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3.xml" ContentType="application/vnd.openxmlformats-officedocument.drawingml.chart+xml"/>
  <Override PartName="/word/charts/chart4.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86C6D" w:rsidRPr="000703D7" w:rsidRDefault="00FD51BD" w:rsidP="00880E6C">
      <w:pPr>
        <w:rPr>
          <w:sz w:val="36"/>
          <w:szCs w:val="36"/>
          <w:lang w:bidi="fa-IR"/>
        </w:rPr>
      </w:pPr>
      <w:bookmarkStart w:id="0" w:name="_GoBack"/>
      <w:bookmarkEnd w:id="0"/>
      <w:r w:rsidRPr="000703D7">
        <w:rPr>
          <w:rFonts w:hint="cs"/>
          <w:noProof/>
          <w:rtl/>
          <w:lang w:val="en-US" w:eastAsia="en-US"/>
        </w:rPr>
        <w:drawing>
          <wp:anchor distT="0" distB="0" distL="114300" distR="114300" simplePos="0" relativeHeight="251653120" behindDoc="1" locked="0" layoutInCell="0" allowOverlap="1" wp14:anchorId="139AF59A" wp14:editId="66AB591A">
            <wp:simplePos x="0" y="0"/>
            <wp:positionH relativeFrom="page">
              <wp:posOffset>-847725</wp:posOffset>
            </wp:positionH>
            <wp:positionV relativeFrom="page">
              <wp:posOffset>-933450</wp:posOffset>
            </wp:positionV>
            <wp:extent cx="8601075" cy="11032357"/>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13">
                      <a:clrChange>
                        <a:clrFrom>
                          <a:srgbClr val="FFFFFF"/>
                        </a:clrFrom>
                        <a:clrTo>
                          <a:srgbClr val="FFFFFF">
                            <a:alpha val="0"/>
                          </a:srgbClr>
                        </a:clrTo>
                      </a:clrChange>
                      <a:extLst>
                        <a:ext uri="{BEBA8EAE-BF5A-486C-A8C5-ECC9F3942E4B}">
                          <a14:imgProps xmlns:a14="http://schemas.microsoft.com/office/drawing/2010/main">
                            <a14:imgLayer r:embed="rId1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8603423" cy="11035369"/>
                    </a:xfrm>
                    <a:prstGeom prst="rect">
                      <a:avLst/>
                    </a:prstGeom>
                    <a:noFill/>
                  </pic:spPr>
                </pic:pic>
              </a:graphicData>
            </a:graphic>
            <wp14:sizeRelH relativeFrom="page">
              <wp14:pctWidth>0</wp14:pctWidth>
            </wp14:sizeRelH>
            <wp14:sizeRelV relativeFrom="page">
              <wp14:pctHeight>0</wp14:pctHeight>
            </wp14:sizeRelV>
          </wp:anchor>
        </w:drawing>
      </w:r>
    </w:p>
    <w:p w:rsidR="00786C6D" w:rsidRPr="000703D7" w:rsidRDefault="00786C6D" w:rsidP="00786C6D">
      <w:pPr>
        <w:bidi/>
        <w:ind w:left="191"/>
        <w:rPr>
          <w:rFonts w:asciiTheme="minorBidi" w:hAnsiTheme="minorBidi" w:cs="B Nazanin"/>
          <w:sz w:val="36"/>
          <w:szCs w:val="36"/>
          <w:lang w:bidi="fa-IR"/>
        </w:rPr>
      </w:pPr>
    </w:p>
    <w:p w:rsidR="00492F36" w:rsidRPr="000703D7" w:rsidRDefault="002529B9" w:rsidP="00786C6D">
      <w:pPr>
        <w:bidi/>
        <w:ind w:left="191"/>
        <w:rPr>
          <w:rFonts w:asciiTheme="minorBidi" w:hAnsiTheme="minorBidi" w:cs="B Nazanin"/>
          <w:sz w:val="36"/>
          <w:szCs w:val="36"/>
          <w:lang w:bidi="fa-IR"/>
        </w:rPr>
      </w:pPr>
      <w:r w:rsidRPr="000703D7">
        <w:rPr>
          <w:rFonts w:asciiTheme="minorBidi" w:hAnsiTheme="minorBidi" w:cs="B Nazanin"/>
          <w:noProof/>
          <w:sz w:val="40"/>
          <w:szCs w:val="40"/>
          <w:lang w:val="en-US" w:eastAsia="en-US"/>
        </w:rPr>
        <mc:AlternateContent>
          <mc:Choice Requires="wps">
            <w:drawing>
              <wp:anchor distT="0" distB="0" distL="114300" distR="114300" simplePos="0" relativeHeight="251657216" behindDoc="0" locked="0" layoutInCell="1" allowOverlap="1" wp14:anchorId="3CCD06A1" wp14:editId="3A434EC6">
                <wp:simplePos x="0" y="0"/>
                <wp:positionH relativeFrom="page">
                  <wp:align>left</wp:align>
                </wp:positionH>
                <wp:positionV relativeFrom="paragraph">
                  <wp:posOffset>265430</wp:posOffset>
                </wp:positionV>
                <wp:extent cx="4943475" cy="733425"/>
                <wp:effectExtent l="0" t="0" r="9525" b="9525"/>
                <wp:wrapNone/>
                <wp:docPr id="103" name="Rectangle 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43475" cy="733425"/>
                        </a:xfrm>
                        <a:prstGeom prst="rect">
                          <a:avLst/>
                        </a:prstGeom>
                        <a:solidFill>
                          <a:srgbClr val="F55413"/>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553D1" w:rsidRPr="00B8722E" w:rsidRDefault="004553D1" w:rsidP="00DD41B5">
                            <w:pPr>
                              <w:bidi/>
                              <w:rPr>
                                <w:rFonts w:cs="B Titr"/>
                                <w:sz w:val="52"/>
                                <w:szCs w:val="52"/>
                              </w:rPr>
                            </w:pPr>
                            <w:r w:rsidRPr="00B8722E">
                              <w:rPr>
                                <w:rFonts w:asciiTheme="minorBidi" w:hAnsiTheme="minorBidi" w:cs="B Titr"/>
                                <w:sz w:val="56"/>
                                <w:szCs w:val="56"/>
                                <w:lang w:bidi="fa-IR"/>
                              </w:rPr>
                              <w:t xml:space="preserve">        </w:t>
                            </w:r>
                            <w:r w:rsidRPr="00B8722E">
                              <w:rPr>
                                <w:rFonts w:asciiTheme="minorBidi" w:hAnsiTheme="minorBidi" w:cs="B Titr" w:hint="cs"/>
                                <w:sz w:val="56"/>
                                <w:szCs w:val="56"/>
                                <w:rtl/>
                                <w:lang w:bidi="fa-IR"/>
                              </w:rPr>
                              <w:t>برنامه</w:t>
                            </w:r>
                            <w:r w:rsidRPr="00B8722E">
                              <w:rPr>
                                <w:rFonts w:asciiTheme="minorBidi" w:hAnsiTheme="minorBidi" w:cs="B Titr"/>
                                <w:sz w:val="56"/>
                                <w:szCs w:val="56"/>
                                <w:lang w:bidi="fa-IR"/>
                              </w:rPr>
                              <w:t xml:space="preserve"> </w:t>
                            </w:r>
                            <w:r w:rsidRPr="00B8722E">
                              <w:rPr>
                                <w:rFonts w:asciiTheme="minorBidi" w:hAnsiTheme="minorBidi" w:cs="B Titr"/>
                                <w:sz w:val="56"/>
                                <w:szCs w:val="56"/>
                                <w:rtl/>
                                <w:lang w:bidi="fa-IR"/>
                              </w:rPr>
                              <w:t>ژنتیک اجتماعی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CCD06A1" id="Rectangle 381" o:spid="_x0000_s1026" style="position:absolute;left:0;text-align:left;margin-left:0;margin-top:20.9pt;width:389.25pt;height:57.75pt;z-index:25165721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" fillcolor="#f55413" stroked="f">
                <v:textbox>
                  <w:txbxContent>
                    <w:p w:rsidR="004553D1" w:rsidRPr="00B8722E" w:rsidRDefault="004553D1" w:rsidP="00DD41B5">
                      <w:pPr>
                        <w:bidi/>
                        <w:rPr>
                          <w:rFonts w:cs="B Titr"/>
                          <w:sz w:val="52"/>
                          <w:szCs w:val="52"/>
                        </w:rPr>
                      </w:pPr>
                      <w:r w:rsidRPr="00B8722E">
                        <w:rPr>
                          <w:rFonts w:asciiTheme="minorBidi" w:hAnsiTheme="minorBidi" w:cs="B Titr"/>
                          <w:sz w:val="56"/>
                          <w:szCs w:val="56"/>
                          <w:lang w:bidi="fa-IR"/>
                        </w:rPr>
                        <w:t xml:space="preserve">        </w:t>
                      </w:r>
                      <w:r w:rsidRPr="00B8722E">
                        <w:rPr>
                          <w:rFonts w:asciiTheme="minorBidi" w:hAnsiTheme="minorBidi" w:cs="B Titr" w:hint="cs"/>
                          <w:sz w:val="56"/>
                          <w:szCs w:val="56"/>
                          <w:rtl/>
                          <w:lang w:bidi="fa-IR"/>
                        </w:rPr>
                        <w:t>برنامه</w:t>
                      </w:r>
                      <w:r w:rsidRPr="00B8722E">
                        <w:rPr>
                          <w:rFonts w:asciiTheme="minorBidi" w:hAnsiTheme="minorBidi" w:cs="B Titr"/>
                          <w:sz w:val="56"/>
                          <w:szCs w:val="56"/>
                          <w:lang w:bidi="fa-IR"/>
                        </w:rPr>
                        <w:t xml:space="preserve"> </w:t>
                      </w:r>
                      <w:r w:rsidRPr="00B8722E">
                        <w:rPr>
                          <w:rFonts w:asciiTheme="minorBidi" w:hAnsiTheme="minorBidi" w:cs="B Titr"/>
                          <w:sz w:val="56"/>
                          <w:szCs w:val="56"/>
                          <w:rtl/>
                          <w:lang w:bidi="fa-IR"/>
                        </w:rPr>
                        <w:t>ژنتیک اجتماعی</w:t>
                      </w:r>
                    </w:p>
                  </w:txbxContent>
                </v:textbox>
                <w10:wrap anchorx="page"/>
              </v:rect>
            </w:pict>
          </mc:Fallback>
        </mc:AlternateContent>
      </w:r>
    </w:p>
    <w:p w:rsidR="00010289" w:rsidRPr="000703D7" w:rsidRDefault="00010289" w:rsidP="00DF2653">
      <w:pPr>
        <w:bidi/>
        <w:rPr>
          <w:rFonts w:asciiTheme="minorBidi" w:hAnsiTheme="minorBidi" w:cs="B Nazanin"/>
          <w:sz w:val="36"/>
          <w:szCs w:val="36"/>
        </w:rPr>
      </w:pPr>
    </w:p>
    <w:p w:rsidR="006D5156" w:rsidRPr="000703D7" w:rsidRDefault="006D5156" w:rsidP="00257F88">
      <w:pPr>
        <w:tabs>
          <w:tab w:val="left" w:pos="4095"/>
        </w:tabs>
        <w:bidi/>
        <w:rPr>
          <w:rFonts w:asciiTheme="minorBidi" w:hAnsiTheme="minorBidi" w:cs="B Nazanin"/>
          <w:color w:val="365F91" w:themeColor="accent1" w:themeShade="BF"/>
          <w:sz w:val="40"/>
          <w:szCs w:val="40"/>
          <w:lang w:bidi="fa-IR"/>
        </w:rPr>
      </w:pPr>
      <w:r w:rsidRPr="000703D7">
        <w:rPr>
          <w:rFonts w:asciiTheme="minorBidi" w:hAnsiTheme="minorBidi" w:cs="B Nazanin"/>
          <w:color w:val="365F91" w:themeColor="accent1" w:themeShade="BF"/>
          <w:sz w:val="40"/>
          <w:szCs w:val="40"/>
          <w:rtl/>
          <w:lang w:bidi="fa-IR"/>
        </w:rPr>
        <w:tab/>
      </w:r>
    </w:p>
    <w:p w:rsidR="00257F88" w:rsidRPr="000703D7" w:rsidRDefault="00257F88" w:rsidP="006D5156">
      <w:pPr>
        <w:bidi/>
        <w:rPr>
          <w:rFonts w:asciiTheme="minorBidi" w:hAnsiTheme="minorBidi" w:cs="B Nazanin"/>
          <w:color w:val="365F91" w:themeColor="accent1" w:themeShade="BF"/>
          <w:sz w:val="40"/>
          <w:szCs w:val="40"/>
          <w:lang w:bidi="fa-IR"/>
        </w:rPr>
      </w:pPr>
    </w:p>
    <w:p w:rsidR="003C482E" w:rsidRDefault="00DD41B5" w:rsidP="003C482E">
      <w:pPr>
        <w:bidi/>
        <w:ind w:left="-421"/>
        <w:rPr>
          <w:rFonts w:asciiTheme="minorBidi" w:hAnsiTheme="minorBidi" w:cs="B Nazanin"/>
          <w:b/>
          <w:bCs/>
          <w:color w:val="365F91" w:themeColor="accent1" w:themeShade="BF"/>
          <w:sz w:val="40"/>
          <w:szCs w:val="40"/>
          <w:lang w:bidi="fa-IR"/>
        </w:rPr>
      </w:pPr>
      <w:r w:rsidRPr="003C482E">
        <w:rPr>
          <w:rFonts w:asciiTheme="minorBidi" w:hAnsiTheme="minorBidi" w:cs="B Nazanin"/>
          <w:b/>
          <w:bCs/>
          <w:color w:val="365F91" w:themeColor="accent1" w:themeShade="BF"/>
          <w:sz w:val="40"/>
          <w:szCs w:val="40"/>
          <w:rtl/>
          <w:lang w:bidi="fa-IR"/>
        </w:rPr>
        <w:t>دستورالعمل کشوری</w:t>
      </w:r>
    </w:p>
    <w:p w:rsidR="00EB0A4C" w:rsidRPr="003C482E" w:rsidRDefault="0039761F" w:rsidP="003C482E">
      <w:pPr>
        <w:bidi/>
        <w:ind w:left="-563"/>
        <w:rPr>
          <w:rFonts w:asciiTheme="minorBidi" w:hAnsiTheme="minorBidi" w:cs="B Nazanin"/>
          <w:b/>
          <w:bCs/>
          <w:color w:val="365F91" w:themeColor="accent1" w:themeShade="BF"/>
          <w:sz w:val="36"/>
          <w:szCs w:val="36"/>
          <w:lang w:bidi="fa-IR"/>
        </w:rPr>
      </w:pPr>
      <w:r w:rsidRPr="003C482E">
        <w:rPr>
          <w:rFonts w:asciiTheme="minorBidi" w:hAnsiTheme="minorBidi" w:cs="B Nazanin"/>
          <w:b/>
          <w:bCs/>
          <w:szCs w:val="20"/>
          <w:rtl/>
          <w:lang w:bidi="fa-IR"/>
        </w:rPr>
        <w:t xml:space="preserve"> </w:t>
      </w:r>
      <w:r w:rsidR="00EE136E" w:rsidRPr="003C482E">
        <w:rPr>
          <w:rFonts w:asciiTheme="minorBidi" w:hAnsiTheme="minorBidi" w:cs="B Nazanin" w:hint="eastAsia"/>
          <w:b/>
          <w:bCs/>
          <w:color w:val="008A3E"/>
          <w:sz w:val="32"/>
          <w:szCs w:val="32"/>
          <w:rtl/>
          <w:lang w:bidi="fa-IR"/>
        </w:rPr>
        <w:t>برنامه</w:t>
      </w:r>
      <w:r w:rsidR="00973975" w:rsidRPr="003C482E">
        <w:rPr>
          <w:rFonts w:asciiTheme="minorBidi" w:hAnsiTheme="minorBidi" w:cs="B Nazanin"/>
          <w:b/>
          <w:bCs/>
          <w:color w:val="008A3E"/>
          <w:sz w:val="32"/>
          <w:szCs w:val="32"/>
          <w:lang w:bidi="fa-IR"/>
        </w:rPr>
        <w:t xml:space="preserve"> </w:t>
      </w:r>
      <w:r w:rsidR="00973975" w:rsidRPr="003C482E">
        <w:rPr>
          <w:rFonts w:asciiTheme="minorBidi" w:hAnsiTheme="minorBidi" w:cs="B Nazanin" w:hint="eastAsia"/>
          <w:b/>
          <w:bCs/>
          <w:color w:val="008A3E"/>
          <w:sz w:val="32"/>
          <w:szCs w:val="32"/>
          <w:rtl/>
          <w:lang w:bidi="fa-IR"/>
        </w:rPr>
        <w:t>جامع</w:t>
      </w:r>
      <w:r w:rsidR="00973975" w:rsidRPr="003C482E">
        <w:rPr>
          <w:rFonts w:asciiTheme="minorBidi" w:hAnsiTheme="minorBidi" w:cs="B Nazanin"/>
          <w:b/>
          <w:bCs/>
          <w:color w:val="008A3E"/>
          <w:sz w:val="32"/>
          <w:szCs w:val="32"/>
          <w:rtl/>
          <w:lang w:bidi="fa-IR"/>
        </w:rPr>
        <w:t xml:space="preserve"> </w:t>
      </w:r>
      <w:r w:rsidR="00973975" w:rsidRPr="003C482E">
        <w:rPr>
          <w:rFonts w:asciiTheme="minorBidi" w:hAnsiTheme="minorBidi" w:cs="B Nazanin" w:hint="eastAsia"/>
          <w:b/>
          <w:bCs/>
          <w:color w:val="008A3E"/>
          <w:sz w:val="32"/>
          <w:szCs w:val="32"/>
          <w:rtl/>
          <w:lang w:bidi="fa-IR"/>
        </w:rPr>
        <w:t>ادغام</w:t>
      </w:r>
      <w:r w:rsidR="00973975" w:rsidRPr="003C482E">
        <w:rPr>
          <w:rFonts w:asciiTheme="minorBidi" w:hAnsiTheme="minorBidi" w:cs="B Nazanin"/>
          <w:b/>
          <w:bCs/>
          <w:color w:val="008A3E"/>
          <w:sz w:val="32"/>
          <w:szCs w:val="32"/>
          <w:rtl/>
          <w:lang w:bidi="fa-IR"/>
        </w:rPr>
        <w:t xml:space="preserve"> </w:t>
      </w:r>
      <w:r w:rsidR="00973975" w:rsidRPr="003C482E">
        <w:rPr>
          <w:rFonts w:asciiTheme="minorBidi" w:hAnsiTheme="minorBidi" w:cs="B Nazanin" w:hint="eastAsia"/>
          <w:b/>
          <w:bCs/>
          <w:color w:val="008A3E"/>
          <w:sz w:val="32"/>
          <w:szCs w:val="32"/>
          <w:rtl/>
          <w:lang w:bidi="fa-IR"/>
        </w:rPr>
        <w:t>خدمات</w:t>
      </w:r>
      <w:r w:rsidR="00EE136E" w:rsidRPr="003C482E">
        <w:rPr>
          <w:rFonts w:asciiTheme="minorBidi" w:hAnsiTheme="minorBidi" w:cs="B Nazanin"/>
          <w:b/>
          <w:bCs/>
          <w:color w:val="008A3E"/>
          <w:sz w:val="32"/>
          <w:szCs w:val="32"/>
          <w:rtl/>
          <w:lang w:bidi="fa-IR"/>
        </w:rPr>
        <w:t xml:space="preserve"> کنترل و پ</w:t>
      </w:r>
      <w:r w:rsidR="00EE136E" w:rsidRPr="003C482E">
        <w:rPr>
          <w:rFonts w:asciiTheme="minorBidi" w:hAnsiTheme="minorBidi" w:cs="B Nazanin" w:hint="cs"/>
          <w:b/>
          <w:bCs/>
          <w:color w:val="008A3E"/>
          <w:sz w:val="32"/>
          <w:szCs w:val="32"/>
          <w:rtl/>
          <w:lang w:bidi="fa-IR"/>
        </w:rPr>
        <w:t>ی</w:t>
      </w:r>
      <w:r w:rsidR="00EE136E" w:rsidRPr="003C482E">
        <w:rPr>
          <w:rFonts w:asciiTheme="minorBidi" w:hAnsiTheme="minorBidi" w:cs="B Nazanin" w:hint="eastAsia"/>
          <w:b/>
          <w:bCs/>
          <w:color w:val="008A3E"/>
          <w:sz w:val="32"/>
          <w:szCs w:val="32"/>
          <w:rtl/>
          <w:lang w:bidi="fa-IR"/>
        </w:rPr>
        <w:t>شگ</w:t>
      </w:r>
      <w:r w:rsidR="00EE136E" w:rsidRPr="003C482E">
        <w:rPr>
          <w:rFonts w:asciiTheme="minorBidi" w:hAnsiTheme="minorBidi" w:cs="B Nazanin" w:hint="cs"/>
          <w:b/>
          <w:bCs/>
          <w:color w:val="008A3E"/>
          <w:sz w:val="32"/>
          <w:szCs w:val="32"/>
          <w:rtl/>
          <w:lang w:bidi="fa-IR"/>
        </w:rPr>
        <w:t>ی</w:t>
      </w:r>
      <w:r w:rsidR="00EE136E" w:rsidRPr="003C482E">
        <w:rPr>
          <w:rFonts w:asciiTheme="minorBidi" w:hAnsiTheme="minorBidi" w:cs="B Nazanin" w:hint="eastAsia"/>
          <w:b/>
          <w:bCs/>
          <w:color w:val="008A3E"/>
          <w:sz w:val="32"/>
          <w:szCs w:val="32"/>
          <w:rtl/>
          <w:lang w:bidi="fa-IR"/>
        </w:rPr>
        <w:t>ر</w:t>
      </w:r>
      <w:r w:rsidR="00EE136E" w:rsidRPr="003C482E">
        <w:rPr>
          <w:rFonts w:asciiTheme="minorBidi" w:hAnsiTheme="minorBidi" w:cs="B Nazanin" w:hint="cs"/>
          <w:b/>
          <w:bCs/>
          <w:color w:val="008A3E"/>
          <w:sz w:val="32"/>
          <w:szCs w:val="32"/>
          <w:rtl/>
          <w:lang w:bidi="fa-IR"/>
        </w:rPr>
        <w:t>ی</w:t>
      </w:r>
      <w:r w:rsidR="00EB0A4C" w:rsidRPr="003C482E">
        <w:rPr>
          <w:rFonts w:asciiTheme="minorBidi" w:hAnsiTheme="minorBidi" w:cs="B Nazanin"/>
          <w:b/>
          <w:bCs/>
          <w:color w:val="008A3E"/>
          <w:sz w:val="32"/>
          <w:szCs w:val="32"/>
          <w:lang w:bidi="fa-IR"/>
        </w:rPr>
        <w:t xml:space="preserve"> </w:t>
      </w:r>
      <w:r w:rsidR="00EF467C" w:rsidRPr="003C482E">
        <w:rPr>
          <w:rFonts w:asciiTheme="minorBidi" w:hAnsiTheme="minorBidi" w:cs="B Nazanin"/>
          <w:b/>
          <w:bCs/>
          <w:color w:val="008A3E"/>
          <w:sz w:val="32"/>
          <w:szCs w:val="32"/>
          <w:rtl/>
          <w:lang w:bidi="fa-IR"/>
        </w:rPr>
        <w:t>ب</w:t>
      </w:r>
      <w:r w:rsidR="00EF467C" w:rsidRPr="003C482E">
        <w:rPr>
          <w:rFonts w:asciiTheme="minorBidi" w:hAnsiTheme="minorBidi" w:cs="B Nazanin" w:hint="cs"/>
          <w:b/>
          <w:bCs/>
          <w:color w:val="008A3E"/>
          <w:sz w:val="32"/>
          <w:szCs w:val="32"/>
          <w:rtl/>
          <w:lang w:bidi="fa-IR"/>
        </w:rPr>
        <w:t>ی</w:t>
      </w:r>
      <w:r w:rsidR="00EF467C" w:rsidRPr="003C482E">
        <w:rPr>
          <w:rFonts w:asciiTheme="minorBidi" w:hAnsiTheme="minorBidi" w:cs="B Nazanin" w:hint="eastAsia"/>
          <w:b/>
          <w:bCs/>
          <w:color w:val="008A3E"/>
          <w:sz w:val="32"/>
          <w:szCs w:val="32"/>
          <w:rtl/>
          <w:lang w:bidi="fa-IR"/>
        </w:rPr>
        <w:t>مار</w:t>
      </w:r>
      <w:r w:rsidR="00EF467C" w:rsidRPr="003C482E">
        <w:rPr>
          <w:rFonts w:asciiTheme="minorBidi" w:hAnsiTheme="minorBidi" w:cs="B Nazanin" w:hint="cs"/>
          <w:b/>
          <w:bCs/>
          <w:color w:val="008A3E"/>
          <w:sz w:val="32"/>
          <w:szCs w:val="32"/>
          <w:rtl/>
          <w:lang w:bidi="fa-IR"/>
        </w:rPr>
        <w:t>ی</w:t>
      </w:r>
      <w:r w:rsidR="00DD41B5" w:rsidRPr="003C482E">
        <w:rPr>
          <w:rFonts w:asciiTheme="minorBidi" w:hAnsiTheme="minorBidi" w:cs="B Nazanin"/>
          <w:b/>
          <w:bCs/>
          <w:color w:val="008A3E"/>
          <w:sz w:val="32"/>
          <w:szCs w:val="32"/>
          <w:lang w:bidi="fa-IR"/>
        </w:rPr>
        <w:t>‌</w:t>
      </w:r>
      <w:r w:rsidR="00EF467C" w:rsidRPr="003C482E">
        <w:rPr>
          <w:rFonts w:asciiTheme="minorBidi" w:hAnsiTheme="minorBidi" w:cs="B Nazanin"/>
          <w:b/>
          <w:bCs/>
          <w:color w:val="008A3E"/>
          <w:sz w:val="32"/>
          <w:szCs w:val="32"/>
          <w:rtl/>
          <w:lang w:bidi="fa-IR"/>
        </w:rPr>
        <w:t>ها</w:t>
      </w:r>
      <w:r w:rsidR="00EF467C" w:rsidRPr="003C482E">
        <w:rPr>
          <w:rFonts w:asciiTheme="minorBidi" w:hAnsiTheme="minorBidi" w:cs="B Nazanin" w:hint="cs"/>
          <w:b/>
          <w:bCs/>
          <w:color w:val="008A3E"/>
          <w:sz w:val="32"/>
          <w:szCs w:val="32"/>
          <w:rtl/>
          <w:lang w:bidi="fa-IR"/>
        </w:rPr>
        <w:t>ی</w:t>
      </w:r>
      <w:r w:rsidR="00EF467C" w:rsidRPr="003C482E">
        <w:rPr>
          <w:rFonts w:asciiTheme="minorBidi" w:hAnsiTheme="minorBidi" w:cs="B Nazanin"/>
          <w:b/>
          <w:bCs/>
          <w:color w:val="008A3E"/>
          <w:sz w:val="32"/>
          <w:szCs w:val="32"/>
          <w:rtl/>
          <w:lang w:bidi="fa-IR"/>
        </w:rPr>
        <w:t xml:space="preserve"> </w:t>
      </w:r>
      <w:r w:rsidR="00EE136E" w:rsidRPr="003C482E">
        <w:rPr>
          <w:rFonts w:asciiTheme="minorBidi" w:hAnsiTheme="minorBidi" w:cs="B Nazanin" w:hint="eastAsia"/>
          <w:b/>
          <w:bCs/>
          <w:color w:val="008A3E"/>
          <w:sz w:val="32"/>
          <w:szCs w:val="32"/>
          <w:rtl/>
          <w:lang w:bidi="fa-IR"/>
        </w:rPr>
        <w:t>ارث</w:t>
      </w:r>
      <w:r w:rsidR="00EE136E" w:rsidRPr="003C482E">
        <w:rPr>
          <w:rFonts w:asciiTheme="minorBidi" w:hAnsiTheme="minorBidi" w:cs="B Nazanin" w:hint="cs"/>
          <w:b/>
          <w:bCs/>
          <w:color w:val="008A3E"/>
          <w:sz w:val="32"/>
          <w:szCs w:val="32"/>
          <w:rtl/>
          <w:lang w:bidi="fa-IR"/>
        </w:rPr>
        <w:t>ی</w:t>
      </w:r>
      <w:r w:rsidR="00EE136E" w:rsidRPr="003C482E">
        <w:rPr>
          <w:rFonts w:asciiTheme="minorBidi" w:hAnsiTheme="minorBidi" w:cs="B Nazanin"/>
          <w:b/>
          <w:bCs/>
          <w:color w:val="008A3E"/>
          <w:sz w:val="32"/>
          <w:szCs w:val="32"/>
          <w:rtl/>
          <w:lang w:bidi="fa-IR"/>
        </w:rPr>
        <w:t>-</w:t>
      </w:r>
      <w:r w:rsidR="00F9400F" w:rsidRPr="003C482E">
        <w:rPr>
          <w:rFonts w:asciiTheme="minorBidi" w:hAnsiTheme="minorBidi" w:cs="B Nazanin"/>
          <w:b/>
          <w:bCs/>
          <w:color w:val="008A3E"/>
          <w:sz w:val="32"/>
          <w:szCs w:val="32"/>
          <w:lang w:bidi="fa-IR"/>
        </w:rPr>
        <w:t xml:space="preserve"> </w:t>
      </w:r>
      <w:r w:rsidR="00EE136E" w:rsidRPr="003C482E">
        <w:rPr>
          <w:rFonts w:asciiTheme="minorBidi" w:hAnsiTheme="minorBidi" w:cs="B Nazanin" w:hint="eastAsia"/>
          <w:b/>
          <w:bCs/>
          <w:color w:val="008A3E"/>
          <w:sz w:val="32"/>
          <w:szCs w:val="32"/>
          <w:rtl/>
          <w:lang w:bidi="fa-IR"/>
        </w:rPr>
        <w:t>ژنت</w:t>
      </w:r>
      <w:r w:rsidR="00EE136E" w:rsidRPr="003C482E">
        <w:rPr>
          <w:rFonts w:asciiTheme="minorBidi" w:hAnsiTheme="minorBidi" w:cs="B Nazanin" w:hint="cs"/>
          <w:b/>
          <w:bCs/>
          <w:color w:val="008A3E"/>
          <w:sz w:val="32"/>
          <w:szCs w:val="32"/>
          <w:rtl/>
          <w:lang w:bidi="fa-IR"/>
        </w:rPr>
        <w:t>ی</w:t>
      </w:r>
      <w:r w:rsidR="00EE136E" w:rsidRPr="003C482E">
        <w:rPr>
          <w:rFonts w:asciiTheme="minorBidi" w:hAnsiTheme="minorBidi" w:cs="B Nazanin" w:hint="eastAsia"/>
          <w:b/>
          <w:bCs/>
          <w:color w:val="008A3E"/>
          <w:sz w:val="32"/>
          <w:szCs w:val="32"/>
          <w:rtl/>
          <w:lang w:bidi="fa-IR"/>
        </w:rPr>
        <w:t>ک</w:t>
      </w:r>
      <w:r w:rsidR="00EE136E" w:rsidRPr="003C482E">
        <w:rPr>
          <w:rFonts w:asciiTheme="minorBidi" w:hAnsiTheme="minorBidi" w:cs="B Nazanin" w:hint="cs"/>
          <w:b/>
          <w:bCs/>
          <w:color w:val="008A3E"/>
          <w:sz w:val="32"/>
          <w:szCs w:val="32"/>
          <w:rtl/>
          <w:lang w:bidi="fa-IR"/>
        </w:rPr>
        <w:t>ی</w:t>
      </w:r>
    </w:p>
    <w:p w:rsidR="0039761F" w:rsidRPr="003C482E" w:rsidRDefault="00EB0A4C" w:rsidP="00774D84">
      <w:pPr>
        <w:bidi/>
        <w:spacing w:after="0" w:line="240" w:lineRule="auto"/>
        <w:rPr>
          <w:rFonts w:asciiTheme="minorBidi" w:hAnsiTheme="minorBidi" w:cs="B Nazanin"/>
          <w:b/>
          <w:bCs/>
          <w:sz w:val="32"/>
          <w:szCs w:val="32"/>
          <w:rtl/>
          <w:lang w:bidi="fa-IR"/>
        </w:rPr>
      </w:pPr>
      <w:r w:rsidRPr="003C482E">
        <w:rPr>
          <w:rFonts w:asciiTheme="minorBidi" w:hAnsiTheme="minorBidi" w:cs="B Nazanin"/>
          <w:b/>
          <w:bCs/>
          <w:sz w:val="40"/>
          <w:szCs w:val="40"/>
          <w:lang w:bidi="fa-IR"/>
        </w:rPr>
        <w:t xml:space="preserve"> </w:t>
      </w:r>
      <w:r w:rsidR="00774D84" w:rsidRPr="003C482E">
        <w:rPr>
          <w:rFonts w:asciiTheme="minorBidi" w:hAnsiTheme="minorBidi" w:cs="B Nazanin"/>
          <w:b/>
          <w:bCs/>
          <w:sz w:val="40"/>
          <w:szCs w:val="40"/>
          <w:lang w:bidi="fa-IR"/>
        </w:rPr>
        <w:t xml:space="preserve">                          </w:t>
      </w:r>
      <w:r w:rsidR="00EF467C" w:rsidRPr="003C482E">
        <w:rPr>
          <w:rFonts w:asciiTheme="minorBidi" w:hAnsiTheme="minorBidi" w:cs="B Nazanin"/>
          <w:b/>
          <w:bCs/>
          <w:sz w:val="40"/>
          <w:szCs w:val="40"/>
          <w:rtl/>
          <w:lang w:bidi="fa-IR"/>
        </w:rPr>
        <w:t xml:space="preserve"> </w:t>
      </w:r>
      <w:r w:rsidR="00973975" w:rsidRPr="003C482E">
        <w:rPr>
          <w:rFonts w:asciiTheme="minorBidi" w:hAnsiTheme="minorBidi" w:cs="B Nazanin" w:hint="cs"/>
          <w:b/>
          <w:bCs/>
          <w:sz w:val="40"/>
          <w:szCs w:val="40"/>
          <w:rtl/>
          <w:lang w:bidi="fa-IR"/>
        </w:rPr>
        <w:t xml:space="preserve">         </w:t>
      </w:r>
      <w:r w:rsidR="00EE136E" w:rsidRPr="003C482E">
        <w:rPr>
          <w:rFonts w:asciiTheme="minorBidi" w:hAnsiTheme="minorBidi" w:cs="B Nazanin" w:hint="eastAsia"/>
          <w:b/>
          <w:bCs/>
          <w:color w:val="365F91" w:themeColor="accent1" w:themeShade="BF"/>
          <w:sz w:val="32"/>
          <w:szCs w:val="32"/>
          <w:rtl/>
          <w:lang w:bidi="fa-IR"/>
        </w:rPr>
        <w:t>در</w:t>
      </w:r>
      <w:r w:rsidR="00720FC8" w:rsidRPr="003C482E">
        <w:rPr>
          <w:rFonts w:asciiTheme="minorBidi" w:hAnsiTheme="minorBidi" w:cs="B Nazanin"/>
          <w:b/>
          <w:bCs/>
          <w:color w:val="365F91" w:themeColor="accent1" w:themeShade="BF"/>
          <w:sz w:val="32"/>
          <w:szCs w:val="32"/>
          <w:rtl/>
          <w:lang w:bidi="fa-IR"/>
        </w:rPr>
        <w:t xml:space="preserve"> نظام سلامت</w:t>
      </w:r>
      <w:r w:rsidR="00EE136E" w:rsidRPr="003C482E">
        <w:rPr>
          <w:rFonts w:asciiTheme="minorBidi" w:hAnsiTheme="minorBidi" w:cs="B Nazanin"/>
          <w:b/>
          <w:bCs/>
          <w:color w:val="365F91" w:themeColor="accent1" w:themeShade="BF"/>
          <w:sz w:val="32"/>
          <w:szCs w:val="32"/>
          <w:rtl/>
          <w:lang w:bidi="fa-IR"/>
        </w:rPr>
        <w:t xml:space="preserve"> ا</w:t>
      </w:r>
      <w:r w:rsidR="00EE136E" w:rsidRPr="003C482E">
        <w:rPr>
          <w:rFonts w:asciiTheme="minorBidi" w:hAnsiTheme="minorBidi" w:cs="B Nazanin" w:hint="cs"/>
          <w:b/>
          <w:bCs/>
          <w:color w:val="365F91" w:themeColor="accent1" w:themeShade="BF"/>
          <w:sz w:val="32"/>
          <w:szCs w:val="32"/>
          <w:rtl/>
          <w:lang w:bidi="fa-IR"/>
        </w:rPr>
        <w:t>ی</w:t>
      </w:r>
      <w:r w:rsidR="00EE136E" w:rsidRPr="003C482E">
        <w:rPr>
          <w:rFonts w:asciiTheme="minorBidi" w:hAnsiTheme="minorBidi" w:cs="B Nazanin" w:hint="eastAsia"/>
          <w:b/>
          <w:bCs/>
          <w:color w:val="365F91" w:themeColor="accent1" w:themeShade="BF"/>
          <w:sz w:val="32"/>
          <w:szCs w:val="32"/>
          <w:rtl/>
          <w:lang w:bidi="fa-IR"/>
        </w:rPr>
        <w:t>ران</w:t>
      </w:r>
      <w:r w:rsidR="0039761F" w:rsidRPr="003C482E">
        <w:rPr>
          <w:rFonts w:asciiTheme="minorBidi" w:hAnsiTheme="minorBidi" w:cs="B Nazanin"/>
          <w:b/>
          <w:bCs/>
          <w:color w:val="365F91" w:themeColor="accent1" w:themeShade="BF"/>
          <w:sz w:val="32"/>
          <w:szCs w:val="32"/>
          <w:rtl/>
          <w:lang w:bidi="fa-IR"/>
        </w:rPr>
        <w:t xml:space="preserve">                            </w:t>
      </w:r>
      <w:r w:rsidR="0039761F" w:rsidRPr="003C482E">
        <w:rPr>
          <w:rFonts w:asciiTheme="minorBidi" w:hAnsiTheme="minorBidi" w:cs="B Nazanin"/>
          <w:b/>
          <w:bCs/>
          <w:color w:val="365F91" w:themeColor="accent1" w:themeShade="BF"/>
          <w:sz w:val="32"/>
          <w:szCs w:val="32"/>
          <w:lang w:bidi="fa-IR"/>
        </w:rPr>
        <w:t xml:space="preserve"> </w:t>
      </w:r>
    </w:p>
    <w:p w:rsidR="0039761F" w:rsidRPr="000703D7" w:rsidRDefault="00DD41B5" w:rsidP="00DF2653">
      <w:pPr>
        <w:bidi/>
        <w:rPr>
          <w:rFonts w:asciiTheme="minorBidi" w:hAnsiTheme="minorBidi" w:cs="B Nazanin"/>
          <w:sz w:val="40"/>
          <w:szCs w:val="40"/>
          <w:rtl/>
          <w:lang w:bidi="fa-IR"/>
        </w:rPr>
      </w:pPr>
      <w:r w:rsidRPr="000703D7">
        <w:rPr>
          <w:rFonts w:asciiTheme="minorBidi" w:hAnsiTheme="minorBidi" w:cs="B Nazanin"/>
          <w:sz w:val="40"/>
          <w:szCs w:val="40"/>
          <w:lang w:bidi="fa-IR"/>
        </w:rPr>
        <w:t xml:space="preserve"> </w:t>
      </w:r>
      <w:r w:rsidR="0039761F" w:rsidRPr="000703D7">
        <w:rPr>
          <w:rFonts w:asciiTheme="minorBidi" w:hAnsiTheme="minorBidi" w:cs="B Nazanin" w:hint="cs"/>
          <w:sz w:val="40"/>
          <w:szCs w:val="40"/>
          <w:rtl/>
          <w:lang w:bidi="fa-IR"/>
        </w:rPr>
        <w:t xml:space="preserve">  </w:t>
      </w:r>
      <w:r w:rsidRPr="000703D7">
        <w:rPr>
          <w:rFonts w:asciiTheme="minorBidi" w:hAnsiTheme="minorBidi" w:cs="B Nazanin"/>
          <w:sz w:val="40"/>
          <w:szCs w:val="40"/>
          <w:lang w:bidi="fa-IR"/>
        </w:rPr>
        <w:t xml:space="preserve"> </w:t>
      </w:r>
      <w:r w:rsidR="0039761F" w:rsidRPr="000703D7">
        <w:rPr>
          <w:rFonts w:asciiTheme="minorBidi" w:hAnsiTheme="minorBidi" w:cs="B Nazanin" w:hint="cs"/>
          <w:sz w:val="40"/>
          <w:szCs w:val="40"/>
          <w:rtl/>
          <w:lang w:bidi="fa-IR"/>
        </w:rPr>
        <w:t xml:space="preserve">               </w:t>
      </w:r>
      <w:r w:rsidRPr="000703D7">
        <w:rPr>
          <w:rFonts w:asciiTheme="minorBidi" w:hAnsiTheme="minorBidi" w:cs="B Nazanin"/>
          <w:sz w:val="40"/>
          <w:szCs w:val="40"/>
          <w:lang w:bidi="fa-IR"/>
        </w:rPr>
        <w:t xml:space="preserve"> </w:t>
      </w:r>
    </w:p>
    <w:p w:rsidR="00096E93" w:rsidRPr="00777334" w:rsidRDefault="0039761F" w:rsidP="00777334">
      <w:pPr>
        <w:bidi/>
        <w:spacing w:line="240" w:lineRule="auto"/>
        <w:rPr>
          <w:rFonts w:asciiTheme="minorBidi" w:hAnsiTheme="minorBidi" w:cs="B Nazanin"/>
          <w:b/>
          <w:bCs/>
          <w:sz w:val="36"/>
          <w:szCs w:val="36"/>
          <w:rtl/>
          <w:lang w:bidi="fa-IR"/>
        </w:rPr>
      </w:pPr>
      <w:r w:rsidRPr="00777334">
        <w:rPr>
          <w:rFonts w:asciiTheme="minorBidi" w:hAnsiTheme="minorBidi" w:cs="B Nazanin" w:hint="cs"/>
          <w:b/>
          <w:bCs/>
          <w:sz w:val="36"/>
          <w:szCs w:val="36"/>
          <w:rtl/>
          <w:lang w:bidi="fa-IR"/>
        </w:rPr>
        <w:t xml:space="preserve">                     </w:t>
      </w:r>
      <w:r w:rsidR="00DD41B5" w:rsidRPr="00777334">
        <w:rPr>
          <w:rFonts w:asciiTheme="minorBidi" w:hAnsiTheme="minorBidi" w:cs="B Nazanin"/>
          <w:b/>
          <w:bCs/>
          <w:sz w:val="36"/>
          <w:szCs w:val="36"/>
          <w:lang w:bidi="fa-IR"/>
        </w:rPr>
        <w:t xml:space="preserve">    </w:t>
      </w:r>
      <w:r w:rsidRPr="00777334">
        <w:rPr>
          <w:rFonts w:asciiTheme="minorBidi" w:hAnsiTheme="minorBidi" w:cs="B Nazanin" w:hint="cs"/>
          <w:b/>
          <w:bCs/>
          <w:sz w:val="36"/>
          <w:szCs w:val="36"/>
          <w:rtl/>
          <w:lang w:bidi="fa-IR"/>
        </w:rPr>
        <w:t xml:space="preserve"> </w:t>
      </w:r>
      <w:r w:rsidR="00257F88" w:rsidRPr="00777334">
        <w:rPr>
          <w:rFonts w:asciiTheme="minorBidi" w:hAnsiTheme="minorBidi" w:cs="B Nazanin"/>
          <w:b/>
          <w:bCs/>
          <w:sz w:val="36"/>
          <w:szCs w:val="36"/>
          <w:lang w:bidi="fa-IR"/>
        </w:rPr>
        <w:t xml:space="preserve">      </w:t>
      </w:r>
      <w:r w:rsidR="00EB0A4C" w:rsidRPr="00777334">
        <w:rPr>
          <w:rFonts w:asciiTheme="minorBidi" w:hAnsiTheme="minorBidi" w:cs="B Nazanin"/>
          <w:b/>
          <w:bCs/>
          <w:sz w:val="36"/>
          <w:szCs w:val="36"/>
          <w:lang w:bidi="fa-IR"/>
        </w:rPr>
        <w:t xml:space="preserve"> </w:t>
      </w:r>
      <w:r w:rsidR="00DD41B5" w:rsidRPr="00777334">
        <w:rPr>
          <w:rFonts w:asciiTheme="minorBidi" w:hAnsiTheme="minorBidi" w:cs="B Nazanin"/>
          <w:b/>
          <w:bCs/>
          <w:sz w:val="36"/>
          <w:szCs w:val="36"/>
          <w:lang w:bidi="fa-IR"/>
        </w:rPr>
        <w:t xml:space="preserve"> </w:t>
      </w:r>
      <w:r w:rsidR="00777334">
        <w:rPr>
          <w:rFonts w:asciiTheme="minorBidi" w:hAnsiTheme="minorBidi" w:cs="B Nazanin"/>
          <w:b/>
          <w:bCs/>
          <w:sz w:val="36"/>
          <w:szCs w:val="36"/>
          <w:lang w:bidi="fa-IR"/>
        </w:rPr>
        <w:t xml:space="preserve">        </w:t>
      </w:r>
      <w:r w:rsidR="00DD41B5" w:rsidRPr="00777334">
        <w:rPr>
          <w:rFonts w:asciiTheme="minorBidi" w:hAnsiTheme="minorBidi" w:cs="B Nazanin"/>
          <w:b/>
          <w:bCs/>
          <w:sz w:val="36"/>
          <w:szCs w:val="36"/>
          <w:lang w:bidi="fa-IR"/>
        </w:rPr>
        <w:t xml:space="preserve">                </w:t>
      </w:r>
      <w:r w:rsidR="00716441" w:rsidRPr="00777334">
        <w:rPr>
          <w:rFonts w:asciiTheme="minorBidi" w:hAnsiTheme="minorBidi" w:cs="B Nazanin" w:hint="cs"/>
          <w:b/>
          <w:bCs/>
          <w:sz w:val="28"/>
          <w:szCs w:val="28"/>
          <w:rtl/>
          <w:lang w:bidi="fa-IR"/>
        </w:rPr>
        <w:t>بازنگری</w:t>
      </w:r>
      <w:r w:rsidR="00096E93" w:rsidRPr="00777334">
        <w:rPr>
          <w:rFonts w:asciiTheme="minorBidi" w:hAnsiTheme="minorBidi" w:cs="B Nazanin"/>
          <w:b/>
          <w:bCs/>
          <w:sz w:val="28"/>
          <w:szCs w:val="28"/>
          <w:lang w:bidi="fa-IR"/>
        </w:rPr>
        <w:t xml:space="preserve"> </w:t>
      </w:r>
      <w:r w:rsidR="00096E93" w:rsidRPr="00777334">
        <w:rPr>
          <w:rFonts w:asciiTheme="minorBidi" w:hAnsiTheme="minorBidi" w:cs="B Nazanin" w:hint="cs"/>
          <w:b/>
          <w:bCs/>
          <w:sz w:val="28"/>
          <w:szCs w:val="28"/>
          <w:rtl/>
          <w:lang w:bidi="fa-IR"/>
        </w:rPr>
        <w:t xml:space="preserve"> چهارم</w:t>
      </w:r>
    </w:p>
    <w:p w:rsidR="000506BA" w:rsidRPr="00777334" w:rsidRDefault="0039761F" w:rsidP="00777334">
      <w:pPr>
        <w:bidi/>
        <w:spacing w:line="240" w:lineRule="auto"/>
        <w:rPr>
          <w:rFonts w:asciiTheme="minorBidi" w:hAnsiTheme="minorBidi" w:cs="B Nazanin"/>
          <w:b/>
          <w:bCs/>
          <w:sz w:val="36"/>
          <w:szCs w:val="36"/>
          <w:rtl/>
          <w:lang w:bidi="fa-IR"/>
        </w:rPr>
      </w:pPr>
      <w:r w:rsidRPr="00777334">
        <w:rPr>
          <w:rFonts w:asciiTheme="minorBidi" w:hAnsiTheme="minorBidi" w:cs="B Nazanin" w:hint="cs"/>
          <w:b/>
          <w:bCs/>
          <w:sz w:val="36"/>
          <w:szCs w:val="36"/>
          <w:rtl/>
          <w:lang w:bidi="fa-IR"/>
        </w:rPr>
        <w:t xml:space="preserve">    </w:t>
      </w:r>
      <w:r w:rsidR="00DD41B5" w:rsidRPr="00777334">
        <w:rPr>
          <w:rFonts w:asciiTheme="minorBidi" w:hAnsiTheme="minorBidi" w:cs="B Nazanin"/>
          <w:b/>
          <w:bCs/>
          <w:sz w:val="36"/>
          <w:szCs w:val="36"/>
          <w:lang w:bidi="fa-IR"/>
        </w:rPr>
        <w:t xml:space="preserve"> </w:t>
      </w:r>
      <w:r w:rsidRPr="00777334">
        <w:rPr>
          <w:rFonts w:asciiTheme="minorBidi" w:hAnsiTheme="minorBidi" w:cs="B Nazanin" w:hint="cs"/>
          <w:b/>
          <w:bCs/>
          <w:sz w:val="36"/>
          <w:szCs w:val="36"/>
          <w:rtl/>
          <w:lang w:bidi="fa-IR"/>
        </w:rPr>
        <w:t xml:space="preserve">  </w:t>
      </w:r>
      <w:r w:rsidR="00DD41B5" w:rsidRPr="00777334">
        <w:rPr>
          <w:rFonts w:asciiTheme="minorBidi" w:hAnsiTheme="minorBidi" w:cs="B Nazanin"/>
          <w:b/>
          <w:bCs/>
          <w:sz w:val="36"/>
          <w:szCs w:val="36"/>
          <w:lang w:bidi="fa-IR"/>
        </w:rPr>
        <w:t xml:space="preserve"> </w:t>
      </w:r>
      <w:r w:rsidRPr="00777334">
        <w:rPr>
          <w:rFonts w:asciiTheme="minorBidi" w:hAnsiTheme="minorBidi" w:cs="B Nazanin" w:hint="cs"/>
          <w:b/>
          <w:bCs/>
          <w:sz w:val="36"/>
          <w:szCs w:val="36"/>
          <w:rtl/>
          <w:lang w:bidi="fa-IR"/>
        </w:rPr>
        <w:t xml:space="preserve">      </w:t>
      </w:r>
      <w:r w:rsidR="00DD41B5" w:rsidRPr="00777334">
        <w:rPr>
          <w:rFonts w:asciiTheme="minorBidi" w:hAnsiTheme="minorBidi" w:cs="B Nazanin"/>
          <w:b/>
          <w:bCs/>
          <w:sz w:val="36"/>
          <w:szCs w:val="36"/>
          <w:lang w:bidi="fa-IR"/>
        </w:rPr>
        <w:t xml:space="preserve">                       </w:t>
      </w:r>
      <w:r w:rsidRPr="00777334">
        <w:rPr>
          <w:rFonts w:asciiTheme="minorBidi" w:hAnsiTheme="minorBidi" w:cs="B Nazanin" w:hint="cs"/>
          <w:b/>
          <w:bCs/>
          <w:sz w:val="36"/>
          <w:szCs w:val="36"/>
          <w:rtl/>
          <w:lang w:bidi="fa-IR"/>
        </w:rPr>
        <w:t xml:space="preserve"> </w:t>
      </w:r>
      <w:r w:rsidR="00777334">
        <w:rPr>
          <w:rFonts w:asciiTheme="minorBidi" w:hAnsiTheme="minorBidi" w:cs="B Nazanin"/>
          <w:b/>
          <w:bCs/>
          <w:sz w:val="36"/>
          <w:szCs w:val="36"/>
          <w:lang w:bidi="fa-IR"/>
        </w:rPr>
        <w:t xml:space="preserve">        </w:t>
      </w:r>
      <w:r w:rsidRPr="00777334">
        <w:rPr>
          <w:rFonts w:asciiTheme="minorBidi" w:hAnsiTheme="minorBidi" w:cs="B Nazanin" w:hint="cs"/>
          <w:b/>
          <w:bCs/>
          <w:sz w:val="36"/>
          <w:szCs w:val="36"/>
          <w:rtl/>
          <w:lang w:bidi="fa-IR"/>
        </w:rPr>
        <w:t xml:space="preserve">        </w:t>
      </w:r>
      <w:r w:rsidR="00EB0A4C" w:rsidRPr="00777334">
        <w:rPr>
          <w:rFonts w:asciiTheme="minorBidi" w:hAnsiTheme="minorBidi" w:cs="B Nazanin"/>
          <w:b/>
          <w:bCs/>
          <w:sz w:val="36"/>
          <w:szCs w:val="36"/>
          <w:lang w:bidi="fa-IR"/>
        </w:rPr>
        <w:t xml:space="preserve"> </w:t>
      </w:r>
      <w:r w:rsidR="00257F88" w:rsidRPr="00777334">
        <w:rPr>
          <w:rFonts w:asciiTheme="minorBidi" w:hAnsiTheme="minorBidi" w:cs="B Nazanin"/>
          <w:b/>
          <w:bCs/>
          <w:sz w:val="36"/>
          <w:szCs w:val="36"/>
          <w:lang w:bidi="fa-IR"/>
        </w:rPr>
        <w:t xml:space="preserve">      </w:t>
      </w:r>
      <w:r w:rsidR="00716441" w:rsidRPr="00777334">
        <w:rPr>
          <w:rFonts w:asciiTheme="minorBidi" w:hAnsiTheme="minorBidi" w:cs="B Nazanin" w:hint="cs"/>
          <w:b/>
          <w:bCs/>
          <w:sz w:val="36"/>
          <w:szCs w:val="36"/>
          <w:rtl/>
          <w:lang w:bidi="fa-IR"/>
        </w:rPr>
        <w:t xml:space="preserve"> </w:t>
      </w:r>
      <w:r w:rsidR="00716441" w:rsidRPr="00777334">
        <w:rPr>
          <w:rFonts w:asciiTheme="minorBidi" w:hAnsiTheme="minorBidi" w:cs="B Nazanin" w:hint="cs"/>
          <w:b/>
          <w:bCs/>
          <w:sz w:val="24"/>
          <w:szCs w:val="24"/>
          <w:rtl/>
          <w:lang w:bidi="fa-IR"/>
        </w:rPr>
        <w:t>1396</w:t>
      </w:r>
    </w:p>
    <w:p w:rsidR="00654690" w:rsidRPr="000703D7" w:rsidRDefault="00654690" w:rsidP="00DF2653">
      <w:pPr>
        <w:bidi/>
        <w:rPr>
          <w:rFonts w:asciiTheme="minorBidi" w:hAnsiTheme="minorBidi" w:cs="B Nazanin"/>
          <w:sz w:val="48"/>
          <w:szCs w:val="48"/>
          <w:rtl/>
          <w:lang w:bidi="fa-IR"/>
        </w:rPr>
      </w:pPr>
      <w:r w:rsidRPr="000703D7">
        <w:rPr>
          <w:rFonts w:asciiTheme="minorBidi" w:hAnsiTheme="minorBidi" w:cs="B Nazanin"/>
          <w:sz w:val="48"/>
          <w:szCs w:val="48"/>
          <w:rtl/>
          <w:lang w:bidi="fa-IR"/>
        </w:rPr>
        <w:br w:type="page"/>
      </w:r>
    </w:p>
    <w:p w:rsidR="005A53D7" w:rsidRPr="00640F00" w:rsidRDefault="005A53D7" w:rsidP="00640F00">
      <w:pPr>
        <w:bidi/>
        <w:spacing w:line="240" w:lineRule="auto"/>
        <w:jc w:val="center"/>
        <w:rPr>
          <w:rFonts w:cs="B Nazanin"/>
          <w:rtl/>
        </w:rPr>
      </w:pPr>
      <w:r w:rsidRPr="00640F00">
        <w:rPr>
          <w:rFonts w:cs="B Nazanin" w:hint="cs"/>
          <w:rtl/>
        </w:rPr>
        <w:lastRenderedPageBreak/>
        <w:t>فهرست مطالب</w:t>
      </w:r>
    </w:p>
    <w:p w:rsidR="00640F00" w:rsidRPr="00640F00" w:rsidRDefault="00853407" w:rsidP="00640F00">
      <w:pPr>
        <w:pStyle w:val="TOC1"/>
        <w:rPr>
          <w:rFonts w:asciiTheme="minorHAnsi" w:hAnsiTheme="minorHAnsi"/>
          <w:b w:val="0"/>
          <w:bCs w:val="0"/>
          <w:i w:val="0"/>
          <w:iCs w:val="0"/>
          <w:noProof/>
          <w:sz w:val="20"/>
          <w:szCs w:val="20"/>
          <w:lang w:val="en-US" w:eastAsia="en-US" w:bidi="fa-IR"/>
        </w:rPr>
      </w:pPr>
      <w:r w:rsidRPr="00640F00">
        <w:rPr>
          <w:sz w:val="22"/>
          <w:szCs w:val="22"/>
          <w:rtl/>
        </w:rPr>
        <w:fldChar w:fldCharType="begin"/>
      </w:r>
      <w:r w:rsidRPr="00640F00">
        <w:rPr>
          <w:sz w:val="22"/>
          <w:szCs w:val="22"/>
          <w:rtl/>
        </w:rPr>
        <w:instrText xml:space="preserve"> </w:instrText>
      </w:r>
      <w:r w:rsidRPr="00640F00">
        <w:rPr>
          <w:sz w:val="22"/>
          <w:szCs w:val="22"/>
        </w:rPr>
        <w:instrText>TOC</w:instrText>
      </w:r>
      <w:r w:rsidRPr="00640F00">
        <w:rPr>
          <w:sz w:val="22"/>
          <w:szCs w:val="22"/>
          <w:rtl/>
        </w:rPr>
        <w:instrText xml:space="preserve"> \</w:instrText>
      </w:r>
      <w:r w:rsidRPr="00640F00">
        <w:rPr>
          <w:sz w:val="22"/>
          <w:szCs w:val="22"/>
        </w:rPr>
        <w:instrText>o "1-3" \h \z \u</w:instrText>
      </w:r>
      <w:r w:rsidRPr="00640F00">
        <w:rPr>
          <w:sz w:val="22"/>
          <w:szCs w:val="22"/>
          <w:rtl/>
        </w:rPr>
        <w:instrText xml:space="preserve"> </w:instrText>
      </w:r>
      <w:r w:rsidRPr="00640F00">
        <w:rPr>
          <w:sz w:val="22"/>
          <w:szCs w:val="22"/>
          <w:rtl/>
        </w:rPr>
        <w:fldChar w:fldCharType="separate"/>
      </w:r>
      <w:hyperlink w:anchor="_Toc506381123" w:history="1">
        <w:r w:rsidR="00640F00" w:rsidRPr="00640F00">
          <w:rPr>
            <w:rStyle w:val="Hyperlink"/>
            <w:rFonts w:hint="eastAsia"/>
            <w:noProof/>
            <w:sz w:val="22"/>
            <w:szCs w:val="22"/>
            <w:rtl/>
          </w:rPr>
          <w:t>فصل</w:t>
        </w:r>
        <w:r w:rsidR="00640F00" w:rsidRPr="00640F00">
          <w:rPr>
            <w:rStyle w:val="Hyperlink"/>
            <w:noProof/>
            <w:sz w:val="22"/>
            <w:szCs w:val="22"/>
            <w:rtl/>
          </w:rPr>
          <w:t xml:space="preserve"> </w:t>
        </w:r>
        <w:r w:rsidR="00640F00" w:rsidRPr="00640F00">
          <w:rPr>
            <w:rStyle w:val="Hyperlink"/>
            <w:rFonts w:hint="eastAsia"/>
            <w:noProof/>
            <w:sz w:val="22"/>
            <w:szCs w:val="22"/>
            <w:rtl/>
          </w:rPr>
          <w:t>اول</w:t>
        </w:r>
        <w:r w:rsidR="00640F00" w:rsidRPr="00640F00">
          <w:rPr>
            <w:rStyle w:val="Hyperlink"/>
            <w:noProof/>
            <w:sz w:val="22"/>
            <w:szCs w:val="22"/>
            <w:rtl/>
          </w:rPr>
          <w:t xml:space="preserve">:  </w:t>
        </w:r>
        <w:r w:rsidR="00640F00" w:rsidRPr="00640F00">
          <w:rPr>
            <w:rStyle w:val="Hyperlink"/>
            <w:rFonts w:hint="eastAsia"/>
            <w:noProof/>
            <w:sz w:val="22"/>
            <w:szCs w:val="22"/>
            <w:rtl/>
          </w:rPr>
          <w:t>مبان</w:t>
        </w:r>
        <w:r w:rsidR="00640F00" w:rsidRPr="00640F00">
          <w:rPr>
            <w:rStyle w:val="Hyperlink"/>
            <w:rFonts w:hint="cs"/>
            <w:noProof/>
            <w:sz w:val="22"/>
            <w:szCs w:val="22"/>
            <w:rtl/>
          </w:rPr>
          <w:t>ی</w:t>
        </w:r>
        <w:r w:rsidR="00640F00" w:rsidRPr="00640F00">
          <w:rPr>
            <w:rStyle w:val="Hyperlink"/>
            <w:noProof/>
            <w:sz w:val="22"/>
            <w:szCs w:val="22"/>
            <w:rtl/>
          </w:rPr>
          <w:t xml:space="preserve"> </w:t>
        </w:r>
        <w:r w:rsidR="00640F00" w:rsidRPr="00640F00">
          <w:rPr>
            <w:rStyle w:val="Hyperlink"/>
            <w:rFonts w:hint="eastAsia"/>
            <w:noProof/>
            <w:sz w:val="22"/>
            <w:szCs w:val="22"/>
            <w:rtl/>
          </w:rPr>
          <w:t>و</w:t>
        </w:r>
        <w:r w:rsidR="00640F00" w:rsidRPr="00640F00">
          <w:rPr>
            <w:rStyle w:val="Hyperlink"/>
            <w:noProof/>
            <w:sz w:val="22"/>
            <w:szCs w:val="22"/>
            <w:rtl/>
          </w:rPr>
          <w:t xml:space="preserve"> </w:t>
        </w:r>
        <w:r w:rsidR="00640F00" w:rsidRPr="00640F00">
          <w:rPr>
            <w:rStyle w:val="Hyperlink"/>
            <w:rFonts w:hint="eastAsia"/>
            <w:noProof/>
            <w:sz w:val="22"/>
            <w:szCs w:val="22"/>
            <w:rtl/>
          </w:rPr>
          <w:t>روش</w:t>
        </w:r>
        <w:r w:rsidR="00640F00" w:rsidRPr="00640F00">
          <w:rPr>
            <w:rStyle w:val="Hyperlink"/>
            <w:rFonts w:hint="eastAsia"/>
            <w:noProof/>
            <w:sz w:val="22"/>
            <w:szCs w:val="22"/>
          </w:rPr>
          <w:t>‌</w:t>
        </w:r>
        <w:r w:rsidR="00640F00" w:rsidRPr="00640F00">
          <w:rPr>
            <w:rStyle w:val="Hyperlink"/>
            <w:rFonts w:hint="eastAsia"/>
            <w:noProof/>
            <w:sz w:val="22"/>
            <w:szCs w:val="22"/>
            <w:rtl/>
          </w:rPr>
          <w:t>ها</w:t>
        </w:r>
        <w:r w:rsidR="00640F00" w:rsidRPr="00640F00">
          <w:rPr>
            <w:rStyle w:val="Hyperlink"/>
            <w:noProof/>
            <w:sz w:val="22"/>
            <w:szCs w:val="22"/>
            <w:rtl/>
          </w:rPr>
          <w:t xml:space="preserve"> </w:t>
        </w:r>
        <w:r w:rsidR="00640F00" w:rsidRPr="00640F00">
          <w:rPr>
            <w:rStyle w:val="Hyperlink"/>
            <w:rFonts w:hint="eastAsia"/>
            <w:noProof/>
            <w:sz w:val="22"/>
            <w:szCs w:val="22"/>
            <w:rtl/>
          </w:rPr>
          <w:t>در</w:t>
        </w:r>
        <w:r w:rsidR="00640F00" w:rsidRPr="00640F00">
          <w:rPr>
            <w:rStyle w:val="Hyperlink"/>
            <w:noProof/>
            <w:sz w:val="22"/>
            <w:szCs w:val="22"/>
            <w:rtl/>
          </w:rPr>
          <w:t xml:space="preserve"> </w:t>
        </w:r>
        <w:r w:rsidR="00640F00" w:rsidRPr="00640F00">
          <w:rPr>
            <w:rStyle w:val="Hyperlink"/>
            <w:rFonts w:hint="eastAsia"/>
            <w:noProof/>
            <w:sz w:val="22"/>
            <w:szCs w:val="22"/>
            <w:rtl/>
          </w:rPr>
          <w:t>برنامه</w:t>
        </w:r>
        <w:r w:rsidR="00640F00" w:rsidRPr="00640F00">
          <w:rPr>
            <w:rStyle w:val="Hyperlink"/>
            <w:noProof/>
            <w:sz w:val="22"/>
            <w:szCs w:val="22"/>
            <w:rtl/>
          </w:rPr>
          <w:t xml:space="preserve"> </w:t>
        </w:r>
        <w:r w:rsidR="00640F00" w:rsidRPr="00640F00">
          <w:rPr>
            <w:rStyle w:val="Hyperlink"/>
            <w:rFonts w:hint="eastAsia"/>
            <w:noProof/>
            <w:sz w:val="22"/>
            <w:szCs w:val="22"/>
            <w:rtl/>
          </w:rPr>
          <w:t>ژنت</w:t>
        </w:r>
        <w:r w:rsidR="00640F00" w:rsidRPr="00640F00">
          <w:rPr>
            <w:rStyle w:val="Hyperlink"/>
            <w:rFonts w:hint="cs"/>
            <w:noProof/>
            <w:sz w:val="22"/>
            <w:szCs w:val="22"/>
            <w:rtl/>
          </w:rPr>
          <w:t>ی</w:t>
        </w:r>
        <w:r w:rsidR="00640F00" w:rsidRPr="00640F00">
          <w:rPr>
            <w:rStyle w:val="Hyperlink"/>
            <w:rFonts w:hint="eastAsia"/>
            <w:noProof/>
            <w:sz w:val="22"/>
            <w:szCs w:val="22"/>
            <w:rtl/>
          </w:rPr>
          <w:t>ک</w:t>
        </w:r>
        <w:r w:rsidR="00640F00" w:rsidRPr="00640F00">
          <w:rPr>
            <w:rStyle w:val="Hyperlink"/>
            <w:noProof/>
            <w:sz w:val="22"/>
            <w:szCs w:val="22"/>
            <w:rtl/>
          </w:rPr>
          <w:t xml:space="preserve"> </w:t>
        </w:r>
        <w:r w:rsidR="00640F00" w:rsidRPr="00640F00">
          <w:rPr>
            <w:rStyle w:val="Hyperlink"/>
            <w:rFonts w:hint="eastAsia"/>
            <w:noProof/>
            <w:sz w:val="22"/>
            <w:szCs w:val="22"/>
            <w:rtl/>
          </w:rPr>
          <w:t>اجتماع</w:t>
        </w:r>
        <w:r w:rsidR="00640F00" w:rsidRPr="00640F00">
          <w:rPr>
            <w:rStyle w:val="Hyperlink"/>
            <w:rFonts w:hint="cs"/>
            <w:noProof/>
            <w:sz w:val="22"/>
            <w:szCs w:val="22"/>
            <w:rtl/>
          </w:rPr>
          <w:t>ی</w:t>
        </w:r>
        <w:r w:rsidR="00640F00" w:rsidRPr="00640F00">
          <w:rPr>
            <w:noProof/>
            <w:webHidden/>
            <w:sz w:val="22"/>
            <w:szCs w:val="22"/>
          </w:rPr>
          <w:tab/>
        </w:r>
        <w:r w:rsidR="00640F00" w:rsidRPr="00640F00">
          <w:rPr>
            <w:rStyle w:val="Hyperlink"/>
            <w:noProof/>
            <w:sz w:val="22"/>
            <w:szCs w:val="22"/>
            <w:rtl/>
          </w:rPr>
          <w:fldChar w:fldCharType="begin"/>
        </w:r>
        <w:r w:rsidR="00640F00" w:rsidRPr="00640F00">
          <w:rPr>
            <w:noProof/>
            <w:webHidden/>
            <w:sz w:val="22"/>
            <w:szCs w:val="22"/>
          </w:rPr>
          <w:instrText xml:space="preserve"> PAGEREF _Toc506381123 \h </w:instrText>
        </w:r>
        <w:r w:rsidR="00640F00" w:rsidRPr="00640F00">
          <w:rPr>
            <w:rStyle w:val="Hyperlink"/>
            <w:noProof/>
            <w:sz w:val="22"/>
            <w:szCs w:val="22"/>
            <w:rtl/>
          </w:rPr>
        </w:r>
        <w:r w:rsidR="00640F00" w:rsidRPr="00640F00">
          <w:rPr>
            <w:rStyle w:val="Hyperlink"/>
            <w:noProof/>
            <w:sz w:val="22"/>
            <w:szCs w:val="22"/>
            <w:rtl/>
          </w:rPr>
          <w:fldChar w:fldCharType="separate"/>
        </w:r>
        <w:r w:rsidR="00640F00">
          <w:rPr>
            <w:noProof/>
            <w:webHidden/>
            <w:sz w:val="22"/>
            <w:szCs w:val="22"/>
            <w:rtl/>
          </w:rPr>
          <w:t>6</w:t>
        </w:r>
        <w:r w:rsidR="00640F00" w:rsidRPr="00640F00">
          <w:rPr>
            <w:rStyle w:val="Hyperlink"/>
            <w:noProof/>
            <w:sz w:val="22"/>
            <w:szCs w:val="22"/>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124" w:history="1">
        <w:r w:rsidR="00640F00" w:rsidRPr="00640F00">
          <w:rPr>
            <w:rStyle w:val="Hyperlink"/>
            <w:rFonts w:cs="B Nazanin" w:hint="eastAsia"/>
            <w:noProof/>
            <w:sz w:val="18"/>
            <w:szCs w:val="24"/>
            <w:rtl/>
          </w:rPr>
          <w:t>اپ</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دم</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ولوژ</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ب</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مار</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Pr>
          <w:t>‌</w:t>
        </w:r>
        <w:r w:rsidR="00640F00" w:rsidRPr="00640F00">
          <w:rPr>
            <w:rStyle w:val="Hyperlink"/>
            <w:rFonts w:cs="B Nazanin" w:hint="eastAsia"/>
            <w:noProof/>
            <w:sz w:val="18"/>
            <w:szCs w:val="24"/>
            <w:rtl/>
          </w:rPr>
          <w:t>ها</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ژنت</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در</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ران</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_Toc506381124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7</w:t>
        </w:r>
        <w:r w:rsidR="00640F00" w:rsidRPr="00640F00">
          <w:rPr>
            <w:rStyle w:val="Hyperlink"/>
            <w:rFonts w:cs="B Nazanin"/>
            <w:noProof/>
            <w:sz w:val="18"/>
            <w:szCs w:val="24"/>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25" w:history="1">
        <w:r w:rsidR="00640F00" w:rsidRPr="00640F00">
          <w:rPr>
            <w:rStyle w:val="Hyperlink"/>
            <w:rFonts w:cs="B Nazanin" w:hint="eastAsia"/>
            <w:noProof/>
            <w:sz w:val="18"/>
            <w:szCs w:val="22"/>
            <w:rtl/>
          </w:rPr>
          <w:t>الف</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ناهنجار</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Pr>
          <w:t>‌</w:t>
        </w:r>
        <w:r w:rsidR="00640F00" w:rsidRPr="00640F00">
          <w:rPr>
            <w:rStyle w:val="Hyperlink"/>
            <w:rFonts w:cs="B Nazanin" w:hint="eastAsia"/>
            <w:noProof/>
            <w:sz w:val="18"/>
            <w:szCs w:val="22"/>
            <w:rtl/>
          </w:rPr>
          <w:t>ها</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مار</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ارث</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کودکان</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_Toc506381125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7</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26" w:history="1">
        <w:r w:rsidR="00640F00" w:rsidRPr="00640F00">
          <w:rPr>
            <w:rStyle w:val="Hyperlink"/>
            <w:rFonts w:cs="B Nazanin" w:hint="eastAsia"/>
            <w:noProof/>
            <w:sz w:val="18"/>
            <w:szCs w:val="22"/>
            <w:rtl/>
          </w:rPr>
          <w:t>ب</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مار</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ارث</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فام</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ل</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بزرگسالان</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_Toc506381126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10</w:t>
        </w:r>
        <w:r w:rsidR="00640F00" w:rsidRPr="00640F00">
          <w:rPr>
            <w:rStyle w:val="Hyperlink"/>
            <w:rFonts w:cs="B Nazanin"/>
            <w:noProof/>
            <w:sz w:val="18"/>
            <w:szCs w:val="22"/>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127" w:history="1">
        <w:r w:rsidR="00640F00" w:rsidRPr="00640F00">
          <w:rPr>
            <w:rStyle w:val="Hyperlink"/>
            <w:rFonts w:cs="B Nazanin" w:hint="eastAsia"/>
            <w:noProof/>
            <w:sz w:val="18"/>
            <w:szCs w:val="24"/>
            <w:rtl/>
          </w:rPr>
          <w:t>رو</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کرد</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ژنت</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اجتماع</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در</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پ</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شگ</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ر</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و</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کنترل</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ب</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مار</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ها</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ژنت</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_Toc506381127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13</w:t>
        </w:r>
        <w:r w:rsidR="00640F00" w:rsidRPr="00640F00">
          <w:rPr>
            <w:rStyle w:val="Hyperlink"/>
            <w:rFonts w:cs="B Nazanin"/>
            <w:noProof/>
            <w:sz w:val="18"/>
            <w:szCs w:val="24"/>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28" w:history="1">
        <w:r w:rsidR="00640F00" w:rsidRPr="00640F00">
          <w:rPr>
            <w:rStyle w:val="Hyperlink"/>
            <w:rFonts w:cs="B Nazanin" w:hint="eastAsia"/>
            <w:noProof/>
            <w:sz w:val="18"/>
            <w:szCs w:val="22"/>
            <w:rtl/>
          </w:rPr>
          <w:t>سازمان</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جهاني</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بهداشت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پ</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شگ</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ر</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از</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مار</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ژنتيك</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_Toc506381128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13</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29" w:history="1">
        <w:r w:rsidR="00640F00" w:rsidRPr="00640F00">
          <w:rPr>
            <w:rStyle w:val="Hyperlink"/>
            <w:rFonts w:cs="B Nazanin" w:hint="eastAsia"/>
            <w:noProof/>
            <w:sz w:val="18"/>
            <w:szCs w:val="22"/>
            <w:rtl/>
          </w:rPr>
          <w:t>پ</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شگ</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ر</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مار</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شا</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ع</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غ</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رواگ</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درکشورها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حال</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توسعه</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_Toc506381129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13</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30" w:history="1">
        <w:r w:rsidR="00640F00" w:rsidRPr="00640F00">
          <w:rPr>
            <w:rStyle w:val="Hyperlink"/>
            <w:rFonts w:cs="B Nazanin" w:hint="eastAsia"/>
            <w:noProof/>
            <w:sz w:val="18"/>
            <w:szCs w:val="22"/>
            <w:rtl/>
          </w:rPr>
          <w:t>ضرورت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مد</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ر</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نظام‌مند</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ادغام‌</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افته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مار</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کشور</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_Toc506381130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13</w:t>
        </w:r>
        <w:r w:rsidR="00640F00" w:rsidRPr="00640F00">
          <w:rPr>
            <w:rStyle w:val="Hyperlink"/>
            <w:rFonts w:cs="B Nazanin"/>
            <w:noProof/>
            <w:sz w:val="18"/>
            <w:szCs w:val="22"/>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131" w:history="1">
        <w:r w:rsidR="00640F00" w:rsidRPr="00640F00">
          <w:rPr>
            <w:rStyle w:val="Hyperlink"/>
            <w:rFonts w:cs="B Nazanin" w:hint="eastAsia"/>
            <w:noProof/>
            <w:sz w:val="18"/>
            <w:szCs w:val="24"/>
            <w:rtl/>
          </w:rPr>
          <w:t>مبان</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برنامه</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ژنت</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اجتماع</w:t>
        </w:r>
        <w:r w:rsidR="00640F00" w:rsidRPr="00640F00">
          <w:rPr>
            <w:rStyle w:val="Hyperlink"/>
            <w:rFonts w:cs="B Nazanin" w:hint="cs"/>
            <w:noProof/>
            <w:sz w:val="18"/>
            <w:szCs w:val="24"/>
            <w:rtl/>
          </w:rPr>
          <w:t>ی</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_Toc506381131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15</w:t>
        </w:r>
        <w:r w:rsidR="00640F00" w:rsidRPr="00640F00">
          <w:rPr>
            <w:rStyle w:val="Hyperlink"/>
            <w:rFonts w:cs="B Nazanin"/>
            <w:noProof/>
            <w:sz w:val="18"/>
            <w:szCs w:val="24"/>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32" w:history="1">
        <w:r w:rsidR="00640F00" w:rsidRPr="00640F00">
          <w:rPr>
            <w:rStyle w:val="Hyperlink"/>
            <w:rFonts w:cs="B Nazanin" w:hint="eastAsia"/>
            <w:noProof/>
            <w:sz w:val="18"/>
            <w:szCs w:val="22"/>
            <w:rtl/>
          </w:rPr>
          <w:t>تعر</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ف،</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هدف</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استراتژ</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Pr>
          <w:t>‌</w:t>
        </w:r>
        <w:r w:rsidR="00640F00" w:rsidRPr="00640F00">
          <w:rPr>
            <w:rStyle w:val="Hyperlink"/>
            <w:rFonts w:cs="B Nazanin" w:hint="eastAsia"/>
            <w:noProof/>
            <w:sz w:val="18"/>
            <w:szCs w:val="22"/>
            <w:rtl/>
          </w:rPr>
          <w:t>ها</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_Toc506381132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15</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33" w:history="1">
        <w:r w:rsidR="00640F00" w:rsidRPr="00640F00">
          <w:rPr>
            <w:rStyle w:val="Hyperlink"/>
            <w:rFonts w:cs="B Nazanin" w:hint="eastAsia"/>
            <w:noProof/>
            <w:sz w:val="18"/>
            <w:szCs w:val="22"/>
            <w:rtl/>
          </w:rPr>
          <w:t>اسناد</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بالادست</w:t>
        </w:r>
        <w:r w:rsidR="00640F00" w:rsidRPr="00640F00">
          <w:rPr>
            <w:rStyle w:val="Hyperlink"/>
            <w:rFonts w:cs="B Nazanin" w:hint="cs"/>
            <w:noProof/>
            <w:sz w:val="18"/>
            <w:szCs w:val="22"/>
            <w:rtl/>
          </w:rPr>
          <w:t>ی</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_Toc506381133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15</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34" w:history="1">
        <w:r w:rsidR="00640F00" w:rsidRPr="00640F00">
          <w:rPr>
            <w:rStyle w:val="Hyperlink"/>
            <w:rFonts w:cs="B Nazanin" w:hint="eastAsia"/>
            <w:noProof/>
            <w:sz w:val="18"/>
            <w:szCs w:val="22"/>
            <w:rtl/>
          </w:rPr>
          <w:t>روش</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شناسي</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_Toc506381134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16</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35" w:history="1">
        <w:r w:rsidR="00640F00" w:rsidRPr="00640F00">
          <w:rPr>
            <w:rStyle w:val="Hyperlink"/>
            <w:rFonts w:cs="B Nazanin" w:hint="eastAsia"/>
            <w:noProof/>
            <w:sz w:val="18"/>
            <w:szCs w:val="22"/>
            <w:rtl/>
          </w:rPr>
          <w:t>ساختار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مشترک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ارائه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خدمات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ح</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طه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مداخلات</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_Toc506381135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16</w:t>
        </w:r>
        <w:r w:rsidR="00640F00" w:rsidRPr="00640F00">
          <w:rPr>
            <w:rStyle w:val="Hyperlink"/>
            <w:rFonts w:cs="B Nazanin"/>
            <w:noProof/>
            <w:sz w:val="18"/>
            <w:szCs w:val="22"/>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136" w:history="1">
        <w:r w:rsidR="00640F00" w:rsidRPr="00640F00">
          <w:rPr>
            <w:rStyle w:val="Hyperlink"/>
            <w:rFonts w:cs="B Nazanin" w:hint="eastAsia"/>
            <w:noProof/>
            <w:sz w:val="18"/>
            <w:szCs w:val="24"/>
            <w:rtl/>
          </w:rPr>
          <w:t>فرا</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ندها</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مس</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ر</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مشترک</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برنامه</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ژنت</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اجتماع</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برا</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پ</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شگ</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ر</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و</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کنترل</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ب</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مار</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Pr>
          <w:t>‌</w:t>
        </w:r>
        <w:r w:rsidR="00640F00" w:rsidRPr="00640F00">
          <w:rPr>
            <w:rStyle w:val="Hyperlink"/>
            <w:rFonts w:cs="B Nazanin" w:hint="eastAsia"/>
            <w:noProof/>
            <w:sz w:val="18"/>
            <w:szCs w:val="24"/>
            <w:rtl/>
          </w:rPr>
          <w:t>ها</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ژنت</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_Toc506381136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17</w:t>
        </w:r>
        <w:r w:rsidR="00640F00" w:rsidRPr="00640F00">
          <w:rPr>
            <w:rStyle w:val="Hyperlink"/>
            <w:rFonts w:cs="B Nazanin"/>
            <w:noProof/>
            <w:sz w:val="18"/>
            <w:szCs w:val="24"/>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137" w:history="1">
        <w:r w:rsidR="00640F00" w:rsidRPr="00640F00">
          <w:rPr>
            <w:rStyle w:val="Hyperlink"/>
            <w:rFonts w:cs="B Nazanin"/>
            <w:noProof/>
            <w:sz w:val="18"/>
            <w:szCs w:val="24"/>
            <w:rtl/>
          </w:rPr>
          <w:t xml:space="preserve">1) </w:t>
        </w:r>
        <w:r w:rsidR="00640F00" w:rsidRPr="00640F00">
          <w:rPr>
            <w:rStyle w:val="Hyperlink"/>
            <w:rFonts w:cs="B Nazanin" w:hint="eastAsia"/>
            <w:noProof/>
            <w:sz w:val="18"/>
            <w:szCs w:val="24"/>
            <w:rtl/>
          </w:rPr>
          <w:t>فرا</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ند</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آموزش</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_Toc506381137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17</w:t>
        </w:r>
        <w:r w:rsidR="00640F00" w:rsidRPr="00640F00">
          <w:rPr>
            <w:rStyle w:val="Hyperlink"/>
            <w:rFonts w:cs="B Nazanin"/>
            <w:noProof/>
            <w:sz w:val="18"/>
            <w:szCs w:val="24"/>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138" w:history="1">
        <w:r w:rsidR="00640F00" w:rsidRPr="00640F00">
          <w:rPr>
            <w:rStyle w:val="Hyperlink"/>
            <w:rFonts w:cs="B Nazanin"/>
            <w:noProof/>
            <w:sz w:val="18"/>
            <w:szCs w:val="24"/>
            <w:rtl/>
          </w:rPr>
          <w:t xml:space="preserve">2) </w:t>
        </w:r>
        <w:r w:rsidR="00640F00" w:rsidRPr="00640F00">
          <w:rPr>
            <w:rStyle w:val="Hyperlink"/>
            <w:rFonts w:cs="B Nazanin" w:hint="eastAsia"/>
            <w:noProof/>
            <w:sz w:val="18"/>
            <w:szCs w:val="24"/>
            <w:rtl/>
          </w:rPr>
          <w:t>فرا</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ند</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شناسا</w:t>
        </w:r>
        <w:r w:rsidR="00640F00" w:rsidRPr="00640F00">
          <w:rPr>
            <w:rStyle w:val="Hyperlink"/>
            <w:rFonts w:cs="B Nazanin" w:hint="cs"/>
            <w:noProof/>
            <w:sz w:val="18"/>
            <w:szCs w:val="24"/>
            <w:rtl/>
          </w:rPr>
          <w:t>یی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موارد</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در</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معرض</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خطر</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ژنت</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_Toc506381138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18</w:t>
        </w:r>
        <w:r w:rsidR="00640F00" w:rsidRPr="00640F00">
          <w:rPr>
            <w:rStyle w:val="Hyperlink"/>
            <w:rFonts w:cs="B Nazanin"/>
            <w:noProof/>
            <w:sz w:val="18"/>
            <w:szCs w:val="24"/>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39" w:history="1">
        <w:r w:rsidR="00640F00" w:rsidRPr="00640F00">
          <w:rPr>
            <w:rStyle w:val="Hyperlink"/>
            <w:rFonts w:cs="B Nazanin" w:hint="eastAsia"/>
            <w:noProof/>
            <w:sz w:val="18"/>
            <w:szCs w:val="22"/>
            <w:rtl/>
          </w:rPr>
          <w:t>انواع</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روش</w:t>
        </w:r>
        <w:r w:rsidR="00640F00" w:rsidRPr="00640F00">
          <w:rPr>
            <w:rStyle w:val="Hyperlink"/>
            <w:rFonts w:cs="B Nazanin" w:hint="eastAsia"/>
            <w:noProof/>
            <w:sz w:val="18"/>
            <w:szCs w:val="22"/>
          </w:rPr>
          <w:t>‌</w:t>
        </w:r>
        <w:r w:rsidR="00640F00" w:rsidRPr="00640F00">
          <w:rPr>
            <w:rStyle w:val="Hyperlink"/>
            <w:rFonts w:cs="B Nazanin" w:hint="eastAsia"/>
            <w:noProof/>
            <w:sz w:val="18"/>
            <w:szCs w:val="22"/>
            <w:rtl/>
          </w:rPr>
          <w:t>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غربالگر</w:t>
        </w:r>
        <w:r w:rsidR="00640F00" w:rsidRPr="00640F00">
          <w:rPr>
            <w:rStyle w:val="Hyperlink"/>
            <w:rFonts w:cs="B Nazanin" w:hint="cs"/>
            <w:noProof/>
            <w:sz w:val="18"/>
            <w:szCs w:val="22"/>
            <w:rtl/>
          </w:rPr>
          <w:t>ی</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_Toc506381139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18</w:t>
        </w:r>
        <w:r w:rsidR="00640F00" w:rsidRPr="00640F00">
          <w:rPr>
            <w:rStyle w:val="Hyperlink"/>
            <w:rFonts w:cs="B Nazanin"/>
            <w:noProof/>
            <w:sz w:val="18"/>
            <w:szCs w:val="22"/>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140" w:history="1">
        <w:r w:rsidR="00640F00" w:rsidRPr="00640F00">
          <w:rPr>
            <w:rStyle w:val="Hyperlink"/>
            <w:rFonts w:cs="B Nazanin"/>
            <w:noProof/>
            <w:sz w:val="18"/>
            <w:szCs w:val="24"/>
            <w:rtl/>
          </w:rPr>
          <w:t xml:space="preserve">3) </w:t>
        </w:r>
        <w:r w:rsidR="00640F00" w:rsidRPr="00640F00">
          <w:rPr>
            <w:rStyle w:val="Hyperlink"/>
            <w:rFonts w:cs="B Nazanin" w:hint="eastAsia"/>
            <w:noProof/>
            <w:sz w:val="18"/>
            <w:szCs w:val="24"/>
            <w:rtl/>
          </w:rPr>
          <w:t>فرا</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ند</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مشاوره</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ژنت</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_Toc506381140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20</w:t>
        </w:r>
        <w:r w:rsidR="00640F00" w:rsidRPr="00640F00">
          <w:rPr>
            <w:rStyle w:val="Hyperlink"/>
            <w:rFonts w:cs="B Nazanin"/>
            <w:noProof/>
            <w:sz w:val="18"/>
            <w:szCs w:val="24"/>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41" w:history="1">
        <w:r w:rsidR="00640F00" w:rsidRPr="00640F00">
          <w:rPr>
            <w:rStyle w:val="Hyperlink"/>
            <w:rFonts w:cs="B Nazanin" w:hint="eastAsia"/>
            <w:noProof/>
            <w:sz w:val="18"/>
            <w:szCs w:val="22"/>
            <w:rtl/>
          </w:rPr>
          <w:t>خدمت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مشاور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برنامه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اجتماع</w:t>
        </w:r>
        <w:r w:rsidR="00640F00" w:rsidRPr="00640F00">
          <w:rPr>
            <w:rStyle w:val="Hyperlink"/>
            <w:rFonts w:cs="B Nazanin" w:hint="cs"/>
            <w:noProof/>
            <w:sz w:val="18"/>
            <w:szCs w:val="22"/>
            <w:rtl/>
          </w:rPr>
          <w:t>ی</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_Toc506381141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20</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42" w:history="1">
        <w:r w:rsidR="00640F00" w:rsidRPr="00640F00">
          <w:rPr>
            <w:rStyle w:val="Hyperlink"/>
            <w:rFonts w:cs="B Nazanin" w:hint="eastAsia"/>
            <w:noProof/>
            <w:sz w:val="18"/>
            <w:szCs w:val="22"/>
            <w:rtl/>
          </w:rPr>
          <w:t>ضوابط</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مشورت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بال</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ن</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 </w:t>
        </w:r>
        <w:r w:rsidR="00640F00" w:rsidRPr="00640F00">
          <w:rPr>
            <w:rStyle w:val="Hyperlink"/>
            <w:rFonts w:cs="B Nazanin" w:hint="eastAsia"/>
            <w:noProof/>
            <w:sz w:val="18"/>
            <w:szCs w:val="22"/>
            <w:rtl/>
          </w:rPr>
          <w:t>آزما</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شگاه</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مشاوران</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سطوح</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نظام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سلامت</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_Toc506381142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20</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43" w:history="1">
        <w:r w:rsidR="00640F00" w:rsidRPr="00640F00">
          <w:rPr>
            <w:rStyle w:val="Hyperlink"/>
            <w:rFonts w:cs="B Nazanin" w:hint="eastAsia"/>
            <w:noProof/>
            <w:sz w:val="18"/>
            <w:szCs w:val="22"/>
            <w:rtl/>
          </w:rPr>
          <w:t>مشاوره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افراد</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معرض</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خطر</w:t>
        </w:r>
        <w:r w:rsidR="00640F00" w:rsidRPr="00640F00">
          <w:rPr>
            <w:rStyle w:val="Hyperlink"/>
            <w:rFonts w:cs="B Nazanin"/>
            <w:noProof/>
            <w:sz w:val="18"/>
            <w:szCs w:val="22"/>
            <w:rtl/>
          </w:rPr>
          <w:t xml:space="preserve"> ( </w:t>
        </w:r>
        <w:r w:rsidR="00640F00" w:rsidRPr="00640F00">
          <w:rPr>
            <w:rStyle w:val="Hyperlink"/>
            <w:rFonts w:cs="B Nazanin" w:hint="eastAsia"/>
            <w:noProof/>
            <w:sz w:val="18"/>
            <w:szCs w:val="22"/>
            <w:rtl/>
          </w:rPr>
          <w:t>احتمال</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خانواده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خو</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شان</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سرنخ</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_Toc506381143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20</w:t>
        </w:r>
        <w:r w:rsidR="00640F00" w:rsidRPr="00640F00">
          <w:rPr>
            <w:rStyle w:val="Hyperlink"/>
            <w:rFonts w:cs="B Nazanin"/>
            <w:noProof/>
            <w:sz w:val="18"/>
            <w:szCs w:val="22"/>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144" w:history="1">
        <w:r w:rsidR="00640F00" w:rsidRPr="00640F00">
          <w:rPr>
            <w:rStyle w:val="Hyperlink"/>
            <w:rFonts w:cs="B Nazanin"/>
            <w:noProof/>
            <w:sz w:val="18"/>
            <w:szCs w:val="24"/>
            <w:rtl/>
          </w:rPr>
          <w:t xml:space="preserve">4) </w:t>
        </w:r>
        <w:r w:rsidR="00640F00" w:rsidRPr="00640F00">
          <w:rPr>
            <w:rStyle w:val="Hyperlink"/>
            <w:rFonts w:cs="B Nazanin" w:hint="eastAsia"/>
            <w:noProof/>
            <w:sz w:val="18"/>
            <w:szCs w:val="24"/>
            <w:rtl/>
          </w:rPr>
          <w:t>فرا</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ند</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مراقبت</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ژنت</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در</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برنامه</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ژنت</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اجتماع</w:t>
        </w:r>
        <w:r w:rsidR="00640F00" w:rsidRPr="00640F00">
          <w:rPr>
            <w:rStyle w:val="Hyperlink"/>
            <w:rFonts w:cs="B Nazanin" w:hint="cs"/>
            <w:noProof/>
            <w:sz w:val="18"/>
            <w:szCs w:val="24"/>
            <w:rtl/>
          </w:rPr>
          <w:t>ی</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_Toc506381144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22</w:t>
        </w:r>
        <w:r w:rsidR="00640F00" w:rsidRPr="00640F00">
          <w:rPr>
            <w:rStyle w:val="Hyperlink"/>
            <w:rFonts w:cs="B Nazanin"/>
            <w:noProof/>
            <w:sz w:val="18"/>
            <w:szCs w:val="24"/>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45" w:history="1">
        <w:r w:rsidR="00640F00" w:rsidRPr="00640F00">
          <w:rPr>
            <w:rStyle w:val="Hyperlink"/>
            <w:rFonts w:cs="B Nazanin"/>
            <w:noProof/>
            <w:sz w:val="18"/>
            <w:szCs w:val="22"/>
            <w:rtl/>
          </w:rPr>
          <w:t xml:space="preserve">4-1) </w:t>
        </w:r>
        <w:r w:rsidR="00640F00" w:rsidRPr="00640F00">
          <w:rPr>
            <w:rStyle w:val="Hyperlink"/>
            <w:rFonts w:cs="B Nazanin" w:hint="eastAsia"/>
            <w:noProof/>
            <w:sz w:val="18"/>
            <w:szCs w:val="22"/>
            <w:rtl/>
          </w:rPr>
          <w:t>مراقبت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قطع</w:t>
        </w:r>
        <w:r w:rsidR="00640F00" w:rsidRPr="00640F00">
          <w:rPr>
            <w:rStyle w:val="Hyperlink"/>
            <w:rFonts w:cs="B Nazanin" w:hint="cs"/>
            <w:noProof/>
            <w:sz w:val="18"/>
            <w:szCs w:val="22"/>
            <w:rtl/>
          </w:rPr>
          <w:t>ی</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_Toc506381145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22</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46" w:history="1">
        <w:r w:rsidR="00640F00" w:rsidRPr="00640F00">
          <w:rPr>
            <w:rStyle w:val="Hyperlink"/>
            <w:rFonts w:cs="B Nazanin" w:hint="eastAsia"/>
            <w:noProof/>
            <w:sz w:val="18"/>
            <w:szCs w:val="22"/>
            <w:rtl/>
          </w:rPr>
          <w:t>شرا</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ط</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نحوه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قطع</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مراقبت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اعلام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مهاجرت</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_Toc506381146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24</w:t>
        </w:r>
        <w:r w:rsidR="00640F00" w:rsidRPr="00640F00">
          <w:rPr>
            <w:rStyle w:val="Hyperlink"/>
            <w:rFonts w:cs="B Nazanin"/>
            <w:noProof/>
            <w:sz w:val="18"/>
            <w:szCs w:val="22"/>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147" w:history="1">
        <w:r w:rsidR="00640F00" w:rsidRPr="00640F00">
          <w:rPr>
            <w:rStyle w:val="Hyperlink"/>
            <w:rFonts w:cs="B Nazanin"/>
            <w:noProof/>
            <w:sz w:val="18"/>
            <w:szCs w:val="24"/>
            <w:rtl/>
          </w:rPr>
          <w:t xml:space="preserve">5) </w:t>
        </w:r>
        <w:r w:rsidR="00640F00" w:rsidRPr="00640F00">
          <w:rPr>
            <w:rStyle w:val="Hyperlink"/>
            <w:rFonts w:cs="B Nazanin" w:hint="eastAsia"/>
            <w:noProof/>
            <w:sz w:val="18"/>
            <w:szCs w:val="24"/>
            <w:rtl/>
          </w:rPr>
          <w:t>فرا</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ند</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تشخ</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ص</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ژنت</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_Toc506381147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25</w:t>
        </w:r>
        <w:r w:rsidR="00640F00" w:rsidRPr="00640F00">
          <w:rPr>
            <w:rStyle w:val="Hyperlink"/>
            <w:rFonts w:cs="B Nazanin"/>
            <w:noProof/>
            <w:sz w:val="18"/>
            <w:szCs w:val="24"/>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48" w:history="1">
        <w:r w:rsidR="00640F00" w:rsidRPr="00640F00">
          <w:rPr>
            <w:rStyle w:val="Hyperlink"/>
            <w:rFonts w:cs="B Nazanin" w:hint="eastAsia"/>
            <w:noProof/>
            <w:sz w:val="18"/>
            <w:szCs w:val="22"/>
            <w:rtl/>
          </w:rPr>
          <w:t>اجزاء</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خدمت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تشخ</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ص</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استاندارد</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_Toc506381148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25</w:t>
        </w:r>
        <w:r w:rsidR="00640F00" w:rsidRPr="00640F00">
          <w:rPr>
            <w:rStyle w:val="Hyperlink"/>
            <w:rFonts w:cs="B Nazanin"/>
            <w:noProof/>
            <w:sz w:val="18"/>
            <w:szCs w:val="22"/>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149" w:history="1">
        <w:r w:rsidR="00640F00" w:rsidRPr="00640F00">
          <w:rPr>
            <w:rStyle w:val="Hyperlink"/>
            <w:rFonts w:cs="B Nazanin" w:hint="eastAsia"/>
            <w:noProof/>
            <w:sz w:val="18"/>
            <w:szCs w:val="24"/>
            <w:rtl/>
          </w:rPr>
          <w:t>مد</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ر</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ت</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موارد</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ارجاع</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شده</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از</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فرا</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ند</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شناسا</w:t>
        </w:r>
        <w:r w:rsidR="00640F00" w:rsidRPr="00640F00">
          <w:rPr>
            <w:rStyle w:val="Hyperlink"/>
            <w:rFonts w:cs="B Nazanin" w:hint="cs"/>
            <w:noProof/>
            <w:sz w:val="18"/>
            <w:szCs w:val="24"/>
            <w:rtl/>
          </w:rPr>
          <w:t>یی</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_Toc506381149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27</w:t>
        </w:r>
        <w:r w:rsidR="00640F00" w:rsidRPr="00640F00">
          <w:rPr>
            <w:rStyle w:val="Hyperlink"/>
            <w:rFonts w:cs="B Nazanin"/>
            <w:noProof/>
            <w:sz w:val="18"/>
            <w:szCs w:val="24"/>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50" w:history="1">
        <w:r w:rsidR="00640F00" w:rsidRPr="00640F00">
          <w:rPr>
            <w:rStyle w:val="Hyperlink"/>
            <w:rFonts w:cs="B Nazanin" w:hint="eastAsia"/>
            <w:noProof/>
            <w:sz w:val="18"/>
            <w:szCs w:val="22"/>
            <w:rtl/>
          </w:rPr>
          <w:t>الف</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مار</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از</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پ</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ش</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تشخ</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ص</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داده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شده</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_Toc506381150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27</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51" w:history="1">
        <w:r w:rsidR="00640F00" w:rsidRPr="00640F00">
          <w:rPr>
            <w:rStyle w:val="Hyperlink"/>
            <w:rFonts w:cs="B Nazanin" w:hint="eastAsia"/>
            <w:noProof/>
            <w:sz w:val="18"/>
            <w:szCs w:val="22"/>
            <w:rtl/>
          </w:rPr>
          <w:t>ب</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مار</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از</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پ</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ش</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تشخ</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ص</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داده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نشده</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_Toc506381151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28</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52" w:history="1">
        <w:r w:rsidR="00640F00" w:rsidRPr="00640F00">
          <w:rPr>
            <w:rStyle w:val="Hyperlink"/>
            <w:rFonts w:cs="B Nazanin" w:hint="eastAsia"/>
            <w:noProof/>
            <w:sz w:val="18"/>
            <w:szCs w:val="22"/>
            <w:rtl/>
          </w:rPr>
          <w:t>ضرورت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اجرا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برنامه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اجتماع</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قالب</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زنج</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ره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هم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پ</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وسته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فرا</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ندها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آن</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_Toc506381152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29</w:t>
        </w:r>
        <w:r w:rsidR="00640F00" w:rsidRPr="00640F00">
          <w:rPr>
            <w:rStyle w:val="Hyperlink"/>
            <w:rFonts w:cs="B Nazanin"/>
            <w:noProof/>
            <w:sz w:val="18"/>
            <w:szCs w:val="22"/>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153" w:history="1">
        <w:r w:rsidR="00640F00" w:rsidRPr="00640F00">
          <w:rPr>
            <w:rStyle w:val="Hyperlink"/>
            <w:rFonts w:cs="B Nazanin" w:hint="eastAsia"/>
            <w:noProof/>
            <w:sz w:val="18"/>
            <w:szCs w:val="24"/>
            <w:rtl/>
          </w:rPr>
          <w:t>روش</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تحت</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پوشش</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قرار</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دادن</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ب</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مار</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Pr>
          <w:t>‌</w:t>
        </w:r>
        <w:r w:rsidR="00640F00" w:rsidRPr="00640F00">
          <w:rPr>
            <w:rStyle w:val="Hyperlink"/>
            <w:rFonts w:cs="B Nazanin" w:hint="eastAsia"/>
            <w:noProof/>
            <w:sz w:val="18"/>
            <w:szCs w:val="24"/>
            <w:rtl/>
          </w:rPr>
          <w:t>ها</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ژنت</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در</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برنامه</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ژنت</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اجتماع</w:t>
        </w:r>
        <w:r w:rsidR="00640F00" w:rsidRPr="00640F00">
          <w:rPr>
            <w:rStyle w:val="Hyperlink"/>
            <w:rFonts w:cs="B Nazanin" w:hint="cs"/>
            <w:noProof/>
            <w:sz w:val="18"/>
            <w:szCs w:val="24"/>
            <w:rtl/>
          </w:rPr>
          <w:t>ی</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_Toc506381153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30</w:t>
        </w:r>
        <w:r w:rsidR="00640F00" w:rsidRPr="00640F00">
          <w:rPr>
            <w:rStyle w:val="Hyperlink"/>
            <w:rFonts w:cs="B Nazanin"/>
            <w:noProof/>
            <w:sz w:val="18"/>
            <w:szCs w:val="24"/>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54" w:history="1">
        <w:r w:rsidR="00640F00" w:rsidRPr="00640F00">
          <w:rPr>
            <w:rStyle w:val="Hyperlink"/>
            <w:rFonts w:cs="B Nazanin" w:hint="eastAsia"/>
            <w:noProof/>
            <w:sz w:val="18"/>
            <w:szCs w:val="22"/>
            <w:rtl/>
          </w:rPr>
          <w:t>طراح</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اجرا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برنامه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اجتماع</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اداره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_Toc506381154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30</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55" w:history="1">
        <w:r w:rsidR="00640F00" w:rsidRPr="00640F00">
          <w:rPr>
            <w:rStyle w:val="Hyperlink"/>
            <w:rFonts w:cs="B Nazanin" w:hint="eastAsia"/>
            <w:noProof/>
            <w:sz w:val="18"/>
            <w:szCs w:val="22"/>
            <w:rtl/>
          </w:rPr>
          <w:t>ب</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مار</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تحت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پوشش</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برنامه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اجتماع</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مسير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تكامل</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راه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انداز</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اجرا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برنامه</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_Toc506381155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30</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56" w:history="1">
        <w:r w:rsidR="00640F00" w:rsidRPr="00640F00">
          <w:rPr>
            <w:rStyle w:val="Hyperlink"/>
            <w:rFonts w:cs="B Nazanin" w:hint="eastAsia"/>
            <w:noProof/>
            <w:sz w:val="18"/>
            <w:szCs w:val="22"/>
            <w:rtl/>
          </w:rPr>
          <w:t>برنامه</w:t>
        </w:r>
        <w:r w:rsidR="00640F00" w:rsidRPr="00640F00">
          <w:rPr>
            <w:rStyle w:val="Hyperlink"/>
            <w:rFonts w:cs="B Nazanin" w:hint="eastAsia"/>
            <w:noProof/>
            <w:sz w:val="18"/>
            <w:szCs w:val="22"/>
          </w:rPr>
          <w:t>‌</w:t>
        </w:r>
        <w:r w:rsidR="00640F00" w:rsidRPr="00640F00">
          <w:rPr>
            <w:rStyle w:val="Hyperlink"/>
            <w:rFonts w:cs="B Nazanin" w:hint="eastAsia"/>
            <w:noProof/>
            <w:sz w:val="18"/>
            <w:szCs w:val="22"/>
            <w:rtl/>
          </w:rPr>
          <w:t>هاي</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مدل</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برنامه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ژنتيك</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اجتماعي</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_Toc506381156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31</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57" w:history="1">
        <w:r w:rsidR="00640F00" w:rsidRPr="00640F00">
          <w:rPr>
            <w:rStyle w:val="Hyperlink"/>
            <w:rFonts w:cs="B Nazanin" w:hint="eastAsia"/>
            <w:noProof/>
            <w:sz w:val="18"/>
            <w:szCs w:val="22"/>
            <w:rtl/>
          </w:rPr>
          <w:t>ز</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رساخت‌ها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برنامه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اجتماع</w:t>
        </w:r>
        <w:r w:rsidR="00640F00" w:rsidRPr="00640F00">
          <w:rPr>
            <w:rStyle w:val="Hyperlink"/>
            <w:rFonts w:cs="B Nazanin" w:hint="cs"/>
            <w:noProof/>
            <w:sz w:val="18"/>
            <w:szCs w:val="22"/>
            <w:rtl/>
          </w:rPr>
          <w:t>ی</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_Toc506381157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33</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58" w:history="1">
        <w:r w:rsidR="00640F00" w:rsidRPr="00640F00">
          <w:rPr>
            <w:rStyle w:val="Hyperlink"/>
            <w:rFonts w:cs="B Nazanin" w:hint="eastAsia"/>
            <w:noProof/>
            <w:sz w:val="18"/>
            <w:szCs w:val="22"/>
            <w:rtl/>
          </w:rPr>
          <w:t>برنامه‌ها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پا</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لوت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برنامه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اجتماع</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ران</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_Toc506381158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34</w:t>
        </w:r>
        <w:r w:rsidR="00640F00" w:rsidRPr="00640F00">
          <w:rPr>
            <w:rStyle w:val="Hyperlink"/>
            <w:rFonts w:cs="B Nazanin"/>
            <w:noProof/>
            <w:sz w:val="18"/>
            <w:szCs w:val="22"/>
            <w:rtl/>
          </w:rPr>
          <w:fldChar w:fldCharType="end"/>
        </w:r>
      </w:hyperlink>
    </w:p>
    <w:p w:rsidR="00640F00" w:rsidRPr="00640F00" w:rsidRDefault="00451EA1" w:rsidP="00640F00">
      <w:pPr>
        <w:pStyle w:val="TOC1"/>
        <w:rPr>
          <w:rFonts w:asciiTheme="minorHAnsi" w:hAnsiTheme="minorHAnsi"/>
          <w:b w:val="0"/>
          <w:bCs w:val="0"/>
          <w:i w:val="0"/>
          <w:iCs w:val="0"/>
          <w:noProof/>
          <w:sz w:val="20"/>
          <w:szCs w:val="20"/>
          <w:lang w:val="en-US" w:eastAsia="en-US" w:bidi="fa-IR"/>
        </w:rPr>
      </w:pPr>
      <w:hyperlink w:anchor="_Toc506381159" w:history="1">
        <w:r w:rsidR="00640F00" w:rsidRPr="00640F00">
          <w:rPr>
            <w:rStyle w:val="Hyperlink"/>
            <w:rFonts w:hint="eastAsia"/>
            <w:noProof/>
            <w:sz w:val="22"/>
            <w:szCs w:val="22"/>
            <w:rtl/>
          </w:rPr>
          <w:t>فصل</w:t>
        </w:r>
        <w:r w:rsidR="00640F00" w:rsidRPr="00640F00">
          <w:rPr>
            <w:rStyle w:val="Hyperlink"/>
            <w:noProof/>
            <w:sz w:val="22"/>
            <w:szCs w:val="22"/>
            <w:rtl/>
          </w:rPr>
          <w:t xml:space="preserve"> </w:t>
        </w:r>
        <w:r w:rsidR="00640F00" w:rsidRPr="00640F00">
          <w:rPr>
            <w:rStyle w:val="Hyperlink"/>
            <w:rFonts w:hint="eastAsia"/>
            <w:noProof/>
            <w:sz w:val="22"/>
            <w:szCs w:val="22"/>
            <w:rtl/>
          </w:rPr>
          <w:t>دوم</w:t>
        </w:r>
        <w:r w:rsidR="00640F00" w:rsidRPr="00640F00">
          <w:rPr>
            <w:rStyle w:val="Hyperlink"/>
            <w:noProof/>
            <w:sz w:val="22"/>
            <w:szCs w:val="22"/>
            <w:rtl/>
          </w:rPr>
          <w:t xml:space="preserve">: </w:t>
        </w:r>
        <w:r w:rsidR="00640F00" w:rsidRPr="00640F00">
          <w:rPr>
            <w:rStyle w:val="Hyperlink"/>
            <w:rFonts w:hint="eastAsia"/>
            <w:noProof/>
            <w:sz w:val="22"/>
            <w:szCs w:val="22"/>
            <w:rtl/>
          </w:rPr>
          <w:t>کاربرد</w:t>
        </w:r>
        <w:r w:rsidR="00640F00" w:rsidRPr="00640F00">
          <w:rPr>
            <w:rStyle w:val="Hyperlink"/>
            <w:noProof/>
            <w:sz w:val="22"/>
            <w:szCs w:val="22"/>
            <w:rtl/>
          </w:rPr>
          <w:t xml:space="preserve"> </w:t>
        </w:r>
        <w:r w:rsidR="00640F00" w:rsidRPr="00640F00">
          <w:rPr>
            <w:rStyle w:val="Hyperlink"/>
            <w:rFonts w:hint="eastAsia"/>
            <w:noProof/>
            <w:sz w:val="22"/>
            <w:szCs w:val="22"/>
            <w:rtl/>
          </w:rPr>
          <w:t>و</w:t>
        </w:r>
        <w:r w:rsidR="00640F00" w:rsidRPr="00640F00">
          <w:rPr>
            <w:rStyle w:val="Hyperlink"/>
            <w:noProof/>
            <w:sz w:val="22"/>
            <w:szCs w:val="22"/>
            <w:rtl/>
          </w:rPr>
          <w:t xml:space="preserve"> </w:t>
        </w:r>
        <w:r w:rsidR="00640F00" w:rsidRPr="00640F00">
          <w:rPr>
            <w:rStyle w:val="Hyperlink"/>
            <w:rFonts w:hint="eastAsia"/>
            <w:noProof/>
            <w:sz w:val="22"/>
            <w:szCs w:val="22"/>
            <w:rtl/>
          </w:rPr>
          <w:t>اجرا</w:t>
        </w:r>
        <w:r w:rsidR="00640F00" w:rsidRPr="00640F00">
          <w:rPr>
            <w:rStyle w:val="Hyperlink"/>
            <w:rFonts w:hint="cs"/>
            <w:noProof/>
            <w:sz w:val="22"/>
            <w:szCs w:val="22"/>
            <w:rtl/>
          </w:rPr>
          <w:t>ی</w:t>
        </w:r>
        <w:r w:rsidR="00640F00" w:rsidRPr="00640F00">
          <w:rPr>
            <w:rStyle w:val="Hyperlink"/>
            <w:noProof/>
            <w:sz w:val="22"/>
            <w:szCs w:val="22"/>
            <w:rtl/>
          </w:rPr>
          <w:t xml:space="preserve"> </w:t>
        </w:r>
        <w:r w:rsidR="00640F00" w:rsidRPr="00640F00">
          <w:rPr>
            <w:rStyle w:val="Hyperlink"/>
            <w:rFonts w:hint="eastAsia"/>
            <w:noProof/>
            <w:sz w:val="22"/>
            <w:szCs w:val="22"/>
            <w:rtl/>
          </w:rPr>
          <w:t>برنامه</w:t>
        </w:r>
        <w:r w:rsidR="00640F00" w:rsidRPr="00640F00">
          <w:rPr>
            <w:rStyle w:val="Hyperlink"/>
            <w:noProof/>
            <w:sz w:val="22"/>
            <w:szCs w:val="22"/>
            <w:rtl/>
          </w:rPr>
          <w:t xml:space="preserve"> </w:t>
        </w:r>
        <w:r w:rsidR="00640F00" w:rsidRPr="00640F00">
          <w:rPr>
            <w:rStyle w:val="Hyperlink"/>
            <w:rFonts w:hint="eastAsia"/>
            <w:noProof/>
            <w:sz w:val="22"/>
            <w:szCs w:val="22"/>
            <w:rtl/>
          </w:rPr>
          <w:t>ژنت</w:t>
        </w:r>
        <w:r w:rsidR="00640F00" w:rsidRPr="00640F00">
          <w:rPr>
            <w:rStyle w:val="Hyperlink"/>
            <w:rFonts w:hint="cs"/>
            <w:noProof/>
            <w:sz w:val="22"/>
            <w:szCs w:val="22"/>
            <w:rtl/>
          </w:rPr>
          <w:t>ی</w:t>
        </w:r>
        <w:r w:rsidR="00640F00" w:rsidRPr="00640F00">
          <w:rPr>
            <w:rStyle w:val="Hyperlink"/>
            <w:rFonts w:hint="eastAsia"/>
            <w:noProof/>
            <w:sz w:val="22"/>
            <w:szCs w:val="22"/>
            <w:rtl/>
          </w:rPr>
          <w:t>ک</w:t>
        </w:r>
        <w:r w:rsidR="00640F00" w:rsidRPr="00640F00">
          <w:rPr>
            <w:rStyle w:val="Hyperlink"/>
            <w:noProof/>
            <w:sz w:val="22"/>
            <w:szCs w:val="22"/>
            <w:rtl/>
          </w:rPr>
          <w:t xml:space="preserve"> </w:t>
        </w:r>
        <w:r w:rsidR="00640F00" w:rsidRPr="00640F00">
          <w:rPr>
            <w:rStyle w:val="Hyperlink"/>
            <w:rFonts w:hint="eastAsia"/>
            <w:noProof/>
            <w:sz w:val="22"/>
            <w:szCs w:val="22"/>
            <w:rtl/>
          </w:rPr>
          <w:t>اجتماع</w:t>
        </w:r>
        <w:r w:rsidR="00640F00" w:rsidRPr="00640F00">
          <w:rPr>
            <w:rStyle w:val="Hyperlink"/>
            <w:rFonts w:hint="cs"/>
            <w:noProof/>
            <w:sz w:val="22"/>
            <w:szCs w:val="22"/>
            <w:rtl/>
          </w:rPr>
          <w:t>ی</w:t>
        </w:r>
        <w:r w:rsidR="00640F00" w:rsidRPr="00640F00">
          <w:rPr>
            <w:noProof/>
            <w:webHidden/>
            <w:sz w:val="22"/>
            <w:szCs w:val="22"/>
          </w:rPr>
          <w:tab/>
        </w:r>
        <w:r w:rsidR="00640F00" w:rsidRPr="00640F00">
          <w:rPr>
            <w:rStyle w:val="Hyperlink"/>
            <w:noProof/>
            <w:sz w:val="22"/>
            <w:szCs w:val="22"/>
            <w:rtl/>
          </w:rPr>
          <w:fldChar w:fldCharType="begin"/>
        </w:r>
        <w:r w:rsidR="00640F00" w:rsidRPr="00640F00">
          <w:rPr>
            <w:noProof/>
            <w:webHidden/>
            <w:sz w:val="22"/>
            <w:szCs w:val="22"/>
          </w:rPr>
          <w:instrText xml:space="preserve"> PAGEREF _Toc506381159 \h </w:instrText>
        </w:r>
        <w:r w:rsidR="00640F00" w:rsidRPr="00640F00">
          <w:rPr>
            <w:rStyle w:val="Hyperlink"/>
            <w:noProof/>
            <w:sz w:val="22"/>
            <w:szCs w:val="22"/>
            <w:rtl/>
          </w:rPr>
        </w:r>
        <w:r w:rsidR="00640F00" w:rsidRPr="00640F00">
          <w:rPr>
            <w:rStyle w:val="Hyperlink"/>
            <w:noProof/>
            <w:sz w:val="22"/>
            <w:szCs w:val="22"/>
            <w:rtl/>
          </w:rPr>
          <w:fldChar w:fldCharType="separate"/>
        </w:r>
        <w:r w:rsidR="00640F00">
          <w:rPr>
            <w:noProof/>
            <w:webHidden/>
            <w:sz w:val="22"/>
            <w:szCs w:val="22"/>
            <w:rtl/>
          </w:rPr>
          <w:t>38</w:t>
        </w:r>
        <w:r w:rsidR="00640F00" w:rsidRPr="00640F00">
          <w:rPr>
            <w:rStyle w:val="Hyperlink"/>
            <w:noProof/>
            <w:sz w:val="22"/>
            <w:szCs w:val="22"/>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160" w:history="1">
        <w:r w:rsidR="00640F00" w:rsidRPr="00640F00">
          <w:rPr>
            <w:rStyle w:val="Hyperlink"/>
            <w:rFonts w:cs="B Nazanin" w:hint="eastAsia"/>
            <w:noProof/>
            <w:sz w:val="18"/>
            <w:szCs w:val="24"/>
            <w:rtl/>
          </w:rPr>
          <w:t>فعال</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ت‌ها</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اصل</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به</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تفک</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استراتژ</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ها</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_Toc506381160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39</w:t>
        </w:r>
        <w:r w:rsidR="00640F00" w:rsidRPr="00640F00">
          <w:rPr>
            <w:rStyle w:val="Hyperlink"/>
            <w:rFonts w:cs="B Nazanin"/>
            <w:noProof/>
            <w:sz w:val="18"/>
            <w:szCs w:val="24"/>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161" w:history="1">
        <w:r w:rsidR="00640F00" w:rsidRPr="00640F00">
          <w:rPr>
            <w:rStyle w:val="Hyperlink"/>
            <w:rFonts w:cs="B Nazanin" w:hint="eastAsia"/>
            <w:noProof/>
            <w:sz w:val="18"/>
            <w:szCs w:val="24"/>
            <w:rtl/>
          </w:rPr>
          <w:t>شرح</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اجرا</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هر</w:t>
        </w:r>
        <w:r w:rsidR="00640F00" w:rsidRPr="00640F00">
          <w:rPr>
            <w:rStyle w:val="Hyperlink"/>
            <w:rFonts w:cs="B Nazanin"/>
            <w:noProof/>
            <w:sz w:val="18"/>
            <w:szCs w:val="24"/>
            <w:rtl/>
          </w:rPr>
          <w:t xml:space="preserve"> </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از</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استراتژ</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ها</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برنامه</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ژنت</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اجتماع</w:t>
        </w:r>
        <w:r w:rsidR="00640F00" w:rsidRPr="00640F00">
          <w:rPr>
            <w:rStyle w:val="Hyperlink"/>
            <w:rFonts w:cs="B Nazanin" w:hint="cs"/>
            <w:noProof/>
            <w:sz w:val="18"/>
            <w:szCs w:val="24"/>
            <w:rtl/>
          </w:rPr>
          <w:t>ی</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_Toc506381161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40</w:t>
        </w:r>
        <w:r w:rsidR="00640F00" w:rsidRPr="00640F00">
          <w:rPr>
            <w:rStyle w:val="Hyperlink"/>
            <w:rFonts w:cs="B Nazanin"/>
            <w:noProof/>
            <w:sz w:val="18"/>
            <w:szCs w:val="24"/>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62" w:history="1">
        <w:r w:rsidR="00640F00" w:rsidRPr="00640F00">
          <w:rPr>
            <w:rStyle w:val="Hyperlink"/>
            <w:rFonts w:cs="B Nazanin" w:hint="eastAsia"/>
            <w:noProof/>
            <w:sz w:val="18"/>
            <w:szCs w:val="22"/>
            <w:rtl/>
          </w:rPr>
          <w:t>استراتژ</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اول</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خدمات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ادغام</w:t>
        </w:r>
        <w:r w:rsidR="00640F00" w:rsidRPr="00640F00">
          <w:rPr>
            <w:rStyle w:val="Hyperlink"/>
            <w:rFonts w:cs="B Nazanin"/>
            <w:noProof/>
            <w:sz w:val="18"/>
            <w:szCs w:val="22"/>
            <w:rtl/>
          </w:rPr>
          <w:t xml:space="preserve"> </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افته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زمان</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ازدواج</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غربالگر</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تالاسم</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ascii="Sakkal Majalla" w:hAnsi="Sakkal Majalla" w:cs="Sakkal Majalla" w:hint="cs"/>
            <w:noProof/>
            <w:sz w:val="18"/>
            <w:szCs w:val="22"/>
            <w:rtl/>
          </w:rPr>
          <w:t>–</w:t>
        </w:r>
        <w:r w:rsidR="00640F00" w:rsidRPr="00640F00">
          <w:rPr>
            <w:rStyle w:val="Hyperlink"/>
            <w:rFonts w:cs="B Nazanin" w:hint="eastAsia"/>
            <w:noProof/>
            <w:sz w:val="18"/>
            <w:szCs w:val="22"/>
            <w:rtl/>
          </w:rPr>
          <w:t>س</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کل</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سل</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غربالگر</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hint="cs"/>
            <w:noProof/>
            <w:sz w:val="18"/>
            <w:szCs w:val="22"/>
            <w:rtl/>
          </w:rPr>
          <w:t>ی</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_Toc506381162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40</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63" w:history="1">
        <w:r w:rsidR="00640F00" w:rsidRPr="00640F00">
          <w:rPr>
            <w:rStyle w:val="Hyperlink"/>
            <w:rFonts w:cs="B Nazanin" w:hint="eastAsia"/>
            <w:noProof/>
            <w:sz w:val="18"/>
            <w:szCs w:val="22"/>
            <w:rtl/>
          </w:rPr>
          <w:t>استراتژ</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دوم</w:t>
        </w:r>
        <w:r w:rsidR="00640F00" w:rsidRPr="00640F00">
          <w:rPr>
            <w:rStyle w:val="Hyperlink"/>
            <w:rFonts w:cs="B Nazanin"/>
            <w:noProof/>
            <w:sz w:val="18"/>
            <w:szCs w:val="22"/>
            <w:rtl/>
          </w:rPr>
          <w:t xml:space="preserve"> : </w:t>
        </w:r>
        <w:r w:rsidR="00640F00" w:rsidRPr="00640F00">
          <w:rPr>
            <w:rStyle w:val="Hyperlink"/>
            <w:rFonts w:asciiTheme="minorBidi" w:hAnsiTheme="minorBidi" w:cs="B Nazanin" w:hint="eastAsia"/>
            <w:noProof/>
            <w:sz w:val="18"/>
            <w:szCs w:val="22"/>
            <w:rtl/>
          </w:rPr>
          <w:t>غربالگر</w:t>
        </w:r>
        <w:r w:rsidR="00640F00" w:rsidRPr="00640F00">
          <w:rPr>
            <w:rStyle w:val="Hyperlink"/>
            <w:rFonts w:asciiTheme="minorBidi" w:hAnsiTheme="minorBidi" w:cs="B Nazanin" w:hint="cs"/>
            <w:noProof/>
            <w:sz w:val="18"/>
            <w:szCs w:val="22"/>
            <w:rtl/>
          </w:rPr>
          <w:t>ی</w:t>
        </w:r>
        <w:r w:rsidR="00640F00" w:rsidRPr="00640F00">
          <w:rPr>
            <w:rStyle w:val="Hyperlink"/>
            <w:rFonts w:asciiTheme="minorBidi" w:hAnsiTheme="minorBidi" w:cs="B Nazanin"/>
            <w:noProof/>
            <w:sz w:val="18"/>
            <w:szCs w:val="22"/>
            <w:rtl/>
          </w:rPr>
          <w:t xml:space="preserve"> </w:t>
        </w:r>
        <w:r w:rsidR="00640F00" w:rsidRPr="00640F00">
          <w:rPr>
            <w:rStyle w:val="Hyperlink"/>
            <w:rFonts w:asciiTheme="minorBidi" w:hAnsiTheme="minorBidi" w:cs="B Nazanin" w:hint="eastAsia"/>
            <w:noProof/>
            <w:sz w:val="18"/>
            <w:szCs w:val="22"/>
            <w:rtl/>
          </w:rPr>
          <w:t>و</w:t>
        </w:r>
        <w:r w:rsidR="00640F00" w:rsidRPr="00640F00">
          <w:rPr>
            <w:rStyle w:val="Hyperlink"/>
            <w:rFonts w:asciiTheme="minorBidi" w:hAnsiTheme="minorBidi" w:cs="B Nazanin"/>
            <w:noProof/>
            <w:sz w:val="18"/>
            <w:szCs w:val="22"/>
            <w:rtl/>
          </w:rPr>
          <w:t xml:space="preserve"> </w:t>
        </w:r>
        <w:r w:rsidR="00640F00" w:rsidRPr="00640F00">
          <w:rPr>
            <w:rStyle w:val="Hyperlink"/>
            <w:rFonts w:cs="B Nazanin" w:hint="eastAsia"/>
            <w:noProof/>
            <w:sz w:val="18"/>
            <w:szCs w:val="22"/>
            <w:rtl/>
          </w:rPr>
          <w:t>ارز</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اب</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Pr>
          <w:t>‌</w:t>
        </w:r>
        <w:r w:rsidR="00640F00" w:rsidRPr="00640F00">
          <w:rPr>
            <w:rStyle w:val="Hyperlink"/>
            <w:rFonts w:cs="B Nazanin" w:hint="eastAsia"/>
            <w:noProof/>
            <w:sz w:val="18"/>
            <w:szCs w:val="22"/>
            <w:rtl/>
          </w:rPr>
          <w:t>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ادغام</w:t>
        </w:r>
        <w:r w:rsidR="00640F00" w:rsidRPr="00640F00">
          <w:rPr>
            <w:rStyle w:val="Hyperlink"/>
            <w:rFonts w:cs="B Nazanin"/>
            <w:noProof/>
            <w:sz w:val="18"/>
            <w:szCs w:val="22"/>
            <w:rtl/>
          </w:rPr>
          <w:t xml:space="preserve"> </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افته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بسته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موجود</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خدمات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سلامت</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_Toc506381163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43</w:t>
        </w:r>
        <w:r w:rsidR="00640F00" w:rsidRPr="00640F00">
          <w:rPr>
            <w:rStyle w:val="Hyperlink"/>
            <w:rFonts w:cs="B Nazanin"/>
            <w:noProof/>
            <w:sz w:val="18"/>
            <w:szCs w:val="22"/>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164" w:history="1">
        <w:r w:rsidR="00640F00" w:rsidRPr="00640F00">
          <w:rPr>
            <w:rStyle w:val="Hyperlink"/>
            <w:rFonts w:cs="B Nazanin" w:hint="eastAsia"/>
            <w:noProof/>
            <w:sz w:val="18"/>
            <w:szCs w:val="24"/>
            <w:rtl/>
          </w:rPr>
          <w:t>شرح</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وظا</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ف</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سطوح</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مختلف</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نظام</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سلامت</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در</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برنامه</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ژنت</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اجتماع</w:t>
        </w:r>
        <w:r w:rsidR="00640F00" w:rsidRPr="00640F00">
          <w:rPr>
            <w:rStyle w:val="Hyperlink"/>
            <w:rFonts w:cs="B Nazanin" w:hint="cs"/>
            <w:noProof/>
            <w:sz w:val="18"/>
            <w:szCs w:val="24"/>
            <w:rtl/>
          </w:rPr>
          <w:t>ی</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_Toc506381164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46</w:t>
        </w:r>
        <w:r w:rsidR="00640F00" w:rsidRPr="00640F00">
          <w:rPr>
            <w:rStyle w:val="Hyperlink"/>
            <w:rFonts w:cs="B Nazanin"/>
            <w:noProof/>
            <w:sz w:val="18"/>
            <w:szCs w:val="24"/>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165" w:history="1">
        <w:r w:rsidR="00640F00" w:rsidRPr="00640F00">
          <w:rPr>
            <w:rStyle w:val="Hyperlink"/>
            <w:rFonts w:cs="B Nazanin" w:hint="eastAsia"/>
            <w:noProof/>
            <w:sz w:val="18"/>
            <w:szCs w:val="24"/>
            <w:rtl/>
          </w:rPr>
          <w:t>ستاد</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وزارت</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بهداشت،</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درمان</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و</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آموزش</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پزشک</w:t>
        </w:r>
        <w:r w:rsidR="00640F00" w:rsidRPr="00640F00">
          <w:rPr>
            <w:rStyle w:val="Hyperlink"/>
            <w:rFonts w:cs="B Nazanin" w:hint="cs"/>
            <w:noProof/>
            <w:sz w:val="18"/>
            <w:szCs w:val="24"/>
            <w:rtl/>
          </w:rPr>
          <w:t>ی</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_Toc506381165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46</w:t>
        </w:r>
        <w:r w:rsidR="00640F00" w:rsidRPr="00640F00">
          <w:rPr>
            <w:rStyle w:val="Hyperlink"/>
            <w:rFonts w:cs="B Nazanin"/>
            <w:noProof/>
            <w:sz w:val="18"/>
            <w:szCs w:val="24"/>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66" w:history="1">
        <w:r w:rsidR="00640F00" w:rsidRPr="00640F00">
          <w:rPr>
            <w:rStyle w:val="Hyperlink"/>
            <w:rFonts w:cs="B Nazanin" w:hint="eastAsia"/>
            <w:noProof/>
            <w:sz w:val="18"/>
            <w:szCs w:val="22"/>
            <w:rtl/>
          </w:rPr>
          <w:t>معاونت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بهداشت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ستاد</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وزارت</w:t>
        </w:r>
        <w:r w:rsidR="00640F00" w:rsidRPr="00640F00">
          <w:rPr>
            <w:rStyle w:val="Hyperlink"/>
            <w:rFonts w:cs="B Nazanin" w:hint="cs"/>
            <w:noProof/>
            <w:sz w:val="18"/>
            <w:szCs w:val="22"/>
            <w:rtl/>
          </w:rPr>
          <w:t>ی</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_Toc506381166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46</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67" w:history="1">
        <w:r w:rsidR="00640F00" w:rsidRPr="00640F00">
          <w:rPr>
            <w:rStyle w:val="Hyperlink"/>
            <w:rFonts w:cs="B Nazanin" w:hint="eastAsia"/>
            <w:noProof/>
            <w:sz w:val="18"/>
            <w:szCs w:val="22"/>
            <w:rtl/>
          </w:rPr>
          <w:t>معاونت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درمان</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ستاد</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وزارت</w:t>
        </w:r>
        <w:r w:rsidR="00640F00" w:rsidRPr="00640F00">
          <w:rPr>
            <w:rStyle w:val="Hyperlink"/>
            <w:rFonts w:cs="B Nazanin" w:hint="cs"/>
            <w:noProof/>
            <w:sz w:val="18"/>
            <w:szCs w:val="22"/>
            <w:rtl/>
          </w:rPr>
          <w:t>ی</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_Toc506381167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48</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68" w:history="1">
        <w:r w:rsidR="00640F00" w:rsidRPr="00640F00">
          <w:rPr>
            <w:rStyle w:val="Hyperlink"/>
            <w:rFonts w:cs="B Nazanin" w:hint="eastAsia"/>
            <w:noProof/>
            <w:sz w:val="18"/>
            <w:szCs w:val="22"/>
            <w:rtl/>
          </w:rPr>
          <w:t>معاونت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اجتماع</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ستاد</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وزارت</w:t>
        </w:r>
        <w:r w:rsidR="00640F00" w:rsidRPr="00640F00">
          <w:rPr>
            <w:rStyle w:val="Hyperlink"/>
            <w:rFonts w:cs="B Nazanin" w:hint="cs"/>
            <w:noProof/>
            <w:sz w:val="18"/>
            <w:szCs w:val="22"/>
            <w:rtl/>
          </w:rPr>
          <w:t>ی</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_Toc506381168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48</w:t>
        </w:r>
        <w:r w:rsidR="00640F00" w:rsidRPr="00640F00">
          <w:rPr>
            <w:rStyle w:val="Hyperlink"/>
            <w:rFonts w:cs="B Nazanin"/>
            <w:noProof/>
            <w:sz w:val="18"/>
            <w:szCs w:val="22"/>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169" w:history="1">
        <w:r w:rsidR="00640F00" w:rsidRPr="00640F00">
          <w:rPr>
            <w:rStyle w:val="Hyperlink"/>
            <w:rFonts w:cs="B Nazanin" w:hint="eastAsia"/>
            <w:noProof/>
            <w:sz w:val="18"/>
            <w:szCs w:val="24"/>
            <w:rtl/>
          </w:rPr>
          <w:t>ستاد</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دانشگاه</w:t>
        </w:r>
        <w:r w:rsidR="00640F00" w:rsidRPr="00640F00">
          <w:rPr>
            <w:rStyle w:val="Hyperlink"/>
            <w:rFonts w:cs="B Nazanin"/>
            <w:noProof/>
            <w:sz w:val="18"/>
            <w:szCs w:val="24"/>
            <w:rtl/>
          </w:rPr>
          <w:t>/</w:t>
        </w:r>
        <w:r w:rsidR="00640F00" w:rsidRPr="00640F00">
          <w:rPr>
            <w:rStyle w:val="Hyperlink"/>
            <w:rFonts w:cs="B Nazanin" w:hint="eastAsia"/>
            <w:noProof/>
            <w:sz w:val="18"/>
            <w:szCs w:val="24"/>
            <w:rtl/>
          </w:rPr>
          <w:t>دانشكده</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علوم</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پزشک</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و</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خدمات</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بهداشتي</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درماني</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_Toc506381169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49</w:t>
        </w:r>
        <w:r w:rsidR="00640F00" w:rsidRPr="00640F00">
          <w:rPr>
            <w:rStyle w:val="Hyperlink"/>
            <w:rFonts w:cs="B Nazanin"/>
            <w:noProof/>
            <w:sz w:val="18"/>
            <w:szCs w:val="24"/>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70" w:history="1">
        <w:r w:rsidR="00640F00" w:rsidRPr="00640F00">
          <w:rPr>
            <w:rStyle w:val="Hyperlink"/>
            <w:rFonts w:cs="B Nazanin" w:hint="eastAsia"/>
            <w:noProof/>
            <w:sz w:val="18"/>
            <w:szCs w:val="22"/>
            <w:rtl/>
          </w:rPr>
          <w:t>واحدها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ستاد</w:t>
        </w:r>
        <w:r w:rsidR="00640F00" w:rsidRPr="00640F00">
          <w:rPr>
            <w:rStyle w:val="Hyperlink"/>
            <w:rFonts w:cs="B Nazanin" w:hint="cs"/>
            <w:noProof/>
            <w:sz w:val="18"/>
            <w:szCs w:val="22"/>
            <w:rtl/>
          </w:rPr>
          <w:t>ی</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_Toc506381170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49</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71" w:history="1">
        <w:r w:rsidR="00640F00" w:rsidRPr="00640F00">
          <w:rPr>
            <w:rStyle w:val="Hyperlink"/>
            <w:rFonts w:cs="B Nazanin" w:hint="eastAsia"/>
            <w:noProof/>
            <w:sz w:val="18"/>
            <w:szCs w:val="22"/>
            <w:rtl/>
          </w:rPr>
          <w:t>واحدها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مح</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ط</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ارائه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خدمت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سطح</w:t>
        </w:r>
        <w:r w:rsidR="00640F00" w:rsidRPr="00640F00">
          <w:rPr>
            <w:rStyle w:val="Hyperlink"/>
            <w:rFonts w:cs="B Nazanin"/>
            <w:noProof/>
            <w:sz w:val="18"/>
            <w:szCs w:val="22"/>
            <w:rtl/>
          </w:rPr>
          <w:t xml:space="preserve"> 1</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_Toc506381171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52</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72" w:history="1">
        <w:r w:rsidR="00640F00" w:rsidRPr="00640F00">
          <w:rPr>
            <w:rStyle w:val="Hyperlink"/>
            <w:rFonts w:cs="B Nazanin" w:hint="eastAsia"/>
            <w:noProof/>
            <w:sz w:val="18"/>
            <w:szCs w:val="22"/>
            <w:rtl/>
          </w:rPr>
          <w:t>واحدها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مح</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ط</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ارائه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خدمت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سطح</w:t>
        </w:r>
        <w:r w:rsidR="00640F00" w:rsidRPr="00640F00">
          <w:rPr>
            <w:rStyle w:val="Hyperlink"/>
            <w:rFonts w:cs="B Nazanin"/>
            <w:noProof/>
            <w:sz w:val="18"/>
            <w:szCs w:val="22"/>
            <w:rtl/>
          </w:rPr>
          <w:t xml:space="preserve"> 2 </w:t>
        </w:r>
        <w:r w:rsidR="00640F00" w:rsidRPr="00640F00">
          <w:rPr>
            <w:rStyle w:val="Hyperlink"/>
            <w:rFonts w:cs="B Nazanin" w:hint="eastAsia"/>
            <w:noProof/>
            <w:sz w:val="18"/>
            <w:szCs w:val="22"/>
            <w:rtl/>
          </w:rPr>
          <w:t>و</w:t>
        </w:r>
        <w:r w:rsidR="00640F00" w:rsidRPr="00640F00">
          <w:rPr>
            <w:rStyle w:val="Hyperlink"/>
            <w:rFonts w:cs="B Nazanin"/>
            <w:noProof/>
            <w:sz w:val="18"/>
            <w:szCs w:val="22"/>
            <w:rtl/>
          </w:rPr>
          <w:t>3 (</w:t>
        </w:r>
        <w:r w:rsidR="00640F00" w:rsidRPr="00640F00">
          <w:rPr>
            <w:rStyle w:val="Hyperlink"/>
            <w:rFonts w:cs="B Nazanin" w:hint="eastAsia"/>
            <w:noProof/>
            <w:sz w:val="18"/>
            <w:szCs w:val="22"/>
            <w:rtl/>
          </w:rPr>
          <w:t>تخصص</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فوق</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تخصص</w:t>
        </w:r>
        <w:r w:rsidR="00640F00" w:rsidRPr="00640F00">
          <w:rPr>
            <w:rStyle w:val="Hyperlink"/>
            <w:rFonts w:cs="B Nazanin" w:hint="cs"/>
            <w:noProof/>
            <w:sz w:val="18"/>
            <w:szCs w:val="22"/>
            <w:rtl/>
          </w:rPr>
          <w:t>ی</w:t>
        </w:r>
        <w:r w:rsidR="00640F00" w:rsidRPr="00640F00">
          <w:rPr>
            <w:rStyle w:val="Hyperlink"/>
            <w:rFonts w:cs="B Nazanin"/>
            <w:noProof/>
            <w:sz w:val="18"/>
            <w:szCs w:val="22"/>
            <w:rtl/>
          </w:rPr>
          <w:t>)</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_Toc506381172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53</w:t>
        </w:r>
        <w:r w:rsidR="00640F00" w:rsidRPr="00640F00">
          <w:rPr>
            <w:rStyle w:val="Hyperlink"/>
            <w:rFonts w:cs="B Nazanin"/>
            <w:noProof/>
            <w:sz w:val="18"/>
            <w:szCs w:val="22"/>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173" w:history="1">
        <w:r w:rsidR="00640F00" w:rsidRPr="00640F00">
          <w:rPr>
            <w:rStyle w:val="Hyperlink"/>
            <w:rFonts w:cs="B Nazanin" w:hint="eastAsia"/>
            <w:noProof/>
            <w:sz w:val="18"/>
            <w:szCs w:val="24"/>
            <w:rtl/>
          </w:rPr>
          <w:t>شرح</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وظا</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ف</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پرسنل</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ارائه</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دهنده</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خدمات</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در</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برنامه</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ژنت</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اجتماع</w:t>
        </w:r>
        <w:r w:rsidR="00640F00" w:rsidRPr="00640F00">
          <w:rPr>
            <w:rStyle w:val="Hyperlink"/>
            <w:rFonts w:cs="B Nazanin" w:hint="cs"/>
            <w:noProof/>
            <w:sz w:val="18"/>
            <w:szCs w:val="24"/>
            <w:rtl/>
          </w:rPr>
          <w:t>ی</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_Toc506381173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54</w:t>
        </w:r>
        <w:r w:rsidR="00640F00" w:rsidRPr="00640F00">
          <w:rPr>
            <w:rStyle w:val="Hyperlink"/>
            <w:rFonts w:cs="B Nazanin"/>
            <w:noProof/>
            <w:sz w:val="18"/>
            <w:szCs w:val="24"/>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74" w:history="1">
        <w:r w:rsidR="00640F00" w:rsidRPr="00640F00">
          <w:rPr>
            <w:rStyle w:val="Hyperlink"/>
            <w:rFonts w:cs="B Nazanin" w:hint="eastAsia"/>
            <w:noProof/>
            <w:sz w:val="18"/>
            <w:szCs w:val="22"/>
            <w:rtl/>
          </w:rPr>
          <w:t>وظايف</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مراقب</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سلامت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بهورز</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_Toc506381174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54</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75" w:history="1">
        <w:r w:rsidR="00640F00" w:rsidRPr="00640F00">
          <w:rPr>
            <w:rStyle w:val="Hyperlink"/>
            <w:rFonts w:cs="B Nazanin" w:hint="eastAsia"/>
            <w:noProof/>
            <w:sz w:val="18"/>
            <w:szCs w:val="22"/>
            <w:rtl/>
          </w:rPr>
          <w:t>پزشک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سلامت</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_Toc506381175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54</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76" w:history="1">
        <w:r w:rsidR="00640F00" w:rsidRPr="00640F00">
          <w:rPr>
            <w:rStyle w:val="Hyperlink"/>
            <w:rFonts w:cs="B Nazanin" w:hint="eastAsia"/>
            <w:noProof/>
            <w:sz w:val="18"/>
            <w:szCs w:val="22"/>
            <w:rtl/>
          </w:rPr>
          <w:t>وظا</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ف</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مراقب</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سلامت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غربالگر</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مرکز</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ارائه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خدمات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هنگام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ازدواج</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_Toc506381176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55</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77" w:history="1">
        <w:r w:rsidR="00640F00" w:rsidRPr="00640F00">
          <w:rPr>
            <w:rStyle w:val="Hyperlink"/>
            <w:rFonts w:cs="B Nazanin" w:hint="eastAsia"/>
            <w:noProof/>
            <w:sz w:val="18"/>
            <w:szCs w:val="22"/>
            <w:rtl/>
          </w:rPr>
          <w:t>وظا</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ف</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پزشک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مرکز</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ارائه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خدمات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هنگام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ازدواج</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_Toc506381177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55</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78" w:history="1">
        <w:r w:rsidR="00640F00" w:rsidRPr="00640F00">
          <w:rPr>
            <w:rStyle w:val="Hyperlink"/>
            <w:rFonts w:cs="B Nazanin" w:hint="eastAsia"/>
            <w:noProof/>
            <w:sz w:val="18"/>
            <w:szCs w:val="22"/>
            <w:rtl/>
          </w:rPr>
          <w:t>وظا</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ف</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پزشک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مشاور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_Toc506381178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55</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79" w:history="1">
        <w:r w:rsidR="00640F00" w:rsidRPr="00640F00">
          <w:rPr>
            <w:rStyle w:val="Hyperlink"/>
            <w:rFonts w:cs="B Nazanin" w:hint="eastAsia"/>
            <w:noProof/>
            <w:sz w:val="18"/>
            <w:szCs w:val="22"/>
            <w:rtl/>
          </w:rPr>
          <w:t>متخصص</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ن</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مراکز</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تخصص</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منتخب</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سطح</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دو</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_Toc506381179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57</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80" w:history="1">
        <w:r w:rsidR="00640F00" w:rsidRPr="00640F00">
          <w:rPr>
            <w:rStyle w:val="Hyperlink"/>
            <w:rFonts w:cs="B Nazanin" w:hint="eastAsia"/>
            <w:noProof/>
            <w:sz w:val="18"/>
            <w:szCs w:val="22"/>
            <w:rtl/>
          </w:rPr>
          <w:t>فوق</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تخصص</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مراکز</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فوق</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تخصص</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منتخب</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سطح</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سوم</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_Toc506381180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58</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81" w:history="1">
        <w:r w:rsidR="00640F00" w:rsidRPr="00640F00">
          <w:rPr>
            <w:rStyle w:val="Hyperlink"/>
            <w:rFonts w:cs="B Nazanin" w:hint="eastAsia"/>
            <w:noProof/>
            <w:sz w:val="18"/>
            <w:szCs w:val="22"/>
            <w:rtl/>
          </w:rPr>
          <w:t>متخصص</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ن</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مراکز</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تشخ</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ص</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سطح</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سوم</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_Toc506381181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58</w:t>
        </w:r>
        <w:r w:rsidR="00640F00" w:rsidRPr="00640F00">
          <w:rPr>
            <w:rStyle w:val="Hyperlink"/>
            <w:rFonts w:cs="B Nazanin"/>
            <w:noProof/>
            <w:sz w:val="18"/>
            <w:szCs w:val="22"/>
            <w:rtl/>
          </w:rPr>
          <w:fldChar w:fldCharType="end"/>
        </w:r>
      </w:hyperlink>
    </w:p>
    <w:p w:rsidR="00640F00" w:rsidRPr="00640F00" w:rsidRDefault="00451EA1" w:rsidP="00640F00">
      <w:pPr>
        <w:pStyle w:val="TOC1"/>
        <w:rPr>
          <w:rFonts w:asciiTheme="minorHAnsi" w:hAnsiTheme="minorHAnsi"/>
          <w:b w:val="0"/>
          <w:bCs w:val="0"/>
          <w:i w:val="0"/>
          <w:iCs w:val="0"/>
          <w:noProof/>
          <w:sz w:val="20"/>
          <w:szCs w:val="20"/>
          <w:lang w:val="en-US" w:eastAsia="en-US" w:bidi="fa-IR"/>
        </w:rPr>
      </w:pPr>
      <w:hyperlink w:anchor="_Toc506381182" w:history="1">
        <w:r w:rsidR="00640F00" w:rsidRPr="00640F00">
          <w:rPr>
            <w:rStyle w:val="Hyperlink"/>
            <w:rFonts w:hint="eastAsia"/>
            <w:noProof/>
            <w:sz w:val="22"/>
            <w:szCs w:val="22"/>
            <w:rtl/>
          </w:rPr>
          <w:t>فصل</w:t>
        </w:r>
        <w:r w:rsidR="00640F00" w:rsidRPr="00640F00">
          <w:rPr>
            <w:rStyle w:val="Hyperlink"/>
            <w:noProof/>
            <w:sz w:val="22"/>
            <w:szCs w:val="22"/>
            <w:rtl/>
          </w:rPr>
          <w:t xml:space="preserve"> </w:t>
        </w:r>
        <w:r w:rsidR="00640F00" w:rsidRPr="00640F00">
          <w:rPr>
            <w:rStyle w:val="Hyperlink"/>
            <w:rFonts w:hint="eastAsia"/>
            <w:noProof/>
            <w:sz w:val="22"/>
            <w:szCs w:val="22"/>
            <w:rtl/>
          </w:rPr>
          <w:t>سوم</w:t>
        </w:r>
        <w:r w:rsidR="00640F00" w:rsidRPr="00640F00">
          <w:rPr>
            <w:rStyle w:val="Hyperlink"/>
            <w:noProof/>
            <w:sz w:val="22"/>
            <w:szCs w:val="22"/>
            <w:rtl/>
          </w:rPr>
          <w:t xml:space="preserve">: </w:t>
        </w:r>
        <w:r w:rsidR="00640F00" w:rsidRPr="00640F00">
          <w:rPr>
            <w:rStyle w:val="Hyperlink"/>
            <w:rFonts w:hint="eastAsia"/>
            <w:noProof/>
            <w:sz w:val="22"/>
            <w:szCs w:val="22"/>
            <w:rtl/>
          </w:rPr>
          <w:t>فرم‌ها</w:t>
        </w:r>
        <w:r w:rsidR="00640F00" w:rsidRPr="00640F00">
          <w:rPr>
            <w:rStyle w:val="Hyperlink"/>
            <w:noProof/>
            <w:sz w:val="22"/>
            <w:szCs w:val="22"/>
            <w:rtl/>
          </w:rPr>
          <w:t xml:space="preserve"> </w:t>
        </w:r>
        <w:r w:rsidR="00640F00" w:rsidRPr="00640F00">
          <w:rPr>
            <w:rStyle w:val="Hyperlink"/>
            <w:rFonts w:hint="eastAsia"/>
            <w:noProof/>
            <w:sz w:val="22"/>
            <w:szCs w:val="22"/>
            <w:rtl/>
          </w:rPr>
          <w:t>و</w:t>
        </w:r>
        <w:r w:rsidR="00640F00" w:rsidRPr="00640F00">
          <w:rPr>
            <w:rStyle w:val="Hyperlink"/>
            <w:noProof/>
            <w:sz w:val="22"/>
            <w:szCs w:val="22"/>
            <w:rtl/>
          </w:rPr>
          <w:t xml:space="preserve"> </w:t>
        </w:r>
        <w:r w:rsidR="00640F00" w:rsidRPr="00640F00">
          <w:rPr>
            <w:rStyle w:val="Hyperlink"/>
            <w:rFonts w:hint="eastAsia"/>
            <w:noProof/>
            <w:sz w:val="22"/>
            <w:szCs w:val="22"/>
            <w:rtl/>
          </w:rPr>
          <w:t>مستندات</w:t>
        </w:r>
        <w:r w:rsidR="00640F00" w:rsidRPr="00640F00">
          <w:rPr>
            <w:noProof/>
            <w:webHidden/>
            <w:sz w:val="22"/>
            <w:szCs w:val="22"/>
          </w:rPr>
          <w:tab/>
        </w:r>
        <w:r w:rsidR="00640F00" w:rsidRPr="00640F00">
          <w:rPr>
            <w:rStyle w:val="Hyperlink"/>
            <w:noProof/>
            <w:sz w:val="22"/>
            <w:szCs w:val="22"/>
            <w:rtl/>
          </w:rPr>
          <w:fldChar w:fldCharType="begin"/>
        </w:r>
        <w:r w:rsidR="00640F00" w:rsidRPr="00640F00">
          <w:rPr>
            <w:noProof/>
            <w:webHidden/>
            <w:sz w:val="22"/>
            <w:szCs w:val="22"/>
          </w:rPr>
          <w:instrText xml:space="preserve"> PAGEREF _Toc506381182 \h </w:instrText>
        </w:r>
        <w:r w:rsidR="00640F00" w:rsidRPr="00640F00">
          <w:rPr>
            <w:rStyle w:val="Hyperlink"/>
            <w:noProof/>
            <w:sz w:val="22"/>
            <w:szCs w:val="22"/>
            <w:rtl/>
          </w:rPr>
        </w:r>
        <w:r w:rsidR="00640F00" w:rsidRPr="00640F00">
          <w:rPr>
            <w:rStyle w:val="Hyperlink"/>
            <w:noProof/>
            <w:sz w:val="22"/>
            <w:szCs w:val="22"/>
            <w:rtl/>
          </w:rPr>
          <w:fldChar w:fldCharType="separate"/>
        </w:r>
        <w:r w:rsidR="00640F00">
          <w:rPr>
            <w:noProof/>
            <w:webHidden/>
            <w:sz w:val="22"/>
            <w:szCs w:val="22"/>
            <w:rtl/>
          </w:rPr>
          <w:t>60</w:t>
        </w:r>
        <w:r w:rsidR="00640F00" w:rsidRPr="00640F00">
          <w:rPr>
            <w:rStyle w:val="Hyperlink"/>
            <w:noProof/>
            <w:sz w:val="22"/>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83" w:history="1">
        <w:r w:rsidR="00640F00" w:rsidRPr="00640F00">
          <w:rPr>
            <w:rStyle w:val="Hyperlink"/>
            <w:rFonts w:cs="B Nazanin" w:hint="eastAsia"/>
            <w:noProof/>
            <w:sz w:val="18"/>
            <w:szCs w:val="22"/>
            <w:rtl/>
          </w:rPr>
          <w:t>متن</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اطلاع</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رسان</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خصوص</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غربالگر</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زمان</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ازدواج</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_Toc506381183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61</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84" w:history="1">
        <w:r w:rsidR="00640F00" w:rsidRPr="00640F00">
          <w:rPr>
            <w:rStyle w:val="Hyperlink"/>
            <w:rFonts w:cs="B Nazanin" w:hint="eastAsia"/>
            <w:noProof/>
            <w:sz w:val="18"/>
            <w:szCs w:val="22"/>
            <w:rtl/>
          </w:rPr>
          <w:t>برنامه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اجتماع</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پرسشنامه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غربالگر</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هنگام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ازدواج</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_Toc506381184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62</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85" w:history="1">
        <w:r w:rsidR="00640F00" w:rsidRPr="00640F00">
          <w:rPr>
            <w:rStyle w:val="Hyperlink"/>
            <w:rFonts w:cs="B Nazanin" w:hint="eastAsia"/>
            <w:noProof/>
            <w:sz w:val="18"/>
            <w:szCs w:val="22"/>
            <w:rtl/>
          </w:rPr>
          <w:t>گواه</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انجام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خدمات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هنگام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ازدواج</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_Toc506381185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63</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86" w:history="1">
        <w:r w:rsidR="00640F00" w:rsidRPr="00640F00">
          <w:rPr>
            <w:rStyle w:val="Hyperlink"/>
            <w:rFonts w:cs="B Nazanin" w:hint="eastAsia"/>
            <w:noProof/>
            <w:sz w:val="18"/>
            <w:szCs w:val="22"/>
            <w:rtl/>
          </w:rPr>
          <w:t>برنامه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اجتماع</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فرم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درخواست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نظريه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مشورتي</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از</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مراکز</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خدمات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بال</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ن</w:t>
        </w:r>
        <w:r w:rsidR="00640F00" w:rsidRPr="00640F00">
          <w:rPr>
            <w:rStyle w:val="Hyperlink"/>
            <w:rFonts w:cs="B Nazanin" w:hint="cs"/>
            <w:noProof/>
            <w:sz w:val="18"/>
            <w:szCs w:val="22"/>
            <w:rtl/>
          </w:rPr>
          <w:t>ی</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_Toc506381186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64</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87" w:history="1">
        <w:r w:rsidR="00640F00" w:rsidRPr="00640F00">
          <w:rPr>
            <w:rStyle w:val="Hyperlink"/>
            <w:rFonts w:cs="B Nazanin" w:hint="eastAsia"/>
            <w:noProof/>
            <w:sz w:val="18"/>
            <w:szCs w:val="22"/>
            <w:rtl/>
          </w:rPr>
          <w:t>راهنماي</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تكميل</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فرم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درخواست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نظريه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مشورتي</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برنامه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ژنتيک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اجتماع</w:t>
        </w:r>
        <w:r w:rsidR="00640F00" w:rsidRPr="00640F00">
          <w:rPr>
            <w:rStyle w:val="Hyperlink"/>
            <w:rFonts w:cs="B Nazanin" w:hint="cs"/>
            <w:noProof/>
            <w:sz w:val="18"/>
            <w:szCs w:val="22"/>
            <w:rtl/>
          </w:rPr>
          <w:t>ی</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_Toc506381187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65</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88" w:history="1">
        <w:r w:rsidR="00640F00" w:rsidRPr="00640F00">
          <w:rPr>
            <w:rStyle w:val="Hyperlink"/>
            <w:rFonts w:cs="B Nazanin" w:hint="eastAsia"/>
            <w:noProof/>
            <w:sz w:val="18"/>
            <w:szCs w:val="22"/>
            <w:rtl/>
          </w:rPr>
          <w:t>برنامه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ژنتيک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اجتماع</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فرم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ارجاع</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تشخيص</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ژنتيك</w:t>
        </w:r>
        <w:r w:rsidR="00640F00" w:rsidRPr="00640F00">
          <w:rPr>
            <w:rStyle w:val="Hyperlink"/>
            <w:rFonts w:cs="B Nazanin"/>
            <w:noProof/>
            <w:sz w:val="18"/>
            <w:szCs w:val="22"/>
          </w:rPr>
          <w:t xml:space="preserve"> </w:t>
        </w:r>
        <w:r w:rsidR="00640F00" w:rsidRPr="00640F00">
          <w:rPr>
            <w:rStyle w:val="Hyperlink"/>
            <w:rFonts w:cs="B Nazanin"/>
            <w:b/>
            <w:noProof/>
            <w:sz w:val="18"/>
            <w:szCs w:val="22"/>
            <w:rtl/>
          </w:rPr>
          <w:t>/</w:t>
        </w:r>
        <w:r w:rsidR="00640F00" w:rsidRPr="00640F00">
          <w:rPr>
            <w:rStyle w:val="Hyperlink"/>
            <w:rFonts w:cs="B Nazanin"/>
            <w:noProof/>
            <w:sz w:val="18"/>
            <w:szCs w:val="22"/>
          </w:rPr>
          <w:t xml:space="preserve"> </w:t>
        </w:r>
        <w:r w:rsidR="00640F00" w:rsidRPr="00640F00">
          <w:rPr>
            <w:rStyle w:val="Hyperlink"/>
            <w:rFonts w:cs="B Nazanin"/>
            <w:noProof/>
            <w:sz w:val="18"/>
            <w:szCs w:val="22"/>
            <w:rtl/>
          </w:rPr>
          <w:t xml:space="preserve"> </w:t>
        </w:r>
        <w:r w:rsidR="00640F00" w:rsidRPr="00640F00">
          <w:rPr>
            <w:rStyle w:val="Hyperlink"/>
            <w:rFonts w:cs="B Nazanin"/>
            <w:b/>
            <w:noProof/>
            <w:sz w:val="16"/>
            <w:szCs w:val="20"/>
          </w:rPr>
          <w:t>PND</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_Toc506381188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66</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89" w:history="1">
        <w:r w:rsidR="00640F00" w:rsidRPr="00640F00">
          <w:rPr>
            <w:rStyle w:val="Hyperlink"/>
            <w:rFonts w:cs="B Nazanin" w:hint="eastAsia"/>
            <w:noProof/>
            <w:sz w:val="18"/>
            <w:szCs w:val="22"/>
            <w:rtl/>
          </w:rPr>
          <w:t>راهنماي</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تکميل</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فرم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ارجاع</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تشخيص</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ژنتيك</w:t>
        </w:r>
        <w:r w:rsidR="00640F00" w:rsidRPr="00640F00">
          <w:rPr>
            <w:rStyle w:val="Hyperlink"/>
            <w:rFonts w:cs="B Nazanin"/>
            <w:noProof/>
            <w:sz w:val="18"/>
            <w:szCs w:val="22"/>
            <w:rtl/>
          </w:rPr>
          <w:t xml:space="preserve"> </w:t>
        </w:r>
        <w:r w:rsidR="00640F00" w:rsidRPr="00640F00">
          <w:rPr>
            <w:rStyle w:val="Hyperlink"/>
            <w:rFonts w:cs="B Nazanin"/>
            <w:b/>
            <w:noProof/>
            <w:sz w:val="18"/>
            <w:szCs w:val="22"/>
            <w:rtl/>
          </w:rPr>
          <w:t>/</w:t>
        </w:r>
        <w:r w:rsidR="00640F00" w:rsidRPr="00640F00">
          <w:rPr>
            <w:rStyle w:val="Hyperlink"/>
            <w:rFonts w:cs="B Nazanin"/>
            <w:noProof/>
            <w:sz w:val="18"/>
            <w:szCs w:val="22"/>
          </w:rPr>
          <w:t xml:space="preserve"> </w:t>
        </w:r>
        <w:r w:rsidR="00640F00" w:rsidRPr="00640F00">
          <w:rPr>
            <w:rStyle w:val="Hyperlink"/>
            <w:rFonts w:cs="B Nazanin"/>
            <w:noProof/>
            <w:sz w:val="18"/>
            <w:szCs w:val="22"/>
            <w:rtl/>
          </w:rPr>
          <w:t xml:space="preserve"> </w:t>
        </w:r>
        <w:r w:rsidR="00640F00" w:rsidRPr="00640F00">
          <w:rPr>
            <w:rStyle w:val="Hyperlink"/>
            <w:rFonts w:cs="B Nazanin"/>
            <w:b/>
            <w:noProof/>
            <w:sz w:val="16"/>
            <w:szCs w:val="20"/>
          </w:rPr>
          <w:t>PND</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_Toc506381189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68</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90" w:history="1">
        <w:r w:rsidR="00640F00" w:rsidRPr="00640F00">
          <w:rPr>
            <w:rStyle w:val="Hyperlink"/>
            <w:rFonts w:cs="B Nazanin" w:hint="eastAsia"/>
            <w:noProof/>
            <w:sz w:val="18"/>
            <w:szCs w:val="22"/>
            <w:rtl/>
          </w:rPr>
          <w:t>برنامه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ژنتيک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اجتماع</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فرم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اعلام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وضعيت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مراقبت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ژنتيک</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_Toc506381190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69</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91" w:history="1">
        <w:r w:rsidR="00640F00" w:rsidRPr="00640F00">
          <w:rPr>
            <w:rStyle w:val="Hyperlink"/>
            <w:rFonts w:cs="B Nazanin" w:hint="eastAsia"/>
            <w:noProof/>
            <w:sz w:val="18"/>
            <w:szCs w:val="22"/>
            <w:rtl/>
          </w:rPr>
          <w:t>راهنماي</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تكميل</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فرم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اعلام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وضعيت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مراقبت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_Toc506381191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70</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92" w:history="1">
        <w:r w:rsidR="00640F00" w:rsidRPr="00640F00">
          <w:rPr>
            <w:rStyle w:val="Hyperlink"/>
            <w:rFonts w:cs="B Nazanin" w:hint="eastAsia"/>
            <w:noProof/>
            <w:sz w:val="18"/>
            <w:szCs w:val="22"/>
            <w:rtl/>
          </w:rPr>
          <w:t>برنامه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ژنتيک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اجتماع</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اظهار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نامه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مشاوره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ژنتيک</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_Toc506381192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71</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93" w:history="1">
        <w:r w:rsidR="00640F00" w:rsidRPr="00640F00">
          <w:rPr>
            <w:rStyle w:val="Hyperlink"/>
            <w:rFonts w:cs="B Nazanin" w:hint="eastAsia"/>
            <w:noProof/>
            <w:sz w:val="18"/>
            <w:szCs w:val="22"/>
            <w:rtl/>
          </w:rPr>
          <w:t>راهنماي</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تكميل</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فرم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اظهار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نامه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مشاوره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ژنتيک</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_Toc506381193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72</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94" w:history="1">
        <w:r w:rsidR="00640F00" w:rsidRPr="00640F00">
          <w:rPr>
            <w:rStyle w:val="Hyperlink"/>
            <w:rFonts w:cs="B Nazanin" w:hint="eastAsia"/>
            <w:noProof/>
            <w:sz w:val="18"/>
            <w:szCs w:val="22"/>
            <w:rtl/>
          </w:rPr>
          <w:t>دفتر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ثبت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نتا</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ج</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غربالگر</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زمان</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ازدواج</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_Toc506381194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73</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95" w:history="1">
        <w:r w:rsidR="00640F00" w:rsidRPr="00640F00">
          <w:rPr>
            <w:rStyle w:val="Hyperlink"/>
            <w:rFonts w:cs="B Nazanin" w:hint="eastAsia"/>
            <w:noProof/>
            <w:sz w:val="18"/>
            <w:szCs w:val="22"/>
            <w:rtl/>
          </w:rPr>
          <w:t>شرح</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فرم</w:t>
        </w:r>
        <w:r w:rsidR="00640F00" w:rsidRPr="00640F00">
          <w:rPr>
            <w:rStyle w:val="Hyperlink"/>
            <w:rFonts w:cs="B Nazanin"/>
            <w:noProof/>
            <w:sz w:val="18"/>
            <w:szCs w:val="22"/>
            <w:rtl/>
          </w:rPr>
          <w:t xml:space="preserve"> « </w:t>
        </w:r>
        <w:r w:rsidR="00640F00" w:rsidRPr="00640F00">
          <w:rPr>
            <w:rStyle w:val="Hyperlink"/>
            <w:rFonts w:cs="B Nazanin" w:hint="eastAsia"/>
            <w:noProof/>
            <w:sz w:val="18"/>
            <w:szCs w:val="22"/>
            <w:rtl/>
          </w:rPr>
          <w:t>ثبت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نتا</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ج</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غربالگر</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زمان</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ازدواج</w:t>
        </w:r>
        <w:r w:rsidR="00640F00" w:rsidRPr="00640F00">
          <w:rPr>
            <w:rStyle w:val="Hyperlink"/>
            <w:rFonts w:cs="B Nazanin"/>
            <w:noProof/>
            <w:sz w:val="18"/>
            <w:szCs w:val="22"/>
            <w:rtl/>
          </w:rPr>
          <w:t>»</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_Toc506381195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73</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96" w:history="1">
        <w:r w:rsidR="00640F00" w:rsidRPr="00640F00">
          <w:rPr>
            <w:rStyle w:val="Hyperlink"/>
            <w:rFonts w:cs="B Nazanin" w:hint="eastAsia"/>
            <w:noProof/>
            <w:sz w:val="18"/>
            <w:szCs w:val="22"/>
            <w:rtl/>
          </w:rPr>
          <w:t>فرم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اعلام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نتا</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ج</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غربالگر</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زمان</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ازدواج</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_Toc506381196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74</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97" w:history="1">
        <w:r w:rsidR="00640F00" w:rsidRPr="00640F00">
          <w:rPr>
            <w:rStyle w:val="Hyperlink"/>
            <w:rFonts w:cs="B Nazanin" w:hint="eastAsia"/>
            <w:noProof/>
            <w:sz w:val="18"/>
            <w:szCs w:val="22"/>
            <w:rtl/>
          </w:rPr>
          <w:t>شرح</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فرم</w:t>
        </w:r>
        <w:r w:rsidR="00640F00" w:rsidRPr="00640F00">
          <w:rPr>
            <w:rStyle w:val="Hyperlink"/>
            <w:rFonts w:cs="B Nazanin"/>
            <w:noProof/>
            <w:sz w:val="18"/>
            <w:szCs w:val="22"/>
            <w:rtl/>
          </w:rPr>
          <w:t xml:space="preserve"> « </w:t>
        </w:r>
        <w:r w:rsidR="00640F00" w:rsidRPr="00640F00">
          <w:rPr>
            <w:rStyle w:val="Hyperlink"/>
            <w:rFonts w:cs="B Nazanin" w:hint="eastAsia"/>
            <w:noProof/>
            <w:sz w:val="18"/>
            <w:szCs w:val="22"/>
            <w:rtl/>
          </w:rPr>
          <w:t>اعلام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نتا</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ج</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غربالگر</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زمان</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ازدواج</w:t>
        </w:r>
        <w:r w:rsidR="00640F00" w:rsidRPr="00640F00">
          <w:rPr>
            <w:rStyle w:val="Hyperlink"/>
            <w:rFonts w:cs="B Nazanin"/>
            <w:noProof/>
            <w:sz w:val="18"/>
            <w:szCs w:val="22"/>
            <w:rtl/>
          </w:rPr>
          <w:t>»</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_Toc506381197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74</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98" w:history="1">
        <w:r w:rsidR="00640F00" w:rsidRPr="00640F00">
          <w:rPr>
            <w:rStyle w:val="Hyperlink"/>
            <w:rFonts w:cs="B Nazanin" w:hint="eastAsia"/>
            <w:noProof/>
            <w:sz w:val="18"/>
            <w:szCs w:val="22"/>
            <w:rtl/>
          </w:rPr>
          <w:t>برنامه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ژنتيک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اجتماع</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فرم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گزارش</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ماه</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انه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مارستان</w:t>
        </w:r>
        <w:r w:rsidR="00640F00" w:rsidRPr="00640F00">
          <w:rPr>
            <w:rStyle w:val="Hyperlink"/>
            <w:rFonts w:cs="B Nazanin"/>
            <w:noProof/>
            <w:sz w:val="18"/>
            <w:szCs w:val="22"/>
            <w:rtl/>
          </w:rPr>
          <w:t xml:space="preserve"> / </w:t>
        </w:r>
        <w:r w:rsidR="00640F00" w:rsidRPr="00640F00">
          <w:rPr>
            <w:rStyle w:val="Hyperlink"/>
            <w:rFonts w:cs="B Nazanin" w:hint="eastAsia"/>
            <w:noProof/>
            <w:sz w:val="18"/>
            <w:szCs w:val="22"/>
            <w:rtl/>
          </w:rPr>
          <w:t>مرکز</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بال</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ن</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منتخب</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_Toc506381198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75</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199" w:history="1">
        <w:r w:rsidR="00640F00" w:rsidRPr="00640F00">
          <w:rPr>
            <w:rStyle w:val="Hyperlink"/>
            <w:rFonts w:cs="B Nazanin" w:hint="eastAsia"/>
            <w:noProof/>
            <w:sz w:val="18"/>
            <w:szCs w:val="22"/>
            <w:rtl/>
          </w:rPr>
          <w:t>راهنماي</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تكميل</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فرم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گزارش</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مرکز</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بال</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ن</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منتخب</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_Toc506381199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76</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00" w:history="1">
        <w:r w:rsidR="00640F00" w:rsidRPr="00640F00">
          <w:rPr>
            <w:rStyle w:val="Hyperlink"/>
            <w:rFonts w:cs="B Nazanin" w:hint="eastAsia"/>
            <w:noProof/>
            <w:sz w:val="18"/>
            <w:szCs w:val="22"/>
            <w:rtl/>
          </w:rPr>
          <w:t>برنامه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ژنتيک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اجتماع</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فرم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بررسي</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اپيدميولوژيك</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موارد</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بروز</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بيماري</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هاي</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ارث</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ژنتيک</w:t>
        </w:r>
        <w:r w:rsidR="00640F00" w:rsidRPr="00640F00">
          <w:rPr>
            <w:rStyle w:val="Hyperlink"/>
            <w:rFonts w:cs="B Nazanin" w:hint="cs"/>
            <w:noProof/>
            <w:sz w:val="18"/>
            <w:szCs w:val="22"/>
            <w:rtl/>
          </w:rPr>
          <w:t>ی</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_Toc506381200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77</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01" w:history="1">
        <w:r w:rsidR="00640F00" w:rsidRPr="00640F00">
          <w:rPr>
            <w:rStyle w:val="Hyperlink"/>
            <w:rFonts w:cs="B Nazanin" w:hint="eastAsia"/>
            <w:noProof/>
            <w:sz w:val="18"/>
            <w:szCs w:val="22"/>
            <w:rtl/>
          </w:rPr>
          <w:t>راهنماي</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تكميل</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فرم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بررسي</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اپيدميولوژيك</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موارد</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بروزبيماري</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هاي</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ارث</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ژنتيک</w:t>
        </w:r>
        <w:r w:rsidR="00640F00" w:rsidRPr="00640F00">
          <w:rPr>
            <w:rStyle w:val="Hyperlink"/>
            <w:rFonts w:cs="B Nazanin" w:hint="cs"/>
            <w:noProof/>
            <w:sz w:val="18"/>
            <w:szCs w:val="22"/>
            <w:rtl/>
          </w:rPr>
          <w:t>ی</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_Toc506381201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80</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02" w:history="1">
        <w:r w:rsidR="00640F00" w:rsidRPr="00640F00">
          <w:rPr>
            <w:rStyle w:val="Hyperlink"/>
            <w:rFonts w:cs="B Nazanin" w:hint="eastAsia"/>
            <w:noProof/>
            <w:sz w:val="18"/>
            <w:szCs w:val="22"/>
            <w:rtl/>
          </w:rPr>
          <w:t>برنامه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اجتماع</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فرم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گزارش</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ماهانه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مراقبت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ژنتيک</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_Toc506381202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81</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03" w:history="1">
        <w:r w:rsidR="00640F00" w:rsidRPr="00640F00">
          <w:rPr>
            <w:rStyle w:val="Hyperlink"/>
            <w:rFonts w:cs="B Nazanin" w:hint="eastAsia"/>
            <w:noProof/>
            <w:sz w:val="18"/>
            <w:szCs w:val="22"/>
            <w:rtl/>
          </w:rPr>
          <w:t>راهنما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تکم</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ل</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فرم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گزارش</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ماهانه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مراقبت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_Toc506381203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83</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04" w:history="1">
        <w:r w:rsidR="00640F00" w:rsidRPr="00640F00">
          <w:rPr>
            <w:rStyle w:val="Hyperlink"/>
            <w:rFonts w:cs="B Nazanin" w:hint="eastAsia"/>
            <w:noProof/>
            <w:sz w:val="18"/>
            <w:szCs w:val="22"/>
            <w:rtl/>
          </w:rPr>
          <w:t>برنامه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اجتماع</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فرم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گزارش</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ماهانه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مراقبت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ژنتيک</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_Toc506381204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84</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05" w:history="1">
        <w:r w:rsidR="00640F00" w:rsidRPr="00640F00">
          <w:rPr>
            <w:rStyle w:val="Hyperlink"/>
            <w:rFonts w:cs="B Nazanin" w:hint="eastAsia"/>
            <w:noProof/>
            <w:sz w:val="18"/>
            <w:szCs w:val="22"/>
            <w:rtl/>
          </w:rPr>
          <w:t>شرح</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فرم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گزارش</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مراقبت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ماهانه</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_Toc506381205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85</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06" w:history="1">
        <w:r w:rsidR="00640F00" w:rsidRPr="00640F00">
          <w:rPr>
            <w:rStyle w:val="Hyperlink"/>
            <w:rFonts w:cs="B Nazanin" w:hint="eastAsia"/>
            <w:noProof/>
            <w:sz w:val="18"/>
            <w:szCs w:val="22"/>
            <w:rtl/>
          </w:rPr>
          <w:t>برنامه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اجتماع</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دفتر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ثبت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مراجعات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مشاوره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_Toc506381206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86</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07" w:history="1">
        <w:r w:rsidR="00640F00" w:rsidRPr="00640F00">
          <w:rPr>
            <w:rStyle w:val="Hyperlink"/>
            <w:rFonts w:cs="B Nazanin" w:hint="eastAsia"/>
            <w:noProof/>
            <w:sz w:val="18"/>
            <w:szCs w:val="22"/>
            <w:rtl/>
          </w:rPr>
          <w:t>شرح</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دفتر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ثبت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مراجعات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مرکز</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مشاوره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_Toc506381207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87</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08" w:history="1">
        <w:r w:rsidR="00640F00" w:rsidRPr="00640F00">
          <w:rPr>
            <w:rStyle w:val="Hyperlink"/>
            <w:rFonts w:cs="B Nazanin" w:hint="eastAsia"/>
            <w:noProof/>
            <w:sz w:val="18"/>
            <w:szCs w:val="22"/>
            <w:rtl/>
          </w:rPr>
          <w:t>برنامه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اجتماع</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خلاصه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عملکرد</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مشاور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_Toc506381208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88</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09" w:history="1">
        <w:r w:rsidR="00640F00" w:rsidRPr="00640F00">
          <w:rPr>
            <w:rStyle w:val="Hyperlink"/>
            <w:rFonts w:cs="B Nazanin" w:hint="eastAsia"/>
            <w:noProof/>
            <w:sz w:val="18"/>
            <w:szCs w:val="22"/>
            <w:rtl/>
          </w:rPr>
          <w:t>فرم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اعلام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موارد</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مراقبت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کاهش</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معلول</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ت</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_Toc506381209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89</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10" w:history="1">
        <w:r w:rsidR="00640F00" w:rsidRPr="00640F00">
          <w:rPr>
            <w:rStyle w:val="Hyperlink"/>
            <w:rFonts w:cs="B Nazanin" w:hint="eastAsia"/>
            <w:noProof/>
            <w:sz w:val="18"/>
            <w:szCs w:val="22"/>
            <w:rtl/>
          </w:rPr>
          <w:t>فرم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اعلام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موارد</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مراقبت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کاهش</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معلول</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ت</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_Toc506381210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90</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11" w:history="1">
        <w:r w:rsidR="00640F00" w:rsidRPr="00640F00">
          <w:rPr>
            <w:rStyle w:val="Hyperlink"/>
            <w:rFonts w:cs="B Nazanin" w:hint="eastAsia"/>
            <w:noProof/>
            <w:sz w:val="18"/>
            <w:szCs w:val="22"/>
            <w:rtl/>
          </w:rPr>
          <w:t>راهنما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فرم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اعلام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موارد</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مراقبت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کاهش</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معلول</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ت</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_Toc506381211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91</w:t>
        </w:r>
        <w:r w:rsidR="00640F00" w:rsidRPr="00640F00">
          <w:rPr>
            <w:rStyle w:val="Hyperlink"/>
            <w:rFonts w:cs="B Nazanin"/>
            <w:noProof/>
            <w:sz w:val="18"/>
            <w:szCs w:val="22"/>
            <w:rtl/>
          </w:rPr>
          <w:fldChar w:fldCharType="end"/>
        </w:r>
      </w:hyperlink>
    </w:p>
    <w:p w:rsidR="00640F00" w:rsidRPr="00640F00" w:rsidRDefault="00451EA1" w:rsidP="00640F00">
      <w:pPr>
        <w:pStyle w:val="TOC1"/>
        <w:rPr>
          <w:rFonts w:asciiTheme="minorHAnsi" w:hAnsiTheme="minorHAnsi"/>
          <w:b w:val="0"/>
          <w:bCs w:val="0"/>
          <w:i w:val="0"/>
          <w:iCs w:val="0"/>
          <w:noProof/>
          <w:sz w:val="20"/>
          <w:szCs w:val="20"/>
          <w:lang w:val="en-US" w:eastAsia="en-US" w:bidi="fa-IR"/>
        </w:rPr>
      </w:pPr>
      <w:hyperlink w:anchor="_Toc506381212" w:history="1">
        <w:r w:rsidR="00640F00" w:rsidRPr="00640F00">
          <w:rPr>
            <w:rStyle w:val="Hyperlink"/>
            <w:rFonts w:hint="eastAsia"/>
            <w:noProof/>
            <w:sz w:val="22"/>
            <w:szCs w:val="22"/>
            <w:rtl/>
          </w:rPr>
          <w:t>فصل</w:t>
        </w:r>
        <w:r w:rsidR="00640F00" w:rsidRPr="00640F00">
          <w:rPr>
            <w:rStyle w:val="Hyperlink"/>
            <w:noProof/>
            <w:sz w:val="22"/>
            <w:szCs w:val="22"/>
            <w:rtl/>
          </w:rPr>
          <w:t xml:space="preserve"> </w:t>
        </w:r>
        <w:r w:rsidR="00640F00" w:rsidRPr="00640F00">
          <w:rPr>
            <w:rStyle w:val="Hyperlink"/>
            <w:rFonts w:hint="eastAsia"/>
            <w:noProof/>
            <w:sz w:val="22"/>
            <w:szCs w:val="22"/>
            <w:rtl/>
          </w:rPr>
          <w:t>چهارم</w:t>
        </w:r>
        <w:r w:rsidR="00640F00" w:rsidRPr="00640F00">
          <w:rPr>
            <w:rStyle w:val="Hyperlink"/>
            <w:noProof/>
            <w:sz w:val="22"/>
            <w:szCs w:val="22"/>
            <w:rtl/>
          </w:rPr>
          <w:t xml:space="preserve">: </w:t>
        </w:r>
        <w:r w:rsidR="00640F00" w:rsidRPr="00640F00">
          <w:rPr>
            <w:rStyle w:val="Hyperlink"/>
            <w:rFonts w:hint="eastAsia"/>
            <w:noProof/>
            <w:sz w:val="22"/>
            <w:szCs w:val="22"/>
            <w:rtl/>
          </w:rPr>
          <w:t>پا</w:t>
        </w:r>
        <w:r w:rsidR="00640F00" w:rsidRPr="00640F00">
          <w:rPr>
            <w:rStyle w:val="Hyperlink"/>
            <w:rFonts w:hint="cs"/>
            <w:noProof/>
            <w:sz w:val="22"/>
            <w:szCs w:val="22"/>
            <w:rtl/>
          </w:rPr>
          <w:t>ی</w:t>
        </w:r>
        <w:r w:rsidR="00640F00" w:rsidRPr="00640F00">
          <w:rPr>
            <w:rStyle w:val="Hyperlink"/>
            <w:rFonts w:hint="eastAsia"/>
            <w:noProof/>
            <w:sz w:val="22"/>
            <w:szCs w:val="22"/>
            <w:rtl/>
          </w:rPr>
          <w:t>ش</w:t>
        </w:r>
        <w:r w:rsidR="00640F00" w:rsidRPr="00640F00">
          <w:rPr>
            <w:rStyle w:val="Hyperlink"/>
            <w:noProof/>
            <w:sz w:val="22"/>
            <w:szCs w:val="22"/>
            <w:rtl/>
          </w:rPr>
          <w:t xml:space="preserve"> </w:t>
        </w:r>
        <w:r w:rsidR="00640F00" w:rsidRPr="00640F00">
          <w:rPr>
            <w:rStyle w:val="Hyperlink"/>
            <w:rFonts w:hint="eastAsia"/>
            <w:noProof/>
            <w:sz w:val="22"/>
            <w:szCs w:val="22"/>
            <w:rtl/>
          </w:rPr>
          <w:t>و</w:t>
        </w:r>
        <w:r w:rsidR="00640F00" w:rsidRPr="00640F00">
          <w:rPr>
            <w:rStyle w:val="Hyperlink"/>
            <w:noProof/>
            <w:sz w:val="22"/>
            <w:szCs w:val="22"/>
            <w:rtl/>
          </w:rPr>
          <w:t xml:space="preserve"> </w:t>
        </w:r>
        <w:r w:rsidR="00640F00" w:rsidRPr="00640F00">
          <w:rPr>
            <w:rStyle w:val="Hyperlink"/>
            <w:rFonts w:hint="eastAsia"/>
            <w:noProof/>
            <w:sz w:val="22"/>
            <w:szCs w:val="22"/>
            <w:rtl/>
          </w:rPr>
          <w:t>ارزش</w:t>
        </w:r>
        <w:r w:rsidR="00640F00" w:rsidRPr="00640F00">
          <w:rPr>
            <w:rStyle w:val="Hyperlink"/>
            <w:rFonts w:hint="cs"/>
            <w:noProof/>
            <w:sz w:val="22"/>
            <w:szCs w:val="22"/>
            <w:rtl/>
          </w:rPr>
          <w:t>ی</w:t>
        </w:r>
        <w:r w:rsidR="00640F00" w:rsidRPr="00640F00">
          <w:rPr>
            <w:rStyle w:val="Hyperlink"/>
            <w:rFonts w:hint="eastAsia"/>
            <w:noProof/>
            <w:sz w:val="22"/>
            <w:szCs w:val="22"/>
            <w:rtl/>
          </w:rPr>
          <w:t>اب</w:t>
        </w:r>
        <w:r w:rsidR="00640F00" w:rsidRPr="00640F00">
          <w:rPr>
            <w:rStyle w:val="Hyperlink"/>
            <w:rFonts w:hint="cs"/>
            <w:noProof/>
            <w:sz w:val="22"/>
            <w:szCs w:val="22"/>
            <w:rtl/>
          </w:rPr>
          <w:t>ی</w:t>
        </w:r>
        <w:r w:rsidR="00640F00" w:rsidRPr="00640F00">
          <w:rPr>
            <w:rStyle w:val="Hyperlink"/>
            <w:noProof/>
            <w:sz w:val="22"/>
            <w:szCs w:val="22"/>
            <w:rtl/>
          </w:rPr>
          <w:t xml:space="preserve"> </w:t>
        </w:r>
        <w:r w:rsidR="00640F00" w:rsidRPr="00640F00">
          <w:rPr>
            <w:rStyle w:val="Hyperlink"/>
            <w:rFonts w:hint="eastAsia"/>
            <w:noProof/>
            <w:sz w:val="22"/>
            <w:szCs w:val="22"/>
            <w:rtl/>
          </w:rPr>
          <w:t>برنامه</w:t>
        </w:r>
        <w:r w:rsidR="00640F00" w:rsidRPr="00640F00">
          <w:rPr>
            <w:noProof/>
            <w:webHidden/>
            <w:sz w:val="22"/>
            <w:szCs w:val="22"/>
          </w:rPr>
          <w:tab/>
        </w:r>
        <w:r w:rsidR="00640F00" w:rsidRPr="00640F00">
          <w:rPr>
            <w:rStyle w:val="Hyperlink"/>
            <w:noProof/>
            <w:sz w:val="22"/>
            <w:szCs w:val="22"/>
            <w:rtl/>
          </w:rPr>
          <w:fldChar w:fldCharType="begin"/>
        </w:r>
        <w:r w:rsidR="00640F00" w:rsidRPr="00640F00">
          <w:rPr>
            <w:noProof/>
            <w:webHidden/>
            <w:sz w:val="22"/>
            <w:szCs w:val="22"/>
          </w:rPr>
          <w:instrText xml:space="preserve"> PAGEREF _Toc506381212 \h </w:instrText>
        </w:r>
        <w:r w:rsidR="00640F00" w:rsidRPr="00640F00">
          <w:rPr>
            <w:rStyle w:val="Hyperlink"/>
            <w:noProof/>
            <w:sz w:val="22"/>
            <w:szCs w:val="22"/>
            <w:rtl/>
          </w:rPr>
        </w:r>
        <w:r w:rsidR="00640F00" w:rsidRPr="00640F00">
          <w:rPr>
            <w:rStyle w:val="Hyperlink"/>
            <w:noProof/>
            <w:sz w:val="22"/>
            <w:szCs w:val="22"/>
            <w:rtl/>
          </w:rPr>
          <w:fldChar w:fldCharType="separate"/>
        </w:r>
        <w:r w:rsidR="00640F00">
          <w:rPr>
            <w:noProof/>
            <w:webHidden/>
            <w:sz w:val="22"/>
            <w:szCs w:val="22"/>
            <w:rtl/>
          </w:rPr>
          <w:t>92</w:t>
        </w:r>
        <w:r w:rsidR="00640F00" w:rsidRPr="00640F00">
          <w:rPr>
            <w:rStyle w:val="Hyperlink"/>
            <w:noProof/>
            <w:sz w:val="22"/>
            <w:szCs w:val="22"/>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213" w:history="1">
        <w:r w:rsidR="00640F00" w:rsidRPr="00640F00">
          <w:rPr>
            <w:rStyle w:val="Hyperlink"/>
            <w:rFonts w:cs="B Nazanin" w:hint="eastAsia"/>
            <w:noProof/>
            <w:sz w:val="18"/>
            <w:szCs w:val="24"/>
            <w:rtl/>
          </w:rPr>
          <w:t>پا</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ش</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و</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ارزش</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اب</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برنامه</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_Toc506381213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93</w:t>
        </w:r>
        <w:r w:rsidR="00640F00" w:rsidRPr="00640F00">
          <w:rPr>
            <w:rStyle w:val="Hyperlink"/>
            <w:rFonts w:cs="B Nazanin"/>
            <w:noProof/>
            <w:sz w:val="18"/>
            <w:szCs w:val="24"/>
            <w:rtl/>
          </w:rPr>
          <w:fldChar w:fldCharType="end"/>
        </w:r>
      </w:hyperlink>
    </w:p>
    <w:p w:rsidR="00640F00" w:rsidRPr="00640F00" w:rsidRDefault="00451EA1" w:rsidP="00640F00">
      <w:pPr>
        <w:pStyle w:val="TOC1"/>
        <w:rPr>
          <w:rFonts w:asciiTheme="minorHAnsi" w:hAnsiTheme="minorHAnsi"/>
          <w:b w:val="0"/>
          <w:bCs w:val="0"/>
          <w:i w:val="0"/>
          <w:iCs w:val="0"/>
          <w:noProof/>
          <w:sz w:val="20"/>
          <w:szCs w:val="20"/>
          <w:lang w:val="en-US" w:eastAsia="en-US" w:bidi="fa-IR"/>
        </w:rPr>
      </w:pPr>
      <w:hyperlink w:anchor="_Toc506381214" w:history="1">
        <w:r w:rsidR="00640F00" w:rsidRPr="00640F00">
          <w:rPr>
            <w:rStyle w:val="Hyperlink"/>
            <w:rFonts w:hint="eastAsia"/>
            <w:noProof/>
            <w:sz w:val="22"/>
            <w:szCs w:val="22"/>
            <w:rtl/>
          </w:rPr>
          <w:t>فصل</w:t>
        </w:r>
        <w:r w:rsidR="00640F00" w:rsidRPr="00640F00">
          <w:rPr>
            <w:rStyle w:val="Hyperlink"/>
            <w:noProof/>
            <w:sz w:val="22"/>
            <w:szCs w:val="22"/>
            <w:rtl/>
          </w:rPr>
          <w:t xml:space="preserve"> </w:t>
        </w:r>
        <w:r w:rsidR="00640F00" w:rsidRPr="00640F00">
          <w:rPr>
            <w:rStyle w:val="Hyperlink"/>
            <w:rFonts w:hint="eastAsia"/>
            <w:noProof/>
            <w:sz w:val="22"/>
            <w:szCs w:val="22"/>
            <w:rtl/>
          </w:rPr>
          <w:t>پنجم</w:t>
        </w:r>
        <w:r w:rsidR="00640F00" w:rsidRPr="00640F00">
          <w:rPr>
            <w:rStyle w:val="Hyperlink"/>
            <w:noProof/>
            <w:sz w:val="22"/>
            <w:szCs w:val="22"/>
            <w:rtl/>
          </w:rPr>
          <w:t xml:space="preserve">:  </w:t>
        </w:r>
        <w:r w:rsidR="00640F00" w:rsidRPr="00640F00">
          <w:rPr>
            <w:rStyle w:val="Hyperlink"/>
            <w:rFonts w:hint="eastAsia"/>
            <w:noProof/>
            <w:sz w:val="22"/>
            <w:szCs w:val="22"/>
            <w:rtl/>
          </w:rPr>
          <w:t>مواد</w:t>
        </w:r>
        <w:r w:rsidR="00640F00" w:rsidRPr="00640F00">
          <w:rPr>
            <w:rStyle w:val="Hyperlink"/>
            <w:noProof/>
            <w:sz w:val="22"/>
            <w:szCs w:val="22"/>
            <w:rtl/>
          </w:rPr>
          <w:t xml:space="preserve"> </w:t>
        </w:r>
        <w:r w:rsidR="00640F00" w:rsidRPr="00640F00">
          <w:rPr>
            <w:rStyle w:val="Hyperlink"/>
            <w:rFonts w:hint="eastAsia"/>
            <w:noProof/>
            <w:sz w:val="22"/>
            <w:szCs w:val="22"/>
            <w:rtl/>
          </w:rPr>
          <w:t>آموزش</w:t>
        </w:r>
        <w:r w:rsidR="00640F00" w:rsidRPr="00640F00">
          <w:rPr>
            <w:rStyle w:val="Hyperlink"/>
            <w:rFonts w:hint="cs"/>
            <w:noProof/>
            <w:sz w:val="22"/>
            <w:szCs w:val="22"/>
            <w:rtl/>
          </w:rPr>
          <w:t>ی</w:t>
        </w:r>
        <w:r w:rsidR="00640F00" w:rsidRPr="00640F00">
          <w:rPr>
            <w:noProof/>
            <w:webHidden/>
            <w:sz w:val="22"/>
            <w:szCs w:val="22"/>
          </w:rPr>
          <w:tab/>
        </w:r>
        <w:r w:rsidR="00640F00" w:rsidRPr="00640F00">
          <w:rPr>
            <w:rStyle w:val="Hyperlink"/>
            <w:noProof/>
            <w:sz w:val="22"/>
            <w:szCs w:val="22"/>
            <w:rtl/>
          </w:rPr>
          <w:fldChar w:fldCharType="begin"/>
        </w:r>
        <w:r w:rsidR="00640F00" w:rsidRPr="00640F00">
          <w:rPr>
            <w:noProof/>
            <w:webHidden/>
            <w:sz w:val="22"/>
            <w:szCs w:val="22"/>
          </w:rPr>
          <w:instrText xml:space="preserve"> PAGEREF _Toc506381214 \h </w:instrText>
        </w:r>
        <w:r w:rsidR="00640F00" w:rsidRPr="00640F00">
          <w:rPr>
            <w:rStyle w:val="Hyperlink"/>
            <w:noProof/>
            <w:sz w:val="22"/>
            <w:szCs w:val="22"/>
            <w:rtl/>
          </w:rPr>
        </w:r>
        <w:r w:rsidR="00640F00" w:rsidRPr="00640F00">
          <w:rPr>
            <w:rStyle w:val="Hyperlink"/>
            <w:noProof/>
            <w:sz w:val="22"/>
            <w:szCs w:val="22"/>
            <w:rtl/>
          </w:rPr>
          <w:fldChar w:fldCharType="separate"/>
        </w:r>
        <w:r w:rsidR="00640F00">
          <w:rPr>
            <w:noProof/>
            <w:webHidden/>
            <w:sz w:val="22"/>
            <w:szCs w:val="22"/>
            <w:rtl/>
          </w:rPr>
          <w:t>97</w:t>
        </w:r>
        <w:r w:rsidR="00640F00" w:rsidRPr="00640F00">
          <w:rPr>
            <w:rStyle w:val="Hyperlink"/>
            <w:noProof/>
            <w:sz w:val="22"/>
            <w:szCs w:val="22"/>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215" w:history="1">
        <w:r w:rsidR="00640F00" w:rsidRPr="00640F00">
          <w:rPr>
            <w:rStyle w:val="Hyperlink"/>
            <w:rFonts w:cs="B Nazanin" w:hint="eastAsia"/>
            <w:noProof/>
            <w:sz w:val="18"/>
            <w:szCs w:val="24"/>
            <w:rtl/>
          </w:rPr>
          <w:t>نحوه</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اجرا</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آموزش</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عموم</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در</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برنامه</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ژنت</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اجتماع</w:t>
        </w:r>
        <w:r w:rsidR="00640F00" w:rsidRPr="00640F00">
          <w:rPr>
            <w:rStyle w:val="Hyperlink"/>
            <w:rFonts w:cs="B Nazanin" w:hint="cs"/>
            <w:noProof/>
            <w:sz w:val="18"/>
            <w:szCs w:val="24"/>
            <w:rtl/>
          </w:rPr>
          <w:t>ی</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_Toc506381215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98</w:t>
        </w:r>
        <w:r w:rsidR="00640F00" w:rsidRPr="00640F00">
          <w:rPr>
            <w:rStyle w:val="Hyperlink"/>
            <w:rFonts w:cs="B Nazanin"/>
            <w:noProof/>
            <w:sz w:val="18"/>
            <w:szCs w:val="24"/>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216" w:history="1">
        <w:r w:rsidR="00640F00" w:rsidRPr="00640F00">
          <w:rPr>
            <w:rStyle w:val="Hyperlink"/>
            <w:rFonts w:cs="B Nazanin" w:hint="eastAsia"/>
            <w:noProof/>
            <w:sz w:val="18"/>
            <w:szCs w:val="24"/>
            <w:rtl/>
          </w:rPr>
          <w:t>آموزش</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مشاوران</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ژنت</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در</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قالب</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برنامه</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ژنت</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اجتماع</w:t>
        </w:r>
        <w:r w:rsidR="00640F00" w:rsidRPr="00640F00">
          <w:rPr>
            <w:rStyle w:val="Hyperlink"/>
            <w:rFonts w:cs="B Nazanin" w:hint="cs"/>
            <w:noProof/>
            <w:sz w:val="18"/>
            <w:szCs w:val="24"/>
            <w:rtl/>
          </w:rPr>
          <w:t>ی</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_Toc506381216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99</w:t>
        </w:r>
        <w:r w:rsidR="00640F00" w:rsidRPr="00640F00">
          <w:rPr>
            <w:rStyle w:val="Hyperlink"/>
            <w:rFonts w:cs="B Nazanin"/>
            <w:noProof/>
            <w:sz w:val="18"/>
            <w:szCs w:val="24"/>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17" w:history="1">
        <w:r w:rsidR="00640F00" w:rsidRPr="00640F00">
          <w:rPr>
            <w:rStyle w:val="Hyperlink"/>
            <w:rFonts w:cs="B Nazanin" w:hint="eastAsia"/>
            <w:noProof/>
            <w:sz w:val="18"/>
            <w:szCs w:val="22"/>
            <w:rtl/>
          </w:rPr>
          <w:t>مشاوره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ژنتيك</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نظام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سلامت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ايران</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_Toc506381217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99</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18" w:history="1">
        <w:r w:rsidR="00640F00" w:rsidRPr="00640F00">
          <w:rPr>
            <w:rStyle w:val="Hyperlink"/>
            <w:rFonts w:cs="B Nazanin" w:hint="eastAsia"/>
            <w:noProof/>
            <w:sz w:val="18"/>
            <w:szCs w:val="22"/>
            <w:rtl/>
          </w:rPr>
          <w:t>دوره</w:t>
        </w:r>
        <w:r w:rsidR="00640F00" w:rsidRPr="00640F00">
          <w:rPr>
            <w:rStyle w:val="Hyperlink"/>
            <w:rFonts w:cs="B Nazanin"/>
            <w:noProof/>
            <w:sz w:val="18"/>
            <w:szCs w:val="22"/>
            <w:rtl/>
          </w:rPr>
          <w:t xml:space="preserve"> </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ساله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آموزش</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مشاوره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_Toc506381218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100</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19" w:history="1">
        <w:r w:rsidR="00640F00" w:rsidRPr="00640F00">
          <w:rPr>
            <w:rStyle w:val="Hyperlink"/>
            <w:rFonts w:cs="B Nazanin" w:hint="eastAsia"/>
            <w:noProof/>
            <w:sz w:val="18"/>
            <w:szCs w:val="22"/>
            <w:rtl/>
          </w:rPr>
          <w:t>مهارت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آموز</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دان</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ح</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ن</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خدمت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مشاوران</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_Toc506381219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101</w:t>
        </w:r>
        <w:r w:rsidR="00640F00" w:rsidRPr="00640F00">
          <w:rPr>
            <w:rStyle w:val="Hyperlink"/>
            <w:rFonts w:cs="B Nazanin"/>
            <w:noProof/>
            <w:sz w:val="18"/>
            <w:szCs w:val="22"/>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220" w:history="1">
        <w:r w:rsidR="00640F00" w:rsidRPr="00640F00">
          <w:rPr>
            <w:rStyle w:val="Hyperlink"/>
            <w:rFonts w:cs="B Nazanin" w:hint="eastAsia"/>
            <w:noProof/>
            <w:sz w:val="18"/>
            <w:szCs w:val="24"/>
            <w:rtl/>
          </w:rPr>
          <w:t>محتوا</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آموزش</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خدمات</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ژنت</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زمان</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ازدواج</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_Toc506381220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104</w:t>
        </w:r>
        <w:r w:rsidR="00640F00" w:rsidRPr="00640F00">
          <w:rPr>
            <w:rStyle w:val="Hyperlink"/>
            <w:rFonts w:cs="B Nazanin"/>
            <w:noProof/>
            <w:sz w:val="18"/>
            <w:szCs w:val="24"/>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221" w:history="1">
        <w:r w:rsidR="00640F00" w:rsidRPr="00640F00">
          <w:rPr>
            <w:rStyle w:val="Hyperlink"/>
            <w:rFonts w:cs="B Nazanin" w:hint="eastAsia"/>
            <w:noProof/>
            <w:sz w:val="18"/>
            <w:szCs w:val="24"/>
            <w:rtl/>
          </w:rPr>
          <w:t>محتوا</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آموزش</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ارز</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اب</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ژنت</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در</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بسته</w:t>
        </w:r>
        <w:r w:rsidR="00640F00" w:rsidRPr="00640F00">
          <w:rPr>
            <w:rStyle w:val="Hyperlink"/>
            <w:rFonts w:cs="B Nazanin" w:hint="eastAsia"/>
            <w:noProof/>
            <w:sz w:val="18"/>
            <w:szCs w:val="24"/>
          </w:rPr>
          <w:t>‌</w:t>
        </w:r>
        <w:r w:rsidR="00640F00" w:rsidRPr="00640F00">
          <w:rPr>
            <w:rStyle w:val="Hyperlink"/>
            <w:rFonts w:cs="B Nazanin" w:hint="eastAsia"/>
            <w:noProof/>
            <w:sz w:val="18"/>
            <w:szCs w:val="24"/>
            <w:rtl/>
          </w:rPr>
          <w:t>ها</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خدمات</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موجود</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سلامت</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_Toc506381221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105</w:t>
        </w:r>
        <w:r w:rsidR="00640F00" w:rsidRPr="00640F00">
          <w:rPr>
            <w:rStyle w:val="Hyperlink"/>
            <w:rFonts w:cs="B Nazanin"/>
            <w:noProof/>
            <w:sz w:val="18"/>
            <w:szCs w:val="24"/>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22" w:history="1">
        <w:r w:rsidR="00640F00" w:rsidRPr="00640F00">
          <w:rPr>
            <w:rStyle w:val="Hyperlink"/>
            <w:rFonts w:cs="B Nazanin" w:hint="eastAsia"/>
            <w:noProof/>
            <w:sz w:val="18"/>
            <w:szCs w:val="22"/>
            <w:rtl/>
          </w:rPr>
          <w:t>جدول</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ارز</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اب</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Pr>
          <w:t>‌</w:t>
        </w:r>
        <w:r w:rsidR="00640F00" w:rsidRPr="00640F00">
          <w:rPr>
            <w:rStyle w:val="Hyperlink"/>
            <w:rFonts w:cs="B Nazanin" w:hint="eastAsia"/>
            <w:noProof/>
            <w:sz w:val="18"/>
            <w:szCs w:val="22"/>
            <w:rtl/>
          </w:rPr>
          <w:t>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بوکلت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خدمات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سلامت</w:t>
        </w:r>
        <w:r w:rsidR="00640F00" w:rsidRPr="00640F00">
          <w:rPr>
            <w:rStyle w:val="Hyperlink"/>
            <w:rFonts w:cs="B Nazanin"/>
            <w:noProof/>
            <w:sz w:val="18"/>
            <w:szCs w:val="22"/>
            <w:rtl/>
          </w:rPr>
          <w:t xml:space="preserve"> </w:t>
        </w:r>
        <w:r w:rsidR="00640F00" w:rsidRPr="00640F00">
          <w:rPr>
            <w:rStyle w:val="Hyperlink"/>
            <w:rFonts w:ascii="Sakkal Majalla" w:hAnsi="Sakkal Majalla" w:cs="Sakkal Majalla" w:hint="cs"/>
            <w:noProof/>
            <w:sz w:val="18"/>
            <w:szCs w:val="22"/>
            <w:rtl/>
          </w:rPr>
          <w:t>–</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ژه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غ</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رپزشک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مراقب</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سلامت</w:t>
        </w:r>
        <w:r w:rsidR="00640F00" w:rsidRPr="00640F00">
          <w:rPr>
            <w:rStyle w:val="Hyperlink"/>
            <w:rFonts w:cs="B Nazanin"/>
            <w:noProof/>
            <w:sz w:val="18"/>
            <w:szCs w:val="22"/>
            <w:rtl/>
          </w:rPr>
          <w:t>/</w:t>
        </w:r>
        <w:r w:rsidR="00640F00" w:rsidRPr="00640F00">
          <w:rPr>
            <w:rStyle w:val="Hyperlink"/>
            <w:rFonts w:cs="B Nazanin" w:hint="eastAsia"/>
            <w:noProof/>
            <w:sz w:val="18"/>
            <w:szCs w:val="22"/>
            <w:rtl/>
          </w:rPr>
          <w:t>بهورز</w:t>
        </w:r>
        <w:r w:rsidR="00640F00" w:rsidRPr="00640F00">
          <w:rPr>
            <w:rStyle w:val="Hyperlink"/>
            <w:rFonts w:cs="B Nazanin"/>
            <w:noProof/>
            <w:sz w:val="18"/>
            <w:szCs w:val="22"/>
            <w:rtl/>
          </w:rPr>
          <w:t>)</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_Toc506381222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106</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23" w:history="1">
        <w:r w:rsidR="00640F00" w:rsidRPr="00640F00">
          <w:rPr>
            <w:rStyle w:val="Hyperlink"/>
            <w:rFonts w:cs="B Nazanin" w:hint="eastAsia"/>
            <w:noProof/>
            <w:sz w:val="18"/>
            <w:szCs w:val="22"/>
            <w:rtl/>
          </w:rPr>
          <w:t>جدول</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ارز</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اب</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Pr>
          <w:t>‌</w:t>
        </w:r>
        <w:r w:rsidR="00640F00" w:rsidRPr="00640F00">
          <w:rPr>
            <w:rStyle w:val="Hyperlink"/>
            <w:rFonts w:cs="B Nazanin" w:hint="eastAsia"/>
            <w:noProof/>
            <w:sz w:val="18"/>
            <w:szCs w:val="22"/>
            <w:rtl/>
          </w:rPr>
          <w:t>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بوکلت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خدمات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سلامت</w:t>
        </w:r>
        <w:r w:rsidR="00640F00" w:rsidRPr="00640F00">
          <w:rPr>
            <w:rStyle w:val="Hyperlink"/>
            <w:rFonts w:cs="B Nazanin"/>
            <w:noProof/>
            <w:sz w:val="18"/>
            <w:szCs w:val="22"/>
            <w:rtl/>
          </w:rPr>
          <w:t xml:space="preserve"> </w:t>
        </w:r>
        <w:r w:rsidR="00640F00" w:rsidRPr="00640F00">
          <w:rPr>
            <w:rStyle w:val="Hyperlink"/>
            <w:rFonts w:ascii="Sakkal Majalla" w:hAnsi="Sakkal Majalla" w:cs="Sakkal Majalla" w:hint="cs"/>
            <w:noProof/>
            <w:sz w:val="18"/>
            <w:szCs w:val="22"/>
            <w:rtl/>
          </w:rPr>
          <w:t>–</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ژه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پزشک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مراقب</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_Toc506381223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107</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24" w:history="1">
        <w:r w:rsidR="00640F00" w:rsidRPr="00640F00">
          <w:rPr>
            <w:rStyle w:val="Hyperlink"/>
            <w:rFonts w:cs="B Nazanin" w:hint="eastAsia"/>
            <w:noProof/>
            <w:sz w:val="18"/>
            <w:szCs w:val="22"/>
            <w:rtl/>
          </w:rPr>
          <w:t>راهنما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شناسا</w:t>
        </w:r>
        <w:r w:rsidR="00640F00" w:rsidRPr="00640F00">
          <w:rPr>
            <w:rStyle w:val="Hyperlink"/>
            <w:rFonts w:cs="B Nazanin" w:hint="cs"/>
            <w:noProof/>
            <w:sz w:val="18"/>
            <w:szCs w:val="22"/>
            <w:rtl/>
          </w:rPr>
          <w:t>یی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اول</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موارد</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معرض</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خطر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ارز</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اب</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برا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مراقب</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سلامت</w:t>
        </w:r>
        <w:r w:rsidR="00640F00" w:rsidRPr="00640F00">
          <w:rPr>
            <w:rStyle w:val="Hyperlink"/>
            <w:rFonts w:cs="B Nazanin"/>
            <w:noProof/>
            <w:sz w:val="18"/>
            <w:szCs w:val="22"/>
            <w:rtl/>
          </w:rPr>
          <w:t xml:space="preserve"> / </w:t>
        </w:r>
        <w:r w:rsidR="00640F00" w:rsidRPr="00640F00">
          <w:rPr>
            <w:rStyle w:val="Hyperlink"/>
            <w:rFonts w:cs="B Nazanin" w:hint="eastAsia"/>
            <w:noProof/>
            <w:sz w:val="18"/>
            <w:szCs w:val="22"/>
            <w:rtl/>
          </w:rPr>
          <w:t>بهورز</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_Toc506381224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108</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25" w:history="1">
        <w:r w:rsidR="00640F00" w:rsidRPr="00640F00">
          <w:rPr>
            <w:rStyle w:val="Hyperlink"/>
            <w:rFonts w:cs="B Nazanin" w:hint="eastAsia"/>
            <w:noProof/>
            <w:sz w:val="18"/>
            <w:szCs w:val="22"/>
            <w:rtl/>
          </w:rPr>
          <w:t>راهنما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شناسا</w:t>
        </w:r>
        <w:r w:rsidR="00640F00" w:rsidRPr="00640F00">
          <w:rPr>
            <w:rStyle w:val="Hyperlink"/>
            <w:rFonts w:cs="B Nazanin" w:hint="cs"/>
            <w:noProof/>
            <w:sz w:val="18"/>
            <w:szCs w:val="22"/>
            <w:rtl/>
          </w:rPr>
          <w:t>یی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اول</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موارد</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معرض</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خطر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ارز</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اب</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برا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پزشک</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_Toc506381225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108</w:t>
        </w:r>
        <w:r w:rsidR="00640F00" w:rsidRPr="00640F00">
          <w:rPr>
            <w:rStyle w:val="Hyperlink"/>
            <w:rFonts w:cs="B Nazanin"/>
            <w:noProof/>
            <w:sz w:val="18"/>
            <w:szCs w:val="22"/>
            <w:rtl/>
          </w:rPr>
          <w:fldChar w:fldCharType="end"/>
        </w:r>
      </w:hyperlink>
    </w:p>
    <w:p w:rsidR="00640F00" w:rsidRPr="00640F00" w:rsidRDefault="00451EA1" w:rsidP="00640F00">
      <w:pPr>
        <w:pStyle w:val="TOC1"/>
        <w:rPr>
          <w:rFonts w:asciiTheme="minorHAnsi" w:hAnsiTheme="minorHAnsi"/>
          <w:b w:val="0"/>
          <w:bCs w:val="0"/>
          <w:i w:val="0"/>
          <w:iCs w:val="0"/>
          <w:noProof/>
          <w:sz w:val="20"/>
          <w:szCs w:val="20"/>
          <w:lang w:val="en-US" w:eastAsia="en-US" w:bidi="fa-IR"/>
        </w:rPr>
      </w:pPr>
      <w:hyperlink w:anchor="_Toc506381226" w:history="1">
        <w:r w:rsidR="00640F00" w:rsidRPr="00640F00">
          <w:rPr>
            <w:rStyle w:val="Hyperlink"/>
            <w:rFonts w:hint="eastAsia"/>
            <w:noProof/>
            <w:sz w:val="22"/>
            <w:szCs w:val="22"/>
            <w:rtl/>
          </w:rPr>
          <w:t>بخش</w:t>
        </w:r>
        <w:r w:rsidR="00640F00" w:rsidRPr="00640F00">
          <w:rPr>
            <w:rStyle w:val="Hyperlink"/>
            <w:noProof/>
            <w:sz w:val="22"/>
            <w:szCs w:val="22"/>
            <w:rtl/>
          </w:rPr>
          <w:t xml:space="preserve"> </w:t>
        </w:r>
        <w:r w:rsidR="00640F00" w:rsidRPr="00640F00">
          <w:rPr>
            <w:rStyle w:val="Hyperlink"/>
            <w:rFonts w:hint="eastAsia"/>
            <w:noProof/>
            <w:sz w:val="22"/>
            <w:szCs w:val="22"/>
            <w:rtl/>
          </w:rPr>
          <w:t>سوم</w:t>
        </w:r>
        <w:r w:rsidR="00640F00" w:rsidRPr="00640F00">
          <w:rPr>
            <w:rStyle w:val="Hyperlink"/>
            <w:noProof/>
            <w:sz w:val="22"/>
            <w:szCs w:val="22"/>
            <w:rtl/>
          </w:rPr>
          <w:t xml:space="preserve">: </w:t>
        </w:r>
        <w:r w:rsidR="00640F00" w:rsidRPr="00640F00">
          <w:rPr>
            <w:rStyle w:val="Hyperlink"/>
            <w:rFonts w:hint="eastAsia"/>
            <w:noProof/>
            <w:sz w:val="22"/>
            <w:szCs w:val="22"/>
            <w:rtl/>
          </w:rPr>
          <w:t>دستورالعمل‌ها</w:t>
        </w:r>
        <w:r w:rsidR="00640F00" w:rsidRPr="00640F00">
          <w:rPr>
            <w:rStyle w:val="Hyperlink"/>
            <w:rFonts w:hint="cs"/>
            <w:noProof/>
            <w:sz w:val="22"/>
            <w:szCs w:val="22"/>
            <w:rtl/>
          </w:rPr>
          <w:t>ی</w:t>
        </w:r>
        <w:r w:rsidR="00640F00" w:rsidRPr="00640F00">
          <w:rPr>
            <w:rStyle w:val="Hyperlink"/>
            <w:noProof/>
            <w:sz w:val="22"/>
            <w:szCs w:val="22"/>
            <w:rtl/>
          </w:rPr>
          <w:t xml:space="preserve"> </w:t>
        </w:r>
        <w:r w:rsidR="00640F00" w:rsidRPr="00640F00">
          <w:rPr>
            <w:rStyle w:val="Hyperlink"/>
            <w:rFonts w:hint="eastAsia"/>
            <w:noProof/>
            <w:sz w:val="22"/>
            <w:szCs w:val="22"/>
            <w:rtl/>
          </w:rPr>
          <w:t>اختصاص</w:t>
        </w:r>
        <w:r w:rsidR="00640F00" w:rsidRPr="00640F00">
          <w:rPr>
            <w:rStyle w:val="Hyperlink"/>
            <w:rFonts w:hint="cs"/>
            <w:noProof/>
            <w:sz w:val="22"/>
            <w:szCs w:val="22"/>
            <w:rtl/>
          </w:rPr>
          <w:t>ی</w:t>
        </w:r>
        <w:r w:rsidR="00640F00" w:rsidRPr="00640F00">
          <w:rPr>
            <w:noProof/>
            <w:webHidden/>
            <w:sz w:val="22"/>
            <w:szCs w:val="22"/>
          </w:rPr>
          <w:tab/>
        </w:r>
        <w:r w:rsidR="00640F00" w:rsidRPr="00640F00">
          <w:rPr>
            <w:rStyle w:val="Hyperlink"/>
            <w:noProof/>
            <w:sz w:val="22"/>
            <w:szCs w:val="22"/>
            <w:rtl/>
          </w:rPr>
          <w:fldChar w:fldCharType="begin"/>
        </w:r>
        <w:r w:rsidR="00640F00" w:rsidRPr="00640F00">
          <w:rPr>
            <w:noProof/>
            <w:webHidden/>
            <w:sz w:val="22"/>
            <w:szCs w:val="22"/>
          </w:rPr>
          <w:instrText xml:space="preserve"> PAGEREF _Toc506381226 \h </w:instrText>
        </w:r>
        <w:r w:rsidR="00640F00" w:rsidRPr="00640F00">
          <w:rPr>
            <w:rStyle w:val="Hyperlink"/>
            <w:noProof/>
            <w:sz w:val="22"/>
            <w:szCs w:val="22"/>
            <w:rtl/>
          </w:rPr>
        </w:r>
        <w:r w:rsidR="00640F00" w:rsidRPr="00640F00">
          <w:rPr>
            <w:rStyle w:val="Hyperlink"/>
            <w:noProof/>
            <w:sz w:val="22"/>
            <w:szCs w:val="22"/>
            <w:rtl/>
          </w:rPr>
          <w:fldChar w:fldCharType="separate"/>
        </w:r>
        <w:r w:rsidR="00640F00">
          <w:rPr>
            <w:noProof/>
            <w:webHidden/>
            <w:sz w:val="22"/>
            <w:szCs w:val="22"/>
            <w:rtl/>
          </w:rPr>
          <w:t>113</w:t>
        </w:r>
        <w:r w:rsidR="00640F00" w:rsidRPr="00640F00">
          <w:rPr>
            <w:rStyle w:val="Hyperlink"/>
            <w:noProof/>
            <w:sz w:val="22"/>
            <w:szCs w:val="22"/>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227" w:history="1">
        <w:r w:rsidR="00640F00" w:rsidRPr="00640F00">
          <w:rPr>
            <w:rStyle w:val="Hyperlink"/>
            <w:rFonts w:cs="B Nazanin" w:hint="eastAsia"/>
            <w:noProof/>
            <w:sz w:val="18"/>
            <w:szCs w:val="24"/>
            <w:rtl/>
          </w:rPr>
          <w:t>دستورالعمل</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کشور</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برنامه</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سامانده</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پ</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شگ</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ر</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از</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ناهنجار</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ها</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کروموزوم</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جن</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ن،</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سندرم</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داون</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و</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تر</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زوم</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13 </w:t>
        </w:r>
        <w:r w:rsidR="00640F00" w:rsidRPr="00640F00">
          <w:rPr>
            <w:rStyle w:val="Hyperlink"/>
            <w:rFonts w:cs="B Nazanin" w:hint="eastAsia"/>
            <w:noProof/>
            <w:sz w:val="18"/>
            <w:szCs w:val="24"/>
            <w:rtl/>
          </w:rPr>
          <w:t>و</w:t>
        </w:r>
        <w:r w:rsidR="00640F00" w:rsidRPr="00640F00">
          <w:rPr>
            <w:rStyle w:val="Hyperlink"/>
            <w:rFonts w:cs="B Nazanin"/>
            <w:noProof/>
            <w:sz w:val="18"/>
            <w:szCs w:val="24"/>
            <w:rtl/>
          </w:rPr>
          <w:t xml:space="preserve"> 18</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_Toc506381227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114</w:t>
        </w:r>
        <w:r w:rsidR="00640F00" w:rsidRPr="00640F00">
          <w:rPr>
            <w:rStyle w:val="Hyperlink"/>
            <w:rFonts w:cs="B Nazanin"/>
            <w:noProof/>
            <w:sz w:val="18"/>
            <w:szCs w:val="24"/>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228" w:history="1">
        <w:r w:rsidR="00640F00" w:rsidRPr="00640F00">
          <w:rPr>
            <w:rStyle w:val="Hyperlink"/>
            <w:rFonts w:cs="B Nazanin" w:hint="eastAsia"/>
            <w:noProof/>
            <w:sz w:val="18"/>
            <w:szCs w:val="24"/>
            <w:rtl/>
          </w:rPr>
          <w:t>مبان</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و</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کل</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ات</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_Toc506381228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115</w:t>
        </w:r>
        <w:r w:rsidR="00640F00" w:rsidRPr="00640F00">
          <w:rPr>
            <w:rStyle w:val="Hyperlink"/>
            <w:rFonts w:cs="B Nazanin"/>
            <w:noProof/>
            <w:sz w:val="18"/>
            <w:szCs w:val="24"/>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29" w:history="1">
        <w:r w:rsidR="00640F00" w:rsidRPr="00640F00">
          <w:rPr>
            <w:rStyle w:val="Hyperlink"/>
            <w:rFonts w:cs="B Nazanin" w:hint="eastAsia"/>
            <w:noProof/>
            <w:sz w:val="18"/>
            <w:szCs w:val="22"/>
            <w:rtl/>
          </w:rPr>
          <w:t>مقدمه</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_Toc506381229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115</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30" w:history="1">
        <w:r w:rsidR="00640F00" w:rsidRPr="00640F00">
          <w:rPr>
            <w:rStyle w:val="Hyperlink"/>
            <w:rFonts w:cs="B Nazanin" w:hint="eastAsia"/>
            <w:noProof/>
            <w:sz w:val="18"/>
            <w:szCs w:val="22"/>
            <w:rtl/>
          </w:rPr>
          <w:t>آشنا</w:t>
        </w:r>
        <w:r w:rsidR="00640F00" w:rsidRPr="00640F00">
          <w:rPr>
            <w:rStyle w:val="Hyperlink"/>
            <w:rFonts w:cs="B Nazanin" w:hint="cs"/>
            <w:noProof/>
            <w:sz w:val="18"/>
            <w:szCs w:val="22"/>
            <w:rtl/>
          </w:rPr>
          <w:t>یی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با</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سندرم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داون</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_Toc506381230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116</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31" w:history="1">
        <w:r w:rsidR="00640F00" w:rsidRPr="00640F00">
          <w:rPr>
            <w:rStyle w:val="Hyperlink"/>
            <w:rFonts w:cs="B Nazanin" w:hint="eastAsia"/>
            <w:noProof/>
            <w:sz w:val="18"/>
            <w:szCs w:val="22"/>
            <w:rtl/>
          </w:rPr>
          <w:t>انواع</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شاخص‌ها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آزما</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شگاه</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راد</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ولوژ</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مورد</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استفاده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غربالگر</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سندرم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داون</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_Toc506381231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118</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32" w:history="1">
        <w:r w:rsidR="00640F00" w:rsidRPr="00640F00">
          <w:rPr>
            <w:rStyle w:val="Hyperlink"/>
            <w:rFonts w:cs="B Nazanin" w:hint="eastAsia"/>
            <w:noProof/>
            <w:sz w:val="18"/>
            <w:szCs w:val="22"/>
            <w:rtl/>
          </w:rPr>
          <w:t>انواع</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روش‌ها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غربالگر</w:t>
        </w:r>
        <w:r w:rsidR="00640F00" w:rsidRPr="00640F00">
          <w:rPr>
            <w:rStyle w:val="Hyperlink"/>
            <w:rFonts w:cs="B Nazanin" w:hint="cs"/>
            <w:noProof/>
            <w:sz w:val="18"/>
            <w:szCs w:val="22"/>
            <w:rtl/>
          </w:rPr>
          <w:t>ی</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_Toc506381232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121</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33" w:history="1">
        <w:r w:rsidR="00640F00" w:rsidRPr="00640F00">
          <w:rPr>
            <w:rStyle w:val="Hyperlink"/>
            <w:rFonts w:cs="B Nazanin" w:hint="eastAsia"/>
            <w:noProof/>
            <w:sz w:val="18"/>
            <w:szCs w:val="22"/>
            <w:rtl/>
          </w:rPr>
          <w:t>انواع</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روش‌ها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تشخ</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ص</w:t>
        </w:r>
        <w:r w:rsidR="00640F00" w:rsidRPr="00640F00">
          <w:rPr>
            <w:rStyle w:val="Hyperlink"/>
            <w:rFonts w:cs="B Nazanin" w:hint="cs"/>
            <w:noProof/>
            <w:sz w:val="18"/>
            <w:szCs w:val="22"/>
            <w:rtl/>
          </w:rPr>
          <w:t>ی</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_Toc506381233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123</w:t>
        </w:r>
        <w:r w:rsidR="00640F00" w:rsidRPr="00640F00">
          <w:rPr>
            <w:rStyle w:val="Hyperlink"/>
            <w:rFonts w:cs="B Nazanin"/>
            <w:noProof/>
            <w:sz w:val="18"/>
            <w:szCs w:val="22"/>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234" w:history="1">
        <w:r w:rsidR="00640F00" w:rsidRPr="00640F00">
          <w:rPr>
            <w:rStyle w:val="Hyperlink"/>
            <w:rFonts w:cs="B Nazanin" w:hint="eastAsia"/>
            <w:noProof/>
            <w:sz w:val="18"/>
            <w:szCs w:val="24"/>
            <w:rtl/>
          </w:rPr>
          <w:t>ش</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وه</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اجرا</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_Toc506381234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124</w:t>
        </w:r>
        <w:r w:rsidR="00640F00" w:rsidRPr="00640F00">
          <w:rPr>
            <w:rStyle w:val="Hyperlink"/>
            <w:rFonts w:cs="B Nazanin"/>
            <w:noProof/>
            <w:sz w:val="18"/>
            <w:szCs w:val="24"/>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35" w:history="1">
        <w:r w:rsidR="00640F00" w:rsidRPr="00640F00">
          <w:rPr>
            <w:rStyle w:val="Hyperlink"/>
            <w:rFonts w:cs="B Nazanin" w:hint="eastAsia"/>
            <w:noProof/>
            <w:sz w:val="18"/>
            <w:szCs w:val="22"/>
            <w:rtl/>
          </w:rPr>
          <w:t>اهداف‌،</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استراتژ</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ها</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فعال</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ت</w:t>
        </w:r>
        <w:r w:rsidR="00640F00" w:rsidRPr="00640F00">
          <w:rPr>
            <w:rStyle w:val="Hyperlink"/>
            <w:rFonts w:cs="B Nazanin" w:hint="eastAsia"/>
            <w:noProof/>
            <w:sz w:val="18"/>
            <w:szCs w:val="22"/>
          </w:rPr>
          <w:t>‌</w:t>
        </w:r>
        <w:r w:rsidR="00640F00" w:rsidRPr="00640F00">
          <w:rPr>
            <w:rStyle w:val="Hyperlink"/>
            <w:rFonts w:cs="B Nazanin" w:hint="eastAsia"/>
            <w:noProof/>
            <w:sz w:val="18"/>
            <w:szCs w:val="22"/>
            <w:rtl/>
          </w:rPr>
          <w:t>ها</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_Toc506381235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124</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36" w:history="1">
        <w:r w:rsidR="00640F00" w:rsidRPr="00640F00">
          <w:rPr>
            <w:rStyle w:val="Hyperlink"/>
            <w:rFonts w:cs="B Nazanin" w:hint="eastAsia"/>
            <w:noProof/>
            <w:sz w:val="18"/>
            <w:szCs w:val="22"/>
            <w:rtl/>
          </w:rPr>
          <w:t>روش</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اجرا</w:t>
        </w:r>
        <w:r w:rsidR="00640F00" w:rsidRPr="00640F00">
          <w:rPr>
            <w:rStyle w:val="Hyperlink"/>
            <w:rFonts w:cs="B Nazanin"/>
            <w:noProof/>
            <w:sz w:val="18"/>
            <w:szCs w:val="22"/>
            <w:rtl/>
          </w:rPr>
          <w:t>:</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_Toc506381236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124</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37" w:history="1">
        <w:r w:rsidR="00640F00" w:rsidRPr="00640F00">
          <w:rPr>
            <w:rStyle w:val="Hyperlink"/>
            <w:rFonts w:cs="B Nazanin" w:hint="eastAsia"/>
            <w:noProof/>
            <w:sz w:val="18"/>
            <w:szCs w:val="22"/>
            <w:rtl/>
          </w:rPr>
          <w:t>روش</w:t>
        </w:r>
        <w:r w:rsidR="00640F00" w:rsidRPr="00640F00">
          <w:rPr>
            <w:rStyle w:val="Hyperlink"/>
            <w:rFonts w:cs="B Nazanin" w:hint="eastAsia"/>
            <w:noProof/>
            <w:sz w:val="18"/>
            <w:szCs w:val="22"/>
          </w:rPr>
          <w:t>‌</w:t>
        </w:r>
        <w:r w:rsidR="00640F00" w:rsidRPr="00640F00">
          <w:rPr>
            <w:rStyle w:val="Hyperlink"/>
            <w:rFonts w:cs="B Nazanin" w:hint="eastAsia"/>
            <w:noProof/>
            <w:sz w:val="18"/>
            <w:szCs w:val="22"/>
            <w:rtl/>
          </w:rPr>
          <w:t>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غربالگر</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انتخاب</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اساس</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سن</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باردار</w:t>
        </w:r>
        <w:r w:rsidR="00640F00" w:rsidRPr="00640F00">
          <w:rPr>
            <w:rStyle w:val="Hyperlink"/>
            <w:rFonts w:cs="B Nazanin" w:hint="cs"/>
            <w:noProof/>
            <w:sz w:val="18"/>
            <w:szCs w:val="22"/>
            <w:rtl/>
          </w:rPr>
          <w:t>ی</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_Toc506381237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125</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38" w:history="1">
        <w:r w:rsidR="00640F00" w:rsidRPr="00640F00">
          <w:rPr>
            <w:rStyle w:val="Hyperlink"/>
            <w:rFonts w:cs="B Nazanin" w:hint="eastAsia"/>
            <w:noProof/>
            <w:sz w:val="18"/>
            <w:szCs w:val="22"/>
            <w:rtl/>
          </w:rPr>
          <w:t>آزما</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ش</w:t>
        </w:r>
        <w:r w:rsidR="00640F00" w:rsidRPr="00640F00">
          <w:rPr>
            <w:rStyle w:val="Hyperlink"/>
            <w:rFonts w:cs="B Nazanin"/>
            <w:noProof/>
            <w:sz w:val="18"/>
            <w:szCs w:val="22"/>
          </w:rPr>
          <w:t xml:space="preserve"> </w:t>
        </w:r>
        <w:r w:rsidR="00640F00" w:rsidRPr="00640F00">
          <w:rPr>
            <w:rStyle w:val="Hyperlink"/>
            <w:rFonts w:cs="B Nazanin" w:hint="eastAsia"/>
            <w:noProof/>
            <w:sz w:val="18"/>
            <w:szCs w:val="22"/>
            <w:rtl/>
          </w:rPr>
          <w:t>تشخ</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ص</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_Toc506381238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126</w:t>
        </w:r>
        <w:r w:rsidR="00640F00" w:rsidRPr="00640F00">
          <w:rPr>
            <w:rStyle w:val="Hyperlink"/>
            <w:rFonts w:cs="B Nazanin"/>
            <w:noProof/>
            <w:sz w:val="18"/>
            <w:szCs w:val="22"/>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239" w:history="1">
        <w:r w:rsidR="00640F00" w:rsidRPr="00640F00">
          <w:rPr>
            <w:rStyle w:val="Hyperlink"/>
            <w:rFonts w:cs="B Nazanin" w:hint="eastAsia"/>
            <w:noProof/>
            <w:sz w:val="18"/>
            <w:szCs w:val="24"/>
            <w:rtl/>
          </w:rPr>
          <w:t>شرح</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وظا</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ف</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_Toc506381239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132</w:t>
        </w:r>
        <w:r w:rsidR="00640F00" w:rsidRPr="00640F00">
          <w:rPr>
            <w:rStyle w:val="Hyperlink"/>
            <w:rFonts w:cs="B Nazanin"/>
            <w:noProof/>
            <w:sz w:val="18"/>
            <w:szCs w:val="24"/>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40" w:history="1">
        <w:r w:rsidR="00640F00" w:rsidRPr="00640F00">
          <w:rPr>
            <w:rStyle w:val="Hyperlink"/>
            <w:rFonts w:cs="B Nazanin" w:hint="eastAsia"/>
            <w:noProof/>
            <w:sz w:val="18"/>
            <w:szCs w:val="22"/>
            <w:rtl/>
          </w:rPr>
          <w:t>ستاد</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وزارت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بهداشت،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درمان</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آموزش</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پزشک</w:t>
        </w:r>
        <w:r w:rsidR="00640F00" w:rsidRPr="00640F00">
          <w:rPr>
            <w:rStyle w:val="Hyperlink"/>
            <w:rFonts w:cs="B Nazanin" w:hint="cs"/>
            <w:noProof/>
            <w:sz w:val="18"/>
            <w:szCs w:val="22"/>
            <w:rtl/>
          </w:rPr>
          <w:t>ی</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_Toc506381240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132</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41" w:history="1">
        <w:r w:rsidR="00640F00" w:rsidRPr="00640F00">
          <w:rPr>
            <w:rStyle w:val="Hyperlink"/>
            <w:rFonts w:cs="B Nazanin" w:hint="eastAsia"/>
            <w:noProof/>
            <w:sz w:val="18"/>
            <w:szCs w:val="22"/>
            <w:rtl/>
          </w:rPr>
          <w:t>دانشگاه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دانشکده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علوم</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پزشک</w:t>
        </w:r>
        <w:r w:rsidR="00640F00" w:rsidRPr="00640F00">
          <w:rPr>
            <w:rStyle w:val="Hyperlink"/>
            <w:rFonts w:cs="B Nazanin" w:hint="cs"/>
            <w:noProof/>
            <w:sz w:val="18"/>
            <w:szCs w:val="22"/>
            <w:rtl/>
          </w:rPr>
          <w:t>ی</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_Toc506381241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132</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42" w:history="1">
        <w:r w:rsidR="00640F00" w:rsidRPr="00640F00">
          <w:rPr>
            <w:rStyle w:val="Hyperlink"/>
            <w:rFonts w:cs="B Nazanin" w:hint="eastAsia"/>
            <w:noProof/>
            <w:sz w:val="18"/>
            <w:szCs w:val="22"/>
            <w:rtl/>
          </w:rPr>
          <w:t>مراکز</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بال</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ن</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تحت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بال</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ن</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همکار</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برنامه</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_Toc506381242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135</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43" w:history="1">
        <w:r w:rsidR="00640F00" w:rsidRPr="00640F00">
          <w:rPr>
            <w:rStyle w:val="Hyperlink"/>
            <w:rFonts w:cs="B Nazanin" w:hint="eastAsia"/>
            <w:noProof/>
            <w:sz w:val="18"/>
            <w:szCs w:val="22"/>
            <w:rtl/>
          </w:rPr>
          <w:t>شاخص</w:t>
        </w:r>
        <w:r w:rsidR="00640F00" w:rsidRPr="00640F00">
          <w:rPr>
            <w:rStyle w:val="Hyperlink"/>
            <w:rFonts w:cs="B Nazanin" w:hint="eastAsia"/>
            <w:noProof/>
            <w:sz w:val="18"/>
            <w:szCs w:val="22"/>
          </w:rPr>
          <w:t>‌</w:t>
        </w:r>
        <w:r w:rsidR="00640F00" w:rsidRPr="00640F00">
          <w:rPr>
            <w:rStyle w:val="Hyperlink"/>
            <w:rFonts w:cs="B Nazanin" w:hint="eastAsia"/>
            <w:noProof/>
            <w:sz w:val="18"/>
            <w:szCs w:val="22"/>
            <w:rtl/>
          </w:rPr>
          <w:t>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برنامه</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_Toc506381243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136</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44" w:history="1">
        <w:r w:rsidR="00640F00" w:rsidRPr="00640F00">
          <w:rPr>
            <w:rStyle w:val="Hyperlink"/>
            <w:rFonts w:cs="B Nazanin" w:hint="eastAsia"/>
            <w:noProof/>
            <w:sz w:val="18"/>
            <w:szCs w:val="22"/>
            <w:rtl/>
          </w:rPr>
          <w:t>فرم</w:t>
        </w:r>
        <w:r w:rsidR="00640F00" w:rsidRPr="00640F00">
          <w:rPr>
            <w:rStyle w:val="Hyperlink"/>
            <w:rFonts w:cs="B Nazanin" w:hint="eastAsia"/>
            <w:noProof/>
            <w:sz w:val="18"/>
            <w:szCs w:val="22"/>
          </w:rPr>
          <w:t>‌</w:t>
        </w:r>
        <w:r w:rsidR="00640F00" w:rsidRPr="00640F00">
          <w:rPr>
            <w:rStyle w:val="Hyperlink"/>
            <w:rFonts w:cs="B Nazanin" w:hint="eastAsia"/>
            <w:noProof/>
            <w:sz w:val="18"/>
            <w:szCs w:val="22"/>
            <w:rtl/>
          </w:rPr>
          <w:t>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آمار</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برنامه</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_Toc506381244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136</w:t>
        </w:r>
        <w:r w:rsidR="00640F00" w:rsidRPr="00640F00">
          <w:rPr>
            <w:rStyle w:val="Hyperlink"/>
            <w:rFonts w:cs="B Nazanin"/>
            <w:noProof/>
            <w:sz w:val="18"/>
            <w:szCs w:val="22"/>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245" w:history="1">
        <w:r w:rsidR="00640F00" w:rsidRPr="00640F00">
          <w:rPr>
            <w:rStyle w:val="Hyperlink"/>
            <w:rFonts w:cs="B Nazanin" w:hint="eastAsia"/>
            <w:noProof/>
            <w:sz w:val="18"/>
            <w:szCs w:val="24"/>
            <w:rtl/>
          </w:rPr>
          <w:t>دستورالعمل</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جامع</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برنامه</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پ</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شگ</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ر</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و</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کنترل</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ب</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مار</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Pr>
          <w:t>‌</w:t>
        </w:r>
        <w:r w:rsidR="00640F00" w:rsidRPr="00640F00">
          <w:rPr>
            <w:rStyle w:val="Hyperlink"/>
            <w:rFonts w:cs="B Nazanin" w:hint="eastAsia"/>
            <w:noProof/>
            <w:sz w:val="18"/>
            <w:szCs w:val="24"/>
            <w:rtl/>
          </w:rPr>
          <w:t>ها</w:t>
        </w:r>
        <w:r w:rsidR="00640F00" w:rsidRPr="00640F00">
          <w:rPr>
            <w:rStyle w:val="Hyperlink"/>
            <w:rFonts w:cs="B Nazanin" w:hint="cs"/>
            <w:noProof/>
            <w:sz w:val="18"/>
            <w:szCs w:val="24"/>
            <w:rtl/>
          </w:rPr>
          <w:t>ی</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متابول</w:t>
        </w:r>
        <w:r w:rsidR="00640F00" w:rsidRPr="00640F00">
          <w:rPr>
            <w:rStyle w:val="Hyperlink"/>
            <w:rFonts w:cs="B Nazanin" w:hint="cs"/>
            <w:noProof/>
            <w:sz w:val="18"/>
            <w:szCs w:val="24"/>
            <w:rtl/>
          </w:rPr>
          <w:t>ی</w:t>
        </w:r>
        <w:r w:rsidR="00640F00" w:rsidRPr="00640F00">
          <w:rPr>
            <w:rStyle w:val="Hyperlink"/>
            <w:rFonts w:cs="B Nazanin" w:hint="eastAsia"/>
            <w:noProof/>
            <w:sz w:val="18"/>
            <w:szCs w:val="24"/>
            <w:rtl/>
          </w:rPr>
          <w:t>ک</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ارث</w:t>
        </w:r>
        <w:r w:rsidR="00640F00" w:rsidRPr="00640F00">
          <w:rPr>
            <w:rStyle w:val="Hyperlink"/>
            <w:rFonts w:cs="B Nazanin" w:hint="cs"/>
            <w:noProof/>
            <w:sz w:val="18"/>
            <w:szCs w:val="24"/>
            <w:rtl/>
          </w:rPr>
          <w:t>ی</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_Toc506381245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144</w:t>
        </w:r>
        <w:r w:rsidR="00640F00" w:rsidRPr="00640F00">
          <w:rPr>
            <w:rStyle w:val="Hyperlink"/>
            <w:rFonts w:cs="B Nazanin"/>
            <w:noProof/>
            <w:sz w:val="18"/>
            <w:szCs w:val="24"/>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46" w:history="1">
        <w:r w:rsidR="00640F00" w:rsidRPr="00640F00">
          <w:rPr>
            <w:rStyle w:val="Hyperlink"/>
            <w:rFonts w:eastAsia="Calibri" w:cs="B Nazanin" w:hint="eastAsia"/>
            <w:noProof/>
            <w:sz w:val="18"/>
            <w:szCs w:val="22"/>
            <w:rtl/>
          </w:rPr>
          <w:t>مبان</w:t>
        </w:r>
        <w:r w:rsidR="00640F00" w:rsidRPr="00640F00">
          <w:rPr>
            <w:rStyle w:val="Hyperlink"/>
            <w:rFonts w:eastAsia="Calibri" w:cs="B Nazanin" w:hint="cs"/>
            <w:noProof/>
            <w:sz w:val="18"/>
            <w:szCs w:val="22"/>
            <w:rtl/>
          </w:rPr>
          <w:t>ی</w:t>
        </w:r>
        <w:r w:rsidR="00640F00" w:rsidRPr="00640F00">
          <w:rPr>
            <w:rStyle w:val="Hyperlink"/>
            <w:rFonts w:eastAsia="Calibri" w:cs="B Nazanin"/>
            <w:noProof/>
            <w:sz w:val="18"/>
            <w:szCs w:val="22"/>
            <w:rtl/>
          </w:rPr>
          <w:t xml:space="preserve"> </w:t>
        </w:r>
        <w:r w:rsidR="00640F00" w:rsidRPr="00640F00">
          <w:rPr>
            <w:rStyle w:val="Hyperlink"/>
            <w:rFonts w:eastAsia="Calibri" w:cs="B Nazanin" w:hint="eastAsia"/>
            <w:noProof/>
            <w:sz w:val="18"/>
            <w:szCs w:val="22"/>
            <w:rtl/>
          </w:rPr>
          <w:t>و</w:t>
        </w:r>
        <w:r w:rsidR="00640F00" w:rsidRPr="00640F00">
          <w:rPr>
            <w:rStyle w:val="Hyperlink"/>
            <w:rFonts w:eastAsia="Calibri" w:cs="B Nazanin"/>
            <w:noProof/>
            <w:sz w:val="18"/>
            <w:szCs w:val="22"/>
            <w:rtl/>
          </w:rPr>
          <w:t xml:space="preserve"> </w:t>
        </w:r>
        <w:r w:rsidR="00640F00" w:rsidRPr="00640F00">
          <w:rPr>
            <w:rStyle w:val="Hyperlink"/>
            <w:rFonts w:eastAsia="Calibri" w:cs="B Nazanin" w:hint="eastAsia"/>
            <w:noProof/>
            <w:sz w:val="18"/>
            <w:szCs w:val="22"/>
            <w:rtl/>
          </w:rPr>
          <w:t>کل</w:t>
        </w:r>
        <w:r w:rsidR="00640F00" w:rsidRPr="00640F00">
          <w:rPr>
            <w:rStyle w:val="Hyperlink"/>
            <w:rFonts w:eastAsia="Calibri" w:cs="B Nazanin" w:hint="cs"/>
            <w:noProof/>
            <w:sz w:val="18"/>
            <w:szCs w:val="22"/>
            <w:rtl/>
          </w:rPr>
          <w:t>ی</w:t>
        </w:r>
        <w:r w:rsidR="00640F00" w:rsidRPr="00640F00">
          <w:rPr>
            <w:rStyle w:val="Hyperlink"/>
            <w:rFonts w:eastAsia="Calibri" w:cs="B Nazanin" w:hint="eastAsia"/>
            <w:noProof/>
            <w:sz w:val="18"/>
            <w:szCs w:val="22"/>
            <w:rtl/>
          </w:rPr>
          <w:t>ات</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_Toc506381246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144</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47" w:history="1">
        <w:r w:rsidR="00640F00" w:rsidRPr="00640F00">
          <w:rPr>
            <w:rStyle w:val="Hyperlink"/>
            <w:rFonts w:cs="B Nazanin" w:hint="eastAsia"/>
            <w:noProof/>
            <w:sz w:val="18"/>
            <w:szCs w:val="22"/>
            <w:rtl/>
          </w:rPr>
          <w:t>اهداف،</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استراتژ</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ها</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فعال</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ت‌ها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برنامه</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_Toc506381247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147</w:t>
        </w:r>
        <w:r w:rsidR="00640F00" w:rsidRPr="00640F00">
          <w:rPr>
            <w:rStyle w:val="Hyperlink"/>
            <w:rFonts w:cs="B Nazanin"/>
            <w:noProof/>
            <w:sz w:val="18"/>
            <w:szCs w:val="22"/>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248" w:history="1">
        <w:r w:rsidR="00640F00" w:rsidRPr="00640F00">
          <w:rPr>
            <w:rStyle w:val="Hyperlink"/>
            <w:rFonts w:cs="B Nazanin" w:hint="eastAsia"/>
            <w:noProof/>
            <w:sz w:val="18"/>
            <w:szCs w:val="24"/>
            <w:rtl/>
          </w:rPr>
          <w:t>روش</w:t>
        </w:r>
        <w:r w:rsidR="00640F00" w:rsidRPr="00640F00">
          <w:rPr>
            <w:rStyle w:val="Hyperlink"/>
            <w:rFonts w:cs="B Nazanin"/>
            <w:noProof/>
            <w:sz w:val="18"/>
            <w:szCs w:val="24"/>
            <w:rtl/>
          </w:rPr>
          <w:t xml:space="preserve"> </w:t>
        </w:r>
        <w:r w:rsidR="00640F00" w:rsidRPr="00640F00">
          <w:rPr>
            <w:rStyle w:val="Hyperlink"/>
            <w:rFonts w:cs="B Nazanin" w:hint="eastAsia"/>
            <w:noProof/>
            <w:sz w:val="18"/>
            <w:szCs w:val="24"/>
            <w:rtl/>
          </w:rPr>
          <w:t>اجرا</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_Toc506381248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148</w:t>
        </w:r>
        <w:r w:rsidR="00640F00" w:rsidRPr="00640F00">
          <w:rPr>
            <w:rStyle w:val="Hyperlink"/>
            <w:rFonts w:cs="B Nazanin"/>
            <w:noProof/>
            <w:sz w:val="18"/>
            <w:szCs w:val="24"/>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49" w:history="1">
        <w:r w:rsidR="00640F00" w:rsidRPr="00640F00">
          <w:rPr>
            <w:rStyle w:val="Hyperlink"/>
            <w:rFonts w:cs="B Nazanin" w:hint="eastAsia"/>
            <w:noProof/>
            <w:sz w:val="18"/>
            <w:szCs w:val="22"/>
            <w:rtl/>
          </w:rPr>
          <w:t>تشک</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لات</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وظا</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ف</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_Toc506381249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151</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50" w:history="1">
        <w:r w:rsidR="00640F00" w:rsidRPr="00640F00">
          <w:rPr>
            <w:rStyle w:val="Hyperlink"/>
            <w:rFonts w:cs="B Nazanin" w:hint="eastAsia"/>
            <w:noProof/>
            <w:sz w:val="18"/>
            <w:szCs w:val="22"/>
            <w:rtl/>
          </w:rPr>
          <w:t>فرم</w:t>
        </w:r>
        <w:r w:rsidR="00640F00" w:rsidRPr="00640F00">
          <w:rPr>
            <w:rStyle w:val="Hyperlink"/>
            <w:rFonts w:cs="B Nazanin" w:hint="eastAsia"/>
            <w:noProof/>
            <w:sz w:val="18"/>
            <w:szCs w:val="22"/>
          </w:rPr>
          <w:t>‌</w:t>
        </w:r>
        <w:r w:rsidR="00640F00" w:rsidRPr="00640F00">
          <w:rPr>
            <w:rStyle w:val="Hyperlink"/>
            <w:rFonts w:cs="B Nazanin" w:hint="eastAsia"/>
            <w:noProof/>
            <w:sz w:val="18"/>
            <w:szCs w:val="22"/>
            <w:rtl/>
          </w:rPr>
          <w:t>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آمار</w:t>
        </w:r>
        <w:r w:rsidR="00640F00" w:rsidRPr="00640F00">
          <w:rPr>
            <w:rStyle w:val="Hyperlink"/>
            <w:rFonts w:cs="B Nazanin" w:hint="cs"/>
            <w:noProof/>
            <w:sz w:val="18"/>
            <w:szCs w:val="22"/>
            <w:rtl/>
          </w:rPr>
          <w:t>ی</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_Toc506381250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159</w:t>
        </w:r>
        <w:r w:rsidR="00640F00" w:rsidRPr="00640F00">
          <w:rPr>
            <w:rStyle w:val="Hyperlink"/>
            <w:rFonts w:cs="B Nazanin"/>
            <w:noProof/>
            <w:sz w:val="18"/>
            <w:szCs w:val="22"/>
            <w:rtl/>
          </w:rPr>
          <w:fldChar w:fldCharType="end"/>
        </w:r>
      </w:hyperlink>
    </w:p>
    <w:p w:rsidR="00640F00" w:rsidRPr="00640F00" w:rsidRDefault="00451EA1" w:rsidP="00640F00">
      <w:pPr>
        <w:pStyle w:val="TOC2"/>
        <w:tabs>
          <w:tab w:val="right" w:leader="underscore" w:pos="9350"/>
        </w:tabs>
        <w:bidi/>
        <w:spacing w:line="240" w:lineRule="auto"/>
        <w:rPr>
          <w:rFonts w:asciiTheme="minorHAnsi" w:hAnsiTheme="minorHAnsi" w:cs="B Nazanin"/>
          <w:b w:val="0"/>
          <w:bCs w:val="0"/>
          <w:noProof/>
          <w:szCs w:val="20"/>
          <w:lang w:val="en-US" w:eastAsia="en-US" w:bidi="fa-IR"/>
        </w:rPr>
      </w:pPr>
      <w:hyperlink w:anchor="_Toc506381251" w:history="1">
        <w:r w:rsidR="00640F00" w:rsidRPr="00640F00">
          <w:rPr>
            <w:rStyle w:val="Hyperlink"/>
            <w:rFonts w:cs="B Nazanin" w:hint="eastAsia"/>
            <w:noProof/>
            <w:sz w:val="18"/>
            <w:szCs w:val="24"/>
            <w:rtl/>
          </w:rPr>
          <w:t>منابع</w:t>
        </w:r>
        <w:r w:rsidR="00640F00" w:rsidRPr="00640F00">
          <w:rPr>
            <w:rFonts w:cs="B Nazanin"/>
            <w:noProof/>
            <w:webHidden/>
            <w:sz w:val="18"/>
            <w:szCs w:val="24"/>
          </w:rPr>
          <w:tab/>
        </w:r>
        <w:r w:rsidR="00640F00" w:rsidRPr="00640F00">
          <w:rPr>
            <w:rStyle w:val="Hyperlink"/>
            <w:rFonts w:cs="B Nazanin"/>
            <w:noProof/>
            <w:sz w:val="18"/>
            <w:szCs w:val="24"/>
            <w:rtl/>
          </w:rPr>
          <w:fldChar w:fldCharType="begin"/>
        </w:r>
        <w:r w:rsidR="00640F00" w:rsidRPr="00640F00">
          <w:rPr>
            <w:rFonts w:cs="B Nazanin"/>
            <w:noProof/>
            <w:webHidden/>
            <w:sz w:val="18"/>
            <w:szCs w:val="24"/>
          </w:rPr>
          <w:instrText xml:space="preserve"> PAGEREF _Toc506381251 \h </w:instrText>
        </w:r>
        <w:r w:rsidR="00640F00" w:rsidRPr="00640F00">
          <w:rPr>
            <w:rStyle w:val="Hyperlink"/>
            <w:rFonts w:cs="B Nazanin"/>
            <w:noProof/>
            <w:sz w:val="18"/>
            <w:szCs w:val="24"/>
            <w:rtl/>
          </w:rPr>
        </w:r>
        <w:r w:rsidR="00640F00" w:rsidRPr="00640F00">
          <w:rPr>
            <w:rStyle w:val="Hyperlink"/>
            <w:rFonts w:cs="B Nazanin"/>
            <w:noProof/>
            <w:sz w:val="18"/>
            <w:szCs w:val="24"/>
            <w:rtl/>
          </w:rPr>
          <w:fldChar w:fldCharType="separate"/>
        </w:r>
        <w:r w:rsidR="00640F00">
          <w:rPr>
            <w:rFonts w:cs="B Nazanin"/>
            <w:noProof/>
            <w:webHidden/>
            <w:sz w:val="18"/>
            <w:szCs w:val="24"/>
            <w:rtl/>
          </w:rPr>
          <w:t>164</w:t>
        </w:r>
        <w:r w:rsidR="00640F00" w:rsidRPr="00640F00">
          <w:rPr>
            <w:rStyle w:val="Hyperlink"/>
            <w:rFonts w:cs="B Nazanin"/>
            <w:noProof/>
            <w:sz w:val="18"/>
            <w:szCs w:val="24"/>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52" w:history="1">
        <w:r w:rsidR="00640F00" w:rsidRPr="00640F00">
          <w:rPr>
            <w:rStyle w:val="Hyperlink"/>
            <w:rFonts w:cs="B Nazanin" w:hint="eastAsia"/>
            <w:noProof/>
            <w:sz w:val="18"/>
            <w:szCs w:val="22"/>
            <w:rtl/>
          </w:rPr>
          <w:t>دستورالعمل</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برنامه</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جامع</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ژنت</w:t>
        </w:r>
        <w:r w:rsidR="00640F00" w:rsidRPr="00640F00">
          <w:rPr>
            <w:rStyle w:val="Hyperlink"/>
            <w:rFonts w:cs="B Nazanin" w:hint="cs"/>
            <w:noProof/>
            <w:sz w:val="18"/>
            <w:szCs w:val="22"/>
            <w:rtl/>
          </w:rPr>
          <w:t>ی</w:t>
        </w:r>
        <w:r w:rsidR="00640F00" w:rsidRPr="00640F00">
          <w:rPr>
            <w:rStyle w:val="Hyperlink"/>
            <w:rFonts w:cs="B Nazanin" w:hint="eastAsia"/>
            <w:noProof/>
            <w:sz w:val="18"/>
            <w:szCs w:val="22"/>
            <w:rtl/>
          </w:rPr>
          <w:t>ک</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اجتماع</w:t>
        </w:r>
        <w:r w:rsidR="00640F00" w:rsidRPr="00640F00">
          <w:rPr>
            <w:rStyle w:val="Hyperlink"/>
            <w:rFonts w:cs="B Nazanin" w:hint="cs"/>
            <w:noProof/>
            <w:sz w:val="18"/>
            <w:szCs w:val="22"/>
            <w:rtl/>
          </w:rPr>
          <w:t>ی</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_Toc506381252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164</w:t>
        </w:r>
        <w:r w:rsidR="00640F00" w:rsidRPr="00640F00">
          <w:rPr>
            <w:rStyle w:val="Hyperlink"/>
            <w:rFonts w:cs="B Nazanin"/>
            <w:noProof/>
            <w:sz w:val="18"/>
            <w:szCs w:val="22"/>
            <w:rtl/>
          </w:rPr>
          <w:fldChar w:fldCharType="end"/>
        </w:r>
      </w:hyperlink>
    </w:p>
    <w:p w:rsidR="00640F00" w:rsidRPr="00640F00" w:rsidRDefault="00451EA1" w:rsidP="00640F00">
      <w:pPr>
        <w:pStyle w:val="TOC3"/>
        <w:tabs>
          <w:tab w:val="right" w:leader="underscore" w:pos="9350"/>
        </w:tabs>
        <w:bidi/>
        <w:spacing w:line="240" w:lineRule="auto"/>
        <w:rPr>
          <w:rFonts w:asciiTheme="minorHAnsi" w:hAnsiTheme="minorHAnsi" w:cs="B Nazanin"/>
          <w:noProof/>
          <w:szCs w:val="20"/>
          <w:lang w:val="en-US" w:eastAsia="en-US" w:bidi="fa-IR"/>
        </w:rPr>
      </w:pPr>
      <w:hyperlink w:anchor="_Toc506381253" w:history="1">
        <w:r w:rsidR="00640F00" w:rsidRPr="00640F00">
          <w:rPr>
            <w:rStyle w:val="Hyperlink"/>
            <w:rFonts w:cs="B Nazanin" w:hint="eastAsia"/>
            <w:noProof/>
            <w:sz w:val="18"/>
            <w:szCs w:val="22"/>
            <w:rtl/>
          </w:rPr>
          <w:t>دستورالعمل</w:t>
        </w:r>
        <w:r w:rsidR="00640F00" w:rsidRPr="00640F00">
          <w:rPr>
            <w:rStyle w:val="Hyperlink"/>
            <w:rFonts w:cs="B Nazanin" w:hint="eastAsia"/>
            <w:noProof/>
            <w:sz w:val="18"/>
            <w:szCs w:val="22"/>
          </w:rPr>
          <w:t>‌</w:t>
        </w:r>
        <w:r w:rsidR="00640F00" w:rsidRPr="00640F00">
          <w:rPr>
            <w:rStyle w:val="Hyperlink"/>
            <w:rFonts w:cs="B Nazanin" w:hint="eastAsia"/>
            <w:noProof/>
            <w:sz w:val="18"/>
            <w:szCs w:val="22"/>
            <w:rtl/>
          </w:rPr>
          <w:t>ها</w:t>
        </w:r>
        <w:r w:rsidR="00640F00" w:rsidRPr="00640F00">
          <w:rPr>
            <w:rStyle w:val="Hyperlink"/>
            <w:rFonts w:cs="B Nazanin" w:hint="cs"/>
            <w:noProof/>
            <w:sz w:val="18"/>
            <w:szCs w:val="22"/>
            <w:rtl/>
          </w:rPr>
          <w:t>ی</w:t>
        </w:r>
        <w:r w:rsidR="00640F00" w:rsidRPr="00640F00">
          <w:rPr>
            <w:rStyle w:val="Hyperlink"/>
            <w:rFonts w:cs="B Nazanin"/>
            <w:noProof/>
            <w:sz w:val="18"/>
            <w:szCs w:val="22"/>
            <w:rtl/>
          </w:rPr>
          <w:t xml:space="preserve"> </w:t>
        </w:r>
        <w:r w:rsidR="00640F00" w:rsidRPr="00640F00">
          <w:rPr>
            <w:rStyle w:val="Hyperlink"/>
            <w:rFonts w:cs="B Nazanin" w:hint="eastAsia"/>
            <w:noProof/>
            <w:sz w:val="18"/>
            <w:szCs w:val="22"/>
            <w:rtl/>
          </w:rPr>
          <w:t>اختصاص</w:t>
        </w:r>
        <w:r w:rsidR="00640F00" w:rsidRPr="00640F00">
          <w:rPr>
            <w:rStyle w:val="Hyperlink"/>
            <w:rFonts w:cs="B Nazanin" w:hint="cs"/>
            <w:noProof/>
            <w:sz w:val="18"/>
            <w:szCs w:val="22"/>
            <w:rtl/>
          </w:rPr>
          <w:t>ی</w:t>
        </w:r>
        <w:r w:rsidR="00640F00" w:rsidRPr="00640F00">
          <w:rPr>
            <w:rFonts w:cs="B Nazanin"/>
            <w:noProof/>
            <w:webHidden/>
            <w:sz w:val="18"/>
            <w:szCs w:val="22"/>
          </w:rPr>
          <w:tab/>
        </w:r>
        <w:r w:rsidR="00640F00" w:rsidRPr="00640F00">
          <w:rPr>
            <w:rStyle w:val="Hyperlink"/>
            <w:rFonts w:cs="B Nazanin"/>
            <w:noProof/>
            <w:sz w:val="18"/>
            <w:szCs w:val="22"/>
            <w:rtl/>
          </w:rPr>
          <w:fldChar w:fldCharType="begin"/>
        </w:r>
        <w:r w:rsidR="00640F00" w:rsidRPr="00640F00">
          <w:rPr>
            <w:rFonts w:cs="B Nazanin"/>
            <w:noProof/>
            <w:webHidden/>
            <w:sz w:val="18"/>
            <w:szCs w:val="22"/>
          </w:rPr>
          <w:instrText xml:space="preserve"> PAGEREF _Toc506381253 \h </w:instrText>
        </w:r>
        <w:r w:rsidR="00640F00" w:rsidRPr="00640F00">
          <w:rPr>
            <w:rStyle w:val="Hyperlink"/>
            <w:rFonts w:cs="B Nazanin"/>
            <w:noProof/>
            <w:sz w:val="18"/>
            <w:szCs w:val="22"/>
            <w:rtl/>
          </w:rPr>
        </w:r>
        <w:r w:rsidR="00640F00" w:rsidRPr="00640F00">
          <w:rPr>
            <w:rStyle w:val="Hyperlink"/>
            <w:rFonts w:cs="B Nazanin"/>
            <w:noProof/>
            <w:sz w:val="18"/>
            <w:szCs w:val="22"/>
            <w:rtl/>
          </w:rPr>
          <w:fldChar w:fldCharType="separate"/>
        </w:r>
        <w:r w:rsidR="00640F00">
          <w:rPr>
            <w:rFonts w:cs="B Nazanin"/>
            <w:noProof/>
            <w:webHidden/>
            <w:sz w:val="18"/>
            <w:szCs w:val="22"/>
            <w:rtl/>
          </w:rPr>
          <w:t>164</w:t>
        </w:r>
        <w:r w:rsidR="00640F00" w:rsidRPr="00640F00">
          <w:rPr>
            <w:rStyle w:val="Hyperlink"/>
            <w:rFonts w:cs="B Nazanin"/>
            <w:noProof/>
            <w:sz w:val="18"/>
            <w:szCs w:val="22"/>
            <w:rtl/>
          </w:rPr>
          <w:fldChar w:fldCharType="end"/>
        </w:r>
      </w:hyperlink>
    </w:p>
    <w:p w:rsidR="006344EF" w:rsidRPr="0062686E" w:rsidRDefault="00853407" w:rsidP="00640F00">
      <w:pPr>
        <w:bidi/>
        <w:spacing w:line="240" w:lineRule="auto"/>
        <w:rPr>
          <w:rFonts w:cs="B Nazanin"/>
          <w:sz w:val="24"/>
          <w:szCs w:val="24"/>
        </w:rPr>
      </w:pPr>
      <w:r w:rsidRPr="00640F00">
        <w:rPr>
          <w:rFonts w:cs="B Nazanin"/>
          <w:sz w:val="22"/>
          <w:rtl/>
        </w:rPr>
        <w:fldChar w:fldCharType="end"/>
      </w:r>
    </w:p>
    <w:p w:rsidR="00640F00" w:rsidRPr="00640F00" w:rsidRDefault="00640F00" w:rsidP="00640F00">
      <w:pPr>
        <w:bidi/>
        <w:rPr>
          <w:rFonts w:cs="B Titr"/>
          <w:sz w:val="28"/>
          <w:szCs w:val="28"/>
          <w:rtl/>
        </w:rPr>
      </w:pPr>
    </w:p>
    <w:p w:rsidR="00640F00" w:rsidRPr="00640F00" w:rsidRDefault="00640F00" w:rsidP="00640F00">
      <w:pPr>
        <w:bidi/>
        <w:rPr>
          <w:rFonts w:cs="B Titr"/>
          <w:sz w:val="28"/>
          <w:szCs w:val="28"/>
          <w:rtl/>
        </w:rPr>
      </w:pPr>
    </w:p>
    <w:p w:rsidR="00640F00" w:rsidRPr="00640F00" w:rsidRDefault="00640F00" w:rsidP="00640F00">
      <w:pPr>
        <w:bidi/>
        <w:rPr>
          <w:rFonts w:cs="B Titr"/>
          <w:sz w:val="28"/>
          <w:szCs w:val="28"/>
          <w:rtl/>
        </w:rPr>
      </w:pPr>
    </w:p>
    <w:p w:rsidR="00640F00" w:rsidRDefault="00640F00" w:rsidP="00640F00">
      <w:pPr>
        <w:bidi/>
        <w:rPr>
          <w:rFonts w:cs="B Titr"/>
          <w:sz w:val="28"/>
          <w:szCs w:val="28"/>
          <w:rtl/>
        </w:rPr>
      </w:pPr>
    </w:p>
    <w:p w:rsidR="00640F00" w:rsidRDefault="00640F00" w:rsidP="00640F00">
      <w:pPr>
        <w:bidi/>
        <w:rPr>
          <w:rFonts w:cs="B Titr"/>
          <w:sz w:val="28"/>
          <w:szCs w:val="28"/>
          <w:rtl/>
        </w:rPr>
      </w:pPr>
    </w:p>
    <w:p w:rsidR="00640F00" w:rsidRDefault="00640F00" w:rsidP="00640F00">
      <w:pPr>
        <w:bidi/>
        <w:rPr>
          <w:rFonts w:cs="B Titr"/>
          <w:sz w:val="28"/>
          <w:szCs w:val="28"/>
          <w:rtl/>
        </w:rPr>
      </w:pPr>
    </w:p>
    <w:p w:rsidR="00640F00" w:rsidRPr="00640F00" w:rsidRDefault="00640F00" w:rsidP="00640F00">
      <w:pPr>
        <w:bidi/>
        <w:jc w:val="center"/>
        <w:rPr>
          <w:rFonts w:cs="B Titr"/>
          <w:sz w:val="28"/>
          <w:szCs w:val="28"/>
          <w:rtl/>
        </w:rPr>
      </w:pPr>
    </w:p>
    <w:p w:rsidR="00C335C9" w:rsidRPr="00640F00" w:rsidRDefault="00640F00" w:rsidP="00640F00">
      <w:pPr>
        <w:pStyle w:val="Heading1"/>
        <w:rPr>
          <w:rtl/>
        </w:rPr>
        <w:sectPr w:rsidR="00C335C9" w:rsidRPr="00640F00" w:rsidSect="007F4749">
          <w:footerReference w:type="default" r:id="rId15"/>
          <w:pgSz w:w="12240" w:h="15840"/>
          <w:pgMar w:top="1440" w:right="1440" w:bottom="1440" w:left="1440" w:header="709" w:footer="709" w:gutter="0"/>
          <w:cols w:space="708"/>
          <w:docGrid w:linePitch="360"/>
        </w:sectPr>
      </w:pPr>
      <w:bookmarkStart w:id="1" w:name="_Toc506381123"/>
      <w:r w:rsidRPr="000703D7">
        <w:rPr>
          <w:rFonts w:hint="cs"/>
          <w:rtl/>
        </w:rPr>
        <w:t>فصل اول:  مبانی و روش</w:t>
      </w:r>
      <w:r>
        <w:rPr>
          <w:rFonts w:hint="eastAsia"/>
          <w:rtl/>
        </w:rPr>
        <w:t>‌</w:t>
      </w:r>
      <w:r w:rsidRPr="000703D7">
        <w:rPr>
          <w:rFonts w:hint="cs"/>
          <w:rtl/>
        </w:rPr>
        <w:t>ها در برنامه ژنتیک اجتماعی</w:t>
      </w:r>
      <w:bookmarkEnd w:id="1"/>
    </w:p>
    <w:p w:rsidR="0058599F" w:rsidRPr="000703D7" w:rsidRDefault="0058599F" w:rsidP="00B55E3D">
      <w:pPr>
        <w:pStyle w:val="Heading2"/>
        <w:rPr>
          <w:rtl/>
        </w:rPr>
      </w:pPr>
      <w:bookmarkStart w:id="2" w:name="_Toc506381124"/>
      <w:r w:rsidRPr="000703D7">
        <w:rPr>
          <w:rFonts w:hint="cs"/>
          <w:rtl/>
        </w:rPr>
        <w:lastRenderedPageBreak/>
        <w:t>اپیدمیولوژی بیماری</w:t>
      </w:r>
      <w:r w:rsidR="002A346B" w:rsidRPr="000703D7">
        <w:rPr>
          <w:rFonts w:hint="eastAsia"/>
          <w:rtl/>
        </w:rPr>
        <w:t>‌</w:t>
      </w:r>
      <w:r w:rsidRPr="000703D7">
        <w:rPr>
          <w:rFonts w:hint="cs"/>
          <w:rtl/>
        </w:rPr>
        <w:t>های ژنتیک در ایران</w:t>
      </w:r>
      <w:bookmarkEnd w:id="2"/>
      <w:r w:rsidRPr="000703D7">
        <w:rPr>
          <w:rFonts w:hint="cs"/>
          <w:rtl/>
        </w:rPr>
        <w:t xml:space="preserve"> </w:t>
      </w:r>
    </w:p>
    <w:p w:rsidR="0058599F" w:rsidRPr="000703D7" w:rsidRDefault="0058599F" w:rsidP="00B55E3D">
      <w:pPr>
        <w:pStyle w:val="Heading3"/>
        <w:rPr>
          <w:rtl/>
        </w:rPr>
      </w:pPr>
      <w:bookmarkStart w:id="3" w:name="_Toc506381125"/>
      <w:r w:rsidRPr="000703D7">
        <w:rPr>
          <w:rFonts w:hint="cs"/>
          <w:rtl/>
        </w:rPr>
        <w:t>الف) ناهنجاری</w:t>
      </w:r>
      <w:r w:rsidR="002A346B" w:rsidRPr="000703D7">
        <w:rPr>
          <w:rFonts w:hint="eastAsia"/>
          <w:rtl/>
        </w:rPr>
        <w:t>‌</w:t>
      </w:r>
      <w:r w:rsidRPr="000703D7">
        <w:rPr>
          <w:rFonts w:hint="cs"/>
          <w:rtl/>
        </w:rPr>
        <w:t>ها و بیماری‌های ارثی کودکان</w:t>
      </w:r>
      <w:bookmarkEnd w:id="3"/>
    </w:p>
    <w:p w:rsidR="0058599F" w:rsidRPr="000703D7" w:rsidRDefault="0058599F" w:rsidP="0058599F">
      <w:pPr>
        <w:autoSpaceDE w:val="0"/>
        <w:autoSpaceDN w:val="0"/>
        <w:bidi/>
        <w:adjustRightInd w:val="0"/>
        <w:spacing w:after="0"/>
        <w:jc w:val="both"/>
        <w:rPr>
          <w:rFonts w:asciiTheme="minorBidi" w:hAnsiTheme="minorBidi" w:cs="B Nazanin"/>
          <w:sz w:val="24"/>
          <w:szCs w:val="24"/>
          <w:rtl/>
        </w:rPr>
      </w:pPr>
      <w:r w:rsidRPr="000703D7">
        <w:rPr>
          <w:rFonts w:asciiTheme="minorBidi" w:hAnsiTheme="minorBidi" w:cs="B Nazanin" w:hint="cs"/>
          <w:sz w:val="24"/>
          <w:szCs w:val="24"/>
          <w:rtl/>
        </w:rPr>
        <w:t>امروزه کنترل بیماری‌های عفونی و بیماری‌هایی که با واکسن پیشگیری می‌شوند باعث کاهش</w:t>
      </w:r>
      <w:r w:rsidRPr="000703D7">
        <w:rPr>
          <w:rFonts w:asciiTheme="minorBidi" w:hAnsiTheme="minorBidi" w:cs="B Nazanin"/>
          <w:sz w:val="24"/>
          <w:szCs w:val="24"/>
          <w:rtl/>
        </w:rPr>
        <w:t xml:space="preserve"> میزان مرگ و میر شیرخواران (</w:t>
      </w:r>
      <w:r w:rsidRPr="000703D7">
        <w:rPr>
          <w:rFonts w:asciiTheme="majorBidi" w:hAnsiTheme="majorBidi" w:cstheme="majorBidi"/>
          <w:szCs w:val="20"/>
        </w:rPr>
        <w:t>IMR</w:t>
      </w:r>
      <w:r w:rsidRPr="000703D7">
        <w:rPr>
          <w:rStyle w:val="FootnoteReference"/>
          <w:rFonts w:asciiTheme="minorBidi" w:hAnsiTheme="minorBidi" w:cs="B Nazanin"/>
          <w:sz w:val="24"/>
          <w:szCs w:val="24"/>
        </w:rPr>
        <w:footnoteReference w:id="1"/>
      </w:r>
      <w:r w:rsidRPr="000703D7">
        <w:rPr>
          <w:rFonts w:asciiTheme="minorBidi" w:hAnsiTheme="minorBidi" w:cs="B Nazanin"/>
          <w:sz w:val="24"/>
          <w:szCs w:val="24"/>
          <w:rtl/>
        </w:rPr>
        <w:t xml:space="preserve">) </w:t>
      </w:r>
      <w:r w:rsidRPr="000703D7">
        <w:rPr>
          <w:rFonts w:asciiTheme="minorBidi" w:hAnsiTheme="minorBidi" w:cs="B Nazanin" w:hint="cs"/>
          <w:sz w:val="24"/>
          <w:szCs w:val="24"/>
          <w:rtl/>
        </w:rPr>
        <w:t xml:space="preserve">شده است. چنین شرایطی سهم بیماری‌های ژنتیک را در مرگ و معلولیت شیرخواران افزایش می‌دهد. </w:t>
      </w:r>
      <w:r w:rsidRPr="000703D7">
        <w:rPr>
          <w:rFonts w:asciiTheme="minorBidi" w:hAnsiTheme="minorBidi" w:cs="B Nazanin"/>
          <w:sz w:val="24"/>
          <w:szCs w:val="24"/>
          <w:rtl/>
        </w:rPr>
        <w:t xml:space="preserve">چنانچه این شاخص به کمتر از </w:t>
      </w:r>
      <w:r w:rsidRPr="000703D7">
        <w:rPr>
          <w:rFonts w:asciiTheme="minorBidi" w:hAnsiTheme="minorBidi" w:cs="B Nazanin" w:hint="cs"/>
          <w:sz w:val="24"/>
          <w:szCs w:val="24"/>
          <w:rtl/>
        </w:rPr>
        <w:t>10</w:t>
      </w:r>
      <w:r w:rsidRPr="000703D7">
        <w:rPr>
          <w:rFonts w:asciiTheme="minorBidi" w:hAnsiTheme="minorBidi" w:cs="B Nazanin"/>
          <w:sz w:val="24"/>
          <w:szCs w:val="24"/>
          <w:rtl/>
        </w:rPr>
        <w:t xml:space="preserve"> در هزار برسد، </w:t>
      </w:r>
      <w:r w:rsidRPr="000703D7">
        <w:rPr>
          <w:rFonts w:asciiTheme="minorBidi" w:hAnsiTheme="minorBidi" w:cs="B Nazanin" w:hint="cs"/>
          <w:sz w:val="24"/>
          <w:szCs w:val="24"/>
          <w:rtl/>
        </w:rPr>
        <w:t>30</w:t>
      </w:r>
      <w:r w:rsidRPr="000703D7">
        <w:rPr>
          <w:rFonts w:asciiTheme="minorBidi" w:hAnsiTheme="minorBidi" w:cs="B Nazanin"/>
          <w:sz w:val="24"/>
          <w:szCs w:val="24"/>
          <w:rtl/>
        </w:rPr>
        <w:t>% موارد مرگ شیر خواران به این علت خواهد بود.</w:t>
      </w:r>
    </w:p>
    <w:p w:rsidR="0058599F" w:rsidRPr="000703D7" w:rsidRDefault="0058599F" w:rsidP="00FA3F06">
      <w:pPr>
        <w:autoSpaceDE w:val="0"/>
        <w:autoSpaceDN w:val="0"/>
        <w:bidi/>
        <w:adjustRightInd w:val="0"/>
        <w:spacing w:after="0"/>
        <w:jc w:val="both"/>
        <w:rPr>
          <w:rFonts w:asciiTheme="minorBidi" w:hAnsiTheme="minorBidi" w:cs="B Nazanin"/>
          <w:sz w:val="24"/>
          <w:szCs w:val="24"/>
          <w:rtl/>
        </w:rPr>
      </w:pPr>
      <w:r w:rsidRPr="000703D7">
        <w:rPr>
          <w:rFonts w:cs="B Nazanin" w:hint="cs"/>
          <w:sz w:val="24"/>
          <w:szCs w:val="24"/>
          <w:rtl/>
          <w:lang w:bidi="fa-IR"/>
        </w:rPr>
        <w:t>در حال حاضر شیوع بدو تولد (بروز) سالیانه ناهنجاری‌ها و بیماری ارثی در ایران</w:t>
      </w:r>
      <w:r w:rsidRPr="000703D7">
        <w:rPr>
          <w:rFonts w:cs="B Nazanin" w:hint="cs"/>
          <w:b/>
          <w:bCs/>
          <w:sz w:val="24"/>
          <w:szCs w:val="24"/>
          <w:rtl/>
          <w:lang w:bidi="fa-IR"/>
        </w:rPr>
        <w:t xml:space="preserve"> </w:t>
      </w:r>
      <w:r w:rsidRPr="000703D7">
        <w:rPr>
          <w:rFonts w:cs="B Nazanin" w:hint="cs"/>
          <w:sz w:val="24"/>
          <w:szCs w:val="24"/>
          <w:rtl/>
          <w:lang w:bidi="fa-IR"/>
        </w:rPr>
        <w:t>به عنوان کشور با سطح درآمد متوسط (</w:t>
      </w:r>
      <w:r w:rsidRPr="000703D7">
        <w:rPr>
          <w:rFonts w:asciiTheme="majorBidi" w:hAnsiTheme="majorBidi" w:cstheme="majorBidi"/>
          <w:szCs w:val="20"/>
        </w:rPr>
        <w:t>LMIC</w:t>
      </w:r>
      <w:r w:rsidR="008B18FF" w:rsidRPr="000703D7">
        <w:rPr>
          <w:rStyle w:val="FootnoteReference"/>
          <w:rFonts w:asciiTheme="majorBidi" w:hAnsiTheme="majorBidi" w:cstheme="majorBidi"/>
          <w:szCs w:val="20"/>
        </w:rPr>
        <w:footnoteReference w:id="2"/>
      </w:r>
      <w:r w:rsidRPr="000703D7">
        <w:rPr>
          <w:rFonts w:cs="B Nazanin" w:hint="cs"/>
          <w:sz w:val="24"/>
          <w:szCs w:val="24"/>
          <w:rtl/>
          <w:lang w:bidi="fa-IR"/>
        </w:rPr>
        <w:t xml:space="preserve">) 3 تا 5 </w:t>
      </w:r>
      <w:r w:rsidR="00FA3F06">
        <w:rPr>
          <w:rFonts w:cs="B Nazanin" w:hint="cs"/>
          <w:sz w:val="24"/>
          <w:szCs w:val="24"/>
          <w:rtl/>
          <w:lang w:bidi="fa-IR"/>
        </w:rPr>
        <w:t xml:space="preserve">درصد </w:t>
      </w:r>
      <w:r w:rsidRPr="000703D7">
        <w:rPr>
          <w:rFonts w:cs="B Nazanin" w:hint="cs"/>
          <w:sz w:val="24"/>
          <w:szCs w:val="24"/>
          <w:rtl/>
          <w:lang w:bidi="fa-IR"/>
        </w:rPr>
        <w:t xml:space="preserve">تولدهای زنده است. </w:t>
      </w:r>
      <w:r w:rsidRPr="000703D7">
        <w:rPr>
          <w:rFonts w:asciiTheme="minorBidi" w:hAnsiTheme="minorBidi" w:cs="B Nazanin"/>
          <w:sz w:val="24"/>
          <w:szCs w:val="24"/>
          <w:rtl/>
        </w:rPr>
        <w:t>این ارقام در شرایطی نظیر کشور ما که زنان در سنین بالای 35 سال به بارداری ادامه می</w:t>
      </w:r>
      <w:r w:rsidRPr="000703D7">
        <w:rPr>
          <w:rFonts w:asciiTheme="minorBidi" w:hAnsiTheme="minorBidi" w:cs="B Nazanin" w:hint="cs"/>
          <w:sz w:val="24"/>
          <w:szCs w:val="24"/>
          <w:rtl/>
        </w:rPr>
        <w:t>‌</w:t>
      </w:r>
      <w:r w:rsidRPr="000703D7">
        <w:rPr>
          <w:rFonts w:asciiTheme="minorBidi" w:hAnsiTheme="minorBidi" w:cs="B Nazanin"/>
          <w:sz w:val="24"/>
          <w:szCs w:val="24"/>
          <w:rtl/>
        </w:rPr>
        <w:t>دهند</w:t>
      </w:r>
      <w:r w:rsidRPr="000703D7">
        <w:rPr>
          <w:rFonts w:asciiTheme="minorBidi" w:hAnsiTheme="minorBidi" w:cs="B Nazanin" w:hint="cs"/>
          <w:sz w:val="24"/>
          <w:szCs w:val="24"/>
          <w:rtl/>
          <w:lang w:bidi="fa-IR"/>
        </w:rPr>
        <w:t xml:space="preserve">، </w:t>
      </w:r>
      <w:r w:rsidRPr="000703D7">
        <w:rPr>
          <w:rFonts w:asciiTheme="minorBidi" w:hAnsiTheme="minorBidi" w:cs="B Nazanin" w:hint="cs"/>
          <w:sz w:val="24"/>
          <w:szCs w:val="24"/>
          <w:rtl/>
        </w:rPr>
        <w:t>قابل توجه</w:t>
      </w:r>
      <w:r w:rsidRPr="000703D7">
        <w:rPr>
          <w:rFonts w:asciiTheme="minorBidi" w:hAnsiTheme="minorBidi" w:cs="B Nazanin"/>
          <w:sz w:val="24"/>
          <w:szCs w:val="24"/>
          <w:rtl/>
        </w:rPr>
        <w:t xml:space="preserve"> است</w:t>
      </w:r>
      <w:r w:rsidRPr="000703D7">
        <w:rPr>
          <w:rFonts w:asciiTheme="minorBidi" w:hAnsiTheme="minorBidi" w:cs="B Nazanin" w:hint="cs"/>
          <w:sz w:val="24"/>
          <w:szCs w:val="24"/>
          <w:rtl/>
        </w:rPr>
        <w:t xml:space="preserve"> به صورتی که </w:t>
      </w:r>
      <w:r w:rsidRPr="000703D7">
        <w:rPr>
          <w:rFonts w:cs="B Nazanin" w:hint="cs"/>
          <w:sz w:val="24"/>
          <w:szCs w:val="24"/>
          <w:rtl/>
          <w:lang w:bidi="fa-IR"/>
        </w:rPr>
        <w:t>این رقم حداقل دو برابر بروز این بیماری‌ها در جوامع با سطح درآمد بالا (</w:t>
      </w:r>
      <w:r w:rsidRPr="000703D7">
        <w:rPr>
          <w:rFonts w:asciiTheme="majorBidi" w:hAnsiTheme="majorBidi" w:cstheme="majorBidi"/>
          <w:szCs w:val="20"/>
        </w:rPr>
        <w:t>HIC</w:t>
      </w:r>
      <w:r w:rsidR="008B18FF" w:rsidRPr="000703D7">
        <w:rPr>
          <w:rStyle w:val="FootnoteReference"/>
          <w:rFonts w:asciiTheme="majorBidi" w:hAnsiTheme="majorBidi" w:cstheme="majorBidi"/>
          <w:szCs w:val="20"/>
        </w:rPr>
        <w:footnoteReference w:id="3"/>
      </w:r>
      <w:r w:rsidRPr="000703D7">
        <w:rPr>
          <w:rFonts w:cs="B Nazanin" w:hint="cs"/>
          <w:sz w:val="24"/>
          <w:szCs w:val="24"/>
          <w:rtl/>
          <w:lang w:bidi="fa-IR"/>
        </w:rPr>
        <w:t>) ارزیابی می‌شود. بر این اساس 000 50 تا 000 70 مورد بیمار سالیانه در کشور متولد می‌شوند.</w:t>
      </w:r>
    </w:p>
    <w:p w:rsidR="0058599F" w:rsidRPr="000703D7" w:rsidRDefault="0058599F" w:rsidP="0058599F">
      <w:pPr>
        <w:bidi/>
        <w:rPr>
          <w:rFonts w:cs="B Nazanin"/>
          <w:rtl/>
          <w:lang w:bidi="fa-IR"/>
        </w:rPr>
      </w:pPr>
      <w:r w:rsidRPr="000703D7">
        <w:rPr>
          <w:rFonts w:cs="B Nazanin"/>
          <w:noProof/>
          <w:lang w:val="en-US" w:eastAsia="en-US"/>
        </w:rPr>
        <w:drawing>
          <wp:inline distT="0" distB="0" distL="0" distR="0" wp14:anchorId="05AAB71E" wp14:editId="013FB9BE">
            <wp:extent cx="5943600" cy="2474595"/>
            <wp:effectExtent l="0" t="0" r="0" b="190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58599F" w:rsidRPr="000703D7" w:rsidRDefault="0058599F" w:rsidP="0058599F">
      <w:pPr>
        <w:autoSpaceDE w:val="0"/>
        <w:autoSpaceDN w:val="0"/>
        <w:bidi/>
        <w:adjustRightInd w:val="0"/>
        <w:spacing w:after="0"/>
        <w:jc w:val="both"/>
        <w:rPr>
          <w:rFonts w:asciiTheme="minorBidi" w:hAnsiTheme="minorBidi" w:cs="B Nazanin"/>
          <w:rtl/>
        </w:rPr>
      </w:pPr>
      <w:r w:rsidRPr="000703D7">
        <w:rPr>
          <w:rFonts w:cs="B Nazanin" w:hint="cs"/>
          <w:b/>
          <w:bCs/>
          <w:szCs w:val="20"/>
          <w:rtl/>
          <w:lang w:bidi="fa-IR"/>
        </w:rPr>
        <w:t>نمودار شماره 1: برآورد شیوع بدو تولد (بروز) ناهنجاری</w:t>
      </w:r>
      <w:r w:rsidR="00D91CA2" w:rsidRPr="000703D7">
        <w:rPr>
          <w:rFonts w:cs="B Nazanin" w:hint="eastAsia"/>
          <w:b/>
          <w:bCs/>
          <w:szCs w:val="20"/>
          <w:rtl/>
          <w:lang w:bidi="fa-IR"/>
        </w:rPr>
        <w:t>‌</w:t>
      </w:r>
      <w:r w:rsidRPr="000703D7">
        <w:rPr>
          <w:rFonts w:cs="B Nazanin" w:hint="cs"/>
          <w:b/>
          <w:bCs/>
          <w:szCs w:val="20"/>
          <w:rtl/>
          <w:lang w:bidi="fa-IR"/>
        </w:rPr>
        <w:t xml:space="preserve">ها و بیماری‌های ارثی کودکان در ایران </w:t>
      </w:r>
      <w:r w:rsidRPr="000703D7">
        <w:rPr>
          <w:rFonts w:cs="B Nazanin"/>
          <w:b/>
          <w:bCs/>
          <w:szCs w:val="20"/>
          <w:rtl/>
          <w:lang w:bidi="fa-IR"/>
        </w:rPr>
        <w:t>و</w:t>
      </w:r>
      <w:r w:rsidRPr="000703D7">
        <w:rPr>
          <w:rFonts w:cs="B Nazanin" w:hint="cs"/>
          <w:b/>
          <w:bCs/>
          <w:szCs w:val="20"/>
          <w:rtl/>
          <w:lang w:bidi="fa-IR"/>
        </w:rPr>
        <w:t xml:space="preserve"> </w:t>
      </w:r>
      <w:r w:rsidRPr="000703D7">
        <w:rPr>
          <w:rFonts w:cs="B Nazanin"/>
          <w:b/>
          <w:bCs/>
          <w:szCs w:val="20"/>
          <w:rtl/>
          <w:lang w:bidi="fa-IR"/>
        </w:rPr>
        <w:t xml:space="preserve">سایر کشورهای منطقه </w:t>
      </w:r>
      <w:r w:rsidRPr="000703D7">
        <w:rPr>
          <w:rFonts w:cs="B Nazanin"/>
          <w:b/>
          <w:bCs/>
          <w:szCs w:val="20"/>
          <w:lang w:bidi="fa-IR"/>
        </w:rPr>
        <w:t>EMR</w:t>
      </w:r>
      <w:r w:rsidRPr="000703D7">
        <w:rPr>
          <w:rFonts w:cs="B Nazanin" w:hint="cs"/>
          <w:b/>
          <w:bCs/>
          <w:szCs w:val="20"/>
          <w:rtl/>
          <w:lang w:bidi="fa-IR"/>
        </w:rPr>
        <w:t>، 2013</w:t>
      </w:r>
    </w:p>
    <w:p w:rsidR="002A346B" w:rsidRPr="000703D7" w:rsidRDefault="002A346B" w:rsidP="0058599F">
      <w:pPr>
        <w:autoSpaceDE w:val="0"/>
        <w:autoSpaceDN w:val="0"/>
        <w:bidi/>
        <w:adjustRightInd w:val="0"/>
        <w:spacing w:after="0"/>
        <w:jc w:val="both"/>
        <w:rPr>
          <w:rFonts w:asciiTheme="minorBidi" w:hAnsiTheme="minorBidi" w:cs="B Nazanin"/>
          <w:sz w:val="24"/>
          <w:szCs w:val="24"/>
          <w:rtl/>
        </w:rPr>
      </w:pPr>
    </w:p>
    <w:p w:rsidR="0058599F" w:rsidRPr="000703D7" w:rsidRDefault="0058599F" w:rsidP="002A346B">
      <w:pPr>
        <w:autoSpaceDE w:val="0"/>
        <w:autoSpaceDN w:val="0"/>
        <w:bidi/>
        <w:adjustRightInd w:val="0"/>
        <w:spacing w:after="0"/>
        <w:jc w:val="both"/>
        <w:rPr>
          <w:rFonts w:asciiTheme="minorBidi" w:hAnsiTheme="minorBidi" w:cs="B Nazanin"/>
          <w:sz w:val="24"/>
          <w:szCs w:val="24"/>
          <w:rtl/>
        </w:rPr>
      </w:pPr>
      <w:r w:rsidRPr="000703D7">
        <w:rPr>
          <w:rFonts w:asciiTheme="minorBidi" w:hAnsiTheme="minorBidi" w:cs="B Nazanin" w:hint="cs"/>
          <w:sz w:val="24"/>
          <w:szCs w:val="24"/>
          <w:rtl/>
        </w:rPr>
        <w:t xml:space="preserve">میزان بروز </w:t>
      </w:r>
      <w:r w:rsidRPr="000703D7">
        <w:rPr>
          <w:rFonts w:asciiTheme="minorBidi" w:hAnsiTheme="minorBidi" w:cs="B Nazanin"/>
          <w:sz w:val="24"/>
          <w:szCs w:val="24"/>
          <w:rtl/>
        </w:rPr>
        <w:t>بیماری</w:t>
      </w:r>
      <w:r w:rsidRPr="000703D7">
        <w:rPr>
          <w:rFonts w:asciiTheme="minorBidi" w:hAnsiTheme="minorBidi" w:cs="B Nazanin" w:hint="cs"/>
          <w:sz w:val="24"/>
          <w:szCs w:val="24"/>
          <w:rtl/>
        </w:rPr>
        <w:t>‌</w:t>
      </w:r>
      <w:r w:rsidRPr="000703D7">
        <w:rPr>
          <w:rFonts w:asciiTheme="minorBidi" w:hAnsiTheme="minorBidi" w:cs="B Nazanin"/>
          <w:sz w:val="24"/>
          <w:szCs w:val="24"/>
          <w:rtl/>
        </w:rPr>
        <w:t xml:space="preserve">های تک ژنی نیز در مجموع 10 در هزار تولد زنده </w:t>
      </w:r>
      <w:r w:rsidRPr="000703D7">
        <w:rPr>
          <w:rFonts w:asciiTheme="minorBidi" w:hAnsiTheme="minorBidi" w:cs="B Nazanin" w:hint="cs"/>
          <w:sz w:val="24"/>
          <w:szCs w:val="24"/>
          <w:rtl/>
        </w:rPr>
        <w:t>برآورد می‌شود</w:t>
      </w:r>
      <w:r w:rsidRPr="000703D7">
        <w:rPr>
          <w:rFonts w:asciiTheme="minorBidi" w:hAnsiTheme="minorBidi" w:cs="B Nazanin"/>
          <w:sz w:val="24"/>
          <w:szCs w:val="24"/>
          <w:rtl/>
        </w:rPr>
        <w:t>. این موارد در فرزندان زوجینی که ارتباط فامیلی نزدیک دارند</w:t>
      </w:r>
      <w:r w:rsidRPr="000703D7">
        <w:rPr>
          <w:rFonts w:asciiTheme="minorBidi" w:hAnsiTheme="minorBidi" w:cs="B Nazanin" w:hint="cs"/>
          <w:sz w:val="24"/>
          <w:szCs w:val="24"/>
          <w:rtl/>
        </w:rPr>
        <w:t xml:space="preserve"> بیشتر است</w:t>
      </w:r>
      <w:r w:rsidRPr="000703D7">
        <w:rPr>
          <w:rFonts w:asciiTheme="minorBidi" w:hAnsiTheme="minorBidi" w:cs="B Nazanin"/>
          <w:sz w:val="24"/>
          <w:szCs w:val="24"/>
          <w:rtl/>
        </w:rPr>
        <w:t xml:space="preserve">. </w:t>
      </w:r>
    </w:p>
    <w:p w:rsidR="0058599F" w:rsidRPr="000703D7" w:rsidRDefault="0058599F" w:rsidP="0058599F">
      <w:pPr>
        <w:bidi/>
        <w:spacing w:after="0"/>
        <w:jc w:val="both"/>
        <w:rPr>
          <w:rFonts w:asciiTheme="minorBidi" w:hAnsiTheme="minorBidi" w:cs="B Nazanin"/>
          <w:sz w:val="24"/>
          <w:szCs w:val="24"/>
          <w:rtl/>
        </w:rPr>
      </w:pPr>
      <w:r w:rsidRPr="000703D7">
        <w:rPr>
          <w:rFonts w:asciiTheme="minorBidi" w:hAnsiTheme="minorBidi" w:cs="B Nazanin"/>
          <w:sz w:val="24"/>
          <w:szCs w:val="24"/>
          <w:rtl/>
        </w:rPr>
        <w:t>علاوه بر اختصاصات فوق عوامل ذیل نیز در افزایش بروز موارد ژنتیک (و نقص زمان تولد) در ایران دخالت دارند</w:t>
      </w:r>
      <w:r w:rsidRPr="000703D7">
        <w:rPr>
          <w:rFonts w:asciiTheme="minorBidi" w:hAnsiTheme="minorBidi" w:cs="B Nazanin" w:hint="cs"/>
          <w:sz w:val="24"/>
          <w:szCs w:val="24"/>
          <w:rtl/>
        </w:rPr>
        <w:t xml:space="preserve"> و بنابراین بر ضرورت سازماندهی و مقابله برنامه‌ریزی شده با مشکل تاکید دارد:</w:t>
      </w:r>
    </w:p>
    <w:p w:rsidR="0058599F" w:rsidRPr="000703D7" w:rsidRDefault="0058599F" w:rsidP="00890D95">
      <w:pPr>
        <w:numPr>
          <w:ilvl w:val="0"/>
          <w:numId w:val="4"/>
        </w:numPr>
        <w:tabs>
          <w:tab w:val="num" w:pos="386"/>
        </w:tabs>
        <w:bidi/>
        <w:spacing w:after="0"/>
        <w:ind w:left="0" w:firstLine="0"/>
        <w:jc w:val="both"/>
        <w:rPr>
          <w:rFonts w:asciiTheme="minorBidi" w:hAnsiTheme="minorBidi" w:cs="B Nazanin"/>
          <w:sz w:val="24"/>
          <w:szCs w:val="24"/>
          <w:rtl/>
        </w:rPr>
      </w:pPr>
      <w:r w:rsidRPr="000703D7">
        <w:rPr>
          <w:rFonts w:asciiTheme="minorBidi" w:hAnsiTheme="minorBidi" w:cs="B Nazanin"/>
          <w:sz w:val="24"/>
          <w:szCs w:val="24"/>
          <w:rtl/>
        </w:rPr>
        <w:t>بعد خانوار در ایران (و کشورهای خاورمیانه) از کشورهای غربی بیشتر است و موارد بیشتر تولد، موارد بیشتری از بروز بیماری</w:t>
      </w:r>
      <w:r w:rsidR="002A346B" w:rsidRPr="000703D7">
        <w:rPr>
          <w:rFonts w:asciiTheme="minorBidi" w:hAnsiTheme="minorBidi" w:cs="B Nazanin" w:hint="cs"/>
          <w:sz w:val="24"/>
          <w:szCs w:val="24"/>
          <w:rtl/>
        </w:rPr>
        <w:t>‌</w:t>
      </w:r>
      <w:r w:rsidRPr="000703D7">
        <w:rPr>
          <w:rFonts w:asciiTheme="minorBidi" w:hAnsiTheme="minorBidi" w:cs="B Nazanin"/>
          <w:sz w:val="24"/>
          <w:szCs w:val="24"/>
          <w:rtl/>
        </w:rPr>
        <w:t>های ژنتیک را ب</w:t>
      </w:r>
      <w:r w:rsidRPr="000703D7">
        <w:rPr>
          <w:rFonts w:asciiTheme="minorBidi" w:hAnsiTheme="minorBidi" w:cs="B Nazanin" w:hint="cs"/>
          <w:sz w:val="24"/>
          <w:szCs w:val="24"/>
          <w:rtl/>
        </w:rPr>
        <w:t xml:space="preserve">ه </w:t>
      </w:r>
      <w:r w:rsidRPr="000703D7">
        <w:rPr>
          <w:rFonts w:asciiTheme="minorBidi" w:hAnsiTheme="minorBidi" w:cs="B Nazanin"/>
          <w:sz w:val="24"/>
          <w:szCs w:val="24"/>
          <w:rtl/>
        </w:rPr>
        <w:t>دنبال خواهد داشت.</w:t>
      </w:r>
      <w:r w:rsidRPr="000703D7">
        <w:rPr>
          <w:rFonts w:asciiTheme="minorBidi" w:hAnsiTheme="minorBidi" w:cs="B Nazanin" w:hint="cs"/>
          <w:sz w:val="24"/>
          <w:szCs w:val="24"/>
          <w:rtl/>
        </w:rPr>
        <w:t xml:space="preserve"> این موضوع به ویژه با توجه به اینکه توسعه جمعیت سالم ضرورت ساختاری جمعیت ایران است و بنابراین این سیاست در حال اجراست از اهمیت ویژه برخوردار است.</w:t>
      </w:r>
    </w:p>
    <w:p w:rsidR="0058599F" w:rsidRPr="000703D7" w:rsidRDefault="0058599F" w:rsidP="00890D95">
      <w:pPr>
        <w:numPr>
          <w:ilvl w:val="0"/>
          <w:numId w:val="4"/>
        </w:numPr>
        <w:tabs>
          <w:tab w:val="num" w:pos="386"/>
        </w:tabs>
        <w:bidi/>
        <w:spacing w:after="0"/>
        <w:ind w:left="0" w:firstLine="0"/>
        <w:jc w:val="both"/>
        <w:rPr>
          <w:rFonts w:asciiTheme="minorBidi" w:hAnsiTheme="minorBidi" w:cs="B Nazanin"/>
          <w:sz w:val="24"/>
          <w:szCs w:val="24"/>
        </w:rPr>
      </w:pPr>
      <w:r w:rsidRPr="000703D7">
        <w:rPr>
          <w:rFonts w:asciiTheme="minorBidi" w:hAnsiTheme="minorBidi" w:cs="B Nazanin"/>
          <w:sz w:val="24"/>
          <w:szCs w:val="24"/>
          <w:rtl/>
        </w:rPr>
        <w:lastRenderedPageBreak/>
        <w:t>سن ازدواج در ایران مطابق با افزایش میزان صنعتی شدن،</w:t>
      </w:r>
      <w:r w:rsidRPr="000703D7">
        <w:rPr>
          <w:rFonts w:asciiTheme="minorBidi" w:hAnsiTheme="minorBidi" w:cs="B Nazanin"/>
          <w:sz w:val="24"/>
          <w:szCs w:val="24"/>
        </w:rPr>
        <w:t xml:space="preserve"> </w:t>
      </w:r>
      <w:r w:rsidRPr="000703D7">
        <w:rPr>
          <w:rFonts w:asciiTheme="minorBidi" w:hAnsiTheme="minorBidi" w:cs="B Nazanin"/>
          <w:sz w:val="24"/>
          <w:szCs w:val="24"/>
          <w:rtl/>
        </w:rPr>
        <w:t xml:space="preserve"> به سنین بالاتر انتقال یافته است، بدین ترتیب احتمال باروری در سنین بالای 35 سال افزايش يافته است، این علاوه بر آنست که به هر حال در ایران حتی زمانی که ازدواج با الگوهای غیر صنعتی (الگوی روستا</w:t>
      </w:r>
      <w:r w:rsidRPr="000703D7">
        <w:rPr>
          <w:rFonts w:asciiTheme="minorBidi" w:hAnsiTheme="minorBidi" w:cs="B Nazanin" w:hint="cs"/>
          <w:sz w:val="24"/>
          <w:szCs w:val="24"/>
          <w:rtl/>
        </w:rPr>
        <w:t>یی</w:t>
      </w:r>
      <w:r w:rsidRPr="000703D7">
        <w:rPr>
          <w:rFonts w:asciiTheme="minorBidi" w:hAnsiTheme="minorBidi" w:cs="B Nazanin"/>
          <w:sz w:val="24"/>
          <w:szCs w:val="24"/>
          <w:rtl/>
        </w:rPr>
        <w:t>) رخ می</w:t>
      </w:r>
      <w:r w:rsidRPr="000703D7">
        <w:rPr>
          <w:rFonts w:asciiTheme="minorBidi" w:hAnsiTheme="minorBidi" w:cs="B Nazanin" w:hint="cs"/>
          <w:sz w:val="24"/>
          <w:szCs w:val="24"/>
          <w:rtl/>
        </w:rPr>
        <w:t>‌</w:t>
      </w:r>
      <w:r w:rsidRPr="000703D7">
        <w:rPr>
          <w:rFonts w:asciiTheme="minorBidi" w:hAnsiTheme="minorBidi" w:cs="B Nazanin"/>
          <w:sz w:val="24"/>
          <w:szCs w:val="24"/>
          <w:rtl/>
        </w:rPr>
        <w:t>دهد، فرزنددار شدن در این سنین ادامه می</w:t>
      </w:r>
      <w:r w:rsidRPr="000703D7">
        <w:rPr>
          <w:rFonts w:asciiTheme="minorBidi" w:hAnsiTheme="minorBidi" w:cs="B Nazanin" w:hint="cs"/>
          <w:sz w:val="24"/>
          <w:szCs w:val="24"/>
          <w:rtl/>
        </w:rPr>
        <w:t>‌</w:t>
      </w:r>
      <w:r w:rsidR="002A346B" w:rsidRPr="000703D7">
        <w:rPr>
          <w:rFonts w:asciiTheme="minorBidi" w:hAnsiTheme="minorBidi" w:cs="B Nazanin"/>
          <w:sz w:val="24"/>
          <w:szCs w:val="24"/>
          <w:rtl/>
        </w:rPr>
        <w:t>یابد</w:t>
      </w:r>
      <w:r w:rsidR="002A346B" w:rsidRPr="000703D7">
        <w:rPr>
          <w:rFonts w:asciiTheme="minorBidi" w:hAnsiTheme="minorBidi" w:cs="B Nazanin" w:hint="cs"/>
          <w:sz w:val="24"/>
          <w:szCs w:val="24"/>
          <w:rtl/>
        </w:rPr>
        <w:t>؛</w:t>
      </w:r>
      <w:r w:rsidRPr="000703D7">
        <w:rPr>
          <w:rFonts w:asciiTheme="minorBidi" w:hAnsiTheme="minorBidi" w:cs="B Nazanin"/>
          <w:sz w:val="24"/>
          <w:szCs w:val="24"/>
          <w:rtl/>
        </w:rPr>
        <w:t xml:space="preserve"> به عبارت دیگر</w:t>
      </w:r>
      <w:r w:rsidRPr="000703D7">
        <w:rPr>
          <w:rFonts w:asciiTheme="minorBidi" w:hAnsiTheme="minorBidi" w:cs="B Nazanin" w:hint="cs"/>
          <w:sz w:val="24"/>
          <w:szCs w:val="24"/>
          <w:rtl/>
        </w:rPr>
        <w:t xml:space="preserve"> در ایران</w:t>
      </w:r>
      <w:r w:rsidRPr="000703D7">
        <w:rPr>
          <w:rFonts w:asciiTheme="minorBidi" w:hAnsiTheme="minorBidi" w:cs="B Nazanin"/>
          <w:sz w:val="24"/>
          <w:szCs w:val="24"/>
          <w:rtl/>
        </w:rPr>
        <w:t xml:space="preserve"> فرزندآوری در شهر و روستا در سنین بالای 35 سال </w:t>
      </w:r>
      <w:r w:rsidRPr="000703D7">
        <w:rPr>
          <w:rFonts w:asciiTheme="minorBidi" w:hAnsiTheme="minorBidi" w:cs="B Nazanin" w:hint="cs"/>
          <w:sz w:val="24"/>
          <w:szCs w:val="24"/>
          <w:rtl/>
        </w:rPr>
        <w:t xml:space="preserve">در ساختار باروری جمعیت وجود دارد </w:t>
      </w:r>
      <w:r w:rsidR="002A346B" w:rsidRPr="000703D7">
        <w:rPr>
          <w:rFonts w:asciiTheme="minorBidi" w:hAnsiTheme="minorBidi" w:cs="B Nazanin" w:hint="cs"/>
          <w:sz w:val="24"/>
          <w:szCs w:val="24"/>
          <w:rtl/>
        </w:rPr>
        <w:t>و الگوی</w:t>
      </w:r>
      <w:r w:rsidRPr="000703D7">
        <w:rPr>
          <w:rFonts w:asciiTheme="minorBidi" w:hAnsiTheme="minorBidi" w:cs="B Nazanin" w:hint="cs"/>
          <w:sz w:val="24"/>
          <w:szCs w:val="24"/>
          <w:rtl/>
        </w:rPr>
        <w:t xml:space="preserve"> بیماری‌های ژنتیک را تحت تاثیر قرار می‌دهد</w:t>
      </w:r>
      <w:r w:rsidRPr="000703D7">
        <w:rPr>
          <w:rFonts w:asciiTheme="minorBidi" w:hAnsiTheme="minorBidi" w:cs="B Nazanin"/>
          <w:sz w:val="24"/>
          <w:szCs w:val="24"/>
          <w:rtl/>
        </w:rPr>
        <w:t>.</w:t>
      </w:r>
      <w:r w:rsidRPr="000703D7">
        <w:rPr>
          <w:rFonts w:asciiTheme="minorBidi" w:hAnsiTheme="minorBidi" w:cs="B Nazanin" w:hint="cs"/>
          <w:sz w:val="24"/>
          <w:szCs w:val="24"/>
          <w:rtl/>
        </w:rPr>
        <w:t xml:space="preserve"> </w:t>
      </w:r>
      <w:r w:rsidRPr="000703D7">
        <w:rPr>
          <w:rFonts w:asciiTheme="minorBidi" w:hAnsiTheme="minorBidi" w:cs="B Nazanin"/>
          <w:sz w:val="24"/>
          <w:szCs w:val="24"/>
          <w:rtl/>
        </w:rPr>
        <w:t>همچنین سن بالای پدران الگوی بروز بیماری</w:t>
      </w:r>
      <w:r w:rsidR="002A346B" w:rsidRPr="000703D7">
        <w:rPr>
          <w:rFonts w:asciiTheme="minorBidi" w:hAnsiTheme="minorBidi" w:cs="B Nazanin" w:hint="cs"/>
          <w:sz w:val="24"/>
          <w:szCs w:val="24"/>
          <w:rtl/>
        </w:rPr>
        <w:t>‌</w:t>
      </w:r>
      <w:r w:rsidRPr="000703D7">
        <w:rPr>
          <w:rFonts w:asciiTheme="minorBidi" w:hAnsiTheme="minorBidi" w:cs="B Nazanin"/>
          <w:sz w:val="24"/>
          <w:szCs w:val="24"/>
          <w:rtl/>
        </w:rPr>
        <w:t>های ژنتیک را تغییر می</w:t>
      </w:r>
      <w:r w:rsidRPr="000703D7">
        <w:rPr>
          <w:rFonts w:asciiTheme="minorBidi" w:hAnsiTheme="minorBidi" w:cs="B Nazanin" w:hint="cs"/>
          <w:sz w:val="24"/>
          <w:szCs w:val="24"/>
          <w:rtl/>
        </w:rPr>
        <w:t>‌</w:t>
      </w:r>
      <w:r w:rsidRPr="000703D7">
        <w:rPr>
          <w:rFonts w:asciiTheme="minorBidi" w:hAnsiTheme="minorBidi" w:cs="B Nazanin"/>
          <w:sz w:val="24"/>
          <w:szCs w:val="24"/>
          <w:rtl/>
        </w:rPr>
        <w:t>دهد و به نفع افزایش جهش خواهد بود.</w:t>
      </w:r>
      <w:r w:rsidRPr="000703D7">
        <w:rPr>
          <w:rFonts w:asciiTheme="minorBidi" w:hAnsiTheme="minorBidi" w:cs="B Nazanin" w:hint="cs"/>
          <w:sz w:val="24"/>
          <w:szCs w:val="24"/>
          <w:rtl/>
        </w:rPr>
        <w:t xml:space="preserve"> </w:t>
      </w:r>
    </w:p>
    <w:p w:rsidR="0058599F" w:rsidRPr="000703D7" w:rsidRDefault="0058599F" w:rsidP="00890D95">
      <w:pPr>
        <w:numPr>
          <w:ilvl w:val="0"/>
          <w:numId w:val="4"/>
        </w:numPr>
        <w:tabs>
          <w:tab w:val="num" w:pos="386"/>
        </w:tabs>
        <w:bidi/>
        <w:spacing w:after="0"/>
        <w:ind w:left="0" w:firstLine="0"/>
        <w:jc w:val="both"/>
        <w:rPr>
          <w:rFonts w:asciiTheme="minorBidi" w:hAnsiTheme="minorBidi" w:cs="B Nazanin"/>
          <w:sz w:val="24"/>
          <w:szCs w:val="24"/>
        </w:rPr>
      </w:pPr>
      <w:r w:rsidRPr="000703D7">
        <w:rPr>
          <w:rFonts w:asciiTheme="minorBidi" w:hAnsiTheme="minorBidi" w:cs="B Nazanin"/>
          <w:sz w:val="24"/>
          <w:szCs w:val="24"/>
          <w:rtl/>
        </w:rPr>
        <w:t>اندمیک بودن بیماری مالاریا طی سال</w:t>
      </w:r>
      <w:r w:rsidR="002A346B" w:rsidRPr="000703D7">
        <w:rPr>
          <w:rFonts w:asciiTheme="minorBidi" w:hAnsiTheme="minorBidi" w:cs="B Nazanin" w:hint="cs"/>
          <w:sz w:val="24"/>
          <w:szCs w:val="24"/>
          <w:rtl/>
        </w:rPr>
        <w:t>‌</w:t>
      </w:r>
      <w:r w:rsidRPr="000703D7">
        <w:rPr>
          <w:rFonts w:asciiTheme="minorBidi" w:hAnsiTheme="minorBidi" w:cs="B Nazanin"/>
          <w:sz w:val="24"/>
          <w:szCs w:val="24"/>
          <w:rtl/>
        </w:rPr>
        <w:t>های گذشته</w:t>
      </w:r>
      <w:r w:rsidRPr="000703D7">
        <w:rPr>
          <w:rFonts w:asciiTheme="minorBidi" w:hAnsiTheme="minorBidi" w:cs="B Nazanin" w:hint="cs"/>
          <w:sz w:val="24"/>
          <w:szCs w:val="24"/>
          <w:rtl/>
        </w:rPr>
        <w:t xml:space="preserve"> در ایران و تاثیر آن از طریق روند انتخاب طبیعی بر </w:t>
      </w:r>
      <w:r w:rsidRPr="000703D7">
        <w:rPr>
          <w:rFonts w:asciiTheme="minorBidi" w:hAnsiTheme="minorBidi" w:cs="B Nazanin"/>
          <w:sz w:val="24"/>
          <w:szCs w:val="24"/>
          <w:rtl/>
        </w:rPr>
        <w:t>بروز برخی بیماری</w:t>
      </w:r>
      <w:r w:rsidRPr="000703D7">
        <w:rPr>
          <w:rFonts w:asciiTheme="minorBidi" w:hAnsiTheme="minorBidi" w:cs="B Nazanin" w:hint="cs"/>
          <w:sz w:val="24"/>
          <w:szCs w:val="24"/>
          <w:rtl/>
        </w:rPr>
        <w:t>‌</w:t>
      </w:r>
      <w:r w:rsidRPr="000703D7">
        <w:rPr>
          <w:rFonts w:asciiTheme="minorBidi" w:hAnsiTheme="minorBidi" w:cs="B Nazanin"/>
          <w:sz w:val="24"/>
          <w:szCs w:val="24"/>
          <w:rtl/>
        </w:rPr>
        <w:t>ها</w:t>
      </w:r>
      <w:r w:rsidRPr="000703D7">
        <w:rPr>
          <w:rFonts w:asciiTheme="minorBidi" w:hAnsiTheme="minorBidi" w:cs="B Nazanin" w:hint="cs"/>
          <w:sz w:val="24"/>
          <w:szCs w:val="24"/>
          <w:rtl/>
        </w:rPr>
        <w:t>ی ارثی خونی مثل تالاسمی و عوامل خطری مثل کمبود آنزیم</w:t>
      </w:r>
      <w:r w:rsidRPr="000703D7">
        <w:rPr>
          <w:rFonts w:asciiTheme="minorBidi" w:hAnsiTheme="minorBidi" w:cs="B Nazanin"/>
          <w:sz w:val="24"/>
          <w:szCs w:val="24"/>
          <w:rtl/>
        </w:rPr>
        <w:t xml:space="preserve"> </w:t>
      </w:r>
      <w:r w:rsidRPr="000703D7">
        <w:rPr>
          <w:rFonts w:asciiTheme="majorBidi" w:hAnsiTheme="majorBidi" w:cstheme="majorBidi"/>
          <w:szCs w:val="20"/>
          <w:vertAlign w:val="superscript"/>
        </w:rPr>
        <w:footnoteReference w:id="4"/>
      </w:r>
      <w:r w:rsidRPr="000703D7">
        <w:rPr>
          <w:rFonts w:asciiTheme="majorBidi" w:hAnsiTheme="majorBidi" w:cstheme="majorBidi"/>
          <w:szCs w:val="20"/>
        </w:rPr>
        <w:t>G6PD</w:t>
      </w:r>
      <w:r w:rsidRPr="000703D7">
        <w:rPr>
          <w:rFonts w:asciiTheme="minorBidi" w:hAnsiTheme="minorBidi" w:cs="B Nazanin" w:hint="cs"/>
          <w:sz w:val="24"/>
          <w:szCs w:val="24"/>
          <w:rtl/>
        </w:rPr>
        <w:t>، فرصت افزایش این بیماری‌ها را بوجود آورده و در نتیجه</w:t>
      </w:r>
      <w:r w:rsidRPr="000703D7">
        <w:rPr>
          <w:rFonts w:asciiTheme="minorBidi" w:hAnsiTheme="minorBidi" w:cs="B Nazanin"/>
          <w:sz w:val="24"/>
          <w:szCs w:val="24"/>
          <w:rtl/>
        </w:rPr>
        <w:t xml:space="preserve"> </w:t>
      </w:r>
      <w:r w:rsidRPr="000703D7">
        <w:rPr>
          <w:rFonts w:asciiTheme="minorBidi" w:hAnsiTheme="minorBidi" w:cs="B Nazanin" w:hint="cs"/>
          <w:sz w:val="24"/>
          <w:szCs w:val="24"/>
          <w:rtl/>
        </w:rPr>
        <w:t>طی ده‌ها سال موجب وفور ژن گشته است. بدین ترتیب این پدیده باعث بروز این بیماری‌ها شده و آنها را به شایع‌ترین بیماری‌های ژنتیکی کشور تبدیل کرده است.</w:t>
      </w:r>
    </w:p>
    <w:p w:rsidR="00AE1CCF" w:rsidRPr="000703D7" w:rsidRDefault="00E1070D" w:rsidP="00E1070D">
      <w:pPr>
        <w:tabs>
          <w:tab w:val="left" w:pos="785"/>
        </w:tabs>
        <w:bidi/>
        <w:spacing w:after="0"/>
        <w:jc w:val="both"/>
        <w:rPr>
          <w:rFonts w:asciiTheme="minorBidi" w:hAnsiTheme="minorBidi" w:cs="B Nazanin"/>
          <w:sz w:val="24"/>
          <w:szCs w:val="24"/>
          <w:rtl/>
        </w:rPr>
      </w:pPr>
      <w:r>
        <w:rPr>
          <w:rFonts w:asciiTheme="minorBidi" w:hAnsiTheme="minorBidi" w:cs="B Nazanin"/>
          <w:sz w:val="24"/>
          <w:szCs w:val="24"/>
          <w:rtl/>
        </w:rPr>
        <w:tab/>
      </w:r>
    </w:p>
    <w:tbl>
      <w:tblPr>
        <w:tblStyle w:val="GridTable4-Accent510"/>
        <w:bidiVisual/>
        <w:tblW w:w="9492" w:type="dxa"/>
        <w:tblLook w:val="04A0" w:firstRow="1" w:lastRow="0" w:firstColumn="1" w:lastColumn="0" w:noHBand="0" w:noVBand="1"/>
      </w:tblPr>
      <w:tblGrid>
        <w:gridCol w:w="3072"/>
        <w:gridCol w:w="1600"/>
        <w:gridCol w:w="1134"/>
        <w:gridCol w:w="992"/>
        <w:gridCol w:w="1387"/>
        <w:gridCol w:w="1307"/>
      </w:tblGrid>
      <w:tr w:rsidR="0058599F" w:rsidRPr="000703D7" w:rsidTr="0058599F">
        <w:trPr>
          <w:cnfStyle w:val="100000000000" w:firstRow="1" w:lastRow="0" w:firstColumn="0" w:lastColumn="0" w:oddVBand="0" w:evenVBand="0" w:oddHBand="0"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9492" w:type="dxa"/>
            <w:gridSpan w:val="6"/>
          </w:tcPr>
          <w:p w:rsidR="0058599F" w:rsidRPr="000703D7" w:rsidRDefault="0058599F" w:rsidP="0034426E">
            <w:pPr>
              <w:bidi/>
              <w:spacing w:line="276" w:lineRule="auto"/>
              <w:rPr>
                <w:rFonts w:cs="B Nazanin"/>
                <w:color w:val="000000" w:themeColor="text1"/>
                <w:szCs w:val="20"/>
                <w:rtl/>
              </w:rPr>
            </w:pPr>
            <w:r w:rsidRPr="000703D7">
              <w:rPr>
                <w:rFonts w:cs="B Nazanin" w:hint="cs"/>
                <w:color w:val="000000" w:themeColor="text1"/>
                <w:szCs w:val="20"/>
                <w:rtl/>
              </w:rPr>
              <w:t>جدول شماره 1: برآورد میزان گروهی ناهنجاری ها و  بیماری‌های ارثی کودکان و پیامد آن‌ها در کشور</w:t>
            </w:r>
            <w:r w:rsidR="00C335C9" w:rsidRPr="000703D7">
              <w:rPr>
                <w:rFonts w:cs="B Nazanin" w:hint="cs"/>
                <w:color w:val="000000" w:themeColor="text1"/>
                <w:szCs w:val="20"/>
                <w:rtl/>
              </w:rPr>
              <w:t xml:space="preserve"> </w:t>
            </w:r>
          </w:p>
        </w:tc>
      </w:tr>
      <w:tr w:rsidR="0058599F" w:rsidRPr="000703D7" w:rsidTr="0034426E">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072" w:type="dxa"/>
          </w:tcPr>
          <w:p w:rsidR="0058599F" w:rsidRPr="000703D7" w:rsidRDefault="0058599F" w:rsidP="0058599F">
            <w:pPr>
              <w:bidi/>
              <w:spacing w:line="276" w:lineRule="auto"/>
              <w:rPr>
                <w:rFonts w:cs="B Nazanin"/>
                <w:color w:val="000000" w:themeColor="text1"/>
                <w:szCs w:val="20"/>
                <w:rtl/>
              </w:rPr>
            </w:pPr>
            <w:r w:rsidRPr="000703D7">
              <w:rPr>
                <w:rFonts w:cs="B Nazanin" w:hint="cs"/>
                <w:color w:val="000000" w:themeColor="text1"/>
                <w:szCs w:val="20"/>
                <w:rtl/>
              </w:rPr>
              <w:t>گروه ناهنجاری/ بیماری</w:t>
            </w:r>
          </w:p>
        </w:tc>
        <w:tc>
          <w:tcPr>
            <w:tcW w:w="1600"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b/>
                <w:bCs/>
                <w:color w:val="000000" w:themeColor="text1"/>
                <w:szCs w:val="20"/>
                <w:rtl/>
              </w:rPr>
            </w:pPr>
            <w:r w:rsidRPr="000703D7">
              <w:rPr>
                <w:rFonts w:cs="B Nazanin" w:hint="cs"/>
                <w:b/>
                <w:bCs/>
                <w:color w:val="000000" w:themeColor="text1"/>
                <w:szCs w:val="20"/>
                <w:rtl/>
              </w:rPr>
              <w:t>میزان بروز در 10،000 تولد زنده</w:t>
            </w:r>
          </w:p>
        </w:tc>
        <w:tc>
          <w:tcPr>
            <w:tcW w:w="1134"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b/>
                <w:bCs/>
                <w:color w:val="000000" w:themeColor="text1"/>
                <w:szCs w:val="20"/>
                <w:rtl/>
              </w:rPr>
            </w:pPr>
            <w:r w:rsidRPr="000703D7">
              <w:rPr>
                <w:rFonts w:cs="B Nazanin" w:hint="cs"/>
                <w:b/>
                <w:bCs/>
                <w:color w:val="000000" w:themeColor="text1"/>
                <w:szCs w:val="20"/>
                <w:rtl/>
              </w:rPr>
              <w:t>درصد مرگ زودهنگام</w:t>
            </w:r>
          </w:p>
        </w:tc>
        <w:tc>
          <w:tcPr>
            <w:tcW w:w="992"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b/>
                <w:bCs/>
                <w:color w:val="000000" w:themeColor="text1"/>
                <w:szCs w:val="20"/>
                <w:rtl/>
              </w:rPr>
            </w:pPr>
            <w:r w:rsidRPr="000703D7">
              <w:rPr>
                <w:rFonts w:cs="B Nazanin" w:hint="cs"/>
                <w:b/>
                <w:bCs/>
                <w:color w:val="000000" w:themeColor="text1"/>
                <w:szCs w:val="20"/>
                <w:rtl/>
              </w:rPr>
              <w:t>درصد ابتلا به ناتوانی</w:t>
            </w:r>
          </w:p>
        </w:tc>
        <w:tc>
          <w:tcPr>
            <w:tcW w:w="1387"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b/>
                <w:bCs/>
                <w:szCs w:val="20"/>
                <w:rtl/>
              </w:rPr>
            </w:pPr>
            <w:r w:rsidRPr="000703D7">
              <w:rPr>
                <w:rFonts w:cs="B Nazanin" w:hint="cs"/>
                <w:b/>
                <w:bCs/>
                <w:szCs w:val="20"/>
                <w:rtl/>
              </w:rPr>
              <w:t xml:space="preserve">میزان مرگ در 10،000 </w:t>
            </w:r>
            <w:r w:rsidR="0034426E" w:rsidRPr="000703D7">
              <w:rPr>
                <w:rFonts w:cs="B Nazanin" w:hint="cs"/>
                <w:b/>
                <w:bCs/>
                <w:color w:val="000000" w:themeColor="text1"/>
                <w:szCs w:val="20"/>
                <w:rtl/>
              </w:rPr>
              <w:t>تولد زنده</w:t>
            </w:r>
          </w:p>
        </w:tc>
        <w:tc>
          <w:tcPr>
            <w:tcW w:w="1307"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b/>
                <w:bCs/>
                <w:szCs w:val="20"/>
                <w:rtl/>
              </w:rPr>
            </w:pPr>
            <w:r w:rsidRPr="000703D7">
              <w:rPr>
                <w:rFonts w:cs="B Nazanin" w:hint="cs"/>
                <w:b/>
                <w:bCs/>
                <w:szCs w:val="20"/>
                <w:rtl/>
              </w:rPr>
              <w:t xml:space="preserve">میزان ناتوانی در 10،000 </w:t>
            </w:r>
            <w:r w:rsidR="0034426E" w:rsidRPr="000703D7">
              <w:rPr>
                <w:rFonts w:cs="B Nazanin" w:hint="cs"/>
                <w:b/>
                <w:bCs/>
                <w:color w:val="000000" w:themeColor="text1"/>
                <w:szCs w:val="20"/>
                <w:rtl/>
              </w:rPr>
              <w:t>تولد زنده</w:t>
            </w:r>
          </w:p>
        </w:tc>
      </w:tr>
      <w:tr w:rsidR="0058599F" w:rsidRPr="000703D7" w:rsidTr="0034426E">
        <w:tc>
          <w:tcPr>
            <w:cnfStyle w:val="001000000000" w:firstRow="0" w:lastRow="0" w:firstColumn="1" w:lastColumn="0" w:oddVBand="0" w:evenVBand="0" w:oddHBand="0" w:evenHBand="0" w:firstRowFirstColumn="0" w:firstRowLastColumn="0" w:lastRowFirstColumn="0" w:lastRowLastColumn="0"/>
            <w:tcW w:w="3072" w:type="dxa"/>
          </w:tcPr>
          <w:p w:rsidR="0058599F" w:rsidRPr="000703D7" w:rsidRDefault="0058599F" w:rsidP="0058599F">
            <w:pPr>
              <w:bidi/>
              <w:spacing w:line="276" w:lineRule="auto"/>
              <w:rPr>
                <w:rFonts w:cs="B Nazanin"/>
                <w:color w:val="000000" w:themeColor="text1"/>
                <w:szCs w:val="20"/>
                <w:rtl/>
              </w:rPr>
            </w:pPr>
            <w:r w:rsidRPr="000703D7">
              <w:rPr>
                <w:rFonts w:cs="B Nazanin" w:hint="cs"/>
                <w:color w:val="000000" w:themeColor="text1"/>
                <w:szCs w:val="20"/>
                <w:rtl/>
              </w:rPr>
              <w:t>بیماری‌های ارثی دارای الگوی توارث غالب</w:t>
            </w:r>
          </w:p>
        </w:tc>
        <w:tc>
          <w:tcPr>
            <w:tcW w:w="1600"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7.0</w:t>
            </w:r>
          </w:p>
        </w:tc>
        <w:tc>
          <w:tcPr>
            <w:tcW w:w="1134"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30</w:t>
            </w:r>
          </w:p>
        </w:tc>
        <w:tc>
          <w:tcPr>
            <w:tcW w:w="992"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70</w:t>
            </w:r>
          </w:p>
        </w:tc>
        <w:tc>
          <w:tcPr>
            <w:tcW w:w="1387"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2.1</w:t>
            </w:r>
          </w:p>
        </w:tc>
        <w:tc>
          <w:tcPr>
            <w:tcW w:w="1307"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4.9</w:t>
            </w:r>
          </w:p>
        </w:tc>
      </w:tr>
      <w:tr w:rsidR="0058599F" w:rsidRPr="000703D7" w:rsidTr="003442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2" w:type="dxa"/>
          </w:tcPr>
          <w:p w:rsidR="0058599F" w:rsidRPr="000703D7" w:rsidRDefault="0058599F" w:rsidP="0058599F">
            <w:pPr>
              <w:bidi/>
              <w:spacing w:line="276" w:lineRule="auto"/>
              <w:rPr>
                <w:rFonts w:cs="B Nazanin"/>
                <w:color w:val="000000" w:themeColor="text1"/>
                <w:szCs w:val="20"/>
                <w:rtl/>
                <w:lang w:bidi="fa-IR"/>
              </w:rPr>
            </w:pPr>
            <w:r w:rsidRPr="000703D7">
              <w:rPr>
                <w:rFonts w:cs="B Nazanin" w:hint="cs"/>
                <w:color w:val="000000" w:themeColor="text1"/>
                <w:szCs w:val="20"/>
                <w:rtl/>
                <w:lang w:bidi="fa-IR"/>
              </w:rPr>
              <w:t xml:space="preserve">نقص آنزیم </w:t>
            </w:r>
            <w:r w:rsidRPr="000703D7">
              <w:rPr>
                <w:rFonts w:asciiTheme="majorBidi" w:hAnsiTheme="majorBidi" w:cstheme="majorBidi"/>
                <w:b w:val="0"/>
                <w:bCs w:val="0"/>
                <w:szCs w:val="20"/>
              </w:rPr>
              <w:t>G6PD</w:t>
            </w:r>
          </w:p>
        </w:tc>
        <w:tc>
          <w:tcPr>
            <w:tcW w:w="1600"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1.7</w:t>
            </w:r>
          </w:p>
        </w:tc>
        <w:tc>
          <w:tcPr>
            <w:tcW w:w="1134"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90</w:t>
            </w:r>
          </w:p>
        </w:tc>
        <w:tc>
          <w:tcPr>
            <w:tcW w:w="992"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10</w:t>
            </w:r>
          </w:p>
        </w:tc>
        <w:tc>
          <w:tcPr>
            <w:tcW w:w="1387"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1.5</w:t>
            </w:r>
          </w:p>
        </w:tc>
        <w:tc>
          <w:tcPr>
            <w:tcW w:w="1307"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0.2</w:t>
            </w:r>
          </w:p>
        </w:tc>
      </w:tr>
      <w:tr w:rsidR="0058599F" w:rsidRPr="000703D7" w:rsidTr="0034426E">
        <w:tc>
          <w:tcPr>
            <w:cnfStyle w:val="001000000000" w:firstRow="0" w:lastRow="0" w:firstColumn="1" w:lastColumn="0" w:oddVBand="0" w:evenVBand="0" w:oddHBand="0" w:evenHBand="0" w:firstRowFirstColumn="0" w:firstRowLastColumn="0" w:lastRowFirstColumn="0" w:lastRowLastColumn="0"/>
            <w:tcW w:w="3072" w:type="dxa"/>
          </w:tcPr>
          <w:p w:rsidR="0058599F" w:rsidRPr="000703D7" w:rsidRDefault="0058599F" w:rsidP="0058599F">
            <w:pPr>
              <w:bidi/>
              <w:spacing w:line="276" w:lineRule="auto"/>
              <w:rPr>
                <w:rFonts w:cs="B Nazanin"/>
                <w:color w:val="000000" w:themeColor="text1"/>
                <w:szCs w:val="20"/>
                <w:rtl/>
              </w:rPr>
            </w:pPr>
            <w:r w:rsidRPr="000703D7">
              <w:rPr>
                <w:rFonts w:cs="B Nazanin" w:hint="cs"/>
                <w:color w:val="000000" w:themeColor="text1"/>
                <w:szCs w:val="20"/>
                <w:rtl/>
              </w:rPr>
              <w:t>تالاسمی ماژور</w:t>
            </w:r>
          </w:p>
        </w:tc>
        <w:tc>
          <w:tcPr>
            <w:tcW w:w="1600"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1.0</w:t>
            </w:r>
          </w:p>
        </w:tc>
        <w:tc>
          <w:tcPr>
            <w:tcW w:w="1134"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100</w:t>
            </w:r>
          </w:p>
        </w:tc>
        <w:tc>
          <w:tcPr>
            <w:tcW w:w="992"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0</w:t>
            </w:r>
          </w:p>
        </w:tc>
        <w:tc>
          <w:tcPr>
            <w:tcW w:w="1387"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1.0</w:t>
            </w:r>
          </w:p>
        </w:tc>
        <w:tc>
          <w:tcPr>
            <w:tcW w:w="1307"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0.0</w:t>
            </w:r>
          </w:p>
        </w:tc>
      </w:tr>
      <w:tr w:rsidR="0058599F" w:rsidRPr="000703D7" w:rsidTr="003442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2" w:type="dxa"/>
          </w:tcPr>
          <w:p w:rsidR="0058599F" w:rsidRPr="000703D7" w:rsidRDefault="0058599F" w:rsidP="0058599F">
            <w:pPr>
              <w:bidi/>
              <w:spacing w:line="276" w:lineRule="auto"/>
              <w:rPr>
                <w:rFonts w:cs="B Nazanin"/>
                <w:color w:val="000000" w:themeColor="text1"/>
                <w:szCs w:val="20"/>
                <w:rtl/>
              </w:rPr>
            </w:pPr>
            <w:r w:rsidRPr="000703D7">
              <w:rPr>
                <w:rFonts w:cs="B Nazanin" w:hint="cs"/>
                <w:color w:val="000000" w:themeColor="text1"/>
                <w:szCs w:val="20"/>
                <w:rtl/>
              </w:rPr>
              <w:t>گلبول قرمز داسی شکل</w:t>
            </w:r>
          </w:p>
        </w:tc>
        <w:tc>
          <w:tcPr>
            <w:tcW w:w="1600"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0.3</w:t>
            </w:r>
          </w:p>
        </w:tc>
        <w:tc>
          <w:tcPr>
            <w:tcW w:w="1134"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50</w:t>
            </w:r>
          </w:p>
        </w:tc>
        <w:tc>
          <w:tcPr>
            <w:tcW w:w="992"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50</w:t>
            </w:r>
          </w:p>
        </w:tc>
        <w:tc>
          <w:tcPr>
            <w:tcW w:w="1387"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0.1</w:t>
            </w:r>
          </w:p>
        </w:tc>
        <w:tc>
          <w:tcPr>
            <w:tcW w:w="1307"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0.1</w:t>
            </w:r>
          </w:p>
        </w:tc>
      </w:tr>
      <w:tr w:rsidR="0058599F" w:rsidRPr="000703D7" w:rsidTr="0034426E">
        <w:tc>
          <w:tcPr>
            <w:cnfStyle w:val="001000000000" w:firstRow="0" w:lastRow="0" w:firstColumn="1" w:lastColumn="0" w:oddVBand="0" w:evenVBand="0" w:oddHBand="0" w:evenHBand="0" w:firstRowFirstColumn="0" w:firstRowLastColumn="0" w:lastRowFirstColumn="0" w:lastRowLastColumn="0"/>
            <w:tcW w:w="3072" w:type="dxa"/>
          </w:tcPr>
          <w:p w:rsidR="0058599F" w:rsidRPr="000703D7" w:rsidRDefault="0058599F" w:rsidP="0058599F">
            <w:pPr>
              <w:bidi/>
              <w:spacing w:line="276" w:lineRule="auto"/>
              <w:rPr>
                <w:rFonts w:cs="B Nazanin"/>
                <w:color w:val="000000" w:themeColor="text1"/>
                <w:szCs w:val="20"/>
                <w:rtl/>
              </w:rPr>
            </w:pPr>
            <w:r w:rsidRPr="000703D7">
              <w:rPr>
                <w:rFonts w:cs="B Nazanin" w:hint="cs"/>
                <w:color w:val="000000" w:themeColor="text1"/>
                <w:szCs w:val="20"/>
                <w:rtl/>
              </w:rPr>
              <w:t>بیماری‌های ارثی دارای الگوی توارث مغلوب</w:t>
            </w:r>
          </w:p>
        </w:tc>
        <w:tc>
          <w:tcPr>
            <w:tcW w:w="1600"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1.7</w:t>
            </w:r>
          </w:p>
        </w:tc>
        <w:tc>
          <w:tcPr>
            <w:tcW w:w="1134"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90</w:t>
            </w:r>
          </w:p>
        </w:tc>
        <w:tc>
          <w:tcPr>
            <w:tcW w:w="992"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10</w:t>
            </w:r>
          </w:p>
        </w:tc>
        <w:tc>
          <w:tcPr>
            <w:tcW w:w="1387"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1.5</w:t>
            </w:r>
          </w:p>
        </w:tc>
        <w:tc>
          <w:tcPr>
            <w:tcW w:w="1307"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0.2</w:t>
            </w:r>
          </w:p>
        </w:tc>
      </w:tr>
      <w:tr w:rsidR="0058599F" w:rsidRPr="000703D7" w:rsidTr="003442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2" w:type="dxa"/>
          </w:tcPr>
          <w:p w:rsidR="0058599F" w:rsidRPr="000703D7" w:rsidRDefault="0058599F" w:rsidP="0058599F">
            <w:pPr>
              <w:bidi/>
              <w:spacing w:line="276" w:lineRule="auto"/>
              <w:rPr>
                <w:rFonts w:cs="B Nazanin"/>
                <w:color w:val="000000" w:themeColor="text1"/>
                <w:szCs w:val="20"/>
                <w:rtl/>
              </w:rPr>
            </w:pPr>
            <w:r w:rsidRPr="000703D7">
              <w:rPr>
                <w:rFonts w:cs="B Nazanin" w:hint="cs"/>
                <w:color w:val="000000" w:themeColor="text1"/>
                <w:szCs w:val="20"/>
                <w:rtl/>
              </w:rPr>
              <w:t>بیماری‌های ژنتیک مرتبط با ازدواج فامیلی</w:t>
            </w:r>
          </w:p>
        </w:tc>
        <w:tc>
          <w:tcPr>
            <w:tcW w:w="1600"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11.1</w:t>
            </w:r>
          </w:p>
        </w:tc>
        <w:tc>
          <w:tcPr>
            <w:tcW w:w="1134"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90</w:t>
            </w:r>
          </w:p>
        </w:tc>
        <w:tc>
          <w:tcPr>
            <w:tcW w:w="992"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10</w:t>
            </w:r>
          </w:p>
        </w:tc>
        <w:tc>
          <w:tcPr>
            <w:tcW w:w="1387"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10.0</w:t>
            </w:r>
          </w:p>
        </w:tc>
        <w:tc>
          <w:tcPr>
            <w:tcW w:w="1307"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1.1</w:t>
            </w:r>
          </w:p>
        </w:tc>
      </w:tr>
      <w:tr w:rsidR="0058599F" w:rsidRPr="000703D7" w:rsidTr="0034426E">
        <w:tc>
          <w:tcPr>
            <w:cnfStyle w:val="001000000000" w:firstRow="0" w:lastRow="0" w:firstColumn="1" w:lastColumn="0" w:oddVBand="0" w:evenVBand="0" w:oddHBand="0" w:evenHBand="0" w:firstRowFirstColumn="0" w:firstRowLastColumn="0" w:lastRowFirstColumn="0" w:lastRowLastColumn="0"/>
            <w:tcW w:w="3072" w:type="dxa"/>
          </w:tcPr>
          <w:p w:rsidR="0058599F" w:rsidRPr="000703D7" w:rsidRDefault="0058599F" w:rsidP="0058599F">
            <w:pPr>
              <w:bidi/>
              <w:spacing w:line="276" w:lineRule="auto"/>
              <w:rPr>
                <w:rFonts w:cs="B Nazanin"/>
                <w:color w:val="000000" w:themeColor="text1"/>
                <w:szCs w:val="20"/>
                <w:lang w:bidi="fa-IR"/>
              </w:rPr>
            </w:pPr>
            <w:r w:rsidRPr="000703D7">
              <w:rPr>
                <w:rFonts w:cs="B Nazanin" w:hint="cs"/>
                <w:color w:val="000000" w:themeColor="text1"/>
                <w:szCs w:val="20"/>
                <w:rtl/>
                <w:lang w:bidi="fa-IR"/>
              </w:rPr>
              <w:t xml:space="preserve">بیماری </w:t>
            </w:r>
            <w:r w:rsidRPr="000703D7">
              <w:rPr>
                <w:rFonts w:cs="B Nazanin"/>
                <w:color w:val="000000" w:themeColor="text1"/>
                <w:szCs w:val="20"/>
              </w:rPr>
              <w:t>Rh</w:t>
            </w:r>
          </w:p>
        </w:tc>
        <w:tc>
          <w:tcPr>
            <w:tcW w:w="1600"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lang w:bidi="fa-IR"/>
              </w:rPr>
            </w:pPr>
            <w:r w:rsidRPr="000703D7">
              <w:rPr>
                <w:rFonts w:cs="B Nazanin" w:hint="cs"/>
                <w:color w:val="000000" w:themeColor="text1"/>
                <w:szCs w:val="20"/>
                <w:rtl/>
                <w:lang w:bidi="fa-IR"/>
              </w:rPr>
              <w:t>2.8</w:t>
            </w:r>
          </w:p>
        </w:tc>
        <w:tc>
          <w:tcPr>
            <w:tcW w:w="1134"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90</w:t>
            </w:r>
          </w:p>
        </w:tc>
        <w:tc>
          <w:tcPr>
            <w:tcW w:w="992"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10</w:t>
            </w:r>
          </w:p>
        </w:tc>
        <w:tc>
          <w:tcPr>
            <w:tcW w:w="1387"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2.5</w:t>
            </w:r>
          </w:p>
        </w:tc>
        <w:tc>
          <w:tcPr>
            <w:tcW w:w="1307"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0.3</w:t>
            </w:r>
          </w:p>
        </w:tc>
      </w:tr>
      <w:tr w:rsidR="0058599F" w:rsidRPr="000703D7" w:rsidTr="003442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2" w:type="dxa"/>
          </w:tcPr>
          <w:p w:rsidR="0058599F" w:rsidRPr="000703D7" w:rsidRDefault="0058599F" w:rsidP="0058599F">
            <w:pPr>
              <w:bidi/>
              <w:spacing w:line="276" w:lineRule="auto"/>
              <w:rPr>
                <w:rFonts w:cs="B Nazanin"/>
                <w:color w:val="000000" w:themeColor="text1"/>
                <w:szCs w:val="20"/>
              </w:rPr>
            </w:pPr>
            <w:r w:rsidRPr="000703D7">
              <w:rPr>
                <w:rFonts w:cs="B Nazanin" w:hint="cs"/>
                <w:color w:val="000000" w:themeColor="text1"/>
                <w:szCs w:val="20"/>
                <w:rtl/>
              </w:rPr>
              <w:t>بیماری های ژنتیکی ناشناخته</w:t>
            </w:r>
          </w:p>
        </w:tc>
        <w:tc>
          <w:tcPr>
            <w:tcW w:w="1600"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lang w:bidi="fa-IR"/>
              </w:rPr>
            </w:pPr>
            <w:r w:rsidRPr="000703D7">
              <w:rPr>
                <w:rFonts w:cs="B Nazanin" w:hint="cs"/>
                <w:color w:val="000000" w:themeColor="text1"/>
                <w:szCs w:val="20"/>
                <w:rtl/>
                <w:lang w:bidi="fa-IR"/>
              </w:rPr>
              <w:t>1.2</w:t>
            </w:r>
          </w:p>
        </w:tc>
        <w:tc>
          <w:tcPr>
            <w:tcW w:w="1134"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95</w:t>
            </w:r>
          </w:p>
        </w:tc>
        <w:tc>
          <w:tcPr>
            <w:tcW w:w="992"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5</w:t>
            </w:r>
          </w:p>
        </w:tc>
        <w:tc>
          <w:tcPr>
            <w:tcW w:w="1387"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1.1</w:t>
            </w:r>
          </w:p>
        </w:tc>
        <w:tc>
          <w:tcPr>
            <w:tcW w:w="1307"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0.1</w:t>
            </w:r>
          </w:p>
        </w:tc>
      </w:tr>
      <w:tr w:rsidR="0058599F" w:rsidRPr="000703D7" w:rsidTr="0034426E">
        <w:tc>
          <w:tcPr>
            <w:cnfStyle w:val="001000000000" w:firstRow="0" w:lastRow="0" w:firstColumn="1" w:lastColumn="0" w:oddVBand="0" w:evenVBand="0" w:oddHBand="0" w:evenHBand="0" w:firstRowFirstColumn="0" w:firstRowLastColumn="0" w:lastRowFirstColumn="0" w:lastRowLastColumn="0"/>
            <w:tcW w:w="3072" w:type="dxa"/>
          </w:tcPr>
          <w:p w:rsidR="0058599F" w:rsidRPr="000703D7" w:rsidRDefault="0058599F" w:rsidP="0058599F">
            <w:pPr>
              <w:bidi/>
              <w:spacing w:line="276" w:lineRule="auto"/>
              <w:rPr>
                <w:rFonts w:cs="B Nazanin"/>
                <w:color w:val="000000" w:themeColor="text1"/>
                <w:szCs w:val="20"/>
              </w:rPr>
            </w:pPr>
            <w:r w:rsidRPr="000703D7">
              <w:rPr>
                <w:rFonts w:cs="B Nazanin" w:hint="cs"/>
                <w:color w:val="000000" w:themeColor="text1"/>
                <w:szCs w:val="20"/>
                <w:rtl/>
              </w:rPr>
              <w:t>سندرم داون</w:t>
            </w:r>
          </w:p>
        </w:tc>
        <w:tc>
          <w:tcPr>
            <w:tcW w:w="1600"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lang w:bidi="fa-IR"/>
              </w:rPr>
            </w:pPr>
            <w:r w:rsidRPr="000703D7">
              <w:rPr>
                <w:rFonts w:cs="B Nazanin" w:hint="cs"/>
                <w:color w:val="000000" w:themeColor="text1"/>
                <w:szCs w:val="20"/>
                <w:rtl/>
                <w:lang w:bidi="fa-IR"/>
              </w:rPr>
              <w:t>1.8</w:t>
            </w:r>
          </w:p>
        </w:tc>
        <w:tc>
          <w:tcPr>
            <w:tcW w:w="1134"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100</w:t>
            </w:r>
          </w:p>
        </w:tc>
        <w:tc>
          <w:tcPr>
            <w:tcW w:w="992"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0</w:t>
            </w:r>
          </w:p>
        </w:tc>
        <w:tc>
          <w:tcPr>
            <w:tcW w:w="1387"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0.5</w:t>
            </w:r>
          </w:p>
        </w:tc>
        <w:tc>
          <w:tcPr>
            <w:tcW w:w="1307"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0.0</w:t>
            </w:r>
          </w:p>
        </w:tc>
      </w:tr>
      <w:tr w:rsidR="0058599F" w:rsidRPr="000703D7" w:rsidTr="003442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2" w:type="dxa"/>
          </w:tcPr>
          <w:p w:rsidR="0058599F" w:rsidRPr="000703D7" w:rsidRDefault="0058599F" w:rsidP="0058599F">
            <w:pPr>
              <w:bidi/>
              <w:spacing w:line="276" w:lineRule="auto"/>
              <w:rPr>
                <w:rFonts w:cs="B Nazanin"/>
                <w:color w:val="000000" w:themeColor="text1"/>
                <w:szCs w:val="20"/>
              </w:rPr>
            </w:pPr>
            <w:r w:rsidRPr="000703D7">
              <w:rPr>
                <w:rFonts w:cs="B Nazanin" w:hint="cs"/>
                <w:color w:val="000000" w:themeColor="text1"/>
                <w:szCs w:val="20"/>
                <w:rtl/>
              </w:rPr>
              <w:t>سایر بیماری‌های اتوزومال</w:t>
            </w:r>
          </w:p>
        </w:tc>
        <w:tc>
          <w:tcPr>
            <w:tcW w:w="1600"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lang w:bidi="fa-IR"/>
              </w:rPr>
            </w:pPr>
            <w:r w:rsidRPr="000703D7">
              <w:rPr>
                <w:rFonts w:cs="B Nazanin" w:hint="cs"/>
                <w:color w:val="000000" w:themeColor="text1"/>
                <w:szCs w:val="20"/>
                <w:rtl/>
                <w:lang w:bidi="fa-IR"/>
              </w:rPr>
              <w:t>0.5</w:t>
            </w:r>
          </w:p>
        </w:tc>
        <w:tc>
          <w:tcPr>
            <w:tcW w:w="1134"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100</w:t>
            </w:r>
          </w:p>
        </w:tc>
        <w:tc>
          <w:tcPr>
            <w:tcW w:w="992"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0</w:t>
            </w:r>
          </w:p>
        </w:tc>
        <w:tc>
          <w:tcPr>
            <w:tcW w:w="1387"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0.5</w:t>
            </w:r>
          </w:p>
        </w:tc>
        <w:tc>
          <w:tcPr>
            <w:tcW w:w="1307"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0.0</w:t>
            </w:r>
          </w:p>
        </w:tc>
      </w:tr>
      <w:tr w:rsidR="0058599F" w:rsidRPr="000703D7" w:rsidTr="0034426E">
        <w:tc>
          <w:tcPr>
            <w:cnfStyle w:val="001000000000" w:firstRow="0" w:lastRow="0" w:firstColumn="1" w:lastColumn="0" w:oddVBand="0" w:evenVBand="0" w:oddHBand="0" w:evenHBand="0" w:firstRowFirstColumn="0" w:firstRowLastColumn="0" w:lastRowFirstColumn="0" w:lastRowLastColumn="0"/>
            <w:tcW w:w="3072" w:type="dxa"/>
          </w:tcPr>
          <w:p w:rsidR="0058599F" w:rsidRPr="000703D7" w:rsidRDefault="0058599F" w:rsidP="0058599F">
            <w:pPr>
              <w:bidi/>
              <w:spacing w:line="276" w:lineRule="auto"/>
              <w:rPr>
                <w:rFonts w:cs="B Nazanin"/>
                <w:color w:val="000000" w:themeColor="text1"/>
                <w:szCs w:val="20"/>
                <w:rtl/>
              </w:rPr>
            </w:pPr>
            <w:r w:rsidRPr="000703D7">
              <w:rPr>
                <w:rFonts w:cs="B Nazanin" w:hint="cs"/>
                <w:color w:val="000000" w:themeColor="text1"/>
                <w:szCs w:val="20"/>
                <w:rtl/>
              </w:rPr>
              <w:t>بیماری‌های مرتبط با کروموزوم جنسی</w:t>
            </w:r>
          </w:p>
        </w:tc>
        <w:tc>
          <w:tcPr>
            <w:tcW w:w="1600"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lang w:bidi="fa-IR"/>
              </w:rPr>
            </w:pPr>
            <w:r w:rsidRPr="000703D7">
              <w:rPr>
                <w:rFonts w:cs="B Nazanin" w:hint="cs"/>
                <w:color w:val="000000" w:themeColor="text1"/>
                <w:szCs w:val="20"/>
                <w:rtl/>
                <w:lang w:bidi="fa-IR"/>
              </w:rPr>
              <w:t>1.8</w:t>
            </w:r>
          </w:p>
        </w:tc>
        <w:tc>
          <w:tcPr>
            <w:tcW w:w="1134"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100</w:t>
            </w:r>
          </w:p>
        </w:tc>
        <w:tc>
          <w:tcPr>
            <w:tcW w:w="992"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0</w:t>
            </w:r>
          </w:p>
        </w:tc>
        <w:tc>
          <w:tcPr>
            <w:tcW w:w="1387"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0</w:t>
            </w:r>
          </w:p>
        </w:tc>
        <w:tc>
          <w:tcPr>
            <w:tcW w:w="1307"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1.8</w:t>
            </w:r>
          </w:p>
        </w:tc>
      </w:tr>
      <w:tr w:rsidR="0058599F" w:rsidRPr="000703D7" w:rsidTr="003442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2" w:type="dxa"/>
          </w:tcPr>
          <w:p w:rsidR="0058599F" w:rsidRPr="000703D7" w:rsidRDefault="0058599F" w:rsidP="0058599F">
            <w:pPr>
              <w:bidi/>
              <w:spacing w:line="276" w:lineRule="auto"/>
              <w:rPr>
                <w:rFonts w:cs="B Nazanin"/>
                <w:color w:val="000000" w:themeColor="text1"/>
                <w:szCs w:val="20"/>
                <w:rtl/>
              </w:rPr>
            </w:pPr>
            <w:r w:rsidRPr="000703D7">
              <w:rPr>
                <w:rFonts w:cs="B Nazanin" w:hint="cs"/>
                <w:color w:val="000000" w:themeColor="text1"/>
                <w:szCs w:val="20"/>
                <w:rtl/>
              </w:rPr>
              <w:t>ناهنجاری‌های بدو تولد</w:t>
            </w:r>
          </w:p>
        </w:tc>
        <w:tc>
          <w:tcPr>
            <w:tcW w:w="1600"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lang w:bidi="fa-IR"/>
              </w:rPr>
            </w:pPr>
            <w:r w:rsidRPr="000703D7">
              <w:rPr>
                <w:rFonts w:cs="B Nazanin" w:hint="cs"/>
                <w:color w:val="000000" w:themeColor="text1"/>
                <w:szCs w:val="20"/>
                <w:rtl/>
                <w:lang w:bidi="fa-IR"/>
              </w:rPr>
              <w:t>37.8</w:t>
            </w:r>
          </w:p>
        </w:tc>
        <w:tc>
          <w:tcPr>
            <w:tcW w:w="1134"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90</w:t>
            </w:r>
          </w:p>
        </w:tc>
        <w:tc>
          <w:tcPr>
            <w:tcW w:w="992"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10</w:t>
            </w:r>
          </w:p>
        </w:tc>
        <w:tc>
          <w:tcPr>
            <w:tcW w:w="1387"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34</w:t>
            </w:r>
          </w:p>
        </w:tc>
        <w:tc>
          <w:tcPr>
            <w:tcW w:w="1307" w:type="dxa"/>
          </w:tcPr>
          <w:p w:rsidR="0058599F" w:rsidRPr="000703D7" w:rsidRDefault="0058599F" w:rsidP="0058599F">
            <w:pPr>
              <w:bidi/>
              <w:spacing w:line="276" w:lineRule="auto"/>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3.8</w:t>
            </w:r>
          </w:p>
        </w:tc>
      </w:tr>
      <w:tr w:rsidR="0058599F" w:rsidRPr="000703D7" w:rsidTr="0034426E">
        <w:tc>
          <w:tcPr>
            <w:cnfStyle w:val="001000000000" w:firstRow="0" w:lastRow="0" w:firstColumn="1" w:lastColumn="0" w:oddVBand="0" w:evenVBand="0" w:oddHBand="0" w:evenHBand="0" w:firstRowFirstColumn="0" w:firstRowLastColumn="0" w:lastRowFirstColumn="0" w:lastRowLastColumn="0"/>
            <w:tcW w:w="3072" w:type="dxa"/>
          </w:tcPr>
          <w:p w:rsidR="0058599F" w:rsidRPr="000703D7" w:rsidRDefault="0058599F" w:rsidP="0058599F">
            <w:pPr>
              <w:bidi/>
              <w:spacing w:line="276" w:lineRule="auto"/>
              <w:rPr>
                <w:rFonts w:cs="B Nazanin"/>
                <w:color w:val="000000" w:themeColor="text1"/>
                <w:szCs w:val="20"/>
                <w:rtl/>
              </w:rPr>
            </w:pPr>
            <w:r w:rsidRPr="000703D7">
              <w:rPr>
                <w:rFonts w:cs="B Nazanin" w:hint="cs"/>
                <w:color w:val="000000" w:themeColor="text1"/>
                <w:szCs w:val="20"/>
                <w:rtl/>
              </w:rPr>
              <w:t>کل موارد در کشور</w:t>
            </w:r>
          </w:p>
        </w:tc>
        <w:tc>
          <w:tcPr>
            <w:tcW w:w="1600"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lang w:bidi="fa-IR"/>
              </w:rPr>
            </w:pPr>
            <w:r w:rsidRPr="000703D7">
              <w:rPr>
                <w:rFonts w:cs="B Nazanin" w:hint="cs"/>
                <w:color w:val="000000" w:themeColor="text1"/>
                <w:szCs w:val="20"/>
                <w:rtl/>
                <w:lang w:bidi="fa-IR"/>
              </w:rPr>
              <w:t>69.9</w:t>
            </w:r>
          </w:p>
        </w:tc>
        <w:tc>
          <w:tcPr>
            <w:tcW w:w="1134"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82.1</w:t>
            </w:r>
          </w:p>
        </w:tc>
        <w:tc>
          <w:tcPr>
            <w:tcW w:w="992"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17.9</w:t>
            </w:r>
          </w:p>
        </w:tc>
        <w:tc>
          <w:tcPr>
            <w:tcW w:w="1387"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57.4</w:t>
            </w:r>
          </w:p>
        </w:tc>
        <w:tc>
          <w:tcPr>
            <w:tcW w:w="1307" w:type="dxa"/>
          </w:tcPr>
          <w:p w:rsidR="0058599F" w:rsidRPr="000703D7" w:rsidRDefault="0058599F" w:rsidP="0058599F">
            <w:pPr>
              <w:bidi/>
              <w:spacing w:line="276" w:lineRule="auto"/>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hint="cs"/>
                <w:color w:val="000000" w:themeColor="text1"/>
                <w:szCs w:val="20"/>
                <w:rtl/>
              </w:rPr>
              <w:t>12.5</w:t>
            </w:r>
          </w:p>
        </w:tc>
      </w:tr>
    </w:tbl>
    <w:p w:rsidR="007A0CBF" w:rsidRDefault="007A0CBF" w:rsidP="002A346B">
      <w:pPr>
        <w:bidi/>
        <w:rPr>
          <w:rFonts w:cs="B Titr"/>
          <w:sz w:val="24"/>
          <w:szCs w:val="24"/>
          <w:rtl/>
        </w:rPr>
      </w:pPr>
    </w:p>
    <w:p w:rsidR="007A0CBF" w:rsidRDefault="007A0CBF" w:rsidP="007A0CBF">
      <w:pPr>
        <w:bidi/>
        <w:rPr>
          <w:rFonts w:cs="B Titr"/>
          <w:sz w:val="24"/>
          <w:szCs w:val="24"/>
          <w:rtl/>
        </w:rPr>
      </w:pPr>
    </w:p>
    <w:p w:rsidR="0058599F" w:rsidRPr="000703D7" w:rsidRDefault="0058599F" w:rsidP="007A0CBF">
      <w:pPr>
        <w:bidi/>
        <w:rPr>
          <w:rFonts w:cs="B Titr"/>
          <w:sz w:val="24"/>
          <w:szCs w:val="24"/>
          <w:rtl/>
        </w:rPr>
      </w:pPr>
      <w:r w:rsidRPr="000703D7">
        <w:rPr>
          <w:rFonts w:cs="B Titr" w:hint="cs"/>
          <w:sz w:val="24"/>
          <w:szCs w:val="24"/>
          <w:rtl/>
        </w:rPr>
        <w:lastRenderedPageBreak/>
        <w:t>پیامد  ناهنجاری</w:t>
      </w:r>
      <w:r w:rsidRPr="000703D7">
        <w:rPr>
          <w:rFonts w:cs="B Titr" w:hint="eastAsia"/>
          <w:sz w:val="24"/>
          <w:szCs w:val="24"/>
          <w:rtl/>
        </w:rPr>
        <w:t>‌</w:t>
      </w:r>
      <w:r w:rsidRPr="000703D7">
        <w:rPr>
          <w:rFonts w:cs="B Titr" w:hint="cs"/>
          <w:sz w:val="24"/>
          <w:szCs w:val="24"/>
          <w:rtl/>
        </w:rPr>
        <w:t>ها و  بیماری‌های ارثی در کودکان</w:t>
      </w:r>
    </w:p>
    <w:p w:rsidR="0058599F" w:rsidRPr="000703D7" w:rsidRDefault="0058599F" w:rsidP="0058599F">
      <w:pPr>
        <w:bidi/>
        <w:jc w:val="both"/>
        <w:rPr>
          <w:rFonts w:cs="B Nazanin"/>
          <w:sz w:val="24"/>
          <w:szCs w:val="24"/>
          <w:rtl/>
          <w:lang w:bidi="fa-IR"/>
        </w:rPr>
      </w:pPr>
      <w:r w:rsidRPr="003B5C0C">
        <w:rPr>
          <w:rFonts w:cs="B Nazanin" w:hint="cs"/>
          <w:sz w:val="24"/>
          <w:szCs w:val="24"/>
          <w:highlight w:val="yellow"/>
          <w:rtl/>
          <w:lang w:bidi="fa-IR"/>
        </w:rPr>
        <w:t>غالب بیماری‌های ژنتیک موجب مرگ زودرس می‌گردند و در طول زندگی کوتاه، بیمار شدیدترین و همه جانبه‌ترین معلولیت‌های جسمی ذهنی را تحمل می‌کند.</w:t>
      </w:r>
      <w:r w:rsidRPr="000703D7">
        <w:rPr>
          <w:rFonts w:cs="B Nazanin" w:hint="cs"/>
          <w:sz w:val="24"/>
          <w:szCs w:val="24"/>
          <w:rtl/>
          <w:lang w:bidi="fa-IR"/>
        </w:rPr>
        <w:t xml:space="preserve"> </w:t>
      </w:r>
    </w:p>
    <w:tbl>
      <w:tblPr>
        <w:tblStyle w:val="GridTable4-Accent510"/>
        <w:bidiVisual/>
        <w:tblW w:w="0" w:type="auto"/>
        <w:tblLook w:val="04A0" w:firstRow="1" w:lastRow="0" w:firstColumn="1" w:lastColumn="0" w:noHBand="0" w:noVBand="1"/>
      </w:tblPr>
      <w:tblGrid>
        <w:gridCol w:w="2340"/>
        <w:gridCol w:w="1350"/>
        <w:gridCol w:w="2160"/>
        <w:gridCol w:w="1440"/>
        <w:gridCol w:w="990"/>
        <w:gridCol w:w="1080"/>
      </w:tblGrid>
      <w:tr w:rsidR="0058599F" w:rsidRPr="000703D7" w:rsidTr="0058599F">
        <w:trPr>
          <w:cnfStyle w:val="100000000000" w:firstRow="1" w:lastRow="0" w:firstColumn="0" w:lastColumn="0" w:oddVBand="0" w:evenVBand="0" w:oddHBand="0"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9360" w:type="dxa"/>
            <w:gridSpan w:val="6"/>
          </w:tcPr>
          <w:p w:rsidR="0058599F" w:rsidRPr="000703D7" w:rsidRDefault="0058599F" w:rsidP="0058599F">
            <w:pPr>
              <w:bidi/>
              <w:rPr>
                <w:rFonts w:cs="B Nazanin"/>
                <w:rtl/>
                <w:lang w:bidi="fa-IR"/>
              </w:rPr>
            </w:pPr>
            <w:r w:rsidRPr="000703D7">
              <w:rPr>
                <w:rFonts w:cs="B Nazanin" w:hint="cs"/>
                <w:szCs w:val="20"/>
                <w:rtl/>
                <w:lang w:bidi="fa-IR"/>
              </w:rPr>
              <w:t>جدول شماره 2: فراوانی انواع ناهنجاری‌ها</w:t>
            </w:r>
            <w:r w:rsidRPr="000703D7">
              <w:rPr>
                <w:rFonts w:cs="B Nazanin"/>
                <w:szCs w:val="20"/>
                <w:lang w:bidi="fa-IR"/>
              </w:rPr>
              <w:t xml:space="preserve"> </w:t>
            </w:r>
            <w:r w:rsidRPr="000703D7">
              <w:rPr>
                <w:rFonts w:cs="B Nazanin" w:hint="cs"/>
                <w:szCs w:val="20"/>
                <w:rtl/>
                <w:lang w:bidi="fa-IR"/>
              </w:rPr>
              <w:t>و بیماری های ارثی بدو تولد و درصد پیامدهای آن‌ها در کشورهای اروپایی</w:t>
            </w:r>
            <w:r w:rsidRPr="000703D7">
              <w:rPr>
                <w:rFonts w:cs="B Nazanin"/>
                <w:lang w:bidi="fa-IR"/>
              </w:rPr>
              <w:t xml:space="preserve"> </w:t>
            </w:r>
            <w:r w:rsidRPr="000703D7">
              <w:rPr>
                <w:rFonts w:cs="B Nazanin"/>
                <w:szCs w:val="20"/>
                <w:lang w:bidi="fa-IR"/>
              </w:rPr>
              <w:t xml:space="preserve"> (UK) </w:t>
            </w:r>
          </w:p>
        </w:tc>
      </w:tr>
      <w:tr w:rsidR="0058599F" w:rsidRPr="000703D7" w:rsidTr="005859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0" w:type="dxa"/>
            <w:vMerge w:val="restart"/>
          </w:tcPr>
          <w:p w:rsidR="0058599F" w:rsidRPr="000703D7" w:rsidRDefault="0058599F" w:rsidP="0058599F">
            <w:pPr>
              <w:bidi/>
              <w:jc w:val="center"/>
              <w:rPr>
                <w:rFonts w:cs="B Nazanin"/>
                <w:szCs w:val="20"/>
              </w:rPr>
            </w:pPr>
            <w:r w:rsidRPr="000703D7">
              <w:rPr>
                <w:rFonts w:cs="B Nazanin" w:hint="cs"/>
                <w:szCs w:val="20"/>
                <w:rtl/>
              </w:rPr>
              <w:t>گروه ناهنجاری / بیماری</w:t>
            </w:r>
          </w:p>
        </w:tc>
        <w:tc>
          <w:tcPr>
            <w:tcW w:w="1350" w:type="dxa"/>
            <w:vMerge w:val="restart"/>
          </w:tcPr>
          <w:p w:rsidR="0058599F" w:rsidRPr="000703D7" w:rsidRDefault="0058599F" w:rsidP="0058599F">
            <w:pPr>
              <w:bidi/>
              <w:jc w:val="center"/>
              <w:cnfStyle w:val="000000100000" w:firstRow="0" w:lastRow="0" w:firstColumn="0" w:lastColumn="0" w:oddVBand="0" w:evenVBand="0" w:oddHBand="1" w:evenHBand="0" w:firstRowFirstColumn="0" w:firstRowLastColumn="0" w:lastRowFirstColumn="0" w:lastRowLastColumn="0"/>
              <w:rPr>
                <w:rFonts w:cs="B Nazanin"/>
                <w:b/>
                <w:bCs/>
                <w:szCs w:val="20"/>
                <w:rtl/>
              </w:rPr>
            </w:pPr>
            <w:r w:rsidRPr="000703D7">
              <w:rPr>
                <w:rFonts w:cs="B Nazanin" w:hint="cs"/>
                <w:b/>
                <w:bCs/>
                <w:szCs w:val="20"/>
                <w:rtl/>
              </w:rPr>
              <w:t>شیوع بدو تولد در 10،000</w:t>
            </w:r>
          </w:p>
        </w:tc>
        <w:tc>
          <w:tcPr>
            <w:tcW w:w="2160" w:type="dxa"/>
            <w:vMerge w:val="restart"/>
          </w:tcPr>
          <w:p w:rsidR="0058599F" w:rsidRPr="000703D7" w:rsidRDefault="0058599F" w:rsidP="0058599F">
            <w:pPr>
              <w:bidi/>
              <w:jc w:val="center"/>
              <w:cnfStyle w:val="000000100000" w:firstRow="0" w:lastRow="0" w:firstColumn="0" w:lastColumn="0" w:oddVBand="0" w:evenVBand="0" w:oddHBand="1" w:evenHBand="0" w:firstRowFirstColumn="0" w:firstRowLastColumn="0" w:lastRowFirstColumn="0" w:lastRowLastColumn="0"/>
              <w:rPr>
                <w:rFonts w:cs="B Nazanin"/>
                <w:b/>
                <w:bCs/>
                <w:szCs w:val="20"/>
                <w:rtl/>
              </w:rPr>
            </w:pPr>
            <w:r w:rsidRPr="000703D7">
              <w:rPr>
                <w:rFonts w:cs="B Nazanin" w:hint="cs"/>
                <w:b/>
                <w:bCs/>
                <w:szCs w:val="20"/>
                <w:rtl/>
              </w:rPr>
              <w:t>نیازمندی‌های خدمات درمانی</w:t>
            </w:r>
          </w:p>
        </w:tc>
        <w:tc>
          <w:tcPr>
            <w:tcW w:w="3510" w:type="dxa"/>
            <w:gridSpan w:val="3"/>
          </w:tcPr>
          <w:p w:rsidR="0058599F" w:rsidRPr="000703D7" w:rsidRDefault="0058599F" w:rsidP="0058599F">
            <w:pPr>
              <w:bidi/>
              <w:jc w:val="center"/>
              <w:cnfStyle w:val="000000100000" w:firstRow="0" w:lastRow="0" w:firstColumn="0" w:lastColumn="0" w:oddVBand="0" w:evenVBand="0" w:oddHBand="1" w:evenHBand="0" w:firstRowFirstColumn="0" w:firstRowLastColumn="0" w:lastRowFirstColumn="0" w:lastRowLastColumn="0"/>
              <w:rPr>
                <w:rFonts w:cs="B Nazanin"/>
                <w:b/>
                <w:bCs/>
                <w:szCs w:val="20"/>
                <w:rtl/>
              </w:rPr>
            </w:pPr>
            <w:r w:rsidRPr="000703D7">
              <w:rPr>
                <w:rFonts w:cs="B Nazanin" w:hint="cs"/>
                <w:b/>
                <w:bCs/>
                <w:szCs w:val="20"/>
                <w:rtl/>
              </w:rPr>
              <w:t>پیامدها (%)</w:t>
            </w:r>
          </w:p>
        </w:tc>
      </w:tr>
      <w:tr w:rsidR="0058599F" w:rsidRPr="000703D7" w:rsidTr="0058599F">
        <w:tc>
          <w:tcPr>
            <w:cnfStyle w:val="001000000000" w:firstRow="0" w:lastRow="0" w:firstColumn="1" w:lastColumn="0" w:oddVBand="0" w:evenVBand="0" w:oddHBand="0" w:evenHBand="0" w:firstRowFirstColumn="0" w:firstRowLastColumn="0" w:lastRowFirstColumn="0" w:lastRowLastColumn="0"/>
            <w:tcW w:w="2340" w:type="dxa"/>
            <w:vMerge/>
          </w:tcPr>
          <w:p w:rsidR="0058599F" w:rsidRPr="000703D7" w:rsidRDefault="0058599F" w:rsidP="0058599F">
            <w:pPr>
              <w:bidi/>
              <w:rPr>
                <w:rFonts w:cs="B Nazanin"/>
                <w:szCs w:val="20"/>
                <w:rtl/>
              </w:rPr>
            </w:pPr>
          </w:p>
        </w:tc>
        <w:tc>
          <w:tcPr>
            <w:tcW w:w="1350" w:type="dxa"/>
            <w:vMerge/>
          </w:tcPr>
          <w:p w:rsidR="0058599F" w:rsidRPr="000703D7" w:rsidRDefault="0058599F" w:rsidP="0058599F">
            <w:pPr>
              <w:bidi/>
              <w:cnfStyle w:val="000000000000" w:firstRow="0" w:lastRow="0" w:firstColumn="0" w:lastColumn="0" w:oddVBand="0" w:evenVBand="0" w:oddHBand="0" w:evenHBand="0" w:firstRowFirstColumn="0" w:firstRowLastColumn="0" w:lastRowFirstColumn="0" w:lastRowLastColumn="0"/>
              <w:rPr>
                <w:rFonts w:cs="B Nazanin"/>
                <w:szCs w:val="20"/>
                <w:rtl/>
              </w:rPr>
            </w:pPr>
          </w:p>
        </w:tc>
        <w:tc>
          <w:tcPr>
            <w:tcW w:w="2160" w:type="dxa"/>
            <w:vMerge/>
          </w:tcPr>
          <w:p w:rsidR="0058599F" w:rsidRPr="000703D7" w:rsidRDefault="0058599F" w:rsidP="0058599F">
            <w:pPr>
              <w:bidi/>
              <w:cnfStyle w:val="000000000000" w:firstRow="0" w:lastRow="0" w:firstColumn="0" w:lastColumn="0" w:oddVBand="0" w:evenVBand="0" w:oddHBand="0" w:evenHBand="0" w:firstRowFirstColumn="0" w:firstRowLastColumn="0" w:lastRowFirstColumn="0" w:lastRowLastColumn="0"/>
              <w:rPr>
                <w:rFonts w:cs="B Nazanin"/>
                <w:szCs w:val="20"/>
                <w:rtl/>
              </w:rPr>
            </w:pPr>
          </w:p>
        </w:tc>
        <w:tc>
          <w:tcPr>
            <w:tcW w:w="1440" w:type="dxa"/>
          </w:tcPr>
          <w:p w:rsidR="0058599F" w:rsidRPr="000703D7" w:rsidRDefault="0058599F" w:rsidP="0058599F">
            <w:pPr>
              <w:bidi/>
              <w:cnfStyle w:val="000000000000" w:firstRow="0" w:lastRow="0" w:firstColumn="0" w:lastColumn="0" w:oddVBand="0" w:evenVBand="0" w:oddHBand="0" w:evenHBand="0" w:firstRowFirstColumn="0" w:firstRowLastColumn="0" w:lastRowFirstColumn="0" w:lastRowLastColumn="0"/>
              <w:rPr>
                <w:rFonts w:cs="B Nazanin"/>
                <w:b/>
                <w:bCs/>
                <w:szCs w:val="20"/>
                <w:rtl/>
              </w:rPr>
            </w:pPr>
            <w:r w:rsidRPr="000703D7">
              <w:rPr>
                <w:rFonts w:cs="B Nazanin" w:hint="cs"/>
                <w:b/>
                <w:bCs/>
                <w:szCs w:val="20"/>
                <w:rtl/>
              </w:rPr>
              <w:t xml:space="preserve">مرگ زودهنگام </w:t>
            </w:r>
          </w:p>
        </w:tc>
        <w:tc>
          <w:tcPr>
            <w:tcW w:w="990" w:type="dxa"/>
          </w:tcPr>
          <w:p w:rsidR="0058599F" w:rsidRPr="000703D7" w:rsidRDefault="0058599F" w:rsidP="0058599F">
            <w:pPr>
              <w:bidi/>
              <w:cnfStyle w:val="000000000000" w:firstRow="0" w:lastRow="0" w:firstColumn="0" w:lastColumn="0" w:oddVBand="0" w:evenVBand="0" w:oddHBand="0" w:evenHBand="0" w:firstRowFirstColumn="0" w:firstRowLastColumn="0" w:lastRowFirstColumn="0" w:lastRowLastColumn="0"/>
              <w:rPr>
                <w:rFonts w:cs="B Nazanin"/>
                <w:b/>
                <w:bCs/>
                <w:szCs w:val="20"/>
                <w:rtl/>
              </w:rPr>
            </w:pPr>
            <w:r w:rsidRPr="000703D7">
              <w:rPr>
                <w:rFonts w:cs="B Nazanin" w:hint="cs"/>
                <w:b/>
                <w:bCs/>
                <w:szCs w:val="20"/>
                <w:rtl/>
              </w:rPr>
              <w:t>ناتوانی</w:t>
            </w:r>
          </w:p>
        </w:tc>
        <w:tc>
          <w:tcPr>
            <w:tcW w:w="1080" w:type="dxa"/>
          </w:tcPr>
          <w:p w:rsidR="0058599F" w:rsidRPr="000703D7" w:rsidRDefault="0058599F" w:rsidP="0058599F">
            <w:pPr>
              <w:bidi/>
              <w:cnfStyle w:val="000000000000" w:firstRow="0" w:lastRow="0" w:firstColumn="0" w:lastColumn="0" w:oddVBand="0" w:evenVBand="0" w:oddHBand="0" w:evenHBand="0" w:firstRowFirstColumn="0" w:firstRowLastColumn="0" w:lastRowFirstColumn="0" w:lastRowLastColumn="0"/>
              <w:rPr>
                <w:rFonts w:cs="B Nazanin"/>
                <w:b/>
                <w:bCs/>
                <w:szCs w:val="20"/>
                <w:rtl/>
              </w:rPr>
            </w:pPr>
            <w:r w:rsidRPr="000703D7">
              <w:rPr>
                <w:rFonts w:cs="B Nazanin" w:hint="cs"/>
                <w:b/>
                <w:bCs/>
                <w:szCs w:val="20"/>
                <w:rtl/>
              </w:rPr>
              <w:t>درمان موفق</w:t>
            </w:r>
          </w:p>
        </w:tc>
      </w:tr>
      <w:tr w:rsidR="0058599F" w:rsidRPr="000703D7" w:rsidTr="005859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0" w:type="dxa"/>
            <w:vAlign w:val="center"/>
          </w:tcPr>
          <w:p w:rsidR="0058599F" w:rsidRPr="000703D7" w:rsidRDefault="0058599F" w:rsidP="0058599F">
            <w:pPr>
              <w:bidi/>
              <w:rPr>
                <w:rFonts w:cs="B Nazanin"/>
                <w:szCs w:val="20"/>
                <w:rtl/>
                <w:lang w:bidi="fa-IR"/>
              </w:rPr>
            </w:pPr>
            <w:r w:rsidRPr="000703D7">
              <w:rPr>
                <w:rFonts w:cs="B Nazanin" w:hint="cs"/>
                <w:szCs w:val="20"/>
                <w:rtl/>
              </w:rPr>
              <w:t>ناهنجاری ها ی ماژور بدو تولد</w:t>
            </w:r>
          </w:p>
        </w:tc>
        <w:tc>
          <w:tcPr>
            <w:tcW w:w="1350" w:type="dxa"/>
            <w:vAlign w:val="center"/>
          </w:tcPr>
          <w:p w:rsidR="0058599F" w:rsidRPr="000703D7" w:rsidRDefault="0058599F" w:rsidP="0058599F">
            <w:pPr>
              <w:bidi/>
              <w:jc w:val="center"/>
              <w:cnfStyle w:val="000000100000" w:firstRow="0" w:lastRow="0" w:firstColumn="0" w:lastColumn="0" w:oddVBand="0" w:evenVBand="0" w:oddHBand="1" w:evenHBand="0" w:firstRowFirstColumn="0" w:firstRowLastColumn="0" w:lastRowFirstColumn="0" w:lastRowLastColumn="0"/>
              <w:rPr>
                <w:rFonts w:cs="B Nazanin"/>
                <w:szCs w:val="20"/>
                <w:rtl/>
              </w:rPr>
            </w:pPr>
            <w:r w:rsidRPr="000703D7">
              <w:rPr>
                <w:rFonts w:cs="B Nazanin" w:hint="cs"/>
                <w:szCs w:val="20"/>
                <w:rtl/>
              </w:rPr>
              <w:t>30.0</w:t>
            </w:r>
          </w:p>
        </w:tc>
        <w:tc>
          <w:tcPr>
            <w:tcW w:w="2160" w:type="dxa"/>
          </w:tcPr>
          <w:p w:rsidR="0058599F" w:rsidRPr="000703D7" w:rsidRDefault="0058599F" w:rsidP="00890D95">
            <w:pPr>
              <w:pStyle w:val="ListParagraph"/>
              <w:numPr>
                <w:ilvl w:val="0"/>
                <w:numId w:val="16"/>
              </w:numPr>
              <w:bidi/>
              <w:cnfStyle w:val="000000100000" w:firstRow="0" w:lastRow="0" w:firstColumn="0" w:lastColumn="0" w:oddVBand="0" w:evenVBand="0" w:oddHBand="1" w:evenHBand="0" w:firstRowFirstColumn="0" w:firstRowLastColumn="0" w:lastRowFirstColumn="0" w:lastRowLastColumn="0"/>
              <w:rPr>
                <w:rFonts w:cs="B Nazanin"/>
                <w:szCs w:val="20"/>
                <w:rtl/>
              </w:rPr>
            </w:pPr>
            <w:r w:rsidRPr="000703D7">
              <w:rPr>
                <w:rFonts w:cs="B Nazanin" w:hint="cs"/>
                <w:szCs w:val="20"/>
                <w:rtl/>
                <w:lang w:bidi="ar-SA"/>
              </w:rPr>
              <w:t>جراحی در زمان نوزادی</w:t>
            </w:r>
          </w:p>
          <w:p w:rsidR="0058599F" w:rsidRPr="000703D7" w:rsidRDefault="0058599F" w:rsidP="00890D95">
            <w:pPr>
              <w:pStyle w:val="ListParagraph"/>
              <w:numPr>
                <w:ilvl w:val="0"/>
                <w:numId w:val="16"/>
              </w:numPr>
              <w:bidi/>
              <w:cnfStyle w:val="000000100000" w:firstRow="0" w:lastRow="0" w:firstColumn="0" w:lastColumn="0" w:oddVBand="0" w:evenVBand="0" w:oddHBand="1" w:evenHBand="0" w:firstRowFirstColumn="0" w:firstRowLastColumn="0" w:lastRowFirstColumn="0" w:lastRowLastColumn="0"/>
              <w:rPr>
                <w:rFonts w:cs="B Nazanin"/>
                <w:szCs w:val="20"/>
                <w:rtl/>
              </w:rPr>
            </w:pPr>
            <w:r w:rsidRPr="000703D7">
              <w:rPr>
                <w:rFonts w:cs="B Nazanin" w:hint="cs"/>
                <w:szCs w:val="20"/>
                <w:rtl/>
                <w:lang w:bidi="ar-SA"/>
              </w:rPr>
              <w:t>حمایت اجتماعی</w:t>
            </w:r>
          </w:p>
        </w:tc>
        <w:tc>
          <w:tcPr>
            <w:tcW w:w="1440" w:type="dxa"/>
            <w:vAlign w:val="center"/>
          </w:tcPr>
          <w:p w:rsidR="0058599F" w:rsidRPr="000703D7" w:rsidRDefault="0058599F" w:rsidP="0058599F">
            <w:pPr>
              <w:bidi/>
              <w:jc w:val="center"/>
              <w:cnfStyle w:val="000000100000" w:firstRow="0" w:lastRow="0" w:firstColumn="0" w:lastColumn="0" w:oddVBand="0" w:evenVBand="0" w:oddHBand="1" w:evenHBand="0" w:firstRowFirstColumn="0" w:firstRowLastColumn="0" w:lastRowFirstColumn="0" w:lastRowLastColumn="0"/>
              <w:rPr>
                <w:rFonts w:cs="B Nazanin"/>
                <w:szCs w:val="20"/>
                <w:rtl/>
              </w:rPr>
            </w:pPr>
            <w:r w:rsidRPr="000703D7">
              <w:rPr>
                <w:rFonts w:cs="B Nazanin" w:hint="cs"/>
                <w:szCs w:val="20"/>
                <w:rtl/>
              </w:rPr>
              <w:t>22</w:t>
            </w:r>
          </w:p>
        </w:tc>
        <w:tc>
          <w:tcPr>
            <w:tcW w:w="990" w:type="dxa"/>
            <w:vAlign w:val="center"/>
          </w:tcPr>
          <w:p w:rsidR="0058599F" w:rsidRPr="000703D7" w:rsidRDefault="0058599F" w:rsidP="0058599F">
            <w:pPr>
              <w:bidi/>
              <w:jc w:val="center"/>
              <w:cnfStyle w:val="000000100000" w:firstRow="0" w:lastRow="0" w:firstColumn="0" w:lastColumn="0" w:oddVBand="0" w:evenVBand="0" w:oddHBand="1" w:evenHBand="0" w:firstRowFirstColumn="0" w:firstRowLastColumn="0" w:lastRowFirstColumn="0" w:lastRowLastColumn="0"/>
              <w:rPr>
                <w:rFonts w:cs="B Nazanin"/>
                <w:szCs w:val="20"/>
                <w:rtl/>
              </w:rPr>
            </w:pPr>
            <w:r w:rsidRPr="000703D7">
              <w:rPr>
                <w:rFonts w:cs="B Nazanin" w:hint="cs"/>
                <w:szCs w:val="20"/>
                <w:rtl/>
              </w:rPr>
              <w:t>24</w:t>
            </w:r>
          </w:p>
        </w:tc>
        <w:tc>
          <w:tcPr>
            <w:tcW w:w="1080" w:type="dxa"/>
            <w:vAlign w:val="center"/>
          </w:tcPr>
          <w:p w:rsidR="0058599F" w:rsidRPr="000703D7" w:rsidRDefault="0058599F" w:rsidP="0058599F">
            <w:pPr>
              <w:bidi/>
              <w:jc w:val="center"/>
              <w:cnfStyle w:val="000000100000" w:firstRow="0" w:lastRow="0" w:firstColumn="0" w:lastColumn="0" w:oddVBand="0" w:evenVBand="0" w:oddHBand="1" w:evenHBand="0" w:firstRowFirstColumn="0" w:firstRowLastColumn="0" w:lastRowFirstColumn="0" w:lastRowLastColumn="0"/>
              <w:rPr>
                <w:rFonts w:cs="B Nazanin"/>
                <w:szCs w:val="20"/>
                <w:rtl/>
              </w:rPr>
            </w:pPr>
            <w:r w:rsidRPr="000703D7">
              <w:rPr>
                <w:rFonts w:cs="B Nazanin" w:hint="cs"/>
                <w:szCs w:val="20"/>
                <w:rtl/>
              </w:rPr>
              <w:t>54</w:t>
            </w:r>
          </w:p>
        </w:tc>
      </w:tr>
      <w:tr w:rsidR="0058599F" w:rsidRPr="000703D7" w:rsidTr="0058599F">
        <w:trPr>
          <w:trHeight w:val="422"/>
        </w:trPr>
        <w:tc>
          <w:tcPr>
            <w:cnfStyle w:val="001000000000" w:firstRow="0" w:lastRow="0" w:firstColumn="1" w:lastColumn="0" w:oddVBand="0" w:evenVBand="0" w:oddHBand="0" w:evenHBand="0" w:firstRowFirstColumn="0" w:firstRowLastColumn="0" w:lastRowFirstColumn="0" w:lastRowLastColumn="0"/>
            <w:tcW w:w="2340" w:type="dxa"/>
            <w:vAlign w:val="center"/>
          </w:tcPr>
          <w:p w:rsidR="0058599F" w:rsidRPr="000703D7" w:rsidRDefault="0058599F" w:rsidP="0058599F">
            <w:pPr>
              <w:bidi/>
              <w:rPr>
                <w:rFonts w:cs="B Nazanin"/>
                <w:szCs w:val="20"/>
                <w:rtl/>
              </w:rPr>
            </w:pPr>
            <w:r w:rsidRPr="000703D7">
              <w:rPr>
                <w:rFonts w:cs="B Nazanin" w:hint="cs"/>
                <w:szCs w:val="20"/>
                <w:rtl/>
              </w:rPr>
              <w:t>بیماری های کروموزومی</w:t>
            </w:r>
          </w:p>
        </w:tc>
        <w:tc>
          <w:tcPr>
            <w:tcW w:w="1350" w:type="dxa"/>
            <w:vAlign w:val="center"/>
          </w:tcPr>
          <w:p w:rsidR="0058599F" w:rsidRPr="000703D7" w:rsidRDefault="0058599F" w:rsidP="0058599F">
            <w:pPr>
              <w:bidi/>
              <w:jc w:val="center"/>
              <w:cnfStyle w:val="000000000000" w:firstRow="0" w:lastRow="0" w:firstColumn="0" w:lastColumn="0" w:oddVBand="0" w:evenVBand="0" w:oddHBand="0" w:evenHBand="0" w:firstRowFirstColumn="0" w:firstRowLastColumn="0" w:lastRowFirstColumn="0" w:lastRowLastColumn="0"/>
              <w:rPr>
                <w:rFonts w:cs="B Nazanin"/>
                <w:szCs w:val="20"/>
                <w:rtl/>
              </w:rPr>
            </w:pPr>
            <w:r w:rsidRPr="000703D7">
              <w:rPr>
                <w:rFonts w:cs="B Nazanin" w:hint="cs"/>
                <w:szCs w:val="20"/>
                <w:rtl/>
              </w:rPr>
              <w:t>3.2</w:t>
            </w:r>
          </w:p>
        </w:tc>
        <w:tc>
          <w:tcPr>
            <w:tcW w:w="2160" w:type="dxa"/>
          </w:tcPr>
          <w:p w:rsidR="0058599F" w:rsidRPr="000703D7" w:rsidRDefault="0058599F" w:rsidP="00890D95">
            <w:pPr>
              <w:pStyle w:val="ListParagraph"/>
              <w:numPr>
                <w:ilvl w:val="0"/>
                <w:numId w:val="16"/>
              </w:numPr>
              <w:bidi/>
              <w:cnfStyle w:val="000000000000" w:firstRow="0" w:lastRow="0" w:firstColumn="0" w:lastColumn="0" w:oddVBand="0" w:evenVBand="0" w:oddHBand="0" w:evenHBand="0" w:firstRowFirstColumn="0" w:firstRowLastColumn="0" w:lastRowFirstColumn="0" w:lastRowLastColumn="0"/>
              <w:rPr>
                <w:rFonts w:cs="B Nazanin"/>
                <w:szCs w:val="20"/>
                <w:rtl/>
              </w:rPr>
            </w:pPr>
            <w:r w:rsidRPr="000703D7">
              <w:rPr>
                <w:rFonts w:cs="B Nazanin" w:hint="cs"/>
                <w:szCs w:val="20"/>
                <w:rtl/>
                <w:lang w:bidi="ar-SA"/>
              </w:rPr>
              <w:t>حمایت اجتماعی</w:t>
            </w:r>
          </w:p>
        </w:tc>
        <w:tc>
          <w:tcPr>
            <w:tcW w:w="1440" w:type="dxa"/>
            <w:vAlign w:val="center"/>
          </w:tcPr>
          <w:p w:rsidR="0058599F" w:rsidRPr="000703D7" w:rsidRDefault="0058599F" w:rsidP="0058599F">
            <w:pPr>
              <w:bidi/>
              <w:jc w:val="center"/>
              <w:cnfStyle w:val="000000000000" w:firstRow="0" w:lastRow="0" w:firstColumn="0" w:lastColumn="0" w:oddVBand="0" w:evenVBand="0" w:oddHBand="0" w:evenHBand="0" w:firstRowFirstColumn="0" w:firstRowLastColumn="0" w:lastRowFirstColumn="0" w:lastRowLastColumn="0"/>
              <w:rPr>
                <w:rFonts w:cs="B Nazanin"/>
                <w:szCs w:val="20"/>
                <w:rtl/>
              </w:rPr>
            </w:pPr>
            <w:r w:rsidRPr="000703D7">
              <w:rPr>
                <w:rFonts w:cs="B Nazanin" w:hint="cs"/>
                <w:szCs w:val="20"/>
                <w:rtl/>
              </w:rPr>
              <w:t>2</w:t>
            </w:r>
          </w:p>
        </w:tc>
        <w:tc>
          <w:tcPr>
            <w:tcW w:w="990" w:type="dxa"/>
            <w:vAlign w:val="center"/>
          </w:tcPr>
          <w:p w:rsidR="0058599F" w:rsidRPr="000703D7" w:rsidRDefault="0058599F" w:rsidP="0058599F">
            <w:pPr>
              <w:bidi/>
              <w:jc w:val="center"/>
              <w:cnfStyle w:val="000000000000" w:firstRow="0" w:lastRow="0" w:firstColumn="0" w:lastColumn="0" w:oddVBand="0" w:evenVBand="0" w:oddHBand="0" w:evenHBand="0" w:firstRowFirstColumn="0" w:firstRowLastColumn="0" w:lastRowFirstColumn="0" w:lastRowLastColumn="0"/>
              <w:rPr>
                <w:rFonts w:cs="B Nazanin"/>
                <w:szCs w:val="20"/>
                <w:rtl/>
              </w:rPr>
            </w:pPr>
            <w:r w:rsidRPr="000703D7">
              <w:rPr>
                <w:rFonts w:cs="B Nazanin" w:hint="cs"/>
                <w:szCs w:val="20"/>
                <w:rtl/>
              </w:rPr>
              <w:t>64</w:t>
            </w:r>
          </w:p>
        </w:tc>
        <w:tc>
          <w:tcPr>
            <w:tcW w:w="1080" w:type="dxa"/>
            <w:vAlign w:val="center"/>
          </w:tcPr>
          <w:p w:rsidR="0058599F" w:rsidRPr="000703D7" w:rsidRDefault="0058599F" w:rsidP="0058599F">
            <w:pPr>
              <w:bidi/>
              <w:jc w:val="center"/>
              <w:cnfStyle w:val="000000000000" w:firstRow="0" w:lastRow="0" w:firstColumn="0" w:lastColumn="0" w:oddVBand="0" w:evenVBand="0" w:oddHBand="0" w:evenHBand="0" w:firstRowFirstColumn="0" w:firstRowLastColumn="0" w:lastRowFirstColumn="0" w:lastRowLastColumn="0"/>
              <w:rPr>
                <w:rFonts w:cs="B Nazanin"/>
                <w:szCs w:val="20"/>
                <w:rtl/>
              </w:rPr>
            </w:pPr>
            <w:r w:rsidRPr="000703D7">
              <w:rPr>
                <w:rFonts w:cs="B Nazanin" w:hint="cs"/>
                <w:szCs w:val="20"/>
                <w:rtl/>
              </w:rPr>
              <w:t>34</w:t>
            </w:r>
          </w:p>
        </w:tc>
      </w:tr>
      <w:tr w:rsidR="0058599F" w:rsidRPr="000703D7" w:rsidTr="005859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0" w:type="dxa"/>
            <w:vAlign w:val="center"/>
          </w:tcPr>
          <w:p w:rsidR="0058599F" w:rsidRPr="000703D7" w:rsidRDefault="0058599F" w:rsidP="0058599F">
            <w:pPr>
              <w:bidi/>
              <w:rPr>
                <w:rFonts w:cs="B Nazanin"/>
                <w:szCs w:val="20"/>
                <w:rtl/>
              </w:rPr>
            </w:pPr>
            <w:r w:rsidRPr="000703D7">
              <w:rPr>
                <w:rFonts w:cs="B Nazanin" w:hint="cs"/>
                <w:szCs w:val="20"/>
                <w:rtl/>
              </w:rPr>
              <w:t>بیماری ها ی تک ژنی</w:t>
            </w:r>
          </w:p>
        </w:tc>
        <w:tc>
          <w:tcPr>
            <w:tcW w:w="1350" w:type="dxa"/>
            <w:vAlign w:val="center"/>
          </w:tcPr>
          <w:p w:rsidR="0058599F" w:rsidRPr="000703D7" w:rsidRDefault="0058599F" w:rsidP="0058599F">
            <w:pPr>
              <w:bidi/>
              <w:jc w:val="center"/>
              <w:cnfStyle w:val="000000100000" w:firstRow="0" w:lastRow="0" w:firstColumn="0" w:lastColumn="0" w:oddVBand="0" w:evenVBand="0" w:oddHBand="1" w:evenHBand="0" w:firstRowFirstColumn="0" w:firstRowLastColumn="0" w:lastRowFirstColumn="0" w:lastRowLastColumn="0"/>
              <w:rPr>
                <w:rFonts w:cs="B Nazanin"/>
                <w:szCs w:val="20"/>
                <w:rtl/>
              </w:rPr>
            </w:pPr>
            <w:r w:rsidRPr="000703D7">
              <w:rPr>
                <w:rFonts w:cs="B Nazanin" w:hint="cs"/>
                <w:szCs w:val="20"/>
                <w:rtl/>
              </w:rPr>
              <w:t>7.0</w:t>
            </w:r>
          </w:p>
        </w:tc>
        <w:tc>
          <w:tcPr>
            <w:tcW w:w="2160" w:type="dxa"/>
          </w:tcPr>
          <w:p w:rsidR="0058599F" w:rsidRPr="000703D7" w:rsidRDefault="0058599F" w:rsidP="00890D95">
            <w:pPr>
              <w:pStyle w:val="ListParagraph"/>
              <w:numPr>
                <w:ilvl w:val="0"/>
                <w:numId w:val="16"/>
              </w:numPr>
              <w:bidi/>
              <w:cnfStyle w:val="000000100000" w:firstRow="0" w:lastRow="0" w:firstColumn="0" w:lastColumn="0" w:oddVBand="0" w:evenVBand="0" w:oddHBand="1" w:evenHBand="0" w:firstRowFirstColumn="0" w:firstRowLastColumn="0" w:lastRowFirstColumn="0" w:lastRowLastColumn="0"/>
              <w:rPr>
                <w:rFonts w:cs="B Nazanin"/>
                <w:szCs w:val="20"/>
                <w:rtl/>
              </w:rPr>
            </w:pPr>
            <w:r w:rsidRPr="000703D7">
              <w:rPr>
                <w:rFonts w:cs="B Nazanin" w:hint="cs"/>
                <w:szCs w:val="20"/>
                <w:rtl/>
                <w:lang w:bidi="ar-SA"/>
              </w:rPr>
              <w:t>درمان پزشکی</w:t>
            </w:r>
          </w:p>
          <w:p w:rsidR="0058599F" w:rsidRPr="000703D7" w:rsidRDefault="0058599F" w:rsidP="00890D95">
            <w:pPr>
              <w:pStyle w:val="ListParagraph"/>
              <w:numPr>
                <w:ilvl w:val="0"/>
                <w:numId w:val="16"/>
              </w:numPr>
              <w:bidi/>
              <w:cnfStyle w:val="000000100000" w:firstRow="0" w:lastRow="0" w:firstColumn="0" w:lastColumn="0" w:oddVBand="0" w:evenVBand="0" w:oddHBand="1" w:evenHBand="0" w:firstRowFirstColumn="0" w:firstRowLastColumn="0" w:lastRowFirstColumn="0" w:lastRowLastColumn="0"/>
              <w:rPr>
                <w:rFonts w:cs="B Nazanin"/>
                <w:szCs w:val="20"/>
                <w:rtl/>
              </w:rPr>
            </w:pPr>
            <w:r w:rsidRPr="000703D7">
              <w:rPr>
                <w:rFonts w:cs="B Nazanin" w:hint="cs"/>
                <w:szCs w:val="20"/>
                <w:rtl/>
                <w:lang w:bidi="ar-SA"/>
              </w:rPr>
              <w:t>حمایت اجتماعی</w:t>
            </w:r>
          </w:p>
        </w:tc>
        <w:tc>
          <w:tcPr>
            <w:tcW w:w="1440" w:type="dxa"/>
            <w:vAlign w:val="center"/>
          </w:tcPr>
          <w:p w:rsidR="0058599F" w:rsidRPr="000703D7" w:rsidRDefault="0058599F" w:rsidP="0058599F">
            <w:pPr>
              <w:bidi/>
              <w:jc w:val="center"/>
              <w:cnfStyle w:val="000000100000" w:firstRow="0" w:lastRow="0" w:firstColumn="0" w:lastColumn="0" w:oddVBand="0" w:evenVBand="0" w:oddHBand="1" w:evenHBand="0" w:firstRowFirstColumn="0" w:firstRowLastColumn="0" w:lastRowFirstColumn="0" w:lastRowLastColumn="0"/>
              <w:rPr>
                <w:rFonts w:cs="B Nazanin"/>
                <w:szCs w:val="20"/>
                <w:rtl/>
              </w:rPr>
            </w:pPr>
            <w:r w:rsidRPr="000703D7">
              <w:rPr>
                <w:rFonts w:cs="B Nazanin" w:hint="cs"/>
                <w:szCs w:val="20"/>
                <w:rtl/>
              </w:rPr>
              <w:t>11</w:t>
            </w:r>
          </w:p>
        </w:tc>
        <w:tc>
          <w:tcPr>
            <w:tcW w:w="990" w:type="dxa"/>
            <w:vAlign w:val="center"/>
          </w:tcPr>
          <w:p w:rsidR="0058599F" w:rsidRPr="000703D7" w:rsidRDefault="0058599F" w:rsidP="0058599F">
            <w:pPr>
              <w:bidi/>
              <w:jc w:val="center"/>
              <w:cnfStyle w:val="000000100000" w:firstRow="0" w:lastRow="0" w:firstColumn="0" w:lastColumn="0" w:oddVBand="0" w:evenVBand="0" w:oddHBand="1" w:evenHBand="0" w:firstRowFirstColumn="0" w:firstRowLastColumn="0" w:lastRowFirstColumn="0" w:lastRowLastColumn="0"/>
              <w:rPr>
                <w:rFonts w:cs="B Nazanin"/>
                <w:szCs w:val="20"/>
                <w:rtl/>
              </w:rPr>
            </w:pPr>
            <w:r w:rsidRPr="000703D7">
              <w:rPr>
                <w:rFonts w:cs="B Nazanin" w:hint="cs"/>
                <w:szCs w:val="20"/>
                <w:rtl/>
              </w:rPr>
              <w:t>31</w:t>
            </w:r>
          </w:p>
        </w:tc>
        <w:tc>
          <w:tcPr>
            <w:tcW w:w="1080" w:type="dxa"/>
            <w:vAlign w:val="center"/>
          </w:tcPr>
          <w:p w:rsidR="0058599F" w:rsidRPr="000703D7" w:rsidRDefault="0058599F" w:rsidP="0058599F">
            <w:pPr>
              <w:bidi/>
              <w:jc w:val="center"/>
              <w:cnfStyle w:val="000000100000" w:firstRow="0" w:lastRow="0" w:firstColumn="0" w:lastColumn="0" w:oddVBand="0" w:evenVBand="0" w:oddHBand="1" w:evenHBand="0" w:firstRowFirstColumn="0" w:firstRowLastColumn="0" w:lastRowFirstColumn="0" w:lastRowLastColumn="0"/>
              <w:rPr>
                <w:rFonts w:cs="B Nazanin"/>
                <w:szCs w:val="20"/>
                <w:rtl/>
              </w:rPr>
            </w:pPr>
            <w:r w:rsidRPr="000703D7">
              <w:rPr>
                <w:rFonts w:cs="B Nazanin" w:hint="cs"/>
                <w:szCs w:val="20"/>
                <w:rtl/>
              </w:rPr>
              <w:t>58</w:t>
            </w:r>
          </w:p>
        </w:tc>
      </w:tr>
      <w:tr w:rsidR="0058599F" w:rsidRPr="000703D7" w:rsidTr="0058599F">
        <w:tc>
          <w:tcPr>
            <w:cnfStyle w:val="001000000000" w:firstRow="0" w:lastRow="0" w:firstColumn="1" w:lastColumn="0" w:oddVBand="0" w:evenVBand="0" w:oddHBand="0" w:evenHBand="0" w:firstRowFirstColumn="0" w:firstRowLastColumn="0" w:lastRowFirstColumn="0" w:lastRowLastColumn="0"/>
            <w:tcW w:w="2340" w:type="dxa"/>
            <w:vAlign w:val="center"/>
          </w:tcPr>
          <w:p w:rsidR="0058599F" w:rsidRPr="000703D7" w:rsidRDefault="0058599F" w:rsidP="0058599F">
            <w:pPr>
              <w:bidi/>
              <w:rPr>
                <w:rFonts w:cs="B Nazanin"/>
                <w:szCs w:val="20"/>
              </w:rPr>
            </w:pPr>
            <w:r w:rsidRPr="000703D7">
              <w:rPr>
                <w:rFonts w:cs="B Nazanin" w:hint="cs"/>
                <w:szCs w:val="20"/>
                <w:rtl/>
              </w:rPr>
              <w:t>کل</w:t>
            </w:r>
          </w:p>
        </w:tc>
        <w:tc>
          <w:tcPr>
            <w:tcW w:w="1350" w:type="dxa"/>
            <w:vAlign w:val="center"/>
          </w:tcPr>
          <w:p w:rsidR="0058599F" w:rsidRPr="000703D7" w:rsidRDefault="0058599F" w:rsidP="0058599F">
            <w:pPr>
              <w:bidi/>
              <w:jc w:val="center"/>
              <w:cnfStyle w:val="000000000000" w:firstRow="0" w:lastRow="0" w:firstColumn="0" w:lastColumn="0" w:oddVBand="0" w:evenVBand="0" w:oddHBand="0" w:evenHBand="0" w:firstRowFirstColumn="0" w:firstRowLastColumn="0" w:lastRowFirstColumn="0" w:lastRowLastColumn="0"/>
              <w:rPr>
                <w:rFonts w:cs="B Nazanin"/>
                <w:szCs w:val="20"/>
                <w:rtl/>
              </w:rPr>
            </w:pPr>
            <w:r w:rsidRPr="000703D7">
              <w:rPr>
                <w:rFonts w:cs="B Nazanin" w:hint="cs"/>
                <w:szCs w:val="20"/>
                <w:rtl/>
              </w:rPr>
              <w:t>40.2</w:t>
            </w:r>
          </w:p>
        </w:tc>
        <w:tc>
          <w:tcPr>
            <w:tcW w:w="2160" w:type="dxa"/>
          </w:tcPr>
          <w:p w:rsidR="0058599F" w:rsidRPr="000703D7" w:rsidRDefault="0058599F" w:rsidP="0058599F">
            <w:pPr>
              <w:bidi/>
              <w:cnfStyle w:val="000000000000" w:firstRow="0" w:lastRow="0" w:firstColumn="0" w:lastColumn="0" w:oddVBand="0" w:evenVBand="0" w:oddHBand="0" w:evenHBand="0" w:firstRowFirstColumn="0" w:firstRowLastColumn="0" w:lastRowFirstColumn="0" w:lastRowLastColumn="0"/>
              <w:rPr>
                <w:rFonts w:cs="B Nazanin"/>
                <w:szCs w:val="20"/>
                <w:rtl/>
              </w:rPr>
            </w:pPr>
          </w:p>
        </w:tc>
        <w:tc>
          <w:tcPr>
            <w:tcW w:w="1440" w:type="dxa"/>
            <w:vAlign w:val="center"/>
          </w:tcPr>
          <w:p w:rsidR="0058599F" w:rsidRPr="000703D7" w:rsidRDefault="0058599F" w:rsidP="0058599F">
            <w:pPr>
              <w:bidi/>
              <w:jc w:val="center"/>
              <w:cnfStyle w:val="000000000000" w:firstRow="0" w:lastRow="0" w:firstColumn="0" w:lastColumn="0" w:oddVBand="0" w:evenVBand="0" w:oddHBand="0" w:evenHBand="0" w:firstRowFirstColumn="0" w:firstRowLastColumn="0" w:lastRowFirstColumn="0" w:lastRowLastColumn="0"/>
              <w:rPr>
                <w:rFonts w:cs="B Nazanin"/>
                <w:szCs w:val="20"/>
                <w:rtl/>
              </w:rPr>
            </w:pPr>
            <w:r w:rsidRPr="000703D7">
              <w:rPr>
                <w:rFonts w:cs="B Nazanin" w:hint="cs"/>
                <w:szCs w:val="20"/>
                <w:rtl/>
              </w:rPr>
              <w:t>43</w:t>
            </w:r>
          </w:p>
        </w:tc>
        <w:tc>
          <w:tcPr>
            <w:tcW w:w="990" w:type="dxa"/>
            <w:vAlign w:val="center"/>
          </w:tcPr>
          <w:p w:rsidR="0058599F" w:rsidRPr="000703D7" w:rsidRDefault="0058599F" w:rsidP="0058599F">
            <w:pPr>
              <w:bidi/>
              <w:jc w:val="center"/>
              <w:cnfStyle w:val="000000000000" w:firstRow="0" w:lastRow="0" w:firstColumn="0" w:lastColumn="0" w:oddVBand="0" w:evenVBand="0" w:oddHBand="0" w:evenHBand="0" w:firstRowFirstColumn="0" w:firstRowLastColumn="0" w:lastRowFirstColumn="0" w:lastRowLastColumn="0"/>
              <w:rPr>
                <w:rFonts w:cs="B Nazanin"/>
                <w:szCs w:val="20"/>
                <w:rtl/>
              </w:rPr>
            </w:pPr>
            <w:r w:rsidRPr="000703D7">
              <w:rPr>
                <w:rFonts w:cs="B Nazanin" w:hint="cs"/>
                <w:szCs w:val="20"/>
                <w:rtl/>
              </w:rPr>
              <w:t>28</w:t>
            </w:r>
          </w:p>
        </w:tc>
        <w:tc>
          <w:tcPr>
            <w:tcW w:w="1080" w:type="dxa"/>
            <w:vAlign w:val="center"/>
          </w:tcPr>
          <w:p w:rsidR="0058599F" w:rsidRPr="000703D7" w:rsidRDefault="0058599F" w:rsidP="0058599F">
            <w:pPr>
              <w:bidi/>
              <w:jc w:val="center"/>
              <w:cnfStyle w:val="000000000000" w:firstRow="0" w:lastRow="0" w:firstColumn="0" w:lastColumn="0" w:oddVBand="0" w:evenVBand="0" w:oddHBand="0" w:evenHBand="0" w:firstRowFirstColumn="0" w:firstRowLastColumn="0" w:lastRowFirstColumn="0" w:lastRowLastColumn="0"/>
              <w:rPr>
                <w:rFonts w:cs="B Nazanin"/>
                <w:szCs w:val="20"/>
                <w:rtl/>
              </w:rPr>
            </w:pPr>
            <w:r w:rsidRPr="000703D7">
              <w:rPr>
                <w:rFonts w:cs="B Nazanin" w:hint="cs"/>
                <w:szCs w:val="20"/>
                <w:rtl/>
              </w:rPr>
              <w:t>29</w:t>
            </w:r>
          </w:p>
        </w:tc>
      </w:tr>
    </w:tbl>
    <w:p w:rsidR="0058599F" w:rsidRPr="000703D7" w:rsidRDefault="0058599F" w:rsidP="0058599F">
      <w:pPr>
        <w:bidi/>
        <w:spacing w:after="0"/>
        <w:rPr>
          <w:rFonts w:asciiTheme="minorBidi" w:hAnsiTheme="minorBidi" w:cs="B Nazanin"/>
          <w:b/>
          <w:bCs/>
          <w:sz w:val="28"/>
          <w:szCs w:val="28"/>
          <w:rtl/>
          <w:lang w:bidi="fa-IR"/>
        </w:rPr>
      </w:pPr>
    </w:p>
    <w:p w:rsidR="0058599F" w:rsidRPr="000703D7" w:rsidRDefault="0058599F" w:rsidP="002A346B">
      <w:pPr>
        <w:bidi/>
        <w:spacing w:after="0"/>
        <w:jc w:val="both"/>
        <w:rPr>
          <w:rFonts w:ascii="Tahoma" w:hAnsi="Tahoma" w:cs="Times New Roman"/>
          <w:color w:val="000000" w:themeColor="text1"/>
          <w:sz w:val="24"/>
          <w:szCs w:val="24"/>
          <w:rtl/>
        </w:rPr>
      </w:pPr>
      <w:r w:rsidRPr="000703D7">
        <w:rPr>
          <w:rFonts w:ascii="Tahoma" w:hAnsi="Tahoma" w:cs="B Nazanin"/>
          <w:color w:val="000000" w:themeColor="text1"/>
          <w:sz w:val="24"/>
          <w:szCs w:val="24"/>
          <w:rtl/>
        </w:rPr>
        <w:t>پي</w:t>
      </w:r>
      <w:r w:rsidRPr="000703D7">
        <w:rPr>
          <w:rFonts w:ascii="Tahoma" w:hAnsi="Tahoma" w:cs="B Nazanin" w:hint="cs"/>
          <w:color w:val="000000" w:themeColor="text1"/>
          <w:sz w:val="24"/>
          <w:szCs w:val="24"/>
          <w:rtl/>
        </w:rPr>
        <w:t>ا</w:t>
      </w:r>
      <w:r w:rsidRPr="000703D7">
        <w:rPr>
          <w:rFonts w:ascii="Tahoma" w:hAnsi="Tahoma" w:cs="B Nazanin"/>
          <w:color w:val="000000" w:themeColor="text1"/>
          <w:sz w:val="24"/>
          <w:szCs w:val="24"/>
          <w:rtl/>
        </w:rPr>
        <w:t xml:space="preserve">مد </w:t>
      </w:r>
      <w:r w:rsidRPr="000703D7">
        <w:rPr>
          <w:rFonts w:ascii="Tahoma" w:hAnsi="Tahoma" w:cs="B Nazanin" w:hint="cs"/>
          <w:color w:val="000000" w:themeColor="text1"/>
          <w:sz w:val="24"/>
          <w:szCs w:val="24"/>
          <w:rtl/>
        </w:rPr>
        <w:t>ناهنجاری</w:t>
      </w:r>
      <w:r w:rsidR="002A346B" w:rsidRPr="000703D7">
        <w:rPr>
          <w:rFonts w:ascii="Tahoma" w:hAnsi="Tahoma" w:cs="B Nazanin" w:hint="eastAsia"/>
          <w:color w:val="000000" w:themeColor="text1"/>
          <w:sz w:val="24"/>
          <w:szCs w:val="24"/>
          <w:rtl/>
        </w:rPr>
        <w:t>‌</w:t>
      </w:r>
      <w:r w:rsidRPr="000703D7">
        <w:rPr>
          <w:rFonts w:ascii="Tahoma" w:hAnsi="Tahoma" w:cs="B Nazanin" w:hint="cs"/>
          <w:color w:val="000000" w:themeColor="text1"/>
          <w:sz w:val="24"/>
          <w:szCs w:val="24"/>
          <w:rtl/>
        </w:rPr>
        <w:t>ها و بیماری</w:t>
      </w:r>
      <w:r w:rsidR="002A346B" w:rsidRPr="000703D7">
        <w:rPr>
          <w:rFonts w:ascii="Tahoma" w:hAnsi="Tahoma" w:cs="B Nazanin" w:hint="eastAsia"/>
          <w:color w:val="000000" w:themeColor="text1"/>
          <w:sz w:val="24"/>
          <w:szCs w:val="24"/>
          <w:rtl/>
        </w:rPr>
        <w:t>‌</w:t>
      </w:r>
      <w:r w:rsidRPr="000703D7">
        <w:rPr>
          <w:rFonts w:ascii="Tahoma" w:hAnsi="Tahoma" w:cs="B Nazanin" w:hint="cs"/>
          <w:color w:val="000000" w:themeColor="text1"/>
          <w:sz w:val="24"/>
          <w:szCs w:val="24"/>
          <w:rtl/>
        </w:rPr>
        <w:t>های ارثی کودکان</w:t>
      </w:r>
      <w:r w:rsidRPr="000703D7">
        <w:rPr>
          <w:rFonts w:ascii="Tahoma" w:hAnsi="Tahoma" w:cs="B Nazanin"/>
          <w:color w:val="000000" w:themeColor="text1"/>
          <w:sz w:val="24"/>
          <w:szCs w:val="24"/>
          <w:rtl/>
        </w:rPr>
        <w:t xml:space="preserve"> در صورت عدم برنامه</w:t>
      </w:r>
      <w:r w:rsidRPr="000703D7">
        <w:rPr>
          <w:rFonts w:ascii="Tahoma" w:hAnsi="Tahoma" w:cs="B Nazanin" w:hint="cs"/>
          <w:color w:val="000000" w:themeColor="text1"/>
          <w:sz w:val="24"/>
          <w:szCs w:val="24"/>
          <w:rtl/>
        </w:rPr>
        <w:t>‌</w:t>
      </w:r>
      <w:r w:rsidRPr="000703D7">
        <w:rPr>
          <w:rFonts w:ascii="Tahoma" w:hAnsi="Tahoma" w:cs="B Nazanin"/>
          <w:color w:val="000000" w:themeColor="text1"/>
          <w:sz w:val="24"/>
          <w:szCs w:val="24"/>
          <w:rtl/>
        </w:rPr>
        <w:t>ريزي</w:t>
      </w:r>
      <w:r w:rsidRPr="000703D7">
        <w:rPr>
          <w:rFonts w:ascii="Tahoma" w:hAnsi="Tahoma" w:cs="B Nazanin" w:hint="cs"/>
          <w:color w:val="000000" w:themeColor="text1"/>
          <w:sz w:val="24"/>
          <w:szCs w:val="24"/>
          <w:rtl/>
        </w:rPr>
        <w:t xml:space="preserve"> برای مداخله‌های پیشگیرانه، </w:t>
      </w:r>
      <w:r w:rsidRPr="000703D7">
        <w:rPr>
          <w:rFonts w:ascii="Tahoma" w:hAnsi="Tahoma" w:cs="B Nazanin"/>
          <w:color w:val="000000" w:themeColor="text1"/>
          <w:sz w:val="24"/>
          <w:szCs w:val="24"/>
          <w:rtl/>
        </w:rPr>
        <w:t>عمدتاً وخيم</w:t>
      </w:r>
      <w:r w:rsidRPr="000703D7">
        <w:rPr>
          <w:rFonts w:ascii="Tahoma" w:hAnsi="Tahoma" w:cs="B Nazanin" w:hint="cs"/>
          <w:color w:val="000000" w:themeColor="text1"/>
          <w:sz w:val="24"/>
          <w:szCs w:val="24"/>
          <w:rtl/>
        </w:rPr>
        <w:t xml:space="preserve"> بوده</w:t>
      </w:r>
      <w:r w:rsidRPr="000703D7">
        <w:rPr>
          <w:rFonts w:ascii="Tahoma" w:hAnsi="Tahoma" w:cs="B Nazanin"/>
          <w:color w:val="000000" w:themeColor="text1"/>
          <w:sz w:val="24"/>
          <w:szCs w:val="24"/>
          <w:rtl/>
        </w:rPr>
        <w:t xml:space="preserve"> و منجر به معلوليت و مرگ زود هنگام </w:t>
      </w:r>
      <w:r w:rsidRPr="000703D7">
        <w:rPr>
          <w:rFonts w:ascii="Tahoma" w:hAnsi="Tahoma" w:cs="B Nazanin" w:hint="cs"/>
          <w:color w:val="000000" w:themeColor="text1"/>
          <w:sz w:val="24"/>
          <w:szCs w:val="24"/>
          <w:rtl/>
        </w:rPr>
        <w:t>می‌شود</w:t>
      </w:r>
      <w:r w:rsidRPr="000703D7">
        <w:rPr>
          <w:rFonts w:ascii="Tahoma" w:hAnsi="Tahoma" w:cs="B Nazanin"/>
          <w:color w:val="000000" w:themeColor="text1"/>
          <w:sz w:val="24"/>
          <w:szCs w:val="24"/>
          <w:rtl/>
        </w:rPr>
        <w:t>.</w:t>
      </w:r>
      <w:r w:rsidRPr="000703D7">
        <w:rPr>
          <w:rFonts w:ascii="Tahoma" w:hAnsi="Tahoma" w:cs="B Nazanin" w:hint="cs"/>
          <w:color w:val="000000" w:themeColor="text1"/>
          <w:sz w:val="24"/>
          <w:szCs w:val="24"/>
          <w:rtl/>
        </w:rPr>
        <w:t xml:space="preserve"> به طور کلی:</w:t>
      </w:r>
    </w:p>
    <w:p w:rsidR="0058599F" w:rsidRPr="004553D1" w:rsidRDefault="0058599F" w:rsidP="00890D95">
      <w:pPr>
        <w:pStyle w:val="ListParagraph"/>
        <w:numPr>
          <w:ilvl w:val="0"/>
          <w:numId w:val="35"/>
        </w:numPr>
        <w:bidi/>
        <w:jc w:val="both"/>
        <w:rPr>
          <w:rFonts w:ascii="Tahoma" w:hAnsi="Tahoma" w:cs="B Nazanin"/>
          <w:color w:val="000000" w:themeColor="text1"/>
          <w:sz w:val="24"/>
          <w:szCs w:val="24"/>
          <w:rtl/>
          <w:lang w:bidi="ar-SA"/>
        </w:rPr>
      </w:pPr>
      <w:r w:rsidRPr="004553D1">
        <w:rPr>
          <w:rFonts w:ascii="Tahoma" w:hAnsi="Tahoma" w:cs="B Nazanin"/>
          <w:color w:val="000000" w:themeColor="text1"/>
          <w:sz w:val="24"/>
          <w:szCs w:val="24"/>
          <w:rtl/>
          <w:lang w:bidi="ar-SA"/>
        </w:rPr>
        <w:t>در كشور</w:t>
      </w:r>
      <w:r w:rsidRPr="004553D1">
        <w:rPr>
          <w:rFonts w:ascii="Tahoma" w:hAnsi="Tahoma" w:cs="B Nazanin" w:hint="cs"/>
          <w:color w:val="000000" w:themeColor="text1"/>
          <w:sz w:val="24"/>
          <w:szCs w:val="24"/>
          <w:rtl/>
          <w:lang w:bidi="ar-SA"/>
        </w:rPr>
        <w:softHyphen/>
      </w:r>
      <w:r w:rsidRPr="004553D1">
        <w:rPr>
          <w:rFonts w:ascii="Tahoma" w:hAnsi="Tahoma" w:cs="B Nazanin"/>
          <w:color w:val="000000" w:themeColor="text1"/>
          <w:sz w:val="24"/>
          <w:szCs w:val="24"/>
          <w:rtl/>
          <w:lang w:bidi="ar-SA"/>
        </w:rPr>
        <w:t>هايي كه امكانات مالي و زیرساخت‌های پزشكي لازم را نداشته باشند بيش از 80 در صد اين بيماري</w:t>
      </w:r>
      <w:r w:rsidRPr="004553D1">
        <w:rPr>
          <w:rFonts w:ascii="Tahoma" w:hAnsi="Tahoma" w:cs="B Nazanin" w:hint="cs"/>
          <w:color w:val="000000" w:themeColor="text1"/>
          <w:sz w:val="24"/>
          <w:szCs w:val="24"/>
          <w:rtl/>
          <w:lang w:bidi="ar-SA"/>
        </w:rPr>
        <w:softHyphen/>
      </w:r>
      <w:r w:rsidRPr="004553D1">
        <w:rPr>
          <w:rFonts w:ascii="Tahoma" w:hAnsi="Tahoma" w:cs="B Nazanin"/>
          <w:color w:val="000000" w:themeColor="text1"/>
          <w:sz w:val="24"/>
          <w:szCs w:val="24"/>
          <w:rtl/>
          <w:lang w:bidi="ar-SA"/>
        </w:rPr>
        <w:t>ها منجر به معلوليت كشنده در زمان طفوليت و يا معلوليت شديد در تمام طول عمر مي</w:t>
      </w:r>
      <w:r w:rsidRPr="004553D1">
        <w:rPr>
          <w:rFonts w:ascii="Tahoma" w:hAnsi="Tahoma" w:cs="B Nazanin" w:hint="cs"/>
          <w:color w:val="000000" w:themeColor="text1"/>
          <w:sz w:val="24"/>
          <w:szCs w:val="24"/>
          <w:rtl/>
          <w:lang w:bidi="ar-SA"/>
        </w:rPr>
        <w:t>‌</w:t>
      </w:r>
      <w:r w:rsidRPr="004553D1">
        <w:rPr>
          <w:rFonts w:ascii="Tahoma" w:hAnsi="Tahoma" w:cs="B Nazanin"/>
          <w:color w:val="000000" w:themeColor="text1"/>
          <w:sz w:val="24"/>
          <w:szCs w:val="24"/>
          <w:rtl/>
          <w:lang w:bidi="ar-SA"/>
        </w:rPr>
        <w:t>شوند. اين روند تاثير مخربي بر شاخص</w:t>
      </w:r>
      <w:r w:rsidRPr="004553D1">
        <w:rPr>
          <w:rFonts w:ascii="Tahoma" w:hAnsi="Tahoma" w:cs="B Nazanin" w:hint="cs"/>
          <w:color w:val="000000" w:themeColor="text1"/>
          <w:sz w:val="24"/>
          <w:szCs w:val="24"/>
          <w:rtl/>
          <w:lang w:bidi="ar-SA"/>
        </w:rPr>
        <w:softHyphen/>
      </w:r>
      <w:r w:rsidRPr="004553D1">
        <w:rPr>
          <w:rFonts w:ascii="Tahoma" w:hAnsi="Tahoma" w:cs="B Nazanin"/>
          <w:color w:val="000000" w:themeColor="text1"/>
          <w:sz w:val="24"/>
          <w:szCs w:val="24"/>
          <w:rtl/>
          <w:lang w:bidi="ar-SA"/>
        </w:rPr>
        <w:t>هاي اصلي و تعيين كننده سلامت شامل</w:t>
      </w:r>
      <w:r w:rsidRPr="004553D1">
        <w:rPr>
          <w:rFonts w:asciiTheme="majorBidi" w:hAnsiTheme="majorBidi" w:cstheme="majorBidi"/>
          <w:szCs w:val="20"/>
          <w:lang w:bidi="ar-SA"/>
        </w:rPr>
        <w:t>IMR</w:t>
      </w:r>
      <w:r w:rsidRPr="004553D1">
        <w:rPr>
          <w:rFonts w:ascii="Tahoma" w:hAnsi="Tahoma" w:cs="B Nazanin"/>
          <w:color w:val="000000" w:themeColor="text1"/>
          <w:sz w:val="24"/>
          <w:szCs w:val="24"/>
          <w:lang w:bidi="ar-SA"/>
        </w:rPr>
        <w:t xml:space="preserve"> </w:t>
      </w:r>
      <w:r w:rsidRPr="004553D1">
        <w:rPr>
          <w:rFonts w:ascii="Tahoma" w:hAnsi="Tahoma" w:cs="B Nazanin"/>
          <w:color w:val="000000" w:themeColor="text1"/>
          <w:sz w:val="24"/>
          <w:szCs w:val="24"/>
          <w:rtl/>
          <w:lang w:bidi="ar-SA"/>
        </w:rPr>
        <w:t xml:space="preserve"> و </w:t>
      </w:r>
      <w:r w:rsidRPr="004553D1">
        <w:rPr>
          <w:rFonts w:asciiTheme="majorBidi" w:hAnsiTheme="majorBidi" w:cstheme="majorBidi"/>
          <w:szCs w:val="20"/>
          <w:lang w:bidi="ar-SA"/>
        </w:rPr>
        <w:t>U5MR</w:t>
      </w:r>
      <w:r w:rsidRPr="004553D1">
        <w:rPr>
          <w:rStyle w:val="FootnoteReference"/>
          <w:rFonts w:ascii="Tahoma" w:hAnsi="Tahoma" w:cs="B Nazanin"/>
          <w:color w:val="000000" w:themeColor="text1"/>
          <w:sz w:val="24"/>
          <w:szCs w:val="24"/>
          <w:rtl/>
          <w:lang w:bidi="ar-SA"/>
        </w:rPr>
        <w:footnoteReference w:id="5"/>
      </w:r>
      <w:r w:rsidRPr="004553D1">
        <w:rPr>
          <w:rFonts w:ascii="Tahoma" w:hAnsi="Tahoma" w:cs="B Nazanin"/>
          <w:color w:val="000000" w:themeColor="text1"/>
          <w:sz w:val="24"/>
          <w:szCs w:val="24"/>
          <w:rtl/>
          <w:lang w:bidi="ar-SA"/>
        </w:rPr>
        <w:t xml:space="preserve"> خواهد </w:t>
      </w:r>
      <w:r w:rsidRPr="004553D1">
        <w:rPr>
          <w:rFonts w:ascii="Tahoma" w:hAnsi="Tahoma" w:cs="B Nazanin" w:hint="cs"/>
          <w:color w:val="000000" w:themeColor="text1"/>
          <w:sz w:val="24"/>
          <w:szCs w:val="24"/>
          <w:rtl/>
          <w:lang w:bidi="ar-SA"/>
        </w:rPr>
        <w:t>داشت</w:t>
      </w:r>
      <w:r w:rsidRPr="004553D1">
        <w:rPr>
          <w:rFonts w:ascii="Tahoma" w:hAnsi="Tahoma" w:cs="B Nazanin"/>
          <w:color w:val="000000" w:themeColor="text1"/>
          <w:sz w:val="24"/>
          <w:szCs w:val="24"/>
          <w:rtl/>
          <w:lang w:bidi="ar-SA"/>
        </w:rPr>
        <w:t>.</w:t>
      </w:r>
    </w:p>
    <w:p w:rsidR="0058599F" w:rsidRPr="004553D1" w:rsidRDefault="0058599F" w:rsidP="00890D95">
      <w:pPr>
        <w:pStyle w:val="ListParagraph"/>
        <w:numPr>
          <w:ilvl w:val="0"/>
          <w:numId w:val="35"/>
        </w:numPr>
        <w:bidi/>
        <w:jc w:val="both"/>
        <w:rPr>
          <w:rFonts w:ascii="Tahoma" w:hAnsi="Tahoma" w:cs="B Nazanin"/>
          <w:color w:val="000000" w:themeColor="text1"/>
          <w:sz w:val="24"/>
          <w:szCs w:val="24"/>
          <w:lang w:bidi="ar-SA"/>
        </w:rPr>
      </w:pPr>
      <w:r w:rsidRPr="004553D1">
        <w:rPr>
          <w:rFonts w:ascii="Tahoma" w:hAnsi="Tahoma" w:cs="B Nazanin"/>
          <w:color w:val="000000" w:themeColor="text1"/>
          <w:sz w:val="24"/>
          <w:szCs w:val="24"/>
          <w:rtl/>
          <w:lang w:bidi="ar-SA"/>
        </w:rPr>
        <w:t>این بیماری</w:t>
      </w:r>
      <w:r w:rsidRPr="004553D1">
        <w:rPr>
          <w:rFonts w:ascii="Tahoma" w:hAnsi="Tahoma" w:cs="B Nazanin"/>
          <w:color w:val="000000" w:themeColor="text1"/>
          <w:sz w:val="24"/>
          <w:szCs w:val="24"/>
          <w:lang w:bidi="ar-SA"/>
        </w:rPr>
        <w:t>‌</w:t>
      </w:r>
      <w:r w:rsidRPr="004553D1">
        <w:rPr>
          <w:rFonts w:ascii="Tahoma" w:hAnsi="Tahoma" w:cs="B Nazanin"/>
          <w:color w:val="000000" w:themeColor="text1"/>
          <w:sz w:val="24"/>
          <w:szCs w:val="24"/>
          <w:rtl/>
          <w:lang w:bidi="ar-SA"/>
        </w:rPr>
        <w:t xml:space="preserve">ها به دليل ماهيت پيچيده و ايجاد عوارض بلند مدت، منجر به افزایش مستمر مراجعات بيمارستاني و </w:t>
      </w:r>
      <w:r w:rsidRPr="004553D1">
        <w:rPr>
          <w:rFonts w:ascii="Tahoma" w:hAnsi="Tahoma" w:cs="B Nazanin" w:hint="cs"/>
          <w:color w:val="000000" w:themeColor="text1"/>
          <w:sz w:val="24"/>
          <w:szCs w:val="24"/>
          <w:rtl/>
          <w:lang w:bidi="ar-SA"/>
        </w:rPr>
        <w:t>مطالبه گسترده و مستمر</w:t>
      </w:r>
      <w:r w:rsidRPr="004553D1">
        <w:rPr>
          <w:rFonts w:ascii="Tahoma" w:hAnsi="Tahoma" w:cs="B Nazanin"/>
          <w:color w:val="000000" w:themeColor="text1"/>
          <w:sz w:val="24"/>
          <w:szCs w:val="24"/>
          <w:rtl/>
          <w:lang w:bidi="ar-SA"/>
        </w:rPr>
        <w:t xml:space="preserve"> خدمات درماني می شو</w:t>
      </w:r>
      <w:r w:rsidRPr="004553D1">
        <w:rPr>
          <w:rFonts w:ascii="Tahoma" w:hAnsi="Tahoma" w:cs="B Nazanin" w:hint="cs"/>
          <w:color w:val="000000" w:themeColor="text1"/>
          <w:sz w:val="24"/>
          <w:szCs w:val="24"/>
          <w:rtl/>
          <w:lang w:bidi="ar-SA"/>
        </w:rPr>
        <w:t>ن</w:t>
      </w:r>
      <w:r w:rsidRPr="004553D1">
        <w:rPr>
          <w:rFonts w:ascii="Tahoma" w:hAnsi="Tahoma" w:cs="B Nazanin"/>
          <w:color w:val="000000" w:themeColor="text1"/>
          <w:sz w:val="24"/>
          <w:szCs w:val="24"/>
          <w:rtl/>
          <w:lang w:bidi="ar-SA"/>
        </w:rPr>
        <w:t>د.</w:t>
      </w:r>
    </w:p>
    <w:p w:rsidR="0058599F" w:rsidRPr="000703D7" w:rsidRDefault="0058599F" w:rsidP="00890D95">
      <w:pPr>
        <w:pStyle w:val="ListParagraph"/>
        <w:numPr>
          <w:ilvl w:val="0"/>
          <w:numId w:val="35"/>
        </w:numPr>
        <w:bidi/>
        <w:jc w:val="both"/>
        <w:rPr>
          <w:rFonts w:ascii="Tahoma" w:hAnsi="Tahoma" w:cs="B Nazanin"/>
          <w:color w:val="000000" w:themeColor="text1"/>
          <w:sz w:val="24"/>
          <w:szCs w:val="24"/>
          <w:lang w:bidi="ar-SA"/>
        </w:rPr>
      </w:pPr>
      <w:r w:rsidRPr="004553D1">
        <w:rPr>
          <w:rFonts w:ascii="Tahoma" w:hAnsi="Tahoma" w:cs="B Nazanin" w:hint="cs"/>
          <w:color w:val="000000" w:themeColor="text1"/>
          <w:sz w:val="24"/>
          <w:szCs w:val="24"/>
          <w:rtl/>
          <w:lang w:bidi="ar-SA"/>
        </w:rPr>
        <w:t>از سوی دیگر</w:t>
      </w:r>
      <w:r w:rsidRPr="004553D1">
        <w:rPr>
          <w:rFonts w:ascii="Tahoma" w:hAnsi="Tahoma" w:cs="B Nazanin" w:hint="cs"/>
          <w:color w:val="000000" w:themeColor="text1"/>
          <w:sz w:val="24"/>
          <w:szCs w:val="24"/>
          <w:rtl/>
          <w:lang w:bidi="fa-IR"/>
        </w:rPr>
        <w:t xml:space="preserve"> </w:t>
      </w:r>
      <w:r w:rsidRPr="004553D1">
        <w:rPr>
          <w:rFonts w:ascii="Tahoma" w:hAnsi="Tahoma" w:cs="B Nazanin"/>
          <w:color w:val="000000" w:themeColor="text1"/>
          <w:sz w:val="24"/>
          <w:szCs w:val="24"/>
          <w:rtl/>
          <w:lang w:bidi="ar-SA"/>
        </w:rPr>
        <w:t>ماهیت</w:t>
      </w:r>
      <w:r w:rsidRPr="004553D1">
        <w:rPr>
          <w:rFonts w:ascii="Tahoma" w:hAnsi="Tahoma" w:cs="B Nazanin" w:hint="cs"/>
          <w:color w:val="000000" w:themeColor="text1"/>
          <w:sz w:val="24"/>
          <w:szCs w:val="24"/>
          <w:rtl/>
          <w:lang w:bidi="ar-SA"/>
        </w:rPr>
        <w:t xml:space="preserve"> صرفاً</w:t>
      </w:r>
      <w:r w:rsidRPr="004553D1">
        <w:rPr>
          <w:rFonts w:ascii="Tahoma" w:hAnsi="Tahoma" w:cs="B Nazanin"/>
          <w:color w:val="000000" w:themeColor="text1"/>
          <w:sz w:val="24"/>
          <w:szCs w:val="24"/>
          <w:rtl/>
          <w:lang w:bidi="ar-SA"/>
        </w:rPr>
        <w:t xml:space="preserve"> تسکینی، نگهدارنده و موقتي درمان در</w:t>
      </w:r>
      <w:r w:rsidRPr="004553D1">
        <w:rPr>
          <w:rFonts w:ascii="Tahoma" w:hAnsi="Tahoma" w:cs="B Nazanin" w:hint="cs"/>
          <w:color w:val="000000" w:themeColor="text1"/>
          <w:sz w:val="24"/>
          <w:szCs w:val="24"/>
          <w:rtl/>
          <w:lang w:bidi="ar-SA"/>
        </w:rPr>
        <w:t xml:space="preserve"> غالب</w:t>
      </w:r>
      <w:r w:rsidRPr="004553D1">
        <w:rPr>
          <w:rFonts w:ascii="Tahoma" w:hAnsi="Tahoma" w:cs="B Nazanin"/>
          <w:color w:val="000000" w:themeColor="text1"/>
          <w:sz w:val="24"/>
          <w:szCs w:val="24"/>
          <w:rtl/>
          <w:lang w:bidi="ar-SA"/>
        </w:rPr>
        <w:t xml:space="preserve"> این بیماری</w:t>
      </w:r>
      <w:r w:rsidRPr="004553D1">
        <w:rPr>
          <w:rFonts w:ascii="Tahoma" w:hAnsi="Tahoma" w:cs="B Nazanin" w:hint="cs"/>
          <w:color w:val="000000" w:themeColor="text1"/>
          <w:sz w:val="24"/>
          <w:szCs w:val="24"/>
          <w:rtl/>
          <w:lang w:bidi="ar-SA"/>
        </w:rPr>
        <w:softHyphen/>
      </w:r>
      <w:r w:rsidRPr="004553D1">
        <w:rPr>
          <w:rFonts w:ascii="Tahoma" w:hAnsi="Tahoma" w:cs="B Nazanin"/>
          <w:color w:val="000000" w:themeColor="text1"/>
          <w:sz w:val="24"/>
          <w:szCs w:val="24"/>
          <w:rtl/>
          <w:lang w:bidi="ar-SA"/>
        </w:rPr>
        <w:t xml:space="preserve">ها، موجب عدم رضايتمندي </w:t>
      </w:r>
      <w:r w:rsidRPr="004553D1">
        <w:rPr>
          <w:rFonts w:ascii="Tahoma" w:hAnsi="Tahoma" w:cs="B Nazanin" w:hint="cs"/>
          <w:color w:val="000000" w:themeColor="text1"/>
          <w:sz w:val="24"/>
          <w:szCs w:val="24"/>
          <w:rtl/>
          <w:lang w:bidi="ar-SA"/>
        </w:rPr>
        <w:t>(</w:t>
      </w:r>
      <w:r w:rsidRPr="004553D1">
        <w:rPr>
          <w:rFonts w:ascii="Tahoma" w:hAnsi="Tahoma" w:cs="B Nazanin"/>
          <w:color w:val="000000" w:themeColor="text1"/>
          <w:sz w:val="24"/>
          <w:szCs w:val="24"/>
          <w:rtl/>
          <w:lang w:bidi="ar-SA"/>
        </w:rPr>
        <w:t>پايدار</w:t>
      </w:r>
      <w:r w:rsidRPr="004553D1">
        <w:rPr>
          <w:rFonts w:ascii="Tahoma" w:hAnsi="Tahoma" w:cs="B Nazanin" w:hint="cs"/>
          <w:color w:val="000000" w:themeColor="text1"/>
          <w:sz w:val="24"/>
          <w:szCs w:val="24"/>
          <w:rtl/>
          <w:lang w:bidi="ar-SA"/>
        </w:rPr>
        <w:t>)</w:t>
      </w:r>
      <w:r w:rsidRPr="004553D1">
        <w:rPr>
          <w:rFonts w:ascii="Tahoma" w:hAnsi="Tahoma" w:cs="B Nazanin"/>
          <w:color w:val="000000" w:themeColor="text1"/>
          <w:sz w:val="24"/>
          <w:szCs w:val="24"/>
          <w:rtl/>
          <w:lang w:bidi="ar-SA"/>
        </w:rPr>
        <w:t xml:space="preserve"> در بيمار و تيم پزشكي و نهايتا</w:t>
      </w:r>
      <w:r w:rsidR="002A346B" w:rsidRPr="004553D1">
        <w:rPr>
          <w:rFonts w:ascii="Tahoma" w:hAnsi="Tahoma" w:cs="B Nazanin" w:hint="cs"/>
          <w:color w:val="000000" w:themeColor="text1"/>
          <w:sz w:val="24"/>
          <w:szCs w:val="24"/>
          <w:rtl/>
          <w:lang w:bidi="ar-SA"/>
        </w:rPr>
        <w:t>ً</w:t>
      </w:r>
      <w:r w:rsidRPr="004553D1">
        <w:rPr>
          <w:rFonts w:ascii="Tahoma" w:hAnsi="Tahoma" w:cs="B Nazanin"/>
          <w:color w:val="000000" w:themeColor="text1"/>
          <w:sz w:val="24"/>
          <w:szCs w:val="24"/>
          <w:rtl/>
          <w:lang w:bidi="ar-SA"/>
        </w:rPr>
        <w:t xml:space="preserve"> استيصال خدمت‌گیرنده و خدمت</w:t>
      </w:r>
      <w:r w:rsidRPr="004553D1">
        <w:rPr>
          <w:rFonts w:ascii="Tahoma" w:hAnsi="Tahoma" w:cs="B Nazanin" w:hint="cs"/>
          <w:color w:val="000000" w:themeColor="text1"/>
          <w:sz w:val="24"/>
          <w:szCs w:val="24"/>
          <w:rtl/>
          <w:lang w:bidi="ar-SA"/>
        </w:rPr>
        <w:t>‌</w:t>
      </w:r>
      <w:r w:rsidRPr="004553D1">
        <w:rPr>
          <w:rFonts w:ascii="Tahoma" w:hAnsi="Tahoma" w:cs="B Nazanin"/>
          <w:color w:val="000000" w:themeColor="text1"/>
          <w:sz w:val="24"/>
          <w:szCs w:val="24"/>
          <w:rtl/>
          <w:lang w:bidi="ar-SA"/>
        </w:rPr>
        <w:t>‌دهنده مي</w:t>
      </w:r>
      <w:r w:rsidRPr="004553D1">
        <w:rPr>
          <w:rFonts w:ascii="Tahoma" w:hAnsi="Tahoma" w:cs="B Nazanin" w:hint="cs"/>
          <w:color w:val="000000" w:themeColor="text1"/>
          <w:sz w:val="24"/>
          <w:szCs w:val="24"/>
          <w:rtl/>
          <w:lang w:bidi="ar-SA"/>
        </w:rPr>
        <w:t>‌</w:t>
      </w:r>
      <w:r w:rsidRPr="004553D1">
        <w:rPr>
          <w:rFonts w:ascii="Tahoma" w:hAnsi="Tahoma" w:cs="B Nazanin"/>
          <w:color w:val="000000" w:themeColor="text1"/>
          <w:sz w:val="24"/>
          <w:szCs w:val="24"/>
          <w:rtl/>
          <w:lang w:bidi="ar-SA"/>
        </w:rPr>
        <w:t>گردد</w:t>
      </w:r>
      <w:r w:rsidRPr="000703D7">
        <w:rPr>
          <w:rFonts w:ascii="Tahoma" w:hAnsi="Tahoma" w:cs="B Nazanin"/>
          <w:color w:val="000000" w:themeColor="text1"/>
          <w:sz w:val="24"/>
          <w:szCs w:val="24"/>
          <w:rtl/>
          <w:lang w:bidi="ar-SA"/>
        </w:rPr>
        <w:t>.</w:t>
      </w:r>
      <w:r w:rsidRPr="000703D7">
        <w:rPr>
          <w:rFonts w:ascii="Tahoma" w:hAnsi="Tahoma" w:cs="B Nazanin" w:hint="cs"/>
          <w:color w:val="000000" w:themeColor="text1"/>
          <w:sz w:val="24"/>
          <w:szCs w:val="24"/>
          <w:rtl/>
          <w:lang w:bidi="ar-SA"/>
        </w:rPr>
        <w:t xml:space="preserve"> </w:t>
      </w:r>
    </w:p>
    <w:p w:rsidR="0058599F" w:rsidRPr="000703D7" w:rsidRDefault="0058599F" w:rsidP="0058599F">
      <w:pPr>
        <w:bidi/>
        <w:jc w:val="both"/>
        <w:rPr>
          <w:rFonts w:ascii="Tahoma" w:hAnsi="Tahoma" w:cs="B Nazanin"/>
          <w:color w:val="000000" w:themeColor="text1"/>
          <w:sz w:val="24"/>
          <w:szCs w:val="24"/>
        </w:rPr>
      </w:pPr>
      <w:r w:rsidRPr="000703D7">
        <w:rPr>
          <w:rFonts w:ascii="Tahoma" w:hAnsi="Tahoma" w:cs="B Nazanin" w:hint="cs"/>
          <w:color w:val="000000" w:themeColor="text1"/>
          <w:sz w:val="24"/>
          <w:szCs w:val="24"/>
          <w:rtl/>
        </w:rPr>
        <w:t>به همین دلیل</w:t>
      </w:r>
      <w:r w:rsidRPr="000703D7">
        <w:rPr>
          <w:rFonts w:ascii="Tahoma" w:hAnsi="Tahoma" w:cs="B Nazanin"/>
          <w:color w:val="000000" w:themeColor="text1"/>
          <w:sz w:val="24"/>
          <w:szCs w:val="24"/>
          <w:rtl/>
        </w:rPr>
        <w:t xml:space="preserve"> در حال حاضر نظام سلامت صدها برابرِ هزینه درمان </w:t>
      </w:r>
      <w:r w:rsidRPr="000703D7">
        <w:rPr>
          <w:rFonts w:ascii="Tahoma" w:hAnsi="Tahoma" w:cs="B Nazanin" w:hint="cs"/>
          <w:color w:val="000000" w:themeColor="text1"/>
          <w:sz w:val="24"/>
          <w:szCs w:val="24"/>
          <w:rtl/>
        </w:rPr>
        <w:t xml:space="preserve">برنامه‌ریزی شده موثر توام با </w:t>
      </w:r>
      <w:r w:rsidRPr="000703D7">
        <w:rPr>
          <w:rFonts w:ascii="Tahoma" w:hAnsi="Tahoma" w:cs="B Nazanin"/>
          <w:color w:val="000000" w:themeColor="text1"/>
          <w:sz w:val="24"/>
          <w:szCs w:val="24"/>
          <w:rtl/>
        </w:rPr>
        <w:t>ييشگيري را صرف درمان</w:t>
      </w:r>
      <w:r w:rsidRPr="000703D7">
        <w:rPr>
          <w:rFonts w:ascii="Tahoma" w:hAnsi="Tahoma" w:cs="B Nazanin" w:hint="cs"/>
          <w:color w:val="000000" w:themeColor="text1"/>
          <w:sz w:val="24"/>
          <w:szCs w:val="24"/>
          <w:rtl/>
        </w:rPr>
        <w:t xml:space="preserve"> </w:t>
      </w:r>
      <w:r w:rsidRPr="000703D7">
        <w:rPr>
          <w:rFonts w:ascii="Tahoma" w:hAnsi="Tahoma" w:cs="B Nazanin"/>
          <w:color w:val="000000" w:themeColor="text1"/>
          <w:sz w:val="24"/>
          <w:szCs w:val="24"/>
          <w:rtl/>
        </w:rPr>
        <w:t xml:space="preserve">غير موثر و </w:t>
      </w:r>
      <w:r w:rsidRPr="000703D7">
        <w:rPr>
          <w:rFonts w:ascii="Tahoma" w:hAnsi="Tahoma" w:cs="B Nazanin" w:hint="cs"/>
          <w:color w:val="000000" w:themeColor="text1"/>
          <w:sz w:val="24"/>
          <w:szCs w:val="24"/>
          <w:rtl/>
        </w:rPr>
        <w:t>علامتی</w:t>
      </w:r>
      <w:r w:rsidRPr="000703D7">
        <w:rPr>
          <w:rFonts w:ascii="Tahoma" w:hAnsi="Tahoma" w:cs="B Nazanin"/>
          <w:color w:val="000000" w:themeColor="text1"/>
          <w:sz w:val="24"/>
          <w:szCs w:val="24"/>
          <w:rtl/>
        </w:rPr>
        <w:t xml:space="preserve"> معلولیت</w:t>
      </w:r>
      <w:r w:rsidRPr="000703D7">
        <w:rPr>
          <w:rFonts w:ascii="Tahoma" w:hAnsi="Tahoma" w:cs="B Nazanin" w:hint="cs"/>
          <w:color w:val="000000" w:themeColor="text1"/>
          <w:sz w:val="24"/>
          <w:szCs w:val="24"/>
          <w:rtl/>
        </w:rPr>
        <w:softHyphen/>
      </w:r>
      <w:r w:rsidRPr="000703D7">
        <w:rPr>
          <w:rFonts w:ascii="Tahoma" w:hAnsi="Tahoma" w:cs="B Nazanin"/>
          <w:color w:val="000000" w:themeColor="text1"/>
          <w:sz w:val="24"/>
          <w:szCs w:val="24"/>
          <w:rtl/>
        </w:rPr>
        <w:t>های ناشی از این بیماری‌ها می‌نماید. اين رويه علي</w:t>
      </w:r>
      <w:r w:rsidRPr="000703D7">
        <w:rPr>
          <w:rFonts w:ascii="Tahoma" w:hAnsi="Tahoma" w:cs="B Nazanin"/>
          <w:color w:val="000000" w:themeColor="text1"/>
          <w:sz w:val="24"/>
          <w:szCs w:val="24"/>
          <w:rtl/>
        </w:rPr>
        <w:softHyphen/>
      </w:r>
      <w:r w:rsidRPr="000703D7">
        <w:rPr>
          <w:rFonts w:ascii="Tahoma" w:hAnsi="Tahoma" w:cs="B Nazanin" w:hint="cs"/>
          <w:color w:val="000000" w:themeColor="text1"/>
          <w:sz w:val="24"/>
          <w:szCs w:val="24"/>
          <w:rtl/>
        </w:rPr>
        <w:t>ر</w:t>
      </w:r>
      <w:r w:rsidRPr="000703D7">
        <w:rPr>
          <w:rFonts w:ascii="Tahoma" w:hAnsi="Tahoma" w:cs="B Nazanin"/>
          <w:color w:val="000000" w:themeColor="text1"/>
          <w:sz w:val="24"/>
          <w:szCs w:val="24"/>
          <w:rtl/>
        </w:rPr>
        <w:t xml:space="preserve">غم هزينه بسيار، تاثير مورد انتظار را ندارد. به همين دليل در كشورهايي كه </w:t>
      </w:r>
      <w:r w:rsidRPr="000703D7">
        <w:rPr>
          <w:rFonts w:ascii="Tahoma" w:hAnsi="Tahoma" w:cs="B Nazanin" w:hint="cs"/>
          <w:color w:val="000000" w:themeColor="text1"/>
          <w:sz w:val="24"/>
          <w:szCs w:val="24"/>
          <w:rtl/>
        </w:rPr>
        <w:t>برنامه متناسب وجود ندارد</w:t>
      </w:r>
      <w:r w:rsidRPr="000703D7">
        <w:rPr>
          <w:rFonts w:ascii="Tahoma" w:hAnsi="Tahoma" w:cs="B Nazanin"/>
          <w:color w:val="000000" w:themeColor="text1"/>
          <w:sz w:val="24"/>
          <w:szCs w:val="24"/>
          <w:rtl/>
        </w:rPr>
        <w:t>، هزينه</w:t>
      </w:r>
      <w:r w:rsidRPr="000703D7">
        <w:rPr>
          <w:rFonts w:ascii="Tahoma" w:hAnsi="Tahoma" w:cs="B Nazanin" w:hint="cs"/>
          <w:color w:val="000000" w:themeColor="text1"/>
          <w:sz w:val="24"/>
          <w:szCs w:val="24"/>
          <w:rtl/>
        </w:rPr>
        <w:t>‌</w:t>
      </w:r>
      <w:r w:rsidRPr="000703D7">
        <w:rPr>
          <w:rFonts w:ascii="Tahoma" w:hAnsi="Tahoma" w:cs="B Nazanin"/>
          <w:color w:val="000000" w:themeColor="text1"/>
          <w:sz w:val="24"/>
          <w:szCs w:val="24"/>
          <w:rtl/>
        </w:rPr>
        <w:t>هاي درمان بيماري</w:t>
      </w:r>
      <w:r w:rsidRPr="000703D7">
        <w:rPr>
          <w:rFonts w:ascii="Tahoma" w:hAnsi="Tahoma" w:cs="B Nazanin" w:hint="cs"/>
          <w:color w:val="000000" w:themeColor="text1"/>
          <w:sz w:val="24"/>
          <w:szCs w:val="24"/>
          <w:rtl/>
        </w:rPr>
        <w:t>‌</w:t>
      </w:r>
      <w:r w:rsidRPr="000703D7">
        <w:rPr>
          <w:rFonts w:ascii="Tahoma" w:hAnsi="Tahoma" w:cs="B Nazanin"/>
          <w:color w:val="000000" w:themeColor="text1"/>
          <w:sz w:val="24"/>
          <w:szCs w:val="24"/>
          <w:rtl/>
        </w:rPr>
        <w:t xml:space="preserve">هاي </w:t>
      </w:r>
      <w:r w:rsidRPr="000703D7">
        <w:rPr>
          <w:rFonts w:ascii="Tahoma" w:hAnsi="Tahoma" w:cs="B Nazanin" w:hint="cs"/>
          <w:color w:val="000000" w:themeColor="text1"/>
          <w:sz w:val="24"/>
          <w:szCs w:val="24"/>
          <w:rtl/>
        </w:rPr>
        <w:t>ارثی ژنتیکی</w:t>
      </w:r>
      <w:r w:rsidRPr="000703D7">
        <w:rPr>
          <w:rFonts w:ascii="Tahoma" w:hAnsi="Tahoma" w:cs="B Nazanin"/>
          <w:color w:val="000000" w:themeColor="text1"/>
          <w:sz w:val="24"/>
          <w:szCs w:val="24"/>
          <w:rtl/>
        </w:rPr>
        <w:t xml:space="preserve"> بخش قابل توجه سرانه</w:t>
      </w:r>
      <w:r w:rsidRPr="000703D7">
        <w:rPr>
          <w:rFonts w:ascii="Tahoma" w:hAnsi="Tahoma" w:cs="B Nazanin" w:hint="cs"/>
          <w:color w:val="000000" w:themeColor="text1"/>
          <w:sz w:val="24"/>
          <w:szCs w:val="24"/>
          <w:rtl/>
        </w:rPr>
        <w:t xml:space="preserve"> سلامت </w:t>
      </w:r>
      <w:r w:rsidRPr="000703D7">
        <w:rPr>
          <w:rFonts w:ascii="Tahoma" w:hAnsi="Tahoma" w:cs="B Nazanin"/>
          <w:color w:val="000000" w:themeColor="text1"/>
          <w:sz w:val="24"/>
          <w:szCs w:val="24"/>
          <w:rtl/>
        </w:rPr>
        <w:t xml:space="preserve">را </w:t>
      </w:r>
      <w:r w:rsidRPr="000703D7">
        <w:rPr>
          <w:rFonts w:ascii="Tahoma" w:hAnsi="Tahoma" w:cs="B Nazanin" w:hint="cs"/>
          <w:color w:val="000000" w:themeColor="text1"/>
          <w:sz w:val="24"/>
          <w:szCs w:val="24"/>
          <w:rtl/>
        </w:rPr>
        <w:t>از بین می‌برد و سهمی در بهبود شاخص‌ها نیز ندارد</w:t>
      </w:r>
      <w:r w:rsidRPr="000703D7">
        <w:rPr>
          <w:rFonts w:ascii="Tahoma" w:hAnsi="Tahoma" w:cs="B Nazanin"/>
          <w:color w:val="000000" w:themeColor="text1"/>
          <w:sz w:val="24"/>
          <w:szCs w:val="24"/>
          <w:rtl/>
        </w:rPr>
        <w:t>.</w:t>
      </w:r>
    </w:p>
    <w:p w:rsidR="0058599F" w:rsidRPr="000703D7" w:rsidRDefault="0058599F" w:rsidP="0058599F">
      <w:pPr>
        <w:bidi/>
        <w:spacing w:line="240" w:lineRule="auto"/>
        <w:jc w:val="both"/>
        <w:rPr>
          <w:rFonts w:cs="B Nazanin"/>
          <w:sz w:val="24"/>
          <w:szCs w:val="24"/>
          <w:rtl/>
          <w:lang w:bidi="fa-IR"/>
        </w:rPr>
      </w:pPr>
      <w:r w:rsidRPr="000703D7">
        <w:rPr>
          <w:rFonts w:cs="B Nazanin" w:hint="cs"/>
          <w:sz w:val="24"/>
          <w:szCs w:val="24"/>
          <w:rtl/>
          <w:lang w:bidi="fa-IR"/>
        </w:rPr>
        <w:lastRenderedPageBreak/>
        <w:t>این درحالی است که امروزه ابزارهای شناسایی این بیماری‌ها با روش‌های ژنتیک، ارزان و سریع شده و به همین دلیل امکان درمان زودهنگام و قبل از ایجاد معلولیت در برخی و امکان پیشگیری از بروز بیماری، تقریبا</w:t>
      </w:r>
      <w:r w:rsidR="002A346B" w:rsidRPr="000703D7">
        <w:rPr>
          <w:rFonts w:cs="B Nazanin" w:hint="cs"/>
          <w:sz w:val="24"/>
          <w:szCs w:val="24"/>
          <w:rtl/>
          <w:lang w:bidi="fa-IR"/>
        </w:rPr>
        <w:t>ً</w:t>
      </w:r>
      <w:r w:rsidRPr="000703D7">
        <w:rPr>
          <w:rFonts w:cs="B Nazanin" w:hint="cs"/>
          <w:sz w:val="24"/>
          <w:szCs w:val="24"/>
          <w:rtl/>
          <w:lang w:bidi="fa-IR"/>
        </w:rPr>
        <w:t xml:space="preserve"> در تمامی بیماری‌های ژنتیکی که در زمان کودکی بروز می‌یابند فراهم شده است.</w:t>
      </w:r>
    </w:p>
    <w:p w:rsidR="0058599F" w:rsidRPr="000703D7" w:rsidRDefault="0058599F" w:rsidP="0058599F">
      <w:pPr>
        <w:bidi/>
        <w:rPr>
          <w:rFonts w:cs="B Nazanin"/>
          <w:lang w:bidi="fa-IR"/>
        </w:rPr>
      </w:pPr>
      <w:r w:rsidRPr="000703D7">
        <w:rPr>
          <w:rFonts w:cs="B Nazanin"/>
          <w:noProof/>
          <w:lang w:val="en-US" w:eastAsia="en-US"/>
        </w:rPr>
        <w:drawing>
          <wp:inline distT="0" distB="0" distL="0" distR="0" wp14:anchorId="04C55836" wp14:editId="21D5CD36">
            <wp:extent cx="5978106" cy="2200275"/>
            <wp:effectExtent l="0" t="0" r="3810" b="9525"/>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58599F" w:rsidRPr="000703D7" w:rsidRDefault="0058599F" w:rsidP="002A346B">
      <w:pPr>
        <w:bidi/>
        <w:spacing w:line="240" w:lineRule="auto"/>
        <w:jc w:val="both"/>
        <w:rPr>
          <w:rFonts w:cs="B Nazanin"/>
          <w:b/>
          <w:bCs/>
          <w:szCs w:val="20"/>
          <w:rtl/>
          <w:lang w:bidi="fa-IR"/>
        </w:rPr>
      </w:pPr>
      <w:r w:rsidRPr="000703D7">
        <w:rPr>
          <w:rFonts w:cs="B Nazanin" w:hint="cs"/>
          <w:b/>
          <w:bCs/>
          <w:szCs w:val="20"/>
          <w:rtl/>
          <w:lang w:bidi="fa-IR"/>
        </w:rPr>
        <w:t>نمودار شماره 2: برآورد پیامد ناهنجاری</w:t>
      </w:r>
      <w:r w:rsidR="002A346B" w:rsidRPr="000703D7">
        <w:rPr>
          <w:rFonts w:cs="B Nazanin" w:hint="eastAsia"/>
          <w:b/>
          <w:bCs/>
          <w:szCs w:val="20"/>
          <w:rtl/>
          <w:lang w:bidi="fa-IR"/>
        </w:rPr>
        <w:t>‌</w:t>
      </w:r>
      <w:r w:rsidRPr="000703D7">
        <w:rPr>
          <w:rFonts w:cs="B Nazanin" w:hint="cs"/>
          <w:b/>
          <w:bCs/>
          <w:szCs w:val="20"/>
          <w:rtl/>
          <w:lang w:bidi="fa-IR"/>
        </w:rPr>
        <w:t>ها و بیماری</w:t>
      </w:r>
      <w:r w:rsidR="002A346B" w:rsidRPr="000703D7">
        <w:rPr>
          <w:rFonts w:cs="B Nazanin" w:hint="eastAsia"/>
          <w:b/>
          <w:bCs/>
          <w:szCs w:val="20"/>
          <w:rtl/>
          <w:lang w:bidi="fa-IR"/>
        </w:rPr>
        <w:t>‌</w:t>
      </w:r>
      <w:r w:rsidRPr="000703D7">
        <w:rPr>
          <w:rFonts w:cs="B Nazanin" w:hint="cs"/>
          <w:b/>
          <w:bCs/>
          <w:szCs w:val="20"/>
          <w:rtl/>
          <w:lang w:bidi="fa-IR"/>
        </w:rPr>
        <w:t>های ارثی بدو تولد در 5 سال اولیه زندگی در ایران</w:t>
      </w:r>
      <w:r w:rsidRPr="000703D7">
        <w:rPr>
          <w:rFonts w:cs="B Nazanin"/>
          <w:b/>
          <w:bCs/>
          <w:szCs w:val="20"/>
          <w:rtl/>
          <w:lang w:bidi="fa-IR"/>
        </w:rPr>
        <w:t xml:space="preserve"> و سایر کشورهای منطقه</w:t>
      </w:r>
      <w:r w:rsidRPr="000703D7">
        <w:rPr>
          <w:rFonts w:cs="B Nazanin" w:hint="cs"/>
          <w:b/>
          <w:bCs/>
          <w:szCs w:val="20"/>
          <w:rtl/>
          <w:lang w:bidi="fa-IR"/>
        </w:rPr>
        <w:t xml:space="preserve"> </w:t>
      </w:r>
      <w:r w:rsidRPr="000703D7">
        <w:rPr>
          <w:rFonts w:cs="B Nazanin"/>
          <w:b/>
          <w:bCs/>
          <w:szCs w:val="20"/>
          <w:lang w:bidi="fa-IR"/>
        </w:rPr>
        <w:t>EMR</w:t>
      </w:r>
    </w:p>
    <w:p w:rsidR="0058599F" w:rsidRPr="000703D7" w:rsidRDefault="0058599F" w:rsidP="0058599F">
      <w:pPr>
        <w:bidi/>
        <w:spacing w:after="0"/>
        <w:rPr>
          <w:rFonts w:asciiTheme="minorBidi" w:hAnsiTheme="minorBidi" w:cs="B Nazanin"/>
          <w:b/>
          <w:bCs/>
          <w:sz w:val="28"/>
          <w:szCs w:val="28"/>
          <w:rtl/>
          <w:lang w:bidi="fa-IR"/>
        </w:rPr>
      </w:pPr>
    </w:p>
    <w:p w:rsidR="0058599F" w:rsidRPr="000703D7" w:rsidRDefault="0058599F" w:rsidP="00BE37B4">
      <w:pPr>
        <w:pStyle w:val="Heading3"/>
        <w:rPr>
          <w:rtl/>
        </w:rPr>
      </w:pPr>
      <w:bookmarkStart w:id="4" w:name="_Toc506381126"/>
      <w:r w:rsidRPr="000703D7">
        <w:rPr>
          <w:rFonts w:hint="cs"/>
          <w:rtl/>
        </w:rPr>
        <w:t>ب) بیماری‌های ارثی فامیلی بزرگسالان</w:t>
      </w:r>
      <w:bookmarkEnd w:id="4"/>
    </w:p>
    <w:p w:rsidR="0058599F" w:rsidRPr="000703D7" w:rsidRDefault="0058599F" w:rsidP="0058599F">
      <w:pPr>
        <w:bidi/>
        <w:jc w:val="both"/>
        <w:rPr>
          <w:rFonts w:cs="B Nazanin"/>
          <w:color w:val="000000" w:themeColor="text1"/>
          <w:sz w:val="24"/>
          <w:szCs w:val="24"/>
          <w:rtl/>
          <w:lang w:bidi="fa-IR"/>
        </w:rPr>
      </w:pPr>
      <w:r w:rsidRPr="000703D7">
        <w:rPr>
          <w:rFonts w:cs="B Nazanin" w:hint="cs"/>
          <w:sz w:val="24"/>
          <w:szCs w:val="24"/>
          <w:rtl/>
        </w:rPr>
        <w:t>در سال</w:t>
      </w:r>
      <w:r w:rsidRPr="000703D7">
        <w:rPr>
          <w:rFonts w:cs="B Nazanin" w:hint="cs"/>
          <w:sz w:val="24"/>
          <w:szCs w:val="24"/>
          <w:rtl/>
        </w:rPr>
        <w:softHyphen/>
        <w:t>های انتهایی منتهی به قرن اخیر توجه دانشمندان و پزشکان در خصوص بیماری</w:t>
      </w:r>
      <w:r w:rsidRPr="000703D7">
        <w:rPr>
          <w:rFonts w:cs="B Nazanin" w:hint="cs"/>
          <w:sz w:val="24"/>
          <w:szCs w:val="24"/>
          <w:rtl/>
        </w:rPr>
        <w:softHyphen/>
        <w:t>های ژنتیکی غالباً متمرکز بر درک بیماری‌های نادر تک ژنی مانند هانتینگتون، دیستروفی عضلانی دوشن، سیستیک فایبروزیس و نیز ناهنجاری</w:t>
      </w:r>
      <w:r w:rsidRPr="000703D7">
        <w:rPr>
          <w:rFonts w:cs="B Nazanin" w:hint="cs"/>
          <w:sz w:val="24"/>
          <w:szCs w:val="24"/>
          <w:rtl/>
        </w:rPr>
        <w:softHyphen/>
        <w:t>های کروموزومی بوده است. در سال</w:t>
      </w:r>
      <w:r w:rsidRPr="000703D7">
        <w:rPr>
          <w:rFonts w:cs="B Nazanin" w:hint="cs"/>
          <w:sz w:val="24"/>
          <w:szCs w:val="24"/>
          <w:rtl/>
        </w:rPr>
        <w:softHyphen/>
        <w:t>های اخیر مطالعات ژنومیک و ژنتیک اجتماعی متوجه بررسی بیماری</w:t>
      </w:r>
      <w:r w:rsidRPr="000703D7">
        <w:rPr>
          <w:rFonts w:cs="B Nazanin" w:hint="cs"/>
          <w:sz w:val="24"/>
          <w:szCs w:val="24"/>
          <w:rtl/>
        </w:rPr>
        <w:softHyphen/>
        <w:t>های غيرواگير</w:t>
      </w:r>
      <w:r w:rsidRPr="000703D7">
        <w:rPr>
          <w:rFonts w:cs="B Nazanin" w:hint="cs"/>
          <w:sz w:val="24"/>
          <w:szCs w:val="24"/>
          <w:rtl/>
          <w:lang w:bidi="fa-IR"/>
        </w:rPr>
        <w:t>چند عاملی</w:t>
      </w:r>
      <w:r w:rsidRPr="000703D7">
        <w:rPr>
          <w:rFonts w:cs="B Nazanin" w:hint="cs"/>
          <w:sz w:val="24"/>
          <w:szCs w:val="24"/>
          <w:rtl/>
        </w:rPr>
        <w:t xml:space="preserve"> شایع نیز شده است. بیماری</w:t>
      </w:r>
      <w:r w:rsidRPr="000703D7">
        <w:rPr>
          <w:rFonts w:cs="B Nazanin" w:hint="cs"/>
          <w:sz w:val="24"/>
          <w:szCs w:val="24"/>
          <w:rtl/>
        </w:rPr>
        <w:softHyphen/>
        <w:t>های غیرواگیر در مجموع از جمله معضلاتی هستند که نظام سلامت به نحو گسترده</w:t>
      </w:r>
      <w:r w:rsidRPr="000703D7">
        <w:rPr>
          <w:rFonts w:cs="B Nazanin" w:hint="cs"/>
          <w:sz w:val="24"/>
          <w:szCs w:val="24"/>
          <w:rtl/>
        </w:rPr>
        <w:softHyphen/>
        <w:t>ای با آن</w:t>
      </w:r>
      <w:r w:rsidRPr="000703D7">
        <w:rPr>
          <w:rFonts w:cs="B Nazanin" w:hint="cs"/>
          <w:sz w:val="24"/>
          <w:szCs w:val="24"/>
          <w:rtl/>
        </w:rPr>
        <w:softHyphen/>
        <w:t xml:space="preserve">ها درگیر است. </w:t>
      </w:r>
    </w:p>
    <w:p w:rsidR="0058599F" w:rsidRPr="000703D7" w:rsidRDefault="0058599F" w:rsidP="002A346B">
      <w:pPr>
        <w:bidi/>
        <w:jc w:val="both"/>
        <w:rPr>
          <w:rFonts w:cs="B Nazanin"/>
          <w:sz w:val="24"/>
          <w:szCs w:val="24"/>
          <w:rtl/>
        </w:rPr>
      </w:pPr>
      <w:r w:rsidRPr="000703D7">
        <w:rPr>
          <w:rFonts w:cs="B Nazanin" w:hint="cs"/>
          <w:color w:val="000000" w:themeColor="text1"/>
          <w:sz w:val="24"/>
          <w:szCs w:val="24"/>
          <w:rtl/>
          <w:lang w:bidi="fa-IR"/>
        </w:rPr>
        <w:t>نقش تعیین</w:t>
      </w:r>
      <w:r w:rsidR="002A346B" w:rsidRPr="000703D7">
        <w:rPr>
          <w:rFonts w:cs="B Nazanin" w:hint="eastAsia"/>
          <w:color w:val="000000" w:themeColor="text1"/>
          <w:sz w:val="24"/>
          <w:szCs w:val="24"/>
          <w:rtl/>
          <w:lang w:bidi="fa-IR"/>
        </w:rPr>
        <w:t>‌</w:t>
      </w:r>
      <w:r w:rsidRPr="000703D7">
        <w:rPr>
          <w:rFonts w:cs="B Nazanin" w:hint="cs"/>
          <w:color w:val="000000" w:themeColor="text1"/>
          <w:sz w:val="24"/>
          <w:szCs w:val="24"/>
          <w:rtl/>
          <w:lang w:bidi="fa-IR"/>
        </w:rPr>
        <w:t xml:space="preserve">کننده‌های ژنتیک در کنترل بیماری‌های غیرواگیر که تا دو دهۀ پیش چندان روشن نبود، اینک هر روز روشن‌تر می‌گردد. امروز در بسیاری از بیماری‌های غیر واگیر شایع نظیر بیماری‌های عروق کرونر و سرطان‌های شایع ایران، نظیر سرطان پستان و سرطان‌های گوارشی به ویژه روده بزرگ و بیماری‌های روانی شایع نظیر افسردگی، ژنتیک می‌تواند در برنامه کنترل و پیشگیری نقش موثر داشته باشد. به عبارت دیگر </w:t>
      </w:r>
      <w:r w:rsidRPr="000703D7">
        <w:rPr>
          <w:rFonts w:cs="B Nazanin" w:hint="cs"/>
          <w:sz w:val="24"/>
          <w:szCs w:val="24"/>
          <w:rtl/>
        </w:rPr>
        <w:t>خدمات پیشگیرانه ژنتیک در خصوص بیماری</w:t>
      </w:r>
      <w:r w:rsidRPr="000703D7">
        <w:rPr>
          <w:rFonts w:cs="B Nazanin" w:hint="cs"/>
          <w:sz w:val="24"/>
          <w:szCs w:val="24"/>
          <w:rtl/>
        </w:rPr>
        <w:softHyphen/>
        <w:t>های غیرواگیر ساز و کاری عملیاتی</w:t>
      </w:r>
      <w:r w:rsidRPr="000703D7">
        <w:rPr>
          <w:rFonts w:cs="B Nazanin" w:hint="cs"/>
          <w:sz w:val="24"/>
          <w:szCs w:val="24"/>
          <w:rtl/>
        </w:rPr>
        <w:softHyphen/>
        <w:t xml:space="preserve"> و قابل طراحی و اجرا در قالب برنامه</w:t>
      </w:r>
      <w:r w:rsidRPr="000703D7">
        <w:rPr>
          <w:rFonts w:cs="B Nazanin" w:hint="cs"/>
          <w:sz w:val="24"/>
          <w:szCs w:val="24"/>
          <w:rtl/>
        </w:rPr>
        <w:softHyphen/>
        <w:t>های پیشگیری و کنترل بیماری</w:t>
      </w:r>
      <w:r w:rsidRPr="000703D7">
        <w:rPr>
          <w:rFonts w:cs="B Nazanin" w:hint="cs"/>
          <w:sz w:val="24"/>
          <w:szCs w:val="24"/>
          <w:rtl/>
        </w:rPr>
        <w:softHyphen/>
        <w:t>ها در سطح جمعیت و گروه</w:t>
      </w:r>
      <w:r w:rsidRPr="000703D7">
        <w:rPr>
          <w:rFonts w:cs="B Nazanin" w:hint="cs"/>
          <w:sz w:val="24"/>
          <w:szCs w:val="24"/>
          <w:rtl/>
        </w:rPr>
        <w:softHyphen/>
        <w:t>های هدف ویژه به نحوی هزینه-اثربخش دارد.</w:t>
      </w:r>
    </w:p>
    <w:p w:rsidR="0058599F" w:rsidRPr="000703D7" w:rsidRDefault="0058599F" w:rsidP="002A346B">
      <w:pPr>
        <w:bidi/>
        <w:jc w:val="both"/>
        <w:rPr>
          <w:rFonts w:cs="B Nazanin"/>
          <w:color w:val="000000" w:themeColor="text1"/>
          <w:sz w:val="24"/>
          <w:szCs w:val="24"/>
          <w:rtl/>
          <w:lang w:bidi="fa-IR"/>
        </w:rPr>
      </w:pPr>
      <w:r w:rsidRPr="000703D7">
        <w:rPr>
          <w:rFonts w:cs="B Nazanin" w:hint="cs"/>
          <w:sz w:val="24"/>
          <w:szCs w:val="24"/>
          <w:rtl/>
        </w:rPr>
        <w:t>بکارگیری دانش ژنتیک در مدیریت بیماری</w:t>
      </w:r>
      <w:r w:rsidR="002A346B" w:rsidRPr="000703D7">
        <w:rPr>
          <w:rFonts w:cs="B Nazanin" w:hint="eastAsia"/>
          <w:sz w:val="24"/>
          <w:szCs w:val="24"/>
          <w:rtl/>
        </w:rPr>
        <w:t>‌</w:t>
      </w:r>
      <w:r w:rsidRPr="000703D7">
        <w:rPr>
          <w:rFonts w:cs="B Nazanin" w:hint="cs"/>
          <w:sz w:val="24"/>
          <w:szCs w:val="24"/>
          <w:rtl/>
        </w:rPr>
        <w:t>ها از سه طریق اثربخشی مداخلات مربوط به این بیماری‌ها را افزایش می</w:t>
      </w:r>
      <w:r w:rsidRPr="000703D7">
        <w:rPr>
          <w:rFonts w:cs="B Nazanin" w:hint="cs"/>
          <w:sz w:val="24"/>
          <w:szCs w:val="24"/>
          <w:rtl/>
        </w:rPr>
        <w:softHyphen/>
        <w:t>دهد:</w:t>
      </w:r>
    </w:p>
    <w:p w:rsidR="0058599F" w:rsidRPr="000703D7" w:rsidRDefault="0058599F" w:rsidP="00890D95">
      <w:pPr>
        <w:pStyle w:val="ListParagraph"/>
        <w:numPr>
          <w:ilvl w:val="0"/>
          <w:numId w:val="14"/>
        </w:numPr>
        <w:bidi/>
        <w:jc w:val="both"/>
        <w:rPr>
          <w:rFonts w:cs="B Nazanin"/>
          <w:sz w:val="24"/>
          <w:szCs w:val="24"/>
        </w:rPr>
      </w:pPr>
      <w:r w:rsidRPr="000703D7">
        <w:rPr>
          <w:rFonts w:cs="B Nazanin" w:hint="cs"/>
          <w:sz w:val="24"/>
          <w:szCs w:val="24"/>
          <w:rtl/>
          <w:lang w:bidi="ar-SA"/>
        </w:rPr>
        <w:t>شناسایی افراد در معرض خطر قبل از ایجاد تغییرات بیماری</w:t>
      </w:r>
      <w:r w:rsidRPr="000703D7">
        <w:rPr>
          <w:rFonts w:cs="B Nazanin" w:hint="cs"/>
          <w:sz w:val="24"/>
          <w:szCs w:val="24"/>
          <w:rtl/>
        </w:rPr>
        <w:softHyphen/>
      </w:r>
      <w:r w:rsidRPr="000703D7">
        <w:rPr>
          <w:rFonts w:cs="B Nazanin" w:hint="cs"/>
          <w:sz w:val="24"/>
          <w:szCs w:val="24"/>
          <w:rtl/>
          <w:lang w:bidi="ar-SA"/>
        </w:rPr>
        <w:t xml:space="preserve">زا: با توجه به تمرکز بسیاری از افراد مبتلا در خانواده و خویشاوندان فرد مبتلا، مداخلات ژنتیک می تواند با کمترین هزینه، بیشترین افراد در معرض خطر در جامعه را شناسایی، ارتقاء سطح پیشگیری از ثانویه به اولیه را </w:t>
      </w:r>
      <w:r w:rsidRPr="000703D7">
        <w:rPr>
          <w:rFonts w:cs="B Nazanin" w:hint="cs"/>
          <w:sz w:val="24"/>
          <w:szCs w:val="24"/>
          <w:rtl/>
          <w:lang w:bidi="fa-IR"/>
        </w:rPr>
        <w:t>در این خانواده ها موجب شود.</w:t>
      </w:r>
    </w:p>
    <w:p w:rsidR="0058599F" w:rsidRPr="000703D7" w:rsidRDefault="0058599F" w:rsidP="00890D95">
      <w:pPr>
        <w:pStyle w:val="ListParagraph"/>
        <w:numPr>
          <w:ilvl w:val="0"/>
          <w:numId w:val="14"/>
        </w:numPr>
        <w:bidi/>
        <w:jc w:val="both"/>
        <w:rPr>
          <w:rFonts w:cs="B Nazanin"/>
          <w:sz w:val="24"/>
          <w:szCs w:val="24"/>
          <w:rtl/>
        </w:rPr>
      </w:pPr>
      <w:r w:rsidRPr="000703D7">
        <w:rPr>
          <w:rFonts w:cs="B Nazanin" w:hint="cs"/>
          <w:sz w:val="24"/>
          <w:szCs w:val="24"/>
          <w:rtl/>
          <w:lang w:bidi="ar-SA"/>
        </w:rPr>
        <w:lastRenderedPageBreak/>
        <w:t>افزایش اثربخشی مداخلات اصلاح سبک زندگی: شروع مداخلات در سنین پایین</w:t>
      </w:r>
      <w:r w:rsidRPr="000703D7">
        <w:rPr>
          <w:rFonts w:cs="B Nazanin" w:hint="cs"/>
          <w:sz w:val="24"/>
          <w:szCs w:val="24"/>
          <w:rtl/>
        </w:rPr>
        <w:softHyphen/>
      </w:r>
      <w:r w:rsidRPr="000703D7">
        <w:rPr>
          <w:rFonts w:cs="B Nazanin" w:hint="cs"/>
          <w:sz w:val="24"/>
          <w:szCs w:val="24"/>
          <w:rtl/>
          <w:lang w:bidi="ar-SA"/>
        </w:rPr>
        <w:t>تر برای افراد در معرض خطر خانواده انجام می</w:t>
      </w:r>
      <w:r w:rsidR="002A346B" w:rsidRPr="000703D7">
        <w:rPr>
          <w:rFonts w:cs="B Nazanin" w:hint="eastAsia"/>
          <w:sz w:val="24"/>
          <w:szCs w:val="24"/>
          <w:rtl/>
          <w:lang w:bidi="ar-SA"/>
        </w:rPr>
        <w:t>‌</w:t>
      </w:r>
      <w:r w:rsidRPr="000703D7">
        <w:rPr>
          <w:rFonts w:cs="B Nazanin" w:hint="cs"/>
          <w:sz w:val="24"/>
          <w:szCs w:val="24"/>
          <w:rtl/>
          <w:lang w:bidi="ar-SA"/>
        </w:rPr>
        <w:t>شود و</w:t>
      </w:r>
      <w:r w:rsidRPr="000703D7">
        <w:rPr>
          <w:rFonts w:cs="B Nazanin" w:hint="cs"/>
          <w:sz w:val="24"/>
          <w:szCs w:val="24"/>
          <w:rtl/>
        </w:rPr>
        <w:t xml:space="preserve"> </w:t>
      </w:r>
      <w:r w:rsidRPr="000703D7">
        <w:rPr>
          <w:rFonts w:cs="B Nazanin" w:hint="cs"/>
          <w:sz w:val="24"/>
          <w:szCs w:val="24"/>
          <w:rtl/>
          <w:lang w:bidi="ar-SA"/>
        </w:rPr>
        <w:t>به دلیل آموزش پذیری بیشتر در سنین پایین، ایجاد تغییر رفتار در کودکان نسبت به بزرگسالان و در نتیجه اصلاح سبک زندگی در ایشان محتمل</w:t>
      </w:r>
      <w:r w:rsidRPr="000703D7">
        <w:rPr>
          <w:rFonts w:cs="B Nazanin" w:hint="cs"/>
          <w:sz w:val="24"/>
          <w:szCs w:val="24"/>
          <w:rtl/>
        </w:rPr>
        <w:softHyphen/>
      </w:r>
      <w:r w:rsidRPr="000703D7">
        <w:rPr>
          <w:rFonts w:cs="B Nazanin" w:hint="cs"/>
          <w:sz w:val="24"/>
          <w:szCs w:val="24"/>
          <w:rtl/>
          <w:lang w:bidi="ar-SA"/>
        </w:rPr>
        <w:t>تر است.</w:t>
      </w:r>
    </w:p>
    <w:p w:rsidR="0058599F" w:rsidRPr="000703D7" w:rsidRDefault="0058599F" w:rsidP="00890D95">
      <w:pPr>
        <w:pStyle w:val="ListParagraph"/>
        <w:numPr>
          <w:ilvl w:val="0"/>
          <w:numId w:val="14"/>
        </w:numPr>
        <w:bidi/>
        <w:jc w:val="both"/>
        <w:rPr>
          <w:rFonts w:cs="B Nazanin"/>
          <w:sz w:val="24"/>
          <w:szCs w:val="24"/>
        </w:rPr>
      </w:pPr>
      <w:r w:rsidRPr="000703D7">
        <w:rPr>
          <w:rFonts w:cs="B Nazanin" w:hint="cs"/>
          <w:sz w:val="24"/>
          <w:szCs w:val="24"/>
          <w:rtl/>
          <w:lang w:bidi="ar-SA"/>
        </w:rPr>
        <w:t>افزايش انگیزش افراد برای مشارکت:</w:t>
      </w:r>
      <w:r w:rsidRPr="000703D7">
        <w:rPr>
          <w:rFonts w:cs="B Nazanin" w:hint="cs"/>
          <w:sz w:val="24"/>
          <w:szCs w:val="24"/>
          <w:rtl/>
          <w:lang w:bidi="fa-IR"/>
        </w:rPr>
        <w:t xml:space="preserve"> به دلیل تشخیص موارد در معرض خطر در خانواده، رعایت سبک زندگی جمعی و خانوادگی صورت می گیرد و پذیرش افراد بهتر و مستمر می</w:t>
      </w:r>
      <w:r w:rsidR="002A346B" w:rsidRPr="000703D7">
        <w:rPr>
          <w:rFonts w:cs="B Nazanin" w:hint="eastAsia"/>
          <w:sz w:val="24"/>
          <w:szCs w:val="24"/>
          <w:rtl/>
          <w:lang w:bidi="fa-IR"/>
        </w:rPr>
        <w:t>‌</w:t>
      </w:r>
      <w:r w:rsidRPr="000703D7">
        <w:rPr>
          <w:rFonts w:cs="B Nazanin" w:hint="cs"/>
          <w:sz w:val="24"/>
          <w:szCs w:val="24"/>
          <w:rtl/>
          <w:lang w:bidi="fa-IR"/>
        </w:rPr>
        <w:t>گردد.</w:t>
      </w:r>
      <w:r w:rsidRPr="000703D7">
        <w:rPr>
          <w:rFonts w:cs="B Nazanin" w:hint="cs"/>
          <w:sz w:val="24"/>
          <w:szCs w:val="24"/>
          <w:rtl/>
          <w:lang w:bidi="ar-SA"/>
        </w:rPr>
        <w:t xml:space="preserve"> درک صحیح از خطر فامیلی ابتلا به بیماری، میزان تمایل و کیفیت مشارکت افراد در </w:t>
      </w:r>
      <w:r w:rsidR="00CA1826" w:rsidRPr="000703D7">
        <w:rPr>
          <w:rFonts w:cs="B Nazanin" w:hint="cs"/>
          <w:sz w:val="24"/>
          <w:szCs w:val="24"/>
          <w:rtl/>
          <w:lang w:bidi="ar-SA"/>
        </w:rPr>
        <w:t xml:space="preserve">پیشگیری را در خصوص خود افراد و </w:t>
      </w:r>
      <w:r w:rsidRPr="000703D7">
        <w:rPr>
          <w:rFonts w:cs="B Nazanin" w:hint="cs"/>
          <w:sz w:val="24"/>
          <w:szCs w:val="24"/>
          <w:rtl/>
          <w:lang w:bidi="ar-SA"/>
        </w:rPr>
        <w:t>ب</w:t>
      </w:r>
      <w:r w:rsidR="00CA1826" w:rsidRPr="000703D7">
        <w:rPr>
          <w:rFonts w:cs="B Nazanin" w:hint="cs"/>
          <w:sz w:val="24"/>
          <w:szCs w:val="24"/>
          <w:rtl/>
          <w:lang w:bidi="ar-SA"/>
        </w:rPr>
        <w:t xml:space="preserve">ه </w:t>
      </w:r>
      <w:r w:rsidRPr="000703D7">
        <w:rPr>
          <w:rFonts w:cs="B Nazanin" w:hint="cs"/>
          <w:sz w:val="24"/>
          <w:szCs w:val="24"/>
          <w:rtl/>
          <w:lang w:bidi="ar-SA"/>
        </w:rPr>
        <w:t>ویژه فرزندان در معرض خطر ایشان بهبود می</w:t>
      </w:r>
      <w:r w:rsidRPr="000703D7">
        <w:rPr>
          <w:rFonts w:cs="B Nazanin" w:hint="cs"/>
          <w:sz w:val="24"/>
          <w:szCs w:val="24"/>
          <w:rtl/>
        </w:rPr>
        <w:softHyphen/>
      </w:r>
      <w:r w:rsidRPr="000703D7">
        <w:rPr>
          <w:rFonts w:cs="B Nazanin" w:hint="cs"/>
          <w:sz w:val="24"/>
          <w:szCs w:val="24"/>
          <w:rtl/>
          <w:lang w:bidi="ar-SA"/>
        </w:rPr>
        <w:t>بخشد</w:t>
      </w:r>
      <w:r w:rsidRPr="000703D7">
        <w:rPr>
          <w:rFonts w:cs="B Nazanin" w:hint="cs"/>
          <w:sz w:val="24"/>
          <w:szCs w:val="24"/>
          <w:rtl/>
        </w:rPr>
        <w:t>.</w:t>
      </w:r>
      <w:r w:rsidRPr="000703D7">
        <w:rPr>
          <w:rStyle w:val="FootnoteReference"/>
          <w:rFonts w:cs="B Nazanin"/>
          <w:sz w:val="24"/>
          <w:szCs w:val="24"/>
        </w:rPr>
        <w:footnoteReference w:id="6"/>
      </w:r>
    </w:p>
    <w:p w:rsidR="0058599F" w:rsidRPr="000703D7" w:rsidRDefault="0058599F" w:rsidP="00890D95">
      <w:pPr>
        <w:pStyle w:val="ListParagraph"/>
        <w:numPr>
          <w:ilvl w:val="0"/>
          <w:numId w:val="14"/>
        </w:numPr>
        <w:bidi/>
        <w:jc w:val="both"/>
        <w:rPr>
          <w:rFonts w:cs="B Nazanin"/>
          <w:sz w:val="24"/>
          <w:szCs w:val="24"/>
        </w:rPr>
      </w:pPr>
      <w:r w:rsidRPr="000703D7">
        <w:rPr>
          <w:rFonts w:cs="B Nazanin" w:hint="cs"/>
          <w:sz w:val="24"/>
          <w:szCs w:val="24"/>
          <w:rtl/>
          <w:lang w:bidi="fa-IR"/>
        </w:rPr>
        <w:t xml:space="preserve">شناسایی موارد تک ژنی </w:t>
      </w:r>
      <w:r w:rsidR="002A346B" w:rsidRPr="000703D7">
        <w:rPr>
          <w:rFonts w:cs="B Nazanin" w:hint="cs"/>
          <w:sz w:val="24"/>
          <w:szCs w:val="24"/>
          <w:rtl/>
          <w:lang w:bidi="fa-IR"/>
        </w:rPr>
        <w:t>از بین بیماری های چند عاملی غیر</w:t>
      </w:r>
      <w:r w:rsidRPr="000703D7">
        <w:rPr>
          <w:rFonts w:cs="B Nazanin" w:hint="cs"/>
          <w:sz w:val="24"/>
          <w:szCs w:val="24"/>
          <w:rtl/>
          <w:lang w:bidi="fa-IR"/>
        </w:rPr>
        <w:t>واگیر و سپس شناسایی افراد در معرض خطر در خانواده و خویشان و مداخله پیشگیرانه</w:t>
      </w:r>
    </w:p>
    <w:p w:rsidR="0058599F" w:rsidRPr="000703D7" w:rsidRDefault="0058599F" w:rsidP="002A346B">
      <w:pPr>
        <w:bidi/>
        <w:jc w:val="both"/>
        <w:rPr>
          <w:rFonts w:cs="B Nazanin"/>
          <w:sz w:val="24"/>
          <w:szCs w:val="24"/>
          <w:rtl/>
        </w:rPr>
      </w:pPr>
      <w:r w:rsidRPr="000703D7">
        <w:rPr>
          <w:rFonts w:cs="B Nazanin" w:hint="cs"/>
          <w:color w:val="000000" w:themeColor="text1"/>
          <w:sz w:val="24"/>
          <w:szCs w:val="24"/>
          <w:rtl/>
          <w:lang w:bidi="fa-IR"/>
        </w:rPr>
        <w:t xml:space="preserve">در بیماری‌های غیرواگیر شایع، به طور روزافزون مداخله پیشگیرانه مستقیم </w:t>
      </w:r>
      <w:r w:rsidR="00F76364" w:rsidRPr="000703D7">
        <w:rPr>
          <w:rFonts w:cs="B Nazanin" w:hint="cs"/>
          <w:color w:val="000000" w:themeColor="text1"/>
          <w:sz w:val="24"/>
          <w:szCs w:val="24"/>
          <w:rtl/>
          <w:lang w:bidi="fa-IR"/>
        </w:rPr>
        <w:t>شا</w:t>
      </w:r>
      <w:r w:rsidRPr="000703D7">
        <w:rPr>
          <w:rFonts w:cs="B Nazanin" w:hint="cs"/>
          <w:color w:val="000000" w:themeColor="text1"/>
          <w:sz w:val="24"/>
          <w:szCs w:val="24"/>
          <w:rtl/>
          <w:lang w:bidi="fa-IR"/>
        </w:rPr>
        <w:t>مل درمان دارویی و جراحی پیشگیرانه نیز بوجود آمده است</w:t>
      </w:r>
      <w:r w:rsidRPr="000703D7">
        <w:rPr>
          <w:rFonts w:cs="B Nazanin" w:hint="cs"/>
          <w:sz w:val="24"/>
          <w:szCs w:val="24"/>
          <w:rtl/>
        </w:rPr>
        <w:t>. یکی از این بیماری</w:t>
      </w:r>
      <w:r w:rsidRPr="000703D7">
        <w:rPr>
          <w:rFonts w:cs="B Nazanin" w:hint="cs"/>
          <w:sz w:val="24"/>
          <w:szCs w:val="24"/>
          <w:rtl/>
        </w:rPr>
        <w:softHyphen/>
        <w:t xml:space="preserve">ها </w:t>
      </w:r>
      <w:r w:rsidRPr="00126CA6">
        <w:rPr>
          <w:rFonts w:cs="B Nazanin" w:hint="cs"/>
          <w:sz w:val="24"/>
          <w:szCs w:val="24"/>
          <w:highlight w:val="yellow"/>
          <w:rtl/>
        </w:rPr>
        <w:t>هایپرکلسترولمی فامیلی</w:t>
      </w:r>
      <w:r w:rsidRPr="000703D7">
        <w:rPr>
          <w:rFonts w:cs="B Nazanin" w:hint="cs"/>
          <w:sz w:val="24"/>
          <w:szCs w:val="24"/>
          <w:rtl/>
        </w:rPr>
        <w:t xml:space="preserve"> است. این بیماری به علت جهش در ژن</w:t>
      </w:r>
      <w:r w:rsidRPr="000703D7">
        <w:rPr>
          <w:rFonts w:cs="B Nazanin" w:hint="cs"/>
          <w:sz w:val="24"/>
          <w:szCs w:val="24"/>
          <w:rtl/>
        </w:rPr>
        <w:softHyphen/>
        <w:t xml:space="preserve">های معدود مرتبط با </w:t>
      </w:r>
      <w:smartTag w:uri="urn:schemas-microsoft-com:office:smarttags" w:element="stockticker">
        <w:r w:rsidRPr="000703D7">
          <w:rPr>
            <w:rFonts w:asciiTheme="majorBidi" w:hAnsiTheme="majorBidi" w:cstheme="majorBidi"/>
            <w:szCs w:val="20"/>
          </w:rPr>
          <w:t>LDL</w:t>
        </w:r>
      </w:smartTag>
      <w:r w:rsidR="002A346B" w:rsidRPr="000703D7">
        <w:rPr>
          <w:rFonts w:cs="B Nazanin" w:hint="cs"/>
          <w:sz w:val="24"/>
          <w:szCs w:val="24"/>
          <w:rtl/>
        </w:rPr>
        <w:t xml:space="preserve"> ایجاد می</w:t>
      </w:r>
      <w:r w:rsidR="002A346B" w:rsidRPr="000703D7">
        <w:rPr>
          <w:rFonts w:cs="B Nazanin" w:hint="eastAsia"/>
          <w:sz w:val="24"/>
          <w:szCs w:val="24"/>
          <w:rtl/>
        </w:rPr>
        <w:t>‌</w:t>
      </w:r>
      <w:r w:rsidRPr="000703D7">
        <w:rPr>
          <w:rFonts w:cs="B Nazanin" w:hint="cs"/>
          <w:sz w:val="24"/>
          <w:szCs w:val="24"/>
          <w:rtl/>
        </w:rPr>
        <w:t>شود. در مقایسه با جمعیت عمومی، افراد ناقل این ژن در خطر بسیار افزایش</w:t>
      </w:r>
      <w:r w:rsidRPr="000703D7">
        <w:rPr>
          <w:rFonts w:cs="B Nazanin" w:hint="cs"/>
          <w:sz w:val="24"/>
          <w:szCs w:val="24"/>
          <w:rtl/>
        </w:rPr>
        <w:softHyphen/>
        <w:t>یافته</w:t>
      </w:r>
      <w:r w:rsidRPr="000703D7">
        <w:rPr>
          <w:rFonts w:cs="B Nazanin" w:hint="cs"/>
          <w:sz w:val="24"/>
          <w:szCs w:val="24"/>
          <w:rtl/>
        </w:rPr>
        <w:softHyphen/>
        <w:t>ای برای ابتلا به بیماری</w:t>
      </w:r>
      <w:r w:rsidRPr="000703D7">
        <w:rPr>
          <w:rFonts w:cs="B Nazanin" w:hint="cs"/>
          <w:sz w:val="24"/>
          <w:szCs w:val="24"/>
          <w:rtl/>
        </w:rPr>
        <w:softHyphen/>
        <w:t>های قلبی در سن زیر 50 سال قرار دارند.</w:t>
      </w:r>
      <w:r w:rsidRPr="000703D7">
        <w:rPr>
          <w:rStyle w:val="FootnoteReference"/>
          <w:rFonts w:cs="B Nazanin"/>
          <w:sz w:val="24"/>
          <w:szCs w:val="24"/>
          <w:rtl/>
        </w:rPr>
        <w:t xml:space="preserve"> </w:t>
      </w:r>
      <w:r w:rsidRPr="000703D7">
        <w:rPr>
          <w:rStyle w:val="FootnoteReference"/>
          <w:rFonts w:cs="B Nazanin" w:hint="cs"/>
          <w:sz w:val="24"/>
          <w:szCs w:val="24"/>
          <w:rtl/>
        </w:rPr>
        <w:t>5</w:t>
      </w:r>
      <w:r w:rsidRPr="000703D7">
        <w:rPr>
          <w:rFonts w:cs="B Nazanin" w:hint="cs"/>
          <w:sz w:val="24"/>
          <w:szCs w:val="24"/>
          <w:rtl/>
        </w:rPr>
        <w:t xml:space="preserve"> شناسایی موارد در معرض خطر</w:t>
      </w:r>
      <w:r w:rsidR="002A346B" w:rsidRPr="000703D7">
        <w:rPr>
          <w:rFonts w:cs="B Nazanin" w:hint="cs"/>
          <w:sz w:val="24"/>
          <w:szCs w:val="24"/>
          <w:rtl/>
        </w:rPr>
        <w:t xml:space="preserve"> </w:t>
      </w:r>
      <w:r w:rsidRPr="000703D7">
        <w:rPr>
          <w:rFonts w:cs="B Nazanin" w:hint="cs"/>
          <w:sz w:val="24"/>
          <w:szCs w:val="24"/>
          <w:rtl/>
        </w:rPr>
        <w:t>در</w:t>
      </w:r>
      <w:r w:rsidR="002A346B" w:rsidRPr="000703D7">
        <w:rPr>
          <w:rFonts w:cs="B Nazanin" w:hint="cs"/>
          <w:sz w:val="24"/>
          <w:szCs w:val="24"/>
          <w:rtl/>
        </w:rPr>
        <w:t xml:space="preserve"> </w:t>
      </w:r>
      <w:r w:rsidRPr="000703D7">
        <w:rPr>
          <w:rFonts w:cs="B Nazanin" w:hint="cs"/>
          <w:sz w:val="24"/>
          <w:szCs w:val="24"/>
          <w:rtl/>
        </w:rPr>
        <w:t>خانواده و خویشان (</w:t>
      </w:r>
      <w:r w:rsidRPr="000703D7">
        <w:rPr>
          <w:rFonts w:asciiTheme="majorBidi" w:hAnsiTheme="majorBidi" w:cstheme="majorBidi"/>
          <w:szCs w:val="20"/>
        </w:rPr>
        <w:t>Cascade Screening</w:t>
      </w:r>
      <w:r w:rsidR="00D91CAB" w:rsidRPr="000703D7">
        <w:rPr>
          <w:rFonts w:cs="B Nazanin" w:hint="cs"/>
          <w:sz w:val="24"/>
          <w:szCs w:val="24"/>
          <w:rtl/>
        </w:rPr>
        <w:t>) و م</w:t>
      </w:r>
      <w:r w:rsidRPr="000703D7">
        <w:rPr>
          <w:rFonts w:cs="B Nazanin" w:hint="cs"/>
          <w:sz w:val="24"/>
          <w:szCs w:val="24"/>
          <w:rtl/>
        </w:rPr>
        <w:t>داخله درمانی پیشگیرانه در حال حاضر انجام می</w:t>
      </w:r>
      <w:r w:rsidR="002A346B" w:rsidRPr="000703D7">
        <w:rPr>
          <w:rFonts w:cs="B Nazanin" w:hint="eastAsia"/>
          <w:sz w:val="24"/>
          <w:szCs w:val="24"/>
          <w:rtl/>
        </w:rPr>
        <w:t>‌</w:t>
      </w:r>
      <w:r w:rsidRPr="000703D7">
        <w:rPr>
          <w:rFonts w:cs="B Nazanin" w:hint="cs"/>
          <w:sz w:val="24"/>
          <w:szCs w:val="24"/>
          <w:rtl/>
        </w:rPr>
        <w:t xml:space="preserve">شود. </w:t>
      </w:r>
      <w:r w:rsidRPr="000703D7">
        <w:rPr>
          <w:rStyle w:val="FootnoteReference"/>
          <w:rFonts w:cs="B Nazanin"/>
          <w:sz w:val="24"/>
          <w:szCs w:val="24"/>
          <w:rtl/>
        </w:rPr>
        <w:footnoteReference w:id="7"/>
      </w:r>
      <w:r w:rsidRPr="000703D7">
        <w:rPr>
          <w:rFonts w:cs="B Nazanin" w:hint="cs"/>
          <w:sz w:val="24"/>
          <w:szCs w:val="24"/>
          <w:rtl/>
        </w:rPr>
        <w:t xml:space="preserve"> با وجود این هم اکنون اکثر افراد در معرض خطر از دریافت چنین خدماتی محروم</w:t>
      </w:r>
      <w:r w:rsidRPr="000703D7">
        <w:rPr>
          <w:rFonts w:cs="B Nazanin" w:hint="cs"/>
          <w:sz w:val="24"/>
          <w:szCs w:val="24"/>
          <w:rtl/>
        </w:rPr>
        <w:softHyphen/>
        <w:t>اند. این در حالی</w:t>
      </w:r>
      <w:r w:rsidRPr="000703D7">
        <w:rPr>
          <w:rFonts w:cs="B Nazanin" w:hint="cs"/>
          <w:sz w:val="24"/>
          <w:szCs w:val="24"/>
          <w:rtl/>
        </w:rPr>
        <w:softHyphen/>
        <w:t xml:space="preserve"> است که با توجه به قدرت رابطه علّی هایپرکلسترولمی فامیلی برای ابتلا به بیماری</w:t>
      </w:r>
      <w:r w:rsidRPr="000703D7">
        <w:rPr>
          <w:rFonts w:cs="B Nazanin" w:hint="cs"/>
          <w:sz w:val="24"/>
          <w:szCs w:val="24"/>
          <w:rtl/>
        </w:rPr>
        <w:softHyphen/>
        <w:t>های قلبی و عروقی و مرگ ناشی از آن خصوصاٌ در سنین پایین و متناسب با میزان شیوع هایپرکلسترولمی فامیلی در هر جامعه، محرومیت از تشخیص زودهنگام و اعمال</w:t>
      </w:r>
      <w:r w:rsidR="002A346B" w:rsidRPr="000703D7">
        <w:rPr>
          <w:rFonts w:cs="B Nazanin" w:hint="cs"/>
          <w:sz w:val="24"/>
          <w:szCs w:val="24"/>
          <w:rtl/>
        </w:rPr>
        <w:t xml:space="preserve"> مداخلات پیشگیرانه برای گروه پر</w:t>
      </w:r>
      <w:r w:rsidRPr="000703D7">
        <w:rPr>
          <w:rFonts w:cs="B Nazanin" w:hint="cs"/>
          <w:sz w:val="24"/>
          <w:szCs w:val="24"/>
          <w:rtl/>
        </w:rPr>
        <w:t>خطر، مسبب درصد معنی</w:t>
      </w:r>
      <w:r w:rsidRPr="000703D7">
        <w:rPr>
          <w:rFonts w:cs="B Nazanin" w:hint="cs"/>
          <w:sz w:val="24"/>
          <w:szCs w:val="24"/>
          <w:rtl/>
        </w:rPr>
        <w:softHyphen/>
        <w:t>داری از موارد بروز و مرگ</w:t>
      </w:r>
      <w:r w:rsidRPr="000703D7">
        <w:rPr>
          <w:rFonts w:cs="B Nazanin" w:hint="cs"/>
          <w:sz w:val="24"/>
          <w:szCs w:val="24"/>
          <w:rtl/>
        </w:rPr>
        <w:softHyphen/>
        <w:t>های زودهنگام و البته قابل پیشگیری ناشی از بیماری</w:t>
      </w:r>
      <w:r w:rsidRPr="000703D7">
        <w:rPr>
          <w:rFonts w:cs="B Nazanin" w:hint="cs"/>
          <w:sz w:val="24"/>
          <w:szCs w:val="24"/>
          <w:rtl/>
        </w:rPr>
        <w:softHyphen/>
        <w:t>های قلبی و عروقی در جمعیت می</w:t>
      </w:r>
      <w:r w:rsidRPr="000703D7">
        <w:rPr>
          <w:rFonts w:cs="B Nazanin" w:hint="cs"/>
          <w:sz w:val="24"/>
          <w:szCs w:val="24"/>
          <w:rtl/>
        </w:rPr>
        <w:softHyphen/>
        <w:t>باشد.</w:t>
      </w:r>
      <w:r w:rsidRPr="000703D7">
        <w:rPr>
          <w:rStyle w:val="FootnoteReference"/>
          <w:rFonts w:cs="B Nazanin"/>
          <w:sz w:val="24"/>
          <w:szCs w:val="24"/>
          <w:rtl/>
        </w:rPr>
        <w:footnoteReference w:id="8"/>
      </w:r>
      <w:r w:rsidRPr="000703D7">
        <w:rPr>
          <w:rStyle w:val="FootnoteReference"/>
          <w:rFonts w:cs="B Nazanin"/>
          <w:sz w:val="24"/>
          <w:szCs w:val="24"/>
          <w:rtl/>
        </w:rPr>
        <w:t xml:space="preserve"> </w:t>
      </w:r>
    </w:p>
    <w:p w:rsidR="0058599F" w:rsidRPr="000703D7" w:rsidRDefault="0058599F" w:rsidP="0058599F">
      <w:pPr>
        <w:bidi/>
        <w:jc w:val="both"/>
        <w:rPr>
          <w:rFonts w:cs="B Nazanin"/>
          <w:sz w:val="24"/>
          <w:szCs w:val="24"/>
          <w:rtl/>
          <w:lang w:bidi="fa-IR"/>
        </w:rPr>
      </w:pPr>
      <w:r w:rsidRPr="000703D7">
        <w:rPr>
          <w:rFonts w:cs="B Nazanin" w:hint="cs"/>
          <w:sz w:val="24"/>
          <w:szCs w:val="24"/>
          <w:rtl/>
        </w:rPr>
        <w:t xml:space="preserve">مثال دیگر ضرورت پيشگيري </w:t>
      </w:r>
      <w:r w:rsidRPr="000703D7">
        <w:rPr>
          <w:rFonts w:cs="B Nazanin" w:hint="cs"/>
          <w:sz w:val="24"/>
          <w:szCs w:val="24"/>
          <w:rtl/>
          <w:lang w:bidi="fa-IR"/>
        </w:rPr>
        <w:t>ژنتیکی از</w:t>
      </w:r>
      <w:r w:rsidRPr="000703D7">
        <w:rPr>
          <w:rFonts w:cs="B Nazanin" w:hint="cs"/>
          <w:sz w:val="24"/>
          <w:szCs w:val="24"/>
          <w:rtl/>
        </w:rPr>
        <w:t xml:space="preserve"> سرطان</w:t>
      </w:r>
      <w:r w:rsidRPr="000703D7">
        <w:rPr>
          <w:rFonts w:cs="B Nazanin" w:hint="cs"/>
          <w:sz w:val="24"/>
          <w:szCs w:val="24"/>
          <w:rtl/>
        </w:rPr>
        <w:softHyphen/>
        <w:t xml:space="preserve">های ارثی فامیلی است. به صورت </w:t>
      </w:r>
      <w:r w:rsidRPr="005C2156">
        <w:rPr>
          <w:rFonts w:cs="B Nazanin" w:hint="cs"/>
          <w:sz w:val="24"/>
          <w:szCs w:val="24"/>
          <w:highlight w:val="yellow"/>
          <w:rtl/>
        </w:rPr>
        <w:t>تقریبی 10% از</w:t>
      </w:r>
      <w:r w:rsidRPr="000703D7">
        <w:rPr>
          <w:rFonts w:cs="B Nazanin" w:hint="cs"/>
          <w:sz w:val="24"/>
          <w:szCs w:val="24"/>
          <w:rtl/>
        </w:rPr>
        <w:t xml:space="preserve"> کل سرطان</w:t>
      </w:r>
      <w:r w:rsidRPr="000703D7">
        <w:rPr>
          <w:rFonts w:cs="B Nazanin" w:hint="cs"/>
          <w:sz w:val="24"/>
          <w:szCs w:val="24"/>
          <w:rtl/>
        </w:rPr>
        <w:softHyphen/>
        <w:t>های شایع مثل سرطان برست از نوع ارثی و فامیلی هستند و از طرفی با استفاده از ابزار مشاوره ژنتیک و آزمایش ژنتیک و شناسایی افراد در معرض خطر در خانواده و خویشان، امکان پیشگیری اولیه این سرطان</w:t>
      </w:r>
      <w:r w:rsidRPr="000703D7">
        <w:rPr>
          <w:rFonts w:cs="B Nazanin" w:hint="cs"/>
          <w:sz w:val="24"/>
          <w:szCs w:val="24"/>
          <w:rtl/>
        </w:rPr>
        <w:softHyphen/>
        <w:t>ها فراهم می</w:t>
      </w:r>
      <w:r w:rsidRPr="000703D7">
        <w:rPr>
          <w:rFonts w:cs="B Nazanin" w:hint="cs"/>
          <w:sz w:val="24"/>
          <w:szCs w:val="24"/>
          <w:rtl/>
        </w:rPr>
        <w:softHyphen/>
        <w:t xml:space="preserve">شود، </w:t>
      </w:r>
      <w:r w:rsidR="002A346B" w:rsidRPr="000703D7">
        <w:rPr>
          <w:rFonts w:cs="B Nazanin" w:hint="cs"/>
          <w:sz w:val="24"/>
          <w:szCs w:val="24"/>
          <w:rtl/>
        </w:rPr>
        <w:t>بنابر این با  این روش</w:t>
      </w:r>
      <w:r w:rsidRPr="000703D7">
        <w:rPr>
          <w:rFonts w:cs="B Nazanin" w:hint="cs"/>
          <w:sz w:val="24"/>
          <w:szCs w:val="24"/>
          <w:rtl/>
        </w:rPr>
        <w:t>، با تمرکز بر گروه محدود سرطان</w:t>
      </w:r>
      <w:r w:rsidRPr="000703D7">
        <w:rPr>
          <w:rFonts w:cs="B Nazanin" w:hint="cs"/>
          <w:sz w:val="24"/>
          <w:szCs w:val="24"/>
          <w:rtl/>
        </w:rPr>
        <w:softHyphen/>
        <w:t>های ارثی و فامیلی، سهم قابل توجهی از سرطان</w:t>
      </w:r>
      <w:r w:rsidRPr="000703D7">
        <w:rPr>
          <w:rFonts w:cs="B Nazanin" w:hint="cs"/>
          <w:sz w:val="24"/>
          <w:szCs w:val="24"/>
          <w:rtl/>
        </w:rPr>
        <w:softHyphen/>
        <w:t>ها</w:t>
      </w:r>
      <w:r w:rsidR="002A346B" w:rsidRPr="000703D7">
        <w:rPr>
          <w:rFonts w:cs="B Nazanin" w:hint="cs"/>
          <w:sz w:val="24"/>
          <w:szCs w:val="24"/>
          <w:rtl/>
        </w:rPr>
        <w:t>ی قابل پیشگیری پوشش داده می</w:t>
      </w:r>
      <w:r w:rsidR="002A346B" w:rsidRPr="000703D7">
        <w:rPr>
          <w:rFonts w:cs="B Nazanin" w:hint="cs"/>
          <w:sz w:val="24"/>
          <w:szCs w:val="24"/>
          <w:rtl/>
        </w:rPr>
        <w:softHyphen/>
        <w:t>شود</w:t>
      </w:r>
      <w:r w:rsidRPr="000703D7">
        <w:rPr>
          <w:rFonts w:cs="B Nazanin" w:hint="cs"/>
          <w:sz w:val="24"/>
          <w:szCs w:val="24"/>
          <w:rtl/>
        </w:rPr>
        <w:t>.</w:t>
      </w:r>
      <w:r w:rsidRPr="000703D7">
        <w:rPr>
          <w:rStyle w:val="FootnoteReference"/>
          <w:rFonts w:cs="B Nazanin"/>
          <w:sz w:val="24"/>
          <w:szCs w:val="24"/>
          <w:rtl/>
        </w:rPr>
        <w:footnoteReference w:id="9"/>
      </w:r>
      <w:r w:rsidRPr="000703D7">
        <w:rPr>
          <w:rFonts w:cs="B Nazanin" w:hint="cs"/>
          <w:sz w:val="24"/>
          <w:szCs w:val="24"/>
          <w:vertAlign w:val="superscript"/>
          <w:rtl/>
        </w:rPr>
        <w:t>،</w:t>
      </w:r>
      <w:r w:rsidRPr="000703D7">
        <w:rPr>
          <w:rFonts w:cs="B Nazanin" w:hint="cs"/>
          <w:sz w:val="24"/>
          <w:szCs w:val="24"/>
          <w:rtl/>
        </w:rPr>
        <w:t xml:space="preserve"> </w:t>
      </w:r>
      <w:r w:rsidRPr="000703D7">
        <w:rPr>
          <w:rStyle w:val="FootnoteReference"/>
          <w:rFonts w:cs="B Nazanin"/>
          <w:sz w:val="24"/>
          <w:szCs w:val="24"/>
          <w:rtl/>
        </w:rPr>
        <w:footnoteReference w:id="10"/>
      </w:r>
      <w:r w:rsidRPr="000703D7">
        <w:rPr>
          <w:rFonts w:cs="B Nazanin" w:hint="cs"/>
          <w:sz w:val="24"/>
          <w:szCs w:val="24"/>
          <w:rtl/>
          <w:lang w:bidi="fa-IR"/>
        </w:rPr>
        <w:t xml:space="preserve"> </w:t>
      </w:r>
      <w:r w:rsidRPr="000703D7">
        <w:rPr>
          <w:rFonts w:cs="B Nazanin" w:hint="cs"/>
          <w:sz w:val="24"/>
          <w:szCs w:val="24"/>
          <w:vertAlign w:val="superscript"/>
          <w:rtl/>
          <w:lang w:bidi="fa-IR"/>
        </w:rPr>
        <w:t>و</w:t>
      </w:r>
      <w:r w:rsidRPr="000703D7">
        <w:rPr>
          <w:rFonts w:cs="B Nazanin" w:hint="cs"/>
          <w:sz w:val="24"/>
          <w:szCs w:val="24"/>
          <w:rtl/>
          <w:lang w:bidi="fa-IR"/>
        </w:rPr>
        <w:t xml:space="preserve"> </w:t>
      </w:r>
      <w:r w:rsidRPr="000703D7">
        <w:rPr>
          <w:rStyle w:val="FootnoteReference"/>
          <w:rFonts w:cs="B Nazanin"/>
          <w:sz w:val="24"/>
          <w:szCs w:val="24"/>
          <w:rtl/>
          <w:lang w:bidi="fa-IR"/>
        </w:rPr>
        <w:footnoteReference w:id="11"/>
      </w:r>
    </w:p>
    <w:p w:rsidR="0058599F" w:rsidRPr="000703D7" w:rsidRDefault="0058599F" w:rsidP="0058599F">
      <w:pPr>
        <w:bidi/>
        <w:rPr>
          <w:rFonts w:cs="B Titr"/>
          <w:sz w:val="24"/>
          <w:szCs w:val="24"/>
          <w:rtl/>
          <w:lang w:bidi="fa-IR"/>
        </w:rPr>
      </w:pPr>
      <w:r w:rsidRPr="000703D7">
        <w:rPr>
          <w:rFonts w:cs="B Titr" w:hint="cs"/>
          <w:sz w:val="24"/>
          <w:szCs w:val="24"/>
          <w:rtl/>
        </w:rPr>
        <w:lastRenderedPageBreak/>
        <w:t xml:space="preserve">پیامد بیماری‌های ارثی فامیلی بزرگسالان </w:t>
      </w:r>
    </w:p>
    <w:p w:rsidR="0058599F" w:rsidRPr="000703D7" w:rsidRDefault="0058599F" w:rsidP="00890D95">
      <w:pPr>
        <w:pStyle w:val="ListParagraph"/>
        <w:numPr>
          <w:ilvl w:val="0"/>
          <w:numId w:val="13"/>
        </w:numPr>
        <w:bidi/>
        <w:spacing w:after="0"/>
        <w:rPr>
          <w:rFonts w:cs="B Nazanin"/>
          <w:color w:val="000000" w:themeColor="text1"/>
          <w:sz w:val="24"/>
          <w:szCs w:val="24"/>
          <w:rtl/>
          <w:lang w:bidi="fa-IR"/>
        </w:rPr>
      </w:pPr>
      <w:r w:rsidRPr="000703D7">
        <w:rPr>
          <w:rFonts w:cs="B Nazanin" w:hint="cs"/>
          <w:color w:val="000000" w:themeColor="text1"/>
          <w:sz w:val="24"/>
          <w:szCs w:val="24"/>
          <w:rtl/>
          <w:lang w:bidi="fa-IR"/>
        </w:rPr>
        <w:t>بیماری‌های عروق کرونر (</w:t>
      </w:r>
      <w:r w:rsidRPr="000703D7">
        <w:rPr>
          <w:rFonts w:cs="B Nazanin"/>
          <w:color w:val="000000" w:themeColor="text1"/>
          <w:lang w:bidi="fa-IR"/>
        </w:rPr>
        <w:t>CAD</w:t>
      </w:r>
      <w:r w:rsidRPr="000703D7">
        <w:rPr>
          <w:vertAlign w:val="superscript"/>
        </w:rPr>
        <w:footnoteReference w:id="12"/>
      </w:r>
      <w:r w:rsidRPr="000703D7">
        <w:rPr>
          <w:rFonts w:cs="B Nazanin" w:hint="cs"/>
          <w:color w:val="000000" w:themeColor="text1"/>
          <w:sz w:val="24"/>
          <w:szCs w:val="24"/>
          <w:rtl/>
          <w:lang w:bidi="fa-IR"/>
        </w:rPr>
        <w:t>):</w:t>
      </w:r>
    </w:p>
    <w:p w:rsidR="0058599F" w:rsidRPr="000703D7" w:rsidRDefault="0058599F" w:rsidP="00890D95">
      <w:pPr>
        <w:pStyle w:val="ListParagraph"/>
        <w:numPr>
          <w:ilvl w:val="0"/>
          <w:numId w:val="12"/>
        </w:numPr>
        <w:bidi/>
        <w:spacing w:after="0"/>
        <w:rPr>
          <w:rFonts w:cs="B Nazanin"/>
          <w:color w:val="000000" w:themeColor="text1"/>
          <w:sz w:val="24"/>
          <w:szCs w:val="24"/>
          <w:lang w:bidi="fa-IR"/>
        </w:rPr>
      </w:pPr>
      <w:r w:rsidRPr="000703D7">
        <w:rPr>
          <w:rFonts w:cs="B Nazanin"/>
          <w:color w:val="000000" w:themeColor="text1"/>
          <w:sz w:val="24"/>
          <w:szCs w:val="24"/>
          <w:rtl/>
          <w:lang w:bidi="fa-IR"/>
        </w:rPr>
        <w:t xml:space="preserve">علت </w:t>
      </w:r>
      <w:r w:rsidRPr="000703D7">
        <w:rPr>
          <w:rFonts w:cs="B Nazanin" w:hint="cs"/>
          <w:color w:val="000000" w:themeColor="text1"/>
          <w:sz w:val="24"/>
          <w:szCs w:val="24"/>
          <w:rtl/>
          <w:lang w:bidi="fa-IR"/>
        </w:rPr>
        <w:t xml:space="preserve">اول مرگ در گروه سنی میانسالان </w:t>
      </w:r>
      <w:r w:rsidRPr="000703D7">
        <w:rPr>
          <w:rFonts w:cs="B Nazanin"/>
          <w:color w:val="000000" w:themeColor="text1"/>
          <w:sz w:val="24"/>
          <w:szCs w:val="24"/>
          <w:rtl/>
          <w:lang w:bidi="fa-IR"/>
        </w:rPr>
        <w:t xml:space="preserve">(30 </w:t>
      </w:r>
      <w:r w:rsidRPr="000703D7">
        <w:rPr>
          <w:rFonts w:cs="Times New Roman" w:hint="cs"/>
          <w:color w:val="000000" w:themeColor="text1"/>
          <w:sz w:val="24"/>
          <w:szCs w:val="24"/>
          <w:rtl/>
          <w:lang w:bidi="fa-IR"/>
        </w:rPr>
        <w:t>–</w:t>
      </w:r>
      <w:r w:rsidRPr="000703D7">
        <w:rPr>
          <w:rFonts w:cs="B Nazanin"/>
          <w:color w:val="000000" w:themeColor="text1"/>
          <w:sz w:val="24"/>
          <w:szCs w:val="24"/>
          <w:rtl/>
          <w:lang w:bidi="fa-IR"/>
        </w:rPr>
        <w:t xml:space="preserve"> 59) </w:t>
      </w:r>
      <w:r w:rsidRPr="000703D7">
        <w:rPr>
          <w:rFonts w:cs="B Nazanin" w:hint="cs"/>
          <w:color w:val="000000" w:themeColor="text1"/>
          <w:sz w:val="24"/>
          <w:szCs w:val="24"/>
          <w:rtl/>
          <w:lang w:bidi="fa-IR"/>
        </w:rPr>
        <w:t>در کشور است.</w:t>
      </w:r>
    </w:p>
    <w:p w:rsidR="0058599F" w:rsidRPr="000703D7" w:rsidRDefault="0058599F" w:rsidP="00890D95">
      <w:pPr>
        <w:pStyle w:val="ListParagraph"/>
        <w:numPr>
          <w:ilvl w:val="0"/>
          <w:numId w:val="12"/>
        </w:numPr>
        <w:bidi/>
        <w:spacing w:after="0"/>
        <w:rPr>
          <w:rFonts w:cs="B Nazanin"/>
          <w:color w:val="000000" w:themeColor="text1"/>
          <w:sz w:val="24"/>
          <w:szCs w:val="24"/>
          <w:rtl/>
          <w:lang w:bidi="fa-IR"/>
        </w:rPr>
      </w:pPr>
      <w:r w:rsidRPr="000703D7">
        <w:rPr>
          <w:rFonts w:cs="B Nazanin" w:hint="cs"/>
          <w:color w:val="000000" w:themeColor="text1"/>
          <w:sz w:val="24"/>
          <w:szCs w:val="24"/>
          <w:rtl/>
          <w:lang w:bidi="fa-IR"/>
        </w:rPr>
        <w:t xml:space="preserve">علت چهارم مرگ در گروه سنی جوانان </w:t>
      </w:r>
      <w:r w:rsidRPr="000703D7">
        <w:rPr>
          <w:rFonts w:cs="B Nazanin"/>
          <w:color w:val="000000" w:themeColor="text1"/>
          <w:sz w:val="24"/>
          <w:szCs w:val="24"/>
          <w:rtl/>
          <w:lang w:bidi="fa-IR"/>
        </w:rPr>
        <w:t>(18</w:t>
      </w:r>
      <w:r w:rsidRPr="000703D7">
        <w:rPr>
          <w:rFonts w:cs="Times New Roman" w:hint="cs"/>
          <w:color w:val="000000" w:themeColor="text1"/>
          <w:sz w:val="24"/>
          <w:szCs w:val="24"/>
          <w:rtl/>
          <w:lang w:bidi="fa-IR"/>
        </w:rPr>
        <w:t>–</w:t>
      </w:r>
      <w:r w:rsidRPr="000703D7">
        <w:rPr>
          <w:rFonts w:cs="B Nazanin"/>
          <w:color w:val="000000" w:themeColor="text1"/>
          <w:sz w:val="24"/>
          <w:szCs w:val="24"/>
          <w:rtl/>
          <w:lang w:bidi="fa-IR"/>
        </w:rPr>
        <w:t xml:space="preserve"> 29) </w:t>
      </w:r>
      <w:r w:rsidRPr="000703D7">
        <w:rPr>
          <w:rFonts w:cs="B Nazanin" w:hint="cs"/>
          <w:color w:val="000000" w:themeColor="text1"/>
          <w:sz w:val="24"/>
          <w:szCs w:val="24"/>
          <w:rtl/>
          <w:lang w:bidi="fa-IR"/>
        </w:rPr>
        <w:t>در</w:t>
      </w:r>
      <w:r w:rsidRPr="000703D7">
        <w:rPr>
          <w:rFonts w:cs="B Nazanin"/>
          <w:color w:val="000000" w:themeColor="text1"/>
          <w:sz w:val="24"/>
          <w:szCs w:val="24"/>
          <w:rtl/>
          <w:lang w:bidi="fa-IR"/>
        </w:rPr>
        <w:t xml:space="preserve"> </w:t>
      </w:r>
      <w:r w:rsidRPr="000703D7">
        <w:rPr>
          <w:rFonts w:cs="B Nazanin" w:hint="cs"/>
          <w:color w:val="000000" w:themeColor="text1"/>
          <w:sz w:val="24"/>
          <w:szCs w:val="24"/>
          <w:rtl/>
          <w:lang w:bidi="fa-IR"/>
        </w:rPr>
        <w:t>کشور است.</w:t>
      </w:r>
    </w:p>
    <w:p w:rsidR="0058599F" w:rsidRPr="000703D7" w:rsidRDefault="0058599F" w:rsidP="00890D95">
      <w:pPr>
        <w:pStyle w:val="ListParagraph"/>
        <w:numPr>
          <w:ilvl w:val="0"/>
          <w:numId w:val="12"/>
        </w:numPr>
        <w:bidi/>
        <w:spacing w:after="0"/>
        <w:rPr>
          <w:rFonts w:cs="B Nazanin"/>
          <w:color w:val="000000" w:themeColor="text1"/>
          <w:sz w:val="24"/>
          <w:szCs w:val="24"/>
          <w:rtl/>
          <w:lang w:bidi="fa-IR"/>
        </w:rPr>
      </w:pPr>
      <w:r w:rsidRPr="000703D7">
        <w:rPr>
          <w:rFonts w:cs="B Nazanin" w:hint="cs"/>
          <w:color w:val="000000" w:themeColor="text1"/>
          <w:sz w:val="24"/>
          <w:szCs w:val="24"/>
          <w:rtl/>
          <w:lang w:bidi="fa-IR"/>
        </w:rPr>
        <w:t>بیماری های قلبی عروقی ارثی زودرس (</w:t>
      </w:r>
      <w:r w:rsidRPr="000703D7">
        <w:rPr>
          <w:rFonts w:cs="B Nazanin"/>
          <w:color w:val="000000" w:themeColor="text1"/>
          <w:lang w:bidi="fa-IR"/>
        </w:rPr>
        <w:t>PCAD</w:t>
      </w:r>
      <w:r w:rsidRPr="000703D7">
        <w:rPr>
          <w:rFonts w:cs="B Nazanin"/>
          <w:color w:val="000000" w:themeColor="text1"/>
          <w:sz w:val="24"/>
          <w:szCs w:val="24"/>
          <w:rtl/>
          <w:lang w:bidi="fa-IR"/>
        </w:rPr>
        <w:t xml:space="preserve">) </w:t>
      </w:r>
      <w:r w:rsidRPr="000703D7">
        <w:rPr>
          <w:rFonts w:cs="B Nazanin" w:hint="cs"/>
          <w:color w:val="000000" w:themeColor="text1"/>
          <w:sz w:val="24"/>
          <w:szCs w:val="24"/>
          <w:rtl/>
          <w:lang w:bidi="fa-IR"/>
        </w:rPr>
        <w:t>تا 50 درصد</w:t>
      </w:r>
      <w:r w:rsidRPr="000703D7">
        <w:rPr>
          <w:rFonts w:cs="B Nazanin"/>
          <w:color w:val="000000" w:themeColor="text1"/>
          <w:sz w:val="24"/>
          <w:szCs w:val="24"/>
          <w:rtl/>
          <w:lang w:bidi="fa-IR"/>
        </w:rPr>
        <w:t xml:space="preserve"> از کل موارد </w:t>
      </w:r>
      <w:r w:rsidRPr="000703D7">
        <w:rPr>
          <w:rFonts w:cs="B Nazanin"/>
          <w:color w:val="000000" w:themeColor="text1"/>
          <w:lang w:bidi="fa-IR"/>
        </w:rPr>
        <w:t>CAD</w:t>
      </w:r>
      <w:r w:rsidRPr="000703D7">
        <w:rPr>
          <w:rFonts w:cs="B Nazanin"/>
          <w:color w:val="000000" w:themeColor="text1"/>
          <w:sz w:val="24"/>
          <w:szCs w:val="24"/>
          <w:rtl/>
          <w:lang w:bidi="fa-IR"/>
        </w:rPr>
        <w:t xml:space="preserve"> را تشکیل می</w:t>
      </w:r>
      <w:r w:rsidRPr="000703D7">
        <w:rPr>
          <w:rFonts w:cs="B Nazanin" w:hint="cs"/>
          <w:color w:val="000000" w:themeColor="text1"/>
          <w:sz w:val="24"/>
          <w:szCs w:val="24"/>
          <w:lang w:bidi="fa-IR"/>
        </w:rPr>
        <w:t>‌</w:t>
      </w:r>
      <w:r w:rsidRPr="000703D7">
        <w:rPr>
          <w:rFonts w:cs="B Nazanin"/>
          <w:color w:val="000000" w:themeColor="text1"/>
          <w:sz w:val="24"/>
          <w:szCs w:val="24"/>
          <w:rtl/>
          <w:lang w:bidi="fa-IR"/>
        </w:rPr>
        <w:t>دهند.</w:t>
      </w:r>
    </w:p>
    <w:p w:rsidR="0058599F" w:rsidRPr="000703D7" w:rsidRDefault="0058599F" w:rsidP="00890D95">
      <w:pPr>
        <w:pStyle w:val="ListParagraph"/>
        <w:numPr>
          <w:ilvl w:val="0"/>
          <w:numId w:val="13"/>
        </w:numPr>
        <w:bidi/>
        <w:spacing w:after="0"/>
        <w:rPr>
          <w:rFonts w:cs="B Nazanin"/>
          <w:sz w:val="24"/>
          <w:szCs w:val="24"/>
          <w:lang w:bidi="fa-IR"/>
        </w:rPr>
      </w:pPr>
      <w:r w:rsidRPr="000703D7">
        <w:rPr>
          <w:rFonts w:cs="B Nazanin" w:hint="cs"/>
          <w:sz w:val="24"/>
          <w:szCs w:val="24"/>
          <w:rtl/>
          <w:lang w:bidi="fa-IR"/>
        </w:rPr>
        <w:t>سرطان پستان</w:t>
      </w:r>
    </w:p>
    <w:p w:rsidR="0058599F" w:rsidRPr="000703D7" w:rsidRDefault="0058599F" w:rsidP="00890D95">
      <w:pPr>
        <w:pStyle w:val="ListParagraph"/>
        <w:numPr>
          <w:ilvl w:val="0"/>
          <w:numId w:val="12"/>
        </w:numPr>
        <w:bidi/>
        <w:spacing w:after="0"/>
        <w:rPr>
          <w:rFonts w:cs="B Nazanin"/>
          <w:sz w:val="24"/>
          <w:szCs w:val="24"/>
          <w:lang w:bidi="fa-IR"/>
        </w:rPr>
      </w:pPr>
      <w:r w:rsidRPr="000703D7">
        <w:rPr>
          <w:rFonts w:cs="B Nazanin" w:hint="cs"/>
          <w:sz w:val="24"/>
          <w:szCs w:val="24"/>
          <w:rtl/>
          <w:lang w:bidi="fa-IR"/>
        </w:rPr>
        <w:t xml:space="preserve"> چهارمین علت مرگ زنان میانسال در کشور است.</w:t>
      </w:r>
    </w:p>
    <w:p w:rsidR="0058599F" w:rsidRPr="000703D7" w:rsidRDefault="0058599F" w:rsidP="00890D95">
      <w:pPr>
        <w:pStyle w:val="ListParagraph"/>
        <w:numPr>
          <w:ilvl w:val="0"/>
          <w:numId w:val="12"/>
        </w:numPr>
        <w:bidi/>
        <w:spacing w:after="0"/>
        <w:rPr>
          <w:rFonts w:cs="B Nazanin"/>
          <w:sz w:val="24"/>
          <w:szCs w:val="24"/>
          <w:rtl/>
          <w:lang w:bidi="fa-IR"/>
        </w:rPr>
      </w:pPr>
      <w:r w:rsidRPr="000703D7">
        <w:rPr>
          <w:rFonts w:cs="B Nazanin"/>
          <w:sz w:val="24"/>
          <w:szCs w:val="24"/>
          <w:rtl/>
          <w:lang w:bidi="fa-IR"/>
        </w:rPr>
        <w:t>10 درصد از کل موارد سرطان پستان</w:t>
      </w:r>
      <w:r w:rsidRPr="000703D7">
        <w:rPr>
          <w:rFonts w:cs="B Nazanin" w:hint="cs"/>
          <w:sz w:val="24"/>
          <w:szCs w:val="24"/>
          <w:rtl/>
          <w:lang w:bidi="fa-IR"/>
        </w:rPr>
        <w:t>،</w:t>
      </w:r>
      <w:r w:rsidRPr="000703D7">
        <w:rPr>
          <w:rFonts w:cs="B Nazanin"/>
          <w:sz w:val="24"/>
          <w:szCs w:val="24"/>
          <w:rtl/>
          <w:lang w:bidi="fa-IR"/>
        </w:rPr>
        <w:t xml:space="preserve"> </w:t>
      </w:r>
      <w:r w:rsidRPr="000703D7">
        <w:rPr>
          <w:rFonts w:cs="B Nazanin" w:hint="cs"/>
          <w:sz w:val="24"/>
          <w:szCs w:val="24"/>
          <w:rtl/>
          <w:lang w:bidi="fa-IR"/>
        </w:rPr>
        <w:t>ارثی- فامیلی است.</w:t>
      </w:r>
    </w:p>
    <w:tbl>
      <w:tblPr>
        <w:tblStyle w:val="GridTable4-Accent510"/>
        <w:tblpPr w:leftFromText="180" w:rightFromText="180" w:vertAnchor="text" w:horzAnchor="margin" w:tblpXSpec="center" w:tblpY="210"/>
        <w:bidiVisual/>
        <w:tblW w:w="8730" w:type="dxa"/>
        <w:tblLook w:val="04A0" w:firstRow="1" w:lastRow="0" w:firstColumn="1" w:lastColumn="0" w:noHBand="0" w:noVBand="1"/>
      </w:tblPr>
      <w:tblGrid>
        <w:gridCol w:w="3240"/>
        <w:gridCol w:w="1350"/>
        <w:gridCol w:w="2250"/>
        <w:gridCol w:w="1890"/>
      </w:tblGrid>
      <w:tr w:rsidR="0058599F" w:rsidRPr="000703D7" w:rsidTr="0058599F">
        <w:trPr>
          <w:cnfStyle w:val="100000000000" w:firstRow="1" w:lastRow="0" w:firstColumn="0" w:lastColumn="0" w:oddVBand="0" w:evenVBand="0" w:oddHBand="0"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8730" w:type="dxa"/>
            <w:gridSpan w:val="4"/>
          </w:tcPr>
          <w:p w:rsidR="0058599F" w:rsidRPr="000703D7" w:rsidRDefault="0058599F" w:rsidP="0058599F">
            <w:pPr>
              <w:bidi/>
              <w:spacing w:line="276" w:lineRule="auto"/>
              <w:ind w:left="-46"/>
              <w:rPr>
                <w:rFonts w:cs="B Nazanin"/>
                <w:color w:val="000000" w:themeColor="text1"/>
                <w:sz w:val="24"/>
                <w:szCs w:val="24"/>
                <w:rtl/>
                <w:lang w:bidi="fa-IR"/>
              </w:rPr>
            </w:pPr>
            <w:r w:rsidRPr="000703D7">
              <w:rPr>
                <w:rFonts w:cs="B Nazanin" w:hint="cs"/>
                <w:color w:val="000000" w:themeColor="text1"/>
                <w:rtl/>
              </w:rPr>
              <w:t>جدول شماره 3: تخمین میزان بیماری‌های ارثی</w:t>
            </w:r>
            <w:r w:rsidRPr="000703D7">
              <w:rPr>
                <w:rFonts w:cs="Times New Roman" w:hint="cs"/>
                <w:color w:val="000000" w:themeColor="text1"/>
                <w:rtl/>
              </w:rPr>
              <w:t xml:space="preserve">– </w:t>
            </w:r>
            <w:r w:rsidRPr="000703D7">
              <w:rPr>
                <w:rFonts w:cs="B Nazanin" w:hint="cs"/>
                <w:color w:val="000000" w:themeColor="text1"/>
                <w:rtl/>
              </w:rPr>
              <w:t>فامیلی بزرگسالان در کشور</w:t>
            </w:r>
          </w:p>
        </w:tc>
      </w:tr>
      <w:tr w:rsidR="0058599F" w:rsidRPr="000703D7" w:rsidTr="0058599F">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3240" w:type="dxa"/>
            <w:hideMark/>
          </w:tcPr>
          <w:p w:rsidR="0058599F" w:rsidRPr="000703D7" w:rsidRDefault="0058599F" w:rsidP="00864BB1">
            <w:pPr>
              <w:bidi/>
              <w:spacing w:line="276" w:lineRule="auto"/>
              <w:ind w:left="-46"/>
              <w:rPr>
                <w:rFonts w:cs="B Nazanin"/>
                <w:color w:val="000000" w:themeColor="text1"/>
                <w:szCs w:val="20"/>
              </w:rPr>
            </w:pPr>
            <w:r w:rsidRPr="000703D7">
              <w:rPr>
                <w:rFonts w:cs="B Nazanin"/>
                <w:color w:val="000000" w:themeColor="text1"/>
                <w:szCs w:val="20"/>
                <w:rtl/>
                <w:lang w:bidi="fa-IR"/>
              </w:rPr>
              <w:t>بیماری</w:t>
            </w:r>
          </w:p>
        </w:tc>
        <w:tc>
          <w:tcPr>
            <w:tcW w:w="1350" w:type="dxa"/>
            <w:hideMark/>
          </w:tcPr>
          <w:p w:rsidR="0058599F" w:rsidRPr="000703D7" w:rsidRDefault="0058599F" w:rsidP="00864BB1">
            <w:pPr>
              <w:bidi/>
              <w:spacing w:line="276" w:lineRule="auto"/>
              <w:ind w:left="-46"/>
              <w:cnfStyle w:val="000000100000" w:firstRow="0" w:lastRow="0" w:firstColumn="0" w:lastColumn="0" w:oddVBand="0" w:evenVBand="0" w:oddHBand="1" w:evenHBand="0" w:firstRowFirstColumn="0" w:firstRowLastColumn="0" w:lastRowFirstColumn="0" w:lastRowLastColumn="0"/>
              <w:rPr>
                <w:rFonts w:cs="B Nazanin"/>
                <w:b/>
                <w:bCs/>
                <w:color w:val="000000" w:themeColor="text1"/>
                <w:szCs w:val="20"/>
              </w:rPr>
            </w:pPr>
            <w:r w:rsidRPr="000703D7">
              <w:rPr>
                <w:rFonts w:cs="B Nazanin" w:hint="cs"/>
                <w:b/>
                <w:bCs/>
                <w:color w:val="000000" w:themeColor="text1"/>
                <w:szCs w:val="20"/>
                <w:rtl/>
                <w:lang w:bidi="fa-IR"/>
              </w:rPr>
              <w:t>بروز سالانه</w:t>
            </w:r>
          </w:p>
        </w:tc>
        <w:tc>
          <w:tcPr>
            <w:tcW w:w="2250" w:type="dxa"/>
            <w:hideMark/>
          </w:tcPr>
          <w:p w:rsidR="0058599F" w:rsidRPr="000703D7" w:rsidRDefault="0058599F" w:rsidP="00864BB1">
            <w:pPr>
              <w:bidi/>
              <w:spacing w:line="276" w:lineRule="auto"/>
              <w:ind w:left="-46"/>
              <w:cnfStyle w:val="000000100000" w:firstRow="0" w:lastRow="0" w:firstColumn="0" w:lastColumn="0" w:oddVBand="0" w:evenVBand="0" w:oddHBand="1" w:evenHBand="0" w:firstRowFirstColumn="0" w:firstRowLastColumn="0" w:lastRowFirstColumn="0" w:lastRowLastColumn="0"/>
              <w:rPr>
                <w:rFonts w:cs="B Nazanin"/>
                <w:b/>
                <w:bCs/>
                <w:color w:val="000000" w:themeColor="text1"/>
                <w:szCs w:val="20"/>
              </w:rPr>
            </w:pPr>
            <w:r w:rsidRPr="000703D7">
              <w:rPr>
                <w:rFonts w:cs="B Nazanin" w:hint="cs"/>
                <w:b/>
                <w:bCs/>
                <w:color w:val="000000" w:themeColor="text1"/>
                <w:szCs w:val="20"/>
                <w:rtl/>
                <w:lang w:bidi="fa-IR"/>
              </w:rPr>
              <w:t>بروز سالانه</w:t>
            </w:r>
            <w:r w:rsidRPr="000703D7">
              <w:rPr>
                <w:rFonts w:cs="B Nazanin"/>
                <w:b/>
                <w:bCs/>
                <w:color w:val="000000" w:themeColor="text1"/>
                <w:szCs w:val="20"/>
                <w:rtl/>
                <w:lang w:bidi="fa-IR"/>
              </w:rPr>
              <w:t xml:space="preserve"> موارد ارثی/ فامیلی</w:t>
            </w:r>
          </w:p>
        </w:tc>
        <w:tc>
          <w:tcPr>
            <w:tcW w:w="1890" w:type="dxa"/>
            <w:hideMark/>
          </w:tcPr>
          <w:p w:rsidR="0058599F" w:rsidRPr="000703D7" w:rsidRDefault="0058599F" w:rsidP="00864BB1">
            <w:pPr>
              <w:bidi/>
              <w:spacing w:line="276" w:lineRule="auto"/>
              <w:ind w:left="-46"/>
              <w:cnfStyle w:val="000000100000" w:firstRow="0" w:lastRow="0" w:firstColumn="0" w:lastColumn="0" w:oddVBand="0" w:evenVBand="0" w:oddHBand="1" w:evenHBand="0" w:firstRowFirstColumn="0" w:firstRowLastColumn="0" w:lastRowFirstColumn="0" w:lastRowLastColumn="0"/>
              <w:rPr>
                <w:rFonts w:cs="B Nazanin"/>
                <w:b/>
                <w:bCs/>
                <w:color w:val="000000" w:themeColor="text1"/>
                <w:szCs w:val="20"/>
              </w:rPr>
            </w:pPr>
            <w:r w:rsidRPr="000703D7">
              <w:rPr>
                <w:rFonts w:cs="B Nazanin" w:hint="cs"/>
                <w:b/>
                <w:bCs/>
                <w:color w:val="000000" w:themeColor="text1"/>
                <w:szCs w:val="20"/>
                <w:rtl/>
                <w:lang w:bidi="fa-IR"/>
              </w:rPr>
              <w:t xml:space="preserve">نوع </w:t>
            </w:r>
            <w:r w:rsidRPr="000703D7">
              <w:rPr>
                <w:rFonts w:cs="B Nazanin"/>
                <w:b/>
                <w:bCs/>
                <w:color w:val="000000" w:themeColor="text1"/>
                <w:szCs w:val="20"/>
                <w:rtl/>
                <w:lang w:bidi="fa-IR"/>
              </w:rPr>
              <w:t xml:space="preserve">پیامد </w:t>
            </w:r>
            <w:r w:rsidRPr="000703D7">
              <w:rPr>
                <w:rFonts w:cs="B Nazanin" w:hint="cs"/>
                <w:b/>
                <w:bCs/>
                <w:color w:val="000000" w:themeColor="text1"/>
                <w:szCs w:val="20"/>
                <w:rtl/>
                <w:lang w:bidi="fa-IR"/>
              </w:rPr>
              <w:t>سلامت</w:t>
            </w:r>
          </w:p>
        </w:tc>
      </w:tr>
      <w:tr w:rsidR="0058599F" w:rsidRPr="000703D7" w:rsidTr="005A53D7">
        <w:trPr>
          <w:trHeight w:val="226"/>
        </w:trPr>
        <w:tc>
          <w:tcPr>
            <w:cnfStyle w:val="001000000000" w:firstRow="0" w:lastRow="0" w:firstColumn="1" w:lastColumn="0" w:oddVBand="0" w:evenVBand="0" w:oddHBand="0" w:evenHBand="0" w:firstRowFirstColumn="0" w:firstRowLastColumn="0" w:lastRowFirstColumn="0" w:lastRowLastColumn="0"/>
            <w:tcW w:w="3240" w:type="dxa"/>
            <w:vAlign w:val="center"/>
            <w:hideMark/>
          </w:tcPr>
          <w:p w:rsidR="0058599F" w:rsidRPr="000703D7" w:rsidRDefault="0058599F" w:rsidP="0058599F">
            <w:pPr>
              <w:bidi/>
              <w:spacing w:line="276" w:lineRule="auto"/>
              <w:ind w:left="-46"/>
              <w:rPr>
                <w:rFonts w:cs="B Nazanin"/>
                <w:color w:val="000000" w:themeColor="text1"/>
                <w:szCs w:val="20"/>
              </w:rPr>
            </w:pPr>
            <w:r w:rsidRPr="000703D7">
              <w:rPr>
                <w:rFonts w:cs="B Nazanin"/>
                <w:color w:val="000000" w:themeColor="text1"/>
                <w:szCs w:val="20"/>
                <w:rtl/>
                <w:lang w:bidi="fa-IR"/>
              </w:rPr>
              <w:t xml:space="preserve">سرطان </w:t>
            </w:r>
            <w:r w:rsidRPr="000703D7">
              <w:rPr>
                <w:rFonts w:cs="B Nazanin" w:hint="cs"/>
                <w:color w:val="000000" w:themeColor="text1"/>
                <w:szCs w:val="20"/>
                <w:rtl/>
                <w:lang w:bidi="fa-IR"/>
              </w:rPr>
              <w:t>کولون</w:t>
            </w:r>
          </w:p>
        </w:tc>
        <w:tc>
          <w:tcPr>
            <w:tcW w:w="1350" w:type="dxa"/>
            <w:vAlign w:val="center"/>
            <w:hideMark/>
          </w:tcPr>
          <w:p w:rsidR="0058599F" w:rsidRPr="000703D7" w:rsidRDefault="0058599F" w:rsidP="0058599F">
            <w:pPr>
              <w:bidi/>
              <w:spacing w:line="276" w:lineRule="auto"/>
              <w:ind w:left="-46"/>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Pr>
            </w:pPr>
            <w:r w:rsidRPr="000703D7">
              <w:rPr>
                <w:rFonts w:cs="B Nazanin"/>
                <w:color w:val="000000" w:themeColor="text1"/>
                <w:szCs w:val="20"/>
                <w:rtl/>
                <w:lang w:bidi="fa-IR"/>
              </w:rPr>
              <w:t>6000</w:t>
            </w:r>
          </w:p>
        </w:tc>
        <w:tc>
          <w:tcPr>
            <w:tcW w:w="2250" w:type="dxa"/>
            <w:vAlign w:val="center"/>
            <w:hideMark/>
          </w:tcPr>
          <w:p w:rsidR="0058599F" w:rsidRPr="000703D7" w:rsidRDefault="0058599F" w:rsidP="0058599F">
            <w:pPr>
              <w:bidi/>
              <w:spacing w:line="276" w:lineRule="auto"/>
              <w:ind w:left="-46"/>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Pr>
            </w:pPr>
            <w:r w:rsidRPr="000703D7">
              <w:rPr>
                <w:rFonts w:cs="B Nazanin"/>
                <w:color w:val="000000" w:themeColor="text1"/>
                <w:szCs w:val="20"/>
                <w:rtl/>
                <w:lang w:bidi="fa-IR"/>
              </w:rPr>
              <w:t>600</w:t>
            </w:r>
          </w:p>
        </w:tc>
        <w:tc>
          <w:tcPr>
            <w:tcW w:w="1890" w:type="dxa"/>
            <w:vMerge w:val="restart"/>
            <w:vAlign w:val="center"/>
            <w:hideMark/>
          </w:tcPr>
          <w:p w:rsidR="0058599F" w:rsidRPr="000703D7" w:rsidRDefault="0058599F" w:rsidP="0058599F">
            <w:pPr>
              <w:bidi/>
              <w:spacing w:line="276" w:lineRule="auto"/>
              <w:ind w:left="-46"/>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tl/>
              </w:rPr>
            </w:pPr>
            <w:r w:rsidRPr="000703D7">
              <w:rPr>
                <w:rFonts w:cs="B Nazanin"/>
                <w:color w:val="000000" w:themeColor="text1"/>
                <w:szCs w:val="20"/>
                <w:rtl/>
                <w:lang w:bidi="fa-IR"/>
              </w:rPr>
              <w:t>مرگ زودرس</w:t>
            </w:r>
          </w:p>
          <w:p w:rsidR="0058599F" w:rsidRPr="000703D7" w:rsidRDefault="0058599F" w:rsidP="0058599F">
            <w:pPr>
              <w:bidi/>
              <w:spacing w:line="276" w:lineRule="auto"/>
              <w:ind w:left="-46"/>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Pr>
            </w:pPr>
            <w:r w:rsidRPr="000703D7">
              <w:rPr>
                <w:rFonts w:cs="B Nazanin"/>
                <w:color w:val="000000" w:themeColor="text1"/>
                <w:szCs w:val="20"/>
                <w:rtl/>
                <w:lang w:bidi="fa-IR"/>
              </w:rPr>
              <w:t>کاهش کیفیت زندگی</w:t>
            </w:r>
          </w:p>
        </w:tc>
      </w:tr>
      <w:tr w:rsidR="0058599F" w:rsidRPr="000703D7" w:rsidTr="005A53D7">
        <w:trPr>
          <w:cnfStyle w:val="000000100000" w:firstRow="0" w:lastRow="0" w:firstColumn="0" w:lastColumn="0" w:oddVBand="0" w:evenVBand="0" w:oddHBand="1" w:evenHBand="0" w:firstRowFirstColumn="0" w:firstRowLastColumn="0" w:lastRowFirstColumn="0" w:lastRowLastColumn="0"/>
          <w:trHeight w:val="133"/>
        </w:trPr>
        <w:tc>
          <w:tcPr>
            <w:cnfStyle w:val="001000000000" w:firstRow="0" w:lastRow="0" w:firstColumn="1" w:lastColumn="0" w:oddVBand="0" w:evenVBand="0" w:oddHBand="0" w:evenHBand="0" w:firstRowFirstColumn="0" w:firstRowLastColumn="0" w:lastRowFirstColumn="0" w:lastRowLastColumn="0"/>
            <w:tcW w:w="3240" w:type="dxa"/>
            <w:vAlign w:val="center"/>
            <w:hideMark/>
          </w:tcPr>
          <w:p w:rsidR="0058599F" w:rsidRPr="000703D7" w:rsidRDefault="0058599F" w:rsidP="0058599F">
            <w:pPr>
              <w:bidi/>
              <w:spacing w:line="276" w:lineRule="auto"/>
              <w:ind w:left="-46"/>
              <w:rPr>
                <w:rFonts w:cs="B Nazanin"/>
                <w:color w:val="000000" w:themeColor="text1"/>
                <w:szCs w:val="20"/>
              </w:rPr>
            </w:pPr>
            <w:r w:rsidRPr="000703D7">
              <w:rPr>
                <w:rFonts w:cs="B Nazanin"/>
                <w:color w:val="000000" w:themeColor="text1"/>
                <w:szCs w:val="20"/>
                <w:rtl/>
                <w:lang w:bidi="fa-IR"/>
              </w:rPr>
              <w:t>سرطان</w:t>
            </w:r>
            <w:r w:rsidRPr="000703D7">
              <w:rPr>
                <w:rFonts w:cs="B Nazanin" w:hint="cs"/>
                <w:color w:val="000000" w:themeColor="text1"/>
                <w:szCs w:val="20"/>
                <w:rtl/>
                <w:lang w:bidi="fa-IR"/>
              </w:rPr>
              <w:t xml:space="preserve"> پستان</w:t>
            </w:r>
          </w:p>
        </w:tc>
        <w:tc>
          <w:tcPr>
            <w:tcW w:w="1350" w:type="dxa"/>
            <w:vAlign w:val="center"/>
            <w:hideMark/>
          </w:tcPr>
          <w:p w:rsidR="0058599F" w:rsidRPr="000703D7" w:rsidRDefault="0058599F" w:rsidP="0058599F">
            <w:pPr>
              <w:bidi/>
              <w:spacing w:line="276" w:lineRule="auto"/>
              <w:ind w:left="-46"/>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Pr>
            </w:pPr>
            <w:r w:rsidRPr="000703D7">
              <w:rPr>
                <w:rFonts w:cs="B Nazanin"/>
                <w:color w:val="000000" w:themeColor="text1"/>
                <w:szCs w:val="20"/>
                <w:rtl/>
                <w:lang w:bidi="fa-IR"/>
              </w:rPr>
              <w:t>8000</w:t>
            </w:r>
          </w:p>
        </w:tc>
        <w:tc>
          <w:tcPr>
            <w:tcW w:w="2250" w:type="dxa"/>
            <w:vAlign w:val="center"/>
            <w:hideMark/>
          </w:tcPr>
          <w:p w:rsidR="0058599F" w:rsidRPr="000703D7" w:rsidRDefault="0058599F" w:rsidP="0058599F">
            <w:pPr>
              <w:bidi/>
              <w:spacing w:line="276" w:lineRule="auto"/>
              <w:ind w:left="-46"/>
              <w:jc w:val="center"/>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Pr>
            </w:pPr>
            <w:r w:rsidRPr="000703D7">
              <w:rPr>
                <w:rFonts w:cs="B Nazanin"/>
                <w:color w:val="000000" w:themeColor="text1"/>
                <w:szCs w:val="20"/>
                <w:rtl/>
                <w:lang w:bidi="fa-IR"/>
              </w:rPr>
              <w:t>800</w:t>
            </w:r>
          </w:p>
        </w:tc>
        <w:tc>
          <w:tcPr>
            <w:tcW w:w="1890" w:type="dxa"/>
            <w:vMerge/>
          </w:tcPr>
          <w:p w:rsidR="0058599F" w:rsidRPr="000703D7" w:rsidRDefault="0058599F" w:rsidP="0058599F">
            <w:pPr>
              <w:bidi/>
              <w:spacing w:line="276" w:lineRule="auto"/>
              <w:ind w:left="-46"/>
              <w:cnfStyle w:val="000000100000" w:firstRow="0" w:lastRow="0" w:firstColumn="0" w:lastColumn="0" w:oddVBand="0" w:evenVBand="0" w:oddHBand="1" w:evenHBand="0" w:firstRowFirstColumn="0" w:firstRowLastColumn="0" w:lastRowFirstColumn="0" w:lastRowLastColumn="0"/>
              <w:rPr>
                <w:rFonts w:cs="B Nazanin"/>
                <w:color w:val="000000" w:themeColor="text1"/>
                <w:szCs w:val="20"/>
              </w:rPr>
            </w:pPr>
          </w:p>
        </w:tc>
      </w:tr>
      <w:tr w:rsidR="0058599F" w:rsidRPr="000703D7" w:rsidTr="005A53D7">
        <w:trPr>
          <w:trHeight w:val="194"/>
        </w:trPr>
        <w:tc>
          <w:tcPr>
            <w:cnfStyle w:val="001000000000" w:firstRow="0" w:lastRow="0" w:firstColumn="1" w:lastColumn="0" w:oddVBand="0" w:evenVBand="0" w:oddHBand="0" w:evenHBand="0" w:firstRowFirstColumn="0" w:firstRowLastColumn="0" w:lastRowFirstColumn="0" w:lastRowLastColumn="0"/>
            <w:tcW w:w="3240" w:type="dxa"/>
            <w:vAlign w:val="center"/>
            <w:hideMark/>
          </w:tcPr>
          <w:p w:rsidR="0058599F" w:rsidRPr="000703D7" w:rsidRDefault="0058599F" w:rsidP="0058599F">
            <w:pPr>
              <w:bidi/>
              <w:spacing w:line="276" w:lineRule="auto"/>
              <w:ind w:left="-46"/>
              <w:rPr>
                <w:rFonts w:cs="B Nazanin"/>
                <w:color w:val="000000" w:themeColor="text1"/>
                <w:szCs w:val="20"/>
                <w:rtl/>
              </w:rPr>
            </w:pPr>
            <w:r w:rsidRPr="000703D7">
              <w:rPr>
                <w:rFonts w:cs="B Nazanin" w:hint="cs"/>
                <w:color w:val="000000" w:themeColor="text1"/>
                <w:szCs w:val="20"/>
                <w:rtl/>
                <w:lang w:bidi="fa-IR"/>
              </w:rPr>
              <w:t>بیماری‌های زودرس عروق کرونر (</w:t>
            </w:r>
            <w:r w:rsidRPr="000703D7">
              <w:rPr>
                <w:rFonts w:asciiTheme="majorBidi" w:hAnsiTheme="majorBidi" w:cstheme="majorBidi"/>
                <w:sz w:val="18"/>
                <w:szCs w:val="18"/>
              </w:rPr>
              <w:t>PCAD</w:t>
            </w:r>
            <w:r w:rsidRPr="000703D7">
              <w:rPr>
                <w:rFonts w:cs="B Nazanin" w:hint="cs"/>
                <w:color w:val="000000" w:themeColor="text1"/>
                <w:szCs w:val="20"/>
                <w:rtl/>
                <w:lang w:bidi="fa-IR"/>
              </w:rPr>
              <w:t>)</w:t>
            </w:r>
            <w:r w:rsidRPr="000703D7">
              <w:rPr>
                <w:rFonts w:cs="B Nazanin" w:hint="cs"/>
                <w:color w:val="000000" w:themeColor="text1"/>
                <w:szCs w:val="20"/>
                <w:vertAlign w:val="superscript"/>
                <w:rtl/>
                <w:lang w:bidi="fa-IR"/>
              </w:rPr>
              <w:t>*</w:t>
            </w:r>
          </w:p>
        </w:tc>
        <w:tc>
          <w:tcPr>
            <w:tcW w:w="1350" w:type="dxa"/>
            <w:vAlign w:val="center"/>
            <w:hideMark/>
          </w:tcPr>
          <w:p w:rsidR="0058599F" w:rsidRPr="000703D7" w:rsidRDefault="0058599F" w:rsidP="0058599F">
            <w:pPr>
              <w:bidi/>
              <w:spacing w:line="276" w:lineRule="auto"/>
              <w:ind w:left="-46"/>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Pr>
            </w:pPr>
            <w:r w:rsidRPr="000703D7">
              <w:rPr>
                <w:rFonts w:cs="B Nazanin"/>
                <w:color w:val="000000" w:themeColor="text1"/>
                <w:szCs w:val="20"/>
                <w:rtl/>
                <w:lang w:bidi="fa-IR"/>
              </w:rPr>
              <w:t>37000</w:t>
            </w:r>
          </w:p>
        </w:tc>
        <w:tc>
          <w:tcPr>
            <w:tcW w:w="2250" w:type="dxa"/>
            <w:vAlign w:val="center"/>
            <w:hideMark/>
          </w:tcPr>
          <w:p w:rsidR="0058599F" w:rsidRPr="000703D7" w:rsidRDefault="0058599F" w:rsidP="0058599F">
            <w:pPr>
              <w:bidi/>
              <w:spacing w:line="276" w:lineRule="auto"/>
              <w:ind w:left="-46"/>
              <w:jc w:val="center"/>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Pr>
            </w:pPr>
            <w:r w:rsidRPr="000703D7">
              <w:rPr>
                <w:rFonts w:cs="B Nazanin"/>
                <w:color w:val="000000" w:themeColor="text1"/>
                <w:szCs w:val="20"/>
                <w:rtl/>
                <w:lang w:bidi="fa-IR"/>
              </w:rPr>
              <w:t>10000</w:t>
            </w:r>
          </w:p>
        </w:tc>
        <w:tc>
          <w:tcPr>
            <w:tcW w:w="1890" w:type="dxa"/>
            <w:vMerge/>
          </w:tcPr>
          <w:p w:rsidR="0058599F" w:rsidRPr="000703D7" w:rsidRDefault="0058599F" w:rsidP="0058599F">
            <w:pPr>
              <w:bidi/>
              <w:spacing w:line="276" w:lineRule="auto"/>
              <w:ind w:left="-46"/>
              <w:cnfStyle w:val="000000000000" w:firstRow="0" w:lastRow="0" w:firstColumn="0" w:lastColumn="0" w:oddVBand="0" w:evenVBand="0" w:oddHBand="0" w:evenHBand="0" w:firstRowFirstColumn="0" w:firstRowLastColumn="0" w:lastRowFirstColumn="0" w:lastRowLastColumn="0"/>
              <w:rPr>
                <w:rFonts w:cs="B Nazanin"/>
                <w:color w:val="000000" w:themeColor="text1"/>
                <w:szCs w:val="20"/>
              </w:rPr>
            </w:pPr>
          </w:p>
        </w:tc>
      </w:tr>
      <w:tr w:rsidR="0058599F" w:rsidRPr="000703D7" w:rsidTr="0058599F">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8730" w:type="dxa"/>
            <w:gridSpan w:val="4"/>
            <w:vAlign w:val="center"/>
          </w:tcPr>
          <w:p w:rsidR="0058599F" w:rsidRPr="007E4028" w:rsidRDefault="0058599F" w:rsidP="0058599F">
            <w:pPr>
              <w:bidi/>
              <w:spacing w:line="276" w:lineRule="auto"/>
              <w:ind w:left="-46"/>
              <w:jc w:val="right"/>
              <w:rPr>
                <w:rFonts w:cs="B Nazanin"/>
                <w:color w:val="000000" w:themeColor="text1"/>
                <w:sz w:val="24"/>
                <w:szCs w:val="24"/>
                <w:lang w:val="en-US" w:bidi="fa-IR"/>
              </w:rPr>
            </w:pPr>
            <w:r w:rsidRPr="000703D7">
              <w:rPr>
                <w:rFonts w:cs="B Nazanin"/>
                <w:b w:val="0"/>
                <w:bCs w:val="0"/>
                <w:color w:val="000000" w:themeColor="text1"/>
                <w:sz w:val="24"/>
                <w:szCs w:val="24"/>
                <w:lang w:bidi="fa-IR"/>
              </w:rPr>
              <w:t>*</w:t>
            </w:r>
            <w:r w:rsidRPr="000703D7">
              <w:t xml:space="preserve"> </w:t>
            </w:r>
            <w:r w:rsidRPr="000703D7">
              <w:rPr>
                <w:rFonts w:asciiTheme="majorBidi" w:hAnsiTheme="majorBidi" w:cstheme="majorBidi"/>
                <w:b w:val="0"/>
                <w:bCs w:val="0"/>
                <w:sz w:val="18"/>
                <w:szCs w:val="18"/>
              </w:rPr>
              <w:t>premature Coronary Artery Disease</w:t>
            </w:r>
          </w:p>
        </w:tc>
      </w:tr>
    </w:tbl>
    <w:p w:rsidR="0058599F" w:rsidRPr="000703D7" w:rsidRDefault="0058599F" w:rsidP="0058599F">
      <w:pPr>
        <w:bidi/>
        <w:spacing w:after="0"/>
        <w:rPr>
          <w:rFonts w:asciiTheme="minorBidi" w:hAnsiTheme="minorBidi" w:cs="B Nazanin"/>
          <w:b/>
          <w:bCs/>
          <w:sz w:val="28"/>
          <w:szCs w:val="28"/>
          <w:rtl/>
          <w:lang w:bidi="fa-IR"/>
        </w:rPr>
      </w:pPr>
    </w:p>
    <w:p w:rsidR="0058599F" w:rsidRPr="000703D7" w:rsidRDefault="0058599F" w:rsidP="0058599F">
      <w:pPr>
        <w:bidi/>
        <w:rPr>
          <w:rFonts w:cs="B Titr"/>
          <w:sz w:val="24"/>
          <w:szCs w:val="24"/>
          <w:rtl/>
        </w:rPr>
      </w:pPr>
      <w:r w:rsidRPr="000703D7">
        <w:rPr>
          <w:rFonts w:cs="B Titr" w:hint="cs"/>
          <w:sz w:val="24"/>
          <w:szCs w:val="24"/>
          <w:rtl/>
        </w:rPr>
        <w:t xml:space="preserve">لزوم برنامه‌ریزی جامع کنترل بیماری‌های ژنتیک در ايران </w:t>
      </w:r>
    </w:p>
    <w:p w:rsidR="0058599F" w:rsidRPr="000703D7" w:rsidRDefault="0058599F" w:rsidP="00D91CAB">
      <w:pPr>
        <w:bidi/>
        <w:spacing w:after="120"/>
        <w:ind w:left="-45"/>
        <w:jc w:val="both"/>
        <w:rPr>
          <w:rFonts w:cs="B Nazanin"/>
          <w:color w:val="000000" w:themeColor="text1"/>
          <w:sz w:val="24"/>
          <w:szCs w:val="24"/>
          <w:rtl/>
        </w:rPr>
      </w:pPr>
      <w:r w:rsidRPr="000703D7">
        <w:rPr>
          <w:rFonts w:cs="B Nazanin" w:hint="cs"/>
          <w:color w:val="000000" w:themeColor="text1"/>
          <w:sz w:val="24"/>
          <w:szCs w:val="24"/>
          <w:rtl/>
        </w:rPr>
        <w:t>بنابر مطالب پیش‌گفت، بیماری‌های ارثی کودکان گرچه عمدتا</w:t>
      </w:r>
      <w:r w:rsidR="002A346B" w:rsidRPr="000703D7">
        <w:rPr>
          <w:rFonts w:cs="B Nazanin" w:hint="cs"/>
          <w:color w:val="000000" w:themeColor="text1"/>
          <w:sz w:val="24"/>
          <w:szCs w:val="24"/>
          <w:rtl/>
        </w:rPr>
        <w:t>ً</w:t>
      </w:r>
      <w:r w:rsidRPr="000703D7">
        <w:rPr>
          <w:rFonts w:cs="B Nazanin" w:hint="cs"/>
          <w:color w:val="000000" w:themeColor="text1"/>
          <w:sz w:val="24"/>
          <w:szCs w:val="24"/>
          <w:rtl/>
        </w:rPr>
        <w:t xml:space="preserve"> نادرند اما متنوع هستند و بنابراین سرجمع متعددند و با اضافه شدن سهم محدود هر یک از آن</w:t>
      </w:r>
      <w:r w:rsidR="002A346B" w:rsidRPr="000703D7">
        <w:rPr>
          <w:rFonts w:cs="B Nazanin" w:hint="eastAsia"/>
          <w:color w:val="000000" w:themeColor="text1"/>
          <w:sz w:val="24"/>
          <w:szCs w:val="24"/>
          <w:rtl/>
        </w:rPr>
        <w:t>‌</w:t>
      </w:r>
      <w:r w:rsidRPr="000703D7">
        <w:rPr>
          <w:rFonts w:cs="B Nazanin" w:hint="cs"/>
          <w:color w:val="000000" w:themeColor="text1"/>
          <w:sz w:val="24"/>
          <w:szCs w:val="24"/>
          <w:rtl/>
        </w:rPr>
        <w:t>ها، سهم کلی این دسته از بیماری</w:t>
      </w:r>
      <w:r w:rsidR="00D91CAB" w:rsidRPr="000703D7">
        <w:rPr>
          <w:rFonts w:cs="B Nazanin" w:hint="eastAsia"/>
          <w:color w:val="000000" w:themeColor="text1"/>
          <w:sz w:val="24"/>
          <w:szCs w:val="24"/>
          <w:rtl/>
        </w:rPr>
        <w:t>‌</w:t>
      </w:r>
      <w:r w:rsidRPr="000703D7">
        <w:rPr>
          <w:rFonts w:cs="B Nazanin" w:hint="cs"/>
          <w:color w:val="000000" w:themeColor="text1"/>
          <w:sz w:val="24"/>
          <w:szCs w:val="24"/>
          <w:rtl/>
        </w:rPr>
        <w:t xml:space="preserve">ها </w:t>
      </w:r>
      <w:r w:rsidRPr="000703D7">
        <w:rPr>
          <w:rFonts w:cs="B Nazanin" w:hint="cs"/>
          <w:color w:val="000000" w:themeColor="text1"/>
          <w:sz w:val="24"/>
          <w:szCs w:val="24"/>
          <w:rtl/>
          <w:lang w:bidi="fa-IR"/>
        </w:rPr>
        <w:t xml:space="preserve">بزرگ است. </w:t>
      </w:r>
      <w:r w:rsidRPr="000703D7">
        <w:rPr>
          <w:rFonts w:cs="B Nazanin" w:hint="cs"/>
          <w:color w:val="000000" w:themeColor="text1"/>
          <w:sz w:val="24"/>
          <w:szCs w:val="24"/>
          <w:rtl/>
        </w:rPr>
        <w:t>.همچنین گرچه سهم ژنتیک در هر یک از بیماری</w:t>
      </w:r>
      <w:r w:rsidR="00D91CAB" w:rsidRPr="000703D7">
        <w:rPr>
          <w:rFonts w:cs="B Nazanin" w:hint="eastAsia"/>
          <w:color w:val="000000" w:themeColor="text1"/>
          <w:sz w:val="24"/>
          <w:szCs w:val="24"/>
          <w:rtl/>
        </w:rPr>
        <w:t>‌</w:t>
      </w:r>
      <w:r w:rsidRPr="000703D7">
        <w:rPr>
          <w:rFonts w:cs="B Nazanin" w:hint="cs"/>
          <w:color w:val="000000" w:themeColor="text1"/>
          <w:sz w:val="24"/>
          <w:szCs w:val="24"/>
          <w:rtl/>
        </w:rPr>
        <w:t>های بزرگسالی کم است لیکن شیوع این بیماری</w:t>
      </w:r>
      <w:r w:rsidR="00D91CAB" w:rsidRPr="000703D7">
        <w:rPr>
          <w:rFonts w:cs="B Nazanin" w:hint="eastAsia"/>
          <w:color w:val="000000" w:themeColor="text1"/>
          <w:sz w:val="24"/>
          <w:szCs w:val="24"/>
          <w:rtl/>
        </w:rPr>
        <w:t>‌</w:t>
      </w:r>
      <w:r w:rsidRPr="000703D7">
        <w:rPr>
          <w:rFonts w:cs="B Nazanin" w:hint="cs"/>
          <w:color w:val="000000" w:themeColor="text1"/>
          <w:sz w:val="24"/>
          <w:szCs w:val="24"/>
          <w:rtl/>
        </w:rPr>
        <w:t>ها بسیار بالاست و بنابراین سهم نهایی ژنتیک را بسیار برجسته می</w:t>
      </w:r>
      <w:r w:rsidR="00D91CAB" w:rsidRPr="000703D7">
        <w:rPr>
          <w:rFonts w:cs="B Nazanin" w:hint="eastAsia"/>
          <w:color w:val="000000" w:themeColor="text1"/>
          <w:sz w:val="24"/>
          <w:szCs w:val="24"/>
          <w:rtl/>
        </w:rPr>
        <w:t>‌</w:t>
      </w:r>
      <w:r w:rsidRPr="000703D7">
        <w:rPr>
          <w:rFonts w:cs="B Nazanin" w:hint="cs"/>
          <w:color w:val="000000" w:themeColor="text1"/>
          <w:sz w:val="24"/>
          <w:szCs w:val="24"/>
          <w:rtl/>
        </w:rPr>
        <w:t>سازد.</w:t>
      </w:r>
    </w:p>
    <w:p w:rsidR="0058599F" w:rsidRPr="000703D7" w:rsidRDefault="0058599F" w:rsidP="0058599F">
      <w:pPr>
        <w:bidi/>
        <w:ind w:left="-46"/>
        <w:jc w:val="both"/>
        <w:rPr>
          <w:rFonts w:ascii="Tahoma" w:hAnsi="Tahoma" w:cs="B Nazanin"/>
          <w:color w:val="000000" w:themeColor="text1"/>
          <w:sz w:val="24"/>
          <w:szCs w:val="24"/>
          <w:rtl/>
        </w:rPr>
      </w:pPr>
      <w:r w:rsidRPr="000703D7">
        <w:rPr>
          <w:rFonts w:cs="B Nazanin" w:hint="cs"/>
          <w:color w:val="000000" w:themeColor="text1"/>
          <w:sz w:val="24"/>
          <w:szCs w:val="24"/>
          <w:rtl/>
        </w:rPr>
        <w:t xml:space="preserve"> به همین دلایل برآورد فراوانی بیماری‌های ژنتیک و پیامدهای آن‌ها در کودکان و بزرگسالان در مجموع موجب شده تا برنامه‌ریزان سلامت کشور انتظار داشته باشند که بار بیماری‌های قابل مداخله ژنتیک در مجموع در میان 10 بیماری اول قرار گیرد، </w:t>
      </w:r>
      <w:r w:rsidRPr="000703D7">
        <w:rPr>
          <w:rFonts w:ascii="Tahoma" w:hAnsi="Tahoma" w:cs="B Nazanin"/>
          <w:color w:val="000000" w:themeColor="text1"/>
          <w:sz w:val="24"/>
          <w:szCs w:val="24"/>
          <w:rtl/>
        </w:rPr>
        <w:t>چنانچه بار بيماري</w:t>
      </w:r>
      <w:r w:rsidRPr="000703D7">
        <w:rPr>
          <w:rFonts w:ascii="Tahoma" w:hAnsi="Tahoma" w:cs="B Nazanin" w:hint="cs"/>
          <w:color w:val="000000" w:themeColor="text1"/>
          <w:sz w:val="24"/>
          <w:szCs w:val="24"/>
          <w:rtl/>
        </w:rPr>
        <w:t>‌</w:t>
      </w:r>
      <w:r w:rsidRPr="000703D7">
        <w:rPr>
          <w:rFonts w:ascii="Tahoma" w:hAnsi="Tahoma" w:cs="B Nazanin"/>
          <w:color w:val="000000" w:themeColor="text1"/>
          <w:sz w:val="24"/>
          <w:szCs w:val="24"/>
          <w:rtl/>
        </w:rPr>
        <w:t>ها بر اساس سن دسته</w:t>
      </w:r>
      <w:r w:rsidRPr="000703D7">
        <w:rPr>
          <w:rFonts w:ascii="Tahoma" w:hAnsi="Tahoma" w:cs="B Nazanin" w:hint="cs"/>
          <w:color w:val="000000" w:themeColor="text1"/>
          <w:sz w:val="24"/>
          <w:szCs w:val="24"/>
          <w:rtl/>
        </w:rPr>
        <w:t>‌</w:t>
      </w:r>
      <w:r w:rsidRPr="000703D7">
        <w:rPr>
          <w:rFonts w:ascii="Tahoma" w:hAnsi="Tahoma" w:cs="B Nazanin"/>
          <w:color w:val="000000" w:themeColor="text1"/>
          <w:sz w:val="24"/>
          <w:szCs w:val="24"/>
          <w:rtl/>
        </w:rPr>
        <w:t>بندي و ب</w:t>
      </w:r>
      <w:r w:rsidRPr="000703D7">
        <w:rPr>
          <w:rFonts w:ascii="Tahoma" w:hAnsi="Tahoma" w:cs="B Nazanin" w:hint="cs"/>
          <w:color w:val="000000" w:themeColor="text1"/>
          <w:sz w:val="24"/>
          <w:szCs w:val="24"/>
          <w:rtl/>
        </w:rPr>
        <w:t xml:space="preserve">ه </w:t>
      </w:r>
      <w:r w:rsidRPr="000703D7">
        <w:rPr>
          <w:rFonts w:ascii="Tahoma" w:hAnsi="Tahoma" w:cs="B Nazanin"/>
          <w:color w:val="000000" w:themeColor="text1"/>
          <w:sz w:val="24"/>
          <w:szCs w:val="24"/>
          <w:rtl/>
        </w:rPr>
        <w:t>صورت اختصاصي براي نوزادان، شيرخواران و كودكان بيان شود بيماري</w:t>
      </w:r>
      <w:r w:rsidRPr="000703D7">
        <w:rPr>
          <w:rFonts w:ascii="Tahoma" w:hAnsi="Tahoma" w:cs="B Nazanin" w:hint="cs"/>
          <w:color w:val="000000" w:themeColor="text1"/>
          <w:sz w:val="24"/>
          <w:szCs w:val="24"/>
          <w:rtl/>
        </w:rPr>
        <w:t>‌</w:t>
      </w:r>
      <w:r w:rsidRPr="000703D7">
        <w:rPr>
          <w:rFonts w:ascii="Tahoma" w:hAnsi="Tahoma" w:cs="B Nazanin"/>
          <w:color w:val="000000" w:themeColor="text1"/>
          <w:sz w:val="24"/>
          <w:szCs w:val="24"/>
          <w:rtl/>
        </w:rPr>
        <w:t xml:space="preserve">هاي ژنتيك در بين </w:t>
      </w:r>
      <w:r w:rsidRPr="000703D7">
        <w:rPr>
          <w:rFonts w:ascii="Tahoma" w:hAnsi="Tahoma" w:cs="B Nazanin" w:hint="cs"/>
          <w:color w:val="000000" w:themeColor="text1"/>
          <w:sz w:val="24"/>
          <w:szCs w:val="24"/>
          <w:rtl/>
        </w:rPr>
        <w:t xml:space="preserve">سه علت </w:t>
      </w:r>
      <w:r w:rsidRPr="000703D7">
        <w:rPr>
          <w:rFonts w:ascii="Tahoma" w:hAnsi="Tahoma" w:cs="B Nazanin"/>
          <w:color w:val="000000" w:themeColor="text1"/>
          <w:sz w:val="24"/>
          <w:szCs w:val="24"/>
          <w:rtl/>
        </w:rPr>
        <w:t>نخست</w:t>
      </w:r>
      <w:r w:rsidRPr="000703D7">
        <w:rPr>
          <w:rFonts w:ascii="Tahoma" w:hAnsi="Tahoma" w:cs="B Nazanin" w:hint="cs"/>
          <w:color w:val="000000" w:themeColor="text1"/>
          <w:sz w:val="24"/>
          <w:szCs w:val="24"/>
          <w:rtl/>
        </w:rPr>
        <w:t xml:space="preserve"> بار</w:t>
      </w:r>
      <w:r w:rsidRPr="000703D7">
        <w:rPr>
          <w:rFonts w:ascii="Tahoma" w:hAnsi="Tahoma" w:cs="B Nazanin"/>
          <w:color w:val="000000" w:themeColor="text1"/>
          <w:sz w:val="24"/>
          <w:szCs w:val="24"/>
          <w:rtl/>
        </w:rPr>
        <w:t xml:space="preserve"> بيماري</w:t>
      </w:r>
      <w:r w:rsidRPr="000703D7">
        <w:rPr>
          <w:rFonts w:ascii="Tahoma" w:hAnsi="Tahoma" w:cs="B Nazanin" w:hint="cs"/>
          <w:color w:val="000000" w:themeColor="text1"/>
          <w:sz w:val="24"/>
          <w:szCs w:val="24"/>
          <w:rtl/>
        </w:rPr>
        <w:t>‌</w:t>
      </w:r>
      <w:r w:rsidRPr="000703D7">
        <w:rPr>
          <w:rFonts w:ascii="Tahoma" w:hAnsi="Tahoma" w:cs="B Nazanin"/>
          <w:color w:val="000000" w:themeColor="text1"/>
          <w:sz w:val="24"/>
          <w:szCs w:val="24"/>
          <w:rtl/>
        </w:rPr>
        <w:t>ها</w:t>
      </w:r>
      <w:r w:rsidRPr="000703D7">
        <w:rPr>
          <w:rFonts w:ascii="Tahoma" w:hAnsi="Tahoma" w:cs="B Nazanin" w:hint="cs"/>
          <w:color w:val="000000" w:themeColor="text1"/>
          <w:sz w:val="24"/>
          <w:szCs w:val="24"/>
          <w:rtl/>
        </w:rPr>
        <w:t xml:space="preserve"> در کشور </w:t>
      </w:r>
      <w:r w:rsidRPr="000703D7">
        <w:rPr>
          <w:rFonts w:ascii="Tahoma" w:hAnsi="Tahoma" w:cs="B Nazanin"/>
          <w:color w:val="000000" w:themeColor="text1"/>
          <w:sz w:val="24"/>
          <w:szCs w:val="24"/>
          <w:rtl/>
        </w:rPr>
        <w:t xml:space="preserve">قرار </w:t>
      </w:r>
      <w:r w:rsidRPr="000703D7">
        <w:rPr>
          <w:rFonts w:ascii="Tahoma" w:hAnsi="Tahoma" w:cs="B Nazanin" w:hint="cs"/>
          <w:color w:val="000000" w:themeColor="text1"/>
          <w:sz w:val="24"/>
          <w:szCs w:val="24"/>
          <w:rtl/>
        </w:rPr>
        <w:t>می‌گیرد.</w:t>
      </w:r>
    </w:p>
    <w:p w:rsidR="00BE37B4" w:rsidRPr="000703D7" w:rsidRDefault="00BE37B4" w:rsidP="00BE37B4">
      <w:pPr>
        <w:pStyle w:val="Heading2"/>
      </w:pPr>
      <w:bookmarkStart w:id="5" w:name="_Toc506381127"/>
      <w:r w:rsidRPr="000703D7">
        <w:rPr>
          <w:rFonts w:hint="cs"/>
          <w:rtl/>
        </w:rPr>
        <w:lastRenderedPageBreak/>
        <w:t>رویکرد ژنتیک اجتماعی در پیشگیری و کنترل بیماری های ژنتیک</w:t>
      </w:r>
      <w:bookmarkEnd w:id="5"/>
    </w:p>
    <w:p w:rsidR="0058599F" w:rsidRPr="000703D7" w:rsidRDefault="001571A6" w:rsidP="00BE37B4">
      <w:pPr>
        <w:pStyle w:val="Heading3"/>
        <w:rPr>
          <w:rtl/>
        </w:rPr>
      </w:pPr>
      <w:bookmarkStart w:id="6" w:name="_Toc506381128"/>
      <w:r w:rsidRPr="000703D7">
        <w:rPr>
          <w:rFonts w:hint="cs"/>
          <w:rtl/>
        </w:rPr>
        <w:t xml:space="preserve">سازمان جهاني بهداشت </w:t>
      </w:r>
      <w:r w:rsidR="00BE37B4" w:rsidRPr="000703D7">
        <w:rPr>
          <w:rFonts w:hint="cs"/>
          <w:rtl/>
          <w:lang w:bidi="fa-IR"/>
        </w:rPr>
        <w:t>و</w:t>
      </w:r>
      <w:r w:rsidR="0058599F" w:rsidRPr="000703D7">
        <w:rPr>
          <w:rFonts w:hint="cs"/>
          <w:rtl/>
        </w:rPr>
        <w:t xml:space="preserve"> پیشگیری</w:t>
      </w:r>
      <w:r w:rsidR="005737C8" w:rsidRPr="000703D7">
        <w:rPr>
          <w:rFonts w:hint="cs"/>
          <w:rtl/>
        </w:rPr>
        <w:t xml:space="preserve"> </w:t>
      </w:r>
      <w:r w:rsidR="00BE37B4" w:rsidRPr="000703D7">
        <w:rPr>
          <w:rFonts w:hint="cs"/>
          <w:rtl/>
        </w:rPr>
        <w:t xml:space="preserve">از </w:t>
      </w:r>
      <w:r w:rsidR="0058599F" w:rsidRPr="000703D7">
        <w:rPr>
          <w:rFonts w:hint="cs"/>
          <w:rtl/>
        </w:rPr>
        <w:t xml:space="preserve"> بیماری‌های ژنتيك</w:t>
      </w:r>
      <w:bookmarkEnd w:id="6"/>
    </w:p>
    <w:p w:rsidR="0058599F" w:rsidRPr="000703D7" w:rsidRDefault="00D91CAB" w:rsidP="005E0FF9">
      <w:pPr>
        <w:bidi/>
        <w:spacing w:after="0"/>
        <w:jc w:val="both"/>
        <w:rPr>
          <w:rFonts w:asciiTheme="minorBidi" w:hAnsiTheme="minorBidi" w:cs="B Nazanin"/>
          <w:sz w:val="24"/>
          <w:szCs w:val="24"/>
          <w:rtl/>
        </w:rPr>
      </w:pPr>
      <w:r w:rsidRPr="00F80DE9">
        <w:rPr>
          <w:rFonts w:asciiTheme="minorBidi" w:hAnsiTheme="minorBidi" w:cs="B Nazanin"/>
          <w:sz w:val="24"/>
          <w:szCs w:val="24"/>
          <w:highlight w:val="yellow"/>
          <w:rtl/>
        </w:rPr>
        <w:t>سازمان جهانی بهداشت</w:t>
      </w:r>
      <w:r w:rsidR="0058599F" w:rsidRPr="00F80DE9">
        <w:rPr>
          <w:rFonts w:asciiTheme="minorBidi" w:hAnsiTheme="minorBidi" w:cs="B Nazanin"/>
          <w:sz w:val="24"/>
          <w:szCs w:val="24"/>
          <w:highlight w:val="yellow"/>
          <w:rtl/>
        </w:rPr>
        <w:t xml:space="preserve"> </w:t>
      </w:r>
      <w:r w:rsidR="0058599F" w:rsidRPr="00F80DE9">
        <w:rPr>
          <w:rFonts w:asciiTheme="minorBidi" w:hAnsiTheme="minorBidi" w:cs="B Nazanin" w:hint="cs"/>
          <w:sz w:val="24"/>
          <w:szCs w:val="24"/>
          <w:highlight w:val="yellow"/>
          <w:rtl/>
        </w:rPr>
        <w:t>«</w:t>
      </w:r>
      <w:r w:rsidR="0058599F" w:rsidRPr="00F80DE9">
        <w:rPr>
          <w:rFonts w:asciiTheme="minorBidi" w:hAnsiTheme="minorBidi" w:cs="B Nazanin"/>
          <w:sz w:val="24"/>
          <w:szCs w:val="24"/>
          <w:highlight w:val="yellow"/>
          <w:rtl/>
        </w:rPr>
        <w:t>ژنتیک اجتماعی</w:t>
      </w:r>
      <w:r w:rsidR="0058599F" w:rsidRPr="00F80DE9">
        <w:rPr>
          <w:rFonts w:asciiTheme="minorBidi" w:hAnsiTheme="minorBidi" w:cs="B Nazanin" w:hint="cs"/>
          <w:sz w:val="24"/>
          <w:szCs w:val="24"/>
          <w:highlight w:val="yellow"/>
          <w:rtl/>
        </w:rPr>
        <w:t>»</w:t>
      </w:r>
      <w:r w:rsidR="0058599F" w:rsidRPr="00F80DE9">
        <w:rPr>
          <w:rFonts w:asciiTheme="minorBidi" w:hAnsiTheme="minorBidi" w:cs="B Nazanin"/>
          <w:sz w:val="24"/>
          <w:szCs w:val="24"/>
          <w:highlight w:val="yellow"/>
          <w:rtl/>
        </w:rPr>
        <w:t xml:space="preserve"> را به عنوان هنر و علم پاسخگویی به مطالبات ژنتیک عموم از طریق کاربرد عملیاتی دانش </w:t>
      </w:r>
      <w:r w:rsidR="0058599F" w:rsidRPr="00F80DE9">
        <w:rPr>
          <w:rFonts w:asciiTheme="minorBidi" w:hAnsiTheme="minorBidi" w:cs="B Nazanin" w:hint="cs"/>
          <w:sz w:val="24"/>
          <w:szCs w:val="24"/>
          <w:highlight w:val="yellow"/>
          <w:rtl/>
        </w:rPr>
        <w:t xml:space="preserve">و </w:t>
      </w:r>
      <w:r w:rsidR="0058599F" w:rsidRPr="00F80DE9">
        <w:rPr>
          <w:rFonts w:asciiTheme="minorBidi" w:hAnsiTheme="minorBidi" w:cs="B Nazanin"/>
          <w:sz w:val="24"/>
          <w:szCs w:val="24"/>
          <w:highlight w:val="yellow"/>
          <w:rtl/>
        </w:rPr>
        <w:t>تکنولوژی ژنتیک براي ارائه خدمات</w:t>
      </w:r>
      <w:r w:rsidR="0058599F" w:rsidRPr="00F80DE9">
        <w:rPr>
          <w:rFonts w:asciiTheme="minorBidi" w:hAnsiTheme="minorBidi" w:cs="B Nazanin" w:hint="cs"/>
          <w:sz w:val="24"/>
          <w:szCs w:val="24"/>
          <w:highlight w:val="yellow"/>
          <w:rtl/>
        </w:rPr>
        <w:t xml:space="preserve"> </w:t>
      </w:r>
      <w:r w:rsidR="0058599F" w:rsidRPr="00F80DE9">
        <w:rPr>
          <w:rFonts w:asciiTheme="minorBidi" w:hAnsiTheme="minorBidi" w:cs="B Nazanin"/>
          <w:sz w:val="24"/>
          <w:szCs w:val="24"/>
          <w:highlight w:val="yellow"/>
          <w:rtl/>
        </w:rPr>
        <w:t>مورد نياز در سطح جامعه معرفي نموده است</w:t>
      </w:r>
      <w:r w:rsidR="0058599F" w:rsidRPr="000703D7">
        <w:rPr>
          <w:rFonts w:asciiTheme="minorBidi" w:hAnsiTheme="minorBidi" w:cs="B Nazanin"/>
          <w:sz w:val="24"/>
          <w:szCs w:val="24"/>
          <w:rtl/>
        </w:rPr>
        <w:t>.</w:t>
      </w:r>
      <w:r w:rsidR="0058599F" w:rsidRPr="000703D7">
        <w:rPr>
          <w:rStyle w:val="FootnoteReference"/>
          <w:rFonts w:asciiTheme="minorBidi" w:hAnsiTheme="minorBidi" w:cs="B Nazanin"/>
          <w:sz w:val="24"/>
          <w:szCs w:val="24"/>
          <w:rtl/>
        </w:rPr>
        <w:footnoteReference w:id="13"/>
      </w:r>
      <w:r w:rsidR="0058599F" w:rsidRPr="000703D7">
        <w:rPr>
          <w:rFonts w:asciiTheme="minorBidi" w:hAnsiTheme="minorBidi" w:cs="B Nazanin"/>
          <w:sz w:val="24"/>
          <w:szCs w:val="24"/>
          <w:rtl/>
        </w:rPr>
        <w:t xml:space="preserve"> در این راستا برنامه ژنتیک به منظور به کارگیری توانمندی</w:t>
      </w:r>
      <w:r w:rsidR="001571A6" w:rsidRPr="000703D7">
        <w:rPr>
          <w:rFonts w:asciiTheme="minorBidi" w:hAnsiTheme="minorBidi" w:cs="B Nazanin" w:hint="cs"/>
          <w:sz w:val="24"/>
          <w:szCs w:val="24"/>
          <w:rtl/>
        </w:rPr>
        <w:t>‌</w:t>
      </w:r>
      <w:r w:rsidR="0058599F" w:rsidRPr="000703D7">
        <w:rPr>
          <w:rFonts w:asciiTheme="minorBidi" w:hAnsiTheme="minorBidi" w:cs="B Nazanin"/>
          <w:sz w:val="24"/>
          <w:szCs w:val="24"/>
          <w:rtl/>
        </w:rPr>
        <w:t>های دانش ژنتیک در حیطه</w:t>
      </w:r>
      <w:r w:rsidR="002A346B" w:rsidRPr="000703D7">
        <w:rPr>
          <w:rFonts w:asciiTheme="minorBidi" w:hAnsiTheme="minorBidi" w:cs="B Nazanin" w:hint="cs"/>
          <w:sz w:val="24"/>
          <w:szCs w:val="24"/>
          <w:rtl/>
        </w:rPr>
        <w:t>‌</w:t>
      </w:r>
      <w:r w:rsidR="0058599F" w:rsidRPr="000703D7">
        <w:rPr>
          <w:rFonts w:asciiTheme="minorBidi" w:hAnsiTheme="minorBidi" w:cs="B Nazanin"/>
          <w:sz w:val="24"/>
          <w:szCs w:val="24"/>
          <w:rtl/>
        </w:rPr>
        <w:t>های مختلف سلامت عموم شامل پیشگیری</w:t>
      </w:r>
      <w:r w:rsidR="008B2E6D" w:rsidRPr="000703D7">
        <w:rPr>
          <w:rFonts w:asciiTheme="minorBidi" w:hAnsiTheme="minorBidi" w:cs="B Nazanin" w:hint="cs"/>
          <w:sz w:val="24"/>
          <w:szCs w:val="24"/>
          <w:rtl/>
        </w:rPr>
        <w:t xml:space="preserve"> به اجرا د</w:t>
      </w:r>
      <w:r w:rsidR="0058599F" w:rsidRPr="000703D7">
        <w:rPr>
          <w:rFonts w:asciiTheme="minorBidi" w:hAnsiTheme="minorBidi" w:cs="B Nazanin" w:hint="cs"/>
          <w:sz w:val="24"/>
          <w:szCs w:val="24"/>
          <w:rtl/>
        </w:rPr>
        <w:t>ر آمده است</w:t>
      </w:r>
      <w:r w:rsidR="0058599F" w:rsidRPr="00767F55">
        <w:rPr>
          <w:rFonts w:asciiTheme="minorBidi" w:hAnsiTheme="minorBidi" w:cs="B Nazanin" w:hint="cs"/>
          <w:sz w:val="24"/>
          <w:szCs w:val="24"/>
          <w:rtl/>
        </w:rPr>
        <w:t>.</w:t>
      </w:r>
      <w:r w:rsidR="0058599F" w:rsidRPr="00767F55">
        <w:rPr>
          <w:rFonts w:asciiTheme="minorBidi" w:hAnsiTheme="minorBidi" w:cs="B Nazanin"/>
          <w:sz w:val="24"/>
          <w:szCs w:val="24"/>
          <w:rtl/>
        </w:rPr>
        <w:t xml:space="preserve"> از اهداف اصلی </w:t>
      </w:r>
      <w:r w:rsidR="0058599F" w:rsidRPr="00767F55">
        <w:rPr>
          <w:rFonts w:asciiTheme="minorBidi" w:hAnsiTheme="minorBidi" w:cs="B Nazanin" w:hint="cs"/>
          <w:sz w:val="24"/>
          <w:szCs w:val="24"/>
          <w:rtl/>
        </w:rPr>
        <w:t>این برنامه</w:t>
      </w:r>
      <w:r w:rsidR="0058599F" w:rsidRPr="00767F55">
        <w:rPr>
          <w:rFonts w:asciiTheme="minorBidi" w:hAnsiTheme="minorBidi" w:cs="B Nazanin"/>
          <w:sz w:val="24"/>
          <w:szCs w:val="24"/>
          <w:rtl/>
        </w:rPr>
        <w:softHyphen/>
      </w:r>
      <w:r w:rsidR="0058599F" w:rsidRPr="00767F55">
        <w:rPr>
          <w:rFonts w:asciiTheme="minorBidi" w:hAnsiTheme="minorBidi" w:cs="B Nazanin" w:hint="cs"/>
          <w:sz w:val="24"/>
          <w:szCs w:val="24"/>
          <w:rtl/>
        </w:rPr>
        <w:t>ها</w:t>
      </w:r>
      <w:r w:rsidR="0058599F" w:rsidRPr="00767F55">
        <w:rPr>
          <w:rFonts w:asciiTheme="minorBidi" w:hAnsiTheme="minorBidi" w:cs="B Nazanin"/>
          <w:sz w:val="24"/>
          <w:szCs w:val="24"/>
          <w:rtl/>
        </w:rPr>
        <w:t xml:space="preserve"> دسترسی عادلانه به</w:t>
      </w:r>
      <w:r w:rsidR="0058599F" w:rsidRPr="00767F55">
        <w:rPr>
          <w:rFonts w:asciiTheme="minorBidi" w:hAnsiTheme="minorBidi" w:cs="B Nazanin" w:hint="cs"/>
          <w:sz w:val="24"/>
          <w:szCs w:val="24"/>
          <w:rtl/>
        </w:rPr>
        <w:t xml:space="preserve"> مشاوره ژنتیک،</w:t>
      </w:r>
      <w:r w:rsidR="0058599F" w:rsidRPr="00767F55">
        <w:rPr>
          <w:rFonts w:asciiTheme="minorBidi" w:hAnsiTheme="minorBidi" w:cs="B Nazanin"/>
          <w:sz w:val="24"/>
          <w:szCs w:val="24"/>
          <w:rtl/>
        </w:rPr>
        <w:t xml:space="preserve"> تست</w:t>
      </w:r>
      <w:r w:rsidR="0058599F" w:rsidRPr="00767F55">
        <w:rPr>
          <w:rFonts w:asciiTheme="minorBidi" w:hAnsiTheme="minorBidi" w:cs="B Nazanin"/>
          <w:sz w:val="24"/>
          <w:szCs w:val="24"/>
          <w:rtl/>
        </w:rPr>
        <w:softHyphen/>
        <w:t xml:space="preserve">های ژنتیکی مقرون به صرفه، غربالگری، تشخیص ژنتیک و سایر </w:t>
      </w:r>
      <w:r w:rsidR="0058599F" w:rsidRPr="00767F55">
        <w:rPr>
          <w:rFonts w:asciiTheme="minorBidi" w:hAnsiTheme="minorBidi" w:cs="B Nazanin" w:hint="cs"/>
          <w:sz w:val="24"/>
          <w:szCs w:val="24"/>
          <w:rtl/>
        </w:rPr>
        <w:t>مداخله</w:t>
      </w:r>
      <w:r w:rsidR="005E0FF9" w:rsidRPr="00767F55">
        <w:rPr>
          <w:rFonts w:asciiTheme="minorBidi" w:hAnsiTheme="minorBidi" w:cs="B Nazanin" w:hint="eastAsia"/>
          <w:sz w:val="24"/>
          <w:szCs w:val="24"/>
          <w:rtl/>
        </w:rPr>
        <w:t>‌</w:t>
      </w:r>
      <w:r w:rsidR="0058599F" w:rsidRPr="00767F55">
        <w:rPr>
          <w:rFonts w:asciiTheme="minorBidi" w:hAnsiTheme="minorBidi" w:cs="B Nazanin" w:hint="cs"/>
          <w:sz w:val="24"/>
          <w:szCs w:val="24"/>
          <w:rtl/>
        </w:rPr>
        <w:softHyphen/>
      </w:r>
      <w:r w:rsidR="0058599F" w:rsidRPr="00767F55">
        <w:rPr>
          <w:rFonts w:asciiTheme="minorBidi" w:hAnsiTheme="minorBidi" w:cs="B Nazanin"/>
          <w:sz w:val="24"/>
          <w:szCs w:val="24"/>
          <w:rtl/>
        </w:rPr>
        <w:t>های</w:t>
      </w:r>
      <w:r w:rsidR="0058599F" w:rsidRPr="000703D7">
        <w:rPr>
          <w:rFonts w:asciiTheme="minorBidi" w:hAnsiTheme="minorBidi" w:cs="B Nazanin"/>
          <w:sz w:val="24"/>
          <w:szCs w:val="24"/>
          <w:rtl/>
        </w:rPr>
        <w:t xml:space="preserve"> ضروری </w:t>
      </w:r>
      <w:r w:rsidR="0058599F" w:rsidRPr="000703D7">
        <w:rPr>
          <w:rFonts w:asciiTheme="minorBidi" w:hAnsiTheme="minorBidi" w:cs="B Nazanin" w:hint="cs"/>
          <w:sz w:val="24"/>
          <w:szCs w:val="24"/>
          <w:rtl/>
        </w:rPr>
        <w:t>است</w:t>
      </w:r>
      <w:r w:rsidR="0058599F" w:rsidRPr="000703D7">
        <w:rPr>
          <w:rFonts w:asciiTheme="minorBidi" w:hAnsiTheme="minorBidi" w:cs="B Nazanin"/>
          <w:sz w:val="24"/>
          <w:szCs w:val="24"/>
          <w:rtl/>
        </w:rPr>
        <w:t xml:space="preserve">. در این </w:t>
      </w:r>
      <w:r w:rsidR="0058599F" w:rsidRPr="000703D7">
        <w:rPr>
          <w:rFonts w:asciiTheme="minorBidi" w:hAnsiTheme="minorBidi" w:cs="B Nazanin" w:hint="cs"/>
          <w:sz w:val="24"/>
          <w:szCs w:val="24"/>
          <w:rtl/>
        </w:rPr>
        <w:t>زمینه</w:t>
      </w:r>
      <w:r w:rsidR="0058599F" w:rsidRPr="000703D7">
        <w:rPr>
          <w:rFonts w:asciiTheme="minorBidi" w:hAnsiTheme="minorBidi" w:cs="B Nazanin"/>
          <w:sz w:val="24"/>
          <w:szCs w:val="24"/>
          <w:rtl/>
        </w:rPr>
        <w:t xml:space="preserve"> طراحی و راه اندازی خدمات ژنتیک اجتماعی در کشورهای با درآمد کم و متوسط با تکیه بر محورهای زیر توصیه شده است:</w:t>
      </w:r>
    </w:p>
    <w:p w:rsidR="0058599F" w:rsidRPr="000703D7" w:rsidRDefault="0058599F" w:rsidP="00890D95">
      <w:pPr>
        <w:pStyle w:val="ListParagraph"/>
        <w:numPr>
          <w:ilvl w:val="0"/>
          <w:numId w:val="15"/>
        </w:numPr>
        <w:bidi/>
        <w:spacing w:after="0"/>
        <w:jc w:val="both"/>
        <w:rPr>
          <w:rFonts w:asciiTheme="minorBidi" w:hAnsiTheme="minorBidi" w:cs="B Nazanin"/>
          <w:sz w:val="24"/>
          <w:szCs w:val="24"/>
          <w:rtl/>
        </w:rPr>
      </w:pPr>
      <w:r w:rsidRPr="000703D7">
        <w:rPr>
          <w:rFonts w:asciiTheme="minorBidi" w:hAnsiTheme="minorBidi" w:cs="B Nazanin"/>
          <w:sz w:val="24"/>
          <w:szCs w:val="24"/>
          <w:rtl/>
          <w:lang w:bidi="ar-SA"/>
        </w:rPr>
        <w:t xml:space="preserve">رویکرد خدمات ژنتیک ادغام یافته در خدمات بهداشتی اولیه </w:t>
      </w:r>
      <w:r w:rsidRPr="000703D7">
        <w:rPr>
          <w:rFonts w:asciiTheme="minorBidi" w:hAnsiTheme="minorBidi" w:cs="B Nazanin"/>
          <w:sz w:val="24"/>
          <w:szCs w:val="24"/>
          <w:rtl/>
        </w:rPr>
        <w:t>(</w:t>
      </w:r>
      <w:r w:rsidRPr="000703D7">
        <w:rPr>
          <w:rFonts w:asciiTheme="majorBidi" w:hAnsiTheme="majorBidi" w:cstheme="majorBidi"/>
          <w:szCs w:val="20"/>
        </w:rPr>
        <w:t>PHC</w:t>
      </w:r>
      <w:r w:rsidRPr="000703D7">
        <w:rPr>
          <w:rFonts w:asciiTheme="minorBidi" w:hAnsiTheme="minorBidi" w:cs="B Nazanin"/>
          <w:sz w:val="24"/>
          <w:szCs w:val="24"/>
          <w:rtl/>
        </w:rPr>
        <w:t>)</w:t>
      </w:r>
      <w:r w:rsidRPr="000703D7">
        <w:rPr>
          <w:rFonts w:asciiTheme="minorBidi" w:hAnsiTheme="minorBidi" w:cs="B Nazanin" w:hint="cs"/>
          <w:sz w:val="24"/>
          <w:szCs w:val="24"/>
          <w:rtl/>
          <w:lang w:bidi="fa-IR"/>
        </w:rPr>
        <w:t xml:space="preserve"> و سازماندهی ارجاع</w:t>
      </w:r>
    </w:p>
    <w:p w:rsidR="0058599F" w:rsidRPr="000703D7" w:rsidRDefault="0058599F" w:rsidP="00890D95">
      <w:pPr>
        <w:pStyle w:val="ListParagraph"/>
        <w:numPr>
          <w:ilvl w:val="0"/>
          <w:numId w:val="15"/>
        </w:numPr>
        <w:bidi/>
        <w:spacing w:after="0"/>
        <w:jc w:val="both"/>
        <w:rPr>
          <w:rFonts w:asciiTheme="minorBidi" w:hAnsiTheme="minorBidi" w:cs="B Nazanin"/>
          <w:sz w:val="24"/>
          <w:szCs w:val="24"/>
          <w:rtl/>
        </w:rPr>
      </w:pPr>
      <w:r w:rsidRPr="000703D7">
        <w:rPr>
          <w:rFonts w:asciiTheme="minorBidi" w:hAnsiTheme="minorBidi" w:cs="B Nazanin"/>
          <w:sz w:val="24"/>
          <w:szCs w:val="24"/>
          <w:rtl/>
          <w:lang w:bidi="ar-SA"/>
        </w:rPr>
        <w:t>بررسی و مطالعه تعیین</w:t>
      </w:r>
      <w:r w:rsidR="002071B8" w:rsidRPr="000703D7">
        <w:rPr>
          <w:rFonts w:asciiTheme="minorBidi" w:hAnsiTheme="minorBidi" w:cs="B Nazanin" w:hint="cs"/>
          <w:sz w:val="24"/>
          <w:szCs w:val="24"/>
          <w:rtl/>
          <w:lang w:bidi="ar-SA"/>
        </w:rPr>
        <w:t>‌</w:t>
      </w:r>
      <w:r w:rsidRPr="000703D7">
        <w:rPr>
          <w:rFonts w:asciiTheme="minorBidi" w:hAnsiTheme="minorBidi" w:cs="B Nazanin"/>
          <w:sz w:val="24"/>
          <w:szCs w:val="24"/>
          <w:rtl/>
          <w:lang w:bidi="ar-SA"/>
        </w:rPr>
        <w:t>کننده</w:t>
      </w:r>
      <w:r w:rsidR="005E0FF9" w:rsidRPr="000703D7">
        <w:rPr>
          <w:rFonts w:asciiTheme="minorBidi" w:hAnsiTheme="minorBidi" w:cs="B Nazanin" w:hint="cs"/>
          <w:sz w:val="24"/>
          <w:szCs w:val="24"/>
          <w:rtl/>
          <w:lang w:bidi="ar-SA"/>
        </w:rPr>
        <w:t>‌</w:t>
      </w:r>
      <w:r w:rsidRPr="000703D7">
        <w:rPr>
          <w:rFonts w:asciiTheme="minorBidi" w:hAnsiTheme="minorBidi" w:cs="B Nazanin"/>
          <w:sz w:val="24"/>
          <w:szCs w:val="24"/>
          <w:rtl/>
          <w:lang w:bidi="ar-SA"/>
        </w:rPr>
        <w:t>های ژنتیکی بیماری</w:t>
      </w:r>
      <w:r w:rsidRPr="000703D7">
        <w:rPr>
          <w:rFonts w:asciiTheme="minorBidi" w:hAnsiTheme="minorBidi" w:cs="B Nazanin" w:hint="cs"/>
          <w:sz w:val="24"/>
          <w:szCs w:val="24"/>
          <w:rtl/>
          <w:lang w:bidi="fa-IR"/>
        </w:rPr>
        <w:t>‌</w:t>
      </w:r>
      <w:r w:rsidRPr="000703D7">
        <w:rPr>
          <w:rFonts w:asciiTheme="minorBidi" w:hAnsiTheme="minorBidi" w:cs="B Nazanin"/>
          <w:sz w:val="24"/>
          <w:szCs w:val="24"/>
          <w:rtl/>
          <w:lang w:bidi="ar-SA"/>
        </w:rPr>
        <w:t>های غیرواگیر شایع و بیماری</w:t>
      </w:r>
      <w:r w:rsidRPr="000703D7">
        <w:rPr>
          <w:rFonts w:asciiTheme="minorBidi" w:hAnsiTheme="minorBidi" w:cs="B Nazanin" w:hint="cs"/>
          <w:sz w:val="24"/>
          <w:szCs w:val="24"/>
          <w:rtl/>
          <w:lang w:bidi="fa-IR"/>
        </w:rPr>
        <w:t>‌</w:t>
      </w:r>
      <w:r w:rsidRPr="000703D7">
        <w:rPr>
          <w:rFonts w:asciiTheme="minorBidi" w:hAnsiTheme="minorBidi" w:cs="B Nazanin"/>
          <w:sz w:val="24"/>
          <w:szCs w:val="24"/>
          <w:rtl/>
          <w:lang w:bidi="ar-SA"/>
        </w:rPr>
        <w:t xml:space="preserve">های ارثی </w:t>
      </w:r>
      <w:r w:rsidR="005E0FF9" w:rsidRPr="000703D7">
        <w:rPr>
          <w:rFonts w:asciiTheme="minorBidi" w:hAnsiTheme="minorBidi" w:cs="B Nazanin" w:hint="cs"/>
          <w:sz w:val="24"/>
          <w:szCs w:val="24"/>
          <w:rtl/>
          <w:lang w:bidi="ar-SA"/>
        </w:rPr>
        <w:t>ژ</w:t>
      </w:r>
      <w:r w:rsidRPr="000703D7">
        <w:rPr>
          <w:rFonts w:asciiTheme="minorBidi" w:hAnsiTheme="minorBidi" w:cs="B Nazanin" w:hint="cs"/>
          <w:sz w:val="24"/>
          <w:szCs w:val="24"/>
          <w:rtl/>
          <w:lang w:bidi="ar-SA"/>
        </w:rPr>
        <w:t>نتیکی</w:t>
      </w:r>
    </w:p>
    <w:p w:rsidR="0058599F" w:rsidRPr="000703D7" w:rsidRDefault="0058599F" w:rsidP="0058599F">
      <w:pPr>
        <w:bidi/>
        <w:rPr>
          <w:rFonts w:cs="B Nazanin"/>
          <w:b/>
          <w:bCs/>
          <w:sz w:val="24"/>
          <w:szCs w:val="24"/>
        </w:rPr>
      </w:pPr>
    </w:p>
    <w:p w:rsidR="0058599F" w:rsidRPr="000703D7" w:rsidRDefault="0058599F" w:rsidP="00BE37B4">
      <w:pPr>
        <w:pStyle w:val="Heading3"/>
        <w:rPr>
          <w:rtl/>
        </w:rPr>
      </w:pPr>
      <w:bookmarkStart w:id="7" w:name="_Toc506381129"/>
      <w:r w:rsidRPr="000703D7">
        <w:rPr>
          <w:rFonts w:hint="cs"/>
          <w:rtl/>
        </w:rPr>
        <w:t>پیشگیری ژنتیک بیماری</w:t>
      </w:r>
      <w:r w:rsidRPr="000703D7">
        <w:rPr>
          <w:rFonts w:hint="cs"/>
          <w:rtl/>
        </w:rPr>
        <w:softHyphen/>
        <w:t>های شایع غیرواگیر درکشورهای در حال توسعه</w:t>
      </w:r>
      <w:bookmarkEnd w:id="7"/>
    </w:p>
    <w:p w:rsidR="0058599F" w:rsidRPr="000703D7" w:rsidRDefault="0058599F" w:rsidP="0058599F">
      <w:pPr>
        <w:bidi/>
        <w:spacing w:after="0"/>
        <w:jc w:val="both"/>
        <w:rPr>
          <w:rFonts w:cs="B Nazanin"/>
          <w:sz w:val="24"/>
          <w:szCs w:val="24"/>
          <w:rtl/>
        </w:rPr>
      </w:pPr>
      <w:r w:rsidRPr="000703D7">
        <w:rPr>
          <w:rFonts w:cs="B Nazanin" w:hint="cs"/>
          <w:sz w:val="24"/>
          <w:szCs w:val="24"/>
          <w:rtl/>
        </w:rPr>
        <w:t>با توجه به محدودیت منابع نظام</w:t>
      </w:r>
      <w:r w:rsidRPr="000703D7">
        <w:rPr>
          <w:rFonts w:cs="B Nazanin" w:hint="cs"/>
          <w:sz w:val="24"/>
          <w:szCs w:val="24"/>
          <w:rtl/>
        </w:rPr>
        <w:softHyphen/>
        <w:t>های سلامت و نیز لزوم کاهش بار بیماری</w:t>
      </w:r>
      <w:r w:rsidRPr="000703D7">
        <w:rPr>
          <w:rFonts w:cs="B Nazanin" w:hint="cs"/>
          <w:sz w:val="24"/>
          <w:szCs w:val="24"/>
          <w:rtl/>
        </w:rPr>
        <w:softHyphen/>
        <w:t>های غیرواگیر، امروزه لزوم بکارگیری ابزارهای پیشگیری ژنتیک در مدیریت بیماری</w:t>
      </w:r>
      <w:r w:rsidRPr="000703D7">
        <w:rPr>
          <w:rFonts w:cs="B Nazanin" w:hint="cs"/>
          <w:sz w:val="24"/>
          <w:szCs w:val="24"/>
          <w:rtl/>
        </w:rPr>
        <w:softHyphen/>
        <w:t>های غیرواگیر منحصر به کشورهای توسعه یافته نیست. چنانکه سازمان جهانی بهداشت در زمینه طراحی خدمات سلامت در حیطه ژنتیک و پیشگیری، پیشنهادات مبتنی بر شواهد جهت تلفیق ابزارهای پیشگیری ژنتیک در برنامه‌های کنترل و پیشگیری بیماری</w:t>
      </w:r>
      <w:r w:rsidRPr="000703D7">
        <w:rPr>
          <w:rFonts w:cs="B Nazanin" w:hint="cs"/>
          <w:sz w:val="24"/>
          <w:szCs w:val="24"/>
          <w:rtl/>
        </w:rPr>
        <w:softHyphen/>
        <w:t>های غیرواگیر ارائه نموده است. دپارتمان پیشگیری از بیماری</w:t>
      </w:r>
      <w:r w:rsidRPr="000703D7">
        <w:rPr>
          <w:rFonts w:cs="B Nazanin" w:hint="cs"/>
          <w:sz w:val="24"/>
          <w:szCs w:val="24"/>
          <w:rtl/>
        </w:rPr>
        <w:softHyphen/>
        <w:t>های مزمن و ارتقاء سلامت</w:t>
      </w:r>
      <w:r w:rsidRPr="000703D7">
        <w:rPr>
          <w:rStyle w:val="FootnoteReference"/>
          <w:rFonts w:cs="B Nazanin"/>
          <w:sz w:val="24"/>
          <w:szCs w:val="24"/>
          <w:rtl/>
        </w:rPr>
        <w:footnoteReference w:id="14"/>
      </w:r>
      <w:r w:rsidRPr="000703D7">
        <w:rPr>
          <w:rFonts w:cs="B Nazanin" w:hint="cs"/>
          <w:sz w:val="24"/>
          <w:szCs w:val="24"/>
          <w:rtl/>
        </w:rPr>
        <w:t xml:space="preserve"> سازمان جهانی بهداشت (</w:t>
      </w:r>
      <w:r w:rsidRPr="000703D7">
        <w:rPr>
          <w:rFonts w:asciiTheme="majorBidi" w:hAnsiTheme="majorBidi" w:cstheme="majorBidi"/>
          <w:sz w:val="18"/>
          <w:szCs w:val="18"/>
        </w:rPr>
        <w:t>WHO</w:t>
      </w:r>
      <w:r w:rsidRPr="000703D7">
        <w:rPr>
          <w:rFonts w:cs="B Nazanin" w:hint="cs"/>
          <w:sz w:val="24"/>
          <w:szCs w:val="24"/>
          <w:rtl/>
        </w:rPr>
        <w:t>) پیرو برنامه عملیاتی پیشگیری و کنترل بیماری</w:t>
      </w:r>
      <w:r w:rsidRPr="000703D7">
        <w:rPr>
          <w:rFonts w:cs="B Nazanin" w:hint="cs"/>
          <w:sz w:val="24"/>
          <w:szCs w:val="24"/>
          <w:rtl/>
        </w:rPr>
        <w:softHyphen/>
        <w:t>های غیرواگیر سال 2008- 2013 این سازمان، اهداف کلان مرتبط با برنامه «ژنتیک سلامت»</w:t>
      </w:r>
      <w:r w:rsidRPr="000703D7">
        <w:rPr>
          <w:vertAlign w:val="superscript"/>
          <w:rtl/>
        </w:rPr>
        <w:footnoteReference w:id="15"/>
      </w:r>
      <w:r w:rsidRPr="000703D7">
        <w:rPr>
          <w:rFonts w:cs="B Nazanin" w:hint="cs"/>
          <w:sz w:val="24"/>
          <w:szCs w:val="24"/>
          <w:vertAlign w:val="superscript"/>
          <w:rtl/>
        </w:rPr>
        <w:t xml:space="preserve"> </w:t>
      </w:r>
      <w:r w:rsidRPr="000703D7">
        <w:rPr>
          <w:rFonts w:cs="B Nazanin" w:hint="cs"/>
          <w:sz w:val="24"/>
          <w:szCs w:val="24"/>
          <w:rtl/>
        </w:rPr>
        <w:t>خود را توسعه خدمات تشخیص، پیشگیری و مراقبت ژنتیک در قالب ساختار «ژنتیک اجتماعی» قرار داده است و دسترسی حاضر به این خدمات در کشورهای دارای درآمد کم و متوسط را ناکافی ارزیابی کرده و بر لزوم توسعه آن تأکید نموده است.</w:t>
      </w:r>
      <w:r w:rsidRPr="000703D7">
        <w:rPr>
          <w:rStyle w:val="FootnoteReference"/>
          <w:rFonts w:cs="B Nazanin"/>
          <w:sz w:val="24"/>
          <w:szCs w:val="24"/>
          <w:rtl/>
        </w:rPr>
        <w:footnoteReference w:id="16"/>
      </w:r>
    </w:p>
    <w:p w:rsidR="002071B8" w:rsidRPr="000703D7" w:rsidRDefault="002071B8" w:rsidP="002071B8">
      <w:pPr>
        <w:bidi/>
        <w:spacing w:after="0"/>
        <w:jc w:val="both"/>
        <w:rPr>
          <w:rFonts w:cs="B Nazanin"/>
          <w:color w:val="404040" w:themeColor="text1" w:themeTint="BF"/>
          <w:sz w:val="24"/>
          <w:szCs w:val="24"/>
          <w:rtl/>
        </w:rPr>
      </w:pPr>
    </w:p>
    <w:p w:rsidR="0058599F" w:rsidRPr="000703D7" w:rsidRDefault="0058599F" w:rsidP="00BE37B4">
      <w:pPr>
        <w:pStyle w:val="Heading3"/>
        <w:rPr>
          <w:rtl/>
        </w:rPr>
      </w:pPr>
      <w:bookmarkStart w:id="8" w:name="_Toc506381130"/>
      <w:r w:rsidRPr="000703D7">
        <w:rPr>
          <w:rFonts w:hint="cs"/>
          <w:rtl/>
        </w:rPr>
        <w:t>ضرورت مدیریت نظام‌مند و ادغام‌یافته بیماری‌های ژنتیک در کشور</w:t>
      </w:r>
      <w:bookmarkEnd w:id="8"/>
    </w:p>
    <w:p w:rsidR="0058599F" w:rsidRPr="000703D7" w:rsidRDefault="0058599F" w:rsidP="007070C0">
      <w:pPr>
        <w:bidi/>
        <w:ind w:left="-46"/>
        <w:jc w:val="both"/>
        <w:rPr>
          <w:rFonts w:cs="B Nazanin"/>
          <w:color w:val="000000" w:themeColor="text1"/>
          <w:sz w:val="24"/>
          <w:szCs w:val="24"/>
          <w:rtl/>
          <w:lang w:bidi="fa-IR"/>
        </w:rPr>
      </w:pPr>
      <w:r w:rsidRPr="000703D7">
        <w:rPr>
          <w:rFonts w:cs="B Nazanin" w:hint="cs"/>
          <w:color w:val="000000" w:themeColor="text1"/>
          <w:sz w:val="24"/>
          <w:szCs w:val="24"/>
          <w:rtl/>
        </w:rPr>
        <w:t>مدیریت بیم</w:t>
      </w:r>
      <w:r w:rsidR="002071B8" w:rsidRPr="000703D7">
        <w:rPr>
          <w:rFonts w:cs="B Nazanin" w:hint="cs"/>
          <w:color w:val="000000" w:themeColor="text1"/>
          <w:sz w:val="24"/>
          <w:szCs w:val="24"/>
          <w:rtl/>
        </w:rPr>
        <w:t>اری‌های ژنتیک به دلیل نیاز به مؤ</w:t>
      </w:r>
      <w:r w:rsidRPr="000703D7">
        <w:rPr>
          <w:rFonts w:cs="B Nazanin" w:hint="cs"/>
          <w:color w:val="000000" w:themeColor="text1"/>
          <w:sz w:val="24"/>
          <w:szCs w:val="24"/>
          <w:rtl/>
        </w:rPr>
        <w:t>لفه‌های متعدد تشخیصی و در نتیجه نیاز به مهارت‌ها و تخصص‌های متعدد و ضرورت هماهنگی آنها برای موثر</w:t>
      </w:r>
      <w:r w:rsidR="007070C0" w:rsidRPr="000703D7">
        <w:rPr>
          <w:rFonts w:cs="B Nazanin" w:hint="cs"/>
          <w:color w:val="000000" w:themeColor="text1"/>
          <w:sz w:val="24"/>
          <w:szCs w:val="24"/>
          <w:rtl/>
        </w:rPr>
        <w:t xml:space="preserve"> واقع شدن هر یک از مهارت‌ها و مؤ</w:t>
      </w:r>
      <w:r w:rsidRPr="000703D7">
        <w:rPr>
          <w:rFonts w:cs="B Nazanin" w:hint="cs"/>
          <w:color w:val="000000" w:themeColor="text1"/>
          <w:sz w:val="24"/>
          <w:szCs w:val="24"/>
          <w:rtl/>
        </w:rPr>
        <w:t>لفه‌ها ب</w:t>
      </w:r>
      <w:r w:rsidR="00CA1826" w:rsidRPr="000703D7">
        <w:rPr>
          <w:rFonts w:cs="B Nazanin" w:hint="cs"/>
          <w:color w:val="000000" w:themeColor="text1"/>
          <w:sz w:val="24"/>
          <w:szCs w:val="24"/>
          <w:rtl/>
        </w:rPr>
        <w:t xml:space="preserve">ه </w:t>
      </w:r>
      <w:r w:rsidRPr="000703D7">
        <w:rPr>
          <w:rFonts w:cs="B Nazanin" w:hint="cs"/>
          <w:color w:val="000000" w:themeColor="text1"/>
          <w:sz w:val="24"/>
          <w:szCs w:val="24"/>
          <w:rtl/>
        </w:rPr>
        <w:t>ویژه زمانی که این مجموعه خدمات در سطح جامعه و با استانداردهای لازم برنامه‌ریزی می‌شود بسیار سخت است. به همین دلیل برای دست‌یابی به شاخص مقرون به صرفگی در برنامه پیشگیری و كنترل این بیماری‌ها، باید از ادغام وسیع خدمات و روش</w:t>
      </w:r>
      <w:r w:rsidR="007070C0" w:rsidRPr="000703D7">
        <w:rPr>
          <w:rFonts w:cs="B Nazanin" w:hint="eastAsia"/>
          <w:color w:val="000000" w:themeColor="text1"/>
          <w:sz w:val="24"/>
          <w:szCs w:val="24"/>
          <w:rtl/>
        </w:rPr>
        <w:t>‌</w:t>
      </w:r>
      <w:r w:rsidRPr="000703D7">
        <w:rPr>
          <w:rFonts w:cs="B Nazanin" w:hint="cs"/>
          <w:color w:val="000000" w:themeColor="text1"/>
          <w:sz w:val="24"/>
          <w:szCs w:val="24"/>
          <w:rtl/>
        </w:rPr>
        <w:t>های مشترک مدیریت بیماری</w:t>
      </w:r>
      <w:r w:rsidR="007070C0" w:rsidRPr="000703D7">
        <w:rPr>
          <w:rFonts w:cs="B Nazanin" w:hint="eastAsia"/>
          <w:color w:val="000000" w:themeColor="text1"/>
          <w:sz w:val="24"/>
          <w:szCs w:val="24"/>
          <w:rtl/>
        </w:rPr>
        <w:t>‌</w:t>
      </w:r>
      <w:r w:rsidRPr="000703D7">
        <w:rPr>
          <w:rFonts w:cs="B Nazanin" w:hint="cs"/>
          <w:color w:val="000000" w:themeColor="text1"/>
          <w:sz w:val="24"/>
          <w:szCs w:val="24"/>
          <w:rtl/>
        </w:rPr>
        <w:t xml:space="preserve">های ژنتیک بهره برده شود به نحوی که ارائه خدمات جامع با پوشش بیماری های شایع و مهم ژنتیک در </w:t>
      </w:r>
      <w:r w:rsidRPr="000703D7">
        <w:rPr>
          <w:rFonts w:cs="B Nazanin" w:hint="cs"/>
          <w:b/>
          <w:bCs/>
          <w:color w:val="000000" w:themeColor="text1"/>
          <w:rtl/>
        </w:rPr>
        <w:t>قالب يك برنامه مبتني بر جامعه</w:t>
      </w:r>
      <w:r w:rsidRPr="000703D7">
        <w:rPr>
          <w:rFonts w:cs="B Nazanin" w:hint="cs"/>
          <w:color w:val="000000" w:themeColor="text1"/>
          <w:sz w:val="24"/>
          <w:szCs w:val="24"/>
          <w:rtl/>
        </w:rPr>
        <w:t xml:space="preserve"> ممکن گردد. </w:t>
      </w:r>
    </w:p>
    <w:p w:rsidR="0058599F" w:rsidRPr="000703D7" w:rsidRDefault="0058599F" w:rsidP="008619D6">
      <w:pPr>
        <w:bidi/>
        <w:jc w:val="both"/>
        <w:rPr>
          <w:rFonts w:asciiTheme="minorBidi" w:hAnsiTheme="minorBidi" w:cs="B Nazanin"/>
          <w:sz w:val="24"/>
          <w:szCs w:val="24"/>
          <w:rtl/>
        </w:rPr>
      </w:pPr>
      <w:r w:rsidRPr="000703D7">
        <w:rPr>
          <w:rFonts w:asciiTheme="minorBidi" w:hAnsiTheme="minorBidi" w:cs="B Nazanin" w:hint="cs"/>
          <w:sz w:val="24"/>
          <w:szCs w:val="24"/>
          <w:rtl/>
        </w:rPr>
        <w:lastRenderedPageBreak/>
        <w:t xml:space="preserve">از سوی دیگر </w:t>
      </w:r>
      <w:r w:rsidRPr="000703D7">
        <w:rPr>
          <w:rFonts w:asciiTheme="minorBidi" w:hAnsiTheme="minorBidi" w:cs="B Nazanin"/>
          <w:sz w:val="24"/>
          <w:szCs w:val="24"/>
          <w:rtl/>
        </w:rPr>
        <w:t>عملكرد امروزين دانش ژنتيك در مديريت بيماري</w:t>
      </w:r>
      <w:r w:rsidRPr="000703D7">
        <w:rPr>
          <w:rFonts w:asciiTheme="minorBidi" w:hAnsiTheme="minorBidi" w:cs="B Nazanin"/>
          <w:sz w:val="24"/>
          <w:szCs w:val="24"/>
          <w:rtl/>
        </w:rPr>
        <w:softHyphen/>
        <w:t>ها كاملاً متفاوت با برداشتي است كه متوليان سلامت در ده</w:t>
      </w:r>
      <w:r w:rsidRPr="000703D7">
        <w:rPr>
          <w:rFonts w:asciiTheme="minorBidi" w:hAnsiTheme="minorBidi" w:cs="B Nazanin"/>
          <w:sz w:val="24"/>
          <w:szCs w:val="24"/>
          <w:rtl/>
        </w:rPr>
        <w:softHyphen/>
        <w:t>هاي گذشته از اين دانش داشته</w:t>
      </w:r>
      <w:r w:rsidRPr="000703D7">
        <w:rPr>
          <w:rFonts w:asciiTheme="minorBidi" w:hAnsiTheme="minorBidi" w:cs="B Nazanin"/>
          <w:sz w:val="24"/>
          <w:szCs w:val="24"/>
          <w:rtl/>
        </w:rPr>
        <w:softHyphen/>
        <w:t>اند. در گذشته عدم دسترسي به سطح ژنتيكي حيات و ناشناخته بودن تاثير ژن</w:t>
      </w:r>
      <w:r w:rsidRPr="000703D7">
        <w:rPr>
          <w:rFonts w:asciiTheme="minorBidi" w:hAnsiTheme="minorBidi" w:cs="B Nazanin"/>
          <w:sz w:val="24"/>
          <w:szCs w:val="24"/>
          <w:rtl/>
        </w:rPr>
        <w:softHyphen/>
        <w:t>ها بر عوامل محيطي</w:t>
      </w:r>
      <w:r w:rsidRPr="000703D7">
        <w:rPr>
          <w:rFonts w:asciiTheme="minorBidi" w:hAnsiTheme="minorBidi" w:cs="B Nazanin" w:hint="cs"/>
          <w:sz w:val="24"/>
          <w:szCs w:val="24"/>
          <w:rtl/>
        </w:rPr>
        <w:t xml:space="preserve"> و</w:t>
      </w:r>
      <w:r w:rsidRPr="000703D7">
        <w:rPr>
          <w:rFonts w:asciiTheme="minorBidi" w:hAnsiTheme="minorBidi" w:cs="B Nazanin"/>
          <w:sz w:val="24"/>
          <w:szCs w:val="24"/>
          <w:rtl/>
        </w:rPr>
        <w:t xml:space="preserve"> سلامت انسان، اين علم عمدتاً به مجموعه</w:t>
      </w:r>
      <w:r w:rsidR="008619D6" w:rsidRPr="000703D7">
        <w:rPr>
          <w:rFonts w:asciiTheme="minorBidi" w:hAnsiTheme="minorBidi" w:cs="B Nazanin" w:hint="cs"/>
          <w:sz w:val="24"/>
          <w:szCs w:val="24"/>
          <w:rtl/>
        </w:rPr>
        <w:t>‌</w:t>
      </w:r>
      <w:r w:rsidRPr="000703D7">
        <w:rPr>
          <w:rFonts w:asciiTheme="minorBidi" w:hAnsiTheme="minorBidi" w:cs="B Nazanin"/>
          <w:sz w:val="24"/>
          <w:szCs w:val="24"/>
          <w:rtl/>
        </w:rPr>
        <w:t>اي از سندرم</w:t>
      </w:r>
      <w:r w:rsidR="008619D6" w:rsidRPr="000703D7">
        <w:rPr>
          <w:rFonts w:asciiTheme="minorBidi" w:hAnsiTheme="minorBidi" w:cs="B Nazanin" w:hint="cs"/>
          <w:sz w:val="24"/>
          <w:szCs w:val="24"/>
          <w:rtl/>
        </w:rPr>
        <w:t>‌</w:t>
      </w:r>
      <w:r w:rsidRPr="000703D7">
        <w:rPr>
          <w:rFonts w:asciiTheme="minorBidi" w:hAnsiTheme="minorBidi" w:cs="B Nazanin"/>
          <w:sz w:val="24"/>
          <w:szCs w:val="24"/>
          <w:rtl/>
        </w:rPr>
        <w:t xml:space="preserve">ها و محاسبات احتمال آماري غير تاثيرگذار از ميزان خطر تبديل </w:t>
      </w:r>
      <w:r w:rsidRPr="000703D7">
        <w:rPr>
          <w:rFonts w:asciiTheme="minorBidi" w:hAnsiTheme="minorBidi" w:cs="B Nazanin" w:hint="cs"/>
          <w:sz w:val="24"/>
          <w:szCs w:val="24"/>
          <w:rtl/>
        </w:rPr>
        <w:t>شده</w:t>
      </w:r>
      <w:r w:rsidRPr="000703D7">
        <w:rPr>
          <w:rFonts w:asciiTheme="minorBidi" w:hAnsiTheme="minorBidi" w:cs="B Nazanin"/>
          <w:sz w:val="24"/>
          <w:szCs w:val="24"/>
          <w:rtl/>
        </w:rPr>
        <w:t xml:space="preserve"> بود. اين وضعيت حتي باعث عدم جذابيت اين دانش نزد غالب پزشكان و پيراپزشكان شده و مديران نظام</w:t>
      </w:r>
      <w:r w:rsidR="00AC3D0F" w:rsidRPr="000703D7">
        <w:rPr>
          <w:rFonts w:asciiTheme="minorBidi" w:hAnsiTheme="minorBidi" w:cs="B Nazanin" w:hint="cs"/>
          <w:sz w:val="24"/>
          <w:szCs w:val="24"/>
          <w:rtl/>
        </w:rPr>
        <w:t>‌</w:t>
      </w:r>
      <w:r w:rsidRPr="000703D7">
        <w:rPr>
          <w:rFonts w:asciiTheme="minorBidi" w:hAnsiTheme="minorBidi" w:cs="B Nazanin"/>
          <w:sz w:val="24"/>
          <w:szCs w:val="24"/>
          <w:rtl/>
        </w:rPr>
        <w:t>هاي سلامت را نسبت به آن بي</w:t>
      </w:r>
      <w:r w:rsidRPr="000703D7">
        <w:rPr>
          <w:rFonts w:asciiTheme="minorBidi" w:hAnsiTheme="minorBidi" w:cs="B Nazanin"/>
          <w:sz w:val="24"/>
          <w:szCs w:val="24"/>
          <w:rtl/>
        </w:rPr>
        <w:softHyphen/>
        <w:t>توجه ساخته بود.</w:t>
      </w:r>
    </w:p>
    <w:p w:rsidR="0058599F" w:rsidRPr="000703D7" w:rsidRDefault="0058599F" w:rsidP="00AC3D0F">
      <w:pPr>
        <w:bidi/>
        <w:jc w:val="both"/>
        <w:rPr>
          <w:rFonts w:asciiTheme="minorBidi" w:hAnsiTheme="minorBidi" w:cs="B Nazanin"/>
          <w:sz w:val="24"/>
          <w:szCs w:val="24"/>
          <w:rtl/>
        </w:rPr>
      </w:pPr>
      <w:r w:rsidRPr="008A3A55">
        <w:rPr>
          <w:rFonts w:asciiTheme="minorBidi" w:hAnsiTheme="minorBidi" w:cs="B Nazanin"/>
          <w:sz w:val="24"/>
          <w:szCs w:val="24"/>
          <w:highlight w:val="yellow"/>
          <w:rtl/>
        </w:rPr>
        <w:t xml:space="preserve">با </w:t>
      </w:r>
      <w:r w:rsidRPr="008A3A55">
        <w:rPr>
          <w:rFonts w:asciiTheme="minorBidi" w:hAnsiTheme="minorBidi" w:cs="B Nazanin" w:hint="cs"/>
          <w:sz w:val="24"/>
          <w:szCs w:val="24"/>
          <w:highlight w:val="yellow"/>
          <w:rtl/>
        </w:rPr>
        <w:t>آگاهی روز افزون</w:t>
      </w:r>
      <w:r w:rsidRPr="008A3A55">
        <w:rPr>
          <w:rFonts w:asciiTheme="minorBidi" w:hAnsiTheme="minorBidi" w:cs="B Nazanin"/>
          <w:sz w:val="24"/>
          <w:szCs w:val="24"/>
          <w:highlight w:val="yellow"/>
          <w:rtl/>
        </w:rPr>
        <w:t xml:space="preserve"> </w:t>
      </w:r>
      <w:r w:rsidRPr="008A3A55">
        <w:rPr>
          <w:rFonts w:asciiTheme="minorBidi" w:hAnsiTheme="minorBidi" w:cs="B Nazanin" w:hint="cs"/>
          <w:sz w:val="24"/>
          <w:szCs w:val="24"/>
          <w:highlight w:val="yellow"/>
          <w:rtl/>
        </w:rPr>
        <w:t>از</w:t>
      </w:r>
      <w:r w:rsidR="00AC3D0F" w:rsidRPr="008A3A55">
        <w:rPr>
          <w:rFonts w:asciiTheme="minorBidi" w:hAnsiTheme="minorBidi" w:cs="B Nazanin"/>
          <w:sz w:val="24"/>
          <w:szCs w:val="24"/>
          <w:highlight w:val="yellow"/>
          <w:rtl/>
        </w:rPr>
        <w:t xml:space="preserve"> ت</w:t>
      </w:r>
      <w:r w:rsidR="00AC3D0F" w:rsidRPr="008A3A55">
        <w:rPr>
          <w:rFonts w:asciiTheme="minorBidi" w:hAnsiTheme="minorBidi" w:cs="B Nazanin" w:hint="cs"/>
          <w:sz w:val="24"/>
          <w:szCs w:val="24"/>
          <w:highlight w:val="yellow"/>
          <w:rtl/>
        </w:rPr>
        <w:t>أ</w:t>
      </w:r>
      <w:r w:rsidRPr="008A3A55">
        <w:rPr>
          <w:rFonts w:asciiTheme="minorBidi" w:hAnsiTheme="minorBidi" w:cs="B Nazanin"/>
          <w:sz w:val="24"/>
          <w:szCs w:val="24"/>
          <w:highlight w:val="yellow"/>
          <w:rtl/>
        </w:rPr>
        <w:t>ثير اطلاعات ژنتیکی،</w:t>
      </w:r>
      <w:r w:rsidRPr="008A3A55">
        <w:rPr>
          <w:rFonts w:asciiTheme="minorBidi" w:hAnsiTheme="minorBidi" w:cs="B Nazanin" w:hint="cs"/>
          <w:sz w:val="24"/>
          <w:szCs w:val="24"/>
          <w:highlight w:val="yellow"/>
          <w:rtl/>
        </w:rPr>
        <w:t xml:space="preserve"> </w:t>
      </w:r>
      <w:r w:rsidRPr="008A3A55">
        <w:rPr>
          <w:rFonts w:asciiTheme="minorBidi" w:hAnsiTheme="minorBidi" w:cs="B Nazanin"/>
          <w:sz w:val="24"/>
          <w:szCs w:val="24"/>
          <w:highlight w:val="yellow"/>
          <w:rtl/>
        </w:rPr>
        <w:t>دانش ژنتيك</w:t>
      </w:r>
      <w:r w:rsidRPr="008A3A55">
        <w:rPr>
          <w:rFonts w:asciiTheme="minorBidi" w:hAnsiTheme="minorBidi" w:cs="B Nazanin" w:hint="cs"/>
          <w:sz w:val="24"/>
          <w:szCs w:val="24"/>
          <w:highlight w:val="yellow"/>
          <w:rtl/>
        </w:rPr>
        <w:t xml:space="preserve"> به عنوان</w:t>
      </w:r>
      <w:r w:rsidRPr="008A3A55">
        <w:rPr>
          <w:rFonts w:asciiTheme="minorBidi" w:hAnsiTheme="minorBidi" w:cs="B Nazanin"/>
          <w:sz w:val="24"/>
          <w:szCs w:val="24"/>
          <w:highlight w:val="yellow"/>
          <w:rtl/>
        </w:rPr>
        <w:t xml:space="preserve"> يكي از علوم زيربنایی پزشكي </w:t>
      </w:r>
      <w:r w:rsidRPr="008A3A55">
        <w:rPr>
          <w:rFonts w:asciiTheme="minorBidi" w:hAnsiTheme="minorBidi" w:cs="B Nazanin" w:hint="cs"/>
          <w:sz w:val="24"/>
          <w:szCs w:val="24"/>
          <w:highlight w:val="yellow"/>
          <w:rtl/>
        </w:rPr>
        <w:t>که</w:t>
      </w:r>
      <w:r w:rsidRPr="008A3A55">
        <w:rPr>
          <w:rFonts w:asciiTheme="minorBidi" w:hAnsiTheme="minorBidi" w:cs="B Nazanin"/>
          <w:sz w:val="24"/>
          <w:szCs w:val="24"/>
          <w:highlight w:val="yellow"/>
          <w:rtl/>
        </w:rPr>
        <w:t xml:space="preserve"> به تشخيص، پيشگيري و درمان هدفمند بيماري</w:t>
      </w:r>
      <w:r w:rsidR="00AC3D0F" w:rsidRPr="008A3A55">
        <w:rPr>
          <w:rFonts w:asciiTheme="minorBidi" w:hAnsiTheme="minorBidi" w:cs="B Nazanin" w:hint="cs"/>
          <w:sz w:val="24"/>
          <w:szCs w:val="24"/>
          <w:highlight w:val="yellow"/>
          <w:rtl/>
        </w:rPr>
        <w:t>‌</w:t>
      </w:r>
      <w:r w:rsidRPr="008A3A55">
        <w:rPr>
          <w:rFonts w:asciiTheme="minorBidi" w:hAnsiTheme="minorBidi" w:cs="B Nazanin"/>
          <w:sz w:val="24"/>
          <w:szCs w:val="24"/>
          <w:highlight w:val="yellow"/>
          <w:rtl/>
        </w:rPr>
        <w:t>ها به نحو موثر و تعيين كننده كمك مي</w:t>
      </w:r>
      <w:r w:rsidRPr="008A3A55">
        <w:rPr>
          <w:rFonts w:asciiTheme="minorBidi" w:hAnsiTheme="minorBidi" w:cs="B Nazanin"/>
          <w:sz w:val="24"/>
          <w:szCs w:val="24"/>
          <w:highlight w:val="yellow"/>
          <w:rtl/>
        </w:rPr>
        <w:softHyphen/>
        <w:t>كند</w:t>
      </w:r>
      <w:r w:rsidRPr="008A3A55">
        <w:rPr>
          <w:rFonts w:asciiTheme="minorBidi" w:hAnsiTheme="minorBidi" w:cs="B Nazanin" w:hint="cs"/>
          <w:sz w:val="24"/>
          <w:szCs w:val="24"/>
          <w:highlight w:val="yellow"/>
          <w:rtl/>
        </w:rPr>
        <w:t>،</w:t>
      </w:r>
      <w:r w:rsidR="00AC3D0F" w:rsidRPr="008A3A55">
        <w:rPr>
          <w:rFonts w:asciiTheme="minorBidi" w:hAnsiTheme="minorBidi" w:cs="B Nazanin" w:hint="cs"/>
          <w:sz w:val="24"/>
          <w:szCs w:val="24"/>
          <w:highlight w:val="yellow"/>
          <w:rtl/>
        </w:rPr>
        <w:t xml:space="preserve"> جایگاه مشخصی در بین مؤ</w:t>
      </w:r>
      <w:r w:rsidRPr="008A3A55">
        <w:rPr>
          <w:rFonts w:asciiTheme="minorBidi" w:hAnsiTheme="minorBidi" w:cs="B Nazanin" w:hint="cs"/>
          <w:sz w:val="24"/>
          <w:szCs w:val="24"/>
          <w:highlight w:val="yellow"/>
          <w:rtl/>
        </w:rPr>
        <w:t>لفه</w:t>
      </w:r>
      <w:r w:rsidR="00AC3D0F" w:rsidRPr="008A3A55">
        <w:rPr>
          <w:rFonts w:asciiTheme="minorBidi" w:hAnsiTheme="minorBidi" w:cs="B Nazanin" w:hint="eastAsia"/>
          <w:sz w:val="24"/>
          <w:szCs w:val="24"/>
          <w:highlight w:val="yellow"/>
          <w:rtl/>
        </w:rPr>
        <w:t>‌</w:t>
      </w:r>
      <w:r w:rsidRPr="008A3A55">
        <w:rPr>
          <w:rFonts w:asciiTheme="minorBidi" w:hAnsiTheme="minorBidi" w:cs="B Nazanin" w:hint="cs"/>
          <w:sz w:val="24"/>
          <w:szCs w:val="24"/>
          <w:highlight w:val="yellow"/>
          <w:rtl/>
        </w:rPr>
        <w:t>های اصلی سلامت و بیماری یافته است</w:t>
      </w:r>
      <w:r w:rsidRPr="008A3A55">
        <w:rPr>
          <w:rFonts w:asciiTheme="minorBidi" w:hAnsiTheme="minorBidi" w:cs="B Nazanin"/>
          <w:sz w:val="24"/>
          <w:szCs w:val="24"/>
          <w:highlight w:val="yellow"/>
          <w:rtl/>
        </w:rPr>
        <w:t>. اينك مديريت بيماري</w:t>
      </w:r>
      <w:r w:rsidR="00AC3D0F" w:rsidRPr="008A3A55">
        <w:rPr>
          <w:rFonts w:asciiTheme="minorBidi" w:hAnsiTheme="minorBidi" w:cs="B Nazanin" w:hint="cs"/>
          <w:sz w:val="24"/>
          <w:szCs w:val="24"/>
          <w:highlight w:val="yellow"/>
          <w:rtl/>
        </w:rPr>
        <w:t>‌</w:t>
      </w:r>
      <w:r w:rsidRPr="008A3A55">
        <w:rPr>
          <w:rFonts w:asciiTheme="minorBidi" w:hAnsiTheme="minorBidi" w:cs="B Nazanin"/>
          <w:sz w:val="24"/>
          <w:szCs w:val="24"/>
          <w:highlight w:val="yellow"/>
          <w:rtl/>
        </w:rPr>
        <w:t>ها بويژه بيماري</w:t>
      </w:r>
      <w:r w:rsidR="00F76364" w:rsidRPr="008A3A55">
        <w:rPr>
          <w:rFonts w:asciiTheme="minorBidi" w:hAnsiTheme="minorBidi" w:cs="B Nazanin" w:hint="cs"/>
          <w:sz w:val="24"/>
          <w:szCs w:val="24"/>
          <w:highlight w:val="yellow"/>
          <w:rtl/>
        </w:rPr>
        <w:t>‌</w:t>
      </w:r>
      <w:r w:rsidRPr="008A3A55">
        <w:rPr>
          <w:rFonts w:asciiTheme="minorBidi" w:hAnsiTheme="minorBidi" w:cs="B Nazanin"/>
          <w:sz w:val="24"/>
          <w:szCs w:val="24"/>
          <w:highlight w:val="yellow"/>
          <w:rtl/>
        </w:rPr>
        <w:t>هاي غيرواگير بدون بكارگيري دانش ژنتیک، نمي</w:t>
      </w:r>
      <w:r w:rsidRPr="008A3A55">
        <w:rPr>
          <w:rFonts w:asciiTheme="minorBidi" w:hAnsiTheme="minorBidi" w:cs="B Nazanin"/>
          <w:sz w:val="24"/>
          <w:szCs w:val="24"/>
          <w:highlight w:val="yellow"/>
          <w:rtl/>
        </w:rPr>
        <w:softHyphen/>
        <w:t>تواند موفقيت به هنگام و كامل داشته باشد</w:t>
      </w:r>
      <w:r w:rsidRPr="000703D7">
        <w:rPr>
          <w:rFonts w:asciiTheme="minorBidi" w:hAnsiTheme="minorBidi" w:cs="B Nazanin"/>
          <w:sz w:val="24"/>
          <w:szCs w:val="24"/>
          <w:rtl/>
        </w:rPr>
        <w:t xml:space="preserve">. </w:t>
      </w:r>
    </w:p>
    <w:p w:rsidR="0058599F" w:rsidRPr="000703D7" w:rsidRDefault="0058599F" w:rsidP="00CE2702">
      <w:pPr>
        <w:bidi/>
        <w:jc w:val="both"/>
        <w:rPr>
          <w:rFonts w:asciiTheme="minorBidi" w:hAnsiTheme="minorBidi" w:cs="B Nazanin"/>
          <w:sz w:val="24"/>
          <w:szCs w:val="24"/>
          <w:rtl/>
        </w:rPr>
      </w:pPr>
      <w:r w:rsidRPr="000703D7">
        <w:rPr>
          <w:rFonts w:asciiTheme="minorBidi" w:hAnsiTheme="minorBidi" w:cs="B Nazanin"/>
          <w:sz w:val="24"/>
          <w:szCs w:val="24"/>
          <w:rtl/>
        </w:rPr>
        <w:t>علاوه بر تحولات ماهوي تاثير</w:t>
      </w:r>
      <w:r w:rsidRPr="000703D7">
        <w:rPr>
          <w:rFonts w:asciiTheme="minorBidi" w:hAnsiTheme="minorBidi" w:cs="B Nazanin"/>
          <w:sz w:val="24"/>
          <w:szCs w:val="24"/>
          <w:rtl/>
        </w:rPr>
        <w:softHyphen/>
        <w:t>گذار علم ژنتیک بر دانش پزشکی، كاهش قيمت خدمات ژنتيك كه با كمك تكنولوژي و صنعتي</w:t>
      </w:r>
      <w:r w:rsidRPr="000703D7">
        <w:rPr>
          <w:rFonts w:asciiTheme="minorBidi" w:hAnsiTheme="minorBidi" w:cs="B Nazanin"/>
          <w:sz w:val="24"/>
          <w:szCs w:val="24"/>
          <w:rtl/>
        </w:rPr>
        <w:softHyphen/>
        <w:t xml:space="preserve">سازي </w:t>
      </w:r>
      <w:r w:rsidRPr="000703D7">
        <w:rPr>
          <w:rFonts w:asciiTheme="minorBidi" w:hAnsiTheme="minorBidi" w:cs="B Nazanin" w:hint="cs"/>
          <w:sz w:val="24"/>
          <w:szCs w:val="24"/>
          <w:rtl/>
        </w:rPr>
        <w:t xml:space="preserve">این </w:t>
      </w:r>
      <w:r w:rsidRPr="000703D7">
        <w:rPr>
          <w:rFonts w:asciiTheme="minorBidi" w:hAnsiTheme="minorBidi" w:cs="B Nazanin"/>
          <w:sz w:val="24"/>
          <w:szCs w:val="24"/>
          <w:rtl/>
        </w:rPr>
        <w:t xml:space="preserve">خدمت توسط کشورهای </w:t>
      </w:r>
      <w:r w:rsidRPr="000703D7">
        <w:rPr>
          <w:rFonts w:asciiTheme="minorBidi" w:hAnsiTheme="minorBidi" w:cs="B Nazanin" w:hint="cs"/>
          <w:sz w:val="24"/>
          <w:szCs w:val="24"/>
          <w:rtl/>
        </w:rPr>
        <w:t>صاحب تکنولوژی</w:t>
      </w:r>
      <w:r w:rsidRPr="000703D7">
        <w:rPr>
          <w:rFonts w:asciiTheme="minorBidi" w:hAnsiTheme="minorBidi" w:cs="B Nazanin"/>
          <w:sz w:val="24"/>
          <w:szCs w:val="24"/>
          <w:rtl/>
        </w:rPr>
        <w:t xml:space="preserve"> بوجود آمده است، كاربرد و</w:t>
      </w:r>
      <w:r w:rsidR="00542D26" w:rsidRPr="000703D7">
        <w:rPr>
          <w:rFonts w:asciiTheme="minorBidi" w:hAnsiTheme="minorBidi" w:cs="B Nazanin"/>
          <w:sz w:val="24"/>
          <w:szCs w:val="24"/>
          <w:rtl/>
        </w:rPr>
        <w:t>سيع اين علم و استفاده روزمره از</w:t>
      </w:r>
      <w:r w:rsidR="00542D26" w:rsidRPr="000703D7">
        <w:rPr>
          <w:rFonts w:asciiTheme="minorBidi" w:hAnsiTheme="minorBidi" w:cs="B Nazanin" w:hint="cs"/>
          <w:sz w:val="24"/>
          <w:szCs w:val="24"/>
          <w:rtl/>
        </w:rPr>
        <w:t xml:space="preserve"> </w:t>
      </w:r>
      <w:r w:rsidRPr="000703D7">
        <w:rPr>
          <w:rFonts w:asciiTheme="minorBidi" w:hAnsiTheme="minorBidi" w:cs="B Nazanin"/>
          <w:sz w:val="24"/>
          <w:szCs w:val="24"/>
          <w:rtl/>
        </w:rPr>
        <w:t>روش</w:t>
      </w:r>
      <w:r w:rsidR="00CE2702" w:rsidRPr="000703D7">
        <w:rPr>
          <w:rFonts w:asciiTheme="minorBidi" w:hAnsiTheme="minorBidi" w:cs="B Nazanin" w:hint="cs"/>
          <w:sz w:val="24"/>
          <w:szCs w:val="24"/>
          <w:rtl/>
        </w:rPr>
        <w:t>‌</w:t>
      </w:r>
      <w:r w:rsidRPr="000703D7">
        <w:rPr>
          <w:rFonts w:asciiTheme="minorBidi" w:hAnsiTheme="minorBidi" w:cs="B Nazanin"/>
          <w:sz w:val="24"/>
          <w:szCs w:val="24"/>
          <w:rtl/>
        </w:rPr>
        <w:t>هاي تشخيص ژنتيك و سازمان</w:t>
      </w:r>
      <w:r w:rsidRPr="000703D7">
        <w:rPr>
          <w:rFonts w:asciiTheme="minorBidi" w:hAnsiTheme="minorBidi" w:cs="B Nazanin"/>
          <w:sz w:val="24"/>
          <w:szCs w:val="24"/>
          <w:rtl/>
        </w:rPr>
        <w:softHyphen/>
        <w:t>دهي خدمات پيشگيري و درمان هدفمند را، به صورت هزینه-</w:t>
      </w:r>
      <w:r w:rsidRPr="000703D7">
        <w:rPr>
          <w:rFonts w:asciiTheme="minorBidi" w:hAnsiTheme="minorBidi" w:cs="B Nazanin" w:hint="cs"/>
          <w:sz w:val="24"/>
          <w:szCs w:val="24"/>
          <w:rtl/>
        </w:rPr>
        <w:t xml:space="preserve"> </w:t>
      </w:r>
      <w:r w:rsidRPr="000703D7">
        <w:rPr>
          <w:rFonts w:asciiTheme="minorBidi" w:hAnsiTheme="minorBidi" w:cs="B Nazanin"/>
          <w:sz w:val="24"/>
          <w:szCs w:val="24"/>
          <w:rtl/>
        </w:rPr>
        <w:t>اثر بخش در مراكز عرضه خدمت در نظام</w:t>
      </w:r>
      <w:r w:rsidRPr="000703D7">
        <w:rPr>
          <w:rFonts w:asciiTheme="minorBidi" w:hAnsiTheme="minorBidi" w:cs="B Nazanin"/>
          <w:sz w:val="24"/>
          <w:szCs w:val="24"/>
          <w:rtl/>
        </w:rPr>
        <w:softHyphen/>
        <w:t>هاي سلامت ممكن ساخته است.</w:t>
      </w:r>
    </w:p>
    <w:p w:rsidR="0058599F" w:rsidRPr="000703D7" w:rsidRDefault="0058599F" w:rsidP="0058599F">
      <w:pPr>
        <w:bidi/>
        <w:jc w:val="both"/>
        <w:rPr>
          <w:rFonts w:asciiTheme="minorBidi" w:hAnsiTheme="minorBidi" w:cs="B Nazanin"/>
          <w:sz w:val="24"/>
          <w:szCs w:val="24"/>
          <w:rtl/>
        </w:rPr>
      </w:pPr>
      <w:r w:rsidRPr="007E4028">
        <w:rPr>
          <w:rFonts w:asciiTheme="minorBidi" w:hAnsiTheme="minorBidi" w:cs="B Nazanin"/>
          <w:sz w:val="24"/>
          <w:szCs w:val="24"/>
          <w:highlight w:val="yellow"/>
          <w:rtl/>
        </w:rPr>
        <w:t>مشاوره ژنتيك نيز كه حلقه مهم زنجيره خدمت ژنتيك و ترجمه كننده اين دانش براي مردم است، ديگر لازم نيست صرفاً متكي به آمار و احتمالات غير دقيق باشد و نقش راوي يك داستان غم افزا را بدون بيان راهكاري عملي و سازگار با زندگي طبيعي مردم، بازي نمايد. در حال حاضر مشاوره ژنتيك با اتكا به تشخيص</w:t>
      </w:r>
      <w:r w:rsidRPr="007E4028">
        <w:rPr>
          <w:rFonts w:asciiTheme="minorBidi" w:hAnsiTheme="minorBidi" w:cs="B Nazanin" w:hint="cs"/>
          <w:sz w:val="24"/>
          <w:szCs w:val="24"/>
          <w:highlight w:val="yellow"/>
          <w:rtl/>
        </w:rPr>
        <w:t xml:space="preserve"> استاندارد</w:t>
      </w:r>
      <w:r w:rsidRPr="007E4028">
        <w:rPr>
          <w:rFonts w:asciiTheme="minorBidi" w:hAnsiTheme="minorBidi" w:cs="B Nazanin"/>
          <w:sz w:val="24"/>
          <w:szCs w:val="24"/>
          <w:highlight w:val="yellow"/>
          <w:rtl/>
        </w:rPr>
        <w:t xml:space="preserve"> ژنتيك، در بسياري از موارد مي</w:t>
      </w:r>
      <w:r w:rsidRPr="007E4028">
        <w:rPr>
          <w:rFonts w:asciiTheme="minorBidi" w:hAnsiTheme="minorBidi" w:cs="B Nazanin"/>
          <w:sz w:val="24"/>
          <w:szCs w:val="24"/>
          <w:highlight w:val="yellow"/>
          <w:rtl/>
        </w:rPr>
        <w:softHyphen/>
        <w:t>تواند، خطر را محاسبه و چگونگي پيشگيري</w:t>
      </w:r>
      <w:r w:rsidRPr="007E4028">
        <w:rPr>
          <w:rFonts w:asciiTheme="minorBidi" w:hAnsiTheme="minorBidi" w:cs="B Nazanin" w:hint="cs"/>
          <w:sz w:val="24"/>
          <w:szCs w:val="24"/>
          <w:highlight w:val="yellow"/>
          <w:rtl/>
        </w:rPr>
        <w:t xml:space="preserve"> و یا کاهش آن را</w:t>
      </w:r>
      <w:r w:rsidRPr="007E4028">
        <w:rPr>
          <w:rFonts w:asciiTheme="minorBidi" w:hAnsiTheme="minorBidi" w:cs="B Nazanin"/>
          <w:sz w:val="24"/>
          <w:szCs w:val="24"/>
          <w:highlight w:val="yellow"/>
          <w:rtl/>
        </w:rPr>
        <w:t xml:space="preserve"> براي مردم، تشريح</w:t>
      </w:r>
      <w:r w:rsidRPr="007E4028">
        <w:rPr>
          <w:rFonts w:asciiTheme="minorBidi" w:hAnsiTheme="minorBidi" w:cs="B Nazanin" w:hint="cs"/>
          <w:sz w:val="24"/>
          <w:szCs w:val="24"/>
          <w:highlight w:val="yellow"/>
          <w:rtl/>
        </w:rPr>
        <w:t xml:space="preserve"> و برنامه ریزی نماید</w:t>
      </w:r>
      <w:r w:rsidRPr="000703D7">
        <w:rPr>
          <w:rFonts w:asciiTheme="minorBidi" w:hAnsiTheme="minorBidi" w:cs="B Nazanin"/>
          <w:sz w:val="24"/>
          <w:szCs w:val="24"/>
          <w:rtl/>
        </w:rPr>
        <w:t>.</w:t>
      </w:r>
    </w:p>
    <w:p w:rsidR="0058599F" w:rsidRPr="000703D7" w:rsidRDefault="0058599F" w:rsidP="0058599F">
      <w:pPr>
        <w:bidi/>
        <w:jc w:val="both"/>
        <w:rPr>
          <w:rFonts w:asciiTheme="minorBidi" w:hAnsiTheme="minorBidi" w:cs="B Nazanin"/>
          <w:sz w:val="24"/>
          <w:szCs w:val="24"/>
          <w:rtl/>
        </w:rPr>
      </w:pPr>
      <w:r w:rsidRPr="000703D7">
        <w:rPr>
          <w:rFonts w:asciiTheme="minorBidi" w:hAnsiTheme="minorBidi" w:cs="B Nazanin"/>
          <w:sz w:val="24"/>
          <w:szCs w:val="24"/>
          <w:rtl/>
        </w:rPr>
        <w:t xml:space="preserve">در چنين شرايطي، چنانچه نظام سلامت به اين موج علمي وسيع توجه ننمايد و آن را به نحوي بومي و سازگار با شرايط اقتصادي و اجتماعي حاكم بر </w:t>
      </w:r>
      <w:r w:rsidRPr="000703D7">
        <w:rPr>
          <w:rFonts w:asciiTheme="minorBidi" w:hAnsiTheme="minorBidi" w:cs="B Nazanin" w:hint="cs"/>
          <w:sz w:val="24"/>
          <w:szCs w:val="24"/>
          <w:rtl/>
        </w:rPr>
        <w:t>جامعه در نظام سلامت</w:t>
      </w:r>
      <w:r w:rsidRPr="000703D7">
        <w:rPr>
          <w:rFonts w:asciiTheme="minorBidi" w:hAnsiTheme="minorBidi" w:cs="B Nazanin"/>
          <w:sz w:val="24"/>
          <w:szCs w:val="24"/>
          <w:rtl/>
        </w:rPr>
        <w:t xml:space="preserve"> برنامه</w:t>
      </w:r>
      <w:r w:rsidRPr="000703D7">
        <w:rPr>
          <w:rFonts w:asciiTheme="minorBidi" w:hAnsiTheme="minorBidi" w:cs="B Nazanin"/>
          <w:sz w:val="24"/>
          <w:szCs w:val="24"/>
          <w:rtl/>
        </w:rPr>
        <w:softHyphen/>
        <w:t>ريزي نكند، اين نيروي تاثير گذار به نيروي سيل آساي مخرب تبديل مي</w:t>
      </w:r>
      <w:r w:rsidRPr="000703D7">
        <w:rPr>
          <w:rFonts w:asciiTheme="minorBidi" w:hAnsiTheme="minorBidi" w:cs="B Nazanin"/>
          <w:sz w:val="24"/>
          <w:szCs w:val="24"/>
          <w:rtl/>
        </w:rPr>
        <w:softHyphen/>
        <w:t xml:space="preserve">شود و موجي از </w:t>
      </w:r>
      <w:r w:rsidRPr="000703D7">
        <w:rPr>
          <w:rFonts w:cs="B Nazanin"/>
          <w:b/>
          <w:bCs/>
          <w:color w:val="000000" w:themeColor="text1"/>
          <w:rtl/>
        </w:rPr>
        <w:t>خدمات القايي و سوداگرايانه</w:t>
      </w:r>
      <w:r w:rsidRPr="000703D7">
        <w:rPr>
          <w:rFonts w:asciiTheme="minorBidi" w:hAnsiTheme="minorBidi" w:cs="B Nazanin"/>
          <w:sz w:val="24"/>
          <w:szCs w:val="24"/>
          <w:rtl/>
        </w:rPr>
        <w:t xml:space="preserve"> را به مردمي كه دسترسي اطلاعاتي آنها وسيع شده، اما دانش ژنتيك آنها محدود است، تحميل مي</w:t>
      </w:r>
      <w:r w:rsidRPr="000703D7">
        <w:rPr>
          <w:rFonts w:asciiTheme="minorBidi" w:hAnsiTheme="minorBidi" w:cs="B Nazanin"/>
          <w:sz w:val="24"/>
          <w:szCs w:val="24"/>
          <w:rtl/>
        </w:rPr>
        <w:softHyphen/>
        <w:t>نمايد. بعلاوه فاصله علمي موجود</w:t>
      </w:r>
      <w:r w:rsidRPr="000703D7">
        <w:rPr>
          <w:rFonts w:asciiTheme="minorBidi" w:hAnsiTheme="minorBidi" w:cs="B Nazanin" w:hint="cs"/>
          <w:sz w:val="24"/>
          <w:szCs w:val="24"/>
          <w:rtl/>
        </w:rPr>
        <w:t xml:space="preserve"> در حوزه ژنتیک</w:t>
      </w:r>
      <w:r w:rsidRPr="000703D7">
        <w:rPr>
          <w:rFonts w:asciiTheme="minorBidi" w:hAnsiTheme="minorBidi" w:cs="B Nazanin"/>
          <w:sz w:val="24"/>
          <w:szCs w:val="24"/>
          <w:rtl/>
        </w:rPr>
        <w:t xml:space="preserve"> به شدت تعميق مي</w:t>
      </w:r>
      <w:r w:rsidRPr="000703D7">
        <w:rPr>
          <w:rFonts w:asciiTheme="minorBidi" w:hAnsiTheme="minorBidi" w:cs="B Nazanin"/>
          <w:sz w:val="24"/>
          <w:szCs w:val="24"/>
          <w:rtl/>
        </w:rPr>
        <w:softHyphen/>
        <w:t xml:space="preserve">يابد و </w:t>
      </w:r>
      <w:r w:rsidRPr="000703D7">
        <w:rPr>
          <w:rFonts w:asciiTheme="minorBidi" w:hAnsiTheme="minorBidi" w:cs="B Nazanin" w:hint="cs"/>
          <w:sz w:val="24"/>
          <w:szCs w:val="24"/>
          <w:rtl/>
        </w:rPr>
        <w:t>بهره برداری از</w:t>
      </w:r>
      <w:r w:rsidRPr="000703D7">
        <w:rPr>
          <w:rFonts w:asciiTheme="minorBidi" w:hAnsiTheme="minorBidi" w:cs="B Nazanin"/>
          <w:sz w:val="24"/>
          <w:szCs w:val="24"/>
          <w:rtl/>
        </w:rPr>
        <w:t xml:space="preserve"> منابع علمي و تكنولوژي تاثير گذار </w:t>
      </w:r>
      <w:r w:rsidRPr="000703D7">
        <w:rPr>
          <w:rFonts w:asciiTheme="minorBidi" w:hAnsiTheme="minorBidi" w:cs="B Nazanin" w:hint="cs"/>
          <w:sz w:val="24"/>
          <w:szCs w:val="24"/>
          <w:rtl/>
        </w:rPr>
        <w:t xml:space="preserve">ژنتیک </w:t>
      </w:r>
      <w:r w:rsidRPr="000703D7">
        <w:rPr>
          <w:rFonts w:asciiTheme="minorBidi" w:hAnsiTheme="minorBidi" w:cs="B Nazanin"/>
          <w:sz w:val="24"/>
          <w:szCs w:val="24"/>
          <w:rtl/>
        </w:rPr>
        <w:t>سلامت را محدود مي</w:t>
      </w:r>
      <w:r w:rsidRPr="000703D7">
        <w:rPr>
          <w:rFonts w:asciiTheme="minorBidi" w:hAnsiTheme="minorBidi" w:cs="B Nazanin"/>
          <w:sz w:val="24"/>
          <w:szCs w:val="24"/>
          <w:rtl/>
        </w:rPr>
        <w:softHyphen/>
        <w:t xml:space="preserve">سازد. </w:t>
      </w:r>
    </w:p>
    <w:p w:rsidR="0058599F" w:rsidRPr="000703D7" w:rsidRDefault="0058599F" w:rsidP="00542D26">
      <w:pPr>
        <w:bidi/>
        <w:ind w:left="-46"/>
        <w:jc w:val="both"/>
        <w:rPr>
          <w:rFonts w:cs="B Nazanin"/>
          <w:b/>
          <w:bCs/>
          <w:color w:val="000000" w:themeColor="text1"/>
          <w:rtl/>
          <w:lang w:bidi="fa-IR"/>
        </w:rPr>
      </w:pPr>
      <w:r w:rsidRPr="004E7B93">
        <w:rPr>
          <w:rFonts w:cs="B Nazanin" w:hint="cs"/>
          <w:b/>
          <w:bCs/>
          <w:color w:val="000000" w:themeColor="text1"/>
          <w:highlight w:val="yellow"/>
          <w:rtl/>
          <w:lang w:bidi="fa-IR"/>
        </w:rPr>
        <w:t>برای موثر واقع شدن برنامه</w:t>
      </w:r>
      <w:r w:rsidR="00542D26" w:rsidRPr="004E7B93">
        <w:rPr>
          <w:rFonts w:cs="B Nazanin" w:hint="eastAsia"/>
          <w:b/>
          <w:bCs/>
          <w:color w:val="000000" w:themeColor="text1"/>
          <w:highlight w:val="yellow"/>
          <w:rtl/>
          <w:lang w:bidi="fa-IR"/>
        </w:rPr>
        <w:t>‌</w:t>
      </w:r>
      <w:r w:rsidRPr="004E7B93">
        <w:rPr>
          <w:rFonts w:cs="B Nazanin" w:hint="cs"/>
          <w:b/>
          <w:bCs/>
          <w:color w:val="000000" w:themeColor="text1"/>
          <w:highlight w:val="yellow"/>
          <w:rtl/>
          <w:lang w:bidi="fa-IR"/>
        </w:rPr>
        <w:t>های ژنتیک باید از دانش ژنتیک اجتماعی، هوشمندانه بهره گرفت تا بتوان خدمات ژنتیک را از محدوده تاثیرخصوصی و به اصطلاح محدود به چند کلینیک  به سطح اجتماع با استفاده از برنامه‌ریزی خدمات مبتنی بر جامعه توسعه داد و آن را عادلانه توزیع کرد</w:t>
      </w:r>
      <w:r w:rsidRPr="000703D7">
        <w:rPr>
          <w:rFonts w:cs="B Nazanin" w:hint="cs"/>
          <w:b/>
          <w:bCs/>
          <w:color w:val="000000" w:themeColor="text1"/>
          <w:rtl/>
          <w:lang w:bidi="fa-IR"/>
        </w:rPr>
        <w:t>.</w:t>
      </w:r>
    </w:p>
    <w:p w:rsidR="0058599F" w:rsidRPr="000703D7" w:rsidRDefault="0058599F" w:rsidP="00542D26">
      <w:pPr>
        <w:bidi/>
        <w:jc w:val="both"/>
        <w:rPr>
          <w:rFonts w:asciiTheme="minorBidi" w:hAnsiTheme="minorBidi" w:cs="B Nazanin"/>
          <w:sz w:val="24"/>
          <w:szCs w:val="24"/>
          <w:rtl/>
        </w:rPr>
      </w:pPr>
      <w:r w:rsidRPr="000703D7">
        <w:rPr>
          <w:rFonts w:asciiTheme="minorBidi" w:hAnsiTheme="minorBidi" w:cs="B Nazanin" w:hint="cs"/>
          <w:sz w:val="24"/>
          <w:szCs w:val="24"/>
          <w:rtl/>
        </w:rPr>
        <w:t xml:space="preserve">بنابراین برنامه ژنتیک اجتماعی ایران به صورت ادغام یافته در بستر خدمات سلامت کشور طراحی و به اجرا گذاشته شده است. </w:t>
      </w:r>
    </w:p>
    <w:p w:rsidR="00C650E2" w:rsidRPr="000703D7" w:rsidRDefault="00C650E2" w:rsidP="00C650E2">
      <w:pPr>
        <w:bidi/>
        <w:jc w:val="both"/>
        <w:rPr>
          <w:rFonts w:asciiTheme="minorBidi" w:hAnsiTheme="minorBidi" w:cs="B Nazanin"/>
          <w:sz w:val="24"/>
          <w:szCs w:val="24"/>
          <w:rtl/>
        </w:rPr>
      </w:pPr>
    </w:p>
    <w:p w:rsidR="00BE37B4" w:rsidRPr="000703D7" w:rsidRDefault="00BE37B4" w:rsidP="00C650E2">
      <w:pPr>
        <w:pStyle w:val="Heading2"/>
        <w:rPr>
          <w:rtl/>
        </w:rPr>
      </w:pPr>
      <w:bookmarkStart w:id="9" w:name="_Toc506381131"/>
      <w:r w:rsidRPr="000703D7">
        <w:rPr>
          <w:rFonts w:hint="cs"/>
          <w:rtl/>
        </w:rPr>
        <w:lastRenderedPageBreak/>
        <w:t xml:space="preserve">مبانی </w:t>
      </w:r>
      <w:r w:rsidR="0058599F" w:rsidRPr="000703D7">
        <w:rPr>
          <w:rFonts w:hint="cs"/>
          <w:rtl/>
        </w:rPr>
        <w:t>برنامه ژنتیک اجتماعی</w:t>
      </w:r>
      <w:bookmarkEnd w:id="9"/>
    </w:p>
    <w:p w:rsidR="00BE37B4" w:rsidRPr="000703D7" w:rsidRDefault="0058599F" w:rsidP="00C650E2">
      <w:pPr>
        <w:pStyle w:val="Heading3"/>
        <w:rPr>
          <w:rtl/>
        </w:rPr>
      </w:pPr>
      <w:bookmarkStart w:id="10" w:name="_Toc506381132"/>
      <w:r w:rsidRPr="000703D7">
        <w:rPr>
          <w:rtl/>
        </w:rPr>
        <w:t>تعریف</w:t>
      </w:r>
      <w:r w:rsidR="00BE37B4" w:rsidRPr="000703D7">
        <w:rPr>
          <w:rFonts w:hint="cs"/>
          <w:rtl/>
        </w:rPr>
        <w:t>، هدف و استراتژی</w:t>
      </w:r>
      <w:r w:rsidR="00BE37B4" w:rsidRPr="000703D7">
        <w:rPr>
          <w:rFonts w:hint="eastAsia"/>
          <w:rtl/>
        </w:rPr>
        <w:t>‌</w:t>
      </w:r>
      <w:r w:rsidR="00BE37B4" w:rsidRPr="000703D7">
        <w:rPr>
          <w:rFonts w:hint="cs"/>
          <w:rtl/>
        </w:rPr>
        <w:t>ها</w:t>
      </w:r>
      <w:bookmarkEnd w:id="10"/>
    </w:p>
    <w:p w:rsidR="0058599F" w:rsidRPr="000703D7" w:rsidRDefault="00BE37B4" w:rsidP="00BE37B4">
      <w:pPr>
        <w:pStyle w:val="ListParagraph"/>
        <w:bidi/>
        <w:spacing w:after="0"/>
        <w:ind w:left="0"/>
        <w:jc w:val="both"/>
        <w:rPr>
          <w:rFonts w:asciiTheme="minorBidi" w:hAnsiTheme="minorBidi" w:cs="B Nazanin"/>
          <w:b/>
          <w:bCs/>
          <w:sz w:val="28"/>
          <w:szCs w:val="28"/>
          <w:rtl/>
        </w:rPr>
      </w:pPr>
      <w:r w:rsidRPr="000703D7">
        <w:rPr>
          <w:rFonts w:asciiTheme="minorBidi" w:hAnsiTheme="minorBidi" w:cs="B Nazanin" w:hint="cs"/>
          <w:b/>
          <w:bCs/>
          <w:sz w:val="24"/>
          <w:szCs w:val="24"/>
          <w:rtl/>
          <w:lang w:bidi="ar-SA"/>
        </w:rPr>
        <w:t>تعریف:</w:t>
      </w:r>
      <w:r w:rsidRPr="000703D7">
        <w:rPr>
          <w:rFonts w:asciiTheme="minorBidi" w:hAnsiTheme="minorBidi" w:cs="B Nazanin" w:hint="cs"/>
          <w:sz w:val="24"/>
          <w:szCs w:val="24"/>
          <w:rtl/>
          <w:lang w:bidi="ar-SA"/>
        </w:rPr>
        <w:t xml:space="preserve"> </w:t>
      </w:r>
      <w:r w:rsidR="0058599F" w:rsidRPr="000703D7">
        <w:rPr>
          <w:rFonts w:asciiTheme="minorBidi" w:hAnsiTheme="minorBidi" w:cs="B Nazanin" w:hint="cs"/>
          <w:sz w:val="24"/>
          <w:szCs w:val="24"/>
          <w:rtl/>
          <w:lang w:bidi="ar-SA"/>
        </w:rPr>
        <w:t>ژنتیک اجتماعی برنامه</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عرضه</w:t>
      </w:r>
      <w:r w:rsidR="0058599F" w:rsidRPr="000703D7">
        <w:rPr>
          <w:rFonts w:asciiTheme="minorBidi" w:hAnsiTheme="minorBidi" w:cs="B Nazanin"/>
          <w:sz w:val="24"/>
          <w:szCs w:val="24"/>
          <w:rtl/>
        </w:rPr>
        <w:t xml:space="preserve"> </w:t>
      </w:r>
      <w:r w:rsidR="0058599F" w:rsidRPr="000703D7">
        <w:rPr>
          <w:rFonts w:ascii="Arial" w:hAnsi="Arial" w:cs="B Nazanin" w:hint="cs"/>
          <w:sz w:val="24"/>
          <w:szCs w:val="24"/>
          <w:rtl/>
          <w:lang w:bidi="ar-SA"/>
        </w:rPr>
        <w:t>خدمات</w:t>
      </w:r>
      <w:r w:rsidR="0058599F" w:rsidRPr="000703D7">
        <w:rPr>
          <w:rFonts w:ascii="Calibri" w:hAnsi="Calibri" w:cs="B Nazanin" w:hint="cs"/>
          <w:sz w:val="24"/>
          <w:szCs w:val="24"/>
          <w:rtl/>
        </w:rPr>
        <w:t xml:space="preserve"> </w:t>
      </w:r>
      <w:r w:rsidR="0058599F" w:rsidRPr="000703D7">
        <w:rPr>
          <w:rFonts w:ascii="Calibri" w:hAnsi="Calibri" w:cs="B Nazanin" w:hint="cs"/>
          <w:sz w:val="24"/>
          <w:szCs w:val="24"/>
          <w:rtl/>
          <w:lang w:bidi="ar-SA"/>
        </w:rPr>
        <w:t xml:space="preserve">ژنتیک </w:t>
      </w:r>
      <w:r w:rsidR="0058599F" w:rsidRPr="000703D7">
        <w:rPr>
          <w:rFonts w:ascii="Arial" w:hAnsi="Arial" w:cs="B Nazanin" w:hint="cs"/>
          <w:sz w:val="24"/>
          <w:szCs w:val="24"/>
          <w:rtl/>
          <w:lang w:bidi="ar-SA"/>
        </w:rPr>
        <w:t>سلامت</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به</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صورت</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نظام</w:t>
      </w:r>
      <w:r w:rsidR="0058599F" w:rsidRPr="000703D7">
        <w:rPr>
          <w:rFonts w:ascii="Calibri" w:hAnsi="Calibri" w:cs="B Nazanin" w:hint="cs"/>
          <w:sz w:val="24"/>
          <w:szCs w:val="24"/>
          <w:rtl/>
          <w:lang w:bidi="fa-IR"/>
        </w:rPr>
        <w:t>‌</w:t>
      </w:r>
      <w:r w:rsidR="0058599F" w:rsidRPr="000703D7">
        <w:rPr>
          <w:rFonts w:ascii="Arial" w:hAnsi="Arial" w:cs="B Nazanin" w:hint="cs"/>
          <w:sz w:val="24"/>
          <w:szCs w:val="24"/>
          <w:rtl/>
          <w:lang w:bidi="ar-SA"/>
        </w:rPr>
        <w:t>مند</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و</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در</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قالب</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ارجاعات</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سازمان</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یافته</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در</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سه</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سطح</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ارائه</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خدمت</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برای</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عموم</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جامعه</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و</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گروه</w:t>
      </w:r>
      <w:r w:rsidR="00BB170B" w:rsidRPr="000703D7">
        <w:rPr>
          <w:rFonts w:ascii="Calibri" w:hAnsi="Calibri" w:cs="B Nazanin" w:hint="eastAsia"/>
          <w:sz w:val="24"/>
          <w:szCs w:val="24"/>
          <w:rtl/>
          <w:lang w:bidi="fa-IR"/>
        </w:rPr>
        <w:t>‌</w:t>
      </w:r>
      <w:r w:rsidR="0058599F" w:rsidRPr="000703D7">
        <w:rPr>
          <w:rFonts w:ascii="Arial" w:hAnsi="Arial" w:cs="B Nazanin" w:hint="cs"/>
          <w:sz w:val="24"/>
          <w:szCs w:val="24"/>
          <w:rtl/>
          <w:lang w:bidi="ar-SA"/>
        </w:rPr>
        <w:t>های</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در</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معرض</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خطر با</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رعایت</w:t>
      </w:r>
      <w:r w:rsidR="0058599F" w:rsidRPr="000703D7">
        <w:rPr>
          <w:rFonts w:ascii="Calibri" w:hAnsi="Calibri" w:cs="B Nazanin" w:hint="cs"/>
          <w:sz w:val="24"/>
          <w:szCs w:val="24"/>
          <w:rtl/>
        </w:rPr>
        <w:t xml:space="preserve"> </w:t>
      </w:r>
      <w:r w:rsidR="0058599F" w:rsidRPr="000703D7">
        <w:rPr>
          <w:rFonts w:ascii="Arial" w:hAnsi="Arial" w:cs="B Nazanin" w:hint="cs"/>
          <w:sz w:val="24"/>
          <w:szCs w:val="24"/>
          <w:rtl/>
          <w:lang w:bidi="ar-SA"/>
        </w:rPr>
        <w:t>عدالت است.</w:t>
      </w:r>
      <w:r w:rsidR="0058599F" w:rsidRPr="000703D7">
        <w:rPr>
          <w:rFonts w:ascii="Calibri" w:hAnsi="Calibri" w:cs="B Nazanin" w:hint="cs"/>
          <w:sz w:val="24"/>
          <w:szCs w:val="24"/>
          <w:rtl/>
        </w:rPr>
        <w:t xml:space="preserve"> </w:t>
      </w:r>
    </w:p>
    <w:p w:rsidR="0058599F" w:rsidRPr="000703D7" w:rsidRDefault="0058599F" w:rsidP="0058599F">
      <w:pPr>
        <w:pStyle w:val="ListParagraph"/>
        <w:bidi/>
        <w:spacing w:after="0"/>
        <w:ind w:left="0"/>
        <w:jc w:val="both"/>
        <w:rPr>
          <w:rFonts w:asciiTheme="minorBidi" w:hAnsiTheme="minorBidi" w:cs="B Nazanin"/>
          <w:sz w:val="24"/>
          <w:szCs w:val="24"/>
          <w:rtl/>
          <w:lang w:bidi="ar-SA"/>
        </w:rPr>
      </w:pPr>
      <w:r w:rsidRPr="000703D7">
        <w:rPr>
          <w:rFonts w:asciiTheme="minorBidi" w:hAnsiTheme="minorBidi" w:cs="B Nazanin"/>
          <w:sz w:val="24"/>
          <w:szCs w:val="24"/>
          <w:rtl/>
          <w:lang w:bidi="ar-SA"/>
        </w:rPr>
        <w:t>خدمات ژنتيك سلامت</w:t>
      </w:r>
      <w:r w:rsidRPr="000703D7">
        <w:rPr>
          <w:rFonts w:asciiTheme="minorBidi" w:hAnsiTheme="minorBidi" w:cs="B Nazanin"/>
          <w:sz w:val="24"/>
          <w:szCs w:val="24"/>
          <w:rtl/>
        </w:rPr>
        <w:t xml:space="preserve"> </w:t>
      </w:r>
      <w:r w:rsidRPr="000703D7">
        <w:rPr>
          <w:rFonts w:asciiTheme="minorBidi" w:hAnsiTheme="minorBidi" w:cs="B Nazanin"/>
          <w:sz w:val="24"/>
          <w:szCs w:val="24"/>
          <w:rtl/>
          <w:lang w:bidi="ar-SA"/>
        </w:rPr>
        <w:t>مجموعه خدماتي است كه از طريق بكارگيري دانش و فن</w:t>
      </w:r>
      <w:r w:rsidRPr="000703D7">
        <w:rPr>
          <w:rFonts w:asciiTheme="minorBidi" w:hAnsiTheme="minorBidi" w:cs="B Nazanin"/>
          <w:sz w:val="24"/>
          <w:szCs w:val="24"/>
          <w:rtl/>
        </w:rPr>
        <w:softHyphen/>
      </w:r>
      <w:r w:rsidRPr="000703D7">
        <w:rPr>
          <w:rFonts w:asciiTheme="minorBidi" w:hAnsiTheme="minorBidi" w:cs="B Nazanin"/>
          <w:sz w:val="24"/>
          <w:szCs w:val="24"/>
          <w:rtl/>
          <w:lang w:bidi="ar-SA"/>
        </w:rPr>
        <w:t>آوری ژنتيك در كنترل و پيشگيري بيماري</w:t>
      </w:r>
      <w:r w:rsidRPr="000703D7">
        <w:rPr>
          <w:rFonts w:asciiTheme="minorBidi" w:hAnsiTheme="minorBidi" w:cs="B Nazanin" w:hint="cs"/>
          <w:sz w:val="24"/>
          <w:szCs w:val="24"/>
          <w:rtl/>
        </w:rPr>
        <w:t>‌</w:t>
      </w:r>
      <w:r w:rsidRPr="000703D7">
        <w:rPr>
          <w:rFonts w:asciiTheme="minorBidi" w:hAnsiTheme="minorBidi" w:cs="B Nazanin"/>
          <w:sz w:val="24"/>
          <w:szCs w:val="24"/>
          <w:rtl/>
          <w:lang w:bidi="ar-SA"/>
        </w:rPr>
        <w:t>ها كاربست مي</w:t>
      </w:r>
      <w:r w:rsidRPr="000703D7">
        <w:rPr>
          <w:rFonts w:asciiTheme="minorBidi" w:hAnsiTheme="minorBidi" w:cs="B Nazanin"/>
          <w:sz w:val="24"/>
          <w:szCs w:val="24"/>
          <w:rtl/>
        </w:rPr>
        <w:softHyphen/>
      </w:r>
      <w:r w:rsidRPr="000703D7">
        <w:rPr>
          <w:rFonts w:asciiTheme="minorBidi" w:hAnsiTheme="minorBidi" w:cs="B Nazanin"/>
          <w:sz w:val="24"/>
          <w:szCs w:val="24"/>
          <w:rtl/>
          <w:lang w:bidi="ar-SA"/>
        </w:rPr>
        <w:t>يابند</w:t>
      </w:r>
      <w:r w:rsidRPr="000703D7">
        <w:rPr>
          <w:rFonts w:asciiTheme="minorBidi" w:hAnsiTheme="minorBidi" w:cs="B Nazanin"/>
          <w:sz w:val="24"/>
          <w:szCs w:val="24"/>
          <w:rtl/>
        </w:rPr>
        <w:t>.</w:t>
      </w:r>
      <w:r w:rsidRPr="000703D7">
        <w:rPr>
          <w:rFonts w:cs="B Nazanin" w:hint="cs"/>
          <w:sz w:val="24"/>
          <w:szCs w:val="24"/>
          <w:rtl/>
        </w:rPr>
        <w:t xml:space="preserve"> </w:t>
      </w:r>
      <w:r w:rsidRPr="000703D7">
        <w:rPr>
          <w:rFonts w:cs="B Nazanin" w:hint="cs"/>
          <w:sz w:val="24"/>
          <w:szCs w:val="24"/>
          <w:rtl/>
          <w:lang w:bidi="ar-SA"/>
        </w:rPr>
        <w:t>بیماری های ارثی فامیلی شایع و مهم کودکان و بزرگسالان حيطه</w:t>
      </w:r>
      <w:r w:rsidRPr="000703D7">
        <w:rPr>
          <w:rFonts w:cs="B Nazanin" w:hint="cs"/>
          <w:sz w:val="24"/>
          <w:szCs w:val="24"/>
          <w:rtl/>
        </w:rPr>
        <w:t>‌</w:t>
      </w:r>
      <w:r w:rsidRPr="000703D7">
        <w:rPr>
          <w:rFonts w:cs="B Nazanin" w:hint="cs"/>
          <w:sz w:val="24"/>
          <w:szCs w:val="24"/>
          <w:rtl/>
          <w:lang w:bidi="ar-SA"/>
        </w:rPr>
        <w:t>هاي اصلي فعاليت برنامه ژنتيك اجتماعي هستند</w:t>
      </w:r>
      <w:r w:rsidRPr="000703D7">
        <w:rPr>
          <w:rFonts w:cs="B Nazanin" w:hint="cs"/>
          <w:sz w:val="24"/>
          <w:szCs w:val="24"/>
          <w:rtl/>
        </w:rPr>
        <w:t xml:space="preserve">. </w:t>
      </w:r>
      <w:r w:rsidRPr="000703D7">
        <w:rPr>
          <w:rFonts w:asciiTheme="minorBidi" w:hAnsiTheme="minorBidi" w:cs="B Nazanin" w:hint="cs"/>
          <w:sz w:val="24"/>
          <w:szCs w:val="24"/>
          <w:rtl/>
          <w:lang w:bidi="ar-SA"/>
        </w:rPr>
        <w:t xml:space="preserve">لیست بیماری‌های هدف برنامه ژنتیک اجتماعی ایران در جدول شماره </w:t>
      </w:r>
      <w:r w:rsidRPr="000703D7">
        <w:rPr>
          <w:rFonts w:asciiTheme="minorBidi" w:hAnsiTheme="minorBidi" w:cs="B Nazanin" w:hint="cs"/>
          <w:sz w:val="24"/>
          <w:szCs w:val="24"/>
          <w:rtl/>
        </w:rPr>
        <w:t xml:space="preserve">4 </w:t>
      </w:r>
      <w:r w:rsidRPr="000703D7">
        <w:rPr>
          <w:rFonts w:asciiTheme="minorBidi" w:hAnsiTheme="minorBidi" w:cs="B Nazanin" w:hint="cs"/>
          <w:sz w:val="24"/>
          <w:szCs w:val="24"/>
          <w:rtl/>
          <w:lang w:bidi="ar-SA"/>
        </w:rPr>
        <w:t>آمده است.</w:t>
      </w:r>
    </w:p>
    <w:p w:rsidR="00020E92" w:rsidRPr="000703D7" w:rsidRDefault="00BE37B4" w:rsidP="00BE37B4">
      <w:pPr>
        <w:bidi/>
        <w:spacing w:after="0"/>
        <w:jc w:val="both"/>
        <w:rPr>
          <w:rFonts w:cs="B Nazanin"/>
          <w:sz w:val="24"/>
          <w:szCs w:val="24"/>
          <w:rtl/>
        </w:rPr>
      </w:pPr>
      <w:r w:rsidRPr="000703D7">
        <w:rPr>
          <w:rFonts w:cs="B Nazanin" w:hint="cs"/>
          <w:b/>
          <w:bCs/>
          <w:sz w:val="24"/>
          <w:szCs w:val="24"/>
          <w:rtl/>
        </w:rPr>
        <w:t>هدف:</w:t>
      </w:r>
      <w:r w:rsidRPr="000703D7">
        <w:rPr>
          <w:rFonts w:cs="B Nazanin" w:hint="cs"/>
          <w:sz w:val="24"/>
          <w:szCs w:val="24"/>
          <w:rtl/>
        </w:rPr>
        <w:t xml:space="preserve"> </w:t>
      </w:r>
      <w:r w:rsidR="0058599F" w:rsidRPr="00F64BDE">
        <w:rPr>
          <w:rFonts w:cs="B Nazanin" w:hint="cs"/>
          <w:sz w:val="24"/>
          <w:szCs w:val="24"/>
          <w:highlight w:val="yellow"/>
          <w:rtl/>
        </w:rPr>
        <w:t>پیشگیری</w:t>
      </w:r>
      <w:r w:rsidR="00020E92" w:rsidRPr="00F64BDE">
        <w:rPr>
          <w:rFonts w:cs="B Nazanin" w:hint="cs"/>
          <w:sz w:val="24"/>
          <w:szCs w:val="24"/>
          <w:highlight w:val="yellow"/>
          <w:rtl/>
        </w:rPr>
        <w:t xml:space="preserve"> از</w:t>
      </w:r>
      <w:r w:rsidR="0058599F" w:rsidRPr="00F64BDE">
        <w:rPr>
          <w:rFonts w:cs="B Nazanin" w:hint="cs"/>
          <w:sz w:val="24"/>
          <w:szCs w:val="24"/>
          <w:highlight w:val="yellow"/>
          <w:rtl/>
        </w:rPr>
        <w:t xml:space="preserve"> بروز و کاهش معلولیت</w:t>
      </w:r>
      <w:r w:rsidR="00020E92" w:rsidRPr="00F64BDE">
        <w:rPr>
          <w:rFonts w:cs="B Nazanin" w:hint="eastAsia"/>
          <w:sz w:val="24"/>
          <w:szCs w:val="24"/>
          <w:highlight w:val="yellow"/>
          <w:rtl/>
        </w:rPr>
        <w:t>‌</w:t>
      </w:r>
      <w:r w:rsidR="0058599F" w:rsidRPr="00F64BDE">
        <w:rPr>
          <w:rFonts w:cs="B Nazanin" w:hint="cs"/>
          <w:sz w:val="24"/>
          <w:szCs w:val="24"/>
          <w:highlight w:val="yellow"/>
          <w:rtl/>
        </w:rPr>
        <w:t>های ناشی از بیماری</w:t>
      </w:r>
      <w:r w:rsidR="00020E92" w:rsidRPr="00F64BDE">
        <w:rPr>
          <w:rFonts w:cs="B Nazanin" w:hint="eastAsia"/>
          <w:sz w:val="24"/>
          <w:szCs w:val="24"/>
          <w:highlight w:val="yellow"/>
          <w:rtl/>
        </w:rPr>
        <w:t>‌</w:t>
      </w:r>
      <w:r w:rsidR="0058599F" w:rsidRPr="00F64BDE">
        <w:rPr>
          <w:rFonts w:cs="B Nazanin" w:hint="cs"/>
          <w:sz w:val="24"/>
          <w:szCs w:val="24"/>
          <w:highlight w:val="yellow"/>
          <w:rtl/>
        </w:rPr>
        <w:t>های ژنتیک شایع و مهم کودکان و بزرگسالان در ایران</w:t>
      </w:r>
    </w:p>
    <w:p w:rsidR="00BE37B4" w:rsidRPr="000703D7" w:rsidRDefault="00BE37B4" w:rsidP="00BE37B4">
      <w:pPr>
        <w:bidi/>
        <w:spacing w:after="0"/>
        <w:jc w:val="both"/>
        <w:rPr>
          <w:rFonts w:cs="B Nazanin"/>
          <w:b/>
          <w:bCs/>
          <w:sz w:val="24"/>
          <w:szCs w:val="24"/>
          <w:rtl/>
        </w:rPr>
      </w:pPr>
      <w:r w:rsidRPr="000703D7">
        <w:rPr>
          <w:rFonts w:cs="B Nazanin" w:hint="cs"/>
          <w:b/>
          <w:bCs/>
          <w:sz w:val="24"/>
          <w:szCs w:val="24"/>
          <w:rtl/>
        </w:rPr>
        <w:t>استراتژی</w:t>
      </w:r>
      <w:r w:rsidRPr="000703D7">
        <w:rPr>
          <w:rFonts w:cs="B Nazanin" w:hint="eastAsia"/>
          <w:b/>
          <w:bCs/>
          <w:sz w:val="24"/>
          <w:szCs w:val="24"/>
        </w:rPr>
        <w:t>‌</w:t>
      </w:r>
      <w:r w:rsidRPr="000703D7">
        <w:rPr>
          <w:rFonts w:cs="B Nazanin" w:hint="cs"/>
          <w:b/>
          <w:bCs/>
          <w:sz w:val="24"/>
          <w:szCs w:val="24"/>
          <w:rtl/>
        </w:rPr>
        <w:t xml:space="preserve">ها: </w:t>
      </w:r>
    </w:p>
    <w:p w:rsidR="00F754F8" w:rsidRPr="00C612EB" w:rsidRDefault="00F754F8" w:rsidP="00890D95">
      <w:pPr>
        <w:pStyle w:val="ListParagraph"/>
        <w:numPr>
          <w:ilvl w:val="0"/>
          <w:numId w:val="67"/>
        </w:numPr>
        <w:bidi/>
        <w:spacing w:after="0"/>
        <w:jc w:val="both"/>
        <w:rPr>
          <w:rFonts w:asciiTheme="minorBidi" w:hAnsiTheme="minorBidi" w:cs="B Nazanin"/>
          <w:sz w:val="24"/>
          <w:szCs w:val="24"/>
        </w:rPr>
      </w:pPr>
      <w:r w:rsidRPr="00C612EB">
        <w:rPr>
          <w:rFonts w:asciiTheme="minorBidi" w:hAnsiTheme="minorBidi" w:cs="B Nazanin" w:hint="cs"/>
          <w:sz w:val="24"/>
          <w:szCs w:val="24"/>
          <w:rtl/>
          <w:lang w:bidi="fa-IR"/>
        </w:rPr>
        <w:t>استراتژی اول: خدمات ژنتیک ادغام یافته هنگام ازدواج: غربالگری تالاسمی</w:t>
      </w:r>
      <w:r w:rsidR="00CE2702" w:rsidRPr="00C612EB">
        <w:rPr>
          <w:rFonts w:asciiTheme="minorBidi" w:hAnsiTheme="minorBidi" w:cs="B Nazanin" w:hint="cs"/>
          <w:sz w:val="24"/>
          <w:szCs w:val="24"/>
          <w:rtl/>
          <w:lang w:bidi="fa-IR"/>
        </w:rPr>
        <w:t xml:space="preserve"> </w:t>
      </w:r>
      <w:r w:rsidR="00CE2702" w:rsidRPr="00C612EB">
        <w:rPr>
          <w:rFonts w:cs="Times New Roman" w:hint="cs"/>
          <w:sz w:val="24"/>
          <w:szCs w:val="24"/>
          <w:rtl/>
          <w:lang w:bidi="fa-IR"/>
        </w:rPr>
        <w:t>-</w:t>
      </w:r>
      <w:r w:rsidR="00CE2702" w:rsidRPr="00C612EB">
        <w:rPr>
          <w:rFonts w:asciiTheme="minorBidi" w:hAnsiTheme="minorBidi" w:cs="B Nazanin" w:hint="cs"/>
          <w:sz w:val="24"/>
          <w:szCs w:val="24"/>
          <w:rtl/>
          <w:lang w:bidi="fa-IR"/>
        </w:rPr>
        <w:t xml:space="preserve"> سیکل سل</w:t>
      </w:r>
      <w:r w:rsidRPr="00C612EB">
        <w:rPr>
          <w:rFonts w:asciiTheme="minorBidi" w:hAnsiTheme="minorBidi" w:cs="B Nazanin" w:hint="cs"/>
          <w:sz w:val="24"/>
          <w:szCs w:val="24"/>
          <w:rtl/>
          <w:lang w:bidi="fa-IR"/>
        </w:rPr>
        <w:t xml:space="preserve"> و غربالگری ژنتیکی </w:t>
      </w:r>
    </w:p>
    <w:p w:rsidR="00BE37B4" w:rsidRPr="00F303F5" w:rsidRDefault="00F754F8" w:rsidP="00F303F5">
      <w:pPr>
        <w:pStyle w:val="ListParagraph"/>
        <w:numPr>
          <w:ilvl w:val="0"/>
          <w:numId w:val="67"/>
        </w:numPr>
        <w:bidi/>
        <w:spacing w:after="0"/>
        <w:jc w:val="both"/>
        <w:rPr>
          <w:rFonts w:asciiTheme="minorBidi" w:hAnsiTheme="minorBidi" w:cs="B Nazanin"/>
          <w:sz w:val="24"/>
          <w:szCs w:val="24"/>
          <w:rtl/>
          <w:lang w:bidi="fa-IR"/>
        </w:rPr>
      </w:pPr>
      <w:r w:rsidRPr="00C612EB">
        <w:rPr>
          <w:rFonts w:asciiTheme="minorBidi" w:hAnsiTheme="minorBidi" w:cs="B Nazanin" w:hint="cs"/>
          <w:sz w:val="24"/>
          <w:szCs w:val="24"/>
          <w:rtl/>
          <w:lang w:bidi="fa-IR"/>
        </w:rPr>
        <w:t>استراتژی دوم: خدمات ژنتیک ادغام یافته در بسته</w:t>
      </w:r>
      <w:r w:rsidRPr="00C612EB">
        <w:rPr>
          <w:rFonts w:asciiTheme="minorBidi" w:hAnsiTheme="minorBidi" w:cs="B Nazanin"/>
          <w:sz w:val="24"/>
          <w:szCs w:val="24"/>
          <w:rtl/>
          <w:lang w:bidi="fa-IR"/>
        </w:rPr>
        <w:softHyphen/>
      </w:r>
      <w:r w:rsidRPr="00C612EB">
        <w:rPr>
          <w:rFonts w:asciiTheme="minorBidi" w:hAnsiTheme="minorBidi" w:cs="B Nazanin" w:hint="cs"/>
          <w:sz w:val="24"/>
          <w:szCs w:val="24"/>
          <w:rtl/>
          <w:lang w:bidi="fa-IR"/>
        </w:rPr>
        <w:t>های موجود خدمات سلامت</w:t>
      </w:r>
    </w:p>
    <w:p w:rsidR="00BE37B4" w:rsidRPr="000703D7" w:rsidRDefault="00BE37B4" w:rsidP="00C650E2">
      <w:pPr>
        <w:pStyle w:val="Heading3"/>
        <w:rPr>
          <w:rFonts w:asciiTheme="minorBidi" w:hAnsiTheme="minorBidi" w:cs="B Titr"/>
          <w:rtl/>
        </w:rPr>
      </w:pPr>
      <w:bookmarkStart w:id="11" w:name="_Toc506381133"/>
      <w:r w:rsidRPr="000703D7">
        <w:rPr>
          <w:rFonts w:hint="cs"/>
          <w:rtl/>
        </w:rPr>
        <w:t>اسناد بالادستی</w:t>
      </w:r>
      <w:bookmarkEnd w:id="11"/>
    </w:p>
    <w:p w:rsidR="0058599F" w:rsidRPr="000703D7" w:rsidRDefault="0058599F" w:rsidP="00BE37B4">
      <w:pPr>
        <w:bidi/>
        <w:spacing w:after="0"/>
        <w:rPr>
          <w:rFonts w:asciiTheme="minorBidi" w:hAnsiTheme="minorBidi" w:cs="B Titr"/>
          <w:sz w:val="24"/>
          <w:szCs w:val="24"/>
          <w:rtl/>
        </w:rPr>
      </w:pPr>
      <w:r w:rsidRPr="000703D7">
        <w:rPr>
          <w:rFonts w:cs="B Nazanin" w:hint="cs"/>
          <w:color w:val="000000" w:themeColor="text1"/>
          <w:sz w:val="24"/>
          <w:szCs w:val="24"/>
          <w:rtl/>
          <w:lang w:bidi="fa-IR"/>
        </w:rPr>
        <w:t xml:space="preserve">طراحی برنامه ژنتیک اجتماعی در راستای تحقق اهداف کلی و تعهدات قانونی نظام سلامت بوده و سیاست‌های بالادستی به شرح زیر را دنبال می‌نماید: </w:t>
      </w:r>
    </w:p>
    <w:p w:rsidR="0058599F" w:rsidRPr="000703D7" w:rsidRDefault="0058599F" w:rsidP="0058599F">
      <w:pPr>
        <w:bidi/>
        <w:spacing w:after="0" w:line="240" w:lineRule="auto"/>
        <w:rPr>
          <w:rFonts w:cs="B Nazanin"/>
          <w:b/>
          <w:bCs/>
          <w:color w:val="000000" w:themeColor="text1"/>
          <w:sz w:val="28"/>
          <w:szCs w:val="28"/>
          <w:rtl/>
          <w:lang w:bidi="fa-IR"/>
        </w:rPr>
      </w:pPr>
      <w:r w:rsidRPr="000703D7">
        <w:rPr>
          <w:rFonts w:cs="B Nazanin"/>
          <w:b/>
          <w:bCs/>
          <w:noProof/>
          <w:color w:val="000000" w:themeColor="text1"/>
          <w:sz w:val="28"/>
          <w:szCs w:val="28"/>
          <w:rtl/>
          <w:lang w:val="en-US" w:eastAsia="en-US"/>
        </w:rPr>
        <w:drawing>
          <wp:inline distT="0" distB="0" distL="0" distR="0" wp14:anchorId="222E5B6E" wp14:editId="67765819">
            <wp:extent cx="5924550" cy="2596551"/>
            <wp:effectExtent l="0" t="0" r="38100" b="32385"/>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rsidR="0058599F" w:rsidRPr="000703D7" w:rsidRDefault="0058599F" w:rsidP="0058599F">
      <w:pPr>
        <w:bidi/>
        <w:spacing w:after="0" w:line="240" w:lineRule="auto"/>
        <w:rPr>
          <w:rFonts w:cs="B Nazanin"/>
          <w:b/>
          <w:bCs/>
          <w:color w:val="000000" w:themeColor="text1"/>
          <w:sz w:val="24"/>
          <w:szCs w:val="24"/>
          <w:lang w:bidi="fa-IR"/>
        </w:rPr>
      </w:pPr>
      <w:r w:rsidRPr="000703D7">
        <w:rPr>
          <w:rFonts w:cs="B Nazanin"/>
          <w:b/>
          <w:bCs/>
          <w:noProof/>
          <w:color w:val="000000" w:themeColor="text1"/>
          <w:sz w:val="24"/>
          <w:szCs w:val="24"/>
          <w:rtl/>
          <w:lang w:val="en-US" w:eastAsia="en-US"/>
        </w:rPr>
        <w:drawing>
          <wp:inline distT="0" distB="0" distL="0" distR="0" wp14:anchorId="421EA411" wp14:editId="2C88EE67">
            <wp:extent cx="5915025" cy="828136"/>
            <wp:effectExtent l="0" t="38100" r="9525" b="48260"/>
            <wp:docPr id="12"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rsidR="0058599F" w:rsidRPr="000703D7" w:rsidRDefault="0058599F" w:rsidP="0058599F">
      <w:pPr>
        <w:bidi/>
        <w:spacing w:after="0" w:line="240" w:lineRule="auto"/>
        <w:rPr>
          <w:rFonts w:cs="B Nazanin"/>
          <w:b/>
          <w:bCs/>
          <w:color w:val="000000" w:themeColor="text1"/>
          <w:sz w:val="24"/>
          <w:szCs w:val="24"/>
          <w:rtl/>
        </w:rPr>
      </w:pPr>
      <w:r w:rsidRPr="000703D7">
        <w:rPr>
          <w:rFonts w:cs="B Nazanin"/>
          <w:b/>
          <w:bCs/>
          <w:noProof/>
          <w:color w:val="000000" w:themeColor="text1"/>
          <w:sz w:val="24"/>
          <w:szCs w:val="24"/>
          <w:lang w:val="en-US" w:eastAsia="en-US"/>
        </w:rPr>
        <w:drawing>
          <wp:inline distT="0" distB="0" distL="0" distR="0" wp14:anchorId="1C2EB12C" wp14:editId="464FB0F6">
            <wp:extent cx="5905500" cy="474453"/>
            <wp:effectExtent l="0" t="38100" r="19050" b="59055"/>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rsidR="0058599F" w:rsidRPr="000703D7" w:rsidRDefault="0058599F" w:rsidP="00C650E2">
      <w:pPr>
        <w:pStyle w:val="Heading3"/>
        <w:rPr>
          <w:rFonts w:cs="B Nazanin"/>
          <w:color w:val="000000" w:themeColor="text1"/>
          <w:rtl/>
        </w:rPr>
      </w:pPr>
      <w:bookmarkStart w:id="12" w:name="_Toc506381134"/>
      <w:r w:rsidRPr="000703D7">
        <w:rPr>
          <w:rtl/>
        </w:rPr>
        <w:lastRenderedPageBreak/>
        <w:t>روش شناسي</w:t>
      </w:r>
      <w:bookmarkEnd w:id="12"/>
      <w:r w:rsidRPr="000703D7">
        <w:rPr>
          <w:rtl/>
        </w:rPr>
        <w:t xml:space="preserve"> </w:t>
      </w:r>
    </w:p>
    <w:p w:rsidR="0058599F" w:rsidRPr="000703D7" w:rsidRDefault="000D4528" w:rsidP="00890D95">
      <w:pPr>
        <w:pStyle w:val="ListParagraph"/>
        <w:numPr>
          <w:ilvl w:val="0"/>
          <w:numId w:val="28"/>
        </w:numPr>
        <w:bidi/>
        <w:jc w:val="both"/>
        <w:rPr>
          <w:rFonts w:asciiTheme="minorBidi" w:hAnsiTheme="minorBidi" w:cs="B Nazanin"/>
          <w:sz w:val="24"/>
          <w:szCs w:val="24"/>
          <w:rtl/>
        </w:rPr>
      </w:pPr>
      <w:r w:rsidRPr="000703D7">
        <w:rPr>
          <w:rFonts w:asciiTheme="minorBidi" w:hAnsiTheme="minorBidi" w:cs="B Nazanin" w:hint="cs"/>
          <w:sz w:val="24"/>
          <w:szCs w:val="24"/>
          <w:rtl/>
          <w:lang w:bidi="ar-SA"/>
        </w:rPr>
        <w:t xml:space="preserve">روش </w:t>
      </w:r>
      <w:r w:rsidR="0058599F" w:rsidRPr="000703D7">
        <w:rPr>
          <w:rFonts w:asciiTheme="minorBidi" w:hAnsiTheme="minorBidi" w:cs="B Nazanin"/>
          <w:sz w:val="24"/>
          <w:szCs w:val="24"/>
          <w:rtl/>
          <w:lang w:bidi="ar-SA"/>
        </w:rPr>
        <w:t xml:space="preserve">ژنتيك اجتماعي، </w:t>
      </w:r>
      <w:r w:rsidR="0058599F" w:rsidRPr="000703D7">
        <w:rPr>
          <w:rFonts w:asciiTheme="minorBidi" w:hAnsiTheme="minorBidi" w:cs="B Nazanin" w:hint="cs"/>
          <w:sz w:val="24"/>
          <w:szCs w:val="24"/>
          <w:rtl/>
          <w:lang w:bidi="ar-SA"/>
        </w:rPr>
        <w:t>ادغام وسیع خدمات ژنتیک مورد نیاز در بسته ها و برنامه های جاری نظام سلامت</w:t>
      </w:r>
      <w:r w:rsidR="0058599F" w:rsidRPr="000703D7">
        <w:rPr>
          <w:rFonts w:asciiTheme="minorBidi" w:hAnsiTheme="minorBidi" w:cs="B Nazanin"/>
          <w:sz w:val="24"/>
          <w:szCs w:val="24"/>
          <w:rtl/>
          <w:lang w:bidi="ar-SA"/>
        </w:rPr>
        <w:t xml:space="preserve"> و</w:t>
      </w:r>
      <w:r w:rsidR="0058599F" w:rsidRPr="000703D7">
        <w:rPr>
          <w:rFonts w:asciiTheme="minorBidi" w:hAnsiTheme="minorBidi" w:cs="B Nazanin" w:hint="cs"/>
          <w:sz w:val="24"/>
          <w:szCs w:val="24"/>
          <w:rtl/>
          <w:lang w:bidi="ar-SA"/>
        </w:rPr>
        <w:t xml:space="preserve"> مدیریت مشترک و</w:t>
      </w:r>
      <w:r w:rsidR="0058599F" w:rsidRPr="000703D7">
        <w:rPr>
          <w:rFonts w:asciiTheme="minorBidi" w:hAnsiTheme="minorBidi" w:cs="B Nazanin"/>
          <w:sz w:val="24"/>
          <w:szCs w:val="24"/>
          <w:rtl/>
          <w:lang w:bidi="ar-SA"/>
        </w:rPr>
        <w:t xml:space="preserve"> مقرون به صرفه</w:t>
      </w:r>
      <w:r w:rsidR="0058599F" w:rsidRPr="000703D7">
        <w:rPr>
          <w:rFonts w:asciiTheme="minorBidi" w:hAnsiTheme="minorBidi" w:cs="B Nazanin" w:hint="cs"/>
          <w:sz w:val="24"/>
          <w:szCs w:val="24"/>
          <w:rtl/>
          <w:lang w:bidi="ar-SA"/>
        </w:rPr>
        <w:t xml:space="preserve"> </w:t>
      </w:r>
      <w:r w:rsidR="0058599F" w:rsidRPr="000703D7">
        <w:rPr>
          <w:rFonts w:asciiTheme="minorBidi" w:hAnsiTheme="minorBidi" w:cs="B Nazanin"/>
          <w:sz w:val="24"/>
          <w:szCs w:val="24"/>
          <w:rtl/>
          <w:lang w:bidi="ar-SA"/>
        </w:rPr>
        <w:t xml:space="preserve">مجموعه </w:t>
      </w:r>
      <w:r w:rsidR="0058599F" w:rsidRPr="000703D7">
        <w:rPr>
          <w:rFonts w:asciiTheme="minorBidi" w:hAnsiTheme="minorBidi" w:cs="B Nazanin" w:hint="cs"/>
          <w:sz w:val="24"/>
          <w:szCs w:val="24"/>
          <w:rtl/>
          <w:lang w:bidi="ar-SA"/>
        </w:rPr>
        <w:t>خدمات ادغام یافته</w:t>
      </w:r>
      <w:r w:rsidR="0058599F" w:rsidRPr="000703D7">
        <w:rPr>
          <w:rFonts w:asciiTheme="minorBidi" w:hAnsiTheme="minorBidi" w:cs="B Nazanin"/>
          <w:sz w:val="24"/>
          <w:szCs w:val="24"/>
          <w:rtl/>
          <w:lang w:bidi="ar-SA"/>
        </w:rPr>
        <w:t xml:space="preserve"> در جامعه </w:t>
      </w:r>
      <w:r w:rsidRPr="000703D7">
        <w:rPr>
          <w:rFonts w:asciiTheme="minorBidi" w:hAnsiTheme="minorBidi" w:cs="B Nazanin" w:hint="cs"/>
          <w:sz w:val="24"/>
          <w:szCs w:val="24"/>
          <w:rtl/>
          <w:lang w:bidi="ar-SA"/>
        </w:rPr>
        <w:t>را امکان</w:t>
      </w:r>
      <w:r w:rsidRPr="000703D7">
        <w:rPr>
          <w:rFonts w:asciiTheme="minorBidi" w:hAnsiTheme="minorBidi" w:cs="B Nazanin" w:hint="eastAsia"/>
          <w:sz w:val="24"/>
          <w:szCs w:val="24"/>
          <w:lang w:bidi="ar-SA"/>
        </w:rPr>
        <w:t>‌</w:t>
      </w:r>
      <w:r w:rsidRPr="000703D7">
        <w:rPr>
          <w:rFonts w:asciiTheme="minorBidi" w:hAnsiTheme="minorBidi" w:cs="B Nazanin" w:hint="cs"/>
          <w:sz w:val="24"/>
          <w:szCs w:val="24"/>
          <w:rtl/>
          <w:lang w:bidi="ar-SA"/>
        </w:rPr>
        <w:t>پذیر می</w:t>
      </w:r>
      <w:r w:rsidRPr="000703D7">
        <w:rPr>
          <w:rFonts w:asciiTheme="minorBidi" w:hAnsiTheme="minorBidi" w:cs="B Nazanin" w:hint="eastAsia"/>
          <w:sz w:val="24"/>
          <w:szCs w:val="24"/>
          <w:rtl/>
          <w:lang w:bidi="ar-SA"/>
        </w:rPr>
        <w:t>‌</w:t>
      </w:r>
      <w:r w:rsidRPr="000703D7">
        <w:rPr>
          <w:rFonts w:asciiTheme="minorBidi" w:hAnsiTheme="minorBidi" w:cs="B Nazanin" w:hint="cs"/>
          <w:sz w:val="24"/>
          <w:szCs w:val="24"/>
          <w:rtl/>
          <w:lang w:bidi="ar-SA"/>
        </w:rPr>
        <w:t>سازد</w:t>
      </w:r>
      <w:r w:rsidR="0058599F" w:rsidRPr="000703D7">
        <w:rPr>
          <w:rFonts w:asciiTheme="minorBidi" w:hAnsiTheme="minorBidi" w:cs="B Nazanin"/>
          <w:sz w:val="24"/>
          <w:szCs w:val="24"/>
          <w:rtl/>
        </w:rPr>
        <w:t xml:space="preserve">. </w:t>
      </w:r>
      <w:r w:rsidR="0058599F" w:rsidRPr="000703D7">
        <w:rPr>
          <w:rFonts w:asciiTheme="minorBidi" w:hAnsiTheme="minorBidi" w:cs="B Nazanin"/>
          <w:sz w:val="24"/>
          <w:szCs w:val="24"/>
          <w:rtl/>
          <w:lang w:bidi="ar-SA"/>
        </w:rPr>
        <w:t>در اين روش با بازآرايي امكانات موجود نظام سلامت و چيدمان بهره</w:t>
      </w:r>
      <w:r w:rsidR="0058599F" w:rsidRPr="000703D7">
        <w:rPr>
          <w:rFonts w:asciiTheme="minorBidi" w:hAnsiTheme="minorBidi" w:cs="B Nazanin" w:hint="cs"/>
          <w:sz w:val="24"/>
          <w:szCs w:val="24"/>
          <w:rtl/>
        </w:rPr>
        <w:t>‌</w:t>
      </w:r>
      <w:r w:rsidR="0058599F" w:rsidRPr="000703D7">
        <w:rPr>
          <w:rFonts w:asciiTheme="minorBidi" w:hAnsiTheme="minorBidi" w:cs="B Nazanin"/>
          <w:sz w:val="24"/>
          <w:szCs w:val="24"/>
          <w:rtl/>
          <w:lang w:bidi="ar-SA"/>
        </w:rPr>
        <w:t>ور</w:t>
      </w:r>
      <w:r w:rsidR="0058599F" w:rsidRPr="000703D7">
        <w:rPr>
          <w:rFonts w:asciiTheme="minorBidi" w:hAnsiTheme="minorBidi" w:cs="B Nazanin" w:hint="cs"/>
          <w:sz w:val="24"/>
          <w:szCs w:val="24"/>
          <w:rtl/>
          <w:lang w:bidi="ar-SA"/>
        </w:rPr>
        <w:t xml:space="preserve"> فرایند</w:t>
      </w:r>
      <w:r w:rsidR="0058599F" w:rsidRPr="000703D7">
        <w:rPr>
          <w:rFonts w:asciiTheme="minorBidi" w:hAnsiTheme="minorBidi" w:cs="B Nazanin" w:hint="cs"/>
          <w:sz w:val="24"/>
          <w:szCs w:val="24"/>
          <w:rtl/>
        </w:rPr>
        <w:t>‌</w:t>
      </w:r>
      <w:r w:rsidR="0058599F" w:rsidRPr="000703D7">
        <w:rPr>
          <w:rFonts w:asciiTheme="minorBidi" w:hAnsiTheme="minorBidi" w:cs="B Nazanin" w:hint="cs"/>
          <w:sz w:val="24"/>
          <w:szCs w:val="24"/>
          <w:rtl/>
          <w:lang w:bidi="ar-SA"/>
        </w:rPr>
        <w:t>های فعلی</w:t>
      </w:r>
      <w:r w:rsidR="0058599F" w:rsidRPr="000703D7">
        <w:rPr>
          <w:rFonts w:asciiTheme="minorBidi" w:hAnsiTheme="minorBidi" w:cs="B Nazanin"/>
          <w:sz w:val="24"/>
          <w:szCs w:val="24"/>
          <w:rtl/>
          <w:lang w:bidi="ar-SA"/>
        </w:rPr>
        <w:t>، فضاهاي جديدي براي توسعه خدمات</w:t>
      </w:r>
      <w:r w:rsidR="0058599F" w:rsidRPr="000703D7">
        <w:rPr>
          <w:rFonts w:asciiTheme="minorBidi" w:hAnsiTheme="minorBidi" w:cs="B Nazanin" w:hint="cs"/>
          <w:sz w:val="24"/>
          <w:szCs w:val="24"/>
          <w:rtl/>
          <w:lang w:bidi="ar-SA"/>
        </w:rPr>
        <w:t xml:space="preserve"> ژنتیک</w:t>
      </w:r>
      <w:r w:rsidR="0058599F" w:rsidRPr="000703D7">
        <w:rPr>
          <w:rFonts w:asciiTheme="minorBidi" w:hAnsiTheme="minorBidi" w:cs="B Nazanin"/>
          <w:sz w:val="24"/>
          <w:szCs w:val="24"/>
          <w:rtl/>
          <w:lang w:bidi="ar-SA"/>
        </w:rPr>
        <w:t xml:space="preserve"> بوجود مي</w:t>
      </w:r>
      <w:r w:rsidR="0058599F" w:rsidRPr="000703D7">
        <w:rPr>
          <w:rFonts w:asciiTheme="minorBidi" w:hAnsiTheme="minorBidi" w:cs="B Nazanin" w:hint="cs"/>
          <w:sz w:val="24"/>
          <w:szCs w:val="24"/>
          <w:rtl/>
        </w:rPr>
        <w:t>‌</w:t>
      </w:r>
      <w:r w:rsidR="0058599F" w:rsidRPr="000703D7">
        <w:rPr>
          <w:rFonts w:asciiTheme="minorBidi" w:hAnsiTheme="minorBidi" w:cs="B Nazanin"/>
          <w:sz w:val="24"/>
          <w:szCs w:val="24"/>
          <w:rtl/>
          <w:lang w:bidi="ar-SA"/>
        </w:rPr>
        <w:t>آيد</w:t>
      </w:r>
      <w:r w:rsidR="0058599F" w:rsidRPr="000703D7">
        <w:rPr>
          <w:rFonts w:asciiTheme="minorBidi" w:hAnsiTheme="minorBidi" w:cs="B Nazanin"/>
          <w:sz w:val="24"/>
          <w:szCs w:val="24"/>
          <w:rtl/>
        </w:rPr>
        <w:t xml:space="preserve">. </w:t>
      </w:r>
      <w:r w:rsidR="0058599F" w:rsidRPr="000703D7">
        <w:rPr>
          <w:rFonts w:asciiTheme="minorBidi" w:hAnsiTheme="minorBidi" w:cs="B Nazanin"/>
          <w:sz w:val="24"/>
          <w:szCs w:val="24"/>
          <w:rtl/>
          <w:lang w:bidi="ar-SA"/>
        </w:rPr>
        <w:t xml:space="preserve">بدين ترتيب ظرفيت نظام سلامت در بستر </w:t>
      </w:r>
      <w:r w:rsidR="0058599F" w:rsidRPr="000703D7">
        <w:rPr>
          <w:rFonts w:asciiTheme="minorBidi" w:hAnsiTheme="minorBidi" w:cs="B Nazanin" w:hint="cs"/>
          <w:sz w:val="24"/>
          <w:szCs w:val="24"/>
          <w:rtl/>
          <w:lang w:bidi="ar-SA"/>
        </w:rPr>
        <w:t>موجود</w:t>
      </w:r>
      <w:r w:rsidR="0058599F" w:rsidRPr="000703D7">
        <w:rPr>
          <w:rFonts w:asciiTheme="minorBidi" w:hAnsiTheme="minorBidi" w:cs="B Nazanin"/>
          <w:sz w:val="24"/>
          <w:szCs w:val="24"/>
          <w:rtl/>
          <w:lang w:bidi="ar-SA"/>
        </w:rPr>
        <w:t xml:space="preserve"> افزايش خواهد يافت و با راه</w:t>
      </w:r>
      <w:r w:rsidR="0058599F" w:rsidRPr="000703D7">
        <w:rPr>
          <w:rFonts w:asciiTheme="minorBidi" w:hAnsiTheme="minorBidi" w:cs="B Nazanin" w:hint="cs"/>
          <w:sz w:val="24"/>
          <w:szCs w:val="24"/>
          <w:rtl/>
        </w:rPr>
        <w:t>‌</w:t>
      </w:r>
      <w:r w:rsidR="0058599F" w:rsidRPr="000703D7">
        <w:rPr>
          <w:rFonts w:asciiTheme="minorBidi" w:hAnsiTheme="minorBidi" w:cs="B Nazanin"/>
          <w:sz w:val="24"/>
          <w:szCs w:val="24"/>
          <w:rtl/>
          <w:lang w:bidi="ar-SA"/>
        </w:rPr>
        <w:t>اندازي برنامه</w:t>
      </w:r>
      <w:r w:rsidR="0058599F" w:rsidRPr="000703D7">
        <w:rPr>
          <w:rFonts w:asciiTheme="minorBidi" w:hAnsiTheme="minorBidi" w:cs="B Nazanin" w:hint="cs"/>
          <w:sz w:val="24"/>
          <w:szCs w:val="24"/>
          <w:rtl/>
        </w:rPr>
        <w:t>‌</w:t>
      </w:r>
      <w:r w:rsidR="0058599F" w:rsidRPr="000703D7">
        <w:rPr>
          <w:rFonts w:asciiTheme="minorBidi" w:hAnsiTheme="minorBidi" w:cs="B Nazanin"/>
          <w:sz w:val="24"/>
          <w:szCs w:val="24"/>
          <w:rtl/>
          <w:lang w:bidi="ar-SA"/>
        </w:rPr>
        <w:t>هاي دراولويت، پوشش خدمات ژنتيك گسترش مي</w:t>
      </w:r>
      <w:r w:rsidR="0058599F" w:rsidRPr="000703D7">
        <w:rPr>
          <w:rFonts w:asciiTheme="minorBidi" w:hAnsiTheme="minorBidi" w:cs="B Nazanin" w:hint="cs"/>
          <w:sz w:val="24"/>
          <w:szCs w:val="24"/>
          <w:rtl/>
        </w:rPr>
        <w:t>‌</w:t>
      </w:r>
      <w:r w:rsidR="0058599F" w:rsidRPr="000703D7">
        <w:rPr>
          <w:rFonts w:asciiTheme="minorBidi" w:hAnsiTheme="minorBidi" w:cs="B Nazanin"/>
          <w:sz w:val="24"/>
          <w:szCs w:val="24"/>
          <w:rtl/>
          <w:lang w:bidi="ar-SA"/>
        </w:rPr>
        <w:t>يابد و مطالبات مردم در قالب</w:t>
      </w:r>
      <w:r w:rsidR="0058599F" w:rsidRPr="000703D7">
        <w:rPr>
          <w:rFonts w:asciiTheme="minorBidi" w:hAnsiTheme="minorBidi" w:cs="B Nazanin" w:hint="cs"/>
          <w:sz w:val="24"/>
          <w:szCs w:val="24"/>
          <w:rtl/>
        </w:rPr>
        <w:t>‌</w:t>
      </w:r>
      <w:r w:rsidR="0058599F" w:rsidRPr="000703D7">
        <w:rPr>
          <w:rFonts w:asciiTheme="minorBidi" w:hAnsiTheme="minorBidi" w:cs="B Nazanin"/>
          <w:sz w:val="24"/>
          <w:szCs w:val="24"/>
          <w:rtl/>
          <w:lang w:bidi="ar-SA"/>
        </w:rPr>
        <w:t>هاي استاندارد</w:t>
      </w:r>
      <w:r w:rsidR="0058599F" w:rsidRPr="000703D7">
        <w:rPr>
          <w:rFonts w:asciiTheme="minorBidi" w:hAnsiTheme="minorBidi" w:cs="B Nazanin" w:hint="cs"/>
          <w:sz w:val="24"/>
          <w:szCs w:val="24"/>
          <w:rtl/>
          <w:lang w:bidi="ar-SA"/>
        </w:rPr>
        <w:t xml:space="preserve"> و مقرون به صرفه</w:t>
      </w:r>
      <w:r w:rsidR="0058599F" w:rsidRPr="000703D7">
        <w:rPr>
          <w:rFonts w:asciiTheme="minorBidi" w:hAnsiTheme="minorBidi" w:cs="B Nazanin"/>
          <w:sz w:val="24"/>
          <w:szCs w:val="24"/>
          <w:rtl/>
          <w:lang w:bidi="ar-SA"/>
        </w:rPr>
        <w:t xml:space="preserve"> پاسخ داده مي</w:t>
      </w:r>
      <w:r w:rsidR="0058599F" w:rsidRPr="000703D7">
        <w:rPr>
          <w:rFonts w:asciiTheme="minorBidi" w:hAnsiTheme="minorBidi" w:cs="B Nazanin" w:hint="cs"/>
          <w:sz w:val="24"/>
          <w:szCs w:val="24"/>
          <w:rtl/>
        </w:rPr>
        <w:t>‌</w:t>
      </w:r>
      <w:r w:rsidR="0058599F" w:rsidRPr="000703D7">
        <w:rPr>
          <w:rFonts w:asciiTheme="minorBidi" w:hAnsiTheme="minorBidi" w:cs="B Nazanin"/>
          <w:sz w:val="24"/>
          <w:szCs w:val="24"/>
          <w:rtl/>
          <w:lang w:bidi="ar-SA"/>
        </w:rPr>
        <w:t>شود</w:t>
      </w:r>
      <w:r w:rsidR="0058599F" w:rsidRPr="000703D7">
        <w:rPr>
          <w:rFonts w:asciiTheme="minorBidi" w:hAnsiTheme="minorBidi" w:cs="B Nazanin"/>
          <w:sz w:val="24"/>
          <w:szCs w:val="24"/>
          <w:rtl/>
        </w:rPr>
        <w:t>.</w:t>
      </w:r>
    </w:p>
    <w:p w:rsidR="0058599F" w:rsidRPr="000703D7" w:rsidRDefault="0058599F" w:rsidP="00890D95">
      <w:pPr>
        <w:pStyle w:val="ListParagraph"/>
        <w:numPr>
          <w:ilvl w:val="0"/>
          <w:numId w:val="28"/>
        </w:numPr>
        <w:bidi/>
        <w:jc w:val="both"/>
        <w:rPr>
          <w:rFonts w:asciiTheme="minorBidi" w:hAnsiTheme="minorBidi" w:cs="B Nazanin"/>
          <w:sz w:val="24"/>
          <w:szCs w:val="24"/>
          <w:rtl/>
        </w:rPr>
      </w:pPr>
      <w:r w:rsidRPr="000703D7">
        <w:rPr>
          <w:rFonts w:asciiTheme="minorBidi" w:hAnsiTheme="minorBidi" w:cs="B Nazanin"/>
          <w:sz w:val="24"/>
          <w:szCs w:val="24"/>
          <w:rtl/>
          <w:lang w:bidi="ar-SA"/>
        </w:rPr>
        <w:t>در روش ژنتيك اجتماعي، برنامه</w:t>
      </w:r>
      <w:r w:rsidRPr="000703D7">
        <w:rPr>
          <w:rFonts w:asciiTheme="minorBidi" w:hAnsiTheme="minorBidi" w:cs="B Nazanin" w:hint="cs"/>
          <w:sz w:val="24"/>
          <w:szCs w:val="24"/>
          <w:rtl/>
        </w:rPr>
        <w:softHyphen/>
      </w:r>
      <w:r w:rsidRPr="000703D7">
        <w:rPr>
          <w:rFonts w:asciiTheme="minorBidi" w:hAnsiTheme="minorBidi" w:cs="B Nazanin"/>
          <w:sz w:val="24"/>
          <w:szCs w:val="24"/>
          <w:rtl/>
          <w:lang w:bidi="ar-SA"/>
        </w:rPr>
        <w:t>ها زود</w:t>
      </w:r>
      <w:r w:rsidRPr="000703D7">
        <w:rPr>
          <w:rFonts w:asciiTheme="minorBidi" w:hAnsiTheme="minorBidi" w:cs="B Nazanin"/>
          <w:sz w:val="24"/>
          <w:szCs w:val="24"/>
          <w:rtl/>
        </w:rPr>
        <w:softHyphen/>
      </w:r>
      <w:r w:rsidRPr="000703D7">
        <w:rPr>
          <w:rFonts w:asciiTheme="minorBidi" w:hAnsiTheme="minorBidi" w:cs="B Nazanin"/>
          <w:sz w:val="24"/>
          <w:szCs w:val="24"/>
          <w:rtl/>
          <w:lang w:bidi="ar-SA"/>
        </w:rPr>
        <w:t>بازده طراحي مي</w:t>
      </w:r>
      <w:r w:rsidRPr="000703D7">
        <w:rPr>
          <w:rFonts w:asciiTheme="minorBidi" w:hAnsiTheme="minorBidi" w:cs="B Nazanin" w:hint="cs"/>
          <w:sz w:val="24"/>
          <w:szCs w:val="24"/>
          <w:rtl/>
        </w:rPr>
        <w:softHyphen/>
      </w:r>
      <w:r w:rsidRPr="000703D7">
        <w:rPr>
          <w:rFonts w:asciiTheme="minorBidi" w:hAnsiTheme="minorBidi" w:cs="B Nazanin"/>
          <w:sz w:val="24"/>
          <w:szCs w:val="24"/>
          <w:rtl/>
          <w:lang w:bidi="ar-SA"/>
        </w:rPr>
        <w:t xml:space="preserve">شوند و </w:t>
      </w:r>
      <w:r w:rsidRPr="000703D7">
        <w:rPr>
          <w:rFonts w:asciiTheme="minorBidi" w:hAnsiTheme="minorBidi" w:cs="B Nazanin" w:hint="cs"/>
          <w:sz w:val="24"/>
          <w:szCs w:val="24"/>
          <w:rtl/>
          <w:lang w:bidi="ar-SA"/>
        </w:rPr>
        <w:t xml:space="preserve">تمرکز بر </w:t>
      </w:r>
      <w:r w:rsidRPr="000703D7">
        <w:rPr>
          <w:rFonts w:asciiTheme="minorBidi" w:hAnsiTheme="minorBidi" w:cs="B Nazanin"/>
          <w:sz w:val="24"/>
          <w:szCs w:val="24"/>
          <w:rtl/>
          <w:lang w:bidi="ar-SA"/>
        </w:rPr>
        <w:t>خودگرداني اقتصادي</w:t>
      </w:r>
      <w:r w:rsidRPr="000703D7">
        <w:rPr>
          <w:rFonts w:asciiTheme="minorBidi" w:hAnsiTheme="minorBidi" w:cs="B Nazanin" w:hint="cs"/>
          <w:sz w:val="24"/>
          <w:szCs w:val="24"/>
          <w:rtl/>
          <w:lang w:bidi="ar-SA"/>
        </w:rPr>
        <w:t xml:space="preserve"> </w:t>
      </w:r>
      <w:r w:rsidRPr="000703D7">
        <w:rPr>
          <w:rFonts w:asciiTheme="minorBidi" w:hAnsiTheme="minorBidi" w:cs="B Nazanin"/>
          <w:sz w:val="24"/>
          <w:szCs w:val="24"/>
          <w:rtl/>
          <w:lang w:bidi="ar-SA"/>
        </w:rPr>
        <w:t>با برنامه</w:t>
      </w:r>
      <w:r w:rsidRPr="000703D7">
        <w:rPr>
          <w:rFonts w:asciiTheme="minorBidi" w:hAnsiTheme="minorBidi" w:cs="B Nazanin" w:hint="cs"/>
          <w:sz w:val="24"/>
          <w:szCs w:val="24"/>
          <w:rtl/>
        </w:rPr>
        <w:softHyphen/>
      </w:r>
      <w:r w:rsidRPr="000703D7">
        <w:rPr>
          <w:rFonts w:asciiTheme="minorBidi" w:hAnsiTheme="minorBidi" w:cs="B Nazanin"/>
          <w:sz w:val="24"/>
          <w:szCs w:val="24"/>
          <w:rtl/>
          <w:lang w:bidi="ar-SA"/>
        </w:rPr>
        <w:t>ريزي مشاركت عادلانه مردم، بخش خصوصي و دولت،</w:t>
      </w:r>
      <w:r w:rsidRPr="000703D7">
        <w:rPr>
          <w:rFonts w:asciiTheme="minorBidi" w:hAnsiTheme="minorBidi" w:cs="B Nazanin" w:hint="cs"/>
          <w:sz w:val="24"/>
          <w:szCs w:val="24"/>
          <w:rtl/>
          <w:lang w:bidi="ar-SA"/>
        </w:rPr>
        <w:t xml:space="preserve"> است</w:t>
      </w:r>
      <w:r w:rsidRPr="000703D7">
        <w:rPr>
          <w:rFonts w:asciiTheme="minorBidi" w:hAnsiTheme="minorBidi" w:cs="B Nazanin"/>
          <w:sz w:val="24"/>
          <w:szCs w:val="24"/>
          <w:rtl/>
        </w:rPr>
        <w:t xml:space="preserve">. </w:t>
      </w:r>
      <w:r w:rsidRPr="000703D7">
        <w:rPr>
          <w:rFonts w:asciiTheme="minorBidi" w:hAnsiTheme="minorBidi" w:cs="B Nazanin"/>
          <w:sz w:val="24"/>
          <w:szCs w:val="24"/>
          <w:rtl/>
          <w:lang w:bidi="ar-SA"/>
        </w:rPr>
        <w:t>اين روش مديريت مالي برنامه</w:t>
      </w:r>
      <w:r w:rsidRPr="000703D7">
        <w:rPr>
          <w:rFonts w:asciiTheme="minorBidi" w:hAnsiTheme="minorBidi" w:cs="B Nazanin" w:hint="cs"/>
          <w:sz w:val="24"/>
          <w:szCs w:val="24"/>
          <w:rtl/>
        </w:rPr>
        <w:t>‌</w:t>
      </w:r>
      <w:r w:rsidRPr="000703D7">
        <w:rPr>
          <w:rFonts w:asciiTheme="minorBidi" w:hAnsiTheme="minorBidi" w:cs="B Nazanin"/>
          <w:sz w:val="24"/>
          <w:szCs w:val="24"/>
          <w:rtl/>
          <w:lang w:bidi="ar-SA"/>
        </w:rPr>
        <w:t>ها را از تموج و فراز و نشيب مصون مي</w:t>
      </w:r>
      <w:r w:rsidRPr="000703D7">
        <w:rPr>
          <w:rFonts w:asciiTheme="minorBidi" w:hAnsiTheme="minorBidi" w:cs="B Nazanin" w:hint="cs"/>
          <w:sz w:val="24"/>
          <w:szCs w:val="24"/>
          <w:rtl/>
        </w:rPr>
        <w:t>‌</w:t>
      </w:r>
      <w:r w:rsidRPr="000703D7">
        <w:rPr>
          <w:rFonts w:asciiTheme="minorBidi" w:hAnsiTheme="minorBidi" w:cs="B Nazanin"/>
          <w:sz w:val="24"/>
          <w:szCs w:val="24"/>
          <w:rtl/>
          <w:lang w:bidi="ar-SA"/>
        </w:rPr>
        <w:t>دارد</w:t>
      </w:r>
      <w:r w:rsidRPr="000703D7">
        <w:rPr>
          <w:rFonts w:asciiTheme="minorBidi" w:hAnsiTheme="minorBidi" w:cs="B Nazanin"/>
          <w:sz w:val="24"/>
          <w:szCs w:val="24"/>
          <w:rtl/>
        </w:rPr>
        <w:t>.</w:t>
      </w:r>
      <w:r w:rsidRPr="000703D7">
        <w:rPr>
          <w:rFonts w:asciiTheme="minorBidi" w:hAnsiTheme="minorBidi" w:cs="B Nazanin" w:hint="cs"/>
          <w:sz w:val="24"/>
          <w:szCs w:val="24"/>
          <w:rtl/>
          <w:lang w:bidi="ar-SA"/>
        </w:rPr>
        <w:t xml:space="preserve"> برنامه</w:t>
      </w:r>
      <w:r w:rsidRPr="000703D7">
        <w:rPr>
          <w:rFonts w:asciiTheme="minorBidi" w:hAnsiTheme="minorBidi" w:cs="B Nazanin" w:hint="cs"/>
          <w:sz w:val="24"/>
          <w:szCs w:val="24"/>
          <w:rtl/>
        </w:rPr>
        <w:t>‌</w:t>
      </w:r>
      <w:r w:rsidRPr="000703D7">
        <w:rPr>
          <w:rFonts w:asciiTheme="minorBidi" w:hAnsiTheme="minorBidi" w:cs="B Nazanin" w:hint="cs"/>
          <w:sz w:val="24"/>
          <w:szCs w:val="24"/>
          <w:rtl/>
          <w:lang w:bidi="ar-SA"/>
        </w:rPr>
        <w:t>ریزی اقتصادی برنامه</w:t>
      </w:r>
      <w:r w:rsidRPr="000703D7">
        <w:rPr>
          <w:rFonts w:asciiTheme="minorBidi" w:hAnsiTheme="minorBidi" w:cs="B Nazanin" w:hint="cs"/>
          <w:sz w:val="24"/>
          <w:szCs w:val="24"/>
          <w:rtl/>
        </w:rPr>
        <w:t>‌</w:t>
      </w:r>
      <w:r w:rsidRPr="000703D7">
        <w:rPr>
          <w:rFonts w:asciiTheme="minorBidi" w:hAnsiTheme="minorBidi" w:cs="B Nazanin" w:hint="cs"/>
          <w:sz w:val="24"/>
          <w:szCs w:val="24"/>
          <w:rtl/>
          <w:lang w:bidi="ar-SA"/>
        </w:rPr>
        <w:t>ها در این روش به گونه</w:t>
      </w:r>
      <w:r w:rsidRPr="000703D7">
        <w:rPr>
          <w:rFonts w:asciiTheme="minorBidi" w:hAnsiTheme="minorBidi" w:cs="B Nazanin" w:hint="cs"/>
          <w:sz w:val="24"/>
          <w:szCs w:val="24"/>
          <w:rtl/>
        </w:rPr>
        <w:t>‌</w:t>
      </w:r>
      <w:r w:rsidRPr="000703D7">
        <w:rPr>
          <w:rFonts w:asciiTheme="minorBidi" w:hAnsiTheme="minorBidi" w:cs="B Nazanin" w:hint="cs"/>
          <w:sz w:val="24"/>
          <w:szCs w:val="24"/>
          <w:rtl/>
          <w:lang w:bidi="ar-SA"/>
        </w:rPr>
        <w:t>ای صورت می</w:t>
      </w:r>
      <w:r w:rsidRPr="000703D7">
        <w:rPr>
          <w:rFonts w:asciiTheme="minorBidi" w:hAnsiTheme="minorBidi" w:cs="B Nazanin" w:hint="cs"/>
          <w:sz w:val="24"/>
          <w:szCs w:val="24"/>
          <w:rtl/>
        </w:rPr>
        <w:t>‌</w:t>
      </w:r>
      <w:r w:rsidRPr="000703D7">
        <w:rPr>
          <w:rFonts w:asciiTheme="minorBidi" w:hAnsiTheme="minorBidi" w:cs="B Nazanin" w:hint="cs"/>
          <w:sz w:val="24"/>
          <w:szCs w:val="24"/>
          <w:rtl/>
          <w:lang w:bidi="ar-SA"/>
        </w:rPr>
        <w:t>گیرد که شرایط زیانبار</w:t>
      </w:r>
      <w:r w:rsidRPr="000703D7">
        <w:rPr>
          <w:rFonts w:asciiTheme="minorBidi" w:hAnsiTheme="minorBidi" w:cs="B Nazanin" w:hint="cs"/>
          <w:sz w:val="24"/>
          <w:szCs w:val="24"/>
          <w:rtl/>
          <w:lang w:bidi="fa-IR"/>
        </w:rPr>
        <w:t xml:space="preserve"> (</w:t>
      </w:r>
      <w:r w:rsidRPr="000703D7">
        <w:rPr>
          <w:rFonts w:asciiTheme="majorBidi" w:hAnsiTheme="majorBidi" w:cstheme="majorBidi"/>
          <w:szCs w:val="20"/>
        </w:rPr>
        <w:t>Catastrophic</w:t>
      </w:r>
      <w:r w:rsidRPr="000703D7">
        <w:rPr>
          <w:rFonts w:asciiTheme="minorBidi" w:hAnsiTheme="minorBidi" w:cs="B Nazanin" w:hint="cs"/>
          <w:sz w:val="24"/>
          <w:szCs w:val="24"/>
          <w:rtl/>
          <w:lang w:bidi="fa-IR"/>
        </w:rPr>
        <w:t>)</w:t>
      </w:r>
      <w:r w:rsidRPr="000703D7">
        <w:rPr>
          <w:rFonts w:asciiTheme="minorBidi" w:hAnsiTheme="minorBidi" w:cs="B Nazanin" w:hint="cs"/>
          <w:sz w:val="24"/>
          <w:szCs w:val="24"/>
          <w:rtl/>
        </w:rPr>
        <w:t xml:space="preserve"> </w:t>
      </w:r>
      <w:r w:rsidRPr="000703D7">
        <w:rPr>
          <w:rFonts w:asciiTheme="minorBidi" w:hAnsiTheme="minorBidi" w:cs="B Nazanin"/>
          <w:sz w:val="24"/>
          <w:szCs w:val="24"/>
        </w:rPr>
        <w:t xml:space="preserve"> </w:t>
      </w:r>
      <w:r w:rsidRPr="000703D7">
        <w:rPr>
          <w:rFonts w:asciiTheme="minorBidi" w:hAnsiTheme="minorBidi" w:cs="B Nazanin" w:hint="cs"/>
          <w:sz w:val="24"/>
          <w:szCs w:val="24"/>
          <w:rtl/>
          <w:lang w:bidi="ar-SA"/>
        </w:rPr>
        <w:t xml:space="preserve">برای هیچ یک از </w:t>
      </w:r>
      <w:r w:rsidRPr="000703D7">
        <w:rPr>
          <w:rFonts w:asciiTheme="minorBidi" w:hAnsiTheme="minorBidi" w:cs="B Nazanin" w:hint="cs"/>
          <w:sz w:val="24"/>
          <w:szCs w:val="24"/>
          <w:rtl/>
          <w:lang w:bidi="fa-IR"/>
        </w:rPr>
        <w:t>طرفین</w:t>
      </w:r>
      <w:r w:rsidRPr="000703D7">
        <w:rPr>
          <w:rFonts w:asciiTheme="minorBidi" w:hAnsiTheme="minorBidi" w:cs="B Nazanin" w:hint="cs"/>
          <w:sz w:val="24"/>
          <w:szCs w:val="24"/>
          <w:rtl/>
          <w:lang w:bidi="ar-SA"/>
        </w:rPr>
        <w:t xml:space="preserve"> سلامت در جامعه شامل مردم، عرضه کنندگان خدمات، بیمه</w:t>
      </w:r>
      <w:r w:rsidRPr="000703D7">
        <w:rPr>
          <w:rFonts w:asciiTheme="minorBidi" w:hAnsiTheme="minorBidi" w:cs="B Nazanin" w:hint="cs"/>
          <w:sz w:val="24"/>
          <w:szCs w:val="24"/>
          <w:rtl/>
        </w:rPr>
        <w:t>‌</w:t>
      </w:r>
      <w:r w:rsidRPr="000703D7">
        <w:rPr>
          <w:rFonts w:asciiTheme="minorBidi" w:hAnsiTheme="minorBidi" w:cs="B Nazanin" w:hint="cs"/>
          <w:sz w:val="24"/>
          <w:szCs w:val="24"/>
          <w:rtl/>
          <w:lang w:bidi="ar-SA"/>
        </w:rPr>
        <w:t>ها و دولت ایجاد نشود و سرمایه</w:t>
      </w:r>
      <w:r w:rsidRPr="000703D7">
        <w:rPr>
          <w:rFonts w:asciiTheme="minorBidi" w:hAnsiTheme="minorBidi" w:cs="B Nazanin" w:hint="cs"/>
          <w:sz w:val="24"/>
          <w:szCs w:val="24"/>
          <w:rtl/>
        </w:rPr>
        <w:t>‌</w:t>
      </w:r>
      <w:r w:rsidRPr="000703D7">
        <w:rPr>
          <w:rFonts w:asciiTheme="minorBidi" w:hAnsiTheme="minorBidi" w:cs="B Nazanin" w:hint="cs"/>
          <w:sz w:val="24"/>
          <w:szCs w:val="24"/>
          <w:rtl/>
          <w:lang w:bidi="ar-SA"/>
        </w:rPr>
        <w:t>زایی مادی ناشی از گردش مالی سالم و اقزایش سرمایه</w:t>
      </w:r>
      <w:r w:rsidRPr="000703D7">
        <w:rPr>
          <w:rFonts w:asciiTheme="minorBidi" w:hAnsiTheme="minorBidi" w:cs="B Nazanin"/>
          <w:sz w:val="24"/>
          <w:szCs w:val="24"/>
          <w:rtl/>
        </w:rPr>
        <w:softHyphen/>
      </w:r>
      <w:r w:rsidRPr="000703D7">
        <w:rPr>
          <w:rFonts w:asciiTheme="minorBidi" w:hAnsiTheme="minorBidi" w:cs="B Nazanin" w:hint="cs"/>
          <w:sz w:val="24"/>
          <w:szCs w:val="24"/>
          <w:rtl/>
          <w:lang w:bidi="ar-SA"/>
        </w:rPr>
        <w:t>های غیر مادی در قالب سلامت، رضایت طرف</w:t>
      </w:r>
      <w:r w:rsidRPr="000703D7">
        <w:rPr>
          <w:rFonts w:asciiTheme="minorBidi" w:hAnsiTheme="minorBidi" w:cs="B Nazanin" w:hint="cs"/>
          <w:sz w:val="24"/>
          <w:szCs w:val="24"/>
          <w:rtl/>
        </w:rPr>
        <w:t>‌</w:t>
      </w:r>
      <w:r w:rsidRPr="000703D7">
        <w:rPr>
          <w:rFonts w:asciiTheme="minorBidi" w:hAnsiTheme="minorBidi" w:cs="B Nazanin" w:hint="cs"/>
          <w:sz w:val="24"/>
          <w:szCs w:val="24"/>
          <w:rtl/>
          <w:lang w:bidi="ar-SA"/>
        </w:rPr>
        <w:t>های مشارکت را فراهم کند و از این طریق مشارکت در حداکثر میزان ممکن صورت پذیرد</w:t>
      </w:r>
      <w:r w:rsidRPr="000703D7">
        <w:rPr>
          <w:rFonts w:asciiTheme="minorBidi" w:hAnsiTheme="minorBidi" w:cs="B Nazanin" w:hint="cs"/>
          <w:sz w:val="24"/>
          <w:szCs w:val="24"/>
          <w:rtl/>
        </w:rPr>
        <w:t xml:space="preserve">. </w:t>
      </w:r>
    </w:p>
    <w:p w:rsidR="0058599F" w:rsidRPr="000703D7" w:rsidRDefault="0058599F" w:rsidP="00890D95">
      <w:pPr>
        <w:pStyle w:val="ListParagraph"/>
        <w:numPr>
          <w:ilvl w:val="0"/>
          <w:numId w:val="28"/>
        </w:numPr>
        <w:bidi/>
        <w:spacing w:after="0"/>
        <w:jc w:val="both"/>
        <w:rPr>
          <w:rFonts w:cs="B Nazanin"/>
          <w:sz w:val="24"/>
          <w:szCs w:val="24"/>
          <w:rtl/>
        </w:rPr>
      </w:pPr>
      <w:r w:rsidRPr="000703D7">
        <w:rPr>
          <w:rFonts w:asciiTheme="minorBidi" w:hAnsiTheme="minorBidi" w:cs="B Nazanin" w:hint="cs"/>
          <w:sz w:val="24"/>
          <w:szCs w:val="24"/>
          <w:rtl/>
          <w:lang w:bidi="ar-SA"/>
        </w:rPr>
        <w:t>این روش همچنین ابزار بکارگیری تمام نیروهای پراکنده مرتبط اعم از خصوصی و دولتی در داخل کشور و متمرکز کردن ایشان بر مشکلات نظام سلامت است و خود موجب رفع مشکلات پرسنلی، تجهیزاتی و در مجموع کسری منابع در این نظام می</w:t>
      </w:r>
      <w:r w:rsidRPr="000703D7">
        <w:rPr>
          <w:rFonts w:asciiTheme="minorBidi" w:hAnsiTheme="minorBidi" w:cs="B Nazanin" w:hint="cs"/>
          <w:sz w:val="24"/>
          <w:szCs w:val="24"/>
          <w:rtl/>
        </w:rPr>
        <w:t>‌</w:t>
      </w:r>
      <w:r w:rsidRPr="000703D7">
        <w:rPr>
          <w:rFonts w:asciiTheme="minorBidi" w:hAnsiTheme="minorBidi" w:cs="B Nazanin" w:hint="cs"/>
          <w:sz w:val="24"/>
          <w:szCs w:val="24"/>
          <w:rtl/>
          <w:lang w:bidi="ar-SA"/>
        </w:rPr>
        <w:t>شود</w:t>
      </w:r>
      <w:r w:rsidRPr="000703D7">
        <w:rPr>
          <w:rFonts w:asciiTheme="minorBidi" w:hAnsiTheme="minorBidi" w:cs="B Nazanin" w:hint="cs"/>
          <w:sz w:val="24"/>
          <w:szCs w:val="24"/>
          <w:rtl/>
        </w:rPr>
        <w:t>.</w:t>
      </w:r>
    </w:p>
    <w:p w:rsidR="00DB30AE" w:rsidRPr="000703D7" w:rsidRDefault="00DB30AE" w:rsidP="0058599F">
      <w:pPr>
        <w:bidi/>
        <w:spacing w:after="0"/>
        <w:rPr>
          <w:rFonts w:asciiTheme="minorBidi" w:hAnsiTheme="minorBidi" w:cs="B Titr"/>
          <w:sz w:val="24"/>
          <w:szCs w:val="24"/>
          <w:rtl/>
        </w:rPr>
      </w:pPr>
    </w:p>
    <w:p w:rsidR="0058599F" w:rsidRPr="000703D7" w:rsidRDefault="00DB30AE" w:rsidP="00C650E2">
      <w:pPr>
        <w:pStyle w:val="Heading3"/>
        <w:rPr>
          <w:rtl/>
        </w:rPr>
      </w:pPr>
      <w:bookmarkStart w:id="13" w:name="_Toc506381135"/>
      <w:r w:rsidRPr="000703D7">
        <w:rPr>
          <w:rFonts w:hint="cs"/>
          <w:rtl/>
        </w:rPr>
        <w:t>ساختار</w:t>
      </w:r>
      <w:r w:rsidR="0037744D" w:rsidRPr="000703D7">
        <w:rPr>
          <w:rFonts w:hint="cs"/>
          <w:rtl/>
        </w:rPr>
        <w:t xml:space="preserve"> </w:t>
      </w:r>
      <w:r w:rsidR="0058599F" w:rsidRPr="000703D7">
        <w:rPr>
          <w:rFonts w:hint="cs"/>
          <w:rtl/>
        </w:rPr>
        <w:t>مشترک ارائه خدمات ژنتیک</w:t>
      </w:r>
      <w:r w:rsidRPr="000703D7">
        <w:rPr>
          <w:rFonts w:hint="cs"/>
          <w:rtl/>
        </w:rPr>
        <w:t xml:space="preserve"> و حیطه مداخلات</w:t>
      </w:r>
      <w:bookmarkEnd w:id="13"/>
      <w:r w:rsidR="0058599F" w:rsidRPr="000703D7">
        <w:rPr>
          <w:rFonts w:hint="cs"/>
          <w:rtl/>
        </w:rPr>
        <w:t xml:space="preserve"> </w:t>
      </w:r>
    </w:p>
    <w:p w:rsidR="0058599F" w:rsidRPr="000703D7" w:rsidRDefault="0058599F" w:rsidP="0058599F">
      <w:pPr>
        <w:bidi/>
        <w:spacing w:after="0"/>
        <w:jc w:val="both"/>
        <w:rPr>
          <w:rFonts w:cs="B Nazanin"/>
          <w:sz w:val="24"/>
          <w:szCs w:val="24"/>
          <w:rtl/>
        </w:rPr>
      </w:pPr>
      <w:r w:rsidRPr="000703D7">
        <w:rPr>
          <w:rFonts w:cs="B Nazanin" w:hint="cs"/>
          <w:sz w:val="24"/>
          <w:szCs w:val="24"/>
          <w:rtl/>
        </w:rPr>
        <w:t>هر یک از برنامه‌های پیشگیری و کنترل بیماری‌های ارثی فامیلی و ناهنجاری های مادرزادی كه در قالب برنامه ژنتيك اجتماعي طراحي و اجرا شود، فرايندهاي كلي زير را شامل مي‌گردد و به عبارت دیگر تمام بیماری‌ها با استفاده از کانال مشترک زیر پیشگیری و کنترل می شوند (شکل شماره 1):</w:t>
      </w:r>
    </w:p>
    <w:p w:rsidR="0058599F" w:rsidRPr="008760E4" w:rsidRDefault="004E1253" w:rsidP="00890D95">
      <w:pPr>
        <w:pStyle w:val="ListParagraph"/>
        <w:numPr>
          <w:ilvl w:val="0"/>
          <w:numId w:val="7"/>
        </w:numPr>
        <w:bidi/>
        <w:spacing w:after="0"/>
        <w:rPr>
          <w:rFonts w:cs="B Nazanin"/>
          <w:sz w:val="24"/>
          <w:szCs w:val="24"/>
          <w:highlight w:val="yellow"/>
          <w:rtl/>
        </w:rPr>
      </w:pPr>
      <w:r>
        <w:rPr>
          <w:noProof/>
          <w:lang w:val="en-US" w:eastAsia="en-US" w:bidi="ar-SA"/>
        </w:rPr>
        <w:drawing>
          <wp:anchor distT="0" distB="0" distL="114300" distR="114300" simplePos="0" relativeHeight="251734528" behindDoc="0" locked="0" layoutInCell="1" allowOverlap="1">
            <wp:simplePos x="0" y="0"/>
            <wp:positionH relativeFrom="margin">
              <wp:posOffset>863600</wp:posOffset>
            </wp:positionH>
            <wp:positionV relativeFrom="margin">
              <wp:posOffset>8086725</wp:posOffset>
            </wp:positionV>
            <wp:extent cx="3519170" cy="2695575"/>
            <wp:effectExtent l="0" t="0" r="5080" b="9525"/>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519170" cy="2695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A53D7" w:rsidRPr="008760E4">
        <w:rPr>
          <w:noProof/>
          <w:highlight w:val="yellow"/>
          <w:lang w:val="en-US" w:eastAsia="en-US" w:bidi="ar-SA"/>
        </w:rPr>
        <w:drawing>
          <wp:anchor distT="0" distB="0" distL="114300" distR="114300" simplePos="0" relativeHeight="251659264" behindDoc="0" locked="0" layoutInCell="1" allowOverlap="1" wp14:anchorId="436118FF" wp14:editId="7F08C45A">
            <wp:simplePos x="0" y="0"/>
            <wp:positionH relativeFrom="margin">
              <wp:posOffset>-397186</wp:posOffset>
            </wp:positionH>
            <wp:positionV relativeFrom="margin">
              <wp:posOffset>4968240</wp:posOffset>
            </wp:positionV>
            <wp:extent cx="3519170" cy="3115945"/>
            <wp:effectExtent l="0" t="0" r="5080" b="825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519170" cy="3115945"/>
                    </a:xfrm>
                    <a:prstGeom prst="rect">
                      <a:avLst/>
                    </a:prstGeom>
                    <a:noFill/>
                  </pic:spPr>
                </pic:pic>
              </a:graphicData>
            </a:graphic>
            <wp14:sizeRelH relativeFrom="margin">
              <wp14:pctWidth>0</wp14:pctWidth>
            </wp14:sizeRelH>
            <wp14:sizeRelV relativeFrom="margin">
              <wp14:pctHeight>0</wp14:pctHeight>
            </wp14:sizeRelV>
          </wp:anchor>
        </w:drawing>
      </w:r>
      <w:r w:rsidR="0058599F" w:rsidRPr="008760E4">
        <w:rPr>
          <w:rFonts w:cs="B Nazanin" w:hint="cs"/>
          <w:sz w:val="24"/>
          <w:szCs w:val="24"/>
          <w:highlight w:val="yellow"/>
          <w:rtl/>
          <w:lang w:bidi="ar-SA"/>
        </w:rPr>
        <w:t xml:space="preserve">آموزش ژنتيك </w:t>
      </w:r>
      <w:r w:rsidR="0058599F" w:rsidRPr="008760E4">
        <w:rPr>
          <w:rFonts w:cs="B Nazanin" w:hint="cs"/>
          <w:sz w:val="24"/>
          <w:szCs w:val="24"/>
          <w:highlight w:val="yellow"/>
          <w:rtl/>
        </w:rPr>
        <w:t>(</w:t>
      </w:r>
      <w:r w:rsidR="0058599F" w:rsidRPr="008760E4">
        <w:rPr>
          <w:rFonts w:cs="B Nazanin" w:hint="cs"/>
          <w:sz w:val="24"/>
          <w:szCs w:val="24"/>
          <w:highlight w:val="yellow"/>
          <w:rtl/>
          <w:lang w:bidi="ar-SA"/>
        </w:rPr>
        <w:t xml:space="preserve">عموم، گروه های در معرض خطر، </w:t>
      </w:r>
      <w:r w:rsidR="00895D6E" w:rsidRPr="008760E4">
        <w:rPr>
          <w:rFonts w:cs="B Nazanin" w:hint="cs"/>
          <w:sz w:val="24"/>
          <w:szCs w:val="24"/>
          <w:highlight w:val="yellow"/>
          <w:rtl/>
          <w:lang w:bidi="ar-SA"/>
        </w:rPr>
        <w:t xml:space="preserve"> پرسنل مجری برنامه</w:t>
      </w:r>
      <w:r w:rsidR="0058599F" w:rsidRPr="008760E4">
        <w:rPr>
          <w:rFonts w:cs="B Nazanin" w:hint="cs"/>
          <w:sz w:val="24"/>
          <w:szCs w:val="24"/>
          <w:highlight w:val="yellow"/>
          <w:rtl/>
        </w:rPr>
        <w:t>)</w:t>
      </w:r>
    </w:p>
    <w:p w:rsidR="0058599F" w:rsidRPr="008760E4" w:rsidRDefault="0058599F" w:rsidP="00890D95">
      <w:pPr>
        <w:pStyle w:val="ListParagraph"/>
        <w:numPr>
          <w:ilvl w:val="0"/>
          <w:numId w:val="7"/>
        </w:numPr>
        <w:bidi/>
        <w:spacing w:after="0"/>
        <w:rPr>
          <w:rFonts w:cs="B Nazanin"/>
          <w:sz w:val="24"/>
          <w:szCs w:val="24"/>
          <w:highlight w:val="yellow"/>
          <w:rtl/>
        </w:rPr>
      </w:pPr>
      <w:r w:rsidRPr="008760E4">
        <w:rPr>
          <w:rFonts w:cs="B Nazanin" w:hint="cs"/>
          <w:sz w:val="24"/>
          <w:szCs w:val="24"/>
          <w:highlight w:val="yellow"/>
          <w:rtl/>
          <w:lang w:bidi="ar-SA"/>
        </w:rPr>
        <w:t xml:space="preserve">شناسايي گروه هاي در معرض خطر </w:t>
      </w:r>
      <w:r w:rsidRPr="008760E4">
        <w:rPr>
          <w:rFonts w:cs="B Nazanin" w:hint="cs"/>
          <w:sz w:val="24"/>
          <w:szCs w:val="24"/>
          <w:highlight w:val="yellow"/>
          <w:rtl/>
        </w:rPr>
        <w:t>(</w:t>
      </w:r>
      <w:r w:rsidR="00895D6E" w:rsidRPr="008760E4">
        <w:rPr>
          <w:rFonts w:cs="B Nazanin" w:hint="cs"/>
          <w:sz w:val="24"/>
          <w:szCs w:val="24"/>
          <w:highlight w:val="yellow"/>
          <w:rtl/>
          <w:lang w:bidi="fa-IR"/>
        </w:rPr>
        <w:t xml:space="preserve">  روش های</w:t>
      </w:r>
      <w:r w:rsidRPr="008760E4">
        <w:rPr>
          <w:rFonts w:cs="B Nazanin" w:hint="cs"/>
          <w:sz w:val="24"/>
          <w:szCs w:val="24"/>
          <w:highlight w:val="yellow"/>
          <w:rtl/>
          <w:lang w:bidi="ar-SA"/>
        </w:rPr>
        <w:t>غربالگري</w:t>
      </w:r>
      <w:r w:rsidR="00895D6E" w:rsidRPr="008760E4">
        <w:rPr>
          <w:rFonts w:cs="B Nazanin" w:hint="cs"/>
          <w:sz w:val="24"/>
          <w:szCs w:val="24"/>
          <w:highlight w:val="yellow"/>
          <w:rtl/>
          <w:lang w:bidi="ar-SA"/>
        </w:rPr>
        <w:t xml:space="preserve"> و ارزیابی ژنتیک </w:t>
      </w:r>
      <w:r w:rsidRPr="008760E4">
        <w:rPr>
          <w:rFonts w:cs="B Nazanin" w:hint="cs"/>
          <w:sz w:val="24"/>
          <w:szCs w:val="24"/>
          <w:highlight w:val="yellow"/>
          <w:rtl/>
        </w:rPr>
        <w:t>)</w:t>
      </w:r>
    </w:p>
    <w:p w:rsidR="0058599F" w:rsidRPr="008760E4" w:rsidRDefault="0058599F" w:rsidP="00890D95">
      <w:pPr>
        <w:pStyle w:val="ListParagraph"/>
        <w:numPr>
          <w:ilvl w:val="0"/>
          <w:numId w:val="7"/>
        </w:numPr>
        <w:bidi/>
        <w:spacing w:after="0"/>
        <w:rPr>
          <w:rFonts w:cs="B Nazanin"/>
          <w:sz w:val="24"/>
          <w:szCs w:val="24"/>
          <w:highlight w:val="yellow"/>
        </w:rPr>
      </w:pPr>
      <w:r w:rsidRPr="008760E4">
        <w:rPr>
          <w:rFonts w:cs="B Nazanin" w:hint="cs"/>
          <w:sz w:val="24"/>
          <w:szCs w:val="24"/>
          <w:highlight w:val="yellow"/>
          <w:rtl/>
          <w:lang w:bidi="ar-SA"/>
        </w:rPr>
        <w:t xml:space="preserve">مشاوره ژنتيك </w:t>
      </w:r>
      <w:r w:rsidRPr="008760E4">
        <w:rPr>
          <w:rFonts w:cs="B Nazanin" w:hint="cs"/>
          <w:sz w:val="24"/>
          <w:szCs w:val="24"/>
          <w:highlight w:val="yellow"/>
          <w:rtl/>
        </w:rPr>
        <w:t>(</w:t>
      </w:r>
      <w:r w:rsidRPr="008760E4">
        <w:rPr>
          <w:rFonts w:cs="B Nazanin" w:hint="cs"/>
          <w:sz w:val="24"/>
          <w:szCs w:val="24"/>
          <w:highlight w:val="yellow"/>
          <w:rtl/>
          <w:lang w:bidi="fa-IR"/>
        </w:rPr>
        <w:t>قبل و بعد از تشخیص ژنتیک</w:t>
      </w:r>
      <w:r w:rsidRPr="008760E4">
        <w:rPr>
          <w:rFonts w:cs="B Nazanin" w:hint="cs"/>
          <w:sz w:val="24"/>
          <w:szCs w:val="24"/>
          <w:highlight w:val="yellow"/>
          <w:rtl/>
        </w:rPr>
        <w:t>)</w:t>
      </w:r>
      <w:r w:rsidRPr="008760E4">
        <w:rPr>
          <w:rFonts w:cs="B Nazanin"/>
          <w:sz w:val="24"/>
          <w:szCs w:val="24"/>
          <w:highlight w:val="yellow"/>
        </w:rPr>
        <w:t xml:space="preserve"> </w:t>
      </w:r>
    </w:p>
    <w:p w:rsidR="0058599F" w:rsidRPr="008760E4" w:rsidRDefault="0058599F" w:rsidP="00890D95">
      <w:pPr>
        <w:pStyle w:val="ListParagraph"/>
        <w:numPr>
          <w:ilvl w:val="0"/>
          <w:numId w:val="7"/>
        </w:numPr>
        <w:bidi/>
        <w:spacing w:after="0"/>
        <w:rPr>
          <w:rFonts w:cs="B Nazanin"/>
          <w:sz w:val="24"/>
          <w:szCs w:val="24"/>
          <w:highlight w:val="yellow"/>
          <w:rtl/>
        </w:rPr>
      </w:pPr>
      <w:r w:rsidRPr="008760E4">
        <w:rPr>
          <w:rFonts w:cs="B Nazanin" w:hint="cs"/>
          <w:sz w:val="24"/>
          <w:szCs w:val="24"/>
          <w:highlight w:val="yellow"/>
          <w:rtl/>
          <w:lang w:bidi="ar-SA"/>
        </w:rPr>
        <w:t xml:space="preserve">تشخيص ژنتيك </w:t>
      </w:r>
    </w:p>
    <w:p w:rsidR="0058599F" w:rsidRPr="000703D7" w:rsidRDefault="0058599F" w:rsidP="00890D95">
      <w:pPr>
        <w:pStyle w:val="ListParagraph"/>
        <w:numPr>
          <w:ilvl w:val="0"/>
          <w:numId w:val="7"/>
        </w:numPr>
        <w:bidi/>
        <w:spacing w:after="0"/>
        <w:rPr>
          <w:rFonts w:cs="B Nazanin"/>
          <w:sz w:val="24"/>
          <w:szCs w:val="24"/>
          <w:rtl/>
        </w:rPr>
      </w:pPr>
      <w:r w:rsidRPr="008760E4">
        <w:rPr>
          <w:rFonts w:cs="B Nazanin" w:hint="cs"/>
          <w:sz w:val="24"/>
          <w:szCs w:val="24"/>
          <w:highlight w:val="yellow"/>
          <w:rtl/>
          <w:lang w:bidi="ar-SA"/>
        </w:rPr>
        <w:t>مراقبت ژنتيك</w:t>
      </w:r>
    </w:p>
    <w:p w:rsidR="003240B4" w:rsidRDefault="003240B4" w:rsidP="003240B4">
      <w:pPr>
        <w:bidi/>
        <w:jc w:val="both"/>
        <w:rPr>
          <w:rFonts w:asciiTheme="minorBidi" w:eastAsia="Times New Roman" w:hAnsiTheme="minorBidi" w:cs="B Nazanin"/>
          <w:color w:val="000000"/>
          <w:sz w:val="24"/>
          <w:szCs w:val="24"/>
        </w:rPr>
      </w:pPr>
    </w:p>
    <w:p w:rsidR="0058599F" w:rsidRPr="000703D7" w:rsidRDefault="0058599F" w:rsidP="003240B4">
      <w:pPr>
        <w:bidi/>
        <w:jc w:val="both"/>
        <w:rPr>
          <w:rFonts w:asciiTheme="minorBidi" w:eastAsia="Times New Roman" w:hAnsiTheme="minorBidi" w:cs="B Nazanin"/>
          <w:color w:val="000000"/>
          <w:sz w:val="24"/>
          <w:szCs w:val="24"/>
          <w:rtl/>
        </w:rPr>
      </w:pPr>
      <w:r w:rsidRPr="000703D7">
        <w:rPr>
          <w:rFonts w:asciiTheme="minorBidi" w:eastAsia="Times New Roman" w:hAnsiTheme="minorBidi" w:cs="B Nazanin" w:hint="cs"/>
          <w:b/>
          <w:bCs/>
          <w:color w:val="000000"/>
          <w:sz w:val="24"/>
          <w:szCs w:val="24"/>
          <w:rtl/>
        </w:rPr>
        <w:t>حیطه مداخلات</w:t>
      </w:r>
      <w:r w:rsidR="00DB30AE" w:rsidRPr="000703D7">
        <w:rPr>
          <w:rFonts w:asciiTheme="minorBidi" w:eastAsia="Times New Roman" w:hAnsiTheme="minorBidi" w:cs="B Nazanin" w:hint="cs"/>
          <w:b/>
          <w:bCs/>
          <w:color w:val="000000"/>
          <w:sz w:val="24"/>
          <w:szCs w:val="24"/>
          <w:rtl/>
        </w:rPr>
        <w:t>:</w:t>
      </w:r>
      <w:r w:rsidR="00DB30AE" w:rsidRPr="000703D7">
        <w:rPr>
          <w:rFonts w:asciiTheme="minorBidi" w:eastAsia="Times New Roman" w:hAnsiTheme="minorBidi" w:cs="B Nazanin" w:hint="cs"/>
          <w:color w:val="000000"/>
          <w:sz w:val="24"/>
          <w:szCs w:val="24"/>
          <w:rtl/>
        </w:rPr>
        <w:t xml:space="preserve"> </w:t>
      </w:r>
      <w:r w:rsidRPr="000703D7">
        <w:rPr>
          <w:rFonts w:asciiTheme="minorBidi" w:eastAsia="Times New Roman" w:hAnsiTheme="minorBidi" w:cs="B Nazanin"/>
          <w:color w:val="000000"/>
          <w:sz w:val="24"/>
          <w:szCs w:val="24"/>
          <w:rtl/>
        </w:rPr>
        <w:t xml:space="preserve">در حال حاضر برنامه ژنتیک </w:t>
      </w:r>
      <w:r w:rsidRPr="000703D7">
        <w:rPr>
          <w:rFonts w:asciiTheme="minorBidi" w:eastAsia="Times New Roman" w:hAnsiTheme="minorBidi" w:cs="B Nazanin" w:hint="cs"/>
          <w:color w:val="000000"/>
          <w:sz w:val="24"/>
          <w:szCs w:val="24"/>
          <w:rtl/>
        </w:rPr>
        <w:t>اجتماعی</w:t>
      </w:r>
      <w:r w:rsidRPr="000703D7">
        <w:rPr>
          <w:rFonts w:asciiTheme="minorBidi" w:eastAsia="Times New Roman" w:hAnsiTheme="minorBidi" w:cs="B Nazanin"/>
          <w:color w:val="000000"/>
          <w:sz w:val="24"/>
          <w:szCs w:val="24"/>
          <w:rtl/>
        </w:rPr>
        <w:t xml:space="preserve"> بر کاربرد دانش ژنتیک در پیشگیری</w:t>
      </w:r>
      <w:r w:rsidRPr="000703D7">
        <w:rPr>
          <w:rFonts w:asciiTheme="minorBidi" w:eastAsia="Times New Roman" w:hAnsiTheme="minorBidi" w:cs="B Nazanin" w:hint="cs"/>
          <w:color w:val="000000"/>
          <w:sz w:val="24"/>
          <w:szCs w:val="24"/>
          <w:rtl/>
        </w:rPr>
        <w:t xml:space="preserve"> از</w:t>
      </w:r>
      <w:r w:rsidRPr="000703D7">
        <w:rPr>
          <w:rFonts w:asciiTheme="minorBidi" w:eastAsia="Times New Roman" w:hAnsiTheme="minorBidi" w:cs="B Nazanin"/>
          <w:color w:val="000000"/>
          <w:sz w:val="24"/>
          <w:szCs w:val="24"/>
          <w:rtl/>
        </w:rPr>
        <w:t xml:space="preserve"> </w:t>
      </w:r>
      <w:r w:rsidRPr="000703D7">
        <w:rPr>
          <w:rFonts w:asciiTheme="minorBidi" w:eastAsia="Times New Roman" w:hAnsiTheme="minorBidi" w:cs="B Nazanin" w:hint="cs"/>
          <w:color w:val="000000"/>
          <w:sz w:val="24"/>
          <w:szCs w:val="24"/>
          <w:rtl/>
        </w:rPr>
        <w:t>بروز و کاهش معلولیت</w:t>
      </w:r>
      <w:r w:rsidR="00BC2857"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های ناشی از</w:t>
      </w:r>
      <w:r w:rsidRPr="000703D7">
        <w:rPr>
          <w:rFonts w:asciiTheme="minorBidi" w:eastAsia="Times New Roman" w:hAnsiTheme="minorBidi" w:cs="B Nazanin"/>
          <w:color w:val="000000"/>
          <w:sz w:val="24"/>
          <w:szCs w:val="24"/>
          <w:rtl/>
        </w:rPr>
        <w:t xml:space="preserve"> </w:t>
      </w:r>
      <w:r w:rsidRPr="000703D7">
        <w:rPr>
          <w:rFonts w:asciiTheme="minorBidi" w:eastAsia="Times New Roman" w:hAnsiTheme="minorBidi" w:cs="B Nazanin" w:hint="cs"/>
          <w:color w:val="000000"/>
          <w:sz w:val="24"/>
          <w:szCs w:val="24"/>
          <w:rtl/>
        </w:rPr>
        <w:t>بیما</w:t>
      </w:r>
      <w:r w:rsidR="00BC2857" w:rsidRPr="000703D7">
        <w:rPr>
          <w:rFonts w:asciiTheme="minorBidi" w:eastAsia="Times New Roman" w:hAnsiTheme="minorBidi" w:cs="B Nazanin" w:hint="cs"/>
          <w:color w:val="000000"/>
          <w:sz w:val="24"/>
          <w:szCs w:val="24"/>
          <w:rtl/>
        </w:rPr>
        <w:t>ری</w:t>
      </w:r>
      <w:r w:rsidR="00BC2857" w:rsidRPr="000703D7">
        <w:rPr>
          <w:rFonts w:asciiTheme="minorBidi" w:eastAsia="Times New Roman" w:hAnsiTheme="minorBidi" w:cs="B Nazanin" w:hint="eastAsia"/>
          <w:color w:val="000000"/>
          <w:sz w:val="24"/>
          <w:szCs w:val="24"/>
          <w:rtl/>
        </w:rPr>
        <w:t>‌</w:t>
      </w:r>
      <w:r w:rsidR="00BC2857" w:rsidRPr="000703D7">
        <w:rPr>
          <w:rFonts w:asciiTheme="minorBidi" w:eastAsia="Times New Roman" w:hAnsiTheme="minorBidi" w:cs="B Nazanin" w:hint="cs"/>
          <w:color w:val="000000"/>
          <w:sz w:val="24"/>
          <w:szCs w:val="24"/>
          <w:rtl/>
        </w:rPr>
        <w:t>های ارثی فامیلی شایع و مهم کو</w:t>
      </w:r>
      <w:r w:rsidRPr="000703D7">
        <w:rPr>
          <w:rFonts w:asciiTheme="minorBidi" w:eastAsia="Times New Roman" w:hAnsiTheme="minorBidi" w:cs="B Nazanin" w:hint="cs"/>
          <w:color w:val="000000"/>
          <w:sz w:val="24"/>
          <w:szCs w:val="24"/>
          <w:rtl/>
        </w:rPr>
        <w:t>دکان و بزرگسالان تمرکز دارد.</w:t>
      </w:r>
    </w:p>
    <w:p w:rsidR="0058599F" w:rsidRPr="000703D7" w:rsidRDefault="0037744D" w:rsidP="00CB5EA0">
      <w:pPr>
        <w:pStyle w:val="Heading2"/>
        <w:rPr>
          <w:rtl/>
        </w:rPr>
      </w:pPr>
      <w:bookmarkStart w:id="14" w:name="_Toc506381136"/>
      <w:r w:rsidRPr="000703D7">
        <w:rPr>
          <w:rFonts w:hint="cs"/>
          <w:rtl/>
        </w:rPr>
        <w:t>فرایندها</w:t>
      </w:r>
      <w:r w:rsidR="00895D6E" w:rsidRPr="000703D7">
        <w:rPr>
          <w:rFonts w:hint="cs"/>
          <w:rtl/>
        </w:rPr>
        <w:t xml:space="preserve">ی </w:t>
      </w:r>
      <w:r w:rsidRPr="000703D7">
        <w:rPr>
          <w:rFonts w:hint="cs"/>
          <w:rtl/>
        </w:rPr>
        <w:t xml:space="preserve">مسیر </w:t>
      </w:r>
      <w:r w:rsidR="0058599F" w:rsidRPr="000703D7">
        <w:rPr>
          <w:rFonts w:hint="cs"/>
          <w:rtl/>
        </w:rPr>
        <w:t xml:space="preserve">مشترک </w:t>
      </w:r>
      <w:r w:rsidR="00052F5B" w:rsidRPr="000703D7">
        <w:rPr>
          <w:rFonts w:hint="cs"/>
          <w:rtl/>
        </w:rPr>
        <w:t xml:space="preserve"> برنامه </w:t>
      </w:r>
      <w:r w:rsidR="0058599F" w:rsidRPr="000703D7">
        <w:rPr>
          <w:rFonts w:hint="cs"/>
          <w:rtl/>
        </w:rPr>
        <w:t>ژنتیک اجتماعی</w:t>
      </w:r>
      <w:r w:rsidR="00155083" w:rsidRPr="000703D7">
        <w:rPr>
          <w:rFonts w:hint="cs"/>
          <w:rtl/>
        </w:rPr>
        <w:t xml:space="preserve"> برای پیشگیری و کنترل بیماری</w:t>
      </w:r>
      <w:r w:rsidR="00155083" w:rsidRPr="000703D7">
        <w:rPr>
          <w:rFonts w:hint="eastAsia"/>
        </w:rPr>
        <w:t>‌</w:t>
      </w:r>
      <w:r w:rsidR="00155083" w:rsidRPr="000703D7">
        <w:rPr>
          <w:rFonts w:hint="cs"/>
          <w:rtl/>
        </w:rPr>
        <w:t>های ژنتیک</w:t>
      </w:r>
      <w:bookmarkEnd w:id="14"/>
    </w:p>
    <w:p w:rsidR="0058599F" w:rsidRPr="000703D7" w:rsidRDefault="0058599F" w:rsidP="00BC2857">
      <w:pPr>
        <w:bidi/>
        <w:jc w:val="both"/>
        <w:rPr>
          <w:rFonts w:asciiTheme="minorBidi" w:eastAsia="Times New Roman" w:hAnsiTheme="minorBidi" w:cs="B Nazanin"/>
          <w:color w:val="000000"/>
          <w:sz w:val="24"/>
          <w:szCs w:val="24"/>
          <w:rtl/>
        </w:rPr>
      </w:pPr>
      <w:r w:rsidRPr="000703D7">
        <w:rPr>
          <w:rFonts w:asciiTheme="minorBidi" w:eastAsia="Times New Roman" w:hAnsiTheme="minorBidi" w:cs="B Nazanin" w:hint="cs"/>
          <w:color w:val="000000"/>
          <w:sz w:val="24"/>
          <w:szCs w:val="24"/>
          <w:rtl/>
        </w:rPr>
        <w:t>برنامه ژنتیک اجتماعی دارای 5 بلوک فرایندی «آموزش ژنتیک»، «شناسایی موارد در معرض خطر ژنتیک»، «مشاوره ژنتیک»، «تشخیص ژنتیک» و «مراقبت ژنتیک» می</w:t>
      </w:r>
      <w:r w:rsidR="00BC2857"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 xml:space="preserve">باشد. در ادامه توضیحات مربوط به هر فرایند آمده است. </w:t>
      </w:r>
    </w:p>
    <w:p w:rsidR="0058599F" w:rsidRPr="000703D7" w:rsidRDefault="0058599F" w:rsidP="00696733">
      <w:pPr>
        <w:pStyle w:val="Heading2"/>
        <w:rPr>
          <w:sz w:val="32"/>
          <w:szCs w:val="32"/>
          <w:rtl/>
        </w:rPr>
      </w:pPr>
      <w:bookmarkStart w:id="15" w:name="_Toc506381137"/>
      <w:r w:rsidRPr="000703D7">
        <w:rPr>
          <w:rFonts w:hint="cs"/>
          <w:rtl/>
        </w:rPr>
        <w:t>1) فرایند آموزش</w:t>
      </w:r>
      <w:bookmarkEnd w:id="15"/>
      <w:r w:rsidRPr="000703D7">
        <w:rPr>
          <w:rFonts w:hint="cs"/>
          <w:sz w:val="32"/>
          <w:szCs w:val="32"/>
          <w:rtl/>
        </w:rPr>
        <w:t xml:space="preserve"> </w:t>
      </w:r>
    </w:p>
    <w:p w:rsidR="0058599F" w:rsidRPr="000703D7" w:rsidRDefault="0058599F" w:rsidP="0058599F">
      <w:pPr>
        <w:bidi/>
        <w:jc w:val="both"/>
        <w:rPr>
          <w:rFonts w:asciiTheme="minorBidi" w:eastAsia="Times New Roman" w:hAnsiTheme="minorBidi" w:cs="B Nazanin"/>
          <w:color w:val="000000"/>
          <w:sz w:val="24"/>
          <w:szCs w:val="24"/>
          <w:rtl/>
        </w:rPr>
      </w:pPr>
      <w:r w:rsidRPr="000703D7">
        <w:rPr>
          <w:rFonts w:asciiTheme="minorBidi" w:eastAsia="Times New Roman" w:hAnsiTheme="minorBidi" w:cs="B Nazanin" w:hint="cs"/>
          <w:color w:val="000000"/>
          <w:sz w:val="24"/>
          <w:szCs w:val="24"/>
          <w:rtl/>
        </w:rPr>
        <w:t>فعالیت</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های آموزشی برنامه ژنتیک اجتماعی، با هدف ارتقاء سواد ژنتیک سلامت جمعیت عمومی و گروه های هدف (افراد گیرنده خدمات ژنتیک و افراد در معرض خطر ژنتیک) به منظور توانمندسازی گیرندگان آموزش برای انجام موفق «خودمراقبتی ژنتیک»، و نیز آموزش پرسنل مجری برنامه در سطوح نظام سلامت، به صورت زیر انجام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شود:</w:t>
      </w:r>
    </w:p>
    <w:p w:rsidR="0058599F" w:rsidRPr="000703D7" w:rsidRDefault="0058599F" w:rsidP="000D6BE8">
      <w:pPr>
        <w:pStyle w:val="Heading4"/>
        <w:rPr>
          <w:rtl/>
        </w:rPr>
      </w:pPr>
      <w:r w:rsidRPr="000703D7">
        <w:rPr>
          <w:rFonts w:hint="cs"/>
          <w:rtl/>
        </w:rPr>
        <w:t>1-1) ارتقا سواد ژنتیک عموم</w:t>
      </w:r>
    </w:p>
    <w:p w:rsidR="0058599F" w:rsidRPr="000703D7" w:rsidRDefault="0058599F" w:rsidP="0058599F">
      <w:pPr>
        <w:bidi/>
        <w:jc w:val="both"/>
        <w:rPr>
          <w:rFonts w:asciiTheme="minorBidi" w:eastAsia="Times New Roman" w:hAnsiTheme="minorBidi" w:cs="B Nazanin"/>
          <w:color w:val="000000"/>
          <w:sz w:val="24"/>
          <w:szCs w:val="24"/>
          <w:rtl/>
        </w:rPr>
      </w:pPr>
      <w:r w:rsidRPr="000703D7">
        <w:rPr>
          <w:rFonts w:asciiTheme="minorBidi" w:eastAsia="Times New Roman" w:hAnsiTheme="minorBidi" w:cs="B Nazanin" w:hint="cs"/>
          <w:color w:val="000000"/>
          <w:sz w:val="24"/>
          <w:szCs w:val="24"/>
          <w:rtl/>
        </w:rPr>
        <w:t xml:space="preserve">این برنامه  با هدف افزایش سواد ژنتیک پایه برای عموم سازماندهی شده </w:t>
      </w:r>
      <w:r w:rsidRPr="000703D7">
        <w:rPr>
          <w:rFonts w:asciiTheme="minorBidi" w:eastAsia="Times New Roman" w:hAnsiTheme="minorBidi" w:cs="B Nazanin" w:hint="cs"/>
          <w:color w:val="000000"/>
          <w:sz w:val="24"/>
          <w:szCs w:val="24"/>
          <w:rtl/>
          <w:lang w:bidi="fa-IR"/>
        </w:rPr>
        <w:t>است. این آموزش</w:t>
      </w:r>
      <w:r w:rsidRPr="000703D7">
        <w:rPr>
          <w:rFonts w:asciiTheme="minorBidi" w:eastAsia="Times New Roman" w:hAnsiTheme="minorBidi" w:cs="B Nazanin" w:hint="eastAsia"/>
          <w:color w:val="000000"/>
          <w:sz w:val="24"/>
          <w:szCs w:val="24"/>
          <w:rtl/>
          <w:lang w:bidi="fa-IR"/>
        </w:rPr>
        <w:t>‌</w:t>
      </w:r>
      <w:r w:rsidRPr="000703D7">
        <w:rPr>
          <w:rFonts w:asciiTheme="minorBidi" w:eastAsia="Times New Roman" w:hAnsiTheme="minorBidi" w:cs="B Nazanin" w:hint="cs"/>
          <w:color w:val="000000"/>
          <w:sz w:val="24"/>
          <w:szCs w:val="24"/>
          <w:rtl/>
          <w:lang w:bidi="fa-IR"/>
        </w:rPr>
        <w:t>ها علاوه بر</w:t>
      </w:r>
      <w:r w:rsidRPr="000703D7">
        <w:rPr>
          <w:rFonts w:asciiTheme="minorBidi" w:eastAsia="Times New Roman" w:hAnsiTheme="minorBidi" w:cs="B Nazanin" w:hint="cs"/>
          <w:color w:val="000000"/>
          <w:sz w:val="24"/>
          <w:szCs w:val="24"/>
          <w:rtl/>
        </w:rPr>
        <w:t xml:space="preserve"> افزایش همکاری مردم در اجرای برنامه</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های ژنتیک، نقش پیش</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نیاز مشاوره ژنتیک در برنامه</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های ژنتیک اجتماعی را نیز ایفا می</w:t>
      </w:r>
      <w:r w:rsidRPr="000703D7">
        <w:rPr>
          <w:rFonts w:asciiTheme="minorBidi" w:eastAsia="Times New Roman" w:hAnsiTheme="minorBidi" w:cs="B Nazanin" w:hint="eastAsia"/>
          <w:color w:val="000000"/>
          <w:sz w:val="24"/>
          <w:szCs w:val="24"/>
        </w:rPr>
        <w:t>‌</w:t>
      </w:r>
      <w:r w:rsidRPr="000703D7">
        <w:rPr>
          <w:rFonts w:asciiTheme="minorBidi" w:eastAsia="Times New Roman" w:hAnsiTheme="minorBidi" w:cs="B Nazanin" w:hint="eastAsia"/>
          <w:color w:val="000000"/>
          <w:sz w:val="24"/>
          <w:szCs w:val="24"/>
          <w:rtl/>
          <w:lang w:bidi="fa-IR"/>
        </w:rPr>
        <w:t>‌</w:t>
      </w:r>
      <w:r w:rsidRPr="000703D7">
        <w:rPr>
          <w:rFonts w:asciiTheme="minorBidi" w:eastAsia="Times New Roman" w:hAnsiTheme="minorBidi" w:cs="B Nazanin" w:hint="cs"/>
          <w:color w:val="000000"/>
          <w:sz w:val="24"/>
          <w:szCs w:val="24"/>
          <w:rtl/>
          <w:lang w:bidi="fa-IR"/>
        </w:rPr>
        <w:t>کنند</w:t>
      </w:r>
      <w:r w:rsidRPr="000703D7">
        <w:rPr>
          <w:rFonts w:asciiTheme="minorBidi" w:eastAsia="Times New Roman" w:hAnsiTheme="minorBidi" w:cs="B Nazanin" w:hint="cs"/>
          <w:color w:val="000000"/>
          <w:sz w:val="24"/>
          <w:szCs w:val="24"/>
          <w:rtl/>
        </w:rPr>
        <w:t>.</w:t>
      </w:r>
    </w:p>
    <w:p w:rsidR="0058599F" w:rsidRPr="000703D7" w:rsidRDefault="0058599F" w:rsidP="0058599F">
      <w:pPr>
        <w:bidi/>
        <w:jc w:val="both"/>
        <w:rPr>
          <w:rFonts w:asciiTheme="minorBidi" w:eastAsia="Times New Roman" w:hAnsiTheme="minorBidi" w:cs="B Nazanin"/>
          <w:color w:val="000000"/>
          <w:sz w:val="24"/>
          <w:szCs w:val="24"/>
          <w:rtl/>
        </w:rPr>
      </w:pPr>
      <w:r w:rsidRPr="000703D7">
        <w:rPr>
          <w:rFonts w:asciiTheme="minorBidi" w:eastAsia="Times New Roman" w:hAnsiTheme="minorBidi" w:cs="B Nazanin" w:hint="cs"/>
          <w:color w:val="000000"/>
          <w:sz w:val="24"/>
          <w:szCs w:val="24"/>
          <w:rtl/>
        </w:rPr>
        <w:t>1</w:t>
      </w:r>
      <w:r w:rsidRPr="000703D7">
        <w:rPr>
          <w:rFonts w:asciiTheme="minorBidi" w:eastAsia="Times New Roman" w:hAnsiTheme="minorBidi" w:cs="B Nazanin" w:hint="cs"/>
          <w:color w:val="000000"/>
          <w:sz w:val="24"/>
          <w:szCs w:val="24"/>
          <w:u w:val="single"/>
          <w:rtl/>
        </w:rPr>
        <w:t>-1</w:t>
      </w:r>
      <w:r w:rsidRPr="00CA3494">
        <w:rPr>
          <w:rFonts w:asciiTheme="minorBidi" w:eastAsia="Times New Roman" w:hAnsiTheme="minorBidi" w:cs="B Nazanin" w:hint="cs"/>
          <w:color w:val="000000"/>
          <w:sz w:val="24"/>
          <w:szCs w:val="24"/>
          <w:highlight w:val="yellow"/>
          <w:u w:val="single"/>
          <w:rtl/>
        </w:rPr>
        <w:t>) ارتقای فامیلی سواد ژنتیک عموم</w:t>
      </w:r>
      <w:r w:rsidRPr="000703D7">
        <w:rPr>
          <w:rFonts w:asciiTheme="minorBidi" w:eastAsia="Times New Roman" w:hAnsiTheme="minorBidi" w:cs="B Nazanin" w:hint="cs"/>
          <w:color w:val="000000"/>
          <w:sz w:val="24"/>
          <w:szCs w:val="24"/>
          <w:rtl/>
        </w:rPr>
        <w:t>: این هدف آموزشی با اجرای برنامه در مقطع متوسطه دو (کلاس یازدهم) با همکاری با ادارات کل آموزش و پرورش استان ها و در مرکز با وزارت آموزش و پرورش  به انجام می رسد. در این برنامه آموزش قالب مسابقه و رقابت دارد و دانش آموزان هم رشته در سال تحصیلی هدف بین مناطق رقابت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کنند. سپس این رقابت در بین شهرستان</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 و نهایتا بین استان</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 انجام و برندگان مدال سواد ژنتیک سلامت دریافت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 xml:space="preserve">کنند (جزئیات اجرای این طرح </w:t>
      </w:r>
      <w:r w:rsidRPr="000703D7">
        <w:rPr>
          <w:rFonts w:asciiTheme="minorBidi" w:eastAsia="Times New Roman" w:hAnsiTheme="minorBidi" w:cs="B Nazanin" w:hint="cs"/>
          <w:sz w:val="24"/>
          <w:szCs w:val="24"/>
          <w:rtl/>
        </w:rPr>
        <w:t xml:space="preserve">در ضمیمه </w:t>
      </w:r>
      <w:r w:rsidRPr="000703D7">
        <w:rPr>
          <w:rFonts w:asciiTheme="minorBidi" w:eastAsia="Times New Roman" w:hAnsiTheme="minorBidi" w:cs="B Nazanin" w:hint="cs"/>
          <w:color w:val="000000"/>
          <w:sz w:val="24"/>
          <w:szCs w:val="24"/>
          <w:rtl/>
        </w:rPr>
        <w:t>1 آمده است).</w:t>
      </w:r>
    </w:p>
    <w:p w:rsidR="0058599F" w:rsidRPr="000703D7" w:rsidRDefault="0058599F" w:rsidP="0058599F">
      <w:pPr>
        <w:bidi/>
        <w:jc w:val="both"/>
        <w:rPr>
          <w:rFonts w:asciiTheme="minorBidi" w:eastAsia="Times New Roman" w:hAnsiTheme="minorBidi" w:cs="B Nazanin"/>
          <w:b/>
          <w:bCs/>
          <w:color w:val="000000"/>
          <w:sz w:val="24"/>
          <w:szCs w:val="24"/>
          <w:rtl/>
        </w:rPr>
      </w:pPr>
      <w:r w:rsidRPr="000703D7">
        <w:rPr>
          <w:rFonts w:asciiTheme="minorBidi" w:eastAsia="Times New Roman" w:hAnsiTheme="minorBidi" w:cs="B Nazanin" w:hint="cs"/>
          <w:color w:val="000000"/>
          <w:sz w:val="24"/>
          <w:szCs w:val="24"/>
          <w:u w:val="single"/>
          <w:rtl/>
        </w:rPr>
        <w:t>1</w:t>
      </w:r>
      <w:r w:rsidRPr="00CA3494">
        <w:rPr>
          <w:rFonts w:asciiTheme="minorBidi" w:eastAsia="Times New Roman" w:hAnsiTheme="minorBidi" w:cs="B Nazanin" w:hint="cs"/>
          <w:color w:val="000000"/>
          <w:sz w:val="24"/>
          <w:szCs w:val="24"/>
          <w:highlight w:val="yellow"/>
          <w:u w:val="single"/>
          <w:rtl/>
        </w:rPr>
        <w:t>-2- خود مراقبتی از طریق خود آموزی</w:t>
      </w:r>
      <w:r w:rsidRPr="000703D7">
        <w:rPr>
          <w:rFonts w:asciiTheme="minorBidi" w:eastAsia="Times New Roman" w:hAnsiTheme="minorBidi" w:cs="B Nazanin" w:hint="cs"/>
          <w:color w:val="000000"/>
          <w:sz w:val="24"/>
          <w:szCs w:val="24"/>
          <w:u w:val="single"/>
          <w:rtl/>
        </w:rPr>
        <w:t>:</w:t>
      </w:r>
      <w:r w:rsidRPr="000703D7">
        <w:rPr>
          <w:rFonts w:asciiTheme="minorBidi" w:eastAsia="Times New Roman" w:hAnsiTheme="minorBidi" w:cs="B Nazanin" w:hint="cs"/>
          <w:color w:val="000000"/>
          <w:sz w:val="24"/>
          <w:szCs w:val="24"/>
          <w:rtl/>
        </w:rPr>
        <w:t xml:space="preserve"> در این روش به جمعیت</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های هدف برگه آموزشی تحویل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شود. این برگه محتوی حداقل موارد آموزشی مورد نیاز به عنوان پیش</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نیازمراقبت ژنتیک محسوب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 xml:space="preserve">شود. برای </w:t>
      </w:r>
      <w:r w:rsidRPr="000703D7">
        <w:rPr>
          <w:rFonts w:asciiTheme="minorBidi" w:eastAsia="Times New Roman" w:hAnsiTheme="minorBidi" w:cs="B Nazanin" w:hint="cs"/>
          <w:sz w:val="24"/>
          <w:szCs w:val="24"/>
          <w:rtl/>
        </w:rPr>
        <w:t>مثال به هر خانم باردار یک برگه آموزشی در خصوص غربالگری</w:t>
      </w:r>
      <w:r w:rsidRPr="000703D7">
        <w:rPr>
          <w:rFonts w:asciiTheme="minorBidi" w:eastAsia="Times New Roman" w:hAnsiTheme="minorBidi" w:cs="B Nazanin" w:hint="eastAsia"/>
          <w:sz w:val="24"/>
          <w:szCs w:val="24"/>
          <w:rtl/>
        </w:rPr>
        <w:t>‌</w:t>
      </w:r>
      <w:r w:rsidRPr="000703D7">
        <w:rPr>
          <w:rFonts w:asciiTheme="minorBidi" w:eastAsia="Times New Roman" w:hAnsiTheme="minorBidi" w:cs="B Nazanin" w:hint="cs"/>
          <w:sz w:val="24"/>
          <w:szCs w:val="24"/>
          <w:rtl/>
        </w:rPr>
        <w:t>های ژنتیکی دوران بارداری و نوزادی داده می</w:t>
      </w:r>
      <w:r w:rsidRPr="000703D7">
        <w:rPr>
          <w:rFonts w:asciiTheme="minorBidi" w:eastAsia="Times New Roman" w:hAnsiTheme="minorBidi" w:cs="B Nazanin" w:hint="eastAsia"/>
          <w:sz w:val="24"/>
          <w:szCs w:val="24"/>
          <w:rtl/>
        </w:rPr>
        <w:t>‌</w:t>
      </w:r>
      <w:r w:rsidRPr="000703D7">
        <w:rPr>
          <w:rFonts w:asciiTheme="minorBidi" w:eastAsia="Times New Roman" w:hAnsiTheme="minorBidi" w:cs="B Nazanin" w:hint="cs"/>
          <w:sz w:val="24"/>
          <w:szCs w:val="24"/>
          <w:rtl/>
        </w:rPr>
        <w:t>شود. در این برگه علت غربال</w:t>
      </w:r>
      <w:r w:rsidR="003E5455" w:rsidRPr="000703D7">
        <w:rPr>
          <w:rFonts w:asciiTheme="minorBidi" w:eastAsia="Times New Roman" w:hAnsiTheme="minorBidi" w:cs="B Nazanin" w:hint="cs"/>
          <w:color w:val="000000"/>
          <w:sz w:val="24"/>
          <w:szCs w:val="24"/>
          <w:rtl/>
        </w:rPr>
        <w:t>گری، مراحل غربالگری، پیا</w:t>
      </w:r>
      <w:r w:rsidRPr="000703D7">
        <w:rPr>
          <w:rFonts w:asciiTheme="minorBidi" w:eastAsia="Times New Roman" w:hAnsiTheme="minorBidi" w:cs="B Nazanin" w:hint="cs"/>
          <w:color w:val="000000"/>
          <w:sz w:val="24"/>
          <w:szCs w:val="24"/>
          <w:rtl/>
        </w:rPr>
        <w:t>مد</w:t>
      </w:r>
      <w:r w:rsidRPr="000703D7">
        <w:rPr>
          <w:rFonts w:asciiTheme="minorBidi" w:eastAsia="Times New Roman" w:hAnsiTheme="minorBidi" w:cs="B Nazanin" w:hint="eastAsia"/>
          <w:color w:val="000000"/>
          <w:sz w:val="24"/>
          <w:szCs w:val="24"/>
          <w:rtl/>
        </w:rPr>
        <w:t>‌</w:t>
      </w:r>
      <w:r w:rsidR="003E5455" w:rsidRPr="000703D7">
        <w:rPr>
          <w:rFonts w:asciiTheme="minorBidi" w:eastAsia="Times New Roman" w:hAnsiTheme="minorBidi" w:cs="B Nazanin" w:hint="cs"/>
          <w:color w:val="000000"/>
          <w:sz w:val="24"/>
          <w:szCs w:val="24"/>
          <w:rtl/>
        </w:rPr>
        <w:t>ها و روش</w:t>
      </w:r>
      <w:r w:rsidR="003E5455"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های پیشگیری و انتظار نظام سلامت از افراد، به اختصار بیان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 xml:space="preserve">شود. </w:t>
      </w:r>
    </w:p>
    <w:p w:rsidR="0058599F" w:rsidRPr="000703D7" w:rsidRDefault="0058599F" w:rsidP="000D6BE8">
      <w:pPr>
        <w:pStyle w:val="Heading4"/>
        <w:rPr>
          <w:rtl/>
        </w:rPr>
      </w:pPr>
      <w:r w:rsidRPr="000703D7">
        <w:rPr>
          <w:rFonts w:hint="cs"/>
          <w:rtl/>
        </w:rPr>
        <w:t>1-2) آموزش افراد در معرض خطر</w:t>
      </w:r>
    </w:p>
    <w:p w:rsidR="0058599F" w:rsidRPr="000703D7" w:rsidRDefault="0058599F" w:rsidP="00805255">
      <w:pPr>
        <w:bidi/>
        <w:jc w:val="both"/>
        <w:rPr>
          <w:rFonts w:asciiTheme="minorBidi" w:eastAsia="Times New Roman" w:hAnsiTheme="minorBidi" w:cs="B Nazanin"/>
          <w:color w:val="000000"/>
          <w:sz w:val="24"/>
          <w:szCs w:val="24"/>
          <w:rtl/>
        </w:rPr>
      </w:pPr>
      <w:r w:rsidRPr="000703D7">
        <w:rPr>
          <w:rFonts w:asciiTheme="minorBidi" w:eastAsia="Times New Roman" w:hAnsiTheme="minorBidi" w:cs="B Nazanin" w:hint="cs"/>
          <w:color w:val="000000"/>
          <w:rtl/>
        </w:rPr>
        <w:t>هدف از این بخش آموزشی ارتقای توانمندی افراد در معرض خطر در مدیریت بیمار است. این آموزش پیش</w:t>
      </w:r>
      <w:r w:rsidRPr="000703D7">
        <w:rPr>
          <w:rFonts w:asciiTheme="minorBidi" w:eastAsia="Times New Roman" w:hAnsiTheme="minorBidi" w:cs="B Nazanin" w:hint="eastAsia"/>
          <w:color w:val="000000"/>
          <w:rtl/>
        </w:rPr>
        <w:t>‌</w:t>
      </w:r>
      <w:r w:rsidRPr="000703D7">
        <w:rPr>
          <w:rFonts w:asciiTheme="minorBidi" w:eastAsia="Times New Roman" w:hAnsiTheme="minorBidi" w:cs="B Nazanin" w:hint="cs"/>
          <w:color w:val="000000"/>
          <w:rtl/>
        </w:rPr>
        <w:t xml:space="preserve">نیاز فرایند مراقبت ژنتیک است. </w:t>
      </w:r>
      <w:r w:rsidRPr="000703D7">
        <w:rPr>
          <w:rFonts w:asciiTheme="minorBidi" w:eastAsia="Times New Roman" w:hAnsiTheme="minorBidi" w:cs="B Nazanin" w:hint="cs"/>
          <w:color w:val="000000"/>
          <w:sz w:val="24"/>
          <w:szCs w:val="24"/>
          <w:rtl/>
        </w:rPr>
        <w:t>گروه هدف این آموزش، افراد و خانواده</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هایی هستند که بعد از بررسی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 xml:space="preserve"> توسط مشاور ژنتیک، در معرض خطر شناخته شده و جهت مراقبت ژنتیک معرفی م</w:t>
      </w:r>
      <w:r w:rsidRPr="000703D7">
        <w:rPr>
          <w:rFonts w:asciiTheme="minorBidi" w:eastAsia="Times New Roman" w:hAnsiTheme="minorBidi" w:cs="B Nazanin" w:hint="cs"/>
          <w:color w:val="000000"/>
          <w:sz w:val="24"/>
          <w:szCs w:val="24"/>
          <w:rtl/>
          <w:lang w:bidi="fa-IR"/>
        </w:rPr>
        <w:t>ی</w:t>
      </w:r>
      <w:r w:rsidRPr="000703D7">
        <w:rPr>
          <w:rFonts w:asciiTheme="minorBidi" w:eastAsia="Times New Roman" w:hAnsiTheme="minorBidi" w:cs="B Nazanin" w:hint="eastAsia"/>
          <w:color w:val="000000"/>
          <w:sz w:val="24"/>
          <w:szCs w:val="24"/>
          <w:rtl/>
          <w:lang w:bidi="fa-IR"/>
        </w:rPr>
        <w:t>‌</w:t>
      </w:r>
      <w:r w:rsidRPr="000703D7">
        <w:rPr>
          <w:rFonts w:asciiTheme="minorBidi" w:eastAsia="Times New Roman" w:hAnsiTheme="minorBidi" w:cs="B Nazanin" w:hint="cs"/>
          <w:color w:val="000000"/>
          <w:sz w:val="24"/>
          <w:szCs w:val="24"/>
          <w:rtl/>
          <w:lang w:bidi="fa-IR"/>
        </w:rPr>
        <w:t>گردند</w:t>
      </w:r>
      <w:r w:rsidRPr="000703D7">
        <w:rPr>
          <w:rFonts w:asciiTheme="minorBidi" w:eastAsia="Times New Roman" w:hAnsiTheme="minorBidi" w:cs="B Nazanin" w:hint="cs"/>
          <w:color w:val="000000"/>
          <w:sz w:val="24"/>
          <w:szCs w:val="24"/>
          <w:rtl/>
        </w:rPr>
        <w:t>. شیوه آموزش، چهره به چهره و مکتوب (ارائه پمفلت آموزشی اختصاصی بیماری هدف)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باشد. در این بخش آموزشی اطلاعات ضروری در مورد بیماری و خدمات ژنتیک سلامت مرتبط به اختصار بیان و بر نکات مهم مراقبت کاهش معلولیت ژنتیکی تاکید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 xml:space="preserve">شود. </w:t>
      </w:r>
    </w:p>
    <w:p w:rsidR="0058599F" w:rsidRPr="000703D7" w:rsidRDefault="00155083" w:rsidP="000D6BE8">
      <w:pPr>
        <w:pStyle w:val="Heading4"/>
        <w:rPr>
          <w:rtl/>
        </w:rPr>
      </w:pPr>
      <w:r w:rsidRPr="000703D7">
        <w:rPr>
          <w:rFonts w:hint="cs"/>
          <w:rtl/>
        </w:rPr>
        <w:t>1</w:t>
      </w:r>
      <w:r w:rsidR="0058599F" w:rsidRPr="000703D7">
        <w:rPr>
          <w:rFonts w:hint="cs"/>
          <w:rtl/>
        </w:rPr>
        <w:t>-3) آموزش پرسنل مجری برنامه</w:t>
      </w:r>
    </w:p>
    <w:p w:rsidR="0058599F" w:rsidRPr="000703D7" w:rsidRDefault="0082328A" w:rsidP="00CB0D18">
      <w:pPr>
        <w:bidi/>
        <w:jc w:val="both"/>
        <w:rPr>
          <w:rFonts w:asciiTheme="minorBidi" w:eastAsia="Times New Roman" w:hAnsiTheme="minorBidi" w:cs="B Nazanin"/>
          <w:sz w:val="24"/>
          <w:szCs w:val="24"/>
          <w:rtl/>
        </w:rPr>
      </w:pPr>
      <w:r w:rsidRPr="000703D7">
        <w:rPr>
          <w:rFonts w:asciiTheme="minorBidi" w:eastAsia="Times New Roman" w:hAnsiTheme="minorBidi" w:cs="B Nazanin" w:hint="cs"/>
          <w:color w:val="000000"/>
          <w:sz w:val="24"/>
          <w:szCs w:val="24"/>
          <w:u w:val="single"/>
          <w:rtl/>
        </w:rPr>
        <w:t>1-3-1</w:t>
      </w:r>
      <w:r w:rsidR="0058599F" w:rsidRPr="000703D7">
        <w:rPr>
          <w:rFonts w:asciiTheme="minorBidi" w:eastAsia="Times New Roman" w:hAnsiTheme="minorBidi" w:cs="B Nazanin" w:hint="cs"/>
          <w:sz w:val="24"/>
          <w:szCs w:val="24"/>
          <w:u w:val="single"/>
          <w:rtl/>
        </w:rPr>
        <w:t>: آموزش اختصاصی ژنتیک</w:t>
      </w:r>
      <w:r w:rsidR="0058599F" w:rsidRPr="000703D7">
        <w:rPr>
          <w:rFonts w:asciiTheme="minorBidi" w:eastAsia="Times New Roman" w:hAnsiTheme="minorBidi" w:cs="B Nazanin" w:hint="cs"/>
          <w:sz w:val="24"/>
          <w:szCs w:val="24"/>
          <w:rtl/>
        </w:rPr>
        <w:t xml:space="preserve">: هدف این آموزش تسلط به حیطه دانشی است که پرسنل در آن حیطه دارای وظایف تعریف شده در اجرای برنامه ژنتیک اجتماعی هستند. گروه هدف این آموزش پرسنل اختصاصی مجری برنامه مانند کارشناس ژنتیک در ستاد دانشگاه علوم پزشکی، </w:t>
      </w:r>
      <w:r w:rsidR="00CB0D18" w:rsidRPr="000703D7">
        <w:rPr>
          <w:rFonts w:asciiTheme="minorBidi" w:eastAsia="Times New Roman" w:hAnsiTheme="minorBidi" w:cs="B Nazanin" w:hint="cs"/>
          <w:sz w:val="24"/>
          <w:szCs w:val="24"/>
          <w:rtl/>
        </w:rPr>
        <w:t xml:space="preserve">مراقب سلامت مسئول </w:t>
      </w:r>
      <w:r w:rsidR="0058599F" w:rsidRPr="000703D7">
        <w:rPr>
          <w:rFonts w:asciiTheme="minorBidi" w:eastAsia="Times New Roman" w:hAnsiTheme="minorBidi" w:cs="B Nazanin" w:hint="cs"/>
          <w:sz w:val="24"/>
          <w:szCs w:val="24"/>
          <w:rtl/>
        </w:rPr>
        <w:t xml:space="preserve">غربالگری ژنتیک در مرکز </w:t>
      </w:r>
      <w:r w:rsidR="00CB0D18" w:rsidRPr="000703D7">
        <w:rPr>
          <w:rFonts w:asciiTheme="minorBidi" w:eastAsia="Times New Roman" w:hAnsiTheme="minorBidi" w:cs="B Nazanin" w:hint="cs"/>
          <w:sz w:val="24"/>
          <w:szCs w:val="24"/>
          <w:rtl/>
        </w:rPr>
        <w:t xml:space="preserve">خدمات جامع سلامت ارائه دهنده </w:t>
      </w:r>
      <w:r w:rsidR="0058599F" w:rsidRPr="000703D7">
        <w:rPr>
          <w:rFonts w:asciiTheme="minorBidi" w:eastAsia="Times New Roman" w:hAnsiTheme="minorBidi" w:cs="B Nazanin" w:hint="cs"/>
          <w:sz w:val="24"/>
          <w:szCs w:val="24"/>
          <w:rtl/>
        </w:rPr>
        <w:t xml:space="preserve">خدمات </w:t>
      </w:r>
      <w:r w:rsidR="00CB0D18" w:rsidRPr="000703D7">
        <w:rPr>
          <w:rFonts w:asciiTheme="minorBidi" w:eastAsia="Times New Roman" w:hAnsiTheme="minorBidi" w:cs="B Nazanin" w:hint="cs"/>
          <w:sz w:val="24"/>
          <w:szCs w:val="24"/>
          <w:rtl/>
        </w:rPr>
        <w:t>زمان</w:t>
      </w:r>
      <w:r w:rsidR="0058599F" w:rsidRPr="000703D7">
        <w:rPr>
          <w:rFonts w:asciiTheme="minorBidi" w:eastAsia="Times New Roman" w:hAnsiTheme="minorBidi" w:cs="B Nazanin" w:hint="cs"/>
          <w:sz w:val="24"/>
          <w:szCs w:val="24"/>
          <w:rtl/>
        </w:rPr>
        <w:t xml:space="preserve"> ازدواج، پزشک مشاور ژنتیک و سایر پرسنل تخصصی و فوق تخصصی مرتبط، است. این آموزش از طریق اداره ژنتیک سازماندهی و با همکاری دانشگاه های علوم پزشکی اجرا می</w:t>
      </w:r>
      <w:r w:rsidR="0058599F" w:rsidRPr="000703D7">
        <w:rPr>
          <w:rFonts w:asciiTheme="minorBidi" w:eastAsia="Times New Roman" w:hAnsiTheme="minorBidi" w:cs="B Nazanin" w:hint="eastAsia"/>
          <w:sz w:val="24"/>
          <w:szCs w:val="24"/>
          <w:rtl/>
        </w:rPr>
        <w:t>‌</w:t>
      </w:r>
      <w:r w:rsidR="0058599F" w:rsidRPr="000703D7">
        <w:rPr>
          <w:rFonts w:asciiTheme="minorBidi" w:eastAsia="Times New Roman" w:hAnsiTheme="minorBidi" w:cs="B Nazanin" w:hint="cs"/>
          <w:sz w:val="24"/>
          <w:szCs w:val="24"/>
          <w:rtl/>
        </w:rPr>
        <w:t xml:space="preserve">شود. </w:t>
      </w:r>
    </w:p>
    <w:p w:rsidR="0058599F" w:rsidRPr="000703D7" w:rsidRDefault="0082328A" w:rsidP="0082328A">
      <w:pPr>
        <w:bidi/>
        <w:jc w:val="both"/>
        <w:rPr>
          <w:rFonts w:asciiTheme="minorBidi" w:eastAsia="Times New Roman" w:hAnsiTheme="minorBidi" w:cs="B Nazanin"/>
          <w:sz w:val="24"/>
          <w:szCs w:val="24"/>
          <w:u w:val="single"/>
          <w:rtl/>
        </w:rPr>
      </w:pPr>
      <w:r w:rsidRPr="000703D7">
        <w:rPr>
          <w:rFonts w:asciiTheme="minorBidi" w:eastAsia="Times New Roman" w:hAnsiTheme="minorBidi" w:cs="B Nazanin" w:hint="cs"/>
          <w:sz w:val="24"/>
          <w:szCs w:val="24"/>
          <w:u w:val="single"/>
          <w:rtl/>
        </w:rPr>
        <w:t>1-3-2:</w:t>
      </w:r>
      <w:r w:rsidR="0058599F" w:rsidRPr="000703D7">
        <w:rPr>
          <w:rFonts w:asciiTheme="minorBidi" w:eastAsia="Times New Roman" w:hAnsiTheme="minorBidi" w:cs="B Nazanin" w:hint="cs"/>
          <w:sz w:val="24"/>
          <w:szCs w:val="24"/>
          <w:u w:val="single"/>
          <w:rtl/>
        </w:rPr>
        <w:t xml:space="preserve"> آموزش عمومی ژنتیک</w:t>
      </w:r>
      <w:r w:rsidR="0058599F" w:rsidRPr="000703D7">
        <w:rPr>
          <w:rFonts w:asciiTheme="minorBidi" w:eastAsia="Times New Roman" w:hAnsiTheme="minorBidi" w:cs="B Nazanin" w:hint="cs"/>
          <w:sz w:val="24"/>
          <w:szCs w:val="24"/>
          <w:rtl/>
        </w:rPr>
        <w:t>: این آموزش به آن دسته از پرسنل نظام سلامت داده می</w:t>
      </w:r>
      <w:r w:rsidR="0058599F" w:rsidRPr="000703D7">
        <w:rPr>
          <w:rFonts w:asciiTheme="minorBidi" w:eastAsia="Times New Roman" w:hAnsiTheme="minorBidi" w:cs="B Nazanin" w:hint="eastAsia"/>
          <w:sz w:val="24"/>
          <w:szCs w:val="24"/>
          <w:rtl/>
        </w:rPr>
        <w:t>‌</w:t>
      </w:r>
      <w:r w:rsidR="0058599F" w:rsidRPr="000703D7">
        <w:rPr>
          <w:rFonts w:asciiTheme="minorBidi" w:eastAsia="Times New Roman" w:hAnsiTheme="minorBidi" w:cs="B Nazanin" w:hint="cs"/>
          <w:sz w:val="24"/>
          <w:szCs w:val="24"/>
          <w:rtl/>
        </w:rPr>
        <w:t>شود که حوزه عمومی خدمات سلامت ژنتیک را به عهده دارند. محتوای این آموزش</w:t>
      </w:r>
      <w:r w:rsidR="0058599F" w:rsidRPr="000703D7">
        <w:rPr>
          <w:rFonts w:asciiTheme="minorBidi" w:eastAsia="Times New Roman" w:hAnsiTheme="minorBidi" w:cs="B Nazanin" w:hint="eastAsia"/>
          <w:sz w:val="24"/>
          <w:szCs w:val="24"/>
          <w:rtl/>
        </w:rPr>
        <w:t>‌</w:t>
      </w:r>
      <w:r w:rsidR="003E5455" w:rsidRPr="000703D7">
        <w:rPr>
          <w:rFonts w:asciiTheme="minorBidi" w:eastAsia="Times New Roman" w:hAnsiTheme="minorBidi" w:cs="B Nazanin" w:hint="cs"/>
          <w:sz w:val="24"/>
          <w:szCs w:val="24"/>
          <w:rtl/>
        </w:rPr>
        <w:t>ها از راهن</w:t>
      </w:r>
      <w:r w:rsidR="0058599F" w:rsidRPr="000703D7">
        <w:rPr>
          <w:rFonts w:asciiTheme="minorBidi" w:eastAsia="Times New Roman" w:hAnsiTheme="minorBidi" w:cs="B Nazanin" w:hint="cs"/>
          <w:sz w:val="24"/>
          <w:szCs w:val="24"/>
          <w:rtl/>
        </w:rPr>
        <w:t>ماهای بسته</w:t>
      </w:r>
      <w:r w:rsidR="0058599F" w:rsidRPr="000703D7">
        <w:rPr>
          <w:rFonts w:asciiTheme="minorBidi" w:eastAsia="Times New Roman" w:hAnsiTheme="minorBidi" w:cs="B Nazanin" w:hint="eastAsia"/>
          <w:sz w:val="24"/>
          <w:szCs w:val="24"/>
          <w:rtl/>
        </w:rPr>
        <w:t>‌</w:t>
      </w:r>
      <w:r w:rsidR="0058599F" w:rsidRPr="000703D7">
        <w:rPr>
          <w:rFonts w:asciiTheme="minorBidi" w:eastAsia="Times New Roman" w:hAnsiTheme="minorBidi" w:cs="B Nazanin" w:hint="cs"/>
          <w:sz w:val="24"/>
          <w:szCs w:val="24"/>
          <w:rtl/>
        </w:rPr>
        <w:t>های خدمت تهیه می</w:t>
      </w:r>
      <w:r w:rsidR="0058599F" w:rsidRPr="000703D7">
        <w:rPr>
          <w:rFonts w:asciiTheme="minorBidi" w:eastAsia="Times New Roman" w:hAnsiTheme="minorBidi" w:cs="B Nazanin" w:hint="eastAsia"/>
          <w:sz w:val="24"/>
          <w:szCs w:val="24"/>
          <w:rtl/>
        </w:rPr>
        <w:t>‌</w:t>
      </w:r>
      <w:r w:rsidR="0058599F" w:rsidRPr="000703D7">
        <w:rPr>
          <w:rFonts w:asciiTheme="minorBidi" w:eastAsia="Times New Roman" w:hAnsiTheme="minorBidi" w:cs="B Nazanin" w:hint="cs"/>
          <w:sz w:val="24"/>
          <w:szCs w:val="24"/>
          <w:rtl/>
        </w:rPr>
        <w:t>شود و در جلسات آموزشی منطق علمی ژنتیکی و چارچوب اجرایی برنامه ها و انتظارات مرتبط توجیه می</w:t>
      </w:r>
      <w:r w:rsidR="0058599F" w:rsidRPr="000703D7">
        <w:rPr>
          <w:rFonts w:asciiTheme="minorBidi" w:eastAsia="Times New Roman" w:hAnsiTheme="minorBidi" w:cs="B Nazanin" w:hint="eastAsia"/>
          <w:sz w:val="24"/>
          <w:szCs w:val="24"/>
          <w:rtl/>
        </w:rPr>
        <w:t>‌</w:t>
      </w:r>
      <w:r w:rsidR="0058599F" w:rsidRPr="000703D7">
        <w:rPr>
          <w:rFonts w:asciiTheme="minorBidi" w:eastAsia="Times New Roman" w:hAnsiTheme="minorBidi" w:cs="B Nazanin" w:hint="cs"/>
          <w:sz w:val="24"/>
          <w:szCs w:val="24"/>
          <w:rtl/>
        </w:rPr>
        <w:t>شود.</w:t>
      </w:r>
    </w:p>
    <w:p w:rsidR="0058599F" w:rsidRDefault="0058599F" w:rsidP="0058599F">
      <w:pPr>
        <w:bidi/>
        <w:jc w:val="both"/>
        <w:rPr>
          <w:rFonts w:asciiTheme="minorBidi" w:eastAsia="Times New Roman" w:hAnsiTheme="minorBidi" w:cs="B Nazanin"/>
          <w:color w:val="000000"/>
          <w:sz w:val="24"/>
          <w:szCs w:val="24"/>
        </w:rPr>
      </w:pPr>
      <w:r w:rsidRPr="000703D7">
        <w:rPr>
          <w:rFonts w:asciiTheme="minorBidi" w:eastAsia="Times New Roman" w:hAnsiTheme="minorBidi" w:cs="B Nazanin" w:hint="cs"/>
          <w:color w:val="000000"/>
          <w:sz w:val="24"/>
          <w:szCs w:val="24"/>
          <w:rtl/>
        </w:rPr>
        <w:t>این آموزش</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 برای پزشکان توسط تیمی متشکل از کارشناس ژنتیک معاونت بهداشت دانشگاه علوم پزشکی، مشاور ژنتیک دوره دیده و برای مراقبین سلامت</w:t>
      </w:r>
      <w:r w:rsidR="000F0A62" w:rsidRPr="000703D7">
        <w:rPr>
          <w:rFonts w:asciiTheme="minorBidi" w:eastAsia="Times New Roman" w:hAnsiTheme="minorBidi" w:cs="B Nazanin" w:hint="cs"/>
          <w:color w:val="000000"/>
          <w:sz w:val="24"/>
          <w:szCs w:val="24"/>
          <w:rtl/>
        </w:rPr>
        <w:t xml:space="preserve"> / بهورز</w:t>
      </w:r>
      <w:r w:rsidRPr="000703D7">
        <w:rPr>
          <w:rFonts w:asciiTheme="minorBidi" w:eastAsia="Times New Roman" w:hAnsiTheme="minorBidi" w:cs="B Nazanin" w:hint="cs"/>
          <w:color w:val="000000"/>
          <w:sz w:val="24"/>
          <w:szCs w:val="24"/>
          <w:rtl/>
        </w:rPr>
        <w:t xml:space="preserve"> و کارشناس غربالگری ژنتیک زمان ازدواج، توسط کارشناس ژنتی</w:t>
      </w:r>
      <w:r w:rsidR="003E5455" w:rsidRPr="000703D7">
        <w:rPr>
          <w:rFonts w:asciiTheme="minorBidi" w:eastAsia="Times New Roman" w:hAnsiTheme="minorBidi" w:cs="B Nazanin" w:hint="cs"/>
          <w:color w:val="000000"/>
          <w:sz w:val="24"/>
          <w:szCs w:val="24"/>
          <w:rtl/>
        </w:rPr>
        <w:t xml:space="preserve">ک معاونت بهداشت </w:t>
      </w:r>
      <w:r w:rsidR="000F0A62" w:rsidRPr="000703D7">
        <w:rPr>
          <w:rFonts w:asciiTheme="minorBidi" w:eastAsia="Times New Roman" w:hAnsiTheme="minorBidi" w:cs="B Nazanin" w:hint="cs"/>
          <w:color w:val="000000"/>
          <w:sz w:val="24"/>
          <w:szCs w:val="24"/>
          <w:rtl/>
        </w:rPr>
        <w:t xml:space="preserve">و مربی مرکز آموزش ... </w:t>
      </w:r>
      <w:r w:rsidR="003E5455" w:rsidRPr="000703D7">
        <w:rPr>
          <w:rFonts w:asciiTheme="minorBidi" w:eastAsia="Times New Roman" w:hAnsiTheme="minorBidi" w:cs="B Nazanin" w:hint="cs"/>
          <w:color w:val="000000"/>
          <w:sz w:val="24"/>
          <w:szCs w:val="24"/>
          <w:rtl/>
        </w:rPr>
        <w:t>دانشگاه عرضه می</w:t>
      </w:r>
      <w:r w:rsidR="003E5455"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شود.</w:t>
      </w:r>
    </w:p>
    <w:p w:rsidR="003240B4" w:rsidRPr="000703D7" w:rsidRDefault="003240B4" w:rsidP="003240B4">
      <w:pPr>
        <w:bidi/>
        <w:jc w:val="both"/>
        <w:rPr>
          <w:rFonts w:asciiTheme="minorBidi" w:eastAsia="Times New Roman" w:hAnsiTheme="minorBidi" w:cs="B Nazanin"/>
          <w:color w:val="000000"/>
          <w:sz w:val="24"/>
          <w:szCs w:val="24"/>
          <w:rtl/>
        </w:rPr>
      </w:pPr>
    </w:p>
    <w:p w:rsidR="0058599F" w:rsidRPr="000703D7" w:rsidRDefault="0058599F" w:rsidP="00AE545A">
      <w:pPr>
        <w:pStyle w:val="Heading2"/>
        <w:rPr>
          <w:rtl/>
        </w:rPr>
      </w:pPr>
      <w:bookmarkStart w:id="16" w:name="_Toc506381138"/>
      <w:r w:rsidRPr="000703D7">
        <w:rPr>
          <w:rFonts w:hint="cs"/>
          <w:rtl/>
        </w:rPr>
        <w:t>2) فرایند شناسایی موارد در معرض خطر ژنتیک</w:t>
      </w:r>
      <w:bookmarkEnd w:id="16"/>
    </w:p>
    <w:p w:rsidR="0058599F" w:rsidRPr="000703D7" w:rsidRDefault="0058599F" w:rsidP="00805255">
      <w:pPr>
        <w:bidi/>
        <w:jc w:val="both"/>
        <w:rPr>
          <w:rFonts w:asciiTheme="minorBidi" w:eastAsia="Times New Roman" w:hAnsiTheme="minorBidi" w:cs="B Nazanin"/>
          <w:color w:val="000000"/>
          <w:sz w:val="24"/>
          <w:szCs w:val="24"/>
          <w:rtl/>
        </w:rPr>
      </w:pPr>
      <w:r w:rsidRPr="002D3B72">
        <w:rPr>
          <w:rFonts w:asciiTheme="minorBidi" w:eastAsia="Times New Roman" w:hAnsiTheme="minorBidi" w:cs="B Nazanin" w:hint="cs"/>
          <w:color w:val="000000"/>
          <w:sz w:val="24"/>
          <w:szCs w:val="24"/>
          <w:highlight w:val="yellow"/>
          <w:rtl/>
        </w:rPr>
        <w:t>شک به بیماری</w:t>
      </w:r>
      <w:r w:rsidRPr="002D3B72">
        <w:rPr>
          <w:rFonts w:asciiTheme="minorBidi" w:eastAsia="Times New Roman" w:hAnsiTheme="minorBidi" w:cs="B Nazanin" w:hint="eastAsia"/>
          <w:color w:val="000000"/>
          <w:sz w:val="24"/>
          <w:szCs w:val="24"/>
          <w:highlight w:val="yellow"/>
          <w:rtl/>
        </w:rPr>
        <w:t>‌</w:t>
      </w:r>
      <w:r w:rsidRPr="002D3B72">
        <w:rPr>
          <w:rFonts w:asciiTheme="minorBidi" w:eastAsia="Times New Roman" w:hAnsiTheme="minorBidi" w:cs="B Nazanin" w:hint="cs"/>
          <w:color w:val="000000"/>
          <w:sz w:val="24"/>
          <w:szCs w:val="24"/>
          <w:highlight w:val="yellow"/>
          <w:rtl/>
        </w:rPr>
        <w:t xml:space="preserve">ها و یا </w:t>
      </w:r>
      <w:r w:rsidRPr="002D3B72">
        <w:rPr>
          <w:rFonts w:asciiTheme="minorBidi" w:eastAsia="Times New Roman" w:hAnsiTheme="minorBidi" w:cs="B Nazanin"/>
          <w:color w:val="000000"/>
          <w:sz w:val="24"/>
          <w:szCs w:val="24"/>
          <w:highlight w:val="yellow"/>
          <w:rtl/>
        </w:rPr>
        <w:t>شناسایی</w:t>
      </w:r>
      <w:r w:rsidRPr="002D3B72">
        <w:rPr>
          <w:rFonts w:asciiTheme="minorBidi" w:eastAsia="Times New Roman" w:hAnsiTheme="minorBidi" w:cs="B Nazanin" w:hint="cs"/>
          <w:color w:val="000000"/>
          <w:sz w:val="24"/>
          <w:szCs w:val="24"/>
          <w:highlight w:val="yellow"/>
          <w:rtl/>
        </w:rPr>
        <w:t xml:space="preserve"> اولیه آن</w:t>
      </w:r>
      <w:r w:rsidRPr="002D3B72">
        <w:rPr>
          <w:rFonts w:asciiTheme="minorBidi" w:eastAsia="Times New Roman" w:hAnsiTheme="minorBidi" w:cs="B Nazanin" w:hint="eastAsia"/>
          <w:color w:val="000000"/>
          <w:sz w:val="24"/>
          <w:szCs w:val="24"/>
          <w:highlight w:val="yellow"/>
          <w:rtl/>
        </w:rPr>
        <w:t>‌</w:t>
      </w:r>
      <w:r w:rsidRPr="002D3B72">
        <w:rPr>
          <w:rFonts w:asciiTheme="minorBidi" w:eastAsia="Times New Roman" w:hAnsiTheme="minorBidi" w:cs="B Nazanin" w:hint="cs"/>
          <w:color w:val="000000"/>
          <w:sz w:val="24"/>
          <w:szCs w:val="24"/>
          <w:highlight w:val="yellow"/>
          <w:rtl/>
        </w:rPr>
        <w:t>ها</w:t>
      </w:r>
      <w:r w:rsidRPr="002D3B72">
        <w:rPr>
          <w:rFonts w:asciiTheme="minorBidi" w:eastAsia="Times New Roman" w:hAnsiTheme="minorBidi" w:cs="B Nazanin"/>
          <w:color w:val="000000"/>
          <w:sz w:val="24"/>
          <w:szCs w:val="24"/>
          <w:highlight w:val="yellow"/>
          <w:rtl/>
        </w:rPr>
        <w:t xml:space="preserve"> </w:t>
      </w:r>
      <w:r w:rsidRPr="002D3B72">
        <w:rPr>
          <w:rFonts w:asciiTheme="minorBidi" w:eastAsia="Times New Roman" w:hAnsiTheme="minorBidi" w:cs="B Nazanin" w:hint="cs"/>
          <w:color w:val="000000"/>
          <w:sz w:val="24"/>
          <w:szCs w:val="24"/>
          <w:highlight w:val="yellow"/>
          <w:rtl/>
        </w:rPr>
        <w:t>از طریق غربالگری انجام می</w:t>
      </w:r>
      <w:r w:rsidRPr="002D3B72">
        <w:rPr>
          <w:rFonts w:asciiTheme="minorBidi" w:eastAsia="Times New Roman" w:hAnsiTheme="minorBidi" w:cs="B Nazanin" w:hint="eastAsia"/>
          <w:color w:val="000000"/>
          <w:sz w:val="24"/>
          <w:szCs w:val="24"/>
          <w:highlight w:val="yellow"/>
          <w:rtl/>
        </w:rPr>
        <w:t>‌</w:t>
      </w:r>
      <w:r w:rsidRPr="002D3B72">
        <w:rPr>
          <w:rFonts w:asciiTheme="minorBidi" w:eastAsia="Times New Roman" w:hAnsiTheme="minorBidi" w:cs="B Nazanin" w:hint="cs"/>
          <w:color w:val="000000"/>
          <w:sz w:val="24"/>
          <w:szCs w:val="24"/>
          <w:highlight w:val="yellow"/>
          <w:rtl/>
        </w:rPr>
        <w:t>شود</w:t>
      </w:r>
      <w:r w:rsidRPr="000703D7">
        <w:rPr>
          <w:rFonts w:asciiTheme="minorBidi" w:eastAsia="Times New Roman" w:hAnsiTheme="minorBidi" w:cs="B Nazanin" w:hint="cs"/>
          <w:color w:val="000000"/>
          <w:sz w:val="24"/>
          <w:szCs w:val="24"/>
          <w:rtl/>
        </w:rPr>
        <w:t>. بر حسب میزان فراوانی و توزیع بیماری در جامعه، روش</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های متفاوت برای غربالگری وجود دارد. به طور عمده غربالگری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تواند به دو روش بررسی مرحله</w:t>
      </w:r>
      <w:r w:rsidR="003E5455"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ای یا آبشاری فرد، خانواده و خویشان نزدیک و یا با بررسی یکباره و یکپارچه تمام یک جمعیت</w:t>
      </w:r>
      <w:r w:rsidR="003E5455" w:rsidRPr="000703D7">
        <w:rPr>
          <w:rFonts w:asciiTheme="minorBidi" w:eastAsia="Times New Roman" w:hAnsiTheme="minorBidi" w:cs="B Nazanin" w:hint="cs"/>
          <w:color w:val="000000"/>
          <w:sz w:val="24"/>
          <w:szCs w:val="24"/>
          <w:rtl/>
        </w:rPr>
        <w:t xml:space="preserve"> </w:t>
      </w:r>
      <w:r w:rsidRPr="000703D7">
        <w:rPr>
          <w:rFonts w:asciiTheme="minorBidi" w:eastAsia="Times New Roman" w:hAnsiTheme="minorBidi" w:cs="B Nazanin" w:hint="cs"/>
          <w:color w:val="000000"/>
          <w:sz w:val="24"/>
          <w:szCs w:val="24"/>
          <w:rtl/>
        </w:rPr>
        <w:t>(هدف) برای یک بیماری/ اختلال و یا عامل خطر معلوم صورت پذیرد.</w:t>
      </w:r>
    </w:p>
    <w:p w:rsidR="00AE545A" w:rsidRPr="000703D7" w:rsidRDefault="00AE545A" w:rsidP="00B10798">
      <w:pPr>
        <w:pStyle w:val="Heading3"/>
        <w:spacing w:line="360" w:lineRule="auto"/>
        <w:rPr>
          <w:rtl/>
          <w:lang w:bidi="fa-IR"/>
        </w:rPr>
      </w:pPr>
      <w:bookmarkStart w:id="17" w:name="_Toc506381139"/>
      <w:r w:rsidRPr="000703D7">
        <w:rPr>
          <w:rFonts w:hint="cs"/>
          <w:rtl/>
        </w:rPr>
        <w:t>انواع روش</w:t>
      </w:r>
      <w:r w:rsidR="00B10798" w:rsidRPr="000703D7">
        <w:rPr>
          <w:rFonts w:hint="eastAsia"/>
          <w:rtl/>
        </w:rPr>
        <w:t>‌</w:t>
      </w:r>
      <w:r w:rsidRPr="000703D7">
        <w:rPr>
          <w:rFonts w:hint="cs"/>
          <w:rtl/>
        </w:rPr>
        <w:t>های غربالگری</w:t>
      </w:r>
      <w:bookmarkEnd w:id="17"/>
    </w:p>
    <w:p w:rsidR="0058599F" w:rsidRPr="000703D7" w:rsidRDefault="0058599F" w:rsidP="001031DD">
      <w:pPr>
        <w:pStyle w:val="Heading4"/>
        <w:spacing w:line="360" w:lineRule="auto"/>
        <w:rPr>
          <w:rtl/>
        </w:rPr>
      </w:pPr>
      <w:r w:rsidRPr="000703D7">
        <w:rPr>
          <w:rFonts w:hint="cs"/>
          <w:noProof/>
          <w:rtl/>
          <w:lang w:val="en-US" w:eastAsia="en-US"/>
        </w:rPr>
        <mc:AlternateContent>
          <mc:Choice Requires="wpg">
            <w:drawing>
              <wp:anchor distT="0" distB="0" distL="114300" distR="114300" simplePos="0" relativeHeight="251696640" behindDoc="0" locked="0" layoutInCell="1" allowOverlap="1" wp14:anchorId="79D638A6" wp14:editId="7FC242CB">
                <wp:simplePos x="0" y="0"/>
                <wp:positionH relativeFrom="column">
                  <wp:posOffset>17145</wp:posOffset>
                </wp:positionH>
                <wp:positionV relativeFrom="paragraph">
                  <wp:posOffset>207381</wp:posOffset>
                </wp:positionV>
                <wp:extent cx="3380476" cy="1521136"/>
                <wp:effectExtent l="19050" t="19050" r="0" b="3175"/>
                <wp:wrapSquare wrapText="bothSides"/>
                <wp:docPr id="48" name="Group 48"/>
                <wp:cNvGraphicFramePr/>
                <a:graphic xmlns:a="http://schemas.openxmlformats.org/drawingml/2006/main">
                  <a:graphicData uri="http://schemas.microsoft.com/office/word/2010/wordprocessingGroup">
                    <wpg:wgp>
                      <wpg:cNvGrpSpPr/>
                      <wpg:grpSpPr>
                        <a:xfrm>
                          <a:off x="0" y="0"/>
                          <a:ext cx="3380476" cy="1521136"/>
                          <a:chOff x="0" y="0"/>
                          <a:chExt cx="3380476" cy="1521136"/>
                        </a:xfrm>
                      </wpg:grpSpPr>
                      <wps:wsp>
                        <wps:cNvPr id="36" name="Text Box 36"/>
                        <wps:cNvSpPr txBox="1"/>
                        <wps:spPr>
                          <a:xfrm>
                            <a:off x="8626" y="1319841"/>
                            <a:ext cx="3371850" cy="201295"/>
                          </a:xfrm>
                          <a:prstGeom prst="rect">
                            <a:avLst/>
                          </a:prstGeom>
                          <a:solidFill>
                            <a:prstClr val="white"/>
                          </a:solidFill>
                          <a:ln>
                            <a:noFill/>
                          </a:ln>
                          <a:effectLst/>
                        </wps:spPr>
                        <wps:txbx>
                          <w:txbxContent>
                            <w:p w:rsidR="004553D1" w:rsidRPr="00433FA5" w:rsidRDefault="004553D1" w:rsidP="00895D6E">
                              <w:pPr>
                                <w:pStyle w:val="Caption"/>
                                <w:rPr>
                                  <w:rFonts w:asciiTheme="minorBidi" w:hAnsiTheme="minorBidi" w:cs="B Nazanin"/>
                                  <w:color w:val="000000"/>
                                  <w:sz w:val="20"/>
                                  <w:szCs w:val="20"/>
                                </w:rPr>
                              </w:pPr>
                              <w:r>
                                <w:rPr>
                                  <w:rFonts w:cs="B Nazanin" w:hint="eastAsia"/>
                                  <w:sz w:val="20"/>
                                  <w:szCs w:val="20"/>
                                  <w:rtl/>
                                </w:rPr>
                                <w:t>شک</w:t>
                              </w:r>
                              <w:r>
                                <w:rPr>
                                  <w:rFonts w:cs="B Nazanin" w:hint="cs"/>
                                  <w:sz w:val="20"/>
                                  <w:szCs w:val="20"/>
                                  <w:rtl/>
                                </w:rPr>
                                <w:t>ل</w:t>
                              </w:r>
                              <w:r w:rsidRPr="00433FA5">
                                <w:rPr>
                                  <w:rFonts w:cs="B Nazanin"/>
                                  <w:sz w:val="20"/>
                                  <w:szCs w:val="20"/>
                                </w:rPr>
                                <w:t xml:space="preserve"> </w:t>
                              </w:r>
                              <w:r>
                                <w:rPr>
                                  <w:rFonts w:asciiTheme="minorBidi" w:hAnsiTheme="minorBidi" w:cs="B Nazanin" w:hint="cs"/>
                                  <w:color w:val="000000"/>
                                  <w:sz w:val="20"/>
                                  <w:szCs w:val="20"/>
                                  <w:rtl/>
                                </w:rPr>
                                <w:t xml:space="preserve"> 1: غربالگری  آبشاری/</w:t>
                              </w:r>
                              <w:r w:rsidRPr="00895D6E">
                                <w:rPr>
                                  <w:rFonts w:asciiTheme="minorBidi" w:hAnsiTheme="minorBidi" w:cs="B Nazanin" w:hint="cs"/>
                                  <w:color w:val="000000"/>
                                  <w:sz w:val="20"/>
                                  <w:szCs w:val="20"/>
                                  <w:rtl/>
                                </w:rPr>
                                <w:t xml:space="preserve"> </w:t>
                              </w:r>
                              <w:r>
                                <w:rPr>
                                  <w:rFonts w:asciiTheme="minorBidi" w:hAnsiTheme="minorBidi" w:cs="B Nazanin" w:hint="cs"/>
                                  <w:color w:val="000000"/>
                                  <w:sz w:val="20"/>
                                  <w:szCs w:val="20"/>
                                  <w:rtl/>
                                </w:rPr>
                                <w:t>مرحله ای</w:t>
                              </w:r>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pic:pic xmlns:pic="http://schemas.openxmlformats.org/drawingml/2006/picture">
                        <pic:nvPicPr>
                          <pic:cNvPr id="5" name="Picture 5" descr="motion.jpg"/>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352800" cy="1336675"/>
                          </a:xfrm>
                          <a:prstGeom prst="rect">
                            <a:avLst/>
                          </a:prstGeom>
                          <a:noFill/>
                          <a:ln w="12700">
                            <a:solidFill>
                              <a:schemeClr val="bg1"/>
                            </a:solidFill>
                            <a:miter lim="800000"/>
                            <a:headEnd/>
                            <a:tailEnd/>
                          </a:ln>
                        </pic:spPr>
                      </pic:pic>
                    </wpg:wgp>
                  </a:graphicData>
                </a:graphic>
              </wp:anchor>
            </w:drawing>
          </mc:Choice>
          <mc:Fallback xmlns:w15="http://schemas.microsoft.com/office/word/2012/wordml">
            <w:pict>
              <v:group w14:anchorId="79D638A6" id="Group 48" o:spid="_x0000_s1027" style="position:absolute;left:0;text-align:left;margin-left:1.35pt;margin-top:16.35pt;width:266.2pt;height:119.75pt;z-index:251696640" coordsize="33804,152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">
                <v:shapetype id="_x0000_t202" coordsize="21600,21600" o:spt="202" path="m,l,21600r21600,l21600,xe">
                  <v:stroke joinstyle="miter"/>
                  <v:path gradientshapeok="t" o:connecttype="rect"/>
                </v:shapetype>
                <v:shape id="Text Box 36" o:spid="_x0000_s1028" type="#_x0000_t202" style="position:absolute;left:86;top:13198;width:33718;height:20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H6ScUA&#10;AADbAAAADwAAAGRycy9kb3ducmV2LnhtbESPQWsCMRSE70L/Q3iFXqRmq7KUrVFEKrRepFsvvT02&#10;z822m5clyer23xtB8DjMzDfMYjXYVpzIh8axgpdJBoK4crrhWsHhe/v8CiJEZI2tY1LwTwFWy4fR&#10;AgvtzvxFpzLWIkE4FKjAxNgVUobKkMUwcR1x8o7OW4xJ+lpqj+cEt62cZlkuLTacFgx2tDFU/ZW9&#10;VbCf/+zNuD++79bzmf889Jv8ty6Venoc1m8gIg3xHr61P7SCWQ7XL+kHyO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YfpJxQAAANsAAAAPAAAAAAAAAAAAAAAAAJgCAABkcnMv&#10;ZG93bnJldi54bWxQSwUGAAAAAAQABAD1AAAAigMAAAAA&#10;" stroked="f">
                  <v:textbox style="mso-fit-shape-to-text:t" inset="0,0,0,0">
                    <w:txbxContent>
                      <w:p w:rsidR="004553D1" w:rsidRPr="00433FA5" w:rsidRDefault="004553D1" w:rsidP="00895D6E">
                        <w:pPr>
                          <w:pStyle w:val="Caption"/>
                          <w:rPr>
                            <w:rFonts w:asciiTheme="minorBidi" w:hAnsiTheme="minorBidi" w:cs="B Nazanin"/>
                            <w:color w:val="000000"/>
                            <w:sz w:val="20"/>
                            <w:szCs w:val="20"/>
                          </w:rPr>
                        </w:pPr>
                        <w:r>
                          <w:rPr>
                            <w:rFonts w:cs="B Nazanin" w:hint="eastAsia"/>
                            <w:sz w:val="20"/>
                            <w:szCs w:val="20"/>
                            <w:rtl/>
                          </w:rPr>
                          <w:t>شک</w:t>
                        </w:r>
                        <w:r>
                          <w:rPr>
                            <w:rFonts w:cs="B Nazanin" w:hint="cs"/>
                            <w:sz w:val="20"/>
                            <w:szCs w:val="20"/>
                            <w:rtl/>
                          </w:rPr>
                          <w:t>ل</w:t>
                        </w:r>
                        <w:r w:rsidRPr="00433FA5">
                          <w:rPr>
                            <w:rFonts w:cs="B Nazanin"/>
                            <w:sz w:val="20"/>
                            <w:szCs w:val="20"/>
                          </w:rPr>
                          <w:t xml:space="preserve"> </w:t>
                        </w:r>
                        <w:r>
                          <w:rPr>
                            <w:rFonts w:asciiTheme="minorBidi" w:hAnsiTheme="minorBidi" w:cs="B Nazanin" w:hint="cs"/>
                            <w:color w:val="000000"/>
                            <w:sz w:val="20"/>
                            <w:szCs w:val="20"/>
                            <w:rtl/>
                          </w:rPr>
                          <w:t xml:space="preserve"> 1: غربالگری  آبشاری/</w:t>
                        </w:r>
                        <w:r w:rsidRPr="00895D6E">
                          <w:rPr>
                            <w:rFonts w:asciiTheme="minorBidi" w:hAnsiTheme="minorBidi" w:cs="B Nazanin" w:hint="cs"/>
                            <w:color w:val="000000"/>
                            <w:sz w:val="20"/>
                            <w:szCs w:val="20"/>
                            <w:rtl/>
                          </w:rPr>
                          <w:t xml:space="preserve"> </w:t>
                        </w:r>
                        <w:r>
                          <w:rPr>
                            <w:rFonts w:asciiTheme="minorBidi" w:hAnsiTheme="minorBidi" w:cs="B Nazanin" w:hint="cs"/>
                            <w:color w:val="000000"/>
                            <w:sz w:val="20"/>
                            <w:szCs w:val="20"/>
                            <w:rtl/>
                          </w:rPr>
                          <w:t>مرحله ای</w:t>
                        </w:r>
                      </w:p>
                    </w:txbxContent>
                  </v:textbox>
                </v:shape>
                <v:shape id="Picture 5" o:spid="_x0000_s1029" type="#_x0000_t75" alt="motion.jpg" style="position:absolute;width:33528;height:13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KfFzBAAAA2gAAAA8AAABkcnMvZG93bnJldi54bWxEj0FrAjEUhO8F/0N4Qm81q2Arq9lFtEJ7&#10;rBb1+Nw8dxeTlyVJ3e2/bwqFHoeZ+YZZlYM14k4+tI4VTCcZCOLK6ZZrBZ+H3dMCRIjIGo1jUvBN&#10;Acpi9LDCXLueP+i+j7VIEA45Kmhi7HIpQ9WQxTBxHXHyrs5bjEn6WmqPfYJbI2dZ9iwttpwWGuxo&#10;01B1239ZBazN8bXHw3CqgtnieXN5J/+i1ON4WC9BRBrif/iv/aYVzOH3SroBsvg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OKfFzBAAAA2gAAAA8AAAAAAAAAAAAAAAAAnwIA&#10;AGRycy9kb3ducmV2LnhtbFBLBQYAAAAABAAEAPcAAACNAwAAAAA=&#10;" stroked="t" strokecolor="white [3212]" strokeweight="1pt">
                  <v:imagedata r:id="rId36" o:title="motion"/>
                </v:shape>
                <w10:wrap type="square"/>
              </v:group>
            </w:pict>
          </mc:Fallback>
        </mc:AlternateContent>
      </w:r>
      <w:r w:rsidRPr="000703D7">
        <w:rPr>
          <w:rFonts w:hint="cs"/>
          <w:rtl/>
        </w:rPr>
        <w:t xml:space="preserve">2-1) غربالگری </w:t>
      </w:r>
      <w:r w:rsidR="00895D6E" w:rsidRPr="000703D7">
        <w:rPr>
          <w:rFonts w:hint="cs"/>
          <w:rtl/>
        </w:rPr>
        <w:t xml:space="preserve">آبشاری </w:t>
      </w:r>
      <w:r w:rsidRPr="000703D7">
        <w:rPr>
          <w:rFonts w:hint="cs"/>
          <w:rtl/>
        </w:rPr>
        <w:t xml:space="preserve">/ </w:t>
      </w:r>
      <w:r w:rsidR="00895D6E" w:rsidRPr="000703D7">
        <w:rPr>
          <w:rFonts w:hint="cs"/>
          <w:rtl/>
        </w:rPr>
        <w:t xml:space="preserve">مرحله ای </w:t>
      </w:r>
    </w:p>
    <w:p w:rsidR="0058599F" w:rsidRPr="000703D7" w:rsidRDefault="0058599F" w:rsidP="001031DD">
      <w:pPr>
        <w:bidi/>
        <w:jc w:val="both"/>
        <w:rPr>
          <w:rFonts w:asciiTheme="minorBidi" w:eastAsia="Times New Roman" w:hAnsiTheme="minorBidi" w:cs="B Nazanin"/>
          <w:color w:val="000000"/>
          <w:sz w:val="24"/>
          <w:szCs w:val="24"/>
          <w:rtl/>
        </w:rPr>
      </w:pPr>
      <w:r w:rsidRPr="000703D7">
        <w:rPr>
          <w:rFonts w:asciiTheme="minorBidi" w:eastAsia="Times New Roman" w:hAnsiTheme="minorBidi" w:cs="B Nazanin" w:hint="cs"/>
          <w:color w:val="000000"/>
          <w:sz w:val="24"/>
          <w:szCs w:val="24"/>
          <w:rtl/>
        </w:rPr>
        <w:t>این روش با شناسایی یک فرد مبتلا</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 xml:space="preserve"> /</w:t>
      </w:r>
      <w:r w:rsidRPr="000703D7">
        <w:rPr>
          <w:rFonts w:asciiTheme="minorBidi" w:eastAsia="Times New Roman" w:hAnsiTheme="minorBidi" w:cs="B Nazanin" w:hint="eastAsia"/>
          <w:color w:val="000000"/>
          <w:sz w:val="24"/>
          <w:szCs w:val="24"/>
          <w:rtl/>
        </w:rPr>
        <w:t xml:space="preserve">‌ </w:t>
      </w:r>
      <w:r w:rsidRPr="000703D7">
        <w:rPr>
          <w:rFonts w:asciiTheme="minorBidi" w:eastAsia="Times New Roman" w:hAnsiTheme="minorBidi" w:cs="B Nazanin" w:hint="eastAsia"/>
          <w:color w:val="000000"/>
          <w:sz w:val="24"/>
          <w:szCs w:val="24"/>
        </w:rPr>
        <w:t>‌</w:t>
      </w:r>
      <w:r w:rsidRPr="000703D7">
        <w:rPr>
          <w:rFonts w:asciiTheme="minorBidi" w:eastAsia="Times New Roman" w:hAnsiTheme="minorBidi" w:cs="B Nazanin" w:hint="cs"/>
          <w:color w:val="000000"/>
          <w:sz w:val="24"/>
          <w:szCs w:val="24"/>
          <w:rtl/>
        </w:rPr>
        <w:t>مشکوک به ابتلا  (نقطه اولیه / سرنخ</w:t>
      </w:r>
      <w:r w:rsidRPr="000703D7">
        <w:rPr>
          <w:rStyle w:val="FootnoteReference"/>
          <w:rFonts w:asciiTheme="minorBidi" w:eastAsia="Times New Roman" w:hAnsiTheme="minorBidi" w:cs="B Nazanin"/>
          <w:color w:val="000000"/>
          <w:sz w:val="24"/>
          <w:szCs w:val="24"/>
          <w:rtl/>
        </w:rPr>
        <w:footnoteReference w:id="17"/>
      </w:r>
      <w:r w:rsidRPr="000703D7">
        <w:rPr>
          <w:rFonts w:asciiTheme="minorBidi" w:eastAsia="Times New Roman" w:hAnsiTheme="minorBidi" w:cs="B Nazanin" w:hint="cs"/>
          <w:color w:val="000000"/>
          <w:sz w:val="24"/>
          <w:szCs w:val="24"/>
          <w:rtl/>
        </w:rPr>
        <w:t>) در یک خانواده</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 xml:space="preserve"> /</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 xml:space="preserve"> فامیل آغاز می</w:t>
      </w:r>
      <w:r w:rsidRPr="000703D7">
        <w:rPr>
          <w:rFonts w:asciiTheme="minorBidi" w:eastAsia="Times New Roman" w:hAnsiTheme="minorBidi" w:cs="B Nazanin" w:hint="eastAsia"/>
          <w:color w:val="000000"/>
          <w:sz w:val="24"/>
          <w:szCs w:val="24"/>
        </w:rPr>
        <w:t>‌</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شود. در صورت نامشخص بودن تشخیص در فرد و یا افراد شناسایی شده، پیگیری برای قطعی شدن تشخیص انجام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شود. در ادامه ردیابی افراد در معرض خطرِ احتمالی خانواده و فامیل بر اساس یافته</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 xml:space="preserve">های مشاوره ژنتیک فرد سرنخ، به صورت </w:t>
      </w:r>
      <w:r w:rsidR="00895D6E" w:rsidRPr="000703D7">
        <w:rPr>
          <w:rFonts w:asciiTheme="minorBidi" w:eastAsia="Times New Roman" w:hAnsiTheme="minorBidi" w:cs="B Nazanin" w:hint="cs"/>
          <w:color w:val="000000"/>
          <w:sz w:val="24"/>
          <w:szCs w:val="24"/>
          <w:rtl/>
        </w:rPr>
        <w:t>آبشاری</w:t>
      </w:r>
      <w:r w:rsidRPr="000703D7">
        <w:rPr>
          <w:rFonts w:asciiTheme="minorBidi" w:eastAsia="Times New Roman" w:hAnsiTheme="minorBidi" w:cs="B Nazanin" w:hint="cs"/>
          <w:color w:val="000000"/>
          <w:sz w:val="24"/>
          <w:szCs w:val="24"/>
          <w:rtl/>
        </w:rPr>
        <w:t xml:space="preserve"> /</w:t>
      </w:r>
      <w:r w:rsidR="00895D6E" w:rsidRPr="000703D7">
        <w:rPr>
          <w:rFonts w:asciiTheme="minorBidi" w:eastAsia="Times New Roman" w:hAnsiTheme="minorBidi" w:cs="B Nazanin" w:hint="cs"/>
          <w:color w:val="000000"/>
          <w:sz w:val="24"/>
          <w:szCs w:val="24"/>
          <w:rtl/>
        </w:rPr>
        <w:t xml:space="preserve">مرحله ای </w:t>
      </w:r>
      <w:r w:rsidRPr="000703D7">
        <w:rPr>
          <w:rFonts w:asciiTheme="minorBidi" w:eastAsia="Times New Roman" w:hAnsiTheme="minorBidi" w:cs="B Nazanin" w:hint="cs"/>
          <w:color w:val="000000"/>
          <w:sz w:val="24"/>
          <w:szCs w:val="24"/>
          <w:rtl/>
        </w:rPr>
        <w:t xml:space="preserve"> ادامه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یابد و نهایتاً مداخله پیشگیرانه مناسب برای افراد در معرض خطر شناسایی شده برنامه</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ریزی و اجرا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 xml:space="preserve">گردد (شکل شماره </w:t>
      </w:r>
      <w:r w:rsidR="00C63D4F" w:rsidRPr="000703D7">
        <w:rPr>
          <w:rFonts w:asciiTheme="minorBidi" w:eastAsia="Times New Roman" w:hAnsiTheme="minorBidi" w:cs="B Nazanin" w:hint="cs"/>
          <w:color w:val="000000"/>
          <w:sz w:val="24"/>
          <w:szCs w:val="24"/>
          <w:rtl/>
        </w:rPr>
        <w:t>1 و 2</w:t>
      </w:r>
      <w:r w:rsidRPr="000703D7">
        <w:rPr>
          <w:rFonts w:asciiTheme="minorBidi" w:eastAsia="Times New Roman" w:hAnsiTheme="minorBidi" w:cs="B Nazanin" w:hint="cs"/>
          <w:color w:val="000000"/>
          <w:sz w:val="24"/>
          <w:szCs w:val="24"/>
          <w:rtl/>
        </w:rPr>
        <w:t xml:space="preserve">). </w:t>
      </w:r>
    </w:p>
    <w:p w:rsidR="0058599F" w:rsidRPr="000703D7" w:rsidRDefault="001031DD" w:rsidP="00AE545A">
      <w:pPr>
        <w:bidi/>
        <w:jc w:val="both"/>
        <w:rPr>
          <w:rFonts w:asciiTheme="minorBidi" w:eastAsia="Times New Roman" w:hAnsiTheme="minorBidi" w:cs="B Nazanin"/>
          <w:color w:val="000000"/>
          <w:sz w:val="24"/>
          <w:szCs w:val="24"/>
          <w:rtl/>
        </w:rPr>
      </w:pPr>
      <w:r w:rsidRPr="000703D7">
        <w:rPr>
          <w:rFonts w:asciiTheme="minorBidi" w:eastAsia="Times New Roman" w:hAnsiTheme="minorBidi" w:cs="B Nazanin" w:hint="cs"/>
          <w:noProof/>
          <w:color w:val="000000"/>
          <w:sz w:val="24"/>
          <w:szCs w:val="24"/>
          <w:rtl/>
          <w:lang w:val="en-US" w:eastAsia="en-US"/>
        </w:rPr>
        <mc:AlternateContent>
          <mc:Choice Requires="wpg">
            <w:drawing>
              <wp:anchor distT="0" distB="0" distL="114300" distR="114300" simplePos="0" relativeHeight="251695616" behindDoc="0" locked="0" layoutInCell="1" allowOverlap="1" wp14:anchorId="3089FAF1" wp14:editId="475AFBF5">
                <wp:simplePos x="0" y="0"/>
                <wp:positionH relativeFrom="column">
                  <wp:posOffset>-198636</wp:posOffset>
                </wp:positionH>
                <wp:positionV relativeFrom="paragraph">
                  <wp:posOffset>25603</wp:posOffset>
                </wp:positionV>
                <wp:extent cx="3614420" cy="2207895"/>
                <wp:effectExtent l="0" t="0" r="5080" b="1905"/>
                <wp:wrapSquare wrapText="bothSides"/>
                <wp:docPr id="40" name="Group 40"/>
                <wp:cNvGraphicFramePr/>
                <a:graphic xmlns:a="http://schemas.openxmlformats.org/drawingml/2006/main">
                  <a:graphicData uri="http://schemas.microsoft.com/office/word/2010/wordprocessingGroup">
                    <wpg:wgp>
                      <wpg:cNvGrpSpPr/>
                      <wpg:grpSpPr>
                        <a:xfrm>
                          <a:off x="0" y="0"/>
                          <a:ext cx="3614420" cy="2207895"/>
                          <a:chOff x="0" y="0"/>
                          <a:chExt cx="3144520" cy="2418080"/>
                        </a:xfrm>
                      </wpg:grpSpPr>
                      <pic:pic xmlns:pic="http://schemas.openxmlformats.org/drawingml/2006/picture">
                        <pic:nvPicPr>
                          <pic:cNvPr id="37" name="Picture 37" descr="C:\Users\max computer\Pictures\Untitled.png"/>
                          <pic:cNvPicPr>
                            <a:picLocks noChangeAspect="1"/>
                          </pic:cNvPicPr>
                        </pic:nvPicPr>
                        <pic:blipFill rotWithShape="1">
                          <a:blip r:embed="rId37">
                            <a:extLst>
                              <a:ext uri="{28A0092B-C50C-407E-A947-70E740481C1C}">
                                <a14:useLocalDpi xmlns:a14="http://schemas.microsoft.com/office/drawing/2010/main" val="0"/>
                              </a:ext>
                            </a:extLst>
                          </a:blip>
                          <a:srcRect l="1668" t="2597" r="2210" b="7975"/>
                          <a:stretch/>
                        </pic:blipFill>
                        <pic:spPr bwMode="auto">
                          <a:xfrm>
                            <a:off x="0" y="0"/>
                            <a:ext cx="3144520" cy="2190115"/>
                          </a:xfrm>
                          <a:prstGeom prst="rect">
                            <a:avLst/>
                          </a:prstGeom>
                          <a:noFill/>
                          <a:ln>
                            <a:noFill/>
                          </a:ln>
                          <a:extLst>
                            <a:ext uri="{53640926-AAD7-44D8-BBD7-CCE9431645EC}">
                              <a14:shadowObscured xmlns:a14="http://schemas.microsoft.com/office/drawing/2010/main"/>
                            </a:ext>
                          </a:extLst>
                        </pic:spPr>
                      </pic:pic>
                      <wps:wsp>
                        <wps:cNvPr id="38" name="Text Box 38"/>
                        <wps:cNvSpPr txBox="1"/>
                        <wps:spPr>
                          <a:xfrm>
                            <a:off x="0" y="2216785"/>
                            <a:ext cx="2983865" cy="201295"/>
                          </a:xfrm>
                          <a:prstGeom prst="rect">
                            <a:avLst/>
                          </a:prstGeom>
                          <a:solidFill>
                            <a:prstClr val="white"/>
                          </a:solidFill>
                          <a:ln>
                            <a:noFill/>
                          </a:ln>
                          <a:effectLst/>
                        </wps:spPr>
                        <wps:txbx>
                          <w:txbxContent>
                            <w:p w:rsidR="004553D1" w:rsidRPr="00B010C6" w:rsidRDefault="004553D1" w:rsidP="00C63D4F">
                              <w:pPr>
                                <w:pStyle w:val="Caption"/>
                                <w:rPr>
                                  <w:rFonts w:asciiTheme="minorBidi" w:hAnsiTheme="minorBidi" w:cs="B Nazanin"/>
                                  <w:noProof/>
                                  <w:color w:val="000000"/>
                                  <w:sz w:val="20"/>
                                  <w:szCs w:val="20"/>
                                  <w:u w:val="single"/>
                                </w:rPr>
                              </w:pPr>
                              <w:r w:rsidRPr="00B010C6">
                                <w:rPr>
                                  <w:rFonts w:cs="B Nazanin" w:hint="eastAsia"/>
                                  <w:sz w:val="20"/>
                                  <w:szCs w:val="20"/>
                                  <w:rtl/>
                                </w:rPr>
                                <w:t>شکل</w:t>
                              </w:r>
                              <w:r>
                                <w:rPr>
                                  <w:rFonts w:cs="B Nazanin" w:hint="cs"/>
                                  <w:sz w:val="20"/>
                                  <w:szCs w:val="20"/>
                                  <w:rtl/>
                                </w:rPr>
                                <w:t xml:space="preserve"> 2: </w:t>
                              </w:r>
                              <w:r w:rsidRPr="00B010C6">
                                <w:rPr>
                                  <w:rFonts w:cs="B Nazanin" w:hint="cs"/>
                                  <w:noProof/>
                                  <w:sz w:val="20"/>
                                  <w:szCs w:val="20"/>
                                  <w:rtl/>
                                  <w:lang w:bidi="fa-IR"/>
                                </w:rPr>
                                <w:t>غربالگری</w:t>
                              </w:r>
                              <w:r>
                                <w:rPr>
                                  <w:rFonts w:cs="B Nazanin" w:hint="cs"/>
                                  <w:noProof/>
                                  <w:sz w:val="20"/>
                                  <w:szCs w:val="20"/>
                                  <w:rtl/>
                                  <w:lang w:bidi="fa-IR"/>
                                </w:rPr>
                                <w:t xml:space="preserve"> بیماری های  ارثی </w:t>
                              </w:r>
                              <w:r w:rsidRPr="00B010C6">
                                <w:rPr>
                                  <w:rFonts w:cs="B Nazanin" w:hint="cs"/>
                                  <w:noProof/>
                                  <w:sz w:val="20"/>
                                  <w:szCs w:val="20"/>
                                  <w:rtl/>
                                  <w:lang w:bidi="fa-IR"/>
                                </w:rPr>
                                <w:t xml:space="preserve"> </w:t>
                              </w:r>
                              <w:r>
                                <w:rPr>
                                  <w:rFonts w:cs="B Nazanin" w:hint="cs"/>
                                  <w:noProof/>
                                  <w:sz w:val="20"/>
                                  <w:szCs w:val="20"/>
                                  <w:rtl/>
                                  <w:lang w:bidi="fa-IR"/>
                                </w:rPr>
                                <w:t>فامیلی</w:t>
                              </w:r>
                              <w:r w:rsidRPr="00B010C6">
                                <w:rPr>
                                  <w:rFonts w:cs="B Nazanin" w:hint="cs"/>
                                  <w:noProof/>
                                  <w:sz w:val="20"/>
                                  <w:szCs w:val="20"/>
                                  <w:rtl/>
                                  <w:lang w:bidi="fa-IR"/>
                                </w:rPr>
                                <w:t xml:space="preserve"> بر حسب تجمع بیماری در خانواده وفامیل</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3089FAF1" id="Group 40" o:spid="_x0000_s1030" style="position:absolute;left:0;text-align:left;margin-left:-15.65pt;margin-top:2pt;width:284.6pt;height:173.85pt;z-index:251695616;mso-width-relative:margin;mso-height-relative:margin" coordsize="31445,24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">
                <v:shape id="Picture 37" o:spid="_x0000_s1031" type="#_x0000_t75" style="position:absolute;width:31445;height:219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EY5LEAAAA2wAAAA8AAABkcnMvZG93bnJldi54bWxEj0FrwkAUhO+C/2F5Qm+6MS1VUtcggrY5&#10;CKm290f2NQlm34bsalJ/vSsUehxm5htmlQ6mEVfqXG1ZwXwWgSAurK65VPB12k2XIJxH1thYJgW/&#10;5CBdj0crTLTt+ZOuR1+KAGGXoILK+zaR0hUVGXQz2xIH78d2Bn2QXSl1h32Am0bGUfQqDdYcFips&#10;aVtRcT5ejILty+mbbmWTH/Yyr/171sYZZ0o9TYbNGwhPg/8P/7U/tILnBTy+hB8g1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oEY5LEAAAA2wAAAA8AAAAAAAAAAAAAAAAA&#10;nwIAAGRycy9kb3ducmV2LnhtbFBLBQYAAAAABAAEAPcAAACQAwAAAAA=&#10;">
                  <v:imagedata r:id="rId38" o:title="Untitled" croptop="1702f" cropbottom="5226f" cropleft="1093f" cropright="1448f"/>
                  <v:path arrowok="t"/>
                </v:shape>
                <v:shape id="Text Box 38" o:spid="_x0000_s1032" type="#_x0000_t202" style="position:absolute;top:22167;width:29838;height:20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GEOMEA&#10;AADbAAAADwAAAGRycy9kb3ducmV2LnhtbERPy2rCQBTdF/oPwy24KTrRgkjqKJoodNEufOD6krlN&#10;gpk7YWby8O+dRaHLw3mvt6NpRE/O15YVzGcJCOLC6ppLBdfLcboC4QOyxsYyKXiQh+3m9WWNqbYD&#10;n6g/h1LEEPYpKqhCaFMpfVGRQT+zLXHkfq0zGCJ0pdQOhxhuGrlIkqU0WHNsqLClrKLifu6MgmXu&#10;uuHE2Xt+PXzjT1subvvHTanJ27j7BBFoDP/iP/eXVvARx8Yv8Q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hhDjBAAAA2wAAAA8AAAAAAAAAAAAAAAAAmAIAAGRycy9kb3du&#10;cmV2LnhtbFBLBQYAAAAABAAEAPUAAACGAwAAAAA=&#10;" stroked="f">
                  <v:textbox inset="0,0,0,0">
                    <w:txbxContent>
                      <w:p w:rsidR="004553D1" w:rsidRPr="00B010C6" w:rsidRDefault="004553D1" w:rsidP="00C63D4F">
                        <w:pPr>
                          <w:pStyle w:val="Caption"/>
                          <w:rPr>
                            <w:rFonts w:asciiTheme="minorBidi" w:hAnsiTheme="minorBidi" w:cs="B Nazanin"/>
                            <w:noProof/>
                            <w:color w:val="000000"/>
                            <w:sz w:val="20"/>
                            <w:szCs w:val="20"/>
                            <w:u w:val="single"/>
                          </w:rPr>
                        </w:pPr>
                        <w:r w:rsidRPr="00B010C6">
                          <w:rPr>
                            <w:rFonts w:cs="B Nazanin" w:hint="eastAsia"/>
                            <w:sz w:val="20"/>
                            <w:szCs w:val="20"/>
                            <w:rtl/>
                          </w:rPr>
                          <w:t>شکل</w:t>
                        </w:r>
                        <w:r>
                          <w:rPr>
                            <w:rFonts w:cs="B Nazanin" w:hint="cs"/>
                            <w:sz w:val="20"/>
                            <w:szCs w:val="20"/>
                            <w:rtl/>
                          </w:rPr>
                          <w:t xml:space="preserve"> 2: </w:t>
                        </w:r>
                        <w:r w:rsidRPr="00B010C6">
                          <w:rPr>
                            <w:rFonts w:cs="B Nazanin" w:hint="cs"/>
                            <w:noProof/>
                            <w:sz w:val="20"/>
                            <w:szCs w:val="20"/>
                            <w:rtl/>
                            <w:lang w:bidi="fa-IR"/>
                          </w:rPr>
                          <w:t>غربالگری</w:t>
                        </w:r>
                        <w:r>
                          <w:rPr>
                            <w:rFonts w:cs="B Nazanin" w:hint="cs"/>
                            <w:noProof/>
                            <w:sz w:val="20"/>
                            <w:szCs w:val="20"/>
                            <w:rtl/>
                            <w:lang w:bidi="fa-IR"/>
                          </w:rPr>
                          <w:t xml:space="preserve"> بیماری های  ارثی </w:t>
                        </w:r>
                        <w:r w:rsidRPr="00B010C6">
                          <w:rPr>
                            <w:rFonts w:cs="B Nazanin" w:hint="cs"/>
                            <w:noProof/>
                            <w:sz w:val="20"/>
                            <w:szCs w:val="20"/>
                            <w:rtl/>
                            <w:lang w:bidi="fa-IR"/>
                          </w:rPr>
                          <w:t xml:space="preserve"> </w:t>
                        </w:r>
                        <w:r>
                          <w:rPr>
                            <w:rFonts w:cs="B Nazanin" w:hint="cs"/>
                            <w:noProof/>
                            <w:sz w:val="20"/>
                            <w:szCs w:val="20"/>
                            <w:rtl/>
                            <w:lang w:bidi="fa-IR"/>
                          </w:rPr>
                          <w:t>فامیلی</w:t>
                        </w:r>
                        <w:r w:rsidRPr="00B010C6">
                          <w:rPr>
                            <w:rFonts w:cs="B Nazanin" w:hint="cs"/>
                            <w:noProof/>
                            <w:sz w:val="20"/>
                            <w:szCs w:val="20"/>
                            <w:rtl/>
                            <w:lang w:bidi="fa-IR"/>
                          </w:rPr>
                          <w:t xml:space="preserve"> بر حسب تجمع بیماری در خانواده وفامیل</w:t>
                        </w:r>
                      </w:p>
                    </w:txbxContent>
                  </v:textbox>
                </v:shape>
                <w10:wrap type="square"/>
              </v:group>
            </w:pict>
          </mc:Fallback>
        </mc:AlternateContent>
      </w:r>
      <w:r w:rsidR="0058599F" w:rsidRPr="000703D7">
        <w:rPr>
          <w:rFonts w:asciiTheme="minorBidi" w:eastAsia="Times New Roman" w:hAnsiTheme="minorBidi" w:cs="B Nazanin" w:hint="cs"/>
          <w:color w:val="000000"/>
          <w:sz w:val="24"/>
          <w:szCs w:val="24"/>
          <w:rtl/>
        </w:rPr>
        <w:t>روش غربالگری</w:t>
      </w:r>
      <w:r w:rsidR="004B47D7" w:rsidRPr="000703D7">
        <w:rPr>
          <w:rFonts w:asciiTheme="minorBidi" w:eastAsia="Times New Roman" w:hAnsiTheme="minorBidi" w:cs="B Nazanin" w:hint="cs"/>
          <w:color w:val="000000"/>
          <w:sz w:val="24"/>
          <w:szCs w:val="24"/>
          <w:rtl/>
        </w:rPr>
        <w:t xml:space="preserve"> </w:t>
      </w:r>
      <w:r w:rsidR="00C63D4F" w:rsidRPr="000703D7">
        <w:rPr>
          <w:rFonts w:asciiTheme="minorBidi" w:eastAsia="Times New Roman" w:hAnsiTheme="minorBidi" w:cs="B Nazanin" w:hint="cs"/>
          <w:color w:val="000000"/>
          <w:sz w:val="24"/>
          <w:szCs w:val="24"/>
          <w:rtl/>
        </w:rPr>
        <w:t xml:space="preserve">آبشاری </w:t>
      </w:r>
      <w:r w:rsidR="004B47D7" w:rsidRPr="000703D7">
        <w:rPr>
          <w:rFonts w:asciiTheme="minorBidi" w:eastAsia="Times New Roman" w:hAnsiTheme="minorBidi" w:cs="B Nazanin" w:hint="cs"/>
          <w:color w:val="000000"/>
          <w:sz w:val="24"/>
          <w:szCs w:val="24"/>
          <w:rtl/>
        </w:rPr>
        <w:t>/</w:t>
      </w:r>
      <w:r w:rsidR="0058599F" w:rsidRPr="000703D7">
        <w:rPr>
          <w:rFonts w:asciiTheme="minorBidi" w:eastAsia="Times New Roman" w:hAnsiTheme="minorBidi" w:cs="B Nazanin" w:hint="cs"/>
          <w:color w:val="000000"/>
          <w:sz w:val="24"/>
          <w:szCs w:val="24"/>
          <w:rtl/>
        </w:rPr>
        <w:t xml:space="preserve"> </w:t>
      </w:r>
      <w:r w:rsidR="00C63D4F" w:rsidRPr="000703D7">
        <w:rPr>
          <w:rFonts w:asciiTheme="minorBidi" w:eastAsia="Times New Roman" w:hAnsiTheme="minorBidi" w:cs="B Nazanin" w:hint="cs"/>
          <w:color w:val="000000"/>
          <w:sz w:val="24"/>
          <w:szCs w:val="24"/>
          <w:rtl/>
        </w:rPr>
        <w:t xml:space="preserve">مرحله ای </w:t>
      </w:r>
      <w:r w:rsidR="0058599F" w:rsidRPr="000703D7">
        <w:rPr>
          <w:rFonts w:asciiTheme="minorBidi" w:eastAsia="Times New Roman" w:hAnsiTheme="minorBidi" w:cs="B Nazanin" w:hint="cs"/>
          <w:color w:val="000000"/>
          <w:sz w:val="24"/>
          <w:szCs w:val="24"/>
          <w:rtl/>
        </w:rPr>
        <w:t>تحت عنوان «</w:t>
      </w:r>
      <w:r w:rsidR="0058599F" w:rsidRPr="000703D7">
        <w:rPr>
          <w:rFonts w:asciiTheme="minorBidi" w:eastAsia="Times New Roman" w:hAnsiTheme="minorBidi" w:cs="B Nazanin" w:hint="cs"/>
          <w:b/>
          <w:bCs/>
          <w:color w:val="000000"/>
          <w:rtl/>
        </w:rPr>
        <w:t>ارزیابی ژنتیک</w:t>
      </w:r>
      <w:r w:rsidR="0058599F" w:rsidRPr="000703D7">
        <w:rPr>
          <w:rFonts w:asciiTheme="minorBidi" w:eastAsia="Times New Roman" w:hAnsiTheme="minorBidi" w:cs="B Nazanin" w:hint="cs"/>
          <w:color w:val="000000"/>
          <w:sz w:val="24"/>
          <w:szCs w:val="24"/>
          <w:rtl/>
        </w:rPr>
        <w:t xml:space="preserve">» برای موارد </w:t>
      </w:r>
      <w:r w:rsidR="0067452E" w:rsidRPr="000703D7">
        <w:rPr>
          <w:rFonts w:asciiTheme="minorBidi" w:eastAsia="Times New Roman" w:hAnsiTheme="minorBidi" w:cs="B Nazanin" w:hint="cs"/>
          <w:color w:val="000000"/>
          <w:sz w:val="24"/>
          <w:szCs w:val="24"/>
          <w:rtl/>
        </w:rPr>
        <w:t xml:space="preserve"> </w:t>
      </w:r>
      <w:r w:rsidR="00C63D4F" w:rsidRPr="000703D7">
        <w:rPr>
          <w:rFonts w:asciiTheme="minorBidi" w:eastAsia="Times New Roman" w:hAnsiTheme="minorBidi" w:cs="B Nazanin" w:hint="cs"/>
          <w:color w:val="000000"/>
          <w:sz w:val="24"/>
          <w:szCs w:val="24"/>
          <w:rtl/>
        </w:rPr>
        <w:t>ارثی فامیلی شامل</w:t>
      </w:r>
      <w:r w:rsidR="00AE545A" w:rsidRPr="000703D7">
        <w:rPr>
          <w:rFonts w:asciiTheme="minorBidi" w:eastAsia="Times New Roman" w:hAnsiTheme="minorBidi" w:cs="B Nazanin" w:hint="cs"/>
          <w:color w:val="000000"/>
          <w:sz w:val="24"/>
          <w:szCs w:val="24"/>
          <w:rtl/>
        </w:rPr>
        <w:t xml:space="preserve"> عقب ماندگی ذهنی، </w:t>
      </w:r>
      <w:r w:rsidR="0058599F" w:rsidRPr="000703D7">
        <w:rPr>
          <w:rFonts w:asciiTheme="minorBidi" w:eastAsia="Times New Roman" w:hAnsiTheme="minorBidi" w:cs="B Nazanin" w:hint="cs"/>
          <w:color w:val="000000"/>
          <w:sz w:val="24"/>
          <w:szCs w:val="24"/>
          <w:rtl/>
        </w:rPr>
        <w:t>سرطان</w:t>
      </w:r>
      <w:r w:rsidR="0058599F" w:rsidRPr="000703D7">
        <w:rPr>
          <w:rFonts w:asciiTheme="minorBidi" w:eastAsia="Times New Roman" w:hAnsiTheme="minorBidi" w:cs="B Nazanin" w:hint="eastAsia"/>
          <w:color w:val="000000"/>
          <w:sz w:val="24"/>
          <w:szCs w:val="24"/>
          <w:rtl/>
        </w:rPr>
        <w:t>‌</w:t>
      </w:r>
      <w:r w:rsidR="0058599F" w:rsidRPr="000703D7">
        <w:rPr>
          <w:rFonts w:asciiTheme="minorBidi" w:eastAsia="Times New Roman" w:hAnsiTheme="minorBidi" w:cs="B Nazanin" w:hint="cs"/>
          <w:color w:val="000000"/>
          <w:sz w:val="24"/>
          <w:szCs w:val="24"/>
          <w:rtl/>
        </w:rPr>
        <w:t>های ارثی/ فامیلی برست و کولون، بیماری</w:t>
      </w:r>
      <w:r w:rsidR="0058599F" w:rsidRPr="000703D7">
        <w:rPr>
          <w:rFonts w:asciiTheme="minorBidi" w:eastAsia="Times New Roman" w:hAnsiTheme="minorBidi" w:cs="B Nazanin" w:hint="eastAsia"/>
          <w:color w:val="000000"/>
          <w:sz w:val="24"/>
          <w:szCs w:val="24"/>
          <w:rtl/>
        </w:rPr>
        <w:t>‌</w:t>
      </w:r>
      <w:r w:rsidR="0058599F" w:rsidRPr="000703D7">
        <w:rPr>
          <w:rFonts w:asciiTheme="minorBidi" w:eastAsia="Times New Roman" w:hAnsiTheme="minorBidi" w:cs="B Nazanin" w:hint="cs"/>
          <w:color w:val="000000"/>
          <w:sz w:val="24"/>
          <w:szCs w:val="24"/>
          <w:rtl/>
        </w:rPr>
        <w:t>های عروق کرونر زودرس</w:t>
      </w:r>
      <w:r w:rsidR="00C63D4F" w:rsidRPr="000703D7">
        <w:rPr>
          <w:rFonts w:asciiTheme="minorBidi" w:eastAsia="Times New Roman" w:hAnsiTheme="minorBidi" w:cs="B Nazanin" w:hint="cs"/>
          <w:color w:val="000000"/>
          <w:sz w:val="24"/>
          <w:szCs w:val="24"/>
          <w:rtl/>
        </w:rPr>
        <w:t xml:space="preserve"> </w:t>
      </w:r>
      <w:r w:rsidR="0058599F" w:rsidRPr="000703D7">
        <w:rPr>
          <w:rFonts w:asciiTheme="minorBidi" w:eastAsia="Times New Roman" w:hAnsiTheme="minorBidi" w:cs="B Nazanin" w:hint="cs"/>
          <w:color w:val="000000"/>
          <w:sz w:val="24"/>
          <w:szCs w:val="24"/>
          <w:rtl/>
        </w:rPr>
        <w:t xml:space="preserve"> و سایر موارد بیماری</w:t>
      </w:r>
      <w:r w:rsidR="0058599F" w:rsidRPr="000703D7">
        <w:rPr>
          <w:rFonts w:asciiTheme="minorBidi" w:eastAsia="Times New Roman" w:hAnsiTheme="minorBidi" w:cs="B Nazanin" w:hint="eastAsia"/>
          <w:color w:val="000000"/>
          <w:sz w:val="24"/>
          <w:szCs w:val="24"/>
          <w:rtl/>
        </w:rPr>
        <w:t>‌</w:t>
      </w:r>
      <w:r w:rsidR="0058599F" w:rsidRPr="000703D7">
        <w:rPr>
          <w:rFonts w:asciiTheme="minorBidi" w:eastAsia="Times New Roman" w:hAnsiTheme="minorBidi" w:cs="B Nazanin" w:hint="cs"/>
          <w:color w:val="000000"/>
          <w:sz w:val="24"/>
          <w:szCs w:val="24"/>
          <w:rtl/>
        </w:rPr>
        <w:t xml:space="preserve">های ارثی/ </w:t>
      </w:r>
      <w:r w:rsidR="0067452E" w:rsidRPr="000703D7">
        <w:rPr>
          <w:rFonts w:asciiTheme="minorBidi" w:eastAsia="Times New Roman" w:hAnsiTheme="minorBidi" w:cs="B Nazanin" w:hint="cs"/>
          <w:color w:val="000000"/>
          <w:sz w:val="24"/>
          <w:szCs w:val="24"/>
          <w:rtl/>
        </w:rPr>
        <w:t xml:space="preserve"> </w:t>
      </w:r>
      <w:r w:rsidR="00C63D4F" w:rsidRPr="000703D7">
        <w:rPr>
          <w:rFonts w:asciiTheme="minorBidi" w:eastAsia="Times New Roman" w:hAnsiTheme="minorBidi" w:cs="B Nazanin" w:hint="cs"/>
          <w:color w:val="000000"/>
          <w:sz w:val="24"/>
          <w:szCs w:val="24"/>
          <w:rtl/>
        </w:rPr>
        <w:t xml:space="preserve">فامیلی </w:t>
      </w:r>
      <w:r w:rsidR="0067452E" w:rsidRPr="000703D7">
        <w:rPr>
          <w:rFonts w:asciiTheme="minorBidi" w:eastAsia="Times New Roman" w:hAnsiTheme="minorBidi" w:cs="B Nazanin" w:hint="cs"/>
          <w:color w:val="000000"/>
          <w:sz w:val="24"/>
          <w:szCs w:val="24"/>
          <w:rtl/>
        </w:rPr>
        <w:t xml:space="preserve">که تکرار بخشی از مشی بیماری است </w:t>
      </w:r>
      <w:r w:rsidR="0058599F" w:rsidRPr="000703D7">
        <w:rPr>
          <w:rFonts w:asciiTheme="minorBidi" w:eastAsia="Times New Roman" w:hAnsiTheme="minorBidi" w:cs="B Nazanin" w:hint="cs"/>
          <w:color w:val="000000"/>
          <w:sz w:val="24"/>
          <w:szCs w:val="24"/>
          <w:rtl/>
        </w:rPr>
        <w:t>به صورت ادغام یافته در بسته</w:t>
      </w:r>
      <w:r w:rsidR="0058599F" w:rsidRPr="000703D7">
        <w:rPr>
          <w:rFonts w:asciiTheme="minorBidi" w:eastAsia="Times New Roman" w:hAnsiTheme="minorBidi" w:cs="B Nazanin" w:hint="eastAsia"/>
          <w:color w:val="000000"/>
          <w:sz w:val="24"/>
          <w:szCs w:val="24"/>
          <w:rtl/>
        </w:rPr>
        <w:t>‌</w:t>
      </w:r>
      <w:r w:rsidR="0058599F" w:rsidRPr="000703D7">
        <w:rPr>
          <w:rFonts w:asciiTheme="minorBidi" w:eastAsia="Times New Roman" w:hAnsiTheme="minorBidi" w:cs="B Nazanin" w:hint="cs"/>
          <w:color w:val="000000"/>
          <w:sz w:val="24"/>
          <w:szCs w:val="24"/>
          <w:rtl/>
        </w:rPr>
        <w:t xml:space="preserve">های </w:t>
      </w:r>
      <w:r w:rsidR="004B47D7" w:rsidRPr="000703D7">
        <w:rPr>
          <w:rFonts w:asciiTheme="minorBidi" w:eastAsia="Times New Roman" w:hAnsiTheme="minorBidi" w:cs="B Nazanin" w:hint="cs"/>
          <w:color w:val="000000"/>
          <w:sz w:val="24"/>
          <w:szCs w:val="24"/>
          <w:rtl/>
        </w:rPr>
        <w:t>جاری خدمات  سلامت</w:t>
      </w:r>
      <w:r w:rsidR="0058599F" w:rsidRPr="000703D7">
        <w:rPr>
          <w:rFonts w:asciiTheme="minorBidi" w:eastAsia="Times New Roman" w:hAnsiTheme="minorBidi" w:cs="B Nazanin" w:hint="cs"/>
          <w:color w:val="000000"/>
          <w:sz w:val="24"/>
          <w:szCs w:val="24"/>
          <w:rtl/>
        </w:rPr>
        <w:t xml:space="preserve"> </w:t>
      </w:r>
      <w:r w:rsidR="0067452E" w:rsidRPr="000703D7">
        <w:rPr>
          <w:rFonts w:asciiTheme="minorBidi" w:eastAsia="Times New Roman" w:hAnsiTheme="minorBidi" w:cs="B Nazanin" w:hint="cs"/>
          <w:color w:val="000000"/>
          <w:sz w:val="24"/>
          <w:szCs w:val="24"/>
          <w:rtl/>
        </w:rPr>
        <w:t>اجرا می شود.</w:t>
      </w:r>
    </w:p>
    <w:p w:rsidR="003240B4" w:rsidRPr="000703D7" w:rsidRDefault="003240B4" w:rsidP="003240B4">
      <w:pPr>
        <w:bidi/>
        <w:jc w:val="both"/>
        <w:rPr>
          <w:rFonts w:asciiTheme="minorBidi" w:eastAsia="Times New Roman" w:hAnsiTheme="minorBidi" w:cs="B Nazanin"/>
          <w:color w:val="000000"/>
          <w:sz w:val="24"/>
          <w:szCs w:val="24"/>
          <w:rtl/>
        </w:rPr>
      </w:pPr>
    </w:p>
    <w:p w:rsidR="0058599F" w:rsidRPr="000703D7" w:rsidRDefault="003240B4" w:rsidP="000D6BE8">
      <w:pPr>
        <w:pStyle w:val="Heading4"/>
        <w:rPr>
          <w:sz w:val="24"/>
          <w:szCs w:val="24"/>
          <w:rtl/>
        </w:rPr>
      </w:pPr>
      <w:r w:rsidRPr="000703D7">
        <w:rPr>
          <w:rFonts w:hint="cs"/>
          <w:noProof/>
          <w:rtl/>
          <w:lang w:val="en-US" w:eastAsia="en-US"/>
        </w:rPr>
        <mc:AlternateContent>
          <mc:Choice Requires="wpg">
            <w:drawing>
              <wp:anchor distT="0" distB="0" distL="114300" distR="114300" simplePos="0" relativeHeight="251697664" behindDoc="0" locked="0" layoutInCell="1" allowOverlap="1" wp14:anchorId="6B64CDC9" wp14:editId="15377DB3">
                <wp:simplePos x="0" y="0"/>
                <wp:positionH relativeFrom="column">
                  <wp:posOffset>-172720</wp:posOffset>
                </wp:positionH>
                <wp:positionV relativeFrom="paragraph">
                  <wp:posOffset>220980</wp:posOffset>
                </wp:positionV>
                <wp:extent cx="2268220" cy="2070100"/>
                <wp:effectExtent l="0" t="0" r="0" b="6350"/>
                <wp:wrapSquare wrapText="bothSides"/>
                <wp:docPr id="43" name="Group 43"/>
                <wp:cNvGraphicFramePr/>
                <a:graphic xmlns:a="http://schemas.openxmlformats.org/drawingml/2006/main">
                  <a:graphicData uri="http://schemas.microsoft.com/office/word/2010/wordprocessingGroup">
                    <wpg:wgp>
                      <wpg:cNvGrpSpPr/>
                      <wpg:grpSpPr>
                        <a:xfrm>
                          <a:off x="0" y="0"/>
                          <a:ext cx="2268220" cy="2070100"/>
                          <a:chOff x="0" y="0"/>
                          <a:chExt cx="2667000" cy="2582186"/>
                        </a:xfrm>
                      </wpg:grpSpPr>
                      <pic:pic xmlns:pic="http://schemas.openxmlformats.org/drawingml/2006/picture">
                        <pic:nvPicPr>
                          <pic:cNvPr id="41" name="Picture 41"/>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667000" cy="2505075"/>
                          </a:xfrm>
                          <a:prstGeom prst="rect">
                            <a:avLst/>
                          </a:prstGeom>
                        </pic:spPr>
                      </pic:pic>
                      <wps:wsp>
                        <wps:cNvPr id="42" name="Text Box 42"/>
                        <wps:cNvSpPr txBox="1"/>
                        <wps:spPr>
                          <a:xfrm>
                            <a:off x="0" y="2380891"/>
                            <a:ext cx="2667000" cy="201295"/>
                          </a:xfrm>
                          <a:prstGeom prst="rect">
                            <a:avLst/>
                          </a:prstGeom>
                          <a:solidFill>
                            <a:prstClr val="white"/>
                          </a:solidFill>
                          <a:ln>
                            <a:noFill/>
                          </a:ln>
                          <a:effectLst/>
                        </wps:spPr>
                        <wps:txbx>
                          <w:txbxContent>
                            <w:p w:rsidR="004553D1" w:rsidRPr="0026142E" w:rsidRDefault="004553D1" w:rsidP="0058599F">
                              <w:pPr>
                                <w:pStyle w:val="Caption"/>
                                <w:rPr>
                                  <w:rFonts w:asciiTheme="minorBidi" w:hAnsiTheme="minorBidi" w:cs="B Nazanin"/>
                                  <w:color w:val="000000"/>
                                  <w:sz w:val="18"/>
                                  <w:szCs w:val="18"/>
                                </w:rPr>
                              </w:pPr>
                              <w:r w:rsidRPr="0026142E">
                                <w:rPr>
                                  <w:rFonts w:cs="B Nazanin" w:hint="eastAsia"/>
                                  <w:sz w:val="20"/>
                                  <w:szCs w:val="20"/>
                                  <w:rtl/>
                                </w:rPr>
                                <w:t>شکل</w:t>
                              </w:r>
                              <w:r>
                                <w:rPr>
                                  <w:rFonts w:cs="B Nazanin" w:hint="cs"/>
                                  <w:sz w:val="20"/>
                                  <w:szCs w:val="20"/>
                                  <w:rtl/>
                                </w:rPr>
                                <w:t xml:space="preserve"> 3</w:t>
                              </w:r>
                              <w:r w:rsidRPr="0026142E">
                                <w:rPr>
                                  <w:rFonts w:cs="B Nazanin" w:hint="cs"/>
                                  <w:noProof/>
                                  <w:sz w:val="20"/>
                                  <w:szCs w:val="20"/>
                                  <w:rtl/>
                                  <w:lang w:bidi="fa-IR"/>
                                </w:rPr>
                                <w:t>: غربالگری</w:t>
                              </w:r>
                              <w:r>
                                <w:rPr>
                                  <w:rFonts w:cs="B Nazanin" w:hint="cs"/>
                                  <w:noProof/>
                                  <w:sz w:val="20"/>
                                  <w:szCs w:val="20"/>
                                  <w:rtl/>
                                  <w:lang w:bidi="fa-IR"/>
                                </w:rPr>
                                <w:t xml:space="preserve"> یکباره / </w:t>
                              </w:r>
                              <w:r w:rsidRPr="0026142E">
                                <w:rPr>
                                  <w:rFonts w:cs="B Nazanin" w:hint="cs"/>
                                  <w:noProof/>
                                  <w:sz w:val="20"/>
                                  <w:szCs w:val="20"/>
                                  <w:rtl/>
                                  <w:lang w:bidi="fa-IR"/>
                                </w:rPr>
                                <w:t xml:space="preserve"> جمعیتی</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6B64CDC9" id="Group 43" o:spid="_x0000_s1033" style="position:absolute;left:0;text-align:left;margin-left:-13.6pt;margin-top:17.4pt;width:178.6pt;height:163pt;z-index:251697664;mso-width-relative:margin;mso-height-relative:margin" coordsize="26670,2582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">
                <v:shape id="Picture 41" o:spid="_x0000_s1034" type="#_x0000_t75" style="position:absolute;width:26670;height:250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3HTvFAAAA2wAAAA8AAABkcnMvZG93bnJldi54bWxEj0FrwkAUhO8F/8PyBG91Ey1tiK5SCoKH&#10;FmnqQW/P7DMbzL6N2a3Gf+8WCh6HmfmGmS9724gLdb52rCAdJyCIS6drrhRsf1bPGQgfkDU2jknB&#10;jTwsF4OnOebaXfmbLkWoRISwz1GBCaHNpfSlIYt+7Fri6B1dZzFE2VVSd3iNcNvISZK8Sos1xwWD&#10;LX0YKk/Fr1WwL76mm7c+3WXtqc7OJt0cdp9HpUbD/n0GIlAfHuH/9loreEnh70v8AXJx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Ttx07xQAAANsAAAAPAAAAAAAAAAAAAAAA&#10;AJ8CAABkcnMvZG93bnJldi54bWxQSwUGAAAAAAQABAD3AAAAkQMAAAAA&#10;">
                  <v:imagedata r:id="rId40" o:title=""/>
                  <v:path arrowok="t"/>
                </v:shape>
                <v:shape id="Text Box 42" o:spid="_x0000_s1035" type="#_x0000_t202" style="position:absolute;top:23808;width:26670;height:20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Ar8UA&#10;AADbAAAADwAAAGRycy9kb3ducmV2LnhtbESPzWrDMBCE74W8g9hALqWRa0oobpSQnwZ6SA92Q86L&#10;tbVMrZWRlNh5+6oQ6HGYmW+Y5Xq0nbiSD61jBc/zDARx7XTLjYLT1+HpFUSIyBo7x6TgRgHWq8nD&#10;EgvtBi7pWsVGJAiHAhWYGPtCylAbshjmridO3rfzFmOSvpHa45DgtpN5li2kxZbTgsGedobqn+pi&#10;FSz2/jKUvHvcn96P+Nk3+Xl7Oys1m46bNxCRxvgfvrc/tIKXHP6+p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D8CvxQAAANsAAAAPAAAAAAAAAAAAAAAAAJgCAABkcnMv&#10;ZG93bnJldi54bWxQSwUGAAAAAAQABAD1AAAAigMAAAAA&#10;" stroked="f">
                  <v:textbox inset="0,0,0,0">
                    <w:txbxContent>
                      <w:p w:rsidR="004553D1" w:rsidRPr="0026142E" w:rsidRDefault="004553D1" w:rsidP="0058599F">
                        <w:pPr>
                          <w:pStyle w:val="Caption"/>
                          <w:rPr>
                            <w:rFonts w:asciiTheme="minorBidi" w:hAnsiTheme="minorBidi" w:cs="B Nazanin"/>
                            <w:color w:val="000000"/>
                            <w:sz w:val="18"/>
                            <w:szCs w:val="18"/>
                          </w:rPr>
                        </w:pPr>
                        <w:r w:rsidRPr="0026142E">
                          <w:rPr>
                            <w:rFonts w:cs="B Nazanin" w:hint="eastAsia"/>
                            <w:sz w:val="20"/>
                            <w:szCs w:val="20"/>
                            <w:rtl/>
                          </w:rPr>
                          <w:t>شکل</w:t>
                        </w:r>
                        <w:r>
                          <w:rPr>
                            <w:rFonts w:cs="B Nazanin" w:hint="cs"/>
                            <w:sz w:val="20"/>
                            <w:szCs w:val="20"/>
                            <w:rtl/>
                          </w:rPr>
                          <w:t xml:space="preserve"> 3</w:t>
                        </w:r>
                        <w:r w:rsidRPr="0026142E">
                          <w:rPr>
                            <w:rFonts w:cs="B Nazanin" w:hint="cs"/>
                            <w:noProof/>
                            <w:sz w:val="20"/>
                            <w:szCs w:val="20"/>
                            <w:rtl/>
                            <w:lang w:bidi="fa-IR"/>
                          </w:rPr>
                          <w:t>: غربالگری</w:t>
                        </w:r>
                        <w:r>
                          <w:rPr>
                            <w:rFonts w:cs="B Nazanin" w:hint="cs"/>
                            <w:noProof/>
                            <w:sz w:val="20"/>
                            <w:szCs w:val="20"/>
                            <w:rtl/>
                            <w:lang w:bidi="fa-IR"/>
                          </w:rPr>
                          <w:t xml:space="preserve"> یکباره / </w:t>
                        </w:r>
                        <w:r w:rsidRPr="0026142E">
                          <w:rPr>
                            <w:rFonts w:cs="B Nazanin" w:hint="cs"/>
                            <w:noProof/>
                            <w:sz w:val="20"/>
                            <w:szCs w:val="20"/>
                            <w:rtl/>
                            <w:lang w:bidi="fa-IR"/>
                          </w:rPr>
                          <w:t xml:space="preserve"> جمعیتی</w:t>
                        </w:r>
                      </w:p>
                    </w:txbxContent>
                  </v:textbox>
                </v:shape>
                <w10:wrap type="square"/>
              </v:group>
            </w:pict>
          </mc:Fallback>
        </mc:AlternateContent>
      </w:r>
      <w:r w:rsidR="0058599F" w:rsidRPr="000703D7">
        <w:rPr>
          <w:rFonts w:hint="cs"/>
          <w:rtl/>
        </w:rPr>
        <w:t>2 -2) غربالگری</w:t>
      </w:r>
      <w:r w:rsidR="0058599F" w:rsidRPr="000703D7">
        <w:rPr>
          <w:rFonts w:hint="eastAsia"/>
        </w:rPr>
        <w:t>‌</w:t>
      </w:r>
      <w:r w:rsidR="0058599F" w:rsidRPr="000703D7">
        <w:rPr>
          <w:rFonts w:hint="cs"/>
          <w:rtl/>
        </w:rPr>
        <w:t xml:space="preserve"> </w:t>
      </w:r>
      <w:r w:rsidR="00C63D4F" w:rsidRPr="000703D7">
        <w:rPr>
          <w:rFonts w:hint="cs"/>
          <w:rtl/>
        </w:rPr>
        <w:t xml:space="preserve">جمعیتی </w:t>
      </w:r>
      <w:r w:rsidR="0058599F" w:rsidRPr="000703D7">
        <w:rPr>
          <w:rFonts w:hint="cs"/>
          <w:rtl/>
        </w:rPr>
        <w:t>/</w:t>
      </w:r>
      <w:r w:rsidR="00C63D4F" w:rsidRPr="000703D7">
        <w:rPr>
          <w:rFonts w:hint="cs"/>
          <w:rtl/>
        </w:rPr>
        <w:t xml:space="preserve"> یکباره</w:t>
      </w:r>
      <w:r w:rsidR="0058599F" w:rsidRPr="000703D7">
        <w:rPr>
          <w:rFonts w:hint="cs"/>
          <w:sz w:val="24"/>
          <w:szCs w:val="24"/>
          <w:rtl/>
        </w:rPr>
        <w:t xml:space="preserve">  </w:t>
      </w:r>
    </w:p>
    <w:p w:rsidR="0058599F" w:rsidRPr="000703D7" w:rsidRDefault="0058599F" w:rsidP="003240B4">
      <w:pPr>
        <w:bidi/>
        <w:jc w:val="both"/>
        <w:rPr>
          <w:rFonts w:asciiTheme="minorBidi" w:eastAsia="Times New Roman" w:hAnsiTheme="minorBidi" w:cs="B Nazanin"/>
          <w:color w:val="000000"/>
          <w:sz w:val="24"/>
          <w:szCs w:val="24"/>
          <w:rtl/>
        </w:rPr>
      </w:pPr>
      <w:r w:rsidRPr="000703D7">
        <w:rPr>
          <w:rFonts w:asciiTheme="minorBidi" w:eastAsia="Times New Roman" w:hAnsiTheme="minorBidi" w:cs="B Nazanin" w:hint="cs"/>
          <w:color w:val="000000"/>
          <w:sz w:val="24"/>
          <w:szCs w:val="24"/>
          <w:rtl/>
          <w:lang w:bidi="fa-IR"/>
        </w:rPr>
        <w:t>این روشِ غربالگری، برای</w:t>
      </w:r>
      <w:r w:rsidRPr="000703D7">
        <w:rPr>
          <w:rFonts w:asciiTheme="minorBidi" w:eastAsia="Times New Roman" w:hAnsiTheme="minorBidi" w:cs="B Nazanin" w:hint="cs"/>
          <w:color w:val="000000"/>
          <w:sz w:val="24"/>
          <w:szCs w:val="24"/>
          <w:rtl/>
        </w:rPr>
        <w:t xml:space="preserve"> شناسایی </w:t>
      </w:r>
      <w:r w:rsidR="004B47D7" w:rsidRPr="000703D7">
        <w:rPr>
          <w:rFonts w:asciiTheme="minorBidi" w:eastAsia="Times New Roman" w:hAnsiTheme="minorBidi" w:cs="B Nazanin" w:hint="cs"/>
          <w:color w:val="000000"/>
          <w:sz w:val="24"/>
          <w:szCs w:val="24"/>
          <w:rtl/>
        </w:rPr>
        <w:t xml:space="preserve"> مورد </w:t>
      </w:r>
      <w:r w:rsidRPr="000703D7">
        <w:rPr>
          <w:rFonts w:asciiTheme="minorBidi" w:eastAsia="Times New Roman" w:hAnsiTheme="minorBidi" w:cs="B Nazanin" w:hint="cs"/>
          <w:color w:val="000000"/>
          <w:sz w:val="24"/>
          <w:szCs w:val="24"/>
          <w:rtl/>
        </w:rPr>
        <w:t>بیماری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 xml:space="preserve"> یا </w:t>
      </w:r>
      <w:r w:rsidR="004B47D7" w:rsidRPr="000703D7">
        <w:rPr>
          <w:rFonts w:asciiTheme="minorBidi" w:eastAsia="Times New Roman" w:hAnsiTheme="minorBidi" w:cs="B Nazanin" w:hint="cs"/>
          <w:color w:val="000000"/>
          <w:sz w:val="24"/>
          <w:szCs w:val="24"/>
          <w:rtl/>
        </w:rPr>
        <w:t xml:space="preserve">مورد </w:t>
      </w:r>
      <w:r w:rsidRPr="000703D7">
        <w:rPr>
          <w:rFonts w:asciiTheme="minorBidi" w:eastAsia="Times New Roman" w:hAnsiTheme="minorBidi" w:cs="B Nazanin" w:hint="cs"/>
          <w:color w:val="000000"/>
          <w:sz w:val="24"/>
          <w:szCs w:val="24"/>
          <w:rtl/>
        </w:rPr>
        <w:t>خطر ژنتیکی در یک جمعیت هدف مشخص</w:t>
      </w:r>
      <w:r w:rsidR="0067452E" w:rsidRPr="000703D7">
        <w:rPr>
          <w:rFonts w:asciiTheme="minorBidi" w:eastAsia="Times New Roman" w:hAnsiTheme="minorBidi" w:cs="B Nazanin" w:hint="cs"/>
          <w:color w:val="000000"/>
          <w:sz w:val="24"/>
          <w:szCs w:val="24"/>
          <w:rtl/>
        </w:rPr>
        <w:t xml:space="preserve"> با غربالگری یکباره برای آن بیماری </w:t>
      </w:r>
      <w:r w:rsidRPr="000703D7">
        <w:rPr>
          <w:rFonts w:asciiTheme="minorBidi" w:eastAsia="Times New Roman" w:hAnsiTheme="minorBidi" w:cs="B Nazanin" w:hint="cs"/>
          <w:color w:val="000000"/>
          <w:sz w:val="24"/>
          <w:szCs w:val="24"/>
          <w:rtl/>
        </w:rPr>
        <w:t xml:space="preserve"> به کار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رود. شایع بودن بیماری/ عامل خطر ژنتیک مورد نظر در جمعیت</w:t>
      </w:r>
      <w:r w:rsidR="00F23078" w:rsidRPr="000703D7">
        <w:rPr>
          <w:rFonts w:asciiTheme="minorBidi" w:eastAsia="Times New Roman" w:hAnsiTheme="minorBidi" w:cs="B Nazanin" w:hint="cs"/>
          <w:color w:val="000000"/>
          <w:sz w:val="24"/>
          <w:szCs w:val="24"/>
          <w:rtl/>
        </w:rPr>
        <w:t xml:space="preserve"> کلی یا زیرگروه های جمعیتی بزرگ و وجود امکان غربالگری ساده و ارزان،</w:t>
      </w:r>
      <w:r w:rsidRPr="000703D7">
        <w:rPr>
          <w:rFonts w:asciiTheme="minorBidi" w:eastAsia="Times New Roman" w:hAnsiTheme="minorBidi" w:cs="B Nazanin" w:hint="cs"/>
          <w:color w:val="000000"/>
          <w:sz w:val="24"/>
          <w:szCs w:val="24"/>
          <w:rtl/>
        </w:rPr>
        <w:t xml:space="preserve"> بررسی تمام افراد جمعیت هدف جهت شناسایی افراد بیمار/ دارای عامل خطر را از لحاظ هزینه </w:t>
      </w:r>
      <w:r w:rsidRPr="000703D7">
        <w:rPr>
          <w:rFonts w:eastAsia="Times New Roman" w:cs="Times New Roman" w:hint="cs"/>
          <w:color w:val="000000"/>
          <w:sz w:val="24"/>
          <w:szCs w:val="24"/>
          <w:rtl/>
        </w:rPr>
        <w:t>–</w:t>
      </w:r>
      <w:r w:rsidRPr="000703D7">
        <w:rPr>
          <w:rFonts w:asciiTheme="minorBidi" w:eastAsia="Times New Roman" w:hAnsiTheme="minorBidi" w:cs="B Nazanin" w:hint="cs"/>
          <w:color w:val="000000"/>
          <w:sz w:val="24"/>
          <w:szCs w:val="24"/>
          <w:rtl/>
        </w:rPr>
        <w:t xml:space="preserve"> اثر بخشی توجیه می</w:t>
      </w:r>
      <w:r w:rsidR="00DA409F"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نماید. غربالگری تالاسمی در  زمان ازدواج، بیماری</w:t>
      </w:r>
      <w:r w:rsidR="00DA409F"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های متابولیک ارثی در نوزادان، سندروم داون در زنان باردار و یا دیابت در جمعیت هدف مثالی از غربالگری یکباره / جمعیتی یک بیماری شایع ژنتیکی است (شکل شماره 3).</w:t>
      </w:r>
    </w:p>
    <w:p w:rsidR="0058599F" w:rsidRPr="000703D7" w:rsidRDefault="003240B4" w:rsidP="003240B4">
      <w:pPr>
        <w:bidi/>
        <w:jc w:val="both"/>
        <w:rPr>
          <w:rFonts w:asciiTheme="minorBidi" w:eastAsia="Times New Roman" w:hAnsiTheme="minorBidi" w:cs="B Nazanin"/>
          <w:color w:val="000000"/>
          <w:sz w:val="24"/>
          <w:szCs w:val="24"/>
          <w:rtl/>
          <w:lang w:bidi="fa-IR"/>
        </w:rPr>
      </w:pPr>
      <w:r w:rsidRPr="000703D7">
        <w:rPr>
          <w:rFonts w:asciiTheme="minorBidi" w:eastAsia="Times New Roman" w:hAnsiTheme="minorBidi" w:cs="B Nazanin" w:hint="cs"/>
          <w:noProof/>
          <w:color w:val="000000"/>
          <w:sz w:val="24"/>
          <w:szCs w:val="24"/>
          <w:rtl/>
          <w:lang w:val="en-US" w:eastAsia="en-US"/>
        </w:rPr>
        <mc:AlternateContent>
          <mc:Choice Requires="wpg">
            <w:drawing>
              <wp:anchor distT="0" distB="0" distL="114300" distR="114300" simplePos="0" relativeHeight="251698688" behindDoc="0" locked="0" layoutInCell="1" allowOverlap="1" wp14:anchorId="6DD6B8A6" wp14:editId="6176B895">
                <wp:simplePos x="0" y="0"/>
                <wp:positionH relativeFrom="column">
                  <wp:posOffset>3441759</wp:posOffset>
                </wp:positionH>
                <wp:positionV relativeFrom="paragraph">
                  <wp:posOffset>53783</wp:posOffset>
                </wp:positionV>
                <wp:extent cx="2863215" cy="2570480"/>
                <wp:effectExtent l="0" t="0" r="0" b="1270"/>
                <wp:wrapSquare wrapText="bothSides"/>
                <wp:docPr id="47" name="Group 47"/>
                <wp:cNvGraphicFramePr/>
                <a:graphic xmlns:a="http://schemas.openxmlformats.org/drawingml/2006/main">
                  <a:graphicData uri="http://schemas.microsoft.com/office/word/2010/wordprocessingGroup">
                    <wpg:wgp>
                      <wpg:cNvGrpSpPr/>
                      <wpg:grpSpPr>
                        <a:xfrm>
                          <a:off x="0" y="0"/>
                          <a:ext cx="2863215" cy="2570480"/>
                          <a:chOff x="0" y="0"/>
                          <a:chExt cx="3182620" cy="2800350"/>
                        </a:xfrm>
                      </wpg:grpSpPr>
                      <pic:pic xmlns:pic="http://schemas.openxmlformats.org/drawingml/2006/picture">
                        <pic:nvPicPr>
                          <pic:cNvPr id="45" name="Picture 45" descr="C:\Users\max computer\Pictures\GrafikITOSMS01.fw.png"/>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a:off x="25879" y="0"/>
                            <a:ext cx="3061970" cy="2374900"/>
                          </a:xfrm>
                          <a:prstGeom prst="rect">
                            <a:avLst/>
                          </a:prstGeom>
                          <a:noFill/>
                          <a:ln>
                            <a:noFill/>
                          </a:ln>
                        </pic:spPr>
                      </pic:pic>
                      <wps:wsp>
                        <wps:cNvPr id="46" name="Text Box 46"/>
                        <wps:cNvSpPr txBox="1"/>
                        <wps:spPr>
                          <a:xfrm>
                            <a:off x="0" y="2397760"/>
                            <a:ext cx="3182620" cy="402590"/>
                          </a:xfrm>
                          <a:prstGeom prst="rect">
                            <a:avLst/>
                          </a:prstGeom>
                          <a:solidFill>
                            <a:prstClr val="white"/>
                          </a:solidFill>
                          <a:ln>
                            <a:noFill/>
                          </a:ln>
                          <a:effectLst/>
                        </wps:spPr>
                        <wps:txbx>
                          <w:txbxContent>
                            <w:p w:rsidR="004553D1" w:rsidRPr="00383282" w:rsidRDefault="004553D1" w:rsidP="0058599F">
                              <w:pPr>
                                <w:pStyle w:val="Caption"/>
                                <w:rPr>
                                  <w:rFonts w:asciiTheme="minorBidi" w:hAnsiTheme="minorBidi" w:cs="B Nazanin"/>
                                  <w:noProof/>
                                  <w:color w:val="000000"/>
                                  <w:sz w:val="20"/>
                                  <w:szCs w:val="20"/>
                                </w:rPr>
                              </w:pP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6DD6B8A6" id="Group 47" o:spid="_x0000_s1036" style="position:absolute;left:0;text-align:left;margin-left:271pt;margin-top:4.25pt;width:225.45pt;height:202.4pt;z-index:251698688;mso-width-relative:margin;mso-height-relative:margin" coordsize="31826,280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">
                <v:shape id="Picture 45" o:spid="_x0000_s1037" type="#_x0000_t75" style="position:absolute;left:258;width:30620;height:237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acVfBAAAA2wAAAA8AAABkcnMvZG93bnJldi54bWxEj82KAjEQhO+C7xBa2JtmdldFR6OI4OLV&#10;n4PHZtJmxp10hiSrsz69EQSPRVV9Rc2Xra3FlXyoHCv4HGQgiAunKzYKjodNfwIiRGSNtWNS8E8B&#10;lotuZ465djfe0XUfjUgQDjkqKGNscilDUZLFMHANcfLOzluMSXojtcdbgttafmXZWFqsOC2U2NC6&#10;pOJ3/2cVXELWTiT/nKrz8D71Na2+jTRKffTa1QxEpDa+w6/2VisYjuD5Jf0AuXg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YacVfBAAAA2wAAAA8AAAAAAAAAAAAAAAAAnwIA&#10;AGRycy9kb3ducmV2LnhtbFBLBQYAAAAABAAEAPcAAACNAwAAAAA=&#10;">
                  <v:imagedata r:id="rId42" o:title="GrafikITOSMS01.fw"/>
                  <v:path arrowok="t"/>
                </v:shape>
                <v:shape id="Text Box 46" o:spid="_x0000_s1038" type="#_x0000_t202" style="position:absolute;top:23977;width:31826;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TGrMUA&#10;AADbAAAADwAAAGRycy9kb3ducmV2LnhtbESPzWrDMBCE74W8g9hALqWRG4opbpSQnwZyaA92Q86L&#10;tbVMrZWRlNh5+6hQ6HGYmW+Y5Xq0nbiSD61jBc/zDARx7XTLjYLT1+HpFUSIyBo7x6TgRgHWq8nD&#10;EgvtBi7pWsVGJAiHAhWYGPtCylAbshjmridO3rfzFmOSvpHa45DgtpOLLMulxZbTgsGedobqn+pi&#10;FeR7fxlK3j3uT+8f+Nk3i/P2dlZqNh03byAijfE//Nc+agUvOfx+ST9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NMasxQAAANsAAAAPAAAAAAAAAAAAAAAAAJgCAABkcnMv&#10;ZG93bnJldi54bWxQSwUGAAAAAAQABAD1AAAAigMAAAAA&#10;" stroked="f">
                  <v:textbox inset="0,0,0,0">
                    <w:txbxContent>
                      <w:p w:rsidR="004553D1" w:rsidRPr="00383282" w:rsidRDefault="004553D1" w:rsidP="0058599F">
                        <w:pPr>
                          <w:pStyle w:val="Caption"/>
                          <w:rPr>
                            <w:rFonts w:asciiTheme="minorBidi" w:hAnsiTheme="minorBidi" w:cs="B Nazanin"/>
                            <w:noProof/>
                            <w:color w:val="000000"/>
                            <w:sz w:val="20"/>
                            <w:szCs w:val="20"/>
                          </w:rPr>
                        </w:pPr>
                      </w:p>
                    </w:txbxContent>
                  </v:textbox>
                </v:shape>
                <w10:wrap type="square"/>
              </v:group>
            </w:pict>
          </mc:Fallback>
        </mc:AlternateContent>
      </w:r>
      <w:r w:rsidR="0058599F" w:rsidRPr="000703D7">
        <w:rPr>
          <w:rFonts w:asciiTheme="minorBidi" w:eastAsia="Times New Roman" w:hAnsiTheme="minorBidi" w:cs="B Nazanin" w:hint="cs"/>
          <w:color w:val="000000"/>
          <w:sz w:val="24"/>
          <w:szCs w:val="24"/>
          <w:rtl/>
          <w:lang w:bidi="fa-IR"/>
        </w:rPr>
        <w:t>در این نوع غربالگری، به دلیل شیوع بالای بیماری/</w:t>
      </w:r>
      <w:r w:rsidR="004B47D7" w:rsidRPr="000703D7">
        <w:rPr>
          <w:rFonts w:asciiTheme="minorBidi" w:eastAsia="Times New Roman" w:hAnsiTheme="minorBidi" w:cs="B Nazanin" w:hint="cs"/>
          <w:color w:val="000000"/>
          <w:sz w:val="24"/>
          <w:szCs w:val="24"/>
          <w:rtl/>
          <w:lang w:bidi="fa-IR"/>
        </w:rPr>
        <w:t xml:space="preserve"> </w:t>
      </w:r>
      <w:r w:rsidR="0058599F" w:rsidRPr="000703D7">
        <w:rPr>
          <w:rFonts w:asciiTheme="minorBidi" w:eastAsia="Times New Roman" w:hAnsiTheme="minorBidi" w:cs="B Nazanin" w:hint="cs"/>
          <w:color w:val="000000"/>
          <w:sz w:val="24"/>
          <w:szCs w:val="24"/>
          <w:rtl/>
          <w:lang w:bidi="fa-IR"/>
        </w:rPr>
        <w:t>عامل خطر ژنتیکی در جامعه، جمعیت عمومی یا زیرگروه</w:t>
      </w:r>
      <w:r w:rsidR="00066082" w:rsidRPr="000703D7">
        <w:rPr>
          <w:rFonts w:asciiTheme="minorBidi" w:eastAsia="Times New Roman" w:hAnsiTheme="minorBidi" w:cs="B Nazanin" w:hint="eastAsia"/>
          <w:color w:val="000000"/>
          <w:sz w:val="24"/>
          <w:szCs w:val="24"/>
          <w:rtl/>
          <w:lang w:bidi="fa-IR"/>
        </w:rPr>
        <w:t>‌</w:t>
      </w:r>
      <w:r w:rsidR="0058599F" w:rsidRPr="000703D7">
        <w:rPr>
          <w:rFonts w:asciiTheme="minorBidi" w:eastAsia="Times New Roman" w:hAnsiTheme="minorBidi" w:cs="B Nazanin" w:hint="cs"/>
          <w:color w:val="000000"/>
          <w:sz w:val="24"/>
          <w:szCs w:val="24"/>
          <w:rtl/>
          <w:lang w:bidi="fa-IR"/>
        </w:rPr>
        <w:t xml:space="preserve">های مشخصی </w:t>
      </w:r>
      <w:r w:rsidR="0067452E" w:rsidRPr="000703D7">
        <w:rPr>
          <w:rFonts w:asciiTheme="minorBidi" w:eastAsia="Times New Roman" w:hAnsiTheme="minorBidi" w:cs="B Nazanin" w:hint="cs"/>
          <w:color w:val="000000"/>
          <w:sz w:val="24"/>
          <w:szCs w:val="24"/>
          <w:rtl/>
          <w:lang w:bidi="fa-IR"/>
        </w:rPr>
        <w:t xml:space="preserve"> از </w:t>
      </w:r>
      <w:r w:rsidR="0058599F" w:rsidRPr="000703D7">
        <w:rPr>
          <w:rFonts w:asciiTheme="minorBidi" w:eastAsia="Times New Roman" w:hAnsiTheme="minorBidi" w:cs="B Nazanin" w:hint="cs"/>
          <w:color w:val="000000"/>
          <w:sz w:val="24"/>
          <w:szCs w:val="24"/>
          <w:rtl/>
          <w:lang w:bidi="fa-IR"/>
        </w:rPr>
        <w:t>آن، به عنوان جمعیت هدف غربالگری انتخاب شده و همه افراد گروه هدف از لحاظ خطر بیماری ژنتیکی</w:t>
      </w:r>
      <w:r w:rsidR="0067452E" w:rsidRPr="000703D7">
        <w:rPr>
          <w:rFonts w:asciiTheme="minorBidi" w:eastAsia="Times New Roman" w:hAnsiTheme="minorBidi" w:cs="B Nazanin" w:hint="cs"/>
          <w:color w:val="000000"/>
          <w:sz w:val="24"/>
          <w:szCs w:val="24"/>
          <w:rtl/>
          <w:lang w:bidi="fa-IR"/>
        </w:rPr>
        <w:t xml:space="preserve"> هدف</w:t>
      </w:r>
      <w:r w:rsidR="0058599F" w:rsidRPr="000703D7">
        <w:rPr>
          <w:rFonts w:asciiTheme="minorBidi" w:eastAsia="Times New Roman" w:hAnsiTheme="minorBidi" w:cs="B Nazanin" w:hint="cs"/>
          <w:color w:val="000000"/>
          <w:sz w:val="24"/>
          <w:szCs w:val="24"/>
          <w:rtl/>
          <w:lang w:bidi="fa-IR"/>
        </w:rPr>
        <w:t xml:space="preserve"> مورد بررسی قرار می</w:t>
      </w:r>
      <w:r w:rsidR="0058599F" w:rsidRPr="000703D7">
        <w:rPr>
          <w:rFonts w:asciiTheme="minorBidi" w:eastAsia="Times New Roman" w:hAnsiTheme="minorBidi" w:cs="B Nazanin" w:hint="eastAsia"/>
          <w:color w:val="000000"/>
          <w:sz w:val="24"/>
          <w:szCs w:val="24"/>
          <w:rtl/>
          <w:lang w:bidi="fa-IR"/>
        </w:rPr>
        <w:t>‌</w:t>
      </w:r>
      <w:r w:rsidR="0058599F" w:rsidRPr="000703D7">
        <w:rPr>
          <w:rFonts w:asciiTheme="minorBidi" w:eastAsia="Times New Roman" w:hAnsiTheme="minorBidi" w:cs="B Nazanin" w:hint="cs"/>
          <w:color w:val="000000"/>
          <w:sz w:val="24"/>
          <w:szCs w:val="24"/>
          <w:rtl/>
          <w:lang w:bidi="fa-IR"/>
        </w:rPr>
        <w:t>گیرند (شکل شماره 4).</w:t>
      </w:r>
    </w:p>
    <w:p w:rsidR="00AE545A" w:rsidRPr="000703D7" w:rsidRDefault="0067452E" w:rsidP="00AE545A">
      <w:pPr>
        <w:bidi/>
        <w:jc w:val="both"/>
        <w:rPr>
          <w:rFonts w:asciiTheme="minorBidi" w:eastAsia="Times New Roman" w:hAnsiTheme="minorBidi" w:cs="B Nazanin"/>
          <w:color w:val="000000"/>
          <w:sz w:val="24"/>
          <w:szCs w:val="24"/>
          <w:rtl/>
        </w:rPr>
      </w:pPr>
      <w:r w:rsidRPr="000703D7">
        <w:rPr>
          <w:rFonts w:asciiTheme="minorBidi" w:eastAsia="Times New Roman" w:hAnsiTheme="minorBidi" w:cs="B Nazanin" w:hint="cs"/>
          <w:color w:val="000000"/>
          <w:sz w:val="24"/>
          <w:szCs w:val="24"/>
          <w:rtl/>
        </w:rPr>
        <w:t xml:space="preserve">با اجرای هر یک از این روش ها </w:t>
      </w:r>
      <w:r w:rsidR="00032C3D" w:rsidRPr="000703D7">
        <w:rPr>
          <w:rFonts w:asciiTheme="minorBidi" w:eastAsia="Times New Roman" w:hAnsiTheme="minorBidi" w:cs="B Nazanin" w:hint="cs"/>
          <w:color w:val="000000"/>
          <w:sz w:val="24"/>
          <w:szCs w:val="24"/>
          <w:rtl/>
        </w:rPr>
        <w:t xml:space="preserve"> و بعد از شناسایی موارد در معرض خطر ژنتیک </w:t>
      </w:r>
      <w:r w:rsidRPr="000703D7">
        <w:rPr>
          <w:rFonts w:asciiTheme="minorBidi" w:eastAsia="Times New Roman" w:hAnsiTheme="minorBidi" w:cs="B Nazanin" w:hint="cs"/>
          <w:color w:val="000000"/>
          <w:sz w:val="24"/>
          <w:szCs w:val="24"/>
          <w:rtl/>
        </w:rPr>
        <w:t xml:space="preserve">مداخلات </w:t>
      </w:r>
      <w:r w:rsidRPr="000703D7">
        <w:rPr>
          <w:rFonts w:asciiTheme="minorBidi" w:eastAsia="Times New Roman" w:hAnsiTheme="minorBidi" w:cs="B Nazanin" w:hint="cs"/>
          <w:color w:val="000000"/>
          <w:sz w:val="24"/>
          <w:szCs w:val="24"/>
          <w:u w:val="single"/>
          <w:rtl/>
        </w:rPr>
        <w:t>پیشگیری از بروز</w:t>
      </w:r>
      <w:r w:rsidRPr="000703D7">
        <w:rPr>
          <w:rFonts w:asciiTheme="minorBidi" w:eastAsia="Times New Roman" w:hAnsiTheme="minorBidi" w:cs="B Nazanin" w:hint="cs"/>
          <w:color w:val="000000"/>
          <w:sz w:val="24"/>
          <w:szCs w:val="24"/>
          <w:rtl/>
        </w:rPr>
        <w:t xml:space="preserve"> مورد بعدی بیماری در خانواده و فامیل یا مداخلات </w:t>
      </w:r>
      <w:r w:rsidRPr="000703D7">
        <w:rPr>
          <w:rFonts w:asciiTheme="minorBidi" w:eastAsia="Times New Roman" w:hAnsiTheme="minorBidi" w:cs="B Nazanin" w:hint="cs"/>
          <w:color w:val="000000"/>
          <w:sz w:val="24"/>
          <w:szCs w:val="24"/>
          <w:u w:val="single"/>
          <w:rtl/>
        </w:rPr>
        <w:t>کاهش خطر</w:t>
      </w:r>
      <w:r w:rsidRPr="000703D7">
        <w:rPr>
          <w:rFonts w:asciiTheme="minorBidi" w:eastAsia="Times New Roman" w:hAnsiTheme="minorBidi" w:cs="B Nazanin" w:hint="cs"/>
          <w:color w:val="000000"/>
          <w:sz w:val="24"/>
          <w:szCs w:val="24"/>
          <w:rtl/>
        </w:rPr>
        <w:t xml:space="preserve"> بیماری- از طریق به تاخیر انداختن تظاهر علائم بیماری- در افراد در معرض خطر خانواده و فامیل</w:t>
      </w:r>
      <w:r w:rsidR="00032C3D" w:rsidRPr="000703D7">
        <w:rPr>
          <w:rFonts w:asciiTheme="minorBidi" w:eastAsia="Times New Roman" w:hAnsiTheme="minorBidi" w:cs="B Nazanin" w:hint="cs"/>
          <w:color w:val="000000"/>
          <w:sz w:val="24"/>
          <w:szCs w:val="24"/>
          <w:rtl/>
        </w:rPr>
        <w:t xml:space="preserve"> به انجام می رسد و</w:t>
      </w:r>
      <w:r w:rsidRPr="000703D7">
        <w:rPr>
          <w:rFonts w:asciiTheme="minorBidi" w:eastAsia="Times New Roman" w:hAnsiTheme="minorBidi" w:cs="B Nazanin" w:hint="cs"/>
          <w:color w:val="000000"/>
          <w:sz w:val="24"/>
          <w:szCs w:val="24"/>
          <w:rtl/>
        </w:rPr>
        <w:t xml:space="preserve"> مداخلات پیشگیرانه اصلی محسوب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 xml:space="preserve">شود. </w:t>
      </w:r>
    </w:p>
    <w:p w:rsidR="0058599F" w:rsidRPr="000703D7" w:rsidRDefault="0058599F" w:rsidP="00AE545A">
      <w:pPr>
        <w:bidi/>
        <w:jc w:val="both"/>
        <w:rPr>
          <w:rFonts w:asciiTheme="minorBidi" w:eastAsia="Times New Roman" w:hAnsiTheme="minorBidi" w:cs="B Nazanin"/>
          <w:color w:val="000000"/>
          <w:sz w:val="24"/>
          <w:szCs w:val="24"/>
        </w:rPr>
      </w:pPr>
      <w:r w:rsidRPr="000703D7">
        <w:rPr>
          <w:rFonts w:asciiTheme="minorBidi" w:eastAsia="Times New Roman" w:hAnsiTheme="minorBidi" w:cs="B Nazanin" w:hint="cs"/>
          <w:color w:val="000000"/>
          <w:sz w:val="24"/>
          <w:szCs w:val="24"/>
          <w:rtl/>
        </w:rPr>
        <w:t xml:space="preserve"> </w:t>
      </w:r>
    </w:p>
    <w:p w:rsidR="0058599F" w:rsidRPr="003240B4" w:rsidRDefault="00AE545A" w:rsidP="003240B4">
      <w:pPr>
        <w:bidi/>
        <w:jc w:val="both"/>
        <w:rPr>
          <w:rFonts w:asciiTheme="minorBidi" w:eastAsia="Times New Roman" w:hAnsiTheme="minorBidi" w:cs="B Nazanin"/>
          <w:i/>
          <w:iCs/>
          <w:color w:val="000000"/>
          <w:sz w:val="24"/>
          <w:szCs w:val="24"/>
          <w:rtl/>
        </w:rPr>
      </w:pPr>
      <w:r w:rsidRPr="000703D7">
        <w:rPr>
          <w:rFonts w:asciiTheme="minorBidi" w:eastAsia="Times New Roman" w:hAnsiTheme="minorBidi" w:cs="B Nazanin" w:hint="cs"/>
          <w:i/>
          <w:iCs/>
          <w:color w:val="000000"/>
          <w:sz w:val="24"/>
          <w:szCs w:val="24"/>
          <w:rtl/>
        </w:rPr>
        <w:t>استراتژی</w:t>
      </w:r>
      <w:r w:rsidRPr="000703D7">
        <w:rPr>
          <w:rFonts w:asciiTheme="minorBidi" w:eastAsia="Times New Roman" w:hAnsiTheme="minorBidi" w:cs="B Nazanin" w:hint="eastAsia"/>
          <w:i/>
          <w:iCs/>
          <w:color w:val="000000"/>
          <w:sz w:val="24"/>
          <w:szCs w:val="24"/>
          <w:rtl/>
        </w:rPr>
        <w:t>‌</w:t>
      </w:r>
      <w:r w:rsidRPr="000703D7">
        <w:rPr>
          <w:rFonts w:asciiTheme="minorBidi" w:eastAsia="Times New Roman" w:hAnsiTheme="minorBidi" w:cs="B Nazanin" w:hint="cs"/>
          <w:i/>
          <w:iCs/>
          <w:color w:val="000000"/>
          <w:sz w:val="24"/>
          <w:szCs w:val="24"/>
          <w:rtl/>
        </w:rPr>
        <w:t>های شناسایی</w:t>
      </w:r>
      <w:r w:rsidR="00A306C8" w:rsidRPr="000703D7">
        <w:rPr>
          <w:rFonts w:asciiTheme="minorBidi" w:eastAsia="Times New Roman" w:hAnsiTheme="minorBidi" w:cs="B Nazanin" w:hint="cs"/>
          <w:i/>
          <w:iCs/>
          <w:color w:val="000000"/>
          <w:sz w:val="24"/>
          <w:szCs w:val="24"/>
          <w:rtl/>
        </w:rPr>
        <w:t xml:space="preserve"> در برنامه ژنتیک اجتماعی در فصل دوم همین دستورالعمل آمده است.</w:t>
      </w:r>
    </w:p>
    <w:p w:rsidR="0058599F" w:rsidRPr="000703D7" w:rsidRDefault="0058599F" w:rsidP="00F754F8">
      <w:pPr>
        <w:pStyle w:val="Heading2"/>
        <w:rPr>
          <w:rtl/>
        </w:rPr>
      </w:pPr>
      <w:bookmarkStart w:id="18" w:name="_Toc506381140"/>
      <w:r w:rsidRPr="000703D7">
        <w:rPr>
          <w:rFonts w:hint="cs"/>
          <w:rtl/>
        </w:rPr>
        <w:t>3) فرایند مشاوره ژنتیک</w:t>
      </w:r>
      <w:bookmarkEnd w:id="18"/>
      <w:r w:rsidRPr="000703D7">
        <w:rPr>
          <w:rFonts w:hint="cs"/>
          <w:rtl/>
        </w:rPr>
        <w:t xml:space="preserve"> </w:t>
      </w:r>
    </w:p>
    <w:p w:rsidR="00F754F8" w:rsidRPr="000703D7" w:rsidRDefault="00F754F8" w:rsidP="00F754F8">
      <w:pPr>
        <w:pStyle w:val="Heading3"/>
        <w:rPr>
          <w:rtl/>
        </w:rPr>
      </w:pPr>
      <w:bookmarkStart w:id="19" w:name="_Toc506381141"/>
      <w:r w:rsidRPr="000703D7">
        <w:rPr>
          <w:rFonts w:hint="cs"/>
          <w:rtl/>
        </w:rPr>
        <w:t>خدمت مشاور ژنتیک در برنامه ژنتیک اجتماعی</w:t>
      </w:r>
      <w:bookmarkEnd w:id="19"/>
    </w:p>
    <w:p w:rsidR="009C710B" w:rsidRPr="00233592" w:rsidRDefault="009C710B" w:rsidP="00DA409F">
      <w:pPr>
        <w:shd w:val="clear" w:color="auto" w:fill="FFFFFF"/>
        <w:bidi/>
        <w:spacing w:after="0"/>
        <w:jc w:val="both"/>
        <w:rPr>
          <w:rFonts w:asciiTheme="minorBidi" w:hAnsiTheme="minorBidi" w:cs="B Nazanin"/>
          <w:sz w:val="24"/>
          <w:szCs w:val="24"/>
          <w:highlight w:val="yellow"/>
          <w:rtl/>
        </w:rPr>
      </w:pPr>
      <w:r w:rsidRPr="00233592">
        <w:rPr>
          <w:rFonts w:asciiTheme="minorBidi" w:hAnsiTheme="minorBidi" w:cs="B Nazanin"/>
          <w:sz w:val="24"/>
          <w:szCs w:val="24"/>
          <w:highlight w:val="yellow"/>
          <w:rtl/>
        </w:rPr>
        <w:t xml:space="preserve">«مشاوره ژنتیک» فرایندی است که از طریق آن، </w:t>
      </w:r>
      <w:r w:rsidRPr="00233592">
        <w:rPr>
          <w:rFonts w:asciiTheme="minorBidi" w:hAnsiTheme="minorBidi" w:cs="B Nazanin" w:hint="cs"/>
          <w:sz w:val="24"/>
          <w:szCs w:val="24"/>
          <w:highlight w:val="yellow"/>
          <w:rtl/>
        </w:rPr>
        <w:t>خانواده و یا فردی که احتمالا در معرض خطر است بررسی بالینی و آزمایشگاهی لازم شامل ارزیابی</w:t>
      </w:r>
      <w:r w:rsidR="00DA409F" w:rsidRPr="00233592">
        <w:rPr>
          <w:rFonts w:asciiTheme="minorBidi" w:hAnsiTheme="minorBidi" w:cs="B Nazanin" w:hint="eastAsia"/>
          <w:sz w:val="24"/>
          <w:szCs w:val="24"/>
          <w:highlight w:val="yellow"/>
          <w:rtl/>
        </w:rPr>
        <w:t>‌</w:t>
      </w:r>
      <w:r w:rsidRPr="00233592">
        <w:rPr>
          <w:rFonts w:asciiTheme="minorBidi" w:hAnsiTheme="minorBidi" w:cs="B Nazanin" w:hint="cs"/>
          <w:sz w:val="24"/>
          <w:szCs w:val="24"/>
          <w:highlight w:val="yellow"/>
          <w:rtl/>
        </w:rPr>
        <w:t>ها،  مشورت های بالینی و آزمایشگاهی، را دریافت می</w:t>
      </w:r>
      <w:r w:rsidR="00DA409F" w:rsidRPr="00233592">
        <w:rPr>
          <w:rFonts w:asciiTheme="minorBidi" w:hAnsiTheme="minorBidi" w:cs="B Nazanin" w:hint="eastAsia"/>
          <w:sz w:val="24"/>
          <w:szCs w:val="24"/>
          <w:highlight w:val="yellow"/>
          <w:rtl/>
        </w:rPr>
        <w:t>‌</w:t>
      </w:r>
      <w:r w:rsidRPr="00233592">
        <w:rPr>
          <w:rFonts w:asciiTheme="minorBidi" w:hAnsiTheme="minorBidi" w:cs="B Nazanin" w:hint="cs"/>
          <w:sz w:val="24"/>
          <w:szCs w:val="24"/>
          <w:highlight w:val="yellow"/>
          <w:rtl/>
        </w:rPr>
        <w:t xml:space="preserve">کند و سپس بر اساس تشخیص بیماری، </w:t>
      </w:r>
      <w:r w:rsidRPr="00233592">
        <w:rPr>
          <w:rFonts w:asciiTheme="minorBidi" w:hAnsiTheme="minorBidi" w:cs="B Nazanin"/>
          <w:sz w:val="24"/>
          <w:szCs w:val="24"/>
          <w:highlight w:val="yellow"/>
          <w:rtl/>
        </w:rPr>
        <w:t xml:space="preserve">بیماران و یا </w:t>
      </w:r>
      <w:r w:rsidRPr="00233592">
        <w:rPr>
          <w:rFonts w:asciiTheme="minorBidi" w:hAnsiTheme="minorBidi" w:cs="B Nazanin" w:hint="cs"/>
          <w:sz w:val="24"/>
          <w:szCs w:val="24"/>
          <w:highlight w:val="yellow"/>
          <w:rtl/>
        </w:rPr>
        <w:t>افراد در معرض خطر</w:t>
      </w:r>
      <w:r w:rsidRPr="00233592">
        <w:rPr>
          <w:rFonts w:asciiTheme="minorBidi" w:hAnsiTheme="minorBidi" w:cs="B Nazanin"/>
          <w:sz w:val="24"/>
          <w:szCs w:val="24"/>
          <w:highlight w:val="yellow"/>
          <w:rtl/>
        </w:rPr>
        <w:t xml:space="preserve"> از پیامدهای بیماری</w:t>
      </w:r>
      <w:r w:rsidRPr="00233592">
        <w:rPr>
          <w:rFonts w:asciiTheme="minorBidi" w:hAnsiTheme="minorBidi" w:cs="B Nazanin" w:hint="cs"/>
          <w:sz w:val="24"/>
          <w:szCs w:val="24"/>
          <w:highlight w:val="yellow"/>
          <w:rtl/>
        </w:rPr>
        <w:t xml:space="preserve"> و</w:t>
      </w:r>
      <w:r w:rsidRPr="00233592">
        <w:rPr>
          <w:rFonts w:asciiTheme="minorBidi" w:hAnsiTheme="minorBidi" w:cs="B Nazanin"/>
          <w:sz w:val="24"/>
          <w:szCs w:val="24"/>
          <w:highlight w:val="yellow"/>
          <w:rtl/>
        </w:rPr>
        <w:t xml:space="preserve"> احتمال ابتلا یا انتقال آن به سایر خویشاوندان و راه</w:t>
      </w:r>
      <w:r w:rsidRPr="00233592">
        <w:rPr>
          <w:rFonts w:asciiTheme="minorBidi" w:hAnsiTheme="minorBidi" w:cs="B Nazanin" w:hint="eastAsia"/>
          <w:sz w:val="24"/>
          <w:szCs w:val="24"/>
          <w:highlight w:val="yellow"/>
          <w:rtl/>
        </w:rPr>
        <w:t>‌</w:t>
      </w:r>
      <w:r w:rsidRPr="00233592">
        <w:rPr>
          <w:rFonts w:asciiTheme="minorBidi" w:hAnsiTheme="minorBidi" w:cs="B Nazanin" w:hint="cs"/>
          <w:sz w:val="24"/>
          <w:szCs w:val="24"/>
          <w:highlight w:val="yellow"/>
          <w:rtl/>
        </w:rPr>
        <w:t>‌</w:t>
      </w:r>
      <w:r w:rsidRPr="00233592">
        <w:rPr>
          <w:rFonts w:asciiTheme="minorBidi" w:hAnsiTheme="minorBidi" w:cs="B Nazanin"/>
          <w:sz w:val="24"/>
          <w:szCs w:val="24"/>
          <w:highlight w:val="yellow"/>
          <w:rtl/>
        </w:rPr>
        <w:t>ها</w:t>
      </w:r>
      <w:r w:rsidRPr="00233592">
        <w:rPr>
          <w:rFonts w:asciiTheme="minorBidi" w:hAnsiTheme="minorBidi" w:cs="B Nazanin" w:hint="cs"/>
          <w:sz w:val="24"/>
          <w:szCs w:val="24"/>
          <w:highlight w:val="yellow"/>
          <w:rtl/>
        </w:rPr>
        <w:t xml:space="preserve"> و مداخلات پیشگیرانه</w:t>
      </w:r>
      <w:r w:rsidRPr="00233592">
        <w:rPr>
          <w:rFonts w:asciiTheme="minorBidi" w:hAnsiTheme="minorBidi" w:cs="B Nazanin"/>
          <w:sz w:val="24"/>
          <w:szCs w:val="24"/>
          <w:highlight w:val="yellow"/>
          <w:rtl/>
        </w:rPr>
        <w:t xml:space="preserve"> یا درمان بیماری</w:t>
      </w:r>
      <w:r w:rsidRPr="00233592">
        <w:rPr>
          <w:rFonts w:asciiTheme="minorBidi" w:hAnsiTheme="minorBidi" w:cs="B Nazanin" w:hint="cs"/>
          <w:sz w:val="24"/>
          <w:szCs w:val="24"/>
          <w:highlight w:val="yellow"/>
          <w:rtl/>
        </w:rPr>
        <w:t xml:space="preserve"> در شرایط موجود</w:t>
      </w:r>
      <w:r w:rsidRPr="00233592">
        <w:rPr>
          <w:rFonts w:asciiTheme="minorBidi" w:hAnsiTheme="minorBidi" w:cs="B Nazanin"/>
          <w:sz w:val="24"/>
          <w:szCs w:val="24"/>
          <w:highlight w:val="yellow"/>
          <w:rtl/>
        </w:rPr>
        <w:t xml:space="preserve"> آگاه </w:t>
      </w:r>
      <w:r w:rsidRPr="00233592">
        <w:rPr>
          <w:rFonts w:asciiTheme="minorBidi" w:hAnsiTheme="minorBidi" w:cs="B Nazanin" w:hint="cs"/>
          <w:sz w:val="24"/>
          <w:szCs w:val="24"/>
          <w:highlight w:val="yellow"/>
          <w:rtl/>
        </w:rPr>
        <w:t>شده و جهت اخذ تصمیم آگاهانه به طور کامل تا برخورداری عادلانه از خدمات همراهی می</w:t>
      </w:r>
      <w:r w:rsidR="00DA409F" w:rsidRPr="00233592">
        <w:rPr>
          <w:rFonts w:asciiTheme="minorBidi" w:hAnsiTheme="minorBidi" w:cs="B Nazanin" w:hint="eastAsia"/>
          <w:sz w:val="24"/>
          <w:szCs w:val="24"/>
          <w:highlight w:val="yellow"/>
          <w:rtl/>
        </w:rPr>
        <w:t>‌</w:t>
      </w:r>
      <w:r w:rsidRPr="00233592">
        <w:rPr>
          <w:rFonts w:asciiTheme="minorBidi" w:hAnsiTheme="minorBidi" w:cs="B Nazanin" w:hint="cs"/>
          <w:sz w:val="24"/>
          <w:szCs w:val="24"/>
          <w:highlight w:val="yellow"/>
          <w:rtl/>
        </w:rPr>
        <w:t>گردند</w:t>
      </w:r>
      <w:r w:rsidR="00DA409F" w:rsidRPr="00233592">
        <w:rPr>
          <w:rFonts w:asciiTheme="minorBidi" w:hAnsiTheme="minorBidi" w:cs="B Nazanin" w:hint="cs"/>
          <w:sz w:val="24"/>
          <w:szCs w:val="24"/>
          <w:highlight w:val="yellow"/>
          <w:rtl/>
        </w:rPr>
        <w:t>.</w:t>
      </w:r>
    </w:p>
    <w:p w:rsidR="009C710B" w:rsidRPr="000703D7" w:rsidRDefault="009C710B" w:rsidP="009C710B">
      <w:pPr>
        <w:bidi/>
        <w:spacing w:after="0"/>
        <w:jc w:val="both"/>
        <w:rPr>
          <w:rFonts w:cs="B Nazanin"/>
          <w:sz w:val="24"/>
          <w:szCs w:val="24"/>
          <w:rtl/>
          <w:lang w:bidi="fa-IR"/>
        </w:rPr>
      </w:pPr>
      <w:r w:rsidRPr="00233592">
        <w:rPr>
          <w:rFonts w:cs="B Nazanin" w:hint="cs"/>
          <w:sz w:val="24"/>
          <w:szCs w:val="24"/>
          <w:highlight w:val="yellow"/>
          <w:rtl/>
          <w:lang w:bidi="fa-IR"/>
        </w:rPr>
        <w:t>در نظام سلامت ايران، خدمت مشاوره ژنتيك از نظر تئوري و فنی در برنامه‌ ژنتيك اجتماعی و از نظر ساختاري در نظام سلامت ايران ادغام شده است و  در چهارچوب برنامه ژنتیک اجتماعی ارائه می</w:t>
      </w:r>
      <w:r w:rsidRPr="00233592">
        <w:rPr>
          <w:rFonts w:cs="B Nazanin" w:hint="eastAsia"/>
          <w:sz w:val="24"/>
          <w:szCs w:val="24"/>
          <w:highlight w:val="yellow"/>
          <w:rtl/>
          <w:lang w:bidi="fa-IR"/>
        </w:rPr>
        <w:t>‌</w:t>
      </w:r>
      <w:r w:rsidRPr="00233592">
        <w:rPr>
          <w:rFonts w:cs="B Nazanin" w:hint="cs"/>
          <w:sz w:val="24"/>
          <w:szCs w:val="24"/>
          <w:highlight w:val="yellow"/>
          <w:rtl/>
          <w:lang w:bidi="fa-IR"/>
        </w:rPr>
        <w:t>گردد</w:t>
      </w:r>
      <w:r w:rsidRPr="000703D7">
        <w:rPr>
          <w:rFonts w:cs="B Nazanin" w:hint="cs"/>
          <w:sz w:val="24"/>
          <w:szCs w:val="24"/>
          <w:rtl/>
          <w:lang w:bidi="fa-IR"/>
        </w:rPr>
        <w:t xml:space="preserve">. </w:t>
      </w:r>
    </w:p>
    <w:p w:rsidR="009C710B" w:rsidRPr="000703D7" w:rsidRDefault="009C710B" w:rsidP="009C710B">
      <w:pPr>
        <w:bidi/>
        <w:spacing w:after="0"/>
        <w:jc w:val="both"/>
        <w:rPr>
          <w:rFonts w:cs="B Nazanin"/>
          <w:sz w:val="24"/>
          <w:szCs w:val="24"/>
          <w:rtl/>
          <w:lang w:bidi="fa-IR"/>
        </w:rPr>
      </w:pPr>
      <w:r w:rsidRPr="000703D7">
        <w:rPr>
          <w:rFonts w:cs="B Nazanin" w:hint="cs"/>
          <w:sz w:val="24"/>
          <w:szCs w:val="24"/>
          <w:rtl/>
          <w:lang w:bidi="fa-IR"/>
        </w:rPr>
        <w:t>با توجه به اینکه مشاور ژنتیک محور برنامه ژنتیک اجتماعی است و ارجاعات از پایین به بالا و پس خوراند ها از بالا به پایین عمدتا از مسیر مشاوره ژنتیک می گذرد نقش مدیریتی مشاور ژنتیک در ارجاعات بسیار تعیین کننده است و یکی از وظایف مهم مشاور ژنتیک در برنامه</w:t>
      </w:r>
      <w:r w:rsidR="006F377E">
        <w:rPr>
          <w:rFonts w:cs="B Nazanin" w:hint="cs"/>
          <w:sz w:val="24"/>
          <w:szCs w:val="24"/>
          <w:rtl/>
          <w:lang w:bidi="fa-IR"/>
        </w:rPr>
        <w:t xml:space="preserve"> ژنتیک اجتماعی است، لذا </w:t>
      </w:r>
      <w:r w:rsidRPr="000703D7">
        <w:rPr>
          <w:rFonts w:cs="B Nazanin" w:hint="cs"/>
          <w:sz w:val="24"/>
          <w:szCs w:val="24"/>
          <w:rtl/>
          <w:lang w:bidi="fa-IR"/>
        </w:rPr>
        <w:t>مدیریت ارجاعات در همین بخش مورد بحث قرار می گیرد. لازم است این نکته مورد تاکید قرار گیرد که با وجود محوری بودن نقش مشاور ژنتیک در ارجاعات، اجرای صحیح ارجاع و پس خوراند در هر مرحله از مشورت های بالینی به همکاری حر</w:t>
      </w:r>
      <w:r w:rsidRPr="000703D7">
        <w:rPr>
          <w:rFonts w:cs="B Nazanin" w:hint="cs"/>
          <w:sz w:val="24"/>
          <w:szCs w:val="24"/>
          <w:rtl/>
          <w:lang w:val="en-US" w:bidi="fa-IR"/>
        </w:rPr>
        <w:t>ف</w:t>
      </w:r>
      <w:r w:rsidRPr="000703D7">
        <w:rPr>
          <w:rFonts w:cs="B Nazanin" w:hint="cs"/>
          <w:sz w:val="24"/>
          <w:szCs w:val="24"/>
          <w:rtl/>
          <w:lang w:bidi="fa-IR"/>
        </w:rPr>
        <w:t xml:space="preserve">ه ای و تیمی سایر بخش ها ارتباط مستقیم و تعیین کننده دارد. </w:t>
      </w:r>
    </w:p>
    <w:p w:rsidR="00EA4545" w:rsidRPr="000703D7" w:rsidRDefault="00EA4545" w:rsidP="00F754F8">
      <w:pPr>
        <w:pStyle w:val="Heading3"/>
        <w:rPr>
          <w:rtl/>
          <w:lang w:bidi="fa-IR"/>
        </w:rPr>
      </w:pPr>
      <w:bookmarkStart w:id="20" w:name="_Toc506381142"/>
      <w:r w:rsidRPr="000703D7">
        <w:rPr>
          <w:rFonts w:hint="cs"/>
          <w:rtl/>
          <w:lang w:bidi="fa-IR"/>
        </w:rPr>
        <w:t xml:space="preserve">ضوابط مشورت بالینی </w:t>
      </w:r>
      <w:r w:rsidR="00F754F8" w:rsidRPr="000703D7">
        <w:rPr>
          <w:rFonts w:hint="cs"/>
          <w:rtl/>
          <w:lang w:bidi="fa-IR"/>
        </w:rPr>
        <w:t xml:space="preserve">/ </w:t>
      </w:r>
      <w:r w:rsidRPr="000703D7">
        <w:rPr>
          <w:rFonts w:hint="cs"/>
          <w:rtl/>
          <w:lang w:bidi="fa-IR"/>
        </w:rPr>
        <w:t xml:space="preserve">آزمایشگاهی </w:t>
      </w:r>
      <w:r w:rsidR="00F754F8" w:rsidRPr="000703D7">
        <w:rPr>
          <w:rFonts w:hint="cs"/>
          <w:rtl/>
          <w:lang w:bidi="fa-IR"/>
        </w:rPr>
        <w:t>مشاوران ژنتیک در سطو</w:t>
      </w:r>
      <w:r w:rsidRPr="000703D7">
        <w:rPr>
          <w:rFonts w:hint="cs"/>
          <w:rtl/>
          <w:lang w:bidi="fa-IR"/>
        </w:rPr>
        <w:t>ح نظام سلامت</w:t>
      </w:r>
      <w:bookmarkEnd w:id="20"/>
    </w:p>
    <w:p w:rsidR="009C710B" w:rsidRPr="000703D7" w:rsidRDefault="009C710B" w:rsidP="009C710B">
      <w:pPr>
        <w:bidi/>
        <w:spacing w:after="0"/>
        <w:jc w:val="both"/>
        <w:rPr>
          <w:rFonts w:cs="B Nazanin"/>
          <w:sz w:val="24"/>
          <w:szCs w:val="24"/>
          <w:rtl/>
          <w:lang w:bidi="fa-IR"/>
        </w:rPr>
      </w:pPr>
      <w:r w:rsidRPr="000703D7">
        <w:rPr>
          <w:rFonts w:cs="B Nazanin" w:hint="cs"/>
          <w:sz w:val="24"/>
          <w:szCs w:val="24"/>
          <w:rtl/>
          <w:lang w:bidi="fa-IR"/>
        </w:rPr>
        <w:t>مشاور ژنتیک برای مشورت بالینی باید برنامه مشخص و هدفمند داشته باشد و نباید اقدامات غیر هدقمند و متعدد را به مراجعه کننده تحمیل نماید. مشاور ژنتیک باید پیش از ارجاعات،  متخصصین / فوق تخصص ها  از هر حوزه را  شناسایی و با ارتباط تلفنی و یا حضوری از همکاری شایسته ایشان از هر گروه پزشکی و یا پیراپزشکی اطمینان حاصل نماید. همچنین پیش از ارجاع  هر مورد ایشان را با شرایط ارجاع شونده آگاه نماید و همکاری ایشان و مراکز مرتبط را با مراجعه کننده، تقویت و شرایط پذیرش و حتی پرداخت تخفیف یافته را حتی المقدور  تسهیل نماید و اگر بتواند و موثر باشد باید مشورت های بالینی بدون ارجاع مراجعه کننده را ترجیحا به انجام رساند. ارجاع باید با خلاصه شرح حال استاندارد در برگ ارجاع انجام شود و تقاضا واضح بیان گردد و پاسخ مکتوب در زمان مناسب پیگیری شود. مشاور ژنتیک همچنین باید ارجاع شونده را بدرستی از اقدامات هدفمند و برنامه ریزی شده خود، آگاه نماید و مشارکت وی را با همکاری  فعال وی به حداکثر برساند تا موفقیت ارجاعات به حداکثر برسد.</w:t>
      </w:r>
    </w:p>
    <w:p w:rsidR="00E615B2" w:rsidRPr="000703D7" w:rsidRDefault="006D2160" w:rsidP="00146F46">
      <w:pPr>
        <w:pStyle w:val="Heading3"/>
        <w:rPr>
          <w:rtl/>
          <w:lang w:bidi="fa-IR"/>
        </w:rPr>
      </w:pPr>
      <w:r w:rsidRPr="000703D7">
        <w:rPr>
          <w:rFonts w:hint="cs"/>
          <w:rtl/>
          <w:lang w:bidi="fa-IR"/>
        </w:rPr>
        <w:t xml:space="preserve"> </w:t>
      </w:r>
      <w:bookmarkStart w:id="21" w:name="_Toc506381143"/>
      <w:r w:rsidR="008A285E" w:rsidRPr="000703D7">
        <w:rPr>
          <w:rFonts w:hint="cs"/>
          <w:rtl/>
          <w:lang w:bidi="fa-IR"/>
        </w:rPr>
        <w:t xml:space="preserve">مشاوره ژنتیک  افراد در </w:t>
      </w:r>
      <w:r w:rsidR="00E615B2" w:rsidRPr="000703D7">
        <w:rPr>
          <w:rFonts w:hint="cs"/>
          <w:rtl/>
          <w:lang w:bidi="fa-IR"/>
        </w:rPr>
        <w:t xml:space="preserve"> معرض خطر</w:t>
      </w:r>
      <w:r w:rsidR="008A285E" w:rsidRPr="000703D7">
        <w:rPr>
          <w:rFonts w:hint="cs"/>
          <w:rtl/>
          <w:lang w:bidi="fa-IR"/>
        </w:rPr>
        <w:t xml:space="preserve"> (</w:t>
      </w:r>
      <w:r w:rsidR="00E615B2" w:rsidRPr="000703D7">
        <w:rPr>
          <w:rFonts w:hint="cs"/>
          <w:rtl/>
          <w:lang w:bidi="fa-IR"/>
        </w:rPr>
        <w:t xml:space="preserve"> احتمالی</w:t>
      </w:r>
      <w:r w:rsidR="008A285E" w:rsidRPr="000703D7">
        <w:rPr>
          <w:rFonts w:hint="cs"/>
          <w:rtl/>
          <w:lang w:bidi="fa-IR"/>
        </w:rPr>
        <w:t>)</w:t>
      </w:r>
      <w:r w:rsidR="00E615B2" w:rsidRPr="000703D7">
        <w:rPr>
          <w:rFonts w:hint="cs"/>
          <w:rtl/>
          <w:lang w:bidi="fa-IR"/>
        </w:rPr>
        <w:t xml:space="preserve"> در خانواده و خویشان </w:t>
      </w:r>
      <w:r w:rsidR="008A285E" w:rsidRPr="000703D7">
        <w:rPr>
          <w:rFonts w:hint="cs"/>
          <w:rtl/>
          <w:lang w:bidi="fa-IR"/>
        </w:rPr>
        <w:t>سرنخ</w:t>
      </w:r>
      <w:bookmarkEnd w:id="21"/>
    </w:p>
    <w:p w:rsidR="006854DB" w:rsidRPr="009B0B70" w:rsidRDefault="006854DB" w:rsidP="006854DB">
      <w:pPr>
        <w:bidi/>
        <w:spacing w:after="0"/>
        <w:ind w:left="4"/>
        <w:jc w:val="both"/>
        <w:rPr>
          <w:rFonts w:cs="B Nazanin"/>
          <w:color w:val="000000" w:themeColor="text1"/>
          <w:sz w:val="24"/>
          <w:szCs w:val="24"/>
          <w:highlight w:val="yellow"/>
          <w:rtl/>
          <w:lang w:bidi="fa-IR"/>
        </w:rPr>
      </w:pPr>
      <w:r w:rsidRPr="009B0B70">
        <w:rPr>
          <w:rFonts w:cs="B Nazanin" w:hint="cs"/>
          <w:color w:val="000000" w:themeColor="text1"/>
          <w:sz w:val="24"/>
          <w:szCs w:val="24"/>
          <w:highlight w:val="yellow"/>
          <w:rtl/>
          <w:lang w:bidi="fa-IR"/>
        </w:rPr>
        <w:t>مشاور ژنتیک بعد از انجام مشاوره با فرد سرنخ، افراد در معرض خطر را در خانواده و خویشان تشخیص می</w:t>
      </w:r>
      <w:r w:rsidRPr="009B0B70">
        <w:rPr>
          <w:rFonts w:cs="B Nazanin" w:hint="eastAsia"/>
          <w:color w:val="000000" w:themeColor="text1"/>
          <w:sz w:val="24"/>
          <w:szCs w:val="24"/>
          <w:highlight w:val="yellow"/>
          <w:rtl/>
          <w:lang w:bidi="fa-IR"/>
        </w:rPr>
        <w:t>‌</w:t>
      </w:r>
      <w:r w:rsidRPr="009B0B70">
        <w:rPr>
          <w:rFonts w:cs="B Nazanin" w:hint="cs"/>
          <w:color w:val="000000" w:themeColor="text1"/>
          <w:sz w:val="24"/>
          <w:szCs w:val="24"/>
          <w:highlight w:val="yellow"/>
          <w:rtl/>
          <w:lang w:bidi="fa-IR"/>
        </w:rPr>
        <w:t xml:space="preserve">دهد. مشاور ژنتیک باید محل سکونت افراد خانواده و خویشاوندان در معرض خطر (احتمالی) را از طریق سرنخ شناسایی نماید و فرم مراقبت موقت ژنتیک برای افراد خانواده و آن دسته از خویشان که در معرض خطر (احتمالی) هستند و محل سکونت آنها تحت پوشش همین دانشگاه است تکمیل و طبق موازین مندرج در بخش مراقبت ژنتیک دستورالعمل حاضر ارسال نماید. </w:t>
      </w:r>
    </w:p>
    <w:p w:rsidR="006854DB" w:rsidRPr="009B0B70" w:rsidRDefault="006854DB" w:rsidP="006854DB">
      <w:pPr>
        <w:bidi/>
        <w:spacing w:after="0"/>
        <w:ind w:left="4"/>
        <w:jc w:val="both"/>
        <w:rPr>
          <w:rFonts w:cs="B Nazanin"/>
          <w:color w:val="000000" w:themeColor="text1"/>
          <w:sz w:val="24"/>
          <w:szCs w:val="24"/>
          <w:highlight w:val="yellow"/>
          <w:rtl/>
          <w:lang w:bidi="fa-IR"/>
        </w:rPr>
      </w:pPr>
      <w:r w:rsidRPr="009B0B70">
        <w:rPr>
          <w:rFonts w:cs="B Nazanin" w:hint="cs"/>
          <w:color w:val="000000" w:themeColor="text1"/>
          <w:sz w:val="24"/>
          <w:szCs w:val="24"/>
          <w:highlight w:val="yellow"/>
          <w:rtl/>
          <w:lang w:bidi="fa-IR"/>
        </w:rPr>
        <w:t>چنانچه خویشان فرد در حوزه تحت پوشش شهرستان و استان محل فعالیت مشاور ژنتیک نباشند مشاور ژنتیک همچنان موظف است نام کامل و آدرس را اخذ و به مرکز بهداشت شهرستان پوشش دهنده محل فعالیت خود به همراه زمان و برنامه فراخوان (با توجه به شرایط بیماری و ضرورت</w:t>
      </w:r>
      <w:r w:rsidRPr="009B0B70">
        <w:rPr>
          <w:rFonts w:cs="B Nazanin"/>
          <w:color w:val="000000" w:themeColor="text1"/>
          <w:sz w:val="24"/>
          <w:szCs w:val="24"/>
          <w:highlight w:val="yellow"/>
          <w:rtl/>
          <w:lang w:bidi="fa-IR"/>
        </w:rPr>
        <w:softHyphen/>
      </w:r>
      <w:r w:rsidRPr="009B0B70">
        <w:rPr>
          <w:rFonts w:cs="B Nazanin" w:hint="cs"/>
          <w:color w:val="000000" w:themeColor="text1"/>
          <w:sz w:val="24"/>
          <w:szCs w:val="24"/>
          <w:highlight w:val="yellow"/>
          <w:rtl/>
          <w:lang w:bidi="fa-IR"/>
        </w:rPr>
        <w:t>های زمانی و همچنین با توجه به آدرس</w:t>
      </w:r>
      <w:r w:rsidRPr="009B0B70">
        <w:rPr>
          <w:rFonts w:cs="B Nazanin"/>
          <w:color w:val="000000" w:themeColor="text1"/>
          <w:sz w:val="24"/>
          <w:szCs w:val="24"/>
          <w:highlight w:val="yellow"/>
          <w:rtl/>
          <w:lang w:bidi="fa-IR"/>
        </w:rPr>
        <w:softHyphen/>
      </w:r>
      <w:r w:rsidRPr="009B0B70">
        <w:rPr>
          <w:rFonts w:cs="B Nazanin" w:hint="cs"/>
          <w:color w:val="000000" w:themeColor="text1"/>
          <w:sz w:val="24"/>
          <w:szCs w:val="24"/>
          <w:highlight w:val="yellow"/>
          <w:rtl/>
          <w:lang w:bidi="fa-IR"/>
        </w:rPr>
        <w:t xml:space="preserve">ها و زمان دسترسی به افراد) با نامه اداری اعلام نماید. </w:t>
      </w:r>
    </w:p>
    <w:p w:rsidR="006854DB" w:rsidRPr="000703D7" w:rsidRDefault="006854DB" w:rsidP="006854DB">
      <w:pPr>
        <w:bidi/>
        <w:spacing w:after="0"/>
        <w:ind w:left="4"/>
        <w:jc w:val="both"/>
        <w:rPr>
          <w:rFonts w:cs="B Nazanin"/>
          <w:color w:val="000000" w:themeColor="text1"/>
          <w:sz w:val="24"/>
          <w:szCs w:val="24"/>
          <w:rtl/>
          <w:lang w:bidi="fa-IR"/>
        </w:rPr>
      </w:pPr>
      <w:r w:rsidRPr="009B0B70">
        <w:rPr>
          <w:rFonts w:cs="B Nazanin" w:hint="cs"/>
          <w:color w:val="000000" w:themeColor="text1"/>
          <w:sz w:val="24"/>
          <w:szCs w:val="24"/>
          <w:highlight w:val="yellow"/>
          <w:rtl/>
          <w:lang w:bidi="fa-IR"/>
        </w:rPr>
        <w:t xml:space="preserve">در صورتی که آدرس در همان استان است مرکز بهداشت شهرستان باید موارد خارج حوزه خود را به معاونت بهداشت و از آن طریق به شهرستان مربوطه مستقیماً و اگر خارج استان است به معاونت بهداشت و از آن طریق به معاونت بهداشت مقصد و بدین </w:t>
      </w:r>
      <w:r w:rsidRPr="009B0B70">
        <w:rPr>
          <w:rFonts w:cs="B Nazanin" w:hint="eastAsia"/>
          <w:color w:val="000000" w:themeColor="text1"/>
          <w:sz w:val="24"/>
          <w:szCs w:val="24"/>
          <w:highlight w:val="yellow"/>
          <w:rtl/>
          <w:lang w:bidi="fa-IR"/>
        </w:rPr>
        <w:t>‌‌</w:t>
      </w:r>
      <w:r w:rsidRPr="009B0B70">
        <w:rPr>
          <w:rFonts w:cs="B Nazanin" w:hint="cs"/>
          <w:color w:val="000000" w:themeColor="text1"/>
          <w:sz w:val="24"/>
          <w:szCs w:val="24"/>
          <w:highlight w:val="yellow"/>
          <w:rtl/>
          <w:lang w:bidi="fa-IR"/>
        </w:rPr>
        <w:t>وسیله نهایتاً به مرکز بهداشت شهرستان مقصد اعلام نماید. در تمام موارد باید نام مشاور ژنتیک اعلام کننده و مرکز و شماره تلفن دقیق و زمان دقیق دسترسی به وی در نامه ارسالی ذکر شود. مرکز بهداشت مقصد باید موارد را همزمان به تیم مراقبت و مشاور ژنتیک مربوطه با نامه رسمی اعلام کند.</w:t>
      </w:r>
      <w:r w:rsidRPr="000703D7">
        <w:rPr>
          <w:rFonts w:cs="B Nazanin" w:hint="cs"/>
          <w:color w:val="000000" w:themeColor="text1"/>
          <w:sz w:val="24"/>
          <w:szCs w:val="24"/>
          <w:rtl/>
          <w:lang w:bidi="fa-IR"/>
        </w:rPr>
        <w:t xml:space="preserve"> </w:t>
      </w:r>
    </w:p>
    <w:p w:rsidR="006854DB" w:rsidRPr="000703D7" w:rsidRDefault="006854DB" w:rsidP="006854DB">
      <w:pPr>
        <w:bidi/>
        <w:spacing w:after="0"/>
        <w:ind w:left="4"/>
        <w:jc w:val="both"/>
        <w:rPr>
          <w:rFonts w:cs="B Nazanin"/>
          <w:color w:val="000000" w:themeColor="text1"/>
          <w:sz w:val="24"/>
          <w:szCs w:val="24"/>
          <w:rtl/>
          <w:lang w:bidi="fa-IR"/>
        </w:rPr>
      </w:pPr>
      <w:r w:rsidRPr="000703D7">
        <w:rPr>
          <w:rFonts w:cs="B Nazanin" w:hint="cs"/>
          <w:color w:val="000000" w:themeColor="text1"/>
          <w:sz w:val="24"/>
          <w:szCs w:val="24"/>
          <w:rtl/>
          <w:lang w:bidi="fa-IR"/>
        </w:rPr>
        <w:t>با اعلام مراقبت به تیم سلامت، تیم مراقبت فراخوان و ارجاع افراد در معرض خطر (احتمالی) به مشاور ژنتیک مقصد را طبق برنامه اعلام شده انجام می</w:t>
      </w:r>
      <w:r w:rsidRPr="000703D7">
        <w:rPr>
          <w:rFonts w:cs="B Nazanin" w:hint="eastAsia"/>
          <w:color w:val="000000" w:themeColor="text1"/>
          <w:sz w:val="24"/>
          <w:szCs w:val="24"/>
          <w:rtl/>
          <w:lang w:bidi="fa-IR"/>
        </w:rPr>
        <w:t>‌</w:t>
      </w:r>
      <w:r w:rsidRPr="000703D7">
        <w:rPr>
          <w:rFonts w:cs="B Nazanin" w:hint="cs"/>
          <w:color w:val="000000" w:themeColor="text1"/>
          <w:sz w:val="24"/>
          <w:szCs w:val="24"/>
          <w:rtl/>
          <w:lang w:bidi="fa-IR"/>
        </w:rPr>
        <w:t>دهد. مشاور ژنتیک نیز بعد از اعلام رسمی موارد اعلام شده از سوی مرکز بهداشت، اطلاعات پرونده ژنتیک مرتبط را از مشاور ژنتیک مبدأ درخواست می</w:t>
      </w:r>
      <w:r w:rsidRPr="000703D7">
        <w:rPr>
          <w:rFonts w:cs="B Nazanin" w:hint="eastAsia"/>
          <w:color w:val="000000" w:themeColor="text1"/>
          <w:sz w:val="24"/>
          <w:szCs w:val="24"/>
          <w:rtl/>
          <w:lang w:bidi="fa-IR"/>
        </w:rPr>
        <w:t>‌</w:t>
      </w:r>
      <w:r w:rsidRPr="000703D7">
        <w:rPr>
          <w:rFonts w:cs="B Nazanin" w:hint="cs"/>
          <w:color w:val="000000" w:themeColor="text1"/>
          <w:sz w:val="24"/>
          <w:szCs w:val="24"/>
          <w:rtl/>
          <w:lang w:bidi="fa-IR"/>
        </w:rPr>
        <w:t>کند و مراجعه افراد در معرض خطر تحت پوشش را از طریق تیم سلامت پیگیری می</w:t>
      </w:r>
      <w:r w:rsidRPr="000703D7">
        <w:rPr>
          <w:rFonts w:cs="B Nazanin" w:hint="eastAsia"/>
          <w:color w:val="000000" w:themeColor="text1"/>
          <w:sz w:val="24"/>
          <w:szCs w:val="24"/>
          <w:rtl/>
          <w:lang w:bidi="fa-IR"/>
        </w:rPr>
        <w:t>‌</w:t>
      </w:r>
      <w:r w:rsidRPr="000703D7">
        <w:rPr>
          <w:rFonts w:cs="B Nazanin" w:hint="cs"/>
          <w:color w:val="000000" w:themeColor="text1"/>
          <w:sz w:val="24"/>
          <w:szCs w:val="24"/>
          <w:rtl/>
          <w:lang w:bidi="fa-IR"/>
        </w:rPr>
        <w:t xml:space="preserve">نماید. </w:t>
      </w:r>
    </w:p>
    <w:p w:rsidR="006854DB" w:rsidRPr="000703D7" w:rsidRDefault="006854DB" w:rsidP="006F377E">
      <w:pPr>
        <w:bidi/>
        <w:spacing w:after="0"/>
        <w:ind w:left="4"/>
        <w:jc w:val="both"/>
        <w:rPr>
          <w:rFonts w:cs="B Nazanin"/>
          <w:color w:val="000000" w:themeColor="text1"/>
          <w:sz w:val="24"/>
          <w:szCs w:val="24"/>
          <w:rtl/>
          <w:lang w:bidi="fa-IR"/>
        </w:rPr>
      </w:pPr>
      <w:r w:rsidRPr="000703D7">
        <w:rPr>
          <w:rFonts w:cs="B Nazanin" w:hint="cs"/>
          <w:color w:val="000000" w:themeColor="text1"/>
          <w:sz w:val="24"/>
          <w:szCs w:val="24"/>
          <w:rtl/>
          <w:lang w:bidi="fa-IR"/>
        </w:rPr>
        <w:t>بعد از مراجعه این افراد به پزشک مشاور ژنتیک، مشاوره ژنتیک انجام و قطعیت خطر بررسی می</w:t>
      </w:r>
      <w:r w:rsidRPr="000703D7">
        <w:rPr>
          <w:rFonts w:cs="B Nazanin" w:hint="eastAsia"/>
          <w:color w:val="000000" w:themeColor="text1"/>
          <w:sz w:val="24"/>
          <w:szCs w:val="24"/>
          <w:rtl/>
          <w:lang w:bidi="fa-IR"/>
        </w:rPr>
        <w:t>‌</w:t>
      </w:r>
      <w:r w:rsidRPr="000703D7">
        <w:rPr>
          <w:rFonts w:cs="B Nazanin" w:hint="cs"/>
          <w:color w:val="000000" w:themeColor="text1"/>
          <w:sz w:val="24"/>
          <w:szCs w:val="24"/>
          <w:rtl/>
          <w:lang w:bidi="fa-IR"/>
        </w:rPr>
        <w:t>شود و روند در همان پرونده ژنتیک تکمیل می</w:t>
      </w:r>
      <w:r w:rsidRPr="000703D7">
        <w:rPr>
          <w:rFonts w:cs="B Nazanin" w:hint="eastAsia"/>
          <w:color w:val="000000" w:themeColor="text1"/>
          <w:sz w:val="24"/>
          <w:szCs w:val="24"/>
          <w:rtl/>
          <w:lang w:bidi="fa-IR"/>
        </w:rPr>
        <w:t>‌</w:t>
      </w:r>
      <w:r w:rsidRPr="000703D7">
        <w:rPr>
          <w:rFonts w:cs="B Nazanin" w:hint="cs"/>
          <w:color w:val="000000" w:themeColor="text1"/>
          <w:sz w:val="24"/>
          <w:szCs w:val="24"/>
          <w:rtl/>
          <w:lang w:bidi="fa-IR"/>
        </w:rPr>
        <w:t xml:space="preserve">شود. </w:t>
      </w:r>
    </w:p>
    <w:p w:rsidR="006854DB" w:rsidRPr="000703D7" w:rsidRDefault="006854DB" w:rsidP="006854DB">
      <w:pPr>
        <w:bidi/>
        <w:ind w:left="4"/>
        <w:jc w:val="both"/>
        <w:rPr>
          <w:rFonts w:cs="B Nazanin"/>
          <w:color w:val="000000" w:themeColor="text1"/>
          <w:sz w:val="24"/>
          <w:szCs w:val="24"/>
          <w:rtl/>
          <w:lang w:bidi="fa-IR"/>
        </w:rPr>
      </w:pPr>
      <w:r w:rsidRPr="006D1E1B">
        <w:rPr>
          <w:rFonts w:cs="B Nazanin" w:hint="cs"/>
          <w:color w:val="000000" w:themeColor="text1"/>
          <w:sz w:val="24"/>
          <w:szCs w:val="24"/>
          <w:highlight w:val="yellow"/>
          <w:u w:val="single"/>
          <w:rtl/>
          <w:lang w:bidi="fa-IR"/>
        </w:rPr>
        <w:t>اعلام مراقبت موقت ژنتیک افراد در معرض خطر احتمالی همواره با توجه به قطعی نبودن خطر در این مرحله لزوماً باید تحت عنوان مراقبت موقت ژنتیک و بدون ذکر نام بیماری باشد. بدین طریق افراد در معرض خطر یک خانواده و خویشان در معرض خطر بدون</w:t>
      </w:r>
      <w:r w:rsidRPr="006D1E1B">
        <w:rPr>
          <w:rFonts w:cs="B Nazanin"/>
          <w:color w:val="000000" w:themeColor="text1"/>
          <w:sz w:val="24"/>
          <w:szCs w:val="24"/>
          <w:highlight w:val="yellow"/>
          <w:u w:val="single"/>
          <w:rtl/>
          <w:lang w:bidi="fa-IR"/>
        </w:rPr>
        <w:t xml:space="preserve"> </w:t>
      </w:r>
      <w:r w:rsidRPr="006D1E1B">
        <w:rPr>
          <w:rFonts w:cs="B Nazanin" w:hint="cs"/>
          <w:color w:val="000000" w:themeColor="text1"/>
          <w:sz w:val="24"/>
          <w:szCs w:val="24"/>
          <w:highlight w:val="yellow"/>
          <w:u w:val="single"/>
          <w:rtl/>
          <w:lang w:bidi="fa-IR"/>
        </w:rPr>
        <w:t>ذکر</w:t>
      </w:r>
      <w:r w:rsidRPr="006D1E1B">
        <w:rPr>
          <w:rFonts w:cs="B Nazanin"/>
          <w:color w:val="000000" w:themeColor="text1"/>
          <w:sz w:val="24"/>
          <w:szCs w:val="24"/>
          <w:highlight w:val="yellow"/>
          <w:u w:val="single"/>
          <w:rtl/>
          <w:lang w:bidi="fa-IR"/>
        </w:rPr>
        <w:t xml:space="preserve"> </w:t>
      </w:r>
      <w:r w:rsidRPr="006D1E1B">
        <w:rPr>
          <w:rFonts w:cs="B Nazanin" w:hint="cs"/>
          <w:color w:val="000000" w:themeColor="text1"/>
          <w:sz w:val="24"/>
          <w:szCs w:val="24"/>
          <w:highlight w:val="yellow"/>
          <w:u w:val="single"/>
          <w:rtl/>
          <w:lang w:bidi="fa-IR"/>
        </w:rPr>
        <w:t>نام</w:t>
      </w:r>
      <w:r w:rsidRPr="006D1E1B">
        <w:rPr>
          <w:rFonts w:cs="B Nazanin"/>
          <w:color w:val="000000" w:themeColor="text1"/>
          <w:sz w:val="24"/>
          <w:szCs w:val="24"/>
          <w:highlight w:val="yellow"/>
          <w:u w:val="single"/>
          <w:rtl/>
          <w:lang w:bidi="fa-IR"/>
        </w:rPr>
        <w:t xml:space="preserve"> </w:t>
      </w:r>
      <w:r w:rsidRPr="006D1E1B">
        <w:rPr>
          <w:rFonts w:cs="B Nazanin" w:hint="cs"/>
          <w:color w:val="000000" w:themeColor="text1"/>
          <w:sz w:val="24"/>
          <w:szCs w:val="24"/>
          <w:highlight w:val="yellow"/>
          <w:u w:val="single"/>
          <w:rtl/>
          <w:lang w:bidi="fa-IR"/>
        </w:rPr>
        <w:t>سایر</w:t>
      </w:r>
      <w:r w:rsidRPr="006D1E1B">
        <w:rPr>
          <w:rFonts w:cs="B Nazanin"/>
          <w:color w:val="000000" w:themeColor="text1"/>
          <w:sz w:val="24"/>
          <w:szCs w:val="24"/>
          <w:highlight w:val="yellow"/>
          <w:u w:val="single"/>
          <w:rtl/>
          <w:lang w:bidi="fa-IR"/>
        </w:rPr>
        <w:t xml:space="preserve"> </w:t>
      </w:r>
      <w:r w:rsidRPr="006D1E1B">
        <w:rPr>
          <w:rFonts w:cs="B Nazanin" w:hint="cs"/>
          <w:color w:val="000000" w:themeColor="text1"/>
          <w:sz w:val="24"/>
          <w:szCs w:val="24"/>
          <w:highlight w:val="yellow"/>
          <w:u w:val="single"/>
          <w:rtl/>
          <w:lang w:bidi="fa-IR"/>
        </w:rPr>
        <w:t>افراد</w:t>
      </w:r>
      <w:r w:rsidRPr="006D1E1B">
        <w:rPr>
          <w:rFonts w:cs="B Nazanin"/>
          <w:color w:val="000000" w:themeColor="text1"/>
          <w:sz w:val="24"/>
          <w:szCs w:val="24"/>
          <w:highlight w:val="yellow"/>
          <w:u w:val="single"/>
          <w:rtl/>
          <w:lang w:bidi="fa-IR"/>
        </w:rPr>
        <w:t xml:space="preserve"> </w:t>
      </w:r>
      <w:r w:rsidRPr="006D1E1B">
        <w:rPr>
          <w:rFonts w:cs="B Nazanin" w:hint="cs"/>
          <w:color w:val="000000" w:themeColor="text1"/>
          <w:sz w:val="24"/>
          <w:szCs w:val="24"/>
          <w:highlight w:val="yellow"/>
          <w:u w:val="single"/>
          <w:rtl/>
          <w:lang w:bidi="fa-IR"/>
        </w:rPr>
        <w:t>مبتلا و یا در معرض خطر احتمالی / قطعی در خانواده و خویشان آنها و لزوماً به صورت مستقل</w:t>
      </w:r>
      <w:r w:rsidRPr="006D1E1B">
        <w:rPr>
          <w:rFonts w:cs="B Nazanin"/>
          <w:color w:val="000000" w:themeColor="text1"/>
          <w:sz w:val="24"/>
          <w:szCs w:val="24"/>
          <w:highlight w:val="yellow"/>
          <w:u w:val="single"/>
          <w:rtl/>
          <w:lang w:bidi="fa-IR"/>
        </w:rPr>
        <w:t xml:space="preserve"> </w:t>
      </w:r>
      <w:r w:rsidRPr="006D1E1B">
        <w:rPr>
          <w:rFonts w:cs="B Nazanin" w:hint="cs"/>
          <w:color w:val="000000" w:themeColor="text1"/>
          <w:sz w:val="24"/>
          <w:szCs w:val="24"/>
          <w:highlight w:val="yellow"/>
          <w:u w:val="single"/>
          <w:rtl/>
          <w:lang w:bidi="fa-IR"/>
        </w:rPr>
        <w:t>با ارائه برگه آموزشی، فراخوان می</w:t>
      </w:r>
      <w:r w:rsidRPr="006D1E1B">
        <w:rPr>
          <w:rFonts w:cs="B Nazanin"/>
          <w:color w:val="000000" w:themeColor="text1"/>
          <w:sz w:val="24"/>
          <w:szCs w:val="24"/>
          <w:highlight w:val="yellow"/>
          <w:u w:val="single"/>
          <w:rtl/>
          <w:lang w:bidi="fa-IR"/>
        </w:rPr>
        <w:softHyphen/>
      </w:r>
      <w:r w:rsidRPr="006D1E1B">
        <w:rPr>
          <w:rFonts w:cs="B Nazanin" w:hint="cs"/>
          <w:color w:val="000000" w:themeColor="text1"/>
          <w:sz w:val="24"/>
          <w:szCs w:val="24"/>
          <w:highlight w:val="yellow"/>
          <w:u w:val="single"/>
          <w:rtl/>
          <w:lang w:bidi="fa-IR"/>
        </w:rPr>
        <w:t>شوند</w:t>
      </w:r>
      <w:r w:rsidRPr="006D1E1B">
        <w:rPr>
          <w:rFonts w:cs="B Nazanin" w:hint="cs"/>
          <w:color w:val="000000" w:themeColor="text1"/>
          <w:sz w:val="24"/>
          <w:szCs w:val="24"/>
          <w:highlight w:val="yellow"/>
          <w:rtl/>
          <w:lang w:bidi="fa-IR"/>
        </w:rPr>
        <w:t>. هر گونه رد و بدل شدن اطلاعات این افراد به یکدیگر مصداق عدم رعایت محرمانگی اطلاعات پزشکی مردم است و مستوجب برخورد قانونی می</w:t>
      </w:r>
      <w:r w:rsidRPr="006D1E1B">
        <w:rPr>
          <w:rFonts w:cs="B Nazanin" w:hint="eastAsia"/>
          <w:color w:val="000000" w:themeColor="text1"/>
          <w:sz w:val="24"/>
          <w:szCs w:val="24"/>
          <w:highlight w:val="yellow"/>
          <w:rtl/>
          <w:lang w:bidi="fa-IR"/>
        </w:rPr>
        <w:t>‌</w:t>
      </w:r>
      <w:r w:rsidRPr="006D1E1B">
        <w:rPr>
          <w:rFonts w:cs="B Nazanin" w:hint="cs"/>
          <w:color w:val="000000" w:themeColor="text1"/>
          <w:sz w:val="24"/>
          <w:szCs w:val="24"/>
          <w:highlight w:val="yellow"/>
          <w:rtl/>
          <w:lang w:bidi="fa-IR"/>
        </w:rPr>
        <w:t>باشد.</w:t>
      </w:r>
      <w:r w:rsidRPr="000703D7">
        <w:rPr>
          <w:rFonts w:cs="B Nazanin" w:hint="cs"/>
          <w:color w:val="000000" w:themeColor="text1"/>
          <w:sz w:val="24"/>
          <w:szCs w:val="24"/>
          <w:rtl/>
          <w:lang w:bidi="fa-IR"/>
        </w:rPr>
        <w:t xml:space="preserve"> </w:t>
      </w:r>
    </w:p>
    <w:p w:rsidR="006854DB" w:rsidRPr="000703D7" w:rsidRDefault="006854DB" w:rsidP="006854DB">
      <w:pPr>
        <w:bidi/>
        <w:ind w:left="4"/>
        <w:jc w:val="both"/>
        <w:rPr>
          <w:rFonts w:cs="B Nazanin"/>
          <w:color w:val="000000" w:themeColor="text1"/>
          <w:sz w:val="24"/>
          <w:szCs w:val="24"/>
          <w:rtl/>
          <w:lang w:bidi="fa-IR"/>
        </w:rPr>
      </w:pPr>
      <w:r w:rsidRPr="000703D7">
        <w:rPr>
          <w:rFonts w:cs="B Nazanin" w:hint="cs"/>
          <w:color w:val="000000" w:themeColor="text1"/>
          <w:sz w:val="24"/>
          <w:szCs w:val="24"/>
          <w:rtl/>
          <w:lang w:bidi="fa-IR"/>
        </w:rPr>
        <w:t>با مراجعه خانواده و خویشان در معرض خطر به پزشک مشاور ژنتيك، بعد از انجام مشاوره و ارزيابي</w:t>
      </w:r>
      <w:r w:rsidRPr="000703D7">
        <w:rPr>
          <w:rFonts w:cs="B Nazanin"/>
          <w:color w:val="000000" w:themeColor="text1"/>
          <w:sz w:val="24"/>
          <w:szCs w:val="24"/>
          <w:rtl/>
          <w:lang w:bidi="fa-IR"/>
        </w:rPr>
        <w:softHyphen/>
      </w:r>
      <w:r w:rsidRPr="000703D7">
        <w:rPr>
          <w:rFonts w:cs="B Nazanin" w:hint="cs"/>
          <w:color w:val="000000" w:themeColor="text1"/>
          <w:sz w:val="24"/>
          <w:szCs w:val="24"/>
          <w:rtl/>
          <w:lang w:bidi="fa-IR"/>
        </w:rPr>
        <w:t>هاي بالینی ضروري، به منظور بررسي قطعيت خطر، آزمایشات ژنتيك طبق روال پیشگفت درخواست و انجام می</w:t>
      </w:r>
      <w:r w:rsidRPr="000703D7">
        <w:rPr>
          <w:rFonts w:cs="B Nazanin" w:hint="eastAsia"/>
          <w:color w:val="000000" w:themeColor="text1"/>
          <w:sz w:val="24"/>
          <w:szCs w:val="24"/>
          <w:rtl/>
          <w:lang w:bidi="fa-IR"/>
        </w:rPr>
        <w:t>‌</w:t>
      </w:r>
      <w:r w:rsidRPr="000703D7">
        <w:rPr>
          <w:rFonts w:cs="B Nazanin" w:hint="cs"/>
          <w:color w:val="000000" w:themeColor="text1"/>
          <w:sz w:val="24"/>
          <w:szCs w:val="24"/>
          <w:rtl/>
          <w:lang w:bidi="fa-IR"/>
        </w:rPr>
        <w:t>شود. سپس بر اساس تشخیص قطعی، مداخلات پيشگيرانه ژنتیک لازم برای هر فرد در معرض خطر در خانواده و فامیل بر اساس دستورالعمل اختصاصی بیماری برنامه</w:t>
      </w:r>
      <w:r w:rsidRPr="000703D7">
        <w:rPr>
          <w:rFonts w:cs="B Nazanin" w:hint="eastAsia"/>
          <w:color w:val="000000" w:themeColor="text1"/>
          <w:sz w:val="24"/>
          <w:szCs w:val="24"/>
          <w:rtl/>
          <w:lang w:bidi="fa-IR"/>
        </w:rPr>
        <w:t>‌</w:t>
      </w:r>
      <w:r w:rsidRPr="000703D7">
        <w:rPr>
          <w:rFonts w:cs="B Nazanin" w:hint="cs"/>
          <w:color w:val="000000" w:themeColor="text1"/>
          <w:sz w:val="24"/>
          <w:szCs w:val="24"/>
          <w:rtl/>
          <w:lang w:bidi="fa-IR"/>
        </w:rPr>
        <w:t xml:space="preserve">ریزی شده و </w:t>
      </w:r>
      <w:r w:rsidRPr="002568EF">
        <w:rPr>
          <w:rFonts w:cs="B Nazanin" w:hint="cs"/>
          <w:color w:val="000000" w:themeColor="text1"/>
          <w:sz w:val="24"/>
          <w:szCs w:val="24"/>
          <w:highlight w:val="yellow"/>
          <w:rtl/>
          <w:lang w:bidi="fa-IR"/>
        </w:rPr>
        <w:t>تحت عنوان مراقبت قطعی در فرم مراقبت ژنتیک به تیم</w:t>
      </w:r>
      <w:r w:rsidRPr="002568EF">
        <w:rPr>
          <w:rFonts w:cs="B Nazanin" w:hint="eastAsia"/>
          <w:color w:val="000000" w:themeColor="text1"/>
          <w:sz w:val="24"/>
          <w:szCs w:val="24"/>
          <w:highlight w:val="yellow"/>
          <w:rtl/>
          <w:lang w:bidi="fa-IR"/>
        </w:rPr>
        <w:t>‌</w:t>
      </w:r>
      <w:r w:rsidRPr="002568EF">
        <w:rPr>
          <w:rFonts w:cs="B Nazanin" w:hint="cs"/>
          <w:color w:val="000000" w:themeColor="text1"/>
          <w:sz w:val="24"/>
          <w:szCs w:val="24"/>
          <w:highlight w:val="yellow"/>
          <w:rtl/>
          <w:lang w:bidi="fa-IR"/>
        </w:rPr>
        <w:t>های مراقبت پوشش دهنده محل سکونت فرد اعلام می</w:t>
      </w:r>
      <w:r w:rsidRPr="002568EF">
        <w:rPr>
          <w:rFonts w:cs="B Nazanin" w:hint="eastAsia"/>
          <w:color w:val="000000" w:themeColor="text1"/>
          <w:sz w:val="24"/>
          <w:szCs w:val="24"/>
          <w:highlight w:val="yellow"/>
          <w:rtl/>
          <w:lang w:bidi="fa-IR"/>
        </w:rPr>
        <w:t>‌</w:t>
      </w:r>
      <w:r w:rsidRPr="002568EF">
        <w:rPr>
          <w:rFonts w:cs="B Nazanin" w:hint="cs"/>
          <w:color w:val="000000" w:themeColor="text1"/>
          <w:sz w:val="24"/>
          <w:szCs w:val="24"/>
          <w:highlight w:val="yellow"/>
          <w:rtl/>
          <w:lang w:bidi="fa-IR"/>
        </w:rPr>
        <w:t>شود</w:t>
      </w:r>
      <w:r w:rsidRPr="000703D7">
        <w:rPr>
          <w:rFonts w:cs="B Nazanin" w:hint="cs"/>
          <w:color w:val="000000" w:themeColor="text1"/>
          <w:sz w:val="24"/>
          <w:szCs w:val="24"/>
          <w:rtl/>
          <w:lang w:bidi="fa-IR"/>
        </w:rPr>
        <w:t>.</w:t>
      </w:r>
    </w:p>
    <w:p w:rsidR="00E615B2" w:rsidRPr="000703D7" w:rsidRDefault="006854DB" w:rsidP="006854DB">
      <w:pPr>
        <w:bidi/>
        <w:ind w:left="4"/>
        <w:jc w:val="both"/>
        <w:rPr>
          <w:rFonts w:cs="B Nazanin"/>
          <w:i/>
          <w:iCs/>
          <w:color w:val="000000" w:themeColor="text1"/>
          <w:sz w:val="24"/>
          <w:szCs w:val="24"/>
          <w:rtl/>
          <w:lang w:bidi="fa-IR"/>
        </w:rPr>
      </w:pPr>
      <w:r w:rsidRPr="00BD09C0">
        <w:rPr>
          <w:rFonts w:cs="B Nazanin" w:hint="cs"/>
          <w:i/>
          <w:iCs/>
          <w:color w:val="000000" w:themeColor="text1"/>
          <w:sz w:val="24"/>
          <w:szCs w:val="24"/>
          <w:highlight w:val="green"/>
          <w:rtl/>
          <w:lang w:bidi="fa-IR"/>
        </w:rPr>
        <w:t>دانشگاه / دانشکده</w:t>
      </w:r>
      <w:r w:rsidRPr="00BD09C0">
        <w:rPr>
          <w:rFonts w:cs="B Nazanin" w:hint="eastAsia"/>
          <w:i/>
          <w:iCs/>
          <w:color w:val="000000" w:themeColor="text1"/>
          <w:sz w:val="24"/>
          <w:szCs w:val="24"/>
          <w:highlight w:val="green"/>
          <w:rtl/>
          <w:lang w:bidi="fa-IR"/>
        </w:rPr>
        <w:t>‌</w:t>
      </w:r>
      <w:r w:rsidRPr="00BD09C0">
        <w:rPr>
          <w:rFonts w:cs="B Nazanin" w:hint="cs"/>
          <w:i/>
          <w:iCs/>
          <w:color w:val="000000" w:themeColor="text1"/>
          <w:sz w:val="24"/>
          <w:szCs w:val="24"/>
          <w:highlight w:val="green"/>
          <w:rtl/>
          <w:lang w:bidi="fa-IR"/>
        </w:rPr>
        <w:t>های علوم پزشکی که به هر دلیل دسترسی مطابق با استاندارد تعیین شده برنامه ژنتیک اجتماعی  به پزشک مشاور ژنتیک ندارند موظفند تامین این نیرو را ترجیها در بخش دولتی و سپس خصوصی در اولویت قرار داده و تا زمان دسترسی کافی به پزشک مشاور ژنتیک، ارجاع موارد نیازمند مشاوره ژنتیک را به نزدیک ترین پزشک مشاور ژنتیک مجاز در محدوده جغرافیایی دانشگاه خود و در صورت عدم امکان در یکی از دانشگاه های همسایه خود فراهم نمایند و حداکثر همکاری با ایشان برای مراجعه تسهیل شده را به انجام برسانند</w:t>
      </w:r>
      <w:r w:rsidR="00E615B2" w:rsidRPr="00BD09C0">
        <w:rPr>
          <w:rFonts w:cs="B Nazanin" w:hint="cs"/>
          <w:i/>
          <w:iCs/>
          <w:color w:val="000000" w:themeColor="text1"/>
          <w:sz w:val="24"/>
          <w:szCs w:val="24"/>
          <w:highlight w:val="green"/>
          <w:rtl/>
          <w:lang w:bidi="fa-IR"/>
        </w:rPr>
        <w:t>.</w:t>
      </w:r>
    </w:p>
    <w:p w:rsidR="0058599F" w:rsidRDefault="0058599F" w:rsidP="0058599F">
      <w:pPr>
        <w:bidi/>
        <w:spacing w:after="0"/>
        <w:jc w:val="both"/>
        <w:rPr>
          <w:rFonts w:cs="B Nazanin"/>
          <w:sz w:val="24"/>
          <w:szCs w:val="24"/>
          <w:lang w:bidi="fa-IR"/>
        </w:rPr>
      </w:pPr>
    </w:p>
    <w:p w:rsidR="003240B4" w:rsidRDefault="003240B4" w:rsidP="003240B4">
      <w:pPr>
        <w:bidi/>
        <w:spacing w:after="0"/>
        <w:jc w:val="both"/>
        <w:rPr>
          <w:rFonts w:cs="B Nazanin"/>
          <w:sz w:val="24"/>
          <w:szCs w:val="24"/>
          <w:lang w:bidi="fa-IR"/>
        </w:rPr>
      </w:pPr>
    </w:p>
    <w:p w:rsidR="003240B4" w:rsidRDefault="003240B4" w:rsidP="003240B4">
      <w:pPr>
        <w:bidi/>
        <w:spacing w:after="0"/>
        <w:jc w:val="both"/>
        <w:rPr>
          <w:rFonts w:cs="B Nazanin"/>
          <w:sz w:val="24"/>
          <w:szCs w:val="24"/>
          <w:lang w:bidi="fa-IR"/>
        </w:rPr>
      </w:pPr>
    </w:p>
    <w:p w:rsidR="003240B4" w:rsidRDefault="003240B4" w:rsidP="003240B4">
      <w:pPr>
        <w:bidi/>
        <w:spacing w:after="0"/>
        <w:jc w:val="both"/>
        <w:rPr>
          <w:rFonts w:cs="B Nazanin"/>
          <w:sz w:val="24"/>
          <w:szCs w:val="24"/>
          <w:lang w:bidi="fa-IR"/>
        </w:rPr>
      </w:pPr>
    </w:p>
    <w:p w:rsidR="003240B4" w:rsidRDefault="003240B4" w:rsidP="003240B4">
      <w:pPr>
        <w:bidi/>
        <w:spacing w:after="0"/>
        <w:jc w:val="both"/>
        <w:rPr>
          <w:rFonts w:cs="B Nazanin"/>
          <w:sz w:val="24"/>
          <w:szCs w:val="24"/>
          <w:lang w:bidi="fa-IR"/>
        </w:rPr>
      </w:pPr>
    </w:p>
    <w:p w:rsidR="003240B4" w:rsidRPr="000703D7" w:rsidRDefault="003240B4" w:rsidP="003240B4">
      <w:pPr>
        <w:bidi/>
        <w:spacing w:after="0"/>
        <w:jc w:val="both"/>
        <w:rPr>
          <w:rFonts w:cs="B Nazanin"/>
          <w:sz w:val="24"/>
          <w:szCs w:val="24"/>
          <w:rtl/>
          <w:lang w:bidi="fa-IR"/>
        </w:rPr>
      </w:pPr>
    </w:p>
    <w:p w:rsidR="0058599F" w:rsidRPr="000703D7" w:rsidRDefault="0058599F" w:rsidP="00146F46">
      <w:pPr>
        <w:pStyle w:val="Heading2"/>
        <w:rPr>
          <w:rtl/>
        </w:rPr>
      </w:pPr>
      <w:bookmarkStart w:id="22" w:name="_Toc506381144"/>
      <w:r w:rsidRPr="000703D7">
        <w:rPr>
          <w:rFonts w:hint="cs"/>
          <w:rtl/>
        </w:rPr>
        <w:t>4) فرایند مراقبت ژنتیک در برنامه ژنتیک اجتماعی</w:t>
      </w:r>
      <w:bookmarkEnd w:id="22"/>
    </w:p>
    <w:p w:rsidR="00146F46" w:rsidRPr="000703D7" w:rsidRDefault="00146F46" w:rsidP="0058599F">
      <w:pPr>
        <w:bidi/>
        <w:spacing w:after="0"/>
        <w:rPr>
          <w:rFonts w:asciiTheme="minorBidi" w:hAnsiTheme="minorBidi" w:cs="B Nazanin"/>
          <w:sz w:val="24"/>
          <w:szCs w:val="24"/>
          <w:rtl/>
          <w:lang w:bidi="fa-IR"/>
        </w:rPr>
      </w:pPr>
    </w:p>
    <w:p w:rsidR="0058599F" w:rsidRPr="000703D7" w:rsidRDefault="0058599F" w:rsidP="00146F46">
      <w:pPr>
        <w:bidi/>
        <w:spacing w:after="0"/>
        <w:rPr>
          <w:rFonts w:asciiTheme="minorBidi" w:hAnsiTheme="minorBidi" w:cs="B Nazanin"/>
          <w:sz w:val="28"/>
          <w:szCs w:val="28"/>
          <w:rtl/>
          <w:lang w:bidi="fa-IR"/>
        </w:rPr>
      </w:pPr>
      <w:r w:rsidRPr="000703D7">
        <w:rPr>
          <w:rFonts w:asciiTheme="minorBidi" w:hAnsiTheme="minorBidi" w:cs="B Nazanin" w:hint="cs"/>
          <w:sz w:val="24"/>
          <w:szCs w:val="24"/>
          <w:rtl/>
          <w:lang w:bidi="fa-IR"/>
        </w:rPr>
        <w:t>بر اساس هدفی که از مراقبت ژنتیک مد نظر است مراقبت ژنتیک به دو نوع زیر دسته بندی می</w:t>
      </w:r>
      <w:r w:rsidRPr="000703D7">
        <w:rPr>
          <w:rFonts w:asciiTheme="minorBidi" w:hAnsiTheme="minorBidi" w:cs="B Nazanin" w:hint="eastAsia"/>
          <w:sz w:val="24"/>
          <w:szCs w:val="24"/>
          <w:rtl/>
          <w:lang w:bidi="fa-IR"/>
        </w:rPr>
        <w:t>‌</w:t>
      </w:r>
      <w:r w:rsidRPr="000703D7">
        <w:rPr>
          <w:rFonts w:asciiTheme="minorBidi" w:hAnsiTheme="minorBidi" w:cs="B Nazanin" w:hint="cs"/>
          <w:sz w:val="24"/>
          <w:szCs w:val="24"/>
          <w:rtl/>
          <w:lang w:bidi="fa-IR"/>
        </w:rPr>
        <w:t>شود:</w:t>
      </w:r>
    </w:p>
    <w:p w:rsidR="0058599F" w:rsidRPr="000703D7" w:rsidRDefault="0058599F" w:rsidP="00146F46">
      <w:pPr>
        <w:pStyle w:val="Heading3"/>
        <w:rPr>
          <w:rtl/>
        </w:rPr>
      </w:pPr>
      <w:bookmarkStart w:id="23" w:name="_Toc506381145"/>
      <w:r w:rsidRPr="000703D7">
        <w:rPr>
          <w:rFonts w:hint="cs"/>
          <w:rtl/>
        </w:rPr>
        <w:t>4-1) مراقبت</w:t>
      </w:r>
      <w:r w:rsidR="001D3662" w:rsidRPr="000703D7">
        <w:rPr>
          <w:rFonts w:hint="cs"/>
          <w:rtl/>
        </w:rPr>
        <w:t xml:space="preserve"> </w:t>
      </w:r>
      <w:r w:rsidRPr="000703D7">
        <w:rPr>
          <w:rFonts w:hint="cs"/>
          <w:rtl/>
        </w:rPr>
        <w:t>ژنتیک قطعی</w:t>
      </w:r>
      <w:bookmarkEnd w:id="23"/>
    </w:p>
    <w:p w:rsidR="0058599F" w:rsidRPr="000703D7" w:rsidRDefault="0058599F" w:rsidP="00146F46">
      <w:pPr>
        <w:pStyle w:val="Heading4"/>
        <w:rPr>
          <w:rtl/>
          <w:lang w:bidi="fa-IR"/>
        </w:rPr>
      </w:pPr>
      <w:r w:rsidRPr="000703D7">
        <w:rPr>
          <w:rFonts w:hint="cs"/>
          <w:rtl/>
          <w:lang w:bidi="fa-IR"/>
        </w:rPr>
        <w:t>4-1-1)</w:t>
      </w:r>
      <w:r w:rsidRPr="000703D7">
        <w:rPr>
          <w:rFonts w:hint="cs"/>
          <w:color w:val="000000"/>
          <w:rtl/>
        </w:rPr>
        <w:t xml:space="preserve"> </w:t>
      </w:r>
      <w:r w:rsidR="001D3662" w:rsidRPr="000703D7">
        <w:rPr>
          <w:rFonts w:hint="cs"/>
          <w:rtl/>
          <w:lang w:bidi="fa-IR"/>
        </w:rPr>
        <w:t>پیشگیری از</w:t>
      </w:r>
      <w:r w:rsidRPr="000703D7">
        <w:rPr>
          <w:rFonts w:hint="cs"/>
          <w:rtl/>
          <w:lang w:bidi="fa-IR"/>
        </w:rPr>
        <w:t xml:space="preserve"> بروز بیماری ژنتیک  با  پیشگیری از </w:t>
      </w:r>
      <w:r w:rsidR="001D3662" w:rsidRPr="000703D7">
        <w:rPr>
          <w:rFonts w:hint="cs"/>
          <w:rtl/>
          <w:lang w:bidi="fa-IR"/>
        </w:rPr>
        <w:t>تولد نوز</w:t>
      </w:r>
      <w:r w:rsidRPr="000703D7">
        <w:rPr>
          <w:rFonts w:hint="cs"/>
          <w:rtl/>
          <w:lang w:bidi="fa-IR"/>
        </w:rPr>
        <w:t>اد مبتلا</w:t>
      </w:r>
    </w:p>
    <w:p w:rsidR="0058599F" w:rsidRPr="00082ED9" w:rsidRDefault="0058599F" w:rsidP="00890D95">
      <w:pPr>
        <w:pStyle w:val="ListParagraph"/>
        <w:numPr>
          <w:ilvl w:val="0"/>
          <w:numId w:val="44"/>
        </w:numPr>
        <w:bidi/>
        <w:spacing w:after="0"/>
        <w:jc w:val="both"/>
        <w:rPr>
          <w:rFonts w:asciiTheme="minorBidi" w:hAnsiTheme="minorBidi" w:cs="B Nazanin"/>
          <w:sz w:val="24"/>
          <w:szCs w:val="24"/>
          <w:highlight w:val="yellow"/>
          <w:rtl/>
          <w:lang w:bidi="fa-IR"/>
        </w:rPr>
      </w:pPr>
      <w:r w:rsidRPr="00082ED9">
        <w:rPr>
          <w:rFonts w:asciiTheme="minorBidi" w:hAnsiTheme="minorBidi" w:cs="B Nazanin" w:hint="cs"/>
          <w:sz w:val="24"/>
          <w:szCs w:val="24"/>
          <w:highlight w:val="yellow"/>
          <w:rtl/>
          <w:lang w:bidi="fa-IR"/>
        </w:rPr>
        <w:t xml:space="preserve">هدف این مراقبت کاهش بروز بیماری از طریق پیشگیری از تولد نوزاد مبتلا بوده و ویژه </w:t>
      </w:r>
      <w:r w:rsidRPr="00082ED9">
        <w:rPr>
          <w:rFonts w:asciiTheme="minorBidi" w:hAnsiTheme="minorBidi" w:cs="B Nazanin" w:hint="cs"/>
          <w:b/>
          <w:bCs/>
          <w:highlight w:val="yellow"/>
          <w:rtl/>
          <w:lang w:bidi="fa-IR"/>
        </w:rPr>
        <w:t>زوج</w:t>
      </w:r>
      <w:r w:rsidRPr="00082ED9">
        <w:rPr>
          <w:rFonts w:asciiTheme="minorBidi" w:hAnsiTheme="minorBidi" w:cs="B Nazanin" w:hint="eastAsia"/>
          <w:b/>
          <w:bCs/>
          <w:highlight w:val="yellow"/>
          <w:rtl/>
          <w:lang w:bidi="fa-IR"/>
        </w:rPr>
        <w:t>‌</w:t>
      </w:r>
      <w:r w:rsidRPr="00082ED9">
        <w:rPr>
          <w:rFonts w:asciiTheme="minorBidi" w:hAnsiTheme="minorBidi" w:cs="B Nazanin" w:hint="cs"/>
          <w:b/>
          <w:bCs/>
          <w:highlight w:val="yellow"/>
          <w:rtl/>
          <w:lang w:bidi="fa-IR"/>
        </w:rPr>
        <w:t>ها یا خا نواده</w:t>
      </w:r>
      <w:r w:rsidRPr="00082ED9">
        <w:rPr>
          <w:rFonts w:asciiTheme="minorBidi" w:hAnsiTheme="minorBidi" w:cs="B Nazanin" w:hint="eastAsia"/>
          <w:b/>
          <w:bCs/>
          <w:highlight w:val="yellow"/>
          <w:rtl/>
          <w:lang w:bidi="fa-IR"/>
        </w:rPr>
        <w:t>‌</w:t>
      </w:r>
      <w:r w:rsidRPr="00082ED9">
        <w:rPr>
          <w:rFonts w:asciiTheme="minorBidi" w:hAnsiTheme="minorBidi" w:cs="B Nazanin" w:hint="cs"/>
          <w:b/>
          <w:bCs/>
          <w:highlight w:val="yellow"/>
          <w:rtl/>
          <w:lang w:bidi="fa-IR"/>
        </w:rPr>
        <w:t xml:space="preserve">هایی </w:t>
      </w:r>
      <w:r w:rsidRPr="00082ED9">
        <w:rPr>
          <w:rFonts w:asciiTheme="minorBidi" w:hAnsiTheme="minorBidi" w:cs="B Nazanin" w:hint="cs"/>
          <w:sz w:val="24"/>
          <w:szCs w:val="24"/>
          <w:highlight w:val="yellow"/>
          <w:rtl/>
          <w:lang w:bidi="fa-IR"/>
        </w:rPr>
        <w:t xml:space="preserve">است که در معرض خطر داشتن فرزند مبتلا هستند. </w:t>
      </w:r>
    </w:p>
    <w:p w:rsidR="0058599F" w:rsidRPr="000703D7" w:rsidRDefault="0058599F" w:rsidP="00890D95">
      <w:pPr>
        <w:pStyle w:val="ListParagraph"/>
        <w:numPr>
          <w:ilvl w:val="0"/>
          <w:numId w:val="44"/>
        </w:numPr>
        <w:bidi/>
        <w:spacing w:after="0"/>
        <w:jc w:val="both"/>
        <w:rPr>
          <w:rFonts w:asciiTheme="minorBidi" w:hAnsiTheme="minorBidi" w:cs="B Nazanin"/>
          <w:sz w:val="24"/>
          <w:szCs w:val="24"/>
          <w:rtl/>
          <w:lang w:bidi="fa-IR"/>
        </w:rPr>
      </w:pPr>
      <w:r w:rsidRPr="000703D7">
        <w:rPr>
          <w:rFonts w:asciiTheme="minorBidi" w:hAnsiTheme="minorBidi" w:cs="B Nazanin" w:hint="cs"/>
          <w:sz w:val="24"/>
          <w:szCs w:val="24"/>
          <w:rtl/>
          <w:lang w:bidi="fa-IR"/>
        </w:rPr>
        <w:t>مراقب سلامت/ بهورز در مرحله اول با توجیه خانواده و تبیین این نکته که هدف کمک به خانواده جهت داشتن فرزندان سالم است، فرد را جهت انجام خود مراقبتی (مطابق با بسته خود مراقبتی ژنتیک) آموزش داده و آماده می‌سازد. سپس با پیگیری</w:t>
      </w:r>
      <w:r w:rsidRPr="000703D7">
        <w:rPr>
          <w:rFonts w:asciiTheme="minorBidi" w:hAnsiTheme="minorBidi" w:cs="B Nazanin" w:hint="eastAsia"/>
          <w:sz w:val="24"/>
          <w:szCs w:val="24"/>
          <w:rtl/>
          <w:lang w:bidi="fa-IR"/>
        </w:rPr>
        <w:t>‌</w:t>
      </w:r>
      <w:r w:rsidRPr="000703D7">
        <w:rPr>
          <w:rFonts w:asciiTheme="minorBidi" w:hAnsiTheme="minorBidi" w:cs="B Nazanin" w:hint="cs"/>
          <w:sz w:val="24"/>
          <w:szCs w:val="24"/>
          <w:rtl/>
          <w:lang w:bidi="fa-IR"/>
        </w:rPr>
        <w:t>های ماهیانه در جریان شرایط زوج از نظر وضعیت بارداری قرار می</w:t>
      </w:r>
      <w:r w:rsidRPr="000703D7">
        <w:rPr>
          <w:rFonts w:asciiTheme="minorBidi" w:hAnsiTheme="minorBidi" w:cs="B Nazanin" w:hint="eastAsia"/>
          <w:sz w:val="24"/>
          <w:szCs w:val="24"/>
          <w:rtl/>
          <w:lang w:bidi="fa-IR"/>
        </w:rPr>
        <w:t>‌</w:t>
      </w:r>
      <w:r w:rsidRPr="000703D7">
        <w:rPr>
          <w:rFonts w:asciiTheme="minorBidi" w:hAnsiTheme="minorBidi" w:cs="B Nazanin" w:hint="cs"/>
          <w:sz w:val="24"/>
          <w:szCs w:val="24"/>
          <w:rtl/>
          <w:lang w:bidi="fa-IR"/>
        </w:rPr>
        <w:t xml:space="preserve">گیرد. </w:t>
      </w:r>
    </w:p>
    <w:p w:rsidR="0058599F" w:rsidRPr="000703D7" w:rsidRDefault="0058599F" w:rsidP="00890D95">
      <w:pPr>
        <w:pStyle w:val="ListParagraph"/>
        <w:numPr>
          <w:ilvl w:val="0"/>
          <w:numId w:val="44"/>
        </w:numPr>
        <w:bidi/>
        <w:spacing w:after="0"/>
        <w:jc w:val="both"/>
        <w:rPr>
          <w:rFonts w:asciiTheme="minorBidi" w:hAnsiTheme="minorBidi" w:cs="B Nazanin"/>
          <w:sz w:val="24"/>
          <w:szCs w:val="24"/>
          <w:rtl/>
          <w:lang w:bidi="fa-IR"/>
        </w:rPr>
      </w:pPr>
      <w:r w:rsidRPr="000703D7">
        <w:rPr>
          <w:rFonts w:asciiTheme="minorBidi" w:hAnsiTheme="minorBidi" w:cs="B Nazanin" w:hint="cs"/>
          <w:sz w:val="24"/>
          <w:szCs w:val="24"/>
          <w:rtl/>
          <w:lang w:bidi="fa-IR"/>
        </w:rPr>
        <w:t xml:space="preserve">هدف این مراقبت از طریق انجام آزمایشات تشخیص ژنتیک پیش از تولد </w:t>
      </w:r>
      <w:r w:rsidRPr="000703D7">
        <w:rPr>
          <w:rFonts w:asciiTheme="majorBidi" w:hAnsiTheme="majorBidi" w:cstheme="majorBidi"/>
          <w:szCs w:val="20"/>
          <w:lang w:bidi="fa-IR"/>
        </w:rPr>
        <w:t>(PND</w:t>
      </w:r>
      <w:r w:rsidRPr="000703D7">
        <w:rPr>
          <w:rFonts w:asciiTheme="majorBidi" w:hAnsiTheme="majorBidi" w:cstheme="majorBidi"/>
          <w:szCs w:val="20"/>
          <w:lang w:val="en-US" w:bidi="fa-IR"/>
        </w:rPr>
        <w:t>:</w:t>
      </w:r>
      <w:r w:rsidRPr="000703D7">
        <w:rPr>
          <w:rFonts w:asciiTheme="majorBidi" w:hAnsiTheme="majorBidi" w:cstheme="majorBidi"/>
          <w:szCs w:val="20"/>
          <w:lang w:bidi="fa-IR"/>
        </w:rPr>
        <w:t>Prenatal Diagnosis)</w:t>
      </w:r>
      <w:r w:rsidRPr="000703D7">
        <w:rPr>
          <w:rFonts w:asciiTheme="minorBidi" w:hAnsiTheme="minorBidi" w:cs="B Nazanin" w:hint="cs"/>
          <w:sz w:val="24"/>
          <w:szCs w:val="24"/>
          <w:rtl/>
          <w:lang w:bidi="fa-IR"/>
        </w:rPr>
        <w:t xml:space="preserve"> محقق می</w:t>
      </w:r>
      <w:r w:rsidRPr="000703D7">
        <w:rPr>
          <w:rFonts w:asciiTheme="minorBidi" w:hAnsiTheme="minorBidi" w:cs="B Nazanin" w:hint="eastAsia"/>
          <w:sz w:val="24"/>
          <w:szCs w:val="24"/>
          <w:rtl/>
          <w:lang w:bidi="fa-IR"/>
        </w:rPr>
        <w:t>‌</w:t>
      </w:r>
      <w:r w:rsidRPr="000703D7">
        <w:rPr>
          <w:rFonts w:asciiTheme="minorBidi" w:hAnsiTheme="minorBidi" w:cs="B Nazanin" w:hint="cs"/>
          <w:sz w:val="24"/>
          <w:szCs w:val="24"/>
          <w:rtl/>
          <w:lang w:bidi="fa-IR"/>
        </w:rPr>
        <w:t>گردد. این آزمایشات طی دو مرحله به شرح زیر انجام می‌شود:</w:t>
      </w:r>
    </w:p>
    <w:p w:rsidR="0058599F" w:rsidRPr="000703D7" w:rsidRDefault="0058599F" w:rsidP="0058599F">
      <w:pPr>
        <w:bidi/>
        <w:spacing w:after="0"/>
        <w:ind w:left="720"/>
        <w:jc w:val="both"/>
        <w:rPr>
          <w:rFonts w:asciiTheme="minorBidi" w:hAnsiTheme="minorBidi" w:cs="B Nazanin"/>
          <w:sz w:val="24"/>
          <w:szCs w:val="24"/>
          <w:rtl/>
          <w:lang w:bidi="fa-IR"/>
        </w:rPr>
      </w:pPr>
      <w:r w:rsidRPr="000703D7">
        <w:rPr>
          <w:rFonts w:asciiTheme="minorBidi" w:hAnsiTheme="minorBidi" w:cs="B Nazanin" w:hint="cs"/>
          <w:sz w:val="24"/>
          <w:szCs w:val="24"/>
          <w:u w:val="single"/>
          <w:rtl/>
          <w:lang w:bidi="fa-IR"/>
        </w:rPr>
        <w:t>مرحله اول:</w:t>
      </w:r>
      <w:r w:rsidRPr="000703D7">
        <w:rPr>
          <w:rFonts w:asciiTheme="minorBidi" w:hAnsiTheme="minorBidi" w:cs="B Nazanin" w:hint="cs"/>
          <w:sz w:val="24"/>
          <w:szCs w:val="24"/>
          <w:rtl/>
          <w:lang w:bidi="fa-IR"/>
        </w:rPr>
        <w:t xml:space="preserve"> در این مرحله نوع جهش ژنتیک بیماری در والدین و یا خویشان جنین تعیین می‌گردد. این مرحله یک بار انجام می‌شود و در حاملگی بعدی نیاز به تکرار آن نیست. به دلیل محدودیت زمانی انجام سقط جنین مبتلا در صورت ابتلای جنین در زمان بارداری،</w:t>
      </w:r>
      <w:r w:rsidRPr="000703D7">
        <w:rPr>
          <w:rFonts w:asciiTheme="minorBidi" w:hAnsiTheme="minorBidi" w:cs="B Nazanin"/>
          <w:sz w:val="24"/>
          <w:szCs w:val="24"/>
          <w:lang w:bidi="fa-IR"/>
        </w:rPr>
        <w:t xml:space="preserve"> </w:t>
      </w:r>
      <w:r w:rsidRPr="000703D7">
        <w:rPr>
          <w:rFonts w:asciiTheme="minorBidi" w:hAnsiTheme="minorBidi" w:cs="B Nazanin" w:hint="cs"/>
          <w:sz w:val="24"/>
          <w:szCs w:val="24"/>
          <w:rtl/>
          <w:lang w:bidi="fa-IR"/>
        </w:rPr>
        <w:t>ترجیح بر این است که آزمایش مرحله اول تشخیص ژنتیک پیش از تولد، در اولین فرصت بعد از شروع مراقبت ژنتیک و قبل از وقوع بارداری انجام شود.</w:t>
      </w:r>
    </w:p>
    <w:p w:rsidR="0058599F" w:rsidRPr="000703D7" w:rsidRDefault="0058599F" w:rsidP="0058599F">
      <w:pPr>
        <w:bidi/>
        <w:spacing w:after="0"/>
        <w:ind w:left="720"/>
        <w:jc w:val="both"/>
        <w:rPr>
          <w:rFonts w:asciiTheme="minorBidi" w:hAnsiTheme="minorBidi" w:cs="B Nazanin"/>
          <w:sz w:val="24"/>
          <w:szCs w:val="24"/>
          <w:rtl/>
          <w:lang w:bidi="fa-IR"/>
        </w:rPr>
      </w:pPr>
      <w:r w:rsidRPr="000703D7">
        <w:rPr>
          <w:rFonts w:asciiTheme="minorBidi" w:hAnsiTheme="minorBidi" w:cs="B Nazanin" w:hint="cs"/>
          <w:sz w:val="24"/>
          <w:szCs w:val="24"/>
          <w:u w:val="single"/>
          <w:rtl/>
          <w:lang w:bidi="fa-IR"/>
        </w:rPr>
        <w:t>مرحله دوم:</w:t>
      </w:r>
      <w:r w:rsidRPr="000703D7">
        <w:rPr>
          <w:rFonts w:asciiTheme="minorBidi" w:hAnsiTheme="minorBidi" w:cs="B Nazanin" w:hint="cs"/>
          <w:sz w:val="24"/>
          <w:szCs w:val="24"/>
          <w:rtl/>
          <w:lang w:bidi="fa-IR"/>
        </w:rPr>
        <w:t xml:space="preserve"> در این مرحله تعیین وضعیت جنین از نظر ابتلا به بیماری صورت گرفته و معمولا از هفته دهم بارداری با گرفتن نمونه از پرزهای جفت (</w:t>
      </w:r>
      <w:r w:rsidRPr="000703D7">
        <w:rPr>
          <w:rFonts w:asciiTheme="majorBidi" w:hAnsiTheme="majorBidi" w:cstheme="majorBidi"/>
          <w:szCs w:val="20"/>
          <w:lang w:bidi="fa-IR"/>
        </w:rPr>
        <w:t>CVS</w:t>
      </w:r>
      <w:r w:rsidRPr="000703D7">
        <w:rPr>
          <w:rFonts w:asciiTheme="minorBidi" w:hAnsiTheme="minorBidi" w:cs="B Nazanin" w:hint="cs"/>
          <w:sz w:val="24"/>
          <w:szCs w:val="24"/>
          <w:rtl/>
          <w:lang w:bidi="fa-IR"/>
        </w:rPr>
        <w:t>) انجام می</w:t>
      </w:r>
      <w:r w:rsidRPr="000703D7">
        <w:rPr>
          <w:rFonts w:asciiTheme="minorBidi" w:hAnsiTheme="minorBidi" w:cs="B Nazanin" w:hint="eastAsia"/>
          <w:sz w:val="24"/>
          <w:szCs w:val="24"/>
          <w:rtl/>
          <w:lang w:bidi="fa-IR"/>
        </w:rPr>
        <w:t>‌</w:t>
      </w:r>
      <w:r w:rsidRPr="000703D7">
        <w:rPr>
          <w:rFonts w:asciiTheme="minorBidi" w:hAnsiTheme="minorBidi" w:cs="B Nazanin" w:hint="cs"/>
          <w:sz w:val="24"/>
          <w:szCs w:val="24"/>
          <w:rtl/>
          <w:lang w:bidi="fa-IR"/>
        </w:rPr>
        <w:t>شود</w:t>
      </w:r>
      <w:r w:rsidRPr="000703D7">
        <w:rPr>
          <w:rFonts w:asciiTheme="minorBidi" w:hAnsiTheme="minorBidi" w:cs="B Nazanin"/>
          <w:sz w:val="24"/>
          <w:szCs w:val="24"/>
          <w:lang w:bidi="fa-IR"/>
        </w:rPr>
        <w:t xml:space="preserve"> </w:t>
      </w:r>
      <w:r w:rsidRPr="000703D7">
        <w:rPr>
          <w:rFonts w:asciiTheme="minorBidi" w:hAnsiTheme="minorBidi" w:cs="B Nazanin" w:hint="cs"/>
          <w:sz w:val="24"/>
          <w:szCs w:val="24"/>
          <w:rtl/>
          <w:lang w:bidi="fa-IR"/>
        </w:rPr>
        <w:t xml:space="preserve">در این مرحله وضعیت جنین از نظر ابتلا به بیماری بررسی می‌گردد. در صورتی که جنین سالم گزارش گردد بارداری ادامه یافته و مادر تحت مراقبت معمول بارداری قرار می‌گیرد. در غیر این صورت مادر برای انجام سقط جنین مبتلا توصیه و معرفی می‌گردد. بدیهی است در هر بارداری انجام این مرحله از آزمایش برای تعیین وضعیت هر جنین الزامی است. </w:t>
      </w:r>
    </w:p>
    <w:p w:rsidR="0058599F" w:rsidRPr="000703D7" w:rsidRDefault="0058599F" w:rsidP="00890D95">
      <w:pPr>
        <w:pStyle w:val="ListParagraph"/>
        <w:numPr>
          <w:ilvl w:val="0"/>
          <w:numId w:val="45"/>
        </w:numPr>
        <w:bidi/>
        <w:spacing w:after="0"/>
        <w:jc w:val="both"/>
        <w:rPr>
          <w:rFonts w:asciiTheme="minorBidi" w:hAnsiTheme="minorBidi" w:cs="B Nazanin"/>
          <w:sz w:val="24"/>
          <w:szCs w:val="24"/>
          <w:lang w:bidi="fa-IR"/>
        </w:rPr>
      </w:pPr>
      <w:r w:rsidRPr="000703D7">
        <w:rPr>
          <w:rFonts w:asciiTheme="minorBidi" w:hAnsiTheme="minorBidi" w:cs="B Nazanin" w:hint="cs"/>
          <w:sz w:val="24"/>
          <w:szCs w:val="24"/>
          <w:rtl/>
          <w:lang w:bidi="fa-IR"/>
        </w:rPr>
        <w:t xml:space="preserve">در این نوع مراقبت ژنتیک، انجام به موقع مراحل </w:t>
      </w:r>
      <w:r w:rsidRPr="000703D7">
        <w:rPr>
          <w:rFonts w:asciiTheme="majorBidi" w:hAnsiTheme="majorBidi" w:cstheme="majorBidi"/>
          <w:szCs w:val="20"/>
          <w:lang w:bidi="fa-IR"/>
        </w:rPr>
        <w:t>PND</w:t>
      </w:r>
      <w:r w:rsidRPr="000703D7">
        <w:rPr>
          <w:rFonts w:asciiTheme="minorBidi" w:hAnsiTheme="minorBidi" w:cs="B Nazanin" w:hint="cs"/>
          <w:sz w:val="24"/>
          <w:szCs w:val="24"/>
          <w:rtl/>
          <w:lang w:bidi="fa-IR"/>
        </w:rPr>
        <w:t xml:space="preserve"> دارای اهمیت است. در مراقبت ژنتیک این گروه چنانچه </w:t>
      </w:r>
      <w:r w:rsidRPr="000703D7">
        <w:rPr>
          <w:rFonts w:asciiTheme="majorBidi" w:hAnsiTheme="majorBidi" w:cstheme="majorBidi"/>
          <w:szCs w:val="20"/>
          <w:lang w:bidi="fa-IR"/>
        </w:rPr>
        <w:t>PND</w:t>
      </w:r>
      <w:r w:rsidRPr="000703D7">
        <w:rPr>
          <w:rFonts w:asciiTheme="minorBidi" w:hAnsiTheme="minorBidi" w:cs="B Nazanin" w:hint="cs"/>
          <w:sz w:val="24"/>
          <w:szCs w:val="24"/>
          <w:rtl/>
          <w:lang w:bidi="fa-IR"/>
        </w:rPr>
        <w:t xml:space="preserve"> مرحله اول پیش از بارداری انجام نشده باشد سطح یک نظام سلامت با پیگیری مستمر، زوج را برای مراجعه به پزشک مشاور ژنتیک جهت ارجاع به آزمایشگاه تشخیص ژنتیک به منظور انجام </w:t>
      </w:r>
      <w:r w:rsidRPr="000703D7">
        <w:rPr>
          <w:rFonts w:asciiTheme="majorBidi" w:hAnsiTheme="majorBidi" w:cstheme="majorBidi"/>
          <w:szCs w:val="20"/>
          <w:lang w:bidi="fa-IR"/>
        </w:rPr>
        <w:t>PND</w:t>
      </w:r>
      <w:r w:rsidRPr="000703D7">
        <w:rPr>
          <w:rFonts w:asciiTheme="minorBidi" w:hAnsiTheme="minorBidi" w:cs="B Nazanin" w:hint="cs"/>
          <w:sz w:val="24"/>
          <w:szCs w:val="24"/>
          <w:rtl/>
          <w:lang w:bidi="fa-IR"/>
        </w:rPr>
        <w:t xml:space="preserve"> مرحله اول قبل از وقوع بارداری ترغیب می</w:t>
      </w:r>
      <w:r w:rsidRPr="000703D7">
        <w:rPr>
          <w:rFonts w:asciiTheme="minorBidi" w:hAnsiTheme="minorBidi" w:cs="B Nazanin" w:hint="eastAsia"/>
          <w:sz w:val="24"/>
          <w:szCs w:val="24"/>
          <w:rtl/>
          <w:lang w:bidi="fa-IR"/>
        </w:rPr>
        <w:t>‌</w:t>
      </w:r>
      <w:r w:rsidRPr="000703D7">
        <w:rPr>
          <w:rFonts w:asciiTheme="minorBidi" w:hAnsiTheme="minorBidi" w:cs="B Nazanin" w:hint="cs"/>
          <w:sz w:val="24"/>
          <w:szCs w:val="24"/>
          <w:rtl/>
          <w:lang w:bidi="fa-IR"/>
        </w:rPr>
        <w:t xml:space="preserve">نماید. </w:t>
      </w:r>
      <w:r w:rsidRPr="000703D7">
        <w:rPr>
          <w:rFonts w:asciiTheme="majorBidi" w:hAnsiTheme="majorBidi" w:cstheme="majorBidi"/>
          <w:szCs w:val="20"/>
          <w:lang w:bidi="fa-IR"/>
        </w:rPr>
        <w:t>PND</w:t>
      </w:r>
      <w:r w:rsidRPr="000703D7">
        <w:rPr>
          <w:rFonts w:asciiTheme="minorBidi" w:hAnsiTheme="minorBidi" w:cs="B Nazanin" w:hint="cs"/>
          <w:sz w:val="24"/>
          <w:szCs w:val="24"/>
          <w:rtl/>
          <w:lang w:bidi="fa-IR"/>
        </w:rPr>
        <w:t xml:space="preserve"> مرحله اول ترجیحاً می‌بایست قبل از وقوع بارداری صورت پذیرد. </w:t>
      </w:r>
    </w:p>
    <w:p w:rsidR="0058599F" w:rsidRPr="000703D7" w:rsidRDefault="0058599F" w:rsidP="00890D95">
      <w:pPr>
        <w:pStyle w:val="ListParagraph"/>
        <w:numPr>
          <w:ilvl w:val="0"/>
          <w:numId w:val="45"/>
        </w:numPr>
        <w:bidi/>
        <w:spacing w:after="0"/>
        <w:jc w:val="both"/>
        <w:rPr>
          <w:rFonts w:asciiTheme="minorBidi" w:hAnsiTheme="minorBidi" w:cs="B Nazanin"/>
          <w:sz w:val="24"/>
          <w:szCs w:val="24"/>
          <w:lang w:bidi="fa-IR"/>
        </w:rPr>
      </w:pPr>
      <w:r w:rsidRPr="000703D7">
        <w:rPr>
          <w:rFonts w:asciiTheme="minorBidi" w:hAnsiTheme="minorBidi" w:cs="B Nazanin" w:hint="cs"/>
          <w:sz w:val="24"/>
          <w:szCs w:val="24"/>
          <w:rtl/>
          <w:lang w:bidi="fa-IR"/>
        </w:rPr>
        <w:t xml:space="preserve">در زمان بارداری در صورتی که </w:t>
      </w:r>
      <w:r w:rsidRPr="000703D7">
        <w:rPr>
          <w:rFonts w:asciiTheme="majorBidi" w:hAnsiTheme="majorBidi" w:cstheme="majorBidi"/>
          <w:szCs w:val="20"/>
          <w:lang w:bidi="fa-IR"/>
        </w:rPr>
        <w:t>PND</w:t>
      </w:r>
      <w:r w:rsidRPr="000703D7">
        <w:rPr>
          <w:rFonts w:asciiTheme="minorBidi" w:hAnsiTheme="minorBidi" w:cs="B Nazanin" w:hint="cs"/>
          <w:sz w:val="24"/>
          <w:szCs w:val="24"/>
          <w:rtl/>
          <w:lang w:bidi="fa-IR"/>
        </w:rPr>
        <w:t xml:space="preserve"> مرحله اول قبلا انجام نشده باشد، ارجاع </w:t>
      </w:r>
      <w:r w:rsidR="00DA409F" w:rsidRPr="000703D7">
        <w:rPr>
          <w:rFonts w:asciiTheme="minorBidi" w:hAnsiTheme="minorBidi" w:cs="B Nazanin" w:hint="cs"/>
          <w:sz w:val="24"/>
          <w:szCs w:val="24"/>
          <w:rtl/>
          <w:lang w:bidi="fa-IR"/>
        </w:rPr>
        <w:t xml:space="preserve">فوری </w:t>
      </w:r>
      <w:r w:rsidRPr="000703D7">
        <w:rPr>
          <w:rFonts w:asciiTheme="minorBidi" w:hAnsiTheme="minorBidi" w:cs="B Nazanin" w:hint="cs"/>
          <w:sz w:val="24"/>
          <w:szCs w:val="24"/>
          <w:rtl/>
          <w:lang w:bidi="fa-IR"/>
        </w:rPr>
        <w:t>به پزشک مشاور ژنتیک جهت درخواست انجام این آزمایش در اولین فرصت انجام می</w:t>
      </w:r>
      <w:r w:rsidRPr="000703D7">
        <w:rPr>
          <w:rFonts w:asciiTheme="minorBidi" w:hAnsiTheme="minorBidi" w:cs="B Nazanin" w:hint="eastAsia"/>
          <w:sz w:val="24"/>
          <w:szCs w:val="24"/>
          <w:lang w:bidi="fa-IR"/>
        </w:rPr>
        <w:t>‌</w:t>
      </w:r>
      <w:r w:rsidRPr="000703D7">
        <w:rPr>
          <w:rFonts w:asciiTheme="minorBidi" w:hAnsiTheme="minorBidi" w:cs="B Nazanin" w:hint="cs"/>
          <w:sz w:val="24"/>
          <w:szCs w:val="24"/>
          <w:rtl/>
          <w:lang w:bidi="fa-IR"/>
        </w:rPr>
        <w:t>شود. زمان قابل قبول ارجاع جهت انجام</w:t>
      </w:r>
      <w:r w:rsidRPr="000703D7">
        <w:rPr>
          <w:rFonts w:asciiTheme="majorBidi" w:hAnsiTheme="majorBidi" w:cstheme="majorBidi" w:hint="cs"/>
          <w:szCs w:val="20"/>
          <w:rtl/>
          <w:lang w:bidi="fa-IR"/>
        </w:rPr>
        <w:t xml:space="preserve"> </w:t>
      </w:r>
      <w:r w:rsidRPr="000703D7">
        <w:rPr>
          <w:rFonts w:asciiTheme="majorBidi" w:hAnsiTheme="majorBidi" w:cstheme="majorBidi"/>
          <w:szCs w:val="20"/>
          <w:lang w:bidi="fa-IR"/>
        </w:rPr>
        <w:t>PND</w:t>
      </w:r>
      <w:r w:rsidRPr="000703D7">
        <w:rPr>
          <w:rFonts w:asciiTheme="minorBidi" w:hAnsiTheme="minorBidi" w:cs="B Nazanin" w:hint="cs"/>
          <w:sz w:val="24"/>
          <w:szCs w:val="24"/>
          <w:rtl/>
          <w:lang w:bidi="fa-IR"/>
        </w:rPr>
        <w:t xml:space="preserve"> مرحله دوم در هفته دهم تا چهاردهم بارداری است. </w:t>
      </w:r>
    </w:p>
    <w:p w:rsidR="0058599F" w:rsidRPr="000703D7" w:rsidRDefault="0058599F" w:rsidP="00890D95">
      <w:pPr>
        <w:pStyle w:val="ListParagraph"/>
        <w:numPr>
          <w:ilvl w:val="0"/>
          <w:numId w:val="45"/>
        </w:numPr>
        <w:bidi/>
        <w:spacing w:after="0"/>
        <w:jc w:val="both"/>
        <w:rPr>
          <w:rFonts w:asciiTheme="minorBidi" w:hAnsiTheme="minorBidi" w:cs="B Nazanin"/>
          <w:sz w:val="24"/>
          <w:szCs w:val="24"/>
          <w:lang w:bidi="fa-IR"/>
        </w:rPr>
      </w:pPr>
      <w:r w:rsidRPr="000703D7">
        <w:rPr>
          <w:rFonts w:asciiTheme="minorBidi" w:hAnsiTheme="minorBidi" w:cs="B Nazanin" w:hint="cs"/>
          <w:sz w:val="24"/>
          <w:szCs w:val="24"/>
          <w:rtl/>
          <w:lang w:bidi="fa-IR"/>
        </w:rPr>
        <w:t>مراقب سلامت</w:t>
      </w:r>
      <w:r w:rsidR="00DA409F" w:rsidRPr="000703D7">
        <w:rPr>
          <w:rFonts w:asciiTheme="minorBidi" w:hAnsiTheme="minorBidi" w:cs="B Nazanin" w:hint="cs"/>
          <w:sz w:val="24"/>
          <w:szCs w:val="24"/>
          <w:rtl/>
          <w:lang w:bidi="fa-IR"/>
        </w:rPr>
        <w:t xml:space="preserve"> / بهورز</w:t>
      </w:r>
      <w:r w:rsidRPr="000703D7">
        <w:rPr>
          <w:rFonts w:asciiTheme="minorBidi" w:hAnsiTheme="minorBidi" w:cs="B Nazanin" w:hint="cs"/>
          <w:sz w:val="24"/>
          <w:szCs w:val="24"/>
          <w:rtl/>
          <w:lang w:bidi="fa-IR"/>
        </w:rPr>
        <w:t xml:space="preserve"> می</w:t>
      </w:r>
      <w:r w:rsidRPr="000703D7">
        <w:rPr>
          <w:rFonts w:asciiTheme="minorBidi" w:hAnsiTheme="minorBidi" w:cs="B Nazanin" w:hint="eastAsia"/>
          <w:sz w:val="24"/>
          <w:szCs w:val="24"/>
          <w:rtl/>
          <w:lang w:bidi="fa-IR"/>
        </w:rPr>
        <w:t>‌</w:t>
      </w:r>
      <w:r w:rsidRPr="000703D7">
        <w:rPr>
          <w:rFonts w:asciiTheme="minorBidi" w:hAnsiTheme="minorBidi" w:cs="B Nazanin" w:hint="cs"/>
          <w:sz w:val="24"/>
          <w:szCs w:val="24"/>
          <w:rtl/>
          <w:lang w:bidi="fa-IR"/>
        </w:rPr>
        <w:t xml:space="preserve">بایست از وضعیت زوج در مورد تمایل به بارداری یا وقوع بارداری خانواده تحت مراقبت خود به صورت ماهانه از طریق پیگیری فعال مطلع بوده و در هر بارداری زوج را تا تولد نوزاد سالم یا سقط جنین مبتلا راهنمایی نماید. </w:t>
      </w:r>
    </w:p>
    <w:p w:rsidR="0058599F" w:rsidRPr="000703D7" w:rsidRDefault="0058599F" w:rsidP="00890D95">
      <w:pPr>
        <w:pStyle w:val="ListParagraph"/>
        <w:numPr>
          <w:ilvl w:val="0"/>
          <w:numId w:val="45"/>
        </w:numPr>
        <w:bidi/>
        <w:spacing w:after="0"/>
        <w:jc w:val="both"/>
        <w:rPr>
          <w:rFonts w:asciiTheme="minorBidi" w:hAnsiTheme="minorBidi" w:cs="B Nazanin"/>
          <w:sz w:val="24"/>
          <w:szCs w:val="24"/>
          <w:rtl/>
          <w:lang w:bidi="fa-IR"/>
        </w:rPr>
      </w:pPr>
      <w:r w:rsidRPr="000703D7">
        <w:rPr>
          <w:rFonts w:asciiTheme="minorBidi" w:hAnsiTheme="minorBidi" w:cs="B Nazanin" w:hint="cs"/>
          <w:sz w:val="24"/>
          <w:szCs w:val="24"/>
          <w:rtl/>
          <w:lang w:bidi="fa-IR"/>
        </w:rPr>
        <w:t xml:space="preserve">این مراقبت در هر بارداری و تا تکمیل تعداد افراد خانواده با نوزادان سالم یا اعلام قطع پیگیری از طرف تیم مشاوره ژنتیک به وسیله فرم «اعلام وضعیت مراقبت ژنتیک»  ادامه خواهد داشت. مراقب سلامت / بهورز موظف است از شرایط خانواده به طور کلی و از شرایط مادر به طور اخص آگاه بوده و متعهدانه مادر را پیش و در طول بارداری و بعد از آن همراهی کند تا خانواده در شرایط بدون اضطراب و تسهیل شده با فرزندان سالم (حداقل دو فرزند سالم) کامل شود. </w:t>
      </w:r>
    </w:p>
    <w:p w:rsidR="0058599F" w:rsidRPr="000703D7" w:rsidRDefault="0058599F" w:rsidP="00146F46">
      <w:pPr>
        <w:pStyle w:val="Heading4"/>
        <w:rPr>
          <w:rtl/>
          <w:lang w:bidi="fa-IR"/>
        </w:rPr>
      </w:pPr>
      <w:r w:rsidRPr="000703D7">
        <w:rPr>
          <w:rFonts w:hint="cs"/>
          <w:rtl/>
          <w:lang w:bidi="fa-IR"/>
        </w:rPr>
        <w:t xml:space="preserve">4-2-1) </w:t>
      </w:r>
      <w:r w:rsidRPr="000703D7">
        <w:rPr>
          <w:rFonts w:hint="cs"/>
          <w:rtl/>
        </w:rPr>
        <w:t xml:space="preserve">کاهش </w:t>
      </w:r>
      <w:r w:rsidR="002F3791" w:rsidRPr="000703D7">
        <w:rPr>
          <w:rFonts w:hint="cs"/>
          <w:rtl/>
        </w:rPr>
        <w:t xml:space="preserve">خطر </w:t>
      </w:r>
      <w:r w:rsidRPr="000703D7">
        <w:rPr>
          <w:rFonts w:hint="cs"/>
          <w:rtl/>
        </w:rPr>
        <w:t>بروز بیماری ژ</w:t>
      </w:r>
      <w:r w:rsidR="00146F46" w:rsidRPr="000703D7">
        <w:rPr>
          <w:rFonts w:hint="cs"/>
          <w:rtl/>
        </w:rPr>
        <w:t>نتیک با مداخله درمانی پیشگیرانه</w:t>
      </w:r>
    </w:p>
    <w:p w:rsidR="0058599F" w:rsidRPr="000703D7" w:rsidRDefault="0058599F" w:rsidP="00890D95">
      <w:pPr>
        <w:pStyle w:val="ListParagraph"/>
        <w:numPr>
          <w:ilvl w:val="0"/>
          <w:numId w:val="46"/>
        </w:numPr>
        <w:bidi/>
        <w:spacing w:after="0"/>
        <w:jc w:val="both"/>
        <w:rPr>
          <w:rFonts w:asciiTheme="minorBidi" w:hAnsiTheme="minorBidi" w:cs="B Nazanin"/>
          <w:sz w:val="24"/>
          <w:szCs w:val="24"/>
          <w:rtl/>
          <w:lang w:bidi="fa-IR"/>
        </w:rPr>
      </w:pPr>
      <w:r w:rsidRPr="00DA02C4">
        <w:rPr>
          <w:rFonts w:asciiTheme="minorBidi" w:hAnsiTheme="minorBidi" w:cs="B Nazanin" w:hint="cs"/>
          <w:sz w:val="24"/>
          <w:szCs w:val="24"/>
          <w:highlight w:val="yellow"/>
          <w:rtl/>
          <w:lang w:bidi="fa-IR"/>
        </w:rPr>
        <w:t xml:space="preserve">هدف این مراقبت کاهش بروز (و تاخیر ابتلا به) بیماری از طریق </w:t>
      </w:r>
      <w:r w:rsidRPr="00DA02C4">
        <w:rPr>
          <w:rFonts w:asciiTheme="minorBidi" w:hAnsiTheme="minorBidi" w:cs="B Nazanin" w:hint="cs"/>
          <w:b/>
          <w:bCs/>
          <w:highlight w:val="yellow"/>
          <w:rtl/>
          <w:lang w:bidi="fa-IR"/>
        </w:rPr>
        <w:t>مداخله</w:t>
      </w:r>
      <w:r w:rsidRPr="00DA02C4">
        <w:rPr>
          <w:rFonts w:asciiTheme="minorBidi" w:hAnsiTheme="minorBidi" w:cs="B Nazanin" w:hint="eastAsia"/>
          <w:b/>
          <w:bCs/>
          <w:highlight w:val="yellow"/>
          <w:lang w:bidi="fa-IR"/>
        </w:rPr>
        <w:t>‌</w:t>
      </w:r>
      <w:r w:rsidRPr="00DA02C4">
        <w:rPr>
          <w:rFonts w:asciiTheme="minorBidi" w:hAnsiTheme="minorBidi" w:cs="B Nazanin" w:hint="cs"/>
          <w:b/>
          <w:bCs/>
          <w:highlight w:val="yellow"/>
          <w:rtl/>
          <w:lang w:bidi="fa-IR"/>
        </w:rPr>
        <w:t>های درمانی پیشگیرانه</w:t>
      </w:r>
      <w:r w:rsidRPr="000703D7">
        <w:rPr>
          <w:rFonts w:asciiTheme="minorBidi" w:hAnsiTheme="minorBidi" w:cs="B Nazanin" w:hint="cs"/>
          <w:b/>
          <w:bCs/>
          <w:rtl/>
          <w:lang w:bidi="fa-IR"/>
        </w:rPr>
        <w:t xml:space="preserve"> </w:t>
      </w:r>
      <w:r w:rsidRPr="000703D7">
        <w:rPr>
          <w:rFonts w:asciiTheme="minorBidi" w:hAnsiTheme="minorBidi" w:cs="B Nazanin" w:hint="cs"/>
          <w:sz w:val="24"/>
          <w:szCs w:val="24"/>
          <w:rtl/>
          <w:lang w:bidi="fa-IR"/>
        </w:rPr>
        <w:t>است. این مراقبت عمدتا</w:t>
      </w:r>
      <w:r w:rsidR="00F32CFC" w:rsidRPr="000703D7">
        <w:rPr>
          <w:rFonts w:asciiTheme="minorBidi" w:hAnsiTheme="minorBidi" w:cs="B Nazanin" w:hint="cs"/>
          <w:sz w:val="24"/>
          <w:szCs w:val="24"/>
          <w:rtl/>
          <w:lang w:bidi="fa-IR"/>
        </w:rPr>
        <w:t>ً</w:t>
      </w:r>
      <w:r w:rsidRPr="000703D7">
        <w:rPr>
          <w:rFonts w:asciiTheme="minorBidi" w:hAnsiTheme="minorBidi" w:cs="B Nazanin" w:hint="cs"/>
          <w:sz w:val="24"/>
          <w:szCs w:val="24"/>
          <w:rtl/>
          <w:lang w:bidi="fa-IR"/>
        </w:rPr>
        <w:t xml:space="preserve"> در بیماری</w:t>
      </w:r>
      <w:r w:rsidR="00F32CFC" w:rsidRPr="000703D7">
        <w:rPr>
          <w:rFonts w:asciiTheme="minorBidi" w:hAnsiTheme="minorBidi" w:cs="B Nazanin" w:hint="eastAsia"/>
          <w:sz w:val="24"/>
          <w:szCs w:val="24"/>
          <w:rtl/>
          <w:lang w:bidi="fa-IR"/>
        </w:rPr>
        <w:t>‌</w:t>
      </w:r>
      <w:r w:rsidR="00F32CFC" w:rsidRPr="000703D7">
        <w:rPr>
          <w:rFonts w:asciiTheme="minorBidi" w:hAnsiTheme="minorBidi" w:cs="B Nazanin" w:hint="cs"/>
          <w:sz w:val="24"/>
          <w:szCs w:val="24"/>
          <w:rtl/>
          <w:lang w:bidi="fa-IR"/>
        </w:rPr>
        <w:t xml:space="preserve">های </w:t>
      </w:r>
      <w:r w:rsidRPr="000703D7">
        <w:rPr>
          <w:rFonts w:asciiTheme="minorBidi" w:hAnsiTheme="minorBidi" w:cs="B Nazanin" w:hint="cs"/>
          <w:sz w:val="24"/>
          <w:szCs w:val="24"/>
          <w:rtl/>
          <w:lang w:bidi="fa-IR"/>
        </w:rPr>
        <w:t>ژنتیکی کاربرد دارد که در بزرگسالی  بروز می یابند</w:t>
      </w:r>
      <w:r w:rsidR="00DA409F" w:rsidRPr="000703D7">
        <w:rPr>
          <w:rFonts w:asciiTheme="minorBidi" w:hAnsiTheme="minorBidi" w:cs="B Nazanin" w:hint="cs"/>
          <w:sz w:val="24"/>
          <w:szCs w:val="24"/>
          <w:rtl/>
          <w:lang w:bidi="fa-IR"/>
        </w:rPr>
        <w:t xml:space="preserve"> (نظیر بیماری عروق کرونر زودرس (</w:t>
      </w:r>
      <w:r w:rsidR="00DA409F" w:rsidRPr="000703D7">
        <w:rPr>
          <w:rFonts w:asciiTheme="majorBidi" w:hAnsiTheme="majorBidi" w:cstheme="majorBidi"/>
          <w:szCs w:val="20"/>
          <w:lang w:bidi="fa-IR"/>
        </w:rPr>
        <w:t>PCAD</w:t>
      </w:r>
      <w:r w:rsidR="00DA409F" w:rsidRPr="000703D7">
        <w:rPr>
          <w:rFonts w:asciiTheme="minorBidi" w:hAnsiTheme="minorBidi" w:cs="B Nazanin" w:hint="cs"/>
          <w:sz w:val="24"/>
          <w:szCs w:val="24"/>
          <w:rtl/>
          <w:lang w:bidi="fa-IR"/>
        </w:rPr>
        <w:t>) و سرطان</w:t>
      </w:r>
      <w:r w:rsidR="00DA409F" w:rsidRPr="000703D7">
        <w:rPr>
          <w:rFonts w:asciiTheme="minorBidi" w:hAnsiTheme="minorBidi" w:cs="B Nazanin" w:hint="eastAsia"/>
          <w:sz w:val="24"/>
          <w:szCs w:val="24"/>
          <w:rtl/>
          <w:lang w:bidi="fa-IR"/>
        </w:rPr>
        <w:t>‌</w:t>
      </w:r>
      <w:r w:rsidR="00DA409F" w:rsidRPr="000703D7">
        <w:rPr>
          <w:rFonts w:asciiTheme="minorBidi" w:hAnsiTheme="minorBidi" w:cs="B Nazanin" w:hint="cs"/>
          <w:sz w:val="24"/>
          <w:szCs w:val="24"/>
          <w:rtl/>
          <w:lang w:bidi="fa-IR"/>
        </w:rPr>
        <w:t>های ارثی فامیلی)</w:t>
      </w:r>
      <w:r w:rsidRPr="000703D7">
        <w:rPr>
          <w:rFonts w:asciiTheme="minorBidi" w:hAnsiTheme="minorBidi" w:cs="B Nazanin" w:hint="cs"/>
          <w:sz w:val="24"/>
          <w:szCs w:val="24"/>
          <w:rtl/>
          <w:lang w:bidi="fa-IR"/>
        </w:rPr>
        <w:t>. بنابراین در این مراقبت</w:t>
      </w:r>
      <w:r w:rsidR="00DA409F" w:rsidRPr="000703D7">
        <w:rPr>
          <w:rFonts w:asciiTheme="minorBidi" w:hAnsiTheme="minorBidi" w:cs="B Nazanin" w:hint="cs"/>
          <w:sz w:val="24"/>
          <w:szCs w:val="24"/>
          <w:rtl/>
          <w:lang w:bidi="fa-IR"/>
        </w:rPr>
        <w:t xml:space="preserve"> از طریق</w:t>
      </w:r>
      <w:r w:rsidRPr="000703D7">
        <w:rPr>
          <w:rFonts w:asciiTheme="minorBidi" w:hAnsiTheme="minorBidi" w:cs="B Nazanin" w:hint="cs"/>
          <w:sz w:val="24"/>
          <w:szCs w:val="24"/>
          <w:rtl/>
          <w:lang w:bidi="fa-IR"/>
        </w:rPr>
        <w:t xml:space="preserve"> شنا</w:t>
      </w:r>
      <w:r w:rsidR="00F32CFC" w:rsidRPr="000703D7">
        <w:rPr>
          <w:rFonts w:asciiTheme="minorBidi" w:hAnsiTheme="minorBidi" w:cs="B Nazanin" w:hint="cs"/>
          <w:sz w:val="24"/>
          <w:szCs w:val="24"/>
          <w:rtl/>
          <w:lang w:bidi="fa-IR"/>
        </w:rPr>
        <w:t>سایی افراد مبتلا در</w:t>
      </w:r>
      <w:r w:rsidR="00DA409F" w:rsidRPr="000703D7">
        <w:rPr>
          <w:rFonts w:asciiTheme="minorBidi" w:hAnsiTheme="minorBidi" w:cs="B Nazanin" w:hint="cs"/>
          <w:sz w:val="24"/>
          <w:szCs w:val="24"/>
          <w:rtl/>
          <w:lang w:bidi="fa-IR"/>
        </w:rPr>
        <w:t xml:space="preserve"> خانواده و سپس</w:t>
      </w:r>
      <w:r w:rsidR="00F32CFC" w:rsidRPr="000703D7">
        <w:rPr>
          <w:rFonts w:asciiTheme="minorBidi" w:hAnsiTheme="minorBidi" w:cs="B Nazanin" w:hint="cs"/>
          <w:sz w:val="24"/>
          <w:szCs w:val="24"/>
          <w:rtl/>
          <w:lang w:bidi="fa-IR"/>
        </w:rPr>
        <w:t xml:space="preserve"> رد</w:t>
      </w:r>
      <w:r w:rsidRPr="000703D7">
        <w:rPr>
          <w:rFonts w:asciiTheme="minorBidi" w:hAnsiTheme="minorBidi" w:cs="B Nazanin" w:hint="cs"/>
          <w:sz w:val="24"/>
          <w:szCs w:val="24"/>
          <w:rtl/>
          <w:lang w:bidi="fa-IR"/>
        </w:rPr>
        <w:t xml:space="preserve">گیری بقیه افراد </w:t>
      </w:r>
      <w:r w:rsidR="00EC4A18" w:rsidRPr="000703D7">
        <w:rPr>
          <w:rFonts w:asciiTheme="minorBidi" w:hAnsiTheme="minorBidi" w:cs="B Nazanin" w:hint="cs"/>
          <w:sz w:val="24"/>
          <w:szCs w:val="24"/>
          <w:rtl/>
          <w:lang w:bidi="fa-IR"/>
        </w:rPr>
        <w:t>در معرض خطر در خانواده و خویشان</w:t>
      </w:r>
      <w:r w:rsidR="00DA409F" w:rsidRPr="000703D7">
        <w:rPr>
          <w:rFonts w:asciiTheme="minorBidi" w:hAnsiTheme="minorBidi" w:cs="B Nazanin" w:hint="cs"/>
          <w:sz w:val="24"/>
          <w:szCs w:val="24"/>
          <w:rtl/>
          <w:lang w:bidi="fa-IR"/>
        </w:rPr>
        <w:t xml:space="preserve"> و در ادامه انجام بررسی</w:t>
      </w:r>
      <w:r w:rsidRPr="000703D7">
        <w:rPr>
          <w:rFonts w:asciiTheme="minorBidi" w:hAnsiTheme="minorBidi" w:cs="B Nazanin" w:hint="cs"/>
          <w:sz w:val="24"/>
          <w:szCs w:val="24"/>
          <w:rtl/>
          <w:lang w:bidi="fa-IR"/>
        </w:rPr>
        <w:t xml:space="preserve"> ژنتیک در </w:t>
      </w:r>
      <w:r w:rsidR="00DA409F" w:rsidRPr="000703D7">
        <w:rPr>
          <w:rFonts w:asciiTheme="minorBidi" w:hAnsiTheme="minorBidi" w:cs="B Nazanin" w:hint="cs"/>
          <w:sz w:val="24"/>
          <w:szCs w:val="24"/>
          <w:rtl/>
          <w:lang w:bidi="fa-IR"/>
        </w:rPr>
        <w:t>افراد در معرض خطر</w:t>
      </w:r>
      <w:r w:rsidRPr="000703D7">
        <w:rPr>
          <w:rFonts w:asciiTheme="minorBidi" w:hAnsiTheme="minorBidi" w:cs="B Nazanin" w:hint="cs"/>
          <w:sz w:val="24"/>
          <w:szCs w:val="24"/>
          <w:rtl/>
          <w:lang w:bidi="fa-IR"/>
        </w:rPr>
        <w:t xml:space="preserve"> و مداخله پیشگیرانه</w:t>
      </w:r>
      <w:r w:rsidR="00DA409F" w:rsidRPr="000703D7">
        <w:rPr>
          <w:rFonts w:asciiTheme="minorBidi" w:hAnsiTheme="minorBidi" w:cs="B Nazanin" w:hint="cs"/>
          <w:sz w:val="24"/>
          <w:szCs w:val="24"/>
          <w:rtl/>
          <w:lang w:bidi="fa-IR"/>
        </w:rPr>
        <w:t>،</w:t>
      </w:r>
      <w:r w:rsidRPr="000703D7">
        <w:rPr>
          <w:rFonts w:asciiTheme="minorBidi" w:hAnsiTheme="minorBidi" w:cs="B Nazanin" w:hint="cs"/>
          <w:sz w:val="24"/>
          <w:szCs w:val="24"/>
          <w:rtl/>
          <w:lang w:bidi="fa-IR"/>
        </w:rPr>
        <w:t xml:space="preserve"> از بروز بیماری در </w:t>
      </w:r>
      <w:r w:rsidR="00DA409F" w:rsidRPr="000703D7">
        <w:rPr>
          <w:rFonts w:asciiTheme="minorBidi" w:hAnsiTheme="minorBidi" w:cs="B Nazanin" w:hint="cs"/>
          <w:sz w:val="24"/>
          <w:szCs w:val="24"/>
          <w:rtl/>
          <w:lang w:bidi="fa-IR"/>
        </w:rPr>
        <w:t>این افراد</w:t>
      </w:r>
      <w:r w:rsidR="00462482" w:rsidRPr="000703D7">
        <w:rPr>
          <w:rFonts w:asciiTheme="minorBidi" w:hAnsiTheme="minorBidi" w:cs="B Nazanin" w:hint="cs"/>
          <w:sz w:val="24"/>
          <w:szCs w:val="24"/>
          <w:rtl/>
          <w:lang w:bidi="fa-IR"/>
        </w:rPr>
        <w:t xml:space="preserve"> پیشگیری کرده </w:t>
      </w:r>
      <w:r w:rsidRPr="000703D7">
        <w:rPr>
          <w:rFonts w:asciiTheme="minorBidi" w:hAnsiTheme="minorBidi" w:cs="B Nazanin" w:hint="cs"/>
          <w:sz w:val="24"/>
          <w:szCs w:val="24"/>
          <w:rtl/>
          <w:lang w:bidi="fa-IR"/>
        </w:rPr>
        <w:t>و یا بیماری زودرس را به تاخیر می</w:t>
      </w:r>
      <w:r w:rsidR="00DA409F" w:rsidRPr="000703D7">
        <w:rPr>
          <w:rFonts w:asciiTheme="minorBidi" w:hAnsiTheme="minorBidi" w:cs="B Nazanin" w:hint="eastAsia"/>
          <w:sz w:val="24"/>
          <w:szCs w:val="24"/>
          <w:rtl/>
          <w:lang w:bidi="fa-IR"/>
        </w:rPr>
        <w:t>‌</w:t>
      </w:r>
      <w:r w:rsidR="00462482" w:rsidRPr="000703D7">
        <w:rPr>
          <w:rFonts w:asciiTheme="minorBidi" w:hAnsiTheme="minorBidi" w:cs="B Nazanin" w:hint="cs"/>
          <w:sz w:val="24"/>
          <w:szCs w:val="24"/>
          <w:rtl/>
          <w:lang w:bidi="fa-IR"/>
        </w:rPr>
        <w:t>اندازیم.</w:t>
      </w:r>
    </w:p>
    <w:p w:rsidR="0058599F" w:rsidRPr="000703D7" w:rsidRDefault="0058599F" w:rsidP="00146F46">
      <w:pPr>
        <w:pStyle w:val="Heading4"/>
        <w:rPr>
          <w:rFonts w:cs="B Nazanin"/>
          <w:rtl/>
          <w:lang w:bidi="fa-IR"/>
        </w:rPr>
      </w:pPr>
      <w:r w:rsidRPr="000703D7">
        <w:rPr>
          <w:rFonts w:hint="cs"/>
          <w:rtl/>
        </w:rPr>
        <w:t>4-2 ) مراقبت</w:t>
      </w:r>
      <w:r w:rsidR="00E615B2" w:rsidRPr="000703D7">
        <w:rPr>
          <w:rFonts w:hint="cs"/>
          <w:rtl/>
        </w:rPr>
        <w:t xml:space="preserve"> </w:t>
      </w:r>
      <w:r w:rsidR="00146F46" w:rsidRPr="000703D7">
        <w:rPr>
          <w:rFonts w:hint="cs"/>
          <w:rtl/>
        </w:rPr>
        <w:t>ژنتیک موقت</w:t>
      </w:r>
    </w:p>
    <w:p w:rsidR="0058599F" w:rsidRPr="000703D7" w:rsidRDefault="0058599F" w:rsidP="008502C0">
      <w:pPr>
        <w:pStyle w:val="ListParagraph"/>
        <w:numPr>
          <w:ilvl w:val="0"/>
          <w:numId w:val="47"/>
        </w:numPr>
        <w:bidi/>
        <w:spacing w:after="0"/>
        <w:jc w:val="both"/>
        <w:rPr>
          <w:rFonts w:asciiTheme="minorBidi" w:hAnsiTheme="minorBidi" w:cs="B Nazanin"/>
          <w:sz w:val="24"/>
          <w:szCs w:val="24"/>
          <w:rtl/>
          <w:lang w:bidi="fa-IR"/>
        </w:rPr>
      </w:pPr>
      <w:r w:rsidRPr="000703D7">
        <w:rPr>
          <w:rFonts w:asciiTheme="minorBidi" w:hAnsiTheme="minorBidi" w:cs="B Nazanin" w:hint="cs"/>
          <w:sz w:val="24"/>
          <w:szCs w:val="24"/>
          <w:rtl/>
          <w:lang w:bidi="fa-IR"/>
        </w:rPr>
        <w:t xml:space="preserve">هدف از مراقبت موقت، فراخوان </w:t>
      </w:r>
      <w:r w:rsidRPr="00B249B7">
        <w:rPr>
          <w:rFonts w:asciiTheme="minorBidi" w:hAnsiTheme="minorBidi" w:cs="B Nazanin" w:hint="cs"/>
          <w:sz w:val="24"/>
          <w:szCs w:val="24"/>
          <w:highlight w:val="yellow"/>
          <w:rtl/>
          <w:lang w:bidi="fa-IR"/>
        </w:rPr>
        <w:t>و ارجاع افراد در معرض خطر احتمالی</w:t>
      </w:r>
      <w:r w:rsidRPr="000703D7">
        <w:rPr>
          <w:rFonts w:asciiTheme="minorBidi" w:hAnsiTheme="minorBidi" w:cs="B Nazanin" w:hint="cs"/>
          <w:sz w:val="24"/>
          <w:szCs w:val="24"/>
          <w:rtl/>
          <w:lang w:bidi="fa-IR"/>
        </w:rPr>
        <w:t xml:space="preserve"> برای مراجعه به مشاوره ژنتیک با هدف بررسی قطعیت خطر ژنتیک می باشد.</w:t>
      </w:r>
    </w:p>
    <w:p w:rsidR="0058599F" w:rsidRPr="00CA3098" w:rsidRDefault="0058599F" w:rsidP="008502C0">
      <w:pPr>
        <w:pStyle w:val="ListParagraph"/>
        <w:numPr>
          <w:ilvl w:val="0"/>
          <w:numId w:val="47"/>
        </w:numPr>
        <w:bidi/>
        <w:spacing w:after="0"/>
        <w:jc w:val="both"/>
        <w:rPr>
          <w:rFonts w:asciiTheme="minorBidi" w:hAnsiTheme="minorBidi" w:cs="B Nazanin"/>
          <w:color w:val="FF0000"/>
          <w:sz w:val="24"/>
          <w:szCs w:val="24"/>
          <w:rtl/>
          <w:lang w:bidi="fa-IR"/>
        </w:rPr>
      </w:pPr>
      <w:r w:rsidRPr="00CA3098">
        <w:rPr>
          <w:rFonts w:asciiTheme="minorBidi" w:hAnsiTheme="minorBidi" w:cs="B Nazanin" w:hint="cs"/>
          <w:color w:val="FF0000"/>
          <w:sz w:val="24"/>
          <w:szCs w:val="24"/>
          <w:rtl/>
          <w:lang w:bidi="fa-IR"/>
        </w:rPr>
        <w:t>در جریان مشاوره ژنتیک، خانواده و خویشان در معرض خطر احتمالی فرد یا زوج تحت مشاوره ژنتیک (سرنخ) تعیین می</w:t>
      </w:r>
      <w:r w:rsidRPr="00CA3098">
        <w:rPr>
          <w:rFonts w:asciiTheme="minorBidi" w:hAnsiTheme="minorBidi" w:cs="B Nazanin" w:hint="eastAsia"/>
          <w:color w:val="FF0000"/>
          <w:sz w:val="24"/>
          <w:szCs w:val="24"/>
          <w:rtl/>
          <w:lang w:bidi="fa-IR"/>
        </w:rPr>
        <w:t>‌</w:t>
      </w:r>
      <w:r w:rsidRPr="00CA3098">
        <w:rPr>
          <w:rFonts w:asciiTheme="minorBidi" w:hAnsiTheme="minorBidi" w:cs="B Nazanin" w:hint="cs"/>
          <w:color w:val="FF0000"/>
          <w:sz w:val="24"/>
          <w:szCs w:val="24"/>
          <w:rtl/>
          <w:lang w:bidi="fa-IR"/>
        </w:rPr>
        <w:t xml:space="preserve">شوند. این افراد در معرض خطر احتمالی جهت فراخوان </w:t>
      </w:r>
      <w:r w:rsidRPr="00732816">
        <w:rPr>
          <w:rFonts w:asciiTheme="minorBidi" w:hAnsiTheme="minorBidi" w:cs="B Nazanin" w:hint="cs"/>
          <w:color w:val="FF0000"/>
          <w:sz w:val="24"/>
          <w:szCs w:val="24"/>
          <w:highlight w:val="yellow"/>
          <w:rtl/>
          <w:lang w:bidi="fa-IR"/>
        </w:rPr>
        <w:t>با فرم «اعلام وضعیت مراقبت ژنتیک»</w:t>
      </w:r>
      <w:r w:rsidRPr="00CA3098">
        <w:rPr>
          <w:rFonts w:asciiTheme="minorBidi" w:hAnsiTheme="minorBidi" w:cs="B Nazanin" w:hint="cs"/>
          <w:color w:val="FF0000"/>
          <w:sz w:val="24"/>
          <w:szCs w:val="24"/>
          <w:rtl/>
          <w:lang w:bidi="fa-IR"/>
        </w:rPr>
        <w:t xml:space="preserve"> توسط پزشک مشاوره ژنتیک به مرکز بهداشت شهرستان اعلام می‌گردند. </w:t>
      </w:r>
    </w:p>
    <w:p w:rsidR="0058599F" w:rsidRPr="00CA3098" w:rsidRDefault="0058599F" w:rsidP="006F377E">
      <w:pPr>
        <w:pStyle w:val="ListParagraph"/>
        <w:numPr>
          <w:ilvl w:val="0"/>
          <w:numId w:val="48"/>
        </w:numPr>
        <w:bidi/>
        <w:spacing w:after="0"/>
        <w:jc w:val="both"/>
        <w:rPr>
          <w:rFonts w:asciiTheme="minorBidi" w:hAnsiTheme="minorBidi" w:cs="B Nazanin"/>
          <w:color w:val="FF0000"/>
          <w:sz w:val="24"/>
          <w:szCs w:val="24"/>
          <w:rtl/>
          <w:lang w:bidi="fa-IR"/>
        </w:rPr>
      </w:pPr>
      <w:r w:rsidRPr="00CA3098">
        <w:rPr>
          <w:rFonts w:asciiTheme="minorBidi" w:hAnsiTheme="minorBidi" w:cs="B Nazanin" w:hint="cs"/>
          <w:color w:val="FF0000"/>
          <w:sz w:val="24"/>
          <w:szCs w:val="24"/>
          <w:rtl/>
          <w:lang w:bidi="fa-IR"/>
        </w:rPr>
        <w:t xml:space="preserve">مراقب سلامت می‌بایست فرد را جهت ارجاع به مشاور ژنتیک فراخوان نماید. فراخوان باید در 4 نوبت </w:t>
      </w:r>
      <w:r w:rsidR="006F377E" w:rsidRPr="00CA3098">
        <w:rPr>
          <w:rFonts w:asciiTheme="minorBidi" w:hAnsiTheme="minorBidi" w:cs="B Nazanin" w:hint="cs"/>
          <w:color w:val="FF0000"/>
          <w:sz w:val="24"/>
          <w:szCs w:val="24"/>
          <w:rtl/>
          <w:lang w:bidi="fa-IR"/>
        </w:rPr>
        <w:t xml:space="preserve">در 4 فصل متوالی </w:t>
      </w:r>
      <w:r w:rsidRPr="00CA3098">
        <w:rPr>
          <w:rFonts w:asciiTheme="minorBidi" w:hAnsiTheme="minorBidi" w:cs="B Nazanin" w:hint="cs"/>
          <w:color w:val="FF0000"/>
          <w:sz w:val="24"/>
          <w:szCs w:val="24"/>
          <w:rtl/>
          <w:lang w:bidi="fa-IR"/>
        </w:rPr>
        <w:t xml:space="preserve">از زمان شروع مراقبت تکرار شود. زمان‌های دقیق فراخوان باید در پرونده خانوار ثبت شود و در صورت عدم مراجعه پس از یکسال، تحت عنوان فراخوان ناموفق ثبت و مراقبت ژنتیک قطع ‌شود. </w:t>
      </w:r>
    </w:p>
    <w:p w:rsidR="0058599F" w:rsidRPr="00CA3098" w:rsidRDefault="0058599F" w:rsidP="006F377E">
      <w:pPr>
        <w:bidi/>
        <w:spacing w:after="0"/>
        <w:jc w:val="both"/>
        <w:rPr>
          <w:rFonts w:asciiTheme="minorBidi" w:hAnsiTheme="minorBidi" w:cs="B Nazanin"/>
          <w:color w:val="FF0000"/>
          <w:sz w:val="24"/>
          <w:szCs w:val="24"/>
          <w:rtl/>
          <w:lang w:bidi="fa-IR"/>
        </w:rPr>
      </w:pPr>
      <w:r w:rsidRPr="00CA3098">
        <w:rPr>
          <w:rFonts w:asciiTheme="minorBidi" w:hAnsiTheme="minorBidi" w:cs="B Nazanin" w:hint="cs"/>
          <w:color w:val="FF0000"/>
          <w:sz w:val="24"/>
          <w:szCs w:val="24"/>
          <w:rtl/>
          <w:lang w:bidi="fa-IR"/>
        </w:rPr>
        <w:t>در صورتی که فردی که فرم مراقبت ژنتیک برای او صادر می شود در جمعیت تحت پوشش شهرستان دیگری از آن دانشگاه است فرم مربوطه از مرکز بهداشت شهرستان برای شهرستان پوشش دهنده ارسال می</w:t>
      </w:r>
      <w:r w:rsidR="006F377E" w:rsidRPr="00CA3098">
        <w:rPr>
          <w:rFonts w:asciiTheme="minorBidi" w:hAnsiTheme="minorBidi" w:cs="B Nazanin" w:hint="eastAsia"/>
          <w:color w:val="FF0000"/>
          <w:sz w:val="24"/>
          <w:szCs w:val="24"/>
          <w:rtl/>
          <w:lang w:bidi="fa-IR"/>
        </w:rPr>
        <w:t>‌</w:t>
      </w:r>
      <w:r w:rsidRPr="00CA3098">
        <w:rPr>
          <w:rFonts w:asciiTheme="minorBidi" w:hAnsiTheme="minorBidi" w:cs="B Nazanin" w:hint="cs"/>
          <w:color w:val="FF0000"/>
          <w:sz w:val="24"/>
          <w:szCs w:val="24"/>
          <w:rtl/>
          <w:lang w:bidi="fa-IR"/>
        </w:rPr>
        <w:t xml:space="preserve">شود و چنانچه خارج از محدوده دانشگاه است فرم مربوطه به معاونت بهداشت دانشگاه و از آن طریق به معاونت بهداشت دانشگاه مقصد و سپس شهرستان مربوطه ارسال می‌گردد. مرکز بهداشت شهرستان فرم را به طور همزمان برای مرکز خدمات جامع سلامت (تیم سلامت مربوطه) و پزشک مشاور ژنتیک شهرستان ارسال می نماید. </w:t>
      </w:r>
    </w:p>
    <w:p w:rsidR="0058599F" w:rsidRPr="00C45182" w:rsidRDefault="0058599F" w:rsidP="009B63F9">
      <w:pPr>
        <w:bidi/>
        <w:spacing w:after="0"/>
        <w:jc w:val="both"/>
        <w:rPr>
          <w:rFonts w:asciiTheme="minorBidi" w:hAnsiTheme="minorBidi" w:cs="B Nazanin"/>
          <w:color w:val="FF0000"/>
          <w:sz w:val="24"/>
          <w:szCs w:val="24"/>
          <w:rtl/>
          <w:lang w:bidi="fa-IR"/>
        </w:rPr>
      </w:pPr>
      <w:r w:rsidRPr="00CB4781">
        <w:rPr>
          <w:rFonts w:asciiTheme="minorBidi" w:hAnsiTheme="minorBidi" w:cs="B Nazanin" w:hint="cs"/>
          <w:color w:val="000000" w:themeColor="text1"/>
          <w:sz w:val="24"/>
          <w:szCs w:val="24"/>
          <w:rtl/>
          <w:lang w:bidi="fa-IR"/>
        </w:rPr>
        <w:t>پزشک مشاور ژنتیک بعد از دریافت فرم اعلام وضعیت مراقبت از مرکز بهداشت شهرستان خود در صورت و مراجعه فرد فراخوان شده، پرونده ژنتیک</w:t>
      </w:r>
      <w:r w:rsidR="00925583" w:rsidRPr="00CB4781">
        <w:rPr>
          <w:rFonts w:asciiTheme="minorBidi" w:hAnsiTheme="minorBidi" w:cs="B Nazanin" w:hint="cs"/>
          <w:color w:val="000000" w:themeColor="text1"/>
          <w:sz w:val="24"/>
          <w:szCs w:val="24"/>
          <w:rtl/>
          <w:lang w:bidi="fa-IR"/>
        </w:rPr>
        <w:t xml:space="preserve"> </w:t>
      </w:r>
      <w:r w:rsidRPr="00CB4781">
        <w:rPr>
          <w:rFonts w:asciiTheme="minorBidi" w:hAnsiTheme="minorBidi" w:cs="B Nazanin" w:hint="cs"/>
          <w:color w:val="000000" w:themeColor="text1"/>
          <w:sz w:val="24"/>
          <w:szCs w:val="24"/>
          <w:rtl/>
          <w:lang w:bidi="fa-IR"/>
        </w:rPr>
        <w:t>را  تشکیل و مشاوره ژنتیک را انجام می</w:t>
      </w:r>
      <w:r w:rsidR="009B63F9" w:rsidRPr="00CB4781">
        <w:rPr>
          <w:rFonts w:asciiTheme="minorBidi" w:hAnsiTheme="minorBidi" w:cs="B Nazanin" w:hint="eastAsia"/>
          <w:color w:val="000000" w:themeColor="text1"/>
          <w:sz w:val="24"/>
          <w:szCs w:val="24"/>
          <w:rtl/>
          <w:lang w:bidi="fa-IR"/>
        </w:rPr>
        <w:t>‌</w:t>
      </w:r>
      <w:r w:rsidRPr="00CB4781">
        <w:rPr>
          <w:rFonts w:asciiTheme="minorBidi" w:hAnsiTheme="minorBidi" w:cs="B Nazanin" w:hint="cs"/>
          <w:color w:val="000000" w:themeColor="text1"/>
          <w:sz w:val="24"/>
          <w:szCs w:val="24"/>
          <w:rtl/>
          <w:lang w:bidi="fa-IR"/>
        </w:rPr>
        <w:t>دهد. با تکمیل مشاوره و بررسی</w:t>
      </w:r>
      <w:r w:rsidR="008502C0" w:rsidRPr="00CB4781">
        <w:rPr>
          <w:rFonts w:asciiTheme="minorBidi" w:hAnsiTheme="minorBidi" w:cs="B Nazanin" w:hint="eastAsia"/>
          <w:color w:val="000000" w:themeColor="text1"/>
          <w:sz w:val="24"/>
          <w:szCs w:val="24"/>
          <w:rtl/>
          <w:lang w:bidi="fa-IR"/>
        </w:rPr>
        <w:t>‌</w:t>
      </w:r>
      <w:r w:rsidRPr="00CB4781">
        <w:rPr>
          <w:rFonts w:asciiTheme="minorBidi" w:hAnsiTheme="minorBidi" w:cs="B Nazanin" w:hint="cs"/>
          <w:color w:val="000000" w:themeColor="text1"/>
          <w:sz w:val="24"/>
          <w:szCs w:val="24"/>
          <w:rtl/>
          <w:lang w:bidi="fa-IR"/>
        </w:rPr>
        <w:t xml:space="preserve">ها در صورت قطعیت خطر مراقبت </w:t>
      </w:r>
      <w:r w:rsidRPr="00C45182">
        <w:rPr>
          <w:rFonts w:asciiTheme="minorBidi" w:hAnsiTheme="minorBidi" w:cs="B Nazanin" w:hint="cs"/>
          <w:color w:val="FF0000"/>
          <w:sz w:val="24"/>
          <w:szCs w:val="24"/>
          <w:rtl/>
          <w:lang w:bidi="fa-IR"/>
        </w:rPr>
        <w:t>ژنتیک قطعی برای ایشان در فرم اعلام وضعیت مراقبت، اعلام می</w:t>
      </w:r>
      <w:r w:rsidR="009B63F9" w:rsidRPr="00C45182">
        <w:rPr>
          <w:rFonts w:asciiTheme="minorBidi" w:hAnsiTheme="minorBidi" w:cs="B Nazanin" w:hint="eastAsia"/>
          <w:color w:val="FF0000"/>
          <w:sz w:val="24"/>
          <w:szCs w:val="24"/>
          <w:rtl/>
          <w:lang w:bidi="fa-IR"/>
        </w:rPr>
        <w:t>‌</w:t>
      </w:r>
      <w:r w:rsidRPr="00C45182">
        <w:rPr>
          <w:rFonts w:asciiTheme="minorBidi" w:hAnsiTheme="minorBidi" w:cs="B Nazanin" w:hint="cs"/>
          <w:color w:val="FF0000"/>
          <w:sz w:val="24"/>
          <w:szCs w:val="24"/>
          <w:rtl/>
          <w:lang w:bidi="fa-IR"/>
        </w:rPr>
        <w:t xml:space="preserve">شود. </w:t>
      </w:r>
    </w:p>
    <w:p w:rsidR="0058599F" w:rsidRPr="00CB4781" w:rsidRDefault="0058599F" w:rsidP="0058599F">
      <w:pPr>
        <w:bidi/>
        <w:spacing w:after="0"/>
        <w:jc w:val="both"/>
        <w:rPr>
          <w:rFonts w:asciiTheme="minorBidi" w:hAnsiTheme="minorBidi" w:cs="B Nazanin"/>
          <w:color w:val="000000" w:themeColor="text1"/>
          <w:sz w:val="24"/>
          <w:szCs w:val="24"/>
          <w:rtl/>
          <w:lang w:bidi="fa-IR"/>
        </w:rPr>
      </w:pPr>
      <w:r w:rsidRPr="00CB4781">
        <w:rPr>
          <w:rFonts w:asciiTheme="minorBidi" w:hAnsiTheme="minorBidi" w:cs="B Nazanin" w:hint="cs"/>
          <w:color w:val="000000" w:themeColor="text1"/>
          <w:sz w:val="24"/>
          <w:szCs w:val="24"/>
          <w:rtl/>
          <w:lang w:bidi="fa-IR"/>
        </w:rPr>
        <w:t>بدین ترتیب خانواده و خویشان در معرض خطر فرد شناسایی شده (سرنخ) به ترتيب از طریق نظام مراقبت و با همکاری تنگاتنگ مشاوران ژنتیک با این نظام و با یکدیگر و با برقراری ارتباط قعال و پیگیرانه کارشناسان ژنتیک همه دانشگاه‌ها به جلسات مشاوره ژنتيك ارجاع می‌شوند. بعد از مشاوره ژنتیک و ارزيابي</w:t>
      </w:r>
      <w:r w:rsidRPr="00CB4781">
        <w:rPr>
          <w:rFonts w:asciiTheme="minorBidi" w:hAnsiTheme="minorBidi" w:cs="B Nazanin"/>
          <w:color w:val="000000" w:themeColor="text1"/>
          <w:sz w:val="24"/>
          <w:szCs w:val="24"/>
          <w:rtl/>
          <w:lang w:bidi="fa-IR"/>
        </w:rPr>
        <w:softHyphen/>
      </w:r>
      <w:r w:rsidRPr="00CB4781">
        <w:rPr>
          <w:rFonts w:asciiTheme="minorBidi" w:hAnsiTheme="minorBidi" w:cs="B Nazanin" w:hint="cs"/>
          <w:color w:val="000000" w:themeColor="text1"/>
          <w:sz w:val="24"/>
          <w:szCs w:val="24"/>
          <w:rtl/>
          <w:lang w:bidi="fa-IR"/>
        </w:rPr>
        <w:t xml:space="preserve">هاي ضروري در صورت قطعي شدن خطر ژنتيك، فرم مراقبت ژنتیک صادر و مداخلات پيشگيرانه ممکن برای هر فرد در معرض خطر در تمام خانواده و خویشان برنامه‌ریزی شده و به تیم‌های مراقبت اعلام و اجرا می‌شود. </w:t>
      </w:r>
    </w:p>
    <w:tbl>
      <w:tblPr>
        <w:tblStyle w:val="TableGrid"/>
        <w:bidiVisual/>
        <w:tblW w:w="0" w:type="auto"/>
        <w:tblLook w:val="04A0" w:firstRow="1" w:lastRow="0" w:firstColumn="1" w:lastColumn="0" w:noHBand="0" w:noVBand="1"/>
      </w:tblPr>
      <w:tblGrid>
        <w:gridCol w:w="9576"/>
      </w:tblGrid>
      <w:tr w:rsidR="0058599F" w:rsidRPr="000703D7" w:rsidTr="0058599F">
        <w:tc>
          <w:tcPr>
            <w:tcW w:w="9576" w:type="dxa"/>
          </w:tcPr>
          <w:p w:rsidR="0058599F" w:rsidRPr="000703D7" w:rsidRDefault="0058599F" w:rsidP="0058599F">
            <w:pPr>
              <w:bidi/>
              <w:ind w:left="4"/>
              <w:jc w:val="center"/>
              <w:rPr>
                <w:rFonts w:asciiTheme="minorBidi" w:hAnsiTheme="minorBidi" w:cs="B Nazanin"/>
                <w:b/>
                <w:bCs/>
                <w:rtl/>
                <w:lang w:bidi="fa-IR"/>
              </w:rPr>
            </w:pPr>
            <w:r w:rsidRPr="000703D7">
              <w:rPr>
                <w:rFonts w:asciiTheme="minorBidi" w:hAnsiTheme="minorBidi" w:cs="B Nazanin" w:hint="cs"/>
                <w:b/>
                <w:bCs/>
                <w:u w:val="single"/>
                <w:rtl/>
                <w:lang w:bidi="fa-IR"/>
              </w:rPr>
              <w:t>مهمترین اصل</w:t>
            </w:r>
            <w:r w:rsidRPr="000703D7">
              <w:rPr>
                <w:rFonts w:asciiTheme="minorBidi" w:hAnsiTheme="minorBidi" w:cs="B Nazanin" w:hint="cs"/>
                <w:b/>
                <w:bCs/>
                <w:rtl/>
                <w:lang w:bidi="fa-IR"/>
              </w:rPr>
              <w:t xml:space="preserve"> در مشاوره و مراقبت ژنتیک </w:t>
            </w:r>
            <w:r w:rsidRPr="000703D7">
              <w:rPr>
                <w:rFonts w:asciiTheme="minorBidi" w:hAnsiTheme="minorBidi" w:cs="B Nazanin" w:hint="cs"/>
                <w:b/>
                <w:bCs/>
                <w:u w:val="single"/>
                <w:rtl/>
                <w:lang w:bidi="fa-IR"/>
              </w:rPr>
              <w:t>حفظ اسرار</w:t>
            </w:r>
            <w:r w:rsidRPr="000703D7">
              <w:rPr>
                <w:rFonts w:asciiTheme="minorBidi" w:hAnsiTheme="minorBidi" w:cs="B Nazanin" w:hint="cs"/>
                <w:b/>
                <w:bCs/>
                <w:rtl/>
                <w:lang w:bidi="fa-IR"/>
              </w:rPr>
              <w:t xml:space="preserve"> افراد است؛</w:t>
            </w:r>
          </w:p>
          <w:p w:rsidR="0058599F" w:rsidRPr="000703D7" w:rsidRDefault="0058599F" w:rsidP="0058599F">
            <w:pPr>
              <w:bidi/>
              <w:ind w:left="4"/>
              <w:jc w:val="center"/>
              <w:rPr>
                <w:rFonts w:asciiTheme="minorBidi" w:hAnsiTheme="minorBidi" w:cs="B Nazanin"/>
                <w:b/>
                <w:bCs/>
                <w:rtl/>
                <w:lang w:bidi="fa-IR"/>
              </w:rPr>
            </w:pPr>
            <w:r w:rsidRPr="000703D7">
              <w:rPr>
                <w:rFonts w:asciiTheme="minorBidi" w:hAnsiTheme="minorBidi" w:cs="B Nazanin" w:hint="cs"/>
                <w:b/>
                <w:bCs/>
                <w:rtl/>
                <w:lang w:bidi="fa-IR"/>
              </w:rPr>
              <w:t>هرگونه افشای مطالب به افراد غیر مرتبط تخلف حرفه ای محسوب می شود و مستوجب برخورد قانونی است.</w:t>
            </w:r>
          </w:p>
          <w:p w:rsidR="0058599F" w:rsidRPr="000703D7" w:rsidRDefault="0058599F" w:rsidP="00E615B2">
            <w:pPr>
              <w:bidi/>
              <w:ind w:left="4"/>
              <w:jc w:val="center"/>
              <w:rPr>
                <w:rFonts w:cs="B Nazanin"/>
                <w:b/>
                <w:bCs/>
                <w:color w:val="4BACC6" w:themeColor="accent5"/>
                <w:sz w:val="24"/>
                <w:szCs w:val="24"/>
                <w:rtl/>
                <w:lang w:bidi="fa-IR"/>
              </w:rPr>
            </w:pPr>
            <w:r w:rsidRPr="000703D7">
              <w:rPr>
                <w:rFonts w:asciiTheme="minorBidi" w:hAnsiTheme="minorBidi" w:cs="B Nazanin" w:hint="cs"/>
                <w:b/>
                <w:bCs/>
                <w:rtl/>
                <w:lang w:bidi="fa-IR"/>
              </w:rPr>
              <w:t xml:space="preserve">در اعلام مراقبت ژنتیک موقت </w:t>
            </w:r>
            <w:r w:rsidRPr="000703D7">
              <w:rPr>
                <w:rFonts w:asciiTheme="minorBidi" w:hAnsiTheme="minorBidi" w:cs="B Nazanin" w:hint="cs"/>
                <w:b/>
                <w:bCs/>
                <w:color w:val="31849B" w:themeColor="accent5" w:themeShade="BF"/>
                <w:rtl/>
                <w:lang w:bidi="fa-IR"/>
              </w:rPr>
              <w:t>نام بیماری و مشخصات فرد اول شناسایی شده (سرنخ) نباید ذکر شود</w:t>
            </w:r>
            <w:r w:rsidRPr="000703D7">
              <w:rPr>
                <w:rFonts w:asciiTheme="minorBidi" w:hAnsiTheme="minorBidi" w:cs="B Nazanin" w:hint="cs"/>
                <w:b/>
                <w:bCs/>
                <w:rtl/>
                <w:lang w:bidi="fa-IR"/>
              </w:rPr>
              <w:t xml:space="preserve"> و فراخوان باید تحت عنوان انجام </w:t>
            </w:r>
            <w:r w:rsidR="001453B3" w:rsidRPr="000703D7">
              <w:rPr>
                <w:rFonts w:asciiTheme="minorBidi" w:hAnsiTheme="minorBidi" w:cs="B Nazanin" w:hint="cs"/>
                <w:b/>
                <w:bCs/>
                <w:rtl/>
                <w:lang w:bidi="fa-IR"/>
              </w:rPr>
              <w:t xml:space="preserve"> طرح </w:t>
            </w:r>
            <w:r w:rsidR="00E615B2" w:rsidRPr="000703D7">
              <w:rPr>
                <w:rFonts w:asciiTheme="minorBidi" w:hAnsiTheme="minorBidi" w:cs="B Nazanin" w:hint="cs"/>
                <w:b/>
                <w:bCs/>
                <w:rtl/>
                <w:lang w:bidi="fa-IR"/>
              </w:rPr>
              <w:t xml:space="preserve">بررسی سلامت </w:t>
            </w:r>
            <w:r w:rsidRPr="000703D7">
              <w:rPr>
                <w:rFonts w:asciiTheme="minorBidi" w:hAnsiTheme="minorBidi" w:cs="B Nazanin" w:hint="cs"/>
                <w:b/>
                <w:bCs/>
                <w:rtl/>
                <w:lang w:bidi="fa-IR"/>
              </w:rPr>
              <w:t>ژنتیک صورت پذیرد.</w:t>
            </w:r>
          </w:p>
        </w:tc>
      </w:tr>
    </w:tbl>
    <w:p w:rsidR="0058599F" w:rsidRPr="000703D7" w:rsidRDefault="0058599F" w:rsidP="0058599F">
      <w:pPr>
        <w:bidi/>
        <w:spacing w:after="0"/>
        <w:jc w:val="both"/>
        <w:rPr>
          <w:rFonts w:asciiTheme="minorBidi" w:hAnsiTheme="minorBidi" w:cs="B Nazanin"/>
          <w:sz w:val="24"/>
          <w:szCs w:val="24"/>
          <w:rtl/>
          <w:lang w:bidi="fa-IR"/>
        </w:rPr>
      </w:pPr>
    </w:p>
    <w:p w:rsidR="0058599F" w:rsidRPr="000703D7" w:rsidRDefault="0058599F" w:rsidP="0058599F">
      <w:pPr>
        <w:bidi/>
        <w:spacing w:after="0"/>
        <w:jc w:val="both"/>
        <w:rPr>
          <w:rFonts w:asciiTheme="minorBidi" w:hAnsiTheme="minorBidi" w:cs="B Nazanin"/>
          <w:sz w:val="24"/>
          <w:szCs w:val="24"/>
          <w:lang w:bidi="fa-IR"/>
        </w:rPr>
      </w:pPr>
    </w:p>
    <w:p w:rsidR="0058599F" w:rsidRPr="000703D7" w:rsidRDefault="0058599F" w:rsidP="00146F46">
      <w:pPr>
        <w:pStyle w:val="Heading4"/>
        <w:rPr>
          <w:rtl/>
        </w:rPr>
      </w:pPr>
      <w:r w:rsidRPr="000703D7">
        <w:rPr>
          <w:rFonts w:hint="cs"/>
          <w:rtl/>
        </w:rPr>
        <w:t>4-3) مراقبت ژنتیک</w:t>
      </w:r>
      <w:r w:rsidR="00F32CFC" w:rsidRPr="000703D7">
        <w:rPr>
          <w:rFonts w:hint="cs"/>
          <w:rtl/>
        </w:rPr>
        <w:t xml:space="preserve"> کاهش معلولیت</w:t>
      </w:r>
    </w:p>
    <w:p w:rsidR="0058599F" w:rsidRPr="000703D7" w:rsidRDefault="0058599F" w:rsidP="00384F34">
      <w:pPr>
        <w:bidi/>
        <w:spacing w:after="0"/>
        <w:jc w:val="both"/>
        <w:rPr>
          <w:rFonts w:asciiTheme="minorBidi" w:hAnsiTheme="minorBidi" w:cs="B Nazanin"/>
          <w:sz w:val="24"/>
          <w:szCs w:val="24"/>
          <w:rtl/>
          <w:lang w:bidi="fa-IR"/>
        </w:rPr>
      </w:pPr>
      <w:r w:rsidRPr="00376B7A">
        <w:rPr>
          <w:rFonts w:asciiTheme="minorBidi" w:hAnsiTheme="minorBidi" w:cs="B Nazanin" w:hint="cs"/>
          <w:sz w:val="24"/>
          <w:szCs w:val="24"/>
          <w:rtl/>
          <w:lang w:bidi="fa-IR"/>
        </w:rPr>
        <w:t>منظور از مراقبت</w:t>
      </w:r>
      <w:r w:rsidR="00384F34" w:rsidRPr="00376B7A">
        <w:rPr>
          <w:rFonts w:asciiTheme="minorBidi" w:hAnsiTheme="minorBidi" w:cs="B Nazanin" w:hint="cs"/>
          <w:sz w:val="24"/>
          <w:szCs w:val="24"/>
          <w:rtl/>
          <w:lang w:bidi="fa-IR"/>
        </w:rPr>
        <w:t xml:space="preserve"> ژنتیک</w:t>
      </w:r>
      <w:r w:rsidRPr="00376B7A">
        <w:rPr>
          <w:rFonts w:asciiTheme="minorBidi" w:hAnsiTheme="minorBidi" w:cs="B Nazanin" w:hint="cs"/>
          <w:sz w:val="24"/>
          <w:szCs w:val="24"/>
          <w:rtl/>
          <w:lang w:bidi="fa-IR"/>
        </w:rPr>
        <w:t xml:space="preserve"> کاهش </w:t>
      </w:r>
      <w:r w:rsidR="00146F46" w:rsidRPr="00376B7A">
        <w:rPr>
          <w:rFonts w:asciiTheme="minorBidi" w:hAnsiTheme="minorBidi" w:cs="B Nazanin" w:hint="cs"/>
          <w:sz w:val="24"/>
          <w:szCs w:val="24"/>
          <w:rtl/>
          <w:lang w:bidi="fa-IR"/>
        </w:rPr>
        <w:t>معلولیت</w:t>
      </w:r>
      <w:r w:rsidRPr="00376B7A">
        <w:rPr>
          <w:rFonts w:asciiTheme="minorBidi" w:hAnsiTheme="minorBidi" w:cs="B Nazanin" w:hint="cs"/>
          <w:sz w:val="24"/>
          <w:szCs w:val="24"/>
          <w:rtl/>
          <w:lang w:bidi="fa-IR"/>
        </w:rPr>
        <w:t>، خدمات درمانی است که در بیمارستان منتخب مخصوص هر بیماری ژنتیک، به موارد مبتلا به آن بیماری با هدف پیشگیری از معلولیت بیمار ژنتیک ارائه می</w:t>
      </w:r>
      <w:r w:rsidRPr="00376B7A">
        <w:rPr>
          <w:rFonts w:asciiTheme="minorBidi" w:hAnsiTheme="minorBidi" w:cs="B Nazanin" w:hint="eastAsia"/>
          <w:sz w:val="24"/>
          <w:szCs w:val="24"/>
          <w:rtl/>
          <w:lang w:bidi="fa-IR"/>
        </w:rPr>
        <w:t>‌</w:t>
      </w:r>
      <w:r w:rsidRPr="00376B7A">
        <w:rPr>
          <w:rFonts w:asciiTheme="minorBidi" w:hAnsiTheme="minorBidi" w:cs="B Nazanin" w:hint="cs"/>
          <w:sz w:val="24"/>
          <w:szCs w:val="24"/>
          <w:rtl/>
          <w:lang w:bidi="fa-IR"/>
        </w:rPr>
        <w:t xml:space="preserve">گردد. </w:t>
      </w:r>
      <w:r w:rsidRPr="00376B7A">
        <w:rPr>
          <w:rFonts w:asciiTheme="minorBidi" w:hAnsiTheme="minorBidi" w:cs="B Nazanin" w:hint="cs"/>
          <w:color w:val="000000"/>
          <w:spacing w:val="-4"/>
          <w:sz w:val="24"/>
          <w:szCs w:val="24"/>
          <w:rtl/>
        </w:rPr>
        <w:t xml:space="preserve">بیمارستان منتخب، بیمارستان واجد حداقل استانداردهای عرضه خدمات </w:t>
      </w:r>
      <w:r w:rsidRPr="00376B7A">
        <w:rPr>
          <w:rFonts w:asciiTheme="minorBidi" w:hAnsiTheme="minorBidi" w:cs="B Nazanin" w:hint="cs"/>
          <w:color w:val="000000"/>
          <w:spacing w:val="-4"/>
          <w:sz w:val="24"/>
          <w:szCs w:val="24"/>
          <w:rtl/>
          <w:lang w:bidi="fa-IR"/>
        </w:rPr>
        <w:t xml:space="preserve">بالینی </w:t>
      </w:r>
      <w:r w:rsidRPr="00376B7A">
        <w:rPr>
          <w:rFonts w:asciiTheme="minorBidi" w:hAnsiTheme="minorBidi" w:cs="B Nazanin" w:hint="cs"/>
          <w:color w:val="000000"/>
          <w:spacing w:val="-4"/>
          <w:sz w:val="24"/>
          <w:szCs w:val="24"/>
          <w:rtl/>
        </w:rPr>
        <w:t>فوق تخصصی مورد نیاز بیماری ژنتیک -</w:t>
      </w:r>
      <w:r w:rsidRPr="00376B7A">
        <w:rPr>
          <w:rFonts w:asciiTheme="minorBidi" w:hAnsiTheme="minorBidi" w:cs="B Nazanin" w:hint="cs"/>
          <w:color w:val="000000"/>
          <w:spacing w:val="-4"/>
          <w:sz w:val="24"/>
          <w:szCs w:val="24"/>
          <w:rtl/>
          <w:lang w:bidi="fa-IR"/>
        </w:rPr>
        <w:t>مندرج در دستورالعمل اختصاصی هر بیماری-</w:t>
      </w:r>
      <w:r w:rsidRPr="00376B7A">
        <w:rPr>
          <w:rFonts w:asciiTheme="minorBidi" w:hAnsiTheme="minorBidi" w:cs="B Nazanin" w:hint="cs"/>
          <w:color w:val="000000"/>
          <w:spacing w:val="-4"/>
          <w:sz w:val="24"/>
          <w:szCs w:val="24"/>
          <w:rtl/>
        </w:rPr>
        <w:t xml:space="preserve"> </w:t>
      </w:r>
      <w:r w:rsidRPr="00376B7A">
        <w:rPr>
          <w:rFonts w:asciiTheme="minorBidi" w:hAnsiTheme="minorBidi" w:cs="B Nazanin" w:hint="cs"/>
          <w:color w:val="000000"/>
          <w:spacing w:val="-4"/>
          <w:sz w:val="24"/>
          <w:szCs w:val="24"/>
          <w:rtl/>
          <w:lang w:bidi="fa-IR"/>
        </w:rPr>
        <w:t>می</w:t>
      </w:r>
      <w:r w:rsidRPr="00376B7A">
        <w:rPr>
          <w:rFonts w:asciiTheme="minorBidi" w:hAnsiTheme="minorBidi" w:cs="B Nazanin" w:hint="eastAsia"/>
          <w:color w:val="000000"/>
          <w:spacing w:val="-4"/>
          <w:sz w:val="24"/>
          <w:szCs w:val="24"/>
          <w:rtl/>
          <w:lang w:bidi="fa-IR"/>
        </w:rPr>
        <w:t>‌</w:t>
      </w:r>
      <w:r w:rsidRPr="00376B7A">
        <w:rPr>
          <w:rFonts w:asciiTheme="minorBidi" w:hAnsiTheme="minorBidi" w:cs="B Nazanin" w:hint="cs"/>
          <w:color w:val="000000"/>
          <w:spacing w:val="-4"/>
          <w:sz w:val="24"/>
          <w:szCs w:val="24"/>
          <w:rtl/>
          <w:lang w:bidi="fa-IR"/>
        </w:rPr>
        <w:t>باشد. جزئیات مراقبت ژنتیک بالینی هر بیماری ژنتیک، در دستورالعمل اختصاصی آن بیماری شرح داده شده است. بنابراین خدمات مربوط به مراقبت کاهش معلولیت ژنتیک توسط تیم بالینی مربوطه در بیمارستان منتخب ارائه می</w:t>
      </w:r>
      <w:r w:rsidRPr="00376B7A">
        <w:rPr>
          <w:rFonts w:asciiTheme="minorBidi" w:hAnsiTheme="minorBidi" w:cs="B Nazanin" w:hint="eastAsia"/>
          <w:color w:val="000000"/>
          <w:spacing w:val="-4"/>
          <w:sz w:val="24"/>
          <w:szCs w:val="24"/>
          <w:rtl/>
          <w:lang w:bidi="fa-IR"/>
        </w:rPr>
        <w:t>‌</w:t>
      </w:r>
      <w:r w:rsidRPr="00376B7A">
        <w:rPr>
          <w:rFonts w:asciiTheme="minorBidi" w:hAnsiTheme="minorBidi" w:cs="B Nazanin" w:hint="cs"/>
          <w:color w:val="000000"/>
          <w:spacing w:val="-4"/>
          <w:sz w:val="24"/>
          <w:szCs w:val="24"/>
          <w:rtl/>
          <w:lang w:bidi="fa-IR"/>
        </w:rPr>
        <w:t>شود و داده</w:t>
      </w:r>
      <w:r w:rsidRPr="00376B7A">
        <w:rPr>
          <w:rFonts w:asciiTheme="minorBidi" w:hAnsiTheme="minorBidi" w:cs="B Nazanin" w:hint="eastAsia"/>
          <w:color w:val="000000"/>
          <w:spacing w:val="-4"/>
          <w:sz w:val="24"/>
          <w:szCs w:val="24"/>
          <w:rtl/>
          <w:lang w:bidi="fa-IR"/>
        </w:rPr>
        <w:t>‌</w:t>
      </w:r>
      <w:r w:rsidRPr="00376B7A">
        <w:rPr>
          <w:rFonts w:asciiTheme="minorBidi" w:hAnsiTheme="minorBidi" w:cs="B Nazanin" w:hint="cs"/>
          <w:color w:val="000000"/>
          <w:spacing w:val="-4"/>
          <w:sz w:val="24"/>
          <w:szCs w:val="24"/>
          <w:rtl/>
          <w:lang w:bidi="fa-IR"/>
        </w:rPr>
        <w:t>های مراقبت کاهش معلولیت ژنتیک با هدف اطلاع از تحت کنترل بودن وضعیت بیمار و آگاهی و پیگیری موارد غیبت از درمان از طریق تعامل بین معاونت بهداشت و معاونت درمان دانشگاه / دانشکده گردآوری و به اداره ژنتیک گزارش می</w:t>
      </w:r>
      <w:r w:rsidRPr="00376B7A">
        <w:rPr>
          <w:rFonts w:asciiTheme="minorBidi" w:hAnsiTheme="minorBidi" w:cs="B Nazanin" w:hint="eastAsia"/>
          <w:color w:val="000000"/>
          <w:spacing w:val="-4"/>
          <w:sz w:val="24"/>
          <w:szCs w:val="24"/>
          <w:rtl/>
          <w:lang w:bidi="fa-IR"/>
        </w:rPr>
        <w:t>‌</w:t>
      </w:r>
      <w:r w:rsidRPr="00376B7A">
        <w:rPr>
          <w:rFonts w:asciiTheme="minorBidi" w:hAnsiTheme="minorBidi" w:cs="B Nazanin" w:hint="cs"/>
          <w:color w:val="000000"/>
          <w:spacing w:val="-4"/>
          <w:sz w:val="24"/>
          <w:szCs w:val="24"/>
          <w:rtl/>
          <w:lang w:bidi="fa-IR"/>
        </w:rPr>
        <w:t>گردد.</w:t>
      </w:r>
      <w:r w:rsidRPr="000703D7">
        <w:rPr>
          <w:rFonts w:asciiTheme="minorBidi" w:hAnsiTheme="minorBidi" w:cs="B Nazanin" w:hint="cs"/>
          <w:color w:val="000000"/>
          <w:spacing w:val="-4"/>
          <w:sz w:val="24"/>
          <w:szCs w:val="24"/>
          <w:rtl/>
          <w:lang w:bidi="fa-IR"/>
        </w:rPr>
        <w:t xml:space="preserve"> </w:t>
      </w:r>
    </w:p>
    <w:p w:rsidR="0058599F" w:rsidRPr="000703D7" w:rsidRDefault="0058599F" w:rsidP="0058599F">
      <w:pPr>
        <w:bidi/>
        <w:spacing w:after="0"/>
        <w:jc w:val="both"/>
        <w:rPr>
          <w:rFonts w:asciiTheme="minorBidi" w:hAnsiTheme="minorBidi" w:cs="B Nazanin"/>
          <w:color w:val="000000"/>
          <w:spacing w:val="-4"/>
          <w:sz w:val="24"/>
          <w:szCs w:val="24"/>
          <w:rtl/>
          <w:lang w:bidi="fa-IR"/>
        </w:rPr>
      </w:pPr>
      <w:r w:rsidRPr="000703D7">
        <w:rPr>
          <w:rFonts w:asciiTheme="minorBidi" w:hAnsiTheme="minorBidi" w:cs="B Nazanin" w:hint="cs"/>
          <w:color w:val="000000"/>
          <w:spacing w:val="-4"/>
          <w:sz w:val="24"/>
          <w:szCs w:val="24"/>
          <w:rtl/>
          <w:lang w:bidi="fa-IR"/>
        </w:rPr>
        <w:t>موارد بیماری ژنتیک مورد نظر که</w:t>
      </w:r>
      <w:r w:rsidRPr="000703D7">
        <w:rPr>
          <w:rFonts w:asciiTheme="minorBidi" w:hAnsiTheme="minorBidi" w:cs="B Nazanin" w:hint="cs"/>
          <w:color w:val="000000"/>
          <w:spacing w:val="-4"/>
          <w:sz w:val="24"/>
          <w:szCs w:val="24"/>
          <w:rtl/>
        </w:rPr>
        <w:t xml:space="preserve"> به دلایل مختلف نظیر پوشش ناکافی خدمات پیشگیری، جهش جدید و ... </w:t>
      </w:r>
      <w:r w:rsidRPr="000703D7">
        <w:rPr>
          <w:rFonts w:asciiTheme="minorBidi" w:hAnsiTheme="minorBidi" w:cs="B Nazanin" w:hint="cs"/>
          <w:color w:val="000000"/>
          <w:spacing w:val="-4"/>
          <w:sz w:val="24"/>
          <w:szCs w:val="24"/>
          <w:rtl/>
          <w:lang w:bidi="fa-IR"/>
        </w:rPr>
        <w:t>متولد شده</w:t>
      </w:r>
      <w:r w:rsidRPr="000703D7">
        <w:rPr>
          <w:rFonts w:asciiTheme="minorBidi" w:hAnsiTheme="minorBidi" w:cs="B Nazanin" w:hint="eastAsia"/>
          <w:color w:val="000000"/>
          <w:spacing w:val="-4"/>
          <w:sz w:val="24"/>
          <w:szCs w:val="24"/>
          <w:rtl/>
          <w:lang w:bidi="fa-IR"/>
        </w:rPr>
        <w:t>‌</w:t>
      </w:r>
      <w:r w:rsidRPr="000703D7">
        <w:rPr>
          <w:rFonts w:asciiTheme="minorBidi" w:hAnsiTheme="minorBidi" w:cs="B Nazanin" w:hint="cs"/>
          <w:color w:val="000000"/>
          <w:spacing w:val="-4"/>
          <w:sz w:val="24"/>
          <w:szCs w:val="24"/>
          <w:rtl/>
          <w:lang w:bidi="fa-IR"/>
        </w:rPr>
        <w:t xml:space="preserve">اند، در بیمارستان منتخب مربوطه </w:t>
      </w:r>
      <w:r w:rsidRPr="000703D7">
        <w:rPr>
          <w:rFonts w:asciiTheme="minorBidi" w:hAnsiTheme="minorBidi" w:cs="B Nazanin" w:hint="cs"/>
          <w:color w:val="000000"/>
          <w:spacing w:val="-4"/>
          <w:sz w:val="24"/>
          <w:szCs w:val="24"/>
          <w:rtl/>
        </w:rPr>
        <w:t>مورد مراقبت قرار می</w:t>
      </w:r>
      <w:r w:rsidRPr="000703D7">
        <w:rPr>
          <w:rFonts w:asciiTheme="minorBidi" w:hAnsiTheme="minorBidi" w:cs="B Nazanin" w:hint="eastAsia"/>
          <w:color w:val="000000"/>
          <w:spacing w:val="-4"/>
          <w:sz w:val="24"/>
          <w:szCs w:val="24"/>
          <w:rtl/>
          <w:lang w:bidi="fa-IR"/>
        </w:rPr>
        <w:t>‌</w:t>
      </w:r>
      <w:r w:rsidRPr="000703D7">
        <w:rPr>
          <w:rFonts w:asciiTheme="minorBidi" w:hAnsiTheme="minorBidi" w:cs="B Nazanin" w:hint="cs"/>
          <w:color w:val="000000"/>
          <w:spacing w:val="-4"/>
          <w:sz w:val="24"/>
          <w:szCs w:val="24"/>
          <w:rtl/>
        </w:rPr>
        <w:t xml:space="preserve">گیرند. </w:t>
      </w:r>
      <w:r w:rsidRPr="000703D7">
        <w:rPr>
          <w:rFonts w:asciiTheme="minorBidi" w:hAnsiTheme="minorBidi" w:cs="B Nazanin" w:hint="cs"/>
          <w:color w:val="000000"/>
          <w:spacing w:val="-4"/>
          <w:sz w:val="24"/>
          <w:szCs w:val="24"/>
          <w:rtl/>
          <w:lang w:bidi="fa-IR"/>
        </w:rPr>
        <w:t>به دلیل نادر بودن موارد بیماری</w:t>
      </w:r>
      <w:r w:rsidRPr="000703D7">
        <w:rPr>
          <w:rFonts w:asciiTheme="minorBidi" w:hAnsiTheme="minorBidi" w:cs="B Nazanin" w:hint="eastAsia"/>
          <w:color w:val="000000"/>
          <w:spacing w:val="-4"/>
          <w:sz w:val="24"/>
          <w:szCs w:val="24"/>
          <w:rtl/>
          <w:lang w:bidi="fa-IR"/>
        </w:rPr>
        <w:t>‌</w:t>
      </w:r>
      <w:r w:rsidRPr="000703D7">
        <w:rPr>
          <w:rFonts w:asciiTheme="minorBidi" w:hAnsiTheme="minorBidi" w:cs="B Nazanin" w:hint="cs"/>
          <w:color w:val="000000"/>
          <w:spacing w:val="-4"/>
          <w:sz w:val="24"/>
          <w:szCs w:val="24"/>
          <w:rtl/>
          <w:lang w:bidi="fa-IR"/>
        </w:rPr>
        <w:t>های ژنتیک، بیمارستان منتخبِ هر بیماری در مرکز استان</w:t>
      </w:r>
      <w:r w:rsidRPr="000703D7">
        <w:rPr>
          <w:rFonts w:asciiTheme="minorBidi" w:hAnsiTheme="minorBidi" w:cs="B Nazanin" w:hint="eastAsia"/>
          <w:color w:val="000000"/>
          <w:spacing w:val="-4"/>
          <w:sz w:val="24"/>
          <w:szCs w:val="24"/>
          <w:rtl/>
          <w:lang w:bidi="fa-IR"/>
        </w:rPr>
        <w:t>‌</w:t>
      </w:r>
      <w:r w:rsidRPr="000703D7">
        <w:rPr>
          <w:rFonts w:asciiTheme="minorBidi" w:hAnsiTheme="minorBidi" w:cs="B Nazanin" w:hint="cs"/>
          <w:color w:val="000000"/>
          <w:spacing w:val="-4"/>
          <w:sz w:val="24"/>
          <w:szCs w:val="24"/>
          <w:rtl/>
          <w:lang w:bidi="fa-IR"/>
        </w:rPr>
        <w:t xml:space="preserve"> استقرار می</w:t>
      </w:r>
      <w:r w:rsidRPr="000703D7">
        <w:rPr>
          <w:rFonts w:asciiTheme="minorBidi" w:hAnsiTheme="minorBidi" w:cs="B Nazanin" w:hint="eastAsia"/>
          <w:color w:val="000000"/>
          <w:spacing w:val="-4"/>
          <w:sz w:val="24"/>
          <w:szCs w:val="24"/>
          <w:rtl/>
          <w:lang w:bidi="fa-IR"/>
        </w:rPr>
        <w:t>‌</w:t>
      </w:r>
      <w:r w:rsidRPr="000703D7">
        <w:rPr>
          <w:rFonts w:asciiTheme="minorBidi" w:hAnsiTheme="minorBidi" w:cs="B Nazanin" w:hint="cs"/>
          <w:color w:val="000000"/>
          <w:spacing w:val="-4"/>
          <w:sz w:val="24"/>
          <w:szCs w:val="24"/>
          <w:rtl/>
          <w:lang w:bidi="fa-IR"/>
        </w:rPr>
        <w:t>یابد و موارد ارجاعی از همه دانشگاه</w:t>
      </w:r>
      <w:r w:rsidRPr="000703D7">
        <w:rPr>
          <w:rFonts w:asciiTheme="minorBidi" w:hAnsiTheme="minorBidi" w:cs="B Nazanin" w:hint="eastAsia"/>
          <w:color w:val="000000"/>
          <w:spacing w:val="-4"/>
          <w:sz w:val="24"/>
          <w:szCs w:val="24"/>
          <w:rtl/>
          <w:lang w:bidi="fa-IR"/>
        </w:rPr>
        <w:t>‌</w:t>
      </w:r>
      <w:r w:rsidRPr="000703D7">
        <w:rPr>
          <w:rFonts w:asciiTheme="minorBidi" w:hAnsiTheme="minorBidi" w:cs="B Nazanin" w:hint="cs"/>
          <w:color w:val="000000"/>
          <w:spacing w:val="-4"/>
          <w:sz w:val="24"/>
          <w:szCs w:val="24"/>
          <w:rtl/>
          <w:lang w:bidi="fa-IR"/>
        </w:rPr>
        <w:t>/ دانشکده</w:t>
      </w:r>
      <w:r w:rsidRPr="000703D7">
        <w:rPr>
          <w:rFonts w:asciiTheme="minorBidi" w:hAnsiTheme="minorBidi" w:cs="B Nazanin" w:hint="eastAsia"/>
          <w:color w:val="000000"/>
          <w:spacing w:val="-4"/>
          <w:sz w:val="24"/>
          <w:szCs w:val="24"/>
          <w:rtl/>
          <w:lang w:bidi="fa-IR"/>
        </w:rPr>
        <w:t>‌</w:t>
      </w:r>
      <w:r w:rsidRPr="000703D7">
        <w:rPr>
          <w:rFonts w:asciiTheme="minorBidi" w:hAnsiTheme="minorBidi" w:cs="B Nazanin" w:hint="cs"/>
          <w:color w:val="000000"/>
          <w:spacing w:val="-4"/>
          <w:sz w:val="24"/>
          <w:szCs w:val="24"/>
          <w:rtl/>
          <w:lang w:bidi="fa-IR"/>
        </w:rPr>
        <w:t>های علوم پزشکی آن استان را پوشش می</w:t>
      </w:r>
      <w:r w:rsidRPr="000703D7">
        <w:rPr>
          <w:rFonts w:asciiTheme="minorBidi" w:hAnsiTheme="minorBidi" w:cs="B Nazanin" w:hint="eastAsia"/>
          <w:color w:val="000000"/>
          <w:spacing w:val="-4"/>
          <w:sz w:val="24"/>
          <w:szCs w:val="24"/>
          <w:rtl/>
          <w:lang w:bidi="fa-IR"/>
        </w:rPr>
        <w:t>‌</w:t>
      </w:r>
      <w:r w:rsidRPr="000703D7">
        <w:rPr>
          <w:rFonts w:asciiTheme="minorBidi" w:hAnsiTheme="minorBidi" w:cs="B Nazanin" w:hint="cs"/>
          <w:color w:val="000000"/>
          <w:spacing w:val="-4"/>
          <w:sz w:val="24"/>
          <w:szCs w:val="24"/>
          <w:rtl/>
          <w:lang w:bidi="fa-IR"/>
        </w:rPr>
        <w:t>دهد.</w:t>
      </w:r>
    </w:p>
    <w:p w:rsidR="00146F46" w:rsidRPr="000703D7" w:rsidRDefault="00146F46" w:rsidP="00146F46">
      <w:pPr>
        <w:bidi/>
        <w:spacing w:after="0"/>
        <w:rPr>
          <w:rFonts w:asciiTheme="minorBidi" w:hAnsiTheme="minorBidi" w:cs="B Nazanin"/>
          <w:b/>
          <w:bCs/>
          <w:sz w:val="24"/>
          <w:szCs w:val="24"/>
          <w:rtl/>
          <w:lang w:bidi="fa-IR"/>
        </w:rPr>
      </w:pPr>
    </w:p>
    <w:p w:rsidR="00146F46" w:rsidRPr="000703D7" w:rsidRDefault="00146F46" w:rsidP="00146F46">
      <w:pPr>
        <w:pStyle w:val="Heading3"/>
        <w:rPr>
          <w:rtl/>
        </w:rPr>
      </w:pPr>
      <w:bookmarkStart w:id="24" w:name="_Toc506381146"/>
      <w:r w:rsidRPr="000703D7">
        <w:rPr>
          <w:rFonts w:hint="cs"/>
          <w:rtl/>
        </w:rPr>
        <w:t>شرایط و نحوه قطع مراقبت ژنتیک و اعلام مهاجرت</w:t>
      </w:r>
      <w:bookmarkEnd w:id="24"/>
    </w:p>
    <w:p w:rsidR="00146F46" w:rsidRPr="000703D7" w:rsidRDefault="00146F46" w:rsidP="00146F46">
      <w:pPr>
        <w:bidi/>
        <w:spacing w:after="0"/>
        <w:rPr>
          <w:rFonts w:asciiTheme="minorBidi" w:hAnsiTheme="minorBidi" w:cs="B Nazanin"/>
          <w:sz w:val="24"/>
          <w:szCs w:val="24"/>
          <w:rtl/>
          <w:lang w:bidi="fa-IR"/>
        </w:rPr>
      </w:pPr>
      <w:r w:rsidRPr="000703D7">
        <w:rPr>
          <w:rFonts w:asciiTheme="minorBidi" w:hAnsiTheme="minorBidi" w:cs="B Nazanin" w:hint="cs"/>
          <w:sz w:val="24"/>
          <w:szCs w:val="24"/>
          <w:rtl/>
          <w:lang w:bidi="fa-IR"/>
        </w:rPr>
        <w:t>در موارد زیر قطع مراقبت ژنتیک توسط پزشک تیم سلامت به بهورز/ مراقب اعلام می</w:t>
      </w:r>
      <w:r w:rsidRPr="000703D7">
        <w:rPr>
          <w:rFonts w:asciiTheme="minorBidi" w:hAnsiTheme="minorBidi" w:cs="B Nazanin" w:hint="eastAsia"/>
          <w:sz w:val="24"/>
          <w:szCs w:val="24"/>
          <w:rtl/>
          <w:lang w:bidi="fa-IR"/>
        </w:rPr>
        <w:t>‌</w:t>
      </w:r>
      <w:r w:rsidRPr="000703D7">
        <w:rPr>
          <w:rFonts w:asciiTheme="minorBidi" w:hAnsiTheme="minorBidi" w:cs="B Nazanin" w:hint="cs"/>
          <w:sz w:val="24"/>
          <w:szCs w:val="24"/>
          <w:rtl/>
          <w:lang w:bidi="fa-IR"/>
        </w:rPr>
        <w:t>گردد:</w:t>
      </w:r>
    </w:p>
    <w:p w:rsidR="00146F46" w:rsidRPr="000703D7" w:rsidRDefault="00146F46" w:rsidP="00890D95">
      <w:pPr>
        <w:pStyle w:val="ListParagraph"/>
        <w:numPr>
          <w:ilvl w:val="0"/>
          <w:numId w:val="49"/>
        </w:numPr>
        <w:bidi/>
        <w:spacing w:after="0"/>
        <w:jc w:val="both"/>
        <w:rPr>
          <w:rFonts w:asciiTheme="minorBidi" w:hAnsiTheme="minorBidi" w:cs="B Nazanin"/>
          <w:b/>
          <w:bCs/>
          <w:lang w:bidi="fa-IR"/>
        </w:rPr>
      </w:pPr>
      <w:r w:rsidRPr="000703D7">
        <w:rPr>
          <w:rFonts w:asciiTheme="minorBidi" w:hAnsiTheme="minorBidi" w:cs="B Nazanin" w:hint="cs"/>
          <w:b/>
          <w:bCs/>
          <w:rtl/>
          <w:lang w:bidi="fa-IR"/>
        </w:rPr>
        <w:t>عدم ضرورت ادامه مراقبت ژنتیک:</w:t>
      </w:r>
    </w:p>
    <w:p w:rsidR="00146F46" w:rsidRPr="000703D7" w:rsidRDefault="00146F46" w:rsidP="00890D95">
      <w:pPr>
        <w:pStyle w:val="ListParagraph"/>
        <w:numPr>
          <w:ilvl w:val="0"/>
          <w:numId w:val="50"/>
        </w:numPr>
        <w:bidi/>
        <w:spacing w:after="0"/>
        <w:jc w:val="both"/>
        <w:rPr>
          <w:rFonts w:asciiTheme="minorBidi" w:hAnsiTheme="minorBidi" w:cs="B Nazanin"/>
          <w:sz w:val="24"/>
          <w:szCs w:val="24"/>
          <w:rtl/>
          <w:lang w:bidi="fa-IR"/>
        </w:rPr>
      </w:pPr>
      <w:r w:rsidRPr="000703D7">
        <w:rPr>
          <w:rFonts w:asciiTheme="minorBidi" w:hAnsiTheme="minorBidi" w:cs="B Nazanin" w:hint="cs"/>
          <w:sz w:val="24"/>
          <w:szCs w:val="24"/>
          <w:rtl/>
          <w:lang w:bidi="fa-IR"/>
        </w:rPr>
        <w:t>مواردی مثل استفاده از روش‌های دائمی پیشگیری از بارداری، جدایی والدین، فوت افراد و .. پزشک تیم سلامت با بررسی مستندات، قطع مراقبت ژنتیک را تحت عنوان عدم ضرورت ادامه مراقبت ژنتیک به مراقب سلامت/ بهورز اعلام می‌نماید.</w:t>
      </w:r>
    </w:p>
    <w:p w:rsidR="00146F46" w:rsidRPr="000703D7" w:rsidRDefault="00146F46" w:rsidP="00890D95">
      <w:pPr>
        <w:pStyle w:val="ListParagraph"/>
        <w:numPr>
          <w:ilvl w:val="0"/>
          <w:numId w:val="50"/>
        </w:numPr>
        <w:bidi/>
        <w:spacing w:after="0"/>
        <w:jc w:val="both"/>
        <w:rPr>
          <w:rFonts w:asciiTheme="minorBidi" w:hAnsiTheme="minorBidi" w:cs="B Nazanin"/>
          <w:sz w:val="24"/>
          <w:szCs w:val="24"/>
          <w:lang w:bidi="fa-IR"/>
        </w:rPr>
      </w:pPr>
      <w:r w:rsidRPr="000703D7">
        <w:rPr>
          <w:rFonts w:asciiTheme="minorBidi" w:hAnsiTheme="minorBidi" w:cs="B Nazanin" w:hint="cs"/>
          <w:sz w:val="24"/>
          <w:szCs w:val="24"/>
          <w:rtl/>
          <w:lang w:bidi="fa-IR"/>
        </w:rPr>
        <w:t>در مواردی که بر اساس مشاوره و یا آزمایشات تشخیص ژنتیک نیاز به انجام مراقبت منتفی می‌شود تیم مشاوره ژنتیک از طریق فرم «اعلام وضعیت مراقبت ژنتيك» عدم ضرورت ادامه مراقبت ژنتیک را به مرکز بهداشت شهرستان و از آن طریق به پزشک تیم سلامت اعلام نموده و پزشک قطع مراقبت ژنتیک را تحت عنوان عدم ضرورت ادامه مراقبت ژنتیک به مراقب سلامت/ بهورز اعلام می‌نماید.</w:t>
      </w:r>
    </w:p>
    <w:p w:rsidR="00146F46" w:rsidRPr="000703D7" w:rsidRDefault="00146F46" w:rsidP="00890D95">
      <w:pPr>
        <w:pStyle w:val="ListParagraph"/>
        <w:numPr>
          <w:ilvl w:val="0"/>
          <w:numId w:val="49"/>
        </w:numPr>
        <w:bidi/>
        <w:spacing w:after="0"/>
        <w:jc w:val="both"/>
        <w:rPr>
          <w:rFonts w:asciiTheme="minorBidi" w:hAnsiTheme="minorBidi" w:cs="B Nazanin"/>
          <w:b/>
          <w:bCs/>
          <w:lang w:bidi="fa-IR"/>
        </w:rPr>
      </w:pPr>
      <w:r w:rsidRPr="000703D7">
        <w:rPr>
          <w:rFonts w:asciiTheme="minorBidi" w:hAnsiTheme="minorBidi" w:cs="B Nazanin" w:hint="cs"/>
          <w:b/>
          <w:bCs/>
          <w:rtl/>
          <w:lang w:bidi="fa-IR"/>
        </w:rPr>
        <w:t>عدم همکاری:</w:t>
      </w:r>
    </w:p>
    <w:p w:rsidR="00146F46" w:rsidRPr="00771333" w:rsidRDefault="00146F46" w:rsidP="00890D95">
      <w:pPr>
        <w:pStyle w:val="ListParagraph"/>
        <w:numPr>
          <w:ilvl w:val="0"/>
          <w:numId w:val="51"/>
        </w:numPr>
        <w:bidi/>
        <w:spacing w:after="0"/>
        <w:jc w:val="both"/>
        <w:rPr>
          <w:rFonts w:asciiTheme="minorBidi" w:hAnsiTheme="minorBidi" w:cs="B Nazanin"/>
          <w:color w:val="FF0000"/>
          <w:sz w:val="24"/>
          <w:szCs w:val="24"/>
          <w:lang w:bidi="fa-IR"/>
        </w:rPr>
      </w:pPr>
      <w:r w:rsidRPr="00771333">
        <w:rPr>
          <w:rFonts w:asciiTheme="minorBidi" w:hAnsiTheme="minorBidi" w:cs="B Nazanin" w:hint="cs"/>
          <w:color w:val="FF0000"/>
          <w:sz w:val="24"/>
          <w:szCs w:val="24"/>
          <w:rtl/>
          <w:lang w:bidi="fa-IR"/>
        </w:rPr>
        <w:t>در مراقبت ژنتیک باروری در مواردی که در پیگیری</w:t>
      </w:r>
      <w:r w:rsidRPr="00771333">
        <w:rPr>
          <w:rFonts w:asciiTheme="minorBidi" w:hAnsiTheme="minorBidi" w:cs="B Nazanin" w:hint="eastAsia"/>
          <w:color w:val="FF0000"/>
          <w:sz w:val="24"/>
          <w:szCs w:val="24"/>
          <w:rtl/>
          <w:lang w:bidi="fa-IR"/>
        </w:rPr>
        <w:t>‌</w:t>
      </w:r>
      <w:r w:rsidRPr="00771333">
        <w:rPr>
          <w:rFonts w:asciiTheme="minorBidi" w:hAnsiTheme="minorBidi" w:cs="B Nazanin" w:hint="cs"/>
          <w:color w:val="FF0000"/>
          <w:sz w:val="24"/>
          <w:szCs w:val="24"/>
          <w:rtl/>
          <w:lang w:bidi="fa-IR"/>
        </w:rPr>
        <w:t xml:space="preserve">های ماهیانه زوج از همکاری در مراقبت اجتناب نماید (به عنوان مثال عدم پاسخگویی یا عدم اعلام نشانی جدید و...) و به </w:t>
      </w:r>
      <w:r w:rsidRPr="00CE2AAE">
        <w:rPr>
          <w:rFonts w:asciiTheme="minorBidi" w:hAnsiTheme="minorBidi" w:cs="B Nazanin" w:hint="cs"/>
          <w:color w:val="FF0000"/>
          <w:sz w:val="24"/>
          <w:szCs w:val="24"/>
          <w:highlight w:val="yellow"/>
          <w:rtl/>
          <w:lang w:bidi="fa-IR"/>
        </w:rPr>
        <w:t>مدت یک سال</w:t>
      </w:r>
      <w:r w:rsidRPr="00771333">
        <w:rPr>
          <w:rFonts w:asciiTheme="minorBidi" w:hAnsiTheme="minorBidi" w:cs="B Nazanin" w:hint="cs"/>
          <w:color w:val="FF0000"/>
          <w:sz w:val="24"/>
          <w:szCs w:val="24"/>
          <w:rtl/>
          <w:lang w:bidi="fa-IR"/>
        </w:rPr>
        <w:t xml:space="preserve"> بهورز/ مراقب سلامت اطلاعاتی از شرایط زوج نداشته باشد، موضوع در کمیته ژنتیک شهرستان طرح و بر اساس صورت جلسه کمیته مربوطه، پزشک قطع مراقبت ژنتیک را تحت عنوان عدم همکاری به مراقب سلامت/ بهورز اعلام می‌نماید.</w:t>
      </w:r>
    </w:p>
    <w:p w:rsidR="00146F46" w:rsidRPr="000703D7" w:rsidRDefault="00146F46" w:rsidP="00890D95">
      <w:pPr>
        <w:pStyle w:val="ListParagraph"/>
        <w:numPr>
          <w:ilvl w:val="0"/>
          <w:numId w:val="51"/>
        </w:numPr>
        <w:bidi/>
        <w:spacing w:after="0"/>
        <w:jc w:val="both"/>
        <w:rPr>
          <w:rFonts w:asciiTheme="minorBidi" w:hAnsiTheme="minorBidi" w:cs="B Nazanin"/>
          <w:sz w:val="24"/>
          <w:szCs w:val="24"/>
          <w:lang w:bidi="fa-IR"/>
        </w:rPr>
      </w:pPr>
      <w:r w:rsidRPr="000703D7">
        <w:rPr>
          <w:rFonts w:asciiTheme="minorBidi" w:hAnsiTheme="minorBidi" w:cs="B Nazanin" w:hint="cs"/>
          <w:sz w:val="24"/>
          <w:szCs w:val="24"/>
          <w:rtl/>
          <w:lang w:bidi="fa-IR"/>
        </w:rPr>
        <w:t xml:space="preserve">در مراقبت ژنتیک کاهش خطر بر اساس دستورالعمل بالینی مربوطه در صورت </w:t>
      </w:r>
      <w:r w:rsidRPr="00FC6819">
        <w:rPr>
          <w:rFonts w:asciiTheme="minorBidi" w:hAnsiTheme="minorBidi" w:cs="B Nazanin" w:hint="cs"/>
          <w:sz w:val="24"/>
          <w:szCs w:val="24"/>
          <w:highlight w:val="yellow"/>
          <w:rtl/>
          <w:lang w:bidi="fa-IR"/>
        </w:rPr>
        <w:t>عدم همکاری فرد در 4 نوبت پیگیری</w:t>
      </w:r>
      <w:r w:rsidRPr="000703D7">
        <w:rPr>
          <w:rFonts w:asciiTheme="minorBidi" w:hAnsiTheme="minorBidi" w:cs="B Nazanin" w:hint="cs"/>
          <w:sz w:val="24"/>
          <w:szCs w:val="24"/>
          <w:rtl/>
          <w:lang w:bidi="fa-IR"/>
        </w:rPr>
        <w:t xml:space="preserve">، موضوع در </w:t>
      </w:r>
      <w:r w:rsidRPr="00480826">
        <w:rPr>
          <w:rFonts w:asciiTheme="minorBidi" w:hAnsiTheme="minorBidi" w:cs="B Nazanin" w:hint="cs"/>
          <w:sz w:val="24"/>
          <w:szCs w:val="24"/>
          <w:highlight w:val="yellow"/>
          <w:rtl/>
          <w:lang w:bidi="fa-IR"/>
        </w:rPr>
        <w:t>کمیته ژنتیک شهرستان طرح</w:t>
      </w:r>
      <w:r w:rsidRPr="000703D7">
        <w:rPr>
          <w:rFonts w:asciiTheme="minorBidi" w:hAnsiTheme="minorBidi" w:cs="B Nazanin" w:hint="cs"/>
          <w:sz w:val="24"/>
          <w:szCs w:val="24"/>
          <w:rtl/>
          <w:lang w:bidi="fa-IR"/>
        </w:rPr>
        <w:t xml:space="preserve"> و بر اساس صورت جلسه کمیته مربوطه، پزشک قطع مراقبت ژنتیک را تحت عنوان عدم همکاری به مراقب سلامت/ بهورز اعلام می‌نماید.</w:t>
      </w:r>
    </w:p>
    <w:p w:rsidR="00146F46" w:rsidRPr="000703D7" w:rsidRDefault="00146F46" w:rsidP="00146F46">
      <w:pPr>
        <w:pStyle w:val="ListParagraph"/>
        <w:bidi/>
        <w:spacing w:after="0"/>
        <w:ind w:left="1080"/>
        <w:jc w:val="both"/>
        <w:rPr>
          <w:rFonts w:asciiTheme="minorBidi" w:hAnsiTheme="minorBidi" w:cs="B Nazanin"/>
          <w:i/>
          <w:iCs/>
          <w:sz w:val="24"/>
          <w:szCs w:val="24"/>
          <w:lang w:bidi="fa-IR"/>
        </w:rPr>
      </w:pPr>
      <w:r w:rsidRPr="000703D7">
        <w:rPr>
          <w:rFonts w:asciiTheme="minorBidi" w:hAnsiTheme="minorBidi" w:cs="B Nazanin" w:hint="cs"/>
          <w:i/>
          <w:iCs/>
          <w:sz w:val="24"/>
          <w:szCs w:val="24"/>
          <w:rtl/>
          <w:lang w:bidi="fa-IR"/>
        </w:rPr>
        <w:t>نکته: در هر زمانی از شروع مجدد همکاری گیرنده خدمت، مراقبت ژنتیک مجددا شروع و طبق دستورالعمل ادامه داده می شود.</w:t>
      </w:r>
    </w:p>
    <w:p w:rsidR="00146F46" w:rsidRPr="000703D7" w:rsidRDefault="00146F46" w:rsidP="00890D95">
      <w:pPr>
        <w:pStyle w:val="ListParagraph"/>
        <w:numPr>
          <w:ilvl w:val="0"/>
          <w:numId w:val="49"/>
        </w:numPr>
        <w:bidi/>
        <w:spacing w:after="0"/>
        <w:jc w:val="both"/>
        <w:rPr>
          <w:rFonts w:asciiTheme="minorBidi" w:hAnsiTheme="minorBidi" w:cs="B Nazanin"/>
          <w:b/>
          <w:bCs/>
          <w:lang w:bidi="fa-IR"/>
        </w:rPr>
      </w:pPr>
      <w:r w:rsidRPr="000703D7">
        <w:rPr>
          <w:rFonts w:asciiTheme="minorBidi" w:hAnsiTheme="minorBidi" w:cs="B Nazanin" w:hint="cs"/>
          <w:b/>
          <w:bCs/>
          <w:rtl/>
          <w:lang w:bidi="fa-IR"/>
        </w:rPr>
        <w:t>تکمیل فراخوان:</w:t>
      </w:r>
    </w:p>
    <w:p w:rsidR="00146F46" w:rsidRPr="000703D7" w:rsidRDefault="00146F46" w:rsidP="00890D95">
      <w:pPr>
        <w:pStyle w:val="ListParagraph"/>
        <w:numPr>
          <w:ilvl w:val="0"/>
          <w:numId w:val="52"/>
        </w:numPr>
        <w:bidi/>
        <w:spacing w:after="0"/>
        <w:jc w:val="both"/>
        <w:rPr>
          <w:rFonts w:asciiTheme="minorBidi" w:hAnsiTheme="minorBidi" w:cs="B Nazanin"/>
          <w:sz w:val="24"/>
          <w:szCs w:val="24"/>
          <w:rtl/>
          <w:lang w:bidi="fa-IR"/>
        </w:rPr>
      </w:pPr>
      <w:r w:rsidRPr="000703D7">
        <w:rPr>
          <w:rFonts w:asciiTheme="minorBidi" w:hAnsiTheme="minorBidi" w:cs="B Nazanin" w:hint="cs"/>
          <w:sz w:val="24"/>
          <w:szCs w:val="24"/>
          <w:rtl/>
          <w:lang w:bidi="fa-IR"/>
        </w:rPr>
        <w:t xml:space="preserve">در مراقبت ژنتیک موقت با تکمیل بررسی فرد، مشاور ژنتیک نتیجه را به صورت مراقبت قطعی یا قطع مراقبت موقت اعلام می نماید. </w:t>
      </w:r>
    </w:p>
    <w:p w:rsidR="00146F46" w:rsidRPr="000703D7" w:rsidRDefault="00146F46" w:rsidP="00890D95">
      <w:pPr>
        <w:pStyle w:val="ListParagraph"/>
        <w:numPr>
          <w:ilvl w:val="0"/>
          <w:numId w:val="52"/>
        </w:numPr>
        <w:bidi/>
        <w:spacing w:after="0"/>
        <w:jc w:val="both"/>
        <w:rPr>
          <w:rFonts w:asciiTheme="minorBidi" w:hAnsiTheme="minorBidi" w:cs="B Nazanin"/>
          <w:sz w:val="24"/>
          <w:szCs w:val="24"/>
          <w:lang w:bidi="fa-IR"/>
        </w:rPr>
      </w:pPr>
      <w:r w:rsidRPr="000703D7">
        <w:rPr>
          <w:rFonts w:asciiTheme="minorBidi" w:hAnsiTheme="minorBidi" w:cs="B Nazanin" w:hint="cs"/>
          <w:sz w:val="24"/>
          <w:szCs w:val="24"/>
          <w:rtl/>
          <w:lang w:bidi="fa-IR"/>
        </w:rPr>
        <w:t>در مراقبت ژنتیک موقت در صورتی که فرد فراخوان شده پس از 4 نوبت فراخوان (یک سال) به پزشک مشاور ژنتیک مراجعه ننماید، مراقبت ژنتیک تحت عنوان فراخوان ناموفق قطع می گردد.</w:t>
      </w:r>
    </w:p>
    <w:p w:rsidR="00146F46" w:rsidRPr="000703D7" w:rsidRDefault="00146F46" w:rsidP="00146F46">
      <w:pPr>
        <w:pStyle w:val="ListParagraph"/>
        <w:bidi/>
        <w:spacing w:after="0"/>
        <w:ind w:left="0"/>
        <w:jc w:val="both"/>
        <w:rPr>
          <w:rFonts w:asciiTheme="minorBidi" w:hAnsiTheme="minorBidi" w:cs="B Nazanin"/>
          <w:sz w:val="24"/>
          <w:szCs w:val="24"/>
          <w:rtl/>
          <w:lang w:bidi="fa-IR"/>
        </w:rPr>
      </w:pPr>
    </w:p>
    <w:p w:rsidR="001D3662" w:rsidRPr="000703D7" w:rsidRDefault="001D3662" w:rsidP="00146F46">
      <w:pPr>
        <w:bidi/>
        <w:spacing w:after="0"/>
        <w:jc w:val="both"/>
        <w:rPr>
          <w:rFonts w:asciiTheme="minorBidi" w:hAnsiTheme="minorBidi" w:cs="B Nazanin"/>
          <w:b/>
          <w:bCs/>
          <w:rtl/>
        </w:rPr>
      </w:pPr>
      <w:r w:rsidRPr="000703D7">
        <w:rPr>
          <w:rFonts w:asciiTheme="minorBidi" w:hAnsiTheme="minorBidi" w:cs="B Nazanin" w:hint="cs"/>
          <w:b/>
          <w:bCs/>
          <w:rtl/>
        </w:rPr>
        <w:t>مهاجرت</w:t>
      </w:r>
      <w:r w:rsidR="00146F46" w:rsidRPr="000703D7">
        <w:rPr>
          <w:rFonts w:asciiTheme="minorBidi" w:hAnsiTheme="minorBidi" w:cs="B Nazanin" w:hint="cs"/>
          <w:b/>
          <w:bCs/>
          <w:rtl/>
        </w:rPr>
        <w:t>:</w:t>
      </w:r>
    </w:p>
    <w:p w:rsidR="001D3662" w:rsidRPr="000703D7" w:rsidRDefault="001D3662" w:rsidP="00890D95">
      <w:pPr>
        <w:pStyle w:val="ListParagraph"/>
        <w:numPr>
          <w:ilvl w:val="0"/>
          <w:numId w:val="53"/>
        </w:numPr>
        <w:bidi/>
        <w:spacing w:after="0"/>
        <w:ind w:left="360"/>
        <w:jc w:val="both"/>
        <w:rPr>
          <w:rFonts w:asciiTheme="minorBidi" w:hAnsiTheme="minorBidi" w:cs="B Nazanin"/>
          <w:sz w:val="24"/>
          <w:szCs w:val="24"/>
          <w:lang w:bidi="fa-IR"/>
        </w:rPr>
      </w:pPr>
      <w:r w:rsidRPr="000703D7">
        <w:rPr>
          <w:rFonts w:asciiTheme="minorBidi" w:hAnsiTheme="minorBidi" w:cs="B Nazanin" w:hint="cs"/>
          <w:sz w:val="24"/>
          <w:szCs w:val="24"/>
          <w:rtl/>
          <w:lang w:bidi="fa-IR"/>
        </w:rPr>
        <w:t xml:space="preserve">در صورت مهاجرت فرد تحت مراقبت ژنتیک، مورد مهاجرت می‌بایست توسط تیم سلامت به مرکز بهداشت شهرستان گزارش گردد. مرکز بهداشت شهرستان نیز می‌بایست نسبت به اعلام این مهاجرت به مرکز بهداشت شهرستان مقصد و یا معاونت بهداشت دانشگاه (در صورتی که مهاجرت به خارج از محدوده دانشگاه است) اقدام نماید و مراقبت ژنتیک در مرکز مربوطه تحت عنوان مهاجرت قطع می گردد.  </w:t>
      </w:r>
    </w:p>
    <w:p w:rsidR="001D3662" w:rsidRPr="000703D7" w:rsidRDefault="001D3662" w:rsidP="00890D95">
      <w:pPr>
        <w:pStyle w:val="ListParagraph"/>
        <w:numPr>
          <w:ilvl w:val="0"/>
          <w:numId w:val="53"/>
        </w:numPr>
        <w:bidi/>
        <w:spacing w:after="0"/>
        <w:ind w:left="360"/>
        <w:jc w:val="both"/>
        <w:rPr>
          <w:rFonts w:asciiTheme="minorBidi" w:hAnsiTheme="minorBidi" w:cs="B Nazanin"/>
          <w:sz w:val="24"/>
          <w:szCs w:val="24"/>
          <w:rtl/>
          <w:lang w:bidi="fa-IR"/>
        </w:rPr>
      </w:pPr>
      <w:r w:rsidRPr="000703D7">
        <w:rPr>
          <w:rFonts w:asciiTheme="minorBidi" w:hAnsiTheme="minorBidi" w:cs="B Nazanin" w:hint="cs"/>
          <w:sz w:val="24"/>
          <w:szCs w:val="24"/>
          <w:rtl/>
          <w:lang w:bidi="fa-IR"/>
        </w:rPr>
        <w:t>بدیهی است مراقبت در مرکز مقصد ادامه یافته و در گزارشات آن ثبت و گزارش می</w:t>
      </w:r>
      <w:r w:rsidRPr="000703D7">
        <w:rPr>
          <w:rFonts w:asciiTheme="minorBidi" w:hAnsiTheme="minorBidi" w:cs="B Nazanin" w:hint="eastAsia"/>
          <w:sz w:val="24"/>
          <w:szCs w:val="24"/>
          <w:rtl/>
          <w:lang w:bidi="fa-IR"/>
        </w:rPr>
        <w:t>‌</w:t>
      </w:r>
      <w:r w:rsidRPr="000703D7">
        <w:rPr>
          <w:rFonts w:asciiTheme="minorBidi" w:hAnsiTheme="minorBidi" w:cs="B Nazanin" w:hint="cs"/>
          <w:sz w:val="24"/>
          <w:szCs w:val="24"/>
          <w:rtl/>
          <w:lang w:bidi="fa-IR"/>
        </w:rPr>
        <w:t>شود. در مراقبت ژنتیک موقت نیازی به اعلام مهاجرت نبوده و هر چهار نوبت فراخوان توسط همان مرکز اول انجام می</w:t>
      </w:r>
      <w:r w:rsidRPr="000703D7">
        <w:rPr>
          <w:rFonts w:asciiTheme="minorBidi" w:hAnsiTheme="minorBidi" w:cs="B Nazanin" w:hint="eastAsia"/>
          <w:sz w:val="24"/>
          <w:szCs w:val="24"/>
          <w:lang w:bidi="fa-IR"/>
        </w:rPr>
        <w:t>‌</w:t>
      </w:r>
      <w:r w:rsidRPr="000703D7">
        <w:rPr>
          <w:rFonts w:asciiTheme="minorBidi" w:hAnsiTheme="minorBidi" w:cs="B Nazanin" w:hint="cs"/>
          <w:sz w:val="24"/>
          <w:szCs w:val="24"/>
          <w:rtl/>
          <w:lang w:bidi="fa-IR"/>
        </w:rPr>
        <w:t>شود.</w:t>
      </w:r>
    </w:p>
    <w:p w:rsidR="001D3662" w:rsidRPr="000703D7" w:rsidRDefault="001D3662" w:rsidP="001D3662">
      <w:pPr>
        <w:pStyle w:val="ListParagraph"/>
        <w:bidi/>
        <w:spacing w:after="0"/>
        <w:ind w:left="0"/>
        <w:jc w:val="both"/>
        <w:rPr>
          <w:rFonts w:asciiTheme="minorBidi" w:hAnsiTheme="minorBidi" w:cs="B Nazanin"/>
          <w:sz w:val="24"/>
          <w:szCs w:val="24"/>
          <w:rtl/>
          <w:lang w:bidi="fa-IR"/>
        </w:rPr>
      </w:pPr>
    </w:p>
    <w:p w:rsidR="0058599F" w:rsidRPr="000703D7" w:rsidRDefault="0058599F" w:rsidP="00A24195">
      <w:pPr>
        <w:pStyle w:val="Heading2"/>
        <w:rPr>
          <w:rStyle w:val="Heading2Char"/>
        </w:rPr>
      </w:pPr>
      <w:bookmarkStart w:id="25" w:name="_Toc506381147"/>
      <w:r w:rsidRPr="000703D7">
        <w:rPr>
          <w:rFonts w:hint="cs"/>
          <w:rtl/>
        </w:rPr>
        <w:t>5</w:t>
      </w:r>
      <w:r w:rsidRPr="000703D7">
        <w:rPr>
          <w:rStyle w:val="Heading2Char"/>
          <w:rFonts w:hint="cs"/>
          <w:rtl/>
        </w:rPr>
        <w:t>) فرایند تشخیص ژنتیک</w:t>
      </w:r>
      <w:bookmarkEnd w:id="25"/>
      <w:r w:rsidRPr="000703D7">
        <w:rPr>
          <w:rStyle w:val="Heading2Char"/>
          <w:rFonts w:hint="cs"/>
          <w:rtl/>
        </w:rPr>
        <w:t xml:space="preserve"> </w:t>
      </w:r>
    </w:p>
    <w:p w:rsidR="00A24195" w:rsidRPr="000703D7" w:rsidRDefault="00A24195" w:rsidP="00A24195">
      <w:pPr>
        <w:pStyle w:val="Heading3"/>
        <w:rPr>
          <w:rtl/>
          <w:lang w:bidi="fa-IR"/>
        </w:rPr>
      </w:pPr>
      <w:bookmarkStart w:id="26" w:name="_Toc506381148"/>
      <w:r w:rsidRPr="000703D7">
        <w:rPr>
          <w:rFonts w:hint="cs"/>
          <w:rtl/>
        </w:rPr>
        <w:t>اجزاء خدمت تشخیص ژنتیک استاندارد</w:t>
      </w:r>
      <w:bookmarkEnd w:id="26"/>
    </w:p>
    <w:p w:rsidR="002C7300" w:rsidRPr="000703D7" w:rsidRDefault="002C7300" w:rsidP="002C7300">
      <w:pPr>
        <w:bidi/>
        <w:spacing w:after="0"/>
        <w:jc w:val="both"/>
        <w:rPr>
          <w:rFonts w:cs="B Nazanin"/>
          <w:sz w:val="24"/>
          <w:szCs w:val="24"/>
          <w:rtl/>
          <w:lang w:bidi="fa-IR"/>
        </w:rPr>
      </w:pPr>
      <w:r w:rsidRPr="000703D7">
        <w:rPr>
          <w:rFonts w:cs="B Nazanin" w:hint="cs"/>
          <w:sz w:val="24"/>
          <w:szCs w:val="24"/>
          <w:rtl/>
          <w:lang w:bidi="fa-IR"/>
        </w:rPr>
        <w:t>این فرایند تشخیص بیماری و یا عامل خطر احتمالی ژنتیک را ممکن می</w:t>
      </w:r>
      <w:r w:rsidRPr="000703D7">
        <w:rPr>
          <w:rFonts w:cs="B Nazanin" w:hint="eastAsia"/>
          <w:sz w:val="24"/>
          <w:szCs w:val="24"/>
          <w:rtl/>
          <w:lang w:bidi="fa-IR"/>
        </w:rPr>
        <w:t>‌</w:t>
      </w:r>
      <w:r w:rsidRPr="000703D7">
        <w:rPr>
          <w:rFonts w:cs="B Nazanin" w:hint="cs"/>
          <w:sz w:val="24"/>
          <w:szCs w:val="24"/>
          <w:rtl/>
          <w:lang w:bidi="fa-IR"/>
        </w:rPr>
        <w:t>سازد و از فرایندهای اصلی و زیرساختی ژنتیک است. مشاوره ژنتیک برای دستیابی به هدف خود نیازمند تعامل حرفه</w:t>
      </w:r>
      <w:r w:rsidRPr="000703D7">
        <w:rPr>
          <w:rFonts w:cs="B Nazanin" w:hint="eastAsia"/>
          <w:sz w:val="24"/>
          <w:szCs w:val="24"/>
          <w:rtl/>
          <w:lang w:bidi="fa-IR"/>
        </w:rPr>
        <w:t>‌</w:t>
      </w:r>
      <w:r w:rsidRPr="000703D7">
        <w:rPr>
          <w:rFonts w:cs="B Nazanin" w:hint="cs"/>
          <w:sz w:val="24"/>
          <w:szCs w:val="24"/>
          <w:rtl/>
          <w:lang w:bidi="fa-IR"/>
        </w:rPr>
        <w:t>ای و نتیجه</w:t>
      </w:r>
      <w:r w:rsidRPr="000703D7">
        <w:rPr>
          <w:rFonts w:cs="B Nazanin" w:hint="eastAsia"/>
          <w:sz w:val="24"/>
          <w:szCs w:val="24"/>
          <w:rtl/>
          <w:lang w:bidi="fa-IR"/>
        </w:rPr>
        <w:t>‌</w:t>
      </w:r>
      <w:r w:rsidRPr="000703D7">
        <w:rPr>
          <w:rFonts w:cs="B Nazanin" w:hint="cs"/>
          <w:sz w:val="24"/>
          <w:szCs w:val="24"/>
          <w:rtl/>
          <w:lang w:bidi="fa-IR"/>
        </w:rPr>
        <w:t>بخش با تشخیص ژنتیک است. همچنین مداخله پیشگیرانه ژنتیک مبتنی بر تشخیص ژنتیک بیماری است.</w:t>
      </w:r>
    </w:p>
    <w:p w:rsidR="002C7300" w:rsidRPr="000703D7" w:rsidRDefault="002C7300" w:rsidP="002C7300">
      <w:pPr>
        <w:bidi/>
        <w:spacing w:after="0"/>
        <w:jc w:val="both"/>
        <w:rPr>
          <w:rFonts w:cs="B Nazanin"/>
          <w:sz w:val="24"/>
          <w:szCs w:val="24"/>
          <w:rtl/>
          <w:lang w:bidi="fa-IR"/>
        </w:rPr>
      </w:pPr>
      <w:r w:rsidRPr="000703D7">
        <w:rPr>
          <w:rFonts w:cs="B Nazanin" w:hint="cs"/>
          <w:sz w:val="24"/>
          <w:szCs w:val="24"/>
          <w:rtl/>
          <w:lang w:bidi="fa-IR"/>
        </w:rPr>
        <w:t>در برنامه ژنتیک اجتماعی آزمایشگاه</w:t>
      </w:r>
      <w:r w:rsidRPr="000703D7">
        <w:rPr>
          <w:rFonts w:cs="B Nazanin" w:hint="eastAsia"/>
          <w:sz w:val="24"/>
          <w:szCs w:val="24"/>
          <w:rtl/>
          <w:lang w:bidi="fa-IR"/>
        </w:rPr>
        <w:t>‌</w:t>
      </w:r>
      <w:r w:rsidRPr="000703D7">
        <w:rPr>
          <w:rFonts w:cs="B Nazanin" w:hint="cs"/>
          <w:sz w:val="24"/>
          <w:szCs w:val="24"/>
          <w:rtl/>
          <w:lang w:bidi="fa-IR"/>
        </w:rPr>
        <w:t>های انتخاب شده بر اساس استانداردهای هر بیماری و استانداردهای کلی آزمایشگاهی در قالب شبکه فعالیت می</w:t>
      </w:r>
      <w:r w:rsidRPr="000703D7">
        <w:rPr>
          <w:rFonts w:cs="B Nazanin" w:hint="eastAsia"/>
          <w:sz w:val="24"/>
          <w:szCs w:val="24"/>
          <w:rtl/>
          <w:lang w:bidi="fa-IR"/>
        </w:rPr>
        <w:t>‌</w:t>
      </w:r>
      <w:r w:rsidRPr="000703D7">
        <w:rPr>
          <w:rFonts w:cs="B Nazanin" w:hint="cs"/>
          <w:sz w:val="24"/>
          <w:szCs w:val="24"/>
          <w:rtl/>
          <w:lang w:bidi="fa-IR"/>
        </w:rPr>
        <w:t>کنند. هر شبکه در قالب برنامه ژنتیک اجتماعی و برنامه اختصاصی بیماری هدف با سطح دو و سه نظام سلامت تعامل دارند.</w:t>
      </w:r>
    </w:p>
    <w:p w:rsidR="002C7300" w:rsidRPr="000703D7" w:rsidRDefault="002C7300" w:rsidP="002C7300">
      <w:pPr>
        <w:bidi/>
        <w:spacing w:after="0"/>
        <w:jc w:val="both"/>
        <w:rPr>
          <w:rFonts w:cs="B Nazanin"/>
          <w:sz w:val="24"/>
          <w:szCs w:val="24"/>
          <w:rtl/>
          <w:lang w:bidi="fa-IR"/>
        </w:rPr>
      </w:pPr>
      <w:r w:rsidRPr="000703D7">
        <w:rPr>
          <w:rFonts w:cs="B Nazanin" w:hint="cs"/>
          <w:sz w:val="24"/>
          <w:szCs w:val="24"/>
          <w:rtl/>
          <w:lang w:bidi="fa-IR"/>
        </w:rPr>
        <w:t>با توجه به تاثیر تشخیص ژنتیک در تصمیم</w:t>
      </w:r>
      <w:r w:rsidRPr="000703D7">
        <w:rPr>
          <w:rFonts w:cs="B Nazanin" w:hint="eastAsia"/>
          <w:sz w:val="24"/>
          <w:szCs w:val="24"/>
          <w:rtl/>
          <w:lang w:bidi="fa-IR"/>
        </w:rPr>
        <w:t>‌</w:t>
      </w:r>
      <w:r w:rsidRPr="000703D7">
        <w:rPr>
          <w:rFonts w:cs="B Nazanin" w:hint="cs"/>
          <w:sz w:val="24"/>
          <w:szCs w:val="24"/>
          <w:rtl/>
          <w:lang w:bidi="fa-IR"/>
        </w:rPr>
        <w:t>گیری و برنامه</w:t>
      </w:r>
      <w:r w:rsidRPr="000703D7">
        <w:rPr>
          <w:rFonts w:cs="B Nazanin" w:hint="eastAsia"/>
          <w:sz w:val="24"/>
          <w:szCs w:val="24"/>
          <w:rtl/>
          <w:lang w:bidi="fa-IR"/>
        </w:rPr>
        <w:t>‌</w:t>
      </w:r>
      <w:r w:rsidRPr="000703D7">
        <w:rPr>
          <w:rFonts w:cs="B Nazanin" w:hint="cs"/>
          <w:sz w:val="24"/>
          <w:szCs w:val="24"/>
          <w:rtl/>
          <w:lang w:bidi="fa-IR"/>
        </w:rPr>
        <w:t>ریزی مداخلات ژنتیک و مرتبط بودن این تصمیمات با حیات و سلامت متقاضیان خدمت، استانداردها و دستورالعمل</w:t>
      </w:r>
      <w:r w:rsidRPr="000703D7">
        <w:rPr>
          <w:rFonts w:cs="B Nazanin" w:hint="eastAsia"/>
          <w:sz w:val="24"/>
          <w:szCs w:val="24"/>
          <w:lang w:bidi="fa-IR"/>
        </w:rPr>
        <w:t>‌</w:t>
      </w:r>
      <w:r w:rsidRPr="000703D7">
        <w:rPr>
          <w:rFonts w:cs="B Nazanin" w:hint="eastAsia"/>
          <w:sz w:val="24"/>
          <w:szCs w:val="24"/>
          <w:rtl/>
          <w:lang w:bidi="fa-IR"/>
        </w:rPr>
        <w:t>های اجرایی این فرایند به صورت جداگانه برای هر بیماری توسط کمیته فنی تشخیص</w:t>
      </w:r>
      <w:r w:rsidRPr="000703D7">
        <w:rPr>
          <w:rFonts w:cs="B Nazanin" w:hint="cs"/>
          <w:sz w:val="24"/>
          <w:szCs w:val="24"/>
          <w:rtl/>
          <w:lang w:bidi="fa-IR"/>
        </w:rPr>
        <w:t xml:space="preserve"> ژنتیک</w:t>
      </w:r>
      <w:r w:rsidRPr="000703D7">
        <w:rPr>
          <w:rFonts w:cs="B Nazanin" w:hint="eastAsia"/>
          <w:sz w:val="24"/>
          <w:szCs w:val="24"/>
          <w:rtl/>
          <w:lang w:bidi="fa-IR"/>
        </w:rPr>
        <w:t xml:space="preserve"> مربوطه تدوین </w:t>
      </w:r>
      <w:r w:rsidRPr="000703D7">
        <w:rPr>
          <w:rFonts w:cs="B Nazanin" w:hint="cs"/>
          <w:sz w:val="24"/>
          <w:szCs w:val="24"/>
          <w:rtl/>
          <w:lang w:bidi="fa-IR"/>
        </w:rPr>
        <w:t>و به</w:t>
      </w:r>
      <w:r w:rsidRPr="000703D7">
        <w:rPr>
          <w:rFonts w:cs="B Nazanin" w:hint="eastAsia"/>
          <w:sz w:val="24"/>
          <w:szCs w:val="24"/>
          <w:rtl/>
          <w:lang w:bidi="fa-IR"/>
        </w:rPr>
        <w:t>‌</w:t>
      </w:r>
      <w:r w:rsidRPr="000703D7">
        <w:rPr>
          <w:rFonts w:cs="B Nazanin" w:hint="cs"/>
          <w:sz w:val="24"/>
          <w:szCs w:val="24"/>
          <w:rtl/>
          <w:lang w:bidi="fa-IR"/>
        </w:rPr>
        <w:t xml:space="preserve">روزرسانی </w:t>
      </w:r>
      <w:r w:rsidRPr="000703D7">
        <w:rPr>
          <w:rFonts w:cs="B Nazanin" w:hint="eastAsia"/>
          <w:sz w:val="24"/>
          <w:szCs w:val="24"/>
          <w:rtl/>
          <w:lang w:bidi="fa-IR"/>
        </w:rPr>
        <w:t>شده و در قالب استانداردهای تشخیص ژنتیک به آزمایشگاه</w:t>
      </w:r>
      <w:r w:rsidRPr="000703D7">
        <w:rPr>
          <w:rFonts w:cs="B Nazanin" w:hint="eastAsia"/>
          <w:sz w:val="24"/>
          <w:szCs w:val="24"/>
          <w:lang w:bidi="fa-IR"/>
        </w:rPr>
        <w:t>‌</w:t>
      </w:r>
      <w:r w:rsidRPr="000703D7">
        <w:rPr>
          <w:rFonts w:cs="B Nazanin" w:hint="eastAsia"/>
          <w:sz w:val="24"/>
          <w:szCs w:val="24"/>
          <w:rtl/>
          <w:lang w:bidi="fa-IR"/>
        </w:rPr>
        <w:t>های عضو شبکه کشوری تشخیص ژنتیک</w:t>
      </w:r>
      <w:r w:rsidRPr="000703D7">
        <w:rPr>
          <w:rFonts w:cs="B Nazanin" w:hint="cs"/>
          <w:sz w:val="24"/>
          <w:szCs w:val="24"/>
          <w:rtl/>
          <w:lang w:bidi="fa-IR"/>
        </w:rPr>
        <w:t xml:space="preserve"> آن بیماری از سوی اداره ژنتیک ابلاغ می</w:t>
      </w:r>
      <w:r w:rsidRPr="000703D7">
        <w:rPr>
          <w:rFonts w:cs="B Nazanin" w:hint="eastAsia"/>
          <w:sz w:val="24"/>
          <w:szCs w:val="24"/>
          <w:rtl/>
          <w:lang w:bidi="fa-IR"/>
        </w:rPr>
        <w:t>‌</w:t>
      </w:r>
      <w:r w:rsidRPr="000703D7">
        <w:rPr>
          <w:rFonts w:cs="B Nazanin" w:hint="cs"/>
          <w:sz w:val="24"/>
          <w:szCs w:val="24"/>
          <w:rtl/>
          <w:lang w:bidi="fa-IR"/>
        </w:rPr>
        <w:t>گردد. با توجه به حساسیت موضوع تشخیص ژنتیک، این آزمایشگاه</w:t>
      </w:r>
      <w:r w:rsidRPr="000703D7">
        <w:rPr>
          <w:rFonts w:cs="B Nazanin" w:hint="eastAsia"/>
          <w:sz w:val="24"/>
          <w:szCs w:val="24"/>
          <w:rtl/>
          <w:lang w:bidi="fa-IR"/>
        </w:rPr>
        <w:t>‌</w:t>
      </w:r>
      <w:r w:rsidRPr="000703D7">
        <w:rPr>
          <w:rFonts w:cs="B Nazanin" w:hint="cs"/>
          <w:sz w:val="24"/>
          <w:szCs w:val="24"/>
          <w:rtl/>
          <w:lang w:bidi="fa-IR"/>
        </w:rPr>
        <w:t>ها ضمن دریافت آموزش</w:t>
      </w:r>
      <w:r w:rsidRPr="000703D7">
        <w:rPr>
          <w:rFonts w:cs="B Nazanin" w:hint="eastAsia"/>
          <w:sz w:val="24"/>
          <w:szCs w:val="24"/>
          <w:lang w:bidi="fa-IR"/>
        </w:rPr>
        <w:t>‌</w:t>
      </w:r>
      <w:r w:rsidRPr="000703D7">
        <w:rPr>
          <w:rFonts w:cs="B Nazanin" w:hint="eastAsia"/>
          <w:sz w:val="24"/>
          <w:szCs w:val="24"/>
          <w:rtl/>
          <w:lang w:bidi="fa-IR"/>
        </w:rPr>
        <w:t>‌</w:t>
      </w:r>
      <w:r w:rsidRPr="000703D7">
        <w:rPr>
          <w:rFonts w:cs="B Nazanin" w:hint="cs"/>
          <w:sz w:val="24"/>
          <w:szCs w:val="24"/>
          <w:rtl/>
          <w:lang w:bidi="fa-IR"/>
        </w:rPr>
        <w:t>های دوره</w:t>
      </w:r>
      <w:r w:rsidRPr="000703D7">
        <w:rPr>
          <w:rFonts w:cs="B Nazanin" w:hint="eastAsia"/>
          <w:sz w:val="24"/>
          <w:szCs w:val="24"/>
          <w:rtl/>
          <w:lang w:bidi="fa-IR"/>
        </w:rPr>
        <w:t>‌</w:t>
      </w:r>
      <w:r w:rsidRPr="000703D7">
        <w:rPr>
          <w:rFonts w:cs="B Nazanin" w:hint="cs"/>
          <w:sz w:val="24"/>
          <w:szCs w:val="24"/>
          <w:rtl/>
          <w:lang w:bidi="fa-IR"/>
        </w:rPr>
        <w:t xml:space="preserve">ای، از طریق ممیزی ویژه و برنامه «ارزیابی کیفیت خارجی </w:t>
      </w:r>
      <w:r w:rsidRPr="000703D7">
        <w:rPr>
          <w:rFonts w:cs="B Nazanin" w:hint="cs"/>
          <w:szCs w:val="20"/>
          <w:rtl/>
          <w:lang w:bidi="fa-IR"/>
        </w:rPr>
        <w:t>(</w:t>
      </w:r>
      <w:r w:rsidRPr="000703D7">
        <w:rPr>
          <w:rFonts w:cs="B Nazanin"/>
          <w:szCs w:val="20"/>
          <w:lang w:bidi="fa-IR"/>
        </w:rPr>
        <w:t>External Quality Assessment</w:t>
      </w:r>
      <w:r w:rsidRPr="000703D7">
        <w:rPr>
          <w:rFonts w:cs="B Nazanin" w:hint="cs"/>
          <w:szCs w:val="20"/>
          <w:rtl/>
          <w:lang w:bidi="fa-IR"/>
        </w:rPr>
        <w:t>)</w:t>
      </w:r>
      <w:r w:rsidRPr="000703D7">
        <w:rPr>
          <w:rFonts w:cs="B Nazanin" w:hint="cs"/>
          <w:sz w:val="24"/>
          <w:szCs w:val="24"/>
          <w:rtl/>
          <w:lang w:bidi="fa-IR"/>
        </w:rPr>
        <w:t>، تحت نظارت مضاعف آزمایشگاه مرجع سلامت و اداره ژنتیک قرار داشته و لزوماً موظف به استقرار نظام تضمین کیفیت پیش از همکاری با برنامه کشوری می</w:t>
      </w:r>
      <w:r w:rsidRPr="000703D7">
        <w:rPr>
          <w:rFonts w:cs="B Nazanin" w:hint="eastAsia"/>
          <w:sz w:val="24"/>
          <w:szCs w:val="24"/>
          <w:rtl/>
          <w:lang w:bidi="fa-IR"/>
        </w:rPr>
        <w:t>‌</w:t>
      </w:r>
      <w:r w:rsidRPr="000703D7">
        <w:rPr>
          <w:rFonts w:cs="B Nazanin" w:hint="cs"/>
          <w:sz w:val="24"/>
          <w:szCs w:val="24"/>
          <w:rtl/>
          <w:lang w:bidi="fa-IR"/>
        </w:rPr>
        <w:t>باشند.</w:t>
      </w:r>
    </w:p>
    <w:p w:rsidR="002C7300" w:rsidRPr="000703D7" w:rsidRDefault="002C7300" w:rsidP="002C7300">
      <w:pPr>
        <w:bidi/>
        <w:spacing w:after="0"/>
        <w:jc w:val="both"/>
        <w:rPr>
          <w:rFonts w:cs="B Nazanin"/>
          <w:sz w:val="24"/>
          <w:szCs w:val="24"/>
          <w:rtl/>
          <w:lang w:bidi="fa-IR"/>
        </w:rPr>
      </w:pPr>
      <w:r w:rsidRPr="000703D7">
        <w:rPr>
          <w:rFonts w:cs="B Nazanin" w:hint="cs"/>
          <w:sz w:val="24"/>
          <w:szCs w:val="24"/>
          <w:rtl/>
          <w:lang w:bidi="fa-IR"/>
        </w:rPr>
        <w:t>تقاضای آزمایش تشخیص ژنتیک برای بیماری</w:t>
      </w:r>
      <w:r w:rsidRPr="000703D7">
        <w:rPr>
          <w:rFonts w:cs="B Nazanin" w:hint="eastAsia"/>
          <w:sz w:val="24"/>
          <w:szCs w:val="24"/>
          <w:rtl/>
          <w:lang w:bidi="fa-IR"/>
        </w:rPr>
        <w:t>‌</w:t>
      </w:r>
      <w:r w:rsidRPr="000703D7">
        <w:rPr>
          <w:rFonts w:cs="B Nazanin" w:hint="cs"/>
          <w:sz w:val="24"/>
          <w:szCs w:val="24"/>
          <w:rtl/>
          <w:lang w:bidi="fa-IR"/>
        </w:rPr>
        <w:t>های از پیش شناخته شده در چارچوب برنامه ژنتیک اجتماعی و استانداردهای  درخواست تست تشخیص ژنتیک بیماری</w:t>
      </w:r>
      <w:r w:rsidRPr="000703D7">
        <w:rPr>
          <w:rFonts w:cs="B Nazanin" w:hint="eastAsia"/>
          <w:sz w:val="24"/>
          <w:szCs w:val="24"/>
          <w:rtl/>
          <w:lang w:bidi="fa-IR"/>
        </w:rPr>
        <w:t>‌</w:t>
      </w:r>
      <w:r w:rsidRPr="000703D7">
        <w:rPr>
          <w:rFonts w:cs="B Nazanin" w:hint="cs"/>
          <w:sz w:val="24"/>
          <w:szCs w:val="24"/>
          <w:rtl/>
          <w:lang w:bidi="fa-IR"/>
        </w:rPr>
        <w:t>های تحت پوشش برنامه ژنتیک اجتماعی از سوی مشاوران ژنتیک در فرم تشخیص ژنتیک و توسط متخصصین مرتبط در سطح دو و سه به صورت مستقیم از آزمایشگاه</w:t>
      </w:r>
      <w:r w:rsidRPr="000703D7">
        <w:rPr>
          <w:rFonts w:cs="B Nazanin" w:hint="eastAsia"/>
          <w:sz w:val="24"/>
          <w:szCs w:val="24"/>
          <w:rtl/>
          <w:lang w:bidi="fa-IR"/>
        </w:rPr>
        <w:t>‌</w:t>
      </w:r>
      <w:r w:rsidRPr="000703D7">
        <w:rPr>
          <w:rFonts w:cs="B Nazanin" w:hint="cs"/>
          <w:sz w:val="24"/>
          <w:szCs w:val="24"/>
          <w:rtl/>
          <w:lang w:bidi="fa-IR"/>
        </w:rPr>
        <w:t>های عضو شبکه تشخیص ژنتیک آن بیماری انجام می</w:t>
      </w:r>
      <w:r w:rsidRPr="000703D7">
        <w:rPr>
          <w:rFonts w:cs="B Nazanin" w:hint="eastAsia"/>
          <w:sz w:val="24"/>
          <w:szCs w:val="24"/>
          <w:rtl/>
          <w:lang w:bidi="fa-IR"/>
        </w:rPr>
        <w:t>‌</w:t>
      </w:r>
      <w:r w:rsidRPr="000703D7">
        <w:rPr>
          <w:rFonts w:cs="B Nazanin" w:hint="cs"/>
          <w:sz w:val="24"/>
          <w:szCs w:val="24"/>
          <w:rtl/>
          <w:lang w:bidi="fa-IR"/>
        </w:rPr>
        <w:t>گیرد. آزمایشگاه این دسته از تست</w:t>
      </w:r>
      <w:r w:rsidRPr="000703D7">
        <w:rPr>
          <w:rFonts w:cs="B Nazanin" w:hint="eastAsia"/>
          <w:sz w:val="24"/>
          <w:szCs w:val="24"/>
          <w:rtl/>
          <w:lang w:bidi="fa-IR"/>
        </w:rPr>
        <w:t>‌</w:t>
      </w:r>
      <w:r w:rsidRPr="000703D7">
        <w:rPr>
          <w:rFonts w:cs="B Nazanin" w:hint="cs"/>
          <w:sz w:val="24"/>
          <w:szCs w:val="24"/>
          <w:rtl/>
          <w:lang w:bidi="fa-IR"/>
        </w:rPr>
        <w:t>ها را با توجه به استانداردهای درخواست تست پذیرش نموده و به انجام می</w:t>
      </w:r>
      <w:r w:rsidRPr="000703D7">
        <w:rPr>
          <w:rFonts w:cs="B Nazanin" w:hint="eastAsia"/>
          <w:sz w:val="24"/>
          <w:szCs w:val="24"/>
          <w:rtl/>
          <w:lang w:bidi="fa-IR"/>
        </w:rPr>
        <w:t>‌</w:t>
      </w:r>
      <w:r w:rsidRPr="000703D7">
        <w:rPr>
          <w:rFonts w:cs="B Nazanin" w:hint="cs"/>
          <w:sz w:val="24"/>
          <w:szCs w:val="24"/>
          <w:rtl/>
          <w:lang w:bidi="fa-IR"/>
        </w:rPr>
        <w:t xml:space="preserve">رساند. </w:t>
      </w:r>
    </w:p>
    <w:p w:rsidR="002C7300" w:rsidRPr="000703D7" w:rsidRDefault="002C7300" w:rsidP="002C7300">
      <w:pPr>
        <w:bidi/>
        <w:spacing w:after="0"/>
        <w:jc w:val="both"/>
        <w:rPr>
          <w:rFonts w:cs="B Nazanin"/>
          <w:sz w:val="24"/>
          <w:szCs w:val="24"/>
          <w:rtl/>
          <w:lang w:bidi="fa-IR"/>
        </w:rPr>
      </w:pPr>
      <w:r w:rsidRPr="000703D7">
        <w:rPr>
          <w:rFonts w:cs="B Nazanin" w:hint="cs"/>
          <w:sz w:val="24"/>
          <w:szCs w:val="24"/>
          <w:rtl/>
          <w:lang w:bidi="fa-IR"/>
        </w:rPr>
        <w:t>در درخواست تست برای بیماری</w:t>
      </w:r>
      <w:r w:rsidRPr="000703D7">
        <w:rPr>
          <w:rFonts w:cs="B Nazanin" w:hint="eastAsia"/>
          <w:sz w:val="24"/>
          <w:szCs w:val="24"/>
          <w:rtl/>
          <w:lang w:bidi="fa-IR"/>
        </w:rPr>
        <w:t>‌</w:t>
      </w:r>
      <w:r w:rsidRPr="000703D7">
        <w:rPr>
          <w:rFonts w:cs="B Nazanin" w:hint="cs"/>
          <w:sz w:val="24"/>
          <w:szCs w:val="24"/>
          <w:rtl/>
          <w:lang w:bidi="fa-IR"/>
        </w:rPr>
        <w:t>هایی که از پیش شناخته شده نیستند درخواست از سوی مشاور ژنتیک سطح دو با تعامل و مشورت</w:t>
      </w:r>
      <w:r w:rsidRPr="000703D7">
        <w:rPr>
          <w:rFonts w:cs="B Nazanin" w:hint="eastAsia"/>
          <w:sz w:val="24"/>
          <w:szCs w:val="24"/>
          <w:rtl/>
          <w:lang w:bidi="fa-IR"/>
        </w:rPr>
        <w:t>‌</w:t>
      </w:r>
      <w:r w:rsidRPr="000703D7">
        <w:rPr>
          <w:rFonts w:cs="B Nazanin" w:hint="cs"/>
          <w:sz w:val="24"/>
          <w:szCs w:val="24"/>
          <w:rtl/>
          <w:lang w:bidi="fa-IR"/>
        </w:rPr>
        <w:t>های بالینی و آزمایشگاهی ضروری گقته شده در این دستورالعمل صورت می</w:t>
      </w:r>
      <w:r w:rsidRPr="000703D7">
        <w:rPr>
          <w:rFonts w:cs="B Nazanin" w:hint="eastAsia"/>
          <w:sz w:val="24"/>
          <w:szCs w:val="24"/>
          <w:rtl/>
          <w:lang w:bidi="fa-IR"/>
        </w:rPr>
        <w:t>‌</w:t>
      </w:r>
      <w:r w:rsidRPr="000703D7">
        <w:rPr>
          <w:rFonts w:cs="B Nazanin" w:hint="cs"/>
          <w:sz w:val="24"/>
          <w:szCs w:val="24"/>
          <w:rtl/>
          <w:lang w:bidi="fa-IR"/>
        </w:rPr>
        <w:t>گیرد. در صورت درخواست تست ژنتیک این گروه از بیماری</w:t>
      </w:r>
      <w:r w:rsidRPr="000703D7">
        <w:rPr>
          <w:rFonts w:cs="B Nazanin" w:hint="eastAsia"/>
          <w:sz w:val="24"/>
          <w:szCs w:val="24"/>
          <w:rtl/>
          <w:lang w:bidi="fa-IR"/>
        </w:rPr>
        <w:t>‌</w:t>
      </w:r>
      <w:r w:rsidRPr="000703D7">
        <w:rPr>
          <w:rFonts w:cs="B Nazanin" w:hint="cs"/>
          <w:sz w:val="24"/>
          <w:szCs w:val="24"/>
          <w:rtl/>
          <w:lang w:bidi="fa-IR"/>
        </w:rPr>
        <w:t>ها توسط متخصص سطح دو موارد باید ابتدا به مشاور ژنتیک سطح دو در منطقه تحت پوشش ارجاع و سپس با تعامل کامل بالینی گفته شده تست توسط مشاور ژنتیک درخواست شود. درخواست از سوی متخصص و یا فوق تخصص سطح سه نیز در صورتی که با آزمایشگاه تشخیص ژنتیک منتخب آن بیماری مشورت و تعامل کامل بالینی آزمایشگاهی صورت گرفته و استاندارد</w:t>
      </w:r>
      <w:r w:rsidRPr="000703D7">
        <w:rPr>
          <w:rFonts w:cs="B Nazanin" w:hint="eastAsia"/>
          <w:sz w:val="24"/>
          <w:szCs w:val="24"/>
          <w:rtl/>
          <w:lang w:bidi="fa-IR"/>
        </w:rPr>
        <w:t>‌</w:t>
      </w:r>
      <w:r w:rsidRPr="000703D7">
        <w:rPr>
          <w:rFonts w:cs="B Nazanin" w:hint="cs"/>
          <w:sz w:val="24"/>
          <w:szCs w:val="24"/>
          <w:rtl/>
          <w:lang w:bidi="fa-IR"/>
        </w:rPr>
        <w:t>های درخواست تست رعایت شود انجام می</w:t>
      </w:r>
      <w:r w:rsidRPr="000703D7">
        <w:rPr>
          <w:rFonts w:cs="B Nazanin" w:hint="eastAsia"/>
          <w:sz w:val="24"/>
          <w:szCs w:val="24"/>
          <w:rtl/>
          <w:lang w:bidi="fa-IR"/>
        </w:rPr>
        <w:t>‌</w:t>
      </w:r>
      <w:r w:rsidRPr="000703D7">
        <w:rPr>
          <w:rFonts w:cs="B Nazanin" w:hint="cs"/>
          <w:sz w:val="24"/>
          <w:szCs w:val="24"/>
          <w:rtl/>
          <w:lang w:bidi="fa-IR"/>
        </w:rPr>
        <w:t>گیرد. در این موارد نیز باید مراجعه کننده توسط آزمایشگاه ژنتیک توجیه شود و در زمان تحویل نتیجه تست لزوماً فرم تشخیص ژنتیک را که توسط مشاور ژنتیک پوشش دهنده محل سکونت تکمیل شده ارائه نماید. مشاور ژنتیک باید از تکمیل پرونده ژنتیک و مشاور ژنتیک وی اطمینان حاصل نماید.</w:t>
      </w:r>
    </w:p>
    <w:p w:rsidR="002C7300" w:rsidRPr="000703D7" w:rsidRDefault="002C7300" w:rsidP="002C7300">
      <w:pPr>
        <w:bidi/>
        <w:spacing w:after="0"/>
        <w:jc w:val="both"/>
        <w:rPr>
          <w:rFonts w:cs="B Nazanin"/>
          <w:sz w:val="24"/>
          <w:szCs w:val="24"/>
          <w:rtl/>
          <w:lang w:bidi="fa-IR"/>
        </w:rPr>
      </w:pPr>
      <w:r w:rsidRPr="000703D7">
        <w:rPr>
          <w:rFonts w:cs="B Nazanin" w:hint="cs"/>
          <w:sz w:val="24"/>
          <w:szCs w:val="24"/>
          <w:rtl/>
          <w:lang w:bidi="fa-IR"/>
        </w:rPr>
        <w:t>آزمایشگاه</w:t>
      </w:r>
      <w:r w:rsidRPr="000703D7">
        <w:rPr>
          <w:rFonts w:cs="B Nazanin" w:hint="eastAsia"/>
          <w:sz w:val="24"/>
          <w:szCs w:val="24"/>
          <w:rtl/>
          <w:lang w:bidi="fa-IR"/>
        </w:rPr>
        <w:t>‌</w:t>
      </w:r>
      <w:r w:rsidRPr="000703D7">
        <w:rPr>
          <w:rFonts w:cs="B Nazanin" w:hint="cs"/>
          <w:sz w:val="24"/>
          <w:szCs w:val="24"/>
          <w:rtl/>
          <w:lang w:bidi="fa-IR"/>
        </w:rPr>
        <w:t>ها در تمام موارد درخواست تست که با فرم تشخیص ژنتیک ارجاع نشده است باید مراجعه کننده را دقیقا و صریحاً توجیه نمایند تا در زمان تحویل شدن نتیجه آزمایش به ایشان فرم تشخیص ژنتیک را از مرکز مشاور ژنتیک پوشش دهنده محل سکونت دریافت و به آزمایشگاه تحویل نمایند. مشاور ژنتیک باید از تشکیل پرونده ژنتیک و انجام مشاوره ژنتیک تمامی این موارد در سطح دو اطمینان حاصل می نماید.</w:t>
      </w:r>
    </w:p>
    <w:p w:rsidR="002C7300" w:rsidRPr="000703D7" w:rsidRDefault="002C7300" w:rsidP="00361CC4">
      <w:pPr>
        <w:bidi/>
        <w:spacing w:after="0"/>
        <w:jc w:val="both"/>
        <w:rPr>
          <w:rFonts w:cs="B Nazanin"/>
          <w:sz w:val="24"/>
          <w:szCs w:val="24"/>
          <w:rtl/>
          <w:lang w:bidi="fa-IR"/>
        </w:rPr>
      </w:pPr>
      <w:r w:rsidRPr="000703D7">
        <w:rPr>
          <w:rFonts w:cs="B Nazanin" w:hint="cs"/>
          <w:sz w:val="24"/>
          <w:szCs w:val="24"/>
          <w:rtl/>
          <w:lang w:bidi="fa-IR"/>
        </w:rPr>
        <w:t>آزمایشگاه</w:t>
      </w:r>
      <w:r w:rsidRPr="000703D7">
        <w:rPr>
          <w:rFonts w:cs="B Nazanin" w:hint="eastAsia"/>
          <w:sz w:val="24"/>
          <w:szCs w:val="24"/>
          <w:rtl/>
          <w:lang w:bidi="fa-IR"/>
        </w:rPr>
        <w:t>‌</w:t>
      </w:r>
      <w:r w:rsidRPr="000703D7">
        <w:rPr>
          <w:rFonts w:cs="B Nazanin" w:hint="cs"/>
          <w:sz w:val="24"/>
          <w:szCs w:val="24"/>
          <w:rtl/>
          <w:lang w:bidi="fa-IR"/>
        </w:rPr>
        <w:t xml:space="preserve">ها همچنین </w:t>
      </w:r>
      <w:r w:rsidR="00361CC4" w:rsidRPr="000703D7">
        <w:rPr>
          <w:rFonts w:cs="B Nazanin" w:hint="cs"/>
          <w:sz w:val="24"/>
          <w:szCs w:val="24"/>
          <w:rtl/>
          <w:lang w:bidi="fa-IR"/>
        </w:rPr>
        <w:t xml:space="preserve">موظفند </w:t>
      </w:r>
      <w:r w:rsidRPr="000703D7">
        <w:rPr>
          <w:rFonts w:cs="B Nazanin" w:hint="cs"/>
          <w:sz w:val="24"/>
          <w:szCs w:val="24"/>
          <w:rtl/>
          <w:lang w:bidi="fa-IR"/>
        </w:rPr>
        <w:t>در تمام موارد انجام تست تشخیص ژنتیک بیماری</w:t>
      </w:r>
      <w:r w:rsidR="00361CC4" w:rsidRPr="000703D7">
        <w:rPr>
          <w:rFonts w:cs="B Nazanin" w:hint="eastAsia"/>
          <w:sz w:val="24"/>
          <w:szCs w:val="24"/>
          <w:rtl/>
          <w:lang w:bidi="fa-IR"/>
        </w:rPr>
        <w:t>‌</w:t>
      </w:r>
      <w:r w:rsidRPr="000703D7">
        <w:rPr>
          <w:rFonts w:cs="B Nazanin" w:hint="cs"/>
          <w:sz w:val="24"/>
          <w:szCs w:val="24"/>
          <w:rtl/>
          <w:lang w:bidi="fa-IR"/>
        </w:rPr>
        <w:t>های تحت پوشش برنامه کشوری فرم تشخیص ژنتیک را بعد از انجام آزمایش تکمیل و طبق استاندارد اعلام شده از سوی اداره ژنتیک بارگذاری و ارسال نمایند.</w:t>
      </w:r>
    </w:p>
    <w:p w:rsidR="002C7300" w:rsidRPr="000703D7" w:rsidRDefault="002C7300" w:rsidP="00516B42">
      <w:pPr>
        <w:bidi/>
        <w:spacing w:after="0"/>
        <w:jc w:val="both"/>
        <w:rPr>
          <w:rFonts w:asciiTheme="minorBidi" w:hAnsiTheme="minorBidi" w:cs="B Titr"/>
          <w:sz w:val="28"/>
          <w:szCs w:val="28"/>
          <w:rtl/>
        </w:rPr>
      </w:pPr>
      <w:r w:rsidRPr="000703D7">
        <w:rPr>
          <w:rFonts w:cs="B Nazanin" w:hint="cs"/>
          <w:sz w:val="24"/>
          <w:szCs w:val="24"/>
          <w:rtl/>
          <w:lang w:bidi="fa-IR"/>
        </w:rPr>
        <w:t>معاونت</w:t>
      </w:r>
      <w:r w:rsidR="00361CC4" w:rsidRPr="000703D7">
        <w:rPr>
          <w:rFonts w:cs="B Nazanin" w:hint="eastAsia"/>
          <w:sz w:val="24"/>
          <w:szCs w:val="24"/>
          <w:rtl/>
          <w:lang w:bidi="fa-IR"/>
        </w:rPr>
        <w:t>‌</w:t>
      </w:r>
      <w:r w:rsidRPr="000703D7">
        <w:rPr>
          <w:rFonts w:cs="B Nazanin" w:hint="cs"/>
          <w:sz w:val="24"/>
          <w:szCs w:val="24"/>
          <w:rtl/>
          <w:lang w:bidi="fa-IR"/>
        </w:rPr>
        <w:t>های بهداشتی نیز موظفند هر شش ماه لیست آزمایشگاه های منتخب اعلام شده از سوی اداره ژنتیک را به مشاوران ژنتیک و لیست مشاوران ژنتیک اعلام شده (با ذکر آدرس کامل و شماره های تماس) را به آزمایشگاه</w:t>
      </w:r>
      <w:r w:rsidR="00516B42" w:rsidRPr="000703D7">
        <w:rPr>
          <w:rFonts w:cs="B Nazanin" w:hint="eastAsia"/>
          <w:sz w:val="24"/>
          <w:szCs w:val="24"/>
          <w:rtl/>
          <w:lang w:bidi="fa-IR"/>
        </w:rPr>
        <w:t>‌</w:t>
      </w:r>
      <w:r w:rsidRPr="000703D7">
        <w:rPr>
          <w:rFonts w:cs="B Nazanin" w:hint="cs"/>
          <w:sz w:val="24"/>
          <w:szCs w:val="24"/>
          <w:rtl/>
          <w:lang w:bidi="fa-IR"/>
        </w:rPr>
        <w:t xml:space="preserve">های منتخب تحت پوشش اعلام نمایند. </w:t>
      </w:r>
    </w:p>
    <w:p w:rsidR="002C7300" w:rsidRPr="000703D7" w:rsidRDefault="002C7300" w:rsidP="00516B42">
      <w:pPr>
        <w:bidi/>
        <w:jc w:val="both"/>
        <w:rPr>
          <w:rFonts w:cs="B Nazanin"/>
          <w:sz w:val="24"/>
          <w:szCs w:val="24"/>
          <w:rtl/>
          <w:lang w:bidi="fa-IR"/>
        </w:rPr>
      </w:pPr>
      <w:r w:rsidRPr="000703D7">
        <w:rPr>
          <w:rFonts w:cs="B Nazanin" w:hint="cs"/>
          <w:sz w:val="24"/>
          <w:szCs w:val="24"/>
          <w:rtl/>
          <w:lang w:bidi="fa-IR"/>
        </w:rPr>
        <w:t>بدین ترتیب در برنامه ژنتیک اجتماعی بسته خدمت ژنتيك يك سلسله فرايند زنجیره ای براي هر فرد و یا خانواده در معرض خطر ژنتيك است که در چارچوب ضوابط ارجاع سطح بندی شده به انجام می</w:t>
      </w:r>
      <w:r w:rsidR="00516B42" w:rsidRPr="000703D7">
        <w:rPr>
          <w:rFonts w:cs="B Nazanin" w:hint="eastAsia"/>
          <w:sz w:val="24"/>
          <w:szCs w:val="24"/>
          <w:rtl/>
          <w:lang w:bidi="fa-IR"/>
        </w:rPr>
        <w:t>‌</w:t>
      </w:r>
      <w:r w:rsidRPr="000703D7">
        <w:rPr>
          <w:rFonts w:cs="B Nazanin" w:hint="cs"/>
          <w:sz w:val="24"/>
          <w:szCs w:val="24"/>
          <w:rtl/>
          <w:lang w:bidi="fa-IR"/>
        </w:rPr>
        <w:t>رسد. این زنجیره شامل شناسایی، ارجاع سطح</w:t>
      </w:r>
      <w:r w:rsidR="00516B42" w:rsidRPr="000703D7">
        <w:rPr>
          <w:rFonts w:cs="B Nazanin" w:hint="eastAsia"/>
          <w:sz w:val="24"/>
          <w:szCs w:val="24"/>
          <w:rtl/>
          <w:lang w:bidi="fa-IR"/>
        </w:rPr>
        <w:t>‌</w:t>
      </w:r>
      <w:r w:rsidRPr="000703D7">
        <w:rPr>
          <w:rFonts w:cs="B Nazanin" w:hint="cs"/>
          <w:sz w:val="24"/>
          <w:szCs w:val="24"/>
          <w:rtl/>
          <w:lang w:bidi="fa-IR"/>
        </w:rPr>
        <w:t>بندی شده موارد شناسایی شده، تشخيص ژنتيك و مراقبت ژنتيك افراد ارجاع شده براي تمام افراد در معرض خطر در خانواده و خویشاوندان است. هر بخشي از اين خدمات به صورت تعريف شده و توسط گروهي از پرسنل نظام سلامت اعم از بالینی، آزمایشگاهی و پیراپزشکی در چارچوب دستورالعمل مرتبط صورت مي</w:t>
      </w:r>
      <w:r w:rsidRPr="000703D7">
        <w:rPr>
          <w:rFonts w:cs="B Nazanin"/>
          <w:sz w:val="24"/>
          <w:szCs w:val="24"/>
          <w:rtl/>
          <w:lang w:bidi="fa-IR"/>
        </w:rPr>
        <w:softHyphen/>
      </w:r>
      <w:r w:rsidRPr="000703D7">
        <w:rPr>
          <w:rFonts w:cs="B Nazanin" w:hint="cs"/>
          <w:sz w:val="24"/>
          <w:szCs w:val="24"/>
          <w:rtl/>
          <w:lang w:bidi="fa-IR"/>
        </w:rPr>
        <w:t>پذيرد. همچنین در قالب برنامه ژنتيك اجتماعي در صورت قطعی شدن در معرض خطر بودن افراد خانواده و خويشان، موارد, تحت پوشش خدمات مراقبت ژنتيك در سطح يك نظام سلامت قرار مي</w:t>
      </w:r>
      <w:r w:rsidRPr="000703D7">
        <w:rPr>
          <w:rFonts w:cs="B Nazanin"/>
          <w:sz w:val="24"/>
          <w:szCs w:val="24"/>
          <w:rtl/>
          <w:lang w:bidi="fa-IR"/>
        </w:rPr>
        <w:softHyphen/>
      </w:r>
      <w:r w:rsidRPr="000703D7">
        <w:rPr>
          <w:rFonts w:cs="B Nazanin" w:hint="cs"/>
          <w:sz w:val="24"/>
          <w:szCs w:val="24"/>
          <w:rtl/>
          <w:lang w:bidi="fa-IR"/>
        </w:rPr>
        <w:t>گيرند. اين مراقبت غالباً براي مدت زمان طولانی و حداقل به اندازه دوره باروری زوجین در برنامه خدمات ژنتیک مربوط به باروری و افراد در سایر برنامه</w:t>
      </w:r>
      <w:r w:rsidR="00516B42" w:rsidRPr="000703D7">
        <w:rPr>
          <w:rFonts w:cs="B Nazanin" w:hint="eastAsia"/>
          <w:sz w:val="24"/>
          <w:szCs w:val="24"/>
          <w:rtl/>
          <w:lang w:bidi="fa-IR"/>
        </w:rPr>
        <w:t>‌</w:t>
      </w:r>
      <w:r w:rsidRPr="000703D7">
        <w:rPr>
          <w:rFonts w:cs="B Nazanin" w:hint="cs"/>
          <w:sz w:val="24"/>
          <w:szCs w:val="24"/>
          <w:rtl/>
          <w:lang w:bidi="fa-IR"/>
        </w:rPr>
        <w:t>های خدمات ژنتیک به انجام می</w:t>
      </w:r>
      <w:r w:rsidR="00516B42" w:rsidRPr="000703D7">
        <w:rPr>
          <w:rFonts w:cs="B Nazanin" w:hint="eastAsia"/>
          <w:sz w:val="24"/>
          <w:szCs w:val="24"/>
          <w:rtl/>
          <w:lang w:bidi="fa-IR"/>
        </w:rPr>
        <w:t>‌</w:t>
      </w:r>
      <w:r w:rsidRPr="000703D7">
        <w:rPr>
          <w:rFonts w:cs="B Nazanin" w:hint="cs"/>
          <w:sz w:val="24"/>
          <w:szCs w:val="24"/>
          <w:rtl/>
          <w:lang w:bidi="fa-IR"/>
        </w:rPr>
        <w:t>رسد زيرا هر يك از افراد شناسايي شده سرنخ نسل فعلي و نسل</w:t>
      </w:r>
      <w:r w:rsidRPr="000703D7">
        <w:rPr>
          <w:rFonts w:cs="B Nazanin"/>
          <w:sz w:val="24"/>
          <w:szCs w:val="24"/>
          <w:rtl/>
          <w:lang w:bidi="fa-IR"/>
        </w:rPr>
        <w:softHyphen/>
      </w:r>
      <w:r w:rsidRPr="000703D7">
        <w:rPr>
          <w:rFonts w:cs="B Nazanin" w:hint="cs"/>
          <w:sz w:val="24"/>
          <w:szCs w:val="24"/>
          <w:rtl/>
          <w:lang w:bidi="fa-IR"/>
        </w:rPr>
        <w:t>هاي آتي در معرض خطر در آن خانواده و خویشاوندان است. بدين ترتيب يك چرخه از خدمات سلامت ژنتيك از ابتدا تا انتها براي خانواده و خویشان شكل مي</w:t>
      </w:r>
      <w:r w:rsidRPr="000703D7">
        <w:rPr>
          <w:rFonts w:cs="B Nazanin"/>
          <w:sz w:val="24"/>
          <w:szCs w:val="24"/>
          <w:rtl/>
          <w:lang w:bidi="fa-IR"/>
        </w:rPr>
        <w:softHyphen/>
      </w:r>
      <w:r w:rsidRPr="000703D7">
        <w:rPr>
          <w:rFonts w:cs="B Nazanin" w:hint="cs"/>
          <w:sz w:val="24"/>
          <w:szCs w:val="24"/>
          <w:rtl/>
          <w:lang w:bidi="fa-IR"/>
        </w:rPr>
        <w:t>گيرد و تا زماني كه ايشان به اين خدمات احتياج دارند پيگيري مي</w:t>
      </w:r>
      <w:r w:rsidRPr="000703D7">
        <w:rPr>
          <w:rFonts w:cs="B Nazanin"/>
          <w:sz w:val="24"/>
          <w:szCs w:val="24"/>
          <w:rtl/>
          <w:lang w:bidi="fa-IR"/>
        </w:rPr>
        <w:softHyphen/>
      </w:r>
      <w:r w:rsidRPr="000703D7">
        <w:rPr>
          <w:rFonts w:cs="B Nazanin" w:hint="cs"/>
          <w:sz w:val="24"/>
          <w:szCs w:val="24"/>
          <w:rtl/>
          <w:lang w:bidi="fa-IR"/>
        </w:rPr>
        <w:t>شود. بنابراين در برنامه</w:t>
      </w:r>
      <w:r w:rsidRPr="000703D7">
        <w:rPr>
          <w:rFonts w:cs="B Nazanin"/>
          <w:sz w:val="24"/>
          <w:szCs w:val="24"/>
          <w:rtl/>
          <w:lang w:bidi="fa-IR"/>
        </w:rPr>
        <w:softHyphen/>
      </w:r>
      <w:r w:rsidRPr="000703D7">
        <w:rPr>
          <w:rFonts w:cs="B Nazanin" w:hint="cs"/>
          <w:sz w:val="24"/>
          <w:szCs w:val="24"/>
          <w:rtl/>
          <w:lang w:bidi="fa-IR"/>
        </w:rPr>
        <w:t>هاي ژنتيك سلامت ارجاع سطح بندي شده و پيگيري و ارجاع موارد در معرض خطر به سيستم مراقبت ژنتيك، ارزش افزوده برنامه</w:t>
      </w:r>
      <w:r w:rsidRPr="000703D7">
        <w:rPr>
          <w:rFonts w:cs="B Nazanin"/>
          <w:sz w:val="24"/>
          <w:szCs w:val="24"/>
          <w:rtl/>
          <w:lang w:bidi="fa-IR"/>
        </w:rPr>
        <w:softHyphen/>
      </w:r>
      <w:r w:rsidRPr="000703D7">
        <w:rPr>
          <w:rFonts w:cs="B Nazanin" w:hint="cs"/>
          <w:sz w:val="24"/>
          <w:szCs w:val="24"/>
          <w:rtl/>
          <w:lang w:bidi="fa-IR"/>
        </w:rPr>
        <w:t>هاي ژنتيك و زيربناي پيشگيري بیماری</w:t>
      </w:r>
      <w:r w:rsidRPr="000703D7">
        <w:rPr>
          <w:rFonts w:cs="B Nazanin" w:hint="eastAsia"/>
          <w:sz w:val="24"/>
          <w:szCs w:val="24"/>
          <w:rtl/>
          <w:lang w:bidi="fa-IR"/>
        </w:rPr>
        <w:t>‌</w:t>
      </w:r>
      <w:r w:rsidRPr="000703D7">
        <w:rPr>
          <w:rFonts w:cs="B Nazanin" w:hint="cs"/>
          <w:sz w:val="24"/>
          <w:szCs w:val="24"/>
          <w:rtl/>
          <w:lang w:bidi="fa-IR"/>
        </w:rPr>
        <w:t>ها و اختلالات ژنتيك است. بدین دلیل رعايت زنجیره خدمات و آدرس</w:t>
      </w:r>
      <w:r w:rsidRPr="000703D7">
        <w:rPr>
          <w:rFonts w:cs="B Nazanin"/>
          <w:sz w:val="24"/>
          <w:szCs w:val="24"/>
          <w:rtl/>
          <w:lang w:bidi="fa-IR"/>
        </w:rPr>
        <w:softHyphen/>
      </w:r>
      <w:r w:rsidRPr="000703D7">
        <w:rPr>
          <w:rFonts w:cs="B Nazanin" w:hint="cs"/>
          <w:sz w:val="24"/>
          <w:szCs w:val="24"/>
          <w:rtl/>
          <w:lang w:bidi="fa-IR"/>
        </w:rPr>
        <w:t>دهي صحيح خدمات ژنتيك به افرادي كه در معرض خطر هستند از اهميت ويژه برخوردار است و بدون رعایت آن صرفا هزینه</w:t>
      </w:r>
      <w:r w:rsidRPr="000703D7">
        <w:rPr>
          <w:rFonts w:cs="B Nazanin" w:hint="eastAsia"/>
          <w:sz w:val="24"/>
          <w:szCs w:val="24"/>
          <w:rtl/>
          <w:lang w:bidi="fa-IR"/>
        </w:rPr>
        <w:t>‌</w:t>
      </w:r>
      <w:r w:rsidRPr="000703D7">
        <w:rPr>
          <w:rFonts w:cs="B Nazanin" w:hint="cs"/>
          <w:sz w:val="24"/>
          <w:szCs w:val="24"/>
          <w:rtl/>
          <w:lang w:bidi="fa-IR"/>
        </w:rPr>
        <w:t>ها افزایش می</w:t>
      </w:r>
      <w:r w:rsidR="00516B42" w:rsidRPr="000703D7">
        <w:rPr>
          <w:rFonts w:cs="B Nazanin" w:hint="eastAsia"/>
          <w:sz w:val="24"/>
          <w:szCs w:val="24"/>
          <w:rtl/>
          <w:lang w:bidi="fa-IR"/>
        </w:rPr>
        <w:t>‌</w:t>
      </w:r>
      <w:r w:rsidRPr="000703D7">
        <w:rPr>
          <w:rFonts w:cs="B Nazanin" w:hint="cs"/>
          <w:sz w:val="24"/>
          <w:szCs w:val="24"/>
          <w:rtl/>
          <w:lang w:bidi="fa-IR"/>
        </w:rPr>
        <w:t>یابد و سلامتی حاصل نخواهد شد.</w:t>
      </w:r>
    </w:p>
    <w:p w:rsidR="002C7300" w:rsidRPr="000703D7" w:rsidRDefault="002C7300" w:rsidP="002C7300">
      <w:pPr>
        <w:bidi/>
        <w:jc w:val="both"/>
        <w:rPr>
          <w:rFonts w:cs="B Nazanin"/>
          <w:sz w:val="24"/>
          <w:szCs w:val="24"/>
          <w:rtl/>
          <w:lang w:bidi="fa-IR"/>
        </w:rPr>
      </w:pPr>
      <w:r w:rsidRPr="000703D7">
        <w:rPr>
          <w:rFonts w:cs="B Nazanin" w:hint="cs"/>
          <w:sz w:val="24"/>
          <w:szCs w:val="24"/>
          <w:rtl/>
          <w:lang w:bidi="fa-IR"/>
        </w:rPr>
        <w:t>بعلاوه از آنجايي كه تشخيص صحيح، ارجاع برنامه</w:t>
      </w:r>
      <w:r w:rsidRPr="000703D7">
        <w:rPr>
          <w:rFonts w:cs="B Nazanin"/>
          <w:sz w:val="24"/>
          <w:szCs w:val="24"/>
          <w:rtl/>
          <w:lang w:bidi="fa-IR"/>
        </w:rPr>
        <w:softHyphen/>
      </w:r>
      <w:r w:rsidRPr="000703D7">
        <w:rPr>
          <w:rFonts w:cs="B Nazanin" w:hint="cs"/>
          <w:sz w:val="24"/>
          <w:szCs w:val="24"/>
          <w:rtl/>
          <w:lang w:bidi="fa-IR"/>
        </w:rPr>
        <w:t>ريزي شده و مبتني بر نوع و ميزان خطر افراد، در پيشگويي خطر ژنتيك، پيشگيري ژنتيك و مداخله براي كاهش خطر ژنتيك در جامعه اهميت غير قابل انكار دارد، به انجام رسیدن صحیح این مراحل با رعايت استاندارد</w:t>
      </w:r>
      <w:r w:rsidRPr="000703D7">
        <w:rPr>
          <w:rFonts w:cs="B Nazanin"/>
          <w:sz w:val="24"/>
          <w:szCs w:val="24"/>
          <w:rtl/>
          <w:lang w:bidi="fa-IR"/>
        </w:rPr>
        <w:softHyphen/>
      </w:r>
      <w:r w:rsidRPr="000703D7">
        <w:rPr>
          <w:rFonts w:cs="B Nazanin" w:hint="cs"/>
          <w:sz w:val="24"/>
          <w:szCs w:val="24"/>
          <w:rtl/>
          <w:lang w:bidi="fa-IR"/>
        </w:rPr>
        <w:t>هاي قطعي و نظارت بر استاندارد</w:t>
      </w:r>
      <w:r w:rsidRPr="000703D7">
        <w:rPr>
          <w:rFonts w:cs="B Nazanin"/>
          <w:sz w:val="24"/>
          <w:szCs w:val="24"/>
          <w:rtl/>
          <w:lang w:bidi="fa-IR"/>
        </w:rPr>
        <w:softHyphen/>
      </w:r>
      <w:r w:rsidRPr="000703D7">
        <w:rPr>
          <w:rFonts w:cs="B Nazanin" w:hint="cs"/>
          <w:sz w:val="24"/>
          <w:szCs w:val="24"/>
          <w:rtl/>
          <w:lang w:bidi="fa-IR"/>
        </w:rPr>
        <w:t>ها در برنامه</w:t>
      </w:r>
      <w:r w:rsidRPr="000703D7">
        <w:rPr>
          <w:rFonts w:cs="B Nazanin" w:hint="eastAsia"/>
          <w:sz w:val="24"/>
          <w:szCs w:val="24"/>
          <w:rtl/>
          <w:lang w:bidi="fa-IR"/>
        </w:rPr>
        <w:t>‌</w:t>
      </w:r>
      <w:r w:rsidRPr="000703D7">
        <w:rPr>
          <w:rFonts w:cs="B Nazanin" w:hint="cs"/>
          <w:sz w:val="24"/>
          <w:szCs w:val="24"/>
          <w:rtl/>
          <w:lang w:bidi="fa-IR"/>
        </w:rPr>
        <w:t>هاي ژنتيك، اصل و پیش</w:t>
      </w:r>
      <w:r w:rsidRPr="000703D7">
        <w:rPr>
          <w:rFonts w:cs="B Nazanin" w:hint="eastAsia"/>
          <w:sz w:val="24"/>
          <w:szCs w:val="24"/>
          <w:rtl/>
          <w:lang w:bidi="fa-IR"/>
        </w:rPr>
        <w:t>‌</w:t>
      </w:r>
      <w:r w:rsidRPr="000703D7">
        <w:rPr>
          <w:rFonts w:cs="B Nazanin" w:hint="cs"/>
          <w:sz w:val="24"/>
          <w:szCs w:val="24"/>
          <w:rtl/>
          <w:lang w:bidi="fa-IR"/>
        </w:rPr>
        <w:t>نیاز اجراي برنامه</w:t>
      </w:r>
      <w:r w:rsidRPr="000703D7">
        <w:rPr>
          <w:rFonts w:cs="B Nazanin"/>
          <w:sz w:val="24"/>
          <w:szCs w:val="24"/>
          <w:rtl/>
          <w:lang w:bidi="fa-IR"/>
        </w:rPr>
        <w:softHyphen/>
      </w:r>
      <w:r w:rsidRPr="000703D7">
        <w:rPr>
          <w:rFonts w:cs="B Nazanin" w:hint="cs"/>
          <w:sz w:val="24"/>
          <w:szCs w:val="24"/>
          <w:rtl/>
          <w:lang w:bidi="fa-IR"/>
        </w:rPr>
        <w:t>هاي ژنتيك تلقي مي</w:t>
      </w:r>
      <w:r w:rsidRPr="000703D7">
        <w:rPr>
          <w:rFonts w:cs="B Nazanin"/>
          <w:sz w:val="24"/>
          <w:szCs w:val="24"/>
          <w:rtl/>
          <w:lang w:bidi="fa-IR"/>
        </w:rPr>
        <w:softHyphen/>
      </w:r>
      <w:r w:rsidRPr="000703D7">
        <w:rPr>
          <w:rFonts w:cs="B Nazanin" w:hint="cs"/>
          <w:sz w:val="24"/>
          <w:szCs w:val="24"/>
          <w:rtl/>
          <w:lang w:bidi="fa-IR"/>
        </w:rPr>
        <w:t>شود.</w:t>
      </w:r>
    </w:p>
    <w:p w:rsidR="002C7300" w:rsidRPr="000703D7" w:rsidRDefault="002C7300" w:rsidP="00516B42">
      <w:pPr>
        <w:bidi/>
        <w:jc w:val="both"/>
        <w:rPr>
          <w:rFonts w:cs="B Nazanin"/>
          <w:sz w:val="24"/>
          <w:szCs w:val="24"/>
          <w:rtl/>
          <w:lang w:bidi="fa-IR"/>
        </w:rPr>
      </w:pPr>
      <w:r w:rsidRPr="000703D7">
        <w:rPr>
          <w:rFonts w:cs="B Nazanin" w:hint="cs"/>
          <w:sz w:val="24"/>
          <w:szCs w:val="24"/>
          <w:rtl/>
          <w:lang w:bidi="fa-IR"/>
        </w:rPr>
        <w:t>اين ضوابط باعث شده كه برنامه</w:t>
      </w:r>
      <w:r w:rsidRPr="000703D7">
        <w:rPr>
          <w:rFonts w:cs="B Nazanin"/>
          <w:sz w:val="24"/>
          <w:szCs w:val="24"/>
          <w:rtl/>
          <w:lang w:bidi="fa-IR"/>
        </w:rPr>
        <w:softHyphen/>
      </w:r>
      <w:r w:rsidRPr="000703D7">
        <w:rPr>
          <w:rFonts w:cs="B Nazanin" w:hint="cs"/>
          <w:sz w:val="24"/>
          <w:szCs w:val="24"/>
          <w:rtl/>
          <w:lang w:bidi="fa-IR"/>
        </w:rPr>
        <w:t>ريزي اجراي يكپارچه و جامع برنامه</w:t>
      </w:r>
      <w:r w:rsidRPr="000703D7">
        <w:rPr>
          <w:rFonts w:cs="B Nazanin"/>
          <w:sz w:val="24"/>
          <w:szCs w:val="24"/>
          <w:rtl/>
          <w:lang w:bidi="fa-IR"/>
        </w:rPr>
        <w:softHyphen/>
      </w:r>
      <w:r w:rsidRPr="000703D7">
        <w:rPr>
          <w:rFonts w:cs="B Nazanin" w:hint="cs"/>
          <w:sz w:val="24"/>
          <w:szCs w:val="24"/>
          <w:rtl/>
          <w:lang w:bidi="fa-IR"/>
        </w:rPr>
        <w:t>هاي ژنتيك سلامت به جای خدمات از هم گسسته و پراکنده که غالبا بی</w:t>
      </w:r>
      <w:r w:rsidR="00516B42" w:rsidRPr="000703D7">
        <w:rPr>
          <w:rFonts w:cs="B Nazanin" w:hint="eastAsia"/>
          <w:sz w:val="24"/>
          <w:szCs w:val="24"/>
          <w:rtl/>
          <w:lang w:bidi="fa-IR"/>
        </w:rPr>
        <w:t>‌</w:t>
      </w:r>
      <w:r w:rsidRPr="000703D7">
        <w:rPr>
          <w:rFonts w:cs="B Nazanin" w:hint="cs"/>
          <w:sz w:val="24"/>
          <w:szCs w:val="24"/>
          <w:rtl/>
          <w:lang w:bidi="fa-IR"/>
        </w:rPr>
        <w:t>تاثیر است، هدف قرار گیرد و برنامه</w:t>
      </w:r>
      <w:r w:rsidRPr="000703D7">
        <w:rPr>
          <w:rFonts w:cs="B Nazanin"/>
          <w:sz w:val="24"/>
          <w:szCs w:val="24"/>
          <w:rtl/>
          <w:lang w:bidi="fa-IR"/>
        </w:rPr>
        <w:softHyphen/>
      </w:r>
      <w:r w:rsidRPr="000703D7">
        <w:rPr>
          <w:rFonts w:cs="B Nazanin" w:hint="cs"/>
          <w:sz w:val="24"/>
          <w:szCs w:val="24"/>
          <w:rtl/>
          <w:lang w:bidi="fa-IR"/>
        </w:rPr>
        <w:t>ريزي برخورداري مردم از خدمات استاندارد در بستر برنامه</w:t>
      </w:r>
      <w:r w:rsidR="00516B42" w:rsidRPr="000703D7">
        <w:rPr>
          <w:rFonts w:cs="B Nazanin" w:hint="eastAsia"/>
          <w:sz w:val="24"/>
          <w:szCs w:val="24"/>
          <w:rtl/>
          <w:lang w:bidi="fa-IR"/>
        </w:rPr>
        <w:t>‌</w:t>
      </w:r>
      <w:r w:rsidRPr="000703D7">
        <w:rPr>
          <w:rFonts w:cs="B Nazanin" w:hint="cs"/>
          <w:sz w:val="24"/>
          <w:szCs w:val="24"/>
          <w:rtl/>
          <w:lang w:bidi="fa-IR"/>
        </w:rPr>
        <w:t>هاي سلامت به</w:t>
      </w:r>
      <w:r w:rsidRPr="000703D7">
        <w:rPr>
          <w:rFonts w:cs="B Nazanin"/>
          <w:sz w:val="24"/>
          <w:szCs w:val="24"/>
          <w:rtl/>
          <w:lang w:bidi="fa-IR"/>
        </w:rPr>
        <w:softHyphen/>
      </w:r>
      <w:r w:rsidRPr="000703D7">
        <w:rPr>
          <w:rFonts w:cs="B Nazanin" w:hint="cs"/>
          <w:sz w:val="24"/>
          <w:szCs w:val="24"/>
          <w:rtl/>
          <w:lang w:bidi="fa-IR"/>
        </w:rPr>
        <w:t xml:space="preserve">ويژه مورد تأكيد و پيگيري باشد. </w:t>
      </w:r>
    </w:p>
    <w:p w:rsidR="0058599F" w:rsidRPr="000703D7" w:rsidRDefault="0058599F" w:rsidP="001453B3">
      <w:pPr>
        <w:bidi/>
        <w:spacing w:after="0"/>
        <w:jc w:val="both"/>
        <w:rPr>
          <w:rFonts w:cs="B Nazanin"/>
          <w:i/>
          <w:iCs/>
          <w:sz w:val="24"/>
          <w:szCs w:val="24"/>
          <w:rtl/>
          <w:lang w:bidi="fa-IR"/>
        </w:rPr>
      </w:pPr>
      <w:r w:rsidRPr="000703D7">
        <w:rPr>
          <w:rFonts w:cs="B Nazanin" w:hint="cs"/>
          <w:i/>
          <w:iCs/>
          <w:sz w:val="24"/>
          <w:szCs w:val="24"/>
          <w:rtl/>
          <w:lang w:bidi="fa-IR"/>
        </w:rPr>
        <w:t xml:space="preserve">جزئیات شرح وظایف </w:t>
      </w:r>
      <w:r w:rsidRPr="000703D7">
        <w:rPr>
          <w:rFonts w:cs="B Nazanin" w:hint="eastAsia"/>
          <w:i/>
          <w:iCs/>
          <w:sz w:val="24"/>
          <w:szCs w:val="24"/>
          <w:rtl/>
          <w:lang w:bidi="fa-IR"/>
        </w:rPr>
        <w:t>آزمایشگاه</w:t>
      </w:r>
      <w:r w:rsidRPr="000703D7">
        <w:rPr>
          <w:rFonts w:cs="B Nazanin" w:hint="eastAsia"/>
          <w:i/>
          <w:iCs/>
          <w:sz w:val="24"/>
          <w:szCs w:val="24"/>
          <w:lang w:bidi="fa-IR"/>
        </w:rPr>
        <w:t>‌</w:t>
      </w:r>
      <w:r w:rsidRPr="000703D7">
        <w:rPr>
          <w:rFonts w:cs="B Nazanin" w:hint="eastAsia"/>
          <w:i/>
          <w:iCs/>
          <w:sz w:val="24"/>
          <w:szCs w:val="24"/>
          <w:rtl/>
          <w:lang w:bidi="fa-IR"/>
        </w:rPr>
        <w:t xml:space="preserve"> عضو شبکه کشوری تشخیص ژنتیک</w:t>
      </w:r>
      <w:r w:rsidRPr="000703D7">
        <w:rPr>
          <w:rFonts w:cs="B Nazanin" w:hint="cs"/>
          <w:i/>
          <w:iCs/>
          <w:sz w:val="24"/>
          <w:szCs w:val="24"/>
          <w:rtl/>
          <w:lang w:bidi="fa-IR"/>
        </w:rPr>
        <w:t xml:space="preserve"> در بخش «شرح وظایف» </w:t>
      </w:r>
      <w:r w:rsidR="001453B3" w:rsidRPr="000703D7">
        <w:rPr>
          <w:rFonts w:cs="B Nazanin" w:hint="cs"/>
          <w:i/>
          <w:iCs/>
          <w:sz w:val="24"/>
          <w:szCs w:val="24"/>
          <w:rtl/>
          <w:lang w:bidi="fa-IR"/>
        </w:rPr>
        <w:t>آمده</w:t>
      </w:r>
      <w:r w:rsidRPr="000703D7">
        <w:rPr>
          <w:rFonts w:cs="B Nazanin" w:hint="cs"/>
          <w:i/>
          <w:iCs/>
          <w:sz w:val="24"/>
          <w:szCs w:val="24"/>
          <w:rtl/>
          <w:lang w:bidi="fa-IR"/>
        </w:rPr>
        <w:t xml:space="preserve"> است.</w:t>
      </w:r>
    </w:p>
    <w:p w:rsidR="0058599F" w:rsidRPr="000703D7" w:rsidRDefault="0058599F" w:rsidP="0058599F">
      <w:pPr>
        <w:bidi/>
        <w:spacing w:after="0"/>
        <w:rPr>
          <w:rFonts w:cs="B Titr"/>
          <w:sz w:val="24"/>
          <w:szCs w:val="24"/>
          <w:rtl/>
          <w:lang w:bidi="fa-IR"/>
        </w:rPr>
      </w:pPr>
    </w:p>
    <w:p w:rsidR="00652FD5" w:rsidRPr="000703D7" w:rsidRDefault="00652FD5" w:rsidP="00652FD5">
      <w:pPr>
        <w:pStyle w:val="Heading2"/>
        <w:rPr>
          <w:rtl/>
          <w:lang w:bidi="fa-IR"/>
        </w:rPr>
      </w:pPr>
      <w:bookmarkStart w:id="27" w:name="_Toc506381149"/>
      <w:r w:rsidRPr="000703D7">
        <w:rPr>
          <w:rFonts w:hint="cs"/>
          <w:rtl/>
          <w:lang w:bidi="fa-IR"/>
        </w:rPr>
        <w:t>مدیریت موارد ارجاع شده از فرایند شناسایی</w:t>
      </w:r>
      <w:bookmarkEnd w:id="27"/>
    </w:p>
    <w:p w:rsidR="00652FD5" w:rsidRPr="000703D7" w:rsidRDefault="00652FD5" w:rsidP="00652FD5">
      <w:pPr>
        <w:bidi/>
        <w:spacing w:after="0"/>
        <w:jc w:val="both"/>
        <w:rPr>
          <w:rFonts w:cs="B Nazanin"/>
          <w:sz w:val="24"/>
          <w:szCs w:val="24"/>
          <w:rtl/>
          <w:lang w:bidi="fa-IR"/>
        </w:rPr>
      </w:pPr>
      <w:r w:rsidRPr="000703D7">
        <w:rPr>
          <w:rFonts w:cs="B Nazanin" w:hint="cs"/>
          <w:sz w:val="24"/>
          <w:szCs w:val="24"/>
          <w:rtl/>
          <w:lang w:bidi="fa-IR"/>
        </w:rPr>
        <w:t>موارد در معرض خطر ژنتیک در نظام سلامت ایران از طریق انجام غربالگری</w:t>
      </w:r>
      <w:r w:rsidRPr="000703D7">
        <w:rPr>
          <w:rFonts w:cs="B Nazanin"/>
          <w:sz w:val="24"/>
          <w:szCs w:val="24"/>
          <w:rtl/>
          <w:lang w:bidi="fa-IR"/>
        </w:rPr>
        <w:softHyphen/>
      </w:r>
      <w:r w:rsidRPr="000703D7">
        <w:rPr>
          <w:rFonts w:cs="B Nazanin" w:hint="cs"/>
          <w:sz w:val="24"/>
          <w:szCs w:val="24"/>
          <w:rtl/>
          <w:lang w:bidi="fa-IR"/>
        </w:rPr>
        <w:t>ها و ارزیابی های ژنتیک شناسایی می</w:t>
      </w:r>
      <w:r w:rsidRPr="000703D7">
        <w:rPr>
          <w:rFonts w:cs="B Nazanin"/>
          <w:sz w:val="24"/>
          <w:szCs w:val="24"/>
          <w:rtl/>
          <w:lang w:bidi="fa-IR"/>
        </w:rPr>
        <w:softHyphen/>
      </w:r>
      <w:r w:rsidRPr="000703D7">
        <w:rPr>
          <w:rFonts w:cs="B Nazanin" w:hint="cs"/>
          <w:sz w:val="24"/>
          <w:szCs w:val="24"/>
          <w:rtl/>
          <w:lang w:bidi="fa-IR"/>
        </w:rPr>
        <w:t>شوند. در برنامه ژنتیک اجتماعی، شناسایی موارد در معرض خطر ژنتیک در برنامه</w:t>
      </w:r>
      <w:r w:rsidRPr="000703D7">
        <w:rPr>
          <w:rFonts w:cs="B Nazanin"/>
          <w:sz w:val="24"/>
          <w:szCs w:val="24"/>
          <w:rtl/>
          <w:lang w:bidi="fa-IR"/>
        </w:rPr>
        <w:softHyphen/>
      </w:r>
      <w:r w:rsidRPr="000703D7">
        <w:rPr>
          <w:rFonts w:cs="B Nazanin" w:hint="cs"/>
          <w:sz w:val="24"/>
          <w:szCs w:val="24"/>
          <w:rtl/>
          <w:lang w:bidi="fa-IR"/>
        </w:rPr>
        <w:t>های مختلف و عمده موجود در نظام سلامت ادغام شده تا شناسایی در سطح وسیع و به صورت مقرون به صرفه انجام شود. با ارجاع هر یک از موارد شناسایی شده به مشاوران ژنتیک، ایشان با گرفتن شرح حال فاميلي، معاينه پزشكي و ترسيم شجره نامه، مدل وراثت بيماري را استنتاج مي</w:t>
      </w:r>
      <w:r w:rsidRPr="000703D7">
        <w:rPr>
          <w:rFonts w:cs="B Nazanin"/>
          <w:sz w:val="24"/>
          <w:szCs w:val="24"/>
          <w:rtl/>
          <w:lang w:bidi="fa-IR"/>
        </w:rPr>
        <w:softHyphen/>
      </w:r>
      <w:r w:rsidRPr="000703D7">
        <w:rPr>
          <w:rFonts w:cs="B Nazanin" w:hint="cs"/>
          <w:sz w:val="24"/>
          <w:szCs w:val="24"/>
          <w:rtl/>
          <w:lang w:bidi="fa-IR"/>
        </w:rPr>
        <w:t>نمايند. مشاوران ژنتیک در اين زمان مي</w:t>
      </w:r>
      <w:r w:rsidRPr="000703D7">
        <w:rPr>
          <w:rFonts w:cs="B Nazanin"/>
          <w:sz w:val="24"/>
          <w:szCs w:val="24"/>
          <w:rtl/>
          <w:lang w:bidi="fa-IR"/>
        </w:rPr>
        <w:softHyphen/>
      </w:r>
      <w:r w:rsidRPr="000703D7">
        <w:rPr>
          <w:rFonts w:cs="B Nazanin" w:hint="cs"/>
          <w:sz w:val="24"/>
          <w:szCs w:val="24"/>
          <w:rtl/>
          <w:lang w:bidi="fa-IR"/>
        </w:rPr>
        <w:t>توانند به طور مستقل مشورت بالینی با کلیه خدمت دهندگان در سطح دو و سه داشته و آزمايشات سطح دو و سه را بعد از مشورت</w:t>
      </w:r>
      <w:r w:rsidRPr="000703D7">
        <w:rPr>
          <w:rFonts w:cs="B Nazanin" w:hint="eastAsia"/>
          <w:sz w:val="24"/>
          <w:szCs w:val="24"/>
          <w:rtl/>
          <w:lang w:bidi="fa-IR"/>
        </w:rPr>
        <w:t>‌</w:t>
      </w:r>
      <w:r w:rsidRPr="000703D7">
        <w:rPr>
          <w:rFonts w:cs="B Nazanin" w:hint="cs"/>
          <w:sz w:val="24"/>
          <w:szCs w:val="24"/>
          <w:rtl/>
          <w:lang w:bidi="fa-IR"/>
        </w:rPr>
        <w:t>های ضروری با عوامل بالینی و آزمایشگاهی در این سطوح درخواست كنند و به درمان</w:t>
      </w:r>
      <w:r w:rsidRPr="000703D7">
        <w:rPr>
          <w:rFonts w:cs="B Nazanin" w:hint="eastAsia"/>
          <w:sz w:val="24"/>
          <w:szCs w:val="24"/>
          <w:rtl/>
          <w:lang w:bidi="fa-IR"/>
        </w:rPr>
        <w:t>‌</w:t>
      </w:r>
      <w:r w:rsidRPr="000703D7">
        <w:rPr>
          <w:rFonts w:cs="B Nazanin" w:hint="cs"/>
          <w:sz w:val="24"/>
          <w:szCs w:val="24"/>
          <w:rtl/>
          <w:lang w:bidi="fa-IR"/>
        </w:rPr>
        <w:t>هاي مورد نياز (نظير تجويز آهن براي رد احتمال فقر آهن در زوجين ارجاع شده در غربالگري تالاسمي) بپردازند. نیاز به مراقبت بالینی (در صورت نیاز توسط پزشک معالج و پیش از مشاوره ژنتیک) و / یا مراقبت ژنتیک برای مشاوره شونده و / یا افراد در معرض خطر خانواده، توسط مشاور ژنتیک به مرکز بهداشت شهرستان پس</w:t>
      </w:r>
      <w:r w:rsidRPr="000703D7">
        <w:rPr>
          <w:rFonts w:cs="B Nazanin" w:hint="eastAsia"/>
          <w:sz w:val="24"/>
          <w:szCs w:val="24"/>
          <w:rtl/>
          <w:lang w:bidi="fa-IR"/>
        </w:rPr>
        <w:t>‌</w:t>
      </w:r>
      <w:r w:rsidRPr="000703D7">
        <w:rPr>
          <w:rFonts w:cs="B Nazanin" w:hint="cs"/>
          <w:sz w:val="24"/>
          <w:szCs w:val="24"/>
          <w:rtl/>
          <w:lang w:bidi="fa-IR"/>
        </w:rPr>
        <w:t>خوراند می</w:t>
      </w:r>
      <w:r w:rsidRPr="000703D7">
        <w:rPr>
          <w:rFonts w:cs="B Nazanin"/>
          <w:sz w:val="24"/>
          <w:szCs w:val="24"/>
          <w:rtl/>
          <w:lang w:bidi="fa-IR"/>
        </w:rPr>
        <w:softHyphen/>
      </w:r>
      <w:r w:rsidRPr="000703D7">
        <w:rPr>
          <w:rFonts w:cs="B Nazanin" w:hint="cs"/>
          <w:sz w:val="24"/>
          <w:szCs w:val="24"/>
          <w:rtl/>
          <w:lang w:bidi="fa-IR"/>
        </w:rPr>
        <w:t>شود و زمان فراخوان برای مشاوره ژنتیک افراد در معرض خطر خانواده و خویشان تعیین می</w:t>
      </w:r>
      <w:r w:rsidRPr="000703D7">
        <w:rPr>
          <w:rFonts w:cs="B Nazanin"/>
          <w:sz w:val="24"/>
          <w:szCs w:val="24"/>
          <w:rtl/>
          <w:lang w:bidi="fa-IR"/>
        </w:rPr>
        <w:softHyphen/>
      </w:r>
      <w:r w:rsidRPr="000703D7">
        <w:rPr>
          <w:rFonts w:cs="B Nazanin" w:hint="cs"/>
          <w:sz w:val="24"/>
          <w:szCs w:val="24"/>
          <w:rtl/>
          <w:lang w:bidi="fa-IR"/>
        </w:rPr>
        <w:t xml:space="preserve">گردد. نظام مراقبت ژنتیک در نظام سلامت موظف است فراخوان را طبق دستورالعمل انجام داده و ارجاع افراد در معرض خطر در فامیل و خویشان هر فرد شناسایی شده (سرنخ) به مشاوره ژنتیک را پیگیری نماید.   </w:t>
      </w:r>
    </w:p>
    <w:p w:rsidR="00652FD5" w:rsidRPr="000703D7" w:rsidRDefault="00652FD5" w:rsidP="00652FD5">
      <w:pPr>
        <w:bidi/>
        <w:spacing w:after="0"/>
        <w:rPr>
          <w:rFonts w:cs="B Nazanin"/>
          <w:sz w:val="24"/>
          <w:szCs w:val="24"/>
          <w:rtl/>
          <w:lang w:bidi="fa-IR"/>
        </w:rPr>
      </w:pPr>
      <w:r w:rsidRPr="000703D7">
        <w:rPr>
          <w:rFonts w:cs="B Nazanin" w:hint="cs"/>
          <w:sz w:val="24"/>
          <w:szCs w:val="24"/>
          <w:rtl/>
          <w:lang w:bidi="fa-IR"/>
        </w:rPr>
        <w:t>به طور کلی مدیریت ارجاع شدگان به دو شکل عمده انجام میشود:</w:t>
      </w:r>
    </w:p>
    <w:p w:rsidR="00652FD5" w:rsidRPr="000703D7" w:rsidRDefault="00652FD5" w:rsidP="00652FD5">
      <w:pPr>
        <w:pStyle w:val="Heading3"/>
        <w:rPr>
          <w:rtl/>
          <w:lang w:bidi="fa-IR"/>
        </w:rPr>
      </w:pPr>
      <w:bookmarkStart w:id="28" w:name="_Toc506381150"/>
      <w:r w:rsidRPr="000703D7">
        <w:rPr>
          <w:rFonts w:hint="cs"/>
          <w:rtl/>
          <w:lang w:bidi="fa-IR"/>
        </w:rPr>
        <w:t>الف) بیماری های ژنتیکی از پیش تشخیص داده شده</w:t>
      </w:r>
      <w:bookmarkEnd w:id="28"/>
      <w:r w:rsidRPr="000703D7">
        <w:rPr>
          <w:rFonts w:hint="cs"/>
          <w:rtl/>
          <w:lang w:bidi="fa-IR"/>
        </w:rPr>
        <w:t xml:space="preserve"> </w:t>
      </w:r>
    </w:p>
    <w:p w:rsidR="00652FD5" w:rsidRPr="000703D7" w:rsidRDefault="00652FD5" w:rsidP="00652FD5">
      <w:pPr>
        <w:bidi/>
        <w:spacing w:after="0"/>
        <w:jc w:val="both"/>
        <w:rPr>
          <w:rFonts w:cs="B Nazanin"/>
          <w:sz w:val="24"/>
          <w:szCs w:val="24"/>
          <w:rtl/>
          <w:lang w:bidi="fa-IR"/>
        </w:rPr>
      </w:pPr>
      <w:r w:rsidRPr="000703D7">
        <w:rPr>
          <w:rFonts w:cs="B Nazanin" w:hint="cs"/>
          <w:sz w:val="24"/>
          <w:szCs w:val="24"/>
          <w:rtl/>
          <w:lang w:bidi="fa-IR"/>
        </w:rPr>
        <w:t>در مواردی كه تشخيص  قبلاً در جریان انجام آزمایشات غربالگری اولیه و یا با غربالگری و ارزیابی ارثی فامیلی و شناسایی بیماران مشابه قبلی در خانواده و فامیل بطور قطعي/ احتمالی مشخص شده است، پزشک مشاور ژنتیک می</w:t>
      </w:r>
      <w:r w:rsidRPr="000703D7">
        <w:rPr>
          <w:rFonts w:cs="B Nazanin" w:hint="eastAsia"/>
          <w:sz w:val="24"/>
          <w:szCs w:val="24"/>
          <w:rtl/>
          <w:lang w:bidi="fa-IR"/>
        </w:rPr>
        <w:t>‌</w:t>
      </w:r>
      <w:r w:rsidRPr="000703D7">
        <w:rPr>
          <w:rFonts w:cs="B Nazanin" w:hint="cs"/>
          <w:sz w:val="24"/>
          <w:szCs w:val="24"/>
          <w:rtl/>
          <w:lang w:bidi="fa-IR"/>
        </w:rPr>
        <w:t xml:space="preserve">تواند به طور مستقل، آزمايشات تكميلي و آزمايشات تشخيص ژنتيك در سطح سه را طبق دستورالعمل اختصاصی هر بیماری درخواست نمایند و بعد از انجام مشاوره ژنتیک پس از تشخیص، افراد و خویشان در معرض خطر را شناسایی و به نظام مراقبت اعلام نمایند. </w:t>
      </w:r>
    </w:p>
    <w:p w:rsidR="00652FD5" w:rsidRPr="000703D7" w:rsidRDefault="00652FD5" w:rsidP="00652FD5">
      <w:pPr>
        <w:bidi/>
        <w:spacing w:after="0"/>
        <w:jc w:val="both"/>
        <w:rPr>
          <w:rFonts w:cs="B Nazanin"/>
          <w:sz w:val="24"/>
          <w:szCs w:val="24"/>
          <w:rtl/>
          <w:lang w:bidi="fa-IR"/>
        </w:rPr>
      </w:pPr>
      <w:r w:rsidRPr="000703D7">
        <w:rPr>
          <w:rFonts w:cs="B Nazanin" w:hint="cs"/>
          <w:sz w:val="24"/>
          <w:szCs w:val="24"/>
          <w:rtl/>
          <w:lang w:bidi="fa-IR"/>
        </w:rPr>
        <w:t xml:space="preserve">در این موارد قطعیت خطر در تمام افراد در معرض خطر بررسی و در صورت </w:t>
      </w:r>
      <w:r w:rsidR="00C97A6E" w:rsidRPr="000703D7">
        <w:rPr>
          <w:rFonts w:cs="B Nazanin" w:hint="cs"/>
          <w:sz w:val="24"/>
          <w:szCs w:val="24"/>
          <w:rtl/>
          <w:lang w:bidi="fa-IR"/>
        </w:rPr>
        <w:t>تأیید</w:t>
      </w:r>
      <w:r w:rsidRPr="000703D7">
        <w:rPr>
          <w:rFonts w:cs="B Nazanin" w:hint="cs"/>
          <w:sz w:val="24"/>
          <w:szCs w:val="24"/>
          <w:rtl/>
          <w:lang w:bidi="fa-IR"/>
        </w:rPr>
        <w:t>، افراد در معرض خطر جهت دریافت مراقبت ژنتیک، به نظام مراقبت پس خوراند می</w:t>
      </w:r>
      <w:r w:rsidRPr="000703D7">
        <w:rPr>
          <w:rFonts w:cs="B Nazanin" w:hint="eastAsia"/>
          <w:sz w:val="24"/>
          <w:szCs w:val="24"/>
          <w:rtl/>
          <w:lang w:bidi="fa-IR"/>
        </w:rPr>
        <w:t>‌</w:t>
      </w:r>
      <w:r w:rsidRPr="000703D7">
        <w:rPr>
          <w:rFonts w:cs="B Nazanin" w:hint="cs"/>
          <w:sz w:val="24"/>
          <w:szCs w:val="24"/>
          <w:rtl/>
          <w:lang w:bidi="fa-IR"/>
        </w:rPr>
        <w:t xml:space="preserve">شوند. </w:t>
      </w:r>
    </w:p>
    <w:p w:rsidR="00652FD5" w:rsidRPr="000703D7" w:rsidRDefault="00652FD5" w:rsidP="00652FD5">
      <w:pPr>
        <w:pStyle w:val="Heading3"/>
        <w:rPr>
          <w:rtl/>
          <w:lang w:bidi="fa-IR"/>
        </w:rPr>
      </w:pPr>
      <w:bookmarkStart w:id="29" w:name="_Toc506381151"/>
      <w:r w:rsidRPr="000703D7">
        <w:rPr>
          <w:rFonts w:hint="cs"/>
          <w:rtl/>
          <w:lang w:bidi="fa-IR"/>
        </w:rPr>
        <w:t>ب) بیماری های از پیش تشخیص داده نشده</w:t>
      </w:r>
      <w:bookmarkEnd w:id="29"/>
    </w:p>
    <w:p w:rsidR="00652FD5" w:rsidRPr="000703D7" w:rsidRDefault="00652FD5" w:rsidP="00652FD5">
      <w:pPr>
        <w:bidi/>
        <w:spacing w:after="0"/>
        <w:jc w:val="both"/>
        <w:rPr>
          <w:rFonts w:cs="B Nazanin"/>
          <w:sz w:val="24"/>
          <w:szCs w:val="24"/>
          <w:rtl/>
          <w:lang w:bidi="fa-IR"/>
        </w:rPr>
      </w:pPr>
      <w:r w:rsidRPr="000703D7">
        <w:rPr>
          <w:rFonts w:cs="B Nazanin" w:hint="cs"/>
          <w:sz w:val="24"/>
          <w:szCs w:val="24"/>
          <w:rtl/>
          <w:lang w:bidi="fa-IR"/>
        </w:rPr>
        <w:t xml:space="preserve">در صورتی که بعد از بررسي اوليه براي فرد يا خانواده ارجاع شده، کماکان تشخيص قطعی / احتمالی بیماری و یا گروهی که بیماری به آن تعلق دارد برای پزشک مشاور ژنتیک نامعلوم باشد </w:t>
      </w:r>
      <w:r w:rsidRPr="000703D7">
        <w:rPr>
          <w:rFonts w:cs="Times New Roman" w:hint="cs"/>
          <w:sz w:val="24"/>
          <w:szCs w:val="24"/>
          <w:rtl/>
          <w:lang w:bidi="fa-IR"/>
        </w:rPr>
        <w:t>–</w:t>
      </w:r>
      <w:r w:rsidRPr="000703D7">
        <w:rPr>
          <w:rFonts w:cs="B Nazanin" w:hint="cs"/>
          <w:sz w:val="24"/>
          <w:szCs w:val="24"/>
          <w:rtl/>
          <w:lang w:bidi="fa-IR"/>
        </w:rPr>
        <w:t xml:space="preserve"> یعنی در معرض خطر بودن فرد از لحاظ بیماری ژنتیک معلوم ولی نوع بیماری وی نامعلوم باشد- مشاور ژنتیک برای نزدیک شدن به تشخیص و در صورتی که ضروری بداند  می</w:t>
      </w:r>
      <w:r w:rsidRPr="000703D7">
        <w:rPr>
          <w:rFonts w:cs="B Nazanin" w:hint="eastAsia"/>
          <w:sz w:val="24"/>
          <w:szCs w:val="24"/>
          <w:rtl/>
          <w:lang w:bidi="fa-IR"/>
        </w:rPr>
        <w:t>‌</w:t>
      </w:r>
      <w:r w:rsidRPr="000703D7">
        <w:rPr>
          <w:rFonts w:cs="B Nazanin" w:hint="cs"/>
          <w:sz w:val="24"/>
          <w:szCs w:val="24"/>
          <w:rtl/>
          <w:lang w:bidi="fa-IR"/>
        </w:rPr>
        <w:t xml:space="preserve">تواند با متخصصین بالینی و آزمایشگاهی (منتخب) سطح دو مشورت نماید و تعامل بالینی و یا ارجاع هدفمند و پیگیرانه داشته باشد. . مشاور ژنتیک در این  رابطه بالینی باید پیگیرانه و فعال با متخصصین بالینی آزمایشگاهی (و سایر متخصصین پیرا پزشکی) مورد مشورت همکاری و از طریق تعامل مستمر با ایشان تلاش کند  طبقه یا گروه بیماری را معلوم نماید. </w:t>
      </w:r>
    </w:p>
    <w:p w:rsidR="00652FD5" w:rsidRPr="000703D7" w:rsidRDefault="00652FD5" w:rsidP="00652FD5">
      <w:pPr>
        <w:bidi/>
        <w:spacing w:after="0"/>
        <w:jc w:val="both"/>
        <w:rPr>
          <w:rFonts w:cs="B Nazanin"/>
          <w:sz w:val="24"/>
          <w:szCs w:val="24"/>
          <w:rtl/>
          <w:lang w:bidi="fa-IR"/>
        </w:rPr>
      </w:pPr>
      <w:r w:rsidRPr="000703D7">
        <w:rPr>
          <w:rFonts w:cs="B Nazanin" w:hint="cs"/>
          <w:sz w:val="24"/>
          <w:szCs w:val="24"/>
          <w:rtl/>
          <w:lang w:bidi="fa-IR"/>
        </w:rPr>
        <w:t>در مواردی که بیماری و یا دسته ای که به آن تعلق دارد مشخص نیست و نمی تواند با بررسی های بالینی پیراپزشکی سطح دو به آن  دسترسی پیدا کرد و یا به آن نزدیک شد مشاور ژنتیک باید تعاملات و مشورت بالینی خود را به سطح 3 معطوف نماید. در این شرایط با ارجاع به فوق تخصص های بالینی مرتبط (با توجه به علایم بالینی اصلی و غالب و شرح حال فامیلی) در سطح سوم نظام سلامت ترجیحا با ارجاع به درمانگاه های چند تخصصی ژنتیک (در صورت دسترسی و معرفی آنها از طریق اداره ژنتیک) و نزدیک شدن حداکثری به تشخیص محتمل،  آزمایشات ژنتیک را درخواست نماید. مشاور ژنتیک در این موارد باید پیش از درخواست آزمایش ژنتیک  با مسئول فنی آزمایشگاه منتخب ژنتیک مربوط به آن بیماری  نیز مشورت نماید و وی را از نظرات بالینی و تشخیص احتمالی آگاه کند و  سپس مبتنی بر مشورت های صورت گرفته درخواست آزمایش تشخیص ژنتیک نماید.</w:t>
      </w:r>
    </w:p>
    <w:p w:rsidR="00652FD5" w:rsidRPr="000703D7" w:rsidRDefault="00652FD5" w:rsidP="00652FD5">
      <w:pPr>
        <w:bidi/>
        <w:spacing w:after="0"/>
        <w:jc w:val="both"/>
        <w:rPr>
          <w:rFonts w:cs="B Nazanin"/>
          <w:sz w:val="24"/>
          <w:szCs w:val="24"/>
          <w:rtl/>
          <w:lang w:bidi="fa-IR"/>
        </w:rPr>
      </w:pPr>
      <w:r w:rsidRPr="000703D7">
        <w:rPr>
          <w:rFonts w:cs="B Nazanin" w:hint="cs"/>
          <w:sz w:val="24"/>
          <w:szCs w:val="24"/>
          <w:rtl/>
          <w:lang w:bidi="fa-IR"/>
        </w:rPr>
        <w:t xml:space="preserve">درخواست آزمایشات تشخیص ژنتیک، از طریق نرم افزار برنامه ژنتیک اجتماعی انجام می شود. </w:t>
      </w:r>
    </w:p>
    <w:p w:rsidR="00652FD5" w:rsidRPr="000703D7" w:rsidRDefault="00652FD5" w:rsidP="00652FD5">
      <w:pPr>
        <w:bidi/>
        <w:spacing w:after="0"/>
        <w:jc w:val="both"/>
        <w:rPr>
          <w:rFonts w:cs="B Nazanin"/>
          <w:sz w:val="24"/>
          <w:szCs w:val="24"/>
          <w:rtl/>
          <w:lang w:bidi="fa-IR"/>
        </w:rPr>
      </w:pPr>
      <w:r w:rsidRPr="000703D7">
        <w:rPr>
          <w:rFonts w:cs="B Nazanin" w:hint="cs"/>
          <w:sz w:val="24"/>
          <w:szCs w:val="24"/>
          <w:rtl/>
          <w:lang w:bidi="fa-IR"/>
        </w:rPr>
        <w:t>متخصص ژنتیک بر اساس نوع مشکل مطرح شده در پرونده و مشورت صورت گرفته از سوی مشاور ژنتیک، آزمایش درخواست شده را طبق استاندارد های ابلاغ شده  هر گروه بیماری / اختلال  به انجام می</w:t>
      </w:r>
      <w:r w:rsidRPr="000703D7">
        <w:rPr>
          <w:rFonts w:cs="B Nazanin" w:hint="eastAsia"/>
          <w:sz w:val="24"/>
          <w:szCs w:val="24"/>
          <w:rtl/>
          <w:lang w:bidi="fa-IR"/>
        </w:rPr>
        <w:t>‌</w:t>
      </w:r>
      <w:r w:rsidRPr="000703D7">
        <w:rPr>
          <w:rFonts w:cs="B Nazanin" w:hint="cs"/>
          <w:sz w:val="24"/>
          <w:szCs w:val="24"/>
          <w:rtl/>
          <w:lang w:bidi="fa-IR"/>
        </w:rPr>
        <w:t>رسانددر طی روند آزمایشات تشخیص قطعی، تماس و دریافت اطلاعات خاص از خانواده از طریق تعامل متخصص ژنتیک و مشاور ژنتیک صورت می</w:t>
      </w:r>
      <w:r w:rsidRPr="000703D7">
        <w:rPr>
          <w:rFonts w:cs="B Nazanin" w:hint="eastAsia"/>
          <w:sz w:val="24"/>
          <w:szCs w:val="24"/>
          <w:rtl/>
          <w:lang w:bidi="fa-IR"/>
        </w:rPr>
        <w:t>‌</w:t>
      </w:r>
      <w:r w:rsidRPr="000703D7">
        <w:rPr>
          <w:rFonts w:cs="B Nazanin" w:hint="cs"/>
          <w:sz w:val="24"/>
          <w:szCs w:val="24"/>
          <w:rtl/>
          <w:lang w:bidi="fa-IR"/>
        </w:rPr>
        <w:t>پذیرد. این همکاری به صورت مستمر تا زمان اعلام نتیجه و ارسال پس خوراند از سوی متخصص ژنتیک به مشاور ژنتیک ادامه می</w:t>
      </w:r>
      <w:r w:rsidRPr="000703D7">
        <w:rPr>
          <w:rFonts w:cs="B Nazanin" w:hint="eastAsia"/>
          <w:sz w:val="24"/>
          <w:szCs w:val="24"/>
          <w:rtl/>
          <w:lang w:bidi="fa-IR"/>
        </w:rPr>
        <w:t>‌</w:t>
      </w:r>
      <w:r w:rsidRPr="000703D7">
        <w:rPr>
          <w:rFonts w:cs="B Nazanin" w:hint="cs"/>
          <w:sz w:val="24"/>
          <w:szCs w:val="24"/>
          <w:rtl/>
          <w:lang w:bidi="fa-IR"/>
        </w:rPr>
        <w:t>یابد.</w:t>
      </w:r>
    </w:p>
    <w:p w:rsidR="00652FD5" w:rsidRPr="000703D7" w:rsidRDefault="00652FD5" w:rsidP="00652FD5">
      <w:pPr>
        <w:bidi/>
        <w:spacing w:after="0"/>
        <w:jc w:val="both"/>
        <w:rPr>
          <w:rFonts w:cs="B Nazanin"/>
          <w:sz w:val="24"/>
          <w:szCs w:val="24"/>
          <w:rtl/>
          <w:lang w:bidi="fa-IR"/>
        </w:rPr>
      </w:pPr>
      <w:r w:rsidRPr="000703D7">
        <w:rPr>
          <w:rFonts w:cs="B Nazanin" w:hint="cs"/>
          <w:sz w:val="24"/>
          <w:szCs w:val="24"/>
          <w:rtl/>
          <w:lang w:bidi="fa-IR"/>
        </w:rPr>
        <w:t xml:space="preserve">بعد از مشخص شدن تشخیص ژنتیک، پرونده ژنتیک الکترونیک توسط مسئول فنی تکمیل و به مشاور ژنتیک سطح دو پس خوراند می شود. </w:t>
      </w:r>
    </w:p>
    <w:p w:rsidR="00652FD5" w:rsidRPr="000703D7" w:rsidRDefault="00652FD5" w:rsidP="00652FD5">
      <w:pPr>
        <w:bidi/>
        <w:spacing w:after="0"/>
        <w:jc w:val="both"/>
        <w:rPr>
          <w:rFonts w:cs="B Nazanin"/>
          <w:sz w:val="24"/>
          <w:szCs w:val="24"/>
          <w:rtl/>
          <w:lang w:bidi="fa-IR"/>
        </w:rPr>
      </w:pPr>
      <w:r w:rsidRPr="000703D7">
        <w:rPr>
          <w:rFonts w:cs="B Nazanin" w:hint="cs"/>
          <w:sz w:val="24"/>
          <w:szCs w:val="24"/>
          <w:rtl/>
          <w:lang w:bidi="fa-IR"/>
        </w:rPr>
        <w:t xml:space="preserve"> مسئول فنی تشخیص ژنتیک در مرکز تشخیص ژنتیک منتخب (و یا فوق تخصص مشارکت کننده اصلی در تشخیص و روند پیشگیری بروز) در صورتی که ضرورت حتمی بداند که جلسه اول مشاوره ژنتیک این دسته از مراجعات که بعضا مشاوره ژنتیک آنها با پیچیدگی همراه است در سطح سوم انجام شود با ثبت این دلیل به صورت مشروح در پرونده، می توانند از مشاور ژنتیک سطح دو بخواهند که فرد و یا خانواده را برای مشاور ژنتیک سطح سه ارجاع نماید. مشاوره ژنتیک در سطح 3 باید  تیمی و با فوق تخصصی که  در تشخیص بیماری مشارکت داشته و متخصص ژنتیک پزشکی (مسئول فنی آزمایشگاه تشخیص ژنتیک انجام دهنده آزمایش صورت پذیرد. </w:t>
      </w:r>
    </w:p>
    <w:p w:rsidR="00652FD5" w:rsidRPr="000703D7" w:rsidRDefault="00652FD5" w:rsidP="00B55C4C">
      <w:pPr>
        <w:bidi/>
        <w:spacing w:after="0"/>
        <w:jc w:val="both"/>
        <w:rPr>
          <w:rFonts w:cs="B Nazanin"/>
          <w:sz w:val="24"/>
          <w:szCs w:val="24"/>
          <w:rtl/>
          <w:lang w:bidi="fa-IR"/>
        </w:rPr>
      </w:pPr>
      <w:r w:rsidRPr="000703D7">
        <w:rPr>
          <w:rFonts w:cs="B Nazanin" w:hint="cs"/>
          <w:sz w:val="24"/>
          <w:szCs w:val="24"/>
          <w:rtl/>
          <w:lang w:bidi="fa-IR"/>
        </w:rPr>
        <w:t>مشاور ژنتیک بر اساس پرونده بازخورد شده، اقدامات لازم بعدی را برنامه</w:t>
      </w:r>
      <w:r w:rsidRPr="000703D7">
        <w:rPr>
          <w:rFonts w:cs="B Nazanin" w:hint="eastAsia"/>
          <w:sz w:val="24"/>
          <w:szCs w:val="24"/>
          <w:rtl/>
          <w:lang w:bidi="fa-IR"/>
        </w:rPr>
        <w:t>‌</w:t>
      </w:r>
      <w:r w:rsidRPr="000703D7">
        <w:rPr>
          <w:rFonts w:cs="B Nazanin" w:hint="cs"/>
          <w:sz w:val="24"/>
          <w:szCs w:val="24"/>
          <w:rtl/>
          <w:lang w:bidi="fa-IR"/>
        </w:rPr>
        <w:t>ریزی و در صورت نیاز فرم مراقبت ژنتیک را تکمیل و به مرکز بهداشت شهرستان پوشش</w:t>
      </w:r>
      <w:r w:rsidRPr="000703D7">
        <w:rPr>
          <w:rFonts w:cs="B Nazanin" w:hint="eastAsia"/>
          <w:sz w:val="24"/>
          <w:szCs w:val="24"/>
          <w:rtl/>
          <w:lang w:bidi="fa-IR"/>
        </w:rPr>
        <w:t>‌</w:t>
      </w:r>
      <w:r w:rsidRPr="000703D7">
        <w:rPr>
          <w:rFonts w:cs="B Nazanin" w:hint="cs"/>
          <w:sz w:val="24"/>
          <w:szCs w:val="24"/>
          <w:rtl/>
          <w:lang w:bidi="fa-IR"/>
        </w:rPr>
        <w:t>دهنده محل سکونت مشاوره شونده ارسال می</w:t>
      </w:r>
      <w:r w:rsidRPr="000703D7">
        <w:rPr>
          <w:rFonts w:cs="B Nazanin" w:hint="eastAsia"/>
          <w:sz w:val="24"/>
          <w:szCs w:val="24"/>
          <w:rtl/>
          <w:lang w:bidi="fa-IR"/>
        </w:rPr>
        <w:t>‌</w:t>
      </w:r>
      <w:r w:rsidRPr="000703D7">
        <w:rPr>
          <w:rFonts w:cs="B Nazanin" w:hint="cs"/>
          <w:sz w:val="24"/>
          <w:szCs w:val="24"/>
          <w:rtl/>
          <w:lang w:bidi="fa-IR"/>
        </w:rPr>
        <w:t>دارد. مرکز بهداشت شهرستان نیز باید مراقبت را به تیم سلامت پوشش دهنده ابلاغ نموده و این تیم باید خانواده را برای به اجرا گذاردن برنامه</w:t>
      </w:r>
      <w:r w:rsidRPr="000703D7">
        <w:rPr>
          <w:rFonts w:cs="B Nazanin" w:hint="eastAsia"/>
          <w:sz w:val="24"/>
          <w:szCs w:val="24"/>
          <w:rtl/>
          <w:lang w:bidi="fa-IR"/>
        </w:rPr>
        <w:t>‌</w:t>
      </w:r>
      <w:r w:rsidRPr="000703D7">
        <w:rPr>
          <w:rFonts w:cs="B Nazanin" w:hint="cs"/>
          <w:sz w:val="24"/>
          <w:szCs w:val="24"/>
          <w:rtl/>
          <w:lang w:bidi="fa-IR"/>
        </w:rPr>
        <w:t xml:space="preserve">های مراقبت ژنتیک اعلام شده راهنمایی نماید. </w:t>
      </w:r>
    </w:p>
    <w:p w:rsidR="0058599F" w:rsidRPr="000703D7" w:rsidRDefault="0058599F" w:rsidP="00B55C4C">
      <w:pPr>
        <w:pStyle w:val="Heading3"/>
        <w:rPr>
          <w:sz w:val="28"/>
          <w:szCs w:val="28"/>
          <w:rtl/>
        </w:rPr>
      </w:pPr>
      <w:bookmarkStart w:id="30" w:name="_Toc506381152"/>
      <w:r w:rsidRPr="000703D7">
        <w:rPr>
          <w:rFonts w:hint="cs"/>
          <w:rtl/>
        </w:rPr>
        <w:t>ضرورت اجرای برنامه ژنتیک اجتماعی در قالب زنجیره به هم پیوسته فرایندهای آن</w:t>
      </w:r>
      <w:bookmarkEnd w:id="30"/>
    </w:p>
    <w:p w:rsidR="0058599F" w:rsidRPr="000703D7" w:rsidRDefault="0058599F" w:rsidP="0058599F">
      <w:pPr>
        <w:bidi/>
        <w:jc w:val="both"/>
        <w:rPr>
          <w:rFonts w:cs="B Nazanin"/>
          <w:sz w:val="24"/>
          <w:szCs w:val="24"/>
          <w:rtl/>
          <w:lang w:bidi="fa-IR"/>
        </w:rPr>
      </w:pPr>
      <w:r w:rsidRPr="000703D7">
        <w:rPr>
          <w:rFonts w:cs="B Nazanin" w:hint="cs"/>
          <w:sz w:val="24"/>
          <w:szCs w:val="24"/>
          <w:rtl/>
          <w:lang w:bidi="fa-IR"/>
        </w:rPr>
        <w:t>مشاوره ژنتيك در برنامه‌ ژنتيك اجتماعی، بخشي از بسته خدمت ژنتيك است و در يك سلسله فرايند در كنار خدمات ژنتیک ضروري ديگر براي هر خانواده شامل شناسايي موارد در معرض خطر ژنتيك، ارجاع سطح بندی شده این موارد، تشخيص ژنتيك و مراقبت ژنتيك افراد ارجاع شده براي تمام موارد در معرض خطر در خانواده و خویشاوندان عرضه مي‌شود. هر بخشي از اين خدمات به صورت تعريف شده و توسط گروهي از كارمندان نظام سلامت در چارچوب دستورالعمل مرتبط صورت مي</w:t>
      </w:r>
      <w:r w:rsidRPr="000703D7">
        <w:rPr>
          <w:rFonts w:cs="B Nazanin"/>
          <w:sz w:val="24"/>
          <w:szCs w:val="24"/>
          <w:rtl/>
          <w:lang w:bidi="fa-IR"/>
        </w:rPr>
        <w:softHyphen/>
      </w:r>
      <w:r w:rsidRPr="000703D7">
        <w:rPr>
          <w:rFonts w:cs="B Nazanin" w:hint="cs"/>
          <w:sz w:val="24"/>
          <w:szCs w:val="24"/>
          <w:rtl/>
          <w:lang w:bidi="fa-IR"/>
        </w:rPr>
        <w:t>پذيرد. براي مثال در برنامه تالاسمي شناسايي موارد در معرض خطر در بين زوجين متقاضي ازدواج توسط آزمايشگاه منتخب غربالگري، مشاوره ژنتيك توسط مشاوران ژنتيك مستقر در مراكز بهداشتي درماني ويژه و تشخيص ژنتيك توسط مراكز منتخب و استاندارد شده صورت می‌پذیرد. همچنین در قالب برنامه ژنتيك اجتماعي در صورت قطعی شدن در معرض خطر بودن فرد و يا خانواده و خويشان، موارد تحت پوشش خدمات مراقبت ژنتيك توسط كارمندان و كارشناسان سطح يك نظام سلامت قرار مي</w:t>
      </w:r>
      <w:r w:rsidRPr="000703D7">
        <w:rPr>
          <w:rFonts w:cs="B Nazanin"/>
          <w:sz w:val="24"/>
          <w:szCs w:val="24"/>
          <w:rtl/>
          <w:lang w:bidi="fa-IR"/>
        </w:rPr>
        <w:softHyphen/>
      </w:r>
      <w:r w:rsidRPr="000703D7">
        <w:rPr>
          <w:rFonts w:cs="B Nazanin" w:hint="cs"/>
          <w:sz w:val="24"/>
          <w:szCs w:val="24"/>
          <w:rtl/>
          <w:lang w:bidi="fa-IR"/>
        </w:rPr>
        <w:t>گيرند. اين مراقبت غالباً براي مدت زمانی طولانی و حداقل به اندازه دوره باروری زوجین انجام مي</w:t>
      </w:r>
      <w:r w:rsidRPr="000703D7">
        <w:rPr>
          <w:rFonts w:cs="B Nazanin"/>
          <w:sz w:val="24"/>
          <w:szCs w:val="24"/>
          <w:rtl/>
          <w:lang w:bidi="fa-IR"/>
        </w:rPr>
        <w:softHyphen/>
      </w:r>
      <w:r w:rsidRPr="000703D7">
        <w:rPr>
          <w:rFonts w:cs="B Nazanin" w:hint="cs"/>
          <w:sz w:val="24"/>
          <w:szCs w:val="24"/>
          <w:rtl/>
          <w:lang w:bidi="fa-IR"/>
        </w:rPr>
        <w:t>شود زيرا هر يك از افراد شناسايي شده سرشاخه نسل فعلي و نسل</w:t>
      </w:r>
      <w:r w:rsidRPr="000703D7">
        <w:rPr>
          <w:rFonts w:cs="B Nazanin"/>
          <w:sz w:val="24"/>
          <w:szCs w:val="24"/>
          <w:rtl/>
          <w:lang w:bidi="fa-IR"/>
        </w:rPr>
        <w:softHyphen/>
      </w:r>
      <w:r w:rsidRPr="000703D7">
        <w:rPr>
          <w:rFonts w:cs="B Nazanin" w:hint="cs"/>
          <w:sz w:val="24"/>
          <w:szCs w:val="24"/>
          <w:rtl/>
          <w:lang w:bidi="fa-IR"/>
        </w:rPr>
        <w:t>هاي آتي در معرض خطر در آن خانواده و خویشاوندان است. بدين ترتيب يك چرخه از خدمات سلامت ژنتيك از ابتدا تا انتها براي خانواده و خویشان شكل مي</w:t>
      </w:r>
      <w:r w:rsidRPr="000703D7">
        <w:rPr>
          <w:rFonts w:cs="B Nazanin"/>
          <w:sz w:val="24"/>
          <w:szCs w:val="24"/>
          <w:rtl/>
          <w:lang w:bidi="fa-IR"/>
        </w:rPr>
        <w:softHyphen/>
      </w:r>
      <w:r w:rsidRPr="000703D7">
        <w:rPr>
          <w:rFonts w:cs="B Nazanin" w:hint="cs"/>
          <w:sz w:val="24"/>
          <w:szCs w:val="24"/>
          <w:rtl/>
          <w:lang w:bidi="fa-IR"/>
        </w:rPr>
        <w:t>گيرد و تا زماني كه ايشان به اين خدمات احتياج دارند پيگيري مي</w:t>
      </w:r>
      <w:r w:rsidRPr="000703D7">
        <w:rPr>
          <w:rFonts w:cs="B Nazanin"/>
          <w:sz w:val="24"/>
          <w:szCs w:val="24"/>
          <w:rtl/>
          <w:lang w:bidi="fa-IR"/>
        </w:rPr>
        <w:softHyphen/>
      </w:r>
      <w:r w:rsidRPr="000703D7">
        <w:rPr>
          <w:rFonts w:cs="B Nazanin" w:hint="cs"/>
          <w:sz w:val="24"/>
          <w:szCs w:val="24"/>
          <w:rtl/>
          <w:lang w:bidi="fa-IR"/>
        </w:rPr>
        <w:t>شوند. بنابراين در برنامه</w:t>
      </w:r>
      <w:r w:rsidRPr="000703D7">
        <w:rPr>
          <w:rFonts w:cs="B Nazanin"/>
          <w:sz w:val="24"/>
          <w:szCs w:val="24"/>
          <w:rtl/>
          <w:lang w:bidi="fa-IR"/>
        </w:rPr>
        <w:softHyphen/>
      </w:r>
      <w:r w:rsidRPr="000703D7">
        <w:rPr>
          <w:rFonts w:cs="B Nazanin" w:hint="cs"/>
          <w:sz w:val="24"/>
          <w:szCs w:val="24"/>
          <w:rtl/>
          <w:lang w:bidi="fa-IR"/>
        </w:rPr>
        <w:t>هاي ژنتيك سلامت ارجاع سطح بندي شده و پيگيري و ارجاع موارد در معرض خطر به سيستم مراقبت ژنتيك، ارزش افزوده برنامه</w:t>
      </w:r>
      <w:r w:rsidRPr="000703D7">
        <w:rPr>
          <w:rFonts w:cs="B Nazanin"/>
          <w:sz w:val="24"/>
          <w:szCs w:val="24"/>
          <w:rtl/>
          <w:lang w:bidi="fa-IR"/>
        </w:rPr>
        <w:softHyphen/>
      </w:r>
      <w:r w:rsidRPr="000703D7">
        <w:rPr>
          <w:rFonts w:cs="B Nazanin" w:hint="cs"/>
          <w:sz w:val="24"/>
          <w:szCs w:val="24"/>
          <w:rtl/>
          <w:lang w:bidi="fa-IR"/>
        </w:rPr>
        <w:t>هاي ژنتيك و زيربناي پيشگيري بیماری</w:t>
      </w:r>
      <w:r w:rsidRPr="000703D7">
        <w:rPr>
          <w:rFonts w:cs="B Nazanin" w:hint="eastAsia"/>
          <w:sz w:val="24"/>
          <w:szCs w:val="24"/>
          <w:rtl/>
          <w:lang w:bidi="fa-IR"/>
        </w:rPr>
        <w:t>‌</w:t>
      </w:r>
      <w:r w:rsidRPr="000703D7">
        <w:rPr>
          <w:rFonts w:cs="B Nazanin" w:hint="cs"/>
          <w:sz w:val="24"/>
          <w:szCs w:val="24"/>
          <w:rtl/>
          <w:lang w:bidi="fa-IR"/>
        </w:rPr>
        <w:t>ها و اختلالات ژنتيك است. بدین دلیل رعايت زنجیره خدمات و آدرس</w:t>
      </w:r>
      <w:r w:rsidRPr="000703D7">
        <w:rPr>
          <w:rFonts w:cs="B Nazanin"/>
          <w:sz w:val="24"/>
          <w:szCs w:val="24"/>
          <w:rtl/>
          <w:lang w:bidi="fa-IR"/>
        </w:rPr>
        <w:softHyphen/>
      </w:r>
      <w:r w:rsidRPr="000703D7">
        <w:rPr>
          <w:rFonts w:cs="B Nazanin" w:hint="cs"/>
          <w:sz w:val="24"/>
          <w:szCs w:val="24"/>
          <w:rtl/>
          <w:lang w:bidi="fa-IR"/>
        </w:rPr>
        <w:t>دهي صحيح خدمات ژنتيك به افرادي كه در معرض خطر هستند از اهميت ويژه برخوردار است و بدون رعایت آن صرفا هزینه</w:t>
      </w:r>
      <w:r w:rsidRPr="000703D7">
        <w:rPr>
          <w:rFonts w:cs="B Nazanin" w:hint="eastAsia"/>
          <w:sz w:val="24"/>
          <w:szCs w:val="24"/>
          <w:rtl/>
          <w:lang w:bidi="fa-IR"/>
        </w:rPr>
        <w:t>‌</w:t>
      </w:r>
      <w:r w:rsidRPr="000703D7">
        <w:rPr>
          <w:rFonts w:cs="B Nazanin" w:hint="cs"/>
          <w:sz w:val="24"/>
          <w:szCs w:val="24"/>
          <w:rtl/>
          <w:lang w:bidi="fa-IR"/>
        </w:rPr>
        <w:t>ها افزایش می یابد و سلامتی حاصل نخواهد شد.</w:t>
      </w:r>
    </w:p>
    <w:p w:rsidR="0058599F" w:rsidRPr="000703D7" w:rsidRDefault="0058599F" w:rsidP="0058599F">
      <w:pPr>
        <w:bidi/>
        <w:jc w:val="both"/>
        <w:rPr>
          <w:rFonts w:cs="B Nazanin"/>
          <w:sz w:val="24"/>
          <w:szCs w:val="24"/>
          <w:rtl/>
          <w:lang w:bidi="fa-IR"/>
        </w:rPr>
      </w:pPr>
      <w:r w:rsidRPr="000703D7">
        <w:rPr>
          <w:rFonts w:cs="B Nazanin" w:hint="cs"/>
          <w:sz w:val="24"/>
          <w:szCs w:val="24"/>
          <w:rtl/>
          <w:lang w:bidi="fa-IR"/>
        </w:rPr>
        <w:t>بعلاوه از آنجايي كه تشخيص صحيح، ارجاع برنامه</w:t>
      </w:r>
      <w:r w:rsidRPr="000703D7">
        <w:rPr>
          <w:rFonts w:cs="B Nazanin"/>
          <w:sz w:val="24"/>
          <w:szCs w:val="24"/>
          <w:rtl/>
          <w:lang w:bidi="fa-IR"/>
        </w:rPr>
        <w:softHyphen/>
      </w:r>
      <w:r w:rsidRPr="000703D7">
        <w:rPr>
          <w:rFonts w:cs="B Nazanin" w:hint="cs"/>
          <w:sz w:val="24"/>
          <w:szCs w:val="24"/>
          <w:rtl/>
          <w:lang w:bidi="fa-IR"/>
        </w:rPr>
        <w:t>ريزي شده و مبتني بر نوع و ميزان خطر افراد، در پيشگويي خطر ژنتيك، پيشگيري ژنتيك و مداخله براي كاهش خطر ژنتيك در جامعه اهميت غير قابل انكار دارد، به انجام رسیدن صحیح این مراحل با رعايت استاندارد</w:t>
      </w:r>
      <w:r w:rsidRPr="000703D7">
        <w:rPr>
          <w:rFonts w:cs="B Nazanin"/>
          <w:sz w:val="24"/>
          <w:szCs w:val="24"/>
          <w:rtl/>
          <w:lang w:bidi="fa-IR"/>
        </w:rPr>
        <w:softHyphen/>
      </w:r>
      <w:r w:rsidRPr="000703D7">
        <w:rPr>
          <w:rFonts w:cs="B Nazanin" w:hint="cs"/>
          <w:sz w:val="24"/>
          <w:szCs w:val="24"/>
          <w:rtl/>
          <w:lang w:bidi="fa-IR"/>
        </w:rPr>
        <w:t>هاي قطعي و نظارت بر استاندارد</w:t>
      </w:r>
      <w:r w:rsidRPr="000703D7">
        <w:rPr>
          <w:rFonts w:cs="B Nazanin"/>
          <w:sz w:val="24"/>
          <w:szCs w:val="24"/>
          <w:rtl/>
          <w:lang w:bidi="fa-IR"/>
        </w:rPr>
        <w:softHyphen/>
      </w:r>
      <w:r w:rsidRPr="000703D7">
        <w:rPr>
          <w:rFonts w:cs="B Nazanin" w:hint="cs"/>
          <w:sz w:val="24"/>
          <w:szCs w:val="24"/>
          <w:rtl/>
          <w:lang w:bidi="fa-IR"/>
        </w:rPr>
        <w:t>ها در برنامه</w:t>
      </w:r>
      <w:r w:rsidRPr="000703D7">
        <w:rPr>
          <w:rFonts w:cs="B Nazanin" w:hint="eastAsia"/>
          <w:sz w:val="24"/>
          <w:szCs w:val="24"/>
          <w:rtl/>
          <w:lang w:bidi="fa-IR"/>
        </w:rPr>
        <w:t>‌</w:t>
      </w:r>
      <w:r w:rsidRPr="000703D7">
        <w:rPr>
          <w:rFonts w:cs="B Nazanin" w:hint="cs"/>
          <w:sz w:val="24"/>
          <w:szCs w:val="24"/>
          <w:rtl/>
          <w:lang w:bidi="fa-IR"/>
        </w:rPr>
        <w:t>هاي ژنتيك، اصل و پیش</w:t>
      </w:r>
      <w:r w:rsidRPr="000703D7">
        <w:rPr>
          <w:rFonts w:cs="B Nazanin" w:hint="eastAsia"/>
          <w:sz w:val="24"/>
          <w:szCs w:val="24"/>
          <w:rtl/>
          <w:lang w:bidi="fa-IR"/>
        </w:rPr>
        <w:t>‌</w:t>
      </w:r>
      <w:r w:rsidRPr="000703D7">
        <w:rPr>
          <w:rFonts w:cs="B Nazanin" w:hint="cs"/>
          <w:sz w:val="24"/>
          <w:szCs w:val="24"/>
          <w:rtl/>
          <w:lang w:bidi="fa-IR"/>
        </w:rPr>
        <w:t>نیاز اجراي برنامه</w:t>
      </w:r>
      <w:r w:rsidRPr="000703D7">
        <w:rPr>
          <w:rFonts w:cs="B Nazanin"/>
          <w:sz w:val="24"/>
          <w:szCs w:val="24"/>
          <w:rtl/>
          <w:lang w:bidi="fa-IR"/>
        </w:rPr>
        <w:softHyphen/>
      </w:r>
      <w:r w:rsidRPr="000703D7">
        <w:rPr>
          <w:rFonts w:cs="B Nazanin" w:hint="cs"/>
          <w:sz w:val="24"/>
          <w:szCs w:val="24"/>
          <w:rtl/>
          <w:lang w:bidi="fa-IR"/>
        </w:rPr>
        <w:t>هاي ژنتيك تلقي مي</w:t>
      </w:r>
      <w:r w:rsidRPr="000703D7">
        <w:rPr>
          <w:rFonts w:cs="B Nazanin"/>
          <w:sz w:val="24"/>
          <w:szCs w:val="24"/>
          <w:rtl/>
          <w:lang w:bidi="fa-IR"/>
        </w:rPr>
        <w:softHyphen/>
      </w:r>
      <w:r w:rsidRPr="000703D7">
        <w:rPr>
          <w:rFonts w:cs="B Nazanin" w:hint="cs"/>
          <w:sz w:val="24"/>
          <w:szCs w:val="24"/>
          <w:rtl/>
          <w:lang w:bidi="fa-IR"/>
        </w:rPr>
        <w:t>شود.</w:t>
      </w:r>
    </w:p>
    <w:p w:rsidR="00874BBA" w:rsidRPr="000703D7" w:rsidRDefault="0058599F" w:rsidP="00874BBA">
      <w:pPr>
        <w:bidi/>
        <w:jc w:val="both"/>
        <w:rPr>
          <w:rFonts w:cs="B Nazanin"/>
          <w:sz w:val="24"/>
          <w:szCs w:val="24"/>
          <w:rtl/>
          <w:lang w:bidi="fa-IR"/>
        </w:rPr>
      </w:pPr>
      <w:r w:rsidRPr="000703D7">
        <w:rPr>
          <w:rFonts w:cs="B Nazanin" w:hint="cs"/>
          <w:sz w:val="24"/>
          <w:szCs w:val="24"/>
          <w:rtl/>
          <w:lang w:bidi="fa-IR"/>
        </w:rPr>
        <w:t>اين ضوابط باعث شده كه برنامه</w:t>
      </w:r>
      <w:r w:rsidRPr="000703D7">
        <w:rPr>
          <w:rFonts w:cs="B Nazanin"/>
          <w:sz w:val="24"/>
          <w:szCs w:val="24"/>
          <w:rtl/>
          <w:lang w:bidi="fa-IR"/>
        </w:rPr>
        <w:softHyphen/>
      </w:r>
      <w:r w:rsidRPr="000703D7">
        <w:rPr>
          <w:rFonts w:cs="B Nazanin" w:hint="cs"/>
          <w:sz w:val="24"/>
          <w:szCs w:val="24"/>
          <w:rtl/>
          <w:lang w:bidi="fa-IR"/>
        </w:rPr>
        <w:t>ريزي اجراي يكپارچه و جامع برنامه</w:t>
      </w:r>
      <w:r w:rsidRPr="000703D7">
        <w:rPr>
          <w:rFonts w:cs="B Nazanin"/>
          <w:sz w:val="24"/>
          <w:szCs w:val="24"/>
          <w:rtl/>
          <w:lang w:bidi="fa-IR"/>
        </w:rPr>
        <w:softHyphen/>
      </w:r>
      <w:r w:rsidRPr="000703D7">
        <w:rPr>
          <w:rFonts w:cs="B Nazanin" w:hint="cs"/>
          <w:sz w:val="24"/>
          <w:szCs w:val="24"/>
          <w:rtl/>
          <w:lang w:bidi="fa-IR"/>
        </w:rPr>
        <w:t>هاي ژنتيك سلامت هدف قرار گیرد و برنامه</w:t>
      </w:r>
      <w:r w:rsidRPr="000703D7">
        <w:rPr>
          <w:rFonts w:cs="B Nazanin"/>
          <w:sz w:val="24"/>
          <w:szCs w:val="24"/>
          <w:rtl/>
          <w:lang w:bidi="fa-IR"/>
        </w:rPr>
        <w:softHyphen/>
      </w:r>
      <w:r w:rsidRPr="000703D7">
        <w:rPr>
          <w:rFonts w:cs="B Nazanin" w:hint="cs"/>
          <w:sz w:val="24"/>
          <w:szCs w:val="24"/>
          <w:rtl/>
          <w:lang w:bidi="fa-IR"/>
        </w:rPr>
        <w:t>ريزي برخورداري مردم از خدمات استاندارد در بستر برنامه هاي سلامت به</w:t>
      </w:r>
      <w:r w:rsidRPr="000703D7">
        <w:rPr>
          <w:rFonts w:cs="B Nazanin"/>
          <w:sz w:val="24"/>
          <w:szCs w:val="24"/>
          <w:rtl/>
          <w:lang w:bidi="fa-IR"/>
        </w:rPr>
        <w:softHyphen/>
      </w:r>
      <w:r w:rsidRPr="000703D7">
        <w:rPr>
          <w:rFonts w:cs="B Nazanin" w:hint="cs"/>
          <w:sz w:val="24"/>
          <w:szCs w:val="24"/>
          <w:rtl/>
          <w:lang w:bidi="fa-IR"/>
        </w:rPr>
        <w:t>ويژه مورد تأكيد و پيگيري باشد. در مركز اين برنامه</w:t>
      </w:r>
      <w:r w:rsidRPr="000703D7">
        <w:rPr>
          <w:rFonts w:cs="B Nazanin"/>
          <w:sz w:val="24"/>
          <w:szCs w:val="24"/>
          <w:rtl/>
          <w:lang w:bidi="fa-IR"/>
        </w:rPr>
        <w:softHyphen/>
      </w:r>
      <w:r w:rsidRPr="000703D7">
        <w:rPr>
          <w:rFonts w:cs="B Nazanin" w:hint="cs"/>
          <w:sz w:val="24"/>
          <w:szCs w:val="24"/>
          <w:rtl/>
          <w:lang w:bidi="fa-IR"/>
        </w:rPr>
        <w:t>ريزي</w:t>
      </w:r>
      <w:r w:rsidRPr="000703D7">
        <w:rPr>
          <w:rFonts w:cs="B Nazanin"/>
          <w:sz w:val="24"/>
          <w:szCs w:val="24"/>
          <w:rtl/>
          <w:lang w:bidi="fa-IR"/>
        </w:rPr>
        <w:softHyphen/>
      </w:r>
      <w:r w:rsidRPr="000703D7">
        <w:rPr>
          <w:rFonts w:cs="B Nazanin" w:hint="cs"/>
          <w:sz w:val="24"/>
          <w:szCs w:val="24"/>
          <w:rtl/>
          <w:lang w:bidi="fa-IR"/>
        </w:rPr>
        <w:t>ها به طور طبيعي مشاوره ژنتيك قرار مي</w:t>
      </w:r>
      <w:r w:rsidRPr="000703D7">
        <w:rPr>
          <w:rFonts w:cs="B Nazanin"/>
          <w:sz w:val="24"/>
          <w:szCs w:val="24"/>
          <w:rtl/>
          <w:lang w:bidi="fa-IR"/>
        </w:rPr>
        <w:softHyphen/>
      </w:r>
      <w:r w:rsidRPr="000703D7">
        <w:rPr>
          <w:rFonts w:cs="B Nazanin" w:hint="cs"/>
          <w:sz w:val="24"/>
          <w:szCs w:val="24"/>
          <w:rtl/>
          <w:lang w:bidi="fa-IR"/>
        </w:rPr>
        <w:t>گيرد كه عمدتاً پيشگيري ژنتيك در خانواده و خویشاوندان در معرض خطر را (غالباً بعد از انجام و تثبيت تشخيص ژنتيك) به عهده دارد.</w:t>
      </w:r>
    </w:p>
    <w:p w:rsidR="00874BBA" w:rsidRPr="000703D7" w:rsidRDefault="00874BBA" w:rsidP="00874BBA">
      <w:pPr>
        <w:bidi/>
        <w:jc w:val="both"/>
        <w:rPr>
          <w:rFonts w:cs="B Nazanin"/>
          <w:sz w:val="24"/>
          <w:szCs w:val="24"/>
          <w:rtl/>
          <w:lang w:bidi="fa-IR"/>
        </w:rPr>
      </w:pPr>
    </w:p>
    <w:p w:rsidR="00874BBA" w:rsidRDefault="00874BBA" w:rsidP="00874BBA">
      <w:pPr>
        <w:bidi/>
        <w:jc w:val="both"/>
        <w:rPr>
          <w:rFonts w:cs="B Nazanin"/>
          <w:sz w:val="24"/>
          <w:szCs w:val="24"/>
          <w:lang w:bidi="fa-IR"/>
        </w:rPr>
      </w:pPr>
    </w:p>
    <w:p w:rsidR="003240B4" w:rsidRPr="000703D7" w:rsidRDefault="003240B4" w:rsidP="003240B4">
      <w:pPr>
        <w:bidi/>
        <w:jc w:val="both"/>
        <w:rPr>
          <w:rFonts w:cs="B Nazanin"/>
          <w:sz w:val="24"/>
          <w:szCs w:val="24"/>
          <w:rtl/>
          <w:lang w:bidi="fa-IR"/>
        </w:rPr>
      </w:pPr>
    </w:p>
    <w:p w:rsidR="0058599F" w:rsidRPr="000703D7" w:rsidRDefault="00B404D7" w:rsidP="00CB5EA0">
      <w:pPr>
        <w:pStyle w:val="Heading2"/>
        <w:rPr>
          <w:rtl/>
        </w:rPr>
      </w:pPr>
      <w:bookmarkStart w:id="31" w:name="_Toc506381153"/>
      <w:r w:rsidRPr="000703D7">
        <w:rPr>
          <w:rFonts w:hint="cs"/>
          <w:rtl/>
        </w:rPr>
        <w:t>روش تحت پوشش</w:t>
      </w:r>
      <w:r w:rsidR="0058599F" w:rsidRPr="000703D7">
        <w:rPr>
          <w:rtl/>
        </w:rPr>
        <w:t xml:space="preserve"> </w:t>
      </w:r>
      <w:r w:rsidR="00715599" w:rsidRPr="000703D7">
        <w:rPr>
          <w:rFonts w:hint="cs"/>
          <w:rtl/>
        </w:rPr>
        <w:t>قرار دادن بیماری</w:t>
      </w:r>
      <w:r w:rsidR="00715599" w:rsidRPr="000703D7">
        <w:rPr>
          <w:rFonts w:hint="eastAsia"/>
        </w:rPr>
        <w:t>‌</w:t>
      </w:r>
      <w:r w:rsidR="00715599" w:rsidRPr="000703D7">
        <w:rPr>
          <w:rFonts w:hint="cs"/>
          <w:rtl/>
        </w:rPr>
        <w:t>های ژنتیک در برنامه ژنتیک اجتماعی</w:t>
      </w:r>
      <w:bookmarkEnd w:id="31"/>
    </w:p>
    <w:p w:rsidR="00715599" w:rsidRPr="000703D7" w:rsidRDefault="00715599" w:rsidP="00715599">
      <w:pPr>
        <w:bidi/>
        <w:rPr>
          <w:rtl/>
        </w:rPr>
      </w:pPr>
    </w:p>
    <w:p w:rsidR="00715599" w:rsidRPr="000703D7" w:rsidRDefault="00715599" w:rsidP="00CB5EA0">
      <w:pPr>
        <w:pStyle w:val="Heading3"/>
        <w:rPr>
          <w:rtl/>
        </w:rPr>
      </w:pPr>
      <w:bookmarkStart w:id="32" w:name="_Toc506381154"/>
      <w:r w:rsidRPr="000703D7">
        <w:rPr>
          <w:rFonts w:hint="cs"/>
          <w:rtl/>
        </w:rPr>
        <w:t>طراحی و اجرای برنامه ژنتیک اجتماعی در اداره ژنتیک</w:t>
      </w:r>
      <w:bookmarkEnd w:id="32"/>
    </w:p>
    <w:p w:rsidR="00715599" w:rsidRPr="000703D7" w:rsidRDefault="0058599F" w:rsidP="00034D3E">
      <w:pPr>
        <w:bidi/>
        <w:jc w:val="both"/>
        <w:rPr>
          <w:rFonts w:asciiTheme="minorBidi" w:hAnsiTheme="minorBidi" w:cs="B Nazanin"/>
          <w:sz w:val="24"/>
          <w:szCs w:val="24"/>
          <w:rtl/>
        </w:rPr>
      </w:pPr>
      <w:r w:rsidRPr="000703D7">
        <w:rPr>
          <w:rFonts w:asciiTheme="minorBidi" w:hAnsiTheme="minorBidi" w:cs="B Nazanin"/>
          <w:sz w:val="24"/>
          <w:szCs w:val="24"/>
          <w:rtl/>
        </w:rPr>
        <w:t>راه</w:t>
      </w:r>
      <w:r w:rsidRPr="000703D7">
        <w:rPr>
          <w:rFonts w:asciiTheme="minorBidi" w:hAnsiTheme="minorBidi" w:cs="B Nazanin" w:hint="cs"/>
          <w:sz w:val="24"/>
          <w:szCs w:val="24"/>
          <w:rtl/>
        </w:rPr>
        <w:t>‌</w:t>
      </w:r>
      <w:r w:rsidRPr="000703D7">
        <w:rPr>
          <w:rFonts w:asciiTheme="minorBidi" w:hAnsiTheme="minorBidi" w:cs="B Nazanin"/>
          <w:sz w:val="24"/>
          <w:szCs w:val="24"/>
          <w:rtl/>
        </w:rPr>
        <w:t>اندازي</w:t>
      </w:r>
      <w:r w:rsidRPr="000703D7">
        <w:rPr>
          <w:rFonts w:asciiTheme="minorBidi" w:hAnsiTheme="minorBidi" w:cs="B Nazanin" w:hint="cs"/>
          <w:sz w:val="24"/>
          <w:szCs w:val="24"/>
          <w:rtl/>
        </w:rPr>
        <w:t xml:space="preserve"> و اجرای</w:t>
      </w:r>
      <w:r w:rsidRPr="000703D7">
        <w:rPr>
          <w:rFonts w:asciiTheme="minorBidi" w:hAnsiTheme="minorBidi" w:cs="B Nazanin"/>
          <w:sz w:val="24"/>
          <w:szCs w:val="24"/>
          <w:rtl/>
        </w:rPr>
        <w:t xml:space="preserve"> هر يك از برنامه</w:t>
      </w:r>
      <w:r w:rsidRPr="000703D7">
        <w:rPr>
          <w:rFonts w:asciiTheme="minorBidi" w:hAnsiTheme="minorBidi" w:cs="B Nazanin"/>
          <w:sz w:val="24"/>
          <w:szCs w:val="24"/>
          <w:rtl/>
        </w:rPr>
        <w:softHyphen/>
        <w:t xml:space="preserve">هاي ژنتيك سلامت مستلزم تأمين </w:t>
      </w:r>
      <w:r w:rsidRPr="000703D7">
        <w:rPr>
          <w:rFonts w:asciiTheme="minorBidi" w:hAnsiTheme="minorBidi" w:cs="B Nazanin" w:hint="cs"/>
          <w:sz w:val="24"/>
          <w:szCs w:val="24"/>
          <w:rtl/>
        </w:rPr>
        <w:t>الزامات برنامه</w:t>
      </w:r>
      <w:r w:rsidRPr="000703D7">
        <w:rPr>
          <w:rFonts w:asciiTheme="minorBidi" w:hAnsiTheme="minorBidi" w:cs="B Nazanin"/>
          <w:sz w:val="24"/>
          <w:szCs w:val="24"/>
          <w:rtl/>
        </w:rPr>
        <w:t xml:space="preserve"> در سطح يك، دو و سه نظام ارائه خدمات سلامت مي</w:t>
      </w:r>
      <w:r w:rsidRPr="000703D7">
        <w:rPr>
          <w:rFonts w:asciiTheme="minorBidi" w:hAnsiTheme="minorBidi" w:cs="B Nazanin"/>
          <w:sz w:val="24"/>
          <w:szCs w:val="24"/>
          <w:rtl/>
        </w:rPr>
        <w:softHyphen/>
        <w:t>باشد.</w:t>
      </w:r>
      <w:r w:rsidRPr="000703D7">
        <w:rPr>
          <w:rFonts w:asciiTheme="minorBidi" w:hAnsiTheme="minorBidi" w:cs="B Nazanin" w:hint="cs"/>
          <w:sz w:val="24"/>
          <w:szCs w:val="24"/>
          <w:rtl/>
        </w:rPr>
        <w:t xml:space="preserve"> </w:t>
      </w:r>
      <w:r w:rsidRPr="000703D7">
        <w:rPr>
          <w:rFonts w:asciiTheme="minorBidi" w:hAnsiTheme="minorBidi" w:cs="B Nazanin"/>
          <w:sz w:val="24"/>
          <w:szCs w:val="24"/>
          <w:rtl/>
        </w:rPr>
        <w:t xml:space="preserve">در سطح يك و دو </w:t>
      </w:r>
      <w:r w:rsidRPr="000703D7">
        <w:rPr>
          <w:rFonts w:asciiTheme="minorBidi" w:hAnsiTheme="minorBidi" w:cs="B Nazanin" w:hint="cs"/>
          <w:sz w:val="24"/>
          <w:szCs w:val="24"/>
          <w:rtl/>
        </w:rPr>
        <w:t>ساختارهای</w:t>
      </w:r>
      <w:r w:rsidRPr="000703D7">
        <w:rPr>
          <w:rFonts w:asciiTheme="minorBidi" w:hAnsiTheme="minorBidi" w:cs="B Nazanin"/>
          <w:sz w:val="24"/>
          <w:szCs w:val="24"/>
          <w:rtl/>
        </w:rPr>
        <w:t xml:space="preserve"> ژنتيك سلامت مشترك است و در حال حاضر براي تمام بيماري</w:t>
      </w:r>
      <w:r w:rsidRPr="000703D7">
        <w:rPr>
          <w:rFonts w:asciiTheme="minorBidi" w:hAnsiTheme="minorBidi" w:cs="B Nazanin"/>
          <w:sz w:val="24"/>
          <w:szCs w:val="24"/>
          <w:rtl/>
        </w:rPr>
        <w:softHyphen/>
        <w:t>هاي هدف تأمين شده است. در نتيجه گام نخست راه</w:t>
      </w:r>
      <w:r w:rsidR="00034D3E">
        <w:rPr>
          <w:rFonts w:asciiTheme="minorBidi" w:hAnsiTheme="minorBidi" w:cs="B Nazanin"/>
          <w:sz w:val="24"/>
          <w:szCs w:val="24"/>
        </w:rPr>
        <w:t>‌</w:t>
      </w:r>
      <w:r w:rsidRPr="000703D7">
        <w:rPr>
          <w:rFonts w:asciiTheme="minorBidi" w:hAnsiTheme="minorBidi" w:cs="B Nazanin"/>
          <w:sz w:val="24"/>
          <w:szCs w:val="24"/>
          <w:rtl/>
        </w:rPr>
        <w:t>اندازي</w:t>
      </w:r>
      <w:r w:rsidRPr="000703D7">
        <w:rPr>
          <w:rFonts w:asciiTheme="minorBidi" w:hAnsiTheme="minorBidi" w:cs="B Nazanin" w:hint="cs"/>
          <w:sz w:val="24"/>
          <w:szCs w:val="24"/>
          <w:rtl/>
        </w:rPr>
        <w:t xml:space="preserve"> و اجرای</w:t>
      </w:r>
      <w:r w:rsidRPr="000703D7">
        <w:rPr>
          <w:rFonts w:asciiTheme="minorBidi" w:hAnsiTheme="minorBidi" w:cs="B Nazanin"/>
          <w:sz w:val="24"/>
          <w:szCs w:val="24"/>
          <w:rtl/>
        </w:rPr>
        <w:t xml:space="preserve"> برنامه</w:t>
      </w:r>
      <w:r w:rsidRPr="000703D7">
        <w:rPr>
          <w:rFonts w:asciiTheme="minorBidi" w:hAnsiTheme="minorBidi" w:cs="B Nazanin"/>
          <w:sz w:val="24"/>
          <w:szCs w:val="24"/>
          <w:rtl/>
        </w:rPr>
        <w:softHyphen/>
        <w:t>هاي جديد</w:t>
      </w:r>
      <w:r w:rsidRPr="000703D7">
        <w:rPr>
          <w:rFonts w:asciiTheme="minorBidi" w:hAnsiTheme="minorBidi" w:cs="B Nazanin" w:hint="cs"/>
          <w:sz w:val="24"/>
          <w:szCs w:val="24"/>
          <w:rtl/>
        </w:rPr>
        <w:t>،</w:t>
      </w:r>
      <w:r w:rsidRPr="000703D7">
        <w:rPr>
          <w:rFonts w:asciiTheme="minorBidi" w:hAnsiTheme="minorBidi" w:cs="B Nazanin"/>
          <w:sz w:val="24"/>
          <w:szCs w:val="24"/>
          <w:rtl/>
        </w:rPr>
        <w:t xml:space="preserve"> فراهم</w:t>
      </w:r>
      <w:r w:rsidRPr="000703D7">
        <w:rPr>
          <w:rFonts w:asciiTheme="minorBidi" w:hAnsiTheme="minorBidi" w:cs="B Nazanin"/>
          <w:sz w:val="24"/>
          <w:szCs w:val="24"/>
          <w:rtl/>
        </w:rPr>
        <w:softHyphen/>
        <w:t>آوري فن</w:t>
      </w:r>
      <w:r w:rsidRPr="000703D7">
        <w:rPr>
          <w:rFonts w:asciiTheme="minorBidi" w:hAnsiTheme="minorBidi" w:cs="B Nazanin"/>
          <w:sz w:val="24"/>
          <w:szCs w:val="24"/>
          <w:rtl/>
        </w:rPr>
        <w:softHyphen/>
        <w:t>آوري تشخيص</w:t>
      </w:r>
      <w:r w:rsidRPr="000703D7">
        <w:rPr>
          <w:rFonts w:asciiTheme="minorBidi" w:hAnsiTheme="minorBidi" w:cs="B Nazanin" w:hint="cs"/>
          <w:sz w:val="24"/>
          <w:szCs w:val="24"/>
          <w:rtl/>
        </w:rPr>
        <w:t xml:space="preserve"> ژنتیک/ قطعی بیماری</w:t>
      </w:r>
      <w:r w:rsidRPr="000703D7">
        <w:rPr>
          <w:rFonts w:asciiTheme="minorBidi" w:hAnsiTheme="minorBidi" w:cs="B Nazanin"/>
          <w:sz w:val="24"/>
          <w:szCs w:val="24"/>
          <w:rtl/>
        </w:rPr>
        <w:t xml:space="preserve"> در سطح سه مي</w:t>
      </w:r>
      <w:r w:rsidRPr="000703D7">
        <w:rPr>
          <w:rFonts w:asciiTheme="minorBidi" w:hAnsiTheme="minorBidi" w:cs="B Nazanin"/>
          <w:sz w:val="24"/>
          <w:szCs w:val="24"/>
          <w:rtl/>
        </w:rPr>
        <w:softHyphen/>
        <w:t>باشد</w:t>
      </w:r>
      <w:r w:rsidRPr="000703D7">
        <w:rPr>
          <w:rFonts w:asciiTheme="minorBidi" w:hAnsiTheme="minorBidi" w:cs="B Nazanin" w:hint="cs"/>
          <w:sz w:val="24"/>
          <w:szCs w:val="24"/>
          <w:rtl/>
        </w:rPr>
        <w:t xml:space="preserve"> (جدول شماره 5).</w:t>
      </w:r>
    </w:p>
    <w:p w:rsidR="0058599F" w:rsidRPr="000703D7" w:rsidRDefault="00715599" w:rsidP="00CB5EA0">
      <w:pPr>
        <w:pStyle w:val="Heading3"/>
        <w:rPr>
          <w:rtl/>
        </w:rPr>
      </w:pPr>
      <w:bookmarkStart w:id="33" w:name="_Toc506381155"/>
      <w:r w:rsidRPr="000703D7">
        <w:rPr>
          <w:rFonts w:hint="cs"/>
          <w:rtl/>
        </w:rPr>
        <w:t xml:space="preserve">بیماری‌های ژنتیک تحت پوشش برنامه ژنتیک اجتماعی و </w:t>
      </w:r>
      <w:r w:rsidRPr="000703D7">
        <w:rPr>
          <w:rtl/>
        </w:rPr>
        <w:t>مسير تكامل</w:t>
      </w:r>
      <w:r w:rsidRPr="000703D7">
        <w:rPr>
          <w:rFonts w:hint="cs"/>
          <w:rtl/>
        </w:rPr>
        <w:t>ی راه اندازی و اجرای برنامه</w:t>
      </w:r>
      <w:bookmarkEnd w:id="33"/>
    </w:p>
    <w:tbl>
      <w:tblPr>
        <w:tblStyle w:val="LightShading-Accent5"/>
        <w:tblpPr w:leftFromText="180" w:rightFromText="180" w:vertAnchor="text" w:horzAnchor="margin" w:tblpXSpec="center" w:tblpY="499"/>
        <w:bidiVisual/>
        <w:tblW w:w="5995" w:type="pct"/>
        <w:jc w:val="center"/>
        <w:tblLook w:val="04A0" w:firstRow="1" w:lastRow="0" w:firstColumn="1" w:lastColumn="0" w:noHBand="0" w:noVBand="1"/>
      </w:tblPr>
      <w:tblGrid>
        <w:gridCol w:w="5192"/>
        <w:gridCol w:w="3233"/>
        <w:gridCol w:w="3057"/>
      </w:tblGrid>
      <w:tr w:rsidR="0058599F" w:rsidRPr="000703D7" w:rsidTr="00874BB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00" w:type="pct"/>
            <w:gridSpan w:val="3"/>
            <w:tcBorders>
              <w:top w:val="nil"/>
              <w:right w:val="single" w:sz="8" w:space="0" w:color="4BACC6" w:themeColor="accent5"/>
            </w:tcBorders>
            <w:shd w:val="clear" w:color="auto" w:fill="FFFFFF" w:themeFill="background1"/>
            <w:vAlign w:val="center"/>
          </w:tcPr>
          <w:p w:rsidR="0058599F" w:rsidRPr="000703D7" w:rsidRDefault="0058599F" w:rsidP="00874BBA">
            <w:pPr>
              <w:bidi/>
              <w:rPr>
                <w:rFonts w:asciiTheme="minorBidi" w:hAnsiTheme="minorBidi" w:cs="B Nazanin"/>
                <w:b w:val="0"/>
                <w:bCs w:val="0"/>
                <w:color w:val="auto"/>
                <w:sz w:val="18"/>
                <w:szCs w:val="18"/>
                <w:rtl/>
              </w:rPr>
            </w:pPr>
            <w:r w:rsidRPr="000703D7">
              <w:rPr>
                <w:rFonts w:asciiTheme="minorBidi" w:hAnsiTheme="minorBidi" w:cs="B Nazanin" w:hint="cs"/>
                <w:color w:val="auto"/>
                <w:sz w:val="18"/>
                <w:szCs w:val="18"/>
                <w:rtl/>
                <w:lang w:bidi="fa-IR"/>
              </w:rPr>
              <w:t xml:space="preserve">جدول شماره 5: </w:t>
            </w:r>
            <w:r w:rsidRPr="000703D7">
              <w:rPr>
                <w:rFonts w:asciiTheme="minorBidi" w:hAnsiTheme="minorBidi" w:cs="B Nazanin" w:hint="cs"/>
                <w:b w:val="0"/>
                <w:bCs w:val="0"/>
                <w:color w:val="auto"/>
                <w:sz w:val="18"/>
                <w:szCs w:val="18"/>
                <w:rtl/>
              </w:rPr>
              <w:t xml:space="preserve"> </w:t>
            </w:r>
            <w:r w:rsidRPr="000703D7">
              <w:rPr>
                <w:rFonts w:asciiTheme="minorBidi" w:hAnsiTheme="minorBidi" w:cs="B Nazanin" w:hint="cs"/>
                <w:color w:val="auto"/>
                <w:sz w:val="18"/>
                <w:szCs w:val="18"/>
                <w:rtl/>
                <w:lang w:bidi="fa-IR"/>
              </w:rPr>
              <w:t xml:space="preserve">عناوین و سیر </w:t>
            </w:r>
            <w:r w:rsidRPr="000703D7">
              <w:rPr>
                <w:rFonts w:asciiTheme="minorBidi" w:hAnsiTheme="minorBidi" w:cs="B Nazanin"/>
                <w:color w:val="auto"/>
                <w:sz w:val="18"/>
                <w:szCs w:val="18"/>
                <w:rtl/>
                <w:lang w:bidi="fa-IR"/>
              </w:rPr>
              <w:t>تكامل برنامه</w:t>
            </w:r>
            <w:r w:rsidRPr="000703D7">
              <w:rPr>
                <w:rFonts w:asciiTheme="minorBidi" w:hAnsiTheme="minorBidi" w:cs="B Nazanin"/>
                <w:color w:val="auto"/>
                <w:sz w:val="18"/>
                <w:szCs w:val="18"/>
                <w:rtl/>
                <w:lang w:bidi="fa-IR"/>
              </w:rPr>
              <w:softHyphen/>
              <w:t>هاي ژنتيك سلامت</w:t>
            </w:r>
            <w:r w:rsidRPr="000703D7">
              <w:rPr>
                <w:rFonts w:asciiTheme="minorBidi" w:hAnsiTheme="minorBidi" w:cs="B Nazanin" w:hint="cs"/>
                <w:color w:val="auto"/>
                <w:sz w:val="18"/>
                <w:szCs w:val="18"/>
                <w:rtl/>
                <w:lang w:bidi="fa-IR"/>
              </w:rPr>
              <w:t xml:space="preserve"> در ایران</w:t>
            </w:r>
          </w:p>
        </w:tc>
      </w:tr>
      <w:tr w:rsidR="0058599F" w:rsidRPr="000703D7" w:rsidTr="00874BB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pct"/>
            <w:shd w:val="clear" w:color="auto" w:fill="E36C0A" w:themeFill="accent6" w:themeFillShade="BF"/>
          </w:tcPr>
          <w:p w:rsidR="0058599F" w:rsidRPr="000703D7" w:rsidRDefault="0058599F" w:rsidP="00874BBA">
            <w:pPr>
              <w:bidi/>
              <w:spacing w:line="276" w:lineRule="auto"/>
              <w:jc w:val="center"/>
              <w:rPr>
                <w:rFonts w:asciiTheme="minorBidi" w:hAnsiTheme="minorBidi" w:cs="B Nazanin"/>
                <w:color w:val="FFFFFF" w:themeColor="background1"/>
                <w:sz w:val="18"/>
                <w:szCs w:val="18"/>
                <w:rtl/>
              </w:rPr>
            </w:pPr>
            <w:r w:rsidRPr="000703D7">
              <w:rPr>
                <w:rFonts w:asciiTheme="minorBidi" w:hAnsiTheme="minorBidi" w:cs="B Nazanin" w:hint="cs"/>
                <w:color w:val="FFFFFF" w:themeColor="background1"/>
                <w:sz w:val="18"/>
                <w:szCs w:val="18"/>
                <w:rtl/>
              </w:rPr>
              <w:t>برنامه</w:t>
            </w:r>
            <w:r w:rsidR="00941A62" w:rsidRPr="000703D7">
              <w:rPr>
                <w:rFonts w:asciiTheme="minorBidi" w:hAnsiTheme="minorBidi" w:cs="B Nazanin" w:hint="eastAsia"/>
                <w:color w:val="FFFFFF" w:themeColor="background1"/>
                <w:sz w:val="18"/>
                <w:szCs w:val="18"/>
                <w:rtl/>
              </w:rPr>
              <w:t>‌</w:t>
            </w:r>
            <w:r w:rsidR="00941A62" w:rsidRPr="000703D7">
              <w:rPr>
                <w:rFonts w:asciiTheme="minorBidi" w:hAnsiTheme="minorBidi" w:cs="B Nazanin" w:hint="cs"/>
                <w:color w:val="FFFFFF" w:themeColor="background1"/>
                <w:sz w:val="18"/>
                <w:szCs w:val="18"/>
                <w:rtl/>
                <w:lang w:val="en-US" w:bidi="fa-IR"/>
              </w:rPr>
              <w:t>های</w:t>
            </w:r>
            <w:r w:rsidRPr="000703D7">
              <w:rPr>
                <w:rFonts w:asciiTheme="minorBidi" w:hAnsiTheme="minorBidi" w:cs="B Nazanin" w:hint="cs"/>
                <w:color w:val="FFFFFF" w:themeColor="background1"/>
                <w:sz w:val="18"/>
                <w:szCs w:val="18"/>
                <w:rtl/>
              </w:rPr>
              <w:t xml:space="preserve"> توسعه</w:t>
            </w:r>
            <w:r w:rsidR="00941A62" w:rsidRPr="000703D7">
              <w:rPr>
                <w:rFonts w:asciiTheme="minorBidi" w:hAnsiTheme="minorBidi" w:cs="B Nazanin" w:hint="eastAsia"/>
                <w:color w:val="FFFFFF" w:themeColor="background1"/>
                <w:sz w:val="18"/>
                <w:szCs w:val="18"/>
                <w:rtl/>
              </w:rPr>
              <w:t>‌</w:t>
            </w:r>
            <w:r w:rsidR="00941A62" w:rsidRPr="000703D7">
              <w:rPr>
                <w:rFonts w:asciiTheme="minorBidi" w:hAnsiTheme="minorBidi" w:cs="B Nazanin" w:hint="cs"/>
                <w:color w:val="FFFFFF" w:themeColor="background1"/>
                <w:sz w:val="18"/>
                <w:szCs w:val="18"/>
                <w:rtl/>
              </w:rPr>
              <w:t>ای</w:t>
            </w:r>
          </w:p>
        </w:tc>
        <w:tc>
          <w:tcPr>
            <w:tcW w:w="1408" w:type="pct"/>
            <w:shd w:val="clear" w:color="auto" w:fill="215868" w:themeFill="accent5" w:themeFillShade="80"/>
          </w:tcPr>
          <w:p w:rsidR="0058599F" w:rsidRPr="000703D7" w:rsidRDefault="0058599F" w:rsidP="00874BBA">
            <w:pPr>
              <w:bidi/>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B Nazanin"/>
                <w:b/>
                <w:bCs/>
                <w:color w:val="FFFFFF" w:themeColor="background1"/>
                <w:sz w:val="18"/>
                <w:szCs w:val="18"/>
              </w:rPr>
            </w:pPr>
            <w:r w:rsidRPr="000703D7">
              <w:rPr>
                <w:rFonts w:asciiTheme="minorBidi" w:hAnsiTheme="minorBidi" w:cs="B Nazanin" w:hint="cs"/>
                <w:b/>
                <w:bCs/>
                <w:color w:val="FFFFFF" w:themeColor="background1"/>
                <w:sz w:val="18"/>
                <w:szCs w:val="18"/>
                <w:rtl/>
              </w:rPr>
              <w:t>برنامه</w:t>
            </w:r>
            <w:r w:rsidR="00941A62" w:rsidRPr="000703D7">
              <w:rPr>
                <w:rFonts w:asciiTheme="minorBidi" w:hAnsiTheme="minorBidi" w:cs="B Nazanin" w:hint="eastAsia"/>
                <w:b/>
                <w:bCs/>
                <w:color w:val="FFFFFF" w:themeColor="background1"/>
                <w:sz w:val="18"/>
                <w:szCs w:val="18"/>
                <w:rtl/>
              </w:rPr>
              <w:t>‌</w:t>
            </w:r>
            <w:r w:rsidRPr="000703D7">
              <w:rPr>
                <w:rFonts w:asciiTheme="minorBidi" w:hAnsiTheme="minorBidi" w:cs="B Nazanin" w:hint="cs"/>
                <w:b/>
                <w:bCs/>
                <w:color w:val="FFFFFF" w:themeColor="background1"/>
                <w:sz w:val="18"/>
                <w:szCs w:val="18"/>
                <w:rtl/>
              </w:rPr>
              <w:t xml:space="preserve">های </w:t>
            </w:r>
            <w:r w:rsidRPr="000703D7">
              <w:rPr>
                <w:rFonts w:asciiTheme="minorBidi" w:hAnsiTheme="minorBidi" w:cs="B Nazanin"/>
                <w:b/>
                <w:bCs/>
                <w:color w:val="FFFFFF" w:themeColor="background1"/>
                <w:sz w:val="18"/>
                <w:szCs w:val="18"/>
                <w:rtl/>
              </w:rPr>
              <w:t>پایلوت</w:t>
            </w:r>
          </w:p>
        </w:tc>
        <w:tc>
          <w:tcPr>
            <w:tcW w:w="1331" w:type="pct"/>
            <w:shd w:val="clear" w:color="auto" w:fill="4F6228" w:themeFill="accent3" w:themeFillShade="80"/>
          </w:tcPr>
          <w:p w:rsidR="0058599F" w:rsidRPr="000703D7" w:rsidRDefault="0058599F" w:rsidP="00874BBA">
            <w:pPr>
              <w:bidi/>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B Nazanin"/>
                <w:b/>
                <w:bCs/>
                <w:color w:val="FFFFFF" w:themeColor="background1"/>
                <w:sz w:val="18"/>
                <w:szCs w:val="18"/>
                <w:rtl/>
              </w:rPr>
            </w:pPr>
            <w:r w:rsidRPr="000703D7">
              <w:rPr>
                <w:rFonts w:asciiTheme="minorBidi" w:hAnsiTheme="minorBidi" w:cs="B Nazanin"/>
                <w:b/>
                <w:bCs/>
                <w:color w:val="FFFFFF" w:themeColor="background1"/>
                <w:sz w:val="18"/>
                <w:szCs w:val="18"/>
                <w:rtl/>
              </w:rPr>
              <w:t>برنامه</w:t>
            </w:r>
            <w:r w:rsidRPr="000703D7">
              <w:rPr>
                <w:rFonts w:asciiTheme="minorBidi" w:hAnsiTheme="minorBidi" w:cs="B Nazanin"/>
                <w:b/>
                <w:bCs/>
                <w:color w:val="FFFFFF" w:themeColor="background1"/>
                <w:sz w:val="18"/>
                <w:szCs w:val="18"/>
                <w:rtl/>
              </w:rPr>
              <w:softHyphen/>
              <w:t>های جاری</w:t>
            </w:r>
          </w:p>
        </w:tc>
      </w:tr>
      <w:tr w:rsidR="0058599F" w:rsidRPr="000703D7" w:rsidTr="00874BBA">
        <w:trPr>
          <w:jc w:val="center"/>
        </w:trPr>
        <w:tc>
          <w:tcPr>
            <w:cnfStyle w:val="001000000000" w:firstRow="0" w:lastRow="0" w:firstColumn="1" w:lastColumn="0" w:oddVBand="0" w:evenVBand="0" w:oddHBand="0" w:evenHBand="0" w:firstRowFirstColumn="0" w:firstRowLastColumn="0" w:lastRowFirstColumn="0" w:lastRowLastColumn="0"/>
            <w:tcW w:w="2261" w:type="pct"/>
            <w:shd w:val="clear" w:color="auto" w:fill="FABF8F" w:themeFill="accent6" w:themeFillTint="99"/>
          </w:tcPr>
          <w:p w:rsidR="0058599F" w:rsidRPr="000703D7" w:rsidRDefault="0058599F" w:rsidP="00874BBA">
            <w:pPr>
              <w:bidi/>
              <w:spacing w:line="276" w:lineRule="auto"/>
              <w:jc w:val="center"/>
              <w:rPr>
                <w:rFonts w:asciiTheme="minorBidi" w:hAnsiTheme="minorBidi" w:cs="B Nazanin"/>
                <w:sz w:val="18"/>
                <w:szCs w:val="18"/>
                <w:rtl/>
              </w:rPr>
            </w:pPr>
            <w:r w:rsidRPr="000703D7">
              <w:rPr>
                <w:rFonts w:asciiTheme="minorBidi" w:hAnsiTheme="minorBidi" w:cs="B Nazanin"/>
                <w:color w:val="215868" w:themeColor="accent5" w:themeShade="80"/>
                <w:sz w:val="18"/>
                <w:szCs w:val="18"/>
                <w:rtl/>
              </w:rPr>
              <w:t xml:space="preserve">سطح </w:t>
            </w:r>
            <w:r w:rsidRPr="000703D7">
              <w:rPr>
                <w:rFonts w:asciiTheme="minorBidi" w:hAnsiTheme="minorBidi" w:cs="B Nazanin" w:hint="cs"/>
                <w:color w:val="215868" w:themeColor="accent5" w:themeShade="80"/>
                <w:sz w:val="18"/>
                <w:szCs w:val="18"/>
                <w:rtl/>
              </w:rPr>
              <w:t xml:space="preserve"> </w:t>
            </w:r>
            <w:r w:rsidRPr="000703D7">
              <w:rPr>
                <w:rFonts w:asciiTheme="minorBidi" w:hAnsiTheme="minorBidi" w:cs="B Nazanin"/>
                <w:color w:val="215868" w:themeColor="accent5" w:themeShade="80"/>
                <w:sz w:val="18"/>
                <w:szCs w:val="18"/>
                <w:rtl/>
              </w:rPr>
              <w:t>3 نظام سلام</w:t>
            </w:r>
            <w:r w:rsidRPr="000703D7">
              <w:rPr>
                <w:rFonts w:asciiTheme="minorBidi" w:hAnsiTheme="minorBidi" w:cs="B Nazanin" w:hint="cs"/>
                <w:color w:val="215868" w:themeColor="accent5" w:themeShade="80"/>
                <w:sz w:val="18"/>
                <w:szCs w:val="18"/>
                <w:rtl/>
              </w:rPr>
              <w:t>ت</w:t>
            </w:r>
          </w:p>
        </w:tc>
        <w:tc>
          <w:tcPr>
            <w:tcW w:w="1408" w:type="pct"/>
            <w:shd w:val="clear" w:color="auto" w:fill="92CDDC" w:themeFill="accent5" w:themeFillTint="99"/>
          </w:tcPr>
          <w:p w:rsidR="0058599F" w:rsidRPr="000703D7" w:rsidRDefault="0058599F" w:rsidP="00874BBA">
            <w:pPr>
              <w:bidi/>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B Nazanin"/>
                <w:b/>
                <w:bCs/>
                <w:sz w:val="18"/>
                <w:szCs w:val="18"/>
                <w:rtl/>
              </w:rPr>
            </w:pPr>
            <w:r w:rsidRPr="000703D7">
              <w:rPr>
                <w:rFonts w:asciiTheme="minorBidi" w:hAnsiTheme="minorBidi" w:cs="B Nazanin"/>
                <w:b/>
                <w:bCs/>
                <w:color w:val="215868" w:themeColor="accent5" w:themeShade="80"/>
                <w:sz w:val="18"/>
                <w:szCs w:val="18"/>
                <w:rtl/>
              </w:rPr>
              <w:t>تمام سطوح نظام سلامت</w:t>
            </w:r>
            <w:r w:rsidRPr="000703D7">
              <w:rPr>
                <w:rFonts w:asciiTheme="minorBidi" w:hAnsiTheme="minorBidi" w:cs="B Nazanin" w:hint="cs"/>
                <w:b/>
                <w:bCs/>
                <w:color w:val="215868" w:themeColor="accent5" w:themeShade="80"/>
                <w:sz w:val="18"/>
                <w:szCs w:val="18"/>
                <w:rtl/>
              </w:rPr>
              <w:t xml:space="preserve">، </w:t>
            </w:r>
            <w:r w:rsidRPr="000703D7">
              <w:rPr>
                <w:rFonts w:asciiTheme="minorBidi" w:hAnsiTheme="minorBidi" w:cs="B Nazanin"/>
                <w:b/>
                <w:bCs/>
                <w:color w:val="215868" w:themeColor="accent5" w:themeShade="80"/>
                <w:sz w:val="18"/>
                <w:szCs w:val="18"/>
                <w:rtl/>
              </w:rPr>
              <w:t xml:space="preserve">در منطقه </w:t>
            </w:r>
            <w:r w:rsidRPr="000703D7">
              <w:rPr>
                <w:rFonts w:asciiTheme="minorBidi" w:hAnsiTheme="minorBidi" w:cs="B Nazanin" w:hint="cs"/>
                <w:b/>
                <w:bCs/>
                <w:color w:val="215868" w:themeColor="accent5" w:themeShade="80"/>
                <w:sz w:val="18"/>
                <w:szCs w:val="18"/>
                <w:rtl/>
              </w:rPr>
              <w:t>پایلوت</w:t>
            </w:r>
          </w:p>
        </w:tc>
        <w:tc>
          <w:tcPr>
            <w:tcW w:w="1331" w:type="pct"/>
            <w:shd w:val="clear" w:color="auto" w:fill="C2D69B" w:themeFill="accent3" w:themeFillTint="99"/>
          </w:tcPr>
          <w:p w:rsidR="0058599F" w:rsidRPr="000703D7" w:rsidRDefault="0058599F" w:rsidP="00874BBA">
            <w:pPr>
              <w:bidi/>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B Nazanin"/>
                <w:b/>
                <w:bCs/>
                <w:sz w:val="18"/>
                <w:szCs w:val="18"/>
                <w:rtl/>
              </w:rPr>
            </w:pPr>
            <w:r w:rsidRPr="000703D7">
              <w:rPr>
                <w:rFonts w:asciiTheme="minorBidi" w:hAnsiTheme="minorBidi" w:cs="B Nazanin"/>
                <w:b/>
                <w:bCs/>
                <w:color w:val="215868" w:themeColor="accent5" w:themeShade="80"/>
                <w:sz w:val="18"/>
                <w:szCs w:val="18"/>
                <w:rtl/>
              </w:rPr>
              <w:t>تمام سطوح نظام سلامت</w:t>
            </w:r>
            <w:r w:rsidRPr="000703D7">
              <w:rPr>
                <w:rFonts w:asciiTheme="minorBidi" w:hAnsiTheme="minorBidi" w:cs="B Nazanin" w:hint="cs"/>
                <w:b/>
                <w:bCs/>
                <w:color w:val="215868" w:themeColor="accent5" w:themeShade="80"/>
                <w:sz w:val="18"/>
                <w:szCs w:val="18"/>
                <w:rtl/>
              </w:rPr>
              <w:t xml:space="preserve">، </w:t>
            </w:r>
            <w:r w:rsidRPr="000703D7">
              <w:rPr>
                <w:rFonts w:asciiTheme="minorBidi" w:hAnsiTheme="minorBidi" w:cs="B Nazanin"/>
                <w:b/>
                <w:bCs/>
                <w:color w:val="215868" w:themeColor="accent5" w:themeShade="80"/>
                <w:sz w:val="18"/>
                <w:szCs w:val="18"/>
                <w:rtl/>
              </w:rPr>
              <w:t xml:space="preserve">درکل منطقه </w:t>
            </w:r>
            <w:r w:rsidRPr="000703D7">
              <w:rPr>
                <w:rFonts w:asciiTheme="minorBidi" w:hAnsiTheme="minorBidi" w:cs="B Nazanin" w:hint="cs"/>
                <w:b/>
                <w:bCs/>
                <w:color w:val="215868" w:themeColor="accent5" w:themeShade="80"/>
                <w:sz w:val="18"/>
                <w:szCs w:val="18"/>
                <w:rtl/>
              </w:rPr>
              <w:t>هدف</w:t>
            </w:r>
          </w:p>
        </w:tc>
      </w:tr>
      <w:tr w:rsidR="0058599F" w:rsidRPr="000703D7" w:rsidTr="00874BBA">
        <w:trPr>
          <w:cnfStyle w:val="000000100000" w:firstRow="0" w:lastRow="0" w:firstColumn="0" w:lastColumn="0" w:oddVBand="0" w:evenVBand="0" w:oddHBand="1" w:evenHBand="0" w:firstRowFirstColumn="0" w:firstRowLastColumn="0" w:lastRowFirstColumn="0" w:lastRowLastColumn="0"/>
          <w:trHeight w:val="1135"/>
          <w:jc w:val="center"/>
        </w:trPr>
        <w:tc>
          <w:tcPr>
            <w:cnfStyle w:val="001000000000" w:firstRow="0" w:lastRow="0" w:firstColumn="1" w:lastColumn="0" w:oddVBand="0" w:evenVBand="0" w:oddHBand="0" w:evenHBand="0" w:firstRowFirstColumn="0" w:firstRowLastColumn="0" w:lastRowFirstColumn="0" w:lastRowLastColumn="0"/>
            <w:tcW w:w="2261" w:type="pct"/>
            <w:shd w:val="clear" w:color="auto" w:fill="FDE9D9" w:themeFill="accent6" w:themeFillTint="33"/>
          </w:tcPr>
          <w:p w:rsidR="0058599F" w:rsidRPr="000703D7" w:rsidRDefault="0058599F" w:rsidP="00874BBA">
            <w:pPr>
              <w:pStyle w:val="ListParagraph"/>
              <w:numPr>
                <w:ilvl w:val="0"/>
                <w:numId w:val="11"/>
              </w:numPr>
              <w:bidi/>
              <w:spacing w:line="276" w:lineRule="auto"/>
              <w:rPr>
                <w:rFonts w:asciiTheme="minorBidi" w:hAnsiTheme="minorBidi" w:cs="B Nazanin"/>
                <w:b w:val="0"/>
                <w:bCs w:val="0"/>
                <w:color w:val="215868" w:themeColor="accent5" w:themeShade="80"/>
                <w:sz w:val="18"/>
                <w:szCs w:val="18"/>
              </w:rPr>
            </w:pPr>
            <w:r w:rsidRPr="000703D7">
              <w:rPr>
                <w:rFonts w:asciiTheme="minorBidi" w:hAnsiTheme="minorBidi" w:cs="B Nazanin"/>
                <w:b w:val="0"/>
                <w:bCs w:val="0"/>
                <w:color w:val="215868" w:themeColor="accent5" w:themeShade="80"/>
                <w:sz w:val="18"/>
                <w:szCs w:val="18"/>
                <w:rtl/>
                <w:lang w:bidi="ar-SA"/>
              </w:rPr>
              <w:t>تعیین</w:t>
            </w:r>
            <w:r w:rsidRPr="000703D7">
              <w:rPr>
                <w:rFonts w:asciiTheme="minorBidi" w:hAnsiTheme="minorBidi" w:cs="B Nazanin" w:hint="cs"/>
                <w:b w:val="0"/>
                <w:bCs w:val="0"/>
                <w:color w:val="215868" w:themeColor="accent5" w:themeShade="80"/>
                <w:sz w:val="18"/>
                <w:szCs w:val="18"/>
                <w:rtl/>
                <w:lang w:bidi="fa-IR"/>
              </w:rPr>
              <w:t xml:space="preserve"> و راه</w:t>
            </w:r>
            <w:r w:rsidR="00941A62" w:rsidRPr="000703D7">
              <w:rPr>
                <w:rFonts w:asciiTheme="minorBidi" w:hAnsiTheme="minorBidi" w:cs="B Nazanin" w:hint="eastAsia"/>
                <w:b w:val="0"/>
                <w:bCs w:val="0"/>
                <w:color w:val="215868" w:themeColor="accent5" w:themeShade="80"/>
                <w:sz w:val="18"/>
                <w:szCs w:val="18"/>
                <w:rtl/>
                <w:lang w:bidi="fa-IR"/>
              </w:rPr>
              <w:t>‌</w:t>
            </w:r>
            <w:r w:rsidRPr="000703D7">
              <w:rPr>
                <w:rFonts w:asciiTheme="minorBidi" w:hAnsiTheme="minorBidi" w:cs="B Nazanin" w:hint="cs"/>
                <w:b w:val="0"/>
                <w:bCs w:val="0"/>
                <w:color w:val="215868" w:themeColor="accent5" w:themeShade="80"/>
                <w:sz w:val="18"/>
                <w:szCs w:val="18"/>
                <w:rtl/>
                <w:lang w:bidi="fa-IR"/>
              </w:rPr>
              <w:t>اندازی</w:t>
            </w:r>
            <w:r w:rsidRPr="000703D7">
              <w:rPr>
                <w:rFonts w:asciiTheme="minorBidi" w:hAnsiTheme="minorBidi" w:cs="B Nazanin"/>
                <w:b w:val="0"/>
                <w:bCs w:val="0"/>
                <w:color w:val="215868" w:themeColor="accent5" w:themeShade="80"/>
                <w:sz w:val="18"/>
                <w:szCs w:val="18"/>
                <w:rtl/>
                <w:lang w:bidi="ar-SA"/>
              </w:rPr>
              <w:t xml:space="preserve"> روش</w:t>
            </w:r>
            <w:r w:rsidR="00941A62" w:rsidRPr="000703D7">
              <w:rPr>
                <w:rFonts w:asciiTheme="minorBidi" w:hAnsiTheme="minorBidi" w:cs="B Nazanin" w:hint="cs"/>
                <w:b w:val="0"/>
                <w:bCs w:val="0"/>
                <w:color w:val="215868" w:themeColor="accent5" w:themeShade="80"/>
                <w:sz w:val="18"/>
                <w:szCs w:val="18"/>
                <w:rtl/>
                <w:lang w:bidi="ar-SA"/>
              </w:rPr>
              <w:t>‌</w:t>
            </w:r>
            <w:r w:rsidRPr="000703D7">
              <w:rPr>
                <w:rFonts w:asciiTheme="minorBidi" w:hAnsiTheme="minorBidi" w:cs="B Nazanin"/>
                <w:b w:val="0"/>
                <w:bCs w:val="0"/>
                <w:color w:val="215868" w:themeColor="accent5" w:themeShade="80"/>
                <w:sz w:val="18"/>
                <w:szCs w:val="18"/>
                <w:rtl/>
                <w:lang w:bidi="ar-SA"/>
              </w:rPr>
              <w:t xml:space="preserve">های استاندارد شده و کارآمد برای </w:t>
            </w:r>
            <w:r w:rsidRPr="000703D7">
              <w:rPr>
                <w:rFonts w:asciiTheme="minorBidi" w:hAnsiTheme="minorBidi" w:cs="B Nazanin" w:hint="cs"/>
                <w:b w:val="0"/>
                <w:bCs w:val="0"/>
                <w:color w:val="215868" w:themeColor="accent5" w:themeShade="80"/>
                <w:sz w:val="18"/>
                <w:szCs w:val="18"/>
                <w:rtl/>
                <w:lang w:bidi="fa-IR"/>
              </w:rPr>
              <w:t>تشخیص و مداخله پیشگیرانه</w:t>
            </w:r>
            <w:r w:rsidRPr="000703D7">
              <w:rPr>
                <w:rFonts w:asciiTheme="minorBidi" w:hAnsiTheme="minorBidi" w:cs="B Nazanin"/>
                <w:b w:val="0"/>
                <w:bCs w:val="0"/>
                <w:color w:val="215868" w:themeColor="accent5" w:themeShade="80"/>
                <w:sz w:val="18"/>
                <w:szCs w:val="18"/>
                <w:rtl/>
                <w:lang w:bidi="ar-SA"/>
              </w:rPr>
              <w:t xml:space="preserve"> </w:t>
            </w:r>
            <w:r w:rsidRPr="000703D7">
              <w:rPr>
                <w:rFonts w:asciiTheme="minorBidi" w:hAnsiTheme="minorBidi" w:cs="B Nazanin"/>
                <w:color w:val="215868" w:themeColor="accent5" w:themeShade="80"/>
                <w:sz w:val="18"/>
                <w:szCs w:val="18"/>
                <w:rtl/>
                <w:lang w:bidi="ar-SA"/>
              </w:rPr>
              <w:t xml:space="preserve">بیماری های ارثی </w:t>
            </w:r>
            <w:r w:rsidRPr="000703D7">
              <w:rPr>
                <w:rFonts w:asciiTheme="minorBidi" w:hAnsiTheme="minorBidi" w:cs="B Nazanin" w:hint="cs"/>
                <w:color w:val="215868" w:themeColor="accent5" w:themeShade="80"/>
                <w:sz w:val="18"/>
                <w:szCs w:val="18"/>
                <w:rtl/>
                <w:lang w:bidi="ar-SA"/>
              </w:rPr>
              <w:t>فامیلی</w:t>
            </w:r>
            <w:r w:rsidRPr="000703D7">
              <w:rPr>
                <w:rFonts w:asciiTheme="minorBidi" w:hAnsiTheme="minorBidi" w:cs="B Nazanin"/>
                <w:color w:val="215868" w:themeColor="accent5" w:themeShade="80"/>
                <w:sz w:val="18"/>
                <w:szCs w:val="18"/>
                <w:rtl/>
                <w:lang w:bidi="ar-SA"/>
              </w:rPr>
              <w:t xml:space="preserve"> قلبی</w:t>
            </w:r>
          </w:p>
          <w:p w:rsidR="0058599F" w:rsidRPr="000703D7" w:rsidRDefault="0058599F" w:rsidP="00874BBA">
            <w:pPr>
              <w:pStyle w:val="ListParagraph"/>
              <w:numPr>
                <w:ilvl w:val="0"/>
                <w:numId w:val="11"/>
              </w:numPr>
              <w:bidi/>
              <w:spacing w:line="276" w:lineRule="auto"/>
              <w:rPr>
                <w:rFonts w:asciiTheme="minorBidi" w:hAnsiTheme="minorBidi" w:cs="B Nazanin"/>
                <w:b w:val="0"/>
                <w:bCs w:val="0"/>
                <w:color w:val="215868" w:themeColor="accent5" w:themeShade="80"/>
                <w:sz w:val="18"/>
                <w:szCs w:val="18"/>
                <w:rtl/>
              </w:rPr>
            </w:pPr>
            <w:r w:rsidRPr="000703D7">
              <w:rPr>
                <w:rFonts w:asciiTheme="minorBidi" w:hAnsiTheme="minorBidi" w:cs="B Nazanin"/>
                <w:b w:val="0"/>
                <w:bCs w:val="0"/>
                <w:color w:val="215868" w:themeColor="accent5" w:themeShade="80"/>
                <w:sz w:val="18"/>
                <w:szCs w:val="18"/>
                <w:rtl/>
                <w:lang w:bidi="ar-SA"/>
              </w:rPr>
              <w:t>تعیین</w:t>
            </w:r>
            <w:r w:rsidRPr="000703D7">
              <w:rPr>
                <w:rFonts w:asciiTheme="minorBidi" w:hAnsiTheme="minorBidi" w:cs="B Nazanin" w:hint="cs"/>
                <w:b w:val="0"/>
                <w:bCs w:val="0"/>
                <w:color w:val="215868" w:themeColor="accent5" w:themeShade="80"/>
                <w:sz w:val="18"/>
                <w:szCs w:val="18"/>
                <w:rtl/>
                <w:lang w:bidi="fa-IR"/>
              </w:rPr>
              <w:t xml:space="preserve"> و راه</w:t>
            </w:r>
            <w:r w:rsidR="00941A62" w:rsidRPr="000703D7">
              <w:rPr>
                <w:rFonts w:asciiTheme="minorBidi" w:hAnsiTheme="minorBidi" w:cs="B Nazanin" w:hint="eastAsia"/>
                <w:b w:val="0"/>
                <w:bCs w:val="0"/>
                <w:color w:val="215868" w:themeColor="accent5" w:themeShade="80"/>
                <w:sz w:val="18"/>
                <w:szCs w:val="18"/>
                <w:rtl/>
                <w:lang w:bidi="fa-IR"/>
              </w:rPr>
              <w:t>‌</w:t>
            </w:r>
            <w:r w:rsidRPr="000703D7">
              <w:rPr>
                <w:rFonts w:asciiTheme="minorBidi" w:hAnsiTheme="minorBidi" w:cs="B Nazanin" w:hint="cs"/>
                <w:b w:val="0"/>
                <w:bCs w:val="0"/>
                <w:color w:val="215868" w:themeColor="accent5" w:themeShade="80"/>
                <w:sz w:val="18"/>
                <w:szCs w:val="18"/>
                <w:rtl/>
                <w:lang w:bidi="fa-IR"/>
              </w:rPr>
              <w:t>اندازی</w:t>
            </w:r>
            <w:r w:rsidRPr="000703D7">
              <w:rPr>
                <w:rFonts w:asciiTheme="minorBidi" w:hAnsiTheme="minorBidi" w:cs="B Nazanin"/>
                <w:b w:val="0"/>
                <w:bCs w:val="0"/>
                <w:color w:val="215868" w:themeColor="accent5" w:themeShade="80"/>
                <w:sz w:val="18"/>
                <w:szCs w:val="18"/>
                <w:rtl/>
                <w:lang w:bidi="ar-SA"/>
              </w:rPr>
              <w:t xml:space="preserve"> روش</w:t>
            </w:r>
            <w:r w:rsidR="00941A62" w:rsidRPr="000703D7">
              <w:rPr>
                <w:rFonts w:asciiTheme="minorBidi" w:hAnsiTheme="minorBidi" w:cs="B Nazanin" w:hint="cs"/>
                <w:b w:val="0"/>
                <w:bCs w:val="0"/>
                <w:color w:val="215868" w:themeColor="accent5" w:themeShade="80"/>
                <w:sz w:val="18"/>
                <w:szCs w:val="18"/>
                <w:rtl/>
                <w:lang w:bidi="ar-SA"/>
              </w:rPr>
              <w:t>‌</w:t>
            </w:r>
            <w:r w:rsidRPr="000703D7">
              <w:rPr>
                <w:rFonts w:asciiTheme="minorBidi" w:hAnsiTheme="minorBidi" w:cs="B Nazanin"/>
                <w:b w:val="0"/>
                <w:bCs w:val="0"/>
                <w:color w:val="215868" w:themeColor="accent5" w:themeShade="80"/>
                <w:sz w:val="18"/>
                <w:szCs w:val="18"/>
                <w:rtl/>
                <w:lang w:bidi="ar-SA"/>
              </w:rPr>
              <w:t xml:space="preserve">های استاندارد شده و کارآمد </w:t>
            </w:r>
            <w:r w:rsidRPr="000703D7">
              <w:rPr>
                <w:rFonts w:asciiTheme="minorBidi" w:hAnsiTheme="minorBidi" w:cs="B Nazanin" w:hint="cs"/>
                <w:b w:val="0"/>
                <w:bCs w:val="0"/>
                <w:color w:val="215868" w:themeColor="accent5" w:themeShade="80"/>
                <w:sz w:val="18"/>
                <w:szCs w:val="18"/>
                <w:rtl/>
                <w:lang w:bidi="fa-IR"/>
              </w:rPr>
              <w:t>برای تشخیص و مداخله پیشگیرانه</w:t>
            </w:r>
            <w:r w:rsidRPr="000703D7">
              <w:rPr>
                <w:rFonts w:asciiTheme="minorBidi" w:hAnsiTheme="minorBidi" w:cs="B Nazanin"/>
                <w:b w:val="0"/>
                <w:bCs w:val="0"/>
                <w:color w:val="215868" w:themeColor="accent5" w:themeShade="80"/>
                <w:sz w:val="18"/>
                <w:szCs w:val="18"/>
                <w:rtl/>
                <w:lang w:bidi="ar-SA"/>
              </w:rPr>
              <w:t xml:space="preserve"> </w:t>
            </w:r>
            <w:r w:rsidRPr="000703D7">
              <w:rPr>
                <w:rFonts w:asciiTheme="minorBidi" w:hAnsiTheme="minorBidi" w:cs="B Nazanin"/>
                <w:color w:val="215868" w:themeColor="accent5" w:themeShade="80"/>
                <w:sz w:val="18"/>
                <w:szCs w:val="18"/>
                <w:rtl/>
                <w:lang w:bidi="ar-SA"/>
              </w:rPr>
              <w:t>سرطان ارثی</w:t>
            </w:r>
            <w:r w:rsidRPr="000703D7">
              <w:rPr>
                <w:rFonts w:asciiTheme="minorBidi" w:hAnsiTheme="minorBidi" w:cs="B Nazanin" w:hint="cs"/>
                <w:color w:val="215868" w:themeColor="accent5" w:themeShade="80"/>
                <w:sz w:val="18"/>
                <w:szCs w:val="18"/>
                <w:rtl/>
                <w:lang w:bidi="ar-SA"/>
              </w:rPr>
              <w:t xml:space="preserve"> و فامیلی پستان</w:t>
            </w:r>
          </w:p>
          <w:p w:rsidR="0058599F" w:rsidRPr="000703D7" w:rsidRDefault="0058599F" w:rsidP="00874BBA">
            <w:pPr>
              <w:pStyle w:val="ListParagraph"/>
              <w:numPr>
                <w:ilvl w:val="0"/>
                <w:numId w:val="11"/>
              </w:numPr>
              <w:bidi/>
              <w:spacing w:line="276" w:lineRule="auto"/>
              <w:rPr>
                <w:rFonts w:asciiTheme="minorBidi" w:hAnsiTheme="minorBidi" w:cs="B Nazanin"/>
                <w:b w:val="0"/>
                <w:bCs w:val="0"/>
                <w:color w:val="215868" w:themeColor="accent5" w:themeShade="80"/>
                <w:sz w:val="18"/>
                <w:szCs w:val="18"/>
                <w:rtl/>
              </w:rPr>
            </w:pPr>
            <w:r w:rsidRPr="000703D7">
              <w:rPr>
                <w:rFonts w:asciiTheme="minorBidi" w:hAnsiTheme="minorBidi" w:cs="B Nazanin"/>
                <w:b w:val="0"/>
                <w:bCs w:val="0"/>
                <w:color w:val="215868" w:themeColor="accent5" w:themeShade="80"/>
                <w:sz w:val="18"/>
                <w:szCs w:val="18"/>
                <w:rtl/>
                <w:lang w:bidi="ar-SA"/>
              </w:rPr>
              <w:t>تعیین</w:t>
            </w:r>
            <w:r w:rsidR="00941A62" w:rsidRPr="000703D7">
              <w:rPr>
                <w:rFonts w:asciiTheme="minorBidi" w:hAnsiTheme="minorBidi" w:cs="B Nazanin" w:hint="cs"/>
                <w:b w:val="0"/>
                <w:bCs w:val="0"/>
                <w:color w:val="215868" w:themeColor="accent5" w:themeShade="80"/>
                <w:sz w:val="18"/>
                <w:szCs w:val="18"/>
                <w:rtl/>
                <w:lang w:bidi="fa-IR"/>
              </w:rPr>
              <w:t xml:space="preserve"> و </w:t>
            </w:r>
            <w:r w:rsidRPr="000703D7">
              <w:rPr>
                <w:rFonts w:asciiTheme="minorBidi" w:hAnsiTheme="minorBidi" w:cs="B Nazanin" w:hint="cs"/>
                <w:b w:val="0"/>
                <w:bCs w:val="0"/>
                <w:color w:val="215868" w:themeColor="accent5" w:themeShade="80"/>
                <w:sz w:val="18"/>
                <w:szCs w:val="18"/>
                <w:rtl/>
                <w:lang w:bidi="fa-IR"/>
              </w:rPr>
              <w:t>راه</w:t>
            </w:r>
            <w:r w:rsidR="00941A62" w:rsidRPr="000703D7">
              <w:rPr>
                <w:rFonts w:asciiTheme="minorBidi" w:hAnsiTheme="minorBidi" w:cs="B Nazanin" w:hint="eastAsia"/>
                <w:b w:val="0"/>
                <w:bCs w:val="0"/>
                <w:color w:val="215868" w:themeColor="accent5" w:themeShade="80"/>
                <w:sz w:val="18"/>
                <w:szCs w:val="18"/>
                <w:rtl/>
                <w:lang w:bidi="fa-IR"/>
              </w:rPr>
              <w:t>‌</w:t>
            </w:r>
            <w:r w:rsidRPr="000703D7">
              <w:rPr>
                <w:rFonts w:asciiTheme="minorBidi" w:hAnsiTheme="minorBidi" w:cs="B Nazanin" w:hint="cs"/>
                <w:b w:val="0"/>
                <w:bCs w:val="0"/>
                <w:color w:val="215868" w:themeColor="accent5" w:themeShade="80"/>
                <w:sz w:val="18"/>
                <w:szCs w:val="18"/>
                <w:rtl/>
                <w:lang w:bidi="fa-IR"/>
              </w:rPr>
              <w:t>اندازی</w:t>
            </w:r>
            <w:r w:rsidRPr="000703D7">
              <w:rPr>
                <w:rFonts w:asciiTheme="minorBidi" w:hAnsiTheme="minorBidi" w:cs="B Nazanin"/>
                <w:b w:val="0"/>
                <w:bCs w:val="0"/>
                <w:color w:val="215868" w:themeColor="accent5" w:themeShade="80"/>
                <w:sz w:val="18"/>
                <w:szCs w:val="18"/>
                <w:rtl/>
                <w:lang w:bidi="ar-SA"/>
              </w:rPr>
              <w:t xml:space="preserve"> روش</w:t>
            </w:r>
            <w:r w:rsidR="00941A62" w:rsidRPr="000703D7">
              <w:rPr>
                <w:rFonts w:asciiTheme="minorBidi" w:hAnsiTheme="minorBidi" w:cs="B Nazanin" w:hint="cs"/>
                <w:b w:val="0"/>
                <w:bCs w:val="0"/>
                <w:color w:val="215868" w:themeColor="accent5" w:themeShade="80"/>
                <w:sz w:val="18"/>
                <w:szCs w:val="18"/>
                <w:rtl/>
                <w:lang w:bidi="ar-SA"/>
              </w:rPr>
              <w:t>‌</w:t>
            </w:r>
            <w:r w:rsidRPr="000703D7">
              <w:rPr>
                <w:rFonts w:asciiTheme="minorBidi" w:hAnsiTheme="minorBidi" w:cs="B Nazanin"/>
                <w:b w:val="0"/>
                <w:bCs w:val="0"/>
                <w:color w:val="215868" w:themeColor="accent5" w:themeShade="80"/>
                <w:sz w:val="18"/>
                <w:szCs w:val="18"/>
                <w:rtl/>
                <w:lang w:bidi="ar-SA"/>
              </w:rPr>
              <w:t xml:space="preserve">های استاندارد شده و کارآمد </w:t>
            </w:r>
            <w:r w:rsidRPr="000703D7">
              <w:rPr>
                <w:rFonts w:asciiTheme="minorBidi" w:hAnsiTheme="minorBidi" w:cs="B Nazanin" w:hint="cs"/>
                <w:b w:val="0"/>
                <w:bCs w:val="0"/>
                <w:color w:val="215868" w:themeColor="accent5" w:themeShade="80"/>
                <w:sz w:val="18"/>
                <w:szCs w:val="18"/>
                <w:rtl/>
                <w:lang w:bidi="fa-IR"/>
              </w:rPr>
              <w:t>برای تشخیص و مداخله پیشگیرانه</w:t>
            </w:r>
            <w:r w:rsidRPr="000703D7">
              <w:rPr>
                <w:rFonts w:asciiTheme="minorBidi" w:hAnsiTheme="minorBidi" w:cs="B Nazanin"/>
                <w:b w:val="0"/>
                <w:bCs w:val="0"/>
                <w:color w:val="215868" w:themeColor="accent5" w:themeShade="80"/>
                <w:sz w:val="18"/>
                <w:szCs w:val="18"/>
                <w:rtl/>
                <w:lang w:bidi="ar-SA"/>
              </w:rPr>
              <w:t xml:space="preserve"> </w:t>
            </w:r>
            <w:r w:rsidRPr="000703D7">
              <w:rPr>
                <w:rFonts w:asciiTheme="minorBidi" w:hAnsiTheme="minorBidi" w:cs="B Nazanin"/>
                <w:color w:val="215868" w:themeColor="accent5" w:themeShade="80"/>
                <w:sz w:val="18"/>
                <w:szCs w:val="18"/>
                <w:rtl/>
                <w:lang w:bidi="ar-SA"/>
              </w:rPr>
              <w:t>سرطان های</w:t>
            </w:r>
            <w:r w:rsidRPr="000703D7">
              <w:rPr>
                <w:rFonts w:asciiTheme="minorBidi" w:hAnsiTheme="minorBidi" w:cs="B Nazanin" w:hint="cs"/>
                <w:color w:val="215868" w:themeColor="accent5" w:themeShade="80"/>
                <w:sz w:val="18"/>
                <w:szCs w:val="18"/>
                <w:rtl/>
                <w:lang w:bidi="ar-SA"/>
              </w:rPr>
              <w:t xml:space="preserve"> ارثی</w:t>
            </w:r>
            <w:r w:rsidRPr="000703D7">
              <w:rPr>
                <w:rFonts w:asciiTheme="minorBidi" w:hAnsiTheme="minorBidi" w:cs="B Nazanin"/>
                <w:color w:val="215868" w:themeColor="accent5" w:themeShade="80"/>
                <w:sz w:val="18"/>
                <w:szCs w:val="18"/>
                <w:rtl/>
                <w:lang w:bidi="ar-SA"/>
              </w:rPr>
              <w:t xml:space="preserve"> فا</w:t>
            </w:r>
            <w:r w:rsidRPr="000703D7">
              <w:rPr>
                <w:rFonts w:asciiTheme="minorBidi" w:hAnsiTheme="minorBidi" w:cs="B Nazanin" w:hint="cs"/>
                <w:color w:val="215868" w:themeColor="accent5" w:themeShade="80"/>
                <w:sz w:val="18"/>
                <w:szCs w:val="18"/>
                <w:rtl/>
                <w:lang w:bidi="ar-SA"/>
              </w:rPr>
              <w:t>میلی</w:t>
            </w:r>
            <w:r w:rsidRPr="000703D7">
              <w:rPr>
                <w:rFonts w:asciiTheme="minorBidi" w:hAnsiTheme="minorBidi" w:cs="B Nazanin"/>
                <w:color w:val="215868" w:themeColor="accent5" w:themeShade="80"/>
                <w:sz w:val="18"/>
                <w:szCs w:val="18"/>
                <w:rtl/>
                <w:lang w:bidi="ar-SA"/>
              </w:rPr>
              <w:t xml:space="preserve"> ک</w:t>
            </w:r>
            <w:r w:rsidRPr="000703D7">
              <w:rPr>
                <w:rFonts w:asciiTheme="minorBidi" w:hAnsiTheme="minorBidi" w:cs="B Nazanin" w:hint="cs"/>
                <w:color w:val="215868" w:themeColor="accent5" w:themeShade="80"/>
                <w:sz w:val="18"/>
                <w:szCs w:val="18"/>
                <w:rtl/>
                <w:lang w:bidi="ar-SA"/>
              </w:rPr>
              <w:t>و</w:t>
            </w:r>
            <w:r w:rsidRPr="000703D7">
              <w:rPr>
                <w:rFonts w:asciiTheme="minorBidi" w:hAnsiTheme="minorBidi" w:cs="B Nazanin"/>
                <w:color w:val="215868" w:themeColor="accent5" w:themeShade="80"/>
                <w:sz w:val="18"/>
                <w:szCs w:val="18"/>
                <w:rtl/>
                <w:lang w:bidi="ar-SA"/>
              </w:rPr>
              <w:t>لون</w:t>
            </w:r>
          </w:p>
          <w:p w:rsidR="0058599F" w:rsidRPr="000703D7" w:rsidRDefault="0058599F" w:rsidP="00874BBA">
            <w:pPr>
              <w:pStyle w:val="ListParagraph"/>
              <w:numPr>
                <w:ilvl w:val="0"/>
                <w:numId w:val="11"/>
              </w:numPr>
              <w:bidi/>
              <w:spacing w:line="276" w:lineRule="auto"/>
              <w:rPr>
                <w:rFonts w:asciiTheme="minorBidi" w:hAnsiTheme="minorBidi" w:cs="B Nazanin"/>
                <w:b w:val="0"/>
                <w:bCs w:val="0"/>
                <w:color w:val="215868" w:themeColor="accent5" w:themeShade="80"/>
                <w:sz w:val="18"/>
                <w:szCs w:val="18"/>
                <w:rtl/>
              </w:rPr>
            </w:pPr>
            <w:r w:rsidRPr="000703D7">
              <w:rPr>
                <w:rFonts w:asciiTheme="minorBidi" w:hAnsiTheme="minorBidi" w:cs="B Nazanin"/>
                <w:b w:val="0"/>
                <w:bCs w:val="0"/>
                <w:color w:val="215868" w:themeColor="accent5" w:themeShade="80"/>
                <w:sz w:val="18"/>
                <w:szCs w:val="18"/>
                <w:rtl/>
                <w:lang w:bidi="ar-SA"/>
              </w:rPr>
              <w:t>تعیین</w:t>
            </w:r>
            <w:r w:rsidRPr="000703D7">
              <w:rPr>
                <w:rFonts w:asciiTheme="minorBidi" w:hAnsiTheme="minorBidi" w:cs="B Nazanin" w:hint="cs"/>
                <w:b w:val="0"/>
                <w:bCs w:val="0"/>
                <w:color w:val="215868" w:themeColor="accent5" w:themeShade="80"/>
                <w:sz w:val="18"/>
                <w:szCs w:val="18"/>
                <w:rtl/>
                <w:lang w:bidi="fa-IR"/>
              </w:rPr>
              <w:t xml:space="preserve"> و راه</w:t>
            </w:r>
            <w:r w:rsidR="00941A62" w:rsidRPr="000703D7">
              <w:rPr>
                <w:rFonts w:asciiTheme="minorBidi" w:hAnsiTheme="minorBidi" w:cs="B Nazanin" w:hint="eastAsia"/>
                <w:b w:val="0"/>
                <w:bCs w:val="0"/>
                <w:color w:val="215868" w:themeColor="accent5" w:themeShade="80"/>
                <w:sz w:val="18"/>
                <w:szCs w:val="18"/>
                <w:rtl/>
                <w:lang w:bidi="fa-IR"/>
              </w:rPr>
              <w:t>‌</w:t>
            </w:r>
            <w:r w:rsidRPr="000703D7">
              <w:rPr>
                <w:rFonts w:asciiTheme="minorBidi" w:hAnsiTheme="minorBidi" w:cs="B Nazanin" w:hint="cs"/>
                <w:b w:val="0"/>
                <w:bCs w:val="0"/>
                <w:color w:val="215868" w:themeColor="accent5" w:themeShade="80"/>
                <w:sz w:val="18"/>
                <w:szCs w:val="18"/>
                <w:rtl/>
                <w:lang w:bidi="fa-IR"/>
              </w:rPr>
              <w:t>اندازی</w:t>
            </w:r>
            <w:r w:rsidRPr="000703D7">
              <w:rPr>
                <w:rFonts w:asciiTheme="minorBidi" w:hAnsiTheme="minorBidi" w:cs="B Nazanin"/>
                <w:b w:val="0"/>
                <w:bCs w:val="0"/>
                <w:color w:val="215868" w:themeColor="accent5" w:themeShade="80"/>
                <w:sz w:val="18"/>
                <w:szCs w:val="18"/>
                <w:rtl/>
              </w:rPr>
              <w:t xml:space="preserve"> </w:t>
            </w:r>
            <w:r w:rsidRPr="000703D7">
              <w:rPr>
                <w:rFonts w:asciiTheme="minorBidi" w:hAnsiTheme="minorBidi" w:cs="B Nazanin"/>
                <w:b w:val="0"/>
                <w:bCs w:val="0"/>
                <w:color w:val="215868" w:themeColor="accent5" w:themeShade="80"/>
                <w:sz w:val="18"/>
                <w:szCs w:val="18"/>
                <w:rtl/>
                <w:lang w:bidi="ar-SA"/>
              </w:rPr>
              <w:t>روش</w:t>
            </w:r>
            <w:r w:rsidR="00941A62" w:rsidRPr="000703D7">
              <w:rPr>
                <w:rFonts w:asciiTheme="minorBidi" w:hAnsiTheme="minorBidi" w:cs="B Nazanin" w:hint="cs"/>
                <w:b w:val="0"/>
                <w:bCs w:val="0"/>
                <w:color w:val="215868" w:themeColor="accent5" w:themeShade="80"/>
                <w:sz w:val="18"/>
                <w:szCs w:val="18"/>
                <w:rtl/>
                <w:lang w:bidi="ar-SA"/>
              </w:rPr>
              <w:t>‌</w:t>
            </w:r>
            <w:r w:rsidRPr="000703D7">
              <w:rPr>
                <w:rFonts w:asciiTheme="minorBidi" w:hAnsiTheme="minorBidi" w:cs="B Nazanin"/>
                <w:b w:val="0"/>
                <w:bCs w:val="0"/>
                <w:color w:val="215868" w:themeColor="accent5" w:themeShade="80"/>
                <w:sz w:val="18"/>
                <w:szCs w:val="18"/>
                <w:rtl/>
                <w:lang w:bidi="ar-SA"/>
              </w:rPr>
              <w:t xml:space="preserve">های استاندارد شده و کارآمد </w:t>
            </w:r>
            <w:r w:rsidRPr="000703D7">
              <w:rPr>
                <w:rFonts w:asciiTheme="minorBidi" w:hAnsiTheme="minorBidi" w:cs="B Nazanin" w:hint="cs"/>
                <w:b w:val="0"/>
                <w:bCs w:val="0"/>
                <w:color w:val="215868" w:themeColor="accent5" w:themeShade="80"/>
                <w:sz w:val="18"/>
                <w:szCs w:val="18"/>
                <w:rtl/>
                <w:lang w:bidi="fa-IR"/>
              </w:rPr>
              <w:t>برای تشخیص و مداخله پیشگیرانه</w:t>
            </w:r>
            <w:r w:rsidRPr="000703D7">
              <w:rPr>
                <w:rFonts w:asciiTheme="minorBidi" w:hAnsiTheme="minorBidi" w:cs="B Nazanin"/>
                <w:b w:val="0"/>
                <w:bCs w:val="0"/>
                <w:color w:val="215868" w:themeColor="accent5" w:themeShade="80"/>
                <w:sz w:val="18"/>
                <w:szCs w:val="18"/>
                <w:rtl/>
                <w:lang w:bidi="ar-SA"/>
              </w:rPr>
              <w:t xml:space="preserve"> </w:t>
            </w:r>
            <w:r w:rsidRPr="000703D7">
              <w:rPr>
                <w:rFonts w:asciiTheme="minorBidi" w:hAnsiTheme="minorBidi" w:cs="B Nazanin" w:hint="cs"/>
                <w:color w:val="215868" w:themeColor="accent5" w:themeShade="80"/>
                <w:sz w:val="18"/>
                <w:szCs w:val="18"/>
                <w:rtl/>
                <w:lang w:bidi="ar-SA"/>
              </w:rPr>
              <w:t>ن</w:t>
            </w:r>
            <w:r w:rsidRPr="000703D7">
              <w:rPr>
                <w:rFonts w:asciiTheme="minorBidi" w:hAnsiTheme="minorBidi" w:cs="B Nazanin"/>
                <w:color w:val="215868" w:themeColor="accent5" w:themeShade="80"/>
                <w:sz w:val="18"/>
                <w:szCs w:val="18"/>
                <w:rtl/>
                <w:lang w:bidi="ar-SA"/>
              </w:rPr>
              <w:t>اهنجاریهای مادرزادی</w:t>
            </w:r>
          </w:p>
          <w:p w:rsidR="0058599F" w:rsidRPr="000703D7" w:rsidRDefault="0058599F" w:rsidP="00874BBA">
            <w:pPr>
              <w:pStyle w:val="ListParagraph"/>
              <w:numPr>
                <w:ilvl w:val="0"/>
                <w:numId w:val="11"/>
              </w:numPr>
              <w:bidi/>
              <w:spacing w:line="276" w:lineRule="auto"/>
              <w:rPr>
                <w:rFonts w:asciiTheme="minorBidi" w:hAnsiTheme="minorBidi" w:cs="B Nazanin"/>
                <w:b w:val="0"/>
                <w:bCs w:val="0"/>
                <w:color w:val="215868" w:themeColor="accent5" w:themeShade="80"/>
                <w:sz w:val="18"/>
                <w:szCs w:val="18"/>
              </w:rPr>
            </w:pPr>
            <w:r w:rsidRPr="000703D7">
              <w:rPr>
                <w:rFonts w:asciiTheme="minorBidi" w:hAnsiTheme="minorBidi" w:cs="B Nazanin"/>
                <w:b w:val="0"/>
                <w:bCs w:val="0"/>
                <w:color w:val="215868" w:themeColor="accent5" w:themeShade="80"/>
                <w:sz w:val="18"/>
                <w:szCs w:val="18"/>
                <w:rtl/>
                <w:lang w:bidi="ar-SA"/>
              </w:rPr>
              <w:t>تعیین</w:t>
            </w:r>
            <w:r w:rsidRPr="000703D7">
              <w:rPr>
                <w:rFonts w:asciiTheme="minorBidi" w:hAnsiTheme="minorBidi" w:cs="B Nazanin" w:hint="cs"/>
                <w:b w:val="0"/>
                <w:bCs w:val="0"/>
                <w:color w:val="215868" w:themeColor="accent5" w:themeShade="80"/>
                <w:sz w:val="18"/>
                <w:szCs w:val="18"/>
                <w:rtl/>
                <w:lang w:bidi="fa-IR"/>
              </w:rPr>
              <w:t xml:space="preserve"> و راه</w:t>
            </w:r>
            <w:r w:rsidR="00941A62" w:rsidRPr="000703D7">
              <w:rPr>
                <w:rFonts w:asciiTheme="minorBidi" w:hAnsiTheme="minorBidi" w:cs="B Nazanin" w:hint="eastAsia"/>
                <w:b w:val="0"/>
                <w:bCs w:val="0"/>
                <w:color w:val="215868" w:themeColor="accent5" w:themeShade="80"/>
                <w:sz w:val="18"/>
                <w:szCs w:val="18"/>
                <w:rtl/>
                <w:lang w:bidi="fa-IR"/>
              </w:rPr>
              <w:t>‌</w:t>
            </w:r>
            <w:r w:rsidRPr="000703D7">
              <w:rPr>
                <w:rFonts w:asciiTheme="minorBidi" w:hAnsiTheme="minorBidi" w:cs="B Nazanin" w:hint="cs"/>
                <w:b w:val="0"/>
                <w:bCs w:val="0"/>
                <w:color w:val="215868" w:themeColor="accent5" w:themeShade="80"/>
                <w:sz w:val="18"/>
                <w:szCs w:val="18"/>
                <w:rtl/>
                <w:lang w:bidi="fa-IR"/>
              </w:rPr>
              <w:t>اندازی</w:t>
            </w:r>
            <w:r w:rsidRPr="000703D7">
              <w:rPr>
                <w:rFonts w:asciiTheme="minorBidi" w:hAnsiTheme="minorBidi" w:cs="B Nazanin"/>
                <w:b w:val="0"/>
                <w:bCs w:val="0"/>
                <w:color w:val="215868" w:themeColor="accent5" w:themeShade="80"/>
                <w:sz w:val="18"/>
                <w:szCs w:val="18"/>
                <w:rtl/>
                <w:lang w:bidi="ar-SA"/>
              </w:rPr>
              <w:t xml:space="preserve"> روش</w:t>
            </w:r>
            <w:r w:rsidRPr="000703D7">
              <w:rPr>
                <w:rFonts w:asciiTheme="minorBidi" w:hAnsiTheme="minorBidi" w:cs="B Nazanin" w:hint="cs"/>
                <w:b w:val="0"/>
                <w:bCs w:val="0"/>
                <w:color w:val="215868" w:themeColor="accent5" w:themeShade="80"/>
                <w:sz w:val="18"/>
                <w:szCs w:val="18"/>
                <w:rtl/>
              </w:rPr>
              <w:softHyphen/>
            </w:r>
            <w:r w:rsidRPr="000703D7">
              <w:rPr>
                <w:rFonts w:asciiTheme="minorBidi" w:hAnsiTheme="minorBidi" w:cs="B Nazanin"/>
                <w:b w:val="0"/>
                <w:bCs w:val="0"/>
                <w:color w:val="215868" w:themeColor="accent5" w:themeShade="80"/>
                <w:sz w:val="18"/>
                <w:szCs w:val="18"/>
                <w:rtl/>
                <w:lang w:bidi="ar-SA"/>
              </w:rPr>
              <w:t xml:space="preserve">های استاندارد شده و کارآمد </w:t>
            </w:r>
            <w:r w:rsidRPr="000703D7">
              <w:rPr>
                <w:rFonts w:asciiTheme="minorBidi" w:hAnsiTheme="minorBidi" w:cs="B Nazanin" w:hint="cs"/>
                <w:b w:val="0"/>
                <w:bCs w:val="0"/>
                <w:color w:val="215868" w:themeColor="accent5" w:themeShade="80"/>
                <w:sz w:val="18"/>
                <w:szCs w:val="18"/>
                <w:rtl/>
                <w:lang w:bidi="fa-IR"/>
              </w:rPr>
              <w:t>برای تشخیص و مداخله پیشگیرانه</w:t>
            </w:r>
            <w:r w:rsidRPr="000703D7">
              <w:rPr>
                <w:rFonts w:asciiTheme="minorBidi" w:hAnsiTheme="minorBidi" w:cs="B Nazanin"/>
                <w:b w:val="0"/>
                <w:bCs w:val="0"/>
                <w:color w:val="215868" w:themeColor="accent5" w:themeShade="80"/>
                <w:sz w:val="18"/>
                <w:szCs w:val="18"/>
                <w:rtl/>
              </w:rPr>
              <w:t xml:space="preserve"> </w:t>
            </w:r>
            <w:r w:rsidRPr="000703D7">
              <w:rPr>
                <w:rFonts w:asciiTheme="minorBidi" w:hAnsiTheme="minorBidi" w:cs="B Nazanin" w:hint="cs"/>
                <w:color w:val="215868" w:themeColor="accent5" w:themeShade="80"/>
                <w:sz w:val="18"/>
                <w:szCs w:val="18"/>
                <w:rtl/>
                <w:lang w:bidi="fa-IR"/>
              </w:rPr>
              <w:t>ناشنوای</w:t>
            </w:r>
            <w:r w:rsidRPr="000703D7">
              <w:rPr>
                <w:rFonts w:asciiTheme="minorBidi" w:hAnsiTheme="minorBidi" w:cs="B Nazanin"/>
                <w:color w:val="215868" w:themeColor="accent5" w:themeShade="80"/>
                <w:sz w:val="18"/>
                <w:szCs w:val="18"/>
                <w:rtl/>
                <w:lang w:bidi="ar-SA"/>
              </w:rPr>
              <w:t xml:space="preserve"> ارثی</w:t>
            </w:r>
            <w:r w:rsidRPr="000703D7">
              <w:rPr>
                <w:rFonts w:asciiTheme="minorBidi" w:hAnsiTheme="minorBidi" w:cs="B Nazanin"/>
                <w:b w:val="0"/>
                <w:bCs w:val="0"/>
                <w:color w:val="215868" w:themeColor="accent5" w:themeShade="80"/>
                <w:sz w:val="18"/>
                <w:szCs w:val="18"/>
                <w:rtl/>
                <w:lang w:bidi="ar-SA"/>
              </w:rPr>
              <w:t xml:space="preserve"> </w:t>
            </w:r>
          </w:p>
          <w:p w:rsidR="0058599F" w:rsidRPr="000703D7" w:rsidRDefault="0058599F" w:rsidP="00874BBA">
            <w:pPr>
              <w:pStyle w:val="ListParagraph"/>
              <w:numPr>
                <w:ilvl w:val="0"/>
                <w:numId w:val="11"/>
              </w:numPr>
              <w:bidi/>
              <w:spacing w:line="276" w:lineRule="auto"/>
              <w:rPr>
                <w:rFonts w:asciiTheme="minorBidi" w:hAnsiTheme="minorBidi" w:cs="B Nazanin"/>
                <w:b w:val="0"/>
                <w:bCs w:val="0"/>
                <w:color w:val="215868" w:themeColor="accent5" w:themeShade="80"/>
                <w:sz w:val="18"/>
                <w:szCs w:val="18"/>
                <w:rtl/>
              </w:rPr>
            </w:pPr>
            <w:r w:rsidRPr="000703D7">
              <w:rPr>
                <w:rFonts w:asciiTheme="minorBidi" w:hAnsiTheme="minorBidi" w:cs="B Nazanin"/>
                <w:b w:val="0"/>
                <w:bCs w:val="0"/>
                <w:color w:val="215868" w:themeColor="accent5" w:themeShade="80"/>
                <w:sz w:val="18"/>
                <w:szCs w:val="18"/>
                <w:rtl/>
                <w:lang w:bidi="ar-SA"/>
              </w:rPr>
              <w:t>تعیین</w:t>
            </w:r>
            <w:r w:rsidRPr="000703D7">
              <w:rPr>
                <w:rFonts w:asciiTheme="minorBidi" w:hAnsiTheme="minorBidi" w:cs="B Nazanin" w:hint="cs"/>
                <w:b w:val="0"/>
                <w:bCs w:val="0"/>
                <w:color w:val="215868" w:themeColor="accent5" w:themeShade="80"/>
                <w:sz w:val="18"/>
                <w:szCs w:val="18"/>
                <w:rtl/>
                <w:lang w:bidi="fa-IR"/>
              </w:rPr>
              <w:t xml:space="preserve"> و راه</w:t>
            </w:r>
            <w:r w:rsidR="00941A62" w:rsidRPr="000703D7">
              <w:rPr>
                <w:rFonts w:asciiTheme="minorBidi" w:hAnsiTheme="minorBidi" w:cs="B Nazanin" w:hint="eastAsia"/>
                <w:b w:val="0"/>
                <w:bCs w:val="0"/>
                <w:color w:val="215868" w:themeColor="accent5" w:themeShade="80"/>
                <w:sz w:val="18"/>
                <w:szCs w:val="18"/>
                <w:rtl/>
                <w:lang w:bidi="fa-IR"/>
              </w:rPr>
              <w:t>‌</w:t>
            </w:r>
            <w:r w:rsidRPr="000703D7">
              <w:rPr>
                <w:rFonts w:asciiTheme="minorBidi" w:hAnsiTheme="minorBidi" w:cs="B Nazanin" w:hint="cs"/>
                <w:b w:val="0"/>
                <w:bCs w:val="0"/>
                <w:color w:val="215868" w:themeColor="accent5" w:themeShade="80"/>
                <w:sz w:val="18"/>
                <w:szCs w:val="18"/>
                <w:rtl/>
                <w:lang w:bidi="fa-IR"/>
              </w:rPr>
              <w:t>اندازی</w:t>
            </w:r>
            <w:r w:rsidRPr="000703D7">
              <w:rPr>
                <w:rFonts w:asciiTheme="minorBidi" w:hAnsiTheme="minorBidi" w:cs="B Nazanin"/>
                <w:b w:val="0"/>
                <w:bCs w:val="0"/>
                <w:color w:val="215868" w:themeColor="accent5" w:themeShade="80"/>
                <w:sz w:val="18"/>
                <w:szCs w:val="18"/>
                <w:rtl/>
                <w:lang w:bidi="ar-SA"/>
              </w:rPr>
              <w:t xml:space="preserve"> روش</w:t>
            </w:r>
            <w:r w:rsidRPr="000703D7">
              <w:rPr>
                <w:rFonts w:asciiTheme="minorBidi" w:hAnsiTheme="minorBidi" w:cs="B Nazanin" w:hint="cs"/>
                <w:b w:val="0"/>
                <w:bCs w:val="0"/>
                <w:color w:val="215868" w:themeColor="accent5" w:themeShade="80"/>
                <w:sz w:val="18"/>
                <w:szCs w:val="18"/>
                <w:rtl/>
              </w:rPr>
              <w:softHyphen/>
            </w:r>
            <w:r w:rsidRPr="000703D7">
              <w:rPr>
                <w:rFonts w:asciiTheme="minorBidi" w:hAnsiTheme="minorBidi" w:cs="B Nazanin"/>
                <w:b w:val="0"/>
                <w:bCs w:val="0"/>
                <w:color w:val="215868" w:themeColor="accent5" w:themeShade="80"/>
                <w:sz w:val="18"/>
                <w:szCs w:val="18"/>
                <w:rtl/>
                <w:lang w:bidi="ar-SA"/>
              </w:rPr>
              <w:t xml:space="preserve">های استاندارد شده و کارآمد </w:t>
            </w:r>
            <w:r w:rsidRPr="000703D7">
              <w:rPr>
                <w:rFonts w:asciiTheme="minorBidi" w:hAnsiTheme="minorBidi" w:cs="B Nazanin" w:hint="cs"/>
                <w:b w:val="0"/>
                <w:bCs w:val="0"/>
                <w:color w:val="215868" w:themeColor="accent5" w:themeShade="80"/>
                <w:sz w:val="18"/>
                <w:szCs w:val="18"/>
                <w:rtl/>
                <w:lang w:bidi="fa-IR"/>
              </w:rPr>
              <w:t>برای تشخیص و مداخله پیشگیرانه</w:t>
            </w:r>
            <w:r w:rsidRPr="000703D7">
              <w:rPr>
                <w:rFonts w:asciiTheme="minorBidi" w:hAnsiTheme="minorBidi" w:cs="B Nazanin"/>
                <w:b w:val="0"/>
                <w:bCs w:val="0"/>
                <w:color w:val="215868" w:themeColor="accent5" w:themeShade="80"/>
                <w:sz w:val="18"/>
                <w:szCs w:val="18"/>
                <w:rtl/>
              </w:rPr>
              <w:t xml:space="preserve"> </w:t>
            </w:r>
            <w:r w:rsidRPr="000703D7">
              <w:rPr>
                <w:rFonts w:asciiTheme="minorBidi" w:hAnsiTheme="minorBidi" w:cs="B Nazanin" w:hint="cs"/>
                <w:color w:val="215868" w:themeColor="accent5" w:themeShade="80"/>
                <w:sz w:val="18"/>
                <w:szCs w:val="18"/>
                <w:rtl/>
                <w:lang w:bidi="fa-IR"/>
              </w:rPr>
              <w:t>نابینایی ارثی</w:t>
            </w:r>
            <w:r w:rsidRPr="000703D7">
              <w:rPr>
                <w:rFonts w:asciiTheme="minorBidi" w:hAnsiTheme="minorBidi" w:cs="B Nazanin" w:hint="cs"/>
                <w:b w:val="0"/>
                <w:bCs w:val="0"/>
                <w:color w:val="215868" w:themeColor="accent5" w:themeShade="80"/>
                <w:sz w:val="18"/>
                <w:szCs w:val="18"/>
                <w:rtl/>
                <w:lang w:bidi="fa-IR"/>
              </w:rPr>
              <w:t xml:space="preserve"> </w:t>
            </w:r>
          </w:p>
          <w:p w:rsidR="0058599F" w:rsidRPr="000703D7" w:rsidRDefault="0058599F" w:rsidP="00874BBA">
            <w:pPr>
              <w:pStyle w:val="ListParagraph"/>
              <w:numPr>
                <w:ilvl w:val="0"/>
                <w:numId w:val="11"/>
              </w:numPr>
              <w:bidi/>
              <w:spacing w:line="276" w:lineRule="auto"/>
              <w:rPr>
                <w:rFonts w:asciiTheme="minorBidi" w:hAnsiTheme="minorBidi" w:cs="B Nazanin"/>
                <w:b w:val="0"/>
                <w:bCs w:val="0"/>
                <w:color w:val="215868" w:themeColor="accent5" w:themeShade="80"/>
                <w:sz w:val="18"/>
                <w:szCs w:val="18"/>
              </w:rPr>
            </w:pPr>
            <w:r w:rsidRPr="000703D7">
              <w:rPr>
                <w:rFonts w:asciiTheme="minorBidi" w:hAnsiTheme="minorBidi" w:cs="B Nazanin"/>
                <w:b w:val="0"/>
                <w:bCs w:val="0"/>
                <w:color w:val="215868" w:themeColor="accent5" w:themeShade="80"/>
                <w:sz w:val="18"/>
                <w:szCs w:val="18"/>
                <w:rtl/>
                <w:lang w:bidi="ar-SA"/>
              </w:rPr>
              <w:t>تعیین</w:t>
            </w:r>
            <w:r w:rsidRPr="000703D7">
              <w:rPr>
                <w:rFonts w:asciiTheme="minorBidi" w:hAnsiTheme="minorBidi" w:cs="B Nazanin" w:hint="cs"/>
                <w:b w:val="0"/>
                <w:bCs w:val="0"/>
                <w:color w:val="215868" w:themeColor="accent5" w:themeShade="80"/>
                <w:sz w:val="18"/>
                <w:szCs w:val="18"/>
                <w:rtl/>
                <w:lang w:bidi="fa-IR"/>
              </w:rPr>
              <w:t xml:space="preserve"> و راه</w:t>
            </w:r>
            <w:r w:rsidR="00941A62" w:rsidRPr="000703D7">
              <w:rPr>
                <w:rFonts w:asciiTheme="minorBidi" w:hAnsiTheme="minorBidi" w:cs="B Nazanin" w:hint="eastAsia"/>
                <w:b w:val="0"/>
                <w:bCs w:val="0"/>
                <w:color w:val="215868" w:themeColor="accent5" w:themeShade="80"/>
                <w:sz w:val="18"/>
                <w:szCs w:val="18"/>
                <w:rtl/>
                <w:lang w:bidi="fa-IR"/>
              </w:rPr>
              <w:t>‌</w:t>
            </w:r>
            <w:r w:rsidRPr="000703D7">
              <w:rPr>
                <w:rFonts w:asciiTheme="minorBidi" w:hAnsiTheme="minorBidi" w:cs="B Nazanin" w:hint="cs"/>
                <w:b w:val="0"/>
                <w:bCs w:val="0"/>
                <w:color w:val="215868" w:themeColor="accent5" w:themeShade="80"/>
                <w:sz w:val="18"/>
                <w:szCs w:val="18"/>
                <w:rtl/>
                <w:lang w:bidi="fa-IR"/>
              </w:rPr>
              <w:t>اندازی</w:t>
            </w:r>
            <w:r w:rsidRPr="000703D7">
              <w:rPr>
                <w:rFonts w:asciiTheme="minorBidi" w:hAnsiTheme="minorBidi" w:cs="B Nazanin"/>
                <w:b w:val="0"/>
                <w:bCs w:val="0"/>
                <w:color w:val="215868" w:themeColor="accent5" w:themeShade="80"/>
                <w:sz w:val="18"/>
                <w:szCs w:val="18"/>
                <w:rtl/>
                <w:lang w:bidi="ar-SA"/>
              </w:rPr>
              <w:t xml:space="preserve"> روش</w:t>
            </w:r>
            <w:r w:rsidR="00941A62" w:rsidRPr="000703D7">
              <w:rPr>
                <w:rFonts w:asciiTheme="minorBidi" w:hAnsiTheme="minorBidi" w:cs="B Nazanin" w:hint="cs"/>
                <w:b w:val="0"/>
                <w:bCs w:val="0"/>
                <w:color w:val="215868" w:themeColor="accent5" w:themeShade="80"/>
                <w:sz w:val="18"/>
                <w:szCs w:val="18"/>
                <w:rtl/>
                <w:lang w:bidi="ar-SA"/>
              </w:rPr>
              <w:t>‌</w:t>
            </w:r>
            <w:r w:rsidRPr="000703D7">
              <w:rPr>
                <w:rFonts w:asciiTheme="minorBidi" w:hAnsiTheme="minorBidi" w:cs="B Nazanin"/>
                <w:b w:val="0"/>
                <w:bCs w:val="0"/>
                <w:color w:val="215868" w:themeColor="accent5" w:themeShade="80"/>
                <w:sz w:val="18"/>
                <w:szCs w:val="18"/>
                <w:rtl/>
                <w:lang w:bidi="ar-SA"/>
              </w:rPr>
              <w:t xml:space="preserve">های استاندارد شده و کارآمد </w:t>
            </w:r>
            <w:r w:rsidRPr="000703D7">
              <w:rPr>
                <w:rFonts w:asciiTheme="minorBidi" w:hAnsiTheme="minorBidi" w:cs="B Nazanin" w:hint="cs"/>
                <w:b w:val="0"/>
                <w:bCs w:val="0"/>
                <w:color w:val="215868" w:themeColor="accent5" w:themeShade="80"/>
                <w:sz w:val="18"/>
                <w:szCs w:val="18"/>
                <w:rtl/>
                <w:lang w:bidi="fa-IR"/>
              </w:rPr>
              <w:t>برای تشخیص و مداخله پیشگیرانه</w:t>
            </w:r>
            <w:r w:rsidRPr="000703D7">
              <w:rPr>
                <w:rFonts w:asciiTheme="minorBidi" w:hAnsiTheme="minorBidi" w:cs="B Nazanin"/>
                <w:b w:val="0"/>
                <w:bCs w:val="0"/>
                <w:color w:val="215868" w:themeColor="accent5" w:themeShade="80"/>
                <w:sz w:val="18"/>
                <w:szCs w:val="18"/>
                <w:rtl/>
                <w:lang w:bidi="ar-SA"/>
              </w:rPr>
              <w:t xml:space="preserve"> </w:t>
            </w:r>
            <w:r w:rsidRPr="000703D7">
              <w:rPr>
                <w:rFonts w:asciiTheme="minorBidi" w:hAnsiTheme="minorBidi" w:cs="B Nazanin"/>
                <w:color w:val="215868" w:themeColor="accent5" w:themeShade="80"/>
                <w:sz w:val="18"/>
                <w:szCs w:val="18"/>
                <w:rtl/>
                <w:lang w:bidi="ar-SA"/>
              </w:rPr>
              <w:t>نقص ایمنی ارثی</w:t>
            </w:r>
          </w:p>
          <w:p w:rsidR="0058599F" w:rsidRPr="000703D7" w:rsidRDefault="0058599F" w:rsidP="00874BBA">
            <w:pPr>
              <w:pStyle w:val="ListParagraph"/>
              <w:numPr>
                <w:ilvl w:val="0"/>
                <w:numId w:val="11"/>
              </w:numPr>
              <w:bidi/>
              <w:spacing w:line="276" w:lineRule="auto"/>
              <w:rPr>
                <w:rFonts w:asciiTheme="minorBidi" w:hAnsiTheme="minorBidi" w:cs="B Nazanin"/>
                <w:b w:val="0"/>
                <w:bCs w:val="0"/>
                <w:color w:val="215868" w:themeColor="accent5" w:themeShade="80"/>
                <w:sz w:val="18"/>
                <w:szCs w:val="18"/>
              </w:rPr>
            </w:pPr>
            <w:r w:rsidRPr="000703D7">
              <w:rPr>
                <w:rFonts w:asciiTheme="minorBidi" w:hAnsiTheme="minorBidi" w:cs="B Nazanin"/>
                <w:b w:val="0"/>
                <w:bCs w:val="0"/>
                <w:color w:val="215868" w:themeColor="accent5" w:themeShade="80"/>
                <w:sz w:val="18"/>
                <w:szCs w:val="18"/>
                <w:rtl/>
                <w:lang w:bidi="ar-SA"/>
              </w:rPr>
              <w:t>تعیین</w:t>
            </w:r>
            <w:r w:rsidRPr="000703D7">
              <w:rPr>
                <w:rFonts w:asciiTheme="minorBidi" w:hAnsiTheme="minorBidi" w:cs="B Nazanin" w:hint="cs"/>
                <w:b w:val="0"/>
                <w:bCs w:val="0"/>
                <w:color w:val="215868" w:themeColor="accent5" w:themeShade="80"/>
                <w:sz w:val="18"/>
                <w:szCs w:val="18"/>
                <w:rtl/>
                <w:lang w:bidi="fa-IR"/>
              </w:rPr>
              <w:t xml:space="preserve"> و راه</w:t>
            </w:r>
            <w:r w:rsidR="00941A62" w:rsidRPr="000703D7">
              <w:rPr>
                <w:rFonts w:asciiTheme="minorBidi" w:hAnsiTheme="minorBidi" w:cs="B Nazanin" w:hint="eastAsia"/>
                <w:b w:val="0"/>
                <w:bCs w:val="0"/>
                <w:color w:val="215868" w:themeColor="accent5" w:themeShade="80"/>
                <w:sz w:val="18"/>
                <w:szCs w:val="18"/>
                <w:rtl/>
                <w:lang w:bidi="fa-IR"/>
              </w:rPr>
              <w:t>‌</w:t>
            </w:r>
            <w:r w:rsidRPr="000703D7">
              <w:rPr>
                <w:rFonts w:asciiTheme="minorBidi" w:hAnsiTheme="minorBidi" w:cs="B Nazanin" w:hint="cs"/>
                <w:b w:val="0"/>
                <w:bCs w:val="0"/>
                <w:color w:val="215868" w:themeColor="accent5" w:themeShade="80"/>
                <w:sz w:val="18"/>
                <w:szCs w:val="18"/>
                <w:rtl/>
                <w:lang w:bidi="fa-IR"/>
              </w:rPr>
              <w:t>اندازی</w:t>
            </w:r>
            <w:r w:rsidRPr="000703D7">
              <w:rPr>
                <w:rFonts w:asciiTheme="minorBidi" w:hAnsiTheme="minorBidi" w:cs="B Nazanin"/>
                <w:b w:val="0"/>
                <w:bCs w:val="0"/>
                <w:color w:val="215868" w:themeColor="accent5" w:themeShade="80"/>
                <w:sz w:val="18"/>
                <w:szCs w:val="18"/>
                <w:rtl/>
                <w:lang w:bidi="ar-SA"/>
              </w:rPr>
              <w:t xml:space="preserve"> روش</w:t>
            </w:r>
            <w:r w:rsidR="00941A62" w:rsidRPr="000703D7">
              <w:rPr>
                <w:rFonts w:asciiTheme="minorBidi" w:hAnsiTheme="minorBidi" w:cs="B Nazanin" w:hint="cs"/>
                <w:b w:val="0"/>
                <w:bCs w:val="0"/>
                <w:color w:val="215868" w:themeColor="accent5" w:themeShade="80"/>
                <w:sz w:val="18"/>
                <w:szCs w:val="18"/>
                <w:rtl/>
                <w:lang w:bidi="ar-SA"/>
              </w:rPr>
              <w:t>‌</w:t>
            </w:r>
            <w:r w:rsidRPr="000703D7">
              <w:rPr>
                <w:rFonts w:asciiTheme="minorBidi" w:hAnsiTheme="minorBidi" w:cs="B Nazanin"/>
                <w:b w:val="0"/>
                <w:bCs w:val="0"/>
                <w:color w:val="215868" w:themeColor="accent5" w:themeShade="80"/>
                <w:sz w:val="18"/>
                <w:szCs w:val="18"/>
                <w:rtl/>
                <w:lang w:bidi="ar-SA"/>
              </w:rPr>
              <w:t xml:space="preserve">های استاندارد شده و کارآمد </w:t>
            </w:r>
            <w:r w:rsidRPr="000703D7">
              <w:rPr>
                <w:rFonts w:asciiTheme="minorBidi" w:hAnsiTheme="minorBidi" w:cs="B Nazanin" w:hint="cs"/>
                <w:b w:val="0"/>
                <w:bCs w:val="0"/>
                <w:color w:val="215868" w:themeColor="accent5" w:themeShade="80"/>
                <w:sz w:val="18"/>
                <w:szCs w:val="18"/>
                <w:rtl/>
                <w:lang w:bidi="fa-IR"/>
              </w:rPr>
              <w:t>برای تشخیص و مداخله پیشگیرانه</w:t>
            </w:r>
            <w:r w:rsidRPr="000703D7">
              <w:rPr>
                <w:rFonts w:asciiTheme="minorBidi" w:hAnsiTheme="minorBidi" w:cs="B Nazanin"/>
                <w:b w:val="0"/>
                <w:bCs w:val="0"/>
                <w:color w:val="215868" w:themeColor="accent5" w:themeShade="80"/>
                <w:sz w:val="18"/>
                <w:szCs w:val="18"/>
                <w:rtl/>
              </w:rPr>
              <w:t xml:space="preserve"> </w:t>
            </w:r>
            <w:r w:rsidRPr="000703D7">
              <w:rPr>
                <w:rFonts w:asciiTheme="minorBidi" w:hAnsiTheme="minorBidi" w:cs="B Nazanin" w:hint="cs"/>
                <w:color w:val="215868" w:themeColor="accent5" w:themeShade="80"/>
                <w:sz w:val="18"/>
                <w:szCs w:val="18"/>
                <w:rtl/>
                <w:lang w:bidi="ar-SA"/>
              </w:rPr>
              <w:t>بیماری</w:t>
            </w:r>
            <w:r w:rsidR="00941A62" w:rsidRPr="000703D7">
              <w:rPr>
                <w:rFonts w:asciiTheme="minorBidi" w:hAnsiTheme="minorBidi" w:cs="B Nazanin" w:hint="eastAsia"/>
                <w:color w:val="215868" w:themeColor="accent5" w:themeShade="80"/>
                <w:sz w:val="18"/>
                <w:szCs w:val="18"/>
                <w:rtl/>
                <w:lang w:bidi="ar-SA"/>
              </w:rPr>
              <w:t>‌</w:t>
            </w:r>
            <w:r w:rsidRPr="000703D7">
              <w:rPr>
                <w:rFonts w:asciiTheme="minorBidi" w:hAnsiTheme="minorBidi" w:cs="B Nazanin" w:hint="cs"/>
                <w:color w:val="215868" w:themeColor="accent5" w:themeShade="80"/>
                <w:sz w:val="18"/>
                <w:szCs w:val="18"/>
                <w:rtl/>
                <w:lang w:bidi="ar-SA"/>
              </w:rPr>
              <w:t>های ارثی فامیلی شایع روانی</w:t>
            </w:r>
          </w:p>
          <w:p w:rsidR="0058599F" w:rsidRPr="000703D7" w:rsidRDefault="0058599F" w:rsidP="00874BBA">
            <w:pPr>
              <w:pStyle w:val="ListParagraph"/>
              <w:numPr>
                <w:ilvl w:val="0"/>
                <w:numId w:val="11"/>
              </w:numPr>
              <w:bidi/>
              <w:spacing w:line="276" w:lineRule="auto"/>
              <w:rPr>
                <w:rFonts w:asciiTheme="minorBidi" w:hAnsiTheme="minorBidi" w:cs="B Nazanin"/>
                <w:sz w:val="18"/>
                <w:szCs w:val="18"/>
              </w:rPr>
            </w:pPr>
            <w:r w:rsidRPr="000703D7">
              <w:rPr>
                <w:rFonts w:asciiTheme="minorBidi" w:hAnsiTheme="minorBidi" w:cs="B Nazanin"/>
                <w:b w:val="0"/>
                <w:bCs w:val="0"/>
                <w:color w:val="215868" w:themeColor="accent5" w:themeShade="80"/>
                <w:sz w:val="18"/>
                <w:szCs w:val="18"/>
              </w:rPr>
              <w:t xml:space="preserve"> </w:t>
            </w:r>
            <w:r w:rsidRPr="000703D7">
              <w:rPr>
                <w:rFonts w:asciiTheme="minorBidi" w:hAnsiTheme="minorBidi" w:cs="B Nazanin"/>
                <w:b w:val="0"/>
                <w:bCs w:val="0"/>
                <w:color w:val="215868" w:themeColor="accent5" w:themeShade="80"/>
                <w:sz w:val="18"/>
                <w:szCs w:val="18"/>
                <w:rtl/>
                <w:lang w:bidi="ar-SA"/>
              </w:rPr>
              <w:t>تعیین</w:t>
            </w:r>
            <w:r w:rsidRPr="000703D7">
              <w:rPr>
                <w:rFonts w:asciiTheme="minorBidi" w:hAnsiTheme="minorBidi" w:cs="B Nazanin" w:hint="cs"/>
                <w:b w:val="0"/>
                <w:bCs w:val="0"/>
                <w:color w:val="215868" w:themeColor="accent5" w:themeShade="80"/>
                <w:sz w:val="18"/>
                <w:szCs w:val="18"/>
                <w:rtl/>
                <w:lang w:bidi="fa-IR"/>
              </w:rPr>
              <w:t xml:space="preserve"> و راه</w:t>
            </w:r>
            <w:r w:rsidR="00941A62" w:rsidRPr="000703D7">
              <w:rPr>
                <w:rFonts w:asciiTheme="minorBidi" w:hAnsiTheme="minorBidi" w:cs="B Nazanin" w:hint="eastAsia"/>
                <w:b w:val="0"/>
                <w:bCs w:val="0"/>
                <w:color w:val="215868" w:themeColor="accent5" w:themeShade="80"/>
                <w:sz w:val="18"/>
                <w:szCs w:val="18"/>
                <w:rtl/>
                <w:lang w:bidi="fa-IR"/>
              </w:rPr>
              <w:t>‌</w:t>
            </w:r>
            <w:r w:rsidRPr="000703D7">
              <w:rPr>
                <w:rFonts w:asciiTheme="minorBidi" w:hAnsiTheme="minorBidi" w:cs="B Nazanin" w:hint="cs"/>
                <w:b w:val="0"/>
                <w:bCs w:val="0"/>
                <w:color w:val="215868" w:themeColor="accent5" w:themeShade="80"/>
                <w:sz w:val="18"/>
                <w:szCs w:val="18"/>
                <w:rtl/>
                <w:lang w:bidi="fa-IR"/>
              </w:rPr>
              <w:t>اندازی</w:t>
            </w:r>
            <w:r w:rsidRPr="000703D7">
              <w:rPr>
                <w:rFonts w:asciiTheme="minorBidi" w:hAnsiTheme="minorBidi" w:cs="B Nazanin"/>
                <w:b w:val="0"/>
                <w:bCs w:val="0"/>
                <w:color w:val="215868" w:themeColor="accent5" w:themeShade="80"/>
                <w:sz w:val="18"/>
                <w:szCs w:val="18"/>
                <w:rtl/>
                <w:lang w:bidi="ar-SA"/>
              </w:rPr>
              <w:t xml:space="preserve"> روش</w:t>
            </w:r>
            <w:r w:rsidR="00941A62" w:rsidRPr="000703D7">
              <w:rPr>
                <w:rFonts w:asciiTheme="minorBidi" w:hAnsiTheme="minorBidi" w:cs="B Nazanin" w:hint="cs"/>
                <w:b w:val="0"/>
                <w:bCs w:val="0"/>
                <w:color w:val="215868" w:themeColor="accent5" w:themeShade="80"/>
                <w:sz w:val="18"/>
                <w:szCs w:val="18"/>
                <w:rtl/>
                <w:lang w:bidi="ar-SA"/>
              </w:rPr>
              <w:t>‌</w:t>
            </w:r>
            <w:r w:rsidRPr="000703D7">
              <w:rPr>
                <w:rFonts w:asciiTheme="minorBidi" w:hAnsiTheme="minorBidi" w:cs="B Nazanin"/>
                <w:b w:val="0"/>
                <w:bCs w:val="0"/>
                <w:color w:val="215868" w:themeColor="accent5" w:themeShade="80"/>
                <w:sz w:val="18"/>
                <w:szCs w:val="18"/>
                <w:rtl/>
                <w:lang w:bidi="ar-SA"/>
              </w:rPr>
              <w:t>های استاندارد شده و کارآمد</w:t>
            </w:r>
            <w:r w:rsidRPr="000703D7">
              <w:rPr>
                <w:rFonts w:asciiTheme="minorBidi" w:hAnsiTheme="minorBidi" w:cs="B Nazanin" w:hint="cs"/>
                <w:b w:val="0"/>
                <w:bCs w:val="0"/>
                <w:color w:val="215868" w:themeColor="accent5" w:themeShade="80"/>
                <w:sz w:val="18"/>
                <w:szCs w:val="18"/>
                <w:rtl/>
                <w:lang w:bidi="fa-IR"/>
              </w:rPr>
              <w:t xml:space="preserve"> برای تشخیص و مداخله پیشگیرانه </w:t>
            </w:r>
            <w:r w:rsidRPr="000703D7">
              <w:rPr>
                <w:rFonts w:asciiTheme="minorBidi" w:hAnsiTheme="minorBidi" w:cs="B Nazanin" w:hint="cs"/>
                <w:color w:val="215868" w:themeColor="accent5" w:themeShade="80"/>
                <w:sz w:val="18"/>
                <w:szCs w:val="18"/>
                <w:rtl/>
                <w:lang w:bidi="fa-IR"/>
              </w:rPr>
              <w:t>ناباروری ارثی و فامیلی</w:t>
            </w:r>
          </w:p>
          <w:p w:rsidR="00941A62" w:rsidRPr="000703D7" w:rsidRDefault="00941A62" w:rsidP="00874BBA">
            <w:pPr>
              <w:pStyle w:val="ListParagraph"/>
              <w:numPr>
                <w:ilvl w:val="0"/>
                <w:numId w:val="11"/>
              </w:numPr>
              <w:bidi/>
              <w:spacing w:line="276" w:lineRule="auto"/>
              <w:rPr>
                <w:rFonts w:asciiTheme="minorBidi" w:hAnsiTheme="minorBidi" w:cs="B Nazanin"/>
                <w:sz w:val="18"/>
                <w:szCs w:val="18"/>
                <w:rtl/>
              </w:rPr>
            </w:pPr>
            <w:r w:rsidRPr="000703D7">
              <w:rPr>
                <w:rFonts w:asciiTheme="minorBidi" w:hAnsiTheme="minorBidi" w:cs="B Nazanin"/>
                <w:b w:val="0"/>
                <w:bCs w:val="0"/>
                <w:color w:val="215868" w:themeColor="accent5" w:themeShade="80"/>
                <w:sz w:val="18"/>
                <w:szCs w:val="18"/>
                <w:rtl/>
                <w:lang w:bidi="ar-SA"/>
              </w:rPr>
              <w:t>تعیین</w:t>
            </w:r>
            <w:r w:rsidRPr="000703D7">
              <w:rPr>
                <w:rFonts w:asciiTheme="minorBidi" w:hAnsiTheme="minorBidi" w:cs="B Nazanin" w:hint="cs"/>
                <w:b w:val="0"/>
                <w:bCs w:val="0"/>
                <w:color w:val="215868" w:themeColor="accent5" w:themeShade="80"/>
                <w:sz w:val="18"/>
                <w:szCs w:val="18"/>
                <w:rtl/>
                <w:lang w:bidi="fa-IR"/>
              </w:rPr>
              <w:t xml:space="preserve"> و راه</w:t>
            </w:r>
            <w:r w:rsidRPr="000703D7">
              <w:rPr>
                <w:rFonts w:asciiTheme="minorBidi" w:hAnsiTheme="minorBidi" w:cs="B Nazanin" w:hint="eastAsia"/>
                <w:b w:val="0"/>
                <w:bCs w:val="0"/>
                <w:color w:val="215868" w:themeColor="accent5" w:themeShade="80"/>
                <w:sz w:val="18"/>
                <w:szCs w:val="18"/>
                <w:rtl/>
                <w:lang w:bidi="fa-IR"/>
              </w:rPr>
              <w:t>‌</w:t>
            </w:r>
            <w:r w:rsidRPr="000703D7">
              <w:rPr>
                <w:rFonts w:asciiTheme="minorBidi" w:hAnsiTheme="minorBidi" w:cs="B Nazanin" w:hint="cs"/>
                <w:b w:val="0"/>
                <w:bCs w:val="0"/>
                <w:color w:val="215868" w:themeColor="accent5" w:themeShade="80"/>
                <w:sz w:val="18"/>
                <w:szCs w:val="18"/>
                <w:rtl/>
                <w:lang w:bidi="fa-IR"/>
              </w:rPr>
              <w:t>اندازی</w:t>
            </w:r>
            <w:r w:rsidRPr="000703D7">
              <w:rPr>
                <w:rFonts w:asciiTheme="minorBidi" w:hAnsiTheme="minorBidi" w:cs="B Nazanin"/>
                <w:b w:val="0"/>
                <w:bCs w:val="0"/>
                <w:color w:val="215868" w:themeColor="accent5" w:themeShade="80"/>
                <w:sz w:val="18"/>
                <w:szCs w:val="18"/>
                <w:rtl/>
                <w:lang w:bidi="ar-SA"/>
              </w:rPr>
              <w:t xml:space="preserve"> روش</w:t>
            </w:r>
            <w:r w:rsidRPr="000703D7">
              <w:rPr>
                <w:rFonts w:asciiTheme="minorBidi" w:hAnsiTheme="minorBidi" w:cs="B Nazanin" w:hint="cs"/>
                <w:b w:val="0"/>
                <w:bCs w:val="0"/>
                <w:color w:val="215868" w:themeColor="accent5" w:themeShade="80"/>
                <w:sz w:val="18"/>
                <w:szCs w:val="18"/>
                <w:rtl/>
                <w:lang w:bidi="ar-SA"/>
              </w:rPr>
              <w:t>‌</w:t>
            </w:r>
            <w:r w:rsidRPr="000703D7">
              <w:rPr>
                <w:rFonts w:asciiTheme="minorBidi" w:hAnsiTheme="minorBidi" w:cs="B Nazanin"/>
                <w:b w:val="0"/>
                <w:bCs w:val="0"/>
                <w:color w:val="215868" w:themeColor="accent5" w:themeShade="80"/>
                <w:sz w:val="18"/>
                <w:szCs w:val="18"/>
                <w:rtl/>
                <w:lang w:bidi="ar-SA"/>
              </w:rPr>
              <w:t>های استاندارد شده و کارآمد</w:t>
            </w:r>
            <w:r w:rsidRPr="000703D7">
              <w:rPr>
                <w:rFonts w:asciiTheme="minorBidi" w:hAnsiTheme="minorBidi" w:cs="B Nazanin" w:hint="cs"/>
                <w:b w:val="0"/>
                <w:bCs w:val="0"/>
                <w:color w:val="215868" w:themeColor="accent5" w:themeShade="80"/>
                <w:sz w:val="18"/>
                <w:szCs w:val="18"/>
                <w:rtl/>
                <w:lang w:bidi="fa-IR"/>
              </w:rPr>
              <w:t xml:space="preserve"> برای تشخیص و مداخله پیشگیرانه </w:t>
            </w:r>
            <w:r w:rsidRPr="000703D7">
              <w:rPr>
                <w:rFonts w:asciiTheme="minorBidi" w:hAnsiTheme="minorBidi" w:cs="B Nazanin" w:hint="cs"/>
                <w:color w:val="215868" w:themeColor="accent5" w:themeShade="80"/>
                <w:sz w:val="18"/>
                <w:szCs w:val="18"/>
                <w:rtl/>
                <w:lang w:bidi="fa-IR"/>
              </w:rPr>
              <w:t>بیماری</w:t>
            </w:r>
            <w:r w:rsidRPr="000703D7">
              <w:rPr>
                <w:rFonts w:asciiTheme="minorBidi" w:hAnsiTheme="minorBidi" w:cs="B Nazanin" w:hint="eastAsia"/>
                <w:color w:val="215868" w:themeColor="accent5" w:themeShade="80"/>
                <w:sz w:val="18"/>
                <w:szCs w:val="18"/>
                <w:rtl/>
                <w:lang w:bidi="fa-IR"/>
              </w:rPr>
              <w:t>‌</w:t>
            </w:r>
            <w:r w:rsidRPr="000703D7">
              <w:rPr>
                <w:rFonts w:asciiTheme="minorBidi" w:hAnsiTheme="minorBidi" w:cs="B Nazanin" w:hint="cs"/>
                <w:color w:val="215868" w:themeColor="accent5" w:themeShade="80"/>
                <w:sz w:val="18"/>
                <w:szCs w:val="18"/>
                <w:rtl/>
                <w:lang w:bidi="fa-IR"/>
              </w:rPr>
              <w:t>های پوستی ارثی فامیلی</w:t>
            </w:r>
          </w:p>
        </w:tc>
        <w:tc>
          <w:tcPr>
            <w:tcW w:w="1408" w:type="pct"/>
            <w:shd w:val="clear" w:color="auto" w:fill="DAEEF3" w:themeFill="accent5" w:themeFillTint="33"/>
          </w:tcPr>
          <w:p w:rsidR="0058599F" w:rsidRPr="000703D7" w:rsidRDefault="0058599F" w:rsidP="00874BBA">
            <w:pPr>
              <w:pStyle w:val="ListParagraph"/>
              <w:numPr>
                <w:ilvl w:val="0"/>
                <w:numId w:val="10"/>
              </w:numPr>
              <w:bidi/>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B Nazanin"/>
                <w:color w:val="215868" w:themeColor="accent5" w:themeShade="80"/>
                <w:sz w:val="18"/>
                <w:szCs w:val="18"/>
              </w:rPr>
            </w:pPr>
            <w:r w:rsidRPr="000703D7">
              <w:rPr>
                <w:rFonts w:asciiTheme="minorBidi" w:hAnsiTheme="minorBidi" w:cs="B Nazanin"/>
                <w:color w:val="215868" w:themeColor="accent5" w:themeShade="80"/>
                <w:sz w:val="18"/>
                <w:szCs w:val="18"/>
                <w:rtl/>
                <w:lang w:bidi="ar-SA"/>
              </w:rPr>
              <w:t>کنترل و پ</w:t>
            </w:r>
            <w:r w:rsidRPr="000703D7">
              <w:rPr>
                <w:rFonts w:asciiTheme="minorBidi" w:hAnsiTheme="minorBidi" w:cs="B Nazanin" w:hint="cs"/>
                <w:color w:val="215868" w:themeColor="accent5" w:themeShade="80"/>
                <w:sz w:val="18"/>
                <w:szCs w:val="18"/>
                <w:rtl/>
                <w:lang w:bidi="ar-SA"/>
              </w:rPr>
              <w:t>ی</w:t>
            </w:r>
            <w:r w:rsidRPr="000703D7">
              <w:rPr>
                <w:rFonts w:asciiTheme="minorBidi" w:hAnsiTheme="minorBidi" w:cs="B Nazanin"/>
                <w:color w:val="215868" w:themeColor="accent5" w:themeShade="80"/>
                <w:sz w:val="18"/>
                <w:szCs w:val="18"/>
                <w:rtl/>
                <w:lang w:bidi="ar-SA"/>
              </w:rPr>
              <w:t>شگیری</w:t>
            </w:r>
            <w:r w:rsidRPr="000703D7">
              <w:rPr>
                <w:rFonts w:asciiTheme="minorBidi" w:hAnsiTheme="minorBidi" w:cs="B Nazanin" w:hint="cs"/>
                <w:color w:val="215868" w:themeColor="accent5" w:themeShade="80"/>
                <w:sz w:val="18"/>
                <w:szCs w:val="18"/>
                <w:rtl/>
              </w:rPr>
              <w:t xml:space="preserve"> </w:t>
            </w:r>
            <w:r w:rsidRPr="000703D7">
              <w:rPr>
                <w:rFonts w:asciiTheme="minorBidi" w:hAnsiTheme="minorBidi" w:cs="B Nazanin"/>
                <w:b/>
                <w:bCs/>
                <w:color w:val="215868" w:themeColor="accent5" w:themeShade="80"/>
                <w:sz w:val="18"/>
                <w:szCs w:val="18"/>
                <w:rtl/>
                <w:lang w:bidi="ar-SA"/>
              </w:rPr>
              <w:t>سندرم داون</w:t>
            </w:r>
            <w:r w:rsidRPr="000703D7">
              <w:rPr>
                <w:rFonts w:asciiTheme="minorBidi" w:hAnsiTheme="minorBidi" w:cs="B Nazanin"/>
                <w:color w:val="215868" w:themeColor="accent5" w:themeShade="80"/>
                <w:sz w:val="18"/>
                <w:szCs w:val="18"/>
                <w:rtl/>
                <w:lang w:bidi="ar-SA"/>
              </w:rPr>
              <w:t xml:space="preserve"> </w:t>
            </w:r>
            <w:r w:rsidRPr="000703D7">
              <w:rPr>
                <w:rFonts w:asciiTheme="minorBidi" w:hAnsiTheme="minorBidi" w:cs="B Nazanin"/>
                <w:color w:val="215868" w:themeColor="accent5" w:themeShade="80"/>
                <w:sz w:val="18"/>
                <w:szCs w:val="18"/>
                <w:rtl/>
              </w:rPr>
              <w:t>(</w:t>
            </w:r>
            <w:r w:rsidRPr="000703D7">
              <w:rPr>
                <w:rFonts w:asciiTheme="minorBidi" w:hAnsiTheme="minorBidi" w:cs="B Nazanin"/>
                <w:color w:val="215868" w:themeColor="accent5" w:themeShade="80"/>
                <w:sz w:val="18"/>
                <w:szCs w:val="18"/>
                <w:rtl/>
                <w:lang w:bidi="ar-SA"/>
              </w:rPr>
              <w:t>سردسته بیماریهای کروموزومی</w:t>
            </w:r>
            <w:r w:rsidRPr="000703D7">
              <w:rPr>
                <w:rFonts w:asciiTheme="minorBidi" w:hAnsiTheme="minorBidi" w:cs="B Nazanin"/>
                <w:color w:val="215868" w:themeColor="accent5" w:themeShade="80"/>
                <w:sz w:val="18"/>
                <w:szCs w:val="18"/>
                <w:rtl/>
              </w:rPr>
              <w:t>)</w:t>
            </w:r>
          </w:p>
          <w:p w:rsidR="0058599F" w:rsidRPr="000703D7" w:rsidRDefault="0058599F" w:rsidP="00874BBA">
            <w:pPr>
              <w:pStyle w:val="ListParagraph"/>
              <w:numPr>
                <w:ilvl w:val="0"/>
                <w:numId w:val="10"/>
              </w:numPr>
              <w:bidi/>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B Nazanin"/>
                <w:color w:val="215868" w:themeColor="accent5" w:themeShade="80"/>
                <w:sz w:val="18"/>
                <w:szCs w:val="18"/>
              </w:rPr>
            </w:pPr>
            <w:r w:rsidRPr="000703D7">
              <w:rPr>
                <w:rFonts w:asciiTheme="minorBidi" w:hAnsiTheme="minorBidi" w:cs="B Nazanin"/>
                <w:color w:val="215868" w:themeColor="accent5" w:themeShade="80"/>
                <w:sz w:val="18"/>
                <w:szCs w:val="18"/>
                <w:rtl/>
                <w:lang w:bidi="ar-SA"/>
              </w:rPr>
              <w:t xml:space="preserve">کنترل و پیشگیری </w:t>
            </w:r>
            <w:r w:rsidRPr="000703D7">
              <w:rPr>
                <w:rFonts w:asciiTheme="minorBidi" w:hAnsiTheme="minorBidi" w:cs="B Nazanin"/>
                <w:b/>
                <w:bCs/>
                <w:color w:val="215868" w:themeColor="accent5" w:themeShade="80"/>
                <w:sz w:val="18"/>
                <w:szCs w:val="18"/>
                <w:rtl/>
                <w:lang w:bidi="ar-SA"/>
              </w:rPr>
              <w:t>کم خونی داسی شکل</w:t>
            </w:r>
            <w:r w:rsidRPr="000703D7">
              <w:rPr>
                <w:rFonts w:asciiTheme="minorBidi" w:hAnsiTheme="minorBidi" w:cs="B Nazanin"/>
                <w:color w:val="215868" w:themeColor="accent5" w:themeShade="80"/>
                <w:sz w:val="18"/>
                <w:szCs w:val="18"/>
                <w:rtl/>
                <w:lang w:bidi="ar-SA"/>
              </w:rPr>
              <w:t xml:space="preserve"> </w:t>
            </w:r>
            <w:r w:rsidRPr="000703D7">
              <w:rPr>
                <w:rFonts w:asciiTheme="minorBidi" w:hAnsiTheme="minorBidi" w:cs="B Nazanin"/>
                <w:color w:val="215868" w:themeColor="accent5" w:themeShade="80"/>
                <w:sz w:val="18"/>
                <w:szCs w:val="18"/>
                <w:rtl/>
              </w:rPr>
              <w:t>(</w:t>
            </w:r>
            <w:r w:rsidRPr="000703D7">
              <w:rPr>
                <w:rFonts w:asciiTheme="minorBidi" w:hAnsiTheme="minorBidi" w:cs="B Nazanin"/>
                <w:color w:val="215868" w:themeColor="accent5" w:themeShade="80"/>
                <w:sz w:val="18"/>
                <w:szCs w:val="18"/>
                <w:rtl/>
                <w:lang w:bidi="ar-SA"/>
              </w:rPr>
              <w:t>هم گروه هموگلوبینو پاتی</w:t>
            </w:r>
            <w:r w:rsidR="00941A62" w:rsidRPr="000703D7">
              <w:rPr>
                <w:rFonts w:asciiTheme="minorBidi" w:hAnsiTheme="minorBidi" w:cs="B Nazanin" w:hint="cs"/>
                <w:color w:val="215868" w:themeColor="accent5" w:themeShade="80"/>
                <w:sz w:val="18"/>
                <w:szCs w:val="18"/>
                <w:rtl/>
                <w:lang w:bidi="ar-SA"/>
              </w:rPr>
              <w:t>‌</w:t>
            </w:r>
            <w:r w:rsidRPr="000703D7">
              <w:rPr>
                <w:rFonts w:asciiTheme="minorBidi" w:hAnsiTheme="minorBidi" w:cs="B Nazanin"/>
                <w:color w:val="215868" w:themeColor="accent5" w:themeShade="80"/>
                <w:sz w:val="18"/>
                <w:szCs w:val="18"/>
                <w:rtl/>
                <w:lang w:bidi="ar-SA"/>
              </w:rPr>
              <w:t>ها</w:t>
            </w:r>
            <w:r w:rsidRPr="000703D7">
              <w:rPr>
                <w:rFonts w:asciiTheme="minorBidi" w:hAnsiTheme="minorBidi" w:cs="B Nazanin"/>
                <w:color w:val="215868" w:themeColor="accent5" w:themeShade="80"/>
                <w:sz w:val="18"/>
                <w:szCs w:val="18"/>
                <w:rtl/>
              </w:rPr>
              <w:t>)</w:t>
            </w:r>
          </w:p>
          <w:p w:rsidR="0058599F" w:rsidRPr="000703D7" w:rsidRDefault="0058599F" w:rsidP="00874BBA">
            <w:pPr>
              <w:pStyle w:val="ListParagraph"/>
              <w:numPr>
                <w:ilvl w:val="0"/>
                <w:numId w:val="10"/>
              </w:numPr>
              <w:bidi/>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B Nazanin"/>
                <w:color w:val="215868" w:themeColor="accent5" w:themeShade="80"/>
                <w:sz w:val="18"/>
                <w:szCs w:val="18"/>
              </w:rPr>
            </w:pPr>
            <w:r w:rsidRPr="000703D7">
              <w:rPr>
                <w:rFonts w:asciiTheme="minorBidi" w:hAnsiTheme="minorBidi" w:cs="B Nazanin"/>
                <w:color w:val="215868" w:themeColor="accent5" w:themeShade="80"/>
                <w:sz w:val="18"/>
                <w:szCs w:val="18"/>
                <w:rtl/>
                <w:lang w:bidi="ar-SA"/>
              </w:rPr>
              <w:t xml:space="preserve">کنترل و پیشگیری </w:t>
            </w:r>
            <w:r w:rsidRPr="000703D7">
              <w:rPr>
                <w:rFonts w:asciiTheme="minorBidi" w:hAnsiTheme="minorBidi" w:cs="B Nazanin"/>
                <w:b/>
                <w:bCs/>
                <w:color w:val="215868" w:themeColor="accent5" w:themeShade="80"/>
                <w:sz w:val="18"/>
                <w:szCs w:val="18"/>
                <w:rtl/>
                <w:lang w:bidi="ar-SA"/>
              </w:rPr>
              <w:t xml:space="preserve">نقص آنزیم </w:t>
            </w:r>
            <w:r w:rsidRPr="000703D7">
              <w:rPr>
                <w:rFonts w:asciiTheme="minorBidi" w:hAnsiTheme="minorBidi" w:cs="B Nazanin"/>
                <w:b/>
                <w:bCs/>
                <w:color w:val="215868" w:themeColor="accent5" w:themeShade="80"/>
                <w:sz w:val="18"/>
                <w:szCs w:val="18"/>
              </w:rPr>
              <w:t>G6PD</w:t>
            </w:r>
          </w:p>
          <w:p w:rsidR="0058599F" w:rsidRPr="000703D7" w:rsidRDefault="0058599F" w:rsidP="00874BBA">
            <w:pPr>
              <w:pStyle w:val="ListParagraph"/>
              <w:bidi/>
              <w:spacing w:line="276" w:lineRule="auto"/>
              <w:ind w:left="360"/>
              <w:jc w:val="both"/>
              <w:cnfStyle w:val="000000100000" w:firstRow="0" w:lastRow="0" w:firstColumn="0" w:lastColumn="0" w:oddVBand="0" w:evenVBand="0" w:oddHBand="1" w:evenHBand="0" w:firstRowFirstColumn="0" w:firstRowLastColumn="0" w:lastRowFirstColumn="0" w:lastRowLastColumn="0"/>
              <w:rPr>
                <w:rFonts w:asciiTheme="minorBidi" w:hAnsiTheme="minorBidi" w:cs="B Nazanin"/>
                <w:color w:val="215868" w:themeColor="accent5" w:themeShade="80"/>
                <w:sz w:val="18"/>
                <w:szCs w:val="18"/>
              </w:rPr>
            </w:pPr>
            <w:r w:rsidRPr="000703D7">
              <w:rPr>
                <w:rFonts w:asciiTheme="minorBidi" w:hAnsiTheme="minorBidi" w:cs="B Nazanin"/>
                <w:color w:val="215868" w:themeColor="accent5" w:themeShade="80"/>
                <w:sz w:val="18"/>
                <w:szCs w:val="18"/>
                <w:rtl/>
              </w:rPr>
              <w:t xml:space="preserve"> </w:t>
            </w:r>
            <w:r w:rsidRPr="000703D7">
              <w:rPr>
                <w:rFonts w:asciiTheme="minorBidi" w:hAnsiTheme="minorBidi" w:cs="B Nazanin"/>
                <w:color w:val="215868" w:themeColor="accent5" w:themeShade="80"/>
                <w:sz w:val="18"/>
                <w:szCs w:val="18"/>
                <w:rtl/>
                <w:lang w:bidi="ar-SA"/>
              </w:rPr>
              <w:t xml:space="preserve">کنترل و پیشگیری </w:t>
            </w:r>
            <w:r w:rsidRPr="000703D7">
              <w:rPr>
                <w:rFonts w:asciiTheme="minorBidi" w:hAnsiTheme="minorBidi" w:cs="B Nazanin"/>
                <w:b/>
                <w:bCs/>
                <w:color w:val="215868" w:themeColor="accent5" w:themeShade="80"/>
                <w:sz w:val="18"/>
                <w:szCs w:val="18"/>
                <w:rtl/>
                <w:lang w:bidi="ar-SA"/>
              </w:rPr>
              <w:t>نقص لوله عصبی</w:t>
            </w:r>
            <w:r w:rsidRPr="000703D7">
              <w:rPr>
                <w:rFonts w:asciiTheme="minorBidi" w:hAnsiTheme="minorBidi" w:cs="B Nazanin"/>
                <w:color w:val="215868" w:themeColor="accent5" w:themeShade="80"/>
                <w:sz w:val="18"/>
                <w:szCs w:val="18"/>
                <w:rtl/>
                <w:lang w:bidi="ar-SA"/>
              </w:rPr>
              <w:t xml:space="preserve"> </w:t>
            </w:r>
            <w:r w:rsidRPr="000703D7">
              <w:rPr>
                <w:rFonts w:asciiTheme="minorBidi" w:hAnsiTheme="minorBidi" w:cs="B Nazanin"/>
                <w:color w:val="215868" w:themeColor="accent5" w:themeShade="80"/>
                <w:sz w:val="18"/>
                <w:szCs w:val="18"/>
                <w:rtl/>
              </w:rPr>
              <w:t>(</w:t>
            </w:r>
            <w:r w:rsidRPr="000703D7">
              <w:rPr>
                <w:rFonts w:asciiTheme="minorBidi" w:hAnsiTheme="minorBidi" w:cs="B Nazanin"/>
                <w:color w:val="215868" w:themeColor="accent5" w:themeShade="80"/>
                <w:sz w:val="18"/>
                <w:szCs w:val="18"/>
                <w:rtl/>
                <w:lang w:bidi="ar-SA"/>
              </w:rPr>
              <w:t>سردسته ناهنجاری</w:t>
            </w:r>
            <w:r w:rsidR="00941A62" w:rsidRPr="000703D7">
              <w:rPr>
                <w:rFonts w:asciiTheme="minorBidi" w:hAnsiTheme="minorBidi" w:cs="B Nazanin" w:hint="cs"/>
                <w:color w:val="215868" w:themeColor="accent5" w:themeShade="80"/>
                <w:sz w:val="18"/>
                <w:szCs w:val="18"/>
                <w:rtl/>
                <w:lang w:bidi="ar-SA"/>
              </w:rPr>
              <w:t>‌</w:t>
            </w:r>
            <w:r w:rsidRPr="000703D7">
              <w:rPr>
                <w:rFonts w:asciiTheme="minorBidi" w:hAnsiTheme="minorBidi" w:cs="B Nazanin"/>
                <w:color w:val="215868" w:themeColor="accent5" w:themeShade="80"/>
                <w:sz w:val="18"/>
                <w:szCs w:val="18"/>
                <w:rtl/>
                <w:lang w:bidi="ar-SA"/>
              </w:rPr>
              <w:t>های مادرزادی</w:t>
            </w:r>
            <w:r w:rsidRPr="000703D7">
              <w:rPr>
                <w:rFonts w:asciiTheme="minorBidi" w:hAnsiTheme="minorBidi" w:cs="B Nazanin"/>
                <w:color w:val="215868" w:themeColor="accent5" w:themeShade="80"/>
                <w:sz w:val="18"/>
                <w:szCs w:val="18"/>
                <w:rtl/>
              </w:rPr>
              <w:t>)</w:t>
            </w:r>
          </w:p>
          <w:p w:rsidR="0058599F" w:rsidRPr="000703D7" w:rsidRDefault="0058599F" w:rsidP="00874BBA">
            <w:pPr>
              <w:pStyle w:val="ListParagraph"/>
              <w:numPr>
                <w:ilvl w:val="0"/>
                <w:numId w:val="10"/>
              </w:numPr>
              <w:bidi/>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B Nazanin"/>
                <w:color w:val="215868" w:themeColor="accent5" w:themeShade="80"/>
                <w:sz w:val="18"/>
                <w:szCs w:val="18"/>
              </w:rPr>
            </w:pPr>
            <w:r w:rsidRPr="000703D7">
              <w:rPr>
                <w:rFonts w:asciiTheme="minorBidi" w:hAnsiTheme="minorBidi" w:cs="B Nazanin"/>
                <w:color w:val="215868" w:themeColor="accent5" w:themeShade="80"/>
                <w:sz w:val="18"/>
                <w:szCs w:val="18"/>
                <w:rtl/>
                <w:lang w:bidi="ar-SA"/>
              </w:rPr>
              <w:t xml:space="preserve">کنترل و پیشگیری </w:t>
            </w:r>
            <w:r w:rsidRPr="000703D7">
              <w:rPr>
                <w:rFonts w:asciiTheme="minorBidi" w:hAnsiTheme="minorBidi" w:cs="B Nazanin"/>
                <w:b/>
                <w:bCs/>
                <w:color w:val="215868" w:themeColor="accent5" w:themeShade="80"/>
                <w:sz w:val="18"/>
                <w:szCs w:val="18"/>
                <w:rtl/>
                <w:lang w:bidi="ar-SA"/>
              </w:rPr>
              <w:t>هموفیلی</w:t>
            </w:r>
            <w:r w:rsidRPr="000703D7">
              <w:rPr>
                <w:rFonts w:asciiTheme="minorBidi" w:hAnsiTheme="minorBidi" w:cs="B Nazanin"/>
                <w:color w:val="215868" w:themeColor="accent5" w:themeShade="80"/>
                <w:sz w:val="18"/>
                <w:szCs w:val="18"/>
                <w:rtl/>
                <w:lang w:bidi="ar-SA"/>
              </w:rPr>
              <w:t xml:space="preserve"> </w:t>
            </w:r>
            <w:r w:rsidRPr="000703D7">
              <w:rPr>
                <w:rFonts w:asciiTheme="minorBidi" w:hAnsiTheme="minorBidi" w:cs="B Nazanin"/>
                <w:color w:val="215868" w:themeColor="accent5" w:themeShade="80"/>
                <w:sz w:val="18"/>
                <w:szCs w:val="18"/>
                <w:rtl/>
              </w:rPr>
              <w:t>(</w:t>
            </w:r>
            <w:r w:rsidRPr="000703D7">
              <w:rPr>
                <w:rFonts w:asciiTheme="minorBidi" w:hAnsiTheme="minorBidi" w:cs="B Nazanin"/>
                <w:color w:val="215868" w:themeColor="accent5" w:themeShade="80"/>
                <w:sz w:val="18"/>
                <w:szCs w:val="18"/>
                <w:rtl/>
                <w:lang w:bidi="ar-SA"/>
              </w:rPr>
              <w:t>سردسته بیماری</w:t>
            </w:r>
            <w:r w:rsidRPr="000703D7">
              <w:rPr>
                <w:rFonts w:asciiTheme="minorBidi" w:hAnsiTheme="minorBidi" w:cs="B Nazanin" w:hint="cs"/>
                <w:color w:val="215868" w:themeColor="accent5" w:themeShade="80"/>
                <w:sz w:val="18"/>
                <w:szCs w:val="18"/>
                <w:rtl/>
              </w:rPr>
              <w:softHyphen/>
            </w:r>
            <w:r w:rsidRPr="000703D7">
              <w:rPr>
                <w:rFonts w:asciiTheme="minorBidi" w:hAnsiTheme="minorBidi" w:cs="B Nazanin"/>
                <w:color w:val="215868" w:themeColor="accent5" w:themeShade="80"/>
                <w:sz w:val="18"/>
                <w:szCs w:val="18"/>
                <w:rtl/>
                <w:lang w:bidi="ar-SA"/>
              </w:rPr>
              <w:t>های خون</w:t>
            </w:r>
            <w:r w:rsidR="00941A62" w:rsidRPr="000703D7">
              <w:rPr>
                <w:rFonts w:asciiTheme="minorBidi" w:hAnsiTheme="minorBidi" w:cs="B Nazanin" w:hint="cs"/>
                <w:color w:val="215868" w:themeColor="accent5" w:themeShade="80"/>
                <w:sz w:val="18"/>
                <w:szCs w:val="18"/>
                <w:rtl/>
                <w:lang w:bidi="ar-SA"/>
              </w:rPr>
              <w:t>‌</w:t>
            </w:r>
            <w:r w:rsidRPr="000703D7">
              <w:rPr>
                <w:rFonts w:asciiTheme="minorBidi" w:hAnsiTheme="minorBidi" w:cs="B Nazanin"/>
                <w:color w:val="215868" w:themeColor="accent5" w:themeShade="80"/>
                <w:sz w:val="18"/>
                <w:szCs w:val="18"/>
                <w:rtl/>
                <w:lang w:bidi="ar-SA"/>
              </w:rPr>
              <w:t>ریزی دهنده</w:t>
            </w:r>
            <w:r w:rsidRPr="000703D7">
              <w:rPr>
                <w:rFonts w:asciiTheme="minorBidi" w:hAnsiTheme="minorBidi" w:cs="B Nazanin" w:hint="cs"/>
                <w:color w:val="215868" w:themeColor="accent5" w:themeShade="80"/>
                <w:sz w:val="18"/>
                <w:szCs w:val="18"/>
                <w:rtl/>
                <w:lang w:bidi="ar-SA"/>
              </w:rPr>
              <w:t xml:space="preserve"> ارثی</w:t>
            </w:r>
            <w:r w:rsidRPr="000703D7">
              <w:rPr>
                <w:rFonts w:asciiTheme="minorBidi" w:hAnsiTheme="minorBidi" w:cs="B Nazanin"/>
                <w:color w:val="215868" w:themeColor="accent5" w:themeShade="80"/>
                <w:sz w:val="18"/>
                <w:szCs w:val="18"/>
                <w:rtl/>
              </w:rPr>
              <w:t>)</w:t>
            </w:r>
          </w:p>
          <w:p w:rsidR="0058599F" w:rsidRPr="000703D7" w:rsidRDefault="0058599F" w:rsidP="00874BBA">
            <w:pPr>
              <w:pStyle w:val="ListParagraph"/>
              <w:numPr>
                <w:ilvl w:val="0"/>
                <w:numId w:val="10"/>
              </w:numPr>
              <w:bidi/>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B Nazanin"/>
                <w:color w:val="215868" w:themeColor="accent5" w:themeShade="80"/>
                <w:sz w:val="18"/>
                <w:szCs w:val="18"/>
              </w:rPr>
            </w:pPr>
            <w:r w:rsidRPr="000703D7">
              <w:rPr>
                <w:rFonts w:asciiTheme="minorBidi" w:hAnsiTheme="minorBidi" w:cs="B Nazanin"/>
                <w:color w:val="215868" w:themeColor="accent5" w:themeShade="80"/>
                <w:sz w:val="18"/>
                <w:szCs w:val="18"/>
                <w:rtl/>
                <w:lang w:bidi="ar-SA"/>
              </w:rPr>
              <w:t>کنترل و پیشگیری</w:t>
            </w:r>
            <w:r w:rsidRPr="000703D7">
              <w:rPr>
                <w:rFonts w:asciiTheme="minorBidi" w:hAnsiTheme="minorBidi" w:cs="B Nazanin" w:hint="cs"/>
                <w:color w:val="215868" w:themeColor="accent5" w:themeShade="80"/>
                <w:sz w:val="18"/>
                <w:szCs w:val="18"/>
                <w:rtl/>
                <w:lang w:bidi="ar-SA"/>
              </w:rPr>
              <w:t xml:space="preserve"> </w:t>
            </w:r>
            <w:r w:rsidRPr="000703D7">
              <w:rPr>
                <w:rFonts w:asciiTheme="minorBidi" w:hAnsiTheme="minorBidi" w:cs="B Nazanin" w:hint="cs"/>
                <w:b/>
                <w:bCs/>
                <w:color w:val="215868" w:themeColor="accent5" w:themeShade="80"/>
                <w:sz w:val="18"/>
                <w:szCs w:val="18"/>
                <w:rtl/>
                <w:lang w:bidi="ar-SA"/>
              </w:rPr>
              <w:t>دوشن و بکر</w:t>
            </w:r>
            <w:r w:rsidRPr="000703D7">
              <w:rPr>
                <w:rFonts w:asciiTheme="minorBidi" w:hAnsiTheme="minorBidi" w:cs="B Nazanin" w:hint="cs"/>
                <w:color w:val="215868" w:themeColor="accent5" w:themeShade="80"/>
                <w:sz w:val="18"/>
                <w:szCs w:val="18"/>
                <w:rtl/>
                <w:lang w:bidi="ar-SA"/>
              </w:rPr>
              <w:t xml:space="preserve"> </w:t>
            </w:r>
          </w:p>
          <w:p w:rsidR="0058599F" w:rsidRPr="000703D7" w:rsidRDefault="0058599F" w:rsidP="00874BBA">
            <w:pPr>
              <w:pStyle w:val="ListParagraph"/>
              <w:bidi/>
              <w:spacing w:line="276" w:lineRule="auto"/>
              <w:ind w:left="360"/>
              <w:jc w:val="both"/>
              <w:cnfStyle w:val="000000100000" w:firstRow="0" w:lastRow="0" w:firstColumn="0" w:lastColumn="0" w:oddVBand="0" w:evenVBand="0" w:oddHBand="1" w:evenHBand="0" w:firstRowFirstColumn="0" w:firstRowLastColumn="0" w:lastRowFirstColumn="0" w:lastRowLastColumn="0"/>
              <w:rPr>
                <w:rFonts w:asciiTheme="minorBidi" w:hAnsiTheme="minorBidi" w:cs="B Nazanin"/>
                <w:color w:val="215868" w:themeColor="accent5" w:themeShade="80"/>
                <w:sz w:val="18"/>
                <w:szCs w:val="18"/>
                <w:rtl/>
                <w:lang w:bidi="fa-IR"/>
              </w:rPr>
            </w:pPr>
            <w:r w:rsidRPr="000703D7">
              <w:rPr>
                <w:rFonts w:asciiTheme="minorBidi" w:hAnsiTheme="minorBidi" w:cs="B Nazanin"/>
                <w:color w:val="215868" w:themeColor="accent5" w:themeShade="80"/>
                <w:sz w:val="18"/>
                <w:szCs w:val="18"/>
                <w:rtl/>
              </w:rPr>
              <w:t>(</w:t>
            </w:r>
            <w:r w:rsidRPr="000703D7">
              <w:rPr>
                <w:rFonts w:asciiTheme="minorBidi" w:hAnsiTheme="minorBidi" w:cs="B Nazanin" w:hint="cs"/>
                <w:color w:val="215868" w:themeColor="accent5" w:themeShade="80"/>
                <w:sz w:val="18"/>
                <w:szCs w:val="18"/>
                <w:rtl/>
                <w:lang w:bidi="ar-SA"/>
              </w:rPr>
              <w:t>سر دسته دیستروفی</w:t>
            </w:r>
            <w:r w:rsidR="00941A62" w:rsidRPr="000703D7">
              <w:rPr>
                <w:rFonts w:asciiTheme="minorBidi" w:hAnsiTheme="minorBidi" w:cs="B Nazanin" w:hint="eastAsia"/>
                <w:color w:val="215868" w:themeColor="accent5" w:themeShade="80"/>
                <w:sz w:val="18"/>
                <w:szCs w:val="18"/>
                <w:rtl/>
                <w:lang w:bidi="ar-SA"/>
              </w:rPr>
              <w:t>‌</w:t>
            </w:r>
            <w:r w:rsidRPr="000703D7">
              <w:rPr>
                <w:rFonts w:asciiTheme="minorBidi" w:hAnsiTheme="minorBidi" w:cs="B Nazanin" w:hint="cs"/>
                <w:color w:val="215868" w:themeColor="accent5" w:themeShade="80"/>
                <w:sz w:val="18"/>
                <w:szCs w:val="18"/>
                <w:rtl/>
                <w:lang w:bidi="ar-SA"/>
              </w:rPr>
              <w:t>های عضلانی</w:t>
            </w:r>
            <w:r w:rsidRPr="000703D7">
              <w:rPr>
                <w:rFonts w:asciiTheme="minorBidi" w:hAnsiTheme="minorBidi" w:cs="B Nazanin" w:hint="cs"/>
                <w:color w:val="215868" w:themeColor="accent5" w:themeShade="80"/>
                <w:sz w:val="18"/>
                <w:szCs w:val="18"/>
                <w:rtl/>
              </w:rPr>
              <w:t>)</w:t>
            </w:r>
          </w:p>
          <w:p w:rsidR="0058599F" w:rsidRPr="000703D7" w:rsidRDefault="0058599F" w:rsidP="00874BBA">
            <w:pPr>
              <w:pStyle w:val="ListParagraph"/>
              <w:numPr>
                <w:ilvl w:val="0"/>
                <w:numId w:val="10"/>
              </w:numPr>
              <w:bidi/>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B Nazanin"/>
                <w:b/>
                <w:bCs/>
                <w:sz w:val="18"/>
                <w:szCs w:val="18"/>
                <w:rtl/>
              </w:rPr>
            </w:pPr>
            <w:r w:rsidRPr="000703D7">
              <w:rPr>
                <w:rFonts w:asciiTheme="minorBidi" w:hAnsiTheme="minorBidi" w:cs="B Nazanin" w:hint="cs"/>
                <w:color w:val="215868" w:themeColor="accent5" w:themeShade="80"/>
                <w:sz w:val="18"/>
                <w:szCs w:val="18"/>
                <w:rtl/>
                <w:lang w:bidi="fa-IR"/>
              </w:rPr>
              <w:t xml:space="preserve">کنترل و پیشگیری </w:t>
            </w:r>
            <w:r w:rsidRPr="000703D7">
              <w:rPr>
                <w:rFonts w:asciiTheme="minorBidi" w:hAnsiTheme="minorBidi" w:cs="B Nazanin"/>
                <w:b/>
                <w:bCs/>
                <w:color w:val="215868" w:themeColor="accent5" w:themeShade="80"/>
                <w:sz w:val="18"/>
                <w:szCs w:val="18"/>
                <w:rtl/>
                <w:lang w:bidi="ar-SA"/>
              </w:rPr>
              <w:t>بیماری</w:t>
            </w:r>
            <w:r w:rsidR="00941A62" w:rsidRPr="000703D7">
              <w:rPr>
                <w:rFonts w:asciiTheme="minorBidi" w:hAnsiTheme="minorBidi" w:cs="B Nazanin" w:hint="cs"/>
                <w:b/>
                <w:bCs/>
                <w:color w:val="215868" w:themeColor="accent5" w:themeShade="80"/>
                <w:sz w:val="18"/>
                <w:szCs w:val="18"/>
                <w:rtl/>
                <w:lang w:bidi="ar-SA"/>
              </w:rPr>
              <w:t>‌</w:t>
            </w:r>
            <w:r w:rsidRPr="000703D7">
              <w:rPr>
                <w:rFonts w:asciiTheme="minorBidi" w:hAnsiTheme="minorBidi" w:cs="B Nazanin"/>
                <w:b/>
                <w:bCs/>
                <w:color w:val="215868" w:themeColor="accent5" w:themeShade="80"/>
                <w:sz w:val="18"/>
                <w:szCs w:val="18"/>
                <w:rtl/>
                <w:lang w:bidi="ar-SA"/>
              </w:rPr>
              <w:t>های متابولیک ارثی</w:t>
            </w:r>
            <w:r w:rsidRPr="000703D7">
              <w:rPr>
                <w:rFonts w:asciiTheme="minorBidi" w:hAnsiTheme="minorBidi" w:cs="B Nazanin"/>
                <w:b/>
                <w:bCs/>
                <w:sz w:val="18"/>
                <w:szCs w:val="18"/>
                <w:rtl/>
                <w:lang w:bidi="ar-SA"/>
              </w:rPr>
              <w:t xml:space="preserve"> </w:t>
            </w:r>
          </w:p>
        </w:tc>
        <w:tc>
          <w:tcPr>
            <w:tcW w:w="1331" w:type="pct"/>
            <w:shd w:val="clear" w:color="auto" w:fill="EAF1DD" w:themeFill="accent3" w:themeFillTint="33"/>
          </w:tcPr>
          <w:p w:rsidR="0058599F" w:rsidRPr="000703D7" w:rsidRDefault="0058599F" w:rsidP="00874BBA">
            <w:pPr>
              <w:pStyle w:val="ListParagraph"/>
              <w:numPr>
                <w:ilvl w:val="0"/>
                <w:numId w:val="9"/>
              </w:numPr>
              <w:bidi/>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B Nazanin"/>
                <w:b/>
                <w:bCs/>
                <w:color w:val="215868" w:themeColor="accent5" w:themeShade="80"/>
                <w:sz w:val="18"/>
                <w:szCs w:val="18"/>
              </w:rPr>
            </w:pPr>
            <w:r w:rsidRPr="000703D7">
              <w:rPr>
                <w:rFonts w:asciiTheme="minorBidi" w:hAnsiTheme="minorBidi" w:cs="B Nazanin"/>
                <w:color w:val="215868" w:themeColor="accent5" w:themeShade="80"/>
                <w:sz w:val="18"/>
                <w:szCs w:val="18"/>
                <w:rtl/>
                <w:lang w:bidi="ar-SA"/>
              </w:rPr>
              <w:t>برنامه پیشگیری از بروز</w:t>
            </w:r>
            <w:r w:rsidRPr="000703D7">
              <w:rPr>
                <w:rFonts w:asciiTheme="minorBidi" w:hAnsiTheme="minorBidi" w:cs="B Nazanin"/>
                <w:b/>
                <w:bCs/>
                <w:color w:val="215868" w:themeColor="accent5" w:themeShade="80"/>
                <w:sz w:val="18"/>
                <w:szCs w:val="18"/>
                <w:rtl/>
                <w:lang w:bidi="ar-SA"/>
              </w:rPr>
              <w:t xml:space="preserve"> </w:t>
            </w:r>
            <w:r w:rsidRPr="000703D7">
              <w:rPr>
                <w:rFonts w:asciiTheme="minorBidi" w:hAnsiTheme="minorBidi" w:cs="B Nazanin" w:hint="cs"/>
                <w:b/>
                <w:bCs/>
                <w:color w:val="215868" w:themeColor="accent5" w:themeShade="80"/>
                <w:sz w:val="18"/>
                <w:szCs w:val="18"/>
                <w:rtl/>
                <w:lang w:bidi="ar-SA"/>
              </w:rPr>
              <w:t xml:space="preserve">بیماری </w:t>
            </w:r>
            <w:r w:rsidRPr="000703D7">
              <w:rPr>
                <w:rFonts w:asciiTheme="minorBidi" w:hAnsiTheme="minorBidi" w:cs="B Nazanin"/>
                <w:b/>
                <w:bCs/>
                <w:color w:val="215868" w:themeColor="accent5" w:themeShade="80"/>
                <w:sz w:val="18"/>
                <w:szCs w:val="18"/>
                <w:rtl/>
                <w:lang w:bidi="ar-SA"/>
              </w:rPr>
              <w:t xml:space="preserve">تالاسمی  بتا </w:t>
            </w:r>
            <w:r w:rsidRPr="000703D7">
              <w:rPr>
                <w:rFonts w:asciiTheme="minorBidi" w:hAnsiTheme="minorBidi" w:cs="B Nazanin" w:hint="cs"/>
                <w:color w:val="215868" w:themeColor="accent5" w:themeShade="80"/>
                <w:sz w:val="18"/>
                <w:szCs w:val="18"/>
                <w:rtl/>
              </w:rPr>
              <w:t>(</w:t>
            </w:r>
            <w:r w:rsidRPr="000703D7">
              <w:rPr>
                <w:rFonts w:asciiTheme="minorBidi" w:hAnsiTheme="minorBidi" w:cs="B Nazanin" w:hint="cs"/>
                <w:color w:val="215868" w:themeColor="accent5" w:themeShade="80"/>
                <w:sz w:val="18"/>
                <w:szCs w:val="18"/>
                <w:rtl/>
                <w:lang w:bidi="ar-SA"/>
              </w:rPr>
              <w:t>مدل ایجاد ساختار ژنتیک در نظام سلامت ایران،  مدل اجرای بیماری</w:t>
            </w:r>
            <w:r w:rsidR="00941A62" w:rsidRPr="000703D7">
              <w:rPr>
                <w:rFonts w:asciiTheme="minorBidi" w:hAnsiTheme="minorBidi" w:cs="B Nazanin" w:hint="eastAsia"/>
                <w:color w:val="215868" w:themeColor="accent5" w:themeShade="80"/>
                <w:sz w:val="18"/>
                <w:szCs w:val="18"/>
                <w:rtl/>
                <w:lang w:bidi="ar-SA"/>
              </w:rPr>
              <w:t>‌</w:t>
            </w:r>
            <w:r w:rsidRPr="000703D7">
              <w:rPr>
                <w:rFonts w:asciiTheme="minorBidi" w:hAnsiTheme="minorBidi" w:cs="B Nazanin" w:hint="cs"/>
                <w:color w:val="215868" w:themeColor="accent5" w:themeShade="80"/>
                <w:sz w:val="18"/>
                <w:szCs w:val="18"/>
                <w:rtl/>
                <w:lang w:bidi="ar-SA"/>
              </w:rPr>
              <w:t>های شایع ارثی</w:t>
            </w:r>
            <w:r w:rsidRPr="000703D7">
              <w:rPr>
                <w:rFonts w:asciiTheme="minorBidi" w:hAnsiTheme="minorBidi" w:cs="B Nazanin" w:hint="cs"/>
                <w:color w:val="215868" w:themeColor="accent5" w:themeShade="80"/>
                <w:sz w:val="18"/>
                <w:szCs w:val="18"/>
                <w:rtl/>
              </w:rPr>
              <w:t>)</w:t>
            </w:r>
          </w:p>
          <w:p w:rsidR="0058599F" w:rsidRPr="000703D7" w:rsidRDefault="0058599F" w:rsidP="00874BBA">
            <w:pPr>
              <w:pStyle w:val="ListParagraph"/>
              <w:numPr>
                <w:ilvl w:val="0"/>
                <w:numId w:val="9"/>
              </w:numPr>
              <w:bidi/>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B Nazanin"/>
                <w:b/>
                <w:bCs/>
                <w:color w:val="215868" w:themeColor="accent5" w:themeShade="80"/>
                <w:sz w:val="18"/>
                <w:szCs w:val="18"/>
              </w:rPr>
            </w:pPr>
            <w:r w:rsidRPr="000703D7">
              <w:rPr>
                <w:rFonts w:asciiTheme="minorBidi" w:hAnsiTheme="minorBidi" w:cs="B Nazanin"/>
                <w:color w:val="215868" w:themeColor="accent5" w:themeShade="80"/>
                <w:sz w:val="18"/>
                <w:szCs w:val="18"/>
                <w:rtl/>
                <w:lang w:bidi="ar-SA"/>
              </w:rPr>
              <w:t>برنامه پیشگیری و کنترل</w:t>
            </w:r>
            <w:r w:rsidRPr="000703D7">
              <w:rPr>
                <w:rFonts w:asciiTheme="minorBidi" w:hAnsiTheme="minorBidi" w:cs="B Nazanin"/>
                <w:b/>
                <w:bCs/>
                <w:color w:val="215868" w:themeColor="accent5" w:themeShade="80"/>
                <w:sz w:val="18"/>
                <w:szCs w:val="18"/>
                <w:rtl/>
                <w:lang w:bidi="ar-SA"/>
              </w:rPr>
              <w:t xml:space="preserve"> فنیل کتونوریا </w:t>
            </w:r>
            <w:r w:rsidRPr="000703D7">
              <w:rPr>
                <w:rFonts w:asciiTheme="minorBidi" w:hAnsiTheme="minorBidi" w:cs="B Nazanin"/>
                <w:color w:val="215868" w:themeColor="accent5" w:themeShade="80"/>
                <w:sz w:val="18"/>
                <w:szCs w:val="18"/>
                <w:rtl/>
              </w:rPr>
              <w:t>(</w:t>
            </w:r>
            <w:r w:rsidRPr="000703D7">
              <w:rPr>
                <w:rFonts w:asciiTheme="minorBidi" w:hAnsiTheme="minorBidi" w:cs="B Nazanin"/>
                <w:b/>
                <w:bCs/>
                <w:color w:val="215868" w:themeColor="accent5" w:themeShade="80"/>
                <w:sz w:val="18"/>
                <w:szCs w:val="18"/>
              </w:rPr>
              <w:t>PKU</w:t>
            </w:r>
            <w:r w:rsidRPr="000703D7">
              <w:rPr>
                <w:rFonts w:asciiTheme="minorBidi" w:hAnsiTheme="minorBidi" w:cs="B Nazanin"/>
                <w:color w:val="215868" w:themeColor="accent5" w:themeShade="80"/>
                <w:sz w:val="18"/>
                <w:szCs w:val="18"/>
                <w:rtl/>
              </w:rPr>
              <w:t>)</w:t>
            </w:r>
          </w:p>
          <w:p w:rsidR="0058599F" w:rsidRPr="000703D7" w:rsidRDefault="0058599F" w:rsidP="00874BBA">
            <w:pPr>
              <w:pStyle w:val="ListParagraph"/>
              <w:bidi/>
              <w:spacing w:line="276" w:lineRule="auto"/>
              <w:ind w:left="360"/>
              <w:jc w:val="both"/>
              <w:cnfStyle w:val="000000100000" w:firstRow="0" w:lastRow="0" w:firstColumn="0" w:lastColumn="0" w:oddVBand="0" w:evenVBand="0" w:oddHBand="1" w:evenHBand="0" w:firstRowFirstColumn="0" w:firstRowLastColumn="0" w:lastRowFirstColumn="0" w:lastRowLastColumn="0"/>
              <w:rPr>
                <w:rFonts w:asciiTheme="minorBidi" w:hAnsiTheme="minorBidi" w:cs="B Nazanin"/>
                <w:sz w:val="18"/>
                <w:szCs w:val="18"/>
                <w:lang w:bidi="fa-IR"/>
              </w:rPr>
            </w:pPr>
            <w:r w:rsidRPr="000703D7">
              <w:rPr>
                <w:rFonts w:asciiTheme="minorBidi" w:hAnsiTheme="minorBidi" w:cs="B Nazanin" w:hint="cs"/>
                <w:color w:val="215868" w:themeColor="accent5" w:themeShade="80"/>
                <w:sz w:val="18"/>
                <w:szCs w:val="18"/>
                <w:rtl/>
              </w:rPr>
              <w:t>(</w:t>
            </w:r>
            <w:r w:rsidRPr="000703D7">
              <w:rPr>
                <w:rFonts w:asciiTheme="minorBidi" w:hAnsiTheme="minorBidi" w:cs="B Nazanin" w:hint="cs"/>
                <w:color w:val="215868" w:themeColor="accent5" w:themeShade="80"/>
                <w:sz w:val="18"/>
                <w:szCs w:val="18"/>
                <w:rtl/>
                <w:lang w:bidi="ar-SA"/>
              </w:rPr>
              <w:t xml:space="preserve">مدل بیماری های نادر ارثی و مدل </w:t>
            </w:r>
            <w:r w:rsidRPr="000703D7">
              <w:rPr>
                <w:rFonts w:asciiTheme="minorBidi" w:hAnsiTheme="minorBidi" w:cs="B Nazanin" w:hint="cs"/>
                <w:color w:val="215868" w:themeColor="accent5" w:themeShade="80"/>
                <w:sz w:val="18"/>
                <w:szCs w:val="18"/>
                <w:rtl/>
                <w:lang w:bidi="fa-IR"/>
              </w:rPr>
              <w:t>برنامه جامع متابولیک ارثی</w:t>
            </w:r>
            <w:r w:rsidRPr="000703D7">
              <w:rPr>
                <w:rFonts w:asciiTheme="minorBidi" w:hAnsiTheme="minorBidi" w:cs="B Nazanin" w:hint="cs"/>
                <w:color w:val="215868" w:themeColor="accent5" w:themeShade="80"/>
                <w:sz w:val="18"/>
                <w:szCs w:val="18"/>
                <w:rtl/>
              </w:rPr>
              <w:t>)</w:t>
            </w:r>
          </w:p>
        </w:tc>
      </w:tr>
    </w:tbl>
    <w:p w:rsidR="0058599F" w:rsidRPr="000703D7" w:rsidRDefault="0058599F" w:rsidP="0058599F">
      <w:pPr>
        <w:bidi/>
        <w:rPr>
          <w:rFonts w:asciiTheme="minorBidi" w:hAnsiTheme="minorBidi" w:cs="B Nazanin"/>
          <w:sz w:val="24"/>
          <w:szCs w:val="24"/>
          <w:rtl/>
        </w:rPr>
      </w:pPr>
      <w:r w:rsidRPr="000703D7">
        <w:rPr>
          <w:rFonts w:asciiTheme="minorBidi" w:hAnsiTheme="minorBidi" w:cs="B Nazanin" w:hint="cs"/>
          <w:sz w:val="24"/>
          <w:szCs w:val="24"/>
          <w:rtl/>
        </w:rPr>
        <w:t>بنابراین</w:t>
      </w:r>
      <w:r w:rsidRPr="000703D7">
        <w:rPr>
          <w:rFonts w:asciiTheme="minorBidi" w:hAnsiTheme="minorBidi" w:cs="B Nazanin"/>
          <w:sz w:val="24"/>
          <w:szCs w:val="24"/>
          <w:rtl/>
        </w:rPr>
        <w:t xml:space="preserve"> سير </w:t>
      </w:r>
      <w:r w:rsidRPr="000703D7">
        <w:rPr>
          <w:rFonts w:asciiTheme="minorBidi" w:hAnsiTheme="minorBidi" w:cs="B Nazanin" w:hint="cs"/>
          <w:sz w:val="24"/>
          <w:szCs w:val="24"/>
          <w:rtl/>
        </w:rPr>
        <w:t>تکوین</w:t>
      </w:r>
      <w:r w:rsidRPr="000703D7">
        <w:rPr>
          <w:rFonts w:asciiTheme="minorBidi" w:hAnsiTheme="minorBidi" w:cs="B Nazanin"/>
          <w:sz w:val="24"/>
          <w:szCs w:val="24"/>
          <w:rtl/>
        </w:rPr>
        <w:t xml:space="preserve"> هر</w:t>
      </w:r>
      <w:r w:rsidRPr="000703D7">
        <w:rPr>
          <w:rFonts w:asciiTheme="minorBidi" w:hAnsiTheme="minorBidi" w:cs="B Nazanin" w:hint="cs"/>
          <w:sz w:val="24"/>
          <w:szCs w:val="24"/>
          <w:rtl/>
        </w:rPr>
        <w:t xml:space="preserve"> یک از</w:t>
      </w:r>
      <w:r w:rsidRPr="000703D7">
        <w:rPr>
          <w:rFonts w:asciiTheme="minorBidi" w:hAnsiTheme="minorBidi" w:cs="B Nazanin"/>
          <w:sz w:val="24"/>
          <w:szCs w:val="24"/>
          <w:rtl/>
        </w:rPr>
        <w:t xml:space="preserve"> برنامه</w:t>
      </w:r>
      <w:r w:rsidRPr="000703D7">
        <w:rPr>
          <w:rFonts w:asciiTheme="minorBidi" w:hAnsiTheme="minorBidi" w:cs="B Nazanin" w:hint="cs"/>
          <w:sz w:val="24"/>
          <w:szCs w:val="24"/>
          <w:rtl/>
        </w:rPr>
        <w:t xml:space="preserve"> های</w:t>
      </w:r>
      <w:r w:rsidRPr="000703D7">
        <w:rPr>
          <w:rFonts w:asciiTheme="minorBidi" w:hAnsiTheme="minorBidi" w:cs="B Nazanin"/>
          <w:sz w:val="24"/>
          <w:szCs w:val="24"/>
          <w:rtl/>
        </w:rPr>
        <w:t xml:space="preserve"> ژنتيك سلامت شامل سه مرحله</w:t>
      </w:r>
      <w:r w:rsidRPr="000703D7">
        <w:rPr>
          <w:rFonts w:asciiTheme="minorBidi" w:hAnsiTheme="minorBidi" w:cs="B Nazanin" w:hint="cs"/>
          <w:sz w:val="24"/>
          <w:szCs w:val="24"/>
          <w:rtl/>
        </w:rPr>
        <w:t xml:space="preserve"> تکاملی</w:t>
      </w:r>
      <w:r w:rsidRPr="000703D7">
        <w:rPr>
          <w:rFonts w:asciiTheme="minorBidi" w:hAnsiTheme="minorBidi" w:cs="B Nazanin"/>
          <w:sz w:val="24"/>
          <w:szCs w:val="24"/>
          <w:rtl/>
        </w:rPr>
        <w:t xml:space="preserve"> زير است:</w:t>
      </w:r>
    </w:p>
    <w:p w:rsidR="0058599F" w:rsidRPr="000703D7" w:rsidRDefault="0058599F" w:rsidP="00890D95">
      <w:pPr>
        <w:pStyle w:val="ListParagraph"/>
        <w:numPr>
          <w:ilvl w:val="0"/>
          <w:numId w:val="8"/>
        </w:numPr>
        <w:bidi/>
        <w:rPr>
          <w:rFonts w:asciiTheme="minorBidi" w:hAnsiTheme="minorBidi" w:cs="B Nazanin"/>
          <w:sz w:val="24"/>
          <w:szCs w:val="24"/>
        </w:rPr>
      </w:pPr>
      <w:r w:rsidRPr="000703D7">
        <w:rPr>
          <w:rFonts w:asciiTheme="minorBidi" w:hAnsiTheme="minorBidi" w:cs="B Nazanin" w:hint="cs"/>
          <w:sz w:val="24"/>
          <w:szCs w:val="24"/>
          <w:rtl/>
          <w:lang w:bidi="ar-SA"/>
        </w:rPr>
        <w:t xml:space="preserve"> تامین فن‌آوری</w:t>
      </w:r>
      <w:r w:rsidRPr="000703D7">
        <w:rPr>
          <w:rFonts w:asciiTheme="minorBidi" w:hAnsiTheme="minorBidi" w:cs="B Nazanin" w:hint="cs"/>
          <w:sz w:val="24"/>
          <w:szCs w:val="24"/>
          <w:rtl/>
        </w:rPr>
        <w:softHyphen/>
      </w:r>
      <w:r w:rsidRPr="000703D7">
        <w:rPr>
          <w:rFonts w:asciiTheme="minorBidi" w:hAnsiTheme="minorBidi" w:cs="B Nazanin" w:hint="cs"/>
          <w:sz w:val="24"/>
          <w:szCs w:val="24"/>
          <w:rtl/>
          <w:lang w:bidi="ar-SA"/>
        </w:rPr>
        <w:t xml:space="preserve">های تشخیص ژنتیک/ قطعی </w:t>
      </w:r>
      <w:r w:rsidRPr="000703D7">
        <w:rPr>
          <w:rFonts w:asciiTheme="minorBidi" w:hAnsiTheme="minorBidi" w:cs="B Nazanin"/>
          <w:sz w:val="24"/>
          <w:szCs w:val="24"/>
          <w:rtl/>
          <w:lang w:bidi="ar-SA"/>
        </w:rPr>
        <w:t>بيماري هدف</w:t>
      </w:r>
      <w:r w:rsidRPr="000703D7">
        <w:rPr>
          <w:rFonts w:asciiTheme="minorBidi" w:hAnsiTheme="minorBidi" w:cs="B Nazanin" w:hint="cs"/>
          <w:sz w:val="24"/>
          <w:szCs w:val="24"/>
          <w:rtl/>
          <w:lang w:bidi="ar-SA"/>
        </w:rPr>
        <w:t xml:space="preserve"> در </w:t>
      </w:r>
      <w:r w:rsidRPr="000703D7">
        <w:rPr>
          <w:rFonts w:asciiTheme="minorBidi" w:hAnsiTheme="minorBidi" w:cs="B Nazanin"/>
          <w:sz w:val="24"/>
          <w:szCs w:val="24"/>
          <w:rtl/>
          <w:lang w:bidi="ar-SA"/>
        </w:rPr>
        <w:t>سطح سه</w:t>
      </w:r>
      <w:r w:rsidRPr="000703D7">
        <w:rPr>
          <w:rFonts w:asciiTheme="minorBidi" w:hAnsiTheme="minorBidi" w:cs="B Nazanin" w:hint="cs"/>
          <w:sz w:val="24"/>
          <w:szCs w:val="24"/>
          <w:rtl/>
          <w:lang w:bidi="ar-SA"/>
        </w:rPr>
        <w:t xml:space="preserve"> نظام سلامت</w:t>
      </w:r>
      <w:r w:rsidRPr="000703D7">
        <w:rPr>
          <w:rFonts w:asciiTheme="minorBidi" w:hAnsiTheme="minorBidi" w:cs="B Nazanin"/>
          <w:sz w:val="24"/>
          <w:szCs w:val="24"/>
          <w:rtl/>
        </w:rPr>
        <w:t xml:space="preserve"> </w:t>
      </w:r>
    </w:p>
    <w:p w:rsidR="0058599F" w:rsidRPr="000703D7" w:rsidRDefault="0058599F" w:rsidP="00890D95">
      <w:pPr>
        <w:pStyle w:val="ListParagraph"/>
        <w:numPr>
          <w:ilvl w:val="0"/>
          <w:numId w:val="8"/>
        </w:numPr>
        <w:bidi/>
        <w:rPr>
          <w:rFonts w:asciiTheme="minorBidi" w:hAnsiTheme="minorBidi" w:cs="B Nazanin"/>
          <w:sz w:val="24"/>
          <w:szCs w:val="24"/>
        </w:rPr>
      </w:pPr>
      <w:r w:rsidRPr="000703D7">
        <w:rPr>
          <w:rFonts w:asciiTheme="minorBidi" w:hAnsiTheme="minorBidi" w:cs="B Nazanin"/>
          <w:sz w:val="24"/>
          <w:szCs w:val="24"/>
          <w:rtl/>
          <w:lang w:bidi="ar-SA"/>
        </w:rPr>
        <w:t xml:space="preserve"> اجراي آزمايشي</w:t>
      </w:r>
      <w:r w:rsidRPr="000703D7">
        <w:rPr>
          <w:rFonts w:asciiTheme="minorBidi" w:hAnsiTheme="minorBidi" w:cs="B Nazanin" w:hint="cs"/>
          <w:sz w:val="24"/>
          <w:szCs w:val="24"/>
          <w:rtl/>
        </w:rPr>
        <w:t xml:space="preserve"> </w:t>
      </w:r>
      <w:r w:rsidRPr="000703D7">
        <w:rPr>
          <w:rFonts w:asciiTheme="minorBidi" w:hAnsiTheme="minorBidi" w:cs="B Nazanin"/>
          <w:sz w:val="24"/>
          <w:szCs w:val="24"/>
          <w:rtl/>
          <w:lang w:bidi="ar-SA"/>
        </w:rPr>
        <w:t>برنامه هدف</w:t>
      </w:r>
      <w:r w:rsidRPr="000703D7">
        <w:rPr>
          <w:rFonts w:asciiTheme="minorBidi" w:hAnsiTheme="minorBidi" w:cs="B Nazanin" w:hint="cs"/>
          <w:sz w:val="24"/>
          <w:szCs w:val="24"/>
          <w:rtl/>
          <w:lang w:bidi="ar-SA"/>
        </w:rPr>
        <w:t xml:space="preserve"> در منطقه پایلوت</w:t>
      </w:r>
      <w:r w:rsidRPr="000703D7">
        <w:rPr>
          <w:rFonts w:asciiTheme="minorBidi" w:hAnsiTheme="minorBidi" w:cs="B Nazanin"/>
          <w:sz w:val="24"/>
          <w:szCs w:val="24"/>
          <w:rtl/>
        </w:rPr>
        <w:t xml:space="preserve"> </w:t>
      </w:r>
      <w:r w:rsidRPr="000703D7">
        <w:rPr>
          <w:rFonts w:asciiTheme="minorBidi" w:hAnsiTheme="minorBidi" w:cs="B Nazanin" w:hint="cs"/>
          <w:sz w:val="24"/>
          <w:szCs w:val="24"/>
          <w:rtl/>
          <w:lang w:bidi="ar-SA"/>
        </w:rPr>
        <w:t>با پوشش</w:t>
      </w:r>
      <w:r w:rsidRPr="000703D7">
        <w:rPr>
          <w:rFonts w:asciiTheme="minorBidi" w:hAnsiTheme="minorBidi" w:cs="B Nazanin"/>
          <w:sz w:val="24"/>
          <w:szCs w:val="24"/>
          <w:rtl/>
        </w:rPr>
        <w:t xml:space="preserve"> </w:t>
      </w:r>
      <w:r w:rsidRPr="000703D7">
        <w:rPr>
          <w:rFonts w:asciiTheme="minorBidi" w:hAnsiTheme="minorBidi" w:cs="B Nazanin" w:hint="cs"/>
          <w:sz w:val="24"/>
          <w:szCs w:val="24"/>
          <w:rtl/>
          <w:lang w:bidi="ar-SA"/>
        </w:rPr>
        <w:t>سه سطح نظام سلامت</w:t>
      </w:r>
    </w:p>
    <w:p w:rsidR="0058599F" w:rsidRPr="000703D7" w:rsidRDefault="0058599F" w:rsidP="00890D95">
      <w:pPr>
        <w:pStyle w:val="ListParagraph"/>
        <w:numPr>
          <w:ilvl w:val="0"/>
          <w:numId w:val="8"/>
        </w:numPr>
        <w:bidi/>
        <w:rPr>
          <w:rFonts w:asciiTheme="minorBidi" w:hAnsiTheme="minorBidi" w:cs="B Nazanin"/>
          <w:b/>
          <w:bCs/>
          <w:sz w:val="24"/>
          <w:szCs w:val="24"/>
        </w:rPr>
      </w:pPr>
      <w:r w:rsidRPr="000703D7">
        <w:rPr>
          <w:rFonts w:asciiTheme="minorBidi" w:hAnsiTheme="minorBidi" w:cs="B Nazanin"/>
          <w:sz w:val="24"/>
          <w:szCs w:val="24"/>
          <w:rtl/>
          <w:lang w:bidi="ar-SA"/>
        </w:rPr>
        <w:t xml:space="preserve"> اجراي برنامه با پوشش كامل جمعيت هدف</w:t>
      </w:r>
      <w:r w:rsidRPr="000703D7">
        <w:rPr>
          <w:rFonts w:asciiTheme="minorBidi" w:hAnsiTheme="minorBidi" w:cs="B Nazanin" w:hint="cs"/>
          <w:sz w:val="24"/>
          <w:szCs w:val="24"/>
          <w:rtl/>
        </w:rPr>
        <w:t xml:space="preserve"> (</w:t>
      </w:r>
      <w:r w:rsidRPr="000703D7">
        <w:rPr>
          <w:rFonts w:asciiTheme="minorBidi" w:hAnsiTheme="minorBidi" w:cs="B Nazanin" w:hint="cs"/>
          <w:sz w:val="24"/>
          <w:szCs w:val="24"/>
          <w:rtl/>
          <w:lang w:bidi="ar-SA"/>
        </w:rPr>
        <w:t>درسه سطح نظام سلامت</w:t>
      </w:r>
      <w:r w:rsidRPr="000703D7">
        <w:rPr>
          <w:rFonts w:asciiTheme="minorBidi" w:hAnsiTheme="minorBidi" w:cs="B Nazanin" w:hint="cs"/>
          <w:sz w:val="24"/>
          <w:szCs w:val="24"/>
          <w:rtl/>
        </w:rPr>
        <w:t>)</w:t>
      </w:r>
    </w:p>
    <w:p w:rsidR="0058599F" w:rsidRPr="000703D7" w:rsidRDefault="0058599F" w:rsidP="00CB5EA0">
      <w:pPr>
        <w:pStyle w:val="Heading3"/>
        <w:rPr>
          <w:rFonts w:asciiTheme="minorBidi" w:hAnsiTheme="minorBidi" w:cs="B Nazanin"/>
        </w:rPr>
      </w:pPr>
      <w:bookmarkStart w:id="34" w:name="_Toc506381156"/>
      <w:r w:rsidRPr="000703D7">
        <w:rPr>
          <w:rtl/>
        </w:rPr>
        <w:t>برنامه</w:t>
      </w:r>
      <w:r w:rsidRPr="000703D7">
        <w:rPr>
          <w:rFonts w:hint="eastAsia"/>
          <w:rtl/>
        </w:rPr>
        <w:t>‌</w:t>
      </w:r>
      <w:r w:rsidRPr="000703D7">
        <w:rPr>
          <w:rtl/>
        </w:rPr>
        <w:t>هاي مدل در برنامه ژنتيك اجتماعي</w:t>
      </w:r>
      <w:bookmarkEnd w:id="34"/>
    </w:p>
    <w:p w:rsidR="0058599F" w:rsidRPr="000703D7" w:rsidRDefault="0058599F" w:rsidP="0058599F">
      <w:pPr>
        <w:bidi/>
        <w:spacing w:after="0"/>
        <w:jc w:val="both"/>
        <w:rPr>
          <w:rFonts w:cs="B Nazanin"/>
          <w:sz w:val="24"/>
          <w:szCs w:val="24"/>
          <w:rtl/>
        </w:rPr>
      </w:pPr>
      <w:r w:rsidRPr="000703D7">
        <w:rPr>
          <w:rFonts w:cs="B Nazanin" w:hint="cs"/>
          <w:sz w:val="24"/>
          <w:szCs w:val="24"/>
          <w:rtl/>
        </w:rPr>
        <w:t xml:space="preserve">دو </w:t>
      </w:r>
      <w:r w:rsidRPr="000703D7">
        <w:rPr>
          <w:rFonts w:cs="B Nazanin"/>
          <w:sz w:val="24"/>
          <w:szCs w:val="24"/>
          <w:rtl/>
        </w:rPr>
        <w:t xml:space="preserve">مدل </w:t>
      </w:r>
      <w:r w:rsidRPr="000703D7">
        <w:rPr>
          <w:rFonts w:cs="B Nazanin" w:hint="cs"/>
          <w:sz w:val="24"/>
          <w:szCs w:val="24"/>
          <w:rtl/>
        </w:rPr>
        <w:t xml:space="preserve">از </w:t>
      </w:r>
      <w:r w:rsidRPr="000703D7">
        <w:rPr>
          <w:rFonts w:cs="B Nazanin"/>
          <w:sz w:val="24"/>
          <w:szCs w:val="24"/>
          <w:rtl/>
        </w:rPr>
        <w:t>برنامه</w:t>
      </w:r>
      <w:r w:rsidRPr="000703D7">
        <w:rPr>
          <w:rFonts w:cs="B Nazanin" w:hint="eastAsia"/>
          <w:sz w:val="24"/>
          <w:szCs w:val="24"/>
          <w:rtl/>
        </w:rPr>
        <w:t>‌</w:t>
      </w:r>
      <w:r w:rsidRPr="000703D7">
        <w:rPr>
          <w:rFonts w:cs="B Nazanin"/>
          <w:sz w:val="24"/>
          <w:szCs w:val="24"/>
          <w:rtl/>
        </w:rPr>
        <w:t>هاي ژنتيك اجتماعي</w:t>
      </w:r>
      <w:r w:rsidRPr="000703D7">
        <w:rPr>
          <w:rFonts w:cs="B Nazanin" w:hint="cs"/>
          <w:sz w:val="24"/>
          <w:szCs w:val="24"/>
          <w:rtl/>
        </w:rPr>
        <w:t xml:space="preserve"> كه در </w:t>
      </w:r>
      <w:r w:rsidRPr="000703D7">
        <w:rPr>
          <w:rFonts w:asciiTheme="minorBidi" w:hAnsiTheme="minorBidi" w:cs="B Nazanin"/>
          <w:sz w:val="24"/>
          <w:szCs w:val="24"/>
          <w:rtl/>
        </w:rPr>
        <w:t xml:space="preserve">سير </w:t>
      </w:r>
      <w:r w:rsidRPr="000703D7">
        <w:rPr>
          <w:rFonts w:asciiTheme="minorBidi" w:hAnsiTheme="minorBidi" w:cs="B Nazanin" w:hint="cs"/>
          <w:sz w:val="24"/>
          <w:szCs w:val="24"/>
          <w:rtl/>
        </w:rPr>
        <w:t>تکوین</w:t>
      </w:r>
      <w:r w:rsidRPr="000703D7">
        <w:rPr>
          <w:rFonts w:cs="B Nazanin" w:hint="cs"/>
          <w:sz w:val="24"/>
          <w:szCs w:val="24"/>
          <w:rtl/>
        </w:rPr>
        <w:t xml:space="preserve"> ذکر شده به صورت كشوري در نظام سلامت ادغام شده است، شامل</w:t>
      </w:r>
      <w:r w:rsidRPr="000703D7">
        <w:rPr>
          <w:rFonts w:cs="B Nazanin"/>
          <w:sz w:val="24"/>
          <w:szCs w:val="24"/>
          <w:rtl/>
        </w:rPr>
        <w:t xml:space="preserve"> </w:t>
      </w:r>
      <w:r w:rsidRPr="000703D7">
        <w:rPr>
          <w:rFonts w:cs="B Nazanin" w:hint="cs"/>
          <w:sz w:val="24"/>
          <w:szCs w:val="24"/>
          <w:rtl/>
        </w:rPr>
        <w:t xml:space="preserve">غربالگری زوجین در هنگام ازدواج برای </w:t>
      </w:r>
      <w:r w:rsidRPr="000703D7">
        <w:rPr>
          <w:rFonts w:cs="B Nazanin"/>
          <w:sz w:val="24"/>
          <w:szCs w:val="24"/>
          <w:rtl/>
        </w:rPr>
        <w:t>پيشگيري</w:t>
      </w:r>
      <w:r w:rsidRPr="000703D7">
        <w:rPr>
          <w:rFonts w:cs="B Nazanin" w:hint="cs"/>
          <w:sz w:val="24"/>
          <w:szCs w:val="24"/>
          <w:rtl/>
        </w:rPr>
        <w:t xml:space="preserve"> از بروز بتا</w:t>
      </w:r>
      <w:r w:rsidRPr="000703D7">
        <w:rPr>
          <w:rFonts w:cs="B Nazanin"/>
          <w:sz w:val="24"/>
          <w:szCs w:val="24"/>
          <w:rtl/>
        </w:rPr>
        <w:t xml:space="preserve"> تالاسمي</w:t>
      </w:r>
      <w:r w:rsidRPr="000703D7">
        <w:rPr>
          <w:rFonts w:cs="B Nazanin" w:hint="cs"/>
          <w:sz w:val="24"/>
          <w:szCs w:val="24"/>
          <w:rtl/>
        </w:rPr>
        <w:t xml:space="preserve"> ماژور و غربالگری نوزادان برای پیشگیری بیماری متابولیک ارثی </w:t>
      </w:r>
      <w:r w:rsidRPr="000703D7">
        <w:rPr>
          <w:rFonts w:cs="B Nazanin"/>
          <w:sz w:val="24"/>
          <w:szCs w:val="24"/>
          <w:rtl/>
        </w:rPr>
        <w:t>فنيل كتونوري</w:t>
      </w:r>
      <w:r w:rsidRPr="000703D7">
        <w:rPr>
          <w:rFonts w:cs="B Nazanin" w:hint="cs"/>
          <w:sz w:val="24"/>
          <w:szCs w:val="24"/>
          <w:rtl/>
        </w:rPr>
        <w:t xml:space="preserve"> (</w:t>
      </w:r>
      <w:r w:rsidRPr="000703D7">
        <w:rPr>
          <w:rFonts w:asciiTheme="majorBidi" w:hAnsiTheme="majorBidi" w:cstheme="majorBidi"/>
          <w:szCs w:val="20"/>
        </w:rPr>
        <w:t>Phenylketonuria</w:t>
      </w:r>
      <w:r w:rsidRPr="000703D7">
        <w:rPr>
          <w:rFonts w:cs="B Nazanin" w:hint="cs"/>
          <w:sz w:val="24"/>
          <w:szCs w:val="24"/>
          <w:rtl/>
        </w:rPr>
        <w:t>) است. این برنامه‌ها</w:t>
      </w:r>
      <w:r w:rsidRPr="000703D7">
        <w:rPr>
          <w:rFonts w:cs="B Nazanin"/>
          <w:sz w:val="24"/>
          <w:szCs w:val="24"/>
          <w:rtl/>
        </w:rPr>
        <w:t xml:space="preserve"> تأثير </w:t>
      </w:r>
      <w:r w:rsidRPr="000703D7">
        <w:rPr>
          <w:rFonts w:cs="B Nazanin" w:hint="cs"/>
          <w:sz w:val="24"/>
          <w:szCs w:val="24"/>
          <w:rtl/>
        </w:rPr>
        <w:t xml:space="preserve">مداخله </w:t>
      </w:r>
      <w:r w:rsidRPr="000703D7">
        <w:rPr>
          <w:rFonts w:cs="B Nazanin"/>
          <w:sz w:val="24"/>
          <w:szCs w:val="24"/>
          <w:rtl/>
        </w:rPr>
        <w:t>پيشگير</w:t>
      </w:r>
      <w:r w:rsidRPr="000703D7">
        <w:rPr>
          <w:rFonts w:cs="B Nazanin" w:hint="cs"/>
          <w:sz w:val="24"/>
          <w:szCs w:val="24"/>
          <w:rtl/>
        </w:rPr>
        <w:t>انه</w:t>
      </w:r>
      <w:r w:rsidRPr="000703D7">
        <w:rPr>
          <w:rFonts w:cs="B Nazanin"/>
          <w:sz w:val="24"/>
          <w:szCs w:val="24"/>
          <w:rtl/>
        </w:rPr>
        <w:t xml:space="preserve"> را به عنوان نماينده</w:t>
      </w:r>
      <w:r w:rsidRPr="000703D7">
        <w:rPr>
          <w:rFonts w:cs="B Nazanin" w:hint="cs"/>
          <w:sz w:val="24"/>
          <w:szCs w:val="24"/>
          <w:rtl/>
        </w:rPr>
        <w:t xml:space="preserve"> به ترتیب برای بیماری‌های شایع و نادر ارثی</w:t>
      </w:r>
      <w:r w:rsidRPr="000703D7">
        <w:rPr>
          <w:rFonts w:cs="B Nazanin"/>
          <w:sz w:val="24"/>
          <w:szCs w:val="24"/>
          <w:rtl/>
        </w:rPr>
        <w:t xml:space="preserve"> نشان </w:t>
      </w:r>
      <w:r w:rsidRPr="000703D7">
        <w:rPr>
          <w:rFonts w:cs="B Nazanin" w:hint="cs"/>
          <w:sz w:val="24"/>
          <w:szCs w:val="24"/>
          <w:rtl/>
        </w:rPr>
        <w:t>داده‌اند</w:t>
      </w:r>
      <w:r w:rsidRPr="000703D7">
        <w:rPr>
          <w:rFonts w:cs="B Nazanin"/>
          <w:sz w:val="24"/>
          <w:szCs w:val="24"/>
          <w:rtl/>
        </w:rPr>
        <w:t xml:space="preserve">. </w:t>
      </w:r>
      <w:r w:rsidRPr="000703D7">
        <w:rPr>
          <w:rFonts w:cs="B Nazanin" w:hint="cs"/>
          <w:b/>
          <w:bCs/>
          <w:sz w:val="24"/>
          <w:szCs w:val="24"/>
          <w:rtl/>
        </w:rPr>
        <w:t xml:space="preserve"> </w:t>
      </w:r>
    </w:p>
    <w:p w:rsidR="0058599F" w:rsidRPr="000703D7" w:rsidRDefault="0058599F" w:rsidP="0058599F">
      <w:pPr>
        <w:bidi/>
        <w:spacing w:after="0"/>
        <w:jc w:val="both"/>
        <w:rPr>
          <w:rFonts w:cs="B Nazanin"/>
          <w:sz w:val="24"/>
          <w:szCs w:val="24"/>
          <w:rtl/>
        </w:rPr>
      </w:pPr>
      <w:r w:rsidRPr="000703D7">
        <w:rPr>
          <w:rFonts w:cs="B Nazanin" w:hint="cs"/>
          <w:b/>
          <w:bCs/>
          <w:rtl/>
        </w:rPr>
        <w:t>اولین برنامه ژنتیک اجتماعی ایران</w:t>
      </w:r>
      <w:r w:rsidRPr="000703D7">
        <w:rPr>
          <w:rFonts w:cs="B Nazanin" w:hint="cs"/>
          <w:rtl/>
        </w:rPr>
        <w:t xml:space="preserve"> </w:t>
      </w:r>
      <w:r w:rsidRPr="000703D7">
        <w:rPr>
          <w:rFonts w:cs="B Nazanin" w:hint="cs"/>
          <w:sz w:val="24"/>
          <w:szCs w:val="24"/>
          <w:rtl/>
        </w:rPr>
        <w:t>برنامه</w:t>
      </w:r>
      <w:r w:rsidRPr="000703D7">
        <w:rPr>
          <w:rFonts w:cs="B Nazanin"/>
          <w:sz w:val="24"/>
          <w:szCs w:val="24"/>
          <w:rtl/>
        </w:rPr>
        <w:t xml:space="preserve"> پيشگيري</w:t>
      </w:r>
      <w:r w:rsidRPr="000703D7">
        <w:rPr>
          <w:rFonts w:cs="B Nazanin" w:hint="cs"/>
          <w:sz w:val="24"/>
          <w:szCs w:val="24"/>
          <w:rtl/>
        </w:rPr>
        <w:t xml:space="preserve"> از بروز بتا</w:t>
      </w:r>
      <w:r w:rsidRPr="000703D7">
        <w:rPr>
          <w:rFonts w:cs="B Nazanin"/>
          <w:sz w:val="24"/>
          <w:szCs w:val="24"/>
          <w:rtl/>
        </w:rPr>
        <w:t xml:space="preserve"> تالاسمي </w:t>
      </w:r>
      <w:r w:rsidRPr="000703D7">
        <w:rPr>
          <w:rFonts w:cs="B Nazanin" w:hint="cs"/>
          <w:sz w:val="24"/>
          <w:szCs w:val="24"/>
          <w:rtl/>
        </w:rPr>
        <w:t>ماژور بوده است که</w:t>
      </w:r>
      <w:r w:rsidRPr="000703D7">
        <w:rPr>
          <w:rFonts w:cs="B Nazanin"/>
          <w:sz w:val="24"/>
          <w:szCs w:val="24"/>
          <w:rtl/>
        </w:rPr>
        <w:t xml:space="preserve"> از سال </w:t>
      </w:r>
      <w:r w:rsidRPr="000703D7">
        <w:rPr>
          <w:rFonts w:cs="B Nazanin" w:hint="cs"/>
          <w:sz w:val="24"/>
          <w:szCs w:val="24"/>
          <w:rtl/>
        </w:rPr>
        <w:t>1376</w:t>
      </w:r>
      <w:r w:rsidRPr="000703D7">
        <w:rPr>
          <w:rFonts w:cs="B Nazanin"/>
          <w:sz w:val="24"/>
          <w:szCs w:val="24"/>
          <w:rtl/>
        </w:rPr>
        <w:t xml:space="preserve"> به</w:t>
      </w:r>
      <w:r w:rsidRPr="000703D7">
        <w:rPr>
          <w:rFonts w:cs="B Nazanin" w:hint="cs"/>
          <w:sz w:val="24"/>
          <w:szCs w:val="24"/>
          <w:rtl/>
        </w:rPr>
        <w:t xml:space="preserve"> صورت کشوری به</w:t>
      </w:r>
      <w:r w:rsidRPr="000703D7">
        <w:rPr>
          <w:rFonts w:cs="B Nazanin"/>
          <w:sz w:val="24"/>
          <w:szCs w:val="24"/>
          <w:rtl/>
        </w:rPr>
        <w:t xml:space="preserve"> اجرا</w:t>
      </w:r>
      <w:r w:rsidRPr="000703D7">
        <w:rPr>
          <w:rFonts w:cs="B Nazanin" w:hint="cs"/>
          <w:sz w:val="24"/>
          <w:szCs w:val="24"/>
          <w:rtl/>
        </w:rPr>
        <w:t>ء</w:t>
      </w:r>
      <w:r w:rsidRPr="000703D7">
        <w:rPr>
          <w:rFonts w:cs="B Nazanin"/>
          <w:sz w:val="24"/>
          <w:szCs w:val="24"/>
          <w:rtl/>
        </w:rPr>
        <w:t xml:space="preserve"> در آمده است.</w:t>
      </w:r>
      <w:r w:rsidRPr="000703D7">
        <w:rPr>
          <w:rFonts w:cs="B Nazanin" w:hint="cs"/>
          <w:sz w:val="24"/>
          <w:szCs w:val="24"/>
          <w:rtl/>
        </w:rPr>
        <w:t xml:space="preserve"> بر اساس محاسبات صورت گرفته بیماری تالاسمی بتا از شایع</w:t>
      </w:r>
      <w:r w:rsidRPr="000703D7">
        <w:rPr>
          <w:rFonts w:cs="B Nazanin" w:hint="eastAsia"/>
          <w:sz w:val="24"/>
          <w:szCs w:val="24"/>
          <w:rtl/>
        </w:rPr>
        <w:t>‌</w:t>
      </w:r>
      <w:r w:rsidRPr="000703D7">
        <w:rPr>
          <w:rFonts w:cs="B Nazanin" w:hint="cs"/>
          <w:sz w:val="24"/>
          <w:szCs w:val="24"/>
          <w:rtl/>
        </w:rPr>
        <w:t xml:space="preserve">ترین بیماری‌های ژنتیکی ارثی ایران است و بروز آن 1 در 1000 تولد زنده برآورد شده است. </w:t>
      </w:r>
      <w:r w:rsidRPr="000703D7">
        <w:rPr>
          <w:rFonts w:cs="B Nazanin"/>
          <w:sz w:val="24"/>
          <w:szCs w:val="24"/>
          <w:rtl/>
        </w:rPr>
        <w:t>نظام سلامت با اجراي اين برنامه توانست بروز تالاسمي را طي 10 سال</w:t>
      </w:r>
      <w:r w:rsidRPr="000703D7">
        <w:rPr>
          <w:rFonts w:cs="B Nazanin" w:hint="cs"/>
          <w:sz w:val="24"/>
          <w:szCs w:val="24"/>
          <w:rtl/>
        </w:rPr>
        <w:t>،</w:t>
      </w:r>
      <w:r w:rsidRPr="000703D7">
        <w:rPr>
          <w:rFonts w:cs="B Nazanin"/>
          <w:sz w:val="24"/>
          <w:szCs w:val="24"/>
          <w:rtl/>
        </w:rPr>
        <w:t xml:space="preserve"> به </w:t>
      </w:r>
      <w:r w:rsidRPr="000703D7">
        <w:rPr>
          <w:rFonts w:cs="B Nazanin" w:hint="cs"/>
          <w:sz w:val="24"/>
          <w:szCs w:val="24"/>
          <w:rtl/>
        </w:rPr>
        <w:t>200 مورد در سال</w:t>
      </w:r>
      <w:r w:rsidRPr="000703D7">
        <w:rPr>
          <w:rFonts w:cs="B Nazanin"/>
          <w:sz w:val="24"/>
          <w:szCs w:val="24"/>
          <w:rtl/>
        </w:rPr>
        <w:t xml:space="preserve"> كاهش دهد</w:t>
      </w:r>
      <w:r w:rsidRPr="000703D7">
        <w:rPr>
          <w:rFonts w:cs="B Nazanin" w:hint="cs"/>
          <w:sz w:val="24"/>
          <w:szCs w:val="24"/>
          <w:rtl/>
        </w:rPr>
        <w:t xml:space="preserve"> (نمودار شماره 3)</w:t>
      </w:r>
      <w:r w:rsidRPr="000703D7">
        <w:rPr>
          <w:rFonts w:cs="B Nazanin"/>
          <w:sz w:val="24"/>
          <w:szCs w:val="24"/>
          <w:rtl/>
        </w:rPr>
        <w:t>.</w:t>
      </w:r>
      <w:r w:rsidRPr="000703D7">
        <w:rPr>
          <w:rFonts w:cs="B Nazanin" w:hint="cs"/>
          <w:sz w:val="24"/>
          <w:szCs w:val="24"/>
          <w:rtl/>
        </w:rPr>
        <w:t xml:space="preserve"> </w:t>
      </w:r>
    </w:p>
    <w:p w:rsidR="0058599F" w:rsidRPr="000703D7" w:rsidRDefault="0058599F" w:rsidP="0058599F">
      <w:pPr>
        <w:bidi/>
        <w:spacing w:after="0"/>
        <w:rPr>
          <w:rFonts w:cs="B Nazanin"/>
          <w:b/>
          <w:bCs/>
          <w:sz w:val="24"/>
          <w:szCs w:val="24"/>
          <w:rtl/>
        </w:rPr>
      </w:pPr>
      <w:r w:rsidRPr="000703D7">
        <w:rPr>
          <w:rFonts w:cs="B Nazanin"/>
          <w:noProof/>
          <w:sz w:val="24"/>
          <w:szCs w:val="24"/>
          <w:lang w:val="en-US" w:eastAsia="en-US"/>
        </w:rPr>
        <w:drawing>
          <wp:anchor distT="0" distB="0" distL="114300" distR="114300" simplePos="0" relativeHeight="251656192" behindDoc="0" locked="0" layoutInCell="1" allowOverlap="1" wp14:anchorId="4203F126" wp14:editId="2C471CB1">
            <wp:simplePos x="0" y="0"/>
            <wp:positionH relativeFrom="column">
              <wp:posOffset>635939</wp:posOffset>
            </wp:positionH>
            <wp:positionV relativeFrom="paragraph">
              <wp:posOffset>63583</wp:posOffset>
            </wp:positionV>
            <wp:extent cx="4659465" cy="2528515"/>
            <wp:effectExtent l="0" t="0" r="8255" b="5715"/>
            <wp:wrapThrough wrapText="bothSides">
              <wp:wrapPolygon edited="0">
                <wp:start x="0" y="0"/>
                <wp:lineTo x="0" y="21486"/>
                <wp:lineTo x="21550" y="21486"/>
                <wp:lineTo x="21550" y="0"/>
                <wp:lineTo x="0" y="0"/>
              </wp:wrapPolygon>
            </wp:wrapThrough>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anchor>
        </w:drawing>
      </w:r>
    </w:p>
    <w:p w:rsidR="0058599F" w:rsidRPr="000703D7" w:rsidRDefault="0058599F" w:rsidP="0058599F">
      <w:pPr>
        <w:bidi/>
        <w:spacing w:after="0"/>
        <w:rPr>
          <w:rFonts w:cs="B Nazanin"/>
          <w:sz w:val="24"/>
          <w:szCs w:val="24"/>
          <w:rtl/>
        </w:rPr>
      </w:pPr>
    </w:p>
    <w:p w:rsidR="0058599F" w:rsidRPr="000703D7" w:rsidRDefault="0058599F" w:rsidP="0058599F">
      <w:pPr>
        <w:bidi/>
        <w:spacing w:after="0"/>
        <w:jc w:val="center"/>
        <w:rPr>
          <w:rFonts w:cs="B Nazanin"/>
          <w:b/>
          <w:bCs/>
          <w:rtl/>
        </w:rPr>
      </w:pPr>
    </w:p>
    <w:p w:rsidR="0058599F" w:rsidRPr="000703D7" w:rsidRDefault="0058599F" w:rsidP="0058599F">
      <w:pPr>
        <w:bidi/>
        <w:spacing w:after="0"/>
        <w:jc w:val="center"/>
        <w:rPr>
          <w:rFonts w:cs="B Nazanin"/>
          <w:b/>
          <w:bCs/>
          <w:rtl/>
        </w:rPr>
      </w:pPr>
    </w:p>
    <w:p w:rsidR="0058599F" w:rsidRPr="000703D7" w:rsidRDefault="0058599F" w:rsidP="0058599F">
      <w:pPr>
        <w:bidi/>
        <w:spacing w:after="0"/>
        <w:jc w:val="center"/>
        <w:rPr>
          <w:rFonts w:cs="B Nazanin"/>
          <w:b/>
          <w:bCs/>
          <w:rtl/>
        </w:rPr>
      </w:pPr>
    </w:p>
    <w:p w:rsidR="0058599F" w:rsidRPr="000703D7" w:rsidRDefault="0058599F" w:rsidP="0058599F">
      <w:pPr>
        <w:bidi/>
        <w:spacing w:after="0"/>
        <w:jc w:val="center"/>
        <w:rPr>
          <w:rFonts w:cs="B Nazanin"/>
          <w:b/>
          <w:bCs/>
          <w:rtl/>
        </w:rPr>
      </w:pPr>
    </w:p>
    <w:p w:rsidR="0058599F" w:rsidRPr="000703D7" w:rsidRDefault="0058599F" w:rsidP="0058599F">
      <w:pPr>
        <w:bidi/>
        <w:spacing w:after="0"/>
        <w:jc w:val="center"/>
        <w:rPr>
          <w:rFonts w:cs="B Nazanin"/>
          <w:b/>
          <w:bCs/>
          <w:rtl/>
        </w:rPr>
      </w:pPr>
    </w:p>
    <w:p w:rsidR="0058599F" w:rsidRPr="000703D7" w:rsidRDefault="0058599F" w:rsidP="0058599F">
      <w:pPr>
        <w:bidi/>
        <w:spacing w:after="0"/>
        <w:jc w:val="center"/>
        <w:rPr>
          <w:rFonts w:cs="B Nazanin"/>
          <w:b/>
          <w:bCs/>
          <w:rtl/>
        </w:rPr>
      </w:pPr>
    </w:p>
    <w:p w:rsidR="0058599F" w:rsidRPr="000703D7" w:rsidRDefault="0058599F" w:rsidP="0058599F">
      <w:pPr>
        <w:bidi/>
        <w:spacing w:after="0"/>
        <w:jc w:val="center"/>
        <w:rPr>
          <w:rFonts w:cs="B Nazanin"/>
          <w:b/>
          <w:bCs/>
          <w:rtl/>
        </w:rPr>
      </w:pPr>
    </w:p>
    <w:p w:rsidR="0058599F" w:rsidRPr="000703D7" w:rsidRDefault="0058599F" w:rsidP="0058599F">
      <w:pPr>
        <w:bidi/>
        <w:spacing w:after="0"/>
        <w:jc w:val="center"/>
        <w:rPr>
          <w:rFonts w:cs="B Nazanin"/>
          <w:b/>
          <w:bCs/>
          <w:rtl/>
        </w:rPr>
      </w:pPr>
    </w:p>
    <w:p w:rsidR="0058599F" w:rsidRPr="000703D7" w:rsidRDefault="0058599F" w:rsidP="0058599F">
      <w:pPr>
        <w:bidi/>
        <w:spacing w:after="0"/>
        <w:jc w:val="center"/>
        <w:rPr>
          <w:rFonts w:cs="B Nazanin"/>
          <w:b/>
          <w:bCs/>
          <w:rtl/>
        </w:rPr>
      </w:pPr>
    </w:p>
    <w:p w:rsidR="0058599F" w:rsidRPr="000703D7" w:rsidRDefault="0058599F" w:rsidP="0058599F">
      <w:pPr>
        <w:bidi/>
        <w:spacing w:after="0"/>
        <w:jc w:val="center"/>
        <w:rPr>
          <w:rFonts w:cs="B Nazanin"/>
          <w:b/>
          <w:bCs/>
          <w:rtl/>
        </w:rPr>
      </w:pPr>
      <w:r w:rsidRPr="000703D7">
        <w:rPr>
          <w:rFonts w:cs="B Nazanin" w:hint="cs"/>
          <w:b/>
          <w:bCs/>
          <w:rtl/>
        </w:rPr>
        <w:t>نمودار شماره 3: فراوانی و میزان بروز بتا تالاسمی ماژور در ایران، 1377 -1392</w:t>
      </w:r>
    </w:p>
    <w:p w:rsidR="0058599F" w:rsidRPr="000703D7" w:rsidRDefault="0058599F" w:rsidP="0058599F">
      <w:pPr>
        <w:bidi/>
        <w:spacing w:after="0"/>
        <w:rPr>
          <w:rFonts w:cs="B Nazanin"/>
          <w:sz w:val="24"/>
          <w:szCs w:val="24"/>
          <w:rtl/>
          <w:lang w:bidi="fa-IR"/>
        </w:rPr>
      </w:pPr>
    </w:p>
    <w:p w:rsidR="0058599F" w:rsidRPr="000703D7" w:rsidRDefault="0058599F" w:rsidP="0058599F">
      <w:pPr>
        <w:bidi/>
        <w:spacing w:after="0"/>
        <w:jc w:val="both"/>
        <w:rPr>
          <w:rFonts w:cs="B Nazanin"/>
          <w:sz w:val="24"/>
          <w:szCs w:val="24"/>
          <w:rtl/>
        </w:rPr>
      </w:pPr>
      <w:r w:rsidRPr="000703D7">
        <w:rPr>
          <w:rFonts w:cs="B Nazanin"/>
          <w:sz w:val="24"/>
          <w:szCs w:val="24"/>
          <w:rtl/>
        </w:rPr>
        <w:t>بر اساس محاسبات صورت گرفته</w:t>
      </w:r>
      <w:r w:rsidRPr="000703D7">
        <w:rPr>
          <w:rFonts w:cs="B Nazanin" w:hint="cs"/>
          <w:sz w:val="24"/>
          <w:szCs w:val="24"/>
          <w:rtl/>
        </w:rPr>
        <w:t>،</w:t>
      </w:r>
      <w:r w:rsidRPr="000703D7">
        <w:rPr>
          <w:rFonts w:cs="B Nazanin"/>
          <w:sz w:val="24"/>
          <w:szCs w:val="24"/>
          <w:rtl/>
        </w:rPr>
        <w:t xml:space="preserve"> اكنون </w:t>
      </w:r>
      <w:r w:rsidRPr="000703D7">
        <w:rPr>
          <w:rFonts w:cs="B Nazanin" w:hint="cs"/>
          <w:sz w:val="24"/>
          <w:szCs w:val="24"/>
          <w:rtl/>
        </w:rPr>
        <w:t>20</w:t>
      </w:r>
      <w:r w:rsidRPr="000703D7">
        <w:rPr>
          <w:rFonts w:cs="B Nazanin"/>
          <w:sz w:val="24"/>
          <w:szCs w:val="24"/>
          <w:rtl/>
        </w:rPr>
        <w:t>% موارد بروز هم</w:t>
      </w:r>
      <w:r w:rsidRPr="000703D7">
        <w:rPr>
          <w:rFonts w:cs="B Nazanin" w:hint="cs"/>
          <w:sz w:val="24"/>
          <w:szCs w:val="24"/>
          <w:rtl/>
        </w:rPr>
        <w:t xml:space="preserve"> </w:t>
      </w:r>
      <w:r w:rsidRPr="000703D7">
        <w:rPr>
          <w:rFonts w:cs="B Nazanin"/>
          <w:sz w:val="24"/>
          <w:szCs w:val="24"/>
          <w:rtl/>
        </w:rPr>
        <w:t>چنان باقي است</w:t>
      </w:r>
      <w:r w:rsidRPr="000703D7">
        <w:rPr>
          <w:rFonts w:cs="B Nazanin" w:hint="cs"/>
          <w:sz w:val="24"/>
          <w:szCs w:val="24"/>
          <w:rtl/>
        </w:rPr>
        <w:t>. این موارد در استان‌هایی با شرایط خاص اپیدمیولوژیک و زیرساختی بروز می‌یابند. این دسته از بروز بیماری تالاسمی هم اکنون با برنامه ویژه در حال پیشگیری و کنترل است.</w:t>
      </w:r>
    </w:p>
    <w:p w:rsidR="0058599F" w:rsidRPr="000703D7" w:rsidRDefault="0058599F" w:rsidP="0058599F">
      <w:pPr>
        <w:bidi/>
        <w:spacing w:after="0"/>
        <w:jc w:val="both"/>
        <w:rPr>
          <w:rFonts w:cs="B Nazanin"/>
          <w:sz w:val="24"/>
          <w:szCs w:val="24"/>
          <w:rtl/>
        </w:rPr>
      </w:pPr>
      <w:r w:rsidRPr="000703D7">
        <w:rPr>
          <w:rFonts w:cs="B Nazanin"/>
          <w:sz w:val="24"/>
          <w:szCs w:val="24"/>
          <w:rtl/>
        </w:rPr>
        <w:t>برنامه پيشگيري تالاسمي بتا در ايران</w:t>
      </w:r>
      <w:r w:rsidRPr="000703D7">
        <w:rPr>
          <w:rFonts w:cs="B Nazanin" w:hint="cs"/>
          <w:sz w:val="24"/>
          <w:szCs w:val="24"/>
          <w:rtl/>
        </w:rPr>
        <w:t>،</w:t>
      </w:r>
      <w:r w:rsidRPr="000703D7">
        <w:rPr>
          <w:rFonts w:cs="B Nazanin"/>
          <w:sz w:val="24"/>
          <w:szCs w:val="24"/>
          <w:rtl/>
        </w:rPr>
        <w:t xml:space="preserve"> هم</w:t>
      </w:r>
      <w:r w:rsidRPr="000703D7">
        <w:rPr>
          <w:rFonts w:cs="B Nazanin" w:hint="cs"/>
          <w:sz w:val="24"/>
          <w:szCs w:val="24"/>
          <w:rtl/>
        </w:rPr>
        <w:t xml:space="preserve"> </w:t>
      </w:r>
      <w:r w:rsidRPr="000703D7">
        <w:rPr>
          <w:rFonts w:cs="B Nazanin"/>
          <w:sz w:val="24"/>
          <w:szCs w:val="24"/>
          <w:rtl/>
        </w:rPr>
        <w:t>چنين نقش</w:t>
      </w:r>
      <w:r w:rsidRPr="000703D7">
        <w:rPr>
          <w:rFonts w:cs="B Nazanin" w:hint="cs"/>
          <w:sz w:val="24"/>
          <w:szCs w:val="24"/>
          <w:rtl/>
        </w:rPr>
        <w:t xml:space="preserve"> سازنده ساختارهای ژنتیک در نظام سلامت و </w:t>
      </w:r>
      <w:r w:rsidRPr="000703D7">
        <w:rPr>
          <w:rFonts w:cs="B Nazanin"/>
          <w:sz w:val="24"/>
          <w:szCs w:val="24"/>
          <w:rtl/>
        </w:rPr>
        <w:t xml:space="preserve"> مدل مديريت برنامه ژنتيك اجتماعي را در عرصه پيشگيري ژنتيك ب</w:t>
      </w:r>
      <w:r w:rsidRPr="000703D7">
        <w:rPr>
          <w:rFonts w:cs="B Nazanin" w:hint="cs"/>
          <w:sz w:val="24"/>
          <w:szCs w:val="24"/>
          <w:rtl/>
        </w:rPr>
        <w:t xml:space="preserve">ر </w:t>
      </w:r>
      <w:r w:rsidRPr="000703D7">
        <w:rPr>
          <w:rFonts w:cs="B Nazanin"/>
          <w:sz w:val="24"/>
          <w:szCs w:val="24"/>
          <w:rtl/>
        </w:rPr>
        <w:t xml:space="preserve">عهده </w:t>
      </w:r>
      <w:r w:rsidRPr="000703D7">
        <w:rPr>
          <w:rFonts w:cs="B Nazanin" w:hint="cs"/>
          <w:sz w:val="24"/>
          <w:szCs w:val="24"/>
          <w:rtl/>
        </w:rPr>
        <w:t>داشت</w:t>
      </w:r>
      <w:r w:rsidR="00034D3E">
        <w:rPr>
          <w:rFonts w:cs="B Nazanin" w:hint="cs"/>
          <w:sz w:val="24"/>
          <w:szCs w:val="24"/>
          <w:rtl/>
        </w:rPr>
        <w:t>ه است و اولین بار ساختار مسیر</w:t>
      </w:r>
      <w:r w:rsidRPr="000703D7">
        <w:rPr>
          <w:rFonts w:cs="B Nazanin" w:hint="cs"/>
          <w:sz w:val="24"/>
          <w:szCs w:val="24"/>
          <w:rtl/>
        </w:rPr>
        <w:t>های اصلی خدمات ژنتیک سلامت در نظام سلامت با اجرای این برنامه سازماندهی و استقرار یافت.</w:t>
      </w:r>
    </w:p>
    <w:p w:rsidR="0058599F" w:rsidRPr="000703D7" w:rsidRDefault="0058599F" w:rsidP="0058599F">
      <w:pPr>
        <w:bidi/>
        <w:spacing w:after="0"/>
        <w:jc w:val="both"/>
        <w:rPr>
          <w:rFonts w:cs="B Nazanin"/>
          <w:sz w:val="24"/>
          <w:szCs w:val="24"/>
          <w:rtl/>
        </w:rPr>
      </w:pPr>
      <w:r w:rsidRPr="000703D7">
        <w:rPr>
          <w:rFonts w:cs="B Nazanin"/>
          <w:sz w:val="24"/>
          <w:szCs w:val="24"/>
          <w:rtl/>
        </w:rPr>
        <w:t>در</w:t>
      </w:r>
      <w:r w:rsidRPr="000703D7">
        <w:rPr>
          <w:rFonts w:cs="B Nazanin" w:hint="cs"/>
          <w:sz w:val="24"/>
          <w:szCs w:val="24"/>
          <w:rtl/>
        </w:rPr>
        <w:t xml:space="preserve"> این برنامه زوجین در هنگام ازدواج </w:t>
      </w:r>
      <w:r w:rsidRPr="000703D7">
        <w:rPr>
          <w:rFonts w:cs="B Nazanin"/>
          <w:sz w:val="24"/>
          <w:szCs w:val="24"/>
          <w:rtl/>
        </w:rPr>
        <w:t>غربالگري</w:t>
      </w:r>
      <w:r w:rsidRPr="000703D7">
        <w:rPr>
          <w:rFonts w:cs="B Nazanin" w:hint="cs"/>
          <w:sz w:val="24"/>
          <w:szCs w:val="24"/>
          <w:rtl/>
        </w:rPr>
        <w:t xml:space="preserve"> می‌شوند</w:t>
      </w:r>
      <w:r w:rsidRPr="000703D7">
        <w:rPr>
          <w:rFonts w:cs="B Nazanin"/>
          <w:sz w:val="24"/>
          <w:szCs w:val="24"/>
          <w:rtl/>
        </w:rPr>
        <w:t>، زوجيني كه هر دو مشكوك به تالاسمي بتا مينور هستند، مورد بررسي تكميلي قرار مي</w:t>
      </w:r>
      <w:r w:rsidRPr="000703D7">
        <w:rPr>
          <w:rFonts w:cs="B Nazanin" w:hint="cs"/>
          <w:sz w:val="24"/>
          <w:szCs w:val="24"/>
          <w:rtl/>
        </w:rPr>
        <w:t>‌</w:t>
      </w:r>
      <w:r w:rsidRPr="000703D7">
        <w:rPr>
          <w:rFonts w:cs="B Nazanin"/>
          <w:sz w:val="24"/>
          <w:szCs w:val="24"/>
          <w:rtl/>
        </w:rPr>
        <w:t>گيرند و سپس در صورت تأييد نتايج، مشاوره ژنتيك مي شوند و چنانچه تصميم به ازدواج بگيرند، تشخيص ژنتيك جنين در هر بار حاملگي به ايشان پيشنهاد شده و اگر اين پيشنهاد را بپذيرند به مراكز منتخب تشخيص ژنتيك كشور (بر حسب منطقه سكونت) ارجاع مي</w:t>
      </w:r>
      <w:r w:rsidRPr="000703D7">
        <w:rPr>
          <w:rFonts w:cs="B Nazanin" w:hint="eastAsia"/>
          <w:sz w:val="24"/>
          <w:szCs w:val="24"/>
          <w:rtl/>
        </w:rPr>
        <w:t>‌</w:t>
      </w:r>
      <w:r w:rsidRPr="000703D7">
        <w:rPr>
          <w:rFonts w:cs="B Nazanin"/>
          <w:sz w:val="24"/>
          <w:szCs w:val="24"/>
          <w:rtl/>
        </w:rPr>
        <w:t>گردند</w:t>
      </w:r>
      <w:r w:rsidRPr="000703D7">
        <w:rPr>
          <w:rFonts w:cs="B Nazanin" w:hint="cs"/>
          <w:sz w:val="24"/>
          <w:szCs w:val="24"/>
          <w:rtl/>
        </w:rPr>
        <w:t>،</w:t>
      </w:r>
      <w:r w:rsidRPr="000703D7">
        <w:rPr>
          <w:rFonts w:cs="B Nazanin"/>
          <w:sz w:val="24"/>
          <w:szCs w:val="24"/>
          <w:rtl/>
        </w:rPr>
        <w:t xml:space="preserve"> تا جهش ژنتيكي در خانواده معلوم شود. براساس نظام مراقبت</w:t>
      </w:r>
      <w:r w:rsidRPr="000703D7">
        <w:rPr>
          <w:rFonts w:cs="B Nazanin" w:hint="cs"/>
          <w:sz w:val="24"/>
          <w:szCs w:val="24"/>
          <w:rtl/>
        </w:rPr>
        <w:t xml:space="preserve"> ژنتیک</w:t>
      </w:r>
      <w:r w:rsidRPr="000703D7">
        <w:rPr>
          <w:rFonts w:cs="B Nazanin"/>
          <w:sz w:val="24"/>
          <w:szCs w:val="24"/>
          <w:rtl/>
        </w:rPr>
        <w:t xml:space="preserve"> بيماري، زوجين در طول دوران باروري</w:t>
      </w:r>
      <w:r w:rsidRPr="000703D7">
        <w:rPr>
          <w:rFonts w:cs="B Nazanin" w:hint="cs"/>
          <w:sz w:val="24"/>
          <w:szCs w:val="24"/>
          <w:rtl/>
        </w:rPr>
        <w:t>،</w:t>
      </w:r>
      <w:r w:rsidRPr="000703D7">
        <w:rPr>
          <w:rFonts w:cs="B Nazanin"/>
          <w:sz w:val="24"/>
          <w:szCs w:val="24"/>
          <w:rtl/>
        </w:rPr>
        <w:t xml:space="preserve"> براي هر حاملگي مراقبت شده و مطابق با دستورالعمل كشوري</w:t>
      </w:r>
      <w:r w:rsidRPr="000703D7">
        <w:rPr>
          <w:rFonts w:cs="B Nazanin" w:hint="cs"/>
          <w:sz w:val="24"/>
          <w:szCs w:val="24"/>
          <w:rtl/>
        </w:rPr>
        <w:t>،</w:t>
      </w:r>
      <w:r w:rsidRPr="000703D7">
        <w:rPr>
          <w:rFonts w:cs="B Nazanin"/>
          <w:sz w:val="24"/>
          <w:szCs w:val="24"/>
          <w:rtl/>
        </w:rPr>
        <w:t xml:space="preserve"> خدمات ژنتيك دريافت مي</w:t>
      </w:r>
      <w:r w:rsidRPr="000703D7">
        <w:rPr>
          <w:rFonts w:cs="B Nazanin" w:hint="cs"/>
          <w:sz w:val="24"/>
          <w:szCs w:val="24"/>
          <w:rtl/>
        </w:rPr>
        <w:t>‌</w:t>
      </w:r>
      <w:r w:rsidRPr="000703D7">
        <w:rPr>
          <w:rFonts w:cs="B Nazanin"/>
          <w:sz w:val="24"/>
          <w:szCs w:val="24"/>
          <w:rtl/>
        </w:rPr>
        <w:t>كنند. برنامه غربالگري تالاسمي ايران</w:t>
      </w:r>
      <w:r w:rsidRPr="000703D7">
        <w:rPr>
          <w:rFonts w:cs="B Nazanin" w:hint="cs"/>
          <w:sz w:val="24"/>
          <w:szCs w:val="24"/>
          <w:rtl/>
        </w:rPr>
        <w:t>،</w:t>
      </w:r>
      <w:r w:rsidRPr="000703D7">
        <w:rPr>
          <w:rFonts w:cs="B Nazanin"/>
          <w:sz w:val="24"/>
          <w:szCs w:val="24"/>
          <w:rtl/>
        </w:rPr>
        <w:t xml:space="preserve"> بزرگ</w:t>
      </w:r>
      <w:r w:rsidRPr="000703D7">
        <w:rPr>
          <w:rFonts w:cs="B Nazanin" w:hint="cs"/>
          <w:sz w:val="24"/>
          <w:szCs w:val="24"/>
          <w:rtl/>
        </w:rPr>
        <w:t>‌</w:t>
      </w:r>
      <w:r w:rsidRPr="000703D7">
        <w:rPr>
          <w:rFonts w:cs="B Nazanin"/>
          <w:sz w:val="24"/>
          <w:szCs w:val="24"/>
          <w:rtl/>
        </w:rPr>
        <w:t>ترين برنامه غربالگري تالاسمي جهان است. با وجود وسعت و گستره عمل و در</w:t>
      </w:r>
      <w:r w:rsidRPr="000703D7">
        <w:rPr>
          <w:rFonts w:cs="B Nazanin" w:hint="cs"/>
          <w:sz w:val="24"/>
          <w:szCs w:val="24"/>
          <w:rtl/>
        </w:rPr>
        <w:t xml:space="preserve"> </w:t>
      </w:r>
      <w:r w:rsidRPr="000703D7">
        <w:rPr>
          <w:rFonts w:cs="B Nazanin"/>
          <w:sz w:val="24"/>
          <w:szCs w:val="24"/>
          <w:rtl/>
        </w:rPr>
        <w:t>برگيرندگي تمام سطوح خدمت، اين برنامه توانسته برنامه موثر ژنتيك اجتماعي جهان</w:t>
      </w:r>
      <w:r w:rsidRPr="000703D7">
        <w:rPr>
          <w:rFonts w:cs="B Nazanin" w:hint="cs"/>
          <w:sz w:val="24"/>
          <w:szCs w:val="24"/>
          <w:rtl/>
        </w:rPr>
        <w:t xml:space="preserve"> نیز</w:t>
      </w:r>
      <w:r w:rsidRPr="000703D7">
        <w:rPr>
          <w:rFonts w:cs="B Nazanin"/>
          <w:sz w:val="24"/>
          <w:szCs w:val="24"/>
          <w:rtl/>
        </w:rPr>
        <w:t xml:space="preserve"> لقب گيرد</w:t>
      </w:r>
      <w:r w:rsidRPr="000703D7">
        <w:rPr>
          <w:rFonts w:cs="B Nazanin" w:hint="cs"/>
          <w:sz w:val="24"/>
          <w:szCs w:val="24"/>
          <w:rtl/>
        </w:rPr>
        <w:t>.</w:t>
      </w:r>
    </w:p>
    <w:p w:rsidR="0058599F" w:rsidRPr="000703D7" w:rsidRDefault="0058599F" w:rsidP="0058599F">
      <w:pPr>
        <w:bidi/>
        <w:spacing w:after="0"/>
        <w:jc w:val="both"/>
        <w:rPr>
          <w:rFonts w:cs="B Nazanin"/>
          <w:b/>
          <w:bCs/>
          <w:sz w:val="24"/>
          <w:szCs w:val="24"/>
          <w:rtl/>
        </w:rPr>
      </w:pPr>
    </w:p>
    <w:p w:rsidR="0058599F" w:rsidRPr="000703D7" w:rsidRDefault="0058599F" w:rsidP="00034D3E">
      <w:pPr>
        <w:bidi/>
        <w:spacing w:after="0"/>
        <w:jc w:val="both"/>
        <w:rPr>
          <w:rFonts w:cs="B Nazanin"/>
          <w:sz w:val="24"/>
          <w:szCs w:val="24"/>
          <w:rtl/>
        </w:rPr>
      </w:pPr>
      <w:r w:rsidRPr="000703D7">
        <w:rPr>
          <w:rFonts w:cs="B Nazanin" w:hint="cs"/>
          <w:b/>
          <w:bCs/>
          <w:rtl/>
        </w:rPr>
        <w:t>دومین برنامه مدل ژنتیک اجتماعی ایران</w:t>
      </w:r>
      <w:r w:rsidRPr="000703D7">
        <w:rPr>
          <w:rFonts w:cs="B Nazanin" w:hint="cs"/>
          <w:rtl/>
        </w:rPr>
        <w:t xml:space="preserve"> </w:t>
      </w:r>
      <w:r w:rsidRPr="000703D7">
        <w:rPr>
          <w:rFonts w:cs="B Nazanin" w:hint="cs"/>
          <w:sz w:val="24"/>
          <w:szCs w:val="24"/>
          <w:rtl/>
          <w:lang w:bidi="fa-IR"/>
        </w:rPr>
        <w:t xml:space="preserve">بیماری فنیل کتونوری </w:t>
      </w:r>
      <w:r w:rsidRPr="000703D7">
        <w:rPr>
          <w:rFonts w:asciiTheme="majorBidi" w:hAnsiTheme="majorBidi" w:cstheme="majorBidi"/>
          <w:szCs w:val="20"/>
        </w:rPr>
        <w:t>PKU</w:t>
      </w:r>
      <w:r w:rsidRPr="000703D7">
        <w:rPr>
          <w:rFonts w:cs="B Nazanin" w:hint="cs"/>
          <w:sz w:val="24"/>
          <w:szCs w:val="24"/>
          <w:rtl/>
          <w:lang w:bidi="fa-IR"/>
        </w:rPr>
        <w:t xml:space="preserve"> است. این برنامه از سال 1386 به صورت کشوری به اجرا در آمده است. </w:t>
      </w:r>
      <w:r w:rsidRPr="000703D7">
        <w:rPr>
          <w:rFonts w:cs="B Nazanin"/>
          <w:sz w:val="24"/>
          <w:szCs w:val="24"/>
          <w:rtl/>
        </w:rPr>
        <w:t xml:space="preserve">بر اساس </w:t>
      </w:r>
      <w:r w:rsidRPr="000703D7">
        <w:rPr>
          <w:rFonts w:cs="B Nazanin" w:hint="cs"/>
          <w:sz w:val="24"/>
          <w:szCs w:val="24"/>
          <w:rtl/>
        </w:rPr>
        <w:t>محاسبات صورت گرفته</w:t>
      </w:r>
      <w:r w:rsidRPr="000703D7">
        <w:rPr>
          <w:rFonts w:cs="B Nazanin"/>
          <w:sz w:val="24"/>
          <w:szCs w:val="24"/>
          <w:rtl/>
        </w:rPr>
        <w:t xml:space="preserve"> بيماري </w:t>
      </w:r>
      <w:r w:rsidRPr="000703D7">
        <w:rPr>
          <w:rFonts w:asciiTheme="majorBidi" w:hAnsiTheme="majorBidi" w:cstheme="majorBidi"/>
          <w:szCs w:val="20"/>
        </w:rPr>
        <w:t>PKU</w:t>
      </w:r>
      <w:r w:rsidRPr="000703D7">
        <w:rPr>
          <w:rFonts w:cs="B Nazanin" w:hint="cs"/>
          <w:sz w:val="24"/>
          <w:szCs w:val="24"/>
          <w:rtl/>
        </w:rPr>
        <w:t>،</w:t>
      </w:r>
      <w:r w:rsidRPr="000703D7">
        <w:rPr>
          <w:rFonts w:cs="B Nazanin"/>
          <w:sz w:val="24"/>
          <w:szCs w:val="24"/>
          <w:rtl/>
        </w:rPr>
        <w:t xml:space="preserve"> </w:t>
      </w:r>
      <w:r w:rsidRPr="000703D7">
        <w:rPr>
          <w:rFonts w:cs="B Nazanin" w:hint="cs"/>
          <w:sz w:val="24"/>
          <w:szCs w:val="24"/>
          <w:rtl/>
        </w:rPr>
        <w:t xml:space="preserve">از </w:t>
      </w:r>
      <w:r w:rsidRPr="000703D7">
        <w:rPr>
          <w:rFonts w:cs="B Nazanin"/>
          <w:sz w:val="24"/>
          <w:szCs w:val="24"/>
          <w:rtl/>
        </w:rPr>
        <w:t>شايع</w:t>
      </w:r>
      <w:r w:rsidR="00034D3E">
        <w:rPr>
          <w:rFonts w:cs="B Nazanin" w:hint="eastAsia"/>
          <w:sz w:val="24"/>
          <w:szCs w:val="24"/>
          <w:rtl/>
        </w:rPr>
        <w:t>‌</w:t>
      </w:r>
      <w:r w:rsidRPr="000703D7">
        <w:rPr>
          <w:rFonts w:cs="B Nazanin"/>
          <w:sz w:val="24"/>
          <w:szCs w:val="24"/>
          <w:rtl/>
        </w:rPr>
        <w:t>ترين بيماري</w:t>
      </w:r>
      <w:r w:rsidR="00034D3E">
        <w:rPr>
          <w:rFonts w:cs="B Nazanin" w:hint="eastAsia"/>
          <w:sz w:val="24"/>
          <w:szCs w:val="24"/>
          <w:rtl/>
        </w:rPr>
        <w:t>‌</w:t>
      </w:r>
      <w:r w:rsidRPr="000703D7">
        <w:rPr>
          <w:rFonts w:cs="B Nazanin" w:hint="cs"/>
          <w:sz w:val="24"/>
          <w:szCs w:val="24"/>
          <w:rtl/>
        </w:rPr>
        <w:t>های</w:t>
      </w:r>
      <w:r w:rsidRPr="000703D7">
        <w:rPr>
          <w:rFonts w:cs="B Nazanin"/>
          <w:sz w:val="24"/>
          <w:szCs w:val="24"/>
          <w:rtl/>
        </w:rPr>
        <w:t xml:space="preserve"> متابوليك ارثي ايران است. بروز بيماري بين يك در </w:t>
      </w:r>
      <w:r w:rsidRPr="000703D7">
        <w:rPr>
          <w:rFonts w:cs="B Nazanin" w:hint="cs"/>
          <w:sz w:val="24"/>
          <w:szCs w:val="24"/>
          <w:rtl/>
        </w:rPr>
        <w:t>6</w:t>
      </w:r>
      <w:r w:rsidR="000949AB" w:rsidRPr="000703D7">
        <w:rPr>
          <w:rFonts w:cs="B Nazanin"/>
          <w:sz w:val="24"/>
          <w:szCs w:val="24"/>
          <w:rtl/>
        </w:rPr>
        <w:t>000</w:t>
      </w:r>
      <w:r w:rsidR="000949AB" w:rsidRPr="000703D7">
        <w:rPr>
          <w:rFonts w:cs="B Nazanin" w:hint="cs"/>
          <w:sz w:val="24"/>
          <w:szCs w:val="24"/>
          <w:rtl/>
        </w:rPr>
        <w:t xml:space="preserve"> </w:t>
      </w:r>
      <w:r w:rsidRPr="000703D7">
        <w:rPr>
          <w:rFonts w:cs="B Nazanin"/>
          <w:sz w:val="24"/>
          <w:szCs w:val="24"/>
          <w:rtl/>
        </w:rPr>
        <w:t>براي کل كشور محاسبه شده است.</w:t>
      </w:r>
    </w:p>
    <w:p w:rsidR="0058599F" w:rsidRPr="000703D7" w:rsidRDefault="0058599F" w:rsidP="0058599F">
      <w:pPr>
        <w:bidi/>
        <w:spacing w:after="0"/>
        <w:jc w:val="both"/>
        <w:rPr>
          <w:rFonts w:cs="B Nazanin"/>
          <w:sz w:val="24"/>
          <w:szCs w:val="24"/>
          <w:rtl/>
        </w:rPr>
      </w:pPr>
      <w:r w:rsidRPr="000703D7">
        <w:rPr>
          <w:rFonts w:cs="B Nazanin" w:hint="cs"/>
          <w:sz w:val="24"/>
          <w:szCs w:val="24"/>
          <w:rtl/>
        </w:rPr>
        <w:t xml:space="preserve">در این برنامه نوزادان در هنگام تولد برای این بیماری غربالگری می‌شوند. چنانجه نوزادان شناسایی شده در غربالگری با آزمایشات تکمیلی </w:t>
      </w:r>
      <w:r w:rsidR="00C97A6E" w:rsidRPr="000703D7">
        <w:rPr>
          <w:rFonts w:cs="B Nazanin" w:hint="cs"/>
          <w:sz w:val="24"/>
          <w:szCs w:val="24"/>
          <w:rtl/>
        </w:rPr>
        <w:t>تأیید</w:t>
      </w:r>
      <w:r w:rsidRPr="000703D7">
        <w:rPr>
          <w:rFonts w:cs="B Nazanin" w:hint="cs"/>
          <w:sz w:val="24"/>
          <w:szCs w:val="24"/>
          <w:rtl/>
        </w:rPr>
        <w:t xml:space="preserve"> شوند تحت عنوان بیماران موقت به بیمارستان منتخب مرکز استان معرفی می‌شوند. در بیمارستان با ارزیابی بالینی و آزمایشات تکمیلی نهایتا</w:t>
      </w:r>
      <w:r w:rsidR="00034D3E">
        <w:rPr>
          <w:rFonts w:cs="B Nazanin" w:hint="cs"/>
          <w:sz w:val="24"/>
          <w:szCs w:val="24"/>
          <w:rtl/>
        </w:rPr>
        <w:t>ً</w:t>
      </w:r>
      <w:r w:rsidRPr="000703D7">
        <w:rPr>
          <w:rFonts w:cs="B Nazanin" w:hint="cs"/>
          <w:sz w:val="24"/>
          <w:szCs w:val="24"/>
          <w:rtl/>
        </w:rPr>
        <w:t xml:space="preserve"> طی یک سال بیماران قطعی شناسایی و تحت درمان تیمی مستمر و آزمایشات دوره‌‌ای تا پایان عمر قرار می‌گیرند.</w:t>
      </w:r>
    </w:p>
    <w:p w:rsidR="0058599F" w:rsidRPr="000703D7" w:rsidRDefault="0058599F" w:rsidP="00066082">
      <w:pPr>
        <w:bidi/>
        <w:spacing w:after="0"/>
        <w:jc w:val="both"/>
        <w:rPr>
          <w:rFonts w:cs="B Nazanin"/>
          <w:sz w:val="24"/>
          <w:szCs w:val="24"/>
          <w:rtl/>
        </w:rPr>
      </w:pPr>
      <w:r w:rsidRPr="000703D7">
        <w:rPr>
          <w:rFonts w:cs="B Nazanin" w:hint="cs"/>
          <w:sz w:val="24"/>
          <w:szCs w:val="24"/>
          <w:rtl/>
        </w:rPr>
        <w:t xml:space="preserve">به محض تثبیت شرایط بیمار، پزشک مسئول تیم بالینی خانواده را برای مشاوره ژنتیک به تیم مشاوره ژنتیک مستقر در </w:t>
      </w:r>
      <w:r w:rsidR="00066082" w:rsidRPr="000703D7">
        <w:rPr>
          <w:rFonts w:cs="B Nazanin" w:hint="cs"/>
          <w:sz w:val="24"/>
          <w:szCs w:val="24"/>
          <w:rtl/>
        </w:rPr>
        <w:t>سطح یک نظام سلامت</w:t>
      </w:r>
      <w:r w:rsidRPr="000703D7">
        <w:rPr>
          <w:rFonts w:cs="B Nazanin" w:hint="cs"/>
          <w:sz w:val="24"/>
          <w:szCs w:val="24"/>
          <w:rtl/>
        </w:rPr>
        <w:t xml:space="preserve"> ارجاع می‌دهد. با تشکیل پرونده ژنتیک خانواده و خویشان در معرض خطر تحت مراقبت ژنتیک قرار می‌گیرد. بر این اساس در هر بار حاملگی در خانواده و یا در صورت ازدواج فامیلی در خانواده بررسی ژنتیک انجام و در صورت وجود خطر پیشگیری آن برنامه‌ریزی و اجرا می‌شود. این </w:t>
      </w:r>
      <w:r w:rsidR="00034D3E">
        <w:rPr>
          <w:rFonts w:cs="B Nazanin" w:hint="cs"/>
          <w:sz w:val="24"/>
          <w:szCs w:val="24"/>
          <w:rtl/>
        </w:rPr>
        <w:t>مسیر</w:t>
      </w:r>
      <w:r w:rsidRPr="000703D7">
        <w:rPr>
          <w:rFonts w:cs="B Nazanin" w:hint="cs"/>
          <w:sz w:val="24"/>
          <w:szCs w:val="24"/>
          <w:rtl/>
        </w:rPr>
        <w:t xml:space="preserve"> ژنتیک اجتماعی شامل خدمات بالینی به بیمار و</w:t>
      </w:r>
      <w:r w:rsidR="00034D3E">
        <w:rPr>
          <w:rFonts w:cs="B Nazanin" w:hint="cs"/>
          <w:sz w:val="24"/>
          <w:szCs w:val="24"/>
          <w:rtl/>
        </w:rPr>
        <w:t xml:space="preserve"> خدمات پیشگیری ژنتیک به صورت توأ</w:t>
      </w:r>
      <w:r w:rsidRPr="000703D7">
        <w:rPr>
          <w:rFonts w:cs="B Nazanin" w:hint="cs"/>
          <w:sz w:val="24"/>
          <w:szCs w:val="24"/>
          <w:rtl/>
        </w:rPr>
        <w:t xml:space="preserve">م است. </w:t>
      </w:r>
    </w:p>
    <w:p w:rsidR="0058599F" w:rsidRPr="000703D7" w:rsidRDefault="0058599F" w:rsidP="0058599F">
      <w:pPr>
        <w:bidi/>
        <w:spacing w:after="0"/>
        <w:jc w:val="both"/>
        <w:rPr>
          <w:rFonts w:cs="B Nazanin"/>
          <w:sz w:val="24"/>
          <w:szCs w:val="24"/>
          <w:rtl/>
        </w:rPr>
      </w:pPr>
      <w:r w:rsidRPr="000703D7">
        <w:rPr>
          <w:rFonts w:cs="B Nazanin"/>
          <w:sz w:val="24"/>
          <w:szCs w:val="24"/>
          <w:rtl/>
        </w:rPr>
        <w:t xml:space="preserve">برنامه پيشگيري </w:t>
      </w:r>
      <w:r w:rsidRPr="000703D7">
        <w:rPr>
          <w:rFonts w:asciiTheme="majorBidi" w:hAnsiTheme="majorBidi" w:cstheme="majorBidi"/>
          <w:szCs w:val="20"/>
        </w:rPr>
        <w:t>PKU</w:t>
      </w:r>
      <w:r w:rsidRPr="000703D7">
        <w:rPr>
          <w:rFonts w:cs="B Nazanin"/>
          <w:sz w:val="24"/>
          <w:szCs w:val="24"/>
          <w:rtl/>
        </w:rPr>
        <w:t xml:space="preserve"> در ايران</w:t>
      </w:r>
      <w:r w:rsidRPr="000703D7">
        <w:rPr>
          <w:rFonts w:cs="B Nazanin" w:hint="cs"/>
          <w:sz w:val="24"/>
          <w:szCs w:val="24"/>
          <w:rtl/>
        </w:rPr>
        <w:t>،</w:t>
      </w:r>
      <w:r w:rsidRPr="000703D7">
        <w:rPr>
          <w:rFonts w:cs="B Nazanin"/>
          <w:sz w:val="24"/>
          <w:szCs w:val="24"/>
          <w:rtl/>
        </w:rPr>
        <w:t xml:space="preserve"> هم</w:t>
      </w:r>
      <w:r w:rsidRPr="000703D7">
        <w:rPr>
          <w:rFonts w:cs="B Nazanin" w:hint="cs"/>
          <w:sz w:val="24"/>
          <w:szCs w:val="24"/>
          <w:rtl/>
        </w:rPr>
        <w:t xml:space="preserve"> </w:t>
      </w:r>
      <w:r w:rsidRPr="000703D7">
        <w:rPr>
          <w:rFonts w:cs="B Nazanin"/>
          <w:sz w:val="24"/>
          <w:szCs w:val="24"/>
          <w:rtl/>
        </w:rPr>
        <w:t>چنين نقش</w:t>
      </w:r>
      <w:r w:rsidRPr="000703D7">
        <w:rPr>
          <w:rFonts w:cs="B Nazanin" w:hint="cs"/>
          <w:sz w:val="24"/>
          <w:szCs w:val="24"/>
          <w:rtl/>
        </w:rPr>
        <w:t xml:space="preserve"> ایجاد نظام </w:t>
      </w:r>
      <w:r w:rsidRPr="000703D7">
        <w:rPr>
          <w:rFonts w:cs="B Nazanin" w:hint="cs"/>
          <w:sz w:val="24"/>
          <w:szCs w:val="24"/>
          <w:rtl/>
          <w:lang w:bidi="fa-IR"/>
        </w:rPr>
        <w:t>و ریل اصلی بالینی و پیشگیری بیماری‌های متابولیک ارثی در کشور را به عهده داشته است</w:t>
      </w:r>
      <w:r w:rsidRPr="000703D7">
        <w:rPr>
          <w:rFonts w:cs="B Nazanin" w:hint="cs"/>
          <w:sz w:val="24"/>
          <w:szCs w:val="24"/>
          <w:rtl/>
        </w:rPr>
        <w:t xml:space="preserve"> و </w:t>
      </w:r>
      <w:r w:rsidRPr="000703D7">
        <w:rPr>
          <w:rFonts w:cs="B Nazanin"/>
          <w:sz w:val="24"/>
          <w:szCs w:val="24"/>
          <w:rtl/>
        </w:rPr>
        <w:t>مدل مديريت برنامه ژنتيك اجتماعي</w:t>
      </w:r>
      <w:r w:rsidRPr="000703D7">
        <w:rPr>
          <w:rFonts w:cs="B Nazanin" w:hint="cs"/>
          <w:sz w:val="24"/>
          <w:szCs w:val="24"/>
          <w:rtl/>
        </w:rPr>
        <w:t xml:space="preserve"> در بیماری‌های نادر</w:t>
      </w:r>
      <w:r w:rsidRPr="000703D7">
        <w:rPr>
          <w:rFonts w:cs="B Nazanin"/>
          <w:sz w:val="24"/>
          <w:szCs w:val="24"/>
          <w:rtl/>
        </w:rPr>
        <w:t xml:space="preserve"> </w:t>
      </w:r>
      <w:r w:rsidRPr="000703D7">
        <w:rPr>
          <w:rFonts w:cs="B Nazanin" w:hint="cs"/>
          <w:sz w:val="24"/>
          <w:szCs w:val="24"/>
          <w:rtl/>
        </w:rPr>
        <w:t xml:space="preserve">نیز هست. همچنین ساختار های اصلی و </w:t>
      </w:r>
      <w:r w:rsidR="00034D3E">
        <w:rPr>
          <w:rFonts w:cs="B Nazanin" w:hint="cs"/>
          <w:sz w:val="24"/>
          <w:szCs w:val="24"/>
          <w:rtl/>
        </w:rPr>
        <w:t>مسیر</w:t>
      </w:r>
      <w:r w:rsidRPr="000703D7">
        <w:rPr>
          <w:rFonts w:cs="B Nazanin" w:hint="cs"/>
          <w:sz w:val="24"/>
          <w:szCs w:val="24"/>
          <w:rtl/>
        </w:rPr>
        <w:t xml:space="preserve"> ژنتیک در نظام </w:t>
      </w:r>
      <w:r w:rsidR="00D86E63">
        <w:rPr>
          <w:rFonts w:cs="B Nazanin" w:hint="cs"/>
          <w:sz w:val="24"/>
          <w:szCs w:val="24"/>
          <w:rtl/>
        </w:rPr>
        <w:t>سلامت با اجرای این برنامه تکرارپذیری و تأ</w:t>
      </w:r>
      <w:r w:rsidRPr="000703D7">
        <w:rPr>
          <w:rFonts w:cs="B Nazanin" w:hint="cs"/>
          <w:sz w:val="24"/>
          <w:szCs w:val="24"/>
          <w:rtl/>
        </w:rPr>
        <w:t>ثیر خود را به اثبات رسانده است.</w:t>
      </w:r>
    </w:p>
    <w:p w:rsidR="0058599F" w:rsidRPr="000703D7" w:rsidRDefault="0058599F" w:rsidP="0058599F">
      <w:pPr>
        <w:bidi/>
        <w:spacing w:after="0"/>
        <w:jc w:val="center"/>
        <w:rPr>
          <w:rFonts w:cs="B Nazanin"/>
          <w:sz w:val="24"/>
          <w:szCs w:val="24"/>
          <w:rtl/>
        </w:rPr>
      </w:pPr>
    </w:p>
    <w:p w:rsidR="0058599F" w:rsidRPr="000703D7" w:rsidRDefault="0058599F" w:rsidP="0058599F">
      <w:pPr>
        <w:bidi/>
        <w:spacing w:after="0"/>
        <w:jc w:val="center"/>
        <w:rPr>
          <w:rFonts w:cs="B Nazanin"/>
          <w:sz w:val="24"/>
          <w:szCs w:val="24"/>
          <w:rtl/>
        </w:rPr>
      </w:pPr>
      <w:r w:rsidRPr="000703D7">
        <w:rPr>
          <w:rFonts w:cs="B Nazanin"/>
          <w:noProof/>
          <w:sz w:val="24"/>
          <w:szCs w:val="24"/>
          <w:lang w:val="en-US" w:eastAsia="en-US"/>
        </w:rPr>
        <w:drawing>
          <wp:inline distT="0" distB="0" distL="0" distR="0" wp14:anchorId="3F247CA1" wp14:editId="75CE0D84">
            <wp:extent cx="3673503" cy="1812897"/>
            <wp:effectExtent l="0" t="0" r="3175" b="1651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58599F" w:rsidRPr="000703D7" w:rsidRDefault="0058599F" w:rsidP="0058599F">
      <w:pPr>
        <w:bidi/>
        <w:spacing w:after="0"/>
        <w:jc w:val="center"/>
        <w:rPr>
          <w:rFonts w:cs="B Nazanin"/>
          <w:rtl/>
          <w:lang w:bidi="fa-IR"/>
        </w:rPr>
      </w:pPr>
      <w:r w:rsidRPr="000703D7">
        <w:rPr>
          <w:rFonts w:cs="B Nazanin" w:hint="cs"/>
          <w:b/>
          <w:bCs/>
          <w:rtl/>
        </w:rPr>
        <w:t xml:space="preserve">نمودار شماره 4: </w:t>
      </w:r>
      <w:r w:rsidRPr="000703D7">
        <w:rPr>
          <w:rFonts w:cs="B Nazanin"/>
          <w:b/>
          <w:bCs/>
        </w:rPr>
        <w:t xml:space="preserve"> </w:t>
      </w:r>
      <w:r w:rsidRPr="000703D7">
        <w:rPr>
          <w:rFonts w:cs="B Nazanin" w:hint="cs"/>
          <w:b/>
          <w:bCs/>
          <w:rtl/>
          <w:lang w:bidi="fa-IR"/>
        </w:rPr>
        <w:t xml:space="preserve">پوشش غربالگری بیماری </w:t>
      </w:r>
      <w:r w:rsidRPr="000703D7">
        <w:rPr>
          <w:rFonts w:cs="B Nazanin"/>
          <w:b/>
          <w:bCs/>
          <w:sz w:val="18"/>
          <w:szCs w:val="18"/>
          <w:lang w:bidi="fa-IR"/>
        </w:rPr>
        <w:t>PKU</w:t>
      </w:r>
      <w:r w:rsidRPr="000703D7">
        <w:rPr>
          <w:rFonts w:cs="B Nazanin" w:hint="cs"/>
          <w:b/>
          <w:bCs/>
          <w:rtl/>
          <w:lang w:bidi="fa-IR"/>
        </w:rPr>
        <w:t xml:space="preserve"> در کشور، 1388- 1393</w:t>
      </w:r>
    </w:p>
    <w:p w:rsidR="0058599F" w:rsidRPr="000703D7" w:rsidRDefault="0058599F" w:rsidP="0058599F">
      <w:pPr>
        <w:bidi/>
        <w:spacing w:after="0"/>
        <w:rPr>
          <w:rFonts w:cs="B Nazanin"/>
          <w:b/>
          <w:bCs/>
          <w:sz w:val="28"/>
          <w:szCs w:val="28"/>
          <w:rtl/>
        </w:rPr>
      </w:pPr>
    </w:p>
    <w:p w:rsidR="0058599F" w:rsidRPr="000703D7" w:rsidRDefault="0058599F" w:rsidP="0058599F">
      <w:pPr>
        <w:bidi/>
        <w:spacing w:after="0"/>
        <w:rPr>
          <w:rFonts w:cs="B Nazanin"/>
          <w:b/>
          <w:bCs/>
          <w:sz w:val="28"/>
          <w:szCs w:val="28"/>
          <w:rtl/>
        </w:rPr>
      </w:pPr>
    </w:p>
    <w:p w:rsidR="0058599F" w:rsidRPr="000703D7" w:rsidRDefault="0058599F" w:rsidP="00CB5EA0">
      <w:pPr>
        <w:pStyle w:val="Heading3"/>
        <w:rPr>
          <w:rtl/>
        </w:rPr>
      </w:pPr>
      <w:bookmarkStart w:id="35" w:name="_Toc506381157"/>
      <w:r w:rsidRPr="000703D7">
        <w:rPr>
          <w:rFonts w:hint="cs"/>
          <w:rtl/>
        </w:rPr>
        <w:t>زیرساخت‌های برنامه ژنتیک اجتماعی</w:t>
      </w:r>
      <w:bookmarkEnd w:id="35"/>
    </w:p>
    <w:p w:rsidR="0058599F" w:rsidRPr="000703D7" w:rsidRDefault="0058599F" w:rsidP="00AB1687">
      <w:pPr>
        <w:bidi/>
        <w:spacing w:after="0"/>
        <w:jc w:val="both"/>
        <w:rPr>
          <w:rFonts w:cs="B Titr"/>
          <w:sz w:val="24"/>
          <w:szCs w:val="24"/>
          <w:rtl/>
        </w:rPr>
      </w:pPr>
      <w:r w:rsidRPr="000703D7">
        <w:rPr>
          <w:rFonts w:cs="B Nazanin" w:hint="cs"/>
          <w:sz w:val="24"/>
          <w:szCs w:val="24"/>
          <w:rtl/>
        </w:rPr>
        <w:t>دانش، فن</w:t>
      </w:r>
      <w:r w:rsidRPr="000703D7">
        <w:rPr>
          <w:rFonts w:cs="B Nazanin" w:hint="eastAsia"/>
          <w:sz w:val="24"/>
          <w:szCs w:val="24"/>
        </w:rPr>
        <w:t>‌</w:t>
      </w:r>
      <w:r w:rsidRPr="000703D7">
        <w:rPr>
          <w:rFonts w:cs="B Nazanin" w:hint="cs"/>
          <w:sz w:val="24"/>
          <w:szCs w:val="24"/>
          <w:rtl/>
        </w:rPr>
        <w:t>آوری و ساختار لازم ارائه خدمات «مشاوره ژنتیک» و «تشخیص ژنتیک» زیرساخت</w:t>
      </w:r>
      <w:r w:rsidRPr="000703D7">
        <w:rPr>
          <w:rFonts w:cs="B Nazanin" w:hint="eastAsia"/>
          <w:sz w:val="24"/>
          <w:szCs w:val="24"/>
          <w:rtl/>
        </w:rPr>
        <w:t>‌</w:t>
      </w:r>
      <w:r w:rsidRPr="000703D7">
        <w:rPr>
          <w:rFonts w:cs="B Nazanin" w:hint="cs"/>
          <w:sz w:val="24"/>
          <w:szCs w:val="24"/>
          <w:rtl/>
        </w:rPr>
        <w:t>های اصلی برنامه ژنتیک اجتماعی را تشکیل می</w:t>
      </w:r>
      <w:r w:rsidRPr="000703D7">
        <w:rPr>
          <w:rFonts w:cs="B Nazanin" w:hint="eastAsia"/>
          <w:sz w:val="24"/>
          <w:szCs w:val="24"/>
          <w:rtl/>
        </w:rPr>
        <w:t>‌</w:t>
      </w:r>
      <w:r w:rsidRPr="000703D7">
        <w:rPr>
          <w:rFonts w:cs="B Nazanin" w:hint="cs"/>
          <w:sz w:val="24"/>
          <w:szCs w:val="24"/>
          <w:rtl/>
        </w:rPr>
        <w:t>دهند.</w:t>
      </w:r>
      <w:r w:rsidRPr="000703D7">
        <w:rPr>
          <w:rFonts w:cs="B Titr" w:hint="cs"/>
          <w:sz w:val="24"/>
          <w:szCs w:val="24"/>
          <w:rtl/>
        </w:rPr>
        <w:t xml:space="preserve"> </w:t>
      </w:r>
      <w:r w:rsidR="00AB1687">
        <w:rPr>
          <w:rFonts w:cs="B Nazanin" w:hint="cs"/>
          <w:sz w:val="24"/>
          <w:szCs w:val="24"/>
          <w:rtl/>
        </w:rPr>
        <w:t>ایجاد این زیر</w:t>
      </w:r>
      <w:r w:rsidRPr="000703D7">
        <w:rPr>
          <w:rFonts w:cs="B Nazanin" w:hint="cs"/>
          <w:sz w:val="24"/>
          <w:szCs w:val="24"/>
          <w:rtl/>
        </w:rPr>
        <w:t>ساخت</w:t>
      </w:r>
      <w:r w:rsidRPr="000703D7">
        <w:rPr>
          <w:rFonts w:cs="B Nazanin" w:hint="eastAsia"/>
          <w:sz w:val="24"/>
          <w:szCs w:val="24"/>
          <w:rtl/>
        </w:rPr>
        <w:t>‌</w:t>
      </w:r>
      <w:r w:rsidRPr="000703D7">
        <w:rPr>
          <w:rFonts w:cs="B Nazanin" w:hint="cs"/>
          <w:sz w:val="24"/>
          <w:szCs w:val="24"/>
          <w:rtl/>
        </w:rPr>
        <w:t>ها و شبکه</w:t>
      </w:r>
      <w:r w:rsidRPr="000703D7">
        <w:rPr>
          <w:rFonts w:cs="B Nazanin" w:hint="eastAsia"/>
          <w:sz w:val="24"/>
          <w:szCs w:val="24"/>
          <w:rtl/>
        </w:rPr>
        <w:t>‌</w:t>
      </w:r>
      <w:r w:rsidRPr="000703D7">
        <w:rPr>
          <w:rFonts w:cs="B Nazanin" w:hint="cs"/>
          <w:sz w:val="24"/>
          <w:szCs w:val="24"/>
          <w:rtl/>
        </w:rPr>
        <w:t>های کشوری مشاوره ژنتیک و تشخیص ژنتیک در نظام سلامت ایران از سال 1375 و همزمان با اجرای برنامه کشوری بتا تالاسمی شروع شده است. همزمان با توسعه ساختار برنامه ژنتیک اجتماعی این زیرساخت</w:t>
      </w:r>
      <w:r w:rsidR="00AB1687">
        <w:rPr>
          <w:rFonts w:cs="B Nazanin" w:hint="eastAsia"/>
          <w:sz w:val="24"/>
          <w:szCs w:val="24"/>
          <w:rtl/>
        </w:rPr>
        <w:t>‌</w:t>
      </w:r>
      <w:r w:rsidRPr="000703D7">
        <w:rPr>
          <w:rFonts w:cs="B Nazanin" w:hint="cs"/>
          <w:sz w:val="24"/>
          <w:szCs w:val="24"/>
          <w:rtl/>
        </w:rPr>
        <w:t>ها نیز متحول شده و توسعه آنها ادامه دارد.</w:t>
      </w:r>
    </w:p>
    <w:tbl>
      <w:tblPr>
        <w:tblStyle w:val="TableGrid"/>
        <w:bidiVisual/>
        <w:tblW w:w="10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198"/>
        <w:gridCol w:w="4882"/>
      </w:tblGrid>
      <w:tr w:rsidR="0058599F" w:rsidRPr="000703D7" w:rsidTr="00883D11">
        <w:trPr>
          <w:trHeight w:val="4683"/>
        </w:trPr>
        <w:tc>
          <w:tcPr>
            <w:tcW w:w="5198" w:type="dxa"/>
          </w:tcPr>
          <w:p w:rsidR="0058599F" w:rsidRPr="000703D7" w:rsidRDefault="0058599F" w:rsidP="0058599F">
            <w:pPr>
              <w:bidi/>
              <w:jc w:val="both"/>
              <w:rPr>
                <w:rFonts w:cs="B Nazanin"/>
                <w:rtl/>
              </w:rPr>
            </w:pPr>
            <w:r w:rsidRPr="00AB1687">
              <w:rPr>
                <w:rFonts w:cs="B Nazanin" w:hint="cs"/>
                <w:b/>
                <w:bCs/>
                <w:sz w:val="18"/>
                <w:szCs w:val="20"/>
                <w:rtl/>
              </w:rPr>
              <w:t>شبکه کشوری مشاوره ژنتیک</w:t>
            </w:r>
            <w:r w:rsidRPr="00AB1687">
              <w:rPr>
                <w:rFonts w:cs="B Nazanin" w:hint="cs"/>
                <w:sz w:val="18"/>
                <w:szCs w:val="20"/>
                <w:rtl/>
              </w:rPr>
              <w:t xml:space="preserve"> </w:t>
            </w:r>
            <w:r w:rsidRPr="000703D7">
              <w:rPr>
                <w:rFonts w:cs="B Nazanin" w:hint="cs"/>
                <w:rtl/>
              </w:rPr>
              <w:t>در سال 1375 با توجه به نیاز زوجین تالاسمی برای مشاوره ژنتیک تشکیل شد. پیش از آن و در جریان برنامه پایلوت برنامه تالاسمی که از سال 1370 تا 1376 در شهرستان‌هایی از استان‌های باشیوع بالای تالاسمی در حال اجرا بود، پزشکان عمومی و کارشناسان بهداشت زوجین را در خصوص نتایج غربالگری تالاسمی راهنمایی می‌کردند. با توجه به اینکه از سال 76 به بعد تشخیص ژنتیک با روندی رو به رشد در دسترس زوجین قرار گرفت، نیاز به مشاوره ژنتیک به صورت تخصصی و محتوی مشاوره در خصوص تشخیص ژنتیک و سقط جنین مبتلا احساس شد. شبکه مشاوره ژنتیک با سازماندهی و آموزش پزشکان و کارشناسان بهداشت، در قالب تیم‌های مشاوره ژنتیک مستقر در مراکز بهداشتی درمانی ویژه مشاوره ژنتیک در نظام سلامت در تمام شهرستان</w:t>
            </w:r>
            <w:r w:rsidRPr="000703D7">
              <w:rPr>
                <w:rFonts w:cs="B Nazanin" w:hint="eastAsia"/>
                <w:rtl/>
              </w:rPr>
              <w:t>‌</w:t>
            </w:r>
            <w:r w:rsidRPr="000703D7">
              <w:rPr>
                <w:rFonts w:cs="B Nazanin" w:hint="cs"/>
                <w:rtl/>
              </w:rPr>
              <w:t xml:space="preserve">های کشور گسترش یافت. </w:t>
            </w:r>
          </w:p>
          <w:p w:rsidR="0058599F" w:rsidRPr="000703D7" w:rsidRDefault="0058599F" w:rsidP="006C7919">
            <w:pPr>
              <w:bidi/>
              <w:jc w:val="both"/>
              <w:rPr>
                <w:szCs w:val="20"/>
                <w:rtl/>
              </w:rPr>
            </w:pPr>
            <w:r w:rsidRPr="000703D7">
              <w:rPr>
                <w:rFonts w:cs="B Nazanin" w:hint="cs"/>
                <w:rtl/>
              </w:rPr>
              <w:t>بر اساس برنامه</w:t>
            </w:r>
            <w:r w:rsidRPr="000703D7">
              <w:rPr>
                <w:rFonts w:cs="B Nazanin" w:hint="eastAsia"/>
                <w:rtl/>
              </w:rPr>
              <w:t>‌</w:t>
            </w:r>
            <w:r w:rsidRPr="000703D7">
              <w:rPr>
                <w:rFonts w:cs="B Nazanin" w:hint="cs"/>
                <w:rtl/>
              </w:rPr>
              <w:t>ریزی در قالب طرح تحول سلامت نسبت پزشک مشاور ژنتیک به جمعیت تحت پوشش یک به 50000</w:t>
            </w:r>
            <w:r w:rsidRPr="000703D7">
              <w:rPr>
                <w:rFonts w:cs="B Nazanin"/>
              </w:rPr>
              <w:t xml:space="preserve"> </w:t>
            </w:r>
            <w:r w:rsidRPr="000703D7">
              <w:rPr>
                <w:rFonts w:cs="B Nazanin" w:hint="cs"/>
                <w:rtl/>
                <w:lang w:bidi="fa-IR"/>
              </w:rPr>
              <w:t xml:space="preserve"> تا 100000</w:t>
            </w:r>
            <w:r w:rsidRPr="000703D7">
              <w:rPr>
                <w:rFonts w:cs="B Nazanin" w:hint="cs"/>
                <w:rtl/>
              </w:rPr>
              <w:t xml:space="preserve"> تعیین شد. و خدمت مشاوره ژنتیک در پایگاه ضمیمه مرکز جامع سلامت جانمایی گردید. به منظور تحقق این استاندارد، برنامه ریزی آموزشی پزشکان مشاور ژنتیک تسریع گردید. شکل روبه</w:t>
            </w:r>
            <w:r w:rsidRPr="000703D7">
              <w:rPr>
                <w:rFonts w:cs="B Nazanin" w:hint="eastAsia"/>
                <w:rtl/>
              </w:rPr>
              <w:t>‌</w:t>
            </w:r>
            <w:r w:rsidRPr="000703D7">
              <w:rPr>
                <w:rFonts w:cs="B Nazanin" w:hint="cs"/>
                <w:rtl/>
              </w:rPr>
              <w:t>رو تعداد پزشکان مشاور ژنتیک دوره دیده تا سال  95  را  نشان می</w:t>
            </w:r>
            <w:r w:rsidRPr="000703D7">
              <w:rPr>
                <w:rFonts w:cs="B Nazanin" w:hint="eastAsia"/>
                <w:rtl/>
              </w:rPr>
              <w:t>‌</w:t>
            </w:r>
            <w:r w:rsidRPr="000703D7">
              <w:rPr>
                <w:rFonts w:cs="B Nazanin" w:hint="cs"/>
                <w:rtl/>
              </w:rPr>
              <w:t xml:space="preserve">دهد. و 120 پزشک عمومی در دوره سوم آموزش مشاوره ژنتیک اداره ژنتیک در سال 96  </w:t>
            </w:r>
            <w:r w:rsidR="006C7919" w:rsidRPr="000703D7">
              <w:rPr>
                <w:rFonts w:cs="B Nazanin" w:hint="cs"/>
                <w:rtl/>
              </w:rPr>
              <w:t>آموزش خود را به پایان می رسانند. دوره</w:t>
            </w:r>
            <w:r w:rsidR="006C7919" w:rsidRPr="000703D7">
              <w:rPr>
                <w:rFonts w:cs="B Nazanin" w:hint="eastAsia"/>
                <w:rtl/>
              </w:rPr>
              <w:t>‌</w:t>
            </w:r>
            <w:r w:rsidR="006C7919" w:rsidRPr="000703D7">
              <w:rPr>
                <w:rFonts w:cs="B Nazanin" w:hint="cs"/>
                <w:rtl/>
              </w:rPr>
              <w:t>های بعدی آموزش تربیت مشاوران ژنتیک جهت دستیابی به استانداردهای تعیین شده دسترسی به پزشک مشاور ژنتیک  ادامه می</w:t>
            </w:r>
            <w:r w:rsidR="006C7919" w:rsidRPr="000703D7">
              <w:rPr>
                <w:rFonts w:cs="B Nazanin" w:hint="eastAsia"/>
                <w:rtl/>
              </w:rPr>
              <w:t>‌</w:t>
            </w:r>
            <w:r w:rsidR="006C7919" w:rsidRPr="000703D7">
              <w:rPr>
                <w:rFonts w:cs="B Nazanin" w:hint="cs"/>
                <w:rtl/>
              </w:rPr>
              <w:t>یابد.</w:t>
            </w:r>
          </w:p>
        </w:tc>
        <w:tc>
          <w:tcPr>
            <w:tcW w:w="4882" w:type="dxa"/>
          </w:tcPr>
          <w:p w:rsidR="0058599F" w:rsidRPr="000703D7" w:rsidRDefault="0058599F" w:rsidP="0058599F">
            <w:pPr>
              <w:bidi/>
              <w:rPr>
                <w:rFonts w:cs="B Nazanin"/>
                <w:sz w:val="24"/>
                <w:szCs w:val="24"/>
                <w:rtl/>
              </w:rPr>
            </w:pPr>
            <w:r w:rsidRPr="000703D7">
              <w:object w:dxaOrig="10680" w:dyaOrig="10590" w14:anchorId="7CE989C5">
                <v:shape id="_x0000_i1025" type="#_x0000_t75" style="width:245.25pt;height:237.75pt" o:ole="">
                  <v:imagedata r:id="rId45" o:title=""/>
                </v:shape>
                <o:OLEObject Type="Embed" ProgID="PBrush" ShapeID="_x0000_i1025" DrawAspect="Content" ObjectID="_1768123434" r:id="rId46"/>
              </w:object>
            </w:r>
          </w:p>
        </w:tc>
      </w:tr>
      <w:tr w:rsidR="0058599F" w:rsidRPr="000703D7" w:rsidTr="00883D11">
        <w:tc>
          <w:tcPr>
            <w:tcW w:w="10080" w:type="dxa"/>
            <w:gridSpan w:val="2"/>
          </w:tcPr>
          <w:p w:rsidR="0058599F" w:rsidRPr="000703D7" w:rsidRDefault="0058599F" w:rsidP="0058599F">
            <w:pPr>
              <w:bidi/>
              <w:jc w:val="both"/>
              <w:rPr>
                <w:rFonts w:cs="B Nazanin"/>
                <w:rtl/>
              </w:rPr>
            </w:pPr>
            <w:r w:rsidRPr="000703D7">
              <w:rPr>
                <w:rFonts w:cs="B Nazanin" w:hint="cs"/>
                <w:rtl/>
              </w:rPr>
              <w:t>به موازات سازماندهی شبکه مشاوره ژنتیک، آموزش های برنامه‌ریزی شده و مستمر مشاوره ژنتیک به اجرا در آمده است. در حال حاضر برنامه آموزشی بر گرفته از  تجارب وسیع اجرای دوره</w:t>
            </w:r>
            <w:r w:rsidRPr="000703D7">
              <w:rPr>
                <w:rFonts w:cs="B Nazanin" w:hint="eastAsia"/>
                <w:rtl/>
              </w:rPr>
              <w:t>‌</w:t>
            </w:r>
            <w:r w:rsidRPr="000703D7">
              <w:rPr>
                <w:rFonts w:cs="B Nazanin" w:hint="cs"/>
                <w:rtl/>
              </w:rPr>
              <w:t xml:space="preserve">های قیلی و همگام با برنامه ژنتیک اجتماعی برنامه ریزی و در قالب یک دوره یک ساله غیر حضوی و حضوری برای پزشکان عمومی علاقمند به این حرفه به انجام می‌رسد. مشاوران ژنتیک در پایان این دوره گواهی دریافت می‌کنند و مجاز به مشاوره ژنتیک اجتماعی می‌شوند. نرم افزار مشاوره ژنتیک که نرم‌افزار تخصصی این حرفه است و طی 5 سال بومی‌سازی شده است مشاوران را در تشکیل پرونده ژنتیک حمایت می‌نماید و به صورت رایگان در اختیار مشاوران همکار برنامه ژنتیک اجتماعی قرار می‌گیرد. </w:t>
            </w:r>
          </w:p>
          <w:p w:rsidR="0058599F" w:rsidRPr="000703D7" w:rsidRDefault="0058599F" w:rsidP="0058599F">
            <w:pPr>
              <w:bidi/>
              <w:jc w:val="both"/>
              <w:rPr>
                <w:szCs w:val="20"/>
                <w:rtl/>
              </w:rPr>
            </w:pPr>
            <w:r w:rsidRPr="000703D7">
              <w:rPr>
                <w:rFonts w:cs="B Nazanin" w:hint="cs"/>
                <w:rtl/>
              </w:rPr>
              <w:t>همچنین بعد از اشتغال به کار، آموزش مشاوران ژنتیک با یکسال دوره میدانی مهارت افزایی دنبال می‌شود. در این یک سال مشاوران ژنتیک ضمن ارتباط درون گروهی با تعامل و مشورت برنامه‌ریزی و سطح بندی شده که تحت نظارت استادان به اجرا در می</w:t>
            </w:r>
            <w:r w:rsidRPr="000703D7">
              <w:rPr>
                <w:rFonts w:cs="B Nazanin" w:hint="eastAsia"/>
                <w:rtl/>
              </w:rPr>
              <w:t>‌</w:t>
            </w:r>
            <w:r w:rsidRPr="000703D7">
              <w:rPr>
                <w:rFonts w:cs="B Nazanin" w:hint="cs"/>
                <w:rtl/>
              </w:rPr>
              <w:t>آید مهارت خود را افزایش می‌دهند. این روند همچنین در شروع کار ایشان نظارت مضاعف بر حسن انجام کار را ممکن می‌سازد.</w:t>
            </w:r>
          </w:p>
        </w:tc>
      </w:tr>
      <w:tr w:rsidR="0058599F" w:rsidRPr="000703D7" w:rsidTr="00883D11">
        <w:tc>
          <w:tcPr>
            <w:tcW w:w="5198" w:type="dxa"/>
          </w:tcPr>
          <w:p w:rsidR="0058599F" w:rsidRPr="000703D7" w:rsidRDefault="0058599F" w:rsidP="0058599F">
            <w:pPr>
              <w:bidi/>
              <w:jc w:val="both"/>
              <w:rPr>
                <w:rFonts w:cs="B Nazanin"/>
                <w:rtl/>
              </w:rPr>
            </w:pPr>
            <w:r w:rsidRPr="00AB1687">
              <w:rPr>
                <w:rFonts w:cs="B Nazanin" w:hint="cs"/>
                <w:b/>
                <w:bCs/>
                <w:sz w:val="18"/>
                <w:szCs w:val="20"/>
                <w:rtl/>
              </w:rPr>
              <w:t xml:space="preserve">شبکه کشوری تشخیص ژنتیک </w:t>
            </w:r>
            <w:r w:rsidRPr="000703D7">
              <w:rPr>
                <w:rFonts w:cs="B Nazanin" w:hint="cs"/>
                <w:rtl/>
              </w:rPr>
              <w:t>تالاسمی اولین شبکه تشخیص ژنتیک در کشور می</w:t>
            </w:r>
            <w:r w:rsidRPr="000703D7">
              <w:rPr>
                <w:rFonts w:cs="B Nazanin" w:hint="eastAsia"/>
                <w:rtl/>
              </w:rPr>
              <w:t>‌</w:t>
            </w:r>
            <w:r w:rsidRPr="000703D7">
              <w:rPr>
                <w:rFonts w:cs="B Nazanin" w:hint="cs"/>
                <w:rtl/>
              </w:rPr>
              <w:t>باشد که در سال 1378 با اعضا  محدود تشکیل شد. هدف از تشکیل این شبکه ارائه خدمات و تامین نیاز های تشخیص ژنتیک برنامه تالاسمی به صورت منطقه</w:t>
            </w:r>
            <w:r w:rsidRPr="000703D7">
              <w:rPr>
                <w:rFonts w:cs="B Nazanin"/>
                <w:rtl/>
              </w:rPr>
              <w:softHyphen/>
            </w:r>
            <w:r w:rsidRPr="000703D7">
              <w:rPr>
                <w:rFonts w:cs="B Nazanin" w:hint="cs"/>
                <w:rtl/>
              </w:rPr>
              <w:t xml:space="preserve">ای در کشور بوده است. تعداد اعضا شبکه با برنامه‌ریزی برای گسترش خدمات ژنتیک دولتی و خصوصی رو به افزایش گذاشت و نهایتا خدمت به طور متناسب در مدت 5 سال در دسترس قرار گرفت. این شبکه در سطح سوم نظام سلامت و در ارتباط برنامه ریزی شده با شبکه مشاوران ژنتیک و از آن طریق سطح اول ارائه خدمات </w:t>
            </w:r>
            <w:r w:rsidR="00AB1687">
              <w:rPr>
                <w:rFonts w:cs="B Nazanin" w:hint="cs"/>
                <w:rtl/>
              </w:rPr>
              <w:t xml:space="preserve">ژنتیک در نظام سلامت اجرای نقش </w:t>
            </w:r>
            <w:r w:rsidRPr="000703D7">
              <w:rPr>
                <w:rFonts w:cs="B Nazanin" w:hint="cs"/>
                <w:rtl/>
              </w:rPr>
              <w:t>می‌نماید. با گسترش پوشش برنامه های ژنتیک ایجاد شبکه‌های تشخیص ژنتیک بیماری‌ها گسترش یافت. هم اکنون شبکه</w:t>
            </w:r>
            <w:r w:rsidRPr="000703D7">
              <w:rPr>
                <w:rFonts w:cs="B Nazanin" w:hint="eastAsia"/>
                <w:rtl/>
              </w:rPr>
              <w:t>‌</w:t>
            </w:r>
            <w:r w:rsidRPr="000703D7">
              <w:rPr>
                <w:rFonts w:cs="B Nazanin" w:hint="cs"/>
                <w:rtl/>
              </w:rPr>
              <w:t>های در هم ادغام یافته تشخیص ژنتیک در حال توسعه است. شکل روبه</w:t>
            </w:r>
            <w:r w:rsidRPr="000703D7">
              <w:rPr>
                <w:rFonts w:cs="B Nazanin" w:hint="eastAsia"/>
                <w:rtl/>
              </w:rPr>
              <w:t>‌</w:t>
            </w:r>
            <w:r w:rsidRPr="000703D7">
              <w:rPr>
                <w:rFonts w:cs="B Nazanin" w:hint="cs"/>
                <w:rtl/>
              </w:rPr>
              <w:t>رو توسعه خدمت تشخیص ژنتیک تالاسمی در کشور را تا سال 139</w:t>
            </w:r>
            <w:r w:rsidRPr="000703D7">
              <w:rPr>
                <w:rFonts w:cs="B Nazanin" w:hint="cs"/>
                <w:rtl/>
                <w:lang w:bidi="fa-IR"/>
              </w:rPr>
              <w:t>6</w:t>
            </w:r>
            <w:r w:rsidRPr="000703D7">
              <w:rPr>
                <w:rFonts w:cs="B Nazanin" w:hint="cs"/>
                <w:rtl/>
              </w:rPr>
              <w:t xml:space="preserve"> در استان</w:t>
            </w:r>
            <w:r w:rsidRPr="000703D7">
              <w:rPr>
                <w:rFonts w:cs="B Nazanin" w:hint="eastAsia"/>
                <w:rtl/>
              </w:rPr>
              <w:t>‌</w:t>
            </w:r>
            <w:r w:rsidRPr="000703D7">
              <w:rPr>
                <w:rFonts w:cs="B Nazanin" w:hint="cs"/>
                <w:rtl/>
              </w:rPr>
              <w:t>های کشور نشان می</w:t>
            </w:r>
            <w:r w:rsidRPr="000703D7">
              <w:rPr>
                <w:rFonts w:cs="B Nazanin" w:hint="eastAsia"/>
                <w:rtl/>
              </w:rPr>
              <w:t>‌</w:t>
            </w:r>
            <w:r w:rsidRPr="000703D7">
              <w:rPr>
                <w:rFonts w:cs="B Nazanin" w:hint="cs"/>
                <w:rtl/>
              </w:rPr>
              <w:t>دهد.</w:t>
            </w:r>
          </w:p>
        </w:tc>
        <w:tc>
          <w:tcPr>
            <w:tcW w:w="4882" w:type="dxa"/>
          </w:tcPr>
          <w:p w:rsidR="0058599F" w:rsidRPr="000703D7" w:rsidRDefault="0058599F" w:rsidP="0058599F">
            <w:pPr>
              <w:bidi/>
              <w:rPr>
                <w:rFonts w:cs="B Nazanin"/>
                <w:sz w:val="24"/>
                <w:szCs w:val="24"/>
                <w:rtl/>
              </w:rPr>
            </w:pPr>
            <w:r w:rsidRPr="000703D7">
              <w:object w:dxaOrig="10679" w:dyaOrig="10591" w14:anchorId="26573E7B">
                <v:shape id="_x0000_i1026" type="#_x0000_t75" style="width:243.75pt;height:237.75pt" o:ole="">
                  <v:imagedata r:id="rId47" o:title=""/>
                </v:shape>
                <o:OLEObject Type="Embed" ProgID="PBrush" ShapeID="_x0000_i1026" DrawAspect="Content" ObjectID="_1768123435" r:id="rId48"/>
              </w:object>
            </w:r>
          </w:p>
        </w:tc>
      </w:tr>
      <w:tr w:rsidR="0058599F" w:rsidRPr="000703D7" w:rsidTr="00883D11">
        <w:tc>
          <w:tcPr>
            <w:tcW w:w="10080" w:type="dxa"/>
            <w:gridSpan w:val="2"/>
          </w:tcPr>
          <w:p w:rsidR="0058599F" w:rsidRPr="000703D7" w:rsidRDefault="0058599F" w:rsidP="0058599F">
            <w:pPr>
              <w:bidi/>
              <w:jc w:val="both"/>
              <w:rPr>
                <w:rtl/>
                <w:lang w:bidi="fa-IR"/>
              </w:rPr>
            </w:pPr>
            <w:r w:rsidRPr="000703D7">
              <w:rPr>
                <w:rFonts w:cs="B Nazanin" w:hint="cs"/>
                <w:rtl/>
              </w:rPr>
              <w:t>انتخاب اعضا در شبکه‌های تشخیص ژنتیک بیماری‌ها با پیشنهاد همکاری از سوی متقاضی و یا بالعکس و توافق برای اجرای استانداردهای خرید خدمت تشخیص ژنتیک برنامه‌های کشوری به انجام می‌رسد. اداره ژنتیک با خرید خدمت از موسسات و دانشگاه ها در قالب استاندارد استقرار برنامه مدیریت تضمین کیفیت در آزمایشگاه‌های عضو را توسعه می</w:t>
            </w:r>
            <w:r w:rsidRPr="000703D7">
              <w:rPr>
                <w:rFonts w:cs="B Nazanin" w:hint="eastAsia"/>
                <w:rtl/>
              </w:rPr>
              <w:t>‌</w:t>
            </w:r>
            <w:r w:rsidRPr="000703D7">
              <w:rPr>
                <w:rFonts w:cs="B Nazanin" w:hint="cs"/>
                <w:rtl/>
              </w:rPr>
              <w:t>بخشد. بعلاوه برنامه‌های ارزیابی خارجی تشخیص ژنتیک برنامه‌های کشوری در آزمایشگاه‌های عضو در شبکه های مربوطه با همکاری و خرید خدمت از موسسات و دانشگاه‌ها به انجام می‌رسد. در جریان اجرای استانداردهای خرید خدمت از آزمایشگاه‌های عضو شبکه‌های تشخیص ژنتیک همچنین آموزش‌های افزایش مهارت تشخیص ژنتیک بیماری‌های هدف برای اعضا انجام و در صورت ضرورت تکرار می‌شود.</w:t>
            </w:r>
          </w:p>
        </w:tc>
      </w:tr>
    </w:tbl>
    <w:p w:rsidR="0058599F" w:rsidRPr="000703D7" w:rsidRDefault="0058599F" w:rsidP="0058599F">
      <w:pPr>
        <w:bidi/>
        <w:spacing w:after="0"/>
        <w:jc w:val="both"/>
        <w:rPr>
          <w:rFonts w:cs="B Titr"/>
          <w:sz w:val="24"/>
          <w:szCs w:val="24"/>
          <w:rtl/>
        </w:rPr>
      </w:pPr>
    </w:p>
    <w:p w:rsidR="0058599F" w:rsidRPr="000703D7" w:rsidRDefault="0058599F" w:rsidP="00CB5EA0">
      <w:pPr>
        <w:pStyle w:val="Heading3"/>
        <w:rPr>
          <w:rtl/>
        </w:rPr>
      </w:pPr>
      <w:bookmarkStart w:id="36" w:name="_Toc506381158"/>
      <w:r w:rsidRPr="000703D7">
        <w:rPr>
          <w:rFonts w:hint="cs"/>
          <w:rtl/>
        </w:rPr>
        <w:t>برنامه‌های پایلوت در برنامه ژنتیک اجتماعی ایران</w:t>
      </w:r>
      <w:bookmarkEnd w:id="36"/>
      <w:r w:rsidRPr="000703D7">
        <w:rPr>
          <w:rFonts w:hint="cs"/>
          <w:rtl/>
        </w:rPr>
        <w:t xml:space="preserve"> </w:t>
      </w:r>
    </w:p>
    <w:p w:rsidR="0058599F" w:rsidRPr="000703D7" w:rsidRDefault="0058599F" w:rsidP="0058599F">
      <w:pPr>
        <w:bidi/>
        <w:spacing w:after="0"/>
        <w:jc w:val="both"/>
        <w:rPr>
          <w:rFonts w:cs="B Nazanin"/>
          <w:sz w:val="24"/>
          <w:szCs w:val="24"/>
          <w:rtl/>
        </w:rPr>
      </w:pPr>
      <w:r w:rsidRPr="000703D7">
        <w:rPr>
          <w:rFonts w:cs="B Nazanin" w:hint="cs"/>
          <w:sz w:val="24"/>
          <w:szCs w:val="24"/>
          <w:rtl/>
        </w:rPr>
        <w:t xml:space="preserve">بعد از اجرای موفق و موثر برنامه‌های غربالگری زوجین برای پیشگیری بیماری تالاسمی و غربالگری نوزادان برای پیشگیری و کنترل بیماری فنیل کتونوری، برنامه‌های ژنتیک در اولویت دیگری که از اهداف برنامه ژنتیک سلامت می‌باشند و در مقاطع دیگری از زندگی قابل شناسایی هستند برنامه‌ریزی و در مناطق پایلوت به اجرا در آمدند. </w:t>
      </w:r>
    </w:p>
    <w:p w:rsidR="0058599F" w:rsidRPr="000703D7" w:rsidRDefault="0058599F" w:rsidP="0058599F">
      <w:pPr>
        <w:bidi/>
        <w:spacing w:after="0"/>
        <w:jc w:val="both"/>
        <w:rPr>
          <w:rFonts w:cs="B Nazanin"/>
          <w:sz w:val="24"/>
          <w:szCs w:val="24"/>
          <w:rtl/>
          <w:lang w:bidi="fa-IR"/>
        </w:rPr>
      </w:pPr>
      <w:r w:rsidRPr="000703D7">
        <w:rPr>
          <w:rFonts w:cs="B Nazanin" w:hint="cs"/>
          <w:sz w:val="24"/>
          <w:szCs w:val="24"/>
          <w:rtl/>
        </w:rPr>
        <w:t>این برنامه</w:t>
      </w:r>
      <w:r w:rsidRPr="000703D7">
        <w:rPr>
          <w:rFonts w:cs="B Nazanin"/>
          <w:sz w:val="24"/>
          <w:szCs w:val="24"/>
        </w:rPr>
        <w:t>‌</w:t>
      </w:r>
      <w:r w:rsidRPr="000703D7">
        <w:rPr>
          <w:rFonts w:cs="B Nazanin" w:hint="cs"/>
          <w:sz w:val="24"/>
          <w:szCs w:val="24"/>
          <w:rtl/>
        </w:rPr>
        <w:t xml:space="preserve">ها شامل پیشگیری و کنترل هموفیلی </w:t>
      </w:r>
      <w:r w:rsidRPr="000703D7">
        <w:rPr>
          <w:rFonts w:asciiTheme="majorBidi" w:hAnsiTheme="majorBidi" w:cstheme="majorBidi"/>
          <w:szCs w:val="20"/>
        </w:rPr>
        <w:t>A</w:t>
      </w:r>
      <w:r w:rsidRPr="000703D7">
        <w:rPr>
          <w:rFonts w:cs="B Nazanin" w:hint="cs"/>
          <w:sz w:val="24"/>
          <w:szCs w:val="24"/>
          <w:rtl/>
          <w:lang w:bidi="fa-IR"/>
        </w:rPr>
        <w:t xml:space="preserve"> و </w:t>
      </w:r>
      <w:r w:rsidRPr="000703D7">
        <w:rPr>
          <w:rFonts w:asciiTheme="majorBidi" w:hAnsiTheme="majorBidi" w:cstheme="majorBidi"/>
          <w:szCs w:val="20"/>
        </w:rPr>
        <w:t>B</w:t>
      </w:r>
      <w:r w:rsidRPr="000703D7">
        <w:rPr>
          <w:rFonts w:cs="B Nazanin" w:hint="cs"/>
          <w:sz w:val="24"/>
          <w:szCs w:val="24"/>
          <w:rtl/>
          <w:lang w:bidi="fa-IR"/>
        </w:rPr>
        <w:t xml:space="preserve">، سندرم داون، نقص لوله عصبی، سیکل سل و </w:t>
      </w:r>
      <w:r w:rsidRPr="000703D7">
        <w:rPr>
          <w:rFonts w:asciiTheme="majorBidi" w:hAnsiTheme="majorBidi" w:cstheme="majorBidi"/>
          <w:szCs w:val="20"/>
          <w:lang w:bidi="fa-IR"/>
        </w:rPr>
        <w:t>G6PD</w:t>
      </w:r>
      <w:r w:rsidRPr="000703D7">
        <w:rPr>
          <w:rFonts w:cs="B Nazanin" w:hint="cs"/>
          <w:sz w:val="24"/>
          <w:szCs w:val="24"/>
          <w:rtl/>
          <w:lang w:bidi="fa-IR"/>
        </w:rPr>
        <w:t xml:space="preserve"> بود.</w:t>
      </w:r>
    </w:p>
    <w:p w:rsidR="0058599F" w:rsidRPr="000703D7" w:rsidRDefault="0058599F" w:rsidP="00AB1687">
      <w:pPr>
        <w:bidi/>
        <w:spacing w:after="0"/>
        <w:jc w:val="both"/>
        <w:rPr>
          <w:rFonts w:cs="B Nazanin"/>
          <w:sz w:val="24"/>
          <w:szCs w:val="24"/>
          <w:rtl/>
          <w:lang w:bidi="fa-IR"/>
        </w:rPr>
      </w:pPr>
      <w:r w:rsidRPr="000703D7">
        <w:rPr>
          <w:rFonts w:cs="B Nazanin" w:hint="cs"/>
          <w:sz w:val="24"/>
          <w:szCs w:val="24"/>
          <w:rtl/>
          <w:lang w:bidi="fa-IR"/>
        </w:rPr>
        <w:t xml:space="preserve">در ادامه اجرای برنامه های ژنتیک سلامت و با متحول شدن رویکرد </w:t>
      </w:r>
      <w:r w:rsidR="00542D26" w:rsidRPr="000703D7">
        <w:rPr>
          <w:rFonts w:cs="B Nazanin" w:hint="cs"/>
          <w:sz w:val="24"/>
          <w:szCs w:val="24"/>
          <w:rtl/>
          <w:lang w:bidi="fa-IR"/>
        </w:rPr>
        <w:t xml:space="preserve">ژنتیک اجتماعی ایران در سال 1393 </w:t>
      </w:r>
      <w:r w:rsidRPr="000703D7">
        <w:rPr>
          <w:rFonts w:cs="B Nazanin" w:hint="cs"/>
          <w:sz w:val="24"/>
          <w:szCs w:val="24"/>
          <w:rtl/>
          <w:lang w:bidi="fa-IR"/>
        </w:rPr>
        <w:t>در بستر برنامه تحول سلامت و به دلیل فراهم شدن شرایط در ساختار نظام سلامت، این برنامه‌ها با حفظ هویت‌های تخصصی به جای اجرای عمودی در سطوح نظام سلامت که مستلزم بهره</w:t>
      </w:r>
      <w:r w:rsidR="00AB1687">
        <w:rPr>
          <w:rFonts w:cs="B Nazanin" w:hint="eastAsia"/>
          <w:sz w:val="24"/>
          <w:szCs w:val="24"/>
          <w:rtl/>
          <w:lang w:bidi="fa-IR"/>
        </w:rPr>
        <w:t>‌</w:t>
      </w:r>
      <w:r w:rsidRPr="000703D7">
        <w:rPr>
          <w:rFonts w:cs="B Nazanin" w:hint="cs"/>
          <w:sz w:val="24"/>
          <w:szCs w:val="24"/>
          <w:rtl/>
          <w:lang w:bidi="fa-IR"/>
        </w:rPr>
        <w:t>برداری اختصاصی هر برنامه از تمام منابع سلامت و در نتیجه نیاز به منابع بی‌شمار است به نحوی سازماندهی شدند که با استفاده از بسترهای موجود و مشاع در نظام</w:t>
      </w:r>
      <w:r w:rsidR="00312EB8" w:rsidRPr="000703D7">
        <w:rPr>
          <w:rFonts w:cs="B Nazanin" w:hint="cs"/>
          <w:sz w:val="24"/>
          <w:szCs w:val="24"/>
          <w:rtl/>
          <w:lang w:bidi="fa-IR"/>
        </w:rPr>
        <w:t xml:space="preserve"> سلامت</w:t>
      </w:r>
      <w:r w:rsidRPr="000703D7">
        <w:rPr>
          <w:rFonts w:cs="B Nazanin" w:hint="cs"/>
          <w:sz w:val="24"/>
          <w:szCs w:val="24"/>
          <w:rtl/>
          <w:lang w:bidi="fa-IR"/>
        </w:rPr>
        <w:t xml:space="preserve"> به اجرا در آیند. به طور طبیعی با</w:t>
      </w:r>
      <w:r w:rsidR="00312EB8" w:rsidRPr="000703D7">
        <w:rPr>
          <w:rFonts w:cs="B Nazanin" w:hint="cs"/>
          <w:sz w:val="24"/>
          <w:szCs w:val="24"/>
          <w:rtl/>
          <w:lang w:bidi="fa-IR"/>
        </w:rPr>
        <w:t xml:space="preserve"> </w:t>
      </w:r>
      <w:r w:rsidRPr="000703D7">
        <w:rPr>
          <w:rFonts w:cs="B Nazanin" w:hint="cs"/>
          <w:sz w:val="24"/>
          <w:szCs w:val="24"/>
          <w:rtl/>
          <w:lang w:bidi="fa-IR"/>
        </w:rPr>
        <w:t>ادغام جامع</w:t>
      </w:r>
      <w:r w:rsidR="00312EB8" w:rsidRPr="000703D7">
        <w:rPr>
          <w:rFonts w:cs="B Nazanin" w:hint="cs"/>
          <w:sz w:val="24"/>
          <w:szCs w:val="24"/>
          <w:rtl/>
          <w:lang w:bidi="fa-IR"/>
        </w:rPr>
        <w:t xml:space="preserve"> خدمات ژنتیک</w:t>
      </w:r>
      <w:r w:rsidRPr="000703D7">
        <w:rPr>
          <w:rFonts w:cs="B Nazanin" w:hint="cs"/>
          <w:sz w:val="24"/>
          <w:szCs w:val="24"/>
          <w:rtl/>
          <w:lang w:bidi="fa-IR"/>
        </w:rPr>
        <w:t xml:space="preserve"> </w:t>
      </w:r>
      <w:r w:rsidR="00312EB8" w:rsidRPr="000703D7">
        <w:rPr>
          <w:rFonts w:cs="B Nazanin" w:hint="cs"/>
          <w:sz w:val="24"/>
          <w:szCs w:val="24"/>
          <w:rtl/>
          <w:lang w:bidi="fa-IR"/>
        </w:rPr>
        <w:t>در برنامه ژنتیک اجتماعی از یک سو و</w:t>
      </w:r>
      <w:r w:rsidRPr="000703D7">
        <w:rPr>
          <w:rFonts w:cs="B Nazanin" w:hint="cs"/>
          <w:sz w:val="24"/>
          <w:szCs w:val="24"/>
          <w:rtl/>
          <w:lang w:bidi="fa-IR"/>
        </w:rPr>
        <w:t xml:space="preserve"> زمینه استفاده از منابع مشترک نظام سلامت</w:t>
      </w:r>
      <w:r w:rsidR="00312EB8" w:rsidRPr="000703D7">
        <w:rPr>
          <w:rFonts w:cs="B Nazanin" w:hint="cs"/>
          <w:sz w:val="24"/>
          <w:szCs w:val="24"/>
          <w:rtl/>
          <w:lang w:bidi="fa-IR"/>
        </w:rPr>
        <w:t xml:space="preserve"> از سوی دیگر</w:t>
      </w:r>
      <w:r w:rsidRPr="000703D7">
        <w:rPr>
          <w:rFonts w:cs="B Nazanin" w:hint="cs"/>
          <w:sz w:val="24"/>
          <w:szCs w:val="24"/>
          <w:rtl/>
          <w:lang w:bidi="fa-IR"/>
        </w:rPr>
        <w:t xml:space="preserve"> توسعه برنامه‌های پایلوت به جمعیت‌های هدف</w:t>
      </w:r>
      <w:r w:rsidR="00312EB8" w:rsidRPr="000703D7">
        <w:rPr>
          <w:rFonts w:cs="B Nazanin" w:hint="cs"/>
          <w:sz w:val="24"/>
          <w:szCs w:val="24"/>
          <w:rtl/>
          <w:lang w:bidi="fa-IR"/>
        </w:rPr>
        <w:t xml:space="preserve"> هر برنامه</w:t>
      </w:r>
      <w:r w:rsidRPr="000703D7">
        <w:rPr>
          <w:rFonts w:cs="B Nazanin" w:hint="cs"/>
          <w:sz w:val="24"/>
          <w:szCs w:val="24"/>
          <w:rtl/>
          <w:lang w:bidi="fa-IR"/>
        </w:rPr>
        <w:t xml:space="preserve"> که</w:t>
      </w:r>
      <w:r w:rsidR="00312EB8" w:rsidRPr="000703D7">
        <w:rPr>
          <w:rFonts w:cs="B Nazanin" w:hint="cs"/>
          <w:sz w:val="24"/>
          <w:szCs w:val="24"/>
          <w:rtl/>
          <w:lang w:bidi="fa-IR"/>
        </w:rPr>
        <w:t xml:space="preserve"> پیش از این</w:t>
      </w:r>
      <w:r w:rsidRPr="000703D7">
        <w:rPr>
          <w:rFonts w:cs="B Nazanin" w:hint="cs"/>
          <w:sz w:val="24"/>
          <w:szCs w:val="24"/>
          <w:rtl/>
          <w:lang w:bidi="fa-IR"/>
        </w:rPr>
        <w:t xml:space="preserve"> بدلیل</w:t>
      </w:r>
      <w:r w:rsidR="00312EB8" w:rsidRPr="000703D7">
        <w:rPr>
          <w:rFonts w:cs="B Nazanin" w:hint="cs"/>
          <w:sz w:val="24"/>
          <w:szCs w:val="24"/>
          <w:rtl/>
          <w:lang w:bidi="fa-IR"/>
        </w:rPr>
        <w:t xml:space="preserve"> عمودی بودن ساختار هر یک از برنامه ها و نیاز به منابع وسیع</w:t>
      </w:r>
      <w:r w:rsidRPr="000703D7">
        <w:rPr>
          <w:rFonts w:cs="B Nazanin" w:hint="cs"/>
          <w:sz w:val="24"/>
          <w:szCs w:val="24"/>
          <w:rtl/>
          <w:lang w:bidi="fa-IR"/>
        </w:rPr>
        <w:t xml:space="preserve"> چندین سال به تعویق افتاده بود آغاز و عملیاتی گشت.</w:t>
      </w:r>
    </w:p>
    <w:p w:rsidR="0058599F" w:rsidRPr="000703D7" w:rsidRDefault="0058599F" w:rsidP="0058599F">
      <w:pPr>
        <w:bidi/>
        <w:spacing w:after="0"/>
        <w:jc w:val="both"/>
        <w:rPr>
          <w:rFonts w:cs="B Nazanin"/>
          <w:sz w:val="24"/>
          <w:szCs w:val="24"/>
          <w:rtl/>
          <w:lang w:bidi="fa-IR"/>
        </w:rPr>
      </w:pPr>
    </w:p>
    <w:p w:rsidR="0058599F" w:rsidRPr="000703D7" w:rsidRDefault="0058599F" w:rsidP="0058599F">
      <w:pPr>
        <w:bidi/>
        <w:spacing w:after="0"/>
        <w:jc w:val="both"/>
        <w:rPr>
          <w:rFonts w:cs="B Nazanin"/>
          <w:sz w:val="24"/>
          <w:szCs w:val="24"/>
          <w:rtl/>
          <w:lang w:bidi="fa-IR"/>
        </w:rPr>
      </w:pPr>
    </w:p>
    <w:p w:rsidR="0058599F" w:rsidRPr="000703D7" w:rsidRDefault="0058599F" w:rsidP="007D1B4F">
      <w:pPr>
        <w:pStyle w:val="ListParagraph"/>
        <w:numPr>
          <w:ilvl w:val="0"/>
          <w:numId w:val="33"/>
        </w:numPr>
        <w:bidi/>
        <w:spacing w:after="0"/>
        <w:ind w:left="180"/>
        <w:rPr>
          <w:rFonts w:ascii="Arial" w:hAnsi="Arial" w:cs="B Nazanin"/>
          <w:b/>
          <w:bCs/>
          <w:sz w:val="24"/>
          <w:szCs w:val="24"/>
          <w:rtl/>
        </w:rPr>
      </w:pPr>
      <w:r w:rsidRPr="000703D7">
        <w:rPr>
          <w:rFonts w:ascii="Arial" w:hAnsi="Arial" w:cs="B Nazanin" w:hint="cs"/>
          <w:b/>
          <w:bCs/>
          <w:sz w:val="24"/>
          <w:szCs w:val="24"/>
          <w:rtl/>
          <w:lang w:bidi="ar-SA"/>
        </w:rPr>
        <w:t>سندرم داون و ساير بيماري</w:t>
      </w:r>
      <w:r w:rsidR="007D1B4F">
        <w:rPr>
          <w:rFonts w:ascii="Arial" w:hAnsi="Arial" w:cs="B Nazanin" w:hint="eastAsia"/>
          <w:b/>
          <w:bCs/>
          <w:sz w:val="24"/>
          <w:szCs w:val="24"/>
          <w:rtl/>
          <w:lang w:bidi="ar-SA"/>
        </w:rPr>
        <w:t>‌</w:t>
      </w:r>
      <w:r w:rsidRPr="000703D7">
        <w:rPr>
          <w:rFonts w:ascii="Arial" w:hAnsi="Arial" w:cs="B Nazanin" w:hint="cs"/>
          <w:b/>
          <w:bCs/>
          <w:sz w:val="24"/>
          <w:szCs w:val="24"/>
          <w:rtl/>
          <w:lang w:bidi="ar-SA"/>
        </w:rPr>
        <w:t>هاي مهم كروموزومي</w:t>
      </w:r>
    </w:p>
    <w:p w:rsidR="0058599F" w:rsidRPr="000703D7" w:rsidRDefault="0058599F" w:rsidP="0058599F">
      <w:pPr>
        <w:bidi/>
        <w:spacing w:after="0"/>
        <w:jc w:val="both"/>
        <w:rPr>
          <w:rFonts w:ascii="Arial" w:hAnsi="Arial" w:cs="B Nazanin"/>
          <w:sz w:val="24"/>
          <w:szCs w:val="24"/>
        </w:rPr>
      </w:pPr>
      <w:r w:rsidRPr="000703D7">
        <w:rPr>
          <w:rFonts w:ascii="Arial" w:hAnsi="Arial" w:cs="B Nazanin" w:hint="cs"/>
          <w:sz w:val="24"/>
          <w:szCs w:val="24"/>
          <w:rtl/>
        </w:rPr>
        <w:t>بیماری‌های کروموزومی با میزان بروز 5 در هزار تولد زنده از تعیین‌کننده</w:t>
      </w:r>
      <w:r w:rsidRPr="000703D7">
        <w:rPr>
          <w:rFonts w:ascii="Arial" w:hAnsi="Arial" w:cs="B Nazanin"/>
          <w:sz w:val="24"/>
          <w:szCs w:val="24"/>
          <w:rtl/>
        </w:rPr>
        <w:softHyphen/>
      </w:r>
      <w:r w:rsidRPr="000703D7">
        <w:rPr>
          <w:rFonts w:ascii="Arial" w:hAnsi="Arial" w:cs="B Nazanin" w:hint="cs"/>
          <w:sz w:val="24"/>
          <w:szCs w:val="24"/>
          <w:rtl/>
        </w:rPr>
        <w:t>های مهم سلامت کودکان و بهداشت باروری است. سندرم داون در راس بیماری</w:t>
      </w:r>
      <w:r w:rsidRPr="000703D7">
        <w:rPr>
          <w:rFonts w:ascii="Arial" w:hAnsi="Arial" w:cs="B Nazanin"/>
          <w:sz w:val="24"/>
          <w:szCs w:val="24"/>
          <w:rtl/>
        </w:rPr>
        <w:softHyphen/>
      </w:r>
      <w:r w:rsidRPr="000703D7">
        <w:rPr>
          <w:rFonts w:ascii="Arial" w:hAnsi="Arial" w:cs="B Nazanin" w:hint="cs"/>
          <w:sz w:val="24"/>
          <w:szCs w:val="24"/>
          <w:rtl/>
        </w:rPr>
        <w:t>های کروموزومی قرار دارد. براساس نرخ تولد فعلی سالیانه دست کم 2500 و با اعمال سیاست‌های باروری 4000 مورد سندرم داون دربین متولدین زنده مورد انتظار است. پیشگیری سندرم داون در کشورعملیاتی و به روش</w:t>
      </w:r>
      <w:r w:rsidR="001962DF">
        <w:rPr>
          <w:rFonts w:ascii="Arial" w:hAnsi="Arial" w:cs="B Nazanin" w:hint="eastAsia"/>
          <w:sz w:val="24"/>
          <w:szCs w:val="24"/>
          <w:rtl/>
        </w:rPr>
        <w:t>‌</w:t>
      </w:r>
      <w:r w:rsidRPr="000703D7">
        <w:rPr>
          <w:rFonts w:ascii="Arial" w:hAnsi="Arial" w:cs="B Nazanin" w:hint="cs"/>
          <w:sz w:val="24"/>
          <w:szCs w:val="24"/>
          <w:rtl/>
        </w:rPr>
        <w:t>های مقرون به صرفه تحقق پذیر است. بعلاوه پیشگیری سندرم داون از مطالبات اصلی زنان باردار و خانواده‌های ایرانی و از ضروریات توسعه جمعیت سالم است.</w:t>
      </w:r>
    </w:p>
    <w:p w:rsidR="0058599F" w:rsidRPr="000703D7" w:rsidRDefault="0058599F" w:rsidP="00890D95">
      <w:pPr>
        <w:pStyle w:val="ListParagraph"/>
        <w:numPr>
          <w:ilvl w:val="0"/>
          <w:numId w:val="29"/>
        </w:numPr>
        <w:bidi/>
        <w:spacing w:after="0"/>
        <w:ind w:left="360"/>
        <w:jc w:val="both"/>
        <w:rPr>
          <w:rFonts w:ascii="Arial" w:hAnsi="Arial" w:cs="B Nazanin"/>
          <w:sz w:val="24"/>
          <w:szCs w:val="24"/>
        </w:rPr>
      </w:pPr>
      <w:r w:rsidRPr="000703D7">
        <w:rPr>
          <w:rFonts w:ascii="Arial" w:hAnsi="Arial" w:cs="B Nazanin" w:hint="cs"/>
          <w:b/>
          <w:bCs/>
          <w:sz w:val="24"/>
          <w:szCs w:val="24"/>
          <w:rtl/>
          <w:lang w:bidi="ar-SA"/>
        </w:rPr>
        <w:t>نقص لوله عصبی و سایرناهنجاري هاي مادرزادي</w:t>
      </w:r>
    </w:p>
    <w:p w:rsidR="0058599F" w:rsidRPr="000703D7" w:rsidRDefault="0058599F" w:rsidP="0058599F">
      <w:pPr>
        <w:bidi/>
        <w:spacing w:after="0"/>
        <w:jc w:val="both"/>
        <w:rPr>
          <w:rFonts w:ascii="Arial" w:hAnsi="Arial" w:cs="B Nazanin"/>
          <w:sz w:val="24"/>
          <w:szCs w:val="24"/>
          <w:rtl/>
        </w:rPr>
      </w:pPr>
      <w:r w:rsidRPr="000703D7">
        <w:rPr>
          <w:rFonts w:ascii="Arial" w:hAnsi="Arial" w:cs="B Nazanin" w:hint="cs"/>
          <w:sz w:val="24"/>
          <w:szCs w:val="24"/>
          <w:rtl/>
        </w:rPr>
        <w:t>ناهنجاری</w:t>
      </w:r>
      <w:r w:rsidRPr="000703D7">
        <w:rPr>
          <w:rFonts w:ascii="Arial" w:hAnsi="Arial" w:cs="B Nazanin"/>
          <w:sz w:val="24"/>
          <w:szCs w:val="24"/>
          <w:rtl/>
        </w:rPr>
        <w:softHyphen/>
      </w:r>
      <w:r w:rsidRPr="000703D7">
        <w:rPr>
          <w:rFonts w:ascii="Arial" w:hAnsi="Arial" w:cs="B Nazanin" w:hint="cs"/>
          <w:sz w:val="24"/>
          <w:szCs w:val="24"/>
          <w:rtl/>
        </w:rPr>
        <w:t>های مادرزادی با تشکیل سی درصد نقایص تولد ماژور، از تعیین‌کننده</w:t>
      </w:r>
      <w:r w:rsidRPr="000703D7">
        <w:rPr>
          <w:rFonts w:ascii="Arial" w:hAnsi="Arial" w:cs="B Nazanin"/>
          <w:sz w:val="24"/>
          <w:szCs w:val="24"/>
          <w:rtl/>
        </w:rPr>
        <w:softHyphen/>
      </w:r>
      <w:r w:rsidRPr="000703D7">
        <w:rPr>
          <w:rFonts w:ascii="Arial" w:hAnsi="Arial" w:cs="B Nazanin" w:hint="cs"/>
          <w:sz w:val="24"/>
          <w:szCs w:val="24"/>
          <w:rtl/>
        </w:rPr>
        <w:softHyphen/>
      </w:r>
      <w:r w:rsidRPr="000703D7">
        <w:rPr>
          <w:rFonts w:ascii="Arial" w:hAnsi="Arial" w:cs="B Nazanin" w:hint="cs"/>
          <w:sz w:val="24"/>
          <w:szCs w:val="24"/>
          <w:rtl/>
        </w:rPr>
        <w:softHyphen/>
      </w:r>
      <w:r w:rsidRPr="000703D7">
        <w:rPr>
          <w:rFonts w:ascii="Arial" w:hAnsi="Arial" w:cs="B Nazanin" w:hint="cs"/>
          <w:sz w:val="24"/>
          <w:szCs w:val="24"/>
          <w:rtl/>
        </w:rPr>
        <w:softHyphen/>
      </w:r>
      <w:r w:rsidRPr="000703D7">
        <w:rPr>
          <w:rFonts w:ascii="Arial" w:hAnsi="Arial" w:cs="B Nazanin" w:hint="cs"/>
          <w:sz w:val="24"/>
          <w:szCs w:val="24"/>
          <w:rtl/>
        </w:rPr>
        <w:softHyphen/>
        <w:t>های اصلی سلامت کودکان و باروری هستند. نقص لوله عصبی با حداقل 3000 مورد بروز در بین متولدین (با نرخ باروری فعلی)، از شایعترین نقایص مادرزادی و از مهمترین ناهنجاری</w:t>
      </w:r>
      <w:r w:rsidRPr="000703D7">
        <w:rPr>
          <w:rFonts w:ascii="Arial" w:hAnsi="Arial" w:cs="B Nazanin"/>
          <w:sz w:val="24"/>
          <w:szCs w:val="24"/>
          <w:rtl/>
        </w:rPr>
        <w:softHyphen/>
      </w:r>
      <w:r w:rsidRPr="000703D7">
        <w:rPr>
          <w:rFonts w:ascii="Arial" w:hAnsi="Arial" w:cs="B Nazanin" w:hint="cs"/>
          <w:sz w:val="24"/>
          <w:szCs w:val="24"/>
          <w:rtl/>
        </w:rPr>
        <w:t>های قابل پیشگیری است.</w:t>
      </w:r>
    </w:p>
    <w:p w:rsidR="0058599F" w:rsidRPr="000703D7" w:rsidRDefault="0058599F" w:rsidP="00890D95">
      <w:pPr>
        <w:pStyle w:val="ListParagraph"/>
        <w:numPr>
          <w:ilvl w:val="0"/>
          <w:numId w:val="30"/>
        </w:numPr>
        <w:bidi/>
        <w:spacing w:after="0"/>
        <w:jc w:val="both"/>
        <w:rPr>
          <w:rFonts w:ascii="Arial" w:hAnsi="Arial" w:cs="B Nazanin"/>
          <w:b/>
          <w:bCs/>
          <w:sz w:val="24"/>
          <w:szCs w:val="24"/>
          <w:rtl/>
        </w:rPr>
      </w:pPr>
      <w:r w:rsidRPr="000703D7">
        <w:rPr>
          <w:rFonts w:ascii="Arial" w:hAnsi="Arial" w:cs="B Nazanin" w:hint="cs"/>
          <w:b/>
          <w:bCs/>
          <w:sz w:val="24"/>
          <w:szCs w:val="24"/>
          <w:rtl/>
          <w:lang w:bidi="ar-SA"/>
        </w:rPr>
        <w:t xml:space="preserve">هموفیلی </w:t>
      </w:r>
      <w:r w:rsidRPr="000703D7">
        <w:rPr>
          <w:rFonts w:ascii="Arial" w:hAnsi="Arial" w:cs="B Nazanin"/>
          <w:b/>
          <w:bCs/>
          <w:sz w:val="24"/>
          <w:szCs w:val="24"/>
          <w:lang w:bidi="ar-SA"/>
        </w:rPr>
        <w:t xml:space="preserve"> </w:t>
      </w:r>
      <w:r w:rsidRPr="000703D7">
        <w:rPr>
          <w:rFonts w:asciiTheme="majorBidi" w:hAnsiTheme="majorBidi" w:cstheme="majorBidi"/>
          <w:b/>
          <w:bCs/>
          <w:szCs w:val="20"/>
          <w:lang w:bidi="ar-SA"/>
        </w:rPr>
        <w:t>A</w:t>
      </w:r>
      <w:r w:rsidRPr="000703D7">
        <w:rPr>
          <w:rFonts w:ascii="Arial" w:hAnsi="Arial" w:cs="B Nazanin"/>
          <w:b/>
          <w:bCs/>
          <w:sz w:val="24"/>
          <w:szCs w:val="24"/>
        </w:rPr>
        <w:t xml:space="preserve"> </w:t>
      </w:r>
      <w:r w:rsidRPr="000703D7">
        <w:rPr>
          <w:rFonts w:ascii="Arial" w:hAnsi="Arial" w:cs="B Nazanin" w:hint="cs"/>
          <w:b/>
          <w:bCs/>
          <w:sz w:val="24"/>
          <w:szCs w:val="24"/>
          <w:rtl/>
          <w:lang w:bidi="ar-SA"/>
        </w:rPr>
        <w:t xml:space="preserve">و </w:t>
      </w:r>
      <w:r w:rsidRPr="000703D7">
        <w:rPr>
          <w:rFonts w:asciiTheme="majorBidi" w:hAnsiTheme="majorBidi" w:cstheme="majorBidi"/>
          <w:b/>
          <w:bCs/>
          <w:szCs w:val="20"/>
        </w:rPr>
        <w:t>B</w:t>
      </w:r>
    </w:p>
    <w:p w:rsidR="00756046" w:rsidRPr="000703D7" w:rsidRDefault="0058599F" w:rsidP="00FF4586">
      <w:pPr>
        <w:bidi/>
        <w:spacing w:after="0"/>
        <w:jc w:val="both"/>
        <w:rPr>
          <w:rFonts w:ascii="Arial" w:hAnsi="Arial" w:cs="B Nazanin"/>
          <w:sz w:val="24"/>
          <w:szCs w:val="24"/>
          <w:rtl/>
        </w:rPr>
      </w:pPr>
      <w:r w:rsidRPr="000703D7">
        <w:rPr>
          <w:rFonts w:ascii="Arial" w:hAnsi="Arial" w:cs="B Nazanin" w:hint="cs"/>
          <w:sz w:val="24"/>
          <w:szCs w:val="24"/>
          <w:rtl/>
        </w:rPr>
        <w:t>انواع بیماری هموفیلی</w:t>
      </w:r>
      <w:r w:rsidRPr="000703D7">
        <w:rPr>
          <w:rFonts w:ascii="Arial" w:hAnsi="Arial" w:cs="B Nazanin"/>
          <w:sz w:val="24"/>
          <w:szCs w:val="24"/>
          <w:rtl/>
        </w:rPr>
        <w:softHyphen/>
      </w:r>
      <w:r w:rsidRPr="000703D7">
        <w:rPr>
          <w:rFonts w:ascii="Arial" w:hAnsi="Arial" w:cs="B Nazanin" w:hint="cs"/>
          <w:sz w:val="24"/>
          <w:szCs w:val="24"/>
          <w:rtl/>
        </w:rPr>
        <w:t xml:space="preserve"> بیماری</w:t>
      </w:r>
      <w:r w:rsidRPr="000703D7">
        <w:rPr>
          <w:rFonts w:ascii="Arial" w:hAnsi="Arial" w:cs="B Nazanin"/>
          <w:sz w:val="24"/>
          <w:szCs w:val="24"/>
          <w:rtl/>
        </w:rPr>
        <w:softHyphen/>
      </w:r>
      <w:r w:rsidRPr="000703D7">
        <w:rPr>
          <w:rFonts w:ascii="Arial" w:hAnsi="Arial" w:cs="B Nazanin" w:hint="cs"/>
          <w:sz w:val="24"/>
          <w:szCs w:val="24"/>
          <w:rtl/>
        </w:rPr>
        <w:t>های نادری هستند، اما بیماری</w:t>
      </w:r>
      <w:r w:rsidRPr="000703D7">
        <w:rPr>
          <w:rFonts w:ascii="Arial" w:hAnsi="Arial" w:cs="B Nazanin"/>
          <w:sz w:val="24"/>
          <w:szCs w:val="24"/>
          <w:rtl/>
        </w:rPr>
        <w:softHyphen/>
      </w:r>
      <w:r w:rsidRPr="000703D7">
        <w:rPr>
          <w:rFonts w:ascii="Arial" w:hAnsi="Arial" w:cs="B Nazanin" w:hint="cs"/>
          <w:sz w:val="24"/>
          <w:szCs w:val="24"/>
          <w:rtl/>
        </w:rPr>
        <w:t>های مهمی به شمار می‌آیند. یکی از دلایل اهمیت این بیماری</w:t>
      </w:r>
      <w:r w:rsidRPr="000703D7">
        <w:rPr>
          <w:rFonts w:ascii="Arial" w:hAnsi="Arial" w:cs="B Nazanin"/>
          <w:sz w:val="24"/>
          <w:szCs w:val="24"/>
          <w:rtl/>
        </w:rPr>
        <w:softHyphen/>
      </w:r>
      <w:r w:rsidRPr="000703D7">
        <w:rPr>
          <w:rFonts w:ascii="Arial" w:hAnsi="Arial" w:cs="B Nazanin" w:hint="cs"/>
          <w:sz w:val="24"/>
          <w:szCs w:val="24"/>
          <w:rtl/>
        </w:rPr>
        <w:t xml:space="preserve">ها، امکان پیشگیری ژنتیک و درمان استاندارد و مقرون به صرفه آنهاست. این در حالی است که بدون اجرای برنامه پیشگیری و کنترل، خونریزی در مفاصل بیماران منجربه معلولیت‌های جسمانی و کاهش شدید کیفیت زندگی می‌شود. از دلایل دیگر اهمیت بیماری، گران بودن بسیار شدید درمان (با فاکتور های انعقادی) است. 000 000 130 دلار مخارج سالیانه خرید فاکتور برای قریب به 6000 بیمار بر آورد شده است. این دلایل درمان استاندارد و پیشگیری از تخریب مفاصل همراه با پیشگیری ژنتیک بیماری را در اولویت قرار می‌دهد. این نکته قابل ذکر است که فن‌آوری پیشگیری ژنتیک بیماری در کشور مهیا شده است. </w:t>
      </w:r>
    </w:p>
    <w:p w:rsidR="0058599F" w:rsidRPr="000703D7" w:rsidRDefault="0058599F" w:rsidP="00890D95">
      <w:pPr>
        <w:pStyle w:val="ListParagraph"/>
        <w:numPr>
          <w:ilvl w:val="0"/>
          <w:numId w:val="30"/>
        </w:numPr>
        <w:bidi/>
        <w:spacing w:after="0"/>
        <w:jc w:val="both"/>
        <w:rPr>
          <w:rFonts w:ascii="Arial" w:hAnsi="Arial" w:cs="B Nazanin"/>
          <w:b/>
          <w:bCs/>
          <w:sz w:val="24"/>
          <w:szCs w:val="24"/>
          <w:rtl/>
        </w:rPr>
      </w:pPr>
      <w:r w:rsidRPr="000703D7">
        <w:rPr>
          <w:rFonts w:ascii="Arial" w:hAnsi="Arial" w:cs="B Nazanin" w:hint="eastAsia"/>
          <w:b/>
          <w:bCs/>
          <w:sz w:val="24"/>
          <w:szCs w:val="24"/>
          <w:rtl/>
          <w:lang w:bidi="ar-SA"/>
        </w:rPr>
        <w:t>فن</w:t>
      </w:r>
      <w:r w:rsidRPr="000703D7">
        <w:rPr>
          <w:rFonts w:ascii="Arial" w:hAnsi="Arial" w:cs="B Nazanin" w:hint="cs"/>
          <w:b/>
          <w:bCs/>
          <w:sz w:val="24"/>
          <w:szCs w:val="24"/>
          <w:rtl/>
          <w:lang w:bidi="ar-SA"/>
        </w:rPr>
        <w:t>ی</w:t>
      </w:r>
      <w:r w:rsidRPr="000703D7">
        <w:rPr>
          <w:rFonts w:ascii="Arial" w:hAnsi="Arial" w:cs="B Nazanin" w:hint="eastAsia"/>
          <w:b/>
          <w:bCs/>
          <w:sz w:val="24"/>
          <w:szCs w:val="24"/>
          <w:rtl/>
          <w:lang w:bidi="ar-SA"/>
        </w:rPr>
        <w:t>ل</w:t>
      </w:r>
      <w:r w:rsidRPr="000703D7">
        <w:rPr>
          <w:rFonts w:ascii="Arial" w:hAnsi="Arial" w:cs="B Nazanin"/>
          <w:b/>
          <w:bCs/>
          <w:sz w:val="24"/>
          <w:szCs w:val="24"/>
          <w:rtl/>
        </w:rPr>
        <w:t xml:space="preserve"> </w:t>
      </w:r>
      <w:r w:rsidRPr="000703D7">
        <w:rPr>
          <w:rFonts w:ascii="Arial" w:hAnsi="Arial" w:cs="B Nazanin" w:hint="eastAsia"/>
          <w:b/>
          <w:bCs/>
          <w:sz w:val="24"/>
          <w:szCs w:val="24"/>
          <w:rtl/>
          <w:lang w:bidi="ar-SA"/>
        </w:rPr>
        <w:t>کتونور</w:t>
      </w:r>
      <w:r w:rsidRPr="000703D7">
        <w:rPr>
          <w:rFonts w:ascii="Arial" w:hAnsi="Arial" w:cs="B Nazanin" w:hint="cs"/>
          <w:b/>
          <w:bCs/>
          <w:sz w:val="24"/>
          <w:szCs w:val="24"/>
          <w:rtl/>
          <w:lang w:bidi="ar-SA"/>
        </w:rPr>
        <w:t>ی</w:t>
      </w:r>
      <w:r w:rsidRPr="000703D7">
        <w:rPr>
          <w:rFonts w:ascii="Arial" w:hAnsi="Arial" w:cs="B Nazanin"/>
          <w:b/>
          <w:bCs/>
          <w:sz w:val="24"/>
          <w:szCs w:val="24"/>
          <w:rtl/>
        </w:rPr>
        <w:t xml:space="preserve"> </w:t>
      </w:r>
      <w:r w:rsidRPr="000703D7">
        <w:rPr>
          <w:rFonts w:ascii="Arial" w:hAnsi="Arial" w:cs="B Nazanin" w:hint="eastAsia"/>
          <w:b/>
          <w:bCs/>
          <w:sz w:val="24"/>
          <w:szCs w:val="24"/>
          <w:rtl/>
          <w:lang w:bidi="ar-SA"/>
        </w:rPr>
        <w:t>و</w:t>
      </w:r>
      <w:r w:rsidRPr="000703D7">
        <w:rPr>
          <w:rFonts w:ascii="Arial" w:hAnsi="Arial" w:cs="B Nazanin"/>
          <w:b/>
          <w:bCs/>
          <w:sz w:val="24"/>
          <w:szCs w:val="24"/>
          <w:rtl/>
        </w:rPr>
        <w:t xml:space="preserve"> </w:t>
      </w:r>
      <w:r w:rsidRPr="000703D7">
        <w:rPr>
          <w:rFonts w:ascii="Arial" w:hAnsi="Arial" w:cs="B Nazanin" w:hint="eastAsia"/>
          <w:b/>
          <w:bCs/>
          <w:sz w:val="24"/>
          <w:szCs w:val="24"/>
          <w:rtl/>
          <w:lang w:bidi="ar-SA"/>
        </w:rPr>
        <w:t>ب</w:t>
      </w:r>
      <w:r w:rsidRPr="000703D7">
        <w:rPr>
          <w:rFonts w:ascii="Arial" w:hAnsi="Arial" w:cs="B Nazanin" w:hint="cs"/>
          <w:b/>
          <w:bCs/>
          <w:sz w:val="24"/>
          <w:szCs w:val="24"/>
          <w:rtl/>
          <w:lang w:bidi="ar-SA"/>
        </w:rPr>
        <w:t>ی</w:t>
      </w:r>
      <w:r w:rsidRPr="000703D7">
        <w:rPr>
          <w:rFonts w:ascii="Arial" w:hAnsi="Arial" w:cs="B Nazanin" w:hint="eastAsia"/>
          <w:b/>
          <w:bCs/>
          <w:sz w:val="24"/>
          <w:szCs w:val="24"/>
          <w:rtl/>
          <w:lang w:bidi="ar-SA"/>
        </w:rPr>
        <w:t>مار</w:t>
      </w:r>
      <w:r w:rsidRPr="000703D7">
        <w:rPr>
          <w:rFonts w:ascii="Arial" w:hAnsi="Arial" w:cs="B Nazanin" w:hint="cs"/>
          <w:b/>
          <w:bCs/>
          <w:sz w:val="24"/>
          <w:szCs w:val="24"/>
          <w:rtl/>
          <w:lang w:bidi="ar-SA"/>
        </w:rPr>
        <w:t>ی</w:t>
      </w:r>
      <w:r w:rsidRPr="000703D7">
        <w:rPr>
          <w:rFonts w:ascii="Arial" w:hAnsi="Arial" w:cs="B Nazanin" w:hint="eastAsia"/>
          <w:b/>
          <w:bCs/>
          <w:sz w:val="24"/>
          <w:szCs w:val="24"/>
          <w:lang w:bidi="ar-SA"/>
        </w:rPr>
        <w:t>‌</w:t>
      </w:r>
      <w:r w:rsidRPr="000703D7">
        <w:rPr>
          <w:rFonts w:ascii="Arial" w:hAnsi="Arial" w:cs="B Nazanin" w:hint="eastAsia"/>
          <w:b/>
          <w:bCs/>
          <w:sz w:val="24"/>
          <w:szCs w:val="24"/>
          <w:rtl/>
          <w:lang w:bidi="ar-SA"/>
        </w:rPr>
        <w:t>ها</w:t>
      </w:r>
      <w:r w:rsidRPr="000703D7">
        <w:rPr>
          <w:rFonts w:ascii="Arial" w:hAnsi="Arial" w:cs="B Nazanin" w:hint="cs"/>
          <w:b/>
          <w:bCs/>
          <w:sz w:val="24"/>
          <w:szCs w:val="24"/>
          <w:rtl/>
          <w:lang w:bidi="ar-SA"/>
        </w:rPr>
        <w:t>ی</w:t>
      </w:r>
      <w:r w:rsidRPr="000703D7">
        <w:rPr>
          <w:rFonts w:ascii="Arial" w:hAnsi="Arial" w:cs="B Nazanin"/>
          <w:b/>
          <w:bCs/>
          <w:sz w:val="24"/>
          <w:szCs w:val="24"/>
          <w:rtl/>
        </w:rPr>
        <w:t xml:space="preserve"> </w:t>
      </w:r>
      <w:r w:rsidRPr="000703D7">
        <w:rPr>
          <w:rFonts w:ascii="Arial" w:hAnsi="Arial" w:cs="B Nazanin" w:hint="eastAsia"/>
          <w:b/>
          <w:bCs/>
          <w:sz w:val="24"/>
          <w:szCs w:val="24"/>
          <w:rtl/>
          <w:lang w:bidi="ar-SA"/>
        </w:rPr>
        <w:t>متابول</w:t>
      </w:r>
      <w:r w:rsidRPr="000703D7">
        <w:rPr>
          <w:rFonts w:ascii="Arial" w:hAnsi="Arial" w:cs="B Nazanin" w:hint="cs"/>
          <w:b/>
          <w:bCs/>
          <w:sz w:val="24"/>
          <w:szCs w:val="24"/>
          <w:rtl/>
          <w:lang w:bidi="ar-SA"/>
        </w:rPr>
        <w:t>ی</w:t>
      </w:r>
      <w:r w:rsidRPr="000703D7">
        <w:rPr>
          <w:rFonts w:ascii="Arial" w:hAnsi="Arial" w:cs="B Nazanin" w:hint="eastAsia"/>
          <w:b/>
          <w:bCs/>
          <w:sz w:val="24"/>
          <w:szCs w:val="24"/>
          <w:rtl/>
          <w:lang w:bidi="ar-SA"/>
        </w:rPr>
        <w:t>ک</w:t>
      </w:r>
      <w:r w:rsidRPr="000703D7">
        <w:rPr>
          <w:rFonts w:ascii="Arial" w:hAnsi="Arial" w:cs="B Nazanin"/>
          <w:b/>
          <w:bCs/>
          <w:sz w:val="24"/>
          <w:szCs w:val="24"/>
          <w:rtl/>
        </w:rPr>
        <w:t xml:space="preserve"> </w:t>
      </w:r>
      <w:r w:rsidRPr="000703D7">
        <w:rPr>
          <w:rFonts w:ascii="Arial" w:hAnsi="Arial" w:cs="B Nazanin" w:hint="eastAsia"/>
          <w:b/>
          <w:bCs/>
          <w:sz w:val="24"/>
          <w:szCs w:val="24"/>
          <w:rtl/>
          <w:lang w:bidi="ar-SA"/>
        </w:rPr>
        <w:t>ارث</w:t>
      </w:r>
      <w:r w:rsidRPr="000703D7">
        <w:rPr>
          <w:rFonts w:ascii="Arial" w:hAnsi="Arial" w:cs="B Nazanin" w:hint="cs"/>
          <w:b/>
          <w:bCs/>
          <w:sz w:val="24"/>
          <w:szCs w:val="24"/>
          <w:rtl/>
          <w:lang w:bidi="ar-SA"/>
        </w:rPr>
        <w:t>ی</w:t>
      </w:r>
      <w:r w:rsidRPr="000703D7">
        <w:rPr>
          <w:rFonts w:ascii="Arial" w:hAnsi="Arial" w:cs="B Nazanin"/>
          <w:b/>
          <w:bCs/>
          <w:sz w:val="24"/>
          <w:szCs w:val="24"/>
          <w:rtl/>
        </w:rPr>
        <w:t xml:space="preserve"> </w:t>
      </w:r>
    </w:p>
    <w:p w:rsidR="0058599F" w:rsidRPr="000703D7" w:rsidRDefault="0058599F" w:rsidP="0058599F">
      <w:pPr>
        <w:bidi/>
        <w:spacing w:after="0"/>
        <w:jc w:val="both"/>
        <w:rPr>
          <w:rFonts w:ascii="Arial" w:hAnsi="Arial" w:cs="B Nazanin"/>
          <w:sz w:val="24"/>
          <w:szCs w:val="24"/>
          <w:rtl/>
        </w:rPr>
      </w:pPr>
      <w:r w:rsidRPr="000703D7">
        <w:rPr>
          <w:rFonts w:ascii="Arial" w:hAnsi="Arial" w:cs="B Nazanin" w:hint="cs"/>
          <w:sz w:val="24"/>
          <w:szCs w:val="24"/>
          <w:rtl/>
        </w:rPr>
        <w:t>گرچه غالبا</w:t>
      </w:r>
      <w:r w:rsidR="00542D26" w:rsidRPr="000703D7">
        <w:rPr>
          <w:rFonts w:ascii="Arial" w:hAnsi="Arial" w:cs="B Nazanin" w:hint="cs"/>
          <w:sz w:val="24"/>
          <w:szCs w:val="24"/>
          <w:rtl/>
        </w:rPr>
        <w:t>ً</w:t>
      </w:r>
      <w:r w:rsidRPr="000703D7">
        <w:rPr>
          <w:rFonts w:ascii="Arial" w:hAnsi="Arial" w:cs="B Nazanin" w:hint="cs"/>
          <w:sz w:val="24"/>
          <w:szCs w:val="24"/>
          <w:rtl/>
        </w:rPr>
        <w:t xml:space="preserve"> تک تک بيماري</w:t>
      </w:r>
      <w:r w:rsidRPr="000703D7">
        <w:rPr>
          <w:rFonts w:ascii="Arial" w:hAnsi="Arial" w:cs="B Nazanin"/>
          <w:sz w:val="24"/>
          <w:szCs w:val="24"/>
          <w:rtl/>
        </w:rPr>
        <w:softHyphen/>
      </w:r>
      <w:r w:rsidRPr="000703D7">
        <w:rPr>
          <w:rFonts w:ascii="Arial" w:hAnsi="Arial" w:cs="B Nazanin" w:hint="cs"/>
          <w:sz w:val="24"/>
          <w:szCs w:val="24"/>
          <w:rtl/>
        </w:rPr>
        <w:t>هاي متابوليك ارثي نادر است ليكن تعداد و تنوع آنها زياد است و به اين دليل مجموعاً گروه شايعي را تشكيل مي‌دهند. از سوي ديگر بيماري</w:t>
      </w:r>
      <w:r w:rsidRPr="000703D7">
        <w:rPr>
          <w:rFonts w:ascii="Arial" w:hAnsi="Arial" w:cs="B Nazanin"/>
          <w:sz w:val="24"/>
          <w:szCs w:val="24"/>
          <w:rtl/>
        </w:rPr>
        <w:softHyphen/>
      </w:r>
      <w:r w:rsidRPr="000703D7">
        <w:rPr>
          <w:rFonts w:ascii="Arial" w:hAnsi="Arial" w:cs="B Nazanin" w:hint="cs"/>
          <w:sz w:val="24"/>
          <w:szCs w:val="24"/>
          <w:rtl/>
        </w:rPr>
        <w:t>هاي متابوليك ارثي غالباً كشنده‌اند و در مواردي كه زنده مي‌مانند، درمان غالباً بسيار سخت و كيفيت زندگي اضافه شده ناشي از درمان ناچيز است. به دلايل گفته شده اين بيماري‌ها تاثير تعيين‌كننده بر شاخص‌هاي سلامت نوزادان، كودكان و باروري دارند.</w:t>
      </w:r>
    </w:p>
    <w:p w:rsidR="0058599F" w:rsidRPr="000703D7" w:rsidRDefault="0058599F" w:rsidP="0058599F">
      <w:pPr>
        <w:bidi/>
        <w:spacing w:after="0"/>
        <w:jc w:val="both"/>
        <w:rPr>
          <w:rFonts w:ascii="Arial" w:hAnsi="Arial" w:cs="B Nazanin"/>
          <w:sz w:val="24"/>
          <w:szCs w:val="24"/>
        </w:rPr>
      </w:pPr>
      <w:r w:rsidRPr="000703D7">
        <w:rPr>
          <w:rFonts w:ascii="Arial" w:hAnsi="Arial" w:cs="B Nazanin" w:hint="cs"/>
          <w:sz w:val="24"/>
          <w:szCs w:val="24"/>
          <w:rtl/>
        </w:rPr>
        <w:t>بيماري</w:t>
      </w:r>
      <w:r w:rsidRPr="000703D7">
        <w:rPr>
          <w:rFonts w:ascii="Arial" w:hAnsi="Arial" w:cs="B Nazanin"/>
          <w:sz w:val="24"/>
          <w:szCs w:val="24"/>
          <w:rtl/>
        </w:rPr>
        <w:softHyphen/>
      </w:r>
      <w:r w:rsidRPr="000703D7">
        <w:rPr>
          <w:rFonts w:ascii="Arial" w:hAnsi="Arial" w:cs="B Nazanin" w:hint="cs"/>
          <w:sz w:val="24"/>
          <w:szCs w:val="24"/>
          <w:rtl/>
        </w:rPr>
        <w:t>هاي متابوليك ارثي غالباً از گروه اتوزومال مغلوب هستند (بروز بيماري</w:t>
      </w:r>
      <w:r w:rsidRPr="000703D7">
        <w:rPr>
          <w:rFonts w:ascii="Arial" w:hAnsi="Arial" w:cs="B Nazanin"/>
          <w:sz w:val="24"/>
          <w:szCs w:val="24"/>
          <w:rtl/>
        </w:rPr>
        <w:softHyphen/>
      </w:r>
      <w:r w:rsidRPr="000703D7">
        <w:rPr>
          <w:rFonts w:ascii="Arial" w:hAnsi="Arial" w:cs="B Nazanin" w:hint="cs"/>
          <w:sz w:val="24"/>
          <w:szCs w:val="24"/>
          <w:rtl/>
        </w:rPr>
        <w:t>هاي اتوزومال مغلوب كه بخش قابل ملاحظه آنها را بيماري‌هاي متابوليك ارثي تشكيل مي</w:t>
      </w:r>
      <w:r w:rsidRPr="000703D7">
        <w:rPr>
          <w:rFonts w:ascii="Arial" w:hAnsi="Arial" w:cs="B Nazanin"/>
          <w:sz w:val="24"/>
          <w:szCs w:val="24"/>
          <w:rtl/>
        </w:rPr>
        <w:softHyphen/>
      </w:r>
      <w:r w:rsidRPr="000703D7">
        <w:rPr>
          <w:rFonts w:ascii="Arial" w:hAnsi="Arial" w:cs="B Nazanin" w:hint="cs"/>
          <w:sz w:val="24"/>
          <w:szCs w:val="24"/>
          <w:rtl/>
        </w:rPr>
        <w:t>دهد 10 در 1000 تولد زنده است). بدين دليل تحت تاثير ازدواج هاي فاميلي افزايش مي‌يابند. اين يكي ديگر از دلايل عمده افزايش اين بيماري</w:t>
      </w:r>
      <w:r w:rsidRPr="000703D7">
        <w:rPr>
          <w:rFonts w:ascii="Arial" w:hAnsi="Arial" w:cs="B Nazanin"/>
          <w:sz w:val="24"/>
          <w:szCs w:val="24"/>
          <w:rtl/>
        </w:rPr>
        <w:softHyphen/>
      </w:r>
      <w:r w:rsidRPr="000703D7">
        <w:rPr>
          <w:rFonts w:ascii="Arial" w:hAnsi="Arial" w:cs="B Nazanin" w:hint="cs"/>
          <w:sz w:val="24"/>
          <w:szCs w:val="24"/>
          <w:rtl/>
        </w:rPr>
        <w:t>ها در كشور است. پيشگيري ژنتيك اغلب اين بيماري</w:t>
      </w:r>
      <w:r w:rsidRPr="000703D7">
        <w:rPr>
          <w:rFonts w:ascii="Arial" w:hAnsi="Arial" w:cs="B Nazanin"/>
          <w:sz w:val="24"/>
          <w:szCs w:val="24"/>
          <w:rtl/>
        </w:rPr>
        <w:softHyphen/>
      </w:r>
      <w:r w:rsidRPr="000703D7">
        <w:rPr>
          <w:rFonts w:ascii="Arial" w:hAnsi="Arial" w:cs="B Nazanin" w:hint="cs"/>
          <w:sz w:val="24"/>
          <w:szCs w:val="24"/>
          <w:rtl/>
        </w:rPr>
        <w:t>ها در كشور مهيا شده و يا با وجود مطالبه خدمات مرتبط، قابل راه‌اندازي است.</w:t>
      </w:r>
    </w:p>
    <w:p w:rsidR="0058599F" w:rsidRPr="000703D7" w:rsidRDefault="0058599F" w:rsidP="00542D26">
      <w:pPr>
        <w:bidi/>
        <w:spacing w:after="0"/>
        <w:jc w:val="both"/>
        <w:rPr>
          <w:rFonts w:ascii="Arial" w:hAnsi="Arial" w:cs="B Nazanin"/>
          <w:sz w:val="24"/>
          <w:szCs w:val="24"/>
        </w:rPr>
      </w:pPr>
      <w:r w:rsidRPr="000703D7">
        <w:rPr>
          <w:rFonts w:ascii="Arial" w:hAnsi="Arial" w:cs="B Nazanin" w:hint="cs"/>
          <w:sz w:val="24"/>
          <w:szCs w:val="24"/>
          <w:rtl/>
        </w:rPr>
        <w:t>فنیل کتونوری در راس بيماري</w:t>
      </w:r>
      <w:r w:rsidRPr="000703D7">
        <w:rPr>
          <w:rFonts w:ascii="Arial" w:hAnsi="Arial" w:cs="B Nazanin"/>
          <w:sz w:val="24"/>
          <w:szCs w:val="24"/>
          <w:rtl/>
        </w:rPr>
        <w:softHyphen/>
      </w:r>
      <w:r w:rsidRPr="000703D7">
        <w:rPr>
          <w:rFonts w:ascii="Arial" w:hAnsi="Arial" w:cs="B Nazanin" w:hint="cs"/>
          <w:sz w:val="24"/>
          <w:szCs w:val="24"/>
          <w:rtl/>
        </w:rPr>
        <w:t>هاي متابوليك ارثي قرار دارد و هم اكنون (در ايران) از شايع</w:t>
      </w:r>
      <w:r w:rsidR="001962DF">
        <w:rPr>
          <w:rFonts w:ascii="Arial" w:hAnsi="Arial" w:cs="B Nazanin" w:hint="eastAsia"/>
          <w:sz w:val="24"/>
          <w:szCs w:val="24"/>
          <w:rtl/>
        </w:rPr>
        <w:t>‌</w:t>
      </w:r>
      <w:r w:rsidRPr="000703D7">
        <w:rPr>
          <w:rFonts w:ascii="Arial" w:hAnsi="Arial" w:cs="B Nazanin" w:hint="cs"/>
          <w:sz w:val="24"/>
          <w:szCs w:val="24"/>
          <w:rtl/>
        </w:rPr>
        <w:t>ترين آنها تلقي مي‌شود (به ازا هر</w:t>
      </w:r>
      <w:r w:rsidR="00542D26" w:rsidRPr="000703D7">
        <w:rPr>
          <w:rFonts w:ascii="Arial" w:hAnsi="Arial" w:cs="B Nazanin" w:hint="cs"/>
          <w:sz w:val="24"/>
          <w:szCs w:val="24"/>
          <w:rtl/>
        </w:rPr>
        <w:t xml:space="preserve"> 6000</w:t>
      </w:r>
      <w:r w:rsidRPr="000703D7">
        <w:rPr>
          <w:rFonts w:ascii="Arial" w:hAnsi="Arial" w:cs="B Nazanin" w:hint="cs"/>
          <w:sz w:val="24"/>
          <w:szCs w:val="24"/>
          <w:rtl/>
        </w:rPr>
        <w:t xml:space="preserve"> تولد زنده يك مورد بيمار </w:t>
      </w:r>
      <w:r w:rsidRPr="000703D7">
        <w:rPr>
          <w:rFonts w:asciiTheme="majorBidi" w:hAnsiTheme="majorBidi" w:cstheme="majorBidi"/>
          <w:szCs w:val="20"/>
        </w:rPr>
        <w:t>PKU</w:t>
      </w:r>
      <w:r w:rsidR="00542D26" w:rsidRPr="000703D7">
        <w:rPr>
          <w:rFonts w:ascii="Arial" w:hAnsi="Arial" w:cs="B Nazanin" w:hint="cs"/>
          <w:sz w:val="24"/>
          <w:szCs w:val="24"/>
          <w:rtl/>
        </w:rPr>
        <w:t xml:space="preserve"> متولد مي شود.) </w:t>
      </w:r>
      <w:r w:rsidRPr="000703D7">
        <w:rPr>
          <w:rFonts w:ascii="Arial" w:hAnsi="Arial" w:cs="B Nazanin" w:hint="cs"/>
          <w:sz w:val="24"/>
          <w:szCs w:val="24"/>
          <w:rtl/>
        </w:rPr>
        <w:t>این بیماری الگوي اجراي برنامه جامع متابوليك ارثي است و بستر اجراي اين برنامه را در كشور بوجود آورده است.</w:t>
      </w:r>
    </w:p>
    <w:p w:rsidR="0058599F" w:rsidRPr="000703D7" w:rsidRDefault="0058599F" w:rsidP="0058599F">
      <w:pPr>
        <w:bidi/>
        <w:spacing w:after="0"/>
        <w:jc w:val="both"/>
        <w:rPr>
          <w:rFonts w:ascii="Arial" w:hAnsi="Arial" w:cs="B Nazanin"/>
          <w:sz w:val="24"/>
          <w:szCs w:val="24"/>
          <w:rtl/>
        </w:rPr>
      </w:pPr>
      <w:r w:rsidRPr="000703D7">
        <w:rPr>
          <w:rFonts w:ascii="Arial" w:hAnsi="Arial" w:cs="B Nazanin" w:hint="cs"/>
          <w:sz w:val="24"/>
          <w:szCs w:val="24"/>
          <w:rtl/>
        </w:rPr>
        <w:t>غربالگري نوزادان برای این بیماری، بيمارستان‌هاي منتخب با عرضه خدمات همزمان (</w:t>
      </w:r>
      <w:r w:rsidRPr="000703D7">
        <w:rPr>
          <w:rFonts w:asciiTheme="majorBidi" w:hAnsiTheme="majorBidi" w:cstheme="majorBidi"/>
          <w:szCs w:val="20"/>
        </w:rPr>
        <w:t>One Stop Clinic</w:t>
      </w:r>
      <w:r w:rsidRPr="000703D7">
        <w:rPr>
          <w:rFonts w:ascii="Arial" w:hAnsi="Arial" w:cs="B Nazanin" w:hint="cs"/>
          <w:sz w:val="24"/>
          <w:szCs w:val="24"/>
          <w:rtl/>
        </w:rPr>
        <w:t xml:space="preserve">) و پيشگيري ژنتيك بيماري، سه عرصه اصلي پيشگيري و كنترل بيماري‌هاي متابوليك ارثي است كه با اجراي برنامه </w:t>
      </w:r>
      <w:r w:rsidRPr="000703D7">
        <w:rPr>
          <w:rFonts w:asciiTheme="majorBidi" w:hAnsiTheme="majorBidi" w:cstheme="majorBidi"/>
          <w:szCs w:val="20"/>
        </w:rPr>
        <w:t>PKU</w:t>
      </w:r>
      <w:r w:rsidRPr="000703D7">
        <w:rPr>
          <w:rFonts w:ascii="Arial" w:hAnsi="Arial" w:cs="B Nazanin" w:hint="cs"/>
          <w:sz w:val="24"/>
          <w:szCs w:val="24"/>
          <w:rtl/>
        </w:rPr>
        <w:t xml:space="preserve"> در كشور سازماندهي شده و بستري آماده براي اجراي برنامه جامع متابوليك ارثي است.</w:t>
      </w:r>
    </w:p>
    <w:p w:rsidR="001962DF" w:rsidRDefault="001962DF" w:rsidP="00263C7C">
      <w:pPr>
        <w:bidi/>
        <w:jc w:val="both"/>
        <w:rPr>
          <w:rFonts w:asciiTheme="minorBidi" w:hAnsiTheme="minorBidi" w:cs="B Titr"/>
          <w:sz w:val="24"/>
          <w:szCs w:val="24"/>
          <w:rtl/>
        </w:rPr>
      </w:pPr>
    </w:p>
    <w:p w:rsidR="00263C7C" w:rsidRPr="000703D7" w:rsidRDefault="00263C7C" w:rsidP="001962DF">
      <w:pPr>
        <w:bidi/>
        <w:jc w:val="both"/>
        <w:rPr>
          <w:rFonts w:cs="B Titr"/>
          <w:sz w:val="24"/>
          <w:szCs w:val="24"/>
          <w:rtl/>
        </w:rPr>
      </w:pPr>
      <w:r w:rsidRPr="000703D7">
        <w:rPr>
          <w:rFonts w:asciiTheme="minorBidi" w:hAnsiTheme="minorBidi" w:cs="B Titr" w:hint="cs"/>
          <w:sz w:val="24"/>
          <w:szCs w:val="24"/>
          <w:rtl/>
        </w:rPr>
        <w:t>بیماری‌های ژنتیک</w:t>
      </w:r>
      <w:r w:rsidRPr="000703D7">
        <w:rPr>
          <w:rFonts w:cs="B Titr" w:hint="cs"/>
          <w:sz w:val="24"/>
          <w:szCs w:val="24"/>
          <w:rtl/>
        </w:rPr>
        <w:t xml:space="preserve"> تحت پوشش در قالب  برنامه ژنتیک اجتماعی</w:t>
      </w:r>
    </w:p>
    <w:p w:rsidR="005C51DF" w:rsidRPr="001962DF" w:rsidRDefault="00263C7C" w:rsidP="001962DF">
      <w:pPr>
        <w:bidi/>
        <w:jc w:val="both"/>
        <w:rPr>
          <w:rFonts w:cs="B Nazanin"/>
          <w:sz w:val="24"/>
          <w:szCs w:val="24"/>
          <w:rtl/>
        </w:rPr>
      </w:pPr>
      <w:r w:rsidRPr="000703D7">
        <w:rPr>
          <w:rFonts w:cs="B Nazanin" w:hint="cs"/>
          <w:sz w:val="24"/>
          <w:szCs w:val="24"/>
          <w:rtl/>
        </w:rPr>
        <w:t>ادغام جامع خدمات ژنتیک</w:t>
      </w:r>
      <w:r w:rsidR="00621C3E" w:rsidRPr="000703D7">
        <w:rPr>
          <w:rFonts w:cs="B Nazanin" w:hint="cs"/>
          <w:sz w:val="24"/>
          <w:szCs w:val="24"/>
          <w:rtl/>
        </w:rPr>
        <w:t xml:space="preserve"> در قالب برنامه ژنتیک اجتماعی در واقع تجمیع جامع نیاز های برنامه های اختصاصی در اولویت ژنتیک از نظر مدیریت و عرضه خدمات ژنتیک در یک برنامه واحد است. با توجه به اینکه تمامی بیماری های ژنتیک دارای نیازمندی های اصلی و مشابه در حوزه های شناسایی، ارجاع سطح بندی شده،  مشاوره ژنتیک و تشخیص ژنتیک و نهایتا مراقبت ژنتیک هستند، با ایجاد مسیری مشترک</w:t>
      </w:r>
      <w:r w:rsidR="005C51DF" w:rsidRPr="000703D7">
        <w:rPr>
          <w:rFonts w:cs="B Nazanin" w:hint="cs"/>
          <w:sz w:val="24"/>
          <w:szCs w:val="24"/>
          <w:rtl/>
        </w:rPr>
        <w:t>رای برنامه های ژنتیک</w:t>
      </w:r>
      <w:r w:rsidR="00621C3E" w:rsidRPr="000703D7">
        <w:rPr>
          <w:rFonts w:cs="B Nazanin" w:hint="cs"/>
          <w:sz w:val="24"/>
          <w:szCs w:val="24"/>
          <w:rtl/>
        </w:rPr>
        <w:t xml:space="preserve"> در سطوح نظام سلامت و ادغام خدمات مورد نیاز در هر سطح در بستر برنامه های موجود سلامت امکان اجرای این برنامه ها در قالب برنامه واحد ژنتیک اجتماعی فراهم آمد. </w:t>
      </w:r>
      <w:r w:rsidR="005C51DF" w:rsidRPr="000703D7">
        <w:rPr>
          <w:rFonts w:cs="B Nazanin" w:hint="cs"/>
          <w:sz w:val="24"/>
          <w:szCs w:val="24"/>
          <w:rtl/>
        </w:rPr>
        <w:t xml:space="preserve">با ایجاد این بستر </w:t>
      </w:r>
      <w:r w:rsidRPr="000703D7">
        <w:rPr>
          <w:rFonts w:cs="B Nazanin" w:hint="cs"/>
          <w:sz w:val="24"/>
          <w:szCs w:val="24"/>
          <w:rtl/>
        </w:rPr>
        <w:t xml:space="preserve">عناوین بیماری‌های ژنتیک در برنامه ژنتیک اجتماعی بعد از بررسی بیماری‌های در اولویت و مهم ژنتیکی ایران برآورد و با گرد‌آوری و تحلیل بهترین اطلاعات موجود و مرتبط انتخاب و در قالب چندین گروه دسته‌بندی </w:t>
      </w:r>
      <w:r w:rsidR="005C51DF" w:rsidRPr="000703D7">
        <w:rPr>
          <w:rFonts w:cs="B Nazanin" w:hint="cs"/>
          <w:sz w:val="24"/>
          <w:szCs w:val="24"/>
          <w:rtl/>
        </w:rPr>
        <w:t>گردید</w:t>
      </w:r>
      <w:r w:rsidRPr="000703D7">
        <w:rPr>
          <w:rFonts w:cs="B Nazanin" w:hint="cs"/>
          <w:sz w:val="24"/>
          <w:szCs w:val="24"/>
          <w:rtl/>
        </w:rPr>
        <w:t>.</w:t>
      </w:r>
    </w:p>
    <w:tbl>
      <w:tblPr>
        <w:tblStyle w:val="TableGridLight1"/>
        <w:bidiVisual/>
        <w:tblW w:w="5000" w:type="pct"/>
        <w:jc w:val="right"/>
        <w:tblCellMar>
          <w:left w:w="0" w:type="dxa"/>
          <w:right w:w="0" w:type="dxa"/>
        </w:tblCellMar>
        <w:tblLook w:val="0600" w:firstRow="0" w:lastRow="0" w:firstColumn="0" w:lastColumn="0" w:noHBand="1" w:noVBand="1"/>
      </w:tblPr>
      <w:tblGrid>
        <w:gridCol w:w="1728"/>
        <w:gridCol w:w="5185"/>
        <w:gridCol w:w="2447"/>
      </w:tblGrid>
      <w:tr w:rsidR="00263C7C" w:rsidRPr="000703D7" w:rsidTr="001962DF">
        <w:trPr>
          <w:trHeight w:val="386"/>
          <w:jc w:val="right"/>
        </w:trPr>
        <w:tc>
          <w:tcPr>
            <w:tcW w:w="5000" w:type="pct"/>
            <w:gridSpan w:val="3"/>
            <w:tcBorders>
              <w:top w:val="nil"/>
              <w:left w:val="nil"/>
              <w:right w:val="nil"/>
            </w:tcBorders>
            <w:vAlign w:val="center"/>
          </w:tcPr>
          <w:p w:rsidR="00263C7C" w:rsidRPr="000703D7" w:rsidRDefault="00263C7C" w:rsidP="002305B8">
            <w:pPr>
              <w:bidi/>
              <w:rPr>
                <w:rFonts w:cs="B Nazanin"/>
                <w:b/>
                <w:bCs/>
                <w:rtl/>
                <w:lang w:bidi="fa-IR"/>
              </w:rPr>
            </w:pPr>
            <w:r w:rsidRPr="000703D7">
              <w:rPr>
                <w:rFonts w:cs="B Nazanin" w:hint="cs"/>
                <w:b/>
                <w:bCs/>
                <w:rtl/>
                <w:lang w:bidi="fa-IR"/>
              </w:rPr>
              <w:t>جدول شماره 4 : بیماری‌های</w:t>
            </w:r>
            <w:r w:rsidRPr="000703D7">
              <w:rPr>
                <w:rFonts w:cs="B Nazanin"/>
                <w:b/>
                <w:bCs/>
                <w:lang w:bidi="fa-IR"/>
              </w:rPr>
              <w:t xml:space="preserve"> </w:t>
            </w:r>
            <w:r w:rsidRPr="000703D7">
              <w:rPr>
                <w:rFonts w:cs="B Nazanin" w:hint="cs"/>
                <w:b/>
                <w:bCs/>
                <w:rtl/>
                <w:lang w:bidi="fa-IR"/>
              </w:rPr>
              <w:t>فعلی هدف برنامه ژنتیک اجتماعی ایران</w:t>
            </w:r>
          </w:p>
        </w:tc>
      </w:tr>
      <w:tr w:rsidR="00263C7C" w:rsidRPr="000703D7" w:rsidTr="001962DF">
        <w:trPr>
          <w:trHeight w:val="243"/>
          <w:jc w:val="right"/>
        </w:trPr>
        <w:tc>
          <w:tcPr>
            <w:tcW w:w="923" w:type="pct"/>
            <w:shd w:val="clear" w:color="auto" w:fill="4F6228" w:themeFill="accent3" w:themeFillShade="80"/>
            <w:hideMark/>
          </w:tcPr>
          <w:p w:rsidR="00263C7C" w:rsidRPr="000703D7" w:rsidRDefault="00263C7C" w:rsidP="002305B8">
            <w:pPr>
              <w:bidi/>
              <w:jc w:val="center"/>
              <w:rPr>
                <w:rFonts w:cs="B Nazanin"/>
                <w:b/>
                <w:bCs/>
                <w:color w:val="FFFFFF" w:themeColor="background1"/>
                <w:lang w:bidi="fa-IR"/>
              </w:rPr>
            </w:pPr>
            <w:r w:rsidRPr="000703D7">
              <w:rPr>
                <w:rFonts w:cs="B Nazanin" w:hint="cs"/>
                <w:b/>
                <w:bCs/>
                <w:color w:val="FFFFFF" w:themeColor="background1"/>
                <w:rtl/>
                <w:lang w:bidi="fa-IR"/>
              </w:rPr>
              <w:t>دسته</w:t>
            </w:r>
            <w:r w:rsidRPr="000703D7">
              <w:rPr>
                <w:rFonts w:cs="B Nazanin"/>
                <w:b/>
                <w:bCs/>
                <w:color w:val="FFFFFF" w:themeColor="background1"/>
                <w:rtl/>
                <w:lang w:bidi="fa-IR"/>
              </w:rPr>
              <w:t xml:space="preserve"> بیماری</w:t>
            </w:r>
          </w:p>
        </w:tc>
        <w:tc>
          <w:tcPr>
            <w:tcW w:w="2770" w:type="pct"/>
            <w:shd w:val="clear" w:color="auto" w:fill="4F6228" w:themeFill="accent3" w:themeFillShade="80"/>
            <w:hideMark/>
          </w:tcPr>
          <w:p w:rsidR="00263C7C" w:rsidRPr="000703D7" w:rsidRDefault="00263C7C" w:rsidP="002305B8">
            <w:pPr>
              <w:bidi/>
              <w:jc w:val="center"/>
              <w:rPr>
                <w:rFonts w:cs="B Nazanin"/>
                <w:b/>
                <w:bCs/>
                <w:color w:val="FFFFFF" w:themeColor="background1"/>
                <w:lang w:bidi="fa-IR"/>
              </w:rPr>
            </w:pPr>
            <w:r w:rsidRPr="000703D7">
              <w:rPr>
                <w:rFonts w:cs="B Nazanin" w:hint="cs"/>
                <w:b/>
                <w:bCs/>
                <w:color w:val="FFFFFF" w:themeColor="background1"/>
                <w:rtl/>
                <w:lang w:bidi="fa-IR"/>
              </w:rPr>
              <w:t>گروه بیماری</w:t>
            </w:r>
          </w:p>
        </w:tc>
        <w:tc>
          <w:tcPr>
            <w:tcW w:w="1307" w:type="pct"/>
            <w:shd w:val="clear" w:color="auto" w:fill="4F6228" w:themeFill="accent3" w:themeFillShade="80"/>
            <w:hideMark/>
          </w:tcPr>
          <w:p w:rsidR="00263C7C" w:rsidRPr="000703D7" w:rsidRDefault="00263C7C" w:rsidP="002305B8">
            <w:pPr>
              <w:bidi/>
              <w:jc w:val="center"/>
              <w:rPr>
                <w:rFonts w:cs="B Nazanin"/>
                <w:b/>
                <w:bCs/>
                <w:color w:val="FFFFFF" w:themeColor="background1"/>
                <w:lang w:bidi="fa-IR"/>
              </w:rPr>
            </w:pPr>
            <w:r w:rsidRPr="000703D7">
              <w:rPr>
                <w:rFonts w:cs="B Nazanin" w:hint="cs"/>
                <w:b/>
                <w:bCs/>
                <w:color w:val="FFFFFF" w:themeColor="background1"/>
                <w:rtl/>
                <w:lang w:bidi="fa-IR"/>
              </w:rPr>
              <w:t>بیماری سرگروه</w:t>
            </w:r>
          </w:p>
        </w:tc>
      </w:tr>
      <w:tr w:rsidR="00263C7C" w:rsidRPr="000703D7" w:rsidTr="001962DF">
        <w:trPr>
          <w:trHeight w:val="284"/>
          <w:jc w:val="right"/>
        </w:trPr>
        <w:tc>
          <w:tcPr>
            <w:tcW w:w="923" w:type="pct"/>
            <w:vMerge w:val="restart"/>
            <w:shd w:val="clear" w:color="auto" w:fill="C2D69B" w:themeFill="accent3" w:themeFillTint="99"/>
            <w:textDirection w:val="tbRl"/>
            <w:vAlign w:val="center"/>
            <w:hideMark/>
          </w:tcPr>
          <w:p w:rsidR="00263C7C" w:rsidRPr="000703D7" w:rsidRDefault="00263C7C" w:rsidP="002305B8">
            <w:pPr>
              <w:bidi/>
              <w:jc w:val="center"/>
              <w:rPr>
                <w:rFonts w:cs="B Nazanin"/>
                <w:b/>
                <w:bCs/>
                <w:lang w:bidi="fa-IR"/>
              </w:rPr>
            </w:pPr>
            <w:r w:rsidRPr="000703D7">
              <w:rPr>
                <w:rFonts w:cs="B Nazanin" w:hint="cs"/>
                <w:b/>
                <w:bCs/>
                <w:rtl/>
                <w:lang w:bidi="fa-IR"/>
              </w:rPr>
              <w:t>ناهنجاری های مادرزادی و بیماری های ارثی ژنتیکی</w:t>
            </w:r>
          </w:p>
        </w:tc>
        <w:tc>
          <w:tcPr>
            <w:tcW w:w="2770" w:type="pct"/>
            <w:hideMark/>
          </w:tcPr>
          <w:p w:rsidR="00263C7C" w:rsidRPr="000703D7" w:rsidRDefault="00263C7C" w:rsidP="00890D95">
            <w:pPr>
              <w:numPr>
                <w:ilvl w:val="0"/>
                <w:numId w:val="17"/>
              </w:numPr>
              <w:bidi/>
              <w:spacing w:after="160" w:line="259" w:lineRule="auto"/>
              <w:rPr>
                <w:rFonts w:cs="B Nazanin"/>
                <w:lang w:bidi="fa-IR"/>
              </w:rPr>
            </w:pPr>
            <w:r w:rsidRPr="000703D7">
              <w:rPr>
                <w:rFonts w:cs="B Nazanin" w:hint="cs"/>
                <w:rtl/>
                <w:lang w:bidi="fa-IR"/>
              </w:rPr>
              <w:t>بیماری های خونی و هموگلوبینوپاتی های</w:t>
            </w:r>
            <w:r w:rsidRPr="000703D7">
              <w:rPr>
                <w:rFonts w:cs="B Nazanin"/>
                <w:rtl/>
                <w:lang w:bidi="fa-IR"/>
              </w:rPr>
              <w:t xml:space="preserve"> </w:t>
            </w:r>
            <w:r w:rsidRPr="000703D7">
              <w:rPr>
                <w:rFonts w:cs="B Nazanin" w:hint="cs"/>
                <w:rtl/>
                <w:lang w:bidi="fa-IR"/>
              </w:rPr>
              <w:t>شایع ارثی</w:t>
            </w:r>
          </w:p>
        </w:tc>
        <w:tc>
          <w:tcPr>
            <w:tcW w:w="1307" w:type="pct"/>
            <w:hideMark/>
          </w:tcPr>
          <w:p w:rsidR="00263C7C" w:rsidRPr="000703D7" w:rsidRDefault="00263C7C" w:rsidP="001962DF">
            <w:pPr>
              <w:bidi/>
              <w:jc w:val="center"/>
              <w:rPr>
                <w:rFonts w:cs="B Nazanin"/>
                <w:lang w:bidi="fa-IR"/>
              </w:rPr>
            </w:pPr>
            <w:r w:rsidRPr="000703D7">
              <w:rPr>
                <w:rFonts w:cs="B Nazanin" w:hint="cs"/>
                <w:rtl/>
                <w:lang w:bidi="fa-IR"/>
              </w:rPr>
              <w:t>تالاسمی، سیکل سل</w:t>
            </w:r>
          </w:p>
        </w:tc>
      </w:tr>
      <w:tr w:rsidR="00263C7C" w:rsidRPr="000703D7" w:rsidTr="001962DF">
        <w:trPr>
          <w:trHeight w:val="638"/>
          <w:jc w:val="right"/>
        </w:trPr>
        <w:tc>
          <w:tcPr>
            <w:tcW w:w="923" w:type="pct"/>
            <w:vMerge/>
            <w:shd w:val="clear" w:color="auto" w:fill="C2D69B" w:themeFill="accent3" w:themeFillTint="99"/>
            <w:vAlign w:val="center"/>
            <w:hideMark/>
          </w:tcPr>
          <w:p w:rsidR="00263C7C" w:rsidRPr="000703D7" w:rsidRDefault="00263C7C" w:rsidP="002305B8">
            <w:pPr>
              <w:bidi/>
              <w:rPr>
                <w:rFonts w:cs="B Nazanin"/>
                <w:b/>
                <w:bCs/>
                <w:lang w:bidi="fa-IR"/>
              </w:rPr>
            </w:pPr>
          </w:p>
        </w:tc>
        <w:tc>
          <w:tcPr>
            <w:tcW w:w="2770" w:type="pct"/>
            <w:shd w:val="clear" w:color="auto" w:fill="EAF1DD" w:themeFill="accent3" w:themeFillTint="33"/>
            <w:hideMark/>
          </w:tcPr>
          <w:p w:rsidR="00263C7C" w:rsidRPr="000703D7" w:rsidRDefault="00263C7C" w:rsidP="00890D95">
            <w:pPr>
              <w:numPr>
                <w:ilvl w:val="0"/>
                <w:numId w:val="18"/>
              </w:numPr>
              <w:bidi/>
              <w:spacing w:after="160" w:line="259" w:lineRule="auto"/>
              <w:rPr>
                <w:rFonts w:cs="B Nazanin"/>
                <w:lang w:bidi="fa-IR"/>
              </w:rPr>
            </w:pPr>
            <w:r w:rsidRPr="000703D7">
              <w:rPr>
                <w:rFonts w:cs="B Nazanin" w:hint="cs"/>
                <w:rtl/>
                <w:lang w:bidi="fa-IR"/>
              </w:rPr>
              <w:t>بیماریهای متابولیک ارثی، بیماری های هدف غربالگری نوزادی و غربالگری تکاملی کودکان</w:t>
            </w:r>
          </w:p>
        </w:tc>
        <w:tc>
          <w:tcPr>
            <w:tcW w:w="1307" w:type="pct"/>
            <w:shd w:val="clear" w:color="auto" w:fill="EAF1DD" w:themeFill="accent3" w:themeFillTint="33"/>
            <w:hideMark/>
          </w:tcPr>
          <w:p w:rsidR="00263C7C" w:rsidRPr="000703D7" w:rsidRDefault="00263C7C" w:rsidP="001962DF">
            <w:pPr>
              <w:bidi/>
              <w:jc w:val="center"/>
              <w:rPr>
                <w:rFonts w:cs="B Nazanin"/>
                <w:lang w:bidi="fa-IR"/>
              </w:rPr>
            </w:pPr>
            <w:r w:rsidRPr="000703D7">
              <w:rPr>
                <w:rFonts w:cs="B Nazanin"/>
                <w:lang w:bidi="fa-IR"/>
              </w:rPr>
              <w:t>PKU</w:t>
            </w:r>
          </w:p>
        </w:tc>
      </w:tr>
      <w:tr w:rsidR="00263C7C" w:rsidRPr="000703D7" w:rsidTr="001962DF">
        <w:trPr>
          <w:trHeight w:val="284"/>
          <w:jc w:val="right"/>
        </w:trPr>
        <w:tc>
          <w:tcPr>
            <w:tcW w:w="923" w:type="pct"/>
            <w:vMerge/>
            <w:shd w:val="clear" w:color="auto" w:fill="C2D69B" w:themeFill="accent3" w:themeFillTint="99"/>
            <w:vAlign w:val="center"/>
            <w:hideMark/>
          </w:tcPr>
          <w:p w:rsidR="00263C7C" w:rsidRPr="000703D7" w:rsidRDefault="00263C7C" w:rsidP="002305B8">
            <w:pPr>
              <w:bidi/>
              <w:rPr>
                <w:rFonts w:cs="B Nazanin"/>
                <w:b/>
                <w:bCs/>
                <w:lang w:bidi="fa-IR"/>
              </w:rPr>
            </w:pPr>
          </w:p>
        </w:tc>
        <w:tc>
          <w:tcPr>
            <w:tcW w:w="2770" w:type="pct"/>
            <w:hideMark/>
          </w:tcPr>
          <w:p w:rsidR="00263C7C" w:rsidRPr="000703D7" w:rsidRDefault="00263C7C" w:rsidP="00890D95">
            <w:pPr>
              <w:numPr>
                <w:ilvl w:val="0"/>
                <w:numId w:val="19"/>
              </w:numPr>
              <w:bidi/>
              <w:spacing w:after="160" w:line="259" w:lineRule="auto"/>
              <w:rPr>
                <w:rFonts w:cs="B Nazanin"/>
                <w:lang w:bidi="fa-IR"/>
              </w:rPr>
            </w:pPr>
            <w:r w:rsidRPr="000703D7">
              <w:rPr>
                <w:rFonts w:cs="B Nazanin" w:hint="cs"/>
                <w:rtl/>
                <w:lang w:bidi="fa-IR"/>
              </w:rPr>
              <w:t>بیماری</w:t>
            </w:r>
            <w:r w:rsidRPr="000703D7">
              <w:rPr>
                <w:rFonts w:cs="B Nazanin" w:hint="cs"/>
                <w:rtl/>
                <w:lang w:bidi="fa-IR"/>
              </w:rPr>
              <w:softHyphen/>
              <w:t>های خون ریزی دهنده ارثی</w:t>
            </w:r>
          </w:p>
        </w:tc>
        <w:tc>
          <w:tcPr>
            <w:tcW w:w="1307" w:type="pct"/>
            <w:hideMark/>
          </w:tcPr>
          <w:p w:rsidR="00263C7C" w:rsidRPr="000703D7" w:rsidRDefault="00263C7C" w:rsidP="001962DF">
            <w:pPr>
              <w:bidi/>
              <w:jc w:val="center"/>
              <w:rPr>
                <w:rFonts w:cs="B Nazanin"/>
                <w:lang w:bidi="fa-IR"/>
              </w:rPr>
            </w:pPr>
            <w:r w:rsidRPr="000703D7">
              <w:rPr>
                <w:rFonts w:cs="B Nazanin" w:hint="cs"/>
                <w:rtl/>
                <w:lang w:bidi="fa-IR"/>
              </w:rPr>
              <w:t xml:space="preserve">هموفیلی </w:t>
            </w:r>
            <w:r w:rsidRPr="000703D7">
              <w:rPr>
                <w:rFonts w:cs="B Nazanin"/>
                <w:lang w:bidi="fa-IR"/>
              </w:rPr>
              <w:t>A</w:t>
            </w:r>
            <w:r w:rsidRPr="000703D7">
              <w:rPr>
                <w:rFonts w:cs="B Nazanin"/>
                <w:rtl/>
                <w:lang w:bidi="fa-IR"/>
              </w:rPr>
              <w:t xml:space="preserve"> و </w:t>
            </w:r>
            <w:r w:rsidRPr="000703D7">
              <w:rPr>
                <w:rFonts w:cs="B Nazanin"/>
                <w:lang w:bidi="fa-IR"/>
              </w:rPr>
              <w:t>B</w:t>
            </w:r>
          </w:p>
        </w:tc>
      </w:tr>
      <w:tr w:rsidR="00263C7C" w:rsidRPr="000703D7" w:rsidTr="001962DF">
        <w:trPr>
          <w:trHeight w:val="284"/>
          <w:jc w:val="right"/>
        </w:trPr>
        <w:tc>
          <w:tcPr>
            <w:tcW w:w="923" w:type="pct"/>
            <w:vMerge/>
            <w:shd w:val="clear" w:color="auto" w:fill="C2D69B" w:themeFill="accent3" w:themeFillTint="99"/>
            <w:vAlign w:val="center"/>
            <w:hideMark/>
          </w:tcPr>
          <w:p w:rsidR="00263C7C" w:rsidRPr="000703D7" w:rsidRDefault="00263C7C" w:rsidP="002305B8">
            <w:pPr>
              <w:bidi/>
              <w:rPr>
                <w:rFonts w:cs="B Nazanin"/>
                <w:b/>
                <w:bCs/>
                <w:lang w:bidi="fa-IR"/>
              </w:rPr>
            </w:pPr>
          </w:p>
        </w:tc>
        <w:tc>
          <w:tcPr>
            <w:tcW w:w="2770" w:type="pct"/>
            <w:shd w:val="clear" w:color="auto" w:fill="EAF1DD" w:themeFill="accent3" w:themeFillTint="33"/>
            <w:hideMark/>
          </w:tcPr>
          <w:p w:rsidR="00263C7C" w:rsidRPr="000703D7" w:rsidRDefault="00263C7C" w:rsidP="00890D95">
            <w:pPr>
              <w:numPr>
                <w:ilvl w:val="0"/>
                <w:numId w:val="20"/>
              </w:numPr>
              <w:bidi/>
              <w:spacing w:after="160" w:line="259" w:lineRule="auto"/>
              <w:rPr>
                <w:rFonts w:cs="B Nazanin"/>
                <w:lang w:bidi="fa-IR"/>
              </w:rPr>
            </w:pPr>
            <w:r w:rsidRPr="000703D7">
              <w:rPr>
                <w:rFonts w:cs="B Nazanin" w:hint="cs"/>
                <w:rtl/>
                <w:lang w:bidi="fa-IR"/>
              </w:rPr>
              <w:t>ناهنجاری</w:t>
            </w:r>
            <w:r w:rsidRPr="000703D7">
              <w:rPr>
                <w:rFonts w:cs="B Nazanin" w:hint="cs"/>
                <w:rtl/>
                <w:lang w:bidi="fa-IR"/>
              </w:rPr>
              <w:softHyphen/>
              <w:t>های مادرزادی</w:t>
            </w:r>
          </w:p>
        </w:tc>
        <w:tc>
          <w:tcPr>
            <w:tcW w:w="1307" w:type="pct"/>
            <w:shd w:val="clear" w:color="auto" w:fill="EAF1DD" w:themeFill="accent3" w:themeFillTint="33"/>
            <w:hideMark/>
          </w:tcPr>
          <w:p w:rsidR="00263C7C" w:rsidRPr="000703D7" w:rsidRDefault="00263C7C" w:rsidP="001962DF">
            <w:pPr>
              <w:bidi/>
              <w:jc w:val="center"/>
              <w:rPr>
                <w:rFonts w:cs="B Nazanin"/>
                <w:lang w:bidi="fa-IR"/>
              </w:rPr>
            </w:pPr>
            <w:r w:rsidRPr="000703D7">
              <w:rPr>
                <w:rFonts w:cs="B Nazanin" w:hint="cs"/>
                <w:rtl/>
                <w:lang w:bidi="fa-IR"/>
              </w:rPr>
              <w:t>نقص لوله عصبی</w:t>
            </w:r>
          </w:p>
        </w:tc>
      </w:tr>
      <w:tr w:rsidR="00263C7C" w:rsidRPr="000703D7" w:rsidTr="001962DF">
        <w:trPr>
          <w:trHeight w:val="284"/>
          <w:jc w:val="right"/>
        </w:trPr>
        <w:tc>
          <w:tcPr>
            <w:tcW w:w="923" w:type="pct"/>
            <w:vMerge/>
            <w:shd w:val="clear" w:color="auto" w:fill="C2D69B" w:themeFill="accent3" w:themeFillTint="99"/>
            <w:vAlign w:val="center"/>
            <w:hideMark/>
          </w:tcPr>
          <w:p w:rsidR="00263C7C" w:rsidRPr="000703D7" w:rsidRDefault="00263C7C" w:rsidP="002305B8">
            <w:pPr>
              <w:bidi/>
              <w:rPr>
                <w:rFonts w:cs="B Nazanin"/>
                <w:b/>
                <w:bCs/>
                <w:lang w:bidi="fa-IR"/>
              </w:rPr>
            </w:pPr>
          </w:p>
        </w:tc>
        <w:tc>
          <w:tcPr>
            <w:tcW w:w="2770" w:type="pct"/>
            <w:hideMark/>
          </w:tcPr>
          <w:p w:rsidR="00263C7C" w:rsidRPr="000703D7" w:rsidRDefault="00263C7C" w:rsidP="00890D95">
            <w:pPr>
              <w:numPr>
                <w:ilvl w:val="0"/>
                <w:numId w:val="21"/>
              </w:numPr>
              <w:bidi/>
              <w:spacing w:after="160" w:line="259" w:lineRule="auto"/>
              <w:rPr>
                <w:rFonts w:cs="B Nazanin"/>
                <w:lang w:bidi="fa-IR"/>
              </w:rPr>
            </w:pPr>
            <w:r w:rsidRPr="000703D7">
              <w:rPr>
                <w:rFonts w:cs="B Nazanin" w:hint="cs"/>
                <w:rtl/>
                <w:lang w:bidi="fa-IR"/>
              </w:rPr>
              <w:t>بیماری های کروموزومی</w:t>
            </w:r>
          </w:p>
        </w:tc>
        <w:tc>
          <w:tcPr>
            <w:tcW w:w="1307" w:type="pct"/>
            <w:hideMark/>
          </w:tcPr>
          <w:p w:rsidR="00263C7C" w:rsidRPr="000703D7" w:rsidRDefault="00263C7C" w:rsidP="001962DF">
            <w:pPr>
              <w:bidi/>
              <w:jc w:val="center"/>
              <w:rPr>
                <w:rFonts w:cs="B Nazanin"/>
                <w:lang w:bidi="fa-IR"/>
              </w:rPr>
            </w:pPr>
            <w:r w:rsidRPr="000703D7">
              <w:rPr>
                <w:rFonts w:cs="B Nazanin" w:hint="cs"/>
                <w:rtl/>
                <w:lang w:bidi="fa-IR"/>
              </w:rPr>
              <w:t>سندرم داون</w:t>
            </w:r>
          </w:p>
        </w:tc>
      </w:tr>
      <w:tr w:rsidR="00263C7C" w:rsidRPr="000703D7" w:rsidTr="001962DF">
        <w:trPr>
          <w:trHeight w:val="284"/>
          <w:jc w:val="right"/>
        </w:trPr>
        <w:tc>
          <w:tcPr>
            <w:tcW w:w="923" w:type="pct"/>
            <w:vMerge/>
            <w:shd w:val="clear" w:color="auto" w:fill="C2D69B" w:themeFill="accent3" w:themeFillTint="99"/>
            <w:vAlign w:val="center"/>
            <w:hideMark/>
          </w:tcPr>
          <w:p w:rsidR="00263C7C" w:rsidRPr="000703D7" w:rsidRDefault="00263C7C" w:rsidP="002305B8">
            <w:pPr>
              <w:bidi/>
              <w:rPr>
                <w:rFonts w:cs="B Nazanin"/>
                <w:b/>
                <w:bCs/>
                <w:lang w:bidi="fa-IR"/>
              </w:rPr>
            </w:pPr>
          </w:p>
        </w:tc>
        <w:tc>
          <w:tcPr>
            <w:tcW w:w="2770" w:type="pct"/>
            <w:shd w:val="clear" w:color="auto" w:fill="EAF1DD" w:themeFill="accent3" w:themeFillTint="33"/>
            <w:hideMark/>
          </w:tcPr>
          <w:p w:rsidR="00263C7C" w:rsidRPr="000703D7" w:rsidRDefault="00263C7C" w:rsidP="00890D95">
            <w:pPr>
              <w:numPr>
                <w:ilvl w:val="0"/>
                <w:numId w:val="22"/>
              </w:numPr>
              <w:bidi/>
              <w:spacing w:after="160" w:line="259" w:lineRule="auto"/>
              <w:rPr>
                <w:rFonts w:cs="B Nazanin"/>
                <w:lang w:bidi="fa-IR"/>
              </w:rPr>
            </w:pPr>
            <w:r w:rsidRPr="000703D7">
              <w:rPr>
                <w:rFonts w:cs="B Nazanin" w:hint="cs"/>
                <w:rtl/>
                <w:lang w:bidi="fa-IR"/>
              </w:rPr>
              <w:t>ديستروفي های عصب- عضلانی</w:t>
            </w:r>
          </w:p>
        </w:tc>
        <w:tc>
          <w:tcPr>
            <w:tcW w:w="1307" w:type="pct"/>
            <w:shd w:val="clear" w:color="auto" w:fill="EAF1DD" w:themeFill="accent3" w:themeFillTint="33"/>
            <w:hideMark/>
          </w:tcPr>
          <w:p w:rsidR="00263C7C" w:rsidRPr="000703D7" w:rsidRDefault="00263C7C" w:rsidP="001962DF">
            <w:pPr>
              <w:bidi/>
              <w:jc w:val="center"/>
              <w:rPr>
                <w:rFonts w:cs="B Nazanin"/>
                <w:lang w:bidi="fa-IR"/>
              </w:rPr>
            </w:pPr>
            <w:r w:rsidRPr="000703D7">
              <w:rPr>
                <w:rFonts w:cs="B Nazanin" w:hint="cs"/>
                <w:rtl/>
                <w:lang w:bidi="fa-IR"/>
              </w:rPr>
              <w:t>دوشن و بکر</w:t>
            </w:r>
          </w:p>
        </w:tc>
      </w:tr>
      <w:tr w:rsidR="00263C7C" w:rsidRPr="000703D7" w:rsidTr="001962DF">
        <w:trPr>
          <w:trHeight w:val="284"/>
          <w:jc w:val="right"/>
        </w:trPr>
        <w:tc>
          <w:tcPr>
            <w:tcW w:w="923" w:type="pct"/>
            <w:vMerge/>
            <w:shd w:val="clear" w:color="auto" w:fill="C2D69B" w:themeFill="accent3" w:themeFillTint="99"/>
            <w:vAlign w:val="center"/>
            <w:hideMark/>
          </w:tcPr>
          <w:p w:rsidR="00263C7C" w:rsidRPr="000703D7" w:rsidRDefault="00263C7C" w:rsidP="002305B8">
            <w:pPr>
              <w:bidi/>
              <w:rPr>
                <w:rFonts w:cs="B Nazanin"/>
                <w:b/>
                <w:bCs/>
                <w:lang w:bidi="fa-IR"/>
              </w:rPr>
            </w:pPr>
          </w:p>
        </w:tc>
        <w:tc>
          <w:tcPr>
            <w:tcW w:w="2770" w:type="pct"/>
            <w:hideMark/>
          </w:tcPr>
          <w:p w:rsidR="00263C7C" w:rsidRPr="000703D7" w:rsidRDefault="00263C7C" w:rsidP="00890D95">
            <w:pPr>
              <w:numPr>
                <w:ilvl w:val="0"/>
                <w:numId w:val="23"/>
              </w:numPr>
              <w:bidi/>
              <w:spacing w:after="160" w:line="259" w:lineRule="auto"/>
              <w:rPr>
                <w:rFonts w:cs="B Nazanin"/>
                <w:lang w:bidi="fa-IR"/>
              </w:rPr>
            </w:pPr>
            <w:r w:rsidRPr="000703D7">
              <w:rPr>
                <w:rFonts w:cs="B Nazanin" w:hint="cs"/>
                <w:rtl/>
                <w:lang w:bidi="fa-IR"/>
              </w:rPr>
              <w:t>نقص ايمني ارثي</w:t>
            </w:r>
          </w:p>
        </w:tc>
        <w:tc>
          <w:tcPr>
            <w:tcW w:w="1307" w:type="pct"/>
            <w:hideMark/>
          </w:tcPr>
          <w:p w:rsidR="00263C7C" w:rsidRPr="000703D7" w:rsidRDefault="00263C7C" w:rsidP="001962DF">
            <w:pPr>
              <w:bidi/>
              <w:jc w:val="center"/>
              <w:rPr>
                <w:rFonts w:cs="B Nazanin"/>
                <w:lang w:bidi="fa-IR"/>
              </w:rPr>
            </w:pPr>
            <w:r w:rsidRPr="000703D7">
              <w:rPr>
                <w:rFonts w:cs="B Nazanin"/>
                <w:vertAlign w:val="subscript"/>
                <w:rtl/>
                <w:lang w:bidi="fa-IR"/>
              </w:rPr>
              <w:t>__</w:t>
            </w:r>
          </w:p>
        </w:tc>
      </w:tr>
      <w:tr w:rsidR="00263C7C" w:rsidRPr="000703D7" w:rsidTr="001962DF">
        <w:trPr>
          <w:trHeight w:val="284"/>
          <w:jc w:val="right"/>
        </w:trPr>
        <w:tc>
          <w:tcPr>
            <w:tcW w:w="923" w:type="pct"/>
            <w:vMerge/>
            <w:shd w:val="clear" w:color="auto" w:fill="C2D69B" w:themeFill="accent3" w:themeFillTint="99"/>
            <w:textDirection w:val="tbRl"/>
            <w:vAlign w:val="center"/>
            <w:hideMark/>
          </w:tcPr>
          <w:p w:rsidR="00263C7C" w:rsidRPr="000703D7" w:rsidRDefault="00263C7C" w:rsidP="002305B8">
            <w:pPr>
              <w:bidi/>
              <w:rPr>
                <w:rFonts w:cs="B Nazanin"/>
                <w:b/>
                <w:bCs/>
                <w:lang w:bidi="fa-IR"/>
              </w:rPr>
            </w:pPr>
          </w:p>
        </w:tc>
        <w:tc>
          <w:tcPr>
            <w:tcW w:w="2770" w:type="pct"/>
            <w:shd w:val="clear" w:color="auto" w:fill="EAF1DD" w:themeFill="accent3" w:themeFillTint="33"/>
            <w:hideMark/>
          </w:tcPr>
          <w:p w:rsidR="00263C7C" w:rsidRPr="000703D7" w:rsidRDefault="00263C7C" w:rsidP="00890D95">
            <w:pPr>
              <w:numPr>
                <w:ilvl w:val="0"/>
                <w:numId w:val="24"/>
              </w:numPr>
              <w:bidi/>
              <w:spacing w:after="160" w:line="259" w:lineRule="auto"/>
              <w:rPr>
                <w:rFonts w:cs="B Nazanin"/>
                <w:lang w:bidi="fa-IR"/>
              </w:rPr>
            </w:pPr>
            <w:r w:rsidRPr="000703D7">
              <w:rPr>
                <w:rFonts w:cs="B Nazanin" w:hint="cs"/>
                <w:rtl/>
                <w:lang w:bidi="fa-IR"/>
              </w:rPr>
              <w:t>ناشنوایی و کاهش شنوایی ارثی</w:t>
            </w:r>
          </w:p>
        </w:tc>
        <w:tc>
          <w:tcPr>
            <w:tcW w:w="1307" w:type="pct"/>
            <w:shd w:val="clear" w:color="auto" w:fill="EAF1DD" w:themeFill="accent3" w:themeFillTint="33"/>
            <w:hideMark/>
          </w:tcPr>
          <w:p w:rsidR="00263C7C" w:rsidRPr="000703D7" w:rsidRDefault="00263C7C" w:rsidP="001962DF">
            <w:pPr>
              <w:bidi/>
              <w:jc w:val="center"/>
              <w:rPr>
                <w:rFonts w:cs="B Nazanin"/>
                <w:lang w:bidi="fa-IR"/>
              </w:rPr>
            </w:pPr>
            <w:r w:rsidRPr="000703D7">
              <w:rPr>
                <w:rFonts w:cs="B Nazanin"/>
                <w:vertAlign w:val="subscript"/>
                <w:rtl/>
                <w:lang w:bidi="fa-IR"/>
              </w:rPr>
              <w:t>__</w:t>
            </w:r>
          </w:p>
        </w:tc>
      </w:tr>
      <w:tr w:rsidR="00263C7C" w:rsidRPr="000703D7" w:rsidTr="001962DF">
        <w:trPr>
          <w:trHeight w:val="284"/>
          <w:jc w:val="right"/>
        </w:trPr>
        <w:tc>
          <w:tcPr>
            <w:tcW w:w="923" w:type="pct"/>
            <w:vMerge/>
            <w:shd w:val="clear" w:color="auto" w:fill="C2D69B" w:themeFill="accent3" w:themeFillTint="99"/>
            <w:vAlign w:val="center"/>
            <w:hideMark/>
          </w:tcPr>
          <w:p w:rsidR="00263C7C" w:rsidRPr="000703D7" w:rsidRDefault="00263C7C" w:rsidP="002305B8">
            <w:pPr>
              <w:bidi/>
              <w:rPr>
                <w:rFonts w:cs="B Nazanin"/>
                <w:lang w:bidi="fa-IR"/>
              </w:rPr>
            </w:pPr>
          </w:p>
        </w:tc>
        <w:tc>
          <w:tcPr>
            <w:tcW w:w="2770" w:type="pct"/>
            <w:hideMark/>
          </w:tcPr>
          <w:p w:rsidR="00263C7C" w:rsidRPr="000703D7" w:rsidRDefault="00263C7C" w:rsidP="00890D95">
            <w:pPr>
              <w:numPr>
                <w:ilvl w:val="0"/>
                <w:numId w:val="25"/>
              </w:numPr>
              <w:bidi/>
              <w:spacing w:after="160" w:line="259" w:lineRule="auto"/>
              <w:rPr>
                <w:rFonts w:cs="B Nazanin"/>
                <w:lang w:bidi="fa-IR"/>
              </w:rPr>
            </w:pPr>
            <w:r w:rsidRPr="000703D7">
              <w:rPr>
                <w:rFonts w:cs="B Nazanin" w:hint="cs"/>
                <w:rtl/>
                <w:lang w:bidi="fa-IR"/>
              </w:rPr>
              <w:t>نابینایی و کاهش بینایی ارثی</w:t>
            </w:r>
          </w:p>
        </w:tc>
        <w:tc>
          <w:tcPr>
            <w:tcW w:w="1307" w:type="pct"/>
            <w:hideMark/>
          </w:tcPr>
          <w:p w:rsidR="00263C7C" w:rsidRPr="000703D7" w:rsidRDefault="00263C7C" w:rsidP="001962DF">
            <w:pPr>
              <w:bidi/>
              <w:jc w:val="center"/>
              <w:rPr>
                <w:rFonts w:cs="B Nazanin"/>
                <w:lang w:bidi="fa-IR"/>
              </w:rPr>
            </w:pPr>
            <w:r w:rsidRPr="000703D7">
              <w:rPr>
                <w:rFonts w:cs="B Nazanin"/>
                <w:lang w:bidi="fa-IR"/>
              </w:rPr>
              <w:t>RP</w:t>
            </w:r>
          </w:p>
        </w:tc>
      </w:tr>
      <w:tr w:rsidR="00263C7C" w:rsidRPr="000703D7" w:rsidTr="001962DF">
        <w:trPr>
          <w:trHeight w:val="284"/>
          <w:jc w:val="right"/>
        </w:trPr>
        <w:tc>
          <w:tcPr>
            <w:tcW w:w="923" w:type="pct"/>
            <w:vMerge w:val="restart"/>
            <w:shd w:val="clear" w:color="auto" w:fill="D6E3BC" w:themeFill="accent3" w:themeFillTint="66"/>
            <w:textDirection w:val="tbRl"/>
            <w:vAlign w:val="center"/>
          </w:tcPr>
          <w:p w:rsidR="00263C7C" w:rsidRPr="000703D7" w:rsidRDefault="00263C7C" w:rsidP="001962DF">
            <w:pPr>
              <w:bidi/>
              <w:ind w:left="113" w:right="113"/>
              <w:rPr>
                <w:rFonts w:cs="B Nazanin"/>
                <w:b/>
                <w:bCs/>
                <w:rtl/>
                <w:lang w:bidi="fa-IR"/>
              </w:rPr>
            </w:pPr>
            <w:r w:rsidRPr="000703D7">
              <w:rPr>
                <w:rFonts w:cs="B Nazanin" w:hint="cs"/>
                <w:b/>
                <w:bCs/>
                <w:rtl/>
                <w:lang w:bidi="fa-IR"/>
              </w:rPr>
              <w:t xml:space="preserve">بیماری </w:t>
            </w:r>
            <w:r w:rsidR="001962DF" w:rsidRPr="000703D7">
              <w:rPr>
                <w:rFonts w:cs="B Nazanin" w:hint="cs"/>
                <w:b/>
                <w:bCs/>
                <w:rtl/>
                <w:lang w:bidi="fa-IR"/>
              </w:rPr>
              <w:t>های</w:t>
            </w:r>
            <w:r w:rsidR="001962DF">
              <w:rPr>
                <w:rFonts w:cs="B Nazanin" w:hint="cs"/>
                <w:b/>
                <w:bCs/>
                <w:rtl/>
                <w:lang w:bidi="fa-IR"/>
              </w:rPr>
              <w:t xml:space="preserve"> بزرگسالی </w:t>
            </w:r>
            <w:r w:rsidRPr="000703D7">
              <w:rPr>
                <w:rFonts w:cs="B Nazanin" w:hint="cs"/>
                <w:b/>
                <w:bCs/>
                <w:rtl/>
                <w:lang w:bidi="fa-IR"/>
              </w:rPr>
              <w:t>ارثی فامیلی</w:t>
            </w:r>
          </w:p>
          <w:p w:rsidR="00263C7C" w:rsidRPr="000703D7" w:rsidRDefault="00263C7C" w:rsidP="002305B8">
            <w:pPr>
              <w:bidi/>
              <w:ind w:left="113" w:right="113"/>
              <w:rPr>
                <w:rFonts w:cs="B Nazanin"/>
                <w:b/>
                <w:bCs/>
                <w:lang w:bidi="fa-IR"/>
              </w:rPr>
            </w:pPr>
          </w:p>
        </w:tc>
        <w:tc>
          <w:tcPr>
            <w:tcW w:w="2770" w:type="pct"/>
            <w:shd w:val="clear" w:color="auto" w:fill="EAF1DD" w:themeFill="accent3" w:themeFillTint="33"/>
          </w:tcPr>
          <w:p w:rsidR="00263C7C" w:rsidRPr="000703D7" w:rsidRDefault="00263C7C" w:rsidP="00890D95">
            <w:pPr>
              <w:numPr>
                <w:ilvl w:val="0"/>
                <w:numId w:val="26"/>
              </w:numPr>
              <w:bidi/>
              <w:spacing w:after="160" w:line="259" w:lineRule="auto"/>
              <w:rPr>
                <w:rFonts w:cs="B Nazanin"/>
                <w:lang w:bidi="fa-IR"/>
              </w:rPr>
            </w:pPr>
            <w:r w:rsidRPr="000703D7">
              <w:rPr>
                <w:rFonts w:cs="B Nazanin" w:hint="cs"/>
                <w:rtl/>
                <w:lang w:bidi="fa-IR"/>
              </w:rPr>
              <w:t>سرطان</w:t>
            </w:r>
            <w:r w:rsidRPr="000703D7">
              <w:rPr>
                <w:rFonts w:cs="B Nazanin" w:hint="cs"/>
                <w:rtl/>
                <w:lang w:bidi="fa-IR"/>
              </w:rPr>
              <w:softHyphen/>
              <w:t>های ارثی فامیلی</w:t>
            </w:r>
          </w:p>
        </w:tc>
        <w:tc>
          <w:tcPr>
            <w:tcW w:w="1307" w:type="pct"/>
            <w:shd w:val="clear" w:color="auto" w:fill="EAF1DD" w:themeFill="accent3" w:themeFillTint="33"/>
          </w:tcPr>
          <w:p w:rsidR="00263C7C" w:rsidRPr="000703D7" w:rsidRDefault="00263C7C" w:rsidP="001962DF">
            <w:pPr>
              <w:bidi/>
              <w:jc w:val="center"/>
              <w:rPr>
                <w:rFonts w:cs="B Nazanin"/>
                <w:lang w:bidi="fa-IR"/>
              </w:rPr>
            </w:pPr>
            <w:r w:rsidRPr="000703D7">
              <w:rPr>
                <w:rFonts w:cs="B Nazanin" w:hint="cs"/>
                <w:rtl/>
                <w:lang w:bidi="fa-IR"/>
              </w:rPr>
              <w:t>کولون و برست</w:t>
            </w:r>
          </w:p>
        </w:tc>
      </w:tr>
      <w:tr w:rsidR="00263C7C" w:rsidRPr="000703D7" w:rsidTr="001962DF">
        <w:trPr>
          <w:trHeight w:val="284"/>
          <w:jc w:val="right"/>
        </w:trPr>
        <w:tc>
          <w:tcPr>
            <w:tcW w:w="923" w:type="pct"/>
            <w:vMerge/>
            <w:shd w:val="clear" w:color="auto" w:fill="D6E3BC" w:themeFill="accent3" w:themeFillTint="66"/>
          </w:tcPr>
          <w:p w:rsidR="00263C7C" w:rsidRPr="000703D7" w:rsidRDefault="00263C7C" w:rsidP="002305B8">
            <w:pPr>
              <w:bidi/>
              <w:rPr>
                <w:rFonts w:cs="B Nazanin"/>
                <w:lang w:bidi="fa-IR"/>
              </w:rPr>
            </w:pPr>
          </w:p>
        </w:tc>
        <w:tc>
          <w:tcPr>
            <w:tcW w:w="2770" w:type="pct"/>
          </w:tcPr>
          <w:p w:rsidR="00263C7C" w:rsidRPr="000703D7" w:rsidRDefault="00263C7C" w:rsidP="00890D95">
            <w:pPr>
              <w:numPr>
                <w:ilvl w:val="0"/>
                <w:numId w:val="27"/>
              </w:numPr>
              <w:bidi/>
              <w:spacing w:after="160" w:line="259" w:lineRule="auto"/>
              <w:rPr>
                <w:rFonts w:cs="B Nazanin"/>
                <w:lang w:bidi="fa-IR"/>
              </w:rPr>
            </w:pPr>
            <w:r w:rsidRPr="000703D7">
              <w:rPr>
                <w:rFonts w:cs="B Nazanin" w:hint="cs"/>
                <w:rtl/>
                <w:lang w:bidi="fa-IR"/>
              </w:rPr>
              <w:t>بیماری</w:t>
            </w:r>
            <w:r w:rsidRPr="000703D7">
              <w:rPr>
                <w:rFonts w:cs="B Nazanin" w:hint="cs"/>
                <w:rtl/>
                <w:lang w:bidi="fa-IR"/>
              </w:rPr>
              <w:softHyphen/>
              <w:t>های قلبی- عروقي</w:t>
            </w:r>
            <w:r w:rsidRPr="000703D7">
              <w:rPr>
                <w:rFonts w:cs="B Nazanin"/>
                <w:rtl/>
                <w:lang w:bidi="fa-IR"/>
              </w:rPr>
              <w:t xml:space="preserve"> زودرس </w:t>
            </w:r>
            <w:r w:rsidRPr="000703D7">
              <w:rPr>
                <w:rFonts w:cs="B Nazanin" w:hint="cs"/>
                <w:rtl/>
                <w:lang w:bidi="fa-IR"/>
              </w:rPr>
              <w:t>ارثي</w:t>
            </w:r>
            <w:r w:rsidRPr="000703D7">
              <w:rPr>
                <w:rFonts w:cs="B Nazanin"/>
                <w:rtl/>
                <w:lang w:bidi="fa-IR"/>
              </w:rPr>
              <w:t xml:space="preserve"> فامیلی</w:t>
            </w:r>
          </w:p>
        </w:tc>
        <w:tc>
          <w:tcPr>
            <w:tcW w:w="1307" w:type="pct"/>
          </w:tcPr>
          <w:p w:rsidR="00263C7C" w:rsidRPr="000703D7" w:rsidRDefault="00263C7C" w:rsidP="001962DF">
            <w:pPr>
              <w:bidi/>
              <w:jc w:val="center"/>
              <w:rPr>
                <w:rFonts w:cs="B Nazanin"/>
                <w:lang w:bidi="fa-IR"/>
              </w:rPr>
            </w:pPr>
            <w:r w:rsidRPr="000703D7">
              <w:rPr>
                <w:rFonts w:cs="B Nazanin"/>
                <w:lang w:bidi="fa-IR"/>
              </w:rPr>
              <w:t>PCAD</w:t>
            </w:r>
          </w:p>
        </w:tc>
      </w:tr>
    </w:tbl>
    <w:p w:rsidR="0058599F" w:rsidRPr="000703D7" w:rsidRDefault="0058599F" w:rsidP="0058599F">
      <w:pPr>
        <w:bidi/>
        <w:rPr>
          <w:rFonts w:asciiTheme="minorBidi" w:hAnsiTheme="minorBidi" w:cs="B Nazanin"/>
          <w:sz w:val="30"/>
          <w:szCs w:val="30"/>
          <w:rtl/>
          <w:lang w:bidi="fa-IR"/>
        </w:rPr>
      </w:pPr>
    </w:p>
    <w:p w:rsidR="001962DF" w:rsidRPr="000703D7" w:rsidRDefault="001962DF" w:rsidP="001962DF">
      <w:pPr>
        <w:bidi/>
        <w:jc w:val="both"/>
        <w:rPr>
          <w:rFonts w:cs="B Nazanin"/>
          <w:sz w:val="24"/>
          <w:szCs w:val="24"/>
          <w:rtl/>
        </w:rPr>
      </w:pPr>
      <w:r w:rsidRPr="000703D7">
        <w:rPr>
          <w:rFonts w:cs="B Nazanin" w:hint="cs"/>
          <w:sz w:val="24"/>
          <w:szCs w:val="24"/>
          <w:rtl/>
        </w:rPr>
        <w:t xml:space="preserve">سپس با اجماع نظر صاحب نظران </w:t>
      </w:r>
      <w:r w:rsidRPr="000703D7">
        <w:rPr>
          <w:rFonts w:cs="B Nazanin" w:hint="cs"/>
          <w:sz w:val="24"/>
          <w:szCs w:val="24"/>
          <w:rtl/>
          <w:lang w:bidi="fa-IR"/>
        </w:rPr>
        <w:t xml:space="preserve"> بیماری مهم‌تر هر گروه به عنوان </w:t>
      </w:r>
      <w:r w:rsidRPr="000703D7">
        <w:rPr>
          <w:rFonts w:cs="B Nazanin" w:hint="cs"/>
          <w:sz w:val="24"/>
          <w:szCs w:val="24"/>
          <w:rtl/>
        </w:rPr>
        <w:t xml:space="preserve">سرگروه  انتخاب   شدد تا با اجرای برنامه پیشگیری و کنترل هر یک از سر گروه‌ها مسیر اجرای آن گروه بیماری ها هموار و برنامه به تمام اعضا آن گروه تعمیم ‌یابد. برای مثال ابتدا برنامه تالاسمی از گروه بیماری‌های خونی و هموگلوبینوپانی‌های ارثی ایران انتخاب و به اجرا در آمد سپس برنامه سیکل سل در این بستر ادغام شد. </w:t>
      </w:r>
    </w:p>
    <w:p w:rsidR="001962DF" w:rsidRPr="000703D7" w:rsidRDefault="001962DF" w:rsidP="001962DF">
      <w:pPr>
        <w:bidi/>
        <w:jc w:val="both"/>
        <w:rPr>
          <w:rFonts w:cs="B Nazanin"/>
          <w:sz w:val="24"/>
          <w:szCs w:val="24"/>
          <w:rtl/>
        </w:rPr>
      </w:pPr>
      <w:r w:rsidRPr="000703D7">
        <w:rPr>
          <w:rFonts w:cs="B Nazanin" w:hint="cs"/>
          <w:sz w:val="24"/>
          <w:szCs w:val="24"/>
          <w:rtl/>
        </w:rPr>
        <w:t>همچنین بعد از به اجرا در آمدن برنامه غربالگری نوزادان برای بیماری فنیل کتونوری و آماده شدن بستر برنامه برای اجرای برنامه جامع غربالگری نوزادان برای بیماری‌های متابولیک ارثی، ادغام صورت گرفت (جدول شماره 4).</w:t>
      </w:r>
    </w:p>
    <w:p w:rsidR="0058599F" w:rsidRPr="000703D7" w:rsidRDefault="001962DF" w:rsidP="001962DF">
      <w:pPr>
        <w:bidi/>
        <w:jc w:val="both"/>
        <w:rPr>
          <w:rFonts w:asciiTheme="minorBidi" w:hAnsiTheme="minorBidi" w:cs="B Nazanin"/>
          <w:sz w:val="30"/>
          <w:szCs w:val="30"/>
          <w:rtl/>
          <w:lang w:bidi="fa-IR"/>
        </w:rPr>
      </w:pPr>
      <w:r w:rsidRPr="000703D7">
        <w:rPr>
          <w:rFonts w:cs="B Nazanin" w:hint="cs"/>
          <w:sz w:val="24"/>
          <w:szCs w:val="24"/>
          <w:rtl/>
        </w:rPr>
        <w:t>بدین ترتیب ادغام برنامه های ژنتیک در قالب واحد و ادغام برنامه واحد در بسترهای موجود برنامه های سلامت موجب شد تا اجرای برنامه های ژنتیک به صورت مقرون به صرفه در نظام سلامت ایران ممکن شود.</w:t>
      </w:r>
    </w:p>
    <w:p w:rsidR="0058599F" w:rsidRPr="000703D7" w:rsidRDefault="0058599F" w:rsidP="0058599F">
      <w:pPr>
        <w:bidi/>
        <w:rPr>
          <w:rFonts w:asciiTheme="minorBidi" w:hAnsiTheme="minorBidi" w:cs="B Nazanin"/>
          <w:sz w:val="30"/>
          <w:szCs w:val="30"/>
          <w:rtl/>
          <w:lang w:bidi="fa-IR"/>
        </w:rPr>
      </w:pPr>
    </w:p>
    <w:p w:rsidR="0058599F" w:rsidRPr="000703D7" w:rsidRDefault="0058599F" w:rsidP="0058599F">
      <w:pPr>
        <w:bidi/>
        <w:rPr>
          <w:rFonts w:asciiTheme="minorBidi" w:hAnsiTheme="minorBidi" w:cs="B Nazanin"/>
          <w:sz w:val="30"/>
          <w:szCs w:val="30"/>
          <w:rtl/>
          <w:lang w:bidi="fa-IR"/>
        </w:rPr>
      </w:pPr>
    </w:p>
    <w:p w:rsidR="0058599F" w:rsidRPr="000703D7" w:rsidRDefault="0058599F" w:rsidP="0058599F">
      <w:pPr>
        <w:bidi/>
        <w:rPr>
          <w:rFonts w:asciiTheme="minorBidi" w:hAnsiTheme="minorBidi" w:cs="B Nazanin"/>
          <w:sz w:val="30"/>
          <w:szCs w:val="30"/>
          <w:rtl/>
          <w:lang w:bidi="fa-IR"/>
        </w:rPr>
      </w:pPr>
    </w:p>
    <w:p w:rsidR="0058599F" w:rsidRPr="000703D7" w:rsidRDefault="0058599F" w:rsidP="0058599F">
      <w:pPr>
        <w:bidi/>
        <w:rPr>
          <w:rFonts w:asciiTheme="minorBidi" w:hAnsiTheme="minorBidi" w:cs="B Nazanin"/>
          <w:sz w:val="30"/>
          <w:szCs w:val="30"/>
          <w:rtl/>
          <w:lang w:bidi="fa-IR"/>
        </w:rPr>
      </w:pPr>
    </w:p>
    <w:p w:rsidR="0058599F" w:rsidRPr="000703D7" w:rsidRDefault="0058599F" w:rsidP="0058599F">
      <w:pPr>
        <w:bidi/>
        <w:rPr>
          <w:rFonts w:asciiTheme="minorBidi" w:hAnsiTheme="minorBidi" w:cs="B Nazanin"/>
          <w:sz w:val="30"/>
          <w:szCs w:val="30"/>
          <w:rtl/>
          <w:lang w:bidi="fa-IR"/>
        </w:rPr>
      </w:pPr>
    </w:p>
    <w:p w:rsidR="0058599F" w:rsidRPr="000703D7" w:rsidRDefault="0058599F" w:rsidP="0058599F">
      <w:pPr>
        <w:bidi/>
        <w:rPr>
          <w:rFonts w:asciiTheme="minorBidi" w:hAnsiTheme="minorBidi" w:cs="B Nazanin"/>
          <w:sz w:val="30"/>
          <w:szCs w:val="30"/>
          <w:rtl/>
          <w:lang w:bidi="fa-IR"/>
        </w:rPr>
      </w:pPr>
    </w:p>
    <w:p w:rsidR="0058599F" w:rsidRPr="000703D7" w:rsidRDefault="0058599F" w:rsidP="0058599F">
      <w:pPr>
        <w:bidi/>
        <w:rPr>
          <w:rFonts w:asciiTheme="minorBidi" w:hAnsiTheme="minorBidi" w:cs="B Nazanin"/>
          <w:sz w:val="30"/>
          <w:szCs w:val="30"/>
          <w:rtl/>
          <w:lang w:bidi="fa-IR"/>
        </w:rPr>
      </w:pPr>
    </w:p>
    <w:p w:rsidR="0058599F" w:rsidRPr="000703D7" w:rsidRDefault="0058599F" w:rsidP="0058599F">
      <w:pPr>
        <w:bidi/>
        <w:rPr>
          <w:rFonts w:asciiTheme="minorBidi" w:hAnsiTheme="minorBidi" w:cs="B Nazanin"/>
          <w:sz w:val="30"/>
          <w:szCs w:val="30"/>
          <w:rtl/>
          <w:lang w:bidi="fa-IR"/>
        </w:rPr>
      </w:pPr>
    </w:p>
    <w:p w:rsidR="0058599F" w:rsidRPr="000703D7" w:rsidRDefault="0058599F" w:rsidP="0058599F">
      <w:pPr>
        <w:bidi/>
        <w:rPr>
          <w:rFonts w:asciiTheme="minorBidi" w:hAnsiTheme="minorBidi" w:cs="B Nazanin"/>
          <w:sz w:val="30"/>
          <w:szCs w:val="30"/>
          <w:rtl/>
          <w:lang w:bidi="fa-IR"/>
        </w:rPr>
      </w:pPr>
    </w:p>
    <w:p w:rsidR="0058599F" w:rsidRPr="000703D7" w:rsidRDefault="0058599F" w:rsidP="0058599F">
      <w:pPr>
        <w:bidi/>
        <w:rPr>
          <w:rFonts w:asciiTheme="minorBidi" w:hAnsiTheme="minorBidi" w:cs="B Nazanin"/>
          <w:sz w:val="30"/>
          <w:szCs w:val="30"/>
          <w:rtl/>
          <w:lang w:bidi="fa-IR"/>
        </w:rPr>
      </w:pPr>
    </w:p>
    <w:p w:rsidR="0058599F" w:rsidRPr="000703D7" w:rsidRDefault="0058599F" w:rsidP="0058599F">
      <w:pPr>
        <w:bidi/>
        <w:rPr>
          <w:rFonts w:asciiTheme="minorBidi" w:hAnsiTheme="minorBidi" w:cs="B Nazanin"/>
          <w:sz w:val="30"/>
          <w:szCs w:val="30"/>
          <w:rtl/>
          <w:lang w:bidi="fa-IR"/>
        </w:rPr>
      </w:pPr>
    </w:p>
    <w:p w:rsidR="0058599F" w:rsidRPr="000703D7" w:rsidRDefault="0058599F" w:rsidP="0058599F">
      <w:pPr>
        <w:bidi/>
        <w:rPr>
          <w:rFonts w:asciiTheme="minorBidi" w:hAnsiTheme="minorBidi" w:cs="B Nazanin"/>
          <w:sz w:val="30"/>
          <w:szCs w:val="30"/>
          <w:rtl/>
          <w:lang w:bidi="fa-IR"/>
        </w:rPr>
      </w:pPr>
    </w:p>
    <w:p w:rsidR="0058599F" w:rsidRPr="000703D7" w:rsidRDefault="0058599F" w:rsidP="0058599F">
      <w:pPr>
        <w:bidi/>
        <w:rPr>
          <w:rFonts w:asciiTheme="minorBidi" w:hAnsiTheme="minorBidi" w:cs="B Nazanin"/>
          <w:sz w:val="30"/>
          <w:szCs w:val="30"/>
          <w:rtl/>
          <w:lang w:bidi="fa-IR"/>
        </w:rPr>
      </w:pPr>
    </w:p>
    <w:p w:rsidR="0058599F" w:rsidRPr="000703D7" w:rsidRDefault="0058599F" w:rsidP="0058599F">
      <w:pPr>
        <w:bidi/>
        <w:rPr>
          <w:rFonts w:asciiTheme="minorBidi" w:hAnsiTheme="minorBidi" w:cs="B Nazanin"/>
          <w:sz w:val="30"/>
          <w:szCs w:val="30"/>
          <w:rtl/>
          <w:lang w:bidi="fa-IR"/>
        </w:rPr>
      </w:pPr>
    </w:p>
    <w:p w:rsidR="00C136A2" w:rsidRPr="000703D7" w:rsidRDefault="00C136A2" w:rsidP="00C136A2">
      <w:pPr>
        <w:bidi/>
        <w:rPr>
          <w:rFonts w:asciiTheme="minorBidi" w:hAnsiTheme="minorBidi" w:cs="B Nazanin"/>
          <w:sz w:val="30"/>
          <w:szCs w:val="30"/>
          <w:rtl/>
          <w:lang w:bidi="fa-IR"/>
        </w:rPr>
      </w:pPr>
    </w:p>
    <w:p w:rsidR="00C136A2" w:rsidRPr="000703D7" w:rsidRDefault="00C136A2" w:rsidP="00C136A2">
      <w:pPr>
        <w:bidi/>
        <w:rPr>
          <w:rFonts w:asciiTheme="minorBidi" w:hAnsiTheme="minorBidi" w:cs="B Nazanin"/>
          <w:sz w:val="30"/>
          <w:szCs w:val="30"/>
          <w:rtl/>
          <w:lang w:bidi="fa-IR"/>
        </w:rPr>
      </w:pPr>
    </w:p>
    <w:p w:rsidR="00C136A2" w:rsidRPr="000703D7" w:rsidRDefault="00C136A2" w:rsidP="00C136A2">
      <w:pPr>
        <w:bidi/>
        <w:rPr>
          <w:rFonts w:asciiTheme="minorBidi" w:hAnsiTheme="minorBidi" w:cs="B Nazanin"/>
          <w:sz w:val="30"/>
          <w:szCs w:val="30"/>
          <w:rtl/>
          <w:lang w:bidi="fa-IR"/>
        </w:rPr>
      </w:pPr>
    </w:p>
    <w:p w:rsidR="0058599F" w:rsidRPr="000703D7" w:rsidRDefault="0058599F" w:rsidP="00715599">
      <w:pPr>
        <w:pStyle w:val="Heading1"/>
        <w:rPr>
          <w:rtl/>
          <w:lang w:bidi="fa-IR"/>
        </w:rPr>
      </w:pPr>
      <w:bookmarkStart w:id="37" w:name="_Toc506381159"/>
      <w:bookmarkStart w:id="38" w:name="_Toc67123640"/>
      <w:bookmarkStart w:id="39" w:name="_Toc70233055"/>
      <w:r w:rsidRPr="000703D7">
        <w:rPr>
          <w:rFonts w:hint="cs"/>
          <w:rtl/>
          <w:lang w:bidi="fa-IR"/>
        </w:rPr>
        <w:t xml:space="preserve">فصل دوم: </w:t>
      </w:r>
      <w:r w:rsidR="00715599" w:rsidRPr="000703D7">
        <w:rPr>
          <w:rFonts w:hint="cs"/>
          <w:rtl/>
          <w:lang w:bidi="fa-IR"/>
        </w:rPr>
        <w:t xml:space="preserve">کاربرد و </w:t>
      </w:r>
      <w:r w:rsidRPr="000703D7">
        <w:rPr>
          <w:rFonts w:hint="cs"/>
          <w:rtl/>
          <w:lang w:bidi="fa-IR"/>
        </w:rPr>
        <w:t>اجرا</w:t>
      </w:r>
      <w:r w:rsidR="00715599" w:rsidRPr="000703D7">
        <w:rPr>
          <w:rFonts w:hint="cs"/>
          <w:rtl/>
          <w:lang w:bidi="fa-IR"/>
        </w:rPr>
        <w:t>ی</w:t>
      </w:r>
      <w:r w:rsidR="00FE3D22" w:rsidRPr="000703D7">
        <w:rPr>
          <w:rFonts w:hint="cs"/>
          <w:rtl/>
          <w:lang w:bidi="fa-IR"/>
        </w:rPr>
        <w:t xml:space="preserve"> برنامه ژنتیک اجتماعی</w:t>
      </w:r>
      <w:bookmarkEnd w:id="37"/>
    </w:p>
    <w:p w:rsidR="00973959" w:rsidRPr="000703D7" w:rsidRDefault="00973959" w:rsidP="0058599F">
      <w:pPr>
        <w:bidi/>
        <w:jc w:val="center"/>
        <w:rPr>
          <w:rFonts w:asciiTheme="minorBidi" w:hAnsiTheme="minorBidi" w:cs="B Titr"/>
          <w:sz w:val="28"/>
          <w:szCs w:val="28"/>
          <w:rtl/>
          <w:lang w:bidi="fa-IR"/>
        </w:rPr>
      </w:pPr>
    </w:p>
    <w:p w:rsidR="00973959" w:rsidRPr="000703D7" w:rsidRDefault="00973959" w:rsidP="00973959">
      <w:pPr>
        <w:bidi/>
        <w:jc w:val="center"/>
        <w:rPr>
          <w:rFonts w:asciiTheme="minorBidi" w:hAnsiTheme="minorBidi" w:cs="B Titr"/>
          <w:sz w:val="28"/>
          <w:szCs w:val="28"/>
          <w:rtl/>
          <w:lang w:bidi="fa-IR"/>
        </w:rPr>
      </w:pPr>
    </w:p>
    <w:p w:rsidR="00973959" w:rsidRPr="000703D7" w:rsidRDefault="00973959" w:rsidP="00973959">
      <w:pPr>
        <w:bidi/>
        <w:jc w:val="center"/>
        <w:rPr>
          <w:rFonts w:asciiTheme="minorBidi" w:hAnsiTheme="minorBidi" w:cs="B Titr"/>
          <w:sz w:val="28"/>
          <w:szCs w:val="28"/>
          <w:rtl/>
          <w:lang w:bidi="fa-IR"/>
        </w:rPr>
      </w:pPr>
    </w:p>
    <w:p w:rsidR="00973959" w:rsidRPr="000703D7" w:rsidRDefault="00973959" w:rsidP="00973959">
      <w:pPr>
        <w:bidi/>
        <w:jc w:val="center"/>
        <w:rPr>
          <w:rFonts w:asciiTheme="minorBidi" w:hAnsiTheme="minorBidi" w:cs="B Titr"/>
          <w:sz w:val="28"/>
          <w:szCs w:val="28"/>
          <w:rtl/>
          <w:lang w:bidi="fa-IR"/>
        </w:rPr>
      </w:pPr>
    </w:p>
    <w:p w:rsidR="00973959" w:rsidRPr="000703D7" w:rsidRDefault="00973959" w:rsidP="00973959">
      <w:pPr>
        <w:bidi/>
        <w:jc w:val="center"/>
        <w:rPr>
          <w:rFonts w:asciiTheme="minorBidi" w:hAnsiTheme="minorBidi" w:cs="B Titr"/>
          <w:sz w:val="28"/>
          <w:szCs w:val="28"/>
          <w:rtl/>
          <w:lang w:bidi="fa-IR"/>
        </w:rPr>
      </w:pPr>
    </w:p>
    <w:p w:rsidR="00973959" w:rsidRPr="000703D7" w:rsidRDefault="00973959" w:rsidP="00973959">
      <w:pPr>
        <w:bidi/>
        <w:rPr>
          <w:rFonts w:cs="B Nazanin"/>
          <w:sz w:val="24"/>
          <w:szCs w:val="24"/>
          <w:rtl/>
        </w:rPr>
      </w:pPr>
    </w:p>
    <w:p w:rsidR="00C136A2" w:rsidRPr="000703D7" w:rsidRDefault="00C136A2" w:rsidP="00C136A2">
      <w:pPr>
        <w:bidi/>
        <w:rPr>
          <w:rFonts w:cs="B Nazanin"/>
          <w:sz w:val="24"/>
          <w:szCs w:val="24"/>
          <w:rtl/>
        </w:rPr>
      </w:pPr>
    </w:p>
    <w:p w:rsidR="00C136A2" w:rsidRPr="000703D7" w:rsidRDefault="00C136A2" w:rsidP="00C136A2">
      <w:pPr>
        <w:bidi/>
        <w:rPr>
          <w:rFonts w:cs="B Nazanin"/>
          <w:sz w:val="24"/>
          <w:szCs w:val="24"/>
          <w:rtl/>
        </w:rPr>
      </w:pPr>
    </w:p>
    <w:p w:rsidR="00C136A2" w:rsidRPr="000703D7" w:rsidRDefault="00C136A2" w:rsidP="00C136A2">
      <w:pPr>
        <w:bidi/>
        <w:rPr>
          <w:rFonts w:cs="B Nazanin"/>
          <w:sz w:val="24"/>
          <w:szCs w:val="24"/>
          <w:rtl/>
        </w:rPr>
      </w:pPr>
    </w:p>
    <w:p w:rsidR="00C136A2" w:rsidRPr="000703D7" w:rsidRDefault="00C136A2" w:rsidP="00C136A2">
      <w:pPr>
        <w:bidi/>
        <w:rPr>
          <w:rFonts w:cs="B Nazanin"/>
          <w:sz w:val="24"/>
          <w:szCs w:val="24"/>
          <w:rtl/>
        </w:rPr>
      </w:pPr>
    </w:p>
    <w:p w:rsidR="00C136A2" w:rsidRPr="000703D7" w:rsidRDefault="00C136A2" w:rsidP="00C136A2">
      <w:pPr>
        <w:bidi/>
        <w:rPr>
          <w:rFonts w:cs="B Nazanin"/>
          <w:sz w:val="24"/>
          <w:szCs w:val="24"/>
          <w:rtl/>
        </w:rPr>
      </w:pPr>
    </w:p>
    <w:p w:rsidR="00C136A2" w:rsidRDefault="00C136A2" w:rsidP="00C136A2">
      <w:pPr>
        <w:bidi/>
        <w:rPr>
          <w:rFonts w:cs="B Nazanin"/>
          <w:sz w:val="24"/>
          <w:szCs w:val="24"/>
          <w:rtl/>
        </w:rPr>
      </w:pPr>
    </w:p>
    <w:p w:rsidR="001962DF" w:rsidRPr="000703D7" w:rsidRDefault="001962DF" w:rsidP="001962DF">
      <w:pPr>
        <w:bidi/>
        <w:rPr>
          <w:rFonts w:cs="B Nazanin"/>
          <w:sz w:val="24"/>
          <w:szCs w:val="24"/>
          <w:rtl/>
        </w:rPr>
      </w:pPr>
    </w:p>
    <w:p w:rsidR="00973959" w:rsidRPr="000703D7" w:rsidRDefault="00973959" w:rsidP="00973959">
      <w:pPr>
        <w:bidi/>
        <w:spacing w:after="0"/>
        <w:jc w:val="both"/>
        <w:rPr>
          <w:rFonts w:ascii="Arial" w:hAnsi="Arial" w:cs="B Nazanin"/>
          <w:sz w:val="24"/>
          <w:szCs w:val="24"/>
          <w:rtl/>
        </w:rPr>
      </w:pPr>
    </w:p>
    <w:p w:rsidR="00973959" w:rsidRPr="000703D7" w:rsidRDefault="00973959" w:rsidP="00973959">
      <w:pPr>
        <w:bidi/>
        <w:rPr>
          <w:rFonts w:cs="B Titr"/>
          <w:sz w:val="28"/>
          <w:szCs w:val="28"/>
          <w:rtl/>
          <w:lang w:bidi="fa-IR"/>
        </w:rPr>
      </w:pPr>
      <w:r w:rsidRPr="000703D7">
        <w:rPr>
          <w:rFonts w:cs="B Titr" w:hint="cs"/>
          <w:sz w:val="28"/>
          <w:szCs w:val="28"/>
          <w:rtl/>
          <w:lang w:bidi="fa-IR"/>
        </w:rPr>
        <w:t>استراتژی</w:t>
      </w:r>
      <w:r w:rsidRPr="000703D7">
        <w:rPr>
          <w:rFonts w:cs="B Titr" w:hint="eastAsia"/>
          <w:sz w:val="28"/>
          <w:szCs w:val="28"/>
          <w:rtl/>
          <w:lang w:bidi="fa-IR"/>
        </w:rPr>
        <w:t>‌</w:t>
      </w:r>
      <w:r w:rsidRPr="000703D7">
        <w:rPr>
          <w:rFonts w:cs="B Titr" w:hint="cs"/>
          <w:sz w:val="28"/>
          <w:szCs w:val="28"/>
          <w:rtl/>
          <w:lang w:bidi="fa-IR"/>
        </w:rPr>
        <w:t>های برنامه ژنتیک اجتماعی</w:t>
      </w:r>
    </w:p>
    <w:p w:rsidR="001453B3" w:rsidRPr="000703D7" w:rsidRDefault="00973959" w:rsidP="002D4594">
      <w:pPr>
        <w:bidi/>
        <w:spacing w:after="0"/>
        <w:ind w:left="4"/>
        <w:jc w:val="both"/>
        <w:rPr>
          <w:rFonts w:cs="B Nazanin"/>
          <w:b/>
          <w:bCs/>
          <w:sz w:val="24"/>
          <w:szCs w:val="24"/>
          <w:rtl/>
          <w:lang w:bidi="fa-IR"/>
        </w:rPr>
      </w:pPr>
      <w:r w:rsidRPr="000703D7">
        <w:rPr>
          <w:rFonts w:cs="B Nazanin" w:hint="cs"/>
          <w:b/>
          <w:bCs/>
          <w:sz w:val="24"/>
          <w:szCs w:val="24"/>
          <w:rtl/>
          <w:lang w:bidi="fa-IR"/>
        </w:rPr>
        <w:t xml:space="preserve">استراتژی اول: </w:t>
      </w:r>
      <w:r w:rsidR="001453B3" w:rsidRPr="000703D7">
        <w:rPr>
          <w:rFonts w:cs="B Nazanin" w:hint="cs"/>
          <w:b/>
          <w:bCs/>
          <w:sz w:val="24"/>
          <w:szCs w:val="24"/>
          <w:rtl/>
          <w:lang w:bidi="fa-IR"/>
        </w:rPr>
        <w:t>خدمات ادغام یافته ژنتیک در زمان ازدواج</w:t>
      </w:r>
      <w:r w:rsidR="00715599" w:rsidRPr="000703D7">
        <w:rPr>
          <w:rFonts w:cs="B Nazanin" w:hint="cs"/>
          <w:b/>
          <w:bCs/>
          <w:sz w:val="24"/>
          <w:szCs w:val="24"/>
          <w:rtl/>
          <w:lang w:bidi="fa-IR"/>
        </w:rPr>
        <w:t>: غربالگری تالاسمی</w:t>
      </w:r>
      <w:r w:rsidR="00CE2702" w:rsidRPr="000703D7">
        <w:rPr>
          <w:rFonts w:cs="B Nazanin" w:hint="cs"/>
          <w:b/>
          <w:bCs/>
          <w:sz w:val="24"/>
          <w:szCs w:val="24"/>
          <w:rtl/>
          <w:lang w:bidi="fa-IR"/>
        </w:rPr>
        <w:t xml:space="preserve"> </w:t>
      </w:r>
      <w:r w:rsidR="00CE2702" w:rsidRPr="000703D7">
        <w:rPr>
          <w:rFonts w:cs="Times New Roman" w:hint="cs"/>
          <w:b/>
          <w:bCs/>
          <w:sz w:val="24"/>
          <w:szCs w:val="24"/>
          <w:rtl/>
          <w:lang w:bidi="fa-IR"/>
        </w:rPr>
        <w:t>–</w:t>
      </w:r>
      <w:r w:rsidR="00CE2702" w:rsidRPr="000703D7">
        <w:rPr>
          <w:rFonts w:cs="B Nazanin" w:hint="cs"/>
          <w:b/>
          <w:bCs/>
          <w:sz w:val="24"/>
          <w:szCs w:val="24"/>
          <w:rtl/>
          <w:lang w:bidi="fa-IR"/>
        </w:rPr>
        <w:t xml:space="preserve"> سیکل سل</w:t>
      </w:r>
      <w:r w:rsidR="00715599" w:rsidRPr="000703D7">
        <w:rPr>
          <w:rFonts w:cs="B Nazanin" w:hint="cs"/>
          <w:b/>
          <w:bCs/>
          <w:sz w:val="24"/>
          <w:szCs w:val="24"/>
          <w:rtl/>
          <w:lang w:bidi="fa-IR"/>
        </w:rPr>
        <w:t xml:space="preserve"> </w:t>
      </w:r>
      <w:r w:rsidR="001453B3" w:rsidRPr="000703D7">
        <w:rPr>
          <w:rFonts w:cs="B Nazanin" w:hint="cs"/>
          <w:b/>
          <w:bCs/>
          <w:sz w:val="24"/>
          <w:szCs w:val="24"/>
          <w:rtl/>
          <w:lang w:bidi="fa-IR"/>
        </w:rPr>
        <w:t>و غربالگری ژنتیکی</w:t>
      </w:r>
    </w:p>
    <w:p w:rsidR="00973959" w:rsidRPr="000703D7" w:rsidRDefault="00973959" w:rsidP="00E7083A">
      <w:pPr>
        <w:bidi/>
        <w:spacing w:after="0"/>
        <w:ind w:left="4"/>
        <w:jc w:val="both"/>
        <w:rPr>
          <w:rFonts w:cs="B Nazanin"/>
          <w:sz w:val="24"/>
          <w:szCs w:val="24"/>
          <w:rtl/>
          <w:lang w:bidi="fa-IR"/>
        </w:rPr>
      </w:pPr>
      <w:r w:rsidRPr="000703D7">
        <w:rPr>
          <w:rFonts w:cs="B Nazanin" w:hint="cs"/>
          <w:sz w:val="24"/>
          <w:szCs w:val="24"/>
          <w:rtl/>
          <w:lang w:bidi="fa-IR"/>
        </w:rPr>
        <w:t>در اين استراتژی زوجيني كه در بستر برنامه غربالگري تالاسمي به مرکز ارائه خدمات زمان ازدواج مراجعه مي</w:t>
      </w:r>
      <w:r w:rsidRPr="000703D7">
        <w:rPr>
          <w:rFonts w:cs="B Nazanin" w:hint="eastAsia"/>
          <w:sz w:val="24"/>
          <w:szCs w:val="24"/>
          <w:rtl/>
          <w:lang w:bidi="fa-IR"/>
        </w:rPr>
        <w:t>‌</w:t>
      </w:r>
      <w:r w:rsidRPr="000703D7">
        <w:rPr>
          <w:rFonts w:cs="B Nazanin" w:hint="cs"/>
          <w:sz w:val="24"/>
          <w:szCs w:val="24"/>
          <w:rtl/>
          <w:lang w:bidi="fa-IR"/>
        </w:rPr>
        <w:t xml:space="preserve">نمايند </w:t>
      </w:r>
      <w:r w:rsidR="00021328">
        <w:rPr>
          <w:rFonts w:cs="B Nazanin" w:hint="cs"/>
          <w:sz w:val="24"/>
          <w:szCs w:val="24"/>
          <w:rtl/>
          <w:lang w:bidi="fa-IR"/>
        </w:rPr>
        <w:t>در کلاس آموزش</w:t>
      </w:r>
      <w:r w:rsidRPr="000703D7">
        <w:rPr>
          <w:rFonts w:cs="B Nazanin" w:hint="cs"/>
          <w:sz w:val="24"/>
          <w:szCs w:val="24"/>
          <w:rtl/>
          <w:lang w:bidi="fa-IR"/>
        </w:rPr>
        <w:t xml:space="preserve"> </w:t>
      </w:r>
      <w:r w:rsidR="00021328">
        <w:rPr>
          <w:rFonts w:cs="B Nazanin" w:hint="cs"/>
          <w:sz w:val="24"/>
          <w:szCs w:val="24"/>
          <w:rtl/>
          <w:lang w:bidi="fa-IR"/>
        </w:rPr>
        <w:t>هنگام</w:t>
      </w:r>
      <w:r w:rsidRPr="000703D7">
        <w:rPr>
          <w:rFonts w:cs="B Nazanin" w:hint="cs"/>
          <w:sz w:val="24"/>
          <w:szCs w:val="24"/>
          <w:rtl/>
          <w:lang w:bidi="fa-IR"/>
        </w:rPr>
        <w:t xml:space="preserve"> ازدواج در خصوص ضرورت</w:t>
      </w:r>
      <w:r w:rsidRPr="000703D7">
        <w:rPr>
          <w:rFonts w:cs="B Nazanin" w:hint="eastAsia"/>
          <w:sz w:val="24"/>
          <w:szCs w:val="24"/>
          <w:rtl/>
          <w:lang w:bidi="fa-IR"/>
        </w:rPr>
        <w:t>‌</w:t>
      </w:r>
      <w:r w:rsidRPr="000703D7">
        <w:rPr>
          <w:rFonts w:cs="B Nazanin" w:hint="cs"/>
          <w:sz w:val="24"/>
          <w:szCs w:val="24"/>
          <w:rtl/>
          <w:lang w:bidi="fa-IR"/>
        </w:rPr>
        <w:t>های مشاوره ژنتیک آموزش می</w:t>
      </w:r>
      <w:r w:rsidRPr="000703D7">
        <w:rPr>
          <w:rFonts w:cs="B Nazanin" w:hint="eastAsia"/>
          <w:sz w:val="24"/>
          <w:szCs w:val="24"/>
          <w:rtl/>
          <w:lang w:bidi="fa-IR"/>
        </w:rPr>
        <w:t>‌</w:t>
      </w:r>
      <w:r w:rsidRPr="000703D7">
        <w:rPr>
          <w:rFonts w:cs="B Nazanin" w:hint="cs"/>
          <w:sz w:val="24"/>
          <w:szCs w:val="24"/>
          <w:rtl/>
          <w:lang w:bidi="fa-IR"/>
        </w:rPr>
        <w:t>بینند و برای انجام غربالگری ژنتیک راهنمایی می</w:t>
      </w:r>
      <w:r w:rsidRPr="000703D7">
        <w:rPr>
          <w:rFonts w:cs="B Nazanin" w:hint="eastAsia"/>
          <w:sz w:val="24"/>
          <w:szCs w:val="24"/>
          <w:rtl/>
          <w:lang w:bidi="fa-IR"/>
        </w:rPr>
        <w:t>‌</w:t>
      </w:r>
      <w:r w:rsidRPr="000703D7">
        <w:rPr>
          <w:rFonts w:cs="B Nazanin" w:hint="cs"/>
          <w:sz w:val="24"/>
          <w:szCs w:val="24"/>
          <w:rtl/>
          <w:lang w:bidi="fa-IR"/>
        </w:rPr>
        <w:t xml:space="preserve">شوند. </w:t>
      </w:r>
      <w:r w:rsidR="00E7083A" w:rsidRPr="000703D7">
        <w:rPr>
          <w:rFonts w:cs="B Nazanin" w:hint="cs"/>
          <w:sz w:val="24"/>
          <w:szCs w:val="24"/>
          <w:rtl/>
          <w:lang w:bidi="fa-IR"/>
        </w:rPr>
        <w:t xml:space="preserve">غربالگری ژنتیک </w:t>
      </w:r>
      <w:r w:rsidRPr="000703D7">
        <w:rPr>
          <w:rFonts w:cs="B Nazanin" w:hint="cs"/>
          <w:sz w:val="24"/>
          <w:szCs w:val="24"/>
          <w:rtl/>
          <w:lang w:bidi="fa-IR"/>
        </w:rPr>
        <w:t>زوجین توسط مراقب</w:t>
      </w:r>
      <w:r w:rsidR="00021328">
        <w:rPr>
          <w:rFonts w:cs="B Nazanin" w:hint="cs"/>
          <w:sz w:val="24"/>
          <w:szCs w:val="24"/>
          <w:rtl/>
          <w:lang w:bidi="fa-IR"/>
        </w:rPr>
        <w:t xml:space="preserve"> سلامت آموزش دیده مشاوره ژنتیک با استفاده از </w:t>
      </w:r>
      <w:r w:rsidR="00021328" w:rsidRPr="000703D7">
        <w:rPr>
          <w:rFonts w:cs="B Nazanin" w:hint="cs"/>
          <w:sz w:val="24"/>
          <w:szCs w:val="24"/>
          <w:rtl/>
          <w:lang w:bidi="fa-IR"/>
        </w:rPr>
        <w:t>پرسشنامه استاندارد</w:t>
      </w:r>
      <w:r w:rsidR="008C3720">
        <w:rPr>
          <w:rFonts w:cs="B Nazanin" w:hint="cs"/>
          <w:sz w:val="24"/>
          <w:szCs w:val="24"/>
          <w:rtl/>
          <w:lang w:bidi="fa-IR"/>
        </w:rPr>
        <w:t xml:space="preserve"> به روش مصاحبه</w:t>
      </w:r>
      <w:r w:rsidR="00E7083A">
        <w:rPr>
          <w:rFonts w:cs="B Nazanin" w:hint="cs"/>
          <w:sz w:val="24"/>
          <w:szCs w:val="24"/>
          <w:rtl/>
          <w:lang w:bidi="fa-IR"/>
        </w:rPr>
        <w:t xml:space="preserve"> انجام </w:t>
      </w:r>
      <w:r w:rsidRPr="000703D7">
        <w:rPr>
          <w:rFonts w:cs="B Nazanin" w:hint="cs"/>
          <w:sz w:val="24"/>
          <w:szCs w:val="24"/>
          <w:rtl/>
          <w:lang w:bidi="fa-IR"/>
        </w:rPr>
        <w:t>می</w:t>
      </w:r>
      <w:r w:rsidRPr="000703D7">
        <w:rPr>
          <w:rFonts w:cs="B Nazanin" w:hint="eastAsia"/>
          <w:sz w:val="24"/>
          <w:szCs w:val="24"/>
          <w:rtl/>
          <w:lang w:bidi="fa-IR"/>
        </w:rPr>
        <w:t>‌</w:t>
      </w:r>
      <w:r w:rsidRPr="000703D7">
        <w:rPr>
          <w:rFonts w:cs="B Nazanin" w:hint="cs"/>
          <w:sz w:val="24"/>
          <w:szCs w:val="24"/>
          <w:rtl/>
          <w:lang w:bidi="fa-IR"/>
        </w:rPr>
        <w:t>ش</w:t>
      </w:r>
      <w:r w:rsidR="00E7083A">
        <w:rPr>
          <w:rFonts w:cs="B Nazanin" w:hint="cs"/>
          <w:sz w:val="24"/>
          <w:szCs w:val="24"/>
          <w:rtl/>
          <w:lang w:bidi="fa-IR"/>
        </w:rPr>
        <w:t>و</w:t>
      </w:r>
      <w:r w:rsidRPr="000703D7">
        <w:rPr>
          <w:rFonts w:cs="B Nazanin" w:hint="cs"/>
          <w:sz w:val="24"/>
          <w:szCs w:val="24"/>
          <w:rtl/>
          <w:lang w:bidi="fa-IR"/>
        </w:rPr>
        <w:t>د. در صورت مثبت شدن پرسشنامه غربالگری، مشاوره ژنتيك برای زوجین انجام می</w:t>
      </w:r>
      <w:r w:rsidRPr="000703D7">
        <w:rPr>
          <w:rFonts w:cs="B Nazanin" w:hint="eastAsia"/>
          <w:sz w:val="24"/>
          <w:szCs w:val="24"/>
          <w:rtl/>
          <w:lang w:bidi="fa-IR"/>
        </w:rPr>
        <w:t>‌</w:t>
      </w:r>
      <w:r w:rsidRPr="000703D7">
        <w:rPr>
          <w:rFonts w:cs="B Nazanin" w:hint="cs"/>
          <w:sz w:val="24"/>
          <w:szCs w:val="24"/>
          <w:rtl/>
          <w:lang w:bidi="fa-IR"/>
        </w:rPr>
        <w:t xml:space="preserve">شود. </w:t>
      </w:r>
    </w:p>
    <w:p w:rsidR="00973959" w:rsidRPr="000703D7" w:rsidRDefault="00973959" w:rsidP="00973959">
      <w:pPr>
        <w:bidi/>
        <w:spacing w:after="0" w:line="240" w:lineRule="auto"/>
        <w:ind w:left="4"/>
        <w:jc w:val="both"/>
        <w:rPr>
          <w:rFonts w:cs="B Mitra"/>
          <w:rtl/>
        </w:rPr>
      </w:pPr>
      <w:r w:rsidRPr="000703D7">
        <w:rPr>
          <w:rFonts w:cs="B Nazanin" w:hint="cs"/>
          <w:sz w:val="24"/>
          <w:szCs w:val="24"/>
          <w:rtl/>
          <w:lang w:bidi="fa-IR"/>
        </w:rPr>
        <w:t xml:space="preserve">همچنین غربالگری تالاسمی </w:t>
      </w:r>
      <w:r w:rsidRPr="000703D7">
        <w:rPr>
          <w:rFonts w:ascii="Sakkal Majalla" w:hAnsi="Sakkal Majalla" w:cs="Sakkal Majalla" w:hint="cs"/>
          <w:sz w:val="24"/>
          <w:szCs w:val="24"/>
          <w:rtl/>
          <w:lang w:bidi="fa-IR"/>
        </w:rPr>
        <w:t>–</w:t>
      </w:r>
      <w:r w:rsidRPr="000703D7">
        <w:rPr>
          <w:rFonts w:cs="B Nazanin" w:hint="cs"/>
          <w:sz w:val="24"/>
          <w:szCs w:val="24"/>
          <w:rtl/>
          <w:lang w:bidi="fa-IR"/>
        </w:rPr>
        <w:t>شامل انجام آزمایشات و مشاوره ژنتیک در صورت لزوم- نیز در قالب استراتژی اول انجام می</w:t>
      </w:r>
      <w:r w:rsidRPr="000703D7">
        <w:rPr>
          <w:rFonts w:cs="B Nazanin" w:hint="eastAsia"/>
          <w:sz w:val="24"/>
          <w:szCs w:val="24"/>
          <w:rtl/>
          <w:lang w:bidi="fa-IR"/>
        </w:rPr>
        <w:t>‌</w:t>
      </w:r>
      <w:r w:rsidRPr="000703D7">
        <w:rPr>
          <w:rFonts w:cs="B Nazanin" w:hint="cs"/>
          <w:sz w:val="24"/>
          <w:szCs w:val="24"/>
          <w:rtl/>
          <w:lang w:bidi="fa-IR"/>
        </w:rPr>
        <w:t>گردد</w:t>
      </w:r>
      <w:r w:rsidRPr="000703D7">
        <w:rPr>
          <w:rFonts w:cs="B Mitra" w:hint="cs"/>
          <w:rtl/>
        </w:rPr>
        <w:t>.</w:t>
      </w:r>
    </w:p>
    <w:p w:rsidR="00756046" w:rsidRPr="000703D7" w:rsidRDefault="00756046" w:rsidP="002D4594">
      <w:pPr>
        <w:bidi/>
        <w:spacing w:after="0"/>
        <w:ind w:left="4"/>
        <w:jc w:val="both"/>
        <w:rPr>
          <w:rFonts w:cs="B Nazanin"/>
          <w:b/>
          <w:bCs/>
          <w:sz w:val="24"/>
          <w:szCs w:val="24"/>
          <w:rtl/>
          <w:lang w:bidi="fa-IR"/>
        </w:rPr>
      </w:pPr>
    </w:p>
    <w:p w:rsidR="00973959" w:rsidRPr="000703D7" w:rsidRDefault="00973959" w:rsidP="00756046">
      <w:pPr>
        <w:bidi/>
        <w:spacing w:after="0"/>
        <w:ind w:left="4"/>
        <w:jc w:val="both"/>
        <w:rPr>
          <w:rFonts w:cs="B Nazanin"/>
          <w:b/>
          <w:bCs/>
          <w:sz w:val="24"/>
          <w:szCs w:val="24"/>
          <w:rtl/>
          <w:lang w:bidi="fa-IR"/>
        </w:rPr>
      </w:pPr>
      <w:r w:rsidRPr="000703D7">
        <w:rPr>
          <w:rFonts w:cs="B Nazanin" w:hint="cs"/>
          <w:b/>
          <w:bCs/>
          <w:sz w:val="24"/>
          <w:szCs w:val="24"/>
          <w:rtl/>
          <w:lang w:bidi="fa-IR"/>
        </w:rPr>
        <w:t>استراتژی دوم</w:t>
      </w:r>
      <w:r w:rsidR="001453B3" w:rsidRPr="000703D7">
        <w:rPr>
          <w:rFonts w:cs="B Nazanin" w:hint="cs"/>
          <w:b/>
          <w:bCs/>
          <w:sz w:val="24"/>
          <w:szCs w:val="24"/>
          <w:rtl/>
          <w:lang w:bidi="fa-IR"/>
        </w:rPr>
        <w:t>:</w:t>
      </w:r>
      <w:r w:rsidRPr="000703D7">
        <w:rPr>
          <w:rFonts w:cs="B Nazanin" w:hint="cs"/>
          <w:b/>
          <w:bCs/>
          <w:sz w:val="24"/>
          <w:szCs w:val="24"/>
          <w:rtl/>
          <w:lang w:bidi="fa-IR"/>
        </w:rPr>
        <w:t xml:space="preserve"> </w:t>
      </w:r>
      <w:r w:rsidR="001453B3" w:rsidRPr="000703D7">
        <w:rPr>
          <w:rFonts w:cs="B Nazanin" w:hint="cs"/>
          <w:b/>
          <w:bCs/>
          <w:sz w:val="24"/>
          <w:szCs w:val="24"/>
          <w:rtl/>
          <w:lang w:bidi="fa-IR"/>
        </w:rPr>
        <w:t>غربالگری و ارزیابی</w:t>
      </w:r>
      <w:r w:rsidR="001453B3" w:rsidRPr="000703D7">
        <w:rPr>
          <w:rFonts w:cs="B Nazanin" w:hint="eastAsia"/>
          <w:b/>
          <w:bCs/>
          <w:sz w:val="24"/>
          <w:szCs w:val="24"/>
          <w:rtl/>
          <w:lang w:bidi="fa-IR"/>
        </w:rPr>
        <w:t>‌</w:t>
      </w:r>
      <w:r w:rsidR="001453B3" w:rsidRPr="000703D7">
        <w:rPr>
          <w:rFonts w:cs="B Nazanin" w:hint="cs"/>
          <w:b/>
          <w:bCs/>
          <w:sz w:val="24"/>
          <w:szCs w:val="24"/>
          <w:rtl/>
          <w:lang w:bidi="fa-IR"/>
        </w:rPr>
        <w:t>های ژنتیک ادغام یافته در بسته های موجود خدمات سلامت</w:t>
      </w:r>
    </w:p>
    <w:p w:rsidR="00973959" w:rsidRPr="000703D7" w:rsidRDefault="00973959" w:rsidP="00BA7D70">
      <w:pPr>
        <w:bidi/>
        <w:spacing w:after="0"/>
        <w:jc w:val="both"/>
        <w:rPr>
          <w:rFonts w:ascii="Courier New" w:hAnsi="Courier New" w:cs="Courier New"/>
          <w:sz w:val="24"/>
          <w:szCs w:val="24"/>
          <w:lang w:bidi="fa-IR"/>
        </w:rPr>
      </w:pPr>
      <w:r w:rsidRPr="000703D7">
        <w:rPr>
          <w:rFonts w:cs="B Nazanin" w:hint="cs"/>
          <w:sz w:val="24"/>
          <w:szCs w:val="24"/>
          <w:rtl/>
          <w:lang w:bidi="fa-IR"/>
        </w:rPr>
        <w:t>با توجه به سیاست وزارت بهداشت، درمان و آموزش پزشکی در خصوص عدم اجرای برنامه</w:t>
      </w:r>
      <w:r w:rsidR="00BA7D70">
        <w:rPr>
          <w:rFonts w:cs="B Nazanin" w:hint="eastAsia"/>
          <w:sz w:val="24"/>
          <w:szCs w:val="24"/>
          <w:rtl/>
          <w:lang w:bidi="fa-IR"/>
        </w:rPr>
        <w:t>‌</w:t>
      </w:r>
      <w:r w:rsidRPr="000703D7">
        <w:rPr>
          <w:rFonts w:cs="B Nazanin" w:hint="cs"/>
          <w:sz w:val="24"/>
          <w:szCs w:val="24"/>
          <w:rtl/>
          <w:lang w:bidi="fa-IR"/>
        </w:rPr>
        <w:t>های سلامت به صورت عمودی و ارائه خدمات سلامت در اولویت به صورت ادغام یافته، خدمات در اولویت ژنتیک در بسته</w:t>
      </w:r>
      <w:r w:rsidRPr="000703D7">
        <w:rPr>
          <w:rFonts w:cs="B Nazanin"/>
          <w:sz w:val="24"/>
          <w:szCs w:val="24"/>
          <w:rtl/>
          <w:lang w:bidi="fa-IR"/>
        </w:rPr>
        <w:softHyphen/>
      </w:r>
      <w:r w:rsidRPr="000703D7">
        <w:rPr>
          <w:rFonts w:cs="B Nazanin" w:hint="cs"/>
          <w:sz w:val="24"/>
          <w:szCs w:val="24"/>
          <w:rtl/>
          <w:lang w:bidi="fa-IR"/>
        </w:rPr>
        <w:t xml:space="preserve">های خدمات سلامت ادغام شده است. بر این اساس موارد در معرض خطر ژنتیک در </w:t>
      </w:r>
      <w:r w:rsidR="00BA7D70">
        <w:rPr>
          <w:rFonts w:cs="B Nazanin" w:hint="cs"/>
          <w:sz w:val="24"/>
          <w:szCs w:val="24"/>
          <w:rtl/>
          <w:lang w:bidi="fa-IR"/>
        </w:rPr>
        <w:t xml:space="preserve">سنین مختلف از طریق ارائه خدمات </w:t>
      </w:r>
      <w:r w:rsidRPr="000703D7">
        <w:rPr>
          <w:rFonts w:cs="B Nazanin" w:hint="cs"/>
          <w:sz w:val="24"/>
          <w:szCs w:val="24"/>
          <w:rtl/>
          <w:lang w:bidi="fa-IR"/>
        </w:rPr>
        <w:t>در بسته های موجود، شناسایی و به مشاوران ژنتیک ارجاع می</w:t>
      </w:r>
      <w:r w:rsidRPr="000703D7">
        <w:rPr>
          <w:rFonts w:cs="B Nazanin"/>
          <w:sz w:val="24"/>
          <w:szCs w:val="24"/>
          <w:rtl/>
          <w:lang w:bidi="fa-IR"/>
        </w:rPr>
        <w:softHyphen/>
      </w:r>
      <w:r w:rsidRPr="000703D7">
        <w:rPr>
          <w:rFonts w:cs="B Nazanin" w:hint="cs"/>
          <w:sz w:val="24"/>
          <w:szCs w:val="24"/>
          <w:rtl/>
          <w:lang w:bidi="fa-IR"/>
        </w:rPr>
        <w:t>شوند. بنابراین در استراتژی دوم علاوه بر بیماری</w:t>
      </w:r>
      <w:r w:rsidRPr="000703D7">
        <w:rPr>
          <w:rFonts w:cs="B Nazanin" w:hint="eastAsia"/>
          <w:sz w:val="24"/>
          <w:szCs w:val="24"/>
          <w:rtl/>
          <w:lang w:bidi="fa-IR"/>
        </w:rPr>
        <w:t>‌</w:t>
      </w:r>
      <w:r w:rsidRPr="000703D7">
        <w:rPr>
          <w:rFonts w:cs="B Nazanin" w:hint="cs"/>
          <w:sz w:val="24"/>
          <w:szCs w:val="24"/>
          <w:rtl/>
          <w:lang w:bidi="fa-IR"/>
        </w:rPr>
        <w:t>های ژنتیک دوران کودکی، بیماری</w:t>
      </w:r>
      <w:r w:rsidRPr="000703D7">
        <w:rPr>
          <w:rFonts w:cs="B Nazanin" w:hint="eastAsia"/>
          <w:sz w:val="24"/>
          <w:szCs w:val="24"/>
          <w:rtl/>
          <w:lang w:bidi="fa-IR"/>
        </w:rPr>
        <w:t>‌</w:t>
      </w:r>
      <w:r w:rsidRPr="000703D7">
        <w:rPr>
          <w:rFonts w:cs="B Nazanin" w:hint="cs"/>
          <w:sz w:val="24"/>
          <w:szCs w:val="24"/>
          <w:rtl/>
          <w:lang w:bidi="fa-IR"/>
        </w:rPr>
        <w:t xml:space="preserve">های غیرواگیر شایع دوران بزرگسالی دارای عامل خطر ارثی </w:t>
      </w:r>
      <w:r w:rsidRPr="000703D7">
        <w:rPr>
          <w:rFonts w:cs="Times New Roman" w:hint="cs"/>
          <w:sz w:val="24"/>
          <w:szCs w:val="24"/>
          <w:rtl/>
          <w:lang w:bidi="fa-IR"/>
        </w:rPr>
        <w:t>–</w:t>
      </w:r>
      <w:r w:rsidRPr="000703D7">
        <w:rPr>
          <w:rFonts w:cs="B Nazanin" w:hint="cs"/>
          <w:sz w:val="24"/>
          <w:szCs w:val="24"/>
          <w:rtl/>
          <w:lang w:bidi="fa-IR"/>
        </w:rPr>
        <w:t xml:space="preserve"> فامیلی (شامل بیماری های عروق کرونر زودرس فامیلی و سرطان های برست و کولون ارثی) را پوشش می</w:t>
      </w:r>
      <w:r w:rsidRPr="000703D7">
        <w:rPr>
          <w:rFonts w:cs="B Nazanin" w:hint="eastAsia"/>
          <w:sz w:val="24"/>
          <w:szCs w:val="24"/>
          <w:rtl/>
          <w:lang w:bidi="fa-IR"/>
        </w:rPr>
        <w:t>‌</w:t>
      </w:r>
      <w:r w:rsidRPr="000703D7">
        <w:rPr>
          <w:rFonts w:cs="B Nazanin" w:hint="cs"/>
          <w:sz w:val="24"/>
          <w:szCs w:val="24"/>
          <w:rtl/>
          <w:lang w:bidi="fa-IR"/>
        </w:rPr>
        <w:t>دهد</w:t>
      </w:r>
      <w:r w:rsidRPr="000703D7">
        <w:rPr>
          <w:rStyle w:val="FootnoteReference"/>
          <w:rFonts w:cs="B Nazanin"/>
          <w:sz w:val="24"/>
          <w:szCs w:val="24"/>
          <w:rtl/>
          <w:lang w:bidi="fa-IR"/>
        </w:rPr>
        <w:footnoteReference w:id="18"/>
      </w:r>
      <w:r w:rsidRPr="000703D7">
        <w:rPr>
          <w:rFonts w:cs="B Nazanin" w:hint="cs"/>
          <w:sz w:val="24"/>
          <w:szCs w:val="24"/>
          <w:rtl/>
          <w:lang w:bidi="fa-IR"/>
        </w:rPr>
        <w:t>.</w:t>
      </w:r>
    </w:p>
    <w:p w:rsidR="00973959" w:rsidRPr="000703D7" w:rsidRDefault="00973959" w:rsidP="002D4594">
      <w:pPr>
        <w:pStyle w:val="Heading2"/>
        <w:rPr>
          <w:sz w:val="24"/>
          <w:szCs w:val="24"/>
          <w:lang w:bidi="fa-IR"/>
        </w:rPr>
      </w:pPr>
      <w:bookmarkStart w:id="40" w:name="_Toc506381160"/>
      <w:r w:rsidRPr="000703D7">
        <w:rPr>
          <w:rFonts w:hint="cs"/>
          <w:rtl/>
          <w:lang w:bidi="fa-IR"/>
        </w:rPr>
        <w:t>فعالیت‌های اصلی به تفکیک استراتژی‌ها</w:t>
      </w:r>
      <w:bookmarkEnd w:id="40"/>
    </w:p>
    <w:p w:rsidR="00973959" w:rsidRPr="000703D7" w:rsidRDefault="00973959" w:rsidP="00BA7D70">
      <w:pPr>
        <w:pStyle w:val="ListParagraph"/>
        <w:numPr>
          <w:ilvl w:val="0"/>
          <w:numId w:val="31"/>
        </w:numPr>
        <w:bidi/>
        <w:rPr>
          <w:rFonts w:cs="B Nazanin"/>
          <w:sz w:val="28"/>
          <w:szCs w:val="28"/>
          <w:lang w:bidi="fa-IR"/>
        </w:rPr>
      </w:pPr>
      <w:r w:rsidRPr="000703D7">
        <w:rPr>
          <w:rFonts w:cs="B Nazanin"/>
          <w:sz w:val="24"/>
          <w:szCs w:val="24"/>
          <w:rtl/>
          <w:lang w:bidi="fa-IR"/>
        </w:rPr>
        <w:t>در قالب استراتژی اول</w:t>
      </w:r>
      <w:r w:rsidRPr="000703D7">
        <w:rPr>
          <w:rFonts w:cs="B Nazanin" w:hint="cs"/>
          <w:sz w:val="24"/>
          <w:szCs w:val="24"/>
          <w:rtl/>
          <w:lang w:bidi="fa-IR"/>
        </w:rPr>
        <w:t xml:space="preserve">: </w:t>
      </w:r>
      <w:r w:rsidR="001453B3" w:rsidRPr="000703D7">
        <w:rPr>
          <w:rFonts w:asciiTheme="minorBidi" w:eastAsia="Times New Roman" w:hAnsiTheme="minorBidi" w:cs="B Nazanin" w:hint="cs"/>
          <w:sz w:val="24"/>
          <w:szCs w:val="24"/>
          <w:rtl/>
          <w:lang w:bidi="ar-SA"/>
        </w:rPr>
        <w:t>خدمات ادغام یافته ژنتیک در زمان ازدواج</w:t>
      </w:r>
      <w:r w:rsidR="001453B3" w:rsidRPr="000703D7">
        <w:rPr>
          <w:rFonts w:asciiTheme="minorBidi" w:eastAsia="Times New Roman" w:hAnsiTheme="minorBidi" w:cs="Times New Roman" w:hint="cs"/>
          <w:sz w:val="24"/>
          <w:szCs w:val="24"/>
          <w:rtl/>
        </w:rPr>
        <w:t xml:space="preserve">: </w:t>
      </w:r>
      <w:r w:rsidR="00BA7D70">
        <w:rPr>
          <w:rFonts w:asciiTheme="minorBidi" w:eastAsia="Times New Roman" w:hAnsiTheme="minorBidi" w:cs="B Nazanin" w:hint="cs"/>
          <w:sz w:val="24"/>
          <w:szCs w:val="24"/>
          <w:rtl/>
          <w:lang w:bidi="ar-SA"/>
        </w:rPr>
        <w:t>غربالگری تالاسمی،</w:t>
      </w:r>
      <w:r w:rsidR="001453B3" w:rsidRPr="00BA7D70">
        <w:rPr>
          <w:rFonts w:asciiTheme="minorBidi" w:eastAsia="Times New Roman" w:hAnsiTheme="minorBidi" w:cs="B Nazanin" w:hint="cs"/>
          <w:sz w:val="24"/>
          <w:szCs w:val="24"/>
          <w:rtl/>
          <w:lang w:bidi="ar-SA"/>
        </w:rPr>
        <w:t xml:space="preserve"> </w:t>
      </w:r>
      <w:r w:rsidR="00BA7D70" w:rsidRPr="00BA7D70">
        <w:rPr>
          <w:rFonts w:asciiTheme="minorBidi" w:eastAsia="Times New Roman" w:hAnsiTheme="minorBidi" w:cs="B Nazanin" w:hint="cs"/>
          <w:sz w:val="24"/>
          <w:szCs w:val="24"/>
          <w:rtl/>
          <w:lang w:bidi="ar-SA"/>
        </w:rPr>
        <w:t>سیکل سل و</w:t>
      </w:r>
      <w:r w:rsidR="00BA7D70" w:rsidRPr="000703D7">
        <w:rPr>
          <w:rFonts w:hint="cs"/>
          <w:rtl/>
          <w:lang w:bidi="fa-IR"/>
        </w:rPr>
        <w:t xml:space="preserve"> </w:t>
      </w:r>
      <w:r w:rsidR="001453B3" w:rsidRPr="00BA7D70">
        <w:rPr>
          <w:rFonts w:asciiTheme="minorBidi" w:eastAsia="Times New Roman" w:hAnsiTheme="minorBidi" w:cs="B Nazanin" w:hint="cs"/>
          <w:sz w:val="24"/>
          <w:szCs w:val="24"/>
          <w:rtl/>
          <w:lang w:bidi="ar-SA"/>
        </w:rPr>
        <w:t>غربالگری ژنتیکی</w:t>
      </w:r>
    </w:p>
    <w:p w:rsidR="00973959" w:rsidRPr="000703D7" w:rsidRDefault="00973959" w:rsidP="00890D95">
      <w:pPr>
        <w:pStyle w:val="ListParagraph"/>
        <w:numPr>
          <w:ilvl w:val="0"/>
          <w:numId w:val="1"/>
        </w:numPr>
        <w:bidi/>
        <w:rPr>
          <w:rFonts w:cs="B Nazanin"/>
          <w:sz w:val="24"/>
          <w:szCs w:val="24"/>
          <w:lang w:bidi="fa-IR"/>
        </w:rPr>
      </w:pPr>
      <w:r w:rsidRPr="000703D7">
        <w:rPr>
          <w:rFonts w:cs="B Nazanin" w:hint="cs"/>
          <w:sz w:val="24"/>
          <w:szCs w:val="24"/>
          <w:rtl/>
          <w:lang w:bidi="fa-IR"/>
        </w:rPr>
        <w:t>انجام آموزش های مردمی مرتبط</w:t>
      </w:r>
    </w:p>
    <w:p w:rsidR="00973959" w:rsidRPr="000703D7" w:rsidRDefault="00973959" w:rsidP="00890D95">
      <w:pPr>
        <w:pStyle w:val="ListParagraph"/>
        <w:numPr>
          <w:ilvl w:val="0"/>
          <w:numId w:val="1"/>
        </w:numPr>
        <w:bidi/>
        <w:rPr>
          <w:rFonts w:cs="B Nazanin"/>
          <w:sz w:val="24"/>
          <w:szCs w:val="24"/>
          <w:lang w:bidi="fa-IR"/>
        </w:rPr>
      </w:pPr>
      <w:r w:rsidRPr="000703D7">
        <w:rPr>
          <w:rFonts w:cs="B Nazanin" w:hint="cs"/>
          <w:sz w:val="24"/>
          <w:szCs w:val="24"/>
          <w:rtl/>
          <w:lang w:bidi="fa-IR"/>
        </w:rPr>
        <w:t>انجام آزمایشات غربالگری اختصاصی/</w:t>
      </w:r>
      <w:r w:rsidRPr="000703D7">
        <w:rPr>
          <w:rFonts w:cs="B Nazanin"/>
          <w:sz w:val="24"/>
          <w:szCs w:val="24"/>
          <w:rtl/>
          <w:lang w:bidi="fa-IR"/>
        </w:rPr>
        <w:t xml:space="preserve"> انجام غربالگری</w:t>
      </w:r>
      <w:r w:rsidRPr="000703D7">
        <w:rPr>
          <w:rFonts w:cs="B Nazanin" w:hint="cs"/>
          <w:sz w:val="24"/>
          <w:szCs w:val="24"/>
          <w:rtl/>
          <w:lang w:bidi="fa-IR"/>
        </w:rPr>
        <w:t xml:space="preserve"> ژنتیکی</w:t>
      </w:r>
      <w:r w:rsidRPr="000703D7">
        <w:rPr>
          <w:rFonts w:cs="B Nazanin"/>
          <w:sz w:val="24"/>
          <w:szCs w:val="24"/>
          <w:rtl/>
          <w:lang w:bidi="fa-IR"/>
        </w:rPr>
        <w:t xml:space="preserve"> </w:t>
      </w:r>
    </w:p>
    <w:p w:rsidR="00973959" w:rsidRPr="000703D7" w:rsidRDefault="00973959" w:rsidP="00890D95">
      <w:pPr>
        <w:pStyle w:val="ListParagraph"/>
        <w:numPr>
          <w:ilvl w:val="0"/>
          <w:numId w:val="1"/>
        </w:numPr>
        <w:bidi/>
        <w:rPr>
          <w:rFonts w:cs="B Nazanin"/>
          <w:sz w:val="24"/>
          <w:szCs w:val="24"/>
          <w:lang w:bidi="fa-IR"/>
        </w:rPr>
      </w:pPr>
      <w:r w:rsidRPr="000703D7">
        <w:rPr>
          <w:rFonts w:cs="B Nazanin"/>
          <w:sz w:val="24"/>
          <w:szCs w:val="24"/>
          <w:rtl/>
          <w:lang w:bidi="fa-IR"/>
        </w:rPr>
        <w:t xml:space="preserve">بررسی نتایج </w:t>
      </w:r>
      <w:r w:rsidRPr="000703D7">
        <w:rPr>
          <w:rFonts w:cs="B Nazanin" w:hint="cs"/>
          <w:sz w:val="24"/>
          <w:szCs w:val="24"/>
          <w:rtl/>
          <w:lang w:bidi="fa-IR"/>
        </w:rPr>
        <w:t>آ</w:t>
      </w:r>
      <w:r w:rsidRPr="000703D7">
        <w:rPr>
          <w:rFonts w:cs="B Nazanin"/>
          <w:sz w:val="24"/>
          <w:szCs w:val="24"/>
          <w:rtl/>
          <w:lang w:bidi="fa-IR"/>
        </w:rPr>
        <w:t>زمایشات غربالگری</w:t>
      </w:r>
      <w:r w:rsidRPr="000703D7">
        <w:rPr>
          <w:rFonts w:cs="B Nazanin" w:hint="cs"/>
          <w:sz w:val="24"/>
          <w:szCs w:val="24"/>
          <w:rtl/>
          <w:lang w:bidi="fa-IR"/>
        </w:rPr>
        <w:t xml:space="preserve"> اختصاصی و</w:t>
      </w:r>
      <w:r w:rsidRPr="000703D7">
        <w:rPr>
          <w:rFonts w:cs="B Nazanin"/>
          <w:sz w:val="24"/>
          <w:szCs w:val="24"/>
          <w:rtl/>
          <w:lang w:bidi="fa-IR"/>
        </w:rPr>
        <w:t xml:space="preserve"> </w:t>
      </w:r>
      <w:r w:rsidRPr="000703D7">
        <w:rPr>
          <w:rFonts w:cs="B Nazanin" w:hint="cs"/>
          <w:sz w:val="24"/>
          <w:szCs w:val="24"/>
          <w:rtl/>
          <w:lang w:bidi="fa-IR"/>
        </w:rPr>
        <w:t>غربالگری ژنتیکی</w:t>
      </w:r>
      <w:r w:rsidRPr="000703D7">
        <w:rPr>
          <w:rFonts w:cs="B Nazanin"/>
          <w:sz w:val="24"/>
          <w:szCs w:val="24"/>
          <w:rtl/>
          <w:lang w:bidi="fa-IR"/>
        </w:rPr>
        <w:t xml:space="preserve"> </w:t>
      </w:r>
    </w:p>
    <w:p w:rsidR="00973959" w:rsidRPr="000703D7" w:rsidRDefault="00973959" w:rsidP="00890D95">
      <w:pPr>
        <w:pStyle w:val="ListParagraph"/>
        <w:numPr>
          <w:ilvl w:val="0"/>
          <w:numId w:val="1"/>
        </w:numPr>
        <w:bidi/>
        <w:rPr>
          <w:rFonts w:cs="B Nazanin"/>
          <w:sz w:val="24"/>
          <w:szCs w:val="24"/>
          <w:lang w:bidi="fa-IR"/>
        </w:rPr>
      </w:pPr>
      <w:r w:rsidRPr="000703D7">
        <w:rPr>
          <w:rFonts w:cs="B Nazanin"/>
          <w:sz w:val="24"/>
          <w:szCs w:val="24"/>
          <w:rtl/>
          <w:lang w:bidi="fa-IR"/>
        </w:rPr>
        <w:t>مشاوره ژنتیک پیش از تشخیص</w:t>
      </w:r>
    </w:p>
    <w:p w:rsidR="00973959" w:rsidRPr="000703D7" w:rsidRDefault="00973959" w:rsidP="00890D95">
      <w:pPr>
        <w:pStyle w:val="ListParagraph"/>
        <w:numPr>
          <w:ilvl w:val="0"/>
          <w:numId w:val="1"/>
        </w:numPr>
        <w:bidi/>
        <w:rPr>
          <w:rFonts w:cs="B Nazanin"/>
          <w:sz w:val="24"/>
          <w:szCs w:val="24"/>
          <w:lang w:bidi="fa-IR"/>
        </w:rPr>
      </w:pPr>
      <w:r w:rsidRPr="000703D7">
        <w:rPr>
          <w:rFonts w:cs="B Nazanin"/>
          <w:sz w:val="24"/>
          <w:szCs w:val="24"/>
          <w:rtl/>
          <w:lang w:bidi="fa-IR"/>
        </w:rPr>
        <w:t xml:space="preserve">اخذ مشورت </w:t>
      </w:r>
      <w:r w:rsidRPr="000703D7">
        <w:rPr>
          <w:rFonts w:cs="B Nazanin" w:hint="cs"/>
          <w:sz w:val="24"/>
          <w:szCs w:val="24"/>
          <w:rtl/>
          <w:lang w:bidi="fa-IR"/>
        </w:rPr>
        <w:t>تخصصی کلینیکی و پارا کلینیکی</w:t>
      </w:r>
    </w:p>
    <w:p w:rsidR="00973959" w:rsidRPr="000703D7" w:rsidRDefault="00973959" w:rsidP="00890D95">
      <w:pPr>
        <w:pStyle w:val="ListParagraph"/>
        <w:numPr>
          <w:ilvl w:val="0"/>
          <w:numId w:val="1"/>
        </w:numPr>
        <w:bidi/>
        <w:rPr>
          <w:rFonts w:cs="B Nazanin"/>
          <w:sz w:val="24"/>
          <w:szCs w:val="24"/>
          <w:lang w:bidi="fa-IR"/>
        </w:rPr>
      </w:pPr>
      <w:r w:rsidRPr="000703D7">
        <w:rPr>
          <w:rFonts w:cs="B Nazanin" w:hint="cs"/>
          <w:sz w:val="24"/>
          <w:szCs w:val="24"/>
          <w:rtl/>
          <w:lang w:bidi="fa-IR"/>
        </w:rPr>
        <w:t>ارائه خدمات بالینی در بیمارستان منتخب</w:t>
      </w:r>
    </w:p>
    <w:p w:rsidR="00973959" w:rsidRPr="000703D7" w:rsidRDefault="00973959" w:rsidP="00890D95">
      <w:pPr>
        <w:pStyle w:val="ListParagraph"/>
        <w:numPr>
          <w:ilvl w:val="0"/>
          <w:numId w:val="1"/>
        </w:numPr>
        <w:bidi/>
        <w:rPr>
          <w:rFonts w:cs="B Nazanin"/>
          <w:sz w:val="24"/>
          <w:szCs w:val="24"/>
          <w:lang w:bidi="fa-IR"/>
        </w:rPr>
      </w:pPr>
      <w:r w:rsidRPr="000703D7">
        <w:rPr>
          <w:rFonts w:cs="B Nazanin" w:hint="cs"/>
          <w:sz w:val="24"/>
          <w:szCs w:val="24"/>
          <w:rtl/>
          <w:lang w:bidi="fa-IR"/>
        </w:rPr>
        <w:t>مشاوره ژنتیک پس از تشخیص</w:t>
      </w:r>
    </w:p>
    <w:p w:rsidR="00973959" w:rsidRPr="000703D7" w:rsidRDefault="00973959" w:rsidP="00890D95">
      <w:pPr>
        <w:pStyle w:val="ListParagraph"/>
        <w:numPr>
          <w:ilvl w:val="0"/>
          <w:numId w:val="1"/>
        </w:numPr>
        <w:bidi/>
        <w:rPr>
          <w:rFonts w:cs="B Nazanin"/>
          <w:sz w:val="24"/>
          <w:szCs w:val="24"/>
        </w:rPr>
      </w:pPr>
      <w:r w:rsidRPr="000703D7">
        <w:rPr>
          <w:rFonts w:cs="B Nazanin"/>
          <w:sz w:val="24"/>
          <w:szCs w:val="24"/>
          <w:rtl/>
          <w:lang w:bidi="fa-IR"/>
        </w:rPr>
        <w:t>تکمیل پرونده ژنتیک</w:t>
      </w:r>
    </w:p>
    <w:p w:rsidR="00973959" w:rsidRPr="000703D7" w:rsidRDefault="00973959" w:rsidP="00890D95">
      <w:pPr>
        <w:pStyle w:val="ListParagraph"/>
        <w:numPr>
          <w:ilvl w:val="0"/>
          <w:numId w:val="1"/>
        </w:numPr>
        <w:bidi/>
        <w:rPr>
          <w:rFonts w:cs="B Nazanin"/>
          <w:sz w:val="24"/>
          <w:szCs w:val="24"/>
          <w:rtl/>
        </w:rPr>
      </w:pPr>
      <w:r w:rsidRPr="000703D7">
        <w:rPr>
          <w:rFonts w:cs="B Nazanin" w:hint="cs"/>
          <w:sz w:val="24"/>
          <w:szCs w:val="24"/>
          <w:rtl/>
          <w:lang w:bidi="fa-IR"/>
        </w:rPr>
        <w:t xml:space="preserve">مراقبت ژنتیک </w:t>
      </w:r>
    </w:p>
    <w:p w:rsidR="00973959" w:rsidRDefault="00973959" w:rsidP="00973959">
      <w:pPr>
        <w:pStyle w:val="ListParagraph"/>
        <w:bidi/>
        <w:rPr>
          <w:rFonts w:cs="B Nazanin"/>
          <w:sz w:val="24"/>
          <w:szCs w:val="24"/>
          <w:rtl/>
          <w:lang w:bidi="fa-IR"/>
        </w:rPr>
      </w:pPr>
    </w:p>
    <w:p w:rsidR="00BA7D70" w:rsidRPr="000703D7" w:rsidRDefault="00BA7D70" w:rsidP="00BA7D70">
      <w:pPr>
        <w:pStyle w:val="ListParagraph"/>
        <w:bidi/>
        <w:rPr>
          <w:rFonts w:cs="B Nazanin"/>
          <w:sz w:val="24"/>
          <w:szCs w:val="24"/>
          <w:rtl/>
          <w:lang w:bidi="fa-IR"/>
        </w:rPr>
      </w:pPr>
    </w:p>
    <w:p w:rsidR="00973959" w:rsidRPr="000703D7" w:rsidRDefault="00973959" w:rsidP="00890D95">
      <w:pPr>
        <w:pStyle w:val="ListParagraph"/>
        <w:numPr>
          <w:ilvl w:val="0"/>
          <w:numId w:val="31"/>
        </w:numPr>
        <w:bidi/>
        <w:rPr>
          <w:rFonts w:cs="B Nazanin"/>
          <w:sz w:val="24"/>
          <w:szCs w:val="24"/>
          <w:rtl/>
          <w:lang w:bidi="fa-IR"/>
        </w:rPr>
      </w:pPr>
      <w:r w:rsidRPr="000703D7">
        <w:rPr>
          <w:rFonts w:cs="B Nazanin"/>
          <w:sz w:val="24"/>
          <w:szCs w:val="24"/>
          <w:rtl/>
          <w:lang w:bidi="fa-IR"/>
        </w:rPr>
        <w:t xml:space="preserve">در قالب استراتژی </w:t>
      </w:r>
      <w:r w:rsidRPr="000703D7">
        <w:rPr>
          <w:rFonts w:cs="B Nazanin" w:hint="cs"/>
          <w:sz w:val="24"/>
          <w:szCs w:val="24"/>
          <w:rtl/>
          <w:lang w:bidi="fa-IR"/>
        </w:rPr>
        <w:t>د</w:t>
      </w:r>
      <w:r w:rsidRPr="000703D7">
        <w:rPr>
          <w:rFonts w:cs="B Nazanin"/>
          <w:sz w:val="24"/>
          <w:szCs w:val="24"/>
          <w:rtl/>
          <w:lang w:bidi="fa-IR"/>
        </w:rPr>
        <w:t>وم</w:t>
      </w:r>
      <w:r w:rsidRPr="000703D7">
        <w:rPr>
          <w:rFonts w:cs="B Nazanin" w:hint="cs"/>
          <w:sz w:val="24"/>
          <w:szCs w:val="24"/>
          <w:rtl/>
          <w:lang w:bidi="fa-IR"/>
        </w:rPr>
        <w:t>:</w:t>
      </w:r>
      <w:r w:rsidRPr="000703D7">
        <w:rPr>
          <w:rFonts w:cs="B Nazanin"/>
          <w:sz w:val="24"/>
          <w:szCs w:val="24"/>
          <w:rtl/>
        </w:rPr>
        <w:t xml:space="preserve"> </w:t>
      </w:r>
      <w:r w:rsidR="001453B3" w:rsidRPr="000703D7">
        <w:rPr>
          <w:rFonts w:asciiTheme="minorBidi" w:eastAsia="Times New Roman" w:hAnsiTheme="minorBidi" w:cs="B Nazanin" w:hint="cs"/>
          <w:sz w:val="24"/>
          <w:szCs w:val="24"/>
          <w:rtl/>
          <w:lang w:bidi="ar-SA"/>
        </w:rPr>
        <w:t xml:space="preserve">غربالگری و </w:t>
      </w:r>
      <w:r w:rsidR="001453B3" w:rsidRPr="000703D7">
        <w:rPr>
          <w:rFonts w:cs="B Nazanin" w:hint="cs"/>
          <w:sz w:val="24"/>
          <w:szCs w:val="24"/>
          <w:rtl/>
          <w:lang w:bidi="fa-IR"/>
        </w:rPr>
        <w:t>ارزیابی</w:t>
      </w:r>
      <w:r w:rsidR="001453B3" w:rsidRPr="000703D7">
        <w:rPr>
          <w:rFonts w:cs="B Nazanin" w:hint="eastAsia"/>
          <w:sz w:val="24"/>
          <w:szCs w:val="24"/>
          <w:rtl/>
          <w:lang w:bidi="fa-IR"/>
        </w:rPr>
        <w:t>‌</w:t>
      </w:r>
      <w:r w:rsidR="001453B3" w:rsidRPr="000703D7">
        <w:rPr>
          <w:rFonts w:cs="B Nazanin" w:hint="cs"/>
          <w:sz w:val="24"/>
          <w:szCs w:val="24"/>
          <w:rtl/>
          <w:lang w:bidi="fa-IR"/>
        </w:rPr>
        <w:t>های ژنتیک ادغام یافته در بسته های موجود خدمات سلامت</w:t>
      </w:r>
    </w:p>
    <w:p w:rsidR="00973959" w:rsidRPr="000703D7" w:rsidRDefault="00973959" w:rsidP="00890D95">
      <w:pPr>
        <w:pStyle w:val="ListParagraph"/>
        <w:numPr>
          <w:ilvl w:val="0"/>
          <w:numId w:val="2"/>
        </w:numPr>
        <w:bidi/>
        <w:rPr>
          <w:rFonts w:cs="B Nazanin"/>
          <w:sz w:val="24"/>
          <w:szCs w:val="24"/>
          <w:lang w:bidi="fa-IR"/>
        </w:rPr>
      </w:pPr>
      <w:r w:rsidRPr="000703D7">
        <w:rPr>
          <w:rFonts w:cs="B Nazanin" w:hint="cs"/>
          <w:sz w:val="24"/>
          <w:szCs w:val="24"/>
          <w:rtl/>
          <w:lang w:bidi="fa-IR"/>
        </w:rPr>
        <w:t>شناسایی عوامل خطر بیماری های</w:t>
      </w:r>
      <w:r w:rsidRPr="000703D7">
        <w:rPr>
          <w:rFonts w:cs="B Nazanin"/>
          <w:sz w:val="24"/>
          <w:szCs w:val="24"/>
          <w:rtl/>
          <w:lang w:bidi="fa-IR"/>
        </w:rPr>
        <w:t xml:space="preserve"> ژنتيک </w:t>
      </w:r>
      <w:r w:rsidRPr="000703D7">
        <w:rPr>
          <w:rFonts w:cs="B Nazanin" w:hint="cs"/>
          <w:sz w:val="24"/>
          <w:szCs w:val="24"/>
          <w:rtl/>
          <w:lang w:bidi="fa-IR"/>
        </w:rPr>
        <w:t>درگروه های سنی در سطح اول نظام سلامت</w:t>
      </w:r>
    </w:p>
    <w:p w:rsidR="00973959" w:rsidRPr="000703D7" w:rsidRDefault="00C97A6E" w:rsidP="00890D95">
      <w:pPr>
        <w:pStyle w:val="ListParagraph"/>
        <w:numPr>
          <w:ilvl w:val="0"/>
          <w:numId w:val="2"/>
        </w:numPr>
        <w:bidi/>
        <w:rPr>
          <w:rFonts w:cs="B Nazanin"/>
          <w:sz w:val="24"/>
          <w:szCs w:val="24"/>
          <w:lang w:bidi="fa-IR"/>
        </w:rPr>
      </w:pPr>
      <w:r w:rsidRPr="000703D7">
        <w:rPr>
          <w:rFonts w:cs="B Nazanin"/>
          <w:sz w:val="24"/>
          <w:szCs w:val="24"/>
          <w:rtl/>
          <w:lang w:bidi="fa-IR"/>
        </w:rPr>
        <w:t>تأیید</w:t>
      </w:r>
      <w:r w:rsidR="00973959" w:rsidRPr="000703D7">
        <w:rPr>
          <w:rFonts w:cs="B Nazanin"/>
          <w:sz w:val="24"/>
          <w:szCs w:val="24"/>
          <w:rtl/>
          <w:lang w:bidi="fa-IR"/>
        </w:rPr>
        <w:t xml:space="preserve"> یافته</w:t>
      </w:r>
      <w:r w:rsidR="00973959" w:rsidRPr="000703D7">
        <w:rPr>
          <w:rFonts w:cs="B Nazanin" w:hint="cs"/>
          <w:sz w:val="24"/>
          <w:szCs w:val="24"/>
          <w:rtl/>
          <w:lang w:bidi="fa-IR"/>
        </w:rPr>
        <w:t xml:space="preserve">‌های </w:t>
      </w:r>
      <w:r w:rsidR="00973959" w:rsidRPr="000703D7">
        <w:rPr>
          <w:rFonts w:cs="B Nazanin"/>
          <w:sz w:val="24"/>
          <w:szCs w:val="24"/>
          <w:rtl/>
          <w:lang w:bidi="fa-IR"/>
        </w:rPr>
        <w:t>غربالگری</w:t>
      </w:r>
      <w:r w:rsidR="00973959" w:rsidRPr="000703D7">
        <w:rPr>
          <w:rFonts w:cs="B Nazanin" w:hint="cs"/>
          <w:sz w:val="24"/>
          <w:szCs w:val="24"/>
          <w:rtl/>
          <w:lang w:bidi="fa-IR"/>
        </w:rPr>
        <w:t xml:space="preserve"> در سطح اول نظام سلامت</w:t>
      </w:r>
    </w:p>
    <w:p w:rsidR="00973959" w:rsidRPr="000703D7" w:rsidRDefault="00C97A6E" w:rsidP="00890D95">
      <w:pPr>
        <w:pStyle w:val="ListParagraph"/>
        <w:numPr>
          <w:ilvl w:val="0"/>
          <w:numId w:val="2"/>
        </w:numPr>
        <w:bidi/>
        <w:rPr>
          <w:rFonts w:cs="B Nazanin"/>
          <w:sz w:val="24"/>
          <w:szCs w:val="24"/>
          <w:lang w:bidi="fa-IR"/>
        </w:rPr>
      </w:pPr>
      <w:r w:rsidRPr="000703D7">
        <w:rPr>
          <w:rFonts w:cs="B Nazanin"/>
          <w:sz w:val="24"/>
          <w:szCs w:val="24"/>
          <w:rtl/>
          <w:lang w:bidi="fa-IR"/>
        </w:rPr>
        <w:t>تأیید</w:t>
      </w:r>
      <w:r w:rsidR="00973959" w:rsidRPr="000703D7">
        <w:rPr>
          <w:rFonts w:cs="B Nazanin"/>
          <w:sz w:val="24"/>
          <w:szCs w:val="24"/>
          <w:rtl/>
          <w:lang w:bidi="fa-IR"/>
        </w:rPr>
        <w:t xml:space="preserve"> ژنتیکی بودن عامل خطر یا بیماری ارثی</w:t>
      </w:r>
      <w:r w:rsidR="00973959" w:rsidRPr="000703D7">
        <w:rPr>
          <w:rFonts w:cs="B Nazanin"/>
          <w:sz w:val="24"/>
          <w:szCs w:val="24"/>
          <w:rtl/>
        </w:rPr>
        <w:t xml:space="preserve">/ </w:t>
      </w:r>
      <w:r w:rsidR="00973959" w:rsidRPr="000703D7">
        <w:rPr>
          <w:rFonts w:cs="B Nazanin"/>
          <w:sz w:val="24"/>
          <w:szCs w:val="24"/>
          <w:rtl/>
          <w:lang w:bidi="fa-IR"/>
        </w:rPr>
        <w:t>فامیلی</w:t>
      </w:r>
      <w:r w:rsidR="00973959" w:rsidRPr="000703D7">
        <w:rPr>
          <w:rFonts w:cs="B Nazanin" w:hint="cs"/>
          <w:sz w:val="24"/>
          <w:szCs w:val="24"/>
          <w:rtl/>
          <w:lang w:bidi="fa-IR"/>
        </w:rPr>
        <w:t xml:space="preserve"> توسط تیم مشاوره ژنتیک</w:t>
      </w:r>
    </w:p>
    <w:p w:rsidR="00973959" w:rsidRPr="000703D7" w:rsidRDefault="00973959" w:rsidP="00890D95">
      <w:pPr>
        <w:pStyle w:val="ListParagraph"/>
        <w:numPr>
          <w:ilvl w:val="0"/>
          <w:numId w:val="2"/>
        </w:numPr>
        <w:bidi/>
        <w:rPr>
          <w:rFonts w:cs="B Nazanin"/>
          <w:sz w:val="24"/>
          <w:szCs w:val="24"/>
          <w:lang w:bidi="fa-IR"/>
        </w:rPr>
      </w:pPr>
      <w:r w:rsidRPr="000703D7">
        <w:rPr>
          <w:rFonts w:cs="B Nazanin"/>
          <w:sz w:val="24"/>
          <w:szCs w:val="24"/>
          <w:rtl/>
          <w:lang w:bidi="fa-IR"/>
        </w:rPr>
        <w:t>مشاوره ژنتیک پیش از تشخیص</w:t>
      </w:r>
    </w:p>
    <w:p w:rsidR="00973959" w:rsidRPr="000703D7" w:rsidRDefault="00973959" w:rsidP="00890D95">
      <w:pPr>
        <w:pStyle w:val="ListParagraph"/>
        <w:numPr>
          <w:ilvl w:val="0"/>
          <w:numId w:val="2"/>
        </w:numPr>
        <w:bidi/>
        <w:rPr>
          <w:rFonts w:cs="B Nazanin"/>
          <w:sz w:val="24"/>
          <w:szCs w:val="24"/>
          <w:lang w:bidi="fa-IR"/>
        </w:rPr>
      </w:pPr>
      <w:r w:rsidRPr="000703D7">
        <w:rPr>
          <w:rFonts w:cs="B Nazanin"/>
          <w:sz w:val="24"/>
          <w:szCs w:val="24"/>
          <w:rtl/>
          <w:lang w:bidi="fa-IR"/>
        </w:rPr>
        <w:t xml:space="preserve">اخذ مشورت </w:t>
      </w:r>
      <w:r w:rsidRPr="000703D7">
        <w:rPr>
          <w:rFonts w:cs="B Nazanin" w:hint="cs"/>
          <w:sz w:val="24"/>
          <w:szCs w:val="24"/>
          <w:rtl/>
          <w:lang w:bidi="fa-IR"/>
        </w:rPr>
        <w:t>تخصصی کلینیکی و پارا کلینیکی</w:t>
      </w:r>
    </w:p>
    <w:p w:rsidR="00973959" w:rsidRPr="000703D7" w:rsidRDefault="00973959" w:rsidP="00890D95">
      <w:pPr>
        <w:pStyle w:val="ListParagraph"/>
        <w:numPr>
          <w:ilvl w:val="0"/>
          <w:numId w:val="2"/>
        </w:numPr>
        <w:bidi/>
        <w:rPr>
          <w:rFonts w:cs="B Nazanin"/>
          <w:sz w:val="24"/>
          <w:szCs w:val="24"/>
          <w:lang w:bidi="fa-IR"/>
        </w:rPr>
      </w:pPr>
      <w:r w:rsidRPr="000703D7">
        <w:rPr>
          <w:rFonts w:cs="B Nazanin" w:hint="cs"/>
          <w:sz w:val="24"/>
          <w:szCs w:val="24"/>
          <w:rtl/>
          <w:lang w:bidi="fa-IR"/>
        </w:rPr>
        <w:t>ارائه خدمات بالینی در بیمارستان منتخب</w:t>
      </w:r>
    </w:p>
    <w:p w:rsidR="00973959" w:rsidRPr="000703D7" w:rsidRDefault="00973959" w:rsidP="00890D95">
      <w:pPr>
        <w:pStyle w:val="ListParagraph"/>
        <w:numPr>
          <w:ilvl w:val="0"/>
          <w:numId w:val="2"/>
        </w:numPr>
        <w:bidi/>
        <w:rPr>
          <w:rFonts w:cs="B Nazanin"/>
          <w:sz w:val="24"/>
          <w:szCs w:val="24"/>
          <w:lang w:bidi="fa-IR"/>
        </w:rPr>
      </w:pPr>
      <w:r w:rsidRPr="000703D7">
        <w:rPr>
          <w:rFonts w:cs="B Nazanin" w:hint="cs"/>
          <w:sz w:val="24"/>
          <w:szCs w:val="24"/>
          <w:rtl/>
          <w:lang w:bidi="fa-IR"/>
        </w:rPr>
        <w:t>مشاوره ژنتیک پس از تشخیص</w:t>
      </w:r>
    </w:p>
    <w:p w:rsidR="00973959" w:rsidRPr="000703D7" w:rsidRDefault="00973959" w:rsidP="00890D95">
      <w:pPr>
        <w:pStyle w:val="ListParagraph"/>
        <w:numPr>
          <w:ilvl w:val="0"/>
          <w:numId w:val="2"/>
        </w:numPr>
        <w:bidi/>
        <w:rPr>
          <w:rFonts w:cs="B Nazanin"/>
          <w:sz w:val="24"/>
          <w:szCs w:val="24"/>
        </w:rPr>
      </w:pPr>
      <w:r w:rsidRPr="000703D7">
        <w:rPr>
          <w:rFonts w:cs="B Nazanin"/>
          <w:sz w:val="24"/>
          <w:szCs w:val="24"/>
          <w:rtl/>
          <w:lang w:bidi="fa-IR"/>
        </w:rPr>
        <w:t>تکمیل پرونده ژنتیک</w:t>
      </w:r>
    </w:p>
    <w:p w:rsidR="00973959" w:rsidRPr="000703D7" w:rsidRDefault="00973959" w:rsidP="00890D95">
      <w:pPr>
        <w:pStyle w:val="ListParagraph"/>
        <w:numPr>
          <w:ilvl w:val="0"/>
          <w:numId w:val="2"/>
        </w:numPr>
        <w:bidi/>
        <w:rPr>
          <w:rFonts w:cs="B Nazanin"/>
          <w:sz w:val="24"/>
          <w:szCs w:val="24"/>
        </w:rPr>
      </w:pPr>
      <w:r w:rsidRPr="000703D7">
        <w:rPr>
          <w:rFonts w:cs="B Nazanin" w:hint="cs"/>
          <w:sz w:val="24"/>
          <w:szCs w:val="24"/>
          <w:rtl/>
          <w:lang w:bidi="fa-IR"/>
        </w:rPr>
        <w:t xml:space="preserve">مراقبت ژنتیک </w:t>
      </w:r>
    </w:p>
    <w:p w:rsidR="00973959" w:rsidRPr="000703D7" w:rsidRDefault="00973959" w:rsidP="001A48E8">
      <w:pPr>
        <w:pStyle w:val="Heading2"/>
        <w:rPr>
          <w:rtl/>
          <w:lang w:bidi="fa-IR"/>
        </w:rPr>
      </w:pPr>
      <w:bookmarkStart w:id="41" w:name="_Toc506381161"/>
      <w:r w:rsidRPr="000703D7">
        <w:rPr>
          <w:rFonts w:hint="cs"/>
          <w:rtl/>
          <w:lang w:bidi="fa-IR"/>
        </w:rPr>
        <w:t>شرح اجرای هر یک از استراتژی‌های برنامه ژنتیک اجتماعی</w:t>
      </w:r>
      <w:bookmarkEnd w:id="41"/>
    </w:p>
    <w:p w:rsidR="00973959" w:rsidRPr="000703D7" w:rsidRDefault="00973959" w:rsidP="00973959">
      <w:pPr>
        <w:bidi/>
        <w:spacing w:after="0"/>
        <w:jc w:val="both"/>
        <w:rPr>
          <w:rFonts w:asciiTheme="minorBidi" w:hAnsiTheme="minorBidi" w:cs="B Nazanin"/>
          <w:b/>
          <w:bCs/>
          <w:rtl/>
          <w:lang w:bidi="fa-IR"/>
        </w:rPr>
      </w:pPr>
    </w:p>
    <w:p w:rsidR="00973959" w:rsidRPr="000703D7" w:rsidRDefault="00973959" w:rsidP="00756046">
      <w:pPr>
        <w:pStyle w:val="Heading3"/>
        <w:spacing w:line="276" w:lineRule="auto"/>
        <w:rPr>
          <w:rtl/>
          <w:lang w:bidi="fa-IR"/>
        </w:rPr>
      </w:pPr>
      <w:bookmarkStart w:id="42" w:name="_Toc506381162"/>
      <w:r w:rsidRPr="000703D7">
        <w:rPr>
          <w:rFonts w:hint="cs"/>
          <w:rtl/>
          <w:lang w:bidi="fa-IR"/>
        </w:rPr>
        <w:t xml:space="preserve">استراتژی اول: </w:t>
      </w:r>
      <w:r w:rsidR="00463B4C" w:rsidRPr="000703D7">
        <w:rPr>
          <w:rFonts w:eastAsiaTheme="minorEastAsia" w:hint="cs"/>
          <w:rtl/>
          <w:lang w:bidi="fa-IR"/>
        </w:rPr>
        <w:t>خدمات ادغام یافته ژنتیک زمان ازدواج</w:t>
      </w:r>
      <w:r w:rsidR="001A48E8" w:rsidRPr="000703D7">
        <w:rPr>
          <w:rFonts w:eastAsiaTheme="minorEastAsia" w:hint="cs"/>
          <w:rtl/>
          <w:lang w:bidi="fa-IR"/>
        </w:rPr>
        <w:t>: غربالگری تالاسمی</w:t>
      </w:r>
      <w:r w:rsidR="00804609" w:rsidRPr="000703D7">
        <w:rPr>
          <w:rFonts w:eastAsiaTheme="minorEastAsia" w:hint="cs"/>
          <w:rtl/>
          <w:lang w:bidi="fa-IR"/>
        </w:rPr>
        <w:t xml:space="preserve"> </w:t>
      </w:r>
      <w:r w:rsidR="00804609" w:rsidRPr="000703D7">
        <w:rPr>
          <w:rFonts w:ascii="Times New Roman" w:eastAsiaTheme="minorEastAsia" w:hAnsi="Times New Roman" w:cs="Times New Roman" w:hint="cs"/>
          <w:rtl/>
          <w:lang w:bidi="fa-IR"/>
        </w:rPr>
        <w:t>–</w:t>
      </w:r>
      <w:r w:rsidR="00804609" w:rsidRPr="000703D7">
        <w:rPr>
          <w:rFonts w:eastAsiaTheme="minorEastAsia" w:hint="cs"/>
          <w:rtl/>
          <w:lang w:bidi="fa-IR"/>
        </w:rPr>
        <w:t>سیکل سل</w:t>
      </w:r>
      <w:r w:rsidR="00463B4C" w:rsidRPr="000703D7">
        <w:rPr>
          <w:rFonts w:eastAsiaTheme="minorEastAsia" w:hint="cs"/>
          <w:rtl/>
          <w:lang w:bidi="fa-IR"/>
        </w:rPr>
        <w:t xml:space="preserve"> و غربالگری ژنتیکی</w:t>
      </w:r>
      <w:bookmarkEnd w:id="42"/>
    </w:p>
    <w:p w:rsidR="00973959" w:rsidRPr="000703D7" w:rsidRDefault="00973959" w:rsidP="00756046">
      <w:pPr>
        <w:pStyle w:val="Heading4"/>
        <w:spacing w:line="276" w:lineRule="auto"/>
        <w:rPr>
          <w:rtl/>
          <w:lang w:bidi="fa-IR"/>
        </w:rPr>
      </w:pPr>
      <w:r w:rsidRPr="000703D7">
        <w:rPr>
          <w:rFonts w:hint="cs"/>
          <w:rtl/>
          <w:lang w:bidi="fa-IR"/>
        </w:rPr>
        <w:t>نحوه انجام فرایند شناسایی در استراتژی اول</w:t>
      </w:r>
    </w:p>
    <w:p w:rsidR="00973959" w:rsidRPr="000703D7" w:rsidRDefault="00973959" w:rsidP="00A57FCC">
      <w:pPr>
        <w:pStyle w:val="ListParagraph"/>
        <w:numPr>
          <w:ilvl w:val="0"/>
          <w:numId w:val="38"/>
        </w:numPr>
        <w:bidi/>
        <w:spacing w:after="0"/>
        <w:jc w:val="both"/>
        <w:rPr>
          <w:rFonts w:asciiTheme="minorBidi" w:hAnsiTheme="minorBidi" w:cs="B Nazanin"/>
          <w:sz w:val="24"/>
          <w:szCs w:val="24"/>
          <w:rtl/>
          <w:lang w:bidi="fa-IR"/>
        </w:rPr>
      </w:pPr>
      <w:r w:rsidRPr="000703D7">
        <w:rPr>
          <w:rFonts w:asciiTheme="minorBidi" w:hAnsiTheme="minorBidi" w:cs="B Nazanin" w:hint="cs"/>
          <w:sz w:val="24"/>
          <w:szCs w:val="24"/>
          <w:rtl/>
          <w:lang w:bidi="fa-IR"/>
        </w:rPr>
        <w:t xml:space="preserve">این خدمت </w:t>
      </w:r>
      <w:r w:rsidR="00A57FCC">
        <w:rPr>
          <w:rFonts w:asciiTheme="minorBidi" w:hAnsiTheme="minorBidi" w:cs="B Nazanin" w:hint="cs"/>
          <w:sz w:val="24"/>
          <w:szCs w:val="24"/>
          <w:rtl/>
          <w:lang w:bidi="fa-IR"/>
        </w:rPr>
        <w:t>در «مرکز ارائه خدمات زمان ازدواج» به زوجین</w:t>
      </w:r>
      <w:r w:rsidRPr="000703D7">
        <w:rPr>
          <w:rFonts w:asciiTheme="minorBidi" w:hAnsiTheme="minorBidi" w:cs="B Nazanin" w:hint="cs"/>
          <w:sz w:val="24"/>
          <w:szCs w:val="24"/>
          <w:rtl/>
          <w:lang w:bidi="fa-IR"/>
        </w:rPr>
        <w:t xml:space="preserve"> ارائه می‌گردد</w:t>
      </w:r>
      <w:r w:rsidR="00A57FCC">
        <w:rPr>
          <w:rFonts w:asciiTheme="minorBidi" w:hAnsiTheme="minorBidi" w:cs="B Nazanin" w:hint="cs"/>
          <w:sz w:val="24"/>
          <w:szCs w:val="24"/>
          <w:rtl/>
          <w:lang w:bidi="fa-IR"/>
        </w:rPr>
        <w:t>.</w:t>
      </w:r>
      <w:r w:rsidRPr="000703D7">
        <w:rPr>
          <w:rFonts w:asciiTheme="minorBidi" w:hAnsiTheme="minorBidi" w:cs="B Nazanin" w:hint="cs"/>
          <w:sz w:val="24"/>
          <w:szCs w:val="24"/>
          <w:rtl/>
          <w:lang w:bidi="fa-IR"/>
        </w:rPr>
        <w:t xml:space="preserve"> این استراتژی تنها آن دسته از بیماری‌های ژنتیک در اولویتی را پوشش خواهد داد که داشتن فرزند سالم را تحت تاثیر قرار داده و قابل شناسایی در زمان ازدواج هستند. </w:t>
      </w:r>
      <w:r w:rsidRPr="000703D7">
        <w:rPr>
          <w:rFonts w:asciiTheme="minorBidi" w:hAnsiTheme="minorBidi" w:cs="B Nazanin" w:hint="cs"/>
          <w:i/>
          <w:iCs/>
          <w:sz w:val="24"/>
          <w:szCs w:val="24"/>
          <w:rtl/>
          <w:lang w:bidi="fa-IR"/>
        </w:rPr>
        <w:t>بیماری‌های ارثی فامیلی دوران بزرگسالی هدف این استراتژی نمی‌باشد.</w:t>
      </w:r>
      <w:r w:rsidRPr="000703D7">
        <w:rPr>
          <w:rFonts w:asciiTheme="minorBidi" w:hAnsiTheme="minorBidi" w:cs="B Nazanin" w:hint="cs"/>
          <w:sz w:val="24"/>
          <w:szCs w:val="24"/>
          <w:rtl/>
          <w:lang w:bidi="fa-IR"/>
        </w:rPr>
        <w:t xml:space="preserve"> </w:t>
      </w:r>
    </w:p>
    <w:p w:rsidR="00973959" w:rsidRPr="000703D7" w:rsidRDefault="00973959" w:rsidP="00615AD7">
      <w:pPr>
        <w:pStyle w:val="ListParagraph"/>
        <w:numPr>
          <w:ilvl w:val="0"/>
          <w:numId w:val="38"/>
        </w:numPr>
        <w:bidi/>
        <w:spacing w:after="0"/>
        <w:jc w:val="both"/>
        <w:rPr>
          <w:rFonts w:asciiTheme="minorBidi" w:hAnsiTheme="minorBidi" w:cs="B Nazanin"/>
          <w:sz w:val="24"/>
          <w:szCs w:val="24"/>
          <w:rtl/>
          <w:lang w:bidi="fa-IR"/>
        </w:rPr>
      </w:pPr>
      <w:r w:rsidRPr="000703D7">
        <w:rPr>
          <w:rFonts w:asciiTheme="minorBidi" w:hAnsiTheme="minorBidi" w:cs="B Nazanin" w:hint="cs"/>
          <w:sz w:val="24"/>
          <w:szCs w:val="24"/>
          <w:rtl/>
          <w:lang w:bidi="fa-IR"/>
        </w:rPr>
        <w:t xml:space="preserve">نحوه اجرای استراتژی اول ژنتیک اجتماعی که غربالگری و مشاوره ژنتیک را در هنگام ازدواج تا </w:t>
      </w:r>
      <w:r w:rsidR="00615AD7">
        <w:rPr>
          <w:rFonts w:asciiTheme="minorBidi" w:hAnsiTheme="minorBidi" w:cs="B Nazanin" w:hint="cs"/>
          <w:sz w:val="24"/>
          <w:szCs w:val="24"/>
          <w:rtl/>
          <w:lang w:bidi="fa-IR"/>
        </w:rPr>
        <w:t>پیش از بارداری شامل</w:t>
      </w:r>
      <w:r w:rsidRPr="000703D7">
        <w:rPr>
          <w:rFonts w:asciiTheme="minorBidi" w:hAnsiTheme="minorBidi" w:cs="B Nazanin" w:hint="cs"/>
          <w:sz w:val="24"/>
          <w:szCs w:val="24"/>
          <w:rtl/>
          <w:lang w:bidi="fa-IR"/>
        </w:rPr>
        <w:t xml:space="preserve"> </w:t>
      </w:r>
      <w:r w:rsidR="00615AD7">
        <w:rPr>
          <w:rFonts w:asciiTheme="minorBidi" w:hAnsiTheme="minorBidi" w:cs="B Nazanin" w:hint="cs"/>
          <w:sz w:val="24"/>
          <w:szCs w:val="24"/>
          <w:rtl/>
          <w:lang w:bidi="fa-IR"/>
        </w:rPr>
        <w:t>می</w:t>
      </w:r>
      <w:r w:rsidR="00615AD7">
        <w:rPr>
          <w:rFonts w:asciiTheme="minorBidi" w:hAnsiTheme="minorBidi" w:cs="B Nazanin" w:hint="eastAsia"/>
          <w:sz w:val="24"/>
          <w:szCs w:val="24"/>
          <w:rtl/>
          <w:lang w:bidi="fa-IR"/>
        </w:rPr>
        <w:t>‌</w:t>
      </w:r>
      <w:r w:rsidR="00615AD7">
        <w:rPr>
          <w:rFonts w:asciiTheme="minorBidi" w:hAnsiTheme="minorBidi" w:cs="B Nazanin" w:hint="cs"/>
          <w:sz w:val="24"/>
          <w:szCs w:val="24"/>
          <w:rtl/>
          <w:lang w:bidi="fa-IR"/>
        </w:rPr>
        <w:t>شود</w:t>
      </w:r>
      <w:r w:rsidRPr="000703D7">
        <w:rPr>
          <w:rFonts w:asciiTheme="minorBidi" w:hAnsiTheme="minorBidi" w:cs="B Nazanin" w:hint="cs"/>
          <w:sz w:val="24"/>
          <w:szCs w:val="24"/>
          <w:rtl/>
          <w:lang w:bidi="fa-IR"/>
        </w:rPr>
        <w:t>، بدین شرح است:</w:t>
      </w:r>
      <w:r w:rsidRPr="000703D7">
        <w:rPr>
          <w:rFonts w:asciiTheme="minorBidi" w:hAnsiTheme="minorBidi" w:cs="B Nazanin"/>
          <w:sz w:val="24"/>
          <w:szCs w:val="24"/>
          <w:lang w:bidi="fa-IR"/>
        </w:rPr>
        <w:t xml:space="preserve"> </w:t>
      </w:r>
    </w:p>
    <w:p w:rsidR="00BA7D70" w:rsidRDefault="00973959" w:rsidP="00A436CC">
      <w:pPr>
        <w:pStyle w:val="ListParagraph"/>
        <w:numPr>
          <w:ilvl w:val="0"/>
          <w:numId w:val="41"/>
        </w:numPr>
        <w:bidi/>
        <w:spacing w:after="0"/>
        <w:jc w:val="both"/>
        <w:rPr>
          <w:rFonts w:asciiTheme="minorBidi" w:hAnsiTheme="minorBidi" w:cs="B Nazanin"/>
          <w:sz w:val="24"/>
          <w:szCs w:val="24"/>
          <w:lang w:bidi="fa-IR"/>
        </w:rPr>
      </w:pPr>
      <w:r w:rsidRPr="000703D7">
        <w:rPr>
          <w:rFonts w:asciiTheme="minorBidi" w:hAnsiTheme="minorBidi" w:cs="B Nazanin" w:hint="cs"/>
          <w:sz w:val="24"/>
          <w:szCs w:val="24"/>
          <w:u w:val="single"/>
          <w:rtl/>
          <w:lang w:bidi="fa-IR"/>
        </w:rPr>
        <w:t>غربالگری ژنتیکی زمان ازدواج:</w:t>
      </w:r>
      <w:r w:rsidRPr="000703D7">
        <w:rPr>
          <w:rFonts w:asciiTheme="minorBidi" w:hAnsiTheme="minorBidi" w:cs="B Nazanin" w:hint="cs"/>
          <w:sz w:val="24"/>
          <w:szCs w:val="24"/>
          <w:rtl/>
          <w:lang w:bidi="fa-IR"/>
        </w:rPr>
        <w:t xml:space="preserve"> بعد از انجام آموزش‌های زمان ازدواج و دریافت برگه آموزشی غربالگری زمان ازدواج و مطالعه </w:t>
      </w:r>
      <w:r w:rsidR="00E719CE">
        <w:rPr>
          <w:rFonts w:asciiTheme="minorBidi" w:hAnsiTheme="minorBidi" w:cs="B Nazanin" w:hint="cs"/>
          <w:sz w:val="24"/>
          <w:szCs w:val="24"/>
          <w:rtl/>
          <w:lang w:bidi="fa-IR"/>
        </w:rPr>
        <w:t xml:space="preserve">آن توسط زوجین، غربالگری زوجین </w:t>
      </w:r>
      <w:r w:rsidRPr="000703D7">
        <w:rPr>
          <w:rFonts w:asciiTheme="minorBidi" w:hAnsiTheme="minorBidi" w:cs="B Nazanin" w:hint="cs"/>
          <w:sz w:val="24"/>
          <w:szCs w:val="24"/>
          <w:rtl/>
          <w:lang w:bidi="fa-IR"/>
        </w:rPr>
        <w:t>به وسیله پرسشن</w:t>
      </w:r>
      <w:r w:rsidR="00BA7D70">
        <w:rPr>
          <w:rFonts w:asciiTheme="minorBidi" w:hAnsiTheme="minorBidi" w:cs="B Nazanin" w:hint="cs"/>
          <w:sz w:val="24"/>
          <w:szCs w:val="24"/>
          <w:rtl/>
          <w:lang w:bidi="fa-IR"/>
        </w:rPr>
        <w:t>امه غربالگری ژنتیک</w:t>
      </w:r>
      <w:r w:rsidR="00E719CE">
        <w:rPr>
          <w:rFonts w:asciiTheme="minorBidi" w:hAnsiTheme="minorBidi" w:cs="B Nazanin" w:hint="cs"/>
          <w:sz w:val="24"/>
          <w:szCs w:val="24"/>
          <w:rtl/>
          <w:lang w:bidi="fa-IR"/>
        </w:rPr>
        <w:t xml:space="preserve"> به روش</w:t>
      </w:r>
      <w:r w:rsidR="00E719CE" w:rsidRPr="000703D7">
        <w:rPr>
          <w:rFonts w:asciiTheme="minorBidi" w:hAnsiTheme="minorBidi" w:cs="B Nazanin" w:hint="cs"/>
          <w:sz w:val="24"/>
          <w:szCs w:val="24"/>
          <w:rtl/>
          <w:lang w:bidi="fa-IR"/>
        </w:rPr>
        <w:t xml:space="preserve"> مصاحبه فعال</w:t>
      </w:r>
      <w:r w:rsidR="00E719CE">
        <w:rPr>
          <w:rFonts w:asciiTheme="minorBidi" w:hAnsiTheme="minorBidi" w:cs="B Nazanin" w:hint="cs"/>
          <w:sz w:val="24"/>
          <w:szCs w:val="24"/>
          <w:rtl/>
          <w:lang w:bidi="fa-IR"/>
        </w:rPr>
        <w:t xml:space="preserve"> توسط مراقب سلامت غربالگر</w:t>
      </w:r>
      <w:r w:rsidR="00A436CC">
        <w:rPr>
          <w:rFonts w:asciiTheme="minorBidi" w:hAnsiTheme="minorBidi" w:cs="B Nazanin" w:hint="cs"/>
          <w:sz w:val="24"/>
          <w:szCs w:val="24"/>
          <w:rtl/>
          <w:lang w:bidi="fa-IR"/>
        </w:rPr>
        <w:t xml:space="preserve"> ژنتیک</w:t>
      </w:r>
      <w:r w:rsidR="00BA7D70">
        <w:rPr>
          <w:rFonts w:asciiTheme="minorBidi" w:hAnsiTheme="minorBidi" w:cs="B Nazanin" w:hint="cs"/>
          <w:sz w:val="24"/>
          <w:szCs w:val="24"/>
          <w:rtl/>
          <w:lang w:bidi="fa-IR"/>
        </w:rPr>
        <w:t xml:space="preserve"> انجام می‌شود</w:t>
      </w:r>
      <w:r w:rsidR="00E719CE">
        <w:rPr>
          <w:rFonts w:asciiTheme="minorBidi" w:hAnsiTheme="minorBidi" w:cs="B Nazanin" w:hint="cs"/>
          <w:sz w:val="24"/>
          <w:szCs w:val="24"/>
          <w:rtl/>
          <w:lang w:bidi="fa-IR"/>
        </w:rPr>
        <w:t xml:space="preserve">. </w:t>
      </w:r>
      <w:r w:rsidR="00BA7D70" w:rsidRPr="00E719CE">
        <w:rPr>
          <w:rFonts w:asciiTheme="minorBidi" w:hAnsiTheme="minorBidi" w:cs="B Nazanin" w:hint="cs"/>
          <w:sz w:val="24"/>
          <w:szCs w:val="24"/>
          <w:rtl/>
          <w:lang w:bidi="fa-IR"/>
        </w:rPr>
        <w:t xml:space="preserve">پرسشنامه تکمیل شده واجد امضاء و اثر انگشت زوجین </w:t>
      </w:r>
      <w:r w:rsidR="001A1826" w:rsidRPr="00E719CE">
        <w:rPr>
          <w:rFonts w:asciiTheme="minorBidi" w:hAnsiTheme="minorBidi" w:cs="B Nazanin" w:hint="cs"/>
          <w:sz w:val="24"/>
          <w:szCs w:val="24"/>
          <w:rtl/>
          <w:lang w:bidi="fa-IR"/>
        </w:rPr>
        <w:t xml:space="preserve">با قید </w:t>
      </w:r>
      <w:r w:rsidR="00E719CE" w:rsidRPr="00E719CE">
        <w:rPr>
          <w:rFonts w:asciiTheme="minorBidi" w:hAnsiTheme="minorBidi" w:cs="B Nazanin" w:hint="cs"/>
          <w:sz w:val="24"/>
          <w:szCs w:val="24"/>
          <w:rtl/>
          <w:lang w:bidi="fa-IR"/>
        </w:rPr>
        <w:t xml:space="preserve">جمله </w:t>
      </w:r>
      <w:r w:rsidR="001A1826" w:rsidRPr="00E719CE">
        <w:rPr>
          <w:rFonts w:asciiTheme="minorBidi" w:hAnsiTheme="minorBidi" w:cs="B Nazanin" w:hint="cs"/>
          <w:sz w:val="24"/>
          <w:szCs w:val="24"/>
          <w:rtl/>
          <w:lang w:bidi="fa-IR"/>
        </w:rPr>
        <w:t>«ضمن مطالعه مطالب این فرم، درستی پاسخ</w:t>
      </w:r>
      <w:r w:rsidR="001A1826" w:rsidRPr="00E719CE">
        <w:rPr>
          <w:rFonts w:asciiTheme="minorBidi" w:hAnsiTheme="minorBidi" w:cs="B Nazanin" w:hint="eastAsia"/>
          <w:sz w:val="24"/>
          <w:szCs w:val="24"/>
          <w:rtl/>
          <w:lang w:bidi="fa-IR"/>
        </w:rPr>
        <w:t>‌</w:t>
      </w:r>
      <w:r w:rsidR="001A1826" w:rsidRPr="00E719CE">
        <w:rPr>
          <w:rFonts w:asciiTheme="minorBidi" w:hAnsiTheme="minorBidi" w:cs="B Nazanin" w:hint="cs"/>
          <w:sz w:val="24"/>
          <w:szCs w:val="24"/>
          <w:rtl/>
          <w:lang w:bidi="fa-IR"/>
        </w:rPr>
        <w:t>های داده شده را تأیید می</w:t>
      </w:r>
      <w:r w:rsidR="001A1826" w:rsidRPr="00E719CE">
        <w:rPr>
          <w:rFonts w:asciiTheme="minorBidi" w:hAnsiTheme="minorBidi" w:cs="B Nazanin" w:hint="eastAsia"/>
          <w:sz w:val="24"/>
          <w:szCs w:val="24"/>
          <w:rtl/>
          <w:lang w:bidi="fa-IR"/>
        </w:rPr>
        <w:t>‌</w:t>
      </w:r>
      <w:r w:rsidR="001A1826" w:rsidRPr="00E719CE">
        <w:rPr>
          <w:rFonts w:asciiTheme="minorBidi" w:hAnsiTheme="minorBidi" w:cs="B Nazanin" w:hint="cs"/>
          <w:sz w:val="24"/>
          <w:szCs w:val="24"/>
          <w:rtl/>
          <w:lang w:bidi="fa-IR"/>
        </w:rPr>
        <w:t xml:space="preserve">نماییم» </w:t>
      </w:r>
      <w:r w:rsidR="00BA7D70" w:rsidRPr="00E719CE">
        <w:rPr>
          <w:rFonts w:asciiTheme="minorBidi" w:hAnsiTheme="minorBidi" w:cs="B Nazanin" w:hint="cs"/>
          <w:sz w:val="24"/>
          <w:szCs w:val="24"/>
          <w:rtl/>
          <w:lang w:bidi="fa-IR"/>
        </w:rPr>
        <w:t>و امضاء مراقب سلامت غربالگر</w:t>
      </w:r>
      <w:r w:rsidR="00A436CC">
        <w:rPr>
          <w:rFonts w:asciiTheme="minorBidi" w:hAnsiTheme="minorBidi" w:cs="B Nazanin" w:hint="cs"/>
          <w:sz w:val="24"/>
          <w:szCs w:val="24"/>
          <w:rtl/>
          <w:lang w:bidi="fa-IR"/>
        </w:rPr>
        <w:t xml:space="preserve"> ژنتیک</w:t>
      </w:r>
      <w:r w:rsidR="00BA7D70" w:rsidRPr="00E719CE">
        <w:rPr>
          <w:rFonts w:asciiTheme="minorBidi" w:hAnsiTheme="minorBidi" w:cs="B Nazanin" w:hint="cs"/>
          <w:sz w:val="24"/>
          <w:szCs w:val="24"/>
          <w:rtl/>
          <w:lang w:bidi="fa-IR"/>
        </w:rPr>
        <w:t>، همراه با نتایج آزمایشات تالاسمی</w:t>
      </w:r>
      <w:r w:rsidR="001A1826" w:rsidRPr="00E719CE">
        <w:rPr>
          <w:rFonts w:asciiTheme="minorBidi" w:hAnsiTheme="minorBidi" w:cs="B Nazanin" w:hint="cs"/>
          <w:sz w:val="24"/>
          <w:szCs w:val="24"/>
          <w:rtl/>
          <w:lang w:bidi="fa-IR"/>
        </w:rPr>
        <w:t xml:space="preserve"> جهت صدور گواهی ازدواج</w:t>
      </w:r>
      <w:r w:rsidR="00BA7D70" w:rsidRPr="00E719CE">
        <w:rPr>
          <w:rFonts w:asciiTheme="minorBidi" w:hAnsiTheme="minorBidi" w:cs="B Nazanin" w:hint="cs"/>
          <w:sz w:val="24"/>
          <w:szCs w:val="24"/>
          <w:rtl/>
          <w:lang w:bidi="fa-IR"/>
        </w:rPr>
        <w:t xml:space="preserve"> </w:t>
      </w:r>
      <w:r w:rsidR="001A1826" w:rsidRPr="00E719CE">
        <w:rPr>
          <w:rFonts w:asciiTheme="minorBidi" w:hAnsiTheme="minorBidi" w:cs="B Nazanin" w:hint="cs"/>
          <w:sz w:val="24"/>
          <w:szCs w:val="24"/>
          <w:rtl/>
          <w:lang w:bidi="fa-IR"/>
        </w:rPr>
        <w:t xml:space="preserve">به </w:t>
      </w:r>
      <w:r w:rsidR="00BA7D70" w:rsidRPr="00E719CE">
        <w:rPr>
          <w:rFonts w:asciiTheme="minorBidi" w:hAnsiTheme="minorBidi" w:cs="B Nazanin" w:hint="cs"/>
          <w:sz w:val="24"/>
          <w:szCs w:val="24"/>
          <w:rtl/>
          <w:lang w:bidi="fa-IR"/>
        </w:rPr>
        <w:t xml:space="preserve">تأیید پزشک مرکز </w:t>
      </w:r>
      <w:r w:rsidR="001A1826" w:rsidRPr="00E719CE">
        <w:rPr>
          <w:rFonts w:asciiTheme="minorBidi" w:hAnsiTheme="minorBidi" w:cs="B Nazanin" w:hint="cs"/>
          <w:sz w:val="24"/>
          <w:szCs w:val="24"/>
          <w:rtl/>
          <w:lang w:bidi="fa-IR"/>
        </w:rPr>
        <w:t>می</w:t>
      </w:r>
      <w:r w:rsidR="001A1826" w:rsidRPr="00E719CE">
        <w:rPr>
          <w:rFonts w:asciiTheme="minorBidi" w:hAnsiTheme="minorBidi" w:cs="B Nazanin" w:hint="eastAsia"/>
          <w:sz w:val="24"/>
          <w:szCs w:val="24"/>
          <w:rtl/>
          <w:lang w:bidi="fa-IR"/>
        </w:rPr>
        <w:t>‌</w:t>
      </w:r>
      <w:r w:rsidR="001A1826" w:rsidRPr="00E719CE">
        <w:rPr>
          <w:rFonts w:asciiTheme="minorBidi" w:hAnsiTheme="minorBidi" w:cs="B Nazanin" w:hint="cs"/>
          <w:sz w:val="24"/>
          <w:szCs w:val="24"/>
          <w:rtl/>
          <w:lang w:bidi="fa-IR"/>
        </w:rPr>
        <w:t xml:space="preserve">رسد. </w:t>
      </w:r>
    </w:p>
    <w:p w:rsidR="000652C7" w:rsidRDefault="00973959" w:rsidP="001A1826">
      <w:pPr>
        <w:pStyle w:val="ListParagraph"/>
        <w:bidi/>
        <w:spacing w:after="0"/>
        <w:ind w:left="1080"/>
        <w:jc w:val="both"/>
        <w:rPr>
          <w:rFonts w:asciiTheme="minorBidi" w:hAnsiTheme="minorBidi" w:cs="B Nazanin"/>
          <w:sz w:val="24"/>
          <w:szCs w:val="24"/>
          <w:rtl/>
          <w:lang w:bidi="fa-IR"/>
        </w:rPr>
      </w:pPr>
      <w:r w:rsidRPr="000703D7">
        <w:rPr>
          <w:rFonts w:asciiTheme="minorBidi" w:hAnsiTheme="minorBidi" w:cs="B Nazanin" w:hint="cs"/>
          <w:sz w:val="24"/>
          <w:szCs w:val="24"/>
          <w:rtl/>
          <w:lang w:bidi="fa-IR"/>
        </w:rPr>
        <w:t>چنانچه پرسشنامه وجود خطر (احتمالی) را بیان کند</w:t>
      </w:r>
      <w:r w:rsidR="001A1826">
        <w:rPr>
          <w:rFonts w:asciiTheme="minorBidi" w:hAnsiTheme="minorBidi" w:cs="B Nazanin" w:hint="cs"/>
          <w:sz w:val="24"/>
          <w:szCs w:val="24"/>
          <w:rtl/>
          <w:lang w:bidi="fa-IR"/>
        </w:rPr>
        <w:t>،</w:t>
      </w:r>
      <w:r w:rsidRPr="000703D7">
        <w:rPr>
          <w:rFonts w:asciiTheme="minorBidi" w:hAnsiTheme="minorBidi" w:cs="B Nazanin" w:hint="cs"/>
          <w:sz w:val="24"/>
          <w:szCs w:val="24"/>
          <w:rtl/>
          <w:lang w:bidi="fa-IR"/>
        </w:rPr>
        <w:t xml:space="preserve"> پزشک مرکز</w:t>
      </w:r>
      <w:r w:rsidR="001A1826">
        <w:rPr>
          <w:rFonts w:asciiTheme="minorBidi" w:hAnsiTheme="minorBidi" w:cs="B Nazanin" w:hint="cs"/>
          <w:sz w:val="24"/>
          <w:szCs w:val="24"/>
          <w:rtl/>
          <w:lang w:bidi="fa-IR"/>
        </w:rPr>
        <w:t xml:space="preserve"> مثبت بودن مورد مندرج در پرسشنامه را با حضور زوجین بررسی می</w:t>
      </w:r>
      <w:r w:rsidR="001A1826">
        <w:rPr>
          <w:rFonts w:asciiTheme="minorBidi" w:hAnsiTheme="minorBidi" w:cs="B Nazanin" w:hint="eastAsia"/>
          <w:sz w:val="24"/>
          <w:szCs w:val="24"/>
          <w:rtl/>
          <w:lang w:bidi="fa-IR"/>
        </w:rPr>
        <w:t>‌</w:t>
      </w:r>
      <w:r w:rsidR="001A1826">
        <w:rPr>
          <w:rFonts w:asciiTheme="minorBidi" w:hAnsiTheme="minorBidi" w:cs="B Nazanin" w:hint="cs"/>
          <w:sz w:val="24"/>
          <w:szCs w:val="24"/>
          <w:rtl/>
          <w:lang w:bidi="fa-IR"/>
        </w:rPr>
        <w:t xml:space="preserve">نماید. </w:t>
      </w:r>
      <w:r w:rsidRPr="000703D7">
        <w:rPr>
          <w:rFonts w:asciiTheme="minorBidi" w:hAnsiTheme="minorBidi" w:cs="B Nazanin" w:hint="cs"/>
          <w:sz w:val="24"/>
          <w:szCs w:val="24"/>
          <w:rtl/>
          <w:lang w:bidi="fa-IR"/>
        </w:rPr>
        <w:t xml:space="preserve">وجود تنها یک مورد مثبت </w:t>
      </w:r>
      <w:r w:rsidR="001A1826">
        <w:rPr>
          <w:rFonts w:asciiTheme="minorBidi" w:hAnsiTheme="minorBidi" w:cs="B Nazanin" w:hint="cs"/>
          <w:sz w:val="24"/>
          <w:szCs w:val="24"/>
          <w:rtl/>
          <w:lang w:bidi="fa-IR"/>
        </w:rPr>
        <w:t xml:space="preserve">تأیید شده </w:t>
      </w:r>
      <w:r w:rsidRPr="000703D7">
        <w:rPr>
          <w:rFonts w:asciiTheme="minorBidi" w:hAnsiTheme="minorBidi" w:cs="B Nazanin" w:hint="cs"/>
          <w:sz w:val="24"/>
          <w:szCs w:val="24"/>
          <w:rtl/>
          <w:lang w:bidi="fa-IR"/>
        </w:rPr>
        <w:t>از این پرسش نامه</w:t>
      </w:r>
      <w:r w:rsidR="00BA7D70">
        <w:rPr>
          <w:rFonts w:asciiTheme="minorBidi" w:hAnsiTheme="minorBidi" w:cs="B Nazanin" w:hint="cs"/>
          <w:sz w:val="24"/>
          <w:szCs w:val="24"/>
          <w:rtl/>
          <w:lang w:bidi="fa-IR"/>
        </w:rPr>
        <w:t>، مؤ</w:t>
      </w:r>
      <w:r w:rsidRPr="000703D7">
        <w:rPr>
          <w:rFonts w:asciiTheme="minorBidi" w:hAnsiTheme="minorBidi" w:cs="B Nazanin" w:hint="cs"/>
          <w:sz w:val="24"/>
          <w:szCs w:val="24"/>
          <w:rtl/>
          <w:lang w:bidi="fa-IR"/>
        </w:rPr>
        <w:t xml:space="preserve">ید نیاز به ارجاع به پزشک </w:t>
      </w:r>
      <w:r w:rsidR="00A436CC">
        <w:rPr>
          <w:rFonts w:asciiTheme="minorBidi" w:hAnsiTheme="minorBidi" w:cs="B Nazanin" w:hint="cs"/>
          <w:sz w:val="24"/>
          <w:szCs w:val="24"/>
          <w:rtl/>
          <w:lang w:bidi="fa-IR"/>
        </w:rPr>
        <w:t>مشاور</w:t>
      </w:r>
      <w:r w:rsidR="001A1826">
        <w:rPr>
          <w:rFonts w:asciiTheme="minorBidi" w:hAnsiTheme="minorBidi" w:cs="B Nazanin" w:hint="cs"/>
          <w:sz w:val="24"/>
          <w:szCs w:val="24"/>
          <w:rtl/>
          <w:lang w:bidi="fa-IR"/>
        </w:rPr>
        <w:t xml:space="preserve"> ژنتیک </w:t>
      </w:r>
      <w:r w:rsidRPr="000703D7">
        <w:rPr>
          <w:rFonts w:asciiTheme="minorBidi" w:hAnsiTheme="minorBidi" w:cs="B Nazanin" w:hint="cs"/>
          <w:sz w:val="24"/>
          <w:szCs w:val="24"/>
          <w:rtl/>
          <w:lang w:bidi="fa-IR"/>
        </w:rPr>
        <w:t xml:space="preserve">است. </w:t>
      </w:r>
    </w:p>
    <w:p w:rsidR="001A1826" w:rsidRDefault="001A1826" w:rsidP="00E719CE">
      <w:pPr>
        <w:pStyle w:val="ListParagraph"/>
        <w:bidi/>
        <w:spacing w:after="0"/>
        <w:ind w:left="1080"/>
        <w:jc w:val="both"/>
        <w:rPr>
          <w:rFonts w:asciiTheme="minorBidi" w:hAnsiTheme="minorBidi" w:cs="B Nazanin"/>
          <w:sz w:val="24"/>
          <w:szCs w:val="24"/>
          <w:rtl/>
          <w:lang w:bidi="fa-IR"/>
        </w:rPr>
      </w:pPr>
      <w:r w:rsidRPr="001A1826">
        <w:rPr>
          <w:rFonts w:asciiTheme="minorBidi" w:hAnsiTheme="minorBidi" w:cs="B Nazanin" w:hint="cs"/>
          <w:sz w:val="24"/>
          <w:szCs w:val="24"/>
          <w:rtl/>
          <w:lang w:bidi="ar-SA"/>
        </w:rPr>
        <w:t>در خصوص زوجین دارای پرسشنامه مثبت، با توجه به اینکه کمک به تصمیم</w:t>
      </w:r>
      <w:r w:rsidRPr="001A1826">
        <w:rPr>
          <w:rFonts w:asciiTheme="minorBidi" w:hAnsiTheme="minorBidi" w:cs="B Nazanin" w:hint="eastAsia"/>
          <w:sz w:val="24"/>
          <w:szCs w:val="24"/>
          <w:rtl/>
        </w:rPr>
        <w:t>‌</w:t>
      </w:r>
      <w:r>
        <w:rPr>
          <w:rFonts w:asciiTheme="minorBidi" w:hAnsiTheme="minorBidi" w:cs="B Nazanin" w:hint="cs"/>
          <w:sz w:val="24"/>
          <w:szCs w:val="24"/>
          <w:rtl/>
          <w:lang w:bidi="ar-SA"/>
        </w:rPr>
        <w:t xml:space="preserve">گیری در خصوص زمان مشاوره ژنتیک </w:t>
      </w:r>
      <w:r w:rsidRPr="001A1826">
        <w:rPr>
          <w:rFonts w:asciiTheme="minorBidi" w:hAnsiTheme="minorBidi" w:cs="B Nazanin" w:hint="cs"/>
          <w:sz w:val="24"/>
          <w:szCs w:val="24"/>
          <w:rtl/>
          <w:lang w:bidi="ar-SA"/>
        </w:rPr>
        <w:t>پیش از ثبت ازدواج یا پیش از بارداری</w:t>
      </w:r>
      <w:r w:rsidRPr="001A1826">
        <w:rPr>
          <w:rFonts w:asciiTheme="minorBidi" w:hAnsiTheme="minorBidi" w:cs="B Nazanin" w:hint="cs"/>
          <w:sz w:val="24"/>
          <w:szCs w:val="24"/>
          <w:rtl/>
        </w:rPr>
        <w:t xml:space="preserve">- </w:t>
      </w:r>
      <w:r w:rsidRPr="001A1826">
        <w:rPr>
          <w:rFonts w:asciiTheme="minorBidi" w:hAnsiTheme="minorBidi" w:cs="B Nazanin" w:hint="cs"/>
          <w:sz w:val="24"/>
          <w:szCs w:val="24"/>
          <w:rtl/>
          <w:lang w:bidi="ar-SA"/>
        </w:rPr>
        <w:t>برای تکمیل فرایند غربالگری این زوجین ضروری می</w:t>
      </w:r>
      <w:r w:rsidRPr="001A1826">
        <w:rPr>
          <w:rFonts w:asciiTheme="minorBidi" w:hAnsiTheme="minorBidi" w:cs="B Nazanin" w:hint="eastAsia"/>
          <w:sz w:val="24"/>
          <w:szCs w:val="24"/>
          <w:rtl/>
        </w:rPr>
        <w:t>‌</w:t>
      </w:r>
      <w:r w:rsidRPr="001A1826">
        <w:rPr>
          <w:rFonts w:asciiTheme="minorBidi" w:hAnsiTheme="minorBidi" w:cs="B Nazanin" w:hint="cs"/>
          <w:sz w:val="24"/>
          <w:szCs w:val="24"/>
          <w:rtl/>
          <w:lang w:bidi="ar-SA"/>
        </w:rPr>
        <w:t xml:space="preserve">باشد، پزشک مرکز ارائه خدمات زمان ازدواج </w:t>
      </w:r>
      <w:r w:rsidRPr="001A1826">
        <w:rPr>
          <w:rFonts w:asciiTheme="minorBidi" w:hAnsiTheme="minorBidi" w:cs="B Nazanin" w:hint="cs"/>
          <w:sz w:val="24"/>
          <w:szCs w:val="24"/>
          <w:rtl/>
        </w:rPr>
        <w:t>(</w:t>
      </w:r>
      <w:r w:rsidRPr="001A1826">
        <w:rPr>
          <w:rFonts w:asciiTheme="minorBidi" w:hAnsiTheme="minorBidi" w:cs="B Nazanin" w:hint="cs"/>
          <w:sz w:val="24"/>
          <w:szCs w:val="24"/>
          <w:rtl/>
          <w:lang w:bidi="ar-SA"/>
        </w:rPr>
        <w:t>اعم از مشاور ژنتیک تالاسمی یا مشاور ژنتیک آموزش دیده</w:t>
      </w:r>
      <w:r w:rsidRPr="001A1826">
        <w:rPr>
          <w:rFonts w:asciiTheme="minorBidi" w:hAnsiTheme="minorBidi" w:cs="B Nazanin" w:hint="cs"/>
          <w:sz w:val="24"/>
          <w:szCs w:val="24"/>
          <w:rtl/>
        </w:rPr>
        <w:t xml:space="preserve">) </w:t>
      </w:r>
      <w:r w:rsidRPr="001A1826">
        <w:rPr>
          <w:rFonts w:asciiTheme="minorBidi" w:hAnsiTheme="minorBidi" w:cs="B Nazanin" w:hint="cs"/>
          <w:sz w:val="24"/>
          <w:szCs w:val="24"/>
          <w:rtl/>
          <w:lang w:bidi="ar-SA"/>
        </w:rPr>
        <w:t>جلسه</w:t>
      </w:r>
      <w:r>
        <w:rPr>
          <w:rFonts w:asciiTheme="minorBidi" w:hAnsiTheme="minorBidi" w:cs="B Nazanin" w:hint="cs"/>
          <w:sz w:val="24"/>
          <w:szCs w:val="24"/>
          <w:rtl/>
          <w:lang w:bidi="fa-IR"/>
        </w:rPr>
        <w:t xml:space="preserve"> تکمیل غربالگری</w:t>
      </w:r>
      <w:r w:rsidRPr="001A1826">
        <w:rPr>
          <w:rFonts w:asciiTheme="minorBidi" w:hAnsiTheme="minorBidi" w:cs="B Nazanin" w:hint="cs"/>
          <w:sz w:val="24"/>
          <w:szCs w:val="24"/>
          <w:rtl/>
          <w:lang w:bidi="ar-SA"/>
        </w:rPr>
        <w:t xml:space="preserve"> را به انجام می</w:t>
      </w:r>
      <w:r w:rsidRPr="001A1826">
        <w:rPr>
          <w:rFonts w:asciiTheme="minorBidi" w:hAnsiTheme="minorBidi" w:cs="B Nazanin" w:hint="eastAsia"/>
          <w:sz w:val="24"/>
          <w:szCs w:val="24"/>
          <w:rtl/>
        </w:rPr>
        <w:t>‌</w:t>
      </w:r>
      <w:r w:rsidRPr="001A1826">
        <w:rPr>
          <w:rFonts w:asciiTheme="minorBidi" w:hAnsiTheme="minorBidi" w:cs="B Nazanin" w:hint="cs"/>
          <w:sz w:val="24"/>
          <w:szCs w:val="24"/>
          <w:rtl/>
          <w:lang w:bidi="ar-SA"/>
        </w:rPr>
        <w:t xml:space="preserve">رساند و سپس گواهی </w:t>
      </w:r>
      <w:r w:rsidRPr="001A1826">
        <w:rPr>
          <w:rFonts w:asciiTheme="minorBidi" w:hAnsiTheme="minorBidi" w:cs="B Nazanin" w:hint="cs"/>
          <w:sz w:val="24"/>
          <w:szCs w:val="24"/>
          <w:rtl/>
        </w:rPr>
        <w:t>«</w:t>
      </w:r>
      <w:r w:rsidRPr="001A1826">
        <w:rPr>
          <w:rFonts w:asciiTheme="minorBidi" w:hAnsiTheme="minorBidi" w:cs="B Nazanin" w:hint="cs"/>
          <w:sz w:val="24"/>
          <w:szCs w:val="24"/>
          <w:rtl/>
          <w:lang w:bidi="ar-SA"/>
        </w:rPr>
        <w:t>انجام خدمات زمان ازدواج</w:t>
      </w:r>
      <w:r w:rsidRPr="001A1826">
        <w:rPr>
          <w:rFonts w:asciiTheme="minorBidi" w:hAnsiTheme="minorBidi" w:cs="B Nazanin" w:hint="cs"/>
          <w:sz w:val="24"/>
          <w:szCs w:val="24"/>
          <w:rtl/>
        </w:rPr>
        <w:t xml:space="preserve">» </w:t>
      </w:r>
      <w:r w:rsidRPr="001A1826">
        <w:rPr>
          <w:rFonts w:asciiTheme="minorBidi" w:hAnsiTheme="minorBidi" w:cs="B Nazanin" w:hint="cs"/>
          <w:sz w:val="24"/>
          <w:szCs w:val="24"/>
          <w:rtl/>
          <w:lang w:bidi="ar-SA"/>
        </w:rPr>
        <w:t>این زوجین را صادر می</w:t>
      </w:r>
      <w:r w:rsidRPr="001A1826">
        <w:rPr>
          <w:rFonts w:asciiTheme="minorBidi" w:hAnsiTheme="minorBidi" w:cs="B Nazanin" w:hint="eastAsia"/>
          <w:sz w:val="24"/>
          <w:szCs w:val="24"/>
          <w:rtl/>
        </w:rPr>
        <w:t>‌</w:t>
      </w:r>
      <w:r w:rsidRPr="001A1826">
        <w:rPr>
          <w:rFonts w:asciiTheme="minorBidi" w:hAnsiTheme="minorBidi" w:cs="B Nazanin" w:hint="cs"/>
          <w:sz w:val="24"/>
          <w:szCs w:val="24"/>
          <w:rtl/>
          <w:lang w:bidi="ar-SA"/>
        </w:rPr>
        <w:t>نماید</w:t>
      </w:r>
      <w:r w:rsidRPr="001A1826">
        <w:rPr>
          <w:rFonts w:asciiTheme="minorBidi" w:hAnsiTheme="minorBidi" w:cs="B Nazanin" w:hint="cs"/>
          <w:sz w:val="24"/>
          <w:szCs w:val="24"/>
          <w:rtl/>
        </w:rPr>
        <w:t>.</w:t>
      </w:r>
    </w:p>
    <w:p w:rsidR="00254D01" w:rsidRPr="00254D01" w:rsidRDefault="00254D01" w:rsidP="00254D01">
      <w:pPr>
        <w:pStyle w:val="ListParagraph"/>
        <w:bidi/>
        <w:spacing w:after="0"/>
        <w:ind w:left="1080"/>
        <w:jc w:val="both"/>
        <w:rPr>
          <w:rFonts w:asciiTheme="minorBidi" w:hAnsiTheme="minorBidi" w:cs="B Nazanin"/>
          <w:sz w:val="24"/>
          <w:szCs w:val="24"/>
          <w:rtl/>
          <w:lang w:bidi="ar-SA"/>
        </w:rPr>
      </w:pPr>
      <w:r w:rsidRPr="00254D01">
        <w:rPr>
          <w:rFonts w:asciiTheme="minorBidi" w:hAnsiTheme="minorBidi" w:cs="B Nazanin" w:hint="cs"/>
          <w:sz w:val="24"/>
          <w:szCs w:val="24"/>
          <w:rtl/>
          <w:lang w:bidi="ar-SA"/>
        </w:rPr>
        <w:t>د</w:t>
      </w:r>
      <w:r>
        <w:rPr>
          <w:rFonts w:asciiTheme="minorBidi" w:hAnsiTheme="minorBidi" w:cs="B Nazanin" w:hint="cs"/>
          <w:sz w:val="24"/>
          <w:szCs w:val="24"/>
          <w:rtl/>
          <w:lang w:bidi="ar-SA"/>
        </w:rPr>
        <w:t>ر صورتي كه زوجين برگزاري جلسات</w:t>
      </w:r>
      <w:r w:rsidRPr="00254D01">
        <w:rPr>
          <w:rFonts w:asciiTheme="minorBidi" w:hAnsiTheme="minorBidi" w:cs="B Nazanin" w:hint="cs"/>
          <w:sz w:val="24"/>
          <w:szCs w:val="24"/>
          <w:rtl/>
          <w:lang w:bidi="ar-SA"/>
        </w:rPr>
        <w:t xml:space="preserve"> مشاوره ژنتيك را به بعد از ازدواج موكول نمايند،</w:t>
      </w:r>
      <w:r>
        <w:rPr>
          <w:rFonts w:asciiTheme="minorBidi" w:hAnsiTheme="minorBidi" w:cs="B Nazanin" w:hint="cs"/>
          <w:sz w:val="24"/>
          <w:szCs w:val="24"/>
          <w:rtl/>
          <w:lang w:bidi="ar-SA"/>
        </w:rPr>
        <w:t xml:space="preserve"> می</w:t>
      </w:r>
      <w:r>
        <w:rPr>
          <w:rFonts w:asciiTheme="minorBidi" w:hAnsiTheme="minorBidi" w:cs="B Nazanin" w:hint="eastAsia"/>
          <w:sz w:val="24"/>
          <w:szCs w:val="24"/>
          <w:rtl/>
          <w:lang w:bidi="ar-SA"/>
        </w:rPr>
        <w:t>‌</w:t>
      </w:r>
      <w:r>
        <w:rPr>
          <w:rFonts w:asciiTheme="minorBidi" w:hAnsiTheme="minorBidi" w:cs="B Nazanin" w:hint="cs"/>
          <w:sz w:val="24"/>
          <w:szCs w:val="24"/>
          <w:rtl/>
          <w:lang w:bidi="ar-SA"/>
        </w:rPr>
        <w:t>بایست</w:t>
      </w:r>
      <w:r w:rsidRPr="00254D01">
        <w:rPr>
          <w:rFonts w:asciiTheme="minorBidi" w:hAnsiTheme="minorBidi" w:cs="B Nazanin" w:hint="cs"/>
          <w:sz w:val="24"/>
          <w:szCs w:val="24"/>
          <w:rtl/>
          <w:lang w:bidi="ar-SA"/>
        </w:rPr>
        <w:t xml:space="preserve"> فرصت زمانی مناسب برای مراجعه به مشاور ژنتیک مجاز و نحوه پيگيري اقدامات بعد از ازدواج و پيش از بارداري و براي آن</w:t>
      </w:r>
      <w:r w:rsidRPr="00254D01">
        <w:rPr>
          <w:rFonts w:asciiTheme="minorBidi" w:hAnsiTheme="minorBidi" w:cs="B Nazanin" w:hint="eastAsia"/>
          <w:sz w:val="24"/>
          <w:szCs w:val="24"/>
          <w:rtl/>
          <w:lang w:bidi="ar-SA"/>
        </w:rPr>
        <w:t>‌</w:t>
      </w:r>
      <w:r w:rsidRPr="00254D01">
        <w:rPr>
          <w:rFonts w:asciiTheme="minorBidi" w:hAnsiTheme="minorBidi" w:cs="B Nazanin" w:hint="cs"/>
          <w:sz w:val="24"/>
          <w:szCs w:val="24"/>
          <w:rtl/>
          <w:lang w:bidi="ar-SA"/>
        </w:rPr>
        <w:t>ها عمیقاً تبیین و به اطلاع ايشان رسانده مي</w:t>
      </w:r>
      <w:r w:rsidRPr="00254D01">
        <w:rPr>
          <w:rFonts w:asciiTheme="minorBidi" w:hAnsiTheme="minorBidi" w:cs="B Nazanin"/>
          <w:sz w:val="24"/>
          <w:szCs w:val="24"/>
          <w:rtl/>
          <w:lang w:bidi="ar-SA"/>
        </w:rPr>
        <w:softHyphen/>
      </w:r>
      <w:r w:rsidRPr="00254D01">
        <w:rPr>
          <w:rFonts w:asciiTheme="minorBidi" w:hAnsiTheme="minorBidi" w:cs="B Nazanin" w:hint="cs"/>
          <w:sz w:val="24"/>
          <w:szCs w:val="24"/>
          <w:rtl/>
          <w:lang w:bidi="ar-SA"/>
        </w:rPr>
        <w:t xml:space="preserve">شود. </w:t>
      </w:r>
    </w:p>
    <w:p w:rsidR="003A1BA6" w:rsidRDefault="00973959" w:rsidP="003A1BA6">
      <w:pPr>
        <w:pStyle w:val="ListParagraph"/>
        <w:numPr>
          <w:ilvl w:val="0"/>
          <w:numId w:val="41"/>
        </w:numPr>
        <w:bidi/>
        <w:spacing w:after="0"/>
        <w:jc w:val="both"/>
        <w:rPr>
          <w:rFonts w:asciiTheme="minorBidi" w:hAnsiTheme="minorBidi" w:cs="B Nazanin"/>
          <w:sz w:val="24"/>
          <w:szCs w:val="24"/>
          <w:lang w:bidi="fa-IR"/>
        </w:rPr>
      </w:pPr>
      <w:r w:rsidRPr="000703D7">
        <w:rPr>
          <w:rFonts w:asciiTheme="minorBidi" w:hAnsiTheme="minorBidi" w:cs="B Nazanin" w:hint="cs"/>
          <w:sz w:val="24"/>
          <w:szCs w:val="24"/>
          <w:rtl/>
          <w:lang w:bidi="fa-IR"/>
        </w:rPr>
        <w:t>باید به زوجین تاکید شود که پرسشنامه اطلاعات پزشکی ایشان است و باید آن را حفظ کنند</w:t>
      </w:r>
      <w:r w:rsidR="00254D01">
        <w:rPr>
          <w:rFonts w:asciiTheme="minorBidi" w:hAnsiTheme="minorBidi" w:cs="B Nazanin" w:hint="cs"/>
          <w:sz w:val="24"/>
          <w:szCs w:val="24"/>
          <w:rtl/>
          <w:lang w:bidi="fa-IR"/>
        </w:rPr>
        <w:t xml:space="preserve"> و در زمان مراجعه برای مشاوره ژنتیک آن را به همراه داشته باشند</w:t>
      </w:r>
      <w:r w:rsidRPr="000703D7">
        <w:rPr>
          <w:rFonts w:asciiTheme="minorBidi" w:hAnsiTheme="minorBidi" w:cs="B Nazanin" w:hint="cs"/>
          <w:sz w:val="24"/>
          <w:szCs w:val="24"/>
          <w:rtl/>
          <w:lang w:bidi="fa-IR"/>
        </w:rPr>
        <w:t>. با توجه به اینکه این مدرک به زوجین تحویل می</w:t>
      </w:r>
      <w:r w:rsidRPr="000703D7">
        <w:rPr>
          <w:rFonts w:asciiTheme="minorBidi" w:hAnsiTheme="minorBidi" w:cs="B Nazanin" w:hint="eastAsia"/>
          <w:sz w:val="24"/>
          <w:szCs w:val="24"/>
          <w:rtl/>
          <w:lang w:bidi="fa-IR"/>
        </w:rPr>
        <w:t>‌</w:t>
      </w:r>
      <w:r w:rsidR="00A436CC">
        <w:rPr>
          <w:rFonts w:asciiTheme="minorBidi" w:hAnsiTheme="minorBidi" w:cs="B Nazanin" w:hint="cs"/>
          <w:sz w:val="24"/>
          <w:szCs w:val="24"/>
          <w:rtl/>
          <w:lang w:bidi="fa-IR"/>
        </w:rPr>
        <w:t>شود،</w:t>
      </w:r>
      <w:r w:rsidRPr="000703D7">
        <w:rPr>
          <w:rFonts w:asciiTheme="minorBidi" w:hAnsiTheme="minorBidi" w:cs="B Nazanin" w:hint="cs"/>
          <w:sz w:val="24"/>
          <w:szCs w:val="24"/>
          <w:rtl/>
          <w:lang w:bidi="fa-IR"/>
        </w:rPr>
        <w:t xml:space="preserve"> ضروریست </w:t>
      </w:r>
      <w:r w:rsidR="003A1BA6" w:rsidRPr="00521541">
        <w:rPr>
          <w:rFonts w:asciiTheme="minorBidi" w:hAnsiTheme="minorBidi" w:cs="B Nazanin" w:hint="cs"/>
          <w:sz w:val="24"/>
          <w:szCs w:val="24"/>
          <w:rtl/>
          <w:lang w:bidi="fa-IR"/>
        </w:rPr>
        <w:t>زوجین دریافت پرسشنامه را با ام</w:t>
      </w:r>
      <w:r w:rsidR="003A1BA6">
        <w:rPr>
          <w:rFonts w:asciiTheme="minorBidi" w:hAnsiTheme="minorBidi" w:cs="B Nazanin" w:hint="cs"/>
          <w:sz w:val="24"/>
          <w:szCs w:val="24"/>
          <w:rtl/>
          <w:lang w:bidi="fa-IR"/>
        </w:rPr>
        <w:t>ضاء و ثبت اثر انگشت در دفتر «ثبت نتایج غربالگری</w:t>
      </w:r>
      <w:r w:rsidR="008C5A68">
        <w:rPr>
          <w:rFonts w:asciiTheme="minorBidi" w:hAnsiTheme="minorBidi" w:cs="B Nazanin" w:hint="cs"/>
          <w:sz w:val="24"/>
          <w:szCs w:val="24"/>
          <w:rtl/>
          <w:lang w:bidi="fa-IR"/>
        </w:rPr>
        <w:t xml:space="preserve"> ژنتیکی</w:t>
      </w:r>
      <w:r w:rsidR="003A1BA6">
        <w:rPr>
          <w:rFonts w:asciiTheme="minorBidi" w:hAnsiTheme="minorBidi" w:cs="B Nazanin" w:hint="cs"/>
          <w:sz w:val="24"/>
          <w:szCs w:val="24"/>
          <w:rtl/>
          <w:lang w:bidi="fa-IR"/>
        </w:rPr>
        <w:t xml:space="preserve"> هنگام ازدواج» تأیید نمایند.</w:t>
      </w:r>
    </w:p>
    <w:p w:rsidR="008C5A68" w:rsidRPr="003A1BA6" w:rsidRDefault="008C5A68" w:rsidP="008C5A68">
      <w:pPr>
        <w:pStyle w:val="ListParagraph"/>
        <w:numPr>
          <w:ilvl w:val="0"/>
          <w:numId w:val="41"/>
        </w:numPr>
        <w:bidi/>
        <w:spacing w:after="0"/>
        <w:jc w:val="both"/>
        <w:rPr>
          <w:rFonts w:asciiTheme="minorBidi" w:hAnsiTheme="minorBidi" w:cs="B Nazanin"/>
          <w:sz w:val="24"/>
          <w:szCs w:val="24"/>
          <w:rtl/>
          <w:lang w:bidi="fa-IR"/>
        </w:rPr>
      </w:pPr>
      <w:r>
        <w:rPr>
          <w:rFonts w:asciiTheme="minorBidi" w:hAnsiTheme="minorBidi" w:cs="B Nazanin" w:hint="cs"/>
          <w:sz w:val="24"/>
          <w:szCs w:val="24"/>
          <w:rtl/>
          <w:lang w:bidi="fa-IR"/>
        </w:rPr>
        <w:t>اطلاعات پرسشنامه غربالگری ژنتیکی و دفتر ثبت نتایج غربالگری ژنتیکی هنگام ازدواج در سامانه الکترونیک دانشگاه درج می</w:t>
      </w:r>
      <w:r>
        <w:rPr>
          <w:rFonts w:asciiTheme="minorBidi" w:hAnsiTheme="minorBidi" w:cs="B Nazanin" w:hint="eastAsia"/>
          <w:sz w:val="24"/>
          <w:szCs w:val="24"/>
          <w:rtl/>
          <w:lang w:bidi="fa-IR"/>
        </w:rPr>
        <w:t>‌</w:t>
      </w:r>
      <w:r>
        <w:rPr>
          <w:rFonts w:asciiTheme="minorBidi" w:hAnsiTheme="minorBidi" w:cs="B Nazanin" w:hint="cs"/>
          <w:sz w:val="24"/>
          <w:szCs w:val="24"/>
          <w:rtl/>
          <w:lang w:bidi="fa-IR"/>
        </w:rPr>
        <w:t>گردد. تا زمان تکمیل سامانه های الکترونیک در این خصوص، از فرم های کاغذی پیوست دستورالعمل حاضر استفاده گردد.</w:t>
      </w:r>
    </w:p>
    <w:p w:rsidR="00973959" w:rsidRPr="000703D7" w:rsidRDefault="00973959" w:rsidP="00E719CE">
      <w:pPr>
        <w:pStyle w:val="ListParagraph"/>
        <w:numPr>
          <w:ilvl w:val="0"/>
          <w:numId w:val="39"/>
        </w:numPr>
        <w:bidi/>
        <w:spacing w:after="0"/>
        <w:jc w:val="both"/>
        <w:rPr>
          <w:rFonts w:asciiTheme="minorBidi" w:hAnsiTheme="minorBidi" w:cs="B Nazanin"/>
          <w:sz w:val="24"/>
          <w:szCs w:val="24"/>
          <w:rtl/>
          <w:lang w:bidi="fa-IR"/>
        </w:rPr>
      </w:pPr>
      <w:r w:rsidRPr="000703D7">
        <w:rPr>
          <w:rFonts w:asciiTheme="minorBidi" w:hAnsiTheme="minorBidi" w:cs="B Nazanin" w:hint="cs"/>
          <w:sz w:val="24"/>
          <w:szCs w:val="24"/>
          <w:u w:val="single"/>
          <w:rtl/>
          <w:lang w:bidi="fa-IR"/>
        </w:rPr>
        <w:t>غربالگری تالاسمی</w:t>
      </w:r>
      <w:r w:rsidRPr="000703D7">
        <w:rPr>
          <w:rFonts w:asciiTheme="minorBidi" w:hAnsiTheme="minorBidi" w:cs="B Nazanin" w:hint="cs"/>
          <w:sz w:val="24"/>
          <w:szCs w:val="24"/>
          <w:rtl/>
          <w:lang w:bidi="fa-IR"/>
        </w:rPr>
        <w:t xml:space="preserve">: این </w:t>
      </w:r>
      <w:r w:rsidR="00E719CE">
        <w:rPr>
          <w:rFonts w:asciiTheme="minorBidi" w:hAnsiTheme="minorBidi" w:cs="B Nazanin" w:hint="cs"/>
          <w:sz w:val="24"/>
          <w:szCs w:val="24"/>
          <w:rtl/>
          <w:lang w:bidi="fa-IR"/>
        </w:rPr>
        <w:t>غربالگری</w:t>
      </w:r>
      <w:r w:rsidRPr="000703D7">
        <w:rPr>
          <w:rFonts w:asciiTheme="minorBidi" w:hAnsiTheme="minorBidi" w:cs="B Nazanin" w:hint="cs"/>
          <w:sz w:val="24"/>
          <w:szCs w:val="24"/>
          <w:rtl/>
          <w:lang w:bidi="fa-IR"/>
        </w:rPr>
        <w:t xml:space="preserve"> طبق دستورالعمل اختصاصی برنامه پیشگیری از بروز بتا تالاسمی ماژور انجام می</w:t>
      </w:r>
      <w:r w:rsidR="000652C7" w:rsidRPr="000703D7">
        <w:rPr>
          <w:rFonts w:asciiTheme="minorBidi" w:hAnsiTheme="minorBidi" w:cs="B Nazanin" w:hint="eastAsia"/>
          <w:sz w:val="24"/>
          <w:szCs w:val="24"/>
          <w:rtl/>
          <w:lang w:bidi="fa-IR"/>
        </w:rPr>
        <w:t>‌</w:t>
      </w:r>
      <w:r w:rsidRPr="000703D7">
        <w:rPr>
          <w:rFonts w:asciiTheme="minorBidi" w:hAnsiTheme="minorBidi" w:cs="B Nazanin" w:hint="cs"/>
          <w:sz w:val="24"/>
          <w:szCs w:val="24"/>
          <w:rtl/>
          <w:lang w:bidi="fa-IR"/>
        </w:rPr>
        <w:t>شود.</w:t>
      </w:r>
    </w:p>
    <w:p w:rsidR="00973959" w:rsidRPr="000703D7" w:rsidRDefault="00973959" w:rsidP="00973959">
      <w:pPr>
        <w:bidi/>
        <w:spacing w:after="0"/>
        <w:ind w:left="4"/>
        <w:jc w:val="both"/>
        <w:rPr>
          <w:rFonts w:asciiTheme="minorBidi" w:hAnsiTheme="minorBidi" w:cs="B Nazanin"/>
          <w:b/>
          <w:bCs/>
          <w:rtl/>
          <w:lang w:bidi="fa-IR"/>
        </w:rPr>
      </w:pPr>
    </w:p>
    <w:p w:rsidR="00973959" w:rsidRPr="000703D7" w:rsidRDefault="00973959" w:rsidP="00FF2403">
      <w:pPr>
        <w:pStyle w:val="Heading4"/>
        <w:rPr>
          <w:rtl/>
          <w:lang w:bidi="fa-IR"/>
        </w:rPr>
      </w:pPr>
      <w:r w:rsidRPr="000703D7">
        <w:rPr>
          <w:rFonts w:hint="cs"/>
          <w:rtl/>
          <w:lang w:bidi="fa-IR"/>
        </w:rPr>
        <w:t>نحوه صدور گواهی انجام آزمایشات تالاسمی و غربالگری ژنتیکی</w:t>
      </w:r>
    </w:p>
    <w:p w:rsidR="00973959" w:rsidRPr="000703D7" w:rsidRDefault="00973959" w:rsidP="00E92928">
      <w:pPr>
        <w:pStyle w:val="ListParagraph"/>
        <w:numPr>
          <w:ilvl w:val="0"/>
          <w:numId w:val="36"/>
        </w:numPr>
        <w:bidi/>
        <w:spacing w:after="0"/>
        <w:jc w:val="both"/>
        <w:rPr>
          <w:rFonts w:cs="B Nazanin"/>
          <w:sz w:val="24"/>
          <w:szCs w:val="24"/>
          <w:rtl/>
          <w:lang w:bidi="fa-IR"/>
        </w:rPr>
      </w:pPr>
      <w:r w:rsidRPr="000703D7">
        <w:rPr>
          <w:rFonts w:cs="B Nazanin" w:hint="cs"/>
          <w:sz w:val="24"/>
          <w:szCs w:val="24"/>
          <w:rtl/>
          <w:lang w:bidi="fa-IR"/>
        </w:rPr>
        <w:t xml:space="preserve">در صورتی که هیچ مورد مثبتی در پرسشنامه غربالگری ژنتیکی زوجین </w:t>
      </w:r>
      <w:r w:rsidR="00E92928">
        <w:rPr>
          <w:rFonts w:cs="B Nazanin" w:hint="cs"/>
          <w:sz w:val="24"/>
          <w:szCs w:val="24"/>
          <w:rtl/>
          <w:lang w:bidi="fa-IR"/>
        </w:rPr>
        <w:t xml:space="preserve">وجود </w:t>
      </w:r>
      <w:r w:rsidRPr="000703D7">
        <w:rPr>
          <w:rFonts w:cs="B Nazanin" w:hint="cs"/>
          <w:sz w:val="24"/>
          <w:szCs w:val="24"/>
          <w:rtl/>
          <w:lang w:bidi="fa-IR"/>
        </w:rPr>
        <w:t>نداشته باشند و بر اساس نتایج آزمایشات غربالگری تالاسمی نیز نیاز به ارجاع به مشاوره ژنتیک ن</w:t>
      </w:r>
      <w:r w:rsidR="00E92928">
        <w:rPr>
          <w:rFonts w:cs="B Nazanin" w:hint="cs"/>
          <w:sz w:val="24"/>
          <w:szCs w:val="24"/>
          <w:rtl/>
          <w:lang w:bidi="fa-IR"/>
        </w:rPr>
        <w:t>باش</w:t>
      </w:r>
      <w:r w:rsidRPr="000703D7">
        <w:rPr>
          <w:rFonts w:cs="B Nazanin" w:hint="cs"/>
          <w:sz w:val="24"/>
          <w:szCs w:val="24"/>
          <w:rtl/>
          <w:lang w:bidi="fa-IR"/>
        </w:rPr>
        <w:t>د، گواهی انجام آزمایشات تالاسمی و غربالگری ژنتیکی در قالب فرم کشوری، جهت ارائه به دفترخانه توسط پزشک مرکز</w:t>
      </w:r>
      <w:r w:rsidR="0017709D" w:rsidRPr="0017709D">
        <w:rPr>
          <w:rFonts w:cs="B Nazanin" w:hint="cs"/>
          <w:sz w:val="24"/>
          <w:szCs w:val="24"/>
          <w:rtl/>
          <w:lang w:bidi="fa-IR"/>
        </w:rPr>
        <w:t xml:space="preserve"> </w:t>
      </w:r>
      <w:r w:rsidR="00C97A6E" w:rsidRPr="000703D7">
        <w:rPr>
          <w:rFonts w:cs="B Nazanin" w:hint="cs"/>
          <w:sz w:val="24"/>
          <w:szCs w:val="24"/>
          <w:rtl/>
          <w:lang w:bidi="fa-IR"/>
        </w:rPr>
        <w:t>تأیید</w:t>
      </w:r>
      <w:r w:rsidRPr="000703D7">
        <w:rPr>
          <w:rFonts w:cs="B Nazanin" w:hint="cs"/>
          <w:sz w:val="24"/>
          <w:szCs w:val="24"/>
          <w:rtl/>
          <w:lang w:bidi="fa-IR"/>
        </w:rPr>
        <w:t xml:space="preserve"> و مهر می</w:t>
      </w:r>
      <w:r w:rsidRPr="000703D7">
        <w:rPr>
          <w:rFonts w:cs="B Nazanin" w:hint="eastAsia"/>
          <w:sz w:val="24"/>
          <w:szCs w:val="24"/>
          <w:rtl/>
          <w:lang w:bidi="fa-IR"/>
        </w:rPr>
        <w:t>‌</w:t>
      </w:r>
      <w:r w:rsidRPr="000703D7">
        <w:rPr>
          <w:rFonts w:cs="B Nazanin" w:hint="cs"/>
          <w:sz w:val="24"/>
          <w:szCs w:val="24"/>
          <w:rtl/>
          <w:lang w:bidi="fa-IR"/>
        </w:rPr>
        <w:t xml:space="preserve">گردد. </w:t>
      </w:r>
    </w:p>
    <w:p w:rsidR="00973959" w:rsidRPr="000703D7" w:rsidRDefault="00973959" w:rsidP="002740C0">
      <w:pPr>
        <w:pStyle w:val="ListParagraph"/>
        <w:numPr>
          <w:ilvl w:val="0"/>
          <w:numId w:val="36"/>
        </w:numPr>
        <w:bidi/>
        <w:spacing w:after="0"/>
        <w:jc w:val="both"/>
        <w:rPr>
          <w:rFonts w:cs="B Nazanin"/>
          <w:sz w:val="24"/>
          <w:szCs w:val="24"/>
          <w:lang w:bidi="fa-IR"/>
        </w:rPr>
      </w:pPr>
      <w:r w:rsidRPr="000703D7">
        <w:rPr>
          <w:rFonts w:cs="B Nazanin" w:hint="cs"/>
          <w:sz w:val="24"/>
          <w:szCs w:val="24"/>
          <w:rtl/>
          <w:lang w:bidi="fa-IR"/>
        </w:rPr>
        <w:t>در صورتی که به دلیل غیرطبیعی بودن اندکس</w:t>
      </w:r>
      <w:r w:rsidRPr="000703D7">
        <w:rPr>
          <w:rFonts w:cs="B Nazanin" w:hint="eastAsia"/>
          <w:sz w:val="24"/>
          <w:szCs w:val="24"/>
          <w:rtl/>
          <w:lang w:bidi="fa-IR"/>
        </w:rPr>
        <w:t>‌</w:t>
      </w:r>
      <w:r w:rsidRPr="000703D7">
        <w:rPr>
          <w:rFonts w:cs="B Nazanin" w:hint="cs"/>
          <w:sz w:val="24"/>
          <w:szCs w:val="24"/>
          <w:rtl/>
          <w:lang w:bidi="fa-IR"/>
        </w:rPr>
        <w:t xml:space="preserve">های آزمایشات غربالگری تالاسمی و یا به دلیل مثبت شدن پرسشنامه غربالگری ژنتیکی، زوجین نیاز به مشاوره ژنتیک داشته باشند، بعد از انجام مراحل مشاوره ژنتیک مربوط به تالاسمی و </w:t>
      </w:r>
      <w:r w:rsidRPr="00E719CE">
        <w:rPr>
          <w:rFonts w:cs="B Nazanin" w:hint="cs"/>
          <w:sz w:val="24"/>
          <w:szCs w:val="24"/>
          <w:rtl/>
          <w:lang w:bidi="fa-IR"/>
        </w:rPr>
        <w:t xml:space="preserve">انجام </w:t>
      </w:r>
      <w:r w:rsidR="00463B4C" w:rsidRPr="00E719CE">
        <w:rPr>
          <w:rFonts w:cs="B Nazanin" w:hint="cs"/>
          <w:sz w:val="24"/>
          <w:szCs w:val="24"/>
          <w:rtl/>
          <w:lang w:bidi="fa-IR"/>
        </w:rPr>
        <w:t xml:space="preserve">جلسه تکمیلی </w:t>
      </w:r>
      <w:r w:rsidRPr="00E719CE">
        <w:rPr>
          <w:rFonts w:cs="B Nazanin" w:hint="cs"/>
          <w:sz w:val="24"/>
          <w:szCs w:val="24"/>
          <w:rtl/>
          <w:lang w:bidi="fa-IR"/>
        </w:rPr>
        <w:t xml:space="preserve">غربالگری ژنتیکی، گواهی انجام آزمایشات تالاسمی و غربالگری ژنتیکی در قالب فرم کشوری، جهت ارائه به دفترخانه توسط پزشک </w:t>
      </w:r>
      <w:r w:rsidR="00E92928">
        <w:rPr>
          <w:rFonts w:cs="B Nazanin" w:hint="cs"/>
          <w:sz w:val="24"/>
          <w:szCs w:val="24"/>
          <w:rtl/>
          <w:lang w:bidi="fa-IR"/>
        </w:rPr>
        <w:t>مرکز</w:t>
      </w:r>
      <w:r w:rsidRPr="00E719CE">
        <w:rPr>
          <w:rFonts w:cs="B Nazanin" w:hint="cs"/>
          <w:sz w:val="24"/>
          <w:szCs w:val="24"/>
          <w:rtl/>
          <w:lang w:bidi="fa-IR"/>
        </w:rPr>
        <w:t xml:space="preserve"> </w:t>
      </w:r>
      <w:r w:rsidR="00E92928" w:rsidRPr="001A1826">
        <w:rPr>
          <w:rFonts w:asciiTheme="minorBidi" w:hAnsiTheme="minorBidi" w:cs="B Nazanin" w:hint="cs"/>
          <w:sz w:val="24"/>
          <w:szCs w:val="24"/>
          <w:rtl/>
        </w:rPr>
        <w:t>(</w:t>
      </w:r>
      <w:r w:rsidR="00E92928" w:rsidRPr="001A1826">
        <w:rPr>
          <w:rFonts w:asciiTheme="minorBidi" w:hAnsiTheme="minorBidi" w:cs="B Nazanin" w:hint="cs"/>
          <w:sz w:val="24"/>
          <w:szCs w:val="24"/>
          <w:rtl/>
          <w:lang w:bidi="ar-SA"/>
        </w:rPr>
        <w:t>اعم از مشاور ژنتیک تالاسمی یا مشاور ژنتیک آموزش دیده</w:t>
      </w:r>
      <w:r w:rsidR="00E92928" w:rsidRPr="001A1826">
        <w:rPr>
          <w:rFonts w:asciiTheme="minorBidi" w:hAnsiTheme="minorBidi" w:cs="B Nazanin" w:hint="cs"/>
          <w:sz w:val="24"/>
          <w:szCs w:val="24"/>
          <w:rtl/>
        </w:rPr>
        <w:t xml:space="preserve">) </w:t>
      </w:r>
      <w:r w:rsidRPr="00E719CE">
        <w:rPr>
          <w:rFonts w:cs="B Nazanin" w:hint="cs"/>
          <w:sz w:val="24"/>
          <w:szCs w:val="24"/>
          <w:rtl/>
          <w:lang w:bidi="fa-IR"/>
        </w:rPr>
        <w:t>صادر می</w:t>
      </w:r>
      <w:r w:rsidRPr="00E719CE">
        <w:rPr>
          <w:rFonts w:cs="B Nazanin" w:hint="eastAsia"/>
          <w:sz w:val="24"/>
          <w:szCs w:val="24"/>
          <w:rtl/>
          <w:lang w:bidi="fa-IR"/>
        </w:rPr>
        <w:t>‌</w:t>
      </w:r>
      <w:r w:rsidRPr="00E719CE">
        <w:rPr>
          <w:rFonts w:cs="B Nazanin" w:hint="cs"/>
          <w:sz w:val="24"/>
          <w:szCs w:val="24"/>
          <w:rtl/>
          <w:lang w:bidi="fa-IR"/>
        </w:rPr>
        <w:t>گردد.</w:t>
      </w:r>
      <w:r w:rsidR="00E92928">
        <w:rPr>
          <w:rFonts w:cs="B Nazanin" w:hint="cs"/>
          <w:sz w:val="24"/>
          <w:szCs w:val="24"/>
          <w:rtl/>
          <w:lang w:bidi="fa-IR"/>
        </w:rPr>
        <w:t xml:space="preserve"> سپس جهت انجام جلسات مشاوره ژنتیک</w:t>
      </w:r>
      <w:r w:rsidR="002740C0">
        <w:rPr>
          <w:rFonts w:cs="B Nazanin" w:hint="cs"/>
          <w:sz w:val="24"/>
          <w:szCs w:val="24"/>
          <w:rtl/>
          <w:lang w:bidi="fa-IR"/>
        </w:rPr>
        <w:t xml:space="preserve"> بر حسب تصمیم اتخاذ شده زوجین</w:t>
      </w:r>
      <w:r w:rsidR="00E92928">
        <w:rPr>
          <w:rFonts w:cs="B Nazanin" w:hint="cs"/>
          <w:sz w:val="24"/>
          <w:szCs w:val="24"/>
          <w:rtl/>
          <w:lang w:bidi="fa-IR"/>
        </w:rPr>
        <w:t xml:space="preserve"> </w:t>
      </w:r>
      <w:r w:rsidR="002740C0">
        <w:rPr>
          <w:rFonts w:cs="B Nazanin" w:hint="cs"/>
          <w:sz w:val="24"/>
          <w:szCs w:val="24"/>
          <w:rtl/>
          <w:lang w:bidi="fa-IR"/>
        </w:rPr>
        <w:t>راهنمایی می</w:t>
      </w:r>
      <w:r w:rsidR="002740C0">
        <w:rPr>
          <w:rFonts w:cs="B Nazanin" w:hint="eastAsia"/>
          <w:sz w:val="24"/>
          <w:szCs w:val="24"/>
          <w:rtl/>
          <w:lang w:bidi="fa-IR"/>
        </w:rPr>
        <w:t>‌</w:t>
      </w:r>
      <w:r w:rsidR="002740C0">
        <w:rPr>
          <w:rFonts w:cs="B Nazanin" w:hint="cs"/>
          <w:sz w:val="24"/>
          <w:szCs w:val="24"/>
          <w:rtl/>
          <w:lang w:bidi="fa-IR"/>
        </w:rPr>
        <w:t>گردند</w:t>
      </w:r>
      <w:r w:rsidR="00E92928">
        <w:rPr>
          <w:rFonts w:cs="B Nazanin" w:hint="cs"/>
          <w:sz w:val="24"/>
          <w:szCs w:val="24"/>
          <w:rtl/>
          <w:lang w:bidi="fa-IR"/>
        </w:rPr>
        <w:t>.</w:t>
      </w:r>
    </w:p>
    <w:p w:rsidR="00973959" w:rsidRPr="000703D7" w:rsidRDefault="00973959" w:rsidP="00973959">
      <w:pPr>
        <w:pStyle w:val="ListParagraph"/>
        <w:bidi/>
        <w:spacing w:after="0"/>
        <w:ind w:left="724"/>
        <w:jc w:val="both"/>
        <w:rPr>
          <w:rFonts w:cs="B Nazanin"/>
          <w:sz w:val="24"/>
          <w:szCs w:val="24"/>
          <w:rtl/>
          <w:lang w:bidi="fa-IR"/>
        </w:rPr>
      </w:pPr>
    </w:p>
    <w:p w:rsidR="00973959" w:rsidRPr="000703D7" w:rsidRDefault="00973959" w:rsidP="00FF2403">
      <w:pPr>
        <w:pStyle w:val="Heading4"/>
        <w:rPr>
          <w:rtl/>
          <w:lang w:bidi="fa-IR"/>
        </w:rPr>
      </w:pPr>
      <w:r w:rsidRPr="000703D7">
        <w:rPr>
          <w:rFonts w:hint="cs"/>
          <w:rtl/>
          <w:lang w:bidi="fa-IR"/>
        </w:rPr>
        <w:t>نحوه انجام فرایند مشاوره ژنتیک در استراتژی اول</w:t>
      </w:r>
    </w:p>
    <w:p w:rsidR="00973959" w:rsidRPr="000703D7" w:rsidRDefault="00973959" w:rsidP="00254D01">
      <w:pPr>
        <w:pStyle w:val="ListParagraph"/>
        <w:numPr>
          <w:ilvl w:val="0"/>
          <w:numId w:val="37"/>
        </w:numPr>
        <w:bidi/>
        <w:spacing w:after="0"/>
        <w:jc w:val="both"/>
        <w:rPr>
          <w:rFonts w:cs="B Nazanin"/>
          <w:i/>
          <w:iCs/>
          <w:sz w:val="24"/>
          <w:szCs w:val="24"/>
          <w:lang w:bidi="fa-IR"/>
        </w:rPr>
      </w:pPr>
      <w:r w:rsidRPr="000703D7">
        <w:rPr>
          <w:rFonts w:cs="B Nazanin" w:hint="cs"/>
          <w:sz w:val="24"/>
          <w:szCs w:val="24"/>
          <w:rtl/>
          <w:lang w:bidi="fa-IR"/>
        </w:rPr>
        <w:t xml:space="preserve">زوجینی که بر اساس نتایج آزمایشات تالاسمی یا پرسشنامه غربالگری ژنتیکی به مشاوره ژنتیک نیاز </w:t>
      </w:r>
      <w:r w:rsidR="00254D01">
        <w:rPr>
          <w:rFonts w:cs="B Nazanin" w:hint="cs"/>
          <w:sz w:val="24"/>
          <w:szCs w:val="24"/>
          <w:rtl/>
          <w:lang w:bidi="fa-IR"/>
        </w:rPr>
        <w:t>دارند بر اساس تصمیم خود قبل یا بعد ازدواج به پزشک مشاور ژنتیک مجاز مراجعه می</w:t>
      </w:r>
      <w:r w:rsidR="00254D01">
        <w:rPr>
          <w:rFonts w:cs="B Nazanin" w:hint="eastAsia"/>
          <w:sz w:val="24"/>
          <w:szCs w:val="24"/>
          <w:rtl/>
          <w:lang w:bidi="fa-IR"/>
        </w:rPr>
        <w:t>‌</w:t>
      </w:r>
      <w:r w:rsidR="00254D01">
        <w:rPr>
          <w:rFonts w:cs="B Nazanin" w:hint="cs"/>
          <w:sz w:val="24"/>
          <w:szCs w:val="24"/>
          <w:rtl/>
          <w:lang w:bidi="fa-IR"/>
        </w:rPr>
        <w:t>نمایند.</w:t>
      </w:r>
      <w:r w:rsidR="002740C0">
        <w:rPr>
          <w:rFonts w:cs="B Nazanin" w:hint="cs"/>
          <w:sz w:val="24"/>
          <w:szCs w:val="24"/>
          <w:rtl/>
          <w:lang w:bidi="fa-IR"/>
        </w:rPr>
        <w:t xml:space="preserve"> </w:t>
      </w:r>
    </w:p>
    <w:p w:rsidR="00973959" w:rsidRPr="000703D7" w:rsidRDefault="00973959" w:rsidP="00214149">
      <w:pPr>
        <w:pStyle w:val="ListParagraph"/>
        <w:numPr>
          <w:ilvl w:val="0"/>
          <w:numId w:val="37"/>
        </w:numPr>
        <w:bidi/>
        <w:spacing w:after="0"/>
        <w:jc w:val="both"/>
        <w:rPr>
          <w:rFonts w:cs="B Nazanin"/>
          <w:sz w:val="24"/>
          <w:szCs w:val="24"/>
          <w:lang w:bidi="fa-IR"/>
        </w:rPr>
      </w:pPr>
      <w:r w:rsidRPr="000703D7">
        <w:rPr>
          <w:rFonts w:cs="B Nazanin" w:hint="cs"/>
          <w:sz w:val="24"/>
          <w:szCs w:val="24"/>
          <w:rtl/>
          <w:lang w:bidi="fa-IR"/>
        </w:rPr>
        <w:t xml:space="preserve">در اين مرحله </w:t>
      </w:r>
      <w:r w:rsidR="00214149" w:rsidRPr="000703D7">
        <w:rPr>
          <w:rFonts w:cs="B Nazanin" w:hint="cs"/>
          <w:sz w:val="24"/>
          <w:szCs w:val="24"/>
          <w:rtl/>
          <w:lang w:bidi="fa-IR"/>
        </w:rPr>
        <w:t xml:space="preserve">پرونده ژنتیک </w:t>
      </w:r>
      <w:r w:rsidR="00214149">
        <w:rPr>
          <w:rFonts w:cs="B Nazanin" w:hint="cs"/>
          <w:sz w:val="24"/>
          <w:szCs w:val="24"/>
          <w:rtl/>
          <w:lang w:bidi="fa-IR"/>
        </w:rPr>
        <w:t>در نرم افزار مشاوره ژنتیک</w:t>
      </w:r>
      <w:r w:rsidR="00214149" w:rsidRPr="000703D7">
        <w:rPr>
          <w:rFonts w:cs="B Nazanin" w:hint="cs"/>
          <w:sz w:val="24"/>
          <w:szCs w:val="24"/>
          <w:rtl/>
          <w:lang w:bidi="fa-IR"/>
        </w:rPr>
        <w:t xml:space="preserve"> تشکیل شود </w:t>
      </w:r>
      <w:r w:rsidRPr="000703D7">
        <w:rPr>
          <w:rFonts w:cs="B Nazanin" w:hint="cs"/>
          <w:sz w:val="24"/>
          <w:szCs w:val="24"/>
          <w:rtl/>
          <w:lang w:bidi="fa-IR"/>
        </w:rPr>
        <w:t>در صورتي كه پزشك مشاور ژنتیک بعد از ارزيابي باليني</w:t>
      </w:r>
      <w:r w:rsidRPr="000703D7">
        <w:rPr>
          <w:rFonts w:cs="B Nazanin" w:hint="eastAsia"/>
          <w:sz w:val="24"/>
          <w:szCs w:val="24"/>
          <w:rtl/>
          <w:lang w:bidi="fa-IR"/>
        </w:rPr>
        <w:t>‌</w:t>
      </w:r>
      <w:r w:rsidRPr="000703D7">
        <w:rPr>
          <w:rFonts w:cs="B Nazanin" w:hint="cs"/>
          <w:sz w:val="24"/>
          <w:szCs w:val="24"/>
          <w:rtl/>
          <w:lang w:bidi="fa-IR"/>
        </w:rPr>
        <w:t xml:space="preserve">- </w:t>
      </w:r>
      <w:r w:rsidRPr="000703D7">
        <w:rPr>
          <w:rFonts w:cs="B Nazanin" w:hint="eastAsia"/>
          <w:sz w:val="24"/>
          <w:szCs w:val="24"/>
          <w:rtl/>
          <w:lang w:bidi="fa-IR"/>
        </w:rPr>
        <w:t>‌</w:t>
      </w:r>
      <w:r w:rsidRPr="000703D7">
        <w:rPr>
          <w:rFonts w:cs="B Nazanin" w:hint="cs"/>
          <w:sz w:val="24"/>
          <w:szCs w:val="24"/>
          <w:rtl/>
          <w:lang w:bidi="fa-IR"/>
        </w:rPr>
        <w:t xml:space="preserve">فاميلي لازم، همچنان احتمال خطر ژنتیکی در نظر گرفته شده در پرسشنامه را تأييد نمايد و زوجین خود ترجیح دهند که پیش از ازدواج مراحل بعدی مشاوره ژنتیک را به انجام برسانند، جلسات مشاوره ژنتیک </w:t>
      </w:r>
      <w:r w:rsidR="00214149">
        <w:rPr>
          <w:rFonts w:cs="B Nazanin" w:hint="cs"/>
          <w:sz w:val="24"/>
          <w:szCs w:val="24"/>
          <w:rtl/>
          <w:lang w:bidi="fa-IR"/>
        </w:rPr>
        <w:t>برای ایشان</w:t>
      </w:r>
      <w:r w:rsidRPr="000703D7">
        <w:rPr>
          <w:rFonts w:cs="B Nazanin" w:hint="cs"/>
          <w:sz w:val="24"/>
          <w:szCs w:val="24"/>
          <w:rtl/>
          <w:lang w:bidi="fa-IR"/>
        </w:rPr>
        <w:t xml:space="preserve"> برنامه‌ریزی </w:t>
      </w:r>
      <w:r w:rsidR="00214149">
        <w:rPr>
          <w:rFonts w:cs="B Nazanin" w:hint="cs"/>
          <w:sz w:val="24"/>
          <w:szCs w:val="24"/>
          <w:rtl/>
          <w:lang w:bidi="fa-IR"/>
        </w:rPr>
        <w:t>می</w:t>
      </w:r>
      <w:r w:rsidR="00214149">
        <w:rPr>
          <w:rFonts w:cs="B Nazanin" w:hint="eastAsia"/>
          <w:sz w:val="24"/>
          <w:szCs w:val="24"/>
          <w:rtl/>
          <w:lang w:bidi="fa-IR"/>
        </w:rPr>
        <w:t>‌</w:t>
      </w:r>
      <w:r w:rsidR="00214149">
        <w:rPr>
          <w:rFonts w:cs="B Nazanin" w:hint="cs"/>
          <w:sz w:val="24"/>
          <w:szCs w:val="24"/>
          <w:rtl/>
          <w:lang w:bidi="fa-IR"/>
        </w:rPr>
        <w:t>شود</w:t>
      </w:r>
      <w:r w:rsidRPr="000703D7">
        <w:rPr>
          <w:rFonts w:cs="B Nazanin" w:hint="cs"/>
          <w:sz w:val="24"/>
          <w:szCs w:val="24"/>
          <w:rtl/>
          <w:lang w:bidi="fa-IR"/>
        </w:rPr>
        <w:t xml:space="preserve">. </w:t>
      </w:r>
    </w:p>
    <w:p w:rsidR="00973959" w:rsidRPr="000703D7" w:rsidRDefault="00973959" w:rsidP="00521541">
      <w:pPr>
        <w:pStyle w:val="ListParagraph"/>
        <w:numPr>
          <w:ilvl w:val="0"/>
          <w:numId w:val="37"/>
        </w:numPr>
        <w:bidi/>
        <w:spacing w:after="0"/>
        <w:jc w:val="both"/>
        <w:rPr>
          <w:rFonts w:cs="B Nazanin"/>
          <w:sz w:val="24"/>
          <w:szCs w:val="24"/>
          <w:lang w:bidi="fa-IR"/>
        </w:rPr>
      </w:pPr>
      <w:r w:rsidRPr="000703D7">
        <w:rPr>
          <w:rFonts w:cs="B Nazanin" w:hint="cs"/>
          <w:sz w:val="24"/>
          <w:szCs w:val="24"/>
          <w:rtl/>
          <w:lang w:bidi="fa-IR"/>
        </w:rPr>
        <w:t xml:space="preserve">زوجین </w:t>
      </w:r>
      <w:r w:rsidR="00521541">
        <w:rPr>
          <w:rFonts w:cs="B Nazanin" w:hint="cs"/>
          <w:sz w:val="24"/>
          <w:szCs w:val="24"/>
          <w:rtl/>
          <w:lang w:bidi="fa-IR"/>
        </w:rPr>
        <w:t>پس از تکمیل جلسات مشاوره ژنتیک</w:t>
      </w:r>
      <w:r w:rsidRPr="000703D7">
        <w:rPr>
          <w:rFonts w:cs="B Nazanin" w:hint="cs"/>
          <w:sz w:val="24"/>
          <w:szCs w:val="24"/>
          <w:rtl/>
          <w:lang w:bidi="fa-IR"/>
        </w:rPr>
        <w:t xml:space="preserve"> باید به صورت کتبی بیان شدن مطالب و فهم موضوع راجع به </w:t>
      </w:r>
      <w:r w:rsidR="00463B4C" w:rsidRPr="000703D7">
        <w:rPr>
          <w:rFonts w:cs="B Nazanin" w:hint="cs"/>
          <w:sz w:val="24"/>
          <w:szCs w:val="24"/>
          <w:rtl/>
          <w:lang w:bidi="fa-IR"/>
        </w:rPr>
        <w:t>چگونگی ادامه مشاوره و مراجعه را</w:t>
      </w:r>
      <w:r w:rsidRPr="000703D7">
        <w:rPr>
          <w:rFonts w:cs="B Nazanin" w:hint="cs"/>
          <w:sz w:val="24"/>
          <w:szCs w:val="24"/>
          <w:rtl/>
          <w:lang w:bidi="fa-IR"/>
        </w:rPr>
        <w:t xml:space="preserve"> با ثبت اثر انگشت و امضا اظهار دارند. اظهارنامه باید توسط پزشک نیز مهر شود و به زوجین تحویل گردد. زوجین باید تحویل گرفتن اظهار نامه را در دفتر </w:t>
      </w:r>
      <w:r w:rsidR="00A703C8">
        <w:rPr>
          <w:rFonts w:cs="B Nazanin" w:hint="cs"/>
          <w:sz w:val="24"/>
          <w:szCs w:val="24"/>
          <w:rtl/>
          <w:lang w:bidi="fa-IR"/>
        </w:rPr>
        <w:t xml:space="preserve">«ثبت </w:t>
      </w:r>
      <w:r w:rsidR="00521541">
        <w:rPr>
          <w:rFonts w:cs="B Nazanin" w:hint="cs"/>
          <w:sz w:val="24"/>
          <w:szCs w:val="24"/>
          <w:rtl/>
          <w:lang w:bidi="fa-IR"/>
        </w:rPr>
        <w:t>مراجعات مشاوره ژنتیک</w:t>
      </w:r>
      <w:r w:rsidR="00A703C8">
        <w:rPr>
          <w:rFonts w:cs="B Nazanin" w:hint="cs"/>
          <w:sz w:val="24"/>
          <w:szCs w:val="24"/>
          <w:rtl/>
          <w:lang w:bidi="fa-IR"/>
        </w:rPr>
        <w:t>»</w:t>
      </w:r>
      <w:r w:rsidR="00521541">
        <w:rPr>
          <w:rFonts w:cs="B Nazanin" w:hint="cs"/>
          <w:sz w:val="24"/>
          <w:szCs w:val="24"/>
          <w:rtl/>
          <w:lang w:bidi="fa-IR"/>
        </w:rPr>
        <w:t xml:space="preserve"> </w:t>
      </w:r>
      <w:r w:rsidR="00C97A6E" w:rsidRPr="000703D7">
        <w:rPr>
          <w:rFonts w:cs="B Nazanin" w:hint="cs"/>
          <w:sz w:val="24"/>
          <w:szCs w:val="24"/>
          <w:rtl/>
          <w:lang w:bidi="fa-IR"/>
        </w:rPr>
        <w:t>تأیید</w:t>
      </w:r>
      <w:r w:rsidRPr="000703D7">
        <w:rPr>
          <w:rFonts w:cs="B Nazanin" w:hint="cs"/>
          <w:sz w:val="24"/>
          <w:szCs w:val="24"/>
          <w:rtl/>
          <w:lang w:bidi="fa-IR"/>
        </w:rPr>
        <w:t xml:space="preserve"> و امضا</w:t>
      </w:r>
      <w:r w:rsidR="00521541">
        <w:rPr>
          <w:rFonts w:cs="B Nazanin" w:hint="cs"/>
          <w:sz w:val="24"/>
          <w:szCs w:val="24"/>
          <w:rtl/>
          <w:lang w:bidi="fa-IR"/>
        </w:rPr>
        <w:t>ء</w:t>
      </w:r>
      <w:r w:rsidRPr="000703D7">
        <w:rPr>
          <w:rFonts w:cs="B Nazanin" w:hint="cs"/>
          <w:sz w:val="24"/>
          <w:szCs w:val="24"/>
          <w:rtl/>
          <w:lang w:bidi="fa-IR"/>
        </w:rPr>
        <w:t xml:space="preserve"> نمایند. </w:t>
      </w:r>
    </w:p>
    <w:p w:rsidR="00521541" w:rsidRPr="008C5A68" w:rsidRDefault="00254D01" w:rsidP="00254D01">
      <w:pPr>
        <w:pStyle w:val="ListParagraph"/>
        <w:numPr>
          <w:ilvl w:val="0"/>
          <w:numId w:val="37"/>
        </w:numPr>
        <w:bidi/>
        <w:spacing w:after="0"/>
        <w:jc w:val="both"/>
        <w:rPr>
          <w:rFonts w:cs="B Nazanin"/>
          <w:sz w:val="24"/>
          <w:szCs w:val="24"/>
          <w:rtl/>
          <w:lang w:bidi="fa-IR"/>
        </w:rPr>
      </w:pPr>
      <w:r>
        <w:rPr>
          <w:rFonts w:cs="B Nazanin" w:hint="cs"/>
          <w:sz w:val="24"/>
          <w:szCs w:val="24"/>
          <w:rtl/>
          <w:lang w:bidi="fa-IR"/>
        </w:rPr>
        <w:t>بدیهی است</w:t>
      </w:r>
      <w:r w:rsidR="0017709D">
        <w:rPr>
          <w:rFonts w:cs="B Nazanin" w:hint="cs"/>
          <w:sz w:val="24"/>
          <w:szCs w:val="24"/>
          <w:rtl/>
          <w:lang w:bidi="fa-IR"/>
        </w:rPr>
        <w:t xml:space="preserve"> </w:t>
      </w:r>
      <w:r>
        <w:rPr>
          <w:rFonts w:cs="B Nazanin" w:hint="cs"/>
          <w:sz w:val="24"/>
          <w:szCs w:val="24"/>
          <w:rtl/>
          <w:lang w:bidi="fa-IR"/>
        </w:rPr>
        <w:t>مشاوره</w:t>
      </w:r>
      <w:r w:rsidR="00973959" w:rsidRPr="000703D7">
        <w:rPr>
          <w:rFonts w:cs="B Nazanin" w:hint="cs"/>
          <w:sz w:val="24"/>
          <w:szCs w:val="24"/>
          <w:rtl/>
          <w:lang w:bidi="fa-IR"/>
        </w:rPr>
        <w:t xml:space="preserve"> تالاسمی</w:t>
      </w:r>
      <w:r w:rsidR="00463B4C" w:rsidRPr="000703D7">
        <w:rPr>
          <w:rFonts w:cs="B Nazanin" w:hint="cs"/>
          <w:sz w:val="24"/>
          <w:szCs w:val="24"/>
          <w:rtl/>
          <w:lang w:bidi="fa-IR"/>
        </w:rPr>
        <w:t xml:space="preserve"> با</w:t>
      </w:r>
      <w:r w:rsidR="0017709D">
        <w:rPr>
          <w:rFonts w:cs="B Nazanin" w:hint="cs"/>
          <w:sz w:val="24"/>
          <w:szCs w:val="24"/>
          <w:rtl/>
          <w:lang w:bidi="fa-IR"/>
        </w:rPr>
        <w:t xml:space="preserve"> </w:t>
      </w:r>
      <w:r w:rsidR="00973959" w:rsidRPr="000703D7">
        <w:rPr>
          <w:rFonts w:cs="B Nazanin" w:hint="cs"/>
          <w:sz w:val="24"/>
          <w:szCs w:val="24"/>
          <w:rtl/>
          <w:lang w:bidi="fa-IR"/>
        </w:rPr>
        <w:t>رعایت دستورالعمل</w:t>
      </w:r>
      <w:r w:rsidR="00463B4C" w:rsidRPr="000703D7">
        <w:rPr>
          <w:rFonts w:cs="B Nazanin" w:hint="cs"/>
          <w:sz w:val="24"/>
          <w:szCs w:val="24"/>
          <w:rtl/>
          <w:lang w:bidi="fa-IR"/>
        </w:rPr>
        <w:t xml:space="preserve"> </w:t>
      </w:r>
      <w:r w:rsidR="00973959" w:rsidRPr="000703D7">
        <w:rPr>
          <w:rFonts w:cs="B Nazanin" w:hint="cs"/>
          <w:sz w:val="24"/>
          <w:szCs w:val="24"/>
          <w:rtl/>
          <w:lang w:bidi="fa-IR"/>
        </w:rPr>
        <w:t xml:space="preserve">مربوطه </w:t>
      </w:r>
      <w:r>
        <w:rPr>
          <w:rFonts w:cs="B Nazanin" w:hint="cs"/>
          <w:sz w:val="24"/>
          <w:szCs w:val="24"/>
          <w:rtl/>
          <w:lang w:bidi="fa-IR"/>
        </w:rPr>
        <w:t xml:space="preserve">انجام </w:t>
      </w:r>
      <w:r w:rsidR="00973959" w:rsidRPr="000703D7">
        <w:rPr>
          <w:rFonts w:cs="B Nazanin" w:hint="cs"/>
          <w:sz w:val="24"/>
          <w:szCs w:val="24"/>
          <w:rtl/>
          <w:lang w:bidi="fa-IR"/>
        </w:rPr>
        <w:t>می</w:t>
      </w:r>
      <w:r w:rsidR="0017709D">
        <w:rPr>
          <w:rFonts w:cs="B Nazanin" w:hint="eastAsia"/>
          <w:sz w:val="24"/>
          <w:szCs w:val="24"/>
          <w:rtl/>
          <w:lang w:bidi="fa-IR"/>
        </w:rPr>
        <w:t>‌</w:t>
      </w:r>
      <w:r w:rsidR="00973959" w:rsidRPr="000703D7">
        <w:rPr>
          <w:rFonts w:cs="B Nazanin" w:hint="cs"/>
          <w:sz w:val="24"/>
          <w:szCs w:val="24"/>
          <w:rtl/>
          <w:lang w:bidi="fa-IR"/>
        </w:rPr>
        <w:t>شود.</w:t>
      </w:r>
    </w:p>
    <w:tbl>
      <w:tblPr>
        <w:tblStyle w:val="TableGrid"/>
        <w:bidiVisual/>
        <w:tblW w:w="0" w:type="auto"/>
        <w:tblInd w:w="828" w:type="dxa"/>
        <w:tblLook w:val="04A0" w:firstRow="1" w:lastRow="0" w:firstColumn="1" w:lastColumn="0" w:noHBand="0" w:noVBand="1"/>
      </w:tblPr>
      <w:tblGrid>
        <w:gridCol w:w="8748"/>
      </w:tblGrid>
      <w:tr w:rsidR="00973959" w:rsidRPr="000703D7" w:rsidTr="002305B8">
        <w:tc>
          <w:tcPr>
            <w:tcW w:w="8748" w:type="dxa"/>
          </w:tcPr>
          <w:p w:rsidR="00973959" w:rsidRPr="000703D7" w:rsidRDefault="00973959" w:rsidP="003E752F">
            <w:pPr>
              <w:bidi/>
              <w:jc w:val="both"/>
              <w:rPr>
                <w:rFonts w:cs="B Nazanin"/>
                <w:b/>
                <w:bCs/>
                <w:rtl/>
                <w:lang w:bidi="fa-IR"/>
              </w:rPr>
            </w:pPr>
            <w:r w:rsidRPr="000703D7">
              <w:rPr>
                <w:rFonts w:cs="B Nazanin" w:hint="cs"/>
                <w:b/>
                <w:bCs/>
                <w:rtl/>
                <w:lang w:bidi="fa-IR"/>
              </w:rPr>
              <w:t xml:space="preserve">نکات بسیار مهم در خصوص کیفیت </w:t>
            </w:r>
            <w:r w:rsidR="003E752F">
              <w:rPr>
                <w:rFonts w:cs="B Nazanin" w:hint="cs"/>
                <w:b/>
                <w:bCs/>
                <w:rtl/>
                <w:lang w:bidi="fa-IR"/>
              </w:rPr>
              <w:t xml:space="preserve">مشاوره در جلسه تکمیل غربالگری ژنتیکی </w:t>
            </w:r>
            <w:r w:rsidRPr="000703D7">
              <w:rPr>
                <w:rFonts w:cs="B Nazanin" w:hint="cs"/>
                <w:b/>
                <w:bCs/>
                <w:rtl/>
                <w:lang w:bidi="fa-IR"/>
              </w:rPr>
              <w:t>در  زمان ازدواج:</w:t>
            </w:r>
          </w:p>
          <w:p w:rsidR="00FC2232" w:rsidRDefault="00973959" w:rsidP="00FC2232">
            <w:pPr>
              <w:bidi/>
              <w:jc w:val="both"/>
              <w:rPr>
                <w:rFonts w:cs="B Nazanin"/>
                <w:sz w:val="24"/>
                <w:szCs w:val="24"/>
                <w:rtl/>
                <w:lang w:bidi="fa-IR"/>
              </w:rPr>
            </w:pPr>
            <w:r w:rsidRPr="000703D7">
              <w:rPr>
                <w:rFonts w:cs="B Nazanin" w:hint="cs"/>
                <w:sz w:val="24"/>
                <w:szCs w:val="24"/>
                <w:rtl/>
                <w:lang w:bidi="fa-IR"/>
              </w:rPr>
              <w:t>بسیار مهم است که به نحوی کاملا حرفه</w:t>
            </w:r>
            <w:r w:rsidRPr="000703D7">
              <w:rPr>
                <w:rFonts w:cs="B Nazanin" w:hint="eastAsia"/>
                <w:sz w:val="24"/>
                <w:szCs w:val="24"/>
                <w:rtl/>
                <w:lang w:bidi="fa-IR"/>
              </w:rPr>
              <w:t>‌</w:t>
            </w:r>
            <w:r w:rsidRPr="000703D7">
              <w:rPr>
                <w:rFonts w:cs="B Nazanin" w:hint="cs"/>
                <w:sz w:val="24"/>
                <w:szCs w:val="24"/>
                <w:rtl/>
                <w:lang w:bidi="fa-IR"/>
              </w:rPr>
              <w:t xml:space="preserve">ای و اطمینان بخش این روند به انجام رسد و این موضوع که آیا </w:t>
            </w:r>
            <w:r w:rsidR="00FC2232">
              <w:rPr>
                <w:rFonts w:cs="B Nazanin" w:hint="cs"/>
                <w:sz w:val="24"/>
                <w:szCs w:val="24"/>
                <w:rtl/>
                <w:lang w:bidi="fa-IR"/>
              </w:rPr>
              <w:t>زوجین</w:t>
            </w:r>
            <w:r w:rsidRPr="000703D7">
              <w:rPr>
                <w:rFonts w:cs="B Nazanin" w:hint="cs"/>
                <w:sz w:val="24"/>
                <w:szCs w:val="24"/>
                <w:rtl/>
                <w:lang w:bidi="fa-IR"/>
              </w:rPr>
              <w:t xml:space="preserve"> به اهمیت موضوع اشراف دارند یا خیر به نحو موثری بررسی شود تا دقیقا معلوم گردد زوجین به ضرورت مراجعه پیش از بارداری پی</w:t>
            </w:r>
            <w:r w:rsidR="00FC2232">
              <w:rPr>
                <w:rFonts w:cs="B Nazanin" w:hint="cs"/>
                <w:sz w:val="24"/>
                <w:szCs w:val="24"/>
                <w:rtl/>
                <w:lang w:bidi="fa-IR"/>
              </w:rPr>
              <w:t xml:space="preserve"> </w:t>
            </w:r>
            <w:r w:rsidRPr="000703D7">
              <w:rPr>
                <w:rFonts w:cs="B Nazanin" w:hint="eastAsia"/>
                <w:sz w:val="24"/>
                <w:szCs w:val="24"/>
                <w:rtl/>
                <w:lang w:bidi="fa-IR"/>
              </w:rPr>
              <w:t>‌</w:t>
            </w:r>
            <w:r w:rsidRPr="000703D7">
              <w:rPr>
                <w:rFonts w:cs="B Nazanin" w:hint="cs"/>
                <w:sz w:val="24"/>
                <w:szCs w:val="24"/>
                <w:rtl/>
                <w:lang w:bidi="fa-IR"/>
              </w:rPr>
              <w:t xml:space="preserve">برده‌اند. </w:t>
            </w:r>
          </w:p>
          <w:p w:rsidR="00973959" w:rsidRPr="000703D7" w:rsidRDefault="00973959" w:rsidP="00FC2232">
            <w:pPr>
              <w:bidi/>
              <w:jc w:val="both"/>
              <w:rPr>
                <w:rFonts w:cs="B Nazanin"/>
                <w:sz w:val="24"/>
                <w:szCs w:val="24"/>
                <w:rtl/>
                <w:lang w:bidi="fa-IR"/>
              </w:rPr>
            </w:pPr>
            <w:r w:rsidRPr="000703D7">
              <w:rPr>
                <w:rFonts w:cs="B Nazanin" w:hint="cs"/>
                <w:sz w:val="24"/>
                <w:szCs w:val="24"/>
                <w:rtl/>
                <w:lang w:bidi="fa-IR"/>
              </w:rPr>
              <w:t>بدیهی است که باید ایشان بدون ترسانده شدن از پیامد</w:t>
            </w:r>
            <w:r w:rsidRPr="000703D7">
              <w:rPr>
                <w:rFonts w:cs="B Nazanin" w:hint="eastAsia"/>
                <w:sz w:val="24"/>
                <w:szCs w:val="24"/>
                <w:rtl/>
                <w:lang w:bidi="fa-IR"/>
              </w:rPr>
              <w:t>‌</w:t>
            </w:r>
            <w:r w:rsidRPr="000703D7">
              <w:rPr>
                <w:rFonts w:cs="B Nazanin" w:hint="cs"/>
                <w:sz w:val="24"/>
                <w:szCs w:val="24"/>
                <w:rtl/>
                <w:lang w:bidi="fa-IR"/>
              </w:rPr>
              <w:t>ها و با فهم شخصی و عمیق به اهمیت پیشگیری و موفقیت با درصد بالا در صورت مراجعه به موقع پی ببرند. باید این موضوع که مشاوره ژنتیک بدون ایجاد مشکل برای تکمیل خانواده و با هدف داشتن فرزتدان سالم انجام می‌شود، به خوبی توسط زوجین درک شود. مشاوره وقتی موفق است</w:t>
            </w:r>
            <w:r w:rsidR="003E752F">
              <w:rPr>
                <w:rFonts w:cs="B Nazanin" w:hint="cs"/>
                <w:sz w:val="24"/>
                <w:szCs w:val="24"/>
                <w:rtl/>
                <w:lang w:bidi="fa-IR"/>
              </w:rPr>
              <w:t xml:space="preserve"> که بتواند زوجین</w:t>
            </w:r>
            <w:r w:rsidRPr="000703D7">
              <w:rPr>
                <w:rFonts w:cs="B Nazanin" w:hint="cs"/>
                <w:sz w:val="24"/>
                <w:szCs w:val="24"/>
                <w:rtl/>
                <w:lang w:bidi="fa-IR"/>
              </w:rPr>
              <w:t xml:space="preserve"> را با رغبت کامل پیش از بارداری، مشاوره کامل و تعیین تکلیف نماید زیرا زمان لازم برای بررسی استاندارد باید فراهم باشد و بی‌اضطراب برای طرفین موضوع مدیریت شود. به علاوه باید موضوع بارداری برنامه‌ریزی نشده برای ایشان تفهیم و اهمیت مراجعه به هنگام کاملا و از جوانب مختلف برای زوجین به ویژه با ملاحظه این موضوع که زمان ازدواج با توجه به ویژگی</w:t>
            </w:r>
            <w:r w:rsidR="003E752F">
              <w:rPr>
                <w:rFonts w:cs="B Nazanin" w:hint="eastAsia"/>
                <w:sz w:val="24"/>
                <w:szCs w:val="24"/>
                <w:rtl/>
                <w:lang w:bidi="fa-IR"/>
              </w:rPr>
              <w:t>‌</w:t>
            </w:r>
            <w:r w:rsidRPr="000703D7">
              <w:rPr>
                <w:rFonts w:cs="B Nazanin" w:hint="cs"/>
                <w:sz w:val="24"/>
                <w:szCs w:val="24"/>
                <w:rtl/>
                <w:lang w:bidi="fa-IR"/>
              </w:rPr>
              <w:t xml:space="preserve">های این زمان شرایط متعادلی برای درک عمیق مشکل پیش رو نیست، بیان شود. </w:t>
            </w:r>
          </w:p>
          <w:p w:rsidR="00973959" w:rsidRPr="000703D7" w:rsidRDefault="003E752F" w:rsidP="002305B8">
            <w:pPr>
              <w:bidi/>
              <w:jc w:val="both"/>
              <w:rPr>
                <w:rFonts w:cs="B Nazanin"/>
                <w:i/>
                <w:iCs/>
                <w:sz w:val="24"/>
                <w:szCs w:val="24"/>
                <w:rtl/>
                <w:lang w:bidi="fa-IR"/>
              </w:rPr>
            </w:pPr>
            <w:r>
              <w:rPr>
                <w:rFonts w:cs="B Nazanin" w:hint="cs"/>
                <w:i/>
                <w:iCs/>
                <w:sz w:val="24"/>
                <w:szCs w:val="24"/>
                <w:rtl/>
                <w:lang w:bidi="fa-IR"/>
              </w:rPr>
              <w:t>در خصوص بررسی نتایج آز</w:t>
            </w:r>
            <w:r w:rsidR="00973959" w:rsidRPr="000703D7">
              <w:rPr>
                <w:rFonts w:cs="B Nazanin" w:hint="cs"/>
                <w:i/>
                <w:iCs/>
                <w:sz w:val="24"/>
                <w:szCs w:val="24"/>
                <w:rtl/>
                <w:lang w:bidi="fa-IR"/>
              </w:rPr>
              <w:t>مایشات غربالگری تالاسمی می</w:t>
            </w:r>
            <w:r w:rsidR="00973959" w:rsidRPr="000703D7">
              <w:rPr>
                <w:rFonts w:cs="B Nazanin" w:hint="eastAsia"/>
                <w:i/>
                <w:iCs/>
                <w:sz w:val="24"/>
                <w:szCs w:val="24"/>
                <w:rtl/>
                <w:lang w:bidi="fa-IR"/>
              </w:rPr>
              <w:t>‌</w:t>
            </w:r>
            <w:r w:rsidR="00973959" w:rsidRPr="000703D7">
              <w:rPr>
                <w:rFonts w:cs="B Nazanin" w:hint="cs"/>
                <w:i/>
                <w:iCs/>
                <w:sz w:val="24"/>
                <w:szCs w:val="24"/>
                <w:rtl/>
                <w:lang w:bidi="fa-IR"/>
              </w:rPr>
              <w:t>بایست طبق دستورالعمل مربوطه عمل شود.</w:t>
            </w:r>
          </w:p>
        </w:tc>
      </w:tr>
    </w:tbl>
    <w:p w:rsidR="00F05E33" w:rsidRPr="000703D7" w:rsidRDefault="00F05E33" w:rsidP="00F05E33">
      <w:pPr>
        <w:bidi/>
        <w:spacing w:after="0"/>
        <w:jc w:val="both"/>
        <w:rPr>
          <w:rFonts w:asciiTheme="minorBidi" w:hAnsiTheme="minorBidi" w:cs="B Nazanin"/>
          <w:b/>
          <w:bCs/>
          <w:rtl/>
          <w:lang w:bidi="fa-IR"/>
        </w:rPr>
      </w:pPr>
    </w:p>
    <w:p w:rsidR="00973959" w:rsidRPr="000703D7" w:rsidRDefault="00973959" w:rsidP="00FF2403">
      <w:pPr>
        <w:pStyle w:val="Heading4"/>
        <w:rPr>
          <w:rtl/>
          <w:lang w:bidi="fa-IR"/>
        </w:rPr>
      </w:pPr>
      <w:r w:rsidRPr="000703D7">
        <w:rPr>
          <w:rFonts w:hint="cs"/>
          <w:rtl/>
          <w:lang w:bidi="fa-IR"/>
        </w:rPr>
        <w:t>نحوه انجام فرایند مراقبت ژنتیک در استراتژی اول</w:t>
      </w:r>
    </w:p>
    <w:p w:rsidR="00973959" w:rsidRPr="000703D7" w:rsidRDefault="00973959" w:rsidP="00890D95">
      <w:pPr>
        <w:pStyle w:val="ListParagraph"/>
        <w:numPr>
          <w:ilvl w:val="0"/>
          <w:numId w:val="40"/>
        </w:numPr>
        <w:bidi/>
        <w:spacing w:after="0"/>
        <w:jc w:val="both"/>
        <w:rPr>
          <w:rFonts w:cs="B Nazanin"/>
          <w:sz w:val="24"/>
          <w:szCs w:val="24"/>
          <w:rtl/>
          <w:lang w:bidi="fa-IR"/>
        </w:rPr>
      </w:pPr>
      <w:r w:rsidRPr="00B961FE">
        <w:rPr>
          <w:rFonts w:cs="B Nazanin" w:hint="cs"/>
          <w:sz w:val="24"/>
          <w:szCs w:val="24"/>
          <w:highlight w:val="yellow"/>
          <w:rtl/>
          <w:lang w:bidi="fa-IR"/>
        </w:rPr>
        <w:t>با تکمیل مشاوره ژنتیک زوجین (بعد از ازدواج / قبل ازدواج) و انجام بررسی</w:t>
      </w:r>
      <w:r w:rsidRPr="00B961FE">
        <w:rPr>
          <w:rFonts w:cs="B Nazanin" w:hint="eastAsia"/>
          <w:sz w:val="24"/>
          <w:szCs w:val="24"/>
          <w:highlight w:val="yellow"/>
          <w:rtl/>
          <w:lang w:bidi="fa-IR"/>
        </w:rPr>
        <w:t>‌</w:t>
      </w:r>
      <w:r w:rsidRPr="00B961FE">
        <w:rPr>
          <w:rFonts w:cs="B Nazanin" w:hint="cs"/>
          <w:sz w:val="24"/>
          <w:szCs w:val="24"/>
          <w:highlight w:val="yellow"/>
          <w:rtl/>
          <w:lang w:bidi="fa-IR"/>
        </w:rPr>
        <w:t>های لازم و در صورت قطعی شدن خطر ژنتیک طبق شرایط گفته شده در این دستورالعمل، فرم اعلام وضعیت مراقبت ژنتیک صادر و مراقبت ژنتیک قطعی و موقت طبق این دستورالعمل و دستورالعمل</w:t>
      </w:r>
      <w:r w:rsidRPr="00B961FE">
        <w:rPr>
          <w:rFonts w:cs="B Nazanin" w:hint="eastAsia"/>
          <w:sz w:val="24"/>
          <w:szCs w:val="24"/>
          <w:highlight w:val="yellow"/>
          <w:rtl/>
          <w:lang w:bidi="fa-IR"/>
        </w:rPr>
        <w:t>‌</w:t>
      </w:r>
      <w:r w:rsidRPr="00B961FE">
        <w:rPr>
          <w:rFonts w:cs="B Nazanin" w:hint="cs"/>
          <w:sz w:val="24"/>
          <w:szCs w:val="24"/>
          <w:highlight w:val="yellow"/>
          <w:rtl/>
          <w:lang w:bidi="fa-IR"/>
        </w:rPr>
        <w:t>های اختصاصی، آغاز می</w:t>
      </w:r>
      <w:r w:rsidRPr="00B961FE">
        <w:rPr>
          <w:rFonts w:cs="B Nazanin" w:hint="eastAsia"/>
          <w:sz w:val="24"/>
          <w:szCs w:val="24"/>
          <w:highlight w:val="yellow"/>
          <w:rtl/>
          <w:lang w:bidi="fa-IR"/>
        </w:rPr>
        <w:t>‌</w:t>
      </w:r>
      <w:r w:rsidRPr="00B961FE">
        <w:rPr>
          <w:rFonts w:cs="B Nazanin" w:hint="cs"/>
          <w:sz w:val="24"/>
          <w:szCs w:val="24"/>
          <w:highlight w:val="yellow"/>
          <w:rtl/>
          <w:lang w:bidi="fa-IR"/>
        </w:rPr>
        <w:t>شود</w:t>
      </w:r>
      <w:r w:rsidRPr="000703D7">
        <w:rPr>
          <w:rFonts w:cs="B Nazanin" w:hint="cs"/>
          <w:sz w:val="24"/>
          <w:szCs w:val="24"/>
          <w:rtl/>
          <w:lang w:bidi="fa-IR"/>
        </w:rPr>
        <w:t xml:space="preserve">. </w:t>
      </w:r>
    </w:p>
    <w:p w:rsidR="00973959" w:rsidRPr="000703D7" w:rsidRDefault="00973959" w:rsidP="004434B1">
      <w:pPr>
        <w:bidi/>
        <w:spacing w:after="0"/>
        <w:jc w:val="both"/>
        <w:rPr>
          <w:rFonts w:cs="B Nazanin"/>
          <w:sz w:val="24"/>
          <w:szCs w:val="24"/>
          <w:lang w:bidi="fa-IR"/>
        </w:rPr>
      </w:pPr>
      <w:r w:rsidRPr="00D9554C">
        <w:rPr>
          <w:rFonts w:cs="B Nazanin" w:hint="cs"/>
          <w:sz w:val="24"/>
          <w:szCs w:val="24"/>
          <w:highlight w:val="green"/>
          <w:rtl/>
          <w:lang w:bidi="fa-IR"/>
        </w:rPr>
        <w:t>برای زوجینی که به مشاوران ژنتیک مجاز خارج از شبکه بهداشتی درمانی ارجاع شده</w:t>
      </w:r>
      <w:r w:rsidRPr="00D9554C">
        <w:rPr>
          <w:rFonts w:cs="B Nazanin" w:hint="eastAsia"/>
          <w:sz w:val="24"/>
          <w:szCs w:val="24"/>
          <w:highlight w:val="green"/>
          <w:rtl/>
          <w:lang w:bidi="fa-IR"/>
        </w:rPr>
        <w:t>‌</w:t>
      </w:r>
      <w:r w:rsidRPr="00D9554C">
        <w:rPr>
          <w:rFonts w:cs="B Nazanin" w:hint="cs"/>
          <w:sz w:val="24"/>
          <w:szCs w:val="24"/>
          <w:highlight w:val="green"/>
          <w:rtl/>
          <w:lang w:bidi="fa-IR"/>
        </w:rPr>
        <w:t>اند</w:t>
      </w:r>
      <w:r w:rsidR="004434B1" w:rsidRPr="00D9554C">
        <w:rPr>
          <w:rFonts w:cs="B Nazanin" w:hint="cs"/>
          <w:sz w:val="24"/>
          <w:szCs w:val="24"/>
          <w:highlight w:val="green"/>
          <w:rtl/>
          <w:lang w:bidi="fa-IR"/>
        </w:rPr>
        <w:t>:</w:t>
      </w:r>
      <w:r w:rsidRPr="000703D7">
        <w:rPr>
          <w:rFonts w:cs="B Nazanin" w:hint="cs"/>
          <w:sz w:val="24"/>
          <w:szCs w:val="24"/>
          <w:rtl/>
          <w:lang w:bidi="fa-IR"/>
        </w:rPr>
        <w:t xml:space="preserve"> </w:t>
      </w:r>
    </w:p>
    <w:p w:rsidR="00973959" w:rsidRPr="000703D7" w:rsidRDefault="00973959" w:rsidP="00890D95">
      <w:pPr>
        <w:pStyle w:val="ListParagraph"/>
        <w:numPr>
          <w:ilvl w:val="0"/>
          <w:numId w:val="42"/>
        </w:numPr>
        <w:bidi/>
        <w:spacing w:after="0"/>
        <w:jc w:val="both"/>
        <w:rPr>
          <w:rFonts w:cs="B Nazanin"/>
          <w:sz w:val="24"/>
          <w:szCs w:val="24"/>
          <w:rtl/>
          <w:lang w:bidi="fa-IR"/>
        </w:rPr>
      </w:pPr>
      <w:r w:rsidRPr="00B961FE">
        <w:rPr>
          <w:rFonts w:cs="B Nazanin" w:hint="cs"/>
          <w:sz w:val="24"/>
          <w:szCs w:val="24"/>
          <w:highlight w:val="green"/>
          <w:rtl/>
          <w:lang w:bidi="fa-IR"/>
        </w:rPr>
        <w:t>در صورت نیاز به مراقبت ژنتیک دائم یا موقت باید فرم مراقبت ژنتیک توسط پزشک مشاور ژنتیک صادر و به مرکز ارجاع دهنده زوجین ارسال شود تا از این طریق به مرکز بهداشت شهرستان پوشش دهنده محل خدمت ارسال گردد</w:t>
      </w:r>
      <w:r w:rsidRPr="000703D7">
        <w:rPr>
          <w:rFonts w:cs="B Nazanin" w:hint="cs"/>
          <w:sz w:val="24"/>
          <w:szCs w:val="24"/>
          <w:rtl/>
          <w:lang w:bidi="fa-IR"/>
        </w:rPr>
        <w:t>.</w:t>
      </w:r>
    </w:p>
    <w:p w:rsidR="00973959" w:rsidRPr="000703D7" w:rsidRDefault="00973959" w:rsidP="00890D95">
      <w:pPr>
        <w:pStyle w:val="ListParagraph"/>
        <w:numPr>
          <w:ilvl w:val="0"/>
          <w:numId w:val="42"/>
        </w:numPr>
        <w:bidi/>
        <w:spacing w:after="0"/>
        <w:jc w:val="both"/>
        <w:rPr>
          <w:rFonts w:cs="B Nazanin"/>
          <w:sz w:val="24"/>
          <w:szCs w:val="24"/>
          <w:rtl/>
          <w:lang w:bidi="fa-IR"/>
        </w:rPr>
      </w:pPr>
      <w:r w:rsidRPr="000703D7">
        <w:rPr>
          <w:rFonts w:cs="B Nazanin" w:hint="cs"/>
          <w:sz w:val="24"/>
          <w:szCs w:val="24"/>
          <w:rtl/>
          <w:lang w:bidi="fa-IR"/>
        </w:rPr>
        <w:t>کلیه مراحل بعدی مشاوره ژنتیک باید طبق دستورالعمل برنامه ژنتیک اجتماعی و دستورالعمل اختصاصی بیم</w:t>
      </w:r>
      <w:r w:rsidR="00424F83">
        <w:rPr>
          <w:rFonts w:cs="B Nazanin" w:hint="cs"/>
          <w:sz w:val="24"/>
          <w:szCs w:val="24"/>
          <w:rtl/>
          <w:lang w:bidi="fa-IR"/>
        </w:rPr>
        <w:t xml:space="preserve">اری مرتبط و با تعامل </w:t>
      </w:r>
      <w:r w:rsidRPr="000703D7">
        <w:rPr>
          <w:rFonts w:cs="B Nazanin" w:hint="cs"/>
          <w:sz w:val="24"/>
          <w:szCs w:val="24"/>
          <w:rtl/>
          <w:lang w:bidi="fa-IR"/>
        </w:rPr>
        <w:t>و ارتباط مشاور ژنتیک مجاز با شبکه</w:t>
      </w:r>
      <w:r w:rsidRPr="000703D7">
        <w:rPr>
          <w:rFonts w:cs="B Nazanin" w:hint="eastAsia"/>
          <w:sz w:val="24"/>
          <w:szCs w:val="24"/>
          <w:rtl/>
          <w:lang w:bidi="fa-IR"/>
        </w:rPr>
        <w:t>‌</w:t>
      </w:r>
      <w:r w:rsidRPr="000703D7">
        <w:rPr>
          <w:rFonts w:cs="B Nazanin" w:hint="cs"/>
          <w:sz w:val="24"/>
          <w:szCs w:val="24"/>
          <w:rtl/>
          <w:lang w:bidi="fa-IR"/>
        </w:rPr>
        <w:t>های بهداشتی درمانی و در چارچوب برنامه ژنتیک اجتماعی و دستورالعمل</w:t>
      </w:r>
      <w:r w:rsidRPr="000703D7">
        <w:rPr>
          <w:rFonts w:cs="B Nazanin" w:hint="eastAsia"/>
          <w:sz w:val="24"/>
          <w:szCs w:val="24"/>
          <w:rtl/>
          <w:lang w:bidi="fa-IR"/>
        </w:rPr>
        <w:t>‌</w:t>
      </w:r>
      <w:r w:rsidRPr="000703D7">
        <w:rPr>
          <w:rFonts w:cs="B Nazanin" w:hint="cs"/>
          <w:sz w:val="24"/>
          <w:szCs w:val="24"/>
          <w:rtl/>
          <w:lang w:bidi="fa-IR"/>
        </w:rPr>
        <w:t xml:space="preserve">های صادره وزارت بهداشت درمان و آموزش پزشکی صورت گیرد. </w:t>
      </w:r>
    </w:p>
    <w:p w:rsidR="00973959" w:rsidRPr="000703D7" w:rsidRDefault="00973959" w:rsidP="00973959">
      <w:pPr>
        <w:bidi/>
        <w:spacing w:after="0"/>
        <w:jc w:val="both"/>
        <w:rPr>
          <w:rFonts w:asciiTheme="minorBidi" w:hAnsiTheme="minorBidi" w:cs="B Nazanin"/>
          <w:b/>
          <w:bCs/>
          <w:rtl/>
          <w:lang w:bidi="fa-IR"/>
        </w:rPr>
      </w:pPr>
    </w:p>
    <w:p w:rsidR="00973959" w:rsidRPr="000703D7" w:rsidRDefault="00973959" w:rsidP="004434B1">
      <w:pPr>
        <w:pStyle w:val="Heading3"/>
        <w:spacing w:line="276" w:lineRule="auto"/>
        <w:rPr>
          <w:rtl/>
          <w:lang w:bidi="fa-IR"/>
        </w:rPr>
      </w:pPr>
      <w:bookmarkStart w:id="43" w:name="_Toc506381163"/>
      <w:r w:rsidRPr="000703D7">
        <w:rPr>
          <w:rFonts w:hint="cs"/>
          <w:rtl/>
          <w:lang w:bidi="fa-IR"/>
        </w:rPr>
        <w:t xml:space="preserve">استراتژی دوم </w:t>
      </w:r>
      <w:r w:rsidR="00463B4C" w:rsidRPr="000703D7">
        <w:rPr>
          <w:rFonts w:hint="cs"/>
          <w:rtl/>
          <w:lang w:bidi="fa-IR"/>
        </w:rPr>
        <w:t xml:space="preserve">: </w:t>
      </w:r>
      <w:r w:rsidR="00463B4C" w:rsidRPr="000703D7">
        <w:rPr>
          <w:rFonts w:asciiTheme="minorBidi" w:hAnsiTheme="minorBidi" w:hint="cs"/>
          <w:rtl/>
        </w:rPr>
        <w:t xml:space="preserve">غربالگری و </w:t>
      </w:r>
      <w:r w:rsidR="00463B4C" w:rsidRPr="000703D7">
        <w:rPr>
          <w:rFonts w:hint="cs"/>
          <w:rtl/>
          <w:lang w:bidi="fa-IR"/>
        </w:rPr>
        <w:t>ارزیابی</w:t>
      </w:r>
      <w:r w:rsidR="00463B4C" w:rsidRPr="000703D7">
        <w:rPr>
          <w:rFonts w:hint="eastAsia"/>
          <w:rtl/>
          <w:lang w:bidi="fa-IR"/>
        </w:rPr>
        <w:t>‌</w:t>
      </w:r>
      <w:r w:rsidR="00463B4C" w:rsidRPr="000703D7">
        <w:rPr>
          <w:rFonts w:hint="cs"/>
          <w:rtl/>
          <w:lang w:bidi="fa-IR"/>
        </w:rPr>
        <w:t>های ژنتیک ادغام یافته در بسته های موجود خدمات سلامت</w:t>
      </w:r>
      <w:bookmarkEnd w:id="43"/>
      <w:r w:rsidRPr="000703D7">
        <w:rPr>
          <w:rFonts w:hint="cs"/>
          <w:rtl/>
          <w:lang w:bidi="fa-IR"/>
        </w:rPr>
        <w:t xml:space="preserve"> </w:t>
      </w:r>
    </w:p>
    <w:p w:rsidR="00973959" w:rsidRPr="000703D7" w:rsidRDefault="00973959" w:rsidP="004434B1">
      <w:pPr>
        <w:pStyle w:val="Heading4"/>
        <w:spacing w:line="276" w:lineRule="auto"/>
        <w:rPr>
          <w:rtl/>
          <w:lang w:bidi="fa-IR"/>
        </w:rPr>
      </w:pPr>
      <w:r w:rsidRPr="000703D7">
        <w:rPr>
          <w:rFonts w:hint="cs"/>
          <w:rtl/>
          <w:lang w:bidi="fa-IR"/>
        </w:rPr>
        <w:t xml:space="preserve">نحوه انجام فرایندهای شناسایی موارد در معرض خطر و مشاوره ژنتیک در استراتژی دوم </w:t>
      </w:r>
    </w:p>
    <w:p w:rsidR="00973959" w:rsidRPr="000703D7" w:rsidRDefault="00973959" w:rsidP="00890D95">
      <w:pPr>
        <w:pStyle w:val="ListParagraph"/>
        <w:numPr>
          <w:ilvl w:val="0"/>
          <w:numId w:val="43"/>
        </w:numPr>
        <w:bidi/>
        <w:spacing w:after="0"/>
        <w:jc w:val="both"/>
        <w:rPr>
          <w:rFonts w:asciiTheme="minorBidi" w:hAnsiTheme="minorBidi" w:cs="B Nazanin"/>
          <w:sz w:val="24"/>
          <w:szCs w:val="24"/>
          <w:lang w:bidi="fa-IR"/>
        </w:rPr>
      </w:pPr>
      <w:r w:rsidRPr="000703D7">
        <w:rPr>
          <w:rFonts w:asciiTheme="minorBidi" w:hAnsiTheme="minorBidi" w:cs="B Nazanin" w:hint="cs"/>
          <w:sz w:val="24"/>
          <w:szCs w:val="24"/>
          <w:rtl/>
          <w:lang w:bidi="fa-IR"/>
        </w:rPr>
        <w:t xml:space="preserve">در این استراتژی موارد در معرض خطر بیماری‌های ارثی/ </w:t>
      </w:r>
      <w:r w:rsidR="00463B4C" w:rsidRPr="000703D7">
        <w:rPr>
          <w:rFonts w:asciiTheme="minorBidi" w:hAnsiTheme="minorBidi" w:cs="B Nazanin" w:hint="cs"/>
          <w:sz w:val="24"/>
          <w:szCs w:val="24"/>
          <w:rtl/>
          <w:lang w:bidi="fa-IR"/>
        </w:rPr>
        <w:t>فامیلی</w:t>
      </w:r>
      <w:r w:rsidRPr="000703D7">
        <w:rPr>
          <w:rFonts w:asciiTheme="minorBidi" w:hAnsiTheme="minorBidi" w:cs="B Nazanin" w:hint="cs"/>
          <w:sz w:val="24"/>
          <w:szCs w:val="24"/>
          <w:rtl/>
          <w:lang w:bidi="fa-IR"/>
        </w:rPr>
        <w:t xml:space="preserve"> در بسته های خدمات سلامت موجود ادغام یافته است. </w:t>
      </w:r>
      <w:r w:rsidR="00463B4C" w:rsidRPr="000703D7">
        <w:rPr>
          <w:rFonts w:asciiTheme="minorBidi" w:hAnsiTheme="minorBidi" w:cs="B Nazanin" w:hint="cs"/>
          <w:sz w:val="24"/>
          <w:szCs w:val="24"/>
          <w:rtl/>
          <w:lang w:bidi="fa-IR"/>
        </w:rPr>
        <w:t>موار</w:t>
      </w:r>
      <w:r w:rsidRPr="000703D7">
        <w:rPr>
          <w:rFonts w:asciiTheme="minorBidi" w:hAnsiTheme="minorBidi" w:cs="B Nazanin" w:hint="cs"/>
          <w:sz w:val="24"/>
          <w:szCs w:val="24"/>
          <w:rtl/>
          <w:lang w:bidi="fa-IR"/>
        </w:rPr>
        <w:t>د</w:t>
      </w:r>
      <w:r w:rsidR="00463B4C" w:rsidRPr="000703D7">
        <w:rPr>
          <w:rFonts w:asciiTheme="minorBidi" w:hAnsiTheme="minorBidi" w:cs="B Nazanin" w:hint="cs"/>
          <w:sz w:val="24"/>
          <w:szCs w:val="24"/>
          <w:rtl/>
          <w:lang w:bidi="fa-IR"/>
        </w:rPr>
        <w:t xml:space="preserve"> د</w:t>
      </w:r>
      <w:r w:rsidRPr="000703D7">
        <w:rPr>
          <w:rFonts w:asciiTheme="minorBidi" w:hAnsiTheme="minorBidi" w:cs="B Nazanin" w:hint="cs"/>
          <w:sz w:val="24"/>
          <w:szCs w:val="24"/>
          <w:rtl/>
          <w:lang w:bidi="fa-IR"/>
        </w:rPr>
        <w:t>ر معرض خطر ژنتیک به صورت ادغام یافته توسط مراقب سلامت/ بهورز در شبکه</w:t>
      </w:r>
      <w:r w:rsidRPr="000703D7">
        <w:rPr>
          <w:rFonts w:asciiTheme="minorBidi" w:hAnsiTheme="minorBidi" w:cs="B Nazanin" w:hint="eastAsia"/>
          <w:sz w:val="24"/>
          <w:szCs w:val="24"/>
          <w:rtl/>
          <w:lang w:bidi="fa-IR"/>
        </w:rPr>
        <w:t>‌</w:t>
      </w:r>
      <w:r w:rsidRPr="000703D7">
        <w:rPr>
          <w:rFonts w:asciiTheme="minorBidi" w:hAnsiTheme="minorBidi" w:cs="B Nazanin" w:hint="cs"/>
          <w:sz w:val="24"/>
          <w:szCs w:val="24"/>
          <w:rtl/>
          <w:lang w:bidi="fa-IR"/>
        </w:rPr>
        <w:t xml:space="preserve">های بهداشتی درمانی غربالگری و </w:t>
      </w:r>
      <w:r w:rsidR="00463B4C" w:rsidRPr="000703D7">
        <w:rPr>
          <w:rFonts w:asciiTheme="minorBidi" w:hAnsiTheme="minorBidi" w:cs="B Nazanin" w:hint="cs"/>
          <w:sz w:val="24"/>
          <w:szCs w:val="24"/>
          <w:rtl/>
          <w:lang w:bidi="fa-IR"/>
        </w:rPr>
        <w:t>ارزیابی ژنتیکی و در نتیجه شناسایی</w:t>
      </w:r>
      <w:r w:rsidRPr="000703D7">
        <w:rPr>
          <w:rFonts w:asciiTheme="minorBidi" w:hAnsiTheme="minorBidi" w:cs="B Nazanin" w:hint="cs"/>
          <w:sz w:val="24"/>
          <w:szCs w:val="24"/>
          <w:rtl/>
          <w:lang w:bidi="fa-IR"/>
        </w:rPr>
        <w:t xml:space="preserve"> می‌شوند. این موارد پس از </w:t>
      </w:r>
      <w:r w:rsidR="00C97A6E" w:rsidRPr="000703D7">
        <w:rPr>
          <w:rFonts w:asciiTheme="minorBidi" w:hAnsiTheme="minorBidi" w:cs="B Nazanin" w:hint="cs"/>
          <w:sz w:val="24"/>
          <w:szCs w:val="24"/>
          <w:rtl/>
          <w:lang w:bidi="fa-IR"/>
        </w:rPr>
        <w:t>تأیید</w:t>
      </w:r>
      <w:r w:rsidRPr="000703D7">
        <w:rPr>
          <w:rFonts w:asciiTheme="minorBidi" w:hAnsiTheme="minorBidi" w:cs="B Nazanin" w:hint="cs"/>
          <w:sz w:val="24"/>
          <w:szCs w:val="24"/>
          <w:rtl/>
          <w:lang w:bidi="fa-IR"/>
        </w:rPr>
        <w:t xml:space="preserve"> توسط پزشک تیم سلامت به مشاور ژنتیک ارجاع داده می‌شوند. </w:t>
      </w:r>
    </w:p>
    <w:p w:rsidR="00973959" w:rsidRPr="000703D7" w:rsidRDefault="00973959" w:rsidP="00EF6432">
      <w:pPr>
        <w:pStyle w:val="Heading4"/>
        <w:rPr>
          <w:lang w:bidi="fa-IR"/>
        </w:rPr>
      </w:pPr>
      <w:r w:rsidRPr="000703D7">
        <w:rPr>
          <w:rFonts w:hint="cs"/>
          <w:rtl/>
          <w:lang w:bidi="fa-IR"/>
        </w:rPr>
        <w:t xml:space="preserve">نحوه انجام فرایند مراقبت ژنتیک در استراتژی دوم </w:t>
      </w:r>
    </w:p>
    <w:p w:rsidR="00973959" w:rsidRPr="000703D7" w:rsidRDefault="00973959" w:rsidP="00890D95">
      <w:pPr>
        <w:pStyle w:val="ListParagraph"/>
        <w:numPr>
          <w:ilvl w:val="0"/>
          <w:numId w:val="43"/>
        </w:numPr>
        <w:bidi/>
        <w:spacing w:after="0"/>
        <w:jc w:val="both"/>
        <w:rPr>
          <w:rFonts w:asciiTheme="minorBidi" w:hAnsiTheme="minorBidi" w:cs="B Nazanin"/>
          <w:sz w:val="24"/>
          <w:szCs w:val="24"/>
          <w:lang w:bidi="fa-IR"/>
        </w:rPr>
      </w:pPr>
      <w:r w:rsidRPr="000703D7">
        <w:rPr>
          <w:rFonts w:asciiTheme="minorBidi" w:hAnsiTheme="minorBidi" w:cs="B Nazanin" w:hint="cs"/>
          <w:sz w:val="24"/>
          <w:szCs w:val="24"/>
          <w:rtl/>
          <w:lang w:bidi="fa-IR"/>
        </w:rPr>
        <w:t>بعد از تکمیل جلسات مشاوره ژنتیک و در صورت نیاز به تکمیل بررسی</w:t>
      </w:r>
      <w:r w:rsidRPr="000703D7">
        <w:rPr>
          <w:rFonts w:asciiTheme="minorBidi" w:hAnsiTheme="minorBidi" w:cs="B Nazanin" w:hint="eastAsia"/>
          <w:sz w:val="24"/>
          <w:szCs w:val="24"/>
          <w:rtl/>
          <w:lang w:bidi="fa-IR"/>
        </w:rPr>
        <w:t>‌</w:t>
      </w:r>
      <w:r w:rsidRPr="000703D7">
        <w:rPr>
          <w:rFonts w:asciiTheme="minorBidi" w:hAnsiTheme="minorBidi" w:cs="B Nazanin" w:hint="cs"/>
          <w:sz w:val="24"/>
          <w:szCs w:val="24"/>
          <w:rtl/>
          <w:lang w:bidi="fa-IR"/>
        </w:rPr>
        <w:t>ها در چارچوب دستورالعمل برنامه ژنتیک اجتماعی و دستورالعمل</w:t>
      </w:r>
      <w:r w:rsidRPr="000703D7">
        <w:rPr>
          <w:rFonts w:asciiTheme="minorBidi" w:hAnsiTheme="minorBidi" w:cs="B Nazanin" w:hint="eastAsia"/>
          <w:sz w:val="24"/>
          <w:szCs w:val="24"/>
          <w:rtl/>
          <w:lang w:bidi="fa-IR"/>
        </w:rPr>
        <w:t>‌</w:t>
      </w:r>
      <w:r w:rsidRPr="000703D7">
        <w:rPr>
          <w:rFonts w:asciiTheme="minorBidi" w:hAnsiTheme="minorBidi" w:cs="B Nazanin" w:hint="cs"/>
          <w:sz w:val="24"/>
          <w:szCs w:val="24"/>
          <w:rtl/>
          <w:lang w:bidi="fa-IR"/>
        </w:rPr>
        <w:t>های اختصاصی هر بیماری، چنانچه مراقبت ژنتیک قطعی و یا موقت ضروری باشد فرم اعلام وضعیت مراقبت ژنتیک صادر می</w:t>
      </w:r>
      <w:r w:rsidRPr="000703D7">
        <w:rPr>
          <w:rFonts w:asciiTheme="minorBidi" w:hAnsiTheme="minorBidi" w:cs="B Nazanin" w:hint="eastAsia"/>
          <w:sz w:val="24"/>
          <w:szCs w:val="24"/>
          <w:lang w:bidi="fa-IR"/>
        </w:rPr>
        <w:t>‌</w:t>
      </w:r>
      <w:r w:rsidRPr="000703D7">
        <w:rPr>
          <w:rFonts w:asciiTheme="minorBidi" w:hAnsiTheme="minorBidi" w:cs="B Nazanin" w:hint="cs"/>
          <w:sz w:val="24"/>
          <w:szCs w:val="24"/>
          <w:rtl/>
          <w:lang w:bidi="fa-IR"/>
        </w:rPr>
        <w:t xml:space="preserve">شود. </w:t>
      </w:r>
    </w:p>
    <w:p w:rsidR="00973959" w:rsidRPr="000703D7" w:rsidRDefault="00973959" w:rsidP="00890D95">
      <w:pPr>
        <w:pStyle w:val="ListParagraph"/>
        <w:numPr>
          <w:ilvl w:val="0"/>
          <w:numId w:val="43"/>
        </w:numPr>
        <w:bidi/>
        <w:spacing w:after="0"/>
        <w:jc w:val="both"/>
        <w:rPr>
          <w:rFonts w:asciiTheme="minorBidi" w:hAnsiTheme="minorBidi" w:cs="B Nazanin"/>
          <w:i/>
          <w:iCs/>
          <w:sz w:val="24"/>
          <w:szCs w:val="24"/>
          <w:rtl/>
          <w:lang w:bidi="fa-IR"/>
        </w:rPr>
      </w:pPr>
      <w:r w:rsidRPr="000703D7">
        <w:rPr>
          <w:rFonts w:asciiTheme="minorBidi" w:hAnsiTheme="minorBidi" w:cs="B Nazanin" w:hint="cs"/>
          <w:sz w:val="24"/>
          <w:szCs w:val="24"/>
          <w:rtl/>
          <w:lang w:bidi="fa-IR"/>
        </w:rPr>
        <w:t xml:space="preserve">مدیریت مراجعه زوجین طی تکمیل روند مشاوره و بررسی به عهده مشاور ژنتیک و بعد از صدور فرم اعلام وضعیت مراقبت ژنتیک به عهده نظام مراقبت است. </w:t>
      </w:r>
      <w:r w:rsidRPr="000703D7">
        <w:rPr>
          <w:rFonts w:asciiTheme="minorBidi" w:hAnsiTheme="minorBidi" w:cs="B Nazanin" w:hint="cs"/>
          <w:i/>
          <w:iCs/>
          <w:sz w:val="24"/>
          <w:szCs w:val="24"/>
          <w:rtl/>
          <w:lang w:bidi="fa-IR"/>
        </w:rPr>
        <w:t>جزئیات نحوه تعامل تیم مراقبت و مشاوره ژنتیک در بخش «نحوه مدیریت موارد ارجاع شده از فرایند شناسایی» شرح داده شده است.</w:t>
      </w:r>
    </w:p>
    <w:p w:rsidR="00973959" w:rsidRPr="000703D7" w:rsidRDefault="00973959" w:rsidP="00184926">
      <w:pPr>
        <w:pStyle w:val="ListParagraph"/>
        <w:numPr>
          <w:ilvl w:val="0"/>
          <w:numId w:val="43"/>
        </w:numPr>
        <w:bidi/>
        <w:spacing w:after="0"/>
        <w:jc w:val="both"/>
        <w:rPr>
          <w:rFonts w:asciiTheme="minorBidi" w:hAnsiTheme="minorBidi" w:cs="B Nazanin"/>
          <w:i/>
          <w:iCs/>
          <w:sz w:val="24"/>
          <w:szCs w:val="24"/>
          <w:rtl/>
          <w:lang w:bidi="fa-IR"/>
        </w:rPr>
      </w:pPr>
      <w:r w:rsidRPr="000703D7">
        <w:rPr>
          <w:rFonts w:asciiTheme="minorBidi" w:hAnsiTheme="minorBidi" w:cs="B Nazanin" w:hint="cs"/>
          <w:sz w:val="24"/>
          <w:szCs w:val="24"/>
          <w:rtl/>
          <w:lang w:bidi="fa-IR"/>
        </w:rPr>
        <w:t>با صدور فرم اعلام وضعیت مراقبت ژنتیک مراقبت</w:t>
      </w:r>
      <w:r w:rsidRPr="000703D7">
        <w:rPr>
          <w:rFonts w:asciiTheme="minorBidi" w:hAnsiTheme="minorBidi" w:cs="B Nazanin" w:hint="eastAsia"/>
          <w:sz w:val="24"/>
          <w:szCs w:val="24"/>
          <w:rtl/>
          <w:lang w:bidi="fa-IR"/>
        </w:rPr>
        <w:t>‌</w:t>
      </w:r>
      <w:r w:rsidRPr="000703D7">
        <w:rPr>
          <w:rFonts w:asciiTheme="minorBidi" w:hAnsiTheme="minorBidi" w:cs="B Nazanin" w:hint="cs"/>
          <w:sz w:val="24"/>
          <w:szCs w:val="24"/>
          <w:rtl/>
          <w:lang w:bidi="fa-IR"/>
        </w:rPr>
        <w:t>های ژنتیک قطعی و موقت لازم در چارچوب دستورالعمل ژنتیک اجتماعی و دستورالعمل</w:t>
      </w:r>
      <w:r w:rsidR="00184926">
        <w:rPr>
          <w:rFonts w:asciiTheme="minorBidi" w:hAnsiTheme="minorBidi" w:cs="B Nazanin" w:hint="eastAsia"/>
          <w:sz w:val="24"/>
          <w:szCs w:val="24"/>
          <w:rtl/>
          <w:lang w:bidi="fa-IR"/>
        </w:rPr>
        <w:t>‌</w:t>
      </w:r>
      <w:r w:rsidRPr="000703D7">
        <w:rPr>
          <w:rFonts w:asciiTheme="minorBidi" w:hAnsiTheme="minorBidi" w:cs="B Nazanin" w:hint="cs"/>
          <w:sz w:val="24"/>
          <w:szCs w:val="24"/>
          <w:rtl/>
          <w:lang w:bidi="fa-IR"/>
        </w:rPr>
        <w:t>های اختصاصی آغاز می</w:t>
      </w:r>
      <w:r w:rsidRPr="000703D7">
        <w:rPr>
          <w:rFonts w:asciiTheme="minorBidi" w:hAnsiTheme="minorBidi" w:cs="B Nazanin" w:hint="eastAsia"/>
          <w:sz w:val="24"/>
          <w:szCs w:val="24"/>
          <w:rtl/>
          <w:lang w:bidi="fa-IR"/>
        </w:rPr>
        <w:t>‌</w:t>
      </w:r>
      <w:r w:rsidRPr="000703D7">
        <w:rPr>
          <w:rFonts w:asciiTheme="minorBidi" w:hAnsiTheme="minorBidi" w:cs="B Nazanin" w:hint="cs"/>
          <w:sz w:val="24"/>
          <w:szCs w:val="24"/>
          <w:rtl/>
          <w:lang w:bidi="fa-IR"/>
        </w:rPr>
        <w:t xml:space="preserve">شود. </w:t>
      </w:r>
      <w:r w:rsidRPr="000703D7">
        <w:rPr>
          <w:rFonts w:asciiTheme="minorBidi" w:hAnsiTheme="minorBidi" w:cs="B Nazanin" w:hint="cs"/>
          <w:i/>
          <w:iCs/>
          <w:sz w:val="24"/>
          <w:szCs w:val="24"/>
          <w:rtl/>
          <w:lang w:bidi="fa-IR"/>
        </w:rPr>
        <w:t>جزئیات مفاهیم و فعالیت</w:t>
      </w:r>
      <w:r w:rsidRPr="000703D7">
        <w:rPr>
          <w:rFonts w:asciiTheme="minorBidi" w:hAnsiTheme="minorBidi" w:cs="B Nazanin" w:hint="eastAsia"/>
          <w:i/>
          <w:iCs/>
          <w:sz w:val="24"/>
          <w:szCs w:val="24"/>
          <w:rtl/>
          <w:lang w:bidi="fa-IR"/>
        </w:rPr>
        <w:t>‌</w:t>
      </w:r>
      <w:r w:rsidRPr="000703D7">
        <w:rPr>
          <w:rFonts w:asciiTheme="minorBidi" w:hAnsiTheme="minorBidi" w:cs="B Nazanin" w:hint="cs"/>
          <w:i/>
          <w:iCs/>
          <w:sz w:val="24"/>
          <w:szCs w:val="24"/>
          <w:rtl/>
          <w:lang w:bidi="fa-IR"/>
        </w:rPr>
        <w:t>ه</w:t>
      </w:r>
      <w:r w:rsidR="00184926">
        <w:rPr>
          <w:rFonts w:asciiTheme="minorBidi" w:hAnsiTheme="minorBidi" w:cs="B Nazanin" w:hint="cs"/>
          <w:i/>
          <w:iCs/>
          <w:sz w:val="24"/>
          <w:szCs w:val="24"/>
          <w:rtl/>
          <w:lang w:bidi="fa-IR"/>
        </w:rPr>
        <w:t>ای فرایند مراقبت ژنتیک در بخش «</w:t>
      </w:r>
      <w:r w:rsidRPr="000703D7">
        <w:rPr>
          <w:rFonts w:asciiTheme="minorBidi" w:hAnsiTheme="minorBidi" w:cs="B Nazanin" w:hint="cs"/>
          <w:i/>
          <w:iCs/>
          <w:sz w:val="24"/>
          <w:szCs w:val="24"/>
          <w:rtl/>
          <w:lang w:bidi="fa-IR"/>
        </w:rPr>
        <w:t>مراقبت ژنتیک» شرح داده شده است.</w:t>
      </w:r>
    </w:p>
    <w:p w:rsidR="00973959" w:rsidRDefault="00973959" w:rsidP="00571606">
      <w:pPr>
        <w:bidi/>
        <w:rPr>
          <w:rFonts w:asciiTheme="minorBidi" w:hAnsiTheme="minorBidi" w:cs="B Titr"/>
          <w:sz w:val="28"/>
          <w:szCs w:val="28"/>
          <w:rtl/>
          <w:lang w:bidi="fa-IR"/>
        </w:rPr>
      </w:pPr>
    </w:p>
    <w:p w:rsidR="00531234" w:rsidRDefault="00531234" w:rsidP="00531234">
      <w:pPr>
        <w:bidi/>
        <w:rPr>
          <w:rFonts w:asciiTheme="minorBidi" w:hAnsiTheme="minorBidi" w:cs="B Titr"/>
          <w:sz w:val="28"/>
          <w:szCs w:val="28"/>
          <w:rtl/>
          <w:lang w:bidi="fa-IR"/>
        </w:rPr>
      </w:pPr>
    </w:p>
    <w:p w:rsidR="00531234" w:rsidRDefault="00531234" w:rsidP="00531234">
      <w:pPr>
        <w:bidi/>
        <w:rPr>
          <w:rFonts w:asciiTheme="minorBidi" w:hAnsiTheme="minorBidi" w:cs="B Titr"/>
          <w:sz w:val="28"/>
          <w:szCs w:val="28"/>
          <w:rtl/>
          <w:lang w:bidi="fa-IR"/>
        </w:rPr>
      </w:pPr>
    </w:p>
    <w:p w:rsidR="00424F83" w:rsidRDefault="00424F83" w:rsidP="00531234">
      <w:pPr>
        <w:bidi/>
        <w:rPr>
          <w:rFonts w:asciiTheme="minorBidi" w:hAnsiTheme="minorBidi" w:cs="B Titr"/>
          <w:sz w:val="28"/>
          <w:szCs w:val="28"/>
          <w:rtl/>
          <w:lang w:bidi="fa-IR"/>
        </w:rPr>
      </w:pPr>
    </w:p>
    <w:p w:rsidR="00424F83" w:rsidRPr="00424F83" w:rsidRDefault="00424F83" w:rsidP="00424F83">
      <w:pPr>
        <w:bidi/>
        <w:rPr>
          <w:rFonts w:asciiTheme="minorBidi" w:hAnsiTheme="minorBidi" w:cs="B Titr"/>
          <w:sz w:val="28"/>
          <w:szCs w:val="28"/>
          <w:rtl/>
          <w:lang w:bidi="fa-IR"/>
        </w:rPr>
      </w:pPr>
    </w:p>
    <w:p w:rsidR="00424F83" w:rsidRDefault="00424F83" w:rsidP="00424F83">
      <w:pPr>
        <w:bidi/>
        <w:rPr>
          <w:rFonts w:asciiTheme="minorBidi" w:hAnsiTheme="minorBidi" w:cs="B Titr"/>
          <w:sz w:val="28"/>
          <w:szCs w:val="28"/>
          <w:rtl/>
          <w:lang w:bidi="fa-IR"/>
        </w:rPr>
      </w:pPr>
    </w:p>
    <w:p w:rsidR="00531234" w:rsidRPr="00BB1353" w:rsidRDefault="00451EA1" w:rsidP="00424F83">
      <w:pPr>
        <w:pStyle w:val="Heading4"/>
        <w:rPr>
          <w:rtl/>
          <w:lang w:bidi="fa-IR"/>
        </w:rPr>
      </w:pPr>
      <w:r>
        <w:rPr>
          <w:noProof/>
          <w:rtl/>
          <w:lang w:val="en-US" w:eastAsia="en-US" w:bidi="fa-IR"/>
        </w:rPr>
        <w:pict>
          <v:shape id="_x0000_s1050" type="#_x0000_t75" style="position:absolute;left:0;text-align:left;margin-left:0;margin-top:20.6pt;width:493.6pt;height:601.15pt;z-index:251733504;mso-position-horizontal:center;mso-position-horizontal-relative:text;mso-position-vertical:absolute;mso-position-vertical-relative:text">
            <v:imagedata r:id="rId49" o:title=""/>
            <w10:wrap type="square"/>
          </v:shape>
          <o:OLEObject Type="Embed" ProgID="Visio.Drawing.15" ShapeID="_x0000_s1050" DrawAspect="Content" ObjectID="_1768123436" r:id="rId50"/>
        </w:pict>
      </w:r>
      <w:r w:rsidR="00424F83">
        <w:rPr>
          <w:rFonts w:hint="cs"/>
          <w:rtl/>
          <w:lang w:bidi="fa-IR"/>
        </w:rPr>
        <w:t>فلوچارت</w:t>
      </w:r>
      <w:r w:rsidR="00424F83">
        <w:rPr>
          <w:rFonts w:hint="eastAsia"/>
          <w:rtl/>
          <w:lang w:bidi="fa-IR"/>
        </w:rPr>
        <w:t>‌</w:t>
      </w:r>
      <w:r w:rsidR="00424F83">
        <w:rPr>
          <w:rFonts w:hint="cs"/>
          <w:rtl/>
          <w:lang w:bidi="fa-IR"/>
        </w:rPr>
        <w:t>های غربالگری و مراقبت ژنتیک</w:t>
      </w:r>
    </w:p>
    <w:p w:rsidR="00531234" w:rsidRDefault="007A661C" w:rsidP="00531234">
      <w:pPr>
        <w:bidi/>
        <w:rPr>
          <w:rtl/>
          <w:lang w:bidi="fa-IR"/>
        </w:rPr>
      </w:pPr>
      <w:r>
        <w:rPr>
          <w:noProof/>
          <w:rtl/>
          <w:lang w:val="en-US" w:eastAsia="en-US"/>
        </w:rPr>
        <w:drawing>
          <wp:anchor distT="0" distB="0" distL="114300" distR="114300" simplePos="0" relativeHeight="251730432" behindDoc="0" locked="0" layoutInCell="1" allowOverlap="1" wp14:anchorId="480B5E08">
            <wp:simplePos x="0" y="0"/>
            <wp:positionH relativeFrom="column">
              <wp:align>center</wp:align>
            </wp:positionH>
            <wp:positionV relativeFrom="paragraph">
              <wp:posOffset>1270</wp:posOffset>
            </wp:positionV>
            <wp:extent cx="6567805" cy="8372475"/>
            <wp:effectExtent l="0" t="0" r="4445" b="9525"/>
            <wp:wrapSquare wrapText="bothSides"/>
            <wp:docPr id="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567805" cy="8372475"/>
                    </a:xfrm>
                    <a:prstGeom prst="rect">
                      <a:avLst/>
                    </a:prstGeom>
                    <a:noFill/>
                  </pic:spPr>
                </pic:pic>
              </a:graphicData>
            </a:graphic>
            <wp14:sizeRelH relativeFrom="page">
              <wp14:pctWidth>0</wp14:pctWidth>
            </wp14:sizeRelH>
            <wp14:sizeRelV relativeFrom="page">
              <wp14:pctHeight>0</wp14:pctHeight>
            </wp14:sizeRelV>
          </wp:anchor>
        </w:drawing>
      </w:r>
    </w:p>
    <w:p w:rsidR="0058599F" w:rsidRPr="000703D7" w:rsidRDefault="0058599F" w:rsidP="00456AC6">
      <w:pPr>
        <w:pStyle w:val="Heading2"/>
        <w:rPr>
          <w:rtl/>
          <w:lang w:bidi="fa-IR"/>
        </w:rPr>
      </w:pPr>
      <w:bookmarkStart w:id="44" w:name="_Toc506381164"/>
      <w:r w:rsidRPr="000703D7">
        <w:rPr>
          <w:rtl/>
          <w:lang w:bidi="fa-IR"/>
        </w:rPr>
        <w:t>شرح وظایف</w:t>
      </w:r>
      <w:r w:rsidRPr="000703D7">
        <w:rPr>
          <w:rFonts w:hint="cs"/>
          <w:rtl/>
          <w:lang w:bidi="fa-IR"/>
        </w:rPr>
        <w:t xml:space="preserve"> سطوح مختلف نظام سلامت در برنامه ژنتیک اجتماعی</w:t>
      </w:r>
      <w:bookmarkEnd w:id="44"/>
    </w:p>
    <w:p w:rsidR="004345AB" w:rsidRPr="000703D7" w:rsidRDefault="004345AB" w:rsidP="004345AB">
      <w:pPr>
        <w:bidi/>
        <w:rPr>
          <w:rtl/>
          <w:lang w:bidi="fa-IR"/>
        </w:rPr>
      </w:pPr>
    </w:p>
    <w:p w:rsidR="0058599F" w:rsidRPr="000703D7" w:rsidRDefault="0058599F" w:rsidP="006C6B9E">
      <w:pPr>
        <w:pStyle w:val="Heading2"/>
        <w:rPr>
          <w:rtl/>
          <w:lang w:bidi="fa-IR"/>
        </w:rPr>
      </w:pPr>
      <w:bookmarkStart w:id="45" w:name="_Toc506381165"/>
      <w:r w:rsidRPr="000703D7">
        <w:rPr>
          <w:rFonts w:hint="cs"/>
          <w:rtl/>
          <w:lang w:bidi="fa-IR"/>
        </w:rPr>
        <w:t>ستاد وزارت بهداشت، درمان و آموزش پزشکی</w:t>
      </w:r>
      <w:bookmarkEnd w:id="45"/>
    </w:p>
    <w:p w:rsidR="00530F5B" w:rsidRPr="000703D7" w:rsidRDefault="0058599F" w:rsidP="006C6B9E">
      <w:pPr>
        <w:pStyle w:val="Heading3"/>
        <w:rPr>
          <w:sz w:val="28"/>
          <w:szCs w:val="28"/>
          <w:rtl/>
          <w:lang w:bidi="fa-IR"/>
        </w:rPr>
      </w:pPr>
      <w:bookmarkStart w:id="46" w:name="_Toc506381166"/>
      <w:r w:rsidRPr="000703D7">
        <w:rPr>
          <w:rFonts w:hint="eastAsia"/>
          <w:rtl/>
        </w:rPr>
        <w:t>معاونت</w:t>
      </w:r>
      <w:r w:rsidRPr="000703D7">
        <w:rPr>
          <w:rtl/>
        </w:rPr>
        <w:t xml:space="preserve"> </w:t>
      </w:r>
      <w:r w:rsidRPr="000703D7">
        <w:rPr>
          <w:rFonts w:hint="eastAsia"/>
          <w:rtl/>
        </w:rPr>
        <w:t>بهداشت</w:t>
      </w:r>
      <w:r w:rsidRPr="000703D7">
        <w:rPr>
          <w:rtl/>
        </w:rPr>
        <w:t xml:space="preserve"> </w:t>
      </w:r>
      <w:r w:rsidRPr="000703D7">
        <w:rPr>
          <w:rFonts w:hint="eastAsia"/>
          <w:rtl/>
        </w:rPr>
        <w:t>ستاد</w:t>
      </w:r>
      <w:r w:rsidRPr="000703D7">
        <w:rPr>
          <w:rtl/>
        </w:rPr>
        <w:t xml:space="preserve"> </w:t>
      </w:r>
      <w:r w:rsidRPr="000703D7">
        <w:rPr>
          <w:rFonts w:hint="eastAsia"/>
          <w:rtl/>
        </w:rPr>
        <w:t>وزارت</w:t>
      </w:r>
      <w:r w:rsidRPr="000703D7">
        <w:rPr>
          <w:rFonts w:hint="cs"/>
          <w:rtl/>
        </w:rPr>
        <w:t>ی</w:t>
      </w:r>
      <w:bookmarkEnd w:id="46"/>
      <w:r w:rsidRPr="000703D7">
        <w:rPr>
          <w:rtl/>
        </w:rPr>
        <w:t xml:space="preserve"> </w:t>
      </w:r>
    </w:p>
    <w:p w:rsidR="00456AC6" w:rsidRPr="000703D7" w:rsidRDefault="001F59D4" w:rsidP="00890D95">
      <w:pPr>
        <w:pStyle w:val="ListParagraph"/>
        <w:numPr>
          <w:ilvl w:val="0"/>
          <w:numId w:val="68"/>
        </w:numPr>
        <w:bidi/>
        <w:rPr>
          <w:rFonts w:asciiTheme="minorBidi" w:hAnsiTheme="minorBidi" w:cs="B Nazanin"/>
          <w:sz w:val="24"/>
          <w:szCs w:val="24"/>
        </w:rPr>
      </w:pPr>
      <w:r w:rsidRPr="000703D7">
        <w:rPr>
          <w:rFonts w:asciiTheme="minorBidi" w:hAnsiTheme="minorBidi" w:cs="B Nazanin" w:hint="eastAsia"/>
          <w:sz w:val="24"/>
          <w:szCs w:val="24"/>
          <w:rtl/>
          <w:lang w:bidi="ar-SA"/>
        </w:rPr>
        <w:t>هماهنگ</w:t>
      </w:r>
      <w:r w:rsidRPr="000703D7">
        <w:rPr>
          <w:rFonts w:asciiTheme="minorBidi" w:hAnsiTheme="minorBidi" w:cs="B Nazanin" w:hint="cs"/>
          <w:sz w:val="24"/>
          <w:szCs w:val="24"/>
          <w:rtl/>
          <w:lang w:bidi="ar-SA"/>
        </w:rPr>
        <w:t>ی</w:t>
      </w:r>
      <w:r w:rsidRPr="000703D7">
        <w:rPr>
          <w:rFonts w:asciiTheme="minorBidi" w:hAnsiTheme="minorBidi" w:cs="B Nazanin"/>
          <w:sz w:val="24"/>
          <w:szCs w:val="24"/>
          <w:rtl/>
        </w:rPr>
        <w:t xml:space="preserve"> </w:t>
      </w:r>
      <w:r w:rsidRPr="000703D7">
        <w:rPr>
          <w:rFonts w:asciiTheme="minorBidi" w:hAnsiTheme="minorBidi" w:cs="B Nazanin" w:hint="eastAsia"/>
          <w:sz w:val="24"/>
          <w:szCs w:val="24"/>
          <w:rtl/>
          <w:lang w:bidi="ar-SA"/>
        </w:rPr>
        <w:t>با</w:t>
      </w:r>
      <w:r w:rsidRPr="000703D7">
        <w:rPr>
          <w:rFonts w:asciiTheme="minorBidi" w:hAnsiTheme="minorBidi" w:cs="B Nazanin"/>
          <w:sz w:val="24"/>
          <w:szCs w:val="24"/>
          <w:rtl/>
        </w:rPr>
        <w:t xml:space="preserve"> </w:t>
      </w:r>
      <w:r w:rsidRPr="000703D7">
        <w:rPr>
          <w:rFonts w:asciiTheme="minorBidi" w:hAnsiTheme="minorBidi" w:cs="B Nazanin" w:hint="eastAsia"/>
          <w:sz w:val="24"/>
          <w:szCs w:val="24"/>
          <w:rtl/>
          <w:lang w:bidi="ar-SA"/>
        </w:rPr>
        <w:t>سا</w:t>
      </w:r>
      <w:r w:rsidRPr="000703D7">
        <w:rPr>
          <w:rFonts w:asciiTheme="minorBidi" w:hAnsiTheme="minorBidi" w:cs="B Nazanin" w:hint="cs"/>
          <w:sz w:val="24"/>
          <w:szCs w:val="24"/>
          <w:rtl/>
          <w:lang w:bidi="ar-SA"/>
        </w:rPr>
        <w:t>ی</w:t>
      </w:r>
      <w:r w:rsidRPr="000703D7">
        <w:rPr>
          <w:rFonts w:asciiTheme="minorBidi" w:hAnsiTheme="minorBidi" w:cs="B Nazanin" w:hint="eastAsia"/>
          <w:sz w:val="24"/>
          <w:szCs w:val="24"/>
          <w:rtl/>
          <w:lang w:bidi="ar-SA"/>
        </w:rPr>
        <w:t>ر</w:t>
      </w:r>
      <w:r w:rsidRPr="000703D7">
        <w:rPr>
          <w:rFonts w:asciiTheme="minorBidi" w:hAnsiTheme="minorBidi" w:cs="B Nazanin"/>
          <w:sz w:val="24"/>
          <w:szCs w:val="24"/>
          <w:rtl/>
          <w:lang w:bidi="ar-SA"/>
        </w:rPr>
        <w:t xml:space="preserve"> معاونت</w:t>
      </w:r>
      <w:r w:rsidR="005D52D9" w:rsidRPr="000703D7">
        <w:rPr>
          <w:rFonts w:asciiTheme="minorBidi" w:hAnsiTheme="minorBidi" w:cs="B Nazanin" w:hint="cs"/>
          <w:sz w:val="24"/>
          <w:szCs w:val="24"/>
          <w:rtl/>
          <w:lang w:bidi="ar-SA"/>
        </w:rPr>
        <w:t>‌</w:t>
      </w:r>
      <w:r w:rsidRPr="000703D7">
        <w:rPr>
          <w:rFonts w:asciiTheme="minorBidi" w:hAnsiTheme="minorBidi" w:cs="B Nazanin"/>
          <w:sz w:val="24"/>
          <w:szCs w:val="24"/>
          <w:rtl/>
          <w:lang w:bidi="ar-SA"/>
        </w:rPr>
        <w:t>ها در حوزه</w:t>
      </w:r>
      <w:r w:rsidR="005D52D9" w:rsidRPr="000703D7">
        <w:rPr>
          <w:rFonts w:asciiTheme="minorBidi" w:hAnsiTheme="minorBidi" w:cs="B Nazanin" w:hint="cs"/>
          <w:sz w:val="24"/>
          <w:szCs w:val="24"/>
          <w:rtl/>
          <w:lang w:bidi="ar-SA"/>
        </w:rPr>
        <w:t>‌</w:t>
      </w:r>
      <w:r w:rsidRPr="000703D7">
        <w:rPr>
          <w:rFonts w:asciiTheme="minorBidi" w:hAnsiTheme="minorBidi" w:cs="B Nazanin"/>
          <w:sz w:val="24"/>
          <w:szCs w:val="24"/>
          <w:rtl/>
          <w:lang w:bidi="ar-SA"/>
        </w:rPr>
        <w:t>ها</w:t>
      </w:r>
      <w:r w:rsidRPr="000703D7">
        <w:rPr>
          <w:rFonts w:asciiTheme="minorBidi" w:hAnsiTheme="minorBidi" w:cs="B Nazanin" w:hint="cs"/>
          <w:sz w:val="24"/>
          <w:szCs w:val="24"/>
          <w:rtl/>
          <w:lang w:bidi="ar-SA"/>
        </w:rPr>
        <w:t>ی</w:t>
      </w:r>
      <w:r w:rsidRPr="000703D7">
        <w:rPr>
          <w:rFonts w:asciiTheme="minorBidi" w:hAnsiTheme="minorBidi" w:cs="B Nazanin"/>
          <w:sz w:val="24"/>
          <w:szCs w:val="24"/>
          <w:rtl/>
          <w:lang w:bidi="ar-SA"/>
        </w:rPr>
        <w:t xml:space="preserve"> مشترک جهت پ</w:t>
      </w:r>
      <w:r w:rsidRPr="000703D7">
        <w:rPr>
          <w:rFonts w:asciiTheme="minorBidi" w:hAnsiTheme="minorBidi" w:cs="B Nazanin" w:hint="cs"/>
          <w:sz w:val="24"/>
          <w:szCs w:val="24"/>
          <w:rtl/>
          <w:lang w:bidi="ar-SA"/>
        </w:rPr>
        <w:t>ی</w:t>
      </w:r>
      <w:r w:rsidRPr="000703D7">
        <w:rPr>
          <w:rFonts w:asciiTheme="minorBidi" w:hAnsiTheme="minorBidi" w:cs="B Nazanin" w:hint="eastAsia"/>
          <w:sz w:val="24"/>
          <w:szCs w:val="24"/>
          <w:rtl/>
          <w:lang w:bidi="ar-SA"/>
        </w:rPr>
        <w:t>شبرد</w:t>
      </w:r>
      <w:r w:rsidRPr="000703D7">
        <w:rPr>
          <w:rFonts w:asciiTheme="minorBidi" w:hAnsiTheme="minorBidi" w:cs="B Nazanin"/>
          <w:sz w:val="24"/>
          <w:szCs w:val="24"/>
          <w:rtl/>
          <w:lang w:bidi="ar-SA"/>
        </w:rPr>
        <w:t xml:space="preserve"> برنامه</w:t>
      </w:r>
    </w:p>
    <w:p w:rsidR="00530F5B" w:rsidRPr="000703D7" w:rsidRDefault="00530F5B" w:rsidP="00890D95">
      <w:pPr>
        <w:pStyle w:val="ListParagraph"/>
        <w:numPr>
          <w:ilvl w:val="0"/>
          <w:numId w:val="68"/>
        </w:numPr>
        <w:bidi/>
        <w:rPr>
          <w:rFonts w:asciiTheme="minorBidi" w:hAnsiTheme="minorBidi" w:cs="B Nazanin"/>
          <w:sz w:val="24"/>
          <w:szCs w:val="24"/>
        </w:rPr>
      </w:pPr>
      <w:r w:rsidRPr="000703D7">
        <w:rPr>
          <w:rFonts w:asciiTheme="minorBidi" w:hAnsiTheme="minorBidi" w:cs="B Nazanin" w:hint="cs"/>
          <w:sz w:val="24"/>
          <w:szCs w:val="24"/>
          <w:rtl/>
          <w:lang w:bidi="ar-SA"/>
        </w:rPr>
        <w:t>هماهنگی برون</w:t>
      </w:r>
      <w:r w:rsidR="005D52D9" w:rsidRPr="000703D7">
        <w:rPr>
          <w:rFonts w:asciiTheme="minorBidi" w:hAnsiTheme="minorBidi" w:cs="B Nazanin" w:hint="eastAsia"/>
          <w:sz w:val="24"/>
          <w:szCs w:val="24"/>
          <w:rtl/>
          <w:lang w:bidi="ar-SA"/>
        </w:rPr>
        <w:t>‌</w:t>
      </w:r>
      <w:r w:rsidRPr="000703D7">
        <w:rPr>
          <w:rFonts w:asciiTheme="minorBidi" w:hAnsiTheme="minorBidi" w:cs="B Nazanin" w:hint="cs"/>
          <w:sz w:val="24"/>
          <w:szCs w:val="24"/>
          <w:rtl/>
          <w:lang w:bidi="ar-SA"/>
        </w:rPr>
        <w:t>بخشی به منظور ایجاد حداکثر هم</w:t>
      </w:r>
      <w:r w:rsidR="005D52D9" w:rsidRPr="000703D7">
        <w:rPr>
          <w:rFonts w:asciiTheme="minorBidi" w:hAnsiTheme="minorBidi" w:cs="B Nazanin" w:hint="eastAsia"/>
          <w:sz w:val="24"/>
          <w:szCs w:val="24"/>
          <w:rtl/>
          <w:lang w:bidi="ar-SA"/>
        </w:rPr>
        <w:t>‌</w:t>
      </w:r>
      <w:r w:rsidRPr="000703D7">
        <w:rPr>
          <w:rFonts w:asciiTheme="minorBidi" w:hAnsiTheme="minorBidi" w:cs="B Nazanin" w:hint="cs"/>
          <w:sz w:val="24"/>
          <w:szCs w:val="24"/>
          <w:rtl/>
          <w:lang w:bidi="ar-SA"/>
        </w:rPr>
        <w:t>افزایی و ممانعت از اقدامات موازی</w:t>
      </w:r>
    </w:p>
    <w:p w:rsidR="001F59D4" w:rsidRPr="000703D7" w:rsidRDefault="001F59D4" w:rsidP="004345AB">
      <w:pPr>
        <w:pStyle w:val="Heading4"/>
        <w:rPr>
          <w:rtl/>
        </w:rPr>
      </w:pPr>
      <w:r w:rsidRPr="000703D7">
        <w:rPr>
          <w:rFonts w:hint="cs"/>
          <w:rtl/>
        </w:rPr>
        <w:t>دفتر مدیریت بیماری</w:t>
      </w:r>
      <w:r w:rsidRPr="000703D7">
        <w:rPr>
          <w:rFonts w:hint="eastAsia"/>
          <w:rtl/>
        </w:rPr>
        <w:t>‌</w:t>
      </w:r>
      <w:r w:rsidRPr="000703D7">
        <w:rPr>
          <w:rFonts w:hint="cs"/>
          <w:rtl/>
        </w:rPr>
        <w:t>های غیرواگیر</w:t>
      </w:r>
    </w:p>
    <w:p w:rsidR="005D52D9" w:rsidRPr="000703D7" w:rsidRDefault="005D52D9" w:rsidP="00890D95">
      <w:pPr>
        <w:pStyle w:val="BodyText"/>
        <w:numPr>
          <w:ilvl w:val="0"/>
          <w:numId w:val="97"/>
        </w:numPr>
        <w:spacing w:line="276" w:lineRule="auto"/>
        <w:jc w:val="left"/>
        <w:rPr>
          <w:rFonts w:asciiTheme="minorBidi" w:hAnsiTheme="minorBidi" w:cs="B Nazanin"/>
          <w:sz w:val="24"/>
          <w:szCs w:val="24"/>
        </w:rPr>
      </w:pPr>
      <w:r w:rsidRPr="000703D7">
        <w:rPr>
          <w:rFonts w:asciiTheme="minorBidi" w:hAnsiTheme="minorBidi" w:cs="B Nazanin" w:hint="cs"/>
          <w:sz w:val="24"/>
          <w:szCs w:val="24"/>
          <w:rtl/>
        </w:rPr>
        <w:t>ابلاغ برنامه و استاندارد های برنامه ژنتیک اجتماعی به دانشگاه</w:t>
      </w:r>
      <w:r w:rsidRPr="000703D7">
        <w:rPr>
          <w:rFonts w:asciiTheme="minorBidi" w:hAnsiTheme="minorBidi" w:cs="B Nazanin" w:hint="eastAsia"/>
          <w:sz w:val="24"/>
          <w:szCs w:val="24"/>
          <w:rtl/>
        </w:rPr>
        <w:t>‌</w:t>
      </w:r>
      <w:r w:rsidRPr="000703D7">
        <w:rPr>
          <w:rFonts w:asciiTheme="minorBidi" w:hAnsiTheme="minorBidi" w:cs="B Nazanin" w:hint="cs"/>
          <w:sz w:val="24"/>
          <w:szCs w:val="24"/>
          <w:rtl/>
        </w:rPr>
        <w:t>های علوم پزشکی</w:t>
      </w:r>
    </w:p>
    <w:p w:rsidR="005D52D9" w:rsidRPr="000703D7" w:rsidRDefault="005D52D9" w:rsidP="00890D95">
      <w:pPr>
        <w:pStyle w:val="BodyText"/>
        <w:numPr>
          <w:ilvl w:val="0"/>
          <w:numId w:val="97"/>
        </w:numPr>
        <w:spacing w:line="276" w:lineRule="auto"/>
        <w:jc w:val="left"/>
        <w:rPr>
          <w:rFonts w:asciiTheme="minorBidi" w:hAnsiTheme="minorBidi" w:cs="B Nazanin"/>
          <w:sz w:val="24"/>
          <w:szCs w:val="24"/>
        </w:rPr>
      </w:pPr>
      <w:r w:rsidRPr="000703D7">
        <w:rPr>
          <w:rFonts w:asciiTheme="minorBidi" w:hAnsiTheme="minorBidi" w:cs="B Nazanin" w:hint="cs"/>
          <w:sz w:val="24"/>
          <w:szCs w:val="24"/>
          <w:rtl/>
        </w:rPr>
        <w:t>هماهنگی با سایر دفاتر و مراکز معاونت بهداشت جهت مدیریت و اجرای صحیح برنامه</w:t>
      </w:r>
    </w:p>
    <w:p w:rsidR="005D52D9" w:rsidRPr="000703D7" w:rsidRDefault="005D52D9" w:rsidP="00890D95">
      <w:pPr>
        <w:pStyle w:val="BodyText"/>
        <w:numPr>
          <w:ilvl w:val="0"/>
          <w:numId w:val="97"/>
        </w:numPr>
        <w:spacing w:line="276" w:lineRule="auto"/>
        <w:jc w:val="left"/>
        <w:rPr>
          <w:rFonts w:asciiTheme="minorBidi" w:hAnsiTheme="minorBidi" w:cs="B Nazanin"/>
          <w:sz w:val="24"/>
          <w:szCs w:val="24"/>
        </w:rPr>
      </w:pPr>
      <w:r w:rsidRPr="000703D7">
        <w:rPr>
          <w:rFonts w:asciiTheme="minorBidi" w:hAnsiTheme="minorBidi" w:cs="B Nazanin" w:hint="cs"/>
          <w:sz w:val="24"/>
          <w:szCs w:val="24"/>
          <w:rtl/>
        </w:rPr>
        <w:t>هماهنگی</w:t>
      </w:r>
      <w:r w:rsidRPr="000703D7">
        <w:rPr>
          <w:rFonts w:asciiTheme="minorBidi" w:hAnsiTheme="minorBidi" w:cs="B Nazanin" w:hint="eastAsia"/>
          <w:sz w:val="24"/>
          <w:szCs w:val="24"/>
          <w:rtl/>
        </w:rPr>
        <w:t>‌</w:t>
      </w:r>
      <w:r w:rsidRPr="000703D7">
        <w:rPr>
          <w:rFonts w:asciiTheme="minorBidi" w:hAnsiTheme="minorBidi" w:cs="B Nazanin" w:hint="cs"/>
          <w:sz w:val="24"/>
          <w:szCs w:val="24"/>
          <w:rtl/>
        </w:rPr>
        <w:t>های برون</w:t>
      </w:r>
      <w:r w:rsidRPr="000703D7">
        <w:rPr>
          <w:rFonts w:asciiTheme="minorBidi" w:hAnsiTheme="minorBidi" w:cs="B Nazanin" w:hint="eastAsia"/>
          <w:sz w:val="24"/>
          <w:szCs w:val="24"/>
          <w:rtl/>
        </w:rPr>
        <w:t>‌</w:t>
      </w:r>
      <w:r w:rsidRPr="000703D7">
        <w:rPr>
          <w:rFonts w:asciiTheme="minorBidi" w:hAnsiTheme="minorBidi" w:cs="B Nazanin" w:hint="cs"/>
          <w:sz w:val="24"/>
          <w:szCs w:val="24"/>
          <w:rtl/>
        </w:rPr>
        <w:t>بخشی در حوزه</w:t>
      </w:r>
      <w:r w:rsidRPr="000703D7">
        <w:rPr>
          <w:rFonts w:asciiTheme="minorBidi" w:hAnsiTheme="minorBidi" w:cs="B Nazanin" w:hint="eastAsia"/>
          <w:sz w:val="24"/>
          <w:szCs w:val="24"/>
          <w:rtl/>
        </w:rPr>
        <w:t>‌</w:t>
      </w:r>
      <w:r w:rsidRPr="000703D7">
        <w:rPr>
          <w:rFonts w:asciiTheme="minorBidi" w:hAnsiTheme="minorBidi" w:cs="B Nazanin" w:hint="cs"/>
          <w:sz w:val="24"/>
          <w:szCs w:val="24"/>
          <w:rtl/>
        </w:rPr>
        <w:t>های مشترک جهت پیشبرد سیاست</w:t>
      </w:r>
      <w:r w:rsidRPr="000703D7">
        <w:rPr>
          <w:rFonts w:asciiTheme="minorBidi" w:hAnsiTheme="minorBidi" w:cs="B Nazanin" w:hint="eastAsia"/>
          <w:sz w:val="24"/>
          <w:szCs w:val="24"/>
          <w:rtl/>
        </w:rPr>
        <w:t>‌</w:t>
      </w:r>
      <w:r w:rsidRPr="000703D7">
        <w:rPr>
          <w:rFonts w:asciiTheme="minorBidi" w:hAnsiTheme="minorBidi" w:cs="B Nazanin" w:hint="cs"/>
          <w:sz w:val="24"/>
          <w:szCs w:val="24"/>
          <w:rtl/>
        </w:rPr>
        <w:t>های مرتبط</w:t>
      </w:r>
    </w:p>
    <w:p w:rsidR="005D52D9" w:rsidRPr="000703D7" w:rsidRDefault="005D52D9" w:rsidP="00890D95">
      <w:pPr>
        <w:pStyle w:val="BodyText"/>
        <w:numPr>
          <w:ilvl w:val="0"/>
          <w:numId w:val="97"/>
        </w:numPr>
        <w:spacing w:line="276" w:lineRule="auto"/>
        <w:jc w:val="left"/>
        <w:rPr>
          <w:rFonts w:asciiTheme="minorBidi" w:hAnsiTheme="minorBidi" w:cs="B Nazanin"/>
          <w:sz w:val="24"/>
          <w:szCs w:val="24"/>
        </w:rPr>
      </w:pPr>
      <w:r w:rsidRPr="000703D7">
        <w:rPr>
          <w:rFonts w:asciiTheme="minorBidi" w:hAnsiTheme="minorBidi" w:cs="B Nazanin" w:hint="cs"/>
          <w:sz w:val="24"/>
          <w:szCs w:val="24"/>
          <w:rtl/>
        </w:rPr>
        <w:t>تامین منابع مورد نیاز برای مدیریت و اجرای برنامه</w:t>
      </w:r>
      <w:r w:rsidRPr="000703D7">
        <w:rPr>
          <w:rFonts w:asciiTheme="minorBidi" w:hAnsiTheme="minorBidi" w:cs="B Nazanin" w:hint="eastAsia"/>
          <w:sz w:val="24"/>
          <w:szCs w:val="24"/>
          <w:rtl/>
        </w:rPr>
        <w:t>‌</w:t>
      </w:r>
      <w:r w:rsidRPr="000703D7">
        <w:rPr>
          <w:rFonts w:asciiTheme="minorBidi" w:hAnsiTheme="minorBidi" w:cs="B Nazanin" w:hint="cs"/>
          <w:sz w:val="24"/>
          <w:szCs w:val="24"/>
          <w:rtl/>
        </w:rPr>
        <w:t>های ژنتیک</w:t>
      </w:r>
    </w:p>
    <w:p w:rsidR="0058599F" w:rsidRPr="000703D7" w:rsidRDefault="0058599F" w:rsidP="004345AB">
      <w:pPr>
        <w:pStyle w:val="Heading4"/>
        <w:rPr>
          <w:rtl/>
        </w:rPr>
      </w:pPr>
      <w:r w:rsidRPr="000703D7">
        <w:rPr>
          <w:rtl/>
        </w:rPr>
        <w:t>اداره‌ ژنتيك</w:t>
      </w:r>
      <w:bookmarkEnd w:id="38"/>
      <w:bookmarkEnd w:id="39"/>
    </w:p>
    <w:p w:rsidR="0058599F" w:rsidRPr="000703D7" w:rsidRDefault="0058599F" w:rsidP="00F726B4">
      <w:pPr>
        <w:pStyle w:val="BodyText"/>
        <w:spacing w:line="276" w:lineRule="auto"/>
        <w:ind w:firstLine="4"/>
        <w:rPr>
          <w:rFonts w:asciiTheme="minorBidi" w:hAnsiTheme="minorBidi" w:cs="B Nazanin"/>
          <w:color w:val="000000"/>
          <w:sz w:val="24"/>
          <w:szCs w:val="24"/>
          <w:rtl/>
        </w:rPr>
      </w:pPr>
      <w:r w:rsidRPr="000703D7">
        <w:rPr>
          <w:rFonts w:asciiTheme="minorBidi" w:hAnsiTheme="minorBidi" w:cs="B Nazanin"/>
          <w:color w:val="000000"/>
          <w:sz w:val="24"/>
          <w:szCs w:val="24"/>
          <w:rtl/>
        </w:rPr>
        <w:t>اداره‌ي ژنتيك</w:t>
      </w:r>
      <w:r w:rsidR="0037082F" w:rsidRPr="000703D7">
        <w:rPr>
          <w:rFonts w:asciiTheme="minorBidi" w:hAnsiTheme="minorBidi" w:cs="B Nazanin"/>
          <w:color w:val="000000"/>
          <w:sz w:val="24"/>
          <w:szCs w:val="24"/>
          <w:rtl/>
        </w:rPr>
        <w:t xml:space="preserve"> مسئول ت</w:t>
      </w:r>
      <w:r w:rsidRPr="000703D7">
        <w:rPr>
          <w:rFonts w:asciiTheme="minorBidi" w:hAnsiTheme="minorBidi" w:cs="B Nazanin"/>
          <w:color w:val="000000"/>
          <w:sz w:val="24"/>
          <w:szCs w:val="24"/>
          <w:rtl/>
        </w:rPr>
        <w:t xml:space="preserve">دوين و </w:t>
      </w:r>
      <w:r w:rsidR="00F726B4" w:rsidRPr="000703D7">
        <w:rPr>
          <w:rFonts w:asciiTheme="minorBidi" w:hAnsiTheme="minorBidi" w:cs="B Nazanin" w:hint="cs"/>
          <w:color w:val="000000"/>
          <w:sz w:val="24"/>
          <w:szCs w:val="24"/>
          <w:rtl/>
        </w:rPr>
        <w:t>مدیریت</w:t>
      </w:r>
      <w:r w:rsidR="00F726B4" w:rsidRPr="000703D7">
        <w:rPr>
          <w:rFonts w:asciiTheme="minorBidi" w:hAnsiTheme="minorBidi" w:cs="B Nazanin"/>
          <w:color w:val="000000"/>
          <w:sz w:val="24"/>
          <w:szCs w:val="24"/>
          <w:rtl/>
        </w:rPr>
        <w:t xml:space="preserve"> </w:t>
      </w:r>
      <w:r w:rsidRPr="000703D7">
        <w:rPr>
          <w:rFonts w:asciiTheme="minorBidi" w:hAnsiTheme="minorBidi" w:cs="B Nazanin"/>
          <w:color w:val="000000"/>
          <w:sz w:val="24"/>
          <w:szCs w:val="24"/>
          <w:rtl/>
        </w:rPr>
        <w:t xml:space="preserve">برنامه‌هاي </w:t>
      </w:r>
      <w:r w:rsidR="005D52D9" w:rsidRPr="000703D7">
        <w:rPr>
          <w:rFonts w:asciiTheme="minorBidi" w:hAnsiTheme="minorBidi" w:cs="B Nazanin"/>
          <w:color w:val="000000"/>
          <w:spacing w:val="-4"/>
          <w:sz w:val="24"/>
          <w:szCs w:val="24"/>
          <w:rtl/>
        </w:rPr>
        <w:t>پيشگيـري از بيماري‌ه</w:t>
      </w:r>
      <w:r w:rsidRPr="000703D7">
        <w:rPr>
          <w:rFonts w:asciiTheme="minorBidi" w:hAnsiTheme="minorBidi" w:cs="B Nazanin"/>
          <w:color w:val="000000"/>
          <w:spacing w:val="-4"/>
          <w:sz w:val="24"/>
          <w:szCs w:val="24"/>
          <w:rtl/>
        </w:rPr>
        <w:t xml:space="preserve">اي ژنتيك در سطح كشور است </w:t>
      </w:r>
      <w:r w:rsidRPr="000703D7">
        <w:rPr>
          <w:rFonts w:asciiTheme="minorBidi" w:hAnsiTheme="minorBidi" w:cs="B Nazanin" w:hint="cs"/>
          <w:color w:val="000000"/>
          <w:sz w:val="24"/>
          <w:szCs w:val="24"/>
          <w:rtl/>
        </w:rPr>
        <w:t xml:space="preserve">و </w:t>
      </w:r>
      <w:r w:rsidRPr="000703D7">
        <w:rPr>
          <w:rFonts w:asciiTheme="minorBidi" w:hAnsiTheme="minorBidi" w:cs="B Nazanin"/>
          <w:color w:val="000000"/>
          <w:sz w:val="24"/>
          <w:szCs w:val="24"/>
          <w:rtl/>
        </w:rPr>
        <w:t>در راستای اجرای برنامه ژنتیک اجتماعی وظايف ذيل را عهده‌دار است:</w:t>
      </w:r>
    </w:p>
    <w:p w:rsidR="0058599F" w:rsidRPr="000703D7" w:rsidRDefault="0058599F" w:rsidP="00890D95">
      <w:pPr>
        <w:pStyle w:val="BodyText"/>
        <w:numPr>
          <w:ilvl w:val="0"/>
          <w:numId w:val="103"/>
        </w:numPr>
        <w:spacing w:line="276" w:lineRule="auto"/>
        <w:ind w:left="571"/>
        <w:jc w:val="left"/>
        <w:rPr>
          <w:rFonts w:asciiTheme="minorBidi" w:hAnsiTheme="minorBidi" w:cs="B Nazanin"/>
          <w:color w:val="000000"/>
          <w:sz w:val="24"/>
          <w:szCs w:val="24"/>
          <w:rtl/>
        </w:rPr>
      </w:pPr>
      <w:r w:rsidRPr="000703D7">
        <w:rPr>
          <w:rFonts w:asciiTheme="minorBidi" w:hAnsiTheme="minorBidi" w:cs="B Nazanin" w:hint="cs"/>
          <w:color w:val="000000"/>
          <w:sz w:val="24"/>
          <w:szCs w:val="24"/>
          <w:rtl/>
        </w:rPr>
        <w:t>تدوین برنامه و</w:t>
      </w:r>
      <w:r w:rsidRPr="000703D7">
        <w:rPr>
          <w:rFonts w:asciiTheme="minorBidi" w:hAnsiTheme="minorBidi" w:cs="B Nazanin"/>
          <w:color w:val="000000"/>
          <w:sz w:val="24"/>
          <w:szCs w:val="24"/>
          <w:rtl/>
        </w:rPr>
        <w:t xml:space="preserve"> استاندارد </w:t>
      </w:r>
      <w:r w:rsidRPr="000703D7">
        <w:rPr>
          <w:rFonts w:asciiTheme="minorBidi" w:hAnsiTheme="minorBidi" w:cs="B Nazanin" w:hint="cs"/>
          <w:color w:val="000000"/>
          <w:sz w:val="24"/>
          <w:szCs w:val="24"/>
          <w:rtl/>
        </w:rPr>
        <w:t>های</w:t>
      </w:r>
      <w:r w:rsidRPr="000703D7">
        <w:rPr>
          <w:rFonts w:asciiTheme="minorBidi" w:hAnsiTheme="minorBidi" w:cs="B Nazanin"/>
          <w:color w:val="000000"/>
          <w:sz w:val="24"/>
          <w:szCs w:val="24"/>
          <w:rtl/>
        </w:rPr>
        <w:t xml:space="preserve"> ژنتیک اجتماعی</w:t>
      </w:r>
    </w:p>
    <w:p w:rsidR="0058599F" w:rsidRPr="000703D7" w:rsidRDefault="0058599F" w:rsidP="00890D95">
      <w:pPr>
        <w:pStyle w:val="BodyText"/>
        <w:numPr>
          <w:ilvl w:val="0"/>
          <w:numId w:val="103"/>
        </w:numPr>
        <w:spacing w:line="276" w:lineRule="auto"/>
        <w:ind w:left="571"/>
        <w:jc w:val="left"/>
        <w:rPr>
          <w:rFonts w:asciiTheme="minorBidi" w:hAnsiTheme="minorBidi" w:cs="B Nazanin"/>
          <w:sz w:val="24"/>
          <w:szCs w:val="24"/>
        </w:rPr>
      </w:pPr>
      <w:r w:rsidRPr="000703D7">
        <w:rPr>
          <w:rFonts w:asciiTheme="minorBidi" w:hAnsiTheme="minorBidi" w:cs="B Nazanin"/>
          <w:color w:val="000000"/>
          <w:sz w:val="24"/>
          <w:szCs w:val="24"/>
          <w:rtl/>
        </w:rPr>
        <w:t xml:space="preserve">تشكيل </w:t>
      </w:r>
      <w:r w:rsidRPr="000703D7">
        <w:rPr>
          <w:rFonts w:asciiTheme="minorBidi" w:hAnsiTheme="minorBidi" w:cs="B Nazanin" w:hint="cs"/>
          <w:color w:val="000000"/>
          <w:sz w:val="24"/>
          <w:szCs w:val="24"/>
          <w:rtl/>
        </w:rPr>
        <w:t>کمیته مشورتی کشوری و زیر کمیته های فنی مورد نیاز در زمینه</w:t>
      </w:r>
      <w:r w:rsidR="005D52D9"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های زیر:</w:t>
      </w:r>
    </w:p>
    <w:p w:rsidR="0058599F" w:rsidRPr="000703D7" w:rsidRDefault="0058599F" w:rsidP="00890D95">
      <w:pPr>
        <w:pStyle w:val="BodyText"/>
        <w:numPr>
          <w:ilvl w:val="2"/>
          <w:numId w:val="54"/>
        </w:numPr>
        <w:spacing w:line="276" w:lineRule="auto"/>
        <w:ind w:left="1422"/>
        <w:jc w:val="left"/>
        <w:rPr>
          <w:rFonts w:asciiTheme="minorBidi" w:hAnsiTheme="minorBidi" w:cs="B Nazanin"/>
          <w:color w:val="000000"/>
          <w:position w:val="6"/>
          <w:sz w:val="24"/>
          <w:szCs w:val="24"/>
        </w:rPr>
      </w:pPr>
      <w:r w:rsidRPr="000703D7">
        <w:rPr>
          <w:rFonts w:asciiTheme="minorBidi" w:hAnsiTheme="minorBidi" w:cs="B Nazanin" w:hint="cs"/>
          <w:color w:val="000000"/>
          <w:position w:val="6"/>
          <w:sz w:val="24"/>
          <w:szCs w:val="24"/>
          <w:rtl/>
        </w:rPr>
        <w:t>آموزش ارائه دهندگان و گیرندگان خدمات متناسب با نیاز اجرای برنامه</w:t>
      </w:r>
    </w:p>
    <w:p w:rsidR="0058599F" w:rsidRPr="000703D7" w:rsidRDefault="005D52D9" w:rsidP="00890D95">
      <w:pPr>
        <w:pStyle w:val="BodyText"/>
        <w:numPr>
          <w:ilvl w:val="2"/>
          <w:numId w:val="54"/>
        </w:numPr>
        <w:spacing w:line="276" w:lineRule="auto"/>
        <w:ind w:left="1422"/>
        <w:jc w:val="left"/>
        <w:rPr>
          <w:rFonts w:asciiTheme="minorBidi" w:hAnsiTheme="minorBidi" w:cs="B Nazanin"/>
          <w:color w:val="000000"/>
          <w:position w:val="6"/>
          <w:sz w:val="24"/>
          <w:szCs w:val="24"/>
          <w:rtl/>
        </w:rPr>
      </w:pPr>
      <w:r w:rsidRPr="000703D7">
        <w:rPr>
          <w:rFonts w:asciiTheme="minorBidi" w:hAnsiTheme="minorBidi" w:cs="B Nazanin"/>
          <w:color w:val="000000"/>
          <w:position w:val="6"/>
          <w:sz w:val="24"/>
          <w:szCs w:val="24"/>
          <w:rtl/>
        </w:rPr>
        <w:t>غـرب</w:t>
      </w:r>
      <w:r w:rsidR="0058599F" w:rsidRPr="000703D7">
        <w:rPr>
          <w:rFonts w:asciiTheme="minorBidi" w:hAnsiTheme="minorBidi" w:cs="B Nazanin"/>
          <w:color w:val="000000"/>
          <w:position w:val="6"/>
          <w:sz w:val="24"/>
          <w:szCs w:val="24"/>
          <w:rtl/>
        </w:rPr>
        <w:t>الگري</w:t>
      </w:r>
      <w:r w:rsidR="0058599F" w:rsidRPr="000703D7">
        <w:rPr>
          <w:rFonts w:asciiTheme="minorBidi" w:hAnsiTheme="minorBidi" w:cs="B Nazanin" w:hint="cs"/>
          <w:color w:val="000000"/>
          <w:position w:val="6"/>
          <w:sz w:val="24"/>
          <w:szCs w:val="24"/>
          <w:rtl/>
        </w:rPr>
        <w:t>/ مراقبت ژنتیک</w:t>
      </w:r>
    </w:p>
    <w:p w:rsidR="0058599F" w:rsidRPr="000703D7" w:rsidRDefault="0058599F" w:rsidP="00890D95">
      <w:pPr>
        <w:pStyle w:val="BodyText"/>
        <w:numPr>
          <w:ilvl w:val="2"/>
          <w:numId w:val="54"/>
        </w:numPr>
        <w:spacing w:line="276" w:lineRule="auto"/>
        <w:ind w:left="1422"/>
        <w:jc w:val="left"/>
        <w:rPr>
          <w:rFonts w:asciiTheme="minorBidi" w:hAnsiTheme="minorBidi" w:cs="B Nazanin"/>
          <w:color w:val="000000"/>
          <w:position w:val="6"/>
          <w:sz w:val="24"/>
          <w:szCs w:val="24"/>
          <w:rtl/>
        </w:rPr>
      </w:pPr>
      <w:r w:rsidRPr="000703D7">
        <w:rPr>
          <w:rFonts w:asciiTheme="minorBidi" w:hAnsiTheme="minorBidi" w:cs="B Nazanin"/>
          <w:color w:val="000000"/>
          <w:spacing w:val="-4"/>
          <w:position w:val="6"/>
          <w:sz w:val="24"/>
          <w:szCs w:val="24"/>
          <w:rtl/>
        </w:rPr>
        <w:t>تشخيص</w:t>
      </w:r>
      <w:r w:rsidRPr="000703D7">
        <w:rPr>
          <w:rFonts w:asciiTheme="minorBidi" w:hAnsiTheme="minorBidi" w:cs="B Nazanin"/>
          <w:color w:val="000000"/>
          <w:position w:val="6"/>
          <w:sz w:val="24"/>
          <w:szCs w:val="24"/>
          <w:rtl/>
        </w:rPr>
        <w:t xml:space="preserve"> ژنتيك </w:t>
      </w:r>
    </w:p>
    <w:p w:rsidR="0058599F" w:rsidRPr="000703D7" w:rsidRDefault="0058599F" w:rsidP="00890D95">
      <w:pPr>
        <w:pStyle w:val="BodyText"/>
        <w:numPr>
          <w:ilvl w:val="2"/>
          <w:numId w:val="54"/>
        </w:numPr>
        <w:spacing w:line="276" w:lineRule="auto"/>
        <w:ind w:left="1422"/>
        <w:jc w:val="left"/>
        <w:rPr>
          <w:rFonts w:asciiTheme="minorBidi" w:hAnsiTheme="minorBidi" w:cs="B Nazanin"/>
          <w:color w:val="000000"/>
          <w:position w:val="6"/>
          <w:sz w:val="24"/>
          <w:szCs w:val="24"/>
        </w:rPr>
      </w:pPr>
      <w:r w:rsidRPr="000703D7">
        <w:rPr>
          <w:rFonts w:asciiTheme="minorBidi" w:hAnsiTheme="minorBidi" w:cs="B Nazanin"/>
          <w:color w:val="000000"/>
          <w:position w:val="6"/>
          <w:sz w:val="24"/>
          <w:szCs w:val="24"/>
          <w:rtl/>
        </w:rPr>
        <w:t>مشاوره‌ي ژنتیک</w:t>
      </w:r>
    </w:p>
    <w:p w:rsidR="0058599F" w:rsidRPr="000703D7" w:rsidRDefault="0058599F" w:rsidP="00890D95">
      <w:pPr>
        <w:pStyle w:val="BodyText"/>
        <w:numPr>
          <w:ilvl w:val="2"/>
          <w:numId w:val="54"/>
        </w:numPr>
        <w:spacing w:line="276" w:lineRule="auto"/>
        <w:ind w:left="1422"/>
        <w:jc w:val="left"/>
        <w:rPr>
          <w:rFonts w:asciiTheme="minorBidi" w:hAnsiTheme="minorBidi" w:cs="B Nazanin"/>
          <w:color w:val="000000"/>
          <w:position w:val="6"/>
          <w:sz w:val="24"/>
          <w:szCs w:val="24"/>
          <w:rtl/>
        </w:rPr>
      </w:pPr>
      <w:r w:rsidRPr="000703D7">
        <w:rPr>
          <w:rFonts w:asciiTheme="minorBidi" w:hAnsiTheme="minorBidi" w:cs="B Nazanin" w:hint="cs"/>
          <w:color w:val="000000"/>
          <w:position w:val="6"/>
          <w:sz w:val="24"/>
          <w:szCs w:val="24"/>
          <w:rtl/>
        </w:rPr>
        <w:t xml:space="preserve">سایر موارد مورد نیاز برای پیشبرد برنامه </w:t>
      </w:r>
    </w:p>
    <w:p w:rsidR="005D52D9" w:rsidRPr="000703D7" w:rsidRDefault="005D52D9" w:rsidP="005D52D9">
      <w:pPr>
        <w:pStyle w:val="BodyText"/>
        <w:spacing w:line="276" w:lineRule="auto"/>
        <w:ind w:left="720"/>
        <w:rPr>
          <w:rFonts w:asciiTheme="minorBidi" w:hAnsiTheme="minorBidi" w:cs="B Nazanin"/>
          <w:color w:val="000000"/>
          <w:sz w:val="24"/>
          <w:szCs w:val="24"/>
          <w:rtl/>
        </w:rPr>
      </w:pPr>
      <w:r w:rsidRPr="000703D7">
        <w:rPr>
          <w:rFonts w:asciiTheme="minorBidi" w:hAnsiTheme="minorBidi" w:cs="B Nazanin" w:hint="cs"/>
          <w:b/>
          <w:bCs/>
          <w:color w:val="000000"/>
          <w:sz w:val="22"/>
          <w:szCs w:val="22"/>
          <w:rtl/>
        </w:rPr>
        <w:t xml:space="preserve">در سطح کشوری کمیته مشورتی ژنتیک </w:t>
      </w:r>
      <w:r w:rsidRPr="000703D7">
        <w:rPr>
          <w:rFonts w:asciiTheme="minorBidi" w:hAnsiTheme="minorBidi" w:cs="B Nazanin" w:hint="cs"/>
          <w:color w:val="000000"/>
          <w:sz w:val="24"/>
          <w:szCs w:val="24"/>
          <w:rtl/>
        </w:rPr>
        <w:t>هر دو  سال برای بحث راجع به نتایج کلی برنامه ژنتیک اجتماعی تشکیل می</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شود. اعضا این کمیته در خصوص خطوط کلی ارتقا برنامه</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 با توجه به نتایج بدست آمده از اجرای برنامه ژنتیک اجتماعی نظرات مشورتی خود را ارائه می</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نمایند. این کمیته از مسئولین بالادست و کارشناسان ستادی و صاحب نظران فنی و علمی مرتبط از زیرکمیته ها متشکل می</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 xml:space="preserve">گردد. رییس این کمیته معاون بهداشت، جانشین مدیر کل دفتر مدیریت بیماری های غیرواگیر و دبیر آن رییس اداره ژنتیک است. </w:t>
      </w:r>
    </w:p>
    <w:p w:rsidR="008C66A8" w:rsidRPr="000703D7" w:rsidRDefault="005D52D9" w:rsidP="008C66A8">
      <w:pPr>
        <w:pStyle w:val="BodyText"/>
        <w:spacing w:line="276" w:lineRule="auto"/>
        <w:ind w:left="720"/>
        <w:rPr>
          <w:rFonts w:asciiTheme="minorBidi" w:hAnsiTheme="minorBidi" w:cs="B Nazanin"/>
          <w:color w:val="000000"/>
          <w:sz w:val="24"/>
          <w:szCs w:val="24"/>
          <w:rtl/>
        </w:rPr>
      </w:pPr>
      <w:r w:rsidRPr="000703D7">
        <w:rPr>
          <w:rFonts w:asciiTheme="minorBidi" w:hAnsiTheme="minorBidi" w:cs="B Nazanin" w:hint="cs"/>
          <w:b/>
          <w:bCs/>
          <w:color w:val="000000"/>
          <w:sz w:val="22"/>
          <w:szCs w:val="22"/>
          <w:rtl/>
        </w:rPr>
        <w:t>زیرکمیته های فنی</w:t>
      </w:r>
      <w:r w:rsidRPr="000703D7">
        <w:rPr>
          <w:rFonts w:asciiTheme="minorBidi" w:hAnsiTheme="minorBidi" w:cs="B Nazanin"/>
          <w:color w:val="000000"/>
          <w:sz w:val="24"/>
          <w:szCs w:val="24"/>
          <w:rtl/>
        </w:rPr>
        <w:t xml:space="preserve"> </w:t>
      </w:r>
      <w:r w:rsidRPr="000703D7">
        <w:rPr>
          <w:rFonts w:asciiTheme="minorBidi" w:hAnsiTheme="minorBidi" w:cs="B Nazanin" w:hint="cs"/>
          <w:color w:val="000000"/>
          <w:sz w:val="24"/>
          <w:szCs w:val="24"/>
          <w:rtl/>
        </w:rPr>
        <w:t>گروه</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های اختصاصی مشورتی</w:t>
      </w:r>
      <w:r w:rsidRPr="000703D7">
        <w:rPr>
          <w:rFonts w:asciiTheme="minorBidi" w:hAnsiTheme="minorBidi" w:cs="B Nazanin"/>
          <w:color w:val="000000"/>
          <w:sz w:val="24"/>
          <w:szCs w:val="24"/>
          <w:rtl/>
        </w:rPr>
        <w:t xml:space="preserve"> هستند كه با توجه به نياز</w:t>
      </w:r>
      <w:r w:rsidRPr="000703D7">
        <w:rPr>
          <w:rFonts w:asciiTheme="minorBidi" w:hAnsiTheme="minorBidi" w:cs="B Nazanin" w:hint="cs"/>
          <w:color w:val="000000"/>
          <w:sz w:val="24"/>
          <w:szCs w:val="24"/>
          <w:rtl/>
        </w:rPr>
        <w:t xml:space="preserve">های فنی، علمی و اجرایی اختصاصی هر برنامه </w:t>
      </w:r>
      <w:r w:rsidRPr="000703D7">
        <w:rPr>
          <w:rFonts w:asciiTheme="minorBidi" w:hAnsiTheme="minorBidi" w:cs="B Nazanin"/>
          <w:color w:val="000000"/>
          <w:sz w:val="24"/>
          <w:szCs w:val="24"/>
          <w:rtl/>
        </w:rPr>
        <w:t xml:space="preserve">براي بحث </w:t>
      </w:r>
      <w:r w:rsidRPr="000703D7">
        <w:rPr>
          <w:rFonts w:asciiTheme="minorBidi" w:hAnsiTheme="minorBidi" w:cs="B Nazanin" w:hint="cs"/>
          <w:color w:val="000000"/>
          <w:sz w:val="24"/>
          <w:szCs w:val="24"/>
          <w:rtl/>
        </w:rPr>
        <w:t xml:space="preserve">و مشورت </w:t>
      </w:r>
      <w:r w:rsidRPr="000703D7">
        <w:rPr>
          <w:rFonts w:asciiTheme="minorBidi" w:hAnsiTheme="minorBidi" w:cs="B Nazanin"/>
          <w:color w:val="000000"/>
          <w:sz w:val="24"/>
          <w:szCs w:val="24"/>
          <w:rtl/>
        </w:rPr>
        <w:t>راجع به موضوع‌هاي</w:t>
      </w:r>
      <w:r w:rsidRPr="000703D7">
        <w:rPr>
          <w:rFonts w:asciiTheme="minorBidi" w:hAnsiTheme="minorBidi" w:cs="B Nazanin" w:hint="cs"/>
          <w:color w:val="000000"/>
          <w:sz w:val="24"/>
          <w:szCs w:val="24"/>
          <w:rtl/>
        </w:rPr>
        <w:t xml:space="preserve"> فنی تخصصی</w:t>
      </w:r>
      <w:r w:rsidRPr="000703D7">
        <w:rPr>
          <w:rFonts w:asciiTheme="minorBidi" w:hAnsiTheme="minorBidi" w:cs="B Nazanin"/>
          <w:color w:val="000000"/>
          <w:sz w:val="24"/>
          <w:szCs w:val="24"/>
          <w:rtl/>
        </w:rPr>
        <w:t xml:space="preserve"> مرتبط تشكيل</w:t>
      </w:r>
      <w:r w:rsidRPr="000703D7">
        <w:rPr>
          <w:rFonts w:asciiTheme="minorBidi" w:hAnsiTheme="minorBidi" w:cs="B Nazanin" w:hint="cs"/>
          <w:color w:val="000000"/>
          <w:sz w:val="24"/>
          <w:szCs w:val="24"/>
          <w:rtl/>
        </w:rPr>
        <w:t xml:space="preserve"> می</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شوند.</w:t>
      </w:r>
      <w:r w:rsidRPr="000703D7">
        <w:rPr>
          <w:rFonts w:asciiTheme="minorBidi" w:hAnsiTheme="minorBidi" w:cs="B Nazanin"/>
          <w:color w:val="000000"/>
          <w:sz w:val="24"/>
          <w:szCs w:val="24"/>
          <w:rtl/>
        </w:rPr>
        <w:t xml:space="preserve"> اعضاي اين گروه‌‌ها از نمايندگان مـرتبط</w:t>
      </w:r>
      <w:r w:rsidRPr="000703D7">
        <w:rPr>
          <w:rFonts w:asciiTheme="minorBidi" w:hAnsiTheme="minorBidi" w:cs="B Nazanin" w:hint="cs"/>
          <w:color w:val="000000"/>
          <w:sz w:val="24"/>
          <w:szCs w:val="24"/>
          <w:rtl/>
        </w:rPr>
        <w:t xml:space="preserve"> از بخش</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 xml:space="preserve">های علمی و اجرایی نظیر متخصصین، صاحب نظران، مدیران و </w:t>
      </w:r>
      <w:r w:rsidRPr="000703D7">
        <w:rPr>
          <w:rFonts w:asciiTheme="minorBidi" w:hAnsiTheme="minorBidi" w:cs="B Nazanin"/>
          <w:color w:val="000000"/>
          <w:sz w:val="24"/>
          <w:szCs w:val="24"/>
          <w:rtl/>
        </w:rPr>
        <w:t xml:space="preserve">كارشناسان ستادي </w:t>
      </w:r>
      <w:r w:rsidRPr="000703D7">
        <w:rPr>
          <w:rFonts w:asciiTheme="minorBidi" w:hAnsiTheme="minorBidi" w:cs="B Nazanin" w:hint="cs"/>
          <w:color w:val="000000"/>
          <w:sz w:val="24"/>
          <w:szCs w:val="24"/>
          <w:rtl/>
        </w:rPr>
        <w:t>هستند که به دعوت</w:t>
      </w:r>
      <w:r w:rsidRPr="000703D7">
        <w:rPr>
          <w:rFonts w:asciiTheme="minorBidi" w:hAnsiTheme="minorBidi" w:cs="B Nazanin"/>
          <w:color w:val="000000"/>
          <w:sz w:val="24"/>
          <w:szCs w:val="24"/>
          <w:rtl/>
        </w:rPr>
        <w:t xml:space="preserve"> </w:t>
      </w:r>
      <w:r w:rsidRPr="000703D7">
        <w:rPr>
          <w:rFonts w:asciiTheme="minorBidi" w:hAnsiTheme="minorBidi" w:cs="B Nazanin" w:hint="cs"/>
          <w:color w:val="000000"/>
          <w:sz w:val="24"/>
          <w:szCs w:val="24"/>
          <w:rtl/>
        </w:rPr>
        <w:t>اداره ژنتیک برای دوره معین در این کمیته شرکت می</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نمایند. ابلاغ این اعضا را مدیر کل دفتر  مدیریت بیماری</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های غیرواگیر صادر می</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نماید. این کمیته</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 xml:space="preserve">ها </w:t>
      </w:r>
      <w:r w:rsidRPr="000703D7">
        <w:rPr>
          <w:rFonts w:asciiTheme="minorBidi" w:hAnsiTheme="minorBidi" w:cs="B Nazanin"/>
          <w:color w:val="000000"/>
          <w:sz w:val="24"/>
          <w:szCs w:val="24"/>
          <w:rtl/>
        </w:rPr>
        <w:t xml:space="preserve">با توجه به </w:t>
      </w:r>
      <w:r w:rsidRPr="000703D7">
        <w:rPr>
          <w:rFonts w:asciiTheme="minorBidi" w:hAnsiTheme="minorBidi" w:cs="B Nazanin" w:hint="cs"/>
          <w:color w:val="000000"/>
          <w:sz w:val="24"/>
          <w:szCs w:val="24"/>
          <w:rtl/>
        </w:rPr>
        <w:t>دستور جلسه</w:t>
      </w:r>
      <w:r w:rsidRPr="000703D7">
        <w:rPr>
          <w:rFonts w:asciiTheme="minorBidi" w:hAnsiTheme="minorBidi" w:cs="B Nazanin"/>
          <w:color w:val="000000"/>
          <w:sz w:val="24"/>
          <w:szCs w:val="24"/>
          <w:rtl/>
        </w:rPr>
        <w:t xml:space="preserve">، تشكيل </w:t>
      </w:r>
      <w:r w:rsidRPr="000703D7">
        <w:rPr>
          <w:rFonts w:asciiTheme="minorBidi" w:hAnsiTheme="minorBidi" w:cs="B Nazanin" w:hint="cs"/>
          <w:color w:val="000000"/>
          <w:sz w:val="24"/>
          <w:szCs w:val="24"/>
          <w:rtl/>
        </w:rPr>
        <w:t>می</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گردند. اعضا برای هر بار شرکت در جلسه دعوت</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نامه دریافت می</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نمایند و هر بار در ابتدای سال بعد ضمن تقدیر به خاطر همکاری، تعداد جلسات همکاری و ساعات آن (به میزان دو برابر ساعات شرکت در جلسات) گواهی شده و به شرکت</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کنندگان تقدیم می</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 xml:space="preserve">شود. ساعات همکاری مستمر هر یک از اعضا با برنامه باید جداگانه به آن عضوی که همکاری جداگانه مستمر دارد تقدیم شود. </w:t>
      </w:r>
    </w:p>
    <w:p w:rsidR="005D52D9" w:rsidRPr="000703D7" w:rsidRDefault="005D52D9" w:rsidP="00890D95">
      <w:pPr>
        <w:pStyle w:val="BodyText"/>
        <w:numPr>
          <w:ilvl w:val="0"/>
          <w:numId w:val="103"/>
        </w:numPr>
        <w:spacing w:line="276" w:lineRule="auto"/>
        <w:ind w:left="713"/>
        <w:jc w:val="left"/>
        <w:rPr>
          <w:rFonts w:asciiTheme="minorBidi" w:hAnsiTheme="minorBidi" w:cs="B Nazanin"/>
          <w:color w:val="000000"/>
          <w:sz w:val="24"/>
          <w:szCs w:val="24"/>
          <w:rtl/>
        </w:rPr>
      </w:pPr>
      <w:r w:rsidRPr="000703D7">
        <w:rPr>
          <w:rFonts w:asciiTheme="minorBidi" w:hAnsiTheme="minorBidi" w:cs="B Nazanin"/>
          <w:color w:val="000000"/>
          <w:sz w:val="24"/>
          <w:szCs w:val="24"/>
          <w:rtl/>
        </w:rPr>
        <w:t>انجام هماهنگي‌هاي درون‌بخشي به</w:t>
      </w:r>
      <w:r w:rsidRPr="000703D7">
        <w:rPr>
          <w:rFonts w:asciiTheme="minorBidi" w:hAnsiTheme="minorBidi" w:cs="B Nazanin" w:hint="cs"/>
          <w:color w:val="000000"/>
          <w:sz w:val="24"/>
          <w:szCs w:val="24"/>
          <w:rtl/>
        </w:rPr>
        <w:t xml:space="preserve"> </w:t>
      </w:r>
      <w:r w:rsidRPr="000703D7">
        <w:rPr>
          <w:rFonts w:asciiTheme="minorBidi" w:hAnsiTheme="minorBidi" w:cs="B Nazanin"/>
          <w:color w:val="000000"/>
          <w:sz w:val="24"/>
          <w:szCs w:val="24"/>
          <w:rtl/>
        </w:rPr>
        <w:t>‌منظور</w:t>
      </w:r>
      <w:r w:rsidRPr="000703D7">
        <w:rPr>
          <w:rFonts w:asciiTheme="minorBidi" w:hAnsiTheme="minorBidi" w:cs="B Nazanin" w:hint="cs"/>
          <w:color w:val="000000"/>
          <w:sz w:val="24"/>
          <w:szCs w:val="24"/>
          <w:rtl/>
        </w:rPr>
        <w:t xml:space="preserve"> هماهنگی حداکثری و کارآ</w:t>
      </w:r>
      <w:r w:rsidR="00861EA7" w:rsidRPr="000703D7">
        <w:rPr>
          <w:rFonts w:asciiTheme="minorBidi" w:hAnsiTheme="minorBidi" w:cs="B Nazanin" w:hint="cs"/>
          <w:color w:val="000000"/>
          <w:sz w:val="24"/>
          <w:szCs w:val="24"/>
          <w:rtl/>
        </w:rPr>
        <w:t xml:space="preserve">مد و پیشبرد </w:t>
      </w:r>
      <w:r w:rsidRPr="000703D7">
        <w:rPr>
          <w:rFonts w:asciiTheme="minorBidi" w:hAnsiTheme="minorBidi" w:cs="B Nazanin" w:hint="cs"/>
          <w:color w:val="000000"/>
          <w:sz w:val="24"/>
          <w:szCs w:val="24"/>
          <w:rtl/>
        </w:rPr>
        <w:t xml:space="preserve">سیستمی برنامه و ممانعت از مداخلات. </w:t>
      </w:r>
    </w:p>
    <w:p w:rsidR="005D52D9" w:rsidRPr="000703D7" w:rsidRDefault="005D52D9" w:rsidP="00890D95">
      <w:pPr>
        <w:pStyle w:val="BodyText"/>
        <w:numPr>
          <w:ilvl w:val="0"/>
          <w:numId w:val="103"/>
        </w:numPr>
        <w:spacing w:line="276" w:lineRule="auto"/>
        <w:ind w:left="713"/>
        <w:jc w:val="left"/>
        <w:rPr>
          <w:rFonts w:asciiTheme="minorBidi" w:hAnsiTheme="minorBidi" w:cs="B Nazanin"/>
          <w:color w:val="000000"/>
          <w:sz w:val="24"/>
          <w:szCs w:val="24"/>
          <w:rtl/>
        </w:rPr>
      </w:pPr>
      <w:r w:rsidRPr="000703D7">
        <w:rPr>
          <w:rFonts w:asciiTheme="minorBidi" w:hAnsiTheme="minorBidi" w:cs="B Nazanin"/>
          <w:color w:val="000000"/>
          <w:sz w:val="24"/>
          <w:szCs w:val="24"/>
          <w:rtl/>
        </w:rPr>
        <w:t xml:space="preserve">انجام هماهنگي‌هاي </w:t>
      </w:r>
      <w:r w:rsidRPr="000703D7">
        <w:rPr>
          <w:rFonts w:asciiTheme="minorBidi" w:hAnsiTheme="minorBidi" w:cs="B Nazanin" w:hint="cs"/>
          <w:color w:val="000000"/>
          <w:sz w:val="24"/>
          <w:szCs w:val="24"/>
          <w:rtl/>
        </w:rPr>
        <w:t>ب</w:t>
      </w:r>
      <w:r w:rsidRPr="000703D7">
        <w:rPr>
          <w:rFonts w:asciiTheme="minorBidi" w:hAnsiTheme="minorBidi" w:cs="B Nazanin"/>
          <w:color w:val="000000"/>
          <w:sz w:val="24"/>
          <w:szCs w:val="24"/>
          <w:rtl/>
        </w:rPr>
        <w:t>رون‌بخشي به</w:t>
      </w:r>
      <w:r w:rsidRPr="000703D7">
        <w:rPr>
          <w:rFonts w:asciiTheme="minorBidi" w:hAnsiTheme="minorBidi" w:cs="B Nazanin" w:hint="cs"/>
          <w:color w:val="000000"/>
          <w:sz w:val="24"/>
          <w:szCs w:val="24"/>
          <w:rtl/>
        </w:rPr>
        <w:t xml:space="preserve"> </w:t>
      </w:r>
      <w:r w:rsidRPr="000703D7">
        <w:rPr>
          <w:rFonts w:asciiTheme="minorBidi" w:hAnsiTheme="minorBidi" w:cs="B Nazanin"/>
          <w:color w:val="000000"/>
          <w:sz w:val="24"/>
          <w:szCs w:val="24"/>
          <w:rtl/>
        </w:rPr>
        <w:t>‌منظور</w:t>
      </w:r>
      <w:r w:rsidRPr="000703D7">
        <w:rPr>
          <w:rFonts w:asciiTheme="minorBidi" w:hAnsiTheme="minorBidi" w:cs="B Nazanin" w:hint="cs"/>
          <w:color w:val="000000"/>
          <w:sz w:val="24"/>
          <w:szCs w:val="24"/>
          <w:rtl/>
        </w:rPr>
        <w:t xml:space="preserve"> هما</w:t>
      </w:r>
      <w:r w:rsidR="00861EA7" w:rsidRPr="000703D7">
        <w:rPr>
          <w:rFonts w:asciiTheme="minorBidi" w:hAnsiTheme="minorBidi" w:cs="B Nazanin" w:hint="cs"/>
          <w:color w:val="000000"/>
          <w:sz w:val="24"/>
          <w:szCs w:val="24"/>
          <w:rtl/>
        </w:rPr>
        <w:t xml:space="preserve">هنگی حداکثری و کارآمد و پیشبرد </w:t>
      </w:r>
      <w:r w:rsidRPr="000703D7">
        <w:rPr>
          <w:rFonts w:asciiTheme="minorBidi" w:hAnsiTheme="minorBidi" w:cs="B Nazanin" w:hint="cs"/>
          <w:color w:val="000000"/>
          <w:sz w:val="24"/>
          <w:szCs w:val="24"/>
          <w:rtl/>
        </w:rPr>
        <w:t>سیستمی برنامه و ممانعت از مداخلات</w:t>
      </w:r>
    </w:p>
    <w:p w:rsidR="005D52D9" w:rsidRPr="000703D7" w:rsidRDefault="005D52D9" w:rsidP="00890D95">
      <w:pPr>
        <w:pStyle w:val="BodyText"/>
        <w:numPr>
          <w:ilvl w:val="0"/>
          <w:numId w:val="103"/>
        </w:numPr>
        <w:spacing w:line="276" w:lineRule="auto"/>
        <w:ind w:left="713"/>
        <w:jc w:val="left"/>
        <w:rPr>
          <w:rFonts w:asciiTheme="minorBidi" w:hAnsiTheme="minorBidi" w:cs="B Nazanin"/>
          <w:color w:val="000000"/>
          <w:sz w:val="24"/>
          <w:szCs w:val="24"/>
        </w:rPr>
      </w:pPr>
      <w:r w:rsidRPr="000703D7">
        <w:rPr>
          <w:rFonts w:asciiTheme="minorBidi" w:hAnsiTheme="minorBidi" w:cs="B Nazanin" w:hint="cs"/>
          <w:color w:val="000000"/>
          <w:sz w:val="24"/>
          <w:szCs w:val="24"/>
          <w:rtl/>
        </w:rPr>
        <w:t>تدوین و توسعه برنامه</w:t>
      </w:r>
      <w:r w:rsidR="00861EA7"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های آموزشی</w:t>
      </w:r>
      <w:r w:rsidR="00861EA7" w:rsidRPr="000703D7">
        <w:rPr>
          <w:rFonts w:asciiTheme="minorBidi" w:hAnsiTheme="minorBidi" w:cs="B Nazanin" w:hint="cs"/>
          <w:color w:val="000000"/>
          <w:sz w:val="24"/>
          <w:szCs w:val="24"/>
          <w:rtl/>
        </w:rPr>
        <w:t xml:space="preserve"> برنامه ژنتیک اجتماعی</w:t>
      </w:r>
    </w:p>
    <w:p w:rsidR="005D52D9" w:rsidRPr="000703D7" w:rsidRDefault="005D52D9" w:rsidP="00890D95">
      <w:pPr>
        <w:pStyle w:val="BodyText"/>
        <w:numPr>
          <w:ilvl w:val="0"/>
          <w:numId w:val="103"/>
        </w:numPr>
        <w:spacing w:line="276" w:lineRule="auto"/>
        <w:ind w:left="713"/>
        <w:jc w:val="left"/>
        <w:rPr>
          <w:rFonts w:asciiTheme="minorBidi" w:hAnsiTheme="minorBidi" w:cs="B Nazanin"/>
          <w:color w:val="000000"/>
          <w:sz w:val="24"/>
          <w:szCs w:val="24"/>
        </w:rPr>
      </w:pPr>
      <w:r w:rsidRPr="000703D7">
        <w:rPr>
          <w:rFonts w:asciiTheme="minorBidi" w:hAnsiTheme="minorBidi" w:cs="B Nazanin"/>
          <w:color w:val="000000"/>
          <w:sz w:val="24"/>
          <w:szCs w:val="24"/>
          <w:rtl/>
        </w:rPr>
        <w:t>گرد‌آوري اطلاعات، تجزيه و تحليل، تفسير و انتشار آن در قالب گزارش وضعيت برنامه ژنتیک اجتماعی</w:t>
      </w:r>
    </w:p>
    <w:p w:rsidR="005D52D9" w:rsidRPr="000703D7" w:rsidRDefault="005D52D9" w:rsidP="00890D95">
      <w:pPr>
        <w:pStyle w:val="BodyText"/>
        <w:numPr>
          <w:ilvl w:val="0"/>
          <w:numId w:val="103"/>
        </w:numPr>
        <w:spacing w:line="276" w:lineRule="auto"/>
        <w:ind w:left="713"/>
        <w:jc w:val="left"/>
        <w:rPr>
          <w:rFonts w:asciiTheme="minorBidi" w:hAnsiTheme="minorBidi" w:cs="B Nazanin"/>
          <w:color w:val="000000"/>
          <w:sz w:val="24"/>
          <w:szCs w:val="24"/>
        </w:rPr>
      </w:pPr>
      <w:r w:rsidRPr="000703D7">
        <w:rPr>
          <w:rFonts w:asciiTheme="minorBidi" w:hAnsiTheme="minorBidi" w:cs="B Nazanin" w:hint="cs"/>
          <w:color w:val="000000"/>
          <w:sz w:val="24"/>
          <w:szCs w:val="24"/>
          <w:rtl/>
        </w:rPr>
        <w:t xml:space="preserve"> </w:t>
      </w:r>
      <w:r w:rsidRPr="000703D7">
        <w:rPr>
          <w:rFonts w:asciiTheme="minorBidi" w:hAnsiTheme="minorBidi" w:cs="B Nazanin"/>
          <w:color w:val="000000"/>
          <w:sz w:val="24"/>
          <w:szCs w:val="24"/>
          <w:rtl/>
        </w:rPr>
        <w:t>برگزاري گرد</w:t>
      </w:r>
      <w:r w:rsidRPr="000703D7">
        <w:rPr>
          <w:rFonts w:asciiTheme="minorBidi" w:hAnsiTheme="minorBidi" w:cs="B Nazanin" w:hint="cs"/>
          <w:color w:val="000000"/>
          <w:sz w:val="24"/>
          <w:szCs w:val="24"/>
          <w:rtl/>
        </w:rPr>
        <w:t>ه</w:t>
      </w:r>
      <w:r w:rsidRPr="000703D7">
        <w:rPr>
          <w:rFonts w:asciiTheme="minorBidi" w:hAnsiTheme="minorBidi" w:cs="B Nazanin"/>
          <w:color w:val="000000"/>
          <w:sz w:val="24"/>
          <w:szCs w:val="24"/>
          <w:rtl/>
        </w:rPr>
        <w:t xml:space="preserve">مايي‌هاي علمي </w:t>
      </w:r>
      <w:r w:rsidRPr="000703D7">
        <w:rPr>
          <w:rFonts w:asciiTheme="minorBidi" w:hAnsiTheme="minorBidi" w:cs="B Nazanin" w:hint="cs"/>
          <w:color w:val="000000"/>
          <w:sz w:val="24"/>
          <w:szCs w:val="24"/>
          <w:rtl/>
        </w:rPr>
        <w:t>مرتبط و مورد نیاز</w:t>
      </w:r>
    </w:p>
    <w:p w:rsidR="005D52D9" w:rsidRPr="000703D7" w:rsidRDefault="005D52D9" w:rsidP="00890D95">
      <w:pPr>
        <w:pStyle w:val="BodyText"/>
        <w:numPr>
          <w:ilvl w:val="0"/>
          <w:numId w:val="103"/>
        </w:numPr>
        <w:spacing w:line="276" w:lineRule="auto"/>
        <w:ind w:left="713"/>
        <w:jc w:val="left"/>
        <w:rPr>
          <w:rFonts w:asciiTheme="minorBidi" w:hAnsiTheme="minorBidi" w:cs="B Nazanin"/>
          <w:color w:val="000000"/>
          <w:sz w:val="24"/>
          <w:szCs w:val="24"/>
        </w:rPr>
      </w:pPr>
      <w:r w:rsidRPr="000703D7">
        <w:rPr>
          <w:rFonts w:asciiTheme="minorBidi" w:hAnsiTheme="minorBidi" w:cs="B Nazanin"/>
          <w:color w:val="000000"/>
          <w:sz w:val="24"/>
          <w:szCs w:val="24"/>
          <w:rtl/>
        </w:rPr>
        <w:t xml:space="preserve">نظارت و پايش </w:t>
      </w:r>
      <w:r w:rsidRPr="000703D7">
        <w:rPr>
          <w:rFonts w:asciiTheme="minorBidi" w:hAnsiTheme="minorBidi" w:cs="B Nazanin" w:hint="cs"/>
          <w:color w:val="000000"/>
          <w:sz w:val="24"/>
          <w:szCs w:val="24"/>
          <w:rtl/>
        </w:rPr>
        <w:t xml:space="preserve">اجرای </w:t>
      </w:r>
      <w:r w:rsidRPr="000703D7">
        <w:rPr>
          <w:rFonts w:asciiTheme="minorBidi" w:hAnsiTheme="minorBidi" w:cs="B Nazanin"/>
          <w:color w:val="000000"/>
          <w:sz w:val="24"/>
          <w:szCs w:val="24"/>
          <w:rtl/>
        </w:rPr>
        <w:t xml:space="preserve">برنامه </w:t>
      </w:r>
    </w:p>
    <w:p w:rsidR="00861EA7" w:rsidRPr="000703D7" w:rsidRDefault="005D52D9" w:rsidP="00890D95">
      <w:pPr>
        <w:pStyle w:val="BodyText"/>
        <w:numPr>
          <w:ilvl w:val="0"/>
          <w:numId w:val="103"/>
        </w:numPr>
        <w:spacing w:line="276" w:lineRule="auto"/>
        <w:ind w:left="713"/>
        <w:jc w:val="left"/>
        <w:rPr>
          <w:rFonts w:asciiTheme="minorBidi" w:hAnsiTheme="minorBidi" w:cs="B Nazanin"/>
          <w:color w:val="000000"/>
          <w:sz w:val="24"/>
          <w:szCs w:val="24"/>
        </w:rPr>
      </w:pPr>
      <w:r w:rsidRPr="000703D7">
        <w:rPr>
          <w:rFonts w:asciiTheme="minorBidi" w:hAnsiTheme="minorBidi" w:cs="B Nazanin"/>
          <w:color w:val="000000"/>
          <w:sz w:val="24"/>
          <w:szCs w:val="24"/>
          <w:rtl/>
        </w:rPr>
        <w:t>ايجـاد بستر مناسب جهت تحقيق د</w:t>
      </w:r>
      <w:r w:rsidRPr="000703D7">
        <w:rPr>
          <w:rFonts w:asciiTheme="minorBidi" w:hAnsiTheme="minorBidi" w:cs="B Nazanin" w:hint="cs"/>
          <w:color w:val="000000"/>
          <w:sz w:val="24"/>
          <w:szCs w:val="24"/>
          <w:rtl/>
        </w:rPr>
        <w:t>ر بستر برنامه</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 xml:space="preserve">ها </w:t>
      </w:r>
      <w:r w:rsidRPr="000703D7">
        <w:rPr>
          <w:rFonts w:asciiTheme="minorBidi" w:hAnsiTheme="minorBidi" w:cs="B Nazanin"/>
          <w:color w:val="000000"/>
          <w:sz w:val="24"/>
          <w:szCs w:val="24"/>
          <w:rtl/>
        </w:rPr>
        <w:t>و پيشنهاد موضوع‌هاي تحقيقاتي مورد نيـاز برنامه</w:t>
      </w:r>
      <w:r w:rsidR="00861EA7" w:rsidRPr="000703D7">
        <w:rPr>
          <w:rFonts w:asciiTheme="minorBidi" w:hAnsiTheme="minorBidi" w:cs="B Nazanin" w:hint="cs"/>
          <w:color w:val="000000"/>
          <w:sz w:val="24"/>
          <w:szCs w:val="24"/>
          <w:rtl/>
        </w:rPr>
        <w:t>‌</w:t>
      </w:r>
      <w:r w:rsidRPr="000703D7">
        <w:rPr>
          <w:rFonts w:asciiTheme="minorBidi" w:hAnsiTheme="minorBidi" w:cs="B Nazanin"/>
          <w:color w:val="000000"/>
          <w:sz w:val="24"/>
          <w:szCs w:val="24"/>
          <w:rtl/>
        </w:rPr>
        <w:t>هاي ژنتي</w:t>
      </w:r>
      <w:r w:rsidR="00861EA7" w:rsidRPr="000703D7">
        <w:rPr>
          <w:rFonts w:asciiTheme="minorBidi" w:hAnsiTheme="minorBidi" w:cs="B Nazanin" w:hint="cs"/>
          <w:color w:val="000000"/>
          <w:sz w:val="24"/>
          <w:szCs w:val="24"/>
          <w:rtl/>
        </w:rPr>
        <w:t>ک</w:t>
      </w:r>
    </w:p>
    <w:p w:rsidR="005D52D9" w:rsidRPr="000703D7" w:rsidRDefault="005D52D9" w:rsidP="00890D95">
      <w:pPr>
        <w:pStyle w:val="BodyText"/>
        <w:numPr>
          <w:ilvl w:val="0"/>
          <w:numId w:val="103"/>
        </w:numPr>
        <w:spacing w:line="276" w:lineRule="auto"/>
        <w:ind w:left="713"/>
        <w:jc w:val="left"/>
        <w:rPr>
          <w:rFonts w:asciiTheme="minorBidi" w:hAnsiTheme="minorBidi" w:cs="B Nazanin"/>
          <w:color w:val="000000"/>
          <w:sz w:val="24"/>
          <w:szCs w:val="24"/>
        </w:rPr>
      </w:pPr>
      <w:r w:rsidRPr="000703D7">
        <w:rPr>
          <w:rFonts w:asciiTheme="minorBidi" w:hAnsiTheme="minorBidi" w:cs="B Nazanin"/>
          <w:color w:val="000000"/>
          <w:sz w:val="24"/>
          <w:szCs w:val="24"/>
          <w:rtl/>
        </w:rPr>
        <w:t xml:space="preserve">بازنگري و </w:t>
      </w:r>
      <w:r w:rsidRPr="000703D7">
        <w:rPr>
          <w:rFonts w:asciiTheme="minorBidi" w:hAnsiTheme="minorBidi" w:cs="B Nazanin" w:hint="cs"/>
          <w:color w:val="000000"/>
          <w:sz w:val="24"/>
          <w:szCs w:val="24"/>
          <w:rtl/>
        </w:rPr>
        <w:t>ارتقا</w:t>
      </w:r>
      <w:r w:rsidR="00861EA7" w:rsidRPr="000703D7">
        <w:rPr>
          <w:rFonts w:asciiTheme="minorBidi" w:hAnsiTheme="minorBidi" w:cs="B Nazanin" w:hint="cs"/>
          <w:color w:val="000000"/>
          <w:sz w:val="24"/>
          <w:szCs w:val="24"/>
          <w:rtl/>
        </w:rPr>
        <w:t>ء</w:t>
      </w:r>
      <w:r w:rsidRPr="000703D7">
        <w:rPr>
          <w:rFonts w:asciiTheme="minorBidi" w:hAnsiTheme="minorBidi" w:cs="B Nazanin" w:hint="cs"/>
          <w:color w:val="000000"/>
          <w:sz w:val="24"/>
          <w:szCs w:val="24"/>
          <w:rtl/>
        </w:rPr>
        <w:t xml:space="preserve"> برنامه</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های ژنتیک</w:t>
      </w:r>
    </w:p>
    <w:p w:rsidR="005D52D9" w:rsidRPr="000703D7" w:rsidRDefault="005D52D9" w:rsidP="00890D95">
      <w:pPr>
        <w:pStyle w:val="BodyText"/>
        <w:numPr>
          <w:ilvl w:val="0"/>
          <w:numId w:val="103"/>
        </w:numPr>
        <w:spacing w:line="276" w:lineRule="auto"/>
        <w:ind w:left="713"/>
        <w:jc w:val="left"/>
        <w:rPr>
          <w:rFonts w:asciiTheme="minorBidi" w:hAnsiTheme="minorBidi" w:cs="B Nazanin"/>
          <w:color w:val="000000"/>
          <w:sz w:val="24"/>
          <w:szCs w:val="24"/>
        </w:rPr>
      </w:pPr>
      <w:r w:rsidRPr="000703D7">
        <w:rPr>
          <w:rFonts w:asciiTheme="minorBidi" w:hAnsiTheme="minorBidi" w:cs="B Nazanin"/>
          <w:color w:val="000000"/>
          <w:sz w:val="24"/>
          <w:szCs w:val="24"/>
          <w:rtl/>
        </w:rPr>
        <w:t>پيشنهاد و ايجاد زمينه‌هاي منـاسب جهت ارتقاي علمي و توانمند‌سازي</w:t>
      </w:r>
      <w:r w:rsidRPr="000703D7">
        <w:rPr>
          <w:rFonts w:asciiTheme="minorBidi" w:hAnsiTheme="minorBidi" w:cs="B Nazanin" w:hint="cs"/>
          <w:color w:val="000000"/>
          <w:sz w:val="24"/>
          <w:szCs w:val="24"/>
          <w:rtl/>
        </w:rPr>
        <w:t xml:space="preserve"> کارکنان</w:t>
      </w:r>
    </w:p>
    <w:p w:rsidR="005D52D9" w:rsidRPr="000703D7" w:rsidRDefault="005D52D9" w:rsidP="00890D95">
      <w:pPr>
        <w:pStyle w:val="BodyText"/>
        <w:numPr>
          <w:ilvl w:val="0"/>
          <w:numId w:val="103"/>
        </w:numPr>
        <w:spacing w:line="276" w:lineRule="auto"/>
        <w:ind w:left="713"/>
        <w:jc w:val="left"/>
        <w:rPr>
          <w:rFonts w:asciiTheme="minorBidi" w:hAnsiTheme="minorBidi" w:cs="B Nazanin"/>
          <w:color w:val="000000"/>
          <w:sz w:val="24"/>
          <w:szCs w:val="24"/>
        </w:rPr>
      </w:pPr>
      <w:r w:rsidRPr="000703D7">
        <w:rPr>
          <w:rFonts w:asciiTheme="minorBidi" w:hAnsiTheme="minorBidi" w:cs="B Nazanin" w:hint="eastAsia"/>
          <w:color w:val="000000"/>
          <w:sz w:val="24"/>
          <w:szCs w:val="24"/>
          <w:rtl/>
        </w:rPr>
        <w:t>همکار</w:t>
      </w:r>
      <w:r w:rsidRPr="000703D7">
        <w:rPr>
          <w:rFonts w:asciiTheme="minorBidi" w:hAnsiTheme="minorBidi" w:cs="B Nazanin" w:hint="cs"/>
          <w:color w:val="000000"/>
          <w:sz w:val="24"/>
          <w:szCs w:val="24"/>
          <w:rtl/>
        </w:rPr>
        <w:t>ی</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در</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تع</w:t>
      </w:r>
      <w:r w:rsidRPr="000703D7">
        <w:rPr>
          <w:rFonts w:asciiTheme="minorBidi" w:hAnsiTheme="minorBidi" w:cs="B Nazanin" w:hint="cs"/>
          <w:color w:val="000000"/>
          <w:sz w:val="24"/>
          <w:szCs w:val="24"/>
          <w:rtl/>
        </w:rPr>
        <w:t>یی</w:t>
      </w:r>
      <w:r w:rsidRPr="000703D7">
        <w:rPr>
          <w:rFonts w:asciiTheme="minorBidi" w:hAnsiTheme="minorBidi" w:cs="B Nazanin" w:hint="eastAsia"/>
          <w:color w:val="000000"/>
          <w:sz w:val="24"/>
          <w:szCs w:val="24"/>
          <w:rtl/>
        </w:rPr>
        <w:t>ن</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تعرفه</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خدمات</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مورد</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ن</w:t>
      </w:r>
      <w:r w:rsidRPr="000703D7">
        <w:rPr>
          <w:rFonts w:asciiTheme="minorBidi" w:hAnsiTheme="minorBidi" w:cs="B Nazanin" w:hint="cs"/>
          <w:color w:val="000000"/>
          <w:sz w:val="24"/>
          <w:szCs w:val="24"/>
          <w:rtl/>
        </w:rPr>
        <w:t>ی</w:t>
      </w:r>
      <w:r w:rsidRPr="000703D7">
        <w:rPr>
          <w:rFonts w:asciiTheme="minorBidi" w:hAnsiTheme="minorBidi" w:cs="B Nazanin" w:hint="eastAsia"/>
          <w:color w:val="000000"/>
          <w:sz w:val="24"/>
          <w:szCs w:val="24"/>
          <w:rtl/>
        </w:rPr>
        <w:t>از</w:t>
      </w:r>
    </w:p>
    <w:p w:rsidR="005D52D9" w:rsidRPr="000703D7" w:rsidRDefault="005D52D9" w:rsidP="00890D95">
      <w:pPr>
        <w:pStyle w:val="BodyText"/>
        <w:numPr>
          <w:ilvl w:val="0"/>
          <w:numId w:val="103"/>
        </w:numPr>
        <w:spacing w:line="276" w:lineRule="auto"/>
        <w:ind w:left="713"/>
        <w:jc w:val="left"/>
        <w:rPr>
          <w:rFonts w:asciiTheme="minorBidi" w:hAnsiTheme="minorBidi" w:cs="B Nazanin"/>
          <w:color w:val="000000"/>
          <w:sz w:val="24"/>
          <w:szCs w:val="24"/>
        </w:rPr>
      </w:pPr>
      <w:r w:rsidRPr="000703D7">
        <w:rPr>
          <w:rFonts w:asciiTheme="minorBidi" w:hAnsiTheme="minorBidi" w:cs="B Nazanin" w:hint="eastAsia"/>
          <w:color w:val="000000"/>
          <w:sz w:val="24"/>
          <w:szCs w:val="24"/>
          <w:rtl/>
        </w:rPr>
        <w:t>همکار</w:t>
      </w:r>
      <w:r w:rsidRPr="000703D7">
        <w:rPr>
          <w:rFonts w:asciiTheme="minorBidi" w:hAnsiTheme="minorBidi" w:cs="B Nazanin" w:hint="cs"/>
          <w:color w:val="000000"/>
          <w:sz w:val="24"/>
          <w:szCs w:val="24"/>
          <w:rtl/>
        </w:rPr>
        <w:t>ی</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در</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پ</w:t>
      </w:r>
      <w:r w:rsidRPr="000703D7">
        <w:rPr>
          <w:rFonts w:asciiTheme="minorBidi" w:hAnsiTheme="minorBidi" w:cs="B Nazanin" w:hint="cs"/>
          <w:color w:val="000000"/>
          <w:sz w:val="24"/>
          <w:szCs w:val="24"/>
          <w:rtl/>
        </w:rPr>
        <w:t>ی</w:t>
      </w:r>
      <w:r w:rsidRPr="000703D7">
        <w:rPr>
          <w:rFonts w:asciiTheme="minorBidi" w:hAnsiTheme="minorBidi" w:cs="B Nazanin" w:hint="eastAsia"/>
          <w:color w:val="000000"/>
          <w:sz w:val="24"/>
          <w:szCs w:val="24"/>
          <w:rtl/>
        </w:rPr>
        <w:t>گ</w:t>
      </w:r>
      <w:r w:rsidRPr="000703D7">
        <w:rPr>
          <w:rFonts w:asciiTheme="minorBidi" w:hAnsiTheme="minorBidi" w:cs="B Nazanin" w:hint="cs"/>
          <w:color w:val="000000"/>
          <w:sz w:val="24"/>
          <w:szCs w:val="24"/>
          <w:rtl/>
        </w:rPr>
        <w:t>ی</w:t>
      </w:r>
      <w:r w:rsidRPr="000703D7">
        <w:rPr>
          <w:rFonts w:asciiTheme="minorBidi" w:hAnsiTheme="minorBidi" w:cs="B Nazanin" w:hint="eastAsia"/>
          <w:color w:val="000000"/>
          <w:sz w:val="24"/>
          <w:szCs w:val="24"/>
          <w:rtl/>
        </w:rPr>
        <w:t>ر</w:t>
      </w:r>
      <w:r w:rsidRPr="000703D7">
        <w:rPr>
          <w:rFonts w:asciiTheme="minorBidi" w:hAnsiTheme="minorBidi" w:cs="B Nazanin" w:hint="cs"/>
          <w:color w:val="000000"/>
          <w:sz w:val="24"/>
          <w:szCs w:val="24"/>
          <w:rtl/>
        </w:rPr>
        <w:t>ی</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تام</w:t>
      </w:r>
      <w:r w:rsidRPr="000703D7">
        <w:rPr>
          <w:rFonts w:asciiTheme="minorBidi" w:hAnsiTheme="minorBidi" w:cs="B Nazanin" w:hint="cs"/>
          <w:color w:val="000000"/>
          <w:sz w:val="24"/>
          <w:szCs w:val="24"/>
          <w:rtl/>
        </w:rPr>
        <w:t>ی</w:t>
      </w:r>
      <w:r w:rsidRPr="000703D7">
        <w:rPr>
          <w:rFonts w:asciiTheme="minorBidi" w:hAnsiTheme="minorBidi" w:cs="B Nazanin" w:hint="eastAsia"/>
          <w:color w:val="000000"/>
          <w:sz w:val="24"/>
          <w:szCs w:val="24"/>
          <w:rtl/>
        </w:rPr>
        <w:t>ن</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پوشش</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ب</w:t>
      </w:r>
      <w:r w:rsidRPr="000703D7">
        <w:rPr>
          <w:rFonts w:asciiTheme="minorBidi" w:hAnsiTheme="minorBidi" w:cs="B Nazanin" w:hint="cs"/>
          <w:color w:val="000000"/>
          <w:sz w:val="24"/>
          <w:szCs w:val="24"/>
          <w:rtl/>
        </w:rPr>
        <w:t>ی</w:t>
      </w:r>
      <w:r w:rsidRPr="000703D7">
        <w:rPr>
          <w:rFonts w:asciiTheme="minorBidi" w:hAnsiTheme="minorBidi" w:cs="B Nazanin" w:hint="eastAsia"/>
          <w:color w:val="000000"/>
          <w:sz w:val="24"/>
          <w:szCs w:val="24"/>
          <w:rtl/>
        </w:rPr>
        <w:t>مه</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خدمات</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تشخ</w:t>
      </w:r>
      <w:r w:rsidRPr="000703D7">
        <w:rPr>
          <w:rFonts w:asciiTheme="minorBidi" w:hAnsiTheme="minorBidi" w:cs="B Nazanin" w:hint="cs"/>
          <w:color w:val="000000"/>
          <w:sz w:val="24"/>
          <w:szCs w:val="24"/>
          <w:rtl/>
        </w:rPr>
        <w:t>ی</w:t>
      </w:r>
      <w:r w:rsidRPr="000703D7">
        <w:rPr>
          <w:rFonts w:asciiTheme="minorBidi" w:hAnsiTheme="minorBidi" w:cs="B Nazanin" w:hint="eastAsia"/>
          <w:color w:val="000000"/>
          <w:sz w:val="24"/>
          <w:szCs w:val="24"/>
          <w:rtl/>
        </w:rPr>
        <w:t>ص</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و</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درمان</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ب</w:t>
      </w:r>
      <w:r w:rsidRPr="000703D7">
        <w:rPr>
          <w:rFonts w:asciiTheme="minorBidi" w:hAnsiTheme="minorBidi" w:cs="B Nazanin" w:hint="cs"/>
          <w:color w:val="000000"/>
          <w:sz w:val="24"/>
          <w:szCs w:val="24"/>
          <w:rtl/>
        </w:rPr>
        <w:t>ی</w:t>
      </w:r>
      <w:r w:rsidRPr="000703D7">
        <w:rPr>
          <w:rFonts w:asciiTheme="minorBidi" w:hAnsiTheme="minorBidi" w:cs="B Nazanin" w:hint="eastAsia"/>
          <w:color w:val="000000"/>
          <w:sz w:val="24"/>
          <w:szCs w:val="24"/>
          <w:rtl/>
        </w:rPr>
        <w:t>مار</w:t>
      </w:r>
      <w:r w:rsidRPr="000703D7">
        <w:rPr>
          <w:rFonts w:asciiTheme="minorBidi" w:hAnsiTheme="minorBidi" w:cs="B Nazanin" w:hint="cs"/>
          <w:color w:val="000000"/>
          <w:sz w:val="24"/>
          <w:szCs w:val="24"/>
          <w:rtl/>
        </w:rPr>
        <w:t>ی‌</w:t>
      </w:r>
      <w:r w:rsidRPr="000703D7">
        <w:rPr>
          <w:rFonts w:asciiTheme="minorBidi" w:hAnsiTheme="minorBidi" w:cs="B Nazanin" w:hint="eastAsia"/>
          <w:color w:val="000000"/>
          <w:sz w:val="24"/>
          <w:szCs w:val="24"/>
          <w:rtl/>
        </w:rPr>
        <w:t>ها</w:t>
      </w:r>
      <w:r w:rsidRPr="000703D7">
        <w:rPr>
          <w:rFonts w:asciiTheme="minorBidi" w:hAnsiTheme="minorBidi" w:cs="B Nazanin" w:hint="cs"/>
          <w:color w:val="000000"/>
          <w:sz w:val="24"/>
          <w:szCs w:val="24"/>
          <w:rtl/>
        </w:rPr>
        <w:t>ی</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ژنت</w:t>
      </w:r>
      <w:r w:rsidRPr="000703D7">
        <w:rPr>
          <w:rFonts w:asciiTheme="minorBidi" w:hAnsiTheme="minorBidi" w:cs="B Nazanin" w:hint="cs"/>
          <w:color w:val="000000"/>
          <w:sz w:val="24"/>
          <w:szCs w:val="24"/>
          <w:rtl/>
        </w:rPr>
        <w:t>ی</w:t>
      </w:r>
      <w:r w:rsidRPr="000703D7">
        <w:rPr>
          <w:rFonts w:asciiTheme="minorBidi" w:hAnsiTheme="minorBidi" w:cs="B Nazanin" w:hint="eastAsia"/>
          <w:color w:val="000000"/>
          <w:sz w:val="24"/>
          <w:szCs w:val="24"/>
          <w:rtl/>
        </w:rPr>
        <w:t>ک</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تحت</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پوشش</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برنامه</w:t>
      </w:r>
    </w:p>
    <w:p w:rsidR="005D52D9" w:rsidRPr="000703D7" w:rsidRDefault="005D52D9" w:rsidP="00890D95">
      <w:pPr>
        <w:pStyle w:val="BodyText"/>
        <w:numPr>
          <w:ilvl w:val="0"/>
          <w:numId w:val="103"/>
        </w:numPr>
        <w:spacing w:line="276" w:lineRule="auto"/>
        <w:ind w:left="713"/>
        <w:jc w:val="left"/>
        <w:rPr>
          <w:rFonts w:asciiTheme="minorBidi" w:hAnsiTheme="minorBidi" w:cs="B Nazanin"/>
          <w:color w:val="000000"/>
          <w:spacing w:val="-4"/>
          <w:sz w:val="24"/>
          <w:szCs w:val="24"/>
          <w:rtl/>
        </w:rPr>
      </w:pPr>
      <w:r w:rsidRPr="000703D7">
        <w:rPr>
          <w:rFonts w:asciiTheme="minorBidi" w:hAnsiTheme="minorBidi" w:cs="B Nazanin" w:hint="eastAsia"/>
          <w:color w:val="000000"/>
          <w:sz w:val="24"/>
          <w:szCs w:val="24"/>
          <w:rtl/>
        </w:rPr>
        <w:t>تدو</w:t>
      </w:r>
      <w:r w:rsidRPr="000703D7">
        <w:rPr>
          <w:rFonts w:asciiTheme="minorBidi" w:hAnsiTheme="minorBidi" w:cs="B Nazanin" w:hint="cs"/>
          <w:color w:val="000000"/>
          <w:sz w:val="24"/>
          <w:szCs w:val="24"/>
          <w:rtl/>
        </w:rPr>
        <w:t>ی</w:t>
      </w:r>
      <w:r w:rsidRPr="000703D7">
        <w:rPr>
          <w:rFonts w:asciiTheme="minorBidi" w:hAnsiTheme="minorBidi" w:cs="B Nazanin" w:hint="eastAsia"/>
          <w:color w:val="000000"/>
          <w:sz w:val="24"/>
          <w:szCs w:val="24"/>
          <w:rtl/>
        </w:rPr>
        <w:t>ن</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برنامه</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پا</w:t>
      </w:r>
      <w:r w:rsidRPr="000703D7">
        <w:rPr>
          <w:rFonts w:asciiTheme="minorBidi" w:hAnsiTheme="minorBidi" w:cs="B Nazanin" w:hint="cs"/>
          <w:color w:val="000000"/>
          <w:sz w:val="24"/>
          <w:szCs w:val="24"/>
          <w:rtl/>
        </w:rPr>
        <w:t>ی</w:t>
      </w:r>
      <w:r w:rsidRPr="000703D7">
        <w:rPr>
          <w:rFonts w:asciiTheme="minorBidi" w:hAnsiTheme="minorBidi" w:cs="B Nazanin" w:hint="eastAsia"/>
          <w:color w:val="000000"/>
          <w:sz w:val="24"/>
          <w:szCs w:val="24"/>
          <w:rtl/>
        </w:rPr>
        <w:t>ش</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و</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ارزش</w:t>
      </w:r>
      <w:r w:rsidRPr="000703D7">
        <w:rPr>
          <w:rFonts w:asciiTheme="minorBidi" w:hAnsiTheme="minorBidi" w:cs="B Nazanin" w:hint="cs"/>
          <w:color w:val="000000"/>
          <w:sz w:val="24"/>
          <w:szCs w:val="24"/>
          <w:rtl/>
        </w:rPr>
        <w:t>ی</w:t>
      </w:r>
      <w:r w:rsidRPr="000703D7">
        <w:rPr>
          <w:rFonts w:asciiTheme="minorBidi" w:hAnsiTheme="minorBidi" w:cs="B Nazanin" w:hint="eastAsia"/>
          <w:color w:val="000000"/>
          <w:sz w:val="24"/>
          <w:szCs w:val="24"/>
          <w:rtl/>
        </w:rPr>
        <w:t>اب</w:t>
      </w:r>
      <w:r w:rsidRPr="000703D7">
        <w:rPr>
          <w:rFonts w:asciiTheme="minorBidi" w:hAnsiTheme="minorBidi" w:cs="B Nazanin" w:hint="cs"/>
          <w:color w:val="000000"/>
          <w:sz w:val="24"/>
          <w:szCs w:val="24"/>
          <w:rtl/>
        </w:rPr>
        <w:t>ی</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برنامه</w:t>
      </w:r>
      <w:r w:rsidRPr="000703D7">
        <w:rPr>
          <w:rFonts w:asciiTheme="minorBidi" w:hAnsiTheme="minorBidi" w:cs="B Nazanin" w:hint="cs"/>
          <w:color w:val="000000"/>
          <w:sz w:val="24"/>
          <w:szCs w:val="24"/>
          <w:rtl/>
        </w:rPr>
        <w:t>‌</w:t>
      </w:r>
      <w:r w:rsidRPr="000703D7">
        <w:rPr>
          <w:rFonts w:asciiTheme="minorBidi" w:hAnsiTheme="minorBidi" w:cs="B Nazanin" w:hint="eastAsia"/>
          <w:color w:val="000000"/>
          <w:sz w:val="24"/>
          <w:szCs w:val="24"/>
          <w:rtl/>
        </w:rPr>
        <w:t>ها</w:t>
      </w:r>
      <w:r w:rsidRPr="000703D7">
        <w:rPr>
          <w:rFonts w:asciiTheme="minorBidi" w:hAnsiTheme="minorBidi" w:cs="B Nazanin" w:hint="cs"/>
          <w:color w:val="000000"/>
          <w:sz w:val="24"/>
          <w:szCs w:val="24"/>
          <w:rtl/>
        </w:rPr>
        <w:t>ی</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اختصاص</w:t>
      </w:r>
      <w:r w:rsidRPr="000703D7">
        <w:rPr>
          <w:rFonts w:asciiTheme="minorBidi" w:hAnsiTheme="minorBidi" w:cs="B Nazanin" w:hint="cs"/>
          <w:color w:val="000000"/>
          <w:sz w:val="24"/>
          <w:szCs w:val="24"/>
          <w:rtl/>
        </w:rPr>
        <w:t>ی</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پ</w:t>
      </w:r>
      <w:r w:rsidRPr="000703D7">
        <w:rPr>
          <w:rFonts w:asciiTheme="minorBidi" w:hAnsiTheme="minorBidi" w:cs="B Nazanin" w:hint="cs"/>
          <w:color w:val="000000"/>
          <w:sz w:val="24"/>
          <w:szCs w:val="24"/>
          <w:rtl/>
        </w:rPr>
        <w:t>ی</w:t>
      </w:r>
      <w:r w:rsidRPr="000703D7">
        <w:rPr>
          <w:rFonts w:asciiTheme="minorBidi" w:hAnsiTheme="minorBidi" w:cs="B Nazanin" w:hint="eastAsia"/>
          <w:color w:val="000000"/>
          <w:sz w:val="24"/>
          <w:szCs w:val="24"/>
          <w:rtl/>
        </w:rPr>
        <w:t>شگ</w:t>
      </w:r>
      <w:r w:rsidRPr="000703D7">
        <w:rPr>
          <w:rFonts w:asciiTheme="minorBidi" w:hAnsiTheme="minorBidi" w:cs="B Nazanin" w:hint="cs"/>
          <w:color w:val="000000"/>
          <w:sz w:val="24"/>
          <w:szCs w:val="24"/>
          <w:rtl/>
        </w:rPr>
        <w:t>ی</w:t>
      </w:r>
      <w:r w:rsidRPr="000703D7">
        <w:rPr>
          <w:rFonts w:asciiTheme="minorBidi" w:hAnsiTheme="minorBidi" w:cs="B Nazanin" w:hint="eastAsia"/>
          <w:color w:val="000000"/>
          <w:sz w:val="24"/>
          <w:szCs w:val="24"/>
          <w:rtl/>
        </w:rPr>
        <w:t>ر</w:t>
      </w:r>
      <w:r w:rsidRPr="000703D7">
        <w:rPr>
          <w:rFonts w:asciiTheme="minorBidi" w:hAnsiTheme="minorBidi" w:cs="B Nazanin" w:hint="cs"/>
          <w:color w:val="000000"/>
          <w:sz w:val="24"/>
          <w:szCs w:val="24"/>
          <w:rtl/>
        </w:rPr>
        <w:t>ی</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و</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کنترل</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ب</w:t>
      </w:r>
      <w:r w:rsidRPr="000703D7">
        <w:rPr>
          <w:rFonts w:asciiTheme="minorBidi" w:hAnsiTheme="minorBidi" w:cs="B Nazanin" w:hint="cs"/>
          <w:color w:val="000000"/>
          <w:sz w:val="24"/>
          <w:szCs w:val="24"/>
          <w:rtl/>
        </w:rPr>
        <w:t>ی</w:t>
      </w:r>
      <w:r w:rsidRPr="000703D7">
        <w:rPr>
          <w:rFonts w:asciiTheme="minorBidi" w:hAnsiTheme="minorBidi" w:cs="B Nazanin" w:hint="eastAsia"/>
          <w:color w:val="000000"/>
          <w:sz w:val="24"/>
          <w:szCs w:val="24"/>
          <w:rtl/>
        </w:rPr>
        <w:t>مار</w:t>
      </w:r>
      <w:r w:rsidRPr="000703D7">
        <w:rPr>
          <w:rFonts w:asciiTheme="minorBidi" w:hAnsiTheme="minorBidi" w:cs="B Nazanin" w:hint="cs"/>
          <w:color w:val="000000"/>
          <w:sz w:val="24"/>
          <w:szCs w:val="24"/>
          <w:rtl/>
        </w:rPr>
        <w:t>ی‌</w:t>
      </w:r>
      <w:r w:rsidRPr="000703D7">
        <w:rPr>
          <w:rFonts w:asciiTheme="minorBidi" w:hAnsiTheme="minorBidi" w:cs="B Nazanin" w:hint="eastAsia"/>
          <w:color w:val="000000"/>
          <w:sz w:val="24"/>
          <w:szCs w:val="24"/>
          <w:rtl/>
        </w:rPr>
        <w:t>ها</w:t>
      </w:r>
      <w:r w:rsidRPr="000703D7">
        <w:rPr>
          <w:rFonts w:asciiTheme="minorBidi" w:hAnsiTheme="minorBidi" w:cs="B Nazanin" w:hint="cs"/>
          <w:color w:val="000000"/>
          <w:sz w:val="24"/>
          <w:szCs w:val="24"/>
          <w:rtl/>
        </w:rPr>
        <w:t>ی</w:t>
      </w:r>
      <w:r w:rsidRPr="000703D7">
        <w:rPr>
          <w:rFonts w:asciiTheme="minorBidi" w:hAnsiTheme="minorBidi" w:cs="B Nazanin"/>
          <w:color w:val="000000"/>
          <w:sz w:val="24"/>
          <w:szCs w:val="24"/>
          <w:rtl/>
        </w:rPr>
        <w:t xml:space="preserve"> </w:t>
      </w:r>
      <w:r w:rsidRPr="000703D7">
        <w:rPr>
          <w:rFonts w:asciiTheme="minorBidi" w:hAnsiTheme="minorBidi" w:cs="B Nazanin" w:hint="eastAsia"/>
          <w:color w:val="000000"/>
          <w:sz w:val="24"/>
          <w:szCs w:val="24"/>
          <w:rtl/>
        </w:rPr>
        <w:t>ژنت</w:t>
      </w:r>
      <w:r w:rsidRPr="000703D7">
        <w:rPr>
          <w:rFonts w:asciiTheme="minorBidi" w:hAnsiTheme="minorBidi" w:cs="B Nazanin" w:hint="cs"/>
          <w:color w:val="000000"/>
          <w:sz w:val="24"/>
          <w:szCs w:val="24"/>
          <w:rtl/>
        </w:rPr>
        <w:t>ی</w:t>
      </w:r>
      <w:r w:rsidRPr="000703D7">
        <w:rPr>
          <w:rFonts w:asciiTheme="minorBidi" w:hAnsiTheme="minorBidi" w:cs="B Nazanin" w:hint="eastAsia"/>
          <w:color w:val="000000"/>
          <w:sz w:val="24"/>
          <w:szCs w:val="24"/>
          <w:rtl/>
        </w:rPr>
        <w:t>ک</w:t>
      </w:r>
    </w:p>
    <w:p w:rsidR="009D4ADF" w:rsidRPr="000703D7" w:rsidRDefault="009D4ADF" w:rsidP="00FF4586">
      <w:pPr>
        <w:pStyle w:val="Heading3"/>
        <w:spacing w:line="276" w:lineRule="auto"/>
        <w:ind w:left="571"/>
        <w:rPr>
          <w:rFonts w:asciiTheme="minorBidi" w:hAnsiTheme="minorBidi" w:cs="B Nazanin"/>
          <w:b/>
          <w:bCs w:val="0"/>
          <w:color w:val="000000"/>
        </w:rPr>
      </w:pPr>
    </w:p>
    <w:p w:rsidR="00B567DD" w:rsidRPr="000703D7" w:rsidRDefault="001F59D4" w:rsidP="004345AB">
      <w:pPr>
        <w:pStyle w:val="Heading4"/>
        <w:rPr>
          <w:lang w:bidi="fa-IR"/>
        </w:rPr>
      </w:pPr>
      <w:r w:rsidRPr="000703D7">
        <w:rPr>
          <w:rFonts w:hint="cs"/>
          <w:rtl/>
          <w:lang w:bidi="fa-IR"/>
        </w:rPr>
        <w:t>سایر ادارات دفتر غیر واگیر</w:t>
      </w:r>
    </w:p>
    <w:p w:rsidR="00D9767E" w:rsidRPr="000703D7" w:rsidRDefault="00D9767E" w:rsidP="00890D95">
      <w:pPr>
        <w:pStyle w:val="ListParagraph"/>
        <w:numPr>
          <w:ilvl w:val="0"/>
          <w:numId w:val="98"/>
        </w:numPr>
        <w:tabs>
          <w:tab w:val="right" w:pos="288"/>
        </w:tabs>
        <w:bidi/>
        <w:spacing w:after="0"/>
        <w:rPr>
          <w:rFonts w:asciiTheme="minorBidi" w:eastAsia="Times New Roman" w:hAnsiTheme="minorBidi" w:cs="B Nazanin"/>
          <w:color w:val="000000"/>
          <w:spacing w:val="-4"/>
          <w:sz w:val="24"/>
          <w:szCs w:val="24"/>
          <w:lang w:bidi="fa-IR"/>
        </w:rPr>
      </w:pPr>
      <w:r w:rsidRPr="000703D7">
        <w:rPr>
          <w:rFonts w:asciiTheme="minorBidi" w:eastAsia="Times New Roman" w:hAnsiTheme="minorBidi" w:cs="B Nazanin" w:hint="cs"/>
          <w:color w:val="000000"/>
          <w:spacing w:val="-4"/>
          <w:sz w:val="24"/>
          <w:szCs w:val="24"/>
          <w:rtl/>
          <w:lang w:bidi="ar-SA"/>
        </w:rPr>
        <w:t>همکاری در تدوین الگوریتم</w:t>
      </w:r>
      <w:r w:rsidRPr="000703D7">
        <w:rPr>
          <w:rFonts w:asciiTheme="minorBidi" w:eastAsia="Times New Roman" w:hAnsiTheme="minorBidi" w:cs="B Nazanin" w:hint="eastAsia"/>
          <w:color w:val="000000"/>
          <w:spacing w:val="-4"/>
          <w:sz w:val="24"/>
          <w:szCs w:val="24"/>
          <w:rtl/>
          <w:lang w:bidi="ar-SA"/>
        </w:rPr>
        <w:t>‌</w:t>
      </w:r>
      <w:r w:rsidRPr="000703D7">
        <w:rPr>
          <w:rFonts w:asciiTheme="minorBidi" w:eastAsia="Times New Roman" w:hAnsiTheme="minorBidi" w:cs="B Nazanin" w:hint="cs"/>
          <w:color w:val="000000"/>
          <w:spacing w:val="-4"/>
          <w:sz w:val="24"/>
          <w:szCs w:val="24"/>
          <w:rtl/>
          <w:lang w:bidi="ar-SA"/>
        </w:rPr>
        <w:t>های شناسایی و ارجاع موارد ارثی فامیلی برنامه</w:t>
      </w:r>
      <w:r w:rsidRPr="000703D7">
        <w:rPr>
          <w:rFonts w:asciiTheme="minorBidi" w:eastAsia="Times New Roman" w:hAnsiTheme="minorBidi" w:cs="B Nazanin" w:hint="eastAsia"/>
          <w:color w:val="000000"/>
          <w:spacing w:val="-4"/>
          <w:sz w:val="24"/>
          <w:szCs w:val="24"/>
          <w:rtl/>
          <w:lang w:bidi="ar-SA"/>
        </w:rPr>
        <w:t>‌</w:t>
      </w:r>
      <w:r w:rsidRPr="000703D7">
        <w:rPr>
          <w:rFonts w:asciiTheme="minorBidi" w:eastAsia="Times New Roman" w:hAnsiTheme="minorBidi" w:cs="B Nazanin" w:hint="cs"/>
          <w:color w:val="000000"/>
          <w:spacing w:val="-4"/>
          <w:sz w:val="24"/>
          <w:szCs w:val="24"/>
          <w:rtl/>
          <w:lang w:bidi="ar-SA"/>
        </w:rPr>
        <w:t>های تحت پوشش</w:t>
      </w:r>
    </w:p>
    <w:p w:rsidR="00D9767E" w:rsidRPr="000703D7" w:rsidRDefault="00D9767E" w:rsidP="00890D95">
      <w:pPr>
        <w:pStyle w:val="ListParagraph"/>
        <w:numPr>
          <w:ilvl w:val="0"/>
          <w:numId w:val="98"/>
        </w:numPr>
        <w:tabs>
          <w:tab w:val="right" w:pos="288"/>
        </w:tabs>
        <w:bidi/>
        <w:spacing w:after="0"/>
        <w:rPr>
          <w:rFonts w:asciiTheme="minorBidi" w:eastAsia="Times New Roman" w:hAnsiTheme="minorBidi" w:cs="B Nazanin"/>
          <w:color w:val="000000"/>
          <w:spacing w:val="-4"/>
          <w:sz w:val="24"/>
          <w:szCs w:val="24"/>
          <w:lang w:bidi="fa-IR"/>
        </w:rPr>
      </w:pPr>
      <w:r w:rsidRPr="000703D7">
        <w:rPr>
          <w:rFonts w:asciiTheme="minorBidi" w:eastAsia="Times New Roman" w:hAnsiTheme="minorBidi" w:cs="B Nazanin" w:hint="cs"/>
          <w:color w:val="000000"/>
          <w:spacing w:val="-4"/>
          <w:sz w:val="24"/>
          <w:szCs w:val="24"/>
          <w:rtl/>
          <w:lang w:bidi="ar-SA"/>
        </w:rPr>
        <w:t>همکاری در  شناسایی و ارجاع</w:t>
      </w:r>
      <w:r w:rsidRPr="000703D7">
        <w:rPr>
          <w:rFonts w:asciiTheme="minorBidi" w:eastAsia="Times New Roman" w:hAnsiTheme="minorBidi" w:cs="B Nazanin" w:hint="cs"/>
          <w:color w:val="000000"/>
          <w:spacing w:val="-4"/>
          <w:sz w:val="24"/>
          <w:szCs w:val="24"/>
          <w:rtl/>
          <w:lang w:bidi="fa-IR"/>
        </w:rPr>
        <w:t xml:space="preserve"> به مشاور ژنتیک</w:t>
      </w:r>
      <w:r w:rsidRPr="000703D7">
        <w:rPr>
          <w:rFonts w:asciiTheme="minorBidi" w:eastAsia="Times New Roman" w:hAnsiTheme="minorBidi" w:cs="B Nazanin" w:hint="cs"/>
          <w:color w:val="000000"/>
          <w:spacing w:val="-4"/>
          <w:sz w:val="24"/>
          <w:szCs w:val="24"/>
          <w:rtl/>
          <w:lang w:bidi="ar-SA"/>
        </w:rPr>
        <w:t xml:space="preserve"> موارد ارثی فامیلی بیماری</w:t>
      </w:r>
      <w:r w:rsidRPr="000703D7">
        <w:rPr>
          <w:rFonts w:asciiTheme="minorBidi" w:eastAsia="Times New Roman" w:hAnsiTheme="minorBidi" w:cs="B Nazanin" w:hint="eastAsia"/>
          <w:color w:val="000000"/>
          <w:spacing w:val="-4"/>
          <w:sz w:val="24"/>
          <w:szCs w:val="24"/>
          <w:rtl/>
          <w:lang w:bidi="ar-SA"/>
        </w:rPr>
        <w:t>‌</w:t>
      </w:r>
      <w:r w:rsidRPr="000703D7">
        <w:rPr>
          <w:rFonts w:asciiTheme="minorBidi" w:eastAsia="Times New Roman" w:hAnsiTheme="minorBidi" w:cs="B Nazanin" w:hint="cs"/>
          <w:color w:val="000000"/>
          <w:spacing w:val="-4"/>
          <w:sz w:val="24"/>
          <w:szCs w:val="24"/>
          <w:rtl/>
          <w:lang w:bidi="ar-SA"/>
        </w:rPr>
        <w:t>های هدف برنامه ژنتیک</w:t>
      </w:r>
    </w:p>
    <w:p w:rsidR="00D9767E" w:rsidRPr="000703D7" w:rsidRDefault="00D9767E" w:rsidP="00890D95">
      <w:pPr>
        <w:pStyle w:val="ListParagraph"/>
        <w:numPr>
          <w:ilvl w:val="0"/>
          <w:numId w:val="98"/>
        </w:numPr>
        <w:tabs>
          <w:tab w:val="right" w:pos="288"/>
        </w:tabs>
        <w:bidi/>
        <w:spacing w:after="0"/>
        <w:rPr>
          <w:rFonts w:asciiTheme="minorBidi" w:eastAsia="Times New Roman" w:hAnsiTheme="minorBidi" w:cs="B Nazanin"/>
          <w:color w:val="000000"/>
          <w:spacing w:val="-4"/>
          <w:sz w:val="24"/>
          <w:szCs w:val="24"/>
          <w:rtl/>
        </w:rPr>
      </w:pPr>
      <w:r w:rsidRPr="000703D7">
        <w:rPr>
          <w:rFonts w:asciiTheme="minorBidi" w:eastAsia="Times New Roman" w:hAnsiTheme="minorBidi" w:cs="B Nazanin" w:hint="cs"/>
          <w:color w:val="000000"/>
          <w:spacing w:val="-4"/>
          <w:sz w:val="24"/>
          <w:szCs w:val="24"/>
          <w:rtl/>
          <w:lang w:bidi="ar-SA"/>
        </w:rPr>
        <w:t>مشارکت در اجرای درمان</w:t>
      </w:r>
      <w:r w:rsidRPr="000703D7">
        <w:rPr>
          <w:rFonts w:asciiTheme="minorBidi" w:eastAsia="Times New Roman" w:hAnsiTheme="minorBidi" w:cs="B Nazanin" w:hint="eastAsia"/>
          <w:color w:val="000000"/>
          <w:spacing w:val="-4"/>
          <w:sz w:val="24"/>
          <w:szCs w:val="24"/>
          <w:rtl/>
          <w:lang w:bidi="ar-SA"/>
        </w:rPr>
        <w:t>‌</w:t>
      </w:r>
      <w:r w:rsidRPr="000703D7">
        <w:rPr>
          <w:rFonts w:asciiTheme="minorBidi" w:eastAsia="Times New Roman" w:hAnsiTheme="minorBidi" w:cs="B Nazanin" w:hint="cs"/>
          <w:color w:val="000000"/>
          <w:spacing w:val="-4"/>
          <w:sz w:val="24"/>
          <w:szCs w:val="24"/>
          <w:rtl/>
          <w:lang w:bidi="ar-SA"/>
        </w:rPr>
        <w:t>های پیشگیرانه و پروفیلاکتیک بیماری</w:t>
      </w:r>
      <w:r w:rsidRPr="000703D7">
        <w:rPr>
          <w:rFonts w:asciiTheme="minorBidi" w:eastAsia="Times New Roman" w:hAnsiTheme="minorBidi" w:cs="B Nazanin" w:hint="eastAsia"/>
          <w:color w:val="000000"/>
          <w:spacing w:val="-4"/>
          <w:sz w:val="24"/>
          <w:szCs w:val="24"/>
          <w:rtl/>
          <w:lang w:bidi="ar-SA"/>
        </w:rPr>
        <w:t>‌</w:t>
      </w:r>
      <w:r w:rsidRPr="000703D7">
        <w:rPr>
          <w:rFonts w:asciiTheme="minorBidi" w:eastAsia="Times New Roman" w:hAnsiTheme="minorBidi" w:cs="B Nazanin" w:hint="cs"/>
          <w:color w:val="000000"/>
          <w:spacing w:val="-4"/>
          <w:sz w:val="24"/>
          <w:szCs w:val="24"/>
          <w:rtl/>
          <w:lang w:bidi="ar-SA"/>
        </w:rPr>
        <w:t>های ارثی فامیلی</w:t>
      </w:r>
    </w:p>
    <w:p w:rsidR="009C1644" w:rsidRPr="000703D7" w:rsidRDefault="009C1644" w:rsidP="00FF4586">
      <w:pPr>
        <w:rPr>
          <w:lang w:bidi="fa-IR"/>
        </w:rPr>
      </w:pPr>
    </w:p>
    <w:p w:rsidR="0058599F" w:rsidRPr="000703D7" w:rsidRDefault="0058599F" w:rsidP="004345AB">
      <w:pPr>
        <w:pStyle w:val="Heading4"/>
        <w:rPr>
          <w:rtl/>
        </w:rPr>
      </w:pPr>
      <w:r w:rsidRPr="000703D7">
        <w:rPr>
          <w:rFonts w:hint="cs"/>
          <w:rtl/>
        </w:rPr>
        <w:t>دفتر سلامت خانواده، جمعیت و خانواده</w:t>
      </w:r>
      <w:r w:rsidRPr="000703D7">
        <w:rPr>
          <w:rtl/>
        </w:rPr>
        <w:t>‌</w:t>
      </w:r>
    </w:p>
    <w:p w:rsidR="00D9767E" w:rsidRPr="000703D7" w:rsidRDefault="00D9767E" w:rsidP="00890D95">
      <w:pPr>
        <w:pStyle w:val="ListParagraph"/>
        <w:numPr>
          <w:ilvl w:val="0"/>
          <w:numId w:val="99"/>
        </w:numPr>
        <w:bidi/>
        <w:spacing w:after="0"/>
        <w:rPr>
          <w:rFonts w:asciiTheme="minorBidi" w:eastAsia="Times New Roman" w:hAnsiTheme="minorBidi" w:cs="B Nazanin"/>
          <w:color w:val="000000"/>
          <w:spacing w:val="-4"/>
          <w:sz w:val="24"/>
          <w:szCs w:val="24"/>
          <w:rtl/>
          <w:lang w:bidi="fa-IR"/>
        </w:rPr>
      </w:pPr>
      <w:r w:rsidRPr="000703D7">
        <w:rPr>
          <w:rFonts w:asciiTheme="minorBidi" w:eastAsia="Times New Roman" w:hAnsiTheme="minorBidi" w:cs="B Nazanin" w:hint="cs"/>
          <w:color w:val="000000"/>
          <w:spacing w:val="-4"/>
          <w:sz w:val="24"/>
          <w:szCs w:val="24"/>
          <w:rtl/>
          <w:lang w:bidi="fa-IR"/>
        </w:rPr>
        <w:t>ادغام خدمات ژنتیک در بسته</w:t>
      </w:r>
      <w:r w:rsidRPr="000703D7">
        <w:rPr>
          <w:rFonts w:asciiTheme="minorBidi" w:eastAsia="Times New Roman" w:hAnsiTheme="minorBidi" w:cs="B Nazanin" w:hint="eastAsia"/>
          <w:color w:val="000000"/>
          <w:spacing w:val="-4"/>
          <w:sz w:val="24"/>
          <w:szCs w:val="24"/>
          <w:rtl/>
          <w:lang w:bidi="fa-IR"/>
        </w:rPr>
        <w:t>‌</w:t>
      </w:r>
      <w:r w:rsidRPr="000703D7">
        <w:rPr>
          <w:rFonts w:asciiTheme="minorBidi" w:eastAsia="Times New Roman" w:hAnsiTheme="minorBidi" w:cs="B Nazanin" w:hint="cs"/>
          <w:color w:val="000000"/>
          <w:spacing w:val="-4"/>
          <w:sz w:val="24"/>
          <w:szCs w:val="24"/>
          <w:rtl/>
          <w:lang w:bidi="fa-IR"/>
        </w:rPr>
        <w:t>های خدمات سلامت موجود</w:t>
      </w:r>
    </w:p>
    <w:p w:rsidR="00D9767E" w:rsidRPr="000703D7" w:rsidRDefault="00D9767E" w:rsidP="00890D95">
      <w:pPr>
        <w:pStyle w:val="ListParagraph"/>
        <w:numPr>
          <w:ilvl w:val="0"/>
          <w:numId w:val="99"/>
        </w:numPr>
        <w:bidi/>
        <w:spacing w:after="0"/>
        <w:rPr>
          <w:rFonts w:asciiTheme="minorBidi" w:eastAsia="Times New Roman" w:hAnsiTheme="minorBidi" w:cs="B Nazanin"/>
          <w:color w:val="000000"/>
          <w:spacing w:val="-4"/>
          <w:sz w:val="24"/>
          <w:szCs w:val="24"/>
          <w:lang w:bidi="fa-IR"/>
        </w:rPr>
      </w:pPr>
      <w:r w:rsidRPr="000703D7">
        <w:rPr>
          <w:rFonts w:asciiTheme="minorBidi" w:eastAsia="Times New Roman" w:hAnsiTheme="minorBidi" w:cs="B Nazanin" w:hint="cs"/>
          <w:color w:val="000000"/>
          <w:spacing w:val="-4"/>
          <w:sz w:val="24"/>
          <w:szCs w:val="24"/>
          <w:rtl/>
          <w:lang w:bidi="fa-IR"/>
        </w:rPr>
        <w:t>ادغام محتوای آموزشی برنامه ژنتیک اجتماعی و برنامه</w:t>
      </w:r>
      <w:r w:rsidRPr="000703D7">
        <w:rPr>
          <w:rFonts w:asciiTheme="minorBidi" w:eastAsia="Times New Roman" w:hAnsiTheme="minorBidi" w:cs="B Nazanin" w:hint="eastAsia"/>
          <w:color w:val="000000"/>
          <w:spacing w:val="-4"/>
          <w:sz w:val="24"/>
          <w:szCs w:val="24"/>
          <w:rtl/>
          <w:lang w:bidi="fa-IR"/>
        </w:rPr>
        <w:t>‌</w:t>
      </w:r>
      <w:r w:rsidRPr="000703D7">
        <w:rPr>
          <w:rFonts w:asciiTheme="minorBidi" w:eastAsia="Times New Roman" w:hAnsiTheme="minorBidi" w:cs="B Nazanin" w:hint="cs"/>
          <w:color w:val="000000"/>
          <w:spacing w:val="-4"/>
          <w:sz w:val="24"/>
          <w:szCs w:val="24"/>
          <w:rtl/>
          <w:lang w:bidi="fa-IR"/>
        </w:rPr>
        <w:t>های اختصاصی ژنتیک در آموزش</w:t>
      </w:r>
      <w:r w:rsidRPr="000703D7">
        <w:rPr>
          <w:rFonts w:asciiTheme="minorBidi" w:eastAsia="Times New Roman" w:hAnsiTheme="minorBidi" w:cs="B Nazanin" w:hint="eastAsia"/>
          <w:color w:val="000000"/>
          <w:spacing w:val="-4"/>
          <w:sz w:val="24"/>
          <w:szCs w:val="24"/>
          <w:rtl/>
          <w:lang w:bidi="fa-IR"/>
        </w:rPr>
        <w:t>‌</w:t>
      </w:r>
      <w:r w:rsidRPr="000703D7">
        <w:rPr>
          <w:rFonts w:asciiTheme="minorBidi" w:eastAsia="Times New Roman" w:hAnsiTheme="minorBidi" w:cs="B Nazanin" w:hint="cs"/>
          <w:color w:val="000000"/>
          <w:spacing w:val="-4"/>
          <w:sz w:val="24"/>
          <w:szCs w:val="24"/>
          <w:rtl/>
          <w:lang w:bidi="fa-IR"/>
        </w:rPr>
        <w:t>های بسته</w:t>
      </w:r>
      <w:r w:rsidRPr="000703D7">
        <w:rPr>
          <w:rFonts w:asciiTheme="minorBidi" w:eastAsia="Times New Roman" w:hAnsiTheme="minorBidi" w:cs="B Nazanin" w:hint="eastAsia"/>
          <w:color w:val="000000"/>
          <w:spacing w:val="-4"/>
          <w:sz w:val="24"/>
          <w:szCs w:val="24"/>
          <w:rtl/>
          <w:lang w:bidi="fa-IR"/>
        </w:rPr>
        <w:t>‌</w:t>
      </w:r>
      <w:r w:rsidRPr="000703D7">
        <w:rPr>
          <w:rFonts w:asciiTheme="minorBidi" w:eastAsia="Times New Roman" w:hAnsiTheme="minorBidi" w:cs="B Nazanin" w:hint="cs"/>
          <w:color w:val="000000"/>
          <w:spacing w:val="-4"/>
          <w:sz w:val="24"/>
          <w:szCs w:val="24"/>
          <w:rtl/>
          <w:lang w:bidi="fa-IR"/>
        </w:rPr>
        <w:t>های خدمات سلامت</w:t>
      </w:r>
    </w:p>
    <w:p w:rsidR="00D9767E" w:rsidRPr="000703D7" w:rsidRDefault="00D9767E" w:rsidP="00890D95">
      <w:pPr>
        <w:pStyle w:val="ListParagraph"/>
        <w:numPr>
          <w:ilvl w:val="0"/>
          <w:numId w:val="99"/>
        </w:numPr>
        <w:bidi/>
        <w:spacing w:after="0"/>
        <w:rPr>
          <w:rFonts w:asciiTheme="minorBidi" w:eastAsia="Times New Roman" w:hAnsiTheme="minorBidi" w:cs="B Nazanin"/>
          <w:color w:val="000000"/>
          <w:spacing w:val="-4"/>
          <w:sz w:val="24"/>
          <w:szCs w:val="24"/>
          <w:lang w:bidi="fa-IR"/>
        </w:rPr>
      </w:pPr>
      <w:r w:rsidRPr="000703D7">
        <w:rPr>
          <w:rFonts w:asciiTheme="minorBidi" w:eastAsia="Times New Roman" w:hAnsiTheme="minorBidi" w:cs="B Nazanin" w:hint="cs"/>
          <w:color w:val="000000"/>
          <w:spacing w:val="-4"/>
          <w:sz w:val="24"/>
          <w:szCs w:val="24"/>
          <w:rtl/>
          <w:lang w:bidi="fa-IR"/>
        </w:rPr>
        <w:t>ابلاغ بسته</w:t>
      </w:r>
      <w:r w:rsidRPr="000703D7">
        <w:rPr>
          <w:rFonts w:asciiTheme="minorBidi" w:eastAsia="Times New Roman" w:hAnsiTheme="minorBidi" w:cs="B Nazanin" w:hint="eastAsia"/>
          <w:color w:val="000000"/>
          <w:spacing w:val="-4"/>
          <w:sz w:val="24"/>
          <w:szCs w:val="24"/>
          <w:rtl/>
          <w:lang w:bidi="fa-IR"/>
        </w:rPr>
        <w:t>‌</w:t>
      </w:r>
      <w:r w:rsidRPr="000703D7">
        <w:rPr>
          <w:rFonts w:asciiTheme="minorBidi" w:eastAsia="Times New Roman" w:hAnsiTheme="minorBidi" w:cs="B Nazanin" w:hint="cs"/>
          <w:color w:val="000000"/>
          <w:spacing w:val="-4"/>
          <w:sz w:val="24"/>
          <w:szCs w:val="24"/>
          <w:rtl/>
          <w:lang w:bidi="fa-IR"/>
        </w:rPr>
        <w:t>های ادغام یافته به دانشگاه</w:t>
      </w:r>
      <w:r w:rsidRPr="000703D7">
        <w:rPr>
          <w:rFonts w:asciiTheme="minorBidi" w:eastAsia="Times New Roman" w:hAnsiTheme="minorBidi" w:cs="B Nazanin" w:hint="eastAsia"/>
          <w:color w:val="000000"/>
          <w:spacing w:val="-4"/>
          <w:sz w:val="24"/>
          <w:szCs w:val="24"/>
          <w:rtl/>
          <w:lang w:bidi="fa-IR"/>
        </w:rPr>
        <w:t>‌</w:t>
      </w:r>
      <w:r w:rsidRPr="000703D7">
        <w:rPr>
          <w:rFonts w:asciiTheme="minorBidi" w:eastAsia="Times New Roman" w:hAnsiTheme="minorBidi" w:cs="B Nazanin" w:hint="cs"/>
          <w:color w:val="000000"/>
          <w:spacing w:val="-4"/>
          <w:sz w:val="24"/>
          <w:szCs w:val="24"/>
          <w:rtl/>
          <w:lang w:bidi="fa-IR"/>
        </w:rPr>
        <w:t>ها</w:t>
      </w:r>
    </w:p>
    <w:p w:rsidR="00D9767E" w:rsidRPr="000703D7" w:rsidRDefault="00D9767E" w:rsidP="00890D95">
      <w:pPr>
        <w:pStyle w:val="ListParagraph"/>
        <w:numPr>
          <w:ilvl w:val="0"/>
          <w:numId w:val="99"/>
        </w:numPr>
        <w:bidi/>
        <w:spacing w:after="0"/>
        <w:rPr>
          <w:rFonts w:asciiTheme="minorBidi" w:eastAsia="Times New Roman" w:hAnsiTheme="minorBidi" w:cs="B Nazanin"/>
          <w:color w:val="000000"/>
          <w:spacing w:val="-4"/>
          <w:sz w:val="24"/>
          <w:szCs w:val="24"/>
          <w:rtl/>
          <w:lang w:bidi="fa-IR"/>
        </w:rPr>
      </w:pPr>
      <w:r w:rsidRPr="000703D7">
        <w:rPr>
          <w:rFonts w:asciiTheme="minorBidi" w:eastAsia="Times New Roman" w:hAnsiTheme="minorBidi" w:cs="B Nazanin" w:hint="cs"/>
          <w:color w:val="000000"/>
          <w:spacing w:val="-4"/>
          <w:sz w:val="24"/>
          <w:szCs w:val="24"/>
          <w:rtl/>
          <w:lang w:bidi="fa-IR"/>
        </w:rPr>
        <w:t>مشارکت در نظارت بر اجرای ادغام یافته برنامه در بسته</w:t>
      </w:r>
      <w:r w:rsidRPr="000703D7">
        <w:rPr>
          <w:rFonts w:asciiTheme="minorBidi" w:eastAsia="Times New Roman" w:hAnsiTheme="minorBidi" w:cs="B Nazanin" w:hint="eastAsia"/>
          <w:color w:val="000000"/>
          <w:spacing w:val="-4"/>
          <w:sz w:val="24"/>
          <w:szCs w:val="24"/>
          <w:rtl/>
          <w:lang w:bidi="fa-IR"/>
        </w:rPr>
        <w:t>‌</w:t>
      </w:r>
      <w:r w:rsidRPr="000703D7">
        <w:rPr>
          <w:rFonts w:asciiTheme="minorBidi" w:eastAsia="Times New Roman" w:hAnsiTheme="minorBidi" w:cs="B Nazanin" w:hint="cs"/>
          <w:color w:val="000000"/>
          <w:spacing w:val="-4"/>
          <w:sz w:val="24"/>
          <w:szCs w:val="24"/>
          <w:rtl/>
          <w:lang w:bidi="fa-IR"/>
        </w:rPr>
        <w:t>های خدمات سلامت موجود</w:t>
      </w:r>
    </w:p>
    <w:p w:rsidR="0058599F" w:rsidRPr="000703D7" w:rsidRDefault="0058599F" w:rsidP="004345AB">
      <w:pPr>
        <w:pStyle w:val="Heading4"/>
        <w:rPr>
          <w:rtl/>
        </w:rPr>
      </w:pPr>
      <w:r w:rsidRPr="000703D7">
        <w:rPr>
          <w:rFonts w:hint="cs"/>
          <w:rtl/>
        </w:rPr>
        <w:t>دفتر آموزش سلامت</w:t>
      </w:r>
    </w:p>
    <w:p w:rsidR="00D9767E" w:rsidRPr="000703D7" w:rsidRDefault="00D9767E" w:rsidP="00890D95">
      <w:pPr>
        <w:pStyle w:val="ListParagraph"/>
        <w:numPr>
          <w:ilvl w:val="0"/>
          <w:numId w:val="100"/>
        </w:numPr>
        <w:bidi/>
        <w:spacing w:after="0"/>
        <w:rPr>
          <w:rFonts w:asciiTheme="minorBidi" w:eastAsia="Times New Roman" w:hAnsiTheme="minorBidi" w:cs="B Nazanin"/>
          <w:color w:val="000000"/>
          <w:spacing w:val="-4"/>
          <w:sz w:val="24"/>
          <w:szCs w:val="24"/>
          <w:lang w:bidi="fa-IR"/>
        </w:rPr>
      </w:pPr>
      <w:r w:rsidRPr="000703D7">
        <w:rPr>
          <w:rFonts w:asciiTheme="minorBidi" w:eastAsia="Times New Roman" w:hAnsiTheme="minorBidi" w:cs="B Nazanin" w:hint="cs"/>
          <w:color w:val="000000"/>
          <w:spacing w:val="-4"/>
          <w:sz w:val="24"/>
          <w:szCs w:val="24"/>
          <w:rtl/>
          <w:lang w:bidi="fa-IR"/>
        </w:rPr>
        <w:t>مشارکت در  اجرای برنامه</w:t>
      </w:r>
      <w:r w:rsidRPr="000703D7">
        <w:rPr>
          <w:rFonts w:asciiTheme="minorBidi" w:eastAsia="Times New Roman" w:hAnsiTheme="minorBidi" w:cs="B Nazanin" w:hint="eastAsia"/>
          <w:color w:val="000000"/>
          <w:spacing w:val="-4"/>
          <w:sz w:val="24"/>
          <w:szCs w:val="24"/>
          <w:rtl/>
          <w:lang w:bidi="fa-IR"/>
        </w:rPr>
        <w:t>‌</w:t>
      </w:r>
      <w:r w:rsidRPr="000703D7">
        <w:rPr>
          <w:rFonts w:asciiTheme="minorBidi" w:eastAsia="Times New Roman" w:hAnsiTheme="minorBidi" w:cs="B Nazanin" w:hint="cs"/>
          <w:color w:val="000000"/>
          <w:spacing w:val="-4"/>
          <w:sz w:val="24"/>
          <w:szCs w:val="24"/>
          <w:rtl/>
          <w:lang w:bidi="fa-IR"/>
        </w:rPr>
        <w:t>های آموزش عموم برنامه ژنتیک اجتماعی</w:t>
      </w:r>
    </w:p>
    <w:p w:rsidR="00D9767E" w:rsidRPr="000703D7" w:rsidRDefault="00D9767E" w:rsidP="00890D95">
      <w:pPr>
        <w:pStyle w:val="ListParagraph"/>
        <w:numPr>
          <w:ilvl w:val="0"/>
          <w:numId w:val="100"/>
        </w:numPr>
        <w:bidi/>
        <w:spacing w:after="0"/>
        <w:rPr>
          <w:rFonts w:asciiTheme="minorBidi" w:eastAsia="Times New Roman" w:hAnsiTheme="minorBidi" w:cs="B Nazanin"/>
          <w:color w:val="000000"/>
          <w:spacing w:val="-4"/>
          <w:sz w:val="24"/>
          <w:szCs w:val="24"/>
          <w:rtl/>
          <w:lang w:bidi="fa-IR"/>
        </w:rPr>
      </w:pPr>
      <w:r w:rsidRPr="000703D7">
        <w:rPr>
          <w:rFonts w:asciiTheme="minorBidi" w:eastAsia="Times New Roman" w:hAnsiTheme="minorBidi" w:cs="B Nazanin" w:hint="cs"/>
          <w:color w:val="000000"/>
          <w:spacing w:val="-4"/>
          <w:sz w:val="24"/>
          <w:szCs w:val="24"/>
          <w:rtl/>
          <w:lang w:bidi="fa-IR"/>
        </w:rPr>
        <w:t>همکاری در اجرای برنامه</w:t>
      </w:r>
      <w:r w:rsidRPr="000703D7">
        <w:rPr>
          <w:rFonts w:asciiTheme="minorBidi" w:eastAsia="Times New Roman" w:hAnsiTheme="minorBidi" w:cs="B Nazanin" w:hint="eastAsia"/>
          <w:color w:val="000000"/>
          <w:spacing w:val="-4"/>
          <w:sz w:val="24"/>
          <w:szCs w:val="24"/>
          <w:rtl/>
          <w:lang w:bidi="fa-IR"/>
        </w:rPr>
        <w:t>‌</w:t>
      </w:r>
      <w:r w:rsidRPr="000703D7">
        <w:rPr>
          <w:rFonts w:asciiTheme="minorBidi" w:eastAsia="Times New Roman" w:hAnsiTheme="minorBidi" w:cs="B Nazanin" w:hint="cs"/>
          <w:color w:val="000000"/>
          <w:spacing w:val="-4"/>
          <w:sz w:val="24"/>
          <w:szCs w:val="24"/>
          <w:rtl/>
          <w:lang w:bidi="fa-IR"/>
        </w:rPr>
        <w:t xml:space="preserve">های آموزشی تخصصی </w:t>
      </w:r>
    </w:p>
    <w:p w:rsidR="00E45152" w:rsidRPr="000703D7" w:rsidRDefault="0058599F" w:rsidP="004345AB">
      <w:pPr>
        <w:pStyle w:val="Heading4"/>
      </w:pPr>
      <w:r w:rsidRPr="000703D7">
        <w:rPr>
          <w:rFonts w:hint="cs"/>
          <w:rtl/>
        </w:rPr>
        <w:t>مرکز توسعه شبکه</w:t>
      </w:r>
    </w:p>
    <w:p w:rsidR="00D9767E" w:rsidRPr="000703D7" w:rsidRDefault="00D9767E" w:rsidP="00890D95">
      <w:pPr>
        <w:pStyle w:val="ListParagraph"/>
        <w:numPr>
          <w:ilvl w:val="0"/>
          <w:numId w:val="101"/>
        </w:numPr>
        <w:bidi/>
        <w:spacing w:after="0"/>
        <w:rPr>
          <w:rFonts w:asciiTheme="minorBidi" w:eastAsia="Times New Roman" w:hAnsiTheme="minorBidi" w:cs="B Nazanin"/>
          <w:color w:val="000000"/>
          <w:spacing w:val="-4"/>
          <w:sz w:val="24"/>
          <w:szCs w:val="24"/>
          <w:lang w:bidi="fa-IR"/>
        </w:rPr>
      </w:pPr>
      <w:r w:rsidRPr="000703D7">
        <w:rPr>
          <w:rFonts w:asciiTheme="minorBidi" w:eastAsia="Times New Roman" w:hAnsiTheme="minorBidi" w:cs="B Nazanin" w:hint="cs"/>
          <w:color w:val="000000"/>
          <w:spacing w:val="-4"/>
          <w:sz w:val="24"/>
          <w:szCs w:val="24"/>
          <w:rtl/>
          <w:lang w:bidi="fa-IR"/>
        </w:rPr>
        <w:t>مشارکت در ادغام برنامه</w:t>
      </w:r>
      <w:r w:rsidRPr="000703D7">
        <w:rPr>
          <w:rFonts w:asciiTheme="minorBidi" w:eastAsia="Times New Roman" w:hAnsiTheme="minorBidi" w:cs="B Nazanin" w:hint="eastAsia"/>
          <w:color w:val="000000"/>
          <w:spacing w:val="-4"/>
          <w:sz w:val="24"/>
          <w:szCs w:val="24"/>
          <w:rtl/>
          <w:lang w:bidi="fa-IR"/>
        </w:rPr>
        <w:t>‌</w:t>
      </w:r>
      <w:r w:rsidRPr="000703D7">
        <w:rPr>
          <w:rFonts w:asciiTheme="minorBidi" w:eastAsia="Times New Roman" w:hAnsiTheme="minorBidi" w:cs="B Nazanin" w:hint="cs"/>
          <w:color w:val="000000"/>
          <w:spacing w:val="-4"/>
          <w:sz w:val="24"/>
          <w:szCs w:val="24"/>
          <w:rtl/>
          <w:lang w:bidi="fa-IR"/>
        </w:rPr>
        <w:t>های ژنتیک اجتماعی در ساختار نظام سلامت</w:t>
      </w:r>
    </w:p>
    <w:p w:rsidR="00D9767E" w:rsidRPr="000703D7" w:rsidRDefault="00D9767E" w:rsidP="00890D95">
      <w:pPr>
        <w:pStyle w:val="ListParagraph"/>
        <w:numPr>
          <w:ilvl w:val="0"/>
          <w:numId w:val="101"/>
        </w:numPr>
        <w:bidi/>
        <w:spacing w:after="0"/>
        <w:rPr>
          <w:rFonts w:asciiTheme="minorBidi" w:eastAsia="Times New Roman" w:hAnsiTheme="minorBidi" w:cs="B Nazanin"/>
          <w:color w:val="000000"/>
          <w:spacing w:val="-4"/>
          <w:sz w:val="24"/>
          <w:szCs w:val="24"/>
          <w:rtl/>
          <w:lang w:bidi="fa-IR"/>
        </w:rPr>
      </w:pPr>
      <w:r w:rsidRPr="000703D7">
        <w:rPr>
          <w:rFonts w:asciiTheme="minorBidi" w:eastAsia="Times New Roman" w:hAnsiTheme="minorBidi" w:cs="B Nazanin" w:hint="cs"/>
          <w:color w:val="000000"/>
          <w:spacing w:val="-4"/>
          <w:sz w:val="24"/>
          <w:szCs w:val="24"/>
          <w:rtl/>
          <w:lang w:bidi="fa-IR"/>
        </w:rPr>
        <w:t>ابلاغ محتوای آموزشی برنامه ژنتیک اجتماعی و برنامه</w:t>
      </w:r>
      <w:r w:rsidRPr="000703D7">
        <w:rPr>
          <w:rFonts w:asciiTheme="minorBidi" w:eastAsia="Times New Roman" w:hAnsiTheme="minorBidi" w:cs="B Nazanin" w:hint="eastAsia"/>
          <w:color w:val="000000"/>
          <w:spacing w:val="-4"/>
          <w:sz w:val="24"/>
          <w:szCs w:val="24"/>
          <w:rtl/>
          <w:lang w:bidi="fa-IR"/>
        </w:rPr>
        <w:t>‌</w:t>
      </w:r>
      <w:r w:rsidRPr="000703D7">
        <w:rPr>
          <w:rFonts w:asciiTheme="minorBidi" w:eastAsia="Times New Roman" w:hAnsiTheme="minorBidi" w:cs="B Nazanin" w:hint="cs"/>
          <w:color w:val="000000"/>
          <w:spacing w:val="-4"/>
          <w:sz w:val="24"/>
          <w:szCs w:val="24"/>
          <w:rtl/>
          <w:lang w:bidi="fa-IR"/>
        </w:rPr>
        <w:t>های اختصاصی ژنتیک جهت ارائه آموزش در مراکز آموزش بهورزی و سامانه آموزش مرتبط</w:t>
      </w:r>
    </w:p>
    <w:p w:rsidR="00D9767E" w:rsidRPr="000703D7" w:rsidRDefault="00D9767E" w:rsidP="00890D95">
      <w:pPr>
        <w:pStyle w:val="ListParagraph"/>
        <w:numPr>
          <w:ilvl w:val="0"/>
          <w:numId w:val="101"/>
        </w:numPr>
        <w:bidi/>
        <w:spacing w:after="0"/>
        <w:rPr>
          <w:rFonts w:asciiTheme="minorBidi" w:eastAsia="Times New Roman" w:hAnsiTheme="minorBidi" w:cs="B Nazanin"/>
          <w:color w:val="000000"/>
          <w:spacing w:val="-4"/>
          <w:sz w:val="24"/>
          <w:szCs w:val="24"/>
          <w:lang w:bidi="fa-IR"/>
        </w:rPr>
      </w:pPr>
      <w:r w:rsidRPr="000703D7">
        <w:rPr>
          <w:rFonts w:asciiTheme="minorBidi" w:eastAsia="Times New Roman" w:hAnsiTheme="minorBidi" w:cs="B Nazanin" w:hint="cs"/>
          <w:color w:val="000000"/>
          <w:spacing w:val="-4"/>
          <w:sz w:val="24"/>
          <w:szCs w:val="24"/>
          <w:rtl/>
          <w:lang w:bidi="fa-IR"/>
        </w:rPr>
        <w:t>مشارکت در نظارت بر اجرای برنامه</w:t>
      </w:r>
    </w:p>
    <w:p w:rsidR="00D9767E" w:rsidRPr="000703D7" w:rsidRDefault="00D9767E" w:rsidP="00890D95">
      <w:pPr>
        <w:pStyle w:val="ListParagraph"/>
        <w:numPr>
          <w:ilvl w:val="0"/>
          <w:numId w:val="101"/>
        </w:numPr>
        <w:bidi/>
        <w:spacing w:after="0"/>
        <w:rPr>
          <w:rFonts w:asciiTheme="minorBidi" w:eastAsia="Times New Roman" w:hAnsiTheme="minorBidi" w:cs="B Nazanin"/>
          <w:color w:val="000000"/>
          <w:spacing w:val="-4"/>
          <w:sz w:val="24"/>
          <w:szCs w:val="24"/>
          <w:lang w:bidi="fa-IR"/>
        </w:rPr>
      </w:pPr>
      <w:r w:rsidRPr="000703D7">
        <w:rPr>
          <w:rFonts w:asciiTheme="minorBidi" w:eastAsia="Times New Roman" w:hAnsiTheme="minorBidi" w:cs="B Nazanin" w:hint="cs"/>
          <w:color w:val="000000"/>
          <w:spacing w:val="-4"/>
          <w:sz w:val="24"/>
          <w:szCs w:val="24"/>
          <w:rtl/>
          <w:lang w:bidi="fa-IR"/>
        </w:rPr>
        <w:t>مشارکت در ارزیابی و ارزشیابی</w:t>
      </w:r>
    </w:p>
    <w:p w:rsidR="0058599F" w:rsidRPr="000703D7" w:rsidRDefault="0058599F" w:rsidP="0058599F">
      <w:pPr>
        <w:pStyle w:val="BodyText"/>
        <w:spacing w:line="276" w:lineRule="auto"/>
        <w:ind w:firstLine="4"/>
        <w:jc w:val="left"/>
        <w:rPr>
          <w:rFonts w:asciiTheme="minorBidi" w:hAnsiTheme="minorBidi" w:cs="B Nazanin"/>
          <w:color w:val="000000"/>
          <w:sz w:val="24"/>
          <w:szCs w:val="24"/>
          <w:rtl/>
        </w:rPr>
      </w:pPr>
    </w:p>
    <w:p w:rsidR="0058599F" w:rsidRPr="000703D7" w:rsidRDefault="0058599F" w:rsidP="00456AC6">
      <w:pPr>
        <w:pStyle w:val="Heading3"/>
        <w:rPr>
          <w:rtl/>
        </w:rPr>
      </w:pPr>
      <w:bookmarkStart w:id="47" w:name="_Toc506381167"/>
      <w:r w:rsidRPr="000703D7">
        <w:rPr>
          <w:rFonts w:hint="cs"/>
          <w:rtl/>
        </w:rPr>
        <w:t>معاونت درمان ستاد وزارتی</w:t>
      </w:r>
      <w:bookmarkEnd w:id="47"/>
    </w:p>
    <w:p w:rsidR="0058599F" w:rsidRPr="000703D7" w:rsidRDefault="0058599F" w:rsidP="00890D95">
      <w:pPr>
        <w:pStyle w:val="ListParagraph"/>
        <w:numPr>
          <w:ilvl w:val="0"/>
          <w:numId w:val="3"/>
        </w:numPr>
        <w:tabs>
          <w:tab w:val="right" w:pos="288"/>
        </w:tabs>
        <w:bidi/>
        <w:spacing w:after="0"/>
        <w:ind w:left="288" w:firstLine="4"/>
        <w:rPr>
          <w:rFonts w:asciiTheme="minorBidi" w:eastAsia="Times New Roman" w:hAnsiTheme="minorBidi" w:cs="B Nazanin"/>
          <w:color w:val="000000"/>
          <w:spacing w:val="-4"/>
          <w:sz w:val="24"/>
          <w:szCs w:val="24"/>
        </w:rPr>
      </w:pPr>
      <w:r w:rsidRPr="000703D7">
        <w:rPr>
          <w:rFonts w:asciiTheme="minorBidi" w:eastAsia="Times New Roman" w:hAnsiTheme="minorBidi" w:cs="B Nazanin" w:hint="cs"/>
          <w:color w:val="000000"/>
          <w:spacing w:val="-4"/>
          <w:sz w:val="24"/>
          <w:szCs w:val="24"/>
          <w:rtl/>
          <w:lang w:bidi="ar-SA"/>
        </w:rPr>
        <w:t>مشارکت</w:t>
      </w:r>
      <w:r w:rsidRPr="000703D7">
        <w:rPr>
          <w:rFonts w:asciiTheme="minorBidi" w:eastAsia="Times New Roman" w:hAnsiTheme="minorBidi" w:cs="B Nazanin"/>
          <w:color w:val="000000"/>
          <w:spacing w:val="-4"/>
          <w:sz w:val="24"/>
          <w:szCs w:val="24"/>
          <w:lang w:bidi="ar-SA"/>
        </w:rPr>
        <w:t xml:space="preserve"> </w:t>
      </w:r>
      <w:r w:rsidRPr="000703D7">
        <w:rPr>
          <w:rFonts w:asciiTheme="minorBidi" w:eastAsia="Times New Roman" w:hAnsiTheme="minorBidi" w:cs="B Nazanin" w:hint="cs"/>
          <w:color w:val="000000"/>
          <w:spacing w:val="-4"/>
          <w:sz w:val="24"/>
          <w:szCs w:val="24"/>
          <w:rtl/>
          <w:lang w:bidi="fa-IR"/>
        </w:rPr>
        <w:t>در اجرای برنامه در حوزه</w:t>
      </w:r>
      <w:r w:rsidR="00D9767E" w:rsidRPr="000703D7">
        <w:rPr>
          <w:rFonts w:asciiTheme="minorBidi" w:eastAsia="Times New Roman" w:hAnsiTheme="minorBidi" w:cs="B Nazanin" w:hint="eastAsia"/>
          <w:color w:val="000000"/>
          <w:spacing w:val="-4"/>
          <w:sz w:val="24"/>
          <w:szCs w:val="24"/>
          <w:rtl/>
          <w:lang w:bidi="fa-IR"/>
        </w:rPr>
        <w:t>‌</w:t>
      </w:r>
      <w:r w:rsidRPr="000703D7">
        <w:rPr>
          <w:rFonts w:asciiTheme="minorBidi" w:eastAsia="Times New Roman" w:hAnsiTheme="minorBidi" w:cs="B Nazanin" w:hint="cs"/>
          <w:color w:val="000000"/>
          <w:spacing w:val="-4"/>
          <w:sz w:val="24"/>
          <w:szCs w:val="24"/>
          <w:rtl/>
          <w:lang w:bidi="fa-IR"/>
        </w:rPr>
        <w:t xml:space="preserve">های بالینی و درمانی تحت پوشش </w:t>
      </w:r>
      <w:r w:rsidR="00E45152" w:rsidRPr="000703D7">
        <w:rPr>
          <w:rFonts w:asciiTheme="minorBidi" w:eastAsia="Times New Roman" w:hAnsiTheme="minorBidi" w:cs="B Nazanin" w:hint="cs"/>
          <w:color w:val="000000"/>
          <w:spacing w:val="-4"/>
          <w:sz w:val="24"/>
          <w:szCs w:val="24"/>
          <w:rtl/>
          <w:lang w:bidi="fa-IR"/>
        </w:rPr>
        <w:t>مبتنی بر</w:t>
      </w:r>
      <w:r w:rsidR="00D9767E" w:rsidRPr="000703D7">
        <w:rPr>
          <w:rFonts w:asciiTheme="minorBidi" w:eastAsia="Times New Roman" w:hAnsiTheme="minorBidi" w:cs="B Nazanin" w:hint="cs"/>
          <w:color w:val="000000"/>
          <w:spacing w:val="-4"/>
          <w:sz w:val="24"/>
          <w:szCs w:val="24"/>
          <w:rtl/>
          <w:lang w:bidi="fa-IR"/>
        </w:rPr>
        <w:t xml:space="preserve"> استاندارد</w:t>
      </w:r>
      <w:r w:rsidRPr="000703D7">
        <w:rPr>
          <w:rFonts w:asciiTheme="minorBidi" w:eastAsia="Times New Roman" w:hAnsiTheme="minorBidi" w:cs="B Nazanin" w:hint="cs"/>
          <w:color w:val="000000"/>
          <w:spacing w:val="-4"/>
          <w:sz w:val="24"/>
          <w:szCs w:val="24"/>
          <w:rtl/>
          <w:lang w:bidi="fa-IR"/>
        </w:rPr>
        <w:t>های برنامه</w:t>
      </w:r>
    </w:p>
    <w:p w:rsidR="0058599F" w:rsidRPr="000703D7" w:rsidRDefault="0058599F" w:rsidP="00890D95">
      <w:pPr>
        <w:pStyle w:val="ListParagraph"/>
        <w:numPr>
          <w:ilvl w:val="0"/>
          <w:numId w:val="3"/>
        </w:numPr>
        <w:tabs>
          <w:tab w:val="right" w:pos="288"/>
        </w:tabs>
        <w:bidi/>
        <w:spacing w:after="0"/>
        <w:ind w:left="288" w:firstLine="4"/>
        <w:rPr>
          <w:rFonts w:asciiTheme="minorBidi" w:eastAsia="Times New Roman" w:hAnsiTheme="minorBidi" w:cs="B Nazanin"/>
          <w:color w:val="000000"/>
          <w:spacing w:val="-4"/>
          <w:sz w:val="24"/>
          <w:szCs w:val="24"/>
        </w:rPr>
      </w:pPr>
      <w:r w:rsidRPr="000703D7">
        <w:rPr>
          <w:rFonts w:asciiTheme="minorBidi" w:eastAsia="Times New Roman" w:hAnsiTheme="minorBidi" w:cs="B Nazanin" w:hint="cs"/>
          <w:color w:val="000000"/>
          <w:spacing w:val="-4"/>
          <w:sz w:val="24"/>
          <w:szCs w:val="24"/>
          <w:rtl/>
          <w:lang w:bidi="fa-IR"/>
        </w:rPr>
        <w:t>تعیین تعرفه خدمات مورد نیاز</w:t>
      </w:r>
    </w:p>
    <w:p w:rsidR="0058599F" w:rsidRPr="000703D7" w:rsidRDefault="0058599F" w:rsidP="00890D95">
      <w:pPr>
        <w:pStyle w:val="ListParagraph"/>
        <w:numPr>
          <w:ilvl w:val="0"/>
          <w:numId w:val="3"/>
        </w:numPr>
        <w:tabs>
          <w:tab w:val="right" w:pos="288"/>
        </w:tabs>
        <w:bidi/>
        <w:spacing w:after="0"/>
        <w:ind w:left="288" w:firstLine="4"/>
        <w:rPr>
          <w:rFonts w:asciiTheme="minorBidi" w:eastAsia="Times New Roman" w:hAnsiTheme="minorBidi" w:cs="B Nazanin"/>
          <w:color w:val="000000"/>
          <w:spacing w:val="-4"/>
          <w:sz w:val="24"/>
          <w:szCs w:val="24"/>
        </w:rPr>
      </w:pPr>
      <w:r w:rsidRPr="000703D7">
        <w:rPr>
          <w:rFonts w:asciiTheme="minorBidi" w:eastAsia="Times New Roman" w:hAnsiTheme="minorBidi" w:cs="B Nazanin" w:hint="cs"/>
          <w:color w:val="000000"/>
          <w:spacing w:val="-4"/>
          <w:sz w:val="24"/>
          <w:szCs w:val="24"/>
          <w:rtl/>
          <w:lang w:bidi="fa-IR"/>
        </w:rPr>
        <w:t>پیگیری تامین پوشش بیمه خدمات تشخیص و درمان بیماری</w:t>
      </w:r>
      <w:r w:rsidR="00D9767E" w:rsidRPr="000703D7">
        <w:rPr>
          <w:rFonts w:asciiTheme="minorBidi" w:eastAsia="Times New Roman" w:hAnsiTheme="minorBidi" w:cs="B Nazanin" w:hint="eastAsia"/>
          <w:color w:val="000000"/>
          <w:spacing w:val="-4"/>
          <w:sz w:val="24"/>
          <w:szCs w:val="24"/>
          <w:rtl/>
          <w:lang w:bidi="fa-IR"/>
        </w:rPr>
        <w:t>‌</w:t>
      </w:r>
      <w:r w:rsidRPr="000703D7">
        <w:rPr>
          <w:rFonts w:asciiTheme="minorBidi" w:eastAsia="Times New Roman" w:hAnsiTheme="minorBidi" w:cs="B Nazanin" w:hint="cs"/>
          <w:color w:val="000000"/>
          <w:spacing w:val="-4"/>
          <w:sz w:val="24"/>
          <w:szCs w:val="24"/>
          <w:rtl/>
          <w:lang w:bidi="fa-IR"/>
        </w:rPr>
        <w:t>های ژنتیک تحت پوشش برنامه</w:t>
      </w:r>
    </w:p>
    <w:p w:rsidR="0058599F" w:rsidRPr="000703D7" w:rsidRDefault="0058599F" w:rsidP="00890D95">
      <w:pPr>
        <w:pStyle w:val="ListParagraph"/>
        <w:numPr>
          <w:ilvl w:val="0"/>
          <w:numId w:val="3"/>
        </w:numPr>
        <w:tabs>
          <w:tab w:val="right" w:pos="288"/>
        </w:tabs>
        <w:bidi/>
        <w:spacing w:after="0"/>
        <w:ind w:left="288" w:firstLine="4"/>
        <w:rPr>
          <w:rFonts w:asciiTheme="minorBidi" w:eastAsia="Times New Roman" w:hAnsiTheme="minorBidi" w:cs="B Nazanin"/>
          <w:color w:val="000000"/>
          <w:spacing w:val="-4"/>
          <w:sz w:val="24"/>
          <w:szCs w:val="24"/>
        </w:rPr>
      </w:pPr>
      <w:r w:rsidRPr="000703D7">
        <w:rPr>
          <w:rFonts w:asciiTheme="minorBidi" w:eastAsia="Times New Roman" w:hAnsiTheme="minorBidi" w:cs="B Nazanin" w:hint="cs"/>
          <w:color w:val="000000"/>
          <w:spacing w:val="-4"/>
          <w:sz w:val="24"/>
          <w:szCs w:val="24"/>
          <w:rtl/>
          <w:lang w:bidi="ar-SA"/>
        </w:rPr>
        <w:t>مشارکت در طراحی و ارتقاء مستمر</w:t>
      </w:r>
      <w:r w:rsidR="00D9767E" w:rsidRPr="000703D7">
        <w:rPr>
          <w:rFonts w:asciiTheme="minorBidi" w:eastAsia="Times New Roman" w:hAnsiTheme="minorBidi" w:cs="B Nazanin" w:hint="cs"/>
          <w:color w:val="000000"/>
          <w:spacing w:val="-4"/>
          <w:sz w:val="24"/>
          <w:szCs w:val="24"/>
          <w:rtl/>
          <w:lang w:bidi="ar-SA"/>
        </w:rPr>
        <w:t>استاندارد</w:t>
      </w:r>
      <w:r w:rsidRPr="000703D7">
        <w:rPr>
          <w:rFonts w:asciiTheme="minorBidi" w:eastAsia="Times New Roman" w:hAnsiTheme="minorBidi" w:cs="B Nazanin" w:hint="cs"/>
          <w:color w:val="000000"/>
          <w:spacing w:val="-4"/>
          <w:sz w:val="24"/>
          <w:szCs w:val="24"/>
          <w:rtl/>
          <w:lang w:bidi="ar-SA"/>
        </w:rPr>
        <w:t xml:space="preserve">های برنامه </w:t>
      </w:r>
    </w:p>
    <w:p w:rsidR="0058599F" w:rsidRPr="000703D7" w:rsidRDefault="0058599F" w:rsidP="00890D95">
      <w:pPr>
        <w:pStyle w:val="ListParagraph"/>
        <w:numPr>
          <w:ilvl w:val="0"/>
          <w:numId w:val="3"/>
        </w:numPr>
        <w:tabs>
          <w:tab w:val="right" w:pos="288"/>
        </w:tabs>
        <w:bidi/>
        <w:spacing w:after="0"/>
        <w:ind w:left="288" w:firstLine="4"/>
        <w:rPr>
          <w:rFonts w:asciiTheme="minorBidi" w:eastAsia="Times New Roman" w:hAnsiTheme="minorBidi" w:cs="B Nazanin"/>
          <w:color w:val="000000"/>
          <w:spacing w:val="-4"/>
          <w:sz w:val="24"/>
          <w:szCs w:val="24"/>
        </w:rPr>
      </w:pPr>
      <w:r w:rsidRPr="000703D7">
        <w:rPr>
          <w:rFonts w:asciiTheme="minorBidi" w:eastAsia="Times New Roman" w:hAnsiTheme="minorBidi" w:cs="B Nazanin" w:hint="cs"/>
          <w:color w:val="000000"/>
          <w:spacing w:val="-4"/>
          <w:sz w:val="24"/>
          <w:szCs w:val="24"/>
          <w:rtl/>
          <w:lang w:bidi="ar-SA"/>
        </w:rPr>
        <w:t>مشارکت در تثبیت نظام ثبت اطلاعات بر اساس دستورالعمل كشوري در بخش</w:t>
      </w:r>
      <w:r w:rsidR="00D9767E" w:rsidRPr="000703D7">
        <w:rPr>
          <w:rFonts w:asciiTheme="minorBidi" w:eastAsia="Times New Roman" w:hAnsiTheme="minorBidi" w:cs="B Nazanin" w:hint="eastAsia"/>
          <w:color w:val="000000"/>
          <w:spacing w:val="-4"/>
          <w:sz w:val="24"/>
          <w:szCs w:val="24"/>
          <w:rtl/>
          <w:lang w:bidi="ar-SA"/>
        </w:rPr>
        <w:t>‌</w:t>
      </w:r>
      <w:r w:rsidRPr="000703D7">
        <w:rPr>
          <w:rFonts w:asciiTheme="minorBidi" w:eastAsia="Times New Roman" w:hAnsiTheme="minorBidi" w:cs="B Nazanin" w:hint="cs"/>
          <w:color w:val="000000"/>
          <w:spacing w:val="-4"/>
          <w:sz w:val="24"/>
          <w:szCs w:val="24"/>
          <w:rtl/>
          <w:lang w:bidi="ar-SA"/>
        </w:rPr>
        <w:t>هاي مختلف تحت پوشش</w:t>
      </w:r>
    </w:p>
    <w:p w:rsidR="0058599F" w:rsidRPr="000703D7" w:rsidRDefault="0058599F" w:rsidP="00890D95">
      <w:pPr>
        <w:pStyle w:val="ListParagraph"/>
        <w:numPr>
          <w:ilvl w:val="0"/>
          <w:numId w:val="3"/>
        </w:numPr>
        <w:tabs>
          <w:tab w:val="right" w:pos="288"/>
        </w:tabs>
        <w:bidi/>
        <w:spacing w:after="0"/>
        <w:ind w:left="288" w:firstLine="4"/>
        <w:rPr>
          <w:rFonts w:asciiTheme="minorBidi" w:eastAsia="Times New Roman" w:hAnsiTheme="minorBidi" w:cs="B Nazanin"/>
          <w:color w:val="000000"/>
          <w:spacing w:val="-4"/>
          <w:sz w:val="24"/>
          <w:szCs w:val="24"/>
        </w:rPr>
      </w:pPr>
      <w:r w:rsidRPr="000703D7">
        <w:rPr>
          <w:rFonts w:asciiTheme="minorBidi" w:hAnsiTheme="minorBidi" w:cs="B Nazanin" w:hint="cs"/>
          <w:color w:val="000000"/>
          <w:sz w:val="24"/>
          <w:szCs w:val="24"/>
          <w:rtl/>
          <w:lang w:bidi="ar-SA"/>
        </w:rPr>
        <w:t>مشارکت در همکاری با</w:t>
      </w:r>
      <w:r w:rsidRPr="000703D7">
        <w:rPr>
          <w:rFonts w:asciiTheme="minorBidi" w:hAnsiTheme="minorBidi" w:cs="B Nazanin"/>
          <w:color w:val="000000"/>
          <w:sz w:val="24"/>
          <w:szCs w:val="24"/>
          <w:rtl/>
          <w:lang w:bidi="ar-SA"/>
        </w:rPr>
        <w:t xml:space="preserve"> </w:t>
      </w:r>
      <w:r w:rsidRPr="000703D7">
        <w:rPr>
          <w:rFonts w:asciiTheme="minorBidi" w:hAnsiTheme="minorBidi" w:cs="B Nazanin" w:hint="cs"/>
          <w:color w:val="000000"/>
          <w:sz w:val="24"/>
          <w:szCs w:val="24"/>
          <w:rtl/>
          <w:lang w:bidi="ar-SA"/>
        </w:rPr>
        <w:t xml:space="preserve">شرکا اجرایی برنامه شامل </w:t>
      </w:r>
      <w:r w:rsidRPr="000703D7">
        <w:rPr>
          <w:rFonts w:asciiTheme="minorBidi" w:hAnsiTheme="minorBidi" w:cs="B Nazanin"/>
          <w:color w:val="000000"/>
          <w:sz w:val="24"/>
          <w:szCs w:val="24"/>
          <w:rtl/>
          <w:lang w:bidi="ar-SA"/>
        </w:rPr>
        <w:t>پزشكي قانوني</w:t>
      </w:r>
      <w:r w:rsidRPr="000703D7">
        <w:rPr>
          <w:rFonts w:asciiTheme="minorBidi" w:hAnsiTheme="minorBidi" w:cs="B Nazanin" w:hint="cs"/>
          <w:color w:val="000000"/>
          <w:sz w:val="24"/>
          <w:szCs w:val="24"/>
          <w:rtl/>
        </w:rPr>
        <w:t xml:space="preserve"> </w:t>
      </w:r>
      <w:r w:rsidRPr="000703D7">
        <w:rPr>
          <w:rFonts w:asciiTheme="minorBidi" w:hAnsiTheme="minorBidi" w:cs="B Nazanin" w:hint="cs"/>
          <w:color w:val="000000"/>
          <w:sz w:val="24"/>
          <w:szCs w:val="24"/>
          <w:rtl/>
          <w:lang w:bidi="fa-IR"/>
        </w:rPr>
        <w:t>کشور</w:t>
      </w:r>
      <w:r w:rsidRPr="000703D7">
        <w:rPr>
          <w:rFonts w:asciiTheme="minorBidi" w:hAnsiTheme="minorBidi" w:cs="B Nazanin" w:hint="cs"/>
          <w:color w:val="000000"/>
          <w:sz w:val="24"/>
          <w:szCs w:val="24"/>
          <w:rtl/>
        </w:rPr>
        <w:t xml:space="preserve"> </w:t>
      </w:r>
      <w:r w:rsidRPr="000703D7">
        <w:rPr>
          <w:rFonts w:asciiTheme="minorBidi" w:hAnsiTheme="minorBidi" w:cs="B Nazanin"/>
          <w:color w:val="000000"/>
          <w:sz w:val="24"/>
          <w:szCs w:val="24"/>
          <w:rtl/>
          <w:lang w:bidi="ar-SA"/>
        </w:rPr>
        <w:t xml:space="preserve">جهت </w:t>
      </w:r>
      <w:r w:rsidRPr="000703D7">
        <w:rPr>
          <w:rFonts w:asciiTheme="minorBidi" w:hAnsiTheme="minorBidi" w:cs="B Nazanin" w:hint="cs"/>
          <w:color w:val="000000"/>
          <w:sz w:val="24"/>
          <w:szCs w:val="24"/>
          <w:rtl/>
          <w:lang w:bidi="ar-SA"/>
        </w:rPr>
        <w:t>مدیریت صحیح امور مرتبط</w:t>
      </w:r>
      <w:r w:rsidRPr="000703D7">
        <w:rPr>
          <w:rFonts w:asciiTheme="minorBidi" w:hAnsiTheme="minorBidi" w:cs="B Nazanin"/>
          <w:color w:val="000000"/>
          <w:sz w:val="24"/>
          <w:szCs w:val="24"/>
          <w:rtl/>
          <w:lang w:bidi="ar-SA"/>
        </w:rPr>
        <w:t xml:space="preserve"> </w:t>
      </w:r>
    </w:p>
    <w:p w:rsidR="0058599F" w:rsidRPr="000703D7" w:rsidRDefault="0058599F" w:rsidP="00890D95">
      <w:pPr>
        <w:pStyle w:val="ListParagraph"/>
        <w:numPr>
          <w:ilvl w:val="0"/>
          <w:numId w:val="3"/>
        </w:numPr>
        <w:tabs>
          <w:tab w:val="right" w:pos="288"/>
        </w:tabs>
        <w:bidi/>
        <w:spacing w:after="0"/>
        <w:ind w:left="288" w:firstLine="4"/>
        <w:rPr>
          <w:rFonts w:asciiTheme="minorBidi" w:eastAsia="Times New Roman" w:hAnsiTheme="minorBidi" w:cs="B Nazanin"/>
          <w:color w:val="000000"/>
          <w:spacing w:val="-4"/>
          <w:sz w:val="24"/>
          <w:szCs w:val="24"/>
        </w:rPr>
      </w:pPr>
      <w:r w:rsidRPr="000703D7">
        <w:rPr>
          <w:rFonts w:asciiTheme="minorBidi" w:hAnsiTheme="minorBidi" w:cs="B Nazanin" w:hint="cs"/>
          <w:color w:val="000000"/>
          <w:sz w:val="24"/>
          <w:szCs w:val="24"/>
          <w:rtl/>
          <w:lang w:bidi="ar-SA"/>
        </w:rPr>
        <w:t>نظارت و پایش بیمارستان منتخب بالینی-درمانی دانشگاه</w:t>
      </w:r>
      <w:r w:rsidR="00D9767E" w:rsidRPr="000703D7">
        <w:rPr>
          <w:rFonts w:asciiTheme="minorBidi" w:hAnsiTheme="minorBidi" w:cs="B Nazanin" w:hint="eastAsia"/>
          <w:color w:val="000000"/>
          <w:sz w:val="24"/>
          <w:szCs w:val="24"/>
          <w:rtl/>
          <w:lang w:bidi="ar-SA"/>
        </w:rPr>
        <w:t>‌</w:t>
      </w:r>
      <w:r w:rsidRPr="000703D7">
        <w:rPr>
          <w:rFonts w:asciiTheme="minorBidi" w:hAnsiTheme="minorBidi" w:cs="B Nazanin" w:hint="cs"/>
          <w:color w:val="000000"/>
          <w:sz w:val="24"/>
          <w:szCs w:val="24"/>
          <w:rtl/>
          <w:lang w:bidi="ar-SA"/>
        </w:rPr>
        <w:t>های علوم پزشکی کشور</w:t>
      </w:r>
    </w:p>
    <w:p w:rsidR="0058599F" w:rsidRPr="000703D7" w:rsidRDefault="0058599F" w:rsidP="00890D95">
      <w:pPr>
        <w:pStyle w:val="ListParagraph"/>
        <w:numPr>
          <w:ilvl w:val="0"/>
          <w:numId w:val="3"/>
        </w:numPr>
        <w:tabs>
          <w:tab w:val="right" w:pos="288"/>
        </w:tabs>
        <w:bidi/>
        <w:spacing w:after="0"/>
        <w:ind w:left="288" w:firstLine="4"/>
        <w:rPr>
          <w:rFonts w:asciiTheme="minorBidi" w:eastAsia="Times New Roman" w:hAnsiTheme="minorBidi" w:cs="B Nazanin"/>
          <w:color w:val="000000"/>
          <w:spacing w:val="-4"/>
          <w:sz w:val="24"/>
          <w:szCs w:val="24"/>
        </w:rPr>
      </w:pPr>
      <w:r w:rsidRPr="000703D7">
        <w:rPr>
          <w:rFonts w:asciiTheme="minorBidi" w:hAnsiTheme="minorBidi" w:cs="B Nazanin" w:hint="cs"/>
          <w:color w:val="000000"/>
          <w:sz w:val="24"/>
          <w:szCs w:val="24"/>
          <w:rtl/>
          <w:lang w:bidi="ar-SA"/>
        </w:rPr>
        <w:t>ابلاغ دستورالعمل</w:t>
      </w:r>
      <w:r w:rsidR="00D9767E" w:rsidRPr="000703D7">
        <w:rPr>
          <w:rFonts w:asciiTheme="minorBidi" w:hAnsiTheme="minorBidi" w:cs="B Nazanin" w:hint="eastAsia"/>
          <w:color w:val="000000"/>
          <w:sz w:val="24"/>
          <w:szCs w:val="24"/>
          <w:rtl/>
          <w:lang w:bidi="ar-SA"/>
        </w:rPr>
        <w:t>‌</w:t>
      </w:r>
      <w:r w:rsidRPr="000703D7">
        <w:rPr>
          <w:rFonts w:asciiTheme="minorBidi" w:hAnsiTheme="minorBidi" w:cs="B Nazanin" w:hint="cs"/>
          <w:color w:val="000000"/>
          <w:sz w:val="24"/>
          <w:szCs w:val="24"/>
          <w:rtl/>
          <w:lang w:bidi="ar-SA"/>
        </w:rPr>
        <w:t>های مرتبط با حوزه درمان به دانشگاه</w:t>
      </w:r>
      <w:r w:rsidR="00D9767E" w:rsidRPr="000703D7">
        <w:rPr>
          <w:rFonts w:asciiTheme="minorBidi" w:hAnsiTheme="minorBidi" w:cs="B Nazanin" w:hint="eastAsia"/>
          <w:color w:val="000000"/>
          <w:sz w:val="24"/>
          <w:szCs w:val="24"/>
          <w:rtl/>
          <w:lang w:bidi="ar-SA"/>
        </w:rPr>
        <w:t>‌</w:t>
      </w:r>
      <w:r w:rsidRPr="000703D7">
        <w:rPr>
          <w:rFonts w:asciiTheme="minorBidi" w:hAnsiTheme="minorBidi" w:cs="B Nazanin" w:hint="cs"/>
          <w:color w:val="000000"/>
          <w:sz w:val="24"/>
          <w:szCs w:val="24"/>
          <w:rtl/>
          <w:lang w:bidi="ar-SA"/>
        </w:rPr>
        <w:t>های علوم پزشکی کشور (و در صورت ضرورت ابلاغ با امضای مشترک معاونین بهداشت و درمان)</w:t>
      </w:r>
    </w:p>
    <w:p w:rsidR="0058599F" w:rsidRPr="000703D7" w:rsidRDefault="0058599F" w:rsidP="00A47715">
      <w:pPr>
        <w:pStyle w:val="Heading4"/>
        <w:rPr>
          <w:rtl/>
        </w:rPr>
      </w:pPr>
      <w:r w:rsidRPr="000703D7">
        <w:rPr>
          <w:rFonts w:hint="cs"/>
          <w:rtl/>
        </w:rPr>
        <w:t>آزمایشگاه مرجع سلامت</w:t>
      </w:r>
    </w:p>
    <w:p w:rsidR="00D9767E" w:rsidRPr="000703D7" w:rsidRDefault="00D9767E" w:rsidP="00890D95">
      <w:pPr>
        <w:pStyle w:val="ListParagraph"/>
        <w:numPr>
          <w:ilvl w:val="0"/>
          <w:numId w:val="56"/>
        </w:numPr>
        <w:bidi/>
        <w:spacing w:after="0"/>
        <w:rPr>
          <w:rFonts w:asciiTheme="minorBidi" w:eastAsia="Times New Roman" w:hAnsiTheme="minorBidi" w:cs="B Nazanin"/>
          <w:color w:val="000000"/>
          <w:spacing w:val="-4"/>
          <w:sz w:val="24"/>
          <w:szCs w:val="24"/>
          <w:rtl/>
          <w:lang w:bidi="fa-IR"/>
        </w:rPr>
      </w:pPr>
      <w:r w:rsidRPr="000703D7">
        <w:rPr>
          <w:rFonts w:asciiTheme="minorBidi" w:eastAsia="Times New Roman" w:hAnsiTheme="minorBidi" w:cs="B Nazanin" w:hint="cs"/>
          <w:color w:val="000000"/>
          <w:spacing w:val="-4"/>
          <w:sz w:val="24"/>
          <w:szCs w:val="24"/>
          <w:rtl/>
          <w:lang w:bidi="fa-IR"/>
        </w:rPr>
        <w:t>مشارکت در تدوین و اعمال استاندارهای آزمایشگاهی ژنتیک برنامه</w:t>
      </w:r>
      <w:r w:rsidRPr="000703D7">
        <w:rPr>
          <w:rFonts w:asciiTheme="minorBidi" w:eastAsia="Times New Roman" w:hAnsiTheme="minorBidi" w:cs="B Nazanin" w:hint="eastAsia"/>
          <w:color w:val="000000"/>
          <w:spacing w:val="-4"/>
          <w:sz w:val="24"/>
          <w:szCs w:val="24"/>
          <w:rtl/>
          <w:lang w:bidi="fa-IR"/>
        </w:rPr>
        <w:t>‌</w:t>
      </w:r>
      <w:r w:rsidRPr="000703D7">
        <w:rPr>
          <w:rFonts w:asciiTheme="minorBidi" w:eastAsia="Times New Roman" w:hAnsiTheme="minorBidi" w:cs="B Nazanin" w:hint="cs"/>
          <w:color w:val="000000"/>
          <w:spacing w:val="-4"/>
          <w:sz w:val="24"/>
          <w:szCs w:val="24"/>
          <w:rtl/>
          <w:lang w:bidi="fa-IR"/>
        </w:rPr>
        <w:t xml:space="preserve">های کشوری ژنتیک </w:t>
      </w:r>
    </w:p>
    <w:p w:rsidR="00D9767E" w:rsidRPr="000703D7" w:rsidRDefault="00D9767E" w:rsidP="00890D95">
      <w:pPr>
        <w:pStyle w:val="ListParagraph"/>
        <w:numPr>
          <w:ilvl w:val="0"/>
          <w:numId w:val="56"/>
        </w:numPr>
        <w:bidi/>
        <w:spacing w:after="0"/>
        <w:rPr>
          <w:rFonts w:asciiTheme="minorBidi" w:eastAsia="Times New Roman" w:hAnsiTheme="minorBidi" w:cs="B Nazanin"/>
          <w:color w:val="000000"/>
          <w:spacing w:val="-4"/>
          <w:sz w:val="24"/>
          <w:szCs w:val="24"/>
          <w:lang w:bidi="fa-IR"/>
        </w:rPr>
      </w:pPr>
      <w:r w:rsidRPr="000703D7">
        <w:rPr>
          <w:rFonts w:asciiTheme="minorBidi" w:eastAsia="Times New Roman" w:hAnsiTheme="minorBidi" w:cs="B Nazanin" w:hint="cs"/>
          <w:color w:val="000000"/>
          <w:spacing w:val="-4"/>
          <w:sz w:val="24"/>
          <w:szCs w:val="24"/>
          <w:rtl/>
          <w:lang w:bidi="fa-IR"/>
        </w:rPr>
        <w:t>پایش و ارزیابی آزمایشگاه</w:t>
      </w:r>
      <w:r w:rsidRPr="000703D7">
        <w:rPr>
          <w:rFonts w:asciiTheme="minorBidi" w:eastAsia="Times New Roman" w:hAnsiTheme="minorBidi" w:cs="B Nazanin" w:hint="eastAsia"/>
          <w:color w:val="000000"/>
          <w:spacing w:val="-4"/>
          <w:sz w:val="24"/>
          <w:szCs w:val="24"/>
          <w:rtl/>
          <w:lang w:bidi="fa-IR"/>
        </w:rPr>
        <w:t>‌</w:t>
      </w:r>
      <w:r w:rsidRPr="000703D7">
        <w:rPr>
          <w:rFonts w:asciiTheme="minorBidi" w:eastAsia="Times New Roman" w:hAnsiTheme="minorBidi" w:cs="B Nazanin" w:hint="cs"/>
          <w:color w:val="000000"/>
          <w:spacing w:val="-4"/>
          <w:sz w:val="24"/>
          <w:szCs w:val="24"/>
          <w:rtl/>
          <w:lang w:bidi="fa-IR"/>
        </w:rPr>
        <w:t>های مشارکت</w:t>
      </w:r>
      <w:r w:rsidRPr="000703D7">
        <w:rPr>
          <w:rFonts w:asciiTheme="minorBidi" w:eastAsia="Times New Roman" w:hAnsiTheme="minorBidi" w:cs="B Nazanin" w:hint="eastAsia"/>
          <w:color w:val="000000"/>
          <w:spacing w:val="-4"/>
          <w:sz w:val="24"/>
          <w:szCs w:val="24"/>
          <w:rtl/>
          <w:lang w:bidi="fa-IR"/>
        </w:rPr>
        <w:t>‌</w:t>
      </w:r>
      <w:r w:rsidRPr="000703D7">
        <w:rPr>
          <w:rFonts w:asciiTheme="minorBidi" w:eastAsia="Times New Roman" w:hAnsiTheme="minorBidi" w:cs="B Nazanin" w:hint="cs"/>
          <w:color w:val="000000"/>
          <w:spacing w:val="-4"/>
          <w:sz w:val="24"/>
          <w:szCs w:val="24"/>
          <w:rtl/>
          <w:lang w:bidi="fa-IR"/>
        </w:rPr>
        <w:t>کننده در برنامه ژنتیک بر اساس چک لیست</w:t>
      </w:r>
      <w:r w:rsidRPr="000703D7">
        <w:rPr>
          <w:rFonts w:asciiTheme="minorBidi" w:eastAsia="Times New Roman" w:hAnsiTheme="minorBidi" w:cs="B Nazanin" w:hint="eastAsia"/>
          <w:color w:val="000000"/>
          <w:spacing w:val="-4"/>
          <w:sz w:val="24"/>
          <w:szCs w:val="24"/>
          <w:rtl/>
          <w:lang w:bidi="fa-IR"/>
        </w:rPr>
        <w:t>‌</w:t>
      </w:r>
      <w:r w:rsidRPr="000703D7">
        <w:rPr>
          <w:rFonts w:asciiTheme="minorBidi" w:eastAsia="Times New Roman" w:hAnsiTheme="minorBidi" w:cs="B Nazanin" w:hint="cs"/>
          <w:color w:val="000000"/>
          <w:spacing w:val="-4"/>
          <w:sz w:val="24"/>
          <w:szCs w:val="24"/>
          <w:rtl/>
          <w:lang w:bidi="fa-IR"/>
        </w:rPr>
        <w:t xml:space="preserve">های تدوینی </w:t>
      </w:r>
    </w:p>
    <w:p w:rsidR="00D9767E" w:rsidRPr="000703D7" w:rsidRDefault="00D9767E" w:rsidP="00890D95">
      <w:pPr>
        <w:pStyle w:val="ListParagraph"/>
        <w:numPr>
          <w:ilvl w:val="0"/>
          <w:numId w:val="56"/>
        </w:numPr>
        <w:bidi/>
        <w:spacing w:after="0"/>
        <w:rPr>
          <w:rFonts w:asciiTheme="minorBidi" w:eastAsia="Times New Roman" w:hAnsiTheme="minorBidi" w:cs="B Nazanin"/>
          <w:color w:val="000000"/>
          <w:spacing w:val="-4"/>
          <w:sz w:val="24"/>
          <w:szCs w:val="24"/>
          <w:lang w:bidi="fa-IR"/>
        </w:rPr>
      </w:pPr>
      <w:r w:rsidRPr="000703D7">
        <w:rPr>
          <w:rFonts w:asciiTheme="minorBidi" w:eastAsia="Times New Roman" w:hAnsiTheme="minorBidi" w:cs="B Nazanin" w:hint="cs"/>
          <w:color w:val="000000"/>
          <w:spacing w:val="-4"/>
          <w:sz w:val="24"/>
          <w:szCs w:val="24"/>
          <w:rtl/>
          <w:lang w:bidi="fa-IR"/>
        </w:rPr>
        <w:t xml:space="preserve"> مشارکت در تدوین تعرفه</w:t>
      </w:r>
      <w:r w:rsidRPr="000703D7">
        <w:rPr>
          <w:rFonts w:asciiTheme="minorBidi" w:eastAsia="Times New Roman" w:hAnsiTheme="minorBidi" w:cs="B Nazanin" w:hint="eastAsia"/>
          <w:color w:val="000000"/>
          <w:spacing w:val="-4"/>
          <w:sz w:val="24"/>
          <w:szCs w:val="24"/>
          <w:rtl/>
          <w:lang w:bidi="fa-IR"/>
        </w:rPr>
        <w:t>‌</w:t>
      </w:r>
      <w:r w:rsidRPr="000703D7">
        <w:rPr>
          <w:rFonts w:asciiTheme="minorBidi" w:eastAsia="Times New Roman" w:hAnsiTheme="minorBidi" w:cs="B Nazanin" w:hint="cs"/>
          <w:color w:val="000000"/>
          <w:spacing w:val="-4"/>
          <w:sz w:val="24"/>
          <w:szCs w:val="24"/>
          <w:rtl/>
          <w:lang w:bidi="fa-IR"/>
        </w:rPr>
        <w:t>های آزمایشات ژنتیک</w:t>
      </w:r>
    </w:p>
    <w:p w:rsidR="00D9767E" w:rsidRPr="000703D7" w:rsidRDefault="00D9767E" w:rsidP="00890D95">
      <w:pPr>
        <w:pStyle w:val="ListParagraph"/>
        <w:numPr>
          <w:ilvl w:val="0"/>
          <w:numId w:val="56"/>
        </w:numPr>
        <w:bidi/>
        <w:spacing w:after="0"/>
        <w:rPr>
          <w:rFonts w:asciiTheme="minorBidi" w:eastAsia="Times New Roman" w:hAnsiTheme="minorBidi" w:cs="B Nazanin"/>
          <w:color w:val="000000"/>
          <w:spacing w:val="-4"/>
          <w:sz w:val="24"/>
          <w:szCs w:val="24"/>
          <w:lang w:bidi="fa-IR"/>
        </w:rPr>
      </w:pPr>
      <w:r w:rsidRPr="000703D7">
        <w:rPr>
          <w:rFonts w:asciiTheme="minorBidi" w:eastAsia="Times New Roman" w:hAnsiTheme="minorBidi" w:cs="B Nazanin" w:hint="cs"/>
          <w:color w:val="000000"/>
          <w:spacing w:val="-4"/>
          <w:sz w:val="24"/>
          <w:szCs w:val="24"/>
          <w:rtl/>
          <w:lang w:bidi="fa-IR"/>
        </w:rPr>
        <w:t>مشارکت در افزایش پوشش خدمات بیمه آزمایشات ژنتیک</w:t>
      </w:r>
    </w:p>
    <w:p w:rsidR="0058599F" w:rsidRPr="000703D7" w:rsidRDefault="0058599F" w:rsidP="00A47715">
      <w:pPr>
        <w:pStyle w:val="Heading4"/>
      </w:pPr>
      <w:r w:rsidRPr="000703D7">
        <w:rPr>
          <w:rFonts w:hint="cs"/>
          <w:rtl/>
        </w:rPr>
        <w:t>معاونت غذا و دارو</w:t>
      </w:r>
    </w:p>
    <w:p w:rsidR="0058599F" w:rsidRPr="000703D7" w:rsidRDefault="0058599F" w:rsidP="00890D95">
      <w:pPr>
        <w:pStyle w:val="ListParagraph"/>
        <w:numPr>
          <w:ilvl w:val="0"/>
          <w:numId w:val="55"/>
        </w:numPr>
        <w:bidi/>
        <w:spacing w:after="0"/>
        <w:rPr>
          <w:rFonts w:asciiTheme="minorBidi" w:eastAsia="Times New Roman" w:hAnsiTheme="minorBidi" w:cs="B Nazanin"/>
          <w:color w:val="000000"/>
          <w:spacing w:val="-4"/>
          <w:sz w:val="24"/>
          <w:szCs w:val="24"/>
          <w:rtl/>
        </w:rPr>
      </w:pPr>
      <w:r w:rsidRPr="000703D7">
        <w:rPr>
          <w:rFonts w:asciiTheme="minorBidi" w:eastAsia="Times New Roman" w:hAnsiTheme="minorBidi" w:cs="B Nazanin" w:hint="cs"/>
          <w:color w:val="000000"/>
          <w:spacing w:val="-4"/>
          <w:sz w:val="24"/>
          <w:szCs w:val="24"/>
          <w:rtl/>
          <w:lang w:bidi="ar-SA"/>
        </w:rPr>
        <w:t>برنامه</w:t>
      </w:r>
      <w:r w:rsidR="00630469" w:rsidRPr="000703D7">
        <w:rPr>
          <w:rFonts w:asciiTheme="minorBidi" w:eastAsia="Times New Roman" w:hAnsiTheme="minorBidi" w:cs="B Nazanin" w:hint="eastAsia"/>
          <w:color w:val="000000"/>
          <w:spacing w:val="-4"/>
          <w:sz w:val="24"/>
          <w:szCs w:val="24"/>
          <w:rtl/>
          <w:lang w:bidi="ar-SA"/>
        </w:rPr>
        <w:t>‌</w:t>
      </w:r>
      <w:r w:rsidRPr="000703D7">
        <w:rPr>
          <w:rFonts w:asciiTheme="minorBidi" w:eastAsia="Times New Roman" w:hAnsiTheme="minorBidi" w:cs="B Nazanin" w:hint="cs"/>
          <w:color w:val="000000"/>
          <w:spacing w:val="-4"/>
          <w:sz w:val="24"/>
          <w:szCs w:val="24"/>
          <w:rtl/>
          <w:lang w:bidi="ar-SA"/>
        </w:rPr>
        <w:t>ریزی و اجرای برنامه تهیه و توزیع داروها و مکمل</w:t>
      </w:r>
      <w:r w:rsidR="00630469" w:rsidRPr="000703D7">
        <w:rPr>
          <w:rFonts w:asciiTheme="minorBidi" w:eastAsia="Times New Roman" w:hAnsiTheme="minorBidi" w:cs="B Nazanin" w:hint="eastAsia"/>
          <w:color w:val="000000"/>
          <w:spacing w:val="-4"/>
          <w:sz w:val="24"/>
          <w:szCs w:val="24"/>
          <w:rtl/>
          <w:lang w:bidi="ar-SA"/>
        </w:rPr>
        <w:t>‌</w:t>
      </w:r>
      <w:r w:rsidRPr="000703D7">
        <w:rPr>
          <w:rFonts w:asciiTheme="minorBidi" w:eastAsia="Times New Roman" w:hAnsiTheme="minorBidi" w:cs="B Nazanin" w:hint="cs"/>
          <w:color w:val="000000"/>
          <w:spacing w:val="-4"/>
          <w:sz w:val="24"/>
          <w:szCs w:val="24"/>
          <w:rtl/>
          <w:lang w:bidi="ar-SA"/>
        </w:rPr>
        <w:t xml:space="preserve">های تغذیه ای </w:t>
      </w:r>
      <w:r w:rsidRPr="000703D7">
        <w:rPr>
          <w:rFonts w:asciiTheme="minorBidi" w:eastAsia="Times New Roman" w:hAnsiTheme="minorBidi" w:cs="B Nazanin" w:hint="cs"/>
          <w:color w:val="000000"/>
          <w:spacing w:val="-4"/>
          <w:sz w:val="24"/>
          <w:szCs w:val="24"/>
          <w:rtl/>
        </w:rPr>
        <w:t xml:space="preserve">- </w:t>
      </w:r>
      <w:r w:rsidRPr="000703D7">
        <w:rPr>
          <w:rFonts w:asciiTheme="minorBidi" w:eastAsia="Times New Roman" w:hAnsiTheme="minorBidi" w:cs="B Nazanin" w:hint="cs"/>
          <w:color w:val="000000"/>
          <w:spacing w:val="-4"/>
          <w:sz w:val="24"/>
          <w:szCs w:val="24"/>
          <w:rtl/>
          <w:lang w:bidi="ar-SA"/>
        </w:rPr>
        <w:t xml:space="preserve">درمانی </w:t>
      </w:r>
      <w:r w:rsidRPr="000703D7">
        <w:rPr>
          <w:rFonts w:asciiTheme="minorBidi" w:eastAsia="Times New Roman" w:hAnsiTheme="minorBidi" w:cs="B Nazanin" w:hint="cs"/>
          <w:color w:val="000000"/>
          <w:spacing w:val="-4"/>
          <w:sz w:val="24"/>
          <w:szCs w:val="24"/>
          <w:rtl/>
        </w:rPr>
        <w:t>(</w:t>
      </w:r>
      <w:r w:rsidRPr="000703D7">
        <w:rPr>
          <w:rFonts w:asciiTheme="minorBidi" w:eastAsia="Times New Roman" w:hAnsiTheme="minorBidi" w:cs="B Nazanin" w:hint="cs"/>
          <w:color w:val="000000"/>
          <w:spacing w:val="-4"/>
          <w:sz w:val="24"/>
          <w:szCs w:val="24"/>
          <w:rtl/>
          <w:lang w:bidi="ar-SA"/>
        </w:rPr>
        <w:t>شامل شیر و مواد غذایی ویژه</w:t>
      </w:r>
      <w:r w:rsidRPr="000703D7">
        <w:rPr>
          <w:rFonts w:asciiTheme="minorBidi" w:eastAsia="Times New Roman" w:hAnsiTheme="minorBidi" w:cs="B Nazanin" w:hint="cs"/>
          <w:color w:val="000000"/>
          <w:spacing w:val="-4"/>
          <w:sz w:val="24"/>
          <w:szCs w:val="24"/>
          <w:rtl/>
        </w:rPr>
        <w:t xml:space="preserve">) </w:t>
      </w:r>
      <w:r w:rsidRPr="000703D7">
        <w:rPr>
          <w:rFonts w:asciiTheme="minorBidi" w:eastAsia="Times New Roman" w:hAnsiTheme="minorBidi" w:cs="B Nazanin" w:hint="cs"/>
          <w:color w:val="000000"/>
          <w:spacing w:val="-4"/>
          <w:sz w:val="24"/>
          <w:szCs w:val="24"/>
          <w:rtl/>
          <w:lang w:bidi="ar-SA"/>
        </w:rPr>
        <w:t>بیماران متابولیک ارثی</w:t>
      </w:r>
    </w:p>
    <w:p w:rsidR="0058599F" w:rsidRPr="000703D7" w:rsidRDefault="0058599F" w:rsidP="00890D95">
      <w:pPr>
        <w:pStyle w:val="ListParagraph"/>
        <w:numPr>
          <w:ilvl w:val="0"/>
          <w:numId w:val="55"/>
        </w:numPr>
        <w:bidi/>
        <w:spacing w:after="0"/>
        <w:rPr>
          <w:rFonts w:ascii="Arial" w:hAnsi="Arial" w:cs="Arial"/>
          <w:rtl/>
        </w:rPr>
      </w:pPr>
      <w:r w:rsidRPr="000703D7">
        <w:rPr>
          <w:rFonts w:asciiTheme="minorBidi" w:eastAsia="Times New Roman" w:hAnsiTheme="minorBidi" w:cs="B Nazanin" w:hint="cs"/>
          <w:color w:val="000000"/>
          <w:spacing w:val="-4"/>
          <w:sz w:val="24"/>
          <w:szCs w:val="24"/>
          <w:rtl/>
          <w:lang w:bidi="ar-SA"/>
        </w:rPr>
        <w:t>هماهنگی در نظام ثبت بیماران متابولیک ارثی</w:t>
      </w:r>
    </w:p>
    <w:p w:rsidR="0058599F" w:rsidRPr="000703D7" w:rsidRDefault="0058599F" w:rsidP="0058599F">
      <w:pPr>
        <w:pStyle w:val="Heading3"/>
        <w:spacing w:line="276" w:lineRule="auto"/>
        <w:ind w:firstLine="4"/>
        <w:rPr>
          <w:rFonts w:asciiTheme="minorBidi" w:hAnsiTheme="minorBidi" w:cs="B Nazanin"/>
          <w:b/>
          <w:bCs w:val="0"/>
          <w:color w:val="000000"/>
          <w:rtl/>
        </w:rPr>
      </w:pPr>
    </w:p>
    <w:p w:rsidR="0058599F" w:rsidRPr="000703D7" w:rsidRDefault="0058599F" w:rsidP="00456AC6">
      <w:pPr>
        <w:pStyle w:val="Heading3"/>
      </w:pPr>
      <w:bookmarkStart w:id="48" w:name="_Toc506381168"/>
      <w:r w:rsidRPr="000703D7">
        <w:rPr>
          <w:rFonts w:hint="cs"/>
          <w:rtl/>
        </w:rPr>
        <w:t>معاونت اجتماعی</w:t>
      </w:r>
      <w:r w:rsidR="00456AC6" w:rsidRPr="000703D7">
        <w:rPr>
          <w:rFonts w:hint="cs"/>
          <w:rtl/>
        </w:rPr>
        <w:t xml:space="preserve"> ستاد وزارتی</w:t>
      </w:r>
      <w:bookmarkEnd w:id="48"/>
      <w:r w:rsidRPr="000703D7">
        <w:rPr>
          <w:rFonts w:hint="cs"/>
          <w:rtl/>
        </w:rPr>
        <w:t xml:space="preserve"> </w:t>
      </w:r>
    </w:p>
    <w:p w:rsidR="00630469" w:rsidRPr="000703D7" w:rsidRDefault="00630469" w:rsidP="00890D95">
      <w:pPr>
        <w:pStyle w:val="BodyText"/>
        <w:numPr>
          <w:ilvl w:val="0"/>
          <w:numId w:val="58"/>
        </w:numPr>
        <w:spacing w:line="276" w:lineRule="auto"/>
        <w:rPr>
          <w:rFonts w:asciiTheme="minorBidi" w:hAnsiTheme="minorBidi" w:cs="B Nazanin"/>
          <w:color w:val="000000"/>
          <w:sz w:val="24"/>
          <w:szCs w:val="24"/>
          <w:rtl/>
        </w:rPr>
      </w:pPr>
      <w:r w:rsidRPr="000703D7">
        <w:rPr>
          <w:rFonts w:asciiTheme="minorBidi" w:hAnsiTheme="minorBidi" w:cs="B Nazanin" w:hint="cs"/>
          <w:color w:val="000000"/>
          <w:sz w:val="24"/>
          <w:szCs w:val="24"/>
          <w:rtl/>
        </w:rPr>
        <w:t>مشارکت در تدوین پیوستار اجتماعی برنامه ژنتیک اجتماعی</w:t>
      </w:r>
    </w:p>
    <w:p w:rsidR="00630469" w:rsidRPr="000703D7" w:rsidRDefault="00630469" w:rsidP="00890D95">
      <w:pPr>
        <w:pStyle w:val="BodyText"/>
        <w:numPr>
          <w:ilvl w:val="0"/>
          <w:numId w:val="58"/>
        </w:numPr>
        <w:spacing w:line="276" w:lineRule="auto"/>
        <w:rPr>
          <w:rFonts w:asciiTheme="minorBidi" w:hAnsiTheme="minorBidi" w:cs="B Nazanin"/>
          <w:color w:val="000000"/>
          <w:sz w:val="24"/>
          <w:szCs w:val="24"/>
          <w:rtl/>
        </w:rPr>
      </w:pPr>
      <w:r w:rsidRPr="000703D7">
        <w:rPr>
          <w:rFonts w:asciiTheme="minorBidi" w:hAnsiTheme="minorBidi" w:cs="B Nazanin" w:hint="cs"/>
          <w:color w:val="000000"/>
          <w:sz w:val="24"/>
          <w:szCs w:val="24"/>
          <w:rtl/>
        </w:rPr>
        <w:t>اجرای پیوستار اجتماعی برنامه ژنتیک اجتماعی با هماهنگی با معاونت بهداشت</w:t>
      </w:r>
    </w:p>
    <w:p w:rsidR="00630469" w:rsidRPr="000703D7" w:rsidRDefault="00630469" w:rsidP="00890D95">
      <w:pPr>
        <w:pStyle w:val="BodyText"/>
        <w:numPr>
          <w:ilvl w:val="0"/>
          <w:numId w:val="58"/>
        </w:numPr>
        <w:spacing w:line="276" w:lineRule="auto"/>
        <w:rPr>
          <w:rFonts w:asciiTheme="minorBidi" w:hAnsiTheme="minorBidi" w:cs="B Nazanin"/>
          <w:color w:val="000000"/>
          <w:sz w:val="24"/>
          <w:szCs w:val="24"/>
        </w:rPr>
      </w:pPr>
      <w:r w:rsidRPr="000703D7">
        <w:rPr>
          <w:rFonts w:asciiTheme="minorBidi" w:hAnsiTheme="minorBidi" w:cs="B Nazanin" w:hint="cs"/>
          <w:color w:val="000000"/>
          <w:sz w:val="24"/>
          <w:szCs w:val="24"/>
          <w:rtl/>
        </w:rPr>
        <w:t>سازماندهی سازمان</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های مردم نهاد جهت همکاری در اجرای فرایند آموزش برنامه ژنتیک اجتماعی با هماهنگی معاونت بهداشت دانشگاه / دانشکده</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های علوم پزشکی و خدمات بهداشتی درمانی</w:t>
      </w:r>
    </w:p>
    <w:p w:rsidR="00630469" w:rsidRPr="000703D7" w:rsidRDefault="00630469" w:rsidP="00890D95">
      <w:pPr>
        <w:pStyle w:val="BodyText"/>
        <w:numPr>
          <w:ilvl w:val="0"/>
          <w:numId w:val="58"/>
        </w:numPr>
        <w:spacing w:line="276" w:lineRule="auto"/>
        <w:rPr>
          <w:rFonts w:asciiTheme="minorBidi" w:hAnsiTheme="minorBidi" w:cs="B Nazanin"/>
          <w:color w:val="000000"/>
          <w:sz w:val="24"/>
          <w:szCs w:val="24"/>
        </w:rPr>
      </w:pPr>
      <w:r w:rsidRPr="000703D7">
        <w:rPr>
          <w:rFonts w:asciiTheme="minorBidi" w:hAnsiTheme="minorBidi" w:cs="B Nazanin" w:hint="cs"/>
          <w:color w:val="000000"/>
          <w:sz w:val="24"/>
          <w:szCs w:val="24"/>
          <w:rtl/>
        </w:rPr>
        <w:t>سازماندهی سازمان</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های مردم در چارچوب سیاست</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های وزارت بهداشت و برنامه های سلامت و اطمینان از التزام آن</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 به استانداردهای برنامه</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w:t>
      </w:r>
    </w:p>
    <w:p w:rsidR="00630469" w:rsidRPr="000703D7" w:rsidRDefault="00630469" w:rsidP="00890D95">
      <w:pPr>
        <w:pStyle w:val="BodyText"/>
        <w:numPr>
          <w:ilvl w:val="0"/>
          <w:numId w:val="58"/>
        </w:numPr>
        <w:spacing w:line="276" w:lineRule="auto"/>
        <w:rPr>
          <w:rFonts w:asciiTheme="minorBidi" w:hAnsiTheme="minorBidi" w:cs="B Nazanin"/>
          <w:color w:val="000000"/>
          <w:sz w:val="24"/>
          <w:szCs w:val="24"/>
        </w:rPr>
      </w:pPr>
      <w:r w:rsidRPr="000703D7">
        <w:rPr>
          <w:rFonts w:asciiTheme="minorBidi" w:hAnsiTheme="minorBidi" w:cs="B Nazanin" w:hint="cs"/>
          <w:color w:val="000000"/>
          <w:sz w:val="24"/>
          <w:szCs w:val="24"/>
          <w:rtl/>
        </w:rPr>
        <w:t xml:space="preserve"> جذب و هزینه کرد کمک</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 xml:space="preserve">های مردمی در راستای حمایت از گیرندگان خدمت برنامه ژنتیک اجتماعی و ارتقاء خدمات ژنتیک با هماهنگی معاونت بهداشت </w:t>
      </w:r>
    </w:p>
    <w:p w:rsidR="00630469" w:rsidRPr="000703D7" w:rsidRDefault="00630469" w:rsidP="00890D95">
      <w:pPr>
        <w:pStyle w:val="BodyText"/>
        <w:numPr>
          <w:ilvl w:val="0"/>
          <w:numId w:val="58"/>
        </w:numPr>
        <w:spacing w:line="276" w:lineRule="auto"/>
        <w:rPr>
          <w:rFonts w:asciiTheme="minorBidi" w:hAnsiTheme="minorBidi" w:cs="B Nazanin"/>
          <w:color w:val="000000"/>
          <w:sz w:val="24"/>
          <w:szCs w:val="24"/>
        </w:rPr>
      </w:pPr>
      <w:r w:rsidRPr="000703D7">
        <w:rPr>
          <w:rFonts w:asciiTheme="minorBidi" w:hAnsiTheme="minorBidi" w:cs="B Nazanin" w:hint="cs"/>
          <w:color w:val="000000"/>
          <w:sz w:val="24"/>
          <w:szCs w:val="24"/>
          <w:rtl/>
        </w:rPr>
        <w:t>هماهنگی درون و برون سازمانی جهت رفع موانع اجتماعی اجرای برنامه ژنتیک اجتماعی</w:t>
      </w:r>
    </w:p>
    <w:p w:rsidR="0058599F" w:rsidRPr="000703D7" w:rsidRDefault="0058599F" w:rsidP="0058599F">
      <w:pPr>
        <w:pStyle w:val="BodyText"/>
        <w:spacing w:line="276" w:lineRule="auto"/>
        <w:rPr>
          <w:rFonts w:asciiTheme="minorBidi" w:hAnsiTheme="minorBidi" w:cs="B Nazanin"/>
          <w:color w:val="000000"/>
          <w:sz w:val="24"/>
          <w:szCs w:val="24"/>
          <w:rtl/>
        </w:rPr>
      </w:pPr>
    </w:p>
    <w:p w:rsidR="0058599F" w:rsidRPr="000703D7" w:rsidRDefault="0058599F" w:rsidP="004B1659">
      <w:pPr>
        <w:pStyle w:val="Heading2"/>
        <w:rPr>
          <w:rtl/>
        </w:rPr>
      </w:pPr>
      <w:bookmarkStart w:id="49" w:name="_Toc506381169"/>
      <w:r w:rsidRPr="000703D7">
        <w:rPr>
          <w:rFonts w:hint="cs"/>
          <w:rtl/>
          <w:lang w:bidi="fa-IR"/>
        </w:rPr>
        <w:t xml:space="preserve">ستاد </w:t>
      </w:r>
      <w:r w:rsidRPr="000703D7">
        <w:rPr>
          <w:rFonts w:hint="cs"/>
          <w:rtl/>
        </w:rPr>
        <w:t>دانشگاه/</w:t>
      </w:r>
      <w:r w:rsidRPr="000703D7">
        <w:rPr>
          <w:rtl/>
        </w:rPr>
        <w:t>دانشكده</w:t>
      </w:r>
      <w:r w:rsidRPr="000703D7">
        <w:rPr>
          <w:rFonts w:hint="cs"/>
          <w:rtl/>
        </w:rPr>
        <w:t xml:space="preserve">  علوم پزشکی و خدمات بهداشتي درماني</w:t>
      </w:r>
      <w:bookmarkEnd w:id="49"/>
    </w:p>
    <w:p w:rsidR="00765A84" w:rsidRPr="000703D7" w:rsidRDefault="00765A84" w:rsidP="00765A84">
      <w:pPr>
        <w:rPr>
          <w:rtl/>
        </w:rPr>
      </w:pPr>
    </w:p>
    <w:p w:rsidR="00765A84" w:rsidRPr="000703D7" w:rsidRDefault="00765A84" w:rsidP="004B1659">
      <w:pPr>
        <w:pStyle w:val="Heading3"/>
        <w:rPr>
          <w:rtl/>
        </w:rPr>
      </w:pPr>
      <w:bookmarkStart w:id="50" w:name="_Toc506381170"/>
      <w:r w:rsidRPr="000703D7">
        <w:rPr>
          <w:rFonts w:hint="cs"/>
          <w:rtl/>
        </w:rPr>
        <w:t>واحدهای ستادی</w:t>
      </w:r>
      <w:bookmarkEnd w:id="50"/>
    </w:p>
    <w:p w:rsidR="000C6445" w:rsidRPr="000703D7" w:rsidRDefault="000C6445" w:rsidP="000C6445">
      <w:pPr>
        <w:bidi/>
      </w:pPr>
    </w:p>
    <w:p w:rsidR="0058599F" w:rsidRPr="000703D7" w:rsidRDefault="0058599F" w:rsidP="004B1659">
      <w:pPr>
        <w:pStyle w:val="Heading4"/>
        <w:rPr>
          <w:rtl/>
        </w:rPr>
      </w:pPr>
      <w:bookmarkStart w:id="51" w:name="_Toc67123641"/>
      <w:bookmarkStart w:id="52" w:name="_Toc70233056"/>
      <w:r w:rsidRPr="000703D7">
        <w:rPr>
          <w:rFonts w:cs="B Nazanin" w:hint="cs"/>
          <w:rtl/>
        </w:rPr>
        <w:t xml:space="preserve"> </w:t>
      </w:r>
      <w:r w:rsidRPr="000703D7">
        <w:rPr>
          <w:rtl/>
        </w:rPr>
        <w:t>معاونت بهداشتي دانشگاه</w:t>
      </w:r>
      <w:bookmarkEnd w:id="51"/>
      <w:bookmarkEnd w:id="52"/>
    </w:p>
    <w:p w:rsidR="007F48F7" w:rsidRPr="000703D7" w:rsidRDefault="007F48F7" w:rsidP="00890D95">
      <w:pPr>
        <w:pStyle w:val="BodyText"/>
        <w:numPr>
          <w:ilvl w:val="0"/>
          <w:numId w:val="57"/>
        </w:numPr>
        <w:spacing w:line="276" w:lineRule="auto"/>
        <w:ind w:left="720"/>
        <w:rPr>
          <w:rFonts w:asciiTheme="minorBidi" w:hAnsiTheme="minorBidi" w:cs="B Nazanin"/>
          <w:color w:val="000000"/>
          <w:sz w:val="24"/>
          <w:szCs w:val="24"/>
        </w:rPr>
      </w:pPr>
      <w:bookmarkStart w:id="53" w:name="_Toc67123642"/>
      <w:bookmarkStart w:id="54" w:name="_Toc70233057"/>
      <w:r w:rsidRPr="000703D7">
        <w:rPr>
          <w:rFonts w:asciiTheme="minorBidi" w:hAnsiTheme="minorBidi" w:cs="B Nazanin" w:hint="cs"/>
          <w:color w:val="000000"/>
          <w:sz w:val="24"/>
          <w:szCs w:val="24"/>
          <w:rtl/>
        </w:rPr>
        <w:t>تعیین صاحب سمت</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 و صاحب نظرهای فعال و موثر در پیشبرد برنامه</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 برای شرکت در کمیته مشورتی دانشگاهی ژنتیک (ترجیحا 8 تا 10نفر از افراد موثر در پیشبرد و ارتفا برنامه</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 xml:space="preserve">ها) </w:t>
      </w:r>
    </w:p>
    <w:p w:rsidR="007F48F7" w:rsidRPr="000703D7" w:rsidRDefault="007F48F7" w:rsidP="008C66A8">
      <w:pPr>
        <w:pStyle w:val="BodyText"/>
        <w:spacing w:line="276" w:lineRule="auto"/>
        <w:ind w:left="720"/>
        <w:rPr>
          <w:rFonts w:asciiTheme="minorBidi" w:hAnsiTheme="minorBidi" w:cs="B Nazanin"/>
          <w:color w:val="000000"/>
          <w:spacing w:val="-4"/>
          <w:sz w:val="24"/>
          <w:szCs w:val="24"/>
          <w:rtl/>
        </w:rPr>
      </w:pPr>
      <w:r w:rsidRPr="000703D7">
        <w:rPr>
          <w:rFonts w:asciiTheme="minorBidi" w:hAnsiTheme="minorBidi" w:cs="B Nazanin" w:hint="cs"/>
          <w:color w:val="000000"/>
          <w:spacing w:val="-4"/>
          <w:sz w:val="24"/>
          <w:szCs w:val="24"/>
          <w:rtl/>
        </w:rPr>
        <w:t xml:space="preserve">رییس جلسه کمیته کشوری رییس دانشگاه، و دبیر جلسه به طور ثابت معاون بهداشت است. </w:t>
      </w:r>
      <w:r w:rsidRPr="000703D7">
        <w:rPr>
          <w:rFonts w:asciiTheme="minorBidi" w:hAnsiTheme="minorBidi" w:cs="B Nazanin"/>
          <w:color w:val="000000"/>
          <w:spacing w:val="-4"/>
          <w:sz w:val="24"/>
          <w:szCs w:val="24"/>
          <w:rtl/>
        </w:rPr>
        <w:t xml:space="preserve">جلسه‌هاي </w:t>
      </w:r>
      <w:r w:rsidRPr="000703D7">
        <w:rPr>
          <w:rFonts w:asciiTheme="minorBidi" w:hAnsiTheme="minorBidi" w:cs="B Nazanin" w:hint="cs"/>
          <w:color w:val="000000"/>
          <w:spacing w:val="-4"/>
          <w:sz w:val="24"/>
          <w:szCs w:val="24"/>
          <w:rtl/>
        </w:rPr>
        <w:t>کمیته</w:t>
      </w:r>
      <w:r w:rsidRPr="000703D7">
        <w:rPr>
          <w:rFonts w:asciiTheme="minorBidi" w:hAnsiTheme="minorBidi" w:cs="B Nazanin"/>
          <w:color w:val="000000"/>
          <w:spacing w:val="-4"/>
          <w:sz w:val="24"/>
          <w:szCs w:val="24"/>
          <w:rtl/>
        </w:rPr>
        <w:t xml:space="preserve"> سالانه و يا برحسب ضرورت به</w:t>
      </w:r>
      <w:r w:rsidRPr="000703D7">
        <w:rPr>
          <w:rFonts w:asciiTheme="minorBidi" w:hAnsiTheme="minorBidi" w:cs="B Nazanin" w:hint="cs"/>
          <w:color w:val="000000"/>
          <w:spacing w:val="-4"/>
          <w:sz w:val="24"/>
          <w:szCs w:val="24"/>
          <w:rtl/>
        </w:rPr>
        <w:t xml:space="preserve"> </w:t>
      </w:r>
      <w:r w:rsidRPr="000703D7">
        <w:rPr>
          <w:rFonts w:asciiTheme="minorBidi" w:hAnsiTheme="minorBidi" w:cs="B Nazanin"/>
          <w:color w:val="000000"/>
          <w:spacing w:val="-4"/>
          <w:sz w:val="24"/>
          <w:szCs w:val="24"/>
          <w:rtl/>
        </w:rPr>
        <w:t xml:space="preserve">‌منظور مشاركت </w:t>
      </w:r>
      <w:r w:rsidRPr="000703D7">
        <w:rPr>
          <w:rFonts w:asciiTheme="minorBidi" w:hAnsiTheme="minorBidi" w:cs="B Nazanin"/>
          <w:color w:val="000000"/>
          <w:sz w:val="24"/>
          <w:szCs w:val="24"/>
          <w:rtl/>
        </w:rPr>
        <w:t>در راستاي سياست</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های کشوری و در چارچوب دستورالعمل</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های برنامه</w:t>
      </w:r>
      <w:r w:rsidRPr="000703D7">
        <w:rPr>
          <w:rFonts w:asciiTheme="minorBidi" w:hAnsiTheme="minorBidi" w:cs="B Nazanin"/>
          <w:color w:val="000000"/>
          <w:sz w:val="24"/>
          <w:szCs w:val="24"/>
          <w:rtl/>
        </w:rPr>
        <w:t xml:space="preserve"> و ايجاد هماهنگي درون و بين ‌بخشي و ايجاد</w:t>
      </w:r>
      <w:r w:rsidRPr="000703D7">
        <w:rPr>
          <w:rFonts w:asciiTheme="minorBidi" w:hAnsiTheme="minorBidi" w:cs="B Nazanin" w:hint="cs"/>
          <w:color w:val="000000"/>
          <w:sz w:val="24"/>
          <w:szCs w:val="24"/>
          <w:rtl/>
        </w:rPr>
        <w:t xml:space="preserve"> </w:t>
      </w:r>
      <w:r w:rsidRPr="000703D7">
        <w:rPr>
          <w:rFonts w:asciiTheme="minorBidi" w:hAnsiTheme="minorBidi" w:cs="B Nazanin"/>
          <w:color w:val="000000"/>
          <w:sz w:val="24"/>
          <w:szCs w:val="24"/>
          <w:rtl/>
        </w:rPr>
        <w:t>بستر مناسب جهت اجراي استاندارد</w:t>
      </w:r>
      <w:r w:rsidRPr="000703D7">
        <w:rPr>
          <w:rFonts w:asciiTheme="minorBidi" w:hAnsiTheme="minorBidi" w:cs="B Nazanin" w:hint="cs"/>
          <w:color w:val="000000"/>
          <w:sz w:val="24"/>
          <w:szCs w:val="24"/>
          <w:rtl/>
        </w:rPr>
        <w:t xml:space="preserve"> و پیشگیری از بروز مداخلات در اجرای</w:t>
      </w:r>
      <w:r w:rsidRPr="000703D7">
        <w:rPr>
          <w:rFonts w:asciiTheme="minorBidi" w:hAnsiTheme="minorBidi" w:cs="B Nazanin"/>
          <w:color w:val="000000"/>
          <w:sz w:val="24"/>
          <w:szCs w:val="24"/>
          <w:rtl/>
        </w:rPr>
        <w:t xml:space="preserve"> برنامه</w:t>
      </w:r>
      <w:r w:rsidRPr="000703D7">
        <w:rPr>
          <w:rFonts w:asciiTheme="minorBidi" w:hAnsiTheme="minorBidi" w:cs="B Nazanin" w:hint="cs"/>
          <w:color w:val="000000"/>
          <w:sz w:val="24"/>
          <w:szCs w:val="24"/>
          <w:rtl/>
        </w:rPr>
        <w:t xml:space="preserve"> انجام می</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 xml:space="preserve">شود. </w:t>
      </w:r>
      <w:r w:rsidRPr="000703D7">
        <w:rPr>
          <w:rFonts w:asciiTheme="minorBidi" w:hAnsiTheme="minorBidi" w:cs="B Nazanin" w:hint="cs"/>
          <w:color w:val="000000"/>
          <w:spacing w:val="-4"/>
          <w:sz w:val="24"/>
          <w:szCs w:val="24"/>
          <w:rtl/>
        </w:rPr>
        <w:t xml:space="preserve">زمانبندی و تعیین مسئول اصلی اجرا برای هر یک از تصمیمات اجرایی در جلسه كميته مشورتی دانشگاهي و پیگیری و گزارش نتایج ظرف حداکثر سه ماه از تشکیل به رییس دانشگاه با رونوشت به اعضا ضروری است.  صورت جلسه کمیته مشورتی دانشگاهی لازم است به  معاونت بهداشت وزارت متبوع (و از آن طریق سایر معاونت های وزارت متبوع) رونوشت شود. </w:t>
      </w:r>
      <w:r w:rsidRPr="000703D7">
        <w:rPr>
          <w:rFonts w:asciiTheme="minorBidi" w:hAnsiTheme="minorBidi" w:cs="B Nazanin" w:hint="cs"/>
          <w:color w:val="000000"/>
          <w:sz w:val="22"/>
          <w:szCs w:val="22"/>
          <w:rtl/>
        </w:rPr>
        <w:t>اعضا برای هر بار شرکت در جلسه دعوت نامه دریافت می</w:t>
      </w:r>
      <w:r w:rsidRPr="000703D7">
        <w:rPr>
          <w:rFonts w:asciiTheme="minorBidi" w:hAnsiTheme="minorBidi" w:cs="B Nazanin" w:hint="eastAsia"/>
          <w:color w:val="000000"/>
          <w:sz w:val="22"/>
          <w:szCs w:val="22"/>
          <w:rtl/>
        </w:rPr>
        <w:t>‌</w:t>
      </w:r>
      <w:r w:rsidRPr="000703D7">
        <w:rPr>
          <w:rFonts w:asciiTheme="minorBidi" w:hAnsiTheme="minorBidi" w:cs="B Nazanin" w:hint="cs"/>
          <w:color w:val="000000"/>
          <w:sz w:val="22"/>
          <w:szCs w:val="22"/>
          <w:rtl/>
        </w:rPr>
        <w:t xml:space="preserve">نمایند و هر بار در ابتدای سال بعد ضمن تقدیر به خاطر همکاری تعداد جلسات همکاری و ساعات آن (به میزان </w:t>
      </w:r>
      <w:r w:rsidRPr="000703D7">
        <w:rPr>
          <w:rFonts w:asciiTheme="minorBidi" w:hAnsiTheme="minorBidi" w:cs="B Nazanin" w:hint="cs"/>
          <w:color w:val="000000"/>
          <w:spacing w:val="-4"/>
          <w:sz w:val="24"/>
          <w:szCs w:val="24"/>
          <w:rtl/>
        </w:rPr>
        <w:t>سه برابر ساعات شرکت در جلسات) گواهی شده و به شرکت کنندگان تقدیم می</w:t>
      </w:r>
      <w:r w:rsidRPr="000703D7">
        <w:rPr>
          <w:rFonts w:asciiTheme="minorBidi" w:hAnsiTheme="minorBidi" w:cs="B Nazanin" w:hint="eastAsia"/>
          <w:color w:val="000000"/>
          <w:spacing w:val="-4"/>
          <w:sz w:val="24"/>
          <w:szCs w:val="24"/>
          <w:rtl/>
        </w:rPr>
        <w:t>‌</w:t>
      </w:r>
      <w:r w:rsidRPr="000703D7">
        <w:rPr>
          <w:rFonts w:asciiTheme="minorBidi" w:hAnsiTheme="minorBidi" w:cs="B Nazanin" w:hint="cs"/>
          <w:color w:val="000000"/>
          <w:spacing w:val="-4"/>
          <w:sz w:val="24"/>
          <w:szCs w:val="24"/>
          <w:rtl/>
        </w:rPr>
        <w:t>شود. سمتی که هر نفر به دلیل آن دعوت شده باید در دعوت نامه و  در گواهی شرکت در جلسات قید شود. پیشنهاد اعضا توسط معاون بهداشت و  ابلاغ ایشان توسط رییس دانشگاه برای حداکثر دو سال  صادر می شود.</w:t>
      </w:r>
    </w:p>
    <w:p w:rsidR="007F48F7" w:rsidRPr="000703D7" w:rsidRDefault="007F48F7" w:rsidP="00890D95">
      <w:pPr>
        <w:pStyle w:val="BodyText"/>
        <w:numPr>
          <w:ilvl w:val="0"/>
          <w:numId w:val="57"/>
        </w:numPr>
        <w:spacing w:line="276" w:lineRule="auto"/>
        <w:ind w:left="720"/>
        <w:rPr>
          <w:rFonts w:asciiTheme="minorBidi" w:hAnsiTheme="minorBidi" w:cs="B Nazanin"/>
          <w:color w:val="000000"/>
          <w:sz w:val="24"/>
          <w:szCs w:val="24"/>
        </w:rPr>
      </w:pPr>
      <w:r w:rsidRPr="000703D7">
        <w:rPr>
          <w:rFonts w:asciiTheme="minorBidi" w:hAnsiTheme="minorBidi" w:cs="B Nazanin" w:hint="cs"/>
          <w:color w:val="000000"/>
          <w:sz w:val="24"/>
          <w:szCs w:val="24"/>
          <w:rtl/>
        </w:rPr>
        <w:t>تشکیل کمیته بررسی بروز با حضور عوامل اجرایی مؤثر مرتبط به ازاء هر مورد بروز بیماری ژنتیک تحت مراقبت جهت بررسی علت بروز و برنامه ریزی بهینه و ابلاغ آن برای اجرا به بخش های تحت امر</w:t>
      </w:r>
    </w:p>
    <w:p w:rsidR="007F48F7" w:rsidRPr="000703D7" w:rsidRDefault="007F48F7" w:rsidP="00890D95">
      <w:pPr>
        <w:pStyle w:val="BodyText"/>
        <w:numPr>
          <w:ilvl w:val="0"/>
          <w:numId w:val="57"/>
        </w:numPr>
        <w:spacing w:line="276" w:lineRule="auto"/>
        <w:ind w:left="720"/>
        <w:rPr>
          <w:rFonts w:asciiTheme="minorBidi" w:hAnsiTheme="minorBidi" w:cs="B Nazanin"/>
          <w:color w:val="000000"/>
          <w:sz w:val="24"/>
          <w:szCs w:val="24"/>
        </w:rPr>
      </w:pPr>
      <w:r w:rsidRPr="000703D7">
        <w:rPr>
          <w:rFonts w:asciiTheme="minorBidi" w:hAnsiTheme="minorBidi" w:cs="B Nazanin" w:hint="cs"/>
          <w:color w:val="000000"/>
          <w:sz w:val="24"/>
          <w:szCs w:val="24"/>
          <w:rtl/>
        </w:rPr>
        <w:t xml:space="preserve">نظارت و اطمینان از حسن انجام وظایف محوله و تسلط نیروها در هر بخش مرتبط با برنامه در صورت لزوم با استفاده از اعضا  فنی  اجرایی و علمی منتخب کمیته مشورتی </w:t>
      </w:r>
    </w:p>
    <w:p w:rsidR="007F48F7" w:rsidRPr="000703D7" w:rsidRDefault="007F48F7" w:rsidP="00890D95">
      <w:pPr>
        <w:pStyle w:val="BodyText"/>
        <w:numPr>
          <w:ilvl w:val="0"/>
          <w:numId w:val="57"/>
        </w:numPr>
        <w:spacing w:line="276" w:lineRule="auto"/>
        <w:ind w:left="720"/>
        <w:rPr>
          <w:rFonts w:asciiTheme="minorBidi" w:hAnsiTheme="minorBidi" w:cs="B Nazanin"/>
          <w:color w:val="000000"/>
          <w:sz w:val="24"/>
          <w:szCs w:val="24"/>
          <w:rtl/>
        </w:rPr>
      </w:pPr>
      <w:r w:rsidRPr="000703D7">
        <w:rPr>
          <w:rFonts w:asciiTheme="minorBidi" w:hAnsiTheme="minorBidi" w:cs="B Nazanin"/>
          <w:color w:val="000000"/>
          <w:sz w:val="24"/>
          <w:szCs w:val="24"/>
          <w:rtl/>
        </w:rPr>
        <w:t>ايجاد هماهنگي‌هاي</w:t>
      </w:r>
      <w:r w:rsidRPr="000703D7">
        <w:rPr>
          <w:rFonts w:asciiTheme="minorBidi" w:hAnsiTheme="minorBidi" w:cs="B Nazanin" w:hint="cs"/>
          <w:color w:val="000000"/>
          <w:sz w:val="24"/>
          <w:szCs w:val="24"/>
          <w:rtl/>
        </w:rPr>
        <w:t xml:space="preserve"> درون بخشی و </w:t>
      </w:r>
      <w:r w:rsidRPr="000703D7">
        <w:rPr>
          <w:rFonts w:asciiTheme="minorBidi" w:hAnsiTheme="minorBidi" w:cs="B Nazanin"/>
          <w:color w:val="000000"/>
          <w:sz w:val="24"/>
          <w:szCs w:val="24"/>
          <w:rtl/>
        </w:rPr>
        <w:t>بين‌بخشي</w:t>
      </w:r>
      <w:r w:rsidRPr="000703D7">
        <w:rPr>
          <w:rFonts w:asciiTheme="minorBidi" w:hAnsiTheme="minorBidi" w:cs="B Nazanin" w:hint="cs"/>
          <w:color w:val="000000"/>
          <w:sz w:val="24"/>
          <w:szCs w:val="24"/>
          <w:rtl/>
        </w:rPr>
        <w:t xml:space="preserve"> در چارچوب سیاست</w:t>
      </w:r>
      <w:r w:rsidR="00C935BB"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های کشوری و دستورالعمل</w:t>
      </w:r>
      <w:r w:rsidR="00C935BB"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های برنامه به منظور:</w:t>
      </w:r>
      <w:r w:rsidRPr="000703D7">
        <w:rPr>
          <w:rFonts w:asciiTheme="minorBidi" w:hAnsiTheme="minorBidi" w:cs="B Nazanin"/>
          <w:color w:val="000000"/>
          <w:sz w:val="24"/>
          <w:szCs w:val="24"/>
          <w:rtl/>
        </w:rPr>
        <w:t xml:space="preserve"> </w:t>
      </w:r>
    </w:p>
    <w:p w:rsidR="007F48F7" w:rsidRPr="000703D7" w:rsidRDefault="00C935BB" w:rsidP="00890D95">
      <w:pPr>
        <w:pStyle w:val="BodyText"/>
        <w:numPr>
          <w:ilvl w:val="0"/>
          <w:numId w:val="102"/>
        </w:numPr>
        <w:spacing w:line="276" w:lineRule="auto"/>
        <w:rPr>
          <w:rFonts w:asciiTheme="minorBidi" w:hAnsiTheme="minorBidi" w:cs="B Nazanin"/>
          <w:color w:val="000000"/>
          <w:position w:val="6"/>
          <w:sz w:val="24"/>
          <w:szCs w:val="24"/>
          <w:rtl/>
        </w:rPr>
      </w:pPr>
      <w:r w:rsidRPr="000703D7">
        <w:rPr>
          <w:rFonts w:asciiTheme="minorBidi" w:hAnsiTheme="minorBidi" w:cs="B Nazanin"/>
          <w:color w:val="000000"/>
          <w:position w:val="6"/>
          <w:sz w:val="24"/>
          <w:szCs w:val="24"/>
          <w:rtl/>
        </w:rPr>
        <w:t>اجراي بـرن</w:t>
      </w:r>
      <w:r w:rsidRPr="000703D7">
        <w:rPr>
          <w:rFonts w:asciiTheme="minorBidi" w:hAnsiTheme="minorBidi" w:cs="B Nazanin" w:hint="cs"/>
          <w:color w:val="000000"/>
          <w:position w:val="6"/>
          <w:sz w:val="24"/>
          <w:szCs w:val="24"/>
          <w:rtl/>
        </w:rPr>
        <w:t>ا</w:t>
      </w:r>
      <w:r w:rsidRPr="000703D7">
        <w:rPr>
          <w:rFonts w:asciiTheme="minorBidi" w:hAnsiTheme="minorBidi" w:cs="B Nazanin"/>
          <w:color w:val="000000"/>
          <w:position w:val="6"/>
          <w:sz w:val="24"/>
          <w:szCs w:val="24"/>
          <w:rtl/>
        </w:rPr>
        <w:t>مه‌هاي آموزشي ب</w:t>
      </w:r>
      <w:r w:rsidR="007F48F7" w:rsidRPr="000703D7">
        <w:rPr>
          <w:rFonts w:asciiTheme="minorBidi" w:hAnsiTheme="minorBidi" w:cs="B Nazanin"/>
          <w:color w:val="000000"/>
          <w:position w:val="6"/>
          <w:sz w:val="24"/>
          <w:szCs w:val="24"/>
          <w:rtl/>
        </w:rPr>
        <w:t>راي</w:t>
      </w:r>
      <w:r w:rsidR="007F48F7" w:rsidRPr="000703D7">
        <w:rPr>
          <w:rFonts w:asciiTheme="minorBidi" w:hAnsiTheme="minorBidi" w:cs="B Nazanin" w:hint="cs"/>
          <w:color w:val="000000"/>
          <w:position w:val="6"/>
          <w:sz w:val="24"/>
          <w:szCs w:val="24"/>
          <w:rtl/>
        </w:rPr>
        <w:t xml:space="preserve"> گروه</w:t>
      </w:r>
      <w:r w:rsidRPr="000703D7">
        <w:rPr>
          <w:rFonts w:asciiTheme="minorBidi" w:hAnsiTheme="minorBidi" w:cs="B Nazanin" w:hint="eastAsia"/>
          <w:color w:val="000000"/>
          <w:position w:val="6"/>
          <w:sz w:val="24"/>
          <w:szCs w:val="24"/>
          <w:rtl/>
        </w:rPr>
        <w:t>‌</w:t>
      </w:r>
      <w:r w:rsidR="007F48F7" w:rsidRPr="000703D7">
        <w:rPr>
          <w:rFonts w:asciiTheme="minorBidi" w:hAnsiTheme="minorBidi" w:cs="B Nazanin" w:hint="cs"/>
          <w:color w:val="000000"/>
          <w:position w:val="6"/>
          <w:sz w:val="24"/>
          <w:szCs w:val="24"/>
          <w:rtl/>
        </w:rPr>
        <w:t xml:space="preserve">های هدف مرتبط شامل کارکنان نظام سلامت، </w:t>
      </w:r>
      <w:r w:rsidRPr="000703D7">
        <w:rPr>
          <w:rFonts w:asciiTheme="minorBidi" w:hAnsiTheme="minorBidi" w:cs="B Nazanin"/>
          <w:color w:val="000000"/>
          <w:position w:val="6"/>
          <w:sz w:val="24"/>
          <w:szCs w:val="24"/>
          <w:rtl/>
        </w:rPr>
        <w:t>عموم م</w:t>
      </w:r>
      <w:r w:rsidR="007F48F7" w:rsidRPr="000703D7">
        <w:rPr>
          <w:rFonts w:asciiTheme="minorBidi" w:hAnsiTheme="minorBidi" w:cs="B Nazanin"/>
          <w:color w:val="000000"/>
          <w:position w:val="6"/>
          <w:sz w:val="24"/>
          <w:szCs w:val="24"/>
          <w:rtl/>
        </w:rPr>
        <w:t xml:space="preserve">ردم و </w:t>
      </w:r>
      <w:r w:rsidR="007F48F7" w:rsidRPr="000703D7">
        <w:rPr>
          <w:rFonts w:asciiTheme="minorBidi" w:hAnsiTheme="minorBidi" w:cs="B Nazanin" w:hint="cs"/>
          <w:color w:val="000000"/>
          <w:position w:val="6"/>
          <w:sz w:val="24"/>
          <w:szCs w:val="24"/>
          <w:rtl/>
        </w:rPr>
        <w:t>...</w:t>
      </w:r>
      <w:r w:rsidR="007F48F7" w:rsidRPr="000703D7">
        <w:rPr>
          <w:rFonts w:asciiTheme="minorBidi" w:hAnsiTheme="minorBidi" w:cs="B Nazanin"/>
          <w:color w:val="000000"/>
          <w:position w:val="6"/>
          <w:sz w:val="24"/>
          <w:szCs w:val="24"/>
          <w:rtl/>
        </w:rPr>
        <w:t xml:space="preserve"> </w:t>
      </w:r>
      <w:r w:rsidR="007F48F7" w:rsidRPr="000703D7">
        <w:rPr>
          <w:rFonts w:asciiTheme="minorBidi" w:hAnsiTheme="minorBidi" w:cs="B Nazanin" w:hint="cs"/>
          <w:color w:val="000000"/>
          <w:position w:val="6"/>
          <w:sz w:val="24"/>
          <w:szCs w:val="24"/>
          <w:rtl/>
        </w:rPr>
        <w:t xml:space="preserve"> </w:t>
      </w:r>
    </w:p>
    <w:p w:rsidR="007F48F7" w:rsidRPr="000703D7" w:rsidRDefault="007F48F7" w:rsidP="00890D95">
      <w:pPr>
        <w:pStyle w:val="BodyText"/>
        <w:numPr>
          <w:ilvl w:val="0"/>
          <w:numId w:val="102"/>
        </w:numPr>
        <w:spacing w:line="276" w:lineRule="auto"/>
        <w:rPr>
          <w:rFonts w:asciiTheme="minorBidi" w:hAnsiTheme="minorBidi" w:cs="B Nazanin"/>
          <w:color w:val="000000"/>
          <w:spacing w:val="-6"/>
          <w:position w:val="6"/>
          <w:sz w:val="23"/>
          <w:szCs w:val="23"/>
        </w:rPr>
      </w:pPr>
      <w:r w:rsidRPr="000703D7">
        <w:rPr>
          <w:rFonts w:asciiTheme="minorBidi" w:hAnsiTheme="minorBidi" w:cs="B Nazanin"/>
          <w:color w:val="000000"/>
          <w:position w:val="6"/>
          <w:sz w:val="24"/>
          <w:szCs w:val="24"/>
          <w:rtl/>
        </w:rPr>
        <w:t>مديريت مالي، جذب و تخصيص</w:t>
      </w:r>
      <w:r w:rsidRPr="000703D7">
        <w:rPr>
          <w:rFonts w:asciiTheme="minorBidi" w:hAnsiTheme="minorBidi" w:cs="B Nazanin" w:hint="cs"/>
          <w:color w:val="000000"/>
          <w:position w:val="6"/>
          <w:sz w:val="24"/>
          <w:szCs w:val="24"/>
          <w:rtl/>
        </w:rPr>
        <w:t xml:space="preserve"> صحیح و به هنگام </w:t>
      </w:r>
      <w:r w:rsidRPr="000703D7">
        <w:rPr>
          <w:rFonts w:asciiTheme="minorBidi" w:hAnsiTheme="minorBidi" w:cs="B Nazanin"/>
          <w:color w:val="000000"/>
          <w:position w:val="6"/>
          <w:sz w:val="24"/>
          <w:szCs w:val="24"/>
          <w:rtl/>
        </w:rPr>
        <w:t>بودجه‌ي</w:t>
      </w:r>
      <w:r w:rsidR="00C935BB" w:rsidRPr="000703D7">
        <w:rPr>
          <w:rFonts w:asciiTheme="minorBidi" w:hAnsiTheme="minorBidi" w:cs="B Nazanin" w:hint="eastAsia"/>
          <w:color w:val="000000"/>
          <w:position w:val="6"/>
          <w:sz w:val="24"/>
          <w:szCs w:val="24"/>
          <w:rtl/>
        </w:rPr>
        <w:t>‌</w:t>
      </w:r>
      <w:r w:rsidRPr="000703D7">
        <w:rPr>
          <w:rFonts w:asciiTheme="minorBidi" w:hAnsiTheme="minorBidi" w:cs="B Nazanin" w:hint="cs"/>
          <w:color w:val="000000"/>
          <w:position w:val="6"/>
          <w:sz w:val="24"/>
          <w:szCs w:val="24"/>
          <w:rtl/>
        </w:rPr>
        <w:t>های برنامه</w:t>
      </w:r>
      <w:r w:rsidR="00C935BB" w:rsidRPr="000703D7">
        <w:rPr>
          <w:rFonts w:asciiTheme="minorBidi" w:hAnsiTheme="minorBidi" w:cs="B Nazanin" w:hint="eastAsia"/>
          <w:color w:val="000000"/>
          <w:position w:val="6"/>
          <w:sz w:val="24"/>
          <w:szCs w:val="24"/>
          <w:rtl/>
        </w:rPr>
        <w:t>‌</w:t>
      </w:r>
      <w:r w:rsidRPr="000703D7">
        <w:rPr>
          <w:rFonts w:asciiTheme="minorBidi" w:hAnsiTheme="minorBidi" w:cs="B Nazanin" w:hint="cs"/>
          <w:color w:val="000000"/>
          <w:position w:val="6"/>
          <w:sz w:val="24"/>
          <w:szCs w:val="24"/>
          <w:rtl/>
        </w:rPr>
        <w:t>های ژنتیک</w:t>
      </w:r>
    </w:p>
    <w:p w:rsidR="007F48F7" w:rsidRPr="000703D7" w:rsidRDefault="007F48F7" w:rsidP="00890D95">
      <w:pPr>
        <w:pStyle w:val="BodyText"/>
        <w:numPr>
          <w:ilvl w:val="0"/>
          <w:numId w:val="102"/>
        </w:numPr>
        <w:spacing w:line="276" w:lineRule="auto"/>
        <w:rPr>
          <w:rFonts w:asciiTheme="minorBidi" w:hAnsiTheme="minorBidi" w:cs="B Nazanin"/>
          <w:color w:val="000000"/>
          <w:spacing w:val="-6"/>
          <w:position w:val="6"/>
          <w:sz w:val="23"/>
          <w:szCs w:val="23"/>
          <w:rtl/>
        </w:rPr>
      </w:pPr>
      <w:r w:rsidRPr="000703D7">
        <w:rPr>
          <w:rFonts w:asciiTheme="minorBidi" w:hAnsiTheme="minorBidi" w:cs="B Nazanin" w:hint="cs"/>
          <w:color w:val="000000"/>
          <w:position w:val="6"/>
          <w:sz w:val="24"/>
          <w:szCs w:val="24"/>
          <w:rtl/>
        </w:rPr>
        <w:t>همکاری و تعامل با سازمان</w:t>
      </w:r>
      <w:r w:rsidR="00C935BB" w:rsidRPr="000703D7">
        <w:rPr>
          <w:rFonts w:asciiTheme="minorBidi" w:hAnsiTheme="minorBidi" w:cs="B Nazanin" w:hint="eastAsia"/>
          <w:color w:val="000000"/>
          <w:position w:val="6"/>
          <w:sz w:val="24"/>
          <w:szCs w:val="24"/>
          <w:rtl/>
        </w:rPr>
        <w:t>‌</w:t>
      </w:r>
      <w:r w:rsidRPr="000703D7">
        <w:rPr>
          <w:rFonts w:asciiTheme="minorBidi" w:hAnsiTheme="minorBidi" w:cs="B Nazanin" w:hint="cs"/>
          <w:color w:val="000000"/>
          <w:position w:val="6"/>
          <w:sz w:val="24"/>
          <w:szCs w:val="24"/>
          <w:rtl/>
        </w:rPr>
        <w:t>ها و بخش</w:t>
      </w:r>
      <w:r w:rsidR="00C935BB" w:rsidRPr="000703D7">
        <w:rPr>
          <w:rFonts w:asciiTheme="minorBidi" w:hAnsiTheme="minorBidi" w:cs="B Nazanin" w:hint="eastAsia"/>
          <w:color w:val="000000"/>
          <w:position w:val="6"/>
          <w:sz w:val="24"/>
          <w:szCs w:val="24"/>
          <w:rtl/>
        </w:rPr>
        <w:t>‌</w:t>
      </w:r>
      <w:r w:rsidRPr="000703D7">
        <w:rPr>
          <w:rFonts w:asciiTheme="minorBidi" w:hAnsiTheme="minorBidi" w:cs="B Nazanin" w:hint="cs"/>
          <w:color w:val="000000"/>
          <w:position w:val="6"/>
          <w:sz w:val="24"/>
          <w:szCs w:val="24"/>
          <w:rtl/>
        </w:rPr>
        <w:t>ها شامل ادارات تابعه بهزیستی و موسسات خیریه در چارچوب رسالت</w:t>
      </w:r>
      <w:r w:rsidR="00C935BB" w:rsidRPr="000703D7">
        <w:rPr>
          <w:rFonts w:asciiTheme="minorBidi" w:hAnsiTheme="minorBidi" w:cs="B Nazanin" w:hint="eastAsia"/>
          <w:color w:val="000000"/>
          <w:position w:val="6"/>
          <w:sz w:val="24"/>
          <w:szCs w:val="24"/>
          <w:rtl/>
        </w:rPr>
        <w:t>‌</w:t>
      </w:r>
      <w:r w:rsidRPr="000703D7">
        <w:rPr>
          <w:rFonts w:asciiTheme="minorBidi" w:hAnsiTheme="minorBidi" w:cs="B Nazanin" w:hint="cs"/>
          <w:color w:val="000000"/>
          <w:position w:val="6"/>
          <w:sz w:val="24"/>
          <w:szCs w:val="24"/>
          <w:rtl/>
        </w:rPr>
        <w:t>ها و وظایف ت</w:t>
      </w:r>
      <w:r w:rsidR="00C935BB" w:rsidRPr="000703D7">
        <w:rPr>
          <w:rFonts w:asciiTheme="minorBidi" w:hAnsiTheme="minorBidi" w:cs="B Nazanin" w:hint="cs"/>
          <w:color w:val="000000"/>
          <w:position w:val="6"/>
          <w:sz w:val="24"/>
          <w:szCs w:val="24"/>
          <w:rtl/>
        </w:rPr>
        <w:t>عریف شده نظام سلامت و استاندارد</w:t>
      </w:r>
      <w:r w:rsidRPr="000703D7">
        <w:rPr>
          <w:rFonts w:asciiTheme="minorBidi" w:hAnsiTheme="minorBidi" w:cs="B Nazanin" w:hint="cs"/>
          <w:color w:val="000000"/>
          <w:position w:val="6"/>
          <w:sz w:val="24"/>
          <w:szCs w:val="24"/>
          <w:rtl/>
        </w:rPr>
        <w:t>ها و موازین تعیین شده با پیشگیری همه جانبه از تداخلات در نظام ارجاع و س</w:t>
      </w:r>
      <w:r w:rsidR="00C935BB" w:rsidRPr="000703D7">
        <w:rPr>
          <w:rFonts w:asciiTheme="minorBidi" w:hAnsiTheme="minorBidi" w:cs="B Nazanin" w:hint="cs"/>
          <w:color w:val="000000"/>
          <w:position w:val="6"/>
          <w:sz w:val="24"/>
          <w:szCs w:val="24"/>
          <w:rtl/>
        </w:rPr>
        <w:t>طح</w:t>
      </w:r>
      <w:r w:rsidR="00C935BB" w:rsidRPr="000703D7">
        <w:rPr>
          <w:rFonts w:asciiTheme="minorBidi" w:hAnsiTheme="minorBidi" w:cs="B Nazanin" w:hint="eastAsia"/>
          <w:color w:val="000000"/>
          <w:position w:val="6"/>
          <w:sz w:val="24"/>
          <w:szCs w:val="24"/>
          <w:rtl/>
        </w:rPr>
        <w:t>‌</w:t>
      </w:r>
      <w:r w:rsidRPr="000703D7">
        <w:rPr>
          <w:rFonts w:asciiTheme="minorBidi" w:hAnsiTheme="minorBidi" w:cs="B Nazanin" w:hint="cs"/>
          <w:color w:val="000000"/>
          <w:position w:val="6"/>
          <w:sz w:val="24"/>
          <w:szCs w:val="24"/>
          <w:rtl/>
        </w:rPr>
        <w:t>بندی خدمات به منظور جذب کمک</w:t>
      </w:r>
      <w:r w:rsidR="00C935BB" w:rsidRPr="000703D7">
        <w:rPr>
          <w:rFonts w:asciiTheme="minorBidi" w:hAnsiTheme="minorBidi" w:cs="B Nazanin" w:hint="eastAsia"/>
          <w:color w:val="000000"/>
          <w:position w:val="6"/>
          <w:sz w:val="24"/>
          <w:szCs w:val="24"/>
          <w:rtl/>
        </w:rPr>
        <w:t>‌</w:t>
      </w:r>
      <w:r w:rsidRPr="000703D7">
        <w:rPr>
          <w:rFonts w:asciiTheme="minorBidi" w:hAnsiTheme="minorBidi" w:cs="B Nazanin" w:hint="cs"/>
          <w:color w:val="000000"/>
          <w:position w:val="6"/>
          <w:sz w:val="24"/>
          <w:szCs w:val="24"/>
          <w:rtl/>
        </w:rPr>
        <w:t>های مالی پیشنهادی و ایجاد هم</w:t>
      </w:r>
      <w:r w:rsidR="00C935BB" w:rsidRPr="000703D7">
        <w:rPr>
          <w:rFonts w:asciiTheme="minorBidi" w:hAnsiTheme="minorBidi" w:cs="B Nazanin" w:hint="eastAsia"/>
          <w:color w:val="000000"/>
          <w:position w:val="6"/>
          <w:sz w:val="24"/>
          <w:szCs w:val="24"/>
          <w:rtl/>
        </w:rPr>
        <w:t>‌</w:t>
      </w:r>
      <w:r w:rsidRPr="000703D7">
        <w:rPr>
          <w:rFonts w:asciiTheme="minorBidi" w:hAnsiTheme="minorBidi" w:cs="B Nazanin" w:hint="cs"/>
          <w:color w:val="000000"/>
          <w:position w:val="6"/>
          <w:sz w:val="24"/>
          <w:szCs w:val="24"/>
          <w:rtl/>
        </w:rPr>
        <w:t>افزایی اجرایی همزمان با ممانعت از اقدامات موازی و هرز منابع</w:t>
      </w:r>
    </w:p>
    <w:p w:rsidR="007F48F7" w:rsidRPr="000703D7" w:rsidRDefault="007F48F7" w:rsidP="00890D95">
      <w:pPr>
        <w:pStyle w:val="BodyText"/>
        <w:numPr>
          <w:ilvl w:val="0"/>
          <w:numId w:val="57"/>
        </w:numPr>
        <w:spacing w:line="276" w:lineRule="auto"/>
        <w:rPr>
          <w:rFonts w:asciiTheme="minorBidi" w:hAnsiTheme="minorBidi" w:cs="B Nazanin"/>
          <w:color w:val="000000"/>
          <w:sz w:val="24"/>
          <w:szCs w:val="24"/>
        </w:rPr>
      </w:pPr>
      <w:r w:rsidRPr="000703D7">
        <w:rPr>
          <w:rFonts w:asciiTheme="minorBidi" w:hAnsiTheme="minorBidi" w:cs="B Nazanin" w:hint="cs"/>
          <w:color w:val="000000"/>
          <w:sz w:val="24"/>
          <w:szCs w:val="24"/>
          <w:rtl/>
        </w:rPr>
        <w:t xml:space="preserve">حمایت و </w:t>
      </w:r>
      <w:r w:rsidR="008C66A8" w:rsidRPr="000703D7">
        <w:rPr>
          <w:rFonts w:asciiTheme="minorBidi" w:hAnsiTheme="minorBidi" w:cs="B Nazanin"/>
          <w:color w:val="000000"/>
          <w:sz w:val="24"/>
          <w:szCs w:val="24"/>
          <w:rtl/>
        </w:rPr>
        <w:t>پيگي</w:t>
      </w:r>
      <w:r w:rsidRPr="000703D7">
        <w:rPr>
          <w:rFonts w:asciiTheme="minorBidi" w:hAnsiTheme="minorBidi" w:cs="B Nazanin"/>
          <w:color w:val="000000"/>
          <w:sz w:val="24"/>
          <w:szCs w:val="24"/>
          <w:rtl/>
        </w:rPr>
        <w:t xml:space="preserve">ري </w:t>
      </w:r>
      <w:r w:rsidRPr="000703D7">
        <w:rPr>
          <w:rFonts w:asciiTheme="minorBidi" w:hAnsiTheme="minorBidi" w:cs="B Nazanin" w:hint="cs"/>
          <w:color w:val="000000"/>
          <w:sz w:val="24"/>
          <w:szCs w:val="24"/>
          <w:rtl/>
        </w:rPr>
        <w:t>به نحو بهینه و در چارچوب سیاست</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های کشوری و دستورالعمل برنامه</w:t>
      </w:r>
      <w:r w:rsidR="008C66A8"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 xml:space="preserve">ها در </w:t>
      </w:r>
      <w:r w:rsidRPr="000703D7">
        <w:rPr>
          <w:rFonts w:asciiTheme="minorBidi" w:hAnsiTheme="minorBidi" w:cs="B Nazanin"/>
          <w:color w:val="000000"/>
          <w:sz w:val="24"/>
          <w:szCs w:val="24"/>
          <w:rtl/>
        </w:rPr>
        <w:t>جهت</w:t>
      </w:r>
      <w:r w:rsidRPr="000703D7">
        <w:rPr>
          <w:rFonts w:asciiTheme="minorBidi" w:hAnsiTheme="minorBidi" w:cs="B Nazanin" w:hint="cs"/>
          <w:color w:val="000000"/>
          <w:sz w:val="24"/>
          <w:szCs w:val="24"/>
          <w:rtl/>
        </w:rPr>
        <w:t xml:space="preserve"> بهبود دسترسی</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 در حوزه</w:t>
      </w:r>
      <w:r w:rsidRPr="000703D7">
        <w:rPr>
          <w:rFonts w:asciiTheme="minorBidi" w:hAnsiTheme="minorBidi" w:cs="B Nazanin"/>
          <w:color w:val="000000"/>
          <w:sz w:val="24"/>
          <w:szCs w:val="24"/>
          <w:rtl/>
        </w:rPr>
        <w:t xml:space="preserve"> آ</w:t>
      </w:r>
      <w:r w:rsidR="008C66A8" w:rsidRPr="000703D7">
        <w:rPr>
          <w:rFonts w:asciiTheme="minorBidi" w:hAnsiTheme="minorBidi" w:cs="B Nazanin"/>
          <w:color w:val="000000"/>
          <w:sz w:val="24"/>
          <w:szCs w:val="24"/>
          <w:rtl/>
          <w:cs/>
        </w:rPr>
        <w:t>‎زمايشگاه‌ه</w:t>
      </w:r>
      <w:r w:rsidRPr="000703D7">
        <w:rPr>
          <w:rFonts w:asciiTheme="minorBidi" w:hAnsiTheme="minorBidi" w:cs="B Nazanin"/>
          <w:color w:val="000000"/>
          <w:sz w:val="24"/>
          <w:szCs w:val="24"/>
          <w:rtl/>
          <w:cs/>
        </w:rPr>
        <w:t>اي</w:t>
      </w:r>
      <w:r w:rsidRPr="000703D7">
        <w:rPr>
          <w:rFonts w:asciiTheme="minorBidi" w:hAnsiTheme="minorBidi" w:cs="B Nazanin" w:hint="cs"/>
          <w:color w:val="000000"/>
          <w:sz w:val="24"/>
          <w:szCs w:val="24"/>
          <w:rtl/>
          <w:cs/>
        </w:rPr>
        <w:t xml:space="preserve"> تشخیص طبی و</w:t>
      </w:r>
      <w:r w:rsidRPr="000703D7">
        <w:rPr>
          <w:rFonts w:asciiTheme="minorBidi" w:hAnsiTheme="minorBidi" w:cs="B Nazanin"/>
          <w:color w:val="000000"/>
          <w:sz w:val="24"/>
          <w:szCs w:val="24"/>
          <w:rtl/>
          <w:cs/>
        </w:rPr>
        <w:t xml:space="preserve"> تشخيص ژنتيك</w:t>
      </w:r>
      <w:r w:rsidRPr="000703D7">
        <w:rPr>
          <w:rFonts w:asciiTheme="minorBidi" w:hAnsiTheme="minorBidi" w:cs="B Nazanin"/>
          <w:color w:val="000000"/>
          <w:sz w:val="24"/>
          <w:szCs w:val="24"/>
          <w:rtl/>
        </w:rPr>
        <w:t xml:space="preserve"> </w:t>
      </w:r>
    </w:p>
    <w:p w:rsidR="007F48F7" w:rsidRPr="000703D7" w:rsidRDefault="007F48F7" w:rsidP="00890D95">
      <w:pPr>
        <w:pStyle w:val="BodyText"/>
        <w:numPr>
          <w:ilvl w:val="0"/>
          <w:numId w:val="57"/>
        </w:numPr>
        <w:spacing w:line="276" w:lineRule="auto"/>
        <w:rPr>
          <w:rFonts w:asciiTheme="minorBidi" w:hAnsiTheme="minorBidi" w:cs="B Nazanin"/>
          <w:color w:val="000000"/>
          <w:sz w:val="24"/>
          <w:szCs w:val="24"/>
          <w:rtl/>
        </w:rPr>
      </w:pPr>
      <w:r w:rsidRPr="000703D7">
        <w:rPr>
          <w:rFonts w:asciiTheme="minorBidi" w:hAnsiTheme="minorBidi" w:cs="B Nazanin"/>
          <w:color w:val="000000"/>
          <w:sz w:val="24"/>
          <w:szCs w:val="24"/>
          <w:rtl/>
        </w:rPr>
        <w:t xml:space="preserve">گرد‌آوري اطلاعات، تجزيه </w:t>
      </w:r>
      <w:r w:rsidR="008C66A8" w:rsidRPr="000703D7">
        <w:rPr>
          <w:rFonts w:asciiTheme="minorBidi" w:hAnsiTheme="minorBidi" w:cs="B Nazanin"/>
          <w:color w:val="000000"/>
          <w:sz w:val="24"/>
          <w:szCs w:val="24"/>
          <w:rtl/>
        </w:rPr>
        <w:t>و تحليل، تفسير و انتشار آن در ق</w:t>
      </w:r>
      <w:r w:rsidRPr="000703D7">
        <w:rPr>
          <w:rFonts w:asciiTheme="minorBidi" w:hAnsiTheme="minorBidi" w:cs="B Nazanin"/>
          <w:color w:val="000000"/>
          <w:sz w:val="24"/>
          <w:szCs w:val="24"/>
          <w:rtl/>
        </w:rPr>
        <w:t>الب گزارش وضعيت موجود برنامه</w:t>
      </w:r>
      <w:r w:rsidRPr="000703D7">
        <w:rPr>
          <w:rFonts w:asciiTheme="minorBidi" w:hAnsiTheme="minorBidi" w:cs="B Nazanin" w:hint="cs"/>
          <w:color w:val="000000"/>
          <w:sz w:val="24"/>
          <w:szCs w:val="24"/>
          <w:rtl/>
        </w:rPr>
        <w:t xml:space="preserve"> در منطقه تحت پوشش</w:t>
      </w:r>
    </w:p>
    <w:p w:rsidR="007F48F7" w:rsidRPr="000703D7" w:rsidRDefault="007F48F7" w:rsidP="00890D95">
      <w:pPr>
        <w:pStyle w:val="BodyText"/>
        <w:numPr>
          <w:ilvl w:val="0"/>
          <w:numId w:val="57"/>
        </w:numPr>
        <w:spacing w:line="276" w:lineRule="auto"/>
        <w:rPr>
          <w:rFonts w:asciiTheme="minorBidi" w:hAnsiTheme="minorBidi" w:cs="B Nazanin"/>
          <w:color w:val="000000"/>
          <w:sz w:val="24"/>
          <w:szCs w:val="24"/>
        </w:rPr>
      </w:pPr>
      <w:r w:rsidRPr="000703D7">
        <w:rPr>
          <w:rFonts w:asciiTheme="minorBidi" w:hAnsiTheme="minorBidi" w:cs="B Nazanin" w:hint="cs"/>
          <w:color w:val="000000"/>
          <w:sz w:val="24"/>
          <w:szCs w:val="24"/>
          <w:rtl/>
        </w:rPr>
        <w:t xml:space="preserve">مشارکت در </w:t>
      </w:r>
      <w:r w:rsidRPr="000703D7">
        <w:rPr>
          <w:rFonts w:asciiTheme="minorBidi" w:hAnsiTheme="minorBidi" w:cs="B Nazanin"/>
          <w:color w:val="000000"/>
          <w:sz w:val="24"/>
          <w:szCs w:val="24"/>
          <w:rtl/>
        </w:rPr>
        <w:t>انجام تحقيقات</w:t>
      </w:r>
      <w:r w:rsidRPr="000703D7">
        <w:rPr>
          <w:rFonts w:asciiTheme="minorBidi" w:hAnsiTheme="minorBidi" w:cs="B Nazanin" w:hint="cs"/>
          <w:color w:val="000000"/>
          <w:sz w:val="24"/>
          <w:szCs w:val="24"/>
          <w:rtl/>
        </w:rPr>
        <w:t xml:space="preserve"> </w:t>
      </w:r>
      <w:r w:rsidRPr="000703D7">
        <w:rPr>
          <w:rFonts w:asciiTheme="minorBidi" w:hAnsiTheme="minorBidi" w:cs="B Nazanin"/>
          <w:color w:val="000000"/>
          <w:sz w:val="24"/>
          <w:szCs w:val="24"/>
          <w:rtl/>
        </w:rPr>
        <w:t>مورد نياز</w:t>
      </w:r>
      <w:r w:rsidRPr="000703D7">
        <w:rPr>
          <w:rFonts w:asciiTheme="minorBidi" w:hAnsiTheme="minorBidi" w:cs="B Nazanin" w:hint="cs"/>
          <w:color w:val="000000"/>
          <w:sz w:val="24"/>
          <w:szCs w:val="24"/>
          <w:rtl/>
        </w:rPr>
        <w:t>، پیشنهاد بررسی</w:t>
      </w:r>
      <w:r w:rsidR="008C66A8"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 و تحقیقات مورد نیاز برای ارتقا برنامه</w:t>
      </w:r>
      <w:r w:rsidR="008C66A8"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w:t>
      </w:r>
      <w:r w:rsidRPr="000703D7">
        <w:rPr>
          <w:rFonts w:asciiTheme="minorBidi" w:hAnsiTheme="minorBidi" w:cs="B Nazanin"/>
          <w:color w:val="000000"/>
          <w:sz w:val="24"/>
          <w:szCs w:val="24"/>
          <w:rtl/>
        </w:rPr>
        <w:t xml:space="preserve"> </w:t>
      </w:r>
    </w:p>
    <w:p w:rsidR="007F48F7" w:rsidRPr="000703D7" w:rsidRDefault="007F48F7" w:rsidP="00890D95">
      <w:pPr>
        <w:pStyle w:val="BodyText"/>
        <w:numPr>
          <w:ilvl w:val="0"/>
          <w:numId w:val="57"/>
        </w:numPr>
        <w:spacing w:line="276" w:lineRule="auto"/>
        <w:rPr>
          <w:rFonts w:asciiTheme="minorBidi" w:hAnsiTheme="minorBidi" w:cs="B Nazanin"/>
          <w:color w:val="000000"/>
          <w:sz w:val="24"/>
          <w:szCs w:val="24"/>
          <w:rtl/>
        </w:rPr>
      </w:pPr>
      <w:r w:rsidRPr="000703D7">
        <w:rPr>
          <w:rFonts w:asciiTheme="minorBidi" w:hAnsiTheme="minorBidi" w:cs="B Nazanin" w:hint="cs"/>
          <w:color w:val="000000"/>
          <w:sz w:val="24"/>
          <w:szCs w:val="24"/>
          <w:rtl/>
        </w:rPr>
        <w:t>هماهنگی با معاونت درمان در خصوص انتخاب و معرفی بیمارستان منتخب هر یک از بیماری</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های ژنتیک</w:t>
      </w:r>
    </w:p>
    <w:p w:rsidR="007F48F7" w:rsidRPr="000703D7" w:rsidRDefault="007F48F7" w:rsidP="00890D95">
      <w:pPr>
        <w:pStyle w:val="BodyText"/>
        <w:numPr>
          <w:ilvl w:val="0"/>
          <w:numId w:val="57"/>
        </w:numPr>
        <w:spacing w:line="276" w:lineRule="auto"/>
        <w:rPr>
          <w:rFonts w:asciiTheme="minorBidi" w:hAnsiTheme="minorBidi" w:cs="B Nazanin"/>
          <w:color w:val="000000"/>
          <w:sz w:val="24"/>
          <w:szCs w:val="24"/>
        </w:rPr>
      </w:pPr>
      <w:r w:rsidRPr="000703D7">
        <w:rPr>
          <w:rFonts w:asciiTheme="minorBidi" w:hAnsiTheme="minorBidi" w:cs="B Nazanin" w:hint="cs"/>
          <w:color w:val="000000"/>
          <w:sz w:val="24"/>
          <w:szCs w:val="24"/>
          <w:rtl/>
        </w:rPr>
        <w:t>تامین مشاوران ژنتیک ثابت و با مهارت به صورت تسریع شده و در اولویت برنامه</w:t>
      </w:r>
      <w:r w:rsidR="008C66A8"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 تا تکمیل دسترسی در سطح شهرستان</w:t>
      </w:r>
      <w:r w:rsidR="008C66A8" w:rsidRPr="000703D7">
        <w:rPr>
          <w:rFonts w:asciiTheme="minorBidi" w:hAnsiTheme="minorBidi" w:cs="B Nazanin" w:hint="cs"/>
          <w:color w:val="000000"/>
          <w:sz w:val="24"/>
          <w:szCs w:val="24"/>
          <w:rtl/>
        </w:rPr>
        <w:t xml:space="preserve"> </w:t>
      </w:r>
      <w:r w:rsidRPr="000703D7">
        <w:rPr>
          <w:rFonts w:asciiTheme="minorBidi" w:hAnsiTheme="minorBidi" w:cs="B Nazanin" w:hint="cs"/>
          <w:color w:val="000000"/>
          <w:sz w:val="24"/>
          <w:szCs w:val="24"/>
          <w:rtl/>
        </w:rPr>
        <w:t>و سپس بر اساس هر  5000 تا 100000 نفر یک مشاور ژنتیک دوره</w:t>
      </w:r>
      <w:r w:rsidR="008C66A8"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دیده دارای گواهی از وزارت متبوع</w:t>
      </w:r>
    </w:p>
    <w:p w:rsidR="007F48F7" w:rsidRPr="000703D7" w:rsidRDefault="007F48F7" w:rsidP="00890D95">
      <w:pPr>
        <w:pStyle w:val="BodyText"/>
        <w:numPr>
          <w:ilvl w:val="0"/>
          <w:numId w:val="57"/>
        </w:numPr>
        <w:spacing w:line="276" w:lineRule="auto"/>
        <w:rPr>
          <w:rFonts w:asciiTheme="minorBidi" w:hAnsiTheme="minorBidi" w:cs="B Nazanin"/>
          <w:color w:val="000000"/>
          <w:sz w:val="24"/>
          <w:szCs w:val="24"/>
          <w:rtl/>
        </w:rPr>
      </w:pPr>
      <w:r w:rsidRPr="000703D7">
        <w:rPr>
          <w:rFonts w:asciiTheme="minorBidi" w:hAnsiTheme="minorBidi" w:cs="B Nazanin" w:hint="cs"/>
          <w:color w:val="000000"/>
          <w:sz w:val="24"/>
          <w:szCs w:val="24"/>
          <w:rtl/>
        </w:rPr>
        <w:t>تامین شرایط و امکانات لازم</w:t>
      </w:r>
      <w:r w:rsidRPr="000703D7">
        <w:rPr>
          <w:rFonts w:asciiTheme="minorBidi" w:hAnsiTheme="minorBidi" w:cs="B Nazanin"/>
          <w:color w:val="000000"/>
          <w:sz w:val="24"/>
          <w:szCs w:val="24"/>
          <w:rtl/>
        </w:rPr>
        <w:t xml:space="preserve"> براي تيم مشاوره ژنتيك </w:t>
      </w:r>
      <w:r w:rsidRPr="000703D7">
        <w:rPr>
          <w:rFonts w:asciiTheme="minorBidi" w:hAnsiTheme="minorBidi" w:cs="B Nazanin" w:hint="cs"/>
          <w:color w:val="000000"/>
          <w:sz w:val="24"/>
          <w:szCs w:val="24"/>
          <w:rtl/>
        </w:rPr>
        <w:t>مطابق دستورالعمل به منظور ارائه مشاور ه ژنتیک صحیح</w:t>
      </w:r>
    </w:p>
    <w:p w:rsidR="007F48F7" w:rsidRPr="000703D7" w:rsidRDefault="007F48F7" w:rsidP="00890D95">
      <w:pPr>
        <w:pStyle w:val="BodyText"/>
        <w:numPr>
          <w:ilvl w:val="0"/>
          <w:numId w:val="57"/>
        </w:numPr>
        <w:spacing w:line="276" w:lineRule="auto"/>
        <w:rPr>
          <w:rFonts w:asciiTheme="minorBidi" w:hAnsiTheme="minorBidi" w:cs="B Nazanin"/>
          <w:color w:val="000000"/>
          <w:sz w:val="24"/>
          <w:szCs w:val="24"/>
        </w:rPr>
      </w:pPr>
      <w:r w:rsidRPr="000703D7">
        <w:rPr>
          <w:rFonts w:asciiTheme="minorBidi" w:hAnsiTheme="minorBidi" w:cs="B Nazanin" w:hint="cs"/>
          <w:color w:val="000000"/>
          <w:sz w:val="24"/>
          <w:szCs w:val="24"/>
          <w:rtl/>
        </w:rPr>
        <w:t xml:space="preserve">حفظ ثبات کارکنان در تمامی سطوح برنامه با توجه به لزوم داشتن تسلط و تجربه در حوزه برنامه ژنتیک </w:t>
      </w:r>
    </w:p>
    <w:p w:rsidR="007F48F7" w:rsidRPr="000703D7" w:rsidRDefault="007F48F7" w:rsidP="00890D95">
      <w:pPr>
        <w:pStyle w:val="BodyText"/>
        <w:numPr>
          <w:ilvl w:val="0"/>
          <w:numId w:val="57"/>
        </w:numPr>
        <w:spacing w:line="276" w:lineRule="auto"/>
        <w:rPr>
          <w:rFonts w:asciiTheme="minorBidi" w:hAnsiTheme="minorBidi" w:cs="B Nazanin"/>
          <w:color w:val="000000"/>
          <w:sz w:val="24"/>
          <w:szCs w:val="24"/>
        </w:rPr>
      </w:pPr>
      <w:r w:rsidRPr="000703D7">
        <w:rPr>
          <w:rFonts w:asciiTheme="minorBidi" w:hAnsiTheme="minorBidi" w:cs="B Nazanin" w:hint="cs"/>
          <w:color w:val="000000"/>
          <w:sz w:val="24"/>
          <w:szCs w:val="24"/>
          <w:rtl/>
        </w:rPr>
        <w:t>التزام به عدم بکارگیری افراد بی</w:t>
      </w:r>
      <w:r w:rsidR="008C66A8"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تجربه با پیش</w:t>
      </w:r>
      <w:r w:rsidR="008C66A8" w:rsidRPr="000703D7">
        <w:rPr>
          <w:rFonts w:asciiTheme="minorBidi" w:hAnsiTheme="minorBidi" w:cs="B Nazanin" w:hint="eastAsia"/>
          <w:color w:val="000000"/>
          <w:sz w:val="24"/>
          <w:szCs w:val="24"/>
          <w:rtl/>
        </w:rPr>
        <w:t>‌</w:t>
      </w:r>
      <w:r w:rsidR="008C66A8" w:rsidRPr="000703D7">
        <w:rPr>
          <w:rFonts w:asciiTheme="minorBidi" w:hAnsiTheme="minorBidi" w:cs="B Nazanin" w:hint="cs"/>
          <w:color w:val="000000"/>
          <w:sz w:val="24"/>
          <w:szCs w:val="24"/>
          <w:rtl/>
        </w:rPr>
        <w:t>بینی تغییرها</w:t>
      </w:r>
      <w:r w:rsidRPr="000703D7">
        <w:rPr>
          <w:rFonts w:asciiTheme="minorBidi" w:hAnsiTheme="minorBidi" w:cs="B Nazanin" w:hint="cs"/>
          <w:color w:val="000000"/>
          <w:sz w:val="24"/>
          <w:szCs w:val="24"/>
          <w:rtl/>
        </w:rPr>
        <w:t>ی غیر قابل اجتناب و اجرای آموزش</w:t>
      </w:r>
      <w:r w:rsidR="008C66A8"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 xml:space="preserve">های موثر و کاربردی عوامل جدید </w:t>
      </w:r>
    </w:p>
    <w:p w:rsidR="007F48F7" w:rsidRPr="000703D7" w:rsidRDefault="007F48F7" w:rsidP="00890D95">
      <w:pPr>
        <w:pStyle w:val="BodyText"/>
        <w:numPr>
          <w:ilvl w:val="0"/>
          <w:numId w:val="57"/>
        </w:numPr>
        <w:spacing w:line="276" w:lineRule="auto"/>
        <w:rPr>
          <w:rFonts w:asciiTheme="minorBidi" w:hAnsiTheme="minorBidi" w:cs="B Nazanin"/>
          <w:color w:val="000000"/>
          <w:sz w:val="24"/>
          <w:szCs w:val="24"/>
        </w:rPr>
      </w:pPr>
      <w:r w:rsidRPr="000703D7">
        <w:rPr>
          <w:rFonts w:asciiTheme="minorBidi" w:hAnsiTheme="minorBidi" w:cs="B Nazanin" w:hint="cs"/>
          <w:color w:val="000000"/>
          <w:sz w:val="24"/>
          <w:szCs w:val="24"/>
          <w:rtl/>
        </w:rPr>
        <w:t>ا</w:t>
      </w:r>
      <w:r w:rsidRPr="000703D7">
        <w:rPr>
          <w:rFonts w:asciiTheme="minorBidi" w:hAnsiTheme="minorBidi" w:cs="B Nazanin"/>
          <w:color w:val="000000"/>
          <w:sz w:val="24"/>
          <w:szCs w:val="24"/>
          <w:rtl/>
        </w:rPr>
        <w:t xml:space="preserve">عزام </w:t>
      </w:r>
      <w:r w:rsidRPr="000703D7">
        <w:rPr>
          <w:rFonts w:asciiTheme="minorBidi" w:hAnsiTheme="minorBidi" w:cs="B Nazanin" w:hint="cs"/>
          <w:color w:val="000000"/>
          <w:sz w:val="24"/>
          <w:szCs w:val="24"/>
          <w:rtl/>
        </w:rPr>
        <w:t xml:space="preserve">پزشک، </w:t>
      </w:r>
      <w:r w:rsidRPr="000703D7">
        <w:rPr>
          <w:rFonts w:asciiTheme="minorBidi" w:hAnsiTheme="minorBidi" w:cs="B Nazanin"/>
          <w:color w:val="000000"/>
          <w:sz w:val="24"/>
          <w:szCs w:val="24"/>
          <w:rtl/>
        </w:rPr>
        <w:t>كارشناسان</w:t>
      </w:r>
      <w:r w:rsidRPr="000703D7">
        <w:rPr>
          <w:rFonts w:asciiTheme="minorBidi" w:hAnsiTheme="minorBidi" w:cs="B Nazanin" w:hint="cs"/>
          <w:color w:val="000000"/>
          <w:sz w:val="24"/>
          <w:szCs w:val="24"/>
          <w:rtl/>
        </w:rPr>
        <w:t xml:space="preserve"> و کارکنان</w:t>
      </w:r>
      <w:r w:rsidRPr="000703D7">
        <w:rPr>
          <w:rFonts w:asciiTheme="minorBidi" w:hAnsiTheme="minorBidi" w:cs="B Nazanin"/>
          <w:color w:val="000000"/>
          <w:sz w:val="24"/>
          <w:szCs w:val="24"/>
          <w:rtl/>
        </w:rPr>
        <w:t xml:space="preserve"> جديد برنامه جهت توجيه و آموزش كوتاه ‌مدت به مركز دانشگاهي نمونه</w:t>
      </w:r>
      <w:r w:rsidRPr="000703D7">
        <w:rPr>
          <w:rFonts w:asciiTheme="minorBidi" w:hAnsiTheme="minorBidi" w:cs="B Nazanin" w:hint="cs"/>
          <w:color w:val="000000"/>
          <w:sz w:val="24"/>
          <w:szCs w:val="24"/>
          <w:rtl/>
        </w:rPr>
        <w:t xml:space="preserve"> (درون دانشگاهی/ بین دانشگاهی بر حسب نیاز) حداقل یک ماه پیش از جابه جایی </w:t>
      </w:r>
      <w:r w:rsidRPr="000703D7">
        <w:rPr>
          <w:rFonts w:asciiTheme="minorBidi" w:hAnsiTheme="minorBidi" w:cs="B Nazanin"/>
          <w:color w:val="000000"/>
          <w:sz w:val="24"/>
          <w:szCs w:val="24"/>
          <w:rtl/>
        </w:rPr>
        <w:t xml:space="preserve">با هماهنگي </w:t>
      </w:r>
      <w:r w:rsidRPr="000703D7">
        <w:rPr>
          <w:rFonts w:asciiTheme="minorBidi" w:hAnsiTheme="minorBidi" w:cs="B Nazanin" w:hint="cs"/>
          <w:color w:val="000000"/>
          <w:sz w:val="24"/>
          <w:szCs w:val="24"/>
          <w:rtl/>
        </w:rPr>
        <w:t>معاونت بهداشت مربوطه و بر اساس برنامه</w:t>
      </w:r>
      <w:r w:rsidR="008C66A8"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 xml:space="preserve">ریزی قبلی و تامین مخارج مرتبط </w:t>
      </w:r>
    </w:p>
    <w:p w:rsidR="007F48F7" w:rsidRPr="000703D7" w:rsidRDefault="007F48F7" w:rsidP="00890D95">
      <w:pPr>
        <w:pStyle w:val="BodyText"/>
        <w:numPr>
          <w:ilvl w:val="0"/>
          <w:numId w:val="57"/>
        </w:numPr>
        <w:spacing w:line="276" w:lineRule="auto"/>
        <w:rPr>
          <w:rFonts w:asciiTheme="minorBidi" w:hAnsiTheme="minorBidi" w:cs="B Nazanin"/>
          <w:color w:val="000000"/>
          <w:sz w:val="24"/>
          <w:szCs w:val="24"/>
          <w:rtl/>
        </w:rPr>
      </w:pPr>
      <w:r w:rsidRPr="000703D7">
        <w:rPr>
          <w:rFonts w:asciiTheme="minorBidi" w:hAnsiTheme="minorBidi" w:cs="B Nazanin"/>
          <w:color w:val="000000"/>
          <w:sz w:val="24"/>
          <w:szCs w:val="24"/>
          <w:rtl/>
        </w:rPr>
        <w:t>گردآوري نقطه</w:t>
      </w:r>
      <w:r w:rsidRPr="000703D7">
        <w:rPr>
          <w:rFonts w:asciiTheme="minorBidi" w:hAnsiTheme="minorBidi" w:cs="B Nazanin" w:hint="cs"/>
          <w:color w:val="000000"/>
          <w:sz w:val="24"/>
          <w:szCs w:val="24"/>
          <w:rtl/>
        </w:rPr>
        <w:t xml:space="preserve"> </w:t>
      </w:r>
      <w:r w:rsidRPr="000703D7">
        <w:rPr>
          <w:rFonts w:asciiTheme="minorBidi" w:hAnsiTheme="minorBidi" w:cs="B Nazanin"/>
          <w:color w:val="000000"/>
          <w:sz w:val="24"/>
          <w:szCs w:val="24"/>
          <w:rtl/>
        </w:rPr>
        <w:t>‌نظر</w:t>
      </w:r>
      <w:r w:rsidRPr="000703D7">
        <w:rPr>
          <w:rFonts w:asciiTheme="minorBidi" w:hAnsiTheme="minorBidi" w:cs="B Nazanin" w:hint="cs"/>
          <w:color w:val="000000"/>
          <w:sz w:val="24"/>
          <w:szCs w:val="24"/>
          <w:rtl/>
        </w:rPr>
        <w:t>ات</w:t>
      </w:r>
      <w:r w:rsidRPr="000703D7">
        <w:rPr>
          <w:rFonts w:asciiTheme="minorBidi" w:hAnsiTheme="minorBidi" w:cs="B Nazanin"/>
          <w:color w:val="000000"/>
          <w:sz w:val="24"/>
          <w:szCs w:val="24"/>
          <w:rtl/>
        </w:rPr>
        <w:t>، پيشنهاد</w:t>
      </w:r>
      <w:r w:rsidRPr="000703D7">
        <w:rPr>
          <w:rFonts w:asciiTheme="minorBidi" w:hAnsiTheme="minorBidi" w:cs="B Nazanin" w:hint="cs"/>
          <w:color w:val="000000"/>
          <w:sz w:val="24"/>
          <w:szCs w:val="24"/>
          <w:rtl/>
        </w:rPr>
        <w:t>ها</w:t>
      </w:r>
      <w:r w:rsidRPr="000703D7">
        <w:rPr>
          <w:rFonts w:asciiTheme="minorBidi" w:hAnsiTheme="minorBidi" w:cs="B Nazanin"/>
          <w:color w:val="000000"/>
          <w:sz w:val="24"/>
          <w:szCs w:val="24"/>
          <w:rtl/>
        </w:rPr>
        <w:t xml:space="preserve"> در سطح دانشگاه و انعكاس و پيگيري تـا دريافت پاسخ مناسب</w:t>
      </w:r>
    </w:p>
    <w:p w:rsidR="007F48F7" w:rsidRPr="000703D7" w:rsidRDefault="007F48F7" w:rsidP="00890D95">
      <w:pPr>
        <w:pStyle w:val="BodyText"/>
        <w:numPr>
          <w:ilvl w:val="0"/>
          <w:numId w:val="57"/>
        </w:numPr>
        <w:spacing w:line="276" w:lineRule="auto"/>
        <w:rPr>
          <w:rFonts w:asciiTheme="minorBidi" w:hAnsiTheme="minorBidi" w:cs="B Nazanin"/>
          <w:color w:val="000000"/>
          <w:sz w:val="24"/>
          <w:szCs w:val="24"/>
        </w:rPr>
      </w:pPr>
      <w:r w:rsidRPr="000703D7">
        <w:rPr>
          <w:rFonts w:asciiTheme="minorBidi" w:hAnsiTheme="minorBidi" w:cs="B Nazanin" w:hint="cs"/>
          <w:color w:val="000000"/>
          <w:sz w:val="24"/>
          <w:szCs w:val="24"/>
          <w:rtl/>
        </w:rPr>
        <w:t xml:space="preserve">مدیریت اطلاعات برنامه شامل ثبت، </w:t>
      </w:r>
      <w:r w:rsidRPr="000703D7">
        <w:rPr>
          <w:rFonts w:asciiTheme="minorBidi" w:hAnsiTheme="minorBidi" w:cs="B Nazanin"/>
          <w:color w:val="000000"/>
          <w:sz w:val="24"/>
          <w:szCs w:val="24"/>
          <w:rtl/>
        </w:rPr>
        <w:t>ارسـال</w:t>
      </w:r>
      <w:r w:rsidRPr="000703D7">
        <w:rPr>
          <w:rFonts w:asciiTheme="minorBidi" w:hAnsiTheme="minorBidi" w:cs="B Nazanin" w:hint="cs"/>
          <w:color w:val="000000"/>
          <w:sz w:val="24"/>
          <w:szCs w:val="24"/>
          <w:rtl/>
        </w:rPr>
        <w:t xml:space="preserve"> صحیح و </w:t>
      </w:r>
      <w:r w:rsidRPr="000703D7">
        <w:rPr>
          <w:rFonts w:asciiTheme="minorBidi" w:hAnsiTheme="minorBidi" w:cs="B Nazanin"/>
          <w:color w:val="000000"/>
          <w:sz w:val="24"/>
          <w:szCs w:val="24"/>
          <w:rtl/>
        </w:rPr>
        <w:t>به‌</w:t>
      </w:r>
      <w:r w:rsidRPr="000703D7">
        <w:rPr>
          <w:rFonts w:asciiTheme="minorBidi" w:hAnsiTheme="minorBidi" w:cs="B Nazanin" w:hint="cs"/>
          <w:color w:val="000000"/>
          <w:sz w:val="24"/>
          <w:szCs w:val="24"/>
          <w:rtl/>
        </w:rPr>
        <w:t xml:space="preserve"> </w:t>
      </w:r>
      <w:r w:rsidRPr="000703D7">
        <w:rPr>
          <w:rFonts w:asciiTheme="minorBidi" w:hAnsiTheme="minorBidi" w:cs="B Nazanin"/>
          <w:color w:val="000000"/>
          <w:sz w:val="24"/>
          <w:szCs w:val="24"/>
          <w:rtl/>
        </w:rPr>
        <w:t xml:space="preserve">موقع </w:t>
      </w:r>
      <w:r w:rsidRPr="000703D7">
        <w:rPr>
          <w:rFonts w:asciiTheme="minorBidi" w:hAnsiTheme="minorBidi" w:cs="B Nazanin" w:hint="cs"/>
          <w:color w:val="000000"/>
          <w:sz w:val="24"/>
          <w:szCs w:val="24"/>
          <w:rtl/>
        </w:rPr>
        <w:t>آمار</w:t>
      </w:r>
      <w:r w:rsidRPr="000703D7">
        <w:rPr>
          <w:rFonts w:asciiTheme="minorBidi" w:hAnsiTheme="minorBidi" w:cs="B Nazanin"/>
          <w:color w:val="000000"/>
          <w:sz w:val="24"/>
          <w:szCs w:val="24"/>
          <w:rtl/>
        </w:rPr>
        <w:t xml:space="preserve"> و اطلاعـات مـورد نيـاز</w:t>
      </w:r>
      <w:r w:rsidRPr="000703D7">
        <w:rPr>
          <w:rFonts w:asciiTheme="minorBidi" w:hAnsiTheme="minorBidi" w:cs="B Nazanin" w:hint="cs"/>
          <w:color w:val="000000"/>
          <w:sz w:val="24"/>
          <w:szCs w:val="24"/>
          <w:rtl/>
        </w:rPr>
        <w:t>، محاسبه شاخص</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های برنامه، تحلیل آن و گزارش تحلیل شاخص</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 در بازه زمانی معین شده در برنامه اختصاصی هر بیماری</w:t>
      </w:r>
    </w:p>
    <w:p w:rsidR="007F48F7" w:rsidRPr="000703D7" w:rsidRDefault="007F48F7" w:rsidP="00890D95">
      <w:pPr>
        <w:pStyle w:val="BodyText"/>
        <w:numPr>
          <w:ilvl w:val="0"/>
          <w:numId w:val="57"/>
        </w:numPr>
        <w:spacing w:line="276" w:lineRule="auto"/>
        <w:rPr>
          <w:rFonts w:asciiTheme="minorBidi" w:hAnsiTheme="minorBidi" w:cs="B Nazanin"/>
          <w:color w:val="000000"/>
          <w:sz w:val="24"/>
          <w:szCs w:val="24"/>
        </w:rPr>
      </w:pPr>
      <w:r w:rsidRPr="000703D7">
        <w:rPr>
          <w:rFonts w:asciiTheme="minorBidi" w:hAnsiTheme="minorBidi" w:cs="B Nazanin" w:hint="cs"/>
          <w:color w:val="000000"/>
          <w:sz w:val="24"/>
          <w:szCs w:val="24"/>
          <w:rtl/>
        </w:rPr>
        <w:t>تدوین مداخلات دانشگاهی پیشگیری از بروز و کاهش معلولیت بیماری</w:t>
      </w:r>
      <w:r w:rsidR="008C66A8"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های ژنتیک در راستای استراتژی</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های کلی برنامه و در قالب برنامه عملیاتی دانشگاه</w:t>
      </w:r>
    </w:p>
    <w:p w:rsidR="007F48F7" w:rsidRPr="000703D7" w:rsidRDefault="007F48F7" w:rsidP="00890D95">
      <w:pPr>
        <w:pStyle w:val="BodyText"/>
        <w:numPr>
          <w:ilvl w:val="0"/>
          <w:numId w:val="57"/>
        </w:numPr>
        <w:spacing w:line="276" w:lineRule="auto"/>
        <w:rPr>
          <w:rFonts w:asciiTheme="minorBidi" w:hAnsiTheme="minorBidi" w:cs="B Nazanin"/>
          <w:color w:val="000000"/>
          <w:sz w:val="24"/>
          <w:szCs w:val="24"/>
        </w:rPr>
      </w:pPr>
      <w:r w:rsidRPr="000703D7">
        <w:rPr>
          <w:rFonts w:asciiTheme="minorBidi" w:hAnsiTheme="minorBidi" w:cs="B Nazanin" w:hint="cs"/>
          <w:color w:val="000000"/>
          <w:sz w:val="24"/>
          <w:szCs w:val="24"/>
          <w:rtl/>
        </w:rPr>
        <w:t xml:space="preserve">نظارت و پایش </w:t>
      </w:r>
      <w:r w:rsidR="008C66A8" w:rsidRPr="000703D7">
        <w:rPr>
          <w:rFonts w:asciiTheme="minorBidi" w:hAnsiTheme="minorBidi" w:cs="B Nazanin" w:hint="cs"/>
          <w:color w:val="000000"/>
          <w:sz w:val="24"/>
          <w:szCs w:val="24"/>
          <w:rtl/>
        </w:rPr>
        <w:t>غیر</w:t>
      </w:r>
      <w:r w:rsidRPr="000703D7">
        <w:rPr>
          <w:rFonts w:asciiTheme="minorBidi" w:hAnsiTheme="minorBidi" w:cs="B Nazanin" w:hint="cs"/>
          <w:color w:val="000000"/>
          <w:sz w:val="24"/>
          <w:szCs w:val="24"/>
          <w:rtl/>
        </w:rPr>
        <w:t>حضوری سازمان</w:t>
      </w:r>
      <w:r w:rsidR="008C66A8"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یافته و برنامه</w:t>
      </w:r>
      <w:r w:rsidR="008C66A8"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ریزی شده و نظارت</w:t>
      </w:r>
      <w:r w:rsidR="008C66A8"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های حضوری بر مبنای آن به منظور اجرای صحیح برنامه در شهرستان</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های تابعه و ارائه پسخوراند با ذکر نقاط قوت و ضعف و روش</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های ارتقاء و مقایسه با شرایط پایش قبلی، حداقل یک بار در سال</w:t>
      </w:r>
    </w:p>
    <w:p w:rsidR="007F48F7" w:rsidRPr="000703D7" w:rsidRDefault="007F48F7" w:rsidP="00890D95">
      <w:pPr>
        <w:pStyle w:val="BodyText"/>
        <w:numPr>
          <w:ilvl w:val="0"/>
          <w:numId w:val="57"/>
        </w:numPr>
        <w:spacing w:line="276" w:lineRule="auto"/>
        <w:rPr>
          <w:rFonts w:asciiTheme="minorBidi" w:hAnsiTheme="minorBidi" w:cs="B Nazanin"/>
          <w:color w:val="000000"/>
          <w:sz w:val="24"/>
          <w:szCs w:val="24"/>
          <w:rtl/>
        </w:rPr>
      </w:pPr>
      <w:r w:rsidRPr="000703D7">
        <w:rPr>
          <w:rFonts w:asciiTheme="minorBidi" w:hAnsiTheme="minorBidi" w:cs="B Nazanin" w:hint="cs"/>
          <w:color w:val="000000"/>
          <w:sz w:val="24"/>
          <w:szCs w:val="24"/>
          <w:rtl/>
        </w:rPr>
        <w:t>تحلیل و پایش مستمر اطلاعات دریافتی، رفع اشکلات و نظارت جامع بر شاخص</w:t>
      </w:r>
      <w:r w:rsidR="008C66A8"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rPr>
        <w:t>های فرایندهای برنامه</w:t>
      </w:r>
    </w:p>
    <w:p w:rsidR="0058599F" w:rsidRPr="000703D7" w:rsidRDefault="0058599F" w:rsidP="003C40D9">
      <w:pPr>
        <w:pStyle w:val="Heading4"/>
        <w:rPr>
          <w:rtl/>
        </w:rPr>
      </w:pPr>
      <w:r w:rsidRPr="000703D7">
        <w:rPr>
          <w:rFonts w:hint="cs"/>
          <w:rtl/>
        </w:rPr>
        <w:t>معاونت درمان دانشگاه</w:t>
      </w:r>
    </w:p>
    <w:p w:rsidR="002F2FC4" w:rsidRPr="000703D7" w:rsidRDefault="002F2FC4" w:rsidP="00890D95">
      <w:pPr>
        <w:pStyle w:val="ListParagraph"/>
        <w:numPr>
          <w:ilvl w:val="0"/>
          <w:numId w:val="59"/>
        </w:numPr>
        <w:bidi/>
        <w:spacing w:after="0"/>
        <w:ind w:left="1080"/>
        <w:jc w:val="both"/>
        <w:rPr>
          <w:rFonts w:asciiTheme="minorBidi" w:hAnsiTheme="minorBidi" w:cs="B Nazanin"/>
          <w:sz w:val="24"/>
          <w:szCs w:val="24"/>
        </w:rPr>
      </w:pPr>
      <w:r w:rsidRPr="000703D7">
        <w:rPr>
          <w:rFonts w:asciiTheme="minorBidi" w:hAnsiTheme="minorBidi" w:cs="B Nazanin" w:hint="cs"/>
          <w:sz w:val="24"/>
          <w:szCs w:val="24"/>
          <w:rtl/>
          <w:lang w:bidi="ar-SA"/>
        </w:rPr>
        <w:t>شرکت معاون درمان</w:t>
      </w:r>
      <w:r w:rsidRPr="000703D7">
        <w:rPr>
          <w:rFonts w:asciiTheme="minorBidi" w:hAnsiTheme="minorBidi" w:cs="B Nazanin" w:hint="cs"/>
          <w:sz w:val="24"/>
          <w:szCs w:val="24"/>
          <w:rtl/>
        </w:rPr>
        <w:t xml:space="preserve">/ </w:t>
      </w:r>
      <w:r w:rsidRPr="000703D7">
        <w:rPr>
          <w:rFonts w:asciiTheme="minorBidi" w:hAnsiTheme="minorBidi" w:cs="B Nazanin" w:hint="cs"/>
          <w:sz w:val="24"/>
          <w:szCs w:val="24"/>
          <w:rtl/>
          <w:lang w:bidi="ar-SA"/>
        </w:rPr>
        <w:t>مدیر درمان و کارشناسان از حوزه</w:t>
      </w:r>
      <w:r w:rsidRPr="000703D7">
        <w:rPr>
          <w:rFonts w:asciiTheme="minorBidi" w:hAnsiTheme="minorBidi" w:cs="B Nazanin" w:hint="eastAsia"/>
          <w:sz w:val="24"/>
          <w:szCs w:val="24"/>
          <w:rtl/>
          <w:lang w:bidi="ar-SA"/>
        </w:rPr>
        <w:t>‌</w:t>
      </w:r>
      <w:r w:rsidRPr="000703D7">
        <w:rPr>
          <w:rFonts w:asciiTheme="minorBidi" w:hAnsiTheme="minorBidi" w:cs="B Nazanin" w:hint="cs"/>
          <w:sz w:val="24"/>
          <w:szCs w:val="24"/>
          <w:rtl/>
          <w:lang w:bidi="ar-SA"/>
        </w:rPr>
        <w:t xml:space="preserve">های مرتبط </w:t>
      </w:r>
      <w:r w:rsidRPr="000703D7">
        <w:rPr>
          <w:rFonts w:asciiTheme="minorBidi" w:hAnsiTheme="minorBidi" w:cs="B Nazanin" w:hint="cs"/>
          <w:sz w:val="24"/>
          <w:szCs w:val="24"/>
          <w:rtl/>
        </w:rPr>
        <w:t>(</w:t>
      </w:r>
      <w:r w:rsidRPr="000703D7">
        <w:rPr>
          <w:rFonts w:asciiTheme="minorBidi" w:hAnsiTheme="minorBidi" w:cs="B Nazanin" w:hint="cs"/>
          <w:sz w:val="24"/>
          <w:szCs w:val="24"/>
          <w:rtl/>
          <w:lang w:bidi="ar-SA"/>
        </w:rPr>
        <w:t>بر اساس شرح وظیفه برنامه</w:t>
      </w:r>
      <w:r w:rsidR="006D5DD3" w:rsidRPr="000703D7">
        <w:rPr>
          <w:rFonts w:asciiTheme="minorBidi" w:hAnsiTheme="minorBidi" w:cs="B Nazanin" w:hint="eastAsia"/>
          <w:sz w:val="24"/>
          <w:szCs w:val="24"/>
          <w:rtl/>
          <w:lang w:bidi="ar-SA"/>
        </w:rPr>
        <w:t>‌</w:t>
      </w:r>
      <w:r w:rsidRPr="000703D7">
        <w:rPr>
          <w:rFonts w:asciiTheme="minorBidi" w:hAnsiTheme="minorBidi" w:cs="B Nazanin" w:hint="cs"/>
          <w:sz w:val="24"/>
          <w:szCs w:val="24"/>
          <w:rtl/>
          <w:lang w:bidi="ar-SA"/>
        </w:rPr>
        <w:t>های اختصاصی هر بیماری</w:t>
      </w:r>
      <w:r w:rsidRPr="000703D7">
        <w:rPr>
          <w:rFonts w:asciiTheme="minorBidi" w:hAnsiTheme="minorBidi" w:cs="B Nazanin" w:hint="cs"/>
          <w:sz w:val="24"/>
          <w:szCs w:val="24"/>
          <w:rtl/>
        </w:rPr>
        <w:t>)</w:t>
      </w:r>
      <w:r w:rsidRPr="000703D7">
        <w:rPr>
          <w:rFonts w:asciiTheme="minorBidi" w:hAnsiTheme="minorBidi" w:cs="B Nazanin" w:hint="cs"/>
          <w:sz w:val="24"/>
          <w:szCs w:val="24"/>
          <w:rtl/>
          <w:lang w:bidi="ar-SA"/>
        </w:rPr>
        <w:t xml:space="preserve">، به صورت فعال، موثر و ثابت از آن معاونت در کمیته مشورتی دانشگاهی ژنتيك </w:t>
      </w:r>
    </w:p>
    <w:p w:rsidR="002F2FC4" w:rsidRPr="000703D7" w:rsidRDefault="002F2FC4" w:rsidP="00890D95">
      <w:pPr>
        <w:pStyle w:val="ListParagraph"/>
        <w:numPr>
          <w:ilvl w:val="0"/>
          <w:numId w:val="59"/>
        </w:numPr>
        <w:bidi/>
        <w:spacing w:after="0"/>
        <w:ind w:left="1080"/>
        <w:jc w:val="both"/>
        <w:rPr>
          <w:rFonts w:asciiTheme="minorBidi" w:hAnsiTheme="minorBidi" w:cs="B Nazanin"/>
          <w:sz w:val="24"/>
          <w:szCs w:val="24"/>
          <w:rtl/>
        </w:rPr>
      </w:pPr>
      <w:r w:rsidRPr="000703D7">
        <w:rPr>
          <w:rFonts w:asciiTheme="minorBidi" w:hAnsiTheme="minorBidi" w:cs="B Nazanin" w:hint="cs"/>
          <w:sz w:val="24"/>
          <w:szCs w:val="24"/>
          <w:rtl/>
          <w:lang w:bidi="ar-SA"/>
        </w:rPr>
        <w:t>معرفی و پیشنهاد متخصصین و کارشناسان از ادارت مرتبط درمان به معاونت بهداشتی جهت پیشنهاد صدور ابلاغ به ریاست دانشگاه</w:t>
      </w:r>
    </w:p>
    <w:p w:rsidR="002F2FC4" w:rsidRPr="000703D7" w:rsidRDefault="002F2FC4" w:rsidP="00890D95">
      <w:pPr>
        <w:pStyle w:val="ListParagraph"/>
        <w:numPr>
          <w:ilvl w:val="0"/>
          <w:numId w:val="59"/>
        </w:numPr>
        <w:bidi/>
        <w:spacing w:after="0"/>
        <w:ind w:left="1080"/>
        <w:jc w:val="both"/>
        <w:rPr>
          <w:rFonts w:asciiTheme="minorBidi" w:hAnsiTheme="minorBidi" w:cs="B Nazanin"/>
          <w:sz w:val="24"/>
          <w:szCs w:val="24"/>
        </w:rPr>
      </w:pPr>
      <w:r w:rsidRPr="000703D7">
        <w:rPr>
          <w:rFonts w:asciiTheme="minorBidi" w:hAnsiTheme="minorBidi" w:cs="B Nazanin" w:hint="cs"/>
          <w:sz w:val="24"/>
          <w:szCs w:val="24"/>
          <w:rtl/>
          <w:lang w:bidi="ar-SA"/>
        </w:rPr>
        <w:t>مشارکت کارشناسان مرتبط از حوزه درمان در عملیاتی</w:t>
      </w:r>
      <w:r w:rsidR="006D5DD3" w:rsidRPr="000703D7">
        <w:rPr>
          <w:rFonts w:asciiTheme="minorBidi" w:hAnsiTheme="minorBidi" w:cs="B Nazanin" w:hint="eastAsia"/>
          <w:sz w:val="24"/>
          <w:szCs w:val="24"/>
          <w:rtl/>
          <w:lang w:bidi="ar-SA"/>
        </w:rPr>
        <w:t>‌</w:t>
      </w:r>
      <w:r w:rsidRPr="000703D7">
        <w:rPr>
          <w:rFonts w:asciiTheme="minorBidi" w:hAnsiTheme="minorBidi" w:cs="B Nazanin" w:hint="cs"/>
          <w:sz w:val="24"/>
          <w:szCs w:val="24"/>
          <w:rtl/>
          <w:lang w:bidi="ar-SA"/>
        </w:rPr>
        <w:t>سازی و اجرای صحیح برنامه</w:t>
      </w:r>
      <w:r w:rsidR="006D5DD3" w:rsidRPr="000703D7">
        <w:rPr>
          <w:rFonts w:asciiTheme="minorBidi" w:hAnsiTheme="minorBidi" w:cs="B Nazanin" w:hint="eastAsia"/>
          <w:sz w:val="24"/>
          <w:szCs w:val="24"/>
          <w:rtl/>
          <w:lang w:bidi="ar-SA"/>
        </w:rPr>
        <w:t>‌</w:t>
      </w:r>
      <w:r w:rsidRPr="000703D7">
        <w:rPr>
          <w:rFonts w:asciiTheme="minorBidi" w:hAnsiTheme="minorBidi" w:cs="B Nazanin" w:hint="cs"/>
          <w:sz w:val="24"/>
          <w:szCs w:val="24"/>
          <w:rtl/>
          <w:lang w:bidi="ar-SA"/>
        </w:rPr>
        <w:t xml:space="preserve">ها </w:t>
      </w:r>
    </w:p>
    <w:p w:rsidR="002F2FC4" w:rsidRPr="000703D7" w:rsidRDefault="002F2FC4" w:rsidP="00890D95">
      <w:pPr>
        <w:pStyle w:val="ListParagraph"/>
        <w:numPr>
          <w:ilvl w:val="0"/>
          <w:numId w:val="59"/>
        </w:numPr>
        <w:bidi/>
        <w:spacing w:after="0"/>
        <w:ind w:left="1080"/>
        <w:jc w:val="both"/>
        <w:rPr>
          <w:rFonts w:asciiTheme="minorBidi" w:hAnsiTheme="minorBidi" w:cs="B Nazanin"/>
          <w:sz w:val="24"/>
          <w:szCs w:val="24"/>
        </w:rPr>
      </w:pPr>
      <w:r w:rsidRPr="000703D7">
        <w:rPr>
          <w:rFonts w:asciiTheme="minorBidi" w:hAnsiTheme="minorBidi" w:cs="B Nazanin" w:hint="cs"/>
          <w:sz w:val="24"/>
          <w:szCs w:val="24"/>
          <w:rtl/>
          <w:lang w:bidi="ar-SA"/>
        </w:rPr>
        <w:t>اجرای آموزش دوره</w:t>
      </w:r>
      <w:r w:rsidRPr="000703D7">
        <w:rPr>
          <w:rFonts w:asciiTheme="minorBidi" w:hAnsiTheme="minorBidi" w:cs="B Nazanin" w:hint="cs"/>
          <w:sz w:val="24"/>
          <w:szCs w:val="24"/>
          <w:rtl/>
          <w:lang w:bidi="fa-IR"/>
        </w:rPr>
        <w:t>‌</w:t>
      </w:r>
      <w:r w:rsidRPr="000703D7">
        <w:rPr>
          <w:rFonts w:asciiTheme="minorBidi" w:hAnsiTheme="minorBidi" w:cs="B Nazanin" w:hint="cs"/>
          <w:sz w:val="24"/>
          <w:szCs w:val="24"/>
          <w:rtl/>
          <w:lang w:bidi="ar-SA"/>
        </w:rPr>
        <w:t>ای گروه</w:t>
      </w:r>
      <w:r w:rsidR="006D5DD3" w:rsidRPr="000703D7">
        <w:rPr>
          <w:rFonts w:asciiTheme="minorBidi" w:hAnsiTheme="minorBidi" w:cs="B Nazanin" w:hint="eastAsia"/>
          <w:sz w:val="24"/>
          <w:szCs w:val="24"/>
          <w:rtl/>
          <w:lang w:bidi="ar-SA"/>
        </w:rPr>
        <w:t>‌</w:t>
      </w:r>
      <w:r w:rsidRPr="000703D7">
        <w:rPr>
          <w:rFonts w:asciiTheme="minorBidi" w:hAnsiTheme="minorBidi" w:cs="B Nazanin" w:hint="cs"/>
          <w:sz w:val="24"/>
          <w:szCs w:val="24"/>
          <w:rtl/>
          <w:lang w:bidi="ar-SA"/>
        </w:rPr>
        <w:t>های هدف در سطح منطقه تحت پوشش برنامه با هماهنگی معاونت بهداشتی</w:t>
      </w:r>
    </w:p>
    <w:p w:rsidR="002F2FC4" w:rsidRPr="000703D7" w:rsidRDefault="002F2FC4" w:rsidP="00890D95">
      <w:pPr>
        <w:pStyle w:val="BodyText"/>
        <w:numPr>
          <w:ilvl w:val="0"/>
          <w:numId w:val="59"/>
        </w:numPr>
        <w:spacing w:line="276" w:lineRule="auto"/>
        <w:ind w:left="1080"/>
        <w:rPr>
          <w:rFonts w:asciiTheme="minorBidi" w:hAnsiTheme="minorBidi" w:cs="B Nazanin"/>
          <w:color w:val="000000"/>
          <w:sz w:val="24"/>
          <w:szCs w:val="24"/>
          <w:rtl/>
        </w:rPr>
      </w:pPr>
      <w:r w:rsidRPr="000703D7">
        <w:rPr>
          <w:rFonts w:asciiTheme="minorBidi" w:hAnsiTheme="minorBidi" w:cs="B Nazanin" w:hint="cs"/>
          <w:color w:val="000000"/>
          <w:sz w:val="24"/>
          <w:szCs w:val="24"/>
          <w:rtl/>
        </w:rPr>
        <w:t>معرفی بیمارستان منتخب دارای حداقل استانداردهای ارائه خدمات بالینی فوق تخصصی بیماری ژنتیک مربوطه مندرج در دستورالعمل اختصاصی هر بیماری</w:t>
      </w:r>
    </w:p>
    <w:p w:rsidR="002F2FC4" w:rsidRPr="000703D7" w:rsidRDefault="002F2FC4" w:rsidP="00890D95">
      <w:pPr>
        <w:pStyle w:val="ListParagraph"/>
        <w:numPr>
          <w:ilvl w:val="0"/>
          <w:numId w:val="59"/>
        </w:numPr>
        <w:bidi/>
        <w:spacing w:after="0"/>
        <w:ind w:left="1080"/>
        <w:jc w:val="both"/>
        <w:rPr>
          <w:rFonts w:asciiTheme="minorBidi" w:hAnsiTheme="minorBidi" w:cs="B Nazanin"/>
          <w:sz w:val="24"/>
          <w:szCs w:val="24"/>
        </w:rPr>
      </w:pPr>
      <w:r w:rsidRPr="000703D7">
        <w:rPr>
          <w:rFonts w:asciiTheme="minorBidi" w:hAnsiTheme="minorBidi" w:cs="B Nazanin" w:hint="cs"/>
          <w:sz w:val="24"/>
          <w:szCs w:val="24"/>
          <w:rtl/>
          <w:lang w:bidi="ar-SA"/>
        </w:rPr>
        <w:t>معرفی مراکز بالینی و</w:t>
      </w:r>
      <w:r w:rsidRPr="000703D7">
        <w:rPr>
          <w:rFonts w:asciiTheme="minorBidi" w:hAnsiTheme="minorBidi" w:cs="B Nazanin" w:hint="cs"/>
          <w:sz w:val="24"/>
          <w:szCs w:val="24"/>
          <w:rtl/>
          <w:lang w:bidi="fa-IR"/>
        </w:rPr>
        <w:t xml:space="preserve"> </w:t>
      </w:r>
      <w:r w:rsidRPr="000703D7">
        <w:rPr>
          <w:rFonts w:asciiTheme="minorBidi" w:hAnsiTheme="minorBidi" w:cs="B Nazanin" w:hint="cs"/>
          <w:sz w:val="24"/>
          <w:szCs w:val="24"/>
          <w:rtl/>
          <w:lang w:bidi="ar-SA"/>
        </w:rPr>
        <w:t>کارکنان مرتبط در بیمارستان های منتخب بیماری</w:t>
      </w:r>
      <w:r w:rsidRPr="000703D7">
        <w:rPr>
          <w:rFonts w:asciiTheme="minorBidi" w:hAnsiTheme="minorBidi" w:cs="B Nazanin" w:hint="eastAsia"/>
          <w:sz w:val="24"/>
          <w:szCs w:val="24"/>
          <w:rtl/>
          <w:lang w:bidi="fa-IR"/>
        </w:rPr>
        <w:t>‌</w:t>
      </w:r>
      <w:r w:rsidRPr="000703D7">
        <w:rPr>
          <w:rFonts w:asciiTheme="minorBidi" w:hAnsiTheme="minorBidi" w:cs="B Nazanin" w:hint="cs"/>
          <w:sz w:val="24"/>
          <w:szCs w:val="24"/>
          <w:rtl/>
          <w:lang w:bidi="ar-SA"/>
        </w:rPr>
        <w:t xml:space="preserve">های ژنتیک مرکز استان و در صورت لزوم مراکز بالینی تابعه در شهرستان </w:t>
      </w:r>
    </w:p>
    <w:p w:rsidR="002F2FC4" w:rsidRPr="000703D7" w:rsidRDefault="002F2FC4" w:rsidP="00890D95">
      <w:pPr>
        <w:pStyle w:val="ListParagraph"/>
        <w:numPr>
          <w:ilvl w:val="0"/>
          <w:numId w:val="59"/>
        </w:numPr>
        <w:bidi/>
        <w:spacing w:after="0"/>
        <w:ind w:left="1080"/>
        <w:jc w:val="both"/>
        <w:rPr>
          <w:rFonts w:asciiTheme="minorBidi" w:hAnsiTheme="minorBidi" w:cs="B Nazanin"/>
          <w:sz w:val="24"/>
          <w:szCs w:val="24"/>
          <w:rtl/>
        </w:rPr>
      </w:pPr>
      <w:r w:rsidRPr="000703D7">
        <w:rPr>
          <w:rFonts w:asciiTheme="minorBidi" w:hAnsiTheme="minorBidi" w:cs="B Nazanin" w:hint="cs"/>
          <w:sz w:val="24"/>
          <w:szCs w:val="24"/>
          <w:rtl/>
          <w:lang w:bidi="ar-SA"/>
        </w:rPr>
        <w:t>معرفي مراکز رفرانس</w:t>
      </w:r>
      <w:r w:rsidRPr="000703D7">
        <w:rPr>
          <w:rFonts w:asciiTheme="minorBidi" w:hAnsiTheme="minorBidi" w:cs="B Nazanin" w:hint="cs"/>
          <w:sz w:val="24"/>
          <w:szCs w:val="24"/>
          <w:rtl/>
        </w:rPr>
        <w:t xml:space="preserve">/ </w:t>
      </w:r>
      <w:r w:rsidRPr="000703D7">
        <w:rPr>
          <w:rFonts w:asciiTheme="minorBidi" w:hAnsiTheme="minorBidi" w:cs="B Nazanin" w:hint="cs"/>
          <w:sz w:val="24"/>
          <w:szCs w:val="24"/>
          <w:rtl/>
          <w:lang w:bidi="ar-SA"/>
        </w:rPr>
        <w:t>منتخب مورد نیاز برای انجام اقدامات تشخیصی با هماهنگی معاونت بهداشتی برابر با ضوابط و اعلام موارد در دستورالعمل</w:t>
      </w:r>
      <w:r w:rsidRPr="000703D7">
        <w:rPr>
          <w:rFonts w:asciiTheme="minorBidi" w:hAnsiTheme="minorBidi" w:cs="B Nazanin" w:hint="eastAsia"/>
          <w:sz w:val="24"/>
          <w:szCs w:val="24"/>
          <w:rtl/>
          <w:lang w:bidi="fa-IR"/>
        </w:rPr>
        <w:t>‌</w:t>
      </w:r>
      <w:r w:rsidRPr="000703D7">
        <w:rPr>
          <w:rFonts w:asciiTheme="minorBidi" w:hAnsiTheme="minorBidi" w:cs="B Nazanin" w:hint="cs"/>
          <w:sz w:val="24"/>
          <w:szCs w:val="24"/>
          <w:rtl/>
          <w:lang w:bidi="ar-SA"/>
        </w:rPr>
        <w:t>های كشوري برنامه</w:t>
      </w:r>
      <w:r w:rsidRPr="000703D7">
        <w:rPr>
          <w:rFonts w:asciiTheme="minorBidi" w:hAnsiTheme="minorBidi" w:cs="B Nazanin" w:hint="eastAsia"/>
          <w:sz w:val="24"/>
          <w:szCs w:val="24"/>
          <w:rtl/>
          <w:lang w:bidi="fa-IR"/>
        </w:rPr>
        <w:t>‌</w:t>
      </w:r>
      <w:r w:rsidRPr="000703D7">
        <w:rPr>
          <w:rFonts w:asciiTheme="minorBidi" w:hAnsiTheme="minorBidi" w:cs="B Nazanin" w:hint="cs"/>
          <w:sz w:val="24"/>
          <w:szCs w:val="24"/>
          <w:rtl/>
          <w:lang w:bidi="ar-SA"/>
        </w:rPr>
        <w:t>ها</w:t>
      </w:r>
    </w:p>
    <w:p w:rsidR="002F2FC4" w:rsidRPr="000703D7" w:rsidRDefault="002F2FC4" w:rsidP="00890D95">
      <w:pPr>
        <w:pStyle w:val="ListParagraph"/>
        <w:numPr>
          <w:ilvl w:val="0"/>
          <w:numId w:val="59"/>
        </w:numPr>
        <w:bidi/>
        <w:spacing w:after="0"/>
        <w:ind w:left="1080"/>
        <w:jc w:val="both"/>
        <w:rPr>
          <w:rFonts w:asciiTheme="minorBidi" w:hAnsiTheme="minorBidi" w:cs="B Nazanin"/>
          <w:sz w:val="24"/>
          <w:szCs w:val="24"/>
        </w:rPr>
      </w:pPr>
      <w:r w:rsidRPr="000703D7">
        <w:rPr>
          <w:rFonts w:asciiTheme="minorBidi" w:hAnsiTheme="minorBidi" w:cs="B Nazanin" w:hint="cs"/>
          <w:sz w:val="24"/>
          <w:szCs w:val="24"/>
          <w:rtl/>
          <w:lang w:bidi="ar-SA"/>
        </w:rPr>
        <w:t>نظارت و كنترل كيفي موثر آزمايشگاه</w:t>
      </w:r>
      <w:r w:rsidRPr="000703D7">
        <w:rPr>
          <w:rFonts w:asciiTheme="minorBidi" w:hAnsiTheme="minorBidi" w:cs="B Nazanin" w:hint="eastAsia"/>
          <w:sz w:val="24"/>
          <w:szCs w:val="24"/>
          <w:rtl/>
          <w:lang w:bidi="fa-IR"/>
        </w:rPr>
        <w:t>‌</w:t>
      </w:r>
      <w:r w:rsidRPr="000703D7">
        <w:rPr>
          <w:rFonts w:asciiTheme="minorBidi" w:hAnsiTheme="minorBidi" w:cs="B Nazanin" w:hint="cs"/>
          <w:sz w:val="24"/>
          <w:szCs w:val="24"/>
          <w:rtl/>
          <w:lang w:bidi="ar-SA"/>
        </w:rPr>
        <w:t>های غربالگري، تاييد تشخیص، كنترل درمان و تشخیص ژنتیک</w:t>
      </w:r>
      <w:r w:rsidRPr="000703D7">
        <w:rPr>
          <w:rFonts w:asciiTheme="minorBidi" w:hAnsiTheme="minorBidi" w:cs="B Nazanin" w:hint="cs"/>
          <w:sz w:val="24"/>
          <w:szCs w:val="24"/>
          <w:rtl/>
        </w:rPr>
        <w:t xml:space="preserve"> </w:t>
      </w:r>
      <w:r w:rsidRPr="000703D7">
        <w:rPr>
          <w:rFonts w:asciiTheme="minorBidi" w:hAnsiTheme="minorBidi" w:cs="B Nazanin" w:hint="cs"/>
          <w:sz w:val="24"/>
          <w:szCs w:val="24"/>
          <w:rtl/>
          <w:lang w:bidi="fa-IR"/>
        </w:rPr>
        <w:t xml:space="preserve">به </w:t>
      </w:r>
      <w:r w:rsidRPr="000703D7">
        <w:rPr>
          <w:rFonts w:asciiTheme="minorBidi" w:hAnsiTheme="minorBidi" w:cs="B Nazanin" w:hint="cs"/>
          <w:sz w:val="24"/>
          <w:szCs w:val="24"/>
          <w:rtl/>
          <w:lang w:bidi="ar-SA"/>
        </w:rPr>
        <w:t>طور مستمر و گزارش وضعيت به رييس دانشگاه و کمیته مشورتی دانشگاهي ژنتيك بر اساس استانداردهای برنامه اختصاصی هر بیماری</w:t>
      </w:r>
    </w:p>
    <w:p w:rsidR="002F2FC4" w:rsidRPr="000703D7" w:rsidRDefault="002F2FC4" w:rsidP="00890D95">
      <w:pPr>
        <w:pStyle w:val="ListParagraph"/>
        <w:numPr>
          <w:ilvl w:val="0"/>
          <w:numId w:val="59"/>
        </w:numPr>
        <w:bidi/>
        <w:spacing w:after="0"/>
        <w:ind w:left="1080"/>
        <w:jc w:val="both"/>
        <w:rPr>
          <w:rFonts w:asciiTheme="minorBidi" w:hAnsiTheme="minorBidi" w:cs="B Nazanin"/>
          <w:sz w:val="24"/>
          <w:szCs w:val="24"/>
        </w:rPr>
      </w:pPr>
      <w:r w:rsidRPr="000703D7">
        <w:rPr>
          <w:rFonts w:asciiTheme="minorBidi" w:hAnsiTheme="minorBidi" w:cs="B Nazanin" w:hint="cs"/>
          <w:sz w:val="24"/>
          <w:szCs w:val="24"/>
          <w:rtl/>
          <w:lang w:bidi="ar-SA"/>
        </w:rPr>
        <w:t>سازماندهی نظام انتقال نمونه به صورت صنعتی و سیستمی با استفاده از پتانسیل</w:t>
      </w:r>
      <w:r w:rsidR="006D5DD3" w:rsidRPr="000703D7">
        <w:rPr>
          <w:rFonts w:asciiTheme="minorBidi" w:hAnsiTheme="minorBidi" w:cs="B Nazanin" w:hint="eastAsia"/>
          <w:sz w:val="24"/>
          <w:szCs w:val="24"/>
          <w:rtl/>
          <w:lang w:bidi="ar-SA"/>
        </w:rPr>
        <w:t>‌</w:t>
      </w:r>
      <w:r w:rsidRPr="000703D7">
        <w:rPr>
          <w:rFonts w:asciiTheme="minorBidi" w:hAnsiTheme="minorBidi" w:cs="B Nazanin" w:hint="cs"/>
          <w:sz w:val="24"/>
          <w:szCs w:val="24"/>
          <w:rtl/>
          <w:lang w:bidi="ar-SA"/>
        </w:rPr>
        <w:t>های موجود در بخش خصوصی</w:t>
      </w:r>
    </w:p>
    <w:p w:rsidR="002F2FC4" w:rsidRPr="000703D7" w:rsidRDefault="002F2FC4" w:rsidP="00890D95">
      <w:pPr>
        <w:pStyle w:val="ListParagraph"/>
        <w:numPr>
          <w:ilvl w:val="0"/>
          <w:numId w:val="59"/>
        </w:numPr>
        <w:bidi/>
        <w:spacing w:after="0"/>
        <w:ind w:left="1080"/>
        <w:jc w:val="both"/>
        <w:rPr>
          <w:rFonts w:asciiTheme="minorBidi" w:hAnsiTheme="minorBidi" w:cs="B Nazanin"/>
          <w:sz w:val="24"/>
          <w:szCs w:val="24"/>
        </w:rPr>
      </w:pPr>
      <w:r w:rsidRPr="000703D7">
        <w:rPr>
          <w:rFonts w:asciiTheme="minorBidi" w:hAnsiTheme="minorBidi" w:cs="B Nazanin" w:hint="cs"/>
          <w:sz w:val="24"/>
          <w:szCs w:val="24"/>
          <w:rtl/>
          <w:lang w:bidi="ar-SA"/>
        </w:rPr>
        <w:t>تثبیت نظام ثبت ا</w:t>
      </w:r>
      <w:r w:rsidR="006D5DD3" w:rsidRPr="000703D7">
        <w:rPr>
          <w:rFonts w:asciiTheme="minorBidi" w:hAnsiTheme="minorBidi" w:cs="B Nazanin" w:hint="cs"/>
          <w:sz w:val="24"/>
          <w:szCs w:val="24"/>
          <w:rtl/>
          <w:lang w:bidi="ar-SA"/>
        </w:rPr>
        <w:t xml:space="preserve">طلاعات بر اساس دستورالعمل كشوري </w:t>
      </w:r>
      <w:r w:rsidRPr="000703D7">
        <w:rPr>
          <w:rFonts w:asciiTheme="minorBidi" w:hAnsiTheme="minorBidi" w:cs="B Nazanin" w:hint="cs"/>
          <w:sz w:val="24"/>
          <w:szCs w:val="24"/>
          <w:rtl/>
          <w:lang w:bidi="ar-SA"/>
        </w:rPr>
        <w:t>در بخش</w:t>
      </w:r>
      <w:r w:rsidRPr="000703D7">
        <w:rPr>
          <w:rFonts w:asciiTheme="minorBidi" w:hAnsiTheme="minorBidi" w:cs="B Nazanin" w:hint="eastAsia"/>
          <w:sz w:val="24"/>
          <w:szCs w:val="24"/>
          <w:rtl/>
          <w:lang w:bidi="fa-IR"/>
        </w:rPr>
        <w:t>‌</w:t>
      </w:r>
      <w:r w:rsidRPr="000703D7">
        <w:rPr>
          <w:rFonts w:asciiTheme="minorBidi" w:hAnsiTheme="minorBidi" w:cs="B Nazanin" w:hint="cs"/>
          <w:sz w:val="24"/>
          <w:szCs w:val="24"/>
          <w:rtl/>
          <w:lang w:bidi="ar-SA"/>
        </w:rPr>
        <w:t>هاي مختلف شامل درمانگاه</w:t>
      </w:r>
      <w:r w:rsidRPr="000703D7">
        <w:rPr>
          <w:rFonts w:asciiTheme="minorBidi" w:hAnsiTheme="minorBidi" w:cs="B Nazanin" w:hint="eastAsia"/>
          <w:sz w:val="24"/>
          <w:szCs w:val="24"/>
          <w:rtl/>
          <w:lang w:bidi="fa-IR"/>
        </w:rPr>
        <w:t>‌</w:t>
      </w:r>
      <w:r w:rsidRPr="000703D7">
        <w:rPr>
          <w:rFonts w:asciiTheme="minorBidi" w:hAnsiTheme="minorBidi" w:cs="B Nazanin" w:hint="cs"/>
          <w:sz w:val="24"/>
          <w:szCs w:val="24"/>
          <w:rtl/>
          <w:lang w:bidi="ar-SA"/>
        </w:rPr>
        <w:t>ها، بیمارستان</w:t>
      </w:r>
      <w:r w:rsidRPr="000703D7">
        <w:rPr>
          <w:rFonts w:asciiTheme="minorBidi" w:hAnsiTheme="minorBidi" w:cs="B Nazanin" w:hint="eastAsia"/>
          <w:sz w:val="24"/>
          <w:szCs w:val="24"/>
          <w:rtl/>
          <w:lang w:bidi="fa-IR"/>
        </w:rPr>
        <w:t>‌</w:t>
      </w:r>
      <w:r w:rsidRPr="000703D7">
        <w:rPr>
          <w:rFonts w:asciiTheme="minorBidi" w:hAnsiTheme="minorBidi" w:cs="B Nazanin" w:hint="cs"/>
          <w:sz w:val="24"/>
          <w:szCs w:val="24"/>
          <w:rtl/>
          <w:lang w:bidi="ar-SA"/>
        </w:rPr>
        <w:t>ها، آزمایشگاه</w:t>
      </w:r>
      <w:r w:rsidRPr="000703D7">
        <w:rPr>
          <w:rFonts w:asciiTheme="minorBidi" w:hAnsiTheme="minorBidi" w:cs="B Nazanin" w:hint="eastAsia"/>
          <w:sz w:val="24"/>
          <w:szCs w:val="24"/>
          <w:rtl/>
          <w:lang w:bidi="fa-IR"/>
        </w:rPr>
        <w:t>‌</w:t>
      </w:r>
      <w:r w:rsidR="006D5DD3" w:rsidRPr="000703D7">
        <w:rPr>
          <w:rFonts w:asciiTheme="minorBidi" w:hAnsiTheme="minorBidi" w:cs="B Nazanin" w:hint="cs"/>
          <w:sz w:val="24"/>
          <w:szCs w:val="24"/>
          <w:rtl/>
          <w:lang w:bidi="ar-SA"/>
        </w:rPr>
        <w:t xml:space="preserve">های منتخب و </w:t>
      </w:r>
      <w:r w:rsidRPr="000703D7">
        <w:rPr>
          <w:rFonts w:asciiTheme="minorBidi" w:hAnsiTheme="minorBidi" w:cs="B Nazanin" w:hint="cs"/>
          <w:sz w:val="24"/>
          <w:szCs w:val="24"/>
          <w:rtl/>
          <w:lang w:bidi="ar-SA"/>
        </w:rPr>
        <w:t>سایر مراکز پاراکلینیک منتخب و حمایت از ارسال اطلاعات درخواست شده به معاونت بهداشت</w:t>
      </w:r>
    </w:p>
    <w:p w:rsidR="002F2FC4" w:rsidRPr="000703D7" w:rsidRDefault="002F2FC4" w:rsidP="00890D95">
      <w:pPr>
        <w:pStyle w:val="ListParagraph"/>
        <w:numPr>
          <w:ilvl w:val="0"/>
          <w:numId w:val="59"/>
        </w:numPr>
        <w:bidi/>
        <w:spacing w:after="0"/>
        <w:ind w:left="1080"/>
        <w:jc w:val="both"/>
        <w:rPr>
          <w:rFonts w:asciiTheme="minorBidi" w:hAnsiTheme="minorBidi" w:cs="B Nazanin"/>
          <w:sz w:val="24"/>
          <w:szCs w:val="24"/>
        </w:rPr>
      </w:pPr>
      <w:r w:rsidRPr="000703D7">
        <w:rPr>
          <w:rFonts w:asciiTheme="minorBidi" w:hAnsiTheme="minorBidi" w:cs="B Nazanin" w:hint="cs"/>
          <w:color w:val="000000"/>
          <w:sz w:val="24"/>
          <w:szCs w:val="24"/>
          <w:rtl/>
          <w:lang w:bidi="ar-SA"/>
        </w:rPr>
        <w:t>تعامل</w:t>
      </w:r>
      <w:r w:rsidRPr="000703D7">
        <w:rPr>
          <w:rFonts w:asciiTheme="minorBidi" w:hAnsiTheme="minorBidi" w:cs="B Nazanin"/>
          <w:color w:val="000000"/>
          <w:sz w:val="24"/>
          <w:szCs w:val="24"/>
          <w:rtl/>
          <w:lang w:bidi="ar-SA"/>
        </w:rPr>
        <w:t xml:space="preserve"> با پزشكي قانوني</w:t>
      </w:r>
      <w:r w:rsidRPr="000703D7">
        <w:rPr>
          <w:rFonts w:asciiTheme="minorBidi" w:hAnsiTheme="minorBidi" w:cs="B Nazanin" w:hint="cs"/>
          <w:color w:val="000000"/>
          <w:sz w:val="24"/>
          <w:szCs w:val="24"/>
          <w:rtl/>
          <w:lang w:bidi="ar-SA"/>
        </w:rPr>
        <w:t xml:space="preserve"> استان</w:t>
      </w:r>
      <w:r w:rsidRPr="000703D7">
        <w:rPr>
          <w:rFonts w:asciiTheme="minorBidi" w:hAnsiTheme="minorBidi" w:cs="B Nazanin"/>
          <w:color w:val="000000"/>
          <w:sz w:val="24"/>
          <w:szCs w:val="24"/>
          <w:rtl/>
          <w:lang w:bidi="ar-SA"/>
        </w:rPr>
        <w:t xml:space="preserve"> جهت </w:t>
      </w:r>
      <w:r w:rsidRPr="000703D7">
        <w:rPr>
          <w:rFonts w:asciiTheme="minorBidi" w:hAnsiTheme="minorBidi" w:cs="B Nazanin" w:hint="cs"/>
          <w:color w:val="000000"/>
          <w:sz w:val="24"/>
          <w:szCs w:val="24"/>
          <w:rtl/>
          <w:lang w:bidi="ar-SA"/>
        </w:rPr>
        <w:t>مدیریت بهینه روند</w:t>
      </w:r>
      <w:r w:rsidRPr="000703D7">
        <w:rPr>
          <w:rFonts w:asciiTheme="minorBidi" w:hAnsiTheme="minorBidi" w:cs="B Nazanin"/>
          <w:color w:val="000000"/>
          <w:sz w:val="24"/>
          <w:szCs w:val="24"/>
          <w:rtl/>
          <w:lang w:bidi="ar-SA"/>
        </w:rPr>
        <w:t xml:space="preserve"> سقط قانوني جنين در زمان مشخص شده</w:t>
      </w:r>
    </w:p>
    <w:p w:rsidR="002F2FC4" w:rsidRPr="000703D7" w:rsidRDefault="002F2FC4" w:rsidP="00890D95">
      <w:pPr>
        <w:pStyle w:val="ListParagraph"/>
        <w:numPr>
          <w:ilvl w:val="0"/>
          <w:numId w:val="59"/>
        </w:numPr>
        <w:bidi/>
        <w:spacing w:after="0"/>
        <w:ind w:left="1080"/>
        <w:jc w:val="both"/>
        <w:rPr>
          <w:rFonts w:asciiTheme="minorBidi" w:hAnsiTheme="minorBidi" w:cs="B Nazanin"/>
          <w:sz w:val="24"/>
          <w:szCs w:val="24"/>
        </w:rPr>
      </w:pPr>
      <w:r w:rsidRPr="000703D7">
        <w:rPr>
          <w:rFonts w:asciiTheme="minorBidi" w:hAnsiTheme="minorBidi" w:cs="B Nazanin" w:hint="cs"/>
          <w:color w:val="000000"/>
          <w:sz w:val="24"/>
          <w:szCs w:val="24"/>
          <w:rtl/>
          <w:lang w:bidi="fa-IR"/>
        </w:rPr>
        <w:t>تعامل با ادارات بیمه در جهت انجام تشخیص ژنتیک بیماری</w:t>
      </w:r>
      <w:r w:rsidR="006D5DD3" w:rsidRPr="000703D7">
        <w:rPr>
          <w:rFonts w:asciiTheme="minorBidi" w:hAnsiTheme="minorBidi" w:cs="B Nazanin" w:hint="eastAsia"/>
          <w:color w:val="000000"/>
          <w:sz w:val="24"/>
          <w:szCs w:val="24"/>
          <w:rtl/>
          <w:lang w:bidi="fa-IR"/>
        </w:rPr>
        <w:t>‌</w:t>
      </w:r>
      <w:r w:rsidRPr="000703D7">
        <w:rPr>
          <w:rFonts w:asciiTheme="minorBidi" w:hAnsiTheme="minorBidi" w:cs="B Nazanin" w:hint="cs"/>
          <w:color w:val="000000"/>
          <w:sz w:val="24"/>
          <w:szCs w:val="24"/>
          <w:rtl/>
          <w:lang w:bidi="fa-IR"/>
        </w:rPr>
        <w:t>ها بر اساس دستورالعمل</w:t>
      </w:r>
      <w:r w:rsidR="006D5DD3" w:rsidRPr="000703D7">
        <w:rPr>
          <w:rFonts w:asciiTheme="minorBidi" w:hAnsiTheme="minorBidi" w:cs="B Nazanin" w:hint="eastAsia"/>
          <w:color w:val="000000"/>
          <w:sz w:val="24"/>
          <w:szCs w:val="24"/>
          <w:rtl/>
          <w:lang w:bidi="fa-IR"/>
        </w:rPr>
        <w:t>‌</w:t>
      </w:r>
      <w:r w:rsidRPr="000703D7">
        <w:rPr>
          <w:rFonts w:asciiTheme="minorBidi" w:hAnsiTheme="minorBidi" w:cs="B Nazanin" w:hint="cs"/>
          <w:color w:val="000000"/>
          <w:sz w:val="24"/>
          <w:szCs w:val="24"/>
          <w:rtl/>
          <w:lang w:bidi="fa-IR"/>
        </w:rPr>
        <w:t>های کشوری بیمه بیماری</w:t>
      </w:r>
      <w:r w:rsidR="006D5DD3" w:rsidRPr="000703D7">
        <w:rPr>
          <w:rFonts w:asciiTheme="minorBidi" w:hAnsiTheme="minorBidi" w:cs="B Nazanin" w:hint="eastAsia"/>
          <w:color w:val="000000"/>
          <w:sz w:val="24"/>
          <w:szCs w:val="24"/>
          <w:rtl/>
          <w:lang w:bidi="fa-IR"/>
        </w:rPr>
        <w:t>‌</w:t>
      </w:r>
      <w:r w:rsidRPr="000703D7">
        <w:rPr>
          <w:rFonts w:asciiTheme="minorBidi" w:hAnsiTheme="minorBidi" w:cs="B Nazanin" w:hint="cs"/>
          <w:color w:val="000000"/>
          <w:sz w:val="24"/>
          <w:szCs w:val="24"/>
          <w:rtl/>
          <w:lang w:bidi="fa-IR"/>
        </w:rPr>
        <w:t>ها</w:t>
      </w:r>
    </w:p>
    <w:p w:rsidR="0058599F" w:rsidRPr="000703D7" w:rsidRDefault="0058599F" w:rsidP="0058599F">
      <w:pPr>
        <w:bidi/>
        <w:spacing w:after="0"/>
        <w:ind w:firstLine="4"/>
        <w:jc w:val="both"/>
        <w:rPr>
          <w:rFonts w:asciiTheme="minorBidi" w:hAnsiTheme="minorBidi" w:cs="B Nazanin"/>
          <w:sz w:val="24"/>
          <w:szCs w:val="24"/>
          <w:rtl/>
        </w:rPr>
      </w:pPr>
    </w:p>
    <w:p w:rsidR="0058599F" w:rsidRPr="000703D7" w:rsidRDefault="0058599F" w:rsidP="003C40D9">
      <w:pPr>
        <w:pStyle w:val="Heading4"/>
        <w:rPr>
          <w:rtl/>
        </w:rPr>
      </w:pPr>
      <w:r w:rsidRPr="000703D7">
        <w:rPr>
          <w:rtl/>
        </w:rPr>
        <w:t>مركز بهداشت شهرستان</w:t>
      </w:r>
      <w:bookmarkEnd w:id="53"/>
      <w:bookmarkEnd w:id="54"/>
    </w:p>
    <w:p w:rsidR="004B541F" w:rsidRPr="000703D7" w:rsidRDefault="004B541F" w:rsidP="004B541F">
      <w:pPr>
        <w:pStyle w:val="BodyText"/>
        <w:spacing w:line="276" w:lineRule="auto"/>
        <w:ind w:left="146" w:firstLine="4"/>
        <w:rPr>
          <w:rFonts w:asciiTheme="minorBidi" w:hAnsiTheme="minorBidi" w:cs="B Nazanin"/>
          <w:color w:val="000000"/>
          <w:sz w:val="24"/>
          <w:szCs w:val="24"/>
          <w:rtl/>
        </w:rPr>
      </w:pPr>
      <w:bookmarkStart w:id="55" w:name="_Toc70233061"/>
      <w:r w:rsidRPr="000703D7">
        <w:rPr>
          <w:rFonts w:asciiTheme="minorBidi" w:hAnsiTheme="minorBidi" w:cs="B Nazanin"/>
          <w:color w:val="000000"/>
          <w:spacing w:val="-4"/>
          <w:sz w:val="24"/>
          <w:szCs w:val="24"/>
          <w:rtl/>
        </w:rPr>
        <w:t xml:space="preserve">هماهنگي، </w:t>
      </w:r>
      <w:r w:rsidRPr="000703D7">
        <w:rPr>
          <w:rFonts w:asciiTheme="minorBidi" w:hAnsiTheme="minorBidi" w:cs="B Nazanin"/>
          <w:color w:val="000000"/>
          <w:spacing w:val="-2"/>
          <w:sz w:val="24"/>
          <w:szCs w:val="24"/>
          <w:rtl/>
        </w:rPr>
        <w:t>هدايت</w:t>
      </w:r>
      <w:r w:rsidRPr="000703D7">
        <w:rPr>
          <w:rFonts w:asciiTheme="minorBidi" w:hAnsiTheme="minorBidi" w:cs="B Nazanin"/>
          <w:color w:val="000000"/>
          <w:spacing w:val="-4"/>
          <w:sz w:val="24"/>
          <w:szCs w:val="24"/>
          <w:rtl/>
        </w:rPr>
        <w:t xml:space="preserve">، </w:t>
      </w:r>
      <w:r w:rsidRPr="000703D7">
        <w:rPr>
          <w:rFonts w:asciiTheme="minorBidi" w:hAnsiTheme="minorBidi" w:cs="B Nazanin"/>
          <w:color w:val="000000"/>
          <w:spacing w:val="-2"/>
          <w:sz w:val="24"/>
          <w:szCs w:val="24"/>
          <w:rtl/>
        </w:rPr>
        <w:t>آموزش،</w:t>
      </w:r>
      <w:r w:rsidRPr="000703D7">
        <w:rPr>
          <w:rFonts w:asciiTheme="minorBidi" w:hAnsiTheme="minorBidi" w:cs="B Nazanin" w:hint="cs"/>
          <w:color w:val="000000"/>
          <w:spacing w:val="-2"/>
          <w:sz w:val="24"/>
          <w:szCs w:val="24"/>
          <w:rtl/>
        </w:rPr>
        <w:t xml:space="preserve"> </w:t>
      </w:r>
      <w:r w:rsidRPr="000703D7">
        <w:rPr>
          <w:rFonts w:asciiTheme="minorBidi" w:hAnsiTheme="minorBidi" w:cs="B Nazanin"/>
          <w:color w:val="000000"/>
          <w:spacing w:val="-2"/>
          <w:sz w:val="24"/>
          <w:szCs w:val="24"/>
          <w:rtl/>
        </w:rPr>
        <w:t>نظارت</w:t>
      </w:r>
      <w:r w:rsidRPr="000703D7">
        <w:rPr>
          <w:rFonts w:asciiTheme="minorBidi" w:hAnsiTheme="minorBidi" w:cs="B Nazanin"/>
          <w:color w:val="000000"/>
          <w:spacing w:val="-4"/>
          <w:sz w:val="24"/>
          <w:szCs w:val="24"/>
          <w:rtl/>
        </w:rPr>
        <w:t xml:space="preserve"> و پـايش</w:t>
      </w:r>
      <w:r w:rsidRPr="000703D7">
        <w:rPr>
          <w:rFonts w:asciiTheme="minorBidi" w:hAnsiTheme="minorBidi" w:cs="B Nazanin" w:hint="cs"/>
          <w:color w:val="000000"/>
          <w:spacing w:val="-4"/>
          <w:sz w:val="24"/>
          <w:szCs w:val="24"/>
          <w:rtl/>
        </w:rPr>
        <w:t xml:space="preserve"> و مدیریت داده</w:t>
      </w:r>
      <w:r w:rsidRPr="000703D7">
        <w:rPr>
          <w:rFonts w:asciiTheme="minorBidi" w:hAnsiTheme="minorBidi" w:cs="B Nazanin" w:hint="eastAsia"/>
          <w:color w:val="000000"/>
          <w:spacing w:val="-4"/>
          <w:sz w:val="24"/>
          <w:szCs w:val="24"/>
          <w:rtl/>
        </w:rPr>
        <w:t>‌</w:t>
      </w:r>
      <w:r w:rsidRPr="000703D7">
        <w:rPr>
          <w:rFonts w:asciiTheme="minorBidi" w:hAnsiTheme="minorBidi" w:cs="B Nazanin" w:hint="cs"/>
          <w:color w:val="000000"/>
          <w:spacing w:val="-4"/>
          <w:sz w:val="24"/>
          <w:szCs w:val="24"/>
          <w:rtl/>
        </w:rPr>
        <w:t>ها و اطلاعات</w:t>
      </w:r>
      <w:r w:rsidRPr="000703D7">
        <w:rPr>
          <w:rFonts w:asciiTheme="minorBidi" w:hAnsiTheme="minorBidi" w:cs="B Nazanin"/>
          <w:color w:val="000000"/>
          <w:spacing w:val="-4"/>
          <w:sz w:val="24"/>
          <w:szCs w:val="24"/>
          <w:rtl/>
        </w:rPr>
        <w:t xml:space="preserve"> </w:t>
      </w:r>
      <w:r w:rsidRPr="000703D7">
        <w:rPr>
          <w:rFonts w:asciiTheme="minorBidi" w:hAnsiTheme="minorBidi" w:cs="B Nazanin"/>
          <w:color w:val="000000"/>
          <w:spacing w:val="-2"/>
          <w:sz w:val="24"/>
          <w:szCs w:val="24"/>
          <w:rtl/>
        </w:rPr>
        <w:t>برنـامه</w:t>
      </w:r>
      <w:r w:rsidRPr="000703D7">
        <w:rPr>
          <w:rFonts w:asciiTheme="minorBidi" w:hAnsiTheme="minorBidi" w:cs="B Nazanin" w:hint="cs"/>
          <w:color w:val="000000"/>
          <w:spacing w:val="-2"/>
          <w:sz w:val="24"/>
          <w:szCs w:val="24"/>
          <w:rtl/>
        </w:rPr>
        <w:t xml:space="preserve"> </w:t>
      </w:r>
      <w:r w:rsidRPr="000703D7">
        <w:rPr>
          <w:rFonts w:asciiTheme="minorBidi" w:hAnsiTheme="minorBidi" w:cs="B Nazanin"/>
          <w:color w:val="000000"/>
          <w:spacing w:val="-2"/>
          <w:sz w:val="24"/>
          <w:szCs w:val="24"/>
          <w:rtl/>
        </w:rPr>
        <w:t>از</w:t>
      </w:r>
      <w:r w:rsidRPr="000703D7">
        <w:rPr>
          <w:rFonts w:asciiTheme="minorBidi" w:hAnsiTheme="minorBidi" w:cs="B Nazanin" w:hint="cs"/>
          <w:color w:val="000000"/>
          <w:spacing w:val="-2"/>
          <w:sz w:val="24"/>
          <w:szCs w:val="24"/>
          <w:rtl/>
        </w:rPr>
        <w:t xml:space="preserve"> </w:t>
      </w:r>
      <w:r w:rsidRPr="000703D7">
        <w:rPr>
          <w:rFonts w:asciiTheme="minorBidi" w:hAnsiTheme="minorBidi" w:cs="B Nazanin"/>
          <w:color w:val="000000"/>
          <w:spacing w:val="-2"/>
          <w:sz w:val="24"/>
          <w:szCs w:val="24"/>
          <w:rtl/>
        </w:rPr>
        <w:t>وظايف</w:t>
      </w:r>
      <w:r w:rsidRPr="000703D7">
        <w:rPr>
          <w:rFonts w:asciiTheme="minorBidi" w:hAnsiTheme="minorBidi" w:cs="B Nazanin"/>
          <w:color w:val="000000"/>
          <w:spacing w:val="-4"/>
          <w:sz w:val="24"/>
          <w:szCs w:val="24"/>
          <w:rtl/>
        </w:rPr>
        <w:t xml:space="preserve"> اين </w:t>
      </w:r>
      <w:r w:rsidRPr="000703D7">
        <w:rPr>
          <w:rFonts w:asciiTheme="minorBidi" w:hAnsiTheme="minorBidi" w:cs="B Nazanin"/>
          <w:color w:val="000000"/>
          <w:spacing w:val="-2"/>
          <w:sz w:val="24"/>
          <w:szCs w:val="24"/>
          <w:rtl/>
        </w:rPr>
        <w:t>مركز</w:t>
      </w:r>
      <w:r w:rsidRPr="000703D7">
        <w:rPr>
          <w:rFonts w:asciiTheme="minorBidi" w:hAnsiTheme="minorBidi" w:cs="B Nazanin"/>
          <w:color w:val="000000"/>
          <w:spacing w:val="-2"/>
          <w:sz w:val="23"/>
          <w:szCs w:val="23"/>
          <w:rtl/>
        </w:rPr>
        <w:t xml:space="preserve"> است.</w:t>
      </w:r>
      <w:r w:rsidRPr="000703D7">
        <w:rPr>
          <w:rFonts w:asciiTheme="minorBidi" w:hAnsiTheme="minorBidi" w:cs="B Nazanin" w:hint="cs"/>
          <w:color w:val="000000"/>
          <w:spacing w:val="-2"/>
          <w:sz w:val="23"/>
          <w:szCs w:val="23"/>
          <w:rtl/>
        </w:rPr>
        <w:t xml:space="preserve"> </w:t>
      </w:r>
      <w:r w:rsidRPr="000703D7">
        <w:rPr>
          <w:rFonts w:asciiTheme="minorBidi" w:hAnsiTheme="minorBidi" w:cs="B Nazanin"/>
          <w:color w:val="000000"/>
          <w:sz w:val="24"/>
          <w:szCs w:val="24"/>
          <w:rtl/>
        </w:rPr>
        <w:t>مهم‌ترين وظايف آن به شرح ذيل است:</w:t>
      </w:r>
    </w:p>
    <w:p w:rsidR="004B541F" w:rsidRPr="000703D7" w:rsidRDefault="004B541F" w:rsidP="00890D95">
      <w:pPr>
        <w:pStyle w:val="BodyText"/>
        <w:numPr>
          <w:ilvl w:val="0"/>
          <w:numId w:val="104"/>
        </w:numPr>
        <w:spacing w:line="276" w:lineRule="auto"/>
        <w:rPr>
          <w:rFonts w:asciiTheme="minorBidi" w:hAnsiTheme="minorBidi" w:cs="B Nazanin"/>
          <w:color w:val="000000"/>
          <w:sz w:val="24"/>
          <w:szCs w:val="24"/>
          <w:rtl/>
        </w:rPr>
      </w:pPr>
      <w:r w:rsidRPr="000703D7">
        <w:rPr>
          <w:rFonts w:asciiTheme="minorBidi" w:hAnsiTheme="minorBidi" w:cs="B Nazanin"/>
          <w:color w:val="000000"/>
          <w:sz w:val="24"/>
          <w:szCs w:val="24"/>
          <w:rtl/>
        </w:rPr>
        <w:t>تشكيل</w:t>
      </w:r>
      <w:r w:rsidRPr="000703D7">
        <w:rPr>
          <w:rFonts w:asciiTheme="minorBidi" w:hAnsiTheme="minorBidi" w:cs="B Nazanin" w:hint="cs"/>
          <w:color w:val="000000"/>
          <w:sz w:val="24"/>
          <w:szCs w:val="24"/>
          <w:rtl/>
        </w:rPr>
        <w:t xml:space="preserve"> کمیته شهرستانی ژنتیک با شرکت </w:t>
      </w:r>
      <w:r w:rsidRPr="000703D7">
        <w:rPr>
          <w:rFonts w:asciiTheme="minorBidi" w:hAnsiTheme="minorBidi" w:cs="B Nazanin" w:hint="cs"/>
          <w:color w:val="000000"/>
          <w:spacing w:val="-4"/>
          <w:sz w:val="24"/>
          <w:szCs w:val="24"/>
          <w:rtl/>
        </w:rPr>
        <w:t xml:space="preserve">عوامل اجرایی اصلی مؤثر </w:t>
      </w:r>
      <w:r w:rsidRPr="000703D7">
        <w:rPr>
          <w:rFonts w:asciiTheme="minorBidi" w:hAnsiTheme="minorBidi" w:cs="B Nazanin" w:hint="cs"/>
          <w:color w:val="000000"/>
          <w:spacing w:val="-4"/>
          <w:sz w:val="24"/>
          <w:szCs w:val="24"/>
          <w:rtl/>
          <w:lang w:bidi="fa-IR"/>
        </w:rPr>
        <w:t xml:space="preserve">و </w:t>
      </w:r>
      <w:r w:rsidRPr="000703D7">
        <w:rPr>
          <w:rFonts w:asciiTheme="minorBidi" w:hAnsiTheme="minorBidi" w:cs="B Nazanin" w:hint="cs"/>
          <w:color w:val="000000"/>
          <w:spacing w:val="-4"/>
          <w:sz w:val="24"/>
          <w:szCs w:val="24"/>
          <w:rtl/>
        </w:rPr>
        <w:t xml:space="preserve">مرتبط با اجرای برنامه حداقل دو بار در سال با وظایف </w:t>
      </w:r>
      <w:r w:rsidRPr="000703D7">
        <w:rPr>
          <w:rFonts w:asciiTheme="minorBidi" w:hAnsiTheme="minorBidi" w:cs="B Nazanin" w:hint="cs"/>
          <w:color w:val="000000"/>
          <w:sz w:val="24"/>
          <w:szCs w:val="24"/>
          <w:rtl/>
        </w:rPr>
        <w:t xml:space="preserve">اصلی </w:t>
      </w:r>
      <w:r w:rsidRPr="000703D7">
        <w:rPr>
          <w:rFonts w:asciiTheme="minorBidi" w:hAnsiTheme="minorBidi" w:cs="B Nazanin"/>
          <w:color w:val="000000"/>
          <w:sz w:val="24"/>
          <w:szCs w:val="24"/>
          <w:rtl/>
        </w:rPr>
        <w:t xml:space="preserve">انجام هماهنگي‌هاي درون‌بخشي </w:t>
      </w:r>
      <w:r w:rsidRPr="000703D7">
        <w:rPr>
          <w:rFonts w:asciiTheme="minorBidi" w:hAnsiTheme="minorBidi" w:cs="B Nazanin" w:hint="cs"/>
          <w:color w:val="000000"/>
          <w:sz w:val="24"/>
          <w:szCs w:val="24"/>
          <w:rtl/>
        </w:rPr>
        <w:t xml:space="preserve">و بین بخشی </w:t>
      </w:r>
      <w:r w:rsidRPr="000703D7">
        <w:rPr>
          <w:rFonts w:asciiTheme="minorBidi" w:hAnsiTheme="minorBidi" w:cs="B Nazanin"/>
          <w:color w:val="000000"/>
          <w:sz w:val="24"/>
          <w:szCs w:val="24"/>
          <w:rtl/>
        </w:rPr>
        <w:t>به‌</w:t>
      </w:r>
      <w:r w:rsidRPr="000703D7">
        <w:rPr>
          <w:rFonts w:asciiTheme="minorBidi" w:hAnsiTheme="minorBidi" w:cs="B Nazanin" w:hint="cs"/>
          <w:color w:val="000000"/>
          <w:sz w:val="24"/>
          <w:szCs w:val="24"/>
          <w:rtl/>
        </w:rPr>
        <w:t xml:space="preserve"> </w:t>
      </w:r>
      <w:r w:rsidRPr="000703D7">
        <w:rPr>
          <w:rFonts w:asciiTheme="minorBidi" w:hAnsiTheme="minorBidi" w:cs="B Nazanin"/>
          <w:color w:val="000000"/>
          <w:sz w:val="24"/>
          <w:szCs w:val="24"/>
          <w:rtl/>
        </w:rPr>
        <w:t>منظور:</w:t>
      </w:r>
      <w:r w:rsidRPr="000703D7">
        <w:rPr>
          <w:rFonts w:asciiTheme="minorBidi" w:hAnsiTheme="minorBidi" w:cs="B Nazanin" w:hint="cs"/>
          <w:color w:val="000000"/>
          <w:spacing w:val="-2"/>
          <w:position w:val="6"/>
          <w:sz w:val="24"/>
          <w:szCs w:val="24"/>
          <w:rtl/>
        </w:rPr>
        <w:t xml:space="preserve"> </w:t>
      </w:r>
    </w:p>
    <w:p w:rsidR="004B541F" w:rsidRPr="000703D7" w:rsidRDefault="004B541F" w:rsidP="00890D95">
      <w:pPr>
        <w:pStyle w:val="ListParagraph"/>
        <w:numPr>
          <w:ilvl w:val="0"/>
          <w:numId w:val="61"/>
        </w:numPr>
        <w:bidi/>
        <w:spacing w:after="0"/>
        <w:ind w:left="1230"/>
        <w:jc w:val="both"/>
        <w:rPr>
          <w:rFonts w:asciiTheme="minorBidi" w:hAnsiTheme="minorBidi" w:cs="B Nazanin"/>
          <w:color w:val="000000"/>
          <w:position w:val="6"/>
          <w:sz w:val="23"/>
          <w:szCs w:val="23"/>
        </w:rPr>
      </w:pPr>
      <w:r w:rsidRPr="000703D7">
        <w:rPr>
          <w:rFonts w:asciiTheme="minorBidi" w:hAnsiTheme="minorBidi" w:cs="B Nazanin" w:hint="cs"/>
          <w:color w:val="000000"/>
          <w:spacing w:val="-2"/>
          <w:position w:val="6"/>
          <w:sz w:val="24"/>
          <w:szCs w:val="24"/>
          <w:rtl/>
          <w:lang w:bidi="ar-SA"/>
        </w:rPr>
        <w:t xml:space="preserve">مدیریت بهینه در تامین و </w:t>
      </w:r>
      <w:r w:rsidRPr="000703D7">
        <w:rPr>
          <w:rFonts w:asciiTheme="minorBidi" w:hAnsiTheme="minorBidi" w:cs="B Nazanin"/>
          <w:color w:val="000000"/>
          <w:spacing w:val="-2"/>
          <w:position w:val="6"/>
          <w:sz w:val="24"/>
          <w:szCs w:val="24"/>
          <w:rtl/>
          <w:lang w:bidi="ar-SA"/>
        </w:rPr>
        <w:t>تجهيز</w:t>
      </w:r>
      <w:r w:rsidRPr="000703D7">
        <w:rPr>
          <w:rFonts w:asciiTheme="minorBidi" w:hAnsiTheme="minorBidi" w:cs="B Nazanin" w:hint="cs"/>
          <w:color w:val="000000"/>
          <w:spacing w:val="-2"/>
          <w:position w:val="6"/>
          <w:sz w:val="24"/>
          <w:szCs w:val="24"/>
          <w:rtl/>
        </w:rPr>
        <w:t xml:space="preserve"> </w:t>
      </w:r>
      <w:r w:rsidRPr="000703D7">
        <w:rPr>
          <w:rFonts w:asciiTheme="minorBidi" w:hAnsiTheme="minorBidi" w:cs="B Nazanin"/>
          <w:color w:val="000000"/>
          <w:spacing w:val="-2"/>
          <w:position w:val="6"/>
          <w:sz w:val="24"/>
          <w:szCs w:val="24"/>
          <w:rtl/>
          <w:lang w:bidi="ar-SA"/>
        </w:rPr>
        <w:t>مراكز</w:t>
      </w:r>
      <w:r w:rsidRPr="000703D7">
        <w:rPr>
          <w:rFonts w:asciiTheme="minorBidi" w:hAnsiTheme="minorBidi" w:cs="B Nazanin" w:hint="cs"/>
          <w:color w:val="000000"/>
          <w:spacing w:val="-2"/>
          <w:position w:val="6"/>
          <w:sz w:val="24"/>
          <w:szCs w:val="24"/>
          <w:rtl/>
        </w:rPr>
        <w:t xml:space="preserve"> </w:t>
      </w:r>
      <w:r w:rsidRPr="000703D7">
        <w:rPr>
          <w:rFonts w:asciiTheme="minorBidi" w:hAnsiTheme="minorBidi" w:cs="B Nazanin"/>
          <w:color w:val="000000"/>
          <w:spacing w:val="-2"/>
          <w:position w:val="6"/>
          <w:sz w:val="24"/>
          <w:szCs w:val="24"/>
          <w:rtl/>
          <w:lang w:bidi="ar-SA"/>
        </w:rPr>
        <w:t>آزمايشگاهي</w:t>
      </w:r>
      <w:r w:rsidRPr="000703D7">
        <w:rPr>
          <w:rFonts w:asciiTheme="minorBidi" w:hAnsiTheme="minorBidi" w:cs="B Nazanin" w:hint="cs"/>
          <w:color w:val="000000"/>
          <w:spacing w:val="-2"/>
          <w:position w:val="6"/>
          <w:sz w:val="24"/>
          <w:szCs w:val="24"/>
          <w:rtl/>
        </w:rPr>
        <w:t xml:space="preserve"> </w:t>
      </w:r>
      <w:r w:rsidRPr="000703D7">
        <w:rPr>
          <w:rFonts w:asciiTheme="minorBidi" w:hAnsiTheme="minorBidi" w:cs="B Nazanin"/>
          <w:color w:val="000000"/>
          <w:spacing w:val="-2"/>
          <w:position w:val="6"/>
          <w:sz w:val="24"/>
          <w:szCs w:val="24"/>
          <w:rtl/>
          <w:lang w:bidi="ar-SA"/>
        </w:rPr>
        <w:t>مورد نیاز برنامه</w:t>
      </w:r>
    </w:p>
    <w:p w:rsidR="004B541F" w:rsidRPr="000703D7" w:rsidRDefault="004B541F" w:rsidP="00890D95">
      <w:pPr>
        <w:pStyle w:val="ListParagraph"/>
        <w:numPr>
          <w:ilvl w:val="0"/>
          <w:numId w:val="61"/>
        </w:numPr>
        <w:bidi/>
        <w:spacing w:after="0"/>
        <w:ind w:left="1230"/>
        <w:jc w:val="both"/>
        <w:rPr>
          <w:rFonts w:asciiTheme="minorBidi" w:hAnsiTheme="minorBidi" w:cs="B Nazanin"/>
          <w:color w:val="000000"/>
          <w:position w:val="6"/>
          <w:sz w:val="23"/>
          <w:szCs w:val="23"/>
        </w:rPr>
      </w:pPr>
      <w:r w:rsidRPr="000703D7">
        <w:rPr>
          <w:rFonts w:asciiTheme="minorBidi" w:hAnsiTheme="minorBidi" w:cs="B Nazanin" w:hint="cs"/>
          <w:color w:val="000000"/>
          <w:sz w:val="24"/>
          <w:szCs w:val="24"/>
          <w:rtl/>
          <w:lang w:bidi="ar-SA"/>
        </w:rPr>
        <w:t>تعامل</w:t>
      </w:r>
      <w:r w:rsidRPr="000703D7">
        <w:rPr>
          <w:rFonts w:asciiTheme="minorBidi" w:hAnsiTheme="minorBidi" w:cs="B Nazanin"/>
          <w:color w:val="000000"/>
          <w:sz w:val="24"/>
          <w:szCs w:val="24"/>
          <w:rtl/>
          <w:lang w:bidi="ar-SA"/>
        </w:rPr>
        <w:t xml:space="preserve"> با</w:t>
      </w:r>
      <w:r w:rsidRPr="000703D7">
        <w:rPr>
          <w:rFonts w:asciiTheme="minorBidi" w:hAnsiTheme="minorBidi" w:cs="B Nazanin" w:hint="cs"/>
          <w:color w:val="000000"/>
          <w:sz w:val="24"/>
          <w:szCs w:val="24"/>
          <w:rtl/>
          <w:lang w:bidi="ar-SA"/>
        </w:rPr>
        <w:t xml:space="preserve"> شرکا اجرایی برنامه </w:t>
      </w:r>
      <w:r w:rsidRPr="000703D7">
        <w:rPr>
          <w:rFonts w:asciiTheme="minorBidi" w:hAnsiTheme="minorBidi" w:cs="B Nazanin" w:hint="cs"/>
          <w:color w:val="000000"/>
          <w:sz w:val="24"/>
          <w:szCs w:val="24"/>
          <w:rtl/>
        </w:rPr>
        <w:t>(</w:t>
      </w:r>
      <w:r w:rsidRPr="000703D7">
        <w:rPr>
          <w:rFonts w:asciiTheme="minorBidi" w:hAnsiTheme="minorBidi" w:cs="B Nazanin" w:hint="cs"/>
          <w:color w:val="000000"/>
          <w:sz w:val="24"/>
          <w:szCs w:val="24"/>
          <w:rtl/>
          <w:lang w:bidi="ar-SA"/>
        </w:rPr>
        <w:t xml:space="preserve">برای مثال </w:t>
      </w:r>
      <w:r w:rsidRPr="000703D7">
        <w:rPr>
          <w:rFonts w:asciiTheme="minorBidi" w:hAnsiTheme="minorBidi" w:cs="B Nazanin"/>
          <w:color w:val="000000"/>
          <w:sz w:val="24"/>
          <w:szCs w:val="24"/>
          <w:rtl/>
          <w:lang w:bidi="ar-SA"/>
        </w:rPr>
        <w:t>پزشكي قانوني</w:t>
      </w:r>
      <w:r w:rsidRPr="000703D7">
        <w:rPr>
          <w:rFonts w:asciiTheme="minorBidi" w:hAnsiTheme="minorBidi" w:cs="B Nazanin" w:hint="cs"/>
          <w:color w:val="000000"/>
          <w:sz w:val="24"/>
          <w:szCs w:val="24"/>
          <w:rtl/>
          <w:lang w:bidi="ar-SA"/>
        </w:rPr>
        <w:t xml:space="preserve"> شهرستان </w:t>
      </w:r>
      <w:r w:rsidRPr="000703D7">
        <w:rPr>
          <w:rFonts w:asciiTheme="minorBidi" w:hAnsiTheme="minorBidi" w:cs="B Nazanin"/>
          <w:color w:val="000000"/>
          <w:sz w:val="24"/>
          <w:szCs w:val="24"/>
          <w:rtl/>
          <w:lang w:bidi="ar-SA"/>
        </w:rPr>
        <w:t>جهت تسهيل در سقط قانوني جنين در زمان مشخص شده</w:t>
      </w:r>
      <w:r w:rsidRPr="000703D7">
        <w:rPr>
          <w:rFonts w:asciiTheme="minorBidi" w:hAnsiTheme="minorBidi" w:cs="B Nazanin" w:hint="cs"/>
          <w:color w:val="000000"/>
          <w:sz w:val="24"/>
          <w:szCs w:val="24"/>
          <w:rtl/>
        </w:rPr>
        <w:t xml:space="preserve"> </w:t>
      </w:r>
      <w:r w:rsidRPr="000703D7">
        <w:rPr>
          <w:rFonts w:asciiTheme="minorBidi" w:hAnsiTheme="minorBidi" w:cs="B Nazanin"/>
          <w:color w:val="000000"/>
          <w:sz w:val="24"/>
          <w:szCs w:val="24"/>
          <w:rtl/>
          <w:lang w:bidi="ar-SA"/>
        </w:rPr>
        <w:t>در بیماری</w:t>
      </w:r>
      <w:r w:rsidRPr="000703D7">
        <w:rPr>
          <w:rFonts w:asciiTheme="minorBidi" w:hAnsiTheme="minorBidi" w:cs="B Nazanin" w:hint="cs"/>
          <w:color w:val="000000"/>
          <w:sz w:val="24"/>
          <w:szCs w:val="24"/>
          <w:rtl/>
          <w:lang w:bidi="fa-IR"/>
        </w:rPr>
        <w:t>‌</w:t>
      </w:r>
      <w:r w:rsidRPr="000703D7">
        <w:rPr>
          <w:rFonts w:asciiTheme="minorBidi" w:hAnsiTheme="minorBidi" w:cs="B Nazanin"/>
          <w:color w:val="000000"/>
          <w:sz w:val="24"/>
          <w:szCs w:val="24"/>
          <w:rtl/>
          <w:lang w:bidi="ar-SA"/>
        </w:rPr>
        <w:t>های دارای مجوز سقط</w:t>
      </w:r>
      <w:r w:rsidRPr="000703D7">
        <w:rPr>
          <w:rFonts w:asciiTheme="minorBidi" w:hAnsiTheme="minorBidi" w:cs="B Nazanin"/>
          <w:color w:val="000000"/>
          <w:sz w:val="24"/>
          <w:szCs w:val="24"/>
          <w:rtl/>
        </w:rPr>
        <w:t>)</w:t>
      </w:r>
    </w:p>
    <w:p w:rsidR="004B541F" w:rsidRPr="000703D7" w:rsidRDefault="004B541F" w:rsidP="00890D95">
      <w:pPr>
        <w:pStyle w:val="ListParagraph"/>
        <w:numPr>
          <w:ilvl w:val="0"/>
          <w:numId w:val="61"/>
        </w:numPr>
        <w:bidi/>
        <w:spacing w:after="0"/>
        <w:ind w:left="1230"/>
        <w:jc w:val="both"/>
        <w:rPr>
          <w:rFonts w:asciiTheme="minorBidi" w:hAnsiTheme="minorBidi" w:cs="B Nazanin"/>
          <w:color w:val="000000"/>
          <w:position w:val="6"/>
          <w:sz w:val="23"/>
          <w:szCs w:val="23"/>
        </w:rPr>
      </w:pPr>
      <w:r w:rsidRPr="000703D7">
        <w:rPr>
          <w:rFonts w:asciiTheme="minorBidi" w:hAnsiTheme="minorBidi" w:cs="B Nazanin" w:hint="cs"/>
          <w:color w:val="000000"/>
          <w:sz w:val="24"/>
          <w:szCs w:val="24"/>
          <w:rtl/>
          <w:lang w:bidi="ar-SA"/>
        </w:rPr>
        <w:t xml:space="preserve">مدیریت و تسهیل ارجاعات شامل </w:t>
      </w:r>
      <w:r w:rsidRPr="000703D7">
        <w:rPr>
          <w:rFonts w:asciiTheme="minorBidi" w:hAnsiTheme="minorBidi" w:cs="B Nazanin"/>
          <w:color w:val="000000"/>
          <w:sz w:val="24"/>
          <w:szCs w:val="24"/>
          <w:rtl/>
          <w:lang w:bidi="ar-SA"/>
        </w:rPr>
        <w:t>معرفي و اعلام نشاني</w:t>
      </w:r>
      <w:r w:rsidRPr="000703D7">
        <w:rPr>
          <w:rFonts w:asciiTheme="minorBidi" w:hAnsiTheme="minorBidi" w:cs="B Nazanin" w:hint="eastAsia"/>
          <w:color w:val="000000"/>
          <w:sz w:val="24"/>
          <w:szCs w:val="24"/>
          <w:rtl/>
          <w:lang w:bidi="fa-IR"/>
        </w:rPr>
        <w:t>‌</w:t>
      </w:r>
      <w:r w:rsidRPr="000703D7">
        <w:rPr>
          <w:rFonts w:asciiTheme="minorBidi" w:hAnsiTheme="minorBidi" w:cs="B Nazanin" w:hint="cs"/>
          <w:color w:val="000000"/>
          <w:sz w:val="24"/>
          <w:szCs w:val="24"/>
          <w:rtl/>
          <w:lang w:bidi="ar-SA"/>
        </w:rPr>
        <w:t>ها</w:t>
      </w:r>
      <w:r w:rsidRPr="000703D7">
        <w:rPr>
          <w:rFonts w:asciiTheme="minorBidi" w:hAnsiTheme="minorBidi" w:cs="B Nazanin" w:hint="cs"/>
          <w:color w:val="000000"/>
          <w:sz w:val="24"/>
          <w:szCs w:val="24"/>
          <w:rtl/>
          <w:lang w:bidi="fa-IR"/>
        </w:rPr>
        <w:t xml:space="preserve"> نظیر </w:t>
      </w:r>
      <w:r w:rsidRPr="000703D7">
        <w:rPr>
          <w:rFonts w:asciiTheme="minorBidi" w:hAnsiTheme="minorBidi" w:cs="B Nazanin"/>
          <w:color w:val="000000"/>
          <w:spacing w:val="-6"/>
          <w:sz w:val="24"/>
          <w:szCs w:val="24"/>
          <w:rtl/>
          <w:lang w:bidi="ar-SA"/>
        </w:rPr>
        <w:t xml:space="preserve">اعلام اسامي و نشاني مراكز </w:t>
      </w:r>
      <w:r w:rsidRPr="000703D7">
        <w:rPr>
          <w:rFonts w:asciiTheme="minorBidi" w:hAnsiTheme="minorBidi" w:cs="B Nazanin" w:hint="cs"/>
          <w:color w:val="000000"/>
          <w:spacing w:val="-6"/>
          <w:sz w:val="24"/>
          <w:szCs w:val="24"/>
          <w:rtl/>
          <w:lang w:bidi="ar-SA"/>
        </w:rPr>
        <w:t>غربالگری و آموزش</w:t>
      </w:r>
      <w:r w:rsidRPr="000703D7">
        <w:rPr>
          <w:rFonts w:asciiTheme="minorBidi" w:hAnsiTheme="minorBidi" w:cs="B Nazanin" w:hint="eastAsia"/>
          <w:color w:val="000000"/>
          <w:spacing w:val="-6"/>
          <w:sz w:val="24"/>
          <w:szCs w:val="24"/>
          <w:rtl/>
          <w:lang w:bidi="fa-IR"/>
        </w:rPr>
        <w:t>‌</w:t>
      </w:r>
      <w:r w:rsidRPr="000703D7">
        <w:rPr>
          <w:rFonts w:asciiTheme="minorBidi" w:hAnsiTheme="minorBidi" w:cs="B Nazanin" w:hint="cs"/>
          <w:color w:val="000000"/>
          <w:spacing w:val="-6"/>
          <w:sz w:val="24"/>
          <w:szCs w:val="24"/>
          <w:rtl/>
          <w:lang w:bidi="ar-SA"/>
        </w:rPr>
        <w:t>های هنگام ازدواج</w:t>
      </w:r>
      <w:r w:rsidRPr="000703D7">
        <w:rPr>
          <w:rFonts w:asciiTheme="minorBidi" w:hAnsiTheme="minorBidi" w:cs="B Nazanin"/>
          <w:color w:val="000000"/>
          <w:spacing w:val="-6"/>
          <w:sz w:val="24"/>
          <w:szCs w:val="24"/>
          <w:rtl/>
        </w:rPr>
        <w:t xml:space="preserve"> </w:t>
      </w:r>
      <w:r w:rsidRPr="000703D7">
        <w:rPr>
          <w:rFonts w:asciiTheme="minorBidi" w:hAnsiTheme="minorBidi" w:cs="B Nazanin"/>
          <w:color w:val="000000"/>
          <w:sz w:val="24"/>
          <w:szCs w:val="24"/>
          <w:rtl/>
          <w:lang w:bidi="ar-SA"/>
        </w:rPr>
        <w:t>مورد تأييد</w:t>
      </w:r>
      <w:r w:rsidRPr="000703D7">
        <w:rPr>
          <w:rFonts w:asciiTheme="minorBidi" w:hAnsiTheme="minorBidi" w:cs="B Nazanin" w:hint="cs"/>
          <w:color w:val="000000"/>
          <w:sz w:val="24"/>
          <w:szCs w:val="24"/>
          <w:rtl/>
        </w:rPr>
        <w:t xml:space="preserve"> </w:t>
      </w:r>
      <w:r w:rsidRPr="000703D7">
        <w:rPr>
          <w:rFonts w:asciiTheme="minorBidi" w:hAnsiTheme="minorBidi" w:cs="B Nazanin"/>
          <w:color w:val="000000"/>
          <w:sz w:val="24"/>
          <w:szCs w:val="24"/>
          <w:rtl/>
          <w:lang w:bidi="ar-SA"/>
        </w:rPr>
        <w:t xml:space="preserve">به </w:t>
      </w:r>
      <w:r w:rsidRPr="000703D7">
        <w:rPr>
          <w:rFonts w:asciiTheme="minorBidi" w:hAnsiTheme="minorBidi" w:cs="B Nazanin" w:hint="cs"/>
          <w:color w:val="000000"/>
          <w:sz w:val="24"/>
          <w:szCs w:val="24"/>
          <w:rtl/>
          <w:lang w:bidi="ar-SA"/>
        </w:rPr>
        <w:t>ادارات</w:t>
      </w:r>
      <w:r w:rsidRPr="000703D7">
        <w:rPr>
          <w:rFonts w:asciiTheme="minorBidi" w:hAnsiTheme="minorBidi" w:cs="B Nazanin"/>
          <w:color w:val="000000"/>
          <w:sz w:val="24"/>
          <w:szCs w:val="24"/>
          <w:rtl/>
          <w:lang w:bidi="ar-SA"/>
        </w:rPr>
        <w:t xml:space="preserve"> ثبت اسناد و املاك شهرستان</w:t>
      </w:r>
      <w:r w:rsidRPr="000703D7">
        <w:rPr>
          <w:rFonts w:asciiTheme="minorBidi" w:hAnsiTheme="minorBidi" w:cs="B Nazanin"/>
          <w:color w:val="000000"/>
          <w:sz w:val="24"/>
          <w:szCs w:val="24"/>
          <w:rtl/>
        </w:rPr>
        <w:t>.</w:t>
      </w:r>
    </w:p>
    <w:p w:rsidR="004B541F" w:rsidRPr="000703D7" w:rsidRDefault="004B541F" w:rsidP="00890D95">
      <w:pPr>
        <w:pStyle w:val="ListParagraph"/>
        <w:numPr>
          <w:ilvl w:val="0"/>
          <w:numId w:val="3"/>
        </w:numPr>
        <w:bidi/>
        <w:spacing w:after="0"/>
        <w:ind w:left="990"/>
        <w:jc w:val="both"/>
        <w:rPr>
          <w:rFonts w:asciiTheme="minorBidi" w:hAnsiTheme="minorBidi" w:cs="B Nazanin"/>
          <w:color w:val="000000"/>
          <w:position w:val="6"/>
          <w:sz w:val="23"/>
          <w:szCs w:val="23"/>
        </w:rPr>
      </w:pPr>
      <w:r w:rsidRPr="000703D7">
        <w:rPr>
          <w:rFonts w:asciiTheme="minorBidi" w:eastAsia="Times New Roman" w:hAnsiTheme="minorBidi" w:cs="B Nazanin" w:hint="cs"/>
          <w:color w:val="000000"/>
          <w:spacing w:val="-4"/>
          <w:sz w:val="24"/>
          <w:szCs w:val="24"/>
          <w:rtl/>
          <w:lang w:bidi="ar-SA"/>
        </w:rPr>
        <w:t xml:space="preserve">تشکیل کمیته بروز با حضور </w:t>
      </w:r>
      <w:r w:rsidRPr="000703D7">
        <w:rPr>
          <w:rFonts w:asciiTheme="minorBidi" w:hAnsiTheme="minorBidi" w:cs="B Nazanin" w:hint="cs"/>
          <w:color w:val="000000"/>
          <w:spacing w:val="-4"/>
          <w:sz w:val="24"/>
          <w:szCs w:val="24"/>
          <w:rtl/>
          <w:lang w:bidi="ar-SA"/>
        </w:rPr>
        <w:t>عوامل اجرایی مؤثر مرتبط</w:t>
      </w:r>
      <w:r w:rsidRPr="000703D7">
        <w:rPr>
          <w:rFonts w:asciiTheme="minorBidi" w:hAnsiTheme="minorBidi" w:cs="B Nazanin" w:hint="cs"/>
          <w:color w:val="000000"/>
          <w:spacing w:val="-4"/>
          <w:sz w:val="24"/>
          <w:szCs w:val="24"/>
          <w:rtl/>
          <w:lang w:bidi="fa-IR"/>
        </w:rPr>
        <w:t xml:space="preserve"> به ازاء هر مورد بروز بیماری ژنتیک تحت مراقبت (جهت بررسی علت بروز و برنامه</w:t>
      </w:r>
      <w:r w:rsidRPr="000703D7">
        <w:rPr>
          <w:rFonts w:asciiTheme="minorBidi" w:hAnsiTheme="minorBidi" w:cs="B Nazanin" w:hint="eastAsia"/>
          <w:color w:val="000000"/>
          <w:spacing w:val="-4"/>
          <w:sz w:val="24"/>
          <w:szCs w:val="24"/>
          <w:rtl/>
          <w:lang w:bidi="fa-IR"/>
        </w:rPr>
        <w:t>‌</w:t>
      </w:r>
      <w:r w:rsidRPr="000703D7">
        <w:rPr>
          <w:rFonts w:asciiTheme="minorBidi" w:hAnsiTheme="minorBidi" w:cs="B Nazanin" w:hint="cs"/>
          <w:color w:val="000000"/>
          <w:spacing w:val="-4"/>
          <w:sz w:val="24"/>
          <w:szCs w:val="24"/>
          <w:rtl/>
          <w:lang w:bidi="fa-IR"/>
        </w:rPr>
        <w:t>ریزی بهینه جهت کنترل موثر و به هنگام بروز)</w:t>
      </w:r>
    </w:p>
    <w:p w:rsidR="004B541F" w:rsidRPr="000703D7" w:rsidRDefault="004B541F" w:rsidP="00890D95">
      <w:pPr>
        <w:pStyle w:val="ListParagraph"/>
        <w:numPr>
          <w:ilvl w:val="0"/>
          <w:numId w:val="3"/>
        </w:numPr>
        <w:bidi/>
        <w:spacing w:after="0"/>
        <w:ind w:left="990"/>
        <w:jc w:val="both"/>
        <w:rPr>
          <w:rFonts w:asciiTheme="minorBidi" w:hAnsiTheme="minorBidi" w:cs="B Nazanin"/>
          <w:color w:val="000000"/>
          <w:spacing w:val="-6"/>
          <w:sz w:val="23"/>
          <w:szCs w:val="23"/>
        </w:rPr>
      </w:pPr>
      <w:r w:rsidRPr="000703D7">
        <w:rPr>
          <w:rFonts w:asciiTheme="minorBidi" w:hAnsiTheme="minorBidi" w:cs="B Nazanin" w:hint="cs"/>
          <w:color w:val="000000"/>
          <w:sz w:val="24"/>
          <w:szCs w:val="24"/>
          <w:rtl/>
          <w:lang w:bidi="ar-SA"/>
        </w:rPr>
        <w:t xml:space="preserve">مدیریت، </w:t>
      </w:r>
      <w:r w:rsidRPr="000703D7">
        <w:rPr>
          <w:rFonts w:asciiTheme="minorBidi" w:hAnsiTheme="minorBidi" w:cs="B Nazanin"/>
          <w:color w:val="000000"/>
          <w:sz w:val="24"/>
          <w:szCs w:val="24"/>
          <w:rtl/>
          <w:lang w:bidi="ar-SA"/>
        </w:rPr>
        <w:t>هماهنگي‌ و اجراي فعاليت‌هاي آموزشي مرتبط با گروه‌هاي هدف</w:t>
      </w:r>
      <w:r w:rsidRPr="000703D7">
        <w:rPr>
          <w:rFonts w:asciiTheme="minorBidi" w:hAnsiTheme="minorBidi" w:cs="B Nazanin" w:hint="cs"/>
          <w:color w:val="000000"/>
          <w:sz w:val="24"/>
          <w:szCs w:val="24"/>
          <w:rtl/>
          <w:lang w:bidi="ar-SA"/>
        </w:rPr>
        <w:t xml:space="preserve"> شامل کارکنان و جمعیت تحت پوشش از خانه بهداشت </w:t>
      </w:r>
      <w:r w:rsidRPr="000703D7">
        <w:rPr>
          <w:rFonts w:asciiTheme="minorBidi" w:hAnsiTheme="minorBidi" w:cs="B Nazanin" w:hint="cs"/>
          <w:color w:val="000000"/>
          <w:sz w:val="24"/>
          <w:szCs w:val="24"/>
          <w:rtl/>
        </w:rPr>
        <w:t>/</w:t>
      </w:r>
      <w:r w:rsidRPr="000703D7">
        <w:rPr>
          <w:rFonts w:asciiTheme="minorBidi" w:hAnsiTheme="minorBidi" w:cs="B Nazanin" w:hint="cs"/>
          <w:color w:val="000000"/>
          <w:sz w:val="24"/>
          <w:szCs w:val="24"/>
          <w:rtl/>
          <w:lang w:bidi="fa-IR"/>
        </w:rPr>
        <w:t xml:space="preserve"> </w:t>
      </w:r>
      <w:r w:rsidRPr="000703D7">
        <w:rPr>
          <w:rFonts w:asciiTheme="minorBidi" w:hAnsiTheme="minorBidi" w:cs="B Nazanin" w:hint="cs"/>
          <w:color w:val="000000"/>
          <w:sz w:val="24"/>
          <w:szCs w:val="24"/>
          <w:rtl/>
          <w:lang w:bidi="ar-SA"/>
        </w:rPr>
        <w:t>پایگاه سلامت</w:t>
      </w:r>
    </w:p>
    <w:p w:rsidR="004B541F" w:rsidRPr="000703D7" w:rsidRDefault="004B541F" w:rsidP="00890D95">
      <w:pPr>
        <w:pStyle w:val="ListParagraph"/>
        <w:numPr>
          <w:ilvl w:val="0"/>
          <w:numId w:val="3"/>
        </w:numPr>
        <w:bidi/>
        <w:spacing w:after="0"/>
        <w:ind w:left="990"/>
        <w:jc w:val="both"/>
        <w:rPr>
          <w:rFonts w:asciiTheme="minorBidi" w:hAnsiTheme="minorBidi" w:cs="B Nazanin"/>
          <w:color w:val="000000"/>
          <w:sz w:val="24"/>
          <w:szCs w:val="24"/>
        </w:rPr>
      </w:pPr>
      <w:r w:rsidRPr="000703D7">
        <w:rPr>
          <w:rFonts w:asciiTheme="minorBidi" w:hAnsiTheme="minorBidi" w:cs="B Nazanin" w:hint="cs"/>
          <w:color w:val="000000"/>
          <w:sz w:val="24"/>
          <w:szCs w:val="24"/>
          <w:rtl/>
          <w:lang w:bidi="ar-SA"/>
        </w:rPr>
        <w:t>مدیریت بهینه و برنامه</w:t>
      </w:r>
      <w:r w:rsidRPr="000703D7">
        <w:rPr>
          <w:rFonts w:asciiTheme="minorBidi" w:hAnsiTheme="minorBidi" w:cs="B Nazanin" w:hint="eastAsia"/>
          <w:color w:val="000000"/>
          <w:sz w:val="24"/>
          <w:szCs w:val="24"/>
          <w:rtl/>
          <w:lang w:bidi="fa-IR"/>
        </w:rPr>
        <w:t>‌</w:t>
      </w:r>
      <w:r w:rsidRPr="000703D7">
        <w:rPr>
          <w:rFonts w:asciiTheme="minorBidi" w:hAnsiTheme="minorBidi" w:cs="B Nazanin" w:hint="cs"/>
          <w:color w:val="000000"/>
          <w:sz w:val="24"/>
          <w:szCs w:val="24"/>
          <w:rtl/>
          <w:lang w:bidi="ar-SA"/>
        </w:rPr>
        <w:t>ریزی موثر برای تامین پرسنل ثابت و با مهارت شامل</w:t>
      </w:r>
      <w:r w:rsidRPr="000703D7">
        <w:rPr>
          <w:rFonts w:asciiTheme="minorBidi" w:hAnsiTheme="minorBidi" w:cs="B Nazanin" w:hint="cs"/>
          <w:color w:val="000000"/>
          <w:sz w:val="24"/>
          <w:szCs w:val="24"/>
          <w:rtl/>
        </w:rPr>
        <w:t xml:space="preserve"> </w:t>
      </w:r>
      <w:r w:rsidRPr="000703D7">
        <w:rPr>
          <w:rFonts w:asciiTheme="minorBidi" w:hAnsiTheme="minorBidi" w:cs="B Nazanin" w:hint="cs"/>
          <w:color w:val="000000"/>
          <w:sz w:val="24"/>
          <w:szCs w:val="24"/>
          <w:rtl/>
          <w:lang w:bidi="ar-SA"/>
        </w:rPr>
        <w:t>پزشک مشاور ژنتیک و مراقب سلامت</w:t>
      </w:r>
      <w:r w:rsidRPr="000703D7">
        <w:rPr>
          <w:rFonts w:asciiTheme="minorBidi" w:hAnsiTheme="minorBidi" w:cs="B Nazanin" w:hint="cs"/>
          <w:color w:val="000000"/>
          <w:sz w:val="24"/>
          <w:szCs w:val="24"/>
          <w:rtl/>
        </w:rPr>
        <w:t xml:space="preserve"> </w:t>
      </w:r>
      <w:r w:rsidRPr="000703D7">
        <w:rPr>
          <w:rFonts w:asciiTheme="minorBidi" w:hAnsiTheme="minorBidi" w:cs="B Nazanin" w:hint="cs"/>
          <w:color w:val="000000"/>
          <w:sz w:val="24"/>
          <w:szCs w:val="24"/>
          <w:rtl/>
          <w:lang w:bidi="ar-SA"/>
        </w:rPr>
        <w:t>مرکز ارائه خدمات زمان ازدواج مورد نیاز برای جمعیت تحت پوشش</w:t>
      </w:r>
      <w:r w:rsidRPr="000703D7">
        <w:rPr>
          <w:rFonts w:asciiTheme="minorBidi" w:hAnsiTheme="minorBidi" w:cs="B Nazanin" w:hint="cs"/>
          <w:color w:val="000000"/>
          <w:sz w:val="24"/>
          <w:szCs w:val="24"/>
          <w:rtl/>
        </w:rPr>
        <w:t xml:space="preserve"> </w:t>
      </w:r>
    </w:p>
    <w:p w:rsidR="004B541F" w:rsidRPr="000703D7" w:rsidRDefault="004B541F" w:rsidP="00890D95">
      <w:pPr>
        <w:pStyle w:val="ListParagraph"/>
        <w:numPr>
          <w:ilvl w:val="0"/>
          <w:numId w:val="3"/>
        </w:numPr>
        <w:bidi/>
        <w:spacing w:after="0"/>
        <w:ind w:left="990"/>
        <w:jc w:val="both"/>
        <w:rPr>
          <w:rFonts w:asciiTheme="minorBidi" w:hAnsiTheme="minorBidi" w:cs="B Nazanin"/>
          <w:color w:val="000000"/>
          <w:sz w:val="24"/>
          <w:szCs w:val="24"/>
          <w:rtl/>
        </w:rPr>
      </w:pPr>
      <w:r w:rsidRPr="000703D7">
        <w:rPr>
          <w:rFonts w:asciiTheme="minorBidi" w:hAnsiTheme="minorBidi" w:cs="B Nazanin"/>
          <w:color w:val="000000"/>
          <w:sz w:val="24"/>
          <w:szCs w:val="24"/>
          <w:rtl/>
          <w:lang w:bidi="ar-SA"/>
        </w:rPr>
        <w:t>تعيين</w:t>
      </w:r>
      <w:r w:rsidRPr="000703D7">
        <w:rPr>
          <w:rFonts w:asciiTheme="minorBidi" w:hAnsiTheme="minorBidi" w:cs="B Nazanin" w:hint="cs"/>
          <w:color w:val="000000"/>
          <w:sz w:val="24"/>
          <w:szCs w:val="24"/>
          <w:rtl/>
          <w:lang w:bidi="ar-SA"/>
        </w:rPr>
        <w:t xml:space="preserve"> پزشک ژنتیک جایگزین </w:t>
      </w:r>
      <w:r w:rsidRPr="000703D7">
        <w:rPr>
          <w:rFonts w:asciiTheme="minorBidi" w:hAnsiTheme="minorBidi" w:cs="B Nazanin" w:hint="cs"/>
          <w:color w:val="000000"/>
          <w:sz w:val="24"/>
          <w:szCs w:val="24"/>
          <w:rtl/>
        </w:rPr>
        <w:t>(</w:t>
      </w:r>
      <w:r w:rsidRPr="000703D7">
        <w:rPr>
          <w:rFonts w:asciiTheme="minorBidi" w:hAnsiTheme="minorBidi" w:cs="B Nazanin" w:hint="cs"/>
          <w:color w:val="000000"/>
          <w:sz w:val="24"/>
          <w:szCs w:val="24"/>
          <w:rtl/>
          <w:lang w:bidi="ar-SA"/>
        </w:rPr>
        <w:t>مرکز</w:t>
      </w:r>
      <w:r w:rsidRPr="000703D7">
        <w:rPr>
          <w:rFonts w:asciiTheme="minorBidi" w:hAnsiTheme="minorBidi" w:cs="B Nazanin"/>
          <w:color w:val="000000"/>
          <w:sz w:val="24"/>
          <w:szCs w:val="24"/>
          <w:rtl/>
          <w:lang w:bidi="ar-SA"/>
        </w:rPr>
        <w:t xml:space="preserve"> مشـاوره ژنتیک</w:t>
      </w:r>
      <w:r w:rsidRPr="000703D7">
        <w:rPr>
          <w:rFonts w:asciiTheme="minorBidi" w:hAnsiTheme="minorBidi" w:cs="B Nazanin" w:hint="cs"/>
          <w:color w:val="000000"/>
          <w:sz w:val="24"/>
          <w:szCs w:val="24"/>
          <w:rtl/>
        </w:rPr>
        <w:t>)</w:t>
      </w:r>
      <w:r w:rsidRPr="000703D7">
        <w:rPr>
          <w:rFonts w:asciiTheme="minorBidi" w:hAnsiTheme="minorBidi" w:cs="B Nazanin"/>
          <w:color w:val="000000"/>
          <w:sz w:val="24"/>
          <w:szCs w:val="24"/>
          <w:rtl/>
        </w:rPr>
        <w:t xml:space="preserve"> </w:t>
      </w:r>
      <w:r w:rsidRPr="000703D7">
        <w:rPr>
          <w:rFonts w:asciiTheme="minorBidi" w:hAnsiTheme="minorBidi" w:cs="B Nazanin"/>
          <w:color w:val="000000"/>
          <w:sz w:val="24"/>
          <w:szCs w:val="24"/>
          <w:rtl/>
          <w:lang w:bidi="ar-SA"/>
        </w:rPr>
        <w:t>درصـورت تقاضاي مرخصي از سوي پزشك مشاوره‌ي ژنتیک</w:t>
      </w:r>
    </w:p>
    <w:p w:rsidR="004B541F" w:rsidRPr="000703D7" w:rsidRDefault="004B541F" w:rsidP="00890D95">
      <w:pPr>
        <w:pStyle w:val="ListParagraph"/>
        <w:numPr>
          <w:ilvl w:val="0"/>
          <w:numId w:val="3"/>
        </w:numPr>
        <w:bidi/>
        <w:spacing w:after="0"/>
        <w:ind w:left="990"/>
        <w:jc w:val="both"/>
        <w:rPr>
          <w:rFonts w:asciiTheme="minorBidi" w:hAnsiTheme="minorBidi" w:cs="B Nazanin"/>
          <w:color w:val="000000"/>
          <w:sz w:val="24"/>
          <w:szCs w:val="24"/>
        </w:rPr>
      </w:pPr>
      <w:r w:rsidRPr="000703D7">
        <w:rPr>
          <w:rFonts w:asciiTheme="minorBidi" w:hAnsiTheme="minorBidi" w:cs="B Nazanin"/>
          <w:color w:val="000000"/>
          <w:sz w:val="24"/>
          <w:szCs w:val="24"/>
          <w:rtl/>
          <w:lang w:bidi="ar-SA"/>
        </w:rPr>
        <w:t>نظارت</w:t>
      </w:r>
      <w:r w:rsidRPr="000703D7">
        <w:rPr>
          <w:rFonts w:asciiTheme="minorBidi" w:hAnsiTheme="minorBidi" w:cs="B Nazanin" w:hint="cs"/>
          <w:color w:val="000000"/>
          <w:sz w:val="24"/>
          <w:szCs w:val="24"/>
          <w:rtl/>
          <w:lang w:bidi="ar-SA"/>
        </w:rPr>
        <w:t xml:space="preserve"> و پایش عملکرد سطوح محیطی در راستای</w:t>
      </w:r>
      <w:r w:rsidRPr="000703D7">
        <w:rPr>
          <w:rFonts w:asciiTheme="minorBidi" w:hAnsiTheme="minorBidi" w:cs="B Nazanin"/>
          <w:color w:val="000000"/>
          <w:sz w:val="24"/>
          <w:szCs w:val="24"/>
          <w:rtl/>
          <w:lang w:bidi="ar-SA"/>
        </w:rPr>
        <w:t xml:space="preserve"> اجراي صحيح برنامه</w:t>
      </w:r>
    </w:p>
    <w:p w:rsidR="004B541F" w:rsidRPr="000703D7" w:rsidRDefault="004B541F" w:rsidP="00890D95">
      <w:pPr>
        <w:pStyle w:val="ListParagraph"/>
        <w:numPr>
          <w:ilvl w:val="0"/>
          <w:numId w:val="3"/>
        </w:numPr>
        <w:bidi/>
        <w:spacing w:after="0"/>
        <w:ind w:left="990"/>
        <w:jc w:val="both"/>
        <w:rPr>
          <w:rFonts w:asciiTheme="minorBidi" w:hAnsiTheme="minorBidi" w:cs="B Nazanin"/>
          <w:color w:val="000000"/>
          <w:sz w:val="24"/>
          <w:szCs w:val="24"/>
        </w:rPr>
      </w:pPr>
      <w:r w:rsidRPr="000703D7">
        <w:rPr>
          <w:rFonts w:asciiTheme="minorBidi" w:hAnsiTheme="minorBidi" w:cs="B Nazanin" w:hint="cs"/>
          <w:color w:val="000000"/>
          <w:sz w:val="24"/>
          <w:szCs w:val="24"/>
          <w:rtl/>
          <w:lang w:bidi="ar-SA"/>
        </w:rPr>
        <w:t xml:space="preserve">مدیریت ثبت و گردش اطلاعات و </w:t>
      </w:r>
      <w:r w:rsidR="00C97A6E" w:rsidRPr="000703D7">
        <w:rPr>
          <w:rFonts w:asciiTheme="minorBidi" w:hAnsiTheme="minorBidi" w:cs="B Nazanin" w:hint="cs"/>
          <w:color w:val="000000"/>
          <w:sz w:val="24"/>
          <w:szCs w:val="24"/>
          <w:rtl/>
          <w:lang w:bidi="ar-SA"/>
        </w:rPr>
        <w:t>تأیید</w:t>
      </w:r>
      <w:r w:rsidRPr="000703D7">
        <w:rPr>
          <w:rFonts w:asciiTheme="minorBidi" w:hAnsiTheme="minorBidi" w:cs="B Nazanin" w:hint="cs"/>
          <w:color w:val="000000"/>
          <w:sz w:val="24"/>
          <w:szCs w:val="24"/>
          <w:rtl/>
          <w:lang w:bidi="ar-SA"/>
        </w:rPr>
        <w:t xml:space="preserve"> و کنترل صحت گزارشات آماری برنامه</w:t>
      </w:r>
    </w:p>
    <w:p w:rsidR="004B541F" w:rsidRPr="000703D7" w:rsidRDefault="004B541F" w:rsidP="00890D95">
      <w:pPr>
        <w:pStyle w:val="ListParagraph"/>
        <w:numPr>
          <w:ilvl w:val="0"/>
          <w:numId w:val="3"/>
        </w:numPr>
        <w:bidi/>
        <w:spacing w:after="0"/>
        <w:ind w:left="990"/>
        <w:jc w:val="both"/>
        <w:rPr>
          <w:rFonts w:asciiTheme="minorBidi" w:hAnsiTheme="minorBidi" w:cs="B Nazanin"/>
          <w:color w:val="000000"/>
          <w:sz w:val="24"/>
          <w:szCs w:val="24"/>
          <w:lang w:bidi="ar-SA"/>
        </w:rPr>
      </w:pPr>
      <w:r w:rsidRPr="000703D7">
        <w:rPr>
          <w:rFonts w:asciiTheme="minorBidi" w:hAnsiTheme="minorBidi" w:cs="B Nazanin" w:hint="cs"/>
          <w:color w:val="000000"/>
          <w:sz w:val="24"/>
          <w:szCs w:val="24"/>
          <w:rtl/>
          <w:lang w:bidi="ar-SA"/>
        </w:rPr>
        <w:t>آرشیو</w:t>
      </w:r>
      <w:r w:rsidRPr="000703D7">
        <w:rPr>
          <w:rFonts w:asciiTheme="minorBidi" w:hAnsiTheme="minorBidi" w:cs="B Nazanin"/>
          <w:color w:val="000000"/>
          <w:sz w:val="24"/>
          <w:szCs w:val="24"/>
          <w:rtl/>
          <w:lang w:bidi="ar-SA"/>
        </w:rPr>
        <w:t xml:space="preserve"> و نگهداري</w:t>
      </w:r>
      <w:r w:rsidRPr="000703D7">
        <w:rPr>
          <w:rFonts w:asciiTheme="minorBidi" w:hAnsiTheme="minorBidi" w:cs="B Nazanin" w:hint="cs"/>
          <w:color w:val="000000"/>
          <w:sz w:val="24"/>
          <w:szCs w:val="24"/>
          <w:rtl/>
          <w:lang w:bidi="ar-SA"/>
        </w:rPr>
        <w:t xml:space="preserve"> دستورا لعمل</w:t>
      </w:r>
      <w:r w:rsidRPr="000703D7">
        <w:rPr>
          <w:rFonts w:asciiTheme="minorBidi" w:hAnsiTheme="minorBidi" w:cs="B Nazanin" w:hint="eastAsia"/>
          <w:color w:val="000000"/>
          <w:sz w:val="24"/>
          <w:szCs w:val="24"/>
          <w:rtl/>
          <w:lang w:bidi="ar-SA"/>
        </w:rPr>
        <w:t>‌</w:t>
      </w:r>
      <w:r w:rsidRPr="000703D7">
        <w:rPr>
          <w:rFonts w:asciiTheme="minorBidi" w:hAnsiTheme="minorBidi" w:cs="B Nazanin" w:hint="cs"/>
          <w:color w:val="000000"/>
          <w:sz w:val="24"/>
          <w:szCs w:val="24"/>
          <w:rtl/>
          <w:lang w:bidi="ar-SA"/>
        </w:rPr>
        <w:t>ها، اسناد و</w:t>
      </w:r>
      <w:r w:rsidRPr="000703D7">
        <w:rPr>
          <w:rFonts w:asciiTheme="minorBidi" w:hAnsiTheme="minorBidi" w:cs="B Nazanin"/>
          <w:color w:val="000000"/>
          <w:sz w:val="24"/>
          <w:szCs w:val="24"/>
          <w:rtl/>
        </w:rPr>
        <w:t xml:space="preserve"> </w:t>
      </w:r>
      <w:r w:rsidRPr="000703D7">
        <w:rPr>
          <w:rFonts w:asciiTheme="minorBidi" w:hAnsiTheme="minorBidi" w:cs="B Nazanin" w:hint="cs"/>
          <w:color w:val="000000"/>
          <w:sz w:val="24"/>
          <w:szCs w:val="24"/>
          <w:rtl/>
          <w:lang w:bidi="ar-SA"/>
        </w:rPr>
        <w:t>مواد آموزشی به روز و مشارکت</w:t>
      </w:r>
      <w:r w:rsidRPr="000703D7">
        <w:rPr>
          <w:rFonts w:asciiTheme="minorBidi" w:hAnsiTheme="minorBidi" w:cs="B Nazanin"/>
          <w:color w:val="000000"/>
          <w:sz w:val="24"/>
          <w:szCs w:val="24"/>
          <w:rtl/>
        </w:rPr>
        <w:t xml:space="preserve"> </w:t>
      </w:r>
      <w:r w:rsidRPr="000703D7">
        <w:rPr>
          <w:rFonts w:asciiTheme="minorBidi" w:hAnsiTheme="minorBidi" w:cs="B Nazanin" w:hint="cs"/>
          <w:color w:val="000000"/>
          <w:sz w:val="24"/>
          <w:szCs w:val="24"/>
          <w:rtl/>
          <w:lang w:bidi="ar-SA"/>
        </w:rPr>
        <w:t>و اطمینان از دسترسی و بهره</w:t>
      </w:r>
      <w:r w:rsidRPr="000703D7">
        <w:rPr>
          <w:rFonts w:asciiTheme="minorBidi" w:hAnsiTheme="minorBidi" w:cs="B Nazanin" w:hint="eastAsia"/>
          <w:color w:val="000000"/>
          <w:sz w:val="24"/>
          <w:szCs w:val="24"/>
          <w:rtl/>
          <w:lang w:bidi="ar-SA"/>
        </w:rPr>
        <w:t>‌</w:t>
      </w:r>
      <w:r w:rsidRPr="000703D7">
        <w:rPr>
          <w:rFonts w:asciiTheme="minorBidi" w:hAnsiTheme="minorBidi" w:cs="B Nazanin" w:hint="cs"/>
          <w:color w:val="000000"/>
          <w:sz w:val="24"/>
          <w:szCs w:val="24"/>
          <w:rtl/>
          <w:lang w:bidi="ar-SA"/>
        </w:rPr>
        <w:t xml:space="preserve">برداری بهینه توسط پرسنل تحت امر </w:t>
      </w:r>
      <w:r w:rsidRPr="000703D7">
        <w:rPr>
          <w:rFonts w:asciiTheme="minorBidi" w:hAnsiTheme="minorBidi" w:cs="B Nazanin" w:hint="cs"/>
          <w:color w:val="000000"/>
          <w:sz w:val="24"/>
          <w:szCs w:val="24"/>
          <w:rtl/>
        </w:rPr>
        <w:t xml:space="preserve"> </w:t>
      </w:r>
    </w:p>
    <w:p w:rsidR="004B541F" w:rsidRPr="000703D7" w:rsidRDefault="004B541F" w:rsidP="00890D95">
      <w:pPr>
        <w:pStyle w:val="ListParagraph"/>
        <w:numPr>
          <w:ilvl w:val="0"/>
          <w:numId w:val="3"/>
        </w:numPr>
        <w:bidi/>
        <w:spacing w:after="0"/>
        <w:ind w:left="990"/>
        <w:jc w:val="both"/>
        <w:rPr>
          <w:rFonts w:asciiTheme="minorBidi" w:hAnsiTheme="minorBidi" w:cs="B Nazanin"/>
          <w:color w:val="000000"/>
          <w:sz w:val="24"/>
          <w:szCs w:val="24"/>
          <w:lang w:bidi="ar-SA"/>
        </w:rPr>
      </w:pPr>
      <w:r w:rsidRPr="000703D7">
        <w:rPr>
          <w:rFonts w:asciiTheme="minorBidi" w:hAnsiTheme="minorBidi" w:cs="B Nazanin"/>
          <w:color w:val="000000"/>
          <w:sz w:val="24"/>
          <w:szCs w:val="24"/>
          <w:rtl/>
          <w:lang w:bidi="ar-SA"/>
        </w:rPr>
        <w:t>گردآوري</w:t>
      </w:r>
      <w:r w:rsidRPr="000703D7">
        <w:rPr>
          <w:rFonts w:asciiTheme="minorBidi" w:hAnsiTheme="minorBidi" w:cs="B Nazanin" w:hint="cs"/>
          <w:color w:val="000000"/>
          <w:sz w:val="24"/>
          <w:szCs w:val="24"/>
          <w:rtl/>
          <w:lang w:bidi="ar-SA"/>
        </w:rPr>
        <w:t xml:space="preserve"> و ثبت</w:t>
      </w:r>
      <w:r w:rsidRPr="000703D7">
        <w:rPr>
          <w:rFonts w:asciiTheme="minorBidi" w:hAnsiTheme="minorBidi" w:cs="B Nazanin"/>
          <w:color w:val="000000"/>
          <w:sz w:val="24"/>
          <w:szCs w:val="24"/>
          <w:rtl/>
          <w:lang w:bidi="ar-SA"/>
        </w:rPr>
        <w:t xml:space="preserve"> نقطه</w:t>
      </w:r>
      <w:r w:rsidRPr="000703D7">
        <w:rPr>
          <w:rFonts w:asciiTheme="minorBidi" w:hAnsiTheme="minorBidi" w:cs="B Nazanin" w:hint="cs"/>
          <w:color w:val="000000"/>
          <w:sz w:val="24"/>
          <w:szCs w:val="24"/>
          <w:rtl/>
        </w:rPr>
        <w:t xml:space="preserve"> </w:t>
      </w:r>
      <w:r w:rsidRPr="000703D7">
        <w:rPr>
          <w:rFonts w:asciiTheme="minorBidi" w:hAnsiTheme="minorBidi" w:cs="B Nazanin"/>
          <w:color w:val="000000"/>
          <w:sz w:val="24"/>
          <w:szCs w:val="24"/>
          <w:rtl/>
          <w:lang w:bidi="ar-SA"/>
        </w:rPr>
        <w:t>‌نظر</w:t>
      </w:r>
      <w:r w:rsidRPr="000703D7">
        <w:rPr>
          <w:rFonts w:asciiTheme="minorBidi" w:hAnsiTheme="minorBidi" w:cs="B Nazanin" w:hint="cs"/>
          <w:color w:val="000000"/>
          <w:sz w:val="24"/>
          <w:szCs w:val="24"/>
          <w:rtl/>
          <w:lang w:bidi="ar-SA"/>
        </w:rPr>
        <w:t>ات</w:t>
      </w:r>
      <w:r w:rsidRPr="000703D7">
        <w:rPr>
          <w:rFonts w:asciiTheme="minorBidi" w:hAnsiTheme="minorBidi" w:cs="B Nazanin"/>
          <w:color w:val="000000"/>
          <w:sz w:val="24"/>
          <w:szCs w:val="24"/>
          <w:rtl/>
          <w:lang w:bidi="ar-SA"/>
        </w:rPr>
        <w:t>، پيشنهادات و انتقادات در سطح شهرستان و انعكاس به معاونت بهداشتي دانشگاه</w:t>
      </w:r>
      <w:r w:rsidRPr="000703D7">
        <w:rPr>
          <w:rFonts w:asciiTheme="minorBidi" w:hAnsiTheme="minorBidi" w:cs="B Nazanin"/>
          <w:color w:val="000000"/>
          <w:sz w:val="24"/>
          <w:szCs w:val="24"/>
          <w:rtl/>
        </w:rPr>
        <w:t xml:space="preserve">/ </w:t>
      </w:r>
      <w:r w:rsidRPr="000703D7">
        <w:rPr>
          <w:rFonts w:asciiTheme="minorBidi" w:hAnsiTheme="minorBidi" w:cs="B Nazanin"/>
          <w:color w:val="000000"/>
          <w:sz w:val="24"/>
          <w:szCs w:val="24"/>
          <w:rtl/>
          <w:lang w:bidi="ar-SA"/>
        </w:rPr>
        <w:t>دانشكده و پيگيري تا دريافت پاسخ مناسب</w:t>
      </w:r>
    </w:p>
    <w:p w:rsidR="000C6445" w:rsidRPr="000703D7" w:rsidRDefault="000C6445" w:rsidP="000C6445">
      <w:pPr>
        <w:pStyle w:val="ListParagraph"/>
        <w:tabs>
          <w:tab w:val="left" w:pos="8787"/>
        </w:tabs>
        <w:bidi/>
        <w:spacing w:after="0"/>
        <w:ind w:left="510"/>
        <w:jc w:val="both"/>
        <w:rPr>
          <w:rFonts w:asciiTheme="minorBidi" w:hAnsiTheme="minorBidi" w:cs="B Nazanin"/>
          <w:color w:val="000000"/>
          <w:sz w:val="24"/>
          <w:szCs w:val="24"/>
        </w:rPr>
      </w:pPr>
    </w:p>
    <w:p w:rsidR="0058599F" w:rsidRPr="000703D7" w:rsidRDefault="000C6445" w:rsidP="003C40D9">
      <w:pPr>
        <w:pStyle w:val="Heading3"/>
        <w:rPr>
          <w:rtl/>
        </w:rPr>
      </w:pPr>
      <w:bookmarkStart w:id="56" w:name="_Toc506381171"/>
      <w:r w:rsidRPr="000703D7">
        <w:rPr>
          <w:rFonts w:hint="cs"/>
          <w:rtl/>
        </w:rPr>
        <w:t>واحدهای محیطی</w:t>
      </w:r>
      <w:r w:rsidR="001827F9" w:rsidRPr="000703D7">
        <w:rPr>
          <w:rFonts w:hint="cs"/>
          <w:rtl/>
        </w:rPr>
        <w:t xml:space="preserve"> ارائه خدمت سطح 1</w:t>
      </w:r>
      <w:bookmarkEnd w:id="56"/>
    </w:p>
    <w:p w:rsidR="000C6445" w:rsidRPr="000703D7" w:rsidRDefault="000C6445" w:rsidP="000C6445">
      <w:pPr>
        <w:bidi/>
        <w:rPr>
          <w:rtl/>
        </w:rPr>
      </w:pPr>
    </w:p>
    <w:bookmarkEnd w:id="55"/>
    <w:p w:rsidR="0058599F" w:rsidRPr="000703D7" w:rsidRDefault="0058599F" w:rsidP="003C40D9">
      <w:pPr>
        <w:pStyle w:val="Heading4"/>
        <w:rPr>
          <w:rtl/>
        </w:rPr>
      </w:pPr>
      <w:r w:rsidRPr="000703D7">
        <w:rPr>
          <w:rFonts w:hint="cs"/>
          <w:rtl/>
        </w:rPr>
        <w:t>مرکز خدمات جامع سلامت</w:t>
      </w:r>
    </w:p>
    <w:p w:rsidR="0058599F" w:rsidRPr="000703D7" w:rsidRDefault="0058599F" w:rsidP="00890D95">
      <w:pPr>
        <w:pStyle w:val="ListParagraph"/>
        <w:numPr>
          <w:ilvl w:val="0"/>
          <w:numId w:val="105"/>
        </w:numPr>
        <w:bidi/>
        <w:spacing w:after="0"/>
        <w:rPr>
          <w:rFonts w:asciiTheme="minorBidi" w:hAnsiTheme="minorBidi" w:cs="B Nazanin"/>
          <w:color w:val="000000"/>
          <w:sz w:val="24"/>
          <w:szCs w:val="24"/>
          <w:rtl/>
        </w:rPr>
      </w:pPr>
      <w:r w:rsidRPr="000703D7">
        <w:rPr>
          <w:rFonts w:asciiTheme="minorBidi" w:hAnsiTheme="minorBidi" w:cs="B Nazanin" w:hint="cs"/>
          <w:color w:val="000000"/>
          <w:sz w:val="24"/>
          <w:szCs w:val="24"/>
          <w:rtl/>
          <w:lang w:bidi="ar-SA"/>
        </w:rPr>
        <w:t>مدیریت</w:t>
      </w:r>
      <w:r w:rsidRPr="000703D7">
        <w:rPr>
          <w:rFonts w:asciiTheme="minorBidi" w:hAnsiTheme="minorBidi" w:cs="B Nazanin"/>
          <w:color w:val="000000"/>
          <w:sz w:val="24"/>
          <w:szCs w:val="24"/>
          <w:rtl/>
          <w:lang w:bidi="ar-SA"/>
        </w:rPr>
        <w:t xml:space="preserve"> و نظارت بر فعاليت‌هاي مربوط به برنامه‌</w:t>
      </w:r>
      <w:r w:rsidRPr="000703D7">
        <w:rPr>
          <w:rFonts w:asciiTheme="minorBidi" w:hAnsiTheme="minorBidi" w:cs="B Nazanin" w:hint="cs"/>
          <w:color w:val="000000"/>
          <w:sz w:val="24"/>
          <w:szCs w:val="24"/>
          <w:rtl/>
        </w:rPr>
        <w:t xml:space="preserve"> </w:t>
      </w:r>
      <w:r w:rsidRPr="000703D7">
        <w:rPr>
          <w:rFonts w:asciiTheme="minorBidi" w:hAnsiTheme="minorBidi" w:cs="B Nazanin"/>
          <w:color w:val="000000"/>
          <w:sz w:val="24"/>
          <w:szCs w:val="24"/>
          <w:rtl/>
          <w:lang w:bidi="ar-SA"/>
        </w:rPr>
        <w:t xml:space="preserve">در </w:t>
      </w:r>
      <w:r w:rsidRPr="000703D7">
        <w:rPr>
          <w:rFonts w:asciiTheme="minorBidi" w:hAnsiTheme="minorBidi" w:cs="B Nazanin" w:hint="cs"/>
          <w:color w:val="000000"/>
          <w:sz w:val="24"/>
          <w:szCs w:val="24"/>
          <w:rtl/>
          <w:lang w:bidi="ar-SA"/>
        </w:rPr>
        <w:t>پایگاه</w:t>
      </w:r>
      <w:r w:rsidR="004B541F" w:rsidRPr="000703D7">
        <w:rPr>
          <w:rFonts w:asciiTheme="minorBidi" w:hAnsiTheme="minorBidi" w:cs="B Nazanin" w:hint="eastAsia"/>
          <w:color w:val="000000"/>
          <w:sz w:val="24"/>
          <w:szCs w:val="24"/>
          <w:rtl/>
          <w:lang w:bidi="fa-IR"/>
        </w:rPr>
        <w:t>‌</w:t>
      </w:r>
      <w:r w:rsidRPr="000703D7">
        <w:rPr>
          <w:rFonts w:asciiTheme="minorBidi" w:hAnsiTheme="minorBidi" w:cs="B Nazanin" w:hint="cs"/>
          <w:color w:val="000000"/>
          <w:sz w:val="24"/>
          <w:szCs w:val="24"/>
          <w:rtl/>
          <w:lang w:bidi="ar-SA"/>
        </w:rPr>
        <w:t>های سلامت تحت پوشش</w:t>
      </w:r>
    </w:p>
    <w:p w:rsidR="0058599F" w:rsidRPr="000703D7" w:rsidRDefault="0058599F" w:rsidP="00890D95">
      <w:pPr>
        <w:pStyle w:val="ListParagraph"/>
        <w:numPr>
          <w:ilvl w:val="0"/>
          <w:numId w:val="105"/>
        </w:numPr>
        <w:bidi/>
        <w:spacing w:after="0"/>
        <w:jc w:val="both"/>
        <w:rPr>
          <w:rFonts w:asciiTheme="minorBidi" w:hAnsiTheme="minorBidi" w:cs="B Nazanin"/>
          <w:color w:val="000000"/>
          <w:sz w:val="24"/>
          <w:szCs w:val="24"/>
          <w:rtl/>
        </w:rPr>
      </w:pPr>
      <w:r w:rsidRPr="000703D7">
        <w:rPr>
          <w:rFonts w:asciiTheme="minorBidi" w:hAnsiTheme="minorBidi" w:cs="B Nazanin"/>
          <w:color w:val="000000"/>
          <w:sz w:val="24"/>
          <w:szCs w:val="24"/>
          <w:rtl/>
          <w:lang w:bidi="ar-SA"/>
        </w:rPr>
        <w:t>برنامه‌ريزي در زمينه‌</w:t>
      </w:r>
      <w:r w:rsidRPr="000703D7">
        <w:rPr>
          <w:rFonts w:asciiTheme="minorBidi" w:hAnsiTheme="minorBidi" w:cs="B Nazanin" w:hint="cs"/>
          <w:color w:val="000000"/>
          <w:sz w:val="24"/>
          <w:szCs w:val="24"/>
          <w:rtl/>
        </w:rPr>
        <w:t xml:space="preserve"> </w:t>
      </w:r>
      <w:r w:rsidRPr="000703D7">
        <w:rPr>
          <w:rFonts w:asciiTheme="minorBidi" w:hAnsiTheme="minorBidi" w:cs="B Nazanin"/>
          <w:color w:val="000000"/>
          <w:spacing w:val="2"/>
          <w:sz w:val="24"/>
          <w:szCs w:val="24"/>
          <w:rtl/>
          <w:lang w:bidi="ar-SA"/>
        </w:rPr>
        <w:t>ارتقا</w:t>
      </w:r>
      <w:r w:rsidRPr="000703D7">
        <w:rPr>
          <w:rFonts w:asciiTheme="minorBidi" w:hAnsiTheme="minorBidi" w:cs="B Nazanin"/>
          <w:color w:val="000000"/>
          <w:sz w:val="24"/>
          <w:szCs w:val="24"/>
          <w:rtl/>
          <w:lang w:bidi="ar-SA"/>
        </w:rPr>
        <w:t xml:space="preserve"> سطح</w:t>
      </w:r>
      <w:r w:rsidRPr="000703D7">
        <w:rPr>
          <w:rFonts w:asciiTheme="minorBidi" w:hAnsiTheme="minorBidi" w:cs="B Nazanin" w:hint="cs"/>
          <w:color w:val="000000"/>
          <w:sz w:val="24"/>
          <w:szCs w:val="24"/>
          <w:rtl/>
          <w:lang w:bidi="ar-SA"/>
        </w:rPr>
        <w:t xml:space="preserve"> آموزش و مهارت پرسنل تحت مدیریت و ارتقا</w:t>
      </w:r>
      <w:r w:rsidRPr="000703D7">
        <w:rPr>
          <w:rFonts w:asciiTheme="minorBidi" w:hAnsiTheme="minorBidi" w:cs="B Nazanin"/>
          <w:color w:val="000000"/>
          <w:sz w:val="24"/>
          <w:szCs w:val="24"/>
          <w:rtl/>
          <w:lang w:bidi="ar-SA"/>
        </w:rPr>
        <w:t xml:space="preserve"> آگاهي </w:t>
      </w:r>
      <w:r w:rsidRPr="000703D7">
        <w:rPr>
          <w:rFonts w:asciiTheme="minorBidi" w:hAnsiTheme="minorBidi" w:cs="B Nazanin" w:hint="cs"/>
          <w:color w:val="000000"/>
          <w:sz w:val="24"/>
          <w:szCs w:val="24"/>
          <w:rtl/>
          <w:lang w:bidi="ar-SA"/>
        </w:rPr>
        <w:t>جمعیت تحت پوشش</w:t>
      </w:r>
      <w:r w:rsidRPr="000703D7">
        <w:rPr>
          <w:rFonts w:asciiTheme="minorBidi" w:hAnsiTheme="minorBidi" w:cs="B Nazanin"/>
          <w:color w:val="000000"/>
          <w:sz w:val="24"/>
          <w:szCs w:val="24"/>
          <w:rtl/>
          <w:lang w:bidi="ar-SA"/>
        </w:rPr>
        <w:t xml:space="preserve"> با</w:t>
      </w:r>
      <w:r w:rsidRPr="000703D7">
        <w:rPr>
          <w:rFonts w:asciiTheme="minorBidi" w:hAnsiTheme="minorBidi" w:cs="B Nazanin" w:hint="cs"/>
          <w:color w:val="000000"/>
          <w:sz w:val="24"/>
          <w:szCs w:val="24"/>
          <w:rtl/>
        </w:rPr>
        <w:t xml:space="preserve"> </w:t>
      </w:r>
      <w:r w:rsidRPr="000703D7">
        <w:rPr>
          <w:rFonts w:asciiTheme="minorBidi" w:hAnsiTheme="minorBidi" w:cs="B Nazanin"/>
          <w:color w:val="000000"/>
          <w:spacing w:val="-4"/>
          <w:sz w:val="24"/>
          <w:szCs w:val="24"/>
          <w:rtl/>
          <w:lang w:bidi="ar-SA"/>
        </w:rPr>
        <w:t>تأكيد بر گروه</w:t>
      </w:r>
      <w:r w:rsidRPr="000703D7">
        <w:rPr>
          <w:rFonts w:asciiTheme="minorBidi" w:hAnsiTheme="minorBidi" w:cs="B Nazanin" w:hint="cs"/>
          <w:color w:val="000000"/>
          <w:spacing w:val="-4"/>
          <w:sz w:val="24"/>
          <w:szCs w:val="24"/>
          <w:rtl/>
        </w:rPr>
        <w:t>‌</w:t>
      </w:r>
      <w:r w:rsidRPr="000703D7">
        <w:rPr>
          <w:rFonts w:asciiTheme="minorBidi" w:hAnsiTheme="minorBidi" w:cs="B Nazanin"/>
          <w:color w:val="000000"/>
          <w:spacing w:val="-4"/>
          <w:sz w:val="24"/>
          <w:szCs w:val="24"/>
          <w:rtl/>
          <w:lang w:bidi="ar-SA"/>
        </w:rPr>
        <w:t>هاي هدف</w:t>
      </w:r>
      <w:r w:rsidRPr="000703D7">
        <w:rPr>
          <w:rFonts w:asciiTheme="minorBidi" w:hAnsiTheme="minorBidi" w:cs="B Nazanin" w:hint="cs"/>
          <w:color w:val="000000"/>
          <w:spacing w:val="-4"/>
          <w:sz w:val="24"/>
          <w:szCs w:val="24"/>
          <w:rtl/>
        </w:rPr>
        <w:t xml:space="preserve"> </w:t>
      </w:r>
    </w:p>
    <w:p w:rsidR="0058599F" w:rsidRPr="000703D7" w:rsidRDefault="0058599F" w:rsidP="00890D95">
      <w:pPr>
        <w:pStyle w:val="ListParagraph"/>
        <w:numPr>
          <w:ilvl w:val="0"/>
          <w:numId w:val="105"/>
        </w:numPr>
        <w:bidi/>
        <w:spacing w:after="0"/>
        <w:rPr>
          <w:rFonts w:asciiTheme="minorBidi" w:hAnsiTheme="minorBidi" w:cs="B Nazanin"/>
          <w:color w:val="000000"/>
          <w:sz w:val="24"/>
          <w:szCs w:val="24"/>
        </w:rPr>
      </w:pPr>
      <w:r w:rsidRPr="000703D7">
        <w:rPr>
          <w:rFonts w:asciiTheme="minorBidi" w:hAnsiTheme="minorBidi" w:cs="B Nazanin" w:hint="cs"/>
          <w:color w:val="000000"/>
          <w:sz w:val="24"/>
          <w:szCs w:val="24"/>
          <w:rtl/>
          <w:lang w:bidi="ar-SA"/>
        </w:rPr>
        <w:t xml:space="preserve">مدیریت ثبت و گردش اطلاعات و </w:t>
      </w:r>
      <w:r w:rsidR="00C97A6E" w:rsidRPr="000703D7">
        <w:rPr>
          <w:rFonts w:asciiTheme="minorBidi" w:hAnsiTheme="minorBidi" w:cs="B Nazanin" w:hint="cs"/>
          <w:color w:val="000000"/>
          <w:sz w:val="24"/>
          <w:szCs w:val="24"/>
          <w:rtl/>
          <w:lang w:bidi="ar-SA"/>
        </w:rPr>
        <w:t>تأیید</w:t>
      </w:r>
      <w:r w:rsidRPr="000703D7">
        <w:rPr>
          <w:rFonts w:asciiTheme="minorBidi" w:hAnsiTheme="minorBidi" w:cs="B Nazanin" w:hint="cs"/>
          <w:color w:val="000000"/>
          <w:sz w:val="24"/>
          <w:szCs w:val="24"/>
          <w:rtl/>
          <w:lang w:bidi="ar-SA"/>
        </w:rPr>
        <w:t xml:space="preserve"> و کنترل صحت گزارشات آماری برنامه</w:t>
      </w:r>
    </w:p>
    <w:p w:rsidR="0058599F" w:rsidRPr="000703D7" w:rsidRDefault="0058599F" w:rsidP="00890D95">
      <w:pPr>
        <w:pStyle w:val="ListParagraph"/>
        <w:numPr>
          <w:ilvl w:val="0"/>
          <w:numId w:val="105"/>
        </w:numPr>
        <w:tabs>
          <w:tab w:val="left" w:pos="8787"/>
        </w:tabs>
        <w:bidi/>
        <w:spacing w:after="0"/>
        <w:jc w:val="both"/>
        <w:rPr>
          <w:rFonts w:asciiTheme="minorBidi" w:hAnsiTheme="minorBidi" w:cs="B Nazanin"/>
          <w:color w:val="000000"/>
          <w:sz w:val="24"/>
          <w:szCs w:val="24"/>
        </w:rPr>
      </w:pPr>
      <w:r w:rsidRPr="000703D7">
        <w:rPr>
          <w:rFonts w:asciiTheme="minorBidi" w:hAnsiTheme="minorBidi" w:cs="B Nazanin" w:hint="cs"/>
          <w:color w:val="000000"/>
          <w:spacing w:val="-4"/>
          <w:sz w:val="24"/>
          <w:szCs w:val="24"/>
          <w:rtl/>
          <w:lang w:bidi="ar-SA"/>
        </w:rPr>
        <w:t>آرشیو</w:t>
      </w:r>
      <w:r w:rsidRPr="000703D7">
        <w:rPr>
          <w:rFonts w:asciiTheme="minorBidi" w:hAnsiTheme="minorBidi" w:cs="B Nazanin"/>
          <w:color w:val="000000"/>
          <w:spacing w:val="-4"/>
          <w:sz w:val="24"/>
          <w:szCs w:val="24"/>
          <w:rtl/>
          <w:lang w:bidi="ar-SA"/>
        </w:rPr>
        <w:t xml:space="preserve"> و نگهداري</w:t>
      </w:r>
      <w:r w:rsidRPr="000703D7">
        <w:rPr>
          <w:rFonts w:asciiTheme="minorBidi" w:hAnsiTheme="minorBidi" w:cs="B Nazanin" w:hint="cs"/>
          <w:color w:val="000000"/>
          <w:spacing w:val="-4"/>
          <w:sz w:val="24"/>
          <w:szCs w:val="24"/>
          <w:rtl/>
          <w:lang w:bidi="ar-SA"/>
        </w:rPr>
        <w:t xml:space="preserve"> دستورا لعمل</w:t>
      </w:r>
      <w:r w:rsidRPr="000703D7">
        <w:rPr>
          <w:rFonts w:asciiTheme="minorBidi" w:hAnsiTheme="minorBidi" w:cs="B Nazanin" w:hint="eastAsia"/>
          <w:color w:val="000000"/>
          <w:spacing w:val="-4"/>
          <w:sz w:val="24"/>
          <w:szCs w:val="24"/>
          <w:rtl/>
        </w:rPr>
        <w:t>‌</w:t>
      </w:r>
      <w:r w:rsidRPr="000703D7">
        <w:rPr>
          <w:rFonts w:asciiTheme="minorBidi" w:hAnsiTheme="minorBidi" w:cs="B Nazanin" w:hint="cs"/>
          <w:color w:val="000000"/>
          <w:spacing w:val="-4"/>
          <w:sz w:val="24"/>
          <w:szCs w:val="24"/>
          <w:rtl/>
          <w:lang w:bidi="ar-SA"/>
        </w:rPr>
        <w:t>ها، اسناد و</w:t>
      </w:r>
      <w:r w:rsidRPr="000703D7">
        <w:rPr>
          <w:rFonts w:asciiTheme="minorBidi" w:hAnsiTheme="minorBidi" w:cs="B Nazanin"/>
          <w:color w:val="000000"/>
          <w:spacing w:val="-4"/>
          <w:sz w:val="24"/>
          <w:szCs w:val="24"/>
          <w:rtl/>
        </w:rPr>
        <w:t xml:space="preserve"> </w:t>
      </w:r>
      <w:r w:rsidR="004B541F" w:rsidRPr="000703D7">
        <w:rPr>
          <w:rFonts w:asciiTheme="minorBidi" w:hAnsiTheme="minorBidi" w:cs="B Nazanin" w:hint="cs"/>
          <w:color w:val="000000"/>
          <w:spacing w:val="-4"/>
          <w:sz w:val="24"/>
          <w:szCs w:val="24"/>
          <w:rtl/>
          <w:lang w:bidi="ar-SA"/>
        </w:rPr>
        <w:t>مواد آموزشی به روز</w:t>
      </w:r>
      <w:r w:rsidR="004B541F" w:rsidRPr="000703D7">
        <w:rPr>
          <w:rFonts w:asciiTheme="minorBidi" w:hAnsiTheme="minorBidi" w:cs="B Nazanin" w:hint="cs"/>
          <w:color w:val="000000"/>
          <w:spacing w:val="-4"/>
          <w:sz w:val="24"/>
          <w:szCs w:val="24"/>
          <w:rtl/>
          <w:lang w:bidi="fa-IR"/>
        </w:rPr>
        <w:t xml:space="preserve"> </w:t>
      </w:r>
      <w:r w:rsidRPr="000703D7">
        <w:rPr>
          <w:rFonts w:asciiTheme="minorBidi" w:hAnsiTheme="minorBidi" w:cs="B Nazanin" w:hint="cs"/>
          <w:color w:val="000000"/>
          <w:spacing w:val="-4"/>
          <w:sz w:val="24"/>
          <w:szCs w:val="24"/>
          <w:rtl/>
          <w:lang w:bidi="ar-SA"/>
        </w:rPr>
        <w:t>و مشارکت</w:t>
      </w:r>
      <w:r w:rsidRPr="000703D7">
        <w:rPr>
          <w:rFonts w:asciiTheme="minorBidi" w:hAnsiTheme="minorBidi" w:cs="B Nazanin"/>
          <w:color w:val="000000"/>
          <w:sz w:val="24"/>
          <w:szCs w:val="24"/>
          <w:rtl/>
        </w:rPr>
        <w:t xml:space="preserve"> </w:t>
      </w:r>
      <w:r w:rsidR="004B541F" w:rsidRPr="000703D7">
        <w:rPr>
          <w:rFonts w:asciiTheme="minorBidi" w:hAnsiTheme="minorBidi" w:cs="B Nazanin" w:hint="cs"/>
          <w:color w:val="000000"/>
          <w:sz w:val="24"/>
          <w:szCs w:val="24"/>
          <w:rtl/>
          <w:lang w:bidi="ar-SA"/>
        </w:rPr>
        <w:t>و اطمینان از دسترسی</w:t>
      </w:r>
      <w:r w:rsidR="004B541F" w:rsidRPr="000703D7">
        <w:rPr>
          <w:rFonts w:asciiTheme="minorBidi" w:hAnsiTheme="minorBidi" w:cs="B Nazanin" w:hint="cs"/>
          <w:color w:val="000000"/>
          <w:sz w:val="24"/>
          <w:szCs w:val="24"/>
          <w:rtl/>
          <w:lang w:bidi="fa-IR"/>
        </w:rPr>
        <w:t xml:space="preserve"> </w:t>
      </w:r>
      <w:r w:rsidR="004B541F" w:rsidRPr="000703D7">
        <w:rPr>
          <w:rFonts w:asciiTheme="minorBidi" w:hAnsiTheme="minorBidi" w:cs="B Nazanin" w:hint="cs"/>
          <w:color w:val="000000"/>
          <w:sz w:val="24"/>
          <w:szCs w:val="24"/>
          <w:rtl/>
          <w:lang w:bidi="ar-SA"/>
        </w:rPr>
        <w:t>و</w:t>
      </w:r>
      <w:r w:rsidR="004B541F" w:rsidRPr="000703D7">
        <w:rPr>
          <w:rFonts w:asciiTheme="minorBidi" w:hAnsiTheme="minorBidi" w:cs="B Nazanin" w:hint="cs"/>
          <w:color w:val="000000"/>
          <w:sz w:val="24"/>
          <w:szCs w:val="24"/>
          <w:rtl/>
          <w:lang w:bidi="fa-IR"/>
        </w:rPr>
        <w:t xml:space="preserve"> </w:t>
      </w:r>
      <w:r w:rsidRPr="000703D7">
        <w:rPr>
          <w:rFonts w:asciiTheme="minorBidi" w:hAnsiTheme="minorBidi" w:cs="B Nazanin" w:hint="cs"/>
          <w:color w:val="000000"/>
          <w:sz w:val="24"/>
          <w:szCs w:val="24"/>
          <w:rtl/>
          <w:lang w:bidi="ar-SA"/>
        </w:rPr>
        <w:t>بهره</w:t>
      </w:r>
      <w:r w:rsidRPr="000703D7">
        <w:rPr>
          <w:rFonts w:asciiTheme="minorBidi" w:hAnsiTheme="minorBidi" w:cs="B Nazanin" w:hint="eastAsia"/>
          <w:color w:val="000000"/>
          <w:sz w:val="24"/>
          <w:szCs w:val="24"/>
          <w:rtl/>
        </w:rPr>
        <w:t>‌</w:t>
      </w:r>
      <w:r w:rsidRPr="000703D7">
        <w:rPr>
          <w:rFonts w:asciiTheme="minorBidi" w:hAnsiTheme="minorBidi" w:cs="B Nazanin" w:hint="cs"/>
          <w:color w:val="000000"/>
          <w:sz w:val="24"/>
          <w:szCs w:val="24"/>
          <w:rtl/>
          <w:lang w:bidi="ar-SA"/>
        </w:rPr>
        <w:t xml:space="preserve">برداری بهینه توسط پرسنل تحت امر  </w:t>
      </w:r>
    </w:p>
    <w:p w:rsidR="0058599F" w:rsidRPr="000703D7" w:rsidRDefault="0058599F" w:rsidP="00890D95">
      <w:pPr>
        <w:pStyle w:val="ListParagraph"/>
        <w:numPr>
          <w:ilvl w:val="0"/>
          <w:numId w:val="105"/>
        </w:numPr>
        <w:bidi/>
        <w:spacing w:after="0"/>
        <w:jc w:val="both"/>
        <w:rPr>
          <w:rFonts w:asciiTheme="minorBidi" w:hAnsiTheme="minorBidi" w:cs="B Nazanin"/>
          <w:color w:val="000000"/>
          <w:sz w:val="24"/>
          <w:szCs w:val="24"/>
        </w:rPr>
      </w:pPr>
      <w:r w:rsidRPr="000703D7">
        <w:rPr>
          <w:rFonts w:asciiTheme="minorBidi" w:hAnsiTheme="minorBidi" w:cs="B Nazanin"/>
          <w:color w:val="000000"/>
          <w:spacing w:val="-2"/>
          <w:sz w:val="24"/>
          <w:szCs w:val="24"/>
          <w:rtl/>
          <w:lang w:bidi="ar-SA"/>
        </w:rPr>
        <w:t>گردآوري</w:t>
      </w:r>
      <w:r w:rsidRPr="000703D7">
        <w:rPr>
          <w:rFonts w:asciiTheme="minorBidi" w:hAnsiTheme="minorBidi" w:cs="B Nazanin" w:hint="cs"/>
          <w:color w:val="000000"/>
          <w:spacing w:val="-2"/>
          <w:sz w:val="24"/>
          <w:szCs w:val="24"/>
          <w:rtl/>
          <w:lang w:bidi="ar-SA"/>
        </w:rPr>
        <w:t xml:space="preserve"> و ثبت</w:t>
      </w:r>
      <w:r w:rsidRPr="000703D7">
        <w:rPr>
          <w:rFonts w:asciiTheme="minorBidi" w:hAnsiTheme="minorBidi" w:cs="B Nazanin"/>
          <w:color w:val="000000"/>
          <w:spacing w:val="-2"/>
          <w:sz w:val="24"/>
          <w:szCs w:val="24"/>
          <w:rtl/>
          <w:lang w:bidi="ar-SA"/>
        </w:rPr>
        <w:t xml:space="preserve"> نقطه</w:t>
      </w:r>
      <w:r w:rsidRPr="000703D7">
        <w:rPr>
          <w:rFonts w:asciiTheme="minorBidi" w:hAnsiTheme="minorBidi" w:cs="B Nazanin" w:hint="cs"/>
          <w:color w:val="000000"/>
          <w:spacing w:val="-2"/>
          <w:sz w:val="24"/>
          <w:szCs w:val="24"/>
          <w:rtl/>
        </w:rPr>
        <w:t xml:space="preserve"> </w:t>
      </w:r>
      <w:r w:rsidRPr="000703D7">
        <w:rPr>
          <w:rFonts w:asciiTheme="minorBidi" w:hAnsiTheme="minorBidi" w:cs="B Nazanin"/>
          <w:color w:val="000000"/>
          <w:spacing w:val="-2"/>
          <w:sz w:val="24"/>
          <w:szCs w:val="24"/>
          <w:rtl/>
          <w:lang w:bidi="ar-SA"/>
        </w:rPr>
        <w:t>‌نظر</w:t>
      </w:r>
      <w:r w:rsidRPr="000703D7">
        <w:rPr>
          <w:rFonts w:asciiTheme="minorBidi" w:hAnsiTheme="minorBidi" w:cs="B Nazanin" w:hint="cs"/>
          <w:color w:val="000000"/>
          <w:spacing w:val="-2"/>
          <w:sz w:val="24"/>
          <w:szCs w:val="24"/>
          <w:rtl/>
          <w:lang w:bidi="ar-SA"/>
        </w:rPr>
        <w:t>ات</w:t>
      </w:r>
      <w:r w:rsidRPr="000703D7">
        <w:rPr>
          <w:rFonts w:asciiTheme="minorBidi" w:hAnsiTheme="minorBidi" w:cs="B Nazanin"/>
          <w:color w:val="000000"/>
          <w:spacing w:val="-2"/>
          <w:sz w:val="24"/>
          <w:szCs w:val="24"/>
          <w:rtl/>
          <w:lang w:bidi="ar-SA"/>
        </w:rPr>
        <w:t>، پيشنهادات و انتقادات در سطح شهرستان و انعكاس به معاونت بهداشتي</w:t>
      </w:r>
      <w:r w:rsidRPr="000703D7">
        <w:rPr>
          <w:rFonts w:asciiTheme="minorBidi" w:hAnsiTheme="minorBidi" w:cs="B Nazanin"/>
          <w:color w:val="000000"/>
          <w:sz w:val="24"/>
          <w:szCs w:val="24"/>
          <w:rtl/>
          <w:lang w:bidi="ar-SA"/>
        </w:rPr>
        <w:t xml:space="preserve"> دانشگاه</w:t>
      </w:r>
      <w:r w:rsidRPr="000703D7">
        <w:rPr>
          <w:rFonts w:asciiTheme="minorBidi" w:hAnsiTheme="minorBidi" w:cs="B Nazanin"/>
          <w:color w:val="000000"/>
          <w:sz w:val="24"/>
          <w:szCs w:val="24"/>
          <w:rtl/>
        </w:rPr>
        <w:t xml:space="preserve">/ </w:t>
      </w:r>
      <w:r w:rsidRPr="000703D7">
        <w:rPr>
          <w:rFonts w:asciiTheme="minorBidi" w:hAnsiTheme="minorBidi" w:cs="B Nazanin"/>
          <w:color w:val="000000"/>
          <w:sz w:val="24"/>
          <w:szCs w:val="24"/>
          <w:rtl/>
          <w:lang w:bidi="ar-SA"/>
        </w:rPr>
        <w:t>دانشكده و پيگيري تا دريافت پاسخ مناسب</w:t>
      </w:r>
    </w:p>
    <w:p w:rsidR="0058599F" w:rsidRPr="000703D7" w:rsidRDefault="00C97A6E" w:rsidP="00890D95">
      <w:pPr>
        <w:pStyle w:val="ListParagraph"/>
        <w:numPr>
          <w:ilvl w:val="0"/>
          <w:numId w:val="105"/>
        </w:numPr>
        <w:bidi/>
        <w:spacing w:after="0"/>
        <w:rPr>
          <w:rFonts w:asciiTheme="minorBidi" w:hAnsiTheme="minorBidi" w:cs="B Nazanin"/>
          <w:color w:val="000000"/>
          <w:sz w:val="24"/>
          <w:szCs w:val="24"/>
        </w:rPr>
      </w:pPr>
      <w:r w:rsidRPr="000703D7">
        <w:rPr>
          <w:rFonts w:asciiTheme="minorBidi" w:hAnsiTheme="minorBidi" w:cs="B Nazanin" w:hint="cs"/>
          <w:color w:val="000000"/>
          <w:sz w:val="24"/>
          <w:szCs w:val="24"/>
          <w:rtl/>
          <w:lang w:bidi="ar-SA"/>
        </w:rPr>
        <w:t>تأیید</w:t>
      </w:r>
      <w:r w:rsidR="0058599F" w:rsidRPr="000703D7">
        <w:rPr>
          <w:rFonts w:asciiTheme="minorBidi" w:hAnsiTheme="minorBidi" w:cs="B Nazanin" w:hint="cs"/>
          <w:color w:val="000000"/>
          <w:sz w:val="24"/>
          <w:szCs w:val="24"/>
          <w:rtl/>
          <w:lang w:bidi="ar-SA"/>
        </w:rPr>
        <w:t xml:space="preserve"> و کنترل صحت گزارشات آماری برنامه </w:t>
      </w:r>
      <w:r w:rsidR="0058599F" w:rsidRPr="000703D7">
        <w:rPr>
          <w:rFonts w:asciiTheme="minorBidi" w:hAnsiTheme="minorBidi" w:cs="B Nazanin"/>
          <w:color w:val="000000"/>
          <w:spacing w:val="-6"/>
          <w:sz w:val="24"/>
          <w:szCs w:val="24"/>
          <w:rtl/>
          <w:lang w:bidi="ar-SA"/>
        </w:rPr>
        <w:t>از سطح خانه‌هاي بهداشت</w:t>
      </w:r>
      <w:r w:rsidR="0058599F" w:rsidRPr="000703D7">
        <w:rPr>
          <w:rFonts w:asciiTheme="minorBidi" w:hAnsiTheme="minorBidi" w:cs="B Nazanin" w:hint="cs"/>
          <w:color w:val="000000"/>
          <w:spacing w:val="-6"/>
          <w:sz w:val="24"/>
          <w:szCs w:val="24"/>
          <w:rtl/>
        </w:rPr>
        <w:t xml:space="preserve">/ </w:t>
      </w:r>
      <w:r w:rsidR="0058599F" w:rsidRPr="000703D7">
        <w:rPr>
          <w:rFonts w:asciiTheme="minorBidi" w:hAnsiTheme="minorBidi" w:cs="B Nazanin"/>
          <w:color w:val="000000"/>
          <w:spacing w:val="-6"/>
          <w:sz w:val="24"/>
          <w:szCs w:val="24"/>
          <w:rtl/>
        </w:rPr>
        <w:t xml:space="preserve"> </w:t>
      </w:r>
      <w:r w:rsidR="0058599F" w:rsidRPr="000703D7">
        <w:rPr>
          <w:rFonts w:asciiTheme="minorBidi" w:hAnsiTheme="minorBidi" w:cs="B Nazanin" w:hint="cs"/>
          <w:color w:val="000000"/>
          <w:sz w:val="24"/>
          <w:szCs w:val="24"/>
          <w:rtl/>
          <w:lang w:bidi="ar-SA"/>
        </w:rPr>
        <w:t>پایگاه</w:t>
      </w:r>
      <w:r w:rsidR="004B541F" w:rsidRPr="000703D7">
        <w:rPr>
          <w:rFonts w:asciiTheme="minorBidi" w:hAnsiTheme="minorBidi" w:cs="B Nazanin" w:hint="eastAsia"/>
          <w:color w:val="000000"/>
          <w:sz w:val="24"/>
          <w:szCs w:val="24"/>
          <w:rtl/>
          <w:lang w:bidi="fa-IR"/>
        </w:rPr>
        <w:t>‌</w:t>
      </w:r>
      <w:r w:rsidR="0058599F" w:rsidRPr="000703D7">
        <w:rPr>
          <w:rFonts w:asciiTheme="minorBidi" w:hAnsiTheme="minorBidi" w:cs="B Nazanin" w:hint="cs"/>
          <w:color w:val="000000"/>
          <w:sz w:val="24"/>
          <w:szCs w:val="24"/>
          <w:rtl/>
          <w:lang w:bidi="ar-SA"/>
        </w:rPr>
        <w:t>های سلامت</w:t>
      </w:r>
      <w:r w:rsidR="0058599F" w:rsidRPr="000703D7">
        <w:rPr>
          <w:rFonts w:asciiTheme="minorBidi" w:hAnsiTheme="minorBidi" w:cs="B Nazanin"/>
          <w:color w:val="000000"/>
          <w:spacing w:val="-6"/>
          <w:sz w:val="24"/>
          <w:szCs w:val="24"/>
          <w:rtl/>
          <w:lang w:bidi="ar-SA"/>
        </w:rPr>
        <w:t xml:space="preserve"> تحت</w:t>
      </w:r>
      <w:r w:rsidR="0058599F" w:rsidRPr="000703D7">
        <w:rPr>
          <w:rFonts w:asciiTheme="minorBidi" w:hAnsiTheme="minorBidi" w:cs="B Nazanin"/>
          <w:color w:val="000000"/>
          <w:spacing w:val="-4"/>
          <w:sz w:val="24"/>
          <w:szCs w:val="24"/>
          <w:rtl/>
          <w:lang w:bidi="ar-SA"/>
        </w:rPr>
        <w:t xml:space="preserve"> پوشش</w:t>
      </w:r>
    </w:p>
    <w:p w:rsidR="0058599F" w:rsidRPr="000703D7" w:rsidRDefault="0058599F" w:rsidP="0058599F">
      <w:pPr>
        <w:bidi/>
        <w:spacing w:after="0"/>
        <w:ind w:firstLine="4"/>
        <w:rPr>
          <w:rFonts w:asciiTheme="minorBidi" w:hAnsiTheme="minorBidi" w:cs="B Nazanin"/>
          <w:color w:val="000000"/>
          <w:sz w:val="24"/>
          <w:szCs w:val="24"/>
        </w:rPr>
      </w:pPr>
    </w:p>
    <w:p w:rsidR="0058599F" w:rsidRPr="000703D7" w:rsidRDefault="0058599F" w:rsidP="003C40D9">
      <w:pPr>
        <w:pStyle w:val="Heading4"/>
        <w:rPr>
          <w:rtl/>
        </w:rPr>
      </w:pPr>
      <w:r w:rsidRPr="000703D7">
        <w:rPr>
          <w:rFonts w:hint="cs"/>
          <w:rtl/>
        </w:rPr>
        <w:t>پایگاه سلامت/ خانه بهداشت</w:t>
      </w:r>
    </w:p>
    <w:p w:rsidR="0058599F" w:rsidRPr="000703D7" w:rsidRDefault="003C40D9" w:rsidP="00890D95">
      <w:pPr>
        <w:pStyle w:val="ListParagraph"/>
        <w:numPr>
          <w:ilvl w:val="0"/>
          <w:numId w:val="60"/>
        </w:numPr>
        <w:bidi/>
        <w:spacing w:after="0"/>
        <w:rPr>
          <w:rFonts w:asciiTheme="minorBidi" w:hAnsiTheme="minorBidi" w:cs="B Nazanin"/>
          <w:color w:val="000000"/>
          <w:spacing w:val="-4"/>
          <w:sz w:val="24"/>
          <w:szCs w:val="24"/>
          <w:rtl/>
        </w:rPr>
      </w:pPr>
      <w:r w:rsidRPr="000703D7">
        <w:rPr>
          <w:rFonts w:asciiTheme="minorBidi" w:hAnsiTheme="minorBidi" w:cs="B Nazanin" w:hint="cs"/>
          <w:color w:val="000000"/>
          <w:spacing w:val="-4"/>
          <w:sz w:val="24"/>
          <w:szCs w:val="24"/>
          <w:rtl/>
          <w:lang w:bidi="ar-SA"/>
        </w:rPr>
        <w:t>ارائه خدمت شناسایی موارد در معرض خطر ژنتیک</w:t>
      </w:r>
      <w:r w:rsidR="0058599F" w:rsidRPr="000703D7">
        <w:rPr>
          <w:rFonts w:asciiTheme="minorBidi" w:hAnsiTheme="minorBidi" w:cs="B Nazanin" w:hint="cs"/>
          <w:color w:val="000000"/>
          <w:spacing w:val="-4"/>
          <w:sz w:val="24"/>
          <w:szCs w:val="24"/>
          <w:rtl/>
          <w:lang w:bidi="ar-SA"/>
        </w:rPr>
        <w:t xml:space="preserve"> در چارچوب دستورالعمل</w:t>
      </w:r>
      <w:r w:rsidR="0058599F" w:rsidRPr="000703D7">
        <w:rPr>
          <w:rFonts w:asciiTheme="minorBidi" w:hAnsiTheme="minorBidi" w:cs="B Nazanin" w:hint="eastAsia"/>
          <w:color w:val="000000"/>
          <w:spacing w:val="-4"/>
          <w:sz w:val="24"/>
          <w:szCs w:val="24"/>
          <w:rtl/>
          <w:lang w:bidi="fa-IR"/>
        </w:rPr>
        <w:t>‌</w:t>
      </w:r>
      <w:r w:rsidR="0058599F" w:rsidRPr="000703D7">
        <w:rPr>
          <w:rFonts w:asciiTheme="minorBidi" w:hAnsiTheme="minorBidi" w:cs="B Nazanin" w:hint="cs"/>
          <w:color w:val="000000"/>
          <w:spacing w:val="-4"/>
          <w:sz w:val="24"/>
          <w:szCs w:val="24"/>
          <w:rtl/>
          <w:lang w:bidi="ar-SA"/>
        </w:rPr>
        <w:t xml:space="preserve">های مرتبط </w:t>
      </w:r>
    </w:p>
    <w:p w:rsidR="0058599F" w:rsidRPr="000703D7" w:rsidRDefault="003C40D9" w:rsidP="00890D95">
      <w:pPr>
        <w:pStyle w:val="ListParagraph"/>
        <w:numPr>
          <w:ilvl w:val="0"/>
          <w:numId w:val="60"/>
        </w:numPr>
        <w:bidi/>
        <w:spacing w:after="0"/>
        <w:rPr>
          <w:rFonts w:asciiTheme="minorBidi" w:hAnsiTheme="minorBidi" w:cs="B Nazanin"/>
          <w:color w:val="000000"/>
          <w:spacing w:val="-4"/>
          <w:sz w:val="24"/>
          <w:szCs w:val="24"/>
        </w:rPr>
      </w:pPr>
      <w:r w:rsidRPr="000703D7">
        <w:rPr>
          <w:rFonts w:asciiTheme="minorBidi" w:hAnsiTheme="minorBidi" w:cs="B Nazanin" w:hint="cs"/>
          <w:color w:val="000000"/>
          <w:spacing w:val="-4"/>
          <w:sz w:val="24"/>
          <w:szCs w:val="24"/>
          <w:rtl/>
          <w:lang w:bidi="ar-SA"/>
        </w:rPr>
        <w:t xml:space="preserve">ارائه خدمت </w:t>
      </w:r>
      <w:r w:rsidR="0058599F" w:rsidRPr="000703D7">
        <w:rPr>
          <w:rFonts w:asciiTheme="minorBidi" w:hAnsiTheme="minorBidi" w:cs="B Nazanin" w:hint="cs"/>
          <w:color w:val="000000"/>
          <w:spacing w:val="-4"/>
          <w:sz w:val="24"/>
          <w:szCs w:val="24"/>
          <w:rtl/>
          <w:lang w:bidi="ar-SA"/>
        </w:rPr>
        <w:t>مراقبت ژنتیک در چارچوب دستورالعمل</w:t>
      </w:r>
      <w:r w:rsidR="0058599F" w:rsidRPr="000703D7">
        <w:rPr>
          <w:rFonts w:asciiTheme="minorBidi" w:hAnsiTheme="minorBidi" w:cs="B Nazanin" w:hint="eastAsia"/>
          <w:color w:val="000000"/>
          <w:spacing w:val="-4"/>
          <w:sz w:val="24"/>
          <w:szCs w:val="24"/>
          <w:rtl/>
          <w:lang w:bidi="fa-IR"/>
        </w:rPr>
        <w:t>‌</w:t>
      </w:r>
      <w:r w:rsidR="0058599F" w:rsidRPr="000703D7">
        <w:rPr>
          <w:rFonts w:asciiTheme="minorBidi" w:hAnsiTheme="minorBidi" w:cs="B Nazanin" w:hint="cs"/>
          <w:color w:val="000000"/>
          <w:spacing w:val="-4"/>
          <w:sz w:val="24"/>
          <w:szCs w:val="24"/>
          <w:rtl/>
          <w:lang w:bidi="ar-SA"/>
        </w:rPr>
        <w:t>های مربوطه</w:t>
      </w:r>
      <w:r w:rsidR="0058599F" w:rsidRPr="000703D7">
        <w:rPr>
          <w:rFonts w:asciiTheme="minorBidi" w:hAnsiTheme="minorBidi" w:cs="B Nazanin" w:hint="cs"/>
          <w:color w:val="000000"/>
          <w:spacing w:val="-4"/>
          <w:sz w:val="24"/>
          <w:szCs w:val="24"/>
          <w:rtl/>
        </w:rPr>
        <w:t xml:space="preserve"> </w:t>
      </w:r>
    </w:p>
    <w:p w:rsidR="003C40D9" w:rsidRPr="000703D7" w:rsidRDefault="003C40D9" w:rsidP="00890D95">
      <w:pPr>
        <w:pStyle w:val="ListParagraph"/>
        <w:numPr>
          <w:ilvl w:val="0"/>
          <w:numId w:val="60"/>
        </w:numPr>
        <w:bidi/>
        <w:spacing w:after="0"/>
        <w:rPr>
          <w:rFonts w:asciiTheme="minorBidi" w:hAnsiTheme="minorBidi" w:cs="B Nazanin"/>
          <w:color w:val="000000"/>
          <w:spacing w:val="-4"/>
          <w:sz w:val="24"/>
          <w:szCs w:val="24"/>
        </w:rPr>
      </w:pPr>
      <w:r w:rsidRPr="000703D7">
        <w:rPr>
          <w:rFonts w:asciiTheme="minorBidi" w:hAnsiTheme="minorBidi" w:cs="B Nazanin" w:hint="cs"/>
          <w:color w:val="000000"/>
          <w:spacing w:val="-4"/>
          <w:sz w:val="24"/>
          <w:szCs w:val="24"/>
          <w:rtl/>
          <w:lang w:bidi="ar-SA"/>
        </w:rPr>
        <w:t>ارائه خدمت آموزش ژنتیک به گروه</w:t>
      </w:r>
      <w:r w:rsidRPr="000703D7">
        <w:rPr>
          <w:rFonts w:asciiTheme="minorBidi" w:hAnsiTheme="minorBidi" w:cs="B Nazanin" w:hint="eastAsia"/>
          <w:color w:val="000000"/>
          <w:spacing w:val="-4"/>
          <w:sz w:val="24"/>
          <w:szCs w:val="24"/>
          <w:rtl/>
          <w:lang w:bidi="fa-IR"/>
        </w:rPr>
        <w:t>‌</w:t>
      </w:r>
      <w:r w:rsidRPr="000703D7">
        <w:rPr>
          <w:rFonts w:asciiTheme="minorBidi" w:hAnsiTheme="minorBidi" w:cs="B Nazanin" w:hint="cs"/>
          <w:color w:val="000000"/>
          <w:spacing w:val="-4"/>
          <w:sz w:val="24"/>
          <w:szCs w:val="24"/>
          <w:rtl/>
          <w:lang w:bidi="ar-SA"/>
        </w:rPr>
        <w:t>های هدف در جمعیت تحت پوشش</w:t>
      </w:r>
    </w:p>
    <w:p w:rsidR="003C40D9" w:rsidRPr="000703D7" w:rsidRDefault="003C40D9" w:rsidP="00890D95">
      <w:pPr>
        <w:pStyle w:val="ListParagraph"/>
        <w:numPr>
          <w:ilvl w:val="0"/>
          <w:numId w:val="60"/>
        </w:numPr>
        <w:bidi/>
        <w:spacing w:after="0"/>
        <w:rPr>
          <w:rFonts w:asciiTheme="minorBidi" w:hAnsiTheme="minorBidi" w:cs="B Nazanin"/>
          <w:color w:val="000000"/>
          <w:spacing w:val="-4"/>
          <w:sz w:val="24"/>
          <w:szCs w:val="24"/>
          <w:rtl/>
        </w:rPr>
      </w:pPr>
      <w:r w:rsidRPr="000703D7">
        <w:rPr>
          <w:rFonts w:asciiTheme="minorBidi" w:hAnsiTheme="minorBidi" w:cs="B Nazanin" w:hint="cs"/>
          <w:color w:val="000000"/>
          <w:sz w:val="24"/>
          <w:szCs w:val="24"/>
          <w:rtl/>
          <w:lang w:bidi="ar-SA"/>
        </w:rPr>
        <w:t>ارجاع موارد در چارچوب دستورالعمل</w:t>
      </w:r>
      <w:r w:rsidR="004B541F" w:rsidRPr="000703D7">
        <w:rPr>
          <w:rFonts w:asciiTheme="minorBidi" w:hAnsiTheme="minorBidi" w:cs="B Nazanin" w:hint="eastAsia"/>
          <w:color w:val="000000"/>
          <w:sz w:val="24"/>
          <w:szCs w:val="24"/>
          <w:rtl/>
          <w:lang w:bidi="ar-SA"/>
        </w:rPr>
        <w:t>‌</w:t>
      </w:r>
      <w:r w:rsidRPr="000703D7">
        <w:rPr>
          <w:rFonts w:asciiTheme="minorBidi" w:hAnsiTheme="minorBidi" w:cs="B Nazanin" w:hint="cs"/>
          <w:color w:val="000000"/>
          <w:sz w:val="24"/>
          <w:szCs w:val="24"/>
          <w:rtl/>
          <w:lang w:bidi="ar-SA"/>
        </w:rPr>
        <w:t>های مرتبط</w:t>
      </w:r>
    </w:p>
    <w:p w:rsidR="0058599F" w:rsidRPr="000703D7" w:rsidRDefault="0058599F" w:rsidP="00890D95">
      <w:pPr>
        <w:pStyle w:val="ListParagraph"/>
        <w:numPr>
          <w:ilvl w:val="0"/>
          <w:numId w:val="60"/>
        </w:numPr>
        <w:bidi/>
        <w:spacing w:after="0"/>
        <w:rPr>
          <w:rFonts w:asciiTheme="minorBidi" w:hAnsiTheme="minorBidi" w:cs="B Nazanin"/>
          <w:color w:val="000000"/>
          <w:spacing w:val="-4"/>
          <w:sz w:val="24"/>
          <w:szCs w:val="24"/>
        </w:rPr>
      </w:pPr>
      <w:r w:rsidRPr="000703D7">
        <w:rPr>
          <w:rFonts w:asciiTheme="minorBidi" w:hAnsiTheme="minorBidi" w:cs="B Nazanin" w:hint="cs"/>
          <w:color w:val="000000"/>
          <w:spacing w:val="-4"/>
          <w:sz w:val="24"/>
          <w:szCs w:val="24"/>
          <w:rtl/>
          <w:lang w:bidi="ar-SA"/>
        </w:rPr>
        <w:t>ثبت و گزارش اطلاع</w:t>
      </w:r>
      <w:r w:rsidRPr="000703D7">
        <w:rPr>
          <w:rFonts w:asciiTheme="minorBidi" w:hAnsiTheme="minorBidi" w:cs="B Nazanin"/>
          <w:color w:val="000000"/>
          <w:spacing w:val="-4"/>
          <w:sz w:val="24"/>
          <w:szCs w:val="24"/>
          <w:rtl/>
          <w:lang w:bidi="ar-SA"/>
        </w:rPr>
        <w:t>ا</w:t>
      </w:r>
      <w:r w:rsidRPr="000703D7">
        <w:rPr>
          <w:rFonts w:asciiTheme="minorBidi" w:hAnsiTheme="minorBidi" w:cs="B Nazanin" w:hint="cs"/>
          <w:color w:val="000000"/>
          <w:spacing w:val="-4"/>
          <w:sz w:val="24"/>
          <w:szCs w:val="24"/>
          <w:rtl/>
          <w:lang w:bidi="ar-SA"/>
        </w:rPr>
        <w:t>ت در چارچوب دستورالعمل</w:t>
      </w:r>
      <w:r w:rsidRPr="000703D7">
        <w:rPr>
          <w:rFonts w:asciiTheme="minorBidi" w:hAnsiTheme="minorBidi" w:cs="B Nazanin" w:hint="eastAsia"/>
          <w:color w:val="000000"/>
          <w:spacing w:val="-4"/>
          <w:sz w:val="24"/>
          <w:szCs w:val="24"/>
          <w:rtl/>
          <w:lang w:bidi="fa-IR"/>
        </w:rPr>
        <w:t>‌</w:t>
      </w:r>
      <w:r w:rsidRPr="000703D7">
        <w:rPr>
          <w:rFonts w:asciiTheme="minorBidi" w:hAnsiTheme="minorBidi" w:cs="B Nazanin" w:hint="cs"/>
          <w:color w:val="000000"/>
          <w:spacing w:val="-4"/>
          <w:sz w:val="24"/>
          <w:szCs w:val="24"/>
          <w:rtl/>
          <w:lang w:bidi="ar-SA"/>
        </w:rPr>
        <w:t>های مربوطه</w:t>
      </w:r>
    </w:p>
    <w:p w:rsidR="0058599F" w:rsidRPr="000703D7" w:rsidRDefault="0058599F" w:rsidP="00890D95">
      <w:pPr>
        <w:pStyle w:val="ListParagraph"/>
        <w:numPr>
          <w:ilvl w:val="0"/>
          <w:numId w:val="60"/>
        </w:numPr>
        <w:bidi/>
        <w:spacing w:after="0"/>
        <w:rPr>
          <w:rFonts w:asciiTheme="minorBidi" w:hAnsiTheme="minorBidi" w:cs="B Nazanin"/>
          <w:color w:val="000000"/>
          <w:spacing w:val="-4"/>
          <w:sz w:val="24"/>
          <w:szCs w:val="24"/>
        </w:rPr>
      </w:pPr>
      <w:r w:rsidRPr="000703D7">
        <w:rPr>
          <w:rFonts w:asciiTheme="minorBidi" w:hAnsiTheme="minorBidi" w:cs="B Nazanin" w:hint="cs"/>
          <w:color w:val="000000"/>
          <w:spacing w:val="-4"/>
          <w:sz w:val="24"/>
          <w:szCs w:val="24"/>
          <w:rtl/>
          <w:lang w:bidi="ar-SA"/>
        </w:rPr>
        <w:t>با</w:t>
      </w:r>
      <w:r w:rsidRPr="000703D7">
        <w:rPr>
          <w:rFonts w:asciiTheme="minorBidi" w:hAnsiTheme="minorBidi" w:cs="B Nazanin"/>
          <w:color w:val="000000"/>
          <w:spacing w:val="-4"/>
          <w:sz w:val="24"/>
          <w:szCs w:val="24"/>
          <w:rtl/>
          <w:lang w:bidi="ar-SA"/>
        </w:rPr>
        <w:t>يگاني و نگهداري</w:t>
      </w:r>
      <w:r w:rsidRPr="000703D7">
        <w:rPr>
          <w:rFonts w:asciiTheme="minorBidi" w:hAnsiTheme="minorBidi" w:cs="B Nazanin" w:hint="cs"/>
          <w:color w:val="000000"/>
          <w:spacing w:val="-4"/>
          <w:sz w:val="24"/>
          <w:szCs w:val="24"/>
          <w:rtl/>
          <w:lang w:bidi="ar-SA"/>
        </w:rPr>
        <w:t xml:space="preserve"> اسناد و دستورالعمل</w:t>
      </w:r>
      <w:r w:rsidRPr="000703D7">
        <w:rPr>
          <w:rFonts w:asciiTheme="minorBidi" w:hAnsiTheme="minorBidi" w:cs="B Nazanin" w:hint="eastAsia"/>
          <w:color w:val="000000"/>
          <w:spacing w:val="-4"/>
          <w:sz w:val="24"/>
          <w:szCs w:val="24"/>
          <w:rtl/>
          <w:lang w:bidi="fa-IR"/>
        </w:rPr>
        <w:t>‌</w:t>
      </w:r>
      <w:r w:rsidRPr="000703D7">
        <w:rPr>
          <w:rFonts w:asciiTheme="minorBidi" w:hAnsiTheme="minorBidi" w:cs="B Nazanin" w:hint="cs"/>
          <w:color w:val="000000"/>
          <w:spacing w:val="-4"/>
          <w:sz w:val="24"/>
          <w:szCs w:val="24"/>
          <w:rtl/>
          <w:lang w:bidi="ar-SA"/>
        </w:rPr>
        <w:t>ها و مواد آموزشی و</w:t>
      </w:r>
      <w:r w:rsidRPr="000703D7">
        <w:rPr>
          <w:rFonts w:asciiTheme="minorBidi" w:hAnsiTheme="minorBidi" w:cs="B Nazanin" w:hint="cs"/>
          <w:color w:val="000000"/>
          <w:spacing w:val="-4"/>
          <w:sz w:val="24"/>
          <w:szCs w:val="24"/>
          <w:rtl/>
          <w:lang w:bidi="fa-IR"/>
        </w:rPr>
        <w:t xml:space="preserve"> </w:t>
      </w:r>
      <w:r w:rsidRPr="000703D7">
        <w:rPr>
          <w:rFonts w:asciiTheme="minorBidi" w:hAnsiTheme="minorBidi" w:cs="B Nazanin" w:hint="cs"/>
          <w:color w:val="000000"/>
          <w:spacing w:val="-4"/>
          <w:sz w:val="24"/>
          <w:szCs w:val="24"/>
          <w:rtl/>
          <w:lang w:bidi="ar-SA"/>
        </w:rPr>
        <w:t>پیگیری دریافت</w:t>
      </w:r>
      <w:r w:rsidRPr="000703D7">
        <w:rPr>
          <w:rFonts w:asciiTheme="minorBidi" w:hAnsiTheme="minorBidi" w:cs="B Nazanin" w:hint="cs"/>
          <w:color w:val="000000"/>
          <w:spacing w:val="-4"/>
          <w:sz w:val="24"/>
          <w:szCs w:val="24"/>
          <w:rtl/>
          <w:lang w:bidi="fa-IR"/>
        </w:rPr>
        <w:t>،</w:t>
      </w:r>
      <w:r w:rsidRPr="000703D7">
        <w:rPr>
          <w:rFonts w:asciiTheme="minorBidi" w:hAnsiTheme="minorBidi" w:cs="B Nazanin" w:hint="cs"/>
          <w:color w:val="000000"/>
          <w:spacing w:val="-4"/>
          <w:sz w:val="24"/>
          <w:szCs w:val="24"/>
          <w:rtl/>
          <w:lang w:bidi="ar-SA"/>
        </w:rPr>
        <w:t xml:space="preserve"> تکمیل و جایگزینی موارد به روزرسانی شده</w:t>
      </w:r>
      <w:r w:rsidRPr="000703D7">
        <w:rPr>
          <w:rFonts w:asciiTheme="minorBidi" w:hAnsiTheme="minorBidi" w:cs="B Nazanin" w:hint="cs"/>
          <w:color w:val="000000"/>
          <w:spacing w:val="-4"/>
          <w:sz w:val="24"/>
          <w:szCs w:val="24"/>
          <w:rtl/>
        </w:rPr>
        <w:t xml:space="preserve"> </w:t>
      </w:r>
    </w:p>
    <w:p w:rsidR="0058599F" w:rsidRPr="000703D7" w:rsidRDefault="0058599F" w:rsidP="00890D95">
      <w:pPr>
        <w:pStyle w:val="ListParagraph"/>
        <w:numPr>
          <w:ilvl w:val="0"/>
          <w:numId w:val="60"/>
        </w:numPr>
        <w:bidi/>
        <w:spacing w:after="0"/>
        <w:rPr>
          <w:rFonts w:asciiTheme="minorBidi" w:hAnsiTheme="minorBidi" w:cs="B Nazanin"/>
          <w:color w:val="000000"/>
          <w:spacing w:val="-4"/>
          <w:sz w:val="24"/>
          <w:szCs w:val="24"/>
        </w:rPr>
      </w:pPr>
      <w:r w:rsidRPr="000703D7">
        <w:rPr>
          <w:rFonts w:asciiTheme="minorBidi" w:hAnsiTheme="minorBidi" w:cs="B Nazanin" w:hint="cs"/>
          <w:color w:val="000000"/>
          <w:spacing w:val="-4"/>
          <w:sz w:val="24"/>
          <w:szCs w:val="24"/>
          <w:rtl/>
          <w:lang w:bidi="ar-SA"/>
        </w:rPr>
        <w:t>تهیه و ارسال گزارشات در چارچوب دستورالعمل</w:t>
      </w:r>
      <w:r w:rsidRPr="000703D7">
        <w:rPr>
          <w:rFonts w:asciiTheme="minorBidi" w:hAnsiTheme="minorBidi" w:cs="B Nazanin" w:hint="eastAsia"/>
          <w:color w:val="000000"/>
          <w:spacing w:val="-4"/>
          <w:sz w:val="24"/>
          <w:szCs w:val="24"/>
          <w:rtl/>
          <w:lang w:bidi="fa-IR"/>
        </w:rPr>
        <w:t>‌</w:t>
      </w:r>
      <w:r w:rsidRPr="000703D7">
        <w:rPr>
          <w:rFonts w:asciiTheme="minorBidi" w:hAnsiTheme="minorBidi" w:cs="B Nazanin" w:hint="cs"/>
          <w:color w:val="000000"/>
          <w:spacing w:val="-4"/>
          <w:sz w:val="24"/>
          <w:szCs w:val="24"/>
          <w:rtl/>
          <w:lang w:bidi="ar-SA"/>
        </w:rPr>
        <w:t>های مربوطه</w:t>
      </w:r>
    </w:p>
    <w:p w:rsidR="0058599F" w:rsidRPr="000703D7" w:rsidRDefault="0058599F" w:rsidP="0058599F">
      <w:pPr>
        <w:pStyle w:val="ListParagraph"/>
        <w:bidi/>
        <w:spacing w:after="0"/>
        <w:ind w:left="0" w:firstLine="4"/>
        <w:rPr>
          <w:rFonts w:asciiTheme="minorBidi" w:hAnsiTheme="minorBidi" w:cs="B Nazanin"/>
          <w:color w:val="000000"/>
          <w:spacing w:val="-4"/>
          <w:sz w:val="24"/>
          <w:szCs w:val="24"/>
          <w:rtl/>
          <w:lang w:bidi="ar-SA"/>
        </w:rPr>
      </w:pPr>
    </w:p>
    <w:p w:rsidR="0058599F" w:rsidRPr="000703D7" w:rsidRDefault="0058599F" w:rsidP="003C40D9">
      <w:pPr>
        <w:pStyle w:val="Heading4"/>
      </w:pPr>
      <w:bookmarkStart w:id="57" w:name="_Toc67121925"/>
      <w:r w:rsidRPr="000703D7">
        <w:rPr>
          <w:rFonts w:hint="cs"/>
          <w:rtl/>
        </w:rPr>
        <w:t>مرکز ارائه خدمات هنگام ازدواج</w:t>
      </w:r>
    </w:p>
    <w:p w:rsidR="0058599F" w:rsidRPr="000703D7" w:rsidRDefault="0058599F" w:rsidP="004B541F">
      <w:pPr>
        <w:pStyle w:val="ListParagraph"/>
        <w:bidi/>
        <w:spacing w:after="0"/>
        <w:ind w:left="0" w:firstLine="4"/>
        <w:jc w:val="both"/>
        <w:rPr>
          <w:rFonts w:asciiTheme="minorBidi" w:hAnsiTheme="minorBidi" w:cs="B Nazanin"/>
          <w:color w:val="000000"/>
          <w:sz w:val="24"/>
          <w:szCs w:val="24"/>
          <w:rtl/>
          <w:lang w:bidi="fa-IR"/>
        </w:rPr>
      </w:pPr>
      <w:r w:rsidRPr="000703D7">
        <w:rPr>
          <w:rFonts w:asciiTheme="minorBidi" w:hAnsiTheme="minorBidi" w:cs="B Nazanin" w:hint="cs"/>
          <w:color w:val="000000"/>
          <w:sz w:val="24"/>
          <w:szCs w:val="24"/>
          <w:rtl/>
          <w:lang w:bidi="fa-IR"/>
        </w:rPr>
        <w:t>در هر شهرستان</w:t>
      </w:r>
      <w:r w:rsidR="00932F0A" w:rsidRPr="000703D7">
        <w:rPr>
          <w:rFonts w:asciiTheme="minorBidi" w:hAnsiTheme="minorBidi" w:cs="B Nazanin" w:hint="cs"/>
          <w:color w:val="000000"/>
          <w:sz w:val="24"/>
          <w:szCs w:val="24"/>
          <w:rtl/>
          <w:lang w:bidi="fa-IR"/>
        </w:rPr>
        <w:t xml:space="preserve"> بر حسب جمعیت</w:t>
      </w:r>
      <w:r w:rsidRPr="000703D7">
        <w:rPr>
          <w:rFonts w:asciiTheme="minorBidi" w:hAnsiTheme="minorBidi" w:cs="B Nazanin" w:hint="cs"/>
          <w:color w:val="000000"/>
          <w:sz w:val="24"/>
          <w:szCs w:val="24"/>
          <w:rtl/>
          <w:lang w:bidi="fa-IR"/>
        </w:rPr>
        <w:t xml:space="preserve"> </w:t>
      </w:r>
      <w:r w:rsidR="00932F0A" w:rsidRPr="000703D7">
        <w:rPr>
          <w:rFonts w:asciiTheme="minorBidi" w:hAnsiTheme="minorBidi" w:cs="B Nazanin" w:hint="cs"/>
          <w:color w:val="000000"/>
          <w:sz w:val="24"/>
          <w:szCs w:val="24"/>
          <w:rtl/>
          <w:lang w:bidi="fa-IR"/>
        </w:rPr>
        <w:t xml:space="preserve"> و</w:t>
      </w:r>
      <w:r w:rsidRPr="000703D7">
        <w:rPr>
          <w:rFonts w:asciiTheme="minorBidi" w:hAnsiTheme="minorBidi" w:cs="B Nazanin" w:hint="cs"/>
          <w:color w:val="000000"/>
          <w:sz w:val="24"/>
          <w:szCs w:val="24"/>
          <w:rtl/>
          <w:lang w:bidi="fa-IR"/>
        </w:rPr>
        <w:t xml:space="preserve"> حداقل یک مرکز برای آموزش و غربالگری</w:t>
      </w:r>
      <w:r w:rsidRPr="000703D7">
        <w:rPr>
          <w:rFonts w:asciiTheme="minorBidi" w:hAnsiTheme="minorBidi" w:cs="B Nazanin" w:hint="eastAsia"/>
          <w:color w:val="000000"/>
          <w:sz w:val="24"/>
          <w:szCs w:val="24"/>
          <w:rtl/>
          <w:lang w:bidi="fa-IR"/>
        </w:rPr>
        <w:t>‌</w:t>
      </w:r>
      <w:r w:rsidRPr="000703D7">
        <w:rPr>
          <w:rFonts w:asciiTheme="minorBidi" w:hAnsiTheme="minorBidi" w:cs="B Nazanin" w:hint="cs"/>
          <w:color w:val="000000"/>
          <w:sz w:val="24"/>
          <w:szCs w:val="24"/>
          <w:rtl/>
          <w:lang w:bidi="fa-IR"/>
        </w:rPr>
        <w:t>های هنگام ازدواج وجود داشته باشد.</w:t>
      </w:r>
      <w:bookmarkEnd w:id="57"/>
      <w:r w:rsidRPr="000703D7">
        <w:rPr>
          <w:rFonts w:asciiTheme="minorBidi" w:hAnsiTheme="minorBidi" w:cs="B Nazanin" w:hint="cs"/>
          <w:color w:val="000000"/>
          <w:sz w:val="24"/>
          <w:szCs w:val="24"/>
          <w:rtl/>
          <w:lang w:bidi="fa-IR"/>
        </w:rPr>
        <w:t xml:space="preserve"> این مرکز به نحوی انتخاب می</w:t>
      </w:r>
      <w:r w:rsidRPr="000703D7">
        <w:rPr>
          <w:rFonts w:asciiTheme="minorBidi" w:hAnsiTheme="minorBidi" w:cs="B Nazanin" w:hint="eastAsia"/>
          <w:color w:val="000000"/>
          <w:sz w:val="24"/>
          <w:szCs w:val="24"/>
          <w:rtl/>
          <w:lang w:bidi="fa-IR"/>
        </w:rPr>
        <w:t>‌</w:t>
      </w:r>
      <w:r w:rsidRPr="000703D7">
        <w:rPr>
          <w:rFonts w:asciiTheme="minorBidi" w:hAnsiTheme="minorBidi" w:cs="B Nazanin" w:hint="cs"/>
          <w:color w:val="000000"/>
          <w:sz w:val="24"/>
          <w:szCs w:val="24"/>
          <w:rtl/>
          <w:lang w:bidi="fa-IR"/>
        </w:rPr>
        <w:t>شود که آزمایشگاه انجام دهنده آزمایشات هنگام ازدواج در نزدیکی و یا مجاورت آن بوده و فضای لازم و استاندارد برای برگزاری کلاس</w:t>
      </w:r>
      <w:r w:rsidRPr="000703D7">
        <w:rPr>
          <w:rFonts w:asciiTheme="minorBidi" w:hAnsiTheme="minorBidi" w:cs="B Nazanin" w:hint="eastAsia"/>
          <w:color w:val="000000"/>
          <w:sz w:val="24"/>
          <w:szCs w:val="24"/>
          <w:rtl/>
          <w:lang w:bidi="fa-IR"/>
        </w:rPr>
        <w:t>‌</w:t>
      </w:r>
      <w:r w:rsidRPr="000703D7">
        <w:rPr>
          <w:rFonts w:asciiTheme="minorBidi" w:hAnsiTheme="minorBidi" w:cs="B Nazanin" w:hint="cs"/>
          <w:color w:val="000000"/>
          <w:sz w:val="24"/>
          <w:szCs w:val="24"/>
          <w:rtl/>
          <w:lang w:bidi="fa-IR"/>
        </w:rPr>
        <w:t xml:space="preserve">های آموزش هنگام ازدواج را داشته باشد. </w:t>
      </w:r>
      <w:r w:rsidR="004B541F" w:rsidRPr="000703D7">
        <w:rPr>
          <w:rFonts w:asciiTheme="minorBidi" w:hAnsiTheme="minorBidi" w:cs="B Nazanin" w:hint="cs"/>
          <w:color w:val="000000"/>
          <w:sz w:val="24"/>
          <w:szCs w:val="24"/>
          <w:rtl/>
          <w:lang w:bidi="fa-IR"/>
        </w:rPr>
        <w:t>در کلاس</w:t>
      </w:r>
      <w:r w:rsidR="004B541F" w:rsidRPr="000703D7">
        <w:rPr>
          <w:rFonts w:asciiTheme="minorBidi" w:hAnsiTheme="minorBidi" w:cs="B Nazanin" w:hint="eastAsia"/>
          <w:color w:val="000000"/>
          <w:sz w:val="24"/>
          <w:szCs w:val="24"/>
          <w:rtl/>
          <w:lang w:bidi="fa-IR"/>
        </w:rPr>
        <w:t>‌</w:t>
      </w:r>
      <w:r w:rsidR="004B541F" w:rsidRPr="000703D7">
        <w:rPr>
          <w:rFonts w:asciiTheme="minorBidi" w:hAnsiTheme="minorBidi" w:cs="B Nazanin" w:hint="cs"/>
          <w:color w:val="000000"/>
          <w:sz w:val="24"/>
          <w:szCs w:val="24"/>
          <w:rtl/>
          <w:lang w:bidi="fa-IR"/>
        </w:rPr>
        <w:t>های آموزش هنگام ازدواج غربالگری ژنتیک و ضزوزت های مشاوره ژنتیک بسیار خلاصه و در حد برگه آموزشی به داوطلب ازدواج توضیح داده شده و تاکید می</w:t>
      </w:r>
      <w:r w:rsidR="004B541F" w:rsidRPr="000703D7">
        <w:rPr>
          <w:rFonts w:asciiTheme="minorBidi" w:hAnsiTheme="minorBidi" w:cs="B Nazanin" w:hint="eastAsia"/>
          <w:color w:val="000000"/>
          <w:sz w:val="24"/>
          <w:szCs w:val="24"/>
          <w:rtl/>
          <w:lang w:bidi="fa-IR"/>
        </w:rPr>
        <w:t>‌</w:t>
      </w:r>
      <w:r w:rsidR="004B541F" w:rsidRPr="000703D7">
        <w:rPr>
          <w:rFonts w:asciiTheme="minorBidi" w:hAnsiTheme="minorBidi" w:cs="B Nazanin" w:hint="cs"/>
          <w:color w:val="000000"/>
          <w:sz w:val="24"/>
          <w:szCs w:val="24"/>
          <w:rtl/>
          <w:lang w:bidi="fa-IR"/>
        </w:rPr>
        <w:t>گردد «</w:t>
      </w:r>
      <w:r w:rsidRPr="000703D7">
        <w:rPr>
          <w:rFonts w:asciiTheme="minorBidi" w:hAnsiTheme="minorBidi" w:cs="B Nazanin" w:hint="cs"/>
          <w:color w:val="000000"/>
          <w:sz w:val="24"/>
          <w:szCs w:val="24"/>
          <w:rtl/>
          <w:lang w:bidi="fa-IR"/>
        </w:rPr>
        <w:t>برای ثبت ازدواج صدور گواهی انجام غربالگری ژنتیکی لازم است</w:t>
      </w:r>
      <w:r w:rsidR="004B541F" w:rsidRPr="000703D7">
        <w:rPr>
          <w:rFonts w:asciiTheme="minorBidi" w:hAnsiTheme="minorBidi" w:cs="B Nazanin" w:hint="cs"/>
          <w:color w:val="000000"/>
          <w:sz w:val="24"/>
          <w:szCs w:val="24"/>
          <w:rtl/>
          <w:lang w:bidi="fa-IR"/>
        </w:rPr>
        <w:t>»</w:t>
      </w:r>
      <w:r w:rsidRPr="000703D7">
        <w:rPr>
          <w:rFonts w:asciiTheme="minorBidi" w:hAnsiTheme="minorBidi" w:cs="B Nazanin" w:hint="cs"/>
          <w:color w:val="000000"/>
          <w:sz w:val="24"/>
          <w:szCs w:val="24"/>
          <w:rtl/>
          <w:lang w:bidi="fa-IR"/>
        </w:rPr>
        <w:t>.</w:t>
      </w:r>
    </w:p>
    <w:p w:rsidR="006B6405" w:rsidRPr="000703D7" w:rsidRDefault="006B6405" w:rsidP="006B6405">
      <w:pPr>
        <w:pStyle w:val="ListParagraph"/>
        <w:bidi/>
        <w:spacing w:after="0"/>
        <w:ind w:left="0" w:firstLine="4"/>
        <w:jc w:val="both"/>
        <w:rPr>
          <w:rFonts w:asciiTheme="minorBidi" w:hAnsiTheme="minorBidi" w:cs="B Nazanin"/>
          <w:color w:val="000000"/>
          <w:sz w:val="24"/>
          <w:szCs w:val="24"/>
          <w:rtl/>
          <w:lang w:bidi="fa-IR"/>
        </w:rPr>
      </w:pPr>
      <w:r w:rsidRPr="000703D7">
        <w:rPr>
          <w:rFonts w:asciiTheme="minorBidi" w:hAnsiTheme="minorBidi" w:cs="B Nazanin" w:hint="cs"/>
          <w:color w:val="000000"/>
          <w:sz w:val="24"/>
          <w:szCs w:val="24"/>
          <w:rtl/>
          <w:lang w:bidi="fa-IR"/>
        </w:rPr>
        <w:t>در برگه آموزشی، راهنمایی برای غربالگری ژنتیک هنگام ازدواج انجام شده است. غربالگری باید توسط مراقب سلامت که قبلاً دارای فعالیت در زمینه ژنتیک و بیماری</w:t>
      </w:r>
      <w:r w:rsidRPr="000703D7">
        <w:rPr>
          <w:rFonts w:asciiTheme="minorBidi" w:hAnsiTheme="minorBidi" w:cs="B Nazanin" w:hint="eastAsia"/>
          <w:color w:val="000000"/>
          <w:sz w:val="24"/>
          <w:szCs w:val="24"/>
          <w:rtl/>
          <w:lang w:bidi="fa-IR"/>
        </w:rPr>
        <w:t>‌</w:t>
      </w:r>
      <w:r w:rsidRPr="000703D7">
        <w:rPr>
          <w:rFonts w:asciiTheme="minorBidi" w:hAnsiTheme="minorBidi" w:cs="B Nazanin" w:hint="cs"/>
          <w:color w:val="000000"/>
          <w:sz w:val="24"/>
          <w:szCs w:val="24"/>
          <w:rtl/>
          <w:lang w:bidi="fa-IR"/>
        </w:rPr>
        <w:t xml:space="preserve">های مربوطه در این مرکز بوده و آموزش دریافت کرده است انجام شود. در صورت وجود حتی یک نکته مثبت در پرسشنامه غربالگری ژنتیکی زوجین، مثبت غربالگری محسوب شده و باید زوج به پزشک مرکز ارجاع شود. در صورتی که وجود </w:t>
      </w:r>
      <w:r w:rsidRPr="000703D7">
        <w:rPr>
          <w:rFonts w:asciiTheme="minorBidi" w:hAnsiTheme="minorBidi" w:cs="B Nazanin" w:hint="cs"/>
          <w:color w:val="000000"/>
          <w:sz w:val="24"/>
          <w:szCs w:val="24"/>
          <w:rtl/>
          <w:lang w:bidi="ar-SA"/>
        </w:rPr>
        <w:t>عامل خطر</w:t>
      </w:r>
      <w:r w:rsidRPr="000703D7">
        <w:rPr>
          <w:rFonts w:asciiTheme="minorBidi" w:hAnsiTheme="minorBidi" w:cs="B Nazanin" w:hint="cs"/>
          <w:color w:val="000000"/>
          <w:spacing w:val="-4"/>
          <w:sz w:val="24"/>
          <w:szCs w:val="24"/>
          <w:rtl/>
        </w:rPr>
        <w:t xml:space="preserve"> </w:t>
      </w:r>
      <w:r w:rsidRPr="000703D7">
        <w:rPr>
          <w:rFonts w:asciiTheme="minorBidi" w:hAnsiTheme="minorBidi" w:cs="B Nazanin" w:hint="cs"/>
          <w:color w:val="000000"/>
          <w:spacing w:val="-4"/>
          <w:sz w:val="24"/>
          <w:szCs w:val="24"/>
          <w:rtl/>
          <w:lang w:bidi="ar-SA"/>
        </w:rPr>
        <w:t>بیماری</w:t>
      </w:r>
      <w:r w:rsidRPr="000703D7">
        <w:rPr>
          <w:rFonts w:asciiTheme="minorBidi" w:hAnsiTheme="minorBidi" w:cs="B Nazanin" w:hint="eastAsia"/>
          <w:color w:val="000000"/>
          <w:spacing w:val="-4"/>
          <w:sz w:val="24"/>
          <w:szCs w:val="24"/>
          <w:rtl/>
          <w:lang w:bidi="ar-SA"/>
        </w:rPr>
        <w:t>‌</w:t>
      </w:r>
      <w:r w:rsidRPr="000703D7">
        <w:rPr>
          <w:rFonts w:asciiTheme="minorBidi" w:hAnsiTheme="minorBidi" w:cs="B Nazanin" w:hint="cs"/>
          <w:color w:val="000000"/>
          <w:spacing w:val="-4"/>
          <w:sz w:val="24"/>
          <w:szCs w:val="24"/>
          <w:rtl/>
          <w:lang w:bidi="ar-SA"/>
        </w:rPr>
        <w:t>های ارثی</w:t>
      </w:r>
      <w:r w:rsidRPr="000703D7">
        <w:rPr>
          <w:rFonts w:asciiTheme="minorBidi" w:hAnsiTheme="minorBidi" w:cs="B Nazanin" w:hint="cs"/>
          <w:color w:val="000000"/>
          <w:spacing w:val="-4"/>
          <w:sz w:val="24"/>
          <w:szCs w:val="24"/>
          <w:rtl/>
        </w:rPr>
        <w:t xml:space="preserve">/ </w:t>
      </w:r>
      <w:r w:rsidRPr="000703D7">
        <w:rPr>
          <w:rFonts w:asciiTheme="minorBidi" w:hAnsiTheme="minorBidi" w:cs="B Nazanin" w:hint="cs"/>
          <w:color w:val="000000"/>
          <w:spacing w:val="-4"/>
          <w:sz w:val="24"/>
          <w:szCs w:val="24"/>
          <w:rtl/>
          <w:lang w:bidi="ar-SA"/>
        </w:rPr>
        <w:t xml:space="preserve">فامیلی ژنتیکی </w:t>
      </w:r>
      <w:r w:rsidRPr="000703D7">
        <w:rPr>
          <w:rFonts w:asciiTheme="minorBidi" w:hAnsiTheme="minorBidi" w:cs="B Nazanin" w:hint="cs"/>
          <w:color w:val="000000"/>
          <w:spacing w:val="-4"/>
          <w:sz w:val="24"/>
          <w:szCs w:val="24"/>
          <w:rtl/>
          <w:lang w:bidi="fa-IR"/>
        </w:rPr>
        <w:t xml:space="preserve">توسط </w:t>
      </w:r>
      <w:r w:rsidRPr="000703D7">
        <w:rPr>
          <w:rFonts w:asciiTheme="minorBidi" w:hAnsiTheme="minorBidi" w:cs="B Nazanin" w:hint="cs"/>
          <w:color w:val="000000"/>
          <w:sz w:val="24"/>
          <w:szCs w:val="24"/>
          <w:rtl/>
          <w:lang w:bidi="fa-IR"/>
        </w:rPr>
        <w:t xml:space="preserve">پزشک مرکز </w:t>
      </w:r>
      <w:r w:rsidR="00C97A6E" w:rsidRPr="000703D7">
        <w:rPr>
          <w:rFonts w:asciiTheme="minorBidi" w:hAnsiTheme="minorBidi" w:cs="B Nazanin" w:hint="cs"/>
          <w:color w:val="000000"/>
          <w:sz w:val="24"/>
          <w:szCs w:val="24"/>
          <w:rtl/>
          <w:lang w:bidi="fa-IR"/>
        </w:rPr>
        <w:t>تأیید</w:t>
      </w:r>
      <w:r w:rsidRPr="000703D7">
        <w:rPr>
          <w:rFonts w:asciiTheme="minorBidi" w:hAnsiTheme="minorBidi" w:cs="B Nazanin" w:hint="cs"/>
          <w:color w:val="000000"/>
          <w:sz w:val="24"/>
          <w:szCs w:val="24"/>
          <w:rtl/>
          <w:lang w:bidi="fa-IR"/>
        </w:rPr>
        <w:t xml:space="preserve"> گردد زوج باید در جلسه اول مشاوره ژنتیک (تکمیل غربالگری ژنتیک) شرکت کند. اجرای برنامه غربالگری زوجین برای تالاسمی باید طبق دستورالعمل برنامه انجام شود. در بخش اول این دستورالعمل توضیحات مفصل راجع به چگونگی انجام خدمات مشاوره ژنتیک آمده است.</w:t>
      </w:r>
    </w:p>
    <w:p w:rsidR="006B6405" w:rsidRPr="000703D7" w:rsidRDefault="006B6405" w:rsidP="006B6405">
      <w:pPr>
        <w:pStyle w:val="ListParagraph"/>
        <w:bidi/>
        <w:spacing w:after="0"/>
        <w:ind w:left="0" w:firstLine="4"/>
        <w:jc w:val="both"/>
        <w:rPr>
          <w:rFonts w:asciiTheme="minorBidi" w:hAnsiTheme="minorBidi" w:cs="B Nazanin"/>
          <w:color w:val="000000"/>
          <w:sz w:val="24"/>
          <w:szCs w:val="24"/>
          <w:rtl/>
          <w:lang w:bidi="fa-IR"/>
        </w:rPr>
      </w:pPr>
    </w:p>
    <w:tbl>
      <w:tblPr>
        <w:tblStyle w:val="TableGrid"/>
        <w:bidiVisual/>
        <w:tblW w:w="0" w:type="auto"/>
        <w:tblLook w:val="04A0" w:firstRow="1" w:lastRow="0" w:firstColumn="1" w:lastColumn="0" w:noHBand="0" w:noVBand="1"/>
      </w:tblPr>
      <w:tblGrid>
        <w:gridCol w:w="9576"/>
      </w:tblGrid>
      <w:tr w:rsidR="0058599F" w:rsidRPr="000703D7" w:rsidTr="00605926">
        <w:tc>
          <w:tcPr>
            <w:tcW w:w="9576" w:type="dxa"/>
          </w:tcPr>
          <w:p w:rsidR="0058599F" w:rsidRPr="000703D7" w:rsidRDefault="0058599F" w:rsidP="00605926">
            <w:pPr>
              <w:bidi/>
              <w:jc w:val="both"/>
              <w:rPr>
                <w:rFonts w:cs="B Nazanin"/>
                <w:b/>
                <w:bCs/>
                <w:sz w:val="24"/>
                <w:szCs w:val="24"/>
                <w:rtl/>
              </w:rPr>
            </w:pPr>
            <w:bookmarkStart w:id="58" w:name="_Toc70233059"/>
            <w:bookmarkStart w:id="59" w:name="_Toc502747719"/>
            <w:r w:rsidRPr="000703D7">
              <w:rPr>
                <w:rFonts w:cs="B Nazanin"/>
                <w:b/>
                <w:bCs/>
                <w:sz w:val="24"/>
                <w:szCs w:val="24"/>
                <w:rtl/>
              </w:rPr>
              <w:t>مركز مشاوره‌</w:t>
            </w:r>
            <w:bookmarkEnd w:id="58"/>
            <w:r w:rsidRPr="000703D7">
              <w:rPr>
                <w:rFonts w:cs="B Nazanin" w:hint="cs"/>
                <w:b/>
                <w:bCs/>
                <w:sz w:val="24"/>
                <w:szCs w:val="24"/>
                <w:rtl/>
              </w:rPr>
              <w:t xml:space="preserve"> </w:t>
            </w:r>
            <w:r w:rsidRPr="000703D7">
              <w:rPr>
                <w:rFonts w:cs="B Nazanin"/>
                <w:b/>
                <w:bCs/>
                <w:sz w:val="24"/>
                <w:szCs w:val="24"/>
                <w:rtl/>
              </w:rPr>
              <w:t>ژنتيك</w:t>
            </w:r>
            <w:r w:rsidRPr="000703D7">
              <w:rPr>
                <w:rFonts w:cs="B Nazanin" w:hint="cs"/>
                <w:b/>
                <w:bCs/>
                <w:sz w:val="24"/>
                <w:szCs w:val="24"/>
                <w:rtl/>
              </w:rPr>
              <w:t xml:space="preserve"> (بر اساس نسخه  04 خدمات سلامت</w:t>
            </w:r>
            <w:r w:rsidRPr="000703D7">
              <w:rPr>
                <w:rStyle w:val="FootnoteReference"/>
                <w:rFonts w:asciiTheme="minorBidi" w:hAnsiTheme="minorBidi" w:cs="B Nazanin"/>
                <w:b/>
                <w:bCs/>
                <w:color w:val="000000"/>
                <w:sz w:val="24"/>
                <w:szCs w:val="24"/>
                <w:rtl/>
              </w:rPr>
              <w:footnoteReference w:id="19"/>
            </w:r>
            <w:r w:rsidRPr="000703D7">
              <w:rPr>
                <w:rFonts w:cs="B Nazanin" w:hint="cs"/>
                <w:b/>
                <w:bCs/>
                <w:sz w:val="24"/>
                <w:szCs w:val="24"/>
                <w:rtl/>
              </w:rPr>
              <w:t>)</w:t>
            </w:r>
            <w:bookmarkEnd w:id="59"/>
          </w:p>
          <w:p w:rsidR="006B6405" w:rsidRPr="000703D7" w:rsidRDefault="006B6405" w:rsidP="00605926">
            <w:pPr>
              <w:bidi/>
              <w:jc w:val="both"/>
              <w:rPr>
                <w:rFonts w:cs="B Nazanin"/>
                <w:sz w:val="24"/>
                <w:szCs w:val="24"/>
                <w:rtl/>
              </w:rPr>
            </w:pPr>
            <w:r w:rsidRPr="000703D7">
              <w:rPr>
                <w:rFonts w:cs="B Nazanin"/>
                <w:sz w:val="24"/>
                <w:szCs w:val="24"/>
                <w:rtl/>
                <w:lang w:bidi="fa-IR"/>
              </w:rPr>
              <w:t xml:space="preserve">این مرکز محل استقرار </w:t>
            </w:r>
            <w:r w:rsidRPr="000703D7">
              <w:rPr>
                <w:rFonts w:cs="B Nazanin" w:hint="cs"/>
                <w:sz w:val="24"/>
                <w:szCs w:val="24"/>
                <w:rtl/>
                <w:lang w:bidi="fa-IR"/>
              </w:rPr>
              <w:t>پزشک</w:t>
            </w:r>
            <w:r w:rsidRPr="000703D7">
              <w:rPr>
                <w:rFonts w:cs="B Nazanin"/>
                <w:sz w:val="24"/>
                <w:szCs w:val="24"/>
                <w:rtl/>
                <w:lang w:bidi="fa-IR"/>
              </w:rPr>
              <w:t xml:space="preserve"> مشاوره ژنتیک است </w:t>
            </w:r>
            <w:r w:rsidRPr="000703D7">
              <w:rPr>
                <w:rFonts w:cs="B Nazanin" w:hint="cs"/>
                <w:sz w:val="24"/>
                <w:szCs w:val="24"/>
                <w:rtl/>
                <w:lang w:bidi="fa-IR"/>
              </w:rPr>
              <w:t>و در بخش دولتی و یا مراکز خصوصی (به ازاء هر50 تا 100 هزار نفر جمعیت یک مرکز و حداقل یک مرکز در هر شهرستان با جمعیت کمتر از بیست هزار نفر) است.</w:t>
            </w:r>
          </w:p>
          <w:p w:rsidR="0058599F" w:rsidRPr="000703D7" w:rsidRDefault="006B6405" w:rsidP="00605926">
            <w:pPr>
              <w:bidi/>
              <w:jc w:val="both"/>
              <w:rPr>
                <w:rFonts w:cs="B Nazanin"/>
                <w:rtl/>
              </w:rPr>
            </w:pPr>
            <w:r w:rsidRPr="000703D7">
              <w:rPr>
                <w:rFonts w:eastAsia="Times New Roman" w:cs="B Nazanin" w:hint="cs"/>
                <w:sz w:val="24"/>
                <w:szCs w:val="24"/>
                <w:rtl/>
                <w:lang w:bidi="fa-IR"/>
              </w:rPr>
              <w:t>مشاوره ژنتیک می</w:t>
            </w:r>
            <w:r w:rsidRPr="000703D7">
              <w:rPr>
                <w:rFonts w:eastAsia="Times New Roman" w:cs="B Nazanin" w:hint="eastAsia"/>
                <w:sz w:val="24"/>
                <w:szCs w:val="24"/>
                <w:rtl/>
                <w:lang w:bidi="fa-IR"/>
              </w:rPr>
              <w:t>‌</w:t>
            </w:r>
            <w:r w:rsidRPr="000703D7">
              <w:rPr>
                <w:rFonts w:eastAsia="Times New Roman" w:cs="B Nazanin" w:hint="cs"/>
                <w:sz w:val="24"/>
                <w:szCs w:val="24"/>
                <w:rtl/>
                <w:lang w:bidi="fa-IR"/>
              </w:rPr>
              <w:t>بایست توسط پزشکانی که دارای گواهی گذراندن دوره آموزش مشاوره ژنتیک وزارت متبوع می باشند صورت پذیرد. پزشکان عمومی در نظام سلامت اعم از خصوصی و دولتی علاقمند به انجام مشاوره ژنتیک می توانند داوطلب گذراندن این دوره باشند. ایشان باید از طریق معاونت بهداشت دانشگاه علوم پزشکی منطفه تحت پوشش ثبت نام نمایند. مشاوره ژنتیک در این نظام در چارچوب برنامه ژنتیک اجتماعی و دستورالعمل مشاوره ژنتیک ابلاغ شده از سوی معاونت بهداشت وزارت متبوع انجام می</w:t>
            </w:r>
            <w:r w:rsidRPr="000703D7">
              <w:rPr>
                <w:rFonts w:eastAsia="Times New Roman" w:cs="B Nazanin"/>
                <w:sz w:val="24"/>
                <w:szCs w:val="24"/>
                <w:rtl/>
                <w:lang w:bidi="fa-IR"/>
              </w:rPr>
              <w:softHyphen/>
            </w:r>
            <w:r w:rsidRPr="000703D7">
              <w:rPr>
                <w:rFonts w:eastAsia="Times New Roman" w:cs="B Nazanin" w:hint="cs"/>
                <w:sz w:val="24"/>
                <w:szCs w:val="24"/>
                <w:rtl/>
                <w:lang w:bidi="fa-IR"/>
              </w:rPr>
              <w:t>شود.</w:t>
            </w:r>
          </w:p>
        </w:tc>
      </w:tr>
    </w:tbl>
    <w:p w:rsidR="0058599F" w:rsidRPr="000703D7" w:rsidRDefault="0058599F" w:rsidP="00F70A80">
      <w:pPr>
        <w:bidi/>
        <w:rPr>
          <w:rtl/>
        </w:rPr>
      </w:pPr>
    </w:p>
    <w:p w:rsidR="001827F9" w:rsidRPr="000703D7" w:rsidRDefault="001827F9" w:rsidP="003C40D9">
      <w:pPr>
        <w:pStyle w:val="Heading3"/>
        <w:rPr>
          <w:rtl/>
        </w:rPr>
      </w:pPr>
      <w:bookmarkStart w:id="60" w:name="_Toc506381172"/>
      <w:r w:rsidRPr="000703D7">
        <w:rPr>
          <w:rFonts w:hint="cs"/>
          <w:rtl/>
        </w:rPr>
        <w:t>واحدهای محیطی ارائه خدمت سطح 2 و3 (تخصصی و فوق تخصصی)</w:t>
      </w:r>
      <w:bookmarkEnd w:id="60"/>
    </w:p>
    <w:p w:rsidR="001827F9" w:rsidRPr="000703D7" w:rsidRDefault="001827F9" w:rsidP="001827F9">
      <w:pPr>
        <w:rPr>
          <w:rtl/>
        </w:rPr>
      </w:pPr>
    </w:p>
    <w:p w:rsidR="0058599F" w:rsidRPr="000703D7" w:rsidRDefault="0058599F" w:rsidP="003C40D9">
      <w:pPr>
        <w:pStyle w:val="Heading4"/>
        <w:rPr>
          <w:rtl/>
        </w:rPr>
      </w:pPr>
      <w:r w:rsidRPr="000703D7">
        <w:rPr>
          <w:rFonts w:hint="cs"/>
          <w:rtl/>
        </w:rPr>
        <w:t>بیمارستان منتخب</w:t>
      </w:r>
    </w:p>
    <w:p w:rsidR="00BC24C3" w:rsidRPr="000703D7" w:rsidRDefault="00BC24C3" w:rsidP="00890D95">
      <w:pPr>
        <w:pStyle w:val="ListParagraph"/>
        <w:numPr>
          <w:ilvl w:val="0"/>
          <w:numId w:val="106"/>
        </w:numPr>
        <w:bidi/>
        <w:spacing w:after="0"/>
        <w:jc w:val="both"/>
        <w:rPr>
          <w:rFonts w:asciiTheme="minorBidi" w:hAnsiTheme="minorBidi" w:cs="B Nazanin"/>
          <w:color w:val="000000"/>
          <w:spacing w:val="-4"/>
          <w:sz w:val="24"/>
          <w:szCs w:val="24"/>
          <w:lang w:bidi="ar-SA"/>
        </w:rPr>
      </w:pPr>
      <w:r w:rsidRPr="000703D7">
        <w:rPr>
          <w:rFonts w:asciiTheme="minorBidi" w:hAnsiTheme="minorBidi" w:cs="B Nazanin" w:hint="cs"/>
          <w:color w:val="000000"/>
          <w:spacing w:val="-4"/>
          <w:sz w:val="24"/>
          <w:szCs w:val="24"/>
          <w:rtl/>
          <w:lang w:bidi="ar-SA"/>
        </w:rPr>
        <w:t>پذیرش بیماران ارجاعی از سوی مراکز بهداشتی درمانی و سایر مبادی تعیین شده در چهار چوب ضوابط و استانداردهای تعیین شده در دستورالعمل اختصاصی هر بیماری</w:t>
      </w:r>
      <w:r w:rsidR="000912D2" w:rsidRPr="000703D7">
        <w:rPr>
          <w:rFonts w:asciiTheme="minorBidi" w:hAnsiTheme="minorBidi" w:cs="B Nazanin" w:hint="cs"/>
          <w:color w:val="000000"/>
          <w:spacing w:val="-4"/>
          <w:sz w:val="24"/>
          <w:szCs w:val="24"/>
          <w:rtl/>
          <w:lang w:bidi="ar-SA"/>
        </w:rPr>
        <w:t xml:space="preserve"> در قالب درمانگاه تخصصی/ فوق تخصصی بیماری</w:t>
      </w:r>
      <w:r w:rsidRPr="000703D7">
        <w:rPr>
          <w:rFonts w:asciiTheme="minorBidi" w:hAnsiTheme="minorBidi" w:cs="B Nazanin" w:hint="cs"/>
          <w:color w:val="000000"/>
          <w:spacing w:val="-4"/>
          <w:sz w:val="24"/>
          <w:szCs w:val="24"/>
          <w:rtl/>
        </w:rPr>
        <w:t xml:space="preserve"> </w:t>
      </w:r>
    </w:p>
    <w:p w:rsidR="00BC24C3" w:rsidRPr="000703D7" w:rsidRDefault="006B6405" w:rsidP="00890D95">
      <w:pPr>
        <w:pStyle w:val="ListParagraph"/>
        <w:numPr>
          <w:ilvl w:val="0"/>
          <w:numId w:val="106"/>
        </w:numPr>
        <w:bidi/>
        <w:spacing w:after="0"/>
        <w:jc w:val="both"/>
        <w:rPr>
          <w:rFonts w:asciiTheme="minorBidi" w:hAnsiTheme="minorBidi" w:cs="B Nazanin"/>
          <w:color w:val="000000"/>
          <w:spacing w:val="-4"/>
          <w:sz w:val="24"/>
          <w:szCs w:val="24"/>
          <w:lang w:bidi="ar-SA"/>
        </w:rPr>
      </w:pPr>
      <w:r w:rsidRPr="000703D7">
        <w:rPr>
          <w:rFonts w:asciiTheme="minorBidi" w:hAnsiTheme="minorBidi" w:cs="B Nazanin" w:hint="cs"/>
          <w:color w:val="000000"/>
          <w:spacing w:val="-4"/>
          <w:sz w:val="24"/>
          <w:szCs w:val="24"/>
          <w:rtl/>
          <w:lang w:bidi="ar-SA"/>
        </w:rPr>
        <w:t>تشکیل جلسات منظم دوره</w:t>
      </w:r>
      <w:r w:rsidRPr="000703D7">
        <w:rPr>
          <w:rFonts w:asciiTheme="minorBidi" w:hAnsiTheme="minorBidi" w:cs="B Nazanin" w:hint="eastAsia"/>
          <w:color w:val="000000"/>
          <w:spacing w:val="-4"/>
          <w:sz w:val="24"/>
          <w:szCs w:val="24"/>
          <w:rtl/>
          <w:lang w:bidi="ar-SA"/>
        </w:rPr>
        <w:t>‌</w:t>
      </w:r>
      <w:r w:rsidRPr="000703D7">
        <w:rPr>
          <w:rFonts w:asciiTheme="minorBidi" w:hAnsiTheme="minorBidi" w:cs="B Nazanin" w:hint="cs"/>
          <w:color w:val="000000"/>
          <w:spacing w:val="-4"/>
          <w:sz w:val="24"/>
          <w:szCs w:val="24"/>
          <w:rtl/>
          <w:lang w:bidi="ar-SA"/>
        </w:rPr>
        <w:t>ای</w:t>
      </w:r>
      <w:r w:rsidR="00BC24C3" w:rsidRPr="000703D7">
        <w:rPr>
          <w:rFonts w:asciiTheme="minorBidi" w:hAnsiTheme="minorBidi" w:cs="B Nazanin" w:hint="cs"/>
          <w:color w:val="000000"/>
          <w:spacing w:val="-4"/>
          <w:sz w:val="24"/>
          <w:szCs w:val="24"/>
          <w:rtl/>
          <w:lang w:bidi="ar-SA"/>
        </w:rPr>
        <w:t xml:space="preserve"> تیم بالینی و هدایت جلسه در جهت اهداف تعیین شده در دستورالعمل </w:t>
      </w:r>
    </w:p>
    <w:p w:rsidR="00BC24C3" w:rsidRPr="000703D7" w:rsidRDefault="00BC24C3" w:rsidP="00890D95">
      <w:pPr>
        <w:pStyle w:val="ListParagraph"/>
        <w:numPr>
          <w:ilvl w:val="0"/>
          <w:numId w:val="106"/>
        </w:numPr>
        <w:bidi/>
        <w:spacing w:after="0"/>
        <w:jc w:val="both"/>
        <w:rPr>
          <w:rFonts w:asciiTheme="minorBidi" w:hAnsiTheme="minorBidi" w:cs="B Nazanin"/>
          <w:color w:val="000000"/>
          <w:spacing w:val="-4"/>
          <w:sz w:val="24"/>
          <w:szCs w:val="24"/>
          <w:lang w:bidi="ar-SA"/>
        </w:rPr>
      </w:pPr>
      <w:r w:rsidRPr="000703D7">
        <w:rPr>
          <w:rFonts w:asciiTheme="minorBidi" w:hAnsiTheme="minorBidi" w:cs="B Nazanin" w:hint="cs"/>
          <w:color w:val="000000"/>
          <w:spacing w:val="-4"/>
          <w:sz w:val="24"/>
          <w:szCs w:val="24"/>
          <w:rtl/>
          <w:lang w:bidi="ar-SA"/>
        </w:rPr>
        <w:t xml:space="preserve">هماهنگی و مشارکت موثر، مستمر و فعال در راستای رفع مشکلات </w:t>
      </w:r>
      <w:r w:rsidR="00C07DFE" w:rsidRPr="000703D7">
        <w:rPr>
          <w:rFonts w:asciiTheme="minorBidi" w:hAnsiTheme="minorBidi" w:cs="B Nazanin" w:hint="cs"/>
          <w:color w:val="000000"/>
          <w:spacing w:val="-4"/>
          <w:sz w:val="24"/>
          <w:szCs w:val="24"/>
          <w:rtl/>
          <w:lang w:bidi="ar-SA"/>
        </w:rPr>
        <w:t xml:space="preserve">اجرای </w:t>
      </w:r>
      <w:r w:rsidRPr="000703D7">
        <w:rPr>
          <w:rFonts w:asciiTheme="minorBidi" w:hAnsiTheme="minorBidi" w:cs="B Nazanin" w:hint="cs"/>
          <w:color w:val="000000"/>
          <w:spacing w:val="-4"/>
          <w:sz w:val="24"/>
          <w:szCs w:val="24"/>
          <w:rtl/>
          <w:lang w:bidi="ar-SA"/>
        </w:rPr>
        <w:t xml:space="preserve">برنامه </w:t>
      </w:r>
      <w:r w:rsidR="00C07DFE" w:rsidRPr="000703D7">
        <w:rPr>
          <w:rFonts w:asciiTheme="minorBidi" w:hAnsiTheme="minorBidi" w:cs="B Nazanin" w:hint="cs"/>
          <w:color w:val="000000"/>
          <w:spacing w:val="-4"/>
          <w:sz w:val="24"/>
          <w:szCs w:val="24"/>
          <w:rtl/>
          <w:lang w:bidi="ar-SA"/>
        </w:rPr>
        <w:t xml:space="preserve">در بیمارستان </w:t>
      </w:r>
      <w:r w:rsidRPr="000703D7">
        <w:rPr>
          <w:rFonts w:asciiTheme="minorBidi" w:hAnsiTheme="minorBidi" w:cs="B Nazanin" w:hint="cs"/>
          <w:color w:val="000000"/>
          <w:spacing w:val="-4"/>
          <w:sz w:val="24"/>
          <w:szCs w:val="24"/>
          <w:rtl/>
          <w:lang w:bidi="ar-SA"/>
        </w:rPr>
        <w:t xml:space="preserve">و تسهیل عرضه خدمات به بیماران </w:t>
      </w:r>
    </w:p>
    <w:p w:rsidR="00BC24C3" w:rsidRPr="000703D7" w:rsidRDefault="00BC24C3" w:rsidP="00890D95">
      <w:pPr>
        <w:pStyle w:val="ListParagraph"/>
        <w:numPr>
          <w:ilvl w:val="0"/>
          <w:numId w:val="106"/>
        </w:numPr>
        <w:bidi/>
        <w:spacing w:after="0"/>
        <w:jc w:val="both"/>
        <w:rPr>
          <w:rFonts w:asciiTheme="minorBidi" w:hAnsiTheme="minorBidi" w:cs="B Nazanin"/>
          <w:color w:val="000000"/>
          <w:spacing w:val="-4"/>
          <w:sz w:val="24"/>
          <w:szCs w:val="24"/>
          <w:lang w:bidi="ar-SA"/>
        </w:rPr>
      </w:pPr>
      <w:r w:rsidRPr="000703D7">
        <w:rPr>
          <w:rFonts w:asciiTheme="minorBidi" w:hAnsiTheme="minorBidi" w:cs="B Nazanin" w:hint="cs"/>
          <w:color w:val="000000"/>
          <w:spacing w:val="-4"/>
          <w:sz w:val="24"/>
          <w:szCs w:val="24"/>
          <w:rtl/>
          <w:lang w:bidi="ar-SA"/>
        </w:rPr>
        <w:t>تکمیل فرم</w:t>
      </w:r>
      <w:r w:rsidRPr="000703D7">
        <w:rPr>
          <w:rFonts w:asciiTheme="minorBidi" w:hAnsiTheme="minorBidi" w:cs="B Nazanin" w:hint="eastAsia"/>
          <w:color w:val="000000"/>
          <w:spacing w:val="-4"/>
          <w:sz w:val="24"/>
          <w:szCs w:val="24"/>
          <w:rtl/>
          <w:lang w:bidi="ar-SA"/>
        </w:rPr>
        <w:t>‌</w:t>
      </w:r>
      <w:r w:rsidRPr="000703D7">
        <w:rPr>
          <w:rFonts w:asciiTheme="minorBidi" w:hAnsiTheme="minorBidi" w:cs="B Nazanin" w:hint="cs"/>
          <w:color w:val="000000"/>
          <w:spacing w:val="-4"/>
          <w:sz w:val="24"/>
          <w:szCs w:val="24"/>
          <w:rtl/>
          <w:lang w:bidi="ar-SA"/>
        </w:rPr>
        <w:t>های خدمات بالینی و آزمایشگاهی شامل فرم بررسی بالینی اولیه، فرم بررسی دوره</w:t>
      </w:r>
      <w:r w:rsidRPr="000703D7">
        <w:rPr>
          <w:rFonts w:asciiTheme="minorBidi" w:hAnsiTheme="minorBidi" w:cs="B Nazanin" w:hint="eastAsia"/>
          <w:color w:val="000000"/>
          <w:spacing w:val="-4"/>
          <w:sz w:val="24"/>
          <w:szCs w:val="24"/>
          <w:rtl/>
          <w:lang w:bidi="ar-SA"/>
        </w:rPr>
        <w:t>‌</w:t>
      </w:r>
      <w:r w:rsidRPr="000703D7">
        <w:rPr>
          <w:rFonts w:asciiTheme="minorBidi" w:hAnsiTheme="minorBidi" w:cs="B Nazanin" w:hint="cs"/>
          <w:color w:val="000000"/>
          <w:spacing w:val="-4"/>
          <w:sz w:val="24"/>
          <w:szCs w:val="24"/>
          <w:rtl/>
          <w:lang w:bidi="ar-SA"/>
        </w:rPr>
        <w:t>ای بالینی، فرم بررسی</w:t>
      </w:r>
      <w:r w:rsidR="00C07DFE" w:rsidRPr="000703D7">
        <w:rPr>
          <w:rFonts w:asciiTheme="minorBidi" w:hAnsiTheme="minorBidi" w:cs="B Nazanin" w:hint="cs"/>
          <w:color w:val="000000"/>
          <w:spacing w:val="-4"/>
          <w:sz w:val="24"/>
          <w:szCs w:val="24"/>
          <w:rtl/>
          <w:lang w:bidi="ar-SA"/>
        </w:rPr>
        <w:t xml:space="preserve"> </w:t>
      </w:r>
      <w:r w:rsidRPr="000703D7">
        <w:rPr>
          <w:rFonts w:asciiTheme="minorBidi" w:hAnsiTheme="minorBidi" w:cs="B Nazanin" w:hint="cs"/>
          <w:color w:val="000000"/>
          <w:spacing w:val="-4"/>
          <w:sz w:val="24"/>
          <w:szCs w:val="24"/>
          <w:rtl/>
          <w:lang w:bidi="ar-SA"/>
        </w:rPr>
        <w:t>دوره</w:t>
      </w:r>
      <w:r w:rsidRPr="000703D7">
        <w:rPr>
          <w:rFonts w:asciiTheme="minorBidi" w:hAnsiTheme="minorBidi" w:cs="B Nazanin" w:hint="eastAsia"/>
          <w:color w:val="000000"/>
          <w:spacing w:val="-4"/>
          <w:sz w:val="24"/>
          <w:szCs w:val="24"/>
          <w:rtl/>
          <w:lang w:bidi="ar-SA"/>
        </w:rPr>
        <w:t>‌</w:t>
      </w:r>
      <w:r w:rsidRPr="000703D7">
        <w:rPr>
          <w:rFonts w:asciiTheme="minorBidi" w:hAnsiTheme="minorBidi" w:cs="B Nazanin" w:hint="cs"/>
          <w:color w:val="000000"/>
          <w:spacing w:val="-4"/>
          <w:sz w:val="24"/>
          <w:szCs w:val="24"/>
          <w:rtl/>
          <w:lang w:bidi="ar-SA"/>
        </w:rPr>
        <w:t>ای آزمایشات و تجویز داروها و فرم ثبت نتیجه مشاوره</w:t>
      </w:r>
      <w:r w:rsidRPr="000703D7">
        <w:rPr>
          <w:rFonts w:asciiTheme="minorBidi" w:hAnsiTheme="minorBidi" w:cs="B Nazanin" w:hint="eastAsia"/>
          <w:color w:val="000000"/>
          <w:spacing w:val="-4"/>
          <w:sz w:val="24"/>
          <w:szCs w:val="24"/>
          <w:rtl/>
          <w:lang w:bidi="ar-SA"/>
        </w:rPr>
        <w:t>‌</w:t>
      </w:r>
      <w:r w:rsidRPr="000703D7">
        <w:rPr>
          <w:rFonts w:asciiTheme="minorBidi" w:hAnsiTheme="minorBidi" w:cs="B Nazanin" w:hint="cs"/>
          <w:color w:val="000000"/>
          <w:spacing w:val="-4"/>
          <w:sz w:val="24"/>
          <w:szCs w:val="24"/>
          <w:rtl/>
          <w:lang w:bidi="ar-SA"/>
        </w:rPr>
        <w:t>ه</w:t>
      </w:r>
      <w:r w:rsidR="00C07DFE" w:rsidRPr="000703D7">
        <w:rPr>
          <w:rFonts w:asciiTheme="minorBidi" w:hAnsiTheme="minorBidi" w:cs="B Nazanin" w:hint="eastAsia"/>
          <w:color w:val="000000"/>
          <w:spacing w:val="-4"/>
          <w:sz w:val="24"/>
          <w:szCs w:val="24"/>
          <w:rtl/>
          <w:lang w:bidi="ar-SA"/>
        </w:rPr>
        <w:t>‌</w:t>
      </w:r>
      <w:r w:rsidRPr="000703D7">
        <w:rPr>
          <w:rFonts w:asciiTheme="minorBidi" w:hAnsiTheme="minorBidi" w:cs="B Nazanin" w:hint="cs"/>
          <w:color w:val="000000"/>
          <w:spacing w:val="-4"/>
          <w:sz w:val="24"/>
          <w:szCs w:val="24"/>
          <w:rtl/>
          <w:lang w:bidi="ar-SA"/>
        </w:rPr>
        <w:t>ای فوق تخصصی بیمار در بیمارستان منتخب در چهارچوب دستورالمل اختصاصی هر بیماری</w:t>
      </w:r>
    </w:p>
    <w:p w:rsidR="00BC24C3" w:rsidRPr="000703D7" w:rsidRDefault="00BC24C3" w:rsidP="00890D95">
      <w:pPr>
        <w:pStyle w:val="ListParagraph"/>
        <w:numPr>
          <w:ilvl w:val="0"/>
          <w:numId w:val="106"/>
        </w:numPr>
        <w:bidi/>
        <w:spacing w:after="0"/>
        <w:jc w:val="both"/>
        <w:rPr>
          <w:rFonts w:asciiTheme="minorBidi" w:hAnsiTheme="minorBidi" w:cs="B Nazanin"/>
          <w:color w:val="000000"/>
          <w:spacing w:val="-4"/>
          <w:sz w:val="24"/>
          <w:szCs w:val="24"/>
          <w:rtl/>
        </w:rPr>
      </w:pPr>
      <w:r w:rsidRPr="000703D7">
        <w:rPr>
          <w:rFonts w:asciiTheme="minorBidi" w:hAnsiTheme="minorBidi" w:cs="B Nazanin" w:hint="cs"/>
          <w:color w:val="000000"/>
          <w:spacing w:val="-4"/>
          <w:sz w:val="24"/>
          <w:szCs w:val="24"/>
          <w:rtl/>
          <w:lang w:bidi="ar-SA"/>
        </w:rPr>
        <w:t>تکمیل دقیق فرم اطلاعات ماهانه دفتر مراقبت ممتد بیماران مبتلا</w:t>
      </w:r>
    </w:p>
    <w:p w:rsidR="00BC24C3" w:rsidRPr="000703D7" w:rsidRDefault="000912D2" w:rsidP="00890D95">
      <w:pPr>
        <w:pStyle w:val="ListParagraph"/>
        <w:numPr>
          <w:ilvl w:val="0"/>
          <w:numId w:val="106"/>
        </w:numPr>
        <w:bidi/>
        <w:spacing w:after="0"/>
        <w:jc w:val="both"/>
        <w:rPr>
          <w:rFonts w:asciiTheme="minorBidi" w:hAnsiTheme="minorBidi" w:cs="B Nazanin"/>
          <w:color w:val="000000"/>
          <w:spacing w:val="-4"/>
          <w:sz w:val="24"/>
          <w:szCs w:val="24"/>
          <w:rtl/>
          <w:lang w:bidi="ar-SA"/>
        </w:rPr>
      </w:pPr>
      <w:r w:rsidRPr="000703D7">
        <w:rPr>
          <w:rFonts w:asciiTheme="minorBidi" w:hAnsiTheme="minorBidi" w:cs="B Nazanin" w:hint="cs"/>
          <w:color w:val="000000"/>
          <w:spacing w:val="-4"/>
          <w:sz w:val="24"/>
          <w:szCs w:val="24"/>
          <w:rtl/>
          <w:lang w:bidi="ar-SA"/>
        </w:rPr>
        <w:t>اعلام اسامی بیماران جدید / موارد غیبت از درمان به ستاد معاونت بهداشت دانشگاه علوم پزشکی محل سکونت فرد</w:t>
      </w:r>
      <w:r w:rsidR="00BC24C3" w:rsidRPr="000703D7">
        <w:rPr>
          <w:rFonts w:asciiTheme="minorBidi" w:hAnsiTheme="minorBidi" w:cs="B Nazanin" w:hint="cs"/>
          <w:color w:val="000000"/>
          <w:spacing w:val="-4"/>
          <w:sz w:val="24"/>
          <w:szCs w:val="24"/>
          <w:rtl/>
          <w:lang w:bidi="ar-SA"/>
        </w:rPr>
        <w:t xml:space="preserve"> </w:t>
      </w:r>
    </w:p>
    <w:p w:rsidR="00A212DD" w:rsidRPr="000703D7" w:rsidRDefault="000912D2" w:rsidP="00890D95">
      <w:pPr>
        <w:pStyle w:val="ListParagraph"/>
        <w:numPr>
          <w:ilvl w:val="0"/>
          <w:numId w:val="106"/>
        </w:numPr>
        <w:bidi/>
        <w:spacing w:after="0"/>
        <w:jc w:val="both"/>
        <w:rPr>
          <w:rFonts w:asciiTheme="minorBidi" w:hAnsiTheme="minorBidi" w:cs="B Nazanin"/>
          <w:color w:val="000000"/>
          <w:spacing w:val="-4"/>
          <w:sz w:val="24"/>
          <w:szCs w:val="24"/>
          <w:lang w:bidi="ar-SA"/>
        </w:rPr>
      </w:pPr>
      <w:r w:rsidRPr="000703D7">
        <w:rPr>
          <w:rFonts w:asciiTheme="minorBidi" w:hAnsiTheme="minorBidi" w:cs="B Nazanin" w:hint="cs"/>
          <w:color w:val="000000"/>
          <w:spacing w:val="-4"/>
          <w:sz w:val="24"/>
          <w:szCs w:val="24"/>
          <w:rtl/>
          <w:lang w:bidi="ar-SA"/>
        </w:rPr>
        <w:t>همکاری در توزیع اقلام دارویی و کمک دارویی بیماران</w:t>
      </w:r>
    </w:p>
    <w:p w:rsidR="00A212DD" w:rsidRPr="000703D7" w:rsidRDefault="00A212DD" w:rsidP="00A212DD">
      <w:pPr>
        <w:pStyle w:val="ListParagraph"/>
        <w:bidi/>
        <w:spacing w:after="0"/>
        <w:ind w:left="724"/>
        <w:jc w:val="both"/>
        <w:rPr>
          <w:rFonts w:asciiTheme="minorBidi" w:hAnsiTheme="minorBidi" w:cs="B Nazanin"/>
          <w:color w:val="000000"/>
          <w:spacing w:val="-4"/>
          <w:sz w:val="24"/>
          <w:szCs w:val="24"/>
          <w:rtl/>
          <w:lang w:bidi="ar-SA"/>
        </w:rPr>
      </w:pPr>
    </w:p>
    <w:p w:rsidR="00A212DD" w:rsidRPr="000703D7" w:rsidRDefault="00A212DD" w:rsidP="003C40D9">
      <w:pPr>
        <w:pStyle w:val="Heading4"/>
      </w:pPr>
      <w:r w:rsidRPr="000703D7">
        <w:rPr>
          <w:rFonts w:hint="cs"/>
          <w:rtl/>
        </w:rPr>
        <w:t>آزمایشگاه تشخیص ژنتیک</w:t>
      </w:r>
      <w:r w:rsidR="008943C4" w:rsidRPr="000703D7">
        <w:rPr>
          <w:rFonts w:hint="cs"/>
          <w:rtl/>
        </w:rPr>
        <w:t xml:space="preserve"> منتخب</w:t>
      </w:r>
    </w:p>
    <w:p w:rsidR="008943C4" w:rsidRPr="000703D7" w:rsidRDefault="008943C4" w:rsidP="00890D95">
      <w:pPr>
        <w:pStyle w:val="ListParagraph"/>
        <w:numPr>
          <w:ilvl w:val="0"/>
          <w:numId w:val="107"/>
        </w:numPr>
        <w:bidi/>
        <w:rPr>
          <w:rFonts w:cs="B Nazanin"/>
          <w:rtl/>
          <w:lang w:bidi="fa-IR"/>
        </w:rPr>
      </w:pPr>
      <w:r w:rsidRPr="000703D7">
        <w:rPr>
          <w:rFonts w:cs="B Nazanin" w:hint="cs"/>
          <w:rtl/>
          <w:lang w:bidi="fa-IR"/>
        </w:rPr>
        <w:t>استقرار نظام تضمین کیفیت</w:t>
      </w:r>
    </w:p>
    <w:p w:rsidR="008943C4" w:rsidRPr="000703D7" w:rsidRDefault="008943C4" w:rsidP="00890D95">
      <w:pPr>
        <w:pStyle w:val="ListParagraph"/>
        <w:numPr>
          <w:ilvl w:val="0"/>
          <w:numId w:val="107"/>
        </w:numPr>
        <w:bidi/>
        <w:rPr>
          <w:rFonts w:cs="B Nazanin"/>
          <w:rtl/>
          <w:lang w:bidi="fa-IR"/>
        </w:rPr>
      </w:pPr>
      <w:r w:rsidRPr="000703D7">
        <w:rPr>
          <w:rFonts w:cs="B Nazanin" w:hint="cs"/>
          <w:rtl/>
          <w:lang w:bidi="fa-IR"/>
        </w:rPr>
        <w:t>مشارکت در برنامه ارزیابی خارجی کیفیت</w:t>
      </w:r>
    </w:p>
    <w:p w:rsidR="008943C4" w:rsidRPr="000703D7" w:rsidRDefault="008943C4" w:rsidP="00890D95">
      <w:pPr>
        <w:pStyle w:val="ListParagraph"/>
        <w:numPr>
          <w:ilvl w:val="0"/>
          <w:numId w:val="107"/>
        </w:numPr>
        <w:bidi/>
        <w:rPr>
          <w:rFonts w:cs="B Nazanin"/>
          <w:rtl/>
          <w:lang w:bidi="fa-IR"/>
        </w:rPr>
      </w:pPr>
      <w:r w:rsidRPr="000703D7">
        <w:rPr>
          <w:rFonts w:cs="B Nazanin" w:hint="cs"/>
          <w:rtl/>
          <w:lang w:bidi="fa-IR"/>
        </w:rPr>
        <w:t>تعامل با مشاوره ژنتیک سطح 2 نظام سلامت و پذیرش ارجاعات بر اساس دستورالعمل برنامه</w:t>
      </w:r>
    </w:p>
    <w:p w:rsidR="008943C4" w:rsidRPr="000703D7" w:rsidRDefault="008943C4" w:rsidP="00890D95">
      <w:pPr>
        <w:pStyle w:val="ListParagraph"/>
        <w:numPr>
          <w:ilvl w:val="0"/>
          <w:numId w:val="107"/>
        </w:numPr>
        <w:bidi/>
        <w:rPr>
          <w:rFonts w:cs="B Nazanin"/>
          <w:rtl/>
          <w:lang w:bidi="fa-IR"/>
        </w:rPr>
      </w:pPr>
      <w:r w:rsidRPr="000703D7">
        <w:rPr>
          <w:rFonts w:cs="B Nazanin" w:hint="cs"/>
          <w:rtl/>
          <w:lang w:bidi="fa-IR"/>
        </w:rPr>
        <w:t>تعامل با متخصصین بالینی و پیراپزشکی سطح 3 بر اساس دستورالعمل برنامه</w:t>
      </w:r>
    </w:p>
    <w:p w:rsidR="008943C4" w:rsidRPr="000703D7" w:rsidRDefault="008943C4" w:rsidP="00890D95">
      <w:pPr>
        <w:pStyle w:val="ListParagraph"/>
        <w:numPr>
          <w:ilvl w:val="0"/>
          <w:numId w:val="107"/>
        </w:numPr>
        <w:bidi/>
        <w:rPr>
          <w:rFonts w:cs="B Nazanin"/>
          <w:rtl/>
          <w:lang w:bidi="fa-IR"/>
        </w:rPr>
      </w:pPr>
      <w:r w:rsidRPr="000703D7">
        <w:rPr>
          <w:rFonts w:cs="B Nazanin" w:hint="cs"/>
          <w:rtl/>
          <w:lang w:bidi="fa-IR"/>
        </w:rPr>
        <w:t>انجام آزمایشات ژنتیک بر اساس استانداردهای ابلاغی</w:t>
      </w:r>
    </w:p>
    <w:p w:rsidR="008943C4" w:rsidRPr="000703D7" w:rsidRDefault="008943C4" w:rsidP="00890D95">
      <w:pPr>
        <w:pStyle w:val="ListParagraph"/>
        <w:numPr>
          <w:ilvl w:val="0"/>
          <w:numId w:val="107"/>
        </w:numPr>
        <w:bidi/>
        <w:rPr>
          <w:rFonts w:cs="B Nazanin"/>
          <w:rtl/>
          <w:lang w:bidi="fa-IR"/>
        </w:rPr>
      </w:pPr>
      <w:r w:rsidRPr="000703D7">
        <w:rPr>
          <w:rFonts w:cs="B Nazanin" w:hint="cs"/>
          <w:rtl/>
          <w:lang w:bidi="fa-IR"/>
        </w:rPr>
        <w:t>ارائه پس</w:t>
      </w:r>
      <w:r w:rsidRPr="000703D7">
        <w:rPr>
          <w:rFonts w:cs="B Nazanin" w:hint="eastAsia"/>
          <w:rtl/>
          <w:lang w:bidi="fa-IR"/>
        </w:rPr>
        <w:t>‌</w:t>
      </w:r>
      <w:r w:rsidRPr="000703D7">
        <w:rPr>
          <w:rFonts w:cs="B Nazanin" w:hint="cs"/>
          <w:rtl/>
          <w:lang w:bidi="fa-IR"/>
        </w:rPr>
        <w:t>خوراند به هنگام نتایج آزمایشات بر اساس دستورالعمل برنامه</w:t>
      </w:r>
    </w:p>
    <w:p w:rsidR="008943C4" w:rsidRPr="000703D7" w:rsidRDefault="008943C4" w:rsidP="00890D95">
      <w:pPr>
        <w:pStyle w:val="ListParagraph"/>
        <w:numPr>
          <w:ilvl w:val="0"/>
          <w:numId w:val="107"/>
        </w:numPr>
        <w:bidi/>
        <w:rPr>
          <w:rFonts w:cs="B Nazanin"/>
          <w:rtl/>
          <w:lang w:bidi="fa-IR"/>
        </w:rPr>
      </w:pPr>
      <w:r w:rsidRPr="000703D7">
        <w:rPr>
          <w:rFonts w:cs="B Nazanin" w:hint="cs"/>
          <w:rtl/>
          <w:lang w:bidi="fa-IR"/>
        </w:rPr>
        <w:t>گردآوری و گزارش داده</w:t>
      </w:r>
      <w:r w:rsidRPr="000703D7">
        <w:rPr>
          <w:rFonts w:cs="B Nazanin" w:hint="eastAsia"/>
          <w:rtl/>
          <w:lang w:bidi="fa-IR"/>
        </w:rPr>
        <w:t>‌</w:t>
      </w:r>
      <w:r w:rsidRPr="000703D7">
        <w:rPr>
          <w:rFonts w:cs="B Nazanin" w:hint="cs"/>
          <w:rtl/>
          <w:lang w:bidi="fa-IR"/>
        </w:rPr>
        <w:t>ها و اطلاعات برنامه بر اساس دستورالعمل و فرم های مربوطه</w:t>
      </w:r>
    </w:p>
    <w:p w:rsidR="0058599F" w:rsidRPr="000703D7" w:rsidRDefault="0058599F" w:rsidP="00FD51BD">
      <w:pPr>
        <w:pStyle w:val="Heading2"/>
        <w:rPr>
          <w:rtl/>
        </w:rPr>
      </w:pPr>
      <w:bookmarkStart w:id="61" w:name="_Toc506381173"/>
      <w:r w:rsidRPr="000703D7">
        <w:rPr>
          <w:rFonts w:hint="cs"/>
          <w:rtl/>
        </w:rPr>
        <w:t>شرح وظایف پرسنل ارائه دهنده خدمات در برنامه ژنتیک اجتماعی</w:t>
      </w:r>
      <w:bookmarkEnd w:id="61"/>
    </w:p>
    <w:p w:rsidR="00166576" w:rsidRPr="000703D7" w:rsidRDefault="00166576" w:rsidP="00166576"/>
    <w:p w:rsidR="00166576" w:rsidRPr="000703D7" w:rsidRDefault="00166576" w:rsidP="00166576">
      <w:pPr>
        <w:pStyle w:val="Heading3"/>
        <w:rPr>
          <w:rtl/>
        </w:rPr>
      </w:pPr>
      <w:bookmarkStart w:id="62" w:name="_Toc506381174"/>
      <w:r w:rsidRPr="000703D7">
        <w:rPr>
          <w:rtl/>
        </w:rPr>
        <w:t>وظايف مراقب سلامت</w:t>
      </w:r>
      <w:r w:rsidRPr="000703D7">
        <w:rPr>
          <w:rFonts w:hint="cs"/>
          <w:rtl/>
        </w:rPr>
        <w:t>/</w:t>
      </w:r>
      <w:r w:rsidRPr="000703D7">
        <w:rPr>
          <w:rtl/>
        </w:rPr>
        <w:t xml:space="preserve">  </w:t>
      </w:r>
      <w:r w:rsidRPr="000703D7">
        <w:rPr>
          <w:rFonts w:hint="cs"/>
          <w:rtl/>
        </w:rPr>
        <w:t>بهورز</w:t>
      </w:r>
      <w:bookmarkEnd w:id="62"/>
    </w:p>
    <w:p w:rsidR="00166576" w:rsidRPr="000703D7" w:rsidRDefault="00166576" w:rsidP="00890D95">
      <w:pPr>
        <w:pStyle w:val="ListParagraph"/>
        <w:numPr>
          <w:ilvl w:val="0"/>
          <w:numId w:val="60"/>
        </w:numPr>
        <w:bidi/>
        <w:spacing w:after="0"/>
        <w:rPr>
          <w:rFonts w:asciiTheme="minorBidi" w:hAnsiTheme="minorBidi" w:cs="B Nazanin"/>
          <w:color w:val="000000"/>
          <w:spacing w:val="-4"/>
          <w:sz w:val="24"/>
          <w:szCs w:val="24"/>
          <w:rtl/>
        </w:rPr>
      </w:pPr>
      <w:r w:rsidRPr="000703D7">
        <w:rPr>
          <w:rFonts w:asciiTheme="minorBidi" w:hAnsiTheme="minorBidi" w:cs="B Nazanin" w:hint="cs"/>
          <w:color w:val="000000"/>
          <w:spacing w:val="-4"/>
          <w:sz w:val="24"/>
          <w:szCs w:val="24"/>
          <w:rtl/>
          <w:lang w:bidi="ar-SA"/>
        </w:rPr>
        <w:t>مصاحبه، پرسشگری، غربالگری و ارجاع ژنتیک در چارچوب دستورالعمل</w:t>
      </w:r>
      <w:r w:rsidRPr="000703D7">
        <w:rPr>
          <w:rFonts w:asciiTheme="minorBidi" w:hAnsiTheme="minorBidi" w:cs="B Nazanin" w:hint="eastAsia"/>
          <w:color w:val="000000"/>
          <w:spacing w:val="-4"/>
          <w:sz w:val="24"/>
          <w:szCs w:val="24"/>
          <w:rtl/>
          <w:lang w:bidi="fa-IR"/>
        </w:rPr>
        <w:t>‌</w:t>
      </w:r>
      <w:r w:rsidRPr="000703D7">
        <w:rPr>
          <w:rFonts w:asciiTheme="minorBidi" w:hAnsiTheme="minorBidi" w:cs="B Nazanin" w:hint="cs"/>
          <w:color w:val="000000"/>
          <w:spacing w:val="-4"/>
          <w:sz w:val="24"/>
          <w:szCs w:val="24"/>
          <w:rtl/>
          <w:lang w:bidi="ar-SA"/>
        </w:rPr>
        <w:t xml:space="preserve">های مرتبط </w:t>
      </w:r>
    </w:p>
    <w:p w:rsidR="00166576" w:rsidRPr="000703D7" w:rsidRDefault="00166576" w:rsidP="00890D95">
      <w:pPr>
        <w:pStyle w:val="ListParagraph"/>
        <w:numPr>
          <w:ilvl w:val="0"/>
          <w:numId w:val="60"/>
        </w:numPr>
        <w:bidi/>
        <w:spacing w:after="0"/>
        <w:rPr>
          <w:rFonts w:asciiTheme="minorBidi" w:hAnsiTheme="minorBidi" w:cs="B Nazanin"/>
          <w:color w:val="000000"/>
          <w:spacing w:val="-4"/>
          <w:sz w:val="24"/>
          <w:szCs w:val="24"/>
          <w:rtl/>
        </w:rPr>
      </w:pPr>
      <w:r w:rsidRPr="000703D7">
        <w:rPr>
          <w:rFonts w:asciiTheme="minorBidi" w:hAnsiTheme="minorBidi" w:cs="B Nazanin" w:hint="cs"/>
          <w:color w:val="000000"/>
          <w:spacing w:val="-4"/>
          <w:sz w:val="24"/>
          <w:szCs w:val="24"/>
          <w:rtl/>
          <w:lang w:bidi="ar-SA"/>
        </w:rPr>
        <w:t>مراقبت ژنتیک در چارچوب دستورالعمل</w:t>
      </w:r>
      <w:r w:rsidRPr="000703D7">
        <w:rPr>
          <w:rFonts w:asciiTheme="minorBidi" w:hAnsiTheme="minorBidi" w:cs="B Nazanin" w:hint="eastAsia"/>
          <w:color w:val="000000"/>
          <w:spacing w:val="-4"/>
          <w:sz w:val="24"/>
          <w:szCs w:val="24"/>
          <w:rtl/>
          <w:lang w:bidi="fa-IR"/>
        </w:rPr>
        <w:t>‌</w:t>
      </w:r>
      <w:r w:rsidRPr="000703D7">
        <w:rPr>
          <w:rFonts w:asciiTheme="minorBidi" w:hAnsiTheme="minorBidi" w:cs="B Nazanin" w:hint="cs"/>
          <w:color w:val="000000"/>
          <w:spacing w:val="-4"/>
          <w:sz w:val="24"/>
          <w:szCs w:val="24"/>
          <w:rtl/>
          <w:lang w:bidi="ar-SA"/>
        </w:rPr>
        <w:t>های مربوطه</w:t>
      </w:r>
      <w:r w:rsidRPr="000703D7">
        <w:rPr>
          <w:rFonts w:asciiTheme="minorBidi" w:hAnsiTheme="minorBidi" w:cs="B Nazanin" w:hint="cs"/>
          <w:color w:val="000000"/>
          <w:spacing w:val="-4"/>
          <w:sz w:val="24"/>
          <w:szCs w:val="24"/>
          <w:rtl/>
        </w:rPr>
        <w:t xml:space="preserve"> </w:t>
      </w:r>
    </w:p>
    <w:p w:rsidR="00166576" w:rsidRPr="000703D7" w:rsidRDefault="00166576" w:rsidP="00890D95">
      <w:pPr>
        <w:pStyle w:val="ListParagraph"/>
        <w:numPr>
          <w:ilvl w:val="0"/>
          <w:numId w:val="60"/>
        </w:numPr>
        <w:bidi/>
        <w:spacing w:after="0"/>
        <w:rPr>
          <w:rFonts w:asciiTheme="minorBidi" w:hAnsiTheme="minorBidi" w:cs="B Nazanin"/>
          <w:color w:val="000000"/>
          <w:spacing w:val="-4"/>
          <w:sz w:val="24"/>
          <w:szCs w:val="24"/>
        </w:rPr>
      </w:pPr>
      <w:r w:rsidRPr="000703D7">
        <w:rPr>
          <w:rFonts w:asciiTheme="minorBidi" w:hAnsiTheme="minorBidi" w:cs="B Nazanin" w:hint="cs"/>
          <w:color w:val="000000"/>
          <w:spacing w:val="-4"/>
          <w:sz w:val="24"/>
          <w:szCs w:val="24"/>
          <w:rtl/>
          <w:lang w:bidi="ar-SA"/>
        </w:rPr>
        <w:t>ثبت و گزارش اطلاع</w:t>
      </w:r>
      <w:r w:rsidRPr="000703D7">
        <w:rPr>
          <w:rFonts w:asciiTheme="minorBidi" w:hAnsiTheme="minorBidi" w:cs="B Nazanin"/>
          <w:color w:val="000000"/>
          <w:spacing w:val="-4"/>
          <w:sz w:val="24"/>
          <w:szCs w:val="24"/>
          <w:rtl/>
          <w:lang w:bidi="ar-SA"/>
        </w:rPr>
        <w:t>ا</w:t>
      </w:r>
      <w:r w:rsidRPr="000703D7">
        <w:rPr>
          <w:rFonts w:asciiTheme="minorBidi" w:hAnsiTheme="minorBidi" w:cs="B Nazanin" w:hint="cs"/>
          <w:color w:val="000000"/>
          <w:spacing w:val="-4"/>
          <w:sz w:val="24"/>
          <w:szCs w:val="24"/>
          <w:rtl/>
          <w:lang w:bidi="ar-SA"/>
        </w:rPr>
        <w:t>ت در چارچوب دستورالعمل</w:t>
      </w:r>
      <w:r w:rsidRPr="000703D7">
        <w:rPr>
          <w:rFonts w:asciiTheme="minorBidi" w:hAnsiTheme="minorBidi" w:cs="B Nazanin" w:hint="eastAsia"/>
          <w:color w:val="000000"/>
          <w:spacing w:val="-4"/>
          <w:sz w:val="24"/>
          <w:szCs w:val="24"/>
          <w:rtl/>
          <w:lang w:bidi="fa-IR"/>
        </w:rPr>
        <w:t>‌</w:t>
      </w:r>
      <w:r w:rsidRPr="000703D7">
        <w:rPr>
          <w:rFonts w:asciiTheme="minorBidi" w:hAnsiTheme="minorBidi" w:cs="B Nazanin" w:hint="cs"/>
          <w:color w:val="000000"/>
          <w:spacing w:val="-4"/>
          <w:sz w:val="24"/>
          <w:szCs w:val="24"/>
          <w:rtl/>
          <w:lang w:bidi="ar-SA"/>
        </w:rPr>
        <w:t>های مربوطه</w:t>
      </w:r>
    </w:p>
    <w:p w:rsidR="00166576" w:rsidRPr="000703D7" w:rsidRDefault="00166576" w:rsidP="00890D95">
      <w:pPr>
        <w:pStyle w:val="ListParagraph"/>
        <w:numPr>
          <w:ilvl w:val="0"/>
          <w:numId w:val="60"/>
        </w:numPr>
        <w:bidi/>
        <w:spacing w:after="0"/>
        <w:rPr>
          <w:rFonts w:asciiTheme="minorBidi" w:hAnsiTheme="minorBidi" w:cs="B Nazanin"/>
          <w:color w:val="000000"/>
          <w:spacing w:val="-4"/>
          <w:sz w:val="24"/>
          <w:szCs w:val="24"/>
        </w:rPr>
      </w:pPr>
      <w:r w:rsidRPr="000703D7">
        <w:rPr>
          <w:rFonts w:asciiTheme="minorBidi" w:hAnsiTheme="minorBidi" w:cs="B Nazanin" w:hint="cs"/>
          <w:color w:val="000000"/>
          <w:spacing w:val="-4"/>
          <w:sz w:val="24"/>
          <w:szCs w:val="24"/>
          <w:rtl/>
          <w:lang w:bidi="ar-SA"/>
        </w:rPr>
        <w:t>با</w:t>
      </w:r>
      <w:r w:rsidRPr="000703D7">
        <w:rPr>
          <w:rFonts w:asciiTheme="minorBidi" w:hAnsiTheme="minorBidi" w:cs="B Nazanin"/>
          <w:color w:val="000000"/>
          <w:spacing w:val="-4"/>
          <w:sz w:val="24"/>
          <w:szCs w:val="24"/>
          <w:rtl/>
          <w:lang w:bidi="ar-SA"/>
        </w:rPr>
        <w:t>يگاني و نگهداري</w:t>
      </w:r>
      <w:r w:rsidRPr="000703D7">
        <w:rPr>
          <w:rFonts w:asciiTheme="minorBidi" w:hAnsiTheme="minorBidi" w:cs="B Nazanin" w:hint="cs"/>
          <w:color w:val="000000"/>
          <w:spacing w:val="-4"/>
          <w:sz w:val="24"/>
          <w:szCs w:val="24"/>
          <w:rtl/>
          <w:lang w:bidi="ar-SA"/>
        </w:rPr>
        <w:t xml:space="preserve"> اسناد و دستورالعمل</w:t>
      </w:r>
      <w:r w:rsidRPr="000703D7">
        <w:rPr>
          <w:rFonts w:asciiTheme="minorBidi" w:hAnsiTheme="minorBidi" w:cs="B Nazanin" w:hint="eastAsia"/>
          <w:color w:val="000000"/>
          <w:spacing w:val="-4"/>
          <w:sz w:val="24"/>
          <w:szCs w:val="24"/>
          <w:rtl/>
          <w:lang w:bidi="fa-IR"/>
        </w:rPr>
        <w:t>‌</w:t>
      </w:r>
      <w:r w:rsidRPr="000703D7">
        <w:rPr>
          <w:rFonts w:asciiTheme="minorBidi" w:hAnsiTheme="minorBidi" w:cs="B Nazanin" w:hint="cs"/>
          <w:color w:val="000000"/>
          <w:spacing w:val="-4"/>
          <w:sz w:val="24"/>
          <w:szCs w:val="24"/>
          <w:rtl/>
          <w:lang w:bidi="ar-SA"/>
        </w:rPr>
        <w:t>ها و مواد آموزشی و</w:t>
      </w:r>
      <w:r w:rsidRPr="000703D7">
        <w:rPr>
          <w:rFonts w:asciiTheme="minorBidi" w:hAnsiTheme="minorBidi" w:cs="B Nazanin" w:hint="cs"/>
          <w:color w:val="000000"/>
          <w:spacing w:val="-4"/>
          <w:sz w:val="24"/>
          <w:szCs w:val="24"/>
          <w:rtl/>
          <w:lang w:bidi="fa-IR"/>
        </w:rPr>
        <w:t xml:space="preserve"> </w:t>
      </w:r>
      <w:r w:rsidRPr="000703D7">
        <w:rPr>
          <w:rFonts w:asciiTheme="minorBidi" w:hAnsiTheme="minorBidi" w:cs="B Nazanin" w:hint="cs"/>
          <w:color w:val="000000"/>
          <w:spacing w:val="-4"/>
          <w:sz w:val="24"/>
          <w:szCs w:val="24"/>
          <w:rtl/>
          <w:lang w:bidi="ar-SA"/>
        </w:rPr>
        <w:t>پیگیری دریافت</w:t>
      </w:r>
      <w:r w:rsidRPr="000703D7">
        <w:rPr>
          <w:rFonts w:asciiTheme="minorBidi" w:hAnsiTheme="minorBidi" w:cs="B Nazanin" w:hint="cs"/>
          <w:color w:val="000000"/>
          <w:spacing w:val="-4"/>
          <w:sz w:val="24"/>
          <w:szCs w:val="24"/>
          <w:rtl/>
          <w:lang w:bidi="fa-IR"/>
        </w:rPr>
        <w:t>،</w:t>
      </w:r>
      <w:r w:rsidRPr="000703D7">
        <w:rPr>
          <w:rFonts w:asciiTheme="minorBidi" w:hAnsiTheme="minorBidi" w:cs="B Nazanin" w:hint="cs"/>
          <w:color w:val="000000"/>
          <w:spacing w:val="-4"/>
          <w:sz w:val="24"/>
          <w:szCs w:val="24"/>
          <w:rtl/>
          <w:lang w:bidi="ar-SA"/>
        </w:rPr>
        <w:t xml:space="preserve"> تکمیل و جایگزینی موارد به روزرسانی شده</w:t>
      </w:r>
      <w:r w:rsidRPr="000703D7">
        <w:rPr>
          <w:rFonts w:asciiTheme="minorBidi" w:hAnsiTheme="minorBidi" w:cs="B Nazanin" w:hint="cs"/>
          <w:color w:val="000000"/>
          <w:spacing w:val="-4"/>
          <w:sz w:val="24"/>
          <w:szCs w:val="24"/>
          <w:rtl/>
        </w:rPr>
        <w:t xml:space="preserve"> </w:t>
      </w:r>
    </w:p>
    <w:p w:rsidR="00166576" w:rsidRPr="000703D7" w:rsidRDefault="00166576" w:rsidP="00890D95">
      <w:pPr>
        <w:pStyle w:val="ListParagraph"/>
        <w:numPr>
          <w:ilvl w:val="0"/>
          <w:numId w:val="60"/>
        </w:numPr>
        <w:bidi/>
        <w:spacing w:after="0"/>
        <w:rPr>
          <w:rFonts w:asciiTheme="minorBidi" w:hAnsiTheme="minorBidi" w:cs="B Nazanin"/>
          <w:color w:val="000000"/>
          <w:spacing w:val="-4"/>
          <w:sz w:val="24"/>
          <w:szCs w:val="24"/>
        </w:rPr>
      </w:pPr>
      <w:r w:rsidRPr="000703D7">
        <w:rPr>
          <w:rFonts w:asciiTheme="minorBidi" w:hAnsiTheme="minorBidi" w:cs="B Nazanin" w:hint="cs"/>
          <w:color w:val="000000"/>
          <w:spacing w:val="-4"/>
          <w:sz w:val="24"/>
          <w:szCs w:val="24"/>
          <w:rtl/>
          <w:lang w:bidi="ar-SA"/>
        </w:rPr>
        <w:t>تهیه و ارسال گزارشات در چارچوب دستورالعمل</w:t>
      </w:r>
      <w:r w:rsidRPr="000703D7">
        <w:rPr>
          <w:rFonts w:asciiTheme="minorBidi" w:hAnsiTheme="minorBidi" w:cs="B Nazanin" w:hint="eastAsia"/>
          <w:color w:val="000000"/>
          <w:spacing w:val="-4"/>
          <w:sz w:val="24"/>
          <w:szCs w:val="24"/>
          <w:rtl/>
          <w:lang w:bidi="fa-IR"/>
        </w:rPr>
        <w:t>‌</w:t>
      </w:r>
      <w:r w:rsidRPr="000703D7">
        <w:rPr>
          <w:rFonts w:asciiTheme="minorBidi" w:hAnsiTheme="minorBidi" w:cs="B Nazanin" w:hint="cs"/>
          <w:color w:val="000000"/>
          <w:spacing w:val="-4"/>
          <w:sz w:val="24"/>
          <w:szCs w:val="24"/>
          <w:rtl/>
          <w:lang w:bidi="ar-SA"/>
        </w:rPr>
        <w:t>های مربوطه</w:t>
      </w:r>
    </w:p>
    <w:p w:rsidR="00166576" w:rsidRPr="000703D7" w:rsidRDefault="00166576" w:rsidP="00890D95">
      <w:pPr>
        <w:pStyle w:val="ListParagraph"/>
        <w:numPr>
          <w:ilvl w:val="0"/>
          <w:numId w:val="60"/>
        </w:numPr>
        <w:bidi/>
        <w:spacing w:after="0"/>
        <w:rPr>
          <w:rFonts w:asciiTheme="minorBidi" w:hAnsiTheme="minorBidi" w:cs="B Nazanin"/>
          <w:color w:val="000000"/>
          <w:spacing w:val="-4"/>
          <w:sz w:val="24"/>
          <w:szCs w:val="24"/>
        </w:rPr>
      </w:pPr>
      <w:r w:rsidRPr="000703D7">
        <w:rPr>
          <w:rFonts w:asciiTheme="minorBidi" w:hAnsiTheme="minorBidi" w:cs="B Nazanin" w:hint="cs"/>
          <w:color w:val="000000"/>
          <w:spacing w:val="-4"/>
          <w:sz w:val="24"/>
          <w:szCs w:val="24"/>
          <w:rtl/>
          <w:lang w:bidi="ar-SA"/>
        </w:rPr>
        <w:t>برنامه ریزی به منظور آموزش گروه</w:t>
      </w:r>
      <w:r w:rsidRPr="000703D7">
        <w:rPr>
          <w:rFonts w:asciiTheme="minorBidi" w:hAnsiTheme="minorBidi" w:cs="B Nazanin" w:hint="eastAsia"/>
          <w:color w:val="000000"/>
          <w:spacing w:val="-4"/>
          <w:sz w:val="24"/>
          <w:szCs w:val="24"/>
          <w:rtl/>
          <w:lang w:bidi="fa-IR"/>
        </w:rPr>
        <w:t>‌</w:t>
      </w:r>
      <w:r w:rsidRPr="000703D7">
        <w:rPr>
          <w:rFonts w:asciiTheme="minorBidi" w:hAnsiTheme="minorBidi" w:cs="B Nazanin" w:hint="cs"/>
          <w:color w:val="000000"/>
          <w:spacing w:val="-4"/>
          <w:sz w:val="24"/>
          <w:szCs w:val="24"/>
          <w:rtl/>
          <w:lang w:bidi="ar-SA"/>
        </w:rPr>
        <w:t>های هدف در جمعیت تحت پوشش</w:t>
      </w:r>
    </w:p>
    <w:p w:rsidR="00166576" w:rsidRPr="000703D7" w:rsidRDefault="00166576" w:rsidP="00166576">
      <w:pPr>
        <w:pStyle w:val="Heading3"/>
        <w:rPr>
          <w:rtl/>
        </w:rPr>
      </w:pPr>
      <w:bookmarkStart w:id="63" w:name="_Toc506381175"/>
      <w:r w:rsidRPr="000703D7">
        <w:rPr>
          <w:rFonts w:hint="cs"/>
          <w:rtl/>
        </w:rPr>
        <w:t>پزشک تیم سلامت</w:t>
      </w:r>
      <w:bookmarkEnd w:id="63"/>
    </w:p>
    <w:p w:rsidR="00166576" w:rsidRPr="000703D7" w:rsidRDefault="00166576" w:rsidP="00890D95">
      <w:pPr>
        <w:pStyle w:val="ListParagraph"/>
        <w:numPr>
          <w:ilvl w:val="0"/>
          <w:numId w:val="108"/>
        </w:numPr>
        <w:bidi/>
        <w:spacing w:after="0"/>
        <w:rPr>
          <w:rFonts w:asciiTheme="minorBidi" w:hAnsiTheme="minorBidi" w:cs="B Nazanin"/>
          <w:color w:val="000000"/>
          <w:sz w:val="24"/>
          <w:szCs w:val="24"/>
          <w:rtl/>
        </w:rPr>
      </w:pPr>
      <w:r w:rsidRPr="000703D7">
        <w:rPr>
          <w:rFonts w:asciiTheme="minorBidi" w:hAnsiTheme="minorBidi" w:cs="B Nazanin" w:hint="cs"/>
          <w:color w:val="000000"/>
          <w:spacing w:val="-4"/>
          <w:sz w:val="24"/>
          <w:szCs w:val="24"/>
          <w:rtl/>
          <w:lang w:bidi="ar-SA"/>
        </w:rPr>
        <w:t>آموزش بهورز</w:t>
      </w:r>
      <w:r w:rsidRPr="000703D7">
        <w:rPr>
          <w:rFonts w:asciiTheme="minorBidi" w:hAnsiTheme="minorBidi" w:cs="B Nazanin" w:hint="cs"/>
          <w:color w:val="000000"/>
          <w:spacing w:val="-4"/>
          <w:sz w:val="24"/>
          <w:szCs w:val="24"/>
          <w:rtl/>
        </w:rPr>
        <w:t xml:space="preserve">/ </w:t>
      </w:r>
      <w:r w:rsidRPr="000703D7">
        <w:rPr>
          <w:rFonts w:asciiTheme="minorBidi" w:hAnsiTheme="minorBidi" w:cs="B Nazanin" w:hint="cs"/>
          <w:color w:val="000000"/>
          <w:spacing w:val="-4"/>
          <w:sz w:val="24"/>
          <w:szCs w:val="24"/>
          <w:rtl/>
          <w:lang w:bidi="ar-SA"/>
        </w:rPr>
        <w:t>مراقب سلامت در موارد لازم</w:t>
      </w:r>
    </w:p>
    <w:p w:rsidR="00166576" w:rsidRPr="000703D7" w:rsidRDefault="00166576" w:rsidP="00890D95">
      <w:pPr>
        <w:pStyle w:val="ListParagraph"/>
        <w:numPr>
          <w:ilvl w:val="0"/>
          <w:numId w:val="108"/>
        </w:numPr>
        <w:bidi/>
        <w:spacing w:after="0"/>
        <w:rPr>
          <w:rFonts w:asciiTheme="minorBidi" w:hAnsiTheme="minorBidi" w:cs="B Nazanin"/>
          <w:color w:val="000000"/>
          <w:sz w:val="24"/>
          <w:szCs w:val="24"/>
        </w:rPr>
      </w:pPr>
      <w:r w:rsidRPr="000703D7">
        <w:rPr>
          <w:rFonts w:asciiTheme="minorBidi" w:hAnsiTheme="minorBidi" w:cs="B Nazanin" w:hint="cs"/>
          <w:color w:val="000000"/>
          <w:spacing w:val="-4"/>
          <w:sz w:val="24"/>
          <w:szCs w:val="24"/>
          <w:rtl/>
          <w:lang w:bidi="ar-SA"/>
        </w:rPr>
        <w:t xml:space="preserve">بررسی و </w:t>
      </w:r>
      <w:r w:rsidR="00C97A6E" w:rsidRPr="000703D7">
        <w:rPr>
          <w:rFonts w:asciiTheme="minorBidi" w:hAnsiTheme="minorBidi" w:cs="B Nazanin" w:hint="cs"/>
          <w:color w:val="000000"/>
          <w:spacing w:val="-4"/>
          <w:sz w:val="24"/>
          <w:szCs w:val="24"/>
          <w:rtl/>
          <w:lang w:bidi="ar-SA"/>
        </w:rPr>
        <w:t>تأیید</w:t>
      </w:r>
      <w:r w:rsidRPr="000703D7">
        <w:rPr>
          <w:rFonts w:asciiTheme="minorBidi" w:hAnsiTheme="minorBidi" w:cs="B Nazanin" w:hint="cs"/>
          <w:color w:val="000000"/>
          <w:spacing w:val="-4"/>
          <w:sz w:val="24"/>
          <w:szCs w:val="24"/>
          <w:rtl/>
          <w:lang w:bidi="ar-SA"/>
        </w:rPr>
        <w:t xml:space="preserve"> موارد نیازمند ارجاع ژنتیک</w:t>
      </w:r>
    </w:p>
    <w:p w:rsidR="00166576" w:rsidRPr="000703D7" w:rsidRDefault="00166576" w:rsidP="00890D95">
      <w:pPr>
        <w:pStyle w:val="ListParagraph"/>
        <w:numPr>
          <w:ilvl w:val="0"/>
          <w:numId w:val="108"/>
        </w:numPr>
        <w:bidi/>
        <w:spacing w:after="0"/>
        <w:rPr>
          <w:rFonts w:asciiTheme="minorBidi" w:hAnsiTheme="minorBidi" w:cs="B Nazanin"/>
          <w:color w:val="000000"/>
          <w:sz w:val="24"/>
          <w:szCs w:val="24"/>
        </w:rPr>
      </w:pPr>
      <w:r w:rsidRPr="000703D7">
        <w:rPr>
          <w:rFonts w:asciiTheme="minorBidi" w:hAnsiTheme="minorBidi" w:cs="B Nazanin" w:hint="cs"/>
          <w:color w:val="000000"/>
          <w:sz w:val="24"/>
          <w:szCs w:val="24"/>
          <w:rtl/>
          <w:lang w:bidi="ar-SA"/>
        </w:rPr>
        <w:t>ارجاع ژنتیک در چارچوب دستورالعمل های مرتبط</w:t>
      </w:r>
    </w:p>
    <w:p w:rsidR="00166576" w:rsidRPr="000703D7" w:rsidRDefault="00166576" w:rsidP="00890D95">
      <w:pPr>
        <w:pStyle w:val="ListParagraph"/>
        <w:numPr>
          <w:ilvl w:val="0"/>
          <w:numId w:val="108"/>
        </w:numPr>
        <w:bidi/>
        <w:spacing w:after="0"/>
        <w:rPr>
          <w:rFonts w:asciiTheme="minorBidi" w:hAnsiTheme="minorBidi" w:cs="B Nazanin"/>
          <w:color w:val="000000"/>
          <w:sz w:val="24"/>
          <w:szCs w:val="24"/>
          <w:rtl/>
        </w:rPr>
      </w:pPr>
      <w:r w:rsidRPr="000703D7">
        <w:rPr>
          <w:rFonts w:asciiTheme="minorBidi" w:hAnsiTheme="minorBidi" w:cs="B Nazanin" w:hint="cs"/>
          <w:color w:val="000000"/>
          <w:sz w:val="24"/>
          <w:szCs w:val="24"/>
          <w:rtl/>
          <w:lang w:bidi="ar-SA"/>
        </w:rPr>
        <w:t>مراقبت ژنتیک در چارچوب دستورالعمل های مرتبط</w:t>
      </w:r>
    </w:p>
    <w:p w:rsidR="00166576" w:rsidRPr="000703D7" w:rsidRDefault="00166576" w:rsidP="00890D95">
      <w:pPr>
        <w:pStyle w:val="ListParagraph"/>
        <w:numPr>
          <w:ilvl w:val="0"/>
          <w:numId w:val="108"/>
        </w:numPr>
        <w:bidi/>
        <w:spacing w:after="0"/>
        <w:rPr>
          <w:rFonts w:asciiTheme="minorBidi" w:hAnsiTheme="minorBidi" w:cs="B Nazanin"/>
          <w:color w:val="000000"/>
          <w:sz w:val="24"/>
          <w:szCs w:val="24"/>
        </w:rPr>
      </w:pPr>
      <w:r w:rsidRPr="000703D7">
        <w:rPr>
          <w:rFonts w:asciiTheme="minorBidi" w:hAnsiTheme="minorBidi" w:cs="B Nazanin" w:hint="cs"/>
          <w:color w:val="000000"/>
          <w:sz w:val="24"/>
          <w:szCs w:val="24"/>
          <w:rtl/>
          <w:lang w:bidi="fa-IR"/>
        </w:rPr>
        <w:t>نظارت بر عملکرد مراقب سلامت/ بهورز شامل تسلط به مصاحبه، پرسشگری و اجرا و انجام غربالگری ها، مراقبت ژنتیک</w:t>
      </w:r>
    </w:p>
    <w:p w:rsidR="00166576" w:rsidRPr="000703D7" w:rsidRDefault="00166576" w:rsidP="00890D95">
      <w:pPr>
        <w:pStyle w:val="ListParagraph"/>
        <w:numPr>
          <w:ilvl w:val="0"/>
          <w:numId w:val="108"/>
        </w:numPr>
        <w:bidi/>
        <w:spacing w:after="0"/>
        <w:rPr>
          <w:rFonts w:asciiTheme="minorBidi" w:hAnsiTheme="minorBidi" w:cs="B Nazanin"/>
          <w:color w:val="000000"/>
          <w:sz w:val="24"/>
          <w:szCs w:val="24"/>
        </w:rPr>
      </w:pPr>
      <w:r w:rsidRPr="000703D7">
        <w:rPr>
          <w:rFonts w:asciiTheme="minorBidi" w:hAnsiTheme="minorBidi" w:cs="B Nazanin" w:hint="cs"/>
          <w:color w:val="000000"/>
          <w:sz w:val="24"/>
          <w:szCs w:val="24"/>
          <w:rtl/>
          <w:lang w:bidi="fa-IR"/>
        </w:rPr>
        <w:t>نظارت بر صحت ثبت اطلاعات و تهیه و ارسال آمار و گزارشات.</w:t>
      </w:r>
    </w:p>
    <w:p w:rsidR="00166576" w:rsidRPr="000703D7" w:rsidRDefault="00166576" w:rsidP="00890D95">
      <w:pPr>
        <w:pStyle w:val="ListParagraph"/>
        <w:numPr>
          <w:ilvl w:val="0"/>
          <w:numId w:val="108"/>
        </w:numPr>
        <w:bidi/>
        <w:spacing w:after="0"/>
        <w:rPr>
          <w:rFonts w:asciiTheme="minorBidi" w:hAnsiTheme="minorBidi" w:cs="B Nazanin"/>
          <w:color w:val="000000"/>
          <w:sz w:val="24"/>
          <w:szCs w:val="24"/>
        </w:rPr>
      </w:pPr>
      <w:r w:rsidRPr="000703D7">
        <w:rPr>
          <w:rFonts w:asciiTheme="minorBidi" w:hAnsiTheme="minorBidi" w:cs="B Nazanin" w:hint="cs"/>
          <w:color w:val="000000"/>
          <w:spacing w:val="-4"/>
          <w:sz w:val="24"/>
          <w:szCs w:val="24"/>
          <w:rtl/>
          <w:lang w:bidi="ar-SA"/>
        </w:rPr>
        <w:t>برنامه</w:t>
      </w:r>
      <w:r w:rsidR="00EB1C0E" w:rsidRPr="000703D7">
        <w:rPr>
          <w:rFonts w:asciiTheme="minorBidi" w:hAnsiTheme="minorBidi" w:cs="B Nazanin" w:hint="eastAsia"/>
          <w:color w:val="000000"/>
          <w:spacing w:val="-4"/>
          <w:sz w:val="24"/>
          <w:szCs w:val="24"/>
          <w:rtl/>
        </w:rPr>
        <w:t>‌</w:t>
      </w:r>
      <w:r w:rsidRPr="000703D7">
        <w:rPr>
          <w:rFonts w:asciiTheme="minorBidi" w:hAnsiTheme="minorBidi" w:cs="B Nazanin" w:hint="cs"/>
          <w:color w:val="000000"/>
          <w:spacing w:val="-4"/>
          <w:sz w:val="24"/>
          <w:szCs w:val="24"/>
          <w:rtl/>
          <w:lang w:bidi="ar-SA"/>
        </w:rPr>
        <w:t xml:space="preserve">ریزی و مشارکت در اجرای برنامه های آموزشی </w:t>
      </w:r>
      <w:r w:rsidRPr="000703D7">
        <w:rPr>
          <w:rFonts w:asciiTheme="minorBidi" w:hAnsiTheme="minorBidi" w:cs="B Nazanin" w:hint="cs"/>
          <w:color w:val="000000"/>
          <w:spacing w:val="-4"/>
          <w:sz w:val="24"/>
          <w:szCs w:val="24"/>
          <w:rtl/>
          <w:lang w:bidi="fa-IR"/>
        </w:rPr>
        <w:t>برای</w:t>
      </w:r>
      <w:r w:rsidRPr="000703D7">
        <w:rPr>
          <w:rFonts w:asciiTheme="minorBidi" w:hAnsiTheme="minorBidi" w:cs="B Nazanin" w:hint="cs"/>
          <w:color w:val="000000"/>
          <w:spacing w:val="-4"/>
          <w:sz w:val="24"/>
          <w:szCs w:val="24"/>
          <w:rtl/>
          <w:lang w:bidi="ar-SA"/>
        </w:rPr>
        <w:t xml:space="preserve"> جمعیت تحت پوشش</w:t>
      </w:r>
    </w:p>
    <w:p w:rsidR="00FD51BD" w:rsidRPr="000703D7" w:rsidRDefault="00FD51BD" w:rsidP="00166576">
      <w:pPr>
        <w:bidi/>
        <w:rPr>
          <w:rtl/>
        </w:rPr>
      </w:pPr>
    </w:p>
    <w:p w:rsidR="0058599F" w:rsidRPr="000703D7" w:rsidRDefault="0058599F" w:rsidP="00FD51BD">
      <w:pPr>
        <w:pStyle w:val="Heading3"/>
        <w:rPr>
          <w:rtl/>
        </w:rPr>
      </w:pPr>
      <w:bookmarkStart w:id="64" w:name="_Toc506381176"/>
      <w:r w:rsidRPr="000703D7">
        <w:rPr>
          <w:rFonts w:hint="cs"/>
          <w:rtl/>
        </w:rPr>
        <w:t>وظایف مراقب سلامت (غربالگری  ژنتیک)</w:t>
      </w:r>
      <w:r w:rsidR="000C5A15" w:rsidRPr="000703D7">
        <w:rPr>
          <w:rFonts w:hint="cs"/>
          <w:rtl/>
        </w:rPr>
        <w:t xml:space="preserve"> </w:t>
      </w:r>
      <w:r w:rsidRPr="000703D7">
        <w:rPr>
          <w:rFonts w:hint="cs"/>
          <w:rtl/>
        </w:rPr>
        <w:t>در  مرکز ارائه</w:t>
      </w:r>
      <w:r w:rsidR="00FD51BD" w:rsidRPr="000703D7">
        <w:rPr>
          <w:rFonts w:hint="cs"/>
          <w:rtl/>
        </w:rPr>
        <w:t xml:space="preserve"> خدمات هنگام ازدواج</w:t>
      </w:r>
      <w:bookmarkEnd w:id="64"/>
    </w:p>
    <w:p w:rsidR="0058599F" w:rsidRPr="000703D7" w:rsidRDefault="0058599F" w:rsidP="00890D95">
      <w:pPr>
        <w:pStyle w:val="ListParagraph"/>
        <w:numPr>
          <w:ilvl w:val="0"/>
          <w:numId w:val="109"/>
        </w:numPr>
        <w:bidi/>
        <w:spacing w:after="0"/>
        <w:rPr>
          <w:rFonts w:asciiTheme="minorBidi" w:hAnsiTheme="minorBidi" w:cs="B Nazanin"/>
          <w:sz w:val="24"/>
          <w:szCs w:val="24"/>
        </w:rPr>
      </w:pPr>
      <w:r w:rsidRPr="000703D7">
        <w:rPr>
          <w:rFonts w:asciiTheme="minorBidi" w:hAnsiTheme="minorBidi" w:cs="B Nazanin"/>
          <w:sz w:val="24"/>
          <w:szCs w:val="24"/>
          <w:rtl/>
          <w:lang w:bidi="ar-SA"/>
        </w:rPr>
        <w:t xml:space="preserve">تکمیل پرسشنامه استاندارد </w:t>
      </w:r>
      <w:r w:rsidRPr="000703D7">
        <w:rPr>
          <w:rFonts w:asciiTheme="minorBidi" w:hAnsiTheme="minorBidi" w:cs="B Nazanin" w:hint="cs"/>
          <w:sz w:val="24"/>
          <w:szCs w:val="24"/>
          <w:rtl/>
          <w:lang w:bidi="ar-SA"/>
        </w:rPr>
        <w:t xml:space="preserve">غربالگری </w:t>
      </w:r>
      <w:r w:rsidRPr="000703D7">
        <w:rPr>
          <w:rFonts w:asciiTheme="minorBidi" w:hAnsiTheme="minorBidi" w:cs="B Nazanin"/>
          <w:sz w:val="24"/>
          <w:szCs w:val="24"/>
          <w:rtl/>
          <w:lang w:bidi="ar-SA"/>
        </w:rPr>
        <w:t xml:space="preserve">ژنتیک برای غربالگری مقدماتی </w:t>
      </w:r>
      <w:r w:rsidRPr="000703D7">
        <w:rPr>
          <w:rFonts w:asciiTheme="minorBidi" w:hAnsiTheme="minorBidi" w:cs="B Nazanin" w:hint="cs"/>
          <w:sz w:val="24"/>
          <w:szCs w:val="24"/>
          <w:rtl/>
          <w:lang w:bidi="ar-SA"/>
        </w:rPr>
        <w:t>هنگام ازدواج</w:t>
      </w:r>
    </w:p>
    <w:p w:rsidR="0058599F" w:rsidRPr="000703D7" w:rsidRDefault="0058599F" w:rsidP="00890D95">
      <w:pPr>
        <w:pStyle w:val="ListParagraph"/>
        <w:numPr>
          <w:ilvl w:val="0"/>
          <w:numId w:val="109"/>
        </w:numPr>
        <w:bidi/>
        <w:spacing w:after="0"/>
        <w:rPr>
          <w:rFonts w:asciiTheme="minorBidi" w:hAnsiTheme="minorBidi" w:cs="B Nazanin"/>
          <w:sz w:val="24"/>
          <w:szCs w:val="24"/>
        </w:rPr>
      </w:pPr>
      <w:r w:rsidRPr="000703D7">
        <w:rPr>
          <w:rFonts w:asciiTheme="minorBidi" w:hAnsiTheme="minorBidi" w:cs="B Nazanin" w:hint="cs"/>
          <w:sz w:val="24"/>
          <w:szCs w:val="24"/>
          <w:rtl/>
          <w:lang w:bidi="fa-IR"/>
        </w:rPr>
        <w:t xml:space="preserve">ارجاع موارد مثبت غربالگری هنگام ازدواج به پزشک مرکز برای </w:t>
      </w:r>
      <w:r w:rsidR="00C97A6E" w:rsidRPr="000703D7">
        <w:rPr>
          <w:rFonts w:asciiTheme="minorBidi" w:hAnsiTheme="minorBidi" w:cs="B Nazanin" w:hint="cs"/>
          <w:sz w:val="24"/>
          <w:szCs w:val="24"/>
          <w:rtl/>
          <w:lang w:bidi="fa-IR"/>
        </w:rPr>
        <w:t>تأیید</w:t>
      </w:r>
      <w:r w:rsidRPr="000703D7">
        <w:rPr>
          <w:rFonts w:asciiTheme="minorBidi" w:hAnsiTheme="minorBidi" w:cs="B Nazanin" w:hint="cs"/>
          <w:sz w:val="24"/>
          <w:szCs w:val="24"/>
          <w:rtl/>
          <w:lang w:bidi="fa-IR"/>
        </w:rPr>
        <w:t xml:space="preserve"> </w:t>
      </w:r>
      <w:r w:rsidRPr="000703D7">
        <w:rPr>
          <w:rFonts w:asciiTheme="minorBidi" w:hAnsiTheme="minorBidi" w:cs="B Nazanin"/>
          <w:sz w:val="24"/>
          <w:szCs w:val="24"/>
          <w:rtl/>
        </w:rPr>
        <w:t xml:space="preserve"> </w:t>
      </w:r>
    </w:p>
    <w:p w:rsidR="0058599F" w:rsidRPr="000703D7" w:rsidRDefault="0058599F" w:rsidP="00890D95">
      <w:pPr>
        <w:pStyle w:val="ListParagraph"/>
        <w:numPr>
          <w:ilvl w:val="0"/>
          <w:numId w:val="109"/>
        </w:numPr>
        <w:bidi/>
        <w:spacing w:after="0"/>
        <w:rPr>
          <w:rFonts w:asciiTheme="minorBidi" w:hAnsiTheme="minorBidi" w:cs="B Nazanin"/>
          <w:sz w:val="24"/>
          <w:szCs w:val="24"/>
        </w:rPr>
      </w:pPr>
      <w:r w:rsidRPr="000703D7">
        <w:rPr>
          <w:rFonts w:asciiTheme="minorBidi" w:hAnsiTheme="minorBidi" w:cs="B Nazanin"/>
          <w:sz w:val="24"/>
          <w:szCs w:val="24"/>
          <w:rtl/>
          <w:lang w:bidi="ar-SA"/>
        </w:rPr>
        <w:t xml:space="preserve">تكميل و ارسال فرم عملکرد مرکز </w:t>
      </w:r>
      <w:r w:rsidRPr="000703D7">
        <w:rPr>
          <w:rFonts w:asciiTheme="minorBidi" w:hAnsiTheme="minorBidi" w:cs="B Nazanin" w:hint="cs"/>
          <w:color w:val="000000"/>
          <w:sz w:val="24"/>
          <w:szCs w:val="24"/>
          <w:rtl/>
          <w:lang w:bidi="fa-IR"/>
        </w:rPr>
        <w:t xml:space="preserve">ارائه خدمات هنگام ازدواج </w:t>
      </w:r>
      <w:r w:rsidRPr="000703D7">
        <w:rPr>
          <w:rFonts w:asciiTheme="minorBidi" w:hAnsiTheme="minorBidi" w:cs="B Nazanin"/>
          <w:sz w:val="24"/>
          <w:szCs w:val="24"/>
          <w:rtl/>
          <w:lang w:bidi="ar-SA"/>
        </w:rPr>
        <w:t>به مـركـز بهداشت شهرستـان در پايان هر فصل</w:t>
      </w:r>
    </w:p>
    <w:p w:rsidR="0058599F" w:rsidRPr="000703D7" w:rsidRDefault="0058599F" w:rsidP="00115C0D">
      <w:pPr>
        <w:bidi/>
        <w:spacing w:after="0"/>
        <w:ind w:left="720"/>
        <w:rPr>
          <w:rFonts w:asciiTheme="minorBidi" w:hAnsiTheme="minorBidi" w:cs="B Nazanin"/>
          <w:sz w:val="24"/>
          <w:szCs w:val="24"/>
          <w:rtl/>
          <w:lang w:bidi="fa-IR"/>
        </w:rPr>
      </w:pPr>
      <w:r w:rsidRPr="000703D7">
        <w:rPr>
          <w:rFonts w:asciiTheme="minorBidi" w:hAnsiTheme="minorBidi" w:cs="B Nazanin" w:hint="eastAsia"/>
          <w:sz w:val="24"/>
          <w:szCs w:val="24"/>
          <w:rtl/>
          <w:lang w:bidi="fa-IR"/>
        </w:rPr>
        <w:t>مراقب</w:t>
      </w:r>
      <w:r w:rsidRPr="000703D7">
        <w:rPr>
          <w:rFonts w:asciiTheme="minorBidi" w:hAnsiTheme="minorBidi" w:cs="B Nazanin" w:hint="cs"/>
          <w:sz w:val="24"/>
          <w:szCs w:val="24"/>
          <w:rtl/>
          <w:lang w:bidi="fa-IR"/>
        </w:rPr>
        <w:t>ی</w:t>
      </w:r>
      <w:r w:rsidRPr="000703D7">
        <w:rPr>
          <w:rFonts w:asciiTheme="minorBidi" w:hAnsiTheme="minorBidi" w:cs="B Nazanin" w:hint="eastAsia"/>
          <w:sz w:val="24"/>
          <w:szCs w:val="24"/>
          <w:rtl/>
          <w:lang w:bidi="fa-IR"/>
        </w:rPr>
        <w:t>ن</w:t>
      </w:r>
      <w:r w:rsidRPr="000703D7">
        <w:rPr>
          <w:rFonts w:asciiTheme="minorBidi" w:hAnsiTheme="minorBidi" w:cs="B Nazanin"/>
          <w:sz w:val="24"/>
          <w:szCs w:val="24"/>
          <w:rtl/>
          <w:lang w:bidi="fa-IR"/>
        </w:rPr>
        <w:t xml:space="preserve"> </w:t>
      </w:r>
      <w:r w:rsidRPr="000703D7">
        <w:rPr>
          <w:rFonts w:asciiTheme="minorBidi" w:hAnsiTheme="minorBidi" w:cs="B Nazanin" w:hint="eastAsia"/>
          <w:sz w:val="24"/>
          <w:szCs w:val="24"/>
          <w:rtl/>
          <w:lang w:bidi="fa-IR"/>
        </w:rPr>
        <w:t>انتخاب</w:t>
      </w:r>
      <w:r w:rsidRPr="000703D7">
        <w:rPr>
          <w:rFonts w:asciiTheme="minorBidi" w:hAnsiTheme="minorBidi" w:cs="B Nazanin"/>
          <w:sz w:val="24"/>
          <w:szCs w:val="24"/>
          <w:rtl/>
          <w:lang w:bidi="fa-IR"/>
        </w:rPr>
        <w:t xml:space="preserve"> </w:t>
      </w:r>
      <w:r w:rsidRPr="000703D7">
        <w:rPr>
          <w:rFonts w:asciiTheme="minorBidi" w:hAnsiTheme="minorBidi" w:cs="B Nazanin" w:hint="eastAsia"/>
          <w:sz w:val="24"/>
          <w:szCs w:val="24"/>
          <w:rtl/>
          <w:lang w:bidi="fa-IR"/>
        </w:rPr>
        <w:t>شده</w:t>
      </w:r>
      <w:r w:rsidRPr="000703D7">
        <w:rPr>
          <w:rFonts w:asciiTheme="minorBidi" w:hAnsiTheme="minorBidi" w:cs="B Nazanin"/>
          <w:sz w:val="24"/>
          <w:szCs w:val="24"/>
          <w:rtl/>
          <w:lang w:bidi="fa-IR"/>
        </w:rPr>
        <w:t xml:space="preserve"> </w:t>
      </w:r>
      <w:r w:rsidRPr="000703D7">
        <w:rPr>
          <w:rFonts w:asciiTheme="minorBidi" w:hAnsiTheme="minorBidi" w:cs="B Nazanin" w:hint="eastAsia"/>
          <w:sz w:val="24"/>
          <w:szCs w:val="24"/>
          <w:rtl/>
          <w:lang w:bidi="fa-IR"/>
        </w:rPr>
        <w:t>برا</w:t>
      </w:r>
      <w:r w:rsidRPr="000703D7">
        <w:rPr>
          <w:rFonts w:asciiTheme="minorBidi" w:hAnsiTheme="minorBidi" w:cs="B Nazanin" w:hint="cs"/>
          <w:sz w:val="24"/>
          <w:szCs w:val="24"/>
          <w:rtl/>
          <w:lang w:bidi="fa-IR"/>
        </w:rPr>
        <w:t>ی</w:t>
      </w:r>
      <w:r w:rsidRPr="000703D7">
        <w:rPr>
          <w:rFonts w:asciiTheme="minorBidi" w:hAnsiTheme="minorBidi" w:cs="B Nazanin"/>
          <w:sz w:val="24"/>
          <w:szCs w:val="24"/>
          <w:rtl/>
          <w:lang w:bidi="fa-IR"/>
        </w:rPr>
        <w:t xml:space="preserve"> </w:t>
      </w:r>
      <w:r w:rsidRPr="000703D7">
        <w:rPr>
          <w:rFonts w:asciiTheme="minorBidi" w:hAnsiTheme="minorBidi" w:cs="B Nazanin" w:hint="eastAsia"/>
          <w:sz w:val="24"/>
          <w:szCs w:val="24"/>
          <w:rtl/>
          <w:lang w:bidi="fa-IR"/>
        </w:rPr>
        <w:t>ا</w:t>
      </w:r>
      <w:r w:rsidRPr="000703D7">
        <w:rPr>
          <w:rFonts w:asciiTheme="minorBidi" w:hAnsiTheme="minorBidi" w:cs="B Nazanin" w:hint="cs"/>
          <w:sz w:val="24"/>
          <w:szCs w:val="24"/>
          <w:rtl/>
          <w:lang w:bidi="fa-IR"/>
        </w:rPr>
        <w:t>ی</w:t>
      </w:r>
      <w:r w:rsidRPr="000703D7">
        <w:rPr>
          <w:rFonts w:asciiTheme="minorBidi" w:hAnsiTheme="minorBidi" w:cs="B Nazanin" w:hint="eastAsia"/>
          <w:sz w:val="24"/>
          <w:szCs w:val="24"/>
          <w:rtl/>
          <w:lang w:bidi="fa-IR"/>
        </w:rPr>
        <w:t>ن</w:t>
      </w:r>
      <w:r w:rsidRPr="000703D7">
        <w:rPr>
          <w:rFonts w:asciiTheme="minorBidi" w:hAnsiTheme="minorBidi" w:cs="B Nazanin"/>
          <w:sz w:val="24"/>
          <w:szCs w:val="24"/>
          <w:rtl/>
          <w:lang w:bidi="fa-IR"/>
        </w:rPr>
        <w:t xml:space="preserve"> </w:t>
      </w:r>
      <w:r w:rsidRPr="000703D7">
        <w:rPr>
          <w:rFonts w:asciiTheme="minorBidi" w:hAnsiTheme="minorBidi" w:cs="B Nazanin" w:hint="eastAsia"/>
          <w:sz w:val="24"/>
          <w:szCs w:val="24"/>
          <w:rtl/>
          <w:lang w:bidi="fa-IR"/>
        </w:rPr>
        <w:t>مراکز</w:t>
      </w:r>
      <w:r w:rsidRPr="000703D7">
        <w:rPr>
          <w:rFonts w:asciiTheme="minorBidi" w:hAnsiTheme="minorBidi" w:cs="B Nazanin"/>
          <w:sz w:val="24"/>
          <w:szCs w:val="24"/>
          <w:rtl/>
          <w:lang w:bidi="fa-IR"/>
        </w:rPr>
        <w:t xml:space="preserve"> </w:t>
      </w:r>
      <w:r w:rsidRPr="000703D7">
        <w:rPr>
          <w:rFonts w:asciiTheme="minorBidi" w:hAnsiTheme="minorBidi" w:cs="B Nazanin" w:hint="eastAsia"/>
          <w:sz w:val="24"/>
          <w:szCs w:val="24"/>
          <w:rtl/>
          <w:lang w:bidi="fa-IR"/>
        </w:rPr>
        <w:t>م</w:t>
      </w:r>
      <w:r w:rsidRPr="000703D7">
        <w:rPr>
          <w:rFonts w:asciiTheme="minorBidi" w:hAnsiTheme="minorBidi" w:cs="B Nazanin" w:hint="cs"/>
          <w:sz w:val="24"/>
          <w:szCs w:val="24"/>
          <w:rtl/>
          <w:lang w:bidi="fa-IR"/>
        </w:rPr>
        <w:t>ی</w:t>
      </w:r>
      <w:r w:rsidRPr="000703D7">
        <w:rPr>
          <w:rFonts w:asciiTheme="minorBidi" w:hAnsiTheme="minorBidi" w:cs="B Nazanin" w:hint="eastAsia"/>
          <w:sz w:val="24"/>
          <w:szCs w:val="24"/>
          <w:lang w:bidi="fa-IR"/>
        </w:rPr>
        <w:t>‌</w:t>
      </w:r>
      <w:r w:rsidRPr="000703D7">
        <w:rPr>
          <w:rFonts w:asciiTheme="minorBidi" w:hAnsiTheme="minorBidi" w:cs="B Nazanin" w:hint="eastAsia"/>
          <w:sz w:val="24"/>
          <w:szCs w:val="24"/>
          <w:rtl/>
          <w:lang w:bidi="fa-IR"/>
        </w:rPr>
        <w:t>با</w:t>
      </w:r>
      <w:r w:rsidRPr="000703D7">
        <w:rPr>
          <w:rFonts w:asciiTheme="minorBidi" w:hAnsiTheme="minorBidi" w:cs="B Nazanin" w:hint="cs"/>
          <w:sz w:val="24"/>
          <w:szCs w:val="24"/>
          <w:rtl/>
          <w:lang w:bidi="fa-IR"/>
        </w:rPr>
        <w:t>ی</w:t>
      </w:r>
      <w:r w:rsidRPr="000703D7">
        <w:rPr>
          <w:rFonts w:asciiTheme="minorBidi" w:hAnsiTheme="minorBidi" w:cs="B Nazanin" w:hint="eastAsia"/>
          <w:sz w:val="24"/>
          <w:szCs w:val="24"/>
          <w:rtl/>
          <w:lang w:bidi="fa-IR"/>
        </w:rPr>
        <w:t>ست</w:t>
      </w:r>
      <w:r w:rsidRPr="000703D7">
        <w:rPr>
          <w:rFonts w:asciiTheme="minorBidi" w:hAnsiTheme="minorBidi" w:cs="B Nazanin"/>
          <w:sz w:val="24"/>
          <w:szCs w:val="24"/>
          <w:rtl/>
          <w:lang w:bidi="fa-IR"/>
        </w:rPr>
        <w:t xml:space="preserve"> </w:t>
      </w:r>
      <w:r w:rsidRPr="000703D7">
        <w:rPr>
          <w:rFonts w:asciiTheme="minorBidi" w:hAnsiTheme="minorBidi" w:cs="B Nazanin" w:hint="eastAsia"/>
          <w:sz w:val="24"/>
          <w:szCs w:val="24"/>
          <w:rtl/>
          <w:lang w:bidi="fa-IR"/>
        </w:rPr>
        <w:t>دارا</w:t>
      </w:r>
      <w:r w:rsidRPr="000703D7">
        <w:rPr>
          <w:rFonts w:asciiTheme="minorBidi" w:hAnsiTheme="minorBidi" w:cs="B Nazanin" w:hint="cs"/>
          <w:sz w:val="24"/>
          <w:szCs w:val="24"/>
          <w:rtl/>
          <w:lang w:bidi="fa-IR"/>
        </w:rPr>
        <w:t>ی</w:t>
      </w:r>
      <w:r w:rsidRPr="000703D7">
        <w:rPr>
          <w:rFonts w:asciiTheme="minorBidi" w:hAnsiTheme="minorBidi" w:cs="B Nazanin"/>
          <w:sz w:val="24"/>
          <w:szCs w:val="24"/>
          <w:rtl/>
          <w:lang w:bidi="fa-IR"/>
        </w:rPr>
        <w:t xml:space="preserve"> </w:t>
      </w:r>
      <w:r w:rsidRPr="000703D7">
        <w:rPr>
          <w:rFonts w:asciiTheme="minorBidi" w:hAnsiTheme="minorBidi" w:cs="B Nazanin" w:hint="eastAsia"/>
          <w:sz w:val="24"/>
          <w:szCs w:val="24"/>
          <w:rtl/>
          <w:lang w:bidi="fa-IR"/>
        </w:rPr>
        <w:t>خصوص</w:t>
      </w:r>
      <w:r w:rsidRPr="000703D7">
        <w:rPr>
          <w:rFonts w:asciiTheme="minorBidi" w:hAnsiTheme="minorBidi" w:cs="B Nazanin" w:hint="cs"/>
          <w:sz w:val="24"/>
          <w:szCs w:val="24"/>
          <w:rtl/>
          <w:lang w:bidi="fa-IR"/>
        </w:rPr>
        <w:t>ی</w:t>
      </w:r>
      <w:r w:rsidRPr="000703D7">
        <w:rPr>
          <w:rFonts w:asciiTheme="minorBidi" w:hAnsiTheme="minorBidi" w:cs="B Nazanin" w:hint="eastAsia"/>
          <w:sz w:val="24"/>
          <w:szCs w:val="24"/>
          <w:rtl/>
          <w:lang w:bidi="fa-IR"/>
        </w:rPr>
        <w:t>ات</w:t>
      </w:r>
      <w:r w:rsidRPr="000703D7">
        <w:rPr>
          <w:rFonts w:asciiTheme="minorBidi" w:hAnsiTheme="minorBidi" w:cs="B Nazanin"/>
          <w:sz w:val="24"/>
          <w:szCs w:val="24"/>
          <w:rtl/>
          <w:lang w:bidi="fa-IR"/>
        </w:rPr>
        <w:t xml:space="preserve"> </w:t>
      </w:r>
      <w:r w:rsidRPr="000703D7">
        <w:rPr>
          <w:rFonts w:asciiTheme="minorBidi" w:hAnsiTheme="minorBidi" w:cs="B Nazanin" w:hint="eastAsia"/>
          <w:sz w:val="24"/>
          <w:szCs w:val="24"/>
          <w:rtl/>
          <w:lang w:bidi="fa-IR"/>
        </w:rPr>
        <w:t>ز</w:t>
      </w:r>
      <w:r w:rsidRPr="000703D7">
        <w:rPr>
          <w:rFonts w:asciiTheme="minorBidi" w:hAnsiTheme="minorBidi" w:cs="B Nazanin" w:hint="cs"/>
          <w:sz w:val="24"/>
          <w:szCs w:val="24"/>
          <w:rtl/>
          <w:lang w:bidi="fa-IR"/>
        </w:rPr>
        <w:t>ی</w:t>
      </w:r>
      <w:r w:rsidRPr="000703D7">
        <w:rPr>
          <w:rFonts w:asciiTheme="minorBidi" w:hAnsiTheme="minorBidi" w:cs="B Nazanin" w:hint="eastAsia"/>
          <w:sz w:val="24"/>
          <w:szCs w:val="24"/>
          <w:rtl/>
          <w:lang w:bidi="fa-IR"/>
        </w:rPr>
        <w:t>ر</w:t>
      </w:r>
      <w:r w:rsidRPr="000703D7">
        <w:rPr>
          <w:rFonts w:asciiTheme="minorBidi" w:hAnsiTheme="minorBidi" w:cs="B Nazanin"/>
          <w:sz w:val="24"/>
          <w:szCs w:val="24"/>
          <w:rtl/>
          <w:lang w:bidi="fa-IR"/>
        </w:rPr>
        <w:t xml:space="preserve"> </w:t>
      </w:r>
      <w:r w:rsidRPr="000703D7">
        <w:rPr>
          <w:rFonts w:asciiTheme="minorBidi" w:hAnsiTheme="minorBidi" w:cs="B Nazanin" w:hint="eastAsia"/>
          <w:sz w:val="24"/>
          <w:szCs w:val="24"/>
          <w:rtl/>
          <w:lang w:bidi="fa-IR"/>
        </w:rPr>
        <w:t>باشند</w:t>
      </w:r>
      <w:r w:rsidRPr="000703D7">
        <w:rPr>
          <w:rFonts w:asciiTheme="minorBidi" w:hAnsiTheme="minorBidi" w:cs="B Nazanin"/>
          <w:sz w:val="24"/>
          <w:szCs w:val="24"/>
          <w:rtl/>
          <w:lang w:bidi="fa-IR"/>
        </w:rPr>
        <w:t>:</w:t>
      </w:r>
    </w:p>
    <w:p w:rsidR="0058599F" w:rsidRPr="000703D7" w:rsidRDefault="0058599F" w:rsidP="00890D95">
      <w:pPr>
        <w:pStyle w:val="ListParagraph"/>
        <w:numPr>
          <w:ilvl w:val="0"/>
          <w:numId w:val="110"/>
        </w:numPr>
        <w:bidi/>
        <w:spacing w:after="0"/>
        <w:rPr>
          <w:rFonts w:asciiTheme="minorBidi" w:hAnsiTheme="minorBidi" w:cs="B Nazanin"/>
          <w:color w:val="000000"/>
          <w:sz w:val="24"/>
          <w:szCs w:val="24"/>
        </w:rPr>
      </w:pPr>
      <w:r w:rsidRPr="000703D7">
        <w:rPr>
          <w:rFonts w:asciiTheme="minorBidi" w:hAnsiTheme="minorBidi" w:cs="B Nazanin" w:hint="cs"/>
          <w:color w:val="000000"/>
          <w:sz w:val="24"/>
          <w:szCs w:val="24"/>
          <w:rtl/>
          <w:lang w:bidi="fa-IR"/>
        </w:rPr>
        <w:t>مهارت در مصاحبه و پرسشگری و تکمیل پرسشنامه مشاوره ژنتیک</w:t>
      </w:r>
    </w:p>
    <w:p w:rsidR="0058599F" w:rsidRPr="000703D7" w:rsidRDefault="0058599F" w:rsidP="00890D95">
      <w:pPr>
        <w:pStyle w:val="ListParagraph"/>
        <w:numPr>
          <w:ilvl w:val="0"/>
          <w:numId w:val="110"/>
        </w:numPr>
        <w:bidi/>
        <w:spacing w:after="0"/>
        <w:rPr>
          <w:rFonts w:asciiTheme="minorBidi" w:hAnsiTheme="minorBidi" w:cs="B Nazanin"/>
          <w:color w:val="000000"/>
          <w:sz w:val="24"/>
          <w:szCs w:val="24"/>
        </w:rPr>
      </w:pPr>
      <w:r w:rsidRPr="000703D7">
        <w:rPr>
          <w:rFonts w:asciiTheme="minorBidi" w:hAnsiTheme="minorBidi" w:cs="B Nazanin"/>
          <w:color w:val="000000"/>
          <w:sz w:val="24"/>
          <w:szCs w:val="24"/>
          <w:rtl/>
          <w:lang w:bidi="ar-SA"/>
        </w:rPr>
        <w:t xml:space="preserve">داراي مهارت لازم در برقراري ارتباط مطلوب با </w:t>
      </w:r>
      <w:r w:rsidRPr="000703D7">
        <w:rPr>
          <w:rFonts w:asciiTheme="minorBidi" w:hAnsiTheme="minorBidi" w:cs="B Nazanin" w:hint="cs"/>
          <w:color w:val="000000"/>
          <w:sz w:val="24"/>
          <w:szCs w:val="24"/>
          <w:rtl/>
          <w:lang w:bidi="ar-SA"/>
        </w:rPr>
        <w:t>زوجین ب</w:t>
      </w:r>
      <w:r w:rsidR="00CA1826" w:rsidRPr="000703D7">
        <w:rPr>
          <w:rFonts w:asciiTheme="minorBidi" w:hAnsiTheme="minorBidi" w:cs="B Nazanin" w:hint="cs"/>
          <w:color w:val="000000"/>
          <w:sz w:val="24"/>
          <w:szCs w:val="24"/>
          <w:rtl/>
          <w:lang w:bidi="ar-SA"/>
        </w:rPr>
        <w:t xml:space="preserve">ه </w:t>
      </w:r>
      <w:r w:rsidRPr="000703D7">
        <w:rPr>
          <w:rFonts w:asciiTheme="minorBidi" w:hAnsiTheme="minorBidi" w:cs="B Nazanin" w:hint="cs"/>
          <w:color w:val="000000"/>
          <w:sz w:val="24"/>
          <w:szCs w:val="24"/>
          <w:rtl/>
          <w:lang w:bidi="ar-SA"/>
        </w:rPr>
        <w:t>ویژه با توجه به شرایط حساس ایشان</w:t>
      </w:r>
    </w:p>
    <w:p w:rsidR="0058599F" w:rsidRPr="000703D7" w:rsidRDefault="0058599F" w:rsidP="00890D95">
      <w:pPr>
        <w:pStyle w:val="ListParagraph"/>
        <w:numPr>
          <w:ilvl w:val="0"/>
          <w:numId w:val="110"/>
        </w:numPr>
        <w:bidi/>
        <w:spacing w:after="0"/>
        <w:rPr>
          <w:rFonts w:asciiTheme="minorBidi" w:hAnsiTheme="minorBidi" w:cs="B Nazanin"/>
          <w:color w:val="000000"/>
          <w:sz w:val="24"/>
          <w:szCs w:val="24"/>
        </w:rPr>
      </w:pPr>
      <w:r w:rsidRPr="000703D7">
        <w:rPr>
          <w:rFonts w:asciiTheme="minorBidi" w:hAnsiTheme="minorBidi" w:cs="B Nazanin"/>
          <w:color w:val="000000"/>
          <w:sz w:val="24"/>
          <w:szCs w:val="24"/>
          <w:rtl/>
          <w:lang w:bidi="ar-SA"/>
        </w:rPr>
        <w:t>آشنا به آداب و رسوم و فرهنگ منطقه</w:t>
      </w:r>
      <w:r w:rsidRPr="000703D7">
        <w:rPr>
          <w:rFonts w:asciiTheme="minorBidi" w:hAnsiTheme="minorBidi" w:cs="B Nazanin" w:hint="cs"/>
          <w:color w:val="000000"/>
          <w:sz w:val="24"/>
          <w:szCs w:val="24"/>
          <w:rtl/>
          <w:lang w:bidi="ar-SA"/>
        </w:rPr>
        <w:t xml:space="preserve"> ب</w:t>
      </w:r>
      <w:r w:rsidR="00CA1826" w:rsidRPr="000703D7">
        <w:rPr>
          <w:rFonts w:asciiTheme="minorBidi" w:hAnsiTheme="minorBidi" w:cs="B Nazanin" w:hint="cs"/>
          <w:color w:val="000000"/>
          <w:sz w:val="24"/>
          <w:szCs w:val="24"/>
          <w:rtl/>
          <w:lang w:bidi="ar-SA"/>
        </w:rPr>
        <w:t xml:space="preserve">ه </w:t>
      </w:r>
      <w:r w:rsidRPr="000703D7">
        <w:rPr>
          <w:rFonts w:asciiTheme="minorBidi" w:hAnsiTheme="minorBidi" w:cs="B Nazanin" w:hint="cs"/>
          <w:color w:val="000000"/>
          <w:sz w:val="24"/>
          <w:szCs w:val="24"/>
          <w:rtl/>
          <w:lang w:bidi="ar-SA"/>
        </w:rPr>
        <w:t>ویژه آداب و رسوم ازدواج</w:t>
      </w:r>
    </w:p>
    <w:p w:rsidR="0058599F" w:rsidRPr="000703D7" w:rsidRDefault="0058599F" w:rsidP="00890D95">
      <w:pPr>
        <w:pStyle w:val="ListParagraph"/>
        <w:numPr>
          <w:ilvl w:val="0"/>
          <w:numId w:val="110"/>
        </w:numPr>
        <w:bidi/>
        <w:spacing w:after="0"/>
        <w:rPr>
          <w:rFonts w:asciiTheme="minorBidi" w:hAnsiTheme="minorBidi" w:cs="B Nazanin"/>
          <w:color w:val="000000"/>
          <w:sz w:val="24"/>
          <w:szCs w:val="24"/>
        </w:rPr>
      </w:pPr>
      <w:r w:rsidRPr="000703D7">
        <w:rPr>
          <w:rFonts w:asciiTheme="minorBidi" w:hAnsiTheme="minorBidi" w:cs="B Nazanin"/>
          <w:color w:val="000000"/>
          <w:sz w:val="24"/>
          <w:szCs w:val="24"/>
          <w:rtl/>
          <w:lang w:bidi="ar-SA"/>
        </w:rPr>
        <w:t>شرکت</w:t>
      </w:r>
      <w:r w:rsidRPr="000703D7">
        <w:rPr>
          <w:rFonts w:asciiTheme="minorBidi" w:hAnsiTheme="minorBidi" w:cs="B Nazanin" w:hint="cs"/>
          <w:color w:val="000000"/>
          <w:sz w:val="24"/>
          <w:szCs w:val="24"/>
          <w:rtl/>
          <w:lang w:bidi="ar-SA"/>
        </w:rPr>
        <w:t xml:space="preserve"> و قبولی</w:t>
      </w:r>
      <w:r w:rsidRPr="000703D7">
        <w:rPr>
          <w:rFonts w:asciiTheme="minorBidi" w:hAnsiTheme="minorBidi" w:cs="B Nazanin"/>
          <w:color w:val="000000"/>
          <w:sz w:val="24"/>
          <w:szCs w:val="24"/>
          <w:rtl/>
          <w:lang w:bidi="ar-SA"/>
        </w:rPr>
        <w:t xml:space="preserve"> در آموزش هاي </w:t>
      </w:r>
      <w:r w:rsidRPr="000703D7">
        <w:rPr>
          <w:rFonts w:asciiTheme="minorBidi" w:hAnsiTheme="minorBidi" w:cs="B Nazanin" w:hint="cs"/>
          <w:color w:val="000000"/>
          <w:sz w:val="24"/>
          <w:szCs w:val="24"/>
          <w:rtl/>
          <w:lang w:bidi="fa-IR"/>
        </w:rPr>
        <w:t>تعیین شده</w:t>
      </w:r>
      <w:r w:rsidR="000D7595" w:rsidRPr="000703D7">
        <w:rPr>
          <w:rFonts w:asciiTheme="minorBidi" w:hAnsiTheme="minorBidi" w:cs="B Nazanin" w:hint="cs"/>
          <w:color w:val="000000"/>
          <w:sz w:val="24"/>
          <w:szCs w:val="24"/>
          <w:rtl/>
          <w:lang w:bidi="fa-IR"/>
        </w:rPr>
        <w:t xml:space="preserve"> برای غربالگری ژنتیک</w:t>
      </w:r>
    </w:p>
    <w:p w:rsidR="0058599F" w:rsidRPr="000703D7" w:rsidRDefault="0058599F" w:rsidP="00FD51BD">
      <w:pPr>
        <w:pStyle w:val="Heading3"/>
        <w:rPr>
          <w:rtl/>
        </w:rPr>
      </w:pPr>
      <w:bookmarkStart w:id="65" w:name="_Toc506381177"/>
      <w:r w:rsidRPr="000703D7">
        <w:rPr>
          <w:rFonts w:hint="cs"/>
          <w:rtl/>
        </w:rPr>
        <w:t>وظایف پزش</w:t>
      </w:r>
      <w:r w:rsidR="00FD51BD" w:rsidRPr="000703D7">
        <w:rPr>
          <w:rFonts w:hint="cs"/>
          <w:rtl/>
        </w:rPr>
        <w:t>ک مرکز ارائه خدمات هنگام ازدواج</w:t>
      </w:r>
      <w:bookmarkEnd w:id="65"/>
    </w:p>
    <w:p w:rsidR="0058599F" w:rsidRPr="000703D7" w:rsidRDefault="0058599F" w:rsidP="00890D95">
      <w:pPr>
        <w:pStyle w:val="ListParagraph"/>
        <w:numPr>
          <w:ilvl w:val="0"/>
          <w:numId w:val="62"/>
        </w:numPr>
        <w:bidi/>
        <w:spacing w:after="0"/>
        <w:jc w:val="both"/>
        <w:rPr>
          <w:rFonts w:asciiTheme="minorBidi" w:hAnsiTheme="minorBidi" w:cs="B Nazanin"/>
          <w:sz w:val="24"/>
          <w:szCs w:val="24"/>
        </w:rPr>
      </w:pPr>
      <w:r w:rsidRPr="000703D7">
        <w:rPr>
          <w:rFonts w:asciiTheme="minorBidi" w:hAnsiTheme="minorBidi" w:cs="B Nazanin" w:hint="cs"/>
          <w:sz w:val="24"/>
          <w:szCs w:val="24"/>
          <w:rtl/>
          <w:lang w:bidi="fa-IR"/>
        </w:rPr>
        <w:t xml:space="preserve">بررسی موارد مثبت غربالگری ژنتیک هنگام ازدواج جهت </w:t>
      </w:r>
      <w:r w:rsidR="00C97A6E" w:rsidRPr="000703D7">
        <w:rPr>
          <w:rFonts w:asciiTheme="minorBidi" w:hAnsiTheme="minorBidi" w:cs="B Nazanin" w:hint="cs"/>
          <w:sz w:val="24"/>
          <w:szCs w:val="24"/>
          <w:rtl/>
          <w:lang w:bidi="fa-IR"/>
        </w:rPr>
        <w:t>تأیید</w:t>
      </w:r>
      <w:r w:rsidRPr="000703D7">
        <w:rPr>
          <w:rFonts w:asciiTheme="minorBidi" w:hAnsiTheme="minorBidi" w:cs="B Nazanin" w:hint="cs"/>
          <w:sz w:val="24"/>
          <w:szCs w:val="24"/>
          <w:rtl/>
          <w:lang w:bidi="fa-IR"/>
        </w:rPr>
        <w:t xml:space="preserve"> وجود </w:t>
      </w:r>
      <w:r w:rsidRPr="000703D7">
        <w:rPr>
          <w:rFonts w:asciiTheme="minorBidi" w:hAnsiTheme="minorBidi" w:cs="B Nazanin" w:hint="cs"/>
          <w:color w:val="000000"/>
          <w:sz w:val="24"/>
          <w:szCs w:val="24"/>
          <w:rtl/>
          <w:lang w:bidi="ar-SA"/>
        </w:rPr>
        <w:t>خطر</w:t>
      </w:r>
      <w:r w:rsidRPr="000703D7">
        <w:rPr>
          <w:rFonts w:asciiTheme="minorBidi" w:hAnsiTheme="minorBidi" w:cs="B Nazanin" w:hint="cs"/>
          <w:color w:val="000000"/>
          <w:spacing w:val="-4"/>
          <w:sz w:val="24"/>
          <w:szCs w:val="24"/>
          <w:rtl/>
        </w:rPr>
        <w:t xml:space="preserve"> </w:t>
      </w:r>
      <w:r w:rsidRPr="000703D7">
        <w:rPr>
          <w:rFonts w:asciiTheme="minorBidi" w:hAnsiTheme="minorBidi" w:cs="B Nazanin" w:hint="cs"/>
          <w:color w:val="000000"/>
          <w:spacing w:val="-4"/>
          <w:sz w:val="24"/>
          <w:szCs w:val="24"/>
          <w:rtl/>
          <w:lang w:bidi="ar-SA"/>
        </w:rPr>
        <w:t>بیماری های ارثی</w:t>
      </w:r>
      <w:r w:rsidRPr="000703D7">
        <w:rPr>
          <w:rFonts w:asciiTheme="minorBidi" w:hAnsiTheme="minorBidi" w:cs="B Nazanin" w:hint="cs"/>
          <w:color w:val="000000"/>
          <w:spacing w:val="-4"/>
          <w:sz w:val="24"/>
          <w:szCs w:val="24"/>
          <w:rtl/>
        </w:rPr>
        <w:t xml:space="preserve">/ </w:t>
      </w:r>
      <w:r w:rsidRPr="000703D7">
        <w:rPr>
          <w:rFonts w:asciiTheme="minorBidi" w:hAnsiTheme="minorBidi" w:cs="B Nazanin" w:hint="cs"/>
          <w:color w:val="000000"/>
          <w:spacing w:val="-4"/>
          <w:sz w:val="24"/>
          <w:szCs w:val="24"/>
          <w:rtl/>
          <w:lang w:bidi="ar-SA"/>
        </w:rPr>
        <w:t>فامیلی</w:t>
      </w:r>
    </w:p>
    <w:p w:rsidR="0058599F" w:rsidRPr="000703D7" w:rsidRDefault="0058599F" w:rsidP="00890D95">
      <w:pPr>
        <w:pStyle w:val="ListParagraph"/>
        <w:numPr>
          <w:ilvl w:val="0"/>
          <w:numId w:val="62"/>
        </w:numPr>
        <w:bidi/>
        <w:spacing w:after="0"/>
        <w:jc w:val="both"/>
        <w:rPr>
          <w:rFonts w:asciiTheme="minorBidi" w:hAnsiTheme="minorBidi" w:cs="B Nazanin"/>
          <w:sz w:val="24"/>
          <w:szCs w:val="24"/>
        </w:rPr>
      </w:pPr>
      <w:r w:rsidRPr="000703D7">
        <w:rPr>
          <w:rFonts w:asciiTheme="minorBidi" w:hAnsiTheme="minorBidi" w:cs="B Nazanin" w:hint="cs"/>
          <w:sz w:val="24"/>
          <w:szCs w:val="24"/>
          <w:rtl/>
          <w:lang w:bidi="fa-IR"/>
        </w:rPr>
        <w:t xml:space="preserve">ارجاع موارد </w:t>
      </w:r>
      <w:r w:rsidR="00C97A6E" w:rsidRPr="000703D7">
        <w:rPr>
          <w:rFonts w:asciiTheme="minorBidi" w:hAnsiTheme="minorBidi" w:cs="B Nazanin" w:hint="cs"/>
          <w:sz w:val="24"/>
          <w:szCs w:val="24"/>
          <w:rtl/>
          <w:lang w:bidi="fa-IR"/>
        </w:rPr>
        <w:t>تأیید</w:t>
      </w:r>
      <w:r w:rsidRPr="000703D7">
        <w:rPr>
          <w:rFonts w:asciiTheme="minorBidi" w:hAnsiTheme="minorBidi" w:cs="B Nazanin" w:hint="cs"/>
          <w:sz w:val="24"/>
          <w:szCs w:val="24"/>
          <w:rtl/>
          <w:lang w:bidi="fa-IR"/>
        </w:rPr>
        <w:t xml:space="preserve"> شده دارای عامل </w:t>
      </w:r>
      <w:r w:rsidRPr="000703D7">
        <w:rPr>
          <w:rFonts w:asciiTheme="minorBidi" w:hAnsiTheme="minorBidi" w:cs="B Nazanin" w:hint="cs"/>
          <w:color w:val="000000"/>
          <w:sz w:val="24"/>
          <w:szCs w:val="24"/>
          <w:rtl/>
          <w:lang w:bidi="ar-SA"/>
        </w:rPr>
        <w:t>خطر</w:t>
      </w:r>
      <w:r w:rsidRPr="000703D7">
        <w:rPr>
          <w:rFonts w:asciiTheme="minorBidi" w:hAnsiTheme="minorBidi" w:cs="B Nazanin" w:hint="cs"/>
          <w:color w:val="000000"/>
          <w:spacing w:val="-4"/>
          <w:sz w:val="24"/>
          <w:szCs w:val="24"/>
          <w:rtl/>
        </w:rPr>
        <w:t xml:space="preserve"> </w:t>
      </w:r>
      <w:r w:rsidRPr="000703D7">
        <w:rPr>
          <w:rFonts w:asciiTheme="minorBidi" w:hAnsiTheme="minorBidi" w:cs="B Nazanin" w:hint="cs"/>
          <w:color w:val="000000"/>
          <w:spacing w:val="-4"/>
          <w:sz w:val="24"/>
          <w:szCs w:val="24"/>
          <w:rtl/>
          <w:lang w:bidi="ar-SA"/>
        </w:rPr>
        <w:t>بیماری های ارثی</w:t>
      </w:r>
      <w:r w:rsidRPr="000703D7">
        <w:rPr>
          <w:rFonts w:asciiTheme="minorBidi" w:hAnsiTheme="minorBidi" w:cs="B Nazanin" w:hint="cs"/>
          <w:color w:val="000000"/>
          <w:spacing w:val="-4"/>
          <w:sz w:val="24"/>
          <w:szCs w:val="24"/>
          <w:rtl/>
        </w:rPr>
        <w:t xml:space="preserve">/ </w:t>
      </w:r>
      <w:r w:rsidRPr="000703D7">
        <w:rPr>
          <w:rFonts w:asciiTheme="minorBidi" w:hAnsiTheme="minorBidi" w:cs="B Nazanin" w:hint="cs"/>
          <w:color w:val="000000"/>
          <w:spacing w:val="-4"/>
          <w:sz w:val="24"/>
          <w:szCs w:val="24"/>
          <w:rtl/>
          <w:lang w:bidi="ar-SA"/>
        </w:rPr>
        <w:t>فامیلی</w:t>
      </w:r>
      <w:r w:rsidRPr="000703D7">
        <w:rPr>
          <w:rFonts w:asciiTheme="minorBidi" w:hAnsiTheme="minorBidi" w:cs="B Nazanin" w:hint="cs"/>
          <w:sz w:val="24"/>
          <w:szCs w:val="24"/>
          <w:rtl/>
          <w:lang w:bidi="fa-IR"/>
        </w:rPr>
        <w:t xml:space="preserve"> به پزشک مشاور ژنتیک در چارچوب موازین این دستورالعمل </w:t>
      </w:r>
      <w:r w:rsidRPr="000703D7">
        <w:rPr>
          <w:rFonts w:asciiTheme="minorBidi" w:hAnsiTheme="minorBidi" w:cs="B Nazanin"/>
          <w:sz w:val="24"/>
          <w:szCs w:val="24"/>
          <w:rtl/>
        </w:rPr>
        <w:t xml:space="preserve"> </w:t>
      </w:r>
    </w:p>
    <w:p w:rsidR="0058599F" w:rsidRPr="000703D7" w:rsidRDefault="0058599F" w:rsidP="00890D95">
      <w:pPr>
        <w:pStyle w:val="ListParagraph"/>
        <w:numPr>
          <w:ilvl w:val="0"/>
          <w:numId w:val="62"/>
        </w:numPr>
        <w:bidi/>
        <w:spacing w:after="0"/>
        <w:jc w:val="both"/>
        <w:rPr>
          <w:rFonts w:asciiTheme="minorBidi" w:hAnsiTheme="minorBidi" w:cs="B Nazanin"/>
          <w:sz w:val="24"/>
          <w:szCs w:val="24"/>
        </w:rPr>
      </w:pPr>
      <w:r w:rsidRPr="000703D7">
        <w:rPr>
          <w:rFonts w:asciiTheme="minorBidi" w:hAnsiTheme="minorBidi" w:cs="B Nazanin" w:hint="cs"/>
          <w:sz w:val="24"/>
          <w:szCs w:val="24"/>
          <w:rtl/>
          <w:lang w:bidi="fa-IR"/>
        </w:rPr>
        <w:t xml:space="preserve">نظارت بر </w:t>
      </w:r>
      <w:r w:rsidRPr="000703D7">
        <w:rPr>
          <w:rFonts w:asciiTheme="minorBidi" w:hAnsiTheme="minorBidi" w:cs="B Nazanin"/>
          <w:sz w:val="24"/>
          <w:szCs w:val="24"/>
          <w:rtl/>
          <w:lang w:bidi="ar-SA"/>
        </w:rPr>
        <w:t>تكميل و ارسال فرم عملکرد</w:t>
      </w:r>
      <w:r w:rsidRPr="000703D7">
        <w:rPr>
          <w:rFonts w:asciiTheme="minorBidi" w:hAnsiTheme="minorBidi" w:cs="B Nazanin" w:hint="cs"/>
          <w:sz w:val="24"/>
          <w:szCs w:val="24"/>
          <w:rtl/>
          <w:lang w:bidi="ar-SA"/>
        </w:rPr>
        <w:t xml:space="preserve"> مرکز ارائه خدمات هنگام ازدواج</w:t>
      </w:r>
      <w:r w:rsidRPr="000703D7">
        <w:rPr>
          <w:rFonts w:asciiTheme="minorBidi" w:hAnsiTheme="minorBidi" w:cs="B Nazanin"/>
          <w:sz w:val="24"/>
          <w:szCs w:val="24"/>
          <w:rtl/>
          <w:lang w:bidi="ar-SA"/>
        </w:rPr>
        <w:t xml:space="preserve"> به مركز بهداشت شهرستان در پايان هر فصل</w:t>
      </w:r>
    </w:p>
    <w:p w:rsidR="0058599F" w:rsidRPr="000703D7" w:rsidRDefault="0058599F" w:rsidP="0058599F">
      <w:pPr>
        <w:pStyle w:val="ListParagraph"/>
        <w:bidi/>
        <w:spacing w:after="0"/>
        <w:ind w:left="0" w:firstLine="4"/>
        <w:rPr>
          <w:rFonts w:asciiTheme="minorBidi" w:hAnsiTheme="minorBidi" w:cs="B Nazanin"/>
          <w:sz w:val="24"/>
          <w:szCs w:val="24"/>
        </w:rPr>
      </w:pPr>
    </w:p>
    <w:p w:rsidR="0058599F" w:rsidRPr="000703D7" w:rsidRDefault="0058599F" w:rsidP="00115C0D">
      <w:pPr>
        <w:jc w:val="center"/>
        <w:rPr>
          <w:sz w:val="28"/>
          <w:szCs w:val="28"/>
          <w:rtl/>
        </w:rPr>
      </w:pPr>
      <w:bookmarkStart w:id="66" w:name="_Toc502747727"/>
      <w:r w:rsidRPr="000703D7">
        <w:rPr>
          <w:rFonts w:cs="B Nazanin" w:hint="cs"/>
          <w:i/>
          <w:iCs/>
          <w:color w:val="1F497D" w:themeColor="text2"/>
          <w:u w:val="single"/>
          <w:rtl/>
        </w:rPr>
        <w:t>پزشک و مراقب سلامت مسئول غربالگری ژنتیک مرکز آموزش و غربالگری هنگام ازدواج</w:t>
      </w:r>
      <w:r w:rsidRPr="000703D7">
        <w:rPr>
          <w:rFonts w:cs="B Nazanin" w:hint="cs"/>
          <w:i/>
          <w:iCs/>
          <w:color w:val="1F497D" w:themeColor="text2"/>
          <w:spacing w:val="-4"/>
          <w:sz w:val="40"/>
          <w:szCs w:val="48"/>
          <w:u w:val="single"/>
          <w:rtl/>
        </w:rPr>
        <w:t xml:space="preserve"> </w:t>
      </w:r>
      <w:r w:rsidRPr="000703D7">
        <w:rPr>
          <w:rFonts w:cs="B Nazanin"/>
          <w:i/>
          <w:iCs/>
          <w:color w:val="1F497D" w:themeColor="text2"/>
          <w:spacing w:val="-4"/>
          <w:u w:val="single"/>
          <w:rtl/>
        </w:rPr>
        <w:t>بايد</w:t>
      </w:r>
      <w:r w:rsidRPr="000703D7">
        <w:rPr>
          <w:rFonts w:cs="B Nazanin" w:hint="cs"/>
          <w:i/>
          <w:iCs/>
          <w:color w:val="1F497D" w:themeColor="text2"/>
          <w:spacing w:val="-4"/>
          <w:u w:val="single"/>
          <w:rtl/>
        </w:rPr>
        <w:t xml:space="preserve"> </w:t>
      </w:r>
      <w:r w:rsidRPr="000703D7">
        <w:rPr>
          <w:rFonts w:cs="B Nazanin"/>
          <w:i/>
          <w:iCs/>
          <w:color w:val="1F497D" w:themeColor="text2"/>
          <w:spacing w:val="-4"/>
          <w:u w:val="single"/>
          <w:rtl/>
        </w:rPr>
        <w:t>حداق</w:t>
      </w:r>
      <w:r w:rsidRPr="000703D7">
        <w:rPr>
          <w:rFonts w:cs="B Nazanin" w:hint="cs"/>
          <w:i/>
          <w:iCs/>
          <w:color w:val="1F497D" w:themeColor="text2"/>
          <w:spacing w:val="-4"/>
          <w:u w:val="single"/>
          <w:rtl/>
        </w:rPr>
        <w:t xml:space="preserve">ل یک </w:t>
      </w:r>
      <w:r w:rsidRPr="000703D7">
        <w:rPr>
          <w:rFonts w:cs="B Nazanin"/>
          <w:i/>
          <w:iCs/>
          <w:color w:val="1F497D" w:themeColor="text2"/>
          <w:spacing w:val="-6"/>
          <w:u w:val="single"/>
          <w:rtl/>
        </w:rPr>
        <w:t xml:space="preserve"> ‌</w:t>
      </w:r>
      <w:r w:rsidRPr="000703D7">
        <w:rPr>
          <w:rFonts w:cs="B Nazanin"/>
          <w:i/>
          <w:iCs/>
          <w:color w:val="1F497D" w:themeColor="text2"/>
          <w:spacing w:val="-4"/>
          <w:u w:val="single"/>
          <w:rtl/>
        </w:rPr>
        <w:t>بار</w:t>
      </w:r>
      <w:r w:rsidRPr="000703D7">
        <w:rPr>
          <w:rFonts w:cs="B Nazanin"/>
          <w:i/>
          <w:iCs/>
          <w:color w:val="1F497D" w:themeColor="text2"/>
          <w:spacing w:val="-8"/>
          <w:u w:val="single"/>
          <w:rtl/>
        </w:rPr>
        <w:t xml:space="preserve"> در</w:t>
      </w:r>
      <w:r w:rsidRPr="000703D7">
        <w:rPr>
          <w:rFonts w:cs="B Nazanin"/>
          <w:i/>
          <w:iCs/>
          <w:color w:val="1F497D" w:themeColor="text2"/>
          <w:spacing w:val="-4"/>
          <w:u w:val="single"/>
          <w:rtl/>
        </w:rPr>
        <w:t>سال</w:t>
      </w:r>
      <w:r w:rsidRPr="000703D7">
        <w:rPr>
          <w:rFonts w:cs="B Nazanin" w:hint="cs"/>
          <w:i/>
          <w:iCs/>
          <w:color w:val="1F497D" w:themeColor="text2"/>
          <w:spacing w:val="-4"/>
          <w:u w:val="single"/>
          <w:rtl/>
        </w:rPr>
        <w:t xml:space="preserve"> </w:t>
      </w:r>
      <w:r w:rsidRPr="000703D7">
        <w:rPr>
          <w:rFonts w:cs="B Nazanin"/>
          <w:i/>
          <w:iCs/>
          <w:color w:val="1F497D" w:themeColor="text2"/>
          <w:spacing w:val="-4"/>
          <w:u w:val="single"/>
          <w:rtl/>
        </w:rPr>
        <w:t>درآموزش‌هاي</w:t>
      </w:r>
      <w:r w:rsidRPr="000703D7">
        <w:rPr>
          <w:rFonts w:cs="B Nazanin"/>
          <w:i/>
          <w:iCs/>
          <w:color w:val="1F497D" w:themeColor="text2"/>
          <w:u w:val="single"/>
          <w:rtl/>
        </w:rPr>
        <w:t xml:space="preserve"> حضوري يا غيـرحضور</w:t>
      </w:r>
      <w:r w:rsidR="000D7595" w:rsidRPr="000703D7">
        <w:rPr>
          <w:rFonts w:cs="B Nazanin" w:hint="cs"/>
          <w:i/>
          <w:iCs/>
          <w:color w:val="1F497D" w:themeColor="text2"/>
          <w:u w:val="single"/>
          <w:rtl/>
        </w:rPr>
        <w:t xml:space="preserve">ی  </w:t>
      </w:r>
      <w:r w:rsidRPr="000703D7">
        <w:rPr>
          <w:rFonts w:cs="B Nazanin" w:hint="cs"/>
          <w:i/>
          <w:iCs/>
          <w:color w:val="1F497D" w:themeColor="text2"/>
          <w:u w:val="single"/>
          <w:rtl/>
        </w:rPr>
        <w:t>ارتقا سطح مهارت و آموزش</w:t>
      </w:r>
      <w:r w:rsidRPr="000703D7">
        <w:rPr>
          <w:rFonts w:cs="B Nazanin"/>
          <w:i/>
          <w:iCs/>
          <w:color w:val="1F497D" w:themeColor="text2"/>
          <w:u w:val="single"/>
          <w:rtl/>
        </w:rPr>
        <w:t xml:space="preserve"> </w:t>
      </w:r>
      <w:r w:rsidRPr="000703D7">
        <w:rPr>
          <w:rFonts w:cs="B Nazanin" w:hint="cs"/>
          <w:i/>
          <w:iCs/>
          <w:color w:val="1F497D" w:themeColor="text2"/>
          <w:u w:val="single"/>
          <w:rtl/>
        </w:rPr>
        <w:t>غربالگری ژنتیک هنگام ازدواج</w:t>
      </w:r>
      <w:r w:rsidRPr="000703D7">
        <w:rPr>
          <w:rFonts w:cs="B Nazanin"/>
          <w:i/>
          <w:iCs/>
          <w:color w:val="1F497D" w:themeColor="text2"/>
          <w:u w:val="single"/>
          <w:rtl/>
        </w:rPr>
        <w:t xml:space="preserve"> شرکت نمایند</w:t>
      </w:r>
      <w:r w:rsidRPr="000703D7">
        <w:rPr>
          <w:sz w:val="28"/>
          <w:szCs w:val="28"/>
          <w:rtl/>
        </w:rPr>
        <w:t>.</w:t>
      </w:r>
      <w:bookmarkEnd w:id="66"/>
    </w:p>
    <w:p w:rsidR="0058599F" w:rsidRPr="000703D7" w:rsidRDefault="0058599F" w:rsidP="0058599F">
      <w:pPr>
        <w:rPr>
          <w:rtl/>
        </w:rPr>
      </w:pPr>
    </w:p>
    <w:p w:rsidR="0058599F" w:rsidRPr="000703D7" w:rsidRDefault="00FD51BD" w:rsidP="00FD51BD">
      <w:pPr>
        <w:pStyle w:val="Heading3"/>
        <w:rPr>
          <w:rtl/>
        </w:rPr>
      </w:pPr>
      <w:bookmarkStart w:id="67" w:name="_Toc506381178"/>
      <w:r w:rsidRPr="000703D7">
        <w:rPr>
          <w:rFonts w:hint="cs"/>
          <w:rtl/>
        </w:rPr>
        <w:t>وظایف پزشک مشاور ژنتیک</w:t>
      </w:r>
      <w:bookmarkEnd w:id="67"/>
    </w:p>
    <w:p w:rsidR="005B5EB3" w:rsidRPr="000703D7" w:rsidRDefault="005B5EB3" w:rsidP="00890D95">
      <w:pPr>
        <w:pStyle w:val="ListParagraph"/>
        <w:numPr>
          <w:ilvl w:val="0"/>
          <w:numId w:val="64"/>
        </w:numPr>
        <w:bidi/>
        <w:spacing w:after="0"/>
        <w:rPr>
          <w:rFonts w:asciiTheme="minorBidi" w:hAnsiTheme="minorBidi" w:cs="B Nazanin"/>
          <w:sz w:val="24"/>
          <w:szCs w:val="24"/>
        </w:rPr>
      </w:pPr>
      <w:r w:rsidRPr="000703D7">
        <w:rPr>
          <w:rFonts w:asciiTheme="minorBidi" w:hAnsiTheme="minorBidi" w:cs="B Nazanin"/>
          <w:sz w:val="24"/>
          <w:szCs w:val="24"/>
          <w:rtl/>
          <w:lang w:bidi="ar-SA"/>
        </w:rPr>
        <w:t>بررسی پرسشنامه های تکمیل شده</w:t>
      </w:r>
      <w:r w:rsidRPr="000703D7">
        <w:rPr>
          <w:rFonts w:asciiTheme="minorBidi" w:hAnsiTheme="minorBidi" w:cs="B Nazanin" w:hint="cs"/>
          <w:sz w:val="24"/>
          <w:szCs w:val="24"/>
          <w:rtl/>
          <w:lang w:bidi="ar-SA"/>
        </w:rPr>
        <w:t xml:space="preserve"> غربالگری اولیه</w:t>
      </w:r>
      <w:r w:rsidRPr="000703D7">
        <w:rPr>
          <w:rFonts w:asciiTheme="minorBidi" w:hAnsiTheme="minorBidi" w:cs="B Nazanin"/>
          <w:sz w:val="24"/>
          <w:szCs w:val="24"/>
          <w:rtl/>
        </w:rPr>
        <w:t xml:space="preserve"> </w:t>
      </w:r>
      <w:r w:rsidRPr="000703D7">
        <w:rPr>
          <w:rFonts w:asciiTheme="minorBidi" w:hAnsiTheme="minorBidi" w:cs="B Nazanin" w:hint="cs"/>
          <w:sz w:val="24"/>
          <w:szCs w:val="24"/>
          <w:rtl/>
          <w:lang w:bidi="ar-SA"/>
        </w:rPr>
        <w:t>و تشکیل پرونده مشاوره ژنتیک</w:t>
      </w:r>
    </w:p>
    <w:p w:rsidR="005B5EB3" w:rsidRPr="000703D7" w:rsidRDefault="005B5EB3" w:rsidP="00890D95">
      <w:pPr>
        <w:pStyle w:val="ListParagraph"/>
        <w:numPr>
          <w:ilvl w:val="0"/>
          <w:numId w:val="64"/>
        </w:numPr>
        <w:bidi/>
        <w:spacing w:after="0"/>
        <w:rPr>
          <w:rFonts w:asciiTheme="minorBidi" w:hAnsiTheme="minorBidi" w:cs="B Nazanin"/>
          <w:sz w:val="24"/>
          <w:szCs w:val="24"/>
        </w:rPr>
      </w:pPr>
      <w:r w:rsidRPr="000703D7">
        <w:rPr>
          <w:rFonts w:asciiTheme="minorBidi" w:hAnsiTheme="minorBidi" w:cs="B Nazanin" w:hint="cs"/>
          <w:sz w:val="24"/>
          <w:szCs w:val="24"/>
          <w:rtl/>
          <w:lang w:bidi="ar-SA"/>
        </w:rPr>
        <w:t xml:space="preserve">اخذ شرح حال ژنتیک و </w:t>
      </w:r>
      <w:r w:rsidRPr="000703D7">
        <w:rPr>
          <w:rFonts w:asciiTheme="minorBidi" w:hAnsiTheme="minorBidi" w:cs="B Nazanin"/>
          <w:sz w:val="24"/>
          <w:szCs w:val="24"/>
          <w:rtl/>
          <w:lang w:bidi="ar-SA"/>
        </w:rPr>
        <w:t>ثبت مشخصات</w:t>
      </w:r>
      <w:r w:rsidRPr="000703D7">
        <w:rPr>
          <w:rFonts w:asciiTheme="minorBidi" w:hAnsiTheme="minorBidi" w:cs="B Nazanin" w:hint="cs"/>
          <w:sz w:val="24"/>
          <w:szCs w:val="24"/>
          <w:rtl/>
          <w:lang w:bidi="ar-SA"/>
        </w:rPr>
        <w:t xml:space="preserve"> و اطلاعات</w:t>
      </w:r>
      <w:r w:rsidRPr="000703D7">
        <w:rPr>
          <w:rFonts w:asciiTheme="minorBidi" w:hAnsiTheme="minorBidi" w:cs="B Nazanin"/>
          <w:sz w:val="24"/>
          <w:szCs w:val="24"/>
          <w:rtl/>
          <w:lang w:bidi="ar-SA"/>
        </w:rPr>
        <w:t xml:space="preserve"> موارد ارجاع شده </w:t>
      </w:r>
    </w:p>
    <w:p w:rsidR="005B5EB3" w:rsidRPr="000703D7" w:rsidRDefault="005B5EB3" w:rsidP="00890D95">
      <w:pPr>
        <w:pStyle w:val="ListParagraph"/>
        <w:numPr>
          <w:ilvl w:val="0"/>
          <w:numId w:val="64"/>
        </w:numPr>
        <w:bidi/>
        <w:spacing w:after="0"/>
        <w:rPr>
          <w:rFonts w:asciiTheme="minorBidi" w:hAnsiTheme="minorBidi" w:cs="B Nazanin"/>
          <w:sz w:val="24"/>
          <w:szCs w:val="24"/>
        </w:rPr>
      </w:pPr>
      <w:r w:rsidRPr="000703D7">
        <w:rPr>
          <w:rFonts w:asciiTheme="minorBidi" w:hAnsiTheme="minorBidi" w:cs="B Nazanin"/>
          <w:color w:val="000000"/>
          <w:spacing w:val="-6"/>
          <w:sz w:val="24"/>
          <w:szCs w:val="24"/>
          <w:rtl/>
          <w:lang w:bidi="ar-SA"/>
        </w:rPr>
        <w:t>درخواست آزمايش‌هاي تكميلي</w:t>
      </w:r>
      <w:r w:rsidRPr="000703D7">
        <w:rPr>
          <w:rFonts w:asciiTheme="minorBidi" w:hAnsiTheme="minorBidi" w:cs="B Nazanin" w:hint="cs"/>
          <w:color w:val="000000"/>
          <w:spacing w:val="-6"/>
          <w:sz w:val="24"/>
          <w:szCs w:val="24"/>
          <w:rtl/>
          <w:lang w:bidi="ar-SA"/>
        </w:rPr>
        <w:t xml:space="preserve"> در راستای تشخیص قطعی و یا احتمالی بیماری ژنتیک</w:t>
      </w:r>
    </w:p>
    <w:p w:rsidR="005B5EB3" w:rsidRPr="000703D7" w:rsidRDefault="005B5EB3" w:rsidP="00890D95">
      <w:pPr>
        <w:pStyle w:val="ListParagraph"/>
        <w:numPr>
          <w:ilvl w:val="0"/>
          <w:numId w:val="64"/>
        </w:numPr>
        <w:bidi/>
        <w:spacing w:after="0"/>
        <w:rPr>
          <w:rFonts w:asciiTheme="minorBidi" w:hAnsiTheme="minorBidi" w:cs="B Nazanin"/>
          <w:sz w:val="24"/>
          <w:szCs w:val="24"/>
        </w:rPr>
      </w:pPr>
      <w:r w:rsidRPr="000703D7">
        <w:rPr>
          <w:rFonts w:asciiTheme="minorBidi" w:hAnsiTheme="minorBidi" w:cs="B Nazanin" w:hint="cs"/>
          <w:color w:val="000000"/>
          <w:spacing w:val="-6"/>
          <w:sz w:val="24"/>
          <w:szCs w:val="24"/>
          <w:rtl/>
          <w:lang w:bidi="ar-SA"/>
        </w:rPr>
        <w:t>درخواست آزمایشات تشخیص ژنتیک بر اساس</w:t>
      </w:r>
      <w:r w:rsidRPr="000703D7">
        <w:rPr>
          <w:rFonts w:asciiTheme="minorBidi" w:hAnsiTheme="minorBidi" w:cs="B Nazanin"/>
          <w:sz w:val="24"/>
          <w:szCs w:val="24"/>
          <w:rtl/>
          <w:lang w:bidi="ar-SA"/>
        </w:rPr>
        <w:t xml:space="preserve"> دستورالعمل های كشوري</w:t>
      </w:r>
      <w:r w:rsidRPr="000703D7">
        <w:rPr>
          <w:rFonts w:asciiTheme="minorBidi" w:hAnsiTheme="minorBidi" w:cs="B Nazanin" w:hint="cs"/>
          <w:sz w:val="24"/>
          <w:szCs w:val="24"/>
          <w:rtl/>
          <w:lang w:bidi="ar-SA"/>
        </w:rPr>
        <w:t xml:space="preserve"> ژنتیک</w:t>
      </w:r>
    </w:p>
    <w:p w:rsidR="005B5EB3" w:rsidRPr="000703D7" w:rsidRDefault="005B5EB3" w:rsidP="00890D95">
      <w:pPr>
        <w:pStyle w:val="ListParagraph"/>
        <w:numPr>
          <w:ilvl w:val="0"/>
          <w:numId w:val="64"/>
        </w:numPr>
        <w:bidi/>
        <w:spacing w:after="0"/>
        <w:rPr>
          <w:rFonts w:asciiTheme="minorBidi" w:hAnsiTheme="minorBidi" w:cs="B Nazanin"/>
          <w:sz w:val="24"/>
          <w:szCs w:val="24"/>
        </w:rPr>
      </w:pPr>
      <w:r w:rsidRPr="000703D7">
        <w:rPr>
          <w:rFonts w:asciiTheme="minorBidi" w:hAnsiTheme="minorBidi" w:cs="B Nazanin"/>
          <w:sz w:val="23"/>
          <w:szCs w:val="23"/>
          <w:rtl/>
          <w:lang w:bidi="ar-SA"/>
        </w:rPr>
        <w:t>مشاوره‌ي</w:t>
      </w:r>
      <w:r w:rsidRPr="000703D7">
        <w:rPr>
          <w:rFonts w:asciiTheme="minorBidi" w:hAnsiTheme="minorBidi" w:cs="B Nazanin" w:hint="cs"/>
          <w:sz w:val="23"/>
          <w:szCs w:val="23"/>
          <w:rtl/>
        </w:rPr>
        <w:t xml:space="preserve"> </w:t>
      </w:r>
      <w:r w:rsidRPr="000703D7">
        <w:rPr>
          <w:rFonts w:asciiTheme="minorBidi" w:hAnsiTheme="minorBidi" w:cs="B Nazanin"/>
          <w:sz w:val="23"/>
          <w:szCs w:val="23"/>
          <w:rtl/>
          <w:lang w:bidi="ar-SA"/>
        </w:rPr>
        <w:t xml:space="preserve">ژنتیک با </w:t>
      </w:r>
      <w:r w:rsidRPr="000703D7">
        <w:rPr>
          <w:rFonts w:asciiTheme="minorBidi" w:hAnsiTheme="minorBidi" w:cs="B Nazanin" w:hint="cs"/>
          <w:sz w:val="23"/>
          <w:szCs w:val="23"/>
          <w:rtl/>
          <w:lang w:bidi="ar-SA"/>
        </w:rPr>
        <w:t xml:space="preserve">افراد </w:t>
      </w:r>
      <w:r w:rsidRPr="000703D7">
        <w:rPr>
          <w:rFonts w:asciiTheme="minorBidi" w:hAnsiTheme="minorBidi" w:cs="B Nazanin"/>
          <w:sz w:val="24"/>
          <w:szCs w:val="24"/>
          <w:rtl/>
          <w:lang w:bidi="ar-SA"/>
        </w:rPr>
        <w:t>در معرض خطر بیماری های ژنتیک</w:t>
      </w:r>
      <w:r w:rsidRPr="000703D7">
        <w:rPr>
          <w:rFonts w:asciiTheme="minorBidi" w:hAnsiTheme="minorBidi" w:cs="B Nazanin" w:hint="cs"/>
          <w:sz w:val="24"/>
          <w:szCs w:val="24"/>
          <w:rtl/>
        </w:rPr>
        <w:t xml:space="preserve"> </w:t>
      </w:r>
    </w:p>
    <w:p w:rsidR="005B5EB3" w:rsidRPr="000703D7" w:rsidRDefault="005B5EB3" w:rsidP="00890D95">
      <w:pPr>
        <w:pStyle w:val="ListParagraph"/>
        <w:numPr>
          <w:ilvl w:val="0"/>
          <w:numId w:val="64"/>
        </w:numPr>
        <w:bidi/>
        <w:spacing w:after="0"/>
        <w:rPr>
          <w:rFonts w:asciiTheme="minorBidi" w:hAnsiTheme="minorBidi" w:cs="B Nazanin"/>
          <w:color w:val="000000"/>
          <w:spacing w:val="-4"/>
          <w:sz w:val="24"/>
          <w:szCs w:val="24"/>
        </w:rPr>
      </w:pPr>
      <w:r w:rsidRPr="000703D7">
        <w:rPr>
          <w:rFonts w:asciiTheme="minorBidi" w:hAnsiTheme="minorBidi" w:cs="B Nazanin"/>
          <w:sz w:val="24"/>
          <w:szCs w:val="24"/>
          <w:rtl/>
          <w:lang w:bidi="ar-SA"/>
        </w:rPr>
        <w:t>تشكيل پـرونـده‌ بـراي افراد</w:t>
      </w:r>
      <w:r w:rsidRPr="000703D7">
        <w:rPr>
          <w:rFonts w:asciiTheme="minorBidi" w:hAnsiTheme="minorBidi" w:cs="B Nazanin" w:hint="cs"/>
          <w:sz w:val="24"/>
          <w:szCs w:val="24"/>
          <w:rtl/>
        </w:rPr>
        <w:t xml:space="preserve"> </w:t>
      </w:r>
      <w:r w:rsidRPr="000703D7">
        <w:rPr>
          <w:rFonts w:asciiTheme="minorBidi" w:hAnsiTheme="minorBidi" w:cs="B Nazanin"/>
          <w:sz w:val="24"/>
          <w:szCs w:val="24"/>
          <w:rtl/>
          <w:lang w:bidi="ar-SA"/>
        </w:rPr>
        <w:t xml:space="preserve">دارای </w:t>
      </w:r>
      <w:r w:rsidRPr="000703D7">
        <w:rPr>
          <w:rFonts w:asciiTheme="minorBidi" w:hAnsiTheme="minorBidi" w:cs="B Nazanin" w:hint="cs"/>
          <w:sz w:val="24"/>
          <w:szCs w:val="24"/>
          <w:rtl/>
          <w:lang w:bidi="ar-SA"/>
        </w:rPr>
        <w:t>عامل خطر بیماری های ارثی</w:t>
      </w:r>
      <w:r w:rsidRPr="000703D7">
        <w:rPr>
          <w:rFonts w:asciiTheme="minorBidi" w:hAnsiTheme="minorBidi" w:cs="B Nazanin" w:hint="cs"/>
          <w:sz w:val="24"/>
          <w:szCs w:val="24"/>
          <w:rtl/>
        </w:rPr>
        <w:t xml:space="preserve">/ </w:t>
      </w:r>
      <w:r w:rsidRPr="000703D7">
        <w:rPr>
          <w:rFonts w:asciiTheme="minorBidi" w:hAnsiTheme="minorBidi" w:cs="B Nazanin" w:hint="cs"/>
          <w:sz w:val="24"/>
          <w:szCs w:val="24"/>
          <w:rtl/>
          <w:lang w:bidi="ar-SA"/>
        </w:rPr>
        <w:t>فامیلی</w:t>
      </w:r>
    </w:p>
    <w:p w:rsidR="005B5EB3" w:rsidRPr="000703D7" w:rsidRDefault="005B5EB3" w:rsidP="005B5EB3">
      <w:pPr>
        <w:bidi/>
        <w:spacing w:after="0"/>
        <w:ind w:left="720"/>
        <w:rPr>
          <w:rFonts w:asciiTheme="minorBidi" w:hAnsiTheme="minorBidi" w:cs="B Nazanin"/>
          <w:sz w:val="24"/>
          <w:szCs w:val="24"/>
          <w:rtl/>
        </w:rPr>
      </w:pPr>
      <w:r w:rsidRPr="000703D7">
        <w:rPr>
          <w:rFonts w:asciiTheme="minorBidi" w:hAnsiTheme="minorBidi" w:cs="B Nazanin" w:hint="cs"/>
          <w:sz w:val="24"/>
          <w:szCs w:val="24"/>
          <w:rtl/>
        </w:rPr>
        <w:t>6-1- تکمیل شرح حال فامیلی و معاینات بالینی مربوطه</w:t>
      </w:r>
    </w:p>
    <w:p w:rsidR="005B5EB3" w:rsidRPr="000703D7" w:rsidRDefault="005B5EB3" w:rsidP="005B5EB3">
      <w:pPr>
        <w:bidi/>
        <w:spacing w:after="0"/>
        <w:ind w:left="720"/>
        <w:rPr>
          <w:rFonts w:asciiTheme="minorBidi" w:hAnsiTheme="minorBidi" w:cs="B Nazanin"/>
          <w:sz w:val="24"/>
          <w:szCs w:val="24"/>
          <w:rtl/>
        </w:rPr>
      </w:pPr>
      <w:r w:rsidRPr="000703D7">
        <w:rPr>
          <w:rFonts w:asciiTheme="minorBidi" w:hAnsiTheme="minorBidi" w:cs="B Nazanin" w:hint="cs"/>
          <w:sz w:val="24"/>
          <w:szCs w:val="24"/>
          <w:rtl/>
        </w:rPr>
        <w:t>6-2- ترسیم شجره نامه فامیلی</w:t>
      </w:r>
    </w:p>
    <w:p w:rsidR="005B5EB3" w:rsidRPr="000703D7" w:rsidRDefault="005B5EB3" w:rsidP="005B5EB3">
      <w:pPr>
        <w:bidi/>
        <w:spacing w:after="0"/>
        <w:ind w:left="720"/>
        <w:rPr>
          <w:rFonts w:asciiTheme="minorBidi" w:hAnsiTheme="minorBidi" w:cs="B Nazanin"/>
          <w:sz w:val="24"/>
          <w:szCs w:val="24"/>
          <w:rtl/>
        </w:rPr>
      </w:pPr>
      <w:r w:rsidRPr="000703D7">
        <w:rPr>
          <w:rFonts w:asciiTheme="minorBidi" w:hAnsiTheme="minorBidi" w:cs="B Nazanin" w:hint="cs"/>
          <w:sz w:val="24"/>
          <w:szCs w:val="24"/>
          <w:rtl/>
        </w:rPr>
        <w:t>6-3- تعیین ریسک بیماری در افراد در معرض خطر فامیل و سایر خویشاوندان در معرض خطر</w:t>
      </w:r>
    </w:p>
    <w:p w:rsidR="005B5EB3" w:rsidRPr="000703D7" w:rsidRDefault="005B5EB3" w:rsidP="005B5EB3">
      <w:pPr>
        <w:bidi/>
        <w:spacing w:after="0"/>
        <w:ind w:left="720"/>
        <w:rPr>
          <w:rFonts w:asciiTheme="minorBidi" w:hAnsiTheme="minorBidi" w:cs="B Nazanin"/>
          <w:sz w:val="24"/>
          <w:szCs w:val="24"/>
          <w:rtl/>
        </w:rPr>
      </w:pPr>
      <w:r w:rsidRPr="000703D7">
        <w:rPr>
          <w:rFonts w:asciiTheme="minorBidi" w:hAnsiTheme="minorBidi" w:cs="B Nazanin" w:hint="cs"/>
          <w:sz w:val="24"/>
          <w:szCs w:val="24"/>
          <w:rtl/>
        </w:rPr>
        <w:t xml:space="preserve">6- 4- فراخوان افراد در معرض خطر از طریق ارسال فرم اعلام وضعیت مراقبت ژنتیک </w:t>
      </w:r>
    </w:p>
    <w:p w:rsidR="005B5EB3" w:rsidRPr="000703D7" w:rsidRDefault="005B5EB3" w:rsidP="005B5EB3">
      <w:pPr>
        <w:bidi/>
        <w:spacing w:after="0"/>
        <w:ind w:left="720"/>
        <w:rPr>
          <w:rFonts w:asciiTheme="minorBidi" w:hAnsiTheme="minorBidi" w:cs="B Nazanin"/>
          <w:sz w:val="24"/>
          <w:szCs w:val="24"/>
          <w:rtl/>
        </w:rPr>
      </w:pPr>
      <w:r w:rsidRPr="000703D7">
        <w:rPr>
          <w:rFonts w:asciiTheme="minorBidi" w:hAnsiTheme="minorBidi" w:cs="B Nazanin" w:hint="cs"/>
          <w:sz w:val="24"/>
          <w:szCs w:val="24"/>
          <w:rtl/>
        </w:rPr>
        <w:t>6-5- توجیه میزان خطر و مداخلات اجتناب از خطر برای افراد در معرض خطر ژنتیک</w:t>
      </w:r>
    </w:p>
    <w:p w:rsidR="005B5EB3" w:rsidRPr="000703D7" w:rsidRDefault="005B5EB3" w:rsidP="005B5EB3">
      <w:pPr>
        <w:bidi/>
        <w:spacing w:after="0"/>
        <w:ind w:left="720"/>
        <w:rPr>
          <w:rFonts w:asciiTheme="minorBidi" w:hAnsiTheme="minorBidi" w:cs="B Nazanin"/>
          <w:sz w:val="24"/>
          <w:szCs w:val="24"/>
        </w:rPr>
      </w:pPr>
      <w:r w:rsidRPr="000703D7">
        <w:rPr>
          <w:rFonts w:asciiTheme="minorBidi" w:hAnsiTheme="minorBidi" w:cs="B Nazanin" w:hint="cs"/>
          <w:sz w:val="24"/>
          <w:szCs w:val="24"/>
          <w:rtl/>
        </w:rPr>
        <w:t>6-6- طراحی مداخلات و مراقبت ژنتیک و پسخوراند به پزشک ارجاع کننده</w:t>
      </w:r>
    </w:p>
    <w:p w:rsidR="005B5EB3" w:rsidRPr="000703D7" w:rsidRDefault="005B5EB3" w:rsidP="00890D95">
      <w:pPr>
        <w:pStyle w:val="ListParagraph"/>
        <w:numPr>
          <w:ilvl w:val="0"/>
          <w:numId w:val="64"/>
        </w:numPr>
        <w:bidi/>
        <w:spacing w:after="0"/>
        <w:rPr>
          <w:rFonts w:asciiTheme="minorBidi" w:hAnsiTheme="minorBidi" w:cs="B Nazanin"/>
          <w:sz w:val="24"/>
          <w:szCs w:val="24"/>
        </w:rPr>
      </w:pPr>
      <w:r w:rsidRPr="000703D7">
        <w:rPr>
          <w:rFonts w:asciiTheme="minorBidi" w:hAnsiTheme="minorBidi" w:cs="B Nazanin"/>
          <w:sz w:val="24"/>
          <w:szCs w:val="24"/>
          <w:rtl/>
          <w:lang w:bidi="ar-SA"/>
        </w:rPr>
        <w:t>انجام</w:t>
      </w:r>
      <w:r w:rsidRPr="000703D7">
        <w:rPr>
          <w:rFonts w:asciiTheme="minorBidi" w:hAnsiTheme="minorBidi" w:cs="B Nazanin" w:hint="cs"/>
          <w:sz w:val="24"/>
          <w:szCs w:val="24"/>
          <w:rtl/>
        </w:rPr>
        <w:t xml:space="preserve"> </w:t>
      </w:r>
      <w:r w:rsidRPr="000703D7">
        <w:rPr>
          <w:rFonts w:asciiTheme="minorBidi" w:hAnsiTheme="minorBidi" w:cs="B Nazanin" w:hint="cs"/>
          <w:sz w:val="24"/>
          <w:szCs w:val="24"/>
          <w:rtl/>
          <w:lang w:bidi="ar-SA"/>
        </w:rPr>
        <w:t>اقدامات بالینی سطح دو در چارچوب</w:t>
      </w:r>
      <w:r w:rsidRPr="000703D7">
        <w:rPr>
          <w:rFonts w:asciiTheme="minorBidi" w:hAnsiTheme="minorBidi" w:cs="B Nazanin"/>
          <w:sz w:val="24"/>
          <w:szCs w:val="24"/>
          <w:rtl/>
          <w:lang w:bidi="ar-SA"/>
        </w:rPr>
        <w:t xml:space="preserve"> دستورالعمل های كشوري</w:t>
      </w:r>
      <w:r w:rsidRPr="000703D7">
        <w:rPr>
          <w:rFonts w:asciiTheme="minorBidi" w:hAnsiTheme="minorBidi" w:cs="B Nazanin" w:hint="cs"/>
          <w:sz w:val="24"/>
          <w:szCs w:val="24"/>
          <w:rtl/>
          <w:lang w:bidi="ar-SA"/>
        </w:rPr>
        <w:t xml:space="preserve"> ژنتیک در صورت نیاز</w:t>
      </w:r>
    </w:p>
    <w:p w:rsidR="005B5EB3" w:rsidRPr="000703D7" w:rsidRDefault="005B5EB3" w:rsidP="00890D95">
      <w:pPr>
        <w:pStyle w:val="ListParagraph"/>
        <w:numPr>
          <w:ilvl w:val="0"/>
          <w:numId w:val="64"/>
        </w:numPr>
        <w:bidi/>
        <w:spacing w:after="0"/>
        <w:rPr>
          <w:rFonts w:asciiTheme="minorBidi" w:hAnsiTheme="minorBidi" w:cs="B Nazanin"/>
          <w:sz w:val="24"/>
          <w:szCs w:val="24"/>
        </w:rPr>
      </w:pPr>
      <w:r w:rsidRPr="000703D7">
        <w:rPr>
          <w:rFonts w:asciiTheme="minorBidi" w:hAnsiTheme="minorBidi" w:cs="B Nazanin"/>
          <w:sz w:val="24"/>
          <w:szCs w:val="24"/>
          <w:rtl/>
          <w:lang w:bidi="ar-SA"/>
        </w:rPr>
        <w:t xml:space="preserve">مشورت </w:t>
      </w:r>
      <w:r w:rsidRPr="000703D7">
        <w:rPr>
          <w:rFonts w:asciiTheme="minorBidi" w:hAnsiTheme="minorBidi" w:cs="B Nazanin" w:hint="cs"/>
          <w:sz w:val="24"/>
          <w:szCs w:val="24"/>
          <w:rtl/>
          <w:lang w:bidi="fa-IR"/>
        </w:rPr>
        <w:t>با مراکز بالینی</w:t>
      </w:r>
      <w:r w:rsidRPr="000703D7">
        <w:rPr>
          <w:rFonts w:asciiTheme="minorBidi" w:hAnsiTheme="minorBidi" w:cs="B Nazanin"/>
          <w:sz w:val="24"/>
          <w:szCs w:val="24"/>
        </w:rPr>
        <w:t xml:space="preserve"> </w:t>
      </w:r>
      <w:r w:rsidRPr="000703D7">
        <w:rPr>
          <w:rFonts w:asciiTheme="minorBidi" w:hAnsiTheme="minorBidi" w:cs="B Nazanin"/>
          <w:sz w:val="24"/>
          <w:szCs w:val="24"/>
          <w:rtl/>
          <w:lang w:bidi="ar-SA"/>
        </w:rPr>
        <w:t>منتخب برنامه در</w:t>
      </w:r>
      <w:r w:rsidRPr="000703D7">
        <w:rPr>
          <w:rFonts w:asciiTheme="minorBidi" w:hAnsiTheme="minorBidi" w:cs="B Nazanin" w:hint="cs"/>
          <w:sz w:val="24"/>
          <w:szCs w:val="24"/>
          <w:rtl/>
          <w:lang w:bidi="ar-SA"/>
        </w:rPr>
        <w:t xml:space="preserve"> سطح دوم و سوم در</w:t>
      </w:r>
      <w:r w:rsidRPr="000703D7">
        <w:rPr>
          <w:rFonts w:asciiTheme="minorBidi" w:hAnsiTheme="minorBidi" w:cs="B Nazanin"/>
          <w:sz w:val="24"/>
          <w:szCs w:val="24"/>
          <w:rtl/>
          <w:lang w:bidi="ar-SA"/>
        </w:rPr>
        <w:t xml:space="preserve"> خصوص موارد در معرض خطر بیماری های ژنتیک </w:t>
      </w:r>
      <w:r w:rsidRPr="000703D7">
        <w:rPr>
          <w:rFonts w:asciiTheme="minorBidi" w:hAnsiTheme="minorBidi" w:cs="B Nazanin" w:hint="cs"/>
          <w:sz w:val="24"/>
          <w:szCs w:val="24"/>
          <w:rtl/>
          <w:lang w:bidi="ar-SA"/>
        </w:rPr>
        <w:t>در چارچوب</w:t>
      </w:r>
      <w:r w:rsidRPr="000703D7">
        <w:rPr>
          <w:rFonts w:asciiTheme="minorBidi" w:hAnsiTheme="minorBidi" w:cs="B Nazanin"/>
          <w:sz w:val="24"/>
          <w:szCs w:val="24"/>
          <w:rtl/>
          <w:lang w:bidi="ar-SA"/>
        </w:rPr>
        <w:t xml:space="preserve"> دستورالعمل های كشوري</w:t>
      </w:r>
      <w:r w:rsidRPr="000703D7">
        <w:rPr>
          <w:rFonts w:asciiTheme="minorBidi" w:hAnsiTheme="minorBidi" w:cs="B Nazanin" w:hint="cs"/>
          <w:sz w:val="24"/>
          <w:szCs w:val="24"/>
          <w:rtl/>
          <w:lang w:bidi="ar-SA"/>
        </w:rPr>
        <w:t xml:space="preserve"> ژنتیک</w:t>
      </w:r>
      <w:r w:rsidRPr="000703D7">
        <w:rPr>
          <w:rFonts w:asciiTheme="minorBidi" w:hAnsiTheme="minorBidi" w:cs="B Nazanin" w:hint="cs"/>
          <w:sz w:val="24"/>
          <w:szCs w:val="24"/>
          <w:rtl/>
        </w:rPr>
        <w:t>.</w:t>
      </w:r>
    </w:p>
    <w:p w:rsidR="005B5EB3" w:rsidRPr="000703D7" w:rsidRDefault="005B5EB3" w:rsidP="00890D95">
      <w:pPr>
        <w:pStyle w:val="ListParagraph"/>
        <w:numPr>
          <w:ilvl w:val="0"/>
          <w:numId w:val="64"/>
        </w:numPr>
        <w:bidi/>
        <w:spacing w:after="0"/>
        <w:rPr>
          <w:rFonts w:asciiTheme="minorBidi" w:hAnsiTheme="minorBidi" w:cs="B Nazanin"/>
          <w:sz w:val="24"/>
          <w:szCs w:val="24"/>
        </w:rPr>
      </w:pPr>
      <w:r w:rsidRPr="000703D7">
        <w:rPr>
          <w:rFonts w:asciiTheme="minorBidi" w:hAnsiTheme="minorBidi" w:cs="B Nazanin" w:hint="cs"/>
          <w:sz w:val="24"/>
          <w:szCs w:val="24"/>
          <w:rtl/>
          <w:lang w:bidi="fa-IR"/>
        </w:rPr>
        <w:t>انجام</w:t>
      </w:r>
      <w:r w:rsidRPr="000703D7">
        <w:rPr>
          <w:rFonts w:asciiTheme="minorBidi" w:hAnsiTheme="minorBidi" w:cs="B Nazanin"/>
          <w:sz w:val="24"/>
          <w:szCs w:val="24"/>
          <w:rtl/>
          <w:lang w:bidi="ar-SA"/>
        </w:rPr>
        <w:t xml:space="preserve"> پيگيري</w:t>
      </w:r>
      <w:r w:rsidRPr="000703D7">
        <w:rPr>
          <w:rFonts w:asciiTheme="minorBidi" w:hAnsiTheme="minorBidi" w:cs="B Nazanin" w:hint="eastAsia"/>
          <w:sz w:val="24"/>
          <w:szCs w:val="24"/>
          <w:rtl/>
          <w:lang w:bidi="ar-SA"/>
        </w:rPr>
        <w:t>‌</w:t>
      </w:r>
      <w:r w:rsidRPr="000703D7">
        <w:rPr>
          <w:rFonts w:asciiTheme="minorBidi" w:hAnsiTheme="minorBidi" w:cs="B Nazanin" w:hint="cs"/>
          <w:sz w:val="24"/>
          <w:szCs w:val="24"/>
          <w:rtl/>
          <w:lang w:bidi="ar-SA"/>
        </w:rPr>
        <w:t>ها در چارچوب</w:t>
      </w:r>
      <w:r w:rsidRPr="000703D7">
        <w:rPr>
          <w:rFonts w:asciiTheme="minorBidi" w:hAnsiTheme="minorBidi" w:cs="B Nazanin"/>
          <w:sz w:val="24"/>
          <w:szCs w:val="24"/>
          <w:rtl/>
          <w:lang w:bidi="ar-SA"/>
        </w:rPr>
        <w:t xml:space="preserve"> دستورالعمل</w:t>
      </w:r>
      <w:r w:rsidRPr="000703D7">
        <w:rPr>
          <w:rFonts w:asciiTheme="minorBidi" w:hAnsiTheme="minorBidi" w:cs="B Nazanin" w:hint="cs"/>
          <w:sz w:val="24"/>
          <w:szCs w:val="24"/>
          <w:rtl/>
          <w:lang w:bidi="ar-SA"/>
        </w:rPr>
        <w:t>‌</w:t>
      </w:r>
      <w:r w:rsidRPr="000703D7">
        <w:rPr>
          <w:rFonts w:asciiTheme="minorBidi" w:hAnsiTheme="minorBidi" w:cs="B Nazanin"/>
          <w:sz w:val="24"/>
          <w:szCs w:val="24"/>
          <w:rtl/>
          <w:lang w:bidi="ar-SA"/>
        </w:rPr>
        <w:t>های كشوري</w:t>
      </w:r>
      <w:r w:rsidRPr="000703D7">
        <w:rPr>
          <w:rFonts w:asciiTheme="minorBidi" w:hAnsiTheme="minorBidi" w:cs="B Nazanin" w:hint="cs"/>
          <w:sz w:val="24"/>
          <w:szCs w:val="24"/>
          <w:rtl/>
          <w:lang w:bidi="ar-SA"/>
        </w:rPr>
        <w:t xml:space="preserve"> ژنتیک در صورت نیاز</w:t>
      </w:r>
    </w:p>
    <w:p w:rsidR="005B5EB3" w:rsidRPr="000703D7" w:rsidRDefault="005B5EB3" w:rsidP="00890D95">
      <w:pPr>
        <w:pStyle w:val="ListParagraph"/>
        <w:numPr>
          <w:ilvl w:val="0"/>
          <w:numId w:val="64"/>
        </w:numPr>
        <w:bidi/>
        <w:spacing w:after="0"/>
        <w:rPr>
          <w:rFonts w:asciiTheme="minorBidi" w:hAnsiTheme="minorBidi" w:cs="B Nazanin"/>
          <w:sz w:val="24"/>
          <w:szCs w:val="24"/>
        </w:rPr>
      </w:pPr>
      <w:r w:rsidRPr="000703D7">
        <w:rPr>
          <w:rFonts w:asciiTheme="minorBidi" w:hAnsiTheme="minorBidi" w:cs="B Nazanin"/>
          <w:sz w:val="24"/>
          <w:szCs w:val="24"/>
          <w:rtl/>
          <w:lang w:bidi="ar-SA"/>
        </w:rPr>
        <w:t xml:space="preserve">تكميل و ارسال فرم </w:t>
      </w:r>
      <w:r w:rsidRPr="000703D7">
        <w:rPr>
          <w:rFonts w:asciiTheme="minorBidi" w:hAnsiTheme="minorBidi" w:cs="B Nazanin" w:hint="cs"/>
          <w:sz w:val="24"/>
          <w:szCs w:val="24"/>
          <w:rtl/>
        </w:rPr>
        <w:t>"</w:t>
      </w:r>
      <w:r w:rsidRPr="000703D7">
        <w:rPr>
          <w:rFonts w:asciiTheme="minorBidi" w:hAnsiTheme="minorBidi" w:cs="B Nazanin"/>
          <w:sz w:val="24"/>
          <w:szCs w:val="24"/>
          <w:rtl/>
          <w:lang w:bidi="ar-SA"/>
        </w:rPr>
        <w:t>اعلام وضعيت مراقبت</w:t>
      </w:r>
      <w:r w:rsidRPr="000703D7">
        <w:rPr>
          <w:rFonts w:asciiTheme="minorBidi" w:hAnsiTheme="minorBidi" w:cs="B Nazanin" w:hint="cs"/>
          <w:sz w:val="24"/>
          <w:szCs w:val="24"/>
          <w:rtl/>
        </w:rPr>
        <w:t xml:space="preserve"> </w:t>
      </w:r>
      <w:r w:rsidRPr="000703D7">
        <w:rPr>
          <w:rFonts w:asciiTheme="minorBidi" w:hAnsiTheme="minorBidi" w:cs="B Nazanin"/>
          <w:sz w:val="24"/>
          <w:szCs w:val="24"/>
          <w:rtl/>
          <w:lang w:bidi="ar-SA"/>
        </w:rPr>
        <w:t>ژنت</w:t>
      </w:r>
      <w:r w:rsidRPr="000703D7">
        <w:rPr>
          <w:rFonts w:asciiTheme="minorBidi" w:hAnsiTheme="minorBidi" w:cs="B Nazanin" w:hint="cs"/>
          <w:sz w:val="24"/>
          <w:szCs w:val="24"/>
          <w:rtl/>
          <w:lang w:bidi="ar-SA"/>
        </w:rPr>
        <w:t xml:space="preserve">یک </w:t>
      </w:r>
      <w:r w:rsidRPr="000703D7">
        <w:rPr>
          <w:rFonts w:asciiTheme="minorBidi" w:hAnsiTheme="minorBidi" w:cs="B Nazanin" w:hint="cs"/>
          <w:sz w:val="24"/>
          <w:szCs w:val="24"/>
          <w:rtl/>
        </w:rPr>
        <w:t xml:space="preserve">" </w:t>
      </w:r>
      <w:r w:rsidRPr="000703D7">
        <w:rPr>
          <w:rFonts w:asciiTheme="minorBidi" w:hAnsiTheme="minorBidi" w:cs="B Nazanin" w:hint="cs"/>
          <w:sz w:val="24"/>
          <w:szCs w:val="24"/>
          <w:rtl/>
          <w:lang w:bidi="ar-SA"/>
        </w:rPr>
        <w:t>در موارد نیاز</w:t>
      </w:r>
      <w:r w:rsidRPr="000703D7">
        <w:rPr>
          <w:rFonts w:asciiTheme="minorBidi" w:hAnsiTheme="minorBidi" w:cs="B Nazanin" w:hint="cs"/>
          <w:sz w:val="24"/>
          <w:szCs w:val="24"/>
          <w:rtl/>
          <w:lang w:bidi="fa-IR"/>
        </w:rPr>
        <w:t xml:space="preserve"> </w:t>
      </w:r>
      <w:r w:rsidRPr="000703D7">
        <w:rPr>
          <w:rFonts w:asciiTheme="minorBidi" w:hAnsiTheme="minorBidi" w:cs="B Nazanin"/>
          <w:sz w:val="24"/>
          <w:szCs w:val="24"/>
          <w:rtl/>
          <w:lang w:bidi="ar-SA"/>
        </w:rPr>
        <w:t>اين فـرم در دو نسخه تهيه</w:t>
      </w:r>
      <w:r w:rsidRPr="000703D7">
        <w:rPr>
          <w:rFonts w:asciiTheme="minorBidi" w:hAnsiTheme="minorBidi" w:cs="B Nazanin" w:hint="cs"/>
          <w:sz w:val="24"/>
          <w:szCs w:val="24"/>
          <w:rtl/>
        </w:rPr>
        <w:t xml:space="preserve"> </w:t>
      </w:r>
      <w:r w:rsidRPr="000703D7">
        <w:rPr>
          <w:rFonts w:asciiTheme="minorBidi" w:hAnsiTheme="minorBidi" w:cs="B Nazanin"/>
          <w:sz w:val="24"/>
          <w:szCs w:val="24"/>
          <w:rtl/>
          <w:lang w:bidi="ar-SA"/>
        </w:rPr>
        <w:t xml:space="preserve">‌مي‌شـود، يك نسخه در پرونده‌ي </w:t>
      </w:r>
      <w:r w:rsidRPr="000703D7">
        <w:rPr>
          <w:rFonts w:asciiTheme="minorBidi" w:hAnsiTheme="minorBidi" w:cs="B Nazanin" w:hint="cs"/>
          <w:sz w:val="24"/>
          <w:szCs w:val="24"/>
          <w:rtl/>
          <w:lang w:bidi="ar-SA"/>
        </w:rPr>
        <w:t xml:space="preserve">ژنتیک فرد </w:t>
      </w:r>
      <w:r w:rsidRPr="000703D7">
        <w:rPr>
          <w:rFonts w:asciiTheme="minorBidi" w:hAnsiTheme="minorBidi" w:cs="B Nazanin"/>
          <w:sz w:val="24"/>
          <w:szCs w:val="24"/>
          <w:rtl/>
          <w:lang w:bidi="ar-SA"/>
        </w:rPr>
        <w:t>بايگاني و نسخه‌ي اصلي به مركز بهداشت شهرستان</w:t>
      </w:r>
      <w:r w:rsidRPr="000703D7">
        <w:rPr>
          <w:rFonts w:asciiTheme="minorBidi" w:hAnsiTheme="minorBidi" w:cs="B Nazanin" w:hint="cs"/>
          <w:sz w:val="24"/>
          <w:szCs w:val="24"/>
          <w:rtl/>
        </w:rPr>
        <w:t xml:space="preserve"> </w:t>
      </w:r>
      <w:r w:rsidRPr="000703D7">
        <w:rPr>
          <w:rFonts w:asciiTheme="minorBidi" w:hAnsiTheme="minorBidi" w:cs="B Nazanin"/>
          <w:sz w:val="24"/>
          <w:szCs w:val="24"/>
          <w:rtl/>
          <w:lang w:bidi="ar-SA"/>
        </w:rPr>
        <w:t>ارسال‌مي‌شود</w:t>
      </w:r>
      <w:r w:rsidRPr="000703D7">
        <w:rPr>
          <w:rFonts w:asciiTheme="minorBidi" w:hAnsiTheme="minorBidi" w:cs="B Nazanin"/>
          <w:sz w:val="24"/>
          <w:szCs w:val="24"/>
          <w:rtl/>
        </w:rPr>
        <w:t>.</w:t>
      </w:r>
      <w:r w:rsidRPr="000703D7">
        <w:rPr>
          <w:rFonts w:asciiTheme="minorBidi" w:hAnsiTheme="minorBidi" w:cs="B Nazanin" w:hint="cs"/>
          <w:sz w:val="24"/>
          <w:szCs w:val="24"/>
          <w:rtl/>
        </w:rPr>
        <w:t xml:space="preserve"> </w:t>
      </w:r>
      <w:r w:rsidRPr="000703D7">
        <w:rPr>
          <w:rFonts w:asciiTheme="minorBidi" w:hAnsiTheme="minorBidi" w:cs="B Nazanin"/>
          <w:sz w:val="24"/>
          <w:szCs w:val="24"/>
          <w:rtl/>
          <w:lang w:bidi="ar-SA"/>
        </w:rPr>
        <w:t>تكميل فر</w:t>
      </w:r>
      <w:r w:rsidRPr="000703D7">
        <w:rPr>
          <w:rFonts w:asciiTheme="minorBidi" w:hAnsiTheme="minorBidi" w:cs="B Nazanin" w:hint="cs"/>
          <w:sz w:val="24"/>
          <w:szCs w:val="24"/>
          <w:rtl/>
          <w:lang w:bidi="ar-SA"/>
        </w:rPr>
        <w:t>م</w:t>
      </w:r>
      <w:r w:rsidRPr="000703D7">
        <w:rPr>
          <w:rFonts w:asciiTheme="minorBidi" w:hAnsiTheme="minorBidi" w:cs="B Nazanin"/>
          <w:sz w:val="24"/>
          <w:szCs w:val="24"/>
          <w:rtl/>
        </w:rPr>
        <w:t xml:space="preserve"> </w:t>
      </w:r>
      <w:r w:rsidRPr="000703D7">
        <w:rPr>
          <w:rFonts w:asciiTheme="minorBidi" w:hAnsiTheme="minorBidi" w:cs="B Nazanin" w:hint="cs"/>
          <w:sz w:val="24"/>
          <w:szCs w:val="24"/>
          <w:rtl/>
        </w:rPr>
        <w:t xml:space="preserve">" </w:t>
      </w:r>
      <w:r w:rsidRPr="000703D7">
        <w:rPr>
          <w:rFonts w:asciiTheme="minorBidi" w:hAnsiTheme="minorBidi" w:cs="B Nazanin"/>
          <w:sz w:val="24"/>
          <w:szCs w:val="24"/>
          <w:rtl/>
          <w:lang w:bidi="ar-SA"/>
        </w:rPr>
        <w:t>اعلام وضعيت مراقبت</w:t>
      </w:r>
      <w:r w:rsidRPr="000703D7">
        <w:rPr>
          <w:rFonts w:asciiTheme="minorBidi" w:hAnsiTheme="minorBidi" w:cs="B Nazanin" w:hint="cs"/>
          <w:sz w:val="24"/>
          <w:szCs w:val="24"/>
          <w:rtl/>
        </w:rPr>
        <w:t xml:space="preserve"> </w:t>
      </w:r>
      <w:r w:rsidRPr="000703D7">
        <w:rPr>
          <w:rFonts w:asciiTheme="minorBidi" w:hAnsiTheme="minorBidi" w:cs="B Nazanin"/>
          <w:sz w:val="24"/>
          <w:szCs w:val="24"/>
          <w:rtl/>
          <w:lang w:bidi="ar-SA"/>
        </w:rPr>
        <w:t>ژنت</w:t>
      </w:r>
      <w:r w:rsidRPr="000703D7">
        <w:rPr>
          <w:rFonts w:asciiTheme="minorBidi" w:hAnsiTheme="minorBidi" w:cs="B Nazanin" w:hint="cs"/>
          <w:sz w:val="24"/>
          <w:szCs w:val="24"/>
          <w:rtl/>
          <w:lang w:bidi="ar-SA"/>
        </w:rPr>
        <w:t xml:space="preserve">یک </w:t>
      </w:r>
      <w:r w:rsidRPr="000703D7">
        <w:rPr>
          <w:rFonts w:asciiTheme="minorBidi" w:hAnsiTheme="minorBidi" w:cs="B Nazanin"/>
          <w:sz w:val="24"/>
          <w:szCs w:val="24"/>
          <w:rtl/>
          <w:lang w:bidi="ar-SA"/>
        </w:rPr>
        <w:t>به</w:t>
      </w:r>
      <w:r w:rsidRPr="000703D7">
        <w:rPr>
          <w:rFonts w:asciiTheme="minorBidi" w:hAnsiTheme="minorBidi" w:cs="B Nazanin" w:hint="cs"/>
          <w:sz w:val="24"/>
          <w:szCs w:val="24"/>
          <w:rtl/>
          <w:lang w:bidi="ar-SA"/>
        </w:rPr>
        <w:t xml:space="preserve"> مرکز بهداشت</w:t>
      </w:r>
      <w:r w:rsidRPr="000703D7">
        <w:rPr>
          <w:rFonts w:asciiTheme="minorBidi" w:hAnsiTheme="minorBidi" w:cs="B Nazanin"/>
          <w:sz w:val="24"/>
          <w:szCs w:val="24"/>
          <w:rtl/>
          <w:lang w:bidi="ar-SA"/>
        </w:rPr>
        <w:t xml:space="preserve"> شهرستان </w:t>
      </w:r>
    </w:p>
    <w:p w:rsidR="005B5EB3" w:rsidRPr="000703D7" w:rsidRDefault="005B5EB3" w:rsidP="00890D95">
      <w:pPr>
        <w:pStyle w:val="ListParagraph"/>
        <w:numPr>
          <w:ilvl w:val="0"/>
          <w:numId w:val="64"/>
        </w:numPr>
        <w:bidi/>
        <w:spacing w:after="0"/>
        <w:rPr>
          <w:rFonts w:asciiTheme="minorBidi" w:hAnsiTheme="minorBidi" w:cs="B Nazanin"/>
          <w:sz w:val="24"/>
          <w:szCs w:val="24"/>
          <w:rtl/>
        </w:rPr>
      </w:pPr>
      <w:r w:rsidRPr="000703D7">
        <w:rPr>
          <w:rFonts w:asciiTheme="minorBidi" w:hAnsiTheme="minorBidi" w:cs="B Nazanin"/>
          <w:sz w:val="24"/>
          <w:szCs w:val="24"/>
          <w:rtl/>
          <w:lang w:bidi="ar-SA"/>
        </w:rPr>
        <w:t>تكميل و ارسال فرم عملکرد مرکز مشاوره ژنتیک به مـركـز بهداشت شهرستـان در پايان هر فصل</w:t>
      </w:r>
      <w:r w:rsidRPr="000703D7">
        <w:rPr>
          <w:rFonts w:asciiTheme="minorBidi" w:hAnsiTheme="minorBidi" w:cs="B Nazanin" w:hint="cs"/>
          <w:sz w:val="24"/>
          <w:szCs w:val="24"/>
          <w:rtl/>
        </w:rPr>
        <w:t xml:space="preserve"> </w:t>
      </w:r>
    </w:p>
    <w:p w:rsidR="005B5EB3" w:rsidRPr="000703D7" w:rsidRDefault="005B5EB3" w:rsidP="00890D95">
      <w:pPr>
        <w:pStyle w:val="ListParagraph"/>
        <w:numPr>
          <w:ilvl w:val="0"/>
          <w:numId w:val="64"/>
        </w:numPr>
        <w:bidi/>
        <w:spacing w:after="0"/>
        <w:rPr>
          <w:rFonts w:asciiTheme="minorBidi" w:hAnsiTheme="minorBidi" w:cs="B Nazanin"/>
          <w:sz w:val="24"/>
          <w:szCs w:val="24"/>
        </w:rPr>
      </w:pPr>
      <w:r w:rsidRPr="000703D7">
        <w:rPr>
          <w:rFonts w:asciiTheme="minorBidi" w:hAnsiTheme="minorBidi" w:cs="B Nazanin" w:hint="cs"/>
          <w:sz w:val="24"/>
          <w:szCs w:val="24"/>
          <w:rtl/>
          <w:lang w:bidi="ar-SA"/>
        </w:rPr>
        <w:t>درخواست آزمایش</w:t>
      </w:r>
      <w:r w:rsidRPr="000703D7">
        <w:rPr>
          <w:rFonts w:asciiTheme="minorBidi" w:hAnsiTheme="minorBidi" w:cs="B Nazanin"/>
          <w:sz w:val="24"/>
          <w:szCs w:val="24"/>
          <w:rtl/>
        </w:rPr>
        <w:t xml:space="preserve"> </w:t>
      </w:r>
      <w:r w:rsidRPr="000703D7">
        <w:rPr>
          <w:rFonts w:asciiTheme="minorBidi" w:hAnsiTheme="minorBidi" w:cs="B Nazanin" w:hint="cs"/>
          <w:sz w:val="24"/>
          <w:szCs w:val="24"/>
          <w:rtl/>
          <w:lang w:bidi="ar-SA"/>
        </w:rPr>
        <w:t xml:space="preserve">تشخیص ژنتیک با </w:t>
      </w:r>
      <w:r w:rsidRPr="000703D7">
        <w:rPr>
          <w:rFonts w:asciiTheme="minorBidi" w:hAnsiTheme="minorBidi" w:cs="B Nazanin"/>
          <w:sz w:val="24"/>
          <w:szCs w:val="24"/>
          <w:rtl/>
          <w:lang w:bidi="ar-SA"/>
        </w:rPr>
        <w:t xml:space="preserve"> فرم</w:t>
      </w:r>
      <w:r w:rsidRPr="000703D7">
        <w:rPr>
          <w:rFonts w:asciiTheme="minorBidi" w:hAnsiTheme="minorBidi" w:cs="B Nazanin" w:hint="cs"/>
          <w:sz w:val="24"/>
          <w:szCs w:val="24"/>
          <w:rtl/>
          <w:lang w:bidi="ar-SA"/>
        </w:rPr>
        <w:t xml:space="preserve"> تشخیص ژنتیک در</w:t>
      </w:r>
      <w:r w:rsidRPr="000703D7">
        <w:rPr>
          <w:rFonts w:asciiTheme="minorBidi" w:hAnsiTheme="minorBidi" w:cs="B Nazanin"/>
          <w:sz w:val="24"/>
          <w:szCs w:val="24"/>
          <w:rtl/>
          <w:lang w:bidi="ar-SA"/>
        </w:rPr>
        <w:t xml:space="preserve"> شبكه‌ي خدمات آزمايشگاهي تشخيص </w:t>
      </w:r>
      <w:r w:rsidRPr="000703D7">
        <w:rPr>
          <w:rFonts w:asciiTheme="minorBidi" w:hAnsiTheme="minorBidi" w:cs="B Nazanin" w:hint="cs"/>
          <w:sz w:val="24"/>
          <w:szCs w:val="24"/>
          <w:rtl/>
          <w:lang w:bidi="ar-SA"/>
        </w:rPr>
        <w:t>ژنتیک در چارچوب این دستورالعمل و دستورالعما های اخنصاصی هر بیماری</w:t>
      </w:r>
    </w:p>
    <w:p w:rsidR="005B5EB3" w:rsidRPr="000703D7" w:rsidRDefault="005B5EB3" w:rsidP="00890D95">
      <w:pPr>
        <w:pStyle w:val="ListParagraph"/>
        <w:numPr>
          <w:ilvl w:val="0"/>
          <w:numId w:val="64"/>
        </w:numPr>
        <w:bidi/>
        <w:spacing w:after="0"/>
        <w:rPr>
          <w:rFonts w:asciiTheme="minorBidi" w:hAnsiTheme="minorBidi" w:cs="B Nazanin"/>
          <w:sz w:val="24"/>
          <w:szCs w:val="24"/>
        </w:rPr>
      </w:pPr>
      <w:r w:rsidRPr="000703D7">
        <w:rPr>
          <w:rFonts w:asciiTheme="minorBidi" w:hAnsiTheme="minorBidi" w:cs="B Nazanin" w:hint="cs"/>
          <w:sz w:val="24"/>
          <w:szCs w:val="24"/>
          <w:rtl/>
          <w:lang w:bidi="ar-SA"/>
        </w:rPr>
        <w:t>هماهنگی با</w:t>
      </w:r>
      <w:r w:rsidRPr="000703D7">
        <w:rPr>
          <w:rFonts w:asciiTheme="minorBidi" w:hAnsiTheme="minorBidi" w:cs="B Nazanin"/>
          <w:sz w:val="24"/>
          <w:szCs w:val="24"/>
          <w:rtl/>
          <w:lang w:bidi="ar-SA"/>
        </w:rPr>
        <w:t xml:space="preserve"> پزشك مشاوره‌ ژنتیک جانشين درصـورت درخـواست</w:t>
      </w:r>
      <w:r w:rsidRPr="000703D7">
        <w:rPr>
          <w:rFonts w:asciiTheme="minorBidi" w:hAnsiTheme="minorBidi" w:cs="B Nazanin" w:hint="cs"/>
          <w:sz w:val="24"/>
          <w:szCs w:val="24"/>
          <w:rtl/>
        </w:rPr>
        <w:t xml:space="preserve"> </w:t>
      </w:r>
      <w:r w:rsidRPr="000703D7">
        <w:rPr>
          <w:rFonts w:asciiTheme="minorBidi" w:hAnsiTheme="minorBidi" w:cs="B Nazanin"/>
          <w:sz w:val="24"/>
          <w:szCs w:val="24"/>
          <w:rtl/>
          <w:lang w:bidi="ar-SA"/>
        </w:rPr>
        <w:t>مرخصي</w:t>
      </w:r>
    </w:p>
    <w:p w:rsidR="005B5EB3" w:rsidRPr="000703D7" w:rsidRDefault="005B5EB3" w:rsidP="00890D95">
      <w:pPr>
        <w:pStyle w:val="ListParagraph"/>
        <w:numPr>
          <w:ilvl w:val="0"/>
          <w:numId w:val="64"/>
        </w:numPr>
        <w:bidi/>
        <w:spacing w:after="0"/>
        <w:rPr>
          <w:rFonts w:asciiTheme="minorBidi" w:hAnsiTheme="minorBidi" w:cs="B Nazanin"/>
          <w:sz w:val="24"/>
          <w:szCs w:val="24"/>
        </w:rPr>
      </w:pPr>
      <w:r w:rsidRPr="000703D7">
        <w:rPr>
          <w:rFonts w:asciiTheme="minorBidi" w:hAnsiTheme="minorBidi" w:cs="B Nazanin"/>
          <w:sz w:val="24"/>
          <w:szCs w:val="24"/>
          <w:rtl/>
          <w:lang w:bidi="ar-SA"/>
        </w:rPr>
        <w:t xml:space="preserve">نگهداري و </w:t>
      </w:r>
      <w:r w:rsidRPr="000703D7">
        <w:rPr>
          <w:rFonts w:asciiTheme="minorBidi" w:hAnsiTheme="minorBidi" w:cs="B Nazanin" w:hint="cs"/>
          <w:sz w:val="24"/>
          <w:szCs w:val="24"/>
          <w:rtl/>
          <w:lang w:bidi="ar-SA"/>
        </w:rPr>
        <w:t>آرشیو و پیگیری به روز رسانی</w:t>
      </w:r>
      <w:r w:rsidRPr="000703D7">
        <w:rPr>
          <w:rFonts w:asciiTheme="minorBidi" w:hAnsiTheme="minorBidi" w:cs="B Nazanin"/>
          <w:sz w:val="24"/>
          <w:szCs w:val="24"/>
          <w:rtl/>
          <w:lang w:bidi="ar-SA"/>
        </w:rPr>
        <w:t xml:space="preserve"> تمام كتاب‌ها‌، جزوه‌ها، دستورالعمل‌ها و نامه‌هاي مديريتي دريافتي در آرشيو مركز مشاوره</w:t>
      </w:r>
      <w:r w:rsidRPr="000703D7">
        <w:rPr>
          <w:rFonts w:asciiTheme="minorBidi" w:hAnsiTheme="minorBidi" w:cs="B Nazanin" w:hint="cs"/>
          <w:sz w:val="24"/>
          <w:szCs w:val="24"/>
          <w:rtl/>
          <w:lang w:bidi="ar-SA"/>
        </w:rPr>
        <w:t xml:space="preserve"> ژنتیک</w:t>
      </w:r>
    </w:p>
    <w:p w:rsidR="005B5EB3" w:rsidRPr="000703D7" w:rsidRDefault="005B5EB3" w:rsidP="00890D95">
      <w:pPr>
        <w:pStyle w:val="ListParagraph"/>
        <w:numPr>
          <w:ilvl w:val="0"/>
          <w:numId w:val="64"/>
        </w:numPr>
        <w:bidi/>
        <w:spacing w:after="0"/>
        <w:rPr>
          <w:rFonts w:asciiTheme="minorBidi" w:hAnsiTheme="minorBidi" w:cs="B Nazanin"/>
          <w:sz w:val="24"/>
          <w:szCs w:val="24"/>
        </w:rPr>
      </w:pPr>
      <w:r w:rsidRPr="000703D7">
        <w:rPr>
          <w:rFonts w:asciiTheme="minorBidi" w:hAnsiTheme="minorBidi" w:cs="B Nazanin" w:hint="cs"/>
          <w:sz w:val="24"/>
          <w:szCs w:val="24"/>
          <w:rtl/>
          <w:lang w:bidi="ar-SA"/>
        </w:rPr>
        <w:t>تعیین</w:t>
      </w:r>
      <w:r w:rsidRPr="000703D7">
        <w:rPr>
          <w:rFonts w:asciiTheme="minorBidi" w:hAnsiTheme="minorBidi" w:cs="B Nazanin"/>
          <w:sz w:val="24"/>
          <w:szCs w:val="24"/>
          <w:rtl/>
          <w:lang w:bidi="ar-SA"/>
        </w:rPr>
        <w:t xml:space="preserve"> برخورداري از تسهيلات ويـژه‌</w:t>
      </w:r>
      <w:r w:rsidRPr="000703D7">
        <w:rPr>
          <w:rFonts w:asciiTheme="minorBidi" w:hAnsiTheme="minorBidi" w:cs="B Nazanin" w:hint="cs"/>
          <w:sz w:val="24"/>
          <w:szCs w:val="24"/>
          <w:rtl/>
        </w:rPr>
        <w:t xml:space="preserve"> </w:t>
      </w:r>
      <w:r w:rsidRPr="000703D7">
        <w:rPr>
          <w:rFonts w:asciiTheme="minorBidi" w:hAnsiTheme="minorBidi" w:cs="B Nazanin"/>
          <w:sz w:val="24"/>
          <w:szCs w:val="24"/>
          <w:rtl/>
          <w:lang w:bidi="ar-SA"/>
        </w:rPr>
        <w:t>با ضرب مهر بر روي فرم</w:t>
      </w:r>
      <w:r w:rsidRPr="000703D7">
        <w:rPr>
          <w:rFonts w:asciiTheme="minorBidi" w:hAnsiTheme="minorBidi" w:cs="B Nazanin" w:hint="cs"/>
          <w:sz w:val="24"/>
          <w:szCs w:val="24"/>
          <w:rtl/>
          <w:lang w:bidi="fa-IR"/>
        </w:rPr>
        <w:t xml:space="preserve"> «</w:t>
      </w:r>
      <w:r w:rsidRPr="000703D7">
        <w:rPr>
          <w:rFonts w:asciiTheme="minorBidi" w:hAnsiTheme="minorBidi" w:cs="B Nazanin" w:hint="cs"/>
          <w:sz w:val="24"/>
          <w:szCs w:val="24"/>
          <w:rtl/>
          <w:lang w:bidi="ar-SA"/>
        </w:rPr>
        <w:t>در خواست آزمایش تشخیص ژنتیک</w:t>
      </w:r>
      <w:r w:rsidRPr="000703D7">
        <w:rPr>
          <w:rFonts w:asciiTheme="minorBidi" w:hAnsiTheme="minorBidi" w:cs="B Nazanin" w:hint="cs"/>
          <w:sz w:val="24"/>
          <w:szCs w:val="24"/>
          <w:rtl/>
          <w:lang w:bidi="fa-IR"/>
        </w:rPr>
        <w:t xml:space="preserve">» </w:t>
      </w:r>
      <w:r w:rsidRPr="000703D7">
        <w:rPr>
          <w:rFonts w:asciiTheme="minorBidi" w:hAnsiTheme="minorBidi" w:cs="B Nazanin"/>
          <w:sz w:val="24"/>
          <w:szCs w:val="24"/>
          <w:rtl/>
          <w:lang w:bidi="ar-SA"/>
        </w:rPr>
        <w:t xml:space="preserve">و تعيين </w:t>
      </w:r>
      <w:r w:rsidRPr="000703D7">
        <w:rPr>
          <w:rFonts w:asciiTheme="minorBidi" w:hAnsiTheme="minorBidi" w:cs="B Nazanin" w:hint="cs"/>
          <w:sz w:val="24"/>
          <w:szCs w:val="24"/>
          <w:rtl/>
          <w:lang w:bidi="ar-SA"/>
        </w:rPr>
        <w:t>درصد</w:t>
      </w:r>
      <w:r w:rsidRPr="000703D7">
        <w:rPr>
          <w:rFonts w:asciiTheme="minorBidi" w:hAnsiTheme="minorBidi" w:cs="B Nazanin"/>
          <w:sz w:val="24"/>
          <w:szCs w:val="24"/>
          <w:rtl/>
          <w:lang w:bidi="ar-SA"/>
        </w:rPr>
        <w:t xml:space="preserve"> برخورداري از تسهيلات بر اساس شرايط زوج</w:t>
      </w:r>
      <w:r w:rsidRPr="000703D7">
        <w:rPr>
          <w:rFonts w:asciiTheme="minorBidi" w:hAnsiTheme="minorBidi" w:cs="B Nazanin" w:hint="cs"/>
          <w:sz w:val="24"/>
          <w:szCs w:val="24"/>
          <w:rtl/>
          <w:lang w:bidi="ar-SA"/>
        </w:rPr>
        <w:t xml:space="preserve"> با روحیه مدکارانه و به نحوی عادلانه بدون اعمال نظر و یا گرایش شخصی</w:t>
      </w:r>
    </w:p>
    <w:p w:rsidR="0058599F" w:rsidRPr="000703D7" w:rsidRDefault="0058599F" w:rsidP="00DC1E7C">
      <w:pPr>
        <w:jc w:val="center"/>
        <w:rPr>
          <w:rFonts w:cs="B Nazanin"/>
          <w:i/>
          <w:iCs/>
          <w:color w:val="1F497D" w:themeColor="text2"/>
          <w:u w:val="single"/>
          <w:rtl/>
        </w:rPr>
      </w:pPr>
      <w:r w:rsidRPr="000703D7">
        <w:rPr>
          <w:rFonts w:cs="B Nazanin" w:hint="cs"/>
          <w:i/>
          <w:iCs/>
          <w:color w:val="1F497D" w:themeColor="text2"/>
          <w:u w:val="single"/>
          <w:rtl/>
        </w:rPr>
        <w:t>تذکر 1. با توجه به هزینه بالای آزمایشات تشخیص ژنتیک، بیمه بودن خانواده ها جهت انجام آزمایشات ذکر شده ضروری است بنابراین لازم است طی مشاوره ژنتیک افراد فاقد بیمه جهت تحت پوشش بیمه قرار گرفتن، ترغيب و ارجاع شوند.</w:t>
      </w:r>
    </w:p>
    <w:p w:rsidR="0058599F" w:rsidRPr="000703D7" w:rsidRDefault="0087231F" w:rsidP="00DC1E7C">
      <w:pPr>
        <w:jc w:val="center"/>
        <w:rPr>
          <w:rFonts w:cs="B Nazanin"/>
          <w:i/>
          <w:iCs/>
          <w:color w:val="1F497D" w:themeColor="text2"/>
          <w:u w:val="single"/>
          <w:rtl/>
        </w:rPr>
      </w:pPr>
      <w:r w:rsidRPr="000703D7">
        <w:rPr>
          <w:rFonts w:cs="B Nazanin" w:hint="cs"/>
          <w:i/>
          <w:iCs/>
          <w:color w:val="1F497D" w:themeColor="text2"/>
          <w:u w:val="single"/>
          <w:rtl/>
        </w:rPr>
        <w:t>تذکر 2</w:t>
      </w:r>
      <w:r w:rsidR="0058599F" w:rsidRPr="000703D7">
        <w:rPr>
          <w:rFonts w:cs="B Nazanin" w:hint="cs"/>
          <w:i/>
          <w:iCs/>
          <w:color w:val="1F497D" w:themeColor="text2"/>
          <w:u w:val="single"/>
          <w:rtl/>
        </w:rPr>
        <w:t xml:space="preserve">. </w:t>
      </w:r>
      <w:r w:rsidR="0058599F" w:rsidRPr="000703D7">
        <w:rPr>
          <w:rFonts w:cs="B Nazanin"/>
          <w:i/>
          <w:iCs/>
          <w:color w:val="1F497D" w:themeColor="text2"/>
          <w:u w:val="single"/>
          <w:rtl/>
        </w:rPr>
        <w:t>اعتبارات تسهيلات ويژه به</w:t>
      </w:r>
      <w:r w:rsidR="0058599F" w:rsidRPr="000703D7">
        <w:rPr>
          <w:rFonts w:cs="B Nazanin" w:hint="cs"/>
          <w:i/>
          <w:iCs/>
          <w:color w:val="1F497D" w:themeColor="text2"/>
          <w:u w:val="single"/>
          <w:rtl/>
        </w:rPr>
        <w:t xml:space="preserve"> </w:t>
      </w:r>
      <w:r w:rsidR="0058599F" w:rsidRPr="000703D7">
        <w:rPr>
          <w:rFonts w:cs="B Nazanin"/>
          <w:i/>
          <w:iCs/>
          <w:color w:val="1F497D" w:themeColor="text2"/>
          <w:u w:val="single"/>
          <w:rtl/>
        </w:rPr>
        <w:t>‌شدت محدود بوده، بنابراين مديريت اعتبارات مذكور به</w:t>
      </w:r>
      <w:r w:rsidR="0058599F" w:rsidRPr="000703D7">
        <w:rPr>
          <w:rFonts w:cs="B Nazanin" w:hint="cs"/>
          <w:i/>
          <w:iCs/>
          <w:color w:val="1F497D" w:themeColor="text2"/>
          <w:u w:val="single"/>
          <w:rtl/>
        </w:rPr>
        <w:t xml:space="preserve"> </w:t>
      </w:r>
      <w:r w:rsidR="0058599F" w:rsidRPr="000703D7">
        <w:rPr>
          <w:rFonts w:cs="B Nazanin"/>
          <w:i/>
          <w:iCs/>
          <w:color w:val="1F497D" w:themeColor="text2"/>
          <w:u w:val="single"/>
          <w:rtl/>
        </w:rPr>
        <w:t>‌منظور توزيع عادلانـه‌ي آن ضروري است.</w:t>
      </w:r>
      <w:r w:rsidR="0058599F" w:rsidRPr="000703D7">
        <w:rPr>
          <w:rFonts w:cs="B Nazanin" w:hint="cs"/>
          <w:i/>
          <w:iCs/>
          <w:color w:val="1F497D" w:themeColor="text2"/>
          <w:u w:val="single"/>
          <w:rtl/>
        </w:rPr>
        <w:t xml:space="preserve"> بدیهی است </w:t>
      </w:r>
      <w:r w:rsidR="0058599F" w:rsidRPr="000703D7">
        <w:rPr>
          <w:rFonts w:cs="B Nazanin"/>
          <w:i/>
          <w:iCs/>
          <w:color w:val="1F497D" w:themeColor="text2"/>
          <w:u w:val="single"/>
          <w:rtl/>
        </w:rPr>
        <w:t>مس</w:t>
      </w:r>
      <w:r w:rsidR="0058599F" w:rsidRPr="000703D7">
        <w:rPr>
          <w:rFonts w:cs="B Nazanin" w:hint="cs"/>
          <w:i/>
          <w:iCs/>
          <w:color w:val="1F497D" w:themeColor="text2"/>
          <w:u w:val="single"/>
          <w:rtl/>
        </w:rPr>
        <w:t>وولیت این موضوع</w:t>
      </w:r>
      <w:r w:rsidR="0058599F" w:rsidRPr="000703D7">
        <w:rPr>
          <w:rFonts w:cs="B Nazanin"/>
          <w:i/>
          <w:iCs/>
          <w:color w:val="1F497D" w:themeColor="text2"/>
          <w:u w:val="single"/>
          <w:rtl/>
        </w:rPr>
        <w:t xml:space="preserve"> ب</w:t>
      </w:r>
      <w:r w:rsidR="0058599F" w:rsidRPr="000703D7">
        <w:rPr>
          <w:rFonts w:cs="B Nazanin" w:hint="cs"/>
          <w:i/>
          <w:iCs/>
          <w:color w:val="1F497D" w:themeColor="text2"/>
          <w:u w:val="single"/>
          <w:rtl/>
        </w:rPr>
        <w:t xml:space="preserve">ر </w:t>
      </w:r>
      <w:r w:rsidR="0058599F" w:rsidRPr="000703D7">
        <w:rPr>
          <w:rFonts w:cs="B Nazanin"/>
          <w:i/>
          <w:iCs/>
          <w:color w:val="1F497D" w:themeColor="text2"/>
          <w:u w:val="single"/>
          <w:rtl/>
        </w:rPr>
        <w:t xml:space="preserve">‌عهده‌ي </w:t>
      </w:r>
      <w:r w:rsidR="0058599F" w:rsidRPr="000703D7">
        <w:rPr>
          <w:rFonts w:cs="B Nazanin" w:hint="cs"/>
          <w:i/>
          <w:iCs/>
          <w:color w:val="1F497D" w:themeColor="text2"/>
          <w:u w:val="single"/>
          <w:rtl/>
        </w:rPr>
        <w:t xml:space="preserve">پزشک </w:t>
      </w:r>
      <w:r w:rsidR="0058599F" w:rsidRPr="000703D7">
        <w:rPr>
          <w:rFonts w:cs="B Nazanin"/>
          <w:i/>
          <w:iCs/>
          <w:color w:val="1F497D" w:themeColor="text2"/>
          <w:u w:val="single"/>
          <w:rtl/>
        </w:rPr>
        <w:t>مشاوره‌ي ژنتيك</w:t>
      </w:r>
      <w:r w:rsidR="0058599F" w:rsidRPr="000703D7">
        <w:rPr>
          <w:rFonts w:cs="B Nazanin" w:hint="cs"/>
          <w:i/>
          <w:iCs/>
          <w:color w:val="1F497D" w:themeColor="text2"/>
          <w:u w:val="single"/>
          <w:rtl/>
        </w:rPr>
        <w:t xml:space="preserve"> و نظارت بر آن بر عهده ستاد مرکز بهداشت شهرستان می باشد.</w:t>
      </w:r>
    </w:p>
    <w:p w:rsidR="005B5EB3" w:rsidRPr="000703D7" w:rsidRDefault="005B5EB3" w:rsidP="008C5A68">
      <w:pPr>
        <w:pStyle w:val="ListParagraph"/>
        <w:numPr>
          <w:ilvl w:val="0"/>
          <w:numId w:val="64"/>
        </w:numPr>
        <w:bidi/>
        <w:spacing w:after="0"/>
        <w:rPr>
          <w:rFonts w:asciiTheme="minorBidi" w:hAnsiTheme="minorBidi" w:cs="B Nazanin"/>
          <w:sz w:val="24"/>
          <w:szCs w:val="24"/>
        </w:rPr>
      </w:pPr>
      <w:r w:rsidRPr="000703D7">
        <w:rPr>
          <w:rFonts w:asciiTheme="minorBidi" w:hAnsiTheme="minorBidi" w:cs="B Nazanin"/>
          <w:sz w:val="24"/>
          <w:szCs w:val="24"/>
          <w:rtl/>
          <w:lang w:bidi="ar-SA"/>
        </w:rPr>
        <w:t xml:space="preserve">بايگاني و نگهداري دفتر ثبت </w:t>
      </w:r>
      <w:r w:rsidR="008C5A68">
        <w:rPr>
          <w:rFonts w:asciiTheme="minorBidi" w:hAnsiTheme="minorBidi" w:cs="B Nazanin" w:hint="cs"/>
          <w:sz w:val="24"/>
          <w:szCs w:val="24"/>
          <w:rtl/>
          <w:lang w:bidi="ar-SA"/>
        </w:rPr>
        <w:t>مراجعات مشاوره ژنتیک</w:t>
      </w:r>
      <w:r w:rsidRPr="000703D7">
        <w:rPr>
          <w:rFonts w:asciiTheme="minorBidi" w:hAnsiTheme="minorBidi" w:cs="B Nazanin"/>
          <w:sz w:val="24"/>
          <w:szCs w:val="24"/>
          <w:rtl/>
          <w:lang w:bidi="ar-SA"/>
        </w:rPr>
        <w:t xml:space="preserve"> به مرکز مشاوره ژنتیک به </w:t>
      </w:r>
      <w:r w:rsidRPr="000703D7">
        <w:rPr>
          <w:rFonts w:asciiTheme="minorBidi" w:hAnsiTheme="minorBidi" w:cs="B Nazanin" w:hint="cs"/>
          <w:sz w:val="24"/>
          <w:szCs w:val="24"/>
          <w:rtl/>
          <w:lang w:bidi="ar-SA"/>
        </w:rPr>
        <w:t>صورت الکترونیک و دائمی</w:t>
      </w:r>
      <w:r w:rsidRPr="000703D7">
        <w:rPr>
          <w:rFonts w:asciiTheme="minorBidi" w:hAnsiTheme="minorBidi" w:cs="B Nazanin" w:hint="cs"/>
          <w:sz w:val="24"/>
          <w:szCs w:val="24"/>
          <w:rtl/>
        </w:rPr>
        <w:t>.</w:t>
      </w:r>
    </w:p>
    <w:p w:rsidR="0058599F" w:rsidRDefault="0058599F" w:rsidP="0058599F">
      <w:pPr>
        <w:bidi/>
        <w:spacing w:after="0"/>
        <w:ind w:left="340"/>
        <w:rPr>
          <w:rFonts w:asciiTheme="minorBidi" w:hAnsiTheme="minorBidi" w:cs="B Nazanin"/>
          <w:color w:val="FF0000"/>
          <w:spacing w:val="-4"/>
          <w:sz w:val="24"/>
          <w:szCs w:val="24"/>
          <w:rtl/>
        </w:rPr>
      </w:pPr>
    </w:p>
    <w:p w:rsidR="00A253E8" w:rsidRDefault="00A253E8" w:rsidP="00A253E8">
      <w:pPr>
        <w:bidi/>
        <w:spacing w:after="0"/>
        <w:ind w:left="340"/>
        <w:rPr>
          <w:rFonts w:asciiTheme="minorBidi" w:hAnsiTheme="minorBidi" w:cs="B Nazanin"/>
          <w:color w:val="FF0000"/>
          <w:spacing w:val="-4"/>
          <w:sz w:val="24"/>
          <w:szCs w:val="24"/>
          <w:rtl/>
        </w:rPr>
      </w:pPr>
    </w:p>
    <w:p w:rsidR="00A253E8" w:rsidRDefault="00A253E8" w:rsidP="00A253E8">
      <w:pPr>
        <w:bidi/>
        <w:spacing w:after="0"/>
        <w:ind w:left="340"/>
        <w:rPr>
          <w:rFonts w:asciiTheme="minorBidi" w:hAnsiTheme="minorBidi" w:cs="B Nazanin"/>
          <w:color w:val="FF0000"/>
          <w:spacing w:val="-4"/>
          <w:sz w:val="24"/>
          <w:szCs w:val="24"/>
          <w:rtl/>
        </w:rPr>
      </w:pPr>
    </w:p>
    <w:p w:rsidR="00A253E8" w:rsidRDefault="00A253E8" w:rsidP="00A253E8">
      <w:pPr>
        <w:bidi/>
        <w:spacing w:after="0"/>
        <w:ind w:left="340"/>
        <w:rPr>
          <w:rFonts w:asciiTheme="minorBidi" w:hAnsiTheme="minorBidi" w:cs="B Nazanin"/>
          <w:color w:val="FF0000"/>
          <w:spacing w:val="-4"/>
          <w:sz w:val="24"/>
          <w:szCs w:val="24"/>
          <w:rtl/>
        </w:rPr>
      </w:pPr>
    </w:p>
    <w:p w:rsidR="00A253E8" w:rsidRPr="000703D7" w:rsidRDefault="00A253E8" w:rsidP="00A253E8">
      <w:pPr>
        <w:bidi/>
        <w:spacing w:after="0"/>
        <w:ind w:left="340"/>
        <w:rPr>
          <w:rFonts w:asciiTheme="minorBidi" w:hAnsiTheme="minorBidi" w:cs="B Nazanin"/>
          <w:color w:val="FF0000"/>
          <w:spacing w:val="-4"/>
          <w:sz w:val="24"/>
          <w:szCs w:val="24"/>
          <w:rtl/>
        </w:rPr>
      </w:pPr>
    </w:p>
    <w:tbl>
      <w:tblPr>
        <w:tblStyle w:val="TableGrid"/>
        <w:bidiVisual/>
        <w:tblW w:w="0" w:type="auto"/>
        <w:tblBorders>
          <w:top w:val="double" w:sz="4" w:space="0" w:color="F79646" w:themeColor="accent6"/>
          <w:left w:val="double" w:sz="4" w:space="0" w:color="F79646" w:themeColor="accent6"/>
          <w:bottom w:val="double" w:sz="4" w:space="0" w:color="F79646" w:themeColor="accent6"/>
          <w:right w:val="double" w:sz="4" w:space="0" w:color="F79646" w:themeColor="accent6"/>
          <w:insideH w:val="double" w:sz="4" w:space="0" w:color="F79646" w:themeColor="accent6"/>
          <w:insideV w:val="double" w:sz="4" w:space="0" w:color="F79646" w:themeColor="accent6"/>
        </w:tblBorders>
        <w:tblLook w:val="04A0" w:firstRow="1" w:lastRow="0" w:firstColumn="1" w:lastColumn="0" w:noHBand="0" w:noVBand="1"/>
      </w:tblPr>
      <w:tblGrid>
        <w:gridCol w:w="9576"/>
      </w:tblGrid>
      <w:tr w:rsidR="0058599F" w:rsidRPr="000703D7" w:rsidTr="0058599F">
        <w:tc>
          <w:tcPr>
            <w:tcW w:w="9576" w:type="dxa"/>
          </w:tcPr>
          <w:p w:rsidR="0058599F" w:rsidRPr="000703D7" w:rsidRDefault="0058599F" w:rsidP="001C0722">
            <w:pPr>
              <w:bidi/>
              <w:jc w:val="both"/>
              <w:rPr>
                <w:rFonts w:cs="B Nazanin"/>
                <w:b/>
                <w:bCs/>
                <w:sz w:val="24"/>
                <w:szCs w:val="24"/>
                <w:rtl/>
                <w:lang w:bidi="fa-IR"/>
              </w:rPr>
            </w:pPr>
            <w:bookmarkStart w:id="68" w:name="_Toc502747729"/>
            <w:r w:rsidRPr="000703D7">
              <w:rPr>
                <w:rFonts w:cs="B Nazanin" w:hint="cs"/>
                <w:b/>
                <w:bCs/>
                <w:sz w:val="24"/>
                <w:szCs w:val="24"/>
                <w:rtl/>
                <w:lang w:bidi="fa-IR"/>
              </w:rPr>
              <w:t>توجه:</w:t>
            </w:r>
            <w:bookmarkEnd w:id="68"/>
            <w:r w:rsidRPr="000703D7">
              <w:rPr>
                <w:rFonts w:cs="B Nazanin" w:hint="cs"/>
                <w:b/>
                <w:bCs/>
                <w:sz w:val="24"/>
                <w:szCs w:val="24"/>
                <w:rtl/>
                <w:lang w:bidi="fa-IR"/>
              </w:rPr>
              <w:t xml:space="preserve"> </w:t>
            </w:r>
          </w:p>
          <w:p w:rsidR="0058599F" w:rsidRPr="000703D7" w:rsidRDefault="0058599F" w:rsidP="001C0722">
            <w:pPr>
              <w:bidi/>
              <w:jc w:val="both"/>
              <w:rPr>
                <w:rFonts w:cs="B Nazanin"/>
                <w:sz w:val="24"/>
                <w:szCs w:val="24"/>
                <w:rtl/>
                <w:lang w:bidi="fa-IR"/>
              </w:rPr>
            </w:pPr>
            <w:bookmarkStart w:id="69" w:name="_Toc502747730"/>
            <w:r w:rsidRPr="000703D7">
              <w:rPr>
                <w:rFonts w:cs="B Nazanin" w:hint="cs"/>
                <w:sz w:val="24"/>
                <w:szCs w:val="24"/>
                <w:rtl/>
                <w:lang w:bidi="fa-IR"/>
              </w:rPr>
              <w:t>مشاوره استاندارد و مطلوب با خانواده</w:t>
            </w:r>
            <w:r w:rsidRPr="000703D7">
              <w:rPr>
                <w:rFonts w:cs="B Nazanin" w:hint="eastAsia"/>
                <w:sz w:val="24"/>
                <w:szCs w:val="24"/>
                <w:rtl/>
                <w:lang w:bidi="fa-IR"/>
              </w:rPr>
              <w:t>‌</w:t>
            </w:r>
            <w:r w:rsidRPr="000703D7">
              <w:rPr>
                <w:rFonts w:cs="B Nazanin" w:hint="cs"/>
                <w:sz w:val="24"/>
                <w:szCs w:val="24"/>
                <w:rtl/>
                <w:lang w:bidi="fa-IR"/>
              </w:rPr>
              <w:t>های در معرض خطر بیماری</w:t>
            </w:r>
            <w:r w:rsidRPr="000703D7">
              <w:rPr>
                <w:rFonts w:cs="B Nazanin" w:hint="eastAsia"/>
                <w:sz w:val="24"/>
                <w:szCs w:val="24"/>
                <w:rtl/>
                <w:lang w:bidi="fa-IR"/>
              </w:rPr>
              <w:t>‌</w:t>
            </w:r>
            <w:r w:rsidRPr="000703D7">
              <w:rPr>
                <w:rFonts w:cs="B Nazanin" w:hint="cs"/>
                <w:sz w:val="24"/>
                <w:szCs w:val="24"/>
                <w:rtl/>
                <w:lang w:bidi="fa-IR"/>
              </w:rPr>
              <w:t>های ارثی/ فامیلی، باعث تسهيل مراقبت و حتي خود مراقبتي مي</w:t>
            </w:r>
            <w:r w:rsidRPr="000703D7">
              <w:rPr>
                <w:rFonts w:cs="B Nazanin" w:hint="eastAsia"/>
                <w:sz w:val="24"/>
                <w:szCs w:val="24"/>
                <w:rtl/>
                <w:lang w:bidi="fa-IR"/>
              </w:rPr>
              <w:t>‌</w:t>
            </w:r>
            <w:r w:rsidRPr="000703D7">
              <w:rPr>
                <w:rFonts w:cs="B Nazanin" w:hint="cs"/>
                <w:sz w:val="24"/>
                <w:szCs w:val="24"/>
                <w:rtl/>
                <w:lang w:bidi="fa-IR"/>
              </w:rPr>
              <w:t>گردد و  به هر ميزان مشاوره با اين خانواده</w:t>
            </w:r>
            <w:r w:rsidRPr="000703D7">
              <w:rPr>
                <w:rFonts w:cs="B Nazanin" w:hint="eastAsia"/>
                <w:sz w:val="24"/>
                <w:szCs w:val="24"/>
                <w:rtl/>
                <w:lang w:bidi="fa-IR"/>
              </w:rPr>
              <w:t>‌</w:t>
            </w:r>
            <w:r w:rsidRPr="000703D7">
              <w:rPr>
                <w:rFonts w:cs="B Nazanin" w:hint="cs"/>
                <w:sz w:val="24"/>
                <w:szCs w:val="24"/>
                <w:rtl/>
                <w:lang w:bidi="fa-IR"/>
              </w:rPr>
              <w:t>ها ضعيف باشد باعث واردآمدن بار کاری بیشتر برای مراقبت ژنتیک و تضعيف خود مراقبتي خانواده</w:t>
            </w:r>
            <w:r w:rsidRPr="000703D7">
              <w:rPr>
                <w:rFonts w:cs="B Nazanin" w:hint="eastAsia"/>
                <w:sz w:val="24"/>
                <w:szCs w:val="24"/>
                <w:rtl/>
                <w:lang w:bidi="fa-IR"/>
              </w:rPr>
              <w:t>‌</w:t>
            </w:r>
            <w:r w:rsidRPr="000703D7">
              <w:rPr>
                <w:rFonts w:cs="B Nazanin" w:hint="cs"/>
                <w:sz w:val="24"/>
                <w:szCs w:val="24"/>
                <w:rtl/>
                <w:lang w:bidi="fa-IR"/>
              </w:rPr>
              <w:t xml:space="preserve">ها </w:t>
            </w:r>
            <w:r w:rsidR="000D7595" w:rsidRPr="000703D7">
              <w:rPr>
                <w:rFonts w:cs="B Nazanin" w:hint="cs"/>
                <w:sz w:val="24"/>
                <w:szCs w:val="24"/>
                <w:rtl/>
                <w:lang w:bidi="fa-IR"/>
              </w:rPr>
              <w:t>مي</w:t>
            </w:r>
            <w:r w:rsidR="000D7595" w:rsidRPr="000703D7">
              <w:rPr>
                <w:rFonts w:cs="B Nazanin" w:hint="eastAsia"/>
                <w:sz w:val="24"/>
                <w:szCs w:val="24"/>
                <w:rtl/>
                <w:lang w:bidi="fa-IR"/>
              </w:rPr>
              <w:t>‌</w:t>
            </w:r>
            <w:r w:rsidR="000D7595" w:rsidRPr="000703D7">
              <w:rPr>
                <w:rFonts w:cs="B Nazanin" w:hint="cs"/>
                <w:sz w:val="24"/>
                <w:szCs w:val="24"/>
                <w:rtl/>
                <w:lang w:bidi="fa-IR"/>
              </w:rPr>
              <w:t>شود</w:t>
            </w:r>
            <w:r w:rsidRPr="000703D7">
              <w:rPr>
                <w:rFonts w:cs="B Nazanin" w:hint="cs"/>
                <w:sz w:val="24"/>
                <w:szCs w:val="24"/>
                <w:rtl/>
                <w:lang w:bidi="fa-IR"/>
              </w:rPr>
              <w:t>.</w:t>
            </w:r>
            <w:bookmarkEnd w:id="69"/>
            <w:r w:rsidRPr="000703D7">
              <w:rPr>
                <w:rFonts w:cs="B Nazanin" w:hint="cs"/>
                <w:sz w:val="24"/>
                <w:szCs w:val="24"/>
                <w:rtl/>
                <w:lang w:bidi="fa-IR"/>
              </w:rPr>
              <w:t xml:space="preserve"> </w:t>
            </w:r>
          </w:p>
          <w:p w:rsidR="0058599F" w:rsidRPr="000703D7" w:rsidRDefault="0058599F" w:rsidP="001C0722">
            <w:pPr>
              <w:bidi/>
              <w:jc w:val="both"/>
              <w:rPr>
                <w:rFonts w:cs="B Nazanin"/>
                <w:sz w:val="24"/>
                <w:szCs w:val="24"/>
                <w:rtl/>
                <w:lang w:bidi="fa-IR"/>
              </w:rPr>
            </w:pPr>
            <w:bookmarkStart w:id="70" w:name="_Toc502747731"/>
            <w:r w:rsidRPr="000703D7">
              <w:rPr>
                <w:rFonts w:cs="B Nazanin" w:hint="cs"/>
                <w:color w:val="00B050"/>
                <w:sz w:val="24"/>
                <w:szCs w:val="24"/>
                <w:rtl/>
                <w:lang w:bidi="fa-IR"/>
              </w:rPr>
              <w:t xml:space="preserve">«مشاوره» </w:t>
            </w:r>
            <w:r w:rsidRPr="000703D7">
              <w:rPr>
                <w:rFonts w:cs="B Nazanin" w:hint="cs"/>
                <w:sz w:val="24"/>
                <w:szCs w:val="24"/>
                <w:rtl/>
                <w:lang w:bidi="fa-IR"/>
              </w:rPr>
              <w:t>صرفا آموزش دادن و راهنمايي یا دخالت در تصميم</w:t>
            </w:r>
            <w:r w:rsidRPr="000703D7">
              <w:rPr>
                <w:rFonts w:cs="B Nazanin" w:hint="eastAsia"/>
                <w:sz w:val="24"/>
                <w:szCs w:val="24"/>
                <w:rtl/>
                <w:lang w:bidi="fa-IR"/>
              </w:rPr>
              <w:t>‌</w:t>
            </w:r>
            <w:r w:rsidRPr="000703D7">
              <w:rPr>
                <w:rFonts w:cs="B Nazanin" w:hint="cs"/>
                <w:sz w:val="24"/>
                <w:szCs w:val="24"/>
                <w:rtl/>
                <w:lang w:bidi="fa-IR"/>
              </w:rPr>
              <w:t>گيري و تحميل يك تصميم به فرد نيست. بلکه مشاوره عبارت است از: آموزش و راهنمايي موثر كه باعث ايجاد توان تصميم</w:t>
            </w:r>
            <w:r w:rsidRPr="000703D7">
              <w:rPr>
                <w:rFonts w:cs="B Nazanin" w:hint="eastAsia"/>
                <w:sz w:val="24"/>
                <w:szCs w:val="24"/>
                <w:rtl/>
                <w:lang w:bidi="fa-IR"/>
              </w:rPr>
              <w:t>‌</w:t>
            </w:r>
            <w:r w:rsidRPr="000703D7">
              <w:rPr>
                <w:rFonts w:cs="B Nazanin" w:hint="cs"/>
                <w:sz w:val="24"/>
                <w:szCs w:val="24"/>
                <w:rtl/>
                <w:lang w:bidi="fa-IR"/>
              </w:rPr>
              <w:t>گيري درست و آگاهانه توسط فرد</w:t>
            </w:r>
            <w:r w:rsidR="000D7595" w:rsidRPr="000703D7">
              <w:rPr>
                <w:rFonts w:cs="B Nazanin" w:hint="cs"/>
                <w:sz w:val="24"/>
                <w:szCs w:val="24"/>
                <w:rtl/>
                <w:lang w:bidi="fa-IR"/>
              </w:rPr>
              <w:t xml:space="preserve"> و یا زوجی شود که با مشکل ژنتیک احتمالی و یا قطعی روبرو هستند، </w:t>
            </w:r>
            <w:r w:rsidRPr="000703D7">
              <w:rPr>
                <w:rFonts w:cs="B Nazanin" w:hint="cs"/>
                <w:sz w:val="24"/>
                <w:szCs w:val="24"/>
                <w:rtl/>
                <w:lang w:bidi="fa-IR"/>
              </w:rPr>
              <w:t xml:space="preserve"> مي</w:t>
            </w:r>
            <w:r w:rsidRPr="000703D7">
              <w:rPr>
                <w:rFonts w:cs="B Nazanin" w:hint="eastAsia"/>
                <w:sz w:val="24"/>
                <w:szCs w:val="24"/>
                <w:rtl/>
                <w:lang w:bidi="fa-IR"/>
              </w:rPr>
              <w:t>‌</w:t>
            </w:r>
            <w:r w:rsidRPr="000703D7">
              <w:rPr>
                <w:rFonts w:cs="B Nazanin" w:hint="cs"/>
                <w:sz w:val="24"/>
                <w:szCs w:val="24"/>
                <w:rtl/>
                <w:lang w:bidi="fa-IR"/>
              </w:rPr>
              <w:t>شود. در طي فرايند مشاوره فرد توانمند مي</w:t>
            </w:r>
            <w:r w:rsidRPr="000703D7">
              <w:rPr>
                <w:rFonts w:cs="B Nazanin" w:hint="eastAsia"/>
                <w:sz w:val="24"/>
                <w:szCs w:val="24"/>
                <w:rtl/>
                <w:lang w:bidi="fa-IR"/>
              </w:rPr>
              <w:t>‌</w:t>
            </w:r>
            <w:r w:rsidRPr="000703D7">
              <w:rPr>
                <w:rFonts w:cs="B Nazanin" w:hint="cs"/>
                <w:sz w:val="24"/>
                <w:szCs w:val="24"/>
                <w:rtl/>
                <w:lang w:bidi="fa-IR"/>
              </w:rPr>
              <w:t>گردد تا تصميم آگاهانه</w:t>
            </w:r>
            <w:r w:rsidRPr="000703D7">
              <w:rPr>
                <w:rFonts w:cs="B Nazanin" w:hint="eastAsia"/>
                <w:sz w:val="24"/>
                <w:szCs w:val="24"/>
                <w:rtl/>
                <w:lang w:bidi="fa-IR"/>
              </w:rPr>
              <w:t>‌</w:t>
            </w:r>
            <w:r w:rsidRPr="000703D7">
              <w:rPr>
                <w:rFonts w:cs="B Nazanin" w:hint="cs"/>
                <w:sz w:val="24"/>
                <w:szCs w:val="24"/>
                <w:rtl/>
                <w:lang w:bidi="fa-IR"/>
              </w:rPr>
              <w:t xml:space="preserve"> اتخاذ نمايد.</w:t>
            </w:r>
            <w:bookmarkEnd w:id="70"/>
          </w:p>
          <w:p w:rsidR="0058599F" w:rsidRPr="000703D7" w:rsidRDefault="0058599F" w:rsidP="001C0722">
            <w:pPr>
              <w:bidi/>
              <w:jc w:val="both"/>
              <w:rPr>
                <w:rFonts w:cs="B Nazanin"/>
                <w:sz w:val="24"/>
                <w:szCs w:val="24"/>
                <w:rtl/>
                <w:lang w:bidi="fa-IR"/>
              </w:rPr>
            </w:pPr>
            <w:bookmarkStart w:id="71" w:name="_Toc502747732"/>
            <w:r w:rsidRPr="000703D7">
              <w:rPr>
                <w:rFonts w:cs="B Nazanin" w:hint="cs"/>
                <w:sz w:val="24"/>
                <w:szCs w:val="24"/>
                <w:rtl/>
                <w:lang w:bidi="fa-IR"/>
              </w:rPr>
              <w:t>مشاور ژنتيك بايد بتواند شرح حال بالینی كامل، موثر و مطلوب از مراجعه</w:t>
            </w:r>
            <w:r w:rsidRPr="000703D7">
              <w:rPr>
                <w:rFonts w:cs="B Nazanin" w:hint="eastAsia"/>
                <w:sz w:val="24"/>
                <w:szCs w:val="24"/>
                <w:rtl/>
                <w:lang w:bidi="fa-IR"/>
              </w:rPr>
              <w:t>‌</w:t>
            </w:r>
            <w:r w:rsidRPr="000703D7">
              <w:rPr>
                <w:rFonts w:cs="B Nazanin" w:hint="cs"/>
                <w:sz w:val="24"/>
                <w:szCs w:val="24"/>
                <w:rtl/>
                <w:lang w:bidi="fa-IR"/>
              </w:rPr>
              <w:t>كننده دريافت كرده و با استفاده از</w:t>
            </w:r>
            <w:r w:rsidR="000D7595" w:rsidRPr="000703D7">
              <w:rPr>
                <w:rFonts w:cs="B Nazanin" w:hint="cs"/>
                <w:sz w:val="24"/>
                <w:szCs w:val="24"/>
                <w:rtl/>
                <w:lang w:bidi="fa-IR"/>
              </w:rPr>
              <w:t xml:space="preserve"> </w:t>
            </w:r>
            <w:r w:rsidRPr="000703D7">
              <w:rPr>
                <w:rFonts w:cs="B Nazanin" w:hint="cs"/>
                <w:sz w:val="24"/>
                <w:szCs w:val="24"/>
                <w:rtl/>
                <w:lang w:bidi="fa-IR"/>
              </w:rPr>
              <w:t xml:space="preserve">دانش ژنتيك  خطرات بيماري را از نظر جسمي، رواني، اجتماعی، اقتصادي و وراثت بیماری به مراجعه كننده گوشزد </w:t>
            </w:r>
            <w:r w:rsidR="000D7595" w:rsidRPr="000703D7">
              <w:rPr>
                <w:rFonts w:cs="B Nazanin" w:hint="cs"/>
                <w:sz w:val="24"/>
                <w:szCs w:val="24"/>
                <w:rtl/>
                <w:lang w:bidi="fa-IR"/>
              </w:rPr>
              <w:t xml:space="preserve">نموده </w:t>
            </w:r>
            <w:r w:rsidRPr="000703D7">
              <w:rPr>
                <w:rFonts w:cs="B Nazanin" w:hint="cs"/>
                <w:sz w:val="24"/>
                <w:szCs w:val="24"/>
                <w:rtl/>
                <w:lang w:bidi="fa-IR"/>
              </w:rPr>
              <w:t>و در نهايت اطمينان حاصل كند كه مراجعه كننده مطالب را به طور كامل دريافت و درك كرده و با آگاهي كامل و بر مبنای صلاحدید خود تصميم</w:t>
            </w:r>
            <w:r w:rsidRPr="000703D7">
              <w:rPr>
                <w:rFonts w:cs="B Nazanin" w:hint="eastAsia"/>
                <w:sz w:val="24"/>
                <w:szCs w:val="24"/>
                <w:rtl/>
                <w:lang w:bidi="fa-IR"/>
              </w:rPr>
              <w:t>‌</w:t>
            </w:r>
            <w:r w:rsidRPr="000703D7">
              <w:rPr>
                <w:rFonts w:cs="B Nazanin" w:hint="cs"/>
                <w:sz w:val="24"/>
                <w:szCs w:val="24"/>
                <w:rtl/>
                <w:lang w:bidi="fa-IR"/>
              </w:rPr>
              <w:t xml:space="preserve">گيري </w:t>
            </w:r>
            <w:r w:rsidR="000D7595" w:rsidRPr="000703D7">
              <w:rPr>
                <w:rFonts w:cs="B Nazanin" w:hint="cs"/>
                <w:sz w:val="24"/>
                <w:szCs w:val="24"/>
                <w:rtl/>
                <w:lang w:bidi="fa-IR"/>
              </w:rPr>
              <w:t>می</w:t>
            </w:r>
            <w:r w:rsidRPr="000703D7">
              <w:rPr>
                <w:rFonts w:cs="B Nazanin" w:hint="cs"/>
                <w:sz w:val="24"/>
                <w:szCs w:val="24"/>
                <w:rtl/>
                <w:lang w:bidi="fa-IR"/>
              </w:rPr>
              <w:t>نمايد.</w:t>
            </w:r>
            <w:bookmarkEnd w:id="71"/>
          </w:p>
          <w:p w:rsidR="0058599F" w:rsidRPr="000703D7" w:rsidRDefault="0058599F" w:rsidP="001C0722">
            <w:pPr>
              <w:bidi/>
              <w:jc w:val="both"/>
              <w:rPr>
                <w:bCs/>
                <w:spacing w:val="-4"/>
                <w:rtl/>
              </w:rPr>
            </w:pPr>
            <w:bookmarkStart w:id="72" w:name="_Toc502747733"/>
            <w:r w:rsidRPr="000703D7">
              <w:rPr>
                <w:rFonts w:cs="B Nazanin" w:hint="cs"/>
                <w:sz w:val="24"/>
                <w:szCs w:val="24"/>
                <w:rtl/>
                <w:lang w:bidi="fa-IR"/>
              </w:rPr>
              <w:t>اصلی</w:t>
            </w:r>
            <w:r w:rsidRPr="000703D7">
              <w:rPr>
                <w:rFonts w:cs="B Nazanin" w:hint="eastAsia"/>
                <w:sz w:val="24"/>
                <w:szCs w:val="24"/>
                <w:rtl/>
                <w:lang w:bidi="fa-IR"/>
              </w:rPr>
              <w:t>‌</w:t>
            </w:r>
            <w:r w:rsidRPr="000703D7">
              <w:rPr>
                <w:rFonts w:cs="B Nazanin" w:hint="cs"/>
                <w:sz w:val="24"/>
                <w:szCs w:val="24"/>
                <w:rtl/>
                <w:lang w:bidi="fa-IR"/>
              </w:rPr>
              <w:t>ترین مهارت و دانش مشاور ژنتیک، انتقال اطلاعات صحیح ژنتیک به نحو صحیح و غیرآسیب</w:t>
            </w:r>
            <w:r w:rsidRPr="000703D7">
              <w:rPr>
                <w:rFonts w:cs="B Nazanin" w:hint="eastAsia"/>
                <w:sz w:val="24"/>
                <w:szCs w:val="24"/>
                <w:rtl/>
                <w:lang w:bidi="fa-IR"/>
              </w:rPr>
              <w:t>‌</w:t>
            </w:r>
            <w:r w:rsidRPr="000703D7">
              <w:rPr>
                <w:rFonts w:cs="B Nazanin" w:hint="cs"/>
                <w:sz w:val="24"/>
                <w:szCs w:val="24"/>
                <w:rtl/>
                <w:lang w:bidi="fa-IR"/>
              </w:rPr>
              <w:t xml:space="preserve">زا به </w:t>
            </w:r>
            <w:r w:rsidR="00B813A3" w:rsidRPr="000703D7">
              <w:rPr>
                <w:rFonts w:cs="B Nazanin" w:hint="cs"/>
                <w:sz w:val="24"/>
                <w:szCs w:val="24"/>
                <w:rtl/>
                <w:lang w:bidi="fa-IR"/>
              </w:rPr>
              <w:t xml:space="preserve">فرد و یا زوجی است که با مشکل احتمالی و یا قطعی سلامت ژنتیک روبرو می باشند. </w:t>
            </w:r>
            <w:r w:rsidRPr="000703D7">
              <w:rPr>
                <w:rFonts w:cs="B Nazanin" w:hint="cs"/>
                <w:sz w:val="24"/>
                <w:szCs w:val="24"/>
                <w:rtl/>
                <w:lang w:bidi="fa-IR"/>
              </w:rPr>
              <w:t>مورد اول با مطالعه دانش ژنتیک کسب می</w:t>
            </w:r>
            <w:r w:rsidRPr="000703D7">
              <w:rPr>
                <w:rFonts w:cs="B Nazanin" w:hint="eastAsia"/>
                <w:sz w:val="24"/>
                <w:szCs w:val="24"/>
                <w:rtl/>
                <w:lang w:bidi="fa-IR"/>
              </w:rPr>
              <w:t>‌</w:t>
            </w:r>
            <w:r w:rsidRPr="000703D7">
              <w:rPr>
                <w:rFonts w:cs="B Nazanin" w:hint="cs"/>
                <w:sz w:val="24"/>
                <w:szCs w:val="24"/>
                <w:rtl/>
                <w:lang w:bidi="fa-IR"/>
              </w:rPr>
              <w:t>شود لیکن با مطالعه تنها مهارت انتقال دانش به نحوی غیرآسیب</w:t>
            </w:r>
            <w:r w:rsidRPr="000703D7">
              <w:rPr>
                <w:rFonts w:cs="B Nazanin" w:hint="eastAsia"/>
                <w:sz w:val="24"/>
                <w:szCs w:val="24"/>
                <w:rtl/>
                <w:lang w:bidi="fa-IR"/>
              </w:rPr>
              <w:t>‌</w:t>
            </w:r>
            <w:r w:rsidRPr="000703D7">
              <w:rPr>
                <w:rFonts w:cs="B Nazanin" w:hint="cs"/>
                <w:sz w:val="24"/>
                <w:szCs w:val="24"/>
                <w:rtl/>
                <w:lang w:bidi="fa-IR"/>
              </w:rPr>
              <w:t>زا به مردم  بدست نمی</w:t>
            </w:r>
            <w:r w:rsidRPr="000703D7">
              <w:rPr>
                <w:rFonts w:cs="B Nazanin" w:hint="eastAsia"/>
                <w:sz w:val="24"/>
                <w:szCs w:val="24"/>
                <w:rtl/>
                <w:lang w:bidi="fa-IR"/>
              </w:rPr>
              <w:t>‌</w:t>
            </w:r>
            <w:r w:rsidRPr="000703D7">
              <w:rPr>
                <w:rFonts w:cs="B Nazanin" w:hint="cs"/>
                <w:sz w:val="24"/>
                <w:szCs w:val="24"/>
                <w:rtl/>
                <w:lang w:bidi="fa-IR"/>
              </w:rPr>
              <w:t>آید. مشاور ژنتیک باید معتقد به حق مردم برای تصمیم</w:t>
            </w:r>
            <w:r w:rsidRPr="000703D7">
              <w:rPr>
                <w:rFonts w:cs="B Nazanin" w:hint="eastAsia"/>
                <w:sz w:val="24"/>
                <w:szCs w:val="24"/>
                <w:rtl/>
                <w:lang w:bidi="fa-IR"/>
              </w:rPr>
              <w:t>‌</w:t>
            </w:r>
            <w:r w:rsidRPr="000703D7">
              <w:rPr>
                <w:rFonts w:cs="B Nazanin" w:hint="cs"/>
                <w:sz w:val="24"/>
                <w:szCs w:val="24"/>
                <w:rtl/>
                <w:lang w:bidi="fa-IR"/>
              </w:rPr>
              <w:t>گیری باشد و باید تکنیک</w:t>
            </w:r>
            <w:r w:rsidRPr="000703D7">
              <w:rPr>
                <w:rFonts w:cs="B Nazanin" w:hint="eastAsia"/>
                <w:sz w:val="24"/>
                <w:szCs w:val="24"/>
                <w:rtl/>
                <w:lang w:bidi="fa-IR"/>
              </w:rPr>
              <w:t>‌</w:t>
            </w:r>
            <w:r w:rsidRPr="000703D7">
              <w:rPr>
                <w:rFonts w:cs="B Nazanin" w:hint="cs"/>
                <w:sz w:val="24"/>
                <w:szCs w:val="24"/>
                <w:rtl/>
                <w:lang w:bidi="fa-IR"/>
              </w:rPr>
              <w:t>های علمی مشاوره را برای عدم دخالت</w:t>
            </w:r>
            <w:r w:rsidR="00B813A3" w:rsidRPr="000703D7">
              <w:rPr>
                <w:rFonts w:cs="B Nazanin" w:hint="cs"/>
                <w:sz w:val="24"/>
                <w:szCs w:val="24"/>
                <w:rtl/>
                <w:lang w:bidi="fa-IR"/>
              </w:rPr>
              <w:t xml:space="preserve"> در تصمیم گیری</w:t>
            </w:r>
            <w:r w:rsidRPr="000703D7">
              <w:rPr>
                <w:rFonts w:cs="B Nazanin" w:hint="cs"/>
                <w:sz w:val="24"/>
                <w:szCs w:val="24"/>
                <w:rtl/>
                <w:lang w:bidi="fa-IR"/>
              </w:rPr>
              <w:t xml:space="preserve"> بیاموزد، آن را دائم تمرین کند و در پایان هر مشاوره از خود بپرسد آیا من تصمیم گرفتم و یا تصمیم</w:t>
            </w:r>
            <w:r w:rsidRPr="000703D7">
              <w:rPr>
                <w:rFonts w:cs="B Nazanin" w:hint="eastAsia"/>
                <w:sz w:val="24"/>
                <w:szCs w:val="24"/>
                <w:rtl/>
                <w:lang w:bidi="fa-IR"/>
              </w:rPr>
              <w:t>‌</w:t>
            </w:r>
            <w:r w:rsidRPr="000703D7">
              <w:rPr>
                <w:rFonts w:cs="B Nazanin" w:hint="cs"/>
                <w:sz w:val="24"/>
                <w:szCs w:val="24"/>
                <w:rtl/>
                <w:lang w:bidi="fa-IR"/>
              </w:rPr>
              <w:t>گیری بهینه زوج و یا فرد را به نحوی غیرآسیب</w:t>
            </w:r>
            <w:r w:rsidRPr="000703D7">
              <w:rPr>
                <w:rFonts w:cs="B Nazanin" w:hint="eastAsia"/>
                <w:sz w:val="24"/>
                <w:szCs w:val="24"/>
                <w:rtl/>
                <w:lang w:bidi="fa-IR"/>
              </w:rPr>
              <w:t>‌</w:t>
            </w:r>
            <w:r w:rsidRPr="000703D7">
              <w:rPr>
                <w:rFonts w:cs="B Nazanin" w:hint="cs"/>
                <w:sz w:val="24"/>
                <w:szCs w:val="24"/>
                <w:rtl/>
                <w:lang w:bidi="fa-IR"/>
              </w:rPr>
              <w:t>زا حمایت کردم.</w:t>
            </w:r>
            <w:bookmarkEnd w:id="72"/>
          </w:p>
        </w:tc>
      </w:tr>
    </w:tbl>
    <w:p w:rsidR="0058599F" w:rsidRPr="000703D7" w:rsidRDefault="0058599F" w:rsidP="00BE5B23">
      <w:pPr>
        <w:rPr>
          <w:rtl/>
        </w:rPr>
      </w:pPr>
    </w:p>
    <w:tbl>
      <w:tblPr>
        <w:tblStyle w:val="TableGrid"/>
        <w:bidiVisual/>
        <w:tblW w:w="0" w:type="auto"/>
        <w:tblBorders>
          <w:top w:val="double" w:sz="4" w:space="0" w:color="F79646" w:themeColor="accent6"/>
          <w:left w:val="double" w:sz="4" w:space="0" w:color="F79646" w:themeColor="accent6"/>
          <w:bottom w:val="double" w:sz="4" w:space="0" w:color="F79646" w:themeColor="accent6"/>
          <w:right w:val="double" w:sz="4" w:space="0" w:color="F79646" w:themeColor="accent6"/>
          <w:insideH w:val="double" w:sz="4" w:space="0" w:color="F79646" w:themeColor="accent6"/>
          <w:insideV w:val="double" w:sz="4" w:space="0" w:color="F79646" w:themeColor="accent6"/>
        </w:tblBorders>
        <w:tblLook w:val="04A0" w:firstRow="1" w:lastRow="0" w:firstColumn="1" w:lastColumn="0" w:noHBand="0" w:noVBand="1"/>
      </w:tblPr>
      <w:tblGrid>
        <w:gridCol w:w="9350"/>
      </w:tblGrid>
      <w:tr w:rsidR="00BE5B23" w:rsidRPr="000703D7" w:rsidTr="00BE5B23">
        <w:tc>
          <w:tcPr>
            <w:tcW w:w="9350" w:type="dxa"/>
          </w:tcPr>
          <w:p w:rsidR="00BE5B23" w:rsidRPr="000703D7" w:rsidRDefault="00BE5B23" w:rsidP="001C0722">
            <w:pPr>
              <w:bidi/>
              <w:rPr>
                <w:rFonts w:cs="B Nazanin"/>
                <w:b/>
                <w:bCs/>
              </w:rPr>
            </w:pPr>
            <w:r w:rsidRPr="000703D7">
              <w:rPr>
                <w:rFonts w:cs="B Nazanin"/>
                <w:b/>
                <w:bCs/>
                <w:rtl/>
              </w:rPr>
              <w:t>شرايط اتاق مشاوره ژنتيک</w:t>
            </w:r>
            <w:r w:rsidRPr="000703D7">
              <w:rPr>
                <w:rFonts w:cs="B Nazanin" w:hint="cs"/>
                <w:b/>
                <w:bCs/>
                <w:rtl/>
              </w:rPr>
              <w:t>:</w:t>
            </w:r>
          </w:p>
          <w:p w:rsidR="00BE5B23" w:rsidRPr="000703D7" w:rsidRDefault="00BE5B23" w:rsidP="00890D95">
            <w:pPr>
              <w:pStyle w:val="ListParagraph"/>
              <w:numPr>
                <w:ilvl w:val="0"/>
                <w:numId w:val="63"/>
              </w:numPr>
              <w:bidi/>
              <w:jc w:val="both"/>
              <w:rPr>
                <w:rFonts w:asciiTheme="minorBidi" w:hAnsiTheme="minorBidi" w:cs="B Nazanin"/>
                <w:color w:val="000000"/>
                <w:sz w:val="24"/>
                <w:szCs w:val="24"/>
              </w:rPr>
            </w:pPr>
            <w:r w:rsidRPr="000703D7">
              <w:rPr>
                <w:rFonts w:asciiTheme="minorBidi" w:hAnsiTheme="minorBidi" w:cs="B Nazanin" w:hint="cs"/>
                <w:color w:val="000000"/>
                <w:sz w:val="24"/>
                <w:szCs w:val="24"/>
                <w:rtl/>
                <w:lang w:bidi="ar-SA"/>
              </w:rPr>
              <w:t xml:space="preserve">رنگ مناسبی داشته باشد و </w:t>
            </w:r>
            <w:r w:rsidRPr="000703D7">
              <w:rPr>
                <w:rFonts w:asciiTheme="minorBidi" w:hAnsiTheme="minorBidi" w:cs="B Nazanin"/>
                <w:color w:val="000000"/>
                <w:sz w:val="24"/>
                <w:szCs w:val="24"/>
                <w:rtl/>
                <w:lang w:bidi="ar-SA"/>
              </w:rPr>
              <w:t>پوستر و مواد آموزشي بر روي ديوار نصب نباشد</w:t>
            </w:r>
            <w:r w:rsidRPr="000703D7">
              <w:rPr>
                <w:rFonts w:asciiTheme="minorBidi" w:hAnsiTheme="minorBidi" w:cs="B Nazanin"/>
                <w:color w:val="000000"/>
                <w:sz w:val="24"/>
                <w:szCs w:val="24"/>
                <w:rtl/>
              </w:rPr>
              <w:t>.</w:t>
            </w:r>
          </w:p>
          <w:p w:rsidR="00BE5B23" w:rsidRPr="000703D7" w:rsidRDefault="00BE5B23" w:rsidP="00890D95">
            <w:pPr>
              <w:pStyle w:val="ListParagraph"/>
              <w:numPr>
                <w:ilvl w:val="0"/>
                <w:numId w:val="63"/>
              </w:numPr>
              <w:bidi/>
              <w:jc w:val="both"/>
              <w:rPr>
                <w:rFonts w:asciiTheme="minorBidi" w:hAnsiTheme="minorBidi" w:cs="B Nazanin"/>
                <w:color w:val="000000"/>
                <w:sz w:val="24"/>
                <w:szCs w:val="24"/>
              </w:rPr>
            </w:pPr>
            <w:r w:rsidRPr="000703D7">
              <w:rPr>
                <w:rFonts w:asciiTheme="minorBidi" w:hAnsiTheme="minorBidi" w:cs="B Nazanin"/>
                <w:color w:val="000000"/>
                <w:sz w:val="24"/>
                <w:szCs w:val="24"/>
                <w:rtl/>
                <w:lang w:bidi="ar-SA"/>
              </w:rPr>
              <w:t>داراي نور کافي و تهويه مناسب باشد</w:t>
            </w:r>
            <w:r w:rsidRPr="000703D7">
              <w:rPr>
                <w:rFonts w:asciiTheme="minorBidi" w:hAnsiTheme="minorBidi" w:cs="B Nazanin"/>
                <w:color w:val="000000"/>
                <w:sz w:val="24"/>
                <w:szCs w:val="24"/>
                <w:rtl/>
              </w:rPr>
              <w:t>.</w:t>
            </w:r>
          </w:p>
          <w:p w:rsidR="00BE5B23" w:rsidRPr="000703D7" w:rsidRDefault="00BE5B23" w:rsidP="00890D95">
            <w:pPr>
              <w:pStyle w:val="ListParagraph"/>
              <w:numPr>
                <w:ilvl w:val="0"/>
                <w:numId w:val="63"/>
              </w:numPr>
              <w:bidi/>
              <w:jc w:val="both"/>
              <w:rPr>
                <w:rFonts w:asciiTheme="minorBidi" w:hAnsiTheme="minorBidi" w:cs="B Nazanin"/>
                <w:color w:val="000000"/>
                <w:sz w:val="24"/>
                <w:szCs w:val="24"/>
              </w:rPr>
            </w:pPr>
            <w:r w:rsidRPr="000703D7">
              <w:rPr>
                <w:rFonts w:asciiTheme="minorBidi" w:hAnsiTheme="minorBidi" w:cs="B Nazanin"/>
                <w:color w:val="000000"/>
                <w:sz w:val="24"/>
                <w:szCs w:val="24"/>
                <w:rtl/>
                <w:lang w:bidi="ar-SA"/>
              </w:rPr>
              <w:t>مساحت اتاق به اندازه</w:t>
            </w:r>
            <w:r w:rsidRPr="000703D7">
              <w:rPr>
                <w:rFonts w:asciiTheme="minorBidi" w:hAnsiTheme="minorBidi" w:cs="B Nazanin" w:hint="cs"/>
                <w:color w:val="000000"/>
                <w:sz w:val="24"/>
                <w:szCs w:val="24"/>
                <w:rtl/>
                <w:lang w:bidi="fa-IR"/>
              </w:rPr>
              <w:t>‌</w:t>
            </w:r>
            <w:r w:rsidRPr="000703D7">
              <w:rPr>
                <w:rFonts w:asciiTheme="minorBidi" w:hAnsiTheme="minorBidi" w:cs="B Nazanin"/>
                <w:color w:val="000000"/>
                <w:sz w:val="24"/>
                <w:szCs w:val="24"/>
                <w:rtl/>
                <w:lang w:bidi="ar-SA"/>
              </w:rPr>
              <w:t>اي انتخاب گردد که تجهيزات لازم به راحتي مستقر شده و فضاي کافي براي حضور افراد فراهم باشد</w:t>
            </w:r>
            <w:r w:rsidRPr="000703D7">
              <w:rPr>
                <w:rFonts w:asciiTheme="minorBidi" w:hAnsiTheme="minorBidi" w:cs="B Nazanin"/>
                <w:color w:val="000000"/>
                <w:sz w:val="24"/>
                <w:szCs w:val="24"/>
                <w:rtl/>
              </w:rPr>
              <w:t>.</w:t>
            </w:r>
          </w:p>
          <w:p w:rsidR="00BE5B23" w:rsidRPr="000703D7" w:rsidRDefault="00BE5B23" w:rsidP="00890D95">
            <w:pPr>
              <w:pStyle w:val="ListParagraph"/>
              <w:numPr>
                <w:ilvl w:val="0"/>
                <w:numId w:val="63"/>
              </w:numPr>
              <w:bidi/>
              <w:jc w:val="both"/>
              <w:rPr>
                <w:rFonts w:asciiTheme="minorBidi" w:hAnsiTheme="minorBidi" w:cs="B Nazanin"/>
                <w:color w:val="000000"/>
                <w:sz w:val="24"/>
                <w:szCs w:val="24"/>
              </w:rPr>
            </w:pPr>
            <w:r w:rsidRPr="000703D7">
              <w:rPr>
                <w:rFonts w:asciiTheme="minorBidi" w:hAnsiTheme="minorBidi" w:cs="B Nazanin"/>
                <w:color w:val="000000"/>
                <w:sz w:val="24"/>
                <w:szCs w:val="24"/>
                <w:rtl/>
                <w:lang w:bidi="ar-SA"/>
              </w:rPr>
              <w:t>صندلي راحت</w:t>
            </w:r>
            <w:r w:rsidRPr="000703D7">
              <w:rPr>
                <w:rFonts w:asciiTheme="minorBidi" w:hAnsiTheme="minorBidi" w:cs="B Nazanin" w:hint="cs"/>
                <w:color w:val="000000"/>
                <w:sz w:val="24"/>
                <w:szCs w:val="24"/>
                <w:rtl/>
                <w:lang w:bidi="ar-SA"/>
              </w:rPr>
              <w:t>ی</w:t>
            </w:r>
            <w:r w:rsidRPr="000703D7">
              <w:rPr>
                <w:rFonts w:asciiTheme="minorBidi" w:hAnsiTheme="minorBidi" w:cs="B Nazanin"/>
                <w:color w:val="000000"/>
                <w:sz w:val="24"/>
                <w:szCs w:val="24"/>
                <w:rtl/>
                <w:lang w:bidi="ar-SA"/>
              </w:rPr>
              <w:t xml:space="preserve"> و مناسب </w:t>
            </w:r>
            <w:r w:rsidRPr="000703D7">
              <w:rPr>
                <w:rFonts w:asciiTheme="minorBidi" w:hAnsiTheme="minorBidi" w:cs="B Nazanin"/>
                <w:sz w:val="24"/>
                <w:szCs w:val="24"/>
                <w:rtl/>
                <w:lang w:bidi="ar-SA"/>
              </w:rPr>
              <w:t xml:space="preserve">براي </w:t>
            </w:r>
            <w:r w:rsidRPr="000703D7">
              <w:rPr>
                <w:rFonts w:asciiTheme="minorBidi" w:hAnsiTheme="minorBidi" w:cs="B Nazanin" w:hint="cs"/>
                <w:sz w:val="24"/>
                <w:szCs w:val="24"/>
                <w:rtl/>
                <w:lang w:bidi="ar-SA"/>
              </w:rPr>
              <w:t>ترجیها</w:t>
            </w:r>
            <w:r w:rsidRPr="000703D7">
              <w:rPr>
                <w:rFonts w:asciiTheme="minorBidi" w:hAnsiTheme="minorBidi" w:cs="B Nazanin" w:hint="cs"/>
                <w:sz w:val="24"/>
                <w:szCs w:val="24"/>
                <w:rtl/>
                <w:lang w:bidi="fa-IR"/>
              </w:rPr>
              <w:t>ً</w:t>
            </w:r>
            <w:r w:rsidRPr="000703D7">
              <w:rPr>
                <w:rFonts w:asciiTheme="minorBidi" w:hAnsiTheme="minorBidi" w:cs="B Nazanin"/>
                <w:sz w:val="24"/>
                <w:szCs w:val="24"/>
                <w:rtl/>
              </w:rPr>
              <w:t xml:space="preserve"> </w:t>
            </w:r>
            <w:r w:rsidRPr="000703D7">
              <w:rPr>
                <w:rFonts w:asciiTheme="minorBidi" w:hAnsiTheme="minorBidi" w:cs="B Nazanin" w:hint="cs"/>
                <w:sz w:val="24"/>
                <w:szCs w:val="24"/>
                <w:rtl/>
              </w:rPr>
              <w:t>6</w:t>
            </w:r>
            <w:r w:rsidRPr="000703D7">
              <w:rPr>
                <w:rFonts w:asciiTheme="minorBidi" w:hAnsiTheme="minorBidi" w:cs="B Nazanin"/>
                <w:sz w:val="24"/>
                <w:szCs w:val="24"/>
                <w:rtl/>
                <w:lang w:bidi="ar-SA"/>
              </w:rPr>
              <w:t xml:space="preserve"> نفر در داخل </w:t>
            </w:r>
            <w:r w:rsidRPr="000703D7">
              <w:rPr>
                <w:rFonts w:asciiTheme="minorBidi" w:hAnsiTheme="minorBidi" w:cs="B Nazanin"/>
                <w:color w:val="000000"/>
                <w:sz w:val="24"/>
                <w:szCs w:val="24"/>
                <w:rtl/>
                <w:lang w:bidi="ar-SA"/>
              </w:rPr>
              <w:t>اتاق موجود باشد</w:t>
            </w:r>
            <w:r w:rsidRPr="000703D7">
              <w:rPr>
                <w:rFonts w:asciiTheme="minorBidi" w:hAnsiTheme="minorBidi" w:cs="B Nazanin"/>
                <w:color w:val="000000"/>
                <w:sz w:val="24"/>
                <w:szCs w:val="24"/>
                <w:rtl/>
              </w:rPr>
              <w:t>.</w:t>
            </w:r>
          </w:p>
          <w:p w:rsidR="00BE5B23" w:rsidRPr="000703D7" w:rsidRDefault="00BE5B23" w:rsidP="00890D95">
            <w:pPr>
              <w:pStyle w:val="ListParagraph"/>
              <w:numPr>
                <w:ilvl w:val="0"/>
                <w:numId w:val="63"/>
              </w:numPr>
              <w:bidi/>
              <w:jc w:val="both"/>
              <w:rPr>
                <w:rFonts w:asciiTheme="minorBidi" w:hAnsiTheme="minorBidi" w:cs="B Nazanin"/>
                <w:color w:val="000000"/>
                <w:sz w:val="24"/>
                <w:szCs w:val="24"/>
              </w:rPr>
            </w:pPr>
            <w:r w:rsidRPr="000703D7">
              <w:rPr>
                <w:rFonts w:asciiTheme="minorBidi" w:hAnsiTheme="minorBidi" w:cs="B Nazanin"/>
                <w:color w:val="000000"/>
                <w:sz w:val="24"/>
                <w:szCs w:val="24"/>
                <w:rtl/>
                <w:lang w:bidi="ar-SA"/>
              </w:rPr>
              <w:t>وسايل اضافي در داخل اتاق وجود نداشته باشد</w:t>
            </w:r>
            <w:r w:rsidRPr="000703D7">
              <w:rPr>
                <w:rFonts w:asciiTheme="minorBidi" w:hAnsiTheme="minorBidi" w:cs="B Nazanin"/>
                <w:color w:val="000000"/>
                <w:sz w:val="24"/>
                <w:szCs w:val="24"/>
                <w:rtl/>
              </w:rPr>
              <w:t>.</w:t>
            </w:r>
          </w:p>
          <w:p w:rsidR="00BE5B23" w:rsidRPr="000703D7" w:rsidRDefault="00BE5B23" w:rsidP="00890D95">
            <w:pPr>
              <w:pStyle w:val="ListParagraph"/>
              <w:numPr>
                <w:ilvl w:val="0"/>
                <w:numId w:val="63"/>
              </w:numPr>
              <w:bidi/>
              <w:jc w:val="both"/>
              <w:rPr>
                <w:rFonts w:asciiTheme="minorBidi" w:hAnsiTheme="minorBidi" w:cs="B Nazanin"/>
                <w:color w:val="000000"/>
                <w:sz w:val="24"/>
                <w:szCs w:val="24"/>
              </w:rPr>
            </w:pPr>
            <w:r w:rsidRPr="000703D7">
              <w:rPr>
                <w:rFonts w:asciiTheme="minorBidi" w:hAnsiTheme="minorBidi" w:cs="B Nazanin"/>
                <w:color w:val="000000"/>
                <w:sz w:val="24"/>
                <w:szCs w:val="24"/>
                <w:rtl/>
                <w:lang w:bidi="ar-SA"/>
              </w:rPr>
              <w:t xml:space="preserve">چيدمان اتاق و </w:t>
            </w:r>
            <w:r w:rsidRPr="000703D7">
              <w:rPr>
                <w:rFonts w:asciiTheme="minorBidi" w:hAnsiTheme="minorBidi" w:cs="B Nazanin" w:hint="cs"/>
                <w:color w:val="000000"/>
                <w:sz w:val="24"/>
                <w:szCs w:val="24"/>
                <w:rtl/>
                <w:lang w:bidi="ar-SA"/>
              </w:rPr>
              <w:t>راحتی</w:t>
            </w:r>
            <w:r w:rsidRPr="000703D7">
              <w:rPr>
                <w:rFonts w:asciiTheme="minorBidi" w:hAnsiTheme="minorBidi" w:cs="B Nazanin" w:hint="eastAsia"/>
                <w:color w:val="000000"/>
                <w:sz w:val="24"/>
                <w:szCs w:val="24"/>
                <w:rtl/>
                <w:lang w:bidi="fa-IR"/>
              </w:rPr>
              <w:t>‌</w:t>
            </w:r>
            <w:r w:rsidRPr="000703D7">
              <w:rPr>
                <w:rFonts w:asciiTheme="minorBidi" w:hAnsiTheme="minorBidi" w:cs="B Nazanin" w:hint="cs"/>
                <w:color w:val="000000"/>
                <w:sz w:val="24"/>
                <w:szCs w:val="24"/>
                <w:rtl/>
                <w:lang w:bidi="ar-SA"/>
              </w:rPr>
              <w:t>ها</w:t>
            </w:r>
            <w:r w:rsidRPr="000703D7">
              <w:rPr>
                <w:rFonts w:asciiTheme="minorBidi" w:hAnsiTheme="minorBidi" w:cs="B Nazanin"/>
                <w:color w:val="000000"/>
                <w:sz w:val="24"/>
                <w:szCs w:val="24"/>
                <w:rtl/>
                <w:lang w:bidi="ar-SA"/>
              </w:rPr>
              <w:t xml:space="preserve"> منطبق با شرايط مشاوره استاندارد باشد</w:t>
            </w:r>
            <w:r w:rsidRPr="000703D7">
              <w:rPr>
                <w:rFonts w:asciiTheme="minorBidi" w:hAnsiTheme="minorBidi" w:cs="B Nazanin"/>
                <w:color w:val="000000"/>
                <w:sz w:val="24"/>
                <w:szCs w:val="24"/>
                <w:rtl/>
              </w:rPr>
              <w:t>.</w:t>
            </w:r>
          </w:p>
          <w:p w:rsidR="00BE5B23" w:rsidRPr="000703D7" w:rsidRDefault="00BE5B23" w:rsidP="00890D95">
            <w:pPr>
              <w:pStyle w:val="ListParagraph"/>
              <w:numPr>
                <w:ilvl w:val="0"/>
                <w:numId w:val="63"/>
              </w:numPr>
              <w:bidi/>
              <w:jc w:val="both"/>
              <w:rPr>
                <w:rFonts w:asciiTheme="minorBidi" w:hAnsiTheme="minorBidi" w:cs="B Nazanin"/>
                <w:color w:val="000000"/>
                <w:sz w:val="24"/>
                <w:szCs w:val="24"/>
              </w:rPr>
            </w:pPr>
            <w:r w:rsidRPr="000703D7">
              <w:rPr>
                <w:rFonts w:asciiTheme="minorBidi" w:hAnsiTheme="minorBidi" w:cs="B Nazanin" w:hint="cs"/>
                <w:color w:val="000000"/>
                <w:sz w:val="24"/>
                <w:szCs w:val="24"/>
                <w:rtl/>
                <w:lang w:bidi="ar-SA"/>
              </w:rPr>
              <w:t xml:space="preserve">مجهز به </w:t>
            </w:r>
            <w:r w:rsidRPr="000703D7">
              <w:rPr>
                <w:rFonts w:asciiTheme="minorBidi" w:hAnsiTheme="minorBidi" w:cs="B Nazanin"/>
                <w:color w:val="000000"/>
                <w:sz w:val="24"/>
                <w:szCs w:val="24"/>
                <w:rtl/>
                <w:lang w:bidi="ar-SA"/>
              </w:rPr>
              <w:t>دستگاه دورنگار</w:t>
            </w:r>
            <w:r w:rsidRPr="000703D7">
              <w:rPr>
                <w:rFonts w:asciiTheme="minorBidi" w:hAnsiTheme="minorBidi" w:cs="B Nazanin" w:hint="cs"/>
                <w:color w:val="000000"/>
                <w:sz w:val="24"/>
                <w:szCs w:val="24"/>
                <w:rtl/>
                <w:lang w:bidi="ar-SA"/>
              </w:rPr>
              <w:t>،</w:t>
            </w:r>
            <w:r w:rsidRPr="000703D7">
              <w:rPr>
                <w:rFonts w:asciiTheme="minorBidi" w:hAnsiTheme="minorBidi" w:cs="B Nazanin"/>
                <w:color w:val="000000"/>
                <w:sz w:val="24"/>
                <w:szCs w:val="24"/>
                <w:rtl/>
                <w:lang w:bidi="ar-SA"/>
              </w:rPr>
              <w:t xml:space="preserve"> سيستم</w:t>
            </w:r>
            <w:r w:rsidRPr="000703D7">
              <w:rPr>
                <w:rFonts w:asciiTheme="minorBidi" w:hAnsiTheme="minorBidi" w:cs="B Nazanin" w:hint="cs"/>
                <w:color w:val="000000"/>
                <w:sz w:val="24"/>
                <w:szCs w:val="24"/>
                <w:rtl/>
              </w:rPr>
              <w:t xml:space="preserve"> </w:t>
            </w:r>
            <w:r w:rsidRPr="000703D7">
              <w:rPr>
                <w:rFonts w:asciiTheme="minorBidi" w:hAnsiTheme="minorBidi" w:cs="B Nazanin"/>
                <w:color w:val="000000"/>
                <w:sz w:val="24"/>
                <w:szCs w:val="24"/>
                <w:rtl/>
                <w:lang w:bidi="ar-SA"/>
              </w:rPr>
              <w:t>کامل رايانه به همراه اسپيکر</w:t>
            </w:r>
            <w:r w:rsidRPr="000703D7">
              <w:rPr>
                <w:rFonts w:asciiTheme="minorBidi" w:hAnsiTheme="minorBidi" w:cs="B Nazanin" w:hint="cs"/>
                <w:color w:val="000000"/>
                <w:sz w:val="24"/>
                <w:szCs w:val="24"/>
                <w:rtl/>
                <w:lang w:bidi="ar-SA"/>
              </w:rPr>
              <w:t>،</w:t>
            </w:r>
            <w:r w:rsidRPr="000703D7">
              <w:rPr>
                <w:rFonts w:asciiTheme="minorBidi" w:hAnsiTheme="minorBidi" w:cs="B Nazanin"/>
                <w:color w:val="000000"/>
                <w:sz w:val="24"/>
                <w:szCs w:val="24"/>
                <w:rtl/>
                <w:lang w:bidi="ar-SA"/>
              </w:rPr>
              <w:t xml:space="preserve"> خط پرسرعت اينترنت </w:t>
            </w:r>
            <w:r w:rsidRPr="000703D7">
              <w:rPr>
                <w:rFonts w:asciiTheme="minorBidi" w:hAnsiTheme="minorBidi" w:cs="B Nazanin"/>
                <w:color w:val="000000"/>
                <w:sz w:val="24"/>
                <w:szCs w:val="24"/>
                <w:rtl/>
              </w:rPr>
              <w:t>(</w:t>
            </w:r>
            <w:r w:rsidRPr="000703D7">
              <w:rPr>
                <w:rFonts w:asciiTheme="minorBidi" w:hAnsiTheme="minorBidi" w:cs="B Nazanin"/>
                <w:color w:val="000000"/>
                <w:szCs w:val="20"/>
              </w:rPr>
              <w:t>ADSL</w:t>
            </w:r>
            <w:r w:rsidRPr="000703D7">
              <w:rPr>
                <w:rFonts w:asciiTheme="minorBidi" w:hAnsiTheme="minorBidi" w:cs="B Nazanin" w:hint="cs"/>
                <w:color w:val="000000"/>
                <w:rtl/>
              </w:rPr>
              <w:t>)</w:t>
            </w:r>
            <w:r w:rsidRPr="000703D7">
              <w:rPr>
                <w:rFonts w:asciiTheme="minorBidi" w:hAnsiTheme="minorBidi" w:cs="B Nazanin" w:hint="cs"/>
                <w:color w:val="000000"/>
                <w:rtl/>
                <w:lang w:bidi="ar-SA"/>
              </w:rPr>
              <w:t>،</w:t>
            </w:r>
            <w:r w:rsidRPr="000703D7">
              <w:rPr>
                <w:rFonts w:asciiTheme="minorBidi" w:hAnsiTheme="minorBidi" w:cs="B Nazanin"/>
                <w:color w:val="000000"/>
                <w:sz w:val="24"/>
                <w:szCs w:val="24"/>
                <w:rtl/>
                <w:lang w:bidi="ar-SA"/>
              </w:rPr>
              <w:t xml:space="preserve"> تجهيزات</w:t>
            </w:r>
            <w:r w:rsidRPr="000703D7">
              <w:rPr>
                <w:rFonts w:asciiTheme="minorBidi" w:hAnsiTheme="minorBidi" w:cs="B Nazanin" w:hint="cs"/>
                <w:color w:val="000000"/>
                <w:sz w:val="24"/>
                <w:szCs w:val="24"/>
                <w:rtl/>
                <w:lang w:bidi="ar-SA"/>
              </w:rPr>
              <w:t>،</w:t>
            </w:r>
            <w:r w:rsidRPr="000703D7">
              <w:rPr>
                <w:rFonts w:asciiTheme="minorBidi" w:hAnsiTheme="minorBidi" w:cs="B Nazanin"/>
                <w:color w:val="000000"/>
                <w:sz w:val="24"/>
                <w:szCs w:val="24"/>
                <w:rtl/>
                <w:lang w:bidi="ar-SA"/>
              </w:rPr>
              <w:t xml:space="preserve"> لو</w:t>
            </w:r>
            <w:r w:rsidRPr="000703D7">
              <w:rPr>
                <w:rFonts w:asciiTheme="minorBidi" w:hAnsiTheme="minorBidi" w:cs="B Nazanin" w:hint="cs"/>
                <w:color w:val="000000"/>
                <w:sz w:val="24"/>
                <w:szCs w:val="24"/>
                <w:rtl/>
                <w:lang w:bidi="ar-SA"/>
              </w:rPr>
              <w:t>ازم</w:t>
            </w:r>
            <w:r w:rsidRPr="000703D7">
              <w:rPr>
                <w:rFonts w:asciiTheme="minorBidi" w:hAnsiTheme="minorBidi" w:cs="B Nazanin"/>
                <w:color w:val="000000"/>
                <w:sz w:val="24"/>
                <w:szCs w:val="24"/>
                <w:rtl/>
              </w:rPr>
              <w:t xml:space="preserve"> </w:t>
            </w:r>
            <w:r w:rsidRPr="000703D7">
              <w:rPr>
                <w:rFonts w:asciiTheme="minorBidi" w:hAnsiTheme="minorBidi" w:cs="B Nazanin" w:hint="cs"/>
                <w:color w:val="000000"/>
                <w:sz w:val="24"/>
                <w:szCs w:val="24"/>
                <w:rtl/>
                <w:lang w:bidi="ar-SA"/>
              </w:rPr>
              <w:t>امکانات کافی</w:t>
            </w:r>
            <w:r w:rsidRPr="000703D7">
              <w:rPr>
                <w:rFonts w:asciiTheme="minorBidi" w:hAnsiTheme="minorBidi" w:cs="B Nazanin"/>
                <w:color w:val="000000"/>
                <w:sz w:val="24"/>
                <w:szCs w:val="24"/>
                <w:rtl/>
                <w:lang w:bidi="ar-SA"/>
              </w:rPr>
              <w:t xml:space="preserve"> براي </w:t>
            </w:r>
            <w:r w:rsidRPr="000703D7">
              <w:rPr>
                <w:rFonts w:asciiTheme="minorBidi" w:hAnsiTheme="minorBidi" w:cs="B Nazanin" w:hint="cs"/>
                <w:color w:val="000000"/>
                <w:sz w:val="24"/>
                <w:szCs w:val="24"/>
                <w:rtl/>
                <w:lang w:bidi="ar-SA"/>
              </w:rPr>
              <w:t>آرشیو</w:t>
            </w:r>
            <w:r w:rsidRPr="000703D7">
              <w:rPr>
                <w:rFonts w:asciiTheme="minorBidi" w:hAnsiTheme="minorBidi" w:cs="B Nazanin"/>
                <w:color w:val="000000"/>
                <w:sz w:val="24"/>
                <w:szCs w:val="24"/>
                <w:rtl/>
                <w:lang w:bidi="ar-SA"/>
              </w:rPr>
              <w:t xml:space="preserve"> مطلوب مستندات و پرونده</w:t>
            </w:r>
            <w:r w:rsidRPr="000703D7">
              <w:rPr>
                <w:rFonts w:asciiTheme="minorBidi" w:hAnsiTheme="minorBidi" w:cs="B Nazanin" w:hint="cs"/>
                <w:color w:val="000000"/>
                <w:sz w:val="24"/>
                <w:szCs w:val="24"/>
                <w:rtl/>
                <w:lang w:bidi="fa-IR"/>
              </w:rPr>
              <w:t>‌</w:t>
            </w:r>
            <w:r w:rsidRPr="000703D7">
              <w:rPr>
                <w:rFonts w:asciiTheme="minorBidi" w:hAnsiTheme="minorBidi" w:cs="B Nazanin"/>
                <w:color w:val="000000"/>
                <w:sz w:val="24"/>
                <w:szCs w:val="24"/>
                <w:rtl/>
                <w:lang w:bidi="ar-SA"/>
              </w:rPr>
              <w:t>ها</w:t>
            </w:r>
            <w:r w:rsidRPr="000703D7">
              <w:rPr>
                <w:rFonts w:asciiTheme="minorBidi" w:hAnsiTheme="minorBidi" w:cs="B Nazanin" w:hint="cs"/>
                <w:color w:val="000000"/>
                <w:sz w:val="24"/>
                <w:szCs w:val="24"/>
                <w:rtl/>
                <w:lang w:bidi="fa-IR"/>
              </w:rPr>
              <w:t xml:space="preserve"> </w:t>
            </w:r>
            <w:r w:rsidRPr="000703D7">
              <w:rPr>
                <w:rFonts w:asciiTheme="minorBidi" w:hAnsiTheme="minorBidi" w:cs="B Nazanin" w:hint="cs"/>
                <w:color w:val="000000"/>
                <w:sz w:val="24"/>
                <w:szCs w:val="24"/>
                <w:rtl/>
                <w:lang w:bidi="ar-SA"/>
              </w:rPr>
              <w:t>باشد</w:t>
            </w:r>
            <w:r w:rsidRPr="000703D7">
              <w:rPr>
                <w:rFonts w:asciiTheme="minorBidi" w:hAnsiTheme="minorBidi" w:cs="B Nazanin" w:hint="cs"/>
                <w:color w:val="000000"/>
                <w:sz w:val="24"/>
                <w:szCs w:val="24"/>
                <w:rtl/>
              </w:rPr>
              <w:t>.</w:t>
            </w:r>
          </w:p>
          <w:p w:rsidR="00BE5B23" w:rsidRPr="000703D7" w:rsidRDefault="00BE5B23" w:rsidP="00BE5B23">
            <w:pPr>
              <w:bidi/>
              <w:rPr>
                <w:rtl/>
              </w:rPr>
            </w:pPr>
          </w:p>
        </w:tc>
      </w:tr>
    </w:tbl>
    <w:p w:rsidR="00BE5B23" w:rsidRPr="000703D7" w:rsidRDefault="00BE5B23" w:rsidP="00BE5B23">
      <w:pPr>
        <w:rPr>
          <w:rtl/>
        </w:rPr>
      </w:pPr>
    </w:p>
    <w:p w:rsidR="0058599F" w:rsidRPr="000703D7" w:rsidRDefault="0058599F" w:rsidP="00C86AEF">
      <w:pPr>
        <w:pStyle w:val="Heading3"/>
        <w:rPr>
          <w:rtl/>
        </w:rPr>
      </w:pPr>
      <w:bookmarkStart w:id="73" w:name="_Toc506381179"/>
      <w:r w:rsidRPr="000703D7">
        <w:rPr>
          <w:rFonts w:hint="cs"/>
          <w:rtl/>
        </w:rPr>
        <w:t>متخص</w:t>
      </w:r>
      <w:r w:rsidR="00C86AEF" w:rsidRPr="000703D7">
        <w:rPr>
          <w:rFonts w:hint="cs"/>
          <w:rtl/>
        </w:rPr>
        <w:t>صین و مراکز تخصصی منتخب سطح دو</w:t>
      </w:r>
      <w:bookmarkEnd w:id="73"/>
    </w:p>
    <w:p w:rsidR="0058599F" w:rsidRPr="000703D7" w:rsidRDefault="0058599F" w:rsidP="00B813A3">
      <w:pPr>
        <w:bidi/>
        <w:spacing w:after="0"/>
        <w:jc w:val="both"/>
        <w:rPr>
          <w:rFonts w:asciiTheme="minorBidi" w:eastAsia="Times New Roman" w:hAnsiTheme="minorBidi" w:cs="B Nazanin"/>
          <w:color w:val="000000"/>
          <w:sz w:val="24"/>
          <w:szCs w:val="24"/>
          <w:rtl/>
        </w:rPr>
      </w:pPr>
      <w:r w:rsidRPr="000703D7">
        <w:rPr>
          <w:rFonts w:asciiTheme="minorBidi" w:eastAsia="Times New Roman" w:hAnsiTheme="minorBidi" w:cs="B Nazanin" w:hint="cs"/>
          <w:color w:val="000000"/>
          <w:sz w:val="24"/>
          <w:szCs w:val="24"/>
          <w:rtl/>
        </w:rPr>
        <w:t xml:space="preserve">این گروه متخصصین بالینی </w:t>
      </w:r>
      <w:r w:rsidR="00B813A3" w:rsidRPr="000703D7">
        <w:rPr>
          <w:rFonts w:asciiTheme="minorBidi" w:eastAsia="Times New Roman" w:hAnsiTheme="minorBidi" w:cs="B Nazanin" w:hint="cs"/>
          <w:color w:val="000000"/>
          <w:sz w:val="24"/>
          <w:szCs w:val="24"/>
          <w:rtl/>
        </w:rPr>
        <w:t>(</w:t>
      </w:r>
      <w:r w:rsidRPr="000703D7">
        <w:rPr>
          <w:rFonts w:asciiTheme="minorBidi" w:eastAsia="Times New Roman" w:hAnsiTheme="minorBidi" w:cs="B Nazanin" w:hint="cs"/>
          <w:color w:val="000000"/>
          <w:sz w:val="24"/>
          <w:szCs w:val="24"/>
          <w:rtl/>
        </w:rPr>
        <w:t>جنرال</w:t>
      </w:r>
      <w:r w:rsidR="00B813A3" w:rsidRPr="000703D7">
        <w:rPr>
          <w:rFonts w:asciiTheme="minorBidi" w:eastAsia="Times New Roman" w:hAnsiTheme="minorBidi" w:cs="B Nazanin" w:hint="cs"/>
          <w:color w:val="000000"/>
          <w:sz w:val="24"/>
          <w:szCs w:val="24"/>
          <w:rtl/>
        </w:rPr>
        <w:t>)</w:t>
      </w:r>
      <w:r w:rsidRPr="000703D7">
        <w:rPr>
          <w:rFonts w:asciiTheme="minorBidi" w:eastAsia="Times New Roman" w:hAnsiTheme="minorBidi" w:cs="B Nazanin" w:hint="cs"/>
          <w:color w:val="000000"/>
          <w:sz w:val="24"/>
          <w:szCs w:val="24"/>
          <w:rtl/>
        </w:rPr>
        <w:t xml:space="preserve"> از گروه اطفال، داخلی و زنان هستند که بر حسب ضرورت مورد مشورت مشاور ژنتیک در این سطح قرار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گیرند.. این متخصصین باید</w:t>
      </w:r>
      <w:r w:rsidR="00B813A3" w:rsidRPr="000703D7">
        <w:rPr>
          <w:rFonts w:asciiTheme="minorBidi" w:eastAsia="Times New Roman" w:hAnsiTheme="minorBidi" w:cs="B Nazanin" w:hint="cs"/>
          <w:color w:val="000000"/>
          <w:sz w:val="24"/>
          <w:szCs w:val="24"/>
          <w:rtl/>
        </w:rPr>
        <w:t xml:space="preserve"> قبل از مشورت توسط مشاور ژنتیک بر اساس دلایل ارجاع انتخاب و </w:t>
      </w:r>
      <w:r w:rsidRPr="000703D7">
        <w:rPr>
          <w:rFonts w:asciiTheme="minorBidi" w:eastAsia="Times New Roman" w:hAnsiTheme="minorBidi" w:cs="B Nazanin" w:hint="cs"/>
          <w:color w:val="000000"/>
          <w:sz w:val="24"/>
          <w:szCs w:val="24"/>
          <w:rtl/>
        </w:rPr>
        <w:t xml:space="preserve">توجیه </w:t>
      </w:r>
      <w:r w:rsidR="00B813A3" w:rsidRPr="000703D7">
        <w:rPr>
          <w:rFonts w:asciiTheme="minorBidi" w:eastAsia="Times New Roman" w:hAnsiTheme="minorBidi" w:cs="B Nazanin" w:hint="cs"/>
          <w:color w:val="000000"/>
          <w:sz w:val="24"/>
          <w:szCs w:val="24"/>
          <w:rtl/>
        </w:rPr>
        <w:t xml:space="preserve">شوند </w:t>
      </w:r>
      <w:r w:rsidRPr="000703D7">
        <w:rPr>
          <w:rFonts w:asciiTheme="minorBidi" w:eastAsia="Times New Roman" w:hAnsiTheme="minorBidi" w:cs="B Nazanin" w:hint="cs"/>
          <w:color w:val="000000"/>
          <w:sz w:val="24"/>
          <w:szCs w:val="24"/>
          <w:rtl/>
        </w:rPr>
        <w:t xml:space="preserve">و خدمات خود را در چارچوب </w:t>
      </w:r>
      <w:r w:rsidRPr="000703D7">
        <w:rPr>
          <w:rFonts w:asciiTheme="minorBidi" w:eastAsia="Times New Roman" w:hAnsiTheme="minorBidi" w:cs="B Nazanin" w:hint="cs"/>
          <w:color w:val="000000"/>
          <w:sz w:val="24"/>
          <w:szCs w:val="24"/>
          <w:rtl/>
          <w:lang w:bidi="fa-IR"/>
        </w:rPr>
        <w:t>دستورالعمل و به شرح زیر</w:t>
      </w:r>
      <w:r w:rsidRPr="000703D7">
        <w:rPr>
          <w:rFonts w:asciiTheme="minorBidi" w:eastAsia="Times New Roman" w:hAnsiTheme="minorBidi" w:cs="B Nazanin" w:hint="cs"/>
          <w:color w:val="000000"/>
          <w:sz w:val="24"/>
          <w:szCs w:val="24"/>
          <w:rtl/>
        </w:rPr>
        <w:t xml:space="preserve"> به انجام رسانند:</w:t>
      </w:r>
    </w:p>
    <w:p w:rsidR="0058599F" w:rsidRPr="000703D7" w:rsidRDefault="0058599F" w:rsidP="00890D95">
      <w:pPr>
        <w:pStyle w:val="ListParagraph"/>
        <w:numPr>
          <w:ilvl w:val="0"/>
          <w:numId w:val="111"/>
        </w:numPr>
        <w:bidi/>
        <w:spacing w:after="0"/>
        <w:jc w:val="both"/>
        <w:rPr>
          <w:rFonts w:asciiTheme="minorBidi" w:eastAsia="Times New Roman" w:hAnsiTheme="minorBidi" w:cs="B Nazanin"/>
          <w:color w:val="000000"/>
          <w:sz w:val="24"/>
          <w:szCs w:val="24"/>
        </w:rPr>
      </w:pPr>
      <w:r w:rsidRPr="000703D7">
        <w:rPr>
          <w:rFonts w:asciiTheme="minorBidi" w:eastAsia="Times New Roman" w:hAnsiTheme="minorBidi" w:cs="B Nazanin" w:hint="cs"/>
          <w:color w:val="000000"/>
          <w:sz w:val="24"/>
          <w:szCs w:val="24"/>
          <w:rtl/>
          <w:lang w:bidi="fa-IR"/>
        </w:rPr>
        <w:t xml:space="preserve">ارائه مشورت بالینی به مشاوران ژنتیک در صورت درخواست </w:t>
      </w:r>
    </w:p>
    <w:p w:rsidR="0058599F" w:rsidRPr="000703D7" w:rsidRDefault="0058599F" w:rsidP="00890D95">
      <w:pPr>
        <w:pStyle w:val="ListParagraph"/>
        <w:numPr>
          <w:ilvl w:val="0"/>
          <w:numId w:val="111"/>
        </w:numPr>
        <w:bidi/>
        <w:spacing w:after="0"/>
        <w:jc w:val="both"/>
        <w:rPr>
          <w:rFonts w:asciiTheme="minorBidi" w:eastAsia="Times New Roman" w:hAnsiTheme="minorBidi" w:cs="B Nazanin"/>
          <w:color w:val="000000"/>
          <w:sz w:val="24"/>
          <w:szCs w:val="24"/>
          <w:lang w:bidi="fa-IR"/>
        </w:rPr>
      </w:pPr>
      <w:r w:rsidRPr="000703D7">
        <w:rPr>
          <w:rFonts w:asciiTheme="minorBidi" w:eastAsia="Times New Roman" w:hAnsiTheme="minorBidi" w:cs="B Nazanin" w:hint="cs"/>
          <w:color w:val="000000"/>
          <w:sz w:val="24"/>
          <w:szCs w:val="24"/>
          <w:rtl/>
          <w:lang w:bidi="fa-IR"/>
        </w:rPr>
        <w:t>پذیرش ارجاعات بالینی از سطح یک در تمام مواردی که ارجاع به متخصص به دلایل ذکر شده در دستورالعمل اختصاصی هر یک از برنامه های تحت پوشش برنامه ژنتیک اجتماعی ضرورت دارد.</w:t>
      </w:r>
    </w:p>
    <w:p w:rsidR="0058599F" w:rsidRDefault="0058599F" w:rsidP="00B813A3">
      <w:pPr>
        <w:bidi/>
        <w:spacing w:after="0"/>
        <w:ind w:left="4"/>
        <w:jc w:val="both"/>
        <w:rPr>
          <w:rFonts w:asciiTheme="minorBidi" w:eastAsia="Times New Roman" w:hAnsiTheme="minorBidi" w:cs="B Nazanin"/>
          <w:color w:val="000000"/>
          <w:sz w:val="24"/>
          <w:szCs w:val="24"/>
          <w:rtl/>
        </w:rPr>
      </w:pPr>
      <w:r w:rsidRPr="000703D7">
        <w:rPr>
          <w:rFonts w:asciiTheme="minorBidi" w:eastAsia="Times New Roman" w:hAnsiTheme="minorBidi" w:cs="B Nazanin" w:hint="cs"/>
          <w:color w:val="000000"/>
          <w:sz w:val="24"/>
          <w:szCs w:val="24"/>
          <w:rtl/>
        </w:rPr>
        <w:t>مراکز دیگر بالینی سطح دو شامل آزمایشگاه های سطح دو و مراکز تصویر برداری و غیره با انتخاب مشاور ژنتیک بر حسب ضرورت مورد مشورت قرار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گیرند. بدیهی است مشاوران ژنتیک در هر بار مشورت بالینی با این مراکز موظف</w:t>
      </w:r>
      <w:r w:rsidR="00B813A3" w:rsidRPr="000703D7">
        <w:rPr>
          <w:rFonts w:asciiTheme="minorBidi" w:eastAsia="Times New Roman" w:hAnsiTheme="minorBidi" w:cs="B Nazanin" w:hint="cs"/>
          <w:color w:val="000000"/>
          <w:sz w:val="24"/>
          <w:szCs w:val="24"/>
          <w:rtl/>
        </w:rPr>
        <w:t xml:space="preserve"> به انتخاب صحیح آنها و </w:t>
      </w:r>
      <w:r w:rsidRPr="000703D7">
        <w:rPr>
          <w:rFonts w:asciiTheme="minorBidi" w:eastAsia="Times New Roman" w:hAnsiTheme="minorBidi" w:cs="B Nazanin" w:hint="cs"/>
          <w:color w:val="000000"/>
          <w:sz w:val="24"/>
          <w:szCs w:val="24"/>
          <w:rtl/>
        </w:rPr>
        <w:t xml:space="preserve"> توجیه لازم بالینی مراکز و تعامل و ارتباط فعال اجرایی و علمی با ایشان هستند تا بهترین نتیجه از مشورت حاصل شود. تحت هر کدام از این شرایط چارچوب عرضه خدمات دستورالعمل ژنتیک اجتماعی است.</w:t>
      </w:r>
    </w:p>
    <w:p w:rsidR="00A253E8" w:rsidRPr="000703D7" w:rsidRDefault="00A253E8" w:rsidP="00A253E8">
      <w:pPr>
        <w:bidi/>
        <w:spacing w:after="0"/>
        <w:ind w:left="4"/>
        <w:jc w:val="both"/>
        <w:rPr>
          <w:rFonts w:asciiTheme="minorBidi" w:eastAsia="Times New Roman" w:hAnsiTheme="minorBidi" w:cs="B Nazanin"/>
          <w:color w:val="000000"/>
          <w:sz w:val="24"/>
          <w:szCs w:val="24"/>
          <w:rtl/>
        </w:rPr>
      </w:pPr>
    </w:p>
    <w:p w:rsidR="0058599F" w:rsidRPr="000703D7" w:rsidRDefault="0058599F" w:rsidP="00C86AEF">
      <w:pPr>
        <w:pStyle w:val="Heading3"/>
      </w:pPr>
      <w:bookmarkStart w:id="74" w:name="_Toc506381180"/>
      <w:r w:rsidRPr="000703D7">
        <w:rPr>
          <w:rFonts w:hint="cs"/>
          <w:rtl/>
        </w:rPr>
        <w:t>فوق تخصص و م</w:t>
      </w:r>
      <w:r w:rsidR="00C86AEF" w:rsidRPr="000703D7">
        <w:rPr>
          <w:rFonts w:hint="cs"/>
          <w:rtl/>
        </w:rPr>
        <w:t>راکز فوق تخصصی منتخب در سطح سوم</w:t>
      </w:r>
      <w:bookmarkEnd w:id="74"/>
    </w:p>
    <w:p w:rsidR="0058599F" w:rsidRPr="000703D7" w:rsidRDefault="0058599F" w:rsidP="00890D95">
      <w:pPr>
        <w:pStyle w:val="ListParagraph"/>
        <w:numPr>
          <w:ilvl w:val="0"/>
          <w:numId w:val="112"/>
        </w:numPr>
        <w:bidi/>
        <w:spacing w:after="0"/>
        <w:jc w:val="both"/>
        <w:rPr>
          <w:rFonts w:asciiTheme="minorBidi" w:eastAsia="Times New Roman" w:hAnsiTheme="minorBidi" w:cs="B Nazanin"/>
          <w:b/>
          <w:bCs/>
          <w:color w:val="000000"/>
          <w:sz w:val="24"/>
          <w:szCs w:val="24"/>
        </w:rPr>
      </w:pPr>
      <w:r w:rsidRPr="000703D7">
        <w:rPr>
          <w:rFonts w:asciiTheme="minorBidi" w:eastAsia="Times New Roman" w:hAnsiTheme="minorBidi" w:cs="B Nazanin" w:hint="cs"/>
          <w:color w:val="000000"/>
          <w:sz w:val="24"/>
          <w:szCs w:val="24"/>
          <w:rtl/>
          <w:lang w:bidi="fa-IR"/>
        </w:rPr>
        <w:t>پذیرش ارجاعات از مشاوران ژنتیک در موارد ضرورت</w:t>
      </w:r>
    </w:p>
    <w:p w:rsidR="0058599F" w:rsidRPr="000703D7" w:rsidRDefault="0058599F" w:rsidP="00890D95">
      <w:pPr>
        <w:pStyle w:val="ListParagraph"/>
        <w:numPr>
          <w:ilvl w:val="0"/>
          <w:numId w:val="112"/>
        </w:numPr>
        <w:bidi/>
        <w:spacing w:after="0"/>
        <w:jc w:val="both"/>
        <w:rPr>
          <w:rFonts w:asciiTheme="minorBidi" w:eastAsia="Times New Roman" w:hAnsiTheme="minorBidi" w:cs="B Nazanin"/>
          <w:color w:val="000000"/>
          <w:sz w:val="24"/>
          <w:szCs w:val="24"/>
        </w:rPr>
      </w:pPr>
      <w:r w:rsidRPr="000703D7">
        <w:rPr>
          <w:rFonts w:asciiTheme="minorBidi" w:eastAsia="Times New Roman" w:hAnsiTheme="minorBidi" w:cs="B Nazanin" w:hint="cs"/>
          <w:color w:val="000000"/>
          <w:sz w:val="24"/>
          <w:szCs w:val="24"/>
          <w:rtl/>
          <w:lang w:bidi="fa-IR"/>
        </w:rPr>
        <w:t>ارائه مشورت بالینی در صورت درخواست و تعامل و ارتباط اجرایی و علمی فعال با مشاوران ژنتیک سطح دو در چارچوب دستورالعمل ژنتیک اجتماعی</w:t>
      </w:r>
    </w:p>
    <w:p w:rsidR="0058599F" w:rsidRPr="000703D7" w:rsidRDefault="0058599F" w:rsidP="00890D95">
      <w:pPr>
        <w:pStyle w:val="ListParagraph"/>
        <w:numPr>
          <w:ilvl w:val="0"/>
          <w:numId w:val="112"/>
        </w:numPr>
        <w:bidi/>
        <w:spacing w:after="0"/>
        <w:jc w:val="both"/>
        <w:rPr>
          <w:rFonts w:asciiTheme="minorBidi" w:eastAsia="Times New Roman" w:hAnsiTheme="minorBidi" w:cs="B Nazanin"/>
          <w:color w:val="000000"/>
          <w:sz w:val="24"/>
          <w:szCs w:val="24"/>
        </w:rPr>
      </w:pPr>
      <w:r w:rsidRPr="000703D7">
        <w:rPr>
          <w:rFonts w:asciiTheme="minorBidi" w:eastAsia="Times New Roman" w:hAnsiTheme="minorBidi" w:cs="B Nazanin" w:hint="cs"/>
          <w:color w:val="000000"/>
          <w:sz w:val="24"/>
          <w:szCs w:val="24"/>
          <w:rtl/>
          <w:lang w:bidi="fa-IR"/>
        </w:rPr>
        <w:t>ارائه مشورت بالینی در صورت درخواست و تعامل و ارتباط اجرایی و علمی فعال با متخصصین ژنتیک سطح سه در چارچوب دستورالعمل ژنتیک اجتماعی</w:t>
      </w:r>
    </w:p>
    <w:p w:rsidR="0058599F" w:rsidRPr="000703D7" w:rsidRDefault="0058599F" w:rsidP="00890D95">
      <w:pPr>
        <w:pStyle w:val="ListParagraph"/>
        <w:numPr>
          <w:ilvl w:val="0"/>
          <w:numId w:val="112"/>
        </w:numPr>
        <w:bidi/>
        <w:spacing w:after="0"/>
        <w:jc w:val="both"/>
        <w:rPr>
          <w:rFonts w:asciiTheme="minorBidi" w:eastAsia="Times New Roman" w:hAnsiTheme="minorBidi" w:cs="B Nazanin"/>
          <w:color w:val="000000"/>
          <w:sz w:val="24"/>
          <w:szCs w:val="24"/>
        </w:rPr>
      </w:pPr>
      <w:r w:rsidRPr="000703D7">
        <w:rPr>
          <w:rFonts w:asciiTheme="minorBidi" w:eastAsia="Times New Roman" w:hAnsiTheme="minorBidi" w:cs="B Nazanin" w:hint="cs"/>
          <w:color w:val="000000"/>
          <w:sz w:val="24"/>
          <w:szCs w:val="24"/>
          <w:rtl/>
          <w:lang w:bidi="fa-IR"/>
        </w:rPr>
        <w:t>پذیرش ارجاعات از متخصصین منتخب سطح دو در جهت اداره بالینی بیماران شناخته شده در چارچوب دستورالعمل اختصاصی و قالب برنامه ژنتیک اجتماعی</w:t>
      </w:r>
    </w:p>
    <w:p w:rsidR="0058599F" w:rsidRPr="000703D7" w:rsidRDefault="0058599F" w:rsidP="00890D95">
      <w:pPr>
        <w:pStyle w:val="ListParagraph"/>
        <w:numPr>
          <w:ilvl w:val="0"/>
          <w:numId w:val="112"/>
        </w:numPr>
        <w:bidi/>
        <w:spacing w:after="0"/>
        <w:jc w:val="both"/>
        <w:rPr>
          <w:rFonts w:asciiTheme="minorBidi" w:eastAsia="Times New Roman" w:hAnsiTheme="minorBidi" w:cs="B Nazanin"/>
          <w:color w:val="000000"/>
          <w:sz w:val="24"/>
          <w:szCs w:val="24"/>
        </w:rPr>
      </w:pPr>
      <w:r w:rsidRPr="000703D7">
        <w:rPr>
          <w:rFonts w:asciiTheme="minorBidi" w:eastAsia="Times New Roman" w:hAnsiTheme="minorBidi" w:cs="B Nazanin" w:hint="cs"/>
          <w:color w:val="000000"/>
          <w:sz w:val="24"/>
          <w:szCs w:val="24"/>
          <w:rtl/>
          <w:lang w:bidi="fa-IR"/>
        </w:rPr>
        <w:t>هدایت و هماهنگی</w:t>
      </w:r>
      <w:r w:rsidRPr="000703D7">
        <w:rPr>
          <w:rFonts w:asciiTheme="minorBidi" w:eastAsia="Times New Roman" w:hAnsiTheme="minorBidi" w:cs="B Nazanin" w:hint="cs"/>
          <w:color w:val="000000"/>
          <w:sz w:val="24"/>
          <w:szCs w:val="24"/>
          <w:rtl/>
          <w:lang w:bidi="ar-SA"/>
        </w:rPr>
        <w:t xml:space="preserve"> تیم بالینی بیمارستان منتخب و درمان بیماران ارجاع شده </w:t>
      </w:r>
    </w:p>
    <w:p w:rsidR="0058599F" w:rsidRDefault="0058599F" w:rsidP="00890D95">
      <w:pPr>
        <w:pStyle w:val="ListParagraph"/>
        <w:numPr>
          <w:ilvl w:val="0"/>
          <w:numId w:val="112"/>
        </w:numPr>
        <w:bidi/>
        <w:spacing w:after="0"/>
        <w:jc w:val="both"/>
        <w:rPr>
          <w:rFonts w:asciiTheme="minorBidi" w:eastAsia="Times New Roman" w:hAnsiTheme="minorBidi" w:cs="B Nazanin"/>
          <w:color w:val="000000"/>
          <w:sz w:val="24"/>
          <w:szCs w:val="24"/>
        </w:rPr>
      </w:pPr>
      <w:r w:rsidRPr="000703D7">
        <w:rPr>
          <w:rFonts w:asciiTheme="minorBidi" w:eastAsia="Times New Roman" w:hAnsiTheme="minorBidi" w:cs="B Nazanin" w:hint="cs"/>
          <w:color w:val="000000"/>
          <w:sz w:val="24"/>
          <w:szCs w:val="24"/>
          <w:rtl/>
          <w:lang w:bidi="ar-SA"/>
        </w:rPr>
        <w:t>شرکت در جلسات علمی بر حسب دعوت</w:t>
      </w:r>
    </w:p>
    <w:p w:rsidR="00A253E8" w:rsidRPr="000703D7" w:rsidRDefault="00A253E8" w:rsidP="00A253E8">
      <w:pPr>
        <w:pStyle w:val="ListParagraph"/>
        <w:bidi/>
        <w:spacing w:after="0"/>
        <w:jc w:val="both"/>
        <w:rPr>
          <w:rFonts w:asciiTheme="minorBidi" w:eastAsia="Times New Roman" w:hAnsiTheme="minorBidi" w:cs="B Nazanin"/>
          <w:color w:val="000000"/>
          <w:sz w:val="24"/>
          <w:szCs w:val="24"/>
          <w:rtl/>
        </w:rPr>
      </w:pPr>
    </w:p>
    <w:p w:rsidR="0058599F" w:rsidRPr="000703D7" w:rsidRDefault="0058599F" w:rsidP="00C86AEF">
      <w:pPr>
        <w:pStyle w:val="Heading3"/>
        <w:rPr>
          <w:rtl/>
        </w:rPr>
      </w:pPr>
      <w:bookmarkStart w:id="75" w:name="_Toc506381181"/>
      <w:r w:rsidRPr="000703D7">
        <w:rPr>
          <w:rFonts w:hint="cs"/>
          <w:rtl/>
        </w:rPr>
        <w:t>متخصصین ژنتیک و مراکز تشخیص ژنتیک سطح سوم</w:t>
      </w:r>
      <w:bookmarkEnd w:id="75"/>
    </w:p>
    <w:p w:rsidR="005B5EB3" w:rsidRPr="000703D7" w:rsidRDefault="005B5EB3" w:rsidP="005B5EB3">
      <w:pPr>
        <w:pStyle w:val="ListParagraph"/>
        <w:bidi/>
        <w:ind w:left="4"/>
        <w:jc w:val="both"/>
        <w:rPr>
          <w:rFonts w:asciiTheme="minorBidi" w:eastAsia="Times New Roman" w:hAnsiTheme="minorBidi" w:cs="B Nazanin"/>
          <w:color w:val="000000"/>
          <w:sz w:val="24"/>
          <w:szCs w:val="24"/>
          <w:rtl/>
          <w:lang w:bidi="ar-SA"/>
        </w:rPr>
      </w:pPr>
      <w:r w:rsidRPr="000703D7">
        <w:rPr>
          <w:rFonts w:asciiTheme="minorBidi" w:eastAsia="Times New Roman" w:hAnsiTheme="minorBidi" w:cs="B Nazanin" w:hint="cs"/>
          <w:color w:val="000000"/>
          <w:sz w:val="24"/>
          <w:szCs w:val="24"/>
          <w:rtl/>
          <w:lang w:bidi="ar-SA"/>
        </w:rPr>
        <w:t>این مراکز توسط اداره ژنتیک با همکاری بخش</w:t>
      </w:r>
      <w:r w:rsidRPr="000703D7">
        <w:rPr>
          <w:rFonts w:asciiTheme="minorBidi" w:eastAsia="Times New Roman" w:hAnsiTheme="minorBidi" w:cs="B Nazanin" w:hint="eastAsia"/>
          <w:color w:val="000000"/>
          <w:sz w:val="24"/>
          <w:szCs w:val="24"/>
          <w:rtl/>
          <w:lang w:bidi="ar-SA"/>
        </w:rPr>
        <w:t>‌</w:t>
      </w:r>
      <w:r w:rsidRPr="000703D7">
        <w:rPr>
          <w:rFonts w:asciiTheme="minorBidi" w:eastAsia="Times New Roman" w:hAnsiTheme="minorBidi" w:cs="B Nazanin" w:hint="cs"/>
          <w:color w:val="000000"/>
          <w:sz w:val="24"/>
          <w:szCs w:val="24"/>
          <w:rtl/>
          <w:lang w:bidi="ar-SA"/>
        </w:rPr>
        <w:t>های مرتبط در وزارت متبوع برای عرضه خدمات ژنتیک به برنامه</w:t>
      </w:r>
      <w:r w:rsidRPr="000703D7">
        <w:rPr>
          <w:rFonts w:asciiTheme="minorBidi" w:eastAsia="Times New Roman" w:hAnsiTheme="minorBidi" w:cs="B Nazanin" w:hint="eastAsia"/>
          <w:color w:val="000000"/>
          <w:sz w:val="24"/>
          <w:szCs w:val="24"/>
          <w:rtl/>
          <w:lang w:bidi="ar-SA"/>
        </w:rPr>
        <w:t>‌</w:t>
      </w:r>
      <w:r w:rsidRPr="000703D7">
        <w:rPr>
          <w:rFonts w:asciiTheme="minorBidi" w:eastAsia="Times New Roman" w:hAnsiTheme="minorBidi" w:cs="B Nazanin" w:hint="cs"/>
          <w:color w:val="000000"/>
          <w:sz w:val="24"/>
          <w:szCs w:val="24"/>
          <w:rtl/>
          <w:lang w:bidi="ar-SA"/>
        </w:rPr>
        <w:t>های کش</w:t>
      </w:r>
      <w:r w:rsidR="00FB5390" w:rsidRPr="000703D7">
        <w:rPr>
          <w:rFonts w:asciiTheme="minorBidi" w:eastAsia="Times New Roman" w:hAnsiTheme="minorBidi" w:cs="B Nazanin" w:hint="cs"/>
          <w:color w:val="000000"/>
          <w:sz w:val="24"/>
          <w:szCs w:val="24"/>
          <w:rtl/>
          <w:lang w:bidi="ar-SA"/>
        </w:rPr>
        <w:t>وری در صورت قبول استاندارد</w:t>
      </w:r>
      <w:r w:rsidRPr="000703D7">
        <w:rPr>
          <w:rFonts w:asciiTheme="minorBidi" w:eastAsia="Times New Roman" w:hAnsiTheme="minorBidi" w:cs="B Nazanin" w:hint="cs"/>
          <w:color w:val="000000"/>
          <w:sz w:val="24"/>
          <w:szCs w:val="24"/>
          <w:rtl/>
          <w:lang w:bidi="ar-SA"/>
        </w:rPr>
        <w:t>های برنامه انتخاب و در دوره</w:t>
      </w:r>
      <w:r w:rsidRPr="000703D7">
        <w:rPr>
          <w:rFonts w:asciiTheme="minorBidi" w:eastAsia="Times New Roman" w:hAnsiTheme="minorBidi" w:cs="B Nazanin" w:hint="eastAsia"/>
          <w:color w:val="000000"/>
          <w:sz w:val="24"/>
          <w:szCs w:val="24"/>
          <w:rtl/>
          <w:lang w:bidi="ar-SA"/>
        </w:rPr>
        <w:t>‌</w:t>
      </w:r>
      <w:r w:rsidRPr="000703D7">
        <w:rPr>
          <w:rFonts w:asciiTheme="minorBidi" w:eastAsia="Times New Roman" w:hAnsiTheme="minorBidi" w:cs="B Nazanin" w:hint="cs"/>
          <w:color w:val="000000"/>
          <w:sz w:val="24"/>
          <w:szCs w:val="24"/>
          <w:rtl/>
          <w:lang w:bidi="ar-SA"/>
        </w:rPr>
        <w:t>های مشخص زمانی معرفی می</w:t>
      </w:r>
      <w:r w:rsidRPr="000703D7">
        <w:rPr>
          <w:rFonts w:asciiTheme="minorBidi" w:eastAsia="Times New Roman" w:hAnsiTheme="minorBidi" w:cs="B Nazanin" w:hint="eastAsia"/>
          <w:color w:val="000000"/>
          <w:sz w:val="24"/>
          <w:szCs w:val="24"/>
          <w:rtl/>
          <w:lang w:bidi="ar-SA"/>
        </w:rPr>
        <w:t>‌</w:t>
      </w:r>
      <w:r w:rsidRPr="000703D7">
        <w:rPr>
          <w:rFonts w:asciiTheme="minorBidi" w:eastAsia="Times New Roman" w:hAnsiTheme="minorBidi" w:cs="B Nazanin" w:hint="cs"/>
          <w:color w:val="000000"/>
          <w:sz w:val="24"/>
          <w:szCs w:val="24"/>
          <w:rtl/>
          <w:lang w:bidi="ar-SA"/>
        </w:rPr>
        <w:t>شوند. وظایف این متخصص/ مرکز به شرح زیر است:</w:t>
      </w:r>
    </w:p>
    <w:p w:rsidR="005B5EB3" w:rsidRPr="000703D7" w:rsidRDefault="00FB5390" w:rsidP="00890D95">
      <w:pPr>
        <w:pStyle w:val="ListParagraph"/>
        <w:numPr>
          <w:ilvl w:val="0"/>
          <w:numId w:val="32"/>
        </w:numPr>
        <w:bidi/>
        <w:ind w:left="810"/>
        <w:jc w:val="both"/>
        <w:rPr>
          <w:rFonts w:asciiTheme="minorBidi" w:hAnsiTheme="minorBidi" w:cs="B Nazanin"/>
          <w:b/>
          <w:bCs/>
          <w:color w:val="000000"/>
          <w:sz w:val="24"/>
          <w:szCs w:val="24"/>
          <w:lang w:bidi="fa-IR"/>
        </w:rPr>
      </w:pPr>
      <w:r w:rsidRPr="000703D7">
        <w:rPr>
          <w:rFonts w:asciiTheme="minorBidi" w:eastAsia="Times New Roman" w:hAnsiTheme="minorBidi" w:cs="B Nazanin" w:hint="cs"/>
          <w:color w:val="000000"/>
          <w:sz w:val="24"/>
          <w:szCs w:val="24"/>
          <w:rtl/>
          <w:lang w:bidi="fa-IR"/>
        </w:rPr>
        <w:t>بکارگیری کلیه استاندارد</w:t>
      </w:r>
      <w:r w:rsidR="005B5EB3" w:rsidRPr="000703D7">
        <w:rPr>
          <w:rFonts w:asciiTheme="minorBidi" w:eastAsia="Times New Roman" w:hAnsiTheme="minorBidi" w:cs="B Nazanin" w:hint="cs"/>
          <w:color w:val="000000"/>
          <w:sz w:val="24"/>
          <w:szCs w:val="24"/>
          <w:rtl/>
          <w:lang w:bidi="fa-IR"/>
        </w:rPr>
        <w:t>ها و موازین برنامه ژنتیک اجتماعی و برنامه</w:t>
      </w:r>
      <w:r w:rsidR="005B5EB3" w:rsidRPr="000703D7">
        <w:rPr>
          <w:rFonts w:asciiTheme="minorBidi" w:eastAsia="Times New Roman" w:hAnsiTheme="minorBidi" w:cs="B Nazanin" w:hint="eastAsia"/>
          <w:color w:val="000000"/>
          <w:sz w:val="24"/>
          <w:szCs w:val="24"/>
          <w:rtl/>
          <w:lang w:bidi="fa-IR"/>
        </w:rPr>
        <w:t>‌</w:t>
      </w:r>
      <w:r w:rsidR="005B5EB3" w:rsidRPr="000703D7">
        <w:rPr>
          <w:rFonts w:asciiTheme="minorBidi" w:eastAsia="Times New Roman" w:hAnsiTheme="minorBidi" w:cs="B Nazanin" w:hint="cs"/>
          <w:color w:val="000000"/>
          <w:sz w:val="24"/>
          <w:szCs w:val="24"/>
          <w:rtl/>
          <w:lang w:bidi="fa-IR"/>
        </w:rPr>
        <w:t xml:space="preserve">های اختصاصی </w:t>
      </w:r>
      <w:r w:rsidRPr="000703D7">
        <w:rPr>
          <w:rFonts w:asciiTheme="minorBidi" w:eastAsia="Times New Roman" w:hAnsiTheme="minorBidi" w:cs="B Nazanin" w:hint="cs"/>
          <w:color w:val="000000"/>
          <w:sz w:val="24"/>
          <w:szCs w:val="24"/>
          <w:rtl/>
          <w:lang w:bidi="fa-IR"/>
        </w:rPr>
        <w:t>و استاندارد</w:t>
      </w:r>
      <w:r w:rsidR="005B5EB3" w:rsidRPr="000703D7">
        <w:rPr>
          <w:rFonts w:asciiTheme="minorBidi" w:eastAsia="Times New Roman" w:hAnsiTheme="minorBidi" w:cs="B Nazanin" w:hint="cs"/>
          <w:color w:val="000000"/>
          <w:sz w:val="24"/>
          <w:szCs w:val="24"/>
          <w:rtl/>
          <w:lang w:bidi="fa-IR"/>
        </w:rPr>
        <w:t>های ابلاغی</w:t>
      </w:r>
    </w:p>
    <w:p w:rsidR="005B5EB3" w:rsidRPr="000703D7" w:rsidRDefault="005B5EB3" w:rsidP="00890D95">
      <w:pPr>
        <w:pStyle w:val="ListParagraph"/>
        <w:numPr>
          <w:ilvl w:val="0"/>
          <w:numId w:val="32"/>
        </w:numPr>
        <w:bidi/>
        <w:ind w:left="810"/>
        <w:jc w:val="both"/>
        <w:rPr>
          <w:rFonts w:asciiTheme="minorBidi" w:hAnsiTheme="minorBidi" w:cs="B Nazanin"/>
          <w:b/>
          <w:bCs/>
          <w:color w:val="000000"/>
          <w:sz w:val="24"/>
          <w:szCs w:val="24"/>
          <w:lang w:bidi="fa-IR"/>
        </w:rPr>
      </w:pPr>
      <w:r w:rsidRPr="000703D7">
        <w:rPr>
          <w:rFonts w:asciiTheme="minorBidi" w:eastAsia="Times New Roman" w:hAnsiTheme="minorBidi" w:cs="B Nazanin" w:hint="cs"/>
          <w:color w:val="000000"/>
          <w:sz w:val="24"/>
          <w:szCs w:val="24"/>
          <w:rtl/>
          <w:lang w:bidi="ar-SA"/>
        </w:rPr>
        <w:t>پذیرش درخواست</w:t>
      </w:r>
      <w:r w:rsidRPr="000703D7">
        <w:rPr>
          <w:rFonts w:asciiTheme="minorBidi" w:eastAsia="Times New Roman" w:hAnsiTheme="minorBidi" w:cs="B Nazanin" w:hint="eastAsia"/>
          <w:color w:val="000000"/>
          <w:sz w:val="24"/>
          <w:szCs w:val="24"/>
          <w:rtl/>
          <w:lang w:bidi="ar-SA"/>
        </w:rPr>
        <w:t>‌</w:t>
      </w:r>
      <w:r w:rsidRPr="000703D7">
        <w:rPr>
          <w:rFonts w:asciiTheme="minorBidi" w:eastAsia="Times New Roman" w:hAnsiTheme="minorBidi" w:cs="B Nazanin" w:hint="cs"/>
          <w:color w:val="000000"/>
          <w:sz w:val="24"/>
          <w:szCs w:val="24"/>
          <w:rtl/>
          <w:lang w:bidi="ar-SA"/>
        </w:rPr>
        <w:t>های تشخیص ژنتیک از مشاوران ژنتیک در سطح دوم نظام سلامت بر حسب بیماری</w:t>
      </w:r>
      <w:r w:rsidRPr="000703D7">
        <w:rPr>
          <w:rFonts w:asciiTheme="minorBidi" w:eastAsia="Times New Roman" w:hAnsiTheme="minorBidi" w:cs="B Nazanin" w:hint="eastAsia"/>
          <w:color w:val="000000"/>
          <w:sz w:val="24"/>
          <w:szCs w:val="24"/>
          <w:rtl/>
          <w:lang w:bidi="ar-SA"/>
        </w:rPr>
        <w:t>‌</w:t>
      </w:r>
      <w:r w:rsidRPr="000703D7">
        <w:rPr>
          <w:rFonts w:asciiTheme="minorBidi" w:eastAsia="Times New Roman" w:hAnsiTheme="minorBidi" w:cs="B Nazanin" w:hint="cs"/>
          <w:color w:val="000000"/>
          <w:sz w:val="24"/>
          <w:szCs w:val="24"/>
          <w:rtl/>
          <w:lang w:bidi="ar-SA"/>
        </w:rPr>
        <w:t>های مورد مسئولیت</w:t>
      </w:r>
      <w:r w:rsidRPr="000703D7">
        <w:rPr>
          <w:rFonts w:asciiTheme="minorBidi" w:eastAsia="Times New Roman" w:hAnsiTheme="minorBidi" w:cs="B Nazanin" w:hint="cs"/>
          <w:color w:val="000000"/>
          <w:sz w:val="24"/>
          <w:szCs w:val="24"/>
          <w:rtl/>
          <w:lang w:bidi="fa-IR"/>
        </w:rPr>
        <w:t xml:space="preserve"> و انجام آزمایش و اعلام پاسخ به ارجاع کننده در چارچوب دستورالعمل</w:t>
      </w:r>
      <w:r w:rsidRPr="000703D7">
        <w:rPr>
          <w:rFonts w:asciiTheme="minorBidi" w:eastAsia="Times New Roman" w:hAnsiTheme="minorBidi" w:cs="B Nazanin" w:hint="eastAsia"/>
          <w:color w:val="000000"/>
          <w:sz w:val="24"/>
          <w:szCs w:val="24"/>
          <w:rtl/>
          <w:lang w:bidi="fa-IR"/>
        </w:rPr>
        <w:t>‌</w:t>
      </w:r>
      <w:r w:rsidRPr="000703D7">
        <w:rPr>
          <w:rFonts w:asciiTheme="minorBidi" w:eastAsia="Times New Roman" w:hAnsiTheme="minorBidi" w:cs="B Nazanin" w:hint="cs"/>
          <w:color w:val="000000"/>
          <w:sz w:val="24"/>
          <w:szCs w:val="24"/>
          <w:rtl/>
          <w:lang w:bidi="fa-IR"/>
        </w:rPr>
        <w:t>های ابلاغ شده</w:t>
      </w:r>
    </w:p>
    <w:p w:rsidR="005B5EB3" w:rsidRPr="000703D7" w:rsidRDefault="005B5EB3" w:rsidP="00890D95">
      <w:pPr>
        <w:pStyle w:val="ListParagraph"/>
        <w:numPr>
          <w:ilvl w:val="0"/>
          <w:numId w:val="32"/>
        </w:numPr>
        <w:bidi/>
        <w:ind w:left="810"/>
        <w:jc w:val="both"/>
        <w:rPr>
          <w:rFonts w:asciiTheme="minorBidi" w:eastAsia="Times New Roman" w:hAnsiTheme="minorBidi" w:cs="B Nazanin"/>
          <w:color w:val="000000"/>
          <w:sz w:val="24"/>
          <w:szCs w:val="24"/>
          <w:lang w:bidi="fa-IR"/>
        </w:rPr>
      </w:pPr>
      <w:r w:rsidRPr="000703D7">
        <w:rPr>
          <w:rFonts w:asciiTheme="minorBidi" w:eastAsia="Times New Roman" w:hAnsiTheme="minorBidi" w:cs="B Nazanin" w:hint="cs"/>
          <w:color w:val="000000"/>
          <w:sz w:val="24"/>
          <w:szCs w:val="24"/>
          <w:rtl/>
          <w:lang w:bidi="fa-IR"/>
        </w:rPr>
        <w:t xml:space="preserve">تعامل و ارتباط فعال اجرایی و علمی و ارائه مشورت به مشاوران ژنتیک سطح دو </w:t>
      </w:r>
    </w:p>
    <w:p w:rsidR="005B5EB3" w:rsidRPr="000703D7" w:rsidRDefault="005B5EB3" w:rsidP="00890D95">
      <w:pPr>
        <w:pStyle w:val="ListParagraph"/>
        <w:numPr>
          <w:ilvl w:val="0"/>
          <w:numId w:val="32"/>
        </w:numPr>
        <w:bidi/>
        <w:ind w:left="810"/>
        <w:jc w:val="both"/>
        <w:rPr>
          <w:rFonts w:asciiTheme="minorBidi" w:eastAsia="Times New Roman" w:hAnsiTheme="minorBidi" w:cs="B Nazanin"/>
          <w:color w:val="000000"/>
          <w:sz w:val="24"/>
          <w:szCs w:val="24"/>
          <w:lang w:bidi="fa-IR"/>
        </w:rPr>
      </w:pPr>
      <w:r w:rsidRPr="000703D7">
        <w:rPr>
          <w:rFonts w:asciiTheme="minorBidi" w:eastAsia="Times New Roman" w:hAnsiTheme="minorBidi" w:cs="B Nazanin" w:hint="cs"/>
          <w:color w:val="000000"/>
          <w:sz w:val="24"/>
          <w:szCs w:val="24"/>
          <w:rtl/>
          <w:lang w:bidi="fa-IR"/>
        </w:rPr>
        <w:t>مشورت بالینی با فوق تخصص</w:t>
      </w:r>
      <w:r w:rsidRPr="000703D7">
        <w:rPr>
          <w:rFonts w:asciiTheme="minorBidi" w:eastAsia="Times New Roman" w:hAnsiTheme="minorBidi" w:cs="B Nazanin" w:hint="eastAsia"/>
          <w:color w:val="000000"/>
          <w:sz w:val="24"/>
          <w:szCs w:val="24"/>
          <w:rtl/>
          <w:lang w:bidi="fa-IR"/>
        </w:rPr>
        <w:t>‌</w:t>
      </w:r>
      <w:r w:rsidRPr="000703D7">
        <w:rPr>
          <w:rFonts w:asciiTheme="minorBidi" w:eastAsia="Times New Roman" w:hAnsiTheme="minorBidi" w:cs="B Nazanin" w:hint="cs"/>
          <w:color w:val="000000"/>
          <w:sz w:val="24"/>
          <w:szCs w:val="24"/>
          <w:rtl/>
          <w:lang w:bidi="fa-IR"/>
        </w:rPr>
        <w:t>ها و مراکز فوق تخصصی بالینی در صورت ضرورت</w:t>
      </w:r>
    </w:p>
    <w:p w:rsidR="005B5EB3" w:rsidRPr="000703D7" w:rsidRDefault="005B5EB3" w:rsidP="00890D95">
      <w:pPr>
        <w:pStyle w:val="ListParagraph"/>
        <w:numPr>
          <w:ilvl w:val="0"/>
          <w:numId w:val="32"/>
        </w:numPr>
        <w:bidi/>
        <w:ind w:left="810"/>
        <w:jc w:val="both"/>
        <w:rPr>
          <w:rFonts w:asciiTheme="minorBidi" w:eastAsia="Times New Roman" w:hAnsiTheme="minorBidi" w:cs="B Nazanin"/>
          <w:color w:val="000000"/>
          <w:sz w:val="24"/>
          <w:szCs w:val="24"/>
          <w:lang w:bidi="fa-IR"/>
        </w:rPr>
      </w:pPr>
      <w:r w:rsidRPr="000703D7">
        <w:rPr>
          <w:rFonts w:asciiTheme="minorBidi" w:eastAsia="Times New Roman" w:hAnsiTheme="minorBidi" w:cs="B Nazanin" w:hint="cs"/>
          <w:color w:val="000000"/>
          <w:sz w:val="24"/>
          <w:szCs w:val="24"/>
          <w:rtl/>
          <w:lang w:bidi="fa-IR"/>
        </w:rPr>
        <w:t>تقاضای فرم تشخیص ژنتیک در برنامه های تحت پوشش برنامه کشوری و توجیه خانواده</w:t>
      </w:r>
      <w:r w:rsidR="00FB5390" w:rsidRPr="000703D7">
        <w:rPr>
          <w:rFonts w:asciiTheme="minorBidi" w:eastAsia="Times New Roman" w:hAnsiTheme="minorBidi" w:cs="B Nazanin" w:hint="eastAsia"/>
          <w:color w:val="000000"/>
          <w:sz w:val="24"/>
          <w:szCs w:val="24"/>
          <w:rtl/>
          <w:lang w:bidi="fa-IR"/>
        </w:rPr>
        <w:t>‌</w:t>
      </w:r>
      <w:r w:rsidRPr="000703D7">
        <w:rPr>
          <w:rFonts w:asciiTheme="minorBidi" w:eastAsia="Times New Roman" w:hAnsiTheme="minorBidi" w:cs="B Nazanin" w:hint="cs"/>
          <w:color w:val="000000"/>
          <w:sz w:val="24"/>
          <w:szCs w:val="24"/>
          <w:rtl/>
          <w:lang w:bidi="fa-IR"/>
        </w:rPr>
        <w:t>ها برای ارائه آن در صورت عدم ارائه در زمان انجام آزمایش</w:t>
      </w:r>
    </w:p>
    <w:p w:rsidR="005B5EB3" w:rsidRPr="000703D7" w:rsidRDefault="005B5EB3" w:rsidP="00890D95">
      <w:pPr>
        <w:pStyle w:val="ListParagraph"/>
        <w:numPr>
          <w:ilvl w:val="0"/>
          <w:numId w:val="32"/>
        </w:numPr>
        <w:bidi/>
        <w:ind w:left="810"/>
        <w:jc w:val="both"/>
        <w:rPr>
          <w:rFonts w:asciiTheme="minorBidi" w:eastAsia="Times New Roman" w:hAnsiTheme="minorBidi" w:cs="B Nazanin"/>
          <w:color w:val="000000"/>
          <w:sz w:val="24"/>
          <w:szCs w:val="24"/>
          <w:lang w:bidi="fa-IR"/>
        </w:rPr>
      </w:pPr>
      <w:r w:rsidRPr="000703D7">
        <w:rPr>
          <w:rFonts w:asciiTheme="minorBidi" w:eastAsia="Times New Roman" w:hAnsiTheme="minorBidi" w:cs="B Nazanin" w:hint="cs"/>
          <w:color w:val="000000"/>
          <w:sz w:val="24"/>
          <w:szCs w:val="24"/>
          <w:rtl/>
          <w:lang w:bidi="fa-IR"/>
        </w:rPr>
        <w:t>تکمیل فرم تشخیص ژنتیک و بارگذاری آن طبق به منظور و ارسال اطلاعات به ادراه ژنتیک</w:t>
      </w:r>
    </w:p>
    <w:p w:rsidR="005B5EB3" w:rsidRPr="000703D7" w:rsidRDefault="005B5EB3" w:rsidP="00890D95">
      <w:pPr>
        <w:pStyle w:val="ListParagraph"/>
        <w:numPr>
          <w:ilvl w:val="0"/>
          <w:numId w:val="32"/>
        </w:numPr>
        <w:bidi/>
        <w:ind w:left="810"/>
        <w:jc w:val="both"/>
        <w:rPr>
          <w:rFonts w:asciiTheme="minorBidi" w:eastAsia="Times New Roman" w:hAnsiTheme="minorBidi" w:cs="B Nazanin"/>
          <w:color w:val="000000"/>
          <w:sz w:val="24"/>
          <w:szCs w:val="24"/>
          <w:lang w:bidi="fa-IR"/>
        </w:rPr>
      </w:pPr>
      <w:r w:rsidRPr="000703D7">
        <w:rPr>
          <w:rFonts w:asciiTheme="minorBidi" w:eastAsia="Times New Roman" w:hAnsiTheme="minorBidi" w:cs="B Nazanin" w:hint="cs"/>
          <w:color w:val="000000"/>
          <w:sz w:val="24"/>
          <w:szCs w:val="24"/>
          <w:rtl/>
          <w:lang w:bidi="fa-IR"/>
        </w:rPr>
        <w:t>پس خوراند اقدام</w:t>
      </w:r>
      <w:r w:rsidR="00FB5390" w:rsidRPr="000703D7">
        <w:rPr>
          <w:rFonts w:asciiTheme="minorBidi" w:eastAsia="Times New Roman" w:hAnsiTheme="minorBidi" w:cs="B Nazanin" w:hint="cs"/>
          <w:color w:val="000000"/>
          <w:sz w:val="24"/>
          <w:szCs w:val="24"/>
          <w:rtl/>
          <w:lang w:bidi="fa-IR"/>
        </w:rPr>
        <w:t xml:space="preserve">ات و </w:t>
      </w:r>
      <w:r w:rsidRPr="000703D7">
        <w:rPr>
          <w:rFonts w:asciiTheme="minorBidi" w:eastAsia="Times New Roman" w:hAnsiTheme="minorBidi" w:cs="B Nazanin" w:hint="cs"/>
          <w:color w:val="000000"/>
          <w:sz w:val="24"/>
          <w:szCs w:val="24"/>
          <w:rtl/>
          <w:lang w:bidi="fa-IR"/>
        </w:rPr>
        <w:t>نتایج در پرونده ژنتیک ارجاعی به مشاور ژنتیک سطح دو</w:t>
      </w:r>
    </w:p>
    <w:p w:rsidR="005B5EB3" w:rsidRPr="000703D7" w:rsidRDefault="005B5EB3" w:rsidP="00890D95">
      <w:pPr>
        <w:pStyle w:val="ListParagraph"/>
        <w:numPr>
          <w:ilvl w:val="0"/>
          <w:numId w:val="32"/>
        </w:numPr>
        <w:bidi/>
        <w:ind w:left="810"/>
        <w:jc w:val="both"/>
        <w:rPr>
          <w:rFonts w:asciiTheme="minorBidi" w:eastAsia="Times New Roman" w:hAnsiTheme="minorBidi" w:cs="B Nazanin"/>
          <w:color w:val="000000"/>
          <w:sz w:val="24"/>
          <w:szCs w:val="24"/>
          <w:lang w:bidi="fa-IR"/>
        </w:rPr>
      </w:pPr>
      <w:r w:rsidRPr="000703D7">
        <w:rPr>
          <w:rFonts w:asciiTheme="minorBidi" w:eastAsia="Times New Roman" w:hAnsiTheme="minorBidi" w:cs="B Nazanin" w:hint="cs"/>
          <w:color w:val="000000"/>
          <w:sz w:val="24"/>
          <w:szCs w:val="24"/>
          <w:rtl/>
          <w:lang w:bidi="fa-IR"/>
        </w:rPr>
        <w:t>پس خوراند نتایج به متخصصین ارجاع کننده موارد برای تشخیص ژنتیک</w:t>
      </w:r>
    </w:p>
    <w:p w:rsidR="005B5EB3" w:rsidRPr="000703D7" w:rsidRDefault="005B5EB3" w:rsidP="00890D95">
      <w:pPr>
        <w:pStyle w:val="ListParagraph"/>
        <w:numPr>
          <w:ilvl w:val="0"/>
          <w:numId w:val="32"/>
        </w:numPr>
        <w:bidi/>
        <w:ind w:left="810"/>
        <w:jc w:val="both"/>
        <w:rPr>
          <w:rFonts w:asciiTheme="minorBidi" w:eastAsia="Times New Roman" w:hAnsiTheme="minorBidi" w:cs="B Nazanin"/>
          <w:color w:val="000000"/>
          <w:sz w:val="24"/>
          <w:szCs w:val="24"/>
          <w:lang w:bidi="fa-IR"/>
        </w:rPr>
      </w:pPr>
      <w:r w:rsidRPr="000703D7">
        <w:rPr>
          <w:rFonts w:asciiTheme="minorBidi" w:eastAsia="Times New Roman" w:hAnsiTheme="minorBidi" w:cs="B Nazanin" w:hint="cs"/>
          <w:color w:val="000000"/>
          <w:sz w:val="24"/>
          <w:szCs w:val="24"/>
          <w:rtl/>
          <w:lang w:bidi="fa-IR"/>
        </w:rPr>
        <w:t xml:space="preserve">انجام مشاوره ژنتیک سطح </w:t>
      </w:r>
      <w:r w:rsidR="00FB5390" w:rsidRPr="000703D7">
        <w:rPr>
          <w:rFonts w:asciiTheme="minorBidi" w:eastAsia="Times New Roman" w:hAnsiTheme="minorBidi" w:cs="B Nazanin" w:hint="cs"/>
          <w:color w:val="000000"/>
          <w:sz w:val="24"/>
          <w:szCs w:val="24"/>
          <w:rtl/>
          <w:lang w:bidi="fa-IR"/>
        </w:rPr>
        <w:t>سه</w:t>
      </w:r>
      <w:r w:rsidRPr="000703D7">
        <w:rPr>
          <w:rFonts w:asciiTheme="minorBidi" w:eastAsia="Times New Roman" w:hAnsiTheme="minorBidi" w:cs="B Nazanin" w:hint="cs"/>
          <w:color w:val="000000"/>
          <w:sz w:val="24"/>
          <w:szCs w:val="24"/>
          <w:rtl/>
          <w:lang w:bidi="fa-IR"/>
        </w:rPr>
        <w:t xml:space="preserve"> به صورت تیمی با متخصصن و فوق تخصص بالینی اصلی مشارکت کننده در تشخیص بیماری در سطح </w:t>
      </w:r>
      <w:r w:rsidR="00FB5390" w:rsidRPr="000703D7">
        <w:rPr>
          <w:rFonts w:asciiTheme="minorBidi" w:eastAsia="Times New Roman" w:hAnsiTheme="minorBidi" w:cs="B Nazanin" w:hint="cs"/>
          <w:color w:val="000000"/>
          <w:sz w:val="24"/>
          <w:szCs w:val="24"/>
          <w:rtl/>
          <w:lang w:bidi="fa-IR"/>
        </w:rPr>
        <w:t>سه</w:t>
      </w:r>
      <w:r w:rsidRPr="000703D7">
        <w:rPr>
          <w:rFonts w:asciiTheme="minorBidi" w:eastAsia="Times New Roman" w:hAnsiTheme="minorBidi" w:cs="B Nazanin" w:hint="cs"/>
          <w:color w:val="000000"/>
          <w:sz w:val="24"/>
          <w:szCs w:val="24"/>
          <w:rtl/>
          <w:lang w:bidi="fa-IR"/>
        </w:rPr>
        <w:t xml:space="preserve"> در مواردی که ضرورت آن اعلام شده است</w:t>
      </w:r>
      <w:r w:rsidR="00EB6AE9" w:rsidRPr="000703D7">
        <w:rPr>
          <w:rFonts w:asciiTheme="minorBidi" w:eastAsia="Times New Roman" w:hAnsiTheme="minorBidi" w:cs="B Nazanin" w:hint="cs"/>
          <w:color w:val="000000"/>
          <w:sz w:val="24"/>
          <w:szCs w:val="24"/>
          <w:rtl/>
          <w:lang w:bidi="fa-IR"/>
        </w:rPr>
        <w:t>.</w:t>
      </w:r>
      <w:r w:rsidRPr="000703D7">
        <w:rPr>
          <w:rFonts w:asciiTheme="minorBidi" w:eastAsia="Times New Roman" w:hAnsiTheme="minorBidi" w:cs="B Nazanin" w:hint="cs"/>
          <w:color w:val="000000"/>
          <w:sz w:val="24"/>
          <w:szCs w:val="24"/>
          <w:rtl/>
          <w:lang w:bidi="fa-IR"/>
        </w:rPr>
        <w:t xml:space="preserve"> </w:t>
      </w:r>
    </w:p>
    <w:p w:rsidR="00C026F5" w:rsidRPr="000703D7" w:rsidRDefault="005B5EB3" w:rsidP="00890D95">
      <w:pPr>
        <w:pStyle w:val="ListParagraph"/>
        <w:numPr>
          <w:ilvl w:val="0"/>
          <w:numId w:val="32"/>
        </w:numPr>
        <w:bidi/>
        <w:ind w:left="810"/>
        <w:jc w:val="both"/>
        <w:rPr>
          <w:rFonts w:asciiTheme="minorBidi" w:eastAsia="Times New Roman" w:hAnsiTheme="minorBidi" w:cs="B Nazanin"/>
          <w:color w:val="000000"/>
          <w:sz w:val="24"/>
          <w:szCs w:val="24"/>
          <w:lang w:bidi="fa-IR"/>
        </w:rPr>
      </w:pPr>
      <w:r w:rsidRPr="000703D7">
        <w:rPr>
          <w:rFonts w:asciiTheme="minorBidi" w:eastAsia="Times New Roman" w:hAnsiTheme="minorBidi" w:cs="B Nazanin" w:hint="cs"/>
          <w:color w:val="000000"/>
          <w:sz w:val="24"/>
          <w:szCs w:val="24"/>
          <w:rtl/>
          <w:lang w:bidi="fa-IR"/>
        </w:rPr>
        <w:t>شرکت در برنامه</w:t>
      </w:r>
      <w:r w:rsidRPr="000703D7">
        <w:rPr>
          <w:rFonts w:asciiTheme="minorBidi" w:eastAsia="Times New Roman" w:hAnsiTheme="minorBidi" w:cs="B Nazanin" w:hint="eastAsia"/>
          <w:color w:val="000000"/>
          <w:sz w:val="24"/>
          <w:szCs w:val="24"/>
          <w:rtl/>
          <w:lang w:bidi="fa-IR"/>
        </w:rPr>
        <w:t>‌</w:t>
      </w:r>
      <w:r w:rsidRPr="000703D7">
        <w:rPr>
          <w:rFonts w:asciiTheme="minorBidi" w:eastAsia="Times New Roman" w:hAnsiTheme="minorBidi" w:cs="B Nazanin" w:hint="cs"/>
          <w:color w:val="000000"/>
          <w:sz w:val="24"/>
          <w:szCs w:val="24"/>
          <w:rtl/>
          <w:lang w:bidi="fa-IR"/>
        </w:rPr>
        <w:t>های علمی و آموزشی بر حسب اعلام</w:t>
      </w:r>
    </w:p>
    <w:p w:rsidR="0058599F" w:rsidRPr="000703D7" w:rsidRDefault="0058599F" w:rsidP="0058599F">
      <w:pPr>
        <w:bidi/>
        <w:rPr>
          <w:rFonts w:cs="B Nazanin"/>
          <w:sz w:val="34"/>
          <w:szCs w:val="34"/>
          <w:rtl/>
        </w:rPr>
      </w:pPr>
    </w:p>
    <w:p w:rsidR="00C026F5" w:rsidRPr="000703D7" w:rsidRDefault="00C026F5" w:rsidP="00C026F5">
      <w:pPr>
        <w:bidi/>
        <w:rPr>
          <w:rFonts w:cs="B Nazanin"/>
          <w:sz w:val="34"/>
          <w:szCs w:val="34"/>
          <w:rtl/>
        </w:rPr>
      </w:pPr>
    </w:p>
    <w:p w:rsidR="00C026F5" w:rsidRPr="000703D7" w:rsidRDefault="00C026F5" w:rsidP="00C026F5">
      <w:pPr>
        <w:bidi/>
        <w:rPr>
          <w:rFonts w:cs="B Nazanin"/>
          <w:sz w:val="34"/>
          <w:szCs w:val="34"/>
        </w:rPr>
      </w:pPr>
    </w:p>
    <w:p w:rsidR="0058599F" w:rsidRPr="000703D7" w:rsidRDefault="0058599F" w:rsidP="0058599F">
      <w:pPr>
        <w:bidi/>
        <w:rPr>
          <w:rFonts w:cs="B Nazanin"/>
          <w:sz w:val="34"/>
          <w:szCs w:val="34"/>
        </w:rPr>
      </w:pPr>
    </w:p>
    <w:p w:rsidR="00C026F5" w:rsidRPr="000703D7" w:rsidRDefault="00C026F5" w:rsidP="00C026F5">
      <w:pPr>
        <w:bidi/>
        <w:rPr>
          <w:rFonts w:cs="B Nazanin"/>
          <w:sz w:val="34"/>
          <w:szCs w:val="34"/>
          <w:rtl/>
        </w:rPr>
      </w:pPr>
    </w:p>
    <w:p w:rsidR="007F4749" w:rsidRPr="000703D7" w:rsidRDefault="007F4749" w:rsidP="007F4749">
      <w:pPr>
        <w:bidi/>
        <w:rPr>
          <w:rFonts w:cs="B Nazanin"/>
          <w:sz w:val="34"/>
          <w:szCs w:val="34"/>
          <w:rtl/>
        </w:rPr>
      </w:pPr>
    </w:p>
    <w:p w:rsidR="007F4749" w:rsidRPr="000703D7" w:rsidRDefault="007F4749" w:rsidP="007F4749">
      <w:pPr>
        <w:bidi/>
        <w:rPr>
          <w:rFonts w:cs="B Nazanin"/>
          <w:sz w:val="34"/>
          <w:szCs w:val="34"/>
          <w:rtl/>
        </w:rPr>
      </w:pPr>
    </w:p>
    <w:p w:rsidR="007F4749" w:rsidRPr="000703D7" w:rsidRDefault="007F4749" w:rsidP="007F4749">
      <w:pPr>
        <w:bidi/>
        <w:rPr>
          <w:rFonts w:cs="B Nazanin"/>
          <w:sz w:val="34"/>
          <w:szCs w:val="34"/>
          <w:rtl/>
        </w:rPr>
      </w:pPr>
    </w:p>
    <w:p w:rsidR="007F4749" w:rsidRPr="000703D7" w:rsidRDefault="007F4749" w:rsidP="007F4749">
      <w:pPr>
        <w:bidi/>
        <w:rPr>
          <w:rFonts w:cs="B Nazanin"/>
          <w:sz w:val="34"/>
          <w:szCs w:val="34"/>
          <w:rtl/>
        </w:rPr>
      </w:pPr>
    </w:p>
    <w:p w:rsidR="007F4749" w:rsidRPr="000703D7" w:rsidRDefault="007F4749" w:rsidP="007F4749">
      <w:pPr>
        <w:bidi/>
        <w:rPr>
          <w:rFonts w:cs="B Nazanin"/>
          <w:sz w:val="34"/>
          <w:szCs w:val="34"/>
          <w:rtl/>
        </w:rPr>
      </w:pPr>
    </w:p>
    <w:p w:rsidR="007F4749" w:rsidRPr="000703D7" w:rsidRDefault="007F4749" w:rsidP="007F4749">
      <w:pPr>
        <w:bidi/>
        <w:rPr>
          <w:rFonts w:cs="B Nazanin"/>
          <w:sz w:val="34"/>
          <w:szCs w:val="34"/>
          <w:rtl/>
        </w:rPr>
      </w:pPr>
    </w:p>
    <w:p w:rsidR="00E03A6A" w:rsidRPr="000703D7" w:rsidRDefault="00E03A6A" w:rsidP="00E03A6A">
      <w:pPr>
        <w:bidi/>
        <w:rPr>
          <w:rFonts w:cs="B Nazanin"/>
          <w:sz w:val="34"/>
          <w:szCs w:val="34"/>
          <w:rtl/>
        </w:rPr>
      </w:pPr>
    </w:p>
    <w:p w:rsidR="00DE5E0F" w:rsidRPr="000703D7" w:rsidRDefault="00DE5E0F" w:rsidP="00DE5E0F">
      <w:pPr>
        <w:bidi/>
        <w:rPr>
          <w:rFonts w:cs="B Nazanin"/>
          <w:sz w:val="34"/>
          <w:szCs w:val="34"/>
          <w:rtl/>
        </w:rPr>
      </w:pPr>
    </w:p>
    <w:p w:rsidR="00A253E8" w:rsidRDefault="00A253E8" w:rsidP="00C86AEF">
      <w:pPr>
        <w:pStyle w:val="Heading1"/>
        <w:rPr>
          <w:rtl/>
          <w:lang w:bidi="fa-IR"/>
        </w:rPr>
      </w:pPr>
      <w:bookmarkStart w:id="76" w:name="_Toc502747738"/>
    </w:p>
    <w:p w:rsidR="00A253E8" w:rsidRDefault="00A253E8" w:rsidP="00C86AEF">
      <w:pPr>
        <w:pStyle w:val="Heading1"/>
        <w:rPr>
          <w:rtl/>
          <w:lang w:bidi="fa-IR"/>
        </w:rPr>
      </w:pPr>
    </w:p>
    <w:p w:rsidR="00A253E8" w:rsidRDefault="00A253E8" w:rsidP="00C86AEF">
      <w:pPr>
        <w:pStyle w:val="Heading1"/>
        <w:rPr>
          <w:rtl/>
          <w:lang w:bidi="fa-IR"/>
        </w:rPr>
      </w:pPr>
    </w:p>
    <w:p w:rsidR="00A253E8" w:rsidRDefault="00A253E8" w:rsidP="00A253E8">
      <w:pPr>
        <w:rPr>
          <w:rtl/>
          <w:lang w:bidi="fa-IR"/>
        </w:rPr>
      </w:pPr>
    </w:p>
    <w:p w:rsidR="00A253E8" w:rsidRDefault="00A253E8" w:rsidP="00A253E8">
      <w:pPr>
        <w:rPr>
          <w:rtl/>
          <w:lang w:bidi="fa-IR"/>
        </w:rPr>
      </w:pPr>
    </w:p>
    <w:p w:rsidR="00A253E8" w:rsidRPr="00A253E8" w:rsidRDefault="00A253E8" w:rsidP="00A253E8">
      <w:pPr>
        <w:rPr>
          <w:rtl/>
          <w:lang w:bidi="fa-IR"/>
        </w:rPr>
      </w:pPr>
    </w:p>
    <w:p w:rsidR="00A253E8" w:rsidRDefault="00A253E8" w:rsidP="00C86AEF">
      <w:pPr>
        <w:pStyle w:val="Heading1"/>
        <w:rPr>
          <w:rtl/>
          <w:lang w:bidi="fa-IR"/>
        </w:rPr>
      </w:pPr>
    </w:p>
    <w:p w:rsidR="00A253E8" w:rsidRDefault="00A253E8" w:rsidP="00C86AEF">
      <w:pPr>
        <w:pStyle w:val="Heading1"/>
        <w:rPr>
          <w:rtl/>
          <w:lang w:bidi="fa-IR"/>
        </w:rPr>
      </w:pPr>
    </w:p>
    <w:p w:rsidR="00A253E8" w:rsidRDefault="00A253E8" w:rsidP="00C86AEF">
      <w:pPr>
        <w:pStyle w:val="Heading1"/>
        <w:rPr>
          <w:rtl/>
          <w:lang w:bidi="fa-IR"/>
        </w:rPr>
      </w:pPr>
    </w:p>
    <w:p w:rsidR="00B54237" w:rsidRPr="000703D7" w:rsidRDefault="00C86AEF" w:rsidP="00C86AEF">
      <w:pPr>
        <w:pStyle w:val="Heading1"/>
        <w:rPr>
          <w:rtl/>
          <w:lang w:bidi="fa-IR"/>
        </w:rPr>
      </w:pPr>
      <w:bookmarkStart w:id="77" w:name="_Toc506381182"/>
      <w:r w:rsidRPr="000703D7">
        <w:rPr>
          <w:rFonts w:hint="cs"/>
          <w:rtl/>
          <w:lang w:bidi="fa-IR"/>
        </w:rPr>
        <w:t>فصل</w:t>
      </w:r>
      <w:r w:rsidR="00571606" w:rsidRPr="000703D7">
        <w:rPr>
          <w:rFonts w:hint="cs"/>
          <w:rtl/>
          <w:lang w:bidi="fa-IR"/>
        </w:rPr>
        <w:t xml:space="preserve"> سوم</w:t>
      </w:r>
      <w:r w:rsidRPr="000703D7">
        <w:rPr>
          <w:rFonts w:hint="cs"/>
          <w:rtl/>
          <w:lang w:bidi="fa-IR"/>
        </w:rPr>
        <w:t xml:space="preserve">: </w:t>
      </w:r>
      <w:r w:rsidR="00B54237" w:rsidRPr="000703D7">
        <w:rPr>
          <w:rFonts w:hint="cs"/>
          <w:rtl/>
          <w:lang w:bidi="fa-IR"/>
        </w:rPr>
        <w:t>فرم</w:t>
      </w:r>
      <w:r w:rsidRPr="000703D7">
        <w:rPr>
          <w:rFonts w:hint="cs"/>
          <w:rtl/>
          <w:lang w:bidi="fa-IR"/>
        </w:rPr>
        <w:t>‌ها و مستندات</w:t>
      </w:r>
      <w:bookmarkEnd w:id="76"/>
      <w:bookmarkEnd w:id="77"/>
    </w:p>
    <w:p w:rsidR="00E03A6A" w:rsidRPr="000703D7" w:rsidRDefault="00E03A6A" w:rsidP="00E03A6A">
      <w:pPr>
        <w:bidi/>
        <w:rPr>
          <w:rFonts w:asciiTheme="minorBidi" w:hAnsiTheme="minorBidi" w:cs="B Nazanin"/>
          <w:b/>
          <w:bCs/>
          <w:i/>
          <w:iCs/>
          <w:color w:val="000000"/>
          <w:spacing w:val="-4"/>
          <w:sz w:val="52"/>
          <w:szCs w:val="52"/>
          <w:u w:val="single"/>
          <w:rtl/>
        </w:rPr>
      </w:pPr>
    </w:p>
    <w:p w:rsidR="00E03A6A" w:rsidRPr="000703D7" w:rsidRDefault="00E03A6A" w:rsidP="00E03A6A">
      <w:pPr>
        <w:bidi/>
        <w:rPr>
          <w:rFonts w:asciiTheme="minorBidi" w:hAnsiTheme="minorBidi" w:cs="B Nazanin"/>
          <w:b/>
          <w:bCs/>
          <w:i/>
          <w:iCs/>
          <w:color w:val="000000"/>
          <w:spacing w:val="-4"/>
          <w:sz w:val="52"/>
          <w:szCs w:val="52"/>
          <w:u w:val="single"/>
          <w:rtl/>
        </w:rPr>
      </w:pPr>
    </w:p>
    <w:p w:rsidR="00E03A6A" w:rsidRPr="000703D7" w:rsidRDefault="00E03A6A" w:rsidP="00E03A6A">
      <w:pPr>
        <w:bidi/>
        <w:rPr>
          <w:rFonts w:asciiTheme="minorBidi" w:hAnsiTheme="minorBidi" w:cs="B Nazanin"/>
          <w:b/>
          <w:bCs/>
          <w:i/>
          <w:iCs/>
          <w:color w:val="000000"/>
          <w:spacing w:val="-4"/>
          <w:sz w:val="52"/>
          <w:szCs w:val="52"/>
          <w:u w:val="single"/>
          <w:rtl/>
        </w:rPr>
      </w:pPr>
    </w:p>
    <w:p w:rsidR="007F4749" w:rsidRDefault="007F4749" w:rsidP="007F4749">
      <w:pPr>
        <w:bidi/>
        <w:rPr>
          <w:rFonts w:asciiTheme="minorBidi" w:hAnsiTheme="minorBidi" w:cs="B Nazanin"/>
          <w:b/>
          <w:bCs/>
          <w:i/>
          <w:iCs/>
          <w:color w:val="000000"/>
          <w:spacing w:val="-4"/>
          <w:sz w:val="52"/>
          <w:szCs w:val="52"/>
          <w:u w:val="single"/>
          <w:rtl/>
        </w:rPr>
      </w:pPr>
    </w:p>
    <w:p w:rsidR="00A253E8" w:rsidRDefault="00A253E8" w:rsidP="00A253E8">
      <w:pPr>
        <w:bidi/>
        <w:rPr>
          <w:rFonts w:asciiTheme="minorBidi" w:hAnsiTheme="minorBidi" w:cs="B Nazanin"/>
          <w:b/>
          <w:bCs/>
          <w:i/>
          <w:iCs/>
          <w:color w:val="000000"/>
          <w:spacing w:val="-4"/>
          <w:sz w:val="52"/>
          <w:szCs w:val="52"/>
          <w:u w:val="single"/>
          <w:rtl/>
        </w:rPr>
      </w:pPr>
    </w:p>
    <w:p w:rsidR="00A253E8" w:rsidRDefault="00A253E8" w:rsidP="00A253E8">
      <w:pPr>
        <w:bidi/>
        <w:rPr>
          <w:rFonts w:asciiTheme="minorBidi" w:hAnsiTheme="minorBidi" w:cs="B Nazanin"/>
          <w:b/>
          <w:bCs/>
          <w:i/>
          <w:iCs/>
          <w:color w:val="000000"/>
          <w:spacing w:val="-4"/>
          <w:sz w:val="52"/>
          <w:szCs w:val="52"/>
          <w:u w:val="single"/>
          <w:rtl/>
        </w:rPr>
      </w:pPr>
    </w:p>
    <w:p w:rsidR="007F4749" w:rsidRPr="000703D7" w:rsidRDefault="007F4749" w:rsidP="007F4749">
      <w:pPr>
        <w:bidi/>
        <w:rPr>
          <w:rFonts w:cs="B Nazanin"/>
          <w:b/>
          <w:bCs/>
          <w:rtl/>
        </w:rPr>
      </w:pPr>
    </w:p>
    <w:p w:rsidR="007F4749" w:rsidRPr="000703D7" w:rsidRDefault="00F82AC8" w:rsidP="0014415F">
      <w:pPr>
        <w:pStyle w:val="Heading3"/>
        <w:jc w:val="center"/>
        <w:rPr>
          <w:rtl/>
          <w:lang w:bidi="fa-IR"/>
        </w:rPr>
      </w:pPr>
      <w:bookmarkStart w:id="78" w:name="_Toc506381183"/>
      <w:r w:rsidRPr="000703D7">
        <w:rPr>
          <w:rFonts w:hint="cs"/>
          <w:rtl/>
        </w:rPr>
        <w:t xml:space="preserve">متن </w:t>
      </w:r>
      <w:r w:rsidR="007F4749" w:rsidRPr="000703D7">
        <w:rPr>
          <w:rFonts w:hint="cs"/>
          <w:rtl/>
        </w:rPr>
        <w:t xml:space="preserve">اطلاع رسانی در خصوص </w:t>
      </w:r>
      <w:r w:rsidRPr="000703D7">
        <w:rPr>
          <w:rFonts w:hint="cs"/>
          <w:rtl/>
        </w:rPr>
        <w:t>غربالگری ژنتیکی زمان ازدواج</w:t>
      </w:r>
      <w:bookmarkEnd w:id="78"/>
    </w:p>
    <w:p w:rsidR="007F4749" w:rsidRPr="000703D7" w:rsidRDefault="007F4749" w:rsidP="007F4749">
      <w:pPr>
        <w:bidi/>
        <w:jc w:val="center"/>
        <w:rPr>
          <w:rFonts w:cs="B Nazanin"/>
          <w:szCs w:val="20"/>
          <w:rtl/>
          <w:lang w:bidi="fa-IR"/>
        </w:rPr>
      </w:pPr>
      <w:r w:rsidRPr="000703D7">
        <w:rPr>
          <w:rFonts w:cs="B Nazanin" w:hint="cs"/>
          <w:szCs w:val="20"/>
          <w:rtl/>
          <w:lang w:bidi="fa-IR"/>
        </w:rPr>
        <w:t>دانشگاه علوم پزشکی و خدمات بهداشتی درمانی ...................................................، شبکه بهداشت درمان شهرستان.........................................</w:t>
      </w:r>
    </w:p>
    <w:p w:rsidR="007F4749" w:rsidRPr="000703D7" w:rsidRDefault="007F4749" w:rsidP="007F4749">
      <w:pPr>
        <w:bidi/>
        <w:rPr>
          <w:rFonts w:cs="B Nazanin"/>
          <w:b/>
          <w:bCs/>
          <w:i/>
          <w:iCs/>
          <w:rtl/>
          <w:lang w:bidi="fa-IR"/>
        </w:rPr>
      </w:pPr>
      <w:r w:rsidRPr="000703D7">
        <w:rPr>
          <w:rFonts w:cs="B Nazanin" w:hint="cs"/>
          <w:b/>
          <w:bCs/>
          <w:i/>
          <w:iCs/>
          <w:rtl/>
          <w:lang w:bidi="fa-IR"/>
        </w:rPr>
        <w:t>مراجعین محترم</w:t>
      </w:r>
    </w:p>
    <w:p w:rsidR="00F82AC8" w:rsidRPr="000703D7" w:rsidRDefault="00F82AC8" w:rsidP="00F82AC8">
      <w:pPr>
        <w:bidi/>
        <w:ind w:left="360"/>
        <w:jc w:val="center"/>
        <w:rPr>
          <w:rFonts w:cs="B Nazanin"/>
          <w:b/>
          <w:bCs/>
          <w:i/>
          <w:iCs/>
          <w:rtl/>
          <w:lang w:bidi="fa-IR"/>
        </w:rPr>
      </w:pPr>
      <w:r w:rsidRPr="000703D7">
        <w:rPr>
          <w:rFonts w:cs="B Nazanin" w:hint="cs"/>
          <w:b/>
          <w:bCs/>
          <w:i/>
          <w:iCs/>
          <w:rtl/>
          <w:lang w:bidi="fa-IR"/>
        </w:rPr>
        <w:t>غربالگری و در صورت ضرورت مشاوره ژنتیک می تواند راهنمای شما برای  داشتن فرزندانی سالم باشد به همین دلیل غربالگری ژنتیکی برای پیشگیری از خطر ژنتیک برای همه زوجین در هنگام ازدواج  انجام می شود.</w:t>
      </w:r>
    </w:p>
    <w:p w:rsidR="00F82AC8" w:rsidRPr="000703D7" w:rsidRDefault="00F82AC8" w:rsidP="00F82AC8">
      <w:pPr>
        <w:bidi/>
        <w:spacing w:line="240" w:lineRule="auto"/>
        <w:ind w:left="360"/>
        <w:jc w:val="center"/>
        <w:rPr>
          <w:rFonts w:cs="B Nazanin"/>
          <w:b/>
          <w:bCs/>
          <w:lang w:bidi="fa-IR"/>
        </w:rPr>
      </w:pPr>
      <w:r w:rsidRPr="000703D7">
        <w:rPr>
          <w:rFonts w:cs="B Nazanin" w:hint="cs"/>
          <w:b/>
          <w:bCs/>
          <w:rtl/>
          <w:lang w:bidi="fa-IR"/>
        </w:rPr>
        <w:t>موارد زیر احتمال خطر بیماری ژنتیک در فرزندان را افزایش می</w:t>
      </w:r>
      <w:r w:rsidRPr="000703D7">
        <w:rPr>
          <w:rFonts w:cs="B Nazanin" w:hint="eastAsia"/>
          <w:b/>
          <w:bCs/>
          <w:rtl/>
          <w:lang w:bidi="fa-IR"/>
        </w:rPr>
        <w:t>‌</w:t>
      </w:r>
      <w:r w:rsidRPr="000703D7">
        <w:rPr>
          <w:rFonts w:cs="B Nazanin" w:hint="cs"/>
          <w:b/>
          <w:bCs/>
          <w:rtl/>
          <w:lang w:bidi="fa-IR"/>
        </w:rPr>
        <w:t>دهد.</w:t>
      </w:r>
    </w:p>
    <w:p w:rsidR="007F4749" w:rsidRPr="000703D7" w:rsidRDefault="00E7432A" w:rsidP="00890D95">
      <w:pPr>
        <w:numPr>
          <w:ilvl w:val="0"/>
          <w:numId w:val="6"/>
        </w:numPr>
        <w:bidi/>
        <w:spacing w:after="160"/>
        <w:contextualSpacing/>
        <w:rPr>
          <w:rFonts w:cs="B Nazanin"/>
          <w:lang w:bidi="fa-IR"/>
        </w:rPr>
      </w:pPr>
      <w:r w:rsidRPr="000703D7">
        <w:rPr>
          <w:rFonts w:cs="B Nazanin" w:hint="cs"/>
          <w:rtl/>
          <w:lang w:bidi="fa-IR"/>
        </w:rPr>
        <w:t xml:space="preserve">وجود بیماری شناخته شده ارثی </w:t>
      </w:r>
      <w:r w:rsidR="007F4749" w:rsidRPr="000703D7">
        <w:rPr>
          <w:rFonts w:cs="B Nazanin" w:hint="cs"/>
          <w:rtl/>
          <w:lang w:bidi="fa-IR"/>
        </w:rPr>
        <w:t>د</w:t>
      </w:r>
      <w:r w:rsidRPr="000703D7">
        <w:rPr>
          <w:rFonts w:cs="B Nazanin" w:hint="cs"/>
          <w:rtl/>
          <w:lang w:bidi="fa-IR"/>
        </w:rPr>
        <w:t>ر خانواده</w:t>
      </w:r>
    </w:p>
    <w:p w:rsidR="007F4749" w:rsidRPr="000703D7" w:rsidRDefault="007F4749" w:rsidP="007F4749">
      <w:pPr>
        <w:bidi/>
        <w:ind w:left="720"/>
        <w:contextualSpacing/>
        <w:rPr>
          <w:rFonts w:cs="B Nazanin"/>
          <w:lang w:bidi="fa-IR"/>
        </w:rPr>
      </w:pPr>
      <w:r w:rsidRPr="000703D7">
        <w:rPr>
          <w:rFonts w:cs="B Nazanin" w:hint="cs"/>
          <w:rtl/>
          <w:lang w:bidi="fa-IR"/>
        </w:rPr>
        <w:t>برای مثال : هموفیلی، دوشن، تالاسمی ماژور، سیکل سل،  بیماری های متابولیک ارثی (فنیل کتونوری، گالاکتوزمی و ... ) ناشنوایی و نابینایی، .....</w:t>
      </w:r>
    </w:p>
    <w:p w:rsidR="007F4749" w:rsidRPr="000703D7" w:rsidRDefault="00E7432A" w:rsidP="00890D95">
      <w:pPr>
        <w:numPr>
          <w:ilvl w:val="0"/>
          <w:numId w:val="6"/>
        </w:numPr>
        <w:bidi/>
        <w:spacing w:after="160"/>
        <w:contextualSpacing/>
        <w:rPr>
          <w:rFonts w:cs="B Nazanin"/>
          <w:lang w:bidi="fa-IR"/>
        </w:rPr>
      </w:pPr>
      <w:r w:rsidRPr="000703D7">
        <w:rPr>
          <w:rFonts w:cs="B Nazanin" w:hint="cs"/>
          <w:rtl/>
          <w:lang w:bidi="fa-IR"/>
        </w:rPr>
        <w:t xml:space="preserve">وجود حداقل دو نفر </w:t>
      </w:r>
      <w:r w:rsidR="000113D3" w:rsidRPr="000703D7">
        <w:rPr>
          <w:rFonts w:cs="B Nazanin" w:hint="cs"/>
          <w:rtl/>
          <w:lang w:bidi="fa-IR"/>
        </w:rPr>
        <w:t xml:space="preserve">در بستگان شما </w:t>
      </w:r>
      <w:r w:rsidRPr="000703D7">
        <w:rPr>
          <w:rFonts w:cs="B Nazanin" w:hint="cs"/>
          <w:rtl/>
          <w:lang w:bidi="fa-IR"/>
        </w:rPr>
        <w:t>که از زمان کودکی مبتلا به یک بیماری</w:t>
      </w:r>
      <w:r w:rsidR="000113D3" w:rsidRPr="000703D7">
        <w:rPr>
          <w:rFonts w:cs="B Nazanin" w:hint="cs"/>
          <w:rtl/>
          <w:lang w:bidi="fa-IR"/>
        </w:rPr>
        <w:t xml:space="preserve"> مشابه بوده یا هستند.</w:t>
      </w:r>
    </w:p>
    <w:p w:rsidR="007F4749" w:rsidRPr="000703D7" w:rsidRDefault="00E7432A" w:rsidP="00890D95">
      <w:pPr>
        <w:numPr>
          <w:ilvl w:val="0"/>
          <w:numId w:val="6"/>
        </w:numPr>
        <w:bidi/>
        <w:spacing w:after="160"/>
        <w:contextualSpacing/>
        <w:rPr>
          <w:rFonts w:cs="B Nazanin"/>
          <w:rtl/>
          <w:lang w:bidi="fa-IR"/>
        </w:rPr>
      </w:pPr>
      <w:r w:rsidRPr="000703D7">
        <w:rPr>
          <w:rFonts w:cs="B Nazanin" w:hint="cs"/>
          <w:rtl/>
          <w:lang w:bidi="fa-IR"/>
        </w:rPr>
        <w:t xml:space="preserve">نسبت فامیلی نزدیک </w:t>
      </w:r>
      <w:r w:rsidR="007F4749" w:rsidRPr="000703D7">
        <w:rPr>
          <w:rFonts w:cs="B Nazanin" w:hint="cs"/>
          <w:rtl/>
          <w:lang w:bidi="fa-IR"/>
        </w:rPr>
        <w:t>با یکدیگر (ازدواج فرزندان و یا نوه های عمو، عمه، خاله، دایی با یکدیگر).</w:t>
      </w:r>
    </w:p>
    <w:p w:rsidR="007F4749" w:rsidRPr="000703D7" w:rsidRDefault="00E7432A" w:rsidP="00890D95">
      <w:pPr>
        <w:numPr>
          <w:ilvl w:val="0"/>
          <w:numId w:val="6"/>
        </w:numPr>
        <w:bidi/>
        <w:spacing w:after="160"/>
        <w:contextualSpacing/>
        <w:rPr>
          <w:rFonts w:cs="B Nazanin"/>
          <w:rtl/>
          <w:lang w:bidi="fa-IR"/>
        </w:rPr>
      </w:pPr>
      <w:r w:rsidRPr="000703D7">
        <w:rPr>
          <w:rFonts w:cs="B Nazanin" w:hint="cs"/>
          <w:rtl/>
          <w:lang w:bidi="fa-IR"/>
        </w:rPr>
        <w:t xml:space="preserve">وجود فردی مبتلا به یکی از مشکلات زیر </w:t>
      </w:r>
      <w:r w:rsidR="007F4749" w:rsidRPr="000703D7">
        <w:rPr>
          <w:rFonts w:cs="B Nazanin" w:hint="cs"/>
          <w:rtl/>
          <w:lang w:bidi="fa-IR"/>
        </w:rPr>
        <w:t>در بستگان</w:t>
      </w:r>
      <w:r w:rsidR="00F82AC8" w:rsidRPr="000703D7">
        <w:rPr>
          <w:rFonts w:cs="B Nazanin" w:hint="cs"/>
          <w:rtl/>
          <w:lang w:bidi="fa-IR"/>
        </w:rPr>
        <w:t xml:space="preserve"> هر یک از شما (و یا هر دوی شما</w:t>
      </w:r>
      <w:r w:rsidR="007F4749" w:rsidRPr="000703D7">
        <w:rPr>
          <w:rFonts w:cs="B Nazanin" w:hint="cs"/>
          <w:rtl/>
          <w:lang w:bidi="fa-IR"/>
        </w:rPr>
        <w:t>):</w:t>
      </w:r>
    </w:p>
    <w:p w:rsidR="007F4749" w:rsidRPr="000703D7" w:rsidRDefault="007F4749" w:rsidP="00890D95">
      <w:pPr>
        <w:numPr>
          <w:ilvl w:val="0"/>
          <w:numId w:val="5"/>
        </w:numPr>
        <w:bidi/>
        <w:spacing w:after="160"/>
        <w:contextualSpacing/>
        <w:rPr>
          <w:rFonts w:cs="B Nazanin"/>
          <w:lang w:bidi="fa-IR"/>
        </w:rPr>
      </w:pPr>
      <w:r w:rsidRPr="000703D7">
        <w:rPr>
          <w:rFonts w:cs="B Nazanin" w:hint="cs"/>
          <w:rtl/>
          <w:lang w:bidi="fa-IR"/>
        </w:rPr>
        <w:t>فردی که از کودکی دارای مشکل انعقاد خون</w:t>
      </w:r>
      <w:r w:rsidR="000113D3" w:rsidRPr="000703D7">
        <w:rPr>
          <w:rFonts w:cs="B Nazanin" w:hint="cs"/>
          <w:rtl/>
          <w:lang w:bidi="fa-IR"/>
        </w:rPr>
        <w:t xml:space="preserve"> (بند نیامدن خون موقع خون ریزی)</w:t>
      </w:r>
      <w:r w:rsidRPr="000703D7">
        <w:rPr>
          <w:rFonts w:cs="B Nazanin" w:hint="cs"/>
          <w:rtl/>
          <w:lang w:bidi="fa-IR"/>
        </w:rPr>
        <w:t xml:space="preserve"> باشد.</w:t>
      </w:r>
    </w:p>
    <w:p w:rsidR="007F4749" w:rsidRPr="000703D7" w:rsidRDefault="007F4749" w:rsidP="00890D95">
      <w:pPr>
        <w:numPr>
          <w:ilvl w:val="0"/>
          <w:numId w:val="5"/>
        </w:numPr>
        <w:bidi/>
        <w:spacing w:after="160"/>
        <w:contextualSpacing/>
        <w:rPr>
          <w:rFonts w:cs="B Nazanin"/>
          <w:lang w:bidi="fa-IR"/>
        </w:rPr>
      </w:pPr>
      <w:r w:rsidRPr="000703D7">
        <w:rPr>
          <w:rFonts w:cs="B Nazanin" w:hint="cs"/>
          <w:rtl/>
          <w:lang w:bidi="fa-IR"/>
        </w:rPr>
        <w:t>فردی که از کودکی کم خونی داشته باشد و  نیازمند تزریق خون مکرر باشد.</w:t>
      </w:r>
    </w:p>
    <w:p w:rsidR="007F4749" w:rsidRPr="000703D7" w:rsidRDefault="007F4749" w:rsidP="00890D95">
      <w:pPr>
        <w:numPr>
          <w:ilvl w:val="0"/>
          <w:numId w:val="5"/>
        </w:numPr>
        <w:bidi/>
        <w:spacing w:after="160"/>
        <w:contextualSpacing/>
        <w:rPr>
          <w:rFonts w:cs="B Nazanin"/>
          <w:lang w:bidi="fa-IR"/>
        </w:rPr>
      </w:pPr>
      <w:r w:rsidRPr="000703D7">
        <w:rPr>
          <w:rFonts w:cs="B Nazanin" w:hint="cs"/>
          <w:rtl/>
          <w:lang w:bidi="fa-IR"/>
        </w:rPr>
        <w:t>فردی که از زمان کودکی از نظر ذهنی و عقلی ناتوان و یا ناتوانی درحرکت داشته باشد.</w:t>
      </w:r>
    </w:p>
    <w:p w:rsidR="007F4749" w:rsidRPr="000703D7" w:rsidRDefault="007F4749" w:rsidP="00890D95">
      <w:pPr>
        <w:numPr>
          <w:ilvl w:val="0"/>
          <w:numId w:val="5"/>
        </w:numPr>
        <w:bidi/>
        <w:spacing w:after="160"/>
        <w:contextualSpacing/>
        <w:rPr>
          <w:rFonts w:cs="B Nazanin"/>
          <w:lang w:bidi="fa-IR"/>
        </w:rPr>
      </w:pPr>
      <w:r w:rsidRPr="000703D7">
        <w:rPr>
          <w:rFonts w:cs="B Nazanin" w:hint="cs"/>
          <w:rtl/>
          <w:lang w:bidi="fa-IR"/>
        </w:rPr>
        <w:t>فردی که از زمان کودکی مبتلا به نا بینایی یا نا شنوایی باشد.</w:t>
      </w:r>
    </w:p>
    <w:p w:rsidR="007F4749" w:rsidRPr="000703D7" w:rsidRDefault="007F4749" w:rsidP="00890D95">
      <w:pPr>
        <w:numPr>
          <w:ilvl w:val="0"/>
          <w:numId w:val="5"/>
        </w:numPr>
        <w:bidi/>
        <w:spacing w:after="160"/>
        <w:contextualSpacing/>
        <w:rPr>
          <w:rFonts w:cs="B Nazanin"/>
          <w:lang w:bidi="fa-IR"/>
        </w:rPr>
      </w:pPr>
      <w:r w:rsidRPr="000703D7">
        <w:rPr>
          <w:rFonts w:cs="B Nazanin" w:hint="cs"/>
          <w:rtl/>
          <w:lang w:bidi="fa-IR"/>
        </w:rPr>
        <w:t xml:space="preserve">کودکی که  می بایست غذاهای مخصوص دریافت کند و برخی غذاها را نمی تواند تحمل کند.   </w:t>
      </w:r>
    </w:p>
    <w:p w:rsidR="007F4749" w:rsidRPr="000703D7" w:rsidRDefault="007F4749" w:rsidP="007F4749">
      <w:pPr>
        <w:bidi/>
        <w:ind w:left="720"/>
        <w:contextualSpacing/>
        <w:rPr>
          <w:rFonts w:cs="B Nazanin"/>
          <w:rtl/>
          <w:lang w:bidi="fa-IR"/>
        </w:rPr>
      </w:pPr>
    </w:p>
    <w:p w:rsidR="007F4749" w:rsidRPr="000703D7" w:rsidRDefault="007F4749" w:rsidP="007F4749">
      <w:pPr>
        <w:bidi/>
        <w:ind w:left="720"/>
        <w:contextualSpacing/>
        <w:rPr>
          <w:rFonts w:cs="B Nazanin"/>
          <w:rtl/>
          <w:lang w:bidi="fa-IR"/>
        </w:rPr>
      </w:pPr>
      <w:r w:rsidRPr="000703D7">
        <w:rPr>
          <w:rFonts w:cs="B Nazanin"/>
          <w:noProof/>
          <w:rtl/>
          <w:lang w:val="en-US" w:eastAsia="en-US"/>
        </w:rPr>
        <mc:AlternateContent>
          <mc:Choice Requires="wps">
            <w:drawing>
              <wp:anchor distT="0" distB="0" distL="114300" distR="114300" simplePos="0" relativeHeight="251706880" behindDoc="0" locked="0" layoutInCell="1" allowOverlap="1" wp14:anchorId="03D70865" wp14:editId="0970868D">
                <wp:simplePos x="0" y="0"/>
                <wp:positionH relativeFrom="column">
                  <wp:posOffset>304800</wp:posOffset>
                </wp:positionH>
                <wp:positionV relativeFrom="paragraph">
                  <wp:posOffset>221615</wp:posOffset>
                </wp:positionV>
                <wp:extent cx="5815330" cy="781050"/>
                <wp:effectExtent l="0" t="0" r="13970" b="19050"/>
                <wp:wrapNone/>
                <wp:docPr id="2" name="Rectangle 2"/>
                <wp:cNvGraphicFramePr/>
                <a:graphic xmlns:a="http://schemas.openxmlformats.org/drawingml/2006/main">
                  <a:graphicData uri="http://schemas.microsoft.com/office/word/2010/wordprocessingShape">
                    <wps:wsp>
                      <wps:cNvSpPr/>
                      <wps:spPr>
                        <a:xfrm>
                          <a:off x="0" y="0"/>
                          <a:ext cx="5815330" cy="781050"/>
                        </a:xfrm>
                        <a:prstGeom prst="rect">
                          <a:avLst/>
                        </a:prstGeom>
                      </wps:spPr>
                      <wps:style>
                        <a:lnRef idx="2">
                          <a:schemeClr val="accent1"/>
                        </a:lnRef>
                        <a:fillRef idx="1">
                          <a:schemeClr val="lt1"/>
                        </a:fillRef>
                        <a:effectRef idx="0">
                          <a:schemeClr val="accent1"/>
                        </a:effectRef>
                        <a:fontRef idx="minor">
                          <a:schemeClr val="dk1"/>
                        </a:fontRef>
                      </wps:style>
                      <wps:txbx>
                        <w:txbxContent>
                          <w:p w:rsidR="004553D1" w:rsidRPr="00FF06A8" w:rsidRDefault="004553D1" w:rsidP="000113D3">
                            <w:pPr>
                              <w:jc w:val="center"/>
                              <w:rPr>
                                <w:rFonts w:cs="B Nazanin"/>
                                <w:b/>
                                <w:bCs/>
                                <w:lang w:bidi="fa-IR"/>
                              </w:rPr>
                            </w:pPr>
                            <w:r w:rsidRPr="00FF06A8">
                              <w:rPr>
                                <w:rFonts w:cs="B Nazanin" w:hint="cs"/>
                                <w:b/>
                                <w:bCs/>
                                <w:rtl/>
                                <w:lang w:bidi="fa-IR"/>
                              </w:rPr>
                              <w:t xml:space="preserve">چنانچه پاسخ شما به هریک از سوالات فوق </w:t>
                            </w:r>
                            <w:r>
                              <w:rPr>
                                <w:rFonts w:cs="B Nazanin" w:hint="cs"/>
                                <w:b/>
                                <w:bCs/>
                                <w:rtl/>
                                <w:lang w:bidi="fa-IR"/>
                              </w:rPr>
                              <w:t>«</w:t>
                            </w:r>
                            <w:r w:rsidRPr="00FF06A8">
                              <w:rPr>
                                <w:rFonts w:cs="B Nazanin" w:hint="cs"/>
                                <w:b/>
                                <w:bCs/>
                                <w:rtl/>
                                <w:lang w:bidi="fa-IR"/>
                              </w:rPr>
                              <w:t>آری</w:t>
                            </w:r>
                            <w:r>
                              <w:rPr>
                                <w:rFonts w:cs="B Nazanin" w:hint="cs"/>
                                <w:b/>
                                <w:bCs/>
                                <w:rtl/>
                                <w:lang w:bidi="fa-IR"/>
                              </w:rPr>
                              <w:t>»</w:t>
                            </w:r>
                            <w:r w:rsidRPr="00FF06A8">
                              <w:rPr>
                                <w:rFonts w:cs="B Nazanin" w:hint="cs"/>
                                <w:b/>
                                <w:bCs/>
                                <w:rtl/>
                                <w:lang w:bidi="fa-IR"/>
                              </w:rPr>
                              <w:t xml:space="preserve"> است</w:t>
                            </w:r>
                            <w:r>
                              <w:rPr>
                                <w:rFonts w:cs="B Nazanin" w:hint="cs"/>
                                <w:b/>
                                <w:bCs/>
                                <w:rtl/>
                                <w:lang w:bidi="fa-IR"/>
                              </w:rPr>
                              <w:t xml:space="preserve"> در زمان غربالگری ژنتیک به کارشناس غربالگری اعلام نمایید.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03D70865" id="Rectangle 2" o:spid="_x0000_s1039" style="position:absolute;left:0;text-align:left;margin-left:24pt;margin-top:17.45pt;width:457.9pt;height:61.5pt;z-index:251706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" fillcolor="white [3201]" strokecolor="#4f81bd [3204]" strokeweight="2pt">
                <v:textbox>
                  <w:txbxContent>
                    <w:p w:rsidR="004553D1" w:rsidRPr="00FF06A8" w:rsidRDefault="004553D1" w:rsidP="000113D3">
                      <w:pPr>
                        <w:jc w:val="center"/>
                        <w:rPr>
                          <w:rFonts w:cs="B Nazanin"/>
                          <w:b/>
                          <w:bCs/>
                          <w:lang w:bidi="fa-IR"/>
                        </w:rPr>
                      </w:pPr>
                      <w:r w:rsidRPr="00FF06A8">
                        <w:rPr>
                          <w:rFonts w:cs="B Nazanin" w:hint="cs"/>
                          <w:b/>
                          <w:bCs/>
                          <w:rtl/>
                          <w:lang w:bidi="fa-IR"/>
                        </w:rPr>
                        <w:t xml:space="preserve">چنانچه پاسخ شما به هریک از سوالات فوق </w:t>
                      </w:r>
                      <w:r>
                        <w:rPr>
                          <w:rFonts w:cs="B Nazanin" w:hint="cs"/>
                          <w:b/>
                          <w:bCs/>
                          <w:rtl/>
                          <w:lang w:bidi="fa-IR"/>
                        </w:rPr>
                        <w:t>«</w:t>
                      </w:r>
                      <w:r w:rsidRPr="00FF06A8">
                        <w:rPr>
                          <w:rFonts w:cs="B Nazanin" w:hint="cs"/>
                          <w:b/>
                          <w:bCs/>
                          <w:rtl/>
                          <w:lang w:bidi="fa-IR"/>
                        </w:rPr>
                        <w:t>آری</w:t>
                      </w:r>
                      <w:r>
                        <w:rPr>
                          <w:rFonts w:cs="B Nazanin" w:hint="cs"/>
                          <w:b/>
                          <w:bCs/>
                          <w:rtl/>
                          <w:lang w:bidi="fa-IR"/>
                        </w:rPr>
                        <w:t>»</w:t>
                      </w:r>
                      <w:r w:rsidRPr="00FF06A8">
                        <w:rPr>
                          <w:rFonts w:cs="B Nazanin" w:hint="cs"/>
                          <w:b/>
                          <w:bCs/>
                          <w:rtl/>
                          <w:lang w:bidi="fa-IR"/>
                        </w:rPr>
                        <w:t xml:space="preserve"> است</w:t>
                      </w:r>
                      <w:r>
                        <w:rPr>
                          <w:rFonts w:cs="B Nazanin" w:hint="cs"/>
                          <w:b/>
                          <w:bCs/>
                          <w:rtl/>
                          <w:lang w:bidi="fa-IR"/>
                        </w:rPr>
                        <w:t xml:space="preserve"> در زمان غربالگری ژنتیک به کارشناس غربالگری اعلام نمایید.</w:t>
                      </w:r>
                    </w:p>
                  </w:txbxContent>
                </v:textbox>
              </v:rect>
            </w:pict>
          </mc:Fallback>
        </mc:AlternateContent>
      </w:r>
    </w:p>
    <w:p w:rsidR="007F4749" w:rsidRPr="000703D7" w:rsidRDefault="007F4749" w:rsidP="007F4749">
      <w:pPr>
        <w:bidi/>
        <w:ind w:left="720"/>
        <w:contextualSpacing/>
        <w:rPr>
          <w:rFonts w:cs="B Nazanin"/>
          <w:lang w:bidi="fa-IR"/>
        </w:rPr>
      </w:pPr>
    </w:p>
    <w:p w:rsidR="007F4749" w:rsidRPr="000703D7" w:rsidRDefault="007F4749" w:rsidP="007F4749">
      <w:pPr>
        <w:bidi/>
        <w:ind w:left="720"/>
        <w:contextualSpacing/>
        <w:rPr>
          <w:rFonts w:cs="B Nazanin"/>
          <w:lang w:bidi="fa-IR"/>
        </w:rPr>
      </w:pPr>
    </w:p>
    <w:p w:rsidR="007F4749" w:rsidRPr="000703D7" w:rsidRDefault="007F4749" w:rsidP="007F4749">
      <w:pPr>
        <w:bidi/>
        <w:rPr>
          <w:rFonts w:cs="B Nazanin"/>
          <w:b/>
          <w:bCs/>
          <w:rtl/>
        </w:rPr>
      </w:pPr>
    </w:p>
    <w:p w:rsidR="007F4749" w:rsidRPr="000703D7" w:rsidRDefault="007F4749" w:rsidP="007F4749">
      <w:pPr>
        <w:bidi/>
        <w:jc w:val="center"/>
        <w:rPr>
          <w:rFonts w:cs="B Nazanin"/>
          <w:b/>
          <w:bCs/>
          <w:sz w:val="24"/>
          <w:szCs w:val="24"/>
          <w:rtl/>
          <w:lang w:bidi="fa-IR"/>
        </w:rPr>
      </w:pPr>
    </w:p>
    <w:p w:rsidR="007F4749" w:rsidRPr="000703D7" w:rsidRDefault="007F4749" w:rsidP="007F4749">
      <w:pPr>
        <w:bidi/>
        <w:jc w:val="center"/>
        <w:rPr>
          <w:rFonts w:cs="B Nazanin"/>
          <w:b/>
          <w:bCs/>
          <w:sz w:val="24"/>
          <w:szCs w:val="24"/>
          <w:rtl/>
          <w:lang w:bidi="fa-IR"/>
        </w:rPr>
      </w:pPr>
    </w:p>
    <w:p w:rsidR="007F4749" w:rsidRPr="000703D7" w:rsidRDefault="007F4749" w:rsidP="007F4749">
      <w:pPr>
        <w:bidi/>
        <w:spacing w:after="0"/>
        <w:rPr>
          <w:rFonts w:cs="Times New Roman"/>
          <w:sz w:val="18"/>
          <w:szCs w:val="18"/>
          <w:rtl/>
          <w:lang w:bidi="fa-IR"/>
        </w:rPr>
      </w:pPr>
    </w:p>
    <w:p w:rsidR="007F4749" w:rsidRPr="000703D7" w:rsidRDefault="007F4749" w:rsidP="007F4749">
      <w:pPr>
        <w:bidi/>
        <w:spacing w:after="0"/>
        <w:rPr>
          <w:rFonts w:cs="Times New Roman"/>
          <w:sz w:val="18"/>
          <w:szCs w:val="18"/>
          <w:rtl/>
          <w:lang w:bidi="fa-IR"/>
        </w:rPr>
      </w:pPr>
    </w:p>
    <w:p w:rsidR="007F4749" w:rsidRPr="000703D7" w:rsidRDefault="007F4749" w:rsidP="007F4749">
      <w:pPr>
        <w:bidi/>
        <w:spacing w:after="0"/>
        <w:rPr>
          <w:rFonts w:cs="Times New Roman"/>
          <w:sz w:val="18"/>
          <w:szCs w:val="18"/>
          <w:rtl/>
          <w:lang w:bidi="fa-IR"/>
        </w:rPr>
      </w:pPr>
    </w:p>
    <w:p w:rsidR="007F4749" w:rsidRPr="000703D7" w:rsidRDefault="007F4749" w:rsidP="007F4749">
      <w:pPr>
        <w:bidi/>
        <w:spacing w:after="0"/>
        <w:rPr>
          <w:rFonts w:cs="Times New Roman"/>
          <w:sz w:val="18"/>
          <w:szCs w:val="18"/>
          <w:rtl/>
          <w:lang w:bidi="fa-IR"/>
        </w:rPr>
      </w:pPr>
    </w:p>
    <w:p w:rsidR="007F4749" w:rsidRPr="000703D7" w:rsidRDefault="007F4749" w:rsidP="007F4749">
      <w:pPr>
        <w:bidi/>
        <w:spacing w:after="0"/>
        <w:rPr>
          <w:rFonts w:cs="Times New Roman"/>
          <w:sz w:val="18"/>
          <w:szCs w:val="18"/>
          <w:rtl/>
          <w:lang w:bidi="fa-IR"/>
        </w:rPr>
      </w:pPr>
    </w:p>
    <w:p w:rsidR="007F4749" w:rsidRPr="000703D7" w:rsidRDefault="007F4749" w:rsidP="007F4749">
      <w:pPr>
        <w:bidi/>
        <w:spacing w:after="0"/>
        <w:rPr>
          <w:rFonts w:cs="Times New Roman"/>
          <w:sz w:val="18"/>
          <w:szCs w:val="18"/>
          <w:rtl/>
          <w:lang w:bidi="fa-IR"/>
        </w:rPr>
      </w:pPr>
    </w:p>
    <w:p w:rsidR="007F4749" w:rsidRPr="000703D7" w:rsidRDefault="007F4749" w:rsidP="007F4749">
      <w:pPr>
        <w:bidi/>
        <w:spacing w:after="0" w:line="240" w:lineRule="auto"/>
        <w:rPr>
          <w:rFonts w:cs="Times New Roman"/>
          <w:sz w:val="18"/>
          <w:szCs w:val="18"/>
          <w:rtl/>
          <w:lang w:bidi="fa-IR"/>
        </w:rPr>
      </w:pPr>
    </w:p>
    <w:p w:rsidR="007F4749" w:rsidRPr="000703D7" w:rsidRDefault="007F4749" w:rsidP="007F4749">
      <w:pPr>
        <w:bidi/>
        <w:spacing w:after="0" w:line="240" w:lineRule="auto"/>
        <w:rPr>
          <w:rFonts w:cs="Times New Roman"/>
          <w:sz w:val="18"/>
          <w:szCs w:val="18"/>
          <w:rtl/>
          <w:lang w:bidi="fa-IR"/>
        </w:rPr>
      </w:pPr>
    </w:p>
    <w:p w:rsidR="007F4749" w:rsidRPr="000703D7" w:rsidRDefault="007F4749" w:rsidP="007F4749">
      <w:pPr>
        <w:bidi/>
        <w:spacing w:after="0" w:line="240" w:lineRule="auto"/>
        <w:rPr>
          <w:rFonts w:cs="B Nazanin"/>
          <w:rtl/>
          <w:lang w:bidi="fa-IR"/>
        </w:rPr>
        <w:sectPr w:rsidR="007F4749" w:rsidRPr="000703D7" w:rsidSect="007F4749">
          <w:pgSz w:w="12240" w:h="15840"/>
          <w:pgMar w:top="1440" w:right="1440" w:bottom="1440" w:left="1440" w:header="709" w:footer="709" w:gutter="0"/>
          <w:cols w:space="708"/>
          <w:docGrid w:linePitch="360"/>
        </w:sectPr>
      </w:pPr>
    </w:p>
    <w:p w:rsidR="007F4749" w:rsidRPr="000703D7" w:rsidRDefault="007F4749" w:rsidP="007F4749">
      <w:pPr>
        <w:bidi/>
        <w:spacing w:after="0" w:line="240" w:lineRule="auto"/>
        <w:rPr>
          <w:rFonts w:cs="B Nazanin"/>
          <w:rtl/>
          <w:lang w:bidi="fa-IR"/>
        </w:rPr>
      </w:pPr>
    </w:p>
    <w:tbl>
      <w:tblPr>
        <w:tblStyle w:val="TableGrid"/>
        <w:bidiVisual/>
        <w:tblW w:w="5474" w:type="pct"/>
        <w:tblInd w:w="-538" w:type="dxa"/>
        <w:tblBorders>
          <w:top w:val="single" w:sz="12" w:space="0" w:color="auto"/>
          <w:left w:val="single" w:sz="12" w:space="0" w:color="auto"/>
          <w:bottom w:val="single" w:sz="12" w:space="0" w:color="auto"/>
          <w:right w:val="single" w:sz="12" w:space="0" w:color="auto"/>
          <w:insideH w:val="single" w:sz="2" w:space="0" w:color="auto"/>
          <w:insideV w:val="single" w:sz="12" w:space="0" w:color="auto"/>
        </w:tblBorders>
        <w:tblLook w:val="04A0" w:firstRow="1" w:lastRow="0" w:firstColumn="1" w:lastColumn="0" w:noHBand="0" w:noVBand="1"/>
      </w:tblPr>
      <w:tblGrid>
        <w:gridCol w:w="11121"/>
        <w:gridCol w:w="453"/>
        <w:gridCol w:w="486"/>
      </w:tblGrid>
      <w:tr w:rsidR="007F4749" w:rsidRPr="000703D7" w:rsidTr="009367A6">
        <w:trPr>
          <w:trHeight w:val="537"/>
        </w:trPr>
        <w:tc>
          <w:tcPr>
            <w:tcW w:w="5000" w:type="pct"/>
            <w:gridSpan w:val="3"/>
            <w:vAlign w:val="center"/>
          </w:tcPr>
          <w:p w:rsidR="007F4749" w:rsidRPr="000703D7" w:rsidRDefault="00603C9C" w:rsidP="0014415F">
            <w:pPr>
              <w:pStyle w:val="Heading3"/>
              <w:jc w:val="center"/>
              <w:outlineLvl w:val="2"/>
              <w:rPr>
                <w:rtl/>
                <w:lang w:bidi="fa-IR"/>
              </w:rPr>
            </w:pPr>
            <w:bookmarkStart w:id="79" w:name="_Toc506381184"/>
            <w:r w:rsidRPr="000703D7">
              <w:rPr>
                <w:rFonts w:hint="cs"/>
                <w:rtl/>
                <w:lang w:bidi="fa-IR"/>
              </w:rPr>
              <w:t xml:space="preserve">برنامه ژنتیک اجتماعی: </w:t>
            </w:r>
            <w:r w:rsidR="007F4749" w:rsidRPr="000703D7">
              <w:rPr>
                <w:rFonts w:hint="cs"/>
                <w:rtl/>
                <w:lang w:bidi="fa-IR"/>
              </w:rPr>
              <w:t>پرسشنامه غربالگری ژنتیک هنگام ازدواج</w:t>
            </w:r>
            <w:bookmarkEnd w:id="79"/>
            <w:r w:rsidR="005E3EE9">
              <w:rPr>
                <w:rFonts w:hint="cs"/>
                <w:rtl/>
                <w:lang w:bidi="fa-IR"/>
              </w:rPr>
              <w:t xml:space="preserve">                </w:t>
            </w:r>
          </w:p>
          <w:p w:rsidR="007F4749" w:rsidRPr="009367A6" w:rsidRDefault="007F4749" w:rsidP="005E3EE9">
            <w:pPr>
              <w:bidi/>
              <w:rPr>
                <w:rFonts w:cs="B Nazanin"/>
                <w:b/>
                <w:bCs/>
                <w:rtl/>
                <w:lang w:bidi="fa-IR"/>
              </w:rPr>
            </w:pPr>
            <w:r w:rsidRPr="005E3EE9">
              <w:rPr>
                <w:rFonts w:cs="B Nazanin" w:hint="cs"/>
                <w:b/>
                <w:bCs/>
                <w:szCs w:val="20"/>
                <w:rtl/>
                <w:lang w:bidi="fa-IR"/>
              </w:rPr>
              <w:t>دانشگاه علوم پزشکی و خدمات بهداشتی درمانی ........................</w:t>
            </w:r>
            <w:r w:rsidR="005E3EE9">
              <w:rPr>
                <w:rFonts w:cs="B Nazanin" w:hint="cs"/>
                <w:b/>
                <w:bCs/>
                <w:szCs w:val="20"/>
                <w:rtl/>
                <w:lang w:bidi="fa-IR"/>
              </w:rPr>
              <w:t xml:space="preserve">......... </w:t>
            </w:r>
            <w:r w:rsidRPr="005E3EE9">
              <w:rPr>
                <w:rFonts w:cs="B Nazanin" w:hint="cs"/>
                <w:b/>
                <w:bCs/>
                <w:szCs w:val="20"/>
                <w:rtl/>
                <w:lang w:bidi="fa-IR"/>
              </w:rPr>
              <w:t>شبکه بهداشت درمان شهرستان..........</w:t>
            </w:r>
            <w:r w:rsidR="005E3EE9">
              <w:rPr>
                <w:rFonts w:cs="B Nazanin" w:hint="cs"/>
                <w:b/>
                <w:bCs/>
                <w:szCs w:val="20"/>
                <w:rtl/>
                <w:lang w:bidi="fa-IR"/>
              </w:rPr>
              <w:t>......................      شماره................          تاریخ.................</w:t>
            </w:r>
          </w:p>
        </w:tc>
      </w:tr>
      <w:tr w:rsidR="007F4749" w:rsidRPr="000703D7" w:rsidTr="009367A6">
        <w:tc>
          <w:tcPr>
            <w:tcW w:w="4694" w:type="pct"/>
            <w:tcBorders>
              <w:right w:val="single" w:sz="2" w:space="0" w:color="auto"/>
            </w:tcBorders>
          </w:tcPr>
          <w:p w:rsidR="007F4749" w:rsidRPr="000703D7" w:rsidRDefault="007F4749" w:rsidP="005D4C4B">
            <w:pPr>
              <w:bidi/>
              <w:rPr>
                <w:rFonts w:cs="B Nazanin"/>
                <w:b/>
                <w:bCs/>
                <w:color w:val="FF0000"/>
                <w:rtl/>
                <w:lang w:bidi="fa-IR"/>
              </w:rPr>
            </w:pPr>
            <w:r w:rsidRPr="000703D7">
              <w:rPr>
                <w:rFonts w:cs="B Nazanin" w:hint="cs"/>
                <w:b/>
                <w:bCs/>
                <w:rtl/>
                <w:lang w:bidi="fa-IR"/>
              </w:rPr>
              <w:t>پرسش ها:</w:t>
            </w:r>
          </w:p>
        </w:tc>
        <w:tc>
          <w:tcPr>
            <w:tcW w:w="100" w:type="pct"/>
            <w:tcBorders>
              <w:top w:val="single" w:sz="2" w:space="0" w:color="auto"/>
              <w:left w:val="single" w:sz="2" w:space="0" w:color="auto"/>
              <w:bottom w:val="single" w:sz="2" w:space="0" w:color="auto"/>
              <w:right w:val="single" w:sz="2" w:space="0" w:color="auto"/>
            </w:tcBorders>
          </w:tcPr>
          <w:p w:rsidR="007F4749" w:rsidRPr="000703D7" w:rsidRDefault="007F4749" w:rsidP="005D4C4B">
            <w:pPr>
              <w:bidi/>
              <w:rPr>
                <w:rFonts w:cs="B Nazanin"/>
                <w:b/>
                <w:bCs/>
                <w:szCs w:val="20"/>
                <w:rtl/>
                <w:lang w:bidi="fa-IR"/>
              </w:rPr>
            </w:pPr>
            <w:r w:rsidRPr="000703D7">
              <w:rPr>
                <w:rFonts w:cs="B Nazanin" w:hint="cs"/>
                <w:b/>
                <w:bCs/>
                <w:szCs w:val="20"/>
                <w:rtl/>
                <w:lang w:bidi="fa-IR"/>
              </w:rPr>
              <w:t>بلی</w:t>
            </w:r>
          </w:p>
        </w:tc>
        <w:tc>
          <w:tcPr>
            <w:tcW w:w="206" w:type="pct"/>
            <w:tcBorders>
              <w:left w:val="single" w:sz="2" w:space="0" w:color="auto"/>
            </w:tcBorders>
          </w:tcPr>
          <w:p w:rsidR="007F4749" w:rsidRPr="000703D7" w:rsidRDefault="007F4749" w:rsidP="005D4C4B">
            <w:pPr>
              <w:bidi/>
              <w:rPr>
                <w:rFonts w:cs="B Nazanin"/>
                <w:b/>
                <w:bCs/>
                <w:szCs w:val="20"/>
                <w:rtl/>
                <w:lang w:bidi="fa-IR"/>
              </w:rPr>
            </w:pPr>
            <w:r w:rsidRPr="000703D7">
              <w:rPr>
                <w:rFonts w:cs="B Nazanin" w:hint="cs"/>
                <w:b/>
                <w:bCs/>
                <w:szCs w:val="20"/>
                <w:rtl/>
                <w:lang w:bidi="fa-IR"/>
              </w:rPr>
              <w:t>خیر</w:t>
            </w:r>
          </w:p>
        </w:tc>
      </w:tr>
      <w:tr w:rsidR="007F4749" w:rsidRPr="000703D7" w:rsidTr="009367A6">
        <w:trPr>
          <w:trHeight w:val="580"/>
        </w:trPr>
        <w:tc>
          <w:tcPr>
            <w:tcW w:w="4694" w:type="pct"/>
            <w:tcBorders>
              <w:right w:val="single" w:sz="2" w:space="0" w:color="auto"/>
            </w:tcBorders>
          </w:tcPr>
          <w:p w:rsidR="007F4749" w:rsidRPr="000703D7" w:rsidRDefault="007F4749" w:rsidP="009367A6">
            <w:pPr>
              <w:pStyle w:val="ListParagraph"/>
              <w:numPr>
                <w:ilvl w:val="0"/>
                <w:numId w:val="113"/>
              </w:numPr>
              <w:bidi/>
              <w:ind w:left="360"/>
              <w:rPr>
                <w:rFonts w:cs="B Nazanin"/>
                <w:color w:val="FF0000"/>
                <w:lang w:bidi="fa-IR"/>
              </w:rPr>
            </w:pPr>
            <w:r w:rsidRPr="000703D7">
              <w:rPr>
                <w:rFonts w:cs="B Nazanin" w:hint="cs"/>
                <w:rtl/>
                <w:lang w:bidi="fa-IR"/>
              </w:rPr>
              <w:t xml:space="preserve">آقا و خانم با یکدیگر نسبت فامیلی نزدیک دارند؟  </w:t>
            </w:r>
          </w:p>
          <w:p w:rsidR="007F4749" w:rsidRPr="000703D7" w:rsidRDefault="007F4749" w:rsidP="009367A6">
            <w:pPr>
              <w:pStyle w:val="ListParagraph"/>
              <w:bidi/>
              <w:ind w:left="360"/>
              <w:rPr>
                <w:rFonts w:cs="B Nazanin"/>
                <w:color w:val="FF0000"/>
                <w:rtl/>
                <w:lang w:bidi="fa-IR"/>
              </w:rPr>
            </w:pPr>
            <w:r w:rsidRPr="000703D7">
              <w:rPr>
                <w:rFonts w:cs="B Nazanin" w:hint="cs"/>
                <w:color w:val="0070C0"/>
                <w:rtl/>
                <w:lang w:bidi="fa-IR"/>
              </w:rPr>
              <w:t>ازدواج فرزندان و نوه های عمه، عمو، خاله یا دایی با یکدیگر</w:t>
            </w:r>
            <w:r w:rsidRPr="000703D7">
              <w:rPr>
                <w:rFonts w:cs="B Nazanin" w:hint="cs"/>
                <w:rtl/>
                <w:lang w:bidi="fa-IR"/>
              </w:rPr>
              <w:t xml:space="preserve">   </w:t>
            </w:r>
          </w:p>
        </w:tc>
        <w:tc>
          <w:tcPr>
            <w:tcW w:w="100" w:type="pct"/>
            <w:tcBorders>
              <w:top w:val="single" w:sz="2" w:space="0" w:color="auto"/>
              <w:left w:val="single" w:sz="2" w:space="0" w:color="auto"/>
              <w:bottom w:val="single" w:sz="2" w:space="0" w:color="auto"/>
              <w:right w:val="single" w:sz="2" w:space="0" w:color="auto"/>
            </w:tcBorders>
          </w:tcPr>
          <w:p w:rsidR="007F4749" w:rsidRPr="000703D7" w:rsidRDefault="007F4749" w:rsidP="005D4C4B">
            <w:pPr>
              <w:bidi/>
              <w:rPr>
                <w:rFonts w:cs="B Nazanin"/>
                <w:rtl/>
                <w:lang w:bidi="fa-IR"/>
              </w:rPr>
            </w:pPr>
          </w:p>
        </w:tc>
        <w:tc>
          <w:tcPr>
            <w:tcW w:w="206" w:type="pct"/>
            <w:tcBorders>
              <w:left w:val="single" w:sz="2" w:space="0" w:color="auto"/>
            </w:tcBorders>
          </w:tcPr>
          <w:p w:rsidR="007F4749" w:rsidRPr="000703D7" w:rsidRDefault="007F4749" w:rsidP="005D4C4B">
            <w:pPr>
              <w:bidi/>
              <w:rPr>
                <w:rFonts w:cs="B Nazanin"/>
                <w:rtl/>
                <w:lang w:bidi="fa-IR"/>
              </w:rPr>
            </w:pPr>
          </w:p>
        </w:tc>
      </w:tr>
      <w:tr w:rsidR="007F4749" w:rsidRPr="000703D7" w:rsidTr="009367A6">
        <w:trPr>
          <w:trHeight w:val="823"/>
        </w:trPr>
        <w:tc>
          <w:tcPr>
            <w:tcW w:w="4694" w:type="pct"/>
            <w:tcBorders>
              <w:right w:val="single" w:sz="2" w:space="0" w:color="auto"/>
            </w:tcBorders>
          </w:tcPr>
          <w:p w:rsidR="007F4749" w:rsidRPr="000703D7" w:rsidRDefault="007F4749" w:rsidP="009367A6">
            <w:pPr>
              <w:pStyle w:val="ListParagraph"/>
              <w:numPr>
                <w:ilvl w:val="0"/>
                <w:numId w:val="113"/>
              </w:numPr>
              <w:bidi/>
              <w:ind w:left="360"/>
              <w:rPr>
                <w:rFonts w:cs="B Nazanin"/>
                <w:rtl/>
                <w:lang w:bidi="fa-IR"/>
              </w:rPr>
            </w:pPr>
            <w:r w:rsidRPr="000703D7">
              <w:rPr>
                <w:rFonts w:cs="B Nazanin" w:hint="cs"/>
                <w:rtl/>
                <w:lang w:bidi="fa-IR"/>
              </w:rPr>
              <w:t>در آقا یا خانم یا خانواده و بستگان هر کدام  بیماری شناخته شده ارثی وجود دارد؟</w:t>
            </w:r>
          </w:p>
          <w:p w:rsidR="007F4749" w:rsidRPr="000703D7" w:rsidRDefault="007F4749" w:rsidP="009367A6">
            <w:pPr>
              <w:pStyle w:val="ListParagraph"/>
              <w:bidi/>
              <w:ind w:left="360"/>
              <w:rPr>
                <w:rFonts w:cs="B Nazanin"/>
                <w:color w:val="0070C0"/>
                <w:rtl/>
                <w:lang w:bidi="fa-IR"/>
              </w:rPr>
            </w:pPr>
            <w:r w:rsidRPr="000703D7">
              <w:rPr>
                <w:rFonts w:cs="B Nazanin" w:hint="cs"/>
                <w:color w:val="0070C0"/>
                <w:rtl/>
                <w:lang w:bidi="fa-IR"/>
              </w:rPr>
              <w:t xml:space="preserve">بیماری های ارثی مورد سوال شامل: هموفیلی، دوشن ،تالاسمی ماژور، سیکل سل، بیماری های متابولیک ارثی (فنیل کتونوری، گالاکتوزمی و ...) ناشنوایی و نابینای، سایر موارد </w:t>
            </w:r>
            <w:r w:rsidRPr="000703D7">
              <w:rPr>
                <w:rFonts w:cs="B Nazanin"/>
                <w:color w:val="0070C0"/>
                <w:lang w:bidi="fa-IR"/>
              </w:rPr>
              <w:t xml:space="preserve"> </w:t>
            </w:r>
            <w:r w:rsidRPr="000703D7">
              <w:rPr>
                <w:rFonts w:cs="B Nazanin" w:hint="cs"/>
                <w:color w:val="0070C0"/>
                <w:rtl/>
                <w:lang w:bidi="fa-IR"/>
              </w:rPr>
              <w:t xml:space="preserve"> (در صورت پاسخ مثبت نام بیماری ذکر شود:....................)</w:t>
            </w:r>
          </w:p>
        </w:tc>
        <w:tc>
          <w:tcPr>
            <w:tcW w:w="100" w:type="pct"/>
            <w:tcBorders>
              <w:top w:val="single" w:sz="2" w:space="0" w:color="auto"/>
              <w:left w:val="single" w:sz="2" w:space="0" w:color="auto"/>
              <w:bottom w:val="single" w:sz="2" w:space="0" w:color="auto"/>
              <w:right w:val="single" w:sz="2" w:space="0" w:color="auto"/>
            </w:tcBorders>
          </w:tcPr>
          <w:p w:rsidR="007F4749" w:rsidRPr="000703D7" w:rsidRDefault="007F4749" w:rsidP="005D4C4B">
            <w:pPr>
              <w:bidi/>
              <w:rPr>
                <w:rFonts w:cs="B Nazanin"/>
                <w:rtl/>
                <w:lang w:bidi="fa-IR"/>
              </w:rPr>
            </w:pPr>
          </w:p>
        </w:tc>
        <w:tc>
          <w:tcPr>
            <w:tcW w:w="206" w:type="pct"/>
            <w:tcBorders>
              <w:left w:val="single" w:sz="2" w:space="0" w:color="auto"/>
            </w:tcBorders>
          </w:tcPr>
          <w:p w:rsidR="007F4749" w:rsidRPr="000703D7" w:rsidRDefault="007F4749" w:rsidP="005D4C4B">
            <w:pPr>
              <w:bidi/>
              <w:rPr>
                <w:rFonts w:cs="B Nazanin"/>
                <w:rtl/>
                <w:lang w:bidi="fa-IR"/>
              </w:rPr>
            </w:pPr>
          </w:p>
        </w:tc>
      </w:tr>
      <w:tr w:rsidR="007F4749" w:rsidRPr="000703D7" w:rsidTr="009367A6">
        <w:trPr>
          <w:trHeight w:val="742"/>
        </w:trPr>
        <w:tc>
          <w:tcPr>
            <w:tcW w:w="4694" w:type="pct"/>
            <w:tcBorders>
              <w:right w:val="single" w:sz="2" w:space="0" w:color="auto"/>
            </w:tcBorders>
          </w:tcPr>
          <w:p w:rsidR="007F4749" w:rsidRPr="000703D7" w:rsidRDefault="007F4749" w:rsidP="009367A6">
            <w:pPr>
              <w:pStyle w:val="ListParagraph"/>
              <w:numPr>
                <w:ilvl w:val="0"/>
                <w:numId w:val="113"/>
              </w:numPr>
              <w:bidi/>
              <w:ind w:left="360"/>
              <w:rPr>
                <w:rFonts w:cs="B Nazanin"/>
                <w:rtl/>
                <w:lang w:bidi="fa-IR"/>
              </w:rPr>
            </w:pPr>
            <w:r w:rsidRPr="000703D7">
              <w:rPr>
                <w:rFonts w:cs="B Nazanin" w:hint="cs"/>
                <w:rtl/>
                <w:lang w:bidi="fa-IR"/>
              </w:rPr>
              <w:t>در آقا یا خانم یا خانواده و بستگان هر کدام  بیماری مشابه وجود دارد و یا داشته است؟</w:t>
            </w:r>
          </w:p>
          <w:p w:rsidR="007F4749" w:rsidRPr="000703D7" w:rsidRDefault="007F4749" w:rsidP="009367A6">
            <w:pPr>
              <w:pStyle w:val="ListParagraph"/>
              <w:bidi/>
              <w:ind w:left="360"/>
              <w:rPr>
                <w:rFonts w:cs="B Nazanin"/>
                <w:color w:val="0070C0"/>
                <w:rtl/>
                <w:lang w:bidi="fa-IR"/>
              </w:rPr>
            </w:pPr>
            <w:r w:rsidRPr="000703D7">
              <w:rPr>
                <w:rFonts w:cs="B Nazanin" w:hint="cs"/>
                <w:color w:val="0070C0"/>
                <w:rtl/>
                <w:lang w:bidi="fa-IR"/>
              </w:rPr>
              <w:t>در خانواده آقا یا خانم و بستگان ایشان حد اقل دو نفر که از زمان کودکی مبتلا به یک بیماری یا اختلال مشابه هستند وجود داشته یا هم اکنون وجود دارد.</w:t>
            </w:r>
          </w:p>
        </w:tc>
        <w:tc>
          <w:tcPr>
            <w:tcW w:w="100" w:type="pct"/>
            <w:tcBorders>
              <w:top w:val="single" w:sz="2" w:space="0" w:color="auto"/>
              <w:left w:val="single" w:sz="2" w:space="0" w:color="auto"/>
              <w:bottom w:val="single" w:sz="2" w:space="0" w:color="auto"/>
              <w:right w:val="single" w:sz="2" w:space="0" w:color="auto"/>
            </w:tcBorders>
          </w:tcPr>
          <w:p w:rsidR="007F4749" w:rsidRPr="000703D7" w:rsidRDefault="007F4749" w:rsidP="005D4C4B">
            <w:pPr>
              <w:bidi/>
              <w:rPr>
                <w:rFonts w:cs="B Nazanin"/>
                <w:rtl/>
                <w:lang w:bidi="fa-IR"/>
              </w:rPr>
            </w:pPr>
          </w:p>
        </w:tc>
        <w:tc>
          <w:tcPr>
            <w:tcW w:w="206" w:type="pct"/>
            <w:tcBorders>
              <w:left w:val="single" w:sz="2" w:space="0" w:color="auto"/>
            </w:tcBorders>
          </w:tcPr>
          <w:p w:rsidR="007F4749" w:rsidRPr="000703D7" w:rsidRDefault="007F4749" w:rsidP="005D4C4B">
            <w:pPr>
              <w:bidi/>
              <w:rPr>
                <w:rFonts w:cs="B Nazanin"/>
                <w:rtl/>
                <w:lang w:bidi="fa-IR"/>
              </w:rPr>
            </w:pPr>
          </w:p>
        </w:tc>
      </w:tr>
      <w:tr w:rsidR="007F4749" w:rsidRPr="000703D7" w:rsidTr="009367A6">
        <w:tc>
          <w:tcPr>
            <w:tcW w:w="4694" w:type="pct"/>
            <w:tcBorders>
              <w:right w:val="single" w:sz="2" w:space="0" w:color="auto"/>
            </w:tcBorders>
          </w:tcPr>
          <w:p w:rsidR="007F4749" w:rsidRPr="000703D7" w:rsidRDefault="007F4749" w:rsidP="009367A6">
            <w:pPr>
              <w:pStyle w:val="ListParagraph"/>
              <w:numPr>
                <w:ilvl w:val="0"/>
                <w:numId w:val="113"/>
              </w:numPr>
              <w:bidi/>
              <w:ind w:left="360"/>
              <w:rPr>
                <w:rFonts w:cs="B Nazanin"/>
                <w:rtl/>
                <w:lang w:bidi="fa-IR"/>
              </w:rPr>
            </w:pPr>
            <w:r w:rsidRPr="000703D7">
              <w:rPr>
                <w:rFonts w:cs="B Nazanin" w:hint="cs"/>
                <w:rtl/>
                <w:lang w:bidi="fa-IR"/>
              </w:rPr>
              <w:t>در آقا یا خانم یا خانواده و بستگان هر کدام فردی که از کودکی دارای مشکل انعقاد خون باشد، وجود دارد و  یا داشته است؟</w:t>
            </w:r>
          </w:p>
          <w:p w:rsidR="007F4749" w:rsidRPr="000703D7" w:rsidRDefault="007F4749" w:rsidP="009367A6">
            <w:pPr>
              <w:pStyle w:val="ListParagraph"/>
              <w:bidi/>
              <w:ind w:left="360"/>
              <w:rPr>
                <w:rFonts w:cs="B Nazanin"/>
                <w:rtl/>
                <w:lang w:bidi="fa-IR"/>
              </w:rPr>
            </w:pPr>
            <w:r w:rsidRPr="000703D7">
              <w:rPr>
                <w:rFonts w:cs="B Nazanin" w:hint="cs"/>
                <w:color w:val="0070C0"/>
                <w:rtl/>
                <w:lang w:bidi="fa-IR"/>
              </w:rPr>
              <w:t>منظور از مشکل انعقاد خون، سابقه خونریزی های خود به خود و بدون دلیل و یا سابقه قطع نشدن خونریزی است.</w:t>
            </w:r>
            <w:r w:rsidRPr="000703D7">
              <w:rPr>
                <w:rFonts w:cs="B Nazanin" w:hint="cs"/>
                <w:rtl/>
                <w:lang w:bidi="fa-IR"/>
              </w:rPr>
              <w:t xml:space="preserve"> </w:t>
            </w:r>
          </w:p>
        </w:tc>
        <w:tc>
          <w:tcPr>
            <w:tcW w:w="100" w:type="pct"/>
            <w:tcBorders>
              <w:top w:val="single" w:sz="2" w:space="0" w:color="auto"/>
              <w:left w:val="single" w:sz="2" w:space="0" w:color="auto"/>
              <w:bottom w:val="single" w:sz="2" w:space="0" w:color="auto"/>
              <w:right w:val="single" w:sz="2" w:space="0" w:color="auto"/>
            </w:tcBorders>
          </w:tcPr>
          <w:p w:rsidR="007F4749" w:rsidRPr="000703D7" w:rsidRDefault="007F4749" w:rsidP="005D4C4B">
            <w:pPr>
              <w:bidi/>
              <w:rPr>
                <w:rFonts w:cs="B Nazanin"/>
                <w:rtl/>
                <w:lang w:bidi="fa-IR"/>
              </w:rPr>
            </w:pPr>
          </w:p>
        </w:tc>
        <w:tc>
          <w:tcPr>
            <w:tcW w:w="206" w:type="pct"/>
            <w:tcBorders>
              <w:left w:val="single" w:sz="2" w:space="0" w:color="auto"/>
            </w:tcBorders>
          </w:tcPr>
          <w:p w:rsidR="007F4749" w:rsidRPr="000703D7" w:rsidRDefault="007F4749" w:rsidP="005D4C4B">
            <w:pPr>
              <w:bidi/>
              <w:rPr>
                <w:rFonts w:cs="B Nazanin"/>
                <w:rtl/>
                <w:lang w:bidi="fa-IR"/>
              </w:rPr>
            </w:pPr>
          </w:p>
        </w:tc>
      </w:tr>
      <w:tr w:rsidR="007F4749" w:rsidRPr="000703D7" w:rsidTr="009367A6">
        <w:tc>
          <w:tcPr>
            <w:tcW w:w="4694" w:type="pct"/>
            <w:tcBorders>
              <w:bottom w:val="single" w:sz="2" w:space="0" w:color="auto"/>
              <w:right w:val="single" w:sz="2" w:space="0" w:color="auto"/>
            </w:tcBorders>
          </w:tcPr>
          <w:p w:rsidR="007F4749" w:rsidRPr="000703D7" w:rsidRDefault="007F4749" w:rsidP="009367A6">
            <w:pPr>
              <w:pStyle w:val="ListParagraph"/>
              <w:numPr>
                <w:ilvl w:val="0"/>
                <w:numId w:val="113"/>
              </w:numPr>
              <w:bidi/>
              <w:ind w:left="360"/>
              <w:rPr>
                <w:rFonts w:cs="B Nazanin"/>
                <w:rtl/>
                <w:lang w:bidi="fa-IR"/>
              </w:rPr>
            </w:pPr>
            <w:r w:rsidRPr="000703D7">
              <w:rPr>
                <w:rFonts w:cs="B Nazanin" w:hint="cs"/>
                <w:rtl/>
                <w:lang w:bidi="fa-IR"/>
              </w:rPr>
              <w:t>در آقا یا خانم یا خانواده و بستگان هر کدام  ف</w:t>
            </w:r>
            <w:r w:rsidR="00AE48B1">
              <w:rPr>
                <w:rFonts w:cs="B Nazanin" w:hint="cs"/>
                <w:rtl/>
                <w:lang w:bidi="fa-IR"/>
              </w:rPr>
              <w:t>ردی که کم خون</w:t>
            </w:r>
            <w:r w:rsidRPr="000703D7">
              <w:rPr>
                <w:rFonts w:cs="B Nazanin" w:hint="cs"/>
                <w:rtl/>
                <w:lang w:bidi="fa-IR"/>
              </w:rPr>
              <w:t>ی داشته و نیازمند تزریق خون باشد، وجود دارد و یا داشته است؟</w:t>
            </w:r>
          </w:p>
          <w:p w:rsidR="007F4749" w:rsidRPr="000703D7" w:rsidRDefault="007F4749" w:rsidP="009367A6">
            <w:pPr>
              <w:pStyle w:val="ListParagraph"/>
              <w:bidi/>
              <w:ind w:left="360"/>
              <w:rPr>
                <w:rFonts w:cs="B Nazanin"/>
                <w:b/>
                <w:bCs/>
                <w:rtl/>
                <w:lang w:bidi="fa-IR"/>
              </w:rPr>
            </w:pPr>
            <w:r w:rsidRPr="000703D7">
              <w:rPr>
                <w:rFonts w:cs="B Nazanin" w:hint="cs"/>
                <w:color w:val="0070C0"/>
                <w:rtl/>
                <w:lang w:bidi="fa-IR"/>
              </w:rPr>
              <w:t>منظور از تزریق خون سابقه تزریق خون مکرر  از زمان کودکی است.</w:t>
            </w:r>
            <w:r w:rsidRPr="000703D7">
              <w:rPr>
                <w:rFonts w:cs="B Nazanin" w:hint="cs"/>
                <w:rtl/>
                <w:lang w:bidi="fa-IR"/>
              </w:rPr>
              <w:t xml:space="preserve">            </w:t>
            </w:r>
          </w:p>
        </w:tc>
        <w:tc>
          <w:tcPr>
            <w:tcW w:w="100" w:type="pct"/>
            <w:tcBorders>
              <w:top w:val="single" w:sz="2" w:space="0" w:color="auto"/>
              <w:left w:val="single" w:sz="2" w:space="0" w:color="auto"/>
              <w:bottom w:val="single" w:sz="2" w:space="0" w:color="auto"/>
              <w:right w:val="single" w:sz="2" w:space="0" w:color="auto"/>
            </w:tcBorders>
          </w:tcPr>
          <w:p w:rsidR="007F4749" w:rsidRPr="000703D7" w:rsidRDefault="007F4749" w:rsidP="005D4C4B">
            <w:pPr>
              <w:bidi/>
              <w:rPr>
                <w:rFonts w:cs="B Nazanin"/>
                <w:rtl/>
                <w:lang w:bidi="fa-IR"/>
              </w:rPr>
            </w:pPr>
          </w:p>
        </w:tc>
        <w:tc>
          <w:tcPr>
            <w:tcW w:w="206" w:type="pct"/>
            <w:tcBorders>
              <w:left w:val="single" w:sz="2" w:space="0" w:color="auto"/>
              <w:bottom w:val="single" w:sz="2" w:space="0" w:color="auto"/>
            </w:tcBorders>
          </w:tcPr>
          <w:p w:rsidR="007F4749" w:rsidRPr="000703D7" w:rsidRDefault="007F4749" w:rsidP="005D4C4B">
            <w:pPr>
              <w:bidi/>
              <w:rPr>
                <w:rFonts w:cs="B Nazanin"/>
                <w:rtl/>
                <w:lang w:bidi="fa-IR"/>
              </w:rPr>
            </w:pPr>
          </w:p>
        </w:tc>
      </w:tr>
      <w:tr w:rsidR="007F4749" w:rsidRPr="000703D7" w:rsidTr="009367A6">
        <w:trPr>
          <w:trHeight w:val="4786"/>
        </w:trPr>
        <w:tc>
          <w:tcPr>
            <w:tcW w:w="4694" w:type="pct"/>
            <w:tcBorders>
              <w:top w:val="single" w:sz="2" w:space="0" w:color="auto"/>
              <w:bottom w:val="single" w:sz="12" w:space="0" w:color="auto"/>
              <w:right w:val="single" w:sz="2" w:space="0" w:color="auto"/>
            </w:tcBorders>
          </w:tcPr>
          <w:p w:rsidR="007F4749" w:rsidRPr="000703D7" w:rsidRDefault="007F4749" w:rsidP="009367A6">
            <w:pPr>
              <w:pStyle w:val="ListParagraph"/>
              <w:numPr>
                <w:ilvl w:val="0"/>
                <w:numId w:val="113"/>
              </w:numPr>
              <w:bidi/>
              <w:ind w:left="360"/>
              <w:rPr>
                <w:rFonts w:cs="B Nazanin"/>
                <w:lang w:bidi="fa-IR"/>
              </w:rPr>
            </w:pPr>
            <w:r w:rsidRPr="000703D7">
              <w:rPr>
                <w:rFonts w:cs="B Nazanin" w:hint="cs"/>
                <w:rtl/>
                <w:lang w:bidi="fa-IR"/>
              </w:rPr>
              <w:t>در آقا یا خانم یا خانواده و بستگان هر کدام  فردی که از زمان کودکی دارای ناتوانی ذهنی عقلی و یا ناتوانی حرکتی و یا اختلال در رشد و یا تکامل باشد، وجود دارد یا داشته است؟</w:t>
            </w:r>
          </w:p>
          <w:p w:rsidR="007F4749" w:rsidRPr="000703D7" w:rsidRDefault="007F4749" w:rsidP="009367A6">
            <w:pPr>
              <w:pStyle w:val="ListParagraph"/>
              <w:bidi/>
              <w:ind w:left="360"/>
              <w:rPr>
                <w:rFonts w:cs="B Nazanin"/>
                <w:color w:val="0070C0"/>
                <w:rtl/>
                <w:lang w:bidi="fa-IR"/>
              </w:rPr>
            </w:pPr>
            <w:r w:rsidRPr="000703D7">
              <w:rPr>
                <w:rFonts w:cs="B Nazanin" w:hint="cs"/>
                <w:color w:val="0070C0"/>
                <w:rtl/>
                <w:lang w:bidi="fa-IR"/>
              </w:rPr>
              <w:t>منظور از ناتوانی ناتوانی ذهنی، ناتوانی حرکتی یا اختلال در رشد و تکامل یکی از موارد زیر است:</w:t>
            </w:r>
          </w:p>
          <w:p w:rsidR="007F4749" w:rsidRPr="000703D7" w:rsidRDefault="007F4749" w:rsidP="009367A6">
            <w:pPr>
              <w:pStyle w:val="ListParagraph"/>
              <w:bidi/>
              <w:ind w:left="360"/>
              <w:rPr>
                <w:rFonts w:cs="B Nazanin"/>
                <w:color w:val="0070C0"/>
                <w:rtl/>
                <w:lang w:bidi="fa-IR"/>
              </w:rPr>
            </w:pPr>
            <w:r w:rsidRPr="000703D7">
              <w:rPr>
                <w:rFonts w:cs="B Nazanin" w:hint="cs"/>
                <w:color w:val="0070C0"/>
                <w:rtl/>
                <w:lang w:bidi="fa-IR"/>
              </w:rPr>
              <w:t>متوجه صحبت دیگران نمی شده یا قادر نبوده به آن پاسخ دهد.</w:t>
            </w:r>
          </w:p>
          <w:p w:rsidR="007F4749" w:rsidRPr="000703D7" w:rsidRDefault="007F4749" w:rsidP="009367A6">
            <w:pPr>
              <w:pStyle w:val="ListParagraph"/>
              <w:bidi/>
              <w:ind w:left="360"/>
              <w:rPr>
                <w:rFonts w:cs="B Nazanin"/>
                <w:color w:val="0070C0"/>
                <w:rtl/>
                <w:lang w:bidi="fa-IR"/>
              </w:rPr>
            </w:pPr>
            <w:r w:rsidRPr="000703D7">
              <w:rPr>
                <w:rFonts w:cs="B Nazanin" w:hint="cs"/>
                <w:color w:val="0070C0"/>
                <w:rtl/>
                <w:lang w:bidi="fa-IR"/>
              </w:rPr>
              <w:t>کارهای شخصی خود را مانند غذا خوردن، توالت رفتن یا لباس پوشیدن را انجام نمی داده است.</w:t>
            </w:r>
          </w:p>
          <w:p w:rsidR="007F4749" w:rsidRPr="000703D7" w:rsidRDefault="007F4749" w:rsidP="009367A6">
            <w:pPr>
              <w:pStyle w:val="ListParagraph"/>
              <w:bidi/>
              <w:ind w:left="360"/>
              <w:rPr>
                <w:rFonts w:cs="B Nazanin"/>
                <w:color w:val="0070C0"/>
                <w:rtl/>
                <w:lang w:bidi="fa-IR"/>
              </w:rPr>
            </w:pPr>
            <w:r w:rsidRPr="000703D7">
              <w:rPr>
                <w:rFonts w:cs="B Nazanin" w:hint="cs"/>
                <w:color w:val="0070C0"/>
                <w:rtl/>
                <w:lang w:bidi="fa-IR"/>
              </w:rPr>
              <w:t>نمی توانسته است به طور مناسب و فعال با همسالان خود ارتباط برقرار کند.</w:t>
            </w:r>
          </w:p>
          <w:p w:rsidR="007F4749" w:rsidRPr="000703D7" w:rsidRDefault="007F4749" w:rsidP="009367A6">
            <w:pPr>
              <w:pStyle w:val="ListParagraph"/>
              <w:bidi/>
              <w:ind w:left="360"/>
              <w:rPr>
                <w:rFonts w:cs="B Nazanin"/>
                <w:color w:val="0070C0"/>
                <w:rtl/>
                <w:lang w:bidi="fa-IR"/>
              </w:rPr>
            </w:pPr>
            <w:r w:rsidRPr="000703D7">
              <w:rPr>
                <w:rFonts w:cs="B Nazanin" w:hint="cs"/>
                <w:color w:val="0070C0"/>
                <w:rtl/>
                <w:lang w:bidi="fa-IR"/>
              </w:rPr>
              <w:t>توانایی یادگیری در حد همسالان خود نداشته است.</w:t>
            </w:r>
          </w:p>
          <w:p w:rsidR="007F4749" w:rsidRPr="000703D7" w:rsidRDefault="00AE48B1" w:rsidP="009367A6">
            <w:pPr>
              <w:pStyle w:val="ListParagraph"/>
              <w:bidi/>
              <w:ind w:left="360"/>
              <w:rPr>
                <w:rFonts w:cs="B Nazanin"/>
                <w:color w:val="0070C0"/>
                <w:rtl/>
                <w:lang w:bidi="fa-IR"/>
              </w:rPr>
            </w:pPr>
            <w:r>
              <w:rPr>
                <w:rFonts w:cs="B Nazanin" w:hint="cs"/>
                <w:color w:val="0070C0"/>
                <w:rtl/>
                <w:lang w:bidi="fa-IR"/>
              </w:rPr>
              <w:t xml:space="preserve">بیماری شناخته شده </w:t>
            </w:r>
            <w:r>
              <w:rPr>
                <w:rFonts w:cs="B Nazanin" w:hint="eastAsia"/>
                <w:color w:val="0070C0"/>
                <w:rtl/>
                <w:lang w:bidi="fa-IR"/>
              </w:rPr>
              <w:t>ا</w:t>
            </w:r>
            <w:r w:rsidR="007F4749" w:rsidRPr="000703D7">
              <w:rPr>
                <w:rFonts w:cs="B Nazanin" w:hint="cs"/>
                <w:color w:val="0070C0"/>
                <w:rtl/>
                <w:lang w:bidi="fa-IR"/>
              </w:rPr>
              <w:t>ی داشته که باعث ناتوانی ذهنی شده است.</w:t>
            </w:r>
          </w:p>
          <w:p w:rsidR="007F4749" w:rsidRPr="000703D7" w:rsidRDefault="00AE48B1" w:rsidP="009367A6">
            <w:pPr>
              <w:pStyle w:val="ListParagraph"/>
              <w:bidi/>
              <w:ind w:left="360"/>
              <w:rPr>
                <w:rFonts w:cs="B Nazanin"/>
                <w:color w:val="0070C0"/>
                <w:rtl/>
                <w:lang w:bidi="fa-IR"/>
              </w:rPr>
            </w:pPr>
            <w:r>
              <w:rPr>
                <w:rFonts w:cs="B Nazanin" w:hint="cs"/>
                <w:color w:val="0070C0"/>
                <w:rtl/>
                <w:lang w:bidi="fa-IR"/>
              </w:rPr>
              <w:t>از زمان کودکی</w:t>
            </w:r>
            <w:r w:rsidR="007F4749" w:rsidRPr="000703D7">
              <w:rPr>
                <w:rFonts w:cs="B Nazanin" w:hint="cs"/>
                <w:color w:val="0070C0"/>
                <w:rtl/>
                <w:lang w:bidi="fa-IR"/>
              </w:rPr>
              <w:t xml:space="preserve"> نمی توانسته به خوبی با حفظ تعادل راه برود.</w:t>
            </w:r>
          </w:p>
          <w:p w:rsidR="007F4749" w:rsidRPr="000703D7" w:rsidRDefault="007F4749" w:rsidP="009367A6">
            <w:pPr>
              <w:pStyle w:val="ListParagraph"/>
              <w:bidi/>
              <w:ind w:left="360"/>
              <w:rPr>
                <w:rFonts w:cs="B Nazanin"/>
                <w:color w:val="0070C0"/>
                <w:rtl/>
                <w:lang w:bidi="fa-IR"/>
              </w:rPr>
            </w:pPr>
            <w:r w:rsidRPr="000703D7">
              <w:rPr>
                <w:rFonts w:cs="B Nazanin" w:hint="cs"/>
                <w:color w:val="0070C0"/>
                <w:rtl/>
                <w:lang w:bidi="fa-IR"/>
              </w:rPr>
              <w:t>از زمان کودکی  نمی توانسته به راحتی از جایش بلند شده و از پله</w:t>
            </w:r>
            <w:r w:rsidR="00AE48B1">
              <w:rPr>
                <w:rFonts w:cs="B Nazanin" w:hint="eastAsia"/>
                <w:color w:val="0070C0"/>
                <w:rtl/>
                <w:lang w:bidi="fa-IR"/>
              </w:rPr>
              <w:t>‌</w:t>
            </w:r>
            <w:r w:rsidRPr="000703D7">
              <w:rPr>
                <w:rFonts w:cs="B Nazanin" w:hint="cs"/>
                <w:color w:val="0070C0"/>
                <w:rtl/>
                <w:lang w:bidi="fa-IR"/>
              </w:rPr>
              <w:t>ها بالا رود.</w:t>
            </w:r>
          </w:p>
          <w:p w:rsidR="007F4749" w:rsidRPr="000703D7" w:rsidRDefault="007F4749" w:rsidP="009367A6">
            <w:pPr>
              <w:pStyle w:val="ListParagraph"/>
              <w:bidi/>
              <w:ind w:left="360"/>
              <w:rPr>
                <w:rFonts w:cs="B Nazanin"/>
                <w:color w:val="0070C0"/>
                <w:rtl/>
                <w:lang w:bidi="fa-IR"/>
              </w:rPr>
            </w:pPr>
            <w:r w:rsidRPr="000703D7">
              <w:rPr>
                <w:rFonts w:cs="B Nazanin" w:hint="cs"/>
                <w:color w:val="0070C0"/>
                <w:rtl/>
                <w:lang w:bidi="fa-IR"/>
              </w:rPr>
              <w:t>در کودکی به موقع گردن نگرفته است.</w:t>
            </w:r>
          </w:p>
          <w:p w:rsidR="007F4749" w:rsidRPr="000703D7" w:rsidRDefault="007F4749" w:rsidP="009367A6">
            <w:pPr>
              <w:pStyle w:val="ListParagraph"/>
              <w:bidi/>
              <w:ind w:left="360"/>
              <w:rPr>
                <w:rFonts w:cs="B Nazanin"/>
                <w:color w:val="0070C0"/>
                <w:rtl/>
                <w:lang w:bidi="fa-IR"/>
              </w:rPr>
            </w:pPr>
            <w:r w:rsidRPr="000703D7">
              <w:rPr>
                <w:rFonts w:cs="B Nazanin" w:hint="cs"/>
                <w:color w:val="0070C0"/>
                <w:rtl/>
                <w:lang w:bidi="fa-IR"/>
              </w:rPr>
              <w:t>در کودکی به موقع ننشسته است یا در حال حاضر نمی</w:t>
            </w:r>
            <w:r w:rsidR="00AE48B1">
              <w:rPr>
                <w:rFonts w:cs="B Nazanin" w:hint="eastAsia"/>
                <w:color w:val="0070C0"/>
                <w:rtl/>
                <w:lang w:bidi="fa-IR"/>
              </w:rPr>
              <w:t>‌</w:t>
            </w:r>
            <w:r w:rsidRPr="000703D7">
              <w:rPr>
                <w:rFonts w:cs="B Nazanin" w:hint="cs"/>
                <w:color w:val="0070C0"/>
                <w:rtl/>
                <w:lang w:bidi="fa-IR"/>
              </w:rPr>
              <w:t xml:space="preserve">تواند بنشیند. </w:t>
            </w:r>
          </w:p>
          <w:p w:rsidR="007F4749" w:rsidRPr="000703D7" w:rsidRDefault="007F4749" w:rsidP="009367A6">
            <w:pPr>
              <w:pStyle w:val="ListParagraph"/>
              <w:bidi/>
              <w:ind w:left="360"/>
              <w:rPr>
                <w:rFonts w:cs="B Nazanin"/>
                <w:color w:val="0070C0"/>
                <w:rtl/>
                <w:lang w:bidi="fa-IR"/>
              </w:rPr>
            </w:pPr>
            <w:r w:rsidRPr="000703D7">
              <w:rPr>
                <w:rFonts w:cs="B Nazanin" w:hint="cs"/>
                <w:color w:val="0070C0"/>
                <w:rtl/>
                <w:lang w:bidi="fa-IR"/>
              </w:rPr>
              <w:t>در کودکی به موقع شروع به راه رفتن نکرده یا در حال حاضر راه نمی رود.</w:t>
            </w:r>
          </w:p>
          <w:p w:rsidR="007F4749" w:rsidRPr="000703D7" w:rsidRDefault="007F4749" w:rsidP="009367A6">
            <w:pPr>
              <w:pStyle w:val="ListParagraph"/>
              <w:bidi/>
              <w:ind w:left="360"/>
              <w:rPr>
                <w:rFonts w:cs="B Nazanin"/>
                <w:color w:val="0070C0"/>
                <w:rtl/>
                <w:lang w:bidi="fa-IR"/>
              </w:rPr>
            </w:pPr>
            <w:r w:rsidRPr="000703D7">
              <w:rPr>
                <w:rFonts w:cs="B Nazanin" w:hint="cs"/>
                <w:color w:val="0070C0"/>
                <w:rtl/>
                <w:lang w:bidi="fa-IR"/>
              </w:rPr>
              <w:t>در کودکی به موقع شروع به حرف زدن نکرده است یا در حال حاضر حرف نمی زند.</w:t>
            </w:r>
          </w:p>
          <w:p w:rsidR="007F4749" w:rsidRPr="000703D7" w:rsidRDefault="007F4749" w:rsidP="009367A6">
            <w:pPr>
              <w:pStyle w:val="ListParagraph"/>
              <w:bidi/>
              <w:ind w:left="360"/>
              <w:rPr>
                <w:rFonts w:cs="B Nazanin"/>
                <w:b/>
                <w:bCs/>
                <w:color w:val="C4BC96" w:themeColor="background2" w:themeShade="BF"/>
                <w:rtl/>
                <w:lang w:bidi="fa-IR"/>
              </w:rPr>
            </w:pPr>
            <w:r w:rsidRPr="000703D7">
              <w:rPr>
                <w:rFonts w:cs="B Nazanin" w:hint="cs"/>
                <w:color w:val="0070C0"/>
                <w:rtl/>
                <w:lang w:bidi="fa-IR"/>
              </w:rPr>
              <w:t>از زمان کودکی سابقه لرزش یا حرکات غیرارادی در استراحت یا شروع فعالیت در اندامها)</w:t>
            </w:r>
          </w:p>
        </w:tc>
        <w:tc>
          <w:tcPr>
            <w:tcW w:w="100" w:type="pct"/>
            <w:tcBorders>
              <w:top w:val="single" w:sz="2" w:space="0" w:color="auto"/>
              <w:left w:val="single" w:sz="2" w:space="0" w:color="auto"/>
              <w:bottom w:val="single" w:sz="12" w:space="0" w:color="auto"/>
              <w:right w:val="single" w:sz="2" w:space="0" w:color="auto"/>
            </w:tcBorders>
          </w:tcPr>
          <w:p w:rsidR="007F4749" w:rsidRPr="000703D7" w:rsidRDefault="007F4749" w:rsidP="005D4C4B">
            <w:pPr>
              <w:bidi/>
              <w:rPr>
                <w:rFonts w:cs="B Nazanin"/>
                <w:rtl/>
                <w:lang w:bidi="fa-IR"/>
              </w:rPr>
            </w:pPr>
          </w:p>
        </w:tc>
        <w:tc>
          <w:tcPr>
            <w:tcW w:w="206" w:type="pct"/>
            <w:tcBorders>
              <w:top w:val="single" w:sz="2" w:space="0" w:color="auto"/>
              <w:left w:val="single" w:sz="2" w:space="0" w:color="auto"/>
              <w:bottom w:val="single" w:sz="12" w:space="0" w:color="auto"/>
            </w:tcBorders>
          </w:tcPr>
          <w:p w:rsidR="007F4749" w:rsidRPr="000703D7" w:rsidRDefault="007F4749" w:rsidP="005D4C4B">
            <w:pPr>
              <w:bidi/>
              <w:rPr>
                <w:rFonts w:cs="B Nazanin"/>
                <w:rtl/>
                <w:lang w:bidi="fa-IR"/>
              </w:rPr>
            </w:pPr>
          </w:p>
        </w:tc>
      </w:tr>
    </w:tbl>
    <w:p w:rsidR="007F4749" w:rsidRPr="000703D7" w:rsidRDefault="007F4749" w:rsidP="007F4749">
      <w:pPr>
        <w:bidi/>
        <w:spacing w:after="0" w:line="240" w:lineRule="auto"/>
        <w:ind w:left="27"/>
        <w:rPr>
          <w:rFonts w:cs="B Nazanin"/>
          <w:b/>
          <w:bCs/>
          <w:rtl/>
          <w:lang w:bidi="fa-IR"/>
        </w:rPr>
      </w:pPr>
      <w:r w:rsidRPr="000703D7">
        <w:rPr>
          <w:rFonts w:cs="B Nazanin" w:hint="cs"/>
          <w:rtl/>
          <w:lang w:bidi="fa-IR"/>
        </w:rPr>
        <w:t xml:space="preserve">ضمن مطالعه مطالب این فرم درستی پاسخ های داده شده را  </w:t>
      </w:r>
      <w:r w:rsidR="00C97A6E" w:rsidRPr="000703D7">
        <w:rPr>
          <w:rFonts w:cs="B Nazanin" w:hint="cs"/>
          <w:rtl/>
          <w:lang w:bidi="fa-IR"/>
        </w:rPr>
        <w:t>تأیید</w:t>
      </w:r>
      <w:r w:rsidRPr="000703D7">
        <w:rPr>
          <w:rFonts w:cs="B Nazanin" w:hint="cs"/>
          <w:rtl/>
          <w:lang w:bidi="fa-IR"/>
        </w:rPr>
        <w:t xml:space="preserve"> می نماییم.</w:t>
      </w:r>
    </w:p>
    <w:p w:rsidR="007F4749" w:rsidRPr="000703D7" w:rsidRDefault="007F4749" w:rsidP="007F4749">
      <w:pPr>
        <w:bidi/>
        <w:spacing w:after="0" w:line="240" w:lineRule="auto"/>
        <w:ind w:left="27"/>
        <w:rPr>
          <w:rFonts w:cs="B Nazanin"/>
          <w:rtl/>
          <w:lang w:bidi="fa-IR"/>
        </w:rPr>
      </w:pPr>
      <w:r w:rsidRPr="000703D7">
        <w:rPr>
          <w:rFonts w:cs="B Nazanin" w:hint="cs"/>
          <w:rtl/>
          <w:lang w:bidi="fa-IR"/>
        </w:rPr>
        <w:t>نام و نام خانوادگی خانم .................................                                                      نام و نام خانوادگی آقا ..........................</w:t>
      </w:r>
    </w:p>
    <w:p w:rsidR="007F4749" w:rsidRPr="000703D7" w:rsidRDefault="007F4749" w:rsidP="007F4749">
      <w:pPr>
        <w:bidi/>
        <w:spacing w:after="0" w:line="240" w:lineRule="auto"/>
        <w:ind w:left="27"/>
        <w:rPr>
          <w:rFonts w:cs="B Nazanin"/>
          <w:rtl/>
          <w:lang w:bidi="fa-IR"/>
        </w:rPr>
      </w:pPr>
      <w:r w:rsidRPr="000703D7">
        <w:rPr>
          <w:rFonts w:cs="B Nazanin" w:hint="cs"/>
          <w:rtl/>
          <w:lang w:bidi="fa-IR"/>
        </w:rPr>
        <w:t>امضاء و اثر انگشت خانم  ........................................                                                امضاء و اثر انگشت آقا ..........................................</w:t>
      </w:r>
    </w:p>
    <w:p w:rsidR="007F4749" w:rsidRPr="000703D7" w:rsidRDefault="007F4749" w:rsidP="00152D44">
      <w:pPr>
        <w:bidi/>
        <w:spacing w:after="0" w:line="240" w:lineRule="auto"/>
        <w:ind w:left="27"/>
        <w:rPr>
          <w:rFonts w:cs="B Nazanin"/>
          <w:rtl/>
          <w:lang w:bidi="fa-IR"/>
        </w:rPr>
      </w:pPr>
      <w:r w:rsidRPr="000703D7">
        <w:rPr>
          <w:rFonts w:cs="B Nazanin" w:hint="cs"/>
          <w:rtl/>
          <w:lang w:bidi="fa-IR"/>
        </w:rPr>
        <w:t>نام و نام خانوادگی و امضا مراقب سلامت مسئول غربالگری ژنتیک      ...............................</w:t>
      </w:r>
    </w:p>
    <w:p w:rsidR="007F4749" w:rsidRPr="00152D44" w:rsidRDefault="007F4749" w:rsidP="007F4749">
      <w:pPr>
        <w:bidi/>
        <w:spacing w:after="0" w:line="240" w:lineRule="auto"/>
        <w:ind w:left="27"/>
        <w:rPr>
          <w:rFonts w:cs="B Nazanin"/>
          <w:b/>
          <w:bCs/>
          <w:sz w:val="18"/>
          <w:szCs w:val="20"/>
          <w:lang w:bidi="fa-IR"/>
        </w:rPr>
      </w:pPr>
      <w:r w:rsidRPr="00152D44">
        <w:rPr>
          <w:rFonts w:cs="B Nazanin" w:hint="cs"/>
          <w:b/>
          <w:bCs/>
          <w:sz w:val="18"/>
          <w:szCs w:val="20"/>
          <w:rtl/>
          <w:lang w:bidi="fa-IR"/>
        </w:rPr>
        <w:t>نتیجه غربالگری  بر اساس نظر پزشک:</w:t>
      </w:r>
    </w:p>
    <w:p w:rsidR="007F4749" w:rsidRDefault="007F4749" w:rsidP="007F4749">
      <w:pPr>
        <w:bidi/>
        <w:spacing w:after="0" w:line="240" w:lineRule="auto"/>
        <w:ind w:left="27"/>
        <w:rPr>
          <w:rFonts w:cs="B Nazanin"/>
          <w:rtl/>
          <w:lang w:bidi="fa-IR"/>
        </w:rPr>
      </w:pPr>
      <w:r w:rsidRPr="000703D7">
        <w:rPr>
          <w:rFonts w:cs="Times New Roman" w:hint="cs"/>
          <w:rtl/>
          <w:lang w:bidi="fa-IR"/>
        </w:rPr>
        <w:t>□</w:t>
      </w:r>
      <w:r w:rsidRPr="000703D7">
        <w:rPr>
          <w:rFonts w:cs="B Nazanin" w:hint="cs"/>
          <w:rtl/>
          <w:lang w:bidi="fa-IR"/>
        </w:rPr>
        <w:t xml:space="preserve">  بر اساس پاسخ دهی زوجین در پرسشنامه، نیازی به ارجاع ایشان به مشاور ژنتیک نمی باشد.</w:t>
      </w:r>
    </w:p>
    <w:p w:rsidR="00AB6C94" w:rsidRPr="000703D7" w:rsidRDefault="00AB6C94" w:rsidP="00BD67A5">
      <w:pPr>
        <w:bidi/>
        <w:spacing w:after="0" w:line="240" w:lineRule="auto"/>
        <w:ind w:left="27"/>
        <w:rPr>
          <w:rFonts w:cs="B Nazanin"/>
          <w:rtl/>
          <w:lang w:bidi="fa-IR"/>
        </w:rPr>
      </w:pPr>
      <w:r w:rsidRPr="000703D7">
        <w:rPr>
          <w:rFonts w:cs="Times New Roman" w:hint="cs"/>
          <w:rtl/>
          <w:lang w:bidi="fa-IR"/>
        </w:rPr>
        <w:t>□</w:t>
      </w:r>
      <w:r>
        <w:rPr>
          <w:rFonts w:cs="B Nazanin" w:hint="cs"/>
          <w:rtl/>
          <w:lang w:bidi="fa-IR"/>
        </w:rPr>
        <w:t xml:space="preserve"> بر اساس بررسی موارد مثبت پاسخ داده شده توسط زوجین در پرسشنامه، نیازی به مشاوره ژنتیک </w:t>
      </w:r>
      <w:r w:rsidR="00BD67A5">
        <w:rPr>
          <w:rFonts w:cs="B Nazanin" w:hint="cs"/>
          <w:rtl/>
          <w:lang w:bidi="fa-IR"/>
        </w:rPr>
        <w:t>نیست</w:t>
      </w:r>
      <w:r>
        <w:rPr>
          <w:rFonts w:cs="B Nazanin" w:hint="cs"/>
          <w:rtl/>
          <w:lang w:bidi="fa-IR"/>
        </w:rPr>
        <w:t>.</w:t>
      </w:r>
    </w:p>
    <w:p w:rsidR="007F4749" w:rsidRPr="000703D7" w:rsidRDefault="007F4749" w:rsidP="00AB6C94">
      <w:pPr>
        <w:bidi/>
        <w:spacing w:after="0" w:line="240" w:lineRule="auto"/>
        <w:ind w:left="27"/>
        <w:rPr>
          <w:rFonts w:cs="B Nazanin"/>
          <w:rtl/>
          <w:lang w:bidi="fa-IR"/>
        </w:rPr>
      </w:pPr>
      <w:r w:rsidRPr="000703D7">
        <w:rPr>
          <w:rFonts w:cs="Times New Roman" w:hint="cs"/>
          <w:rtl/>
          <w:lang w:bidi="fa-IR"/>
        </w:rPr>
        <w:t>□</w:t>
      </w:r>
      <w:r w:rsidRPr="000703D7">
        <w:rPr>
          <w:rFonts w:cs="B Nazanin" w:hint="cs"/>
          <w:rtl/>
          <w:lang w:bidi="fa-IR"/>
        </w:rPr>
        <w:t xml:space="preserve"> بر اساس </w:t>
      </w:r>
      <w:r w:rsidR="00AB6C94">
        <w:rPr>
          <w:rFonts w:cs="B Nazanin" w:hint="cs"/>
          <w:rtl/>
          <w:lang w:bidi="fa-IR"/>
        </w:rPr>
        <w:t xml:space="preserve">بررسی موارد مثبت پاسخ داده شده توسط زوجین در پرسشنامه، </w:t>
      </w:r>
      <w:r w:rsidRPr="000703D7">
        <w:rPr>
          <w:rFonts w:cs="B Nazanin" w:hint="cs"/>
          <w:rtl/>
          <w:lang w:bidi="fa-IR"/>
        </w:rPr>
        <w:t xml:space="preserve">زوجین </w:t>
      </w:r>
      <w:r w:rsidR="00AB6C94">
        <w:rPr>
          <w:rFonts w:cs="B Nazanin" w:hint="cs"/>
          <w:rtl/>
          <w:lang w:bidi="fa-IR"/>
        </w:rPr>
        <w:t>نیاز به مشاوره ژنتیک دارند</w:t>
      </w:r>
      <w:r w:rsidRPr="000703D7">
        <w:rPr>
          <w:rFonts w:cs="B Nazanin" w:hint="cs"/>
          <w:rtl/>
          <w:lang w:bidi="fa-IR"/>
        </w:rPr>
        <w:t>.</w:t>
      </w:r>
      <w:r w:rsidR="00BD67A5">
        <w:rPr>
          <w:rFonts w:cs="B Nazanin" w:hint="cs"/>
          <w:rtl/>
          <w:lang w:bidi="fa-IR"/>
        </w:rPr>
        <w:t xml:space="preserve">                                      </w:t>
      </w:r>
    </w:p>
    <w:p w:rsidR="007F4749" w:rsidRPr="000703D7" w:rsidRDefault="007F4749" w:rsidP="00AB6C94">
      <w:pPr>
        <w:bidi/>
        <w:spacing w:after="0" w:line="240" w:lineRule="auto"/>
        <w:ind w:left="27"/>
        <w:rPr>
          <w:rFonts w:cs="B Nazanin"/>
          <w:rtl/>
          <w:lang w:bidi="fa-IR"/>
        </w:rPr>
      </w:pPr>
      <w:r w:rsidRPr="000703D7">
        <w:rPr>
          <w:rFonts w:cs="Times New Roman" w:hint="cs"/>
          <w:rtl/>
          <w:lang w:bidi="fa-IR"/>
        </w:rPr>
        <w:t>□</w:t>
      </w:r>
      <w:r w:rsidRPr="000703D7">
        <w:rPr>
          <w:rFonts w:cs="B Nazanin" w:hint="cs"/>
          <w:rtl/>
          <w:lang w:bidi="fa-IR"/>
        </w:rPr>
        <w:t xml:space="preserve"> صرفا</w:t>
      </w:r>
      <w:r w:rsidR="00AB6C94">
        <w:rPr>
          <w:rFonts w:cs="B Nazanin" w:hint="cs"/>
          <w:rtl/>
          <w:lang w:bidi="fa-IR"/>
        </w:rPr>
        <w:t>ً</w:t>
      </w:r>
      <w:r w:rsidRPr="000703D7">
        <w:rPr>
          <w:rFonts w:cs="B Nazanin" w:hint="cs"/>
          <w:rtl/>
          <w:lang w:bidi="fa-IR"/>
        </w:rPr>
        <w:t xml:space="preserve"> بر اساس اصرار زوج</w:t>
      </w:r>
      <w:r w:rsidR="00AB6C94">
        <w:rPr>
          <w:rFonts w:cs="B Nazanin" w:hint="cs"/>
          <w:rtl/>
          <w:lang w:bidi="fa-IR"/>
        </w:rPr>
        <w:t>ین</w:t>
      </w:r>
      <w:r w:rsidRPr="000703D7">
        <w:rPr>
          <w:rFonts w:cs="B Nazanin" w:hint="cs"/>
          <w:rtl/>
          <w:lang w:bidi="fa-IR"/>
        </w:rPr>
        <w:t xml:space="preserve"> </w:t>
      </w:r>
      <w:r w:rsidR="00AB6C94">
        <w:rPr>
          <w:rFonts w:cs="B Nazanin" w:hint="cs"/>
          <w:rtl/>
          <w:lang w:bidi="fa-IR"/>
        </w:rPr>
        <w:t xml:space="preserve">ارجاع جهت </w:t>
      </w:r>
      <w:r w:rsidRPr="000703D7">
        <w:rPr>
          <w:rFonts w:cs="B Nazanin" w:hint="cs"/>
          <w:rtl/>
          <w:lang w:bidi="fa-IR"/>
        </w:rPr>
        <w:t xml:space="preserve">مشاور ژنتیک </w:t>
      </w:r>
      <w:r w:rsidR="00AB6C94">
        <w:rPr>
          <w:rFonts w:cs="B Nazanin" w:hint="cs"/>
          <w:rtl/>
          <w:lang w:bidi="fa-IR"/>
        </w:rPr>
        <w:t>انجام شد</w:t>
      </w:r>
      <w:r w:rsidRPr="000703D7">
        <w:rPr>
          <w:rFonts w:cs="B Nazanin" w:hint="cs"/>
          <w:rtl/>
          <w:lang w:bidi="fa-IR"/>
        </w:rPr>
        <w:t>.</w:t>
      </w:r>
      <w:r w:rsidR="00BD67A5">
        <w:rPr>
          <w:rFonts w:cs="B Nazanin" w:hint="cs"/>
          <w:rtl/>
          <w:lang w:bidi="fa-IR"/>
        </w:rPr>
        <w:t xml:space="preserve">                                                                                            </w:t>
      </w:r>
      <w:r w:rsidR="00BD67A5" w:rsidRPr="000703D7">
        <w:rPr>
          <w:rFonts w:cs="B Nazanin" w:hint="cs"/>
          <w:rtl/>
          <w:lang w:bidi="fa-IR"/>
        </w:rPr>
        <w:t>مهر و امضاء پزشک</w:t>
      </w:r>
      <w:r w:rsidR="00BD67A5" w:rsidRPr="000703D7">
        <w:rPr>
          <w:rFonts w:cs="B Nazanin"/>
          <w:lang w:bidi="fa-IR"/>
        </w:rPr>
        <w:t>:</w:t>
      </w:r>
    </w:p>
    <w:p w:rsidR="007F4749" w:rsidRPr="000703D7" w:rsidRDefault="007F4749" w:rsidP="00BD67A5">
      <w:pPr>
        <w:bidi/>
        <w:spacing w:after="0" w:line="240" w:lineRule="auto"/>
        <w:ind w:left="27"/>
        <w:rPr>
          <w:rFonts w:cs="B Nazanin"/>
          <w:sz w:val="24"/>
          <w:szCs w:val="24"/>
          <w:rtl/>
          <w:lang w:bidi="fa-IR"/>
        </w:rPr>
      </w:pPr>
      <w:r w:rsidRPr="000703D7">
        <w:rPr>
          <w:rFonts w:cs="B Nazanin" w:hint="cs"/>
          <w:sz w:val="24"/>
          <w:szCs w:val="24"/>
          <w:rtl/>
          <w:lang w:bidi="fa-IR"/>
        </w:rPr>
        <w:t xml:space="preserve">                                                                                                                                       </w:t>
      </w:r>
      <w:r w:rsidR="009367A6">
        <w:rPr>
          <w:rFonts w:cs="B Nazanin" w:hint="cs"/>
          <w:sz w:val="24"/>
          <w:szCs w:val="24"/>
          <w:rtl/>
          <w:lang w:bidi="fa-IR"/>
        </w:rPr>
        <w:t xml:space="preserve">           </w:t>
      </w:r>
      <w:r w:rsidRPr="000703D7">
        <w:rPr>
          <w:rFonts w:cs="B Nazanin" w:hint="cs"/>
          <w:rtl/>
          <w:lang w:bidi="fa-IR"/>
        </w:rPr>
        <w:t xml:space="preserve"> </w:t>
      </w:r>
    </w:p>
    <w:p w:rsidR="007F4749" w:rsidRPr="000703D7" w:rsidRDefault="007F4749" w:rsidP="009367A6">
      <w:pPr>
        <w:bidi/>
        <w:spacing w:after="0" w:line="240" w:lineRule="auto"/>
        <w:jc w:val="center"/>
        <w:rPr>
          <w:rFonts w:cs="Times New Roman"/>
          <w:b/>
          <w:bCs/>
          <w:szCs w:val="20"/>
          <w:rtl/>
          <w:lang w:bidi="fa-IR"/>
        </w:rPr>
        <w:sectPr w:rsidR="007F4749" w:rsidRPr="000703D7" w:rsidSect="00EB1D87">
          <w:pgSz w:w="12240" w:h="15840"/>
          <w:pgMar w:top="720" w:right="720" w:bottom="720" w:left="720" w:header="709" w:footer="709" w:gutter="0"/>
          <w:cols w:space="708"/>
          <w:docGrid w:linePitch="360"/>
        </w:sectPr>
      </w:pPr>
      <w:r w:rsidRPr="000703D7">
        <w:rPr>
          <w:rFonts w:cs="B Nazanin" w:hint="cs"/>
          <w:b/>
          <w:bCs/>
          <w:szCs w:val="20"/>
          <w:rtl/>
          <w:lang w:bidi="fa-IR"/>
        </w:rPr>
        <w:t>توجه: زوجین محترم این فرم را به عنوان مستند مربوط به غربالگری هنگام ازدواج ، نزد خویش نگهداری نمایید.</w:t>
      </w:r>
    </w:p>
    <w:p w:rsidR="007F4749" w:rsidRPr="000703D7" w:rsidRDefault="007F4749" w:rsidP="000F3FD1">
      <w:pPr>
        <w:pStyle w:val="Heading3"/>
        <w:jc w:val="center"/>
        <w:rPr>
          <w:rtl/>
          <w:lang w:bidi="fa-IR"/>
        </w:rPr>
      </w:pPr>
      <w:bookmarkStart w:id="80" w:name="_Toc506381185"/>
      <w:r w:rsidRPr="000703D7">
        <w:rPr>
          <w:rFonts w:hint="cs"/>
          <w:rtl/>
          <w:lang w:bidi="fa-IR"/>
        </w:rPr>
        <w:t>گواهی انجام خدمات هنگام ازدواج</w:t>
      </w:r>
      <w:bookmarkEnd w:id="80"/>
    </w:p>
    <w:p w:rsidR="007F4749" w:rsidRPr="000703D7" w:rsidRDefault="007F4749" w:rsidP="007F4749">
      <w:pPr>
        <w:bidi/>
        <w:spacing w:after="0" w:line="240" w:lineRule="auto"/>
        <w:jc w:val="center"/>
        <w:rPr>
          <w:rFonts w:ascii="IranNastaliq" w:hAnsi="IranNastaliq" w:cs="B Nazanin"/>
          <w:noProof/>
          <w:sz w:val="44"/>
          <w:szCs w:val="44"/>
          <w:rtl/>
        </w:rPr>
      </w:pPr>
      <w:r w:rsidRPr="000703D7">
        <w:rPr>
          <w:rFonts w:cs="B Nazanin"/>
          <w:noProof/>
          <w:rtl/>
          <w:lang w:val="en-US" w:eastAsia="en-US"/>
        </w:rPr>
        <mc:AlternateContent>
          <mc:Choice Requires="wps">
            <w:drawing>
              <wp:anchor distT="0" distB="0" distL="114300" distR="114300" simplePos="0" relativeHeight="251701760" behindDoc="0" locked="0" layoutInCell="1" allowOverlap="1" wp14:anchorId="553DCBEF" wp14:editId="3EC580E4">
                <wp:simplePos x="0" y="0"/>
                <wp:positionH relativeFrom="column">
                  <wp:posOffset>2543175</wp:posOffset>
                </wp:positionH>
                <wp:positionV relativeFrom="paragraph">
                  <wp:posOffset>192405</wp:posOffset>
                </wp:positionV>
                <wp:extent cx="771525" cy="695325"/>
                <wp:effectExtent l="0" t="0" r="28575" b="28575"/>
                <wp:wrapNone/>
                <wp:docPr id="30" name="Oval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1525" cy="695325"/>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4553D1" w:rsidRPr="0019730F" w:rsidRDefault="004553D1" w:rsidP="007F4749">
                            <w:pPr>
                              <w:spacing w:line="240" w:lineRule="auto"/>
                              <w:jc w:val="center"/>
                              <w:rPr>
                                <w:rFonts w:cs="B Nazanin"/>
                                <w:lang w:bidi="fa-IR"/>
                              </w:rPr>
                            </w:pPr>
                            <w:r w:rsidRPr="0019730F">
                              <w:rPr>
                                <w:rFonts w:cs="B Nazanin" w:hint="cs"/>
                                <w:rtl/>
                                <w:lang w:bidi="fa-IR"/>
                              </w:rPr>
                              <w:t>آرم دانشگاه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553DCBEF" id="Oval 7" o:spid="_x0000_s1040" style="position:absolute;left:0;text-align:left;margin-left:200.25pt;margin-top:15.15pt;width:60.75pt;height:54.7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" fillcolor="white [3201]" strokecolor="#f79646 [3209]" strokeweight="2pt">
                <v:path arrowok="t"/>
                <v:textbox>
                  <w:txbxContent>
                    <w:p w:rsidR="004553D1" w:rsidRPr="0019730F" w:rsidRDefault="004553D1" w:rsidP="007F4749">
                      <w:pPr>
                        <w:spacing w:line="240" w:lineRule="auto"/>
                        <w:jc w:val="center"/>
                        <w:rPr>
                          <w:rFonts w:cs="B Nazanin"/>
                          <w:lang w:bidi="fa-IR"/>
                        </w:rPr>
                      </w:pPr>
                      <w:r w:rsidRPr="0019730F">
                        <w:rPr>
                          <w:rFonts w:cs="B Nazanin" w:hint="cs"/>
                          <w:rtl/>
                          <w:lang w:bidi="fa-IR"/>
                        </w:rPr>
                        <w:t>آرم دانشگاه</w:t>
                      </w:r>
                    </w:p>
                  </w:txbxContent>
                </v:textbox>
              </v:oval>
            </w:pict>
          </mc:Fallback>
        </mc:AlternateContent>
      </w:r>
      <w:r w:rsidRPr="000703D7">
        <w:rPr>
          <w:rFonts w:ascii="IranNastaliq" w:hAnsi="IranNastaliq" w:cs="B Nazanin" w:hint="cs"/>
          <w:rtl/>
          <w:lang w:bidi="fa-IR"/>
        </w:rPr>
        <w:t>باسمه تعالی</w:t>
      </w:r>
    </w:p>
    <w:p w:rsidR="007F4749" w:rsidRPr="000703D7" w:rsidRDefault="007F4749" w:rsidP="007F4749">
      <w:pPr>
        <w:bidi/>
        <w:spacing w:after="0" w:line="240" w:lineRule="auto"/>
        <w:jc w:val="center"/>
        <w:rPr>
          <w:rFonts w:cs="B Nazanin"/>
          <w:rtl/>
        </w:rPr>
      </w:pPr>
    </w:p>
    <w:p w:rsidR="007F4749" w:rsidRDefault="009367A6" w:rsidP="009367A6">
      <w:pPr>
        <w:bidi/>
        <w:spacing w:after="0" w:line="240" w:lineRule="auto"/>
        <w:jc w:val="right"/>
        <w:rPr>
          <w:rFonts w:cs="B Nazanin"/>
          <w:rtl/>
        </w:rPr>
      </w:pPr>
      <w:r>
        <w:rPr>
          <w:rFonts w:cs="B Nazanin" w:hint="cs"/>
          <w:rtl/>
        </w:rPr>
        <w:t xml:space="preserve">                                                    تاریخ ..............</w:t>
      </w:r>
    </w:p>
    <w:p w:rsidR="009367A6" w:rsidRPr="000703D7" w:rsidRDefault="009367A6" w:rsidP="009367A6">
      <w:pPr>
        <w:bidi/>
        <w:spacing w:after="0" w:line="240" w:lineRule="auto"/>
        <w:jc w:val="right"/>
        <w:rPr>
          <w:rFonts w:cs="B Nazanin"/>
          <w:rtl/>
        </w:rPr>
      </w:pPr>
      <w:r>
        <w:rPr>
          <w:rFonts w:cs="B Nazanin" w:hint="cs"/>
          <w:rtl/>
        </w:rPr>
        <w:t>شماره .............</w:t>
      </w:r>
    </w:p>
    <w:p w:rsidR="007F4749" w:rsidRPr="000703D7" w:rsidRDefault="007F4749" w:rsidP="007F4749">
      <w:pPr>
        <w:bidi/>
        <w:spacing w:after="0" w:line="240" w:lineRule="auto"/>
        <w:jc w:val="center"/>
        <w:rPr>
          <w:rFonts w:cs="B Nazanin"/>
          <w:rtl/>
        </w:rPr>
      </w:pPr>
    </w:p>
    <w:p w:rsidR="007F4749" w:rsidRPr="000703D7" w:rsidRDefault="007F4749" w:rsidP="007F4749">
      <w:pPr>
        <w:bidi/>
        <w:spacing w:after="0" w:line="240" w:lineRule="auto"/>
        <w:jc w:val="center"/>
        <w:rPr>
          <w:rFonts w:cs="B Nazanin"/>
          <w:rtl/>
        </w:rPr>
      </w:pPr>
    </w:p>
    <w:p w:rsidR="007F4749" w:rsidRPr="000703D7" w:rsidRDefault="007F4749" w:rsidP="007F4749">
      <w:pPr>
        <w:bidi/>
        <w:spacing w:after="0" w:line="240" w:lineRule="auto"/>
        <w:jc w:val="center"/>
        <w:rPr>
          <w:rFonts w:cs="B Nazanin"/>
          <w:rtl/>
        </w:rPr>
      </w:pPr>
      <w:r w:rsidRPr="000703D7">
        <w:rPr>
          <w:rFonts w:cs="B Nazanin" w:hint="cs"/>
          <w:rtl/>
        </w:rPr>
        <w:t>شبکه بهداشت و درمان شهرستان...............</w:t>
      </w:r>
      <w:r w:rsidR="009367A6">
        <w:rPr>
          <w:rFonts w:cs="B Nazanin" w:hint="cs"/>
          <w:rtl/>
        </w:rPr>
        <w:t xml:space="preserve">                              </w:t>
      </w:r>
    </w:p>
    <w:p w:rsidR="007F4749" w:rsidRPr="000703D7" w:rsidRDefault="007F4749" w:rsidP="007F4749">
      <w:pPr>
        <w:bidi/>
        <w:spacing w:after="0" w:line="240" w:lineRule="auto"/>
        <w:jc w:val="center"/>
        <w:rPr>
          <w:rFonts w:cs="B Nazanin"/>
          <w:b/>
          <w:bCs/>
          <w:sz w:val="24"/>
          <w:szCs w:val="24"/>
          <w:rtl/>
        </w:rPr>
      </w:pPr>
    </w:p>
    <w:p w:rsidR="007F4749" w:rsidRPr="000703D7" w:rsidRDefault="007F4749" w:rsidP="007F4749">
      <w:pPr>
        <w:bidi/>
        <w:spacing w:after="0" w:line="240" w:lineRule="auto"/>
        <w:jc w:val="center"/>
        <w:rPr>
          <w:rFonts w:cs="B Nazanin"/>
          <w:b/>
          <w:bCs/>
          <w:rtl/>
          <w:lang w:bidi="fa-IR"/>
        </w:rPr>
      </w:pPr>
      <w:r w:rsidRPr="000703D7">
        <w:rPr>
          <w:rFonts w:cs="B Nazanin"/>
          <w:noProof/>
          <w:rtl/>
          <w:lang w:val="en-US" w:eastAsia="en-US"/>
        </w:rPr>
        <mc:AlternateContent>
          <mc:Choice Requires="wps">
            <w:drawing>
              <wp:anchor distT="0" distB="0" distL="114300" distR="114300" simplePos="0" relativeHeight="251702784" behindDoc="0" locked="0" layoutInCell="1" allowOverlap="1" wp14:anchorId="39EE8857" wp14:editId="0EF13F76">
                <wp:simplePos x="0" y="0"/>
                <wp:positionH relativeFrom="column">
                  <wp:posOffset>-628650</wp:posOffset>
                </wp:positionH>
                <wp:positionV relativeFrom="paragraph">
                  <wp:posOffset>319405</wp:posOffset>
                </wp:positionV>
                <wp:extent cx="1152525" cy="1253490"/>
                <wp:effectExtent l="0" t="0" r="28575" b="22860"/>
                <wp:wrapNone/>
                <wp:docPr id="28" name="AutoShape 4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1253490"/>
                        </a:xfrm>
                        <a:prstGeom prst="roundRect">
                          <a:avLst>
                            <a:gd name="adj" fmla="val 16667"/>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txbx>
                        <w:txbxContent>
                          <w:p w:rsidR="004553D1" w:rsidRPr="00A61C6A" w:rsidRDefault="004553D1" w:rsidP="007F4749">
                            <w:pPr>
                              <w:jc w:val="center"/>
                              <w:rPr>
                                <w:rFonts w:cs="B Nazanin"/>
                                <w:rtl/>
                                <w:lang w:bidi="fa-IR"/>
                              </w:rPr>
                            </w:pPr>
                            <w:r w:rsidRPr="00A61C6A">
                              <w:rPr>
                                <w:rFonts w:cs="B Nazanin" w:hint="cs"/>
                                <w:rtl/>
                                <w:lang w:bidi="fa-IR"/>
                              </w:rPr>
                              <w:t>عکس آقا</w:t>
                            </w:r>
                          </w:p>
                          <w:p w:rsidR="004553D1" w:rsidRDefault="004553D1" w:rsidP="007F4749">
                            <w:pPr>
                              <w:rPr>
                                <w:rtl/>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oundrect w14:anchorId="39EE8857" id="AutoShape 443" o:spid="_x0000_s1041" style="position:absolute;left:0;text-align:left;margin-left:-49.5pt;margin-top:25.15pt;width:90.75pt;height:98.7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">
                <v:shadow opacity=".5" offset="6pt,-6pt"/>
                <v:textbox>
                  <w:txbxContent>
                    <w:p w:rsidR="004553D1" w:rsidRPr="00A61C6A" w:rsidRDefault="004553D1" w:rsidP="007F4749">
                      <w:pPr>
                        <w:jc w:val="center"/>
                        <w:rPr>
                          <w:rFonts w:cs="B Nazanin"/>
                          <w:rtl/>
                          <w:lang w:bidi="fa-IR"/>
                        </w:rPr>
                      </w:pPr>
                      <w:r w:rsidRPr="00A61C6A">
                        <w:rPr>
                          <w:rFonts w:cs="B Nazanin" w:hint="cs"/>
                          <w:rtl/>
                          <w:lang w:bidi="fa-IR"/>
                        </w:rPr>
                        <w:t>عکس آقا</w:t>
                      </w:r>
                    </w:p>
                    <w:p w:rsidR="004553D1" w:rsidRDefault="004553D1" w:rsidP="007F4749">
                      <w:pPr>
                        <w:rPr>
                          <w:rtl/>
                          <w:lang w:bidi="fa-IR"/>
                        </w:rPr>
                      </w:pPr>
                    </w:p>
                  </w:txbxContent>
                </v:textbox>
              </v:roundrect>
            </w:pict>
          </mc:Fallback>
        </mc:AlternateContent>
      </w:r>
      <w:r w:rsidRPr="000703D7">
        <w:rPr>
          <w:rFonts w:cs="B Nazanin" w:hint="cs"/>
          <w:b/>
          <w:bCs/>
          <w:sz w:val="24"/>
          <w:szCs w:val="24"/>
          <w:rtl/>
        </w:rPr>
        <w:t>گواهی انجام</w:t>
      </w:r>
      <w:r w:rsidRPr="000703D7">
        <w:rPr>
          <w:rFonts w:cs="B Nazanin" w:hint="cs"/>
          <w:b/>
          <w:bCs/>
          <w:sz w:val="24"/>
          <w:szCs w:val="24"/>
          <w:rtl/>
          <w:lang w:bidi="fa-IR"/>
        </w:rPr>
        <w:t xml:space="preserve"> خدمات هنگام ازدواج</w:t>
      </w:r>
    </w:p>
    <w:p w:rsidR="007F4749" w:rsidRPr="000703D7" w:rsidRDefault="007F4749" w:rsidP="007F4749">
      <w:pPr>
        <w:bidi/>
        <w:spacing w:after="0" w:line="240" w:lineRule="auto"/>
        <w:rPr>
          <w:rFonts w:cs="B Nazanin"/>
          <w:rtl/>
        </w:rPr>
      </w:pPr>
      <w:r w:rsidRPr="000703D7">
        <w:rPr>
          <w:rFonts w:cs="B Nazanin"/>
          <w:noProof/>
          <w:rtl/>
          <w:lang w:val="en-US" w:eastAsia="en-US"/>
        </w:rPr>
        <mc:AlternateContent>
          <mc:Choice Requires="wps">
            <w:drawing>
              <wp:anchor distT="0" distB="0" distL="114300" distR="114300" simplePos="0" relativeHeight="251700736" behindDoc="0" locked="0" layoutInCell="1" allowOverlap="1" wp14:anchorId="581C3AC7" wp14:editId="4E07C4E0">
                <wp:simplePos x="0" y="0"/>
                <wp:positionH relativeFrom="column">
                  <wp:posOffset>600075</wp:posOffset>
                </wp:positionH>
                <wp:positionV relativeFrom="paragraph">
                  <wp:posOffset>67945</wp:posOffset>
                </wp:positionV>
                <wp:extent cx="1152525" cy="1263015"/>
                <wp:effectExtent l="0" t="0" r="28575" b="13335"/>
                <wp:wrapNone/>
                <wp:docPr id="29"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1263015"/>
                        </a:xfrm>
                        <a:prstGeom prst="roundRect">
                          <a:avLst>
                            <a:gd name="adj" fmla="val 16667"/>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txbx>
                        <w:txbxContent>
                          <w:p w:rsidR="004553D1" w:rsidRPr="00A61C6A" w:rsidRDefault="004553D1" w:rsidP="007F4749">
                            <w:pPr>
                              <w:jc w:val="center"/>
                              <w:rPr>
                                <w:rFonts w:cs="B Nazanin"/>
                                <w:rtl/>
                                <w:lang w:bidi="fa-IR"/>
                              </w:rPr>
                            </w:pPr>
                            <w:r w:rsidRPr="00A61C6A">
                              <w:rPr>
                                <w:rFonts w:cs="B Nazanin" w:hint="cs"/>
                                <w:rtl/>
                                <w:lang w:bidi="fa-IR"/>
                              </w:rPr>
                              <w:t>عکس خانم</w:t>
                            </w:r>
                          </w:p>
                          <w:p w:rsidR="004553D1" w:rsidRDefault="004553D1" w:rsidP="007F4749">
                            <w:pPr>
                              <w:rPr>
                                <w:rtl/>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oundrect w14:anchorId="581C3AC7" id="AutoShape 13" o:spid="_x0000_s1042" style="position:absolute;left:0;text-align:left;margin-left:47.25pt;margin-top:5.35pt;width:90.75pt;height:99.4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">
                <v:shadow opacity=".5" offset="6pt,-6pt"/>
                <v:textbox>
                  <w:txbxContent>
                    <w:p w:rsidR="004553D1" w:rsidRPr="00A61C6A" w:rsidRDefault="004553D1" w:rsidP="007F4749">
                      <w:pPr>
                        <w:jc w:val="center"/>
                        <w:rPr>
                          <w:rFonts w:cs="B Nazanin"/>
                          <w:rtl/>
                          <w:lang w:bidi="fa-IR"/>
                        </w:rPr>
                      </w:pPr>
                      <w:r w:rsidRPr="00A61C6A">
                        <w:rPr>
                          <w:rFonts w:cs="B Nazanin" w:hint="cs"/>
                          <w:rtl/>
                          <w:lang w:bidi="fa-IR"/>
                        </w:rPr>
                        <w:t>عکس خانم</w:t>
                      </w:r>
                    </w:p>
                    <w:p w:rsidR="004553D1" w:rsidRDefault="004553D1" w:rsidP="007F4749">
                      <w:pPr>
                        <w:rPr>
                          <w:rtl/>
                          <w:lang w:bidi="fa-IR"/>
                        </w:rPr>
                      </w:pPr>
                    </w:p>
                  </w:txbxContent>
                </v:textbox>
              </v:roundrect>
            </w:pict>
          </mc:Fallback>
        </mc:AlternateContent>
      </w:r>
    </w:p>
    <w:p w:rsidR="007F4749" w:rsidRPr="000703D7" w:rsidRDefault="007F4749" w:rsidP="007F4749">
      <w:pPr>
        <w:bidi/>
        <w:spacing w:after="0" w:line="240" w:lineRule="auto"/>
        <w:rPr>
          <w:rFonts w:cs="B Nazanin"/>
          <w:rtl/>
        </w:rPr>
      </w:pPr>
    </w:p>
    <w:p w:rsidR="007F4749" w:rsidRPr="000703D7" w:rsidRDefault="007F4749" w:rsidP="007F4749">
      <w:pPr>
        <w:bidi/>
        <w:spacing w:after="0" w:line="240" w:lineRule="auto"/>
        <w:rPr>
          <w:rFonts w:cs="B Nazanin"/>
          <w:rtl/>
          <w:lang w:bidi="fa-IR"/>
        </w:rPr>
      </w:pPr>
      <w:r w:rsidRPr="000703D7">
        <w:rPr>
          <w:rFonts w:cs="B Nazanin" w:hint="cs"/>
          <w:rtl/>
          <w:lang w:bidi="fa-IR"/>
        </w:rPr>
        <w:t>در مورد</w:t>
      </w:r>
    </w:p>
    <w:p w:rsidR="007F4749" w:rsidRPr="000703D7" w:rsidRDefault="007F4749" w:rsidP="007F4749">
      <w:pPr>
        <w:bidi/>
        <w:spacing w:after="0" w:line="240" w:lineRule="auto"/>
        <w:rPr>
          <w:rFonts w:cs="B Nazanin"/>
          <w:rtl/>
        </w:rPr>
      </w:pPr>
      <w:r w:rsidRPr="000703D7">
        <w:rPr>
          <w:rFonts w:cs="B Nazanin" w:hint="cs"/>
          <w:rtl/>
        </w:rPr>
        <w:t>آقا.......................................فرزند  ...............................  به شماره ملی ...................................... و</w:t>
      </w:r>
    </w:p>
    <w:p w:rsidR="007F4749" w:rsidRPr="000703D7" w:rsidRDefault="007F4749" w:rsidP="007F4749">
      <w:pPr>
        <w:bidi/>
        <w:spacing w:after="0" w:line="240" w:lineRule="auto"/>
        <w:rPr>
          <w:rFonts w:cs="B Nazanin"/>
          <w:rtl/>
        </w:rPr>
      </w:pPr>
      <w:r w:rsidRPr="000703D7">
        <w:rPr>
          <w:rFonts w:cs="B Nazanin"/>
          <w:noProof/>
          <w:rtl/>
          <w:lang w:val="en-US" w:eastAsia="en-US"/>
        </w:rPr>
        <mc:AlternateContent>
          <mc:Choice Requires="wps">
            <w:drawing>
              <wp:anchor distT="0" distB="0" distL="114300" distR="114300" simplePos="0" relativeHeight="251703808" behindDoc="0" locked="0" layoutInCell="1" allowOverlap="1" wp14:anchorId="1B18A463" wp14:editId="1B6729BB">
                <wp:simplePos x="0" y="0"/>
                <wp:positionH relativeFrom="column">
                  <wp:posOffset>-133350</wp:posOffset>
                </wp:positionH>
                <wp:positionV relativeFrom="paragraph">
                  <wp:posOffset>211456</wp:posOffset>
                </wp:positionV>
                <wp:extent cx="1486535" cy="819150"/>
                <wp:effectExtent l="0" t="0" r="18415" b="19050"/>
                <wp:wrapNone/>
                <wp:docPr id="27" name="Oval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86535" cy="819150"/>
                        </a:xfrm>
                        <a:prstGeom prst="ellipse">
                          <a:avLst/>
                        </a:prstGeom>
                        <a:noFill/>
                      </wps:spPr>
                      <wps:style>
                        <a:lnRef idx="2">
                          <a:schemeClr val="accent6"/>
                        </a:lnRef>
                        <a:fillRef idx="1">
                          <a:schemeClr val="lt1"/>
                        </a:fillRef>
                        <a:effectRef idx="0">
                          <a:schemeClr val="accent6"/>
                        </a:effectRef>
                        <a:fontRef idx="minor">
                          <a:schemeClr val="dk1"/>
                        </a:fontRef>
                      </wps:style>
                      <wps:txbx>
                        <w:txbxContent>
                          <w:p w:rsidR="004553D1" w:rsidRPr="00A61C6A" w:rsidRDefault="004553D1" w:rsidP="007F4749">
                            <w:pPr>
                              <w:bidi/>
                              <w:jc w:val="center"/>
                              <w:rPr>
                                <w:rFonts w:cs="B Nazanin"/>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1B18A463" id="_x0000_s1043" style="position:absolute;left:0;text-align:left;margin-left:-10.5pt;margin-top:16.65pt;width:117.05pt;height:64.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" filled="f" strokecolor="#f79646 [3209]" strokeweight="2pt">
                <v:path arrowok="t"/>
                <v:textbox>
                  <w:txbxContent>
                    <w:p w:rsidR="004553D1" w:rsidRPr="00A61C6A" w:rsidRDefault="004553D1" w:rsidP="007F4749">
                      <w:pPr>
                        <w:bidi/>
                        <w:jc w:val="center"/>
                        <w:rPr>
                          <w:rFonts w:cs="B Nazanin"/>
                          <w:lang w:bidi="fa-IR"/>
                        </w:rPr>
                      </w:pPr>
                    </w:p>
                  </w:txbxContent>
                </v:textbox>
              </v:oval>
            </w:pict>
          </mc:Fallback>
        </mc:AlternateContent>
      </w:r>
      <w:r w:rsidRPr="000703D7">
        <w:rPr>
          <w:rFonts w:cs="B Nazanin" w:hint="cs"/>
          <w:rtl/>
        </w:rPr>
        <w:t>خانم.......................................فرزند ............................. به شماره ملی ...................................</w:t>
      </w:r>
    </w:p>
    <w:tbl>
      <w:tblPr>
        <w:tblStyle w:val="TableGrid"/>
        <w:tblpPr w:leftFromText="180" w:rightFromText="180" w:vertAnchor="text" w:horzAnchor="margin" w:tblpY="87"/>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7F4749" w:rsidRPr="000703D7" w:rsidTr="005D4C4B">
        <w:trPr>
          <w:trHeight w:val="454"/>
        </w:trPr>
        <w:tc>
          <w:tcPr>
            <w:tcW w:w="9360" w:type="dxa"/>
          </w:tcPr>
          <w:p w:rsidR="007F4749" w:rsidRPr="000703D7" w:rsidRDefault="007F4749" w:rsidP="005D4C4B">
            <w:pPr>
              <w:pStyle w:val="ListParagraph"/>
              <w:bidi/>
              <w:ind w:left="0"/>
              <w:rPr>
                <w:rFonts w:cs="B Nazanin"/>
              </w:rPr>
            </w:pPr>
          </w:p>
          <w:p w:rsidR="007F4749" w:rsidRPr="000703D7" w:rsidRDefault="007F4749" w:rsidP="00890D95">
            <w:pPr>
              <w:pStyle w:val="ListParagraph"/>
              <w:numPr>
                <w:ilvl w:val="0"/>
                <w:numId w:val="34"/>
              </w:numPr>
              <w:bidi/>
              <w:ind w:left="0" w:firstLine="0"/>
              <w:rPr>
                <w:rFonts w:cs="B Nazanin"/>
                <w:sz w:val="24"/>
                <w:szCs w:val="24"/>
                <w:lang w:bidi="fa-IR"/>
              </w:rPr>
            </w:pPr>
            <w:r w:rsidRPr="000703D7">
              <w:rPr>
                <w:rFonts w:cs="B Nazanin"/>
                <w:noProof/>
                <w:sz w:val="24"/>
                <w:szCs w:val="24"/>
                <w:lang w:val="en-US" w:eastAsia="en-US" w:bidi="ar-SA"/>
              </w:rPr>
              <mc:AlternateContent>
                <mc:Choice Requires="wps">
                  <w:drawing>
                    <wp:anchor distT="0" distB="0" distL="114300" distR="114300" simplePos="0" relativeHeight="251707904" behindDoc="0" locked="0" layoutInCell="1" allowOverlap="1" wp14:anchorId="5FB8B483" wp14:editId="4BF1EDAA">
                      <wp:simplePos x="0" y="0"/>
                      <wp:positionH relativeFrom="column">
                        <wp:posOffset>5368925</wp:posOffset>
                      </wp:positionH>
                      <wp:positionV relativeFrom="paragraph">
                        <wp:posOffset>9525</wp:posOffset>
                      </wp:positionV>
                      <wp:extent cx="251460" cy="200660"/>
                      <wp:effectExtent l="0" t="0" r="15240" b="27940"/>
                      <wp:wrapNone/>
                      <wp:docPr id="26" name="Rectangle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 cy="2006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EDAA96E" id="Rectangle 456" o:spid="_x0000_s1026" style="position:absolute;margin-left:422.75pt;margin-top:.75pt;width:19.8pt;height:15.8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"/>
                  </w:pict>
                </mc:Fallback>
              </mc:AlternateContent>
            </w:r>
            <w:r w:rsidRPr="000703D7">
              <w:rPr>
                <w:rFonts w:cs="B Nazanin" w:hint="cs"/>
                <w:sz w:val="24"/>
                <w:szCs w:val="24"/>
                <w:rtl/>
                <w:lang w:bidi="fa-IR"/>
              </w:rPr>
              <w:t xml:space="preserve"> شرکت در جلسه آموزشی انجام شد.    </w:t>
            </w:r>
          </w:p>
          <w:p w:rsidR="007F4749" w:rsidRPr="000703D7" w:rsidRDefault="007F4749" w:rsidP="005D4C4B">
            <w:pPr>
              <w:pStyle w:val="ListParagraph"/>
              <w:bidi/>
              <w:ind w:left="0"/>
              <w:rPr>
                <w:rFonts w:cs="B Nazanin"/>
                <w:sz w:val="24"/>
                <w:szCs w:val="24"/>
                <w:lang w:bidi="fa-IR"/>
              </w:rPr>
            </w:pPr>
            <w:r w:rsidRPr="000703D7">
              <w:rPr>
                <w:rFonts w:cs="B Nazanin"/>
                <w:noProof/>
                <w:lang w:val="en-US" w:eastAsia="en-US" w:bidi="ar-SA"/>
              </w:rPr>
              <mc:AlternateContent>
                <mc:Choice Requires="wps">
                  <w:drawing>
                    <wp:anchor distT="0" distB="0" distL="114300" distR="114300" simplePos="0" relativeHeight="251708928" behindDoc="0" locked="0" layoutInCell="1" allowOverlap="1" wp14:anchorId="1B377810" wp14:editId="3A05C778">
                      <wp:simplePos x="0" y="0"/>
                      <wp:positionH relativeFrom="column">
                        <wp:posOffset>5378450</wp:posOffset>
                      </wp:positionH>
                      <wp:positionV relativeFrom="paragraph">
                        <wp:posOffset>186055</wp:posOffset>
                      </wp:positionV>
                      <wp:extent cx="251460" cy="200660"/>
                      <wp:effectExtent l="0" t="0" r="15240" b="27940"/>
                      <wp:wrapNone/>
                      <wp:docPr id="25" name="Rectangle 4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 cy="2006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12E7030" id="Rectangle 457" o:spid="_x0000_s1026" style="position:absolute;margin-left:423.5pt;margin-top:14.65pt;width:19.8pt;height:15.8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"/>
                  </w:pict>
                </mc:Fallback>
              </mc:AlternateContent>
            </w:r>
          </w:p>
          <w:p w:rsidR="007F4749" w:rsidRPr="000703D7" w:rsidRDefault="007F4749" w:rsidP="00890D95">
            <w:pPr>
              <w:pStyle w:val="ListParagraph"/>
              <w:numPr>
                <w:ilvl w:val="0"/>
                <w:numId w:val="34"/>
              </w:numPr>
              <w:bidi/>
              <w:ind w:left="0" w:firstLine="0"/>
              <w:rPr>
                <w:rFonts w:cs="B Nazanin"/>
                <w:sz w:val="24"/>
                <w:szCs w:val="24"/>
                <w:lang w:bidi="fa-IR"/>
              </w:rPr>
            </w:pPr>
            <w:r w:rsidRPr="000703D7">
              <w:rPr>
                <w:rFonts w:cs="B Nazanin" w:hint="cs"/>
                <w:rtl/>
                <w:lang w:bidi="fa-IR"/>
              </w:rPr>
              <w:t>واکسیناسیون کزاز خانم انجام شد.</w:t>
            </w:r>
          </w:p>
          <w:p w:rsidR="007F4749" w:rsidRPr="000703D7" w:rsidRDefault="007F4749" w:rsidP="005D4C4B">
            <w:pPr>
              <w:pStyle w:val="ListParagraph"/>
              <w:bidi/>
              <w:ind w:left="0"/>
              <w:rPr>
                <w:rFonts w:cs="B Nazanin"/>
              </w:rPr>
            </w:pPr>
            <w:r w:rsidRPr="000703D7">
              <w:rPr>
                <w:rFonts w:cs="B Nazanin" w:hint="cs"/>
                <w:rtl/>
                <w:lang w:bidi="fa-IR"/>
              </w:rPr>
              <w:t xml:space="preserve">  </w:t>
            </w:r>
          </w:p>
          <w:p w:rsidR="007F4749" w:rsidRPr="000703D7" w:rsidRDefault="007F4749" w:rsidP="00890D95">
            <w:pPr>
              <w:pStyle w:val="ListParagraph"/>
              <w:numPr>
                <w:ilvl w:val="0"/>
                <w:numId w:val="34"/>
              </w:numPr>
              <w:bidi/>
              <w:ind w:left="0" w:firstLine="0"/>
              <w:rPr>
                <w:rFonts w:cs="B Nazanin"/>
                <w:sz w:val="24"/>
                <w:szCs w:val="24"/>
                <w:rtl/>
                <w:lang w:bidi="fa-IR"/>
              </w:rPr>
            </w:pPr>
            <w:r w:rsidRPr="000703D7">
              <w:rPr>
                <w:rFonts w:cs="B Nazanin"/>
                <w:noProof/>
                <w:lang w:val="en-US" w:eastAsia="en-US" w:bidi="ar-SA"/>
              </w:rPr>
              <mc:AlternateContent>
                <mc:Choice Requires="wps">
                  <w:drawing>
                    <wp:anchor distT="0" distB="0" distL="114300" distR="114300" simplePos="0" relativeHeight="251713024" behindDoc="0" locked="0" layoutInCell="1" allowOverlap="1" wp14:anchorId="0AC20F47" wp14:editId="51D0D19C">
                      <wp:simplePos x="0" y="0"/>
                      <wp:positionH relativeFrom="column">
                        <wp:posOffset>5387975</wp:posOffset>
                      </wp:positionH>
                      <wp:positionV relativeFrom="paragraph">
                        <wp:posOffset>37465</wp:posOffset>
                      </wp:positionV>
                      <wp:extent cx="251460" cy="200660"/>
                      <wp:effectExtent l="0" t="0" r="15240" b="27940"/>
                      <wp:wrapNone/>
                      <wp:docPr id="24" name="Rectangle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 cy="2006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681C57B" id="Rectangle 461" o:spid="_x0000_s1026" style="position:absolute;margin-left:424.25pt;margin-top:2.95pt;width:19.8pt;height:15.8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"/>
                  </w:pict>
                </mc:Fallback>
              </mc:AlternateContent>
            </w:r>
            <w:r w:rsidRPr="000703D7">
              <w:rPr>
                <w:rFonts w:cs="B Nazanin" w:hint="cs"/>
                <w:sz w:val="24"/>
                <w:szCs w:val="24"/>
                <w:rtl/>
                <w:lang w:bidi="fa-IR"/>
              </w:rPr>
              <w:t>غربالگری ژنتیکی زوجین انجام شد.</w:t>
            </w:r>
          </w:p>
          <w:p w:rsidR="007F4749" w:rsidRPr="000703D7" w:rsidRDefault="007F4749" w:rsidP="005D4C4B">
            <w:pPr>
              <w:pStyle w:val="ListParagraph"/>
              <w:bidi/>
              <w:ind w:left="0"/>
              <w:rPr>
                <w:rFonts w:cs="B Nazanin"/>
                <w:sz w:val="24"/>
                <w:szCs w:val="24"/>
                <w:lang w:bidi="fa-IR"/>
              </w:rPr>
            </w:pPr>
            <w:r w:rsidRPr="000703D7">
              <w:rPr>
                <w:rFonts w:cs="B Nazanin"/>
                <w:noProof/>
                <w:lang w:val="en-US" w:eastAsia="en-US" w:bidi="ar-SA"/>
              </w:rPr>
              <mc:AlternateContent>
                <mc:Choice Requires="wps">
                  <w:drawing>
                    <wp:anchor distT="0" distB="0" distL="114300" distR="114300" simplePos="0" relativeHeight="251712000" behindDoc="0" locked="0" layoutInCell="1" allowOverlap="1" wp14:anchorId="53063E10" wp14:editId="3187D756">
                      <wp:simplePos x="0" y="0"/>
                      <wp:positionH relativeFrom="column">
                        <wp:posOffset>5397500</wp:posOffset>
                      </wp:positionH>
                      <wp:positionV relativeFrom="paragraph">
                        <wp:posOffset>163195</wp:posOffset>
                      </wp:positionV>
                      <wp:extent cx="251460" cy="200660"/>
                      <wp:effectExtent l="0" t="0" r="15240" b="27940"/>
                      <wp:wrapNone/>
                      <wp:docPr id="23" name="Rectangle 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 cy="2006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43C5368" id="Rectangle 460" o:spid="_x0000_s1026" style="position:absolute;margin-left:425pt;margin-top:12.85pt;width:19.8pt;height:15.8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"/>
                  </w:pict>
                </mc:Fallback>
              </mc:AlternateContent>
            </w:r>
          </w:p>
          <w:p w:rsidR="007F4749" w:rsidRPr="000703D7" w:rsidRDefault="007F4749" w:rsidP="00890D95">
            <w:pPr>
              <w:pStyle w:val="ListParagraph"/>
              <w:numPr>
                <w:ilvl w:val="0"/>
                <w:numId w:val="34"/>
              </w:numPr>
              <w:bidi/>
              <w:ind w:left="0" w:firstLine="0"/>
              <w:rPr>
                <w:rFonts w:cs="B Nazanin"/>
                <w:lang w:bidi="fa-IR"/>
              </w:rPr>
            </w:pPr>
            <w:r w:rsidRPr="000703D7">
              <w:rPr>
                <w:rFonts w:cs="B Nazanin" w:hint="cs"/>
                <w:rtl/>
                <w:lang w:bidi="ar-SA"/>
              </w:rPr>
              <w:t xml:space="preserve">آزمایش بررسی بتا تالاسمی </w:t>
            </w:r>
            <w:r w:rsidRPr="000703D7">
              <w:rPr>
                <w:rFonts w:cs="B Nazanin" w:hint="cs"/>
                <w:rtl/>
                <w:lang w:bidi="fa-IR"/>
              </w:rPr>
              <w:t>(تالاسمی مینور) انجام شد</w:t>
            </w:r>
            <w:r w:rsidRPr="000703D7">
              <w:rPr>
                <w:rFonts w:cs="B Nazanin" w:hint="cs"/>
                <w:sz w:val="24"/>
                <w:szCs w:val="24"/>
                <w:rtl/>
                <w:lang w:bidi="fa-IR"/>
              </w:rPr>
              <w:t>.</w:t>
            </w:r>
          </w:p>
          <w:p w:rsidR="007F4749" w:rsidRPr="000703D7" w:rsidRDefault="007F4749" w:rsidP="005D4C4B">
            <w:pPr>
              <w:pStyle w:val="ListParagraph"/>
              <w:bidi/>
              <w:ind w:left="0"/>
              <w:rPr>
                <w:rFonts w:cs="B Nazanin"/>
                <w:rtl/>
                <w:lang w:bidi="fa-IR"/>
              </w:rPr>
            </w:pPr>
            <w:r w:rsidRPr="000703D7">
              <w:rPr>
                <w:rFonts w:cs="B Nazanin"/>
                <w:noProof/>
                <w:rtl/>
                <w:lang w:val="en-US" w:eastAsia="en-US" w:bidi="ar-SA"/>
              </w:rPr>
              <mc:AlternateContent>
                <mc:Choice Requires="wps">
                  <w:drawing>
                    <wp:anchor distT="0" distB="0" distL="114300" distR="114300" simplePos="0" relativeHeight="251710976" behindDoc="0" locked="0" layoutInCell="1" allowOverlap="1" wp14:anchorId="435CCAD2" wp14:editId="59DDA631">
                      <wp:simplePos x="0" y="0"/>
                      <wp:positionH relativeFrom="column">
                        <wp:posOffset>5416550</wp:posOffset>
                      </wp:positionH>
                      <wp:positionV relativeFrom="paragraph">
                        <wp:posOffset>161290</wp:posOffset>
                      </wp:positionV>
                      <wp:extent cx="251460" cy="200660"/>
                      <wp:effectExtent l="0" t="0" r="15240" b="27940"/>
                      <wp:wrapNone/>
                      <wp:docPr id="22" name="Rectangle 4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 cy="2006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48C92FE" id="Rectangle 459" o:spid="_x0000_s1026" style="position:absolute;margin-left:426.5pt;margin-top:12.7pt;width:19.8pt;height:15.8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"/>
                  </w:pict>
                </mc:Fallback>
              </mc:AlternateContent>
            </w:r>
            <w:r w:rsidRPr="000703D7">
              <w:rPr>
                <w:rFonts w:cs="B Nazanin" w:hint="cs"/>
                <w:sz w:val="24"/>
                <w:szCs w:val="24"/>
                <w:rtl/>
                <w:lang w:bidi="fa-IR"/>
              </w:rPr>
              <w:t xml:space="preserve"> </w:t>
            </w:r>
            <w:r w:rsidRPr="000703D7">
              <w:rPr>
                <w:rFonts w:cs="B Nazanin" w:hint="cs"/>
                <w:rtl/>
              </w:rPr>
              <w:t xml:space="preserve"> </w:t>
            </w:r>
          </w:p>
          <w:p w:rsidR="007F4749" w:rsidRPr="000703D7" w:rsidRDefault="007F4749" w:rsidP="00890D95">
            <w:pPr>
              <w:pStyle w:val="ListParagraph"/>
              <w:numPr>
                <w:ilvl w:val="0"/>
                <w:numId w:val="34"/>
              </w:numPr>
              <w:bidi/>
              <w:ind w:left="0" w:firstLine="0"/>
              <w:rPr>
                <w:rFonts w:cs="B Nazanin"/>
                <w:noProof/>
                <w:rtl/>
                <w:lang w:bidi="ar-SA"/>
              </w:rPr>
            </w:pPr>
            <w:r w:rsidRPr="000703D7">
              <w:rPr>
                <w:rFonts w:cs="B Nazanin" w:hint="cs"/>
                <w:rtl/>
                <w:lang w:bidi="fa-IR"/>
              </w:rPr>
              <w:t xml:space="preserve">آزمایش </w:t>
            </w:r>
            <w:r w:rsidRPr="000703D7">
              <w:rPr>
                <w:rFonts w:cs="B Nazanin"/>
                <w:szCs w:val="20"/>
                <w:lang w:bidi="fa-IR"/>
              </w:rPr>
              <w:t>VDRL</w:t>
            </w:r>
            <w:r w:rsidRPr="000703D7">
              <w:rPr>
                <w:rFonts w:cs="B Nazanin"/>
                <w:lang w:bidi="fa-IR"/>
              </w:rPr>
              <w:t xml:space="preserve"> </w:t>
            </w:r>
            <w:r w:rsidRPr="000703D7">
              <w:rPr>
                <w:rFonts w:cs="B Nazanin" w:hint="cs"/>
                <w:noProof/>
                <w:rtl/>
                <w:lang w:bidi="ar-SA"/>
              </w:rPr>
              <w:t xml:space="preserve"> </w:t>
            </w:r>
            <w:r w:rsidRPr="000703D7">
              <w:rPr>
                <w:rFonts w:cs="B Nazanin" w:hint="cs"/>
                <w:noProof/>
                <w:rtl/>
                <w:lang w:bidi="fa-IR"/>
              </w:rPr>
              <w:t>انجام شد.</w:t>
            </w:r>
          </w:p>
          <w:p w:rsidR="007F4749" w:rsidRPr="000703D7" w:rsidRDefault="007F4749" w:rsidP="005D4C4B">
            <w:pPr>
              <w:pStyle w:val="ListParagraph"/>
              <w:bidi/>
              <w:ind w:left="0"/>
              <w:rPr>
                <w:rFonts w:cs="B Nazanin"/>
                <w:lang w:bidi="fa-IR"/>
              </w:rPr>
            </w:pPr>
            <w:r w:rsidRPr="000703D7">
              <w:rPr>
                <w:rFonts w:cs="B Nazanin"/>
                <w:noProof/>
                <w:lang w:val="en-US" w:eastAsia="en-US" w:bidi="ar-SA"/>
              </w:rPr>
              <mc:AlternateContent>
                <mc:Choice Requires="wps">
                  <w:drawing>
                    <wp:anchor distT="0" distB="0" distL="114300" distR="114300" simplePos="0" relativeHeight="251709952" behindDoc="0" locked="0" layoutInCell="1" allowOverlap="1" wp14:anchorId="273D7FB7" wp14:editId="7D59681E">
                      <wp:simplePos x="0" y="0"/>
                      <wp:positionH relativeFrom="column">
                        <wp:posOffset>5416550</wp:posOffset>
                      </wp:positionH>
                      <wp:positionV relativeFrom="paragraph">
                        <wp:posOffset>142875</wp:posOffset>
                      </wp:positionV>
                      <wp:extent cx="251460" cy="200660"/>
                      <wp:effectExtent l="0" t="0" r="15240" b="27940"/>
                      <wp:wrapNone/>
                      <wp:docPr id="21" name="Rectangl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 cy="2006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848F7A1" id="Rectangle 458" o:spid="_x0000_s1026" style="position:absolute;margin-left:426.5pt;margin-top:11.25pt;width:19.8pt;height:15.8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"/>
                  </w:pict>
                </mc:Fallback>
              </mc:AlternateContent>
            </w:r>
            <w:r w:rsidRPr="000703D7">
              <w:rPr>
                <w:rFonts w:cs="B Nazanin" w:hint="cs"/>
                <w:noProof/>
                <w:rtl/>
                <w:lang w:bidi="ar-SA"/>
              </w:rPr>
              <w:t xml:space="preserve">                 </w:t>
            </w:r>
          </w:p>
          <w:p w:rsidR="007F4749" w:rsidRPr="000703D7" w:rsidRDefault="007F4749" w:rsidP="00890D95">
            <w:pPr>
              <w:pStyle w:val="ListParagraph"/>
              <w:numPr>
                <w:ilvl w:val="0"/>
                <w:numId w:val="34"/>
              </w:numPr>
              <w:bidi/>
              <w:ind w:left="0" w:firstLine="0"/>
              <w:rPr>
                <w:rFonts w:cs="B Nazanin"/>
                <w:sz w:val="24"/>
                <w:szCs w:val="24"/>
                <w:lang w:bidi="fa-IR"/>
              </w:rPr>
            </w:pPr>
            <w:r w:rsidRPr="000703D7">
              <w:rPr>
                <w:rFonts w:cs="B Nazanin" w:hint="cs"/>
                <w:rtl/>
                <w:lang w:bidi="ar-SA"/>
              </w:rPr>
              <w:t>آزمایشات عدم اعتیاد انجام شد.</w:t>
            </w:r>
          </w:p>
          <w:p w:rsidR="007F4749" w:rsidRPr="000703D7" w:rsidRDefault="007F4749" w:rsidP="005D4C4B">
            <w:pPr>
              <w:pStyle w:val="ListParagraph"/>
              <w:bidi/>
              <w:ind w:left="0"/>
              <w:rPr>
                <w:rFonts w:cs="B Nazanin"/>
                <w:sz w:val="24"/>
                <w:szCs w:val="24"/>
                <w:lang w:bidi="fa-IR"/>
              </w:rPr>
            </w:pPr>
          </w:p>
          <w:p w:rsidR="007F4749" w:rsidRPr="000703D7" w:rsidRDefault="007F4749" w:rsidP="005D4C4B">
            <w:pPr>
              <w:bidi/>
              <w:rPr>
                <w:rFonts w:cs="B Nazanin"/>
                <w:rtl/>
              </w:rPr>
            </w:pPr>
            <w:r w:rsidRPr="000703D7">
              <w:rPr>
                <w:rFonts w:cs="B Nazanin" w:hint="cs"/>
                <w:sz w:val="18"/>
                <w:szCs w:val="18"/>
                <w:rtl/>
              </w:rPr>
              <w:t xml:space="preserve">    </w:t>
            </w:r>
          </w:p>
        </w:tc>
      </w:tr>
    </w:tbl>
    <w:p w:rsidR="007F4749" w:rsidRPr="000703D7" w:rsidRDefault="007F4749" w:rsidP="007F4749">
      <w:pPr>
        <w:bidi/>
        <w:spacing w:after="0" w:line="240" w:lineRule="auto"/>
        <w:rPr>
          <w:rFonts w:cs="B Nazanin"/>
          <w:rtl/>
        </w:rPr>
      </w:pPr>
      <w:r w:rsidRPr="000703D7">
        <w:rPr>
          <w:rFonts w:cs="B Nazanin" w:hint="cs"/>
          <w:rtl/>
        </w:rPr>
        <w:t xml:space="preserve">                                                                                                              </w:t>
      </w:r>
    </w:p>
    <w:p w:rsidR="007F4749" w:rsidRPr="000703D7" w:rsidRDefault="007F4749" w:rsidP="007F4749">
      <w:pPr>
        <w:bidi/>
        <w:spacing w:after="0" w:line="240" w:lineRule="auto"/>
        <w:jc w:val="right"/>
        <w:rPr>
          <w:rFonts w:cs="B Nazanin"/>
          <w:rtl/>
        </w:rPr>
      </w:pPr>
    </w:p>
    <w:p w:rsidR="007F4749" w:rsidRPr="000703D7" w:rsidRDefault="007F4749" w:rsidP="007F4749">
      <w:pPr>
        <w:bidi/>
        <w:spacing w:after="0" w:line="240" w:lineRule="auto"/>
        <w:jc w:val="right"/>
        <w:rPr>
          <w:rFonts w:cs="B Nazanin"/>
          <w:rtl/>
        </w:rPr>
      </w:pPr>
      <w:r w:rsidRPr="000703D7">
        <w:rPr>
          <w:rFonts w:cs="B Nazanin"/>
        </w:rPr>
        <w:t xml:space="preserve"> </w:t>
      </w:r>
      <w:r w:rsidRPr="000703D7">
        <w:rPr>
          <w:rFonts w:cs="B Nazanin" w:hint="cs"/>
          <w:rtl/>
        </w:rPr>
        <w:t xml:space="preserve">مهر و امضا پزشک مرکز ارائه خدمات زمان ازدواج............................... </w:t>
      </w:r>
    </w:p>
    <w:p w:rsidR="007F4749" w:rsidRPr="000703D7" w:rsidRDefault="007F4749" w:rsidP="007F4749">
      <w:pPr>
        <w:bidi/>
        <w:spacing w:after="0" w:line="240" w:lineRule="auto"/>
        <w:jc w:val="center"/>
        <w:rPr>
          <w:rFonts w:eastAsia="Times New Roman" w:cs="B Nazanin"/>
          <w:b/>
          <w:bCs/>
          <w:spacing w:val="-2"/>
          <w:sz w:val="16"/>
          <w:szCs w:val="16"/>
          <w:rtl/>
        </w:rPr>
      </w:pPr>
    </w:p>
    <w:p w:rsidR="007F4749" w:rsidRPr="000703D7" w:rsidRDefault="007F4749" w:rsidP="007F4749">
      <w:pPr>
        <w:bidi/>
        <w:spacing w:after="0" w:line="240" w:lineRule="auto"/>
        <w:rPr>
          <w:rFonts w:cs="B Nazanin"/>
        </w:rPr>
      </w:pPr>
      <w:r w:rsidRPr="000703D7">
        <w:rPr>
          <w:rFonts w:cs="B Nazanin" w:hint="cs"/>
          <w:rtl/>
        </w:rPr>
        <w:t>-  مدت اعتبار نتیجه آزمایش عدم اعتیاد که به پیوست می باشد،از تاریخ صدور یک ماه بوده و در صورت سر رسید این تاریخ فقط همین آزمایش نیاز به تکرار دارد و نیازی به انجام مجدد آزمایشات دیگر نیست.</w:t>
      </w:r>
    </w:p>
    <w:p w:rsidR="007F4749" w:rsidRPr="000703D7" w:rsidRDefault="007F4749" w:rsidP="007F4749">
      <w:pPr>
        <w:bidi/>
        <w:rPr>
          <w:rFonts w:eastAsia="Times New Roman" w:cs="B Nazanin"/>
          <w:b/>
          <w:bCs/>
          <w:spacing w:val="-2"/>
          <w:sz w:val="16"/>
          <w:szCs w:val="16"/>
          <w:rtl/>
        </w:rPr>
      </w:pPr>
    </w:p>
    <w:p w:rsidR="007F4749" w:rsidRDefault="007F4749" w:rsidP="007F4749">
      <w:pPr>
        <w:bidi/>
        <w:jc w:val="center"/>
        <w:rPr>
          <w:rFonts w:eastAsia="Times New Roman" w:cs="B Nazanin"/>
          <w:b/>
          <w:bCs/>
          <w:color w:val="000000"/>
          <w:spacing w:val="-2"/>
          <w:sz w:val="16"/>
          <w:szCs w:val="16"/>
          <w:rtl/>
        </w:rPr>
      </w:pPr>
    </w:p>
    <w:p w:rsidR="00E66D2F" w:rsidRPr="000703D7" w:rsidRDefault="00E66D2F" w:rsidP="00E66D2F">
      <w:pPr>
        <w:bidi/>
        <w:rPr>
          <w:rFonts w:eastAsia="Times New Roman" w:cs="B Nazanin"/>
          <w:b/>
          <w:bCs/>
          <w:color w:val="000000"/>
          <w:spacing w:val="-2"/>
          <w:sz w:val="16"/>
          <w:szCs w:val="16"/>
          <w:rtl/>
        </w:rPr>
      </w:pPr>
    </w:p>
    <w:p w:rsidR="007F4749" w:rsidRPr="000703D7" w:rsidRDefault="000F3FD1" w:rsidP="00213CC9">
      <w:pPr>
        <w:pStyle w:val="Heading3"/>
        <w:spacing w:line="360" w:lineRule="auto"/>
        <w:jc w:val="center"/>
        <w:rPr>
          <w:rFonts w:asciiTheme="minorBidi" w:hAnsiTheme="minorBidi"/>
          <w:rtl/>
          <w:lang w:bidi="fa-IR"/>
        </w:rPr>
      </w:pPr>
      <w:bookmarkStart w:id="81" w:name="_Toc506381186"/>
      <w:r w:rsidRPr="000703D7">
        <w:rPr>
          <w:rFonts w:hint="cs"/>
          <w:rtl/>
        </w:rPr>
        <w:t>برنامه ژنتیک اجتماعی</w:t>
      </w:r>
      <w:r w:rsidR="00603C9C" w:rsidRPr="000703D7">
        <w:rPr>
          <w:rFonts w:hint="cs"/>
          <w:rtl/>
        </w:rPr>
        <w:t>:</w:t>
      </w:r>
      <w:r w:rsidR="007F4749" w:rsidRPr="000703D7">
        <w:rPr>
          <w:rFonts w:hint="cs"/>
          <w:rtl/>
        </w:rPr>
        <w:t xml:space="preserve"> فرم </w:t>
      </w:r>
      <w:r w:rsidR="007F4749" w:rsidRPr="000703D7">
        <w:rPr>
          <w:rtl/>
        </w:rPr>
        <w:t xml:space="preserve">درخواست </w:t>
      </w:r>
      <w:r w:rsidR="007F4749" w:rsidRPr="000703D7">
        <w:rPr>
          <w:rFonts w:hint="cs"/>
          <w:rtl/>
        </w:rPr>
        <w:t xml:space="preserve">نظريه مشورتي </w:t>
      </w:r>
      <w:r w:rsidRPr="000703D7">
        <w:rPr>
          <w:rFonts w:hint="cs"/>
          <w:rtl/>
        </w:rPr>
        <w:t>از</w:t>
      </w:r>
      <w:r w:rsidR="007F4749" w:rsidRPr="000703D7">
        <w:rPr>
          <w:rFonts w:hint="cs"/>
          <w:rtl/>
        </w:rPr>
        <w:t xml:space="preserve"> مراکز خدمات بالینی</w:t>
      </w:r>
      <w:bookmarkEnd w:id="81"/>
    </w:p>
    <w:p w:rsidR="007F4749" w:rsidRPr="000703D7" w:rsidRDefault="007F4749" w:rsidP="00213CC9">
      <w:pPr>
        <w:bidi/>
        <w:spacing w:line="360" w:lineRule="auto"/>
        <w:rPr>
          <w:rFonts w:asciiTheme="minorBidi" w:hAnsiTheme="minorBidi" w:cs="B Nazanin"/>
          <w:sz w:val="56"/>
          <w:szCs w:val="56"/>
          <w:rtl/>
          <w:lang w:bidi="fa-IR"/>
        </w:rPr>
      </w:pPr>
      <w:r w:rsidRPr="000703D7">
        <w:rPr>
          <w:rFonts w:eastAsia="Times New Roman" w:cs="B Nazanin"/>
          <w:bCs/>
          <w:color w:val="000000"/>
          <w:sz w:val="24"/>
          <w:szCs w:val="24"/>
          <w:rtl/>
          <w:lang w:bidi="fa-IR"/>
        </w:rPr>
        <w:t>دانشگاه</w:t>
      </w:r>
      <w:r w:rsidRPr="000703D7">
        <w:rPr>
          <w:rFonts w:eastAsia="Times New Roman" w:cs="B Nazanin" w:hint="cs"/>
          <w:bCs/>
          <w:color w:val="000000"/>
          <w:sz w:val="24"/>
          <w:szCs w:val="24"/>
          <w:rtl/>
          <w:lang w:bidi="fa-IR"/>
        </w:rPr>
        <w:t>/ دانشكده</w:t>
      </w:r>
      <w:r w:rsidRPr="000703D7">
        <w:rPr>
          <w:rFonts w:eastAsia="Times New Roman" w:cs="B Nazanin"/>
          <w:bCs/>
          <w:color w:val="000000"/>
          <w:sz w:val="24"/>
          <w:szCs w:val="24"/>
          <w:rtl/>
          <w:lang w:bidi="fa-IR"/>
        </w:rPr>
        <w:t xml:space="preserve"> علوم پزشكي و خدمات بهداشتي</w:t>
      </w:r>
      <w:r w:rsidRPr="000703D7">
        <w:rPr>
          <w:rFonts w:eastAsia="Times New Roman" w:cs="B Nazanin" w:hint="cs"/>
          <w:bCs/>
          <w:color w:val="000000"/>
          <w:sz w:val="24"/>
          <w:szCs w:val="24"/>
          <w:rtl/>
          <w:lang w:bidi="fa-IR"/>
        </w:rPr>
        <w:t>‌</w:t>
      </w:r>
      <w:r w:rsidRPr="000703D7">
        <w:rPr>
          <w:rFonts w:eastAsia="Times New Roman" w:cs="B Nazanin"/>
          <w:bCs/>
          <w:color w:val="000000"/>
          <w:sz w:val="24"/>
          <w:szCs w:val="24"/>
          <w:rtl/>
          <w:lang w:bidi="fa-IR"/>
        </w:rPr>
        <w:t>درماني</w:t>
      </w:r>
      <w:r w:rsidRPr="000703D7">
        <w:rPr>
          <w:rFonts w:eastAsia="Times New Roman" w:cs="B Nazanin" w:hint="cs"/>
          <w:color w:val="000000"/>
          <w:spacing w:val="-10"/>
          <w:sz w:val="18"/>
          <w:szCs w:val="18"/>
          <w:rtl/>
          <w:lang w:bidi="fa-IR"/>
        </w:rPr>
        <w:t>. . . . . ........................................... . . . . . . . .</w:t>
      </w:r>
      <w:r w:rsidRPr="000703D7">
        <w:rPr>
          <w:rFonts w:eastAsia="Times New Roman" w:cs="B Nazanin" w:hint="cs"/>
          <w:b/>
          <w:bCs/>
          <w:color w:val="000000"/>
          <w:szCs w:val="20"/>
          <w:rtl/>
        </w:rPr>
        <w:t>شهرستان</w:t>
      </w:r>
      <w:r w:rsidRPr="000703D7">
        <w:rPr>
          <w:rFonts w:eastAsia="Times New Roman" w:cs="B Nazanin" w:hint="cs"/>
          <w:color w:val="000000"/>
          <w:spacing w:val="-10"/>
          <w:sz w:val="18"/>
          <w:szCs w:val="18"/>
          <w:rtl/>
          <w:lang w:bidi="fa-IR"/>
        </w:rPr>
        <w:t xml:space="preserve"> . . . . . . . . . . . . . . . . . . . . . . . . . . . . . . </w:t>
      </w:r>
    </w:p>
    <w:p w:rsidR="007F4749" w:rsidRPr="000703D7" w:rsidRDefault="007F4749" w:rsidP="00213CC9">
      <w:pPr>
        <w:bidi/>
        <w:spacing w:line="240" w:lineRule="auto"/>
        <w:rPr>
          <w:rFonts w:eastAsia="Times New Roman" w:cs="B Nazanin"/>
          <w:rtl/>
        </w:rPr>
      </w:pPr>
      <w:r w:rsidRPr="000703D7">
        <w:rPr>
          <w:rFonts w:eastAsia="Times New Roman" w:cs="B Nazanin" w:hint="cs"/>
          <w:rtl/>
        </w:rPr>
        <w:t xml:space="preserve">مرکز مشاوره ژنتيک </w:t>
      </w:r>
      <w:r w:rsidR="00213CC9" w:rsidRPr="000703D7">
        <w:rPr>
          <w:rFonts w:eastAsia="Times New Roman" w:cs="B Nazanin" w:hint="cs"/>
          <w:rtl/>
          <w:lang w:bidi="fa-IR"/>
        </w:rPr>
        <w:t xml:space="preserve">.........................     </w:t>
      </w:r>
      <w:r w:rsidRPr="000703D7">
        <w:rPr>
          <w:rFonts w:eastAsia="Times New Roman" w:cs="B Nazanin" w:hint="cs"/>
          <w:rtl/>
          <w:lang w:bidi="fa-IR"/>
        </w:rPr>
        <w:t xml:space="preserve">تاریخ .........................        </w:t>
      </w:r>
    </w:p>
    <w:p w:rsidR="007F4749" w:rsidRPr="000703D7" w:rsidRDefault="000F3FD1" w:rsidP="00213CC9">
      <w:pPr>
        <w:bidi/>
        <w:spacing w:line="240" w:lineRule="auto"/>
        <w:rPr>
          <w:rFonts w:eastAsia="Times New Roman" w:cs="B Nazanin"/>
          <w:rtl/>
        </w:rPr>
      </w:pPr>
      <w:r w:rsidRPr="000703D7">
        <w:rPr>
          <w:rFonts w:eastAsia="Times New Roman" w:cs="B Nazanin" w:hint="cs"/>
          <w:rtl/>
        </w:rPr>
        <w:t>مشخصات ارجاع شدگان</w:t>
      </w:r>
      <w:r w:rsidR="007F4749" w:rsidRPr="000703D7">
        <w:rPr>
          <w:rFonts w:eastAsia="Times New Roman" w:cs="B Nazanin" w:hint="cs"/>
          <w:rtl/>
        </w:rPr>
        <w:t>:</w:t>
      </w:r>
      <w:r w:rsidR="005743E5" w:rsidRPr="000703D7">
        <w:rPr>
          <w:rFonts w:eastAsia="Times New Roman" w:cs="B Nazanin" w:hint="cs"/>
          <w:rtl/>
        </w:rPr>
        <w:t xml:space="preserve">  </w:t>
      </w:r>
      <w:r w:rsidR="005743E5" w:rsidRPr="000703D7">
        <w:rPr>
          <w:rFonts w:eastAsia="Times New Roman" w:cs="B Nazanin" w:hint="cs"/>
          <w:sz w:val="18"/>
          <w:szCs w:val="18"/>
          <w:rtl/>
        </w:rPr>
        <w:t xml:space="preserve">1. </w:t>
      </w:r>
      <w:r w:rsidR="007F4749" w:rsidRPr="000703D7">
        <w:rPr>
          <w:rFonts w:eastAsia="Times New Roman" w:cs="B Nazanin" w:hint="cs"/>
          <w:spacing w:val="-10"/>
          <w:sz w:val="18"/>
          <w:szCs w:val="18"/>
          <w:rtl/>
          <w:lang w:bidi="fa-IR"/>
        </w:rPr>
        <w:t xml:space="preserve"> </w:t>
      </w:r>
      <w:r w:rsidR="005743E5" w:rsidRPr="000703D7">
        <w:rPr>
          <w:rFonts w:eastAsia="Times New Roman" w:cs="B Nazanin" w:hint="cs"/>
          <w:rtl/>
          <w:lang w:bidi="fa-IR"/>
        </w:rPr>
        <w:t xml:space="preserve">................................................   </w:t>
      </w:r>
      <w:r w:rsidR="007F4749" w:rsidRPr="000703D7">
        <w:rPr>
          <w:rFonts w:eastAsia="Times New Roman" w:cs="B Nazanin" w:hint="cs"/>
          <w:spacing w:val="-10"/>
          <w:sz w:val="18"/>
          <w:szCs w:val="18"/>
          <w:rtl/>
          <w:lang w:bidi="fa-IR"/>
        </w:rPr>
        <w:t>2</w:t>
      </w:r>
      <w:r w:rsidR="005743E5" w:rsidRPr="000703D7">
        <w:rPr>
          <w:rFonts w:eastAsia="Times New Roman" w:cs="B Nazanin" w:hint="cs"/>
          <w:spacing w:val="-10"/>
          <w:sz w:val="18"/>
          <w:szCs w:val="18"/>
          <w:rtl/>
          <w:lang w:bidi="fa-IR"/>
        </w:rPr>
        <w:t xml:space="preserve"> </w:t>
      </w:r>
      <w:r w:rsidR="007F4749" w:rsidRPr="000703D7">
        <w:rPr>
          <w:rFonts w:eastAsia="Times New Roman" w:cs="B Nazanin" w:hint="cs"/>
          <w:spacing w:val="-10"/>
          <w:sz w:val="18"/>
          <w:szCs w:val="18"/>
          <w:rtl/>
          <w:lang w:bidi="fa-IR"/>
        </w:rPr>
        <w:t>.</w:t>
      </w:r>
      <w:r w:rsidR="007F4749" w:rsidRPr="000703D7">
        <w:rPr>
          <w:rFonts w:eastAsia="Times New Roman" w:cs="B Nazanin" w:hint="cs"/>
          <w:sz w:val="24"/>
          <w:szCs w:val="24"/>
          <w:rtl/>
        </w:rPr>
        <w:t xml:space="preserve"> </w:t>
      </w:r>
      <w:r w:rsidR="005743E5" w:rsidRPr="000703D7">
        <w:rPr>
          <w:rFonts w:eastAsia="Times New Roman" w:cs="B Nazanin" w:hint="cs"/>
          <w:rtl/>
          <w:lang w:bidi="fa-IR"/>
        </w:rPr>
        <w:t>.................................................</w:t>
      </w:r>
    </w:p>
    <w:p w:rsidR="007F4749" w:rsidRPr="000703D7" w:rsidRDefault="007F4749" w:rsidP="007F4749">
      <w:pPr>
        <w:bidi/>
        <w:spacing w:after="0"/>
        <w:rPr>
          <w:rFonts w:eastAsia="Times New Roman" w:cs="B Nazanin"/>
          <w:color w:val="000000"/>
          <w:sz w:val="2"/>
          <w:szCs w:val="2"/>
          <w:rtl/>
          <w:lang w:bidi="fa-IR"/>
        </w:rPr>
      </w:pPr>
    </w:p>
    <w:p w:rsidR="007F4749" w:rsidRPr="000703D7" w:rsidRDefault="007F4749" w:rsidP="007F4749">
      <w:pPr>
        <w:bidi/>
        <w:spacing w:after="0"/>
        <w:rPr>
          <w:rFonts w:eastAsia="Times New Roman" w:cs="B Nazanin"/>
          <w:color w:val="000000"/>
          <w:sz w:val="16"/>
          <w:szCs w:val="16"/>
        </w:rPr>
      </w:pPr>
      <w:r w:rsidRPr="000703D7">
        <w:rPr>
          <w:rFonts w:eastAsia="Times New Roman" w:cs="B Nazanin" w:hint="cs"/>
          <w:color w:val="000000"/>
          <w:spacing w:val="-10"/>
          <w:sz w:val="14"/>
          <w:szCs w:val="14"/>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7F4749" w:rsidRPr="000703D7" w:rsidRDefault="007F4749" w:rsidP="007F4749">
      <w:pPr>
        <w:bidi/>
        <w:spacing w:after="0"/>
        <w:rPr>
          <w:rFonts w:eastAsia="Times New Roman" w:cs="B Nazanin"/>
          <w:color w:val="000000"/>
          <w:sz w:val="16"/>
          <w:szCs w:val="16"/>
        </w:rPr>
      </w:pPr>
    </w:p>
    <w:p w:rsidR="007F4749" w:rsidRPr="000703D7" w:rsidRDefault="007F4749" w:rsidP="00213CC9">
      <w:pPr>
        <w:bidi/>
        <w:spacing w:before="40" w:after="0"/>
        <w:rPr>
          <w:rFonts w:eastAsia="Times New Roman" w:cs="B Nazanin"/>
          <w:b/>
          <w:bCs/>
          <w:color w:val="000000"/>
          <w:spacing w:val="-4"/>
          <w:rtl/>
          <w:lang w:bidi="fa-IR"/>
        </w:rPr>
      </w:pPr>
      <w:r w:rsidRPr="000703D7">
        <w:rPr>
          <w:rFonts w:eastAsia="Times New Roman" w:cs="B Nazanin"/>
          <w:b/>
          <w:bCs/>
          <w:color w:val="000000"/>
          <w:spacing w:val="-4"/>
          <w:rtl/>
          <w:lang w:bidi="fa-IR"/>
        </w:rPr>
        <w:t xml:space="preserve">الف)  </w:t>
      </w:r>
      <w:r w:rsidRPr="000703D7">
        <w:rPr>
          <w:rFonts w:eastAsia="Times New Roman" w:cs="B Nazanin" w:hint="cs"/>
          <w:b/>
          <w:bCs/>
          <w:color w:val="000000"/>
          <w:spacing w:val="-4"/>
          <w:rtl/>
          <w:lang w:bidi="fa-IR"/>
        </w:rPr>
        <w:t xml:space="preserve">ارجاع به </w:t>
      </w:r>
      <w:r w:rsidRPr="000703D7">
        <w:rPr>
          <w:rFonts w:eastAsia="Times New Roman" w:cs="B Nazanin"/>
          <w:b/>
          <w:bCs/>
          <w:color w:val="000000"/>
          <w:spacing w:val="-4"/>
          <w:rtl/>
          <w:lang w:bidi="fa-IR"/>
        </w:rPr>
        <w:t>جناب آقاي</w:t>
      </w:r>
      <w:r w:rsidRPr="000703D7">
        <w:rPr>
          <w:rFonts w:eastAsia="Times New Roman" w:cs="B Nazanin" w:hint="cs"/>
          <w:b/>
          <w:bCs/>
          <w:color w:val="000000"/>
          <w:spacing w:val="-4"/>
          <w:rtl/>
          <w:lang w:bidi="fa-IR"/>
        </w:rPr>
        <w:t xml:space="preserve"> دكتر</w:t>
      </w:r>
      <w:r w:rsidRPr="000703D7">
        <w:rPr>
          <w:rFonts w:eastAsia="Times New Roman" w:cs="B Nazanin"/>
          <w:b/>
          <w:bCs/>
          <w:color w:val="000000"/>
          <w:spacing w:val="-4"/>
          <w:rtl/>
          <w:lang w:bidi="fa-IR"/>
        </w:rPr>
        <w:t xml:space="preserve">/ سركار خانم دكتر </w:t>
      </w:r>
      <w:r w:rsidR="00213CC9" w:rsidRPr="000703D7">
        <w:rPr>
          <w:rFonts w:eastAsia="Times New Roman" w:cs="B Nazanin" w:hint="cs"/>
          <w:b/>
          <w:bCs/>
          <w:color w:val="000000"/>
          <w:spacing w:val="-4"/>
          <w:rtl/>
          <w:lang w:bidi="fa-IR"/>
        </w:rPr>
        <w:t>.........................</w:t>
      </w:r>
    </w:p>
    <w:p w:rsidR="007F4749" w:rsidRPr="000703D7" w:rsidRDefault="007F4749" w:rsidP="007F4749">
      <w:pPr>
        <w:bidi/>
        <w:spacing w:before="40" w:after="0"/>
        <w:rPr>
          <w:rFonts w:eastAsia="Times New Roman" w:cs="B Nazanin"/>
          <w:color w:val="000000"/>
          <w:sz w:val="18"/>
          <w:szCs w:val="18"/>
          <w:rtl/>
          <w:lang w:bidi="fa-IR"/>
        </w:rPr>
      </w:pPr>
      <w:r w:rsidRPr="000703D7">
        <w:rPr>
          <w:rFonts w:eastAsia="Times New Roman" w:cs="B Nazanin" w:hint="cs"/>
          <w:color w:val="000000"/>
          <w:sz w:val="18"/>
          <w:szCs w:val="18"/>
          <w:rtl/>
          <w:lang w:bidi="fa-IR"/>
        </w:rPr>
        <w:t>با سلام و احترام</w:t>
      </w:r>
    </w:p>
    <w:p w:rsidR="007F4749" w:rsidRPr="000703D7" w:rsidRDefault="007F4749" w:rsidP="007F4749">
      <w:pPr>
        <w:bidi/>
        <w:spacing w:before="40" w:after="0"/>
        <w:rPr>
          <w:rFonts w:eastAsia="Times New Roman" w:cs="B Nazanin"/>
          <w:color w:val="000000"/>
          <w:spacing w:val="-4"/>
          <w:rtl/>
          <w:lang w:bidi="fa-IR"/>
        </w:rPr>
      </w:pPr>
      <w:r w:rsidRPr="000703D7">
        <w:rPr>
          <w:rFonts w:eastAsia="Times New Roman" w:cs="B Nazanin" w:hint="cs"/>
          <w:color w:val="000000"/>
          <w:spacing w:val="-4"/>
          <w:rtl/>
          <w:lang w:bidi="fa-IR"/>
        </w:rPr>
        <w:t xml:space="preserve">دارنده  مشخصات فوق كه مراحل اوليه‌ي مشاوره ژنتیک را در این مرکز مشاور ژنتیک انجا م‌داده اند، جهت اعلام نظر مشورتی معرفي‌ مي‌گردند. </w:t>
      </w:r>
    </w:p>
    <w:p w:rsidR="007F4749" w:rsidRPr="000703D7" w:rsidRDefault="007F4749" w:rsidP="007F4749">
      <w:pPr>
        <w:bidi/>
        <w:spacing w:before="40" w:after="0"/>
        <w:rPr>
          <w:rFonts w:eastAsia="Times New Roman" w:cs="B Nazanin"/>
          <w:color w:val="000000"/>
          <w:spacing w:val="-4"/>
          <w:rtl/>
          <w:lang w:bidi="fa-IR"/>
        </w:rPr>
      </w:pPr>
      <w:r w:rsidRPr="000703D7">
        <w:rPr>
          <w:rFonts w:eastAsia="Times New Roman" w:cs="B Nazanin" w:hint="cs"/>
          <w:color w:val="000000"/>
          <w:spacing w:val="-4"/>
          <w:rtl/>
          <w:lang w:bidi="fa-IR"/>
        </w:rPr>
        <w:t>سوابق آزمايش ها وخلاصه اقدامات انجام شده پیوست است.  موضوع مورد مشورت به شرح ذيل مي باشد:</w:t>
      </w:r>
    </w:p>
    <w:p w:rsidR="007F4749" w:rsidRPr="000703D7" w:rsidRDefault="007F4749" w:rsidP="007F4749">
      <w:pPr>
        <w:bidi/>
        <w:spacing w:after="0"/>
        <w:rPr>
          <w:rFonts w:eastAsia="Times New Roman" w:cs="B Nazanin"/>
          <w:color w:val="000000"/>
          <w:spacing w:val="-7"/>
          <w:sz w:val="4"/>
          <w:szCs w:val="4"/>
          <w:rtl/>
        </w:rPr>
      </w:pPr>
      <w:r w:rsidRPr="000703D7">
        <w:rPr>
          <w:rFonts w:eastAsia="Times New Roman" w:cs="B Nazanin" w:hint="cs"/>
          <w:color w:val="000000"/>
          <w:spacing w:val="-10"/>
          <w:sz w:val="16"/>
          <w:szCs w:val="16"/>
          <w:rtl/>
          <w:lang w:bidi="fa-IR"/>
        </w:rPr>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p w:rsidR="007F4749" w:rsidRPr="000703D7" w:rsidRDefault="007F4749" w:rsidP="007F4749">
      <w:pPr>
        <w:bidi/>
        <w:spacing w:after="0"/>
        <w:rPr>
          <w:rFonts w:eastAsia="Times New Roman" w:cs="B Nazanin"/>
          <w:color w:val="000000"/>
          <w:spacing w:val="-4"/>
          <w:rtl/>
          <w:lang w:bidi="fa-IR"/>
        </w:rPr>
      </w:pPr>
      <w:r w:rsidRPr="000703D7">
        <w:rPr>
          <w:rFonts w:eastAsia="Times New Roman" w:cs="B Nazanin" w:hint="cs"/>
          <w:color w:val="000000"/>
          <w:spacing w:val="-4"/>
          <w:rtl/>
          <w:lang w:bidi="fa-IR"/>
        </w:rPr>
        <w:t>خواهشمند است نظريه‌ي مشورتي خود را ازطريق همين فرم اعلام‌ غرماييد. درضمن ارسال سوابق و نتايج تمام آزمايش‌هاي انجام‌</w:t>
      </w:r>
      <w:r w:rsidRPr="000703D7">
        <w:rPr>
          <w:rFonts w:eastAsia="Times New Roman" w:cs="B Nazanin"/>
          <w:color w:val="000000"/>
          <w:spacing w:val="-4"/>
          <w:lang w:bidi="fa-IR"/>
        </w:rPr>
        <w:t xml:space="preserve"> </w:t>
      </w:r>
      <w:r w:rsidRPr="000703D7">
        <w:rPr>
          <w:rFonts w:eastAsia="Times New Roman" w:cs="B Nazanin" w:hint="cs"/>
          <w:color w:val="000000"/>
          <w:spacing w:val="-4"/>
          <w:rtl/>
          <w:lang w:bidi="fa-IR"/>
        </w:rPr>
        <w:t>شده به پيوست، ضروری است</w:t>
      </w:r>
      <w:r w:rsidR="00213CC9" w:rsidRPr="000703D7">
        <w:rPr>
          <w:rFonts w:eastAsia="Times New Roman" w:cs="B Nazanin" w:hint="cs"/>
          <w:color w:val="000000"/>
          <w:spacing w:val="-4"/>
          <w:rtl/>
          <w:lang w:bidi="fa-IR"/>
        </w:rPr>
        <w:t>.</w:t>
      </w:r>
    </w:p>
    <w:p w:rsidR="007F4749" w:rsidRPr="000703D7" w:rsidRDefault="007F4749" w:rsidP="007F4749">
      <w:pPr>
        <w:bidi/>
        <w:spacing w:after="0"/>
        <w:rPr>
          <w:rFonts w:eastAsia="Times New Roman" w:cs="B Nazanin"/>
          <w:b/>
          <w:bCs/>
          <w:color w:val="000000"/>
          <w:sz w:val="18"/>
          <w:szCs w:val="18"/>
          <w:rtl/>
          <w:lang w:bidi="fa-IR"/>
        </w:rPr>
      </w:pPr>
      <w:r w:rsidRPr="000703D7">
        <w:rPr>
          <w:rFonts w:eastAsia="Times New Roman" w:cs="B Nazanin" w:hint="cs"/>
          <w:b/>
          <w:bCs/>
          <w:color w:val="000000"/>
          <w:sz w:val="18"/>
          <w:szCs w:val="18"/>
          <w:rtl/>
          <w:lang w:bidi="fa-IR"/>
        </w:rPr>
        <w:t xml:space="preserve">                                                                                                                                                                                              </w:t>
      </w:r>
    </w:p>
    <w:p w:rsidR="007F4749" w:rsidRPr="000703D7" w:rsidRDefault="007F4749" w:rsidP="007F4749">
      <w:pPr>
        <w:bidi/>
        <w:spacing w:after="0"/>
        <w:rPr>
          <w:rFonts w:eastAsia="Times New Roman" w:cs="B Nazanin"/>
          <w:b/>
          <w:bCs/>
          <w:color w:val="000000"/>
          <w:sz w:val="18"/>
          <w:szCs w:val="18"/>
          <w:rtl/>
          <w:lang w:bidi="fa-IR"/>
        </w:rPr>
      </w:pPr>
      <w:r w:rsidRPr="000703D7">
        <w:rPr>
          <w:rFonts w:eastAsia="Times New Roman" w:cs="B Nazanin" w:hint="cs"/>
          <w:b/>
          <w:bCs/>
          <w:color w:val="000000"/>
          <w:sz w:val="18"/>
          <w:szCs w:val="18"/>
          <w:rtl/>
          <w:lang w:bidi="fa-IR"/>
        </w:rPr>
        <w:t xml:space="preserve">                                                                                                                                                                                           مه</w:t>
      </w:r>
      <w:r w:rsidRPr="000703D7">
        <w:rPr>
          <w:rFonts w:eastAsia="Times New Roman" w:cs="B Nazanin"/>
          <w:b/>
          <w:bCs/>
          <w:color w:val="000000"/>
          <w:sz w:val="18"/>
          <w:szCs w:val="18"/>
          <w:rtl/>
          <w:lang w:bidi="fa-IR"/>
        </w:rPr>
        <w:t>ر و امضا</w:t>
      </w:r>
      <w:r w:rsidRPr="000703D7">
        <w:rPr>
          <w:rFonts w:eastAsia="Times New Roman" w:cs="B Nazanin" w:hint="cs"/>
          <w:b/>
          <w:bCs/>
          <w:color w:val="000000"/>
          <w:sz w:val="18"/>
          <w:szCs w:val="18"/>
          <w:rtl/>
          <w:lang w:bidi="fa-IR"/>
        </w:rPr>
        <w:t>ي</w:t>
      </w:r>
      <w:r w:rsidRPr="000703D7">
        <w:rPr>
          <w:rFonts w:eastAsia="Times New Roman" w:cs="B Nazanin"/>
          <w:b/>
          <w:bCs/>
          <w:color w:val="000000"/>
          <w:sz w:val="18"/>
          <w:szCs w:val="18"/>
          <w:rtl/>
          <w:lang w:bidi="fa-IR"/>
        </w:rPr>
        <w:t xml:space="preserve"> پزشك</w:t>
      </w:r>
      <w:r w:rsidRPr="000703D7">
        <w:rPr>
          <w:rFonts w:eastAsia="Times New Roman" w:cs="B Nazanin" w:hint="cs"/>
          <w:b/>
          <w:bCs/>
          <w:color w:val="000000"/>
          <w:sz w:val="18"/>
          <w:szCs w:val="18"/>
          <w:rtl/>
          <w:lang w:bidi="fa-IR"/>
        </w:rPr>
        <w:t xml:space="preserve"> مشاور ژنتیک</w:t>
      </w:r>
    </w:p>
    <w:p w:rsidR="007F4749" w:rsidRPr="000703D7" w:rsidRDefault="007F4749" w:rsidP="007F4749">
      <w:pPr>
        <w:bidi/>
        <w:spacing w:after="0"/>
        <w:ind w:left="1440" w:firstLine="720"/>
        <w:rPr>
          <w:rFonts w:eastAsia="Times New Roman" w:cs="B Nazanin"/>
          <w:b/>
          <w:bCs/>
          <w:color w:val="000000"/>
          <w:sz w:val="8"/>
          <w:szCs w:val="8"/>
          <w:rtl/>
          <w:lang w:bidi="fa-IR"/>
        </w:rPr>
      </w:pPr>
    </w:p>
    <w:p w:rsidR="007F4749" w:rsidRPr="000703D7" w:rsidRDefault="007F4749" w:rsidP="007F4749">
      <w:pPr>
        <w:bidi/>
        <w:spacing w:after="0"/>
        <w:rPr>
          <w:rFonts w:eastAsia="Times New Roman" w:cs="B Nazanin"/>
          <w:b/>
          <w:bCs/>
          <w:color w:val="000000"/>
          <w:sz w:val="8"/>
          <w:szCs w:val="8"/>
          <w:rtl/>
          <w:lang w:bidi="fa-IR"/>
        </w:rPr>
      </w:pPr>
      <w:r w:rsidRPr="000703D7">
        <w:rPr>
          <w:rFonts w:eastAsia="Times New Roman" w:cs="B Nazanin" w:hint="cs"/>
          <w:color w:val="000000"/>
          <w:spacing w:val="-10"/>
          <w:sz w:val="16"/>
          <w:szCs w:val="16"/>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sidRPr="000703D7">
        <w:rPr>
          <w:rFonts w:eastAsia="Times New Roman" w:cs="B Nazanin"/>
          <w:color w:val="000000"/>
          <w:spacing w:val="-10"/>
          <w:sz w:val="16"/>
          <w:szCs w:val="16"/>
          <w:rtl/>
        </w:rPr>
        <w:br/>
      </w:r>
    </w:p>
    <w:p w:rsidR="007F4749" w:rsidRPr="000703D7" w:rsidRDefault="007F4749" w:rsidP="00213CC9">
      <w:pPr>
        <w:bidi/>
        <w:spacing w:before="40" w:after="0"/>
        <w:rPr>
          <w:rFonts w:eastAsia="Times New Roman" w:cs="B Nazanin"/>
          <w:b/>
          <w:bCs/>
          <w:color w:val="000000"/>
          <w:spacing w:val="-4"/>
          <w:rtl/>
          <w:lang w:bidi="fa-IR"/>
        </w:rPr>
      </w:pPr>
      <w:r w:rsidRPr="000703D7">
        <w:rPr>
          <w:rFonts w:eastAsia="Times New Roman" w:cs="B Nazanin" w:hint="cs"/>
          <w:b/>
          <w:bCs/>
          <w:color w:val="000000"/>
          <w:spacing w:val="-4"/>
          <w:rtl/>
          <w:lang w:bidi="fa-IR"/>
        </w:rPr>
        <w:t>ب) اعلام نظريه مشورتي به پزشک مشاور ژنتيک:</w:t>
      </w:r>
    </w:p>
    <w:p w:rsidR="007F4749" w:rsidRPr="000703D7" w:rsidRDefault="007F4749" w:rsidP="00213CC9">
      <w:pPr>
        <w:bidi/>
        <w:spacing w:before="40" w:after="0"/>
        <w:rPr>
          <w:rFonts w:eastAsia="Times New Roman" w:cs="B Nazanin"/>
          <w:color w:val="000000"/>
          <w:spacing w:val="-4"/>
          <w:rtl/>
          <w:lang w:bidi="fa-IR"/>
        </w:rPr>
      </w:pPr>
      <w:r w:rsidRPr="000703D7">
        <w:rPr>
          <w:rFonts w:eastAsia="Times New Roman" w:cs="B Nazanin"/>
          <w:color w:val="000000"/>
          <w:spacing w:val="-4"/>
          <w:rtl/>
          <w:lang w:bidi="fa-IR"/>
        </w:rPr>
        <w:t>مشاور</w:t>
      </w:r>
      <w:r w:rsidRPr="000703D7">
        <w:rPr>
          <w:rFonts w:eastAsia="Times New Roman" w:cs="B Nazanin" w:hint="cs"/>
          <w:color w:val="000000"/>
          <w:spacing w:val="-4"/>
          <w:rtl/>
          <w:lang w:bidi="fa-IR"/>
        </w:rPr>
        <w:t>‌</w:t>
      </w:r>
      <w:r w:rsidRPr="000703D7">
        <w:rPr>
          <w:rFonts w:eastAsia="Times New Roman" w:cs="B Nazanin"/>
          <w:color w:val="000000"/>
          <w:spacing w:val="-4"/>
          <w:lang w:bidi="fa-IR"/>
        </w:rPr>
        <w:t xml:space="preserve"> </w:t>
      </w:r>
      <w:r w:rsidRPr="000703D7">
        <w:rPr>
          <w:rFonts w:eastAsia="Times New Roman" w:cs="B Nazanin" w:hint="cs"/>
          <w:color w:val="000000"/>
          <w:spacing w:val="-4"/>
          <w:rtl/>
          <w:lang w:bidi="fa-IR"/>
        </w:rPr>
        <w:t>ژنتيک</w:t>
      </w:r>
      <w:r w:rsidRPr="000703D7">
        <w:rPr>
          <w:rFonts w:eastAsia="Times New Roman" w:cs="B Nazanin"/>
          <w:color w:val="000000"/>
          <w:spacing w:val="-4"/>
          <w:lang w:bidi="fa-IR"/>
        </w:rPr>
        <w:t xml:space="preserve"> </w:t>
      </w:r>
      <w:r w:rsidRPr="000703D7">
        <w:rPr>
          <w:rFonts w:eastAsia="Times New Roman" w:cs="B Nazanin" w:hint="cs"/>
          <w:color w:val="000000"/>
          <w:spacing w:val="-4"/>
          <w:rtl/>
          <w:lang w:bidi="fa-IR"/>
        </w:rPr>
        <w:t>محترم</w:t>
      </w:r>
      <w:r w:rsidRPr="000703D7">
        <w:rPr>
          <w:rFonts w:eastAsia="Times New Roman" w:cs="B Nazanin"/>
          <w:color w:val="000000"/>
          <w:spacing w:val="-4"/>
          <w:lang w:bidi="fa-IR"/>
        </w:rPr>
        <w:t xml:space="preserve"> </w:t>
      </w:r>
      <w:r w:rsidR="00213CC9" w:rsidRPr="000703D7">
        <w:rPr>
          <w:rFonts w:eastAsia="Times New Roman" w:cs="B Nazanin" w:hint="cs"/>
          <w:rtl/>
          <w:lang w:bidi="fa-IR"/>
        </w:rPr>
        <w:t xml:space="preserve"> ...............................</w:t>
      </w:r>
    </w:p>
    <w:p w:rsidR="007F4749" w:rsidRPr="000703D7" w:rsidRDefault="007F4749" w:rsidP="00213CC9">
      <w:pPr>
        <w:bidi/>
        <w:spacing w:before="40" w:after="0"/>
        <w:rPr>
          <w:rFonts w:eastAsia="Times New Roman" w:cs="B Nazanin"/>
          <w:color w:val="000000"/>
          <w:spacing w:val="-4"/>
          <w:rtl/>
          <w:lang w:bidi="fa-IR"/>
        </w:rPr>
      </w:pPr>
      <w:r w:rsidRPr="000703D7">
        <w:rPr>
          <w:rFonts w:eastAsia="Times New Roman" w:cs="B Nazanin" w:hint="cs"/>
          <w:color w:val="000000"/>
          <w:spacing w:val="-4"/>
          <w:rtl/>
          <w:lang w:bidi="fa-IR"/>
        </w:rPr>
        <w:t>با سلام و احترام</w:t>
      </w:r>
    </w:p>
    <w:p w:rsidR="00213CC9" w:rsidRPr="000703D7" w:rsidRDefault="00213CC9" w:rsidP="00213CC9">
      <w:pPr>
        <w:bidi/>
        <w:spacing w:before="40" w:after="0"/>
        <w:rPr>
          <w:rFonts w:eastAsia="Times New Roman" w:cs="B Nazanin"/>
          <w:color w:val="000000"/>
          <w:spacing w:val="-4"/>
          <w:rtl/>
          <w:lang w:bidi="fa-IR"/>
        </w:rPr>
      </w:pPr>
    </w:p>
    <w:p w:rsidR="007F4749" w:rsidRPr="000703D7" w:rsidRDefault="007F4749" w:rsidP="00213CC9">
      <w:pPr>
        <w:bidi/>
        <w:spacing w:before="40" w:after="0"/>
        <w:rPr>
          <w:rFonts w:eastAsia="Times New Roman" w:cs="B Nazanin"/>
          <w:color w:val="000000"/>
          <w:spacing w:val="-4"/>
          <w:rtl/>
          <w:lang w:bidi="fa-IR"/>
        </w:rPr>
      </w:pPr>
      <w:r w:rsidRPr="000703D7">
        <w:rPr>
          <w:rFonts w:eastAsia="Times New Roman" w:cs="B Nazanin" w:hint="cs"/>
          <w:color w:val="000000"/>
          <w:spacing w:val="-4"/>
          <w:rtl/>
          <w:lang w:bidi="fa-IR"/>
        </w:rPr>
        <w:t>ضمن ارسـال بررسی</w:t>
      </w:r>
      <w:r w:rsidR="00213CC9" w:rsidRPr="000703D7">
        <w:rPr>
          <w:rFonts w:eastAsia="Times New Roman" w:cs="B Nazanin" w:hint="eastAsia"/>
          <w:color w:val="000000"/>
          <w:spacing w:val="-4"/>
          <w:rtl/>
          <w:lang w:bidi="fa-IR"/>
        </w:rPr>
        <w:t>‌</w:t>
      </w:r>
      <w:r w:rsidRPr="000703D7">
        <w:rPr>
          <w:rFonts w:eastAsia="Times New Roman" w:cs="B Nazanin" w:hint="cs"/>
          <w:color w:val="000000"/>
          <w:spacing w:val="-4"/>
          <w:rtl/>
          <w:lang w:bidi="fa-IR"/>
        </w:rPr>
        <w:t>های انجام</w:t>
      </w:r>
      <w:r w:rsidR="00213CC9" w:rsidRPr="000703D7">
        <w:rPr>
          <w:rFonts w:eastAsia="Times New Roman" w:cs="B Nazanin" w:hint="cs"/>
          <w:color w:val="000000"/>
          <w:spacing w:val="-4"/>
          <w:rtl/>
          <w:lang w:bidi="fa-IR"/>
        </w:rPr>
        <w:t xml:space="preserve"> </w:t>
      </w:r>
      <w:r w:rsidRPr="000703D7">
        <w:rPr>
          <w:rFonts w:eastAsia="Times New Roman" w:cs="B Nazanin" w:hint="cs"/>
          <w:color w:val="000000"/>
          <w:spacing w:val="-4"/>
          <w:rtl/>
          <w:lang w:bidi="fa-IR"/>
        </w:rPr>
        <w:t>‌شـده و سـوابق ارسالي، نظريه مشورتی‌ اينجانب  به شرح ذيل اعلام‌</w:t>
      </w:r>
      <w:r w:rsidRPr="000703D7">
        <w:rPr>
          <w:rFonts w:eastAsia="Times New Roman" w:cs="B Nazanin"/>
          <w:color w:val="000000"/>
          <w:spacing w:val="-4"/>
          <w:lang w:bidi="fa-IR"/>
        </w:rPr>
        <w:t xml:space="preserve"> </w:t>
      </w:r>
      <w:r w:rsidRPr="000703D7">
        <w:rPr>
          <w:rFonts w:eastAsia="Times New Roman" w:cs="B Nazanin"/>
          <w:color w:val="000000"/>
          <w:spacing w:val="-4"/>
          <w:rtl/>
          <w:lang w:bidi="fa-IR"/>
        </w:rPr>
        <w:t>مي</w:t>
      </w:r>
      <w:r w:rsidR="00213CC9" w:rsidRPr="000703D7">
        <w:rPr>
          <w:rFonts w:eastAsia="Times New Roman" w:cs="B Nazanin" w:hint="cs"/>
          <w:color w:val="000000"/>
          <w:spacing w:val="-4"/>
          <w:rtl/>
          <w:lang w:bidi="fa-IR"/>
        </w:rPr>
        <w:t>‌</w:t>
      </w:r>
      <w:r w:rsidRPr="000703D7">
        <w:rPr>
          <w:rFonts w:eastAsia="Times New Roman" w:cs="B Nazanin" w:hint="cs"/>
          <w:color w:val="000000"/>
          <w:spacing w:val="-4"/>
          <w:rtl/>
          <w:lang w:bidi="fa-IR"/>
        </w:rPr>
        <w:t>گردد</w:t>
      </w:r>
      <w:r w:rsidRPr="000703D7">
        <w:rPr>
          <w:rFonts w:eastAsia="Times New Roman" w:cs="B Nazanin"/>
          <w:color w:val="000000"/>
          <w:spacing w:val="-4"/>
          <w:rtl/>
          <w:lang w:bidi="fa-IR"/>
        </w:rPr>
        <w:t>.</w:t>
      </w:r>
    </w:p>
    <w:p w:rsidR="007F4749" w:rsidRPr="000703D7" w:rsidRDefault="007F4749" w:rsidP="007F4749">
      <w:pPr>
        <w:bidi/>
        <w:spacing w:after="0"/>
        <w:rPr>
          <w:rFonts w:eastAsia="Times New Roman" w:cs="B Nazanin"/>
          <w:color w:val="000000"/>
          <w:spacing w:val="-10"/>
          <w:sz w:val="16"/>
          <w:szCs w:val="16"/>
          <w:rtl/>
          <w:lang w:bidi="fa-IR"/>
        </w:rPr>
      </w:pPr>
      <w:r w:rsidRPr="000703D7">
        <w:rPr>
          <w:rFonts w:eastAsia="Times New Roman" w:cs="B Nazanin" w:hint="cs"/>
          <w:color w:val="000000"/>
          <w:spacing w:val="-10"/>
          <w:sz w:val="16"/>
          <w:szCs w:val="16"/>
          <w:rtl/>
          <w:lang w:bidi="fa-IR"/>
        </w:rPr>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p w:rsidR="007F4749" w:rsidRPr="000703D7" w:rsidRDefault="007F4749" w:rsidP="007F4749">
      <w:pPr>
        <w:bidi/>
        <w:spacing w:after="0"/>
        <w:jc w:val="right"/>
        <w:rPr>
          <w:rFonts w:eastAsia="Times New Roman" w:cs="B Nazanin"/>
          <w:b/>
          <w:bCs/>
          <w:color w:val="000000"/>
          <w:spacing w:val="-2"/>
          <w:szCs w:val="20"/>
          <w:rtl/>
        </w:rPr>
      </w:pPr>
    </w:p>
    <w:p w:rsidR="007F4749" w:rsidRPr="000703D7" w:rsidRDefault="007F4749" w:rsidP="007F4749">
      <w:pPr>
        <w:bidi/>
        <w:spacing w:after="0"/>
        <w:jc w:val="right"/>
        <w:rPr>
          <w:rFonts w:eastAsia="Times New Roman" w:cs="B Nazanin"/>
          <w:b/>
          <w:bCs/>
          <w:color w:val="000000"/>
          <w:spacing w:val="-2"/>
          <w:szCs w:val="20"/>
          <w:rtl/>
        </w:rPr>
      </w:pPr>
    </w:p>
    <w:p w:rsidR="007F4749" w:rsidRPr="000703D7" w:rsidRDefault="007F4749" w:rsidP="007F4749">
      <w:pPr>
        <w:bidi/>
        <w:spacing w:after="0"/>
        <w:jc w:val="right"/>
        <w:rPr>
          <w:rFonts w:eastAsia="Times New Roman" w:cs="B Nazanin"/>
          <w:b/>
          <w:bCs/>
          <w:color w:val="000000"/>
          <w:spacing w:val="-2"/>
          <w:szCs w:val="20"/>
          <w:rtl/>
        </w:rPr>
      </w:pPr>
      <w:r w:rsidRPr="000703D7">
        <w:rPr>
          <w:rFonts w:eastAsia="Times New Roman" w:cs="B Nazanin"/>
          <w:b/>
          <w:bCs/>
          <w:color w:val="000000"/>
          <w:spacing w:val="-2"/>
          <w:szCs w:val="20"/>
          <w:rtl/>
        </w:rPr>
        <w:t xml:space="preserve">مهر و امضا </w:t>
      </w:r>
      <w:r w:rsidRPr="000703D7">
        <w:rPr>
          <w:rFonts w:eastAsia="Times New Roman" w:cs="B Nazanin" w:hint="cs"/>
          <w:b/>
          <w:bCs/>
          <w:color w:val="000000"/>
          <w:spacing w:val="-2"/>
          <w:szCs w:val="20"/>
          <w:rtl/>
        </w:rPr>
        <w:t>متخصص ......................................تاریخ .......................</w:t>
      </w:r>
    </w:p>
    <w:p w:rsidR="007F4749" w:rsidRPr="000703D7" w:rsidRDefault="007F4749" w:rsidP="007F4749">
      <w:pPr>
        <w:bidi/>
        <w:spacing w:after="0"/>
        <w:jc w:val="right"/>
        <w:rPr>
          <w:rFonts w:eastAsia="Times New Roman" w:cs="B Nazanin"/>
          <w:b/>
          <w:bCs/>
          <w:color w:val="000000"/>
          <w:spacing w:val="-2"/>
          <w:szCs w:val="20"/>
          <w:rtl/>
        </w:rPr>
      </w:pPr>
    </w:p>
    <w:p w:rsidR="007F4749" w:rsidRPr="000703D7" w:rsidRDefault="007F4749" w:rsidP="007F4749">
      <w:pPr>
        <w:bidi/>
        <w:spacing w:after="0"/>
        <w:jc w:val="right"/>
        <w:rPr>
          <w:rFonts w:eastAsia="Times New Roman" w:cs="B Nazanin"/>
          <w:b/>
          <w:bCs/>
          <w:color w:val="000000"/>
          <w:spacing w:val="-2"/>
          <w:szCs w:val="20"/>
          <w:rtl/>
        </w:rPr>
      </w:pPr>
    </w:p>
    <w:p w:rsidR="007F4749" w:rsidRPr="000703D7" w:rsidRDefault="007F4749" w:rsidP="007F4749">
      <w:pPr>
        <w:bidi/>
        <w:spacing w:after="0"/>
        <w:jc w:val="right"/>
        <w:rPr>
          <w:rFonts w:eastAsia="Times New Roman" w:cs="B Nazanin"/>
          <w:b/>
          <w:bCs/>
          <w:color w:val="000000"/>
          <w:spacing w:val="-2"/>
          <w:szCs w:val="20"/>
          <w:rtl/>
        </w:rPr>
      </w:pPr>
    </w:p>
    <w:p w:rsidR="007F4749" w:rsidRPr="000703D7" w:rsidRDefault="007F4749" w:rsidP="007F4749">
      <w:pPr>
        <w:bidi/>
        <w:spacing w:after="0"/>
        <w:outlineLvl w:val="0"/>
        <w:rPr>
          <w:rFonts w:eastAsia="Times New Roman" w:cs="B Nazanin"/>
          <w:b/>
          <w:bCs/>
          <w:color w:val="000000"/>
          <w:spacing w:val="-2"/>
          <w:sz w:val="18"/>
          <w:szCs w:val="18"/>
          <w:rtl/>
        </w:rPr>
      </w:pPr>
    </w:p>
    <w:p w:rsidR="007F4749" w:rsidRPr="000703D7" w:rsidRDefault="007F4749" w:rsidP="000F3FD1">
      <w:pPr>
        <w:pStyle w:val="Heading3"/>
        <w:rPr>
          <w:rtl/>
        </w:rPr>
      </w:pPr>
      <w:bookmarkStart w:id="82" w:name="_Toc506381187"/>
      <w:r w:rsidRPr="000703D7">
        <w:rPr>
          <w:rFonts w:hint="cs"/>
          <w:rtl/>
        </w:rPr>
        <w:t xml:space="preserve">راهنماي تكميل فرم </w:t>
      </w:r>
      <w:r w:rsidRPr="000703D7">
        <w:rPr>
          <w:rtl/>
        </w:rPr>
        <w:t xml:space="preserve">درخواست </w:t>
      </w:r>
      <w:r w:rsidRPr="000703D7">
        <w:rPr>
          <w:rFonts w:hint="cs"/>
          <w:rtl/>
        </w:rPr>
        <w:t>نظريه مشورتي در برنامه ژنتيک اجتماعی</w:t>
      </w:r>
      <w:bookmarkEnd w:id="82"/>
    </w:p>
    <w:p w:rsidR="000F3FD1" w:rsidRPr="000703D7" w:rsidRDefault="000F3FD1" w:rsidP="007F4749">
      <w:pPr>
        <w:bidi/>
        <w:rPr>
          <w:rFonts w:cs="B Nazanin"/>
          <w:color w:val="000000"/>
          <w:sz w:val="24"/>
          <w:szCs w:val="24"/>
        </w:rPr>
      </w:pPr>
    </w:p>
    <w:p w:rsidR="007F4749" w:rsidRPr="000703D7" w:rsidRDefault="007F4749" w:rsidP="00213CC9">
      <w:pPr>
        <w:bidi/>
        <w:jc w:val="lowKashida"/>
        <w:rPr>
          <w:rFonts w:cs="B Nazanin"/>
          <w:color w:val="000000"/>
          <w:sz w:val="24"/>
          <w:szCs w:val="24"/>
          <w:rtl/>
        </w:rPr>
      </w:pPr>
      <w:r w:rsidRPr="000703D7">
        <w:rPr>
          <w:rFonts w:cs="B Nazanin"/>
          <w:color w:val="000000"/>
          <w:sz w:val="24"/>
          <w:szCs w:val="24"/>
          <w:rtl/>
        </w:rPr>
        <w:t xml:space="preserve">اين فرم جهت درخواست </w:t>
      </w:r>
      <w:r w:rsidRPr="000703D7">
        <w:rPr>
          <w:rFonts w:cs="B Nazanin" w:hint="cs"/>
          <w:color w:val="000000"/>
          <w:sz w:val="24"/>
          <w:szCs w:val="24"/>
          <w:rtl/>
        </w:rPr>
        <w:t xml:space="preserve">نظريه </w:t>
      </w:r>
      <w:r w:rsidR="00213CC9" w:rsidRPr="000703D7">
        <w:rPr>
          <w:rFonts w:cs="B Nazanin" w:hint="cs"/>
          <w:color w:val="000000"/>
          <w:sz w:val="24"/>
          <w:szCs w:val="24"/>
          <w:rtl/>
        </w:rPr>
        <w:t>م</w:t>
      </w:r>
      <w:r w:rsidRPr="000703D7">
        <w:rPr>
          <w:rFonts w:cs="B Nazanin" w:hint="cs"/>
          <w:color w:val="000000"/>
          <w:sz w:val="24"/>
          <w:szCs w:val="24"/>
          <w:rtl/>
        </w:rPr>
        <w:t xml:space="preserve">ورتي از </w:t>
      </w:r>
      <w:r w:rsidRPr="000703D7">
        <w:rPr>
          <w:rFonts w:cs="B Nazanin" w:hint="cs"/>
          <w:color w:val="000000"/>
          <w:sz w:val="24"/>
          <w:szCs w:val="24"/>
          <w:rtl/>
          <w:lang w:bidi="fa-IR"/>
        </w:rPr>
        <w:t>متخصصان</w:t>
      </w:r>
      <w:r w:rsidRPr="000703D7">
        <w:rPr>
          <w:rFonts w:cs="B Nazanin" w:hint="cs"/>
          <w:color w:val="000000"/>
          <w:sz w:val="24"/>
          <w:szCs w:val="24"/>
          <w:rtl/>
        </w:rPr>
        <w:t xml:space="preserve"> منتخب برنامه ژنتیک اجتماعی بوده </w:t>
      </w:r>
      <w:r w:rsidRPr="000703D7">
        <w:rPr>
          <w:rFonts w:cs="B Nazanin"/>
          <w:color w:val="000000"/>
          <w:sz w:val="24"/>
          <w:szCs w:val="24"/>
          <w:rtl/>
        </w:rPr>
        <w:t xml:space="preserve">و </w:t>
      </w:r>
      <w:r w:rsidRPr="000703D7">
        <w:rPr>
          <w:rFonts w:cs="B Nazanin" w:hint="cs"/>
          <w:color w:val="000000"/>
          <w:sz w:val="24"/>
          <w:szCs w:val="24"/>
          <w:rtl/>
        </w:rPr>
        <w:t>به عنوان فرم ارجاع، هنگام ارجاع بیمار به متخصص استفاده می</w:t>
      </w:r>
      <w:r w:rsidR="00213CC9" w:rsidRPr="000703D7">
        <w:rPr>
          <w:rFonts w:cs="B Nazanin" w:hint="eastAsia"/>
          <w:color w:val="000000"/>
          <w:sz w:val="24"/>
          <w:szCs w:val="24"/>
          <w:rtl/>
        </w:rPr>
        <w:t>‌</w:t>
      </w:r>
      <w:r w:rsidRPr="000703D7">
        <w:rPr>
          <w:rFonts w:cs="B Nazanin" w:hint="cs"/>
          <w:color w:val="000000"/>
          <w:sz w:val="24"/>
          <w:szCs w:val="24"/>
          <w:rtl/>
        </w:rPr>
        <w:t xml:space="preserve">شود. </w:t>
      </w:r>
    </w:p>
    <w:p w:rsidR="007F4749" w:rsidRPr="000703D7" w:rsidRDefault="007F4749" w:rsidP="007F4749">
      <w:pPr>
        <w:bidi/>
        <w:spacing w:before="120"/>
        <w:rPr>
          <w:rFonts w:cs="B Nazanin"/>
          <w:b/>
          <w:bCs/>
          <w:color w:val="000000"/>
          <w:spacing w:val="-4"/>
          <w:rtl/>
        </w:rPr>
      </w:pPr>
      <w:r w:rsidRPr="000703D7">
        <w:rPr>
          <w:rFonts w:cs="B Nazanin" w:hint="cs"/>
          <w:b/>
          <w:bCs/>
          <w:color w:val="000000"/>
          <w:spacing w:val="-4"/>
          <w:rtl/>
        </w:rPr>
        <w:t>اين فرم شامل 2 قسمت است:</w:t>
      </w:r>
    </w:p>
    <w:p w:rsidR="007F4749" w:rsidRPr="000703D7" w:rsidRDefault="007F4749" w:rsidP="00213CC9">
      <w:pPr>
        <w:bidi/>
        <w:jc w:val="both"/>
        <w:rPr>
          <w:rFonts w:cs="B Nazanin"/>
          <w:color w:val="000000"/>
          <w:spacing w:val="-6"/>
          <w:sz w:val="23"/>
          <w:szCs w:val="23"/>
          <w:rtl/>
        </w:rPr>
      </w:pPr>
      <w:r w:rsidRPr="000703D7">
        <w:rPr>
          <w:rFonts w:cs="B Nazanin"/>
          <w:color w:val="000000"/>
          <w:sz w:val="23"/>
          <w:szCs w:val="23"/>
          <w:rtl/>
        </w:rPr>
        <w:t xml:space="preserve">الف) </w:t>
      </w:r>
      <w:r w:rsidRPr="000703D7">
        <w:rPr>
          <w:rFonts w:cs="B Nazanin" w:hint="cs"/>
          <w:color w:val="000000"/>
          <w:sz w:val="23"/>
          <w:szCs w:val="23"/>
          <w:rtl/>
        </w:rPr>
        <w:t>قسمت اول</w:t>
      </w:r>
      <w:r w:rsidRPr="000703D7">
        <w:rPr>
          <w:rFonts w:cs="B Nazanin"/>
          <w:color w:val="000000"/>
          <w:sz w:val="23"/>
          <w:szCs w:val="23"/>
          <w:rtl/>
        </w:rPr>
        <w:t xml:space="preserve"> توسط پزشك</w:t>
      </w:r>
      <w:r w:rsidRPr="000703D7">
        <w:rPr>
          <w:rFonts w:cs="B Nazanin" w:hint="cs"/>
          <w:color w:val="000000"/>
          <w:sz w:val="23"/>
          <w:szCs w:val="23"/>
          <w:rtl/>
        </w:rPr>
        <w:t xml:space="preserve"> </w:t>
      </w:r>
      <w:r w:rsidRPr="000703D7">
        <w:rPr>
          <w:rFonts w:cs="B Nazanin"/>
          <w:color w:val="000000"/>
          <w:sz w:val="23"/>
          <w:szCs w:val="23"/>
          <w:rtl/>
        </w:rPr>
        <w:t>مشاوره</w:t>
      </w:r>
      <w:r w:rsidRPr="000703D7">
        <w:rPr>
          <w:rFonts w:cs="B Nazanin" w:hint="cs"/>
          <w:color w:val="000000"/>
          <w:sz w:val="23"/>
          <w:szCs w:val="23"/>
          <w:rtl/>
        </w:rPr>
        <w:t>‌ي</w:t>
      </w:r>
      <w:r w:rsidRPr="000703D7">
        <w:rPr>
          <w:rFonts w:cs="B Nazanin"/>
          <w:color w:val="000000"/>
          <w:sz w:val="23"/>
          <w:szCs w:val="23"/>
          <w:rtl/>
        </w:rPr>
        <w:t xml:space="preserve"> </w:t>
      </w:r>
      <w:r w:rsidRPr="000703D7">
        <w:rPr>
          <w:rFonts w:cs="B Nazanin" w:hint="cs"/>
          <w:color w:val="000000"/>
          <w:sz w:val="23"/>
          <w:szCs w:val="23"/>
          <w:rtl/>
        </w:rPr>
        <w:t>ژنتيک</w:t>
      </w:r>
      <w:r w:rsidRPr="000703D7">
        <w:rPr>
          <w:rFonts w:cs="B Nazanin"/>
          <w:color w:val="000000"/>
          <w:sz w:val="23"/>
          <w:szCs w:val="23"/>
          <w:rtl/>
        </w:rPr>
        <w:t xml:space="preserve"> تكميل</w:t>
      </w:r>
      <w:r w:rsidRPr="000703D7">
        <w:rPr>
          <w:rFonts w:cs="B Nazanin" w:hint="cs"/>
          <w:color w:val="000000"/>
          <w:sz w:val="23"/>
          <w:szCs w:val="23"/>
          <w:rtl/>
        </w:rPr>
        <w:t xml:space="preserve"> ‌</w:t>
      </w:r>
      <w:r w:rsidRPr="000703D7">
        <w:rPr>
          <w:rFonts w:cs="B Nazanin"/>
          <w:color w:val="000000"/>
          <w:sz w:val="23"/>
          <w:szCs w:val="23"/>
          <w:rtl/>
        </w:rPr>
        <w:t>مي‌شود</w:t>
      </w:r>
      <w:r w:rsidRPr="000703D7">
        <w:rPr>
          <w:rFonts w:cs="B Nazanin" w:hint="cs"/>
          <w:color w:val="000000"/>
          <w:sz w:val="23"/>
          <w:szCs w:val="23"/>
          <w:rtl/>
        </w:rPr>
        <w:t xml:space="preserve">. </w:t>
      </w:r>
      <w:r w:rsidRPr="000703D7">
        <w:rPr>
          <w:rFonts w:cs="B Nazanin" w:hint="cs"/>
          <w:color w:val="000000"/>
          <w:spacing w:val="-6"/>
          <w:sz w:val="23"/>
          <w:szCs w:val="23"/>
          <w:rtl/>
        </w:rPr>
        <w:t xml:space="preserve">خلاصه‌ي اقدامات انجام‌ </w:t>
      </w:r>
      <w:r w:rsidR="00213CC9" w:rsidRPr="000703D7">
        <w:rPr>
          <w:rFonts w:cs="B Nazanin" w:hint="cs"/>
          <w:color w:val="000000"/>
          <w:spacing w:val="-6"/>
          <w:sz w:val="23"/>
          <w:szCs w:val="23"/>
          <w:rtl/>
        </w:rPr>
        <w:t>شده و توضيحات مورد نياز</w:t>
      </w:r>
      <w:r w:rsidRPr="000703D7">
        <w:rPr>
          <w:rFonts w:cs="B Nazanin" w:hint="cs"/>
          <w:color w:val="000000"/>
          <w:spacing w:val="-6"/>
          <w:sz w:val="23"/>
          <w:szCs w:val="23"/>
          <w:rtl/>
        </w:rPr>
        <w:t xml:space="preserve"> به همراه موضوع مورد مشورت در این قسمت نوشته می</w:t>
      </w:r>
      <w:r w:rsidR="00213CC9" w:rsidRPr="000703D7">
        <w:rPr>
          <w:rFonts w:cs="B Nazanin" w:hint="eastAsia"/>
          <w:color w:val="000000"/>
          <w:spacing w:val="-6"/>
          <w:sz w:val="23"/>
          <w:szCs w:val="23"/>
        </w:rPr>
        <w:t>‌</w:t>
      </w:r>
      <w:r w:rsidRPr="000703D7">
        <w:rPr>
          <w:rFonts w:cs="B Nazanin" w:hint="cs"/>
          <w:color w:val="000000"/>
          <w:spacing w:val="-6"/>
          <w:sz w:val="23"/>
          <w:szCs w:val="23"/>
          <w:rtl/>
        </w:rPr>
        <w:t>شود.</w:t>
      </w:r>
    </w:p>
    <w:p w:rsidR="007F4749" w:rsidRPr="000703D7" w:rsidRDefault="007F4749" w:rsidP="00213CC9">
      <w:pPr>
        <w:bidi/>
        <w:jc w:val="both"/>
        <w:rPr>
          <w:rFonts w:cs="B Nazanin"/>
          <w:color w:val="000000"/>
          <w:sz w:val="23"/>
          <w:szCs w:val="23"/>
          <w:rtl/>
        </w:rPr>
      </w:pPr>
      <w:r w:rsidRPr="000703D7">
        <w:rPr>
          <w:rFonts w:cs="B Nazanin" w:hint="cs"/>
          <w:color w:val="000000"/>
          <w:spacing w:val="-6"/>
          <w:sz w:val="23"/>
          <w:szCs w:val="23"/>
          <w:rtl/>
        </w:rPr>
        <w:t>تذكر: در صورت ارجاع مستقيم به متخصصان منتخب، فرم به همراه سوابق آزمايش</w:t>
      </w:r>
      <w:r w:rsidR="00213CC9" w:rsidRPr="000703D7">
        <w:rPr>
          <w:rFonts w:cs="B Nazanin" w:hint="eastAsia"/>
          <w:color w:val="000000"/>
          <w:spacing w:val="-6"/>
          <w:sz w:val="23"/>
          <w:szCs w:val="23"/>
          <w:rtl/>
        </w:rPr>
        <w:t>‌</w:t>
      </w:r>
      <w:r w:rsidRPr="000703D7">
        <w:rPr>
          <w:rFonts w:cs="B Nazanin" w:hint="cs"/>
          <w:color w:val="000000"/>
          <w:spacing w:val="-6"/>
          <w:sz w:val="23"/>
          <w:szCs w:val="23"/>
          <w:rtl/>
        </w:rPr>
        <w:t>ها در داخل پاکت قرار داده شده و پس از بستن درب پاكت، ممهور به مهر مرکز شده و پاکت تحويل فرد / زوج مي</w:t>
      </w:r>
      <w:r w:rsidR="00213CC9" w:rsidRPr="000703D7">
        <w:rPr>
          <w:rFonts w:cs="B Nazanin" w:hint="eastAsia"/>
          <w:color w:val="000000"/>
          <w:spacing w:val="-6"/>
          <w:sz w:val="23"/>
          <w:szCs w:val="23"/>
          <w:rtl/>
        </w:rPr>
        <w:t>‌</w:t>
      </w:r>
      <w:r w:rsidRPr="000703D7">
        <w:rPr>
          <w:rFonts w:cs="B Nazanin" w:hint="cs"/>
          <w:color w:val="000000"/>
          <w:spacing w:val="-6"/>
          <w:sz w:val="23"/>
          <w:szCs w:val="23"/>
          <w:rtl/>
        </w:rPr>
        <w:t>گردد</w:t>
      </w:r>
      <w:r w:rsidRPr="000703D7">
        <w:rPr>
          <w:rFonts w:cs="B Nazanin" w:hint="cs"/>
          <w:color w:val="000000"/>
          <w:sz w:val="23"/>
          <w:szCs w:val="23"/>
          <w:rtl/>
        </w:rPr>
        <w:t xml:space="preserve">.  </w:t>
      </w:r>
    </w:p>
    <w:p w:rsidR="007F4749" w:rsidRPr="000703D7" w:rsidRDefault="007F4749" w:rsidP="00213CC9">
      <w:pPr>
        <w:bidi/>
        <w:jc w:val="both"/>
        <w:rPr>
          <w:rFonts w:cs="B Nazanin"/>
          <w:color w:val="000000"/>
          <w:sz w:val="24"/>
          <w:szCs w:val="24"/>
          <w:rtl/>
        </w:rPr>
      </w:pPr>
      <w:r w:rsidRPr="000703D7">
        <w:rPr>
          <w:rFonts w:cs="B Nazanin"/>
          <w:color w:val="000000"/>
          <w:sz w:val="24"/>
          <w:szCs w:val="24"/>
          <w:rtl/>
        </w:rPr>
        <w:t xml:space="preserve">ب) قسمت دوم مربوط به </w:t>
      </w:r>
      <w:r w:rsidRPr="000703D7">
        <w:rPr>
          <w:rFonts w:cs="B Nazanin" w:hint="cs"/>
          <w:color w:val="000000"/>
          <w:sz w:val="24"/>
          <w:szCs w:val="24"/>
          <w:rtl/>
        </w:rPr>
        <w:t>متخصصان منتخب برنامه ژنتیک اجتماعی</w:t>
      </w:r>
      <w:r w:rsidRPr="000703D7">
        <w:rPr>
          <w:rFonts w:cs="B Nazanin"/>
          <w:color w:val="000000"/>
          <w:sz w:val="24"/>
          <w:szCs w:val="24"/>
          <w:rtl/>
        </w:rPr>
        <w:t xml:space="preserve"> است</w:t>
      </w:r>
      <w:r w:rsidRPr="000703D7">
        <w:rPr>
          <w:rFonts w:cs="B Nazanin" w:hint="cs"/>
          <w:color w:val="000000"/>
          <w:sz w:val="24"/>
          <w:szCs w:val="24"/>
          <w:rtl/>
        </w:rPr>
        <w:t>.</w:t>
      </w:r>
      <w:r w:rsidRPr="000703D7">
        <w:rPr>
          <w:rFonts w:cs="B Nazanin"/>
          <w:color w:val="000000"/>
          <w:sz w:val="24"/>
          <w:szCs w:val="24"/>
          <w:rtl/>
        </w:rPr>
        <w:t xml:space="preserve"> </w:t>
      </w:r>
      <w:r w:rsidRPr="000703D7">
        <w:rPr>
          <w:rFonts w:cs="B Nazanin" w:hint="cs"/>
          <w:color w:val="000000"/>
          <w:sz w:val="24"/>
          <w:szCs w:val="24"/>
          <w:rtl/>
        </w:rPr>
        <w:t>متخصص منتخب</w:t>
      </w:r>
      <w:r w:rsidRPr="000703D7">
        <w:rPr>
          <w:rFonts w:cs="B Nazanin"/>
          <w:color w:val="000000"/>
          <w:sz w:val="24"/>
          <w:szCs w:val="24"/>
          <w:rtl/>
        </w:rPr>
        <w:t xml:space="preserve"> </w:t>
      </w:r>
      <w:r w:rsidRPr="000703D7">
        <w:rPr>
          <w:rFonts w:cs="B Nazanin" w:hint="cs"/>
          <w:color w:val="000000"/>
          <w:sz w:val="24"/>
          <w:szCs w:val="24"/>
          <w:rtl/>
        </w:rPr>
        <w:t>‌</w:t>
      </w:r>
      <w:r w:rsidRPr="000703D7">
        <w:rPr>
          <w:rFonts w:cs="B Nazanin"/>
          <w:color w:val="000000"/>
          <w:sz w:val="24"/>
          <w:szCs w:val="24"/>
          <w:rtl/>
        </w:rPr>
        <w:t>ب</w:t>
      </w:r>
      <w:r w:rsidRPr="000703D7">
        <w:rPr>
          <w:rFonts w:cs="B Nazanin" w:hint="cs"/>
          <w:color w:val="000000"/>
          <w:sz w:val="24"/>
          <w:szCs w:val="24"/>
          <w:rtl/>
        </w:rPr>
        <w:t>ـ</w:t>
      </w:r>
      <w:r w:rsidRPr="000703D7">
        <w:rPr>
          <w:rFonts w:cs="B Nazanin"/>
          <w:color w:val="000000"/>
          <w:sz w:val="24"/>
          <w:szCs w:val="24"/>
          <w:rtl/>
        </w:rPr>
        <w:t xml:space="preserve">ر </w:t>
      </w:r>
      <w:r w:rsidRPr="000703D7">
        <w:rPr>
          <w:rFonts w:cs="B Nazanin" w:hint="cs"/>
          <w:color w:val="000000"/>
          <w:sz w:val="24"/>
          <w:szCs w:val="24"/>
          <w:rtl/>
        </w:rPr>
        <w:t>اساس بررسی</w:t>
      </w:r>
      <w:r w:rsidR="00213CC9" w:rsidRPr="000703D7">
        <w:rPr>
          <w:rFonts w:cs="B Nazanin" w:hint="eastAsia"/>
          <w:color w:val="000000"/>
          <w:sz w:val="24"/>
          <w:szCs w:val="24"/>
          <w:rtl/>
        </w:rPr>
        <w:t>‌</w:t>
      </w:r>
      <w:r w:rsidR="00213CC9" w:rsidRPr="000703D7">
        <w:rPr>
          <w:rFonts w:cs="B Nazanin" w:hint="cs"/>
          <w:color w:val="000000"/>
          <w:sz w:val="24"/>
          <w:szCs w:val="24"/>
          <w:rtl/>
        </w:rPr>
        <w:t xml:space="preserve">های </w:t>
      </w:r>
      <w:r w:rsidRPr="000703D7">
        <w:rPr>
          <w:rFonts w:cs="B Nazanin" w:hint="cs"/>
          <w:color w:val="000000"/>
          <w:sz w:val="24"/>
          <w:szCs w:val="24"/>
          <w:rtl/>
        </w:rPr>
        <w:t>لازم نظریه مشورتی ر</w:t>
      </w:r>
      <w:r w:rsidRPr="000703D7">
        <w:rPr>
          <w:rFonts w:cs="B Nazanin"/>
          <w:color w:val="000000"/>
          <w:sz w:val="24"/>
          <w:szCs w:val="24"/>
          <w:rtl/>
        </w:rPr>
        <w:t>ا</w:t>
      </w:r>
      <w:r w:rsidRPr="000703D7">
        <w:rPr>
          <w:rFonts w:cs="B Nazanin" w:hint="cs"/>
          <w:color w:val="000000"/>
          <w:sz w:val="24"/>
          <w:szCs w:val="24"/>
          <w:rtl/>
        </w:rPr>
        <w:t xml:space="preserve"> </w:t>
      </w:r>
      <w:r w:rsidRPr="000703D7">
        <w:rPr>
          <w:rFonts w:cs="B Nazanin"/>
          <w:color w:val="000000"/>
          <w:sz w:val="24"/>
          <w:szCs w:val="24"/>
          <w:rtl/>
        </w:rPr>
        <w:t>جهت اطلاع پ</w:t>
      </w:r>
      <w:r w:rsidRPr="000703D7">
        <w:rPr>
          <w:rFonts w:cs="B Nazanin" w:hint="cs"/>
          <w:color w:val="000000"/>
          <w:sz w:val="24"/>
          <w:szCs w:val="24"/>
          <w:rtl/>
        </w:rPr>
        <w:t>ـ</w:t>
      </w:r>
      <w:r w:rsidRPr="000703D7">
        <w:rPr>
          <w:rFonts w:cs="B Nazanin"/>
          <w:color w:val="000000"/>
          <w:sz w:val="24"/>
          <w:szCs w:val="24"/>
          <w:rtl/>
        </w:rPr>
        <w:t>زشك مشاور</w:t>
      </w:r>
      <w:r w:rsidRPr="000703D7">
        <w:rPr>
          <w:rFonts w:cs="B Nazanin" w:hint="cs"/>
          <w:color w:val="000000"/>
          <w:sz w:val="24"/>
          <w:szCs w:val="24"/>
          <w:rtl/>
        </w:rPr>
        <w:t xml:space="preserve"> ژنتیک</w:t>
      </w:r>
      <w:r w:rsidRPr="000703D7">
        <w:rPr>
          <w:rFonts w:cs="B Nazanin"/>
          <w:color w:val="000000"/>
          <w:sz w:val="24"/>
          <w:szCs w:val="24"/>
          <w:rtl/>
        </w:rPr>
        <w:t xml:space="preserve"> اعلام</w:t>
      </w:r>
      <w:r w:rsidRPr="000703D7">
        <w:rPr>
          <w:rFonts w:cs="B Nazanin" w:hint="cs"/>
          <w:color w:val="000000"/>
          <w:sz w:val="24"/>
          <w:szCs w:val="24"/>
          <w:rtl/>
        </w:rPr>
        <w:t xml:space="preserve">‌ </w:t>
      </w:r>
      <w:r w:rsidRPr="000703D7">
        <w:rPr>
          <w:rFonts w:cs="B Nazanin"/>
          <w:color w:val="000000"/>
          <w:sz w:val="24"/>
          <w:szCs w:val="24"/>
          <w:rtl/>
        </w:rPr>
        <w:t>مي</w:t>
      </w:r>
      <w:r w:rsidRPr="000703D7">
        <w:rPr>
          <w:rFonts w:cs="B Nazanin" w:hint="cs"/>
          <w:color w:val="000000"/>
          <w:sz w:val="24"/>
          <w:szCs w:val="24"/>
          <w:rtl/>
        </w:rPr>
        <w:t>‌</w:t>
      </w:r>
      <w:r w:rsidRPr="000703D7">
        <w:rPr>
          <w:rFonts w:cs="B Nazanin"/>
          <w:color w:val="000000"/>
          <w:sz w:val="24"/>
          <w:szCs w:val="24"/>
          <w:rtl/>
        </w:rPr>
        <w:t>نمايد</w:t>
      </w:r>
      <w:r w:rsidRPr="000703D7">
        <w:rPr>
          <w:rFonts w:cs="B Nazanin" w:hint="cs"/>
          <w:color w:val="000000"/>
          <w:sz w:val="24"/>
          <w:szCs w:val="24"/>
          <w:rtl/>
        </w:rPr>
        <w:t>. لازم است متخصص منتخب نظریه خود را ب</w:t>
      </w:r>
      <w:r w:rsidR="00213CC9" w:rsidRPr="000703D7">
        <w:rPr>
          <w:rFonts w:cs="B Nazanin" w:hint="cs"/>
          <w:color w:val="000000"/>
          <w:sz w:val="24"/>
          <w:szCs w:val="24"/>
          <w:rtl/>
        </w:rPr>
        <w:t xml:space="preserve">ه </w:t>
      </w:r>
      <w:r w:rsidRPr="000703D7">
        <w:rPr>
          <w:rFonts w:cs="B Nazanin" w:hint="cs"/>
          <w:color w:val="000000"/>
          <w:sz w:val="24"/>
          <w:szCs w:val="24"/>
          <w:rtl/>
        </w:rPr>
        <w:t xml:space="preserve">صورت صریح و روشن در این قسمت درج نموده </w:t>
      </w:r>
      <w:r w:rsidR="00213CC9" w:rsidRPr="000703D7">
        <w:rPr>
          <w:rFonts w:cs="B Nazanin" w:hint="cs"/>
          <w:color w:val="000000"/>
          <w:sz w:val="24"/>
          <w:szCs w:val="24"/>
          <w:rtl/>
        </w:rPr>
        <w:t>پس از مهر و امضا،</w:t>
      </w:r>
      <w:r w:rsidRPr="000703D7">
        <w:rPr>
          <w:rFonts w:cs="B Nazanin" w:hint="cs"/>
          <w:color w:val="000000"/>
          <w:sz w:val="24"/>
          <w:szCs w:val="24"/>
          <w:rtl/>
        </w:rPr>
        <w:t>، فرم</w:t>
      </w:r>
      <w:r w:rsidRPr="000703D7">
        <w:rPr>
          <w:rFonts w:cs="B Nazanin"/>
          <w:color w:val="000000"/>
          <w:sz w:val="24"/>
          <w:szCs w:val="24"/>
          <w:rtl/>
        </w:rPr>
        <w:t xml:space="preserve"> را</w:t>
      </w:r>
      <w:r w:rsidRPr="000703D7">
        <w:rPr>
          <w:rFonts w:cs="B Nazanin" w:hint="cs"/>
          <w:color w:val="000000"/>
          <w:sz w:val="24"/>
          <w:szCs w:val="24"/>
          <w:rtl/>
        </w:rPr>
        <w:t xml:space="preserve"> جهت انجام</w:t>
      </w:r>
      <w:r w:rsidRPr="000703D7">
        <w:rPr>
          <w:rFonts w:cs="B Nazanin"/>
          <w:color w:val="000000"/>
          <w:sz w:val="24"/>
          <w:szCs w:val="24"/>
          <w:rtl/>
        </w:rPr>
        <w:t xml:space="preserve"> ساير اقدام</w:t>
      </w:r>
      <w:r w:rsidRPr="000703D7">
        <w:rPr>
          <w:rFonts w:cs="B Nazanin" w:hint="cs"/>
          <w:color w:val="000000"/>
          <w:sz w:val="24"/>
          <w:szCs w:val="24"/>
          <w:rtl/>
        </w:rPr>
        <w:t>‌هاي</w:t>
      </w:r>
      <w:r w:rsidRPr="000703D7">
        <w:rPr>
          <w:rFonts w:cs="B Nazanin"/>
          <w:color w:val="000000"/>
          <w:sz w:val="24"/>
          <w:szCs w:val="24"/>
          <w:rtl/>
        </w:rPr>
        <w:t xml:space="preserve"> </w:t>
      </w:r>
      <w:r w:rsidRPr="000703D7">
        <w:rPr>
          <w:rFonts w:cs="B Nazanin" w:hint="cs"/>
          <w:color w:val="000000"/>
          <w:sz w:val="24"/>
          <w:szCs w:val="24"/>
          <w:rtl/>
        </w:rPr>
        <w:t>مورد نياز</w:t>
      </w:r>
      <w:r w:rsidRPr="000703D7">
        <w:rPr>
          <w:rFonts w:cs="B Nazanin"/>
          <w:color w:val="000000"/>
          <w:sz w:val="24"/>
          <w:szCs w:val="24"/>
          <w:rtl/>
        </w:rPr>
        <w:t xml:space="preserve"> ب</w:t>
      </w:r>
      <w:r w:rsidRPr="000703D7">
        <w:rPr>
          <w:rFonts w:cs="B Nazanin" w:hint="cs"/>
          <w:color w:val="000000"/>
          <w:sz w:val="24"/>
          <w:szCs w:val="24"/>
          <w:rtl/>
        </w:rPr>
        <w:t>ـ</w:t>
      </w:r>
      <w:r w:rsidRPr="000703D7">
        <w:rPr>
          <w:rFonts w:cs="B Nazanin"/>
          <w:color w:val="000000"/>
          <w:sz w:val="24"/>
          <w:szCs w:val="24"/>
          <w:rtl/>
        </w:rPr>
        <w:t xml:space="preserve">ه همراه </w:t>
      </w:r>
      <w:r w:rsidRPr="000703D7">
        <w:rPr>
          <w:rFonts w:cs="B Nazanin" w:hint="cs"/>
          <w:color w:val="000000"/>
          <w:sz w:val="24"/>
          <w:szCs w:val="24"/>
          <w:rtl/>
        </w:rPr>
        <w:t>تمام</w:t>
      </w:r>
      <w:r w:rsidRPr="000703D7">
        <w:rPr>
          <w:rFonts w:cs="B Nazanin"/>
          <w:color w:val="000000"/>
          <w:sz w:val="24"/>
          <w:szCs w:val="24"/>
          <w:rtl/>
        </w:rPr>
        <w:t xml:space="preserve"> س</w:t>
      </w:r>
      <w:r w:rsidRPr="000703D7">
        <w:rPr>
          <w:rFonts w:cs="B Nazanin" w:hint="cs"/>
          <w:color w:val="000000"/>
          <w:sz w:val="24"/>
          <w:szCs w:val="24"/>
          <w:rtl/>
        </w:rPr>
        <w:t>ـ</w:t>
      </w:r>
      <w:r w:rsidRPr="000703D7">
        <w:rPr>
          <w:rFonts w:cs="B Nazanin"/>
          <w:color w:val="000000"/>
          <w:sz w:val="24"/>
          <w:szCs w:val="24"/>
          <w:rtl/>
        </w:rPr>
        <w:t>وابق به مركز مشاوره</w:t>
      </w:r>
      <w:r w:rsidRPr="000703D7">
        <w:rPr>
          <w:rFonts w:cs="B Nazanin" w:hint="cs"/>
          <w:color w:val="000000"/>
          <w:sz w:val="24"/>
          <w:szCs w:val="24"/>
          <w:rtl/>
        </w:rPr>
        <w:t>‌ي</w:t>
      </w:r>
      <w:r w:rsidRPr="000703D7">
        <w:rPr>
          <w:rFonts w:cs="B Nazanin"/>
          <w:color w:val="000000"/>
          <w:sz w:val="24"/>
          <w:szCs w:val="24"/>
          <w:rtl/>
        </w:rPr>
        <w:t xml:space="preserve"> </w:t>
      </w:r>
      <w:r w:rsidRPr="000703D7">
        <w:rPr>
          <w:rFonts w:cs="B Nazanin" w:hint="cs"/>
          <w:color w:val="000000"/>
          <w:sz w:val="24"/>
          <w:szCs w:val="24"/>
          <w:rtl/>
        </w:rPr>
        <w:t>ژنتيک</w:t>
      </w:r>
      <w:r w:rsidRPr="000703D7">
        <w:rPr>
          <w:rFonts w:cs="B Nazanin"/>
          <w:color w:val="000000"/>
          <w:sz w:val="24"/>
          <w:szCs w:val="24"/>
          <w:rtl/>
        </w:rPr>
        <w:t xml:space="preserve"> </w:t>
      </w:r>
      <w:r w:rsidRPr="000703D7">
        <w:rPr>
          <w:rFonts w:cs="B Nazanin" w:hint="cs"/>
          <w:color w:val="000000"/>
          <w:sz w:val="24"/>
          <w:szCs w:val="24"/>
          <w:rtl/>
        </w:rPr>
        <w:t xml:space="preserve">ارسال نماید. </w:t>
      </w:r>
    </w:p>
    <w:p w:rsidR="007F4749" w:rsidRPr="000703D7" w:rsidRDefault="007F4749" w:rsidP="00213CC9">
      <w:pPr>
        <w:bidi/>
        <w:jc w:val="both"/>
        <w:rPr>
          <w:rFonts w:cs="B Nazanin"/>
          <w:b/>
          <w:bCs/>
          <w:color w:val="000080"/>
          <w:sz w:val="24"/>
          <w:szCs w:val="24"/>
          <w:rtl/>
        </w:rPr>
      </w:pPr>
      <w:r w:rsidRPr="000703D7">
        <w:rPr>
          <w:rFonts w:cs="B Nazanin" w:hint="cs"/>
          <w:b/>
          <w:bCs/>
          <w:color w:val="000080"/>
          <w:sz w:val="24"/>
          <w:szCs w:val="24"/>
          <w:rtl/>
        </w:rPr>
        <w:t>نكته: مشاوره ژنتیک بر عهده مشاور ژنتیک مي</w:t>
      </w:r>
      <w:r w:rsidR="00213CC9" w:rsidRPr="000703D7">
        <w:rPr>
          <w:rFonts w:cs="B Nazanin" w:hint="eastAsia"/>
          <w:b/>
          <w:bCs/>
          <w:color w:val="000080"/>
          <w:sz w:val="24"/>
          <w:szCs w:val="24"/>
          <w:rtl/>
        </w:rPr>
        <w:t>‌</w:t>
      </w:r>
      <w:r w:rsidRPr="000703D7">
        <w:rPr>
          <w:rFonts w:cs="B Nazanin" w:hint="cs"/>
          <w:b/>
          <w:bCs/>
          <w:color w:val="000080"/>
          <w:sz w:val="24"/>
          <w:szCs w:val="24"/>
          <w:rtl/>
        </w:rPr>
        <w:t>باشد و متخصصان منتخب باید این امر را صرفا</w:t>
      </w:r>
      <w:r w:rsidR="00213CC9" w:rsidRPr="000703D7">
        <w:rPr>
          <w:rFonts w:cs="B Nazanin" w:hint="cs"/>
          <w:b/>
          <w:bCs/>
          <w:color w:val="000080"/>
          <w:sz w:val="24"/>
          <w:szCs w:val="24"/>
          <w:rtl/>
        </w:rPr>
        <w:t>ً</w:t>
      </w:r>
      <w:r w:rsidRPr="000703D7">
        <w:rPr>
          <w:rFonts w:cs="B Nazanin" w:hint="cs"/>
          <w:b/>
          <w:bCs/>
          <w:color w:val="000080"/>
          <w:sz w:val="24"/>
          <w:szCs w:val="24"/>
          <w:rtl/>
        </w:rPr>
        <w:t xml:space="preserve"> به ایشان واگذار نمایند. </w:t>
      </w:r>
    </w:p>
    <w:p w:rsidR="007F4749" w:rsidRPr="000703D7" w:rsidRDefault="007F4749" w:rsidP="000F3FD1">
      <w:pPr>
        <w:bidi/>
        <w:rPr>
          <w:rtl/>
        </w:rPr>
      </w:pPr>
    </w:p>
    <w:p w:rsidR="007F4749" w:rsidRPr="000703D7" w:rsidRDefault="007F4749" w:rsidP="000F3FD1">
      <w:pPr>
        <w:bidi/>
        <w:rPr>
          <w:rtl/>
        </w:rPr>
      </w:pPr>
    </w:p>
    <w:p w:rsidR="007F4749" w:rsidRPr="000703D7" w:rsidRDefault="007F4749" w:rsidP="000F3FD1">
      <w:pPr>
        <w:bidi/>
        <w:rPr>
          <w:rtl/>
        </w:rPr>
      </w:pPr>
    </w:p>
    <w:p w:rsidR="007F4749" w:rsidRPr="000703D7" w:rsidRDefault="007F4749" w:rsidP="000F3FD1">
      <w:pPr>
        <w:bidi/>
        <w:rPr>
          <w:rtl/>
        </w:rPr>
      </w:pPr>
    </w:p>
    <w:p w:rsidR="007F4749" w:rsidRPr="000703D7" w:rsidRDefault="007F4749" w:rsidP="000F3FD1">
      <w:pPr>
        <w:bidi/>
        <w:rPr>
          <w:rtl/>
        </w:rPr>
      </w:pPr>
    </w:p>
    <w:p w:rsidR="007F4749" w:rsidRPr="000703D7" w:rsidRDefault="007F4749" w:rsidP="000F3FD1">
      <w:pPr>
        <w:bidi/>
        <w:rPr>
          <w:rtl/>
        </w:rPr>
      </w:pPr>
    </w:p>
    <w:p w:rsidR="007F4749" w:rsidRPr="000703D7" w:rsidRDefault="007F4749" w:rsidP="000F3FD1">
      <w:pPr>
        <w:bidi/>
        <w:rPr>
          <w:rtl/>
        </w:rPr>
      </w:pPr>
    </w:p>
    <w:p w:rsidR="007F4749" w:rsidRPr="000703D7" w:rsidRDefault="007F4749" w:rsidP="000F3FD1">
      <w:pPr>
        <w:bidi/>
        <w:rPr>
          <w:rtl/>
        </w:rPr>
      </w:pPr>
    </w:p>
    <w:p w:rsidR="007F4749" w:rsidRPr="000703D7" w:rsidRDefault="007F4749" w:rsidP="000F3FD1">
      <w:pPr>
        <w:bidi/>
      </w:pPr>
    </w:p>
    <w:p w:rsidR="000F3FD1" w:rsidRPr="000703D7" w:rsidRDefault="000F3FD1" w:rsidP="000F3FD1">
      <w:pPr>
        <w:bidi/>
        <w:rPr>
          <w:rtl/>
        </w:rPr>
      </w:pPr>
    </w:p>
    <w:p w:rsidR="007F4749" w:rsidRPr="000703D7" w:rsidRDefault="007F4749" w:rsidP="000F3FD1">
      <w:pPr>
        <w:bidi/>
        <w:rPr>
          <w:rtl/>
        </w:rPr>
      </w:pPr>
    </w:p>
    <w:p w:rsidR="007F4749" w:rsidRPr="000703D7" w:rsidRDefault="007F4749" w:rsidP="007F4749">
      <w:pPr>
        <w:autoSpaceDE w:val="0"/>
        <w:autoSpaceDN w:val="0"/>
        <w:bidi/>
        <w:adjustRightInd w:val="0"/>
        <w:spacing w:after="0"/>
        <w:jc w:val="center"/>
        <w:rPr>
          <w:rFonts w:eastAsia="Times New Roman" w:cs="B Nazanin"/>
          <w:bCs/>
          <w:color w:val="000000"/>
          <w:szCs w:val="20"/>
          <w:lang w:bidi="fa-IR"/>
        </w:rPr>
      </w:pPr>
    </w:p>
    <w:p w:rsidR="007F4749" w:rsidRPr="000703D7" w:rsidRDefault="007F4749" w:rsidP="007647E9">
      <w:pPr>
        <w:pStyle w:val="Heading3"/>
        <w:jc w:val="center"/>
        <w:rPr>
          <w:rFonts w:cs="Times New Roman"/>
          <w:lang w:bidi="fa-IR"/>
        </w:rPr>
      </w:pPr>
      <w:bookmarkStart w:id="83" w:name="_Toc506381188"/>
      <w:r w:rsidRPr="000703D7">
        <w:rPr>
          <w:rFonts w:hint="cs"/>
          <w:rtl/>
          <w:lang w:bidi="fa-IR"/>
        </w:rPr>
        <w:t>برنامه ژنتيک اجتماعی: فرم ارجاع تشخيص ژنتيك</w:t>
      </w:r>
      <w:r w:rsidRPr="000703D7">
        <w:rPr>
          <w:lang w:bidi="fa-IR"/>
        </w:rPr>
        <w:t xml:space="preserve"> </w:t>
      </w:r>
      <w:r w:rsidR="007647E9" w:rsidRPr="000703D7">
        <w:rPr>
          <w:rFonts w:cs="Times New Roman" w:hint="cs"/>
          <w:b/>
          <w:bCs w:val="0"/>
          <w:sz w:val="20"/>
          <w:szCs w:val="20"/>
          <w:rtl/>
          <w:lang w:bidi="fa-IR"/>
        </w:rPr>
        <w:t>/</w:t>
      </w:r>
      <w:r w:rsidR="000F3FD1" w:rsidRPr="000703D7">
        <w:rPr>
          <w:rFonts w:cs="Times New Roman"/>
          <w:sz w:val="20"/>
          <w:szCs w:val="20"/>
          <w:lang w:bidi="fa-IR"/>
        </w:rPr>
        <w:t xml:space="preserve"> </w:t>
      </w:r>
      <w:r w:rsidR="007647E9" w:rsidRPr="000703D7">
        <w:rPr>
          <w:rFonts w:cs="Times New Roman" w:hint="cs"/>
          <w:sz w:val="20"/>
          <w:szCs w:val="20"/>
          <w:rtl/>
          <w:lang w:bidi="fa-IR"/>
        </w:rPr>
        <w:t xml:space="preserve"> </w:t>
      </w:r>
      <w:r w:rsidR="007647E9" w:rsidRPr="000703D7">
        <w:rPr>
          <w:rFonts w:cs="Times New Roman"/>
          <w:b/>
          <w:bCs w:val="0"/>
          <w:sz w:val="20"/>
          <w:szCs w:val="20"/>
          <w:lang w:bidi="fa-IR"/>
        </w:rPr>
        <w:t>PND</w:t>
      </w:r>
      <w:bookmarkEnd w:id="83"/>
    </w:p>
    <w:p w:rsidR="007F4749" w:rsidRPr="000703D7" w:rsidRDefault="007F4749" w:rsidP="007F4749">
      <w:pPr>
        <w:autoSpaceDE w:val="0"/>
        <w:autoSpaceDN w:val="0"/>
        <w:bidi/>
        <w:adjustRightInd w:val="0"/>
        <w:spacing w:after="0"/>
        <w:rPr>
          <w:rFonts w:eastAsia="Times New Roman" w:cs="B Nazanin"/>
          <w:b/>
          <w:bCs/>
          <w:color w:val="000000"/>
          <w:sz w:val="18"/>
          <w:szCs w:val="18"/>
          <w:lang w:bidi="fa-IR"/>
        </w:rPr>
      </w:pPr>
      <w:r w:rsidRPr="000703D7">
        <w:rPr>
          <w:rFonts w:eastAsia="Times New Roman" w:cs="B Nazanin" w:hint="cs"/>
          <w:b/>
          <w:bCs/>
          <w:color w:val="000000"/>
          <w:sz w:val="18"/>
          <w:szCs w:val="18"/>
          <w:rtl/>
          <w:lang w:bidi="fa-IR"/>
        </w:rPr>
        <w:t xml:space="preserve">دانشگاه علوم پزشکي و خدمات بهداشتی درمانی: .............................................................    مركز بهداشت شهرستان:  ................................ </w:t>
      </w:r>
    </w:p>
    <w:p w:rsidR="007F4749" w:rsidRPr="000703D7" w:rsidRDefault="007F4749" w:rsidP="007F4749">
      <w:pPr>
        <w:autoSpaceDE w:val="0"/>
        <w:autoSpaceDN w:val="0"/>
        <w:bidi/>
        <w:adjustRightInd w:val="0"/>
        <w:spacing w:after="0"/>
        <w:rPr>
          <w:rFonts w:eastAsia="Times New Roman" w:cs="B Nazanin"/>
          <w:b/>
          <w:bCs/>
          <w:color w:val="000000"/>
          <w:sz w:val="18"/>
          <w:szCs w:val="18"/>
          <w:rtl/>
          <w:lang w:bidi="fa-IR"/>
        </w:rPr>
      </w:pPr>
      <w:r w:rsidRPr="000703D7">
        <w:rPr>
          <w:rFonts w:eastAsia="Times New Roman" w:cs="B Nazanin" w:hint="cs"/>
          <w:b/>
          <w:bCs/>
          <w:color w:val="000000"/>
          <w:sz w:val="18"/>
          <w:szCs w:val="18"/>
          <w:rtl/>
          <w:lang w:bidi="fa-IR"/>
        </w:rPr>
        <w:t xml:space="preserve">پایگاه ویژه مشاوره ژنتيك: ..................................... تلفن:1    . ....................................................................../ 2.           ............................................. </w:t>
      </w:r>
    </w:p>
    <w:p w:rsidR="007F4749" w:rsidRPr="000703D7" w:rsidRDefault="007F4749" w:rsidP="007F4749">
      <w:pPr>
        <w:autoSpaceDE w:val="0"/>
        <w:autoSpaceDN w:val="0"/>
        <w:bidi/>
        <w:adjustRightInd w:val="0"/>
        <w:spacing w:after="0"/>
        <w:rPr>
          <w:rFonts w:eastAsia="Times New Roman" w:cs="B Nazanin"/>
          <w:b/>
          <w:bCs/>
          <w:color w:val="000000"/>
          <w:sz w:val="18"/>
          <w:szCs w:val="18"/>
          <w:rtl/>
          <w:lang w:bidi="fa-IR"/>
        </w:rPr>
      </w:pPr>
      <w:r w:rsidRPr="000703D7">
        <w:rPr>
          <w:rFonts w:eastAsia="Times New Roman" w:cs="B Nazanin" w:hint="cs"/>
          <w:b/>
          <w:bCs/>
          <w:color w:val="000000"/>
          <w:sz w:val="18"/>
          <w:szCs w:val="18"/>
          <w:rtl/>
          <w:lang w:bidi="fa-IR"/>
        </w:rPr>
        <w:t xml:space="preserve"> نشانی: ............................................................................................                                     نمابر  :       ..................................</w:t>
      </w:r>
    </w:p>
    <w:p w:rsidR="007F4749" w:rsidRPr="000703D7" w:rsidRDefault="007F4749" w:rsidP="007F4749">
      <w:pPr>
        <w:bidi/>
        <w:spacing w:after="0"/>
        <w:rPr>
          <w:rFonts w:eastAsia="Times New Roman" w:cs="B Nazanin"/>
          <w:b/>
          <w:bCs/>
          <w:color w:val="000000"/>
          <w:sz w:val="16"/>
          <w:szCs w:val="16"/>
          <w:rtl/>
          <w:lang w:bidi="fa-IR"/>
        </w:rPr>
      </w:pPr>
      <w:r w:rsidRPr="000703D7">
        <w:rPr>
          <w:rFonts w:eastAsia="Times New Roman" w:cs="B Nazanin" w:hint="cs"/>
          <w:b/>
          <w:bCs/>
          <w:color w:val="000000"/>
          <w:sz w:val="18"/>
          <w:szCs w:val="18"/>
          <w:rtl/>
          <w:lang w:bidi="fa-IR"/>
        </w:rPr>
        <w:t xml:space="preserve">نام بيماري مرتبط: .....................................................   علت ارجاع: ..........................................................              </w:t>
      </w: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576"/>
      </w:tblGrid>
      <w:tr w:rsidR="007F4749" w:rsidRPr="000703D7" w:rsidTr="005D4C4B">
        <w:trPr>
          <w:trHeight w:val="890"/>
        </w:trPr>
        <w:tc>
          <w:tcPr>
            <w:tcW w:w="11214" w:type="dxa"/>
          </w:tcPr>
          <w:p w:rsidR="007F4749" w:rsidRPr="000703D7" w:rsidRDefault="007F4749" w:rsidP="005D4C4B">
            <w:pPr>
              <w:bidi/>
              <w:spacing w:after="0"/>
              <w:rPr>
                <w:rFonts w:eastAsia="Times New Roman" w:cs="B Nazanin"/>
                <w:b/>
                <w:bCs/>
                <w:color w:val="000000"/>
                <w:rtl/>
                <w:lang w:bidi="fa-IR"/>
              </w:rPr>
            </w:pPr>
            <w:r w:rsidRPr="000703D7">
              <w:rPr>
                <w:rFonts w:eastAsia="Times New Roman" w:cs="B Nazanin" w:hint="cs"/>
                <w:b/>
                <w:bCs/>
                <w:color w:val="000000"/>
                <w:rtl/>
                <w:lang w:bidi="fa-IR"/>
              </w:rPr>
              <w:t>الف)مشخصات فردی ارجاع شونده</w:t>
            </w: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76"/>
              <w:gridCol w:w="724"/>
              <w:gridCol w:w="769"/>
              <w:gridCol w:w="972"/>
              <w:gridCol w:w="717"/>
              <w:gridCol w:w="772"/>
              <w:gridCol w:w="702"/>
              <w:gridCol w:w="816"/>
              <w:gridCol w:w="687"/>
              <w:gridCol w:w="714"/>
              <w:gridCol w:w="687"/>
              <w:gridCol w:w="714"/>
            </w:tblGrid>
            <w:tr w:rsidR="007F4749" w:rsidRPr="000703D7" w:rsidTr="005D4C4B">
              <w:trPr>
                <w:trHeight w:val="520"/>
              </w:trPr>
              <w:tc>
                <w:tcPr>
                  <w:tcW w:w="1076" w:type="dxa"/>
                  <w:vMerge w:val="restart"/>
                  <w:vAlign w:val="center"/>
                </w:tcPr>
                <w:p w:rsidR="007F4749" w:rsidRPr="000703D7" w:rsidRDefault="007F4749" w:rsidP="005D4C4B">
                  <w:pPr>
                    <w:bidi/>
                    <w:spacing w:after="0"/>
                    <w:rPr>
                      <w:rFonts w:eastAsia="Times New Roman" w:cs="B Nazanin"/>
                      <w:b/>
                      <w:bCs/>
                      <w:sz w:val="18"/>
                      <w:szCs w:val="18"/>
                      <w:rtl/>
                      <w:lang w:bidi="fa-IR"/>
                    </w:rPr>
                  </w:pPr>
                  <w:r w:rsidRPr="000703D7">
                    <w:rPr>
                      <w:rFonts w:eastAsia="Times New Roman" w:cs="B Nazanin" w:hint="cs"/>
                      <w:b/>
                      <w:bCs/>
                      <w:sz w:val="18"/>
                      <w:szCs w:val="18"/>
                      <w:rtl/>
                      <w:lang w:bidi="fa-IR"/>
                    </w:rPr>
                    <w:t>نام و نام خانوادگي</w:t>
                  </w:r>
                </w:p>
              </w:tc>
              <w:tc>
                <w:tcPr>
                  <w:tcW w:w="724" w:type="dxa"/>
                  <w:vMerge w:val="restart"/>
                  <w:vAlign w:val="center"/>
                </w:tcPr>
                <w:p w:rsidR="007F4749" w:rsidRPr="000703D7" w:rsidRDefault="007F4749" w:rsidP="005D4C4B">
                  <w:pPr>
                    <w:bidi/>
                    <w:spacing w:after="0"/>
                    <w:rPr>
                      <w:rFonts w:eastAsia="Times New Roman" w:cs="B Nazanin"/>
                      <w:b/>
                      <w:bCs/>
                      <w:sz w:val="18"/>
                      <w:szCs w:val="18"/>
                      <w:rtl/>
                      <w:lang w:bidi="fa-IR"/>
                    </w:rPr>
                  </w:pPr>
                  <w:r w:rsidRPr="000703D7">
                    <w:rPr>
                      <w:rFonts w:eastAsia="Times New Roman" w:cs="B Nazanin" w:hint="cs"/>
                      <w:b/>
                      <w:bCs/>
                      <w:sz w:val="18"/>
                      <w:szCs w:val="18"/>
                      <w:rtl/>
                      <w:lang w:bidi="fa-IR"/>
                    </w:rPr>
                    <w:t>نسبت با سرنخ</w:t>
                  </w:r>
                </w:p>
              </w:tc>
              <w:tc>
                <w:tcPr>
                  <w:tcW w:w="769" w:type="dxa"/>
                  <w:vMerge w:val="restart"/>
                  <w:vAlign w:val="center"/>
                </w:tcPr>
                <w:p w:rsidR="007F4749" w:rsidRPr="000703D7" w:rsidRDefault="007F4749" w:rsidP="005D4C4B">
                  <w:pPr>
                    <w:bidi/>
                    <w:spacing w:after="0"/>
                    <w:rPr>
                      <w:rFonts w:eastAsia="Times New Roman" w:cs="B Nazanin"/>
                      <w:b/>
                      <w:bCs/>
                      <w:sz w:val="18"/>
                      <w:szCs w:val="18"/>
                      <w:rtl/>
                      <w:lang w:bidi="fa-IR"/>
                    </w:rPr>
                  </w:pPr>
                  <w:r w:rsidRPr="000703D7">
                    <w:rPr>
                      <w:rFonts w:eastAsia="Times New Roman" w:cs="B Nazanin" w:hint="cs"/>
                      <w:b/>
                      <w:bCs/>
                      <w:sz w:val="18"/>
                      <w:szCs w:val="18"/>
                      <w:rtl/>
                      <w:lang w:bidi="fa-IR"/>
                    </w:rPr>
                    <w:t>تاريخ تولد</w:t>
                  </w:r>
                </w:p>
              </w:tc>
              <w:tc>
                <w:tcPr>
                  <w:tcW w:w="972" w:type="dxa"/>
                  <w:vMerge w:val="restart"/>
                  <w:vAlign w:val="center"/>
                </w:tcPr>
                <w:p w:rsidR="007F4749" w:rsidRPr="000703D7" w:rsidRDefault="007F4749" w:rsidP="005D4C4B">
                  <w:pPr>
                    <w:bidi/>
                    <w:spacing w:after="0"/>
                    <w:rPr>
                      <w:rFonts w:eastAsia="Times New Roman" w:cs="B Nazanin"/>
                      <w:b/>
                      <w:bCs/>
                      <w:sz w:val="18"/>
                      <w:szCs w:val="18"/>
                      <w:rtl/>
                      <w:lang w:bidi="fa-IR"/>
                    </w:rPr>
                  </w:pPr>
                  <w:r w:rsidRPr="000703D7">
                    <w:rPr>
                      <w:rFonts w:eastAsia="Times New Roman" w:cs="B Nazanin" w:hint="cs"/>
                      <w:b/>
                      <w:bCs/>
                      <w:sz w:val="18"/>
                      <w:szCs w:val="18"/>
                      <w:rtl/>
                      <w:lang w:bidi="fa-IR"/>
                    </w:rPr>
                    <w:t>سطح تحصيلات</w:t>
                  </w:r>
                </w:p>
              </w:tc>
              <w:tc>
                <w:tcPr>
                  <w:tcW w:w="1489" w:type="dxa"/>
                  <w:gridSpan w:val="2"/>
                  <w:vAlign w:val="center"/>
                </w:tcPr>
                <w:p w:rsidR="007F4749" w:rsidRPr="000703D7" w:rsidRDefault="007F4749" w:rsidP="005D4C4B">
                  <w:pPr>
                    <w:bidi/>
                    <w:spacing w:after="0"/>
                    <w:rPr>
                      <w:rFonts w:eastAsia="Times New Roman" w:cs="B Nazanin"/>
                      <w:b/>
                      <w:bCs/>
                      <w:sz w:val="18"/>
                      <w:szCs w:val="18"/>
                      <w:rtl/>
                      <w:lang w:bidi="fa-IR"/>
                    </w:rPr>
                  </w:pPr>
                  <w:r w:rsidRPr="000703D7">
                    <w:rPr>
                      <w:rFonts w:eastAsia="Times New Roman" w:cs="B Nazanin" w:hint="cs"/>
                      <w:b/>
                      <w:bCs/>
                      <w:sz w:val="18"/>
                      <w:szCs w:val="18"/>
                      <w:rtl/>
                      <w:lang w:bidi="fa-IR"/>
                    </w:rPr>
                    <w:t>محل تولد</w:t>
                  </w:r>
                </w:p>
              </w:tc>
              <w:tc>
                <w:tcPr>
                  <w:tcW w:w="702" w:type="dxa"/>
                  <w:vMerge w:val="restart"/>
                  <w:vAlign w:val="center"/>
                </w:tcPr>
                <w:p w:rsidR="007F4749" w:rsidRPr="000703D7" w:rsidRDefault="007F4749" w:rsidP="005D4C4B">
                  <w:pPr>
                    <w:bidi/>
                    <w:spacing w:after="0"/>
                    <w:rPr>
                      <w:rFonts w:eastAsia="Times New Roman" w:cs="B Nazanin"/>
                      <w:b/>
                      <w:bCs/>
                      <w:sz w:val="18"/>
                      <w:szCs w:val="18"/>
                      <w:rtl/>
                      <w:lang w:bidi="fa-IR"/>
                    </w:rPr>
                  </w:pPr>
                  <w:r w:rsidRPr="000703D7">
                    <w:rPr>
                      <w:rFonts w:eastAsia="Times New Roman" w:cs="B Nazanin" w:hint="cs"/>
                      <w:b/>
                      <w:bCs/>
                      <w:sz w:val="18"/>
                      <w:szCs w:val="18"/>
                      <w:rtl/>
                      <w:lang w:bidi="fa-IR"/>
                    </w:rPr>
                    <w:t>دين</w:t>
                  </w:r>
                </w:p>
              </w:tc>
              <w:tc>
                <w:tcPr>
                  <w:tcW w:w="816" w:type="dxa"/>
                  <w:vMerge w:val="restart"/>
                  <w:vAlign w:val="center"/>
                </w:tcPr>
                <w:p w:rsidR="007F4749" w:rsidRPr="000703D7" w:rsidRDefault="007F4749" w:rsidP="005D4C4B">
                  <w:pPr>
                    <w:bidi/>
                    <w:spacing w:after="0"/>
                    <w:rPr>
                      <w:rFonts w:eastAsia="Times New Roman" w:cs="B Nazanin"/>
                      <w:b/>
                      <w:bCs/>
                      <w:sz w:val="18"/>
                      <w:szCs w:val="18"/>
                      <w:rtl/>
                      <w:lang w:bidi="fa-IR"/>
                    </w:rPr>
                  </w:pPr>
                  <w:r w:rsidRPr="000703D7">
                    <w:rPr>
                      <w:rFonts w:eastAsia="Times New Roman" w:cs="B Nazanin" w:hint="cs"/>
                      <w:b/>
                      <w:bCs/>
                      <w:sz w:val="18"/>
                      <w:szCs w:val="18"/>
                      <w:rtl/>
                      <w:lang w:bidi="fa-IR"/>
                    </w:rPr>
                    <w:t>قوميت</w:t>
                  </w:r>
                </w:p>
              </w:tc>
              <w:tc>
                <w:tcPr>
                  <w:tcW w:w="1401" w:type="dxa"/>
                  <w:gridSpan w:val="2"/>
                  <w:vAlign w:val="center"/>
                </w:tcPr>
                <w:p w:rsidR="007F4749" w:rsidRPr="000703D7" w:rsidRDefault="007F4749" w:rsidP="005D4C4B">
                  <w:pPr>
                    <w:bidi/>
                    <w:spacing w:after="0"/>
                    <w:rPr>
                      <w:rFonts w:eastAsia="Times New Roman" w:cs="B Nazanin"/>
                      <w:b/>
                      <w:bCs/>
                      <w:sz w:val="18"/>
                      <w:szCs w:val="18"/>
                      <w:rtl/>
                      <w:lang w:bidi="fa-IR"/>
                    </w:rPr>
                  </w:pPr>
                  <w:r w:rsidRPr="000703D7">
                    <w:rPr>
                      <w:rFonts w:eastAsia="Times New Roman" w:cs="B Nazanin" w:hint="cs"/>
                      <w:b/>
                      <w:bCs/>
                      <w:sz w:val="18"/>
                      <w:szCs w:val="18"/>
                      <w:rtl/>
                      <w:lang w:bidi="fa-IR"/>
                    </w:rPr>
                    <w:t xml:space="preserve">قوميت </w:t>
                  </w:r>
                </w:p>
              </w:tc>
              <w:tc>
                <w:tcPr>
                  <w:tcW w:w="1401" w:type="dxa"/>
                  <w:gridSpan w:val="2"/>
                  <w:vAlign w:val="center"/>
                </w:tcPr>
                <w:p w:rsidR="007F4749" w:rsidRPr="000703D7" w:rsidRDefault="007F4749" w:rsidP="005D4C4B">
                  <w:pPr>
                    <w:bidi/>
                    <w:spacing w:after="0"/>
                    <w:rPr>
                      <w:rFonts w:eastAsia="Times New Roman" w:cs="B Nazanin"/>
                      <w:b/>
                      <w:bCs/>
                      <w:sz w:val="18"/>
                      <w:szCs w:val="18"/>
                      <w:rtl/>
                      <w:lang w:bidi="fa-IR"/>
                    </w:rPr>
                  </w:pPr>
                  <w:r w:rsidRPr="000703D7">
                    <w:rPr>
                      <w:rFonts w:eastAsia="Times New Roman" w:cs="B Nazanin" w:hint="cs"/>
                      <w:b/>
                      <w:bCs/>
                      <w:sz w:val="18"/>
                      <w:szCs w:val="18"/>
                      <w:rtl/>
                      <w:lang w:bidi="fa-IR"/>
                    </w:rPr>
                    <w:t>استان محل تولد والدين</w:t>
                  </w:r>
                </w:p>
              </w:tc>
            </w:tr>
            <w:tr w:rsidR="007F4749" w:rsidRPr="000703D7" w:rsidTr="005D4C4B">
              <w:trPr>
                <w:trHeight w:val="57"/>
              </w:trPr>
              <w:tc>
                <w:tcPr>
                  <w:tcW w:w="1076" w:type="dxa"/>
                  <w:vMerge/>
                  <w:vAlign w:val="center"/>
                </w:tcPr>
                <w:p w:rsidR="007F4749" w:rsidRPr="000703D7" w:rsidRDefault="007F4749" w:rsidP="005D4C4B">
                  <w:pPr>
                    <w:bidi/>
                    <w:spacing w:after="0"/>
                    <w:rPr>
                      <w:rFonts w:eastAsia="Times New Roman" w:cs="B Nazanin"/>
                      <w:b/>
                      <w:bCs/>
                      <w:sz w:val="18"/>
                      <w:szCs w:val="18"/>
                      <w:rtl/>
                      <w:lang w:bidi="fa-IR"/>
                    </w:rPr>
                  </w:pPr>
                </w:p>
              </w:tc>
              <w:tc>
                <w:tcPr>
                  <w:tcW w:w="724" w:type="dxa"/>
                  <w:vMerge/>
                </w:tcPr>
                <w:p w:rsidR="007F4749" w:rsidRPr="000703D7" w:rsidRDefault="007F4749" w:rsidP="005D4C4B">
                  <w:pPr>
                    <w:bidi/>
                    <w:spacing w:after="0"/>
                    <w:rPr>
                      <w:rFonts w:eastAsia="Times New Roman" w:cs="B Nazanin"/>
                      <w:b/>
                      <w:bCs/>
                      <w:sz w:val="18"/>
                      <w:szCs w:val="18"/>
                      <w:rtl/>
                      <w:lang w:bidi="fa-IR"/>
                    </w:rPr>
                  </w:pPr>
                </w:p>
              </w:tc>
              <w:tc>
                <w:tcPr>
                  <w:tcW w:w="769" w:type="dxa"/>
                  <w:vMerge/>
                  <w:vAlign w:val="center"/>
                </w:tcPr>
                <w:p w:rsidR="007F4749" w:rsidRPr="000703D7" w:rsidRDefault="007F4749" w:rsidP="005D4C4B">
                  <w:pPr>
                    <w:bidi/>
                    <w:spacing w:after="0"/>
                    <w:rPr>
                      <w:rFonts w:eastAsia="Times New Roman" w:cs="B Nazanin"/>
                      <w:b/>
                      <w:bCs/>
                      <w:sz w:val="18"/>
                      <w:szCs w:val="18"/>
                      <w:rtl/>
                      <w:lang w:bidi="fa-IR"/>
                    </w:rPr>
                  </w:pPr>
                </w:p>
              </w:tc>
              <w:tc>
                <w:tcPr>
                  <w:tcW w:w="972" w:type="dxa"/>
                  <w:vMerge/>
                  <w:vAlign w:val="center"/>
                </w:tcPr>
                <w:p w:rsidR="007F4749" w:rsidRPr="000703D7" w:rsidRDefault="007F4749" w:rsidP="005D4C4B">
                  <w:pPr>
                    <w:bidi/>
                    <w:spacing w:after="0"/>
                    <w:rPr>
                      <w:rFonts w:eastAsia="Times New Roman" w:cs="B Nazanin"/>
                      <w:b/>
                      <w:bCs/>
                      <w:sz w:val="18"/>
                      <w:szCs w:val="18"/>
                      <w:rtl/>
                      <w:lang w:bidi="fa-IR"/>
                    </w:rPr>
                  </w:pPr>
                </w:p>
              </w:tc>
              <w:tc>
                <w:tcPr>
                  <w:tcW w:w="717" w:type="dxa"/>
                  <w:vAlign w:val="center"/>
                </w:tcPr>
                <w:p w:rsidR="007F4749" w:rsidRPr="000703D7" w:rsidRDefault="007F4749" w:rsidP="005D4C4B">
                  <w:pPr>
                    <w:bidi/>
                    <w:spacing w:after="0"/>
                    <w:rPr>
                      <w:rFonts w:eastAsia="Times New Roman" w:cs="B Nazanin"/>
                      <w:b/>
                      <w:bCs/>
                      <w:sz w:val="18"/>
                      <w:szCs w:val="18"/>
                      <w:rtl/>
                      <w:lang w:bidi="fa-IR"/>
                    </w:rPr>
                  </w:pPr>
                  <w:r w:rsidRPr="000703D7">
                    <w:rPr>
                      <w:rFonts w:eastAsia="Times New Roman" w:cs="B Nazanin" w:hint="cs"/>
                      <w:b/>
                      <w:bCs/>
                      <w:sz w:val="18"/>
                      <w:szCs w:val="18"/>
                      <w:rtl/>
                      <w:lang w:bidi="fa-IR"/>
                    </w:rPr>
                    <w:t>شهر</w:t>
                  </w:r>
                </w:p>
              </w:tc>
              <w:tc>
                <w:tcPr>
                  <w:tcW w:w="772" w:type="dxa"/>
                  <w:vAlign w:val="center"/>
                </w:tcPr>
                <w:p w:rsidR="007F4749" w:rsidRPr="000703D7" w:rsidRDefault="007F4749" w:rsidP="005D4C4B">
                  <w:pPr>
                    <w:bidi/>
                    <w:spacing w:after="0"/>
                    <w:rPr>
                      <w:rFonts w:eastAsia="Times New Roman" w:cs="B Nazanin"/>
                      <w:b/>
                      <w:bCs/>
                      <w:sz w:val="18"/>
                      <w:szCs w:val="18"/>
                      <w:rtl/>
                      <w:lang w:bidi="fa-IR"/>
                    </w:rPr>
                  </w:pPr>
                  <w:r w:rsidRPr="000703D7">
                    <w:rPr>
                      <w:rFonts w:eastAsia="Times New Roman" w:cs="B Nazanin" w:hint="cs"/>
                      <w:b/>
                      <w:bCs/>
                      <w:sz w:val="18"/>
                      <w:szCs w:val="18"/>
                      <w:rtl/>
                      <w:lang w:bidi="fa-IR"/>
                    </w:rPr>
                    <w:t>استان</w:t>
                  </w:r>
                </w:p>
              </w:tc>
              <w:tc>
                <w:tcPr>
                  <w:tcW w:w="702" w:type="dxa"/>
                  <w:vMerge/>
                  <w:vAlign w:val="center"/>
                </w:tcPr>
                <w:p w:rsidR="007F4749" w:rsidRPr="000703D7" w:rsidRDefault="007F4749" w:rsidP="005D4C4B">
                  <w:pPr>
                    <w:bidi/>
                    <w:spacing w:after="0"/>
                    <w:rPr>
                      <w:rFonts w:eastAsia="Times New Roman" w:cs="B Nazanin"/>
                      <w:b/>
                      <w:bCs/>
                      <w:sz w:val="18"/>
                      <w:szCs w:val="18"/>
                      <w:rtl/>
                      <w:lang w:bidi="fa-IR"/>
                    </w:rPr>
                  </w:pPr>
                </w:p>
              </w:tc>
              <w:tc>
                <w:tcPr>
                  <w:tcW w:w="816" w:type="dxa"/>
                  <w:vMerge/>
                  <w:vAlign w:val="center"/>
                </w:tcPr>
                <w:p w:rsidR="007F4749" w:rsidRPr="000703D7" w:rsidRDefault="007F4749" w:rsidP="005D4C4B">
                  <w:pPr>
                    <w:bidi/>
                    <w:spacing w:after="0"/>
                    <w:rPr>
                      <w:rFonts w:eastAsia="Times New Roman" w:cs="B Nazanin"/>
                      <w:b/>
                      <w:bCs/>
                      <w:sz w:val="18"/>
                      <w:szCs w:val="18"/>
                      <w:rtl/>
                      <w:lang w:bidi="fa-IR"/>
                    </w:rPr>
                  </w:pPr>
                </w:p>
              </w:tc>
              <w:tc>
                <w:tcPr>
                  <w:tcW w:w="687" w:type="dxa"/>
                  <w:vAlign w:val="center"/>
                </w:tcPr>
                <w:p w:rsidR="007F4749" w:rsidRPr="000703D7" w:rsidRDefault="007F4749" w:rsidP="005D4C4B">
                  <w:pPr>
                    <w:bidi/>
                    <w:spacing w:after="0"/>
                    <w:rPr>
                      <w:rFonts w:eastAsia="Times New Roman" w:cs="B Nazanin"/>
                      <w:b/>
                      <w:bCs/>
                      <w:sz w:val="18"/>
                      <w:szCs w:val="18"/>
                      <w:rtl/>
                      <w:lang w:bidi="fa-IR"/>
                    </w:rPr>
                  </w:pPr>
                  <w:r w:rsidRPr="000703D7">
                    <w:rPr>
                      <w:rFonts w:eastAsia="Times New Roman" w:cs="B Nazanin" w:hint="cs"/>
                      <w:b/>
                      <w:bCs/>
                      <w:sz w:val="18"/>
                      <w:szCs w:val="18"/>
                      <w:rtl/>
                      <w:lang w:bidi="fa-IR"/>
                    </w:rPr>
                    <w:t>پدر</w:t>
                  </w:r>
                </w:p>
              </w:tc>
              <w:tc>
                <w:tcPr>
                  <w:tcW w:w="714" w:type="dxa"/>
                  <w:vAlign w:val="center"/>
                </w:tcPr>
                <w:p w:rsidR="007F4749" w:rsidRPr="000703D7" w:rsidRDefault="007F4749" w:rsidP="005D4C4B">
                  <w:pPr>
                    <w:bidi/>
                    <w:spacing w:after="0"/>
                    <w:rPr>
                      <w:rFonts w:eastAsia="Times New Roman" w:cs="B Nazanin"/>
                      <w:b/>
                      <w:bCs/>
                      <w:sz w:val="18"/>
                      <w:szCs w:val="18"/>
                      <w:rtl/>
                      <w:lang w:bidi="fa-IR"/>
                    </w:rPr>
                  </w:pPr>
                  <w:r w:rsidRPr="000703D7">
                    <w:rPr>
                      <w:rFonts w:eastAsia="Times New Roman" w:cs="B Nazanin" w:hint="cs"/>
                      <w:b/>
                      <w:bCs/>
                      <w:sz w:val="18"/>
                      <w:szCs w:val="18"/>
                      <w:rtl/>
                      <w:lang w:bidi="fa-IR"/>
                    </w:rPr>
                    <w:t>مادر</w:t>
                  </w:r>
                </w:p>
              </w:tc>
              <w:tc>
                <w:tcPr>
                  <w:tcW w:w="687" w:type="dxa"/>
                  <w:vAlign w:val="center"/>
                </w:tcPr>
                <w:p w:rsidR="007F4749" w:rsidRPr="000703D7" w:rsidRDefault="007F4749" w:rsidP="005D4C4B">
                  <w:pPr>
                    <w:bidi/>
                    <w:spacing w:after="0"/>
                    <w:rPr>
                      <w:rFonts w:eastAsia="Times New Roman" w:cs="B Nazanin"/>
                      <w:b/>
                      <w:bCs/>
                      <w:sz w:val="18"/>
                      <w:szCs w:val="18"/>
                      <w:rtl/>
                      <w:lang w:bidi="fa-IR"/>
                    </w:rPr>
                  </w:pPr>
                  <w:r w:rsidRPr="000703D7">
                    <w:rPr>
                      <w:rFonts w:eastAsia="Times New Roman" w:cs="B Nazanin" w:hint="cs"/>
                      <w:b/>
                      <w:bCs/>
                      <w:sz w:val="18"/>
                      <w:szCs w:val="18"/>
                      <w:rtl/>
                      <w:lang w:bidi="fa-IR"/>
                    </w:rPr>
                    <w:t>پدر</w:t>
                  </w:r>
                </w:p>
              </w:tc>
              <w:tc>
                <w:tcPr>
                  <w:tcW w:w="714" w:type="dxa"/>
                  <w:vAlign w:val="center"/>
                </w:tcPr>
                <w:p w:rsidR="007F4749" w:rsidRPr="000703D7" w:rsidRDefault="007F4749" w:rsidP="005D4C4B">
                  <w:pPr>
                    <w:bidi/>
                    <w:spacing w:after="0"/>
                    <w:rPr>
                      <w:rFonts w:eastAsia="Times New Roman" w:cs="B Nazanin"/>
                      <w:b/>
                      <w:bCs/>
                      <w:sz w:val="18"/>
                      <w:szCs w:val="18"/>
                      <w:rtl/>
                      <w:lang w:bidi="fa-IR"/>
                    </w:rPr>
                  </w:pPr>
                  <w:r w:rsidRPr="000703D7">
                    <w:rPr>
                      <w:rFonts w:eastAsia="Times New Roman" w:cs="B Nazanin" w:hint="cs"/>
                      <w:b/>
                      <w:bCs/>
                      <w:sz w:val="18"/>
                      <w:szCs w:val="18"/>
                      <w:rtl/>
                      <w:lang w:bidi="fa-IR"/>
                    </w:rPr>
                    <w:t>مادر</w:t>
                  </w:r>
                </w:p>
              </w:tc>
            </w:tr>
            <w:tr w:rsidR="007F4749" w:rsidRPr="000703D7" w:rsidTr="005D4C4B">
              <w:trPr>
                <w:trHeight w:val="265"/>
              </w:trPr>
              <w:tc>
                <w:tcPr>
                  <w:tcW w:w="1076" w:type="dxa"/>
                  <w:vAlign w:val="center"/>
                </w:tcPr>
                <w:p w:rsidR="007F4749" w:rsidRPr="000703D7" w:rsidRDefault="007F4749" w:rsidP="005D4C4B">
                  <w:pPr>
                    <w:bidi/>
                    <w:spacing w:after="0"/>
                    <w:rPr>
                      <w:rFonts w:eastAsia="Times New Roman" w:cs="B Nazanin"/>
                      <w:b/>
                      <w:bCs/>
                      <w:sz w:val="18"/>
                      <w:szCs w:val="18"/>
                      <w:rtl/>
                      <w:lang w:bidi="fa-IR"/>
                    </w:rPr>
                  </w:pPr>
                </w:p>
              </w:tc>
              <w:tc>
                <w:tcPr>
                  <w:tcW w:w="724" w:type="dxa"/>
                </w:tcPr>
                <w:p w:rsidR="007F4749" w:rsidRPr="000703D7" w:rsidRDefault="007F4749" w:rsidP="005D4C4B">
                  <w:pPr>
                    <w:bidi/>
                    <w:spacing w:after="0"/>
                    <w:rPr>
                      <w:rFonts w:eastAsia="Times New Roman" w:cs="B Nazanin"/>
                      <w:b/>
                      <w:bCs/>
                      <w:sz w:val="18"/>
                      <w:szCs w:val="18"/>
                      <w:rtl/>
                      <w:lang w:bidi="fa-IR"/>
                    </w:rPr>
                  </w:pPr>
                </w:p>
              </w:tc>
              <w:tc>
                <w:tcPr>
                  <w:tcW w:w="769" w:type="dxa"/>
                  <w:vAlign w:val="center"/>
                </w:tcPr>
                <w:p w:rsidR="007F4749" w:rsidRPr="000703D7" w:rsidRDefault="007F4749" w:rsidP="005D4C4B">
                  <w:pPr>
                    <w:bidi/>
                    <w:spacing w:after="0"/>
                    <w:rPr>
                      <w:rFonts w:eastAsia="Times New Roman" w:cs="B Nazanin"/>
                      <w:b/>
                      <w:bCs/>
                      <w:sz w:val="18"/>
                      <w:szCs w:val="18"/>
                      <w:rtl/>
                      <w:lang w:bidi="fa-IR"/>
                    </w:rPr>
                  </w:pPr>
                </w:p>
              </w:tc>
              <w:tc>
                <w:tcPr>
                  <w:tcW w:w="972" w:type="dxa"/>
                  <w:vAlign w:val="center"/>
                </w:tcPr>
                <w:p w:rsidR="007F4749" w:rsidRPr="000703D7" w:rsidRDefault="007F4749" w:rsidP="005D4C4B">
                  <w:pPr>
                    <w:bidi/>
                    <w:spacing w:after="0"/>
                    <w:rPr>
                      <w:rFonts w:eastAsia="Times New Roman" w:cs="B Nazanin"/>
                      <w:b/>
                      <w:bCs/>
                      <w:sz w:val="18"/>
                      <w:szCs w:val="18"/>
                      <w:rtl/>
                      <w:lang w:bidi="fa-IR"/>
                    </w:rPr>
                  </w:pPr>
                </w:p>
              </w:tc>
              <w:tc>
                <w:tcPr>
                  <w:tcW w:w="717" w:type="dxa"/>
                  <w:vAlign w:val="center"/>
                </w:tcPr>
                <w:p w:rsidR="007F4749" w:rsidRPr="000703D7" w:rsidRDefault="007F4749" w:rsidP="005D4C4B">
                  <w:pPr>
                    <w:bidi/>
                    <w:spacing w:after="0"/>
                    <w:rPr>
                      <w:rFonts w:eastAsia="Times New Roman" w:cs="B Nazanin"/>
                      <w:b/>
                      <w:bCs/>
                      <w:sz w:val="18"/>
                      <w:szCs w:val="18"/>
                      <w:rtl/>
                      <w:lang w:bidi="fa-IR"/>
                    </w:rPr>
                  </w:pPr>
                </w:p>
              </w:tc>
              <w:tc>
                <w:tcPr>
                  <w:tcW w:w="772" w:type="dxa"/>
                  <w:vAlign w:val="center"/>
                </w:tcPr>
                <w:p w:rsidR="007F4749" w:rsidRPr="000703D7" w:rsidRDefault="007F4749" w:rsidP="005D4C4B">
                  <w:pPr>
                    <w:bidi/>
                    <w:spacing w:after="0"/>
                    <w:rPr>
                      <w:rFonts w:eastAsia="Times New Roman" w:cs="B Nazanin"/>
                      <w:b/>
                      <w:bCs/>
                      <w:sz w:val="18"/>
                      <w:szCs w:val="18"/>
                      <w:rtl/>
                      <w:lang w:bidi="fa-IR"/>
                    </w:rPr>
                  </w:pPr>
                </w:p>
              </w:tc>
              <w:tc>
                <w:tcPr>
                  <w:tcW w:w="702" w:type="dxa"/>
                  <w:vAlign w:val="center"/>
                </w:tcPr>
                <w:p w:rsidR="007F4749" w:rsidRPr="000703D7" w:rsidRDefault="007F4749" w:rsidP="005D4C4B">
                  <w:pPr>
                    <w:bidi/>
                    <w:spacing w:after="0"/>
                    <w:rPr>
                      <w:rFonts w:eastAsia="Times New Roman" w:cs="B Nazanin"/>
                      <w:b/>
                      <w:bCs/>
                      <w:sz w:val="18"/>
                      <w:szCs w:val="18"/>
                      <w:rtl/>
                      <w:lang w:bidi="fa-IR"/>
                    </w:rPr>
                  </w:pPr>
                </w:p>
              </w:tc>
              <w:tc>
                <w:tcPr>
                  <w:tcW w:w="816" w:type="dxa"/>
                  <w:vAlign w:val="center"/>
                </w:tcPr>
                <w:p w:rsidR="007F4749" w:rsidRPr="000703D7" w:rsidRDefault="007F4749" w:rsidP="005D4C4B">
                  <w:pPr>
                    <w:bidi/>
                    <w:spacing w:after="0"/>
                    <w:rPr>
                      <w:rFonts w:eastAsia="Times New Roman" w:cs="B Nazanin"/>
                      <w:b/>
                      <w:bCs/>
                      <w:sz w:val="18"/>
                      <w:szCs w:val="18"/>
                      <w:rtl/>
                      <w:lang w:bidi="fa-IR"/>
                    </w:rPr>
                  </w:pPr>
                </w:p>
              </w:tc>
              <w:tc>
                <w:tcPr>
                  <w:tcW w:w="687" w:type="dxa"/>
                  <w:vAlign w:val="center"/>
                </w:tcPr>
                <w:p w:rsidR="007F4749" w:rsidRPr="000703D7" w:rsidRDefault="007F4749" w:rsidP="005D4C4B">
                  <w:pPr>
                    <w:bidi/>
                    <w:spacing w:after="0"/>
                    <w:rPr>
                      <w:rFonts w:eastAsia="Times New Roman" w:cs="B Nazanin"/>
                      <w:b/>
                      <w:bCs/>
                      <w:sz w:val="18"/>
                      <w:szCs w:val="18"/>
                      <w:rtl/>
                      <w:lang w:bidi="fa-IR"/>
                    </w:rPr>
                  </w:pPr>
                </w:p>
              </w:tc>
              <w:tc>
                <w:tcPr>
                  <w:tcW w:w="714" w:type="dxa"/>
                  <w:vAlign w:val="center"/>
                </w:tcPr>
                <w:p w:rsidR="007F4749" w:rsidRPr="000703D7" w:rsidRDefault="007F4749" w:rsidP="005D4C4B">
                  <w:pPr>
                    <w:bidi/>
                    <w:spacing w:after="0"/>
                    <w:rPr>
                      <w:rFonts w:eastAsia="Times New Roman" w:cs="B Nazanin"/>
                      <w:b/>
                      <w:bCs/>
                      <w:sz w:val="18"/>
                      <w:szCs w:val="18"/>
                      <w:rtl/>
                      <w:lang w:bidi="fa-IR"/>
                    </w:rPr>
                  </w:pPr>
                </w:p>
              </w:tc>
              <w:tc>
                <w:tcPr>
                  <w:tcW w:w="687" w:type="dxa"/>
                  <w:vAlign w:val="center"/>
                </w:tcPr>
                <w:p w:rsidR="007F4749" w:rsidRPr="000703D7" w:rsidRDefault="007F4749" w:rsidP="005D4C4B">
                  <w:pPr>
                    <w:bidi/>
                    <w:spacing w:after="0"/>
                    <w:rPr>
                      <w:rFonts w:eastAsia="Times New Roman" w:cs="B Nazanin"/>
                      <w:b/>
                      <w:bCs/>
                      <w:sz w:val="18"/>
                      <w:szCs w:val="18"/>
                      <w:rtl/>
                      <w:lang w:bidi="fa-IR"/>
                    </w:rPr>
                  </w:pPr>
                </w:p>
              </w:tc>
              <w:tc>
                <w:tcPr>
                  <w:tcW w:w="714" w:type="dxa"/>
                  <w:vAlign w:val="center"/>
                </w:tcPr>
                <w:p w:rsidR="007F4749" w:rsidRPr="000703D7" w:rsidRDefault="007F4749" w:rsidP="005D4C4B">
                  <w:pPr>
                    <w:bidi/>
                    <w:spacing w:after="0"/>
                    <w:rPr>
                      <w:rFonts w:eastAsia="Times New Roman" w:cs="B Nazanin"/>
                      <w:b/>
                      <w:bCs/>
                      <w:sz w:val="18"/>
                      <w:szCs w:val="18"/>
                      <w:rtl/>
                      <w:lang w:bidi="fa-IR"/>
                    </w:rPr>
                  </w:pPr>
                </w:p>
              </w:tc>
            </w:tr>
            <w:tr w:rsidR="007F4749" w:rsidRPr="000703D7" w:rsidTr="005D4C4B">
              <w:trPr>
                <w:trHeight w:val="255"/>
              </w:trPr>
              <w:tc>
                <w:tcPr>
                  <w:tcW w:w="1076" w:type="dxa"/>
                  <w:vAlign w:val="center"/>
                </w:tcPr>
                <w:p w:rsidR="007F4749" w:rsidRPr="000703D7" w:rsidRDefault="007F4749" w:rsidP="005D4C4B">
                  <w:pPr>
                    <w:bidi/>
                    <w:spacing w:after="0"/>
                    <w:rPr>
                      <w:rFonts w:eastAsia="Times New Roman" w:cs="B Nazanin"/>
                      <w:b/>
                      <w:bCs/>
                      <w:sz w:val="18"/>
                      <w:szCs w:val="18"/>
                      <w:rtl/>
                      <w:lang w:bidi="fa-IR"/>
                    </w:rPr>
                  </w:pPr>
                </w:p>
              </w:tc>
              <w:tc>
                <w:tcPr>
                  <w:tcW w:w="724" w:type="dxa"/>
                </w:tcPr>
                <w:p w:rsidR="007F4749" w:rsidRPr="000703D7" w:rsidRDefault="007F4749" w:rsidP="005D4C4B">
                  <w:pPr>
                    <w:bidi/>
                    <w:spacing w:after="0"/>
                    <w:rPr>
                      <w:rFonts w:eastAsia="Times New Roman" w:cs="B Nazanin"/>
                      <w:b/>
                      <w:bCs/>
                      <w:sz w:val="18"/>
                      <w:szCs w:val="18"/>
                      <w:rtl/>
                      <w:lang w:bidi="fa-IR"/>
                    </w:rPr>
                  </w:pPr>
                </w:p>
              </w:tc>
              <w:tc>
                <w:tcPr>
                  <w:tcW w:w="769" w:type="dxa"/>
                  <w:vAlign w:val="center"/>
                </w:tcPr>
                <w:p w:rsidR="007F4749" w:rsidRPr="000703D7" w:rsidRDefault="007F4749" w:rsidP="005D4C4B">
                  <w:pPr>
                    <w:bidi/>
                    <w:spacing w:after="0"/>
                    <w:rPr>
                      <w:rFonts w:eastAsia="Times New Roman" w:cs="B Nazanin"/>
                      <w:b/>
                      <w:bCs/>
                      <w:sz w:val="18"/>
                      <w:szCs w:val="18"/>
                      <w:rtl/>
                      <w:lang w:bidi="fa-IR"/>
                    </w:rPr>
                  </w:pPr>
                </w:p>
              </w:tc>
              <w:tc>
                <w:tcPr>
                  <w:tcW w:w="972" w:type="dxa"/>
                  <w:vAlign w:val="center"/>
                </w:tcPr>
                <w:p w:rsidR="007F4749" w:rsidRPr="000703D7" w:rsidRDefault="007F4749" w:rsidP="005D4C4B">
                  <w:pPr>
                    <w:bidi/>
                    <w:spacing w:after="0"/>
                    <w:rPr>
                      <w:rFonts w:eastAsia="Times New Roman" w:cs="B Nazanin"/>
                      <w:b/>
                      <w:bCs/>
                      <w:sz w:val="18"/>
                      <w:szCs w:val="18"/>
                      <w:rtl/>
                      <w:lang w:bidi="fa-IR"/>
                    </w:rPr>
                  </w:pPr>
                </w:p>
              </w:tc>
              <w:tc>
                <w:tcPr>
                  <w:tcW w:w="717" w:type="dxa"/>
                  <w:vAlign w:val="center"/>
                </w:tcPr>
                <w:p w:rsidR="007F4749" w:rsidRPr="000703D7" w:rsidRDefault="007F4749" w:rsidP="005D4C4B">
                  <w:pPr>
                    <w:bidi/>
                    <w:spacing w:after="0"/>
                    <w:rPr>
                      <w:rFonts w:eastAsia="Times New Roman" w:cs="B Nazanin"/>
                      <w:b/>
                      <w:bCs/>
                      <w:sz w:val="18"/>
                      <w:szCs w:val="18"/>
                      <w:rtl/>
                      <w:lang w:bidi="fa-IR"/>
                    </w:rPr>
                  </w:pPr>
                </w:p>
              </w:tc>
              <w:tc>
                <w:tcPr>
                  <w:tcW w:w="772" w:type="dxa"/>
                  <w:vAlign w:val="center"/>
                </w:tcPr>
                <w:p w:rsidR="007F4749" w:rsidRPr="000703D7" w:rsidRDefault="007F4749" w:rsidP="005D4C4B">
                  <w:pPr>
                    <w:bidi/>
                    <w:spacing w:after="0"/>
                    <w:rPr>
                      <w:rFonts w:eastAsia="Times New Roman" w:cs="B Nazanin"/>
                      <w:b/>
                      <w:bCs/>
                      <w:sz w:val="18"/>
                      <w:szCs w:val="18"/>
                      <w:rtl/>
                      <w:lang w:bidi="fa-IR"/>
                    </w:rPr>
                  </w:pPr>
                </w:p>
              </w:tc>
              <w:tc>
                <w:tcPr>
                  <w:tcW w:w="702" w:type="dxa"/>
                  <w:vAlign w:val="center"/>
                </w:tcPr>
                <w:p w:rsidR="007F4749" w:rsidRPr="000703D7" w:rsidRDefault="007F4749" w:rsidP="005D4C4B">
                  <w:pPr>
                    <w:bidi/>
                    <w:spacing w:after="0"/>
                    <w:rPr>
                      <w:rFonts w:eastAsia="Times New Roman" w:cs="B Nazanin"/>
                      <w:b/>
                      <w:bCs/>
                      <w:sz w:val="18"/>
                      <w:szCs w:val="18"/>
                      <w:rtl/>
                      <w:lang w:bidi="fa-IR"/>
                    </w:rPr>
                  </w:pPr>
                </w:p>
              </w:tc>
              <w:tc>
                <w:tcPr>
                  <w:tcW w:w="816" w:type="dxa"/>
                  <w:vAlign w:val="center"/>
                </w:tcPr>
                <w:p w:rsidR="007F4749" w:rsidRPr="000703D7" w:rsidRDefault="007F4749" w:rsidP="005D4C4B">
                  <w:pPr>
                    <w:bidi/>
                    <w:spacing w:after="0"/>
                    <w:rPr>
                      <w:rFonts w:eastAsia="Times New Roman" w:cs="B Nazanin"/>
                      <w:b/>
                      <w:bCs/>
                      <w:sz w:val="18"/>
                      <w:szCs w:val="18"/>
                      <w:rtl/>
                      <w:lang w:bidi="fa-IR"/>
                    </w:rPr>
                  </w:pPr>
                </w:p>
              </w:tc>
              <w:tc>
                <w:tcPr>
                  <w:tcW w:w="687" w:type="dxa"/>
                  <w:vAlign w:val="center"/>
                </w:tcPr>
                <w:p w:rsidR="007F4749" w:rsidRPr="000703D7" w:rsidRDefault="007F4749" w:rsidP="005D4C4B">
                  <w:pPr>
                    <w:bidi/>
                    <w:spacing w:after="0"/>
                    <w:rPr>
                      <w:rFonts w:eastAsia="Times New Roman" w:cs="B Nazanin"/>
                      <w:b/>
                      <w:bCs/>
                      <w:sz w:val="18"/>
                      <w:szCs w:val="18"/>
                      <w:rtl/>
                      <w:lang w:bidi="fa-IR"/>
                    </w:rPr>
                  </w:pPr>
                </w:p>
              </w:tc>
              <w:tc>
                <w:tcPr>
                  <w:tcW w:w="714" w:type="dxa"/>
                  <w:vAlign w:val="center"/>
                </w:tcPr>
                <w:p w:rsidR="007F4749" w:rsidRPr="000703D7" w:rsidRDefault="007F4749" w:rsidP="005D4C4B">
                  <w:pPr>
                    <w:bidi/>
                    <w:spacing w:after="0"/>
                    <w:rPr>
                      <w:rFonts w:eastAsia="Times New Roman" w:cs="B Nazanin"/>
                      <w:b/>
                      <w:bCs/>
                      <w:sz w:val="18"/>
                      <w:szCs w:val="18"/>
                      <w:rtl/>
                      <w:lang w:bidi="fa-IR"/>
                    </w:rPr>
                  </w:pPr>
                </w:p>
              </w:tc>
              <w:tc>
                <w:tcPr>
                  <w:tcW w:w="687" w:type="dxa"/>
                  <w:vAlign w:val="center"/>
                </w:tcPr>
                <w:p w:rsidR="007F4749" w:rsidRPr="000703D7" w:rsidRDefault="007F4749" w:rsidP="005D4C4B">
                  <w:pPr>
                    <w:bidi/>
                    <w:spacing w:after="0"/>
                    <w:rPr>
                      <w:rFonts w:eastAsia="Times New Roman" w:cs="B Nazanin"/>
                      <w:b/>
                      <w:bCs/>
                      <w:sz w:val="18"/>
                      <w:szCs w:val="18"/>
                      <w:rtl/>
                      <w:lang w:bidi="fa-IR"/>
                    </w:rPr>
                  </w:pPr>
                </w:p>
              </w:tc>
              <w:tc>
                <w:tcPr>
                  <w:tcW w:w="714" w:type="dxa"/>
                  <w:vAlign w:val="center"/>
                </w:tcPr>
                <w:p w:rsidR="007F4749" w:rsidRPr="000703D7" w:rsidRDefault="007F4749" w:rsidP="005D4C4B">
                  <w:pPr>
                    <w:bidi/>
                    <w:spacing w:after="0"/>
                    <w:rPr>
                      <w:rFonts w:eastAsia="Times New Roman" w:cs="B Nazanin"/>
                      <w:b/>
                      <w:bCs/>
                      <w:sz w:val="18"/>
                      <w:szCs w:val="18"/>
                      <w:rtl/>
                      <w:lang w:bidi="fa-IR"/>
                    </w:rPr>
                  </w:pPr>
                </w:p>
              </w:tc>
            </w:tr>
            <w:tr w:rsidR="007F4749" w:rsidRPr="000703D7" w:rsidTr="005D4C4B">
              <w:trPr>
                <w:trHeight w:val="265"/>
              </w:trPr>
              <w:tc>
                <w:tcPr>
                  <w:tcW w:w="1076" w:type="dxa"/>
                  <w:vAlign w:val="center"/>
                </w:tcPr>
                <w:p w:rsidR="007F4749" w:rsidRPr="000703D7" w:rsidRDefault="007F4749" w:rsidP="005D4C4B">
                  <w:pPr>
                    <w:bidi/>
                    <w:spacing w:after="0"/>
                    <w:rPr>
                      <w:rFonts w:eastAsia="Times New Roman" w:cs="B Nazanin"/>
                      <w:b/>
                      <w:bCs/>
                      <w:sz w:val="18"/>
                      <w:szCs w:val="18"/>
                      <w:rtl/>
                      <w:lang w:bidi="fa-IR"/>
                    </w:rPr>
                  </w:pPr>
                </w:p>
              </w:tc>
              <w:tc>
                <w:tcPr>
                  <w:tcW w:w="724" w:type="dxa"/>
                </w:tcPr>
                <w:p w:rsidR="007F4749" w:rsidRPr="000703D7" w:rsidRDefault="007F4749" w:rsidP="005D4C4B">
                  <w:pPr>
                    <w:bidi/>
                    <w:spacing w:after="0"/>
                    <w:rPr>
                      <w:rFonts w:eastAsia="Times New Roman" w:cs="B Nazanin"/>
                      <w:b/>
                      <w:bCs/>
                      <w:sz w:val="18"/>
                      <w:szCs w:val="18"/>
                      <w:rtl/>
                      <w:lang w:bidi="fa-IR"/>
                    </w:rPr>
                  </w:pPr>
                </w:p>
              </w:tc>
              <w:tc>
                <w:tcPr>
                  <w:tcW w:w="769" w:type="dxa"/>
                  <w:vAlign w:val="center"/>
                </w:tcPr>
                <w:p w:rsidR="007F4749" w:rsidRPr="000703D7" w:rsidRDefault="007F4749" w:rsidP="005D4C4B">
                  <w:pPr>
                    <w:bidi/>
                    <w:spacing w:after="0"/>
                    <w:rPr>
                      <w:rFonts w:eastAsia="Times New Roman" w:cs="B Nazanin"/>
                      <w:b/>
                      <w:bCs/>
                      <w:sz w:val="18"/>
                      <w:szCs w:val="18"/>
                      <w:rtl/>
                      <w:lang w:bidi="fa-IR"/>
                    </w:rPr>
                  </w:pPr>
                </w:p>
              </w:tc>
              <w:tc>
                <w:tcPr>
                  <w:tcW w:w="972" w:type="dxa"/>
                  <w:vAlign w:val="center"/>
                </w:tcPr>
                <w:p w:rsidR="007F4749" w:rsidRPr="000703D7" w:rsidRDefault="007F4749" w:rsidP="005D4C4B">
                  <w:pPr>
                    <w:bidi/>
                    <w:spacing w:after="0"/>
                    <w:rPr>
                      <w:rFonts w:eastAsia="Times New Roman" w:cs="B Nazanin"/>
                      <w:b/>
                      <w:bCs/>
                      <w:sz w:val="18"/>
                      <w:szCs w:val="18"/>
                      <w:rtl/>
                      <w:lang w:bidi="fa-IR"/>
                    </w:rPr>
                  </w:pPr>
                </w:p>
              </w:tc>
              <w:tc>
                <w:tcPr>
                  <w:tcW w:w="717" w:type="dxa"/>
                  <w:vAlign w:val="center"/>
                </w:tcPr>
                <w:p w:rsidR="007F4749" w:rsidRPr="000703D7" w:rsidRDefault="007F4749" w:rsidP="005D4C4B">
                  <w:pPr>
                    <w:bidi/>
                    <w:spacing w:after="0"/>
                    <w:rPr>
                      <w:rFonts w:eastAsia="Times New Roman" w:cs="B Nazanin"/>
                      <w:b/>
                      <w:bCs/>
                      <w:sz w:val="18"/>
                      <w:szCs w:val="18"/>
                      <w:rtl/>
                      <w:lang w:bidi="fa-IR"/>
                    </w:rPr>
                  </w:pPr>
                </w:p>
              </w:tc>
              <w:tc>
                <w:tcPr>
                  <w:tcW w:w="772" w:type="dxa"/>
                  <w:vAlign w:val="center"/>
                </w:tcPr>
                <w:p w:rsidR="007F4749" w:rsidRPr="000703D7" w:rsidRDefault="007F4749" w:rsidP="005D4C4B">
                  <w:pPr>
                    <w:bidi/>
                    <w:spacing w:after="0"/>
                    <w:rPr>
                      <w:rFonts w:eastAsia="Times New Roman" w:cs="B Nazanin"/>
                      <w:b/>
                      <w:bCs/>
                      <w:sz w:val="18"/>
                      <w:szCs w:val="18"/>
                      <w:rtl/>
                      <w:lang w:bidi="fa-IR"/>
                    </w:rPr>
                  </w:pPr>
                </w:p>
              </w:tc>
              <w:tc>
                <w:tcPr>
                  <w:tcW w:w="702" w:type="dxa"/>
                  <w:vAlign w:val="center"/>
                </w:tcPr>
                <w:p w:rsidR="007F4749" w:rsidRPr="000703D7" w:rsidRDefault="007F4749" w:rsidP="005D4C4B">
                  <w:pPr>
                    <w:bidi/>
                    <w:spacing w:after="0"/>
                    <w:rPr>
                      <w:rFonts w:eastAsia="Times New Roman" w:cs="B Nazanin"/>
                      <w:b/>
                      <w:bCs/>
                      <w:sz w:val="18"/>
                      <w:szCs w:val="18"/>
                      <w:rtl/>
                      <w:lang w:bidi="fa-IR"/>
                    </w:rPr>
                  </w:pPr>
                </w:p>
              </w:tc>
              <w:tc>
                <w:tcPr>
                  <w:tcW w:w="816" w:type="dxa"/>
                  <w:vAlign w:val="center"/>
                </w:tcPr>
                <w:p w:rsidR="007F4749" w:rsidRPr="000703D7" w:rsidRDefault="007F4749" w:rsidP="005D4C4B">
                  <w:pPr>
                    <w:bidi/>
                    <w:spacing w:after="0"/>
                    <w:rPr>
                      <w:rFonts w:eastAsia="Times New Roman" w:cs="B Nazanin"/>
                      <w:b/>
                      <w:bCs/>
                      <w:sz w:val="18"/>
                      <w:szCs w:val="18"/>
                      <w:rtl/>
                      <w:lang w:bidi="fa-IR"/>
                    </w:rPr>
                  </w:pPr>
                </w:p>
              </w:tc>
              <w:tc>
                <w:tcPr>
                  <w:tcW w:w="687" w:type="dxa"/>
                  <w:vAlign w:val="center"/>
                </w:tcPr>
                <w:p w:rsidR="007F4749" w:rsidRPr="000703D7" w:rsidRDefault="007F4749" w:rsidP="005D4C4B">
                  <w:pPr>
                    <w:bidi/>
                    <w:spacing w:after="0"/>
                    <w:rPr>
                      <w:rFonts w:eastAsia="Times New Roman" w:cs="B Nazanin"/>
                      <w:b/>
                      <w:bCs/>
                      <w:sz w:val="18"/>
                      <w:szCs w:val="18"/>
                      <w:rtl/>
                      <w:lang w:bidi="fa-IR"/>
                    </w:rPr>
                  </w:pPr>
                </w:p>
              </w:tc>
              <w:tc>
                <w:tcPr>
                  <w:tcW w:w="714" w:type="dxa"/>
                  <w:vAlign w:val="center"/>
                </w:tcPr>
                <w:p w:rsidR="007F4749" w:rsidRPr="000703D7" w:rsidRDefault="007F4749" w:rsidP="005D4C4B">
                  <w:pPr>
                    <w:bidi/>
                    <w:spacing w:after="0"/>
                    <w:rPr>
                      <w:rFonts w:eastAsia="Times New Roman" w:cs="B Nazanin"/>
                      <w:b/>
                      <w:bCs/>
                      <w:sz w:val="18"/>
                      <w:szCs w:val="18"/>
                      <w:rtl/>
                      <w:lang w:bidi="fa-IR"/>
                    </w:rPr>
                  </w:pPr>
                </w:p>
              </w:tc>
              <w:tc>
                <w:tcPr>
                  <w:tcW w:w="687" w:type="dxa"/>
                  <w:vAlign w:val="center"/>
                </w:tcPr>
                <w:p w:rsidR="007F4749" w:rsidRPr="000703D7" w:rsidRDefault="007F4749" w:rsidP="005D4C4B">
                  <w:pPr>
                    <w:bidi/>
                    <w:spacing w:after="0"/>
                    <w:rPr>
                      <w:rFonts w:eastAsia="Times New Roman" w:cs="B Nazanin"/>
                      <w:b/>
                      <w:bCs/>
                      <w:sz w:val="18"/>
                      <w:szCs w:val="18"/>
                      <w:rtl/>
                      <w:lang w:bidi="fa-IR"/>
                    </w:rPr>
                  </w:pPr>
                </w:p>
              </w:tc>
              <w:tc>
                <w:tcPr>
                  <w:tcW w:w="714" w:type="dxa"/>
                  <w:vAlign w:val="center"/>
                </w:tcPr>
                <w:p w:rsidR="007F4749" w:rsidRPr="000703D7" w:rsidRDefault="007F4749" w:rsidP="005D4C4B">
                  <w:pPr>
                    <w:bidi/>
                    <w:spacing w:after="0"/>
                    <w:rPr>
                      <w:rFonts w:eastAsia="Times New Roman" w:cs="B Nazanin"/>
                      <w:b/>
                      <w:bCs/>
                      <w:sz w:val="18"/>
                      <w:szCs w:val="18"/>
                      <w:rtl/>
                      <w:lang w:bidi="fa-IR"/>
                    </w:rPr>
                  </w:pPr>
                </w:p>
              </w:tc>
            </w:tr>
          </w:tbl>
          <w:p w:rsidR="007F4749" w:rsidRPr="000703D7" w:rsidRDefault="007F4749" w:rsidP="005D4C4B">
            <w:pPr>
              <w:autoSpaceDE w:val="0"/>
              <w:autoSpaceDN w:val="0"/>
              <w:bidi/>
              <w:adjustRightInd w:val="0"/>
              <w:spacing w:after="0"/>
              <w:rPr>
                <w:rFonts w:eastAsia="Times New Roman" w:cs="B Nazanin"/>
                <w:b/>
                <w:bCs/>
                <w:color w:val="FF0000"/>
                <w:sz w:val="8"/>
                <w:szCs w:val="8"/>
                <w:rtl/>
                <w:lang w:bidi="fa-IR"/>
              </w:rPr>
            </w:pPr>
          </w:p>
          <w:p w:rsidR="007F4749" w:rsidRPr="000703D7" w:rsidRDefault="007F4749" w:rsidP="005D4C4B">
            <w:pPr>
              <w:autoSpaceDE w:val="0"/>
              <w:autoSpaceDN w:val="0"/>
              <w:bidi/>
              <w:adjustRightInd w:val="0"/>
              <w:spacing w:after="0"/>
              <w:rPr>
                <w:rFonts w:eastAsia="Times New Roman" w:cs="B Nazanin"/>
                <w:b/>
                <w:bCs/>
                <w:sz w:val="18"/>
                <w:szCs w:val="18"/>
                <w:rtl/>
                <w:lang w:bidi="fa-IR"/>
              </w:rPr>
            </w:pPr>
            <w:r w:rsidRPr="000703D7">
              <w:rPr>
                <w:rFonts w:eastAsia="Times New Roman" w:cs="B Nazanin" w:hint="cs"/>
                <w:b/>
                <w:bCs/>
                <w:sz w:val="18"/>
                <w:szCs w:val="18"/>
                <w:rtl/>
                <w:lang w:bidi="fa-IR"/>
              </w:rPr>
              <w:t>هر مورد از سوالات ذیل در صورت ارتباط با این مورد بررسی تکمیل شود:</w:t>
            </w:r>
          </w:p>
          <w:p w:rsidR="007F4749" w:rsidRPr="000703D7" w:rsidRDefault="007F4749" w:rsidP="005D4C4B">
            <w:pPr>
              <w:autoSpaceDE w:val="0"/>
              <w:autoSpaceDN w:val="0"/>
              <w:bidi/>
              <w:adjustRightInd w:val="0"/>
              <w:spacing w:after="0"/>
              <w:rPr>
                <w:rFonts w:eastAsia="Times New Roman" w:cs="B Nazanin"/>
                <w:b/>
                <w:bCs/>
                <w:sz w:val="18"/>
                <w:szCs w:val="18"/>
                <w:lang w:bidi="fa-IR"/>
              </w:rPr>
            </w:pPr>
            <w:r w:rsidRPr="000703D7">
              <w:rPr>
                <w:rFonts w:eastAsia="Times New Roman" w:cs="B Nazanin" w:hint="cs"/>
                <w:b/>
                <w:bCs/>
                <w:sz w:val="18"/>
                <w:szCs w:val="18"/>
                <w:rtl/>
                <w:lang w:bidi="fa-IR"/>
              </w:rPr>
              <w:t>سال ازدواج: ...........................نسبت خويشاوندي: ..............................  تعداد فرزندان مبتلا به اين بيماري:.................................  تعداد فرزندان سالم:........</w:t>
            </w:r>
          </w:p>
          <w:p w:rsidR="007F4749" w:rsidRPr="000703D7" w:rsidRDefault="007F4749" w:rsidP="005D4C4B">
            <w:pPr>
              <w:autoSpaceDE w:val="0"/>
              <w:autoSpaceDN w:val="0"/>
              <w:bidi/>
              <w:adjustRightInd w:val="0"/>
              <w:spacing w:after="0"/>
              <w:rPr>
                <w:rFonts w:eastAsia="Times New Roman" w:cs="B Nazanin"/>
                <w:b/>
                <w:bCs/>
                <w:spacing w:val="-10"/>
                <w:sz w:val="38"/>
                <w:szCs w:val="38"/>
                <w:rtl/>
                <w:lang w:bidi="fa-IR"/>
              </w:rPr>
            </w:pPr>
            <w:r w:rsidRPr="000703D7">
              <w:rPr>
                <w:rFonts w:eastAsia="Times New Roman" w:cs="B Nazanin" w:hint="cs"/>
                <w:b/>
                <w:bCs/>
                <w:sz w:val="18"/>
                <w:szCs w:val="18"/>
                <w:rtl/>
                <w:lang w:bidi="fa-IR"/>
              </w:rPr>
              <w:t xml:space="preserve">آياخانم باردار است؟   </w:t>
            </w:r>
            <w:r w:rsidRPr="000703D7">
              <w:rPr>
                <w:rFonts w:eastAsia="Times New Roman" w:cs="Times New Roman"/>
                <w:b/>
                <w:bCs/>
                <w:spacing w:val="-10"/>
                <w:sz w:val="28"/>
                <w:szCs w:val="28"/>
                <w:rtl/>
                <w:lang w:bidi="fa-IR"/>
              </w:rPr>
              <w:t>□</w:t>
            </w:r>
            <w:r w:rsidRPr="000703D7">
              <w:rPr>
                <w:rFonts w:eastAsia="Times New Roman" w:cs="B Nazanin" w:hint="cs"/>
                <w:b/>
                <w:bCs/>
                <w:sz w:val="18"/>
                <w:szCs w:val="18"/>
                <w:rtl/>
                <w:lang w:bidi="fa-IR"/>
              </w:rPr>
              <w:t xml:space="preserve">خير       </w:t>
            </w:r>
            <w:r w:rsidRPr="000703D7">
              <w:rPr>
                <w:rFonts w:eastAsia="Times New Roman" w:cs="Times New Roman"/>
                <w:b/>
                <w:bCs/>
                <w:spacing w:val="-10"/>
                <w:sz w:val="28"/>
                <w:szCs w:val="28"/>
                <w:rtl/>
                <w:lang w:bidi="fa-IR"/>
              </w:rPr>
              <w:t>□</w:t>
            </w:r>
            <w:r w:rsidRPr="000703D7">
              <w:rPr>
                <w:rFonts w:eastAsia="Times New Roman" w:cs="B Nazanin" w:hint="cs"/>
                <w:b/>
                <w:bCs/>
                <w:sz w:val="18"/>
                <w:szCs w:val="18"/>
                <w:rtl/>
                <w:lang w:bidi="fa-IR"/>
              </w:rPr>
              <w:t xml:space="preserve"> بلي    سن بارداری به هفته: ..........       </w:t>
            </w:r>
            <w:r w:rsidRPr="000703D7">
              <w:rPr>
                <w:rFonts w:eastAsia="Times New Roman" w:cs="B Nazanin"/>
                <w:b/>
                <w:bCs/>
                <w:sz w:val="18"/>
                <w:szCs w:val="18"/>
                <w:lang w:bidi="fa-IR"/>
              </w:rPr>
              <w:t xml:space="preserve">  LMP</w:t>
            </w:r>
            <w:r w:rsidRPr="000703D7">
              <w:rPr>
                <w:rFonts w:eastAsia="Times New Roman" w:cs="B Nazanin" w:hint="cs"/>
                <w:b/>
                <w:bCs/>
                <w:sz w:val="18"/>
                <w:szCs w:val="18"/>
                <w:rtl/>
                <w:lang w:bidi="fa-IR"/>
              </w:rPr>
              <w:t xml:space="preserve">: ..................... نوبت بارداري: .......... نوبت </w:t>
            </w:r>
            <w:r w:rsidRPr="000703D7">
              <w:rPr>
                <w:rFonts w:eastAsia="Times New Roman" w:cs="B Nazanin"/>
                <w:b/>
                <w:bCs/>
                <w:sz w:val="18"/>
                <w:szCs w:val="18"/>
                <w:lang w:bidi="fa-IR"/>
              </w:rPr>
              <w:t>PND</w:t>
            </w:r>
            <w:r w:rsidRPr="000703D7">
              <w:rPr>
                <w:rFonts w:eastAsia="Times New Roman" w:cs="B Nazanin" w:hint="cs"/>
                <w:b/>
                <w:bCs/>
                <w:sz w:val="18"/>
                <w:szCs w:val="18"/>
                <w:rtl/>
                <w:lang w:bidi="fa-IR"/>
              </w:rPr>
              <w:t>: ....................</w:t>
            </w:r>
          </w:p>
          <w:p w:rsidR="007F4749" w:rsidRPr="000703D7" w:rsidRDefault="007F4749" w:rsidP="005D4C4B">
            <w:pPr>
              <w:autoSpaceDE w:val="0"/>
              <w:autoSpaceDN w:val="0"/>
              <w:bidi/>
              <w:adjustRightInd w:val="0"/>
              <w:spacing w:after="0"/>
              <w:rPr>
                <w:rFonts w:eastAsia="Times New Roman" w:cs="B Nazanin"/>
                <w:b/>
                <w:bCs/>
                <w:sz w:val="18"/>
                <w:szCs w:val="18"/>
                <w:rtl/>
                <w:lang w:bidi="fa-IR"/>
              </w:rPr>
            </w:pPr>
            <w:r w:rsidRPr="000703D7">
              <w:rPr>
                <w:rFonts w:eastAsia="Times New Roman" w:cs="B Nazanin" w:hint="cs"/>
                <w:b/>
                <w:bCs/>
                <w:sz w:val="18"/>
                <w:szCs w:val="18"/>
                <w:rtl/>
                <w:lang w:bidi="fa-IR"/>
              </w:rPr>
              <w:t>.....................................................................................................................................................................................................................................</w:t>
            </w:r>
          </w:p>
          <w:p w:rsidR="007F4749" w:rsidRPr="000703D7" w:rsidRDefault="007F4749" w:rsidP="005D4C4B">
            <w:pPr>
              <w:autoSpaceDE w:val="0"/>
              <w:autoSpaceDN w:val="0"/>
              <w:bidi/>
              <w:adjustRightInd w:val="0"/>
              <w:spacing w:after="0"/>
              <w:rPr>
                <w:rFonts w:eastAsia="Times New Roman" w:cs="B Nazanin"/>
                <w:b/>
                <w:bCs/>
                <w:sz w:val="18"/>
                <w:szCs w:val="18"/>
                <w:rtl/>
                <w:lang w:bidi="fa-IR"/>
              </w:rPr>
            </w:pPr>
            <w:r w:rsidRPr="000703D7">
              <w:rPr>
                <w:rFonts w:eastAsia="Times New Roman" w:cs="B Nazanin" w:hint="cs"/>
                <w:b/>
                <w:bCs/>
                <w:sz w:val="18"/>
                <w:szCs w:val="18"/>
                <w:rtl/>
                <w:lang w:bidi="fa-IR"/>
              </w:rPr>
              <w:t xml:space="preserve">نشاني محل سكونت: استان: ..................  شهرستان:.................  شهر: .................................  روستا : ....................     خيابان: .......................  كوچه:................................ پلاك: ....................      شماره تلفن1) .............................    شماره تلفن2) .......................... </w:t>
            </w:r>
          </w:p>
          <w:p w:rsidR="007F4749" w:rsidRPr="000703D7" w:rsidRDefault="007F4749" w:rsidP="005D4C4B">
            <w:pPr>
              <w:autoSpaceDE w:val="0"/>
              <w:autoSpaceDN w:val="0"/>
              <w:bidi/>
              <w:adjustRightInd w:val="0"/>
              <w:spacing w:after="0"/>
              <w:rPr>
                <w:rFonts w:eastAsia="Times New Roman" w:cs="B Nazanin"/>
                <w:b/>
                <w:bCs/>
                <w:sz w:val="18"/>
                <w:szCs w:val="18"/>
                <w:rtl/>
                <w:lang w:bidi="fa-IR"/>
              </w:rPr>
            </w:pPr>
            <w:r w:rsidRPr="000703D7">
              <w:rPr>
                <w:rFonts w:eastAsia="Times New Roman" w:cs="B Nazanin" w:hint="cs"/>
                <w:b/>
                <w:bCs/>
                <w:sz w:val="18"/>
                <w:szCs w:val="18"/>
                <w:rtl/>
                <w:lang w:bidi="fa-IR"/>
              </w:rPr>
              <w:t xml:space="preserve"> نوع بيمه: ....................      مشمول تسهيلات ويژه:  </w:t>
            </w:r>
            <w:r w:rsidRPr="000703D7">
              <w:rPr>
                <w:rFonts w:eastAsia="Times New Roman" w:cs="Times New Roman"/>
                <w:b/>
                <w:bCs/>
                <w:spacing w:val="-10"/>
                <w:sz w:val="28"/>
                <w:szCs w:val="28"/>
                <w:rtl/>
                <w:lang w:bidi="fa-IR"/>
              </w:rPr>
              <w:t>□</w:t>
            </w:r>
            <w:r w:rsidRPr="000703D7">
              <w:rPr>
                <w:rFonts w:eastAsia="Times New Roman" w:cs="B Nazanin" w:hint="cs"/>
                <w:b/>
                <w:bCs/>
                <w:sz w:val="18"/>
                <w:szCs w:val="18"/>
                <w:rtl/>
                <w:lang w:bidi="fa-IR"/>
              </w:rPr>
              <w:t xml:space="preserve">خير   </w:t>
            </w:r>
            <w:r w:rsidRPr="000703D7">
              <w:rPr>
                <w:rFonts w:eastAsia="Times New Roman" w:cs="Times New Roman"/>
                <w:b/>
                <w:bCs/>
                <w:spacing w:val="-10"/>
                <w:sz w:val="28"/>
                <w:szCs w:val="28"/>
                <w:rtl/>
                <w:lang w:bidi="fa-IR"/>
              </w:rPr>
              <w:t>□</w:t>
            </w:r>
            <w:r w:rsidRPr="000703D7">
              <w:rPr>
                <w:rFonts w:eastAsia="Times New Roman" w:cs="B Nazanin" w:hint="cs"/>
                <w:b/>
                <w:bCs/>
                <w:spacing w:val="-10"/>
                <w:sz w:val="28"/>
                <w:szCs w:val="28"/>
                <w:rtl/>
                <w:lang w:bidi="fa-IR"/>
              </w:rPr>
              <w:t xml:space="preserve"> </w:t>
            </w:r>
            <w:r w:rsidRPr="000703D7">
              <w:rPr>
                <w:rFonts w:eastAsia="Times New Roman" w:cs="B Nazanin" w:hint="cs"/>
                <w:b/>
                <w:bCs/>
                <w:sz w:val="18"/>
                <w:szCs w:val="18"/>
                <w:rtl/>
                <w:lang w:bidi="fa-IR"/>
              </w:rPr>
              <w:t xml:space="preserve">بلي ...........  درصد (مهر مرکز مشاوره ضرب گردد)     </w:t>
            </w:r>
          </w:p>
          <w:p w:rsidR="007F4749" w:rsidRPr="000703D7" w:rsidRDefault="007F4749" w:rsidP="005D4C4B">
            <w:pPr>
              <w:autoSpaceDE w:val="0"/>
              <w:autoSpaceDN w:val="0"/>
              <w:bidi/>
              <w:adjustRightInd w:val="0"/>
              <w:spacing w:after="0"/>
              <w:rPr>
                <w:rFonts w:eastAsia="Times New Roman" w:cs="B Nazanin"/>
                <w:b/>
                <w:bCs/>
                <w:color w:val="000000"/>
                <w:rtl/>
                <w:lang w:bidi="fa-IR"/>
              </w:rPr>
            </w:pPr>
            <w:r w:rsidRPr="000703D7">
              <w:rPr>
                <w:rFonts w:eastAsia="Times New Roman" w:cs="B Nazanin" w:hint="cs"/>
                <w:b/>
                <w:bCs/>
                <w:color w:val="000000"/>
                <w:rtl/>
                <w:lang w:bidi="fa-IR"/>
              </w:rPr>
              <w:t>ب)نتایج بررسی پاراکلینیک و آزمایشگاهی اصلی غیر ژنتیک و نتایج آزمایشات ژنتیک مرتبط</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232"/>
              <w:gridCol w:w="2274"/>
              <w:gridCol w:w="2350"/>
              <w:gridCol w:w="2494"/>
            </w:tblGrid>
            <w:tr w:rsidR="007F4749" w:rsidRPr="000703D7" w:rsidTr="005D4C4B">
              <w:trPr>
                <w:trHeight w:val="250"/>
                <w:jc w:val="center"/>
              </w:trPr>
              <w:tc>
                <w:tcPr>
                  <w:tcW w:w="2580" w:type="dxa"/>
                  <w:shd w:val="clear" w:color="auto" w:fill="auto"/>
                  <w:vAlign w:val="center"/>
                </w:tcPr>
                <w:p w:rsidR="007F4749" w:rsidRPr="000703D7" w:rsidRDefault="007F4749" w:rsidP="005D4C4B">
                  <w:pPr>
                    <w:bidi/>
                    <w:spacing w:after="0"/>
                    <w:jc w:val="center"/>
                    <w:rPr>
                      <w:rFonts w:eastAsia="Times New Roman" w:cs="B Nazanin"/>
                      <w:b/>
                      <w:bCs/>
                      <w:color w:val="000000"/>
                      <w:sz w:val="18"/>
                      <w:szCs w:val="18"/>
                      <w:rtl/>
                      <w:lang w:bidi="fa-IR"/>
                    </w:rPr>
                  </w:pPr>
                  <w:r w:rsidRPr="000703D7">
                    <w:rPr>
                      <w:rFonts w:eastAsia="Times New Roman" w:cs="B Nazanin" w:hint="cs"/>
                      <w:b/>
                      <w:bCs/>
                      <w:color w:val="000000"/>
                      <w:sz w:val="18"/>
                      <w:szCs w:val="18"/>
                      <w:rtl/>
                      <w:lang w:bidi="fa-IR"/>
                    </w:rPr>
                    <w:t>نام و نام خانوادگی</w:t>
                  </w:r>
                </w:p>
              </w:tc>
              <w:tc>
                <w:tcPr>
                  <w:tcW w:w="2680" w:type="dxa"/>
                  <w:vAlign w:val="center"/>
                </w:tcPr>
                <w:p w:rsidR="007F4749" w:rsidRPr="000703D7" w:rsidRDefault="007F4749" w:rsidP="005D4C4B">
                  <w:pPr>
                    <w:bidi/>
                    <w:spacing w:after="0"/>
                    <w:jc w:val="center"/>
                    <w:rPr>
                      <w:rFonts w:eastAsia="Times New Roman" w:cs="B Nazanin"/>
                      <w:b/>
                      <w:bCs/>
                      <w:color w:val="000000"/>
                      <w:sz w:val="18"/>
                      <w:szCs w:val="18"/>
                      <w:rtl/>
                      <w:lang w:bidi="fa-IR"/>
                    </w:rPr>
                  </w:pPr>
                  <w:r w:rsidRPr="000703D7">
                    <w:rPr>
                      <w:rFonts w:eastAsia="Times New Roman" w:cs="B Nazanin" w:hint="cs"/>
                      <w:b/>
                      <w:bCs/>
                      <w:color w:val="000000"/>
                      <w:sz w:val="18"/>
                      <w:szCs w:val="18"/>
                      <w:rtl/>
                      <w:lang w:bidi="fa-IR"/>
                    </w:rPr>
                    <w:t>نسبت با سرنخ</w:t>
                  </w:r>
                </w:p>
              </w:tc>
              <w:tc>
                <w:tcPr>
                  <w:tcW w:w="2680" w:type="dxa"/>
                  <w:tcBorders>
                    <w:left w:val="single" w:sz="4" w:space="0" w:color="auto"/>
                    <w:right w:val="single" w:sz="4" w:space="0" w:color="auto"/>
                  </w:tcBorders>
                  <w:shd w:val="clear" w:color="auto" w:fill="auto"/>
                  <w:vAlign w:val="center"/>
                </w:tcPr>
                <w:p w:rsidR="007F4749" w:rsidRPr="000703D7" w:rsidRDefault="007F4749" w:rsidP="005D4C4B">
                  <w:pPr>
                    <w:bidi/>
                    <w:spacing w:after="0"/>
                    <w:jc w:val="center"/>
                    <w:rPr>
                      <w:rFonts w:eastAsia="Times New Roman" w:cs="B Nazanin"/>
                      <w:b/>
                      <w:bCs/>
                      <w:color w:val="000000"/>
                      <w:sz w:val="18"/>
                      <w:szCs w:val="18"/>
                      <w:rtl/>
                      <w:lang w:bidi="fa-IR"/>
                    </w:rPr>
                  </w:pPr>
                  <w:r w:rsidRPr="000703D7">
                    <w:rPr>
                      <w:rFonts w:eastAsia="Times New Roman" w:cs="B Nazanin" w:hint="cs"/>
                      <w:b/>
                      <w:bCs/>
                      <w:color w:val="000000"/>
                      <w:sz w:val="18"/>
                      <w:szCs w:val="18"/>
                      <w:rtl/>
                      <w:lang w:bidi="fa-IR"/>
                    </w:rPr>
                    <w:t xml:space="preserve">عتوان بررسی  پاراکلینیک و آزمایشکاهی و نتایج آزمایشات ژنتیک </w:t>
                  </w:r>
                </w:p>
              </w:tc>
              <w:tc>
                <w:tcPr>
                  <w:tcW w:w="2958" w:type="dxa"/>
                  <w:tcBorders>
                    <w:left w:val="single" w:sz="4" w:space="0" w:color="auto"/>
                    <w:right w:val="single" w:sz="4" w:space="0" w:color="auto"/>
                  </w:tcBorders>
                  <w:shd w:val="clear" w:color="auto" w:fill="auto"/>
                  <w:vAlign w:val="center"/>
                </w:tcPr>
                <w:p w:rsidR="007F4749" w:rsidRPr="000703D7" w:rsidRDefault="007F4749" w:rsidP="005D4C4B">
                  <w:pPr>
                    <w:bidi/>
                    <w:spacing w:after="0"/>
                    <w:jc w:val="center"/>
                    <w:rPr>
                      <w:rFonts w:eastAsia="Times New Roman" w:cs="B Nazanin"/>
                      <w:b/>
                      <w:bCs/>
                      <w:color w:val="000000"/>
                      <w:sz w:val="18"/>
                      <w:szCs w:val="18"/>
                      <w:lang w:bidi="fa-IR"/>
                    </w:rPr>
                  </w:pPr>
                  <w:r w:rsidRPr="000703D7">
                    <w:rPr>
                      <w:rFonts w:eastAsia="Times New Roman" w:cs="B Nazanin" w:hint="cs"/>
                      <w:b/>
                      <w:bCs/>
                      <w:color w:val="000000"/>
                      <w:sz w:val="18"/>
                      <w:szCs w:val="18"/>
                      <w:rtl/>
                      <w:lang w:bidi="fa-IR"/>
                    </w:rPr>
                    <w:t>نتیجه</w:t>
                  </w:r>
                </w:p>
              </w:tc>
            </w:tr>
            <w:tr w:rsidR="007F4749" w:rsidRPr="000703D7" w:rsidTr="005D4C4B">
              <w:trPr>
                <w:trHeight w:val="250"/>
                <w:jc w:val="center"/>
              </w:trPr>
              <w:tc>
                <w:tcPr>
                  <w:tcW w:w="2580" w:type="dxa"/>
                  <w:shd w:val="clear" w:color="auto" w:fill="auto"/>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680" w:type="dxa"/>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680" w:type="dxa"/>
                  <w:tcBorders>
                    <w:left w:val="single" w:sz="4" w:space="0" w:color="auto"/>
                    <w:right w:val="single" w:sz="4" w:space="0" w:color="auto"/>
                  </w:tcBorders>
                  <w:shd w:val="clear" w:color="auto" w:fill="auto"/>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958" w:type="dxa"/>
                  <w:tcBorders>
                    <w:left w:val="single" w:sz="4" w:space="0" w:color="auto"/>
                    <w:right w:val="single" w:sz="4" w:space="0" w:color="auto"/>
                  </w:tcBorders>
                  <w:shd w:val="clear" w:color="auto" w:fill="auto"/>
                  <w:vAlign w:val="center"/>
                </w:tcPr>
                <w:p w:rsidR="007F4749" w:rsidRPr="000703D7" w:rsidRDefault="007F4749" w:rsidP="005D4C4B">
                  <w:pPr>
                    <w:bidi/>
                    <w:spacing w:after="0"/>
                    <w:rPr>
                      <w:rFonts w:eastAsia="Times New Roman" w:cs="B Nazanin"/>
                      <w:b/>
                      <w:bCs/>
                      <w:color w:val="000000"/>
                      <w:sz w:val="18"/>
                      <w:szCs w:val="18"/>
                      <w:rtl/>
                      <w:lang w:bidi="fa-IR"/>
                    </w:rPr>
                  </w:pPr>
                </w:p>
              </w:tc>
            </w:tr>
            <w:tr w:rsidR="007F4749" w:rsidRPr="000703D7" w:rsidTr="005D4C4B">
              <w:trPr>
                <w:trHeight w:val="260"/>
                <w:jc w:val="center"/>
              </w:trPr>
              <w:tc>
                <w:tcPr>
                  <w:tcW w:w="2580" w:type="dxa"/>
                  <w:shd w:val="clear" w:color="auto" w:fill="auto"/>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680" w:type="dxa"/>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680" w:type="dxa"/>
                  <w:tcBorders>
                    <w:left w:val="single" w:sz="4" w:space="0" w:color="auto"/>
                    <w:right w:val="single" w:sz="4" w:space="0" w:color="auto"/>
                  </w:tcBorders>
                  <w:shd w:val="clear" w:color="auto" w:fill="auto"/>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958" w:type="dxa"/>
                  <w:tcBorders>
                    <w:left w:val="single" w:sz="4" w:space="0" w:color="auto"/>
                    <w:right w:val="single" w:sz="4" w:space="0" w:color="auto"/>
                  </w:tcBorders>
                  <w:shd w:val="clear" w:color="auto" w:fill="auto"/>
                  <w:vAlign w:val="center"/>
                </w:tcPr>
                <w:p w:rsidR="007F4749" w:rsidRPr="000703D7" w:rsidRDefault="007F4749" w:rsidP="005D4C4B">
                  <w:pPr>
                    <w:bidi/>
                    <w:spacing w:after="0"/>
                    <w:rPr>
                      <w:rFonts w:eastAsia="Times New Roman" w:cs="B Nazanin"/>
                      <w:b/>
                      <w:bCs/>
                      <w:color w:val="000000"/>
                      <w:sz w:val="18"/>
                      <w:szCs w:val="18"/>
                      <w:rtl/>
                      <w:lang w:bidi="fa-IR"/>
                    </w:rPr>
                  </w:pPr>
                </w:p>
              </w:tc>
            </w:tr>
            <w:tr w:rsidR="007F4749" w:rsidRPr="000703D7" w:rsidTr="005D4C4B">
              <w:trPr>
                <w:trHeight w:val="250"/>
                <w:jc w:val="center"/>
              </w:trPr>
              <w:tc>
                <w:tcPr>
                  <w:tcW w:w="2580" w:type="dxa"/>
                  <w:shd w:val="clear" w:color="auto" w:fill="auto"/>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680" w:type="dxa"/>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680" w:type="dxa"/>
                  <w:tcBorders>
                    <w:left w:val="single" w:sz="4" w:space="0" w:color="auto"/>
                    <w:right w:val="single" w:sz="4" w:space="0" w:color="auto"/>
                  </w:tcBorders>
                  <w:shd w:val="clear" w:color="auto" w:fill="auto"/>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958" w:type="dxa"/>
                  <w:tcBorders>
                    <w:left w:val="single" w:sz="4" w:space="0" w:color="auto"/>
                    <w:right w:val="single" w:sz="4" w:space="0" w:color="auto"/>
                  </w:tcBorders>
                  <w:shd w:val="clear" w:color="auto" w:fill="auto"/>
                  <w:vAlign w:val="center"/>
                </w:tcPr>
                <w:p w:rsidR="007F4749" w:rsidRPr="000703D7" w:rsidRDefault="007F4749" w:rsidP="005D4C4B">
                  <w:pPr>
                    <w:bidi/>
                    <w:spacing w:after="0"/>
                    <w:rPr>
                      <w:rFonts w:eastAsia="Times New Roman" w:cs="B Nazanin"/>
                      <w:b/>
                      <w:bCs/>
                      <w:color w:val="000000"/>
                      <w:sz w:val="18"/>
                      <w:szCs w:val="18"/>
                      <w:rtl/>
                      <w:lang w:bidi="fa-IR"/>
                    </w:rPr>
                  </w:pPr>
                </w:p>
              </w:tc>
            </w:tr>
            <w:tr w:rsidR="007F4749" w:rsidRPr="000703D7" w:rsidTr="005D4C4B">
              <w:trPr>
                <w:trHeight w:val="260"/>
                <w:jc w:val="center"/>
              </w:trPr>
              <w:tc>
                <w:tcPr>
                  <w:tcW w:w="2580" w:type="dxa"/>
                  <w:shd w:val="clear" w:color="auto" w:fill="auto"/>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680" w:type="dxa"/>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680" w:type="dxa"/>
                  <w:tcBorders>
                    <w:left w:val="single" w:sz="4" w:space="0" w:color="auto"/>
                    <w:right w:val="single" w:sz="4" w:space="0" w:color="auto"/>
                  </w:tcBorders>
                  <w:shd w:val="clear" w:color="auto" w:fill="auto"/>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958" w:type="dxa"/>
                  <w:tcBorders>
                    <w:left w:val="single" w:sz="4" w:space="0" w:color="auto"/>
                    <w:right w:val="single" w:sz="4" w:space="0" w:color="auto"/>
                  </w:tcBorders>
                  <w:shd w:val="clear" w:color="auto" w:fill="auto"/>
                  <w:vAlign w:val="center"/>
                </w:tcPr>
                <w:p w:rsidR="007F4749" w:rsidRPr="000703D7" w:rsidRDefault="007F4749" w:rsidP="005D4C4B">
                  <w:pPr>
                    <w:bidi/>
                    <w:spacing w:after="0"/>
                    <w:rPr>
                      <w:rFonts w:eastAsia="Times New Roman" w:cs="B Nazanin"/>
                      <w:b/>
                      <w:bCs/>
                      <w:color w:val="000000"/>
                      <w:sz w:val="18"/>
                      <w:szCs w:val="18"/>
                      <w:rtl/>
                      <w:lang w:bidi="fa-IR"/>
                    </w:rPr>
                  </w:pPr>
                </w:p>
              </w:tc>
            </w:tr>
            <w:tr w:rsidR="007F4749" w:rsidRPr="000703D7" w:rsidTr="005D4C4B">
              <w:trPr>
                <w:trHeight w:val="260"/>
                <w:jc w:val="center"/>
              </w:trPr>
              <w:tc>
                <w:tcPr>
                  <w:tcW w:w="2580" w:type="dxa"/>
                  <w:shd w:val="clear" w:color="auto" w:fill="auto"/>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680" w:type="dxa"/>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680" w:type="dxa"/>
                  <w:tcBorders>
                    <w:left w:val="single" w:sz="4" w:space="0" w:color="auto"/>
                    <w:right w:val="single" w:sz="4" w:space="0" w:color="auto"/>
                  </w:tcBorders>
                  <w:shd w:val="clear" w:color="auto" w:fill="auto"/>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958" w:type="dxa"/>
                  <w:tcBorders>
                    <w:left w:val="single" w:sz="4" w:space="0" w:color="auto"/>
                    <w:right w:val="single" w:sz="4" w:space="0" w:color="auto"/>
                  </w:tcBorders>
                  <w:shd w:val="clear" w:color="auto" w:fill="auto"/>
                  <w:vAlign w:val="center"/>
                </w:tcPr>
                <w:p w:rsidR="007F4749" w:rsidRPr="000703D7" w:rsidRDefault="007F4749" w:rsidP="005D4C4B">
                  <w:pPr>
                    <w:bidi/>
                    <w:spacing w:after="0"/>
                    <w:rPr>
                      <w:rFonts w:eastAsia="Times New Roman" w:cs="B Nazanin"/>
                      <w:b/>
                      <w:bCs/>
                      <w:color w:val="000000"/>
                      <w:sz w:val="18"/>
                      <w:szCs w:val="18"/>
                      <w:rtl/>
                      <w:lang w:bidi="fa-IR"/>
                    </w:rPr>
                  </w:pPr>
                </w:p>
              </w:tc>
            </w:tr>
            <w:tr w:rsidR="007F4749" w:rsidRPr="000703D7" w:rsidTr="005D4C4B">
              <w:trPr>
                <w:trHeight w:val="260"/>
                <w:jc w:val="center"/>
              </w:trPr>
              <w:tc>
                <w:tcPr>
                  <w:tcW w:w="2580" w:type="dxa"/>
                  <w:shd w:val="clear" w:color="auto" w:fill="auto"/>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680" w:type="dxa"/>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680" w:type="dxa"/>
                  <w:tcBorders>
                    <w:left w:val="single" w:sz="4" w:space="0" w:color="auto"/>
                    <w:right w:val="single" w:sz="4" w:space="0" w:color="auto"/>
                  </w:tcBorders>
                  <w:shd w:val="clear" w:color="auto" w:fill="auto"/>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958" w:type="dxa"/>
                  <w:tcBorders>
                    <w:left w:val="single" w:sz="4" w:space="0" w:color="auto"/>
                    <w:right w:val="single" w:sz="4" w:space="0" w:color="auto"/>
                  </w:tcBorders>
                  <w:shd w:val="clear" w:color="auto" w:fill="auto"/>
                  <w:vAlign w:val="center"/>
                </w:tcPr>
                <w:p w:rsidR="007F4749" w:rsidRPr="000703D7" w:rsidRDefault="007F4749" w:rsidP="005D4C4B">
                  <w:pPr>
                    <w:bidi/>
                    <w:spacing w:after="0"/>
                    <w:rPr>
                      <w:rFonts w:eastAsia="Times New Roman" w:cs="B Nazanin"/>
                      <w:b/>
                      <w:bCs/>
                      <w:color w:val="000000"/>
                      <w:sz w:val="18"/>
                      <w:szCs w:val="18"/>
                      <w:rtl/>
                      <w:lang w:bidi="fa-IR"/>
                    </w:rPr>
                  </w:pPr>
                </w:p>
              </w:tc>
            </w:tr>
          </w:tbl>
          <w:p w:rsidR="007F4749" w:rsidRPr="000703D7" w:rsidRDefault="007F4749" w:rsidP="005D4C4B">
            <w:pPr>
              <w:bidi/>
              <w:spacing w:after="0"/>
              <w:rPr>
                <w:rFonts w:eastAsia="Times New Roman" w:cs="B Nazanin"/>
                <w:b/>
                <w:bCs/>
                <w:color w:val="000000"/>
                <w:sz w:val="4"/>
                <w:szCs w:val="4"/>
                <w:rtl/>
                <w:lang w:bidi="fa-IR"/>
              </w:rPr>
            </w:pPr>
          </w:p>
          <w:p w:rsidR="007F4749" w:rsidRPr="000703D7" w:rsidRDefault="007F4749" w:rsidP="005D4C4B">
            <w:pPr>
              <w:autoSpaceDE w:val="0"/>
              <w:autoSpaceDN w:val="0"/>
              <w:bidi/>
              <w:adjustRightInd w:val="0"/>
              <w:spacing w:after="0"/>
              <w:rPr>
                <w:rFonts w:eastAsia="Times New Roman" w:cs="B Nazanin"/>
                <w:b/>
                <w:bCs/>
                <w:color w:val="FF0000"/>
                <w:sz w:val="18"/>
                <w:szCs w:val="18"/>
                <w:rtl/>
                <w:lang w:bidi="fa-IR"/>
              </w:rPr>
            </w:pPr>
          </w:p>
          <w:p w:rsidR="007F4749" w:rsidRPr="000703D7" w:rsidRDefault="007F4749" w:rsidP="005D4C4B">
            <w:pPr>
              <w:autoSpaceDE w:val="0"/>
              <w:autoSpaceDN w:val="0"/>
              <w:bidi/>
              <w:adjustRightInd w:val="0"/>
              <w:spacing w:after="0"/>
              <w:jc w:val="right"/>
              <w:rPr>
                <w:rFonts w:eastAsia="Times New Roman" w:cs="B Nazanin"/>
                <w:b/>
                <w:bCs/>
                <w:color w:val="000000"/>
                <w:sz w:val="18"/>
                <w:szCs w:val="18"/>
                <w:rtl/>
                <w:lang w:bidi="fa-IR"/>
              </w:rPr>
            </w:pPr>
            <w:r w:rsidRPr="000703D7">
              <w:rPr>
                <w:rFonts w:eastAsia="Times New Roman" w:cs="B Nazanin" w:hint="cs"/>
                <w:b/>
                <w:bCs/>
                <w:color w:val="000000"/>
                <w:sz w:val="18"/>
                <w:szCs w:val="18"/>
                <w:rtl/>
                <w:lang w:bidi="fa-IR"/>
              </w:rPr>
              <w:t xml:space="preserve">نام و نام خانوادگي و مهر پزشك مشاور ژنتيک ارجاع دهنده: .................................................... ..........................   </w:t>
            </w:r>
          </w:p>
          <w:p w:rsidR="007F4749" w:rsidRPr="000703D7" w:rsidRDefault="007F4749" w:rsidP="005D4C4B">
            <w:pPr>
              <w:bidi/>
              <w:spacing w:after="0"/>
              <w:jc w:val="right"/>
              <w:rPr>
                <w:rFonts w:eastAsia="Times New Roman" w:cs="B Nazanin"/>
                <w:b/>
                <w:bCs/>
                <w:color w:val="000000"/>
                <w:sz w:val="18"/>
                <w:szCs w:val="18"/>
                <w:rtl/>
                <w:lang w:bidi="fa-IR"/>
              </w:rPr>
            </w:pPr>
            <w:r w:rsidRPr="000703D7">
              <w:rPr>
                <w:rFonts w:eastAsia="Times New Roman" w:cs="B Nazanin" w:hint="cs"/>
                <w:b/>
                <w:bCs/>
                <w:color w:val="000000"/>
                <w:sz w:val="18"/>
                <w:szCs w:val="18"/>
                <w:rtl/>
                <w:lang w:bidi="fa-IR"/>
              </w:rPr>
              <w:t xml:space="preserve">تاريخ ارجاع:            /              /                   </w:t>
            </w:r>
          </w:p>
          <w:p w:rsidR="007F4749" w:rsidRPr="000703D7" w:rsidRDefault="007F4749" w:rsidP="005D4C4B">
            <w:pPr>
              <w:bidi/>
              <w:spacing w:after="0"/>
              <w:rPr>
                <w:rFonts w:eastAsia="Times New Roman" w:cs="B Nazanin"/>
                <w:b/>
                <w:bCs/>
                <w:color w:val="000000"/>
                <w:sz w:val="18"/>
                <w:szCs w:val="18"/>
                <w:rtl/>
                <w:lang w:bidi="fa-IR"/>
              </w:rPr>
            </w:pPr>
          </w:p>
          <w:p w:rsidR="007F4749" w:rsidRPr="000703D7" w:rsidRDefault="007F4749" w:rsidP="005D4C4B">
            <w:pPr>
              <w:autoSpaceDE w:val="0"/>
              <w:autoSpaceDN w:val="0"/>
              <w:bidi/>
              <w:adjustRightInd w:val="0"/>
              <w:spacing w:after="0"/>
              <w:rPr>
                <w:rFonts w:eastAsia="Times New Roman" w:cs="B Nazanin"/>
                <w:b/>
                <w:bCs/>
                <w:color w:val="000000"/>
                <w:sz w:val="6"/>
                <w:szCs w:val="6"/>
                <w:rtl/>
                <w:lang w:bidi="fa-IR"/>
              </w:rPr>
            </w:pPr>
          </w:p>
        </w:tc>
      </w:tr>
    </w:tbl>
    <w:p w:rsidR="007F4749" w:rsidRPr="000703D7" w:rsidRDefault="007F4749" w:rsidP="007F4749">
      <w:pPr>
        <w:bidi/>
        <w:spacing w:after="0"/>
        <w:rPr>
          <w:rFonts w:eastAsia="Times New Roman" w:cs="B Nazanin"/>
          <w:b/>
          <w:bCs/>
          <w:color w:val="000000"/>
          <w:sz w:val="18"/>
          <w:szCs w:val="18"/>
          <w:rtl/>
          <w:lang w:bidi="fa-IR"/>
        </w:rPr>
      </w:pPr>
    </w:p>
    <w:p w:rsidR="007F4749" w:rsidRPr="000703D7" w:rsidRDefault="007F4749" w:rsidP="007F4749">
      <w:pPr>
        <w:bidi/>
        <w:spacing w:after="0"/>
        <w:rPr>
          <w:rFonts w:eastAsia="Times New Roman" w:cs="B Nazanin"/>
          <w:b/>
          <w:bCs/>
          <w:color w:val="000000"/>
          <w:sz w:val="18"/>
          <w:szCs w:val="18"/>
          <w:rtl/>
          <w:lang w:bidi="fa-IR"/>
        </w:rPr>
      </w:pPr>
    </w:p>
    <w:p w:rsidR="007F4749" w:rsidRPr="000703D7" w:rsidRDefault="007F4749" w:rsidP="007F4749">
      <w:pPr>
        <w:bidi/>
        <w:spacing w:after="0"/>
        <w:rPr>
          <w:rFonts w:eastAsia="Times New Roman" w:cs="B Nazanin"/>
          <w:b/>
          <w:bCs/>
          <w:color w:val="000000"/>
          <w:sz w:val="18"/>
          <w:szCs w:val="18"/>
          <w:lang w:bidi="fa-IR"/>
        </w:rPr>
      </w:pPr>
    </w:p>
    <w:p w:rsidR="000F3FD1" w:rsidRPr="000703D7" w:rsidRDefault="000F3FD1" w:rsidP="000F3FD1">
      <w:pPr>
        <w:bidi/>
        <w:spacing w:after="0"/>
        <w:rPr>
          <w:rFonts w:eastAsia="Times New Roman" w:cs="B Nazanin"/>
          <w:b/>
          <w:bCs/>
          <w:color w:val="000000"/>
          <w:sz w:val="18"/>
          <w:szCs w:val="18"/>
          <w:rtl/>
          <w:lang w:bidi="fa-IR"/>
        </w:rPr>
      </w:pPr>
    </w:p>
    <w:p w:rsidR="007F4749" w:rsidRPr="000703D7" w:rsidRDefault="007F4749" w:rsidP="007F4749">
      <w:pPr>
        <w:bidi/>
        <w:spacing w:after="0"/>
        <w:rPr>
          <w:rFonts w:eastAsia="Times New Roman" w:cs="B Nazanin"/>
          <w:b/>
          <w:bCs/>
          <w:color w:val="000000"/>
          <w:sz w:val="18"/>
          <w:szCs w:val="18"/>
          <w:rtl/>
          <w:lang w:bidi="fa-IR"/>
        </w:rPr>
      </w:pPr>
      <w:r w:rsidRPr="000703D7">
        <w:rPr>
          <w:rFonts w:eastAsia="Times New Roman" w:cs="B Nazanin" w:hint="cs"/>
          <w:b/>
          <w:bCs/>
          <w:color w:val="000000"/>
          <w:sz w:val="18"/>
          <w:szCs w:val="18"/>
          <w:rtl/>
          <w:lang w:bidi="fa-IR"/>
        </w:rPr>
        <w:t>بخش دوم : بررسی های آزمایشگاه ژنتیک</w:t>
      </w:r>
    </w:p>
    <w:p w:rsidR="007F4749" w:rsidRPr="000703D7" w:rsidRDefault="007F4749" w:rsidP="007F4749">
      <w:pPr>
        <w:bidi/>
        <w:spacing w:after="0"/>
        <w:rPr>
          <w:rFonts w:eastAsia="Times New Roman" w:cs="B Nazanin"/>
          <w:b/>
          <w:bCs/>
          <w:color w:val="000000"/>
          <w:sz w:val="2"/>
          <w:szCs w:val="2"/>
          <w:rtl/>
          <w:lang w:bidi="fa-IR"/>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576"/>
      </w:tblGrid>
      <w:tr w:rsidR="007F4749" w:rsidRPr="000703D7" w:rsidTr="005D4C4B">
        <w:trPr>
          <w:trHeight w:val="9890"/>
        </w:trPr>
        <w:tc>
          <w:tcPr>
            <w:tcW w:w="9576" w:type="dxa"/>
          </w:tcPr>
          <w:p w:rsidR="007F4749" w:rsidRPr="000703D7" w:rsidRDefault="007F4749" w:rsidP="005D4C4B">
            <w:pPr>
              <w:bidi/>
              <w:spacing w:after="0"/>
              <w:rPr>
                <w:rFonts w:eastAsia="Times New Roman" w:cs="B Nazanin"/>
                <w:b/>
                <w:bCs/>
                <w:color w:val="000000"/>
                <w:sz w:val="18"/>
                <w:szCs w:val="18"/>
                <w:rtl/>
                <w:lang w:bidi="fa-IR"/>
              </w:rPr>
            </w:pPr>
            <w:r w:rsidRPr="000703D7">
              <w:rPr>
                <w:rFonts w:eastAsia="Times New Roman" w:cs="B Nazanin" w:hint="cs"/>
                <w:b/>
                <w:bCs/>
                <w:color w:val="000000"/>
                <w:sz w:val="18"/>
                <w:szCs w:val="18"/>
                <w:rtl/>
                <w:lang w:bidi="fa-IR"/>
              </w:rPr>
              <w:t>شماره پرونده :  ..................................    تاريخ پذيرش:        /        /        13                           تاريخ اعلام نتايج نهايي:     /      /      13</w:t>
            </w:r>
          </w:p>
          <w:p w:rsidR="007F4749" w:rsidRPr="000703D7" w:rsidRDefault="007F4749" w:rsidP="005D4C4B">
            <w:pPr>
              <w:bidi/>
              <w:spacing w:after="0"/>
              <w:rPr>
                <w:rFonts w:eastAsia="Times New Roman" w:cs="B Nazanin"/>
                <w:b/>
                <w:bCs/>
                <w:color w:val="000000"/>
                <w:sz w:val="18"/>
                <w:szCs w:val="18"/>
                <w:rtl/>
                <w:lang w:bidi="fa-IR"/>
              </w:rPr>
            </w:pPr>
            <w:r w:rsidRPr="000703D7">
              <w:rPr>
                <w:rFonts w:eastAsia="Times New Roman" w:cs="B Nazanin" w:hint="cs"/>
                <w:b/>
                <w:bCs/>
                <w:color w:val="000000"/>
                <w:sz w:val="18"/>
                <w:szCs w:val="18"/>
                <w:rtl/>
                <w:lang w:bidi="fa-IR"/>
              </w:rPr>
              <w:t>نوع نمونه و تاريخ نمونه گيري: ....................................................................................................................................................................................................</w:t>
            </w:r>
          </w:p>
          <w:p w:rsidR="007F4749" w:rsidRPr="000703D7" w:rsidRDefault="007F4749" w:rsidP="005D4C4B">
            <w:pPr>
              <w:bidi/>
              <w:spacing w:after="0"/>
              <w:rPr>
                <w:rFonts w:eastAsia="Times New Roman" w:cs="B Nazanin"/>
                <w:b/>
                <w:bCs/>
                <w:color w:val="000000"/>
                <w:lang w:bidi="fa-IR"/>
              </w:rPr>
            </w:pPr>
            <w:r w:rsidRPr="000703D7">
              <w:rPr>
                <w:rFonts w:eastAsia="Times New Roman" w:cs="B Nazanin" w:hint="cs"/>
                <w:b/>
                <w:bCs/>
                <w:color w:val="000000"/>
                <w:rtl/>
                <w:lang w:bidi="fa-IR"/>
              </w:rPr>
              <w:t xml:space="preserve">نتايج بررسي های پارا کلینیک، آزمایشگاهی غیر ژنتیک و ژنتیک </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57"/>
              <w:gridCol w:w="2618"/>
              <w:gridCol w:w="4575"/>
            </w:tblGrid>
            <w:tr w:rsidR="007F4749" w:rsidRPr="000703D7" w:rsidTr="005D4C4B">
              <w:trPr>
                <w:trHeight w:val="257"/>
                <w:jc w:val="center"/>
              </w:trPr>
              <w:tc>
                <w:tcPr>
                  <w:tcW w:w="2157" w:type="dxa"/>
                  <w:vAlign w:val="center"/>
                </w:tcPr>
                <w:p w:rsidR="007F4749" w:rsidRPr="000703D7" w:rsidRDefault="007F4749" w:rsidP="005D4C4B">
                  <w:pPr>
                    <w:bidi/>
                    <w:spacing w:after="0"/>
                    <w:jc w:val="center"/>
                    <w:rPr>
                      <w:rFonts w:eastAsia="Times New Roman" w:cs="B Nazanin"/>
                      <w:b/>
                      <w:bCs/>
                      <w:color w:val="000000"/>
                      <w:sz w:val="18"/>
                      <w:szCs w:val="18"/>
                      <w:rtl/>
                      <w:lang w:bidi="fa-IR"/>
                    </w:rPr>
                  </w:pPr>
                  <w:r w:rsidRPr="000703D7">
                    <w:rPr>
                      <w:rFonts w:eastAsia="Times New Roman" w:cs="B Nazanin" w:hint="cs"/>
                      <w:b/>
                      <w:bCs/>
                      <w:color w:val="000000"/>
                      <w:sz w:val="18"/>
                      <w:szCs w:val="18"/>
                      <w:rtl/>
                      <w:lang w:bidi="fa-IR"/>
                    </w:rPr>
                    <w:t xml:space="preserve">نام و نام خانوادگي فرد بررسی شده </w:t>
                  </w:r>
                </w:p>
              </w:tc>
              <w:tc>
                <w:tcPr>
                  <w:tcW w:w="2618" w:type="dxa"/>
                  <w:vAlign w:val="center"/>
                </w:tcPr>
                <w:p w:rsidR="007F4749" w:rsidRPr="000703D7" w:rsidRDefault="007F4749" w:rsidP="005D4C4B">
                  <w:pPr>
                    <w:bidi/>
                    <w:spacing w:after="0"/>
                    <w:jc w:val="center"/>
                    <w:rPr>
                      <w:rFonts w:eastAsia="Times New Roman" w:cs="B Nazanin"/>
                      <w:b/>
                      <w:bCs/>
                      <w:color w:val="000000"/>
                      <w:sz w:val="18"/>
                      <w:szCs w:val="18"/>
                      <w:rtl/>
                      <w:lang w:bidi="fa-IR"/>
                    </w:rPr>
                  </w:pPr>
                  <w:r w:rsidRPr="000703D7">
                    <w:rPr>
                      <w:rFonts w:eastAsia="Times New Roman" w:cs="B Nazanin" w:hint="cs"/>
                      <w:b/>
                      <w:bCs/>
                      <w:color w:val="000000"/>
                      <w:sz w:val="18"/>
                      <w:szCs w:val="18"/>
                      <w:rtl/>
                      <w:lang w:bidi="fa-IR"/>
                    </w:rPr>
                    <w:t>عنوان بررسی</w:t>
                  </w:r>
                </w:p>
              </w:tc>
              <w:tc>
                <w:tcPr>
                  <w:tcW w:w="4575" w:type="dxa"/>
                  <w:vAlign w:val="center"/>
                </w:tcPr>
                <w:p w:rsidR="007F4749" w:rsidRPr="000703D7" w:rsidRDefault="007F4749" w:rsidP="005D4C4B">
                  <w:pPr>
                    <w:bidi/>
                    <w:spacing w:after="0"/>
                    <w:jc w:val="center"/>
                    <w:rPr>
                      <w:rFonts w:eastAsia="Times New Roman" w:cs="B Nazanin"/>
                      <w:b/>
                      <w:bCs/>
                      <w:color w:val="000000"/>
                      <w:sz w:val="18"/>
                      <w:szCs w:val="18"/>
                      <w:rtl/>
                      <w:lang w:bidi="fa-IR"/>
                    </w:rPr>
                  </w:pPr>
                  <w:r w:rsidRPr="000703D7">
                    <w:rPr>
                      <w:rFonts w:eastAsia="Times New Roman" w:cs="B Nazanin" w:hint="cs"/>
                      <w:b/>
                      <w:bCs/>
                      <w:color w:val="000000"/>
                      <w:sz w:val="18"/>
                      <w:szCs w:val="18"/>
                      <w:rtl/>
                      <w:lang w:bidi="fa-IR"/>
                    </w:rPr>
                    <w:t>نتیجه نهايي بررسی</w:t>
                  </w:r>
                </w:p>
              </w:tc>
            </w:tr>
            <w:tr w:rsidR="007F4749" w:rsidRPr="000703D7" w:rsidTr="005D4C4B">
              <w:trPr>
                <w:trHeight w:val="246"/>
                <w:jc w:val="center"/>
              </w:trPr>
              <w:tc>
                <w:tcPr>
                  <w:tcW w:w="2157" w:type="dxa"/>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618" w:type="dxa"/>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4575" w:type="dxa"/>
                  <w:vAlign w:val="center"/>
                </w:tcPr>
                <w:p w:rsidR="007F4749" w:rsidRPr="000703D7" w:rsidRDefault="007F4749" w:rsidP="005D4C4B">
                  <w:pPr>
                    <w:bidi/>
                    <w:spacing w:after="0"/>
                    <w:rPr>
                      <w:rFonts w:eastAsia="Times New Roman" w:cs="B Nazanin"/>
                      <w:b/>
                      <w:bCs/>
                      <w:color w:val="000000"/>
                      <w:sz w:val="18"/>
                      <w:szCs w:val="18"/>
                      <w:rtl/>
                      <w:lang w:bidi="fa-IR"/>
                    </w:rPr>
                  </w:pPr>
                </w:p>
              </w:tc>
            </w:tr>
            <w:tr w:rsidR="007F4749" w:rsidRPr="000703D7" w:rsidTr="005D4C4B">
              <w:trPr>
                <w:trHeight w:val="246"/>
                <w:jc w:val="center"/>
              </w:trPr>
              <w:tc>
                <w:tcPr>
                  <w:tcW w:w="2157" w:type="dxa"/>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618" w:type="dxa"/>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4575" w:type="dxa"/>
                  <w:vAlign w:val="center"/>
                </w:tcPr>
                <w:p w:rsidR="007F4749" w:rsidRPr="000703D7" w:rsidRDefault="007F4749" w:rsidP="005D4C4B">
                  <w:pPr>
                    <w:bidi/>
                    <w:spacing w:after="0"/>
                    <w:rPr>
                      <w:rFonts w:eastAsia="Times New Roman" w:cs="B Nazanin"/>
                      <w:b/>
                      <w:bCs/>
                      <w:color w:val="000000"/>
                      <w:sz w:val="18"/>
                      <w:szCs w:val="18"/>
                      <w:rtl/>
                      <w:lang w:bidi="fa-IR"/>
                    </w:rPr>
                  </w:pPr>
                </w:p>
              </w:tc>
            </w:tr>
            <w:tr w:rsidR="007F4749" w:rsidRPr="000703D7" w:rsidTr="005D4C4B">
              <w:trPr>
                <w:trHeight w:val="257"/>
                <w:jc w:val="center"/>
              </w:trPr>
              <w:tc>
                <w:tcPr>
                  <w:tcW w:w="2157" w:type="dxa"/>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618" w:type="dxa"/>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4575" w:type="dxa"/>
                  <w:vAlign w:val="center"/>
                </w:tcPr>
                <w:p w:rsidR="007F4749" w:rsidRPr="000703D7" w:rsidRDefault="007F4749" w:rsidP="005D4C4B">
                  <w:pPr>
                    <w:bidi/>
                    <w:spacing w:after="0"/>
                    <w:rPr>
                      <w:rFonts w:eastAsia="Times New Roman" w:cs="B Nazanin"/>
                      <w:b/>
                      <w:bCs/>
                      <w:color w:val="000000"/>
                      <w:sz w:val="18"/>
                      <w:szCs w:val="18"/>
                      <w:rtl/>
                      <w:lang w:bidi="fa-IR"/>
                    </w:rPr>
                  </w:pPr>
                </w:p>
              </w:tc>
            </w:tr>
            <w:tr w:rsidR="007F4749" w:rsidRPr="000703D7" w:rsidTr="005D4C4B">
              <w:trPr>
                <w:trHeight w:val="246"/>
                <w:jc w:val="center"/>
              </w:trPr>
              <w:tc>
                <w:tcPr>
                  <w:tcW w:w="2157" w:type="dxa"/>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618" w:type="dxa"/>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4575" w:type="dxa"/>
                  <w:vAlign w:val="center"/>
                </w:tcPr>
                <w:p w:rsidR="007F4749" w:rsidRPr="000703D7" w:rsidRDefault="007F4749" w:rsidP="005D4C4B">
                  <w:pPr>
                    <w:bidi/>
                    <w:spacing w:after="0"/>
                    <w:rPr>
                      <w:rFonts w:eastAsia="Times New Roman" w:cs="B Nazanin"/>
                      <w:b/>
                      <w:bCs/>
                      <w:color w:val="000000"/>
                      <w:sz w:val="18"/>
                      <w:szCs w:val="18"/>
                      <w:rtl/>
                      <w:lang w:bidi="fa-IR"/>
                    </w:rPr>
                  </w:pPr>
                </w:p>
              </w:tc>
            </w:tr>
            <w:tr w:rsidR="007F4749" w:rsidRPr="000703D7" w:rsidTr="005D4C4B">
              <w:trPr>
                <w:trHeight w:val="246"/>
                <w:jc w:val="center"/>
              </w:trPr>
              <w:tc>
                <w:tcPr>
                  <w:tcW w:w="2157" w:type="dxa"/>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618" w:type="dxa"/>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4575" w:type="dxa"/>
                  <w:vAlign w:val="center"/>
                </w:tcPr>
                <w:p w:rsidR="007F4749" w:rsidRPr="000703D7" w:rsidRDefault="007F4749" w:rsidP="005D4C4B">
                  <w:pPr>
                    <w:bidi/>
                    <w:spacing w:after="0"/>
                    <w:rPr>
                      <w:rFonts w:eastAsia="Times New Roman" w:cs="B Nazanin"/>
                      <w:b/>
                      <w:bCs/>
                      <w:color w:val="000000"/>
                      <w:sz w:val="18"/>
                      <w:szCs w:val="18"/>
                      <w:rtl/>
                      <w:lang w:bidi="fa-IR"/>
                    </w:rPr>
                  </w:pPr>
                </w:p>
              </w:tc>
            </w:tr>
            <w:tr w:rsidR="007F4749" w:rsidRPr="000703D7" w:rsidTr="005D4C4B">
              <w:trPr>
                <w:trHeight w:val="246"/>
                <w:jc w:val="center"/>
              </w:trPr>
              <w:tc>
                <w:tcPr>
                  <w:tcW w:w="2157" w:type="dxa"/>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618" w:type="dxa"/>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4575" w:type="dxa"/>
                  <w:vAlign w:val="center"/>
                </w:tcPr>
                <w:p w:rsidR="007F4749" w:rsidRPr="000703D7" w:rsidRDefault="007F4749" w:rsidP="005D4C4B">
                  <w:pPr>
                    <w:bidi/>
                    <w:spacing w:after="0"/>
                    <w:rPr>
                      <w:rFonts w:eastAsia="Times New Roman" w:cs="B Nazanin"/>
                      <w:b/>
                      <w:bCs/>
                      <w:color w:val="000000"/>
                      <w:sz w:val="18"/>
                      <w:szCs w:val="18"/>
                      <w:rtl/>
                      <w:lang w:bidi="fa-IR"/>
                    </w:rPr>
                  </w:pPr>
                </w:p>
              </w:tc>
            </w:tr>
            <w:tr w:rsidR="007F4749" w:rsidRPr="000703D7" w:rsidTr="005D4C4B">
              <w:trPr>
                <w:trHeight w:val="246"/>
                <w:jc w:val="center"/>
              </w:trPr>
              <w:tc>
                <w:tcPr>
                  <w:tcW w:w="2157" w:type="dxa"/>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618" w:type="dxa"/>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4575" w:type="dxa"/>
                  <w:vAlign w:val="center"/>
                </w:tcPr>
                <w:p w:rsidR="007F4749" w:rsidRPr="000703D7" w:rsidRDefault="007F4749" w:rsidP="005D4C4B">
                  <w:pPr>
                    <w:bidi/>
                    <w:spacing w:after="0"/>
                    <w:rPr>
                      <w:rFonts w:eastAsia="Times New Roman" w:cs="B Nazanin"/>
                      <w:b/>
                      <w:bCs/>
                      <w:color w:val="000000"/>
                      <w:sz w:val="18"/>
                      <w:szCs w:val="18"/>
                      <w:rtl/>
                      <w:lang w:bidi="fa-IR"/>
                    </w:rPr>
                  </w:pPr>
                </w:p>
              </w:tc>
            </w:tr>
            <w:tr w:rsidR="007F4749" w:rsidRPr="000703D7" w:rsidTr="005D4C4B">
              <w:trPr>
                <w:trHeight w:val="246"/>
                <w:jc w:val="center"/>
              </w:trPr>
              <w:tc>
                <w:tcPr>
                  <w:tcW w:w="2157" w:type="dxa"/>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2618" w:type="dxa"/>
                  <w:vAlign w:val="center"/>
                </w:tcPr>
                <w:p w:rsidR="007F4749" w:rsidRPr="000703D7" w:rsidRDefault="007F4749" w:rsidP="005D4C4B">
                  <w:pPr>
                    <w:bidi/>
                    <w:spacing w:after="0"/>
                    <w:rPr>
                      <w:rFonts w:eastAsia="Times New Roman" w:cs="B Nazanin"/>
                      <w:b/>
                      <w:bCs/>
                      <w:color w:val="000000"/>
                      <w:sz w:val="18"/>
                      <w:szCs w:val="18"/>
                      <w:rtl/>
                      <w:lang w:bidi="fa-IR"/>
                    </w:rPr>
                  </w:pPr>
                </w:p>
              </w:tc>
              <w:tc>
                <w:tcPr>
                  <w:tcW w:w="4575" w:type="dxa"/>
                  <w:vAlign w:val="center"/>
                </w:tcPr>
                <w:p w:rsidR="007F4749" w:rsidRPr="000703D7" w:rsidRDefault="007F4749" w:rsidP="005D4C4B">
                  <w:pPr>
                    <w:bidi/>
                    <w:spacing w:after="0"/>
                    <w:rPr>
                      <w:rFonts w:eastAsia="Times New Roman" w:cs="B Nazanin"/>
                      <w:b/>
                      <w:bCs/>
                      <w:color w:val="000000"/>
                      <w:sz w:val="18"/>
                      <w:szCs w:val="18"/>
                      <w:rtl/>
                      <w:lang w:bidi="fa-IR"/>
                    </w:rPr>
                  </w:pPr>
                </w:p>
              </w:tc>
            </w:tr>
            <w:tr w:rsidR="007F4749" w:rsidRPr="000703D7" w:rsidTr="005D4C4B">
              <w:trPr>
                <w:trHeight w:val="3320"/>
                <w:jc w:val="center"/>
              </w:trPr>
              <w:tc>
                <w:tcPr>
                  <w:tcW w:w="9350" w:type="dxa"/>
                  <w:gridSpan w:val="3"/>
                </w:tcPr>
                <w:p w:rsidR="007F4749" w:rsidRPr="000703D7" w:rsidRDefault="007F4749" w:rsidP="005D4C4B">
                  <w:pPr>
                    <w:bidi/>
                    <w:spacing w:after="0"/>
                    <w:rPr>
                      <w:rFonts w:eastAsia="Times New Roman" w:cs="B Nazanin"/>
                      <w:b/>
                      <w:bCs/>
                      <w:color w:val="000000"/>
                      <w:sz w:val="14"/>
                      <w:szCs w:val="14"/>
                      <w:rtl/>
                      <w:lang w:bidi="fa-IR"/>
                    </w:rPr>
                  </w:pPr>
                  <w:r w:rsidRPr="000703D7">
                    <w:rPr>
                      <w:rFonts w:eastAsia="Times New Roman" w:cs="B Nazanin" w:hint="cs"/>
                      <w:b/>
                      <w:bCs/>
                      <w:color w:val="000000"/>
                      <w:rtl/>
                      <w:lang w:bidi="fa-IR"/>
                    </w:rPr>
                    <w:t>توصیه/ نظریه پیشنهادی نهایی مسئول فنی:</w:t>
                  </w:r>
                </w:p>
              </w:tc>
            </w:tr>
          </w:tbl>
          <w:p w:rsidR="007F4749" w:rsidRPr="000703D7" w:rsidRDefault="007F4749" w:rsidP="005D4C4B">
            <w:pPr>
              <w:bidi/>
              <w:spacing w:after="0"/>
              <w:rPr>
                <w:rFonts w:eastAsia="Times New Roman" w:cs="B Nazanin"/>
                <w:b/>
                <w:bCs/>
                <w:color w:val="000000"/>
                <w:sz w:val="18"/>
                <w:szCs w:val="18"/>
                <w:rtl/>
                <w:lang w:bidi="fa-IR"/>
              </w:rPr>
            </w:pPr>
            <w:r w:rsidRPr="000703D7">
              <w:rPr>
                <w:rFonts w:eastAsia="Times New Roman" w:cs="B Nazanin" w:hint="cs"/>
                <w:b/>
                <w:bCs/>
                <w:color w:val="000000"/>
                <w:rtl/>
                <w:lang w:bidi="fa-IR"/>
              </w:rPr>
              <w:t>نام و نام خانوادگي و امضاء مسئول فني آزمايشگاه: ......................................................................                      مهر آزمايشگاه</w:t>
            </w:r>
          </w:p>
        </w:tc>
      </w:tr>
    </w:tbl>
    <w:p w:rsidR="007F4749" w:rsidRPr="000703D7" w:rsidRDefault="007F4749" w:rsidP="007F4749">
      <w:pPr>
        <w:autoSpaceDE w:val="0"/>
        <w:autoSpaceDN w:val="0"/>
        <w:bidi/>
        <w:adjustRightInd w:val="0"/>
        <w:rPr>
          <w:rFonts w:cs="B Nazanin"/>
          <w:bCs/>
          <w:color w:val="000000"/>
          <w:rtl/>
        </w:rPr>
      </w:pPr>
    </w:p>
    <w:p w:rsidR="007F4749" w:rsidRPr="000703D7" w:rsidRDefault="007F4749" w:rsidP="007F4749">
      <w:pPr>
        <w:autoSpaceDE w:val="0"/>
        <w:autoSpaceDN w:val="0"/>
        <w:bidi/>
        <w:adjustRightInd w:val="0"/>
        <w:rPr>
          <w:rFonts w:cs="B Nazanin"/>
          <w:bCs/>
          <w:color w:val="000000"/>
          <w:rtl/>
        </w:rPr>
      </w:pPr>
    </w:p>
    <w:p w:rsidR="007F4749" w:rsidRPr="000703D7" w:rsidRDefault="007F4749" w:rsidP="007F4749">
      <w:pPr>
        <w:autoSpaceDE w:val="0"/>
        <w:autoSpaceDN w:val="0"/>
        <w:bidi/>
        <w:adjustRightInd w:val="0"/>
        <w:rPr>
          <w:rFonts w:cs="B Nazanin"/>
          <w:bCs/>
          <w:color w:val="000000"/>
          <w:rtl/>
        </w:rPr>
      </w:pPr>
    </w:p>
    <w:p w:rsidR="007F4749" w:rsidRPr="000703D7" w:rsidRDefault="007F4749" w:rsidP="007F4749">
      <w:pPr>
        <w:autoSpaceDE w:val="0"/>
        <w:autoSpaceDN w:val="0"/>
        <w:bidi/>
        <w:adjustRightInd w:val="0"/>
        <w:rPr>
          <w:rFonts w:cs="B Nazanin"/>
          <w:bCs/>
          <w:color w:val="000000"/>
          <w:rtl/>
        </w:rPr>
      </w:pPr>
    </w:p>
    <w:p w:rsidR="007F4749" w:rsidRPr="000703D7" w:rsidRDefault="007F4749" w:rsidP="00CF04BC">
      <w:pPr>
        <w:pStyle w:val="Heading3"/>
        <w:rPr>
          <w:rtl/>
        </w:rPr>
      </w:pPr>
      <w:bookmarkStart w:id="84" w:name="_Toc506381189"/>
      <w:r w:rsidRPr="000703D7">
        <w:rPr>
          <w:rFonts w:hint="cs"/>
          <w:rtl/>
        </w:rPr>
        <w:t>راهنماي تکميل فرم ارجاع تشخيص ژنتيك</w:t>
      </w:r>
      <w:r w:rsidR="00CF04BC" w:rsidRPr="000703D7">
        <w:rPr>
          <w:rFonts w:hint="cs"/>
          <w:rtl/>
        </w:rPr>
        <w:t xml:space="preserve"> </w:t>
      </w:r>
      <w:r w:rsidR="00CF04BC" w:rsidRPr="000703D7">
        <w:rPr>
          <w:rFonts w:cs="Times New Roman" w:hint="cs"/>
          <w:b/>
          <w:bCs w:val="0"/>
          <w:sz w:val="20"/>
          <w:szCs w:val="20"/>
          <w:rtl/>
          <w:lang w:bidi="fa-IR"/>
        </w:rPr>
        <w:t>/</w:t>
      </w:r>
      <w:r w:rsidR="00CF04BC" w:rsidRPr="000703D7">
        <w:rPr>
          <w:rFonts w:cs="Times New Roman"/>
          <w:sz w:val="20"/>
          <w:szCs w:val="20"/>
          <w:lang w:bidi="fa-IR"/>
        </w:rPr>
        <w:t xml:space="preserve"> </w:t>
      </w:r>
      <w:r w:rsidR="00CF04BC" w:rsidRPr="000703D7">
        <w:rPr>
          <w:rFonts w:cs="Times New Roman" w:hint="cs"/>
          <w:sz w:val="20"/>
          <w:szCs w:val="20"/>
          <w:rtl/>
          <w:lang w:bidi="fa-IR"/>
        </w:rPr>
        <w:t xml:space="preserve"> </w:t>
      </w:r>
      <w:r w:rsidR="00CF04BC" w:rsidRPr="000703D7">
        <w:rPr>
          <w:rFonts w:cs="Times New Roman"/>
          <w:b/>
          <w:bCs w:val="0"/>
          <w:sz w:val="20"/>
          <w:szCs w:val="20"/>
          <w:lang w:bidi="fa-IR"/>
        </w:rPr>
        <w:t>PND</w:t>
      </w:r>
      <w:bookmarkEnd w:id="84"/>
    </w:p>
    <w:p w:rsidR="000F3FD1" w:rsidRPr="000703D7" w:rsidRDefault="000F3FD1" w:rsidP="007F4749">
      <w:pPr>
        <w:autoSpaceDE w:val="0"/>
        <w:autoSpaceDN w:val="0"/>
        <w:bidi/>
        <w:adjustRightInd w:val="0"/>
        <w:spacing w:after="0" w:line="240" w:lineRule="auto"/>
        <w:rPr>
          <w:rFonts w:cs="B Nazanin"/>
          <w:bCs/>
          <w:color w:val="000000"/>
          <w:sz w:val="26"/>
          <w:szCs w:val="26"/>
        </w:rPr>
      </w:pPr>
    </w:p>
    <w:p w:rsidR="007F4749" w:rsidRPr="000703D7" w:rsidRDefault="007F4749" w:rsidP="000F3FD1">
      <w:pPr>
        <w:autoSpaceDE w:val="0"/>
        <w:autoSpaceDN w:val="0"/>
        <w:bidi/>
        <w:adjustRightInd w:val="0"/>
        <w:spacing w:after="0" w:line="240" w:lineRule="auto"/>
        <w:rPr>
          <w:rFonts w:cs="B Nazanin"/>
          <w:bCs/>
          <w:color w:val="000000"/>
          <w:sz w:val="24"/>
          <w:szCs w:val="24"/>
          <w:rtl/>
          <w:lang w:bidi="fa-IR"/>
        </w:rPr>
      </w:pPr>
      <w:r w:rsidRPr="000703D7">
        <w:rPr>
          <w:rFonts w:cs="B Nazanin" w:hint="cs"/>
          <w:bCs/>
          <w:color w:val="000000"/>
          <w:sz w:val="24"/>
          <w:szCs w:val="24"/>
          <w:rtl/>
        </w:rPr>
        <w:t>کاربرد</w:t>
      </w:r>
      <w:r w:rsidR="000F3FD1" w:rsidRPr="000703D7">
        <w:rPr>
          <w:rFonts w:cs="B Nazanin" w:hint="cs"/>
          <w:bCs/>
          <w:color w:val="000000"/>
          <w:sz w:val="24"/>
          <w:szCs w:val="24"/>
          <w:rtl/>
          <w:lang w:bidi="fa-IR"/>
        </w:rPr>
        <w:t>:</w:t>
      </w:r>
    </w:p>
    <w:p w:rsidR="007F4749" w:rsidRPr="000703D7" w:rsidRDefault="007F4749" w:rsidP="00890D95">
      <w:pPr>
        <w:pStyle w:val="ListParagraph"/>
        <w:numPr>
          <w:ilvl w:val="0"/>
          <w:numId w:val="114"/>
        </w:numPr>
        <w:autoSpaceDE w:val="0"/>
        <w:autoSpaceDN w:val="0"/>
        <w:bidi/>
        <w:adjustRightInd w:val="0"/>
        <w:spacing w:after="0" w:line="240" w:lineRule="auto"/>
        <w:rPr>
          <w:rFonts w:cs="B Nazanin"/>
          <w:color w:val="000000"/>
          <w:sz w:val="24"/>
          <w:szCs w:val="24"/>
        </w:rPr>
      </w:pPr>
      <w:r w:rsidRPr="000703D7">
        <w:rPr>
          <w:rFonts w:cs="B Nazanin" w:hint="cs"/>
          <w:color w:val="000000"/>
          <w:sz w:val="24"/>
          <w:szCs w:val="24"/>
          <w:rtl/>
          <w:lang w:bidi="ar-SA"/>
        </w:rPr>
        <w:t xml:space="preserve">درخواست انجام </w:t>
      </w:r>
      <w:r w:rsidRPr="000703D7">
        <w:rPr>
          <w:rFonts w:cs="B Nazanin"/>
          <w:color w:val="000000"/>
        </w:rPr>
        <w:t>PND</w:t>
      </w:r>
      <w:r w:rsidRPr="000703D7">
        <w:rPr>
          <w:rFonts w:cs="B Nazanin" w:hint="cs"/>
          <w:color w:val="000000"/>
          <w:sz w:val="24"/>
          <w:szCs w:val="24"/>
          <w:rtl/>
          <w:lang w:bidi="ar-SA"/>
        </w:rPr>
        <w:t xml:space="preserve"> و آزمایشات تشخیص ژنتیک از</w:t>
      </w:r>
      <w:r w:rsidRPr="000703D7">
        <w:rPr>
          <w:rFonts w:cs="B Nazanin"/>
          <w:color w:val="000000"/>
          <w:sz w:val="24"/>
          <w:szCs w:val="24"/>
        </w:rPr>
        <w:t xml:space="preserve"> </w:t>
      </w:r>
      <w:r w:rsidRPr="000703D7">
        <w:rPr>
          <w:rFonts w:cs="B Nazanin" w:hint="cs"/>
          <w:color w:val="000000"/>
          <w:sz w:val="24"/>
          <w:szCs w:val="24"/>
          <w:rtl/>
          <w:lang w:bidi="ar-SA"/>
        </w:rPr>
        <w:t>سوي</w:t>
      </w:r>
      <w:r w:rsidRPr="000703D7">
        <w:rPr>
          <w:rFonts w:cs="B Nazanin"/>
          <w:color w:val="000000"/>
          <w:sz w:val="24"/>
          <w:szCs w:val="24"/>
        </w:rPr>
        <w:t xml:space="preserve"> </w:t>
      </w:r>
      <w:r w:rsidRPr="000703D7">
        <w:rPr>
          <w:rFonts w:cs="B Nazanin" w:hint="cs"/>
          <w:color w:val="000000"/>
          <w:sz w:val="24"/>
          <w:szCs w:val="24"/>
          <w:rtl/>
          <w:lang w:bidi="ar-SA"/>
        </w:rPr>
        <w:t>مراکز بهداشتي درماني ويژه مشاوره ژنتيک</w:t>
      </w:r>
    </w:p>
    <w:p w:rsidR="00A327F9" w:rsidRPr="000703D7" w:rsidRDefault="00A327F9" w:rsidP="00A327F9">
      <w:pPr>
        <w:pStyle w:val="ListParagraph"/>
        <w:autoSpaceDE w:val="0"/>
        <w:autoSpaceDN w:val="0"/>
        <w:bidi/>
        <w:adjustRightInd w:val="0"/>
        <w:spacing w:after="0" w:line="240" w:lineRule="auto"/>
        <w:rPr>
          <w:rFonts w:cs="B Nazanin"/>
          <w:color w:val="000000"/>
          <w:sz w:val="24"/>
          <w:szCs w:val="24"/>
        </w:rPr>
      </w:pPr>
    </w:p>
    <w:p w:rsidR="000F3FD1" w:rsidRPr="000703D7" w:rsidRDefault="007F4749" w:rsidP="00890D95">
      <w:pPr>
        <w:pStyle w:val="ListParagraph"/>
        <w:numPr>
          <w:ilvl w:val="0"/>
          <w:numId w:val="114"/>
        </w:numPr>
        <w:autoSpaceDE w:val="0"/>
        <w:autoSpaceDN w:val="0"/>
        <w:bidi/>
        <w:adjustRightInd w:val="0"/>
        <w:spacing w:after="0" w:line="240" w:lineRule="auto"/>
        <w:rPr>
          <w:rFonts w:cs="B Nazanin"/>
          <w:color w:val="000000"/>
          <w:sz w:val="24"/>
          <w:szCs w:val="24"/>
          <w:rtl/>
        </w:rPr>
      </w:pPr>
      <w:r w:rsidRPr="000703D7">
        <w:rPr>
          <w:rFonts w:cs="B Nazanin" w:hint="cs"/>
          <w:color w:val="000000"/>
          <w:sz w:val="24"/>
          <w:szCs w:val="24"/>
          <w:rtl/>
          <w:lang w:bidi="ar-SA"/>
        </w:rPr>
        <w:t>اعلام</w:t>
      </w:r>
      <w:r w:rsidRPr="000703D7">
        <w:rPr>
          <w:rFonts w:cs="B Nazanin"/>
          <w:color w:val="000000"/>
          <w:sz w:val="24"/>
          <w:szCs w:val="24"/>
        </w:rPr>
        <w:t xml:space="preserve"> </w:t>
      </w:r>
      <w:r w:rsidRPr="000703D7">
        <w:rPr>
          <w:rFonts w:cs="B Nazanin" w:hint="cs"/>
          <w:color w:val="000000"/>
          <w:sz w:val="24"/>
          <w:szCs w:val="24"/>
          <w:rtl/>
          <w:lang w:bidi="ar-SA"/>
        </w:rPr>
        <w:t xml:space="preserve">نتيجه </w:t>
      </w:r>
      <w:r w:rsidRPr="000703D7">
        <w:rPr>
          <w:rFonts w:cs="B Nazanin"/>
          <w:color w:val="000000"/>
        </w:rPr>
        <w:t>PND</w:t>
      </w:r>
      <w:r w:rsidRPr="000703D7">
        <w:rPr>
          <w:rFonts w:cs="B Nazanin" w:hint="cs"/>
          <w:color w:val="000000"/>
          <w:sz w:val="24"/>
          <w:szCs w:val="24"/>
          <w:rtl/>
          <w:lang w:bidi="ar-SA"/>
        </w:rPr>
        <w:t xml:space="preserve"> و آزمایشات تشخیص ژنتیک از</w:t>
      </w:r>
      <w:r w:rsidRPr="000703D7">
        <w:rPr>
          <w:rFonts w:cs="B Nazanin"/>
          <w:color w:val="000000"/>
          <w:sz w:val="24"/>
          <w:szCs w:val="24"/>
        </w:rPr>
        <w:t xml:space="preserve"> </w:t>
      </w:r>
      <w:r w:rsidRPr="000703D7">
        <w:rPr>
          <w:rFonts w:cs="B Nazanin" w:hint="cs"/>
          <w:color w:val="000000"/>
          <w:sz w:val="24"/>
          <w:szCs w:val="24"/>
          <w:rtl/>
          <w:lang w:bidi="ar-SA"/>
        </w:rPr>
        <w:t>سوي</w:t>
      </w:r>
      <w:r w:rsidRPr="000703D7">
        <w:rPr>
          <w:rFonts w:cs="B Nazanin"/>
          <w:color w:val="000000"/>
          <w:sz w:val="24"/>
          <w:szCs w:val="24"/>
        </w:rPr>
        <w:t xml:space="preserve"> </w:t>
      </w:r>
      <w:r w:rsidRPr="000703D7">
        <w:rPr>
          <w:rFonts w:cs="B Nazanin" w:hint="cs"/>
          <w:color w:val="000000"/>
          <w:sz w:val="24"/>
          <w:szCs w:val="24"/>
          <w:rtl/>
          <w:lang w:bidi="ar-SA"/>
        </w:rPr>
        <w:t>مرکز منتخب تشخیص ژنتیک</w:t>
      </w:r>
      <w:r w:rsidRPr="000703D7">
        <w:rPr>
          <w:rFonts w:cs="B Nazanin"/>
          <w:color w:val="000000"/>
          <w:sz w:val="24"/>
          <w:szCs w:val="24"/>
        </w:rPr>
        <w:t xml:space="preserve"> </w:t>
      </w:r>
    </w:p>
    <w:p w:rsidR="00A327F9" w:rsidRPr="000703D7" w:rsidRDefault="00A327F9" w:rsidP="000F3FD1">
      <w:pPr>
        <w:bidi/>
        <w:spacing w:before="120" w:line="240" w:lineRule="auto"/>
        <w:rPr>
          <w:rFonts w:cs="B Nazanin"/>
          <w:b/>
          <w:bCs/>
          <w:color w:val="000000"/>
          <w:spacing w:val="-4"/>
          <w:sz w:val="24"/>
          <w:szCs w:val="24"/>
          <w:rtl/>
        </w:rPr>
      </w:pPr>
    </w:p>
    <w:p w:rsidR="007F4749" w:rsidRPr="000703D7" w:rsidRDefault="007F4749" w:rsidP="00A327F9">
      <w:pPr>
        <w:autoSpaceDE w:val="0"/>
        <w:autoSpaceDN w:val="0"/>
        <w:bidi/>
        <w:adjustRightInd w:val="0"/>
        <w:spacing w:after="0" w:line="240" w:lineRule="auto"/>
        <w:rPr>
          <w:rFonts w:cs="B Nazanin"/>
          <w:bCs/>
          <w:color w:val="000000"/>
          <w:sz w:val="24"/>
          <w:szCs w:val="24"/>
          <w:rtl/>
        </w:rPr>
      </w:pPr>
      <w:r w:rsidRPr="000703D7">
        <w:rPr>
          <w:rFonts w:cs="B Nazanin" w:hint="cs"/>
          <w:bCs/>
          <w:color w:val="000000"/>
          <w:sz w:val="24"/>
          <w:szCs w:val="24"/>
          <w:rtl/>
        </w:rPr>
        <w:t>اين فرم شامل 2 قسمت است:</w:t>
      </w:r>
    </w:p>
    <w:p w:rsidR="00A327F9" w:rsidRPr="000703D7" w:rsidRDefault="007F4749" w:rsidP="00A327F9">
      <w:pPr>
        <w:bidi/>
        <w:spacing w:line="240" w:lineRule="auto"/>
        <w:ind w:left="720"/>
        <w:jc w:val="both"/>
        <w:rPr>
          <w:rFonts w:cs="B Nazanin"/>
          <w:color w:val="000000"/>
          <w:spacing w:val="-6"/>
          <w:sz w:val="23"/>
          <w:szCs w:val="23"/>
          <w:rtl/>
        </w:rPr>
      </w:pPr>
      <w:r w:rsidRPr="000703D7">
        <w:rPr>
          <w:rFonts w:cs="B Nazanin"/>
          <w:color w:val="000000"/>
          <w:sz w:val="23"/>
          <w:szCs w:val="23"/>
          <w:rtl/>
        </w:rPr>
        <w:t xml:space="preserve">الف) </w:t>
      </w:r>
      <w:r w:rsidRPr="000703D7">
        <w:rPr>
          <w:rFonts w:cs="B Nazanin" w:hint="cs"/>
          <w:color w:val="000000"/>
          <w:sz w:val="23"/>
          <w:szCs w:val="23"/>
          <w:rtl/>
        </w:rPr>
        <w:t>قسمت اول</w:t>
      </w:r>
      <w:r w:rsidRPr="000703D7">
        <w:rPr>
          <w:rFonts w:cs="B Nazanin"/>
          <w:color w:val="000000"/>
          <w:sz w:val="23"/>
          <w:szCs w:val="23"/>
          <w:rtl/>
        </w:rPr>
        <w:t xml:space="preserve"> توسط پزشك</w:t>
      </w:r>
      <w:r w:rsidRPr="000703D7">
        <w:rPr>
          <w:rFonts w:cs="B Nazanin" w:hint="cs"/>
          <w:color w:val="000000"/>
          <w:sz w:val="23"/>
          <w:szCs w:val="23"/>
          <w:rtl/>
        </w:rPr>
        <w:t xml:space="preserve"> </w:t>
      </w:r>
      <w:r w:rsidRPr="000703D7">
        <w:rPr>
          <w:rFonts w:cs="B Nazanin"/>
          <w:color w:val="000000"/>
          <w:sz w:val="23"/>
          <w:szCs w:val="23"/>
          <w:rtl/>
        </w:rPr>
        <w:t>مشاوره</w:t>
      </w:r>
      <w:r w:rsidRPr="000703D7">
        <w:rPr>
          <w:rFonts w:cs="B Nazanin" w:hint="cs"/>
          <w:color w:val="000000"/>
          <w:sz w:val="23"/>
          <w:szCs w:val="23"/>
          <w:rtl/>
        </w:rPr>
        <w:t>‌ي</w:t>
      </w:r>
      <w:r w:rsidRPr="000703D7">
        <w:rPr>
          <w:rFonts w:cs="B Nazanin"/>
          <w:color w:val="000000"/>
          <w:sz w:val="23"/>
          <w:szCs w:val="23"/>
          <w:rtl/>
        </w:rPr>
        <w:t xml:space="preserve"> </w:t>
      </w:r>
      <w:r w:rsidRPr="000703D7">
        <w:rPr>
          <w:rFonts w:cs="B Nazanin" w:hint="cs"/>
          <w:color w:val="000000"/>
          <w:sz w:val="23"/>
          <w:szCs w:val="23"/>
          <w:rtl/>
        </w:rPr>
        <w:t>ژنتيک</w:t>
      </w:r>
      <w:r w:rsidRPr="000703D7">
        <w:rPr>
          <w:rFonts w:cs="B Nazanin"/>
          <w:color w:val="000000"/>
          <w:sz w:val="23"/>
          <w:szCs w:val="23"/>
          <w:rtl/>
        </w:rPr>
        <w:t xml:space="preserve"> تكميل</w:t>
      </w:r>
      <w:r w:rsidRPr="000703D7">
        <w:rPr>
          <w:rFonts w:cs="B Nazanin" w:hint="cs"/>
          <w:color w:val="000000"/>
          <w:sz w:val="23"/>
          <w:szCs w:val="23"/>
          <w:rtl/>
        </w:rPr>
        <w:t xml:space="preserve"> ‌</w:t>
      </w:r>
      <w:r w:rsidRPr="000703D7">
        <w:rPr>
          <w:rFonts w:cs="B Nazanin"/>
          <w:color w:val="000000"/>
          <w:sz w:val="23"/>
          <w:szCs w:val="23"/>
          <w:rtl/>
        </w:rPr>
        <w:t>مي‌شود</w:t>
      </w:r>
      <w:r w:rsidRPr="000703D7">
        <w:rPr>
          <w:rFonts w:cs="B Nazanin" w:hint="cs"/>
          <w:color w:val="000000"/>
          <w:sz w:val="23"/>
          <w:szCs w:val="23"/>
          <w:rtl/>
        </w:rPr>
        <w:t xml:space="preserve"> و همراه با درخواست انجام آزمایش تشخیص ژنتیک برای آزمایشگاه تشخیص ژنتیک ارسال می گردد.</w:t>
      </w:r>
    </w:p>
    <w:p w:rsidR="007F4749" w:rsidRPr="000703D7" w:rsidRDefault="007F4749" w:rsidP="00A327F9">
      <w:pPr>
        <w:bidi/>
        <w:spacing w:line="240" w:lineRule="auto"/>
        <w:ind w:left="720"/>
        <w:jc w:val="both"/>
        <w:rPr>
          <w:rFonts w:cs="B Nazanin"/>
          <w:color w:val="000000"/>
          <w:spacing w:val="-6"/>
          <w:sz w:val="23"/>
          <w:szCs w:val="23"/>
          <w:rtl/>
        </w:rPr>
      </w:pPr>
      <w:r w:rsidRPr="000703D7">
        <w:rPr>
          <w:rFonts w:cs="B Nazanin"/>
          <w:color w:val="000000"/>
          <w:sz w:val="24"/>
          <w:szCs w:val="24"/>
          <w:rtl/>
        </w:rPr>
        <w:t xml:space="preserve">ب) قسمت دوم مربوط به </w:t>
      </w:r>
      <w:r w:rsidRPr="000703D7">
        <w:rPr>
          <w:rFonts w:cs="B Nazanin" w:hint="cs"/>
          <w:color w:val="000000"/>
          <w:sz w:val="23"/>
          <w:szCs w:val="23"/>
          <w:rtl/>
        </w:rPr>
        <w:t xml:space="preserve">آزمایش تشخیص ژنتیک </w:t>
      </w:r>
      <w:r w:rsidRPr="000703D7">
        <w:rPr>
          <w:rFonts w:cs="B Nazanin"/>
          <w:color w:val="000000"/>
          <w:sz w:val="24"/>
          <w:szCs w:val="24"/>
          <w:rtl/>
        </w:rPr>
        <w:t>است</w:t>
      </w:r>
      <w:r w:rsidRPr="000703D7">
        <w:rPr>
          <w:rFonts w:cs="B Nazanin" w:hint="cs"/>
          <w:color w:val="000000"/>
          <w:sz w:val="24"/>
          <w:szCs w:val="24"/>
          <w:rtl/>
        </w:rPr>
        <w:t xml:space="preserve"> </w:t>
      </w:r>
      <w:r w:rsidRPr="000703D7">
        <w:rPr>
          <w:rFonts w:cs="B Nazanin" w:hint="cs"/>
          <w:color w:val="000000"/>
          <w:sz w:val="23"/>
          <w:szCs w:val="23"/>
          <w:rtl/>
        </w:rPr>
        <w:t>و توسط ازمایشگاه همراه با نتیجه آزمایش تشخیص ژنتیک برای پزشک مشاوره ژنتیک ارجاع دهنده ارسال می گردد.</w:t>
      </w:r>
    </w:p>
    <w:p w:rsidR="007F4749" w:rsidRPr="000703D7" w:rsidRDefault="007F4749" w:rsidP="007F4749">
      <w:pPr>
        <w:bidi/>
        <w:jc w:val="both"/>
        <w:rPr>
          <w:rFonts w:eastAsia="Times New Roman" w:cs="B Nazanin"/>
          <w:bCs/>
          <w:color w:val="000000"/>
          <w:szCs w:val="20"/>
          <w:rtl/>
          <w:lang w:bidi="fa-IR"/>
        </w:rPr>
      </w:pPr>
    </w:p>
    <w:p w:rsidR="007F4749" w:rsidRPr="000703D7" w:rsidRDefault="007F4749" w:rsidP="007F4749">
      <w:pPr>
        <w:autoSpaceDE w:val="0"/>
        <w:autoSpaceDN w:val="0"/>
        <w:bidi/>
        <w:adjustRightInd w:val="0"/>
        <w:spacing w:after="0"/>
        <w:jc w:val="center"/>
        <w:rPr>
          <w:rFonts w:eastAsia="Times New Roman" w:cs="B Nazanin"/>
          <w:bCs/>
          <w:color w:val="000000"/>
          <w:szCs w:val="20"/>
          <w:rtl/>
          <w:lang w:bidi="fa-IR"/>
        </w:rPr>
      </w:pPr>
    </w:p>
    <w:p w:rsidR="007F4749" w:rsidRPr="000703D7" w:rsidRDefault="007F4749" w:rsidP="007F4749">
      <w:pPr>
        <w:autoSpaceDE w:val="0"/>
        <w:autoSpaceDN w:val="0"/>
        <w:bidi/>
        <w:adjustRightInd w:val="0"/>
        <w:spacing w:after="0"/>
        <w:jc w:val="center"/>
        <w:rPr>
          <w:rFonts w:eastAsia="Times New Roman" w:cs="B Nazanin"/>
          <w:bCs/>
          <w:color w:val="000000"/>
          <w:szCs w:val="20"/>
          <w:rtl/>
          <w:lang w:bidi="fa-IR"/>
        </w:rPr>
      </w:pPr>
    </w:p>
    <w:p w:rsidR="007F4749" w:rsidRPr="000703D7" w:rsidRDefault="007F4749" w:rsidP="007F4749">
      <w:pPr>
        <w:autoSpaceDE w:val="0"/>
        <w:autoSpaceDN w:val="0"/>
        <w:bidi/>
        <w:adjustRightInd w:val="0"/>
        <w:spacing w:after="0"/>
        <w:jc w:val="center"/>
        <w:rPr>
          <w:rFonts w:eastAsia="Times New Roman" w:cs="B Nazanin"/>
          <w:bCs/>
          <w:color w:val="000000"/>
          <w:szCs w:val="20"/>
          <w:rtl/>
          <w:lang w:bidi="fa-IR"/>
        </w:rPr>
      </w:pPr>
    </w:p>
    <w:p w:rsidR="007F4749" w:rsidRPr="000703D7" w:rsidRDefault="007F4749" w:rsidP="007F4749">
      <w:pPr>
        <w:autoSpaceDE w:val="0"/>
        <w:autoSpaceDN w:val="0"/>
        <w:bidi/>
        <w:adjustRightInd w:val="0"/>
        <w:spacing w:after="0"/>
        <w:jc w:val="center"/>
        <w:rPr>
          <w:rFonts w:eastAsia="Times New Roman" w:cs="B Nazanin"/>
          <w:bCs/>
          <w:color w:val="000000"/>
          <w:szCs w:val="20"/>
          <w:rtl/>
          <w:lang w:bidi="fa-IR"/>
        </w:rPr>
      </w:pPr>
    </w:p>
    <w:p w:rsidR="007F4749" w:rsidRPr="000703D7" w:rsidRDefault="007F4749" w:rsidP="007F4749">
      <w:pPr>
        <w:autoSpaceDE w:val="0"/>
        <w:autoSpaceDN w:val="0"/>
        <w:bidi/>
        <w:adjustRightInd w:val="0"/>
        <w:spacing w:after="0"/>
        <w:jc w:val="center"/>
        <w:rPr>
          <w:rFonts w:eastAsia="Times New Roman" w:cs="B Nazanin"/>
          <w:bCs/>
          <w:color w:val="000000"/>
          <w:szCs w:val="20"/>
          <w:rtl/>
          <w:lang w:bidi="fa-IR"/>
        </w:rPr>
      </w:pPr>
    </w:p>
    <w:p w:rsidR="007F4749" w:rsidRPr="000703D7" w:rsidRDefault="007F4749" w:rsidP="007F4749">
      <w:pPr>
        <w:autoSpaceDE w:val="0"/>
        <w:autoSpaceDN w:val="0"/>
        <w:bidi/>
        <w:adjustRightInd w:val="0"/>
        <w:spacing w:after="0"/>
        <w:jc w:val="center"/>
        <w:rPr>
          <w:rFonts w:eastAsia="Times New Roman" w:cs="B Nazanin"/>
          <w:bCs/>
          <w:color w:val="000000"/>
          <w:szCs w:val="20"/>
          <w:rtl/>
          <w:lang w:bidi="fa-IR"/>
        </w:rPr>
      </w:pPr>
    </w:p>
    <w:p w:rsidR="007F4749" w:rsidRPr="000703D7" w:rsidRDefault="007F4749" w:rsidP="007F4749">
      <w:pPr>
        <w:autoSpaceDE w:val="0"/>
        <w:autoSpaceDN w:val="0"/>
        <w:bidi/>
        <w:adjustRightInd w:val="0"/>
        <w:spacing w:after="0"/>
        <w:jc w:val="center"/>
        <w:rPr>
          <w:rFonts w:eastAsia="Times New Roman" w:cs="B Nazanin"/>
          <w:bCs/>
          <w:color w:val="000000"/>
          <w:szCs w:val="20"/>
          <w:rtl/>
          <w:lang w:bidi="fa-IR"/>
        </w:rPr>
      </w:pPr>
    </w:p>
    <w:p w:rsidR="007F4749" w:rsidRPr="000703D7" w:rsidRDefault="007F4749" w:rsidP="007F4749">
      <w:pPr>
        <w:autoSpaceDE w:val="0"/>
        <w:autoSpaceDN w:val="0"/>
        <w:bidi/>
        <w:adjustRightInd w:val="0"/>
        <w:spacing w:after="0"/>
        <w:jc w:val="center"/>
        <w:rPr>
          <w:rFonts w:eastAsia="Times New Roman" w:cs="B Nazanin"/>
          <w:bCs/>
          <w:color w:val="000000"/>
          <w:szCs w:val="20"/>
          <w:rtl/>
          <w:lang w:bidi="fa-IR"/>
        </w:rPr>
      </w:pPr>
    </w:p>
    <w:p w:rsidR="007F4749" w:rsidRPr="000703D7" w:rsidRDefault="007F4749" w:rsidP="007F4749">
      <w:pPr>
        <w:autoSpaceDE w:val="0"/>
        <w:autoSpaceDN w:val="0"/>
        <w:bidi/>
        <w:adjustRightInd w:val="0"/>
        <w:spacing w:after="0"/>
        <w:jc w:val="center"/>
        <w:rPr>
          <w:rFonts w:eastAsia="Times New Roman" w:cs="B Nazanin"/>
          <w:bCs/>
          <w:color w:val="000000"/>
          <w:szCs w:val="20"/>
          <w:rtl/>
          <w:lang w:bidi="fa-IR"/>
        </w:rPr>
      </w:pPr>
    </w:p>
    <w:p w:rsidR="007F4749" w:rsidRPr="000703D7" w:rsidRDefault="007F4749" w:rsidP="007F4749">
      <w:pPr>
        <w:autoSpaceDE w:val="0"/>
        <w:autoSpaceDN w:val="0"/>
        <w:bidi/>
        <w:adjustRightInd w:val="0"/>
        <w:spacing w:after="0"/>
        <w:jc w:val="center"/>
        <w:rPr>
          <w:rFonts w:eastAsia="Times New Roman" w:cs="B Nazanin"/>
          <w:bCs/>
          <w:color w:val="000000"/>
          <w:szCs w:val="20"/>
          <w:rtl/>
          <w:lang w:bidi="fa-IR"/>
        </w:rPr>
      </w:pPr>
    </w:p>
    <w:p w:rsidR="007F4749" w:rsidRPr="000703D7" w:rsidRDefault="007F4749" w:rsidP="007F4749">
      <w:pPr>
        <w:autoSpaceDE w:val="0"/>
        <w:autoSpaceDN w:val="0"/>
        <w:bidi/>
        <w:adjustRightInd w:val="0"/>
        <w:spacing w:after="0"/>
        <w:jc w:val="center"/>
        <w:rPr>
          <w:rFonts w:eastAsia="Times New Roman" w:cs="B Nazanin"/>
          <w:bCs/>
          <w:color w:val="000000"/>
          <w:szCs w:val="20"/>
          <w:rtl/>
          <w:lang w:bidi="fa-IR"/>
        </w:rPr>
      </w:pPr>
    </w:p>
    <w:p w:rsidR="007F4749" w:rsidRPr="000703D7" w:rsidRDefault="007F4749" w:rsidP="007F4749">
      <w:pPr>
        <w:autoSpaceDE w:val="0"/>
        <w:autoSpaceDN w:val="0"/>
        <w:bidi/>
        <w:adjustRightInd w:val="0"/>
        <w:spacing w:after="0"/>
        <w:jc w:val="center"/>
        <w:rPr>
          <w:rFonts w:eastAsia="Times New Roman" w:cs="B Nazanin"/>
          <w:bCs/>
          <w:color w:val="000000"/>
          <w:szCs w:val="20"/>
          <w:rtl/>
          <w:lang w:bidi="fa-IR"/>
        </w:rPr>
      </w:pPr>
    </w:p>
    <w:p w:rsidR="007F4749" w:rsidRPr="000703D7" w:rsidRDefault="007F4749" w:rsidP="007F4749">
      <w:pPr>
        <w:autoSpaceDE w:val="0"/>
        <w:autoSpaceDN w:val="0"/>
        <w:bidi/>
        <w:adjustRightInd w:val="0"/>
        <w:spacing w:after="0"/>
        <w:jc w:val="center"/>
        <w:rPr>
          <w:rFonts w:eastAsia="Times New Roman" w:cs="B Nazanin"/>
          <w:bCs/>
          <w:color w:val="000000"/>
          <w:szCs w:val="20"/>
          <w:rtl/>
          <w:lang w:bidi="fa-IR"/>
        </w:rPr>
      </w:pPr>
    </w:p>
    <w:p w:rsidR="007F4749" w:rsidRPr="000703D7" w:rsidRDefault="007F4749" w:rsidP="007F4749">
      <w:pPr>
        <w:autoSpaceDE w:val="0"/>
        <w:autoSpaceDN w:val="0"/>
        <w:bidi/>
        <w:adjustRightInd w:val="0"/>
        <w:spacing w:after="0"/>
        <w:jc w:val="center"/>
        <w:rPr>
          <w:rFonts w:eastAsia="Times New Roman" w:cs="B Nazanin"/>
          <w:bCs/>
          <w:color w:val="000000"/>
          <w:szCs w:val="20"/>
          <w:rtl/>
          <w:lang w:bidi="fa-IR"/>
        </w:rPr>
      </w:pPr>
    </w:p>
    <w:p w:rsidR="007F4749" w:rsidRPr="000703D7" w:rsidRDefault="007F4749" w:rsidP="00A327F9">
      <w:pPr>
        <w:autoSpaceDE w:val="0"/>
        <w:autoSpaceDN w:val="0"/>
        <w:bidi/>
        <w:adjustRightInd w:val="0"/>
        <w:spacing w:after="0"/>
        <w:rPr>
          <w:rFonts w:eastAsia="Times New Roman" w:cs="B Nazanin"/>
          <w:bCs/>
          <w:color w:val="000000"/>
          <w:szCs w:val="20"/>
          <w:rtl/>
          <w:lang w:bidi="fa-IR"/>
        </w:rPr>
      </w:pPr>
    </w:p>
    <w:p w:rsidR="00A327F9" w:rsidRPr="000703D7" w:rsidRDefault="00A327F9" w:rsidP="00A327F9">
      <w:pPr>
        <w:autoSpaceDE w:val="0"/>
        <w:autoSpaceDN w:val="0"/>
        <w:bidi/>
        <w:adjustRightInd w:val="0"/>
        <w:spacing w:after="0"/>
        <w:rPr>
          <w:rFonts w:eastAsia="Times New Roman" w:cs="B Nazanin"/>
          <w:bCs/>
          <w:color w:val="000000"/>
          <w:szCs w:val="20"/>
          <w:rtl/>
          <w:lang w:bidi="fa-IR"/>
        </w:rPr>
      </w:pPr>
    </w:p>
    <w:p w:rsidR="007F4749" w:rsidRPr="000703D7" w:rsidRDefault="007F4749" w:rsidP="007F4749">
      <w:pPr>
        <w:autoSpaceDE w:val="0"/>
        <w:autoSpaceDN w:val="0"/>
        <w:bidi/>
        <w:adjustRightInd w:val="0"/>
        <w:spacing w:after="0"/>
        <w:jc w:val="center"/>
        <w:rPr>
          <w:rFonts w:eastAsia="Times New Roman" w:cs="B Nazanin"/>
          <w:bCs/>
          <w:color w:val="000000"/>
          <w:szCs w:val="20"/>
          <w:rtl/>
          <w:lang w:bidi="fa-IR"/>
        </w:rPr>
      </w:pPr>
    </w:p>
    <w:p w:rsidR="007F4749" w:rsidRPr="000703D7" w:rsidRDefault="007F4749" w:rsidP="007F4749">
      <w:pPr>
        <w:autoSpaceDE w:val="0"/>
        <w:autoSpaceDN w:val="0"/>
        <w:bidi/>
        <w:adjustRightInd w:val="0"/>
        <w:spacing w:after="0"/>
        <w:jc w:val="center"/>
        <w:rPr>
          <w:rFonts w:eastAsia="Times New Roman" w:cs="B Nazanin"/>
          <w:bCs/>
          <w:color w:val="000000"/>
          <w:szCs w:val="20"/>
          <w:rtl/>
          <w:lang w:bidi="fa-IR"/>
        </w:rPr>
      </w:pPr>
    </w:p>
    <w:p w:rsidR="007F4749" w:rsidRPr="000703D7" w:rsidRDefault="007F4749" w:rsidP="007F4749">
      <w:pPr>
        <w:autoSpaceDE w:val="0"/>
        <w:autoSpaceDN w:val="0"/>
        <w:bidi/>
        <w:adjustRightInd w:val="0"/>
        <w:spacing w:after="0"/>
        <w:jc w:val="center"/>
        <w:rPr>
          <w:rFonts w:eastAsia="Times New Roman" w:cs="B Nazanin"/>
          <w:bCs/>
          <w:color w:val="000000"/>
          <w:szCs w:val="20"/>
          <w:rtl/>
          <w:lang w:bidi="fa-IR"/>
        </w:rPr>
      </w:pPr>
    </w:p>
    <w:p w:rsidR="007F4749" w:rsidRPr="000703D7" w:rsidRDefault="007F4749" w:rsidP="007F4749">
      <w:pPr>
        <w:autoSpaceDE w:val="0"/>
        <w:autoSpaceDN w:val="0"/>
        <w:bidi/>
        <w:adjustRightInd w:val="0"/>
        <w:spacing w:after="0"/>
        <w:jc w:val="center"/>
        <w:rPr>
          <w:rFonts w:eastAsia="Times New Roman" w:cs="B Nazanin"/>
          <w:bCs/>
          <w:color w:val="000000"/>
          <w:szCs w:val="20"/>
          <w:rtl/>
          <w:lang w:bidi="fa-IR"/>
        </w:rPr>
      </w:pPr>
    </w:p>
    <w:p w:rsidR="007F4749" w:rsidRPr="000703D7" w:rsidRDefault="00A327F9" w:rsidP="00A327F9">
      <w:pPr>
        <w:pStyle w:val="Heading3"/>
        <w:jc w:val="center"/>
        <w:rPr>
          <w:rtl/>
          <w:lang w:bidi="fa-IR"/>
        </w:rPr>
      </w:pPr>
      <w:bookmarkStart w:id="85" w:name="_Toc506381190"/>
      <w:r w:rsidRPr="000703D7">
        <w:rPr>
          <w:rFonts w:hint="cs"/>
          <w:rtl/>
          <w:lang w:bidi="fa-IR"/>
        </w:rPr>
        <w:t>برنامه ژنتيک اجتماعی</w:t>
      </w:r>
      <w:r w:rsidR="00603C9C" w:rsidRPr="000703D7">
        <w:rPr>
          <w:rFonts w:hint="cs"/>
          <w:rtl/>
          <w:lang w:bidi="fa-IR"/>
        </w:rPr>
        <w:t>:</w:t>
      </w:r>
      <w:r w:rsidR="007F4749" w:rsidRPr="000703D7">
        <w:rPr>
          <w:rFonts w:hint="cs"/>
          <w:rtl/>
          <w:lang w:bidi="fa-IR"/>
        </w:rPr>
        <w:t xml:space="preserve"> فرم </w:t>
      </w:r>
      <w:r w:rsidR="007F4749" w:rsidRPr="000703D7">
        <w:rPr>
          <w:rtl/>
          <w:lang w:bidi="fa-IR"/>
        </w:rPr>
        <w:t xml:space="preserve">اعلام </w:t>
      </w:r>
      <w:r w:rsidR="007F4749" w:rsidRPr="000703D7">
        <w:rPr>
          <w:rFonts w:hint="cs"/>
          <w:rtl/>
          <w:lang w:bidi="fa-IR"/>
        </w:rPr>
        <w:t>وضعيت مراقبت ژنتيک</w:t>
      </w:r>
      <w:bookmarkEnd w:id="85"/>
    </w:p>
    <w:p w:rsidR="007F4749" w:rsidRPr="000703D7" w:rsidRDefault="007F4749" w:rsidP="007F4749">
      <w:pPr>
        <w:bidi/>
        <w:spacing w:after="0"/>
        <w:rPr>
          <w:rFonts w:eastAsia="Times New Roman" w:cs="B Nazanin"/>
          <w:b/>
          <w:bCs/>
          <w:color w:val="000000"/>
          <w:sz w:val="18"/>
          <w:szCs w:val="18"/>
          <w:rtl/>
          <w:lang w:bidi="fa-IR"/>
        </w:rPr>
      </w:pPr>
      <w:r w:rsidRPr="000703D7">
        <w:rPr>
          <w:rFonts w:eastAsia="Times New Roman" w:cs="B Nazanin"/>
          <w:b/>
          <w:bCs/>
          <w:color w:val="000000"/>
          <w:sz w:val="18"/>
          <w:szCs w:val="18"/>
          <w:rtl/>
          <w:lang w:bidi="fa-IR"/>
        </w:rPr>
        <w:t xml:space="preserve">از مركز </w:t>
      </w:r>
      <w:r w:rsidRPr="000703D7">
        <w:rPr>
          <w:rFonts w:eastAsia="Times New Roman" w:cs="B Nazanin" w:hint="cs"/>
          <w:b/>
          <w:bCs/>
          <w:color w:val="000000"/>
          <w:sz w:val="18"/>
          <w:szCs w:val="18"/>
          <w:rtl/>
          <w:lang w:bidi="fa-IR"/>
        </w:rPr>
        <w:t xml:space="preserve">خدمات مشاوره ژنتیک  </w:t>
      </w:r>
      <w:r w:rsidRPr="000703D7">
        <w:rPr>
          <w:rFonts w:eastAsia="Times New Roman" w:cs="B Nazanin" w:hint="cs"/>
          <w:color w:val="000000"/>
          <w:spacing w:val="-10"/>
          <w:sz w:val="14"/>
          <w:szCs w:val="14"/>
          <w:rtl/>
          <w:lang w:bidi="fa-IR"/>
        </w:rPr>
        <w:t xml:space="preserve">............................................................................................................                                </w:t>
      </w:r>
      <w:r w:rsidRPr="000703D7">
        <w:rPr>
          <w:rFonts w:eastAsia="Times New Roman" w:cs="B Nazanin"/>
          <w:b/>
          <w:bCs/>
          <w:color w:val="000000"/>
          <w:sz w:val="18"/>
          <w:szCs w:val="18"/>
          <w:rtl/>
          <w:lang w:bidi="fa-IR"/>
        </w:rPr>
        <w:t>به</w:t>
      </w:r>
      <w:r w:rsidRPr="000703D7">
        <w:rPr>
          <w:rFonts w:eastAsia="Times New Roman" w:cs="B Nazanin" w:hint="cs"/>
          <w:b/>
          <w:bCs/>
          <w:color w:val="000000"/>
          <w:sz w:val="18"/>
          <w:szCs w:val="18"/>
          <w:rtl/>
          <w:lang w:bidi="fa-IR"/>
        </w:rPr>
        <w:t xml:space="preserve"> </w:t>
      </w:r>
      <w:r w:rsidRPr="000703D7">
        <w:rPr>
          <w:rFonts w:eastAsia="Times New Roman" w:cs="B Nazanin"/>
          <w:b/>
          <w:bCs/>
          <w:color w:val="000000"/>
          <w:sz w:val="18"/>
          <w:szCs w:val="18"/>
          <w:rtl/>
          <w:lang w:bidi="fa-IR"/>
        </w:rPr>
        <w:t>م</w:t>
      </w:r>
      <w:r w:rsidRPr="000703D7">
        <w:rPr>
          <w:rFonts w:eastAsia="Times New Roman" w:cs="B Nazanin" w:hint="cs"/>
          <w:b/>
          <w:bCs/>
          <w:color w:val="000000"/>
          <w:sz w:val="18"/>
          <w:szCs w:val="18"/>
          <w:rtl/>
        </w:rPr>
        <w:t>ـ</w:t>
      </w:r>
      <w:r w:rsidRPr="000703D7">
        <w:rPr>
          <w:rFonts w:eastAsia="Times New Roman" w:cs="B Nazanin"/>
          <w:b/>
          <w:bCs/>
          <w:color w:val="000000"/>
          <w:sz w:val="18"/>
          <w:szCs w:val="18"/>
          <w:rtl/>
          <w:lang w:bidi="fa-IR"/>
        </w:rPr>
        <w:t>رك</w:t>
      </w:r>
      <w:r w:rsidRPr="000703D7">
        <w:rPr>
          <w:rFonts w:eastAsia="Times New Roman" w:cs="B Nazanin" w:hint="cs"/>
          <w:b/>
          <w:bCs/>
          <w:color w:val="000000"/>
          <w:sz w:val="18"/>
          <w:szCs w:val="18"/>
          <w:rtl/>
        </w:rPr>
        <w:t>ـ</w:t>
      </w:r>
      <w:r w:rsidRPr="000703D7">
        <w:rPr>
          <w:rFonts w:eastAsia="Times New Roman" w:cs="B Nazanin"/>
          <w:b/>
          <w:bCs/>
          <w:color w:val="000000"/>
          <w:sz w:val="18"/>
          <w:szCs w:val="18"/>
          <w:rtl/>
          <w:lang w:bidi="fa-IR"/>
        </w:rPr>
        <w:t>ز به</w:t>
      </w:r>
      <w:r w:rsidRPr="000703D7">
        <w:rPr>
          <w:rFonts w:eastAsia="Times New Roman" w:cs="B Nazanin" w:hint="cs"/>
          <w:b/>
          <w:bCs/>
          <w:color w:val="000000"/>
          <w:sz w:val="18"/>
          <w:szCs w:val="18"/>
          <w:rtl/>
        </w:rPr>
        <w:t>ـ</w:t>
      </w:r>
      <w:r w:rsidRPr="000703D7">
        <w:rPr>
          <w:rFonts w:eastAsia="Times New Roman" w:cs="B Nazanin"/>
          <w:b/>
          <w:bCs/>
          <w:color w:val="000000"/>
          <w:sz w:val="18"/>
          <w:szCs w:val="18"/>
          <w:rtl/>
          <w:lang w:bidi="fa-IR"/>
        </w:rPr>
        <w:t>داشت شه</w:t>
      </w:r>
      <w:r w:rsidRPr="000703D7">
        <w:rPr>
          <w:rFonts w:eastAsia="Times New Roman" w:cs="B Nazanin" w:hint="cs"/>
          <w:b/>
          <w:bCs/>
          <w:color w:val="000000"/>
          <w:sz w:val="18"/>
          <w:szCs w:val="18"/>
          <w:rtl/>
        </w:rPr>
        <w:t>ـ</w:t>
      </w:r>
      <w:r w:rsidRPr="000703D7">
        <w:rPr>
          <w:rFonts w:eastAsia="Times New Roman" w:cs="B Nazanin"/>
          <w:b/>
          <w:bCs/>
          <w:color w:val="000000"/>
          <w:sz w:val="18"/>
          <w:szCs w:val="18"/>
          <w:rtl/>
          <w:lang w:bidi="fa-IR"/>
        </w:rPr>
        <w:t>رست</w:t>
      </w:r>
      <w:r w:rsidRPr="000703D7">
        <w:rPr>
          <w:rFonts w:eastAsia="Times New Roman" w:cs="B Nazanin" w:hint="cs"/>
          <w:b/>
          <w:bCs/>
          <w:color w:val="000000"/>
          <w:sz w:val="18"/>
          <w:szCs w:val="18"/>
          <w:rtl/>
        </w:rPr>
        <w:t>ـ</w:t>
      </w:r>
      <w:r w:rsidRPr="000703D7">
        <w:rPr>
          <w:rFonts w:eastAsia="Times New Roman" w:cs="B Nazanin"/>
          <w:b/>
          <w:bCs/>
          <w:color w:val="000000"/>
          <w:sz w:val="18"/>
          <w:szCs w:val="18"/>
          <w:rtl/>
          <w:lang w:bidi="fa-IR"/>
        </w:rPr>
        <w:t>ان</w:t>
      </w:r>
      <w:r w:rsidRPr="000703D7">
        <w:rPr>
          <w:rFonts w:eastAsia="Times New Roman" w:cs="B Nazanin"/>
          <w:b/>
          <w:bCs/>
          <w:color w:val="000000"/>
          <w:sz w:val="18"/>
          <w:szCs w:val="18"/>
          <w:lang w:bidi="fa-IR"/>
        </w:rPr>
        <w:t>:</w:t>
      </w:r>
      <w:r w:rsidRPr="000703D7">
        <w:rPr>
          <w:rFonts w:eastAsia="Times New Roman" w:cs="B Nazanin" w:hint="cs"/>
          <w:color w:val="000000"/>
          <w:spacing w:val="-10"/>
          <w:sz w:val="14"/>
          <w:szCs w:val="14"/>
          <w:rtl/>
          <w:lang w:bidi="fa-IR"/>
        </w:rPr>
        <w:t xml:space="preserve">. . . . . . . . . . . . . . . . . . . . . . . . . . . . . . . . . . . . . . . . . . </w:t>
      </w:r>
    </w:p>
    <w:p w:rsidR="007F4749" w:rsidRPr="000703D7" w:rsidRDefault="007F4749" w:rsidP="007F4749">
      <w:pPr>
        <w:bidi/>
        <w:spacing w:after="0"/>
        <w:rPr>
          <w:rFonts w:eastAsia="Times New Roman" w:cs="B Nazanin"/>
          <w:b/>
          <w:bCs/>
          <w:color w:val="000000"/>
          <w:spacing w:val="-4"/>
          <w:szCs w:val="20"/>
          <w:rtl/>
          <w:lang w:bidi="fa-IR"/>
        </w:rPr>
      </w:pPr>
      <w:r w:rsidRPr="000703D7">
        <w:rPr>
          <w:rFonts w:eastAsia="Times New Roman" w:cs="B Nazanin" w:hint="cs"/>
          <w:b/>
          <w:bCs/>
          <w:color w:val="000000"/>
          <w:spacing w:val="-4"/>
          <w:szCs w:val="20"/>
          <w:rtl/>
          <w:lang w:bidi="fa-IR"/>
        </w:rPr>
        <w:t>مشخصات زوج / فرد  واجد مراقبت ژنتیک:</w:t>
      </w:r>
    </w:p>
    <w:tbl>
      <w:tblPr>
        <w:bidiVisual/>
        <w:tblW w:w="10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9"/>
        <w:gridCol w:w="1100"/>
        <w:gridCol w:w="1713"/>
        <w:gridCol w:w="1985"/>
        <w:gridCol w:w="4239"/>
      </w:tblGrid>
      <w:tr w:rsidR="007F4749" w:rsidRPr="000703D7" w:rsidTr="005D4C4B">
        <w:trPr>
          <w:cantSplit/>
          <w:trHeight w:val="885"/>
          <w:jc w:val="center"/>
        </w:trPr>
        <w:tc>
          <w:tcPr>
            <w:tcW w:w="1929" w:type="dxa"/>
            <w:tcBorders>
              <w:top w:val="single" w:sz="6" w:space="0" w:color="auto"/>
              <w:left w:val="single" w:sz="6" w:space="0" w:color="auto"/>
              <w:right w:val="single" w:sz="6" w:space="0" w:color="auto"/>
            </w:tcBorders>
            <w:tcMar>
              <w:left w:w="28" w:type="dxa"/>
              <w:right w:w="45" w:type="dxa"/>
            </w:tcMar>
            <w:vAlign w:val="center"/>
          </w:tcPr>
          <w:p w:rsidR="007F4749" w:rsidRPr="000703D7" w:rsidRDefault="007F4749" w:rsidP="005D4C4B">
            <w:pPr>
              <w:bidi/>
              <w:spacing w:after="0"/>
              <w:jc w:val="center"/>
              <w:rPr>
                <w:rFonts w:eastAsia="Times New Roman" w:cs="B Nazanin"/>
                <w:b/>
                <w:bCs/>
                <w:color w:val="000000"/>
                <w:spacing w:val="-4"/>
                <w:sz w:val="12"/>
                <w:szCs w:val="12"/>
                <w:rtl/>
                <w:lang w:bidi="fa-IR"/>
              </w:rPr>
            </w:pPr>
          </w:p>
          <w:p w:rsidR="007F4749" w:rsidRPr="000703D7" w:rsidRDefault="007F4749" w:rsidP="005D4C4B">
            <w:pPr>
              <w:bidi/>
              <w:spacing w:after="0"/>
              <w:jc w:val="center"/>
              <w:rPr>
                <w:rFonts w:eastAsia="Times New Roman" w:cs="B Nazanin"/>
                <w:b/>
                <w:bCs/>
                <w:color w:val="000000"/>
                <w:spacing w:val="-4"/>
                <w:szCs w:val="20"/>
                <w:rtl/>
                <w:lang w:bidi="fa-IR"/>
              </w:rPr>
            </w:pPr>
            <w:r w:rsidRPr="000703D7">
              <w:rPr>
                <w:rFonts w:eastAsia="Times New Roman" w:cs="B Nazanin"/>
                <w:b/>
                <w:bCs/>
                <w:color w:val="000000"/>
                <w:spacing w:val="-4"/>
                <w:szCs w:val="20"/>
                <w:rtl/>
                <w:lang w:bidi="fa-IR"/>
              </w:rPr>
              <w:t>نام و نام خانوادگي</w:t>
            </w:r>
          </w:p>
          <w:p w:rsidR="007F4749" w:rsidRPr="000703D7" w:rsidRDefault="007F4749" w:rsidP="005D4C4B">
            <w:pPr>
              <w:bidi/>
              <w:spacing w:after="0"/>
              <w:jc w:val="center"/>
              <w:rPr>
                <w:rFonts w:eastAsia="Times New Roman" w:cs="B Nazanin"/>
                <w:b/>
                <w:bCs/>
                <w:color w:val="000000"/>
                <w:spacing w:val="-4"/>
                <w:szCs w:val="20"/>
                <w:lang w:bidi="fa-IR"/>
              </w:rPr>
            </w:pPr>
          </w:p>
        </w:tc>
        <w:tc>
          <w:tcPr>
            <w:tcW w:w="1100" w:type="dxa"/>
            <w:tcBorders>
              <w:top w:val="single" w:sz="6" w:space="0" w:color="auto"/>
              <w:left w:val="single" w:sz="6" w:space="0" w:color="auto"/>
              <w:right w:val="single" w:sz="6" w:space="0" w:color="auto"/>
            </w:tcBorders>
            <w:tcMar>
              <w:left w:w="57" w:type="dxa"/>
              <w:right w:w="28" w:type="dxa"/>
            </w:tcMar>
            <w:vAlign w:val="center"/>
          </w:tcPr>
          <w:p w:rsidR="007F4749" w:rsidRPr="000703D7" w:rsidRDefault="007F4749" w:rsidP="005D4C4B">
            <w:pPr>
              <w:keepNext/>
              <w:bidi/>
              <w:spacing w:after="0"/>
              <w:jc w:val="center"/>
              <w:outlineLvl w:val="4"/>
              <w:rPr>
                <w:rFonts w:eastAsia="Times New Roman" w:cs="B Nazanin"/>
                <w:b/>
                <w:bCs/>
                <w:color w:val="000000"/>
                <w:spacing w:val="-4"/>
                <w:sz w:val="10"/>
                <w:szCs w:val="10"/>
                <w:rtl/>
                <w:lang w:bidi="fa-IR"/>
              </w:rPr>
            </w:pPr>
          </w:p>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r w:rsidRPr="000703D7">
              <w:rPr>
                <w:rFonts w:eastAsia="Times New Roman" w:cs="B Nazanin"/>
                <w:b/>
                <w:bCs/>
                <w:color w:val="000000"/>
                <w:spacing w:val="-4"/>
                <w:szCs w:val="20"/>
                <w:rtl/>
                <w:lang w:bidi="fa-IR"/>
              </w:rPr>
              <w:t>نام پدر</w:t>
            </w:r>
          </w:p>
          <w:p w:rsidR="007F4749" w:rsidRPr="000703D7" w:rsidRDefault="007F4749" w:rsidP="005D4C4B">
            <w:pPr>
              <w:bidi/>
              <w:spacing w:after="0"/>
              <w:jc w:val="center"/>
              <w:rPr>
                <w:rFonts w:eastAsia="Times New Roman" w:cs="B Nazanin"/>
                <w:b/>
                <w:bCs/>
                <w:color w:val="000000"/>
                <w:spacing w:val="-4"/>
                <w:szCs w:val="20"/>
                <w:lang w:bidi="fa-IR"/>
              </w:rPr>
            </w:pPr>
          </w:p>
        </w:tc>
        <w:tc>
          <w:tcPr>
            <w:tcW w:w="1713" w:type="dxa"/>
            <w:tcBorders>
              <w:top w:val="single" w:sz="6" w:space="0" w:color="auto"/>
              <w:left w:val="single" w:sz="6" w:space="0" w:color="auto"/>
              <w:right w:val="single" w:sz="6" w:space="0" w:color="auto"/>
            </w:tcBorders>
            <w:tcMar>
              <w:left w:w="0" w:type="dxa"/>
              <w:right w:w="28" w:type="dxa"/>
            </w:tcMar>
            <w:vAlign w:val="center"/>
          </w:tcPr>
          <w:p w:rsidR="007F4749" w:rsidRPr="000703D7" w:rsidRDefault="007F4749" w:rsidP="005D4C4B">
            <w:pPr>
              <w:bidi/>
              <w:spacing w:after="0"/>
              <w:jc w:val="center"/>
              <w:rPr>
                <w:rFonts w:eastAsia="Times New Roman" w:cs="B Nazanin"/>
                <w:b/>
                <w:bCs/>
                <w:color w:val="000000"/>
                <w:spacing w:val="-4"/>
                <w:szCs w:val="20"/>
                <w:lang w:bidi="fa-IR"/>
              </w:rPr>
            </w:pPr>
            <w:r w:rsidRPr="000703D7">
              <w:rPr>
                <w:rFonts w:eastAsia="Times New Roman" w:cs="B Nazanin" w:hint="cs"/>
                <w:b/>
                <w:bCs/>
                <w:color w:val="000000"/>
                <w:spacing w:val="-4"/>
                <w:szCs w:val="20"/>
                <w:rtl/>
                <w:lang w:bidi="fa-IR"/>
              </w:rPr>
              <w:t>شماره ملي</w:t>
            </w:r>
          </w:p>
        </w:tc>
        <w:tc>
          <w:tcPr>
            <w:tcW w:w="1985" w:type="dxa"/>
            <w:tcBorders>
              <w:top w:val="single" w:sz="6" w:space="0" w:color="auto"/>
              <w:left w:val="single" w:sz="6" w:space="0" w:color="auto"/>
              <w:right w:val="single" w:sz="6" w:space="0" w:color="auto"/>
            </w:tcBorders>
            <w:vAlign w:val="center"/>
          </w:tcPr>
          <w:p w:rsidR="007F4749" w:rsidRPr="000703D7" w:rsidRDefault="007F4749" w:rsidP="005D4C4B">
            <w:pPr>
              <w:bidi/>
              <w:spacing w:after="0"/>
              <w:jc w:val="center"/>
              <w:rPr>
                <w:rFonts w:eastAsia="Times New Roman" w:cs="B Nazanin"/>
                <w:b/>
                <w:bCs/>
                <w:color w:val="FF0000"/>
                <w:spacing w:val="-4"/>
                <w:szCs w:val="20"/>
                <w:rtl/>
                <w:lang w:bidi="fa-IR"/>
              </w:rPr>
            </w:pPr>
            <w:r w:rsidRPr="000703D7">
              <w:rPr>
                <w:rFonts w:eastAsia="Times New Roman" w:cs="B Nazanin" w:hint="cs"/>
                <w:b/>
                <w:bCs/>
                <w:spacing w:val="-4"/>
                <w:szCs w:val="20"/>
                <w:rtl/>
                <w:lang w:bidi="fa-IR"/>
              </w:rPr>
              <w:t>علت مراقبت ژنتیک</w:t>
            </w:r>
          </w:p>
        </w:tc>
        <w:tc>
          <w:tcPr>
            <w:tcW w:w="4239" w:type="dxa"/>
            <w:tcBorders>
              <w:top w:val="single" w:sz="6" w:space="0" w:color="auto"/>
              <w:left w:val="single" w:sz="6" w:space="0" w:color="auto"/>
              <w:right w:val="single" w:sz="6" w:space="0" w:color="auto"/>
            </w:tcBorders>
            <w:tcMar>
              <w:left w:w="28" w:type="dxa"/>
              <w:right w:w="57" w:type="dxa"/>
            </w:tcMar>
            <w:vAlign w:val="center"/>
          </w:tcPr>
          <w:p w:rsidR="007F4749" w:rsidRPr="000703D7" w:rsidRDefault="007F4749" w:rsidP="005D4C4B">
            <w:pPr>
              <w:bidi/>
              <w:spacing w:after="0"/>
              <w:jc w:val="center"/>
              <w:rPr>
                <w:rFonts w:eastAsia="Times New Roman" w:cs="B Nazanin"/>
                <w:b/>
                <w:bCs/>
                <w:color w:val="000000"/>
                <w:spacing w:val="-4"/>
                <w:szCs w:val="20"/>
                <w:lang w:bidi="fa-IR"/>
              </w:rPr>
            </w:pPr>
            <w:r w:rsidRPr="000703D7">
              <w:rPr>
                <w:rFonts w:eastAsia="Times New Roman" w:cs="B Nazanin" w:hint="cs"/>
                <w:b/>
                <w:bCs/>
                <w:color w:val="000000"/>
                <w:spacing w:val="-4"/>
                <w:szCs w:val="20"/>
                <w:rtl/>
                <w:lang w:bidi="fa-IR"/>
              </w:rPr>
              <w:t>محل سکونت  و</w:t>
            </w:r>
            <w:r w:rsidRPr="000703D7">
              <w:rPr>
                <w:rFonts w:eastAsia="Times New Roman" w:cs="B Nazanin"/>
                <w:b/>
                <w:bCs/>
                <w:color w:val="000000"/>
                <w:spacing w:val="-4"/>
                <w:szCs w:val="20"/>
                <w:rtl/>
                <w:lang w:bidi="fa-IR"/>
              </w:rPr>
              <w:t xml:space="preserve"> تلفن</w:t>
            </w:r>
            <w:r w:rsidRPr="000703D7">
              <w:rPr>
                <w:rFonts w:eastAsia="Times New Roman" w:cs="B Nazanin" w:hint="cs"/>
                <w:b/>
                <w:bCs/>
                <w:color w:val="000000"/>
                <w:spacing w:val="-4"/>
                <w:szCs w:val="20"/>
                <w:rtl/>
                <w:lang w:bidi="fa-IR"/>
              </w:rPr>
              <w:t xml:space="preserve"> تماس</w:t>
            </w:r>
          </w:p>
        </w:tc>
      </w:tr>
      <w:tr w:rsidR="007F4749" w:rsidRPr="000703D7" w:rsidTr="005D4C4B">
        <w:trPr>
          <w:cantSplit/>
          <w:trHeight w:val="672"/>
          <w:jc w:val="center"/>
        </w:trPr>
        <w:tc>
          <w:tcPr>
            <w:tcW w:w="1929" w:type="dxa"/>
            <w:tcBorders>
              <w:top w:val="single" w:sz="6" w:space="0" w:color="auto"/>
              <w:left w:val="single" w:sz="6" w:space="0" w:color="auto"/>
              <w:bottom w:val="dotted" w:sz="4" w:space="0" w:color="auto"/>
              <w:right w:val="single" w:sz="6" w:space="0" w:color="auto"/>
            </w:tcBorders>
            <w:vAlign w:val="center"/>
          </w:tcPr>
          <w:p w:rsidR="007F4749" w:rsidRPr="000703D7" w:rsidRDefault="007F4749" w:rsidP="005D4C4B">
            <w:pPr>
              <w:bidi/>
              <w:spacing w:after="0"/>
              <w:rPr>
                <w:rFonts w:eastAsia="Times New Roman" w:cs="B Nazanin"/>
                <w:b/>
                <w:bCs/>
                <w:color w:val="000000"/>
                <w:spacing w:val="-4"/>
                <w:szCs w:val="20"/>
                <w:lang w:bidi="fa-IR"/>
              </w:rPr>
            </w:pPr>
          </w:p>
        </w:tc>
        <w:tc>
          <w:tcPr>
            <w:tcW w:w="1100" w:type="dxa"/>
            <w:tcBorders>
              <w:top w:val="single" w:sz="6" w:space="0" w:color="auto"/>
              <w:left w:val="single" w:sz="6" w:space="0" w:color="auto"/>
              <w:bottom w:val="dotted" w:sz="4" w:space="0" w:color="auto"/>
              <w:right w:val="single" w:sz="6" w:space="0" w:color="auto"/>
            </w:tcBorders>
            <w:vAlign w:val="center"/>
          </w:tcPr>
          <w:p w:rsidR="007F4749" w:rsidRPr="000703D7" w:rsidRDefault="007F4749" w:rsidP="005D4C4B">
            <w:pPr>
              <w:bidi/>
              <w:spacing w:after="0"/>
              <w:rPr>
                <w:rFonts w:eastAsia="Times New Roman" w:cs="B Nazanin"/>
                <w:b/>
                <w:bCs/>
                <w:color w:val="000000"/>
                <w:spacing w:val="-4"/>
                <w:szCs w:val="20"/>
                <w:lang w:bidi="fa-IR"/>
              </w:rPr>
            </w:pPr>
          </w:p>
        </w:tc>
        <w:tc>
          <w:tcPr>
            <w:tcW w:w="1713" w:type="dxa"/>
            <w:tcBorders>
              <w:top w:val="single" w:sz="6" w:space="0" w:color="auto"/>
              <w:left w:val="single" w:sz="6" w:space="0" w:color="auto"/>
              <w:bottom w:val="dotted" w:sz="4" w:space="0" w:color="auto"/>
              <w:right w:val="single" w:sz="6" w:space="0" w:color="auto"/>
            </w:tcBorders>
            <w:vAlign w:val="center"/>
          </w:tcPr>
          <w:p w:rsidR="007F4749" w:rsidRPr="000703D7" w:rsidRDefault="007F4749" w:rsidP="005D4C4B">
            <w:pPr>
              <w:bidi/>
              <w:spacing w:after="0"/>
              <w:rPr>
                <w:rFonts w:eastAsia="Times New Roman" w:cs="B Nazanin"/>
                <w:b/>
                <w:bCs/>
                <w:color w:val="000000"/>
                <w:spacing w:val="-4"/>
                <w:szCs w:val="20"/>
                <w:lang w:bidi="fa-IR"/>
              </w:rPr>
            </w:pPr>
          </w:p>
        </w:tc>
        <w:tc>
          <w:tcPr>
            <w:tcW w:w="1985" w:type="dxa"/>
            <w:tcBorders>
              <w:top w:val="single" w:sz="6" w:space="0" w:color="auto"/>
              <w:left w:val="single" w:sz="6" w:space="0" w:color="auto"/>
              <w:bottom w:val="dotted" w:sz="4" w:space="0" w:color="auto"/>
              <w:right w:val="single" w:sz="6" w:space="0" w:color="auto"/>
            </w:tcBorders>
          </w:tcPr>
          <w:p w:rsidR="007F4749" w:rsidRPr="000703D7" w:rsidRDefault="007F4749" w:rsidP="005D4C4B">
            <w:pPr>
              <w:bidi/>
              <w:spacing w:after="0"/>
              <w:rPr>
                <w:rFonts w:eastAsia="Times New Roman" w:cs="B Nazanin"/>
                <w:b/>
                <w:bCs/>
                <w:color w:val="000000"/>
                <w:spacing w:val="-4"/>
                <w:szCs w:val="20"/>
                <w:lang w:bidi="fa-IR"/>
              </w:rPr>
            </w:pPr>
          </w:p>
        </w:tc>
        <w:tc>
          <w:tcPr>
            <w:tcW w:w="4239" w:type="dxa"/>
            <w:tcBorders>
              <w:top w:val="single" w:sz="6" w:space="0" w:color="auto"/>
              <w:left w:val="single" w:sz="6" w:space="0" w:color="auto"/>
              <w:right w:val="single" w:sz="6" w:space="0" w:color="auto"/>
            </w:tcBorders>
          </w:tcPr>
          <w:p w:rsidR="007F4749" w:rsidRPr="000703D7" w:rsidRDefault="007F4749" w:rsidP="005D4C4B">
            <w:pPr>
              <w:bidi/>
              <w:spacing w:after="0"/>
              <w:rPr>
                <w:rFonts w:eastAsia="Times New Roman" w:cs="B Nazanin"/>
                <w:b/>
                <w:bCs/>
                <w:color w:val="000000"/>
                <w:spacing w:val="-4"/>
                <w:szCs w:val="20"/>
                <w:rtl/>
                <w:lang w:bidi="fa-IR"/>
              </w:rPr>
            </w:pPr>
            <w:r w:rsidRPr="000703D7">
              <w:rPr>
                <w:rFonts w:eastAsia="Times New Roman" w:cs="B Nazanin" w:hint="cs"/>
                <w:b/>
                <w:bCs/>
                <w:color w:val="000000"/>
                <w:spacing w:val="-4"/>
                <w:szCs w:val="20"/>
                <w:rtl/>
                <w:lang w:bidi="fa-IR"/>
              </w:rPr>
              <w:t>استان:.........................شهرستان:.....................................................................................................................................................................</w:t>
            </w:r>
          </w:p>
          <w:p w:rsidR="007F4749" w:rsidRPr="000703D7" w:rsidRDefault="007F4749" w:rsidP="005D4C4B">
            <w:pPr>
              <w:bidi/>
              <w:spacing w:after="0"/>
              <w:rPr>
                <w:rFonts w:eastAsia="Times New Roman" w:cs="Times New Roman"/>
                <w:b/>
                <w:bCs/>
                <w:color w:val="000000"/>
                <w:spacing w:val="-4"/>
                <w:szCs w:val="20"/>
                <w:lang w:bidi="fa-IR"/>
              </w:rPr>
            </w:pPr>
            <w:r w:rsidRPr="000703D7">
              <w:rPr>
                <w:rFonts w:eastAsia="Times New Roman" w:cs="B Nazanin" w:hint="cs"/>
                <w:b/>
                <w:bCs/>
                <w:color w:val="000000"/>
                <w:spacing w:val="-4"/>
                <w:szCs w:val="20"/>
                <w:rtl/>
                <w:lang w:bidi="fa-IR"/>
              </w:rPr>
              <w:t>تلفن ثابت</w:t>
            </w:r>
            <w:r w:rsidRPr="000703D7">
              <w:rPr>
                <w:rFonts w:eastAsia="Times New Roman" w:cs="Times New Roman" w:hint="cs"/>
                <w:b/>
                <w:bCs/>
                <w:color w:val="000000"/>
                <w:spacing w:val="-4"/>
                <w:szCs w:val="20"/>
                <w:rtl/>
                <w:lang w:bidi="fa-IR"/>
              </w:rPr>
              <w:t>:</w:t>
            </w:r>
            <w:r w:rsidRPr="000703D7">
              <w:rPr>
                <w:rFonts w:eastAsia="Times New Roman" w:cs="Times New Roman" w:hint="cs"/>
                <w:color w:val="000000"/>
                <w:spacing w:val="-4"/>
                <w:szCs w:val="20"/>
                <w:rtl/>
                <w:lang w:bidi="fa-IR"/>
              </w:rPr>
              <w:t xml:space="preserve"> ......................تلفن همراه:.................. </w:t>
            </w:r>
          </w:p>
        </w:tc>
      </w:tr>
      <w:tr w:rsidR="007F4749" w:rsidRPr="000703D7" w:rsidTr="005D4C4B">
        <w:trPr>
          <w:cantSplit/>
          <w:trHeight w:val="672"/>
          <w:jc w:val="center"/>
        </w:trPr>
        <w:tc>
          <w:tcPr>
            <w:tcW w:w="1929" w:type="dxa"/>
            <w:tcBorders>
              <w:top w:val="dotted" w:sz="4" w:space="0" w:color="auto"/>
              <w:left w:val="single" w:sz="6" w:space="0" w:color="auto"/>
              <w:bottom w:val="single" w:sz="6" w:space="0" w:color="auto"/>
              <w:right w:val="single" w:sz="6" w:space="0" w:color="auto"/>
            </w:tcBorders>
            <w:vAlign w:val="center"/>
          </w:tcPr>
          <w:p w:rsidR="007F4749" w:rsidRPr="000703D7" w:rsidRDefault="007F4749" w:rsidP="005D4C4B">
            <w:pPr>
              <w:bidi/>
              <w:spacing w:after="0"/>
              <w:rPr>
                <w:rFonts w:eastAsia="Times New Roman" w:cs="B Nazanin"/>
                <w:b/>
                <w:bCs/>
                <w:color w:val="000000"/>
                <w:spacing w:val="-4"/>
                <w:szCs w:val="20"/>
                <w:lang w:bidi="fa-IR"/>
              </w:rPr>
            </w:pPr>
          </w:p>
        </w:tc>
        <w:tc>
          <w:tcPr>
            <w:tcW w:w="1100" w:type="dxa"/>
            <w:tcBorders>
              <w:top w:val="dotted" w:sz="4" w:space="0" w:color="auto"/>
              <w:left w:val="single" w:sz="6" w:space="0" w:color="auto"/>
              <w:bottom w:val="single" w:sz="6" w:space="0" w:color="auto"/>
              <w:right w:val="single" w:sz="6" w:space="0" w:color="auto"/>
            </w:tcBorders>
            <w:vAlign w:val="center"/>
          </w:tcPr>
          <w:p w:rsidR="007F4749" w:rsidRPr="000703D7" w:rsidRDefault="007F4749" w:rsidP="005D4C4B">
            <w:pPr>
              <w:bidi/>
              <w:spacing w:after="0"/>
              <w:rPr>
                <w:rFonts w:eastAsia="Times New Roman" w:cs="B Nazanin"/>
                <w:b/>
                <w:bCs/>
                <w:color w:val="000000"/>
                <w:spacing w:val="-4"/>
                <w:szCs w:val="20"/>
                <w:lang w:bidi="fa-IR"/>
              </w:rPr>
            </w:pPr>
          </w:p>
        </w:tc>
        <w:tc>
          <w:tcPr>
            <w:tcW w:w="1713" w:type="dxa"/>
            <w:tcBorders>
              <w:top w:val="dotted" w:sz="4" w:space="0" w:color="auto"/>
              <w:left w:val="single" w:sz="6" w:space="0" w:color="auto"/>
              <w:bottom w:val="single" w:sz="6" w:space="0" w:color="auto"/>
              <w:right w:val="single" w:sz="6" w:space="0" w:color="auto"/>
            </w:tcBorders>
            <w:vAlign w:val="center"/>
          </w:tcPr>
          <w:p w:rsidR="007F4749" w:rsidRPr="000703D7" w:rsidRDefault="007F4749" w:rsidP="005D4C4B">
            <w:pPr>
              <w:bidi/>
              <w:spacing w:after="0"/>
              <w:rPr>
                <w:rFonts w:eastAsia="Times New Roman" w:cs="B Nazanin"/>
                <w:b/>
                <w:bCs/>
                <w:color w:val="000000"/>
                <w:spacing w:val="-4"/>
                <w:szCs w:val="20"/>
                <w:lang w:bidi="fa-IR"/>
              </w:rPr>
            </w:pPr>
          </w:p>
        </w:tc>
        <w:tc>
          <w:tcPr>
            <w:tcW w:w="1985" w:type="dxa"/>
            <w:tcBorders>
              <w:top w:val="dotted" w:sz="4" w:space="0" w:color="auto"/>
              <w:left w:val="single" w:sz="6" w:space="0" w:color="auto"/>
              <w:bottom w:val="single" w:sz="6" w:space="0" w:color="auto"/>
              <w:right w:val="single" w:sz="6" w:space="0" w:color="auto"/>
            </w:tcBorders>
          </w:tcPr>
          <w:p w:rsidR="007F4749" w:rsidRPr="000703D7" w:rsidRDefault="007F4749" w:rsidP="005D4C4B">
            <w:pPr>
              <w:bidi/>
              <w:spacing w:after="0"/>
              <w:rPr>
                <w:rFonts w:eastAsia="Times New Roman" w:cs="B Nazanin"/>
                <w:b/>
                <w:bCs/>
                <w:color w:val="000000"/>
                <w:spacing w:val="-4"/>
                <w:szCs w:val="20"/>
                <w:lang w:bidi="fa-IR"/>
              </w:rPr>
            </w:pPr>
          </w:p>
        </w:tc>
        <w:tc>
          <w:tcPr>
            <w:tcW w:w="4239" w:type="dxa"/>
            <w:tcBorders>
              <w:left w:val="single" w:sz="6" w:space="0" w:color="auto"/>
              <w:bottom w:val="single" w:sz="6" w:space="0" w:color="auto"/>
              <w:right w:val="single" w:sz="6" w:space="0" w:color="auto"/>
            </w:tcBorders>
            <w:vAlign w:val="center"/>
          </w:tcPr>
          <w:p w:rsidR="007F4749" w:rsidRPr="000703D7" w:rsidRDefault="007F4749" w:rsidP="005D4C4B">
            <w:pPr>
              <w:bidi/>
              <w:spacing w:after="0"/>
              <w:rPr>
                <w:rFonts w:eastAsia="Times New Roman" w:cs="B Nazanin"/>
                <w:b/>
                <w:bCs/>
                <w:color w:val="000000"/>
                <w:spacing w:val="-4"/>
                <w:szCs w:val="20"/>
                <w:rtl/>
                <w:lang w:bidi="fa-IR"/>
              </w:rPr>
            </w:pPr>
            <w:r w:rsidRPr="000703D7">
              <w:rPr>
                <w:rFonts w:eastAsia="Times New Roman" w:cs="B Nazanin" w:hint="cs"/>
                <w:b/>
                <w:bCs/>
                <w:color w:val="000000"/>
                <w:spacing w:val="-4"/>
                <w:szCs w:val="20"/>
                <w:rtl/>
                <w:lang w:bidi="fa-IR"/>
              </w:rPr>
              <w:t>استان:...............شهرستان:...............................................................................................................................................................................</w:t>
            </w:r>
          </w:p>
          <w:p w:rsidR="007F4749" w:rsidRPr="000703D7" w:rsidRDefault="007F4749" w:rsidP="005D4C4B">
            <w:pPr>
              <w:bidi/>
              <w:spacing w:after="0"/>
              <w:rPr>
                <w:rFonts w:eastAsia="Times New Roman" w:cs="B Nazanin"/>
                <w:b/>
                <w:bCs/>
                <w:color w:val="000000"/>
                <w:spacing w:val="-4"/>
                <w:szCs w:val="20"/>
                <w:lang w:bidi="fa-IR"/>
              </w:rPr>
            </w:pPr>
            <w:r w:rsidRPr="000703D7">
              <w:rPr>
                <w:rFonts w:eastAsia="Times New Roman" w:cs="B Nazanin" w:hint="cs"/>
                <w:b/>
                <w:bCs/>
                <w:color w:val="000000"/>
                <w:spacing w:val="-4"/>
                <w:szCs w:val="20"/>
                <w:rtl/>
                <w:lang w:bidi="fa-IR"/>
              </w:rPr>
              <w:t>تلفن ثابت:.......................تلفن همراه:...................</w:t>
            </w:r>
          </w:p>
        </w:tc>
      </w:tr>
    </w:tbl>
    <w:p w:rsidR="007F4749" w:rsidRPr="000703D7" w:rsidRDefault="007F4749" w:rsidP="007F4749">
      <w:pPr>
        <w:bidi/>
        <w:spacing w:after="120"/>
        <w:rPr>
          <w:rFonts w:eastAsia="Times New Roman" w:cs="B Nazanin"/>
          <w:color w:val="FF0000"/>
          <w:sz w:val="24"/>
          <w:szCs w:val="24"/>
        </w:rPr>
      </w:pPr>
      <w:r w:rsidRPr="000703D7">
        <w:rPr>
          <w:rFonts w:eastAsia="Times New Roman" w:cs="B Nazanin" w:hint="cs"/>
          <w:b/>
          <w:bCs/>
          <w:color w:val="000000"/>
          <w:spacing w:val="-4"/>
          <w:rtl/>
          <w:lang w:bidi="fa-IR"/>
        </w:rPr>
        <w:t xml:space="preserve">دارنده / دارندگان مشخصات فوق برای دریاقت </w:t>
      </w:r>
      <w:r w:rsidRPr="000703D7">
        <w:rPr>
          <w:rFonts w:eastAsia="Times New Roman" w:cs="B Nazanin" w:hint="cs"/>
          <w:b/>
          <w:bCs/>
          <w:spacing w:val="-4"/>
          <w:rtl/>
          <w:lang w:bidi="fa-IR"/>
        </w:rPr>
        <w:t xml:space="preserve">خدمات ذیل </w:t>
      </w:r>
      <w:r w:rsidRPr="000703D7">
        <w:rPr>
          <w:rFonts w:eastAsia="Times New Roman" w:cs="B Nazanin"/>
          <w:b/>
          <w:bCs/>
          <w:spacing w:val="-4"/>
          <w:rtl/>
          <w:lang w:bidi="fa-IR"/>
        </w:rPr>
        <w:t xml:space="preserve"> معرفي</w:t>
      </w:r>
      <w:r w:rsidRPr="000703D7">
        <w:rPr>
          <w:rFonts w:eastAsia="Times New Roman" w:cs="B Nazanin" w:hint="cs"/>
          <w:b/>
          <w:bCs/>
          <w:spacing w:val="-4"/>
          <w:rtl/>
          <w:lang w:bidi="fa-IR"/>
        </w:rPr>
        <w:t>‌</w:t>
      </w:r>
      <w:r w:rsidRPr="000703D7">
        <w:rPr>
          <w:rFonts w:eastAsia="Times New Roman" w:cs="B Nazanin"/>
          <w:b/>
          <w:bCs/>
          <w:spacing w:val="-4"/>
          <w:rtl/>
          <w:lang w:bidi="fa-IR"/>
        </w:rPr>
        <w:t>مي</w:t>
      </w:r>
      <w:r w:rsidRPr="000703D7">
        <w:rPr>
          <w:rFonts w:eastAsia="Times New Roman" w:cs="B Nazanin" w:hint="cs"/>
          <w:b/>
          <w:bCs/>
          <w:spacing w:val="-4"/>
          <w:rtl/>
          <w:lang w:bidi="fa-IR"/>
        </w:rPr>
        <w:t>‌گردد:</w:t>
      </w:r>
      <w:r w:rsidRPr="000703D7">
        <w:rPr>
          <w:rFonts w:eastAsia="Times New Roman" w:cs="B Nazanin" w:hint="cs"/>
          <w:position w:val="6"/>
          <w:szCs w:val="20"/>
          <w:rtl/>
          <w:lang w:bidi="fa-IR"/>
        </w:rPr>
        <w:t xml:space="preserve">                                                                                                                              </w:t>
      </w:r>
    </w:p>
    <w:tbl>
      <w:tblPr>
        <w:tblStyle w:val="TableGrid"/>
        <w:bidiVisual/>
        <w:tblW w:w="10188" w:type="dxa"/>
        <w:jc w:val="center"/>
        <w:tblLook w:val="04A0" w:firstRow="1" w:lastRow="0" w:firstColumn="1" w:lastColumn="0" w:noHBand="0" w:noVBand="1"/>
      </w:tblPr>
      <w:tblGrid>
        <w:gridCol w:w="10188"/>
      </w:tblGrid>
      <w:tr w:rsidR="007F4749" w:rsidRPr="000703D7" w:rsidTr="005D4C4B">
        <w:trPr>
          <w:trHeight w:val="3068"/>
          <w:jc w:val="center"/>
        </w:trPr>
        <w:tc>
          <w:tcPr>
            <w:tcW w:w="10188" w:type="dxa"/>
          </w:tcPr>
          <w:p w:rsidR="007F4749" w:rsidRPr="000703D7" w:rsidRDefault="007F4749" w:rsidP="005D4C4B">
            <w:pPr>
              <w:bidi/>
              <w:spacing w:after="120"/>
              <w:rPr>
                <w:rFonts w:eastAsia="Times New Roman" w:cs="B Nazanin"/>
                <w:b/>
                <w:bCs/>
                <w:color w:val="000000"/>
                <w:spacing w:val="-4"/>
                <w:rtl/>
                <w:lang w:bidi="fa-IR"/>
              </w:rPr>
            </w:pPr>
            <w:r w:rsidRPr="000703D7">
              <w:rPr>
                <w:rFonts w:eastAsia="Times New Roman" w:cs="B Nazanin" w:hint="cs"/>
                <w:b/>
                <w:bCs/>
                <w:color w:val="000000"/>
                <w:spacing w:val="-4"/>
                <w:rtl/>
                <w:lang w:bidi="fa-IR"/>
              </w:rPr>
              <w:t>مراقبت ژنتیک  قطعی:</w:t>
            </w:r>
          </w:p>
          <w:p w:rsidR="007F4749" w:rsidRPr="000703D7" w:rsidRDefault="007F4749" w:rsidP="005D4C4B">
            <w:pPr>
              <w:bidi/>
              <w:spacing w:after="120"/>
              <w:ind w:left="866"/>
              <w:rPr>
                <w:rFonts w:eastAsia="Times New Roman" w:cs="B Nazanin"/>
                <w:b/>
                <w:bCs/>
                <w:color w:val="000000"/>
                <w:spacing w:val="-4"/>
                <w:rtl/>
                <w:lang w:bidi="fa-IR"/>
              </w:rPr>
            </w:pPr>
            <w:r w:rsidRPr="000703D7">
              <w:rPr>
                <w:rFonts w:eastAsia="Times New Roman" w:cs="B Nazanin" w:hint="cs"/>
                <w:b/>
                <w:bCs/>
                <w:color w:val="000000"/>
                <w:spacing w:val="-4"/>
                <w:rtl/>
                <w:lang w:bidi="fa-IR"/>
              </w:rPr>
              <w:t xml:space="preserve"> </w:t>
            </w:r>
            <w:r w:rsidRPr="000703D7">
              <w:rPr>
                <w:rFonts w:eastAsia="Times New Roman" w:cs="Times New Roman" w:hint="cs"/>
                <w:b/>
                <w:bCs/>
                <w:color w:val="000000"/>
                <w:spacing w:val="-4"/>
                <w:rtl/>
                <w:lang w:bidi="fa-IR"/>
              </w:rPr>
              <w:t>□</w:t>
            </w:r>
            <w:r w:rsidRPr="000703D7">
              <w:rPr>
                <w:rFonts w:eastAsia="Times New Roman" w:cs="B Nazanin" w:hint="cs"/>
                <w:b/>
                <w:bCs/>
                <w:color w:val="000000"/>
                <w:spacing w:val="-4"/>
                <w:rtl/>
                <w:lang w:bidi="fa-IR"/>
              </w:rPr>
              <w:t xml:space="preserve">  انجام </w:t>
            </w:r>
            <w:r w:rsidRPr="000703D7">
              <w:rPr>
                <w:rFonts w:eastAsia="Times New Roman" w:cs="B Nazanin"/>
                <w:b/>
                <w:bCs/>
                <w:color w:val="000000"/>
                <w:spacing w:val="-4"/>
                <w:rtl/>
                <w:lang w:bidi="fa-IR"/>
              </w:rPr>
              <w:t xml:space="preserve">مراقبت </w:t>
            </w:r>
            <w:r w:rsidRPr="000703D7">
              <w:rPr>
                <w:rFonts w:eastAsia="Times New Roman" w:cs="B Nazanin" w:hint="cs"/>
                <w:b/>
                <w:bCs/>
                <w:color w:val="000000"/>
                <w:spacing w:val="-4"/>
                <w:rtl/>
                <w:lang w:bidi="fa-IR"/>
              </w:rPr>
              <w:t>ژنتیک پیشگیری از بروز</w:t>
            </w:r>
          </w:p>
          <w:p w:rsidR="007F4749" w:rsidRPr="000703D7" w:rsidRDefault="007F4749" w:rsidP="005D4C4B">
            <w:pPr>
              <w:bidi/>
              <w:spacing w:after="120"/>
              <w:ind w:left="724"/>
              <w:rPr>
                <w:rFonts w:eastAsia="Times New Roman" w:cs="B Nazanin"/>
                <w:b/>
                <w:bCs/>
                <w:color w:val="000000"/>
                <w:spacing w:val="-4"/>
                <w:rtl/>
                <w:lang w:bidi="fa-IR"/>
              </w:rPr>
            </w:pPr>
            <w:r w:rsidRPr="000703D7">
              <w:rPr>
                <w:rFonts w:eastAsia="Times New Roman" w:cs="B Nazanin" w:hint="cs"/>
                <w:b/>
                <w:bCs/>
                <w:color w:val="000000"/>
                <w:spacing w:val="-4"/>
                <w:rtl/>
                <w:lang w:bidi="fa-IR"/>
              </w:rPr>
              <w:t xml:space="preserve">    </w:t>
            </w:r>
            <w:r w:rsidRPr="000703D7">
              <w:rPr>
                <w:rFonts w:eastAsia="Times New Roman" w:cs="Times New Roman" w:hint="cs"/>
                <w:b/>
                <w:bCs/>
                <w:color w:val="000000"/>
                <w:spacing w:val="-4"/>
                <w:rtl/>
                <w:lang w:bidi="fa-IR"/>
              </w:rPr>
              <w:t>□</w:t>
            </w:r>
            <w:r w:rsidRPr="000703D7">
              <w:rPr>
                <w:rFonts w:eastAsia="Times New Roman" w:cs="B Nazanin" w:hint="cs"/>
                <w:b/>
                <w:bCs/>
                <w:color w:val="000000"/>
                <w:spacing w:val="-4"/>
                <w:rtl/>
                <w:lang w:bidi="fa-IR"/>
              </w:rPr>
              <w:t xml:space="preserve">   انجام مراقبت کاهش خطر بروز</w:t>
            </w:r>
            <w:r w:rsidRPr="000703D7">
              <w:rPr>
                <w:rFonts w:eastAsia="Times New Roman" w:cs="B Nazanin"/>
                <w:b/>
                <w:bCs/>
                <w:color w:val="FF0000"/>
                <w:spacing w:val="-4"/>
                <w:rtl/>
                <w:lang w:bidi="fa-IR"/>
              </w:rPr>
              <w:t xml:space="preserve">  </w:t>
            </w:r>
          </w:p>
          <w:p w:rsidR="007F4749" w:rsidRPr="000703D7" w:rsidRDefault="007F4749" w:rsidP="005D4C4B">
            <w:pPr>
              <w:bidi/>
              <w:spacing w:after="120"/>
              <w:rPr>
                <w:rFonts w:eastAsia="Times New Roman" w:cs="B Nazanin"/>
                <w:b/>
                <w:bCs/>
                <w:color w:val="000000"/>
                <w:spacing w:val="-4"/>
                <w:rtl/>
                <w:lang w:bidi="fa-IR"/>
              </w:rPr>
            </w:pPr>
            <w:r w:rsidRPr="000703D7">
              <w:rPr>
                <w:rFonts w:eastAsia="Times New Roman" w:cs="B Nazanin" w:hint="cs"/>
                <w:b/>
                <w:bCs/>
                <w:color w:val="000000"/>
                <w:spacing w:val="-4"/>
                <w:rtl/>
                <w:lang w:bidi="fa-IR"/>
              </w:rPr>
              <w:t xml:space="preserve">    مراقبت ژنتیک موقت: </w:t>
            </w:r>
          </w:p>
          <w:p w:rsidR="007F4749" w:rsidRPr="000703D7" w:rsidRDefault="007F4749" w:rsidP="005D4C4B">
            <w:pPr>
              <w:bidi/>
              <w:spacing w:after="120"/>
              <w:ind w:left="866"/>
              <w:rPr>
                <w:rFonts w:eastAsia="Times New Roman" w:cs="B Nazanin"/>
                <w:b/>
                <w:bCs/>
                <w:color w:val="000000"/>
                <w:spacing w:val="-4"/>
                <w:rtl/>
                <w:lang w:bidi="fa-IR"/>
              </w:rPr>
            </w:pPr>
            <w:r w:rsidRPr="000703D7">
              <w:rPr>
                <w:rFonts w:eastAsia="Times New Roman" w:cs="Times New Roman" w:hint="cs"/>
                <w:b/>
                <w:bCs/>
                <w:color w:val="000000"/>
                <w:spacing w:val="-4"/>
                <w:rtl/>
                <w:lang w:bidi="fa-IR"/>
              </w:rPr>
              <w:t>□</w:t>
            </w:r>
            <w:r w:rsidRPr="000703D7">
              <w:rPr>
                <w:rFonts w:eastAsia="Times New Roman" w:cs="B Nazanin" w:hint="cs"/>
                <w:b/>
                <w:bCs/>
                <w:color w:val="000000"/>
                <w:spacing w:val="-4"/>
                <w:rtl/>
                <w:lang w:bidi="fa-IR"/>
              </w:rPr>
              <w:t xml:space="preserve">   فراخوان و ارجاع برای مشاوره ژنتیک</w:t>
            </w:r>
          </w:p>
          <w:p w:rsidR="007F4749" w:rsidRPr="000703D7" w:rsidRDefault="007F4749" w:rsidP="005D4C4B">
            <w:pPr>
              <w:bidi/>
              <w:spacing w:after="120"/>
              <w:rPr>
                <w:rFonts w:eastAsia="Times New Roman" w:cs="B Nazanin"/>
                <w:b/>
                <w:bCs/>
                <w:color w:val="000000"/>
                <w:spacing w:val="-4"/>
                <w:rtl/>
                <w:lang w:bidi="fa-IR"/>
              </w:rPr>
            </w:pPr>
            <w:r w:rsidRPr="000703D7">
              <w:rPr>
                <w:rFonts w:eastAsia="Times New Roman" w:cs="B Nazanin" w:hint="cs"/>
                <w:b/>
                <w:bCs/>
                <w:color w:val="000000"/>
                <w:spacing w:val="-4"/>
                <w:rtl/>
                <w:lang w:bidi="fa-IR"/>
              </w:rPr>
              <w:t xml:space="preserve">  قطع مراقبت ژنتیک: </w:t>
            </w:r>
          </w:p>
          <w:p w:rsidR="007F4749" w:rsidRPr="000703D7" w:rsidRDefault="007F4749" w:rsidP="005D4C4B">
            <w:pPr>
              <w:bidi/>
              <w:spacing w:after="120"/>
              <w:ind w:left="866"/>
              <w:rPr>
                <w:rFonts w:eastAsia="Times New Roman" w:cs="B Nazanin"/>
                <w:b/>
                <w:bCs/>
                <w:color w:val="000000"/>
                <w:spacing w:val="-4"/>
                <w:rtl/>
                <w:lang w:bidi="fa-IR"/>
              </w:rPr>
            </w:pPr>
            <w:r w:rsidRPr="000703D7">
              <w:rPr>
                <w:rFonts w:eastAsia="Times New Roman" w:cs="Times New Roman" w:hint="cs"/>
                <w:b/>
                <w:bCs/>
                <w:color w:val="000000"/>
                <w:spacing w:val="-4"/>
                <w:rtl/>
                <w:lang w:bidi="fa-IR"/>
              </w:rPr>
              <w:t>□</w:t>
            </w:r>
            <w:r w:rsidRPr="000703D7">
              <w:rPr>
                <w:rFonts w:eastAsia="Times New Roman" w:cs="B Nazanin" w:hint="cs"/>
                <w:b/>
                <w:bCs/>
                <w:color w:val="000000"/>
                <w:spacing w:val="-4"/>
                <w:rtl/>
                <w:lang w:bidi="fa-IR"/>
              </w:rPr>
              <w:t xml:space="preserve">   به دلیل عدم ضرورت      </w:t>
            </w:r>
          </w:p>
        </w:tc>
      </w:tr>
    </w:tbl>
    <w:p w:rsidR="007F4749" w:rsidRPr="000703D7" w:rsidRDefault="007F4749" w:rsidP="007F4749">
      <w:pPr>
        <w:bidi/>
        <w:spacing w:after="0"/>
        <w:rPr>
          <w:rFonts w:eastAsia="Times New Roman" w:cs="B Nazanin"/>
          <w:b/>
          <w:bCs/>
          <w:color w:val="000000"/>
          <w:sz w:val="18"/>
          <w:szCs w:val="18"/>
          <w:rtl/>
          <w:lang w:bidi="fa-IR"/>
        </w:rPr>
      </w:pPr>
    </w:p>
    <w:p w:rsidR="007F4749" w:rsidRPr="000703D7" w:rsidRDefault="007F4749" w:rsidP="007F4749">
      <w:pPr>
        <w:bidi/>
        <w:spacing w:after="0"/>
        <w:rPr>
          <w:rFonts w:eastAsia="Times New Roman" w:cs="B Nazanin"/>
          <w:b/>
          <w:bCs/>
          <w:color w:val="000000"/>
          <w:sz w:val="18"/>
          <w:szCs w:val="18"/>
          <w:rtl/>
          <w:lang w:bidi="fa-IR"/>
        </w:rPr>
      </w:pPr>
      <w:r w:rsidRPr="000703D7">
        <w:rPr>
          <w:rFonts w:eastAsia="Times New Roman" w:cs="B Nazanin" w:hint="cs"/>
          <w:color w:val="FF0000"/>
          <w:sz w:val="24"/>
          <w:szCs w:val="24"/>
          <w:rtl/>
        </w:rPr>
        <w:t xml:space="preserve">                                                                                                      </w:t>
      </w:r>
      <w:r w:rsidRPr="000703D7">
        <w:rPr>
          <w:rFonts w:eastAsia="Times New Roman" w:cs="B Nazanin" w:hint="cs"/>
          <w:color w:val="FF0000"/>
          <w:position w:val="6"/>
          <w:sz w:val="18"/>
          <w:szCs w:val="18"/>
          <w:rtl/>
          <w:lang w:bidi="fa-IR"/>
        </w:rPr>
        <w:t xml:space="preserve"> </w:t>
      </w:r>
      <w:r w:rsidRPr="000703D7">
        <w:rPr>
          <w:rFonts w:eastAsia="Times New Roman" w:cs="B Nazanin" w:hint="cs"/>
          <w:b/>
          <w:bCs/>
          <w:color w:val="000000"/>
          <w:sz w:val="18"/>
          <w:szCs w:val="18"/>
          <w:rtl/>
          <w:lang w:bidi="fa-IR"/>
        </w:rPr>
        <w:t xml:space="preserve">مهر و </w:t>
      </w:r>
      <w:r w:rsidRPr="000703D7">
        <w:rPr>
          <w:rFonts w:eastAsia="Times New Roman" w:cs="B Nazanin"/>
          <w:b/>
          <w:bCs/>
          <w:color w:val="000000"/>
          <w:sz w:val="18"/>
          <w:szCs w:val="18"/>
          <w:rtl/>
          <w:lang w:bidi="fa-IR"/>
        </w:rPr>
        <w:t xml:space="preserve"> امضا </w:t>
      </w:r>
      <w:r w:rsidRPr="000703D7">
        <w:rPr>
          <w:rFonts w:eastAsia="Times New Roman" w:cs="B Nazanin" w:hint="cs"/>
          <w:b/>
          <w:bCs/>
          <w:color w:val="000000"/>
          <w:sz w:val="18"/>
          <w:szCs w:val="18"/>
          <w:rtl/>
          <w:lang w:bidi="fa-IR"/>
        </w:rPr>
        <w:t>پزشك</w:t>
      </w:r>
      <w:r w:rsidRPr="000703D7">
        <w:rPr>
          <w:rFonts w:eastAsia="Times New Roman" w:cs="B Nazanin"/>
          <w:b/>
          <w:bCs/>
          <w:color w:val="000000"/>
          <w:sz w:val="18"/>
          <w:szCs w:val="18"/>
          <w:rtl/>
          <w:lang w:bidi="fa-IR"/>
        </w:rPr>
        <w:t xml:space="preserve"> مشاور  </w:t>
      </w:r>
      <w:r w:rsidRPr="000703D7">
        <w:rPr>
          <w:rFonts w:eastAsia="Times New Roman" w:cs="B Nazanin" w:hint="cs"/>
          <w:b/>
          <w:bCs/>
          <w:color w:val="000000"/>
          <w:sz w:val="18"/>
          <w:szCs w:val="18"/>
          <w:rtl/>
          <w:lang w:bidi="fa-IR"/>
        </w:rPr>
        <w:t>ژنتيک</w:t>
      </w:r>
    </w:p>
    <w:p w:rsidR="007F4749" w:rsidRPr="000703D7" w:rsidRDefault="007F4749" w:rsidP="007F4749">
      <w:pPr>
        <w:bidi/>
        <w:spacing w:after="0"/>
        <w:rPr>
          <w:rFonts w:eastAsia="Times New Roman" w:cs="B Nazanin"/>
          <w:b/>
          <w:bCs/>
          <w:color w:val="000000"/>
          <w:sz w:val="18"/>
          <w:szCs w:val="18"/>
          <w:rtl/>
          <w:lang w:bidi="fa-IR"/>
        </w:rPr>
      </w:pPr>
    </w:p>
    <w:p w:rsidR="007F4749" w:rsidRPr="000703D7" w:rsidRDefault="007F4749" w:rsidP="007F4749">
      <w:pPr>
        <w:bidi/>
        <w:spacing w:after="0"/>
        <w:rPr>
          <w:rFonts w:eastAsia="Times New Roman" w:cs="B Nazanin"/>
          <w:b/>
          <w:bCs/>
          <w:color w:val="000000"/>
          <w:sz w:val="18"/>
          <w:szCs w:val="18"/>
          <w:rtl/>
          <w:lang w:bidi="fa-IR"/>
        </w:rPr>
      </w:pPr>
      <w:r w:rsidRPr="000703D7">
        <w:rPr>
          <w:rFonts w:eastAsia="Times New Roman" w:cs="B Nazanin" w:hint="cs"/>
          <w:b/>
          <w:bCs/>
          <w:color w:val="000000"/>
          <w:sz w:val="18"/>
          <w:szCs w:val="18"/>
          <w:rtl/>
          <w:lang w:bidi="fa-IR"/>
        </w:rPr>
        <w:t>ا</w:t>
      </w:r>
      <w:r w:rsidRPr="000703D7">
        <w:rPr>
          <w:rFonts w:eastAsia="Times New Roman" w:cs="B Nazanin"/>
          <w:b/>
          <w:bCs/>
          <w:color w:val="000000"/>
          <w:sz w:val="18"/>
          <w:szCs w:val="18"/>
          <w:rtl/>
          <w:lang w:bidi="fa-IR"/>
        </w:rPr>
        <w:t>ز</w:t>
      </w:r>
      <w:r w:rsidRPr="000703D7">
        <w:rPr>
          <w:rFonts w:eastAsia="Times New Roman" w:cs="B Nazanin" w:hint="cs"/>
          <w:b/>
          <w:bCs/>
          <w:color w:val="000000"/>
          <w:sz w:val="18"/>
          <w:szCs w:val="18"/>
          <w:rtl/>
          <w:lang w:bidi="fa-IR"/>
        </w:rPr>
        <w:t xml:space="preserve">: مركز بهداشت شهرستان </w:t>
      </w:r>
      <w:r w:rsidRPr="000703D7">
        <w:rPr>
          <w:rFonts w:eastAsia="Times New Roman" w:cs="B Nazanin" w:hint="cs"/>
          <w:color w:val="000000"/>
          <w:spacing w:val="-10"/>
          <w:sz w:val="14"/>
          <w:szCs w:val="14"/>
          <w:rtl/>
          <w:lang w:bidi="fa-IR"/>
        </w:rPr>
        <w:t>. . . . . . . . . . . . . . . . . . . . . .. . . . . . . . . . . . . . . . . . . . . . .</w:t>
      </w:r>
      <w:r w:rsidRPr="000703D7">
        <w:rPr>
          <w:rFonts w:eastAsia="Times New Roman" w:cs="B Nazanin" w:hint="cs"/>
          <w:b/>
          <w:bCs/>
          <w:color w:val="000000"/>
          <w:sz w:val="18"/>
          <w:szCs w:val="18"/>
          <w:rtl/>
          <w:lang w:bidi="fa-IR"/>
        </w:rPr>
        <w:t xml:space="preserve">                                           </w:t>
      </w:r>
      <w:r w:rsidRPr="000703D7">
        <w:rPr>
          <w:rFonts w:eastAsia="Times New Roman" w:cs="B Nazanin"/>
          <w:b/>
          <w:bCs/>
          <w:color w:val="000000"/>
          <w:sz w:val="18"/>
          <w:szCs w:val="18"/>
          <w:rtl/>
          <w:lang w:bidi="fa-IR"/>
        </w:rPr>
        <w:t xml:space="preserve">تاريخ :   /  </w:t>
      </w:r>
      <w:r w:rsidRPr="000703D7">
        <w:rPr>
          <w:rFonts w:eastAsia="Times New Roman" w:cs="B Nazanin" w:hint="cs"/>
          <w:b/>
          <w:bCs/>
          <w:color w:val="000000"/>
          <w:sz w:val="18"/>
          <w:szCs w:val="18"/>
          <w:rtl/>
          <w:lang w:bidi="fa-IR"/>
        </w:rPr>
        <w:t xml:space="preserve">/   13                                                      </w:t>
      </w:r>
      <w:r w:rsidRPr="000703D7">
        <w:rPr>
          <w:rFonts w:eastAsia="Times New Roman" w:cs="B Nazanin"/>
          <w:b/>
          <w:bCs/>
          <w:color w:val="000000"/>
          <w:sz w:val="18"/>
          <w:szCs w:val="18"/>
          <w:rtl/>
          <w:lang w:bidi="fa-IR"/>
        </w:rPr>
        <w:t>شما</w:t>
      </w:r>
      <w:r w:rsidRPr="000703D7">
        <w:rPr>
          <w:rFonts w:eastAsia="Times New Roman" w:cs="B Nazanin" w:hint="cs"/>
          <w:b/>
          <w:bCs/>
          <w:color w:val="000000"/>
          <w:sz w:val="18"/>
          <w:szCs w:val="18"/>
          <w:rtl/>
          <w:lang w:bidi="fa-IR"/>
        </w:rPr>
        <w:t>ر</w:t>
      </w:r>
      <w:r w:rsidRPr="000703D7">
        <w:rPr>
          <w:rFonts w:eastAsia="Times New Roman" w:cs="B Nazanin"/>
          <w:b/>
          <w:bCs/>
          <w:color w:val="000000"/>
          <w:sz w:val="18"/>
          <w:szCs w:val="18"/>
          <w:rtl/>
          <w:lang w:bidi="fa-IR"/>
        </w:rPr>
        <w:t>ه</w:t>
      </w:r>
      <w:r w:rsidRPr="000703D7">
        <w:rPr>
          <w:rFonts w:eastAsia="Times New Roman" w:cs="B Nazanin" w:hint="cs"/>
          <w:b/>
          <w:bCs/>
          <w:color w:val="000000"/>
          <w:sz w:val="18"/>
          <w:szCs w:val="18"/>
          <w:rtl/>
          <w:lang w:bidi="fa-IR"/>
        </w:rPr>
        <w:t xml:space="preserve"> نامه</w:t>
      </w:r>
      <w:r w:rsidRPr="000703D7">
        <w:rPr>
          <w:rFonts w:eastAsia="Times New Roman" w:cs="B Nazanin"/>
          <w:b/>
          <w:bCs/>
          <w:color w:val="000000"/>
          <w:sz w:val="18"/>
          <w:szCs w:val="18"/>
          <w:rtl/>
          <w:lang w:bidi="fa-IR"/>
        </w:rPr>
        <w:t>:</w:t>
      </w:r>
    </w:p>
    <w:p w:rsidR="007F4749" w:rsidRPr="000703D7" w:rsidRDefault="007F4749" w:rsidP="007F4749">
      <w:pPr>
        <w:bidi/>
        <w:spacing w:after="0"/>
        <w:rPr>
          <w:rFonts w:eastAsia="Times New Roman" w:cs="B Nazanin"/>
          <w:b/>
          <w:bCs/>
          <w:color w:val="000000"/>
          <w:szCs w:val="20"/>
          <w:rtl/>
          <w:lang w:bidi="fa-IR"/>
        </w:rPr>
      </w:pPr>
      <w:r w:rsidRPr="000703D7">
        <w:rPr>
          <w:rFonts w:eastAsia="Times New Roman" w:cs="B Nazanin" w:hint="cs"/>
          <w:b/>
          <w:bCs/>
          <w:color w:val="000000"/>
          <w:sz w:val="18"/>
          <w:szCs w:val="18"/>
          <w:rtl/>
          <w:lang w:bidi="fa-IR"/>
        </w:rPr>
        <w:t>به: مركز خدمات جامع سلامت</w:t>
      </w:r>
      <w:r w:rsidRPr="000703D7">
        <w:rPr>
          <w:rFonts w:eastAsia="Times New Roman" w:cs="B Nazanin"/>
          <w:b/>
          <w:bCs/>
          <w:color w:val="000000"/>
          <w:sz w:val="18"/>
          <w:szCs w:val="18"/>
          <w:rtl/>
          <w:lang w:bidi="fa-IR"/>
        </w:rPr>
        <w:t xml:space="preserve"> شهري/ روستا</w:t>
      </w:r>
      <w:r w:rsidRPr="000703D7">
        <w:rPr>
          <w:rFonts w:eastAsia="Times New Roman" w:cs="B Nazanin" w:hint="cs"/>
          <w:b/>
          <w:bCs/>
          <w:color w:val="000000"/>
          <w:sz w:val="18"/>
          <w:szCs w:val="18"/>
          <w:rtl/>
          <w:lang w:bidi="fa-IR"/>
        </w:rPr>
        <w:t>ي</w:t>
      </w:r>
      <w:r w:rsidRPr="000703D7">
        <w:rPr>
          <w:rFonts w:eastAsia="Times New Roman" w:cs="B Nazanin"/>
          <w:b/>
          <w:bCs/>
          <w:color w:val="000000"/>
          <w:sz w:val="18"/>
          <w:szCs w:val="18"/>
          <w:rtl/>
          <w:lang w:bidi="fa-IR"/>
        </w:rPr>
        <w:t xml:space="preserve">ي </w:t>
      </w:r>
      <w:r w:rsidRPr="000703D7">
        <w:rPr>
          <w:rFonts w:eastAsia="Times New Roman" w:cs="B Nazanin" w:hint="cs"/>
          <w:color w:val="000000"/>
          <w:spacing w:val="-10"/>
          <w:sz w:val="14"/>
          <w:szCs w:val="14"/>
          <w:rtl/>
          <w:lang w:bidi="fa-IR"/>
        </w:rPr>
        <w:t>. . . . . . . . . . . . . . . . . . . . . . .</w:t>
      </w:r>
    </w:p>
    <w:p w:rsidR="007F4749" w:rsidRPr="000703D7" w:rsidRDefault="007F4749" w:rsidP="007F4749">
      <w:pPr>
        <w:bidi/>
        <w:spacing w:after="0"/>
        <w:rPr>
          <w:rFonts w:eastAsia="Times New Roman" w:cs="B Nazanin"/>
          <w:b/>
          <w:bCs/>
          <w:color w:val="000000"/>
          <w:spacing w:val="-4"/>
          <w:szCs w:val="20"/>
          <w:rtl/>
          <w:lang w:bidi="fa-IR"/>
        </w:rPr>
      </w:pPr>
    </w:p>
    <w:p w:rsidR="007F4749" w:rsidRPr="000703D7" w:rsidRDefault="007F4749" w:rsidP="007F4749">
      <w:pPr>
        <w:bidi/>
        <w:spacing w:after="0"/>
        <w:rPr>
          <w:rFonts w:eastAsia="Times New Roman" w:cs="B Nazanin"/>
          <w:b/>
          <w:bCs/>
          <w:color w:val="000000"/>
          <w:spacing w:val="-4"/>
          <w:szCs w:val="20"/>
          <w:rtl/>
          <w:lang w:bidi="fa-IR"/>
        </w:rPr>
      </w:pPr>
      <w:r w:rsidRPr="000703D7">
        <w:rPr>
          <w:rFonts w:eastAsia="Times New Roman" w:cs="B Nazanin" w:hint="cs"/>
          <w:b/>
          <w:bCs/>
          <w:color w:val="000000"/>
          <w:spacing w:val="-4"/>
          <w:szCs w:val="20"/>
          <w:rtl/>
          <w:lang w:bidi="fa-IR"/>
        </w:rPr>
        <w:t>با سلام و احترام</w:t>
      </w:r>
    </w:p>
    <w:p w:rsidR="007F4749" w:rsidRPr="000703D7" w:rsidRDefault="007F4749" w:rsidP="007F4749">
      <w:pPr>
        <w:bidi/>
        <w:spacing w:after="120"/>
        <w:rPr>
          <w:rFonts w:eastAsia="Times New Roman" w:cs="B Nazanin"/>
          <w:b/>
          <w:bCs/>
          <w:spacing w:val="-4"/>
          <w:szCs w:val="20"/>
          <w:rtl/>
          <w:lang w:bidi="fa-IR"/>
        </w:rPr>
      </w:pPr>
      <w:r w:rsidRPr="000703D7">
        <w:rPr>
          <w:rFonts w:eastAsia="Times New Roman" w:cs="B Nazanin" w:hint="cs"/>
          <w:b/>
          <w:bCs/>
          <w:color w:val="000000"/>
          <w:spacing w:val="-4"/>
          <w:szCs w:val="20"/>
          <w:rtl/>
          <w:lang w:bidi="fa-IR"/>
        </w:rPr>
        <w:t xml:space="preserve">   </w:t>
      </w:r>
      <w:r w:rsidRPr="000703D7">
        <w:rPr>
          <w:rFonts w:eastAsia="Times New Roman" w:cs="B Nazanin" w:hint="cs"/>
          <w:b/>
          <w:bCs/>
          <w:spacing w:val="-4"/>
          <w:rtl/>
          <w:lang w:bidi="fa-IR"/>
        </w:rPr>
        <w:t xml:space="preserve">دارنده </w:t>
      </w:r>
      <w:r w:rsidRPr="000703D7">
        <w:rPr>
          <w:rFonts w:eastAsia="Times New Roman" w:cs="B Nazanin"/>
          <w:b/>
          <w:bCs/>
          <w:spacing w:val="-4"/>
          <w:rtl/>
          <w:lang w:bidi="fa-IR"/>
        </w:rPr>
        <w:t xml:space="preserve">مشخصات </w:t>
      </w:r>
      <w:r w:rsidRPr="000703D7">
        <w:rPr>
          <w:rFonts w:eastAsia="Times New Roman" w:cs="B Nazanin" w:hint="cs"/>
          <w:b/>
          <w:bCs/>
          <w:spacing w:val="-4"/>
          <w:rtl/>
          <w:lang w:bidi="fa-IR"/>
        </w:rPr>
        <w:t>فوق،</w:t>
      </w:r>
      <w:r w:rsidRPr="000703D7">
        <w:rPr>
          <w:rFonts w:eastAsia="Times New Roman" w:cs="B Nazanin"/>
          <w:b/>
          <w:bCs/>
          <w:spacing w:val="-4"/>
          <w:rtl/>
          <w:lang w:bidi="fa-IR"/>
        </w:rPr>
        <w:t xml:space="preserve"> جهت</w:t>
      </w:r>
      <w:r w:rsidRPr="000703D7">
        <w:rPr>
          <w:rFonts w:eastAsia="Times New Roman" w:cs="B Nazanin" w:hint="cs"/>
          <w:b/>
          <w:bCs/>
          <w:spacing w:val="-4"/>
          <w:rtl/>
          <w:lang w:bidi="fa-IR"/>
        </w:rPr>
        <w:t xml:space="preserve"> انجام خدمات اعلام شده  بر اساس دستورالعمل کشوري معرفي‌مي‌شوند. </w:t>
      </w:r>
    </w:p>
    <w:p w:rsidR="007F4749" w:rsidRPr="000703D7" w:rsidRDefault="007F4749" w:rsidP="007F4749">
      <w:pPr>
        <w:bidi/>
        <w:spacing w:before="220" w:after="0"/>
        <w:jc w:val="right"/>
        <w:rPr>
          <w:rFonts w:eastAsia="Times New Roman" w:cs="B Nazanin"/>
          <w:b/>
          <w:bCs/>
          <w:color w:val="000000"/>
          <w:spacing w:val="-4"/>
          <w:sz w:val="18"/>
          <w:szCs w:val="18"/>
          <w:rtl/>
          <w:lang w:bidi="fa-IR"/>
        </w:rPr>
      </w:pPr>
      <w:r w:rsidRPr="000703D7">
        <w:rPr>
          <w:rFonts w:eastAsia="Times New Roman" w:cs="B Nazanin"/>
          <w:b/>
          <w:bCs/>
          <w:color w:val="000000"/>
          <w:spacing w:val="-4"/>
          <w:sz w:val="18"/>
          <w:szCs w:val="18"/>
          <w:rtl/>
          <w:lang w:bidi="fa-IR"/>
        </w:rPr>
        <w:t>محل امضا رئيس مركز بهداشت شهرستا</w:t>
      </w:r>
      <w:r w:rsidRPr="000703D7">
        <w:rPr>
          <w:rFonts w:eastAsia="Times New Roman" w:cs="B Nazanin" w:hint="cs"/>
          <w:b/>
          <w:bCs/>
          <w:color w:val="000000"/>
          <w:spacing w:val="-4"/>
          <w:sz w:val="18"/>
          <w:szCs w:val="18"/>
          <w:rtl/>
          <w:lang w:bidi="fa-IR"/>
        </w:rPr>
        <w:t>ن</w:t>
      </w:r>
    </w:p>
    <w:p w:rsidR="007F4749" w:rsidRPr="000703D7" w:rsidRDefault="007F4749" w:rsidP="007F4749">
      <w:pPr>
        <w:bidi/>
        <w:spacing w:after="0"/>
        <w:rPr>
          <w:rFonts w:eastAsia="Times New Roman" w:cs="B Nazanin"/>
          <w:color w:val="000000"/>
          <w:sz w:val="16"/>
          <w:szCs w:val="16"/>
          <w:rtl/>
          <w:lang w:bidi="fa-IR"/>
        </w:rPr>
      </w:pPr>
    </w:p>
    <w:p w:rsidR="007F4749" w:rsidRPr="000703D7" w:rsidRDefault="007F4749" w:rsidP="007F4749">
      <w:pPr>
        <w:bidi/>
        <w:spacing w:after="0"/>
        <w:ind w:left="2160"/>
        <w:rPr>
          <w:rFonts w:eastAsia="Times New Roman" w:cs="B Nazanin"/>
          <w:color w:val="000000"/>
          <w:sz w:val="14"/>
          <w:szCs w:val="14"/>
          <w:rtl/>
        </w:rPr>
      </w:pPr>
    </w:p>
    <w:p w:rsidR="007F4749" w:rsidRPr="000703D7" w:rsidRDefault="007F4749" w:rsidP="007F4749">
      <w:pPr>
        <w:bidi/>
        <w:spacing w:after="120"/>
        <w:rPr>
          <w:rFonts w:eastAsia="Times New Roman" w:cs="B Nazanin"/>
          <w:color w:val="000000"/>
          <w:position w:val="6"/>
          <w:rtl/>
          <w:lang w:bidi="fa-IR"/>
        </w:rPr>
      </w:pPr>
      <w:r w:rsidRPr="000703D7">
        <w:rPr>
          <w:rFonts w:eastAsia="Times New Roman" w:cs="B Nazanin" w:hint="cs"/>
          <w:color w:val="000000"/>
          <w:spacing w:val="-4"/>
          <w:sz w:val="24"/>
          <w:szCs w:val="24"/>
          <w:rtl/>
          <w:lang w:bidi="fa-IR"/>
        </w:rPr>
        <w:t>تذکر</w:t>
      </w:r>
      <w:r w:rsidRPr="000703D7">
        <w:rPr>
          <w:rFonts w:eastAsia="Times New Roman" w:cs="B Nazanin" w:hint="cs"/>
          <w:spacing w:val="-4"/>
          <w:sz w:val="24"/>
          <w:szCs w:val="24"/>
          <w:rtl/>
          <w:lang w:bidi="fa-IR"/>
        </w:rPr>
        <w:t xml:space="preserve">: </w:t>
      </w:r>
      <w:r w:rsidRPr="000703D7">
        <w:rPr>
          <w:rFonts w:eastAsia="Times New Roman" w:cs="B Nazanin" w:hint="cs"/>
          <w:spacing w:val="-4"/>
          <w:szCs w:val="20"/>
          <w:rtl/>
          <w:lang w:bidi="fa-IR"/>
        </w:rPr>
        <w:t xml:space="preserve">درصورت عدم شناسايي، اصل فرم در اسرع وقت به مركز بهداشت </w:t>
      </w:r>
      <w:r w:rsidRPr="000703D7">
        <w:rPr>
          <w:rFonts w:eastAsia="Times New Roman" w:cs="B Nazanin" w:hint="cs"/>
          <w:color w:val="000000"/>
          <w:spacing w:val="-4"/>
          <w:szCs w:val="20"/>
          <w:rtl/>
          <w:lang w:bidi="fa-IR"/>
        </w:rPr>
        <w:t xml:space="preserve">شهرستان عودت داده ‌شود. </w:t>
      </w:r>
    </w:p>
    <w:p w:rsidR="00A327F9" w:rsidRPr="000703D7" w:rsidRDefault="00A327F9" w:rsidP="007F4749">
      <w:pPr>
        <w:autoSpaceDE w:val="0"/>
        <w:autoSpaceDN w:val="0"/>
        <w:bidi/>
        <w:adjustRightInd w:val="0"/>
        <w:rPr>
          <w:rFonts w:cs="B Nazanin"/>
          <w:bCs/>
          <w:color w:val="000000"/>
          <w:rtl/>
        </w:rPr>
      </w:pPr>
    </w:p>
    <w:p w:rsidR="007F4749" w:rsidRPr="000703D7" w:rsidRDefault="00603C9C" w:rsidP="00A327F9">
      <w:pPr>
        <w:pStyle w:val="Heading3"/>
        <w:rPr>
          <w:rtl/>
        </w:rPr>
      </w:pPr>
      <w:bookmarkStart w:id="86" w:name="_Toc506381191"/>
      <w:r w:rsidRPr="000703D7">
        <w:rPr>
          <w:rFonts w:hint="cs"/>
          <w:rtl/>
        </w:rPr>
        <w:t>راهنماي تكميل ف</w:t>
      </w:r>
      <w:r w:rsidR="007F4749" w:rsidRPr="000703D7">
        <w:rPr>
          <w:rFonts w:hint="cs"/>
          <w:rtl/>
        </w:rPr>
        <w:t xml:space="preserve">رم </w:t>
      </w:r>
      <w:r w:rsidRPr="000703D7">
        <w:rPr>
          <w:rFonts w:hint="cs"/>
          <w:rtl/>
        </w:rPr>
        <w:t>اع</w:t>
      </w:r>
      <w:r w:rsidR="00A327F9" w:rsidRPr="000703D7">
        <w:rPr>
          <w:rFonts w:hint="cs"/>
          <w:rtl/>
        </w:rPr>
        <w:t>لام وضعيت مراقبت ژنتیک</w:t>
      </w:r>
      <w:bookmarkEnd w:id="86"/>
    </w:p>
    <w:p w:rsidR="007F4749" w:rsidRPr="000703D7" w:rsidRDefault="007F4749" w:rsidP="007F4749">
      <w:pPr>
        <w:bidi/>
        <w:jc w:val="both"/>
        <w:rPr>
          <w:rFonts w:cs="B Nazanin"/>
          <w:color w:val="000000"/>
          <w:sz w:val="23"/>
          <w:szCs w:val="23"/>
          <w:rtl/>
        </w:rPr>
      </w:pPr>
      <w:r w:rsidRPr="000703D7">
        <w:rPr>
          <w:rFonts w:cs="B Nazanin" w:hint="cs"/>
          <w:color w:val="000000"/>
          <w:sz w:val="23"/>
          <w:szCs w:val="23"/>
          <w:rtl/>
        </w:rPr>
        <w:t xml:space="preserve">اين فرم پس از تکمیل جلسات مشاوره‌ ژنتيک توسط پزشک مشاور ژنتيک جهت اعلام نتیجه مشاوره ژنتیک و اعلام وضعیت مراقبت ژنتیک، تکمیل و </w:t>
      </w:r>
      <w:r w:rsidRPr="000703D7">
        <w:rPr>
          <w:rFonts w:cs="B Nazanin" w:hint="cs"/>
          <w:color w:val="000000"/>
          <w:spacing w:val="-4"/>
          <w:sz w:val="23"/>
          <w:szCs w:val="23"/>
          <w:rtl/>
        </w:rPr>
        <w:t xml:space="preserve">به مركز بهداشت شهرستان ارسال ‌مي‌ گردد. </w:t>
      </w:r>
      <w:r w:rsidRPr="000703D7">
        <w:rPr>
          <w:rFonts w:cs="B Nazanin" w:hint="cs"/>
          <w:color w:val="000000"/>
          <w:sz w:val="23"/>
          <w:szCs w:val="23"/>
          <w:rtl/>
        </w:rPr>
        <w:t>كارشناس برنامه‌ي ژنتيک در مركز بهداشت شهرستان، با توجه به نشاني</w:t>
      </w:r>
      <w:r w:rsidRPr="000703D7">
        <w:rPr>
          <w:rFonts w:cs="B Nazanin" w:hint="cs"/>
          <w:color w:val="000000"/>
          <w:spacing w:val="-4"/>
          <w:sz w:val="23"/>
          <w:szCs w:val="23"/>
          <w:rtl/>
        </w:rPr>
        <w:t xml:space="preserve"> </w:t>
      </w:r>
      <w:r w:rsidRPr="000703D7">
        <w:rPr>
          <w:rFonts w:cs="B Nazanin" w:hint="cs"/>
          <w:color w:val="000000"/>
          <w:sz w:val="23"/>
          <w:szCs w:val="23"/>
          <w:rtl/>
        </w:rPr>
        <w:t>افراد و پس از امضاي رئيس مـركـز بهداشت و ثبت در دبيرخـانه‌ي اين مركز، فرم را به مركزخدمات جامع سلامت مربوطه ارسال‌مي‌نمايد و پس از آن پزشك</w:t>
      </w:r>
      <w:r w:rsidRPr="000703D7">
        <w:rPr>
          <w:rFonts w:cs="B Nazanin" w:hint="cs"/>
          <w:color w:val="000000"/>
          <w:spacing w:val="-4"/>
          <w:sz w:val="23"/>
          <w:szCs w:val="23"/>
          <w:rtl/>
        </w:rPr>
        <w:t xml:space="preserve"> مرکز خدمات جامع سلامت با توجه به نشانی،‌ فـرم را به </w:t>
      </w:r>
      <w:r w:rsidRPr="000703D7">
        <w:rPr>
          <w:rFonts w:cs="B Nazanin" w:hint="cs"/>
          <w:color w:val="000000"/>
          <w:sz w:val="23"/>
          <w:szCs w:val="23"/>
          <w:rtl/>
        </w:rPr>
        <w:t xml:space="preserve">پايگاه سلامت يا خانه‌ بهداشت مربوطه جهت شروع یا اتمام مراقبت ژنتیک و یا فراخوان و ارجاع فرد برای مشاوره ژنتیک ارجاع‌مي‌دهد. </w:t>
      </w:r>
    </w:p>
    <w:p w:rsidR="007F4749" w:rsidRPr="000703D7" w:rsidRDefault="007F4749" w:rsidP="007F4749">
      <w:pPr>
        <w:bidi/>
        <w:spacing w:before="100"/>
        <w:ind w:firstLine="4"/>
        <w:rPr>
          <w:rFonts w:cs="B Nazanin"/>
          <w:color w:val="000000"/>
          <w:sz w:val="24"/>
          <w:szCs w:val="24"/>
          <w:rtl/>
        </w:rPr>
      </w:pPr>
      <w:r w:rsidRPr="000703D7">
        <w:rPr>
          <w:rFonts w:cs="B Nazanin" w:hint="cs"/>
          <w:b/>
          <w:bCs/>
          <w:color w:val="000000"/>
          <w:sz w:val="24"/>
          <w:szCs w:val="24"/>
          <w:rtl/>
        </w:rPr>
        <w:t>نکته بسیار مهم:</w:t>
      </w:r>
      <w:r w:rsidRPr="000703D7">
        <w:rPr>
          <w:rFonts w:cs="B Nazanin" w:hint="cs"/>
          <w:color w:val="000000"/>
          <w:sz w:val="24"/>
          <w:szCs w:val="24"/>
          <w:rtl/>
        </w:rPr>
        <w:t xml:space="preserve"> </w:t>
      </w:r>
    </w:p>
    <w:p w:rsidR="007F4749" w:rsidRPr="000703D7" w:rsidRDefault="007F4749" w:rsidP="007F4749">
      <w:pPr>
        <w:bidi/>
        <w:spacing w:before="100"/>
        <w:ind w:firstLine="4"/>
        <w:rPr>
          <w:rFonts w:cs="B Nazanin"/>
          <w:color w:val="000000"/>
          <w:sz w:val="23"/>
          <w:szCs w:val="23"/>
          <w:rtl/>
        </w:rPr>
      </w:pPr>
      <w:r w:rsidRPr="000703D7">
        <w:rPr>
          <w:rFonts w:cs="B Nazanin" w:hint="cs"/>
          <w:color w:val="000000"/>
          <w:sz w:val="23"/>
          <w:szCs w:val="23"/>
          <w:rtl/>
        </w:rPr>
        <w:t>در قسمت علت مراقبت ژنتیک نام بیماری تحت مراقبت درج می شود ولی توجه به این نکته الزامی است که در اعلام فراخوان و ارجاع برای مشاوره ژنتیک (مراقبت ژنتیک موقت)  با توجه به اینکه خطر احتمالی است و قطعی نمی</w:t>
      </w:r>
      <w:r w:rsidRPr="000703D7">
        <w:rPr>
          <w:rFonts w:cs="B Nazanin" w:hint="eastAsia"/>
          <w:color w:val="000000"/>
          <w:sz w:val="23"/>
          <w:szCs w:val="23"/>
          <w:rtl/>
        </w:rPr>
        <w:t>‌</w:t>
      </w:r>
      <w:r w:rsidRPr="000703D7">
        <w:rPr>
          <w:rFonts w:cs="B Nazanin" w:hint="cs"/>
          <w:color w:val="000000"/>
          <w:sz w:val="23"/>
          <w:szCs w:val="23"/>
          <w:rtl/>
        </w:rPr>
        <w:t>باشد نام بیماری و مشخصات فرد اول شناسایی شده ( سرنخ) نباید ذکر شود و علت مراقبت ژنتیک "</w:t>
      </w:r>
      <w:r w:rsidRPr="00F6419E">
        <w:rPr>
          <w:rFonts w:cs="B Nazanin" w:hint="cs"/>
          <w:color w:val="000000"/>
          <w:sz w:val="23"/>
          <w:szCs w:val="23"/>
          <w:highlight w:val="yellow"/>
          <w:rtl/>
        </w:rPr>
        <w:t>طرح بررسی سلامت ژنتیک</w:t>
      </w:r>
      <w:r w:rsidRPr="000703D7">
        <w:rPr>
          <w:rFonts w:cs="B Nazanin" w:hint="cs"/>
          <w:color w:val="000000"/>
          <w:sz w:val="23"/>
          <w:szCs w:val="23"/>
          <w:rtl/>
        </w:rPr>
        <w:t>" عنوان می گردد.</w:t>
      </w:r>
    </w:p>
    <w:p w:rsidR="007F4749" w:rsidRPr="000703D7" w:rsidRDefault="007F4749" w:rsidP="007F4749">
      <w:pPr>
        <w:bidi/>
        <w:spacing w:before="120"/>
        <w:rPr>
          <w:rFonts w:cs="B Nazanin"/>
          <w:color w:val="000000"/>
          <w:rtl/>
        </w:rPr>
      </w:pPr>
      <w:r w:rsidRPr="000703D7">
        <w:rPr>
          <w:rFonts w:cs="B Nazanin" w:hint="cs"/>
          <w:b/>
          <w:bCs/>
          <w:color w:val="000000"/>
          <w:rtl/>
        </w:rPr>
        <w:t>توجه:</w:t>
      </w:r>
    </w:p>
    <w:p w:rsidR="007F4749" w:rsidRPr="000703D7" w:rsidRDefault="007F4749" w:rsidP="00890D95">
      <w:pPr>
        <w:pStyle w:val="ListParagraph"/>
        <w:numPr>
          <w:ilvl w:val="0"/>
          <w:numId w:val="65"/>
        </w:numPr>
        <w:bidi/>
        <w:ind w:left="288" w:hanging="107"/>
        <w:rPr>
          <w:rFonts w:cs="B Nazanin"/>
          <w:color w:val="000000"/>
          <w:sz w:val="24"/>
          <w:szCs w:val="24"/>
        </w:rPr>
      </w:pPr>
      <w:r w:rsidRPr="000703D7">
        <w:rPr>
          <w:rFonts w:cs="B Nazanin" w:hint="cs"/>
          <w:color w:val="000000"/>
          <w:sz w:val="24"/>
          <w:szCs w:val="24"/>
          <w:rtl/>
          <w:lang w:bidi="ar-SA"/>
        </w:rPr>
        <w:t xml:space="preserve">اگر فرد تحت مراقبت ساكن شهرستان ديگري </w:t>
      </w:r>
      <w:r w:rsidRPr="000703D7">
        <w:rPr>
          <w:rFonts w:cs="B Nazanin" w:hint="cs"/>
          <w:color w:val="000000"/>
          <w:sz w:val="24"/>
          <w:szCs w:val="24"/>
          <w:rtl/>
          <w:lang w:bidi="fa-IR"/>
        </w:rPr>
        <w:t xml:space="preserve">از همان دانشگاه </w:t>
      </w:r>
      <w:r w:rsidRPr="000703D7">
        <w:rPr>
          <w:rFonts w:cs="B Nazanin" w:hint="cs"/>
          <w:color w:val="000000"/>
          <w:sz w:val="24"/>
          <w:szCs w:val="24"/>
          <w:rtl/>
          <w:lang w:bidi="ar-SA"/>
        </w:rPr>
        <w:t>باشد، این فرم ازطريق مكاتبه‌ي اداري از مرکز بهداشت شهرستان مبدا به مرکز بهداشت شهرستان مقصد ارسال مي ‌شود</w:t>
      </w:r>
      <w:r w:rsidRPr="000703D7">
        <w:rPr>
          <w:rFonts w:cs="B Nazanin" w:hint="cs"/>
          <w:color w:val="000000"/>
          <w:sz w:val="24"/>
          <w:szCs w:val="24"/>
          <w:rtl/>
        </w:rPr>
        <w:t xml:space="preserve">. </w:t>
      </w:r>
    </w:p>
    <w:p w:rsidR="007F4749" w:rsidRPr="000703D7" w:rsidRDefault="007F4749" w:rsidP="00890D95">
      <w:pPr>
        <w:pStyle w:val="ListParagraph"/>
        <w:numPr>
          <w:ilvl w:val="0"/>
          <w:numId w:val="65"/>
        </w:numPr>
        <w:bidi/>
        <w:ind w:left="288" w:hanging="107"/>
        <w:rPr>
          <w:rFonts w:cs="B Nazanin"/>
          <w:color w:val="000000"/>
          <w:sz w:val="24"/>
          <w:szCs w:val="24"/>
        </w:rPr>
      </w:pPr>
      <w:r w:rsidRPr="000703D7">
        <w:rPr>
          <w:rFonts w:cs="B Nazanin" w:hint="cs"/>
          <w:color w:val="000000"/>
          <w:sz w:val="24"/>
          <w:szCs w:val="24"/>
          <w:rtl/>
          <w:lang w:bidi="ar-SA"/>
        </w:rPr>
        <w:t xml:space="preserve">اگر فرد تحت مراقبت ساكن </w:t>
      </w:r>
      <w:r w:rsidRPr="000703D7">
        <w:rPr>
          <w:rFonts w:cs="B Nazanin" w:hint="cs"/>
          <w:color w:val="000000"/>
          <w:sz w:val="24"/>
          <w:szCs w:val="24"/>
          <w:rtl/>
          <w:lang w:bidi="fa-IR"/>
        </w:rPr>
        <w:t xml:space="preserve">منطقه تحت پوشش دانشگاه علوم پزشکی </w:t>
      </w:r>
      <w:r w:rsidRPr="000703D7">
        <w:rPr>
          <w:rFonts w:cs="B Nazanin" w:hint="cs"/>
          <w:color w:val="000000"/>
          <w:sz w:val="24"/>
          <w:szCs w:val="24"/>
          <w:rtl/>
          <w:lang w:bidi="ar-SA"/>
        </w:rPr>
        <w:t xml:space="preserve">ديگري باشد، این فرم جهت ارسال به معاونت بهداشت دانشگاه مقصد، ازطريق مكاتبه‌ي اداري از مرکز بهداشت شهرستان مبدا به </w:t>
      </w:r>
      <w:r w:rsidRPr="000703D7">
        <w:rPr>
          <w:rFonts w:cs="B Nazanin" w:hint="cs"/>
          <w:color w:val="000000"/>
          <w:sz w:val="24"/>
          <w:szCs w:val="24"/>
          <w:rtl/>
          <w:lang w:bidi="fa-IR"/>
        </w:rPr>
        <w:t>معاونت</w:t>
      </w:r>
      <w:r w:rsidRPr="000703D7">
        <w:rPr>
          <w:rFonts w:cs="B Nazanin" w:hint="cs"/>
          <w:color w:val="000000"/>
          <w:sz w:val="24"/>
          <w:szCs w:val="24"/>
          <w:rtl/>
          <w:lang w:bidi="ar-SA"/>
        </w:rPr>
        <w:t xml:space="preserve"> بهداشتي دانشگاه ارسال مي ‌شود</w:t>
      </w:r>
      <w:r w:rsidRPr="000703D7">
        <w:rPr>
          <w:rFonts w:cs="B Nazanin" w:hint="cs"/>
          <w:color w:val="000000"/>
          <w:sz w:val="24"/>
          <w:szCs w:val="24"/>
          <w:rtl/>
        </w:rPr>
        <w:t xml:space="preserve">. </w:t>
      </w:r>
    </w:p>
    <w:p w:rsidR="007F4749" w:rsidRPr="000703D7" w:rsidRDefault="007F4749" w:rsidP="00890D95">
      <w:pPr>
        <w:pStyle w:val="ListParagraph"/>
        <w:numPr>
          <w:ilvl w:val="0"/>
          <w:numId w:val="65"/>
        </w:numPr>
        <w:bidi/>
        <w:ind w:left="288" w:hanging="107"/>
        <w:rPr>
          <w:rFonts w:cs="B Nazanin"/>
          <w:color w:val="000000"/>
          <w:sz w:val="24"/>
          <w:szCs w:val="24"/>
        </w:rPr>
      </w:pPr>
      <w:r w:rsidRPr="000703D7">
        <w:rPr>
          <w:rFonts w:cs="B Nazanin" w:hint="cs"/>
          <w:color w:val="000000"/>
          <w:sz w:val="24"/>
          <w:szCs w:val="24"/>
          <w:rtl/>
          <w:lang w:bidi="fa-IR"/>
        </w:rPr>
        <w:t>در زوجین تحت مراقبتی که محل سکونت مجزا دارند ملاک نشانی محل سکونت خانم می باشد و فرم به ترتیب فوق بر اساس نشانی خانم ارسال می گردد. (شماره تماس از هر دو نفر ثبت گردد.)</w:t>
      </w:r>
    </w:p>
    <w:p w:rsidR="007F4749" w:rsidRPr="000703D7" w:rsidRDefault="007F4749" w:rsidP="00890D95">
      <w:pPr>
        <w:pStyle w:val="ListParagraph"/>
        <w:numPr>
          <w:ilvl w:val="0"/>
          <w:numId w:val="65"/>
        </w:numPr>
        <w:bidi/>
        <w:ind w:left="288" w:hanging="107"/>
        <w:rPr>
          <w:rFonts w:cs="B Nazanin"/>
          <w:color w:val="000000"/>
          <w:sz w:val="24"/>
          <w:szCs w:val="24"/>
        </w:rPr>
      </w:pPr>
      <w:r w:rsidRPr="000703D7">
        <w:rPr>
          <w:rFonts w:cs="B Nazanin" w:hint="cs"/>
          <w:color w:val="000000"/>
          <w:sz w:val="24"/>
          <w:szCs w:val="24"/>
          <w:rtl/>
          <w:lang w:bidi="fa-IR"/>
        </w:rPr>
        <w:t>ا</w:t>
      </w:r>
      <w:r w:rsidRPr="000703D7">
        <w:rPr>
          <w:rFonts w:cs="B Nazanin" w:hint="cs"/>
          <w:color w:val="000000"/>
          <w:sz w:val="24"/>
          <w:szCs w:val="24"/>
          <w:rtl/>
          <w:lang w:bidi="ar-SA"/>
        </w:rPr>
        <w:t>ین فرم فقط يک بار توسط تيم مشاوره تکميل می شود</w:t>
      </w:r>
      <w:r w:rsidRPr="000703D7">
        <w:rPr>
          <w:rFonts w:cs="B Nazanin" w:hint="cs"/>
          <w:color w:val="000000"/>
          <w:sz w:val="24"/>
          <w:szCs w:val="24"/>
          <w:rtl/>
        </w:rPr>
        <w:t xml:space="preserve">. </w:t>
      </w:r>
      <w:r w:rsidRPr="000703D7">
        <w:rPr>
          <w:rFonts w:cs="B Nazanin" w:hint="cs"/>
          <w:color w:val="000000"/>
          <w:sz w:val="24"/>
          <w:szCs w:val="24"/>
          <w:rtl/>
          <w:lang w:bidi="ar-SA"/>
        </w:rPr>
        <w:t xml:space="preserve">برای گزارش مهاجرت ها </w:t>
      </w:r>
      <w:r w:rsidRPr="000703D7">
        <w:rPr>
          <w:rFonts w:cs="B Nazanin" w:hint="cs"/>
          <w:color w:val="000000"/>
          <w:sz w:val="24"/>
          <w:szCs w:val="24"/>
          <w:rtl/>
          <w:lang w:bidi="fa-IR"/>
        </w:rPr>
        <w:t>همین فرم به پیوست نامه اعلام مهاجرت ارسال می گردد.</w:t>
      </w:r>
    </w:p>
    <w:p w:rsidR="007F4749" w:rsidRPr="000703D7" w:rsidRDefault="007F4749" w:rsidP="007F4749">
      <w:pPr>
        <w:bidi/>
        <w:rPr>
          <w:rFonts w:cs="B Nazanin"/>
          <w:color w:val="000000"/>
          <w:rtl/>
        </w:rPr>
      </w:pPr>
    </w:p>
    <w:p w:rsidR="007F4749" w:rsidRPr="000703D7" w:rsidRDefault="007F4749" w:rsidP="007F4749">
      <w:pPr>
        <w:pStyle w:val="ListParagraph"/>
        <w:bidi/>
        <w:ind w:left="927"/>
        <w:rPr>
          <w:rFonts w:cs="B Nazanin"/>
          <w:color w:val="000000"/>
          <w:sz w:val="24"/>
          <w:szCs w:val="24"/>
          <w:rtl/>
        </w:rPr>
      </w:pPr>
    </w:p>
    <w:p w:rsidR="007F4749" w:rsidRPr="000703D7" w:rsidRDefault="007F4749" w:rsidP="007F4749">
      <w:pPr>
        <w:bidi/>
        <w:rPr>
          <w:rFonts w:cs="B Nazanin"/>
          <w:color w:val="000000"/>
          <w:rtl/>
        </w:rPr>
      </w:pPr>
    </w:p>
    <w:p w:rsidR="007F4749" w:rsidRPr="000703D7" w:rsidRDefault="007F4749" w:rsidP="007F4749">
      <w:pPr>
        <w:bidi/>
        <w:rPr>
          <w:rFonts w:cs="B Nazanin"/>
          <w:color w:val="000000"/>
          <w:rtl/>
        </w:rPr>
      </w:pPr>
    </w:p>
    <w:p w:rsidR="00A327F9" w:rsidRPr="000703D7" w:rsidRDefault="00A327F9" w:rsidP="00A327F9">
      <w:pPr>
        <w:bidi/>
        <w:rPr>
          <w:rFonts w:cs="B Nazanin"/>
          <w:color w:val="000000"/>
          <w:rtl/>
        </w:rPr>
      </w:pPr>
    </w:p>
    <w:p w:rsidR="007F4749" w:rsidRPr="000703D7" w:rsidRDefault="007F4749" w:rsidP="007F4749">
      <w:pPr>
        <w:bidi/>
        <w:ind w:left="2160"/>
        <w:rPr>
          <w:rFonts w:cs="B Nazanin"/>
          <w:color w:val="000000"/>
          <w:position w:val="6"/>
          <w:rtl/>
        </w:rPr>
      </w:pPr>
    </w:p>
    <w:p w:rsidR="007F4749" w:rsidRPr="000703D7" w:rsidRDefault="007F4749" w:rsidP="007F4749">
      <w:pPr>
        <w:bidi/>
        <w:spacing w:after="0"/>
        <w:jc w:val="center"/>
        <w:outlineLvl w:val="0"/>
        <w:rPr>
          <w:rFonts w:cs="B Nazanin"/>
          <w:color w:val="000000"/>
          <w:position w:val="6"/>
          <w:rtl/>
        </w:rPr>
      </w:pPr>
    </w:p>
    <w:p w:rsidR="00A327F9" w:rsidRPr="000703D7" w:rsidRDefault="00A327F9" w:rsidP="00A327F9">
      <w:pPr>
        <w:bidi/>
        <w:spacing w:after="0"/>
        <w:jc w:val="center"/>
        <w:outlineLvl w:val="0"/>
        <w:rPr>
          <w:rFonts w:eastAsia="Times New Roman" w:cs="B Nazanin"/>
          <w:bCs/>
          <w:color w:val="000000"/>
          <w:sz w:val="24"/>
          <w:szCs w:val="24"/>
          <w:rtl/>
          <w:lang w:bidi="fa-IR"/>
        </w:rPr>
      </w:pPr>
    </w:p>
    <w:p w:rsidR="007F4749" w:rsidRPr="000703D7" w:rsidRDefault="00A327F9" w:rsidP="00A327F9">
      <w:pPr>
        <w:pStyle w:val="Heading3"/>
        <w:jc w:val="center"/>
        <w:rPr>
          <w:spacing w:val="-6"/>
          <w:sz w:val="56"/>
          <w:szCs w:val="54"/>
          <w:rtl/>
          <w:lang w:bidi="fa-IR"/>
        </w:rPr>
      </w:pPr>
      <w:bookmarkStart w:id="87" w:name="_Toc506381192"/>
      <w:r w:rsidRPr="000703D7">
        <w:rPr>
          <w:rFonts w:hint="cs"/>
          <w:rtl/>
          <w:lang w:bidi="fa-IR"/>
        </w:rPr>
        <w:t>برنامه ژنتيک اجتماعی</w:t>
      </w:r>
      <w:r w:rsidR="00603C9C" w:rsidRPr="000703D7">
        <w:rPr>
          <w:rFonts w:hint="cs"/>
          <w:rtl/>
          <w:lang w:bidi="fa-IR"/>
        </w:rPr>
        <w:t>:</w:t>
      </w:r>
      <w:r w:rsidR="007F4749" w:rsidRPr="000703D7">
        <w:rPr>
          <w:rFonts w:hint="cs"/>
          <w:rtl/>
          <w:lang w:bidi="fa-IR"/>
        </w:rPr>
        <w:t xml:space="preserve"> اظهار </w:t>
      </w:r>
      <w:r w:rsidR="007F4749" w:rsidRPr="000703D7">
        <w:rPr>
          <w:rtl/>
          <w:lang w:bidi="fa-IR"/>
        </w:rPr>
        <w:t>نامه</w:t>
      </w:r>
      <w:r w:rsidR="007F4749" w:rsidRPr="000703D7">
        <w:rPr>
          <w:rFonts w:hint="cs"/>
          <w:rtl/>
          <w:lang w:bidi="fa-IR"/>
        </w:rPr>
        <w:t xml:space="preserve"> مشاوره ژنتيک</w:t>
      </w:r>
      <w:bookmarkEnd w:id="87"/>
    </w:p>
    <w:p w:rsidR="007F4749" w:rsidRPr="000703D7" w:rsidRDefault="007F4749" w:rsidP="007F4749">
      <w:pPr>
        <w:bidi/>
        <w:spacing w:after="0"/>
        <w:rPr>
          <w:rFonts w:eastAsia="Times New Roman" w:cs="B Nazanin"/>
          <w:b/>
          <w:bCs/>
          <w:color w:val="000000"/>
          <w:spacing w:val="-4"/>
          <w:rtl/>
          <w:lang w:bidi="fa-IR"/>
        </w:rPr>
      </w:pPr>
    </w:p>
    <w:tbl>
      <w:tblPr>
        <w:bidiVisual/>
        <w:tblW w:w="109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9"/>
        <w:gridCol w:w="1216"/>
        <w:gridCol w:w="1617"/>
        <w:gridCol w:w="1521"/>
        <w:gridCol w:w="4310"/>
      </w:tblGrid>
      <w:tr w:rsidR="007F4749" w:rsidRPr="000703D7" w:rsidTr="005D4C4B">
        <w:trPr>
          <w:cantSplit/>
          <w:trHeight w:val="1076"/>
          <w:jc w:val="center"/>
        </w:trPr>
        <w:tc>
          <w:tcPr>
            <w:tcW w:w="2289" w:type="dxa"/>
            <w:tcBorders>
              <w:top w:val="single" w:sz="6" w:space="0" w:color="auto"/>
              <w:left w:val="single" w:sz="6" w:space="0" w:color="auto"/>
              <w:bottom w:val="single" w:sz="2" w:space="0" w:color="auto"/>
              <w:right w:val="single" w:sz="6" w:space="0" w:color="auto"/>
            </w:tcBorders>
            <w:tcMar>
              <w:left w:w="28" w:type="dxa"/>
              <w:right w:w="45" w:type="dxa"/>
            </w:tcMar>
            <w:vAlign w:val="center"/>
          </w:tcPr>
          <w:p w:rsidR="007F4749" w:rsidRPr="000703D7" w:rsidRDefault="007F4749" w:rsidP="005D4C4B">
            <w:pPr>
              <w:bidi/>
              <w:spacing w:after="0"/>
              <w:jc w:val="center"/>
              <w:rPr>
                <w:rFonts w:eastAsia="Times New Roman" w:cs="B Nazanin"/>
                <w:b/>
                <w:bCs/>
                <w:color w:val="000000"/>
                <w:spacing w:val="-4"/>
                <w:szCs w:val="20"/>
                <w:rtl/>
                <w:lang w:bidi="fa-IR"/>
              </w:rPr>
            </w:pPr>
            <w:r w:rsidRPr="000703D7">
              <w:rPr>
                <w:rFonts w:eastAsia="Times New Roman" w:cs="B Nazanin"/>
                <w:b/>
                <w:bCs/>
                <w:color w:val="000000"/>
                <w:spacing w:val="-4"/>
                <w:szCs w:val="20"/>
                <w:rtl/>
                <w:lang w:bidi="fa-IR"/>
              </w:rPr>
              <w:t>نام و نام خانوادگي</w:t>
            </w:r>
          </w:p>
          <w:p w:rsidR="007F4749" w:rsidRPr="000703D7" w:rsidRDefault="007F4749" w:rsidP="005D4C4B">
            <w:pPr>
              <w:bidi/>
              <w:spacing w:after="0"/>
              <w:jc w:val="center"/>
              <w:rPr>
                <w:rFonts w:eastAsia="Times New Roman" w:cs="B Nazanin"/>
                <w:b/>
                <w:bCs/>
                <w:color w:val="000000"/>
                <w:spacing w:val="-4"/>
                <w:szCs w:val="20"/>
                <w:lang w:bidi="fa-IR"/>
              </w:rPr>
            </w:pPr>
            <w:r w:rsidRPr="000703D7">
              <w:rPr>
                <w:rFonts w:eastAsia="Times New Roman" w:cs="B Nazanin" w:hint="cs"/>
                <w:b/>
                <w:bCs/>
                <w:color w:val="000000"/>
                <w:spacing w:val="-4"/>
                <w:szCs w:val="20"/>
                <w:rtl/>
                <w:lang w:bidi="fa-IR"/>
              </w:rPr>
              <w:t xml:space="preserve">مشاوره شونده </w:t>
            </w:r>
          </w:p>
        </w:tc>
        <w:tc>
          <w:tcPr>
            <w:tcW w:w="1216" w:type="dxa"/>
            <w:tcBorders>
              <w:top w:val="single" w:sz="6" w:space="0" w:color="auto"/>
              <w:left w:val="single" w:sz="6" w:space="0" w:color="auto"/>
              <w:bottom w:val="single" w:sz="2" w:space="0" w:color="auto"/>
              <w:right w:val="single" w:sz="6" w:space="0" w:color="auto"/>
            </w:tcBorders>
            <w:tcMar>
              <w:left w:w="57" w:type="dxa"/>
              <w:right w:w="28" w:type="dxa"/>
            </w:tcMar>
            <w:vAlign w:val="center"/>
          </w:tcPr>
          <w:p w:rsidR="007F4749" w:rsidRPr="000703D7" w:rsidRDefault="007F4749" w:rsidP="005D4C4B">
            <w:pPr>
              <w:keepNext/>
              <w:bidi/>
              <w:spacing w:after="0"/>
              <w:jc w:val="center"/>
              <w:outlineLvl w:val="4"/>
              <w:rPr>
                <w:rFonts w:eastAsia="Times New Roman" w:cs="B Nazanin"/>
                <w:b/>
                <w:bCs/>
                <w:color w:val="000000"/>
                <w:spacing w:val="-4"/>
                <w:szCs w:val="20"/>
                <w:lang w:bidi="fa-IR"/>
              </w:rPr>
            </w:pPr>
            <w:r w:rsidRPr="000703D7">
              <w:rPr>
                <w:rFonts w:eastAsia="Times New Roman" w:cs="B Nazanin"/>
                <w:b/>
                <w:bCs/>
                <w:color w:val="000000"/>
                <w:spacing w:val="-4"/>
                <w:szCs w:val="20"/>
                <w:rtl/>
                <w:lang w:bidi="fa-IR"/>
              </w:rPr>
              <w:t>نام پدر</w:t>
            </w:r>
          </w:p>
        </w:tc>
        <w:tc>
          <w:tcPr>
            <w:tcW w:w="1617" w:type="dxa"/>
            <w:tcBorders>
              <w:top w:val="single" w:sz="6" w:space="0" w:color="auto"/>
              <w:left w:val="single" w:sz="6" w:space="0" w:color="auto"/>
              <w:bottom w:val="single" w:sz="2" w:space="0" w:color="auto"/>
              <w:right w:val="single" w:sz="6" w:space="0" w:color="auto"/>
            </w:tcBorders>
            <w:tcMar>
              <w:left w:w="0" w:type="dxa"/>
              <w:right w:w="28" w:type="dxa"/>
            </w:tcMar>
            <w:vAlign w:val="center"/>
          </w:tcPr>
          <w:p w:rsidR="007F4749" w:rsidRPr="000703D7" w:rsidRDefault="007F4749" w:rsidP="005D4C4B">
            <w:pPr>
              <w:bidi/>
              <w:spacing w:after="0"/>
              <w:jc w:val="center"/>
              <w:rPr>
                <w:rFonts w:eastAsia="Times New Roman" w:cs="B Nazanin"/>
                <w:b/>
                <w:bCs/>
                <w:color w:val="000000"/>
                <w:spacing w:val="-4"/>
                <w:szCs w:val="20"/>
                <w:lang w:bidi="fa-IR"/>
              </w:rPr>
            </w:pPr>
            <w:r w:rsidRPr="000703D7">
              <w:rPr>
                <w:rFonts w:eastAsia="Times New Roman" w:cs="B Nazanin" w:hint="cs"/>
                <w:b/>
                <w:bCs/>
                <w:color w:val="000000"/>
                <w:spacing w:val="-4"/>
                <w:szCs w:val="20"/>
                <w:rtl/>
                <w:lang w:bidi="fa-IR"/>
              </w:rPr>
              <w:t>شماره ملي</w:t>
            </w:r>
          </w:p>
        </w:tc>
        <w:tc>
          <w:tcPr>
            <w:tcW w:w="1521" w:type="dxa"/>
            <w:tcBorders>
              <w:top w:val="single" w:sz="6" w:space="0" w:color="auto"/>
              <w:left w:val="single" w:sz="6" w:space="0" w:color="auto"/>
              <w:right w:val="single" w:sz="6" w:space="0" w:color="auto"/>
            </w:tcBorders>
            <w:tcMar>
              <w:left w:w="28" w:type="dxa"/>
              <w:right w:w="45" w:type="dxa"/>
            </w:tcMar>
            <w:vAlign w:val="center"/>
          </w:tcPr>
          <w:p w:rsidR="007F4749" w:rsidRPr="000703D7" w:rsidRDefault="007F4749" w:rsidP="006233E0">
            <w:pPr>
              <w:keepNext/>
              <w:bidi/>
              <w:spacing w:after="0"/>
              <w:jc w:val="center"/>
              <w:outlineLvl w:val="4"/>
              <w:rPr>
                <w:rFonts w:eastAsia="Times New Roman" w:cs="B Nazanin"/>
                <w:b/>
                <w:bCs/>
                <w:color w:val="000000"/>
                <w:spacing w:val="-4"/>
                <w:szCs w:val="20"/>
                <w:lang w:bidi="fa-IR"/>
              </w:rPr>
            </w:pPr>
            <w:r w:rsidRPr="000703D7">
              <w:rPr>
                <w:rFonts w:eastAsia="Times New Roman" w:cs="B Nazanin" w:hint="cs"/>
                <w:b/>
                <w:bCs/>
                <w:color w:val="000000"/>
                <w:spacing w:val="-4"/>
                <w:szCs w:val="20"/>
                <w:rtl/>
                <w:lang w:bidi="fa-IR"/>
              </w:rPr>
              <w:t xml:space="preserve">علت </w:t>
            </w:r>
            <w:r w:rsidR="006233E0">
              <w:rPr>
                <w:rFonts w:eastAsia="Times New Roman" w:cs="B Nazanin" w:hint="cs"/>
                <w:b/>
                <w:bCs/>
                <w:color w:val="000000"/>
                <w:spacing w:val="-4"/>
                <w:szCs w:val="20"/>
                <w:rtl/>
                <w:lang w:bidi="fa-IR"/>
              </w:rPr>
              <w:t>مشاوره</w:t>
            </w:r>
            <w:r w:rsidRPr="000703D7">
              <w:rPr>
                <w:rFonts w:eastAsia="Times New Roman" w:cs="B Nazanin" w:hint="cs"/>
                <w:b/>
                <w:bCs/>
                <w:color w:val="000000"/>
                <w:spacing w:val="-4"/>
                <w:szCs w:val="20"/>
                <w:rtl/>
                <w:lang w:bidi="fa-IR"/>
              </w:rPr>
              <w:t xml:space="preserve"> ژنتیک</w:t>
            </w:r>
          </w:p>
        </w:tc>
        <w:tc>
          <w:tcPr>
            <w:tcW w:w="4310" w:type="dxa"/>
            <w:tcBorders>
              <w:top w:val="single" w:sz="6" w:space="0" w:color="auto"/>
              <w:left w:val="single" w:sz="6" w:space="0" w:color="auto"/>
              <w:bottom w:val="single" w:sz="2" w:space="0" w:color="auto"/>
              <w:right w:val="single" w:sz="6" w:space="0" w:color="auto"/>
            </w:tcBorders>
            <w:tcMar>
              <w:left w:w="28" w:type="dxa"/>
              <w:right w:w="57" w:type="dxa"/>
            </w:tcMar>
            <w:vAlign w:val="center"/>
          </w:tcPr>
          <w:p w:rsidR="007F4749" w:rsidRPr="000703D7" w:rsidRDefault="007F4749" w:rsidP="005D4C4B">
            <w:pPr>
              <w:keepNext/>
              <w:bidi/>
              <w:spacing w:after="0"/>
              <w:jc w:val="center"/>
              <w:outlineLvl w:val="4"/>
              <w:rPr>
                <w:rFonts w:eastAsia="Times New Roman" w:cs="B Nazanin"/>
                <w:b/>
                <w:bCs/>
                <w:color w:val="000000"/>
                <w:spacing w:val="-4"/>
                <w:szCs w:val="20"/>
                <w:lang w:bidi="fa-IR"/>
              </w:rPr>
            </w:pPr>
            <w:r w:rsidRPr="000703D7">
              <w:rPr>
                <w:rFonts w:eastAsia="Times New Roman" w:cs="B Nazanin" w:hint="cs"/>
                <w:b/>
                <w:bCs/>
                <w:color w:val="000000"/>
                <w:spacing w:val="-4"/>
                <w:szCs w:val="20"/>
                <w:rtl/>
                <w:lang w:bidi="fa-IR"/>
              </w:rPr>
              <w:t>آدرس دقيق محل سکونت  و</w:t>
            </w:r>
            <w:r w:rsidRPr="000703D7">
              <w:rPr>
                <w:rFonts w:eastAsia="Times New Roman" w:cs="B Nazanin"/>
                <w:b/>
                <w:bCs/>
                <w:color w:val="000000"/>
                <w:spacing w:val="-4"/>
                <w:szCs w:val="20"/>
                <w:rtl/>
                <w:lang w:bidi="fa-IR"/>
              </w:rPr>
              <w:t xml:space="preserve"> تلفن</w:t>
            </w:r>
            <w:r w:rsidRPr="000703D7">
              <w:rPr>
                <w:rFonts w:eastAsia="Times New Roman" w:cs="B Nazanin" w:hint="cs"/>
                <w:b/>
                <w:bCs/>
                <w:color w:val="000000"/>
                <w:spacing w:val="-4"/>
                <w:szCs w:val="20"/>
                <w:rtl/>
                <w:lang w:bidi="fa-IR"/>
              </w:rPr>
              <w:t xml:space="preserve"> تماس</w:t>
            </w:r>
          </w:p>
        </w:tc>
      </w:tr>
      <w:tr w:rsidR="007F4749" w:rsidRPr="000703D7" w:rsidTr="005D4C4B">
        <w:trPr>
          <w:cantSplit/>
          <w:trHeight w:val="585"/>
          <w:jc w:val="center"/>
        </w:trPr>
        <w:tc>
          <w:tcPr>
            <w:tcW w:w="2289" w:type="dxa"/>
            <w:tcBorders>
              <w:top w:val="single" w:sz="6" w:space="0" w:color="auto"/>
              <w:left w:val="single" w:sz="6" w:space="0" w:color="auto"/>
              <w:bottom w:val="dotted" w:sz="4" w:space="0" w:color="auto"/>
              <w:right w:val="single" w:sz="6" w:space="0" w:color="auto"/>
            </w:tcBorders>
            <w:vAlign w:val="center"/>
          </w:tcPr>
          <w:p w:rsidR="007F4749" w:rsidRPr="000703D7" w:rsidRDefault="007F4749" w:rsidP="005D4C4B">
            <w:pPr>
              <w:bidi/>
              <w:spacing w:after="0"/>
              <w:rPr>
                <w:rFonts w:eastAsia="Times New Roman" w:cs="B Nazanin"/>
                <w:b/>
                <w:bCs/>
                <w:color w:val="000000"/>
                <w:spacing w:val="-4"/>
                <w:szCs w:val="20"/>
                <w:lang w:bidi="fa-IR"/>
              </w:rPr>
            </w:pPr>
          </w:p>
        </w:tc>
        <w:tc>
          <w:tcPr>
            <w:tcW w:w="1216" w:type="dxa"/>
            <w:tcBorders>
              <w:top w:val="single" w:sz="6" w:space="0" w:color="auto"/>
              <w:left w:val="single" w:sz="6" w:space="0" w:color="auto"/>
              <w:bottom w:val="dotted" w:sz="4" w:space="0" w:color="auto"/>
              <w:right w:val="single" w:sz="6" w:space="0" w:color="auto"/>
            </w:tcBorders>
            <w:vAlign w:val="center"/>
          </w:tcPr>
          <w:p w:rsidR="007F4749" w:rsidRPr="000703D7" w:rsidRDefault="007F4749" w:rsidP="005D4C4B">
            <w:pPr>
              <w:bidi/>
              <w:spacing w:after="0"/>
              <w:rPr>
                <w:rFonts w:eastAsia="Times New Roman" w:cs="B Nazanin"/>
                <w:b/>
                <w:bCs/>
                <w:color w:val="000000"/>
                <w:spacing w:val="-4"/>
                <w:szCs w:val="20"/>
                <w:lang w:bidi="fa-IR"/>
              </w:rPr>
            </w:pPr>
          </w:p>
        </w:tc>
        <w:tc>
          <w:tcPr>
            <w:tcW w:w="1617" w:type="dxa"/>
            <w:tcBorders>
              <w:top w:val="single" w:sz="6" w:space="0" w:color="auto"/>
              <w:left w:val="single" w:sz="6" w:space="0" w:color="auto"/>
              <w:bottom w:val="dotted" w:sz="4" w:space="0" w:color="auto"/>
              <w:right w:val="single" w:sz="6" w:space="0" w:color="auto"/>
            </w:tcBorders>
            <w:vAlign w:val="center"/>
          </w:tcPr>
          <w:p w:rsidR="007F4749" w:rsidRPr="000703D7" w:rsidRDefault="007F4749" w:rsidP="005D4C4B">
            <w:pPr>
              <w:bidi/>
              <w:spacing w:after="0"/>
              <w:rPr>
                <w:rFonts w:eastAsia="Times New Roman" w:cs="B Nazanin"/>
                <w:b/>
                <w:bCs/>
                <w:color w:val="000000"/>
                <w:spacing w:val="-4"/>
                <w:szCs w:val="20"/>
                <w:lang w:bidi="fa-IR"/>
              </w:rPr>
            </w:pPr>
          </w:p>
        </w:tc>
        <w:tc>
          <w:tcPr>
            <w:tcW w:w="1521" w:type="dxa"/>
            <w:tcBorders>
              <w:top w:val="single" w:sz="6" w:space="0" w:color="auto"/>
              <w:left w:val="single" w:sz="6" w:space="0" w:color="auto"/>
              <w:bottom w:val="dotted" w:sz="4" w:space="0" w:color="auto"/>
              <w:right w:val="single" w:sz="6" w:space="0" w:color="auto"/>
            </w:tcBorders>
            <w:vAlign w:val="center"/>
          </w:tcPr>
          <w:p w:rsidR="007F4749" w:rsidRPr="000703D7" w:rsidRDefault="007F4749" w:rsidP="005D4C4B">
            <w:pPr>
              <w:bidi/>
              <w:spacing w:after="0"/>
              <w:rPr>
                <w:rFonts w:eastAsia="Times New Roman" w:cs="B Nazanin"/>
                <w:b/>
                <w:bCs/>
                <w:color w:val="000000"/>
                <w:spacing w:val="-4"/>
                <w:szCs w:val="20"/>
                <w:lang w:bidi="fa-IR"/>
              </w:rPr>
            </w:pPr>
          </w:p>
        </w:tc>
        <w:tc>
          <w:tcPr>
            <w:tcW w:w="4310" w:type="dxa"/>
            <w:tcBorders>
              <w:top w:val="single" w:sz="6" w:space="0" w:color="auto"/>
              <w:left w:val="single" w:sz="6" w:space="0" w:color="auto"/>
              <w:bottom w:val="dotted" w:sz="4" w:space="0" w:color="auto"/>
              <w:right w:val="single" w:sz="6" w:space="0" w:color="auto"/>
            </w:tcBorders>
            <w:vAlign w:val="center"/>
          </w:tcPr>
          <w:p w:rsidR="007F4749" w:rsidRPr="000703D7" w:rsidRDefault="007F4749" w:rsidP="005D4C4B">
            <w:pPr>
              <w:bidi/>
              <w:spacing w:after="0"/>
              <w:rPr>
                <w:rFonts w:eastAsia="Times New Roman" w:cs="B Nazanin"/>
                <w:b/>
                <w:bCs/>
                <w:color w:val="000000"/>
                <w:spacing w:val="-4"/>
                <w:szCs w:val="20"/>
                <w:lang w:bidi="fa-IR"/>
              </w:rPr>
            </w:pPr>
          </w:p>
        </w:tc>
      </w:tr>
      <w:tr w:rsidR="007F4749" w:rsidRPr="000703D7" w:rsidTr="005D4C4B">
        <w:trPr>
          <w:cantSplit/>
          <w:trHeight w:val="585"/>
          <w:jc w:val="center"/>
        </w:trPr>
        <w:tc>
          <w:tcPr>
            <w:tcW w:w="2289" w:type="dxa"/>
            <w:tcBorders>
              <w:top w:val="dotted" w:sz="4" w:space="0" w:color="auto"/>
              <w:left w:val="single" w:sz="6" w:space="0" w:color="auto"/>
              <w:bottom w:val="single" w:sz="6" w:space="0" w:color="auto"/>
              <w:right w:val="single" w:sz="6" w:space="0" w:color="auto"/>
            </w:tcBorders>
            <w:vAlign w:val="center"/>
          </w:tcPr>
          <w:p w:rsidR="007F4749" w:rsidRPr="000703D7" w:rsidRDefault="007F4749" w:rsidP="005D4C4B">
            <w:pPr>
              <w:bidi/>
              <w:spacing w:after="0"/>
              <w:rPr>
                <w:rFonts w:eastAsia="Times New Roman" w:cs="B Nazanin"/>
                <w:b/>
                <w:bCs/>
                <w:color w:val="000000"/>
                <w:spacing w:val="-4"/>
                <w:szCs w:val="20"/>
                <w:lang w:bidi="fa-IR"/>
              </w:rPr>
            </w:pPr>
          </w:p>
        </w:tc>
        <w:tc>
          <w:tcPr>
            <w:tcW w:w="1216" w:type="dxa"/>
            <w:tcBorders>
              <w:top w:val="dotted" w:sz="4" w:space="0" w:color="auto"/>
              <w:left w:val="single" w:sz="6" w:space="0" w:color="auto"/>
              <w:bottom w:val="single" w:sz="6" w:space="0" w:color="auto"/>
              <w:right w:val="single" w:sz="6" w:space="0" w:color="auto"/>
            </w:tcBorders>
            <w:vAlign w:val="center"/>
          </w:tcPr>
          <w:p w:rsidR="007F4749" w:rsidRPr="000703D7" w:rsidRDefault="007F4749" w:rsidP="005D4C4B">
            <w:pPr>
              <w:bidi/>
              <w:spacing w:after="0"/>
              <w:rPr>
                <w:rFonts w:eastAsia="Times New Roman" w:cs="B Nazanin"/>
                <w:b/>
                <w:bCs/>
                <w:color w:val="000000"/>
                <w:spacing w:val="-4"/>
                <w:szCs w:val="20"/>
                <w:lang w:bidi="fa-IR"/>
              </w:rPr>
            </w:pPr>
          </w:p>
        </w:tc>
        <w:tc>
          <w:tcPr>
            <w:tcW w:w="1617" w:type="dxa"/>
            <w:tcBorders>
              <w:top w:val="dotted" w:sz="4" w:space="0" w:color="auto"/>
              <w:left w:val="single" w:sz="6" w:space="0" w:color="auto"/>
              <w:bottom w:val="single" w:sz="6" w:space="0" w:color="auto"/>
              <w:right w:val="single" w:sz="6" w:space="0" w:color="auto"/>
            </w:tcBorders>
            <w:vAlign w:val="center"/>
          </w:tcPr>
          <w:p w:rsidR="007F4749" w:rsidRPr="000703D7" w:rsidRDefault="007F4749" w:rsidP="005D4C4B">
            <w:pPr>
              <w:bidi/>
              <w:spacing w:after="0"/>
              <w:rPr>
                <w:rFonts w:eastAsia="Times New Roman" w:cs="B Nazanin"/>
                <w:b/>
                <w:bCs/>
                <w:color w:val="000000"/>
                <w:spacing w:val="-4"/>
                <w:szCs w:val="20"/>
                <w:lang w:bidi="fa-IR"/>
              </w:rPr>
            </w:pPr>
          </w:p>
        </w:tc>
        <w:tc>
          <w:tcPr>
            <w:tcW w:w="1521" w:type="dxa"/>
            <w:tcBorders>
              <w:top w:val="dotted" w:sz="4" w:space="0" w:color="auto"/>
              <w:left w:val="single" w:sz="6" w:space="0" w:color="auto"/>
              <w:bottom w:val="single" w:sz="6" w:space="0" w:color="auto"/>
              <w:right w:val="single" w:sz="6" w:space="0" w:color="auto"/>
            </w:tcBorders>
            <w:vAlign w:val="center"/>
          </w:tcPr>
          <w:p w:rsidR="007F4749" w:rsidRPr="000703D7" w:rsidRDefault="007F4749" w:rsidP="005D4C4B">
            <w:pPr>
              <w:bidi/>
              <w:spacing w:after="0"/>
              <w:rPr>
                <w:rFonts w:eastAsia="Times New Roman" w:cs="B Nazanin"/>
                <w:b/>
                <w:bCs/>
                <w:color w:val="000000"/>
                <w:spacing w:val="-4"/>
                <w:szCs w:val="20"/>
                <w:lang w:bidi="fa-IR"/>
              </w:rPr>
            </w:pPr>
          </w:p>
        </w:tc>
        <w:tc>
          <w:tcPr>
            <w:tcW w:w="4310" w:type="dxa"/>
            <w:tcBorders>
              <w:top w:val="dotted" w:sz="4" w:space="0" w:color="auto"/>
              <w:left w:val="single" w:sz="6" w:space="0" w:color="auto"/>
              <w:bottom w:val="single" w:sz="6" w:space="0" w:color="auto"/>
              <w:right w:val="single" w:sz="6" w:space="0" w:color="auto"/>
            </w:tcBorders>
            <w:vAlign w:val="center"/>
          </w:tcPr>
          <w:p w:rsidR="007F4749" w:rsidRPr="000703D7" w:rsidRDefault="007F4749" w:rsidP="005D4C4B">
            <w:pPr>
              <w:bidi/>
              <w:spacing w:after="0"/>
              <w:rPr>
                <w:rFonts w:eastAsia="Times New Roman" w:cs="B Nazanin"/>
                <w:b/>
                <w:bCs/>
                <w:color w:val="000000"/>
                <w:spacing w:val="-4"/>
                <w:szCs w:val="20"/>
                <w:lang w:bidi="fa-IR"/>
              </w:rPr>
            </w:pPr>
          </w:p>
        </w:tc>
      </w:tr>
    </w:tbl>
    <w:p w:rsidR="007F4749" w:rsidRPr="000703D7" w:rsidRDefault="007F4749" w:rsidP="007F4749">
      <w:pPr>
        <w:bidi/>
        <w:spacing w:after="0"/>
        <w:rPr>
          <w:rFonts w:eastAsia="Times New Roman" w:cs="B Nazanin"/>
          <w:b/>
          <w:bCs/>
          <w:color w:val="000000"/>
          <w:spacing w:val="-4"/>
          <w:sz w:val="24"/>
          <w:szCs w:val="24"/>
          <w:rtl/>
          <w:lang w:bidi="fa-IR"/>
        </w:rPr>
      </w:pPr>
    </w:p>
    <w:p w:rsidR="007F4749" w:rsidRPr="000703D7" w:rsidRDefault="007F4749" w:rsidP="007F4749">
      <w:pPr>
        <w:bidi/>
        <w:spacing w:after="0"/>
        <w:jc w:val="both"/>
        <w:rPr>
          <w:rFonts w:eastAsia="Times New Roman" w:cs="B Nazanin"/>
          <w:color w:val="000000"/>
          <w:spacing w:val="-4"/>
          <w:sz w:val="24"/>
          <w:szCs w:val="24"/>
          <w:rtl/>
          <w:lang w:bidi="fa-IR"/>
        </w:rPr>
      </w:pPr>
      <w:r w:rsidRPr="000703D7">
        <w:rPr>
          <w:rFonts w:eastAsia="Times New Roman" w:cs="B Nazanin" w:hint="cs"/>
          <w:color w:val="000000"/>
          <w:spacing w:val="-4"/>
          <w:sz w:val="24"/>
          <w:szCs w:val="24"/>
          <w:rtl/>
          <w:lang w:bidi="fa-IR"/>
        </w:rPr>
        <w:t xml:space="preserve">اینجانب / اینجانبان ضمن شرکت در ............ (تعداد) جلسه مشاوره ژنتیک، از نیاز به اقدامات ذیل و ادامه بررسی بدلیل احتمال خطر ژنتیک مربوط به خود/  فرزند خود مطلع شدم و راهنمايي چگونگی انجام اقدامات ممکن برای پيشگيري از بروز این خطر احتمالی را شامل موارد ذیل دریافت نمودم: </w:t>
      </w:r>
    </w:p>
    <w:p w:rsidR="007F4749" w:rsidRPr="000703D7" w:rsidRDefault="007F4749" w:rsidP="007F4749">
      <w:pPr>
        <w:bidi/>
        <w:spacing w:after="0"/>
        <w:ind w:left="429" w:hanging="141"/>
        <w:rPr>
          <w:rFonts w:eastAsia="Times New Roman" w:cs="B Nazanin"/>
          <w:color w:val="000000"/>
          <w:spacing w:val="-4"/>
          <w:sz w:val="24"/>
          <w:szCs w:val="24"/>
          <w:rtl/>
          <w:lang w:bidi="fa-IR"/>
        </w:rPr>
      </w:pPr>
      <w:r w:rsidRPr="000703D7">
        <w:rPr>
          <w:rFonts w:eastAsia="Times New Roman" w:cs="Times New Roman"/>
          <w:color w:val="000000"/>
          <w:spacing w:val="-4"/>
          <w:sz w:val="24"/>
          <w:szCs w:val="24"/>
          <w:rtl/>
          <w:lang w:bidi="fa-IR"/>
        </w:rPr>
        <w:t>□</w:t>
      </w:r>
      <w:r w:rsidRPr="000703D7">
        <w:rPr>
          <w:rFonts w:eastAsia="Times New Roman" w:cs="Times New Roman" w:hint="cs"/>
          <w:color w:val="000000"/>
          <w:spacing w:val="-4"/>
          <w:sz w:val="24"/>
          <w:szCs w:val="24"/>
          <w:rtl/>
          <w:lang w:bidi="fa-IR"/>
        </w:rPr>
        <w:t xml:space="preserve">  </w:t>
      </w:r>
      <w:r w:rsidRPr="000703D7">
        <w:rPr>
          <w:rFonts w:eastAsia="Times New Roman" w:cs="B Nazanin" w:hint="cs"/>
          <w:color w:val="000000"/>
          <w:spacing w:val="-4"/>
          <w:sz w:val="24"/>
          <w:szCs w:val="24"/>
          <w:rtl/>
          <w:lang w:bidi="fa-IR"/>
        </w:rPr>
        <w:t>الف- ضرورت</w:t>
      </w:r>
      <w:r w:rsidRPr="000703D7">
        <w:rPr>
          <w:rFonts w:eastAsia="Times New Roman" w:cs="Times New Roman" w:hint="cs"/>
          <w:color w:val="000000"/>
          <w:spacing w:val="-4"/>
          <w:sz w:val="24"/>
          <w:szCs w:val="24"/>
          <w:rtl/>
          <w:lang w:bidi="fa-IR"/>
        </w:rPr>
        <w:t xml:space="preserve"> </w:t>
      </w:r>
      <w:r w:rsidRPr="000703D7">
        <w:rPr>
          <w:rFonts w:eastAsia="Times New Roman" w:cs="B Nazanin" w:hint="cs"/>
          <w:color w:val="000000"/>
          <w:spacing w:val="-4"/>
          <w:sz w:val="24"/>
          <w:szCs w:val="24"/>
          <w:rtl/>
          <w:lang w:bidi="fa-IR"/>
        </w:rPr>
        <w:t>تکمیل روند تشخیص بالینی و آزمایشگاهی</w:t>
      </w:r>
    </w:p>
    <w:p w:rsidR="007F4749" w:rsidRPr="000703D7" w:rsidRDefault="007F4749" w:rsidP="007F4749">
      <w:pPr>
        <w:bidi/>
        <w:spacing w:after="0"/>
        <w:ind w:left="288"/>
        <w:rPr>
          <w:rFonts w:eastAsia="Times New Roman" w:cs="B Nazanin"/>
          <w:color w:val="000000"/>
          <w:spacing w:val="-4"/>
          <w:sz w:val="24"/>
          <w:szCs w:val="24"/>
          <w:rtl/>
          <w:lang w:bidi="fa-IR"/>
        </w:rPr>
      </w:pPr>
      <w:r w:rsidRPr="000703D7">
        <w:rPr>
          <w:rFonts w:eastAsia="Times New Roman" w:cs="Times New Roman" w:hint="cs"/>
          <w:color w:val="000000"/>
          <w:spacing w:val="-4"/>
          <w:sz w:val="24"/>
          <w:szCs w:val="24"/>
          <w:rtl/>
          <w:lang w:bidi="fa-IR"/>
        </w:rPr>
        <w:t>□</w:t>
      </w:r>
      <w:r w:rsidRPr="000703D7">
        <w:rPr>
          <w:rFonts w:eastAsia="Times New Roman" w:cs="B Nazanin" w:hint="cs"/>
          <w:color w:val="000000"/>
          <w:spacing w:val="-4"/>
          <w:sz w:val="24"/>
          <w:szCs w:val="24"/>
          <w:rtl/>
          <w:lang w:bidi="fa-IR"/>
        </w:rPr>
        <w:t xml:space="preserve">  ب- انجام آزمايش های تشخیص ژنتيک </w:t>
      </w:r>
    </w:p>
    <w:p w:rsidR="007F4749" w:rsidRPr="000703D7" w:rsidRDefault="007F4749" w:rsidP="007F4749">
      <w:pPr>
        <w:bidi/>
        <w:spacing w:after="0"/>
        <w:ind w:left="288"/>
        <w:rPr>
          <w:rFonts w:eastAsia="Times New Roman" w:cs="B Nazanin"/>
          <w:color w:val="000000"/>
          <w:spacing w:val="-4"/>
          <w:sz w:val="24"/>
          <w:szCs w:val="24"/>
          <w:rtl/>
          <w:lang w:bidi="fa-IR"/>
        </w:rPr>
      </w:pPr>
      <w:r w:rsidRPr="000703D7">
        <w:rPr>
          <w:rFonts w:eastAsia="Times New Roman" w:cs="Times New Roman" w:hint="cs"/>
          <w:color w:val="000000"/>
          <w:spacing w:val="-4"/>
          <w:sz w:val="24"/>
          <w:szCs w:val="24"/>
          <w:rtl/>
          <w:lang w:bidi="fa-IR"/>
        </w:rPr>
        <w:t xml:space="preserve">□ </w:t>
      </w:r>
      <w:r w:rsidRPr="000703D7">
        <w:rPr>
          <w:rFonts w:eastAsia="Times New Roman" w:cs="B Nazanin" w:hint="cs"/>
          <w:color w:val="000000"/>
          <w:spacing w:val="-4"/>
          <w:sz w:val="24"/>
          <w:szCs w:val="24"/>
          <w:rtl/>
          <w:lang w:bidi="fa-IR"/>
        </w:rPr>
        <w:t xml:space="preserve"> ج- انجام  آزمايش های تشخيص ژنتیک پيش از تولد در هر بار بارداری در زمان مناسب.  </w:t>
      </w:r>
    </w:p>
    <w:p w:rsidR="007F4749" w:rsidRPr="000703D7" w:rsidRDefault="007F4749" w:rsidP="007F4749">
      <w:pPr>
        <w:bidi/>
        <w:spacing w:after="0"/>
        <w:ind w:left="288"/>
        <w:rPr>
          <w:rFonts w:eastAsia="Times New Roman" w:cs="B Nazanin"/>
          <w:color w:val="000000"/>
          <w:spacing w:val="-4"/>
          <w:sz w:val="24"/>
          <w:szCs w:val="24"/>
          <w:rtl/>
          <w:lang w:bidi="fa-IR"/>
        </w:rPr>
      </w:pPr>
      <w:r w:rsidRPr="000703D7">
        <w:rPr>
          <w:rFonts w:eastAsia="Times New Roman" w:cs="Times New Roman" w:hint="cs"/>
          <w:color w:val="000000"/>
          <w:spacing w:val="-4"/>
          <w:sz w:val="24"/>
          <w:szCs w:val="24"/>
          <w:rtl/>
          <w:lang w:bidi="fa-IR"/>
        </w:rPr>
        <w:t xml:space="preserve">□ </w:t>
      </w:r>
      <w:r w:rsidRPr="000703D7">
        <w:rPr>
          <w:rFonts w:eastAsia="Times New Roman" w:cs="B Nazanin" w:hint="cs"/>
          <w:color w:val="000000"/>
          <w:spacing w:val="-4"/>
          <w:sz w:val="24"/>
          <w:szCs w:val="24"/>
          <w:rtl/>
          <w:lang w:bidi="fa-IR"/>
        </w:rPr>
        <w:t xml:space="preserve"> د- همکاری برای مراقبت ژنتیک  </w:t>
      </w:r>
    </w:p>
    <w:p w:rsidR="007F4749" w:rsidRPr="000703D7" w:rsidRDefault="007F4749" w:rsidP="007F4749">
      <w:pPr>
        <w:bidi/>
        <w:spacing w:after="0"/>
        <w:jc w:val="both"/>
        <w:rPr>
          <w:rFonts w:eastAsia="Times New Roman" w:cs="B Nazanin"/>
          <w:color w:val="000000"/>
          <w:spacing w:val="-4"/>
          <w:sz w:val="24"/>
          <w:szCs w:val="24"/>
          <w:rtl/>
          <w:lang w:bidi="fa-IR"/>
        </w:rPr>
      </w:pPr>
      <w:r w:rsidRPr="000703D7">
        <w:rPr>
          <w:rFonts w:eastAsia="Times New Roman" w:cs="B Nazanin" w:hint="cs"/>
          <w:color w:val="000000"/>
          <w:spacing w:val="-4"/>
          <w:sz w:val="24"/>
          <w:szCs w:val="24"/>
          <w:rtl/>
          <w:lang w:bidi="fa-IR"/>
        </w:rPr>
        <w:t>بعلاوه  مطلع شدم که جهت پیشگیری از این خطر احتمالی می بایست با کارکنان نظام سلامت در زمینه های زیر نیز همکاری نمایم:</w:t>
      </w:r>
    </w:p>
    <w:p w:rsidR="007F4749" w:rsidRPr="000703D7" w:rsidRDefault="007F4749" w:rsidP="007F4749">
      <w:pPr>
        <w:pStyle w:val="ListParagraph"/>
        <w:bidi/>
        <w:spacing w:after="0"/>
        <w:ind w:left="288"/>
        <w:rPr>
          <w:rFonts w:eastAsia="Times New Roman" w:cs="B Nazanin"/>
          <w:color w:val="000000"/>
          <w:spacing w:val="-4"/>
          <w:sz w:val="24"/>
          <w:szCs w:val="24"/>
          <w:rtl/>
          <w:lang w:bidi="fa-IR"/>
        </w:rPr>
      </w:pPr>
      <w:r w:rsidRPr="000703D7">
        <w:rPr>
          <w:rFonts w:eastAsia="Times New Roman" w:cs="Times New Roman" w:hint="cs"/>
          <w:color w:val="000000"/>
          <w:spacing w:val="-4"/>
          <w:sz w:val="24"/>
          <w:szCs w:val="24"/>
          <w:rtl/>
          <w:lang w:bidi="fa-IR"/>
        </w:rPr>
        <w:t>□</w:t>
      </w:r>
      <w:r w:rsidRPr="000703D7">
        <w:rPr>
          <w:rFonts w:eastAsia="Times New Roman" w:cs="B Nazanin" w:hint="cs"/>
          <w:color w:val="000000"/>
          <w:spacing w:val="-4"/>
          <w:sz w:val="24"/>
          <w:szCs w:val="24"/>
          <w:rtl/>
          <w:lang w:bidi="fa-IR"/>
        </w:rPr>
        <w:t xml:space="preserve"> الف-  اعلام نشانی جدید  با تغییر محل سکونت به خانه بهداشت / پایگاه سلامت محل سکونت جهت استمرار مراقبت سلامت ژنتیک</w:t>
      </w:r>
    </w:p>
    <w:p w:rsidR="007F4749" w:rsidRPr="000703D7" w:rsidRDefault="007F4749" w:rsidP="007F4749">
      <w:pPr>
        <w:bidi/>
        <w:spacing w:after="0"/>
        <w:ind w:left="288"/>
        <w:rPr>
          <w:rFonts w:eastAsia="Times New Roman" w:cs="B Nazanin"/>
          <w:color w:val="000000"/>
          <w:spacing w:val="-4"/>
          <w:sz w:val="24"/>
          <w:szCs w:val="24"/>
          <w:lang w:bidi="fa-IR"/>
        </w:rPr>
      </w:pPr>
      <w:r w:rsidRPr="000703D7">
        <w:rPr>
          <w:rFonts w:eastAsia="Times New Roman" w:cs="Times New Roman" w:hint="cs"/>
          <w:color w:val="000000"/>
          <w:spacing w:val="-4"/>
          <w:sz w:val="24"/>
          <w:szCs w:val="24"/>
          <w:rtl/>
          <w:lang w:bidi="fa-IR"/>
        </w:rPr>
        <w:t>□</w:t>
      </w:r>
      <w:r w:rsidRPr="000703D7">
        <w:rPr>
          <w:rFonts w:eastAsia="Times New Roman" w:cs="B Nazanin" w:hint="cs"/>
          <w:color w:val="000000"/>
          <w:spacing w:val="-4"/>
          <w:sz w:val="24"/>
          <w:szCs w:val="24"/>
          <w:rtl/>
          <w:lang w:bidi="fa-IR"/>
        </w:rPr>
        <w:t xml:space="preserve"> ب- مراجعه به خانه بهداشت/ پایگاه سلامت محل سکونت با  اطلاع از بارداری جهت انجام مراقبت سلامت ژنتیک </w:t>
      </w:r>
    </w:p>
    <w:p w:rsidR="007F4749" w:rsidRPr="000703D7" w:rsidRDefault="007F4749" w:rsidP="007F4749">
      <w:pPr>
        <w:pStyle w:val="ListParagraph"/>
        <w:bidi/>
        <w:spacing w:after="0"/>
        <w:ind w:left="288"/>
        <w:rPr>
          <w:rFonts w:eastAsia="Times New Roman" w:cs="B Nazanin"/>
          <w:color w:val="000000"/>
          <w:spacing w:val="-4"/>
          <w:sz w:val="24"/>
          <w:szCs w:val="24"/>
          <w:rtl/>
          <w:lang w:bidi="fa-IR"/>
        </w:rPr>
      </w:pPr>
    </w:p>
    <w:p w:rsidR="007F4749" w:rsidRPr="000703D7" w:rsidRDefault="007F4749" w:rsidP="007F4749">
      <w:pPr>
        <w:bidi/>
        <w:spacing w:after="0"/>
        <w:rPr>
          <w:rFonts w:eastAsia="Times New Roman" w:cs="B Nazanin"/>
          <w:color w:val="000000"/>
          <w:sz w:val="18"/>
          <w:szCs w:val="18"/>
          <w:rtl/>
        </w:rPr>
      </w:pPr>
    </w:p>
    <w:p w:rsidR="007F4749" w:rsidRPr="000703D7" w:rsidRDefault="007F4749" w:rsidP="007F4749">
      <w:pPr>
        <w:pStyle w:val="ListParagraph"/>
        <w:bidi/>
        <w:spacing w:after="0" w:line="240" w:lineRule="auto"/>
        <w:ind w:left="927"/>
        <w:rPr>
          <w:rFonts w:eastAsia="Times New Roman" w:cs="B Nazanin"/>
          <w:b/>
          <w:bCs/>
          <w:color w:val="000000"/>
          <w:spacing w:val="-4"/>
          <w:sz w:val="24"/>
          <w:szCs w:val="24"/>
          <w:rtl/>
          <w:lang w:bidi="fa-IR"/>
        </w:rPr>
      </w:pPr>
      <w:r w:rsidRPr="000703D7">
        <w:rPr>
          <w:rFonts w:eastAsia="Times New Roman" w:cs="B Nazanin" w:hint="cs"/>
          <w:b/>
          <w:bCs/>
          <w:color w:val="000000"/>
          <w:spacing w:val="-4"/>
          <w:sz w:val="24"/>
          <w:szCs w:val="24"/>
          <w:rtl/>
          <w:lang w:bidi="fa-IR"/>
        </w:rPr>
        <w:t>نام و نام خانوادگی:</w:t>
      </w:r>
      <w:r w:rsidRPr="000703D7">
        <w:rPr>
          <w:rFonts w:eastAsia="Times New Roman" w:cs="B Nazanin" w:hint="cs"/>
          <w:b/>
          <w:bCs/>
          <w:color w:val="000000"/>
          <w:spacing w:val="-4"/>
          <w:szCs w:val="20"/>
          <w:rtl/>
          <w:lang w:bidi="fa-IR"/>
        </w:rPr>
        <w:t xml:space="preserve">                                                                                          </w:t>
      </w:r>
      <w:r w:rsidRPr="000703D7">
        <w:rPr>
          <w:rFonts w:eastAsia="Times New Roman" w:cs="B Nazanin" w:hint="cs"/>
          <w:b/>
          <w:bCs/>
          <w:color w:val="000000"/>
          <w:spacing w:val="-4"/>
          <w:sz w:val="24"/>
          <w:szCs w:val="24"/>
          <w:rtl/>
          <w:lang w:bidi="fa-IR"/>
        </w:rPr>
        <w:t>امضاء و اثر انگشت</w:t>
      </w:r>
    </w:p>
    <w:p w:rsidR="007F4749" w:rsidRPr="000703D7" w:rsidRDefault="007F4749" w:rsidP="007F4749">
      <w:pPr>
        <w:bidi/>
        <w:spacing w:after="0" w:line="240" w:lineRule="auto"/>
        <w:rPr>
          <w:rFonts w:eastAsia="Times New Roman" w:cs="B Nazanin"/>
          <w:b/>
          <w:bCs/>
          <w:color w:val="000000"/>
          <w:spacing w:val="-4"/>
          <w:szCs w:val="20"/>
          <w:rtl/>
          <w:lang w:bidi="fa-IR"/>
        </w:rPr>
      </w:pPr>
      <w:r w:rsidRPr="000703D7">
        <w:rPr>
          <w:rFonts w:eastAsia="Times New Roman" w:cs="B Nazanin" w:hint="cs"/>
          <w:b/>
          <w:bCs/>
          <w:color w:val="000000"/>
          <w:spacing w:val="-4"/>
          <w:szCs w:val="20"/>
          <w:rtl/>
          <w:lang w:bidi="fa-IR"/>
        </w:rPr>
        <w:t xml:space="preserve">                            </w:t>
      </w:r>
    </w:p>
    <w:p w:rsidR="007F4749" w:rsidRPr="000703D7" w:rsidRDefault="007F4749" w:rsidP="007F4749">
      <w:pPr>
        <w:bidi/>
        <w:spacing w:after="0" w:line="240" w:lineRule="auto"/>
        <w:rPr>
          <w:rFonts w:eastAsia="Times New Roman" w:cs="B Nazanin"/>
          <w:color w:val="000000"/>
          <w:sz w:val="18"/>
          <w:szCs w:val="18"/>
          <w:rtl/>
        </w:rPr>
      </w:pPr>
      <w:r w:rsidRPr="000703D7">
        <w:rPr>
          <w:rFonts w:eastAsia="Times New Roman" w:cs="B Nazanin" w:hint="cs"/>
          <w:b/>
          <w:bCs/>
          <w:color w:val="000000"/>
          <w:spacing w:val="-4"/>
          <w:szCs w:val="20"/>
          <w:rtl/>
          <w:lang w:bidi="fa-IR"/>
        </w:rPr>
        <w:t xml:space="preserve">                         </w:t>
      </w:r>
      <w:r w:rsidRPr="000703D7">
        <w:rPr>
          <w:rFonts w:eastAsia="Times New Roman" w:cs="B Nazanin" w:hint="cs"/>
          <w:b/>
          <w:bCs/>
          <w:color w:val="000000"/>
          <w:spacing w:val="-4"/>
          <w:sz w:val="24"/>
          <w:szCs w:val="24"/>
          <w:rtl/>
          <w:lang w:bidi="fa-IR"/>
        </w:rPr>
        <w:t>نام و نام خانوادگی:</w:t>
      </w:r>
      <w:r w:rsidRPr="000703D7">
        <w:rPr>
          <w:rFonts w:eastAsia="Times New Roman" w:cs="B Nazanin" w:hint="cs"/>
          <w:b/>
          <w:bCs/>
          <w:color w:val="000000"/>
          <w:spacing w:val="-4"/>
          <w:szCs w:val="20"/>
          <w:rtl/>
          <w:lang w:bidi="fa-IR"/>
        </w:rPr>
        <w:t xml:space="preserve">                                                                                        </w:t>
      </w:r>
      <w:r w:rsidRPr="000703D7">
        <w:rPr>
          <w:rFonts w:eastAsia="Times New Roman" w:cs="B Nazanin" w:hint="cs"/>
          <w:b/>
          <w:bCs/>
          <w:color w:val="000000"/>
          <w:spacing w:val="-4"/>
          <w:sz w:val="24"/>
          <w:szCs w:val="24"/>
          <w:rtl/>
          <w:lang w:bidi="fa-IR"/>
        </w:rPr>
        <w:t>امضاء و اثر انگشت</w:t>
      </w:r>
    </w:p>
    <w:p w:rsidR="007F4749" w:rsidRPr="000703D7" w:rsidRDefault="007F4749" w:rsidP="007F4749">
      <w:pPr>
        <w:bidi/>
        <w:spacing w:after="0" w:line="240" w:lineRule="auto"/>
        <w:rPr>
          <w:rFonts w:eastAsia="Times New Roman" w:cs="B Nazanin"/>
          <w:color w:val="000000"/>
          <w:sz w:val="26"/>
          <w:szCs w:val="26"/>
          <w:rtl/>
        </w:rPr>
      </w:pPr>
    </w:p>
    <w:p w:rsidR="007F4749" w:rsidRPr="000703D7" w:rsidRDefault="007F4749" w:rsidP="007F4749">
      <w:pPr>
        <w:bidi/>
        <w:spacing w:after="0" w:line="240" w:lineRule="auto"/>
        <w:rPr>
          <w:rFonts w:eastAsia="Times New Roman" w:cs="B Nazanin"/>
          <w:color w:val="000000"/>
          <w:sz w:val="26"/>
          <w:szCs w:val="26"/>
          <w:rtl/>
        </w:rPr>
      </w:pPr>
    </w:p>
    <w:p w:rsidR="007F4749" w:rsidRPr="000703D7" w:rsidRDefault="007F4749" w:rsidP="007F4749">
      <w:pPr>
        <w:tabs>
          <w:tab w:val="left" w:pos="3236"/>
          <w:tab w:val="center" w:pos="4680"/>
        </w:tabs>
        <w:bidi/>
        <w:spacing w:before="220" w:after="0" w:line="240" w:lineRule="auto"/>
        <w:rPr>
          <w:rFonts w:eastAsia="Times New Roman" w:cs="B Nazanin"/>
          <w:b/>
          <w:bCs/>
          <w:color w:val="000000"/>
          <w:spacing w:val="-4"/>
          <w:sz w:val="24"/>
          <w:szCs w:val="24"/>
          <w:rtl/>
          <w:lang w:bidi="fa-IR"/>
        </w:rPr>
      </w:pPr>
      <w:r w:rsidRPr="000703D7">
        <w:rPr>
          <w:rFonts w:eastAsia="Times New Roman" w:cs="B Nazanin" w:hint="cs"/>
          <w:b/>
          <w:bCs/>
          <w:color w:val="000000"/>
          <w:spacing w:val="-4"/>
          <w:sz w:val="24"/>
          <w:szCs w:val="24"/>
          <w:rtl/>
          <w:lang w:bidi="fa-IR"/>
        </w:rPr>
        <w:t xml:space="preserve"> نام و نام خانوادگی</w:t>
      </w:r>
      <w:r w:rsidRPr="000703D7">
        <w:rPr>
          <w:rFonts w:eastAsia="Times New Roman" w:cs="B Nazanin"/>
          <w:b/>
          <w:bCs/>
          <w:color w:val="000000"/>
          <w:spacing w:val="-4"/>
          <w:sz w:val="24"/>
          <w:szCs w:val="24"/>
          <w:lang w:bidi="fa-IR"/>
        </w:rPr>
        <w:t xml:space="preserve"> </w:t>
      </w:r>
      <w:r w:rsidRPr="000703D7">
        <w:rPr>
          <w:rFonts w:eastAsia="Times New Roman" w:cs="B Nazanin"/>
          <w:b/>
          <w:bCs/>
          <w:color w:val="000000"/>
          <w:spacing w:val="-4"/>
          <w:sz w:val="24"/>
          <w:szCs w:val="24"/>
          <w:rtl/>
          <w:lang w:bidi="fa-IR"/>
        </w:rPr>
        <w:t>پزشك مشاور</w:t>
      </w:r>
      <w:r w:rsidRPr="000703D7">
        <w:rPr>
          <w:rFonts w:eastAsia="Times New Roman" w:cs="B Nazanin" w:hint="cs"/>
          <w:b/>
          <w:bCs/>
          <w:color w:val="000000"/>
          <w:spacing w:val="-4"/>
          <w:sz w:val="24"/>
          <w:szCs w:val="24"/>
          <w:rtl/>
          <w:lang w:bidi="fa-IR"/>
        </w:rPr>
        <w:t xml:space="preserve"> ‌ژنتیک                                                               مهر و امضا  و تاریخ  </w:t>
      </w:r>
    </w:p>
    <w:p w:rsidR="007F4749" w:rsidRPr="000703D7" w:rsidRDefault="007F4749" w:rsidP="007F4749">
      <w:pPr>
        <w:bidi/>
        <w:spacing w:after="0"/>
        <w:rPr>
          <w:rFonts w:eastAsia="Times New Roman" w:cs="B Nazanin"/>
          <w:b/>
          <w:bCs/>
          <w:color w:val="000000"/>
          <w:spacing w:val="-4"/>
          <w:rtl/>
          <w:lang w:bidi="fa-IR"/>
        </w:rPr>
      </w:pPr>
    </w:p>
    <w:p w:rsidR="007F4749" w:rsidRPr="000703D7" w:rsidRDefault="007F4749" w:rsidP="007F4749">
      <w:pPr>
        <w:bidi/>
        <w:spacing w:after="0"/>
        <w:outlineLvl w:val="0"/>
        <w:rPr>
          <w:rFonts w:eastAsia="Times New Roman" w:cs="B Nazanin"/>
          <w:bCs/>
          <w:color w:val="000000"/>
          <w:sz w:val="24"/>
          <w:szCs w:val="24"/>
          <w:rtl/>
          <w:lang w:bidi="fa-IR"/>
        </w:rPr>
      </w:pPr>
    </w:p>
    <w:p w:rsidR="007F4749" w:rsidRPr="000703D7" w:rsidRDefault="007F4749" w:rsidP="007F4749">
      <w:pPr>
        <w:bidi/>
        <w:jc w:val="center"/>
        <w:rPr>
          <w:rFonts w:cs="B Nazanin"/>
          <w:color w:val="000000"/>
          <w:rtl/>
        </w:rPr>
      </w:pPr>
      <w:r w:rsidRPr="000703D7">
        <w:rPr>
          <w:rFonts w:cs="B Nazanin" w:hint="cs"/>
          <w:rtl/>
          <w:lang w:bidi="fa-IR"/>
        </w:rPr>
        <w:t xml:space="preserve">توجه: فرد / زوج محترم </w:t>
      </w:r>
      <w:r w:rsidR="00A327F9" w:rsidRPr="000703D7">
        <w:rPr>
          <w:rFonts w:cs="B Nazanin" w:hint="cs"/>
          <w:rtl/>
          <w:lang w:bidi="fa-IR"/>
        </w:rPr>
        <w:t>باید این فرم را  به عنوان مستند</w:t>
      </w:r>
      <w:r w:rsidRPr="000703D7">
        <w:rPr>
          <w:rFonts w:cs="B Nazanin" w:hint="cs"/>
          <w:rtl/>
          <w:lang w:bidi="fa-IR"/>
        </w:rPr>
        <w:t>، نزد خویش نگهداری نمایند.</w:t>
      </w:r>
    </w:p>
    <w:p w:rsidR="007F4749" w:rsidRPr="000703D7" w:rsidRDefault="007F4749" w:rsidP="00A327F9">
      <w:pPr>
        <w:pStyle w:val="Heading3"/>
        <w:rPr>
          <w:sz w:val="28"/>
          <w:szCs w:val="28"/>
          <w:rtl/>
        </w:rPr>
      </w:pPr>
      <w:bookmarkStart w:id="88" w:name="_Toc506381193"/>
      <w:r w:rsidRPr="000703D7">
        <w:rPr>
          <w:rFonts w:hint="eastAsia"/>
          <w:rtl/>
        </w:rPr>
        <w:t>راهنماي</w:t>
      </w:r>
      <w:r w:rsidRPr="000703D7">
        <w:rPr>
          <w:rtl/>
        </w:rPr>
        <w:t xml:space="preserve"> تكميل </w:t>
      </w:r>
      <w:r w:rsidRPr="000703D7">
        <w:rPr>
          <w:rFonts w:hint="cs"/>
          <w:rtl/>
        </w:rPr>
        <w:t>فرم اظهار نامه مشاوره ژنتيک</w:t>
      </w:r>
      <w:bookmarkEnd w:id="88"/>
    </w:p>
    <w:p w:rsidR="00A327F9" w:rsidRPr="000703D7" w:rsidRDefault="00A327F9" w:rsidP="007F4749">
      <w:pPr>
        <w:bidi/>
        <w:rPr>
          <w:rFonts w:cs="B Nazanin"/>
          <w:color w:val="000000"/>
          <w:sz w:val="24"/>
          <w:szCs w:val="24"/>
          <w:rtl/>
        </w:rPr>
      </w:pPr>
    </w:p>
    <w:p w:rsidR="007F4749" w:rsidRPr="000703D7" w:rsidRDefault="007F4749" w:rsidP="00A327F9">
      <w:pPr>
        <w:bidi/>
        <w:spacing w:after="20"/>
        <w:rPr>
          <w:rFonts w:cs="B Nazanin"/>
          <w:color w:val="000000"/>
          <w:sz w:val="24"/>
          <w:szCs w:val="24"/>
          <w:rtl/>
        </w:rPr>
      </w:pPr>
      <w:r w:rsidRPr="000703D7">
        <w:rPr>
          <w:rFonts w:cs="B Nazanin" w:hint="cs"/>
          <w:color w:val="000000"/>
          <w:sz w:val="24"/>
          <w:szCs w:val="24"/>
          <w:rtl/>
        </w:rPr>
        <w:t>این فرم پس از</w:t>
      </w:r>
      <w:r w:rsidR="00A327F9" w:rsidRPr="000703D7">
        <w:rPr>
          <w:rFonts w:cs="B Nazanin" w:hint="cs"/>
          <w:color w:val="000000"/>
          <w:sz w:val="24"/>
          <w:szCs w:val="24"/>
          <w:rtl/>
        </w:rPr>
        <w:t xml:space="preserve"> </w:t>
      </w:r>
      <w:r w:rsidRPr="000703D7">
        <w:rPr>
          <w:rFonts w:cs="B Nazanin" w:hint="cs"/>
          <w:color w:val="000000"/>
          <w:sz w:val="24"/>
          <w:szCs w:val="24"/>
          <w:rtl/>
        </w:rPr>
        <w:t>انجام جلسات مشاوره ژنتیک تکمیل و توسط مشاوره گیرنده (ها) امضاء می</w:t>
      </w:r>
      <w:r w:rsidRPr="000703D7">
        <w:rPr>
          <w:rFonts w:cs="B Nazanin" w:hint="eastAsia"/>
          <w:color w:val="000000"/>
          <w:sz w:val="24"/>
          <w:szCs w:val="24"/>
          <w:rtl/>
        </w:rPr>
        <w:t>‌</w:t>
      </w:r>
      <w:r w:rsidRPr="000703D7">
        <w:rPr>
          <w:rFonts w:cs="B Nazanin" w:hint="cs"/>
          <w:color w:val="000000"/>
          <w:sz w:val="24"/>
          <w:szCs w:val="24"/>
          <w:rtl/>
        </w:rPr>
        <w:t xml:space="preserve">گردد. </w:t>
      </w:r>
    </w:p>
    <w:p w:rsidR="007F4749" w:rsidRPr="000703D7" w:rsidRDefault="007F4749" w:rsidP="00A327F9">
      <w:pPr>
        <w:bidi/>
        <w:spacing w:after="20"/>
        <w:rPr>
          <w:rFonts w:cs="B Nazanin"/>
          <w:color w:val="000000"/>
          <w:sz w:val="24"/>
          <w:szCs w:val="24"/>
          <w:rtl/>
        </w:rPr>
      </w:pPr>
      <w:r w:rsidRPr="000703D7">
        <w:rPr>
          <w:rFonts w:cs="B Nazanin" w:hint="cs"/>
          <w:color w:val="000000"/>
          <w:sz w:val="24"/>
          <w:szCs w:val="24"/>
          <w:rtl/>
        </w:rPr>
        <w:t>در تکمیل فرم موارد مورد تعهد، بسته به نوع عامل خطر ژنتیک علامت زده می</w:t>
      </w:r>
      <w:r w:rsidRPr="000703D7">
        <w:rPr>
          <w:rFonts w:cs="B Nazanin" w:hint="eastAsia"/>
          <w:color w:val="000000"/>
          <w:sz w:val="24"/>
          <w:szCs w:val="24"/>
          <w:rtl/>
        </w:rPr>
        <w:t>‌</w:t>
      </w:r>
      <w:r w:rsidRPr="000703D7">
        <w:rPr>
          <w:rFonts w:cs="B Nazanin" w:hint="cs"/>
          <w:color w:val="000000"/>
          <w:sz w:val="24"/>
          <w:szCs w:val="24"/>
          <w:rtl/>
        </w:rPr>
        <w:t>شود.</w:t>
      </w:r>
    </w:p>
    <w:p w:rsidR="007F4749" w:rsidRPr="000703D7" w:rsidRDefault="007F4749" w:rsidP="00A327F9">
      <w:pPr>
        <w:bidi/>
        <w:spacing w:after="20"/>
        <w:rPr>
          <w:rFonts w:cs="B Nazanin"/>
          <w:color w:val="000000"/>
          <w:sz w:val="24"/>
          <w:szCs w:val="24"/>
          <w:rtl/>
        </w:rPr>
      </w:pPr>
      <w:r w:rsidRPr="000703D7">
        <w:rPr>
          <w:rFonts w:cs="B Nazanin" w:hint="cs"/>
          <w:color w:val="000000"/>
          <w:sz w:val="24"/>
          <w:szCs w:val="24"/>
          <w:rtl/>
        </w:rPr>
        <w:t>این فرم می</w:t>
      </w:r>
      <w:r w:rsidR="00A327F9" w:rsidRPr="000703D7">
        <w:rPr>
          <w:rFonts w:cs="B Nazanin" w:hint="eastAsia"/>
          <w:color w:val="000000"/>
          <w:sz w:val="24"/>
          <w:szCs w:val="24"/>
          <w:rtl/>
        </w:rPr>
        <w:t>‌</w:t>
      </w:r>
      <w:r w:rsidRPr="000703D7">
        <w:rPr>
          <w:rFonts w:cs="B Nazanin" w:hint="cs"/>
          <w:color w:val="000000"/>
          <w:sz w:val="24"/>
          <w:szCs w:val="24"/>
          <w:rtl/>
        </w:rPr>
        <w:t xml:space="preserve">بایست توسط مشاوره گیرنده نگهداری شود. مشاوره گیرنده (ها) تحویل گرفتن فرم را با امضاء و اثر انگشت در دفتر مربوط به فعالیت مرکز مشاوره ژنتیک </w:t>
      </w:r>
      <w:r w:rsidR="00C97A6E" w:rsidRPr="000703D7">
        <w:rPr>
          <w:rFonts w:cs="B Nazanin" w:hint="cs"/>
          <w:color w:val="000000"/>
          <w:sz w:val="24"/>
          <w:szCs w:val="24"/>
          <w:rtl/>
        </w:rPr>
        <w:t>تأیید</w:t>
      </w:r>
      <w:r w:rsidRPr="000703D7">
        <w:rPr>
          <w:rFonts w:cs="B Nazanin" w:hint="cs"/>
          <w:color w:val="000000"/>
          <w:sz w:val="24"/>
          <w:szCs w:val="24"/>
          <w:rtl/>
        </w:rPr>
        <w:t xml:space="preserve"> می</w:t>
      </w:r>
      <w:r w:rsidR="00A327F9" w:rsidRPr="000703D7">
        <w:rPr>
          <w:rFonts w:cs="B Nazanin" w:hint="eastAsia"/>
          <w:color w:val="000000"/>
          <w:sz w:val="24"/>
          <w:szCs w:val="24"/>
          <w:rtl/>
        </w:rPr>
        <w:t>‌</w:t>
      </w:r>
      <w:r w:rsidRPr="000703D7">
        <w:rPr>
          <w:rFonts w:cs="B Nazanin" w:hint="cs"/>
          <w:color w:val="000000"/>
          <w:sz w:val="24"/>
          <w:szCs w:val="24"/>
          <w:rtl/>
        </w:rPr>
        <w:t xml:space="preserve">نماید. </w:t>
      </w:r>
    </w:p>
    <w:p w:rsidR="007F4749" w:rsidRPr="000703D7" w:rsidRDefault="007F4749" w:rsidP="007F4749">
      <w:pPr>
        <w:bidi/>
        <w:rPr>
          <w:rFonts w:cs="B Nazanin"/>
          <w:color w:val="000000"/>
          <w:sz w:val="24"/>
          <w:szCs w:val="24"/>
          <w:rtl/>
        </w:rPr>
      </w:pPr>
    </w:p>
    <w:p w:rsidR="007F4749" w:rsidRPr="000703D7" w:rsidRDefault="007F4749" w:rsidP="00802788">
      <w:pPr>
        <w:rPr>
          <w:rtl/>
        </w:rPr>
      </w:pPr>
    </w:p>
    <w:p w:rsidR="007F4749" w:rsidRPr="000703D7" w:rsidRDefault="007F4749" w:rsidP="00802788">
      <w:pPr>
        <w:rPr>
          <w:rtl/>
        </w:rPr>
      </w:pPr>
    </w:p>
    <w:p w:rsidR="007F4749" w:rsidRPr="000703D7" w:rsidRDefault="007F4749" w:rsidP="00802788">
      <w:pPr>
        <w:rPr>
          <w:rFonts w:eastAsia="Times New Roman"/>
          <w:bCs/>
          <w:rtl/>
          <w:lang w:bidi="fa-IR"/>
        </w:rPr>
      </w:pPr>
    </w:p>
    <w:p w:rsidR="007F4749" w:rsidRPr="000703D7" w:rsidRDefault="007F4749" w:rsidP="00802788">
      <w:pPr>
        <w:rPr>
          <w:rFonts w:eastAsia="Times New Roman"/>
          <w:bCs/>
          <w:rtl/>
          <w:lang w:bidi="fa-IR"/>
        </w:rPr>
      </w:pPr>
    </w:p>
    <w:p w:rsidR="007F4749" w:rsidRPr="000703D7" w:rsidRDefault="007F4749" w:rsidP="00802788">
      <w:pPr>
        <w:rPr>
          <w:rFonts w:eastAsia="Times New Roman"/>
          <w:bCs/>
          <w:rtl/>
          <w:lang w:bidi="fa-IR"/>
        </w:rPr>
      </w:pPr>
    </w:p>
    <w:p w:rsidR="007F4749" w:rsidRPr="000703D7" w:rsidRDefault="007F4749" w:rsidP="00802788">
      <w:pPr>
        <w:rPr>
          <w:rFonts w:eastAsia="Times New Roman"/>
          <w:bCs/>
          <w:rtl/>
          <w:lang w:bidi="fa-IR"/>
        </w:rPr>
      </w:pPr>
    </w:p>
    <w:p w:rsidR="007F4749" w:rsidRPr="000703D7" w:rsidRDefault="007F4749" w:rsidP="00802788">
      <w:pPr>
        <w:rPr>
          <w:rFonts w:eastAsia="Times New Roman"/>
          <w:bCs/>
          <w:rtl/>
          <w:lang w:bidi="fa-IR"/>
        </w:rPr>
      </w:pPr>
    </w:p>
    <w:p w:rsidR="007F4749" w:rsidRPr="000703D7" w:rsidRDefault="007F4749" w:rsidP="00802788">
      <w:pPr>
        <w:rPr>
          <w:rFonts w:eastAsia="Times New Roman"/>
          <w:bCs/>
          <w:rtl/>
          <w:lang w:bidi="fa-IR"/>
        </w:rPr>
      </w:pPr>
    </w:p>
    <w:p w:rsidR="007F4749" w:rsidRPr="000703D7" w:rsidRDefault="007F4749" w:rsidP="00802788">
      <w:pPr>
        <w:rPr>
          <w:rFonts w:eastAsia="Times New Roman"/>
          <w:bCs/>
          <w:rtl/>
          <w:lang w:bidi="fa-IR"/>
        </w:rPr>
      </w:pPr>
    </w:p>
    <w:p w:rsidR="007F4749" w:rsidRPr="000703D7" w:rsidRDefault="007F4749" w:rsidP="00802788">
      <w:pPr>
        <w:rPr>
          <w:rFonts w:eastAsia="Times New Roman"/>
          <w:bCs/>
          <w:rtl/>
          <w:lang w:bidi="fa-IR"/>
        </w:rPr>
      </w:pPr>
    </w:p>
    <w:p w:rsidR="007F4749" w:rsidRPr="000703D7" w:rsidRDefault="007F4749" w:rsidP="00802788">
      <w:pPr>
        <w:rPr>
          <w:rFonts w:eastAsia="Times New Roman"/>
          <w:bCs/>
          <w:rtl/>
          <w:lang w:bidi="fa-IR"/>
        </w:rPr>
      </w:pPr>
    </w:p>
    <w:p w:rsidR="007F4749" w:rsidRPr="000703D7" w:rsidRDefault="007F4749" w:rsidP="00802788">
      <w:pPr>
        <w:rPr>
          <w:rFonts w:eastAsia="Times New Roman"/>
          <w:bCs/>
          <w:rtl/>
          <w:lang w:bidi="fa-IR"/>
        </w:rPr>
      </w:pPr>
    </w:p>
    <w:p w:rsidR="007F4749" w:rsidRPr="000703D7" w:rsidRDefault="007F4749" w:rsidP="00802788">
      <w:pPr>
        <w:rPr>
          <w:rFonts w:eastAsia="Times New Roman"/>
          <w:bCs/>
          <w:rtl/>
          <w:lang w:bidi="fa-IR"/>
        </w:rPr>
      </w:pPr>
    </w:p>
    <w:p w:rsidR="007F4749" w:rsidRPr="000703D7" w:rsidRDefault="007F4749" w:rsidP="00802788">
      <w:pPr>
        <w:rPr>
          <w:rFonts w:eastAsia="Times New Roman"/>
          <w:bCs/>
          <w:rtl/>
          <w:lang w:bidi="fa-IR"/>
        </w:rPr>
      </w:pPr>
    </w:p>
    <w:p w:rsidR="007F4749" w:rsidRPr="000703D7" w:rsidRDefault="007F4749" w:rsidP="00802788">
      <w:pPr>
        <w:rPr>
          <w:rFonts w:eastAsia="Times New Roman"/>
          <w:szCs w:val="20"/>
          <w:rtl/>
          <w:lang w:bidi="fa-IR"/>
        </w:rPr>
      </w:pPr>
    </w:p>
    <w:p w:rsidR="007F4749" w:rsidRPr="000703D7" w:rsidRDefault="007F4749" w:rsidP="00802788">
      <w:pPr>
        <w:rPr>
          <w:rFonts w:eastAsia="Times New Roman"/>
          <w:b/>
          <w:bCs/>
          <w:spacing w:val="-4"/>
          <w:rtl/>
          <w:lang w:bidi="fa-IR"/>
        </w:rPr>
      </w:pPr>
    </w:p>
    <w:p w:rsidR="007F4749" w:rsidRPr="000703D7" w:rsidRDefault="007F4749" w:rsidP="00802788">
      <w:pPr>
        <w:rPr>
          <w:rFonts w:eastAsia="Times New Roman"/>
          <w:bCs/>
          <w:szCs w:val="20"/>
          <w:rtl/>
          <w:lang w:bidi="fa-IR"/>
        </w:rPr>
      </w:pPr>
    </w:p>
    <w:p w:rsidR="007F4749" w:rsidRPr="000703D7" w:rsidRDefault="007F4749" w:rsidP="00802788">
      <w:pPr>
        <w:rPr>
          <w:rFonts w:eastAsia="Times New Roman"/>
          <w:bCs/>
          <w:szCs w:val="20"/>
          <w:rtl/>
          <w:lang w:bidi="fa-IR"/>
        </w:rPr>
      </w:pPr>
    </w:p>
    <w:p w:rsidR="007F4749" w:rsidRPr="000703D7" w:rsidRDefault="007F4749" w:rsidP="007F4749">
      <w:pPr>
        <w:bidi/>
        <w:spacing w:after="0"/>
        <w:ind w:left="6" w:hanging="6"/>
        <w:rPr>
          <w:rFonts w:eastAsia="Times New Roman" w:cs="B Nazanin"/>
          <w:bCs/>
          <w:color w:val="000000"/>
          <w:szCs w:val="20"/>
          <w:rtl/>
          <w:lang w:bidi="fa-IR"/>
        </w:rPr>
        <w:sectPr w:rsidR="007F4749" w:rsidRPr="000703D7" w:rsidSect="004F145E">
          <w:pgSz w:w="12240" w:h="15840"/>
          <w:pgMar w:top="1440" w:right="1440" w:bottom="1440" w:left="1440" w:header="709" w:footer="709" w:gutter="0"/>
          <w:cols w:space="708"/>
          <w:docGrid w:linePitch="360"/>
        </w:sectPr>
      </w:pPr>
    </w:p>
    <w:p w:rsidR="00E66D2F" w:rsidRDefault="00E66D2F" w:rsidP="00E66D2F">
      <w:pPr>
        <w:pStyle w:val="Heading3"/>
        <w:jc w:val="center"/>
        <w:rPr>
          <w:rFonts w:cs="Arial"/>
          <w:rtl/>
        </w:rPr>
      </w:pPr>
      <w:bookmarkStart w:id="89" w:name="_Toc506381194"/>
      <w:r w:rsidRPr="00B95BB9">
        <w:rPr>
          <w:rtl/>
        </w:rPr>
        <w:t>دفتر ثبت نتایج غربالگری ژنتیک</w:t>
      </w:r>
      <w:r>
        <w:rPr>
          <w:rFonts w:hint="cs"/>
          <w:rtl/>
        </w:rPr>
        <w:t>ی زمان ازدواج</w:t>
      </w:r>
      <w:bookmarkEnd w:id="89"/>
    </w:p>
    <w:p w:rsidR="00E66D2F" w:rsidRDefault="00E66D2F" w:rsidP="00E66D2F">
      <w:pPr>
        <w:bidi/>
        <w:jc w:val="center"/>
        <w:rPr>
          <w:rFonts w:ascii="Arial" w:eastAsia="Times New Roman" w:hAnsi="Arial" w:cs="B Nazanin"/>
          <w:color w:val="000000"/>
          <w:sz w:val="22"/>
          <w:rtl/>
        </w:rPr>
      </w:pPr>
    </w:p>
    <w:p w:rsidR="00E66D2F" w:rsidRPr="00E66D2F" w:rsidRDefault="00E66D2F" w:rsidP="00E66D2F">
      <w:pPr>
        <w:bidi/>
        <w:jc w:val="center"/>
        <w:rPr>
          <w:rFonts w:ascii="Arial" w:eastAsia="Times New Roman" w:hAnsi="Arial" w:cs="Arial"/>
          <w:color w:val="000000"/>
          <w:sz w:val="22"/>
          <w:rtl/>
        </w:rPr>
      </w:pPr>
      <w:r w:rsidRPr="00B95BB9">
        <w:rPr>
          <w:rFonts w:ascii="Arial" w:eastAsia="Times New Roman" w:hAnsi="Arial" w:cs="B Nazanin"/>
          <w:color w:val="000000"/>
          <w:sz w:val="22"/>
          <w:rtl/>
        </w:rPr>
        <w:t>مرکز خدمات هنگام ازدواج ...........   سه ماهه ..... سال</w:t>
      </w:r>
      <w:r w:rsidRPr="00E66D2F">
        <w:rPr>
          <w:rFonts w:ascii="Arial" w:eastAsia="Times New Roman" w:hAnsi="Arial" w:cs="Arial" w:hint="cs"/>
          <w:color w:val="000000"/>
          <w:sz w:val="22"/>
          <w:rtl/>
        </w:rPr>
        <w:t xml:space="preserve"> </w:t>
      </w:r>
      <w:r w:rsidRPr="00E66D2F">
        <w:rPr>
          <w:rFonts w:ascii="Arial" w:eastAsia="Times New Roman" w:hAnsi="Arial" w:cs="B Nazanin" w:hint="cs"/>
          <w:color w:val="000000"/>
          <w:sz w:val="22"/>
          <w:rtl/>
        </w:rPr>
        <w:t>.......</w:t>
      </w:r>
    </w:p>
    <w:tbl>
      <w:tblPr>
        <w:bidiVisual/>
        <w:tblW w:w="13790"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
        <w:gridCol w:w="2149"/>
        <w:gridCol w:w="2252"/>
        <w:gridCol w:w="748"/>
        <w:gridCol w:w="701"/>
        <w:gridCol w:w="748"/>
        <w:gridCol w:w="701"/>
        <w:gridCol w:w="1600"/>
        <w:gridCol w:w="4030"/>
      </w:tblGrid>
      <w:tr w:rsidR="00E66D2F" w:rsidRPr="00E66D2F" w:rsidTr="00615AD7">
        <w:trPr>
          <w:trHeight w:val="285"/>
        </w:trPr>
        <w:tc>
          <w:tcPr>
            <w:tcW w:w="861" w:type="dxa"/>
            <w:vMerge w:val="restart"/>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tl/>
              </w:rPr>
            </w:pPr>
            <w:r w:rsidRPr="00B95BB9">
              <w:rPr>
                <w:rFonts w:ascii="Arial" w:eastAsia="Times New Roman" w:hAnsi="Arial" w:cs="B Nazanin"/>
                <w:color w:val="000000"/>
                <w:szCs w:val="20"/>
                <w:rtl/>
              </w:rPr>
              <w:t>ردیف</w:t>
            </w:r>
          </w:p>
        </w:tc>
        <w:tc>
          <w:tcPr>
            <w:tcW w:w="2149" w:type="dxa"/>
            <w:vMerge w:val="restart"/>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tl/>
              </w:rPr>
            </w:pPr>
            <w:r w:rsidRPr="00E66D2F">
              <w:rPr>
                <w:rFonts w:ascii="Arial" w:eastAsia="Times New Roman" w:hAnsi="Arial" w:cs="B Nazanin"/>
                <w:color w:val="000000"/>
                <w:szCs w:val="20"/>
                <w:rtl/>
              </w:rPr>
              <w:t xml:space="preserve">نام  </w:t>
            </w:r>
            <w:r w:rsidRPr="00E66D2F">
              <w:rPr>
                <w:rFonts w:ascii="Arial" w:eastAsia="Times New Roman" w:hAnsi="Arial" w:cs="B Nazanin" w:hint="cs"/>
                <w:color w:val="000000"/>
                <w:szCs w:val="20"/>
                <w:rtl/>
              </w:rPr>
              <w:t xml:space="preserve">و </w:t>
            </w:r>
            <w:r w:rsidRPr="00B95BB9">
              <w:rPr>
                <w:rFonts w:ascii="Arial" w:eastAsia="Times New Roman" w:hAnsi="Arial" w:cs="B Nazanin"/>
                <w:color w:val="000000"/>
                <w:szCs w:val="20"/>
                <w:rtl/>
              </w:rPr>
              <w:t>نام خانوادگی  زوج</w:t>
            </w:r>
            <w:r w:rsidRPr="00E66D2F">
              <w:rPr>
                <w:rFonts w:ascii="Arial" w:eastAsia="Times New Roman" w:hAnsi="Arial" w:cs="B Nazanin" w:hint="cs"/>
                <w:color w:val="000000"/>
                <w:szCs w:val="20"/>
                <w:rtl/>
              </w:rPr>
              <w:t>ین</w:t>
            </w:r>
          </w:p>
        </w:tc>
        <w:tc>
          <w:tcPr>
            <w:tcW w:w="2252" w:type="dxa"/>
            <w:vMerge w:val="restart"/>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tl/>
              </w:rPr>
            </w:pPr>
            <w:r w:rsidRPr="00B95BB9">
              <w:rPr>
                <w:rFonts w:ascii="Arial" w:eastAsia="Times New Roman" w:hAnsi="Arial" w:cs="B Nazanin"/>
                <w:color w:val="000000"/>
                <w:szCs w:val="20"/>
                <w:rtl/>
              </w:rPr>
              <w:t>کد ملی</w:t>
            </w:r>
          </w:p>
        </w:tc>
        <w:tc>
          <w:tcPr>
            <w:tcW w:w="1449" w:type="dxa"/>
            <w:gridSpan w:val="2"/>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tl/>
              </w:rPr>
            </w:pPr>
            <w:r w:rsidRPr="00B95BB9">
              <w:rPr>
                <w:rFonts w:ascii="Arial" w:eastAsia="Times New Roman" w:hAnsi="Arial" w:cs="B Nazanin"/>
                <w:color w:val="000000"/>
                <w:szCs w:val="20"/>
                <w:rtl/>
              </w:rPr>
              <w:t>نتیجه پرسشنامه</w:t>
            </w:r>
          </w:p>
        </w:tc>
        <w:tc>
          <w:tcPr>
            <w:tcW w:w="1449" w:type="dxa"/>
            <w:gridSpan w:val="2"/>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tl/>
              </w:rPr>
            </w:pPr>
            <w:r w:rsidRPr="00B95BB9">
              <w:rPr>
                <w:rFonts w:ascii="Arial" w:eastAsia="Times New Roman" w:hAnsi="Arial" w:cs="B Nazanin"/>
                <w:color w:val="000000"/>
                <w:szCs w:val="20"/>
                <w:rtl/>
              </w:rPr>
              <w:t>نتیجه غربالگری</w:t>
            </w:r>
          </w:p>
        </w:tc>
        <w:tc>
          <w:tcPr>
            <w:tcW w:w="1600" w:type="dxa"/>
            <w:vMerge w:val="restart"/>
          </w:tcPr>
          <w:p w:rsidR="00E66D2F" w:rsidRPr="00E66D2F" w:rsidRDefault="00E66D2F" w:rsidP="00E66D2F">
            <w:pPr>
              <w:bidi/>
              <w:spacing w:after="0" w:line="240" w:lineRule="auto"/>
              <w:jc w:val="center"/>
              <w:rPr>
                <w:rFonts w:ascii="Arial" w:eastAsia="Times New Roman" w:hAnsi="Arial" w:cs="B Nazanin"/>
                <w:color w:val="000000"/>
                <w:szCs w:val="20"/>
                <w:rtl/>
              </w:rPr>
            </w:pPr>
            <w:r w:rsidRPr="00E66D2F">
              <w:rPr>
                <w:rFonts w:ascii="Arial" w:eastAsia="Times New Roman" w:hAnsi="Arial" w:cs="B Nazanin" w:hint="cs"/>
                <w:color w:val="000000"/>
                <w:szCs w:val="20"/>
                <w:rtl/>
              </w:rPr>
              <w:t>شماره گواهی</w:t>
            </w:r>
          </w:p>
        </w:tc>
        <w:tc>
          <w:tcPr>
            <w:tcW w:w="4030" w:type="dxa"/>
            <w:vMerge w:val="restart"/>
            <w:shd w:val="clear" w:color="auto" w:fill="auto"/>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tl/>
              </w:rPr>
            </w:pPr>
            <w:r w:rsidRPr="00B95BB9">
              <w:rPr>
                <w:rFonts w:ascii="Arial" w:eastAsia="Times New Roman" w:hAnsi="Arial" w:cs="B Nazanin"/>
                <w:color w:val="000000"/>
                <w:szCs w:val="20"/>
                <w:rtl/>
              </w:rPr>
              <w:t>امضا و اثر انگشت زوج در خصوص دریافت پرسشنامه</w:t>
            </w:r>
          </w:p>
        </w:tc>
      </w:tr>
      <w:tr w:rsidR="00E66D2F" w:rsidRPr="00E66D2F" w:rsidTr="00615AD7">
        <w:trPr>
          <w:trHeight w:val="285"/>
        </w:trPr>
        <w:tc>
          <w:tcPr>
            <w:tcW w:w="861" w:type="dxa"/>
            <w:vMerge/>
            <w:vAlign w:val="center"/>
            <w:hideMark/>
          </w:tcPr>
          <w:p w:rsidR="00E66D2F" w:rsidRPr="00B95BB9" w:rsidRDefault="00E66D2F" w:rsidP="00E66D2F">
            <w:pPr>
              <w:bidi/>
              <w:spacing w:after="0" w:line="240" w:lineRule="auto"/>
              <w:rPr>
                <w:rFonts w:ascii="Arial" w:eastAsia="Times New Roman" w:hAnsi="Arial" w:cs="B Nazanin"/>
                <w:color w:val="000000"/>
                <w:szCs w:val="20"/>
              </w:rPr>
            </w:pPr>
          </w:p>
        </w:tc>
        <w:tc>
          <w:tcPr>
            <w:tcW w:w="2149" w:type="dxa"/>
            <w:vMerge/>
            <w:vAlign w:val="center"/>
            <w:hideMark/>
          </w:tcPr>
          <w:p w:rsidR="00E66D2F" w:rsidRPr="00B95BB9" w:rsidRDefault="00E66D2F" w:rsidP="00E66D2F">
            <w:pPr>
              <w:bidi/>
              <w:spacing w:after="0" w:line="240" w:lineRule="auto"/>
              <w:rPr>
                <w:rFonts w:ascii="Arial" w:eastAsia="Times New Roman" w:hAnsi="Arial" w:cs="B Nazanin"/>
                <w:color w:val="000000"/>
                <w:szCs w:val="20"/>
              </w:rPr>
            </w:pPr>
          </w:p>
        </w:tc>
        <w:tc>
          <w:tcPr>
            <w:tcW w:w="2252" w:type="dxa"/>
            <w:vMerge/>
            <w:vAlign w:val="center"/>
            <w:hideMark/>
          </w:tcPr>
          <w:p w:rsidR="00E66D2F" w:rsidRPr="00B95BB9" w:rsidRDefault="00E66D2F" w:rsidP="00E66D2F">
            <w:pPr>
              <w:bidi/>
              <w:spacing w:after="0" w:line="240" w:lineRule="auto"/>
              <w:rPr>
                <w:rFonts w:ascii="Arial" w:eastAsia="Times New Roman" w:hAnsi="Arial" w:cs="B Nazanin"/>
                <w:color w:val="000000"/>
                <w:szCs w:val="20"/>
              </w:rPr>
            </w:pPr>
          </w:p>
        </w:tc>
        <w:tc>
          <w:tcPr>
            <w:tcW w:w="748" w:type="dxa"/>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tl/>
              </w:rPr>
            </w:pPr>
            <w:r w:rsidRPr="00B95BB9">
              <w:rPr>
                <w:rFonts w:ascii="Arial" w:eastAsia="Times New Roman" w:hAnsi="Arial" w:cs="B Nazanin"/>
                <w:color w:val="000000"/>
                <w:szCs w:val="20"/>
                <w:rtl/>
              </w:rPr>
              <w:t xml:space="preserve">مثبت </w:t>
            </w:r>
          </w:p>
        </w:tc>
        <w:tc>
          <w:tcPr>
            <w:tcW w:w="701" w:type="dxa"/>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tl/>
              </w:rPr>
            </w:pPr>
            <w:r w:rsidRPr="00B95BB9">
              <w:rPr>
                <w:rFonts w:ascii="Arial" w:eastAsia="Times New Roman" w:hAnsi="Arial" w:cs="B Nazanin"/>
                <w:color w:val="000000"/>
                <w:szCs w:val="20"/>
                <w:rtl/>
              </w:rPr>
              <w:t>منفی</w:t>
            </w:r>
          </w:p>
        </w:tc>
        <w:tc>
          <w:tcPr>
            <w:tcW w:w="748" w:type="dxa"/>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tl/>
              </w:rPr>
            </w:pPr>
            <w:r w:rsidRPr="00B95BB9">
              <w:rPr>
                <w:rFonts w:ascii="Arial" w:eastAsia="Times New Roman" w:hAnsi="Arial" w:cs="B Nazanin"/>
                <w:color w:val="000000"/>
                <w:szCs w:val="20"/>
                <w:rtl/>
              </w:rPr>
              <w:t>مثبت</w:t>
            </w:r>
          </w:p>
        </w:tc>
        <w:tc>
          <w:tcPr>
            <w:tcW w:w="701" w:type="dxa"/>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tl/>
              </w:rPr>
            </w:pPr>
            <w:r w:rsidRPr="00B95BB9">
              <w:rPr>
                <w:rFonts w:ascii="Arial" w:eastAsia="Times New Roman" w:hAnsi="Arial" w:cs="B Nazanin"/>
                <w:color w:val="000000"/>
                <w:szCs w:val="20"/>
                <w:rtl/>
              </w:rPr>
              <w:t>منفی</w:t>
            </w:r>
          </w:p>
        </w:tc>
        <w:tc>
          <w:tcPr>
            <w:tcW w:w="1600" w:type="dxa"/>
            <w:vMerge/>
          </w:tcPr>
          <w:p w:rsidR="00E66D2F" w:rsidRPr="00E66D2F" w:rsidRDefault="00E66D2F" w:rsidP="00E66D2F">
            <w:pPr>
              <w:bidi/>
              <w:spacing w:after="0" w:line="240" w:lineRule="auto"/>
              <w:rPr>
                <w:rFonts w:ascii="Arial" w:eastAsia="Times New Roman" w:hAnsi="Arial" w:cs="B Nazanin"/>
                <w:color w:val="000000"/>
                <w:szCs w:val="20"/>
              </w:rPr>
            </w:pPr>
          </w:p>
        </w:tc>
        <w:tc>
          <w:tcPr>
            <w:tcW w:w="4030" w:type="dxa"/>
            <w:vMerge/>
            <w:vAlign w:val="center"/>
            <w:hideMark/>
          </w:tcPr>
          <w:p w:rsidR="00E66D2F" w:rsidRPr="00B95BB9" w:rsidRDefault="00E66D2F" w:rsidP="00E66D2F">
            <w:pPr>
              <w:bidi/>
              <w:spacing w:after="0" w:line="240" w:lineRule="auto"/>
              <w:rPr>
                <w:rFonts w:ascii="Arial" w:eastAsia="Times New Roman" w:hAnsi="Arial" w:cs="B Nazanin"/>
                <w:color w:val="000000"/>
                <w:szCs w:val="20"/>
              </w:rPr>
            </w:pPr>
          </w:p>
        </w:tc>
      </w:tr>
      <w:tr w:rsidR="00E66D2F" w:rsidRPr="00E66D2F" w:rsidTr="00615AD7">
        <w:trPr>
          <w:trHeight w:val="800"/>
        </w:trPr>
        <w:tc>
          <w:tcPr>
            <w:tcW w:w="861" w:type="dxa"/>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tl/>
              </w:rPr>
            </w:pPr>
            <w:r w:rsidRPr="00B95BB9">
              <w:rPr>
                <w:rFonts w:ascii="Arial" w:eastAsia="Times New Roman" w:hAnsi="Arial" w:cs="B Nazanin"/>
                <w:color w:val="000000"/>
                <w:szCs w:val="20"/>
              </w:rPr>
              <w:t> </w:t>
            </w:r>
          </w:p>
        </w:tc>
        <w:tc>
          <w:tcPr>
            <w:tcW w:w="2149" w:type="dxa"/>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Pr>
            </w:pPr>
            <w:r w:rsidRPr="00E66D2F">
              <w:rPr>
                <w:rFonts w:ascii="Arial" w:eastAsia="Times New Roman" w:hAnsi="Arial" w:cs="B Nazanin"/>
                <w:color w:val="000000"/>
                <w:szCs w:val="20"/>
              </w:rPr>
              <w:t>…………………….</w:t>
            </w:r>
            <w:r w:rsidRPr="00B95BB9">
              <w:rPr>
                <w:rFonts w:ascii="Arial" w:eastAsia="Times New Roman" w:hAnsi="Arial" w:cs="B Nazanin"/>
                <w:color w:val="000000"/>
                <w:szCs w:val="20"/>
              </w:rPr>
              <w:t> </w:t>
            </w:r>
          </w:p>
        </w:tc>
        <w:tc>
          <w:tcPr>
            <w:tcW w:w="2252" w:type="dxa"/>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Pr>
            </w:pPr>
            <w:r w:rsidRPr="00B95BB9">
              <w:rPr>
                <w:rFonts w:ascii="Arial" w:eastAsia="Times New Roman" w:hAnsi="Arial" w:cs="B Nazanin"/>
                <w:color w:val="000000"/>
                <w:szCs w:val="20"/>
              </w:rPr>
              <w:t> </w:t>
            </w:r>
            <w:r w:rsidRPr="00E66D2F">
              <w:rPr>
                <w:rFonts w:ascii="Arial" w:eastAsia="Times New Roman" w:hAnsi="Arial" w:cs="B Nazanin"/>
                <w:color w:val="000000"/>
                <w:szCs w:val="20"/>
              </w:rPr>
              <w:t>…………………….</w:t>
            </w:r>
          </w:p>
        </w:tc>
        <w:tc>
          <w:tcPr>
            <w:tcW w:w="748" w:type="dxa"/>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Pr>
            </w:pPr>
            <w:r w:rsidRPr="00B95BB9">
              <w:rPr>
                <w:rFonts w:ascii="Arial" w:eastAsia="Times New Roman" w:hAnsi="Arial" w:cs="B Nazanin"/>
                <w:color w:val="000000"/>
                <w:szCs w:val="20"/>
              </w:rPr>
              <w:t> </w:t>
            </w:r>
          </w:p>
        </w:tc>
        <w:tc>
          <w:tcPr>
            <w:tcW w:w="701" w:type="dxa"/>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Pr>
            </w:pPr>
            <w:r w:rsidRPr="00B95BB9">
              <w:rPr>
                <w:rFonts w:ascii="Arial" w:eastAsia="Times New Roman" w:hAnsi="Arial" w:cs="B Nazanin"/>
                <w:color w:val="000000"/>
                <w:szCs w:val="20"/>
              </w:rPr>
              <w:t> </w:t>
            </w:r>
          </w:p>
        </w:tc>
        <w:tc>
          <w:tcPr>
            <w:tcW w:w="748" w:type="dxa"/>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Pr>
            </w:pPr>
            <w:r w:rsidRPr="00B95BB9">
              <w:rPr>
                <w:rFonts w:ascii="Arial" w:eastAsia="Times New Roman" w:hAnsi="Arial" w:cs="B Nazanin"/>
                <w:color w:val="000000"/>
                <w:szCs w:val="20"/>
              </w:rPr>
              <w:t> </w:t>
            </w:r>
          </w:p>
        </w:tc>
        <w:tc>
          <w:tcPr>
            <w:tcW w:w="701" w:type="dxa"/>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Pr>
            </w:pPr>
            <w:r w:rsidRPr="00B95BB9">
              <w:rPr>
                <w:rFonts w:ascii="Arial" w:eastAsia="Times New Roman" w:hAnsi="Arial" w:cs="B Nazanin"/>
                <w:color w:val="000000"/>
                <w:szCs w:val="20"/>
              </w:rPr>
              <w:t> </w:t>
            </w:r>
          </w:p>
        </w:tc>
        <w:tc>
          <w:tcPr>
            <w:tcW w:w="1600" w:type="dxa"/>
          </w:tcPr>
          <w:p w:rsidR="00E66D2F" w:rsidRPr="00E66D2F" w:rsidRDefault="00E66D2F" w:rsidP="00E66D2F">
            <w:pPr>
              <w:bidi/>
              <w:spacing w:after="0" w:line="240" w:lineRule="auto"/>
              <w:jc w:val="center"/>
              <w:rPr>
                <w:rFonts w:ascii="Arial" w:eastAsia="Times New Roman" w:hAnsi="Arial" w:cs="B Nazanin"/>
                <w:color w:val="000000"/>
                <w:szCs w:val="20"/>
              </w:rPr>
            </w:pPr>
          </w:p>
        </w:tc>
        <w:tc>
          <w:tcPr>
            <w:tcW w:w="4030" w:type="dxa"/>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Pr>
            </w:pPr>
            <w:r w:rsidRPr="00B95BB9">
              <w:rPr>
                <w:rFonts w:ascii="Arial" w:eastAsia="Times New Roman" w:hAnsi="Arial" w:cs="B Nazanin"/>
                <w:color w:val="000000"/>
                <w:szCs w:val="20"/>
              </w:rPr>
              <w:t> </w:t>
            </w:r>
          </w:p>
        </w:tc>
      </w:tr>
      <w:tr w:rsidR="00E66D2F" w:rsidRPr="00E66D2F" w:rsidTr="00615AD7">
        <w:trPr>
          <w:trHeight w:val="980"/>
        </w:trPr>
        <w:tc>
          <w:tcPr>
            <w:tcW w:w="861" w:type="dxa"/>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Pr>
            </w:pPr>
            <w:r w:rsidRPr="00B95BB9">
              <w:rPr>
                <w:rFonts w:ascii="Arial" w:eastAsia="Times New Roman" w:hAnsi="Arial" w:cs="B Nazanin"/>
                <w:color w:val="000000"/>
                <w:szCs w:val="20"/>
              </w:rPr>
              <w:t> </w:t>
            </w:r>
          </w:p>
        </w:tc>
        <w:tc>
          <w:tcPr>
            <w:tcW w:w="2149" w:type="dxa"/>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Pr>
            </w:pPr>
            <w:r w:rsidRPr="00B95BB9">
              <w:rPr>
                <w:rFonts w:ascii="Arial" w:eastAsia="Times New Roman" w:hAnsi="Arial" w:cs="B Nazanin"/>
                <w:color w:val="000000"/>
                <w:szCs w:val="20"/>
              </w:rPr>
              <w:t> </w:t>
            </w:r>
            <w:r w:rsidRPr="00E66D2F">
              <w:rPr>
                <w:rFonts w:ascii="Arial" w:eastAsia="Times New Roman" w:hAnsi="Arial" w:cs="B Nazanin"/>
                <w:color w:val="000000"/>
                <w:szCs w:val="20"/>
              </w:rPr>
              <w:t>…………………….</w:t>
            </w:r>
          </w:p>
        </w:tc>
        <w:tc>
          <w:tcPr>
            <w:tcW w:w="2252" w:type="dxa"/>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Pr>
            </w:pPr>
            <w:r w:rsidRPr="00E66D2F">
              <w:rPr>
                <w:rFonts w:ascii="Arial" w:eastAsia="Times New Roman" w:hAnsi="Arial" w:cs="B Nazanin"/>
                <w:color w:val="000000"/>
                <w:szCs w:val="20"/>
              </w:rPr>
              <w:t>…………………….</w:t>
            </w:r>
            <w:r w:rsidRPr="00B95BB9">
              <w:rPr>
                <w:rFonts w:ascii="Arial" w:eastAsia="Times New Roman" w:hAnsi="Arial" w:cs="B Nazanin"/>
                <w:color w:val="000000"/>
                <w:szCs w:val="20"/>
              </w:rPr>
              <w:t> </w:t>
            </w:r>
          </w:p>
        </w:tc>
        <w:tc>
          <w:tcPr>
            <w:tcW w:w="748" w:type="dxa"/>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Pr>
            </w:pPr>
            <w:r w:rsidRPr="00B95BB9">
              <w:rPr>
                <w:rFonts w:ascii="Arial" w:eastAsia="Times New Roman" w:hAnsi="Arial" w:cs="B Nazanin"/>
                <w:color w:val="000000"/>
                <w:szCs w:val="20"/>
              </w:rPr>
              <w:t> </w:t>
            </w:r>
          </w:p>
        </w:tc>
        <w:tc>
          <w:tcPr>
            <w:tcW w:w="701" w:type="dxa"/>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Pr>
            </w:pPr>
            <w:r w:rsidRPr="00B95BB9">
              <w:rPr>
                <w:rFonts w:ascii="Arial" w:eastAsia="Times New Roman" w:hAnsi="Arial" w:cs="B Nazanin"/>
                <w:color w:val="000000"/>
                <w:szCs w:val="20"/>
              </w:rPr>
              <w:t> </w:t>
            </w:r>
          </w:p>
        </w:tc>
        <w:tc>
          <w:tcPr>
            <w:tcW w:w="748" w:type="dxa"/>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Pr>
            </w:pPr>
            <w:r w:rsidRPr="00B95BB9">
              <w:rPr>
                <w:rFonts w:ascii="Arial" w:eastAsia="Times New Roman" w:hAnsi="Arial" w:cs="B Nazanin"/>
                <w:color w:val="000000"/>
                <w:szCs w:val="20"/>
              </w:rPr>
              <w:t> </w:t>
            </w:r>
          </w:p>
        </w:tc>
        <w:tc>
          <w:tcPr>
            <w:tcW w:w="701" w:type="dxa"/>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Pr>
            </w:pPr>
            <w:r w:rsidRPr="00B95BB9">
              <w:rPr>
                <w:rFonts w:ascii="Arial" w:eastAsia="Times New Roman" w:hAnsi="Arial" w:cs="B Nazanin"/>
                <w:color w:val="000000"/>
                <w:szCs w:val="20"/>
              </w:rPr>
              <w:t> </w:t>
            </w:r>
          </w:p>
        </w:tc>
        <w:tc>
          <w:tcPr>
            <w:tcW w:w="1600" w:type="dxa"/>
          </w:tcPr>
          <w:p w:rsidR="00E66D2F" w:rsidRPr="00E66D2F" w:rsidRDefault="00E66D2F" w:rsidP="00E66D2F">
            <w:pPr>
              <w:bidi/>
              <w:spacing w:after="0" w:line="240" w:lineRule="auto"/>
              <w:jc w:val="center"/>
              <w:rPr>
                <w:rFonts w:ascii="Arial" w:eastAsia="Times New Roman" w:hAnsi="Arial" w:cs="B Nazanin"/>
                <w:color w:val="000000"/>
                <w:szCs w:val="20"/>
              </w:rPr>
            </w:pPr>
          </w:p>
        </w:tc>
        <w:tc>
          <w:tcPr>
            <w:tcW w:w="4030" w:type="dxa"/>
            <w:shd w:val="clear" w:color="auto" w:fill="auto"/>
            <w:noWrap/>
            <w:vAlign w:val="center"/>
            <w:hideMark/>
          </w:tcPr>
          <w:p w:rsidR="00E66D2F" w:rsidRPr="00B95BB9" w:rsidRDefault="00E66D2F" w:rsidP="00E66D2F">
            <w:pPr>
              <w:bidi/>
              <w:spacing w:after="0" w:line="240" w:lineRule="auto"/>
              <w:jc w:val="center"/>
              <w:rPr>
                <w:rFonts w:ascii="Arial" w:eastAsia="Times New Roman" w:hAnsi="Arial" w:cs="B Nazanin"/>
                <w:color w:val="000000"/>
                <w:szCs w:val="20"/>
              </w:rPr>
            </w:pPr>
            <w:r w:rsidRPr="00B95BB9">
              <w:rPr>
                <w:rFonts w:ascii="Arial" w:eastAsia="Times New Roman" w:hAnsi="Arial" w:cs="B Nazanin"/>
                <w:color w:val="000000"/>
                <w:szCs w:val="20"/>
              </w:rPr>
              <w:t> </w:t>
            </w:r>
          </w:p>
        </w:tc>
      </w:tr>
    </w:tbl>
    <w:p w:rsidR="00E66D2F" w:rsidRDefault="00E66D2F" w:rsidP="00E66D2F">
      <w:pPr>
        <w:bidi/>
        <w:rPr>
          <w:rFonts w:ascii="Arial" w:eastAsia="Times New Roman" w:hAnsi="Arial" w:cs="Arial"/>
          <w:color w:val="000000"/>
          <w:rtl/>
        </w:rPr>
      </w:pPr>
    </w:p>
    <w:p w:rsidR="00E66D2F" w:rsidRDefault="00E66D2F" w:rsidP="00E66D2F">
      <w:pPr>
        <w:bidi/>
        <w:rPr>
          <w:rFonts w:ascii="Arial" w:eastAsia="Times New Roman" w:hAnsi="Arial" w:cs="B Nazanin"/>
          <w:color w:val="000000"/>
          <w:rtl/>
        </w:rPr>
      </w:pPr>
    </w:p>
    <w:p w:rsidR="00E66D2F" w:rsidRDefault="00E66D2F" w:rsidP="00E66D2F">
      <w:pPr>
        <w:bidi/>
        <w:rPr>
          <w:rFonts w:ascii="Arial" w:eastAsia="Times New Roman" w:hAnsi="Arial" w:cs="B Nazanin"/>
          <w:color w:val="000000"/>
          <w:rtl/>
        </w:rPr>
      </w:pPr>
    </w:p>
    <w:p w:rsidR="00E66D2F" w:rsidRDefault="00E66D2F" w:rsidP="00E66D2F">
      <w:pPr>
        <w:bidi/>
        <w:rPr>
          <w:rFonts w:ascii="Arial" w:eastAsia="Times New Roman" w:hAnsi="Arial" w:cs="B Nazanin"/>
          <w:color w:val="000000"/>
          <w:rtl/>
        </w:rPr>
      </w:pPr>
    </w:p>
    <w:p w:rsidR="00E66D2F" w:rsidRDefault="00E66D2F" w:rsidP="00E66D2F">
      <w:pPr>
        <w:pStyle w:val="Heading3"/>
        <w:rPr>
          <w:rtl/>
        </w:rPr>
      </w:pPr>
      <w:bookmarkStart w:id="90" w:name="_Toc506381195"/>
      <w:r>
        <w:rPr>
          <w:rFonts w:hint="cs"/>
          <w:rtl/>
        </w:rPr>
        <w:t>شرح فرم «</w:t>
      </w:r>
      <w:r w:rsidRPr="00E66D2F">
        <w:rPr>
          <w:szCs w:val="20"/>
          <w:rtl/>
        </w:rPr>
        <w:t xml:space="preserve"> </w:t>
      </w:r>
      <w:r w:rsidRPr="00B95BB9">
        <w:rPr>
          <w:szCs w:val="24"/>
          <w:rtl/>
        </w:rPr>
        <w:t>ثبت نتایج غربالگری ژنتیک</w:t>
      </w:r>
      <w:r>
        <w:rPr>
          <w:rFonts w:hint="cs"/>
          <w:rtl/>
        </w:rPr>
        <w:t>ی زمان ازدواج»</w:t>
      </w:r>
      <w:bookmarkEnd w:id="90"/>
    </w:p>
    <w:p w:rsidR="00E66D2F" w:rsidRPr="00056069" w:rsidRDefault="00E66D2F" w:rsidP="00E66D2F">
      <w:pPr>
        <w:bidi/>
        <w:rPr>
          <w:rFonts w:ascii="Arial" w:eastAsia="Times New Roman" w:hAnsi="Arial" w:cs="B Nazanin"/>
          <w:color w:val="000000"/>
          <w:rtl/>
        </w:rPr>
      </w:pPr>
      <w:r w:rsidRPr="00056069">
        <w:rPr>
          <w:rFonts w:ascii="Arial" w:eastAsia="Times New Roman" w:hAnsi="Arial" w:cs="B Nazanin" w:hint="cs"/>
          <w:color w:val="000000"/>
          <w:rtl/>
        </w:rPr>
        <w:t>این دفتر در مرکز خدمات هنگام ازدواج برای ثبت اطلاعات و شماره گواهی کلیه زوجین مراجعه کننده به مرکز استفاده می شود.</w:t>
      </w:r>
    </w:p>
    <w:p w:rsidR="00E66D2F" w:rsidRPr="00056069" w:rsidRDefault="00E66D2F" w:rsidP="00E66D2F">
      <w:pPr>
        <w:bidi/>
        <w:rPr>
          <w:rFonts w:ascii="Arial" w:eastAsia="Times New Roman" w:hAnsi="Arial" w:cs="B Nazanin"/>
          <w:color w:val="000000"/>
          <w:rtl/>
        </w:rPr>
      </w:pPr>
      <w:r w:rsidRPr="00056069">
        <w:rPr>
          <w:rFonts w:ascii="Arial" w:eastAsia="Times New Roman" w:hAnsi="Arial" w:cs="B Nazanin" w:hint="cs"/>
          <w:color w:val="000000"/>
          <w:rtl/>
        </w:rPr>
        <w:t>شماره ردیف این دفتر هر فصل از شماره 1 شروع می</w:t>
      </w:r>
      <w:r>
        <w:rPr>
          <w:rFonts w:ascii="Arial" w:eastAsia="Times New Roman" w:hAnsi="Arial" w:cs="B Nazanin" w:hint="eastAsia"/>
          <w:color w:val="000000"/>
          <w:rtl/>
        </w:rPr>
        <w:t>‌</w:t>
      </w:r>
      <w:r w:rsidRPr="00056069">
        <w:rPr>
          <w:rFonts w:ascii="Arial" w:eastAsia="Times New Roman" w:hAnsi="Arial" w:cs="B Nazanin" w:hint="cs"/>
          <w:color w:val="000000"/>
          <w:rtl/>
        </w:rPr>
        <w:t>شود.</w:t>
      </w:r>
    </w:p>
    <w:p w:rsidR="00E66D2F" w:rsidRDefault="00E66D2F" w:rsidP="00E66D2F">
      <w:pPr>
        <w:bidi/>
        <w:rPr>
          <w:rFonts w:ascii="Arial" w:eastAsia="Times New Roman" w:hAnsi="Arial" w:cs="B Nazanin"/>
          <w:color w:val="000000"/>
          <w:rtl/>
        </w:rPr>
      </w:pPr>
      <w:r w:rsidRPr="00056069">
        <w:rPr>
          <w:rFonts w:ascii="Arial" w:eastAsia="Times New Roman" w:hAnsi="Arial" w:cs="B Nazanin" w:hint="cs"/>
          <w:color w:val="000000"/>
          <w:rtl/>
        </w:rPr>
        <w:t>شماره گواهی، مطابق با شماره درج شده در بالای پرسشنامه و گواهی انجام خدمات هنگام ازدواج زوجین می باشد.</w:t>
      </w:r>
    </w:p>
    <w:p w:rsidR="00E66D2F" w:rsidRDefault="00E66D2F" w:rsidP="00E66D2F">
      <w:pPr>
        <w:bidi/>
        <w:rPr>
          <w:rFonts w:ascii="Arial" w:eastAsia="Times New Roman" w:hAnsi="Arial" w:cs="B Nazanin"/>
          <w:color w:val="000000"/>
          <w:rtl/>
        </w:rPr>
      </w:pPr>
    </w:p>
    <w:p w:rsidR="00E66D2F" w:rsidRDefault="00E66D2F" w:rsidP="00E66D2F">
      <w:pPr>
        <w:bidi/>
        <w:rPr>
          <w:rFonts w:ascii="Arial" w:eastAsia="Times New Roman" w:hAnsi="Arial" w:cs="B Nazanin"/>
          <w:color w:val="000000"/>
          <w:rtl/>
        </w:rPr>
      </w:pPr>
    </w:p>
    <w:p w:rsidR="00E66D2F" w:rsidRPr="00B95BB9" w:rsidRDefault="00E66D2F" w:rsidP="00E66D2F">
      <w:pPr>
        <w:pStyle w:val="Heading3"/>
        <w:jc w:val="center"/>
        <w:rPr>
          <w:rtl/>
        </w:rPr>
      </w:pPr>
      <w:bookmarkStart w:id="91" w:name="_Toc506381196"/>
      <w:r w:rsidRPr="00B95BB9">
        <w:rPr>
          <w:rtl/>
        </w:rPr>
        <w:t>فرم اعلام نتایج غربالگری ژنتیک</w:t>
      </w:r>
      <w:r>
        <w:rPr>
          <w:rFonts w:hint="cs"/>
          <w:rtl/>
        </w:rPr>
        <w:t>ی زمان ازدواج</w:t>
      </w:r>
      <w:bookmarkEnd w:id="91"/>
    </w:p>
    <w:p w:rsidR="00E66D2F" w:rsidRDefault="00E66D2F" w:rsidP="00E66D2F">
      <w:pPr>
        <w:bidi/>
        <w:jc w:val="center"/>
        <w:rPr>
          <w:rFonts w:cs="B Nazanin"/>
          <w:rtl/>
        </w:rPr>
      </w:pPr>
    </w:p>
    <w:p w:rsidR="00E66D2F" w:rsidRDefault="00E66D2F" w:rsidP="00E66D2F">
      <w:pPr>
        <w:bidi/>
        <w:jc w:val="center"/>
        <w:rPr>
          <w:rFonts w:cs="B Nazanin"/>
          <w:rtl/>
        </w:rPr>
      </w:pPr>
      <w:r w:rsidRPr="00B95BB9">
        <w:rPr>
          <w:rFonts w:cs="B Nazanin" w:hint="cs"/>
          <w:rtl/>
        </w:rPr>
        <w:t>از مرکز ارائه خدمات زمان ازدواج .............    به/از: مرکز بهداشت شهرستان .......   معاونت بهداشتی دانشگاه علوم پزشکی ......      به/از: ستاد وزارت بهداشت</w:t>
      </w:r>
    </w:p>
    <w:p w:rsidR="00E66D2F" w:rsidRPr="00B95BB9" w:rsidRDefault="00E66D2F" w:rsidP="00E66D2F">
      <w:pPr>
        <w:bidi/>
        <w:jc w:val="center"/>
        <w:rPr>
          <w:rFonts w:cs="B Nazanin"/>
          <w:rtl/>
        </w:rPr>
      </w:pPr>
      <w:r>
        <w:rPr>
          <w:rFonts w:cs="B Nazanin" w:hint="cs"/>
          <w:rtl/>
        </w:rPr>
        <w:t>سه ماهه ................... سال ...................</w:t>
      </w:r>
    </w:p>
    <w:tbl>
      <w:tblPr>
        <w:bidiVisual/>
        <w:tblW w:w="127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5"/>
        <w:gridCol w:w="3095"/>
        <w:gridCol w:w="1415"/>
        <w:gridCol w:w="1620"/>
        <w:gridCol w:w="1710"/>
        <w:gridCol w:w="1800"/>
      </w:tblGrid>
      <w:tr w:rsidR="00E66D2F" w:rsidRPr="00B95BB9" w:rsidTr="00615AD7">
        <w:trPr>
          <w:trHeight w:val="675"/>
        </w:trPr>
        <w:tc>
          <w:tcPr>
            <w:tcW w:w="3095" w:type="dxa"/>
            <w:vMerge w:val="restart"/>
          </w:tcPr>
          <w:p w:rsidR="00E66D2F" w:rsidRPr="00E66D2F" w:rsidRDefault="00E66D2F" w:rsidP="00E66D2F">
            <w:pPr>
              <w:bidi/>
              <w:spacing w:after="0" w:line="240" w:lineRule="auto"/>
              <w:jc w:val="center"/>
              <w:rPr>
                <w:rFonts w:ascii="Arial" w:eastAsia="Times New Roman" w:hAnsi="Arial" w:cs="B Nazanin"/>
                <w:color w:val="000000"/>
                <w:sz w:val="22"/>
                <w:rtl/>
              </w:rPr>
            </w:pPr>
            <w:r w:rsidRPr="00E66D2F">
              <w:rPr>
                <w:rFonts w:ascii="Arial" w:eastAsia="Times New Roman" w:hAnsi="Arial" w:cs="B Nazanin" w:hint="cs"/>
                <w:color w:val="000000"/>
                <w:sz w:val="22"/>
                <w:rtl/>
              </w:rPr>
              <w:t>نام مرکز ارائه خدمات زمان ازدواج/ مرکز بهداشت شهرستان</w:t>
            </w:r>
          </w:p>
        </w:tc>
        <w:tc>
          <w:tcPr>
            <w:tcW w:w="3095" w:type="dxa"/>
            <w:vMerge w:val="restart"/>
            <w:shd w:val="clear" w:color="auto" w:fill="auto"/>
            <w:noWrap/>
            <w:hideMark/>
          </w:tcPr>
          <w:p w:rsidR="00E66D2F" w:rsidRPr="00B95BB9" w:rsidRDefault="00E66D2F" w:rsidP="00E66D2F">
            <w:pPr>
              <w:bidi/>
              <w:spacing w:after="0" w:line="240" w:lineRule="auto"/>
              <w:jc w:val="center"/>
              <w:rPr>
                <w:rFonts w:ascii="Arial" w:eastAsia="Times New Roman" w:hAnsi="Arial" w:cs="B Nazanin"/>
                <w:color w:val="000000"/>
                <w:sz w:val="22"/>
                <w:rtl/>
              </w:rPr>
            </w:pPr>
            <w:r w:rsidRPr="00B95BB9">
              <w:rPr>
                <w:rFonts w:ascii="Arial" w:eastAsia="Times New Roman" w:hAnsi="Arial" w:cs="B Nazanin"/>
                <w:color w:val="000000"/>
                <w:sz w:val="22"/>
                <w:rtl/>
              </w:rPr>
              <w:t>تعداد زوج غربالگری شده</w:t>
            </w:r>
          </w:p>
        </w:tc>
        <w:tc>
          <w:tcPr>
            <w:tcW w:w="3035" w:type="dxa"/>
            <w:gridSpan w:val="2"/>
            <w:shd w:val="clear" w:color="auto" w:fill="auto"/>
            <w:hideMark/>
          </w:tcPr>
          <w:p w:rsidR="00E66D2F" w:rsidRPr="00B95BB9" w:rsidRDefault="00E66D2F" w:rsidP="00E66D2F">
            <w:pPr>
              <w:bidi/>
              <w:spacing w:after="0" w:line="240" w:lineRule="auto"/>
              <w:jc w:val="center"/>
              <w:rPr>
                <w:rFonts w:ascii="Arial" w:eastAsia="Times New Roman" w:hAnsi="Arial" w:cs="B Nazanin"/>
                <w:color w:val="000000"/>
                <w:sz w:val="22"/>
                <w:rtl/>
              </w:rPr>
            </w:pPr>
            <w:r w:rsidRPr="00B95BB9">
              <w:rPr>
                <w:rFonts w:ascii="Arial" w:eastAsia="Times New Roman" w:hAnsi="Arial" w:cs="B Nazanin"/>
                <w:color w:val="000000"/>
                <w:sz w:val="22"/>
                <w:rtl/>
              </w:rPr>
              <w:t>تعداد نتیجه پرسشنامه به تفکیک</w:t>
            </w:r>
          </w:p>
        </w:tc>
        <w:tc>
          <w:tcPr>
            <w:tcW w:w="3510" w:type="dxa"/>
            <w:gridSpan w:val="2"/>
            <w:shd w:val="clear" w:color="auto" w:fill="auto"/>
            <w:hideMark/>
          </w:tcPr>
          <w:p w:rsidR="00E66D2F" w:rsidRPr="00B95BB9" w:rsidRDefault="00E66D2F" w:rsidP="00E66D2F">
            <w:pPr>
              <w:bidi/>
              <w:spacing w:after="0" w:line="240" w:lineRule="auto"/>
              <w:jc w:val="center"/>
              <w:rPr>
                <w:rFonts w:ascii="Arial" w:eastAsia="Times New Roman" w:hAnsi="Arial" w:cs="B Nazanin"/>
                <w:color w:val="000000"/>
                <w:sz w:val="22"/>
                <w:rtl/>
              </w:rPr>
            </w:pPr>
            <w:r w:rsidRPr="00B95BB9">
              <w:rPr>
                <w:rFonts w:ascii="Arial" w:eastAsia="Times New Roman" w:hAnsi="Arial" w:cs="B Nazanin"/>
                <w:color w:val="000000"/>
                <w:sz w:val="22"/>
                <w:rtl/>
              </w:rPr>
              <w:t>تعداد نتیجه غربالگری به تفکیک</w:t>
            </w:r>
          </w:p>
        </w:tc>
      </w:tr>
      <w:tr w:rsidR="00E66D2F" w:rsidRPr="00B95BB9" w:rsidTr="00615AD7">
        <w:trPr>
          <w:trHeight w:val="285"/>
        </w:trPr>
        <w:tc>
          <w:tcPr>
            <w:tcW w:w="3095" w:type="dxa"/>
            <w:vMerge/>
          </w:tcPr>
          <w:p w:rsidR="00E66D2F" w:rsidRPr="00E66D2F" w:rsidRDefault="00E66D2F" w:rsidP="00E66D2F">
            <w:pPr>
              <w:bidi/>
              <w:spacing w:after="0" w:line="240" w:lineRule="auto"/>
              <w:jc w:val="center"/>
              <w:rPr>
                <w:rFonts w:ascii="Arial" w:eastAsia="Times New Roman" w:hAnsi="Arial" w:cs="B Nazanin"/>
                <w:color w:val="000000"/>
                <w:sz w:val="22"/>
              </w:rPr>
            </w:pPr>
          </w:p>
        </w:tc>
        <w:tc>
          <w:tcPr>
            <w:tcW w:w="3095" w:type="dxa"/>
            <w:vMerge/>
            <w:hideMark/>
          </w:tcPr>
          <w:p w:rsidR="00E66D2F" w:rsidRPr="00B95BB9" w:rsidRDefault="00E66D2F" w:rsidP="00E66D2F">
            <w:pPr>
              <w:bidi/>
              <w:spacing w:after="0" w:line="240" w:lineRule="auto"/>
              <w:jc w:val="center"/>
              <w:rPr>
                <w:rFonts w:ascii="Arial" w:eastAsia="Times New Roman" w:hAnsi="Arial" w:cs="B Nazanin"/>
                <w:color w:val="000000"/>
                <w:sz w:val="22"/>
              </w:rPr>
            </w:pPr>
          </w:p>
        </w:tc>
        <w:tc>
          <w:tcPr>
            <w:tcW w:w="1415" w:type="dxa"/>
            <w:shd w:val="clear" w:color="auto" w:fill="auto"/>
            <w:noWrap/>
            <w:hideMark/>
          </w:tcPr>
          <w:p w:rsidR="00E66D2F" w:rsidRPr="00B95BB9" w:rsidRDefault="00E66D2F" w:rsidP="00E66D2F">
            <w:pPr>
              <w:bidi/>
              <w:spacing w:after="0" w:line="240" w:lineRule="auto"/>
              <w:jc w:val="center"/>
              <w:rPr>
                <w:rFonts w:ascii="Arial" w:eastAsia="Times New Roman" w:hAnsi="Arial" w:cs="B Nazanin"/>
                <w:color w:val="000000"/>
                <w:sz w:val="22"/>
                <w:rtl/>
              </w:rPr>
            </w:pPr>
            <w:r w:rsidRPr="00B95BB9">
              <w:rPr>
                <w:rFonts w:ascii="Arial" w:eastAsia="Times New Roman" w:hAnsi="Arial" w:cs="B Nazanin"/>
                <w:color w:val="000000"/>
                <w:sz w:val="22"/>
                <w:rtl/>
              </w:rPr>
              <w:t>مثبت</w:t>
            </w:r>
          </w:p>
        </w:tc>
        <w:tc>
          <w:tcPr>
            <w:tcW w:w="1620" w:type="dxa"/>
            <w:shd w:val="clear" w:color="auto" w:fill="auto"/>
            <w:noWrap/>
            <w:hideMark/>
          </w:tcPr>
          <w:p w:rsidR="00E66D2F" w:rsidRPr="00B95BB9" w:rsidRDefault="00E66D2F" w:rsidP="00E66D2F">
            <w:pPr>
              <w:bidi/>
              <w:spacing w:after="0" w:line="240" w:lineRule="auto"/>
              <w:jc w:val="center"/>
              <w:rPr>
                <w:rFonts w:ascii="Arial" w:eastAsia="Times New Roman" w:hAnsi="Arial" w:cs="B Nazanin"/>
                <w:color w:val="000000"/>
                <w:sz w:val="22"/>
                <w:rtl/>
              </w:rPr>
            </w:pPr>
            <w:r w:rsidRPr="00B95BB9">
              <w:rPr>
                <w:rFonts w:ascii="Arial" w:eastAsia="Times New Roman" w:hAnsi="Arial" w:cs="B Nazanin"/>
                <w:color w:val="000000"/>
                <w:sz w:val="22"/>
                <w:rtl/>
              </w:rPr>
              <w:t>منفی</w:t>
            </w:r>
          </w:p>
        </w:tc>
        <w:tc>
          <w:tcPr>
            <w:tcW w:w="1710" w:type="dxa"/>
            <w:shd w:val="clear" w:color="auto" w:fill="auto"/>
            <w:noWrap/>
            <w:hideMark/>
          </w:tcPr>
          <w:p w:rsidR="00E66D2F" w:rsidRPr="00B95BB9" w:rsidRDefault="00E66D2F" w:rsidP="00E66D2F">
            <w:pPr>
              <w:bidi/>
              <w:spacing w:after="0" w:line="240" w:lineRule="auto"/>
              <w:jc w:val="center"/>
              <w:rPr>
                <w:rFonts w:ascii="Arial" w:eastAsia="Times New Roman" w:hAnsi="Arial" w:cs="B Nazanin"/>
                <w:color w:val="000000"/>
                <w:sz w:val="22"/>
                <w:rtl/>
              </w:rPr>
            </w:pPr>
            <w:r w:rsidRPr="00B95BB9">
              <w:rPr>
                <w:rFonts w:ascii="Arial" w:eastAsia="Times New Roman" w:hAnsi="Arial" w:cs="B Nazanin"/>
                <w:color w:val="000000"/>
                <w:sz w:val="22"/>
                <w:rtl/>
              </w:rPr>
              <w:t>مثبت</w:t>
            </w:r>
          </w:p>
        </w:tc>
        <w:tc>
          <w:tcPr>
            <w:tcW w:w="1800" w:type="dxa"/>
            <w:shd w:val="clear" w:color="auto" w:fill="auto"/>
            <w:noWrap/>
            <w:hideMark/>
          </w:tcPr>
          <w:p w:rsidR="00E66D2F" w:rsidRPr="00B95BB9" w:rsidRDefault="00E66D2F" w:rsidP="00E66D2F">
            <w:pPr>
              <w:bidi/>
              <w:spacing w:after="0" w:line="240" w:lineRule="auto"/>
              <w:jc w:val="center"/>
              <w:rPr>
                <w:rFonts w:ascii="Arial" w:eastAsia="Times New Roman" w:hAnsi="Arial" w:cs="B Nazanin"/>
                <w:color w:val="000000"/>
                <w:sz w:val="22"/>
                <w:rtl/>
              </w:rPr>
            </w:pPr>
            <w:r w:rsidRPr="00B95BB9">
              <w:rPr>
                <w:rFonts w:ascii="Arial" w:eastAsia="Times New Roman" w:hAnsi="Arial" w:cs="B Nazanin"/>
                <w:color w:val="000000"/>
                <w:sz w:val="22"/>
                <w:rtl/>
              </w:rPr>
              <w:t>منفی</w:t>
            </w:r>
          </w:p>
        </w:tc>
      </w:tr>
      <w:tr w:rsidR="00E66D2F" w:rsidRPr="00B95BB9" w:rsidTr="00615AD7">
        <w:trPr>
          <w:trHeight w:val="602"/>
        </w:trPr>
        <w:tc>
          <w:tcPr>
            <w:tcW w:w="3095" w:type="dxa"/>
          </w:tcPr>
          <w:p w:rsidR="00E66D2F" w:rsidRPr="00E66D2F" w:rsidRDefault="00E66D2F" w:rsidP="00E66D2F">
            <w:pPr>
              <w:bidi/>
              <w:spacing w:after="0" w:line="240" w:lineRule="auto"/>
              <w:jc w:val="center"/>
              <w:rPr>
                <w:rFonts w:ascii="Arial" w:eastAsia="Times New Roman" w:hAnsi="Arial" w:cs="B Nazanin"/>
                <w:color w:val="000000"/>
                <w:sz w:val="22"/>
              </w:rPr>
            </w:pPr>
          </w:p>
        </w:tc>
        <w:tc>
          <w:tcPr>
            <w:tcW w:w="3095" w:type="dxa"/>
            <w:shd w:val="clear" w:color="auto" w:fill="auto"/>
            <w:noWrap/>
            <w:hideMark/>
          </w:tcPr>
          <w:p w:rsidR="00E66D2F" w:rsidRPr="00B95BB9" w:rsidRDefault="00E66D2F" w:rsidP="00E66D2F">
            <w:pPr>
              <w:bidi/>
              <w:spacing w:after="0" w:line="240" w:lineRule="auto"/>
              <w:jc w:val="center"/>
              <w:rPr>
                <w:rFonts w:ascii="Arial" w:eastAsia="Times New Roman" w:hAnsi="Arial" w:cs="B Nazanin"/>
                <w:color w:val="000000"/>
                <w:sz w:val="22"/>
                <w:rtl/>
              </w:rPr>
            </w:pPr>
          </w:p>
        </w:tc>
        <w:tc>
          <w:tcPr>
            <w:tcW w:w="1415" w:type="dxa"/>
            <w:shd w:val="clear" w:color="auto" w:fill="auto"/>
            <w:noWrap/>
            <w:hideMark/>
          </w:tcPr>
          <w:p w:rsidR="00E66D2F" w:rsidRPr="00B95BB9" w:rsidRDefault="00E66D2F" w:rsidP="00E66D2F">
            <w:pPr>
              <w:bidi/>
              <w:spacing w:after="0" w:line="240" w:lineRule="auto"/>
              <w:jc w:val="center"/>
              <w:rPr>
                <w:rFonts w:ascii="Arial" w:eastAsia="Times New Roman" w:hAnsi="Arial" w:cs="B Nazanin"/>
                <w:color w:val="000000"/>
                <w:sz w:val="22"/>
              </w:rPr>
            </w:pPr>
          </w:p>
        </w:tc>
        <w:tc>
          <w:tcPr>
            <w:tcW w:w="1620" w:type="dxa"/>
            <w:shd w:val="clear" w:color="auto" w:fill="auto"/>
            <w:noWrap/>
            <w:hideMark/>
          </w:tcPr>
          <w:p w:rsidR="00E66D2F" w:rsidRPr="00B95BB9" w:rsidRDefault="00E66D2F" w:rsidP="00E66D2F">
            <w:pPr>
              <w:bidi/>
              <w:spacing w:after="0" w:line="240" w:lineRule="auto"/>
              <w:jc w:val="center"/>
              <w:rPr>
                <w:rFonts w:ascii="Arial" w:eastAsia="Times New Roman" w:hAnsi="Arial" w:cs="B Nazanin"/>
                <w:color w:val="000000"/>
                <w:sz w:val="22"/>
              </w:rPr>
            </w:pPr>
          </w:p>
        </w:tc>
        <w:tc>
          <w:tcPr>
            <w:tcW w:w="1710" w:type="dxa"/>
            <w:shd w:val="clear" w:color="auto" w:fill="auto"/>
            <w:noWrap/>
            <w:hideMark/>
          </w:tcPr>
          <w:p w:rsidR="00E66D2F" w:rsidRPr="00B95BB9" w:rsidRDefault="00E66D2F" w:rsidP="00E66D2F">
            <w:pPr>
              <w:bidi/>
              <w:spacing w:after="0" w:line="240" w:lineRule="auto"/>
              <w:jc w:val="center"/>
              <w:rPr>
                <w:rFonts w:ascii="Arial" w:eastAsia="Times New Roman" w:hAnsi="Arial" w:cs="B Nazanin"/>
                <w:color w:val="000000"/>
                <w:sz w:val="22"/>
              </w:rPr>
            </w:pPr>
          </w:p>
        </w:tc>
        <w:tc>
          <w:tcPr>
            <w:tcW w:w="1800" w:type="dxa"/>
            <w:shd w:val="clear" w:color="auto" w:fill="auto"/>
            <w:noWrap/>
            <w:hideMark/>
          </w:tcPr>
          <w:p w:rsidR="00E66D2F" w:rsidRPr="00B95BB9" w:rsidRDefault="00E66D2F" w:rsidP="00E66D2F">
            <w:pPr>
              <w:bidi/>
              <w:spacing w:after="0" w:line="240" w:lineRule="auto"/>
              <w:jc w:val="center"/>
              <w:rPr>
                <w:rFonts w:ascii="Arial" w:eastAsia="Times New Roman" w:hAnsi="Arial" w:cs="B Nazanin"/>
                <w:color w:val="000000"/>
                <w:sz w:val="22"/>
              </w:rPr>
            </w:pPr>
          </w:p>
        </w:tc>
      </w:tr>
      <w:tr w:rsidR="00E66D2F" w:rsidRPr="00B95BB9" w:rsidTr="00615AD7">
        <w:trPr>
          <w:trHeight w:val="710"/>
        </w:trPr>
        <w:tc>
          <w:tcPr>
            <w:tcW w:w="3095" w:type="dxa"/>
          </w:tcPr>
          <w:p w:rsidR="00E66D2F" w:rsidRPr="00E66D2F" w:rsidRDefault="00E66D2F" w:rsidP="00E66D2F">
            <w:pPr>
              <w:bidi/>
              <w:spacing w:after="0" w:line="240" w:lineRule="auto"/>
              <w:jc w:val="center"/>
              <w:rPr>
                <w:rFonts w:ascii="Arial" w:eastAsia="Times New Roman" w:hAnsi="Arial" w:cs="B Nazanin"/>
                <w:color w:val="000000"/>
                <w:sz w:val="22"/>
              </w:rPr>
            </w:pPr>
          </w:p>
        </w:tc>
        <w:tc>
          <w:tcPr>
            <w:tcW w:w="3095" w:type="dxa"/>
            <w:shd w:val="clear" w:color="auto" w:fill="auto"/>
            <w:noWrap/>
            <w:hideMark/>
          </w:tcPr>
          <w:p w:rsidR="00E66D2F" w:rsidRPr="00B95BB9" w:rsidRDefault="00E66D2F" w:rsidP="00E66D2F">
            <w:pPr>
              <w:bidi/>
              <w:spacing w:after="0" w:line="240" w:lineRule="auto"/>
              <w:jc w:val="center"/>
              <w:rPr>
                <w:rFonts w:ascii="Arial" w:eastAsia="Times New Roman" w:hAnsi="Arial" w:cs="B Nazanin"/>
                <w:color w:val="000000"/>
                <w:sz w:val="22"/>
              </w:rPr>
            </w:pPr>
          </w:p>
        </w:tc>
        <w:tc>
          <w:tcPr>
            <w:tcW w:w="1415" w:type="dxa"/>
            <w:shd w:val="clear" w:color="auto" w:fill="auto"/>
            <w:noWrap/>
            <w:hideMark/>
          </w:tcPr>
          <w:p w:rsidR="00E66D2F" w:rsidRPr="00B95BB9" w:rsidRDefault="00E66D2F" w:rsidP="00E66D2F">
            <w:pPr>
              <w:bidi/>
              <w:spacing w:after="0" w:line="240" w:lineRule="auto"/>
              <w:jc w:val="center"/>
              <w:rPr>
                <w:rFonts w:ascii="Arial" w:eastAsia="Times New Roman" w:hAnsi="Arial" w:cs="B Nazanin"/>
                <w:color w:val="000000"/>
                <w:sz w:val="22"/>
              </w:rPr>
            </w:pPr>
          </w:p>
        </w:tc>
        <w:tc>
          <w:tcPr>
            <w:tcW w:w="1620" w:type="dxa"/>
            <w:shd w:val="clear" w:color="auto" w:fill="auto"/>
            <w:noWrap/>
            <w:hideMark/>
          </w:tcPr>
          <w:p w:rsidR="00E66D2F" w:rsidRPr="00B95BB9" w:rsidRDefault="00E66D2F" w:rsidP="00E66D2F">
            <w:pPr>
              <w:bidi/>
              <w:spacing w:after="0" w:line="240" w:lineRule="auto"/>
              <w:jc w:val="center"/>
              <w:rPr>
                <w:rFonts w:ascii="Arial" w:eastAsia="Times New Roman" w:hAnsi="Arial" w:cs="B Nazanin"/>
                <w:color w:val="000000"/>
                <w:sz w:val="22"/>
              </w:rPr>
            </w:pPr>
          </w:p>
        </w:tc>
        <w:tc>
          <w:tcPr>
            <w:tcW w:w="1710" w:type="dxa"/>
            <w:shd w:val="clear" w:color="auto" w:fill="auto"/>
            <w:noWrap/>
            <w:hideMark/>
          </w:tcPr>
          <w:p w:rsidR="00E66D2F" w:rsidRPr="00B95BB9" w:rsidRDefault="00E66D2F" w:rsidP="00E66D2F">
            <w:pPr>
              <w:bidi/>
              <w:spacing w:after="0" w:line="240" w:lineRule="auto"/>
              <w:jc w:val="center"/>
              <w:rPr>
                <w:rFonts w:ascii="Arial" w:eastAsia="Times New Roman" w:hAnsi="Arial" w:cs="B Nazanin"/>
                <w:color w:val="000000"/>
                <w:sz w:val="22"/>
              </w:rPr>
            </w:pPr>
          </w:p>
        </w:tc>
        <w:tc>
          <w:tcPr>
            <w:tcW w:w="1800" w:type="dxa"/>
            <w:shd w:val="clear" w:color="auto" w:fill="auto"/>
            <w:noWrap/>
            <w:hideMark/>
          </w:tcPr>
          <w:p w:rsidR="00E66D2F" w:rsidRPr="00B95BB9" w:rsidRDefault="00E66D2F" w:rsidP="00E66D2F">
            <w:pPr>
              <w:bidi/>
              <w:spacing w:after="0" w:line="240" w:lineRule="auto"/>
              <w:jc w:val="center"/>
              <w:rPr>
                <w:rFonts w:ascii="Arial" w:eastAsia="Times New Roman" w:hAnsi="Arial" w:cs="B Nazanin"/>
                <w:color w:val="000000"/>
                <w:sz w:val="22"/>
              </w:rPr>
            </w:pPr>
          </w:p>
        </w:tc>
      </w:tr>
      <w:tr w:rsidR="00E66D2F" w:rsidRPr="00B95BB9" w:rsidTr="00615AD7">
        <w:trPr>
          <w:trHeight w:val="710"/>
        </w:trPr>
        <w:tc>
          <w:tcPr>
            <w:tcW w:w="3095" w:type="dxa"/>
          </w:tcPr>
          <w:p w:rsidR="00E66D2F" w:rsidRPr="00E66D2F" w:rsidRDefault="00E66D2F" w:rsidP="00E66D2F">
            <w:pPr>
              <w:bidi/>
              <w:spacing w:after="0" w:line="240" w:lineRule="auto"/>
              <w:jc w:val="center"/>
              <w:rPr>
                <w:rFonts w:ascii="Arial" w:eastAsia="Times New Roman" w:hAnsi="Arial" w:cs="B Nazanin"/>
                <w:color w:val="000000"/>
                <w:sz w:val="22"/>
                <w:rtl/>
              </w:rPr>
            </w:pPr>
            <w:r w:rsidRPr="00E66D2F">
              <w:rPr>
                <w:rFonts w:ascii="Arial" w:eastAsia="Times New Roman" w:hAnsi="Arial" w:cs="B Nazanin" w:hint="cs"/>
                <w:color w:val="000000"/>
                <w:sz w:val="22"/>
                <w:rtl/>
              </w:rPr>
              <w:t>جمع</w:t>
            </w:r>
          </w:p>
        </w:tc>
        <w:tc>
          <w:tcPr>
            <w:tcW w:w="3095" w:type="dxa"/>
            <w:shd w:val="clear" w:color="auto" w:fill="auto"/>
            <w:noWrap/>
          </w:tcPr>
          <w:p w:rsidR="00E66D2F" w:rsidRPr="00E66D2F" w:rsidRDefault="00E66D2F" w:rsidP="00E66D2F">
            <w:pPr>
              <w:bidi/>
              <w:spacing w:after="0" w:line="240" w:lineRule="auto"/>
              <w:jc w:val="center"/>
              <w:rPr>
                <w:rFonts w:ascii="Arial" w:eastAsia="Times New Roman" w:hAnsi="Arial" w:cs="B Nazanin"/>
                <w:color w:val="000000"/>
                <w:sz w:val="22"/>
              </w:rPr>
            </w:pPr>
          </w:p>
        </w:tc>
        <w:tc>
          <w:tcPr>
            <w:tcW w:w="1415" w:type="dxa"/>
            <w:shd w:val="clear" w:color="auto" w:fill="auto"/>
            <w:noWrap/>
          </w:tcPr>
          <w:p w:rsidR="00E66D2F" w:rsidRPr="00E66D2F" w:rsidRDefault="00E66D2F" w:rsidP="00E66D2F">
            <w:pPr>
              <w:bidi/>
              <w:spacing w:after="0" w:line="240" w:lineRule="auto"/>
              <w:jc w:val="center"/>
              <w:rPr>
                <w:rFonts w:ascii="Arial" w:eastAsia="Times New Roman" w:hAnsi="Arial" w:cs="B Nazanin"/>
                <w:color w:val="000000"/>
                <w:sz w:val="22"/>
              </w:rPr>
            </w:pPr>
          </w:p>
        </w:tc>
        <w:tc>
          <w:tcPr>
            <w:tcW w:w="1620" w:type="dxa"/>
            <w:shd w:val="clear" w:color="auto" w:fill="auto"/>
            <w:noWrap/>
          </w:tcPr>
          <w:p w:rsidR="00E66D2F" w:rsidRPr="00E66D2F" w:rsidRDefault="00E66D2F" w:rsidP="00E66D2F">
            <w:pPr>
              <w:bidi/>
              <w:spacing w:after="0" w:line="240" w:lineRule="auto"/>
              <w:jc w:val="center"/>
              <w:rPr>
                <w:rFonts w:ascii="Arial" w:eastAsia="Times New Roman" w:hAnsi="Arial" w:cs="B Nazanin"/>
                <w:color w:val="000000"/>
                <w:sz w:val="22"/>
              </w:rPr>
            </w:pPr>
          </w:p>
        </w:tc>
        <w:tc>
          <w:tcPr>
            <w:tcW w:w="1710" w:type="dxa"/>
            <w:shd w:val="clear" w:color="auto" w:fill="auto"/>
            <w:noWrap/>
          </w:tcPr>
          <w:p w:rsidR="00E66D2F" w:rsidRPr="00E66D2F" w:rsidRDefault="00E66D2F" w:rsidP="00E66D2F">
            <w:pPr>
              <w:bidi/>
              <w:spacing w:after="0" w:line="240" w:lineRule="auto"/>
              <w:jc w:val="center"/>
              <w:rPr>
                <w:rFonts w:ascii="Arial" w:eastAsia="Times New Roman" w:hAnsi="Arial" w:cs="B Nazanin"/>
                <w:color w:val="000000"/>
                <w:sz w:val="22"/>
              </w:rPr>
            </w:pPr>
          </w:p>
        </w:tc>
        <w:tc>
          <w:tcPr>
            <w:tcW w:w="1800" w:type="dxa"/>
            <w:shd w:val="clear" w:color="auto" w:fill="auto"/>
            <w:noWrap/>
          </w:tcPr>
          <w:p w:rsidR="00E66D2F" w:rsidRPr="00E66D2F" w:rsidRDefault="00E66D2F" w:rsidP="00E66D2F">
            <w:pPr>
              <w:bidi/>
              <w:spacing w:after="0" w:line="240" w:lineRule="auto"/>
              <w:jc w:val="center"/>
              <w:rPr>
                <w:rFonts w:ascii="Arial" w:eastAsia="Times New Roman" w:hAnsi="Arial" w:cs="B Nazanin"/>
                <w:color w:val="000000"/>
                <w:sz w:val="22"/>
              </w:rPr>
            </w:pPr>
          </w:p>
        </w:tc>
      </w:tr>
    </w:tbl>
    <w:p w:rsidR="00E66D2F" w:rsidRDefault="00E66D2F" w:rsidP="00E66D2F">
      <w:pPr>
        <w:bidi/>
        <w:rPr>
          <w:rFonts w:cs="B Nazanin"/>
          <w:rtl/>
        </w:rPr>
      </w:pPr>
    </w:p>
    <w:p w:rsidR="00E66D2F" w:rsidRDefault="00E66D2F" w:rsidP="00E66D2F">
      <w:pPr>
        <w:bidi/>
        <w:rPr>
          <w:rFonts w:cs="B Nazanin"/>
          <w:rtl/>
        </w:rPr>
      </w:pPr>
    </w:p>
    <w:p w:rsidR="00E66D2F" w:rsidRDefault="00E66D2F" w:rsidP="00E66D2F">
      <w:pPr>
        <w:bidi/>
        <w:rPr>
          <w:rFonts w:cs="B Nazanin"/>
          <w:rtl/>
        </w:rPr>
      </w:pPr>
    </w:p>
    <w:p w:rsidR="00E66D2F" w:rsidRPr="00B95BB9" w:rsidRDefault="00E66D2F" w:rsidP="00E66D2F">
      <w:pPr>
        <w:pStyle w:val="Heading3"/>
        <w:rPr>
          <w:rtl/>
        </w:rPr>
      </w:pPr>
      <w:bookmarkStart w:id="92" w:name="_Toc506381197"/>
      <w:r>
        <w:rPr>
          <w:rFonts w:hint="cs"/>
          <w:rtl/>
        </w:rPr>
        <w:t>شرح فرم «</w:t>
      </w:r>
      <w:r w:rsidRPr="00B95BB9">
        <w:rPr>
          <w:rtl/>
        </w:rPr>
        <w:t xml:space="preserve"> اعلام نتایج غربالگری ژنتیک</w:t>
      </w:r>
      <w:r>
        <w:rPr>
          <w:rFonts w:hint="cs"/>
          <w:rtl/>
        </w:rPr>
        <w:t>ی زمان ازدواج»</w:t>
      </w:r>
      <w:bookmarkEnd w:id="92"/>
    </w:p>
    <w:p w:rsidR="00E66D2F" w:rsidRPr="00B95BB9" w:rsidRDefault="00E66D2F" w:rsidP="00E66D2F">
      <w:pPr>
        <w:bidi/>
        <w:rPr>
          <w:rFonts w:cs="B Nazanin"/>
          <w:rtl/>
        </w:rPr>
      </w:pPr>
      <w:r>
        <w:rPr>
          <w:rFonts w:cs="B Nazanin" w:hint="cs"/>
          <w:rtl/>
        </w:rPr>
        <w:t>این فرم به صورت 3 ماهانه توسط مراکز ارائه خدمات زمان ازدواج بر اساس آمار ثبت شده غربالگری ژنتیکی زمان ازدواج در دفتر «</w:t>
      </w:r>
      <w:r w:rsidRPr="00056069">
        <w:rPr>
          <w:rFonts w:ascii="Arial" w:eastAsia="Times New Roman" w:hAnsi="Arial" w:cs="B Nazanin"/>
          <w:color w:val="000000"/>
          <w:rtl/>
        </w:rPr>
        <w:t xml:space="preserve"> </w:t>
      </w:r>
      <w:r w:rsidRPr="00B95BB9">
        <w:rPr>
          <w:rFonts w:ascii="Arial" w:eastAsia="Times New Roman" w:hAnsi="Arial" w:cs="B Nazanin"/>
          <w:color w:val="000000"/>
          <w:szCs w:val="20"/>
          <w:rtl/>
        </w:rPr>
        <w:t>ثبت نتایج غربالگری ژنتیک</w:t>
      </w:r>
      <w:r>
        <w:rPr>
          <w:rFonts w:ascii="Arial" w:eastAsia="Times New Roman" w:hAnsi="Arial" w:cs="B Nazanin" w:hint="cs"/>
          <w:color w:val="000000"/>
          <w:rtl/>
        </w:rPr>
        <w:t>ی زمان ازدواج» تکمیل  و به سطوح بالاتر ارسال می</w:t>
      </w:r>
      <w:r>
        <w:rPr>
          <w:rFonts w:ascii="Arial" w:eastAsia="Times New Roman" w:hAnsi="Arial" w:cs="B Nazanin" w:hint="eastAsia"/>
          <w:color w:val="000000"/>
          <w:rtl/>
        </w:rPr>
        <w:t>‌</w:t>
      </w:r>
      <w:r>
        <w:rPr>
          <w:rFonts w:ascii="Arial" w:eastAsia="Times New Roman" w:hAnsi="Arial" w:cs="B Nazanin" w:hint="cs"/>
          <w:color w:val="000000"/>
          <w:rtl/>
        </w:rPr>
        <w:t xml:space="preserve">گردد. </w:t>
      </w:r>
    </w:p>
    <w:p w:rsidR="00E66D2F" w:rsidRPr="00056069" w:rsidRDefault="00E66D2F" w:rsidP="00E66D2F">
      <w:pPr>
        <w:bidi/>
        <w:rPr>
          <w:rFonts w:ascii="Arial" w:eastAsia="Times New Roman" w:hAnsi="Arial" w:cs="B Nazanin"/>
          <w:color w:val="000000"/>
          <w:rtl/>
        </w:rPr>
      </w:pPr>
    </w:p>
    <w:p w:rsidR="00E66D2F" w:rsidRDefault="00E66D2F" w:rsidP="00E66D2F">
      <w:pPr>
        <w:bidi/>
        <w:rPr>
          <w:rtl/>
          <w:lang w:bidi="fa-IR"/>
        </w:rPr>
      </w:pPr>
    </w:p>
    <w:p w:rsidR="007F4749" w:rsidRPr="000703D7" w:rsidRDefault="007F4749" w:rsidP="00A327F9">
      <w:pPr>
        <w:pStyle w:val="Heading3"/>
        <w:jc w:val="center"/>
        <w:rPr>
          <w:rtl/>
          <w:lang w:bidi="fa-IR"/>
        </w:rPr>
      </w:pPr>
      <w:bookmarkStart w:id="93" w:name="_Toc506381198"/>
      <w:r w:rsidRPr="000703D7">
        <w:rPr>
          <w:rFonts w:hint="cs"/>
          <w:rtl/>
          <w:lang w:bidi="fa-IR"/>
        </w:rPr>
        <w:t>برنامه ژنتيک اجتماعی</w:t>
      </w:r>
      <w:r w:rsidR="00603C9C" w:rsidRPr="000703D7">
        <w:rPr>
          <w:rFonts w:hint="cs"/>
          <w:rtl/>
          <w:lang w:bidi="fa-IR"/>
        </w:rPr>
        <w:t>:</w:t>
      </w:r>
      <w:r w:rsidR="00A327F9" w:rsidRPr="000703D7">
        <w:rPr>
          <w:rFonts w:hint="cs"/>
          <w:rtl/>
          <w:lang w:bidi="fa-IR"/>
        </w:rPr>
        <w:t xml:space="preserve"> فرم گزارش ماهیانه بیمارستان / مرکز بالینی منتخب</w:t>
      </w:r>
      <w:bookmarkEnd w:id="93"/>
    </w:p>
    <w:p w:rsidR="007F4749" w:rsidRPr="000703D7" w:rsidRDefault="007F4749" w:rsidP="007F4749">
      <w:pPr>
        <w:bidi/>
        <w:spacing w:after="0"/>
        <w:jc w:val="center"/>
        <w:rPr>
          <w:rFonts w:eastAsia="Times New Roman" w:cs="B Nazanin"/>
          <w:bCs/>
          <w:color w:val="000000"/>
          <w:rtl/>
          <w:lang w:bidi="fa-IR"/>
        </w:rPr>
      </w:pPr>
      <w:r w:rsidRPr="000703D7">
        <w:rPr>
          <w:rFonts w:eastAsia="Times New Roman" w:cs="B Nazanin" w:hint="cs"/>
          <w:bCs/>
          <w:color w:val="000000"/>
          <w:rtl/>
          <w:lang w:bidi="fa-IR"/>
        </w:rPr>
        <w:t>دانشگاه علوم پزشکی ......................</w:t>
      </w:r>
    </w:p>
    <w:p w:rsidR="007F4749" w:rsidRPr="000703D7" w:rsidRDefault="007F4749" w:rsidP="007F4749">
      <w:pPr>
        <w:bidi/>
        <w:spacing w:after="0"/>
        <w:ind w:left="6" w:hanging="6"/>
        <w:rPr>
          <w:rFonts w:eastAsia="Times New Roman" w:cs="B Nazanin"/>
          <w:b/>
          <w:bCs/>
          <w:color w:val="000000"/>
          <w:spacing w:val="-4"/>
          <w:sz w:val="10"/>
          <w:szCs w:val="10"/>
          <w:rtl/>
          <w:lang w:bidi="fa-IR"/>
        </w:rPr>
      </w:pPr>
    </w:p>
    <w:p w:rsidR="007F4749" w:rsidRPr="000703D7" w:rsidRDefault="007F4749" w:rsidP="00A327F9">
      <w:pPr>
        <w:bidi/>
        <w:spacing w:after="0"/>
        <w:ind w:left="6" w:hanging="6"/>
        <w:rPr>
          <w:rFonts w:eastAsia="Times New Roman" w:cs="B Nazanin"/>
          <w:b/>
          <w:bCs/>
          <w:color w:val="000000"/>
          <w:spacing w:val="-4"/>
          <w:rtl/>
          <w:lang w:bidi="fa-IR"/>
        </w:rPr>
      </w:pPr>
      <w:r w:rsidRPr="000703D7">
        <w:rPr>
          <w:rFonts w:eastAsia="Times New Roman" w:cs="B Nazanin" w:hint="cs"/>
          <w:b/>
          <w:bCs/>
          <w:color w:val="000000"/>
          <w:spacing w:val="-4"/>
          <w:rtl/>
          <w:lang w:bidi="fa-IR"/>
        </w:rPr>
        <w:t>ا</w:t>
      </w:r>
      <w:r w:rsidRPr="000703D7">
        <w:rPr>
          <w:rFonts w:eastAsia="Times New Roman" w:cs="B Nazanin"/>
          <w:b/>
          <w:bCs/>
          <w:color w:val="000000"/>
          <w:spacing w:val="-4"/>
          <w:rtl/>
          <w:lang w:bidi="fa-IR"/>
        </w:rPr>
        <w:t>ز</w:t>
      </w:r>
      <w:r w:rsidRPr="000703D7">
        <w:rPr>
          <w:rFonts w:eastAsia="Times New Roman" w:cs="B Nazanin" w:hint="cs"/>
          <w:b/>
          <w:bCs/>
          <w:color w:val="000000"/>
          <w:spacing w:val="-4"/>
          <w:rtl/>
          <w:lang w:bidi="fa-IR"/>
        </w:rPr>
        <w:t xml:space="preserve"> </w:t>
      </w:r>
      <w:r w:rsidR="00A327F9" w:rsidRPr="000703D7">
        <w:rPr>
          <w:rFonts w:eastAsia="Times New Roman" w:cs="B Nazanin" w:hint="cs"/>
          <w:b/>
          <w:bCs/>
          <w:spacing w:val="-4"/>
          <w:rtl/>
          <w:lang w:bidi="fa-IR"/>
        </w:rPr>
        <w:t>(</w:t>
      </w:r>
      <w:r w:rsidR="00A327F9" w:rsidRPr="000703D7">
        <w:rPr>
          <w:rFonts w:eastAsia="Times New Roman" w:cs="B Nazanin" w:hint="cs"/>
          <w:bCs/>
          <w:color w:val="000000"/>
          <w:szCs w:val="20"/>
          <w:rtl/>
          <w:lang w:bidi="fa-IR"/>
        </w:rPr>
        <w:t>بیمارستان / مرکز بالینی منتخب</w:t>
      </w:r>
      <w:r w:rsidRPr="000703D7">
        <w:rPr>
          <w:rFonts w:eastAsia="Times New Roman" w:cs="B Nazanin" w:hint="cs"/>
          <w:b/>
          <w:bCs/>
          <w:spacing w:val="-4"/>
          <w:rtl/>
          <w:lang w:bidi="fa-IR"/>
        </w:rPr>
        <w:t xml:space="preserve">) : ...................................      </w:t>
      </w:r>
      <w:r w:rsidRPr="000703D7">
        <w:rPr>
          <w:rFonts w:eastAsia="Times New Roman" w:cs="B Nazanin" w:hint="cs"/>
          <w:b/>
          <w:bCs/>
          <w:color w:val="000000"/>
          <w:spacing w:val="-4"/>
          <w:rtl/>
          <w:lang w:bidi="fa-IR"/>
        </w:rPr>
        <w:t xml:space="preserve"> </w:t>
      </w:r>
      <w:r w:rsidRPr="000703D7">
        <w:rPr>
          <w:rFonts w:eastAsia="Times New Roman" w:cs="B Nazanin"/>
          <w:b/>
          <w:bCs/>
          <w:color w:val="000000"/>
          <w:spacing w:val="-4"/>
          <w:rtl/>
          <w:lang w:bidi="fa-IR"/>
        </w:rPr>
        <w:t>به</w:t>
      </w:r>
      <w:r w:rsidRPr="000703D7">
        <w:rPr>
          <w:rFonts w:eastAsia="Times New Roman" w:cs="B Nazanin" w:hint="cs"/>
          <w:b/>
          <w:bCs/>
          <w:color w:val="000000"/>
          <w:spacing w:val="-4"/>
          <w:rtl/>
          <w:lang w:bidi="fa-IR"/>
        </w:rPr>
        <w:t>/ از</w:t>
      </w:r>
      <w:r w:rsidRPr="000703D7">
        <w:rPr>
          <w:rFonts w:eastAsia="Times New Roman" w:cs="B Nazanin"/>
          <w:b/>
          <w:bCs/>
          <w:color w:val="000000"/>
          <w:spacing w:val="-4"/>
          <w:rtl/>
          <w:lang w:bidi="fa-IR"/>
        </w:rPr>
        <w:t>:</w:t>
      </w:r>
      <w:r w:rsidRPr="000703D7">
        <w:rPr>
          <w:rFonts w:eastAsia="Times New Roman" w:cs="B Nazanin" w:hint="cs"/>
          <w:b/>
          <w:bCs/>
          <w:color w:val="000000"/>
          <w:spacing w:val="-4"/>
          <w:rtl/>
          <w:lang w:bidi="fa-IR"/>
        </w:rPr>
        <w:t xml:space="preserve"> </w:t>
      </w:r>
      <w:r w:rsidRPr="000703D7">
        <w:rPr>
          <w:rFonts w:eastAsia="Times New Roman" w:cs="B Nazanin"/>
          <w:b/>
          <w:bCs/>
          <w:color w:val="000000"/>
          <w:spacing w:val="-4"/>
          <w:rtl/>
          <w:lang w:bidi="fa-IR"/>
        </w:rPr>
        <w:t xml:space="preserve">مركز بهداشت </w:t>
      </w:r>
      <w:r w:rsidRPr="000703D7">
        <w:rPr>
          <w:rFonts w:eastAsia="Times New Roman" w:cs="B Nazanin" w:hint="cs"/>
          <w:b/>
          <w:bCs/>
          <w:color w:val="000000"/>
          <w:spacing w:val="-4"/>
          <w:rtl/>
          <w:lang w:bidi="fa-IR"/>
        </w:rPr>
        <w:t xml:space="preserve">شهرستان: </w:t>
      </w:r>
      <w:r w:rsidRPr="000703D7">
        <w:rPr>
          <w:rFonts w:eastAsia="Times New Roman" w:cs="B Nazanin" w:hint="cs"/>
          <w:b/>
          <w:bCs/>
          <w:spacing w:val="-4"/>
          <w:rtl/>
          <w:lang w:bidi="fa-IR"/>
        </w:rPr>
        <w:t>...............................    به: معاونت بهداشت</w:t>
      </w:r>
      <w:r w:rsidRPr="000703D7">
        <w:rPr>
          <w:rFonts w:eastAsia="Times New Roman" w:cs="B Nazanin" w:hint="cs"/>
          <w:b/>
          <w:bCs/>
          <w:color w:val="000000"/>
          <w:spacing w:val="-4"/>
          <w:rtl/>
          <w:lang w:bidi="fa-IR"/>
        </w:rPr>
        <w:t xml:space="preserve"> دانشگاه علوم پزشکی ...................</w:t>
      </w:r>
    </w:p>
    <w:p w:rsidR="007F4749" w:rsidRPr="000703D7" w:rsidRDefault="007F4749" w:rsidP="007F4749">
      <w:pPr>
        <w:bidi/>
        <w:spacing w:after="0"/>
        <w:rPr>
          <w:rFonts w:eastAsia="Times New Roman" w:cs="B Nazanin"/>
          <w:b/>
          <w:bCs/>
          <w:color w:val="000000"/>
          <w:spacing w:val="-4"/>
          <w:rtl/>
          <w:lang w:bidi="fa-IR"/>
        </w:rPr>
      </w:pPr>
      <w:r w:rsidRPr="000703D7">
        <w:rPr>
          <w:rFonts w:eastAsia="Times New Roman" w:cs="B Nazanin" w:hint="cs"/>
          <w:b/>
          <w:bCs/>
          <w:color w:val="000000"/>
          <w:spacing w:val="-4"/>
          <w:rtl/>
          <w:lang w:bidi="fa-IR"/>
        </w:rPr>
        <w:t>ماه</w:t>
      </w:r>
      <w:r w:rsidR="00A327F9" w:rsidRPr="000703D7">
        <w:rPr>
          <w:rFonts w:eastAsia="Times New Roman" w:cs="B Nazanin" w:hint="cs"/>
          <w:b/>
          <w:bCs/>
          <w:color w:val="000000"/>
          <w:spacing w:val="-4"/>
          <w:rtl/>
          <w:lang w:bidi="fa-IR"/>
        </w:rPr>
        <w:t xml:space="preserve"> </w:t>
      </w:r>
      <w:r w:rsidRPr="000703D7">
        <w:rPr>
          <w:rFonts w:eastAsia="Times New Roman" w:cs="B Nazanin" w:hint="cs"/>
          <w:b/>
          <w:bCs/>
          <w:color w:val="000000"/>
          <w:spacing w:val="-4"/>
          <w:rtl/>
          <w:lang w:bidi="fa-IR"/>
        </w:rPr>
        <w:t xml:space="preserve">....... سال .................              </w:t>
      </w:r>
    </w:p>
    <w:p w:rsidR="007F4749" w:rsidRPr="000703D7" w:rsidRDefault="007F4749" w:rsidP="007F4749">
      <w:pPr>
        <w:bidi/>
        <w:spacing w:after="0"/>
        <w:rPr>
          <w:rFonts w:eastAsia="Times New Roman" w:cs="B Nazanin"/>
          <w:b/>
          <w:bCs/>
          <w:color w:val="000000"/>
          <w:spacing w:val="-4"/>
          <w:sz w:val="24"/>
          <w:szCs w:val="24"/>
          <w:rtl/>
          <w:lang w:bidi="fa-IR"/>
        </w:rPr>
      </w:pPr>
      <w:r w:rsidRPr="000703D7">
        <w:rPr>
          <w:rFonts w:eastAsia="Times New Roman" w:cs="B Nazanin" w:hint="cs"/>
          <w:b/>
          <w:bCs/>
          <w:color w:val="000000"/>
          <w:spacing w:val="-4"/>
          <w:sz w:val="24"/>
          <w:szCs w:val="24"/>
          <w:rtl/>
          <w:lang w:bidi="fa-IR"/>
        </w:rPr>
        <w:t>تعداد کل بیماران تحت مراقبت: ........ نفر</w:t>
      </w:r>
      <w:r w:rsidR="00A327F9" w:rsidRPr="000703D7">
        <w:rPr>
          <w:rFonts w:eastAsia="Times New Roman" w:cs="B Nazanin" w:hint="cs"/>
          <w:b/>
          <w:bCs/>
          <w:color w:val="000000"/>
          <w:spacing w:val="-4"/>
          <w:sz w:val="24"/>
          <w:szCs w:val="24"/>
          <w:rtl/>
          <w:lang w:bidi="fa-IR"/>
        </w:rPr>
        <w:t xml:space="preserve"> </w:t>
      </w:r>
      <w:r w:rsidRPr="000703D7">
        <w:rPr>
          <w:rFonts w:eastAsia="Times New Roman" w:cs="B Nazanin" w:hint="cs"/>
          <w:b/>
          <w:bCs/>
          <w:color w:val="000000"/>
          <w:spacing w:val="-4"/>
          <w:sz w:val="24"/>
          <w:szCs w:val="24"/>
          <w:rtl/>
          <w:lang w:bidi="fa-IR"/>
        </w:rPr>
        <w:t>با تشخیص نهایی</w:t>
      </w:r>
      <w:r w:rsidR="00A327F9" w:rsidRPr="000703D7">
        <w:rPr>
          <w:rFonts w:eastAsia="Times New Roman" w:cs="B Nazanin" w:hint="cs"/>
          <w:b/>
          <w:bCs/>
          <w:color w:val="000000"/>
          <w:spacing w:val="-4"/>
          <w:sz w:val="24"/>
          <w:szCs w:val="24"/>
          <w:rtl/>
          <w:lang w:bidi="fa-IR"/>
        </w:rPr>
        <w:t>،</w:t>
      </w:r>
      <w:r w:rsidRPr="000703D7">
        <w:rPr>
          <w:rFonts w:eastAsia="Times New Roman" w:cs="B Nazanin" w:hint="cs"/>
          <w:b/>
          <w:bCs/>
          <w:color w:val="000000"/>
          <w:spacing w:val="-4"/>
          <w:sz w:val="24"/>
          <w:szCs w:val="24"/>
          <w:rtl/>
          <w:lang w:bidi="fa-IR"/>
        </w:rPr>
        <w:t xml:space="preserve">   .....</w:t>
      </w:r>
      <w:r w:rsidR="00A327F9" w:rsidRPr="000703D7">
        <w:rPr>
          <w:rFonts w:eastAsia="Times New Roman" w:cs="B Nazanin" w:hint="cs"/>
          <w:b/>
          <w:bCs/>
          <w:color w:val="000000"/>
          <w:spacing w:val="-4"/>
          <w:sz w:val="24"/>
          <w:szCs w:val="24"/>
          <w:rtl/>
          <w:lang w:bidi="fa-IR"/>
        </w:rPr>
        <w:t xml:space="preserve"> </w:t>
      </w:r>
      <w:r w:rsidRPr="000703D7">
        <w:rPr>
          <w:rFonts w:eastAsia="Times New Roman" w:cs="B Nazanin" w:hint="cs"/>
          <w:b/>
          <w:bCs/>
          <w:color w:val="000000"/>
          <w:spacing w:val="-4"/>
          <w:sz w:val="24"/>
          <w:szCs w:val="24"/>
          <w:rtl/>
          <w:lang w:bidi="fa-IR"/>
        </w:rPr>
        <w:t xml:space="preserve"> نفر تحت بررسی تشخیصی</w:t>
      </w:r>
    </w:p>
    <w:p w:rsidR="007F4749" w:rsidRPr="000703D7" w:rsidRDefault="007F4749" w:rsidP="007F4749">
      <w:pPr>
        <w:bidi/>
        <w:spacing w:after="0"/>
        <w:rPr>
          <w:rFonts w:eastAsia="Times New Roman" w:cs="B Nazanin"/>
          <w:b/>
          <w:bCs/>
          <w:color w:val="000000"/>
          <w:spacing w:val="-4"/>
          <w:sz w:val="24"/>
          <w:szCs w:val="24"/>
          <w:rtl/>
          <w:lang w:bidi="fa-IR"/>
        </w:rPr>
      </w:pPr>
    </w:p>
    <w:tbl>
      <w:tblPr>
        <w:bidiVisual/>
        <w:tblW w:w="14415" w:type="dxa"/>
        <w:tblInd w:w="-502" w:type="dxa"/>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ayout w:type="fixed"/>
        <w:tblLook w:val="0000" w:firstRow="0" w:lastRow="0" w:firstColumn="0" w:lastColumn="0" w:noHBand="0" w:noVBand="0"/>
      </w:tblPr>
      <w:tblGrid>
        <w:gridCol w:w="468"/>
        <w:gridCol w:w="1123"/>
        <w:gridCol w:w="499"/>
        <w:gridCol w:w="693"/>
        <w:gridCol w:w="808"/>
        <w:gridCol w:w="759"/>
        <w:gridCol w:w="938"/>
        <w:gridCol w:w="828"/>
        <w:gridCol w:w="644"/>
        <w:gridCol w:w="709"/>
        <w:gridCol w:w="796"/>
        <w:gridCol w:w="716"/>
        <w:gridCol w:w="614"/>
        <w:gridCol w:w="567"/>
        <w:gridCol w:w="851"/>
        <w:gridCol w:w="3402"/>
      </w:tblGrid>
      <w:tr w:rsidR="007F4749" w:rsidRPr="000703D7" w:rsidTr="005D4C4B">
        <w:trPr>
          <w:cantSplit/>
          <w:trHeight w:val="428"/>
        </w:trPr>
        <w:tc>
          <w:tcPr>
            <w:tcW w:w="468" w:type="dxa"/>
            <w:tcBorders>
              <w:top w:val="single" w:sz="6" w:space="0" w:color="auto"/>
              <w:left w:val="single" w:sz="6" w:space="0" w:color="auto"/>
              <w:right w:val="single" w:sz="6" w:space="0" w:color="auto"/>
            </w:tcBorders>
            <w:tcMar>
              <w:left w:w="28" w:type="dxa"/>
              <w:right w:w="57" w:type="dxa"/>
            </w:tcMar>
            <w:vAlign w:val="center"/>
          </w:tcPr>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r w:rsidRPr="000703D7">
              <w:rPr>
                <w:rFonts w:eastAsia="Times New Roman" w:cs="B Nazanin" w:hint="cs"/>
                <w:b/>
                <w:bCs/>
                <w:color w:val="000000"/>
                <w:spacing w:val="-4"/>
                <w:szCs w:val="20"/>
                <w:rtl/>
                <w:lang w:bidi="fa-IR"/>
              </w:rPr>
              <w:t>1</w:t>
            </w:r>
          </w:p>
        </w:tc>
        <w:tc>
          <w:tcPr>
            <w:tcW w:w="1123" w:type="dxa"/>
            <w:tcBorders>
              <w:top w:val="single" w:sz="6" w:space="0" w:color="auto"/>
              <w:left w:val="single" w:sz="6" w:space="0" w:color="auto"/>
              <w:right w:val="single" w:sz="6" w:space="0" w:color="auto"/>
            </w:tcBorders>
            <w:tcMar>
              <w:left w:w="28" w:type="dxa"/>
              <w:right w:w="57" w:type="dxa"/>
            </w:tcMar>
            <w:vAlign w:val="center"/>
          </w:tcPr>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r w:rsidRPr="000703D7">
              <w:rPr>
                <w:rFonts w:eastAsia="Times New Roman" w:cs="B Nazanin" w:hint="cs"/>
                <w:b/>
                <w:bCs/>
                <w:color w:val="000000"/>
                <w:spacing w:val="-4"/>
                <w:szCs w:val="20"/>
                <w:rtl/>
                <w:lang w:bidi="fa-IR"/>
              </w:rPr>
              <w:t>2</w:t>
            </w:r>
          </w:p>
        </w:tc>
        <w:tc>
          <w:tcPr>
            <w:tcW w:w="499" w:type="dxa"/>
            <w:tcBorders>
              <w:top w:val="single" w:sz="6" w:space="0" w:color="auto"/>
              <w:left w:val="single" w:sz="6" w:space="0" w:color="auto"/>
              <w:right w:val="single" w:sz="6" w:space="0" w:color="auto"/>
            </w:tcBorders>
            <w:tcMar>
              <w:left w:w="28" w:type="dxa"/>
              <w:right w:w="57" w:type="dxa"/>
            </w:tcMar>
            <w:vAlign w:val="center"/>
          </w:tcPr>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r w:rsidRPr="000703D7">
              <w:rPr>
                <w:rFonts w:eastAsia="Times New Roman" w:cs="B Nazanin" w:hint="cs"/>
                <w:b/>
                <w:bCs/>
                <w:color w:val="000000"/>
                <w:spacing w:val="-4"/>
                <w:szCs w:val="20"/>
                <w:rtl/>
                <w:lang w:bidi="fa-IR"/>
              </w:rPr>
              <w:t>3</w:t>
            </w:r>
          </w:p>
        </w:tc>
        <w:tc>
          <w:tcPr>
            <w:tcW w:w="693" w:type="dxa"/>
            <w:tcBorders>
              <w:top w:val="single" w:sz="6" w:space="0" w:color="auto"/>
              <w:left w:val="single" w:sz="6" w:space="0" w:color="auto"/>
              <w:right w:val="single" w:sz="2" w:space="0" w:color="auto"/>
            </w:tcBorders>
            <w:tcMar>
              <w:left w:w="28" w:type="dxa"/>
              <w:right w:w="57" w:type="dxa"/>
            </w:tcMar>
            <w:vAlign w:val="center"/>
          </w:tcPr>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r w:rsidRPr="000703D7">
              <w:rPr>
                <w:rFonts w:eastAsia="Times New Roman" w:cs="B Nazanin" w:hint="cs"/>
                <w:b/>
                <w:bCs/>
                <w:color w:val="000000"/>
                <w:spacing w:val="-4"/>
                <w:szCs w:val="20"/>
                <w:rtl/>
                <w:lang w:bidi="fa-IR"/>
              </w:rPr>
              <w:t>4</w:t>
            </w:r>
          </w:p>
        </w:tc>
        <w:tc>
          <w:tcPr>
            <w:tcW w:w="808" w:type="dxa"/>
            <w:tcBorders>
              <w:top w:val="single" w:sz="6" w:space="0" w:color="auto"/>
              <w:left w:val="single" w:sz="6" w:space="0" w:color="auto"/>
              <w:right w:val="single" w:sz="4" w:space="0" w:color="auto"/>
            </w:tcBorders>
          </w:tcPr>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r w:rsidRPr="000703D7">
              <w:rPr>
                <w:rFonts w:eastAsia="Times New Roman" w:cs="B Nazanin" w:hint="cs"/>
                <w:b/>
                <w:bCs/>
                <w:color w:val="000000"/>
                <w:spacing w:val="-4"/>
                <w:szCs w:val="20"/>
                <w:rtl/>
                <w:lang w:bidi="fa-IR"/>
              </w:rPr>
              <w:t>5</w:t>
            </w:r>
          </w:p>
        </w:tc>
        <w:tc>
          <w:tcPr>
            <w:tcW w:w="2525" w:type="dxa"/>
            <w:gridSpan w:val="3"/>
            <w:tcBorders>
              <w:top w:val="single" w:sz="6" w:space="0" w:color="auto"/>
              <w:left w:val="single" w:sz="4" w:space="0" w:color="auto"/>
              <w:bottom w:val="single" w:sz="4" w:space="0" w:color="auto"/>
              <w:right w:val="single" w:sz="4" w:space="0" w:color="auto"/>
            </w:tcBorders>
          </w:tcPr>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r w:rsidRPr="000703D7">
              <w:rPr>
                <w:rFonts w:eastAsia="Times New Roman" w:cs="B Nazanin" w:hint="cs"/>
                <w:b/>
                <w:bCs/>
                <w:color w:val="000000"/>
                <w:spacing w:val="-4"/>
                <w:szCs w:val="20"/>
                <w:rtl/>
                <w:lang w:bidi="fa-IR"/>
              </w:rPr>
              <w:t>6</w:t>
            </w:r>
          </w:p>
        </w:tc>
        <w:tc>
          <w:tcPr>
            <w:tcW w:w="2149" w:type="dxa"/>
            <w:gridSpan w:val="3"/>
            <w:tcBorders>
              <w:top w:val="single" w:sz="6" w:space="0" w:color="auto"/>
              <w:left w:val="single" w:sz="4" w:space="0" w:color="auto"/>
              <w:bottom w:val="single" w:sz="4" w:space="0" w:color="auto"/>
              <w:right w:val="single" w:sz="4" w:space="0" w:color="auto"/>
            </w:tcBorders>
          </w:tcPr>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r w:rsidRPr="000703D7">
              <w:rPr>
                <w:rFonts w:eastAsia="Times New Roman" w:cs="B Nazanin" w:hint="cs"/>
                <w:b/>
                <w:bCs/>
                <w:color w:val="000000"/>
                <w:spacing w:val="-4"/>
                <w:szCs w:val="20"/>
                <w:rtl/>
                <w:lang w:bidi="fa-IR"/>
              </w:rPr>
              <w:t>7</w:t>
            </w:r>
          </w:p>
        </w:tc>
        <w:tc>
          <w:tcPr>
            <w:tcW w:w="716" w:type="dxa"/>
            <w:tcBorders>
              <w:top w:val="single" w:sz="6" w:space="0" w:color="auto"/>
              <w:left w:val="single" w:sz="4" w:space="0" w:color="auto"/>
              <w:right w:val="single" w:sz="6" w:space="0" w:color="auto"/>
            </w:tcBorders>
          </w:tcPr>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r w:rsidRPr="000703D7">
              <w:rPr>
                <w:rFonts w:eastAsia="Times New Roman" w:cs="B Nazanin" w:hint="cs"/>
                <w:b/>
                <w:bCs/>
                <w:color w:val="000000"/>
                <w:spacing w:val="-4"/>
                <w:szCs w:val="20"/>
                <w:rtl/>
                <w:lang w:bidi="fa-IR"/>
              </w:rPr>
              <w:t>8</w:t>
            </w:r>
          </w:p>
        </w:tc>
        <w:tc>
          <w:tcPr>
            <w:tcW w:w="2032" w:type="dxa"/>
            <w:gridSpan w:val="3"/>
            <w:tcBorders>
              <w:top w:val="single" w:sz="6" w:space="0" w:color="auto"/>
              <w:left w:val="single" w:sz="6" w:space="0" w:color="auto"/>
              <w:bottom w:val="single" w:sz="2" w:space="0" w:color="auto"/>
              <w:right w:val="single" w:sz="6" w:space="0" w:color="auto"/>
            </w:tcBorders>
          </w:tcPr>
          <w:p w:rsidR="007F4749" w:rsidRPr="000703D7" w:rsidRDefault="007F4749" w:rsidP="005D4C4B">
            <w:pPr>
              <w:bidi/>
              <w:jc w:val="center"/>
              <w:rPr>
                <w:rFonts w:ascii="Calibri" w:hAnsi="Calibri"/>
                <w:color w:val="000000"/>
                <w:rtl/>
              </w:rPr>
            </w:pPr>
            <w:r w:rsidRPr="000703D7">
              <w:rPr>
                <w:rFonts w:ascii="Calibri" w:hAnsi="Calibri" w:hint="cs"/>
                <w:color w:val="000000"/>
                <w:rtl/>
              </w:rPr>
              <w:t>9</w:t>
            </w:r>
          </w:p>
        </w:tc>
        <w:tc>
          <w:tcPr>
            <w:tcW w:w="3402" w:type="dxa"/>
            <w:tcBorders>
              <w:top w:val="single" w:sz="6" w:space="0" w:color="auto"/>
              <w:left w:val="single" w:sz="6" w:space="0" w:color="auto"/>
              <w:right w:val="single" w:sz="6" w:space="0" w:color="auto"/>
            </w:tcBorders>
            <w:tcMar>
              <w:left w:w="0" w:type="dxa"/>
              <w:right w:w="28" w:type="dxa"/>
            </w:tcMar>
            <w:vAlign w:val="center"/>
          </w:tcPr>
          <w:p w:rsidR="007F4749" w:rsidRPr="000703D7" w:rsidRDefault="007F4749" w:rsidP="005D4C4B">
            <w:pPr>
              <w:bidi/>
              <w:spacing w:after="0"/>
              <w:jc w:val="center"/>
              <w:rPr>
                <w:rFonts w:eastAsia="Times New Roman" w:cs="B Nazanin"/>
                <w:b/>
                <w:bCs/>
                <w:color w:val="000000"/>
                <w:spacing w:val="-4"/>
                <w:szCs w:val="20"/>
                <w:rtl/>
                <w:lang w:bidi="fa-IR"/>
              </w:rPr>
            </w:pPr>
            <w:r w:rsidRPr="000703D7">
              <w:rPr>
                <w:rFonts w:eastAsia="Times New Roman" w:cs="B Nazanin" w:hint="cs"/>
                <w:b/>
                <w:bCs/>
                <w:color w:val="000000"/>
                <w:spacing w:val="-4"/>
                <w:szCs w:val="20"/>
                <w:rtl/>
                <w:lang w:bidi="fa-IR"/>
              </w:rPr>
              <w:t>10</w:t>
            </w:r>
          </w:p>
        </w:tc>
      </w:tr>
      <w:tr w:rsidR="007F4749" w:rsidRPr="000703D7" w:rsidTr="005D4C4B">
        <w:trPr>
          <w:cantSplit/>
          <w:trHeight w:val="520"/>
        </w:trPr>
        <w:tc>
          <w:tcPr>
            <w:tcW w:w="468" w:type="dxa"/>
            <w:vMerge w:val="restart"/>
            <w:tcBorders>
              <w:top w:val="single" w:sz="6" w:space="0" w:color="auto"/>
              <w:left w:val="single" w:sz="6" w:space="0" w:color="auto"/>
              <w:right w:val="single" w:sz="6" w:space="0" w:color="auto"/>
            </w:tcBorders>
            <w:tcMar>
              <w:left w:w="28" w:type="dxa"/>
              <w:right w:w="57" w:type="dxa"/>
            </w:tcMar>
            <w:vAlign w:val="center"/>
          </w:tcPr>
          <w:p w:rsidR="007F4749" w:rsidRPr="000703D7" w:rsidRDefault="007F4749" w:rsidP="005D4C4B">
            <w:pPr>
              <w:keepNext/>
              <w:bidi/>
              <w:spacing w:after="0"/>
              <w:outlineLvl w:val="4"/>
              <w:rPr>
                <w:rFonts w:eastAsia="Times New Roman" w:cs="B Nazanin"/>
                <w:b/>
                <w:bCs/>
                <w:color w:val="000000"/>
                <w:spacing w:val="-4"/>
                <w:szCs w:val="20"/>
                <w:rtl/>
                <w:lang w:bidi="fa-IR"/>
              </w:rPr>
            </w:pPr>
            <w:r w:rsidRPr="000703D7">
              <w:rPr>
                <w:rFonts w:eastAsia="Times New Roman" w:cs="B Nazanin"/>
                <w:b/>
                <w:bCs/>
                <w:color w:val="000000"/>
                <w:spacing w:val="-4"/>
                <w:szCs w:val="20"/>
                <w:rtl/>
                <w:lang w:bidi="fa-IR"/>
              </w:rPr>
              <w:t>رديف</w:t>
            </w:r>
          </w:p>
        </w:tc>
        <w:tc>
          <w:tcPr>
            <w:tcW w:w="1123" w:type="dxa"/>
            <w:vMerge w:val="restart"/>
            <w:tcBorders>
              <w:top w:val="single" w:sz="6" w:space="0" w:color="auto"/>
              <w:left w:val="single" w:sz="6" w:space="0" w:color="auto"/>
              <w:right w:val="single" w:sz="6" w:space="0" w:color="auto"/>
            </w:tcBorders>
            <w:tcMar>
              <w:left w:w="28" w:type="dxa"/>
              <w:right w:w="57" w:type="dxa"/>
            </w:tcMar>
            <w:vAlign w:val="center"/>
          </w:tcPr>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r w:rsidRPr="000703D7">
              <w:rPr>
                <w:rFonts w:eastAsia="Times New Roman" w:cs="B Nazanin"/>
                <w:b/>
                <w:bCs/>
                <w:color w:val="000000"/>
                <w:spacing w:val="-4"/>
                <w:szCs w:val="20"/>
                <w:rtl/>
                <w:lang w:bidi="fa-IR"/>
              </w:rPr>
              <w:t>نام و</w:t>
            </w:r>
          </w:p>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r w:rsidRPr="000703D7">
              <w:rPr>
                <w:rFonts w:eastAsia="Times New Roman" w:cs="B Nazanin"/>
                <w:b/>
                <w:bCs/>
                <w:color w:val="000000"/>
                <w:spacing w:val="-4"/>
                <w:szCs w:val="20"/>
                <w:rtl/>
                <w:lang w:bidi="fa-IR"/>
              </w:rPr>
              <w:t>نام خانوادگي</w:t>
            </w:r>
            <w:r w:rsidRPr="000703D7">
              <w:rPr>
                <w:rFonts w:eastAsia="Times New Roman" w:cs="B Nazanin" w:hint="cs"/>
                <w:b/>
                <w:bCs/>
                <w:color w:val="000000"/>
                <w:spacing w:val="-4"/>
                <w:szCs w:val="20"/>
                <w:rtl/>
                <w:lang w:bidi="fa-IR"/>
              </w:rPr>
              <w:t xml:space="preserve"> بيمار</w:t>
            </w:r>
          </w:p>
        </w:tc>
        <w:tc>
          <w:tcPr>
            <w:tcW w:w="499" w:type="dxa"/>
            <w:vMerge w:val="restart"/>
            <w:tcBorders>
              <w:top w:val="single" w:sz="6" w:space="0" w:color="auto"/>
              <w:left w:val="single" w:sz="6" w:space="0" w:color="auto"/>
              <w:right w:val="single" w:sz="6" w:space="0" w:color="auto"/>
            </w:tcBorders>
            <w:tcMar>
              <w:left w:w="28" w:type="dxa"/>
              <w:right w:w="57" w:type="dxa"/>
            </w:tcMar>
            <w:vAlign w:val="center"/>
          </w:tcPr>
          <w:p w:rsidR="007F4749" w:rsidRPr="000703D7" w:rsidRDefault="007F4749" w:rsidP="005D4C4B">
            <w:pPr>
              <w:keepNext/>
              <w:bidi/>
              <w:spacing w:after="0"/>
              <w:outlineLvl w:val="4"/>
              <w:rPr>
                <w:rFonts w:eastAsia="Times New Roman" w:cs="B Nazanin"/>
                <w:b/>
                <w:bCs/>
                <w:color w:val="000000"/>
                <w:spacing w:val="-4"/>
                <w:szCs w:val="20"/>
                <w:rtl/>
                <w:lang w:bidi="fa-IR"/>
              </w:rPr>
            </w:pPr>
            <w:r w:rsidRPr="000703D7">
              <w:rPr>
                <w:rFonts w:eastAsia="Times New Roman" w:cs="B Nazanin"/>
                <w:b/>
                <w:bCs/>
                <w:color w:val="000000"/>
                <w:spacing w:val="-4"/>
                <w:szCs w:val="20"/>
                <w:rtl/>
                <w:lang w:bidi="fa-IR"/>
              </w:rPr>
              <w:t>نام پدر</w:t>
            </w:r>
          </w:p>
        </w:tc>
        <w:tc>
          <w:tcPr>
            <w:tcW w:w="693" w:type="dxa"/>
            <w:vMerge w:val="restart"/>
            <w:tcBorders>
              <w:top w:val="single" w:sz="6" w:space="0" w:color="auto"/>
              <w:left w:val="single" w:sz="6" w:space="0" w:color="auto"/>
              <w:right w:val="single" w:sz="2" w:space="0" w:color="auto"/>
            </w:tcBorders>
            <w:tcMar>
              <w:left w:w="28" w:type="dxa"/>
              <w:right w:w="57" w:type="dxa"/>
            </w:tcMar>
            <w:vAlign w:val="center"/>
          </w:tcPr>
          <w:p w:rsidR="007F4749" w:rsidRPr="000703D7" w:rsidRDefault="007F4749" w:rsidP="005D4C4B">
            <w:pPr>
              <w:keepNext/>
              <w:bidi/>
              <w:spacing w:after="0"/>
              <w:outlineLvl w:val="4"/>
              <w:rPr>
                <w:rFonts w:eastAsia="Times New Roman" w:cs="B Nazanin"/>
                <w:b/>
                <w:bCs/>
                <w:color w:val="000000"/>
                <w:spacing w:val="-4"/>
                <w:szCs w:val="20"/>
                <w:rtl/>
                <w:lang w:bidi="fa-IR"/>
              </w:rPr>
            </w:pPr>
            <w:r w:rsidRPr="000703D7">
              <w:rPr>
                <w:rFonts w:eastAsia="Times New Roman" w:cs="B Nazanin" w:hint="cs"/>
                <w:b/>
                <w:bCs/>
                <w:color w:val="000000"/>
                <w:spacing w:val="-4"/>
                <w:szCs w:val="20"/>
                <w:rtl/>
                <w:lang w:bidi="fa-IR"/>
              </w:rPr>
              <w:t>تاريخ تولد</w:t>
            </w:r>
          </w:p>
        </w:tc>
        <w:tc>
          <w:tcPr>
            <w:tcW w:w="808" w:type="dxa"/>
            <w:vMerge w:val="restart"/>
            <w:tcBorders>
              <w:top w:val="single" w:sz="6" w:space="0" w:color="auto"/>
              <w:left w:val="single" w:sz="6" w:space="0" w:color="auto"/>
              <w:right w:val="single" w:sz="4" w:space="0" w:color="auto"/>
            </w:tcBorders>
          </w:tcPr>
          <w:p w:rsidR="007F4749" w:rsidRPr="000703D7" w:rsidRDefault="007F4749" w:rsidP="005D4C4B">
            <w:pPr>
              <w:keepNext/>
              <w:bidi/>
              <w:spacing w:after="0"/>
              <w:outlineLvl w:val="4"/>
              <w:rPr>
                <w:rFonts w:eastAsia="Times New Roman" w:cs="B Nazanin"/>
                <w:b/>
                <w:bCs/>
                <w:color w:val="000000"/>
                <w:spacing w:val="-4"/>
                <w:szCs w:val="20"/>
                <w:rtl/>
                <w:lang w:bidi="fa-IR"/>
              </w:rPr>
            </w:pPr>
          </w:p>
          <w:p w:rsidR="007F4749" w:rsidRPr="000703D7" w:rsidRDefault="007F4749" w:rsidP="005D4C4B">
            <w:pPr>
              <w:keepNext/>
              <w:bidi/>
              <w:spacing w:after="0"/>
              <w:outlineLvl w:val="4"/>
              <w:rPr>
                <w:rFonts w:eastAsia="Times New Roman" w:cs="B Nazanin"/>
                <w:b/>
                <w:bCs/>
                <w:color w:val="000000"/>
                <w:spacing w:val="-4"/>
                <w:szCs w:val="20"/>
                <w:rtl/>
                <w:lang w:bidi="fa-IR"/>
              </w:rPr>
            </w:pPr>
          </w:p>
          <w:p w:rsidR="007F4749" w:rsidRPr="000703D7" w:rsidRDefault="007F4749" w:rsidP="005D4C4B">
            <w:pPr>
              <w:keepNext/>
              <w:bidi/>
              <w:spacing w:after="0"/>
              <w:outlineLvl w:val="4"/>
              <w:rPr>
                <w:rFonts w:eastAsia="Times New Roman" w:cs="B Nazanin"/>
                <w:b/>
                <w:bCs/>
                <w:color w:val="000000"/>
                <w:spacing w:val="-4"/>
                <w:szCs w:val="20"/>
                <w:rtl/>
                <w:lang w:bidi="fa-IR"/>
              </w:rPr>
            </w:pPr>
            <w:r w:rsidRPr="000703D7">
              <w:rPr>
                <w:rFonts w:eastAsia="Times New Roman" w:cs="B Nazanin" w:hint="cs"/>
                <w:b/>
                <w:bCs/>
                <w:color w:val="000000"/>
                <w:spacing w:val="-4"/>
                <w:szCs w:val="20"/>
                <w:rtl/>
                <w:lang w:bidi="fa-IR"/>
              </w:rPr>
              <w:t>کد ملی</w:t>
            </w:r>
          </w:p>
          <w:p w:rsidR="007F4749" w:rsidRPr="000703D7" w:rsidRDefault="007F4749" w:rsidP="005D4C4B">
            <w:pPr>
              <w:keepNext/>
              <w:bidi/>
              <w:spacing w:after="0"/>
              <w:outlineLvl w:val="4"/>
              <w:rPr>
                <w:rFonts w:eastAsia="Times New Roman" w:cs="B Nazanin"/>
                <w:b/>
                <w:bCs/>
                <w:color w:val="000000"/>
                <w:spacing w:val="-4"/>
                <w:szCs w:val="20"/>
                <w:rtl/>
                <w:lang w:bidi="fa-IR"/>
              </w:rPr>
            </w:pPr>
          </w:p>
        </w:tc>
        <w:tc>
          <w:tcPr>
            <w:tcW w:w="2525" w:type="dxa"/>
            <w:gridSpan w:val="3"/>
            <w:vMerge w:val="restart"/>
            <w:tcBorders>
              <w:top w:val="single" w:sz="6" w:space="0" w:color="auto"/>
              <w:left w:val="single" w:sz="4" w:space="0" w:color="auto"/>
              <w:right w:val="single" w:sz="4" w:space="0" w:color="auto"/>
            </w:tcBorders>
          </w:tcPr>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r w:rsidRPr="000703D7">
              <w:rPr>
                <w:rFonts w:eastAsia="Times New Roman" w:cs="B Nazanin" w:hint="cs"/>
                <w:b/>
                <w:bCs/>
                <w:color w:val="000000"/>
                <w:spacing w:val="-4"/>
                <w:szCs w:val="20"/>
                <w:rtl/>
                <w:lang w:bidi="fa-IR"/>
              </w:rPr>
              <w:t>علت مراجعه جديد</w:t>
            </w:r>
          </w:p>
        </w:tc>
        <w:tc>
          <w:tcPr>
            <w:tcW w:w="2149" w:type="dxa"/>
            <w:gridSpan w:val="3"/>
            <w:vMerge w:val="restart"/>
            <w:tcBorders>
              <w:top w:val="single" w:sz="6" w:space="0" w:color="auto"/>
              <w:left w:val="single" w:sz="4" w:space="0" w:color="auto"/>
              <w:right w:val="single" w:sz="4" w:space="0" w:color="auto"/>
            </w:tcBorders>
            <w:shd w:val="clear" w:color="auto" w:fill="auto"/>
          </w:tcPr>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r w:rsidRPr="000703D7">
              <w:rPr>
                <w:rFonts w:eastAsia="Times New Roman" w:cs="B Nazanin" w:hint="cs"/>
                <w:b/>
                <w:bCs/>
                <w:color w:val="000000"/>
                <w:spacing w:val="-4"/>
                <w:szCs w:val="20"/>
                <w:rtl/>
                <w:lang w:bidi="fa-IR"/>
              </w:rPr>
              <w:t>وضعیت تشخیص</w:t>
            </w:r>
          </w:p>
        </w:tc>
        <w:tc>
          <w:tcPr>
            <w:tcW w:w="716" w:type="dxa"/>
            <w:vMerge w:val="restart"/>
            <w:tcBorders>
              <w:top w:val="single" w:sz="6" w:space="0" w:color="auto"/>
              <w:left w:val="single" w:sz="4" w:space="0" w:color="auto"/>
              <w:right w:val="single" w:sz="6" w:space="0" w:color="auto"/>
            </w:tcBorders>
            <w:textDirection w:val="btLr"/>
          </w:tcPr>
          <w:p w:rsidR="007F4749" w:rsidRPr="000703D7" w:rsidRDefault="007F4749" w:rsidP="005D4C4B">
            <w:pPr>
              <w:keepNext/>
              <w:bidi/>
              <w:spacing w:after="0"/>
              <w:ind w:left="113" w:right="113"/>
              <w:jc w:val="center"/>
              <w:outlineLvl w:val="4"/>
              <w:rPr>
                <w:rFonts w:eastAsia="Times New Roman" w:cs="B Nazanin"/>
                <w:b/>
                <w:bCs/>
                <w:color w:val="000000"/>
                <w:spacing w:val="-4"/>
                <w:szCs w:val="20"/>
                <w:rtl/>
                <w:lang w:bidi="fa-IR"/>
              </w:rPr>
            </w:pPr>
            <w:r w:rsidRPr="000703D7">
              <w:rPr>
                <w:rFonts w:eastAsia="Times New Roman" w:cs="B Nazanin" w:hint="cs"/>
                <w:b/>
                <w:bCs/>
                <w:color w:val="000000"/>
                <w:spacing w:val="-4"/>
                <w:szCs w:val="20"/>
                <w:rtl/>
                <w:lang w:bidi="fa-IR"/>
              </w:rPr>
              <w:t>غیبت از درمان</w:t>
            </w:r>
          </w:p>
        </w:tc>
        <w:tc>
          <w:tcPr>
            <w:tcW w:w="2032" w:type="dxa"/>
            <w:gridSpan w:val="3"/>
            <w:tcBorders>
              <w:top w:val="single" w:sz="6" w:space="0" w:color="auto"/>
              <w:left w:val="single" w:sz="6" w:space="0" w:color="auto"/>
              <w:bottom w:val="single" w:sz="4" w:space="0" w:color="auto"/>
              <w:right w:val="single" w:sz="6" w:space="0" w:color="auto"/>
            </w:tcBorders>
          </w:tcPr>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r w:rsidRPr="000703D7">
              <w:rPr>
                <w:rFonts w:eastAsia="Times New Roman" w:cs="B Nazanin"/>
                <w:b/>
                <w:bCs/>
                <w:color w:val="000000"/>
                <w:spacing w:val="-4"/>
                <w:szCs w:val="20"/>
                <w:rtl/>
                <w:lang w:bidi="fa-IR"/>
              </w:rPr>
              <w:t>قطع اقدامات درمانی به دلیل</w:t>
            </w:r>
          </w:p>
        </w:tc>
        <w:tc>
          <w:tcPr>
            <w:tcW w:w="3402" w:type="dxa"/>
            <w:vMerge w:val="restart"/>
            <w:tcBorders>
              <w:top w:val="single" w:sz="6" w:space="0" w:color="auto"/>
              <w:left w:val="single" w:sz="6" w:space="0" w:color="auto"/>
              <w:right w:val="single" w:sz="6" w:space="0" w:color="auto"/>
            </w:tcBorders>
            <w:tcMar>
              <w:left w:w="0" w:type="dxa"/>
              <w:right w:w="28" w:type="dxa"/>
            </w:tcMar>
            <w:vAlign w:val="center"/>
          </w:tcPr>
          <w:p w:rsidR="007F4749" w:rsidRPr="000703D7" w:rsidRDefault="007F4749" w:rsidP="005D4C4B">
            <w:pPr>
              <w:bidi/>
              <w:spacing w:after="0"/>
              <w:jc w:val="center"/>
              <w:rPr>
                <w:rFonts w:eastAsia="Times New Roman" w:cs="B Nazanin"/>
                <w:b/>
                <w:bCs/>
                <w:color w:val="000000"/>
                <w:spacing w:val="-4"/>
                <w:szCs w:val="20"/>
                <w:rtl/>
                <w:lang w:bidi="fa-IR"/>
              </w:rPr>
            </w:pPr>
            <w:r w:rsidRPr="000703D7">
              <w:rPr>
                <w:rFonts w:eastAsia="Times New Roman" w:cs="B Nazanin" w:hint="cs"/>
                <w:b/>
                <w:bCs/>
                <w:color w:val="000000"/>
                <w:spacing w:val="-4"/>
                <w:szCs w:val="20"/>
                <w:rtl/>
                <w:lang w:bidi="fa-IR"/>
              </w:rPr>
              <w:t>نشاني محل سكونت و تلفن تماس</w:t>
            </w:r>
          </w:p>
        </w:tc>
      </w:tr>
      <w:tr w:rsidR="007F4749" w:rsidRPr="000703D7" w:rsidTr="005D4C4B">
        <w:trPr>
          <w:cantSplit/>
          <w:trHeight w:val="365"/>
        </w:trPr>
        <w:tc>
          <w:tcPr>
            <w:tcW w:w="468" w:type="dxa"/>
            <w:vMerge/>
            <w:tcBorders>
              <w:top w:val="single" w:sz="6" w:space="0" w:color="auto"/>
              <w:left w:val="single" w:sz="6" w:space="0" w:color="auto"/>
              <w:right w:val="single" w:sz="6" w:space="0" w:color="auto"/>
            </w:tcBorders>
            <w:tcMar>
              <w:left w:w="28" w:type="dxa"/>
              <w:right w:w="57" w:type="dxa"/>
            </w:tcMar>
            <w:vAlign w:val="center"/>
          </w:tcPr>
          <w:p w:rsidR="007F4749" w:rsidRPr="000703D7" w:rsidRDefault="007F4749" w:rsidP="005D4C4B">
            <w:pPr>
              <w:keepNext/>
              <w:bidi/>
              <w:spacing w:after="0"/>
              <w:outlineLvl w:val="4"/>
              <w:rPr>
                <w:rFonts w:eastAsia="Times New Roman" w:cs="B Nazanin"/>
                <w:b/>
                <w:bCs/>
                <w:color w:val="000000"/>
                <w:spacing w:val="-4"/>
                <w:szCs w:val="20"/>
                <w:rtl/>
                <w:lang w:bidi="fa-IR"/>
              </w:rPr>
            </w:pPr>
          </w:p>
        </w:tc>
        <w:tc>
          <w:tcPr>
            <w:tcW w:w="1123" w:type="dxa"/>
            <w:vMerge/>
            <w:tcBorders>
              <w:top w:val="single" w:sz="6" w:space="0" w:color="auto"/>
              <w:left w:val="single" w:sz="6" w:space="0" w:color="auto"/>
              <w:right w:val="single" w:sz="6" w:space="0" w:color="auto"/>
            </w:tcBorders>
            <w:tcMar>
              <w:left w:w="28" w:type="dxa"/>
              <w:right w:w="57" w:type="dxa"/>
            </w:tcMar>
            <w:vAlign w:val="center"/>
          </w:tcPr>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p>
        </w:tc>
        <w:tc>
          <w:tcPr>
            <w:tcW w:w="499" w:type="dxa"/>
            <w:vMerge/>
            <w:tcBorders>
              <w:top w:val="single" w:sz="6" w:space="0" w:color="auto"/>
              <w:left w:val="single" w:sz="6" w:space="0" w:color="auto"/>
              <w:right w:val="single" w:sz="6" w:space="0" w:color="auto"/>
            </w:tcBorders>
            <w:tcMar>
              <w:left w:w="28" w:type="dxa"/>
              <w:right w:w="57" w:type="dxa"/>
            </w:tcMar>
            <w:vAlign w:val="center"/>
          </w:tcPr>
          <w:p w:rsidR="007F4749" w:rsidRPr="000703D7" w:rsidRDefault="007F4749" w:rsidP="005D4C4B">
            <w:pPr>
              <w:keepNext/>
              <w:bidi/>
              <w:spacing w:after="0"/>
              <w:outlineLvl w:val="4"/>
              <w:rPr>
                <w:rFonts w:eastAsia="Times New Roman" w:cs="B Nazanin"/>
                <w:b/>
                <w:bCs/>
                <w:color w:val="000000"/>
                <w:spacing w:val="-4"/>
                <w:szCs w:val="20"/>
                <w:rtl/>
                <w:lang w:bidi="fa-IR"/>
              </w:rPr>
            </w:pPr>
          </w:p>
        </w:tc>
        <w:tc>
          <w:tcPr>
            <w:tcW w:w="693" w:type="dxa"/>
            <w:vMerge/>
            <w:tcBorders>
              <w:top w:val="single" w:sz="6" w:space="0" w:color="auto"/>
              <w:left w:val="single" w:sz="6" w:space="0" w:color="auto"/>
              <w:right w:val="single" w:sz="2" w:space="0" w:color="auto"/>
            </w:tcBorders>
            <w:tcMar>
              <w:left w:w="28" w:type="dxa"/>
              <w:right w:w="57" w:type="dxa"/>
            </w:tcMar>
            <w:vAlign w:val="center"/>
          </w:tcPr>
          <w:p w:rsidR="007F4749" w:rsidRPr="000703D7" w:rsidRDefault="007F4749" w:rsidP="005D4C4B">
            <w:pPr>
              <w:keepNext/>
              <w:bidi/>
              <w:spacing w:after="0"/>
              <w:outlineLvl w:val="4"/>
              <w:rPr>
                <w:rFonts w:eastAsia="Times New Roman" w:cs="B Nazanin"/>
                <w:b/>
                <w:bCs/>
                <w:color w:val="000000"/>
                <w:spacing w:val="-4"/>
                <w:szCs w:val="20"/>
                <w:rtl/>
                <w:lang w:bidi="fa-IR"/>
              </w:rPr>
            </w:pPr>
          </w:p>
        </w:tc>
        <w:tc>
          <w:tcPr>
            <w:tcW w:w="808" w:type="dxa"/>
            <w:vMerge/>
            <w:tcBorders>
              <w:top w:val="single" w:sz="6" w:space="0" w:color="auto"/>
              <w:left w:val="single" w:sz="6" w:space="0" w:color="auto"/>
              <w:right w:val="single" w:sz="4" w:space="0" w:color="auto"/>
            </w:tcBorders>
          </w:tcPr>
          <w:p w:rsidR="007F4749" w:rsidRPr="000703D7" w:rsidRDefault="007F4749" w:rsidP="005D4C4B">
            <w:pPr>
              <w:keepNext/>
              <w:bidi/>
              <w:spacing w:after="0"/>
              <w:outlineLvl w:val="4"/>
              <w:rPr>
                <w:rFonts w:eastAsia="Times New Roman" w:cs="B Nazanin"/>
                <w:b/>
                <w:bCs/>
                <w:color w:val="000000"/>
                <w:spacing w:val="-4"/>
                <w:szCs w:val="20"/>
                <w:rtl/>
                <w:lang w:bidi="fa-IR"/>
              </w:rPr>
            </w:pPr>
          </w:p>
        </w:tc>
        <w:tc>
          <w:tcPr>
            <w:tcW w:w="2525" w:type="dxa"/>
            <w:gridSpan w:val="3"/>
            <w:vMerge/>
            <w:tcBorders>
              <w:left w:val="single" w:sz="4" w:space="0" w:color="auto"/>
              <w:bottom w:val="single" w:sz="4" w:space="0" w:color="auto"/>
              <w:right w:val="single" w:sz="4" w:space="0" w:color="auto"/>
            </w:tcBorders>
          </w:tcPr>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p>
        </w:tc>
        <w:tc>
          <w:tcPr>
            <w:tcW w:w="2149" w:type="dxa"/>
            <w:gridSpan w:val="3"/>
            <w:vMerge/>
            <w:tcBorders>
              <w:left w:val="single" w:sz="4" w:space="0" w:color="auto"/>
              <w:bottom w:val="single" w:sz="4" w:space="0" w:color="auto"/>
              <w:right w:val="single" w:sz="4" w:space="0" w:color="auto"/>
            </w:tcBorders>
            <w:shd w:val="clear" w:color="auto" w:fill="auto"/>
          </w:tcPr>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p>
        </w:tc>
        <w:tc>
          <w:tcPr>
            <w:tcW w:w="716" w:type="dxa"/>
            <w:vMerge/>
            <w:tcBorders>
              <w:top w:val="single" w:sz="6" w:space="0" w:color="auto"/>
              <w:left w:val="single" w:sz="4" w:space="0" w:color="auto"/>
              <w:right w:val="single" w:sz="6" w:space="0" w:color="auto"/>
            </w:tcBorders>
            <w:textDirection w:val="btLr"/>
          </w:tcPr>
          <w:p w:rsidR="007F4749" w:rsidRPr="000703D7" w:rsidRDefault="007F4749" w:rsidP="005D4C4B">
            <w:pPr>
              <w:keepNext/>
              <w:bidi/>
              <w:spacing w:after="0"/>
              <w:ind w:left="113" w:right="113"/>
              <w:jc w:val="center"/>
              <w:outlineLvl w:val="4"/>
              <w:rPr>
                <w:rFonts w:eastAsia="Times New Roman" w:cs="B Nazanin"/>
                <w:b/>
                <w:bCs/>
                <w:color w:val="000000"/>
                <w:spacing w:val="-4"/>
                <w:szCs w:val="20"/>
                <w:rtl/>
                <w:lang w:bidi="fa-IR"/>
              </w:rPr>
            </w:pPr>
          </w:p>
        </w:tc>
        <w:tc>
          <w:tcPr>
            <w:tcW w:w="614" w:type="dxa"/>
            <w:vMerge w:val="restart"/>
            <w:tcBorders>
              <w:top w:val="single" w:sz="4" w:space="0" w:color="auto"/>
              <w:left w:val="single" w:sz="6" w:space="0" w:color="auto"/>
              <w:right w:val="single" w:sz="4" w:space="0" w:color="auto"/>
            </w:tcBorders>
            <w:textDirection w:val="btLr"/>
          </w:tcPr>
          <w:p w:rsidR="007F4749" w:rsidRPr="000703D7" w:rsidRDefault="007F4749" w:rsidP="005D4C4B">
            <w:pPr>
              <w:bidi/>
              <w:spacing w:after="0"/>
              <w:jc w:val="center"/>
              <w:rPr>
                <w:rFonts w:eastAsia="Times New Roman" w:cs="B Nazanin"/>
                <w:b/>
                <w:bCs/>
                <w:color w:val="000000"/>
                <w:sz w:val="17"/>
                <w:szCs w:val="17"/>
                <w:rtl/>
                <w:lang w:bidi="fa-IR"/>
              </w:rPr>
            </w:pPr>
            <w:r w:rsidRPr="000703D7">
              <w:rPr>
                <w:rFonts w:eastAsia="Times New Roman" w:cs="B Nazanin" w:hint="cs"/>
                <w:b/>
                <w:bCs/>
                <w:color w:val="000000"/>
                <w:sz w:val="17"/>
                <w:szCs w:val="17"/>
                <w:rtl/>
                <w:lang w:bidi="fa-IR"/>
              </w:rPr>
              <w:t>عدم نیاز به ادامه درمان</w:t>
            </w:r>
          </w:p>
        </w:tc>
        <w:tc>
          <w:tcPr>
            <w:tcW w:w="567" w:type="dxa"/>
            <w:vMerge w:val="restart"/>
            <w:tcBorders>
              <w:top w:val="single" w:sz="4" w:space="0" w:color="auto"/>
              <w:left w:val="single" w:sz="4" w:space="0" w:color="auto"/>
              <w:right w:val="single" w:sz="4" w:space="0" w:color="auto"/>
            </w:tcBorders>
            <w:textDirection w:val="btLr"/>
          </w:tcPr>
          <w:p w:rsidR="007F4749" w:rsidRPr="000703D7" w:rsidRDefault="007F4749" w:rsidP="005D4C4B">
            <w:pPr>
              <w:bidi/>
              <w:spacing w:after="0"/>
              <w:jc w:val="center"/>
              <w:rPr>
                <w:rFonts w:eastAsia="Times New Roman" w:cs="B Nazanin"/>
                <w:b/>
                <w:bCs/>
                <w:color w:val="000000"/>
                <w:sz w:val="17"/>
                <w:szCs w:val="17"/>
                <w:rtl/>
                <w:lang w:bidi="fa-IR"/>
              </w:rPr>
            </w:pPr>
            <w:r w:rsidRPr="000703D7">
              <w:rPr>
                <w:rFonts w:eastAsia="Times New Roman" w:cs="B Nazanin" w:hint="cs"/>
                <w:b/>
                <w:bCs/>
                <w:color w:val="000000"/>
                <w:sz w:val="17"/>
                <w:szCs w:val="17"/>
                <w:rtl/>
                <w:lang w:bidi="fa-IR"/>
              </w:rPr>
              <w:t>فوت بیمار</w:t>
            </w:r>
          </w:p>
        </w:tc>
        <w:tc>
          <w:tcPr>
            <w:tcW w:w="851" w:type="dxa"/>
            <w:vMerge w:val="restart"/>
            <w:tcBorders>
              <w:top w:val="single" w:sz="4" w:space="0" w:color="auto"/>
              <w:left w:val="single" w:sz="4" w:space="0" w:color="auto"/>
              <w:right w:val="single" w:sz="6" w:space="0" w:color="auto"/>
            </w:tcBorders>
            <w:textDirection w:val="btLr"/>
          </w:tcPr>
          <w:p w:rsidR="007F4749" w:rsidRPr="000703D7" w:rsidRDefault="007F4749" w:rsidP="005D4C4B">
            <w:pPr>
              <w:bidi/>
              <w:spacing w:after="0"/>
              <w:jc w:val="center"/>
              <w:rPr>
                <w:rFonts w:eastAsia="Times New Roman" w:cs="B Nazanin"/>
                <w:b/>
                <w:bCs/>
                <w:color w:val="000000"/>
                <w:sz w:val="17"/>
                <w:szCs w:val="17"/>
                <w:rtl/>
                <w:lang w:bidi="fa-IR"/>
              </w:rPr>
            </w:pPr>
            <w:r w:rsidRPr="000703D7">
              <w:rPr>
                <w:rFonts w:eastAsia="Times New Roman" w:cs="B Nazanin" w:hint="cs"/>
                <w:b/>
                <w:bCs/>
                <w:color w:val="000000"/>
                <w:sz w:val="17"/>
                <w:szCs w:val="17"/>
                <w:rtl/>
                <w:lang w:bidi="fa-IR"/>
              </w:rPr>
              <w:t>مهاجرت</w:t>
            </w:r>
          </w:p>
        </w:tc>
        <w:tc>
          <w:tcPr>
            <w:tcW w:w="3402" w:type="dxa"/>
            <w:vMerge/>
            <w:tcBorders>
              <w:top w:val="single" w:sz="6" w:space="0" w:color="auto"/>
              <w:left w:val="single" w:sz="6" w:space="0" w:color="auto"/>
              <w:right w:val="single" w:sz="6" w:space="0" w:color="auto"/>
            </w:tcBorders>
            <w:tcMar>
              <w:left w:w="0" w:type="dxa"/>
              <w:right w:w="28" w:type="dxa"/>
            </w:tcMar>
            <w:vAlign w:val="center"/>
          </w:tcPr>
          <w:p w:rsidR="007F4749" w:rsidRPr="000703D7" w:rsidRDefault="007F4749" w:rsidP="005D4C4B">
            <w:pPr>
              <w:bidi/>
              <w:spacing w:after="0"/>
              <w:rPr>
                <w:rFonts w:eastAsia="Times New Roman" w:cs="B Nazanin"/>
                <w:b/>
                <w:bCs/>
                <w:color w:val="000000"/>
                <w:spacing w:val="-4"/>
                <w:szCs w:val="20"/>
                <w:rtl/>
                <w:lang w:bidi="fa-IR"/>
              </w:rPr>
            </w:pPr>
          </w:p>
        </w:tc>
      </w:tr>
      <w:tr w:rsidR="007F4749" w:rsidRPr="000703D7" w:rsidTr="005D4C4B">
        <w:trPr>
          <w:cantSplit/>
          <w:trHeight w:val="65"/>
        </w:trPr>
        <w:tc>
          <w:tcPr>
            <w:tcW w:w="468" w:type="dxa"/>
            <w:vMerge/>
            <w:tcBorders>
              <w:top w:val="single" w:sz="6" w:space="0" w:color="auto"/>
              <w:left w:val="single" w:sz="6" w:space="0" w:color="auto"/>
              <w:right w:val="single" w:sz="6" w:space="0" w:color="auto"/>
            </w:tcBorders>
            <w:tcMar>
              <w:left w:w="28" w:type="dxa"/>
              <w:right w:w="57" w:type="dxa"/>
            </w:tcMar>
            <w:vAlign w:val="center"/>
          </w:tcPr>
          <w:p w:rsidR="007F4749" w:rsidRPr="000703D7" w:rsidRDefault="007F4749" w:rsidP="005D4C4B">
            <w:pPr>
              <w:keepNext/>
              <w:bidi/>
              <w:spacing w:after="0"/>
              <w:outlineLvl w:val="4"/>
              <w:rPr>
                <w:rFonts w:eastAsia="Times New Roman" w:cs="B Nazanin"/>
                <w:b/>
                <w:bCs/>
                <w:color w:val="000000"/>
                <w:spacing w:val="-4"/>
                <w:szCs w:val="20"/>
                <w:rtl/>
                <w:lang w:bidi="fa-IR"/>
              </w:rPr>
            </w:pPr>
          </w:p>
        </w:tc>
        <w:tc>
          <w:tcPr>
            <w:tcW w:w="1123" w:type="dxa"/>
            <w:vMerge/>
            <w:tcBorders>
              <w:top w:val="single" w:sz="6" w:space="0" w:color="auto"/>
              <w:left w:val="single" w:sz="6" w:space="0" w:color="auto"/>
              <w:right w:val="single" w:sz="6" w:space="0" w:color="auto"/>
            </w:tcBorders>
            <w:tcMar>
              <w:left w:w="28" w:type="dxa"/>
              <w:right w:w="57" w:type="dxa"/>
            </w:tcMar>
            <w:vAlign w:val="center"/>
          </w:tcPr>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p>
        </w:tc>
        <w:tc>
          <w:tcPr>
            <w:tcW w:w="499" w:type="dxa"/>
            <w:vMerge/>
            <w:tcBorders>
              <w:top w:val="single" w:sz="6" w:space="0" w:color="auto"/>
              <w:left w:val="single" w:sz="6" w:space="0" w:color="auto"/>
              <w:right w:val="single" w:sz="6" w:space="0" w:color="auto"/>
            </w:tcBorders>
            <w:tcMar>
              <w:left w:w="28" w:type="dxa"/>
              <w:right w:w="57" w:type="dxa"/>
            </w:tcMar>
            <w:vAlign w:val="center"/>
          </w:tcPr>
          <w:p w:rsidR="007F4749" w:rsidRPr="000703D7" w:rsidRDefault="007F4749" w:rsidP="005D4C4B">
            <w:pPr>
              <w:keepNext/>
              <w:bidi/>
              <w:spacing w:after="0"/>
              <w:outlineLvl w:val="4"/>
              <w:rPr>
                <w:rFonts w:eastAsia="Times New Roman" w:cs="B Nazanin"/>
                <w:b/>
                <w:bCs/>
                <w:color w:val="000000"/>
                <w:spacing w:val="-4"/>
                <w:szCs w:val="20"/>
                <w:rtl/>
                <w:lang w:bidi="fa-IR"/>
              </w:rPr>
            </w:pPr>
          </w:p>
        </w:tc>
        <w:tc>
          <w:tcPr>
            <w:tcW w:w="693" w:type="dxa"/>
            <w:vMerge/>
            <w:tcBorders>
              <w:top w:val="single" w:sz="6" w:space="0" w:color="auto"/>
              <w:left w:val="single" w:sz="6" w:space="0" w:color="auto"/>
              <w:right w:val="single" w:sz="2" w:space="0" w:color="auto"/>
            </w:tcBorders>
            <w:tcMar>
              <w:left w:w="28" w:type="dxa"/>
              <w:right w:w="57" w:type="dxa"/>
            </w:tcMar>
            <w:vAlign w:val="center"/>
          </w:tcPr>
          <w:p w:rsidR="007F4749" w:rsidRPr="000703D7" w:rsidRDefault="007F4749" w:rsidP="005D4C4B">
            <w:pPr>
              <w:keepNext/>
              <w:bidi/>
              <w:spacing w:after="0"/>
              <w:outlineLvl w:val="4"/>
              <w:rPr>
                <w:rFonts w:eastAsia="Times New Roman" w:cs="B Nazanin"/>
                <w:b/>
                <w:bCs/>
                <w:color w:val="000000"/>
                <w:spacing w:val="-4"/>
                <w:szCs w:val="20"/>
                <w:rtl/>
                <w:lang w:bidi="fa-IR"/>
              </w:rPr>
            </w:pPr>
          </w:p>
        </w:tc>
        <w:tc>
          <w:tcPr>
            <w:tcW w:w="808" w:type="dxa"/>
            <w:vMerge/>
            <w:tcBorders>
              <w:top w:val="single" w:sz="6" w:space="0" w:color="auto"/>
              <w:left w:val="single" w:sz="6" w:space="0" w:color="auto"/>
              <w:right w:val="single" w:sz="4" w:space="0" w:color="auto"/>
            </w:tcBorders>
          </w:tcPr>
          <w:p w:rsidR="007F4749" w:rsidRPr="000703D7" w:rsidRDefault="007F4749" w:rsidP="005D4C4B">
            <w:pPr>
              <w:keepNext/>
              <w:bidi/>
              <w:spacing w:after="0"/>
              <w:outlineLvl w:val="4"/>
              <w:rPr>
                <w:rFonts w:eastAsia="Times New Roman" w:cs="B Nazanin"/>
                <w:b/>
                <w:bCs/>
                <w:color w:val="000000"/>
                <w:spacing w:val="-4"/>
                <w:szCs w:val="20"/>
                <w:rtl/>
                <w:lang w:bidi="fa-IR"/>
              </w:rPr>
            </w:pPr>
          </w:p>
        </w:tc>
        <w:tc>
          <w:tcPr>
            <w:tcW w:w="759" w:type="dxa"/>
            <w:vMerge w:val="restart"/>
            <w:tcBorders>
              <w:top w:val="single" w:sz="4" w:space="0" w:color="auto"/>
              <w:left w:val="single" w:sz="4" w:space="0" w:color="auto"/>
              <w:right w:val="single" w:sz="4" w:space="0" w:color="auto"/>
            </w:tcBorders>
          </w:tcPr>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r w:rsidRPr="000703D7">
              <w:rPr>
                <w:rFonts w:eastAsia="Times New Roman" w:cs="B Nazanin" w:hint="cs"/>
                <w:b/>
                <w:bCs/>
                <w:color w:val="000000"/>
                <w:spacing w:val="-4"/>
                <w:szCs w:val="20"/>
                <w:rtl/>
                <w:lang w:bidi="fa-IR"/>
              </w:rPr>
              <w:t>وارده   به منطقه تحت پوشش</w:t>
            </w:r>
          </w:p>
        </w:tc>
        <w:tc>
          <w:tcPr>
            <w:tcW w:w="1766" w:type="dxa"/>
            <w:gridSpan w:val="2"/>
            <w:tcBorders>
              <w:top w:val="single" w:sz="4" w:space="0" w:color="auto"/>
              <w:left w:val="single" w:sz="4" w:space="0" w:color="auto"/>
              <w:bottom w:val="single" w:sz="2" w:space="0" w:color="auto"/>
              <w:right w:val="single" w:sz="4" w:space="0" w:color="auto"/>
            </w:tcBorders>
          </w:tcPr>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r w:rsidRPr="000703D7">
              <w:rPr>
                <w:rFonts w:eastAsia="Times New Roman" w:cs="B Nazanin" w:hint="cs"/>
                <w:b/>
                <w:bCs/>
                <w:color w:val="000000"/>
                <w:spacing w:val="-4"/>
                <w:szCs w:val="20"/>
                <w:rtl/>
                <w:lang w:bidi="fa-IR"/>
              </w:rPr>
              <w:t>شناسایی شده جدید</w:t>
            </w:r>
          </w:p>
        </w:tc>
        <w:tc>
          <w:tcPr>
            <w:tcW w:w="644" w:type="dxa"/>
            <w:vMerge w:val="restart"/>
            <w:tcBorders>
              <w:top w:val="single" w:sz="4" w:space="0" w:color="auto"/>
              <w:left w:val="single" w:sz="4" w:space="0" w:color="auto"/>
              <w:right w:val="single" w:sz="4" w:space="0" w:color="auto"/>
            </w:tcBorders>
            <w:shd w:val="clear" w:color="auto" w:fill="auto"/>
            <w:textDirection w:val="btLr"/>
          </w:tcPr>
          <w:p w:rsidR="007F4749" w:rsidRPr="000703D7" w:rsidRDefault="007F4749" w:rsidP="005D4C4B">
            <w:pPr>
              <w:bidi/>
              <w:spacing w:after="0"/>
              <w:ind w:left="113" w:right="113"/>
              <w:jc w:val="center"/>
              <w:rPr>
                <w:rFonts w:eastAsia="Times New Roman" w:cs="B Nazanin"/>
                <w:b/>
                <w:bCs/>
                <w:color w:val="000000"/>
                <w:sz w:val="17"/>
                <w:szCs w:val="17"/>
                <w:rtl/>
                <w:lang w:bidi="fa-IR"/>
              </w:rPr>
            </w:pPr>
            <w:r w:rsidRPr="000703D7">
              <w:rPr>
                <w:rFonts w:eastAsia="Times New Roman" w:cs="B Nazanin" w:hint="cs"/>
                <w:b/>
                <w:bCs/>
                <w:color w:val="000000"/>
                <w:sz w:val="17"/>
                <w:szCs w:val="17"/>
                <w:rtl/>
                <w:lang w:bidi="fa-IR"/>
              </w:rPr>
              <w:t>تحت پیگیری تا تشخیص نهایی</w:t>
            </w:r>
          </w:p>
        </w:tc>
        <w:tc>
          <w:tcPr>
            <w:tcW w:w="709" w:type="dxa"/>
            <w:vMerge w:val="restart"/>
            <w:tcBorders>
              <w:top w:val="single" w:sz="4" w:space="0" w:color="auto"/>
              <w:left w:val="single" w:sz="4" w:space="0" w:color="auto"/>
              <w:right w:val="single" w:sz="4" w:space="0" w:color="auto"/>
            </w:tcBorders>
            <w:shd w:val="clear" w:color="auto" w:fill="auto"/>
            <w:textDirection w:val="btLr"/>
          </w:tcPr>
          <w:p w:rsidR="007F4749" w:rsidRPr="000703D7" w:rsidRDefault="007F4749" w:rsidP="005D4C4B">
            <w:pPr>
              <w:bidi/>
              <w:spacing w:after="0"/>
              <w:ind w:left="113" w:right="113"/>
              <w:jc w:val="center"/>
              <w:rPr>
                <w:rFonts w:eastAsia="Times New Roman" w:cs="B Nazanin"/>
                <w:b/>
                <w:bCs/>
                <w:color w:val="000000"/>
                <w:sz w:val="17"/>
                <w:szCs w:val="17"/>
                <w:rtl/>
                <w:lang w:bidi="fa-IR"/>
              </w:rPr>
            </w:pPr>
            <w:r w:rsidRPr="000703D7">
              <w:rPr>
                <w:rFonts w:eastAsia="Times New Roman" w:cs="B Nazanin" w:hint="cs"/>
                <w:b/>
                <w:bCs/>
                <w:color w:val="000000"/>
                <w:sz w:val="17"/>
                <w:szCs w:val="17"/>
                <w:rtl/>
                <w:lang w:bidi="fa-IR"/>
              </w:rPr>
              <w:t>بیمار</w:t>
            </w:r>
          </w:p>
        </w:tc>
        <w:tc>
          <w:tcPr>
            <w:tcW w:w="796" w:type="dxa"/>
            <w:vMerge w:val="restart"/>
            <w:tcBorders>
              <w:top w:val="single" w:sz="4" w:space="0" w:color="auto"/>
              <w:left w:val="single" w:sz="4" w:space="0" w:color="auto"/>
              <w:right w:val="single" w:sz="4" w:space="0" w:color="auto"/>
            </w:tcBorders>
            <w:shd w:val="clear" w:color="auto" w:fill="auto"/>
            <w:textDirection w:val="btLr"/>
          </w:tcPr>
          <w:p w:rsidR="007F4749" w:rsidRPr="000703D7" w:rsidRDefault="007F4749" w:rsidP="005D4C4B">
            <w:pPr>
              <w:bidi/>
              <w:spacing w:after="0"/>
              <w:ind w:left="113" w:right="113"/>
              <w:jc w:val="center"/>
              <w:rPr>
                <w:rFonts w:eastAsia="Times New Roman" w:cs="B Nazanin"/>
                <w:b/>
                <w:bCs/>
                <w:color w:val="000000"/>
                <w:sz w:val="17"/>
                <w:szCs w:val="17"/>
                <w:rtl/>
                <w:lang w:bidi="fa-IR"/>
              </w:rPr>
            </w:pPr>
            <w:r w:rsidRPr="000703D7">
              <w:rPr>
                <w:rFonts w:eastAsia="Times New Roman" w:cs="B Nazanin" w:hint="cs"/>
                <w:b/>
                <w:bCs/>
                <w:color w:val="000000"/>
                <w:sz w:val="17"/>
                <w:szCs w:val="17"/>
                <w:rtl/>
                <w:lang w:bidi="fa-IR"/>
              </w:rPr>
              <w:t>سالم</w:t>
            </w:r>
          </w:p>
        </w:tc>
        <w:tc>
          <w:tcPr>
            <w:tcW w:w="716" w:type="dxa"/>
            <w:vMerge/>
            <w:tcBorders>
              <w:top w:val="single" w:sz="6" w:space="0" w:color="auto"/>
              <w:left w:val="single" w:sz="4" w:space="0" w:color="auto"/>
              <w:right w:val="single" w:sz="6" w:space="0" w:color="auto"/>
            </w:tcBorders>
            <w:textDirection w:val="btLr"/>
          </w:tcPr>
          <w:p w:rsidR="007F4749" w:rsidRPr="000703D7" w:rsidRDefault="007F4749" w:rsidP="005D4C4B">
            <w:pPr>
              <w:keepNext/>
              <w:bidi/>
              <w:spacing w:after="0"/>
              <w:ind w:left="113" w:right="113"/>
              <w:jc w:val="center"/>
              <w:outlineLvl w:val="4"/>
              <w:rPr>
                <w:rFonts w:eastAsia="Times New Roman" w:cs="B Nazanin"/>
                <w:b/>
                <w:bCs/>
                <w:color w:val="000000"/>
                <w:spacing w:val="-4"/>
                <w:szCs w:val="20"/>
                <w:rtl/>
                <w:lang w:bidi="fa-IR"/>
              </w:rPr>
            </w:pPr>
          </w:p>
        </w:tc>
        <w:tc>
          <w:tcPr>
            <w:tcW w:w="614" w:type="dxa"/>
            <w:vMerge/>
            <w:tcBorders>
              <w:left w:val="single" w:sz="6" w:space="0" w:color="auto"/>
              <w:right w:val="single" w:sz="4" w:space="0" w:color="auto"/>
            </w:tcBorders>
          </w:tcPr>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p>
        </w:tc>
        <w:tc>
          <w:tcPr>
            <w:tcW w:w="567" w:type="dxa"/>
            <w:vMerge/>
            <w:tcBorders>
              <w:left w:val="single" w:sz="4" w:space="0" w:color="auto"/>
              <w:right w:val="single" w:sz="4" w:space="0" w:color="auto"/>
            </w:tcBorders>
          </w:tcPr>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p>
        </w:tc>
        <w:tc>
          <w:tcPr>
            <w:tcW w:w="851" w:type="dxa"/>
            <w:vMerge/>
            <w:tcBorders>
              <w:left w:val="single" w:sz="4" w:space="0" w:color="auto"/>
              <w:right w:val="single" w:sz="6" w:space="0" w:color="auto"/>
            </w:tcBorders>
          </w:tcPr>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p>
        </w:tc>
        <w:tc>
          <w:tcPr>
            <w:tcW w:w="3402" w:type="dxa"/>
            <w:vMerge/>
            <w:tcBorders>
              <w:top w:val="single" w:sz="6" w:space="0" w:color="auto"/>
              <w:left w:val="single" w:sz="6" w:space="0" w:color="auto"/>
              <w:right w:val="single" w:sz="6" w:space="0" w:color="auto"/>
            </w:tcBorders>
            <w:tcMar>
              <w:left w:w="0" w:type="dxa"/>
              <w:right w:w="28" w:type="dxa"/>
            </w:tcMar>
            <w:vAlign w:val="center"/>
          </w:tcPr>
          <w:p w:rsidR="007F4749" w:rsidRPr="000703D7" w:rsidRDefault="007F4749" w:rsidP="005D4C4B">
            <w:pPr>
              <w:bidi/>
              <w:spacing w:after="0"/>
              <w:rPr>
                <w:rFonts w:eastAsia="Times New Roman" w:cs="B Nazanin"/>
                <w:b/>
                <w:bCs/>
                <w:color w:val="000000"/>
                <w:spacing w:val="-4"/>
                <w:szCs w:val="20"/>
                <w:rtl/>
                <w:lang w:bidi="fa-IR"/>
              </w:rPr>
            </w:pPr>
          </w:p>
        </w:tc>
      </w:tr>
      <w:tr w:rsidR="007F4749" w:rsidRPr="000703D7" w:rsidTr="005D4C4B">
        <w:trPr>
          <w:cantSplit/>
          <w:trHeight w:val="1281"/>
        </w:trPr>
        <w:tc>
          <w:tcPr>
            <w:tcW w:w="468" w:type="dxa"/>
            <w:vMerge/>
            <w:tcBorders>
              <w:left w:val="single" w:sz="6" w:space="0" w:color="auto"/>
              <w:bottom w:val="single" w:sz="6" w:space="0" w:color="auto"/>
              <w:right w:val="single" w:sz="6" w:space="0" w:color="auto"/>
            </w:tcBorders>
            <w:tcMar>
              <w:left w:w="28" w:type="dxa"/>
              <w:right w:w="57" w:type="dxa"/>
            </w:tcMar>
            <w:vAlign w:val="center"/>
          </w:tcPr>
          <w:p w:rsidR="007F4749" w:rsidRPr="000703D7" w:rsidRDefault="007F4749" w:rsidP="005D4C4B">
            <w:pPr>
              <w:keepNext/>
              <w:bidi/>
              <w:spacing w:after="0"/>
              <w:outlineLvl w:val="4"/>
              <w:rPr>
                <w:rFonts w:eastAsia="Times New Roman" w:cs="B Nazanin"/>
                <w:b/>
                <w:bCs/>
                <w:color w:val="000000"/>
                <w:spacing w:val="-4"/>
                <w:szCs w:val="20"/>
                <w:rtl/>
                <w:lang w:bidi="fa-IR"/>
              </w:rPr>
            </w:pPr>
          </w:p>
        </w:tc>
        <w:tc>
          <w:tcPr>
            <w:tcW w:w="1123" w:type="dxa"/>
            <w:vMerge/>
            <w:tcBorders>
              <w:left w:val="single" w:sz="6" w:space="0" w:color="auto"/>
              <w:bottom w:val="single" w:sz="6" w:space="0" w:color="auto"/>
              <w:right w:val="single" w:sz="6" w:space="0" w:color="auto"/>
            </w:tcBorders>
            <w:tcMar>
              <w:left w:w="28" w:type="dxa"/>
              <w:right w:w="57" w:type="dxa"/>
            </w:tcMar>
          </w:tcPr>
          <w:p w:rsidR="007F4749" w:rsidRPr="000703D7" w:rsidRDefault="007F4749" w:rsidP="005D4C4B">
            <w:pPr>
              <w:keepNext/>
              <w:bidi/>
              <w:spacing w:after="0"/>
              <w:outlineLvl w:val="4"/>
              <w:rPr>
                <w:rFonts w:eastAsia="Times New Roman" w:cs="B Nazanin"/>
                <w:b/>
                <w:bCs/>
                <w:color w:val="000000"/>
                <w:spacing w:val="-4"/>
                <w:szCs w:val="20"/>
                <w:rtl/>
                <w:lang w:bidi="fa-IR"/>
              </w:rPr>
            </w:pPr>
          </w:p>
        </w:tc>
        <w:tc>
          <w:tcPr>
            <w:tcW w:w="499" w:type="dxa"/>
            <w:vMerge/>
            <w:tcBorders>
              <w:left w:val="single" w:sz="6" w:space="0" w:color="auto"/>
              <w:bottom w:val="single" w:sz="6" w:space="0" w:color="auto"/>
              <w:right w:val="single" w:sz="6" w:space="0" w:color="auto"/>
            </w:tcBorders>
            <w:tcMar>
              <w:left w:w="28" w:type="dxa"/>
              <w:right w:w="57" w:type="dxa"/>
            </w:tcMar>
          </w:tcPr>
          <w:p w:rsidR="007F4749" w:rsidRPr="000703D7" w:rsidRDefault="007F4749" w:rsidP="005D4C4B">
            <w:pPr>
              <w:keepNext/>
              <w:bidi/>
              <w:spacing w:after="0"/>
              <w:outlineLvl w:val="4"/>
              <w:rPr>
                <w:rFonts w:eastAsia="Times New Roman" w:cs="B Nazanin"/>
                <w:b/>
                <w:bCs/>
                <w:color w:val="000000"/>
                <w:spacing w:val="-4"/>
                <w:szCs w:val="20"/>
                <w:rtl/>
                <w:lang w:bidi="fa-IR"/>
              </w:rPr>
            </w:pPr>
          </w:p>
        </w:tc>
        <w:tc>
          <w:tcPr>
            <w:tcW w:w="693" w:type="dxa"/>
            <w:vMerge/>
            <w:tcBorders>
              <w:left w:val="single" w:sz="6" w:space="0" w:color="auto"/>
              <w:bottom w:val="single" w:sz="6" w:space="0" w:color="auto"/>
              <w:right w:val="single" w:sz="2" w:space="0" w:color="auto"/>
            </w:tcBorders>
            <w:tcMar>
              <w:left w:w="28" w:type="dxa"/>
              <w:right w:w="57" w:type="dxa"/>
            </w:tcMar>
          </w:tcPr>
          <w:p w:rsidR="007F4749" w:rsidRPr="000703D7" w:rsidRDefault="007F4749" w:rsidP="005D4C4B">
            <w:pPr>
              <w:keepNext/>
              <w:bidi/>
              <w:spacing w:after="0"/>
              <w:outlineLvl w:val="4"/>
              <w:rPr>
                <w:rFonts w:eastAsia="Times New Roman" w:cs="B Nazanin"/>
                <w:b/>
                <w:bCs/>
                <w:color w:val="000000"/>
                <w:spacing w:val="-4"/>
                <w:szCs w:val="20"/>
                <w:rtl/>
                <w:lang w:bidi="fa-IR"/>
              </w:rPr>
            </w:pPr>
          </w:p>
        </w:tc>
        <w:tc>
          <w:tcPr>
            <w:tcW w:w="808" w:type="dxa"/>
            <w:vMerge/>
            <w:tcBorders>
              <w:left w:val="single" w:sz="6" w:space="0" w:color="auto"/>
              <w:bottom w:val="single" w:sz="6" w:space="0" w:color="auto"/>
              <w:right w:val="single" w:sz="4" w:space="0" w:color="auto"/>
            </w:tcBorders>
            <w:tcMar>
              <w:left w:w="28" w:type="dxa"/>
              <w:right w:w="57" w:type="dxa"/>
            </w:tcMar>
            <w:textDirection w:val="btLr"/>
          </w:tcPr>
          <w:p w:rsidR="007F4749" w:rsidRPr="000703D7" w:rsidRDefault="007F4749" w:rsidP="005D4C4B">
            <w:pPr>
              <w:keepNext/>
              <w:bidi/>
              <w:spacing w:after="0"/>
              <w:ind w:left="113" w:right="113"/>
              <w:outlineLvl w:val="4"/>
              <w:rPr>
                <w:rFonts w:eastAsia="Times New Roman" w:cs="B Nazanin"/>
                <w:b/>
                <w:bCs/>
                <w:color w:val="000000"/>
                <w:spacing w:val="-4"/>
                <w:szCs w:val="20"/>
                <w:rtl/>
                <w:lang w:bidi="fa-IR"/>
              </w:rPr>
            </w:pPr>
          </w:p>
        </w:tc>
        <w:tc>
          <w:tcPr>
            <w:tcW w:w="759" w:type="dxa"/>
            <w:vMerge/>
            <w:tcBorders>
              <w:left w:val="single" w:sz="4" w:space="0" w:color="auto"/>
              <w:bottom w:val="single" w:sz="6" w:space="0" w:color="auto"/>
              <w:right w:val="single" w:sz="4" w:space="0" w:color="auto"/>
            </w:tcBorders>
            <w:shd w:val="clear" w:color="auto" w:fill="auto"/>
            <w:tcMar>
              <w:left w:w="28" w:type="dxa"/>
              <w:right w:w="28" w:type="dxa"/>
            </w:tcMar>
            <w:vAlign w:val="center"/>
          </w:tcPr>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p>
        </w:tc>
        <w:tc>
          <w:tcPr>
            <w:tcW w:w="938" w:type="dxa"/>
            <w:tcBorders>
              <w:top w:val="single" w:sz="4" w:space="0" w:color="auto"/>
              <w:left w:val="single" w:sz="4" w:space="0" w:color="auto"/>
              <w:bottom w:val="single" w:sz="6" w:space="0" w:color="auto"/>
              <w:right w:val="single" w:sz="4" w:space="0" w:color="auto"/>
            </w:tcBorders>
            <w:shd w:val="clear" w:color="auto" w:fill="auto"/>
            <w:tcMar>
              <w:left w:w="28" w:type="dxa"/>
              <w:right w:w="57" w:type="dxa"/>
            </w:tcMar>
            <w:vAlign w:val="center"/>
          </w:tcPr>
          <w:p w:rsidR="007F4749" w:rsidRPr="000703D7" w:rsidRDefault="007F4749" w:rsidP="005D4C4B">
            <w:pPr>
              <w:keepNext/>
              <w:bidi/>
              <w:spacing w:after="0"/>
              <w:jc w:val="center"/>
              <w:outlineLvl w:val="4"/>
              <w:rPr>
                <w:rFonts w:eastAsia="Times New Roman" w:cs="B Nazanin"/>
                <w:b/>
                <w:bCs/>
                <w:color w:val="000000"/>
                <w:spacing w:val="-4"/>
                <w:szCs w:val="20"/>
                <w:rtl/>
                <w:lang w:bidi="fa-IR"/>
              </w:rPr>
            </w:pPr>
            <w:r w:rsidRPr="000703D7">
              <w:rPr>
                <w:rFonts w:eastAsia="Times New Roman" w:cs="B Nazanin" w:hint="cs"/>
                <w:b/>
                <w:bCs/>
                <w:color w:val="000000"/>
                <w:spacing w:val="-4"/>
                <w:szCs w:val="20"/>
                <w:rtl/>
                <w:lang w:bidi="fa-IR"/>
              </w:rPr>
              <w:t>از طریق غربالگری</w:t>
            </w:r>
          </w:p>
        </w:tc>
        <w:tc>
          <w:tcPr>
            <w:tcW w:w="828" w:type="dxa"/>
            <w:tcBorders>
              <w:top w:val="single" w:sz="4" w:space="0" w:color="auto"/>
              <w:left w:val="single" w:sz="4" w:space="0" w:color="auto"/>
              <w:bottom w:val="single" w:sz="6" w:space="0" w:color="auto"/>
              <w:right w:val="single" w:sz="4" w:space="0" w:color="auto"/>
            </w:tcBorders>
          </w:tcPr>
          <w:p w:rsidR="007F4749" w:rsidRPr="000703D7" w:rsidRDefault="007F4749" w:rsidP="005D4C4B">
            <w:pPr>
              <w:keepNext/>
              <w:bidi/>
              <w:spacing w:after="0"/>
              <w:jc w:val="center"/>
              <w:outlineLvl w:val="4"/>
              <w:rPr>
                <w:rFonts w:eastAsia="Times New Roman" w:cs="B Nazanin"/>
                <w:b/>
                <w:bCs/>
                <w:color w:val="000000"/>
                <w:sz w:val="17"/>
                <w:szCs w:val="17"/>
                <w:rtl/>
                <w:lang w:bidi="fa-IR"/>
              </w:rPr>
            </w:pPr>
            <w:r w:rsidRPr="000703D7">
              <w:rPr>
                <w:rFonts w:eastAsia="Times New Roman" w:cs="B Nazanin" w:hint="cs"/>
                <w:b/>
                <w:bCs/>
                <w:color w:val="000000"/>
                <w:spacing w:val="-4"/>
                <w:szCs w:val="20"/>
                <w:rtl/>
                <w:lang w:bidi="fa-IR"/>
              </w:rPr>
              <w:t>از طریق سایر موارد</w:t>
            </w:r>
          </w:p>
        </w:tc>
        <w:tc>
          <w:tcPr>
            <w:tcW w:w="644" w:type="dxa"/>
            <w:vMerge/>
            <w:tcBorders>
              <w:left w:val="single" w:sz="4" w:space="0" w:color="auto"/>
              <w:bottom w:val="single" w:sz="6" w:space="0" w:color="auto"/>
              <w:right w:val="single" w:sz="4" w:space="0" w:color="auto"/>
            </w:tcBorders>
            <w:shd w:val="clear" w:color="auto" w:fill="auto"/>
            <w:textDirection w:val="btLr"/>
          </w:tcPr>
          <w:p w:rsidR="007F4749" w:rsidRPr="000703D7" w:rsidRDefault="007F4749" w:rsidP="005D4C4B">
            <w:pPr>
              <w:bidi/>
              <w:spacing w:after="0"/>
              <w:ind w:left="113" w:right="113"/>
              <w:rPr>
                <w:rFonts w:eastAsia="Times New Roman" w:cs="B Nazanin"/>
                <w:b/>
                <w:bCs/>
                <w:color w:val="000000"/>
                <w:sz w:val="17"/>
                <w:szCs w:val="17"/>
                <w:rtl/>
                <w:lang w:bidi="fa-IR"/>
              </w:rPr>
            </w:pPr>
          </w:p>
        </w:tc>
        <w:tc>
          <w:tcPr>
            <w:tcW w:w="709" w:type="dxa"/>
            <w:vMerge/>
            <w:tcBorders>
              <w:left w:val="single" w:sz="4" w:space="0" w:color="auto"/>
              <w:bottom w:val="single" w:sz="6" w:space="0" w:color="auto"/>
              <w:right w:val="single" w:sz="4" w:space="0" w:color="auto"/>
            </w:tcBorders>
            <w:shd w:val="clear" w:color="auto" w:fill="auto"/>
            <w:textDirection w:val="btLr"/>
          </w:tcPr>
          <w:p w:rsidR="007F4749" w:rsidRPr="000703D7" w:rsidRDefault="007F4749" w:rsidP="005D4C4B">
            <w:pPr>
              <w:bidi/>
              <w:spacing w:after="0"/>
              <w:ind w:left="113" w:right="113"/>
              <w:rPr>
                <w:rFonts w:eastAsia="Times New Roman" w:cs="B Nazanin"/>
                <w:b/>
                <w:bCs/>
                <w:color w:val="000000"/>
                <w:sz w:val="17"/>
                <w:szCs w:val="17"/>
                <w:rtl/>
                <w:lang w:bidi="fa-IR"/>
              </w:rPr>
            </w:pPr>
          </w:p>
        </w:tc>
        <w:tc>
          <w:tcPr>
            <w:tcW w:w="796" w:type="dxa"/>
            <w:vMerge/>
            <w:tcBorders>
              <w:left w:val="single" w:sz="4" w:space="0" w:color="auto"/>
              <w:bottom w:val="single" w:sz="6" w:space="0" w:color="auto"/>
              <w:right w:val="single" w:sz="4" w:space="0" w:color="auto"/>
            </w:tcBorders>
            <w:shd w:val="clear" w:color="auto" w:fill="auto"/>
            <w:textDirection w:val="btLr"/>
          </w:tcPr>
          <w:p w:rsidR="007F4749" w:rsidRPr="000703D7" w:rsidRDefault="007F4749" w:rsidP="005D4C4B">
            <w:pPr>
              <w:bidi/>
              <w:spacing w:after="0"/>
              <w:ind w:left="113" w:right="113"/>
              <w:rPr>
                <w:rFonts w:eastAsia="Times New Roman" w:cs="B Nazanin"/>
                <w:b/>
                <w:bCs/>
                <w:color w:val="000000"/>
                <w:sz w:val="17"/>
                <w:szCs w:val="17"/>
                <w:rtl/>
                <w:lang w:bidi="fa-IR"/>
              </w:rPr>
            </w:pPr>
          </w:p>
        </w:tc>
        <w:tc>
          <w:tcPr>
            <w:tcW w:w="716" w:type="dxa"/>
            <w:vMerge/>
            <w:tcBorders>
              <w:left w:val="single" w:sz="4" w:space="0" w:color="auto"/>
              <w:bottom w:val="single" w:sz="6" w:space="0" w:color="auto"/>
              <w:right w:val="single" w:sz="6" w:space="0" w:color="auto"/>
            </w:tcBorders>
          </w:tcPr>
          <w:p w:rsidR="007F4749" w:rsidRPr="000703D7" w:rsidRDefault="007F4749" w:rsidP="005D4C4B">
            <w:pPr>
              <w:bidi/>
              <w:spacing w:after="0"/>
              <w:rPr>
                <w:rFonts w:eastAsia="Times New Roman" w:cs="B Nazanin"/>
                <w:b/>
                <w:bCs/>
                <w:color w:val="000000"/>
                <w:sz w:val="17"/>
                <w:szCs w:val="17"/>
                <w:rtl/>
                <w:lang w:bidi="fa-IR"/>
              </w:rPr>
            </w:pPr>
          </w:p>
        </w:tc>
        <w:tc>
          <w:tcPr>
            <w:tcW w:w="614" w:type="dxa"/>
            <w:vMerge/>
            <w:tcBorders>
              <w:left w:val="single" w:sz="6" w:space="0" w:color="auto"/>
              <w:bottom w:val="single" w:sz="6" w:space="0" w:color="auto"/>
              <w:right w:val="single" w:sz="4" w:space="0" w:color="auto"/>
            </w:tcBorders>
            <w:textDirection w:val="btLr"/>
          </w:tcPr>
          <w:p w:rsidR="007F4749" w:rsidRPr="000703D7" w:rsidRDefault="007F4749" w:rsidP="005D4C4B">
            <w:pPr>
              <w:bidi/>
              <w:spacing w:after="0"/>
              <w:rPr>
                <w:rFonts w:eastAsia="Times New Roman" w:cs="B Nazanin"/>
                <w:b/>
                <w:bCs/>
                <w:color w:val="000000"/>
                <w:sz w:val="17"/>
                <w:szCs w:val="17"/>
                <w:rtl/>
                <w:lang w:bidi="fa-IR"/>
              </w:rPr>
            </w:pPr>
          </w:p>
        </w:tc>
        <w:tc>
          <w:tcPr>
            <w:tcW w:w="567" w:type="dxa"/>
            <w:vMerge/>
            <w:tcBorders>
              <w:left w:val="single" w:sz="4" w:space="0" w:color="auto"/>
              <w:bottom w:val="single" w:sz="6" w:space="0" w:color="auto"/>
              <w:right w:val="single" w:sz="4" w:space="0" w:color="auto"/>
            </w:tcBorders>
            <w:textDirection w:val="btLr"/>
          </w:tcPr>
          <w:p w:rsidR="007F4749" w:rsidRPr="000703D7" w:rsidRDefault="007F4749" w:rsidP="005D4C4B">
            <w:pPr>
              <w:bidi/>
              <w:spacing w:after="0"/>
              <w:rPr>
                <w:rFonts w:eastAsia="Times New Roman" w:cs="B Nazanin"/>
                <w:b/>
                <w:bCs/>
                <w:color w:val="000000"/>
                <w:sz w:val="17"/>
                <w:szCs w:val="17"/>
                <w:rtl/>
                <w:lang w:bidi="fa-IR"/>
              </w:rPr>
            </w:pPr>
          </w:p>
        </w:tc>
        <w:tc>
          <w:tcPr>
            <w:tcW w:w="851" w:type="dxa"/>
            <w:vMerge/>
            <w:tcBorders>
              <w:left w:val="single" w:sz="4" w:space="0" w:color="auto"/>
              <w:bottom w:val="single" w:sz="6" w:space="0" w:color="auto"/>
              <w:right w:val="single" w:sz="6" w:space="0" w:color="auto"/>
            </w:tcBorders>
            <w:textDirection w:val="btLr"/>
          </w:tcPr>
          <w:p w:rsidR="007F4749" w:rsidRPr="000703D7" w:rsidRDefault="007F4749" w:rsidP="005D4C4B">
            <w:pPr>
              <w:bidi/>
              <w:spacing w:after="0"/>
              <w:rPr>
                <w:rFonts w:eastAsia="Times New Roman" w:cs="B Nazanin"/>
                <w:b/>
                <w:bCs/>
                <w:color w:val="000000"/>
                <w:sz w:val="17"/>
                <w:szCs w:val="17"/>
                <w:rtl/>
                <w:lang w:bidi="fa-IR"/>
              </w:rPr>
            </w:pPr>
          </w:p>
        </w:tc>
        <w:tc>
          <w:tcPr>
            <w:tcW w:w="3402" w:type="dxa"/>
            <w:vMerge/>
            <w:tcBorders>
              <w:left w:val="single" w:sz="6" w:space="0" w:color="auto"/>
              <w:bottom w:val="single" w:sz="6" w:space="0" w:color="auto"/>
              <w:right w:val="single" w:sz="6"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17"/>
                <w:szCs w:val="17"/>
                <w:rtl/>
                <w:lang w:bidi="fa-IR"/>
              </w:rPr>
            </w:pPr>
          </w:p>
        </w:tc>
      </w:tr>
      <w:tr w:rsidR="007F4749" w:rsidRPr="000703D7" w:rsidTr="005D4C4B">
        <w:trPr>
          <w:trHeight w:val="527"/>
        </w:trPr>
        <w:tc>
          <w:tcPr>
            <w:tcW w:w="468" w:type="dxa"/>
            <w:tcBorders>
              <w:top w:val="single" w:sz="6" w:space="0" w:color="auto"/>
              <w:left w:val="single" w:sz="6" w:space="0" w:color="auto"/>
              <w:bottom w:val="single" w:sz="2" w:space="0" w:color="auto"/>
              <w:right w:val="single" w:sz="6" w:space="0" w:color="auto"/>
            </w:tcBorders>
            <w:tcMar>
              <w:left w:w="28" w:type="dxa"/>
              <w:right w:w="57" w:type="dxa"/>
            </w:tcMar>
            <w:vAlign w:val="center"/>
          </w:tcPr>
          <w:p w:rsidR="007F4749" w:rsidRPr="000703D7" w:rsidRDefault="007F4749" w:rsidP="005D4C4B">
            <w:pPr>
              <w:bidi/>
              <w:spacing w:after="0"/>
              <w:rPr>
                <w:rFonts w:eastAsia="Times New Roman" w:cs="B Nazanin"/>
                <w:color w:val="000000"/>
                <w:sz w:val="28"/>
                <w:szCs w:val="28"/>
                <w:rtl/>
                <w:lang w:bidi="fa-IR"/>
              </w:rPr>
            </w:pPr>
            <w:r w:rsidRPr="000703D7">
              <w:rPr>
                <w:rFonts w:eastAsia="Times New Roman" w:cs="B Nazanin" w:hint="cs"/>
                <w:color w:val="000000"/>
                <w:sz w:val="28"/>
                <w:szCs w:val="28"/>
                <w:rtl/>
                <w:lang w:bidi="fa-IR"/>
              </w:rPr>
              <w:t>1</w:t>
            </w:r>
          </w:p>
        </w:tc>
        <w:tc>
          <w:tcPr>
            <w:tcW w:w="1123" w:type="dxa"/>
            <w:tcBorders>
              <w:top w:val="single" w:sz="6" w:space="0" w:color="auto"/>
              <w:left w:val="single" w:sz="6" w:space="0" w:color="auto"/>
              <w:bottom w:val="single" w:sz="2" w:space="0" w:color="auto"/>
              <w:right w:val="single" w:sz="6"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499" w:type="dxa"/>
            <w:tcBorders>
              <w:top w:val="single" w:sz="6" w:space="0" w:color="auto"/>
              <w:left w:val="single" w:sz="6" w:space="0" w:color="auto"/>
              <w:bottom w:val="single" w:sz="2" w:space="0" w:color="auto"/>
              <w:right w:val="single" w:sz="6"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693" w:type="dxa"/>
            <w:tcBorders>
              <w:top w:val="single" w:sz="6" w:space="0" w:color="auto"/>
              <w:left w:val="single" w:sz="6" w:space="0" w:color="auto"/>
              <w:bottom w:val="single" w:sz="2" w:space="0" w:color="auto"/>
              <w:right w:val="single" w:sz="2" w:space="0" w:color="auto"/>
            </w:tcBorders>
            <w:tcMar>
              <w:left w:w="28" w:type="dxa"/>
              <w:right w:w="57" w:type="dxa"/>
            </w:tcMar>
            <w:vAlign w:val="center"/>
          </w:tcPr>
          <w:p w:rsidR="007F4749" w:rsidRPr="000703D7" w:rsidRDefault="007F4749" w:rsidP="005D4C4B">
            <w:pPr>
              <w:keepNext/>
              <w:bidi/>
              <w:spacing w:after="0"/>
              <w:outlineLvl w:val="4"/>
              <w:rPr>
                <w:rFonts w:eastAsia="Times New Roman" w:cs="B Nazanin"/>
                <w:b/>
                <w:bCs/>
                <w:color w:val="000000"/>
                <w:spacing w:val="-4"/>
                <w:szCs w:val="20"/>
                <w:rtl/>
                <w:lang w:bidi="fa-IR"/>
              </w:rPr>
            </w:pPr>
          </w:p>
        </w:tc>
        <w:tc>
          <w:tcPr>
            <w:tcW w:w="808" w:type="dxa"/>
            <w:tcBorders>
              <w:top w:val="single" w:sz="6" w:space="0" w:color="auto"/>
              <w:left w:val="single" w:sz="6" w:space="0" w:color="auto"/>
              <w:bottom w:val="single" w:sz="2" w:space="0" w:color="auto"/>
              <w:right w:val="single" w:sz="6" w:space="0" w:color="auto"/>
            </w:tcBorders>
            <w:tcMar>
              <w:left w:w="28" w:type="dxa"/>
              <w:right w:w="57" w:type="dxa"/>
            </w:tcMar>
            <w:vAlign w:val="center"/>
          </w:tcPr>
          <w:p w:rsidR="007F4749" w:rsidRPr="000703D7" w:rsidRDefault="007F4749" w:rsidP="005D4C4B">
            <w:pPr>
              <w:keepNext/>
              <w:bidi/>
              <w:spacing w:after="0"/>
              <w:outlineLvl w:val="4"/>
              <w:rPr>
                <w:rFonts w:eastAsia="Times New Roman" w:cs="B Nazanin"/>
                <w:b/>
                <w:bCs/>
                <w:color w:val="000000"/>
                <w:spacing w:val="-4"/>
                <w:szCs w:val="20"/>
                <w:rtl/>
                <w:lang w:bidi="fa-IR"/>
              </w:rPr>
            </w:pPr>
          </w:p>
        </w:tc>
        <w:tc>
          <w:tcPr>
            <w:tcW w:w="759" w:type="dxa"/>
            <w:tcBorders>
              <w:top w:val="single" w:sz="6" w:space="0" w:color="auto"/>
              <w:left w:val="single" w:sz="6" w:space="0" w:color="auto"/>
              <w:bottom w:val="single" w:sz="2" w:space="0" w:color="auto"/>
              <w:right w:val="single" w:sz="4"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938" w:type="dxa"/>
            <w:tcBorders>
              <w:top w:val="single" w:sz="6" w:space="0" w:color="auto"/>
              <w:left w:val="single" w:sz="4" w:space="0" w:color="auto"/>
              <w:bottom w:val="single" w:sz="2" w:space="0" w:color="auto"/>
              <w:right w:val="single" w:sz="2"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828" w:type="dxa"/>
            <w:tcBorders>
              <w:top w:val="single" w:sz="6" w:space="0" w:color="auto"/>
              <w:left w:val="single" w:sz="6" w:space="0" w:color="auto"/>
              <w:bottom w:val="single" w:sz="2" w:space="0" w:color="auto"/>
              <w:right w:val="single" w:sz="6" w:space="0" w:color="auto"/>
            </w:tcBorders>
          </w:tcPr>
          <w:p w:rsidR="007F4749" w:rsidRPr="000703D7" w:rsidRDefault="007F4749" w:rsidP="005D4C4B">
            <w:pPr>
              <w:bidi/>
              <w:spacing w:after="0"/>
              <w:rPr>
                <w:rFonts w:eastAsia="Times New Roman" w:cs="B Nazanin"/>
                <w:b/>
                <w:bCs/>
                <w:color w:val="000000"/>
                <w:sz w:val="28"/>
                <w:szCs w:val="28"/>
                <w:rtl/>
                <w:lang w:bidi="fa-IR"/>
              </w:rPr>
            </w:pPr>
          </w:p>
        </w:tc>
        <w:tc>
          <w:tcPr>
            <w:tcW w:w="644" w:type="dxa"/>
            <w:tcBorders>
              <w:top w:val="single" w:sz="6" w:space="0" w:color="auto"/>
              <w:left w:val="single" w:sz="6" w:space="0" w:color="auto"/>
              <w:bottom w:val="single" w:sz="2" w:space="0" w:color="auto"/>
              <w:right w:val="single" w:sz="6" w:space="0" w:color="auto"/>
            </w:tcBorders>
            <w:shd w:val="clear" w:color="auto" w:fill="auto"/>
          </w:tcPr>
          <w:p w:rsidR="007F4749" w:rsidRPr="000703D7" w:rsidRDefault="007F4749" w:rsidP="005D4C4B">
            <w:pPr>
              <w:bidi/>
              <w:spacing w:after="0"/>
              <w:rPr>
                <w:rFonts w:eastAsia="Times New Roman" w:cs="B Nazanin"/>
                <w:b/>
                <w:bCs/>
                <w:color w:val="000000"/>
                <w:sz w:val="28"/>
                <w:szCs w:val="28"/>
                <w:rtl/>
                <w:lang w:bidi="fa-IR"/>
              </w:rPr>
            </w:pPr>
          </w:p>
        </w:tc>
        <w:tc>
          <w:tcPr>
            <w:tcW w:w="709" w:type="dxa"/>
            <w:tcBorders>
              <w:top w:val="single" w:sz="6" w:space="0" w:color="auto"/>
              <w:left w:val="single" w:sz="6" w:space="0" w:color="auto"/>
              <w:bottom w:val="single" w:sz="2" w:space="0" w:color="auto"/>
              <w:right w:val="single" w:sz="6" w:space="0" w:color="auto"/>
            </w:tcBorders>
            <w:shd w:val="clear" w:color="auto" w:fill="auto"/>
          </w:tcPr>
          <w:p w:rsidR="007F4749" w:rsidRPr="000703D7" w:rsidRDefault="007F4749" w:rsidP="005D4C4B">
            <w:pPr>
              <w:bidi/>
              <w:spacing w:after="0"/>
              <w:rPr>
                <w:rFonts w:eastAsia="Times New Roman" w:cs="B Nazanin"/>
                <w:b/>
                <w:bCs/>
                <w:color w:val="000000"/>
                <w:sz w:val="28"/>
                <w:szCs w:val="28"/>
                <w:rtl/>
                <w:lang w:bidi="fa-IR"/>
              </w:rPr>
            </w:pPr>
          </w:p>
        </w:tc>
        <w:tc>
          <w:tcPr>
            <w:tcW w:w="796" w:type="dxa"/>
            <w:tcBorders>
              <w:top w:val="single" w:sz="6" w:space="0" w:color="auto"/>
              <w:left w:val="single" w:sz="6" w:space="0" w:color="auto"/>
              <w:bottom w:val="single" w:sz="2" w:space="0" w:color="auto"/>
              <w:right w:val="single" w:sz="6" w:space="0" w:color="auto"/>
            </w:tcBorders>
            <w:shd w:val="clear" w:color="auto" w:fill="auto"/>
          </w:tcPr>
          <w:p w:rsidR="007F4749" w:rsidRPr="000703D7" w:rsidRDefault="007F4749" w:rsidP="005D4C4B">
            <w:pPr>
              <w:bidi/>
              <w:spacing w:after="0"/>
              <w:rPr>
                <w:rFonts w:eastAsia="Times New Roman" w:cs="B Nazanin"/>
                <w:b/>
                <w:bCs/>
                <w:color w:val="000000"/>
                <w:sz w:val="28"/>
                <w:szCs w:val="28"/>
                <w:rtl/>
                <w:lang w:bidi="fa-IR"/>
              </w:rPr>
            </w:pPr>
          </w:p>
        </w:tc>
        <w:tc>
          <w:tcPr>
            <w:tcW w:w="716" w:type="dxa"/>
            <w:tcBorders>
              <w:top w:val="single" w:sz="6" w:space="0" w:color="auto"/>
              <w:left w:val="single" w:sz="6" w:space="0" w:color="auto"/>
              <w:bottom w:val="single" w:sz="2" w:space="0" w:color="auto"/>
              <w:right w:val="single" w:sz="6" w:space="0" w:color="auto"/>
            </w:tcBorders>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614" w:type="dxa"/>
            <w:tcBorders>
              <w:top w:val="single" w:sz="6" w:space="0" w:color="auto"/>
              <w:left w:val="single" w:sz="6" w:space="0" w:color="auto"/>
              <w:bottom w:val="single" w:sz="2" w:space="0" w:color="auto"/>
              <w:right w:val="single" w:sz="6" w:space="0" w:color="auto"/>
            </w:tcBorders>
            <w:textDirection w:val="btLr"/>
          </w:tcPr>
          <w:p w:rsidR="007F4749" w:rsidRPr="000703D7" w:rsidRDefault="007F4749" w:rsidP="005D4C4B">
            <w:pPr>
              <w:bidi/>
              <w:spacing w:after="0"/>
              <w:rPr>
                <w:rFonts w:eastAsia="Times New Roman" w:cs="B Nazanin"/>
                <w:b/>
                <w:bCs/>
                <w:color w:val="000000"/>
                <w:sz w:val="28"/>
                <w:szCs w:val="28"/>
                <w:rtl/>
                <w:lang w:bidi="fa-IR"/>
              </w:rPr>
            </w:pPr>
          </w:p>
        </w:tc>
        <w:tc>
          <w:tcPr>
            <w:tcW w:w="567" w:type="dxa"/>
            <w:tcBorders>
              <w:top w:val="single" w:sz="6" w:space="0" w:color="auto"/>
              <w:left w:val="single" w:sz="6" w:space="0" w:color="auto"/>
              <w:bottom w:val="single" w:sz="2" w:space="0" w:color="auto"/>
              <w:right w:val="single" w:sz="6" w:space="0" w:color="auto"/>
            </w:tcBorders>
            <w:textDirection w:val="btLr"/>
          </w:tcPr>
          <w:p w:rsidR="007F4749" w:rsidRPr="000703D7" w:rsidRDefault="007F4749" w:rsidP="005D4C4B">
            <w:pPr>
              <w:bidi/>
              <w:spacing w:after="0"/>
              <w:rPr>
                <w:rFonts w:eastAsia="Times New Roman" w:cs="B Nazanin"/>
                <w:b/>
                <w:bCs/>
                <w:color w:val="000000"/>
                <w:sz w:val="28"/>
                <w:szCs w:val="28"/>
                <w:rtl/>
                <w:lang w:bidi="fa-IR"/>
              </w:rPr>
            </w:pPr>
          </w:p>
        </w:tc>
        <w:tc>
          <w:tcPr>
            <w:tcW w:w="851" w:type="dxa"/>
            <w:tcBorders>
              <w:top w:val="single" w:sz="6" w:space="0" w:color="auto"/>
              <w:left w:val="single" w:sz="6" w:space="0" w:color="auto"/>
              <w:bottom w:val="single" w:sz="2" w:space="0" w:color="auto"/>
              <w:right w:val="single" w:sz="6" w:space="0" w:color="auto"/>
            </w:tcBorders>
            <w:textDirection w:val="btLr"/>
          </w:tcPr>
          <w:p w:rsidR="007F4749" w:rsidRPr="000703D7" w:rsidRDefault="007F4749" w:rsidP="005D4C4B">
            <w:pPr>
              <w:bidi/>
              <w:spacing w:after="0"/>
              <w:rPr>
                <w:rFonts w:eastAsia="Times New Roman" w:cs="B Nazanin"/>
                <w:b/>
                <w:bCs/>
                <w:color w:val="000000"/>
                <w:sz w:val="28"/>
                <w:szCs w:val="28"/>
                <w:rtl/>
                <w:lang w:bidi="fa-IR"/>
              </w:rPr>
            </w:pPr>
          </w:p>
        </w:tc>
        <w:tc>
          <w:tcPr>
            <w:tcW w:w="3402" w:type="dxa"/>
            <w:tcBorders>
              <w:top w:val="single" w:sz="6" w:space="0" w:color="auto"/>
              <w:left w:val="single" w:sz="6" w:space="0" w:color="auto"/>
              <w:bottom w:val="single" w:sz="2" w:space="0" w:color="auto"/>
              <w:right w:val="single" w:sz="6"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r>
      <w:tr w:rsidR="007F4749" w:rsidRPr="000703D7" w:rsidTr="005D4C4B">
        <w:trPr>
          <w:trHeight w:val="527"/>
        </w:trPr>
        <w:tc>
          <w:tcPr>
            <w:tcW w:w="468" w:type="dxa"/>
            <w:tcBorders>
              <w:top w:val="single" w:sz="2" w:space="0" w:color="auto"/>
              <w:left w:val="single" w:sz="6" w:space="0" w:color="auto"/>
              <w:bottom w:val="single" w:sz="2" w:space="0" w:color="auto"/>
              <w:right w:val="single" w:sz="6" w:space="0" w:color="auto"/>
            </w:tcBorders>
            <w:tcMar>
              <w:left w:w="28" w:type="dxa"/>
              <w:right w:w="57" w:type="dxa"/>
            </w:tcMar>
            <w:vAlign w:val="center"/>
          </w:tcPr>
          <w:p w:rsidR="007F4749" w:rsidRPr="000703D7" w:rsidRDefault="007F4749" w:rsidP="005D4C4B">
            <w:pPr>
              <w:bidi/>
              <w:spacing w:after="0"/>
              <w:rPr>
                <w:rFonts w:eastAsia="Times New Roman" w:cs="B Nazanin"/>
                <w:color w:val="000000"/>
                <w:sz w:val="28"/>
                <w:szCs w:val="28"/>
                <w:rtl/>
                <w:lang w:bidi="fa-IR"/>
              </w:rPr>
            </w:pPr>
            <w:r w:rsidRPr="000703D7">
              <w:rPr>
                <w:rFonts w:eastAsia="Times New Roman" w:cs="B Nazanin" w:hint="cs"/>
                <w:color w:val="000000"/>
                <w:sz w:val="28"/>
                <w:szCs w:val="28"/>
                <w:rtl/>
                <w:lang w:bidi="fa-IR"/>
              </w:rPr>
              <w:t>2</w:t>
            </w:r>
          </w:p>
        </w:tc>
        <w:tc>
          <w:tcPr>
            <w:tcW w:w="1123" w:type="dxa"/>
            <w:tcBorders>
              <w:top w:val="single" w:sz="2" w:space="0" w:color="auto"/>
              <w:left w:val="single" w:sz="6" w:space="0" w:color="auto"/>
              <w:bottom w:val="single" w:sz="2" w:space="0" w:color="auto"/>
              <w:right w:val="single" w:sz="6"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499" w:type="dxa"/>
            <w:tcBorders>
              <w:top w:val="single" w:sz="2" w:space="0" w:color="auto"/>
              <w:left w:val="single" w:sz="6" w:space="0" w:color="auto"/>
              <w:bottom w:val="single" w:sz="2" w:space="0" w:color="auto"/>
              <w:right w:val="single" w:sz="6"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693" w:type="dxa"/>
            <w:tcBorders>
              <w:top w:val="single" w:sz="2" w:space="0" w:color="auto"/>
              <w:left w:val="single" w:sz="6" w:space="0" w:color="auto"/>
              <w:bottom w:val="single" w:sz="2" w:space="0" w:color="auto"/>
              <w:right w:val="single" w:sz="2"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808" w:type="dxa"/>
            <w:tcBorders>
              <w:top w:val="single" w:sz="2" w:space="0" w:color="auto"/>
              <w:left w:val="single" w:sz="6" w:space="0" w:color="auto"/>
              <w:bottom w:val="single" w:sz="2" w:space="0" w:color="auto"/>
              <w:right w:val="single" w:sz="6"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759" w:type="dxa"/>
            <w:tcBorders>
              <w:top w:val="single" w:sz="2" w:space="0" w:color="auto"/>
              <w:left w:val="single" w:sz="6" w:space="0" w:color="auto"/>
              <w:bottom w:val="single" w:sz="2" w:space="0" w:color="auto"/>
              <w:right w:val="single" w:sz="4"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938" w:type="dxa"/>
            <w:tcBorders>
              <w:top w:val="single" w:sz="2" w:space="0" w:color="auto"/>
              <w:left w:val="single" w:sz="4" w:space="0" w:color="auto"/>
              <w:bottom w:val="single" w:sz="2" w:space="0" w:color="auto"/>
              <w:right w:val="single" w:sz="2"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828" w:type="dxa"/>
            <w:tcBorders>
              <w:top w:val="single" w:sz="2" w:space="0" w:color="auto"/>
              <w:left w:val="single" w:sz="6" w:space="0" w:color="auto"/>
              <w:bottom w:val="single" w:sz="2" w:space="0" w:color="auto"/>
              <w:right w:val="single" w:sz="6" w:space="0" w:color="auto"/>
            </w:tcBorders>
          </w:tcPr>
          <w:p w:rsidR="007F4749" w:rsidRPr="000703D7" w:rsidRDefault="007F4749" w:rsidP="005D4C4B">
            <w:pPr>
              <w:bidi/>
              <w:spacing w:after="0"/>
              <w:rPr>
                <w:rFonts w:eastAsia="Times New Roman" w:cs="B Nazanin"/>
                <w:b/>
                <w:bCs/>
                <w:color w:val="000000"/>
                <w:sz w:val="28"/>
                <w:szCs w:val="28"/>
                <w:rtl/>
                <w:lang w:bidi="fa-IR"/>
              </w:rPr>
            </w:pPr>
          </w:p>
        </w:tc>
        <w:tc>
          <w:tcPr>
            <w:tcW w:w="644" w:type="dxa"/>
            <w:tcBorders>
              <w:top w:val="single" w:sz="2" w:space="0" w:color="auto"/>
              <w:left w:val="single" w:sz="6" w:space="0" w:color="auto"/>
              <w:bottom w:val="single" w:sz="2" w:space="0" w:color="auto"/>
              <w:right w:val="single" w:sz="6" w:space="0" w:color="auto"/>
            </w:tcBorders>
            <w:shd w:val="clear" w:color="auto" w:fill="auto"/>
          </w:tcPr>
          <w:p w:rsidR="007F4749" w:rsidRPr="000703D7" w:rsidRDefault="007F4749" w:rsidP="005D4C4B">
            <w:pPr>
              <w:bidi/>
              <w:spacing w:after="0"/>
              <w:rPr>
                <w:rFonts w:eastAsia="Times New Roman" w:cs="B Nazanin"/>
                <w:b/>
                <w:bCs/>
                <w:color w:val="000000"/>
                <w:sz w:val="28"/>
                <w:szCs w:val="28"/>
                <w:rtl/>
                <w:lang w:bidi="fa-IR"/>
              </w:rPr>
            </w:pPr>
          </w:p>
        </w:tc>
        <w:tc>
          <w:tcPr>
            <w:tcW w:w="709" w:type="dxa"/>
            <w:tcBorders>
              <w:top w:val="single" w:sz="2" w:space="0" w:color="auto"/>
              <w:left w:val="single" w:sz="6" w:space="0" w:color="auto"/>
              <w:bottom w:val="single" w:sz="2" w:space="0" w:color="auto"/>
              <w:right w:val="single" w:sz="6" w:space="0" w:color="auto"/>
            </w:tcBorders>
            <w:shd w:val="clear" w:color="auto" w:fill="auto"/>
          </w:tcPr>
          <w:p w:rsidR="007F4749" w:rsidRPr="000703D7" w:rsidRDefault="007F4749" w:rsidP="005D4C4B">
            <w:pPr>
              <w:bidi/>
              <w:spacing w:after="0"/>
              <w:rPr>
                <w:rFonts w:eastAsia="Times New Roman" w:cs="B Nazanin"/>
                <w:b/>
                <w:bCs/>
                <w:color w:val="000000"/>
                <w:sz w:val="28"/>
                <w:szCs w:val="28"/>
                <w:rtl/>
                <w:lang w:bidi="fa-IR"/>
              </w:rPr>
            </w:pPr>
          </w:p>
        </w:tc>
        <w:tc>
          <w:tcPr>
            <w:tcW w:w="796" w:type="dxa"/>
            <w:tcBorders>
              <w:top w:val="single" w:sz="2" w:space="0" w:color="auto"/>
              <w:left w:val="single" w:sz="6" w:space="0" w:color="auto"/>
              <w:bottom w:val="single" w:sz="2" w:space="0" w:color="auto"/>
              <w:right w:val="single" w:sz="6" w:space="0" w:color="auto"/>
            </w:tcBorders>
            <w:shd w:val="clear" w:color="auto" w:fill="auto"/>
          </w:tcPr>
          <w:p w:rsidR="007F4749" w:rsidRPr="000703D7" w:rsidRDefault="007F4749" w:rsidP="005D4C4B">
            <w:pPr>
              <w:bidi/>
              <w:spacing w:after="0"/>
              <w:rPr>
                <w:rFonts w:eastAsia="Times New Roman" w:cs="B Nazanin"/>
                <w:b/>
                <w:bCs/>
                <w:color w:val="000000"/>
                <w:sz w:val="28"/>
                <w:szCs w:val="28"/>
                <w:rtl/>
                <w:lang w:bidi="fa-IR"/>
              </w:rPr>
            </w:pPr>
          </w:p>
        </w:tc>
        <w:tc>
          <w:tcPr>
            <w:tcW w:w="716" w:type="dxa"/>
            <w:tcBorders>
              <w:top w:val="single" w:sz="2" w:space="0" w:color="auto"/>
              <w:left w:val="single" w:sz="6" w:space="0" w:color="auto"/>
              <w:bottom w:val="single" w:sz="2" w:space="0" w:color="auto"/>
              <w:right w:val="single" w:sz="6" w:space="0" w:color="auto"/>
            </w:tcBorders>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614" w:type="dxa"/>
            <w:tcBorders>
              <w:top w:val="single" w:sz="2" w:space="0" w:color="auto"/>
              <w:left w:val="single" w:sz="6" w:space="0" w:color="auto"/>
              <w:bottom w:val="single" w:sz="2" w:space="0" w:color="auto"/>
              <w:right w:val="single" w:sz="6" w:space="0" w:color="auto"/>
            </w:tcBorders>
          </w:tcPr>
          <w:p w:rsidR="007F4749" w:rsidRPr="000703D7" w:rsidRDefault="007F4749" w:rsidP="005D4C4B">
            <w:pPr>
              <w:bidi/>
              <w:spacing w:after="0"/>
              <w:rPr>
                <w:rFonts w:eastAsia="Times New Roman" w:cs="B Nazanin"/>
                <w:b/>
                <w:bCs/>
                <w:color w:val="000000"/>
                <w:sz w:val="28"/>
                <w:szCs w:val="28"/>
                <w:rtl/>
                <w:lang w:bidi="fa-IR"/>
              </w:rPr>
            </w:pPr>
          </w:p>
        </w:tc>
        <w:tc>
          <w:tcPr>
            <w:tcW w:w="567" w:type="dxa"/>
            <w:tcBorders>
              <w:top w:val="single" w:sz="2" w:space="0" w:color="auto"/>
              <w:left w:val="single" w:sz="6" w:space="0" w:color="auto"/>
              <w:bottom w:val="single" w:sz="2" w:space="0" w:color="auto"/>
              <w:right w:val="single" w:sz="6" w:space="0" w:color="auto"/>
            </w:tcBorders>
          </w:tcPr>
          <w:p w:rsidR="007F4749" w:rsidRPr="000703D7" w:rsidRDefault="007F4749" w:rsidP="005D4C4B">
            <w:pPr>
              <w:bidi/>
              <w:spacing w:after="0"/>
              <w:rPr>
                <w:rFonts w:eastAsia="Times New Roman" w:cs="B Nazanin"/>
                <w:b/>
                <w:bCs/>
                <w:color w:val="000000"/>
                <w:sz w:val="28"/>
                <w:szCs w:val="28"/>
                <w:rtl/>
                <w:lang w:bidi="fa-IR"/>
              </w:rPr>
            </w:pPr>
          </w:p>
        </w:tc>
        <w:tc>
          <w:tcPr>
            <w:tcW w:w="851" w:type="dxa"/>
            <w:tcBorders>
              <w:top w:val="single" w:sz="2" w:space="0" w:color="auto"/>
              <w:left w:val="single" w:sz="6" w:space="0" w:color="auto"/>
              <w:bottom w:val="single" w:sz="2" w:space="0" w:color="auto"/>
              <w:right w:val="single" w:sz="6" w:space="0" w:color="auto"/>
            </w:tcBorders>
          </w:tcPr>
          <w:p w:rsidR="007F4749" w:rsidRPr="000703D7" w:rsidRDefault="007F4749" w:rsidP="005D4C4B">
            <w:pPr>
              <w:bidi/>
              <w:spacing w:after="0"/>
              <w:rPr>
                <w:rFonts w:eastAsia="Times New Roman" w:cs="B Nazanin"/>
                <w:b/>
                <w:bCs/>
                <w:color w:val="000000"/>
                <w:sz w:val="28"/>
                <w:szCs w:val="28"/>
                <w:rtl/>
                <w:lang w:bidi="fa-IR"/>
              </w:rPr>
            </w:pPr>
          </w:p>
        </w:tc>
        <w:tc>
          <w:tcPr>
            <w:tcW w:w="3402" w:type="dxa"/>
            <w:tcBorders>
              <w:top w:val="single" w:sz="2" w:space="0" w:color="auto"/>
              <w:left w:val="single" w:sz="6" w:space="0" w:color="auto"/>
              <w:bottom w:val="single" w:sz="2" w:space="0" w:color="auto"/>
              <w:right w:val="single" w:sz="6"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r>
      <w:tr w:rsidR="007F4749" w:rsidRPr="000703D7" w:rsidTr="005D4C4B">
        <w:trPr>
          <w:trHeight w:val="527"/>
        </w:trPr>
        <w:tc>
          <w:tcPr>
            <w:tcW w:w="468" w:type="dxa"/>
            <w:tcBorders>
              <w:top w:val="single" w:sz="2" w:space="0" w:color="auto"/>
              <w:left w:val="single" w:sz="6" w:space="0" w:color="auto"/>
              <w:bottom w:val="single" w:sz="2" w:space="0" w:color="auto"/>
              <w:right w:val="single" w:sz="6" w:space="0" w:color="auto"/>
            </w:tcBorders>
            <w:tcMar>
              <w:left w:w="28" w:type="dxa"/>
              <w:right w:w="57" w:type="dxa"/>
            </w:tcMar>
            <w:vAlign w:val="center"/>
          </w:tcPr>
          <w:p w:rsidR="007F4749" w:rsidRPr="000703D7" w:rsidRDefault="007F4749" w:rsidP="005D4C4B">
            <w:pPr>
              <w:bidi/>
              <w:spacing w:after="0"/>
              <w:rPr>
                <w:rFonts w:eastAsia="Times New Roman" w:cs="B Nazanin"/>
                <w:color w:val="000000"/>
                <w:sz w:val="28"/>
                <w:szCs w:val="28"/>
                <w:rtl/>
                <w:lang w:bidi="fa-IR"/>
              </w:rPr>
            </w:pPr>
            <w:r w:rsidRPr="000703D7">
              <w:rPr>
                <w:rFonts w:eastAsia="Times New Roman" w:cs="B Nazanin" w:hint="cs"/>
                <w:color w:val="000000"/>
                <w:sz w:val="28"/>
                <w:szCs w:val="28"/>
                <w:rtl/>
                <w:lang w:bidi="fa-IR"/>
              </w:rPr>
              <w:t>3</w:t>
            </w:r>
          </w:p>
        </w:tc>
        <w:tc>
          <w:tcPr>
            <w:tcW w:w="1123" w:type="dxa"/>
            <w:tcBorders>
              <w:top w:val="single" w:sz="2" w:space="0" w:color="auto"/>
              <w:left w:val="single" w:sz="6" w:space="0" w:color="auto"/>
              <w:bottom w:val="single" w:sz="2" w:space="0" w:color="auto"/>
              <w:right w:val="single" w:sz="6"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499" w:type="dxa"/>
            <w:tcBorders>
              <w:top w:val="single" w:sz="2" w:space="0" w:color="auto"/>
              <w:left w:val="single" w:sz="6" w:space="0" w:color="auto"/>
              <w:bottom w:val="single" w:sz="2" w:space="0" w:color="auto"/>
              <w:right w:val="single" w:sz="6"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693" w:type="dxa"/>
            <w:tcBorders>
              <w:top w:val="single" w:sz="2" w:space="0" w:color="auto"/>
              <w:left w:val="single" w:sz="6" w:space="0" w:color="auto"/>
              <w:bottom w:val="single" w:sz="2" w:space="0" w:color="auto"/>
              <w:right w:val="single" w:sz="2"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808" w:type="dxa"/>
            <w:tcBorders>
              <w:top w:val="single" w:sz="2" w:space="0" w:color="auto"/>
              <w:left w:val="single" w:sz="6" w:space="0" w:color="auto"/>
              <w:bottom w:val="single" w:sz="2" w:space="0" w:color="auto"/>
              <w:right w:val="single" w:sz="6"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759" w:type="dxa"/>
            <w:tcBorders>
              <w:top w:val="single" w:sz="2" w:space="0" w:color="auto"/>
              <w:left w:val="single" w:sz="6" w:space="0" w:color="auto"/>
              <w:bottom w:val="single" w:sz="2" w:space="0" w:color="auto"/>
              <w:right w:val="single" w:sz="4"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938" w:type="dxa"/>
            <w:tcBorders>
              <w:top w:val="single" w:sz="2" w:space="0" w:color="auto"/>
              <w:left w:val="single" w:sz="4" w:space="0" w:color="auto"/>
              <w:bottom w:val="single" w:sz="2" w:space="0" w:color="auto"/>
              <w:right w:val="single" w:sz="2"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828" w:type="dxa"/>
            <w:tcBorders>
              <w:top w:val="single" w:sz="2" w:space="0" w:color="auto"/>
              <w:left w:val="single" w:sz="6" w:space="0" w:color="auto"/>
              <w:bottom w:val="single" w:sz="2" w:space="0" w:color="auto"/>
              <w:right w:val="single" w:sz="6" w:space="0" w:color="auto"/>
            </w:tcBorders>
          </w:tcPr>
          <w:p w:rsidR="007F4749" w:rsidRPr="000703D7" w:rsidRDefault="007F4749" w:rsidP="005D4C4B">
            <w:pPr>
              <w:bidi/>
              <w:spacing w:after="0"/>
              <w:rPr>
                <w:rFonts w:eastAsia="Times New Roman" w:cs="B Nazanin"/>
                <w:b/>
                <w:bCs/>
                <w:color w:val="000000"/>
                <w:sz w:val="28"/>
                <w:szCs w:val="28"/>
                <w:rtl/>
                <w:lang w:bidi="fa-IR"/>
              </w:rPr>
            </w:pPr>
          </w:p>
        </w:tc>
        <w:tc>
          <w:tcPr>
            <w:tcW w:w="644" w:type="dxa"/>
            <w:tcBorders>
              <w:top w:val="single" w:sz="2" w:space="0" w:color="auto"/>
              <w:left w:val="single" w:sz="6" w:space="0" w:color="auto"/>
              <w:bottom w:val="single" w:sz="2" w:space="0" w:color="auto"/>
              <w:right w:val="single" w:sz="6" w:space="0" w:color="auto"/>
            </w:tcBorders>
          </w:tcPr>
          <w:p w:rsidR="007F4749" w:rsidRPr="000703D7" w:rsidRDefault="007F4749" w:rsidP="005D4C4B">
            <w:pPr>
              <w:bidi/>
              <w:spacing w:after="0"/>
              <w:rPr>
                <w:rFonts w:eastAsia="Times New Roman" w:cs="B Nazanin"/>
                <w:b/>
                <w:bCs/>
                <w:color w:val="000000"/>
                <w:sz w:val="28"/>
                <w:szCs w:val="28"/>
                <w:rtl/>
                <w:lang w:bidi="fa-IR"/>
              </w:rPr>
            </w:pPr>
          </w:p>
        </w:tc>
        <w:tc>
          <w:tcPr>
            <w:tcW w:w="709" w:type="dxa"/>
            <w:tcBorders>
              <w:top w:val="single" w:sz="2" w:space="0" w:color="auto"/>
              <w:left w:val="single" w:sz="6" w:space="0" w:color="auto"/>
              <w:bottom w:val="single" w:sz="2" w:space="0" w:color="auto"/>
              <w:right w:val="single" w:sz="6" w:space="0" w:color="auto"/>
            </w:tcBorders>
          </w:tcPr>
          <w:p w:rsidR="007F4749" w:rsidRPr="000703D7" w:rsidRDefault="007F4749" w:rsidP="005D4C4B">
            <w:pPr>
              <w:bidi/>
              <w:spacing w:after="0"/>
              <w:rPr>
                <w:rFonts w:eastAsia="Times New Roman" w:cs="B Nazanin"/>
                <w:b/>
                <w:bCs/>
                <w:color w:val="000000"/>
                <w:sz w:val="28"/>
                <w:szCs w:val="28"/>
                <w:rtl/>
                <w:lang w:bidi="fa-IR"/>
              </w:rPr>
            </w:pPr>
          </w:p>
        </w:tc>
        <w:tc>
          <w:tcPr>
            <w:tcW w:w="796" w:type="dxa"/>
            <w:tcBorders>
              <w:top w:val="single" w:sz="2" w:space="0" w:color="auto"/>
              <w:left w:val="single" w:sz="6" w:space="0" w:color="auto"/>
              <w:bottom w:val="single" w:sz="2" w:space="0" w:color="auto"/>
              <w:right w:val="single" w:sz="6" w:space="0" w:color="auto"/>
            </w:tcBorders>
          </w:tcPr>
          <w:p w:rsidR="007F4749" w:rsidRPr="000703D7" w:rsidRDefault="007F4749" w:rsidP="005D4C4B">
            <w:pPr>
              <w:bidi/>
              <w:spacing w:after="0"/>
              <w:rPr>
                <w:rFonts w:eastAsia="Times New Roman" w:cs="B Nazanin"/>
                <w:b/>
                <w:bCs/>
                <w:color w:val="000000"/>
                <w:sz w:val="28"/>
                <w:szCs w:val="28"/>
                <w:rtl/>
                <w:lang w:bidi="fa-IR"/>
              </w:rPr>
            </w:pPr>
          </w:p>
        </w:tc>
        <w:tc>
          <w:tcPr>
            <w:tcW w:w="716" w:type="dxa"/>
            <w:tcBorders>
              <w:top w:val="single" w:sz="2" w:space="0" w:color="auto"/>
              <w:left w:val="single" w:sz="6" w:space="0" w:color="auto"/>
              <w:bottom w:val="single" w:sz="2" w:space="0" w:color="auto"/>
              <w:right w:val="single" w:sz="6" w:space="0" w:color="auto"/>
            </w:tcBorders>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614" w:type="dxa"/>
            <w:tcBorders>
              <w:top w:val="single" w:sz="2" w:space="0" w:color="auto"/>
              <w:left w:val="single" w:sz="6" w:space="0" w:color="auto"/>
              <w:bottom w:val="single" w:sz="2" w:space="0" w:color="auto"/>
              <w:right w:val="single" w:sz="6" w:space="0" w:color="auto"/>
            </w:tcBorders>
          </w:tcPr>
          <w:p w:rsidR="007F4749" w:rsidRPr="000703D7" w:rsidRDefault="007F4749" w:rsidP="005D4C4B">
            <w:pPr>
              <w:bidi/>
              <w:spacing w:after="0"/>
              <w:rPr>
                <w:rFonts w:eastAsia="Times New Roman" w:cs="B Nazanin"/>
                <w:b/>
                <w:bCs/>
                <w:color w:val="000000"/>
                <w:sz w:val="28"/>
                <w:szCs w:val="28"/>
                <w:rtl/>
                <w:lang w:bidi="fa-IR"/>
              </w:rPr>
            </w:pPr>
          </w:p>
        </w:tc>
        <w:tc>
          <w:tcPr>
            <w:tcW w:w="567" w:type="dxa"/>
            <w:tcBorders>
              <w:top w:val="single" w:sz="2" w:space="0" w:color="auto"/>
              <w:left w:val="single" w:sz="6" w:space="0" w:color="auto"/>
              <w:bottom w:val="single" w:sz="2" w:space="0" w:color="auto"/>
              <w:right w:val="single" w:sz="6" w:space="0" w:color="auto"/>
            </w:tcBorders>
          </w:tcPr>
          <w:p w:rsidR="007F4749" w:rsidRPr="000703D7" w:rsidRDefault="007F4749" w:rsidP="005D4C4B">
            <w:pPr>
              <w:bidi/>
              <w:spacing w:after="0"/>
              <w:rPr>
                <w:rFonts w:eastAsia="Times New Roman" w:cs="B Nazanin"/>
                <w:b/>
                <w:bCs/>
                <w:color w:val="000000"/>
                <w:sz w:val="28"/>
                <w:szCs w:val="28"/>
                <w:rtl/>
                <w:lang w:bidi="fa-IR"/>
              </w:rPr>
            </w:pPr>
          </w:p>
        </w:tc>
        <w:tc>
          <w:tcPr>
            <w:tcW w:w="851" w:type="dxa"/>
            <w:tcBorders>
              <w:top w:val="single" w:sz="2" w:space="0" w:color="auto"/>
              <w:left w:val="single" w:sz="6" w:space="0" w:color="auto"/>
              <w:bottom w:val="single" w:sz="2" w:space="0" w:color="auto"/>
              <w:right w:val="single" w:sz="6" w:space="0" w:color="auto"/>
            </w:tcBorders>
          </w:tcPr>
          <w:p w:rsidR="007F4749" w:rsidRPr="000703D7" w:rsidRDefault="007F4749" w:rsidP="005D4C4B">
            <w:pPr>
              <w:bidi/>
              <w:spacing w:after="0"/>
              <w:rPr>
                <w:rFonts w:eastAsia="Times New Roman" w:cs="B Nazanin"/>
                <w:b/>
                <w:bCs/>
                <w:color w:val="000000"/>
                <w:sz w:val="28"/>
                <w:szCs w:val="28"/>
                <w:rtl/>
                <w:lang w:bidi="fa-IR"/>
              </w:rPr>
            </w:pPr>
          </w:p>
        </w:tc>
        <w:tc>
          <w:tcPr>
            <w:tcW w:w="3402" w:type="dxa"/>
            <w:tcBorders>
              <w:top w:val="single" w:sz="2" w:space="0" w:color="auto"/>
              <w:left w:val="single" w:sz="6" w:space="0" w:color="auto"/>
              <w:bottom w:val="single" w:sz="2" w:space="0" w:color="auto"/>
              <w:right w:val="single" w:sz="6"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r>
      <w:tr w:rsidR="007F4749" w:rsidRPr="000703D7" w:rsidTr="005D4C4B">
        <w:trPr>
          <w:trHeight w:val="527"/>
        </w:trPr>
        <w:tc>
          <w:tcPr>
            <w:tcW w:w="468" w:type="dxa"/>
            <w:tcBorders>
              <w:top w:val="single" w:sz="2" w:space="0" w:color="auto"/>
              <w:left w:val="single" w:sz="6" w:space="0" w:color="auto"/>
              <w:bottom w:val="single" w:sz="2" w:space="0" w:color="auto"/>
              <w:right w:val="single" w:sz="6" w:space="0" w:color="auto"/>
            </w:tcBorders>
            <w:tcMar>
              <w:left w:w="28" w:type="dxa"/>
              <w:right w:w="57" w:type="dxa"/>
            </w:tcMar>
            <w:vAlign w:val="center"/>
          </w:tcPr>
          <w:p w:rsidR="007F4749" w:rsidRPr="000703D7" w:rsidRDefault="007F4749" w:rsidP="005D4C4B">
            <w:pPr>
              <w:bidi/>
              <w:spacing w:after="0"/>
              <w:rPr>
                <w:rFonts w:eastAsia="Times New Roman" w:cs="B Nazanin"/>
                <w:color w:val="000000"/>
                <w:sz w:val="28"/>
                <w:szCs w:val="28"/>
                <w:rtl/>
              </w:rPr>
            </w:pPr>
            <w:r w:rsidRPr="000703D7">
              <w:rPr>
                <w:rFonts w:eastAsia="Times New Roman" w:cs="B Nazanin" w:hint="cs"/>
                <w:color w:val="000000"/>
                <w:sz w:val="28"/>
                <w:szCs w:val="28"/>
                <w:rtl/>
              </w:rPr>
              <w:t>4</w:t>
            </w:r>
          </w:p>
        </w:tc>
        <w:tc>
          <w:tcPr>
            <w:tcW w:w="1123" w:type="dxa"/>
            <w:tcBorders>
              <w:top w:val="single" w:sz="2" w:space="0" w:color="auto"/>
              <w:left w:val="single" w:sz="6" w:space="0" w:color="auto"/>
              <w:bottom w:val="single" w:sz="2" w:space="0" w:color="auto"/>
              <w:right w:val="single" w:sz="6"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499" w:type="dxa"/>
            <w:tcBorders>
              <w:top w:val="single" w:sz="2" w:space="0" w:color="auto"/>
              <w:left w:val="single" w:sz="6" w:space="0" w:color="auto"/>
              <w:bottom w:val="single" w:sz="2" w:space="0" w:color="auto"/>
              <w:right w:val="single" w:sz="6"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693" w:type="dxa"/>
            <w:tcBorders>
              <w:top w:val="single" w:sz="2" w:space="0" w:color="auto"/>
              <w:left w:val="single" w:sz="6" w:space="0" w:color="auto"/>
              <w:bottom w:val="single" w:sz="2" w:space="0" w:color="auto"/>
              <w:right w:val="single" w:sz="2"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808" w:type="dxa"/>
            <w:tcBorders>
              <w:top w:val="single" w:sz="2" w:space="0" w:color="auto"/>
              <w:left w:val="single" w:sz="6" w:space="0" w:color="auto"/>
              <w:bottom w:val="single" w:sz="2" w:space="0" w:color="auto"/>
              <w:right w:val="single" w:sz="6"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759" w:type="dxa"/>
            <w:tcBorders>
              <w:top w:val="single" w:sz="2" w:space="0" w:color="auto"/>
              <w:left w:val="single" w:sz="6" w:space="0" w:color="auto"/>
              <w:bottom w:val="single" w:sz="2" w:space="0" w:color="auto"/>
              <w:right w:val="single" w:sz="4"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938" w:type="dxa"/>
            <w:tcBorders>
              <w:top w:val="single" w:sz="2" w:space="0" w:color="auto"/>
              <w:left w:val="single" w:sz="4" w:space="0" w:color="auto"/>
              <w:bottom w:val="single" w:sz="2" w:space="0" w:color="auto"/>
              <w:right w:val="single" w:sz="2"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828" w:type="dxa"/>
            <w:tcBorders>
              <w:top w:val="single" w:sz="2" w:space="0" w:color="auto"/>
              <w:left w:val="single" w:sz="6" w:space="0" w:color="auto"/>
              <w:bottom w:val="single" w:sz="2" w:space="0" w:color="auto"/>
              <w:right w:val="single" w:sz="6" w:space="0" w:color="auto"/>
            </w:tcBorders>
          </w:tcPr>
          <w:p w:rsidR="007F4749" w:rsidRPr="000703D7" w:rsidRDefault="007F4749" w:rsidP="005D4C4B">
            <w:pPr>
              <w:bidi/>
              <w:spacing w:after="0"/>
              <w:rPr>
                <w:rFonts w:eastAsia="Times New Roman" w:cs="B Nazanin"/>
                <w:b/>
                <w:bCs/>
                <w:color w:val="000000"/>
                <w:sz w:val="28"/>
                <w:szCs w:val="28"/>
                <w:rtl/>
                <w:lang w:bidi="fa-IR"/>
              </w:rPr>
            </w:pPr>
          </w:p>
        </w:tc>
        <w:tc>
          <w:tcPr>
            <w:tcW w:w="644" w:type="dxa"/>
            <w:tcBorders>
              <w:top w:val="single" w:sz="2" w:space="0" w:color="auto"/>
              <w:left w:val="single" w:sz="6" w:space="0" w:color="auto"/>
              <w:bottom w:val="single" w:sz="2" w:space="0" w:color="auto"/>
              <w:right w:val="single" w:sz="6" w:space="0" w:color="auto"/>
            </w:tcBorders>
          </w:tcPr>
          <w:p w:rsidR="007F4749" w:rsidRPr="000703D7" w:rsidRDefault="007F4749" w:rsidP="005D4C4B">
            <w:pPr>
              <w:bidi/>
              <w:spacing w:after="0"/>
              <w:rPr>
                <w:rFonts w:eastAsia="Times New Roman" w:cs="B Nazanin"/>
                <w:b/>
                <w:bCs/>
                <w:color w:val="000000"/>
                <w:sz w:val="28"/>
                <w:szCs w:val="28"/>
                <w:rtl/>
                <w:lang w:bidi="fa-IR"/>
              </w:rPr>
            </w:pPr>
          </w:p>
        </w:tc>
        <w:tc>
          <w:tcPr>
            <w:tcW w:w="709" w:type="dxa"/>
            <w:tcBorders>
              <w:top w:val="single" w:sz="2" w:space="0" w:color="auto"/>
              <w:left w:val="single" w:sz="6" w:space="0" w:color="auto"/>
              <w:bottom w:val="single" w:sz="2" w:space="0" w:color="auto"/>
              <w:right w:val="single" w:sz="6" w:space="0" w:color="auto"/>
            </w:tcBorders>
          </w:tcPr>
          <w:p w:rsidR="007F4749" w:rsidRPr="000703D7" w:rsidRDefault="007F4749" w:rsidP="005D4C4B">
            <w:pPr>
              <w:bidi/>
              <w:spacing w:after="0"/>
              <w:rPr>
                <w:rFonts w:eastAsia="Times New Roman" w:cs="B Nazanin"/>
                <w:b/>
                <w:bCs/>
                <w:color w:val="000000"/>
                <w:sz w:val="28"/>
                <w:szCs w:val="28"/>
                <w:rtl/>
                <w:lang w:bidi="fa-IR"/>
              </w:rPr>
            </w:pPr>
          </w:p>
        </w:tc>
        <w:tc>
          <w:tcPr>
            <w:tcW w:w="796" w:type="dxa"/>
            <w:tcBorders>
              <w:top w:val="single" w:sz="2" w:space="0" w:color="auto"/>
              <w:left w:val="single" w:sz="6" w:space="0" w:color="auto"/>
              <w:bottom w:val="single" w:sz="2" w:space="0" w:color="auto"/>
              <w:right w:val="single" w:sz="6" w:space="0" w:color="auto"/>
            </w:tcBorders>
          </w:tcPr>
          <w:p w:rsidR="007F4749" w:rsidRPr="000703D7" w:rsidRDefault="007F4749" w:rsidP="005D4C4B">
            <w:pPr>
              <w:bidi/>
              <w:spacing w:after="0"/>
              <w:rPr>
                <w:rFonts w:eastAsia="Times New Roman" w:cs="B Nazanin"/>
                <w:b/>
                <w:bCs/>
                <w:color w:val="000000"/>
                <w:sz w:val="28"/>
                <w:szCs w:val="28"/>
                <w:rtl/>
                <w:lang w:bidi="fa-IR"/>
              </w:rPr>
            </w:pPr>
          </w:p>
        </w:tc>
        <w:tc>
          <w:tcPr>
            <w:tcW w:w="716" w:type="dxa"/>
            <w:tcBorders>
              <w:top w:val="single" w:sz="2" w:space="0" w:color="auto"/>
              <w:left w:val="single" w:sz="6" w:space="0" w:color="auto"/>
              <w:bottom w:val="single" w:sz="2" w:space="0" w:color="auto"/>
              <w:right w:val="single" w:sz="6" w:space="0" w:color="auto"/>
            </w:tcBorders>
            <w:vAlign w:val="center"/>
          </w:tcPr>
          <w:p w:rsidR="007F4749" w:rsidRPr="000703D7" w:rsidRDefault="007F4749" w:rsidP="005D4C4B">
            <w:pPr>
              <w:bidi/>
              <w:spacing w:after="0"/>
              <w:rPr>
                <w:rFonts w:eastAsia="Times New Roman" w:cs="B Nazanin"/>
                <w:b/>
                <w:bCs/>
                <w:color w:val="000000"/>
                <w:sz w:val="28"/>
                <w:szCs w:val="28"/>
                <w:rtl/>
                <w:lang w:bidi="fa-IR"/>
              </w:rPr>
            </w:pPr>
          </w:p>
        </w:tc>
        <w:tc>
          <w:tcPr>
            <w:tcW w:w="614" w:type="dxa"/>
            <w:tcBorders>
              <w:top w:val="single" w:sz="2" w:space="0" w:color="auto"/>
              <w:left w:val="single" w:sz="6" w:space="0" w:color="auto"/>
              <w:bottom w:val="single" w:sz="2" w:space="0" w:color="auto"/>
              <w:right w:val="single" w:sz="6" w:space="0" w:color="auto"/>
            </w:tcBorders>
          </w:tcPr>
          <w:p w:rsidR="007F4749" w:rsidRPr="000703D7" w:rsidRDefault="007F4749" w:rsidP="005D4C4B">
            <w:pPr>
              <w:bidi/>
              <w:spacing w:after="0"/>
              <w:rPr>
                <w:rFonts w:eastAsia="Times New Roman" w:cs="B Nazanin"/>
                <w:b/>
                <w:bCs/>
                <w:color w:val="000000"/>
                <w:sz w:val="28"/>
                <w:szCs w:val="28"/>
                <w:rtl/>
                <w:lang w:bidi="fa-IR"/>
              </w:rPr>
            </w:pPr>
          </w:p>
        </w:tc>
        <w:tc>
          <w:tcPr>
            <w:tcW w:w="567" w:type="dxa"/>
            <w:tcBorders>
              <w:top w:val="single" w:sz="2" w:space="0" w:color="auto"/>
              <w:left w:val="single" w:sz="6" w:space="0" w:color="auto"/>
              <w:bottom w:val="single" w:sz="2" w:space="0" w:color="auto"/>
              <w:right w:val="single" w:sz="6" w:space="0" w:color="auto"/>
            </w:tcBorders>
          </w:tcPr>
          <w:p w:rsidR="007F4749" w:rsidRPr="000703D7" w:rsidRDefault="007F4749" w:rsidP="005D4C4B">
            <w:pPr>
              <w:bidi/>
              <w:spacing w:after="0"/>
              <w:rPr>
                <w:rFonts w:eastAsia="Times New Roman" w:cs="B Nazanin"/>
                <w:b/>
                <w:bCs/>
                <w:color w:val="000000"/>
                <w:sz w:val="28"/>
                <w:szCs w:val="28"/>
                <w:rtl/>
                <w:lang w:bidi="fa-IR"/>
              </w:rPr>
            </w:pPr>
          </w:p>
        </w:tc>
        <w:tc>
          <w:tcPr>
            <w:tcW w:w="851" w:type="dxa"/>
            <w:tcBorders>
              <w:top w:val="single" w:sz="2" w:space="0" w:color="auto"/>
              <w:left w:val="single" w:sz="6" w:space="0" w:color="auto"/>
              <w:bottom w:val="single" w:sz="2" w:space="0" w:color="auto"/>
              <w:right w:val="single" w:sz="6" w:space="0" w:color="auto"/>
            </w:tcBorders>
          </w:tcPr>
          <w:p w:rsidR="007F4749" w:rsidRPr="000703D7" w:rsidRDefault="007F4749" w:rsidP="005D4C4B">
            <w:pPr>
              <w:bidi/>
              <w:spacing w:after="0"/>
              <w:rPr>
                <w:rFonts w:eastAsia="Times New Roman" w:cs="B Nazanin"/>
                <w:b/>
                <w:bCs/>
                <w:color w:val="000000"/>
                <w:sz w:val="28"/>
                <w:szCs w:val="28"/>
                <w:rtl/>
                <w:lang w:bidi="fa-IR"/>
              </w:rPr>
            </w:pPr>
          </w:p>
        </w:tc>
        <w:tc>
          <w:tcPr>
            <w:tcW w:w="3402" w:type="dxa"/>
            <w:tcBorders>
              <w:top w:val="single" w:sz="2" w:space="0" w:color="auto"/>
              <w:left w:val="single" w:sz="6" w:space="0" w:color="auto"/>
              <w:bottom w:val="single" w:sz="2" w:space="0" w:color="auto"/>
              <w:right w:val="single" w:sz="6" w:space="0" w:color="auto"/>
            </w:tcBorders>
            <w:tcMar>
              <w:left w:w="28" w:type="dxa"/>
              <w:right w:w="57" w:type="dxa"/>
            </w:tcMar>
            <w:vAlign w:val="center"/>
          </w:tcPr>
          <w:p w:rsidR="007F4749" w:rsidRPr="000703D7" w:rsidRDefault="007F4749" w:rsidP="005D4C4B">
            <w:pPr>
              <w:bidi/>
              <w:spacing w:after="0"/>
              <w:rPr>
                <w:rFonts w:eastAsia="Times New Roman" w:cs="B Nazanin"/>
                <w:b/>
                <w:bCs/>
                <w:color w:val="000000"/>
                <w:sz w:val="28"/>
                <w:szCs w:val="28"/>
                <w:rtl/>
                <w:lang w:bidi="fa-IR"/>
              </w:rPr>
            </w:pPr>
          </w:p>
        </w:tc>
      </w:tr>
    </w:tbl>
    <w:p w:rsidR="007F4749" w:rsidRPr="000703D7" w:rsidRDefault="007F4749" w:rsidP="007F4749">
      <w:pPr>
        <w:bidi/>
        <w:spacing w:before="40" w:after="0"/>
        <w:jc w:val="right"/>
        <w:rPr>
          <w:rFonts w:eastAsia="Times New Roman" w:cs="B Nazanin"/>
          <w:b/>
          <w:bCs/>
          <w:spacing w:val="-4"/>
          <w:sz w:val="24"/>
          <w:szCs w:val="24"/>
          <w:rtl/>
          <w:lang w:bidi="fa-IR"/>
        </w:rPr>
      </w:pPr>
      <w:r w:rsidRPr="000703D7">
        <w:rPr>
          <w:rFonts w:eastAsia="Times New Roman" w:cs="B Nazanin"/>
          <w:b/>
          <w:bCs/>
          <w:spacing w:val="-4"/>
          <w:sz w:val="24"/>
          <w:szCs w:val="24"/>
          <w:rtl/>
          <w:lang w:bidi="fa-IR"/>
        </w:rPr>
        <w:t>مهر</w:t>
      </w:r>
      <w:r w:rsidRPr="000703D7">
        <w:rPr>
          <w:rFonts w:eastAsia="Times New Roman" w:cs="B Nazanin" w:hint="cs"/>
          <w:b/>
          <w:bCs/>
          <w:spacing w:val="-4"/>
          <w:sz w:val="24"/>
          <w:szCs w:val="24"/>
          <w:rtl/>
          <w:lang w:bidi="fa-IR"/>
        </w:rPr>
        <w:t xml:space="preserve"> و</w:t>
      </w:r>
      <w:r w:rsidRPr="000703D7">
        <w:rPr>
          <w:rFonts w:eastAsia="Times New Roman" w:cs="B Nazanin"/>
          <w:b/>
          <w:bCs/>
          <w:spacing w:val="-4"/>
          <w:sz w:val="24"/>
          <w:szCs w:val="24"/>
          <w:rtl/>
          <w:lang w:bidi="fa-IR"/>
        </w:rPr>
        <w:t xml:space="preserve"> امضا </w:t>
      </w:r>
      <w:r w:rsidRPr="000703D7">
        <w:rPr>
          <w:rFonts w:eastAsia="Times New Roman" w:cs="B Nazanin" w:hint="cs"/>
          <w:b/>
          <w:bCs/>
          <w:spacing w:val="-4"/>
          <w:sz w:val="24"/>
          <w:szCs w:val="24"/>
          <w:rtl/>
          <w:lang w:bidi="fa-IR"/>
        </w:rPr>
        <w:t>پزشک منتخب</w:t>
      </w:r>
    </w:p>
    <w:p w:rsidR="007F4749" w:rsidRPr="000703D7" w:rsidRDefault="007F4749" w:rsidP="007F4749">
      <w:pPr>
        <w:bidi/>
        <w:spacing w:before="40" w:after="0"/>
        <w:jc w:val="right"/>
        <w:rPr>
          <w:rFonts w:eastAsia="Times New Roman" w:cs="B Nazanin"/>
          <w:b/>
          <w:bCs/>
          <w:color w:val="000000"/>
          <w:spacing w:val="-4"/>
          <w:szCs w:val="20"/>
          <w:rtl/>
          <w:lang w:bidi="fa-IR"/>
        </w:rPr>
      </w:pPr>
      <w:r w:rsidRPr="000703D7">
        <w:rPr>
          <w:rFonts w:eastAsia="Times New Roman" w:cs="B Nazanin" w:hint="cs"/>
          <w:b/>
          <w:bCs/>
          <w:color w:val="000000"/>
          <w:spacing w:val="-4"/>
          <w:sz w:val="24"/>
          <w:szCs w:val="24"/>
          <w:rtl/>
          <w:lang w:bidi="fa-IR"/>
        </w:rPr>
        <w:t xml:space="preserve"> تاریخ گزارش ................       </w:t>
      </w:r>
    </w:p>
    <w:p w:rsidR="007F4749" w:rsidRPr="000703D7" w:rsidRDefault="007F4749" w:rsidP="007F4749">
      <w:pPr>
        <w:pStyle w:val="Header"/>
        <w:tabs>
          <w:tab w:val="clear" w:pos="4153"/>
          <w:tab w:val="clear" w:pos="8306"/>
        </w:tabs>
        <w:spacing w:line="276" w:lineRule="auto"/>
        <w:ind w:left="6" w:hanging="6"/>
        <w:rPr>
          <w:rFonts w:cs="B Nazanin"/>
          <w:bCs/>
          <w:color w:val="000000"/>
          <w:rtl/>
          <w:lang w:bidi="fa-IR"/>
        </w:rPr>
        <w:sectPr w:rsidR="007F4749" w:rsidRPr="000703D7" w:rsidSect="00EB1D87">
          <w:pgSz w:w="15840" w:h="12240" w:orient="landscape"/>
          <w:pgMar w:top="1440" w:right="1440" w:bottom="1440" w:left="1440" w:header="709" w:footer="709" w:gutter="0"/>
          <w:cols w:space="708"/>
          <w:docGrid w:linePitch="360"/>
        </w:sectPr>
      </w:pPr>
    </w:p>
    <w:p w:rsidR="007F4749" w:rsidRPr="000703D7" w:rsidRDefault="007F4749" w:rsidP="00A327F9">
      <w:pPr>
        <w:pStyle w:val="Heading3"/>
        <w:rPr>
          <w:sz w:val="20"/>
          <w:szCs w:val="20"/>
          <w:rtl/>
          <w:lang w:bidi="fa-IR"/>
        </w:rPr>
      </w:pPr>
      <w:bookmarkStart w:id="94" w:name="_Toc506381199"/>
      <w:r w:rsidRPr="000703D7">
        <w:rPr>
          <w:rtl/>
          <w:lang w:bidi="fa-IR"/>
        </w:rPr>
        <w:t xml:space="preserve">راهنماي </w:t>
      </w:r>
      <w:r w:rsidRPr="000703D7">
        <w:rPr>
          <w:rFonts w:hint="cs"/>
          <w:rtl/>
          <w:lang w:bidi="fa-IR"/>
        </w:rPr>
        <w:t>تكميل فرم گزارش مرکز بالینی منتخب</w:t>
      </w:r>
      <w:bookmarkEnd w:id="94"/>
    </w:p>
    <w:p w:rsidR="007F4749" w:rsidRPr="000703D7" w:rsidRDefault="007F4749" w:rsidP="00A327F9">
      <w:pPr>
        <w:bidi/>
        <w:jc w:val="both"/>
        <w:rPr>
          <w:rFonts w:ascii="IPT.Mitra" w:hAnsi="IPT.Mitra" w:cs="B Nazanin"/>
          <w:color w:val="000000"/>
          <w:sz w:val="24"/>
          <w:szCs w:val="24"/>
          <w:rtl/>
        </w:rPr>
      </w:pPr>
      <w:r w:rsidRPr="000703D7">
        <w:rPr>
          <w:rFonts w:ascii="IPT.Mitra" w:hAnsi="IPT.Mitra" w:cs="B Nazanin" w:hint="eastAsia"/>
          <w:color w:val="000000"/>
          <w:sz w:val="24"/>
          <w:szCs w:val="24"/>
          <w:rtl/>
        </w:rPr>
        <w:t>اين</w:t>
      </w:r>
      <w:r w:rsidRPr="000703D7">
        <w:rPr>
          <w:rFonts w:ascii="IPT.Mitra" w:hAnsi="IPT.Mitra" w:cs="B Nazanin"/>
          <w:color w:val="000000"/>
          <w:sz w:val="24"/>
          <w:szCs w:val="24"/>
          <w:rtl/>
        </w:rPr>
        <w:t xml:space="preserve"> </w:t>
      </w:r>
      <w:r w:rsidRPr="000703D7">
        <w:rPr>
          <w:rFonts w:ascii="IPT.Mitra" w:hAnsi="IPT.Mitra" w:cs="B Nazanin" w:hint="eastAsia"/>
          <w:color w:val="000000"/>
          <w:sz w:val="24"/>
          <w:szCs w:val="24"/>
          <w:rtl/>
        </w:rPr>
        <w:t>ف</w:t>
      </w:r>
      <w:r w:rsidRPr="000703D7">
        <w:rPr>
          <w:rFonts w:ascii="IPT.Mitra" w:hAnsi="IPT.Mitra" w:cs="B Nazanin" w:hint="cs"/>
          <w:color w:val="000000"/>
          <w:sz w:val="24"/>
          <w:szCs w:val="24"/>
          <w:rtl/>
        </w:rPr>
        <w:t>ـ</w:t>
      </w:r>
      <w:r w:rsidRPr="000703D7">
        <w:rPr>
          <w:rFonts w:ascii="IPT.Mitra" w:hAnsi="IPT.Mitra" w:cs="B Nazanin" w:hint="eastAsia"/>
          <w:color w:val="000000"/>
          <w:sz w:val="24"/>
          <w:szCs w:val="24"/>
          <w:rtl/>
        </w:rPr>
        <w:t>رم</w:t>
      </w:r>
      <w:r w:rsidRPr="000703D7">
        <w:rPr>
          <w:rFonts w:ascii="IPT.Mitra" w:hAnsi="IPT.Mitra" w:cs="B Nazanin"/>
          <w:color w:val="000000"/>
          <w:sz w:val="24"/>
          <w:szCs w:val="24"/>
          <w:rtl/>
        </w:rPr>
        <w:t xml:space="preserve"> </w:t>
      </w:r>
      <w:r w:rsidRPr="000703D7">
        <w:rPr>
          <w:rFonts w:ascii="IPT.Mitra" w:hAnsi="IPT.Mitra" w:cs="B Nazanin" w:hint="cs"/>
          <w:color w:val="000000"/>
          <w:spacing w:val="-6"/>
          <w:sz w:val="24"/>
          <w:szCs w:val="24"/>
          <w:rtl/>
        </w:rPr>
        <w:t xml:space="preserve">در </w:t>
      </w:r>
      <w:r w:rsidRPr="000703D7">
        <w:rPr>
          <w:rFonts w:ascii="IPT.Mitra" w:hAnsi="IPT.Mitra" w:cs="B Nazanin"/>
          <w:color w:val="000000"/>
          <w:spacing w:val="-6"/>
          <w:sz w:val="24"/>
          <w:szCs w:val="24"/>
          <w:rtl/>
        </w:rPr>
        <w:t>پايان هر</w:t>
      </w:r>
      <w:r w:rsidRPr="000703D7">
        <w:rPr>
          <w:rFonts w:ascii="IPT.Mitra" w:hAnsi="IPT.Mitra" w:cs="B Nazanin" w:hint="cs"/>
          <w:color w:val="000000"/>
          <w:spacing w:val="-6"/>
          <w:sz w:val="24"/>
          <w:szCs w:val="24"/>
          <w:rtl/>
        </w:rPr>
        <w:t xml:space="preserve"> ماه</w:t>
      </w:r>
      <w:r w:rsidRPr="000703D7">
        <w:rPr>
          <w:rFonts w:ascii="IPT.Mitra" w:hAnsi="IPT.Mitra" w:cs="B Nazanin" w:hint="cs"/>
          <w:color w:val="000000"/>
          <w:spacing w:val="-6"/>
          <w:sz w:val="28"/>
          <w:szCs w:val="28"/>
          <w:rtl/>
        </w:rPr>
        <w:t xml:space="preserve"> </w:t>
      </w:r>
      <w:r w:rsidRPr="000703D7">
        <w:rPr>
          <w:rFonts w:ascii="IPT.Mitra" w:hAnsi="IPT.Mitra" w:cs="B Nazanin"/>
          <w:color w:val="000000"/>
          <w:spacing w:val="-6"/>
          <w:sz w:val="24"/>
          <w:szCs w:val="24"/>
          <w:rtl/>
        </w:rPr>
        <w:t>(حداكثر</w:t>
      </w:r>
      <w:r w:rsidRPr="000703D7">
        <w:rPr>
          <w:rFonts w:ascii="IPT.Mitra" w:hAnsi="IPT.Mitra" w:cs="B Nazanin" w:hint="cs"/>
          <w:color w:val="000000"/>
          <w:spacing w:val="-6"/>
          <w:sz w:val="24"/>
          <w:szCs w:val="24"/>
          <w:rtl/>
        </w:rPr>
        <w:t xml:space="preserve"> </w:t>
      </w:r>
      <w:r w:rsidRPr="000703D7">
        <w:rPr>
          <w:rFonts w:ascii="IPT.Mitra" w:hAnsi="IPT.Mitra" w:cs="B Nazanin"/>
          <w:color w:val="000000"/>
          <w:spacing w:val="-6"/>
          <w:sz w:val="24"/>
          <w:szCs w:val="24"/>
          <w:rtl/>
        </w:rPr>
        <w:t xml:space="preserve">تا روز </w:t>
      </w:r>
      <w:r w:rsidRPr="000703D7">
        <w:rPr>
          <w:rFonts w:ascii="IPT.Mitra" w:hAnsi="IPT.Mitra" w:cs="B Nazanin" w:hint="cs"/>
          <w:color w:val="000000"/>
          <w:spacing w:val="-6"/>
          <w:sz w:val="24"/>
          <w:szCs w:val="24"/>
          <w:rtl/>
        </w:rPr>
        <w:t xml:space="preserve">پنجم </w:t>
      </w:r>
      <w:r w:rsidRPr="000703D7">
        <w:rPr>
          <w:rFonts w:ascii="IPT.Mitra" w:hAnsi="IPT.Mitra" w:cs="B Nazanin"/>
          <w:color w:val="000000"/>
          <w:spacing w:val="-6"/>
          <w:sz w:val="24"/>
          <w:szCs w:val="24"/>
          <w:rtl/>
        </w:rPr>
        <w:t>ماه</w:t>
      </w:r>
      <w:r w:rsidRPr="000703D7">
        <w:rPr>
          <w:rFonts w:ascii="IPT.Mitra" w:hAnsi="IPT.Mitra" w:cs="B Nazanin" w:hint="cs"/>
          <w:color w:val="000000"/>
          <w:spacing w:val="-6"/>
          <w:sz w:val="24"/>
          <w:szCs w:val="24"/>
          <w:rtl/>
        </w:rPr>
        <w:t xml:space="preserve"> بعد) </w:t>
      </w:r>
      <w:r w:rsidRPr="000703D7">
        <w:rPr>
          <w:rFonts w:ascii="IPT.Mitra" w:hAnsi="IPT.Mitra" w:cs="B Nazanin"/>
          <w:color w:val="000000"/>
          <w:sz w:val="24"/>
          <w:szCs w:val="24"/>
          <w:rtl/>
        </w:rPr>
        <w:t xml:space="preserve">به منظور </w:t>
      </w:r>
      <w:r w:rsidRPr="000703D7">
        <w:rPr>
          <w:rFonts w:ascii="IPT.Mitra" w:hAnsi="IPT.Mitra" w:cs="B Nazanin" w:hint="cs"/>
          <w:color w:val="000000"/>
          <w:sz w:val="24"/>
          <w:szCs w:val="24"/>
          <w:rtl/>
        </w:rPr>
        <w:t>معرفي</w:t>
      </w:r>
      <w:r w:rsidRPr="000703D7">
        <w:rPr>
          <w:rFonts w:ascii="IPT.Mitra" w:hAnsi="IPT.Mitra" w:cs="B Nazanin"/>
          <w:color w:val="000000"/>
          <w:sz w:val="24"/>
          <w:szCs w:val="24"/>
          <w:rtl/>
        </w:rPr>
        <w:t xml:space="preserve"> موارد</w:t>
      </w:r>
      <w:r w:rsidRPr="000703D7">
        <w:rPr>
          <w:rFonts w:ascii="IPT.Mitra" w:hAnsi="IPT.Mitra" w:cs="B Nazanin" w:hint="cs"/>
          <w:color w:val="000000"/>
          <w:sz w:val="24"/>
          <w:szCs w:val="24"/>
          <w:rtl/>
        </w:rPr>
        <w:t xml:space="preserve"> بروز و شناسايي شده</w:t>
      </w:r>
      <w:r w:rsidRPr="000703D7">
        <w:rPr>
          <w:rFonts w:ascii="IPT.Mitra" w:hAnsi="IPT.Mitra" w:cs="B Nazanin"/>
          <w:color w:val="000000"/>
          <w:sz w:val="24"/>
          <w:szCs w:val="24"/>
          <w:rtl/>
        </w:rPr>
        <w:t xml:space="preserve"> ج</w:t>
      </w:r>
      <w:r w:rsidRPr="000703D7">
        <w:rPr>
          <w:rFonts w:ascii="IPT.Mitra" w:hAnsi="IPT.Mitra" w:cs="B Nazanin" w:hint="cs"/>
          <w:color w:val="000000"/>
          <w:sz w:val="24"/>
          <w:szCs w:val="24"/>
          <w:rtl/>
        </w:rPr>
        <w:t>ـ</w:t>
      </w:r>
      <w:r w:rsidRPr="000703D7">
        <w:rPr>
          <w:rFonts w:ascii="IPT.Mitra" w:hAnsi="IPT.Mitra" w:cs="B Nazanin"/>
          <w:color w:val="000000"/>
          <w:sz w:val="24"/>
          <w:szCs w:val="24"/>
          <w:rtl/>
        </w:rPr>
        <w:t>دي</w:t>
      </w:r>
      <w:r w:rsidRPr="000703D7">
        <w:rPr>
          <w:rFonts w:ascii="IPT.Mitra" w:hAnsi="IPT.Mitra" w:cs="B Nazanin" w:hint="cs"/>
          <w:color w:val="000000"/>
          <w:sz w:val="24"/>
          <w:szCs w:val="24"/>
          <w:rtl/>
        </w:rPr>
        <w:t>ـ</w:t>
      </w:r>
      <w:r w:rsidRPr="000703D7">
        <w:rPr>
          <w:rFonts w:ascii="IPT.Mitra" w:hAnsi="IPT.Mitra" w:cs="B Nazanin"/>
          <w:color w:val="000000"/>
          <w:sz w:val="24"/>
          <w:szCs w:val="24"/>
          <w:rtl/>
        </w:rPr>
        <w:t>د</w:t>
      </w:r>
      <w:r w:rsidRPr="000703D7">
        <w:rPr>
          <w:rFonts w:ascii="IPT.Mitra" w:hAnsi="IPT.Mitra" w:cs="B Nazanin" w:hint="cs"/>
          <w:color w:val="000000"/>
          <w:sz w:val="24"/>
          <w:szCs w:val="24"/>
          <w:rtl/>
        </w:rPr>
        <w:t>، اعلام موارد غیبت از درمان</w:t>
      </w:r>
      <w:r w:rsidRPr="000703D7">
        <w:rPr>
          <w:rFonts w:ascii="IPT.Mitra" w:hAnsi="IPT.Mitra" w:cs="B Nazanin"/>
          <w:color w:val="000000"/>
          <w:sz w:val="24"/>
          <w:szCs w:val="24"/>
        </w:rPr>
        <w:t></w:t>
      </w:r>
      <w:r w:rsidR="00A327F9" w:rsidRPr="000703D7">
        <w:rPr>
          <w:rFonts w:ascii="IPT.Mitra" w:hAnsi="IPT.Mitra" w:cs="B Nazanin" w:hint="cs"/>
          <w:color w:val="000000"/>
          <w:sz w:val="24"/>
          <w:szCs w:val="24"/>
          <w:rtl/>
        </w:rPr>
        <w:t xml:space="preserve">(در مورد بیمارانی </w:t>
      </w:r>
      <w:r w:rsidRPr="000703D7">
        <w:rPr>
          <w:rFonts w:ascii="IPT.Mitra" w:hAnsi="IPT.Mitra" w:cs="B Nazanin" w:hint="cs"/>
          <w:color w:val="000000"/>
          <w:sz w:val="24"/>
          <w:szCs w:val="24"/>
          <w:rtl/>
        </w:rPr>
        <w:t>که ویزیت دور</w:t>
      </w:r>
      <w:r w:rsidR="00A327F9" w:rsidRPr="000703D7">
        <w:rPr>
          <w:rFonts w:ascii="IPT.Mitra" w:hAnsi="IPT.Mitra" w:cs="B Nazanin" w:hint="eastAsia"/>
          <w:color w:val="000000"/>
          <w:sz w:val="24"/>
          <w:szCs w:val="24"/>
          <w:rtl/>
        </w:rPr>
        <w:t>‌ه‌</w:t>
      </w:r>
      <w:r w:rsidRPr="000703D7">
        <w:rPr>
          <w:rFonts w:ascii="IPT.Mitra" w:hAnsi="IPT.Mitra" w:cs="B Nazanin" w:hint="cs"/>
          <w:color w:val="000000"/>
          <w:sz w:val="24"/>
          <w:szCs w:val="24"/>
          <w:rtl/>
        </w:rPr>
        <w:t>ای دارند) و موارد قطع مراقبت بالینی از سوی مرکز بالینی منتخب بیماری که برای ارائه خدمات بالینی در هر یک از بیماری</w:t>
      </w:r>
      <w:r w:rsidR="00A327F9" w:rsidRPr="000703D7">
        <w:rPr>
          <w:rFonts w:ascii="IPT.Mitra" w:hAnsi="IPT.Mitra" w:cs="B Nazanin" w:hint="eastAsia"/>
          <w:color w:val="000000"/>
          <w:sz w:val="24"/>
          <w:szCs w:val="24"/>
          <w:rtl/>
        </w:rPr>
        <w:t>‌</w:t>
      </w:r>
      <w:r w:rsidRPr="000703D7">
        <w:rPr>
          <w:rFonts w:ascii="IPT.Mitra" w:hAnsi="IPT.Mitra" w:cs="B Nazanin" w:hint="cs"/>
          <w:color w:val="000000"/>
          <w:sz w:val="24"/>
          <w:szCs w:val="24"/>
          <w:rtl/>
        </w:rPr>
        <w:t>های ژنتیک،</w:t>
      </w:r>
      <w:r w:rsidRPr="000703D7">
        <w:rPr>
          <w:rFonts w:ascii="IPT.Mitra" w:hAnsi="IPT.Mitra" w:cs="B Nazanin"/>
          <w:color w:val="000000"/>
          <w:sz w:val="24"/>
          <w:szCs w:val="24"/>
          <w:rtl/>
        </w:rPr>
        <w:t xml:space="preserve"> </w:t>
      </w:r>
      <w:r w:rsidRPr="000703D7">
        <w:rPr>
          <w:rFonts w:ascii="IPT.Mitra" w:hAnsi="IPT.Mitra" w:cs="B Nazanin" w:hint="cs"/>
          <w:color w:val="000000"/>
          <w:sz w:val="24"/>
          <w:szCs w:val="24"/>
          <w:rtl/>
        </w:rPr>
        <w:t>منتخب شده است (</w:t>
      </w:r>
      <w:r w:rsidRPr="000703D7">
        <w:rPr>
          <w:rFonts w:ascii="IPT.Mitra" w:hAnsi="IPT.Mitra" w:cs="B Nazanin" w:hint="cs"/>
          <w:color w:val="000000"/>
          <w:spacing w:val="-6"/>
          <w:sz w:val="24"/>
          <w:szCs w:val="24"/>
          <w:rtl/>
        </w:rPr>
        <w:t>نظیر مركز تزريق خون در بیماری تالاسمی</w:t>
      </w:r>
      <w:r w:rsidR="00A327F9" w:rsidRPr="000703D7">
        <w:rPr>
          <w:rFonts w:ascii="IPT.Mitra" w:hAnsi="IPT.Mitra" w:cs="B Nazanin" w:hint="cs"/>
          <w:color w:val="000000"/>
          <w:spacing w:val="-6"/>
          <w:sz w:val="24"/>
          <w:szCs w:val="24"/>
          <w:rtl/>
        </w:rPr>
        <w:t xml:space="preserve">، </w:t>
      </w:r>
      <w:r w:rsidRPr="000703D7">
        <w:rPr>
          <w:rFonts w:ascii="IPT.Mitra" w:hAnsi="IPT.Mitra" w:cs="B Nazanin" w:hint="cs"/>
          <w:color w:val="000000"/>
          <w:spacing w:val="-6"/>
          <w:sz w:val="24"/>
          <w:szCs w:val="24"/>
          <w:rtl/>
        </w:rPr>
        <w:t>درمانگاه</w:t>
      </w:r>
      <w:r w:rsidR="00A327F9" w:rsidRPr="000703D7">
        <w:rPr>
          <w:rFonts w:ascii="IPT.Mitra" w:hAnsi="IPT.Mitra" w:cs="B Nazanin" w:hint="cs"/>
          <w:color w:val="000000"/>
          <w:spacing w:val="-2"/>
          <w:sz w:val="24"/>
          <w:szCs w:val="24"/>
          <w:rtl/>
          <w:lang w:bidi="fa-IR"/>
        </w:rPr>
        <w:t xml:space="preserve"> فنیل</w:t>
      </w:r>
      <w:r w:rsidR="00A327F9" w:rsidRPr="000703D7">
        <w:rPr>
          <w:rFonts w:ascii="IPT.Mitra" w:hAnsi="IPT.Mitra" w:cs="B Nazanin" w:hint="eastAsia"/>
          <w:color w:val="000000"/>
          <w:spacing w:val="-2"/>
          <w:sz w:val="24"/>
          <w:szCs w:val="24"/>
          <w:rtl/>
          <w:lang w:bidi="fa-IR"/>
        </w:rPr>
        <w:t>‌</w:t>
      </w:r>
      <w:r w:rsidRPr="000703D7">
        <w:rPr>
          <w:rFonts w:ascii="IPT.Mitra" w:hAnsi="IPT.Mitra" w:cs="B Nazanin" w:hint="cs"/>
          <w:color w:val="000000"/>
          <w:spacing w:val="-2"/>
          <w:sz w:val="24"/>
          <w:szCs w:val="24"/>
          <w:rtl/>
          <w:lang w:bidi="fa-IR"/>
        </w:rPr>
        <w:t>کتونوری، مراکز کاشت حلزون در ناشنوایی، مرکز درمانی بیماران هموفیلی و ...</w:t>
      </w:r>
      <w:r w:rsidRPr="000703D7">
        <w:rPr>
          <w:rFonts w:ascii="IPT.Mitra" w:hAnsi="IPT.Mitra" w:cs="B Nazanin" w:hint="cs"/>
          <w:color w:val="000000"/>
          <w:sz w:val="24"/>
          <w:szCs w:val="24"/>
          <w:rtl/>
        </w:rPr>
        <w:t>) تکمیل می</w:t>
      </w:r>
      <w:r w:rsidR="00A327F9" w:rsidRPr="000703D7">
        <w:rPr>
          <w:rFonts w:ascii="IPT.Mitra" w:hAnsi="IPT.Mitra" w:cs="B Nazanin" w:hint="eastAsia"/>
          <w:color w:val="000000"/>
          <w:sz w:val="24"/>
          <w:szCs w:val="24"/>
          <w:rtl/>
        </w:rPr>
        <w:t>‌</w:t>
      </w:r>
      <w:r w:rsidRPr="000703D7">
        <w:rPr>
          <w:rFonts w:ascii="IPT.Mitra" w:hAnsi="IPT.Mitra" w:cs="B Nazanin" w:hint="cs"/>
          <w:color w:val="000000"/>
          <w:sz w:val="24"/>
          <w:szCs w:val="24"/>
          <w:rtl/>
        </w:rPr>
        <w:t>گردد و به مرکز بهداشت شهرستان مربوطه و از آن طریق به مرکز بهداشت دانشگاه ارسال می</w:t>
      </w:r>
      <w:r w:rsidR="00A327F9" w:rsidRPr="000703D7">
        <w:rPr>
          <w:rFonts w:ascii="IPT.Mitra" w:hAnsi="IPT.Mitra" w:cs="B Nazanin" w:hint="eastAsia"/>
          <w:color w:val="000000"/>
          <w:sz w:val="24"/>
          <w:szCs w:val="24"/>
          <w:rtl/>
        </w:rPr>
        <w:t>‌</w:t>
      </w:r>
      <w:r w:rsidRPr="000703D7">
        <w:rPr>
          <w:rFonts w:ascii="IPT.Mitra" w:hAnsi="IPT.Mitra" w:cs="B Nazanin" w:hint="cs"/>
          <w:color w:val="000000"/>
          <w:sz w:val="24"/>
          <w:szCs w:val="24"/>
          <w:rtl/>
        </w:rPr>
        <w:t>گردد. بر اساس نشانی محل سکونت بیماران این فرم به شبکه بهداشت و درمان شهرستان</w:t>
      </w:r>
      <w:r w:rsidR="00A327F9" w:rsidRPr="000703D7">
        <w:rPr>
          <w:rFonts w:ascii="IPT.Mitra" w:hAnsi="IPT.Mitra" w:cs="B Nazanin" w:hint="eastAsia"/>
          <w:color w:val="000000"/>
          <w:sz w:val="24"/>
          <w:szCs w:val="24"/>
          <w:rtl/>
        </w:rPr>
        <w:t>‌</w:t>
      </w:r>
      <w:r w:rsidRPr="000703D7">
        <w:rPr>
          <w:rFonts w:ascii="IPT.Mitra" w:hAnsi="IPT.Mitra" w:cs="B Nazanin" w:hint="cs"/>
          <w:color w:val="000000"/>
          <w:sz w:val="24"/>
          <w:szCs w:val="24"/>
          <w:rtl/>
        </w:rPr>
        <w:t>های محل سکونت بیماران ارسال می</w:t>
      </w:r>
      <w:r w:rsidR="00A327F9" w:rsidRPr="000703D7">
        <w:rPr>
          <w:rFonts w:ascii="IPT.Mitra" w:hAnsi="IPT.Mitra" w:cs="B Nazanin" w:hint="eastAsia"/>
          <w:color w:val="000000"/>
          <w:sz w:val="24"/>
          <w:szCs w:val="24"/>
          <w:rtl/>
        </w:rPr>
        <w:t>‌</w:t>
      </w:r>
      <w:r w:rsidRPr="000703D7">
        <w:rPr>
          <w:rFonts w:ascii="IPT.Mitra" w:hAnsi="IPT.Mitra" w:cs="B Nazanin" w:hint="cs"/>
          <w:color w:val="000000"/>
          <w:sz w:val="24"/>
          <w:szCs w:val="24"/>
          <w:rtl/>
        </w:rPr>
        <w:t xml:space="preserve">گردد. </w:t>
      </w:r>
      <w:r w:rsidRPr="000703D7">
        <w:rPr>
          <w:rFonts w:ascii="IPT.Mitra" w:hAnsi="IPT.Mitra" w:cs="B Nazanin" w:hint="cs"/>
          <w:color w:val="000000"/>
          <w:spacing w:val="-6"/>
          <w:sz w:val="24"/>
          <w:szCs w:val="24"/>
          <w:rtl/>
        </w:rPr>
        <w:t>چنانچه محل سکونت بیماری در محدوده دانشگاه علوم پزشکی دیگری باشد نام بیمار به معاونت دانشگاه محل سکونت خود برای اقدام لازم  اعلام می</w:t>
      </w:r>
      <w:r w:rsidR="00A327F9" w:rsidRPr="000703D7">
        <w:rPr>
          <w:rFonts w:ascii="IPT.Mitra" w:hAnsi="IPT.Mitra" w:cs="B Nazanin" w:hint="eastAsia"/>
          <w:color w:val="000000"/>
          <w:spacing w:val="-6"/>
          <w:sz w:val="24"/>
          <w:szCs w:val="24"/>
          <w:rtl/>
        </w:rPr>
        <w:t>‌</w:t>
      </w:r>
      <w:r w:rsidRPr="000703D7">
        <w:rPr>
          <w:rFonts w:ascii="IPT.Mitra" w:hAnsi="IPT.Mitra" w:cs="B Nazanin" w:hint="cs"/>
          <w:color w:val="000000"/>
          <w:spacing w:val="-6"/>
          <w:sz w:val="24"/>
          <w:szCs w:val="24"/>
          <w:rtl/>
        </w:rPr>
        <w:t>گردد.</w:t>
      </w:r>
      <w:r w:rsidRPr="000703D7">
        <w:rPr>
          <w:rFonts w:eastAsia="Times New Roman" w:cs="B Nazanin" w:hint="cs"/>
          <w:b/>
          <w:bCs/>
          <w:color w:val="000000"/>
          <w:spacing w:val="-4"/>
          <w:szCs w:val="20"/>
          <w:rtl/>
          <w:lang w:bidi="fa-IR"/>
        </w:rPr>
        <w:t xml:space="preserve">                                     </w:t>
      </w:r>
    </w:p>
    <w:p w:rsidR="007F4749" w:rsidRPr="000703D7" w:rsidRDefault="007F4749" w:rsidP="00A327F9">
      <w:pPr>
        <w:bidi/>
        <w:jc w:val="both"/>
        <w:rPr>
          <w:rFonts w:ascii="IPT.Mitra" w:hAnsi="IPT.Mitra" w:cs="B Nazanin"/>
          <w:color w:val="000000"/>
          <w:spacing w:val="-6"/>
          <w:sz w:val="24"/>
          <w:szCs w:val="24"/>
          <w:rtl/>
        </w:rPr>
      </w:pPr>
      <w:r w:rsidRPr="000703D7">
        <w:rPr>
          <w:rFonts w:ascii="IPT.Mitra" w:hAnsi="IPT.Mitra" w:cs="B Nazanin" w:hint="cs"/>
          <w:color w:val="000000"/>
          <w:spacing w:val="-6"/>
          <w:sz w:val="24"/>
          <w:szCs w:val="24"/>
          <w:rtl/>
        </w:rPr>
        <w:t>کليه موارد جدید ساکن در محدوده شهرستان بايد از طريق مرکز بهداشت شهرستان به مرکز خدمات جامع سلامت محل سکونت جهت فراخوان و ارجاع به مشاور ژنتيک و شروع مراقبت</w:t>
      </w:r>
      <w:r w:rsidR="00A327F9" w:rsidRPr="000703D7">
        <w:rPr>
          <w:rFonts w:ascii="IPT.Mitra" w:hAnsi="IPT.Mitra" w:cs="B Nazanin" w:hint="eastAsia"/>
          <w:color w:val="000000"/>
          <w:spacing w:val="-6"/>
          <w:sz w:val="24"/>
          <w:szCs w:val="24"/>
          <w:rtl/>
        </w:rPr>
        <w:t>‌</w:t>
      </w:r>
      <w:r w:rsidRPr="000703D7">
        <w:rPr>
          <w:rFonts w:ascii="IPT.Mitra" w:hAnsi="IPT.Mitra" w:cs="B Nazanin" w:hint="cs"/>
          <w:color w:val="000000"/>
          <w:spacing w:val="-6"/>
          <w:sz w:val="24"/>
          <w:szCs w:val="24"/>
          <w:rtl/>
        </w:rPr>
        <w:t xml:space="preserve">های بالینی بر حسب نیاز هر برنامه اعلام گردد. </w:t>
      </w:r>
    </w:p>
    <w:p w:rsidR="007F4749" w:rsidRPr="000703D7" w:rsidRDefault="007F4749" w:rsidP="007F4749">
      <w:pPr>
        <w:bidi/>
        <w:jc w:val="both"/>
        <w:rPr>
          <w:rFonts w:eastAsia="Times New Roman" w:cs="B Nazanin"/>
          <w:b/>
          <w:bCs/>
          <w:color w:val="000000"/>
          <w:spacing w:val="-4"/>
          <w:szCs w:val="20"/>
          <w:rtl/>
          <w:lang w:bidi="fa-IR"/>
        </w:rPr>
      </w:pPr>
      <w:r w:rsidRPr="000703D7">
        <w:rPr>
          <w:rFonts w:ascii="IPT.Mitra" w:hAnsi="IPT.Mitra" w:cs="B Nazanin" w:hint="cs"/>
          <w:color w:val="000000"/>
          <w:spacing w:val="-6"/>
          <w:sz w:val="24"/>
          <w:szCs w:val="24"/>
          <w:rtl/>
        </w:rPr>
        <w:t>در موارد غیبت از درمان تیم سلامت موظف است علت غیبت از درمان را پیگیری و به مرکز بهداشت شهرستان و از آن طریق به معاونت بهداشت دانشگاه جهت اعلام به مرکز بالینی منتخب اعلام نماید.</w:t>
      </w:r>
      <w:r w:rsidRPr="000703D7">
        <w:rPr>
          <w:rFonts w:eastAsia="Times New Roman" w:cs="B Nazanin" w:hint="cs"/>
          <w:b/>
          <w:bCs/>
          <w:color w:val="000000"/>
          <w:spacing w:val="-4"/>
          <w:szCs w:val="20"/>
          <w:rtl/>
          <w:lang w:bidi="fa-IR"/>
        </w:rPr>
        <w:t xml:space="preserve"> </w:t>
      </w:r>
    </w:p>
    <w:p w:rsidR="00A327F9" w:rsidRPr="000703D7" w:rsidRDefault="00A327F9" w:rsidP="00A327F9">
      <w:pPr>
        <w:bidi/>
        <w:jc w:val="both"/>
        <w:rPr>
          <w:rFonts w:ascii="IPT.Mitra" w:hAnsi="IPT.Mitra" w:cs="B Nazanin"/>
          <w:color w:val="000000"/>
          <w:spacing w:val="-2"/>
          <w:sz w:val="24"/>
          <w:szCs w:val="24"/>
          <w:rtl/>
        </w:rPr>
      </w:pPr>
      <w:r w:rsidRPr="000703D7">
        <w:rPr>
          <w:rFonts w:eastAsia="Times New Roman" w:cs="B Nazanin" w:hint="cs"/>
          <w:b/>
          <w:bCs/>
          <w:color w:val="000000"/>
          <w:spacing w:val="-4"/>
          <w:szCs w:val="20"/>
          <w:rtl/>
          <w:lang w:bidi="fa-IR"/>
        </w:rPr>
        <w:t>نکات مهم:</w:t>
      </w:r>
    </w:p>
    <w:p w:rsidR="007F4749" w:rsidRPr="000703D7" w:rsidRDefault="007F4749" w:rsidP="00890D95">
      <w:pPr>
        <w:pStyle w:val="ListParagraph"/>
        <w:numPr>
          <w:ilvl w:val="0"/>
          <w:numId w:val="5"/>
        </w:numPr>
        <w:bidi/>
        <w:ind w:left="521"/>
        <w:jc w:val="both"/>
        <w:rPr>
          <w:rFonts w:ascii="IPT.Mitra" w:hAnsi="IPT.Mitra" w:cs="B Nazanin"/>
          <w:color w:val="000000"/>
          <w:sz w:val="23"/>
          <w:szCs w:val="23"/>
        </w:rPr>
      </w:pPr>
      <w:r w:rsidRPr="000703D7">
        <w:rPr>
          <w:rFonts w:ascii="IPT.Mitra" w:hAnsi="IPT.Mitra" w:cs="B Nazanin" w:hint="cs"/>
          <w:color w:val="000000"/>
          <w:sz w:val="24"/>
          <w:szCs w:val="24"/>
          <w:rtl/>
          <w:lang w:bidi="ar-SA"/>
        </w:rPr>
        <w:t xml:space="preserve">این فرم شامل بیمارانی که به عنوان مهمان </w:t>
      </w:r>
      <w:r w:rsidR="00A327F9" w:rsidRPr="000703D7">
        <w:rPr>
          <w:rFonts w:ascii="IPT.Mitra" w:hAnsi="IPT.Mitra" w:cs="B Nazanin" w:hint="cs"/>
          <w:color w:val="000000"/>
          <w:sz w:val="24"/>
          <w:szCs w:val="24"/>
          <w:rtl/>
          <w:lang w:bidi="ar-SA"/>
        </w:rPr>
        <w:t>-</w:t>
      </w:r>
      <w:r w:rsidRPr="000703D7">
        <w:rPr>
          <w:rFonts w:ascii="IPT.Mitra" w:hAnsi="IPT.Mitra" w:cs="B Nazanin" w:hint="cs"/>
          <w:color w:val="000000"/>
          <w:sz w:val="24"/>
          <w:szCs w:val="24"/>
          <w:rtl/>
          <w:lang w:bidi="ar-SA"/>
        </w:rPr>
        <w:t>و نه مهاجرت دائم</w:t>
      </w:r>
      <w:r w:rsidR="00A327F9" w:rsidRPr="000703D7">
        <w:rPr>
          <w:rFonts w:ascii="IPT.Mitra" w:hAnsi="IPT.Mitra" w:cs="B Nazanin" w:hint="cs"/>
          <w:color w:val="000000"/>
          <w:sz w:val="24"/>
          <w:szCs w:val="24"/>
          <w:rtl/>
          <w:lang w:bidi="ar-SA"/>
        </w:rPr>
        <w:t>-</w:t>
      </w:r>
      <w:r w:rsidRPr="000703D7">
        <w:rPr>
          <w:rFonts w:ascii="IPT.Mitra" w:hAnsi="IPT.Mitra" w:cs="B Nazanin" w:hint="cs"/>
          <w:color w:val="000000"/>
          <w:sz w:val="24"/>
          <w:szCs w:val="24"/>
          <w:rtl/>
          <w:lang w:bidi="ar-SA"/>
        </w:rPr>
        <w:t xml:space="preserve"> از بیمارستان</w:t>
      </w:r>
      <w:r w:rsidRPr="000703D7">
        <w:rPr>
          <w:rFonts w:ascii="IPT.Mitra" w:hAnsi="IPT.Mitra" w:cs="B Nazanin" w:hint="cs"/>
          <w:color w:val="000000"/>
          <w:sz w:val="24"/>
          <w:szCs w:val="24"/>
          <w:rtl/>
        </w:rPr>
        <w:t xml:space="preserve">/ </w:t>
      </w:r>
      <w:r w:rsidRPr="000703D7">
        <w:rPr>
          <w:rFonts w:ascii="IPT.Mitra" w:hAnsi="IPT.Mitra" w:cs="B Nazanin" w:hint="cs"/>
          <w:color w:val="000000"/>
          <w:sz w:val="24"/>
          <w:szCs w:val="24"/>
          <w:rtl/>
          <w:lang w:bidi="ar-SA"/>
        </w:rPr>
        <w:t>کلینیک منتخب خدمتی دریافت می دارند نمی</w:t>
      </w:r>
      <w:r w:rsidR="00A327F9" w:rsidRPr="000703D7">
        <w:rPr>
          <w:rFonts w:ascii="IPT.Mitra" w:hAnsi="IPT.Mitra" w:cs="B Nazanin" w:hint="eastAsia"/>
          <w:color w:val="000000"/>
          <w:sz w:val="24"/>
          <w:szCs w:val="24"/>
          <w:rtl/>
          <w:lang w:bidi="ar-SA"/>
        </w:rPr>
        <w:t>‌</w:t>
      </w:r>
      <w:r w:rsidRPr="000703D7">
        <w:rPr>
          <w:rFonts w:ascii="IPT.Mitra" w:hAnsi="IPT.Mitra" w:cs="B Nazanin" w:hint="cs"/>
          <w:color w:val="000000"/>
          <w:sz w:val="24"/>
          <w:szCs w:val="24"/>
          <w:rtl/>
          <w:lang w:bidi="ar-SA"/>
        </w:rPr>
        <w:t>گردد</w:t>
      </w:r>
      <w:r w:rsidRPr="000703D7">
        <w:rPr>
          <w:rFonts w:ascii="IPT.Mitra" w:hAnsi="IPT.Mitra" w:cs="B Nazanin" w:hint="cs"/>
          <w:color w:val="000000"/>
          <w:sz w:val="24"/>
          <w:szCs w:val="24"/>
          <w:rtl/>
        </w:rPr>
        <w:t>.</w:t>
      </w:r>
    </w:p>
    <w:p w:rsidR="007F4749" w:rsidRPr="000703D7" w:rsidRDefault="007F4749" w:rsidP="00890D95">
      <w:pPr>
        <w:pStyle w:val="ListParagraph"/>
        <w:numPr>
          <w:ilvl w:val="0"/>
          <w:numId w:val="5"/>
        </w:numPr>
        <w:bidi/>
        <w:ind w:left="521"/>
        <w:jc w:val="both"/>
        <w:rPr>
          <w:rFonts w:ascii="IPT.Mitra" w:hAnsi="IPT.Mitra" w:cs="B Nazanin"/>
          <w:color w:val="000000"/>
          <w:sz w:val="23"/>
          <w:szCs w:val="23"/>
        </w:rPr>
      </w:pPr>
      <w:r w:rsidRPr="000703D7">
        <w:rPr>
          <w:rFonts w:ascii="IPT.Mitra" w:hAnsi="IPT.Mitra" w:cs="B Nazanin" w:hint="cs"/>
          <w:color w:val="000000"/>
          <w:sz w:val="24"/>
          <w:szCs w:val="24"/>
          <w:rtl/>
          <w:lang w:bidi="fa-IR"/>
        </w:rPr>
        <w:t>در موارد مهاجرت نشانی جدید محل سکونت بیمار درج می</w:t>
      </w:r>
      <w:r w:rsidR="00A327F9" w:rsidRPr="000703D7">
        <w:rPr>
          <w:rFonts w:ascii="IPT.Mitra" w:hAnsi="IPT.Mitra" w:cs="B Nazanin" w:hint="eastAsia"/>
          <w:color w:val="000000"/>
          <w:sz w:val="24"/>
          <w:szCs w:val="24"/>
          <w:rtl/>
          <w:lang w:bidi="fa-IR"/>
        </w:rPr>
        <w:t>‌</w:t>
      </w:r>
      <w:r w:rsidRPr="000703D7">
        <w:rPr>
          <w:rFonts w:ascii="IPT.Mitra" w:hAnsi="IPT.Mitra" w:cs="B Nazanin" w:hint="cs"/>
          <w:color w:val="000000"/>
          <w:sz w:val="24"/>
          <w:szCs w:val="24"/>
          <w:rtl/>
          <w:lang w:bidi="fa-IR"/>
        </w:rPr>
        <w:t>گردد.</w:t>
      </w:r>
    </w:p>
    <w:p w:rsidR="007F4749" w:rsidRPr="000703D7" w:rsidRDefault="007F4749" w:rsidP="00890D95">
      <w:pPr>
        <w:pStyle w:val="ListParagraph"/>
        <w:numPr>
          <w:ilvl w:val="0"/>
          <w:numId w:val="5"/>
        </w:numPr>
        <w:bidi/>
        <w:ind w:left="521"/>
        <w:jc w:val="both"/>
        <w:rPr>
          <w:rFonts w:ascii="IPT.Mitra" w:hAnsi="IPT.Mitra" w:cs="B Nazanin"/>
          <w:color w:val="000000"/>
          <w:sz w:val="24"/>
          <w:szCs w:val="24"/>
          <w:rtl/>
          <w:lang w:bidi="fa-IR"/>
        </w:rPr>
      </w:pPr>
      <w:r w:rsidRPr="000703D7">
        <w:rPr>
          <w:rFonts w:ascii="IPT.Mitra" w:hAnsi="IPT.Mitra" w:cs="B Nazanin" w:hint="cs"/>
          <w:color w:val="000000"/>
          <w:sz w:val="24"/>
          <w:szCs w:val="24"/>
          <w:rtl/>
          <w:lang w:bidi="fa-IR"/>
        </w:rPr>
        <w:t>ارسال این فرم در خصوص ماه</w:t>
      </w:r>
      <w:r w:rsidR="00A327F9" w:rsidRPr="000703D7">
        <w:rPr>
          <w:rFonts w:ascii="IPT.Mitra" w:hAnsi="IPT.Mitra" w:cs="B Nazanin" w:hint="eastAsia"/>
          <w:color w:val="000000"/>
          <w:sz w:val="24"/>
          <w:szCs w:val="24"/>
          <w:rtl/>
          <w:lang w:bidi="fa-IR"/>
        </w:rPr>
        <w:t>‌</w:t>
      </w:r>
      <w:r w:rsidRPr="000703D7">
        <w:rPr>
          <w:rFonts w:ascii="IPT.Mitra" w:hAnsi="IPT.Mitra" w:cs="B Nazanin" w:hint="cs"/>
          <w:color w:val="000000"/>
          <w:sz w:val="24"/>
          <w:szCs w:val="24"/>
          <w:rtl/>
          <w:lang w:bidi="fa-IR"/>
        </w:rPr>
        <w:t xml:space="preserve">هایی که موردی برای گزارش وجود ندارد (گزارش صفر) نیز الزامی است. </w:t>
      </w:r>
    </w:p>
    <w:p w:rsidR="007F4749" w:rsidRPr="000703D7" w:rsidRDefault="007F4749" w:rsidP="007F4749">
      <w:pPr>
        <w:bidi/>
        <w:spacing w:before="120"/>
        <w:ind w:firstLine="284"/>
        <w:jc w:val="both"/>
        <w:rPr>
          <w:rFonts w:cs="B Nazanin"/>
          <w:color w:val="000000"/>
          <w:sz w:val="24"/>
          <w:szCs w:val="24"/>
          <w:rtl/>
        </w:rPr>
      </w:pPr>
    </w:p>
    <w:p w:rsidR="007F4749" w:rsidRPr="000703D7" w:rsidRDefault="007F4749" w:rsidP="007F4749">
      <w:pPr>
        <w:bidi/>
        <w:spacing w:before="120"/>
        <w:ind w:firstLine="284"/>
        <w:jc w:val="both"/>
        <w:rPr>
          <w:rFonts w:cs="B Nazanin"/>
          <w:color w:val="000000"/>
          <w:sz w:val="24"/>
          <w:szCs w:val="24"/>
          <w:rtl/>
        </w:rPr>
      </w:pPr>
    </w:p>
    <w:p w:rsidR="007F4749" w:rsidRPr="000703D7" w:rsidRDefault="007F4749" w:rsidP="007F4749">
      <w:pPr>
        <w:bidi/>
        <w:spacing w:before="120"/>
        <w:ind w:firstLine="284"/>
        <w:jc w:val="both"/>
        <w:rPr>
          <w:rFonts w:cs="B Nazanin"/>
          <w:color w:val="000000"/>
          <w:sz w:val="24"/>
          <w:szCs w:val="24"/>
          <w:rtl/>
        </w:rPr>
      </w:pPr>
    </w:p>
    <w:p w:rsidR="007F4749" w:rsidRPr="000703D7" w:rsidRDefault="007F4749" w:rsidP="007F4749">
      <w:pPr>
        <w:bidi/>
        <w:spacing w:before="120"/>
        <w:ind w:firstLine="284"/>
        <w:jc w:val="both"/>
        <w:rPr>
          <w:rFonts w:cs="B Nazanin"/>
          <w:color w:val="000000"/>
          <w:sz w:val="24"/>
          <w:szCs w:val="24"/>
          <w:rtl/>
        </w:rPr>
      </w:pPr>
    </w:p>
    <w:p w:rsidR="007F4749" w:rsidRPr="000703D7" w:rsidRDefault="007F4749" w:rsidP="007F4749">
      <w:pPr>
        <w:bidi/>
        <w:spacing w:before="120"/>
        <w:ind w:firstLine="284"/>
        <w:jc w:val="both"/>
        <w:rPr>
          <w:rFonts w:cs="B Nazanin"/>
          <w:color w:val="000000"/>
          <w:sz w:val="24"/>
          <w:szCs w:val="24"/>
          <w:rtl/>
        </w:rPr>
      </w:pPr>
    </w:p>
    <w:p w:rsidR="007F4749" w:rsidRPr="000703D7" w:rsidRDefault="007F4749" w:rsidP="007F4749">
      <w:pPr>
        <w:bidi/>
        <w:spacing w:before="120"/>
        <w:ind w:firstLine="284"/>
        <w:jc w:val="both"/>
        <w:rPr>
          <w:rFonts w:cs="B Nazanin"/>
          <w:color w:val="000000"/>
          <w:sz w:val="24"/>
          <w:szCs w:val="24"/>
          <w:rtl/>
        </w:rPr>
      </w:pPr>
    </w:p>
    <w:p w:rsidR="007F4749" w:rsidRPr="000703D7" w:rsidRDefault="007F4749" w:rsidP="007F4749">
      <w:pPr>
        <w:bidi/>
        <w:spacing w:before="120"/>
        <w:ind w:firstLine="284"/>
        <w:jc w:val="both"/>
        <w:rPr>
          <w:rFonts w:cs="B Nazanin"/>
          <w:color w:val="000000"/>
          <w:sz w:val="24"/>
          <w:szCs w:val="24"/>
          <w:rtl/>
        </w:rPr>
      </w:pPr>
    </w:p>
    <w:p w:rsidR="007F4749" w:rsidRPr="000703D7" w:rsidRDefault="007F4749" w:rsidP="007F4749">
      <w:pPr>
        <w:bidi/>
        <w:spacing w:before="120"/>
        <w:ind w:firstLine="284"/>
        <w:jc w:val="both"/>
        <w:rPr>
          <w:rFonts w:cs="B Nazanin"/>
          <w:color w:val="000000"/>
          <w:sz w:val="24"/>
          <w:szCs w:val="24"/>
          <w:rtl/>
        </w:rPr>
      </w:pPr>
    </w:p>
    <w:p w:rsidR="007F4749" w:rsidRPr="000703D7" w:rsidRDefault="007F4749" w:rsidP="007F4749">
      <w:pPr>
        <w:bidi/>
        <w:spacing w:before="120"/>
        <w:ind w:firstLine="284"/>
        <w:jc w:val="both"/>
        <w:rPr>
          <w:rFonts w:cs="B Nazanin"/>
          <w:color w:val="000000"/>
          <w:sz w:val="24"/>
          <w:szCs w:val="24"/>
          <w:rtl/>
        </w:rPr>
      </w:pPr>
    </w:p>
    <w:p w:rsidR="007F4749" w:rsidRPr="000703D7" w:rsidRDefault="007F4749" w:rsidP="007F4749">
      <w:pPr>
        <w:bidi/>
        <w:spacing w:before="120"/>
        <w:ind w:firstLine="284"/>
        <w:jc w:val="both"/>
        <w:rPr>
          <w:rFonts w:cs="B Nazanin"/>
          <w:color w:val="000000"/>
          <w:sz w:val="24"/>
          <w:szCs w:val="24"/>
          <w:rtl/>
        </w:rPr>
      </w:pPr>
    </w:p>
    <w:p w:rsidR="007F4749" w:rsidRPr="000703D7" w:rsidRDefault="007F4749" w:rsidP="007F4749">
      <w:pPr>
        <w:bidi/>
        <w:spacing w:before="120"/>
        <w:ind w:firstLine="284"/>
        <w:jc w:val="both"/>
        <w:rPr>
          <w:rFonts w:cs="B Nazanin"/>
          <w:color w:val="000000"/>
          <w:sz w:val="24"/>
          <w:szCs w:val="24"/>
          <w:rtl/>
        </w:rPr>
      </w:pPr>
    </w:p>
    <w:p w:rsidR="007F4749" w:rsidRPr="000703D7" w:rsidRDefault="007F4749" w:rsidP="00603C9C">
      <w:pPr>
        <w:bidi/>
        <w:spacing w:before="20" w:after="0"/>
        <w:rPr>
          <w:rFonts w:eastAsia="Times New Roman" w:cs="B Nazanin"/>
          <w:bCs/>
          <w:color w:val="000000"/>
          <w:sz w:val="24"/>
          <w:szCs w:val="24"/>
          <w:lang w:bidi="fa-IR"/>
        </w:rPr>
      </w:pPr>
    </w:p>
    <w:p w:rsidR="007F4749" w:rsidRPr="000703D7" w:rsidRDefault="007F4749" w:rsidP="00603C9C">
      <w:pPr>
        <w:pStyle w:val="Heading3"/>
        <w:jc w:val="center"/>
        <w:rPr>
          <w:b/>
          <w:sz w:val="32"/>
          <w:szCs w:val="32"/>
          <w:rtl/>
          <w:lang w:bidi="fa-IR"/>
        </w:rPr>
      </w:pPr>
      <w:bookmarkStart w:id="95" w:name="_Toc506381200"/>
      <w:r w:rsidRPr="000703D7">
        <w:rPr>
          <w:rFonts w:hint="cs"/>
          <w:rtl/>
          <w:lang w:bidi="fa-IR"/>
        </w:rPr>
        <w:t xml:space="preserve">برنامه ژنتيک اجتماعی: فرم </w:t>
      </w:r>
      <w:r w:rsidRPr="000703D7">
        <w:rPr>
          <w:rtl/>
          <w:lang w:bidi="fa-IR"/>
        </w:rPr>
        <w:t xml:space="preserve">بررسي اپيدميولوژيك موارد </w:t>
      </w:r>
      <w:r w:rsidRPr="000703D7">
        <w:rPr>
          <w:rFonts w:hint="cs"/>
          <w:rtl/>
          <w:lang w:bidi="fa-IR"/>
        </w:rPr>
        <w:t>بروز بيماري هاي ارثی/ ژنتيکی</w:t>
      </w:r>
      <w:bookmarkEnd w:id="95"/>
    </w:p>
    <w:p w:rsidR="007F4749" w:rsidRPr="000703D7" w:rsidRDefault="007F4749" w:rsidP="007F4749">
      <w:pPr>
        <w:bidi/>
        <w:spacing w:before="20" w:after="0"/>
        <w:ind w:left="-613"/>
        <w:rPr>
          <w:rFonts w:eastAsia="Times New Roman" w:cs="B Nazanin"/>
          <w:b/>
          <w:bCs/>
          <w:color w:val="000000"/>
          <w:sz w:val="24"/>
          <w:szCs w:val="24"/>
          <w:rtl/>
          <w:lang w:bidi="fa-IR"/>
        </w:rPr>
      </w:pPr>
      <w:r w:rsidRPr="000703D7">
        <w:rPr>
          <w:rFonts w:eastAsia="Times New Roman" w:cs="B Nazanin"/>
          <w:b/>
          <w:bCs/>
          <w:color w:val="000000"/>
          <w:sz w:val="16"/>
          <w:szCs w:val="16"/>
          <w:rtl/>
        </w:rPr>
        <w:t>دانشگاه</w:t>
      </w:r>
      <w:r w:rsidRPr="000703D7">
        <w:rPr>
          <w:rFonts w:eastAsia="Times New Roman" w:cs="B Nazanin" w:hint="cs"/>
          <w:b/>
          <w:bCs/>
          <w:color w:val="000000"/>
          <w:sz w:val="16"/>
          <w:szCs w:val="16"/>
          <w:rtl/>
        </w:rPr>
        <w:t>/ دانشكده</w:t>
      </w:r>
      <w:r w:rsidRPr="000703D7">
        <w:rPr>
          <w:rFonts w:eastAsia="Times New Roman" w:cs="B Nazanin"/>
          <w:b/>
          <w:bCs/>
          <w:color w:val="000000"/>
          <w:sz w:val="16"/>
          <w:szCs w:val="16"/>
          <w:rtl/>
        </w:rPr>
        <w:t xml:space="preserve"> علوم پزشكي و خدمات بهداشتي</w:t>
      </w:r>
      <w:r w:rsidRPr="000703D7">
        <w:rPr>
          <w:rFonts w:eastAsia="Times New Roman" w:cs="B Nazanin" w:hint="cs"/>
          <w:b/>
          <w:bCs/>
          <w:color w:val="000000"/>
          <w:sz w:val="16"/>
          <w:szCs w:val="16"/>
          <w:rtl/>
        </w:rPr>
        <w:t>‌</w:t>
      </w:r>
      <w:r w:rsidRPr="000703D7">
        <w:rPr>
          <w:rFonts w:eastAsia="Times New Roman" w:cs="B Nazanin"/>
          <w:b/>
          <w:bCs/>
          <w:color w:val="000000"/>
          <w:sz w:val="16"/>
          <w:szCs w:val="16"/>
          <w:rtl/>
        </w:rPr>
        <w:t>درماني</w:t>
      </w:r>
      <w:r w:rsidRPr="000703D7">
        <w:rPr>
          <w:rFonts w:eastAsia="Times New Roman" w:cs="B Nazanin" w:hint="cs"/>
          <w:b/>
          <w:bCs/>
          <w:color w:val="000000"/>
          <w:sz w:val="16"/>
          <w:szCs w:val="16"/>
          <w:rtl/>
        </w:rPr>
        <w:t xml:space="preserve">. . . . .. . . . . . . . . . ........................................... . . </w:t>
      </w:r>
      <w:r w:rsidRPr="000703D7">
        <w:rPr>
          <w:rFonts w:eastAsia="Times New Roman" w:cs="B Nazanin"/>
          <w:b/>
          <w:bCs/>
          <w:color w:val="000000"/>
          <w:sz w:val="16"/>
          <w:szCs w:val="16"/>
          <w:rtl/>
        </w:rPr>
        <w:t>مركز بهداشت شهرستان</w:t>
      </w:r>
      <w:r w:rsidRPr="000703D7">
        <w:rPr>
          <w:rFonts w:eastAsia="Times New Roman" w:cs="B Nazanin" w:hint="cs"/>
          <w:b/>
          <w:bCs/>
          <w:color w:val="000000"/>
          <w:sz w:val="16"/>
          <w:szCs w:val="16"/>
          <w:rtl/>
        </w:rPr>
        <w:t>. . . . .. . . . . . . . . . . . . . ..............................</w:t>
      </w:r>
    </w:p>
    <w:p w:rsidR="007F4749" w:rsidRPr="000703D7" w:rsidRDefault="007F4749" w:rsidP="007F4749">
      <w:pPr>
        <w:bidi/>
        <w:spacing w:after="0"/>
        <w:rPr>
          <w:rFonts w:eastAsia="Times New Roman" w:cs="B Nazanin"/>
          <w:sz w:val="10"/>
          <w:szCs w:val="10"/>
        </w:rPr>
      </w:pPr>
    </w:p>
    <w:tbl>
      <w:tblPr>
        <w:bidiVisual/>
        <w:tblW w:w="114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9"/>
        <w:gridCol w:w="10843"/>
      </w:tblGrid>
      <w:tr w:rsidR="007F4749" w:rsidRPr="000703D7" w:rsidTr="005D4C4B">
        <w:trPr>
          <w:trHeight w:val="2028"/>
          <w:jc w:val="center"/>
        </w:trPr>
        <w:tc>
          <w:tcPr>
            <w:tcW w:w="609" w:type="dxa"/>
            <w:vAlign w:val="center"/>
          </w:tcPr>
          <w:p w:rsidR="007F4749" w:rsidRPr="000703D7" w:rsidRDefault="007F4749" w:rsidP="005D4C4B">
            <w:pPr>
              <w:bidi/>
              <w:spacing w:after="0"/>
              <w:rPr>
                <w:rFonts w:eastAsia="Times New Roman" w:cs="B Nazanin"/>
                <w:sz w:val="26"/>
                <w:szCs w:val="26"/>
                <w:rtl/>
              </w:rPr>
            </w:pPr>
            <w:r w:rsidRPr="000703D7">
              <w:rPr>
                <w:rFonts w:eastAsia="Times New Roman" w:cs="B Nazanin" w:hint="cs"/>
                <w:sz w:val="26"/>
                <w:szCs w:val="26"/>
                <w:rtl/>
              </w:rPr>
              <w:t>1</w:t>
            </w:r>
          </w:p>
        </w:tc>
        <w:tc>
          <w:tcPr>
            <w:tcW w:w="10843" w:type="dxa"/>
          </w:tcPr>
          <w:p w:rsidR="007F4749" w:rsidRPr="000703D7" w:rsidRDefault="007F4749" w:rsidP="005D4C4B">
            <w:pPr>
              <w:bidi/>
              <w:spacing w:after="0"/>
              <w:rPr>
                <w:rFonts w:eastAsia="Times New Roman" w:cs="B Nazanin"/>
                <w:color w:val="000000"/>
                <w:spacing w:val="-2"/>
                <w:szCs w:val="20"/>
                <w:rtl/>
              </w:rPr>
            </w:pPr>
            <w:r w:rsidRPr="000703D7">
              <w:rPr>
                <w:rFonts w:eastAsia="Times New Roman" w:cs="B Nazanin" w:hint="cs"/>
                <w:color w:val="000000"/>
                <w:spacing w:val="-2"/>
                <w:szCs w:val="20"/>
                <w:rtl/>
              </w:rPr>
              <w:t>اطلاعات بيمار</w:t>
            </w:r>
          </w:p>
          <w:p w:rsidR="007F4749" w:rsidRPr="000703D7" w:rsidRDefault="007F4749" w:rsidP="005D4C4B">
            <w:pPr>
              <w:bidi/>
              <w:spacing w:after="0"/>
              <w:rPr>
                <w:rFonts w:eastAsia="Times New Roman" w:cs="B Nazanin"/>
                <w:color w:val="000000"/>
                <w:spacing w:val="-10"/>
                <w:szCs w:val="20"/>
                <w:rtl/>
              </w:rPr>
            </w:pPr>
            <w:r w:rsidRPr="000703D7">
              <w:rPr>
                <w:rFonts w:eastAsia="Times New Roman" w:cs="B Nazanin" w:hint="cs"/>
                <w:color w:val="000000"/>
                <w:spacing w:val="-2"/>
                <w:szCs w:val="20"/>
                <w:rtl/>
              </w:rPr>
              <w:t xml:space="preserve"> نام و نام خانوادگي بيمار:                           جنسيت:                       مليت:                            تاريخ تولد:     /   /</w:t>
            </w:r>
            <w:r w:rsidRPr="000703D7">
              <w:rPr>
                <w:rFonts w:eastAsia="Times New Roman" w:cs="B Nazanin" w:hint="cs"/>
                <w:color w:val="000000"/>
                <w:spacing w:val="-10"/>
                <w:szCs w:val="20"/>
                <w:rtl/>
              </w:rPr>
              <w:t xml:space="preserve"> 13                      کد ملي:  </w:t>
            </w:r>
          </w:p>
          <w:p w:rsidR="007F4749" w:rsidRPr="000703D7" w:rsidRDefault="007F4749" w:rsidP="005D4C4B">
            <w:pPr>
              <w:bidi/>
              <w:spacing w:after="0"/>
              <w:rPr>
                <w:rFonts w:eastAsia="Times New Roman" w:cs="B Nazanin"/>
                <w:color w:val="000000"/>
                <w:spacing w:val="-10"/>
                <w:szCs w:val="20"/>
                <w:rtl/>
              </w:rPr>
            </w:pPr>
            <w:r w:rsidRPr="000703D7">
              <w:rPr>
                <w:rFonts w:eastAsia="Times New Roman" w:cs="B Nazanin" w:hint="cs"/>
                <w:color w:val="000000"/>
                <w:spacing w:val="-10"/>
                <w:szCs w:val="20"/>
                <w:rtl/>
              </w:rPr>
              <w:t xml:space="preserve">استان محل تولد:                                   شهرستان محل تولد:                                                   نام بيماري:                                     </w:t>
            </w:r>
          </w:p>
          <w:p w:rsidR="007F4749" w:rsidRPr="000703D7" w:rsidRDefault="007F4749" w:rsidP="005D4C4B">
            <w:pPr>
              <w:bidi/>
              <w:spacing w:after="0"/>
              <w:rPr>
                <w:rFonts w:eastAsia="Times New Roman" w:cs="B Nazanin"/>
                <w:color w:val="000000"/>
                <w:spacing w:val="-10"/>
                <w:szCs w:val="20"/>
                <w:rtl/>
              </w:rPr>
            </w:pPr>
            <w:r w:rsidRPr="000703D7">
              <w:rPr>
                <w:rFonts w:eastAsia="Times New Roman" w:cs="B Nazanin" w:hint="cs"/>
                <w:color w:val="000000"/>
                <w:spacing w:val="-10"/>
                <w:szCs w:val="20"/>
                <w:rtl/>
              </w:rPr>
              <w:t xml:space="preserve">  تحت پوشش:  پايگاه بهداشتي </w:t>
            </w:r>
            <w:r w:rsidRPr="000703D7">
              <w:rPr>
                <w:rFonts w:eastAsia="Times New Roman" w:cs="Times New Roman"/>
                <w:color w:val="000000"/>
                <w:spacing w:val="-10"/>
                <w:szCs w:val="20"/>
                <w:rtl/>
              </w:rPr>
              <w:t>□</w:t>
            </w:r>
            <w:r w:rsidRPr="000703D7">
              <w:rPr>
                <w:rFonts w:eastAsia="Times New Roman" w:cs="B Nazanin" w:hint="cs"/>
                <w:color w:val="000000"/>
                <w:spacing w:val="-10"/>
                <w:szCs w:val="20"/>
                <w:rtl/>
              </w:rPr>
              <w:t xml:space="preserve">                           خانه بهداشت</w:t>
            </w:r>
            <w:r w:rsidRPr="000703D7">
              <w:rPr>
                <w:rFonts w:eastAsia="Times New Roman" w:cs="Times New Roman"/>
                <w:color w:val="000000"/>
                <w:spacing w:val="-10"/>
                <w:szCs w:val="20"/>
                <w:rtl/>
              </w:rPr>
              <w:t>□</w:t>
            </w:r>
            <w:r w:rsidRPr="000703D7">
              <w:rPr>
                <w:rFonts w:eastAsia="Times New Roman" w:cs="B Nazanin" w:hint="cs"/>
                <w:color w:val="000000"/>
                <w:spacing w:val="-10"/>
                <w:szCs w:val="20"/>
                <w:rtl/>
              </w:rPr>
              <w:t xml:space="preserve">                   تيم سيار</w:t>
            </w:r>
            <w:r w:rsidRPr="000703D7">
              <w:rPr>
                <w:rFonts w:eastAsia="Times New Roman" w:cs="Times New Roman"/>
                <w:color w:val="000000"/>
                <w:spacing w:val="-10"/>
                <w:szCs w:val="20"/>
                <w:rtl/>
              </w:rPr>
              <w:t>□</w:t>
            </w:r>
            <w:r w:rsidRPr="000703D7">
              <w:rPr>
                <w:rFonts w:eastAsia="Times New Roman" w:cs="B Nazanin" w:hint="cs"/>
                <w:color w:val="000000"/>
                <w:spacing w:val="-10"/>
                <w:szCs w:val="20"/>
                <w:rtl/>
              </w:rPr>
              <w:t xml:space="preserve">                     </w:t>
            </w:r>
          </w:p>
          <w:p w:rsidR="007F4749" w:rsidRPr="000703D7" w:rsidRDefault="007F4749" w:rsidP="005D4C4B">
            <w:pPr>
              <w:bidi/>
              <w:spacing w:after="0"/>
              <w:rPr>
                <w:rFonts w:eastAsia="Times New Roman" w:cs="B Nazanin"/>
                <w:color w:val="000000"/>
                <w:spacing w:val="-10"/>
                <w:szCs w:val="20"/>
                <w:rtl/>
              </w:rPr>
            </w:pPr>
            <w:r w:rsidRPr="000703D7">
              <w:rPr>
                <w:rFonts w:eastAsia="Times New Roman" w:cs="B Nazanin" w:hint="cs"/>
                <w:color w:val="000000"/>
                <w:spacing w:val="-10"/>
                <w:szCs w:val="20"/>
                <w:rtl/>
              </w:rPr>
              <w:t xml:space="preserve">نشانی دقیق محل سکونت: استان.................................................. ......................................... شهرستان........................................................................................./ شهر....................................................................................................روستای ...............                                                                         کد پستي:................................................................................................... ..................... شماره تلفن قابت : ................................................................................ شماره همراه سرپرست خانواده : ......................................................................................                                              </w:t>
            </w:r>
          </w:p>
          <w:p w:rsidR="007F4749" w:rsidRPr="000703D7" w:rsidRDefault="007F4749" w:rsidP="005D4C4B">
            <w:pPr>
              <w:bidi/>
              <w:spacing w:after="0"/>
              <w:rPr>
                <w:rFonts w:eastAsia="Times New Roman" w:cs="B Nazanin"/>
                <w:color w:val="000000"/>
                <w:spacing w:val="-10"/>
                <w:szCs w:val="20"/>
                <w:rtl/>
              </w:rPr>
            </w:pPr>
            <w:r w:rsidRPr="000703D7">
              <w:rPr>
                <w:rFonts w:eastAsia="Times New Roman" w:cs="B Nazanin" w:hint="cs"/>
                <w:color w:val="000000"/>
                <w:spacing w:val="-10"/>
                <w:szCs w:val="20"/>
                <w:rtl/>
              </w:rPr>
              <w:t xml:space="preserve">شناسایی شده توسط واحد يا فرد:............................................................................................................. تاریخ گزارش: .............../................../.......... 13    تاریخ تکمیل فرم ............./.............../........ 13     </w:t>
            </w:r>
          </w:p>
        </w:tc>
      </w:tr>
      <w:tr w:rsidR="007F4749" w:rsidRPr="000703D7" w:rsidTr="005D4C4B">
        <w:trPr>
          <w:trHeight w:val="3455"/>
          <w:jc w:val="center"/>
        </w:trPr>
        <w:tc>
          <w:tcPr>
            <w:tcW w:w="609" w:type="dxa"/>
            <w:vAlign w:val="center"/>
          </w:tcPr>
          <w:p w:rsidR="007F4749" w:rsidRPr="000703D7" w:rsidRDefault="007F4749" w:rsidP="005D4C4B">
            <w:pPr>
              <w:bidi/>
              <w:spacing w:after="0"/>
              <w:rPr>
                <w:rFonts w:eastAsia="Times New Roman" w:cs="B Nazanin"/>
                <w:sz w:val="26"/>
                <w:szCs w:val="26"/>
                <w:rtl/>
                <w:lang w:bidi="fa-IR"/>
              </w:rPr>
            </w:pPr>
            <w:r w:rsidRPr="000703D7">
              <w:rPr>
                <w:rFonts w:eastAsia="Times New Roman" w:cs="B Nazanin" w:hint="cs"/>
                <w:sz w:val="26"/>
                <w:szCs w:val="26"/>
                <w:rtl/>
                <w:lang w:bidi="fa-IR"/>
              </w:rPr>
              <w:t>2</w:t>
            </w:r>
          </w:p>
        </w:tc>
        <w:tc>
          <w:tcPr>
            <w:tcW w:w="10843" w:type="dxa"/>
            <w:vAlign w:val="center"/>
          </w:tcPr>
          <w:p w:rsidR="007F4749" w:rsidRPr="000703D7" w:rsidRDefault="007F4749" w:rsidP="005D4C4B">
            <w:pPr>
              <w:shd w:val="clear" w:color="auto" w:fill="FFFFFF" w:themeFill="background1"/>
              <w:bidi/>
              <w:spacing w:after="0"/>
              <w:rPr>
                <w:rFonts w:eastAsia="Times New Roman" w:cs="B Nazanin"/>
                <w:color w:val="000000"/>
                <w:spacing w:val="-2"/>
                <w:szCs w:val="20"/>
                <w:rtl/>
              </w:rPr>
            </w:pPr>
            <w:r w:rsidRPr="000703D7">
              <w:rPr>
                <w:rFonts w:eastAsia="Times New Roman" w:cs="B Nazanin" w:hint="cs"/>
                <w:color w:val="000000"/>
                <w:spacing w:val="-2"/>
                <w:szCs w:val="20"/>
                <w:rtl/>
              </w:rPr>
              <w:t xml:space="preserve">مشخصات والدين </w:t>
            </w:r>
          </w:p>
          <w:tbl>
            <w:tblPr>
              <w:tblpPr w:leftFromText="180" w:rightFromText="180" w:horzAnchor="margin" w:tblpY="660"/>
              <w:tblOverlap w:val="never"/>
              <w:bidiVisual/>
              <w:tblW w:w="106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0"/>
              <w:gridCol w:w="1519"/>
              <w:gridCol w:w="989"/>
              <w:gridCol w:w="1272"/>
              <w:gridCol w:w="990"/>
              <w:gridCol w:w="1272"/>
              <w:gridCol w:w="849"/>
              <w:gridCol w:w="1413"/>
              <w:gridCol w:w="990"/>
              <w:gridCol w:w="833"/>
            </w:tblGrid>
            <w:tr w:rsidR="007F4749" w:rsidRPr="000703D7" w:rsidTr="005D4C4B">
              <w:trPr>
                <w:trHeight w:val="494"/>
              </w:trPr>
              <w:tc>
                <w:tcPr>
                  <w:tcW w:w="490"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c>
                <w:tcPr>
                  <w:tcW w:w="1519"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r w:rsidRPr="000703D7">
                    <w:rPr>
                      <w:rFonts w:eastAsia="Times New Roman" w:cs="B Nazanin" w:hint="cs"/>
                      <w:color w:val="000000"/>
                      <w:spacing w:val="-4"/>
                      <w:szCs w:val="20"/>
                      <w:rtl/>
                    </w:rPr>
                    <w:t>نام و نام خانوادگی</w:t>
                  </w:r>
                </w:p>
              </w:tc>
              <w:tc>
                <w:tcPr>
                  <w:tcW w:w="989"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r w:rsidRPr="000703D7">
                    <w:rPr>
                      <w:rFonts w:eastAsia="Times New Roman" w:cs="B Nazanin" w:hint="cs"/>
                      <w:color w:val="000000"/>
                      <w:spacing w:val="-4"/>
                      <w:szCs w:val="20"/>
                      <w:rtl/>
                    </w:rPr>
                    <w:t>سال تولد</w:t>
                  </w:r>
                </w:p>
              </w:tc>
              <w:tc>
                <w:tcPr>
                  <w:tcW w:w="1272"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r w:rsidRPr="000703D7">
                    <w:rPr>
                      <w:rFonts w:eastAsia="Times New Roman" w:cs="B Nazanin" w:hint="cs"/>
                      <w:color w:val="000000"/>
                      <w:spacing w:val="-4"/>
                      <w:szCs w:val="20"/>
                      <w:rtl/>
                    </w:rPr>
                    <w:t>کدملي</w:t>
                  </w:r>
                </w:p>
              </w:tc>
              <w:tc>
                <w:tcPr>
                  <w:tcW w:w="990"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r w:rsidRPr="000703D7">
                    <w:rPr>
                      <w:rFonts w:eastAsia="Times New Roman" w:cs="B Nazanin" w:hint="cs"/>
                      <w:color w:val="000000"/>
                      <w:spacing w:val="-4"/>
                      <w:szCs w:val="20"/>
                      <w:rtl/>
                    </w:rPr>
                    <w:t>مليت</w:t>
                  </w:r>
                </w:p>
              </w:tc>
              <w:tc>
                <w:tcPr>
                  <w:tcW w:w="1272"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r w:rsidRPr="000703D7">
                    <w:rPr>
                      <w:rFonts w:eastAsia="Times New Roman" w:cs="B Nazanin" w:hint="cs"/>
                      <w:color w:val="000000"/>
                      <w:spacing w:val="-4"/>
                      <w:szCs w:val="20"/>
                      <w:rtl/>
                    </w:rPr>
                    <w:t>استان محل تولد</w:t>
                  </w:r>
                </w:p>
              </w:tc>
              <w:tc>
                <w:tcPr>
                  <w:tcW w:w="849"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r w:rsidRPr="000703D7">
                    <w:rPr>
                      <w:rFonts w:eastAsia="Times New Roman" w:cs="B Nazanin" w:hint="cs"/>
                      <w:color w:val="000000"/>
                      <w:spacing w:val="-4"/>
                      <w:szCs w:val="20"/>
                      <w:rtl/>
                    </w:rPr>
                    <w:t>شغل</w:t>
                  </w:r>
                </w:p>
              </w:tc>
              <w:tc>
                <w:tcPr>
                  <w:tcW w:w="1413"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r w:rsidRPr="000703D7">
                    <w:rPr>
                      <w:rFonts w:eastAsia="Times New Roman" w:cs="B Nazanin" w:hint="cs"/>
                      <w:color w:val="000000"/>
                      <w:spacing w:val="-4"/>
                      <w:szCs w:val="20"/>
                      <w:rtl/>
                    </w:rPr>
                    <w:t>سطح تحصيلات</w:t>
                  </w:r>
                </w:p>
              </w:tc>
              <w:tc>
                <w:tcPr>
                  <w:tcW w:w="990"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r w:rsidRPr="000703D7">
                    <w:rPr>
                      <w:rFonts w:eastAsia="Times New Roman" w:cs="B Nazanin" w:hint="cs"/>
                      <w:color w:val="000000"/>
                      <w:spacing w:val="-4"/>
                      <w:szCs w:val="20"/>
                      <w:rtl/>
                    </w:rPr>
                    <w:t>قوميت</w:t>
                  </w:r>
                </w:p>
              </w:tc>
              <w:tc>
                <w:tcPr>
                  <w:tcW w:w="833" w:type="dxa"/>
                  <w:shd w:val="clear" w:color="auto" w:fill="auto"/>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r w:rsidRPr="000703D7">
                    <w:rPr>
                      <w:rFonts w:eastAsia="Times New Roman" w:cs="B Nazanin" w:hint="cs"/>
                      <w:color w:val="000000"/>
                      <w:spacing w:val="-4"/>
                      <w:szCs w:val="20"/>
                      <w:rtl/>
                    </w:rPr>
                    <w:t>گويش</w:t>
                  </w:r>
                </w:p>
              </w:tc>
            </w:tr>
            <w:tr w:rsidR="007F4749" w:rsidRPr="000703D7" w:rsidTr="005D4C4B">
              <w:trPr>
                <w:trHeight w:val="518"/>
              </w:trPr>
              <w:tc>
                <w:tcPr>
                  <w:tcW w:w="490"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r w:rsidRPr="000703D7">
                    <w:rPr>
                      <w:rFonts w:eastAsia="Times New Roman" w:cs="B Nazanin" w:hint="cs"/>
                      <w:color w:val="000000"/>
                      <w:spacing w:val="-4"/>
                      <w:szCs w:val="20"/>
                      <w:rtl/>
                    </w:rPr>
                    <w:t>پدر</w:t>
                  </w:r>
                </w:p>
              </w:tc>
              <w:tc>
                <w:tcPr>
                  <w:tcW w:w="1519"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c>
                <w:tcPr>
                  <w:tcW w:w="989"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c>
                <w:tcPr>
                  <w:tcW w:w="1272"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c>
                <w:tcPr>
                  <w:tcW w:w="990"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lang w:bidi="fa-IR"/>
                    </w:rPr>
                  </w:pPr>
                </w:p>
              </w:tc>
              <w:tc>
                <w:tcPr>
                  <w:tcW w:w="1272"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c>
                <w:tcPr>
                  <w:tcW w:w="849"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c>
                <w:tcPr>
                  <w:tcW w:w="1413"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c>
                <w:tcPr>
                  <w:tcW w:w="990"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c>
                <w:tcPr>
                  <w:tcW w:w="833" w:type="dxa"/>
                  <w:shd w:val="clear" w:color="auto" w:fill="auto"/>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r>
            <w:tr w:rsidR="007F4749" w:rsidRPr="000703D7" w:rsidTr="005D4C4B">
              <w:trPr>
                <w:trHeight w:val="518"/>
              </w:trPr>
              <w:tc>
                <w:tcPr>
                  <w:tcW w:w="490"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r w:rsidRPr="000703D7">
                    <w:rPr>
                      <w:rFonts w:eastAsia="Times New Roman" w:cs="B Nazanin" w:hint="cs"/>
                      <w:color w:val="000000"/>
                      <w:spacing w:val="-4"/>
                      <w:szCs w:val="20"/>
                      <w:rtl/>
                    </w:rPr>
                    <w:t>مادر</w:t>
                  </w:r>
                </w:p>
              </w:tc>
              <w:tc>
                <w:tcPr>
                  <w:tcW w:w="1519"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c>
                <w:tcPr>
                  <w:tcW w:w="989"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c>
                <w:tcPr>
                  <w:tcW w:w="1272"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c>
                <w:tcPr>
                  <w:tcW w:w="990"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c>
                <w:tcPr>
                  <w:tcW w:w="1272"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c>
                <w:tcPr>
                  <w:tcW w:w="849"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c>
                <w:tcPr>
                  <w:tcW w:w="1413"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c>
                <w:tcPr>
                  <w:tcW w:w="990"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c>
                <w:tcPr>
                  <w:tcW w:w="833" w:type="dxa"/>
                  <w:shd w:val="clear" w:color="auto" w:fill="auto"/>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r>
          </w:tbl>
          <w:p w:rsidR="007F4749" w:rsidRPr="000703D7" w:rsidRDefault="007F4749" w:rsidP="005D4C4B">
            <w:pPr>
              <w:shd w:val="clear" w:color="auto" w:fill="FFFFFF" w:themeFill="background1"/>
              <w:bidi/>
              <w:spacing w:after="0"/>
              <w:rPr>
                <w:rFonts w:eastAsia="Times New Roman" w:cs="B Nazanin"/>
                <w:color w:val="000000"/>
                <w:spacing w:val="-2"/>
                <w:szCs w:val="20"/>
                <w:rtl/>
              </w:rPr>
            </w:pPr>
          </w:p>
          <w:p w:rsidR="007F4749" w:rsidRPr="000703D7" w:rsidRDefault="007F4749" w:rsidP="005D4C4B">
            <w:pPr>
              <w:bidi/>
              <w:rPr>
                <w:rFonts w:eastAsia="Times New Roman" w:cs="B Nazanin"/>
                <w:color w:val="000000"/>
                <w:spacing w:val="-10"/>
                <w:szCs w:val="20"/>
                <w:rtl/>
                <w:lang w:bidi="fa-IR"/>
              </w:rPr>
            </w:pPr>
            <w:r w:rsidRPr="000703D7">
              <w:rPr>
                <w:rFonts w:eastAsia="Times New Roman" w:cs="B Nazanin" w:hint="cs"/>
                <w:color w:val="000000"/>
                <w:spacing w:val="-4"/>
                <w:szCs w:val="20"/>
                <w:rtl/>
              </w:rPr>
              <w:t xml:space="preserve">سال ازدواج والدین:  ......../........ /               رابطه‌ي خويشاوندي:     </w:t>
            </w:r>
            <w:r w:rsidRPr="000703D7">
              <w:rPr>
                <w:rFonts w:eastAsia="Times New Roman" w:cs="B Nazanin"/>
                <w:color w:val="000000"/>
                <w:spacing w:val="-10"/>
                <w:szCs w:val="20"/>
              </w:rPr>
              <w:t>□</w:t>
            </w:r>
            <w:r w:rsidRPr="000703D7">
              <w:rPr>
                <w:rFonts w:eastAsia="Times New Roman" w:cs="B Nazanin" w:hint="cs"/>
                <w:color w:val="000000"/>
                <w:spacing w:val="-10"/>
                <w:szCs w:val="20"/>
                <w:rtl/>
              </w:rPr>
              <w:t xml:space="preserve"> ندارند    </w:t>
            </w:r>
            <w:r w:rsidRPr="000703D7">
              <w:rPr>
                <w:rFonts w:eastAsia="Times New Roman" w:cs="B Nazanin"/>
                <w:color w:val="000000"/>
                <w:spacing w:val="-10"/>
                <w:szCs w:val="20"/>
              </w:rPr>
              <w:t>□</w:t>
            </w:r>
            <w:r w:rsidRPr="000703D7">
              <w:rPr>
                <w:rFonts w:eastAsia="Times New Roman" w:cs="B Nazanin" w:hint="cs"/>
                <w:color w:val="000000"/>
                <w:spacing w:val="-4"/>
                <w:szCs w:val="20"/>
                <w:rtl/>
              </w:rPr>
              <w:t>دارند  ذكر دقيق نسبت:......................................................................................................................................</w:t>
            </w:r>
          </w:p>
        </w:tc>
      </w:tr>
      <w:tr w:rsidR="007F4749" w:rsidRPr="000703D7" w:rsidTr="005D4C4B">
        <w:trPr>
          <w:trHeight w:val="3581"/>
          <w:jc w:val="center"/>
        </w:trPr>
        <w:tc>
          <w:tcPr>
            <w:tcW w:w="609" w:type="dxa"/>
            <w:vAlign w:val="center"/>
          </w:tcPr>
          <w:p w:rsidR="007F4749" w:rsidRPr="000703D7" w:rsidRDefault="007F4749" w:rsidP="005D4C4B">
            <w:pPr>
              <w:bidi/>
              <w:spacing w:after="0"/>
              <w:rPr>
                <w:rFonts w:eastAsia="Times New Roman" w:cs="B Nazanin"/>
                <w:sz w:val="26"/>
                <w:szCs w:val="26"/>
                <w:rtl/>
                <w:lang w:bidi="fa-IR"/>
              </w:rPr>
            </w:pPr>
            <w:r w:rsidRPr="000703D7">
              <w:rPr>
                <w:rFonts w:eastAsia="Times New Roman" w:cs="B Nazanin" w:hint="cs"/>
                <w:sz w:val="26"/>
                <w:szCs w:val="26"/>
                <w:rtl/>
                <w:lang w:bidi="fa-IR"/>
              </w:rPr>
              <w:t>3</w:t>
            </w:r>
          </w:p>
        </w:tc>
        <w:tc>
          <w:tcPr>
            <w:tcW w:w="10843" w:type="dxa"/>
            <w:vAlign w:val="center"/>
          </w:tcPr>
          <w:tbl>
            <w:tblPr>
              <w:tblpPr w:leftFromText="180" w:rightFromText="180" w:horzAnchor="margin" w:tblpXSpec="center" w:tblpY="510"/>
              <w:tblOverlap w:val="neve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6"/>
              <w:gridCol w:w="851"/>
              <w:gridCol w:w="2551"/>
              <w:gridCol w:w="1134"/>
              <w:gridCol w:w="1664"/>
              <w:gridCol w:w="1052"/>
              <w:gridCol w:w="1052"/>
              <w:gridCol w:w="1052"/>
            </w:tblGrid>
            <w:tr w:rsidR="007F4749" w:rsidRPr="000703D7" w:rsidTr="005D4C4B">
              <w:trPr>
                <w:trHeight w:val="661"/>
              </w:trPr>
              <w:tc>
                <w:tcPr>
                  <w:tcW w:w="4258" w:type="dxa"/>
                  <w:gridSpan w:val="3"/>
                  <w:tcBorders>
                    <w:bottom w:val="single" w:sz="2" w:space="0" w:color="auto"/>
                  </w:tcBorders>
                  <w:vAlign w:val="center"/>
                </w:tcPr>
                <w:p w:rsidR="007F4749" w:rsidRPr="000703D7" w:rsidRDefault="007F4749" w:rsidP="005D4C4B">
                  <w:pPr>
                    <w:shd w:val="clear" w:color="auto" w:fill="FFFFFF" w:themeFill="background1"/>
                    <w:bidi/>
                    <w:spacing w:after="0"/>
                    <w:jc w:val="center"/>
                    <w:rPr>
                      <w:rFonts w:eastAsia="Times New Roman" w:cs="B Nazanin"/>
                      <w:color w:val="000000"/>
                      <w:spacing w:val="-4"/>
                      <w:szCs w:val="20"/>
                      <w:rtl/>
                    </w:rPr>
                  </w:pPr>
                  <w:r w:rsidRPr="000703D7">
                    <w:rPr>
                      <w:rFonts w:eastAsia="Times New Roman" w:cs="B Nazanin" w:hint="cs"/>
                      <w:color w:val="000000"/>
                      <w:spacing w:val="-4"/>
                      <w:szCs w:val="20"/>
                      <w:rtl/>
                    </w:rPr>
                    <w:t>تعداد فرزندان زنده</w:t>
                  </w:r>
                </w:p>
              </w:tc>
              <w:tc>
                <w:tcPr>
                  <w:tcW w:w="2798" w:type="dxa"/>
                  <w:gridSpan w:val="2"/>
                  <w:tcBorders>
                    <w:bottom w:val="single" w:sz="2" w:space="0" w:color="auto"/>
                  </w:tcBorders>
                  <w:vAlign w:val="center"/>
                </w:tcPr>
                <w:p w:rsidR="007F4749" w:rsidRPr="000703D7" w:rsidRDefault="007F4749" w:rsidP="005D4C4B">
                  <w:pPr>
                    <w:shd w:val="clear" w:color="auto" w:fill="FFFFFF" w:themeFill="background1"/>
                    <w:bidi/>
                    <w:spacing w:after="0"/>
                    <w:jc w:val="center"/>
                    <w:rPr>
                      <w:rFonts w:eastAsia="Times New Roman" w:cs="B Nazanin"/>
                      <w:color w:val="000000"/>
                      <w:spacing w:val="-4"/>
                      <w:szCs w:val="20"/>
                      <w:rtl/>
                    </w:rPr>
                  </w:pPr>
                  <w:r w:rsidRPr="000703D7">
                    <w:rPr>
                      <w:rFonts w:eastAsia="Times New Roman" w:cs="B Nazanin" w:hint="cs"/>
                      <w:color w:val="000000"/>
                      <w:spacing w:val="-4"/>
                      <w:szCs w:val="20"/>
                      <w:rtl/>
                    </w:rPr>
                    <w:t xml:space="preserve">تعداد قرزندان فوت شده بعد از تولد  </w:t>
                  </w:r>
                </w:p>
              </w:tc>
              <w:tc>
                <w:tcPr>
                  <w:tcW w:w="1052" w:type="dxa"/>
                  <w:vMerge w:val="restart"/>
                  <w:vAlign w:val="center"/>
                </w:tcPr>
                <w:p w:rsidR="007F4749" w:rsidRPr="000703D7" w:rsidRDefault="007F4749" w:rsidP="005D4C4B">
                  <w:pPr>
                    <w:shd w:val="clear" w:color="auto" w:fill="FFFFFF" w:themeFill="background1"/>
                    <w:bidi/>
                    <w:spacing w:after="0"/>
                    <w:jc w:val="center"/>
                    <w:rPr>
                      <w:rFonts w:eastAsia="Times New Roman" w:cs="B Nazanin"/>
                      <w:color w:val="000000"/>
                      <w:spacing w:val="-4"/>
                      <w:szCs w:val="20"/>
                      <w:rtl/>
                    </w:rPr>
                  </w:pPr>
                  <w:r w:rsidRPr="000703D7">
                    <w:rPr>
                      <w:rFonts w:eastAsia="Times New Roman" w:cs="B Nazanin" w:hint="cs"/>
                      <w:color w:val="000000"/>
                      <w:spacing w:val="-4"/>
                      <w:szCs w:val="20"/>
                      <w:rtl/>
                    </w:rPr>
                    <w:t>تعداد نوزاد مرده بدنيا آمده</w:t>
                  </w:r>
                </w:p>
              </w:tc>
              <w:tc>
                <w:tcPr>
                  <w:tcW w:w="2104" w:type="dxa"/>
                  <w:gridSpan w:val="2"/>
                  <w:tcBorders>
                    <w:bottom w:val="single" w:sz="2" w:space="0" w:color="auto"/>
                  </w:tcBorders>
                  <w:vAlign w:val="center"/>
                </w:tcPr>
                <w:p w:rsidR="007F4749" w:rsidRPr="000703D7" w:rsidRDefault="007F4749" w:rsidP="005D4C4B">
                  <w:pPr>
                    <w:shd w:val="clear" w:color="auto" w:fill="FFFFFF" w:themeFill="background1"/>
                    <w:bidi/>
                    <w:spacing w:after="0"/>
                    <w:jc w:val="center"/>
                    <w:rPr>
                      <w:rFonts w:eastAsia="Times New Roman" w:cs="B Nazanin"/>
                      <w:color w:val="000000"/>
                      <w:spacing w:val="-4"/>
                      <w:szCs w:val="20"/>
                      <w:rtl/>
                    </w:rPr>
                  </w:pPr>
                  <w:r w:rsidRPr="000703D7">
                    <w:rPr>
                      <w:rFonts w:eastAsia="Times New Roman" w:cs="B Nazanin" w:hint="cs"/>
                      <w:color w:val="000000"/>
                      <w:spacing w:val="-4"/>
                      <w:szCs w:val="20"/>
                      <w:rtl/>
                    </w:rPr>
                    <w:t>تعداد موارد سقط جنین</w:t>
                  </w:r>
                </w:p>
              </w:tc>
            </w:tr>
            <w:tr w:rsidR="007F4749" w:rsidRPr="000703D7" w:rsidTr="005D4C4B">
              <w:trPr>
                <w:trHeight w:val="1542"/>
              </w:trPr>
              <w:tc>
                <w:tcPr>
                  <w:tcW w:w="856" w:type="dxa"/>
                  <w:tcBorders>
                    <w:top w:val="single" w:sz="2" w:space="0" w:color="auto"/>
                  </w:tcBorders>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r w:rsidRPr="000703D7">
                    <w:rPr>
                      <w:rFonts w:eastAsia="Times New Roman" w:cs="B Nazanin" w:hint="cs"/>
                      <w:color w:val="000000"/>
                      <w:spacing w:val="-4"/>
                      <w:szCs w:val="20"/>
                      <w:rtl/>
                    </w:rPr>
                    <w:t xml:space="preserve">سالم </w:t>
                  </w:r>
                </w:p>
              </w:tc>
              <w:tc>
                <w:tcPr>
                  <w:tcW w:w="851" w:type="dxa"/>
                  <w:tcBorders>
                    <w:top w:val="single" w:sz="2" w:space="0" w:color="auto"/>
                  </w:tcBorders>
                  <w:vAlign w:val="center"/>
                </w:tcPr>
                <w:p w:rsidR="007F4749" w:rsidRPr="000703D7" w:rsidRDefault="007F4749" w:rsidP="005D4C4B">
                  <w:pPr>
                    <w:shd w:val="clear" w:color="auto" w:fill="FFFFFF" w:themeFill="background1"/>
                    <w:bidi/>
                    <w:spacing w:after="0"/>
                    <w:jc w:val="center"/>
                    <w:rPr>
                      <w:rFonts w:eastAsia="Times New Roman" w:cs="B Nazanin"/>
                      <w:color w:val="000000"/>
                      <w:spacing w:val="-4"/>
                      <w:szCs w:val="20"/>
                      <w:rtl/>
                    </w:rPr>
                  </w:pPr>
                  <w:r w:rsidRPr="000703D7">
                    <w:rPr>
                      <w:rFonts w:eastAsia="Times New Roman" w:cs="B Nazanin" w:hint="cs"/>
                      <w:color w:val="000000"/>
                      <w:spacing w:val="-4"/>
                      <w:szCs w:val="20"/>
                      <w:rtl/>
                    </w:rPr>
                    <w:t>مبتلا به این بيماري</w:t>
                  </w:r>
                </w:p>
              </w:tc>
              <w:tc>
                <w:tcPr>
                  <w:tcW w:w="2551" w:type="dxa"/>
                  <w:tcBorders>
                    <w:top w:val="single" w:sz="2" w:space="0" w:color="auto"/>
                  </w:tcBorders>
                  <w:vAlign w:val="center"/>
                </w:tcPr>
                <w:p w:rsidR="007F4749" w:rsidRPr="000703D7" w:rsidRDefault="007F4749" w:rsidP="005D4C4B">
                  <w:pPr>
                    <w:shd w:val="clear" w:color="auto" w:fill="FFFFFF" w:themeFill="background1"/>
                    <w:bidi/>
                    <w:spacing w:after="0"/>
                    <w:jc w:val="center"/>
                    <w:rPr>
                      <w:rFonts w:eastAsia="Times New Roman" w:cs="B Nazanin"/>
                      <w:color w:val="000000"/>
                      <w:spacing w:val="-4"/>
                      <w:szCs w:val="20"/>
                      <w:rtl/>
                    </w:rPr>
                  </w:pPr>
                  <w:r w:rsidRPr="000703D7">
                    <w:rPr>
                      <w:rFonts w:eastAsia="Times New Roman" w:cs="B Nazanin" w:hint="cs"/>
                      <w:color w:val="000000"/>
                      <w:spacing w:val="-4"/>
                      <w:szCs w:val="20"/>
                      <w:rtl/>
                    </w:rPr>
                    <w:t xml:space="preserve">مبتلا  به ساير بيماري هاي </w:t>
                  </w:r>
                  <w:r w:rsidRPr="000703D7">
                    <w:rPr>
                      <w:rFonts w:eastAsia="Times New Roman" w:cs="B Nazanin" w:hint="cs"/>
                      <w:color w:val="000000"/>
                      <w:spacing w:val="-4"/>
                      <w:szCs w:val="20"/>
                      <w:rtl/>
                      <w:lang w:bidi="fa-IR"/>
                    </w:rPr>
                    <w:t>ژ</w:t>
                  </w:r>
                  <w:r w:rsidRPr="000703D7">
                    <w:rPr>
                      <w:rFonts w:eastAsia="Times New Roman" w:cs="B Nazanin" w:hint="cs"/>
                      <w:color w:val="000000"/>
                      <w:spacing w:val="-4"/>
                      <w:szCs w:val="20"/>
                      <w:rtl/>
                    </w:rPr>
                    <w:t>نتيک</w:t>
                  </w:r>
                </w:p>
                <w:p w:rsidR="007F4749" w:rsidRPr="000703D7" w:rsidRDefault="007F4749" w:rsidP="005D4C4B">
                  <w:pPr>
                    <w:shd w:val="clear" w:color="auto" w:fill="FFFFFF" w:themeFill="background1"/>
                    <w:bidi/>
                    <w:spacing w:after="0"/>
                    <w:jc w:val="center"/>
                    <w:rPr>
                      <w:rFonts w:eastAsia="Times New Roman" w:cs="B Nazanin"/>
                      <w:color w:val="000000"/>
                      <w:spacing w:val="-4"/>
                      <w:szCs w:val="20"/>
                      <w:rtl/>
                    </w:rPr>
                  </w:pPr>
                  <w:r w:rsidRPr="000703D7">
                    <w:rPr>
                      <w:rFonts w:eastAsia="Times New Roman" w:cs="B Nazanin" w:hint="cs"/>
                      <w:color w:val="000000"/>
                      <w:spacing w:val="-4"/>
                      <w:szCs w:val="20"/>
                      <w:rtl/>
                    </w:rPr>
                    <w:t>(با ذکر نوع بيماري)</w:t>
                  </w:r>
                </w:p>
              </w:tc>
              <w:tc>
                <w:tcPr>
                  <w:tcW w:w="1134" w:type="dxa"/>
                  <w:tcBorders>
                    <w:top w:val="single" w:sz="2" w:space="0" w:color="auto"/>
                  </w:tcBorders>
                  <w:vAlign w:val="center"/>
                </w:tcPr>
                <w:p w:rsidR="007F4749" w:rsidRPr="000703D7" w:rsidRDefault="007F4749" w:rsidP="005D4C4B">
                  <w:pPr>
                    <w:shd w:val="clear" w:color="auto" w:fill="FFFFFF" w:themeFill="background1"/>
                    <w:bidi/>
                    <w:spacing w:after="0"/>
                    <w:jc w:val="center"/>
                    <w:rPr>
                      <w:rFonts w:eastAsia="Times New Roman" w:cs="B Nazanin"/>
                      <w:color w:val="000000"/>
                      <w:spacing w:val="-4"/>
                      <w:szCs w:val="20"/>
                      <w:rtl/>
                    </w:rPr>
                  </w:pPr>
                  <w:r w:rsidRPr="000703D7">
                    <w:rPr>
                      <w:rFonts w:eastAsia="Times New Roman" w:cs="B Nazanin" w:hint="cs"/>
                      <w:color w:val="000000"/>
                      <w:spacing w:val="-4"/>
                      <w:szCs w:val="20"/>
                      <w:rtl/>
                    </w:rPr>
                    <w:t>مبتلا  به بيماري مورد بررسي</w:t>
                  </w:r>
                </w:p>
              </w:tc>
              <w:tc>
                <w:tcPr>
                  <w:tcW w:w="1664" w:type="dxa"/>
                  <w:tcBorders>
                    <w:top w:val="single" w:sz="2" w:space="0" w:color="auto"/>
                  </w:tcBorders>
                  <w:vAlign w:val="center"/>
                </w:tcPr>
                <w:p w:rsidR="007F4749" w:rsidRPr="000703D7" w:rsidRDefault="007F4749" w:rsidP="005D4C4B">
                  <w:pPr>
                    <w:shd w:val="clear" w:color="auto" w:fill="FFFFFF" w:themeFill="background1"/>
                    <w:bidi/>
                    <w:spacing w:after="0"/>
                    <w:jc w:val="center"/>
                    <w:rPr>
                      <w:rFonts w:eastAsia="Times New Roman" w:cs="B Nazanin"/>
                      <w:color w:val="000000"/>
                      <w:spacing w:val="-4"/>
                      <w:szCs w:val="20"/>
                      <w:rtl/>
                    </w:rPr>
                  </w:pPr>
                  <w:r w:rsidRPr="000703D7">
                    <w:rPr>
                      <w:rFonts w:eastAsia="Times New Roman" w:cs="B Nazanin" w:hint="cs"/>
                      <w:color w:val="000000"/>
                      <w:spacing w:val="-4"/>
                      <w:szCs w:val="20"/>
                      <w:rtl/>
                    </w:rPr>
                    <w:t>ساير دلائل</w:t>
                  </w:r>
                </w:p>
                <w:p w:rsidR="007F4749" w:rsidRPr="000703D7" w:rsidRDefault="007F4749" w:rsidP="005D4C4B">
                  <w:pPr>
                    <w:shd w:val="clear" w:color="auto" w:fill="FFFFFF" w:themeFill="background1"/>
                    <w:bidi/>
                    <w:spacing w:after="0"/>
                    <w:jc w:val="center"/>
                    <w:rPr>
                      <w:rFonts w:eastAsia="Times New Roman" w:cs="B Nazanin"/>
                      <w:color w:val="000000"/>
                      <w:spacing w:val="-4"/>
                      <w:szCs w:val="20"/>
                      <w:rtl/>
                    </w:rPr>
                  </w:pPr>
                  <w:r w:rsidRPr="000703D7">
                    <w:rPr>
                      <w:rFonts w:eastAsia="Times New Roman" w:cs="B Nazanin" w:hint="cs"/>
                      <w:color w:val="000000"/>
                      <w:spacing w:val="-4"/>
                      <w:szCs w:val="20"/>
                      <w:rtl/>
                    </w:rPr>
                    <w:t>(با ذکر دليل)</w:t>
                  </w:r>
                </w:p>
              </w:tc>
              <w:tc>
                <w:tcPr>
                  <w:tcW w:w="1052" w:type="dxa"/>
                  <w:vMerge/>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c>
                <w:tcPr>
                  <w:tcW w:w="1052" w:type="dxa"/>
                  <w:tcBorders>
                    <w:top w:val="single" w:sz="2" w:space="0" w:color="auto"/>
                  </w:tcBorders>
                  <w:vAlign w:val="center"/>
                </w:tcPr>
                <w:p w:rsidR="007F4749" w:rsidRPr="000703D7" w:rsidRDefault="007F4749" w:rsidP="005D4C4B">
                  <w:pPr>
                    <w:shd w:val="clear" w:color="auto" w:fill="FFFFFF" w:themeFill="background1"/>
                    <w:bidi/>
                    <w:spacing w:after="0"/>
                    <w:jc w:val="center"/>
                    <w:rPr>
                      <w:rFonts w:eastAsia="Times New Roman" w:cs="B Nazanin"/>
                      <w:color w:val="000000"/>
                      <w:spacing w:val="-4"/>
                      <w:szCs w:val="20"/>
                      <w:rtl/>
                    </w:rPr>
                  </w:pPr>
                  <w:r w:rsidRPr="000703D7">
                    <w:rPr>
                      <w:rFonts w:eastAsia="Times New Roman" w:cs="B Nazanin" w:hint="cs"/>
                      <w:color w:val="000000"/>
                      <w:spacing w:val="-4"/>
                      <w:szCs w:val="20"/>
                      <w:rtl/>
                    </w:rPr>
                    <w:t xml:space="preserve">به علت ابتلا به این بيماري </w:t>
                  </w:r>
                </w:p>
              </w:tc>
              <w:tc>
                <w:tcPr>
                  <w:tcW w:w="1052" w:type="dxa"/>
                  <w:tcBorders>
                    <w:top w:val="single" w:sz="2" w:space="0" w:color="auto"/>
                  </w:tcBorders>
                  <w:vAlign w:val="center"/>
                </w:tcPr>
                <w:p w:rsidR="007F4749" w:rsidRPr="000703D7" w:rsidRDefault="007F4749" w:rsidP="005D4C4B">
                  <w:pPr>
                    <w:shd w:val="clear" w:color="auto" w:fill="FFFFFF" w:themeFill="background1"/>
                    <w:bidi/>
                    <w:spacing w:after="0"/>
                    <w:jc w:val="center"/>
                    <w:rPr>
                      <w:rFonts w:eastAsia="Times New Roman" w:cs="B Nazanin"/>
                      <w:color w:val="000000"/>
                      <w:spacing w:val="-4"/>
                      <w:szCs w:val="20"/>
                      <w:rtl/>
                    </w:rPr>
                  </w:pPr>
                  <w:r w:rsidRPr="000703D7">
                    <w:rPr>
                      <w:rFonts w:eastAsia="Times New Roman" w:cs="B Nazanin" w:hint="cs"/>
                      <w:color w:val="000000"/>
                      <w:spacing w:val="-4"/>
                      <w:szCs w:val="20"/>
                      <w:rtl/>
                    </w:rPr>
                    <w:t>ساير دلائل</w:t>
                  </w:r>
                </w:p>
                <w:p w:rsidR="007F4749" w:rsidRPr="000703D7" w:rsidRDefault="007F4749" w:rsidP="005D4C4B">
                  <w:pPr>
                    <w:shd w:val="clear" w:color="auto" w:fill="FFFFFF" w:themeFill="background1"/>
                    <w:bidi/>
                    <w:spacing w:after="0"/>
                    <w:jc w:val="center"/>
                    <w:rPr>
                      <w:rFonts w:eastAsia="Times New Roman" w:cs="B Nazanin"/>
                      <w:color w:val="000000"/>
                      <w:spacing w:val="-4"/>
                      <w:szCs w:val="20"/>
                      <w:rtl/>
                    </w:rPr>
                  </w:pPr>
                  <w:r w:rsidRPr="000703D7">
                    <w:rPr>
                      <w:rFonts w:eastAsia="Times New Roman" w:cs="B Nazanin" w:hint="cs"/>
                      <w:color w:val="000000"/>
                      <w:spacing w:val="-4"/>
                      <w:szCs w:val="20"/>
                      <w:rtl/>
                    </w:rPr>
                    <w:t>(با ذکر دليل)</w:t>
                  </w:r>
                </w:p>
              </w:tc>
            </w:tr>
            <w:tr w:rsidR="007F4749" w:rsidRPr="000703D7" w:rsidTr="005D4C4B">
              <w:trPr>
                <w:trHeight w:val="565"/>
              </w:trPr>
              <w:tc>
                <w:tcPr>
                  <w:tcW w:w="856"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c>
                <w:tcPr>
                  <w:tcW w:w="851"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c>
                <w:tcPr>
                  <w:tcW w:w="2551"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c>
                <w:tcPr>
                  <w:tcW w:w="1134"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lang w:bidi="fa-IR"/>
                    </w:rPr>
                  </w:pPr>
                </w:p>
              </w:tc>
              <w:tc>
                <w:tcPr>
                  <w:tcW w:w="1664"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c>
                <w:tcPr>
                  <w:tcW w:w="1052"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c>
                <w:tcPr>
                  <w:tcW w:w="1052"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c>
                <w:tcPr>
                  <w:tcW w:w="1052" w:type="dxa"/>
                  <w:vAlign w:val="center"/>
                </w:tcPr>
                <w:p w:rsidR="007F4749" w:rsidRPr="000703D7" w:rsidRDefault="007F4749" w:rsidP="005D4C4B">
                  <w:pPr>
                    <w:shd w:val="clear" w:color="auto" w:fill="FFFFFF" w:themeFill="background1"/>
                    <w:bidi/>
                    <w:spacing w:after="0"/>
                    <w:rPr>
                      <w:rFonts w:eastAsia="Times New Roman" w:cs="B Nazanin"/>
                      <w:color w:val="000000"/>
                      <w:spacing w:val="-4"/>
                      <w:szCs w:val="20"/>
                      <w:rtl/>
                    </w:rPr>
                  </w:pPr>
                </w:p>
              </w:tc>
            </w:tr>
          </w:tbl>
          <w:p w:rsidR="007F4749" w:rsidRPr="000703D7" w:rsidRDefault="007F4749" w:rsidP="005D4C4B">
            <w:pPr>
              <w:shd w:val="clear" w:color="auto" w:fill="FFFFFF" w:themeFill="background1"/>
              <w:bidi/>
              <w:spacing w:after="0"/>
              <w:rPr>
                <w:rFonts w:eastAsia="Times New Roman" w:cs="B Nazanin"/>
                <w:color w:val="000000"/>
                <w:spacing w:val="-4"/>
                <w:szCs w:val="20"/>
                <w:rtl/>
                <w:lang w:bidi="fa-IR"/>
              </w:rPr>
            </w:pPr>
            <w:r w:rsidRPr="000703D7">
              <w:rPr>
                <w:rFonts w:eastAsia="Times New Roman" w:cs="B Nazanin" w:hint="cs"/>
                <w:color w:val="000000"/>
                <w:spacing w:val="-4"/>
                <w:szCs w:val="20"/>
                <w:rtl/>
                <w:lang w:bidi="fa-IR"/>
              </w:rPr>
              <w:t>وضعیت سایر فرزندان</w:t>
            </w:r>
          </w:p>
          <w:p w:rsidR="007F4749" w:rsidRPr="000703D7" w:rsidRDefault="007F4749" w:rsidP="005D4C4B">
            <w:pPr>
              <w:shd w:val="clear" w:color="auto" w:fill="FFFFFF" w:themeFill="background1"/>
              <w:bidi/>
              <w:spacing w:after="0"/>
              <w:rPr>
                <w:rFonts w:eastAsia="Times New Roman" w:cs="B Nazanin"/>
                <w:color w:val="000000"/>
                <w:spacing w:val="-2"/>
                <w:szCs w:val="20"/>
                <w:rtl/>
              </w:rPr>
            </w:pPr>
          </w:p>
        </w:tc>
      </w:tr>
      <w:tr w:rsidR="007F4749" w:rsidRPr="000703D7" w:rsidTr="005D4C4B">
        <w:trPr>
          <w:trHeight w:val="431"/>
          <w:jc w:val="center"/>
        </w:trPr>
        <w:tc>
          <w:tcPr>
            <w:tcW w:w="609" w:type="dxa"/>
            <w:vAlign w:val="center"/>
          </w:tcPr>
          <w:p w:rsidR="007F4749" w:rsidRPr="000703D7" w:rsidRDefault="007F4749" w:rsidP="005D4C4B">
            <w:pPr>
              <w:bidi/>
              <w:spacing w:after="0"/>
              <w:rPr>
                <w:rFonts w:eastAsia="Times New Roman" w:cs="B Nazanin"/>
                <w:sz w:val="26"/>
                <w:szCs w:val="26"/>
                <w:rtl/>
                <w:lang w:bidi="fa-IR"/>
              </w:rPr>
            </w:pPr>
            <w:r w:rsidRPr="000703D7">
              <w:rPr>
                <w:rFonts w:eastAsia="Times New Roman" w:cs="B Nazanin" w:hint="cs"/>
                <w:sz w:val="26"/>
                <w:szCs w:val="26"/>
                <w:rtl/>
                <w:lang w:bidi="fa-IR"/>
              </w:rPr>
              <w:t>توجه</w:t>
            </w:r>
          </w:p>
        </w:tc>
        <w:tc>
          <w:tcPr>
            <w:tcW w:w="10843" w:type="dxa"/>
            <w:vAlign w:val="center"/>
          </w:tcPr>
          <w:p w:rsidR="007F4749" w:rsidRPr="000703D7" w:rsidRDefault="007F4749" w:rsidP="005D4C4B">
            <w:pPr>
              <w:bidi/>
              <w:rPr>
                <w:rFonts w:eastAsia="Times New Roman" w:cs="B Nazanin"/>
                <w:color w:val="000000"/>
                <w:spacing w:val="-4"/>
                <w:szCs w:val="20"/>
                <w:rtl/>
              </w:rPr>
            </w:pPr>
            <w:r w:rsidRPr="000703D7">
              <w:rPr>
                <w:rFonts w:eastAsia="Times New Roman" w:cs="B Nazanin" w:hint="cs"/>
                <w:color w:val="000000"/>
                <w:spacing w:val="-4"/>
                <w:szCs w:val="20"/>
                <w:rtl/>
              </w:rPr>
              <w:t>در صورتی که برای بیماری غربلگری انجا</w:t>
            </w:r>
            <w:r w:rsidRPr="000703D7">
              <w:rPr>
                <w:rFonts w:eastAsia="Times New Roman" w:cs="B Nazanin" w:hint="cs"/>
                <w:sz w:val="26"/>
                <w:szCs w:val="26"/>
                <w:rtl/>
                <w:lang w:bidi="fa-IR"/>
              </w:rPr>
              <w:t>م می شود</w:t>
            </w:r>
            <w:r w:rsidRPr="000703D7">
              <w:rPr>
                <w:rFonts w:eastAsia="Times New Roman" w:cs="B Nazanin" w:hint="cs"/>
                <w:color w:val="000000"/>
                <w:spacing w:val="-4"/>
                <w:szCs w:val="20"/>
                <w:rtl/>
              </w:rPr>
              <w:t xml:space="preserve"> تکمیل قسمت 4- الف فرم و در صورتی که انجام نمی شود تکمیل قسمت 4-ب فرم صورت گیرد</w:t>
            </w:r>
          </w:p>
        </w:tc>
      </w:tr>
    </w:tbl>
    <w:p w:rsidR="007F4749" w:rsidRPr="000703D7" w:rsidRDefault="007F4749" w:rsidP="007F4749">
      <w:pPr>
        <w:shd w:val="clear" w:color="auto" w:fill="FFFFFF" w:themeFill="background1"/>
        <w:bidi/>
        <w:spacing w:after="0"/>
        <w:rPr>
          <w:rFonts w:eastAsia="Times New Roman" w:cs="B Nazanin"/>
          <w:sz w:val="6"/>
          <w:szCs w:val="8"/>
          <w:rtl/>
        </w:rPr>
      </w:pPr>
    </w:p>
    <w:p w:rsidR="007F4749" w:rsidRPr="000703D7" w:rsidRDefault="007F4749" w:rsidP="007F4749">
      <w:pPr>
        <w:shd w:val="clear" w:color="auto" w:fill="FFFFFF" w:themeFill="background1"/>
        <w:bidi/>
        <w:spacing w:after="0"/>
        <w:rPr>
          <w:rFonts w:eastAsia="Times New Roman" w:cs="B Nazanin"/>
          <w:sz w:val="6"/>
          <w:szCs w:val="8"/>
          <w:rtl/>
        </w:rPr>
      </w:pPr>
    </w:p>
    <w:p w:rsidR="007F4749" w:rsidRPr="000703D7" w:rsidRDefault="007F4749" w:rsidP="007F4749">
      <w:pPr>
        <w:shd w:val="clear" w:color="auto" w:fill="FFFFFF" w:themeFill="background1"/>
        <w:bidi/>
        <w:spacing w:after="0"/>
        <w:rPr>
          <w:rFonts w:eastAsia="Times New Roman" w:cs="B Nazanin"/>
          <w:sz w:val="6"/>
          <w:szCs w:val="8"/>
          <w:rtl/>
        </w:rPr>
      </w:pPr>
    </w:p>
    <w:tbl>
      <w:tblPr>
        <w:bidiVisual/>
        <w:tblW w:w="1109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0"/>
        <w:gridCol w:w="10394"/>
      </w:tblGrid>
      <w:tr w:rsidR="007F4749" w:rsidRPr="000703D7" w:rsidTr="005D4C4B">
        <w:trPr>
          <w:trHeight w:val="8637"/>
          <w:jc w:val="center"/>
        </w:trPr>
        <w:tc>
          <w:tcPr>
            <w:tcW w:w="700" w:type="dxa"/>
            <w:tcBorders>
              <w:top w:val="single" w:sz="4" w:space="0" w:color="auto"/>
              <w:bottom w:val="single" w:sz="4" w:space="0" w:color="auto"/>
            </w:tcBorders>
            <w:vAlign w:val="center"/>
          </w:tcPr>
          <w:p w:rsidR="007F4749" w:rsidRPr="000703D7" w:rsidRDefault="007F4749" w:rsidP="005D4C4B">
            <w:pPr>
              <w:shd w:val="clear" w:color="auto" w:fill="FFFFFF" w:themeFill="background1"/>
              <w:bidi/>
              <w:spacing w:after="0"/>
              <w:rPr>
                <w:rFonts w:eastAsia="Times New Roman" w:cs="B Nazanin"/>
                <w:sz w:val="26"/>
                <w:szCs w:val="26"/>
                <w:rtl/>
                <w:lang w:bidi="fa-IR"/>
              </w:rPr>
            </w:pPr>
            <w:r w:rsidRPr="000703D7">
              <w:rPr>
                <w:rFonts w:eastAsia="Times New Roman" w:cs="B Nazanin" w:hint="cs"/>
                <w:sz w:val="26"/>
                <w:szCs w:val="26"/>
                <w:rtl/>
                <w:lang w:bidi="fa-IR"/>
              </w:rPr>
              <w:t>4-الف</w:t>
            </w:r>
          </w:p>
        </w:tc>
        <w:tc>
          <w:tcPr>
            <w:tcW w:w="10394" w:type="dxa"/>
            <w:tcBorders>
              <w:top w:val="single" w:sz="4" w:space="0" w:color="auto"/>
              <w:bottom w:val="single" w:sz="4" w:space="0" w:color="auto"/>
            </w:tcBorders>
          </w:tcPr>
          <w:p w:rsidR="007F4749" w:rsidRPr="000703D7" w:rsidRDefault="007F4749" w:rsidP="005D4C4B">
            <w:pPr>
              <w:shd w:val="clear" w:color="auto" w:fill="FFFFFF" w:themeFill="background1"/>
              <w:tabs>
                <w:tab w:val="right" w:pos="2213"/>
              </w:tabs>
              <w:bidi/>
              <w:spacing w:after="0"/>
              <w:rPr>
                <w:rFonts w:eastAsia="Times New Roman" w:cs="B Nazanin"/>
                <w:spacing w:val="-10"/>
                <w:szCs w:val="20"/>
                <w:rtl/>
              </w:rPr>
            </w:pPr>
          </w:p>
          <w:tbl>
            <w:tblPr>
              <w:bidiVisual/>
              <w:tblW w:w="9810" w:type="dxa"/>
              <w:tblInd w:w="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61"/>
              <w:gridCol w:w="810"/>
              <w:gridCol w:w="2259"/>
              <w:gridCol w:w="1701"/>
              <w:gridCol w:w="1136"/>
              <w:gridCol w:w="1843"/>
            </w:tblGrid>
            <w:tr w:rsidR="007F4749" w:rsidRPr="000703D7" w:rsidTr="005D4C4B">
              <w:trPr>
                <w:trHeight w:val="499"/>
              </w:trPr>
              <w:tc>
                <w:tcPr>
                  <w:tcW w:w="9810" w:type="dxa"/>
                  <w:gridSpan w:val="6"/>
                </w:tcPr>
                <w:p w:rsidR="007F4749" w:rsidRPr="000703D7" w:rsidRDefault="007F4749" w:rsidP="005D4C4B">
                  <w:pPr>
                    <w:shd w:val="clear" w:color="auto" w:fill="FFFFFF" w:themeFill="background1"/>
                    <w:bidi/>
                    <w:spacing w:after="0"/>
                    <w:jc w:val="center"/>
                    <w:rPr>
                      <w:rFonts w:eastAsia="Times New Roman" w:cs="B Nazanin"/>
                      <w:b/>
                      <w:bCs/>
                      <w:spacing w:val="-10"/>
                      <w:szCs w:val="20"/>
                      <w:rtl/>
                    </w:rPr>
                  </w:pPr>
                  <w:r w:rsidRPr="000703D7">
                    <w:rPr>
                      <w:rFonts w:eastAsia="Times New Roman" w:cs="B Nazanin" w:hint="cs"/>
                      <w:b/>
                      <w:bCs/>
                      <w:spacing w:val="-10"/>
                      <w:szCs w:val="20"/>
                      <w:rtl/>
                    </w:rPr>
                    <w:t xml:space="preserve">نتايج آز مایشات و اقدامات غربالگری، آزمایشات و اقدلمات </w:t>
                  </w:r>
                  <w:r w:rsidR="00C97A6E" w:rsidRPr="000703D7">
                    <w:rPr>
                      <w:rFonts w:eastAsia="Times New Roman" w:cs="B Nazanin" w:hint="cs"/>
                      <w:b/>
                      <w:bCs/>
                      <w:spacing w:val="-10"/>
                      <w:szCs w:val="20"/>
                      <w:rtl/>
                    </w:rPr>
                    <w:t>تأیید</w:t>
                  </w:r>
                  <w:r w:rsidRPr="000703D7">
                    <w:rPr>
                      <w:rFonts w:eastAsia="Times New Roman" w:cs="B Nazanin" w:hint="cs"/>
                      <w:b/>
                      <w:bCs/>
                      <w:spacing w:val="-10"/>
                      <w:szCs w:val="20"/>
                      <w:rtl/>
                    </w:rPr>
                    <w:t xml:space="preserve"> غربالگری و آزمایشات ژنتیک (براساس نتايج  دفتر ثبت در آزمايشگاه يا ثبت در دفتر مشاوره</w:t>
                  </w:r>
                </w:p>
                <w:p w:rsidR="007F4749" w:rsidRPr="000703D7" w:rsidRDefault="007F4749" w:rsidP="005D4C4B">
                  <w:pPr>
                    <w:shd w:val="clear" w:color="auto" w:fill="FFFFFF" w:themeFill="background1"/>
                    <w:bidi/>
                    <w:spacing w:after="0"/>
                    <w:jc w:val="center"/>
                    <w:rPr>
                      <w:rFonts w:eastAsia="Times New Roman" w:cs="B Nazanin"/>
                      <w:b/>
                      <w:bCs/>
                      <w:spacing w:val="-10"/>
                      <w:szCs w:val="20"/>
                      <w:rtl/>
                    </w:rPr>
                  </w:pPr>
                  <w:r w:rsidRPr="000703D7">
                    <w:rPr>
                      <w:rFonts w:eastAsia="Times New Roman" w:cs="B Nazanin" w:hint="cs"/>
                      <w:b/>
                      <w:bCs/>
                      <w:spacing w:val="-10"/>
                      <w:szCs w:val="20"/>
                      <w:rtl/>
                    </w:rPr>
                    <w:t xml:space="preserve">توجه: نتیجه بر حسب مورد  بیماری، مورد آزمایش،  بررسی انجام شده  و نتیجه ،به صورت  مشکوک ، بیمار و نتیجه نهایی با عنوان دقیق بیماری ثبت شود  </w:t>
                  </w:r>
                </w:p>
              </w:tc>
            </w:tr>
            <w:tr w:rsidR="007F4749" w:rsidRPr="000703D7" w:rsidTr="005D4C4B">
              <w:trPr>
                <w:trHeight w:val="499"/>
              </w:trPr>
              <w:tc>
                <w:tcPr>
                  <w:tcW w:w="2061" w:type="dxa"/>
                  <w:vMerge w:val="restart"/>
                </w:tcPr>
                <w:p w:rsidR="007F4749" w:rsidRPr="000703D7" w:rsidRDefault="007F4749" w:rsidP="005D4C4B">
                  <w:pPr>
                    <w:shd w:val="clear" w:color="auto" w:fill="FFFFFF" w:themeFill="background1"/>
                    <w:bidi/>
                    <w:spacing w:after="0"/>
                    <w:jc w:val="center"/>
                    <w:rPr>
                      <w:rFonts w:eastAsia="Times New Roman" w:cs="B Nazanin"/>
                      <w:spacing w:val="-10"/>
                      <w:szCs w:val="20"/>
                    </w:rPr>
                  </w:pPr>
                  <w:r w:rsidRPr="000703D7">
                    <w:rPr>
                      <w:rFonts w:eastAsia="Times New Roman" w:cs="B Nazanin" w:hint="cs"/>
                      <w:spacing w:val="-10"/>
                      <w:szCs w:val="20"/>
                      <w:rtl/>
                    </w:rPr>
                    <w:t>نام بیماری</w:t>
                  </w:r>
                </w:p>
              </w:tc>
              <w:tc>
                <w:tcPr>
                  <w:tcW w:w="810" w:type="dxa"/>
                  <w:vMerge w:val="restart"/>
                </w:tcPr>
                <w:p w:rsidR="007F4749" w:rsidRPr="000703D7" w:rsidRDefault="007F4749" w:rsidP="005D4C4B">
                  <w:pPr>
                    <w:shd w:val="clear" w:color="auto" w:fill="FFFFFF" w:themeFill="background1"/>
                    <w:bidi/>
                    <w:spacing w:after="0"/>
                    <w:jc w:val="center"/>
                    <w:rPr>
                      <w:rFonts w:eastAsia="Times New Roman" w:cs="B Nazanin"/>
                      <w:spacing w:val="-10"/>
                      <w:szCs w:val="20"/>
                      <w:rtl/>
                    </w:rPr>
                  </w:pPr>
                  <w:r w:rsidRPr="000703D7">
                    <w:rPr>
                      <w:rFonts w:eastAsia="Times New Roman" w:cs="B Nazanin" w:hint="cs"/>
                      <w:spacing w:val="-10"/>
                      <w:szCs w:val="20"/>
                      <w:rtl/>
                    </w:rPr>
                    <w:t>فرد غربالگری شده</w:t>
                  </w:r>
                </w:p>
              </w:tc>
              <w:tc>
                <w:tcPr>
                  <w:tcW w:w="3960" w:type="dxa"/>
                  <w:gridSpan w:val="2"/>
                  <w:tcBorders>
                    <w:bottom w:val="single" w:sz="4" w:space="0" w:color="auto"/>
                  </w:tcBorders>
                </w:tcPr>
                <w:p w:rsidR="007F4749" w:rsidRPr="000703D7" w:rsidRDefault="007F4749" w:rsidP="005D4C4B">
                  <w:pPr>
                    <w:shd w:val="clear" w:color="auto" w:fill="FFFFFF" w:themeFill="background1"/>
                    <w:bidi/>
                    <w:spacing w:after="0"/>
                    <w:jc w:val="center"/>
                    <w:rPr>
                      <w:rFonts w:eastAsia="Times New Roman" w:cs="B Nazanin"/>
                      <w:spacing w:val="-10"/>
                      <w:szCs w:val="20"/>
                      <w:rtl/>
                    </w:rPr>
                  </w:pPr>
                  <w:r w:rsidRPr="000703D7">
                    <w:rPr>
                      <w:rFonts w:eastAsia="Times New Roman" w:cs="B Nazanin" w:hint="cs"/>
                      <w:spacing w:val="-10"/>
                      <w:szCs w:val="20"/>
                      <w:rtl/>
                    </w:rPr>
                    <w:t xml:space="preserve">عنوان بررسی آزمایشگاهی/ غربالگری و </w:t>
                  </w:r>
                  <w:r w:rsidR="00C97A6E" w:rsidRPr="000703D7">
                    <w:rPr>
                      <w:rFonts w:eastAsia="Times New Roman" w:cs="B Nazanin" w:hint="cs"/>
                      <w:spacing w:val="-10"/>
                      <w:szCs w:val="20"/>
                      <w:rtl/>
                    </w:rPr>
                    <w:t>تأیید</w:t>
                  </w:r>
                  <w:r w:rsidRPr="000703D7">
                    <w:rPr>
                      <w:rFonts w:eastAsia="Times New Roman" w:cs="B Nazanin" w:hint="cs"/>
                      <w:spacing w:val="-10"/>
                      <w:szCs w:val="20"/>
                      <w:rtl/>
                    </w:rPr>
                    <w:t xml:space="preserve"> غربالگری</w:t>
                  </w:r>
                </w:p>
                <w:p w:rsidR="007F4749" w:rsidRPr="000703D7" w:rsidRDefault="007F4749" w:rsidP="005D4C4B">
                  <w:pPr>
                    <w:shd w:val="clear" w:color="auto" w:fill="FFFFFF" w:themeFill="background1"/>
                    <w:bidi/>
                    <w:spacing w:after="0"/>
                    <w:jc w:val="center"/>
                    <w:rPr>
                      <w:rFonts w:eastAsia="Times New Roman" w:cs="B Nazanin"/>
                      <w:spacing w:val="-10"/>
                      <w:szCs w:val="20"/>
                      <w:rtl/>
                    </w:rPr>
                  </w:pPr>
                </w:p>
              </w:tc>
              <w:tc>
                <w:tcPr>
                  <w:tcW w:w="1136" w:type="dxa"/>
                  <w:vMerge w:val="restart"/>
                </w:tcPr>
                <w:p w:rsidR="007F4749" w:rsidRPr="000703D7" w:rsidRDefault="007F4749" w:rsidP="005D4C4B">
                  <w:pPr>
                    <w:shd w:val="clear" w:color="auto" w:fill="FFFFFF" w:themeFill="background1"/>
                    <w:bidi/>
                    <w:spacing w:after="0"/>
                    <w:jc w:val="center"/>
                    <w:rPr>
                      <w:rFonts w:eastAsia="Times New Roman" w:cs="B Nazanin"/>
                      <w:spacing w:val="-10"/>
                      <w:szCs w:val="20"/>
                      <w:rtl/>
                    </w:rPr>
                  </w:pPr>
                  <w:r w:rsidRPr="000703D7">
                    <w:rPr>
                      <w:rFonts w:eastAsia="Times New Roman" w:cs="B Nazanin" w:hint="cs"/>
                      <w:b/>
                      <w:bCs/>
                      <w:spacing w:val="-10"/>
                      <w:szCs w:val="20"/>
                      <w:rtl/>
                    </w:rPr>
                    <w:t xml:space="preserve">عنوان  </w:t>
                  </w:r>
                  <w:r w:rsidRPr="000703D7">
                    <w:rPr>
                      <w:rFonts w:eastAsia="Times New Roman" w:cs="B Nazanin" w:hint="cs"/>
                      <w:spacing w:val="-10"/>
                      <w:szCs w:val="20"/>
                      <w:rtl/>
                    </w:rPr>
                    <w:t>آزمایش(های) تشخیصی</w:t>
                  </w:r>
                </w:p>
              </w:tc>
              <w:tc>
                <w:tcPr>
                  <w:tcW w:w="1843" w:type="dxa"/>
                  <w:vMerge w:val="restart"/>
                </w:tcPr>
                <w:p w:rsidR="007F4749" w:rsidRPr="000703D7" w:rsidRDefault="007F4749" w:rsidP="005D4C4B">
                  <w:pPr>
                    <w:shd w:val="clear" w:color="auto" w:fill="FFFFFF" w:themeFill="background1"/>
                    <w:bidi/>
                    <w:spacing w:after="0"/>
                    <w:jc w:val="center"/>
                    <w:rPr>
                      <w:rFonts w:eastAsia="Times New Roman" w:cs="B Nazanin"/>
                      <w:spacing w:val="-10"/>
                      <w:szCs w:val="20"/>
                      <w:rtl/>
                    </w:rPr>
                  </w:pPr>
                  <w:r w:rsidRPr="000703D7">
                    <w:rPr>
                      <w:rFonts w:eastAsia="Times New Roman" w:cs="B Nazanin" w:hint="cs"/>
                      <w:spacing w:val="-10"/>
                      <w:szCs w:val="20"/>
                      <w:rtl/>
                    </w:rPr>
                    <w:t>نتیجه</w:t>
                  </w:r>
                </w:p>
                <w:p w:rsidR="007F4749" w:rsidRPr="000703D7" w:rsidRDefault="007F4749" w:rsidP="005D4C4B">
                  <w:pPr>
                    <w:shd w:val="clear" w:color="auto" w:fill="FFFFFF" w:themeFill="background1"/>
                    <w:bidi/>
                    <w:spacing w:after="0"/>
                    <w:jc w:val="center"/>
                    <w:rPr>
                      <w:rFonts w:eastAsia="Times New Roman" w:cs="B Nazanin"/>
                      <w:spacing w:val="-10"/>
                      <w:szCs w:val="20"/>
                    </w:rPr>
                  </w:pPr>
                  <w:r w:rsidRPr="000703D7">
                    <w:rPr>
                      <w:rFonts w:eastAsia="Times New Roman" w:cs="B Nazanin" w:hint="cs"/>
                      <w:spacing w:val="-10"/>
                      <w:szCs w:val="20"/>
                      <w:rtl/>
                    </w:rPr>
                    <w:t>نهایی</w:t>
                  </w:r>
                </w:p>
              </w:tc>
            </w:tr>
            <w:tr w:rsidR="007F4749" w:rsidRPr="000703D7" w:rsidTr="005D4C4B">
              <w:trPr>
                <w:trHeight w:val="341"/>
              </w:trPr>
              <w:tc>
                <w:tcPr>
                  <w:tcW w:w="2061" w:type="dxa"/>
                  <w:vMerge/>
                </w:tcPr>
                <w:p w:rsidR="007F4749" w:rsidRPr="000703D7" w:rsidRDefault="007F4749" w:rsidP="005D4C4B">
                  <w:pPr>
                    <w:shd w:val="clear" w:color="auto" w:fill="FFFFFF" w:themeFill="background1"/>
                    <w:bidi/>
                    <w:spacing w:after="0"/>
                    <w:rPr>
                      <w:rFonts w:eastAsia="Times New Roman" w:cs="B Nazanin"/>
                      <w:spacing w:val="-10"/>
                      <w:szCs w:val="20"/>
                      <w:rtl/>
                    </w:rPr>
                  </w:pPr>
                </w:p>
              </w:tc>
              <w:tc>
                <w:tcPr>
                  <w:tcW w:w="810" w:type="dxa"/>
                  <w:vMerge/>
                </w:tcPr>
                <w:p w:rsidR="007F4749" w:rsidRPr="000703D7" w:rsidRDefault="007F4749" w:rsidP="005D4C4B">
                  <w:pPr>
                    <w:shd w:val="clear" w:color="auto" w:fill="FFFFFF" w:themeFill="background1"/>
                    <w:bidi/>
                    <w:spacing w:after="0"/>
                    <w:rPr>
                      <w:rFonts w:eastAsia="Times New Roman" w:cs="B Nazanin"/>
                      <w:spacing w:val="-10"/>
                      <w:szCs w:val="20"/>
                      <w:rtl/>
                    </w:rPr>
                  </w:pPr>
                </w:p>
              </w:tc>
              <w:tc>
                <w:tcPr>
                  <w:tcW w:w="2259" w:type="dxa"/>
                  <w:tcBorders>
                    <w:top w:val="single" w:sz="4" w:space="0" w:color="auto"/>
                    <w:right w:val="single" w:sz="4" w:space="0" w:color="auto"/>
                  </w:tcBorders>
                </w:tcPr>
                <w:p w:rsidR="007F4749" w:rsidRPr="000703D7" w:rsidRDefault="007F4749" w:rsidP="005D4C4B">
                  <w:pPr>
                    <w:shd w:val="clear" w:color="auto" w:fill="FFFFFF" w:themeFill="background1"/>
                    <w:bidi/>
                    <w:spacing w:after="0"/>
                    <w:jc w:val="center"/>
                    <w:rPr>
                      <w:rFonts w:eastAsia="Times New Roman" w:cs="B Nazanin"/>
                      <w:spacing w:val="-10"/>
                      <w:szCs w:val="20"/>
                      <w:rtl/>
                    </w:rPr>
                  </w:pPr>
                  <w:r w:rsidRPr="000703D7">
                    <w:rPr>
                      <w:rFonts w:eastAsia="Times New Roman" w:cs="B Nazanin" w:hint="cs"/>
                      <w:spacing w:val="-10"/>
                      <w:szCs w:val="20"/>
                      <w:rtl/>
                    </w:rPr>
                    <w:t>نام</w:t>
                  </w:r>
                </w:p>
              </w:tc>
              <w:tc>
                <w:tcPr>
                  <w:tcW w:w="1701" w:type="dxa"/>
                  <w:tcBorders>
                    <w:top w:val="single" w:sz="4" w:space="0" w:color="auto"/>
                    <w:left w:val="single" w:sz="4" w:space="0" w:color="auto"/>
                  </w:tcBorders>
                </w:tcPr>
                <w:p w:rsidR="007F4749" w:rsidRPr="000703D7" w:rsidRDefault="007F4749" w:rsidP="005D4C4B">
                  <w:pPr>
                    <w:shd w:val="clear" w:color="auto" w:fill="FFFFFF" w:themeFill="background1"/>
                    <w:bidi/>
                    <w:spacing w:after="0"/>
                    <w:jc w:val="center"/>
                    <w:rPr>
                      <w:rFonts w:eastAsia="Times New Roman" w:cs="B Nazanin"/>
                      <w:spacing w:val="-10"/>
                      <w:szCs w:val="20"/>
                      <w:rtl/>
                    </w:rPr>
                  </w:pPr>
                  <w:r w:rsidRPr="000703D7">
                    <w:rPr>
                      <w:rFonts w:eastAsia="Times New Roman" w:cs="B Nazanin" w:hint="cs"/>
                      <w:spacing w:val="-10"/>
                      <w:szCs w:val="20"/>
                      <w:rtl/>
                    </w:rPr>
                    <w:t>نتیجه</w:t>
                  </w:r>
                </w:p>
              </w:tc>
              <w:tc>
                <w:tcPr>
                  <w:tcW w:w="1136" w:type="dxa"/>
                  <w:vMerge/>
                </w:tcPr>
                <w:p w:rsidR="007F4749" w:rsidRPr="000703D7" w:rsidRDefault="007F4749" w:rsidP="005D4C4B">
                  <w:pPr>
                    <w:shd w:val="clear" w:color="auto" w:fill="FFFFFF" w:themeFill="background1"/>
                    <w:bidi/>
                    <w:spacing w:after="0"/>
                    <w:rPr>
                      <w:rFonts w:eastAsia="Times New Roman" w:cs="B Nazanin"/>
                      <w:spacing w:val="-10"/>
                      <w:szCs w:val="20"/>
                    </w:rPr>
                  </w:pPr>
                </w:p>
              </w:tc>
              <w:tc>
                <w:tcPr>
                  <w:tcW w:w="1843" w:type="dxa"/>
                  <w:vMerge/>
                  <w:tcBorders>
                    <w:bottom w:val="single" w:sz="4" w:space="0" w:color="auto"/>
                  </w:tcBorders>
                </w:tcPr>
                <w:p w:rsidR="007F4749" w:rsidRPr="000703D7" w:rsidRDefault="007F4749" w:rsidP="005D4C4B">
                  <w:pPr>
                    <w:shd w:val="clear" w:color="auto" w:fill="FFFFFF" w:themeFill="background1"/>
                    <w:bidi/>
                    <w:spacing w:after="0"/>
                    <w:rPr>
                      <w:rFonts w:eastAsia="Times New Roman" w:cs="B Nazanin"/>
                      <w:spacing w:val="-10"/>
                      <w:szCs w:val="20"/>
                      <w:rtl/>
                    </w:rPr>
                  </w:pPr>
                </w:p>
              </w:tc>
            </w:tr>
            <w:tr w:rsidR="007F4749" w:rsidRPr="000703D7" w:rsidTr="005D4C4B">
              <w:trPr>
                <w:trHeight w:val="1537"/>
              </w:trPr>
              <w:tc>
                <w:tcPr>
                  <w:tcW w:w="2061" w:type="dxa"/>
                  <w:tcBorders>
                    <w:bottom w:val="single" w:sz="4" w:space="0" w:color="auto"/>
                  </w:tcBorders>
                </w:tcPr>
                <w:p w:rsidR="007F4749" w:rsidRPr="000703D7" w:rsidRDefault="007F4749" w:rsidP="005D4C4B">
                  <w:pPr>
                    <w:shd w:val="clear" w:color="auto" w:fill="FFFFFF" w:themeFill="background1"/>
                    <w:bidi/>
                    <w:spacing w:after="0"/>
                    <w:rPr>
                      <w:rFonts w:eastAsia="Times New Roman" w:cs="B Nazanin"/>
                      <w:spacing w:val="-10"/>
                      <w:szCs w:val="20"/>
                      <w:rtl/>
                      <w:lang w:bidi="fa-IR"/>
                    </w:rPr>
                  </w:pPr>
                </w:p>
                <w:p w:rsidR="007F4749" w:rsidRPr="000703D7" w:rsidRDefault="007F4749" w:rsidP="005D4C4B">
                  <w:pPr>
                    <w:shd w:val="clear" w:color="auto" w:fill="FFFFFF" w:themeFill="background1"/>
                    <w:bidi/>
                    <w:spacing w:after="0"/>
                    <w:rPr>
                      <w:rFonts w:eastAsia="Times New Roman" w:cs="B Nazanin"/>
                      <w:spacing w:val="-10"/>
                      <w:szCs w:val="20"/>
                      <w:rtl/>
                      <w:lang w:bidi="fa-IR"/>
                    </w:rPr>
                  </w:pPr>
                  <w:r w:rsidRPr="000703D7">
                    <w:rPr>
                      <w:rFonts w:eastAsia="Times New Roman" w:cs="B Nazanin" w:hint="cs"/>
                      <w:spacing w:val="-10"/>
                      <w:szCs w:val="20"/>
                      <w:rtl/>
                      <w:lang w:bidi="fa-IR"/>
                    </w:rPr>
                    <w:t>...........................................................................</w:t>
                  </w:r>
                </w:p>
              </w:tc>
              <w:tc>
                <w:tcPr>
                  <w:tcW w:w="810" w:type="dxa"/>
                  <w:tcBorders>
                    <w:bottom w:val="single" w:sz="4" w:space="0" w:color="auto"/>
                  </w:tcBorders>
                </w:tcPr>
                <w:p w:rsidR="007F4749" w:rsidRPr="000703D7" w:rsidRDefault="007F4749" w:rsidP="005D4C4B">
                  <w:pPr>
                    <w:shd w:val="clear" w:color="auto" w:fill="FFFFFF" w:themeFill="background1"/>
                    <w:bidi/>
                    <w:spacing w:after="0"/>
                    <w:rPr>
                      <w:rFonts w:eastAsia="Times New Roman" w:cs="B Nazanin"/>
                      <w:spacing w:val="-10"/>
                      <w:szCs w:val="20"/>
                      <w:rtl/>
                    </w:rPr>
                  </w:pPr>
                  <w:r w:rsidRPr="000703D7">
                    <w:rPr>
                      <w:rFonts w:eastAsia="Times New Roman" w:cs="B Nazanin" w:hint="cs"/>
                      <w:spacing w:val="-10"/>
                      <w:szCs w:val="20"/>
                      <w:rtl/>
                    </w:rPr>
                    <w:t>مادر</w:t>
                  </w:r>
                </w:p>
                <w:p w:rsidR="007F4749" w:rsidRPr="000703D7" w:rsidRDefault="007F4749" w:rsidP="005D4C4B">
                  <w:pPr>
                    <w:shd w:val="clear" w:color="auto" w:fill="FFFFFF" w:themeFill="background1"/>
                    <w:bidi/>
                    <w:spacing w:after="0"/>
                    <w:rPr>
                      <w:rFonts w:eastAsia="Times New Roman" w:cs="B Nazanin"/>
                      <w:spacing w:val="-10"/>
                      <w:szCs w:val="20"/>
                      <w:rtl/>
                    </w:rPr>
                  </w:pPr>
                </w:p>
                <w:p w:rsidR="007F4749" w:rsidRPr="000703D7" w:rsidRDefault="007F4749" w:rsidP="005D4C4B">
                  <w:pPr>
                    <w:shd w:val="clear" w:color="auto" w:fill="FFFFFF" w:themeFill="background1"/>
                    <w:bidi/>
                    <w:spacing w:after="0"/>
                    <w:rPr>
                      <w:rFonts w:eastAsia="Times New Roman" w:cs="B Nazanin"/>
                      <w:spacing w:val="-10"/>
                      <w:szCs w:val="20"/>
                      <w:rtl/>
                    </w:rPr>
                  </w:pPr>
                </w:p>
              </w:tc>
              <w:tc>
                <w:tcPr>
                  <w:tcW w:w="2259" w:type="dxa"/>
                  <w:tcBorders>
                    <w:bottom w:val="single" w:sz="4" w:space="0" w:color="auto"/>
                    <w:right w:val="single" w:sz="4" w:space="0" w:color="auto"/>
                  </w:tcBorders>
                </w:tcPr>
                <w:p w:rsidR="007F4749" w:rsidRPr="000703D7" w:rsidRDefault="007F4749" w:rsidP="005D4C4B">
                  <w:pPr>
                    <w:shd w:val="clear" w:color="auto" w:fill="FFFFFF" w:themeFill="background1"/>
                    <w:bidi/>
                    <w:spacing w:after="0"/>
                    <w:rPr>
                      <w:rFonts w:eastAsia="Times New Roman" w:cs="B Nazanin"/>
                      <w:spacing w:val="-10"/>
                      <w:szCs w:val="20"/>
                      <w:rtl/>
                    </w:rPr>
                  </w:pPr>
                </w:p>
                <w:p w:rsidR="007F4749" w:rsidRPr="000703D7" w:rsidRDefault="007F4749" w:rsidP="005D4C4B">
                  <w:pPr>
                    <w:shd w:val="clear" w:color="auto" w:fill="FFFFFF" w:themeFill="background1"/>
                    <w:bidi/>
                    <w:spacing w:after="0"/>
                    <w:rPr>
                      <w:rFonts w:eastAsia="Times New Roman" w:cs="B Nazanin"/>
                      <w:spacing w:val="-10"/>
                      <w:szCs w:val="20"/>
                      <w:rtl/>
                    </w:rPr>
                  </w:pPr>
                  <w:r w:rsidRPr="000703D7">
                    <w:rPr>
                      <w:rFonts w:eastAsia="Times New Roman" w:cs="B Nazanin" w:hint="cs"/>
                      <w:spacing w:val="-10"/>
                      <w:szCs w:val="20"/>
                      <w:rtl/>
                    </w:rPr>
                    <w:t>.........................................................................................................................................................................................................................................................................</w:t>
                  </w:r>
                </w:p>
              </w:tc>
              <w:tc>
                <w:tcPr>
                  <w:tcW w:w="1701" w:type="dxa"/>
                  <w:tcBorders>
                    <w:left w:val="single" w:sz="4" w:space="0" w:color="auto"/>
                    <w:bottom w:val="single" w:sz="4" w:space="0" w:color="auto"/>
                  </w:tcBorders>
                </w:tcPr>
                <w:p w:rsidR="007F4749" w:rsidRPr="000703D7" w:rsidRDefault="007F4749" w:rsidP="005D4C4B">
                  <w:pPr>
                    <w:shd w:val="clear" w:color="auto" w:fill="FFFFFF" w:themeFill="background1"/>
                    <w:bidi/>
                    <w:spacing w:after="0"/>
                    <w:rPr>
                      <w:rFonts w:eastAsia="Times New Roman" w:cs="B Nazanin"/>
                      <w:spacing w:val="-10"/>
                      <w:szCs w:val="20"/>
                      <w:rtl/>
                    </w:rPr>
                  </w:pPr>
                </w:p>
                <w:p w:rsidR="007F4749" w:rsidRPr="000703D7" w:rsidRDefault="007F4749" w:rsidP="005D4C4B">
                  <w:pPr>
                    <w:shd w:val="clear" w:color="auto" w:fill="FFFFFF" w:themeFill="background1"/>
                    <w:bidi/>
                    <w:spacing w:after="0"/>
                    <w:rPr>
                      <w:rFonts w:eastAsia="Times New Roman" w:cs="B Nazanin"/>
                      <w:spacing w:val="-10"/>
                      <w:szCs w:val="20"/>
                      <w:rtl/>
                    </w:rPr>
                  </w:pPr>
                  <w:r w:rsidRPr="000703D7">
                    <w:rPr>
                      <w:rFonts w:eastAsia="Times New Roman" w:cs="B Nazanin" w:hint="cs"/>
                      <w:spacing w:val="-10"/>
                      <w:szCs w:val="20"/>
                      <w:rtl/>
                    </w:rPr>
                    <w:t>....................................................................................................................................................................................................</w:t>
                  </w:r>
                </w:p>
              </w:tc>
              <w:tc>
                <w:tcPr>
                  <w:tcW w:w="1136" w:type="dxa"/>
                  <w:tcBorders>
                    <w:bottom w:val="single" w:sz="4" w:space="0" w:color="auto"/>
                  </w:tcBorders>
                </w:tcPr>
                <w:p w:rsidR="007F4749" w:rsidRPr="000703D7" w:rsidRDefault="007F4749" w:rsidP="005D4C4B">
                  <w:pPr>
                    <w:shd w:val="clear" w:color="auto" w:fill="FFFFFF" w:themeFill="background1"/>
                    <w:bidi/>
                    <w:spacing w:after="0"/>
                    <w:rPr>
                      <w:rFonts w:eastAsia="Times New Roman" w:cs="Times New Roman"/>
                      <w:spacing w:val="-10"/>
                      <w:szCs w:val="20"/>
                      <w:rtl/>
                    </w:rPr>
                  </w:pPr>
                </w:p>
                <w:p w:rsidR="007F4749" w:rsidRPr="000703D7" w:rsidRDefault="007F4749" w:rsidP="005D4C4B">
                  <w:pPr>
                    <w:shd w:val="clear" w:color="auto" w:fill="FFFFFF" w:themeFill="background1"/>
                    <w:bidi/>
                    <w:spacing w:after="0"/>
                    <w:rPr>
                      <w:rFonts w:eastAsia="Times New Roman" w:cs="Times New Roman"/>
                      <w:spacing w:val="-10"/>
                      <w:szCs w:val="20"/>
                      <w:rtl/>
                    </w:rPr>
                  </w:pPr>
                  <w:r w:rsidRPr="000703D7">
                    <w:rPr>
                      <w:rFonts w:eastAsia="Times New Roman" w:cs="Times New Roman" w:hint="cs"/>
                      <w:spacing w:val="-10"/>
                      <w:szCs w:val="20"/>
                      <w:rtl/>
                    </w:rPr>
                    <w:t>........................................</w:t>
                  </w:r>
                </w:p>
              </w:tc>
              <w:tc>
                <w:tcPr>
                  <w:tcW w:w="1843" w:type="dxa"/>
                  <w:tcBorders>
                    <w:top w:val="single" w:sz="4" w:space="0" w:color="auto"/>
                    <w:bottom w:val="single" w:sz="4" w:space="0" w:color="auto"/>
                  </w:tcBorders>
                </w:tcPr>
                <w:p w:rsidR="007F4749" w:rsidRPr="000703D7" w:rsidRDefault="007F4749" w:rsidP="005D4C4B">
                  <w:pPr>
                    <w:shd w:val="clear" w:color="auto" w:fill="FFFFFF" w:themeFill="background1"/>
                    <w:bidi/>
                    <w:spacing w:after="0"/>
                    <w:rPr>
                      <w:rFonts w:eastAsia="Times New Roman" w:cs="B Nazanin"/>
                      <w:spacing w:val="-10"/>
                      <w:szCs w:val="20"/>
                      <w:rtl/>
                    </w:rPr>
                  </w:pPr>
                </w:p>
              </w:tc>
            </w:tr>
            <w:tr w:rsidR="007F4749" w:rsidRPr="000703D7" w:rsidTr="005D4C4B">
              <w:trPr>
                <w:trHeight w:val="2150"/>
              </w:trPr>
              <w:tc>
                <w:tcPr>
                  <w:tcW w:w="2061" w:type="dxa"/>
                  <w:tcBorders>
                    <w:top w:val="single" w:sz="4" w:space="0" w:color="auto"/>
                  </w:tcBorders>
                </w:tcPr>
                <w:p w:rsidR="007F4749" w:rsidRPr="000703D7" w:rsidRDefault="007F4749" w:rsidP="005D4C4B">
                  <w:pPr>
                    <w:shd w:val="clear" w:color="auto" w:fill="FFFFFF" w:themeFill="background1"/>
                    <w:bidi/>
                    <w:spacing w:after="0"/>
                    <w:rPr>
                      <w:rFonts w:eastAsia="Times New Roman" w:cs="B Nazanin"/>
                      <w:spacing w:val="-10"/>
                      <w:szCs w:val="20"/>
                      <w:rtl/>
                      <w:lang w:bidi="fa-IR"/>
                    </w:rPr>
                  </w:pPr>
                </w:p>
                <w:p w:rsidR="007F4749" w:rsidRPr="000703D7" w:rsidRDefault="007F4749" w:rsidP="005D4C4B">
                  <w:pPr>
                    <w:shd w:val="clear" w:color="auto" w:fill="FFFFFF" w:themeFill="background1"/>
                    <w:bidi/>
                    <w:spacing w:after="0"/>
                    <w:rPr>
                      <w:rFonts w:eastAsia="Times New Roman" w:cs="B Nazanin"/>
                      <w:spacing w:val="-10"/>
                      <w:szCs w:val="20"/>
                      <w:rtl/>
                      <w:lang w:bidi="fa-IR"/>
                    </w:rPr>
                  </w:pPr>
                  <w:r w:rsidRPr="000703D7">
                    <w:rPr>
                      <w:rFonts w:eastAsia="Times New Roman" w:cs="B Nazanin" w:hint="cs"/>
                      <w:spacing w:val="-10"/>
                      <w:szCs w:val="20"/>
                      <w:rtl/>
                      <w:lang w:bidi="fa-IR"/>
                    </w:rPr>
                    <w:t>.............................................................................</w:t>
                  </w:r>
                </w:p>
                <w:p w:rsidR="007F4749" w:rsidRPr="000703D7" w:rsidRDefault="007F4749" w:rsidP="005D4C4B">
                  <w:pPr>
                    <w:shd w:val="clear" w:color="auto" w:fill="FFFFFF" w:themeFill="background1"/>
                    <w:bidi/>
                    <w:spacing w:after="0"/>
                    <w:rPr>
                      <w:rFonts w:eastAsia="Times New Roman" w:cs="B Nazanin"/>
                      <w:spacing w:val="-10"/>
                      <w:szCs w:val="20"/>
                      <w:rtl/>
                      <w:lang w:bidi="fa-IR"/>
                    </w:rPr>
                  </w:pPr>
                </w:p>
              </w:tc>
              <w:tc>
                <w:tcPr>
                  <w:tcW w:w="810" w:type="dxa"/>
                  <w:tcBorders>
                    <w:top w:val="single" w:sz="4" w:space="0" w:color="auto"/>
                    <w:bottom w:val="single" w:sz="4" w:space="0" w:color="auto"/>
                  </w:tcBorders>
                </w:tcPr>
                <w:p w:rsidR="007F4749" w:rsidRPr="000703D7" w:rsidRDefault="007F4749" w:rsidP="005D4C4B">
                  <w:pPr>
                    <w:shd w:val="clear" w:color="auto" w:fill="FFFFFF" w:themeFill="background1"/>
                    <w:bidi/>
                    <w:spacing w:after="0"/>
                    <w:rPr>
                      <w:rFonts w:eastAsia="Times New Roman" w:cs="B Nazanin"/>
                      <w:spacing w:val="-10"/>
                      <w:szCs w:val="20"/>
                    </w:rPr>
                  </w:pPr>
                  <w:r w:rsidRPr="000703D7">
                    <w:rPr>
                      <w:rFonts w:eastAsia="Times New Roman" w:cs="B Nazanin" w:hint="cs"/>
                      <w:spacing w:val="-10"/>
                      <w:szCs w:val="20"/>
                      <w:rtl/>
                    </w:rPr>
                    <w:t xml:space="preserve">پدر </w:t>
                  </w:r>
                </w:p>
                <w:p w:rsidR="007F4749" w:rsidRPr="000703D7" w:rsidRDefault="007F4749" w:rsidP="005D4C4B">
                  <w:pPr>
                    <w:shd w:val="clear" w:color="auto" w:fill="FFFFFF" w:themeFill="background1"/>
                    <w:bidi/>
                    <w:spacing w:after="0"/>
                    <w:rPr>
                      <w:rFonts w:eastAsia="Times New Roman" w:cs="B Nazanin"/>
                      <w:spacing w:val="-10"/>
                      <w:szCs w:val="20"/>
                      <w:rtl/>
                    </w:rPr>
                  </w:pPr>
                </w:p>
              </w:tc>
              <w:tc>
                <w:tcPr>
                  <w:tcW w:w="2259" w:type="dxa"/>
                  <w:tcBorders>
                    <w:top w:val="single" w:sz="4" w:space="0" w:color="auto"/>
                    <w:bottom w:val="single" w:sz="4" w:space="0" w:color="auto"/>
                    <w:right w:val="single" w:sz="4" w:space="0" w:color="auto"/>
                  </w:tcBorders>
                </w:tcPr>
                <w:p w:rsidR="007F4749" w:rsidRPr="000703D7" w:rsidRDefault="007F4749" w:rsidP="005D4C4B">
                  <w:pPr>
                    <w:shd w:val="clear" w:color="auto" w:fill="FFFFFF" w:themeFill="background1"/>
                    <w:bidi/>
                    <w:spacing w:after="0"/>
                    <w:rPr>
                      <w:rFonts w:eastAsia="Times New Roman" w:cs="B Nazanin"/>
                      <w:spacing w:val="-10"/>
                      <w:szCs w:val="20"/>
                      <w:rtl/>
                    </w:rPr>
                  </w:pPr>
                </w:p>
                <w:p w:rsidR="007F4749" w:rsidRPr="000703D7" w:rsidRDefault="007F4749" w:rsidP="005D4C4B">
                  <w:pPr>
                    <w:shd w:val="clear" w:color="auto" w:fill="FFFFFF" w:themeFill="background1"/>
                    <w:bidi/>
                    <w:spacing w:after="0"/>
                    <w:rPr>
                      <w:rFonts w:eastAsia="Times New Roman" w:cs="B Nazanin"/>
                      <w:spacing w:val="-10"/>
                      <w:szCs w:val="20"/>
                      <w:rtl/>
                    </w:rPr>
                  </w:pPr>
                  <w:r w:rsidRPr="000703D7">
                    <w:rPr>
                      <w:rFonts w:eastAsia="Times New Roman" w:cs="B Nazanin" w:hint="cs"/>
                      <w:spacing w:val="-10"/>
                      <w:szCs w:val="20"/>
                      <w:rtl/>
                    </w:rPr>
                    <w:t>..................................................................</w:t>
                  </w:r>
                </w:p>
                <w:p w:rsidR="007F4749" w:rsidRPr="000703D7" w:rsidRDefault="007F4749" w:rsidP="005D4C4B">
                  <w:pPr>
                    <w:shd w:val="clear" w:color="auto" w:fill="FFFFFF" w:themeFill="background1"/>
                    <w:bidi/>
                    <w:spacing w:after="0"/>
                    <w:rPr>
                      <w:rFonts w:eastAsia="Times New Roman" w:cs="B Nazanin"/>
                      <w:spacing w:val="-10"/>
                      <w:szCs w:val="20"/>
                      <w:rtl/>
                    </w:rPr>
                  </w:pPr>
                  <w:r w:rsidRPr="000703D7">
                    <w:rPr>
                      <w:rFonts w:eastAsia="Times New Roman" w:cs="B Nazanin" w:hint="cs"/>
                      <w:spacing w:val="-10"/>
                      <w:szCs w:val="20"/>
                      <w:rtl/>
                    </w:rPr>
                    <w:t>..................................................................</w:t>
                  </w:r>
                </w:p>
                <w:p w:rsidR="007F4749" w:rsidRPr="000703D7" w:rsidRDefault="007F4749" w:rsidP="005D4C4B">
                  <w:pPr>
                    <w:shd w:val="clear" w:color="auto" w:fill="FFFFFF" w:themeFill="background1"/>
                    <w:bidi/>
                    <w:spacing w:after="0"/>
                    <w:rPr>
                      <w:rFonts w:eastAsia="Times New Roman" w:cs="B Nazanin"/>
                      <w:spacing w:val="-10"/>
                      <w:szCs w:val="20"/>
                      <w:rtl/>
                    </w:rPr>
                  </w:pPr>
                  <w:r w:rsidRPr="000703D7">
                    <w:rPr>
                      <w:rFonts w:eastAsia="Times New Roman" w:cs="B Nazanin" w:hint="cs"/>
                      <w:spacing w:val="-10"/>
                      <w:szCs w:val="20"/>
                      <w:rtl/>
                    </w:rPr>
                    <w:t>....................................................................................................................................</w:t>
                  </w:r>
                </w:p>
              </w:tc>
              <w:tc>
                <w:tcPr>
                  <w:tcW w:w="1701" w:type="dxa"/>
                  <w:tcBorders>
                    <w:top w:val="single" w:sz="4" w:space="0" w:color="auto"/>
                    <w:left w:val="single" w:sz="4" w:space="0" w:color="auto"/>
                    <w:bottom w:val="single" w:sz="4" w:space="0" w:color="auto"/>
                  </w:tcBorders>
                </w:tcPr>
                <w:p w:rsidR="007F4749" w:rsidRPr="000703D7" w:rsidRDefault="007F4749" w:rsidP="005D4C4B">
                  <w:pPr>
                    <w:shd w:val="clear" w:color="auto" w:fill="FFFFFF" w:themeFill="background1"/>
                    <w:bidi/>
                    <w:spacing w:after="0"/>
                    <w:rPr>
                      <w:rFonts w:eastAsia="Times New Roman" w:cs="B Nazanin"/>
                      <w:spacing w:val="-10"/>
                      <w:szCs w:val="20"/>
                      <w:rtl/>
                    </w:rPr>
                  </w:pPr>
                </w:p>
                <w:p w:rsidR="007F4749" w:rsidRPr="000703D7" w:rsidRDefault="007F4749" w:rsidP="005D4C4B">
                  <w:pPr>
                    <w:shd w:val="clear" w:color="auto" w:fill="FFFFFF" w:themeFill="background1"/>
                    <w:bidi/>
                    <w:spacing w:after="0"/>
                    <w:rPr>
                      <w:rFonts w:eastAsia="Times New Roman" w:cs="B Nazanin"/>
                      <w:spacing w:val="-10"/>
                      <w:szCs w:val="20"/>
                      <w:rtl/>
                    </w:rPr>
                  </w:pPr>
                  <w:r w:rsidRPr="000703D7">
                    <w:rPr>
                      <w:rFonts w:eastAsia="Times New Roman" w:cs="B Nazanin" w:hint="cs"/>
                      <w:spacing w:val="-10"/>
                      <w:szCs w:val="20"/>
                      <w:rtl/>
                    </w:rPr>
                    <w:t>.....................................................................</w:t>
                  </w:r>
                </w:p>
                <w:p w:rsidR="007F4749" w:rsidRPr="000703D7" w:rsidRDefault="007F4749" w:rsidP="005D4C4B">
                  <w:pPr>
                    <w:shd w:val="clear" w:color="auto" w:fill="FFFFFF" w:themeFill="background1"/>
                    <w:bidi/>
                    <w:spacing w:after="0"/>
                    <w:rPr>
                      <w:rFonts w:eastAsia="Times New Roman" w:cs="B Nazanin"/>
                      <w:spacing w:val="-10"/>
                      <w:szCs w:val="20"/>
                      <w:rtl/>
                    </w:rPr>
                  </w:pPr>
                  <w:r w:rsidRPr="000703D7">
                    <w:rPr>
                      <w:rFonts w:eastAsia="Times New Roman" w:cs="B Nazanin" w:hint="cs"/>
                      <w:spacing w:val="-10"/>
                      <w:szCs w:val="20"/>
                      <w:rtl/>
                    </w:rPr>
                    <w:t>...................................................................................................................................................................................................</w:t>
                  </w:r>
                </w:p>
              </w:tc>
              <w:tc>
                <w:tcPr>
                  <w:tcW w:w="1136" w:type="dxa"/>
                  <w:tcBorders>
                    <w:top w:val="single" w:sz="4" w:space="0" w:color="auto"/>
                    <w:bottom w:val="single" w:sz="4" w:space="0" w:color="auto"/>
                  </w:tcBorders>
                </w:tcPr>
                <w:p w:rsidR="007F4749" w:rsidRPr="000703D7" w:rsidRDefault="007F4749" w:rsidP="005D4C4B">
                  <w:pPr>
                    <w:shd w:val="clear" w:color="auto" w:fill="FFFFFF" w:themeFill="background1"/>
                    <w:bidi/>
                    <w:spacing w:after="0"/>
                    <w:rPr>
                      <w:rFonts w:eastAsia="Times New Roman" w:cs="Times New Roman"/>
                      <w:spacing w:val="-10"/>
                      <w:szCs w:val="20"/>
                      <w:rtl/>
                    </w:rPr>
                  </w:pPr>
                </w:p>
                <w:p w:rsidR="007F4749" w:rsidRPr="000703D7" w:rsidRDefault="007F4749" w:rsidP="005D4C4B">
                  <w:pPr>
                    <w:bidi/>
                    <w:rPr>
                      <w:rFonts w:eastAsia="Times New Roman" w:cs="Times New Roman"/>
                      <w:szCs w:val="20"/>
                      <w:rtl/>
                    </w:rPr>
                  </w:pPr>
                  <w:r w:rsidRPr="000703D7">
                    <w:rPr>
                      <w:rFonts w:eastAsia="Times New Roman" w:cs="Times New Roman" w:hint="cs"/>
                      <w:szCs w:val="20"/>
                      <w:rtl/>
                    </w:rPr>
                    <w:t>................................</w:t>
                  </w:r>
                </w:p>
              </w:tc>
              <w:tc>
                <w:tcPr>
                  <w:tcW w:w="1843" w:type="dxa"/>
                  <w:tcBorders>
                    <w:top w:val="single" w:sz="4" w:space="0" w:color="auto"/>
                    <w:bottom w:val="single" w:sz="4" w:space="0" w:color="auto"/>
                  </w:tcBorders>
                </w:tcPr>
                <w:p w:rsidR="007F4749" w:rsidRPr="000703D7" w:rsidRDefault="007F4749" w:rsidP="005D4C4B">
                  <w:pPr>
                    <w:shd w:val="clear" w:color="auto" w:fill="FFFFFF" w:themeFill="background1"/>
                    <w:bidi/>
                    <w:spacing w:after="0"/>
                    <w:rPr>
                      <w:rFonts w:eastAsia="Times New Roman" w:cs="Times New Roman"/>
                      <w:spacing w:val="-10"/>
                      <w:szCs w:val="20"/>
                      <w:rtl/>
                    </w:rPr>
                  </w:pPr>
                </w:p>
              </w:tc>
            </w:tr>
            <w:tr w:rsidR="007F4749" w:rsidRPr="000703D7" w:rsidTr="005D4C4B">
              <w:trPr>
                <w:trHeight w:val="1777"/>
              </w:trPr>
              <w:tc>
                <w:tcPr>
                  <w:tcW w:w="2061" w:type="dxa"/>
                </w:tcPr>
                <w:p w:rsidR="007F4749" w:rsidRPr="000703D7" w:rsidRDefault="007F4749" w:rsidP="005D4C4B">
                  <w:pPr>
                    <w:shd w:val="clear" w:color="auto" w:fill="FFFFFF" w:themeFill="background1"/>
                    <w:bidi/>
                    <w:spacing w:after="0"/>
                    <w:rPr>
                      <w:rFonts w:eastAsia="Times New Roman" w:cs="B Nazanin"/>
                      <w:spacing w:val="-10"/>
                      <w:szCs w:val="20"/>
                      <w:rtl/>
                      <w:lang w:bidi="fa-IR"/>
                    </w:rPr>
                  </w:pPr>
                </w:p>
              </w:tc>
              <w:tc>
                <w:tcPr>
                  <w:tcW w:w="810" w:type="dxa"/>
                  <w:tcBorders>
                    <w:top w:val="single" w:sz="4" w:space="0" w:color="auto"/>
                  </w:tcBorders>
                </w:tcPr>
                <w:p w:rsidR="007F4749" w:rsidRPr="000703D7" w:rsidRDefault="007F4749" w:rsidP="005D4C4B">
                  <w:pPr>
                    <w:shd w:val="clear" w:color="auto" w:fill="FFFFFF" w:themeFill="background1"/>
                    <w:bidi/>
                    <w:spacing w:after="0"/>
                    <w:rPr>
                      <w:rFonts w:eastAsia="Times New Roman" w:cs="B Nazanin"/>
                      <w:spacing w:val="-10"/>
                      <w:szCs w:val="20"/>
                      <w:rtl/>
                      <w:lang w:bidi="fa-IR"/>
                    </w:rPr>
                  </w:pPr>
                  <w:r w:rsidRPr="000703D7">
                    <w:rPr>
                      <w:rFonts w:eastAsia="Times New Roman" w:cs="B Nazanin" w:hint="cs"/>
                      <w:spacing w:val="-10"/>
                      <w:szCs w:val="20"/>
                      <w:rtl/>
                      <w:lang w:bidi="fa-IR"/>
                    </w:rPr>
                    <w:t>نوزاد.</w:t>
                  </w:r>
                </w:p>
              </w:tc>
              <w:tc>
                <w:tcPr>
                  <w:tcW w:w="2259" w:type="dxa"/>
                  <w:tcBorders>
                    <w:top w:val="single" w:sz="4" w:space="0" w:color="auto"/>
                    <w:right w:val="single" w:sz="4" w:space="0" w:color="auto"/>
                  </w:tcBorders>
                </w:tcPr>
                <w:p w:rsidR="007F4749" w:rsidRPr="000703D7" w:rsidRDefault="007F4749" w:rsidP="005D4C4B">
                  <w:pPr>
                    <w:shd w:val="clear" w:color="auto" w:fill="FFFFFF" w:themeFill="background1"/>
                    <w:bidi/>
                    <w:spacing w:after="0"/>
                    <w:rPr>
                      <w:rFonts w:eastAsia="Times New Roman" w:cs="B Nazanin"/>
                      <w:spacing w:val="-10"/>
                      <w:szCs w:val="20"/>
                      <w:rtl/>
                    </w:rPr>
                  </w:pPr>
                </w:p>
                <w:p w:rsidR="007F4749" w:rsidRPr="000703D7" w:rsidRDefault="007F4749" w:rsidP="005D4C4B">
                  <w:pPr>
                    <w:shd w:val="clear" w:color="auto" w:fill="FFFFFF" w:themeFill="background1"/>
                    <w:bidi/>
                    <w:spacing w:after="0"/>
                    <w:rPr>
                      <w:rFonts w:eastAsia="Times New Roman" w:cs="B Nazanin"/>
                      <w:spacing w:val="-10"/>
                      <w:szCs w:val="20"/>
                      <w:rtl/>
                    </w:rPr>
                  </w:pPr>
                  <w:r w:rsidRPr="000703D7">
                    <w:rPr>
                      <w:rFonts w:eastAsia="Times New Roman" w:cs="B Nazanin" w:hint="cs"/>
                      <w:spacing w:val="-10"/>
                      <w:szCs w:val="20"/>
                      <w:rtl/>
                    </w:rPr>
                    <w:t>....................................................................................................................................</w:t>
                  </w:r>
                </w:p>
                <w:p w:rsidR="007F4749" w:rsidRPr="000703D7" w:rsidRDefault="007F4749" w:rsidP="005D4C4B">
                  <w:pPr>
                    <w:shd w:val="clear" w:color="auto" w:fill="FFFFFF" w:themeFill="background1"/>
                    <w:bidi/>
                    <w:spacing w:after="0"/>
                    <w:rPr>
                      <w:rFonts w:eastAsia="Times New Roman" w:cs="B Nazanin"/>
                      <w:spacing w:val="-10"/>
                      <w:szCs w:val="20"/>
                      <w:rtl/>
                    </w:rPr>
                  </w:pPr>
                  <w:r w:rsidRPr="000703D7">
                    <w:rPr>
                      <w:rFonts w:eastAsia="Times New Roman" w:cs="B Nazanin" w:hint="cs"/>
                      <w:spacing w:val="-10"/>
                      <w:szCs w:val="20"/>
                      <w:rtl/>
                    </w:rPr>
                    <w:t>..........................................................................................</w:t>
                  </w:r>
                </w:p>
              </w:tc>
              <w:tc>
                <w:tcPr>
                  <w:tcW w:w="1701" w:type="dxa"/>
                  <w:tcBorders>
                    <w:top w:val="single" w:sz="4" w:space="0" w:color="auto"/>
                    <w:left w:val="single" w:sz="4" w:space="0" w:color="auto"/>
                  </w:tcBorders>
                </w:tcPr>
                <w:p w:rsidR="007F4749" w:rsidRPr="000703D7" w:rsidRDefault="007F4749" w:rsidP="005D4C4B">
                  <w:pPr>
                    <w:shd w:val="clear" w:color="auto" w:fill="FFFFFF" w:themeFill="background1"/>
                    <w:bidi/>
                    <w:spacing w:after="0"/>
                    <w:rPr>
                      <w:rFonts w:eastAsia="Times New Roman" w:cs="B Nazanin"/>
                      <w:spacing w:val="-10"/>
                      <w:szCs w:val="20"/>
                      <w:rtl/>
                    </w:rPr>
                  </w:pPr>
                </w:p>
                <w:p w:rsidR="007F4749" w:rsidRPr="000703D7" w:rsidRDefault="007F4749" w:rsidP="005D4C4B">
                  <w:pPr>
                    <w:shd w:val="clear" w:color="auto" w:fill="FFFFFF" w:themeFill="background1"/>
                    <w:bidi/>
                    <w:spacing w:after="0"/>
                    <w:rPr>
                      <w:rFonts w:eastAsia="Times New Roman" w:cs="B Nazanin"/>
                      <w:spacing w:val="-10"/>
                      <w:szCs w:val="20"/>
                      <w:rtl/>
                    </w:rPr>
                  </w:pPr>
                  <w:r w:rsidRPr="000703D7">
                    <w:rPr>
                      <w:rFonts w:eastAsia="Times New Roman" w:cs="B Nazanin" w:hint="cs"/>
                      <w:spacing w:val="-10"/>
                      <w:szCs w:val="20"/>
                      <w:rtl/>
                    </w:rPr>
                    <w:t>...............................................................</w:t>
                  </w:r>
                </w:p>
                <w:p w:rsidR="007F4749" w:rsidRPr="000703D7" w:rsidRDefault="007F4749" w:rsidP="005D4C4B">
                  <w:pPr>
                    <w:shd w:val="clear" w:color="auto" w:fill="FFFFFF" w:themeFill="background1"/>
                    <w:bidi/>
                    <w:spacing w:after="0"/>
                    <w:rPr>
                      <w:rFonts w:eastAsia="Times New Roman" w:cs="B Nazanin"/>
                      <w:spacing w:val="-10"/>
                      <w:szCs w:val="20"/>
                      <w:rtl/>
                    </w:rPr>
                  </w:pPr>
                  <w:r w:rsidRPr="000703D7">
                    <w:rPr>
                      <w:rFonts w:eastAsia="Times New Roman" w:cs="B Nazanin" w:hint="cs"/>
                      <w:spacing w:val="-10"/>
                      <w:szCs w:val="20"/>
                      <w:rtl/>
                    </w:rPr>
                    <w:t>.............................................................</w:t>
                  </w:r>
                </w:p>
                <w:p w:rsidR="007F4749" w:rsidRPr="000703D7" w:rsidRDefault="007F4749" w:rsidP="005D4C4B">
                  <w:pPr>
                    <w:shd w:val="clear" w:color="auto" w:fill="FFFFFF" w:themeFill="background1"/>
                    <w:bidi/>
                    <w:spacing w:after="0"/>
                    <w:rPr>
                      <w:rFonts w:eastAsia="Times New Roman" w:cs="B Nazanin"/>
                      <w:spacing w:val="-10"/>
                      <w:szCs w:val="20"/>
                      <w:rtl/>
                    </w:rPr>
                  </w:pPr>
                  <w:r w:rsidRPr="000703D7">
                    <w:rPr>
                      <w:rFonts w:eastAsia="Times New Roman" w:cs="B Nazanin" w:hint="cs"/>
                      <w:spacing w:val="-10"/>
                      <w:szCs w:val="20"/>
                      <w:rtl/>
                    </w:rPr>
                    <w:t>.........................................................</w:t>
                  </w:r>
                </w:p>
              </w:tc>
              <w:tc>
                <w:tcPr>
                  <w:tcW w:w="1136" w:type="dxa"/>
                  <w:tcBorders>
                    <w:top w:val="single" w:sz="4" w:space="0" w:color="auto"/>
                  </w:tcBorders>
                </w:tcPr>
                <w:p w:rsidR="007F4749" w:rsidRPr="000703D7" w:rsidRDefault="007F4749" w:rsidP="005D4C4B">
                  <w:pPr>
                    <w:shd w:val="clear" w:color="auto" w:fill="FFFFFF" w:themeFill="background1"/>
                    <w:bidi/>
                    <w:spacing w:after="0"/>
                    <w:rPr>
                      <w:rFonts w:eastAsia="Times New Roman" w:cs="Times New Roman"/>
                      <w:spacing w:val="-10"/>
                      <w:szCs w:val="20"/>
                      <w:rtl/>
                    </w:rPr>
                  </w:pPr>
                </w:p>
                <w:p w:rsidR="007F4749" w:rsidRPr="000703D7" w:rsidRDefault="007F4749" w:rsidP="005D4C4B">
                  <w:pPr>
                    <w:shd w:val="clear" w:color="auto" w:fill="FFFFFF" w:themeFill="background1"/>
                    <w:bidi/>
                    <w:spacing w:after="0"/>
                    <w:rPr>
                      <w:rFonts w:eastAsia="Times New Roman" w:cs="Times New Roman"/>
                      <w:spacing w:val="-10"/>
                      <w:szCs w:val="20"/>
                      <w:rtl/>
                    </w:rPr>
                  </w:pPr>
                  <w:r w:rsidRPr="000703D7">
                    <w:rPr>
                      <w:rFonts w:eastAsia="Times New Roman" w:cs="Times New Roman" w:hint="cs"/>
                      <w:spacing w:val="-10"/>
                      <w:szCs w:val="20"/>
                      <w:rtl/>
                    </w:rPr>
                    <w:t>........................................</w:t>
                  </w:r>
                </w:p>
                <w:p w:rsidR="007F4749" w:rsidRPr="000703D7" w:rsidRDefault="007F4749" w:rsidP="005D4C4B">
                  <w:pPr>
                    <w:shd w:val="clear" w:color="auto" w:fill="FFFFFF" w:themeFill="background1"/>
                    <w:bidi/>
                    <w:spacing w:after="0"/>
                    <w:rPr>
                      <w:rFonts w:eastAsia="Times New Roman" w:cs="Times New Roman"/>
                      <w:spacing w:val="-10"/>
                      <w:szCs w:val="20"/>
                      <w:rtl/>
                    </w:rPr>
                  </w:pPr>
                </w:p>
              </w:tc>
              <w:tc>
                <w:tcPr>
                  <w:tcW w:w="1843" w:type="dxa"/>
                  <w:tcBorders>
                    <w:top w:val="single" w:sz="4" w:space="0" w:color="auto"/>
                    <w:bottom w:val="single" w:sz="4" w:space="0" w:color="auto"/>
                  </w:tcBorders>
                </w:tcPr>
                <w:p w:rsidR="007F4749" w:rsidRPr="000703D7" w:rsidRDefault="007F4749" w:rsidP="005D4C4B">
                  <w:pPr>
                    <w:shd w:val="clear" w:color="auto" w:fill="FFFFFF" w:themeFill="background1"/>
                    <w:bidi/>
                    <w:spacing w:after="0"/>
                    <w:rPr>
                      <w:rFonts w:eastAsia="Times New Roman" w:cs="Times New Roman"/>
                      <w:spacing w:val="-10"/>
                      <w:szCs w:val="20"/>
                      <w:rtl/>
                    </w:rPr>
                  </w:pPr>
                </w:p>
              </w:tc>
            </w:tr>
          </w:tbl>
          <w:p w:rsidR="007F4749" w:rsidRPr="000703D7" w:rsidRDefault="007F4749" w:rsidP="005D4C4B">
            <w:pPr>
              <w:shd w:val="clear" w:color="auto" w:fill="FFFFFF" w:themeFill="background1"/>
              <w:tabs>
                <w:tab w:val="right" w:pos="2213"/>
              </w:tabs>
              <w:bidi/>
              <w:spacing w:after="0"/>
              <w:rPr>
                <w:rFonts w:eastAsia="Times New Roman" w:cs="B Nazanin"/>
                <w:spacing w:val="-10"/>
                <w:szCs w:val="20"/>
                <w:rtl/>
              </w:rPr>
            </w:pPr>
            <w:r w:rsidRPr="000703D7">
              <w:rPr>
                <w:rFonts w:eastAsia="Times New Roman" w:cs="B Nazanin" w:hint="cs"/>
                <w:spacing w:val="-10"/>
                <w:szCs w:val="20"/>
                <w:rtl/>
              </w:rPr>
              <w:t>ساير توضيحات اصلی و مهم : ...........................................................................................................................................................</w:t>
            </w:r>
          </w:p>
          <w:p w:rsidR="007F4749" w:rsidRPr="000703D7" w:rsidRDefault="007F4749" w:rsidP="005D4C4B">
            <w:pPr>
              <w:shd w:val="clear" w:color="auto" w:fill="FFFFFF" w:themeFill="background1"/>
              <w:tabs>
                <w:tab w:val="right" w:pos="2213"/>
              </w:tabs>
              <w:bidi/>
              <w:spacing w:after="0"/>
              <w:rPr>
                <w:rFonts w:eastAsia="Times New Roman" w:cs="B Nazanin"/>
                <w:spacing w:val="-4"/>
                <w:rtl/>
              </w:rPr>
            </w:pPr>
            <w:r w:rsidRPr="000703D7">
              <w:rPr>
                <w:rFonts w:eastAsia="Times New Roman" w:cs="B Nazanin" w:hint="cs"/>
                <w:spacing w:val="-4"/>
                <w:rtl/>
              </w:rPr>
              <w:t>.............................................................................................................................................................................................................................................................................................................................</w:t>
            </w:r>
          </w:p>
        </w:tc>
      </w:tr>
      <w:tr w:rsidR="007F4749" w:rsidRPr="000703D7" w:rsidTr="005D4C4B">
        <w:trPr>
          <w:trHeight w:val="6086"/>
          <w:jc w:val="center"/>
        </w:trPr>
        <w:tc>
          <w:tcPr>
            <w:tcW w:w="700" w:type="dxa"/>
            <w:tcBorders>
              <w:top w:val="single" w:sz="4" w:space="0" w:color="auto"/>
              <w:bottom w:val="single" w:sz="4" w:space="0" w:color="auto"/>
            </w:tcBorders>
            <w:vAlign w:val="center"/>
          </w:tcPr>
          <w:p w:rsidR="007F4749" w:rsidRPr="000703D7" w:rsidRDefault="007F4749" w:rsidP="005D4C4B">
            <w:pPr>
              <w:shd w:val="clear" w:color="auto" w:fill="FFFFFF" w:themeFill="background1"/>
              <w:bidi/>
              <w:spacing w:after="0"/>
              <w:rPr>
                <w:rFonts w:eastAsia="Times New Roman" w:cs="B Nazanin"/>
                <w:sz w:val="26"/>
                <w:szCs w:val="26"/>
                <w:rtl/>
                <w:lang w:bidi="fa-IR"/>
              </w:rPr>
            </w:pPr>
            <w:r w:rsidRPr="000703D7">
              <w:rPr>
                <w:rFonts w:eastAsia="Times New Roman" w:cs="B Nazanin" w:hint="cs"/>
                <w:sz w:val="26"/>
                <w:szCs w:val="26"/>
                <w:rtl/>
              </w:rPr>
              <w:t>4- ب</w:t>
            </w:r>
          </w:p>
        </w:tc>
        <w:tc>
          <w:tcPr>
            <w:tcW w:w="10394" w:type="dxa"/>
            <w:tcBorders>
              <w:top w:val="single" w:sz="4" w:space="0" w:color="auto"/>
              <w:bottom w:val="single" w:sz="4" w:space="0" w:color="auto"/>
            </w:tcBorders>
          </w:tcPr>
          <w:p w:rsidR="007F4749" w:rsidRPr="000703D7" w:rsidRDefault="007F4749" w:rsidP="005D4C4B">
            <w:pPr>
              <w:shd w:val="clear" w:color="auto" w:fill="FFFFFF" w:themeFill="background1"/>
              <w:tabs>
                <w:tab w:val="right" w:pos="2213"/>
              </w:tabs>
              <w:bidi/>
              <w:spacing w:after="0"/>
              <w:rPr>
                <w:rFonts w:eastAsia="Times New Roman" w:cs="B Nazanin"/>
                <w:color w:val="000000"/>
                <w:spacing w:val="-4"/>
                <w:szCs w:val="20"/>
                <w:rtl/>
              </w:rPr>
            </w:pPr>
            <w:r w:rsidRPr="000703D7">
              <w:rPr>
                <w:rFonts w:eastAsia="Times New Roman" w:cs="B Nazanin" w:hint="cs"/>
                <w:color w:val="000000"/>
                <w:spacing w:val="-4"/>
                <w:szCs w:val="20"/>
                <w:rtl/>
              </w:rPr>
              <w:t>آیا خانواده در ارزیابی های ژنتیک دوره ای این مشکل شناسایی شده بوده است؟</w:t>
            </w:r>
          </w:p>
          <w:p w:rsidR="007F4749" w:rsidRPr="000703D7" w:rsidRDefault="007F4749" w:rsidP="005D4C4B">
            <w:pPr>
              <w:shd w:val="clear" w:color="auto" w:fill="FFFFFF" w:themeFill="background1"/>
              <w:tabs>
                <w:tab w:val="right" w:pos="2213"/>
              </w:tabs>
              <w:bidi/>
              <w:spacing w:after="0"/>
              <w:rPr>
                <w:rFonts w:eastAsia="Times New Roman" w:cs="B Nazanin"/>
                <w:color w:val="000000"/>
                <w:spacing w:val="-4"/>
                <w:szCs w:val="20"/>
                <w:rtl/>
              </w:rPr>
            </w:pPr>
            <w:r w:rsidRPr="000703D7">
              <w:rPr>
                <w:rFonts w:eastAsia="Times New Roman" w:cs="B Nazanin" w:hint="cs"/>
                <w:color w:val="000000"/>
                <w:spacing w:val="-4"/>
                <w:szCs w:val="20"/>
                <w:rtl/>
              </w:rPr>
              <w:t xml:space="preserve">      </w:t>
            </w:r>
            <w:r w:rsidRPr="000703D7">
              <w:rPr>
                <w:rFonts w:eastAsia="Times New Roman" w:cs="Times New Roman"/>
                <w:color w:val="000000"/>
                <w:spacing w:val="-4"/>
                <w:szCs w:val="20"/>
                <w:rtl/>
              </w:rPr>
              <w:t>□</w:t>
            </w:r>
            <w:r w:rsidRPr="000703D7">
              <w:rPr>
                <w:rFonts w:eastAsia="Times New Roman" w:cs="B Nazanin" w:hint="cs"/>
                <w:color w:val="000000"/>
                <w:spacing w:val="-4"/>
                <w:szCs w:val="20"/>
                <w:rtl/>
              </w:rPr>
              <w:t xml:space="preserve"> بلی    </w:t>
            </w:r>
          </w:p>
          <w:p w:rsidR="007F4749" w:rsidRPr="000703D7" w:rsidRDefault="007F4749" w:rsidP="005D4C4B">
            <w:pPr>
              <w:bidi/>
              <w:spacing w:after="0"/>
              <w:rPr>
                <w:rFonts w:eastAsia="Times New Roman" w:cs="B Nazanin"/>
                <w:color w:val="000000"/>
                <w:spacing w:val="-4"/>
                <w:szCs w:val="20"/>
                <w:rtl/>
              </w:rPr>
            </w:pPr>
            <w:r w:rsidRPr="000703D7">
              <w:rPr>
                <w:rFonts w:eastAsia="Times New Roman" w:cs="B Nazanin" w:hint="cs"/>
                <w:color w:val="000000"/>
                <w:spacing w:val="-4"/>
                <w:szCs w:val="20"/>
                <w:rtl/>
              </w:rPr>
              <w:t xml:space="preserve">نام برنامه ......................................................................         </w:t>
            </w:r>
          </w:p>
          <w:p w:rsidR="007F4749" w:rsidRPr="000703D7" w:rsidRDefault="007F4749" w:rsidP="005D4C4B">
            <w:pPr>
              <w:bidi/>
              <w:spacing w:after="0"/>
              <w:rPr>
                <w:rFonts w:eastAsia="Times New Roman" w:cs="B Nazanin"/>
                <w:color w:val="000000"/>
                <w:spacing w:val="-10"/>
                <w:rtl/>
                <w:lang w:bidi="fa-IR"/>
              </w:rPr>
            </w:pPr>
            <w:r w:rsidRPr="000703D7">
              <w:rPr>
                <w:rFonts w:eastAsia="Times New Roman" w:cs="B Nazanin" w:hint="cs"/>
                <w:color w:val="000000"/>
                <w:spacing w:val="-4"/>
                <w:szCs w:val="20"/>
                <w:rtl/>
              </w:rPr>
              <w:t xml:space="preserve">   </w:t>
            </w:r>
            <w:r w:rsidRPr="000703D7">
              <w:rPr>
                <w:rFonts w:eastAsia="Times New Roman" w:cs="Times New Roman"/>
                <w:color w:val="000000"/>
                <w:spacing w:val="-4"/>
                <w:szCs w:val="20"/>
                <w:rtl/>
              </w:rPr>
              <w:t xml:space="preserve"> □</w:t>
            </w:r>
            <w:r w:rsidRPr="000703D7">
              <w:rPr>
                <w:rFonts w:eastAsia="Times New Roman" w:cs="B Nazanin" w:hint="cs"/>
                <w:color w:val="000000"/>
                <w:spacing w:val="-4"/>
                <w:szCs w:val="20"/>
                <w:rtl/>
              </w:rPr>
              <w:t xml:space="preserve"> خیر با ذکر علت:.............................................................................................................................................................</w:t>
            </w:r>
          </w:p>
        </w:tc>
      </w:tr>
      <w:tr w:rsidR="007F4749" w:rsidRPr="000703D7" w:rsidTr="005D4C4B">
        <w:trPr>
          <w:trHeight w:val="4526"/>
          <w:jc w:val="center"/>
        </w:trPr>
        <w:tc>
          <w:tcPr>
            <w:tcW w:w="700" w:type="dxa"/>
            <w:tcBorders>
              <w:top w:val="single" w:sz="4" w:space="0" w:color="auto"/>
              <w:bottom w:val="single" w:sz="4" w:space="0" w:color="auto"/>
            </w:tcBorders>
            <w:vAlign w:val="center"/>
          </w:tcPr>
          <w:p w:rsidR="007F4749" w:rsidRPr="000703D7" w:rsidRDefault="007F4749" w:rsidP="005D4C4B">
            <w:pPr>
              <w:bidi/>
              <w:spacing w:after="0"/>
              <w:jc w:val="center"/>
              <w:rPr>
                <w:rFonts w:eastAsia="Times New Roman" w:cs="B Nazanin"/>
                <w:sz w:val="26"/>
                <w:szCs w:val="26"/>
                <w:rtl/>
              </w:rPr>
            </w:pPr>
            <w:r w:rsidRPr="000703D7">
              <w:rPr>
                <w:rFonts w:eastAsia="Times New Roman" w:cs="B Nazanin" w:hint="cs"/>
                <w:sz w:val="26"/>
                <w:szCs w:val="26"/>
                <w:rtl/>
              </w:rPr>
              <w:t>5</w:t>
            </w:r>
          </w:p>
        </w:tc>
        <w:tc>
          <w:tcPr>
            <w:tcW w:w="10394" w:type="dxa"/>
            <w:tcBorders>
              <w:top w:val="single" w:sz="4" w:space="0" w:color="auto"/>
              <w:bottom w:val="single" w:sz="4" w:space="0" w:color="auto"/>
            </w:tcBorders>
          </w:tcPr>
          <w:p w:rsidR="007F4749" w:rsidRPr="000703D7" w:rsidRDefault="007F4749" w:rsidP="005D4C4B">
            <w:pPr>
              <w:bidi/>
              <w:spacing w:after="0"/>
              <w:rPr>
                <w:rFonts w:eastAsia="Times New Roman" w:cs="B Nazanin"/>
                <w:color w:val="000000"/>
                <w:spacing w:val="-10"/>
                <w:rtl/>
                <w:lang w:bidi="fa-IR"/>
              </w:rPr>
            </w:pPr>
            <w:r w:rsidRPr="000703D7">
              <w:rPr>
                <w:rFonts w:eastAsia="Times New Roman" w:cs="B Nazanin" w:hint="cs"/>
                <w:color w:val="000000"/>
                <w:spacing w:val="-10"/>
                <w:rtl/>
                <w:lang w:bidi="fa-IR"/>
              </w:rPr>
              <w:t xml:space="preserve">آيا خانواده برای این موضوع  مشاوره ژنتيک شد ه بودند؟   </w:t>
            </w:r>
            <w:r w:rsidRPr="000703D7">
              <w:rPr>
                <w:rFonts w:eastAsia="Times New Roman" w:cs="Times New Roman"/>
                <w:color w:val="000000"/>
                <w:spacing w:val="-10"/>
                <w:rtl/>
              </w:rPr>
              <w:t>□</w:t>
            </w:r>
            <w:r w:rsidRPr="000703D7">
              <w:rPr>
                <w:rFonts w:eastAsia="Times New Roman" w:cs="B Nazanin" w:hint="cs"/>
                <w:color w:val="000000"/>
                <w:spacing w:val="-10"/>
                <w:rtl/>
                <w:lang w:bidi="fa-IR"/>
              </w:rPr>
              <w:t xml:space="preserve"> بله</w:t>
            </w:r>
            <w:r w:rsidRPr="000703D7">
              <w:rPr>
                <w:rFonts w:eastAsia="Times New Roman" w:cs="B Nazanin" w:hint="cs"/>
                <w:color w:val="000000"/>
                <w:spacing w:val="-4"/>
                <w:rtl/>
              </w:rPr>
              <w:t xml:space="preserve">    </w:t>
            </w:r>
            <w:r w:rsidRPr="000703D7">
              <w:rPr>
                <w:rFonts w:eastAsia="Times New Roman" w:cs="Times New Roman"/>
                <w:color w:val="000000"/>
                <w:spacing w:val="-10"/>
                <w:rtl/>
              </w:rPr>
              <w:t>□</w:t>
            </w:r>
            <w:r w:rsidRPr="000703D7">
              <w:rPr>
                <w:rFonts w:eastAsia="Times New Roman" w:cs="B Nazanin" w:hint="cs"/>
                <w:color w:val="000000"/>
                <w:spacing w:val="-10"/>
                <w:rtl/>
              </w:rPr>
              <w:t xml:space="preserve"> </w:t>
            </w:r>
            <w:r w:rsidRPr="000703D7">
              <w:rPr>
                <w:rFonts w:eastAsia="Times New Roman" w:cs="B Nazanin" w:hint="cs"/>
                <w:color w:val="000000"/>
                <w:spacing w:val="-10"/>
                <w:rtl/>
                <w:lang w:bidi="fa-IR"/>
              </w:rPr>
              <w:t xml:space="preserve">خير با ذکر علت:........................................................................................................................ </w:t>
            </w:r>
          </w:p>
          <w:p w:rsidR="007F4749" w:rsidRPr="000703D7" w:rsidRDefault="007F4749" w:rsidP="005D4C4B">
            <w:pPr>
              <w:tabs>
                <w:tab w:val="right" w:pos="2213"/>
              </w:tabs>
              <w:bidi/>
              <w:spacing w:after="0"/>
              <w:rPr>
                <w:rFonts w:eastAsia="Times New Roman" w:cs="B Nazanin"/>
                <w:color w:val="000000"/>
                <w:spacing w:val="-4"/>
                <w:rtl/>
              </w:rPr>
            </w:pPr>
            <w:r w:rsidRPr="000703D7">
              <w:rPr>
                <w:rFonts w:eastAsia="Times New Roman" w:cs="B Nazanin" w:hint="cs"/>
                <w:color w:val="000000"/>
                <w:spacing w:val="-4"/>
                <w:rtl/>
              </w:rPr>
              <w:t xml:space="preserve">آيا جهت مراقبت ژنتیک اعلام شده بودند؟  </w:t>
            </w:r>
            <w:r w:rsidRPr="000703D7">
              <w:rPr>
                <w:rFonts w:eastAsia="Times New Roman" w:cs="B Nazanin"/>
                <w:color w:val="000000"/>
                <w:spacing w:val="-10"/>
              </w:rPr>
              <w:t>□</w:t>
            </w:r>
            <w:r w:rsidRPr="000703D7">
              <w:rPr>
                <w:rFonts w:eastAsia="Times New Roman" w:cs="B Nazanin" w:hint="cs"/>
                <w:color w:val="000000"/>
                <w:spacing w:val="-4"/>
                <w:rtl/>
              </w:rPr>
              <w:t xml:space="preserve">بلي  </w:t>
            </w:r>
            <w:r w:rsidRPr="000703D7">
              <w:rPr>
                <w:rFonts w:eastAsia="Times New Roman" w:cs="Times New Roman"/>
                <w:color w:val="000000"/>
                <w:spacing w:val="-10"/>
                <w:rtl/>
              </w:rPr>
              <w:t>□</w:t>
            </w:r>
            <w:r w:rsidRPr="000703D7">
              <w:rPr>
                <w:rFonts w:eastAsia="Times New Roman" w:cs="B Nazanin" w:hint="cs"/>
                <w:color w:val="000000"/>
                <w:spacing w:val="-10"/>
                <w:rtl/>
              </w:rPr>
              <w:t>خير</w:t>
            </w:r>
            <w:r w:rsidRPr="000703D7">
              <w:rPr>
                <w:rFonts w:eastAsia="Times New Roman" w:cs="B Nazanin" w:hint="cs"/>
                <w:color w:val="000000"/>
                <w:spacing w:val="-4"/>
                <w:rtl/>
              </w:rPr>
              <w:t xml:space="preserve"> با ذکر علت:...................................................................</w:t>
            </w:r>
          </w:p>
          <w:p w:rsidR="007F4749" w:rsidRPr="000703D7" w:rsidRDefault="007F4749" w:rsidP="005D4C4B">
            <w:pPr>
              <w:tabs>
                <w:tab w:val="right" w:pos="2213"/>
              </w:tabs>
              <w:bidi/>
              <w:spacing w:after="0"/>
              <w:rPr>
                <w:rFonts w:eastAsia="Times New Roman" w:cs="B Nazanin"/>
                <w:color w:val="000000"/>
                <w:spacing w:val="-4"/>
                <w:rtl/>
              </w:rPr>
            </w:pPr>
            <w:r w:rsidRPr="000703D7">
              <w:rPr>
                <w:rFonts w:eastAsia="Times New Roman" w:cs="B Nazanin" w:hint="cs"/>
                <w:color w:val="000000"/>
                <w:spacing w:val="-4"/>
                <w:position w:val="-4"/>
                <w:rtl/>
              </w:rPr>
              <w:t>آيا بر اساس مستندات موجود (فرم مراقبت و پرونده خانوار) افراد در معرض خطر تحت مراقبت ژنتیک مستمر قرارداشته‌اند</w:t>
            </w:r>
            <w:r w:rsidRPr="000703D7">
              <w:rPr>
                <w:rFonts w:eastAsia="Times New Roman" w:cs="B Nazanin" w:hint="cs"/>
                <w:color w:val="000000"/>
                <w:spacing w:val="-4"/>
                <w:rtl/>
              </w:rPr>
              <w:t xml:space="preserve">؟ </w:t>
            </w:r>
            <w:r w:rsidRPr="000703D7">
              <w:rPr>
                <w:rFonts w:eastAsia="Times New Roman" w:cs="B Nazanin"/>
                <w:color w:val="000000"/>
                <w:spacing w:val="-10"/>
              </w:rPr>
              <w:t>□</w:t>
            </w:r>
            <w:r w:rsidRPr="000703D7">
              <w:rPr>
                <w:rFonts w:eastAsia="Times New Roman" w:cs="B Nazanin" w:hint="cs"/>
                <w:color w:val="000000"/>
                <w:spacing w:val="-4"/>
                <w:rtl/>
              </w:rPr>
              <w:t xml:space="preserve"> بلي                                           </w:t>
            </w:r>
          </w:p>
          <w:p w:rsidR="007F4749" w:rsidRPr="000703D7" w:rsidRDefault="007F4749" w:rsidP="005D4C4B">
            <w:pPr>
              <w:tabs>
                <w:tab w:val="right" w:pos="2213"/>
              </w:tabs>
              <w:bidi/>
              <w:spacing w:after="0"/>
              <w:rPr>
                <w:rFonts w:eastAsia="Times New Roman" w:cs="B Nazanin"/>
                <w:color w:val="000000"/>
                <w:spacing w:val="-4"/>
                <w:rtl/>
              </w:rPr>
            </w:pPr>
            <w:r w:rsidRPr="000703D7">
              <w:rPr>
                <w:rFonts w:eastAsia="Times New Roman" w:cs="Times New Roman"/>
                <w:color w:val="000000"/>
                <w:spacing w:val="-10"/>
                <w:rtl/>
              </w:rPr>
              <w:t>□</w:t>
            </w:r>
            <w:r w:rsidRPr="000703D7">
              <w:rPr>
                <w:rFonts w:eastAsia="Times New Roman" w:cs="B Nazanin" w:hint="cs"/>
                <w:color w:val="000000"/>
                <w:spacing w:val="-10"/>
                <w:rtl/>
              </w:rPr>
              <w:t>خير</w:t>
            </w:r>
            <w:r w:rsidRPr="000703D7">
              <w:rPr>
                <w:rFonts w:eastAsia="Times New Roman" w:cs="B Nazanin" w:hint="cs"/>
                <w:color w:val="000000"/>
                <w:spacing w:val="-4"/>
                <w:rtl/>
              </w:rPr>
              <w:t xml:space="preserve"> با ذکر علت:....................................................................................................</w:t>
            </w:r>
          </w:p>
          <w:p w:rsidR="007F4749" w:rsidRPr="000703D7" w:rsidRDefault="007F4749" w:rsidP="005D4C4B">
            <w:pPr>
              <w:tabs>
                <w:tab w:val="right" w:pos="2213"/>
              </w:tabs>
              <w:bidi/>
              <w:spacing w:after="0"/>
              <w:rPr>
                <w:rFonts w:eastAsia="Times New Roman" w:cs="B Nazanin"/>
                <w:color w:val="000000"/>
                <w:spacing w:val="-4"/>
                <w:rtl/>
              </w:rPr>
            </w:pPr>
            <w:r w:rsidRPr="000703D7">
              <w:rPr>
                <w:rFonts w:eastAsia="Times New Roman" w:cs="B Nazanin" w:hint="cs"/>
                <w:color w:val="000000"/>
                <w:spacing w:val="-4"/>
                <w:rtl/>
              </w:rPr>
              <w:t>آيا قبلا تشخیص ژنتیک</w:t>
            </w:r>
            <w:r w:rsidRPr="000703D7">
              <w:rPr>
                <w:rFonts w:eastAsia="Times New Roman" w:cs="B Nazanin"/>
                <w:color w:val="000000"/>
                <w:spacing w:val="-4"/>
              </w:rPr>
              <w:t xml:space="preserve"> </w:t>
            </w:r>
            <w:r w:rsidRPr="000703D7">
              <w:rPr>
                <w:rFonts w:eastAsia="Times New Roman" w:cs="B Nazanin" w:hint="cs"/>
                <w:color w:val="000000"/>
                <w:spacing w:val="-4"/>
                <w:rtl/>
              </w:rPr>
              <w:t>/</w:t>
            </w:r>
            <w:r w:rsidRPr="000703D7">
              <w:rPr>
                <w:rFonts w:eastAsia="Times New Roman" w:cs="B Nazanin"/>
                <w:color w:val="000000"/>
                <w:spacing w:val="-4"/>
              </w:rPr>
              <w:t xml:space="preserve"> PND1 </w:t>
            </w:r>
            <w:r w:rsidRPr="000703D7">
              <w:rPr>
                <w:rFonts w:eastAsia="Times New Roman" w:cs="B Nazanin" w:hint="cs"/>
                <w:color w:val="000000"/>
                <w:spacing w:val="-4"/>
                <w:rtl/>
              </w:rPr>
              <w:t xml:space="preserve"> </w:t>
            </w:r>
            <w:r w:rsidRPr="000703D7">
              <w:rPr>
                <w:rFonts w:eastAsia="Times New Roman" w:cs="B Nazanin"/>
                <w:color w:val="000000"/>
                <w:spacing w:val="-4"/>
              </w:rPr>
              <w:t xml:space="preserve"> </w:t>
            </w:r>
            <w:r w:rsidRPr="000703D7">
              <w:rPr>
                <w:rFonts w:eastAsia="Times New Roman" w:cs="B Nazanin" w:hint="cs"/>
                <w:color w:val="000000"/>
                <w:spacing w:val="-4"/>
                <w:rtl/>
                <w:lang w:bidi="fa-IR"/>
              </w:rPr>
              <w:t xml:space="preserve">برای فرد و یا خانواده </w:t>
            </w:r>
            <w:r w:rsidRPr="000703D7">
              <w:rPr>
                <w:rFonts w:eastAsia="Times New Roman" w:cs="B Nazanin" w:hint="cs"/>
                <w:color w:val="000000"/>
                <w:spacing w:val="-4"/>
                <w:rtl/>
              </w:rPr>
              <w:t>انجام‌ شده‌است؟</w:t>
            </w:r>
            <w:r w:rsidRPr="000703D7">
              <w:rPr>
                <w:rFonts w:eastAsia="Times New Roman" w:cs="B Nazanin"/>
                <w:color w:val="000000"/>
                <w:spacing w:val="-10"/>
              </w:rPr>
              <w:t xml:space="preserve">□ </w:t>
            </w:r>
            <w:r w:rsidRPr="000703D7">
              <w:rPr>
                <w:rFonts w:eastAsia="Times New Roman" w:cs="B Nazanin" w:hint="cs"/>
                <w:color w:val="000000"/>
                <w:spacing w:val="-4"/>
                <w:rtl/>
              </w:rPr>
              <w:t>بلي با ذكر تاريخ     /      /     13و</w:t>
            </w:r>
            <w:r w:rsidRPr="000703D7">
              <w:rPr>
                <w:rFonts w:eastAsia="Times New Roman" w:cs="B Nazanin"/>
                <w:color w:val="000000"/>
                <w:spacing w:val="-4"/>
              </w:rPr>
              <w:t xml:space="preserve"> </w:t>
            </w:r>
            <w:r w:rsidRPr="000703D7">
              <w:rPr>
                <w:rFonts w:eastAsia="Times New Roman" w:cs="B Nazanin" w:hint="cs"/>
                <w:color w:val="000000"/>
                <w:spacing w:val="-4"/>
                <w:rtl/>
              </w:rPr>
              <w:t>ذكر نام آزمايشگاه (ژنتيك):....................................................</w:t>
            </w:r>
          </w:p>
          <w:p w:rsidR="007F4749" w:rsidRPr="000703D7" w:rsidRDefault="007F4749" w:rsidP="005D4C4B">
            <w:pPr>
              <w:tabs>
                <w:tab w:val="right" w:pos="2213"/>
              </w:tabs>
              <w:bidi/>
              <w:spacing w:after="0"/>
              <w:rPr>
                <w:rFonts w:eastAsia="Times New Roman" w:cs="B Nazanin"/>
                <w:color w:val="000000"/>
                <w:spacing w:val="-10"/>
                <w:rtl/>
                <w:lang w:bidi="fa-IR"/>
              </w:rPr>
            </w:pPr>
            <w:r w:rsidRPr="000703D7">
              <w:rPr>
                <w:rFonts w:eastAsia="Times New Roman" w:cs="B Nazanin" w:hint="cs"/>
                <w:color w:val="000000"/>
                <w:spacing w:val="-10"/>
                <w:rtl/>
              </w:rPr>
              <w:t xml:space="preserve"> </w:t>
            </w:r>
            <w:r w:rsidRPr="000703D7">
              <w:rPr>
                <w:rFonts w:eastAsia="Times New Roman" w:cs="B Nazanin" w:hint="cs"/>
                <w:color w:val="000000"/>
                <w:spacing w:val="-10"/>
                <w:rtl/>
                <w:lang w:bidi="fa-IR"/>
              </w:rPr>
              <w:t xml:space="preserve">   </w:t>
            </w:r>
            <w:r w:rsidRPr="000703D7">
              <w:rPr>
                <w:rFonts w:eastAsia="Times New Roman" w:cs="Times New Roman"/>
                <w:color w:val="000000"/>
                <w:spacing w:val="-10"/>
                <w:rtl/>
                <w:lang w:bidi="fa-IR"/>
              </w:rPr>
              <w:t>□</w:t>
            </w:r>
            <w:r w:rsidRPr="000703D7">
              <w:rPr>
                <w:rFonts w:eastAsia="Times New Roman" w:cs="B Nazanin" w:hint="cs"/>
                <w:color w:val="000000"/>
                <w:spacing w:val="-10"/>
                <w:rtl/>
                <w:lang w:bidi="fa-IR"/>
              </w:rPr>
              <w:t xml:space="preserve"> </w:t>
            </w:r>
            <w:r w:rsidRPr="000703D7">
              <w:rPr>
                <w:rFonts w:eastAsia="Times New Roman" w:cs="B Nazanin" w:hint="cs"/>
                <w:color w:val="000000"/>
                <w:spacing w:val="-4"/>
                <w:rtl/>
              </w:rPr>
              <w:t>خير با ذکر علت:................................................................................................................</w:t>
            </w:r>
          </w:p>
          <w:p w:rsidR="007F4749" w:rsidRPr="000703D7" w:rsidRDefault="007F4749" w:rsidP="005D4C4B">
            <w:pPr>
              <w:tabs>
                <w:tab w:val="right" w:pos="2213"/>
              </w:tabs>
              <w:bidi/>
              <w:spacing w:after="0"/>
              <w:rPr>
                <w:rFonts w:eastAsia="Times New Roman" w:cs="B Nazanin"/>
                <w:color w:val="000000"/>
                <w:spacing w:val="-4"/>
                <w:rtl/>
              </w:rPr>
            </w:pPr>
            <w:r w:rsidRPr="000703D7">
              <w:rPr>
                <w:rFonts w:eastAsia="Times New Roman" w:cs="B Nazanin" w:hint="cs"/>
                <w:color w:val="000000"/>
                <w:spacing w:val="-5"/>
                <w:rtl/>
              </w:rPr>
              <w:t xml:space="preserve">آيا برای  بیمار تشخیص ژنتیک/  </w:t>
            </w:r>
            <w:r w:rsidRPr="000703D7">
              <w:rPr>
                <w:rFonts w:eastAsia="Times New Roman" w:cs="B Nazanin"/>
                <w:color w:val="000000"/>
                <w:spacing w:val="-4"/>
              </w:rPr>
              <w:t>PND2</w:t>
            </w:r>
            <w:r w:rsidRPr="000703D7">
              <w:rPr>
                <w:rFonts w:eastAsia="Times New Roman" w:cs="B Nazanin" w:hint="cs"/>
                <w:color w:val="000000"/>
                <w:spacing w:val="-5"/>
                <w:rtl/>
              </w:rPr>
              <w:t xml:space="preserve">  انجام‌شده است؟ </w:t>
            </w:r>
            <w:r w:rsidRPr="000703D7">
              <w:rPr>
                <w:rFonts w:eastAsia="Times New Roman" w:cs="B Nazanin"/>
                <w:color w:val="000000"/>
                <w:spacing w:val="-10"/>
              </w:rPr>
              <w:t>□</w:t>
            </w:r>
            <w:r w:rsidRPr="000703D7">
              <w:rPr>
                <w:rFonts w:eastAsia="Times New Roman" w:cs="B Nazanin" w:hint="cs"/>
                <w:color w:val="000000"/>
                <w:spacing w:val="-4"/>
                <w:rtl/>
              </w:rPr>
              <w:t>بلي با ذكر تاريخ     /      /     13وذكر نام آزمايشگاه (ژنتيك) .......................</w:t>
            </w:r>
          </w:p>
          <w:p w:rsidR="007F4749" w:rsidRPr="000703D7" w:rsidRDefault="007F4749" w:rsidP="005D4C4B">
            <w:pPr>
              <w:tabs>
                <w:tab w:val="right" w:pos="2213"/>
              </w:tabs>
              <w:bidi/>
              <w:spacing w:after="0"/>
              <w:rPr>
                <w:rFonts w:eastAsia="Times New Roman" w:cs="B Nazanin"/>
                <w:color w:val="000000"/>
                <w:spacing w:val="-4"/>
                <w:rtl/>
              </w:rPr>
            </w:pPr>
            <w:r w:rsidRPr="000703D7">
              <w:rPr>
                <w:rFonts w:eastAsia="Times New Roman" w:cs="B Nazanin" w:hint="cs"/>
                <w:color w:val="000000"/>
                <w:spacing w:val="-4"/>
                <w:rtl/>
              </w:rPr>
              <w:t xml:space="preserve">  نتیجه آزمایش: </w:t>
            </w:r>
            <w:r w:rsidRPr="000703D7">
              <w:rPr>
                <w:rFonts w:eastAsia="Times New Roman" w:cs="Times New Roman"/>
                <w:color w:val="000000"/>
                <w:spacing w:val="-4"/>
                <w:rtl/>
              </w:rPr>
              <w:t>□</w:t>
            </w:r>
            <w:r w:rsidRPr="000703D7">
              <w:rPr>
                <w:rFonts w:eastAsia="Times New Roman" w:cs="B Nazanin" w:hint="cs"/>
                <w:color w:val="000000"/>
                <w:spacing w:val="-4"/>
                <w:rtl/>
              </w:rPr>
              <w:t xml:space="preserve"> جنین سالم       </w:t>
            </w:r>
            <w:r w:rsidRPr="000703D7">
              <w:rPr>
                <w:rFonts w:eastAsia="Times New Roman" w:cs="Times New Roman"/>
                <w:color w:val="000000"/>
                <w:spacing w:val="-4"/>
                <w:rtl/>
              </w:rPr>
              <w:t>□</w:t>
            </w:r>
            <w:r w:rsidRPr="000703D7">
              <w:rPr>
                <w:rFonts w:eastAsia="Times New Roman" w:cs="B Nazanin" w:hint="cs"/>
                <w:color w:val="000000"/>
                <w:spacing w:val="-4"/>
                <w:rtl/>
              </w:rPr>
              <w:t>جنین مبتلا ،  علت عدم انجام سقط: ..............................................................................................................</w:t>
            </w:r>
          </w:p>
          <w:p w:rsidR="007F4749" w:rsidRPr="000703D7" w:rsidRDefault="007F4749" w:rsidP="005D4C4B">
            <w:pPr>
              <w:tabs>
                <w:tab w:val="right" w:pos="2213"/>
              </w:tabs>
              <w:bidi/>
              <w:spacing w:after="0"/>
              <w:rPr>
                <w:rFonts w:eastAsia="Times New Roman" w:cs="B Nazanin"/>
                <w:color w:val="000000"/>
                <w:spacing w:val="-4"/>
                <w:rtl/>
              </w:rPr>
            </w:pPr>
            <w:r w:rsidRPr="000703D7">
              <w:rPr>
                <w:rFonts w:eastAsia="Times New Roman" w:cs="B Nazanin"/>
                <w:color w:val="000000"/>
                <w:spacing w:val="-10"/>
              </w:rPr>
              <w:t>□</w:t>
            </w:r>
            <w:r w:rsidRPr="000703D7">
              <w:rPr>
                <w:rFonts w:eastAsia="Times New Roman" w:cs="B Nazanin" w:hint="cs"/>
                <w:color w:val="000000"/>
                <w:spacing w:val="-4"/>
                <w:rtl/>
              </w:rPr>
              <w:t>خير با ذکر علت: ..............................................................................................................................................................................................</w:t>
            </w:r>
          </w:p>
          <w:p w:rsidR="007F4749" w:rsidRPr="000703D7" w:rsidRDefault="007F4749" w:rsidP="005D4C4B">
            <w:pPr>
              <w:tabs>
                <w:tab w:val="right" w:pos="2213"/>
              </w:tabs>
              <w:bidi/>
              <w:spacing w:after="0"/>
              <w:rPr>
                <w:rFonts w:eastAsia="Times New Roman" w:cs="B Nazanin"/>
                <w:color w:val="000000"/>
                <w:spacing w:val="-4"/>
                <w:rtl/>
              </w:rPr>
            </w:pPr>
            <w:r w:rsidRPr="000703D7">
              <w:rPr>
                <w:rFonts w:eastAsia="Times New Roman" w:cs="B Nazanin" w:hint="cs"/>
                <w:color w:val="000000"/>
                <w:spacing w:val="-4"/>
                <w:rtl/>
              </w:rPr>
              <w:t xml:space="preserve">آیا در بارداری های قبلی آزمایش </w:t>
            </w:r>
            <w:r w:rsidRPr="000703D7">
              <w:rPr>
                <w:rFonts w:eastAsia="Times New Roman" w:cs="B Nazanin"/>
                <w:color w:val="000000"/>
                <w:spacing w:val="-4"/>
              </w:rPr>
              <w:t>PND2</w:t>
            </w:r>
            <w:r w:rsidRPr="000703D7">
              <w:rPr>
                <w:rFonts w:eastAsia="Times New Roman" w:cs="B Nazanin" w:hint="cs"/>
                <w:color w:val="000000"/>
                <w:spacing w:val="-4"/>
                <w:rtl/>
              </w:rPr>
              <w:t xml:space="preserve"> انجام شده است؟ </w:t>
            </w:r>
            <w:r w:rsidRPr="000703D7">
              <w:rPr>
                <w:rFonts w:eastAsia="Times New Roman" w:cs="Times New Roman"/>
                <w:color w:val="000000"/>
                <w:spacing w:val="-4"/>
                <w:rtl/>
              </w:rPr>
              <w:t>□</w:t>
            </w:r>
            <w:r w:rsidRPr="000703D7">
              <w:rPr>
                <w:rFonts w:eastAsia="Times New Roman" w:cs="B Nazanin" w:hint="cs"/>
                <w:color w:val="000000"/>
                <w:spacing w:val="-4"/>
                <w:rtl/>
              </w:rPr>
              <w:t xml:space="preserve"> بلی  </w:t>
            </w:r>
            <w:r w:rsidRPr="000703D7">
              <w:rPr>
                <w:rFonts w:eastAsia="Times New Roman" w:cs="B Nazanin" w:hint="cs"/>
                <w:color w:val="000000"/>
                <w:spacing w:val="-4"/>
                <w:rtl/>
                <w:lang w:bidi="fa-IR"/>
              </w:rPr>
              <w:t xml:space="preserve">تعداد موارد انجام </w:t>
            </w:r>
            <w:r w:rsidRPr="000703D7">
              <w:rPr>
                <w:rFonts w:eastAsia="Times New Roman" w:cs="B Nazanin"/>
                <w:color w:val="000000"/>
                <w:spacing w:val="-4"/>
              </w:rPr>
              <w:t>PND2</w:t>
            </w:r>
            <w:r w:rsidRPr="000703D7">
              <w:rPr>
                <w:rFonts w:eastAsia="Times New Roman" w:cs="B Nazanin" w:hint="cs"/>
                <w:color w:val="000000"/>
                <w:spacing w:val="-4"/>
                <w:rtl/>
                <w:lang w:bidi="fa-IR"/>
              </w:rPr>
              <w:t xml:space="preserve">  در بارداری های قبلی </w:t>
            </w:r>
            <w:r w:rsidRPr="000703D7">
              <w:rPr>
                <w:rFonts w:eastAsia="Times New Roman" w:cs="B Nazanin" w:hint="cs"/>
                <w:color w:val="000000"/>
                <w:spacing w:val="-4"/>
                <w:rtl/>
              </w:rPr>
              <w:t>..............................</w:t>
            </w:r>
          </w:p>
        </w:tc>
      </w:tr>
      <w:tr w:rsidR="007F4749" w:rsidRPr="000703D7" w:rsidTr="005D4C4B">
        <w:trPr>
          <w:trHeight w:val="3272"/>
          <w:jc w:val="center"/>
        </w:trPr>
        <w:tc>
          <w:tcPr>
            <w:tcW w:w="700" w:type="dxa"/>
            <w:vAlign w:val="center"/>
          </w:tcPr>
          <w:p w:rsidR="007F4749" w:rsidRPr="000703D7" w:rsidRDefault="007F4749" w:rsidP="005D4C4B">
            <w:pPr>
              <w:bidi/>
              <w:spacing w:after="0"/>
              <w:rPr>
                <w:rFonts w:eastAsia="Times New Roman" w:cs="B Nazanin"/>
                <w:sz w:val="26"/>
                <w:szCs w:val="26"/>
                <w:rtl/>
              </w:rPr>
            </w:pPr>
            <w:r w:rsidRPr="000703D7">
              <w:rPr>
                <w:rFonts w:eastAsia="Times New Roman" w:cs="B Nazanin" w:hint="cs"/>
                <w:sz w:val="26"/>
                <w:szCs w:val="26"/>
                <w:rtl/>
              </w:rPr>
              <w:t>6</w:t>
            </w:r>
          </w:p>
        </w:tc>
        <w:tc>
          <w:tcPr>
            <w:tcW w:w="10394" w:type="dxa"/>
            <w:vAlign w:val="center"/>
          </w:tcPr>
          <w:p w:rsidR="007F4749" w:rsidRPr="000703D7" w:rsidRDefault="007F4749" w:rsidP="005D4C4B">
            <w:pPr>
              <w:tabs>
                <w:tab w:val="num" w:pos="1440"/>
              </w:tabs>
              <w:bidi/>
              <w:spacing w:after="0"/>
              <w:rPr>
                <w:rFonts w:eastAsia="Times New Roman" w:cs="B Nazanin"/>
                <w:b/>
                <w:bCs/>
                <w:color w:val="000000"/>
                <w:spacing w:val="-4"/>
                <w:rtl/>
              </w:rPr>
            </w:pPr>
            <w:r w:rsidRPr="000703D7">
              <w:rPr>
                <w:rFonts w:eastAsia="Times New Roman" w:cs="B Nazanin" w:hint="cs"/>
                <w:b/>
                <w:bCs/>
                <w:color w:val="000000"/>
                <w:spacing w:val="-4"/>
                <w:rtl/>
              </w:rPr>
              <w:t xml:space="preserve">نظريه‌ي کارشناس شهرستان:         </w:t>
            </w:r>
            <w:r w:rsidRPr="000703D7">
              <w:rPr>
                <w:rFonts w:eastAsia="Times New Roman" w:cs="B Nazanin" w:hint="cs"/>
                <w:color w:val="000000"/>
                <w:spacing w:val="-4"/>
                <w:rtl/>
                <w:lang w:bidi="fa-IR"/>
              </w:rPr>
              <w:t xml:space="preserve">علت بروز بيماري تشریح شود : </w:t>
            </w:r>
          </w:p>
          <w:p w:rsidR="007F4749" w:rsidRPr="000703D7" w:rsidRDefault="007F4749" w:rsidP="005D4C4B">
            <w:pPr>
              <w:bidi/>
              <w:spacing w:after="0"/>
              <w:rPr>
                <w:rFonts w:eastAsia="Times New Roman" w:cs="B Nazanin"/>
                <w:color w:val="000000"/>
                <w:spacing w:val="-4"/>
                <w:rtl/>
                <w:lang w:bidi="fa-IR"/>
              </w:rPr>
            </w:pPr>
            <w:r w:rsidRPr="000703D7">
              <w:rPr>
                <w:rFonts w:eastAsia="Times New Roman" w:cs="B Nazanin" w:hint="cs"/>
                <w:color w:val="000000"/>
                <w:spacing w:val="-4"/>
                <w:rtl/>
                <w:lang w:bidi="fa-IR"/>
              </w:rPr>
              <w:t>.......................................................................................................................................................................................................................................................</w:t>
            </w:r>
          </w:p>
          <w:p w:rsidR="007F4749" w:rsidRPr="000703D7" w:rsidRDefault="007F4749" w:rsidP="005D4C4B">
            <w:pPr>
              <w:bidi/>
              <w:spacing w:after="0"/>
              <w:rPr>
                <w:rFonts w:eastAsia="Times New Roman" w:cs="B Nazanin"/>
                <w:color w:val="000000"/>
                <w:spacing w:val="-4"/>
                <w:rtl/>
                <w:lang w:bidi="fa-IR"/>
              </w:rPr>
            </w:pPr>
            <w:r w:rsidRPr="000703D7">
              <w:rPr>
                <w:rFonts w:eastAsia="Times New Roman" w:cs="B Nazanin" w:hint="cs"/>
                <w:color w:val="000000"/>
                <w:spacing w:val="-4"/>
                <w:rtl/>
                <w:lang w:bidi="fa-IR"/>
              </w:rPr>
              <w:t xml:space="preserve">.................................................................................................................................................................................................................................................................................................................... </w:t>
            </w:r>
          </w:p>
          <w:p w:rsidR="007F4749" w:rsidRPr="000703D7" w:rsidRDefault="007F4749" w:rsidP="005D4C4B">
            <w:pPr>
              <w:bidi/>
              <w:spacing w:after="0"/>
              <w:rPr>
                <w:rFonts w:eastAsia="Times New Roman" w:cs="B Nazanin"/>
                <w:color w:val="000000"/>
                <w:spacing w:val="-4"/>
                <w:rtl/>
                <w:lang w:bidi="fa-IR"/>
              </w:rPr>
            </w:pPr>
            <w:r w:rsidRPr="000703D7">
              <w:rPr>
                <w:rFonts w:eastAsia="Times New Roman" w:cs="B Nazanin" w:hint="cs"/>
                <w:color w:val="000000"/>
                <w:spacing w:val="-4"/>
                <w:rtl/>
                <w:lang w:bidi="fa-IR"/>
              </w:rPr>
              <w:t xml:space="preserve">الف- خطا:     </w:t>
            </w:r>
          </w:p>
          <w:p w:rsidR="007F4749" w:rsidRPr="000703D7" w:rsidRDefault="007F4749" w:rsidP="005D4C4B">
            <w:pPr>
              <w:bidi/>
              <w:spacing w:after="0"/>
              <w:rPr>
                <w:rFonts w:eastAsia="Times New Roman" w:cs="B Nazanin"/>
                <w:color w:val="000000"/>
                <w:spacing w:val="-4"/>
                <w:rtl/>
                <w:lang w:bidi="fa-IR"/>
              </w:rPr>
            </w:pPr>
            <w:r w:rsidRPr="000703D7">
              <w:rPr>
                <w:rFonts w:eastAsia="Times New Roman" w:cs="B Nazanin" w:hint="cs"/>
                <w:color w:val="000000"/>
                <w:spacing w:val="-4"/>
                <w:rtl/>
                <w:lang w:bidi="fa-IR"/>
              </w:rPr>
              <w:t xml:space="preserve"> </w:t>
            </w:r>
            <w:r w:rsidRPr="000703D7">
              <w:rPr>
                <w:rFonts w:eastAsia="Times New Roman" w:cs="Times New Roman"/>
                <w:color w:val="000000"/>
                <w:spacing w:val="-10"/>
                <w:rtl/>
              </w:rPr>
              <w:t>□</w:t>
            </w:r>
            <w:r w:rsidRPr="000703D7">
              <w:rPr>
                <w:rFonts w:eastAsia="Times New Roman" w:cs="B Nazanin" w:hint="cs"/>
                <w:color w:val="000000"/>
                <w:spacing w:val="-4"/>
                <w:rtl/>
                <w:lang w:bidi="fa-IR"/>
              </w:rPr>
              <w:t xml:space="preserve">خطا در غربالگري            </w:t>
            </w:r>
            <w:r w:rsidRPr="000703D7">
              <w:rPr>
                <w:rFonts w:eastAsia="Times New Roman" w:cs="Times New Roman"/>
                <w:color w:val="000000"/>
                <w:spacing w:val="-10"/>
                <w:rtl/>
              </w:rPr>
              <w:t>□</w:t>
            </w:r>
            <w:r w:rsidRPr="000703D7">
              <w:rPr>
                <w:rFonts w:eastAsia="Times New Roman" w:cs="B Nazanin" w:hint="cs"/>
                <w:color w:val="000000"/>
                <w:spacing w:val="-4"/>
                <w:rtl/>
                <w:lang w:bidi="fa-IR"/>
              </w:rPr>
              <w:t xml:space="preserve">خطاي تيم مشاوره ژنتيک        </w:t>
            </w:r>
            <w:r w:rsidRPr="000703D7">
              <w:rPr>
                <w:rFonts w:eastAsia="Times New Roman" w:cs="Times New Roman"/>
                <w:color w:val="000000"/>
                <w:spacing w:val="-10"/>
                <w:rtl/>
              </w:rPr>
              <w:t>□</w:t>
            </w:r>
            <w:r w:rsidRPr="000703D7">
              <w:rPr>
                <w:rFonts w:eastAsia="Times New Roman" w:cs="B Nazanin" w:hint="cs"/>
                <w:color w:val="000000"/>
                <w:spacing w:val="-4"/>
                <w:rtl/>
                <w:lang w:bidi="fa-IR"/>
              </w:rPr>
              <w:t xml:space="preserve">خطاي تيم مراقبت    </w:t>
            </w:r>
            <w:r w:rsidRPr="000703D7">
              <w:rPr>
                <w:rFonts w:eastAsia="Times New Roman" w:cs="Times New Roman"/>
                <w:color w:val="000000"/>
                <w:spacing w:val="-10"/>
                <w:rtl/>
              </w:rPr>
              <w:t>□</w:t>
            </w:r>
            <w:r w:rsidRPr="000703D7">
              <w:rPr>
                <w:rFonts w:eastAsia="Times New Roman" w:cs="B Nazanin" w:hint="cs"/>
                <w:color w:val="000000"/>
                <w:spacing w:val="-4"/>
                <w:rtl/>
                <w:lang w:bidi="fa-IR"/>
              </w:rPr>
              <w:t xml:space="preserve">خطاي تشخیص  ژنتيک       </w:t>
            </w:r>
          </w:p>
          <w:p w:rsidR="007F4749" w:rsidRPr="000703D7" w:rsidRDefault="007F4749" w:rsidP="005D4C4B">
            <w:pPr>
              <w:bidi/>
              <w:spacing w:after="0"/>
              <w:rPr>
                <w:rFonts w:eastAsia="Times New Roman" w:cs="B Nazanin"/>
                <w:color w:val="000000"/>
                <w:spacing w:val="-4"/>
                <w:rtl/>
                <w:lang w:bidi="fa-IR"/>
              </w:rPr>
            </w:pPr>
            <w:r w:rsidRPr="000703D7">
              <w:rPr>
                <w:rFonts w:eastAsia="Times New Roman" w:cs="B Nazanin" w:hint="cs"/>
                <w:color w:val="000000"/>
                <w:spacing w:val="-4"/>
                <w:rtl/>
                <w:lang w:bidi="fa-IR"/>
              </w:rPr>
              <w:t xml:space="preserve"> ب-  عدم همکاری: </w:t>
            </w:r>
          </w:p>
          <w:p w:rsidR="007F4749" w:rsidRPr="000703D7" w:rsidRDefault="007F4749" w:rsidP="005D4C4B">
            <w:pPr>
              <w:bidi/>
              <w:spacing w:after="0"/>
              <w:rPr>
                <w:rFonts w:eastAsia="Times New Roman" w:cs="B Nazanin"/>
                <w:color w:val="000000"/>
                <w:spacing w:val="-4"/>
                <w:rtl/>
                <w:lang w:bidi="fa-IR"/>
              </w:rPr>
            </w:pPr>
            <w:r w:rsidRPr="000703D7">
              <w:rPr>
                <w:rFonts w:eastAsia="Times New Roman" w:cs="Times New Roman"/>
                <w:color w:val="000000"/>
                <w:spacing w:val="-10"/>
                <w:rtl/>
              </w:rPr>
              <w:t>□</w:t>
            </w:r>
            <w:r w:rsidRPr="000703D7">
              <w:rPr>
                <w:rFonts w:eastAsia="Times New Roman" w:cs="B Nazanin" w:hint="cs"/>
                <w:color w:val="000000"/>
                <w:spacing w:val="-4"/>
                <w:rtl/>
                <w:lang w:bidi="fa-IR"/>
              </w:rPr>
              <w:t xml:space="preserve"> عدم همکاری در غربالگری           </w:t>
            </w:r>
            <w:r w:rsidRPr="000703D7">
              <w:rPr>
                <w:rFonts w:eastAsia="Times New Roman" w:cs="Times New Roman"/>
                <w:color w:val="000000"/>
                <w:spacing w:val="-10"/>
                <w:rtl/>
              </w:rPr>
              <w:t>□</w:t>
            </w:r>
            <w:r w:rsidRPr="000703D7">
              <w:rPr>
                <w:rFonts w:eastAsia="Times New Roman" w:cs="B Nazanin" w:hint="cs"/>
                <w:color w:val="000000"/>
                <w:spacing w:val="-4"/>
                <w:rtl/>
                <w:lang w:bidi="fa-IR"/>
              </w:rPr>
              <w:t xml:space="preserve"> عدم همکاری در مشاوره ژنتیک          </w:t>
            </w:r>
            <w:r w:rsidRPr="000703D7">
              <w:rPr>
                <w:rFonts w:eastAsia="Times New Roman" w:cs="Times New Roman"/>
                <w:color w:val="000000"/>
                <w:spacing w:val="-10"/>
                <w:rtl/>
              </w:rPr>
              <w:t>□</w:t>
            </w:r>
            <w:r w:rsidRPr="000703D7">
              <w:rPr>
                <w:rFonts w:eastAsia="Times New Roman" w:cs="B Nazanin" w:hint="cs"/>
                <w:color w:val="000000"/>
                <w:spacing w:val="-4"/>
                <w:rtl/>
                <w:lang w:bidi="fa-IR"/>
              </w:rPr>
              <w:t xml:space="preserve"> عدم همکاری در مراقبت ژنتیک</w:t>
            </w:r>
          </w:p>
          <w:p w:rsidR="007F4749" w:rsidRPr="000703D7" w:rsidRDefault="007F4749" w:rsidP="005D4C4B">
            <w:pPr>
              <w:bidi/>
              <w:spacing w:after="0"/>
              <w:rPr>
                <w:rFonts w:eastAsia="Times New Roman" w:cs="B Nazanin"/>
                <w:color w:val="000000"/>
                <w:rtl/>
              </w:rPr>
            </w:pPr>
          </w:p>
          <w:p w:rsidR="007F4749" w:rsidRPr="000703D7" w:rsidRDefault="007F4749" w:rsidP="005D4C4B">
            <w:pPr>
              <w:bidi/>
              <w:spacing w:after="0"/>
              <w:rPr>
                <w:rFonts w:eastAsia="Times New Roman" w:cs="B Nazanin"/>
                <w:color w:val="000000"/>
                <w:spacing w:val="-4"/>
                <w:rtl/>
              </w:rPr>
            </w:pPr>
            <w:r w:rsidRPr="000703D7">
              <w:rPr>
                <w:rFonts w:eastAsia="Times New Roman" w:cs="B Nazanin" w:hint="cs"/>
                <w:color w:val="000000"/>
                <w:rtl/>
              </w:rPr>
              <w:t>:</w:t>
            </w:r>
            <w:r w:rsidRPr="000703D7">
              <w:rPr>
                <w:rFonts w:eastAsia="Times New Roman" w:cs="B Nazanin" w:hint="cs"/>
                <w:color w:val="000000"/>
                <w:spacing w:val="-4"/>
                <w:rtl/>
              </w:rPr>
              <w:t>نام و نام‌ خانوادگي تکميل کننده فرم......................................................................................</w:t>
            </w:r>
          </w:p>
          <w:p w:rsidR="007F4749" w:rsidRPr="000703D7" w:rsidRDefault="007F4749" w:rsidP="005D4C4B">
            <w:pPr>
              <w:bidi/>
              <w:spacing w:after="0"/>
              <w:rPr>
                <w:rFonts w:eastAsia="Times New Roman" w:cs="B Nazanin"/>
                <w:color w:val="000000"/>
                <w:spacing w:val="-4"/>
                <w:rtl/>
                <w:lang w:bidi="fa-IR"/>
              </w:rPr>
            </w:pPr>
            <w:r w:rsidRPr="000703D7">
              <w:rPr>
                <w:rFonts w:eastAsia="Times New Roman" w:cs="B Nazanin" w:hint="cs"/>
                <w:color w:val="000000"/>
                <w:spacing w:val="-4"/>
                <w:rtl/>
              </w:rPr>
              <w:t>...سمت</w:t>
            </w:r>
            <w:r w:rsidRPr="000703D7">
              <w:rPr>
                <w:rFonts w:eastAsia="Times New Roman" w:cs="Times New Roman" w:hint="cs"/>
                <w:color w:val="000000"/>
                <w:spacing w:val="-4"/>
                <w:rtl/>
              </w:rPr>
              <w:t>:</w:t>
            </w:r>
            <w:r w:rsidRPr="000703D7">
              <w:rPr>
                <w:rFonts w:eastAsia="Times New Roman" w:cs="B Nazanin" w:hint="cs"/>
                <w:color w:val="000000"/>
                <w:spacing w:val="-4"/>
                <w:rtl/>
                <w:lang w:bidi="fa-IR"/>
              </w:rPr>
              <w:t xml:space="preserve"> ......................................................................................</w:t>
            </w:r>
          </w:p>
          <w:p w:rsidR="007F4749" w:rsidRPr="000703D7" w:rsidRDefault="007F4749" w:rsidP="005D4C4B">
            <w:pPr>
              <w:bidi/>
              <w:spacing w:after="0"/>
              <w:rPr>
                <w:rFonts w:eastAsia="Times New Roman" w:cs="B Nazanin"/>
                <w:color w:val="000000"/>
                <w:spacing w:val="-4"/>
                <w:rtl/>
              </w:rPr>
            </w:pPr>
            <w:r w:rsidRPr="000703D7">
              <w:rPr>
                <w:rFonts w:eastAsia="Times New Roman" w:cs="B Nazanin" w:hint="cs"/>
                <w:color w:val="000000"/>
                <w:spacing w:val="-4"/>
                <w:rtl/>
              </w:rPr>
              <w:t xml:space="preserve"> تاريخ تکميل فرم:   /   /   </w:t>
            </w:r>
            <w:r w:rsidRPr="000703D7">
              <w:rPr>
                <w:rFonts w:eastAsia="Times New Roman" w:cs="B Nazanin" w:hint="cs"/>
                <w:color w:val="000000"/>
                <w:spacing w:val="-4"/>
                <w:rtl/>
                <w:lang w:bidi="fa-IR"/>
              </w:rPr>
              <w:t xml:space="preserve">                                                                                                                     امضا               </w:t>
            </w:r>
            <w:r w:rsidRPr="000703D7">
              <w:rPr>
                <w:rFonts w:eastAsia="Times New Roman" w:cs="B Nazanin" w:hint="cs"/>
                <w:color w:val="000000"/>
                <w:spacing w:val="-4"/>
                <w:rtl/>
              </w:rPr>
              <w:t xml:space="preserve"> </w:t>
            </w:r>
          </w:p>
          <w:p w:rsidR="007F4749" w:rsidRPr="000703D7" w:rsidRDefault="007F4749" w:rsidP="005D4C4B">
            <w:pPr>
              <w:bidi/>
              <w:spacing w:after="0"/>
              <w:jc w:val="right"/>
              <w:rPr>
                <w:rFonts w:eastAsia="Times New Roman" w:cs="B Nazanin"/>
                <w:color w:val="000000"/>
                <w:rtl/>
              </w:rPr>
            </w:pPr>
          </w:p>
        </w:tc>
      </w:tr>
      <w:tr w:rsidR="007F4749" w:rsidRPr="000703D7" w:rsidTr="005D4C4B">
        <w:trPr>
          <w:trHeight w:val="1845"/>
          <w:jc w:val="center"/>
        </w:trPr>
        <w:tc>
          <w:tcPr>
            <w:tcW w:w="700" w:type="dxa"/>
            <w:vAlign w:val="center"/>
          </w:tcPr>
          <w:p w:rsidR="007F4749" w:rsidRPr="000703D7" w:rsidRDefault="007F4749" w:rsidP="005D4C4B">
            <w:pPr>
              <w:bidi/>
              <w:spacing w:after="0"/>
              <w:rPr>
                <w:rFonts w:eastAsia="Times New Roman" w:cs="B Nazanin"/>
                <w:sz w:val="26"/>
                <w:szCs w:val="26"/>
                <w:rtl/>
              </w:rPr>
            </w:pPr>
            <w:r w:rsidRPr="000703D7">
              <w:rPr>
                <w:rFonts w:eastAsia="Times New Roman" w:cs="B Nazanin" w:hint="cs"/>
                <w:sz w:val="26"/>
                <w:szCs w:val="26"/>
                <w:rtl/>
              </w:rPr>
              <w:t>7</w:t>
            </w:r>
          </w:p>
        </w:tc>
        <w:tc>
          <w:tcPr>
            <w:tcW w:w="10394" w:type="dxa"/>
          </w:tcPr>
          <w:p w:rsidR="007F4749" w:rsidRPr="000703D7" w:rsidRDefault="007F4749" w:rsidP="005D4C4B">
            <w:pPr>
              <w:bidi/>
              <w:spacing w:after="0"/>
              <w:rPr>
                <w:rFonts w:eastAsia="Times New Roman" w:cs="B Nazanin"/>
                <w:b/>
                <w:bCs/>
                <w:color w:val="000000"/>
                <w:spacing w:val="-4"/>
                <w:rtl/>
              </w:rPr>
            </w:pPr>
            <w:r w:rsidRPr="000703D7">
              <w:rPr>
                <w:rFonts w:eastAsia="Times New Roman" w:cs="B Nazanin" w:hint="cs"/>
                <w:b/>
                <w:bCs/>
                <w:color w:val="000000"/>
                <w:spacing w:val="-4"/>
                <w:rtl/>
              </w:rPr>
              <w:t xml:space="preserve">نظريه‌ي کارشناس استان:   </w:t>
            </w:r>
          </w:p>
          <w:p w:rsidR="007F4749" w:rsidRPr="000703D7" w:rsidRDefault="007F4749" w:rsidP="005D4C4B">
            <w:pPr>
              <w:bidi/>
              <w:spacing w:after="0"/>
              <w:rPr>
                <w:rFonts w:eastAsia="Times New Roman" w:cs="B Nazanin"/>
                <w:color w:val="000000"/>
                <w:spacing w:val="-4"/>
                <w:rtl/>
                <w:lang w:bidi="fa-IR"/>
              </w:rPr>
            </w:pPr>
            <w:r w:rsidRPr="000703D7">
              <w:rPr>
                <w:rFonts w:eastAsia="Times New Roman" w:cs="B Nazanin" w:hint="cs"/>
                <w:b/>
                <w:bCs/>
                <w:color w:val="000000"/>
                <w:spacing w:val="-4"/>
                <w:rtl/>
              </w:rPr>
              <w:t xml:space="preserve">       </w:t>
            </w:r>
            <w:r w:rsidRPr="000703D7">
              <w:rPr>
                <w:rFonts w:eastAsia="Times New Roman" w:cs="B Nazanin" w:hint="cs"/>
                <w:color w:val="000000"/>
                <w:spacing w:val="-4"/>
                <w:rtl/>
                <w:lang w:bidi="fa-IR"/>
              </w:rPr>
              <w:t>علت بروز بيماري تشریح شود:</w:t>
            </w:r>
          </w:p>
          <w:p w:rsidR="007F4749" w:rsidRPr="000703D7" w:rsidRDefault="007F4749" w:rsidP="005D4C4B">
            <w:pPr>
              <w:bidi/>
              <w:spacing w:after="0"/>
              <w:rPr>
                <w:rFonts w:eastAsia="Times New Roman" w:cs="B Nazanin"/>
                <w:color w:val="000000"/>
                <w:spacing w:val="-4"/>
                <w:rtl/>
                <w:lang w:bidi="fa-IR"/>
              </w:rPr>
            </w:pPr>
            <w:r w:rsidRPr="000703D7">
              <w:rPr>
                <w:rFonts w:eastAsia="Times New Roman" w:cs="B Nazanin" w:hint="cs"/>
                <w:color w:val="000000"/>
                <w:spacing w:val="-4"/>
                <w:rtl/>
                <w:lang w:bidi="fa-IR"/>
              </w:rPr>
              <w:t>.....................................................................................................................................................................................................................................................................................................</w:t>
            </w:r>
          </w:p>
          <w:p w:rsidR="007F4749" w:rsidRPr="000703D7" w:rsidRDefault="007F4749" w:rsidP="005D4C4B">
            <w:pPr>
              <w:bidi/>
              <w:spacing w:after="0"/>
              <w:rPr>
                <w:rFonts w:eastAsia="Times New Roman" w:cs="B Nazanin"/>
                <w:color w:val="000000"/>
                <w:spacing w:val="-4"/>
                <w:rtl/>
                <w:lang w:bidi="fa-IR"/>
              </w:rPr>
            </w:pPr>
            <w:r w:rsidRPr="000703D7">
              <w:rPr>
                <w:rFonts w:eastAsia="Times New Roman" w:cs="B Nazanin" w:hint="cs"/>
                <w:color w:val="000000"/>
                <w:spacing w:val="-4"/>
                <w:rtl/>
                <w:lang w:bidi="fa-IR"/>
              </w:rPr>
              <w:t>..........................................................................................................................................................................................................................................................................................................</w:t>
            </w:r>
          </w:p>
          <w:p w:rsidR="007F4749" w:rsidRPr="000703D7" w:rsidRDefault="007F4749" w:rsidP="005D4C4B">
            <w:pPr>
              <w:bidi/>
              <w:spacing w:after="0"/>
              <w:rPr>
                <w:rFonts w:eastAsia="Times New Roman" w:cs="B Nazanin"/>
                <w:color w:val="000000"/>
                <w:spacing w:val="-4"/>
                <w:rtl/>
                <w:lang w:bidi="fa-IR"/>
              </w:rPr>
            </w:pPr>
            <w:r w:rsidRPr="000703D7">
              <w:rPr>
                <w:rFonts w:eastAsia="Times New Roman" w:cs="B Nazanin" w:hint="cs"/>
                <w:color w:val="000000"/>
                <w:spacing w:val="-4"/>
                <w:rtl/>
                <w:lang w:bidi="fa-IR"/>
              </w:rPr>
              <w:t>نتیجه گیری:</w:t>
            </w:r>
          </w:p>
          <w:p w:rsidR="007F4749" w:rsidRPr="000703D7" w:rsidRDefault="007F4749" w:rsidP="005D4C4B">
            <w:pPr>
              <w:bidi/>
              <w:spacing w:after="0"/>
              <w:rPr>
                <w:rFonts w:eastAsia="Times New Roman" w:cs="B Nazanin"/>
                <w:color w:val="000000"/>
                <w:spacing w:val="-4"/>
                <w:rtl/>
                <w:lang w:bidi="fa-IR"/>
              </w:rPr>
            </w:pPr>
            <w:r w:rsidRPr="000703D7">
              <w:rPr>
                <w:rFonts w:eastAsia="Times New Roman" w:cs="B Nazanin" w:hint="cs"/>
                <w:color w:val="000000"/>
                <w:spacing w:val="-4"/>
                <w:rtl/>
                <w:lang w:bidi="fa-IR"/>
              </w:rPr>
              <w:t xml:space="preserve">الف- خطا     </w:t>
            </w:r>
          </w:p>
          <w:p w:rsidR="007F4749" w:rsidRPr="000703D7" w:rsidRDefault="007F4749" w:rsidP="005D4C4B">
            <w:pPr>
              <w:bidi/>
              <w:spacing w:after="0"/>
              <w:rPr>
                <w:rFonts w:eastAsia="Times New Roman" w:cs="B Nazanin"/>
                <w:color w:val="000000"/>
                <w:spacing w:val="-4"/>
                <w:rtl/>
                <w:lang w:bidi="fa-IR"/>
              </w:rPr>
            </w:pPr>
            <w:r w:rsidRPr="000703D7">
              <w:rPr>
                <w:rFonts w:eastAsia="Times New Roman" w:cs="B Nazanin" w:hint="cs"/>
                <w:color w:val="000000"/>
                <w:spacing w:val="-4"/>
                <w:rtl/>
                <w:lang w:bidi="fa-IR"/>
              </w:rPr>
              <w:t xml:space="preserve"> </w:t>
            </w:r>
            <w:r w:rsidRPr="000703D7">
              <w:rPr>
                <w:rFonts w:eastAsia="Times New Roman" w:cs="Times New Roman"/>
                <w:color w:val="000000"/>
                <w:spacing w:val="-10"/>
                <w:rtl/>
              </w:rPr>
              <w:t>□</w:t>
            </w:r>
            <w:r w:rsidRPr="000703D7">
              <w:rPr>
                <w:rFonts w:eastAsia="Times New Roman" w:cs="B Nazanin" w:hint="cs"/>
                <w:color w:val="000000"/>
                <w:spacing w:val="-4"/>
                <w:rtl/>
                <w:lang w:bidi="fa-IR"/>
              </w:rPr>
              <w:t xml:space="preserve">خطا در غربالگري            </w:t>
            </w:r>
            <w:r w:rsidRPr="000703D7">
              <w:rPr>
                <w:rFonts w:eastAsia="Times New Roman" w:cs="Times New Roman"/>
                <w:color w:val="000000"/>
                <w:spacing w:val="-10"/>
                <w:rtl/>
              </w:rPr>
              <w:t>□</w:t>
            </w:r>
            <w:r w:rsidRPr="000703D7">
              <w:rPr>
                <w:rFonts w:eastAsia="Times New Roman" w:cs="B Nazanin" w:hint="cs"/>
                <w:color w:val="000000"/>
                <w:spacing w:val="-4"/>
                <w:rtl/>
                <w:lang w:bidi="fa-IR"/>
              </w:rPr>
              <w:t xml:space="preserve">خطاي تيم مشاوره ژنتيک        </w:t>
            </w:r>
            <w:r w:rsidRPr="000703D7">
              <w:rPr>
                <w:rFonts w:eastAsia="Times New Roman" w:cs="Times New Roman"/>
                <w:color w:val="000000"/>
                <w:spacing w:val="-10"/>
                <w:rtl/>
              </w:rPr>
              <w:t>□</w:t>
            </w:r>
            <w:r w:rsidRPr="000703D7">
              <w:rPr>
                <w:rFonts w:eastAsia="Times New Roman" w:cs="B Nazanin" w:hint="cs"/>
                <w:color w:val="000000"/>
                <w:spacing w:val="-4"/>
                <w:rtl/>
                <w:lang w:bidi="fa-IR"/>
              </w:rPr>
              <w:t xml:space="preserve">خطاي تيم مراقبت    </w:t>
            </w:r>
            <w:r w:rsidRPr="000703D7">
              <w:rPr>
                <w:rFonts w:eastAsia="Times New Roman" w:cs="Times New Roman"/>
                <w:color w:val="000000"/>
                <w:spacing w:val="-10"/>
                <w:rtl/>
              </w:rPr>
              <w:t>□</w:t>
            </w:r>
            <w:r w:rsidRPr="000703D7">
              <w:rPr>
                <w:rFonts w:eastAsia="Times New Roman" w:cs="B Nazanin" w:hint="cs"/>
                <w:color w:val="000000"/>
                <w:spacing w:val="-4"/>
                <w:rtl/>
                <w:lang w:bidi="fa-IR"/>
              </w:rPr>
              <w:t xml:space="preserve">خطاي تشخیص  ژنتيک       </w:t>
            </w:r>
          </w:p>
          <w:p w:rsidR="007F4749" w:rsidRPr="000703D7" w:rsidRDefault="007F4749" w:rsidP="005D4C4B">
            <w:pPr>
              <w:bidi/>
              <w:spacing w:after="0"/>
              <w:rPr>
                <w:rFonts w:eastAsia="Times New Roman" w:cs="B Nazanin"/>
                <w:color w:val="000000"/>
                <w:spacing w:val="-4"/>
                <w:rtl/>
                <w:lang w:bidi="fa-IR"/>
              </w:rPr>
            </w:pPr>
            <w:r w:rsidRPr="000703D7">
              <w:rPr>
                <w:rFonts w:eastAsia="Times New Roman" w:cs="B Nazanin" w:hint="cs"/>
                <w:color w:val="000000"/>
                <w:spacing w:val="-4"/>
                <w:rtl/>
                <w:lang w:bidi="fa-IR"/>
              </w:rPr>
              <w:t xml:space="preserve"> ب-  عدم همکاری </w:t>
            </w:r>
          </w:p>
          <w:p w:rsidR="007F4749" w:rsidRPr="000703D7" w:rsidRDefault="007F4749" w:rsidP="005D4C4B">
            <w:pPr>
              <w:bidi/>
              <w:spacing w:after="0"/>
              <w:rPr>
                <w:rFonts w:eastAsia="Times New Roman" w:cs="B Nazanin"/>
                <w:color w:val="000000"/>
                <w:spacing w:val="-4"/>
                <w:rtl/>
                <w:lang w:bidi="fa-IR"/>
              </w:rPr>
            </w:pPr>
            <w:r w:rsidRPr="000703D7">
              <w:rPr>
                <w:rFonts w:eastAsia="Times New Roman" w:cs="Times New Roman"/>
                <w:color w:val="000000"/>
                <w:spacing w:val="-10"/>
                <w:rtl/>
              </w:rPr>
              <w:t>□</w:t>
            </w:r>
            <w:r w:rsidRPr="000703D7">
              <w:rPr>
                <w:rFonts w:eastAsia="Times New Roman" w:cs="B Nazanin" w:hint="cs"/>
                <w:color w:val="000000"/>
                <w:spacing w:val="-4"/>
                <w:rtl/>
                <w:lang w:bidi="fa-IR"/>
              </w:rPr>
              <w:t xml:space="preserve"> عدم همکاری در غربالگری           </w:t>
            </w:r>
            <w:r w:rsidRPr="000703D7">
              <w:rPr>
                <w:rFonts w:eastAsia="Times New Roman" w:cs="Times New Roman"/>
                <w:color w:val="000000"/>
                <w:spacing w:val="-10"/>
                <w:rtl/>
              </w:rPr>
              <w:t>□</w:t>
            </w:r>
            <w:r w:rsidRPr="000703D7">
              <w:rPr>
                <w:rFonts w:eastAsia="Times New Roman" w:cs="B Nazanin" w:hint="cs"/>
                <w:color w:val="000000"/>
                <w:spacing w:val="-4"/>
                <w:rtl/>
                <w:lang w:bidi="fa-IR"/>
              </w:rPr>
              <w:t xml:space="preserve"> عدم همکاری در مشاوره ژنتیک          </w:t>
            </w:r>
            <w:r w:rsidRPr="000703D7">
              <w:rPr>
                <w:rFonts w:eastAsia="Times New Roman" w:cs="Times New Roman"/>
                <w:color w:val="000000"/>
                <w:spacing w:val="-10"/>
                <w:rtl/>
              </w:rPr>
              <w:t>□</w:t>
            </w:r>
            <w:r w:rsidRPr="000703D7">
              <w:rPr>
                <w:rFonts w:eastAsia="Times New Roman" w:cs="B Nazanin" w:hint="cs"/>
                <w:color w:val="000000"/>
                <w:spacing w:val="-4"/>
                <w:rtl/>
                <w:lang w:bidi="fa-IR"/>
              </w:rPr>
              <w:t xml:space="preserve"> عدم همکاری در مراقبت ژنتیک</w:t>
            </w:r>
          </w:p>
          <w:p w:rsidR="007F4749" w:rsidRPr="000703D7" w:rsidRDefault="007F4749" w:rsidP="005D4C4B">
            <w:pPr>
              <w:bidi/>
              <w:spacing w:after="0"/>
              <w:rPr>
                <w:rFonts w:eastAsia="Times New Roman" w:cs="B Nazanin"/>
                <w:color w:val="000000"/>
                <w:spacing w:val="-4"/>
                <w:rtl/>
              </w:rPr>
            </w:pPr>
          </w:p>
          <w:p w:rsidR="007F4749" w:rsidRPr="000703D7" w:rsidRDefault="007F4749" w:rsidP="005D4C4B">
            <w:pPr>
              <w:bidi/>
              <w:spacing w:after="0"/>
              <w:rPr>
                <w:rFonts w:eastAsia="Times New Roman" w:cs="B Nazanin"/>
                <w:color w:val="000000"/>
                <w:spacing w:val="-4"/>
                <w:rtl/>
              </w:rPr>
            </w:pPr>
            <w:r w:rsidRPr="000703D7">
              <w:rPr>
                <w:rFonts w:eastAsia="Times New Roman" w:cs="B Nazanin" w:hint="cs"/>
                <w:color w:val="000000"/>
                <w:spacing w:val="-4"/>
                <w:rtl/>
              </w:rPr>
              <w:t>نام و نام‌ خانوادگي بررسي کننده :</w:t>
            </w:r>
          </w:p>
          <w:p w:rsidR="007F4749" w:rsidRPr="000703D7" w:rsidRDefault="007F4749" w:rsidP="005D4C4B">
            <w:pPr>
              <w:bidi/>
              <w:spacing w:after="0"/>
              <w:rPr>
                <w:rFonts w:eastAsia="Times New Roman" w:cs="B Nazanin"/>
                <w:color w:val="000000"/>
                <w:spacing w:val="-4"/>
                <w:rtl/>
              </w:rPr>
            </w:pPr>
            <w:r w:rsidRPr="000703D7">
              <w:rPr>
                <w:rFonts w:eastAsia="Times New Roman" w:cs="B Nazanin" w:hint="cs"/>
                <w:color w:val="000000"/>
                <w:spacing w:val="-4"/>
                <w:rtl/>
              </w:rPr>
              <w:t xml:space="preserve">  سمت:                                                                                                                                                             امضا</w:t>
            </w:r>
          </w:p>
          <w:p w:rsidR="007F4749" w:rsidRPr="000703D7" w:rsidRDefault="007F4749" w:rsidP="005D4C4B">
            <w:pPr>
              <w:bidi/>
              <w:spacing w:after="0"/>
              <w:rPr>
                <w:rFonts w:eastAsia="Times New Roman" w:cs="B Nazanin"/>
                <w:rtl/>
              </w:rPr>
            </w:pPr>
            <w:r w:rsidRPr="000703D7">
              <w:rPr>
                <w:rFonts w:eastAsia="Times New Roman" w:cs="B Nazanin" w:hint="cs"/>
                <w:color w:val="000000"/>
                <w:spacing w:val="-4"/>
                <w:rtl/>
              </w:rPr>
              <w:t xml:space="preserve"> تاريخ بررسي:   /   /   13</w:t>
            </w:r>
          </w:p>
        </w:tc>
      </w:tr>
    </w:tbl>
    <w:p w:rsidR="007F4749" w:rsidRPr="000703D7" w:rsidRDefault="007F4749" w:rsidP="007F4749">
      <w:pPr>
        <w:bidi/>
        <w:spacing w:after="0"/>
        <w:rPr>
          <w:rFonts w:cs="B Nazanin"/>
          <w:color w:val="000000"/>
          <w:sz w:val="18"/>
          <w:szCs w:val="18"/>
        </w:rPr>
      </w:pPr>
      <w:r w:rsidRPr="000703D7">
        <w:rPr>
          <w:rFonts w:eastAsia="Times New Roman" w:cs="B Nazanin" w:hint="cs"/>
          <w:b/>
          <w:bCs/>
          <w:color w:val="000000"/>
          <w:sz w:val="16"/>
          <w:szCs w:val="16"/>
          <w:rtl/>
          <w:lang w:bidi="fa-IR"/>
        </w:rPr>
        <w:t xml:space="preserve">توجه:   </w:t>
      </w:r>
      <w:r w:rsidRPr="000703D7">
        <w:rPr>
          <w:rFonts w:eastAsia="Times New Roman" w:cs="B Nazanin" w:hint="cs"/>
          <w:color w:val="000000"/>
          <w:sz w:val="18"/>
          <w:szCs w:val="18"/>
          <w:rtl/>
          <w:lang w:bidi="fa-IR"/>
        </w:rPr>
        <w:t>مشخصات بيمار براساس اطلاعات شناسنامه‌اي تكميل شده و</w:t>
      </w:r>
      <w:r w:rsidRPr="000703D7">
        <w:rPr>
          <w:rFonts w:cs="B Nazanin" w:hint="cs"/>
          <w:color w:val="000000"/>
          <w:sz w:val="18"/>
          <w:szCs w:val="18"/>
          <w:rtl/>
        </w:rPr>
        <w:t>هر گونه مستندات با ذکر دقيق تاريخ ، محل و فرد انجام دهنده خدمت قابل پذيرش مي باشد.</w:t>
      </w:r>
    </w:p>
    <w:p w:rsidR="007F4749" w:rsidRPr="000703D7" w:rsidRDefault="007F4749" w:rsidP="007F4749">
      <w:pPr>
        <w:bidi/>
        <w:spacing w:after="0"/>
        <w:rPr>
          <w:rFonts w:cs="B Nazanin"/>
          <w:color w:val="000000"/>
          <w:sz w:val="18"/>
          <w:szCs w:val="18"/>
          <w:rtl/>
        </w:rPr>
      </w:pPr>
    </w:p>
    <w:p w:rsidR="007F4749" w:rsidRPr="000703D7" w:rsidRDefault="007F4749" w:rsidP="007F4749">
      <w:pPr>
        <w:bidi/>
        <w:spacing w:after="0"/>
        <w:rPr>
          <w:rFonts w:eastAsia="Times New Roman" w:cs="B Nazanin"/>
          <w:b/>
          <w:bCs/>
          <w:color w:val="000000"/>
          <w:sz w:val="16"/>
          <w:szCs w:val="16"/>
          <w:rtl/>
          <w:lang w:bidi="fa-IR"/>
        </w:rPr>
      </w:pPr>
    </w:p>
    <w:p w:rsidR="007F4749" w:rsidRPr="000703D7" w:rsidRDefault="007F4749" w:rsidP="00603C9C">
      <w:pPr>
        <w:pStyle w:val="Heading3"/>
        <w:rPr>
          <w:rtl/>
        </w:rPr>
      </w:pPr>
      <w:bookmarkStart w:id="96" w:name="_Toc506381201"/>
      <w:r w:rsidRPr="000703D7">
        <w:rPr>
          <w:rtl/>
        </w:rPr>
        <w:t>راهنماي</w:t>
      </w:r>
      <w:r w:rsidRPr="000703D7">
        <w:rPr>
          <w:rFonts w:hint="cs"/>
          <w:rtl/>
        </w:rPr>
        <w:t xml:space="preserve"> تكميل</w:t>
      </w:r>
      <w:r w:rsidRPr="000703D7">
        <w:rPr>
          <w:rtl/>
        </w:rPr>
        <w:t xml:space="preserve"> </w:t>
      </w:r>
      <w:r w:rsidRPr="000703D7">
        <w:rPr>
          <w:rFonts w:hint="cs"/>
          <w:rtl/>
        </w:rPr>
        <w:t xml:space="preserve">فرم </w:t>
      </w:r>
      <w:r w:rsidRPr="000703D7">
        <w:rPr>
          <w:rtl/>
        </w:rPr>
        <w:t xml:space="preserve">بررسي اپيدميولوژيك موارد </w:t>
      </w:r>
      <w:r w:rsidRPr="000703D7">
        <w:rPr>
          <w:rFonts w:hint="cs"/>
          <w:rtl/>
        </w:rPr>
        <w:t>بروزبيماري هاي ارثی/ ژنتيکی</w:t>
      </w:r>
      <w:bookmarkEnd w:id="96"/>
    </w:p>
    <w:p w:rsidR="007F4749" w:rsidRPr="000703D7" w:rsidRDefault="007F4749" w:rsidP="00603C9C">
      <w:pPr>
        <w:bidi/>
        <w:spacing w:after="0" w:line="240" w:lineRule="auto"/>
        <w:jc w:val="both"/>
        <w:rPr>
          <w:rFonts w:cs="B Nazanin"/>
          <w:color w:val="000000"/>
          <w:spacing w:val="-6"/>
          <w:rtl/>
        </w:rPr>
      </w:pPr>
      <w:r w:rsidRPr="000703D7">
        <w:rPr>
          <w:rFonts w:cs="B Nazanin"/>
          <w:color w:val="000000"/>
          <w:rtl/>
        </w:rPr>
        <w:t>اين فرم پس از كسب اطلاع از</w:t>
      </w:r>
      <w:r w:rsidRPr="000703D7">
        <w:rPr>
          <w:rFonts w:cs="B Nazanin" w:hint="cs"/>
          <w:color w:val="000000"/>
          <w:rtl/>
        </w:rPr>
        <w:t xml:space="preserve"> </w:t>
      </w:r>
      <w:r w:rsidRPr="000703D7">
        <w:rPr>
          <w:rFonts w:cs="B Nazanin"/>
          <w:color w:val="000000"/>
          <w:rtl/>
        </w:rPr>
        <w:t xml:space="preserve">هر مورد </w:t>
      </w:r>
      <w:r w:rsidRPr="000703D7">
        <w:rPr>
          <w:rFonts w:cs="B Nazanin" w:hint="cs"/>
          <w:color w:val="000000"/>
          <w:rtl/>
        </w:rPr>
        <w:t xml:space="preserve">بروز بيماري ژنتيك، </w:t>
      </w:r>
      <w:r w:rsidRPr="000703D7">
        <w:rPr>
          <w:rFonts w:cs="B Nazanin"/>
          <w:color w:val="000000"/>
          <w:rtl/>
        </w:rPr>
        <w:t>توسط كارشناس برنام</w:t>
      </w:r>
      <w:r w:rsidRPr="000703D7">
        <w:rPr>
          <w:rFonts w:cs="B Nazanin" w:hint="cs"/>
          <w:color w:val="000000"/>
          <w:rtl/>
        </w:rPr>
        <w:t>ه‌ي ژنتيك</w:t>
      </w:r>
      <w:r w:rsidRPr="000703D7">
        <w:rPr>
          <w:rFonts w:cs="B Nazanin"/>
          <w:color w:val="000000"/>
          <w:rtl/>
        </w:rPr>
        <w:t xml:space="preserve"> شهرستان </w:t>
      </w:r>
      <w:r w:rsidRPr="000703D7">
        <w:rPr>
          <w:rFonts w:cs="B Nazanin" w:hint="cs"/>
          <w:color w:val="000000"/>
          <w:rtl/>
        </w:rPr>
        <w:t xml:space="preserve">و طی برگزاری جلسه کمیته بروز شهرستان </w:t>
      </w:r>
      <w:r w:rsidRPr="000703D7">
        <w:rPr>
          <w:rFonts w:cs="B Nazanin"/>
          <w:color w:val="000000"/>
          <w:rtl/>
        </w:rPr>
        <w:t>تكميل</w:t>
      </w:r>
      <w:r w:rsidRPr="000703D7">
        <w:rPr>
          <w:rFonts w:cs="B Nazanin" w:hint="cs"/>
          <w:color w:val="000000"/>
          <w:rtl/>
        </w:rPr>
        <w:t>‌</w:t>
      </w:r>
      <w:r w:rsidR="00457316" w:rsidRPr="000703D7">
        <w:rPr>
          <w:rFonts w:cs="B Nazanin" w:hint="cs"/>
          <w:color w:val="000000"/>
          <w:rtl/>
        </w:rPr>
        <w:t xml:space="preserve"> </w:t>
      </w:r>
      <w:r w:rsidRPr="000703D7">
        <w:rPr>
          <w:rFonts w:cs="B Nazanin"/>
          <w:color w:val="000000"/>
          <w:rtl/>
        </w:rPr>
        <w:t>مي‌شود</w:t>
      </w:r>
      <w:r w:rsidRPr="000703D7">
        <w:rPr>
          <w:rFonts w:cs="B Nazanin" w:hint="cs"/>
          <w:color w:val="000000"/>
          <w:rtl/>
        </w:rPr>
        <w:t>.</w:t>
      </w: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242"/>
      </w:tblGrid>
      <w:tr w:rsidR="007F4749" w:rsidRPr="000703D7" w:rsidTr="005D4C4B">
        <w:tc>
          <w:tcPr>
            <w:tcW w:w="10988" w:type="dxa"/>
            <w:shd w:val="clear" w:color="auto" w:fill="FFFFCC"/>
          </w:tcPr>
          <w:p w:rsidR="007F4749" w:rsidRPr="000703D7" w:rsidRDefault="007F4749" w:rsidP="005D4C4B">
            <w:pPr>
              <w:bidi/>
              <w:spacing w:after="0" w:line="240" w:lineRule="auto"/>
              <w:jc w:val="both"/>
              <w:rPr>
                <w:rFonts w:cs="B Nazanin"/>
                <w:b/>
                <w:bCs/>
                <w:color w:val="000080"/>
                <w:spacing w:val="-6"/>
                <w:rtl/>
              </w:rPr>
            </w:pPr>
            <w:r w:rsidRPr="000703D7">
              <w:rPr>
                <w:rFonts w:cs="B Nazanin" w:hint="cs"/>
                <w:b/>
                <w:bCs/>
                <w:color w:val="000080"/>
                <w:spacing w:val="-6"/>
                <w:rtl/>
              </w:rPr>
              <w:t>نكته مهم:</w:t>
            </w:r>
          </w:p>
          <w:p w:rsidR="007F4749" w:rsidRPr="000703D7" w:rsidRDefault="007F4749" w:rsidP="00457316">
            <w:pPr>
              <w:bidi/>
              <w:spacing w:after="0" w:line="240" w:lineRule="auto"/>
              <w:jc w:val="both"/>
              <w:rPr>
                <w:rFonts w:cs="B Nazanin"/>
                <w:color w:val="000000"/>
                <w:spacing w:val="-6"/>
                <w:sz w:val="24"/>
                <w:szCs w:val="24"/>
                <w:rtl/>
              </w:rPr>
            </w:pPr>
            <w:r w:rsidRPr="000703D7">
              <w:rPr>
                <w:rFonts w:cs="B Nazanin" w:hint="cs"/>
                <w:b/>
                <w:bCs/>
                <w:color w:val="000080"/>
                <w:spacing w:val="-6"/>
                <w:szCs w:val="20"/>
                <w:rtl/>
              </w:rPr>
              <w:t>این فرم فقط برای موارد بیماری ژنتیک که بصورت قطعی تشخیص داده شده</w:t>
            </w:r>
            <w:r w:rsidR="00457316" w:rsidRPr="000703D7">
              <w:rPr>
                <w:rFonts w:cs="B Nazanin" w:hint="eastAsia"/>
                <w:b/>
                <w:bCs/>
                <w:color w:val="000080"/>
                <w:spacing w:val="-6"/>
                <w:szCs w:val="20"/>
                <w:rtl/>
              </w:rPr>
              <w:t>‌</w:t>
            </w:r>
            <w:r w:rsidRPr="000703D7">
              <w:rPr>
                <w:rFonts w:cs="B Nazanin" w:hint="cs"/>
                <w:b/>
                <w:bCs/>
                <w:color w:val="000080"/>
                <w:spacing w:val="-6"/>
                <w:szCs w:val="20"/>
                <w:rtl/>
              </w:rPr>
              <w:t>اند تکمیل می</w:t>
            </w:r>
            <w:r w:rsidR="00457316" w:rsidRPr="000703D7">
              <w:rPr>
                <w:rFonts w:cs="B Nazanin" w:hint="eastAsia"/>
                <w:b/>
                <w:bCs/>
                <w:color w:val="000080"/>
                <w:spacing w:val="-6"/>
                <w:szCs w:val="20"/>
                <w:rtl/>
              </w:rPr>
              <w:t>‌</w:t>
            </w:r>
            <w:r w:rsidRPr="000703D7">
              <w:rPr>
                <w:rFonts w:cs="B Nazanin" w:hint="cs"/>
                <w:b/>
                <w:bCs/>
                <w:color w:val="000080"/>
                <w:spacing w:val="-6"/>
                <w:szCs w:val="20"/>
                <w:rtl/>
              </w:rPr>
              <w:t>گردد به عنوان مثال هر فردي كه در بيمارستان خون دريافت مي</w:t>
            </w:r>
            <w:r w:rsidR="00457316" w:rsidRPr="000703D7">
              <w:rPr>
                <w:rFonts w:cs="B Nazanin" w:hint="eastAsia"/>
                <w:b/>
                <w:bCs/>
                <w:color w:val="000080"/>
                <w:spacing w:val="-6"/>
                <w:szCs w:val="20"/>
                <w:rtl/>
              </w:rPr>
              <w:t>‌</w:t>
            </w:r>
            <w:r w:rsidRPr="000703D7">
              <w:rPr>
                <w:rFonts w:cs="B Nazanin" w:hint="cs"/>
                <w:b/>
                <w:bCs/>
                <w:color w:val="000080"/>
                <w:spacing w:val="-6"/>
                <w:szCs w:val="20"/>
                <w:rtl/>
              </w:rPr>
              <w:t>نمايد لزوماً بيمار تالاسمي نيست و فقط مواردي بعنوان بروز تالاسمي در نظر گرفته مي</w:t>
            </w:r>
            <w:r w:rsidR="00457316" w:rsidRPr="000703D7">
              <w:rPr>
                <w:rFonts w:cs="B Nazanin" w:hint="eastAsia"/>
                <w:b/>
                <w:bCs/>
                <w:color w:val="000080"/>
                <w:spacing w:val="-6"/>
                <w:szCs w:val="20"/>
                <w:rtl/>
              </w:rPr>
              <w:t>‌</w:t>
            </w:r>
            <w:r w:rsidRPr="000703D7">
              <w:rPr>
                <w:rFonts w:cs="B Nazanin" w:hint="cs"/>
                <w:b/>
                <w:bCs/>
                <w:color w:val="000080"/>
                <w:spacing w:val="-6"/>
                <w:szCs w:val="20"/>
                <w:rtl/>
              </w:rPr>
              <w:t>شوند كه تشخيص قطعي تالاسمي براي بيمار در بيمارستان ثبت شده باشد.</w:t>
            </w:r>
          </w:p>
        </w:tc>
      </w:tr>
    </w:tbl>
    <w:p w:rsidR="007F4749" w:rsidRPr="000703D7" w:rsidRDefault="007F4749" w:rsidP="007F4749">
      <w:pPr>
        <w:bidi/>
        <w:spacing w:after="0" w:line="240" w:lineRule="auto"/>
        <w:jc w:val="both"/>
        <w:rPr>
          <w:rFonts w:cs="B Nazanin"/>
          <w:color w:val="000000"/>
          <w:sz w:val="24"/>
          <w:szCs w:val="24"/>
          <w:rtl/>
        </w:rPr>
      </w:pPr>
      <w:r w:rsidRPr="000703D7">
        <w:rPr>
          <w:rFonts w:cs="B Nazanin"/>
          <w:color w:val="000000"/>
          <w:sz w:val="24"/>
          <w:szCs w:val="24"/>
          <w:rtl/>
        </w:rPr>
        <w:t xml:space="preserve">فرم بررسي اپيدميولوژيك موارد </w:t>
      </w:r>
      <w:r w:rsidRPr="000703D7">
        <w:rPr>
          <w:rFonts w:cs="B Nazanin" w:hint="cs"/>
          <w:color w:val="000000"/>
          <w:sz w:val="24"/>
          <w:szCs w:val="24"/>
          <w:rtl/>
        </w:rPr>
        <w:t xml:space="preserve">بروز </w:t>
      </w:r>
      <w:r w:rsidRPr="000703D7">
        <w:rPr>
          <w:rFonts w:cs="B Nazanin"/>
          <w:color w:val="000000"/>
          <w:sz w:val="24"/>
          <w:szCs w:val="24"/>
          <w:rtl/>
        </w:rPr>
        <w:t xml:space="preserve">بيماري شامل </w:t>
      </w:r>
      <w:r w:rsidRPr="000703D7">
        <w:rPr>
          <w:rFonts w:cs="B Nazanin" w:hint="cs"/>
          <w:color w:val="000000"/>
          <w:sz w:val="24"/>
          <w:szCs w:val="24"/>
          <w:rtl/>
        </w:rPr>
        <w:t>7 قسمت</w:t>
      </w:r>
      <w:r w:rsidRPr="000703D7">
        <w:rPr>
          <w:rFonts w:cs="B Nazanin"/>
          <w:color w:val="000000"/>
          <w:sz w:val="24"/>
          <w:szCs w:val="24"/>
          <w:rtl/>
        </w:rPr>
        <w:t xml:space="preserve"> مجزا است</w:t>
      </w:r>
      <w:r w:rsidRPr="000703D7">
        <w:rPr>
          <w:rFonts w:cs="B Nazanin" w:hint="cs"/>
          <w:color w:val="000000"/>
          <w:sz w:val="24"/>
          <w:szCs w:val="24"/>
          <w:rtl/>
        </w:rPr>
        <w:t>.</w:t>
      </w:r>
    </w:p>
    <w:p w:rsidR="007F4749" w:rsidRPr="000703D7" w:rsidRDefault="007F4749" w:rsidP="007F4749">
      <w:pPr>
        <w:bidi/>
        <w:spacing w:after="0" w:line="240" w:lineRule="auto"/>
        <w:jc w:val="both"/>
        <w:rPr>
          <w:rFonts w:cs="B Nazanin"/>
          <w:color w:val="000000"/>
          <w:sz w:val="24"/>
          <w:szCs w:val="24"/>
          <w:rtl/>
        </w:rPr>
      </w:pPr>
      <w:r w:rsidRPr="000703D7">
        <w:rPr>
          <w:rFonts w:cs="B Nazanin" w:hint="cs"/>
          <w:color w:val="000000"/>
          <w:sz w:val="24"/>
          <w:szCs w:val="24"/>
          <w:rtl/>
        </w:rPr>
        <w:t xml:space="preserve">در </w:t>
      </w:r>
      <w:r w:rsidRPr="000703D7">
        <w:rPr>
          <w:rFonts w:cs="B Nazanin"/>
          <w:color w:val="000000"/>
          <w:sz w:val="24"/>
          <w:szCs w:val="24"/>
          <w:rtl/>
        </w:rPr>
        <w:t>ابتدا</w:t>
      </w:r>
      <w:r w:rsidRPr="000703D7">
        <w:rPr>
          <w:rFonts w:cs="B Nazanin" w:hint="cs"/>
          <w:color w:val="000000"/>
          <w:sz w:val="24"/>
          <w:szCs w:val="24"/>
          <w:rtl/>
        </w:rPr>
        <w:t>ی فرم</w:t>
      </w:r>
      <w:r w:rsidRPr="000703D7">
        <w:rPr>
          <w:rFonts w:cs="B Nazanin"/>
          <w:color w:val="000000"/>
          <w:sz w:val="24"/>
          <w:szCs w:val="24"/>
          <w:rtl/>
        </w:rPr>
        <w:t xml:space="preserve"> نام دانشگاه و شهرستان مربوط نوشته</w:t>
      </w:r>
      <w:r w:rsidR="00457316" w:rsidRPr="000703D7">
        <w:rPr>
          <w:rFonts w:cs="B Nazanin" w:hint="cs"/>
          <w:color w:val="000000"/>
          <w:sz w:val="24"/>
          <w:szCs w:val="24"/>
          <w:rtl/>
        </w:rPr>
        <w:t xml:space="preserve"> </w:t>
      </w:r>
      <w:r w:rsidRPr="000703D7">
        <w:rPr>
          <w:rFonts w:cs="B Nazanin" w:hint="cs"/>
          <w:color w:val="000000"/>
          <w:sz w:val="24"/>
          <w:szCs w:val="24"/>
          <w:rtl/>
        </w:rPr>
        <w:t>‌</w:t>
      </w:r>
      <w:r w:rsidRPr="000703D7">
        <w:rPr>
          <w:rFonts w:cs="B Nazanin"/>
          <w:color w:val="000000"/>
          <w:sz w:val="24"/>
          <w:szCs w:val="24"/>
          <w:rtl/>
        </w:rPr>
        <w:t>مي‌شود</w:t>
      </w:r>
      <w:r w:rsidRPr="000703D7">
        <w:rPr>
          <w:rFonts w:cs="B Nazanin" w:hint="cs"/>
          <w:color w:val="000000"/>
          <w:sz w:val="24"/>
          <w:szCs w:val="24"/>
          <w:rtl/>
        </w:rPr>
        <w:t>،</w:t>
      </w:r>
      <w:r w:rsidRPr="000703D7">
        <w:rPr>
          <w:rFonts w:cs="B Nazanin"/>
          <w:color w:val="000000"/>
          <w:sz w:val="24"/>
          <w:szCs w:val="24"/>
          <w:rtl/>
        </w:rPr>
        <w:t xml:space="preserve"> سپس </w:t>
      </w:r>
      <w:r w:rsidRPr="000703D7">
        <w:rPr>
          <w:rFonts w:cs="B Nazanin" w:hint="cs"/>
          <w:color w:val="000000"/>
          <w:sz w:val="24"/>
          <w:szCs w:val="24"/>
          <w:rtl/>
        </w:rPr>
        <w:t>قسمت‌</w:t>
      </w:r>
      <w:r w:rsidRPr="000703D7">
        <w:rPr>
          <w:rFonts w:cs="B Nazanin"/>
          <w:color w:val="000000"/>
          <w:sz w:val="24"/>
          <w:szCs w:val="24"/>
          <w:rtl/>
        </w:rPr>
        <w:t xml:space="preserve">هاي </w:t>
      </w:r>
      <w:r w:rsidRPr="000703D7">
        <w:rPr>
          <w:rFonts w:cs="B Nazanin" w:hint="cs"/>
          <w:color w:val="000000"/>
          <w:sz w:val="24"/>
          <w:szCs w:val="24"/>
          <w:rtl/>
        </w:rPr>
        <w:t>موردنظر</w:t>
      </w:r>
      <w:r w:rsidRPr="000703D7">
        <w:rPr>
          <w:rFonts w:cs="B Nazanin"/>
          <w:color w:val="000000"/>
          <w:sz w:val="24"/>
          <w:szCs w:val="24"/>
          <w:rtl/>
        </w:rPr>
        <w:t xml:space="preserve"> ب</w:t>
      </w:r>
      <w:r w:rsidRPr="000703D7">
        <w:rPr>
          <w:rFonts w:cs="B Nazanin" w:hint="cs"/>
          <w:color w:val="000000"/>
          <w:sz w:val="24"/>
          <w:szCs w:val="24"/>
          <w:rtl/>
        </w:rPr>
        <w:t>ه‌</w:t>
      </w:r>
      <w:r w:rsidRPr="000703D7">
        <w:rPr>
          <w:rFonts w:cs="B Nazanin"/>
          <w:color w:val="000000"/>
          <w:sz w:val="24"/>
          <w:szCs w:val="24"/>
          <w:rtl/>
        </w:rPr>
        <w:t xml:space="preserve">شرح </w:t>
      </w:r>
      <w:r w:rsidRPr="000703D7">
        <w:rPr>
          <w:rFonts w:cs="B Nazanin" w:hint="cs"/>
          <w:color w:val="000000"/>
          <w:sz w:val="24"/>
          <w:szCs w:val="24"/>
          <w:rtl/>
        </w:rPr>
        <w:t>زير</w:t>
      </w:r>
      <w:r w:rsidRPr="000703D7">
        <w:rPr>
          <w:rFonts w:cs="B Nazanin"/>
          <w:color w:val="000000"/>
          <w:sz w:val="24"/>
          <w:szCs w:val="24"/>
          <w:rtl/>
        </w:rPr>
        <w:t xml:space="preserve"> تكميل</w:t>
      </w:r>
      <w:r w:rsidR="00457316" w:rsidRPr="000703D7">
        <w:rPr>
          <w:rFonts w:cs="B Nazanin" w:hint="cs"/>
          <w:color w:val="000000"/>
          <w:sz w:val="24"/>
          <w:szCs w:val="24"/>
          <w:rtl/>
        </w:rPr>
        <w:t xml:space="preserve"> </w:t>
      </w:r>
      <w:r w:rsidRPr="000703D7">
        <w:rPr>
          <w:rFonts w:cs="B Nazanin" w:hint="cs"/>
          <w:color w:val="000000"/>
          <w:sz w:val="24"/>
          <w:szCs w:val="24"/>
          <w:rtl/>
        </w:rPr>
        <w:t>‌</w:t>
      </w:r>
      <w:r w:rsidRPr="000703D7">
        <w:rPr>
          <w:rFonts w:cs="B Nazanin"/>
          <w:color w:val="000000"/>
          <w:sz w:val="24"/>
          <w:szCs w:val="24"/>
          <w:rtl/>
        </w:rPr>
        <w:t>مي‌شود</w:t>
      </w:r>
      <w:r w:rsidRPr="000703D7">
        <w:rPr>
          <w:rFonts w:cs="B Nazanin" w:hint="cs"/>
          <w:color w:val="000000"/>
          <w:sz w:val="24"/>
          <w:szCs w:val="24"/>
          <w:rtl/>
        </w:rPr>
        <w:t>.</w:t>
      </w:r>
    </w:p>
    <w:p w:rsidR="007F4749" w:rsidRPr="000703D7" w:rsidRDefault="007F4749" w:rsidP="004C3FE9">
      <w:pPr>
        <w:bidi/>
        <w:spacing w:after="0" w:line="240" w:lineRule="auto"/>
        <w:jc w:val="both"/>
        <w:rPr>
          <w:rFonts w:cs="B Nazanin"/>
          <w:color w:val="000000"/>
          <w:sz w:val="24"/>
          <w:szCs w:val="24"/>
          <w:rtl/>
        </w:rPr>
      </w:pPr>
      <w:r w:rsidRPr="000703D7">
        <w:rPr>
          <w:rFonts w:cs="B Nazanin" w:hint="cs"/>
          <w:b/>
          <w:bCs/>
          <w:color w:val="000000"/>
          <w:rtl/>
        </w:rPr>
        <w:t>قسمت</w:t>
      </w:r>
      <w:r w:rsidRPr="000703D7">
        <w:rPr>
          <w:rFonts w:cs="B Nazanin"/>
          <w:b/>
          <w:bCs/>
          <w:color w:val="000000"/>
          <w:rtl/>
        </w:rPr>
        <w:t xml:space="preserve"> </w:t>
      </w:r>
      <w:r w:rsidRPr="000703D7">
        <w:rPr>
          <w:rFonts w:cs="B Nazanin" w:hint="cs"/>
          <w:b/>
          <w:bCs/>
          <w:color w:val="000000"/>
          <w:rtl/>
        </w:rPr>
        <w:t>1</w:t>
      </w:r>
      <w:r w:rsidRPr="000703D7">
        <w:rPr>
          <w:rFonts w:cs="B Nazanin"/>
          <w:b/>
          <w:bCs/>
          <w:color w:val="000000"/>
          <w:rtl/>
        </w:rPr>
        <w:t>:</w:t>
      </w:r>
      <w:r w:rsidRPr="000703D7">
        <w:rPr>
          <w:rFonts w:cs="B Nazanin" w:hint="cs"/>
          <w:color w:val="000000"/>
          <w:sz w:val="24"/>
          <w:szCs w:val="24"/>
          <w:rtl/>
        </w:rPr>
        <w:t xml:space="preserve"> </w:t>
      </w:r>
      <w:r w:rsidRPr="000703D7">
        <w:rPr>
          <w:rFonts w:cs="B Nazanin"/>
          <w:color w:val="000000"/>
          <w:sz w:val="24"/>
          <w:szCs w:val="24"/>
          <w:rtl/>
        </w:rPr>
        <w:t>مشخصات بيم</w:t>
      </w:r>
      <w:r w:rsidR="00603C9C" w:rsidRPr="000703D7">
        <w:rPr>
          <w:rFonts w:cs="B Nazanin"/>
          <w:color w:val="000000"/>
          <w:sz w:val="24"/>
          <w:szCs w:val="24"/>
          <w:rtl/>
        </w:rPr>
        <w:t>ار</w:t>
      </w:r>
      <w:r w:rsidR="004C3FE9" w:rsidRPr="000703D7">
        <w:rPr>
          <w:rFonts w:cs="B Nazanin" w:hint="cs"/>
          <w:color w:val="000000"/>
          <w:sz w:val="24"/>
          <w:szCs w:val="24"/>
          <w:rtl/>
        </w:rPr>
        <w:t>، آدرس و شماره تماس</w:t>
      </w:r>
      <w:r w:rsidRPr="000703D7">
        <w:rPr>
          <w:rFonts w:cs="B Nazanin" w:hint="cs"/>
          <w:color w:val="000000"/>
          <w:sz w:val="24"/>
          <w:szCs w:val="24"/>
          <w:rtl/>
        </w:rPr>
        <w:t>، گروه بيماري و واحد يا فرد شناسايي</w:t>
      </w:r>
      <w:r w:rsidR="004C3FE9" w:rsidRPr="000703D7">
        <w:rPr>
          <w:rFonts w:cs="B Nazanin" w:hint="eastAsia"/>
          <w:color w:val="000000"/>
          <w:sz w:val="24"/>
          <w:szCs w:val="24"/>
          <w:rtl/>
        </w:rPr>
        <w:t>‌</w:t>
      </w:r>
      <w:r w:rsidRPr="000703D7">
        <w:rPr>
          <w:rFonts w:cs="B Nazanin" w:hint="cs"/>
          <w:color w:val="000000"/>
          <w:sz w:val="24"/>
          <w:szCs w:val="24"/>
          <w:rtl/>
        </w:rPr>
        <w:t>كننده بيمار بر اساس اطلاعات خواسته شده ثبت مي</w:t>
      </w:r>
      <w:r w:rsidR="004C3FE9" w:rsidRPr="000703D7">
        <w:rPr>
          <w:rFonts w:cs="B Nazanin" w:hint="eastAsia"/>
          <w:color w:val="000000"/>
          <w:sz w:val="24"/>
          <w:szCs w:val="24"/>
          <w:rtl/>
        </w:rPr>
        <w:t>‌</w:t>
      </w:r>
      <w:r w:rsidRPr="000703D7">
        <w:rPr>
          <w:rFonts w:cs="B Nazanin" w:hint="cs"/>
          <w:color w:val="000000"/>
          <w:sz w:val="24"/>
          <w:szCs w:val="24"/>
          <w:rtl/>
        </w:rPr>
        <w:t>گردد.</w:t>
      </w:r>
      <w:r w:rsidR="004C3FE9" w:rsidRPr="000703D7">
        <w:rPr>
          <w:rFonts w:cs="B Nazanin" w:hint="cs"/>
          <w:color w:val="000000"/>
          <w:sz w:val="24"/>
          <w:szCs w:val="24"/>
          <w:rtl/>
        </w:rPr>
        <w:t xml:space="preserve"> منظور از تحت پوشش مرکز</w:t>
      </w:r>
      <w:r w:rsidRPr="000703D7">
        <w:rPr>
          <w:rFonts w:cs="B Nazanin" w:hint="cs"/>
          <w:color w:val="000000"/>
          <w:sz w:val="24"/>
          <w:szCs w:val="24"/>
          <w:rtl/>
        </w:rPr>
        <w:t>،</w:t>
      </w:r>
      <w:r w:rsidR="004C3FE9" w:rsidRPr="000703D7">
        <w:rPr>
          <w:rFonts w:cs="B Nazanin" w:hint="cs"/>
          <w:color w:val="000000"/>
          <w:sz w:val="24"/>
          <w:szCs w:val="24"/>
          <w:rtl/>
        </w:rPr>
        <w:t xml:space="preserve"> </w:t>
      </w:r>
      <w:r w:rsidRPr="000703D7">
        <w:rPr>
          <w:rFonts w:cs="B Nazanin" w:hint="cs"/>
          <w:color w:val="000000"/>
          <w:sz w:val="24"/>
          <w:szCs w:val="24"/>
          <w:rtl/>
        </w:rPr>
        <w:t>خانه بهداشت يا هر واحد بهداشتي مي</w:t>
      </w:r>
      <w:r w:rsidR="004C3FE9" w:rsidRPr="000703D7">
        <w:rPr>
          <w:rFonts w:cs="B Nazanin" w:hint="eastAsia"/>
          <w:color w:val="000000"/>
          <w:sz w:val="24"/>
          <w:szCs w:val="24"/>
          <w:rtl/>
        </w:rPr>
        <w:t>‌</w:t>
      </w:r>
      <w:r w:rsidRPr="000703D7">
        <w:rPr>
          <w:rFonts w:cs="B Nazanin" w:hint="cs"/>
          <w:color w:val="000000"/>
          <w:sz w:val="24"/>
          <w:szCs w:val="24"/>
          <w:rtl/>
        </w:rPr>
        <w:t>باشد که بيمار و خانواده او خدمات اوليه بهداشتي را از آن واحد دريافت مي</w:t>
      </w:r>
      <w:r w:rsidR="004C3FE9" w:rsidRPr="000703D7">
        <w:rPr>
          <w:rFonts w:cs="B Nazanin" w:hint="eastAsia"/>
          <w:color w:val="000000"/>
          <w:sz w:val="24"/>
          <w:szCs w:val="24"/>
          <w:rtl/>
        </w:rPr>
        <w:t>‌</w:t>
      </w:r>
      <w:r w:rsidRPr="000703D7">
        <w:rPr>
          <w:rFonts w:cs="B Nazanin" w:hint="cs"/>
          <w:color w:val="000000"/>
          <w:sz w:val="24"/>
          <w:szCs w:val="24"/>
          <w:rtl/>
        </w:rPr>
        <w:t>نمايند.</w:t>
      </w:r>
    </w:p>
    <w:p w:rsidR="007F4749" w:rsidRPr="000703D7" w:rsidRDefault="007F4749" w:rsidP="004C3FE9">
      <w:pPr>
        <w:bidi/>
        <w:spacing w:after="0" w:line="240" w:lineRule="auto"/>
        <w:jc w:val="both"/>
        <w:rPr>
          <w:rFonts w:cs="B Nazanin"/>
          <w:color w:val="000000"/>
          <w:sz w:val="24"/>
          <w:szCs w:val="24"/>
          <w:rtl/>
        </w:rPr>
      </w:pPr>
      <w:r w:rsidRPr="000703D7">
        <w:rPr>
          <w:rFonts w:cs="B Nazanin" w:hint="cs"/>
          <w:b/>
          <w:bCs/>
          <w:color w:val="000000"/>
          <w:rtl/>
        </w:rPr>
        <w:t>قسمت</w:t>
      </w:r>
      <w:r w:rsidRPr="000703D7">
        <w:rPr>
          <w:rFonts w:cs="B Nazanin"/>
          <w:b/>
          <w:bCs/>
          <w:color w:val="000000"/>
          <w:rtl/>
        </w:rPr>
        <w:t xml:space="preserve"> </w:t>
      </w:r>
      <w:r w:rsidRPr="000703D7">
        <w:rPr>
          <w:rFonts w:cs="B Nazanin" w:hint="cs"/>
          <w:b/>
          <w:bCs/>
          <w:color w:val="000000"/>
          <w:rtl/>
        </w:rPr>
        <w:t>2:</w:t>
      </w:r>
      <w:r w:rsidRPr="000703D7">
        <w:rPr>
          <w:rFonts w:cs="B Nazanin"/>
          <w:b/>
          <w:bCs/>
          <w:color w:val="000000"/>
          <w:rtl/>
        </w:rPr>
        <w:t xml:space="preserve"> </w:t>
      </w:r>
      <w:r w:rsidRPr="000703D7">
        <w:rPr>
          <w:rFonts w:cs="B Nazanin" w:hint="cs"/>
          <w:color w:val="000000"/>
          <w:spacing w:val="-4"/>
          <w:sz w:val="24"/>
          <w:szCs w:val="24"/>
          <w:rtl/>
        </w:rPr>
        <w:t>مشخصات والدين در جدول درج شده در اين رديف ثبت مي</w:t>
      </w:r>
      <w:r w:rsidR="004C3FE9" w:rsidRPr="000703D7">
        <w:rPr>
          <w:rFonts w:cs="B Nazanin" w:hint="eastAsia"/>
          <w:color w:val="000000"/>
          <w:spacing w:val="-4"/>
          <w:sz w:val="24"/>
          <w:szCs w:val="24"/>
          <w:rtl/>
        </w:rPr>
        <w:t>‌</w:t>
      </w:r>
      <w:r w:rsidRPr="000703D7">
        <w:rPr>
          <w:rFonts w:cs="B Nazanin" w:hint="cs"/>
          <w:color w:val="000000"/>
          <w:spacing w:val="-4"/>
          <w:sz w:val="24"/>
          <w:szCs w:val="24"/>
          <w:rtl/>
        </w:rPr>
        <w:t>گردد.</w:t>
      </w:r>
    </w:p>
    <w:p w:rsidR="007F4749" w:rsidRPr="000703D7" w:rsidRDefault="007F4749" w:rsidP="004C3FE9">
      <w:pPr>
        <w:bidi/>
        <w:spacing w:after="0" w:line="240" w:lineRule="auto"/>
        <w:jc w:val="both"/>
        <w:rPr>
          <w:rFonts w:cs="B Nazanin"/>
          <w:color w:val="000000"/>
          <w:sz w:val="24"/>
          <w:szCs w:val="24"/>
          <w:rtl/>
        </w:rPr>
      </w:pPr>
      <w:r w:rsidRPr="000703D7">
        <w:rPr>
          <w:rFonts w:cs="B Nazanin" w:hint="cs"/>
          <w:b/>
          <w:bCs/>
          <w:color w:val="000000"/>
          <w:rtl/>
        </w:rPr>
        <w:t>قسمت</w:t>
      </w:r>
      <w:r w:rsidRPr="000703D7">
        <w:rPr>
          <w:rFonts w:cs="B Nazanin"/>
          <w:b/>
          <w:bCs/>
          <w:color w:val="000000"/>
          <w:rtl/>
        </w:rPr>
        <w:t xml:space="preserve"> </w:t>
      </w:r>
      <w:r w:rsidRPr="000703D7">
        <w:rPr>
          <w:rFonts w:cs="B Nazanin" w:hint="cs"/>
          <w:b/>
          <w:bCs/>
          <w:color w:val="000000"/>
          <w:rtl/>
        </w:rPr>
        <w:t>3</w:t>
      </w:r>
      <w:r w:rsidRPr="000703D7">
        <w:rPr>
          <w:rFonts w:cs="B Nazanin"/>
          <w:b/>
          <w:bCs/>
          <w:color w:val="000000"/>
          <w:rtl/>
        </w:rPr>
        <w:t>:</w:t>
      </w:r>
      <w:r w:rsidRPr="000703D7">
        <w:rPr>
          <w:rFonts w:cs="B Nazanin" w:hint="cs"/>
          <w:b/>
          <w:bCs/>
          <w:color w:val="000000"/>
          <w:rtl/>
        </w:rPr>
        <w:t xml:space="preserve"> </w:t>
      </w:r>
      <w:r w:rsidRPr="000703D7">
        <w:rPr>
          <w:rFonts w:cs="B Nazanin" w:hint="cs"/>
          <w:color w:val="000000"/>
          <w:spacing w:val="-4"/>
          <w:sz w:val="24"/>
          <w:szCs w:val="24"/>
          <w:rtl/>
        </w:rPr>
        <w:t>در اين رديف وضعيت ساير فرزندان خانواده و تعداد آن</w:t>
      </w:r>
      <w:r w:rsidR="00457316" w:rsidRPr="000703D7">
        <w:rPr>
          <w:rFonts w:cs="B Nazanin" w:hint="eastAsia"/>
          <w:color w:val="000000"/>
          <w:spacing w:val="-4"/>
          <w:sz w:val="24"/>
          <w:szCs w:val="24"/>
          <w:rtl/>
        </w:rPr>
        <w:t>‌</w:t>
      </w:r>
      <w:r w:rsidRPr="000703D7">
        <w:rPr>
          <w:rFonts w:cs="B Nazanin" w:hint="cs"/>
          <w:color w:val="000000"/>
          <w:spacing w:val="-4"/>
          <w:sz w:val="24"/>
          <w:szCs w:val="24"/>
          <w:rtl/>
        </w:rPr>
        <w:t>ها بر اساس جدول درج شده مشخص مي</w:t>
      </w:r>
      <w:r w:rsidR="004C3FE9" w:rsidRPr="000703D7">
        <w:rPr>
          <w:rFonts w:cs="B Nazanin" w:hint="eastAsia"/>
          <w:color w:val="000000"/>
          <w:spacing w:val="-4"/>
          <w:sz w:val="24"/>
          <w:szCs w:val="24"/>
          <w:rtl/>
        </w:rPr>
        <w:t>‌</w:t>
      </w:r>
      <w:r w:rsidRPr="000703D7">
        <w:rPr>
          <w:rFonts w:cs="B Nazanin" w:hint="cs"/>
          <w:color w:val="000000"/>
          <w:spacing w:val="-4"/>
          <w:sz w:val="24"/>
          <w:szCs w:val="24"/>
          <w:rtl/>
        </w:rPr>
        <w:t>گردد.</w:t>
      </w:r>
      <w:r w:rsidRPr="000703D7">
        <w:rPr>
          <w:rFonts w:cs="B Nazanin"/>
          <w:color w:val="000000"/>
          <w:sz w:val="24"/>
          <w:szCs w:val="24"/>
          <w:rtl/>
        </w:rPr>
        <w:t xml:space="preserve"> </w:t>
      </w:r>
    </w:p>
    <w:p w:rsidR="007F4749" w:rsidRPr="000703D7" w:rsidRDefault="007F4749" w:rsidP="004C3FE9">
      <w:pPr>
        <w:bidi/>
        <w:spacing w:after="0" w:line="240" w:lineRule="auto"/>
        <w:jc w:val="both"/>
        <w:rPr>
          <w:rFonts w:cs="B Nazanin"/>
          <w:color w:val="000000"/>
          <w:sz w:val="24"/>
          <w:szCs w:val="24"/>
          <w:rtl/>
        </w:rPr>
      </w:pPr>
      <w:r w:rsidRPr="000703D7">
        <w:rPr>
          <w:rFonts w:cs="B Nazanin" w:hint="cs"/>
          <w:b/>
          <w:bCs/>
          <w:color w:val="000000"/>
          <w:rtl/>
        </w:rPr>
        <w:t>قسمت 4</w:t>
      </w:r>
      <w:r w:rsidRPr="000703D7">
        <w:rPr>
          <w:rFonts w:cs="B Nazanin" w:hint="cs"/>
          <w:b/>
          <w:bCs/>
          <w:color w:val="000000"/>
          <w:sz w:val="24"/>
          <w:szCs w:val="24"/>
          <w:rtl/>
        </w:rPr>
        <w:t xml:space="preserve">: </w:t>
      </w:r>
      <w:r w:rsidRPr="000703D7">
        <w:rPr>
          <w:rFonts w:cs="B Nazanin" w:hint="cs"/>
          <w:color w:val="000000"/>
          <w:sz w:val="24"/>
          <w:szCs w:val="24"/>
          <w:rtl/>
        </w:rPr>
        <w:t>در اين رديف بايد مشخص گردد كه براي بيماري مورد بررسي غربالگري وجود دارد يا نه. بسته به اینکه غربالگری بیماران، والدین و خانواده انجام گرفته قسمت 4- الف یا 4- ب فرم تکمیل می</w:t>
      </w:r>
      <w:r w:rsidR="004C3FE9" w:rsidRPr="000703D7">
        <w:rPr>
          <w:rFonts w:cs="B Nazanin" w:hint="eastAsia"/>
          <w:color w:val="000000"/>
          <w:sz w:val="24"/>
          <w:szCs w:val="24"/>
          <w:rtl/>
        </w:rPr>
        <w:t>‌</w:t>
      </w:r>
      <w:r w:rsidRPr="000703D7">
        <w:rPr>
          <w:rFonts w:cs="B Nazanin" w:hint="cs"/>
          <w:color w:val="000000"/>
          <w:sz w:val="24"/>
          <w:szCs w:val="24"/>
          <w:rtl/>
        </w:rPr>
        <w:t>گردد.</w:t>
      </w:r>
    </w:p>
    <w:p w:rsidR="007F4749" w:rsidRPr="000703D7" w:rsidRDefault="007F4749" w:rsidP="003253AC">
      <w:pPr>
        <w:bidi/>
        <w:spacing w:after="0" w:line="240" w:lineRule="auto"/>
        <w:jc w:val="both"/>
        <w:rPr>
          <w:rFonts w:cs="B Nazanin"/>
          <w:color w:val="000000"/>
          <w:sz w:val="24"/>
          <w:szCs w:val="24"/>
          <w:rtl/>
        </w:rPr>
      </w:pPr>
      <w:r w:rsidRPr="000703D7">
        <w:rPr>
          <w:rFonts w:cs="B Nazanin" w:hint="cs"/>
          <w:b/>
          <w:bCs/>
          <w:color w:val="000000"/>
          <w:rtl/>
        </w:rPr>
        <w:t>قسمت 5:</w:t>
      </w:r>
      <w:r w:rsidR="004C3FE9" w:rsidRPr="000703D7">
        <w:rPr>
          <w:rFonts w:cs="B Nazanin" w:hint="cs"/>
          <w:color w:val="000000"/>
          <w:sz w:val="24"/>
          <w:szCs w:val="24"/>
          <w:rtl/>
        </w:rPr>
        <w:t xml:space="preserve"> در اين </w:t>
      </w:r>
      <w:r w:rsidRPr="000703D7">
        <w:rPr>
          <w:rFonts w:cs="B Nazanin" w:hint="cs"/>
          <w:color w:val="000000"/>
          <w:sz w:val="24"/>
          <w:szCs w:val="24"/>
          <w:rtl/>
        </w:rPr>
        <w:t>رديف وضعيت مشاوره ژنتيك، مراقبت زوج و انجام آزمايش</w:t>
      </w:r>
      <w:r w:rsidR="003253AC" w:rsidRPr="000703D7">
        <w:rPr>
          <w:rFonts w:cs="B Nazanin" w:hint="eastAsia"/>
          <w:color w:val="000000"/>
          <w:sz w:val="24"/>
          <w:szCs w:val="24"/>
          <w:rtl/>
        </w:rPr>
        <w:t>‌</w:t>
      </w:r>
      <w:r w:rsidRPr="000703D7">
        <w:rPr>
          <w:rFonts w:cs="B Nazanin" w:hint="cs"/>
          <w:color w:val="000000"/>
          <w:sz w:val="24"/>
          <w:szCs w:val="24"/>
          <w:rtl/>
        </w:rPr>
        <w:t>هاي ژنتيك مشخص مي</w:t>
      </w:r>
      <w:r w:rsidR="004C3FE9" w:rsidRPr="000703D7">
        <w:rPr>
          <w:rFonts w:cs="B Nazanin" w:hint="eastAsia"/>
          <w:color w:val="000000"/>
          <w:sz w:val="24"/>
          <w:szCs w:val="24"/>
          <w:rtl/>
        </w:rPr>
        <w:t>‌</w:t>
      </w:r>
      <w:r w:rsidRPr="000703D7">
        <w:rPr>
          <w:rFonts w:cs="B Nazanin" w:hint="cs"/>
          <w:color w:val="000000"/>
          <w:sz w:val="24"/>
          <w:szCs w:val="24"/>
          <w:rtl/>
        </w:rPr>
        <w:t>گردد</w:t>
      </w:r>
      <w:r w:rsidRPr="000703D7">
        <w:rPr>
          <w:rFonts w:cs="B Nazanin"/>
          <w:color w:val="000000"/>
          <w:sz w:val="24"/>
          <w:szCs w:val="24"/>
        </w:rPr>
        <w:t>.</w:t>
      </w:r>
      <w:r w:rsidRPr="000703D7">
        <w:rPr>
          <w:rFonts w:cs="B Nazanin"/>
          <w:color w:val="000000"/>
          <w:sz w:val="24"/>
          <w:szCs w:val="24"/>
          <w:rtl/>
        </w:rPr>
        <w:t xml:space="preserve"> از زوج‌ها درخصوص انج</w:t>
      </w:r>
      <w:r w:rsidRPr="000703D7">
        <w:rPr>
          <w:rFonts w:cs="B Nazanin" w:hint="cs"/>
          <w:color w:val="000000"/>
          <w:sz w:val="24"/>
          <w:szCs w:val="24"/>
          <w:rtl/>
        </w:rPr>
        <w:t>ـ</w:t>
      </w:r>
      <w:r w:rsidRPr="000703D7">
        <w:rPr>
          <w:rFonts w:cs="B Nazanin"/>
          <w:color w:val="000000"/>
          <w:sz w:val="24"/>
          <w:szCs w:val="24"/>
          <w:rtl/>
        </w:rPr>
        <w:t xml:space="preserve">ام </w:t>
      </w:r>
      <w:r w:rsidR="004C3FE9" w:rsidRPr="000703D7">
        <w:rPr>
          <w:rFonts w:cs="B Nazanin" w:hint="cs"/>
          <w:color w:val="000000"/>
          <w:sz w:val="24"/>
          <w:szCs w:val="24"/>
          <w:rtl/>
        </w:rPr>
        <w:t>مش</w:t>
      </w:r>
      <w:r w:rsidRPr="000703D7">
        <w:rPr>
          <w:rFonts w:cs="B Nazanin"/>
          <w:color w:val="000000"/>
          <w:sz w:val="24"/>
          <w:szCs w:val="24"/>
          <w:rtl/>
        </w:rPr>
        <w:t>اوره ت</w:t>
      </w:r>
      <w:r w:rsidRPr="000703D7">
        <w:rPr>
          <w:rFonts w:cs="B Nazanin" w:hint="cs"/>
          <w:color w:val="000000"/>
          <w:sz w:val="24"/>
          <w:szCs w:val="24"/>
          <w:rtl/>
        </w:rPr>
        <w:t>ـ</w:t>
      </w:r>
      <w:r w:rsidRPr="000703D7">
        <w:rPr>
          <w:rFonts w:cs="B Nazanin"/>
          <w:color w:val="000000"/>
          <w:sz w:val="24"/>
          <w:szCs w:val="24"/>
          <w:rtl/>
        </w:rPr>
        <w:t>وسط</w:t>
      </w:r>
      <w:r w:rsidRPr="000703D7">
        <w:rPr>
          <w:rFonts w:cs="B Nazanin" w:hint="cs"/>
          <w:color w:val="000000"/>
          <w:sz w:val="24"/>
          <w:szCs w:val="24"/>
          <w:rtl/>
        </w:rPr>
        <w:t xml:space="preserve"> تيم</w:t>
      </w:r>
      <w:r w:rsidRPr="000703D7">
        <w:rPr>
          <w:rFonts w:cs="B Nazanin"/>
          <w:color w:val="000000"/>
          <w:sz w:val="24"/>
          <w:szCs w:val="24"/>
          <w:rtl/>
        </w:rPr>
        <w:t xml:space="preserve"> مشاوره و انجام مرحله</w:t>
      </w:r>
      <w:r w:rsidRPr="000703D7">
        <w:rPr>
          <w:rFonts w:cs="B Nazanin" w:hint="cs"/>
          <w:color w:val="000000"/>
          <w:sz w:val="24"/>
          <w:szCs w:val="24"/>
          <w:rtl/>
        </w:rPr>
        <w:t>‌ي</w:t>
      </w:r>
      <w:r w:rsidRPr="000703D7">
        <w:rPr>
          <w:rFonts w:cs="B Nazanin"/>
          <w:color w:val="000000"/>
          <w:sz w:val="24"/>
          <w:szCs w:val="24"/>
          <w:rtl/>
        </w:rPr>
        <w:t xml:space="preserve"> اول </w:t>
      </w:r>
      <w:r w:rsidRPr="000703D7">
        <w:rPr>
          <w:rFonts w:cs="B Nazanin"/>
          <w:color w:val="000000"/>
          <w:szCs w:val="20"/>
        </w:rPr>
        <w:t>PND</w:t>
      </w:r>
      <w:r w:rsidRPr="000703D7">
        <w:rPr>
          <w:rFonts w:cs="B Nazanin"/>
          <w:color w:val="000000"/>
          <w:szCs w:val="20"/>
          <w:rtl/>
        </w:rPr>
        <w:t xml:space="preserve"> </w:t>
      </w:r>
      <w:r w:rsidRPr="000703D7">
        <w:rPr>
          <w:rFonts w:cs="B Nazanin"/>
          <w:color w:val="000000"/>
          <w:sz w:val="24"/>
          <w:szCs w:val="24"/>
          <w:rtl/>
        </w:rPr>
        <w:t>سؤال</w:t>
      </w:r>
      <w:r w:rsidRPr="000703D7">
        <w:rPr>
          <w:rFonts w:cs="B Nazanin" w:hint="cs"/>
          <w:color w:val="000000"/>
          <w:sz w:val="24"/>
          <w:szCs w:val="24"/>
          <w:rtl/>
        </w:rPr>
        <w:t>‌</w:t>
      </w:r>
      <w:r w:rsidRPr="000703D7">
        <w:rPr>
          <w:rFonts w:cs="B Nazanin"/>
          <w:color w:val="000000"/>
          <w:sz w:val="24"/>
          <w:szCs w:val="24"/>
          <w:rtl/>
        </w:rPr>
        <w:t>‌شد</w:t>
      </w:r>
      <w:r w:rsidRPr="000703D7">
        <w:rPr>
          <w:rFonts w:cs="B Nazanin" w:hint="cs"/>
          <w:color w:val="000000"/>
          <w:sz w:val="24"/>
          <w:szCs w:val="24"/>
          <w:rtl/>
        </w:rPr>
        <w:t>ه</w:t>
      </w:r>
      <w:r w:rsidRPr="000703D7">
        <w:rPr>
          <w:rFonts w:cs="B Nazanin"/>
          <w:color w:val="000000"/>
          <w:sz w:val="24"/>
          <w:szCs w:val="24"/>
          <w:rtl/>
        </w:rPr>
        <w:t xml:space="preserve"> پاسخ</w:t>
      </w:r>
      <w:r w:rsidRPr="000703D7">
        <w:rPr>
          <w:rFonts w:cs="B Nazanin" w:hint="cs"/>
          <w:color w:val="000000"/>
          <w:sz w:val="24"/>
          <w:szCs w:val="24"/>
          <w:rtl/>
        </w:rPr>
        <w:t xml:space="preserve"> قيد ‌</w:t>
      </w:r>
      <w:r w:rsidRPr="000703D7">
        <w:rPr>
          <w:rFonts w:cs="B Nazanin"/>
          <w:color w:val="000000"/>
          <w:sz w:val="24"/>
          <w:szCs w:val="24"/>
          <w:rtl/>
        </w:rPr>
        <w:t>مي‌شود</w:t>
      </w:r>
      <w:r w:rsidRPr="000703D7">
        <w:rPr>
          <w:rFonts w:cs="B Nazanin" w:hint="cs"/>
          <w:color w:val="000000"/>
          <w:sz w:val="24"/>
          <w:szCs w:val="24"/>
          <w:rtl/>
        </w:rPr>
        <w:t>.</w:t>
      </w:r>
    </w:p>
    <w:p w:rsidR="007F4749" w:rsidRPr="000703D7" w:rsidRDefault="007F4749" w:rsidP="007F4749">
      <w:pPr>
        <w:bidi/>
        <w:spacing w:after="0" w:line="240" w:lineRule="auto"/>
        <w:jc w:val="both"/>
        <w:rPr>
          <w:rFonts w:cs="B Nazanin"/>
          <w:color w:val="000000"/>
          <w:sz w:val="24"/>
          <w:szCs w:val="24"/>
          <w:rtl/>
        </w:rPr>
      </w:pPr>
      <w:r w:rsidRPr="000703D7">
        <w:rPr>
          <w:rFonts w:cs="B Nazanin"/>
          <w:color w:val="000000"/>
          <w:sz w:val="24"/>
          <w:szCs w:val="24"/>
          <w:rtl/>
        </w:rPr>
        <w:t xml:space="preserve">از والدين درخصوص </w:t>
      </w:r>
      <w:r w:rsidRPr="000703D7">
        <w:rPr>
          <w:rFonts w:cs="B Nazanin" w:hint="cs"/>
          <w:color w:val="000000"/>
          <w:sz w:val="24"/>
          <w:szCs w:val="24"/>
          <w:rtl/>
        </w:rPr>
        <w:t>انجام‌ و عدم ‌انجام</w:t>
      </w:r>
      <w:r w:rsidRPr="000703D7">
        <w:rPr>
          <w:rFonts w:cs="B Nazanin"/>
          <w:color w:val="000000"/>
          <w:sz w:val="24"/>
          <w:szCs w:val="24"/>
          <w:rtl/>
        </w:rPr>
        <w:t xml:space="preserve"> آزمايش</w:t>
      </w:r>
      <w:r w:rsidRPr="000703D7">
        <w:rPr>
          <w:rFonts w:cs="B Nazanin" w:hint="cs"/>
          <w:color w:val="000000"/>
          <w:sz w:val="24"/>
          <w:szCs w:val="24"/>
          <w:rtl/>
        </w:rPr>
        <w:t>‌</w:t>
      </w:r>
      <w:r w:rsidRPr="000703D7">
        <w:rPr>
          <w:rFonts w:cs="B Nazanin"/>
          <w:color w:val="000000"/>
          <w:sz w:val="24"/>
          <w:szCs w:val="24"/>
          <w:rtl/>
        </w:rPr>
        <w:t>هاي مرحله</w:t>
      </w:r>
      <w:r w:rsidRPr="000703D7">
        <w:rPr>
          <w:rFonts w:cs="B Nazanin" w:hint="cs"/>
          <w:color w:val="000000"/>
          <w:sz w:val="24"/>
          <w:szCs w:val="24"/>
          <w:rtl/>
        </w:rPr>
        <w:t>‌ي</w:t>
      </w:r>
      <w:r w:rsidRPr="000703D7">
        <w:rPr>
          <w:rFonts w:cs="B Nazanin"/>
          <w:color w:val="000000"/>
          <w:sz w:val="24"/>
          <w:szCs w:val="24"/>
          <w:rtl/>
        </w:rPr>
        <w:t xml:space="preserve"> دوم </w:t>
      </w:r>
      <w:r w:rsidRPr="000703D7">
        <w:rPr>
          <w:rFonts w:cs="B Nazanin"/>
          <w:color w:val="000000"/>
          <w:szCs w:val="20"/>
        </w:rPr>
        <w:t>PND</w:t>
      </w:r>
      <w:r w:rsidRPr="000703D7">
        <w:rPr>
          <w:rFonts w:cs="B Nazanin" w:hint="cs"/>
          <w:color w:val="000000"/>
          <w:sz w:val="24"/>
          <w:szCs w:val="24"/>
          <w:rtl/>
        </w:rPr>
        <w:t xml:space="preserve"> در</w:t>
      </w:r>
      <w:r w:rsidRPr="000703D7">
        <w:rPr>
          <w:rFonts w:cs="B Nazanin"/>
          <w:color w:val="000000"/>
          <w:sz w:val="24"/>
          <w:szCs w:val="24"/>
          <w:rtl/>
        </w:rPr>
        <w:t xml:space="preserve"> </w:t>
      </w:r>
      <w:r w:rsidRPr="000703D7">
        <w:rPr>
          <w:rFonts w:cs="B Nazanin" w:hint="cs"/>
          <w:color w:val="000000"/>
          <w:sz w:val="24"/>
          <w:szCs w:val="24"/>
          <w:rtl/>
        </w:rPr>
        <w:t>بارداري ايـن كودك سؤال</w:t>
      </w:r>
      <w:r w:rsidR="00457316" w:rsidRPr="000703D7">
        <w:rPr>
          <w:rFonts w:cs="B Nazanin" w:hint="cs"/>
          <w:color w:val="000000"/>
          <w:sz w:val="24"/>
          <w:szCs w:val="24"/>
          <w:rtl/>
        </w:rPr>
        <w:t xml:space="preserve"> </w:t>
      </w:r>
      <w:r w:rsidRPr="000703D7">
        <w:rPr>
          <w:rFonts w:cs="B Nazanin" w:hint="cs"/>
          <w:color w:val="000000"/>
          <w:sz w:val="24"/>
          <w:szCs w:val="24"/>
          <w:rtl/>
        </w:rPr>
        <w:t xml:space="preserve">‌شده و درصـورتي‌ كـه پاسخ مثبت باشد، </w:t>
      </w:r>
      <w:r w:rsidRPr="000703D7">
        <w:rPr>
          <w:rFonts w:cs="B Nazanin"/>
          <w:color w:val="000000"/>
          <w:sz w:val="24"/>
          <w:szCs w:val="24"/>
          <w:rtl/>
        </w:rPr>
        <w:t>ت</w:t>
      </w:r>
      <w:r w:rsidRPr="000703D7">
        <w:rPr>
          <w:rFonts w:cs="B Nazanin" w:hint="cs"/>
          <w:color w:val="000000"/>
          <w:sz w:val="24"/>
          <w:szCs w:val="24"/>
          <w:rtl/>
        </w:rPr>
        <w:t>ـ</w:t>
      </w:r>
      <w:r w:rsidRPr="000703D7">
        <w:rPr>
          <w:rFonts w:cs="B Nazanin"/>
          <w:color w:val="000000"/>
          <w:sz w:val="24"/>
          <w:szCs w:val="24"/>
          <w:rtl/>
        </w:rPr>
        <w:t>اريخ آزمايش</w:t>
      </w:r>
      <w:r w:rsidRPr="000703D7">
        <w:rPr>
          <w:rFonts w:cs="B Nazanin" w:hint="cs"/>
          <w:color w:val="000000"/>
          <w:sz w:val="24"/>
          <w:szCs w:val="24"/>
          <w:rtl/>
        </w:rPr>
        <w:t xml:space="preserve">، </w:t>
      </w:r>
      <w:r w:rsidRPr="000703D7">
        <w:rPr>
          <w:rFonts w:cs="B Nazanin"/>
          <w:color w:val="000000"/>
          <w:sz w:val="24"/>
          <w:szCs w:val="24"/>
          <w:rtl/>
        </w:rPr>
        <w:t>نام آزمايش</w:t>
      </w:r>
      <w:r w:rsidRPr="000703D7">
        <w:rPr>
          <w:rFonts w:cs="B Nazanin" w:hint="cs"/>
          <w:color w:val="000000"/>
          <w:sz w:val="24"/>
          <w:szCs w:val="24"/>
          <w:rtl/>
        </w:rPr>
        <w:t>گاه</w:t>
      </w:r>
      <w:r w:rsidRPr="000703D7">
        <w:rPr>
          <w:rFonts w:cs="B Nazanin"/>
          <w:color w:val="000000"/>
          <w:sz w:val="24"/>
          <w:szCs w:val="24"/>
          <w:rtl/>
        </w:rPr>
        <w:t xml:space="preserve"> </w:t>
      </w:r>
      <w:r w:rsidRPr="000703D7">
        <w:rPr>
          <w:rFonts w:cs="B Nazanin" w:hint="cs"/>
          <w:color w:val="000000"/>
          <w:sz w:val="24"/>
          <w:szCs w:val="24"/>
          <w:rtl/>
        </w:rPr>
        <w:t xml:space="preserve">و نتيجه‌ي آزمايش </w:t>
      </w:r>
      <w:r w:rsidRPr="000703D7">
        <w:rPr>
          <w:rFonts w:cs="B Nazanin"/>
          <w:color w:val="000000"/>
          <w:sz w:val="24"/>
          <w:szCs w:val="24"/>
          <w:rtl/>
        </w:rPr>
        <w:t>نوشته</w:t>
      </w:r>
      <w:r w:rsidR="004C3FE9" w:rsidRPr="000703D7">
        <w:rPr>
          <w:rFonts w:cs="B Nazanin" w:hint="cs"/>
          <w:color w:val="000000"/>
          <w:sz w:val="24"/>
          <w:szCs w:val="24"/>
          <w:rtl/>
        </w:rPr>
        <w:t xml:space="preserve"> </w:t>
      </w:r>
      <w:r w:rsidRPr="000703D7">
        <w:rPr>
          <w:rFonts w:cs="B Nazanin" w:hint="cs"/>
          <w:color w:val="000000"/>
          <w:sz w:val="24"/>
          <w:szCs w:val="24"/>
          <w:rtl/>
        </w:rPr>
        <w:t>‌</w:t>
      </w:r>
      <w:r w:rsidRPr="000703D7">
        <w:rPr>
          <w:rFonts w:cs="B Nazanin"/>
          <w:color w:val="000000"/>
          <w:sz w:val="24"/>
          <w:szCs w:val="24"/>
          <w:rtl/>
        </w:rPr>
        <w:t>مي‌شود</w:t>
      </w:r>
      <w:r w:rsidRPr="000703D7">
        <w:rPr>
          <w:rFonts w:cs="B Nazanin" w:hint="cs"/>
          <w:color w:val="000000"/>
          <w:sz w:val="24"/>
          <w:szCs w:val="24"/>
          <w:rtl/>
        </w:rPr>
        <w:t>.</w:t>
      </w:r>
    </w:p>
    <w:p w:rsidR="007F4749" w:rsidRPr="000703D7" w:rsidRDefault="007F4749" w:rsidP="007F4749">
      <w:pPr>
        <w:bidi/>
        <w:spacing w:after="0" w:line="240" w:lineRule="auto"/>
        <w:jc w:val="both"/>
        <w:rPr>
          <w:rFonts w:cs="B Nazanin"/>
          <w:color w:val="000000"/>
          <w:sz w:val="24"/>
          <w:szCs w:val="24"/>
        </w:rPr>
      </w:pPr>
      <w:r w:rsidRPr="000703D7">
        <w:rPr>
          <w:rFonts w:cs="B Nazanin"/>
          <w:color w:val="000000"/>
          <w:sz w:val="24"/>
          <w:szCs w:val="24"/>
          <w:rtl/>
        </w:rPr>
        <w:t>از</w:t>
      </w:r>
      <w:r w:rsidRPr="000703D7">
        <w:rPr>
          <w:rFonts w:cs="B Nazanin" w:hint="cs"/>
          <w:color w:val="000000"/>
          <w:sz w:val="24"/>
          <w:szCs w:val="24"/>
          <w:rtl/>
        </w:rPr>
        <w:t xml:space="preserve"> </w:t>
      </w:r>
      <w:r w:rsidRPr="000703D7">
        <w:rPr>
          <w:rFonts w:cs="B Nazanin"/>
          <w:color w:val="000000"/>
          <w:sz w:val="24"/>
          <w:szCs w:val="24"/>
          <w:rtl/>
        </w:rPr>
        <w:t>والدين درخصوص اطلاع از نتيج</w:t>
      </w:r>
      <w:r w:rsidRPr="000703D7">
        <w:rPr>
          <w:rFonts w:cs="B Nazanin" w:hint="cs"/>
          <w:color w:val="000000"/>
          <w:sz w:val="24"/>
          <w:szCs w:val="24"/>
          <w:rtl/>
        </w:rPr>
        <w:t>ـ</w:t>
      </w:r>
      <w:r w:rsidRPr="000703D7">
        <w:rPr>
          <w:rFonts w:cs="B Nazanin"/>
          <w:color w:val="000000"/>
          <w:sz w:val="24"/>
          <w:szCs w:val="24"/>
          <w:rtl/>
        </w:rPr>
        <w:t>ه</w:t>
      </w:r>
      <w:r w:rsidRPr="000703D7">
        <w:rPr>
          <w:rFonts w:cs="B Nazanin" w:hint="cs"/>
          <w:color w:val="000000"/>
          <w:sz w:val="24"/>
          <w:szCs w:val="24"/>
          <w:rtl/>
        </w:rPr>
        <w:t>‌ي</w:t>
      </w:r>
      <w:r w:rsidRPr="000703D7">
        <w:rPr>
          <w:rFonts w:cs="B Nazanin"/>
          <w:color w:val="000000"/>
          <w:sz w:val="24"/>
          <w:szCs w:val="24"/>
          <w:rtl/>
        </w:rPr>
        <w:t xml:space="preserve"> آزمايش</w:t>
      </w:r>
      <w:r w:rsidRPr="000703D7">
        <w:rPr>
          <w:rFonts w:cs="B Nazanin" w:hint="cs"/>
          <w:color w:val="000000"/>
          <w:sz w:val="24"/>
          <w:szCs w:val="24"/>
          <w:rtl/>
        </w:rPr>
        <w:t xml:space="preserve"> </w:t>
      </w:r>
      <w:r w:rsidRPr="000703D7">
        <w:rPr>
          <w:rFonts w:cs="B Nazanin"/>
          <w:color w:val="000000"/>
          <w:szCs w:val="20"/>
        </w:rPr>
        <w:t>PND</w:t>
      </w:r>
      <w:r w:rsidRPr="000703D7">
        <w:rPr>
          <w:rFonts w:cs="B Nazanin"/>
          <w:color w:val="000000"/>
          <w:sz w:val="24"/>
          <w:szCs w:val="24"/>
          <w:rtl/>
        </w:rPr>
        <w:t xml:space="preserve"> </w:t>
      </w:r>
      <w:r w:rsidRPr="000703D7">
        <w:rPr>
          <w:rFonts w:cs="B Nazanin" w:hint="cs"/>
          <w:color w:val="000000"/>
          <w:sz w:val="24"/>
          <w:szCs w:val="24"/>
          <w:rtl/>
        </w:rPr>
        <w:t>و اقدام به</w:t>
      </w:r>
      <w:r w:rsidRPr="000703D7">
        <w:rPr>
          <w:rFonts w:cs="B Nazanin"/>
          <w:color w:val="000000"/>
          <w:sz w:val="24"/>
          <w:szCs w:val="24"/>
          <w:rtl/>
        </w:rPr>
        <w:t xml:space="preserve"> سقط</w:t>
      </w:r>
      <w:r w:rsidRPr="000703D7">
        <w:rPr>
          <w:rFonts w:cs="B Nazanin" w:hint="cs"/>
          <w:color w:val="000000"/>
          <w:sz w:val="24"/>
          <w:szCs w:val="24"/>
          <w:rtl/>
        </w:rPr>
        <w:t xml:space="preserve"> (ممكن</w:t>
      </w:r>
      <w:r w:rsidR="00457316" w:rsidRPr="000703D7">
        <w:rPr>
          <w:rFonts w:cs="B Nazanin" w:hint="cs"/>
          <w:color w:val="000000"/>
          <w:sz w:val="24"/>
          <w:szCs w:val="24"/>
          <w:rtl/>
        </w:rPr>
        <w:t xml:space="preserve"> </w:t>
      </w:r>
      <w:r w:rsidRPr="000703D7">
        <w:rPr>
          <w:rFonts w:cs="B Nazanin" w:hint="cs"/>
          <w:color w:val="000000"/>
          <w:sz w:val="24"/>
          <w:szCs w:val="24"/>
          <w:rtl/>
        </w:rPr>
        <w:t>‌است اقدام</w:t>
      </w:r>
      <w:r w:rsidR="004C3FE9" w:rsidRPr="000703D7">
        <w:rPr>
          <w:rFonts w:cs="B Nazanin" w:hint="cs"/>
          <w:color w:val="000000"/>
          <w:sz w:val="24"/>
          <w:szCs w:val="24"/>
          <w:rtl/>
        </w:rPr>
        <w:t xml:space="preserve"> </w:t>
      </w:r>
      <w:r w:rsidR="00457316" w:rsidRPr="000703D7">
        <w:rPr>
          <w:rFonts w:cs="B Nazanin" w:hint="cs"/>
          <w:color w:val="000000"/>
          <w:sz w:val="24"/>
          <w:szCs w:val="24"/>
          <w:rtl/>
        </w:rPr>
        <w:t>‌ش</w:t>
      </w:r>
      <w:r w:rsidRPr="000703D7">
        <w:rPr>
          <w:rFonts w:cs="B Nazanin" w:hint="cs"/>
          <w:color w:val="000000"/>
          <w:sz w:val="24"/>
          <w:szCs w:val="24"/>
          <w:rtl/>
        </w:rPr>
        <w:t>ود، ولي به دلايل متفاوتي چون بارداري بيش ‌از 16 هفته موفق نشده‌</w:t>
      </w:r>
      <w:r w:rsidR="004C3FE9" w:rsidRPr="000703D7">
        <w:rPr>
          <w:rFonts w:cs="B Nazanin" w:hint="cs"/>
          <w:color w:val="000000"/>
          <w:sz w:val="24"/>
          <w:szCs w:val="24"/>
          <w:rtl/>
        </w:rPr>
        <w:t xml:space="preserve"> </w:t>
      </w:r>
      <w:r w:rsidRPr="000703D7">
        <w:rPr>
          <w:rFonts w:cs="B Nazanin" w:hint="cs"/>
          <w:color w:val="000000"/>
          <w:sz w:val="24"/>
          <w:szCs w:val="24"/>
          <w:rtl/>
        </w:rPr>
        <w:t>باشد)</w:t>
      </w:r>
      <w:r w:rsidRPr="000703D7">
        <w:rPr>
          <w:rFonts w:cs="B Nazanin"/>
          <w:color w:val="000000"/>
          <w:sz w:val="24"/>
          <w:szCs w:val="24"/>
          <w:rtl/>
        </w:rPr>
        <w:t xml:space="preserve"> سؤال</w:t>
      </w:r>
      <w:r w:rsidR="004C3FE9" w:rsidRPr="000703D7">
        <w:rPr>
          <w:rFonts w:cs="B Nazanin" w:hint="cs"/>
          <w:color w:val="000000"/>
          <w:sz w:val="24"/>
          <w:szCs w:val="24"/>
          <w:rtl/>
        </w:rPr>
        <w:t xml:space="preserve"> ‌ش</w:t>
      </w:r>
      <w:r w:rsidRPr="000703D7">
        <w:rPr>
          <w:rFonts w:cs="B Nazanin" w:hint="cs"/>
          <w:color w:val="000000"/>
          <w:sz w:val="24"/>
          <w:szCs w:val="24"/>
          <w:rtl/>
        </w:rPr>
        <w:t>ده و برحسب مـورد در قسمت مربوط علامت × زده‌</w:t>
      </w:r>
      <w:r w:rsidR="004C3FE9" w:rsidRPr="000703D7">
        <w:rPr>
          <w:rFonts w:cs="B Nazanin" w:hint="cs"/>
          <w:color w:val="000000"/>
          <w:sz w:val="24"/>
          <w:szCs w:val="24"/>
          <w:rtl/>
        </w:rPr>
        <w:t xml:space="preserve"> مي‌ش</w:t>
      </w:r>
      <w:r w:rsidRPr="000703D7">
        <w:rPr>
          <w:rFonts w:cs="B Nazanin" w:hint="cs"/>
          <w:color w:val="000000"/>
          <w:sz w:val="24"/>
          <w:szCs w:val="24"/>
          <w:rtl/>
        </w:rPr>
        <w:t>ود.</w:t>
      </w:r>
    </w:p>
    <w:p w:rsidR="007F4749" w:rsidRPr="000703D7" w:rsidRDefault="007F4749" w:rsidP="004C3FE9">
      <w:pPr>
        <w:bidi/>
        <w:spacing w:after="0" w:line="240" w:lineRule="auto"/>
        <w:jc w:val="both"/>
        <w:rPr>
          <w:rFonts w:cs="B Nazanin"/>
          <w:color w:val="000000"/>
          <w:sz w:val="24"/>
          <w:szCs w:val="24"/>
          <w:rtl/>
        </w:rPr>
      </w:pPr>
      <w:r w:rsidRPr="000703D7">
        <w:rPr>
          <w:rFonts w:cs="B Nazanin" w:hint="cs"/>
          <w:b/>
          <w:bCs/>
          <w:color w:val="000000"/>
          <w:rtl/>
        </w:rPr>
        <w:t>قسمت 6:</w:t>
      </w:r>
      <w:r w:rsidRPr="000703D7">
        <w:rPr>
          <w:rFonts w:cs="B Nazanin" w:hint="cs"/>
          <w:color w:val="000000"/>
          <w:sz w:val="24"/>
          <w:szCs w:val="24"/>
          <w:rtl/>
        </w:rPr>
        <w:t xml:space="preserve"> پس از بررسي مستندات موجود علت بروز بيماري از داخل گزينه</w:t>
      </w:r>
      <w:r w:rsidR="004C3FE9" w:rsidRPr="000703D7">
        <w:rPr>
          <w:rFonts w:cs="B Nazanin" w:hint="eastAsia"/>
          <w:color w:val="000000"/>
          <w:sz w:val="24"/>
          <w:szCs w:val="24"/>
          <w:rtl/>
        </w:rPr>
        <w:t>‌</w:t>
      </w:r>
      <w:r w:rsidRPr="000703D7">
        <w:rPr>
          <w:rFonts w:cs="B Nazanin" w:hint="cs"/>
          <w:color w:val="000000"/>
          <w:sz w:val="24"/>
          <w:szCs w:val="24"/>
          <w:rtl/>
        </w:rPr>
        <w:t>هاي موجود انتخاب مي</w:t>
      </w:r>
      <w:r w:rsidR="004C3FE9" w:rsidRPr="000703D7">
        <w:rPr>
          <w:rFonts w:cs="B Nazanin" w:hint="eastAsia"/>
          <w:color w:val="000000"/>
          <w:sz w:val="24"/>
          <w:szCs w:val="24"/>
          <w:rtl/>
        </w:rPr>
        <w:t>‌</w:t>
      </w:r>
      <w:r w:rsidRPr="000703D7">
        <w:rPr>
          <w:rFonts w:cs="B Nazanin" w:hint="cs"/>
          <w:color w:val="000000"/>
          <w:sz w:val="24"/>
          <w:szCs w:val="24"/>
          <w:rtl/>
        </w:rPr>
        <w:t>گردد.</w:t>
      </w:r>
      <w:r w:rsidR="004C3FE9" w:rsidRPr="000703D7">
        <w:rPr>
          <w:rFonts w:cs="B Nazanin" w:hint="cs"/>
          <w:color w:val="000000"/>
          <w:sz w:val="24"/>
          <w:szCs w:val="24"/>
          <w:rtl/>
        </w:rPr>
        <w:t xml:space="preserve"> </w:t>
      </w:r>
      <w:r w:rsidRPr="000703D7">
        <w:rPr>
          <w:rFonts w:cs="B Nazanin" w:hint="cs"/>
          <w:color w:val="000000"/>
          <w:sz w:val="24"/>
          <w:szCs w:val="24"/>
          <w:rtl/>
        </w:rPr>
        <w:t>اگر علت بروز بيماري در گزينه</w:t>
      </w:r>
      <w:r w:rsidR="004C3FE9" w:rsidRPr="000703D7">
        <w:rPr>
          <w:rFonts w:cs="B Nazanin" w:hint="eastAsia"/>
          <w:color w:val="000000"/>
          <w:sz w:val="24"/>
          <w:szCs w:val="24"/>
          <w:rtl/>
        </w:rPr>
        <w:t>‌</w:t>
      </w:r>
      <w:r w:rsidRPr="000703D7">
        <w:rPr>
          <w:rFonts w:cs="B Nazanin" w:hint="cs"/>
          <w:color w:val="000000"/>
          <w:sz w:val="24"/>
          <w:szCs w:val="24"/>
          <w:rtl/>
        </w:rPr>
        <w:t>هاي موجود وجود نداشته باشد گزينه ساير علل انتخاب گرديده و علت بروز نوشته مي</w:t>
      </w:r>
      <w:r w:rsidR="004C3FE9" w:rsidRPr="000703D7">
        <w:rPr>
          <w:rFonts w:cs="B Nazanin" w:hint="eastAsia"/>
          <w:color w:val="000000"/>
          <w:sz w:val="24"/>
          <w:szCs w:val="24"/>
          <w:rtl/>
        </w:rPr>
        <w:t>‌</w:t>
      </w:r>
      <w:r w:rsidRPr="000703D7">
        <w:rPr>
          <w:rFonts w:cs="B Nazanin" w:hint="cs"/>
          <w:color w:val="000000"/>
          <w:sz w:val="24"/>
          <w:szCs w:val="24"/>
          <w:rtl/>
        </w:rPr>
        <w:t>شود.</w:t>
      </w:r>
      <w:r w:rsidR="004C3FE9" w:rsidRPr="000703D7">
        <w:rPr>
          <w:rFonts w:cs="B Nazanin" w:hint="cs"/>
          <w:color w:val="000000"/>
          <w:sz w:val="24"/>
          <w:szCs w:val="24"/>
          <w:rtl/>
        </w:rPr>
        <w:t xml:space="preserve"> </w:t>
      </w:r>
      <w:r w:rsidRPr="000703D7">
        <w:rPr>
          <w:rFonts w:cs="B Nazanin"/>
          <w:color w:val="000000"/>
          <w:sz w:val="24"/>
          <w:szCs w:val="24"/>
          <w:rtl/>
        </w:rPr>
        <w:t>مشخصات تكميل</w:t>
      </w:r>
      <w:r w:rsidRPr="000703D7">
        <w:rPr>
          <w:rFonts w:cs="B Nazanin" w:hint="cs"/>
          <w:color w:val="000000"/>
          <w:sz w:val="24"/>
          <w:szCs w:val="24"/>
          <w:rtl/>
        </w:rPr>
        <w:t>‌</w:t>
      </w:r>
      <w:r w:rsidRPr="000703D7">
        <w:rPr>
          <w:rFonts w:cs="B Nazanin"/>
          <w:color w:val="000000"/>
          <w:sz w:val="24"/>
          <w:szCs w:val="24"/>
          <w:rtl/>
        </w:rPr>
        <w:t>كنند</w:t>
      </w:r>
      <w:r w:rsidRPr="000703D7">
        <w:rPr>
          <w:rFonts w:cs="B Nazanin" w:hint="cs"/>
          <w:color w:val="000000"/>
          <w:sz w:val="24"/>
          <w:szCs w:val="24"/>
          <w:rtl/>
        </w:rPr>
        <w:t>ه‌ي</w:t>
      </w:r>
      <w:r w:rsidRPr="000703D7">
        <w:rPr>
          <w:rFonts w:cs="B Nazanin"/>
          <w:color w:val="000000"/>
          <w:sz w:val="24"/>
          <w:szCs w:val="24"/>
          <w:rtl/>
        </w:rPr>
        <w:t xml:space="preserve"> فرم</w:t>
      </w:r>
      <w:r w:rsidR="004C3FE9" w:rsidRPr="000703D7">
        <w:rPr>
          <w:rFonts w:cs="B Nazanin" w:hint="cs"/>
          <w:color w:val="000000"/>
          <w:sz w:val="24"/>
          <w:szCs w:val="24"/>
          <w:rtl/>
        </w:rPr>
        <w:t xml:space="preserve"> </w:t>
      </w:r>
      <w:r w:rsidRPr="000703D7">
        <w:rPr>
          <w:rFonts w:cs="B Nazanin" w:hint="cs"/>
          <w:color w:val="000000"/>
          <w:sz w:val="24"/>
          <w:szCs w:val="24"/>
          <w:rtl/>
        </w:rPr>
        <w:t>(كارشناس ژنتيك شهرستان)</w:t>
      </w:r>
      <w:r w:rsidRPr="000703D7">
        <w:rPr>
          <w:rFonts w:cs="B Nazanin"/>
          <w:color w:val="000000"/>
          <w:sz w:val="24"/>
          <w:szCs w:val="24"/>
          <w:rtl/>
        </w:rPr>
        <w:t xml:space="preserve"> </w:t>
      </w:r>
      <w:r w:rsidRPr="000703D7">
        <w:rPr>
          <w:rFonts w:cs="B Nazanin" w:hint="cs"/>
          <w:color w:val="000000"/>
          <w:sz w:val="24"/>
          <w:szCs w:val="24"/>
          <w:rtl/>
        </w:rPr>
        <w:t xml:space="preserve">شامل </w:t>
      </w:r>
      <w:r w:rsidRPr="000703D7">
        <w:rPr>
          <w:rFonts w:cs="B Nazanin"/>
          <w:color w:val="000000"/>
          <w:sz w:val="24"/>
          <w:szCs w:val="24"/>
          <w:rtl/>
        </w:rPr>
        <w:t xml:space="preserve">نام و نام خانوادگي و سمت </w:t>
      </w:r>
      <w:r w:rsidRPr="000703D7">
        <w:rPr>
          <w:rFonts w:cs="B Nazanin" w:hint="cs"/>
          <w:color w:val="000000"/>
          <w:sz w:val="24"/>
          <w:szCs w:val="24"/>
          <w:rtl/>
        </w:rPr>
        <w:t xml:space="preserve">آن است. همچنين بايد در پايان بررسي، </w:t>
      </w:r>
      <w:r w:rsidRPr="000703D7">
        <w:rPr>
          <w:rFonts w:cs="B Nazanin"/>
          <w:color w:val="000000"/>
          <w:sz w:val="24"/>
          <w:szCs w:val="24"/>
          <w:rtl/>
        </w:rPr>
        <w:t>نظر</w:t>
      </w:r>
      <w:r w:rsidRPr="000703D7">
        <w:rPr>
          <w:rFonts w:cs="B Nazanin" w:hint="cs"/>
          <w:color w:val="000000"/>
          <w:sz w:val="24"/>
          <w:szCs w:val="24"/>
          <w:rtl/>
        </w:rPr>
        <w:t>يه‌ي نهايي</w:t>
      </w:r>
      <w:r w:rsidRPr="000703D7">
        <w:rPr>
          <w:rFonts w:cs="B Nazanin"/>
          <w:color w:val="000000"/>
          <w:sz w:val="24"/>
          <w:szCs w:val="24"/>
          <w:rtl/>
        </w:rPr>
        <w:t xml:space="preserve"> </w:t>
      </w:r>
      <w:r w:rsidRPr="000703D7">
        <w:rPr>
          <w:rFonts w:cs="B Nazanin" w:hint="cs"/>
          <w:color w:val="000000"/>
          <w:sz w:val="24"/>
          <w:szCs w:val="24"/>
          <w:rtl/>
        </w:rPr>
        <w:t>کارشناس شهرستان</w:t>
      </w:r>
      <w:r w:rsidRPr="000703D7">
        <w:rPr>
          <w:rFonts w:cs="B Nazanin"/>
          <w:color w:val="000000"/>
          <w:sz w:val="24"/>
          <w:szCs w:val="24"/>
          <w:rtl/>
        </w:rPr>
        <w:t xml:space="preserve"> درخصوص علت بروز و نيز راه</w:t>
      </w:r>
      <w:r w:rsidRPr="000703D7">
        <w:rPr>
          <w:rFonts w:cs="B Nazanin" w:hint="cs"/>
          <w:color w:val="000000"/>
          <w:sz w:val="24"/>
          <w:szCs w:val="24"/>
          <w:rtl/>
        </w:rPr>
        <w:t>كار</w:t>
      </w:r>
      <w:r w:rsidRPr="000703D7">
        <w:rPr>
          <w:rFonts w:cs="B Nazanin"/>
          <w:color w:val="000000"/>
          <w:sz w:val="24"/>
          <w:szCs w:val="24"/>
          <w:rtl/>
        </w:rPr>
        <w:t xml:space="preserve">هاي پيشنهادي </w:t>
      </w:r>
      <w:r w:rsidRPr="000703D7">
        <w:rPr>
          <w:rFonts w:cs="B Nazanin" w:hint="cs"/>
          <w:color w:val="000000"/>
          <w:sz w:val="24"/>
          <w:szCs w:val="24"/>
          <w:rtl/>
        </w:rPr>
        <w:t>به</w:t>
      </w:r>
      <w:r w:rsidR="004C3FE9" w:rsidRPr="000703D7">
        <w:rPr>
          <w:rFonts w:cs="B Nazanin" w:hint="cs"/>
          <w:color w:val="000000"/>
          <w:sz w:val="24"/>
          <w:szCs w:val="24"/>
          <w:rtl/>
        </w:rPr>
        <w:t xml:space="preserve"> </w:t>
      </w:r>
      <w:r w:rsidRPr="000703D7">
        <w:rPr>
          <w:rFonts w:cs="B Nazanin" w:hint="cs"/>
          <w:color w:val="000000"/>
          <w:sz w:val="24"/>
          <w:szCs w:val="24"/>
          <w:rtl/>
        </w:rPr>
        <w:t xml:space="preserve">‌منظور </w:t>
      </w:r>
      <w:r w:rsidRPr="000703D7">
        <w:rPr>
          <w:rFonts w:cs="B Nazanin"/>
          <w:color w:val="000000"/>
          <w:sz w:val="24"/>
          <w:szCs w:val="24"/>
          <w:rtl/>
        </w:rPr>
        <w:t>پيشگيري از وقوع موارد جديد</w:t>
      </w:r>
      <w:r w:rsidRPr="000703D7">
        <w:rPr>
          <w:rFonts w:cs="B Nazanin" w:hint="cs"/>
          <w:color w:val="000000"/>
          <w:sz w:val="24"/>
          <w:szCs w:val="24"/>
          <w:rtl/>
        </w:rPr>
        <w:t xml:space="preserve"> بتا تالاسمي ماژور</w:t>
      </w:r>
      <w:r w:rsidRPr="000703D7">
        <w:rPr>
          <w:rFonts w:cs="B Nazanin"/>
          <w:color w:val="000000"/>
          <w:sz w:val="24"/>
          <w:szCs w:val="24"/>
          <w:rtl/>
        </w:rPr>
        <w:t xml:space="preserve"> </w:t>
      </w:r>
      <w:r w:rsidRPr="000703D7">
        <w:rPr>
          <w:rFonts w:cs="B Nazanin" w:hint="cs"/>
          <w:color w:val="000000"/>
          <w:sz w:val="24"/>
          <w:szCs w:val="24"/>
          <w:rtl/>
        </w:rPr>
        <w:t>قيد گردد.</w:t>
      </w:r>
    </w:p>
    <w:p w:rsidR="007F4749" w:rsidRPr="000703D7" w:rsidRDefault="007F4749" w:rsidP="004C3FE9">
      <w:pPr>
        <w:bidi/>
        <w:spacing w:after="0" w:line="240" w:lineRule="auto"/>
        <w:jc w:val="both"/>
        <w:rPr>
          <w:rFonts w:cs="B Nazanin"/>
          <w:color w:val="000000"/>
          <w:sz w:val="24"/>
          <w:szCs w:val="24"/>
        </w:rPr>
      </w:pPr>
      <w:r w:rsidRPr="000703D7">
        <w:rPr>
          <w:rFonts w:cs="B Nazanin" w:hint="cs"/>
          <w:b/>
          <w:bCs/>
          <w:color w:val="000000"/>
          <w:rtl/>
        </w:rPr>
        <w:t>رديف 7:</w:t>
      </w:r>
      <w:r w:rsidRPr="000703D7">
        <w:rPr>
          <w:rFonts w:cs="B Nazanin" w:hint="cs"/>
          <w:color w:val="000000"/>
          <w:rtl/>
        </w:rPr>
        <w:t xml:space="preserve"> </w:t>
      </w:r>
      <w:r w:rsidRPr="000703D7">
        <w:rPr>
          <w:rFonts w:cs="B Nazanin" w:hint="cs"/>
          <w:color w:val="000000"/>
          <w:sz w:val="24"/>
          <w:szCs w:val="24"/>
          <w:rtl/>
        </w:rPr>
        <w:t xml:space="preserve">اين رديف </w:t>
      </w:r>
      <w:r w:rsidRPr="000703D7">
        <w:rPr>
          <w:rFonts w:cs="B Nazanin"/>
          <w:color w:val="000000"/>
          <w:sz w:val="24"/>
          <w:szCs w:val="24"/>
          <w:rtl/>
        </w:rPr>
        <w:t xml:space="preserve">پس از ارسال </w:t>
      </w:r>
      <w:r w:rsidR="004C3FE9" w:rsidRPr="000703D7">
        <w:rPr>
          <w:rFonts w:cs="B Nazanin" w:hint="cs"/>
          <w:color w:val="000000"/>
          <w:sz w:val="24"/>
          <w:szCs w:val="24"/>
          <w:rtl/>
        </w:rPr>
        <w:t>فرم م</w:t>
      </w:r>
      <w:r w:rsidRPr="000703D7">
        <w:rPr>
          <w:rFonts w:cs="B Nazanin" w:hint="cs"/>
          <w:color w:val="000000"/>
          <w:sz w:val="24"/>
          <w:szCs w:val="24"/>
          <w:rtl/>
        </w:rPr>
        <w:t xml:space="preserve">ذكور به </w:t>
      </w:r>
      <w:r w:rsidRPr="000703D7">
        <w:rPr>
          <w:rFonts w:cs="B Nazanin"/>
          <w:color w:val="000000"/>
          <w:sz w:val="24"/>
          <w:szCs w:val="24"/>
          <w:rtl/>
        </w:rPr>
        <w:t>مركز بهداشت استان،</w:t>
      </w:r>
      <w:r w:rsidRPr="000703D7">
        <w:rPr>
          <w:rFonts w:cs="B Nazanin" w:hint="cs"/>
          <w:color w:val="000000"/>
          <w:sz w:val="24"/>
          <w:szCs w:val="24"/>
          <w:rtl/>
        </w:rPr>
        <w:t xml:space="preserve"> ‌</w:t>
      </w:r>
      <w:r w:rsidRPr="000703D7">
        <w:rPr>
          <w:rFonts w:cs="B Nazanin"/>
          <w:color w:val="000000"/>
          <w:sz w:val="24"/>
          <w:szCs w:val="24"/>
          <w:rtl/>
        </w:rPr>
        <w:t xml:space="preserve">توسط كارشناس </w:t>
      </w:r>
      <w:r w:rsidRPr="000703D7">
        <w:rPr>
          <w:rFonts w:cs="B Nazanin" w:hint="cs"/>
          <w:color w:val="000000"/>
          <w:sz w:val="24"/>
          <w:szCs w:val="24"/>
          <w:rtl/>
        </w:rPr>
        <w:t xml:space="preserve">برنامه‌ي ژنتيك استان تكميل ‌مي‌شود. كارشناس برنامه </w:t>
      </w:r>
      <w:r w:rsidRPr="000703D7">
        <w:rPr>
          <w:rFonts w:cs="B Nazanin"/>
          <w:color w:val="000000"/>
          <w:sz w:val="24"/>
          <w:szCs w:val="24"/>
          <w:rtl/>
        </w:rPr>
        <w:t>ضمن نوشتن مشخصات فردي و سمت</w:t>
      </w:r>
      <w:r w:rsidRPr="000703D7">
        <w:rPr>
          <w:rFonts w:cs="B Nazanin" w:hint="cs"/>
          <w:color w:val="000000"/>
          <w:sz w:val="24"/>
          <w:szCs w:val="24"/>
          <w:rtl/>
        </w:rPr>
        <w:t xml:space="preserve"> خود،</w:t>
      </w:r>
      <w:r w:rsidRPr="000703D7">
        <w:rPr>
          <w:rFonts w:cs="B Nazanin"/>
          <w:color w:val="000000"/>
          <w:sz w:val="24"/>
          <w:szCs w:val="24"/>
          <w:rtl/>
        </w:rPr>
        <w:t xml:space="preserve"> نظري</w:t>
      </w:r>
      <w:r w:rsidRPr="000703D7">
        <w:rPr>
          <w:rFonts w:cs="B Nazanin" w:hint="cs"/>
          <w:color w:val="000000"/>
          <w:sz w:val="24"/>
          <w:szCs w:val="24"/>
          <w:rtl/>
        </w:rPr>
        <w:t xml:space="preserve">ه‌ي نهايي و </w:t>
      </w:r>
      <w:r w:rsidRPr="000703D7">
        <w:rPr>
          <w:rFonts w:cs="B Nazanin"/>
          <w:color w:val="000000"/>
          <w:sz w:val="24"/>
          <w:szCs w:val="24"/>
          <w:rtl/>
        </w:rPr>
        <w:t xml:space="preserve">نيز راهكارهاي پيشنهادي </w:t>
      </w:r>
      <w:r w:rsidRPr="000703D7">
        <w:rPr>
          <w:rFonts w:cs="B Nazanin" w:hint="cs"/>
          <w:color w:val="000000"/>
          <w:sz w:val="24"/>
          <w:szCs w:val="24"/>
          <w:rtl/>
        </w:rPr>
        <w:t xml:space="preserve">را به‌منظور </w:t>
      </w:r>
      <w:r w:rsidRPr="000703D7">
        <w:rPr>
          <w:rFonts w:cs="B Nazanin"/>
          <w:color w:val="000000"/>
          <w:sz w:val="24"/>
          <w:szCs w:val="24"/>
          <w:rtl/>
        </w:rPr>
        <w:t xml:space="preserve">پيشگيري از </w:t>
      </w:r>
      <w:r w:rsidR="004C3FE9" w:rsidRPr="000703D7">
        <w:rPr>
          <w:rFonts w:cs="B Nazanin" w:hint="cs"/>
          <w:color w:val="000000"/>
          <w:sz w:val="24"/>
          <w:szCs w:val="24"/>
          <w:rtl/>
        </w:rPr>
        <w:t>ب</w:t>
      </w:r>
      <w:r w:rsidRPr="000703D7">
        <w:rPr>
          <w:rFonts w:cs="B Nazanin" w:hint="cs"/>
          <w:color w:val="000000"/>
          <w:sz w:val="24"/>
          <w:szCs w:val="24"/>
          <w:rtl/>
        </w:rPr>
        <w:t>روز</w:t>
      </w:r>
      <w:r w:rsidRPr="000703D7">
        <w:rPr>
          <w:rFonts w:cs="B Nazanin"/>
          <w:color w:val="000000"/>
          <w:sz w:val="24"/>
          <w:szCs w:val="24"/>
          <w:rtl/>
        </w:rPr>
        <w:t xml:space="preserve"> </w:t>
      </w:r>
      <w:r w:rsidR="004C3FE9" w:rsidRPr="000703D7">
        <w:rPr>
          <w:rFonts w:cs="B Nazanin" w:hint="cs"/>
          <w:color w:val="000000"/>
          <w:sz w:val="24"/>
          <w:szCs w:val="24"/>
          <w:rtl/>
        </w:rPr>
        <w:t>بتـا تالاسمي م</w:t>
      </w:r>
      <w:r w:rsidRPr="000703D7">
        <w:rPr>
          <w:rFonts w:cs="B Nazanin" w:hint="cs"/>
          <w:color w:val="000000"/>
          <w:sz w:val="24"/>
          <w:szCs w:val="24"/>
          <w:rtl/>
        </w:rPr>
        <w:t>اژور</w:t>
      </w:r>
      <w:r w:rsidRPr="000703D7">
        <w:rPr>
          <w:rFonts w:cs="B Nazanin"/>
          <w:color w:val="000000"/>
          <w:sz w:val="24"/>
          <w:szCs w:val="24"/>
          <w:rtl/>
        </w:rPr>
        <w:t xml:space="preserve"> </w:t>
      </w:r>
      <w:r w:rsidRPr="000703D7">
        <w:rPr>
          <w:rFonts w:cs="B Nazanin" w:hint="cs"/>
          <w:color w:val="000000"/>
          <w:sz w:val="24"/>
          <w:szCs w:val="24"/>
          <w:rtl/>
        </w:rPr>
        <w:t>ثبت</w:t>
      </w:r>
      <w:r w:rsidR="004C3FE9" w:rsidRPr="000703D7">
        <w:rPr>
          <w:rFonts w:cs="B Nazanin" w:hint="cs"/>
          <w:color w:val="000000"/>
          <w:sz w:val="24"/>
          <w:szCs w:val="24"/>
          <w:rtl/>
        </w:rPr>
        <w:t xml:space="preserve"> ‌مي‌نماي</w:t>
      </w:r>
      <w:r w:rsidRPr="000703D7">
        <w:rPr>
          <w:rFonts w:cs="B Nazanin" w:hint="cs"/>
          <w:color w:val="000000"/>
          <w:sz w:val="24"/>
          <w:szCs w:val="24"/>
          <w:rtl/>
        </w:rPr>
        <w:t>د. لازم است اصل فرم پس از تكميل به مركز بهداشت شهرستان ارجاع‌شده و يك نسخه از تصوير آن به مركز مديريت بيماري‌ها ارسال</w:t>
      </w:r>
      <w:r w:rsidR="004C3FE9" w:rsidRPr="000703D7">
        <w:rPr>
          <w:rFonts w:cs="B Nazanin" w:hint="cs"/>
          <w:color w:val="000000"/>
          <w:sz w:val="24"/>
          <w:szCs w:val="24"/>
          <w:rtl/>
        </w:rPr>
        <w:t xml:space="preserve"> </w:t>
      </w:r>
      <w:r w:rsidRPr="000703D7">
        <w:rPr>
          <w:rFonts w:cs="B Nazanin" w:hint="cs"/>
          <w:color w:val="000000"/>
          <w:sz w:val="24"/>
          <w:szCs w:val="24"/>
          <w:rtl/>
        </w:rPr>
        <w:t xml:space="preserve">‌شود و نسخه‌ي ديگر جهت ارزيابي، تعيين مشكلات، برنامه‌ريزي جهت ارتقاي </w:t>
      </w:r>
      <w:r w:rsidR="004C3FE9" w:rsidRPr="000703D7">
        <w:rPr>
          <w:rFonts w:cs="B Nazanin" w:hint="cs"/>
          <w:color w:val="000000"/>
          <w:sz w:val="24"/>
          <w:szCs w:val="24"/>
          <w:rtl/>
        </w:rPr>
        <w:t>برنامه و ... در استان بايگاني ‌ش</w:t>
      </w:r>
      <w:r w:rsidRPr="000703D7">
        <w:rPr>
          <w:rFonts w:cs="B Nazanin" w:hint="cs"/>
          <w:color w:val="000000"/>
          <w:sz w:val="24"/>
          <w:szCs w:val="24"/>
          <w:rtl/>
        </w:rPr>
        <w:t>ود</w:t>
      </w:r>
      <w:r w:rsidR="004C3FE9" w:rsidRPr="000703D7">
        <w:rPr>
          <w:rFonts w:cs="B Nazanin" w:hint="cs"/>
          <w:color w:val="000000"/>
          <w:sz w:val="24"/>
          <w:szCs w:val="24"/>
          <w:rtl/>
        </w:rPr>
        <w:t>.</w:t>
      </w:r>
      <w:r w:rsidRPr="000703D7">
        <w:rPr>
          <w:rFonts w:cs="B Nazanin" w:hint="cs"/>
          <w:color w:val="000000"/>
          <w:sz w:val="24"/>
          <w:szCs w:val="24"/>
          <w:rtl/>
        </w:rPr>
        <w:t xml:space="preserve"> </w:t>
      </w:r>
    </w:p>
    <w:p w:rsidR="007F4749" w:rsidRPr="000703D7" w:rsidRDefault="007F4749" w:rsidP="007F4749">
      <w:pPr>
        <w:bidi/>
        <w:spacing w:after="0" w:line="240" w:lineRule="auto"/>
        <w:jc w:val="both"/>
        <w:rPr>
          <w:rFonts w:cs="B Nazanin"/>
          <w:b/>
          <w:bCs/>
          <w:color w:val="000080"/>
          <w:sz w:val="24"/>
          <w:szCs w:val="24"/>
          <w:rtl/>
        </w:rPr>
        <w:sectPr w:rsidR="007F4749" w:rsidRPr="000703D7" w:rsidSect="008F6FE4">
          <w:type w:val="continuous"/>
          <w:pgSz w:w="11906" w:h="16838" w:code="9"/>
          <w:pgMar w:top="1440" w:right="1440" w:bottom="270" w:left="1440" w:header="0" w:footer="0" w:gutter="0"/>
          <w:cols w:space="708"/>
          <w:titlePg/>
          <w:docGrid w:linePitch="299"/>
        </w:sectPr>
      </w:pPr>
      <w:r w:rsidRPr="000703D7">
        <w:rPr>
          <w:rFonts w:cs="B Nazanin" w:hint="cs"/>
          <w:b/>
          <w:bCs/>
          <w:i/>
          <w:iCs/>
          <w:color w:val="000080"/>
          <w:sz w:val="24"/>
          <w:szCs w:val="24"/>
          <w:u w:val="single"/>
          <w:rtl/>
        </w:rPr>
        <w:t>تذكر: هر گونه</w:t>
      </w:r>
      <w:r w:rsidRPr="000703D7">
        <w:rPr>
          <w:rFonts w:cs="B Nazanin" w:hint="cs"/>
          <w:b/>
          <w:bCs/>
          <w:color w:val="000080"/>
          <w:sz w:val="24"/>
          <w:szCs w:val="24"/>
          <w:u w:val="single"/>
          <w:rtl/>
        </w:rPr>
        <w:t xml:space="preserve"> </w:t>
      </w:r>
      <w:r w:rsidRPr="000703D7">
        <w:rPr>
          <w:rFonts w:cs="B Nazanin" w:hint="cs"/>
          <w:b/>
          <w:bCs/>
          <w:i/>
          <w:iCs/>
          <w:color w:val="000080"/>
          <w:sz w:val="24"/>
          <w:szCs w:val="24"/>
          <w:u w:val="single"/>
          <w:rtl/>
        </w:rPr>
        <w:t>م</w:t>
      </w:r>
      <w:r w:rsidR="004C3FE9" w:rsidRPr="000703D7">
        <w:rPr>
          <w:rFonts w:cs="B Nazanin" w:hint="cs"/>
          <w:b/>
          <w:bCs/>
          <w:i/>
          <w:iCs/>
          <w:color w:val="000080"/>
          <w:sz w:val="24"/>
          <w:szCs w:val="24"/>
          <w:u w:val="single"/>
          <w:rtl/>
        </w:rPr>
        <w:t>ستندات بايستي با ذکر دقيق تاريخ</w:t>
      </w:r>
      <w:r w:rsidRPr="000703D7">
        <w:rPr>
          <w:rFonts w:cs="B Nazanin" w:hint="cs"/>
          <w:b/>
          <w:bCs/>
          <w:i/>
          <w:iCs/>
          <w:color w:val="000080"/>
          <w:sz w:val="24"/>
          <w:szCs w:val="24"/>
          <w:u w:val="single"/>
          <w:rtl/>
        </w:rPr>
        <w:t>، محل و فرد انجام دهنده خدمت بوده و تا حد امکان بايستي ضميمه اين فرم گرديده و به سطح بالاتر ارسال گردد</w:t>
      </w:r>
      <w:r w:rsidR="00EB5874">
        <w:rPr>
          <w:rFonts w:cs="B Nazanin" w:hint="cs"/>
          <w:b/>
          <w:bCs/>
          <w:color w:val="000080"/>
          <w:sz w:val="24"/>
          <w:szCs w:val="24"/>
          <w:rtl/>
        </w:rPr>
        <w:t>.</w:t>
      </w:r>
    </w:p>
    <w:p w:rsidR="007F4749" w:rsidRPr="000703D7" w:rsidRDefault="007F4749" w:rsidP="007F4749">
      <w:pPr>
        <w:bidi/>
        <w:spacing w:after="40"/>
        <w:rPr>
          <w:rFonts w:cs="B Nazanin"/>
          <w:b/>
          <w:bCs/>
          <w:color w:val="000080"/>
          <w:sz w:val="18"/>
          <w:szCs w:val="18"/>
          <w:rtl/>
        </w:rPr>
      </w:pPr>
    </w:p>
    <w:bookmarkStart w:id="97" w:name="_Toc506381202"/>
    <w:p w:rsidR="007F4749" w:rsidRPr="000703D7" w:rsidRDefault="007F4749" w:rsidP="00457316">
      <w:pPr>
        <w:pStyle w:val="Heading3"/>
        <w:jc w:val="center"/>
        <w:rPr>
          <w:rFonts w:ascii="IPT.Mitra" w:hAnsi="IPT.Mitra"/>
          <w:color w:val="000000"/>
          <w:sz w:val="16"/>
          <w:szCs w:val="18"/>
          <w:rtl/>
        </w:rPr>
      </w:pPr>
      <w:r w:rsidRPr="000703D7">
        <w:rPr>
          <w:noProof/>
          <w:rtl/>
          <w:lang w:val="en-US" w:eastAsia="en-US"/>
        </w:rPr>
        <mc:AlternateContent>
          <mc:Choice Requires="wps">
            <w:drawing>
              <wp:anchor distT="0" distB="0" distL="114300" distR="114300" simplePos="0" relativeHeight="251704832" behindDoc="0" locked="0" layoutInCell="1" allowOverlap="1" wp14:anchorId="69FC4287" wp14:editId="0D912A29">
                <wp:simplePos x="0" y="0"/>
                <wp:positionH relativeFrom="column">
                  <wp:posOffset>8239125</wp:posOffset>
                </wp:positionH>
                <wp:positionV relativeFrom="paragraph">
                  <wp:posOffset>-76200</wp:posOffset>
                </wp:positionV>
                <wp:extent cx="1285875" cy="257175"/>
                <wp:effectExtent l="9525" t="5080" r="9525" b="13970"/>
                <wp:wrapNone/>
                <wp:docPr id="17" name="Rectangle 4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5875" cy="257175"/>
                        </a:xfrm>
                        <a:prstGeom prst="rect">
                          <a:avLst/>
                        </a:prstGeom>
                        <a:solidFill>
                          <a:srgbClr val="FFFFFF"/>
                        </a:solidFill>
                        <a:ln w="9525">
                          <a:solidFill>
                            <a:srgbClr val="000000"/>
                          </a:solidFill>
                          <a:miter lim="800000"/>
                          <a:headEnd/>
                          <a:tailEnd/>
                        </a:ln>
                      </wps:spPr>
                      <wps:txbx>
                        <w:txbxContent>
                          <w:p w:rsidR="004553D1" w:rsidRPr="00457316" w:rsidRDefault="004553D1" w:rsidP="007F4749">
                            <w:pPr>
                              <w:jc w:val="center"/>
                              <w:rPr>
                                <w:rFonts w:cs="B Nazanin"/>
                                <w:sz w:val="16"/>
                                <w:szCs w:val="16"/>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9FC4287" id="Rectangle 472" o:spid="_x0000_s1044" style="position:absolute;left:0;text-align:left;margin-left:648.75pt;margin-top:-6pt;width:101.25pt;height:20.2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">
                <v:textbox>
                  <w:txbxContent>
                    <w:p w:rsidR="004553D1" w:rsidRPr="00457316" w:rsidRDefault="004553D1" w:rsidP="007F4749">
                      <w:pPr>
                        <w:jc w:val="center"/>
                        <w:rPr>
                          <w:rFonts w:cs="B Nazanin"/>
                          <w:sz w:val="16"/>
                          <w:szCs w:val="16"/>
                          <w:lang w:bidi="fa-IR"/>
                        </w:rPr>
                      </w:pPr>
                    </w:p>
                  </w:txbxContent>
                </v:textbox>
              </v:rect>
            </w:pict>
          </mc:Fallback>
        </mc:AlternateContent>
      </w:r>
      <w:r w:rsidRPr="000703D7">
        <w:rPr>
          <w:rFonts w:hint="cs"/>
          <w:noProof/>
          <w:rtl/>
        </w:rPr>
        <w:t xml:space="preserve">برنامه ژنتیک اجتماعی: فرم </w:t>
      </w:r>
      <w:r w:rsidRPr="000703D7">
        <w:rPr>
          <w:noProof/>
          <w:rtl/>
        </w:rPr>
        <w:t xml:space="preserve">گزارش </w:t>
      </w:r>
      <w:r w:rsidRPr="000703D7">
        <w:rPr>
          <w:rFonts w:hint="cs"/>
          <w:noProof/>
          <w:rtl/>
        </w:rPr>
        <w:t xml:space="preserve">ماهانه </w:t>
      </w:r>
      <w:r w:rsidRPr="000703D7">
        <w:rPr>
          <w:noProof/>
          <w:rtl/>
        </w:rPr>
        <w:t xml:space="preserve">مراقبت </w:t>
      </w:r>
      <w:r w:rsidRPr="000703D7">
        <w:rPr>
          <w:rFonts w:hint="cs"/>
          <w:noProof/>
          <w:rtl/>
        </w:rPr>
        <w:t>ژنتيک</w:t>
      </w:r>
      <w:bookmarkEnd w:id="97"/>
    </w:p>
    <w:p w:rsidR="007F4749" w:rsidRPr="000703D7" w:rsidRDefault="007F4749" w:rsidP="007F4749">
      <w:pPr>
        <w:bidi/>
        <w:spacing w:after="0"/>
        <w:ind w:left="1803"/>
        <w:rPr>
          <w:rFonts w:cs="B Nazanin"/>
          <w:b/>
          <w:bCs/>
          <w:noProof/>
          <w:szCs w:val="20"/>
          <w:rtl/>
        </w:rPr>
      </w:pPr>
      <w:r w:rsidRPr="000703D7">
        <w:rPr>
          <w:rFonts w:cs="B Nazanin"/>
          <w:b/>
          <w:bCs/>
          <w:noProof/>
          <w:szCs w:val="20"/>
          <w:rtl/>
        </w:rPr>
        <w:t>از: خانه</w:t>
      </w:r>
      <w:r w:rsidRPr="000703D7">
        <w:rPr>
          <w:rFonts w:cs="B Nazanin" w:hint="cs"/>
          <w:b/>
          <w:bCs/>
          <w:noProof/>
          <w:szCs w:val="20"/>
          <w:rtl/>
        </w:rPr>
        <w:t>‌ي</w:t>
      </w:r>
      <w:r w:rsidRPr="000703D7">
        <w:rPr>
          <w:rFonts w:cs="B Nazanin"/>
          <w:b/>
          <w:bCs/>
          <w:noProof/>
          <w:szCs w:val="20"/>
          <w:rtl/>
        </w:rPr>
        <w:t xml:space="preserve"> بهداشت/ پايگاه بهداشتي </w:t>
      </w:r>
      <w:r w:rsidRPr="000703D7">
        <w:rPr>
          <w:rFonts w:cs="B Nazanin" w:hint="cs"/>
          <w:b/>
          <w:bCs/>
          <w:noProof/>
          <w:szCs w:val="20"/>
          <w:rtl/>
        </w:rPr>
        <w:t xml:space="preserve">. . . . . . . . . . . . .. . . . . . .  </w:t>
      </w:r>
      <w:r w:rsidRPr="000703D7">
        <w:rPr>
          <w:rFonts w:cs="B Nazanin"/>
          <w:b/>
          <w:bCs/>
          <w:noProof/>
          <w:szCs w:val="20"/>
          <w:rtl/>
        </w:rPr>
        <w:t xml:space="preserve"> </w:t>
      </w:r>
      <w:r w:rsidRPr="000703D7">
        <w:rPr>
          <w:rFonts w:cs="B Nazanin" w:hint="cs"/>
          <w:b/>
          <w:bCs/>
          <w:noProof/>
          <w:szCs w:val="20"/>
          <w:rtl/>
        </w:rPr>
        <w:t xml:space="preserve">            به/ </w:t>
      </w:r>
      <w:r w:rsidRPr="000703D7">
        <w:rPr>
          <w:rFonts w:cs="B Nazanin"/>
          <w:b/>
          <w:bCs/>
          <w:noProof/>
          <w:szCs w:val="20"/>
          <w:rtl/>
        </w:rPr>
        <w:t xml:space="preserve">از: </w:t>
      </w:r>
      <w:r w:rsidRPr="000703D7">
        <w:rPr>
          <w:rFonts w:cs="B Nazanin" w:hint="cs"/>
          <w:b/>
          <w:bCs/>
          <w:noProof/>
          <w:szCs w:val="20"/>
          <w:rtl/>
        </w:rPr>
        <w:t>مرکز خدمات جامع سلامت</w:t>
      </w:r>
      <w:r w:rsidRPr="000703D7">
        <w:rPr>
          <w:rFonts w:cs="B Nazanin"/>
          <w:b/>
          <w:bCs/>
          <w:noProof/>
          <w:szCs w:val="20"/>
          <w:rtl/>
        </w:rPr>
        <w:t xml:space="preserve"> </w:t>
      </w:r>
      <w:r w:rsidRPr="000703D7">
        <w:rPr>
          <w:rFonts w:cs="B Nazanin" w:hint="cs"/>
          <w:b/>
          <w:bCs/>
          <w:noProof/>
          <w:szCs w:val="20"/>
          <w:rtl/>
        </w:rPr>
        <w:t xml:space="preserve">. . . . . . . .. . . . . .                </w:t>
      </w:r>
      <w:r w:rsidRPr="000703D7">
        <w:rPr>
          <w:rFonts w:cs="B Nazanin"/>
          <w:b/>
          <w:bCs/>
          <w:noProof/>
          <w:szCs w:val="20"/>
          <w:rtl/>
        </w:rPr>
        <w:t>به</w:t>
      </w:r>
      <w:r w:rsidRPr="000703D7">
        <w:rPr>
          <w:rFonts w:cs="B Nazanin" w:hint="cs"/>
          <w:b/>
          <w:bCs/>
          <w:noProof/>
          <w:szCs w:val="20"/>
          <w:rtl/>
        </w:rPr>
        <w:t xml:space="preserve"> </w:t>
      </w:r>
      <w:r w:rsidRPr="000703D7">
        <w:rPr>
          <w:rFonts w:cs="B Nazanin"/>
          <w:b/>
          <w:bCs/>
          <w:noProof/>
          <w:szCs w:val="20"/>
          <w:rtl/>
        </w:rPr>
        <w:t xml:space="preserve">مركز بهداشت شهرستان </w:t>
      </w:r>
      <w:r w:rsidRPr="000703D7">
        <w:rPr>
          <w:rFonts w:cs="B Nazanin" w:hint="cs"/>
          <w:b/>
          <w:bCs/>
          <w:noProof/>
          <w:szCs w:val="20"/>
          <w:rtl/>
        </w:rPr>
        <w:t xml:space="preserve">. . . . . . . . . .. . . . . . .                                                   </w:t>
      </w:r>
      <w:r w:rsidRPr="000703D7">
        <w:rPr>
          <w:rFonts w:cs="B Nazanin" w:hint="cs"/>
          <w:b/>
          <w:bCs/>
          <w:i/>
          <w:iCs/>
          <w:noProof/>
          <w:szCs w:val="20"/>
          <w:rtl/>
        </w:rPr>
        <w:t xml:space="preserve">ماه ..........  </w:t>
      </w:r>
      <w:r w:rsidRPr="000703D7">
        <w:rPr>
          <w:rFonts w:cs="B Nazanin"/>
          <w:b/>
          <w:bCs/>
          <w:i/>
          <w:iCs/>
          <w:noProof/>
          <w:szCs w:val="20"/>
          <w:rtl/>
        </w:rPr>
        <w:t>سال</w:t>
      </w:r>
      <w:r w:rsidRPr="000703D7">
        <w:rPr>
          <w:rFonts w:cs="B Nazanin" w:hint="cs"/>
          <w:b/>
          <w:bCs/>
          <w:i/>
          <w:iCs/>
          <w:noProof/>
          <w:szCs w:val="20"/>
          <w:rtl/>
        </w:rPr>
        <w:t xml:space="preserve"> . . . . . . .13</w:t>
      </w:r>
    </w:p>
    <w:p w:rsidR="007F4749" w:rsidRPr="000703D7" w:rsidRDefault="007F4749" w:rsidP="00457316">
      <w:pPr>
        <w:bidi/>
        <w:ind w:left="1378"/>
        <w:rPr>
          <w:rFonts w:cs="B Nazanin"/>
          <w:b/>
          <w:bCs/>
          <w:noProof/>
          <w:szCs w:val="20"/>
          <w:rtl/>
        </w:rPr>
      </w:pPr>
      <w:r w:rsidRPr="000703D7">
        <w:rPr>
          <w:rFonts w:cs="B Nazanin"/>
          <w:b/>
          <w:bCs/>
          <w:noProof/>
          <w:szCs w:val="20"/>
        </w:rPr>
        <w:t xml:space="preserve">              </w:t>
      </w:r>
      <w:r w:rsidRPr="000703D7">
        <w:rPr>
          <w:rFonts w:cs="B Nazanin"/>
          <w:b/>
          <w:bCs/>
          <w:color w:val="000000"/>
          <w:rtl/>
        </w:rPr>
        <w:t>الف) مراقبت</w:t>
      </w:r>
      <w:r w:rsidRPr="000703D7">
        <w:rPr>
          <w:rFonts w:cs="B Nazanin" w:hint="cs"/>
          <w:b/>
          <w:bCs/>
          <w:color w:val="000000"/>
          <w:rtl/>
        </w:rPr>
        <w:t xml:space="preserve"> ژنتیک                                                                           </w:t>
      </w:r>
    </w:p>
    <w:tbl>
      <w:tblPr>
        <w:bidiVisual/>
        <w:tblW w:w="15550" w:type="dxa"/>
        <w:tblInd w:w="566" w:type="dxa"/>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ayout w:type="fixed"/>
        <w:tblLook w:val="0000" w:firstRow="0" w:lastRow="0" w:firstColumn="0" w:lastColumn="0" w:noHBand="0" w:noVBand="0"/>
      </w:tblPr>
      <w:tblGrid>
        <w:gridCol w:w="517"/>
        <w:gridCol w:w="1034"/>
        <w:gridCol w:w="645"/>
        <w:gridCol w:w="570"/>
        <w:gridCol w:w="555"/>
        <w:gridCol w:w="746"/>
        <w:gridCol w:w="1189"/>
        <w:gridCol w:w="412"/>
        <w:gridCol w:w="618"/>
        <w:gridCol w:w="646"/>
        <w:gridCol w:w="646"/>
        <w:gridCol w:w="775"/>
        <w:gridCol w:w="517"/>
        <w:gridCol w:w="776"/>
        <w:gridCol w:w="778"/>
        <w:gridCol w:w="590"/>
        <w:gridCol w:w="567"/>
        <w:gridCol w:w="567"/>
        <w:gridCol w:w="567"/>
        <w:gridCol w:w="567"/>
        <w:gridCol w:w="567"/>
        <w:gridCol w:w="1701"/>
      </w:tblGrid>
      <w:tr w:rsidR="007F4749" w:rsidRPr="000703D7" w:rsidTr="005D4C4B">
        <w:trPr>
          <w:cantSplit/>
          <w:trHeight w:val="301"/>
        </w:trPr>
        <w:tc>
          <w:tcPr>
            <w:tcW w:w="517" w:type="dxa"/>
            <w:tcBorders>
              <w:bottom w:val="single" w:sz="6" w:space="0" w:color="auto"/>
              <w:right w:val="single" w:sz="4" w:space="0" w:color="auto"/>
            </w:tcBorders>
            <w:tcMar>
              <w:left w:w="0" w:type="dxa"/>
              <w:right w:w="28" w:type="dxa"/>
            </w:tcMar>
            <w:vAlign w:val="center"/>
          </w:tcPr>
          <w:p w:rsidR="007F4749" w:rsidRPr="000703D7" w:rsidRDefault="007F4749" w:rsidP="005D4C4B">
            <w:pPr>
              <w:bidi/>
              <w:spacing w:after="0"/>
              <w:jc w:val="center"/>
              <w:rPr>
                <w:rFonts w:cs="B Nazanin"/>
                <w:color w:val="000000"/>
                <w:spacing w:val="-4"/>
                <w:sz w:val="16"/>
                <w:szCs w:val="16"/>
              </w:rPr>
            </w:pPr>
            <w:r w:rsidRPr="000703D7">
              <w:rPr>
                <w:rFonts w:cs="B Nazanin" w:hint="cs"/>
                <w:color w:val="000000"/>
                <w:spacing w:val="-4"/>
                <w:sz w:val="16"/>
                <w:szCs w:val="16"/>
                <w:rtl/>
              </w:rPr>
              <w:t>1</w:t>
            </w:r>
          </w:p>
        </w:tc>
        <w:tc>
          <w:tcPr>
            <w:tcW w:w="1034" w:type="dxa"/>
            <w:tcBorders>
              <w:left w:val="single" w:sz="4" w:space="0" w:color="auto"/>
              <w:bottom w:val="single" w:sz="6" w:space="0" w:color="auto"/>
              <w:right w:val="single" w:sz="4" w:space="0" w:color="auto"/>
            </w:tcBorders>
            <w:tcMar>
              <w:left w:w="0" w:type="dxa"/>
              <w:right w:w="28" w:type="dxa"/>
            </w:tcMar>
            <w:vAlign w:val="center"/>
          </w:tcPr>
          <w:p w:rsidR="007F4749" w:rsidRPr="000703D7" w:rsidRDefault="007F4749" w:rsidP="005D4C4B">
            <w:pPr>
              <w:bidi/>
              <w:spacing w:after="0"/>
              <w:jc w:val="center"/>
              <w:rPr>
                <w:rFonts w:cs="B Nazanin"/>
                <w:color w:val="000000"/>
                <w:spacing w:val="-4"/>
                <w:sz w:val="16"/>
                <w:szCs w:val="16"/>
              </w:rPr>
            </w:pPr>
            <w:r w:rsidRPr="000703D7">
              <w:rPr>
                <w:rFonts w:cs="B Nazanin" w:hint="cs"/>
                <w:color w:val="000000"/>
                <w:spacing w:val="-4"/>
                <w:sz w:val="16"/>
                <w:szCs w:val="16"/>
                <w:rtl/>
              </w:rPr>
              <w:t>2</w:t>
            </w:r>
          </w:p>
        </w:tc>
        <w:tc>
          <w:tcPr>
            <w:tcW w:w="645" w:type="dxa"/>
            <w:tcBorders>
              <w:left w:val="single" w:sz="6" w:space="0" w:color="auto"/>
              <w:bottom w:val="single" w:sz="6" w:space="0" w:color="auto"/>
              <w:right w:val="single" w:sz="4" w:space="0" w:color="auto"/>
            </w:tcBorders>
            <w:tcMar>
              <w:left w:w="0" w:type="dxa"/>
              <w:right w:w="28" w:type="dxa"/>
            </w:tcMar>
            <w:vAlign w:val="center"/>
          </w:tcPr>
          <w:p w:rsidR="007F4749" w:rsidRPr="000703D7" w:rsidRDefault="007F4749" w:rsidP="005D4C4B">
            <w:pPr>
              <w:bidi/>
              <w:spacing w:after="0"/>
              <w:jc w:val="center"/>
              <w:rPr>
                <w:rFonts w:cs="B Nazanin"/>
                <w:color w:val="000000"/>
                <w:spacing w:val="-4"/>
                <w:sz w:val="16"/>
                <w:szCs w:val="16"/>
              </w:rPr>
            </w:pPr>
            <w:r w:rsidRPr="000703D7">
              <w:rPr>
                <w:rFonts w:cs="B Nazanin" w:hint="cs"/>
                <w:color w:val="000000"/>
                <w:spacing w:val="-4"/>
                <w:sz w:val="16"/>
                <w:szCs w:val="16"/>
                <w:rtl/>
              </w:rPr>
              <w:t>3</w:t>
            </w:r>
          </w:p>
        </w:tc>
        <w:tc>
          <w:tcPr>
            <w:tcW w:w="570" w:type="dxa"/>
            <w:tcBorders>
              <w:left w:val="single" w:sz="4" w:space="0" w:color="auto"/>
              <w:bottom w:val="single" w:sz="6" w:space="0" w:color="auto"/>
              <w:right w:val="single" w:sz="4" w:space="0" w:color="auto"/>
            </w:tcBorders>
          </w:tcPr>
          <w:p w:rsidR="007F4749" w:rsidRPr="000703D7" w:rsidRDefault="007F4749" w:rsidP="005D4C4B">
            <w:pPr>
              <w:bidi/>
              <w:spacing w:after="0"/>
              <w:jc w:val="center"/>
              <w:rPr>
                <w:rFonts w:cs="B Nazanin"/>
                <w:color w:val="000000"/>
                <w:spacing w:val="-4"/>
                <w:sz w:val="16"/>
                <w:szCs w:val="16"/>
                <w:rtl/>
              </w:rPr>
            </w:pPr>
            <w:r w:rsidRPr="000703D7">
              <w:rPr>
                <w:rFonts w:cs="B Nazanin" w:hint="cs"/>
                <w:color w:val="000000"/>
                <w:spacing w:val="-4"/>
                <w:sz w:val="16"/>
                <w:szCs w:val="16"/>
                <w:rtl/>
              </w:rPr>
              <w:t>4</w:t>
            </w:r>
          </w:p>
        </w:tc>
        <w:tc>
          <w:tcPr>
            <w:tcW w:w="8815" w:type="dxa"/>
            <w:gridSpan w:val="13"/>
            <w:tcBorders>
              <w:left w:val="single" w:sz="4" w:space="0" w:color="auto"/>
              <w:bottom w:val="single" w:sz="6" w:space="0" w:color="auto"/>
              <w:right w:val="single" w:sz="4" w:space="0" w:color="auto"/>
            </w:tcBorders>
          </w:tcPr>
          <w:p w:rsidR="007F4749" w:rsidRPr="000703D7" w:rsidRDefault="007F4749" w:rsidP="005D4C4B">
            <w:pPr>
              <w:bidi/>
              <w:spacing w:after="0"/>
              <w:jc w:val="center"/>
              <w:rPr>
                <w:rFonts w:cs="B Nazanin"/>
                <w:color w:val="000000"/>
                <w:spacing w:val="-4"/>
                <w:sz w:val="16"/>
                <w:szCs w:val="16"/>
                <w:rtl/>
              </w:rPr>
            </w:pPr>
            <w:r w:rsidRPr="000703D7">
              <w:rPr>
                <w:rFonts w:cs="B Nazanin" w:hint="cs"/>
                <w:color w:val="000000"/>
                <w:spacing w:val="-4"/>
                <w:sz w:val="16"/>
                <w:szCs w:val="16"/>
                <w:rtl/>
              </w:rPr>
              <w:t>5</w:t>
            </w:r>
          </w:p>
        </w:tc>
        <w:tc>
          <w:tcPr>
            <w:tcW w:w="2268" w:type="dxa"/>
            <w:gridSpan w:val="4"/>
            <w:tcBorders>
              <w:top w:val="single" w:sz="4" w:space="0" w:color="auto"/>
              <w:left w:val="single" w:sz="4" w:space="0" w:color="auto"/>
              <w:bottom w:val="single" w:sz="6" w:space="0" w:color="auto"/>
            </w:tcBorders>
            <w:shd w:val="clear" w:color="auto" w:fill="auto"/>
            <w:vAlign w:val="center"/>
          </w:tcPr>
          <w:p w:rsidR="007F4749" w:rsidRPr="000703D7" w:rsidRDefault="007F4749" w:rsidP="005D4C4B">
            <w:pPr>
              <w:bidi/>
              <w:spacing w:after="0"/>
              <w:jc w:val="center"/>
              <w:rPr>
                <w:rFonts w:cs="B Nazanin"/>
                <w:color w:val="000000"/>
                <w:spacing w:val="-4"/>
                <w:sz w:val="16"/>
                <w:szCs w:val="16"/>
                <w:rtl/>
              </w:rPr>
            </w:pPr>
            <w:r w:rsidRPr="000703D7">
              <w:rPr>
                <w:rFonts w:cs="B Nazanin" w:hint="cs"/>
                <w:color w:val="000000"/>
                <w:spacing w:val="-4"/>
                <w:sz w:val="16"/>
                <w:szCs w:val="16"/>
                <w:rtl/>
              </w:rPr>
              <w:t>6</w:t>
            </w:r>
          </w:p>
        </w:tc>
        <w:tc>
          <w:tcPr>
            <w:tcW w:w="1701" w:type="dxa"/>
            <w:tcBorders>
              <w:top w:val="single" w:sz="4" w:space="0" w:color="auto"/>
              <w:left w:val="single" w:sz="4" w:space="0" w:color="auto"/>
              <w:bottom w:val="single" w:sz="6" w:space="0" w:color="auto"/>
            </w:tcBorders>
          </w:tcPr>
          <w:p w:rsidR="007F4749" w:rsidRPr="000703D7" w:rsidRDefault="007F4749" w:rsidP="005D4C4B">
            <w:pPr>
              <w:bidi/>
              <w:spacing w:after="0"/>
              <w:jc w:val="center"/>
              <w:rPr>
                <w:rFonts w:cs="B Nazanin"/>
                <w:color w:val="000000"/>
                <w:spacing w:val="-4"/>
                <w:sz w:val="16"/>
                <w:szCs w:val="16"/>
                <w:rtl/>
              </w:rPr>
            </w:pPr>
            <w:r w:rsidRPr="000703D7">
              <w:rPr>
                <w:rFonts w:cs="B Nazanin" w:hint="cs"/>
                <w:color w:val="000000"/>
                <w:spacing w:val="-4"/>
                <w:sz w:val="16"/>
                <w:szCs w:val="16"/>
                <w:rtl/>
              </w:rPr>
              <w:t>7</w:t>
            </w:r>
          </w:p>
        </w:tc>
      </w:tr>
      <w:tr w:rsidR="007F4749" w:rsidRPr="000703D7" w:rsidTr="005D4C4B">
        <w:trPr>
          <w:cantSplit/>
          <w:trHeight w:val="448"/>
        </w:trPr>
        <w:tc>
          <w:tcPr>
            <w:tcW w:w="517" w:type="dxa"/>
            <w:vMerge w:val="restart"/>
            <w:tcBorders>
              <w:right w:val="single" w:sz="4" w:space="0" w:color="auto"/>
            </w:tcBorders>
            <w:tcMar>
              <w:left w:w="0" w:type="dxa"/>
              <w:right w:w="28" w:type="dxa"/>
            </w:tcMar>
            <w:vAlign w:val="center"/>
          </w:tcPr>
          <w:p w:rsidR="007F4749" w:rsidRPr="000703D7" w:rsidRDefault="007F4749" w:rsidP="005D4C4B">
            <w:pPr>
              <w:bidi/>
              <w:spacing w:after="0"/>
              <w:ind w:right="113"/>
              <w:rPr>
                <w:rFonts w:cs="B Nazanin"/>
                <w:color w:val="000000"/>
                <w:rtl/>
              </w:rPr>
            </w:pPr>
            <w:r w:rsidRPr="000703D7">
              <w:rPr>
                <w:rFonts w:cs="B Nazanin" w:hint="cs"/>
                <w:color w:val="000000"/>
                <w:rtl/>
              </w:rPr>
              <w:t>ردیف</w:t>
            </w:r>
          </w:p>
        </w:tc>
        <w:tc>
          <w:tcPr>
            <w:tcW w:w="1034" w:type="dxa"/>
            <w:vMerge w:val="restart"/>
            <w:tcBorders>
              <w:left w:val="single" w:sz="4" w:space="0" w:color="auto"/>
              <w:right w:val="single" w:sz="4" w:space="0" w:color="auto"/>
            </w:tcBorders>
            <w:tcMar>
              <w:left w:w="0" w:type="dxa"/>
              <w:right w:w="28" w:type="dxa"/>
            </w:tcMar>
            <w:vAlign w:val="center"/>
          </w:tcPr>
          <w:p w:rsidR="007F4749" w:rsidRPr="000703D7" w:rsidRDefault="007F4749" w:rsidP="005D4C4B">
            <w:pPr>
              <w:bidi/>
              <w:spacing w:after="0"/>
              <w:ind w:right="113"/>
              <w:jc w:val="center"/>
              <w:rPr>
                <w:rFonts w:cs="B Nazanin"/>
                <w:color w:val="000000"/>
                <w:rtl/>
              </w:rPr>
            </w:pPr>
            <w:r w:rsidRPr="000703D7">
              <w:rPr>
                <w:rFonts w:cs="B Nazanin" w:hint="cs"/>
                <w:color w:val="000000"/>
                <w:rtl/>
              </w:rPr>
              <w:t>نام و</w:t>
            </w:r>
          </w:p>
          <w:p w:rsidR="007F4749" w:rsidRPr="000703D7" w:rsidRDefault="007F4749" w:rsidP="005D4C4B">
            <w:pPr>
              <w:bidi/>
              <w:spacing w:after="0"/>
              <w:ind w:right="113"/>
              <w:rPr>
                <w:rFonts w:cs="B Nazanin"/>
                <w:color w:val="000000"/>
                <w:rtl/>
              </w:rPr>
            </w:pPr>
            <w:r w:rsidRPr="000703D7">
              <w:rPr>
                <w:rFonts w:cs="B Nazanin" w:hint="cs"/>
                <w:color w:val="000000"/>
                <w:rtl/>
              </w:rPr>
              <w:t>نام خانوادگي</w:t>
            </w:r>
          </w:p>
        </w:tc>
        <w:tc>
          <w:tcPr>
            <w:tcW w:w="645" w:type="dxa"/>
            <w:vMerge w:val="restart"/>
            <w:tcBorders>
              <w:left w:val="single" w:sz="6" w:space="0" w:color="auto"/>
              <w:right w:val="single" w:sz="4" w:space="0" w:color="auto"/>
            </w:tcBorders>
            <w:tcMar>
              <w:left w:w="0" w:type="dxa"/>
              <w:right w:w="28" w:type="dxa"/>
            </w:tcMar>
            <w:vAlign w:val="center"/>
          </w:tcPr>
          <w:p w:rsidR="007F4749" w:rsidRPr="000703D7" w:rsidRDefault="007F4749" w:rsidP="005D4C4B">
            <w:pPr>
              <w:bidi/>
              <w:spacing w:after="0"/>
              <w:ind w:left="113" w:right="113"/>
              <w:jc w:val="both"/>
              <w:rPr>
                <w:rFonts w:cs="B Nazanin"/>
                <w:color w:val="000000"/>
                <w:rtl/>
              </w:rPr>
            </w:pPr>
            <w:r w:rsidRPr="000703D7">
              <w:rPr>
                <w:rFonts w:cs="B Nazanin" w:hint="cs"/>
                <w:color w:val="000000"/>
                <w:rtl/>
              </w:rPr>
              <w:t>کد ملی</w:t>
            </w:r>
          </w:p>
        </w:tc>
        <w:tc>
          <w:tcPr>
            <w:tcW w:w="570" w:type="dxa"/>
            <w:vMerge w:val="restart"/>
            <w:tcBorders>
              <w:left w:val="single" w:sz="4" w:space="0" w:color="auto"/>
              <w:right w:val="single" w:sz="4" w:space="0" w:color="auto"/>
            </w:tcBorders>
            <w:textDirection w:val="btLr"/>
          </w:tcPr>
          <w:p w:rsidR="007F4749" w:rsidRPr="000703D7" w:rsidRDefault="007F4749" w:rsidP="005D4C4B">
            <w:pPr>
              <w:bidi/>
              <w:spacing w:after="0"/>
              <w:ind w:left="113" w:right="113"/>
              <w:jc w:val="center"/>
              <w:rPr>
                <w:rFonts w:cs="B Nazanin"/>
                <w:color w:val="000000"/>
                <w:rtl/>
              </w:rPr>
            </w:pPr>
            <w:r w:rsidRPr="000703D7">
              <w:rPr>
                <w:rFonts w:cs="B Nazanin" w:hint="cs"/>
                <w:color w:val="000000"/>
                <w:rtl/>
              </w:rPr>
              <w:t>بیماری تحت مراقبت</w:t>
            </w:r>
          </w:p>
        </w:tc>
        <w:tc>
          <w:tcPr>
            <w:tcW w:w="8815" w:type="dxa"/>
            <w:gridSpan w:val="13"/>
            <w:tcBorders>
              <w:left w:val="single" w:sz="4" w:space="0" w:color="auto"/>
              <w:right w:val="single" w:sz="4" w:space="0" w:color="auto"/>
            </w:tcBorders>
          </w:tcPr>
          <w:p w:rsidR="007F4749" w:rsidRPr="000703D7" w:rsidRDefault="007F4749" w:rsidP="005D4C4B">
            <w:pPr>
              <w:bidi/>
              <w:spacing w:after="0"/>
              <w:jc w:val="center"/>
              <w:rPr>
                <w:rFonts w:cs="B Nazanin"/>
                <w:color w:val="000000"/>
                <w:rtl/>
              </w:rPr>
            </w:pPr>
            <w:r w:rsidRPr="000703D7">
              <w:rPr>
                <w:rFonts w:cs="B Nazanin" w:hint="cs"/>
                <w:color w:val="000000"/>
                <w:rtl/>
              </w:rPr>
              <w:t>نوع مراقبت ژنتیک</w:t>
            </w:r>
          </w:p>
        </w:tc>
        <w:tc>
          <w:tcPr>
            <w:tcW w:w="2268" w:type="dxa"/>
            <w:gridSpan w:val="4"/>
            <w:vMerge w:val="restart"/>
            <w:tcBorders>
              <w:left w:val="single" w:sz="4" w:space="0" w:color="auto"/>
            </w:tcBorders>
            <w:shd w:val="clear" w:color="auto" w:fill="auto"/>
            <w:vAlign w:val="center"/>
          </w:tcPr>
          <w:p w:rsidR="007F4749" w:rsidRPr="000703D7" w:rsidRDefault="007F4749" w:rsidP="005D4C4B">
            <w:pPr>
              <w:bidi/>
              <w:spacing w:after="0"/>
              <w:jc w:val="center"/>
              <w:rPr>
                <w:rFonts w:cs="B Nazanin"/>
                <w:color w:val="000000"/>
                <w:rtl/>
              </w:rPr>
            </w:pPr>
            <w:r w:rsidRPr="000703D7">
              <w:rPr>
                <w:rFonts w:cs="B Nazanin" w:hint="cs"/>
                <w:color w:val="000000"/>
                <w:rtl/>
              </w:rPr>
              <w:t>قطع مراقبت به‌</w:t>
            </w:r>
            <w:r w:rsidRPr="000703D7">
              <w:rPr>
                <w:rFonts w:cs="B Nazanin"/>
                <w:color w:val="000000"/>
              </w:rPr>
              <w:t xml:space="preserve"> </w:t>
            </w:r>
            <w:r w:rsidRPr="000703D7">
              <w:rPr>
                <w:rFonts w:cs="B Nazanin" w:hint="cs"/>
                <w:color w:val="000000"/>
                <w:rtl/>
              </w:rPr>
              <w:t>دليل</w:t>
            </w:r>
          </w:p>
        </w:tc>
        <w:tc>
          <w:tcPr>
            <w:tcW w:w="1701" w:type="dxa"/>
            <w:vMerge w:val="restart"/>
            <w:tcBorders>
              <w:left w:val="single" w:sz="4" w:space="0" w:color="auto"/>
            </w:tcBorders>
          </w:tcPr>
          <w:p w:rsidR="007F4749" w:rsidRPr="000703D7" w:rsidRDefault="007F4749" w:rsidP="005D4C4B">
            <w:pPr>
              <w:bidi/>
              <w:spacing w:after="0"/>
              <w:jc w:val="center"/>
              <w:rPr>
                <w:rFonts w:cs="B Nazanin"/>
                <w:color w:val="000000"/>
                <w:rtl/>
              </w:rPr>
            </w:pPr>
            <w:r w:rsidRPr="000703D7">
              <w:rPr>
                <w:rFonts w:cs="B Nazanin" w:hint="cs"/>
                <w:color w:val="000000"/>
                <w:rtl/>
              </w:rPr>
              <w:t>مهاجرت/</w:t>
            </w:r>
          </w:p>
          <w:p w:rsidR="007F4749" w:rsidRPr="000703D7" w:rsidRDefault="007F4749" w:rsidP="005D4C4B">
            <w:pPr>
              <w:bidi/>
              <w:spacing w:after="0"/>
              <w:jc w:val="center"/>
              <w:rPr>
                <w:rFonts w:cs="B Nazanin"/>
                <w:color w:val="000000"/>
                <w:rtl/>
              </w:rPr>
            </w:pPr>
            <w:r w:rsidRPr="000703D7">
              <w:rPr>
                <w:rFonts w:cs="B Nazanin" w:hint="cs"/>
                <w:color w:val="000000"/>
                <w:rtl/>
              </w:rPr>
              <w:t>تاریخ گزارش مهاجرت</w:t>
            </w:r>
          </w:p>
        </w:tc>
      </w:tr>
      <w:tr w:rsidR="007F4749" w:rsidRPr="000703D7" w:rsidTr="005D4C4B">
        <w:trPr>
          <w:cantSplit/>
          <w:trHeight w:val="508"/>
        </w:trPr>
        <w:tc>
          <w:tcPr>
            <w:tcW w:w="517" w:type="dxa"/>
            <w:vMerge/>
            <w:tcBorders>
              <w:right w:val="single" w:sz="4" w:space="0" w:color="auto"/>
            </w:tcBorders>
            <w:tcMar>
              <w:left w:w="0" w:type="dxa"/>
              <w:right w:w="28" w:type="dxa"/>
            </w:tcMar>
            <w:vAlign w:val="center"/>
          </w:tcPr>
          <w:p w:rsidR="007F4749" w:rsidRPr="000703D7" w:rsidRDefault="007F4749" w:rsidP="005D4C4B">
            <w:pPr>
              <w:bidi/>
              <w:spacing w:after="0"/>
              <w:ind w:left="113" w:right="113"/>
              <w:rPr>
                <w:rFonts w:cs="B Nazanin"/>
                <w:color w:val="000000"/>
                <w:rtl/>
              </w:rPr>
            </w:pPr>
          </w:p>
        </w:tc>
        <w:tc>
          <w:tcPr>
            <w:tcW w:w="1034" w:type="dxa"/>
            <w:vMerge/>
            <w:tcBorders>
              <w:left w:val="single" w:sz="4" w:space="0" w:color="auto"/>
              <w:right w:val="single" w:sz="4" w:space="0" w:color="auto"/>
            </w:tcBorders>
            <w:tcMar>
              <w:left w:w="0" w:type="dxa"/>
              <w:right w:w="28" w:type="dxa"/>
            </w:tcMar>
            <w:vAlign w:val="center"/>
          </w:tcPr>
          <w:p w:rsidR="007F4749" w:rsidRPr="000703D7" w:rsidRDefault="007F4749" w:rsidP="005D4C4B">
            <w:pPr>
              <w:bidi/>
              <w:spacing w:after="0"/>
              <w:ind w:left="113" w:right="113"/>
              <w:rPr>
                <w:rFonts w:cs="B Nazanin"/>
                <w:color w:val="000000"/>
                <w:rtl/>
              </w:rPr>
            </w:pPr>
          </w:p>
        </w:tc>
        <w:tc>
          <w:tcPr>
            <w:tcW w:w="645" w:type="dxa"/>
            <w:vMerge/>
            <w:tcBorders>
              <w:left w:val="single" w:sz="6" w:space="0" w:color="auto"/>
              <w:right w:val="single" w:sz="4" w:space="0" w:color="auto"/>
            </w:tcBorders>
            <w:tcMar>
              <w:left w:w="0" w:type="dxa"/>
              <w:right w:w="28" w:type="dxa"/>
            </w:tcMar>
            <w:vAlign w:val="center"/>
          </w:tcPr>
          <w:p w:rsidR="007F4749" w:rsidRPr="000703D7" w:rsidRDefault="007F4749" w:rsidP="005D4C4B">
            <w:pPr>
              <w:bidi/>
              <w:spacing w:after="0"/>
              <w:ind w:left="113" w:right="113"/>
              <w:rPr>
                <w:rFonts w:cs="B Nazanin"/>
                <w:color w:val="000000"/>
                <w:rtl/>
              </w:rPr>
            </w:pPr>
          </w:p>
        </w:tc>
        <w:tc>
          <w:tcPr>
            <w:tcW w:w="570" w:type="dxa"/>
            <w:vMerge/>
            <w:tcBorders>
              <w:left w:val="single" w:sz="4" w:space="0" w:color="auto"/>
              <w:right w:val="single" w:sz="4" w:space="0" w:color="auto"/>
            </w:tcBorders>
          </w:tcPr>
          <w:p w:rsidR="007F4749" w:rsidRPr="000703D7" w:rsidRDefault="007F4749" w:rsidP="005D4C4B">
            <w:pPr>
              <w:bidi/>
              <w:spacing w:after="0"/>
              <w:ind w:left="113" w:right="113"/>
              <w:rPr>
                <w:rFonts w:cs="B Nazanin"/>
                <w:color w:val="000000"/>
                <w:rtl/>
              </w:rPr>
            </w:pPr>
          </w:p>
        </w:tc>
        <w:tc>
          <w:tcPr>
            <w:tcW w:w="7658" w:type="dxa"/>
            <w:gridSpan w:val="11"/>
            <w:tcBorders>
              <w:left w:val="single" w:sz="4" w:space="0" w:color="auto"/>
              <w:right w:val="single" w:sz="4" w:space="0" w:color="auto"/>
            </w:tcBorders>
            <w:shd w:val="clear" w:color="auto" w:fill="auto"/>
          </w:tcPr>
          <w:p w:rsidR="007F4749" w:rsidRPr="000703D7" w:rsidRDefault="007F4749" w:rsidP="005D4C4B">
            <w:pPr>
              <w:bidi/>
              <w:spacing w:after="0"/>
              <w:jc w:val="center"/>
              <w:rPr>
                <w:rFonts w:cs="B Nazanin"/>
                <w:color w:val="000000"/>
                <w:rtl/>
              </w:rPr>
            </w:pPr>
            <w:r w:rsidRPr="000703D7">
              <w:rPr>
                <w:rFonts w:cs="B Nazanin" w:hint="eastAsia"/>
                <w:color w:val="000000"/>
                <w:rtl/>
              </w:rPr>
              <w:t>مراقبت</w:t>
            </w:r>
            <w:r w:rsidRPr="000703D7">
              <w:rPr>
                <w:rFonts w:cs="B Nazanin"/>
                <w:color w:val="000000"/>
                <w:rtl/>
              </w:rPr>
              <w:t xml:space="preserve"> </w:t>
            </w:r>
            <w:r w:rsidRPr="000703D7">
              <w:rPr>
                <w:rFonts w:cs="B Nazanin" w:hint="eastAsia"/>
                <w:color w:val="000000"/>
                <w:rtl/>
              </w:rPr>
              <w:t>ژنت</w:t>
            </w:r>
            <w:r w:rsidRPr="000703D7">
              <w:rPr>
                <w:rFonts w:cs="B Nazanin" w:hint="cs"/>
                <w:color w:val="000000"/>
                <w:rtl/>
              </w:rPr>
              <w:t>ی</w:t>
            </w:r>
            <w:r w:rsidRPr="000703D7">
              <w:rPr>
                <w:rFonts w:cs="B Nazanin" w:hint="eastAsia"/>
                <w:color w:val="000000"/>
                <w:rtl/>
              </w:rPr>
              <w:t>ک</w:t>
            </w:r>
            <w:r w:rsidRPr="000703D7">
              <w:rPr>
                <w:rFonts w:cs="B Nazanin"/>
                <w:color w:val="000000"/>
                <w:rtl/>
              </w:rPr>
              <w:t xml:space="preserve"> </w:t>
            </w:r>
            <w:r w:rsidRPr="000703D7">
              <w:rPr>
                <w:rFonts w:cs="B Nazanin" w:hint="eastAsia"/>
                <w:color w:val="000000"/>
                <w:rtl/>
              </w:rPr>
              <w:t>پ</w:t>
            </w:r>
            <w:r w:rsidRPr="000703D7">
              <w:rPr>
                <w:rFonts w:cs="B Nazanin" w:hint="cs"/>
                <w:color w:val="000000"/>
                <w:rtl/>
              </w:rPr>
              <w:t>ی</w:t>
            </w:r>
            <w:r w:rsidRPr="000703D7">
              <w:rPr>
                <w:rFonts w:cs="B Nazanin" w:hint="eastAsia"/>
                <w:color w:val="000000"/>
                <w:rtl/>
              </w:rPr>
              <w:t>شگ</w:t>
            </w:r>
            <w:r w:rsidRPr="000703D7">
              <w:rPr>
                <w:rFonts w:cs="B Nazanin" w:hint="cs"/>
                <w:color w:val="000000"/>
                <w:rtl/>
              </w:rPr>
              <w:t>ی</w:t>
            </w:r>
            <w:r w:rsidRPr="000703D7">
              <w:rPr>
                <w:rFonts w:cs="B Nazanin" w:hint="eastAsia"/>
                <w:color w:val="000000"/>
                <w:rtl/>
              </w:rPr>
              <w:t>ر</w:t>
            </w:r>
            <w:r w:rsidRPr="000703D7">
              <w:rPr>
                <w:rFonts w:cs="B Nazanin" w:hint="cs"/>
                <w:color w:val="000000"/>
                <w:rtl/>
              </w:rPr>
              <w:t>ی</w:t>
            </w:r>
            <w:r w:rsidRPr="000703D7">
              <w:rPr>
                <w:rFonts w:cs="B Nazanin"/>
                <w:color w:val="000000"/>
                <w:rtl/>
              </w:rPr>
              <w:t xml:space="preserve"> </w:t>
            </w:r>
            <w:r w:rsidRPr="000703D7">
              <w:rPr>
                <w:rFonts w:cs="B Nazanin" w:hint="eastAsia"/>
                <w:color w:val="000000"/>
                <w:rtl/>
              </w:rPr>
              <w:t>از</w:t>
            </w:r>
            <w:r w:rsidRPr="000703D7">
              <w:rPr>
                <w:rFonts w:cs="B Nazanin"/>
                <w:color w:val="000000"/>
                <w:rtl/>
              </w:rPr>
              <w:t xml:space="preserve"> </w:t>
            </w:r>
            <w:r w:rsidRPr="000703D7">
              <w:rPr>
                <w:rFonts w:cs="B Nazanin" w:hint="eastAsia"/>
                <w:color w:val="000000"/>
                <w:rtl/>
              </w:rPr>
              <w:t>بروز</w:t>
            </w:r>
          </w:p>
        </w:tc>
        <w:tc>
          <w:tcPr>
            <w:tcW w:w="590" w:type="dxa"/>
            <w:vMerge w:val="restart"/>
            <w:tcBorders>
              <w:left w:val="single" w:sz="4" w:space="0" w:color="auto"/>
              <w:right w:val="single" w:sz="4" w:space="0" w:color="auto"/>
            </w:tcBorders>
            <w:shd w:val="clear" w:color="auto" w:fill="auto"/>
            <w:textDirection w:val="btLr"/>
          </w:tcPr>
          <w:p w:rsidR="007F4749" w:rsidRPr="000703D7" w:rsidRDefault="007F4749" w:rsidP="005D4C4B">
            <w:pPr>
              <w:bidi/>
              <w:spacing w:after="0"/>
              <w:ind w:left="113" w:right="113"/>
              <w:jc w:val="center"/>
              <w:rPr>
                <w:rFonts w:cs="B Nazanin"/>
                <w:color w:val="000000"/>
                <w:spacing w:val="-4"/>
                <w:sz w:val="16"/>
                <w:szCs w:val="16"/>
                <w:rtl/>
              </w:rPr>
            </w:pPr>
            <w:r w:rsidRPr="000703D7">
              <w:rPr>
                <w:rFonts w:cs="B Nazanin" w:hint="cs"/>
                <w:color w:val="000000"/>
                <w:spacing w:val="-4"/>
                <w:sz w:val="16"/>
                <w:szCs w:val="16"/>
                <w:rtl/>
              </w:rPr>
              <w:t>مراقبت زنتیک موقت</w:t>
            </w:r>
          </w:p>
        </w:tc>
        <w:tc>
          <w:tcPr>
            <w:tcW w:w="567" w:type="dxa"/>
            <w:vMerge w:val="restart"/>
            <w:tcBorders>
              <w:left w:val="single" w:sz="4" w:space="0" w:color="auto"/>
              <w:right w:val="single" w:sz="4" w:space="0" w:color="auto"/>
            </w:tcBorders>
            <w:textDirection w:val="btLr"/>
          </w:tcPr>
          <w:p w:rsidR="007F4749" w:rsidRPr="000703D7" w:rsidRDefault="007F4749" w:rsidP="005D4C4B">
            <w:pPr>
              <w:bidi/>
              <w:spacing w:after="0"/>
              <w:ind w:left="113" w:right="113"/>
              <w:jc w:val="center"/>
              <w:rPr>
                <w:rFonts w:cs="B Nazanin"/>
                <w:color w:val="000000"/>
                <w:spacing w:val="-4"/>
                <w:sz w:val="16"/>
                <w:szCs w:val="16"/>
                <w:rtl/>
              </w:rPr>
            </w:pPr>
            <w:r w:rsidRPr="000703D7">
              <w:rPr>
                <w:rFonts w:cs="B Nazanin" w:hint="cs"/>
                <w:color w:val="000000"/>
                <w:spacing w:val="-4"/>
                <w:sz w:val="16"/>
                <w:szCs w:val="16"/>
                <w:rtl/>
              </w:rPr>
              <w:t>مراقبت ژنتیک کاهش خطر بروز</w:t>
            </w:r>
          </w:p>
        </w:tc>
        <w:tc>
          <w:tcPr>
            <w:tcW w:w="2268" w:type="dxa"/>
            <w:gridSpan w:val="4"/>
            <w:vMerge/>
            <w:tcBorders>
              <w:left w:val="single" w:sz="4" w:space="0" w:color="auto"/>
            </w:tcBorders>
            <w:shd w:val="clear" w:color="auto" w:fill="auto"/>
          </w:tcPr>
          <w:p w:rsidR="007F4749" w:rsidRPr="000703D7" w:rsidRDefault="007F4749" w:rsidP="005D4C4B">
            <w:pPr>
              <w:bidi/>
              <w:spacing w:after="0"/>
              <w:jc w:val="center"/>
              <w:rPr>
                <w:rFonts w:cs="B Nazanin"/>
                <w:color w:val="000000"/>
                <w:spacing w:val="-4"/>
                <w:sz w:val="16"/>
                <w:szCs w:val="16"/>
                <w:rtl/>
              </w:rPr>
            </w:pPr>
          </w:p>
        </w:tc>
        <w:tc>
          <w:tcPr>
            <w:tcW w:w="1701" w:type="dxa"/>
            <w:vMerge/>
            <w:tcBorders>
              <w:left w:val="single" w:sz="4" w:space="0" w:color="auto"/>
            </w:tcBorders>
          </w:tcPr>
          <w:p w:rsidR="007F4749" w:rsidRPr="000703D7" w:rsidRDefault="007F4749" w:rsidP="005D4C4B">
            <w:pPr>
              <w:bidi/>
              <w:spacing w:after="0"/>
              <w:jc w:val="center"/>
              <w:rPr>
                <w:rFonts w:cs="B Nazanin"/>
                <w:color w:val="000000"/>
                <w:spacing w:val="-4"/>
                <w:sz w:val="16"/>
                <w:szCs w:val="16"/>
                <w:rtl/>
              </w:rPr>
            </w:pPr>
          </w:p>
        </w:tc>
      </w:tr>
      <w:tr w:rsidR="007F4749" w:rsidRPr="000703D7" w:rsidTr="005D4C4B">
        <w:trPr>
          <w:cantSplit/>
          <w:trHeight w:val="751"/>
        </w:trPr>
        <w:tc>
          <w:tcPr>
            <w:tcW w:w="517" w:type="dxa"/>
            <w:vMerge/>
            <w:tcBorders>
              <w:right w:val="single" w:sz="4" w:space="0" w:color="auto"/>
            </w:tcBorders>
            <w:tcMar>
              <w:left w:w="0" w:type="dxa"/>
              <w:right w:w="28" w:type="dxa"/>
            </w:tcMar>
            <w:textDirection w:val="btLr"/>
            <w:vAlign w:val="center"/>
          </w:tcPr>
          <w:p w:rsidR="007F4749" w:rsidRPr="000703D7" w:rsidRDefault="007F4749" w:rsidP="005D4C4B">
            <w:pPr>
              <w:bidi/>
              <w:spacing w:after="0"/>
              <w:ind w:left="113" w:right="113"/>
              <w:rPr>
                <w:rFonts w:cs="B Nazanin"/>
                <w:color w:val="000000"/>
                <w:rtl/>
              </w:rPr>
            </w:pPr>
          </w:p>
        </w:tc>
        <w:tc>
          <w:tcPr>
            <w:tcW w:w="1034" w:type="dxa"/>
            <w:vMerge/>
            <w:tcBorders>
              <w:left w:val="single" w:sz="4" w:space="0" w:color="auto"/>
              <w:right w:val="single" w:sz="4" w:space="0" w:color="auto"/>
            </w:tcBorders>
            <w:shd w:val="clear" w:color="auto" w:fill="auto"/>
            <w:tcMar>
              <w:left w:w="0" w:type="dxa"/>
              <w:right w:w="28" w:type="dxa"/>
            </w:tcMar>
            <w:textDirection w:val="btLr"/>
            <w:vAlign w:val="center"/>
          </w:tcPr>
          <w:p w:rsidR="007F4749" w:rsidRPr="000703D7" w:rsidRDefault="007F4749" w:rsidP="005D4C4B">
            <w:pPr>
              <w:bidi/>
              <w:spacing w:after="0"/>
              <w:ind w:left="113" w:right="113"/>
              <w:rPr>
                <w:rFonts w:cs="B Nazanin"/>
                <w:color w:val="000000"/>
                <w:rtl/>
              </w:rPr>
            </w:pPr>
          </w:p>
        </w:tc>
        <w:tc>
          <w:tcPr>
            <w:tcW w:w="645" w:type="dxa"/>
            <w:vMerge/>
            <w:tcBorders>
              <w:left w:val="single" w:sz="6" w:space="0" w:color="auto"/>
              <w:right w:val="single" w:sz="4" w:space="0" w:color="auto"/>
            </w:tcBorders>
            <w:shd w:val="clear" w:color="auto" w:fill="auto"/>
            <w:tcMar>
              <w:left w:w="0" w:type="dxa"/>
              <w:right w:w="28" w:type="dxa"/>
            </w:tcMar>
            <w:vAlign w:val="center"/>
          </w:tcPr>
          <w:p w:rsidR="007F4749" w:rsidRPr="000703D7" w:rsidRDefault="007F4749" w:rsidP="005D4C4B">
            <w:pPr>
              <w:bidi/>
              <w:spacing w:after="0"/>
              <w:ind w:right="113"/>
              <w:rPr>
                <w:rFonts w:cs="B Nazanin"/>
                <w:color w:val="000000"/>
                <w:rtl/>
              </w:rPr>
            </w:pPr>
          </w:p>
        </w:tc>
        <w:tc>
          <w:tcPr>
            <w:tcW w:w="570" w:type="dxa"/>
            <w:vMerge/>
            <w:tcBorders>
              <w:left w:val="single" w:sz="4" w:space="0" w:color="auto"/>
              <w:right w:val="single" w:sz="4" w:space="0" w:color="auto"/>
            </w:tcBorders>
            <w:textDirection w:val="btLr"/>
          </w:tcPr>
          <w:p w:rsidR="007F4749" w:rsidRPr="000703D7" w:rsidRDefault="007F4749" w:rsidP="005D4C4B">
            <w:pPr>
              <w:bidi/>
              <w:spacing w:after="0"/>
              <w:ind w:left="57" w:right="113"/>
              <w:rPr>
                <w:rFonts w:cs="B Nazanin"/>
                <w:color w:val="000000"/>
                <w:rtl/>
              </w:rPr>
            </w:pPr>
          </w:p>
        </w:tc>
        <w:tc>
          <w:tcPr>
            <w:tcW w:w="1301" w:type="dxa"/>
            <w:gridSpan w:val="2"/>
            <w:tcBorders>
              <w:left w:val="single" w:sz="4" w:space="0" w:color="auto"/>
              <w:right w:val="single" w:sz="4" w:space="0" w:color="auto"/>
            </w:tcBorders>
            <w:shd w:val="clear" w:color="auto" w:fill="auto"/>
          </w:tcPr>
          <w:p w:rsidR="007F4749" w:rsidRPr="000703D7" w:rsidRDefault="007F4749" w:rsidP="005D4C4B">
            <w:pPr>
              <w:bidi/>
              <w:spacing w:after="0"/>
              <w:ind w:left="57"/>
              <w:jc w:val="center"/>
              <w:rPr>
                <w:rFonts w:cs="B Nazanin"/>
                <w:color w:val="000000"/>
                <w:rtl/>
                <w:lang w:bidi="fa-IR"/>
              </w:rPr>
            </w:pPr>
            <w:r w:rsidRPr="000703D7">
              <w:rPr>
                <w:rFonts w:cs="B Nazanin" w:hint="cs"/>
                <w:color w:val="000000"/>
                <w:rtl/>
                <w:lang w:bidi="fa-IR"/>
              </w:rPr>
              <w:t>آیا پرونده ژنتیک تشکیل شده است</w:t>
            </w:r>
          </w:p>
        </w:tc>
        <w:tc>
          <w:tcPr>
            <w:tcW w:w="1189" w:type="dxa"/>
            <w:tcBorders>
              <w:left w:val="single" w:sz="4" w:space="0" w:color="auto"/>
              <w:right w:val="single" w:sz="4" w:space="0" w:color="auto"/>
            </w:tcBorders>
            <w:shd w:val="clear" w:color="auto" w:fill="auto"/>
          </w:tcPr>
          <w:p w:rsidR="007F4749" w:rsidRPr="000703D7" w:rsidRDefault="007F4749" w:rsidP="005D4C4B">
            <w:pPr>
              <w:bidi/>
              <w:spacing w:after="0"/>
              <w:ind w:left="57"/>
              <w:jc w:val="center"/>
              <w:rPr>
                <w:rFonts w:cs="B Nazanin"/>
                <w:color w:val="000000"/>
                <w:rtl/>
              </w:rPr>
            </w:pPr>
            <w:r w:rsidRPr="000703D7">
              <w:rPr>
                <w:rFonts w:cs="B Nazanin" w:hint="cs"/>
                <w:color w:val="000000"/>
                <w:rtl/>
                <w:lang w:bidi="fa-IR"/>
              </w:rPr>
              <w:t xml:space="preserve">سال انجام </w:t>
            </w:r>
            <w:r w:rsidRPr="000703D7">
              <w:rPr>
                <w:rFonts w:cs="B Nazanin"/>
                <w:color w:val="000000"/>
              </w:rPr>
              <w:t>PND1</w:t>
            </w:r>
          </w:p>
        </w:tc>
        <w:tc>
          <w:tcPr>
            <w:tcW w:w="1030" w:type="dxa"/>
            <w:gridSpan w:val="2"/>
            <w:tcBorders>
              <w:top w:val="single" w:sz="4" w:space="0" w:color="auto"/>
              <w:left w:val="single" w:sz="4" w:space="0" w:color="auto"/>
              <w:bottom w:val="single" w:sz="4" w:space="0" w:color="auto"/>
              <w:right w:val="single" w:sz="4" w:space="0" w:color="auto"/>
            </w:tcBorders>
            <w:shd w:val="clear" w:color="auto" w:fill="auto"/>
            <w:tcMar>
              <w:left w:w="0" w:type="dxa"/>
              <w:right w:w="28" w:type="dxa"/>
            </w:tcMar>
          </w:tcPr>
          <w:p w:rsidR="007F4749" w:rsidRPr="000703D7" w:rsidRDefault="007F4749" w:rsidP="005D4C4B">
            <w:pPr>
              <w:bidi/>
              <w:spacing w:after="0"/>
              <w:ind w:left="57"/>
              <w:rPr>
                <w:rFonts w:cs="B Nazanin"/>
                <w:color w:val="000000"/>
                <w:rtl/>
              </w:rPr>
            </w:pPr>
            <w:r w:rsidRPr="000703D7">
              <w:rPr>
                <w:rFonts w:cs="B Nazanin" w:hint="cs"/>
                <w:color w:val="000000"/>
                <w:rtl/>
              </w:rPr>
              <w:t>تعداد فرزندان</w:t>
            </w:r>
          </w:p>
        </w:tc>
        <w:tc>
          <w:tcPr>
            <w:tcW w:w="4138" w:type="dxa"/>
            <w:gridSpan w:val="6"/>
            <w:tcBorders>
              <w:top w:val="single" w:sz="4" w:space="0" w:color="auto"/>
              <w:left w:val="single" w:sz="6" w:space="0" w:color="auto"/>
              <w:bottom w:val="single" w:sz="4" w:space="0" w:color="auto"/>
            </w:tcBorders>
            <w:shd w:val="clear" w:color="auto" w:fill="auto"/>
          </w:tcPr>
          <w:p w:rsidR="007F4749" w:rsidRPr="000703D7" w:rsidRDefault="007F4749" w:rsidP="005D4C4B">
            <w:pPr>
              <w:bidi/>
              <w:spacing w:after="0"/>
              <w:jc w:val="center"/>
              <w:rPr>
                <w:rFonts w:cs="B Nazanin"/>
                <w:color w:val="000000"/>
              </w:rPr>
            </w:pPr>
            <w:r w:rsidRPr="000703D7">
              <w:rPr>
                <w:rFonts w:cs="B Nazanin" w:hint="cs"/>
                <w:color w:val="000000"/>
                <w:rtl/>
              </w:rPr>
              <w:t>وضعیت از نظر بارداری</w:t>
            </w:r>
          </w:p>
        </w:tc>
        <w:tc>
          <w:tcPr>
            <w:tcW w:w="590" w:type="dxa"/>
            <w:vMerge/>
            <w:tcBorders>
              <w:left w:val="single" w:sz="4" w:space="0" w:color="auto"/>
              <w:right w:val="single" w:sz="4" w:space="0" w:color="auto"/>
            </w:tcBorders>
            <w:shd w:val="clear" w:color="auto" w:fill="auto"/>
          </w:tcPr>
          <w:p w:rsidR="007F4749" w:rsidRPr="000703D7" w:rsidRDefault="007F4749" w:rsidP="005D4C4B">
            <w:pPr>
              <w:bidi/>
              <w:spacing w:after="0"/>
              <w:jc w:val="center"/>
              <w:rPr>
                <w:rFonts w:cs="B Nazanin"/>
                <w:color w:val="000000"/>
                <w:rtl/>
              </w:rPr>
            </w:pPr>
          </w:p>
        </w:tc>
        <w:tc>
          <w:tcPr>
            <w:tcW w:w="567" w:type="dxa"/>
            <w:vMerge/>
            <w:tcBorders>
              <w:left w:val="single" w:sz="4" w:space="0" w:color="auto"/>
              <w:right w:val="single" w:sz="4" w:space="0" w:color="auto"/>
            </w:tcBorders>
          </w:tcPr>
          <w:p w:rsidR="007F4749" w:rsidRPr="000703D7" w:rsidRDefault="007F4749" w:rsidP="005D4C4B">
            <w:pPr>
              <w:bidi/>
              <w:spacing w:after="0"/>
              <w:jc w:val="center"/>
              <w:rPr>
                <w:rFonts w:cs="B Nazanin"/>
                <w:color w:val="000000"/>
                <w:rtl/>
              </w:rPr>
            </w:pPr>
          </w:p>
        </w:tc>
        <w:tc>
          <w:tcPr>
            <w:tcW w:w="2268" w:type="dxa"/>
            <w:gridSpan w:val="4"/>
            <w:vMerge/>
            <w:tcBorders>
              <w:left w:val="single" w:sz="4" w:space="0" w:color="auto"/>
            </w:tcBorders>
            <w:shd w:val="clear" w:color="auto" w:fill="auto"/>
            <w:vAlign w:val="center"/>
          </w:tcPr>
          <w:p w:rsidR="007F4749" w:rsidRPr="000703D7" w:rsidRDefault="007F4749" w:rsidP="005D4C4B">
            <w:pPr>
              <w:bidi/>
              <w:spacing w:after="0"/>
              <w:jc w:val="center"/>
              <w:rPr>
                <w:rFonts w:cs="B Nazanin"/>
                <w:color w:val="000000"/>
                <w:rtl/>
              </w:rPr>
            </w:pPr>
          </w:p>
        </w:tc>
        <w:tc>
          <w:tcPr>
            <w:tcW w:w="1701" w:type="dxa"/>
            <w:vMerge/>
            <w:tcBorders>
              <w:left w:val="single" w:sz="4" w:space="0" w:color="auto"/>
            </w:tcBorders>
          </w:tcPr>
          <w:p w:rsidR="007F4749" w:rsidRPr="000703D7" w:rsidRDefault="007F4749" w:rsidP="005D4C4B">
            <w:pPr>
              <w:bidi/>
              <w:spacing w:after="0"/>
              <w:jc w:val="center"/>
              <w:rPr>
                <w:rFonts w:cs="B Nazanin"/>
                <w:color w:val="000000"/>
                <w:rtl/>
              </w:rPr>
            </w:pPr>
          </w:p>
        </w:tc>
      </w:tr>
      <w:tr w:rsidR="007F4749" w:rsidRPr="000703D7" w:rsidTr="005D4C4B">
        <w:trPr>
          <w:cantSplit/>
          <w:trHeight w:val="78"/>
        </w:trPr>
        <w:tc>
          <w:tcPr>
            <w:tcW w:w="517" w:type="dxa"/>
            <w:vMerge/>
            <w:tcBorders>
              <w:right w:val="single" w:sz="4" w:space="0" w:color="auto"/>
            </w:tcBorders>
            <w:tcMar>
              <w:left w:w="0" w:type="dxa"/>
              <w:right w:w="28" w:type="dxa"/>
            </w:tcMar>
            <w:textDirection w:val="btLr"/>
            <w:vAlign w:val="center"/>
          </w:tcPr>
          <w:p w:rsidR="007F4749" w:rsidRPr="000703D7" w:rsidRDefault="007F4749" w:rsidP="005D4C4B">
            <w:pPr>
              <w:bidi/>
              <w:spacing w:after="0"/>
              <w:ind w:left="113" w:right="113"/>
              <w:rPr>
                <w:rFonts w:cs="B Nazanin"/>
                <w:color w:val="000000"/>
              </w:rPr>
            </w:pPr>
          </w:p>
        </w:tc>
        <w:tc>
          <w:tcPr>
            <w:tcW w:w="1034" w:type="dxa"/>
            <w:vMerge/>
            <w:tcBorders>
              <w:left w:val="single" w:sz="4" w:space="0" w:color="auto"/>
              <w:right w:val="single" w:sz="4" w:space="0" w:color="auto"/>
            </w:tcBorders>
            <w:shd w:val="clear" w:color="auto" w:fill="auto"/>
            <w:tcMar>
              <w:left w:w="0" w:type="dxa"/>
              <w:right w:w="28" w:type="dxa"/>
            </w:tcMar>
            <w:textDirection w:val="btLr"/>
            <w:vAlign w:val="center"/>
          </w:tcPr>
          <w:p w:rsidR="007F4749" w:rsidRPr="000703D7" w:rsidRDefault="007F4749" w:rsidP="005D4C4B">
            <w:pPr>
              <w:bidi/>
              <w:spacing w:after="0"/>
              <w:ind w:left="113" w:right="113"/>
              <w:rPr>
                <w:rFonts w:cs="B Nazanin"/>
                <w:color w:val="000000"/>
              </w:rPr>
            </w:pPr>
          </w:p>
        </w:tc>
        <w:tc>
          <w:tcPr>
            <w:tcW w:w="645" w:type="dxa"/>
            <w:vMerge/>
            <w:tcBorders>
              <w:left w:val="single" w:sz="6" w:space="0" w:color="auto"/>
              <w:right w:val="single" w:sz="4" w:space="0" w:color="auto"/>
            </w:tcBorders>
            <w:shd w:val="clear" w:color="auto" w:fill="auto"/>
            <w:tcMar>
              <w:left w:w="0" w:type="dxa"/>
              <w:right w:w="28" w:type="dxa"/>
            </w:tcMar>
            <w:vAlign w:val="center"/>
          </w:tcPr>
          <w:p w:rsidR="007F4749" w:rsidRPr="000703D7" w:rsidRDefault="007F4749" w:rsidP="005D4C4B">
            <w:pPr>
              <w:bidi/>
              <w:spacing w:after="0"/>
              <w:ind w:right="113"/>
              <w:rPr>
                <w:rFonts w:cs="B Nazanin"/>
                <w:color w:val="000000"/>
              </w:rPr>
            </w:pPr>
          </w:p>
        </w:tc>
        <w:tc>
          <w:tcPr>
            <w:tcW w:w="570" w:type="dxa"/>
            <w:vMerge/>
            <w:tcBorders>
              <w:left w:val="single" w:sz="4" w:space="0" w:color="auto"/>
              <w:right w:val="single" w:sz="4" w:space="0" w:color="auto"/>
            </w:tcBorders>
          </w:tcPr>
          <w:p w:rsidR="007F4749" w:rsidRPr="000703D7" w:rsidRDefault="007F4749" w:rsidP="005D4C4B">
            <w:pPr>
              <w:bidi/>
              <w:spacing w:after="0"/>
              <w:ind w:left="-57" w:right="113"/>
              <w:rPr>
                <w:rFonts w:cs="B Nazanin"/>
                <w:color w:val="000000"/>
              </w:rPr>
            </w:pPr>
          </w:p>
        </w:tc>
        <w:tc>
          <w:tcPr>
            <w:tcW w:w="555" w:type="dxa"/>
            <w:vMerge w:val="restart"/>
            <w:tcBorders>
              <w:left w:val="single" w:sz="4" w:space="0" w:color="auto"/>
              <w:right w:val="single" w:sz="4" w:space="0" w:color="auto"/>
            </w:tcBorders>
            <w:shd w:val="clear" w:color="auto" w:fill="auto"/>
          </w:tcPr>
          <w:p w:rsidR="007F4749" w:rsidRPr="000703D7" w:rsidRDefault="007F4749" w:rsidP="005D4C4B">
            <w:pPr>
              <w:rPr>
                <w:rFonts w:cs="B Nazanin"/>
                <w:color w:val="000000"/>
                <w:rtl/>
              </w:rPr>
            </w:pPr>
            <w:r w:rsidRPr="000703D7">
              <w:rPr>
                <w:rFonts w:cs="B Nazanin" w:hint="cs"/>
                <w:color w:val="000000"/>
                <w:rtl/>
              </w:rPr>
              <w:t>بلی</w:t>
            </w:r>
          </w:p>
        </w:tc>
        <w:tc>
          <w:tcPr>
            <w:tcW w:w="746" w:type="dxa"/>
            <w:vMerge w:val="restart"/>
            <w:tcBorders>
              <w:left w:val="single" w:sz="4" w:space="0" w:color="auto"/>
              <w:right w:val="single" w:sz="4" w:space="0" w:color="auto"/>
            </w:tcBorders>
            <w:shd w:val="clear" w:color="auto" w:fill="auto"/>
          </w:tcPr>
          <w:p w:rsidR="007F4749" w:rsidRPr="000703D7" w:rsidRDefault="007F4749" w:rsidP="005D4C4B">
            <w:pPr>
              <w:rPr>
                <w:rFonts w:cs="B Nazanin"/>
                <w:color w:val="000000"/>
                <w:rtl/>
              </w:rPr>
            </w:pPr>
            <w:r w:rsidRPr="000703D7">
              <w:rPr>
                <w:rFonts w:cs="B Nazanin" w:hint="cs"/>
                <w:color w:val="000000"/>
                <w:rtl/>
              </w:rPr>
              <w:t>خیر</w:t>
            </w:r>
          </w:p>
        </w:tc>
        <w:tc>
          <w:tcPr>
            <w:tcW w:w="1189" w:type="dxa"/>
            <w:vMerge w:val="restart"/>
            <w:tcBorders>
              <w:left w:val="single" w:sz="4" w:space="0" w:color="auto"/>
              <w:right w:val="single" w:sz="4" w:space="0" w:color="auto"/>
            </w:tcBorders>
            <w:shd w:val="clear" w:color="auto" w:fill="auto"/>
          </w:tcPr>
          <w:p w:rsidR="007F4749" w:rsidRPr="000703D7" w:rsidRDefault="007F4749" w:rsidP="005D4C4B">
            <w:pPr>
              <w:rPr>
                <w:rFonts w:cs="B Nazanin"/>
                <w:color w:val="000000"/>
                <w:rtl/>
              </w:rPr>
            </w:pPr>
          </w:p>
        </w:tc>
        <w:tc>
          <w:tcPr>
            <w:tcW w:w="412" w:type="dxa"/>
            <w:vMerge w:val="restart"/>
            <w:tcBorders>
              <w:top w:val="single" w:sz="4" w:space="0" w:color="auto"/>
              <w:left w:val="single" w:sz="4" w:space="0" w:color="auto"/>
              <w:right w:val="single" w:sz="4" w:space="0" w:color="auto"/>
            </w:tcBorders>
            <w:shd w:val="clear" w:color="auto" w:fill="auto"/>
            <w:tcMar>
              <w:left w:w="0" w:type="dxa"/>
              <w:right w:w="28" w:type="dxa"/>
            </w:tcMar>
          </w:tcPr>
          <w:p w:rsidR="007F4749" w:rsidRPr="000703D7" w:rsidRDefault="007F4749" w:rsidP="005D4C4B">
            <w:pPr>
              <w:rPr>
                <w:rFonts w:cs="B Nazanin"/>
                <w:color w:val="000000"/>
              </w:rPr>
            </w:pPr>
            <w:r w:rsidRPr="000703D7">
              <w:rPr>
                <w:rFonts w:cs="B Nazanin" w:hint="cs"/>
                <w:color w:val="000000"/>
                <w:rtl/>
              </w:rPr>
              <w:t xml:space="preserve">سالم </w:t>
            </w:r>
          </w:p>
        </w:tc>
        <w:tc>
          <w:tcPr>
            <w:tcW w:w="618" w:type="dxa"/>
            <w:vMerge w:val="restart"/>
            <w:tcBorders>
              <w:top w:val="single" w:sz="4" w:space="0" w:color="auto"/>
              <w:left w:val="single" w:sz="4" w:space="0" w:color="auto"/>
              <w:right w:val="single" w:sz="4" w:space="0" w:color="auto"/>
            </w:tcBorders>
            <w:shd w:val="clear" w:color="auto" w:fill="auto"/>
          </w:tcPr>
          <w:p w:rsidR="007F4749" w:rsidRPr="000703D7" w:rsidRDefault="007F4749" w:rsidP="005D4C4B">
            <w:pPr>
              <w:rPr>
                <w:rFonts w:cs="B Nazanin"/>
                <w:color w:val="000000"/>
              </w:rPr>
            </w:pPr>
            <w:r w:rsidRPr="000703D7">
              <w:rPr>
                <w:rFonts w:cs="B Nazanin" w:hint="cs"/>
                <w:color w:val="000000"/>
                <w:rtl/>
              </w:rPr>
              <w:t>مبتلا</w:t>
            </w:r>
          </w:p>
        </w:tc>
        <w:tc>
          <w:tcPr>
            <w:tcW w:w="646" w:type="dxa"/>
            <w:vMerge w:val="restart"/>
            <w:tcBorders>
              <w:top w:val="single" w:sz="4" w:space="0" w:color="auto"/>
              <w:left w:val="single" w:sz="6" w:space="0" w:color="auto"/>
              <w:right w:val="single" w:sz="6" w:space="0" w:color="auto"/>
            </w:tcBorders>
            <w:shd w:val="clear" w:color="auto" w:fill="auto"/>
          </w:tcPr>
          <w:p w:rsidR="007F4749" w:rsidRPr="000703D7" w:rsidRDefault="007F4749" w:rsidP="005D4C4B">
            <w:pPr>
              <w:bidi/>
              <w:spacing w:after="0"/>
              <w:jc w:val="center"/>
              <w:rPr>
                <w:rFonts w:cs="B Nazanin"/>
                <w:color w:val="000000"/>
                <w:rtl/>
              </w:rPr>
            </w:pPr>
            <w:r w:rsidRPr="000703D7">
              <w:rPr>
                <w:rFonts w:cs="B Nazanin" w:hint="cs"/>
                <w:color w:val="000000"/>
                <w:rtl/>
              </w:rPr>
              <w:t>ختم بارداری در این ماه</w:t>
            </w:r>
          </w:p>
        </w:tc>
        <w:tc>
          <w:tcPr>
            <w:tcW w:w="1421" w:type="dxa"/>
            <w:gridSpan w:val="2"/>
            <w:tcBorders>
              <w:top w:val="single" w:sz="4" w:space="0" w:color="auto"/>
              <w:left w:val="single" w:sz="6" w:space="0" w:color="auto"/>
              <w:bottom w:val="single" w:sz="4" w:space="0" w:color="auto"/>
              <w:right w:val="single" w:sz="6" w:space="0" w:color="auto"/>
            </w:tcBorders>
            <w:shd w:val="clear" w:color="auto" w:fill="auto"/>
            <w:tcMar>
              <w:left w:w="0" w:type="dxa"/>
              <w:right w:w="28" w:type="dxa"/>
            </w:tcMar>
          </w:tcPr>
          <w:p w:rsidR="007F4749" w:rsidRPr="000703D7" w:rsidRDefault="007F4749" w:rsidP="005D4C4B">
            <w:pPr>
              <w:bidi/>
              <w:spacing w:after="0"/>
              <w:jc w:val="center"/>
              <w:rPr>
                <w:rFonts w:cs="B Nazanin"/>
                <w:color w:val="000000"/>
              </w:rPr>
            </w:pPr>
            <w:r w:rsidRPr="000703D7">
              <w:rPr>
                <w:rFonts w:cs="B Nazanin" w:hint="cs"/>
                <w:color w:val="000000"/>
                <w:rtl/>
              </w:rPr>
              <w:t>باردار</w:t>
            </w:r>
          </w:p>
        </w:tc>
        <w:tc>
          <w:tcPr>
            <w:tcW w:w="2071" w:type="dxa"/>
            <w:gridSpan w:val="3"/>
            <w:tcBorders>
              <w:top w:val="single" w:sz="4" w:space="0" w:color="auto"/>
              <w:left w:val="single" w:sz="6" w:space="0" w:color="auto"/>
              <w:bottom w:val="single" w:sz="4" w:space="0" w:color="auto"/>
            </w:tcBorders>
            <w:shd w:val="clear" w:color="auto" w:fill="auto"/>
            <w:tcMar>
              <w:left w:w="0" w:type="dxa"/>
              <w:right w:w="28" w:type="dxa"/>
            </w:tcMar>
            <w:vAlign w:val="center"/>
          </w:tcPr>
          <w:p w:rsidR="007F4749" w:rsidRPr="000703D7" w:rsidRDefault="007F4749" w:rsidP="005D4C4B">
            <w:pPr>
              <w:bidi/>
              <w:spacing w:after="0"/>
              <w:jc w:val="center"/>
              <w:rPr>
                <w:rFonts w:cs="B Nazanin"/>
                <w:color w:val="000000"/>
              </w:rPr>
            </w:pPr>
            <w:r w:rsidRPr="000703D7">
              <w:rPr>
                <w:rFonts w:cs="B Nazanin" w:hint="cs"/>
                <w:color w:val="000000"/>
                <w:rtl/>
              </w:rPr>
              <w:t>تمایل به بارداری</w:t>
            </w:r>
          </w:p>
        </w:tc>
        <w:tc>
          <w:tcPr>
            <w:tcW w:w="590" w:type="dxa"/>
            <w:vMerge/>
            <w:tcBorders>
              <w:left w:val="single" w:sz="4" w:space="0" w:color="auto"/>
              <w:right w:val="single" w:sz="4" w:space="0" w:color="auto"/>
            </w:tcBorders>
            <w:shd w:val="clear" w:color="auto" w:fill="auto"/>
            <w:textDirection w:val="btLr"/>
          </w:tcPr>
          <w:p w:rsidR="007F4749" w:rsidRPr="000703D7" w:rsidRDefault="007F4749" w:rsidP="005D4C4B">
            <w:pPr>
              <w:bidi/>
              <w:spacing w:after="0"/>
              <w:ind w:left="113" w:right="113"/>
              <w:jc w:val="center"/>
              <w:rPr>
                <w:rFonts w:cs="B Nazanin"/>
                <w:color w:val="000000"/>
                <w:rtl/>
              </w:rPr>
            </w:pPr>
          </w:p>
        </w:tc>
        <w:tc>
          <w:tcPr>
            <w:tcW w:w="567" w:type="dxa"/>
            <w:vMerge/>
            <w:tcBorders>
              <w:left w:val="single" w:sz="4" w:space="0" w:color="auto"/>
              <w:right w:val="single" w:sz="4" w:space="0" w:color="auto"/>
            </w:tcBorders>
            <w:textDirection w:val="btLr"/>
          </w:tcPr>
          <w:p w:rsidR="007F4749" w:rsidRPr="000703D7" w:rsidRDefault="007F4749" w:rsidP="005D4C4B">
            <w:pPr>
              <w:bidi/>
              <w:spacing w:after="0"/>
              <w:ind w:left="113" w:right="113"/>
              <w:jc w:val="center"/>
              <w:rPr>
                <w:rFonts w:cs="B Nazanin"/>
                <w:color w:val="000000"/>
                <w:rtl/>
              </w:rPr>
            </w:pPr>
          </w:p>
        </w:tc>
        <w:tc>
          <w:tcPr>
            <w:tcW w:w="567" w:type="dxa"/>
            <w:vMerge w:val="restart"/>
            <w:tcBorders>
              <w:left w:val="single" w:sz="4" w:space="0" w:color="auto"/>
              <w:right w:val="single" w:sz="4" w:space="0" w:color="auto"/>
            </w:tcBorders>
            <w:shd w:val="clear" w:color="auto" w:fill="auto"/>
            <w:textDirection w:val="btLr"/>
            <w:vAlign w:val="center"/>
          </w:tcPr>
          <w:p w:rsidR="007F4749" w:rsidRPr="000703D7" w:rsidRDefault="007F4749" w:rsidP="005D4C4B">
            <w:pPr>
              <w:bidi/>
              <w:spacing w:after="0"/>
              <w:ind w:left="113" w:right="113"/>
              <w:jc w:val="center"/>
              <w:rPr>
                <w:rFonts w:cs="B Nazanin"/>
                <w:color w:val="000000"/>
              </w:rPr>
            </w:pPr>
            <w:r w:rsidRPr="000703D7">
              <w:rPr>
                <w:rFonts w:cs="B Nazanin" w:hint="cs"/>
                <w:color w:val="000000"/>
                <w:rtl/>
              </w:rPr>
              <w:t>عدم همکاری</w:t>
            </w:r>
          </w:p>
        </w:tc>
        <w:tc>
          <w:tcPr>
            <w:tcW w:w="567" w:type="dxa"/>
            <w:vMerge w:val="restart"/>
            <w:shd w:val="clear" w:color="auto" w:fill="auto"/>
            <w:textDirection w:val="btLr"/>
            <w:vAlign w:val="center"/>
          </w:tcPr>
          <w:p w:rsidR="007F4749" w:rsidRPr="000703D7" w:rsidRDefault="007F4749" w:rsidP="005D4C4B">
            <w:pPr>
              <w:bidi/>
              <w:spacing w:after="0"/>
              <w:ind w:left="113" w:right="113"/>
              <w:jc w:val="center"/>
              <w:rPr>
                <w:rFonts w:cs="B Nazanin"/>
                <w:color w:val="000000"/>
              </w:rPr>
            </w:pPr>
            <w:r w:rsidRPr="000703D7">
              <w:rPr>
                <w:rFonts w:cs="B Nazanin" w:hint="cs"/>
                <w:color w:val="000000"/>
                <w:rtl/>
              </w:rPr>
              <w:t>عدم ضرورت مراقبت</w:t>
            </w:r>
          </w:p>
        </w:tc>
        <w:tc>
          <w:tcPr>
            <w:tcW w:w="567" w:type="dxa"/>
            <w:vMerge w:val="restart"/>
            <w:textDirection w:val="btLr"/>
          </w:tcPr>
          <w:p w:rsidR="007F4749" w:rsidRPr="000703D7" w:rsidRDefault="007F4749" w:rsidP="005D4C4B">
            <w:pPr>
              <w:bidi/>
              <w:spacing w:after="0"/>
              <w:ind w:left="113" w:right="113"/>
              <w:jc w:val="center"/>
              <w:rPr>
                <w:rFonts w:cs="B Nazanin"/>
                <w:color w:val="000000"/>
                <w:rtl/>
              </w:rPr>
            </w:pPr>
            <w:r w:rsidRPr="000703D7">
              <w:rPr>
                <w:rFonts w:cs="B Nazanin" w:hint="cs"/>
                <w:color w:val="000000"/>
                <w:rtl/>
              </w:rPr>
              <w:t>فراخوان ناموفق</w:t>
            </w:r>
          </w:p>
        </w:tc>
        <w:tc>
          <w:tcPr>
            <w:tcW w:w="567" w:type="dxa"/>
            <w:vMerge w:val="restart"/>
            <w:tcBorders>
              <w:left w:val="single" w:sz="4" w:space="0" w:color="auto"/>
            </w:tcBorders>
            <w:textDirection w:val="btLr"/>
          </w:tcPr>
          <w:p w:rsidR="007F4749" w:rsidRPr="000703D7" w:rsidRDefault="007F4749" w:rsidP="005D4C4B">
            <w:pPr>
              <w:bidi/>
              <w:spacing w:after="0"/>
              <w:ind w:left="113" w:right="113"/>
              <w:jc w:val="center"/>
              <w:rPr>
                <w:rFonts w:cs="B Nazanin"/>
                <w:color w:val="000000"/>
                <w:rtl/>
              </w:rPr>
            </w:pPr>
            <w:r w:rsidRPr="000703D7">
              <w:rPr>
                <w:rFonts w:cs="B Nazanin" w:hint="cs"/>
                <w:color w:val="000000"/>
                <w:rtl/>
              </w:rPr>
              <w:t>فراخوان موفق</w:t>
            </w:r>
          </w:p>
        </w:tc>
        <w:tc>
          <w:tcPr>
            <w:tcW w:w="1701" w:type="dxa"/>
            <w:vMerge/>
            <w:tcBorders>
              <w:left w:val="single" w:sz="4" w:space="0" w:color="auto"/>
            </w:tcBorders>
            <w:textDirection w:val="btLr"/>
          </w:tcPr>
          <w:p w:rsidR="007F4749" w:rsidRPr="000703D7" w:rsidRDefault="007F4749" w:rsidP="005D4C4B">
            <w:pPr>
              <w:bidi/>
              <w:spacing w:after="0"/>
              <w:ind w:left="113" w:right="113"/>
              <w:jc w:val="center"/>
              <w:rPr>
                <w:rFonts w:cs="B Nazanin"/>
                <w:color w:val="000000"/>
                <w:rtl/>
              </w:rPr>
            </w:pPr>
          </w:p>
        </w:tc>
      </w:tr>
      <w:tr w:rsidR="007F4749" w:rsidRPr="000703D7" w:rsidTr="005D4C4B">
        <w:trPr>
          <w:cantSplit/>
          <w:trHeight w:val="479"/>
        </w:trPr>
        <w:tc>
          <w:tcPr>
            <w:tcW w:w="517" w:type="dxa"/>
            <w:vMerge/>
            <w:tcBorders>
              <w:right w:val="single" w:sz="4" w:space="0" w:color="auto"/>
            </w:tcBorders>
            <w:tcMar>
              <w:left w:w="0" w:type="dxa"/>
              <w:right w:w="28" w:type="dxa"/>
            </w:tcMar>
            <w:textDirection w:val="btLr"/>
            <w:vAlign w:val="center"/>
          </w:tcPr>
          <w:p w:rsidR="007F4749" w:rsidRPr="000703D7" w:rsidRDefault="007F4749" w:rsidP="005D4C4B">
            <w:pPr>
              <w:bidi/>
              <w:spacing w:after="0"/>
              <w:ind w:left="113" w:right="113"/>
              <w:rPr>
                <w:rFonts w:cs="B Nazanin"/>
                <w:color w:val="000000"/>
              </w:rPr>
            </w:pPr>
          </w:p>
        </w:tc>
        <w:tc>
          <w:tcPr>
            <w:tcW w:w="1034" w:type="dxa"/>
            <w:vMerge/>
            <w:tcBorders>
              <w:left w:val="single" w:sz="4" w:space="0" w:color="auto"/>
              <w:right w:val="single" w:sz="4" w:space="0" w:color="auto"/>
            </w:tcBorders>
            <w:shd w:val="clear" w:color="auto" w:fill="auto"/>
            <w:tcMar>
              <w:left w:w="0" w:type="dxa"/>
              <w:right w:w="28" w:type="dxa"/>
            </w:tcMar>
            <w:textDirection w:val="btLr"/>
            <w:vAlign w:val="center"/>
          </w:tcPr>
          <w:p w:rsidR="007F4749" w:rsidRPr="000703D7" w:rsidRDefault="007F4749" w:rsidP="005D4C4B">
            <w:pPr>
              <w:bidi/>
              <w:spacing w:after="0"/>
              <w:ind w:left="113" w:right="113"/>
              <w:rPr>
                <w:rFonts w:cs="B Nazanin"/>
                <w:color w:val="000000"/>
              </w:rPr>
            </w:pPr>
          </w:p>
        </w:tc>
        <w:tc>
          <w:tcPr>
            <w:tcW w:w="645" w:type="dxa"/>
            <w:vMerge/>
            <w:tcBorders>
              <w:left w:val="single" w:sz="6" w:space="0" w:color="auto"/>
              <w:right w:val="single" w:sz="4" w:space="0" w:color="auto"/>
            </w:tcBorders>
            <w:shd w:val="clear" w:color="auto" w:fill="auto"/>
            <w:tcMar>
              <w:left w:w="0" w:type="dxa"/>
              <w:right w:w="28" w:type="dxa"/>
            </w:tcMar>
            <w:vAlign w:val="center"/>
          </w:tcPr>
          <w:p w:rsidR="007F4749" w:rsidRPr="000703D7" w:rsidRDefault="007F4749" w:rsidP="005D4C4B">
            <w:pPr>
              <w:bidi/>
              <w:spacing w:after="0"/>
              <w:ind w:right="113"/>
              <w:rPr>
                <w:rFonts w:cs="B Nazanin"/>
                <w:color w:val="000000"/>
              </w:rPr>
            </w:pPr>
          </w:p>
        </w:tc>
        <w:tc>
          <w:tcPr>
            <w:tcW w:w="570" w:type="dxa"/>
            <w:vMerge/>
            <w:tcBorders>
              <w:left w:val="single" w:sz="4" w:space="0" w:color="auto"/>
              <w:right w:val="single" w:sz="4" w:space="0" w:color="auto"/>
            </w:tcBorders>
          </w:tcPr>
          <w:p w:rsidR="007F4749" w:rsidRPr="000703D7" w:rsidRDefault="007F4749" w:rsidP="005D4C4B">
            <w:pPr>
              <w:bidi/>
              <w:spacing w:after="0"/>
              <w:ind w:left="-57" w:right="113"/>
              <w:rPr>
                <w:rFonts w:cs="B Nazanin"/>
                <w:color w:val="000000"/>
              </w:rPr>
            </w:pPr>
          </w:p>
        </w:tc>
        <w:tc>
          <w:tcPr>
            <w:tcW w:w="555" w:type="dxa"/>
            <w:vMerge/>
            <w:tcBorders>
              <w:left w:val="single" w:sz="4" w:space="0" w:color="auto"/>
              <w:right w:val="single" w:sz="4" w:space="0" w:color="auto"/>
            </w:tcBorders>
            <w:shd w:val="clear" w:color="auto" w:fill="auto"/>
          </w:tcPr>
          <w:p w:rsidR="007F4749" w:rsidRPr="000703D7" w:rsidRDefault="007F4749" w:rsidP="005D4C4B">
            <w:pPr>
              <w:bidi/>
              <w:spacing w:after="0"/>
              <w:ind w:left="-57" w:right="113"/>
              <w:rPr>
                <w:rFonts w:cs="B Nazanin"/>
                <w:color w:val="000000"/>
              </w:rPr>
            </w:pPr>
          </w:p>
        </w:tc>
        <w:tc>
          <w:tcPr>
            <w:tcW w:w="746" w:type="dxa"/>
            <w:vMerge/>
            <w:tcBorders>
              <w:left w:val="single" w:sz="4" w:space="0" w:color="auto"/>
              <w:right w:val="single" w:sz="4" w:space="0" w:color="auto"/>
            </w:tcBorders>
            <w:shd w:val="clear" w:color="auto" w:fill="auto"/>
          </w:tcPr>
          <w:p w:rsidR="007F4749" w:rsidRPr="000703D7" w:rsidRDefault="007F4749" w:rsidP="005D4C4B">
            <w:pPr>
              <w:bidi/>
              <w:spacing w:after="0"/>
              <w:ind w:left="-57" w:right="113"/>
              <w:rPr>
                <w:rFonts w:cs="B Nazanin"/>
                <w:color w:val="000000"/>
              </w:rPr>
            </w:pPr>
          </w:p>
        </w:tc>
        <w:tc>
          <w:tcPr>
            <w:tcW w:w="1189" w:type="dxa"/>
            <w:vMerge/>
            <w:tcBorders>
              <w:left w:val="single" w:sz="4" w:space="0" w:color="auto"/>
              <w:right w:val="single" w:sz="4" w:space="0" w:color="auto"/>
            </w:tcBorders>
            <w:shd w:val="clear" w:color="auto" w:fill="auto"/>
          </w:tcPr>
          <w:p w:rsidR="007F4749" w:rsidRPr="000703D7" w:rsidRDefault="007F4749" w:rsidP="005D4C4B">
            <w:pPr>
              <w:bidi/>
              <w:spacing w:after="0"/>
              <w:ind w:left="-57" w:right="113"/>
              <w:rPr>
                <w:rFonts w:cs="B Nazanin"/>
                <w:color w:val="000000"/>
              </w:rPr>
            </w:pPr>
          </w:p>
        </w:tc>
        <w:tc>
          <w:tcPr>
            <w:tcW w:w="412" w:type="dxa"/>
            <w:vMerge/>
            <w:tcBorders>
              <w:left w:val="single" w:sz="4" w:space="0" w:color="auto"/>
              <w:right w:val="single" w:sz="4" w:space="0" w:color="auto"/>
            </w:tcBorders>
            <w:shd w:val="clear" w:color="auto" w:fill="auto"/>
            <w:tcMar>
              <w:left w:w="0" w:type="dxa"/>
              <w:right w:w="28" w:type="dxa"/>
            </w:tcMar>
          </w:tcPr>
          <w:p w:rsidR="007F4749" w:rsidRPr="000703D7" w:rsidRDefault="007F4749" w:rsidP="005D4C4B">
            <w:pPr>
              <w:bidi/>
              <w:spacing w:after="0"/>
              <w:ind w:left="-57" w:right="113"/>
              <w:rPr>
                <w:rFonts w:cs="B Nazanin"/>
                <w:color w:val="000000"/>
              </w:rPr>
            </w:pPr>
          </w:p>
        </w:tc>
        <w:tc>
          <w:tcPr>
            <w:tcW w:w="618" w:type="dxa"/>
            <w:vMerge/>
            <w:tcBorders>
              <w:left w:val="single" w:sz="4" w:space="0" w:color="auto"/>
              <w:right w:val="single" w:sz="4" w:space="0" w:color="auto"/>
            </w:tcBorders>
            <w:shd w:val="clear" w:color="auto" w:fill="auto"/>
          </w:tcPr>
          <w:p w:rsidR="007F4749" w:rsidRPr="000703D7" w:rsidRDefault="007F4749" w:rsidP="005D4C4B">
            <w:pPr>
              <w:bidi/>
              <w:spacing w:after="0"/>
              <w:ind w:left="-57" w:right="113"/>
              <w:rPr>
                <w:rFonts w:cs="B Nazanin"/>
                <w:color w:val="000000"/>
              </w:rPr>
            </w:pPr>
          </w:p>
        </w:tc>
        <w:tc>
          <w:tcPr>
            <w:tcW w:w="646" w:type="dxa"/>
            <w:vMerge/>
            <w:tcBorders>
              <w:left w:val="single" w:sz="6" w:space="0" w:color="auto"/>
              <w:right w:val="single" w:sz="6" w:space="0" w:color="auto"/>
            </w:tcBorders>
            <w:shd w:val="clear" w:color="auto" w:fill="auto"/>
          </w:tcPr>
          <w:p w:rsidR="007F4749" w:rsidRPr="000703D7" w:rsidRDefault="007F4749" w:rsidP="005D4C4B">
            <w:pPr>
              <w:bidi/>
              <w:spacing w:after="0"/>
              <w:ind w:left="57" w:right="113"/>
              <w:jc w:val="center"/>
              <w:rPr>
                <w:rFonts w:cs="B Nazanin"/>
                <w:color w:val="000000"/>
                <w:rtl/>
              </w:rPr>
            </w:pPr>
          </w:p>
        </w:tc>
        <w:tc>
          <w:tcPr>
            <w:tcW w:w="646" w:type="dxa"/>
            <w:vMerge w:val="restart"/>
            <w:tcBorders>
              <w:top w:val="single" w:sz="4" w:space="0" w:color="auto"/>
              <w:left w:val="single" w:sz="6" w:space="0" w:color="auto"/>
              <w:right w:val="single" w:sz="4" w:space="0" w:color="auto"/>
            </w:tcBorders>
            <w:shd w:val="clear" w:color="auto" w:fill="auto"/>
            <w:tcMar>
              <w:left w:w="0" w:type="dxa"/>
              <w:right w:w="28" w:type="dxa"/>
            </w:tcMar>
            <w:vAlign w:val="center"/>
          </w:tcPr>
          <w:p w:rsidR="007F4749" w:rsidRPr="000703D7" w:rsidRDefault="007F4749" w:rsidP="005D4C4B">
            <w:pPr>
              <w:bidi/>
              <w:spacing w:after="0"/>
              <w:ind w:left="57" w:right="113"/>
              <w:jc w:val="center"/>
              <w:rPr>
                <w:rFonts w:cs="B Nazanin"/>
                <w:color w:val="000000"/>
              </w:rPr>
            </w:pPr>
            <w:r w:rsidRPr="000703D7">
              <w:rPr>
                <w:rFonts w:cs="B Nazanin" w:hint="cs"/>
                <w:color w:val="000000"/>
                <w:rtl/>
              </w:rPr>
              <w:t xml:space="preserve">جدید/ </w:t>
            </w:r>
            <w:r w:rsidRPr="000703D7">
              <w:rPr>
                <w:rFonts w:cs="B Nazanin"/>
                <w:color w:val="000000"/>
                <w:szCs w:val="20"/>
              </w:rPr>
              <w:t>LMP</w:t>
            </w:r>
          </w:p>
        </w:tc>
        <w:tc>
          <w:tcPr>
            <w:tcW w:w="775" w:type="dxa"/>
            <w:vMerge w:val="restart"/>
            <w:tcBorders>
              <w:top w:val="single" w:sz="4" w:space="0" w:color="auto"/>
              <w:left w:val="single" w:sz="4" w:space="0" w:color="auto"/>
              <w:right w:val="single" w:sz="6" w:space="0" w:color="auto"/>
            </w:tcBorders>
            <w:shd w:val="clear" w:color="auto" w:fill="auto"/>
            <w:vAlign w:val="center"/>
          </w:tcPr>
          <w:p w:rsidR="007F4749" w:rsidRPr="000703D7" w:rsidRDefault="007F4749" w:rsidP="005D4C4B">
            <w:pPr>
              <w:bidi/>
              <w:spacing w:after="0"/>
              <w:ind w:left="57" w:right="113"/>
              <w:rPr>
                <w:rFonts w:cs="B Nazanin"/>
                <w:color w:val="000000"/>
                <w:rtl/>
                <w:lang w:bidi="fa-IR"/>
              </w:rPr>
            </w:pPr>
            <w:r w:rsidRPr="000703D7">
              <w:rPr>
                <w:rFonts w:cs="B Nazanin" w:hint="cs"/>
                <w:color w:val="000000"/>
                <w:rtl/>
                <w:lang w:bidi="fa-IR"/>
              </w:rPr>
              <w:t>اعلام شده قبلی</w:t>
            </w:r>
          </w:p>
        </w:tc>
        <w:tc>
          <w:tcPr>
            <w:tcW w:w="517" w:type="dxa"/>
            <w:vMerge w:val="restart"/>
            <w:tcBorders>
              <w:top w:val="single" w:sz="4" w:space="0" w:color="auto"/>
              <w:left w:val="single" w:sz="6" w:space="0" w:color="auto"/>
            </w:tcBorders>
            <w:shd w:val="clear" w:color="auto" w:fill="auto"/>
            <w:tcMar>
              <w:left w:w="0" w:type="dxa"/>
              <w:right w:w="28" w:type="dxa"/>
            </w:tcMar>
            <w:textDirection w:val="btLr"/>
            <w:vAlign w:val="center"/>
          </w:tcPr>
          <w:p w:rsidR="007F4749" w:rsidRPr="000703D7" w:rsidRDefault="007F4749" w:rsidP="005D4C4B">
            <w:pPr>
              <w:bidi/>
              <w:spacing w:after="0"/>
              <w:ind w:left="113" w:right="113"/>
              <w:jc w:val="center"/>
              <w:rPr>
                <w:rFonts w:cs="B Nazanin"/>
                <w:color w:val="000000"/>
                <w:rtl/>
                <w:lang w:bidi="fa-IR"/>
              </w:rPr>
            </w:pPr>
            <w:r w:rsidRPr="000703D7">
              <w:rPr>
                <w:rFonts w:cs="B Nazanin" w:hint="cs"/>
                <w:color w:val="000000"/>
                <w:sz w:val="16"/>
                <w:szCs w:val="16"/>
                <w:rtl/>
              </w:rPr>
              <w:t>بلی</w:t>
            </w:r>
          </w:p>
        </w:tc>
        <w:tc>
          <w:tcPr>
            <w:tcW w:w="1554" w:type="dxa"/>
            <w:gridSpan w:val="2"/>
            <w:tcBorders>
              <w:top w:val="single" w:sz="4" w:space="0" w:color="auto"/>
              <w:bottom w:val="single" w:sz="4" w:space="0" w:color="auto"/>
            </w:tcBorders>
            <w:shd w:val="clear" w:color="auto" w:fill="auto"/>
            <w:tcMar>
              <w:left w:w="0" w:type="dxa"/>
              <w:right w:w="28" w:type="dxa"/>
            </w:tcMar>
            <w:vAlign w:val="center"/>
          </w:tcPr>
          <w:p w:rsidR="007F4749" w:rsidRPr="000703D7" w:rsidRDefault="007F4749" w:rsidP="005D4C4B">
            <w:pPr>
              <w:bidi/>
              <w:spacing w:after="0"/>
              <w:ind w:right="113"/>
              <w:jc w:val="center"/>
              <w:rPr>
                <w:rFonts w:cs="B Nazanin"/>
                <w:color w:val="000000"/>
                <w:rtl/>
              </w:rPr>
            </w:pPr>
            <w:r w:rsidRPr="000703D7">
              <w:rPr>
                <w:rFonts w:cs="B Nazanin" w:hint="cs"/>
                <w:color w:val="000000"/>
                <w:rtl/>
              </w:rPr>
              <w:t>خیر</w:t>
            </w:r>
          </w:p>
        </w:tc>
        <w:tc>
          <w:tcPr>
            <w:tcW w:w="590" w:type="dxa"/>
            <w:vMerge/>
            <w:tcBorders>
              <w:left w:val="single" w:sz="4" w:space="0" w:color="auto"/>
              <w:right w:val="single" w:sz="4" w:space="0" w:color="auto"/>
            </w:tcBorders>
            <w:shd w:val="clear" w:color="auto" w:fill="auto"/>
          </w:tcPr>
          <w:p w:rsidR="007F4749" w:rsidRPr="000703D7" w:rsidRDefault="007F4749" w:rsidP="005D4C4B">
            <w:pPr>
              <w:bidi/>
              <w:spacing w:after="0"/>
              <w:rPr>
                <w:rFonts w:cs="B Nazanin"/>
                <w:b/>
                <w:bCs/>
                <w:color w:val="000000"/>
                <w:spacing w:val="-4"/>
                <w:sz w:val="14"/>
                <w:szCs w:val="14"/>
                <w:rtl/>
              </w:rPr>
            </w:pPr>
          </w:p>
        </w:tc>
        <w:tc>
          <w:tcPr>
            <w:tcW w:w="567" w:type="dxa"/>
            <w:vMerge/>
            <w:tcBorders>
              <w:left w:val="single" w:sz="4" w:space="0" w:color="auto"/>
              <w:right w:val="single" w:sz="4" w:space="0" w:color="auto"/>
            </w:tcBorders>
            <w:shd w:val="clear" w:color="auto" w:fill="FFFF00"/>
          </w:tcPr>
          <w:p w:rsidR="007F4749" w:rsidRPr="000703D7" w:rsidRDefault="007F4749" w:rsidP="005D4C4B">
            <w:pPr>
              <w:bidi/>
              <w:spacing w:after="0"/>
              <w:rPr>
                <w:rFonts w:cs="B Nazanin"/>
                <w:b/>
                <w:bCs/>
                <w:color w:val="000000"/>
                <w:spacing w:val="-4"/>
                <w:sz w:val="14"/>
                <w:szCs w:val="14"/>
                <w:rtl/>
              </w:rPr>
            </w:pPr>
          </w:p>
        </w:tc>
        <w:tc>
          <w:tcPr>
            <w:tcW w:w="567" w:type="dxa"/>
            <w:vMerge/>
            <w:tcBorders>
              <w:left w:val="single" w:sz="4" w:space="0" w:color="auto"/>
              <w:right w:val="single" w:sz="4" w:space="0" w:color="auto"/>
            </w:tcBorders>
            <w:shd w:val="clear" w:color="auto" w:fill="FFFF00"/>
            <w:vAlign w:val="center"/>
          </w:tcPr>
          <w:p w:rsidR="007F4749" w:rsidRPr="000703D7" w:rsidRDefault="007F4749" w:rsidP="005D4C4B">
            <w:pPr>
              <w:bidi/>
              <w:spacing w:after="0"/>
              <w:rPr>
                <w:rFonts w:cs="B Nazanin"/>
                <w:b/>
                <w:bCs/>
                <w:color w:val="000000"/>
                <w:spacing w:val="-4"/>
                <w:sz w:val="14"/>
                <w:szCs w:val="14"/>
                <w:rtl/>
              </w:rPr>
            </w:pPr>
          </w:p>
        </w:tc>
        <w:tc>
          <w:tcPr>
            <w:tcW w:w="567" w:type="dxa"/>
            <w:vMerge/>
            <w:shd w:val="clear" w:color="auto" w:fill="FFFF00"/>
            <w:vAlign w:val="center"/>
          </w:tcPr>
          <w:p w:rsidR="007F4749" w:rsidRPr="000703D7" w:rsidRDefault="007F4749" w:rsidP="005D4C4B">
            <w:pPr>
              <w:bidi/>
              <w:spacing w:after="0"/>
              <w:rPr>
                <w:rFonts w:cs="B Nazanin"/>
                <w:color w:val="000000"/>
                <w:sz w:val="15"/>
                <w:szCs w:val="15"/>
                <w:rtl/>
              </w:rPr>
            </w:pPr>
          </w:p>
        </w:tc>
        <w:tc>
          <w:tcPr>
            <w:tcW w:w="567" w:type="dxa"/>
            <w:vMerge/>
            <w:shd w:val="clear" w:color="auto" w:fill="FFFF00"/>
            <w:textDirection w:val="btLr"/>
          </w:tcPr>
          <w:p w:rsidR="007F4749" w:rsidRPr="000703D7" w:rsidRDefault="007F4749" w:rsidP="005D4C4B">
            <w:pPr>
              <w:bidi/>
              <w:spacing w:after="0"/>
              <w:rPr>
                <w:rFonts w:cs="B Nazanin"/>
                <w:color w:val="000000"/>
                <w:sz w:val="15"/>
                <w:szCs w:val="15"/>
                <w:rtl/>
              </w:rPr>
            </w:pPr>
          </w:p>
        </w:tc>
        <w:tc>
          <w:tcPr>
            <w:tcW w:w="567" w:type="dxa"/>
            <w:vMerge/>
            <w:tcBorders>
              <w:left w:val="single" w:sz="4" w:space="0" w:color="auto"/>
            </w:tcBorders>
            <w:shd w:val="clear" w:color="auto" w:fill="FFFF00"/>
            <w:textDirection w:val="btLr"/>
          </w:tcPr>
          <w:p w:rsidR="007F4749" w:rsidRPr="000703D7" w:rsidRDefault="007F4749" w:rsidP="005D4C4B">
            <w:pPr>
              <w:bidi/>
              <w:spacing w:after="0"/>
              <w:rPr>
                <w:rFonts w:cs="B Nazanin"/>
                <w:color w:val="000000"/>
                <w:sz w:val="15"/>
                <w:szCs w:val="15"/>
                <w:rtl/>
              </w:rPr>
            </w:pPr>
          </w:p>
        </w:tc>
        <w:tc>
          <w:tcPr>
            <w:tcW w:w="1701" w:type="dxa"/>
            <w:vMerge/>
            <w:tcBorders>
              <w:left w:val="single" w:sz="4" w:space="0" w:color="auto"/>
            </w:tcBorders>
            <w:shd w:val="clear" w:color="auto" w:fill="FFFF00"/>
            <w:textDirection w:val="btLr"/>
          </w:tcPr>
          <w:p w:rsidR="007F4749" w:rsidRPr="000703D7" w:rsidRDefault="007F4749" w:rsidP="005D4C4B">
            <w:pPr>
              <w:bidi/>
              <w:spacing w:after="0"/>
              <w:rPr>
                <w:rFonts w:cs="B Nazanin"/>
                <w:color w:val="000000"/>
                <w:sz w:val="15"/>
                <w:szCs w:val="15"/>
                <w:rtl/>
              </w:rPr>
            </w:pPr>
          </w:p>
        </w:tc>
      </w:tr>
      <w:tr w:rsidR="007F4749" w:rsidRPr="000703D7" w:rsidTr="005D4C4B">
        <w:trPr>
          <w:cantSplit/>
          <w:trHeight w:val="1915"/>
        </w:trPr>
        <w:tc>
          <w:tcPr>
            <w:tcW w:w="517" w:type="dxa"/>
            <w:vMerge/>
            <w:tcBorders>
              <w:right w:val="single" w:sz="4" w:space="0" w:color="auto"/>
            </w:tcBorders>
            <w:tcMar>
              <w:left w:w="0" w:type="dxa"/>
              <w:right w:w="28" w:type="dxa"/>
            </w:tcMar>
            <w:textDirection w:val="btLr"/>
            <w:vAlign w:val="center"/>
          </w:tcPr>
          <w:p w:rsidR="007F4749" w:rsidRPr="000703D7" w:rsidRDefault="007F4749" w:rsidP="005D4C4B">
            <w:pPr>
              <w:bidi/>
              <w:spacing w:after="0"/>
              <w:ind w:left="113" w:right="113"/>
              <w:rPr>
                <w:rFonts w:cs="B Nazanin"/>
                <w:color w:val="000000"/>
              </w:rPr>
            </w:pPr>
          </w:p>
        </w:tc>
        <w:tc>
          <w:tcPr>
            <w:tcW w:w="1034" w:type="dxa"/>
            <w:vMerge/>
            <w:tcBorders>
              <w:left w:val="single" w:sz="4" w:space="0" w:color="auto"/>
              <w:right w:val="single" w:sz="4" w:space="0" w:color="auto"/>
            </w:tcBorders>
            <w:shd w:val="clear" w:color="auto" w:fill="auto"/>
            <w:tcMar>
              <w:left w:w="0" w:type="dxa"/>
              <w:right w:w="28" w:type="dxa"/>
            </w:tcMar>
            <w:textDirection w:val="btLr"/>
            <w:vAlign w:val="center"/>
          </w:tcPr>
          <w:p w:rsidR="007F4749" w:rsidRPr="000703D7" w:rsidRDefault="007F4749" w:rsidP="005D4C4B">
            <w:pPr>
              <w:bidi/>
              <w:spacing w:after="0"/>
              <w:ind w:left="113" w:right="113"/>
              <w:rPr>
                <w:rFonts w:cs="B Nazanin"/>
                <w:color w:val="000000"/>
              </w:rPr>
            </w:pPr>
          </w:p>
        </w:tc>
        <w:tc>
          <w:tcPr>
            <w:tcW w:w="645" w:type="dxa"/>
            <w:vMerge/>
            <w:tcBorders>
              <w:left w:val="single" w:sz="6" w:space="0" w:color="auto"/>
              <w:right w:val="single" w:sz="4" w:space="0" w:color="auto"/>
            </w:tcBorders>
            <w:shd w:val="clear" w:color="auto" w:fill="auto"/>
            <w:tcMar>
              <w:left w:w="0" w:type="dxa"/>
              <w:right w:w="28" w:type="dxa"/>
            </w:tcMar>
            <w:vAlign w:val="center"/>
          </w:tcPr>
          <w:p w:rsidR="007F4749" w:rsidRPr="000703D7" w:rsidRDefault="007F4749" w:rsidP="005D4C4B">
            <w:pPr>
              <w:bidi/>
              <w:spacing w:after="0"/>
              <w:ind w:right="113"/>
              <w:rPr>
                <w:rFonts w:cs="B Nazanin"/>
                <w:color w:val="000000"/>
              </w:rPr>
            </w:pPr>
          </w:p>
        </w:tc>
        <w:tc>
          <w:tcPr>
            <w:tcW w:w="570" w:type="dxa"/>
            <w:vMerge/>
            <w:tcBorders>
              <w:left w:val="single" w:sz="4" w:space="0" w:color="auto"/>
              <w:right w:val="single" w:sz="4" w:space="0" w:color="auto"/>
            </w:tcBorders>
          </w:tcPr>
          <w:p w:rsidR="007F4749" w:rsidRPr="000703D7" w:rsidRDefault="007F4749" w:rsidP="005D4C4B">
            <w:pPr>
              <w:bidi/>
              <w:spacing w:after="0"/>
              <w:ind w:left="-57" w:right="113"/>
              <w:rPr>
                <w:rFonts w:cs="B Nazanin"/>
                <w:color w:val="000000"/>
              </w:rPr>
            </w:pPr>
          </w:p>
        </w:tc>
        <w:tc>
          <w:tcPr>
            <w:tcW w:w="555" w:type="dxa"/>
            <w:vMerge/>
            <w:tcBorders>
              <w:left w:val="single" w:sz="4" w:space="0" w:color="auto"/>
              <w:right w:val="single" w:sz="4" w:space="0" w:color="auto"/>
            </w:tcBorders>
            <w:shd w:val="clear" w:color="auto" w:fill="auto"/>
          </w:tcPr>
          <w:p w:rsidR="007F4749" w:rsidRPr="000703D7" w:rsidRDefault="007F4749" w:rsidP="005D4C4B">
            <w:pPr>
              <w:bidi/>
              <w:spacing w:after="0"/>
              <w:ind w:left="-57" w:right="113"/>
              <w:rPr>
                <w:rFonts w:cs="B Nazanin"/>
                <w:color w:val="000000"/>
              </w:rPr>
            </w:pPr>
          </w:p>
        </w:tc>
        <w:tc>
          <w:tcPr>
            <w:tcW w:w="746" w:type="dxa"/>
            <w:vMerge/>
            <w:tcBorders>
              <w:left w:val="single" w:sz="4" w:space="0" w:color="auto"/>
              <w:right w:val="single" w:sz="4" w:space="0" w:color="auto"/>
            </w:tcBorders>
            <w:shd w:val="clear" w:color="auto" w:fill="auto"/>
          </w:tcPr>
          <w:p w:rsidR="007F4749" w:rsidRPr="000703D7" w:rsidRDefault="007F4749" w:rsidP="005D4C4B">
            <w:pPr>
              <w:bidi/>
              <w:spacing w:after="0"/>
              <w:ind w:left="-57" w:right="113"/>
              <w:rPr>
                <w:rFonts w:cs="B Nazanin"/>
                <w:color w:val="000000"/>
              </w:rPr>
            </w:pPr>
          </w:p>
        </w:tc>
        <w:tc>
          <w:tcPr>
            <w:tcW w:w="1189" w:type="dxa"/>
            <w:vMerge/>
            <w:tcBorders>
              <w:left w:val="single" w:sz="4" w:space="0" w:color="auto"/>
              <w:right w:val="single" w:sz="4" w:space="0" w:color="auto"/>
            </w:tcBorders>
            <w:shd w:val="clear" w:color="auto" w:fill="auto"/>
          </w:tcPr>
          <w:p w:rsidR="007F4749" w:rsidRPr="000703D7" w:rsidRDefault="007F4749" w:rsidP="005D4C4B">
            <w:pPr>
              <w:bidi/>
              <w:spacing w:after="0"/>
              <w:ind w:left="-57" w:right="113"/>
              <w:rPr>
                <w:rFonts w:cs="B Nazanin"/>
                <w:color w:val="000000"/>
              </w:rPr>
            </w:pPr>
          </w:p>
        </w:tc>
        <w:tc>
          <w:tcPr>
            <w:tcW w:w="412" w:type="dxa"/>
            <w:vMerge/>
            <w:tcBorders>
              <w:left w:val="single" w:sz="4" w:space="0" w:color="auto"/>
              <w:right w:val="single" w:sz="4" w:space="0" w:color="auto"/>
            </w:tcBorders>
            <w:shd w:val="clear" w:color="auto" w:fill="auto"/>
            <w:tcMar>
              <w:left w:w="0" w:type="dxa"/>
              <w:right w:w="28" w:type="dxa"/>
            </w:tcMar>
          </w:tcPr>
          <w:p w:rsidR="007F4749" w:rsidRPr="000703D7" w:rsidRDefault="007F4749" w:rsidP="005D4C4B">
            <w:pPr>
              <w:bidi/>
              <w:spacing w:after="0"/>
              <w:ind w:left="-57" w:right="113"/>
              <w:rPr>
                <w:rFonts w:cs="B Nazanin"/>
                <w:color w:val="000000"/>
              </w:rPr>
            </w:pPr>
          </w:p>
        </w:tc>
        <w:tc>
          <w:tcPr>
            <w:tcW w:w="618" w:type="dxa"/>
            <w:vMerge/>
            <w:tcBorders>
              <w:left w:val="single" w:sz="4" w:space="0" w:color="auto"/>
              <w:right w:val="single" w:sz="4" w:space="0" w:color="auto"/>
            </w:tcBorders>
            <w:shd w:val="clear" w:color="auto" w:fill="auto"/>
          </w:tcPr>
          <w:p w:rsidR="007F4749" w:rsidRPr="000703D7" w:rsidRDefault="007F4749" w:rsidP="005D4C4B">
            <w:pPr>
              <w:bidi/>
              <w:spacing w:after="0"/>
              <w:ind w:left="-57" w:right="113"/>
              <w:rPr>
                <w:rFonts w:cs="B Nazanin"/>
                <w:color w:val="000000"/>
              </w:rPr>
            </w:pPr>
          </w:p>
        </w:tc>
        <w:tc>
          <w:tcPr>
            <w:tcW w:w="646" w:type="dxa"/>
            <w:vMerge/>
            <w:tcBorders>
              <w:left w:val="single" w:sz="6" w:space="0" w:color="auto"/>
              <w:right w:val="single" w:sz="6" w:space="0" w:color="auto"/>
            </w:tcBorders>
            <w:shd w:val="clear" w:color="auto" w:fill="auto"/>
          </w:tcPr>
          <w:p w:rsidR="007F4749" w:rsidRPr="000703D7" w:rsidRDefault="007F4749" w:rsidP="005D4C4B">
            <w:pPr>
              <w:bidi/>
              <w:spacing w:after="0"/>
              <w:ind w:left="57" w:right="113"/>
              <w:jc w:val="center"/>
              <w:rPr>
                <w:rFonts w:cs="B Nazanin"/>
                <w:color w:val="000000"/>
              </w:rPr>
            </w:pPr>
          </w:p>
        </w:tc>
        <w:tc>
          <w:tcPr>
            <w:tcW w:w="646" w:type="dxa"/>
            <w:vMerge/>
            <w:tcBorders>
              <w:left w:val="single" w:sz="6" w:space="0" w:color="auto"/>
              <w:right w:val="single" w:sz="4" w:space="0" w:color="auto"/>
            </w:tcBorders>
            <w:shd w:val="clear" w:color="auto" w:fill="auto"/>
            <w:tcMar>
              <w:left w:w="0" w:type="dxa"/>
              <w:right w:w="28" w:type="dxa"/>
            </w:tcMar>
            <w:vAlign w:val="center"/>
          </w:tcPr>
          <w:p w:rsidR="007F4749" w:rsidRPr="000703D7" w:rsidRDefault="007F4749" w:rsidP="005D4C4B">
            <w:pPr>
              <w:bidi/>
              <w:spacing w:after="0"/>
              <w:ind w:left="57" w:right="113"/>
              <w:jc w:val="center"/>
              <w:rPr>
                <w:rFonts w:cs="B Nazanin"/>
                <w:color w:val="000000"/>
              </w:rPr>
            </w:pPr>
          </w:p>
        </w:tc>
        <w:tc>
          <w:tcPr>
            <w:tcW w:w="775" w:type="dxa"/>
            <w:vMerge/>
            <w:tcBorders>
              <w:left w:val="single" w:sz="4" w:space="0" w:color="auto"/>
              <w:right w:val="single" w:sz="6" w:space="0" w:color="auto"/>
            </w:tcBorders>
            <w:shd w:val="clear" w:color="auto" w:fill="auto"/>
            <w:vAlign w:val="center"/>
          </w:tcPr>
          <w:p w:rsidR="007F4749" w:rsidRPr="000703D7" w:rsidRDefault="007F4749" w:rsidP="005D4C4B">
            <w:pPr>
              <w:bidi/>
              <w:spacing w:after="0"/>
              <w:ind w:left="57" w:right="113"/>
              <w:jc w:val="center"/>
              <w:rPr>
                <w:rFonts w:cs="B Nazanin"/>
                <w:color w:val="000000"/>
              </w:rPr>
            </w:pPr>
          </w:p>
        </w:tc>
        <w:tc>
          <w:tcPr>
            <w:tcW w:w="517" w:type="dxa"/>
            <w:vMerge/>
            <w:tcBorders>
              <w:left w:val="single" w:sz="6" w:space="0" w:color="auto"/>
            </w:tcBorders>
            <w:shd w:val="clear" w:color="auto" w:fill="auto"/>
            <w:tcMar>
              <w:left w:w="0" w:type="dxa"/>
              <w:right w:w="28" w:type="dxa"/>
            </w:tcMar>
            <w:textDirection w:val="btLr"/>
            <w:vAlign w:val="center"/>
          </w:tcPr>
          <w:p w:rsidR="007F4749" w:rsidRPr="000703D7" w:rsidRDefault="007F4749" w:rsidP="005D4C4B">
            <w:pPr>
              <w:bidi/>
              <w:spacing w:after="0"/>
              <w:ind w:left="57" w:right="113"/>
              <w:jc w:val="center"/>
              <w:rPr>
                <w:rFonts w:cs="B Nazanin"/>
                <w:color w:val="000000"/>
                <w:rtl/>
              </w:rPr>
            </w:pPr>
          </w:p>
        </w:tc>
        <w:tc>
          <w:tcPr>
            <w:tcW w:w="776" w:type="dxa"/>
            <w:tcBorders>
              <w:top w:val="single" w:sz="4" w:space="0" w:color="auto"/>
              <w:right w:val="single" w:sz="4" w:space="0" w:color="auto"/>
            </w:tcBorders>
            <w:shd w:val="clear" w:color="auto" w:fill="auto"/>
            <w:tcMar>
              <w:left w:w="0" w:type="dxa"/>
              <w:right w:w="28" w:type="dxa"/>
            </w:tcMar>
            <w:textDirection w:val="btLr"/>
            <w:vAlign w:val="center"/>
          </w:tcPr>
          <w:p w:rsidR="007F4749" w:rsidRPr="000703D7" w:rsidRDefault="007F4749" w:rsidP="005D4C4B">
            <w:pPr>
              <w:bidi/>
              <w:spacing w:after="0"/>
              <w:ind w:left="113" w:right="113"/>
              <w:jc w:val="center"/>
              <w:rPr>
                <w:rFonts w:cs="B Nazanin"/>
                <w:color w:val="000000"/>
                <w:sz w:val="18"/>
                <w:szCs w:val="18"/>
                <w:rtl/>
              </w:rPr>
            </w:pPr>
            <w:r w:rsidRPr="000703D7">
              <w:rPr>
                <w:rFonts w:cs="B Nazanin" w:hint="cs"/>
                <w:color w:val="000000"/>
                <w:sz w:val="18"/>
                <w:szCs w:val="18"/>
                <w:rtl/>
              </w:rPr>
              <w:t>روش مطمئن پیشگیری از بارداری دارد</w:t>
            </w:r>
          </w:p>
        </w:tc>
        <w:tc>
          <w:tcPr>
            <w:tcW w:w="778" w:type="dxa"/>
            <w:tcBorders>
              <w:top w:val="single" w:sz="4" w:space="0" w:color="auto"/>
              <w:left w:val="single" w:sz="4" w:space="0" w:color="auto"/>
            </w:tcBorders>
            <w:shd w:val="clear" w:color="auto" w:fill="auto"/>
            <w:textDirection w:val="btLr"/>
            <w:vAlign w:val="center"/>
          </w:tcPr>
          <w:p w:rsidR="007F4749" w:rsidRPr="000703D7" w:rsidRDefault="007F4749" w:rsidP="005D4C4B">
            <w:pPr>
              <w:bidi/>
              <w:spacing w:after="0"/>
              <w:ind w:left="113" w:right="113"/>
              <w:jc w:val="center"/>
              <w:rPr>
                <w:rFonts w:cs="B Nazanin"/>
                <w:color w:val="000000"/>
                <w:sz w:val="18"/>
                <w:szCs w:val="18"/>
                <w:rtl/>
              </w:rPr>
            </w:pPr>
            <w:r w:rsidRPr="000703D7">
              <w:rPr>
                <w:rFonts w:cs="B Nazanin" w:hint="cs"/>
                <w:color w:val="000000"/>
                <w:sz w:val="18"/>
                <w:szCs w:val="18"/>
                <w:rtl/>
              </w:rPr>
              <w:t>روش مطمئن پیشگیری از بارداری ندارد</w:t>
            </w:r>
          </w:p>
          <w:p w:rsidR="007F4749" w:rsidRPr="000703D7" w:rsidRDefault="007F4749" w:rsidP="005D4C4B">
            <w:pPr>
              <w:bidi/>
              <w:spacing w:after="0"/>
              <w:ind w:left="113" w:right="113"/>
              <w:jc w:val="center"/>
              <w:rPr>
                <w:rFonts w:cs="B Nazanin"/>
                <w:color w:val="000000"/>
                <w:sz w:val="18"/>
                <w:szCs w:val="18"/>
                <w:rtl/>
              </w:rPr>
            </w:pPr>
          </w:p>
          <w:p w:rsidR="007F4749" w:rsidRPr="000703D7" w:rsidRDefault="007F4749" w:rsidP="005D4C4B">
            <w:pPr>
              <w:bidi/>
              <w:spacing w:after="0"/>
              <w:ind w:left="113" w:right="113"/>
              <w:jc w:val="center"/>
              <w:rPr>
                <w:rFonts w:cs="B Nazanin"/>
                <w:color w:val="000000"/>
                <w:sz w:val="18"/>
                <w:szCs w:val="18"/>
                <w:rtl/>
              </w:rPr>
            </w:pPr>
            <w:r w:rsidRPr="000703D7">
              <w:rPr>
                <w:rFonts w:cs="B Nazanin" w:hint="cs"/>
                <w:color w:val="000000"/>
                <w:sz w:val="18"/>
                <w:szCs w:val="18"/>
                <w:rtl/>
              </w:rPr>
              <w:t>روش مطمئن پیشگیری از بارداری ندارد</w:t>
            </w:r>
          </w:p>
          <w:p w:rsidR="007F4749" w:rsidRPr="000703D7" w:rsidRDefault="007F4749" w:rsidP="005D4C4B">
            <w:pPr>
              <w:bidi/>
              <w:spacing w:after="0"/>
              <w:ind w:left="113" w:right="113"/>
              <w:jc w:val="center"/>
              <w:rPr>
                <w:rFonts w:cs="B Nazanin"/>
                <w:color w:val="000000"/>
                <w:sz w:val="18"/>
                <w:szCs w:val="18"/>
                <w:rtl/>
              </w:rPr>
            </w:pPr>
          </w:p>
          <w:p w:rsidR="007F4749" w:rsidRPr="000703D7" w:rsidRDefault="007F4749" w:rsidP="005D4C4B">
            <w:pPr>
              <w:bidi/>
              <w:spacing w:after="0"/>
              <w:ind w:left="113" w:right="113"/>
              <w:jc w:val="center"/>
              <w:rPr>
                <w:rFonts w:cs="B Nazanin"/>
                <w:color w:val="000000"/>
                <w:sz w:val="18"/>
                <w:szCs w:val="18"/>
                <w:rtl/>
              </w:rPr>
            </w:pPr>
          </w:p>
        </w:tc>
        <w:tc>
          <w:tcPr>
            <w:tcW w:w="590" w:type="dxa"/>
            <w:vMerge/>
            <w:tcBorders>
              <w:left w:val="single" w:sz="4" w:space="0" w:color="auto"/>
              <w:right w:val="single" w:sz="4" w:space="0" w:color="auto"/>
            </w:tcBorders>
            <w:shd w:val="clear" w:color="auto" w:fill="auto"/>
          </w:tcPr>
          <w:p w:rsidR="007F4749" w:rsidRPr="000703D7" w:rsidRDefault="007F4749" w:rsidP="005D4C4B">
            <w:pPr>
              <w:bidi/>
              <w:spacing w:after="0"/>
              <w:rPr>
                <w:rFonts w:cs="B Nazanin"/>
                <w:b/>
                <w:bCs/>
                <w:color w:val="000000"/>
                <w:spacing w:val="-4"/>
                <w:sz w:val="14"/>
                <w:szCs w:val="14"/>
                <w:rtl/>
              </w:rPr>
            </w:pPr>
          </w:p>
        </w:tc>
        <w:tc>
          <w:tcPr>
            <w:tcW w:w="567" w:type="dxa"/>
            <w:vMerge/>
            <w:tcBorders>
              <w:left w:val="single" w:sz="4" w:space="0" w:color="auto"/>
              <w:right w:val="single" w:sz="4" w:space="0" w:color="auto"/>
            </w:tcBorders>
            <w:shd w:val="clear" w:color="auto" w:fill="FFFF00"/>
          </w:tcPr>
          <w:p w:rsidR="007F4749" w:rsidRPr="000703D7" w:rsidRDefault="007F4749" w:rsidP="005D4C4B">
            <w:pPr>
              <w:bidi/>
              <w:spacing w:after="0"/>
              <w:rPr>
                <w:rFonts w:cs="B Nazanin"/>
                <w:b/>
                <w:bCs/>
                <w:color w:val="000000"/>
                <w:spacing w:val="-4"/>
                <w:sz w:val="14"/>
                <w:szCs w:val="14"/>
                <w:rtl/>
              </w:rPr>
            </w:pPr>
          </w:p>
        </w:tc>
        <w:tc>
          <w:tcPr>
            <w:tcW w:w="567" w:type="dxa"/>
            <w:vMerge/>
            <w:tcBorders>
              <w:left w:val="single" w:sz="4" w:space="0" w:color="auto"/>
              <w:right w:val="single" w:sz="4" w:space="0" w:color="auto"/>
            </w:tcBorders>
            <w:shd w:val="clear" w:color="auto" w:fill="FFFF00"/>
            <w:vAlign w:val="center"/>
          </w:tcPr>
          <w:p w:rsidR="007F4749" w:rsidRPr="000703D7" w:rsidRDefault="007F4749" w:rsidP="005D4C4B">
            <w:pPr>
              <w:bidi/>
              <w:spacing w:after="0"/>
              <w:rPr>
                <w:rFonts w:cs="B Nazanin"/>
                <w:b/>
                <w:bCs/>
                <w:color w:val="000000"/>
                <w:spacing w:val="-4"/>
                <w:sz w:val="14"/>
                <w:szCs w:val="14"/>
                <w:rtl/>
              </w:rPr>
            </w:pPr>
          </w:p>
        </w:tc>
        <w:tc>
          <w:tcPr>
            <w:tcW w:w="567" w:type="dxa"/>
            <w:vMerge/>
            <w:shd w:val="clear" w:color="auto" w:fill="FFFF00"/>
            <w:vAlign w:val="center"/>
          </w:tcPr>
          <w:p w:rsidR="007F4749" w:rsidRPr="000703D7" w:rsidRDefault="007F4749" w:rsidP="005D4C4B">
            <w:pPr>
              <w:bidi/>
              <w:spacing w:after="0"/>
              <w:rPr>
                <w:rFonts w:cs="B Nazanin"/>
                <w:color w:val="000000"/>
                <w:sz w:val="15"/>
                <w:szCs w:val="15"/>
                <w:rtl/>
              </w:rPr>
            </w:pPr>
          </w:p>
        </w:tc>
        <w:tc>
          <w:tcPr>
            <w:tcW w:w="567" w:type="dxa"/>
            <w:vMerge/>
            <w:tcBorders>
              <w:bottom w:val="single" w:sz="2" w:space="0" w:color="auto"/>
            </w:tcBorders>
            <w:shd w:val="clear" w:color="auto" w:fill="FFFF00"/>
            <w:textDirection w:val="btLr"/>
          </w:tcPr>
          <w:p w:rsidR="007F4749" w:rsidRPr="000703D7" w:rsidRDefault="007F4749" w:rsidP="005D4C4B">
            <w:pPr>
              <w:bidi/>
              <w:spacing w:after="0"/>
              <w:rPr>
                <w:rFonts w:cs="B Nazanin"/>
                <w:color w:val="000000"/>
                <w:sz w:val="15"/>
                <w:szCs w:val="15"/>
                <w:rtl/>
              </w:rPr>
            </w:pPr>
          </w:p>
        </w:tc>
        <w:tc>
          <w:tcPr>
            <w:tcW w:w="567" w:type="dxa"/>
            <w:vMerge/>
            <w:tcBorders>
              <w:left w:val="single" w:sz="4" w:space="0" w:color="auto"/>
              <w:bottom w:val="single" w:sz="2" w:space="0" w:color="auto"/>
            </w:tcBorders>
            <w:shd w:val="clear" w:color="auto" w:fill="FFFF00"/>
            <w:textDirection w:val="btLr"/>
          </w:tcPr>
          <w:p w:rsidR="007F4749" w:rsidRPr="000703D7" w:rsidRDefault="007F4749" w:rsidP="005D4C4B">
            <w:pPr>
              <w:bidi/>
              <w:spacing w:after="0"/>
              <w:rPr>
                <w:rFonts w:cs="B Nazanin"/>
                <w:color w:val="000000"/>
                <w:sz w:val="15"/>
                <w:szCs w:val="15"/>
                <w:rtl/>
              </w:rPr>
            </w:pPr>
          </w:p>
        </w:tc>
        <w:tc>
          <w:tcPr>
            <w:tcW w:w="1701" w:type="dxa"/>
            <w:vMerge/>
            <w:tcBorders>
              <w:left w:val="single" w:sz="4" w:space="0" w:color="auto"/>
              <w:bottom w:val="single" w:sz="2" w:space="0" w:color="auto"/>
            </w:tcBorders>
            <w:shd w:val="clear" w:color="auto" w:fill="FFFF00"/>
            <w:textDirection w:val="btLr"/>
          </w:tcPr>
          <w:p w:rsidR="007F4749" w:rsidRPr="000703D7" w:rsidRDefault="007F4749" w:rsidP="005D4C4B">
            <w:pPr>
              <w:bidi/>
              <w:spacing w:after="0"/>
              <w:rPr>
                <w:rFonts w:cs="B Nazanin"/>
                <w:color w:val="000000"/>
                <w:sz w:val="15"/>
                <w:szCs w:val="15"/>
                <w:rtl/>
              </w:rPr>
            </w:pPr>
          </w:p>
        </w:tc>
      </w:tr>
      <w:tr w:rsidR="007F4749" w:rsidRPr="000703D7" w:rsidTr="005D4C4B">
        <w:trPr>
          <w:cantSplit/>
          <w:trHeight w:val="425"/>
        </w:trPr>
        <w:tc>
          <w:tcPr>
            <w:tcW w:w="517" w:type="dxa"/>
            <w:tcBorders>
              <w:right w:val="single" w:sz="4" w:space="0" w:color="auto"/>
            </w:tcBorders>
            <w:tcMar>
              <w:left w:w="0" w:type="dxa"/>
              <w:right w:w="28" w:type="dxa"/>
            </w:tcMar>
            <w:vAlign w:val="center"/>
          </w:tcPr>
          <w:p w:rsidR="007F4749" w:rsidRPr="000703D7" w:rsidRDefault="007F4749" w:rsidP="005D4C4B">
            <w:pPr>
              <w:bidi/>
              <w:spacing w:after="0"/>
              <w:rPr>
                <w:rFonts w:cs="B Nazanin"/>
                <w:color w:val="000000"/>
              </w:rPr>
            </w:pPr>
          </w:p>
        </w:tc>
        <w:tc>
          <w:tcPr>
            <w:tcW w:w="1034" w:type="dxa"/>
            <w:tcBorders>
              <w:left w:val="single" w:sz="4" w:space="0" w:color="auto"/>
              <w:right w:val="single" w:sz="4" w:space="0" w:color="auto"/>
            </w:tcBorders>
            <w:shd w:val="clear" w:color="auto" w:fill="auto"/>
            <w:tcMar>
              <w:left w:w="0" w:type="dxa"/>
              <w:right w:w="28" w:type="dxa"/>
            </w:tcMar>
            <w:vAlign w:val="center"/>
          </w:tcPr>
          <w:p w:rsidR="007F4749" w:rsidRPr="000703D7" w:rsidRDefault="007F4749" w:rsidP="005D4C4B">
            <w:pPr>
              <w:bidi/>
              <w:spacing w:after="0"/>
              <w:rPr>
                <w:rFonts w:cs="B Nazanin"/>
                <w:color w:val="000000"/>
              </w:rPr>
            </w:pPr>
          </w:p>
        </w:tc>
        <w:tc>
          <w:tcPr>
            <w:tcW w:w="645" w:type="dxa"/>
            <w:tcBorders>
              <w:left w:val="single" w:sz="6" w:space="0" w:color="auto"/>
              <w:right w:val="single" w:sz="4" w:space="0" w:color="auto"/>
            </w:tcBorders>
            <w:tcMar>
              <w:left w:w="0" w:type="dxa"/>
              <w:right w:w="28" w:type="dxa"/>
            </w:tcMar>
            <w:textDirection w:val="btLr"/>
            <w:vAlign w:val="center"/>
          </w:tcPr>
          <w:p w:rsidR="007F4749" w:rsidRPr="000703D7" w:rsidRDefault="007F4749" w:rsidP="005D4C4B">
            <w:pPr>
              <w:bidi/>
              <w:spacing w:after="0"/>
              <w:ind w:left="113" w:right="113"/>
              <w:rPr>
                <w:rFonts w:cs="B Nazanin"/>
                <w:color w:val="000000"/>
              </w:rPr>
            </w:pPr>
          </w:p>
        </w:tc>
        <w:tc>
          <w:tcPr>
            <w:tcW w:w="570" w:type="dxa"/>
            <w:tcBorders>
              <w:left w:val="single" w:sz="4" w:space="0" w:color="auto"/>
              <w:right w:val="single" w:sz="4" w:space="0" w:color="auto"/>
            </w:tcBorders>
          </w:tcPr>
          <w:p w:rsidR="007F4749" w:rsidRPr="000703D7" w:rsidRDefault="007F4749" w:rsidP="005D4C4B">
            <w:pPr>
              <w:bidi/>
              <w:spacing w:after="0"/>
              <w:rPr>
                <w:rFonts w:cs="B Nazanin"/>
                <w:color w:val="000000"/>
              </w:rPr>
            </w:pPr>
          </w:p>
        </w:tc>
        <w:tc>
          <w:tcPr>
            <w:tcW w:w="555" w:type="dxa"/>
            <w:tcBorders>
              <w:left w:val="single" w:sz="4" w:space="0" w:color="auto"/>
              <w:right w:val="single" w:sz="4" w:space="0" w:color="auto"/>
            </w:tcBorders>
            <w:shd w:val="clear" w:color="auto" w:fill="auto"/>
          </w:tcPr>
          <w:p w:rsidR="007F4749" w:rsidRPr="000703D7" w:rsidRDefault="007F4749" w:rsidP="005D4C4B">
            <w:pPr>
              <w:bidi/>
              <w:spacing w:after="0"/>
              <w:rPr>
                <w:rFonts w:cs="B Nazanin"/>
                <w:color w:val="000000"/>
              </w:rPr>
            </w:pPr>
          </w:p>
        </w:tc>
        <w:tc>
          <w:tcPr>
            <w:tcW w:w="746" w:type="dxa"/>
            <w:tcBorders>
              <w:left w:val="single" w:sz="4" w:space="0" w:color="auto"/>
              <w:right w:val="single" w:sz="4" w:space="0" w:color="auto"/>
            </w:tcBorders>
            <w:shd w:val="clear" w:color="auto" w:fill="auto"/>
          </w:tcPr>
          <w:p w:rsidR="007F4749" w:rsidRPr="000703D7" w:rsidRDefault="007F4749" w:rsidP="005D4C4B">
            <w:pPr>
              <w:bidi/>
              <w:spacing w:after="0"/>
              <w:rPr>
                <w:rFonts w:cs="B Nazanin"/>
                <w:color w:val="000000"/>
              </w:rPr>
            </w:pPr>
          </w:p>
        </w:tc>
        <w:tc>
          <w:tcPr>
            <w:tcW w:w="1189" w:type="dxa"/>
            <w:tcBorders>
              <w:left w:val="single" w:sz="4" w:space="0" w:color="auto"/>
              <w:right w:val="single" w:sz="4" w:space="0" w:color="auto"/>
            </w:tcBorders>
            <w:shd w:val="clear" w:color="auto" w:fill="auto"/>
          </w:tcPr>
          <w:p w:rsidR="007F4749" w:rsidRPr="000703D7" w:rsidRDefault="007F4749" w:rsidP="005D4C4B">
            <w:pPr>
              <w:bidi/>
              <w:spacing w:after="0"/>
              <w:rPr>
                <w:rFonts w:cs="B Nazanin"/>
                <w:color w:val="000000"/>
              </w:rPr>
            </w:pPr>
          </w:p>
        </w:tc>
        <w:tc>
          <w:tcPr>
            <w:tcW w:w="412" w:type="dxa"/>
            <w:tcBorders>
              <w:left w:val="single" w:sz="4" w:space="0" w:color="auto"/>
              <w:right w:val="single" w:sz="4" w:space="0" w:color="auto"/>
            </w:tcBorders>
            <w:shd w:val="clear" w:color="auto" w:fill="auto"/>
            <w:tcMar>
              <w:left w:w="0" w:type="dxa"/>
              <w:right w:w="28" w:type="dxa"/>
            </w:tcMar>
            <w:vAlign w:val="center"/>
          </w:tcPr>
          <w:p w:rsidR="007F4749" w:rsidRPr="000703D7" w:rsidRDefault="007F4749" w:rsidP="005D4C4B">
            <w:pPr>
              <w:bidi/>
              <w:spacing w:after="0"/>
              <w:rPr>
                <w:rFonts w:cs="B Nazanin"/>
                <w:color w:val="000000"/>
              </w:rPr>
            </w:pPr>
          </w:p>
        </w:tc>
        <w:tc>
          <w:tcPr>
            <w:tcW w:w="618" w:type="dxa"/>
            <w:tcBorders>
              <w:left w:val="single" w:sz="4" w:space="0" w:color="auto"/>
              <w:right w:val="single" w:sz="4" w:space="0" w:color="auto"/>
            </w:tcBorders>
            <w:shd w:val="clear" w:color="auto" w:fill="auto"/>
            <w:vAlign w:val="center"/>
          </w:tcPr>
          <w:p w:rsidR="007F4749" w:rsidRPr="000703D7" w:rsidRDefault="007F4749" w:rsidP="005D4C4B">
            <w:pPr>
              <w:bidi/>
              <w:spacing w:after="0"/>
              <w:rPr>
                <w:rFonts w:cs="B Nazanin"/>
                <w:color w:val="000000"/>
              </w:rPr>
            </w:pPr>
          </w:p>
        </w:tc>
        <w:tc>
          <w:tcPr>
            <w:tcW w:w="646" w:type="dxa"/>
            <w:tcBorders>
              <w:left w:val="single" w:sz="6" w:space="0" w:color="auto"/>
              <w:right w:val="single" w:sz="6" w:space="0" w:color="auto"/>
            </w:tcBorders>
            <w:shd w:val="clear" w:color="auto" w:fill="auto"/>
          </w:tcPr>
          <w:p w:rsidR="007F4749" w:rsidRPr="000703D7" w:rsidRDefault="007F4749" w:rsidP="005D4C4B">
            <w:pPr>
              <w:bidi/>
              <w:spacing w:after="0"/>
              <w:rPr>
                <w:rFonts w:cs="B Nazanin"/>
                <w:color w:val="000000"/>
                <w:rtl/>
              </w:rPr>
            </w:pPr>
          </w:p>
        </w:tc>
        <w:tc>
          <w:tcPr>
            <w:tcW w:w="646" w:type="dxa"/>
            <w:tcBorders>
              <w:left w:val="single" w:sz="6" w:space="0" w:color="auto"/>
              <w:right w:val="single" w:sz="4" w:space="0" w:color="auto"/>
            </w:tcBorders>
            <w:shd w:val="clear" w:color="auto" w:fill="auto"/>
            <w:tcMar>
              <w:left w:w="0" w:type="dxa"/>
              <w:right w:w="28" w:type="dxa"/>
            </w:tcMar>
            <w:vAlign w:val="center"/>
          </w:tcPr>
          <w:p w:rsidR="007F4749" w:rsidRPr="000703D7" w:rsidRDefault="007F4749" w:rsidP="005D4C4B">
            <w:pPr>
              <w:bidi/>
              <w:spacing w:after="0"/>
              <w:rPr>
                <w:rFonts w:cs="B Nazanin"/>
                <w:color w:val="000000"/>
                <w:rtl/>
              </w:rPr>
            </w:pPr>
          </w:p>
          <w:p w:rsidR="007F4749" w:rsidRPr="000703D7" w:rsidRDefault="007F4749" w:rsidP="005D4C4B">
            <w:pPr>
              <w:bidi/>
              <w:spacing w:after="0"/>
              <w:rPr>
                <w:rFonts w:cs="B Nazanin"/>
                <w:color w:val="000000"/>
                <w:rtl/>
              </w:rPr>
            </w:pPr>
          </w:p>
        </w:tc>
        <w:tc>
          <w:tcPr>
            <w:tcW w:w="775" w:type="dxa"/>
            <w:tcBorders>
              <w:left w:val="single" w:sz="4" w:space="0" w:color="auto"/>
              <w:right w:val="single" w:sz="4" w:space="0" w:color="auto"/>
            </w:tcBorders>
            <w:shd w:val="clear" w:color="auto" w:fill="auto"/>
            <w:vAlign w:val="center"/>
          </w:tcPr>
          <w:p w:rsidR="007F4749" w:rsidRPr="000703D7" w:rsidRDefault="007F4749" w:rsidP="005D4C4B">
            <w:pPr>
              <w:bidi/>
              <w:spacing w:after="0"/>
              <w:rPr>
                <w:rFonts w:cs="B Nazanin"/>
                <w:color w:val="000000"/>
                <w:rtl/>
              </w:rPr>
            </w:pPr>
          </w:p>
        </w:tc>
        <w:tc>
          <w:tcPr>
            <w:tcW w:w="517" w:type="dxa"/>
            <w:tcBorders>
              <w:left w:val="single" w:sz="4" w:space="0" w:color="auto"/>
            </w:tcBorders>
            <w:shd w:val="clear" w:color="auto" w:fill="auto"/>
            <w:vAlign w:val="center"/>
          </w:tcPr>
          <w:p w:rsidR="007F4749" w:rsidRPr="000703D7" w:rsidRDefault="007F4749" w:rsidP="005D4C4B">
            <w:pPr>
              <w:bidi/>
              <w:spacing w:after="0"/>
              <w:rPr>
                <w:rFonts w:cs="B Nazanin"/>
                <w:color w:val="000000"/>
                <w:rtl/>
              </w:rPr>
            </w:pPr>
          </w:p>
        </w:tc>
        <w:tc>
          <w:tcPr>
            <w:tcW w:w="776" w:type="dxa"/>
            <w:tcBorders>
              <w:right w:val="single" w:sz="4" w:space="0" w:color="auto"/>
            </w:tcBorders>
            <w:shd w:val="clear" w:color="auto" w:fill="auto"/>
            <w:tcMar>
              <w:left w:w="0" w:type="dxa"/>
              <w:right w:w="28" w:type="dxa"/>
            </w:tcMar>
            <w:vAlign w:val="center"/>
          </w:tcPr>
          <w:p w:rsidR="007F4749" w:rsidRPr="000703D7" w:rsidRDefault="007F4749" w:rsidP="005D4C4B">
            <w:pPr>
              <w:bidi/>
              <w:spacing w:after="0"/>
              <w:rPr>
                <w:rFonts w:cs="B Nazanin"/>
                <w:color w:val="000000"/>
              </w:rPr>
            </w:pPr>
          </w:p>
        </w:tc>
        <w:tc>
          <w:tcPr>
            <w:tcW w:w="778" w:type="dxa"/>
            <w:tcBorders>
              <w:right w:val="single" w:sz="4" w:space="0" w:color="auto"/>
            </w:tcBorders>
            <w:shd w:val="clear" w:color="auto" w:fill="auto"/>
            <w:vAlign w:val="center"/>
          </w:tcPr>
          <w:p w:rsidR="007F4749" w:rsidRPr="000703D7" w:rsidRDefault="007F4749" w:rsidP="005D4C4B">
            <w:pPr>
              <w:bidi/>
              <w:spacing w:after="0"/>
              <w:rPr>
                <w:rFonts w:cs="B Nazanin"/>
                <w:color w:val="000000"/>
              </w:rPr>
            </w:pPr>
          </w:p>
        </w:tc>
        <w:tc>
          <w:tcPr>
            <w:tcW w:w="590" w:type="dxa"/>
            <w:shd w:val="clear" w:color="auto" w:fill="auto"/>
          </w:tcPr>
          <w:p w:rsidR="007F4749" w:rsidRPr="000703D7" w:rsidRDefault="007F4749" w:rsidP="005D4C4B">
            <w:pPr>
              <w:bidi/>
              <w:spacing w:after="0"/>
              <w:rPr>
                <w:rFonts w:cs="B Nazanin"/>
                <w:color w:val="000000"/>
              </w:rPr>
            </w:pPr>
          </w:p>
        </w:tc>
        <w:tc>
          <w:tcPr>
            <w:tcW w:w="567" w:type="dxa"/>
          </w:tcPr>
          <w:p w:rsidR="007F4749" w:rsidRPr="000703D7" w:rsidRDefault="007F4749" w:rsidP="005D4C4B">
            <w:pPr>
              <w:bidi/>
              <w:spacing w:after="0"/>
              <w:rPr>
                <w:rFonts w:cs="B Nazanin"/>
                <w:color w:val="000000"/>
              </w:rPr>
            </w:pPr>
          </w:p>
        </w:tc>
        <w:tc>
          <w:tcPr>
            <w:tcW w:w="567" w:type="dxa"/>
            <w:tcBorders>
              <w:right w:val="single" w:sz="4" w:space="0" w:color="auto"/>
            </w:tcBorders>
            <w:vAlign w:val="center"/>
          </w:tcPr>
          <w:p w:rsidR="007F4749" w:rsidRPr="000703D7" w:rsidRDefault="007F4749" w:rsidP="005D4C4B">
            <w:pPr>
              <w:bidi/>
              <w:spacing w:after="0"/>
              <w:rPr>
                <w:rFonts w:cs="B Nazanin"/>
                <w:color w:val="000000"/>
              </w:rPr>
            </w:pPr>
          </w:p>
        </w:tc>
        <w:tc>
          <w:tcPr>
            <w:tcW w:w="567" w:type="dxa"/>
            <w:vAlign w:val="center"/>
          </w:tcPr>
          <w:p w:rsidR="007F4749" w:rsidRPr="000703D7" w:rsidRDefault="007F4749" w:rsidP="005D4C4B">
            <w:pPr>
              <w:bidi/>
              <w:spacing w:after="0"/>
              <w:rPr>
                <w:rFonts w:cs="B Nazanin"/>
                <w:color w:val="000000"/>
              </w:rPr>
            </w:pPr>
          </w:p>
        </w:tc>
        <w:tc>
          <w:tcPr>
            <w:tcW w:w="567" w:type="dxa"/>
            <w:tcBorders>
              <w:left w:val="single" w:sz="4" w:space="0" w:color="auto"/>
            </w:tcBorders>
          </w:tcPr>
          <w:p w:rsidR="007F4749" w:rsidRPr="000703D7" w:rsidRDefault="007F4749" w:rsidP="005D4C4B">
            <w:pPr>
              <w:bidi/>
              <w:spacing w:after="0"/>
              <w:rPr>
                <w:rFonts w:cs="B Nazanin"/>
                <w:color w:val="000000"/>
              </w:rPr>
            </w:pPr>
          </w:p>
        </w:tc>
        <w:tc>
          <w:tcPr>
            <w:tcW w:w="567" w:type="dxa"/>
            <w:tcBorders>
              <w:left w:val="single" w:sz="4" w:space="0" w:color="auto"/>
            </w:tcBorders>
          </w:tcPr>
          <w:p w:rsidR="007F4749" w:rsidRPr="000703D7" w:rsidRDefault="007F4749" w:rsidP="005D4C4B">
            <w:pPr>
              <w:bidi/>
              <w:spacing w:after="0"/>
              <w:rPr>
                <w:rFonts w:cs="B Nazanin"/>
                <w:color w:val="000000"/>
              </w:rPr>
            </w:pPr>
          </w:p>
        </w:tc>
        <w:tc>
          <w:tcPr>
            <w:tcW w:w="1701" w:type="dxa"/>
            <w:tcBorders>
              <w:left w:val="single" w:sz="4" w:space="0" w:color="auto"/>
            </w:tcBorders>
          </w:tcPr>
          <w:p w:rsidR="007F4749" w:rsidRPr="000703D7" w:rsidRDefault="007F4749" w:rsidP="005D4C4B">
            <w:pPr>
              <w:bidi/>
              <w:spacing w:after="0"/>
              <w:rPr>
                <w:rFonts w:cs="B Nazanin"/>
                <w:color w:val="000000"/>
              </w:rPr>
            </w:pPr>
          </w:p>
        </w:tc>
      </w:tr>
    </w:tbl>
    <w:p w:rsidR="007F4749" w:rsidRPr="000703D7" w:rsidRDefault="007F4749" w:rsidP="007F4749">
      <w:pPr>
        <w:bidi/>
        <w:spacing w:after="0"/>
        <w:rPr>
          <w:rFonts w:cs="B Nazanin"/>
          <w:b/>
          <w:bCs/>
          <w:noProof/>
          <w:color w:val="000000"/>
          <w:sz w:val="16"/>
          <w:szCs w:val="16"/>
          <w:rtl/>
        </w:rPr>
      </w:pPr>
    </w:p>
    <w:p w:rsidR="007F4749" w:rsidRPr="000703D7" w:rsidRDefault="007F4749" w:rsidP="007F4749">
      <w:pPr>
        <w:bidi/>
        <w:spacing w:after="0"/>
        <w:rPr>
          <w:rFonts w:cs="B Nazanin"/>
          <w:b/>
          <w:bCs/>
          <w:noProof/>
          <w:color w:val="000000"/>
          <w:sz w:val="16"/>
          <w:szCs w:val="16"/>
          <w:rtl/>
        </w:rPr>
      </w:pPr>
    </w:p>
    <w:p w:rsidR="007F4749" w:rsidRPr="000703D7" w:rsidRDefault="007F4749" w:rsidP="007F4749">
      <w:pPr>
        <w:bidi/>
        <w:spacing w:after="0"/>
        <w:rPr>
          <w:rFonts w:cs="B Nazanin"/>
          <w:b/>
          <w:bCs/>
          <w:noProof/>
          <w:color w:val="000000"/>
          <w:sz w:val="16"/>
          <w:szCs w:val="16"/>
          <w:rtl/>
        </w:rPr>
      </w:pPr>
    </w:p>
    <w:p w:rsidR="007F4749" w:rsidRPr="000703D7" w:rsidRDefault="007F4749" w:rsidP="007F4749">
      <w:pPr>
        <w:bidi/>
        <w:spacing w:after="0"/>
        <w:rPr>
          <w:rFonts w:cs="B Nazanin"/>
          <w:b/>
          <w:bCs/>
          <w:noProof/>
          <w:color w:val="000000"/>
          <w:sz w:val="12"/>
          <w:szCs w:val="12"/>
          <w:rtl/>
        </w:rPr>
      </w:pPr>
    </w:p>
    <w:p w:rsidR="007F4749" w:rsidRPr="000703D7" w:rsidRDefault="007F4749" w:rsidP="007F4749">
      <w:pPr>
        <w:bidi/>
        <w:rPr>
          <w:rFonts w:ascii="Arial" w:cs="B Nazanin"/>
          <w:b/>
          <w:bCs/>
          <w:color w:val="000000"/>
          <w:sz w:val="16"/>
          <w:szCs w:val="16"/>
          <w:rtl/>
        </w:rPr>
      </w:pPr>
      <w:r w:rsidRPr="000703D7">
        <w:rPr>
          <w:rFonts w:ascii="Arial" w:cs="B Nazanin"/>
          <w:b/>
          <w:bCs/>
          <w:noProof/>
          <w:color w:val="000000"/>
          <w:sz w:val="16"/>
          <w:szCs w:val="16"/>
          <w:rtl/>
          <w:lang w:val="en-US" w:eastAsia="en-US"/>
        </w:rPr>
        <mc:AlternateContent>
          <mc:Choice Requires="wps">
            <w:drawing>
              <wp:anchor distT="0" distB="0" distL="114300" distR="114300" simplePos="0" relativeHeight="251705856" behindDoc="0" locked="0" layoutInCell="1" allowOverlap="1" wp14:anchorId="150B16B4" wp14:editId="6572A685">
                <wp:simplePos x="0" y="0"/>
                <wp:positionH relativeFrom="page">
                  <wp:posOffset>8670290</wp:posOffset>
                </wp:positionH>
                <wp:positionV relativeFrom="paragraph">
                  <wp:posOffset>78740</wp:posOffset>
                </wp:positionV>
                <wp:extent cx="1302385" cy="151130"/>
                <wp:effectExtent l="12065" t="12065" r="9525" b="8255"/>
                <wp:wrapNone/>
                <wp:docPr id="16" name="Rectangle 4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2385" cy="151130"/>
                        </a:xfrm>
                        <a:prstGeom prst="rect">
                          <a:avLst/>
                        </a:prstGeom>
                        <a:solidFill>
                          <a:srgbClr val="FFFFFF"/>
                        </a:solidFill>
                        <a:ln w="6350">
                          <a:solidFill>
                            <a:srgbClr val="000000"/>
                          </a:solidFill>
                          <a:miter lim="800000"/>
                          <a:headEnd/>
                          <a:tailEnd/>
                        </a:ln>
                      </wps:spPr>
                      <wps:txbx>
                        <w:txbxContent>
                          <w:p w:rsidR="004553D1" w:rsidRPr="00457316" w:rsidRDefault="004553D1" w:rsidP="007F4749">
                            <w:pPr>
                              <w:spacing w:line="180" w:lineRule="auto"/>
                              <w:jc w:val="center"/>
                              <w:rPr>
                                <w:rFonts w:cs="B Nazanin"/>
                                <w:b/>
                                <w:bCs/>
                                <w:color w:val="000000"/>
                                <w:sz w:val="16"/>
                                <w:szCs w:val="16"/>
                                <w:rtl/>
                              </w:rPr>
                            </w:pPr>
                          </w:p>
                        </w:txbxContent>
                      </wps:txbx>
                      <wps:bodyPr rot="0" vert="horz" wrap="square" lIns="18000" tIns="0" rIns="18000" bIns="1080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50B16B4" id="Rectangle 473" o:spid="_x0000_s1045" style="position:absolute;left:0;text-align:left;margin-left:682.7pt;margin-top:6.2pt;width:102.55pt;height:11.9pt;z-index:2517058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" strokeweight=".5pt">
                <v:textbox inset=".5mm,0,.5mm,.3mm">
                  <w:txbxContent>
                    <w:p w:rsidR="004553D1" w:rsidRPr="00457316" w:rsidRDefault="004553D1" w:rsidP="007F4749">
                      <w:pPr>
                        <w:spacing w:line="180" w:lineRule="auto"/>
                        <w:jc w:val="center"/>
                        <w:rPr>
                          <w:rFonts w:cs="B Nazanin"/>
                          <w:b/>
                          <w:bCs/>
                          <w:color w:val="000000"/>
                          <w:sz w:val="16"/>
                          <w:szCs w:val="16"/>
                          <w:rtl/>
                        </w:rPr>
                      </w:pPr>
                    </w:p>
                  </w:txbxContent>
                </v:textbox>
                <w10:wrap anchorx="page"/>
              </v:rect>
            </w:pict>
          </mc:Fallback>
        </mc:AlternateContent>
      </w:r>
      <w:r w:rsidRPr="000703D7">
        <w:rPr>
          <w:rFonts w:ascii="Arial" w:cs="B Nazanin" w:hint="cs"/>
          <w:b/>
          <w:bCs/>
          <w:color w:val="000000"/>
          <w:sz w:val="16"/>
          <w:szCs w:val="16"/>
          <w:rtl/>
        </w:rPr>
        <w:t xml:space="preserve">               </w:t>
      </w:r>
    </w:p>
    <w:p w:rsidR="007F4749" w:rsidRPr="000703D7" w:rsidRDefault="007F4749" w:rsidP="007F4749">
      <w:pPr>
        <w:bidi/>
        <w:ind w:left="1378"/>
        <w:rPr>
          <w:rFonts w:cs="B Nazanin"/>
          <w:b/>
          <w:bCs/>
          <w:color w:val="000000"/>
          <w:rtl/>
          <w:lang w:bidi="fa-IR"/>
        </w:rPr>
      </w:pPr>
      <w:r w:rsidRPr="000703D7">
        <w:rPr>
          <w:rFonts w:cs="B Nazanin" w:hint="cs"/>
          <w:b/>
          <w:bCs/>
          <w:color w:val="000000"/>
          <w:rtl/>
        </w:rPr>
        <w:t xml:space="preserve">ب-ثبت وقایع </w:t>
      </w:r>
      <w:r w:rsidR="00457316" w:rsidRPr="000703D7">
        <w:rPr>
          <w:rFonts w:cs="B Nazanin" w:hint="cs"/>
          <w:b/>
          <w:bCs/>
          <w:color w:val="000000"/>
          <w:rtl/>
        </w:rPr>
        <w:t>در زنان باردار تحت مراقبت ژنتیک</w:t>
      </w:r>
    </w:p>
    <w:tbl>
      <w:tblPr>
        <w:bidiVisual/>
        <w:tblW w:w="13875" w:type="dxa"/>
        <w:jc w:val="center"/>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ayout w:type="fixed"/>
        <w:tblLook w:val="0000" w:firstRow="0" w:lastRow="0" w:firstColumn="0" w:lastColumn="0" w:noHBand="0" w:noVBand="0"/>
      </w:tblPr>
      <w:tblGrid>
        <w:gridCol w:w="734"/>
        <w:gridCol w:w="2410"/>
        <w:gridCol w:w="1417"/>
        <w:gridCol w:w="1607"/>
        <w:gridCol w:w="832"/>
        <w:gridCol w:w="1388"/>
        <w:gridCol w:w="1000"/>
        <w:gridCol w:w="660"/>
        <w:gridCol w:w="708"/>
        <w:gridCol w:w="709"/>
        <w:gridCol w:w="709"/>
        <w:gridCol w:w="567"/>
        <w:gridCol w:w="567"/>
        <w:gridCol w:w="567"/>
      </w:tblGrid>
      <w:tr w:rsidR="007F4749" w:rsidRPr="000703D7" w:rsidTr="005D4C4B">
        <w:trPr>
          <w:cantSplit/>
          <w:trHeight w:val="362"/>
          <w:jc w:val="center"/>
        </w:trPr>
        <w:tc>
          <w:tcPr>
            <w:tcW w:w="734" w:type="dxa"/>
            <w:tcBorders>
              <w:bottom w:val="single" w:sz="6" w:space="0" w:color="auto"/>
              <w:right w:val="single" w:sz="4" w:space="0" w:color="auto"/>
            </w:tcBorders>
            <w:tcMar>
              <w:left w:w="0" w:type="dxa"/>
              <w:right w:w="28" w:type="dxa"/>
            </w:tcMar>
            <w:vAlign w:val="center"/>
          </w:tcPr>
          <w:p w:rsidR="007F4749" w:rsidRPr="000703D7" w:rsidRDefault="007F4749" w:rsidP="005D4C4B">
            <w:pPr>
              <w:bidi/>
              <w:spacing w:after="0"/>
              <w:jc w:val="center"/>
              <w:rPr>
                <w:rFonts w:cs="B Nazanin"/>
                <w:color w:val="000000"/>
                <w:spacing w:val="-4"/>
                <w:sz w:val="16"/>
                <w:szCs w:val="16"/>
              </w:rPr>
            </w:pPr>
            <w:r w:rsidRPr="000703D7">
              <w:rPr>
                <w:rFonts w:cs="B Nazanin" w:hint="cs"/>
                <w:color w:val="000000"/>
                <w:spacing w:val="-4"/>
                <w:sz w:val="16"/>
                <w:szCs w:val="16"/>
                <w:rtl/>
              </w:rPr>
              <w:t>1</w:t>
            </w:r>
          </w:p>
        </w:tc>
        <w:tc>
          <w:tcPr>
            <w:tcW w:w="2410" w:type="dxa"/>
            <w:tcBorders>
              <w:left w:val="single" w:sz="4" w:space="0" w:color="auto"/>
              <w:bottom w:val="single" w:sz="6" w:space="0" w:color="auto"/>
              <w:right w:val="single" w:sz="4" w:space="0" w:color="auto"/>
            </w:tcBorders>
            <w:tcMar>
              <w:left w:w="0" w:type="dxa"/>
              <w:right w:w="28" w:type="dxa"/>
            </w:tcMar>
            <w:vAlign w:val="center"/>
          </w:tcPr>
          <w:p w:rsidR="007F4749" w:rsidRPr="000703D7" w:rsidRDefault="007F4749" w:rsidP="005D4C4B">
            <w:pPr>
              <w:bidi/>
              <w:spacing w:after="0"/>
              <w:jc w:val="center"/>
              <w:rPr>
                <w:rFonts w:cs="B Nazanin"/>
                <w:color w:val="000000"/>
                <w:spacing w:val="-4"/>
                <w:sz w:val="16"/>
                <w:szCs w:val="16"/>
              </w:rPr>
            </w:pPr>
            <w:r w:rsidRPr="000703D7">
              <w:rPr>
                <w:rFonts w:cs="B Nazanin" w:hint="cs"/>
                <w:color w:val="000000"/>
                <w:spacing w:val="-4"/>
                <w:sz w:val="16"/>
                <w:szCs w:val="16"/>
                <w:rtl/>
              </w:rPr>
              <w:t>2</w:t>
            </w:r>
          </w:p>
        </w:tc>
        <w:tc>
          <w:tcPr>
            <w:tcW w:w="1417" w:type="dxa"/>
            <w:tcBorders>
              <w:left w:val="single" w:sz="6" w:space="0" w:color="auto"/>
              <w:bottom w:val="single" w:sz="6" w:space="0" w:color="auto"/>
              <w:right w:val="single" w:sz="4" w:space="0" w:color="auto"/>
            </w:tcBorders>
            <w:tcMar>
              <w:left w:w="0" w:type="dxa"/>
              <w:right w:w="28" w:type="dxa"/>
            </w:tcMar>
            <w:vAlign w:val="center"/>
          </w:tcPr>
          <w:p w:rsidR="007F4749" w:rsidRPr="000703D7" w:rsidRDefault="007F4749" w:rsidP="005D4C4B">
            <w:pPr>
              <w:bidi/>
              <w:spacing w:after="0"/>
              <w:jc w:val="center"/>
              <w:rPr>
                <w:rFonts w:cs="B Nazanin"/>
                <w:color w:val="000000"/>
                <w:spacing w:val="-4"/>
                <w:sz w:val="16"/>
                <w:szCs w:val="16"/>
              </w:rPr>
            </w:pPr>
            <w:r w:rsidRPr="000703D7">
              <w:rPr>
                <w:rFonts w:cs="B Nazanin" w:hint="cs"/>
                <w:color w:val="000000"/>
                <w:spacing w:val="-4"/>
                <w:sz w:val="16"/>
                <w:szCs w:val="16"/>
                <w:rtl/>
              </w:rPr>
              <w:t>3</w:t>
            </w:r>
          </w:p>
        </w:tc>
        <w:tc>
          <w:tcPr>
            <w:tcW w:w="1607" w:type="dxa"/>
            <w:tcBorders>
              <w:left w:val="single" w:sz="4" w:space="0" w:color="auto"/>
              <w:bottom w:val="single" w:sz="6" w:space="0" w:color="auto"/>
              <w:right w:val="single" w:sz="4" w:space="0" w:color="auto"/>
            </w:tcBorders>
            <w:vAlign w:val="center"/>
          </w:tcPr>
          <w:p w:rsidR="007F4749" w:rsidRPr="000703D7" w:rsidRDefault="007F4749" w:rsidP="005D4C4B">
            <w:pPr>
              <w:bidi/>
              <w:spacing w:after="0"/>
              <w:jc w:val="center"/>
              <w:rPr>
                <w:rFonts w:cs="B Nazanin"/>
                <w:color w:val="000000"/>
                <w:spacing w:val="-4"/>
                <w:sz w:val="16"/>
                <w:szCs w:val="16"/>
                <w:rtl/>
              </w:rPr>
            </w:pPr>
            <w:r w:rsidRPr="000703D7">
              <w:rPr>
                <w:rFonts w:cs="B Nazanin" w:hint="cs"/>
                <w:color w:val="000000"/>
                <w:spacing w:val="-4"/>
                <w:sz w:val="16"/>
                <w:szCs w:val="16"/>
                <w:rtl/>
              </w:rPr>
              <w:t>4</w:t>
            </w:r>
          </w:p>
        </w:tc>
        <w:tc>
          <w:tcPr>
            <w:tcW w:w="7707" w:type="dxa"/>
            <w:gridSpan w:val="10"/>
            <w:tcBorders>
              <w:left w:val="single" w:sz="6" w:space="0" w:color="auto"/>
              <w:bottom w:val="single" w:sz="4" w:space="0" w:color="auto"/>
              <w:right w:val="single" w:sz="4" w:space="0" w:color="auto"/>
            </w:tcBorders>
            <w:shd w:val="clear" w:color="auto" w:fill="auto"/>
            <w:vAlign w:val="center"/>
          </w:tcPr>
          <w:p w:rsidR="007F4749" w:rsidRPr="000703D7" w:rsidRDefault="007F4749" w:rsidP="005D4C4B">
            <w:pPr>
              <w:bidi/>
              <w:spacing w:after="0"/>
              <w:jc w:val="center"/>
              <w:rPr>
                <w:rFonts w:cs="B Nazanin"/>
                <w:color w:val="000000"/>
                <w:spacing w:val="-4"/>
                <w:sz w:val="16"/>
                <w:szCs w:val="16"/>
                <w:rtl/>
              </w:rPr>
            </w:pPr>
            <w:r w:rsidRPr="000703D7">
              <w:rPr>
                <w:rFonts w:cs="B Nazanin" w:hint="cs"/>
                <w:color w:val="000000"/>
                <w:spacing w:val="-4"/>
                <w:sz w:val="16"/>
                <w:szCs w:val="16"/>
                <w:rtl/>
              </w:rPr>
              <w:t>5</w:t>
            </w:r>
          </w:p>
        </w:tc>
      </w:tr>
      <w:tr w:rsidR="007F4749" w:rsidRPr="000703D7" w:rsidTr="005D4C4B">
        <w:trPr>
          <w:cantSplit/>
          <w:trHeight w:val="375"/>
          <w:jc w:val="center"/>
        </w:trPr>
        <w:tc>
          <w:tcPr>
            <w:tcW w:w="734" w:type="dxa"/>
            <w:vMerge w:val="restart"/>
            <w:tcBorders>
              <w:bottom w:val="single" w:sz="6" w:space="0" w:color="auto"/>
              <w:right w:val="single" w:sz="4" w:space="0" w:color="auto"/>
            </w:tcBorders>
            <w:tcMar>
              <w:left w:w="0" w:type="dxa"/>
              <w:right w:w="28" w:type="dxa"/>
            </w:tcMar>
            <w:vAlign w:val="center"/>
          </w:tcPr>
          <w:p w:rsidR="007F4749" w:rsidRPr="000703D7" w:rsidRDefault="007F4749" w:rsidP="005D4C4B">
            <w:pPr>
              <w:bidi/>
              <w:spacing w:after="0"/>
              <w:ind w:left="113" w:right="113"/>
              <w:rPr>
                <w:rFonts w:cs="B Nazanin"/>
                <w:color w:val="000000"/>
                <w:rtl/>
              </w:rPr>
            </w:pPr>
            <w:r w:rsidRPr="000703D7">
              <w:rPr>
                <w:rFonts w:cs="B Nazanin" w:hint="cs"/>
                <w:color w:val="000000"/>
                <w:rtl/>
              </w:rPr>
              <w:t>رديف</w:t>
            </w:r>
          </w:p>
        </w:tc>
        <w:tc>
          <w:tcPr>
            <w:tcW w:w="2410" w:type="dxa"/>
            <w:vMerge w:val="restart"/>
            <w:tcBorders>
              <w:left w:val="single" w:sz="4" w:space="0" w:color="auto"/>
              <w:bottom w:val="single" w:sz="6" w:space="0" w:color="auto"/>
              <w:right w:val="single" w:sz="4" w:space="0" w:color="auto"/>
            </w:tcBorders>
            <w:tcMar>
              <w:left w:w="0" w:type="dxa"/>
              <w:right w:w="28" w:type="dxa"/>
            </w:tcMar>
            <w:vAlign w:val="center"/>
          </w:tcPr>
          <w:p w:rsidR="007F4749" w:rsidRPr="000703D7" w:rsidRDefault="007F4749" w:rsidP="005D4C4B">
            <w:pPr>
              <w:bidi/>
              <w:spacing w:after="0"/>
              <w:ind w:left="113" w:right="113"/>
              <w:jc w:val="center"/>
              <w:rPr>
                <w:rFonts w:cs="B Nazanin"/>
                <w:color w:val="000000"/>
                <w:rtl/>
              </w:rPr>
            </w:pPr>
            <w:r w:rsidRPr="000703D7">
              <w:rPr>
                <w:rFonts w:cs="B Nazanin" w:hint="cs"/>
                <w:color w:val="000000"/>
                <w:rtl/>
              </w:rPr>
              <w:t>نام و</w:t>
            </w:r>
          </w:p>
          <w:p w:rsidR="007F4749" w:rsidRPr="000703D7" w:rsidRDefault="007F4749" w:rsidP="005D4C4B">
            <w:pPr>
              <w:bidi/>
              <w:spacing w:after="0"/>
              <w:ind w:left="113" w:right="113"/>
              <w:jc w:val="center"/>
              <w:rPr>
                <w:rFonts w:cs="B Nazanin"/>
                <w:color w:val="000000"/>
                <w:rtl/>
              </w:rPr>
            </w:pPr>
            <w:r w:rsidRPr="000703D7">
              <w:rPr>
                <w:rFonts w:cs="B Nazanin" w:hint="cs"/>
                <w:color w:val="000000"/>
                <w:rtl/>
              </w:rPr>
              <w:t>نام خانوادگي</w:t>
            </w:r>
          </w:p>
        </w:tc>
        <w:tc>
          <w:tcPr>
            <w:tcW w:w="1417" w:type="dxa"/>
            <w:vMerge w:val="restart"/>
            <w:tcBorders>
              <w:left w:val="single" w:sz="6" w:space="0" w:color="auto"/>
              <w:bottom w:val="single" w:sz="6" w:space="0" w:color="auto"/>
              <w:right w:val="single" w:sz="4" w:space="0" w:color="auto"/>
            </w:tcBorders>
            <w:tcMar>
              <w:left w:w="0" w:type="dxa"/>
              <w:right w:w="28" w:type="dxa"/>
            </w:tcMar>
            <w:vAlign w:val="center"/>
          </w:tcPr>
          <w:p w:rsidR="007F4749" w:rsidRPr="000703D7" w:rsidRDefault="007F4749" w:rsidP="005D4C4B">
            <w:pPr>
              <w:bidi/>
              <w:spacing w:after="0"/>
              <w:ind w:left="113" w:right="113"/>
              <w:jc w:val="center"/>
              <w:rPr>
                <w:rFonts w:cs="B Nazanin"/>
                <w:color w:val="000000"/>
                <w:rtl/>
              </w:rPr>
            </w:pPr>
            <w:r w:rsidRPr="000703D7">
              <w:rPr>
                <w:rFonts w:cs="B Nazanin" w:hint="cs"/>
                <w:color w:val="000000"/>
                <w:rtl/>
              </w:rPr>
              <w:t>کدملی</w:t>
            </w:r>
          </w:p>
        </w:tc>
        <w:tc>
          <w:tcPr>
            <w:tcW w:w="1607" w:type="dxa"/>
            <w:vMerge w:val="restart"/>
            <w:tcBorders>
              <w:left w:val="single" w:sz="4" w:space="0" w:color="auto"/>
              <w:bottom w:val="single" w:sz="6" w:space="0" w:color="auto"/>
              <w:right w:val="single" w:sz="4" w:space="0" w:color="auto"/>
            </w:tcBorders>
            <w:textDirection w:val="btLr"/>
            <w:vAlign w:val="center"/>
          </w:tcPr>
          <w:p w:rsidR="007F4749" w:rsidRPr="000703D7" w:rsidRDefault="007F4749" w:rsidP="005D4C4B">
            <w:pPr>
              <w:bidi/>
              <w:spacing w:after="0"/>
              <w:ind w:left="113" w:right="113"/>
              <w:jc w:val="center"/>
              <w:rPr>
                <w:rFonts w:cs="B Nazanin"/>
                <w:color w:val="000000"/>
                <w:rtl/>
              </w:rPr>
            </w:pPr>
            <w:r w:rsidRPr="000703D7">
              <w:rPr>
                <w:rFonts w:cs="B Nazanin" w:hint="cs"/>
                <w:color w:val="000000"/>
                <w:rtl/>
              </w:rPr>
              <w:t>بیماری تحت مراقبت</w:t>
            </w:r>
          </w:p>
        </w:tc>
        <w:tc>
          <w:tcPr>
            <w:tcW w:w="7707" w:type="dxa"/>
            <w:gridSpan w:val="10"/>
            <w:tcBorders>
              <w:top w:val="single" w:sz="4" w:space="0" w:color="auto"/>
              <w:left w:val="single" w:sz="6" w:space="0" w:color="auto"/>
              <w:bottom w:val="single" w:sz="6" w:space="0" w:color="auto"/>
              <w:right w:val="single" w:sz="4" w:space="0" w:color="auto"/>
            </w:tcBorders>
            <w:shd w:val="clear" w:color="auto" w:fill="auto"/>
            <w:vAlign w:val="center"/>
          </w:tcPr>
          <w:p w:rsidR="007F4749" w:rsidRPr="000703D7" w:rsidRDefault="007F4749" w:rsidP="005D4C4B">
            <w:pPr>
              <w:bidi/>
              <w:spacing w:after="0"/>
              <w:jc w:val="center"/>
              <w:rPr>
                <w:rFonts w:cs="B Nazanin"/>
                <w:color w:val="000000"/>
                <w:rtl/>
              </w:rPr>
            </w:pPr>
            <w:r w:rsidRPr="000703D7">
              <w:rPr>
                <w:rFonts w:cs="B Nazanin" w:hint="cs"/>
                <w:color w:val="000000"/>
                <w:rtl/>
              </w:rPr>
              <w:t>وقایع بارداری</w:t>
            </w:r>
          </w:p>
        </w:tc>
      </w:tr>
      <w:tr w:rsidR="007F4749" w:rsidRPr="000703D7" w:rsidTr="005D4C4B">
        <w:trPr>
          <w:cantSplit/>
          <w:trHeight w:val="886"/>
          <w:jc w:val="center"/>
        </w:trPr>
        <w:tc>
          <w:tcPr>
            <w:tcW w:w="734" w:type="dxa"/>
            <w:vMerge/>
            <w:tcBorders>
              <w:right w:val="single" w:sz="4" w:space="0" w:color="auto"/>
            </w:tcBorders>
            <w:tcMar>
              <w:left w:w="0" w:type="dxa"/>
              <w:right w:w="28" w:type="dxa"/>
            </w:tcMar>
            <w:textDirection w:val="btLr"/>
            <w:vAlign w:val="center"/>
          </w:tcPr>
          <w:p w:rsidR="007F4749" w:rsidRPr="000703D7" w:rsidRDefault="007F4749" w:rsidP="005D4C4B">
            <w:pPr>
              <w:bidi/>
              <w:spacing w:after="0"/>
              <w:ind w:left="113" w:right="113"/>
              <w:rPr>
                <w:rFonts w:cs="B Nazanin"/>
                <w:color w:val="000000"/>
                <w:rtl/>
              </w:rPr>
            </w:pPr>
          </w:p>
        </w:tc>
        <w:tc>
          <w:tcPr>
            <w:tcW w:w="2410" w:type="dxa"/>
            <w:vMerge/>
            <w:tcBorders>
              <w:left w:val="single" w:sz="4" w:space="0" w:color="auto"/>
              <w:right w:val="single" w:sz="4" w:space="0" w:color="auto"/>
            </w:tcBorders>
            <w:shd w:val="clear" w:color="auto" w:fill="auto"/>
            <w:tcMar>
              <w:left w:w="0" w:type="dxa"/>
              <w:right w:w="28" w:type="dxa"/>
            </w:tcMar>
            <w:textDirection w:val="btLr"/>
            <w:vAlign w:val="center"/>
          </w:tcPr>
          <w:p w:rsidR="007F4749" w:rsidRPr="000703D7" w:rsidRDefault="007F4749" w:rsidP="005D4C4B">
            <w:pPr>
              <w:bidi/>
              <w:spacing w:after="0"/>
              <w:ind w:left="113" w:right="113"/>
              <w:rPr>
                <w:rFonts w:cs="B Nazanin"/>
                <w:color w:val="000000"/>
                <w:rtl/>
              </w:rPr>
            </w:pPr>
          </w:p>
        </w:tc>
        <w:tc>
          <w:tcPr>
            <w:tcW w:w="1417" w:type="dxa"/>
            <w:vMerge/>
            <w:tcBorders>
              <w:left w:val="single" w:sz="6" w:space="0" w:color="auto"/>
              <w:right w:val="single" w:sz="4" w:space="0" w:color="auto"/>
            </w:tcBorders>
            <w:shd w:val="clear" w:color="auto" w:fill="auto"/>
            <w:tcMar>
              <w:left w:w="0" w:type="dxa"/>
              <w:right w:w="28" w:type="dxa"/>
            </w:tcMar>
            <w:vAlign w:val="center"/>
          </w:tcPr>
          <w:p w:rsidR="007F4749" w:rsidRPr="000703D7" w:rsidRDefault="007F4749" w:rsidP="005D4C4B">
            <w:pPr>
              <w:bidi/>
              <w:spacing w:after="0"/>
              <w:ind w:right="113"/>
              <w:rPr>
                <w:rFonts w:cs="B Nazanin"/>
                <w:color w:val="000000"/>
                <w:rtl/>
              </w:rPr>
            </w:pPr>
          </w:p>
        </w:tc>
        <w:tc>
          <w:tcPr>
            <w:tcW w:w="1607" w:type="dxa"/>
            <w:vMerge/>
            <w:tcBorders>
              <w:left w:val="single" w:sz="4" w:space="0" w:color="auto"/>
              <w:right w:val="single" w:sz="4" w:space="0" w:color="auto"/>
            </w:tcBorders>
            <w:shd w:val="clear" w:color="auto" w:fill="auto"/>
            <w:tcMar>
              <w:left w:w="0" w:type="dxa"/>
              <w:right w:w="28" w:type="dxa"/>
            </w:tcMar>
            <w:textDirection w:val="btLr"/>
          </w:tcPr>
          <w:p w:rsidR="007F4749" w:rsidRPr="000703D7" w:rsidRDefault="007F4749" w:rsidP="005D4C4B">
            <w:pPr>
              <w:bidi/>
              <w:spacing w:after="0"/>
              <w:ind w:left="57" w:right="113"/>
              <w:rPr>
                <w:rFonts w:cs="B Nazanin"/>
                <w:color w:val="000000"/>
                <w:rtl/>
              </w:rPr>
            </w:pPr>
          </w:p>
        </w:tc>
        <w:tc>
          <w:tcPr>
            <w:tcW w:w="832" w:type="dxa"/>
            <w:vMerge w:val="restart"/>
            <w:tcBorders>
              <w:top w:val="single" w:sz="4" w:space="0" w:color="auto"/>
              <w:left w:val="single" w:sz="6" w:space="0" w:color="auto"/>
              <w:right w:val="single" w:sz="4" w:space="0" w:color="auto"/>
            </w:tcBorders>
            <w:shd w:val="clear" w:color="auto" w:fill="auto"/>
            <w:tcMar>
              <w:left w:w="0" w:type="dxa"/>
              <w:right w:w="28" w:type="dxa"/>
            </w:tcMar>
            <w:textDirection w:val="btLr"/>
            <w:vAlign w:val="center"/>
          </w:tcPr>
          <w:p w:rsidR="007F4749" w:rsidRPr="000703D7" w:rsidRDefault="007F4749" w:rsidP="005D4C4B">
            <w:pPr>
              <w:bidi/>
              <w:spacing w:after="0"/>
              <w:ind w:left="113" w:right="113"/>
              <w:rPr>
                <w:rFonts w:cs="B Nazanin"/>
                <w:color w:val="000000"/>
                <w:rtl/>
              </w:rPr>
            </w:pPr>
          </w:p>
          <w:p w:rsidR="007F4749" w:rsidRPr="000703D7" w:rsidRDefault="007F4749" w:rsidP="005D4C4B">
            <w:pPr>
              <w:bidi/>
              <w:spacing w:after="0"/>
              <w:ind w:left="113" w:right="113"/>
              <w:rPr>
                <w:rFonts w:cs="B Nazanin"/>
                <w:color w:val="000000"/>
                <w:rtl/>
              </w:rPr>
            </w:pPr>
            <w:r w:rsidRPr="000703D7">
              <w:rPr>
                <w:rFonts w:cs="B Nazanin" w:hint="cs"/>
                <w:color w:val="000000"/>
                <w:rtl/>
              </w:rPr>
              <w:t>تاریخ شروع بارداري بر اساس</w:t>
            </w:r>
            <w:r w:rsidRPr="000703D7">
              <w:rPr>
                <w:rFonts w:cs="B Nazanin"/>
                <w:color w:val="000000"/>
              </w:rPr>
              <w:t>LMP</w:t>
            </w:r>
            <w:r w:rsidRPr="000703D7">
              <w:rPr>
                <w:rFonts w:cs="B Nazanin" w:hint="cs"/>
                <w:color w:val="000000"/>
                <w:rtl/>
              </w:rPr>
              <w:t xml:space="preserve"> (روز/ماه/سال)</w:t>
            </w:r>
          </w:p>
        </w:tc>
        <w:tc>
          <w:tcPr>
            <w:tcW w:w="3756" w:type="dxa"/>
            <w:gridSpan w:val="4"/>
            <w:tcBorders>
              <w:top w:val="single" w:sz="4" w:space="0" w:color="auto"/>
              <w:left w:val="single" w:sz="4" w:space="0" w:color="auto"/>
              <w:right w:val="single" w:sz="4" w:space="0" w:color="auto"/>
            </w:tcBorders>
            <w:shd w:val="clear" w:color="auto" w:fill="auto"/>
            <w:tcMar>
              <w:left w:w="0" w:type="dxa"/>
              <w:right w:w="28" w:type="dxa"/>
            </w:tcMar>
            <w:vAlign w:val="center"/>
          </w:tcPr>
          <w:p w:rsidR="007F4749" w:rsidRPr="000703D7" w:rsidRDefault="007F4749" w:rsidP="005D4C4B">
            <w:pPr>
              <w:bidi/>
              <w:spacing w:after="0"/>
              <w:jc w:val="center"/>
              <w:rPr>
                <w:rFonts w:cs="B Nazanin"/>
                <w:color w:val="000000"/>
                <w:rtl/>
              </w:rPr>
            </w:pPr>
            <w:r w:rsidRPr="000703D7">
              <w:rPr>
                <w:rFonts w:cs="B Nazanin" w:hint="cs"/>
                <w:color w:val="000000"/>
                <w:rtl/>
              </w:rPr>
              <w:t>باردار</w:t>
            </w:r>
          </w:p>
        </w:tc>
        <w:tc>
          <w:tcPr>
            <w:tcW w:w="3119" w:type="dxa"/>
            <w:gridSpan w:val="5"/>
            <w:tcBorders>
              <w:top w:val="single" w:sz="4" w:space="0" w:color="auto"/>
              <w:left w:val="single" w:sz="4" w:space="0" w:color="auto"/>
              <w:right w:val="single" w:sz="6" w:space="0" w:color="auto"/>
            </w:tcBorders>
            <w:shd w:val="clear" w:color="auto" w:fill="auto"/>
            <w:tcMar>
              <w:left w:w="0" w:type="dxa"/>
              <w:right w:w="28" w:type="dxa"/>
            </w:tcMar>
            <w:vAlign w:val="center"/>
          </w:tcPr>
          <w:p w:rsidR="007F4749" w:rsidRPr="000703D7" w:rsidRDefault="007F4749" w:rsidP="005D4C4B">
            <w:pPr>
              <w:bidi/>
              <w:spacing w:after="0"/>
              <w:jc w:val="center"/>
              <w:rPr>
                <w:rFonts w:cs="B Nazanin"/>
                <w:color w:val="000000"/>
                <w:rtl/>
              </w:rPr>
            </w:pPr>
            <w:r w:rsidRPr="000703D7">
              <w:rPr>
                <w:rFonts w:cs="B Nazanin" w:hint="cs"/>
                <w:color w:val="000000"/>
                <w:rtl/>
              </w:rPr>
              <w:t>نتيجه بارداري</w:t>
            </w:r>
          </w:p>
          <w:p w:rsidR="007F4749" w:rsidRPr="000703D7" w:rsidRDefault="007F4749" w:rsidP="005D4C4B">
            <w:pPr>
              <w:bidi/>
              <w:spacing w:after="0"/>
              <w:jc w:val="center"/>
              <w:rPr>
                <w:rFonts w:cs="B Nazanin"/>
                <w:color w:val="000000"/>
                <w:rtl/>
              </w:rPr>
            </w:pPr>
            <w:r w:rsidRPr="000703D7">
              <w:rPr>
                <w:rFonts w:cs="B Nazanin" w:hint="cs"/>
                <w:color w:val="000000"/>
                <w:rtl/>
              </w:rPr>
              <w:t>(تعداد جنين يا نوزاد ذكرشود)</w:t>
            </w:r>
          </w:p>
        </w:tc>
      </w:tr>
      <w:tr w:rsidR="007F4749" w:rsidRPr="000703D7" w:rsidTr="005D4C4B">
        <w:trPr>
          <w:cantSplit/>
          <w:trHeight w:val="173"/>
          <w:jc w:val="center"/>
        </w:trPr>
        <w:tc>
          <w:tcPr>
            <w:tcW w:w="734" w:type="dxa"/>
            <w:vMerge/>
            <w:tcBorders>
              <w:right w:val="single" w:sz="4" w:space="0" w:color="auto"/>
            </w:tcBorders>
            <w:tcMar>
              <w:left w:w="0" w:type="dxa"/>
              <w:right w:w="28" w:type="dxa"/>
            </w:tcMar>
            <w:textDirection w:val="btLr"/>
            <w:vAlign w:val="center"/>
          </w:tcPr>
          <w:p w:rsidR="007F4749" w:rsidRPr="000703D7" w:rsidRDefault="007F4749" w:rsidP="005D4C4B">
            <w:pPr>
              <w:bidi/>
              <w:spacing w:after="0"/>
              <w:ind w:left="113" w:right="113"/>
              <w:rPr>
                <w:rFonts w:cs="B Nazanin"/>
                <w:color w:val="000000"/>
              </w:rPr>
            </w:pPr>
          </w:p>
        </w:tc>
        <w:tc>
          <w:tcPr>
            <w:tcW w:w="2410" w:type="dxa"/>
            <w:vMerge/>
            <w:tcBorders>
              <w:left w:val="single" w:sz="4" w:space="0" w:color="auto"/>
              <w:right w:val="single" w:sz="4" w:space="0" w:color="auto"/>
            </w:tcBorders>
            <w:shd w:val="clear" w:color="auto" w:fill="auto"/>
            <w:tcMar>
              <w:left w:w="0" w:type="dxa"/>
              <w:right w:w="28" w:type="dxa"/>
            </w:tcMar>
            <w:textDirection w:val="btLr"/>
            <w:vAlign w:val="center"/>
          </w:tcPr>
          <w:p w:rsidR="007F4749" w:rsidRPr="000703D7" w:rsidRDefault="007F4749" w:rsidP="005D4C4B">
            <w:pPr>
              <w:bidi/>
              <w:spacing w:after="0"/>
              <w:ind w:left="113" w:right="113"/>
              <w:rPr>
                <w:rFonts w:cs="B Nazanin"/>
                <w:color w:val="000000"/>
              </w:rPr>
            </w:pPr>
          </w:p>
        </w:tc>
        <w:tc>
          <w:tcPr>
            <w:tcW w:w="1417" w:type="dxa"/>
            <w:vMerge/>
            <w:tcBorders>
              <w:left w:val="single" w:sz="6" w:space="0" w:color="auto"/>
              <w:right w:val="single" w:sz="4" w:space="0" w:color="auto"/>
            </w:tcBorders>
            <w:shd w:val="clear" w:color="auto" w:fill="auto"/>
            <w:tcMar>
              <w:left w:w="0" w:type="dxa"/>
              <w:right w:w="28" w:type="dxa"/>
            </w:tcMar>
            <w:vAlign w:val="center"/>
          </w:tcPr>
          <w:p w:rsidR="007F4749" w:rsidRPr="000703D7" w:rsidRDefault="007F4749" w:rsidP="005D4C4B">
            <w:pPr>
              <w:bidi/>
              <w:spacing w:after="0"/>
              <w:ind w:right="113"/>
              <w:rPr>
                <w:rFonts w:cs="B Nazanin"/>
                <w:color w:val="000000"/>
              </w:rPr>
            </w:pPr>
          </w:p>
        </w:tc>
        <w:tc>
          <w:tcPr>
            <w:tcW w:w="1607" w:type="dxa"/>
            <w:vMerge/>
            <w:tcBorders>
              <w:left w:val="single" w:sz="4" w:space="0" w:color="auto"/>
              <w:right w:val="single" w:sz="4" w:space="0" w:color="auto"/>
            </w:tcBorders>
            <w:shd w:val="clear" w:color="auto" w:fill="auto"/>
            <w:tcMar>
              <w:left w:w="0" w:type="dxa"/>
              <w:right w:w="28" w:type="dxa"/>
            </w:tcMar>
          </w:tcPr>
          <w:p w:rsidR="007F4749" w:rsidRPr="000703D7" w:rsidRDefault="007F4749" w:rsidP="005D4C4B">
            <w:pPr>
              <w:bidi/>
              <w:spacing w:after="0"/>
              <w:ind w:left="-57" w:right="113"/>
              <w:rPr>
                <w:rFonts w:cs="B Nazanin"/>
                <w:color w:val="000000"/>
              </w:rPr>
            </w:pPr>
          </w:p>
        </w:tc>
        <w:tc>
          <w:tcPr>
            <w:tcW w:w="832" w:type="dxa"/>
            <w:vMerge/>
            <w:tcBorders>
              <w:left w:val="single" w:sz="6" w:space="0" w:color="auto"/>
              <w:right w:val="single" w:sz="4" w:space="0" w:color="auto"/>
            </w:tcBorders>
            <w:shd w:val="clear" w:color="auto" w:fill="auto"/>
            <w:tcMar>
              <w:left w:w="0" w:type="dxa"/>
              <w:right w:w="28" w:type="dxa"/>
            </w:tcMar>
          </w:tcPr>
          <w:p w:rsidR="007F4749" w:rsidRPr="000703D7" w:rsidRDefault="007F4749" w:rsidP="005D4C4B">
            <w:pPr>
              <w:bidi/>
              <w:spacing w:after="0"/>
              <w:ind w:left="113" w:right="113"/>
              <w:rPr>
                <w:rFonts w:cs="B Nazanin"/>
                <w:color w:val="000000"/>
                <w:rtl/>
              </w:rPr>
            </w:pPr>
          </w:p>
        </w:tc>
        <w:tc>
          <w:tcPr>
            <w:tcW w:w="3756" w:type="dxa"/>
            <w:gridSpan w:val="4"/>
            <w:tcBorders>
              <w:top w:val="single" w:sz="4" w:space="0" w:color="auto"/>
              <w:left w:val="single" w:sz="4" w:space="0" w:color="auto"/>
              <w:bottom w:val="single" w:sz="4" w:space="0" w:color="auto"/>
              <w:right w:val="single" w:sz="4" w:space="0" w:color="auto"/>
            </w:tcBorders>
            <w:shd w:val="clear" w:color="auto" w:fill="auto"/>
            <w:tcMar>
              <w:left w:w="0" w:type="dxa"/>
              <w:right w:w="28" w:type="dxa"/>
            </w:tcMar>
            <w:vAlign w:val="center"/>
          </w:tcPr>
          <w:p w:rsidR="007F4749" w:rsidRPr="000703D7" w:rsidRDefault="007F4749" w:rsidP="005D4C4B">
            <w:pPr>
              <w:bidi/>
              <w:spacing w:after="0"/>
              <w:jc w:val="center"/>
              <w:rPr>
                <w:rFonts w:cs="B Nazanin"/>
                <w:color w:val="000000"/>
              </w:rPr>
            </w:pPr>
            <w:r w:rsidRPr="000703D7">
              <w:rPr>
                <w:rFonts w:cs="B Nazanin" w:hint="cs"/>
                <w:color w:val="000000"/>
                <w:rtl/>
              </w:rPr>
              <w:t xml:space="preserve">آيا </w:t>
            </w:r>
            <w:r w:rsidRPr="000703D7">
              <w:rPr>
                <w:rFonts w:cs="B Nazanin"/>
                <w:color w:val="000000"/>
              </w:rPr>
              <w:t>PND2</w:t>
            </w:r>
            <w:r w:rsidRPr="000703D7">
              <w:rPr>
                <w:rFonts w:cs="B Nazanin" w:hint="cs"/>
                <w:color w:val="000000"/>
                <w:rtl/>
              </w:rPr>
              <w:t xml:space="preserve"> را انجام داده است؟</w:t>
            </w:r>
          </w:p>
        </w:tc>
        <w:tc>
          <w:tcPr>
            <w:tcW w:w="709" w:type="dxa"/>
            <w:vMerge w:val="restart"/>
            <w:tcBorders>
              <w:top w:val="single" w:sz="4" w:space="0" w:color="auto"/>
              <w:left w:val="single" w:sz="4" w:space="0" w:color="auto"/>
              <w:right w:val="single" w:sz="4" w:space="0" w:color="auto"/>
            </w:tcBorders>
            <w:shd w:val="clear" w:color="auto" w:fill="auto"/>
            <w:tcMar>
              <w:left w:w="0" w:type="dxa"/>
              <w:right w:w="28" w:type="dxa"/>
            </w:tcMar>
            <w:textDirection w:val="btLr"/>
            <w:vAlign w:val="center"/>
          </w:tcPr>
          <w:p w:rsidR="007F4749" w:rsidRPr="000703D7" w:rsidRDefault="007F4749" w:rsidP="005D4C4B">
            <w:pPr>
              <w:bidi/>
              <w:spacing w:after="0"/>
              <w:jc w:val="center"/>
              <w:rPr>
                <w:rFonts w:cs="B Nazanin"/>
                <w:color w:val="000000"/>
              </w:rPr>
            </w:pPr>
            <w:r w:rsidRPr="000703D7">
              <w:rPr>
                <w:rFonts w:cs="B Nazanin" w:hint="cs"/>
                <w:color w:val="000000"/>
                <w:rtl/>
              </w:rPr>
              <w:t>تولد نوزاد زنده</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tcMar>
              <w:left w:w="0" w:type="dxa"/>
              <w:right w:w="28" w:type="dxa"/>
            </w:tcMar>
            <w:vAlign w:val="center"/>
          </w:tcPr>
          <w:p w:rsidR="007F4749" w:rsidRPr="000703D7" w:rsidRDefault="007F4749" w:rsidP="005D4C4B">
            <w:pPr>
              <w:bidi/>
              <w:spacing w:before="40" w:after="0"/>
              <w:jc w:val="center"/>
              <w:rPr>
                <w:rFonts w:cs="B Nazanin"/>
                <w:color w:val="000000"/>
              </w:rPr>
            </w:pPr>
            <w:r w:rsidRPr="000703D7">
              <w:rPr>
                <w:rFonts w:cs="B Nazanin" w:hint="cs"/>
                <w:color w:val="000000"/>
                <w:rtl/>
              </w:rPr>
              <w:t xml:space="preserve">سقط </w:t>
            </w:r>
          </w:p>
        </w:tc>
        <w:tc>
          <w:tcPr>
            <w:tcW w:w="567" w:type="dxa"/>
            <w:vMerge w:val="restart"/>
            <w:tcBorders>
              <w:top w:val="single" w:sz="4" w:space="0" w:color="auto"/>
              <w:left w:val="single" w:sz="4" w:space="0" w:color="auto"/>
              <w:right w:val="single" w:sz="6" w:space="0" w:color="auto"/>
            </w:tcBorders>
            <w:shd w:val="clear" w:color="auto" w:fill="auto"/>
            <w:tcMar>
              <w:left w:w="0" w:type="dxa"/>
              <w:right w:w="28" w:type="dxa"/>
            </w:tcMar>
            <w:textDirection w:val="btLr"/>
            <w:vAlign w:val="center"/>
          </w:tcPr>
          <w:p w:rsidR="007F4749" w:rsidRPr="000703D7" w:rsidRDefault="007F4749" w:rsidP="005D4C4B">
            <w:pPr>
              <w:bidi/>
              <w:spacing w:after="0"/>
              <w:jc w:val="center"/>
              <w:rPr>
                <w:rFonts w:cs="B Nazanin"/>
                <w:color w:val="000000"/>
                <w:rtl/>
              </w:rPr>
            </w:pPr>
            <w:r w:rsidRPr="000703D7">
              <w:rPr>
                <w:rFonts w:cs="B Nazanin" w:hint="cs"/>
                <w:color w:val="000000"/>
                <w:rtl/>
              </w:rPr>
              <w:t>تولد نوزاد مرده</w:t>
            </w:r>
          </w:p>
        </w:tc>
        <w:tc>
          <w:tcPr>
            <w:tcW w:w="567" w:type="dxa"/>
            <w:vMerge w:val="restart"/>
            <w:tcBorders>
              <w:top w:val="single" w:sz="4" w:space="0" w:color="auto"/>
              <w:left w:val="single" w:sz="4" w:space="0" w:color="auto"/>
              <w:right w:val="single" w:sz="6" w:space="0" w:color="auto"/>
            </w:tcBorders>
            <w:textDirection w:val="btLr"/>
          </w:tcPr>
          <w:p w:rsidR="007F4749" w:rsidRPr="000703D7" w:rsidRDefault="007F4749" w:rsidP="005D4C4B">
            <w:pPr>
              <w:bidi/>
              <w:spacing w:after="0"/>
              <w:jc w:val="center"/>
              <w:rPr>
                <w:rFonts w:cs="B Nazanin"/>
                <w:color w:val="000000"/>
                <w:rtl/>
              </w:rPr>
            </w:pPr>
            <w:r w:rsidRPr="000703D7">
              <w:rPr>
                <w:rFonts w:cs="B Nazanin" w:hint="cs"/>
                <w:color w:val="000000"/>
                <w:rtl/>
              </w:rPr>
              <w:t>تاریخ ختم بارداری</w:t>
            </w:r>
          </w:p>
        </w:tc>
      </w:tr>
      <w:tr w:rsidR="007F4749" w:rsidRPr="000703D7" w:rsidTr="005D4C4B">
        <w:trPr>
          <w:cantSplit/>
          <w:trHeight w:val="387"/>
          <w:jc w:val="center"/>
        </w:trPr>
        <w:tc>
          <w:tcPr>
            <w:tcW w:w="734" w:type="dxa"/>
            <w:vMerge/>
            <w:tcBorders>
              <w:right w:val="single" w:sz="4" w:space="0" w:color="auto"/>
            </w:tcBorders>
            <w:tcMar>
              <w:left w:w="0" w:type="dxa"/>
              <w:right w:w="28" w:type="dxa"/>
            </w:tcMar>
            <w:textDirection w:val="btLr"/>
            <w:vAlign w:val="center"/>
          </w:tcPr>
          <w:p w:rsidR="007F4749" w:rsidRPr="000703D7" w:rsidRDefault="007F4749" w:rsidP="005D4C4B">
            <w:pPr>
              <w:bidi/>
              <w:spacing w:after="0"/>
              <w:ind w:left="113" w:right="113"/>
              <w:rPr>
                <w:rFonts w:cs="B Nazanin"/>
                <w:color w:val="000000"/>
              </w:rPr>
            </w:pPr>
          </w:p>
        </w:tc>
        <w:tc>
          <w:tcPr>
            <w:tcW w:w="2410" w:type="dxa"/>
            <w:vMerge/>
            <w:tcBorders>
              <w:left w:val="single" w:sz="4" w:space="0" w:color="auto"/>
              <w:right w:val="single" w:sz="4" w:space="0" w:color="auto"/>
            </w:tcBorders>
            <w:shd w:val="clear" w:color="auto" w:fill="auto"/>
            <w:tcMar>
              <w:left w:w="0" w:type="dxa"/>
              <w:right w:w="28" w:type="dxa"/>
            </w:tcMar>
            <w:textDirection w:val="btLr"/>
            <w:vAlign w:val="center"/>
          </w:tcPr>
          <w:p w:rsidR="007F4749" w:rsidRPr="000703D7" w:rsidRDefault="007F4749" w:rsidP="005D4C4B">
            <w:pPr>
              <w:bidi/>
              <w:spacing w:after="0"/>
              <w:ind w:left="113" w:right="113"/>
              <w:rPr>
                <w:rFonts w:cs="B Nazanin"/>
                <w:color w:val="000000"/>
              </w:rPr>
            </w:pPr>
          </w:p>
        </w:tc>
        <w:tc>
          <w:tcPr>
            <w:tcW w:w="1417" w:type="dxa"/>
            <w:vMerge/>
            <w:tcBorders>
              <w:left w:val="single" w:sz="6" w:space="0" w:color="auto"/>
              <w:right w:val="single" w:sz="4" w:space="0" w:color="auto"/>
            </w:tcBorders>
            <w:shd w:val="clear" w:color="auto" w:fill="auto"/>
            <w:tcMar>
              <w:left w:w="0" w:type="dxa"/>
              <w:right w:w="28" w:type="dxa"/>
            </w:tcMar>
            <w:vAlign w:val="center"/>
          </w:tcPr>
          <w:p w:rsidR="007F4749" w:rsidRPr="000703D7" w:rsidRDefault="007F4749" w:rsidP="005D4C4B">
            <w:pPr>
              <w:bidi/>
              <w:spacing w:after="0"/>
              <w:ind w:right="113"/>
              <w:rPr>
                <w:rFonts w:cs="B Nazanin"/>
                <w:color w:val="000000"/>
              </w:rPr>
            </w:pPr>
          </w:p>
        </w:tc>
        <w:tc>
          <w:tcPr>
            <w:tcW w:w="1607" w:type="dxa"/>
            <w:vMerge/>
            <w:tcBorders>
              <w:left w:val="single" w:sz="4" w:space="0" w:color="auto"/>
              <w:right w:val="single" w:sz="4" w:space="0" w:color="auto"/>
            </w:tcBorders>
            <w:shd w:val="clear" w:color="auto" w:fill="auto"/>
            <w:tcMar>
              <w:left w:w="0" w:type="dxa"/>
              <w:right w:w="28" w:type="dxa"/>
            </w:tcMar>
          </w:tcPr>
          <w:p w:rsidR="007F4749" w:rsidRPr="000703D7" w:rsidRDefault="007F4749" w:rsidP="005D4C4B">
            <w:pPr>
              <w:bidi/>
              <w:spacing w:after="0"/>
              <w:ind w:left="-57" w:right="113"/>
              <w:rPr>
                <w:rFonts w:cs="B Nazanin"/>
                <w:color w:val="000000"/>
              </w:rPr>
            </w:pPr>
          </w:p>
        </w:tc>
        <w:tc>
          <w:tcPr>
            <w:tcW w:w="832" w:type="dxa"/>
            <w:vMerge/>
            <w:tcBorders>
              <w:left w:val="single" w:sz="6" w:space="0" w:color="auto"/>
              <w:right w:val="single" w:sz="4" w:space="0" w:color="auto"/>
            </w:tcBorders>
            <w:tcMar>
              <w:left w:w="0" w:type="dxa"/>
              <w:right w:w="28" w:type="dxa"/>
            </w:tcMar>
            <w:vAlign w:val="center"/>
          </w:tcPr>
          <w:p w:rsidR="007F4749" w:rsidRPr="000703D7" w:rsidRDefault="007F4749" w:rsidP="005D4C4B">
            <w:pPr>
              <w:bidi/>
              <w:spacing w:after="0"/>
              <w:ind w:left="113" w:right="113"/>
              <w:rPr>
                <w:rFonts w:cs="B Nazanin"/>
                <w:color w:val="000000"/>
                <w:rtl/>
              </w:rPr>
            </w:pPr>
          </w:p>
        </w:tc>
        <w:tc>
          <w:tcPr>
            <w:tcW w:w="3048" w:type="dxa"/>
            <w:gridSpan w:val="3"/>
            <w:tcBorders>
              <w:top w:val="single" w:sz="4" w:space="0" w:color="auto"/>
              <w:left w:val="single" w:sz="4" w:space="0" w:color="auto"/>
              <w:bottom w:val="single" w:sz="4" w:space="0" w:color="auto"/>
              <w:right w:val="single" w:sz="4" w:space="0" w:color="auto"/>
            </w:tcBorders>
            <w:shd w:val="clear" w:color="auto" w:fill="auto"/>
            <w:tcMar>
              <w:left w:w="0" w:type="dxa"/>
              <w:right w:w="28" w:type="dxa"/>
            </w:tcMar>
            <w:textDirection w:val="btLr"/>
            <w:vAlign w:val="center"/>
          </w:tcPr>
          <w:p w:rsidR="007F4749" w:rsidRPr="000703D7" w:rsidRDefault="007F4749" w:rsidP="005D4C4B">
            <w:pPr>
              <w:bidi/>
              <w:spacing w:after="0"/>
              <w:ind w:right="113"/>
              <w:jc w:val="center"/>
              <w:rPr>
                <w:rFonts w:cs="B Nazanin"/>
                <w:color w:val="000000"/>
                <w:rtl/>
                <w:lang w:bidi="fa-IR"/>
              </w:rPr>
            </w:pPr>
            <w:r w:rsidRPr="000703D7">
              <w:rPr>
                <w:rFonts w:cs="B Nazanin" w:hint="cs"/>
                <w:color w:val="000000"/>
                <w:rtl/>
                <w:lang w:bidi="fa-IR"/>
              </w:rPr>
              <w:t>بلی</w:t>
            </w:r>
          </w:p>
        </w:tc>
        <w:tc>
          <w:tcPr>
            <w:tcW w:w="708" w:type="dxa"/>
            <w:vMerge w:val="restart"/>
            <w:tcBorders>
              <w:top w:val="single" w:sz="4" w:space="0" w:color="auto"/>
              <w:left w:val="single" w:sz="4" w:space="0" w:color="auto"/>
              <w:bottom w:val="nil"/>
              <w:right w:val="single" w:sz="4" w:space="0" w:color="auto"/>
            </w:tcBorders>
            <w:tcMar>
              <w:left w:w="0" w:type="dxa"/>
              <w:right w:w="28" w:type="dxa"/>
            </w:tcMar>
            <w:textDirection w:val="btLr"/>
            <w:vAlign w:val="center"/>
          </w:tcPr>
          <w:p w:rsidR="007F4749" w:rsidRPr="000703D7" w:rsidRDefault="007F4749" w:rsidP="005D4C4B">
            <w:pPr>
              <w:bidi/>
              <w:spacing w:after="0"/>
              <w:ind w:left="113" w:right="113"/>
              <w:jc w:val="center"/>
              <w:rPr>
                <w:rFonts w:cs="B Nazanin"/>
                <w:color w:val="000000"/>
              </w:rPr>
            </w:pPr>
            <w:r w:rsidRPr="000703D7">
              <w:rPr>
                <w:rFonts w:cs="B Nazanin" w:hint="cs"/>
                <w:color w:val="000000"/>
                <w:rtl/>
              </w:rPr>
              <w:t xml:space="preserve">خيرباذکرکدعلت </w:t>
            </w:r>
          </w:p>
        </w:tc>
        <w:tc>
          <w:tcPr>
            <w:tcW w:w="709" w:type="dxa"/>
            <w:vMerge/>
            <w:tcBorders>
              <w:left w:val="single" w:sz="4" w:space="0" w:color="auto"/>
              <w:right w:val="single" w:sz="4" w:space="0" w:color="auto"/>
            </w:tcBorders>
            <w:tcMar>
              <w:left w:w="0" w:type="dxa"/>
              <w:right w:w="28" w:type="dxa"/>
            </w:tcMar>
            <w:vAlign w:val="center"/>
          </w:tcPr>
          <w:p w:rsidR="007F4749" w:rsidRPr="000703D7" w:rsidRDefault="007F4749" w:rsidP="005D4C4B">
            <w:pPr>
              <w:bidi/>
              <w:spacing w:after="0"/>
              <w:ind w:left="57" w:right="113"/>
              <w:jc w:val="center"/>
              <w:rPr>
                <w:rFonts w:cs="B Nazanin"/>
                <w:color w:val="000000"/>
              </w:rPr>
            </w:pPr>
          </w:p>
        </w:tc>
        <w:tc>
          <w:tcPr>
            <w:tcW w:w="709" w:type="dxa"/>
            <w:vMerge w:val="restart"/>
            <w:tcBorders>
              <w:top w:val="single" w:sz="4" w:space="0" w:color="auto"/>
              <w:left w:val="single" w:sz="4" w:space="0" w:color="auto"/>
              <w:right w:val="single" w:sz="4" w:space="0" w:color="auto"/>
            </w:tcBorders>
            <w:tcMar>
              <w:left w:w="0" w:type="dxa"/>
              <w:right w:w="28" w:type="dxa"/>
            </w:tcMar>
            <w:textDirection w:val="btLr"/>
            <w:vAlign w:val="center"/>
          </w:tcPr>
          <w:p w:rsidR="007F4749" w:rsidRPr="000703D7" w:rsidRDefault="007F4749" w:rsidP="005D4C4B">
            <w:pPr>
              <w:bidi/>
              <w:spacing w:after="0"/>
              <w:ind w:left="57" w:right="113"/>
              <w:jc w:val="center"/>
              <w:rPr>
                <w:rFonts w:cs="B Nazanin"/>
                <w:color w:val="000000"/>
                <w:rtl/>
              </w:rPr>
            </w:pPr>
            <w:r w:rsidRPr="000703D7">
              <w:rPr>
                <w:rFonts w:cs="B Nazanin" w:hint="cs"/>
                <w:color w:val="000000"/>
                <w:rtl/>
              </w:rPr>
              <w:t>انتخابی به دلیل ابتلای جنین</w:t>
            </w:r>
          </w:p>
        </w:tc>
        <w:tc>
          <w:tcPr>
            <w:tcW w:w="567" w:type="dxa"/>
            <w:vMerge w:val="restart"/>
            <w:tcBorders>
              <w:top w:val="single" w:sz="4" w:space="0" w:color="auto"/>
              <w:left w:val="single" w:sz="4" w:space="0" w:color="auto"/>
              <w:right w:val="single" w:sz="4" w:space="0" w:color="auto"/>
            </w:tcBorders>
            <w:tcMar>
              <w:left w:w="0" w:type="dxa"/>
              <w:right w:w="28" w:type="dxa"/>
            </w:tcMar>
            <w:textDirection w:val="btLr"/>
            <w:vAlign w:val="center"/>
          </w:tcPr>
          <w:p w:rsidR="007F4749" w:rsidRPr="000703D7" w:rsidRDefault="007F4749" w:rsidP="005D4C4B">
            <w:pPr>
              <w:bidi/>
              <w:spacing w:after="0"/>
              <w:ind w:left="57" w:right="113"/>
              <w:jc w:val="center"/>
              <w:rPr>
                <w:rFonts w:cs="B Nazanin"/>
                <w:color w:val="000000"/>
              </w:rPr>
            </w:pPr>
            <w:r w:rsidRPr="000703D7">
              <w:rPr>
                <w:rFonts w:cs="B Nazanin" w:hint="cs"/>
                <w:color w:val="000000"/>
                <w:rtl/>
              </w:rPr>
              <w:t>ساير علل با ذکر کد</w:t>
            </w:r>
          </w:p>
        </w:tc>
        <w:tc>
          <w:tcPr>
            <w:tcW w:w="567" w:type="dxa"/>
            <w:vMerge/>
            <w:tcBorders>
              <w:left w:val="single" w:sz="4" w:space="0" w:color="auto"/>
              <w:right w:val="single" w:sz="6" w:space="0" w:color="auto"/>
            </w:tcBorders>
            <w:tcMar>
              <w:left w:w="0" w:type="dxa"/>
              <w:right w:w="28" w:type="dxa"/>
            </w:tcMar>
            <w:textDirection w:val="btLr"/>
            <w:vAlign w:val="center"/>
          </w:tcPr>
          <w:p w:rsidR="007F4749" w:rsidRPr="000703D7" w:rsidRDefault="007F4749" w:rsidP="005D4C4B">
            <w:pPr>
              <w:bidi/>
              <w:spacing w:after="0"/>
              <w:ind w:left="57" w:right="113"/>
              <w:jc w:val="center"/>
              <w:rPr>
                <w:rFonts w:cs="B Nazanin"/>
                <w:color w:val="000000"/>
              </w:rPr>
            </w:pPr>
          </w:p>
        </w:tc>
        <w:tc>
          <w:tcPr>
            <w:tcW w:w="567" w:type="dxa"/>
            <w:vMerge/>
            <w:tcBorders>
              <w:left w:val="single" w:sz="4" w:space="0" w:color="auto"/>
              <w:right w:val="single" w:sz="6" w:space="0" w:color="auto"/>
            </w:tcBorders>
            <w:textDirection w:val="btLr"/>
          </w:tcPr>
          <w:p w:rsidR="007F4749" w:rsidRPr="000703D7" w:rsidRDefault="007F4749" w:rsidP="005D4C4B">
            <w:pPr>
              <w:bidi/>
              <w:spacing w:after="0"/>
              <w:ind w:left="57" w:right="113"/>
              <w:jc w:val="center"/>
              <w:rPr>
                <w:rFonts w:cs="B Nazanin"/>
                <w:color w:val="000000"/>
              </w:rPr>
            </w:pPr>
          </w:p>
        </w:tc>
      </w:tr>
      <w:tr w:rsidR="007F4749" w:rsidRPr="000703D7" w:rsidTr="005D4C4B">
        <w:trPr>
          <w:cantSplit/>
          <w:trHeight w:val="2632"/>
          <w:jc w:val="center"/>
        </w:trPr>
        <w:tc>
          <w:tcPr>
            <w:tcW w:w="734" w:type="dxa"/>
            <w:vMerge/>
            <w:tcBorders>
              <w:bottom w:val="single" w:sz="4" w:space="0" w:color="auto"/>
              <w:right w:val="single" w:sz="4" w:space="0" w:color="auto"/>
            </w:tcBorders>
            <w:tcMar>
              <w:left w:w="0" w:type="dxa"/>
              <w:right w:w="28" w:type="dxa"/>
            </w:tcMar>
            <w:textDirection w:val="btLr"/>
            <w:vAlign w:val="center"/>
          </w:tcPr>
          <w:p w:rsidR="007F4749" w:rsidRPr="000703D7" w:rsidRDefault="007F4749" w:rsidP="005D4C4B">
            <w:pPr>
              <w:bidi/>
              <w:spacing w:after="0"/>
              <w:ind w:left="113" w:right="113"/>
              <w:rPr>
                <w:rFonts w:cs="B Nazanin"/>
                <w:b/>
                <w:bCs/>
                <w:color w:val="000000"/>
                <w:spacing w:val="-4"/>
                <w:sz w:val="15"/>
                <w:szCs w:val="15"/>
              </w:rPr>
            </w:pPr>
          </w:p>
        </w:tc>
        <w:tc>
          <w:tcPr>
            <w:tcW w:w="2410" w:type="dxa"/>
            <w:vMerge/>
            <w:tcBorders>
              <w:left w:val="single" w:sz="4" w:space="0" w:color="auto"/>
              <w:right w:val="single" w:sz="4" w:space="0" w:color="auto"/>
            </w:tcBorders>
            <w:shd w:val="clear" w:color="auto" w:fill="auto"/>
            <w:tcMar>
              <w:left w:w="0" w:type="dxa"/>
              <w:right w:w="28" w:type="dxa"/>
            </w:tcMar>
            <w:textDirection w:val="btLr"/>
            <w:vAlign w:val="center"/>
          </w:tcPr>
          <w:p w:rsidR="007F4749" w:rsidRPr="000703D7" w:rsidRDefault="007F4749" w:rsidP="005D4C4B">
            <w:pPr>
              <w:bidi/>
              <w:spacing w:after="0"/>
              <w:ind w:left="113" w:right="113"/>
              <w:rPr>
                <w:rFonts w:cs="B Nazanin"/>
                <w:b/>
                <w:bCs/>
                <w:color w:val="000000"/>
                <w:spacing w:val="-4"/>
                <w:sz w:val="15"/>
                <w:szCs w:val="15"/>
              </w:rPr>
            </w:pPr>
          </w:p>
        </w:tc>
        <w:tc>
          <w:tcPr>
            <w:tcW w:w="1417" w:type="dxa"/>
            <w:vMerge/>
            <w:tcBorders>
              <w:left w:val="single" w:sz="6" w:space="0" w:color="auto"/>
              <w:bottom w:val="single" w:sz="4" w:space="0" w:color="auto"/>
              <w:right w:val="single" w:sz="4" w:space="0" w:color="auto"/>
            </w:tcBorders>
            <w:shd w:val="clear" w:color="auto" w:fill="auto"/>
            <w:tcMar>
              <w:left w:w="0" w:type="dxa"/>
              <w:right w:w="28" w:type="dxa"/>
            </w:tcMar>
            <w:vAlign w:val="center"/>
          </w:tcPr>
          <w:p w:rsidR="007F4749" w:rsidRPr="000703D7" w:rsidRDefault="007F4749" w:rsidP="005D4C4B">
            <w:pPr>
              <w:bidi/>
              <w:spacing w:after="0"/>
              <w:rPr>
                <w:rFonts w:cs="B Nazanin"/>
                <w:b/>
                <w:bCs/>
                <w:color w:val="000000"/>
                <w:spacing w:val="-6"/>
                <w:sz w:val="15"/>
                <w:szCs w:val="15"/>
              </w:rPr>
            </w:pPr>
          </w:p>
        </w:tc>
        <w:tc>
          <w:tcPr>
            <w:tcW w:w="1607" w:type="dxa"/>
            <w:vMerge/>
            <w:tcBorders>
              <w:left w:val="single" w:sz="4" w:space="0" w:color="auto"/>
              <w:bottom w:val="single" w:sz="4" w:space="0" w:color="auto"/>
              <w:right w:val="single" w:sz="4" w:space="0" w:color="auto"/>
            </w:tcBorders>
            <w:shd w:val="clear" w:color="auto" w:fill="auto"/>
            <w:tcMar>
              <w:left w:w="0" w:type="dxa"/>
              <w:right w:w="28" w:type="dxa"/>
            </w:tcMar>
          </w:tcPr>
          <w:p w:rsidR="007F4749" w:rsidRPr="000703D7" w:rsidRDefault="007F4749" w:rsidP="005D4C4B">
            <w:pPr>
              <w:bidi/>
              <w:spacing w:after="0"/>
              <w:ind w:left="-57" w:right="-57"/>
              <w:rPr>
                <w:rFonts w:cs="B Nazanin"/>
                <w:b/>
                <w:bCs/>
                <w:color w:val="000000"/>
                <w:spacing w:val="-6"/>
                <w:sz w:val="15"/>
                <w:szCs w:val="15"/>
              </w:rPr>
            </w:pPr>
          </w:p>
        </w:tc>
        <w:tc>
          <w:tcPr>
            <w:tcW w:w="832" w:type="dxa"/>
            <w:vMerge/>
            <w:tcBorders>
              <w:left w:val="single" w:sz="6" w:space="0" w:color="auto"/>
              <w:bottom w:val="single" w:sz="4" w:space="0" w:color="auto"/>
              <w:right w:val="single" w:sz="4" w:space="0" w:color="auto"/>
            </w:tcBorders>
            <w:tcMar>
              <w:left w:w="0" w:type="dxa"/>
              <w:right w:w="28" w:type="dxa"/>
            </w:tcMar>
          </w:tcPr>
          <w:p w:rsidR="007F4749" w:rsidRPr="000703D7" w:rsidRDefault="007F4749" w:rsidP="005D4C4B">
            <w:pPr>
              <w:bidi/>
              <w:spacing w:after="0"/>
              <w:ind w:left="113" w:right="113"/>
              <w:rPr>
                <w:rFonts w:cs="B Nazanin"/>
                <w:color w:val="000000"/>
              </w:rPr>
            </w:pPr>
          </w:p>
        </w:tc>
        <w:tc>
          <w:tcPr>
            <w:tcW w:w="1388" w:type="dxa"/>
            <w:tcBorders>
              <w:top w:val="single" w:sz="4" w:space="0" w:color="auto"/>
              <w:left w:val="single" w:sz="4" w:space="0" w:color="auto"/>
              <w:right w:val="single" w:sz="4" w:space="0" w:color="auto"/>
            </w:tcBorders>
            <w:shd w:val="clear" w:color="auto" w:fill="auto"/>
            <w:tcMar>
              <w:left w:w="0" w:type="dxa"/>
              <w:right w:w="28" w:type="dxa"/>
            </w:tcMar>
            <w:textDirection w:val="btLr"/>
            <w:vAlign w:val="center"/>
          </w:tcPr>
          <w:p w:rsidR="007F4749" w:rsidRPr="000703D7" w:rsidRDefault="007F4749" w:rsidP="005D4C4B">
            <w:pPr>
              <w:bidi/>
              <w:spacing w:after="0"/>
              <w:ind w:left="57" w:right="-57"/>
              <w:jc w:val="center"/>
              <w:rPr>
                <w:rFonts w:cs="B Nazanin"/>
                <w:color w:val="000000"/>
              </w:rPr>
            </w:pPr>
            <w:r w:rsidRPr="000703D7">
              <w:rPr>
                <w:rFonts w:cs="B Nazanin" w:hint="cs"/>
                <w:color w:val="000000"/>
                <w:rtl/>
              </w:rPr>
              <w:t xml:space="preserve">تاریخ انجام </w:t>
            </w:r>
            <w:r w:rsidRPr="000703D7">
              <w:rPr>
                <w:rFonts w:cs="B Nazanin"/>
                <w:color w:val="000000"/>
              </w:rPr>
              <w:t xml:space="preserve"> PND2</w:t>
            </w:r>
          </w:p>
        </w:tc>
        <w:tc>
          <w:tcPr>
            <w:tcW w:w="1000" w:type="dxa"/>
            <w:tcBorders>
              <w:top w:val="single" w:sz="4" w:space="0" w:color="auto"/>
              <w:left w:val="single" w:sz="4" w:space="0" w:color="auto"/>
              <w:bottom w:val="single" w:sz="4" w:space="0" w:color="auto"/>
              <w:right w:val="single" w:sz="4" w:space="0" w:color="auto"/>
            </w:tcBorders>
            <w:shd w:val="clear" w:color="auto" w:fill="auto"/>
            <w:tcMar>
              <w:left w:w="0" w:type="dxa"/>
              <w:right w:w="28" w:type="dxa"/>
            </w:tcMar>
            <w:textDirection w:val="btLr"/>
            <w:vAlign w:val="center"/>
          </w:tcPr>
          <w:p w:rsidR="007F4749" w:rsidRPr="000703D7" w:rsidRDefault="007F4749" w:rsidP="005D4C4B">
            <w:pPr>
              <w:bidi/>
              <w:spacing w:after="0"/>
              <w:ind w:left="57" w:right="-57"/>
              <w:jc w:val="center"/>
              <w:rPr>
                <w:rFonts w:cs="B Nazanin"/>
                <w:color w:val="000000"/>
              </w:rPr>
            </w:pPr>
            <w:r w:rsidRPr="000703D7">
              <w:rPr>
                <w:rFonts w:cs="B Nazanin" w:hint="cs"/>
                <w:color w:val="000000"/>
                <w:rtl/>
              </w:rPr>
              <w:t>تعداد جنين سالم يا ناقل</w:t>
            </w:r>
          </w:p>
        </w:tc>
        <w:tc>
          <w:tcPr>
            <w:tcW w:w="660" w:type="dxa"/>
            <w:tcBorders>
              <w:top w:val="single" w:sz="4" w:space="0" w:color="auto"/>
              <w:left w:val="single" w:sz="4" w:space="0" w:color="auto"/>
              <w:bottom w:val="single" w:sz="4" w:space="0" w:color="auto"/>
              <w:right w:val="single" w:sz="4" w:space="0" w:color="auto"/>
            </w:tcBorders>
            <w:tcMar>
              <w:left w:w="0" w:type="dxa"/>
              <w:right w:w="28" w:type="dxa"/>
            </w:tcMar>
            <w:textDirection w:val="btLr"/>
            <w:vAlign w:val="center"/>
          </w:tcPr>
          <w:p w:rsidR="007F4749" w:rsidRPr="000703D7" w:rsidRDefault="007F4749" w:rsidP="005D4C4B">
            <w:pPr>
              <w:bidi/>
              <w:spacing w:after="0"/>
              <w:ind w:left="113" w:right="-57"/>
              <w:jc w:val="center"/>
              <w:rPr>
                <w:rFonts w:cs="B Nazanin"/>
                <w:color w:val="000000"/>
                <w:rtl/>
              </w:rPr>
            </w:pPr>
            <w:r w:rsidRPr="000703D7">
              <w:rPr>
                <w:rFonts w:cs="B Nazanin" w:hint="cs"/>
                <w:color w:val="000000"/>
                <w:rtl/>
              </w:rPr>
              <w:t>تعداد جنين مبتلا</w:t>
            </w:r>
          </w:p>
        </w:tc>
        <w:tc>
          <w:tcPr>
            <w:tcW w:w="708" w:type="dxa"/>
            <w:vMerge/>
            <w:tcBorders>
              <w:top w:val="nil"/>
              <w:left w:val="single" w:sz="4" w:space="0" w:color="auto"/>
              <w:bottom w:val="single" w:sz="4" w:space="0" w:color="auto"/>
              <w:right w:val="single" w:sz="4" w:space="0" w:color="auto"/>
            </w:tcBorders>
            <w:shd w:val="clear" w:color="auto" w:fill="auto"/>
            <w:tcMar>
              <w:left w:w="0" w:type="dxa"/>
              <w:right w:w="28" w:type="dxa"/>
            </w:tcMar>
            <w:vAlign w:val="center"/>
          </w:tcPr>
          <w:p w:rsidR="007F4749" w:rsidRPr="000703D7" w:rsidRDefault="007F4749" w:rsidP="005D4C4B">
            <w:pPr>
              <w:bidi/>
              <w:spacing w:after="0"/>
              <w:ind w:right="113"/>
              <w:jc w:val="center"/>
              <w:rPr>
                <w:rFonts w:cs="B Nazanin"/>
                <w:color w:val="000000"/>
              </w:rPr>
            </w:pPr>
          </w:p>
        </w:tc>
        <w:tc>
          <w:tcPr>
            <w:tcW w:w="709" w:type="dxa"/>
            <w:vMerge/>
            <w:tcBorders>
              <w:left w:val="single" w:sz="4" w:space="0" w:color="auto"/>
              <w:bottom w:val="single" w:sz="4" w:space="0" w:color="auto"/>
              <w:right w:val="single" w:sz="4" w:space="0" w:color="auto"/>
            </w:tcBorders>
            <w:tcMar>
              <w:left w:w="0" w:type="dxa"/>
              <w:right w:w="28" w:type="dxa"/>
            </w:tcMar>
            <w:textDirection w:val="btLr"/>
            <w:vAlign w:val="center"/>
          </w:tcPr>
          <w:p w:rsidR="007F4749" w:rsidRPr="000703D7" w:rsidRDefault="007F4749" w:rsidP="005D4C4B">
            <w:pPr>
              <w:bidi/>
              <w:spacing w:after="0"/>
              <w:ind w:left="57"/>
              <w:jc w:val="center"/>
              <w:rPr>
                <w:rFonts w:cs="B Nazanin"/>
                <w:color w:val="000000"/>
                <w:spacing w:val="-4"/>
                <w:sz w:val="15"/>
                <w:szCs w:val="15"/>
                <w:rtl/>
              </w:rPr>
            </w:pPr>
          </w:p>
        </w:tc>
        <w:tc>
          <w:tcPr>
            <w:tcW w:w="709" w:type="dxa"/>
            <w:vMerge/>
            <w:tcBorders>
              <w:left w:val="single" w:sz="4" w:space="0" w:color="auto"/>
              <w:bottom w:val="single" w:sz="4" w:space="0" w:color="auto"/>
              <w:right w:val="single" w:sz="4" w:space="0" w:color="auto"/>
            </w:tcBorders>
            <w:tcMar>
              <w:left w:w="0" w:type="dxa"/>
              <w:right w:w="28" w:type="dxa"/>
            </w:tcMar>
            <w:vAlign w:val="center"/>
          </w:tcPr>
          <w:p w:rsidR="007F4749" w:rsidRPr="000703D7" w:rsidRDefault="007F4749" w:rsidP="005D4C4B">
            <w:pPr>
              <w:bidi/>
              <w:spacing w:after="0"/>
              <w:ind w:left="57"/>
              <w:jc w:val="center"/>
              <w:rPr>
                <w:rFonts w:cs="B Nazanin"/>
                <w:b/>
                <w:bCs/>
                <w:color w:val="000000"/>
                <w:spacing w:val="-4"/>
                <w:sz w:val="14"/>
                <w:szCs w:val="14"/>
                <w:rtl/>
              </w:rPr>
            </w:pPr>
          </w:p>
        </w:tc>
        <w:tc>
          <w:tcPr>
            <w:tcW w:w="567" w:type="dxa"/>
            <w:vMerge/>
            <w:tcBorders>
              <w:left w:val="single" w:sz="4" w:space="0" w:color="auto"/>
              <w:bottom w:val="single" w:sz="6" w:space="0" w:color="auto"/>
              <w:right w:val="single" w:sz="4" w:space="0" w:color="auto"/>
            </w:tcBorders>
            <w:tcMar>
              <w:left w:w="0" w:type="dxa"/>
              <w:right w:w="28" w:type="dxa"/>
            </w:tcMar>
            <w:textDirection w:val="btLr"/>
            <w:vAlign w:val="center"/>
          </w:tcPr>
          <w:p w:rsidR="007F4749" w:rsidRPr="000703D7" w:rsidRDefault="007F4749" w:rsidP="005D4C4B">
            <w:pPr>
              <w:bidi/>
              <w:spacing w:after="0"/>
              <w:ind w:left="57"/>
              <w:jc w:val="center"/>
              <w:rPr>
                <w:rFonts w:cs="B Nazanin"/>
                <w:b/>
                <w:bCs/>
                <w:color w:val="000000"/>
                <w:spacing w:val="-4"/>
                <w:sz w:val="14"/>
                <w:szCs w:val="14"/>
                <w:rtl/>
              </w:rPr>
            </w:pPr>
          </w:p>
        </w:tc>
        <w:tc>
          <w:tcPr>
            <w:tcW w:w="567" w:type="dxa"/>
            <w:vMerge/>
            <w:tcBorders>
              <w:left w:val="single" w:sz="4" w:space="0" w:color="auto"/>
              <w:bottom w:val="single" w:sz="6" w:space="0" w:color="auto"/>
              <w:right w:val="single" w:sz="6" w:space="0" w:color="auto"/>
            </w:tcBorders>
            <w:tcMar>
              <w:left w:w="0" w:type="dxa"/>
              <w:right w:w="28" w:type="dxa"/>
            </w:tcMar>
            <w:textDirection w:val="btLr"/>
            <w:vAlign w:val="center"/>
          </w:tcPr>
          <w:p w:rsidR="007F4749" w:rsidRPr="000703D7" w:rsidRDefault="007F4749" w:rsidP="005D4C4B">
            <w:pPr>
              <w:bidi/>
              <w:spacing w:after="0"/>
              <w:ind w:left="57"/>
              <w:jc w:val="center"/>
              <w:rPr>
                <w:rFonts w:cs="B Nazanin"/>
                <w:color w:val="000000"/>
                <w:sz w:val="15"/>
                <w:szCs w:val="15"/>
                <w:rtl/>
              </w:rPr>
            </w:pPr>
          </w:p>
        </w:tc>
        <w:tc>
          <w:tcPr>
            <w:tcW w:w="567" w:type="dxa"/>
            <w:vMerge/>
            <w:tcBorders>
              <w:left w:val="single" w:sz="4" w:space="0" w:color="auto"/>
              <w:bottom w:val="single" w:sz="6" w:space="0" w:color="auto"/>
              <w:right w:val="single" w:sz="6" w:space="0" w:color="auto"/>
            </w:tcBorders>
            <w:textDirection w:val="btLr"/>
          </w:tcPr>
          <w:p w:rsidR="007F4749" w:rsidRPr="000703D7" w:rsidRDefault="007F4749" w:rsidP="005D4C4B">
            <w:pPr>
              <w:bidi/>
              <w:spacing w:after="0"/>
              <w:ind w:left="57"/>
              <w:jc w:val="center"/>
              <w:rPr>
                <w:rFonts w:cs="B Nazanin"/>
                <w:color w:val="000000"/>
                <w:sz w:val="15"/>
                <w:szCs w:val="15"/>
                <w:rtl/>
              </w:rPr>
            </w:pPr>
          </w:p>
        </w:tc>
      </w:tr>
      <w:tr w:rsidR="007F4749" w:rsidRPr="000703D7" w:rsidTr="005D4C4B">
        <w:trPr>
          <w:cantSplit/>
          <w:trHeight w:val="489"/>
          <w:jc w:val="center"/>
        </w:trPr>
        <w:tc>
          <w:tcPr>
            <w:tcW w:w="734" w:type="dxa"/>
            <w:tcBorders>
              <w:right w:val="single" w:sz="4" w:space="0" w:color="auto"/>
            </w:tcBorders>
            <w:tcMar>
              <w:left w:w="0" w:type="dxa"/>
              <w:right w:w="28" w:type="dxa"/>
            </w:tcMar>
            <w:vAlign w:val="center"/>
          </w:tcPr>
          <w:p w:rsidR="007F4749" w:rsidRPr="000703D7" w:rsidRDefault="007F4749" w:rsidP="005D4C4B">
            <w:pPr>
              <w:bidi/>
              <w:spacing w:after="0"/>
              <w:rPr>
                <w:rFonts w:cs="B Nazanin"/>
                <w:color w:val="000000"/>
              </w:rPr>
            </w:pPr>
          </w:p>
        </w:tc>
        <w:tc>
          <w:tcPr>
            <w:tcW w:w="2410" w:type="dxa"/>
            <w:tcBorders>
              <w:left w:val="single" w:sz="4" w:space="0" w:color="auto"/>
              <w:right w:val="single" w:sz="4" w:space="0" w:color="auto"/>
            </w:tcBorders>
            <w:shd w:val="clear" w:color="auto" w:fill="auto"/>
            <w:tcMar>
              <w:left w:w="0" w:type="dxa"/>
              <w:right w:w="28" w:type="dxa"/>
            </w:tcMar>
            <w:vAlign w:val="center"/>
          </w:tcPr>
          <w:p w:rsidR="007F4749" w:rsidRPr="000703D7" w:rsidRDefault="007F4749" w:rsidP="005D4C4B">
            <w:pPr>
              <w:bidi/>
              <w:spacing w:after="0"/>
              <w:rPr>
                <w:rFonts w:cs="B Nazanin"/>
                <w:color w:val="000000"/>
              </w:rPr>
            </w:pPr>
          </w:p>
        </w:tc>
        <w:tc>
          <w:tcPr>
            <w:tcW w:w="1417" w:type="dxa"/>
            <w:tcBorders>
              <w:left w:val="single" w:sz="6" w:space="0" w:color="auto"/>
              <w:right w:val="single" w:sz="4" w:space="0" w:color="auto"/>
            </w:tcBorders>
            <w:tcMar>
              <w:left w:w="0" w:type="dxa"/>
              <w:right w:w="28" w:type="dxa"/>
            </w:tcMar>
            <w:textDirection w:val="btLr"/>
            <w:vAlign w:val="center"/>
          </w:tcPr>
          <w:p w:rsidR="007F4749" w:rsidRPr="000703D7" w:rsidRDefault="007F4749" w:rsidP="005D4C4B">
            <w:pPr>
              <w:bidi/>
              <w:spacing w:after="0"/>
              <w:ind w:left="113" w:right="113"/>
              <w:rPr>
                <w:rFonts w:cs="B Nazanin"/>
                <w:color w:val="000000"/>
              </w:rPr>
            </w:pPr>
          </w:p>
        </w:tc>
        <w:tc>
          <w:tcPr>
            <w:tcW w:w="1607" w:type="dxa"/>
            <w:tcBorders>
              <w:left w:val="single" w:sz="4" w:space="0" w:color="auto"/>
              <w:right w:val="single" w:sz="4" w:space="0" w:color="auto"/>
            </w:tcBorders>
            <w:tcMar>
              <w:left w:w="0" w:type="dxa"/>
              <w:right w:w="28" w:type="dxa"/>
            </w:tcMar>
            <w:vAlign w:val="center"/>
          </w:tcPr>
          <w:p w:rsidR="007F4749" w:rsidRPr="000703D7" w:rsidRDefault="007F4749" w:rsidP="005D4C4B">
            <w:pPr>
              <w:bidi/>
              <w:spacing w:after="0"/>
              <w:rPr>
                <w:rFonts w:cs="B Nazanin"/>
                <w:color w:val="000000"/>
              </w:rPr>
            </w:pPr>
          </w:p>
        </w:tc>
        <w:tc>
          <w:tcPr>
            <w:tcW w:w="832" w:type="dxa"/>
            <w:tcBorders>
              <w:left w:val="single" w:sz="6" w:space="0" w:color="auto"/>
              <w:right w:val="single" w:sz="4" w:space="0" w:color="auto"/>
            </w:tcBorders>
            <w:tcMar>
              <w:left w:w="0" w:type="dxa"/>
              <w:right w:w="28" w:type="dxa"/>
            </w:tcMar>
            <w:vAlign w:val="center"/>
          </w:tcPr>
          <w:p w:rsidR="007F4749" w:rsidRPr="000703D7" w:rsidRDefault="007F4749" w:rsidP="005D4C4B">
            <w:pPr>
              <w:bidi/>
              <w:spacing w:after="0"/>
              <w:rPr>
                <w:rFonts w:cs="B Nazanin"/>
                <w:color w:val="000000"/>
              </w:rPr>
            </w:pPr>
          </w:p>
        </w:tc>
        <w:tc>
          <w:tcPr>
            <w:tcW w:w="1388" w:type="dxa"/>
            <w:tcBorders>
              <w:left w:val="single" w:sz="4" w:space="0" w:color="auto"/>
              <w:right w:val="single" w:sz="4" w:space="0" w:color="auto"/>
            </w:tcBorders>
            <w:shd w:val="clear" w:color="auto" w:fill="auto"/>
            <w:tcMar>
              <w:left w:w="0" w:type="dxa"/>
              <w:right w:w="28" w:type="dxa"/>
            </w:tcMar>
            <w:vAlign w:val="center"/>
          </w:tcPr>
          <w:p w:rsidR="007F4749" w:rsidRPr="000703D7" w:rsidRDefault="007F4749" w:rsidP="005D4C4B">
            <w:pPr>
              <w:bidi/>
              <w:spacing w:after="0"/>
              <w:ind w:left="57" w:right="-57"/>
              <w:rPr>
                <w:rFonts w:cs="B Nazanin"/>
                <w:color w:val="000000"/>
              </w:rPr>
            </w:pPr>
          </w:p>
        </w:tc>
        <w:tc>
          <w:tcPr>
            <w:tcW w:w="1000" w:type="dxa"/>
            <w:tcBorders>
              <w:top w:val="single" w:sz="4" w:space="0" w:color="auto"/>
              <w:left w:val="single" w:sz="4" w:space="0" w:color="auto"/>
              <w:bottom w:val="single" w:sz="4" w:space="0" w:color="auto"/>
              <w:right w:val="single" w:sz="4" w:space="0" w:color="auto"/>
            </w:tcBorders>
            <w:shd w:val="clear" w:color="auto" w:fill="auto"/>
            <w:tcMar>
              <w:left w:w="0" w:type="dxa"/>
              <w:right w:w="28" w:type="dxa"/>
            </w:tcMar>
            <w:vAlign w:val="center"/>
          </w:tcPr>
          <w:p w:rsidR="007F4749" w:rsidRPr="000703D7" w:rsidRDefault="007F4749" w:rsidP="005D4C4B">
            <w:pPr>
              <w:bidi/>
              <w:spacing w:after="0"/>
              <w:ind w:left="57" w:right="-57"/>
              <w:rPr>
                <w:rFonts w:cs="B Nazanin"/>
                <w:color w:val="000000"/>
                <w:rtl/>
              </w:rPr>
            </w:pPr>
          </w:p>
        </w:tc>
        <w:tc>
          <w:tcPr>
            <w:tcW w:w="660" w:type="dxa"/>
            <w:tcBorders>
              <w:top w:val="single" w:sz="4" w:space="0" w:color="auto"/>
              <w:left w:val="single" w:sz="4" w:space="0" w:color="auto"/>
              <w:bottom w:val="single" w:sz="4" w:space="0" w:color="auto"/>
              <w:right w:val="single" w:sz="4" w:space="0" w:color="auto"/>
            </w:tcBorders>
            <w:tcMar>
              <w:left w:w="0" w:type="dxa"/>
              <w:right w:w="28" w:type="dxa"/>
            </w:tcMar>
            <w:vAlign w:val="center"/>
          </w:tcPr>
          <w:p w:rsidR="007F4749" w:rsidRPr="000703D7" w:rsidRDefault="007F4749" w:rsidP="005D4C4B">
            <w:pPr>
              <w:bidi/>
              <w:spacing w:after="0"/>
              <w:ind w:left="57" w:right="-57"/>
              <w:rPr>
                <w:rFonts w:cs="B Nazanin"/>
                <w:color w:val="000000"/>
                <w:rtl/>
              </w:rPr>
            </w:pPr>
          </w:p>
        </w:tc>
        <w:tc>
          <w:tcPr>
            <w:tcW w:w="708" w:type="dxa"/>
            <w:tcBorders>
              <w:top w:val="single" w:sz="4" w:space="0" w:color="auto"/>
              <w:left w:val="single" w:sz="4" w:space="0" w:color="auto"/>
              <w:right w:val="single" w:sz="4" w:space="0" w:color="auto"/>
            </w:tcBorders>
            <w:shd w:val="clear" w:color="auto" w:fill="auto"/>
            <w:tcMar>
              <w:left w:w="0" w:type="dxa"/>
              <w:right w:w="28" w:type="dxa"/>
            </w:tcMar>
            <w:vAlign w:val="center"/>
          </w:tcPr>
          <w:p w:rsidR="007F4749" w:rsidRPr="000703D7" w:rsidRDefault="007F4749" w:rsidP="005D4C4B">
            <w:pPr>
              <w:bidi/>
              <w:spacing w:after="0"/>
              <w:rPr>
                <w:rFonts w:cs="B Nazanin"/>
                <w:color w:val="000000"/>
              </w:rPr>
            </w:pPr>
          </w:p>
        </w:tc>
        <w:tc>
          <w:tcPr>
            <w:tcW w:w="709" w:type="dxa"/>
            <w:tcBorders>
              <w:left w:val="single" w:sz="4" w:space="0" w:color="auto"/>
              <w:right w:val="single" w:sz="4" w:space="0" w:color="auto"/>
            </w:tcBorders>
            <w:tcMar>
              <w:left w:w="0" w:type="dxa"/>
              <w:right w:w="28" w:type="dxa"/>
            </w:tcMar>
            <w:vAlign w:val="center"/>
          </w:tcPr>
          <w:p w:rsidR="007F4749" w:rsidRPr="000703D7" w:rsidRDefault="007F4749" w:rsidP="005D4C4B">
            <w:pPr>
              <w:bidi/>
              <w:spacing w:after="0"/>
              <w:ind w:left="57"/>
              <w:rPr>
                <w:rFonts w:cs="B Nazanin"/>
                <w:color w:val="000000"/>
                <w:rtl/>
              </w:rPr>
            </w:pPr>
          </w:p>
        </w:tc>
        <w:tc>
          <w:tcPr>
            <w:tcW w:w="709" w:type="dxa"/>
            <w:tcBorders>
              <w:left w:val="single" w:sz="4" w:space="0" w:color="auto"/>
              <w:right w:val="single" w:sz="4" w:space="0" w:color="auto"/>
            </w:tcBorders>
            <w:tcMar>
              <w:left w:w="0" w:type="dxa"/>
              <w:right w:w="28" w:type="dxa"/>
            </w:tcMar>
            <w:vAlign w:val="center"/>
          </w:tcPr>
          <w:p w:rsidR="007F4749" w:rsidRPr="000703D7" w:rsidRDefault="007F4749" w:rsidP="005D4C4B">
            <w:pPr>
              <w:bidi/>
              <w:spacing w:after="0"/>
              <w:ind w:left="57"/>
              <w:rPr>
                <w:rFonts w:cs="B Nazanin"/>
                <w:color w:val="000000"/>
                <w:rtl/>
              </w:rPr>
            </w:pPr>
          </w:p>
        </w:tc>
        <w:tc>
          <w:tcPr>
            <w:tcW w:w="567" w:type="dxa"/>
            <w:tcBorders>
              <w:left w:val="single" w:sz="4" w:space="0" w:color="auto"/>
              <w:right w:val="single" w:sz="4" w:space="0" w:color="auto"/>
            </w:tcBorders>
            <w:tcMar>
              <w:left w:w="0" w:type="dxa"/>
              <w:right w:w="28" w:type="dxa"/>
            </w:tcMar>
            <w:vAlign w:val="center"/>
          </w:tcPr>
          <w:p w:rsidR="007F4749" w:rsidRPr="000703D7" w:rsidRDefault="007F4749" w:rsidP="005D4C4B">
            <w:pPr>
              <w:bidi/>
              <w:spacing w:after="0"/>
              <w:ind w:left="57"/>
              <w:rPr>
                <w:rFonts w:cs="B Nazanin"/>
                <w:color w:val="000000"/>
                <w:rtl/>
              </w:rPr>
            </w:pPr>
          </w:p>
        </w:tc>
        <w:tc>
          <w:tcPr>
            <w:tcW w:w="567" w:type="dxa"/>
            <w:tcBorders>
              <w:left w:val="single" w:sz="4" w:space="0" w:color="auto"/>
              <w:right w:val="single" w:sz="6" w:space="0" w:color="auto"/>
            </w:tcBorders>
            <w:tcMar>
              <w:left w:w="0" w:type="dxa"/>
              <w:right w:w="28" w:type="dxa"/>
            </w:tcMar>
            <w:vAlign w:val="center"/>
          </w:tcPr>
          <w:p w:rsidR="007F4749" w:rsidRPr="000703D7" w:rsidRDefault="007F4749" w:rsidP="005D4C4B">
            <w:pPr>
              <w:bidi/>
              <w:spacing w:after="0"/>
              <w:ind w:left="57"/>
              <w:rPr>
                <w:rFonts w:cs="B Nazanin"/>
                <w:color w:val="000000"/>
                <w:rtl/>
              </w:rPr>
            </w:pPr>
          </w:p>
        </w:tc>
        <w:tc>
          <w:tcPr>
            <w:tcW w:w="567" w:type="dxa"/>
            <w:tcBorders>
              <w:left w:val="single" w:sz="4" w:space="0" w:color="auto"/>
              <w:right w:val="single" w:sz="6" w:space="0" w:color="auto"/>
            </w:tcBorders>
          </w:tcPr>
          <w:p w:rsidR="007F4749" w:rsidRPr="000703D7" w:rsidRDefault="007F4749" w:rsidP="005D4C4B">
            <w:pPr>
              <w:bidi/>
              <w:spacing w:after="0"/>
              <w:ind w:left="57"/>
              <w:rPr>
                <w:rFonts w:cs="B Nazanin"/>
                <w:color w:val="000000"/>
                <w:rtl/>
              </w:rPr>
            </w:pPr>
          </w:p>
        </w:tc>
      </w:tr>
    </w:tbl>
    <w:p w:rsidR="007F4749" w:rsidRPr="000703D7" w:rsidRDefault="007F4749" w:rsidP="007F4749">
      <w:pPr>
        <w:bidi/>
        <w:ind w:left="811"/>
        <w:rPr>
          <w:rFonts w:cs="B Nazanin"/>
          <w:b/>
          <w:bCs/>
          <w:noProof/>
          <w:color w:val="000000"/>
          <w:sz w:val="18"/>
          <w:szCs w:val="18"/>
          <w:rtl/>
          <w:lang w:bidi="fa-IR"/>
        </w:rPr>
      </w:pPr>
      <w:r w:rsidRPr="000703D7">
        <w:rPr>
          <w:rFonts w:cs="B Nazanin" w:hint="cs"/>
          <w:b/>
          <w:bCs/>
          <w:noProof/>
          <w:color w:val="000000"/>
          <w:sz w:val="18"/>
          <w:szCs w:val="18"/>
          <w:rtl/>
        </w:rPr>
        <w:t xml:space="preserve">   کد هاي علل عدم انجام </w:t>
      </w:r>
      <w:r w:rsidRPr="000703D7">
        <w:rPr>
          <w:rFonts w:cs="B Nazanin"/>
          <w:b/>
          <w:bCs/>
          <w:noProof/>
          <w:color w:val="000000"/>
          <w:sz w:val="18"/>
          <w:szCs w:val="18"/>
        </w:rPr>
        <w:t>PND2</w:t>
      </w:r>
      <w:r w:rsidRPr="000703D7">
        <w:rPr>
          <w:rFonts w:cs="B Nazanin" w:hint="cs"/>
          <w:b/>
          <w:bCs/>
          <w:noProof/>
          <w:color w:val="000000"/>
          <w:sz w:val="18"/>
          <w:szCs w:val="18"/>
          <w:rtl/>
        </w:rPr>
        <w:t>:</w:t>
      </w:r>
      <w:r w:rsidRPr="000703D7">
        <w:rPr>
          <w:rFonts w:cs="B Nazanin" w:hint="cs"/>
          <w:b/>
          <w:bCs/>
          <w:noProof/>
          <w:color w:val="000000"/>
          <w:sz w:val="18"/>
          <w:szCs w:val="18"/>
          <w:rtl/>
          <w:lang w:bidi="fa-IR"/>
        </w:rPr>
        <w:t xml:space="preserve">  </w:t>
      </w:r>
      <w:r w:rsidRPr="000703D7">
        <w:rPr>
          <w:rFonts w:cs="B Nazanin"/>
          <w:b/>
          <w:bCs/>
          <w:noProof/>
          <w:color w:val="000000"/>
          <w:sz w:val="18"/>
          <w:szCs w:val="18"/>
          <w:lang w:bidi="fa-IR"/>
        </w:rPr>
        <w:t>A</w:t>
      </w:r>
      <w:r w:rsidRPr="000703D7">
        <w:rPr>
          <w:rFonts w:cs="B Nazanin" w:hint="cs"/>
          <w:b/>
          <w:bCs/>
          <w:noProof/>
          <w:color w:val="000000"/>
          <w:sz w:val="18"/>
          <w:szCs w:val="18"/>
          <w:rtl/>
          <w:lang w:bidi="fa-IR"/>
        </w:rPr>
        <w:t xml:space="preserve">: عدم همکاری    </w:t>
      </w:r>
      <w:r w:rsidRPr="000703D7">
        <w:rPr>
          <w:rFonts w:cs="B Nazanin"/>
          <w:b/>
          <w:bCs/>
          <w:noProof/>
          <w:color w:val="000000"/>
          <w:sz w:val="18"/>
          <w:szCs w:val="18"/>
          <w:lang w:bidi="fa-IR"/>
        </w:rPr>
        <w:t>B</w:t>
      </w:r>
      <w:r w:rsidRPr="000703D7">
        <w:rPr>
          <w:rFonts w:cs="B Nazanin" w:hint="cs"/>
          <w:b/>
          <w:bCs/>
          <w:noProof/>
          <w:color w:val="000000"/>
          <w:sz w:val="18"/>
          <w:szCs w:val="18"/>
          <w:rtl/>
          <w:lang w:bidi="fa-IR"/>
        </w:rPr>
        <w:t xml:space="preserve">: اولین مراجع پس از 17 هفته بارداری  </w:t>
      </w:r>
      <w:r w:rsidRPr="000703D7">
        <w:rPr>
          <w:rFonts w:cs="B Nazanin"/>
          <w:b/>
          <w:bCs/>
          <w:noProof/>
          <w:color w:val="000000"/>
          <w:sz w:val="18"/>
          <w:szCs w:val="18"/>
          <w:lang w:bidi="fa-IR"/>
        </w:rPr>
        <w:t>C</w:t>
      </w:r>
      <w:r w:rsidRPr="000703D7">
        <w:rPr>
          <w:rFonts w:cs="B Nazanin" w:hint="cs"/>
          <w:b/>
          <w:bCs/>
          <w:noProof/>
          <w:color w:val="000000"/>
          <w:sz w:val="18"/>
          <w:szCs w:val="18"/>
          <w:rtl/>
          <w:lang w:bidi="fa-IR"/>
        </w:rPr>
        <w:t xml:space="preserve">:مشکلات مالی    </w:t>
      </w:r>
      <w:r w:rsidRPr="000703D7">
        <w:rPr>
          <w:rFonts w:cs="B Nazanin"/>
          <w:b/>
          <w:bCs/>
          <w:noProof/>
          <w:color w:val="000000"/>
          <w:sz w:val="18"/>
          <w:szCs w:val="18"/>
          <w:lang w:bidi="fa-IR"/>
        </w:rPr>
        <w:t>D</w:t>
      </w:r>
      <w:r w:rsidRPr="000703D7">
        <w:rPr>
          <w:rFonts w:cs="B Nazanin" w:hint="cs"/>
          <w:b/>
          <w:bCs/>
          <w:noProof/>
          <w:color w:val="000000"/>
          <w:sz w:val="18"/>
          <w:szCs w:val="18"/>
          <w:rtl/>
          <w:lang w:bidi="fa-IR"/>
        </w:rPr>
        <w:t xml:space="preserve">: بعد مسافت تا مرکز </w:t>
      </w:r>
      <w:r w:rsidRPr="000703D7">
        <w:rPr>
          <w:rFonts w:cs="B Nazanin"/>
          <w:b/>
          <w:bCs/>
          <w:noProof/>
          <w:color w:val="000000"/>
          <w:sz w:val="18"/>
          <w:szCs w:val="18"/>
          <w:lang w:bidi="fa-IR"/>
        </w:rPr>
        <w:t>CVS</w:t>
      </w:r>
      <w:r w:rsidRPr="000703D7">
        <w:rPr>
          <w:rFonts w:cs="B Nazanin" w:hint="cs"/>
          <w:b/>
          <w:bCs/>
          <w:noProof/>
          <w:color w:val="000000"/>
          <w:sz w:val="18"/>
          <w:szCs w:val="18"/>
          <w:rtl/>
          <w:lang w:bidi="fa-IR"/>
        </w:rPr>
        <w:t xml:space="preserve">     </w:t>
      </w:r>
      <w:r w:rsidRPr="000703D7">
        <w:rPr>
          <w:rFonts w:cs="B Nazanin"/>
          <w:b/>
          <w:bCs/>
          <w:noProof/>
          <w:color w:val="000000"/>
          <w:sz w:val="18"/>
          <w:szCs w:val="18"/>
          <w:lang w:bidi="fa-IR"/>
        </w:rPr>
        <w:t>E</w:t>
      </w:r>
      <w:r w:rsidRPr="000703D7">
        <w:rPr>
          <w:rFonts w:cs="B Nazanin" w:hint="cs"/>
          <w:b/>
          <w:bCs/>
          <w:noProof/>
          <w:color w:val="000000"/>
          <w:sz w:val="18"/>
          <w:szCs w:val="18"/>
          <w:rtl/>
          <w:lang w:bidi="fa-IR"/>
        </w:rPr>
        <w:t xml:space="preserve">: عدم نیاز  به دلیل نتیجه </w:t>
      </w:r>
      <w:r w:rsidRPr="000703D7">
        <w:rPr>
          <w:rFonts w:cs="B Nazanin"/>
          <w:b/>
          <w:bCs/>
          <w:noProof/>
          <w:color w:val="000000"/>
          <w:sz w:val="18"/>
          <w:szCs w:val="18"/>
          <w:lang w:bidi="fa-IR"/>
        </w:rPr>
        <w:t>PND1</w:t>
      </w:r>
      <w:r w:rsidRPr="000703D7">
        <w:rPr>
          <w:rFonts w:cs="B Nazanin" w:hint="cs"/>
          <w:b/>
          <w:bCs/>
          <w:noProof/>
          <w:color w:val="000000"/>
          <w:sz w:val="18"/>
          <w:szCs w:val="18"/>
          <w:rtl/>
          <w:lang w:bidi="fa-IR"/>
        </w:rPr>
        <w:t xml:space="preserve">      </w:t>
      </w:r>
      <w:r w:rsidRPr="000703D7">
        <w:rPr>
          <w:rFonts w:cs="B Nazanin"/>
          <w:b/>
          <w:bCs/>
          <w:noProof/>
          <w:color w:val="000000"/>
          <w:sz w:val="18"/>
          <w:szCs w:val="18"/>
          <w:lang w:bidi="fa-IR"/>
        </w:rPr>
        <w:t>F</w:t>
      </w:r>
      <w:r w:rsidRPr="000703D7">
        <w:rPr>
          <w:rFonts w:cs="B Nazanin" w:hint="cs"/>
          <w:b/>
          <w:bCs/>
          <w:noProof/>
          <w:color w:val="000000"/>
          <w:sz w:val="18"/>
          <w:szCs w:val="18"/>
          <w:rtl/>
          <w:lang w:bidi="fa-IR"/>
        </w:rPr>
        <w:t xml:space="preserve">: ختم بارداری قبل از انجام آزمایش     </w:t>
      </w:r>
      <w:r w:rsidRPr="000703D7">
        <w:rPr>
          <w:rFonts w:cs="B Nazanin"/>
          <w:b/>
          <w:bCs/>
          <w:noProof/>
          <w:color w:val="000000"/>
          <w:sz w:val="18"/>
          <w:szCs w:val="18"/>
          <w:lang w:bidi="fa-IR"/>
        </w:rPr>
        <w:t>G</w:t>
      </w:r>
      <w:r w:rsidRPr="000703D7">
        <w:rPr>
          <w:rFonts w:cs="B Nazanin" w:hint="cs"/>
          <w:b/>
          <w:bCs/>
          <w:noProof/>
          <w:color w:val="000000"/>
          <w:sz w:val="18"/>
          <w:szCs w:val="18"/>
          <w:rtl/>
          <w:lang w:bidi="fa-IR"/>
        </w:rPr>
        <w:t>: سایر دلایل</w:t>
      </w:r>
    </w:p>
    <w:p w:rsidR="007F4749" w:rsidRPr="000703D7" w:rsidRDefault="007F4749" w:rsidP="007F4749">
      <w:pPr>
        <w:bidi/>
        <w:spacing w:after="0"/>
        <w:ind w:left="811"/>
        <w:rPr>
          <w:rFonts w:cs="B Nazanin"/>
          <w:b/>
          <w:bCs/>
          <w:noProof/>
          <w:color w:val="000000"/>
          <w:sz w:val="14"/>
          <w:szCs w:val="14"/>
          <w:rtl/>
        </w:rPr>
      </w:pPr>
      <w:r w:rsidRPr="000703D7">
        <w:rPr>
          <w:rFonts w:cs="B Nazanin" w:hint="cs"/>
          <w:b/>
          <w:bCs/>
          <w:noProof/>
          <w:color w:val="000000"/>
          <w:sz w:val="18"/>
          <w:szCs w:val="18"/>
          <w:rtl/>
        </w:rPr>
        <w:t xml:space="preserve">کد هاي ساير علل سقط: </w:t>
      </w:r>
      <w:r w:rsidRPr="000703D7">
        <w:rPr>
          <w:rFonts w:cs="B Nazanin"/>
          <w:b/>
          <w:bCs/>
          <w:noProof/>
          <w:color w:val="000000"/>
          <w:sz w:val="18"/>
          <w:szCs w:val="18"/>
        </w:rPr>
        <w:t>A</w:t>
      </w:r>
      <w:r w:rsidRPr="000703D7">
        <w:rPr>
          <w:rFonts w:cs="B Nazanin" w:hint="cs"/>
          <w:b/>
          <w:bCs/>
          <w:noProof/>
          <w:color w:val="000000"/>
          <w:sz w:val="18"/>
          <w:szCs w:val="18"/>
          <w:rtl/>
        </w:rPr>
        <w:t xml:space="preserve"> خود به خودي   </w:t>
      </w:r>
      <w:r w:rsidRPr="000703D7">
        <w:rPr>
          <w:rFonts w:cs="B Nazanin"/>
          <w:b/>
          <w:bCs/>
          <w:noProof/>
          <w:color w:val="000000"/>
          <w:sz w:val="18"/>
          <w:szCs w:val="18"/>
        </w:rPr>
        <w:t>B</w:t>
      </w:r>
      <w:r w:rsidRPr="000703D7">
        <w:rPr>
          <w:rFonts w:cs="B Nazanin" w:hint="cs"/>
          <w:b/>
          <w:bCs/>
          <w:noProof/>
          <w:color w:val="000000"/>
          <w:sz w:val="18"/>
          <w:szCs w:val="18"/>
          <w:rtl/>
        </w:rPr>
        <w:t xml:space="preserve">- عوارض ناشي از نمونه گيري از جنين   </w:t>
      </w:r>
      <w:r w:rsidRPr="000703D7">
        <w:rPr>
          <w:rFonts w:cs="B Nazanin"/>
          <w:b/>
          <w:bCs/>
          <w:noProof/>
          <w:color w:val="000000"/>
          <w:sz w:val="18"/>
          <w:szCs w:val="18"/>
        </w:rPr>
        <w:t>C</w:t>
      </w:r>
      <w:r w:rsidRPr="000703D7">
        <w:rPr>
          <w:rFonts w:cs="B Nazanin" w:hint="cs"/>
          <w:b/>
          <w:bCs/>
          <w:noProof/>
          <w:color w:val="000000"/>
          <w:sz w:val="18"/>
          <w:szCs w:val="18"/>
          <w:rtl/>
        </w:rPr>
        <w:t xml:space="preserve">- سقط القایی   </w:t>
      </w:r>
      <w:r w:rsidRPr="000703D7">
        <w:rPr>
          <w:rFonts w:cs="B Nazanin"/>
          <w:b/>
          <w:bCs/>
          <w:noProof/>
          <w:color w:val="000000"/>
          <w:sz w:val="18"/>
          <w:szCs w:val="18"/>
        </w:rPr>
        <w:t>D</w:t>
      </w:r>
      <w:r w:rsidRPr="000703D7">
        <w:rPr>
          <w:rFonts w:cs="B Nazanin" w:hint="cs"/>
          <w:b/>
          <w:bCs/>
          <w:noProof/>
          <w:color w:val="000000"/>
          <w:sz w:val="18"/>
          <w:szCs w:val="18"/>
          <w:rtl/>
        </w:rPr>
        <w:t xml:space="preserve">- حوادث منجر به سقط   </w:t>
      </w:r>
      <w:r w:rsidRPr="000703D7">
        <w:rPr>
          <w:rFonts w:cs="B Nazanin"/>
          <w:b/>
          <w:bCs/>
          <w:noProof/>
          <w:color w:val="000000"/>
          <w:sz w:val="18"/>
          <w:szCs w:val="18"/>
        </w:rPr>
        <w:t>E</w:t>
      </w:r>
      <w:r w:rsidRPr="000703D7">
        <w:rPr>
          <w:rFonts w:cs="B Nazanin" w:hint="cs"/>
          <w:b/>
          <w:bCs/>
          <w:noProof/>
          <w:color w:val="000000"/>
          <w:sz w:val="18"/>
          <w:szCs w:val="18"/>
          <w:rtl/>
        </w:rPr>
        <w:t>- ساير با درج علت</w:t>
      </w:r>
      <w:r w:rsidRPr="000703D7">
        <w:rPr>
          <w:rFonts w:cs="B Nazanin" w:hint="cs"/>
          <w:b/>
          <w:bCs/>
          <w:noProof/>
          <w:color w:val="000000"/>
          <w:sz w:val="14"/>
          <w:szCs w:val="14"/>
          <w:rtl/>
        </w:rPr>
        <w:t xml:space="preserve"> </w:t>
      </w:r>
    </w:p>
    <w:p w:rsidR="007F4749" w:rsidRPr="000703D7" w:rsidRDefault="007F4749" w:rsidP="007F4749">
      <w:pPr>
        <w:bidi/>
        <w:spacing w:after="0"/>
        <w:ind w:left="811"/>
        <w:rPr>
          <w:rFonts w:ascii="Arial" w:cs="B Nazanin"/>
          <w:b/>
          <w:bCs/>
          <w:color w:val="000000"/>
          <w:rtl/>
        </w:rPr>
      </w:pPr>
      <w:r w:rsidRPr="000703D7">
        <w:rPr>
          <w:rFonts w:cs="B Nazanin" w:hint="eastAsia"/>
          <w:color w:val="000000"/>
          <w:rtl/>
        </w:rPr>
        <w:t>نام</w:t>
      </w:r>
      <w:r w:rsidRPr="000703D7">
        <w:rPr>
          <w:rFonts w:cs="B Nazanin"/>
          <w:color w:val="000000"/>
          <w:rtl/>
        </w:rPr>
        <w:t xml:space="preserve"> و نام خانوادگي تكميل</w:t>
      </w:r>
      <w:r w:rsidRPr="000703D7">
        <w:rPr>
          <w:rFonts w:cs="B Nazanin" w:hint="cs"/>
          <w:color w:val="000000"/>
          <w:rtl/>
        </w:rPr>
        <w:t>‌</w:t>
      </w:r>
      <w:r w:rsidRPr="000703D7">
        <w:rPr>
          <w:rFonts w:cs="B Nazanin"/>
          <w:color w:val="000000"/>
          <w:rtl/>
        </w:rPr>
        <w:t>كنند</w:t>
      </w:r>
      <w:r w:rsidRPr="000703D7">
        <w:rPr>
          <w:rFonts w:cs="B Nazanin" w:hint="cs"/>
          <w:color w:val="000000"/>
          <w:rtl/>
        </w:rPr>
        <w:t>ه‌ي</w:t>
      </w:r>
      <w:r w:rsidRPr="000703D7">
        <w:rPr>
          <w:rFonts w:cs="B Nazanin"/>
          <w:color w:val="000000"/>
          <w:rtl/>
        </w:rPr>
        <w:t xml:space="preserve"> فرم:  </w:t>
      </w:r>
      <w:r w:rsidRPr="000703D7">
        <w:rPr>
          <w:rFonts w:cs="B Nazanin" w:hint="cs"/>
          <w:color w:val="000000"/>
          <w:rtl/>
        </w:rPr>
        <w:t xml:space="preserve">                         </w:t>
      </w:r>
      <w:r w:rsidRPr="000703D7">
        <w:rPr>
          <w:rFonts w:cs="B Nazanin"/>
          <w:color w:val="000000"/>
          <w:rtl/>
        </w:rPr>
        <w:t xml:space="preserve">    </w:t>
      </w:r>
      <w:r w:rsidRPr="000703D7">
        <w:rPr>
          <w:rFonts w:cs="B Nazanin" w:hint="cs"/>
          <w:color w:val="000000"/>
          <w:rtl/>
        </w:rPr>
        <w:t xml:space="preserve">                                  </w:t>
      </w:r>
      <w:r w:rsidRPr="000703D7">
        <w:rPr>
          <w:rFonts w:cs="B Nazanin" w:hint="eastAsia"/>
          <w:color w:val="000000"/>
          <w:rtl/>
        </w:rPr>
        <w:t>سمت</w:t>
      </w:r>
      <w:r w:rsidRPr="000703D7">
        <w:rPr>
          <w:rFonts w:cs="B Nazanin"/>
          <w:color w:val="000000"/>
          <w:rtl/>
        </w:rPr>
        <w:t xml:space="preserve">:                  </w:t>
      </w:r>
      <w:r w:rsidRPr="000703D7">
        <w:rPr>
          <w:rFonts w:cs="B Nazanin" w:hint="cs"/>
          <w:color w:val="000000"/>
          <w:rtl/>
        </w:rPr>
        <w:tab/>
      </w:r>
      <w:r w:rsidRPr="000703D7">
        <w:rPr>
          <w:rFonts w:cs="B Nazanin" w:hint="cs"/>
          <w:color w:val="000000"/>
          <w:rtl/>
        </w:rPr>
        <w:tab/>
        <w:t xml:space="preserve">           </w:t>
      </w:r>
      <w:r w:rsidRPr="000703D7">
        <w:rPr>
          <w:rFonts w:cs="B Nazanin" w:hint="eastAsia"/>
          <w:color w:val="000000"/>
          <w:rtl/>
        </w:rPr>
        <w:t>تار</w:t>
      </w:r>
      <w:r w:rsidRPr="000703D7">
        <w:rPr>
          <w:rFonts w:cs="B Nazanin" w:hint="cs"/>
          <w:color w:val="000000"/>
          <w:rtl/>
        </w:rPr>
        <w:t>ي</w:t>
      </w:r>
      <w:r w:rsidRPr="000703D7">
        <w:rPr>
          <w:rFonts w:cs="B Nazanin" w:hint="eastAsia"/>
          <w:color w:val="000000"/>
          <w:rtl/>
        </w:rPr>
        <w:t>خ</w:t>
      </w:r>
      <w:r w:rsidRPr="000703D7">
        <w:rPr>
          <w:rFonts w:cs="B Nazanin"/>
          <w:color w:val="000000"/>
          <w:rtl/>
        </w:rPr>
        <w:t xml:space="preserve">:          </w:t>
      </w:r>
      <w:r w:rsidRPr="000703D7">
        <w:rPr>
          <w:rFonts w:cs="B Nazanin" w:hint="cs"/>
          <w:color w:val="000000"/>
          <w:rtl/>
        </w:rPr>
        <w:t xml:space="preserve">                                                 </w:t>
      </w:r>
      <w:r w:rsidRPr="000703D7">
        <w:rPr>
          <w:rFonts w:cs="B Nazanin"/>
          <w:color w:val="000000"/>
          <w:rtl/>
        </w:rPr>
        <w:t xml:space="preserve">   </w:t>
      </w:r>
      <w:r w:rsidRPr="000703D7">
        <w:rPr>
          <w:rFonts w:cs="B Nazanin" w:hint="eastAsia"/>
          <w:color w:val="000000"/>
          <w:rtl/>
        </w:rPr>
        <w:t>امضا</w:t>
      </w:r>
      <w:r w:rsidRPr="000703D7">
        <w:rPr>
          <w:rFonts w:cs="B Nazanin"/>
          <w:color w:val="000000"/>
          <w:rtl/>
        </w:rPr>
        <w:t>:</w:t>
      </w:r>
    </w:p>
    <w:p w:rsidR="007F4749" w:rsidRPr="000703D7" w:rsidRDefault="007F4749" w:rsidP="007F4749">
      <w:pPr>
        <w:bidi/>
        <w:spacing w:before="20" w:after="0"/>
        <w:rPr>
          <w:rFonts w:ascii="Arial" w:cs="B Nazanin"/>
          <w:b/>
          <w:bCs/>
          <w:color w:val="000000"/>
          <w:sz w:val="16"/>
          <w:szCs w:val="16"/>
          <w:rtl/>
        </w:rPr>
        <w:sectPr w:rsidR="007F4749" w:rsidRPr="000703D7" w:rsidSect="00002E0B">
          <w:pgSz w:w="16838" w:h="11906" w:orient="landscape" w:code="9"/>
          <w:pgMar w:top="1440" w:right="270" w:bottom="1440" w:left="1440" w:header="0" w:footer="0" w:gutter="0"/>
          <w:cols w:space="708"/>
          <w:titlePg/>
          <w:docGrid w:linePitch="299"/>
        </w:sectPr>
      </w:pPr>
    </w:p>
    <w:p w:rsidR="007F4749" w:rsidRPr="000703D7" w:rsidRDefault="007F4749" w:rsidP="003253AC">
      <w:pPr>
        <w:pStyle w:val="Heading3"/>
        <w:rPr>
          <w:noProof/>
          <w:rtl/>
        </w:rPr>
      </w:pPr>
      <w:bookmarkStart w:id="98" w:name="_Toc506381203"/>
      <w:r w:rsidRPr="000703D7">
        <w:rPr>
          <w:rFonts w:hint="cs"/>
          <w:noProof/>
          <w:rtl/>
        </w:rPr>
        <w:t xml:space="preserve">راهنمای تکمیل فرم </w:t>
      </w:r>
      <w:r w:rsidR="003253AC" w:rsidRPr="000703D7">
        <w:rPr>
          <w:noProof/>
          <w:rtl/>
        </w:rPr>
        <w:t xml:space="preserve">گزارش </w:t>
      </w:r>
      <w:r w:rsidRPr="000703D7">
        <w:rPr>
          <w:rFonts w:hint="cs"/>
          <w:noProof/>
          <w:rtl/>
        </w:rPr>
        <w:t>ماهانه مراقبت ژنتیک</w:t>
      </w:r>
      <w:bookmarkEnd w:id="98"/>
    </w:p>
    <w:p w:rsidR="007F4749" w:rsidRPr="000703D7" w:rsidRDefault="007F4749" w:rsidP="003253AC">
      <w:pPr>
        <w:tabs>
          <w:tab w:val="right" w:pos="-563"/>
        </w:tabs>
        <w:bidi/>
        <w:spacing w:after="0" w:line="240" w:lineRule="auto"/>
        <w:jc w:val="both"/>
        <w:rPr>
          <w:rFonts w:cs="B Nazanin"/>
          <w:color w:val="000000"/>
          <w:sz w:val="24"/>
          <w:szCs w:val="24"/>
          <w:rtl/>
        </w:rPr>
      </w:pPr>
      <w:r w:rsidRPr="000703D7">
        <w:rPr>
          <w:rFonts w:cs="B Nazanin" w:hint="cs"/>
          <w:color w:val="000000"/>
          <w:sz w:val="24"/>
          <w:szCs w:val="24"/>
          <w:rtl/>
        </w:rPr>
        <w:t xml:space="preserve">از طریق این فرم گزارش </w:t>
      </w:r>
      <w:r w:rsidRPr="000703D7">
        <w:rPr>
          <w:rFonts w:cs="B Nazanin"/>
          <w:color w:val="000000"/>
          <w:sz w:val="24"/>
          <w:szCs w:val="24"/>
          <w:rtl/>
        </w:rPr>
        <w:t xml:space="preserve">مراقبت </w:t>
      </w:r>
      <w:r w:rsidRPr="000703D7">
        <w:rPr>
          <w:rFonts w:cs="B Nazanin" w:hint="cs"/>
          <w:color w:val="000000"/>
          <w:sz w:val="24"/>
          <w:szCs w:val="24"/>
          <w:rtl/>
        </w:rPr>
        <w:t xml:space="preserve">ژنتیک </w:t>
      </w:r>
      <w:r w:rsidRPr="000703D7">
        <w:rPr>
          <w:rFonts w:cs="B Nazanin"/>
          <w:color w:val="000000"/>
          <w:sz w:val="24"/>
          <w:szCs w:val="24"/>
          <w:rtl/>
        </w:rPr>
        <w:t>ماها</w:t>
      </w:r>
      <w:r w:rsidRPr="000703D7">
        <w:rPr>
          <w:rFonts w:cs="B Nazanin" w:hint="cs"/>
          <w:color w:val="000000"/>
          <w:sz w:val="24"/>
          <w:szCs w:val="24"/>
          <w:rtl/>
        </w:rPr>
        <w:t>ن</w:t>
      </w:r>
      <w:r w:rsidRPr="000703D7">
        <w:rPr>
          <w:rFonts w:cs="B Nazanin"/>
          <w:color w:val="000000"/>
          <w:sz w:val="24"/>
          <w:szCs w:val="24"/>
          <w:rtl/>
        </w:rPr>
        <w:t>ه</w:t>
      </w:r>
      <w:r w:rsidRPr="000703D7">
        <w:rPr>
          <w:rFonts w:cs="B Nazanin" w:hint="cs"/>
          <w:color w:val="000000"/>
          <w:sz w:val="24"/>
          <w:szCs w:val="24"/>
          <w:rtl/>
        </w:rPr>
        <w:t xml:space="preserve"> و پيگيري‌هاي لازم برای افراد در معرض خطر بیماری</w:t>
      </w:r>
      <w:r w:rsidR="003253AC" w:rsidRPr="000703D7">
        <w:rPr>
          <w:rFonts w:cs="B Nazanin" w:hint="eastAsia"/>
          <w:color w:val="000000"/>
          <w:sz w:val="24"/>
          <w:szCs w:val="24"/>
          <w:rtl/>
        </w:rPr>
        <w:t>‌</w:t>
      </w:r>
      <w:r w:rsidRPr="000703D7">
        <w:rPr>
          <w:rFonts w:cs="B Nazanin" w:hint="cs"/>
          <w:color w:val="000000"/>
          <w:sz w:val="24"/>
          <w:szCs w:val="24"/>
          <w:rtl/>
        </w:rPr>
        <w:t xml:space="preserve">های ژنتيک انجام شده </w:t>
      </w:r>
      <w:r w:rsidRPr="000703D7">
        <w:rPr>
          <w:rFonts w:cs="B Nazanin" w:hint="eastAsia"/>
          <w:color w:val="000000"/>
          <w:sz w:val="24"/>
          <w:szCs w:val="24"/>
          <w:rtl/>
        </w:rPr>
        <w:t>ت</w:t>
      </w:r>
      <w:r w:rsidRPr="000703D7">
        <w:rPr>
          <w:rFonts w:cs="B Nazanin" w:hint="cs"/>
          <w:color w:val="000000"/>
          <w:sz w:val="24"/>
          <w:szCs w:val="24"/>
          <w:rtl/>
        </w:rPr>
        <w:t>ـ</w:t>
      </w:r>
      <w:r w:rsidRPr="000703D7">
        <w:rPr>
          <w:rFonts w:cs="B Nazanin" w:hint="eastAsia"/>
          <w:color w:val="000000"/>
          <w:sz w:val="24"/>
          <w:szCs w:val="24"/>
          <w:rtl/>
        </w:rPr>
        <w:t>وسط</w:t>
      </w:r>
      <w:r w:rsidRPr="000703D7">
        <w:rPr>
          <w:rFonts w:cs="B Nazanin"/>
          <w:color w:val="000000"/>
          <w:sz w:val="24"/>
          <w:szCs w:val="24"/>
          <w:rtl/>
        </w:rPr>
        <w:t xml:space="preserve"> </w:t>
      </w:r>
      <w:r w:rsidR="003253AC" w:rsidRPr="000703D7">
        <w:rPr>
          <w:rFonts w:cs="B Nazanin" w:hint="cs"/>
          <w:color w:val="000000"/>
          <w:sz w:val="24"/>
          <w:szCs w:val="24"/>
          <w:rtl/>
        </w:rPr>
        <w:t xml:space="preserve">كاركنان بهداشتي </w:t>
      </w:r>
      <w:r w:rsidRPr="000703D7">
        <w:rPr>
          <w:rFonts w:cs="B Nazanin"/>
          <w:color w:val="000000"/>
          <w:sz w:val="24"/>
          <w:szCs w:val="24"/>
          <w:rtl/>
        </w:rPr>
        <w:t xml:space="preserve">در </w:t>
      </w:r>
      <w:r w:rsidRPr="000703D7">
        <w:rPr>
          <w:rFonts w:cs="B Nazanin" w:hint="cs"/>
          <w:color w:val="000000"/>
          <w:sz w:val="24"/>
          <w:szCs w:val="24"/>
          <w:rtl/>
        </w:rPr>
        <w:t xml:space="preserve">پایگاه سلامت/ </w:t>
      </w:r>
      <w:r w:rsidRPr="000703D7">
        <w:rPr>
          <w:rFonts w:cs="B Nazanin"/>
          <w:color w:val="000000"/>
          <w:sz w:val="24"/>
          <w:szCs w:val="24"/>
          <w:rtl/>
        </w:rPr>
        <w:t>خانه</w:t>
      </w:r>
      <w:r w:rsidRPr="000703D7">
        <w:rPr>
          <w:rFonts w:cs="B Nazanin" w:hint="cs"/>
          <w:color w:val="000000"/>
          <w:sz w:val="24"/>
          <w:szCs w:val="24"/>
          <w:rtl/>
        </w:rPr>
        <w:t>‌ي</w:t>
      </w:r>
      <w:r w:rsidRPr="000703D7">
        <w:rPr>
          <w:rFonts w:cs="B Nazanin"/>
          <w:color w:val="000000"/>
          <w:sz w:val="24"/>
          <w:szCs w:val="24"/>
          <w:rtl/>
        </w:rPr>
        <w:t xml:space="preserve"> بهداشت</w:t>
      </w:r>
      <w:r w:rsidRPr="000703D7">
        <w:rPr>
          <w:rFonts w:cs="B Nazanin" w:hint="cs"/>
          <w:color w:val="000000"/>
          <w:sz w:val="24"/>
          <w:szCs w:val="24"/>
          <w:rtl/>
        </w:rPr>
        <w:t>،</w:t>
      </w:r>
      <w:r w:rsidRPr="000703D7">
        <w:rPr>
          <w:rFonts w:cs="B Nazanin"/>
          <w:color w:val="000000"/>
          <w:sz w:val="24"/>
          <w:szCs w:val="24"/>
          <w:rtl/>
        </w:rPr>
        <w:t xml:space="preserve"> </w:t>
      </w:r>
      <w:r w:rsidRPr="000703D7">
        <w:rPr>
          <w:rFonts w:cs="B Nazanin" w:hint="cs"/>
          <w:color w:val="000000"/>
          <w:sz w:val="24"/>
          <w:szCs w:val="24"/>
          <w:rtl/>
        </w:rPr>
        <w:t>به مرکز بهداشت شهرستان اعلام می</w:t>
      </w:r>
      <w:r w:rsidR="003253AC" w:rsidRPr="000703D7">
        <w:rPr>
          <w:rFonts w:cs="B Nazanin" w:hint="eastAsia"/>
          <w:color w:val="000000"/>
          <w:sz w:val="24"/>
          <w:szCs w:val="24"/>
          <w:rtl/>
        </w:rPr>
        <w:t>‌</w:t>
      </w:r>
      <w:r w:rsidRPr="000703D7">
        <w:rPr>
          <w:rFonts w:cs="B Nazanin" w:hint="cs"/>
          <w:color w:val="000000"/>
          <w:sz w:val="24"/>
          <w:szCs w:val="24"/>
          <w:rtl/>
        </w:rPr>
        <w:t>گردد.</w:t>
      </w:r>
      <w:r w:rsidRPr="000703D7">
        <w:rPr>
          <w:rFonts w:cs="B Nazanin"/>
          <w:color w:val="000000"/>
          <w:sz w:val="24"/>
          <w:szCs w:val="24"/>
          <w:rtl/>
        </w:rPr>
        <w:t xml:space="preserve"> اين فرم </w:t>
      </w:r>
      <w:r w:rsidRPr="000703D7">
        <w:rPr>
          <w:rFonts w:cs="B Nazanin" w:hint="cs"/>
          <w:color w:val="000000"/>
          <w:sz w:val="24"/>
          <w:szCs w:val="24"/>
          <w:rtl/>
        </w:rPr>
        <w:t xml:space="preserve">در </w:t>
      </w:r>
      <w:r w:rsidRPr="000703D7">
        <w:rPr>
          <w:rFonts w:cs="B Nazanin"/>
          <w:color w:val="000000"/>
          <w:sz w:val="24"/>
          <w:szCs w:val="24"/>
          <w:rtl/>
        </w:rPr>
        <w:t xml:space="preserve">دو </w:t>
      </w:r>
      <w:r w:rsidRPr="000703D7">
        <w:rPr>
          <w:rFonts w:cs="B Nazanin" w:hint="eastAsia"/>
          <w:color w:val="000000"/>
          <w:sz w:val="24"/>
          <w:szCs w:val="24"/>
          <w:rtl/>
        </w:rPr>
        <w:t>نسخه</w:t>
      </w:r>
      <w:r w:rsidRPr="000703D7">
        <w:rPr>
          <w:rFonts w:cs="B Nazanin"/>
          <w:color w:val="000000"/>
          <w:sz w:val="24"/>
          <w:szCs w:val="24"/>
          <w:rtl/>
        </w:rPr>
        <w:t xml:space="preserve"> تكمي</w:t>
      </w:r>
      <w:r w:rsidRPr="000703D7">
        <w:rPr>
          <w:rFonts w:cs="B Nazanin" w:hint="cs"/>
          <w:color w:val="000000"/>
          <w:sz w:val="24"/>
          <w:szCs w:val="24"/>
          <w:rtl/>
        </w:rPr>
        <w:t>ل‌ مي</w:t>
      </w:r>
      <w:r w:rsidR="003253AC" w:rsidRPr="000703D7">
        <w:rPr>
          <w:rFonts w:cs="B Nazanin" w:hint="eastAsia"/>
          <w:color w:val="000000"/>
          <w:sz w:val="24"/>
          <w:szCs w:val="24"/>
          <w:rtl/>
        </w:rPr>
        <w:t>‌</w:t>
      </w:r>
      <w:r w:rsidRPr="000703D7">
        <w:rPr>
          <w:rFonts w:cs="B Nazanin" w:hint="cs"/>
          <w:color w:val="000000"/>
          <w:sz w:val="24"/>
          <w:szCs w:val="24"/>
          <w:rtl/>
        </w:rPr>
        <w:t xml:space="preserve">شود كه يك </w:t>
      </w:r>
      <w:r w:rsidRPr="000703D7">
        <w:rPr>
          <w:rFonts w:cs="B Nazanin"/>
          <w:color w:val="000000"/>
          <w:sz w:val="24"/>
          <w:szCs w:val="24"/>
          <w:rtl/>
        </w:rPr>
        <w:t>نسخه</w:t>
      </w:r>
      <w:r w:rsidRPr="000703D7">
        <w:rPr>
          <w:rFonts w:cs="B Nazanin" w:hint="cs"/>
          <w:color w:val="000000"/>
          <w:sz w:val="24"/>
          <w:szCs w:val="24"/>
          <w:rtl/>
        </w:rPr>
        <w:t xml:space="preserve"> از آن</w:t>
      </w:r>
      <w:r w:rsidRPr="000703D7">
        <w:rPr>
          <w:rFonts w:cs="B Nazanin"/>
          <w:color w:val="000000"/>
          <w:sz w:val="24"/>
          <w:szCs w:val="24"/>
          <w:rtl/>
        </w:rPr>
        <w:t xml:space="preserve"> به </w:t>
      </w:r>
      <w:r w:rsidRPr="000703D7">
        <w:rPr>
          <w:rFonts w:cs="B Nazanin" w:hint="cs"/>
          <w:color w:val="000000"/>
          <w:sz w:val="24"/>
          <w:szCs w:val="24"/>
          <w:rtl/>
        </w:rPr>
        <w:t>سطح بالاتر</w:t>
      </w:r>
      <w:r w:rsidRPr="000703D7">
        <w:rPr>
          <w:rFonts w:cs="B Nazanin"/>
          <w:color w:val="000000"/>
          <w:sz w:val="24"/>
          <w:szCs w:val="24"/>
          <w:rtl/>
        </w:rPr>
        <w:t xml:space="preserve"> ارسال و نسخه</w:t>
      </w:r>
      <w:r w:rsidRPr="000703D7">
        <w:rPr>
          <w:rFonts w:cs="B Nazanin" w:hint="cs"/>
          <w:color w:val="000000"/>
          <w:sz w:val="24"/>
          <w:szCs w:val="24"/>
          <w:rtl/>
        </w:rPr>
        <w:t>‌ي</w:t>
      </w:r>
      <w:r w:rsidRPr="000703D7">
        <w:rPr>
          <w:rFonts w:cs="B Nazanin"/>
          <w:color w:val="000000"/>
          <w:sz w:val="24"/>
          <w:szCs w:val="24"/>
          <w:rtl/>
        </w:rPr>
        <w:t xml:space="preserve"> ديگر بايگاني</w:t>
      </w:r>
      <w:r w:rsidR="003253AC" w:rsidRPr="000703D7">
        <w:rPr>
          <w:rFonts w:cs="B Nazanin" w:hint="cs"/>
          <w:color w:val="000000"/>
          <w:sz w:val="24"/>
          <w:szCs w:val="24"/>
          <w:rtl/>
        </w:rPr>
        <w:t xml:space="preserve"> </w:t>
      </w:r>
      <w:r w:rsidRPr="000703D7">
        <w:rPr>
          <w:rFonts w:cs="B Nazanin" w:hint="cs"/>
          <w:color w:val="000000"/>
          <w:sz w:val="24"/>
          <w:szCs w:val="24"/>
          <w:rtl/>
        </w:rPr>
        <w:t>‌</w:t>
      </w:r>
      <w:r w:rsidRPr="000703D7">
        <w:rPr>
          <w:rFonts w:cs="B Nazanin"/>
          <w:color w:val="000000"/>
          <w:sz w:val="24"/>
          <w:szCs w:val="24"/>
          <w:rtl/>
        </w:rPr>
        <w:t>مي‌شود</w:t>
      </w:r>
      <w:r w:rsidRPr="000703D7">
        <w:rPr>
          <w:rFonts w:cs="B Nazanin" w:hint="cs"/>
          <w:color w:val="000000"/>
          <w:sz w:val="24"/>
          <w:szCs w:val="24"/>
          <w:rtl/>
        </w:rPr>
        <w:t>.</w:t>
      </w:r>
      <w:r w:rsidRPr="000703D7">
        <w:rPr>
          <w:rFonts w:cs="B Nazanin"/>
          <w:color w:val="000000"/>
          <w:sz w:val="24"/>
          <w:szCs w:val="24"/>
          <w:rtl/>
        </w:rPr>
        <w:t xml:space="preserve"> </w:t>
      </w:r>
    </w:p>
    <w:p w:rsidR="007F4749" w:rsidRPr="000703D7" w:rsidRDefault="007F4749" w:rsidP="003253AC">
      <w:pPr>
        <w:tabs>
          <w:tab w:val="right" w:pos="-563"/>
        </w:tabs>
        <w:bidi/>
        <w:spacing w:after="0" w:line="240" w:lineRule="auto"/>
        <w:rPr>
          <w:rFonts w:cs="B Nazanin"/>
          <w:color w:val="000000"/>
          <w:sz w:val="24"/>
          <w:szCs w:val="24"/>
          <w:rtl/>
        </w:rPr>
      </w:pPr>
      <w:r w:rsidRPr="000703D7">
        <w:rPr>
          <w:rFonts w:cs="B Nazanin" w:hint="cs"/>
          <w:color w:val="000000"/>
          <w:sz w:val="24"/>
          <w:szCs w:val="24"/>
          <w:rtl/>
        </w:rPr>
        <w:t>اين فر</w:t>
      </w:r>
      <w:r w:rsidR="003253AC" w:rsidRPr="000703D7">
        <w:rPr>
          <w:rFonts w:cs="B Nazanin" w:hint="cs"/>
          <w:color w:val="000000"/>
          <w:sz w:val="24"/>
          <w:szCs w:val="24"/>
          <w:rtl/>
        </w:rPr>
        <w:t xml:space="preserve">م شامل دو </w:t>
      </w:r>
      <w:r w:rsidRPr="000703D7">
        <w:rPr>
          <w:rFonts w:cs="B Nazanin" w:hint="cs"/>
          <w:color w:val="000000"/>
          <w:sz w:val="24"/>
          <w:szCs w:val="24"/>
          <w:rtl/>
        </w:rPr>
        <w:t xml:space="preserve">قسمت الف) مراقبت ژنتیک و ب) ثبت وقایع در زنان </w:t>
      </w:r>
      <w:r w:rsidR="003253AC" w:rsidRPr="000703D7">
        <w:rPr>
          <w:rFonts w:cs="B Nazanin" w:hint="cs"/>
          <w:color w:val="000000"/>
          <w:sz w:val="24"/>
          <w:szCs w:val="24"/>
          <w:rtl/>
        </w:rPr>
        <w:t>باردار تحت مراقبت ژنتیک مي</w:t>
      </w:r>
      <w:r w:rsidR="003253AC" w:rsidRPr="000703D7">
        <w:rPr>
          <w:rFonts w:cs="B Nazanin" w:hint="eastAsia"/>
          <w:color w:val="000000"/>
          <w:sz w:val="24"/>
          <w:szCs w:val="24"/>
          <w:rtl/>
        </w:rPr>
        <w:t>‌</w:t>
      </w:r>
      <w:r w:rsidR="003253AC" w:rsidRPr="000703D7">
        <w:rPr>
          <w:rFonts w:cs="B Nazanin" w:hint="cs"/>
          <w:color w:val="000000"/>
          <w:sz w:val="24"/>
          <w:szCs w:val="24"/>
          <w:rtl/>
        </w:rPr>
        <w:t>باشد</w:t>
      </w:r>
      <w:r w:rsidRPr="000703D7">
        <w:rPr>
          <w:rFonts w:cs="B Nazanin" w:hint="cs"/>
          <w:color w:val="000000"/>
          <w:sz w:val="24"/>
          <w:szCs w:val="24"/>
          <w:rtl/>
        </w:rPr>
        <w:t xml:space="preserve">. </w:t>
      </w:r>
    </w:p>
    <w:p w:rsidR="007F4749" w:rsidRPr="000703D7" w:rsidRDefault="007F4749" w:rsidP="007F4749">
      <w:pPr>
        <w:tabs>
          <w:tab w:val="right" w:pos="-563"/>
        </w:tabs>
        <w:bidi/>
        <w:spacing w:after="0" w:line="240" w:lineRule="auto"/>
        <w:rPr>
          <w:rFonts w:cs="B Nazanin"/>
          <w:color w:val="000000"/>
          <w:sz w:val="24"/>
          <w:szCs w:val="24"/>
          <w:rtl/>
        </w:rPr>
      </w:pPr>
      <w:r w:rsidRPr="000703D7">
        <w:rPr>
          <w:rFonts w:cs="B Nazanin" w:hint="cs"/>
          <w:color w:val="000000"/>
          <w:spacing w:val="-6"/>
          <w:sz w:val="24"/>
          <w:szCs w:val="24"/>
          <w:rtl/>
        </w:rPr>
        <w:t>الف) مراقبت:</w:t>
      </w:r>
    </w:p>
    <w:p w:rsidR="007F4749" w:rsidRPr="000703D7" w:rsidRDefault="007F4749" w:rsidP="007F4749">
      <w:pPr>
        <w:tabs>
          <w:tab w:val="right" w:pos="-563"/>
        </w:tabs>
        <w:bidi/>
        <w:spacing w:after="0" w:line="240" w:lineRule="auto"/>
        <w:rPr>
          <w:rFonts w:cs="B Nazanin"/>
          <w:color w:val="000000"/>
          <w:sz w:val="24"/>
          <w:szCs w:val="24"/>
          <w:rtl/>
        </w:rPr>
      </w:pPr>
      <w:r w:rsidRPr="000703D7">
        <w:rPr>
          <w:rFonts w:cs="B Nazanin" w:hint="cs"/>
          <w:b/>
          <w:bCs/>
          <w:color w:val="000000"/>
          <w:rtl/>
        </w:rPr>
        <w:t>ستون 1</w:t>
      </w:r>
      <w:r w:rsidR="003253AC" w:rsidRPr="000703D7">
        <w:rPr>
          <w:rFonts w:cs="B Nazanin" w:hint="cs"/>
          <w:b/>
          <w:bCs/>
          <w:color w:val="000000"/>
          <w:rtl/>
        </w:rPr>
        <w:t xml:space="preserve"> </w:t>
      </w:r>
      <w:r w:rsidRPr="000703D7">
        <w:rPr>
          <w:rFonts w:cs="B Nazanin" w:hint="cs"/>
          <w:b/>
          <w:bCs/>
          <w:color w:val="000000"/>
          <w:rtl/>
        </w:rPr>
        <w:t>(رديف):</w:t>
      </w:r>
      <w:r w:rsidRPr="000703D7">
        <w:rPr>
          <w:rFonts w:cs="B Nazanin" w:hint="cs"/>
          <w:color w:val="000000"/>
          <w:rtl/>
        </w:rPr>
        <w:t xml:space="preserve"> </w:t>
      </w:r>
      <w:r w:rsidRPr="000703D7">
        <w:rPr>
          <w:rFonts w:cs="B Nazanin" w:hint="cs"/>
          <w:color w:val="000000"/>
          <w:sz w:val="24"/>
          <w:szCs w:val="24"/>
          <w:rtl/>
        </w:rPr>
        <w:t xml:space="preserve">بـه ترتيب </w:t>
      </w:r>
      <w:r w:rsidRPr="000703D7">
        <w:rPr>
          <w:rFonts w:cs="B Nazanin"/>
          <w:color w:val="000000"/>
          <w:sz w:val="24"/>
          <w:szCs w:val="24"/>
          <w:rtl/>
        </w:rPr>
        <w:t xml:space="preserve">از </w:t>
      </w:r>
      <w:r w:rsidR="003253AC" w:rsidRPr="000703D7">
        <w:rPr>
          <w:rFonts w:cs="B Nazanin" w:hint="cs"/>
          <w:color w:val="000000"/>
          <w:sz w:val="24"/>
          <w:szCs w:val="24"/>
          <w:rtl/>
        </w:rPr>
        <w:t>يك تـا آخ</w:t>
      </w:r>
      <w:r w:rsidRPr="000703D7">
        <w:rPr>
          <w:rFonts w:cs="B Nazanin" w:hint="cs"/>
          <w:color w:val="000000"/>
          <w:sz w:val="24"/>
          <w:szCs w:val="24"/>
          <w:rtl/>
        </w:rPr>
        <w:t>ر شماره‌گذاري مي‌شود.</w:t>
      </w:r>
    </w:p>
    <w:p w:rsidR="007F4749" w:rsidRPr="000703D7" w:rsidRDefault="007F4749" w:rsidP="003253AC">
      <w:pPr>
        <w:tabs>
          <w:tab w:val="right" w:pos="-563"/>
        </w:tabs>
        <w:bidi/>
        <w:spacing w:after="0" w:line="240" w:lineRule="auto"/>
        <w:jc w:val="both"/>
        <w:rPr>
          <w:rFonts w:cs="B Nazanin"/>
          <w:color w:val="000000"/>
          <w:sz w:val="24"/>
          <w:szCs w:val="24"/>
          <w:rtl/>
        </w:rPr>
      </w:pPr>
      <w:r w:rsidRPr="000703D7">
        <w:rPr>
          <w:rFonts w:cs="B Nazanin" w:hint="cs"/>
          <w:b/>
          <w:bCs/>
          <w:color w:val="000000"/>
          <w:rtl/>
        </w:rPr>
        <w:t>ستون 2</w:t>
      </w:r>
      <w:r w:rsidR="003253AC" w:rsidRPr="000703D7">
        <w:rPr>
          <w:rFonts w:cs="B Nazanin" w:hint="cs"/>
          <w:b/>
          <w:bCs/>
          <w:color w:val="000000"/>
          <w:rtl/>
        </w:rPr>
        <w:t xml:space="preserve"> </w:t>
      </w:r>
      <w:r w:rsidRPr="000703D7">
        <w:rPr>
          <w:rFonts w:cs="B Nazanin" w:hint="cs"/>
          <w:b/>
          <w:bCs/>
          <w:color w:val="000000"/>
          <w:rtl/>
        </w:rPr>
        <w:t>(نام و نام خانوادگي):</w:t>
      </w:r>
      <w:r w:rsidRPr="000703D7">
        <w:rPr>
          <w:rFonts w:cs="B Nazanin" w:hint="cs"/>
          <w:color w:val="000000"/>
          <w:rtl/>
        </w:rPr>
        <w:t xml:space="preserve"> </w:t>
      </w:r>
      <w:r w:rsidRPr="000703D7">
        <w:rPr>
          <w:rFonts w:cs="B Nazanin" w:hint="cs"/>
          <w:color w:val="000000"/>
          <w:sz w:val="24"/>
          <w:szCs w:val="24"/>
          <w:rtl/>
        </w:rPr>
        <w:t>نام و نام خانوادگي فرد در معرض خطر بیماری</w:t>
      </w:r>
      <w:r w:rsidR="003253AC" w:rsidRPr="000703D7">
        <w:rPr>
          <w:rFonts w:cs="B Nazanin" w:hint="eastAsia"/>
          <w:color w:val="000000"/>
          <w:sz w:val="24"/>
          <w:szCs w:val="24"/>
          <w:rtl/>
        </w:rPr>
        <w:t>‌</w:t>
      </w:r>
      <w:r w:rsidRPr="000703D7">
        <w:rPr>
          <w:rFonts w:cs="B Nazanin" w:hint="cs"/>
          <w:color w:val="000000"/>
          <w:sz w:val="24"/>
          <w:szCs w:val="24"/>
          <w:rtl/>
        </w:rPr>
        <w:t>های ژنتیک در این ستون درج می</w:t>
      </w:r>
      <w:r w:rsidR="003253AC" w:rsidRPr="000703D7">
        <w:rPr>
          <w:rFonts w:cs="B Nazanin" w:hint="eastAsia"/>
          <w:color w:val="000000"/>
          <w:sz w:val="24"/>
          <w:szCs w:val="24"/>
          <w:rtl/>
        </w:rPr>
        <w:t>‌</w:t>
      </w:r>
      <w:r w:rsidRPr="000703D7">
        <w:rPr>
          <w:rFonts w:cs="B Nazanin" w:hint="cs"/>
          <w:color w:val="000000"/>
          <w:sz w:val="24"/>
          <w:szCs w:val="24"/>
          <w:rtl/>
        </w:rPr>
        <w:t>گردد. در مورد ثبت وضعیت مراقبت پیشگیری از بروز باید فقط نام و نام خانوادگی خانم در این ستون درج گردد. این افراد توسط فرم اعلام وضعیت مراقبت ژنتیک توسط مشاور ژنتیک اعلام می</w:t>
      </w:r>
      <w:r w:rsidR="003253AC" w:rsidRPr="000703D7">
        <w:rPr>
          <w:rFonts w:cs="B Nazanin" w:hint="eastAsia"/>
          <w:color w:val="000000"/>
          <w:sz w:val="24"/>
          <w:szCs w:val="24"/>
          <w:rtl/>
        </w:rPr>
        <w:t>‌</w:t>
      </w:r>
      <w:r w:rsidRPr="000703D7">
        <w:rPr>
          <w:rFonts w:cs="B Nazanin" w:hint="cs"/>
          <w:color w:val="000000"/>
          <w:sz w:val="24"/>
          <w:szCs w:val="24"/>
          <w:rtl/>
        </w:rPr>
        <w:t>شوند و یا از طرف مراکز بالینی منتخب هر برنامه به عنوان بیمار جدید معرفی می</w:t>
      </w:r>
      <w:r w:rsidR="003253AC" w:rsidRPr="000703D7">
        <w:rPr>
          <w:rFonts w:cs="B Nazanin" w:hint="eastAsia"/>
          <w:color w:val="000000"/>
          <w:sz w:val="24"/>
          <w:szCs w:val="24"/>
          <w:rtl/>
        </w:rPr>
        <w:t>‌</w:t>
      </w:r>
      <w:r w:rsidRPr="000703D7">
        <w:rPr>
          <w:rFonts w:cs="B Nazanin" w:hint="cs"/>
          <w:color w:val="000000"/>
          <w:sz w:val="24"/>
          <w:szCs w:val="24"/>
          <w:rtl/>
        </w:rPr>
        <w:t>گردند.</w:t>
      </w:r>
    </w:p>
    <w:p w:rsidR="007F4749" w:rsidRPr="000703D7" w:rsidRDefault="007F4749" w:rsidP="007F4749">
      <w:pPr>
        <w:tabs>
          <w:tab w:val="right" w:pos="-563"/>
        </w:tabs>
        <w:bidi/>
        <w:spacing w:after="0" w:line="240" w:lineRule="auto"/>
        <w:rPr>
          <w:rFonts w:cs="B Nazanin"/>
          <w:color w:val="000000"/>
          <w:sz w:val="24"/>
          <w:szCs w:val="24"/>
          <w:rtl/>
        </w:rPr>
      </w:pPr>
      <w:r w:rsidRPr="000703D7">
        <w:rPr>
          <w:rFonts w:cs="B Nazanin" w:hint="cs"/>
          <w:b/>
          <w:bCs/>
          <w:color w:val="000000"/>
          <w:rtl/>
        </w:rPr>
        <w:t>ستون 3</w:t>
      </w:r>
      <w:r w:rsidR="003253AC" w:rsidRPr="000703D7">
        <w:rPr>
          <w:rFonts w:cs="B Nazanin" w:hint="cs"/>
          <w:b/>
          <w:bCs/>
          <w:color w:val="000000"/>
          <w:rtl/>
        </w:rPr>
        <w:t xml:space="preserve"> </w:t>
      </w:r>
      <w:r w:rsidRPr="000703D7">
        <w:rPr>
          <w:rFonts w:cs="B Nazanin" w:hint="cs"/>
          <w:b/>
          <w:bCs/>
          <w:color w:val="000000"/>
          <w:rtl/>
        </w:rPr>
        <w:t>(کد ملی):</w:t>
      </w:r>
      <w:r w:rsidRPr="000703D7">
        <w:rPr>
          <w:rFonts w:cs="B Nazanin" w:hint="cs"/>
          <w:color w:val="000000"/>
          <w:rtl/>
        </w:rPr>
        <w:t xml:space="preserve"> </w:t>
      </w:r>
      <w:r w:rsidRPr="000703D7">
        <w:rPr>
          <w:rFonts w:cs="B Nazanin" w:hint="cs"/>
          <w:color w:val="000000"/>
          <w:sz w:val="24"/>
          <w:szCs w:val="24"/>
          <w:rtl/>
        </w:rPr>
        <w:t>برای پیشگیری از بروز خطا در موارد دارای تشابه اسمی در این ستون کد ملی</w:t>
      </w:r>
      <w:r w:rsidR="003253AC" w:rsidRPr="000703D7">
        <w:rPr>
          <w:rFonts w:cs="B Nazanin" w:hint="cs"/>
          <w:color w:val="000000"/>
          <w:sz w:val="24"/>
          <w:szCs w:val="24"/>
          <w:rtl/>
        </w:rPr>
        <w:t xml:space="preserve"> فرد ثبت شده در ستون قبل درج می</w:t>
      </w:r>
      <w:r w:rsidR="003253AC" w:rsidRPr="000703D7">
        <w:rPr>
          <w:rFonts w:cs="B Nazanin" w:hint="eastAsia"/>
          <w:color w:val="000000"/>
          <w:sz w:val="24"/>
          <w:szCs w:val="24"/>
          <w:rtl/>
        </w:rPr>
        <w:t>‌</w:t>
      </w:r>
      <w:r w:rsidRPr="000703D7">
        <w:rPr>
          <w:rFonts w:cs="B Nazanin" w:hint="cs"/>
          <w:color w:val="000000"/>
          <w:sz w:val="24"/>
          <w:szCs w:val="24"/>
          <w:rtl/>
        </w:rPr>
        <w:t>شود.</w:t>
      </w:r>
    </w:p>
    <w:p w:rsidR="007F4749" w:rsidRPr="000703D7" w:rsidRDefault="007F4749" w:rsidP="003253AC">
      <w:pPr>
        <w:tabs>
          <w:tab w:val="right" w:pos="-563"/>
        </w:tabs>
        <w:bidi/>
        <w:spacing w:after="0" w:line="240" w:lineRule="auto"/>
        <w:rPr>
          <w:rFonts w:cs="B Nazanin"/>
          <w:color w:val="000000"/>
          <w:sz w:val="24"/>
          <w:szCs w:val="24"/>
          <w:rtl/>
        </w:rPr>
      </w:pPr>
      <w:r w:rsidRPr="000703D7">
        <w:rPr>
          <w:rFonts w:cs="B Nazanin" w:hint="cs"/>
          <w:b/>
          <w:bCs/>
          <w:color w:val="000000"/>
          <w:rtl/>
        </w:rPr>
        <w:t>ستون 4</w:t>
      </w:r>
      <w:r w:rsidR="003253AC" w:rsidRPr="000703D7">
        <w:rPr>
          <w:rFonts w:cs="B Nazanin" w:hint="cs"/>
          <w:b/>
          <w:bCs/>
          <w:color w:val="000000"/>
          <w:rtl/>
        </w:rPr>
        <w:t xml:space="preserve"> </w:t>
      </w:r>
      <w:r w:rsidRPr="000703D7">
        <w:rPr>
          <w:rFonts w:cs="B Nazanin" w:hint="cs"/>
          <w:b/>
          <w:bCs/>
          <w:color w:val="000000"/>
          <w:rtl/>
        </w:rPr>
        <w:t>(بیماری تحت مراقبت):</w:t>
      </w:r>
      <w:r w:rsidRPr="000703D7">
        <w:rPr>
          <w:rFonts w:cs="B Nazanin" w:hint="cs"/>
          <w:color w:val="000000"/>
          <w:rtl/>
        </w:rPr>
        <w:t xml:space="preserve"> </w:t>
      </w:r>
      <w:r w:rsidRPr="000703D7">
        <w:rPr>
          <w:rFonts w:cs="B Nazanin" w:hint="cs"/>
          <w:color w:val="000000"/>
          <w:sz w:val="24"/>
          <w:szCs w:val="24"/>
          <w:rtl/>
        </w:rPr>
        <w:t>در اين ستون نام بیماری مورد نظر که فرد بخاطر آن مراقبت می گردد ثبت می</w:t>
      </w:r>
      <w:r w:rsidR="003253AC" w:rsidRPr="000703D7">
        <w:rPr>
          <w:rFonts w:cs="B Nazanin" w:hint="eastAsia"/>
          <w:color w:val="000000"/>
          <w:sz w:val="24"/>
          <w:szCs w:val="24"/>
          <w:rtl/>
        </w:rPr>
        <w:t>‌</w:t>
      </w:r>
      <w:r w:rsidRPr="000703D7">
        <w:rPr>
          <w:rFonts w:cs="B Nazanin" w:hint="cs"/>
          <w:color w:val="000000"/>
          <w:sz w:val="24"/>
          <w:szCs w:val="24"/>
          <w:rtl/>
        </w:rPr>
        <w:t>شود.</w:t>
      </w:r>
    </w:p>
    <w:p w:rsidR="007F4749" w:rsidRPr="000703D7" w:rsidRDefault="007F4749" w:rsidP="003253AC">
      <w:pPr>
        <w:tabs>
          <w:tab w:val="right" w:pos="-563"/>
        </w:tabs>
        <w:bidi/>
        <w:spacing w:after="0" w:line="240" w:lineRule="auto"/>
        <w:rPr>
          <w:rFonts w:cs="B Nazanin"/>
          <w:color w:val="000000"/>
          <w:sz w:val="24"/>
          <w:szCs w:val="24"/>
          <w:rtl/>
        </w:rPr>
      </w:pPr>
      <w:r w:rsidRPr="000703D7">
        <w:rPr>
          <w:rFonts w:cs="B Nazanin" w:hint="cs"/>
          <w:b/>
          <w:bCs/>
          <w:color w:val="000000"/>
          <w:rtl/>
        </w:rPr>
        <w:t>ستون 5</w:t>
      </w:r>
      <w:r w:rsidR="003253AC" w:rsidRPr="000703D7">
        <w:rPr>
          <w:rFonts w:cs="B Nazanin" w:hint="cs"/>
          <w:b/>
          <w:bCs/>
          <w:color w:val="000000"/>
          <w:rtl/>
        </w:rPr>
        <w:t xml:space="preserve"> </w:t>
      </w:r>
      <w:r w:rsidRPr="000703D7">
        <w:rPr>
          <w:rFonts w:cs="B Nazanin" w:hint="cs"/>
          <w:b/>
          <w:bCs/>
          <w:color w:val="000000"/>
          <w:rtl/>
        </w:rPr>
        <w:t xml:space="preserve">(نوع مراقبت ژنتیک): </w:t>
      </w:r>
      <w:r w:rsidRPr="000703D7">
        <w:rPr>
          <w:rFonts w:cs="B Nazanin" w:hint="cs"/>
          <w:color w:val="000000"/>
          <w:sz w:val="24"/>
          <w:szCs w:val="24"/>
          <w:rtl/>
        </w:rPr>
        <w:t>این ستون خود به  3زیر ستون تقسیم می</w:t>
      </w:r>
      <w:r w:rsidR="003253AC" w:rsidRPr="000703D7">
        <w:rPr>
          <w:rFonts w:cs="B Nazanin" w:hint="eastAsia"/>
          <w:color w:val="000000"/>
          <w:sz w:val="24"/>
          <w:szCs w:val="24"/>
          <w:rtl/>
        </w:rPr>
        <w:t>‌</w:t>
      </w:r>
      <w:r w:rsidRPr="000703D7">
        <w:rPr>
          <w:rFonts w:cs="B Nazanin" w:hint="cs"/>
          <w:color w:val="000000"/>
          <w:sz w:val="24"/>
          <w:szCs w:val="24"/>
          <w:rtl/>
        </w:rPr>
        <w:t>گردد:</w:t>
      </w:r>
    </w:p>
    <w:p w:rsidR="007F4749" w:rsidRPr="000703D7" w:rsidRDefault="007F4749" w:rsidP="00890D95">
      <w:pPr>
        <w:pStyle w:val="ListParagraph"/>
        <w:numPr>
          <w:ilvl w:val="0"/>
          <w:numId w:val="115"/>
        </w:numPr>
        <w:tabs>
          <w:tab w:val="right" w:pos="-563"/>
        </w:tabs>
        <w:bidi/>
        <w:spacing w:after="0" w:line="240" w:lineRule="auto"/>
        <w:rPr>
          <w:rFonts w:cs="B Nazanin"/>
          <w:color w:val="000000"/>
          <w:sz w:val="24"/>
          <w:szCs w:val="24"/>
        </w:rPr>
      </w:pPr>
      <w:r w:rsidRPr="000703D7">
        <w:rPr>
          <w:rFonts w:cs="B Nazanin" w:hint="cs"/>
          <w:color w:val="000000"/>
          <w:sz w:val="24"/>
          <w:szCs w:val="24"/>
          <w:rtl/>
          <w:lang w:bidi="fa-IR"/>
        </w:rPr>
        <w:t>مراق</w:t>
      </w:r>
      <w:r w:rsidR="003253AC" w:rsidRPr="000703D7">
        <w:rPr>
          <w:rFonts w:cs="B Nazanin" w:hint="cs"/>
          <w:color w:val="000000"/>
          <w:sz w:val="24"/>
          <w:szCs w:val="24"/>
          <w:rtl/>
          <w:lang w:bidi="fa-IR"/>
        </w:rPr>
        <w:t>بت پیشگیری از بروز:</w:t>
      </w:r>
      <w:r w:rsidRPr="000703D7">
        <w:rPr>
          <w:rFonts w:cs="B Nazanin" w:hint="cs"/>
          <w:color w:val="000000"/>
          <w:sz w:val="24"/>
          <w:szCs w:val="24"/>
          <w:rtl/>
          <w:lang w:bidi="fa-IR"/>
        </w:rPr>
        <w:t xml:space="preserve"> ویژه زوج</w:t>
      </w:r>
      <w:r w:rsidR="003253AC" w:rsidRPr="000703D7">
        <w:rPr>
          <w:rFonts w:cs="B Nazanin" w:hint="eastAsia"/>
          <w:color w:val="000000"/>
          <w:sz w:val="24"/>
          <w:szCs w:val="24"/>
          <w:rtl/>
          <w:lang w:bidi="fa-IR"/>
        </w:rPr>
        <w:t>‌</w:t>
      </w:r>
      <w:r w:rsidRPr="000703D7">
        <w:rPr>
          <w:rFonts w:cs="B Nazanin" w:hint="cs"/>
          <w:color w:val="000000"/>
          <w:sz w:val="24"/>
          <w:szCs w:val="24"/>
          <w:rtl/>
          <w:lang w:bidi="fa-IR"/>
        </w:rPr>
        <w:t xml:space="preserve">های تحت مراقبت است </w:t>
      </w:r>
      <w:r w:rsidRPr="000703D7">
        <w:rPr>
          <w:rFonts w:cs="B Nazanin" w:hint="cs"/>
          <w:color w:val="000000"/>
          <w:sz w:val="24"/>
          <w:szCs w:val="24"/>
          <w:rtl/>
          <w:lang w:bidi="ar-SA"/>
        </w:rPr>
        <w:t xml:space="preserve">در این ستون وضعیت زوج از نظر </w:t>
      </w:r>
      <w:r w:rsidRPr="000703D7">
        <w:rPr>
          <w:rFonts w:cs="B Nazanin"/>
          <w:color w:val="000000"/>
          <w:szCs w:val="20"/>
        </w:rPr>
        <w:t>PND</w:t>
      </w:r>
      <w:r w:rsidRPr="000703D7">
        <w:rPr>
          <w:rFonts w:cs="B Nazanin"/>
          <w:color w:val="000000"/>
          <w:szCs w:val="20"/>
          <w:vertAlign w:val="subscript"/>
        </w:rPr>
        <w:t>1</w:t>
      </w:r>
      <w:r w:rsidRPr="000703D7">
        <w:rPr>
          <w:rFonts w:cs="B Nazanin" w:hint="cs"/>
          <w:color w:val="000000"/>
          <w:sz w:val="24"/>
          <w:szCs w:val="24"/>
          <w:rtl/>
          <w:lang w:bidi="fa-IR"/>
        </w:rPr>
        <w:t xml:space="preserve">، تعداد فرزندان و وضعیت </w:t>
      </w:r>
      <w:r w:rsidRPr="000703D7">
        <w:rPr>
          <w:rFonts w:cs="B Nazanin" w:hint="cs"/>
          <w:color w:val="000000"/>
          <w:sz w:val="24"/>
          <w:szCs w:val="24"/>
          <w:rtl/>
          <w:lang w:bidi="ar-SA"/>
        </w:rPr>
        <w:t>بارداری مشخص می</w:t>
      </w:r>
      <w:r w:rsidR="003253AC" w:rsidRPr="000703D7">
        <w:rPr>
          <w:rFonts w:cs="B Nazanin" w:hint="eastAsia"/>
          <w:color w:val="000000"/>
          <w:sz w:val="24"/>
          <w:szCs w:val="24"/>
          <w:rtl/>
          <w:lang w:bidi="ar-SA"/>
        </w:rPr>
        <w:t>‌</w:t>
      </w:r>
      <w:r w:rsidRPr="000703D7">
        <w:rPr>
          <w:rFonts w:cs="B Nazanin" w:hint="cs"/>
          <w:color w:val="000000"/>
          <w:sz w:val="24"/>
          <w:szCs w:val="24"/>
          <w:rtl/>
          <w:lang w:bidi="ar-SA"/>
        </w:rPr>
        <w:t>گردد</w:t>
      </w:r>
      <w:r w:rsidRPr="000703D7">
        <w:rPr>
          <w:rFonts w:cs="B Nazanin" w:hint="cs"/>
          <w:color w:val="000000"/>
          <w:sz w:val="24"/>
          <w:szCs w:val="24"/>
          <w:rtl/>
        </w:rPr>
        <w:t>.</w:t>
      </w:r>
    </w:p>
    <w:p w:rsidR="007F4749" w:rsidRPr="000703D7" w:rsidRDefault="007F4749" w:rsidP="00890D95">
      <w:pPr>
        <w:pStyle w:val="ListParagraph"/>
        <w:numPr>
          <w:ilvl w:val="0"/>
          <w:numId w:val="115"/>
        </w:numPr>
        <w:tabs>
          <w:tab w:val="right" w:pos="-563"/>
        </w:tabs>
        <w:bidi/>
        <w:spacing w:after="0" w:line="240" w:lineRule="auto"/>
        <w:rPr>
          <w:rFonts w:cs="B Nazanin"/>
          <w:color w:val="000000"/>
          <w:sz w:val="24"/>
          <w:szCs w:val="24"/>
        </w:rPr>
      </w:pPr>
      <w:r w:rsidRPr="000703D7">
        <w:rPr>
          <w:rFonts w:cs="B Nazanin" w:hint="cs"/>
          <w:color w:val="000000"/>
          <w:sz w:val="24"/>
          <w:szCs w:val="24"/>
          <w:rtl/>
          <w:lang w:bidi="fa-IR"/>
        </w:rPr>
        <w:t>مراقبت کاهش خطر: بر اساس دستورالعمل مربوط به بیماری تحت مراقبت</w:t>
      </w:r>
    </w:p>
    <w:p w:rsidR="007F4749" w:rsidRPr="000703D7" w:rsidRDefault="007F4749" w:rsidP="003253AC">
      <w:pPr>
        <w:tabs>
          <w:tab w:val="right" w:pos="-563"/>
        </w:tabs>
        <w:bidi/>
        <w:spacing w:after="0" w:line="240" w:lineRule="auto"/>
        <w:jc w:val="both"/>
        <w:rPr>
          <w:rFonts w:cs="B Nazanin"/>
          <w:color w:val="000000"/>
          <w:sz w:val="24"/>
          <w:szCs w:val="24"/>
          <w:rtl/>
        </w:rPr>
      </w:pPr>
      <w:r w:rsidRPr="000703D7">
        <w:rPr>
          <w:rFonts w:cs="B Nazanin" w:hint="cs"/>
          <w:b/>
          <w:bCs/>
          <w:color w:val="000000"/>
          <w:rtl/>
        </w:rPr>
        <w:t>ستون 6</w:t>
      </w:r>
      <w:r w:rsidR="003253AC" w:rsidRPr="000703D7">
        <w:rPr>
          <w:rFonts w:cs="B Nazanin" w:hint="cs"/>
          <w:b/>
          <w:bCs/>
          <w:color w:val="000000"/>
          <w:rtl/>
        </w:rPr>
        <w:t xml:space="preserve"> </w:t>
      </w:r>
      <w:r w:rsidRPr="000703D7">
        <w:rPr>
          <w:rFonts w:cs="B Nazanin" w:hint="cs"/>
          <w:b/>
          <w:bCs/>
          <w:color w:val="000000"/>
          <w:rtl/>
        </w:rPr>
        <w:t>(قطع مراقبت):</w:t>
      </w:r>
      <w:r w:rsidRPr="000703D7">
        <w:rPr>
          <w:rFonts w:cs="B Nazanin" w:hint="cs"/>
          <w:color w:val="000000"/>
          <w:rtl/>
        </w:rPr>
        <w:t xml:space="preserve"> </w:t>
      </w:r>
      <w:r w:rsidRPr="000703D7">
        <w:rPr>
          <w:rFonts w:cs="B Nazanin" w:hint="cs"/>
          <w:color w:val="000000"/>
          <w:sz w:val="24"/>
          <w:szCs w:val="24"/>
          <w:rtl/>
        </w:rPr>
        <w:t>در صورت قطع مراقبت ژنتیک به دلایل عدم همکاری، مهاجرت، عدم ضرورت مراقبت، تکمیل فراخوان در مراقبت ژنتیک موقت این ستون تکمیل می</w:t>
      </w:r>
      <w:r w:rsidR="003253AC" w:rsidRPr="000703D7">
        <w:rPr>
          <w:rFonts w:cs="B Nazanin" w:hint="eastAsia"/>
          <w:color w:val="000000"/>
          <w:sz w:val="24"/>
          <w:szCs w:val="24"/>
          <w:rtl/>
        </w:rPr>
        <w:t>‌</w:t>
      </w:r>
      <w:r w:rsidRPr="000703D7">
        <w:rPr>
          <w:rFonts w:cs="B Nazanin" w:hint="cs"/>
          <w:color w:val="000000"/>
          <w:sz w:val="24"/>
          <w:szCs w:val="24"/>
          <w:rtl/>
        </w:rPr>
        <w:t xml:space="preserve">گردد. </w:t>
      </w:r>
    </w:p>
    <w:p w:rsidR="007F4749" w:rsidRPr="000703D7" w:rsidRDefault="007F4749" w:rsidP="003253AC">
      <w:pPr>
        <w:pStyle w:val="ListParagraph"/>
        <w:tabs>
          <w:tab w:val="right" w:pos="-563"/>
        </w:tabs>
        <w:bidi/>
        <w:spacing w:after="0" w:line="240" w:lineRule="auto"/>
        <w:ind w:left="0"/>
        <w:jc w:val="both"/>
        <w:rPr>
          <w:rFonts w:cs="B Nazanin"/>
          <w:color w:val="000000"/>
          <w:sz w:val="24"/>
          <w:szCs w:val="24"/>
          <w:rtl/>
        </w:rPr>
      </w:pPr>
      <w:r w:rsidRPr="000703D7">
        <w:rPr>
          <w:rFonts w:cs="B Nazanin" w:hint="cs"/>
          <w:color w:val="000000"/>
          <w:sz w:val="24"/>
          <w:szCs w:val="24"/>
          <w:rtl/>
          <w:lang w:bidi="ar-SA"/>
        </w:rPr>
        <w:t>در مواردی نظیر</w:t>
      </w:r>
      <w:r w:rsidRPr="000703D7">
        <w:rPr>
          <w:rFonts w:cs="B Nazanin" w:hint="cs"/>
          <w:color w:val="000000"/>
          <w:sz w:val="24"/>
          <w:szCs w:val="24"/>
          <w:rtl/>
        </w:rPr>
        <w:t xml:space="preserve"> 1- </w:t>
      </w:r>
      <w:r w:rsidRPr="000703D7">
        <w:rPr>
          <w:rFonts w:cs="B Nazanin" w:hint="cs"/>
          <w:color w:val="000000"/>
          <w:sz w:val="24"/>
          <w:szCs w:val="24"/>
          <w:rtl/>
          <w:lang w:bidi="ar-SA"/>
        </w:rPr>
        <w:t xml:space="preserve">وازکتومي  </w:t>
      </w:r>
      <w:r w:rsidRPr="000703D7">
        <w:rPr>
          <w:rFonts w:cs="B Nazanin" w:hint="cs"/>
          <w:color w:val="000000"/>
          <w:sz w:val="24"/>
          <w:szCs w:val="24"/>
          <w:rtl/>
        </w:rPr>
        <w:t xml:space="preserve">2- </w:t>
      </w:r>
      <w:r w:rsidRPr="000703D7">
        <w:rPr>
          <w:rFonts w:cs="B Nazanin" w:hint="cs"/>
          <w:color w:val="000000"/>
          <w:sz w:val="24"/>
          <w:szCs w:val="24"/>
          <w:rtl/>
          <w:lang w:bidi="ar-SA"/>
        </w:rPr>
        <w:t xml:space="preserve">توبکتومي  </w:t>
      </w:r>
      <w:r w:rsidRPr="000703D7">
        <w:rPr>
          <w:rFonts w:cs="B Nazanin" w:hint="cs"/>
          <w:color w:val="000000"/>
          <w:sz w:val="24"/>
          <w:szCs w:val="24"/>
          <w:rtl/>
        </w:rPr>
        <w:t xml:space="preserve">3- </w:t>
      </w:r>
      <w:r w:rsidRPr="000703D7">
        <w:rPr>
          <w:rFonts w:cs="B Nazanin" w:hint="cs"/>
          <w:color w:val="000000"/>
          <w:sz w:val="24"/>
          <w:szCs w:val="24"/>
          <w:rtl/>
          <w:lang w:bidi="ar-SA"/>
        </w:rPr>
        <w:t xml:space="preserve">هيسترکتومي  </w:t>
      </w:r>
      <w:r w:rsidRPr="000703D7">
        <w:rPr>
          <w:rFonts w:cs="B Nazanin" w:hint="cs"/>
          <w:color w:val="000000"/>
          <w:sz w:val="24"/>
          <w:szCs w:val="24"/>
          <w:rtl/>
        </w:rPr>
        <w:t xml:space="preserve">4- </w:t>
      </w:r>
      <w:r w:rsidRPr="000703D7">
        <w:rPr>
          <w:rFonts w:cs="B Nazanin" w:hint="cs"/>
          <w:color w:val="000000"/>
          <w:sz w:val="24"/>
          <w:szCs w:val="24"/>
          <w:rtl/>
          <w:lang w:bidi="ar-SA"/>
        </w:rPr>
        <w:t xml:space="preserve">عقيمي و يا نازايي قطعي  </w:t>
      </w:r>
      <w:r w:rsidRPr="000703D7">
        <w:rPr>
          <w:rFonts w:cs="B Nazanin" w:hint="cs"/>
          <w:color w:val="000000"/>
          <w:sz w:val="24"/>
          <w:szCs w:val="24"/>
          <w:rtl/>
        </w:rPr>
        <w:t xml:space="preserve">5- </w:t>
      </w:r>
      <w:r w:rsidRPr="000703D7">
        <w:rPr>
          <w:rFonts w:cs="B Nazanin" w:hint="cs"/>
          <w:color w:val="000000"/>
          <w:sz w:val="24"/>
          <w:szCs w:val="24"/>
          <w:rtl/>
          <w:lang w:bidi="ar-SA"/>
        </w:rPr>
        <w:t xml:space="preserve">طلاق  </w:t>
      </w:r>
      <w:r w:rsidRPr="000703D7">
        <w:rPr>
          <w:rFonts w:cs="B Nazanin" w:hint="cs"/>
          <w:color w:val="000000"/>
          <w:sz w:val="24"/>
          <w:szCs w:val="24"/>
          <w:rtl/>
        </w:rPr>
        <w:t xml:space="preserve">6- </w:t>
      </w:r>
      <w:r w:rsidRPr="000703D7">
        <w:rPr>
          <w:rFonts w:cs="B Nazanin" w:hint="cs"/>
          <w:color w:val="000000"/>
          <w:sz w:val="24"/>
          <w:szCs w:val="24"/>
          <w:rtl/>
          <w:lang w:bidi="ar-SA"/>
        </w:rPr>
        <w:t xml:space="preserve">فوت يکي از زوجين  </w:t>
      </w:r>
      <w:r w:rsidRPr="000703D7">
        <w:rPr>
          <w:rFonts w:cs="B Nazanin" w:hint="cs"/>
          <w:color w:val="000000"/>
          <w:sz w:val="24"/>
          <w:szCs w:val="24"/>
          <w:rtl/>
        </w:rPr>
        <w:t xml:space="preserve">7- </w:t>
      </w:r>
      <w:r w:rsidRPr="000703D7">
        <w:rPr>
          <w:rFonts w:cs="B Nazanin" w:hint="cs"/>
          <w:color w:val="000000"/>
          <w:sz w:val="24"/>
          <w:szCs w:val="24"/>
          <w:rtl/>
          <w:lang w:bidi="ar-SA"/>
        </w:rPr>
        <w:t xml:space="preserve">يائسگي  </w:t>
      </w:r>
      <w:r w:rsidRPr="000703D7">
        <w:rPr>
          <w:rFonts w:cs="B Nazanin" w:hint="cs"/>
          <w:color w:val="000000"/>
          <w:sz w:val="24"/>
          <w:szCs w:val="24"/>
          <w:rtl/>
        </w:rPr>
        <w:t xml:space="preserve">8- </w:t>
      </w:r>
      <w:r w:rsidRPr="000703D7">
        <w:rPr>
          <w:rFonts w:cs="B Nazanin" w:hint="cs"/>
          <w:color w:val="000000"/>
          <w:sz w:val="24"/>
          <w:szCs w:val="24"/>
          <w:rtl/>
          <w:lang w:bidi="ar-SA"/>
        </w:rPr>
        <w:t xml:space="preserve">عدم نیاز به مراقبت بر اساس نتیجه </w:t>
      </w:r>
      <w:r w:rsidRPr="000703D7">
        <w:rPr>
          <w:rFonts w:cs="B Nazanin"/>
          <w:color w:val="000000"/>
          <w:sz w:val="24"/>
          <w:szCs w:val="24"/>
          <w:lang w:bidi="fa-IR"/>
        </w:rPr>
        <w:t>PND1</w:t>
      </w:r>
      <w:r w:rsidRPr="000703D7">
        <w:rPr>
          <w:rFonts w:cs="B Nazanin" w:hint="cs"/>
          <w:color w:val="000000"/>
          <w:sz w:val="24"/>
          <w:szCs w:val="24"/>
          <w:rtl/>
          <w:lang w:bidi="ar-SA"/>
        </w:rPr>
        <w:t xml:space="preserve">  و </w:t>
      </w:r>
      <w:r w:rsidRPr="000703D7">
        <w:rPr>
          <w:rFonts w:cs="B Nazanin" w:hint="cs"/>
          <w:color w:val="000000"/>
          <w:sz w:val="24"/>
          <w:szCs w:val="24"/>
          <w:rtl/>
        </w:rPr>
        <w:t xml:space="preserve">... </w:t>
      </w:r>
      <w:r w:rsidRPr="000703D7">
        <w:rPr>
          <w:rFonts w:cs="B Nazanin" w:hint="cs"/>
          <w:color w:val="000000"/>
          <w:sz w:val="24"/>
          <w:szCs w:val="24"/>
          <w:rtl/>
          <w:lang w:bidi="ar-SA"/>
        </w:rPr>
        <w:t xml:space="preserve">قطع مراقبت برای زوج در ستون عدم </w:t>
      </w:r>
      <w:r w:rsidRPr="000703D7">
        <w:rPr>
          <w:rFonts w:cs="B Nazanin" w:hint="cs"/>
          <w:color w:val="000000"/>
          <w:sz w:val="24"/>
          <w:szCs w:val="24"/>
          <w:rtl/>
          <w:lang w:bidi="fa-IR"/>
        </w:rPr>
        <w:t>ضرورت</w:t>
      </w:r>
      <w:r w:rsidR="003253AC" w:rsidRPr="000703D7">
        <w:rPr>
          <w:rFonts w:cs="B Nazanin" w:hint="cs"/>
          <w:color w:val="000000"/>
          <w:sz w:val="24"/>
          <w:szCs w:val="24"/>
          <w:rtl/>
          <w:lang w:bidi="ar-SA"/>
        </w:rPr>
        <w:t xml:space="preserve"> مراقبت علامت زده</w:t>
      </w:r>
      <w:r w:rsidRPr="000703D7">
        <w:rPr>
          <w:rFonts w:cs="B Nazanin" w:hint="cs"/>
          <w:color w:val="000000"/>
          <w:sz w:val="24"/>
          <w:szCs w:val="24"/>
          <w:rtl/>
          <w:lang w:bidi="fa-IR"/>
        </w:rPr>
        <w:t xml:space="preserve"> </w:t>
      </w:r>
      <w:r w:rsidRPr="000703D7">
        <w:rPr>
          <w:rFonts w:cs="B Nazanin" w:hint="cs"/>
          <w:color w:val="000000"/>
          <w:sz w:val="24"/>
          <w:szCs w:val="24"/>
          <w:rtl/>
          <w:lang w:bidi="ar-SA"/>
        </w:rPr>
        <w:t>می</w:t>
      </w:r>
      <w:r w:rsidR="003253AC" w:rsidRPr="000703D7">
        <w:rPr>
          <w:rFonts w:cs="B Nazanin" w:hint="eastAsia"/>
          <w:color w:val="000000"/>
          <w:sz w:val="24"/>
          <w:szCs w:val="24"/>
          <w:rtl/>
          <w:lang w:bidi="ar-SA"/>
        </w:rPr>
        <w:t>‌</w:t>
      </w:r>
      <w:r w:rsidRPr="000703D7">
        <w:rPr>
          <w:rFonts w:cs="B Nazanin" w:hint="cs"/>
          <w:color w:val="000000"/>
          <w:sz w:val="24"/>
          <w:szCs w:val="24"/>
          <w:rtl/>
          <w:lang w:bidi="ar-SA"/>
        </w:rPr>
        <w:t>شود</w:t>
      </w:r>
      <w:r w:rsidRPr="000703D7">
        <w:rPr>
          <w:rFonts w:cs="B Nazanin" w:hint="cs"/>
          <w:color w:val="000000"/>
          <w:sz w:val="24"/>
          <w:szCs w:val="24"/>
          <w:rtl/>
        </w:rPr>
        <w:t xml:space="preserve">. </w:t>
      </w:r>
    </w:p>
    <w:p w:rsidR="007F4749" w:rsidRPr="000703D7" w:rsidRDefault="007F4749" w:rsidP="003253AC">
      <w:pPr>
        <w:tabs>
          <w:tab w:val="right" w:pos="-563"/>
        </w:tabs>
        <w:bidi/>
        <w:spacing w:after="0" w:line="240" w:lineRule="auto"/>
        <w:jc w:val="center"/>
        <w:rPr>
          <w:rFonts w:cs="B Nazanin"/>
          <w:color w:val="000000"/>
          <w:sz w:val="24"/>
          <w:szCs w:val="24"/>
          <w:rtl/>
        </w:rPr>
      </w:pPr>
      <w:r w:rsidRPr="000703D7">
        <w:rPr>
          <w:rFonts w:cs="B Nazanin" w:hint="cs"/>
          <w:b/>
          <w:bCs/>
          <w:spacing w:val="-4"/>
          <w:sz w:val="24"/>
          <w:szCs w:val="24"/>
          <w:rtl/>
        </w:rPr>
        <w:t>در این موارد رويت مستندات مربوطه توسط پزشک تیم سلامت ضروري مي</w:t>
      </w:r>
      <w:r w:rsidR="003253AC" w:rsidRPr="000703D7">
        <w:rPr>
          <w:rFonts w:cs="B Nazanin" w:hint="eastAsia"/>
          <w:b/>
          <w:bCs/>
          <w:spacing w:val="-4"/>
          <w:sz w:val="24"/>
          <w:szCs w:val="24"/>
          <w:rtl/>
        </w:rPr>
        <w:t>‌</w:t>
      </w:r>
      <w:r w:rsidRPr="000703D7">
        <w:rPr>
          <w:rFonts w:cs="B Nazanin" w:hint="cs"/>
          <w:b/>
          <w:bCs/>
          <w:spacing w:val="-4"/>
          <w:sz w:val="24"/>
          <w:szCs w:val="24"/>
          <w:rtl/>
        </w:rPr>
        <w:t>باشد</w:t>
      </w:r>
      <w:r w:rsidR="003253AC" w:rsidRPr="000703D7">
        <w:rPr>
          <w:rFonts w:cs="B Nazanin" w:hint="cs"/>
          <w:b/>
          <w:bCs/>
          <w:spacing w:val="-4"/>
          <w:sz w:val="24"/>
          <w:szCs w:val="24"/>
          <w:rtl/>
        </w:rPr>
        <w:t>.</w:t>
      </w:r>
    </w:p>
    <w:p w:rsidR="007F4749" w:rsidRPr="000703D7" w:rsidRDefault="007F4749" w:rsidP="007F4749">
      <w:pPr>
        <w:tabs>
          <w:tab w:val="right" w:pos="-563"/>
        </w:tabs>
        <w:bidi/>
        <w:spacing w:after="0" w:line="240" w:lineRule="auto"/>
        <w:rPr>
          <w:rFonts w:cs="B Nazanin"/>
          <w:color w:val="000000"/>
          <w:rtl/>
        </w:rPr>
      </w:pPr>
    </w:p>
    <w:p w:rsidR="007F4749" w:rsidRPr="000703D7" w:rsidRDefault="007F4749" w:rsidP="007F4749">
      <w:pPr>
        <w:tabs>
          <w:tab w:val="right" w:pos="-563"/>
        </w:tabs>
        <w:bidi/>
        <w:spacing w:after="0" w:line="240" w:lineRule="auto"/>
        <w:rPr>
          <w:rFonts w:cs="B Nazanin"/>
          <w:b/>
          <w:bCs/>
          <w:color w:val="000000"/>
          <w:rtl/>
        </w:rPr>
      </w:pPr>
      <w:r w:rsidRPr="000703D7">
        <w:rPr>
          <w:rFonts w:cs="B Nazanin" w:hint="cs"/>
          <w:b/>
          <w:bCs/>
          <w:color w:val="000000"/>
          <w:rtl/>
        </w:rPr>
        <w:t>ب) ثبت وقایع در زنان باردار تحت مراقبت ژنتیک:</w:t>
      </w:r>
    </w:p>
    <w:p w:rsidR="007F4749" w:rsidRPr="000703D7" w:rsidRDefault="007F4749" w:rsidP="003253AC">
      <w:pPr>
        <w:tabs>
          <w:tab w:val="right" w:pos="-563"/>
        </w:tabs>
        <w:bidi/>
        <w:spacing w:after="0" w:line="240" w:lineRule="auto"/>
        <w:rPr>
          <w:rFonts w:cs="B Nazanin"/>
          <w:color w:val="000000"/>
          <w:sz w:val="24"/>
          <w:szCs w:val="24"/>
          <w:rtl/>
        </w:rPr>
      </w:pPr>
      <w:r w:rsidRPr="000703D7">
        <w:rPr>
          <w:rFonts w:cs="B Nazanin" w:hint="cs"/>
          <w:color w:val="000000"/>
          <w:sz w:val="24"/>
          <w:szCs w:val="24"/>
          <w:rtl/>
        </w:rPr>
        <w:t xml:space="preserve">این قسمت از فرم برای هر نوبت بارداری </w:t>
      </w:r>
      <w:r w:rsidRPr="000703D7">
        <w:rPr>
          <w:rFonts w:cs="B Nazanin" w:hint="cs"/>
          <w:color w:val="000000"/>
          <w:sz w:val="24"/>
          <w:szCs w:val="24"/>
          <w:u w:val="single"/>
          <w:rtl/>
        </w:rPr>
        <w:t>یک مرتبه و در زمان ختم بارداری</w:t>
      </w:r>
      <w:r w:rsidRPr="000703D7">
        <w:rPr>
          <w:rFonts w:cs="B Nazanin" w:hint="cs"/>
          <w:color w:val="000000"/>
          <w:sz w:val="24"/>
          <w:szCs w:val="24"/>
          <w:rtl/>
        </w:rPr>
        <w:t xml:space="preserve"> خانم باردار</w:t>
      </w:r>
      <w:r w:rsidR="003253AC" w:rsidRPr="000703D7">
        <w:rPr>
          <w:rFonts w:cs="B Nazanin" w:hint="cs"/>
          <w:color w:val="000000"/>
          <w:sz w:val="24"/>
          <w:szCs w:val="24"/>
          <w:rtl/>
        </w:rPr>
        <w:t xml:space="preserve"> </w:t>
      </w:r>
      <w:r w:rsidRPr="000703D7">
        <w:rPr>
          <w:rFonts w:cs="B Nazanin" w:hint="cs"/>
          <w:color w:val="000000"/>
          <w:sz w:val="24"/>
          <w:szCs w:val="24"/>
          <w:rtl/>
        </w:rPr>
        <w:t>تحت مراقبت ژنتیک تکمیل می</w:t>
      </w:r>
      <w:r w:rsidR="003253AC" w:rsidRPr="000703D7">
        <w:rPr>
          <w:rFonts w:cs="B Nazanin" w:hint="eastAsia"/>
          <w:color w:val="000000"/>
          <w:sz w:val="24"/>
          <w:szCs w:val="24"/>
          <w:rtl/>
        </w:rPr>
        <w:t>‌</w:t>
      </w:r>
      <w:r w:rsidRPr="000703D7">
        <w:rPr>
          <w:rFonts w:cs="B Nazanin" w:hint="cs"/>
          <w:color w:val="000000"/>
          <w:sz w:val="24"/>
          <w:szCs w:val="24"/>
          <w:rtl/>
        </w:rPr>
        <w:t>گردد.</w:t>
      </w:r>
    </w:p>
    <w:p w:rsidR="007F4749" w:rsidRPr="000703D7" w:rsidRDefault="007F4749" w:rsidP="003253AC">
      <w:pPr>
        <w:tabs>
          <w:tab w:val="right" w:pos="-563"/>
        </w:tabs>
        <w:bidi/>
        <w:spacing w:after="0" w:line="240" w:lineRule="auto"/>
        <w:rPr>
          <w:rFonts w:cs="B Nazanin"/>
          <w:color w:val="000000"/>
          <w:sz w:val="24"/>
          <w:szCs w:val="24"/>
          <w:rtl/>
        </w:rPr>
      </w:pPr>
      <w:r w:rsidRPr="000703D7">
        <w:rPr>
          <w:rFonts w:cs="B Nazanin" w:hint="cs"/>
          <w:color w:val="000000"/>
          <w:sz w:val="24"/>
          <w:szCs w:val="24"/>
          <w:rtl/>
        </w:rPr>
        <w:t>اطلاعات مربوط به تشخیص ژنتیک پیش از تولد و نتیجه بارداری با توجه به کدهای تعیین شده در هر زیر گروه مشخص می</w:t>
      </w:r>
      <w:r w:rsidR="003253AC" w:rsidRPr="000703D7">
        <w:rPr>
          <w:rFonts w:cs="B Nazanin" w:hint="eastAsia"/>
          <w:color w:val="000000"/>
          <w:sz w:val="24"/>
          <w:szCs w:val="24"/>
          <w:rtl/>
        </w:rPr>
        <w:t>‌</w:t>
      </w:r>
      <w:r w:rsidRPr="000703D7">
        <w:rPr>
          <w:rFonts w:cs="B Nazanin" w:hint="cs"/>
          <w:color w:val="000000"/>
          <w:sz w:val="24"/>
          <w:szCs w:val="24"/>
          <w:rtl/>
        </w:rPr>
        <w:t>گردد.</w:t>
      </w:r>
    </w:p>
    <w:p w:rsidR="007F4749" w:rsidRPr="000703D7" w:rsidRDefault="007F4749" w:rsidP="007F4749">
      <w:pPr>
        <w:tabs>
          <w:tab w:val="right" w:pos="-563"/>
        </w:tabs>
        <w:bidi/>
        <w:spacing w:after="0" w:line="240" w:lineRule="auto"/>
        <w:rPr>
          <w:rFonts w:cs="B Nazanin"/>
          <w:color w:val="000000"/>
          <w:sz w:val="24"/>
          <w:szCs w:val="24"/>
          <w:rtl/>
        </w:rPr>
      </w:pPr>
      <w:r w:rsidRPr="000703D7">
        <w:rPr>
          <w:rFonts w:cs="B Nazanin" w:hint="cs"/>
          <w:color w:val="000000"/>
          <w:sz w:val="24"/>
          <w:szCs w:val="24"/>
          <w:rtl/>
        </w:rPr>
        <w:t>نکات مهم:</w:t>
      </w:r>
    </w:p>
    <w:p w:rsidR="007F4749" w:rsidRPr="000703D7" w:rsidRDefault="007F4749" w:rsidP="00890D95">
      <w:pPr>
        <w:pStyle w:val="ListParagraph"/>
        <w:numPr>
          <w:ilvl w:val="0"/>
          <w:numId w:val="116"/>
        </w:numPr>
        <w:tabs>
          <w:tab w:val="right" w:pos="-563"/>
        </w:tabs>
        <w:bidi/>
        <w:spacing w:after="0" w:line="240" w:lineRule="auto"/>
        <w:jc w:val="both"/>
        <w:rPr>
          <w:rFonts w:cs="B Nazanin"/>
          <w:b/>
          <w:bCs/>
          <w:color w:val="000080"/>
          <w:u w:val="single"/>
          <w:rtl/>
        </w:rPr>
      </w:pPr>
      <w:r w:rsidRPr="000703D7">
        <w:rPr>
          <w:rFonts w:cs="B Nazanin" w:hint="cs"/>
          <w:b/>
          <w:bCs/>
          <w:color w:val="000080"/>
          <w:u w:val="single"/>
          <w:rtl/>
          <w:lang w:bidi="ar-SA"/>
        </w:rPr>
        <w:t xml:space="preserve">مواردی که بر اساس  </w:t>
      </w:r>
      <w:r w:rsidRPr="000703D7">
        <w:rPr>
          <w:rFonts w:cs="B Nazanin"/>
          <w:b/>
          <w:bCs/>
          <w:color w:val="000080"/>
          <w:szCs w:val="20"/>
          <w:u w:val="single"/>
        </w:rPr>
        <w:t>PND</w:t>
      </w:r>
      <w:r w:rsidRPr="000703D7">
        <w:rPr>
          <w:rFonts w:cs="B Nazanin"/>
          <w:b/>
          <w:bCs/>
          <w:color w:val="000080"/>
          <w:szCs w:val="20"/>
          <w:u w:val="single"/>
          <w:vertAlign w:val="subscript"/>
        </w:rPr>
        <w:t>2</w:t>
      </w:r>
      <w:r w:rsidRPr="000703D7">
        <w:rPr>
          <w:rFonts w:cs="B Nazanin" w:hint="cs"/>
          <w:b/>
          <w:bCs/>
          <w:color w:val="000080"/>
          <w:u w:val="single"/>
          <w:rtl/>
          <w:lang w:bidi="fa-IR"/>
        </w:rPr>
        <w:t xml:space="preserve"> جنین مبتلا گزارش می شود و نتیجه بارداری تولد نوزاد زنده است، نوزاد تحت تشخیص بالینی قرار گرفته و در صورت سالم بودن به عنوان خطای ازمایشگاه ژنتیک مشمول گزارش فوری می</w:t>
      </w:r>
      <w:r w:rsidR="003253AC" w:rsidRPr="000703D7">
        <w:rPr>
          <w:rFonts w:cs="B Nazanin" w:hint="eastAsia"/>
          <w:b/>
          <w:bCs/>
          <w:color w:val="000080"/>
          <w:u w:val="single"/>
          <w:rtl/>
          <w:lang w:bidi="fa-IR"/>
        </w:rPr>
        <w:t>‌</w:t>
      </w:r>
      <w:r w:rsidRPr="000703D7">
        <w:rPr>
          <w:rFonts w:cs="B Nazanin" w:hint="cs"/>
          <w:b/>
          <w:bCs/>
          <w:color w:val="000080"/>
          <w:u w:val="single"/>
          <w:rtl/>
          <w:lang w:bidi="fa-IR"/>
        </w:rPr>
        <w:t>باشد. بدیهی است در صورت ابتلای کودک به بیماری نیز فرم بررسی اپیدمیولوژیک علت بروز تکمیل و گزارش می</w:t>
      </w:r>
      <w:r w:rsidR="003253AC" w:rsidRPr="000703D7">
        <w:rPr>
          <w:rFonts w:cs="B Nazanin" w:hint="eastAsia"/>
          <w:b/>
          <w:bCs/>
          <w:color w:val="000080"/>
          <w:u w:val="single"/>
          <w:rtl/>
          <w:lang w:bidi="fa-IR"/>
        </w:rPr>
        <w:t>‌</w:t>
      </w:r>
      <w:r w:rsidRPr="000703D7">
        <w:rPr>
          <w:rFonts w:cs="B Nazanin" w:hint="cs"/>
          <w:b/>
          <w:bCs/>
          <w:color w:val="000080"/>
          <w:u w:val="single"/>
          <w:rtl/>
          <w:lang w:bidi="fa-IR"/>
        </w:rPr>
        <w:t>گردد.</w:t>
      </w:r>
    </w:p>
    <w:p w:rsidR="007F4749" w:rsidRPr="000703D7" w:rsidRDefault="007F4749" w:rsidP="00890D95">
      <w:pPr>
        <w:pStyle w:val="ListParagraph"/>
        <w:numPr>
          <w:ilvl w:val="0"/>
          <w:numId w:val="116"/>
        </w:numPr>
        <w:tabs>
          <w:tab w:val="right" w:pos="-563"/>
        </w:tabs>
        <w:bidi/>
        <w:spacing w:after="0" w:line="240" w:lineRule="auto"/>
        <w:jc w:val="both"/>
        <w:rPr>
          <w:rFonts w:cs="B Nazanin"/>
          <w:b/>
          <w:bCs/>
          <w:color w:val="000080"/>
          <w:rtl/>
        </w:rPr>
      </w:pPr>
      <w:r w:rsidRPr="000703D7">
        <w:rPr>
          <w:rFonts w:cs="B Nazanin" w:hint="cs"/>
          <w:b/>
          <w:bCs/>
          <w:color w:val="000080"/>
          <w:rtl/>
          <w:lang w:bidi="ar-SA"/>
        </w:rPr>
        <w:t xml:space="preserve">در قسمت نتيجه انجام </w:t>
      </w:r>
      <w:r w:rsidRPr="000703D7">
        <w:rPr>
          <w:rFonts w:cs="B Nazanin"/>
          <w:b/>
          <w:bCs/>
          <w:color w:val="000080"/>
          <w:szCs w:val="20"/>
        </w:rPr>
        <w:t>PND</w:t>
      </w:r>
      <w:r w:rsidRPr="000703D7">
        <w:rPr>
          <w:rFonts w:cs="B Nazanin"/>
          <w:b/>
          <w:bCs/>
          <w:color w:val="000080"/>
          <w:szCs w:val="20"/>
          <w:vertAlign w:val="subscript"/>
        </w:rPr>
        <w:t>2</w:t>
      </w:r>
      <w:r w:rsidRPr="000703D7">
        <w:rPr>
          <w:rFonts w:cs="B Nazanin"/>
          <w:b/>
          <w:bCs/>
          <w:color w:val="000080"/>
        </w:rPr>
        <w:t xml:space="preserve"> </w:t>
      </w:r>
      <w:r w:rsidRPr="000703D7">
        <w:rPr>
          <w:rFonts w:cs="B Nazanin" w:hint="cs"/>
          <w:b/>
          <w:bCs/>
          <w:color w:val="000080"/>
          <w:rtl/>
          <w:lang w:bidi="ar-SA"/>
        </w:rPr>
        <w:t xml:space="preserve"> و نتيجه بارداري در موارد بارداري دو يا چند قلو بايد تعداد جنين به تعداد قل</w:t>
      </w:r>
      <w:r w:rsidR="003253AC" w:rsidRPr="000703D7">
        <w:rPr>
          <w:rFonts w:cs="B Nazanin" w:hint="eastAsia"/>
          <w:b/>
          <w:bCs/>
          <w:color w:val="000080"/>
          <w:rtl/>
          <w:lang w:bidi="fa-IR"/>
        </w:rPr>
        <w:t>‌</w:t>
      </w:r>
      <w:r w:rsidRPr="000703D7">
        <w:rPr>
          <w:rFonts w:cs="B Nazanin" w:hint="cs"/>
          <w:b/>
          <w:bCs/>
          <w:color w:val="000080"/>
          <w:rtl/>
          <w:lang w:bidi="ar-SA"/>
        </w:rPr>
        <w:t>ها ثبت شده و در پايين فرم تعداد موارد دو يا چند قلويي توضيح داده شود</w:t>
      </w:r>
      <w:r w:rsidRPr="000703D7">
        <w:rPr>
          <w:rFonts w:cs="B Nazanin" w:hint="cs"/>
          <w:b/>
          <w:bCs/>
          <w:color w:val="000080"/>
          <w:rtl/>
        </w:rPr>
        <w:t>.</w:t>
      </w:r>
    </w:p>
    <w:p w:rsidR="007F4749" w:rsidRPr="000703D7" w:rsidRDefault="007F4749" w:rsidP="00890D95">
      <w:pPr>
        <w:pStyle w:val="ListParagraph"/>
        <w:numPr>
          <w:ilvl w:val="0"/>
          <w:numId w:val="116"/>
        </w:numPr>
        <w:tabs>
          <w:tab w:val="right" w:pos="-563"/>
        </w:tabs>
        <w:bidi/>
        <w:spacing w:after="0" w:line="240" w:lineRule="auto"/>
        <w:jc w:val="both"/>
        <w:rPr>
          <w:rFonts w:cs="B Nazanin"/>
          <w:b/>
          <w:bCs/>
          <w:color w:val="000080"/>
          <w:rtl/>
        </w:rPr>
      </w:pPr>
      <w:r w:rsidRPr="000703D7">
        <w:rPr>
          <w:rFonts w:cs="B Nazanin" w:hint="cs"/>
          <w:b/>
          <w:bCs/>
          <w:color w:val="000080"/>
          <w:rtl/>
          <w:lang w:bidi="ar-SA"/>
        </w:rPr>
        <w:t>در خصوص علت عدم انجام آزمايش</w:t>
      </w:r>
      <w:r w:rsidR="003253AC" w:rsidRPr="000703D7">
        <w:rPr>
          <w:rFonts w:cs="B Nazanin" w:hint="eastAsia"/>
          <w:b/>
          <w:bCs/>
          <w:color w:val="000080"/>
          <w:rtl/>
          <w:lang w:bidi="fa-IR"/>
        </w:rPr>
        <w:t>‌</w:t>
      </w:r>
      <w:r w:rsidR="003253AC" w:rsidRPr="000703D7">
        <w:rPr>
          <w:rFonts w:cs="B Nazanin" w:hint="cs"/>
          <w:b/>
          <w:bCs/>
          <w:color w:val="000080"/>
          <w:rtl/>
          <w:lang w:bidi="ar-SA"/>
        </w:rPr>
        <w:t>هاي ژنتيك</w:t>
      </w:r>
      <w:r w:rsidRPr="000703D7">
        <w:rPr>
          <w:rFonts w:cs="B Nazanin" w:hint="cs"/>
          <w:b/>
          <w:bCs/>
          <w:color w:val="000080"/>
          <w:rtl/>
          <w:lang w:bidi="ar-SA"/>
        </w:rPr>
        <w:t xml:space="preserve">، در صورتي كه چند دليل براي عدم انجام جهت زوج مطرح بود توصيه </w:t>
      </w:r>
      <w:r w:rsidR="003253AC" w:rsidRPr="000703D7">
        <w:rPr>
          <w:rFonts w:cs="B Nazanin" w:hint="cs"/>
          <w:b/>
          <w:bCs/>
          <w:color w:val="000080"/>
          <w:rtl/>
          <w:lang w:bidi="ar-SA"/>
        </w:rPr>
        <w:t>مي</w:t>
      </w:r>
      <w:r w:rsidR="003253AC" w:rsidRPr="000703D7">
        <w:rPr>
          <w:rFonts w:cs="B Nazanin" w:hint="eastAsia"/>
          <w:b/>
          <w:bCs/>
          <w:color w:val="000080"/>
          <w:rtl/>
          <w:lang w:bidi="fa-IR"/>
        </w:rPr>
        <w:t>‌</w:t>
      </w:r>
      <w:r w:rsidRPr="000703D7">
        <w:rPr>
          <w:rFonts w:cs="B Nazanin" w:hint="cs"/>
          <w:b/>
          <w:bCs/>
          <w:color w:val="000080"/>
          <w:rtl/>
          <w:lang w:bidi="ar-SA"/>
        </w:rPr>
        <w:t>گردد كد مهم</w:t>
      </w:r>
      <w:r w:rsidR="003253AC" w:rsidRPr="000703D7">
        <w:rPr>
          <w:rFonts w:cs="B Nazanin" w:hint="eastAsia"/>
          <w:b/>
          <w:bCs/>
          <w:color w:val="000080"/>
          <w:rtl/>
          <w:lang w:bidi="fa-IR"/>
        </w:rPr>
        <w:t>‌</w:t>
      </w:r>
      <w:r w:rsidRPr="000703D7">
        <w:rPr>
          <w:rFonts w:cs="B Nazanin" w:hint="cs"/>
          <w:b/>
          <w:bCs/>
          <w:color w:val="000080"/>
          <w:rtl/>
          <w:lang w:bidi="ar-SA"/>
        </w:rPr>
        <w:t>ترين علت درج گردد</w:t>
      </w:r>
      <w:r w:rsidRPr="000703D7">
        <w:rPr>
          <w:rFonts w:cs="B Nazanin" w:hint="cs"/>
          <w:b/>
          <w:bCs/>
          <w:color w:val="000080"/>
          <w:rtl/>
        </w:rPr>
        <w:t>.</w:t>
      </w:r>
    </w:p>
    <w:p w:rsidR="007F4749" w:rsidRPr="000703D7" w:rsidRDefault="007F4749" w:rsidP="007F4749">
      <w:pPr>
        <w:bidi/>
        <w:rPr>
          <w:rFonts w:cs="B Nazanin"/>
          <w:sz w:val="18"/>
          <w:szCs w:val="18"/>
          <w:rtl/>
        </w:rPr>
        <w:sectPr w:rsidR="007F4749" w:rsidRPr="000703D7" w:rsidSect="00566380">
          <w:pgSz w:w="11906" w:h="16838" w:code="9"/>
          <w:pgMar w:top="1440" w:right="1080" w:bottom="1440" w:left="1080" w:header="0" w:footer="0" w:gutter="0"/>
          <w:cols w:space="708"/>
          <w:titlePg/>
          <w:docGrid w:linePitch="299"/>
        </w:sectPr>
      </w:pPr>
    </w:p>
    <w:p w:rsidR="007F4749" w:rsidRPr="000703D7" w:rsidRDefault="007F4749" w:rsidP="00502562">
      <w:pPr>
        <w:pStyle w:val="Heading3"/>
        <w:jc w:val="center"/>
        <w:rPr>
          <w:rFonts w:ascii="IPT.Mitra" w:hAnsi="IPT.Mitra"/>
          <w:color w:val="000000"/>
          <w:rtl/>
        </w:rPr>
      </w:pPr>
      <w:bookmarkStart w:id="99" w:name="_Toc506381204"/>
      <w:r w:rsidRPr="000703D7">
        <w:rPr>
          <w:rFonts w:hint="cs"/>
          <w:noProof/>
          <w:rtl/>
        </w:rPr>
        <w:t xml:space="preserve">برنامه ژنتیک اجتماعی: فرم </w:t>
      </w:r>
      <w:r w:rsidRPr="000703D7">
        <w:rPr>
          <w:noProof/>
          <w:rtl/>
        </w:rPr>
        <w:t>گزارش</w:t>
      </w:r>
      <w:r w:rsidRPr="000703D7">
        <w:rPr>
          <w:rFonts w:hint="cs"/>
          <w:noProof/>
          <w:rtl/>
        </w:rPr>
        <w:t xml:space="preserve"> سه ماهانه</w:t>
      </w:r>
      <w:r w:rsidRPr="000703D7">
        <w:rPr>
          <w:noProof/>
          <w:rtl/>
        </w:rPr>
        <w:t xml:space="preserve"> مراقبت </w:t>
      </w:r>
      <w:r w:rsidRPr="000703D7">
        <w:rPr>
          <w:rFonts w:hint="cs"/>
          <w:noProof/>
          <w:rtl/>
        </w:rPr>
        <w:t>ژنتيک</w:t>
      </w:r>
      <w:bookmarkEnd w:id="99"/>
    </w:p>
    <w:tbl>
      <w:tblPr>
        <w:tblpPr w:leftFromText="180" w:rightFromText="180" w:vertAnchor="page" w:horzAnchor="margin" w:tblpXSpec="center" w:tblpY="2507"/>
        <w:bidiVisual/>
        <w:tblW w:w="15013" w:type="dxa"/>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ayout w:type="fixed"/>
        <w:tblLook w:val="0000" w:firstRow="0" w:lastRow="0" w:firstColumn="0" w:lastColumn="0" w:noHBand="0" w:noVBand="0"/>
      </w:tblPr>
      <w:tblGrid>
        <w:gridCol w:w="553"/>
        <w:gridCol w:w="566"/>
        <w:gridCol w:w="566"/>
        <w:gridCol w:w="567"/>
        <w:gridCol w:w="567"/>
        <w:gridCol w:w="567"/>
        <w:gridCol w:w="567"/>
        <w:gridCol w:w="709"/>
        <w:gridCol w:w="567"/>
        <w:gridCol w:w="567"/>
        <w:gridCol w:w="567"/>
        <w:gridCol w:w="570"/>
        <w:gridCol w:w="567"/>
        <w:gridCol w:w="567"/>
        <w:gridCol w:w="567"/>
        <w:gridCol w:w="567"/>
        <w:gridCol w:w="567"/>
        <w:gridCol w:w="567"/>
        <w:gridCol w:w="567"/>
        <w:gridCol w:w="567"/>
        <w:gridCol w:w="567"/>
        <w:gridCol w:w="567"/>
        <w:gridCol w:w="568"/>
        <w:gridCol w:w="425"/>
        <w:gridCol w:w="425"/>
        <w:gridCol w:w="425"/>
        <w:gridCol w:w="567"/>
      </w:tblGrid>
      <w:tr w:rsidR="007F4749" w:rsidRPr="000703D7" w:rsidTr="00502562">
        <w:trPr>
          <w:cantSplit/>
          <w:trHeight w:val="137"/>
        </w:trPr>
        <w:tc>
          <w:tcPr>
            <w:tcW w:w="553" w:type="dxa"/>
            <w:tcBorders>
              <w:bottom w:val="single" w:sz="6" w:space="0" w:color="auto"/>
              <w:right w:val="single" w:sz="4" w:space="0" w:color="auto"/>
            </w:tcBorders>
            <w:tcMar>
              <w:left w:w="0" w:type="dxa"/>
              <w:right w:w="28" w:type="dxa"/>
            </w:tcMar>
          </w:tcPr>
          <w:p w:rsidR="007F4749" w:rsidRPr="000703D7" w:rsidRDefault="007F4749" w:rsidP="00502562">
            <w:pPr>
              <w:bidi/>
              <w:spacing w:after="0"/>
              <w:jc w:val="center"/>
              <w:rPr>
                <w:rFonts w:cs="B Nazanin"/>
                <w:color w:val="000000"/>
                <w:spacing w:val="-4"/>
                <w:sz w:val="18"/>
                <w:szCs w:val="18"/>
              </w:rPr>
            </w:pPr>
            <w:r w:rsidRPr="000703D7">
              <w:rPr>
                <w:rFonts w:cs="B Nazanin" w:hint="cs"/>
                <w:color w:val="000000"/>
                <w:spacing w:val="-4"/>
                <w:sz w:val="18"/>
                <w:szCs w:val="18"/>
                <w:rtl/>
              </w:rPr>
              <w:t>1</w:t>
            </w:r>
          </w:p>
        </w:tc>
        <w:tc>
          <w:tcPr>
            <w:tcW w:w="566" w:type="dxa"/>
            <w:tcBorders>
              <w:left w:val="single" w:sz="4" w:space="0" w:color="auto"/>
              <w:bottom w:val="single" w:sz="6" w:space="0" w:color="auto"/>
              <w:right w:val="single" w:sz="4" w:space="0" w:color="auto"/>
            </w:tcBorders>
            <w:tcMar>
              <w:left w:w="0" w:type="dxa"/>
              <w:right w:w="28" w:type="dxa"/>
            </w:tcMar>
          </w:tcPr>
          <w:p w:rsidR="007F4749" w:rsidRPr="000703D7" w:rsidRDefault="007F4749" w:rsidP="00502562">
            <w:pPr>
              <w:bidi/>
              <w:spacing w:after="0"/>
              <w:jc w:val="center"/>
              <w:rPr>
                <w:rFonts w:cs="B Nazanin"/>
                <w:color w:val="000000"/>
                <w:spacing w:val="-4"/>
                <w:sz w:val="18"/>
                <w:szCs w:val="18"/>
              </w:rPr>
            </w:pPr>
            <w:r w:rsidRPr="000703D7">
              <w:rPr>
                <w:rFonts w:cs="B Nazanin" w:hint="cs"/>
                <w:color w:val="000000"/>
                <w:spacing w:val="-4"/>
                <w:sz w:val="18"/>
                <w:szCs w:val="18"/>
                <w:rtl/>
              </w:rPr>
              <w:t>2</w:t>
            </w:r>
          </w:p>
        </w:tc>
        <w:tc>
          <w:tcPr>
            <w:tcW w:w="566" w:type="dxa"/>
            <w:tcBorders>
              <w:left w:val="single" w:sz="6" w:space="0" w:color="auto"/>
              <w:bottom w:val="single" w:sz="6" w:space="0" w:color="auto"/>
              <w:right w:val="single" w:sz="4" w:space="0" w:color="auto"/>
            </w:tcBorders>
            <w:tcMar>
              <w:left w:w="0" w:type="dxa"/>
              <w:right w:w="28" w:type="dxa"/>
            </w:tcMar>
          </w:tcPr>
          <w:p w:rsidR="007F4749" w:rsidRPr="000703D7" w:rsidRDefault="007F4749" w:rsidP="00502562">
            <w:pPr>
              <w:bidi/>
              <w:spacing w:after="0"/>
              <w:jc w:val="center"/>
              <w:rPr>
                <w:rFonts w:cs="B Nazanin"/>
                <w:color w:val="000000"/>
                <w:spacing w:val="-4"/>
                <w:sz w:val="18"/>
                <w:szCs w:val="18"/>
              </w:rPr>
            </w:pPr>
            <w:r w:rsidRPr="000703D7">
              <w:rPr>
                <w:rFonts w:cs="B Nazanin" w:hint="cs"/>
                <w:color w:val="000000"/>
                <w:spacing w:val="-4"/>
                <w:sz w:val="18"/>
                <w:szCs w:val="18"/>
                <w:rtl/>
              </w:rPr>
              <w:t>3</w:t>
            </w:r>
          </w:p>
        </w:tc>
        <w:tc>
          <w:tcPr>
            <w:tcW w:w="10918" w:type="dxa"/>
            <w:gridSpan w:val="19"/>
            <w:tcBorders>
              <w:left w:val="single" w:sz="6" w:space="0" w:color="auto"/>
              <w:bottom w:val="single" w:sz="6" w:space="0" w:color="auto"/>
              <w:right w:val="single" w:sz="4" w:space="0" w:color="auto"/>
            </w:tcBorders>
          </w:tcPr>
          <w:p w:rsidR="007F4749" w:rsidRPr="000703D7" w:rsidRDefault="007F4749" w:rsidP="00502562">
            <w:pPr>
              <w:bidi/>
              <w:spacing w:after="0"/>
              <w:jc w:val="center"/>
              <w:rPr>
                <w:rFonts w:cs="B Nazanin"/>
                <w:color w:val="000000"/>
                <w:spacing w:val="-4"/>
                <w:sz w:val="18"/>
                <w:szCs w:val="18"/>
                <w:rtl/>
              </w:rPr>
            </w:pPr>
            <w:r w:rsidRPr="000703D7">
              <w:rPr>
                <w:rFonts w:cs="B Nazanin" w:hint="cs"/>
                <w:color w:val="000000"/>
                <w:spacing w:val="-4"/>
                <w:sz w:val="18"/>
                <w:szCs w:val="18"/>
                <w:rtl/>
                <w:lang w:bidi="fa-IR"/>
              </w:rPr>
              <w:t>4</w:t>
            </w:r>
          </w:p>
        </w:tc>
        <w:tc>
          <w:tcPr>
            <w:tcW w:w="1843" w:type="dxa"/>
            <w:gridSpan w:val="4"/>
            <w:tcBorders>
              <w:top w:val="single" w:sz="4" w:space="0" w:color="auto"/>
              <w:left w:val="single" w:sz="4" w:space="0" w:color="auto"/>
              <w:bottom w:val="single" w:sz="6" w:space="0" w:color="auto"/>
            </w:tcBorders>
            <w:shd w:val="clear" w:color="auto" w:fill="auto"/>
          </w:tcPr>
          <w:p w:rsidR="007F4749" w:rsidRPr="000703D7" w:rsidRDefault="007F4749" w:rsidP="00502562">
            <w:pPr>
              <w:bidi/>
              <w:spacing w:after="0"/>
              <w:jc w:val="center"/>
              <w:rPr>
                <w:rFonts w:cs="B Nazanin"/>
                <w:color w:val="000000"/>
                <w:spacing w:val="-4"/>
                <w:sz w:val="18"/>
                <w:szCs w:val="18"/>
                <w:rtl/>
              </w:rPr>
            </w:pPr>
            <w:r w:rsidRPr="000703D7">
              <w:rPr>
                <w:rFonts w:cs="B Nazanin" w:hint="cs"/>
                <w:color w:val="000000"/>
                <w:spacing w:val="-4"/>
                <w:sz w:val="18"/>
                <w:szCs w:val="18"/>
                <w:rtl/>
              </w:rPr>
              <w:t>5</w:t>
            </w:r>
          </w:p>
        </w:tc>
        <w:tc>
          <w:tcPr>
            <w:tcW w:w="567" w:type="dxa"/>
            <w:tcBorders>
              <w:top w:val="single" w:sz="4" w:space="0" w:color="auto"/>
              <w:left w:val="single" w:sz="4" w:space="0" w:color="auto"/>
              <w:bottom w:val="single" w:sz="6" w:space="0" w:color="auto"/>
            </w:tcBorders>
          </w:tcPr>
          <w:p w:rsidR="007F4749" w:rsidRPr="000703D7" w:rsidRDefault="007F4749" w:rsidP="00502562">
            <w:pPr>
              <w:bidi/>
              <w:spacing w:after="0"/>
              <w:jc w:val="center"/>
              <w:rPr>
                <w:rFonts w:cs="B Nazanin"/>
                <w:color w:val="000000"/>
                <w:spacing w:val="-4"/>
                <w:sz w:val="18"/>
                <w:szCs w:val="18"/>
                <w:rtl/>
              </w:rPr>
            </w:pPr>
            <w:r w:rsidRPr="000703D7">
              <w:rPr>
                <w:rFonts w:cs="B Nazanin" w:hint="cs"/>
                <w:color w:val="000000"/>
                <w:spacing w:val="-4"/>
                <w:sz w:val="18"/>
                <w:szCs w:val="18"/>
                <w:rtl/>
              </w:rPr>
              <w:t>6</w:t>
            </w:r>
          </w:p>
        </w:tc>
      </w:tr>
      <w:tr w:rsidR="007F4749" w:rsidRPr="000703D7" w:rsidTr="00502562">
        <w:trPr>
          <w:cantSplit/>
          <w:trHeight w:val="17"/>
        </w:trPr>
        <w:tc>
          <w:tcPr>
            <w:tcW w:w="553" w:type="dxa"/>
            <w:vMerge w:val="restart"/>
            <w:tcBorders>
              <w:right w:val="single" w:sz="4" w:space="0" w:color="auto"/>
            </w:tcBorders>
            <w:tcMar>
              <w:left w:w="0" w:type="dxa"/>
              <w:right w:w="28" w:type="dxa"/>
            </w:tcMar>
            <w:textDirection w:val="btLr"/>
          </w:tcPr>
          <w:p w:rsidR="007F4749" w:rsidRPr="000703D7" w:rsidRDefault="007F4749" w:rsidP="00502562">
            <w:pPr>
              <w:bidi/>
              <w:spacing w:after="0"/>
              <w:ind w:left="113" w:right="113"/>
              <w:jc w:val="center"/>
              <w:rPr>
                <w:rFonts w:cs="B Nazanin"/>
                <w:color w:val="000000"/>
                <w:sz w:val="18"/>
                <w:szCs w:val="18"/>
                <w:rtl/>
                <w:lang w:bidi="fa-IR"/>
              </w:rPr>
            </w:pPr>
            <w:r w:rsidRPr="000703D7">
              <w:rPr>
                <w:rFonts w:cs="B Nazanin" w:hint="cs"/>
                <w:color w:val="000000"/>
                <w:sz w:val="18"/>
                <w:szCs w:val="18"/>
                <w:rtl/>
                <w:lang w:bidi="fa-IR"/>
              </w:rPr>
              <w:t>نام مرکز خدمات جامع سلامت/ شبکه بهداشت و درمان</w:t>
            </w:r>
          </w:p>
        </w:tc>
        <w:tc>
          <w:tcPr>
            <w:tcW w:w="566" w:type="dxa"/>
            <w:vMerge w:val="restart"/>
            <w:tcBorders>
              <w:left w:val="single" w:sz="4" w:space="0" w:color="auto"/>
              <w:right w:val="single" w:sz="4" w:space="0" w:color="auto"/>
            </w:tcBorders>
            <w:tcMar>
              <w:left w:w="0" w:type="dxa"/>
              <w:right w:w="28" w:type="dxa"/>
            </w:tcMar>
            <w:textDirection w:val="btLr"/>
          </w:tcPr>
          <w:p w:rsidR="007F4749" w:rsidRPr="000703D7" w:rsidRDefault="007F4749" w:rsidP="00502562">
            <w:pPr>
              <w:bidi/>
              <w:spacing w:after="0"/>
              <w:ind w:left="113" w:right="113"/>
              <w:jc w:val="center"/>
              <w:rPr>
                <w:rFonts w:cs="B Nazanin"/>
                <w:color w:val="000000"/>
                <w:sz w:val="18"/>
                <w:szCs w:val="18"/>
                <w:rtl/>
              </w:rPr>
            </w:pPr>
            <w:r w:rsidRPr="000703D7">
              <w:rPr>
                <w:rFonts w:cs="B Nazanin" w:hint="cs"/>
                <w:color w:val="000000"/>
                <w:sz w:val="18"/>
                <w:szCs w:val="18"/>
                <w:rtl/>
              </w:rPr>
              <w:t>بیماری تحت مراقبت</w:t>
            </w:r>
          </w:p>
        </w:tc>
        <w:tc>
          <w:tcPr>
            <w:tcW w:w="566" w:type="dxa"/>
            <w:vMerge w:val="restart"/>
            <w:tcBorders>
              <w:left w:val="single" w:sz="6" w:space="0" w:color="auto"/>
              <w:right w:val="single" w:sz="4" w:space="0" w:color="auto"/>
            </w:tcBorders>
            <w:tcMar>
              <w:left w:w="0" w:type="dxa"/>
              <w:right w:w="28" w:type="dxa"/>
            </w:tcMar>
            <w:textDirection w:val="btLr"/>
          </w:tcPr>
          <w:p w:rsidR="007F4749" w:rsidRPr="000703D7" w:rsidRDefault="007F4749" w:rsidP="00502562">
            <w:pPr>
              <w:bidi/>
              <w:spacing w:after="0"/>
              <w:ind w:left="113" w:right="113"/>
              <w:jc w:val="center"/>
              <w:rPr>
                <w:rFonts w:cs="B Nazanin"/>
                <w:color w:val="000000"/>
                <w:sz w:val="18"/>
                <w:szCs w:val="18"/>
                <w:rtl/>
              </w:rPr>
            </w:pPr>
            <w:r w:rsidRPr="000703D7">
              <w:rPr>
                <w:rFonts w:cs="B Nazanin" w:hint="cs"/>
                <w:color w:val="000000"/>
                <w:sz w:val="18"/>
                <w:szCs w:val="18"/>
                <w:rtl/>
              </w:rPr>
              <w:t>تعداد افراد تحت مراقبت</w:t>
            </w:r>
          </w:p>
        </w:tc>
        <w:tc>
          <w:tcPr>
            <w:tcW w:w="10918" w:type="dxa"/>
            <w:gridSpan w:val="19"/>
            <w:tcBorders>
              <w:left w:val="single" w:sz="6" w:space="0" w:color="auto"/>
              <w:right w:val="single" w:sz="4" w:space="0" w:color="auto"/>
            </w:tcBorders>
          </w:tcPr>
          <w:p w:rsidR="007F4749" w:rsidRPr="000703D7" w:rsidRDefault="007F4749" w:rsidP="00502562">
            <w:pPr>
              <w:bidi/>
              <w:spacing w:after="0"/>
              <w:jc w:val="center"/>
              <w:rPr>
                <w:rFonts w:cs="B Nazanin"/>
                <w:color w:val="000000"/>
                <w:sz w:val="18"/>
                <w:szCs w:val="18"/>
                <w:rtl/>
              </w:rPr>
            </w:pPr>
            <w:r w:rsidRPr="000703D7">
              <w:rPr>
                <w:rFonts w:cs="B Nazanin" w:hint="cs"/>
                <w:color w:val="000000"/>
                <w:sz w:val="18"/>
                <w:szCs w:val="18"/>
                <w:rtl/>
              </w:rPr>
              <w:t>تعداد موارد تحت مراقبت ژنتیک بر اساس نوع مراقبت ژنتیک</w:t>
            </w:r>
          </w:p>
        </w:tc>
        <w:tc>
          <w:tcPr>
            <w:tcW w:w="1843" w:type="dxa"/>
            <w:gridSpan w:val="4"/>
            <w:vMerge w:val="restart"/>
            <w:tcBorders>
              <w:left w:val="single" w:sz="4" w:space="0" w:color="auto"/>
            </w:tcBorders>
            <w:shd w:val="clear" w:color="auto" w:fill="auto"/>
          </w:tcPr>
          <w:p w:rsidR="007F4749" w:rsidRPr="000703D7" w:rsidRDefault="007F4749" w:rsidP="00502562">
            <w:pPr>
              <w:bidi/>
              <w:spacing w:after="0"/>
              <w:jc w:val="center"/>
              <w:rPr>
                <w:rFonts w:cs="B Nazanin"/>
                <w:color w:val="000000"/>
                <w:sz w:val="18"/>
                <w:szCs w:val="18"/>
                <w:rtl/>
              </w:rPr>
            </w:pPr>
            <w:r w:rsidRPr="000703D7">
              <w:rPr>
                <w:rFonts w:cs="B Nazanin" w:hint="cs"/>
                <w:color w:val="000000"/>
                <w:sz w:val="18"/>
                <w:szCs w:val="18"/>
                <w:rtl/>
              </w:rPr>
              <w:t>تعداد موارد قطع مراقبت به‌</w:t>
            </w:r>
            <w:r w:rsidRPr="000703D7">
              <w:rPr>
                <w:rFonts w:cs="B Nazanin"/>
                <w:color w:val="000000"/>
                <w:sz w:val="18"/>
                <w:szCs w:val="18"/>
              </w:rPr>
              <w:t xml:space="preserve"> </w:t>
            </w:r>
            <w:r w:rsidRPr="000703D7">
              <w:rPr>
                <w:rFonts w:cs="B Nazanin" w:hint="cs"/>
                <w:color w:val="000000"/>
                <w:sz w:val="18"/>
                <w:szCs w:val="18"/>
                <w:rtl/>
              </w:rPr>
              <w:t>دليل</w:t>
            </w:r>
          </w:p>
        </w:tc>
        <w:tc>
          <w:tcPr>
            <w:tcW w:w="567" w:type="dxa"/>
            <w:vMerge w:val="restart"/>
            <w:tcBorders>
              <w:left w:val="single" w:sz="4" w:space="0" w:color="auto"/>
            </w:tcBorders>
            <w:textDirection w:val="btLr"/>
          </w:tcPr>
          <w:p w:rsidR="007F4749" w:rsidRPr="000703D7" w:rsidRDefault="007F4749" w:rsidP="00502562">
            <w:pPr>
              <w:bidi/>
              <w:spacing w:after="0"/>
              <w:ind w:left="113" w:right="113"/>
              <w:jc w:val="center"/>
              <w:rPr>
                <w:rFonts w:cs="B Nazanin"/>
                <w:color w:val="000000"/>
                <w:sz w:val="18"/>
                <w:szCs w:val="18"/>
                <w:rtl/>
              </w:rPr>
            </w:pPr>
            <w:r w:rsidRPr="000703D7">
              <w:rPr>
                <w:rFonts w:cs="B Nazanin" w:hint="cs"/>
                <w:color w:val="000000"/>
                <w:sz w:val="18"/>
                <w:szCs w:val="18"/>
                <w:rtl/>
              </w:rPr>
              <w:t>تعداد موارد مهاجرت</w:t>
            </w:r>
          </w:p>
        </w:tc>
      </w:tr>
      <w:tr w:rsidR="007F4749" w:rsidRPr="000703D7" w:rsidTr="00502562">
        <w:trPr>
          <w:cantSplit/>
          <w:trHeight w:val="122"/>
        </w:trPr>
        <w:tc>
          <w:tcPr>
            <w:tcW w:w="553" w:type="dxa"/>
            <w:vMerge/>
            <w:tcBorders>
              <w:right w:val="single" w:sz="4" w:space="0" w:color="auto"/>
            </w:tcBorders>
            <w:tcMar>
              <w:left w:w="0" w:type="dxa"/>
              <w:right w:w="28" w:type="dxa"/>
            </w:tcMar>
          </w:tcPr>
          <w:p w:rsidR="007F4749" w:rsidRPr="000703D7" w:rsidRDefault="007F4749" w:rsidP="00502562">
            <w:pPr>
              <w:bidi/>
              <w:spacing w:after="0"/>
              <w:ind w:left="113" w:right="113"/>
              <w:jc w:val="center"/>
              <w:rPr>
                <w:rFonts w:cs="B Nazanin"/>
                <w:color w:val="000000"/>
                <w:sz w:val="18"/>
                <w:szCs w:val="18"/>
                <w:rtl/>
              </w:rPr>
            </w:pPr>
          </w:p>
        </w:tc>
        <w:tc>
          <w:tcPr>
            <w:tcW w:w="566" w:type="dxa"/>
            <w:vMerge/>
            <w:tcBorders>
              <w:left w:val="single" w:sz="4" w:space="0" w:color="auto"/>
              <w:right w:val="single" w:sz="4" w:space="0" w:color="auto"/>
            </w:tcBorders>
            <w:tcMar>
              <w:left w:w="0" w:type="dxa"/>
              <w:right w:w="28" w:type="dxa"/>
            </w:tcMar>
          </w:tcPr>
          <w:p w:rsidR="007F4749" w:rsidRPr="000703D7" w:rsidRDefault="007F4749" w:rsidP="00502562">
            <w:pPr>
              <w:bidi/>
              <w:spacing w:after="0"/>
              <w:ind w:left="113" w:right="113"/>
              <w:jc w:val="center"/>
              <w:rPr>
                <w:rFonts w:cs="B Nazanin"/>
                <w:color w:val="000000"/>
                <w:sz w:val="18"/>
                <w:szCs w:val="18"/>
                <w:rtl/>
              </w:rPr>
            </w:pPr>
          </w:p>
        </w:tc>
        <w:tc>
          <w:tcPr>
            <w:tcW w:w="566" w:type="dxa"/>
            <w:vMerge/>
            <w:tcBorders>
              <w:left w:val="single" w:sz="6" w:space="0" w:color="auto"/>
              <w:right w:val="single" w:sz="4" w:space="0" w:color="auto"/>
            </w:tcBorders>
            <w:tcMar>
              <w:left w:w="0" w:type="dxa"/>
              <w:right w:w="28" w:type="dxa"/>
            </w:tcMar>
          </w:tcPr>
          <w:p w:rsidR="007F4749" w:rsidRPr="000703D7" w:rsidRDefault="007F4749" w:rsidP="00502562">
            <w:pPr>
              <w:bidi/>
              <w:spacing w:after="0"/>
              <w:ind w:left="113" w:right="113"/>
              <w:jc w:val="center"/>
              <w:rPr>
                <w:rFonts w:cs="B Nazanin"/>
                <w:color w:val="000000"/>
                <w:sz w:val="18"/>
                <w:szCs w:val="18"/>
                <w:rtl/>
              </w:rPr>
            </w:pPr>
          </w:p>
        </w:tc>
        <w:tc>
          <w:tcPr>
            <w:tcW w:w="9784" w:type="dxa"/>
            <w:gridSpan w:val="17"/>
            <w:tcBorders>
              <w:left w:val="single" w:sz="6" w:space="0" w:color="auto"/>
              <w:right w:val="single" w:sz="4" w:space="0" w:color="auto"/>
            </w:tcBorders>
          </w:tcPr>
          <w:p w:rsidR="007F4749" w:rsidRPr="000703D7" w:rsidRDefault="007F4749" w:rsidP="00502562">
            <w:pPr>
              <w:bidi/>
              <w:spacing w:after="0"/>
              <w:ind w:left="113" w:right="113"/>
              <w:jc w:val="center"/>
              <w:rPr>
                <w:rFonts w:cs="B Nazanin"/>
                <w:color w:val="000000"/>
                <w:spacing w:val="-4"/>
                <w:sz w:val="18"/>
                <w:szCs w:val="18"/>
                <w:rtl/>
              </w:rPr>
            </w:pPr>
            <w:r w:rsidRPr="000703D7">
              <w:rPr>
                <w:rFonts w:cs="B Nazanin" w:hint="cs"/>
                <w:color w:val="000000"/>
                <w:spacing w:val="-4"/>
                <w:sz w:val="18"/>
                <w:szCs w:val="18"/>
                <w:rtl/>
              </w:rPr>
              <w:t>مراقبت ژنتیک پیشگیری از بروز</w:t>
            </w:r>
          </w:p>
        </w:tc>
        <w:tc>
          <w:tcPr>
            <w:tcW w:w="567" w:type="dxa"/>
            <w:vMerge w:val="restart"/>
            <w:tcBorders>
              <w:left w:val="single" w:sz="4" w:space="0" w:color="auto"/>
              <w:right w:val="single" w:sz="4" w:space="0" w:color="auto"/>
            </w:tcBorders>
            <w:textDirection w:val="btLr"/>
          </w:tcPr>
          <w:p w:rsidR="007F4749" w:rsidRPr="000703D7" w:rsidRDefault="007F4749" w:rsidP="00502562">
            <w:pPr>
              <w:bidi/>
              <w:spacing w:after="0"/>
              <w:ind w:left="113" w:right="113"/>
              <w:jc w:val="center"/>
              <w:rPr>
                <w:rFonts w:cs="B Nazanin"/>
                <w:color w:val="000000"/>
                <w:spacing w:val="-4"/>
                <w:sz w:val="18"/>
                <w:szCs w:val="18"/>
                <w:rtl/>
              </w:rPr>
            </w:pPr>
            <w:r w:rsidRPr="000703D7">
              <w:rPr>
                <w:rFonts w:cs="B Nazanin" w:hint="cs"/>
                <w:color w:val="000000"/>
                <w:spacing w:val="-4"/>
                <w:sz w:val="18"/>
                <w:szCs w:val="18"/>
                <w:rtl/>
              </w:rPr>
              <w:t>مراقبت ژنتیک موقت</w:t>
            </w:r>
          </w:p>
        </w:tc>
        <w:tc>
          <w:tcPr>
            <w:tcW w:w="567" w:type="dxa"/>
            <w:vMerge w:val="restart"/>
            <w:tcBorders>
              <w:left w:val="single" w:sz="4" w:space="0" w:color="auto"/>
              <w:right w:val="single" w:sz="4" w:space="0" w:color="auto"/>
            </w:tcBorders>
            <w:textDirection w:val="btLr"/>
          </w:tcPr>
          <w:p w:rsidR="007F4749" w:rsidRPr="000703D7" w:rsidRDefault="007F4749" w:rsidP="00502562">
            <w:pPr>
              <w:bidi/>
              <w:spacing w:after="0"/>
              <w:ind w:left="113" w:right="113"/>
              <w:jc w:val="center"/>
              <w:rPr>
                <w:rFonts w:cs="B Nazanin"/>
                <w:color w:val="000000"/>
                <w:spacing w:val="-4"/>
                <w:sz w:val="18"/>
                <w:szCs w:val="18"/>
                <w:rtl/>
              </w:rPr>
            </w:pPr>
            <w:r w:rsidRPr="000703D7">
              <w:rPr>
                <w:rFonts w:cs="B Nazanin" w:hint="cs"/>
                <w:color w:val="000000"/>
                <w:spacing w:val="-4"/>
                <w:sz w:val="18"/>
                <w:szCs w:val="18"/>
                <w:rtl/>
              </w:rPr>
              <w:t>مراقبت زنتیک کاهش خطر بروز</w:t>
            </w:r>
          </w:p>
        </w:tc>
        <w:tc>
          <w:tcPr>
            <w:tcW w:w="1843" w:type="dxa"/>
            <w:gridSpan w:val="4"/>
            <w:vMerge/>
            <w:tcBorders>
              <w:left w:val="single" w:sz="4" w:space="0" w:color="auto"/>
            </w:tcBorders>
            <w:shd w:val="clear" w:color="auto" w:fill="auto"/>
          </w:tcPr>
          <w:p w:rsidR="007F4749" w:rsidRPr="000703D7" w:rsidRDefault="007F4749" w:rsidP="00502562">
            <w:pPr>
              <w:bidi/>
              <w:spacing w:after="0"/>
              <w:jc w:val="center"/>
              <w:rPr>
                <w:rFonts w:cs="B Nazanin"/>
                <w:color w:val="000000"/>
                <w:spacing w:val="-4"/>
                <w:sz w:val="18"/>
                <w:szCs w:val="18"/>
                <w:rtl/>
              </w:rPr>
            </w:pPr>
          </w:p>
        </w:tc>
        <w:tc>
          <w:tcPr>
            <w:tcW w:w="567" w:type="dxa"/>
            <w:vMerge/>
            <w:tcBorders>
              <w:left w:val="single" w:sz="4" w:space="0" w:color="auto"/>
            </w:tcBorders>
          </w:tcPr>
          <w:p w:rsidR="007F4749" w:rsidRPr="000703D7" w:rsidRDefault="007F4749" w:rsidP="00502562">
            <w:pPr>
              <w:bidi/>
              <w:spacing w:after="0"/>
              <w:jc w:val="center"/>
              <w:rPr>
                <w:rFonts w:cs="B Nazanin"/>
                <w:color w:val="000000"/>
                <w:spacing w:val="-4"/>
                <w:sz w:val="18"/>
                <w:szCs w:val="18"/>
                <w:rtl/>
              </w:rPr>
            </w:pPr>
          </w:p>
        </w:tc>
      </w:tr>
      <w:tr w:rsidR="007F4749" w:rsidRPr="000703D7" w:rsidTr="00502562">
        <w:trPr>
          <w:cantSplit/>
          <w:trHeight w:val="775"/>
        </w:trPr>
        <w:tc>
          <w:tcPr>
            <w:tcW w:w="553" w:type="dxa"/>
            <w:vMerge/>
            <w:tcBorders>
              <w:right w:val="single" w:sz="4" w:space="0" w:color="auto"/>
            </w:tcBorders>
            <w:tcMar>
              <w:left w:w="0" w:type="dxa"/>
              <w:right w:w="28" w:type="dxa"/>
            </w:tcMar>
            <w:textDirection w:val="btLr"/>
          </w:tcPr>
          <w:p w:rsidR="007F4749" w:rsidRPr="000703D7" w:rsidRDefault="007F4749" w:rsidP="00502562">
            <w:pPr>
              <w:bidi/>
              <w:spacing w:after="0"/>
              <w:ind w:left="113" w:right="113"/>
              <w:jc w:val="center"/>
              <w:rPr>
                <w:rFonts w:cs="B Nazanin"/>
                <w:color w:val="000000"/>
                <w:sz w:val="18"/>
                <w:szCs w:val="18"/>
                <w:rtl/>
              </w:rPr>
            </w:pPr>
          </w:p>
        </w:tc>
        <w:tc>
          <w:tcPr>
            <w:tcW w:w="566" w:type="dxa"/>
            <w:vMerge/>
            <w:tcBorders>
              <w:left w:val="single" w:sz="4" w:space="0" w:color="auto"/>
              <w:right w:val="single" w:sz="4" w:space="0" w:color="auto"/>
            </w:tcBorders>
            <w:shd w:val="clear" w:color="auto" w:fill="auto"/>
            <w:tcMar>
              <w:left w:w="0" w:type="dxa"/>
              <w:right w:w="28" w:type="dxa"/>
            </w:tcMar>
            <w:textDirection w:val="btLr"/>
          </w:tcPr>
          <w:p w:rsidR="007F4749" w:rsidRPr="000703D7" w:rsidRDefault="007F4749" w:rsidP="00502562">
            <w:pPr>
              <w:bidi/>
              <w:spacing w:after="0"/>
              <w:ind w:left="113" w:right="113"/>
              <w:jc w:val="center"/>
              <w:rPr>
                <w:rFonts w:cs="B Nazanin"/>
                <w:color w:val="000000"/>
                <w:sz w:val="18"/>
                <w:szCs w:val="18"/>
                <w:rtl/>
              </w:rPr>
            </w:pPr>
          </w:p>
        </w:tc>
        <w:tc>
          <w:tcPr>
            <w:tcW w:w="566" w:type="dxa"/>
            <w:vMerge/>
            <w:tcBorders>
              <w:left w:val="single" w:sz="6" w:space="0" w:color="auto"/>
              <w:right w:val="single" w:sz="4" w:space="0" w:color="auto"/>
            </w:tcBorders>
            <w:shd w:val="clear" w:color="auto" w:fill="auto"/>
            <w:tcMar>
              <w:left w:w="0" w:type="dxa"/>
              <w:right w:w="28" w:type="dxa"/>
            </w:tcMar>
          </w:tcPr>
          <w:p w:rsidR="007F4749" w:rsidRPr="000703D7" w:rsidRDefault="007F4749" w:rsidP="00502562">
            <w:pPr>
              <w:bidi/>
              <w:spacing w:after="0"/>
              <w:ind w:right="113"/>
              <w:jc w:val="center"/>
              <w:rPr>
                <w:rFonts w:cs="B Nazanin"/>
                <w:color w:val="000000"/>
                <w:sz w:val="18"/>
                <w:szCs w:val="18"/>
                <w:rtl/>
              </w:rPr>
            </w:pPr>
          </w:p>
        </w:tc>
        <w:tc>
          <w:tcPr>
            <w:tcW w:w="567" w:type="dxa"/>
            <w:vMerge w:val="restart"/>
            <w:tcBorders>
              <w:left w:val="single" w:sz="6" w:space="0" w:color="auto"/>
              <w:right w:val="single" w:sz="6" w:space="0" w:color="auto"/>
            </w:tcBorders>
            <w:textDirection w:val="btLr"/>
          </w:tcPr>
          <w:p w:rsidR="007F4749" w:rsidRPr="000703D7" w:rsidRDefault="007F4749" w:rsidP="00502562">
            <w:pPr>
              <w:bidi/>
              <w:spacing w:after="0"/>
              <w:ind w:left="113" w:right="113"/>
              <w:jc w:val="center"/>
              <w:rPr>
                <w:rFonts w:cs="B Nazanin"/>
                <w:color w:val="000000"/>
                <w:sz w:val="18"/>
                <w:szCs w:val="18"/>
                <w:rtl/>
              </w:rPr>
            </w:pPr>
            <w:r w:rsidRPr="000703D7">
              <w:rPr>
                <w:rFonts w:cs="B Nazanin" w:hint="cs"/>
                <w:color w:val="000000"/>
                <w:sz w:val="18"/>
                <w:szCs w:val="18"/>
                <w:rtl/>
              </w:rPr>
              <w:t>تعداد مواردی که پروندهژنتیک دارند</w:t>
            </w:r>
          </w:p>
        </w:tc>
        <w:tc>
          <w:tcPr>
            <w:tcW w:w="567" w:type="dxa"/>
            <w:vMerge w:val="restart"/>
            <w:tcBorders>
              <w:left w:val="single" w:sz="6" w:space="0" w:color="auto"/>
              <w:right w:val="single" w:sz="6" w:space="0" w:color="auto"/>
            </w:tcBorders>
            <w:textDirection w:val="btLr"/>
          </w:tcPr>
          <w:p w:rsidR="007F4749" w:rsidRPr="000703D7" w:rsidRDefault="007F4749" w:rsidP="00502562">
            <w:pPr>
              <w:bidi/>
              <w:spacing w:after="0"/>
              <w:ind w:left="113" w:right="113"/>
              <w:jc w:val="center"/>
              <w:rPr>
                <w:rFonts w:cs="B Nazanin"/>
                <w:color w:val="000000"/>
                <w:sz w:val="18"/>
                <w:szCs w:val="18"/>
                <w:rtl/>
              </w:rPr>
            </w:pPr>
            <w:r w:rsidRPr="000703D7">
              <w:rPr>
                <w:rFonts w:cs="B Nazanin" w:hint="cs"/>
                <w:color w:val="000000"/>
                <w:sz w:val="18"/>
                <w:szCs w:val="18"/>
                <w:rtl/>
              </w:rPr>
              <w:t xml:space="preserve">تعداد مواردی که </w:t>
            </w:r>
            <w:r w:rsidRPr="000703D7">
              <w:rPr>
                <w:rFonts w:cs="B Nazanin"/>
                <w:color w:val="000000"/>
                <w:sz w:val="18"/>
                <w:szCs w:val="18"/>
              </w:rPr>
              <w:t>PND1</w:t>
            </w:r>
            <w:r w:rsidRPr="000703D7">
              <w:rPr>
                <w:rFonts w:cs="B Nazanin" w:hint="cs"/>
                <w:color w:val="000000"/>
                <w:sz w:val="18"/>
                <w:szCs w:val="18"/>
                <w:rtl/>
              </w:rPr>
              <w:t xml:space="preserve"> داده اند.</w:t>
            </w:r>
          </w:p>
          <w:p w:rsidR="007F4749" w:rsidRPr="000703D7" w:rsidRDefault="007F4749" w:rsidP="00502562">
            <w:pPr>
              <w:bidi/>
              <w:spacing w:after="0"/>
              <w:ind w:left="113" w:right="113"/>
              <w:jc w:val="center"/>
              <w:rPr>
                <w:rFonts w:cs="B Nazanin"/>
                <w:color w:val="000000"/>
                <w:sz w:val="18"/>
                <w:szCs w:val="18"/>
                <w:rtl/>
              </w:rPr>
            </w:pPr>
          </w:p>
        </w:tc>
        <w:tc>
          <w:tcPr>
            <w:tcW w:w="1843" w:type="dxa"/>
            <w:gridSpan w:val="3"/>
            <w:tcBorders>
              <w:left w:val="single" w:sz="6" w:space="0" w:color="auto"/>
              <w:right w:val="single" w:sz="6" w:space="0" w:color="auto"/>
            </w:tcBorders>
          </w:tcPr>
          <w:p w:rsidR="007F4749" w:rsidRPr="000703D7" w:rsidRDefault="007F4749" w:rsidP="00502562">
            <w:pPr>
              <w:bidi/>
              <w:spacing w:after="0"/>
              <w:jc w:val="center"/>
              <w:rPr>
                <w:rFonts w:cs="B Nazanin"/>
                <w:sz w:val="18"/>
                <w:szCs w:val="18"/>
                <w:rtl/>
              </w:rPr>
            </w:pPr>
            <w:r w:rsidRPr="000703D7">
              <w:rPr>
                <w:rFonts w:cs="B Nazanin" w:hint="cs"/>
                <w:sz w:val="18"/>
                <w:szCs w:val="18"/>
                <w:rtl/>
              </w:rPr>
              <w:t>دسته بندی از نظر وضعیت فرزندان</w:t>
            </w:r>
          </w:p>
        </w:tc>
        <w:tc>
          <w:tcPr>
            <w:tcW w:w="2838" w:type="dxa"/>
            <w:gridSpan w:val="5"/>
            <w:tcBorders>
              <w:left w:val="single" w:sz="6" w:space="0" w:color="auto"/>
              <w:bottom w:val="single" w:sz="4" w:space="0" w:color="auto"/>
            </w:tcBorders>
          </w:tcPr>
          <w:p w:rsidR="007F4749" w:rsidRPr="000703D7" w:rsidRDefault="007F4749" w:rsidP="00502562">
            <w:pPr>
              <w:bidi/>
              <w:spacing w:after="0"/>
              <w:jc w:val="center"/>
              <w:rPr>
                <w:rFonts w:cs="B Nazanin"/>
                <w:sz w:val="18"/>
                <w:szCs w:val="18"/>
              </w:rPr>
            </w:pPr>
            <w:r w:rsidRPr="000703D7">
              <w:rPr>
                <w:rFonts w:cs="B Nazanin" w:hint="cs"/>
                <w:sz w:val="18"/>
                <w:szCs w:val="18"/>
                <w:rtl/>
              </w:rPr>
              <w:t>وضعیت از نظر بارداری به تفکیک تعداد</w:t>
            </w:r>
          </w:p>
        </w:tc>
        <w:tc>
          <w:tcPr>
            <w:tcW w:w="3969" w:type="dxa"/>
            <w:gridSpan w:val="7"/>
            <w:tcBorders>
              <w:top w:val="single" w:sz="4" w:space="0" w:color="auto"/>
              <w:left w:val="single" w:sz="4" w:space="0" w:color="auto"/>
              <w:bottom w:val="single" w:sz="4" w:space="0" w:color="auto"/>
              <w:right w:val="single" w:sz="4" w:space="0" w:color="auto"/>
            </w:tcBorders>
            <w:shd w:val="clear" w:color="auto" w:fill="auto"/>
          </w:tcPr>
          <w:p w:rsidR="007F4749" w:rsidRPr="000703D7" w:rsidRDefault="007F4749" w:rsidP="00502562">
            <w:pPr>
              <w:bidi/>
              <w:spacing w:after="0"/>
              <w:jc w:val="center"/>
              <w:rPr>
                <w:rFonts w:cs="B Nazanin"/>
                <w:color w:val="000000"/>
                <w:sz w:val="18"/>
                <w:szCs w:val="18"/>
                <w:rtl/>
              </w:rPr>
            </w:pPr>
            <w:r w:rsidRPr="000703D7">
              <w:rPr>
                <w:rFonts w:cs="B Nazanin" w:hint="cs"/>
                <w:color w:val="000000"/>
                <w:sz w:val="18"/>
                <w:szCs w:val="18"/>
                <w:rtl/>
              </w:rPr>
              <w:t>نتایج ثبت وقایع بارداری</w:t>
            </w:r>
          </w:p>
        </w:tc>
        <w:tc>
          <w:tcPr>
            <w:tcW w:w="567" w:type="dxa"/>
            <w:vMerge/>
            <w:tcBorders>
              <w:left w:val="single" w:sz="4" w:space="0" w:color="auto"/>
              <w:right w:val="single" w:sz="4" w:space="0" w:color="auto"/>
            </w:tcBorders>
          </w:tcPr>
          <w:p w:rsidR="007F4749" w:rsidRPr="000703D7" w:rsidRDefault="007F4749" w:rsidP="00502562">
            <w:pPr>
              <w:bidi/>
              <w:spacing w:after="0"/>
              <w:jc w:val="center"/>
              <w:rPr>
                <w:rFonts w:cs="B Nazanin"/>
                <w:color w:val="000000"/>
                <w:sz w:val="18"/>
                <w:szCs w:val="18"/>
                <w:rtl/>
              </w:rPr>
            </w:pPr>
          </w:p>
        </w:tc>
        <w:tc>
          <w:tcPr>
            <w:tcW w:w="567" w:type="dxa"/>
            <w:vMerge/>
            <w:tcBorders>
              <w:left w:val="single" w:sz="4" w:space="0" w:color="auto"/>
              <w:right w:val="single" w:sz="4" w:space="0" w:color="auto"/>
            </w:tcBorders>
          </w:tcPr>
          <w:p w:rsidR="007F4749" w:rsidRPr="000703D7" w:rsidRDefault="007F4749" w:rsidP="00502562">
            <w:pPr>
              <w:bidi/>
              <w:spacing w:after="0"/>
              <w:jc w:val="center"/>
              <w:rPr>
                <w:rFonts w:cs="B Nazanin"/>
                <w:color w:val="000000"/>
                <w:sz w:val="18"/>
                <w:szCs w:val="18"/>
                <w:rtl/>
              </w:rPr>
            </w:pPr>
          </w:p>
        </w:tc>
        <w:tc>
          <w:tcPr>
            <w:tcW w:w="1843" w:type="dxa"/>
            <w:gridSpan w:val="4"/>
            <w:vMerge/>
            <w:tcBorders>
              <w:left w:val="single" w:sz="4" w:space="0" w:color="auto"/>
            </w:tcBorders>
            <w:shd w:val="clear" w:color="auto" w:fill="auto"/>
          </w:tcPr>
          <w:p w:rsidR="007F4749" w:rsidRPr="000703D7" w:rsidRDefault="007F4749" w:rsidP="00502562">
            <w:pPr>
              <w:bidi/>
              <w:spacing w:after="0"/>
              <w:jc w:val="center"/>
              <w:rPr>
                <w:rFonts w:cs="B Nazanin"/>
                <w:color w:val="000000"/>
                <w:sz w:val="18"/>
                <w:szCs w:val="18"/>
                <w:rtl/>
              </w:rPr>
            </w:pPr>
          </w:p>
        </w:tc>
        <w:tc>
          <w:tcPr>
            <w:tcW w:w="567" w:type="dxa"/>
            <w:vMerge/>
            <w:tcBorders>
              <w:left w:val="single" w:sz="4" w:space="0" w:color="auto"/>
            </w:tcBorders>
          </w:tcPr>
          <w:p w:rsidR="007F4749" w:rsidRPr="000703D7" w:rsidRDefault="007F4749" w:rsidP="00502562">
            <w:pPr>
              <w:bidi/>
              <w:spacing w:after="0"/>
              <w:jc w:val="center"/>
              <w:rPr>
                <w:rFonts w:cs="B Nazanin"/>
                <w:color w:val="000000"/>
                <w:sz w:val="18"/>
                <w:szCs w:val="18"/>
                <w:rtl/>
              </w:rPr>
            </w:pPr>
          </w:p>
        </w:tc>
      </w:tr>
      <w:tr w:rsidR="007F4749" w:rsidRPr="000703D7" w:rsidTr="00502562">
        <w:trPr>
          <w:cantSplit/>
          <w:trHeight w:val="422"/>
        </w:trPr>
        <w:tc>
          <w:tcPr>
            <w:tcW w:w="553" w:type="dxa"/>
            <w:vMerge/>
            <w:tcBorders>
              <w:right w:val="single" w:sz="4" w:space="0" w:color="auto"/>
            </w:tcBorders>
            <w:tcMar>
              <w:left w:w="0" w:type="dxa"/>
              <w:right w:w="28" w:type="dxa"/>
            </w:tcMar>
            <w:textDirection w:val="btLr"/>
          </w:tcPr>
          <w:p w:rsidR="007F4749" w:rsidRPr="000703D7" w:rsidRDefault="007F4749" w:rsidP="00502562">
            <w:pPr>
              <w:bidi/>
              <w:spacing w:after="0"/>
              <w:ind w:left="113" w:right="113"/>
              <w:jc w:val="center"/>
              <w:rPr>
                <w:rFonts w:cs="B Nazanin"/>
                <w:color w:val="000000"/>
                <w:sz w:val="18"/>
                <w:szCs w:val="18"/>
              </w:rPr>
            </w:pPr>
          </w:p>
        </w:tc>
        <w:tc>
          <w:tcPr>
            <w:tcW w:w="566" w:type="dxa"/>
            <w:vMerge/>
            <w:tcBorders>
              <w:left w:val="single" w:sz="4" w:space="0" w:color="auto"/>
              <w:right w:val="single" w:sz="4" w:space="0" w:color="auto"/>
            </w:tcBorders>
            <w:shd w:val="clear" w:color="auto" w:fill="auto"/>
            <w:tcMar>
              <w:left w:w="0" w:type="dxa"/>
              <w:right w:w="28" w:type="dxa"/>
            </w:tcMar>
            <w:textDirection w:val="btLr"/>
          </w:tcPr>
          <w:p w:rsidR="007F4749" w:rsidRPr="000703D7" w:rsidRDefault="007F4749" w:rsidP="00502562">
            <w:pPr>
              <w:bidi/>
              <w:spacing w:after="0"/>
              <w:ind w:left="113" w:right="113"/>
              <w:jc w:val="center"/>
              <w:rPr>
                <w:rFonts w:cs="B Nazanin"/>
                <w:color w:val="000000"/>
                <w:sz w:val="18"/>
                <w:szCs w:val="18"/>
              </w:rPr>
            </w:pPr>
          </w:p>
        </w:tc>
        <w:tc>
          <w:tcPr>
            <w:tcW w:w="566" w:type="dxa"/>
            <w:vMerge/>
            <w:tcBorders>
              <w:left w:val="single" w:sz="6" w:space="0" w:color="auto"/>
              <w:right w:val="single" w:sz="4" w:space="0" w:color="auto"/>
            </w:tcBorders>
            <w:shd w:val="clear" w:color="auto" w:fill="auto"/>
            <w:tcMar>
              <w:left w:w="0" w:type="dxa"/>
              <w:right w:w="28" w:type="dxa"/>
            </w:tcMar>
          </w:tcPr>
          <w:p w:rsidR="007F4749" w:rsidRPr="000703D7" w:rsidRDefault="007F4749" w:rsidP="00502562">
            <w:pPr>
              <w:bidi/>
              <w:spacing w:after="0"/>
              <w:ind w:right="113"/>
              <w:jc w:val="center"/>
              <w:rPr>
                <w:rFonts w:cs="B Nazanin"/>
                <w:color w:val="000000"/>
                <w:sz w:val="18"/>
                <w:szCs w:val="18"/>
              </w:rPr>
            </w:pPr>
          </w:p>
        </w:tc>
        <w:tc>
          <w:tcPr>
            <w:tcW w:w="567" w:type="dxa"/>
            <w:vMerge/>
            <w:tcBorders>
              <w:left w:val="single" w:sz="6" w:space="0" w:color="auto"/>
              <w:right w:val="single" w:sz="6" w:space="0" w:color="auto"/>
            </w:tcBorders>
          </w:tcPr>
          <w:p w:rsidR="007F4749" w:rsidRPr="000703D7" w:rsidRDefault="007F4749" w:rsidP="00502562">
            <w:pPr>
              <w:bidi/>
              <w:spacing w:after="0"/>
              <w:jc w:val="center"/>
              <w:rPr>
                <w:rFonts w:cs="B Nazanin"/>
                <w:color w:val="000000"/>
                <w:sz w:val="18"/>
                <w:szCs w:val="18"/>
                <w:rtl/>
              </w:rPr>
            </w:pPr>
          </w:p>
        </w:tc>
        <w:tc>
          <w:tcPr>
            <w:tcW w:w="567" w:type="dxa"/>
            <w:vMerge/>
            <w:tcBorders>
              <w:left w:val="single" w:sz="6" w:space="0" w:color="auto"/>
              <w:right w:val="single" w:sz="6" w:space="0" w:color="auto"/>
            </w:tcBorders>
          </w:tcPr>
          <w:p w:rsidR="007F4749" w:rsidRPr="000703D7" w:rsidRDefault="007F4749" w:rsidP="00502562">
            <w:pPr>
              <w:bidi/>
              <w:spacing w:after="0"/>
              <w:jc w:val="center"/>
              <w:rPr>
                <w:rFonts w:cs="B Nazanin"/>
                <w:color w:val="000000"/>
                <w:sz w:val="18"/>
                <w:szCs w:val="18"/>
                <w:rtl/>
              </w:rPr>
            </w:pPr>
          </w:p>
        </w:tc>
        <w:tc>
          <w:tcPr>
            <w:tcW w:w="567" w:type="dxa"/>
            <w:vMerge w:val="restart"/>
            <w:tcBorders>
              <w:left w:val="single" w:sz="6" w:space="0" w:color="auto"/>
              <w:right w:val="single" w:sz="4" w:space="0" w:color="auto"/>
            </w:tcBorders>
            <w:textDirection w:val="btLr"/>
          </w:tcPr>
          <w:p w:rsidR="007F4749" w:rsidRPr="000703D7" w:rsidRDefault="007F4749" w:rsidP="00502562">
            <w:pPr>
              <w:bidi/>
              <w:spacing w:after="0"/>
              <w:ind w:left="113" w:right="113"/>
              <w:jc w:val="center"/>
              <w:rPr>
                <w:rFonts w:cs="B Nazanin"/>
                <w:sz w:val="18"/>
                <w:szCs w:val="18"/>
              </w:rPr>
            </w:pPr>
            <w:r w:rsidRPr="000703D7">
              <w:rPr>
                <w:rFonts w:cs="B Nazanin" w:hint="cs"/>
                <w:sz w:val="18"/>
                <w:szCs w:val="18"/>
                <w:rtl/>
              </w:rPr>
              <w:t>کم تر از 2 فرزند سالم</w:t>
            </w:r>
          </w:p>
        </w:tc>
        <w:tc>
          <w:tcPr>
            <w:tcW w:w="567" w:type="dxa"/>
            <w:vMerge w:val="restart"/>
            <w:tcBorders>
              <w:left w:val="single" w:sz="4" w:space="0" w:color="auto"/>
              <w:right w:val="single" w:sz="4" w:space="0" w:color="auto"/>
            </w:tcBorders>
            <w:textDirection w:val="btLr"/>
          </w:tcPr>
          <w:p w:rsidR="007F4749" w:rsidRPr="000703D7" w:rsidRDefault="007F4749" w:rsidP="00502562">
            <w:pPr>
              <w:bidi/>
              <w:spacing w:after="0"/>
              <w:ind w:left="113" w:right="113"/>
              <w:jc w:val="center"/>
              <w:rPr>
                <w:rFonts w:cs="B Nazanin"/>
                <w:sz w:val="18"/>
                <w:szCs w:val="18"/>
              </w:rPr>
            </w:pPr>
            <w:r w:rsidRPr="000703D7">
              <w:rPr>
                <w:rFonts w:cs="B Nazanin" w:hint="cs"/>
                <w:sz w:val="18"/>
                <w:szCs w:val="18"/>
                <w:rtl/>
              </w:rPr>
              <w:t>بیش از 2 فرزند سالم</w:t>
            </w:r>
          </w:p>
        </w:tc>
        <w:tc>
          <w:tcPr>
            <w:tcW w:w="709" w:type="dxa"/>
            <w:vMerge w:val="restart"/>
            <w:tcBorders>
              <w:left w:val="single" w:sz="4" w:space="0" w:color="auto"/>
              <w:right w:val="single" w:sz="6" w:space="0" w:color="auto"/>
            </w:tcBorders>
            <w:textDirection w:val="btLr"/>
          </w:tcPr>
          <w:p w:rsidR="007F4749" w:rsidRPr="000703D7" w:rsidRDefault="007F4749" w:rsidP="00502562">
            <w:pPr>
              <w:bidi/>
              <w:spacing w:after="0"/>
              <w:ind w:left="113" w:right="113"/>
              <w:jc w:val="center"/>
              <w:rPr>
                <w:rFonts w:cs="B Nazanin"/>
                <w:sz w:val="18"/>
                <w:szCs w:val="18"/>
                <w:rtl/>
              </w:rPr>
            </w:pPr>
            <w:r w:rsidRPr="000703D7">
              <w:rPr>
                <w:rFonts w:cs="B Nazanin" w:hint="cs"/>
                <w:sz w:val="18"/>
                <w:szCs w:val="18"/>
                <w:rtl/>
              </w:rPr>
              <w:t>دارای فرزند مبتلا</w:t>
            </w:r>
          </w:p>
          <w:p w:rsidR="007F4749" w:rsidRPr="000703D7" w:rsidRDefault="007F4749" w:rsidP="00502562">
            <w:pPr>
              <w:bidi/>
              <w:spacing w:after="0"/>
              <w:ind w:left="113" w:right="113"/>
              <w:jc w:val="center"/>
              <w:rPr>
                <w:rFonts w:cs="B Nazanin"/>
                <w:sz w:val="18"/>
                <w:szCs w:val="18"/>
              </w:rPr>
            </w:pPr>
          </w:p>
        </w:tc>
        <w:tc>
          <w:tcPr>
            <w:tcW w:w="567" w:type="dxa"/>
            <w:vMerge w:val="restart"/>
            <w:tcBorders>
              <w:left w:val="single" w:sz="6" w:space="0" w:color="auto"/>
              <w:right w:val="single" w:sz="6" w:space="0" w:color="auto"/>
            </w:tcBorders>
            <w:textDirection w:val="btLr"/>
          </w:tcPr>
          <w:p w:rsidR="007F4749" w:rsidRPr="000703D7" w:rsidRDefault="007F4749" w:rsidP="00502562">
            <w:pPr>
              <w:bidi/>
              <w:spacing w:after="0"/>
              <w:ind w:left="113" w:right="113"/>
              <w:jc w:val="center"/>
              <w:rPr>
                <w:rFonts w:cs="B Nazanin"/>
                <w:sz w:val="18"/>
                <w:szCs w:val="18"/>
              </w:rPr>
            </w:pPr>
            <w:r w:rsidRPr="000703D7">
              <w:rPr>
                <w:rFonts w:cs="B Nazanin" w:hint="cs"/>
                <w:sz w:val="18"/>
                <w:szCs w:val="18"/>
                <w:rtl/>
              </w:rPr>
              <w:t>تعداد موارد ختم بارداری</w:t>
            </w:r>
          </w:p>
        </w:tc>
        <w:tc>
          <w:tcPr>
            <w:tcW w:w="567" w:type="dxa"/>
            <w:vMerge w:val="restart"/>
            <w:tcBorders>
              <w:top w:val="single" w:sz="4" w:space="0" w:color="auto"/>
              <w:left w:val="single" w:sz="6" w:space="0" w:color="auto"/>
              <w:right w:val="single" w:sz="4" w:space="0" w:color="auto"/>
            </w:tcBorders>
            <w:shd w:val="clear" w:color="auto" w:fill="auto"/>
            <w:tcMar>
              <w:left w:w="0" w:type="dxa"/>
              <w:right w:w="28" w:type="dxa"/>
            </w:tcMar>
          </w:tcPr>
          <w:p w:rsidR="007F4749" w:rsidRPr="000703D7" w:rsidRDefault="007F4749" w:rsidP="00502562">
            <w:pPr>
              <w:bidi/>
              <w:spacing w:after="0"/>
              <w:jc w:val="center"/>
              <w:rPr>
                <w:rFonts w:cs="B Nazanin"/>
                <w:sz w:val="18"/>
                <w:szCs w:val="18"/>
              </w:rPr>
            </w:pPr>
          </w:p>
          <w:p w:rsidR="007F4749" w:rsidRPr="000703D7" w:rsidRDefault="007F4749" w:rsidP="00502562">
            <w:pPr>
              <w:bidi/>
              <w:spacing w:after="0"/>
              <w:jc w:val="center"/>
              <w:rPr>
                <w:rFonts w:cs="B Nazanin"/>
                <w:sz w:val="18"/>
                <w:szCs w:val="18"/>
              </w:rPr>
            </w:pPr>
          </w:p>
          <w:p w:rsidR="007F4749" w:rsidRPr="000703D7" w:rsidRDefault="007F4749" w:rsidP="00502562">
            <w:pPr>
              <w:bidi/>
              <w:spacing w:after="0"/>
              <w:jc w:val="center"/>
              <w:rPr>
                <w:rFonts w:cs="B Nazanin"/>
                <w:sz w:val="18"/>
                <w:szCs w:val="18"/>
              </w:rPr>
            </w:pPr>
          </w:p>
          <w:p w:rsidR="007F4749" w:rsidRPr="000703D7" w:rsidRDefault="007F4749" w:rsidP="00502562">
            <w:pPr>
              <w:bidi/>
              <w:spacing w:after="0"/>
              <w:jc w:val="center"/>
              <w:rPr>
                <w:rFonts w:cs="B Nazanin"/>
                <w:sz w:val="18"/>
                <w:szCs w:val="18"/>
              </w:rPr>
            </w:pPr>
          </w:p>
          <w:p w:rsidR="007F4749" w:rsidRPr="000703D7" w:rsidRDefault="007F4749" w:rsidP="00502562">
            <w:pPr>
              <w:bidi/>
              <w:spacing w:after="0"/>
              <w:jc w:val="center"/>
              <w:rPr>
                <w:rFonts w:cs="B Nazanin"/>
                <w:sz w:val="18"/>
                <w:szCs w:val="18"/>
              </w:rPr>
            </w:pPr>
            <w:r w:rsidRPr="000703D7">
              <w:rPr>
                <w:rFonts w:cs="B Nazanin" w:hint="cs"/>
                <w:sz w:val="18"/>
                <w:szCs w:val="18"/>
                <w:rtl/>
              </w:rPr>
              <w:t>باردار</w:t>
            </w:r>
          </w:p>
        </w:tc>
        <w:tc>
          <w:tcPr>
            <w:tcW w:w="1704" w:type="dxa"/>
            <w:gridSpan w:val="3"/>
            <w:tcBorders>
              <w:top w:val="single" w:sz="4" w:space="0" w:color="auto"/>
              <w:left w:val="single" w:sz="4" w:space="0" w:color="auto"/>
              <w:bottom w:val="single" w:sz="4" w:space="0" w:color="auto"/>
              <w:right w:val="single" w:sz="4" w:space="0" w:color="auto"/>
            </w:tcBorders>
            <w:shd w:val="clear" w:color="auto" w:fill="auto"/>
            <w:tcMar>
              <w:left w:w="0" w:type="dxa"/>
              <w:right w:w="28" w:type="dxa"/>
            </w:tcMar>
          </w:tcPr>
          <w:p w:rsidR="007F4749" w:rsidRPr="000703D7" w:rsidRDefault="007F4749" w:rsidP="00502562">
            <w:pPr>
              <w:bidi/>
              <w:spacing w:after="0"/>
              <w:jc w:val="center"/>
              <w:rPr>
                <w:rFonts w:cs="B Nazanin"/>
                <w:sz w:val="18"/>
                <w:szCs w:val="18"/>
              </w:rPr>
            </w:pPr>
            <w:r w:rsidRPr="000703D7">
              <w:rPr>
                <w:rFonts w:cs="B Nazanin" w:hint="cs"/>
                <w:sz w:val="18"/>
                <w:szCs w:val="18"/>
                <w:rtl/>
              </w:rPr>
              <w:t>تمایل به بارداری</w:t>
            </w:r>
          </w:p>
        </w:tc>
        <w:tc>
          <w:tcPr>
            <w:tcW w:w="1701" w:type="dxa"/>
            <w:gridSpan w:val="3"/>
            <w:tcBorders>
              <w:top w:val="single" w:sz="4" w:space="0" w:color="auto"/>
              <w:left w:val="single" w:sz="4" w:space="0" w:color="auto"/>
              <w:bottom w:val="single" w:sz="4" w:space="0" w:color="auto"/>
              <w:right w:val="single" w:sz="4" w:space="0" w:color="auto"/>
            </w:tcBorders>
            <w:shd w:val="clear" w:color="auto" w:fill="auto"/>
          </w:tcPr>
          <w:p w:rsidR="007F4749" w:rsidRPr="000703D7" w:rsidRDefault="007F4749" w:rsidP="00502562">
            <w:pPr>
              <w:bidi/>
              <w:spacing w:after="0"/>
              <w:jc w:val="center"/>
              <w:rPr>
                <w:rFonts w:cs="B Nazanin"/>
                <w:color w:val="000000"/>
                <w:sz w:val="18"/>
                <w:szCs w:val="18"/>
                <w:lang w:bidi="fa-IR"/>
              </w:rPr>
            </w:pPr>
            <w:r w:rsidRPr="000703D7">
              <w:rPr>
                <w:rFonts w:cs="B Nazanin" w:hint="cs"/>
                <w:color w:val="000000"/>
                <w:sz w:val="18"/>
                <w:szCs w:val="18"/>
                <w:rtl/>
                <w:lang w:bidi="fa-IR"/>
              </w:rPr>
              <w:t xml:space="preserve">انجام </w:t>
            </w:r>
            <w:r w:rsidRPr="000703D7">
              <w:rPr>
                <w:rFonts w:cs="B Nazanin"/>
                <w:color w:val="000000"/>
                <w:sz w:val="18"/>
                <w:szCs w:val="18"/>
                <w:lang w:bidi="fa-IR"/>
              </w:rPr>
              <w:t>PND2</w:t>
            </w:r>
          </w:p>
        </w:tc>
        <w:tc>
          <w:tcPr>
            <w:tcW w:w="2268" w:type="dxa"/>
            <w:gridSpan w:val="4"/>
            <w:tcBorders>
              <w:top w:val="single" w:sz="4" w:space="0" w:color="auto"/>
              <w:left w:val="single" w:sz="4" w:space="0" w:color="auto"/>
              <w:bottom w:val="single" w:sz="4" w:space="0" w:color="auto"/>
              <w:right w:val="single" w:sz="4" w:space="0" w:color="auto"/>
            </w:tcBorders>
          </w:tcPr>
          <w:p w:rsidR="007F4749" w:rsidRPr="000703D7" w:rsidRDefault="007F4749" w:rsidP="00502562">
            <w:pPr>
              <w:bidi/>
              <w:spacing w:after="0"/>
              <w:jc w:val="center"/>
              <w:rPr>
                <w:rFonts w:cs="B Nazanin"/>
                <w:color w:val="000000"/>
                <w:sz w:val="18"/>
                <w:szCs w:val="18"/>
                <w:rtl/>
                <w:lang w:bidi="fa-IR"/>
              </w:rPr>
            </w:pPr>
            <w:r w:rsidRPr="000703D7">
              <w:rPr>
                <w:rFonts w:cs="B Nazanin" w:hint="cs"/>
                <w:color w:val="000000"/>
                <w:sz w:val="18"/>
                <w:szCs w:val="18"/>
                <w:rtl/>
                <w:lang w:bidi="fa-IR"/>
              </w:rPr>
              <w:t>نتیجه بارداری</w:t>
            </w:r>
          </w:p>
        </w:tc>
        <w:tc>
          <w:tcPr>
            <w:tcW w:w="567" w:type="dxa"/>
            <w:vMerge/>
            <w:tcBorders>
              <w:left w:val="single" w:sz="4" w:space="0" w:color="auto"/>
              <w:right w:val="single" w:sz="4" w:space="0" w:color="auto"/>
            </w:tcBorders>
            <w:textDirection w:val="btLr"/>
          </w:tcPr>
          <w:p w:rsidR="007F4749" w:rsidRPr="000703D7" w:rsidRDefault="007F4749" w:rsidP="00502562">
            <w:pPr>
              <w:bidi/>
              <w:spacing w:after="0"/>
              <w:ind w:left="113" w:right="113"/>
              <w:jc w:val="center"/>
              <w:rPr>
                <w:rFonts w:cs="B Nazanin"/>
                <w:color w:val="000000"/>
                <w:sz w:val="18"/>
                <w:szCs w:val="18"/>
                <w:rtl/>
              </w:rPr>
            </w:pPr>
          </w:p>
        </w:tc>
        <w:tc>
          <w:tcPr>
            <w:tcW w:w="567" w:type="dxa"/>
            <w:vMerge/>
            <w:tcBorders>
              <w:left w:val="single" w:sz="4" w:space="0" w:color="auto"/>
              <w:right w:val="single" w:sz="4" w:space="0" w:color="auto"/>
            </w:tcBorders>
            <w:shd w:val="clear" w:color="auto" w:fill="auto"/>
            <w:textDirection w:val="btLr"/>
          </w:tcPr>
          <w:p w:rsidR="007F4749" w:rsidRPr="000703D7" w:rsidRDefault="007F4749" w:rsidP="00502562">
            <w:pPr>
              <w:bidi/>
              <w:spacing w:after="0"/>
              <w:ind w:left="113" w:right="113"/>
              <w:jc w:val="center"/>
              <w:rPr>
                <w:rFonts w:cs="B Nazanin"/>
                <w:color w:val="000000"/>
                <w:sz w:val="18"/>
                <w:szCs w:val="18"/>
                <w:rtl/>
              </w:rPr>
            </w:pPr>
          </w:p>
        </w:tc>
        <w:tc>
          <w:tcPr>
            <w:tcW w:w="568" w:type="dxa"/>
            <w:vMerge w:val="restart"/>
            <w:tcBorders>
              <w:left w:val="single" w:sz="4" w:space="0" w:color="auto"/>
              <w:right w:val="single" w:sz="4" w:space="0" w:color="auto"/>
            </w:tcBorders>
            <w:shd w:val="clear" w:color="auto" w:fill="auto"/>
            <w:textDirection w:val="btLr"/>
          </w:tcPr>
          <w:p w:rsidR="007F4749" w:rsidRPr="000703D7" w:rsidRDefault="007F4749" w:rsidP="00502562">
            <w:pPr>
              <w:bidi/>
              <w:spacing w:after="0"/>
              <w:ind w:left="113" w:right="113"/>
              <w:jc w:val="center"/>
              <w:rPr>
                <w:rFonts w:cs="B Nazanin"/>
                <w:color w:val="000000"/>
                <w:spacing w:val="-4"/>
                <w:sz w:val="18"/>
                <w:szCs w:val="18"/>
              </w:rPr>
            </w:pPr>
            <w:r w:rsidRPr="000703D7">
              <w:rPr>
                <w:rFonts w:cs="B Nazanin" w:hint="cs"/>
                <w:color w:val="000000"/>
                <w:spacing w:val="-4"/>
                <w:sz w:val="18"/>
                <w:szCs w:val="18"/>
                <w:rtl/>
              </w:rPr>
              <w:t>عدم همکاری</w:t>
            </w:r>
          </w:p>
        </w:tc>
        <w:tc>
          <w:tcPr>
            <w:tcW w:w="425" w:type="dxa"/>
            <w:vMerge w:val="restart"/>
            <w:tcBorders>
              <w:right w:val="single" w:sz="4" w:space="0" w:color="auto"/>
            </w:tcBorders>
            <w:shd w:val="clear" w:color="auto" w:fill="auto"/>
            <w:textDirection w:val="btLr"/>
          </w:tcPr>
          <w:p w:rsidR="007F4749" w:rsidRPr="000703D7" w:rsidRDefault="007F4749" w:rsidP="00502562">
            <w:pPr>
              <w:bidi/>
              <w:spacing w:after="0"/>
              <w:ind w:left="113" w:right="113"/>
              <w:jc w:val="center"/>
              <w:rPr>
                <w:rFonts w:cs="B Nazanin"/>
                <w:color w:val="000000"/>
                <w:spacing w:val="-4"/>
                <w:sz w:val="18"/>
                <w:szCs w:val="18"/>
              </w:rPr>
            </w:pPr>
            <w:r w:rsidRPr="000703D7">
              <w:rPr>
                <w:rFonts w:cs="B Nazanin" w:hint="cs"/>
                <w:color w:val="000000"/>
                <w:spacing w:val="-4"/>
                <w:sz w:val="18"/>
                <w:szCs w:val="18"/>
                <w:rtl/>
              </w:rPr>
              <w:t>عدم ضرورت مراقبت</w:t>
            </w:r>
          </w:p>
        </w:tc>
        <w:tc>
          <w:tcPr>
            <w:tcW w:w="425" w:type="dxa"/>
            <w:vMerge w:val="restart"/>
            <w:tcBorders>
              <w:left w:val="single" w:sz="4" w:space="0" w:color="auto"/>
            </w:tcBorders>
            <w:shd w:val="clear" w:color="auto" w:fill="auto"/>
            <w:tcMar>
              <w:left w:w="0" w:type="dxa"/>
              <w:right w:w="28" w:type="dxa"/>
            </w:tcMar>
            <w:textDirection w:val="btLr"/>
          </w:tcPr>
          <w:p w:rsidR="007F4749" w:rsidRPr="000703D7" w:rsidRDefault="007F4749" w:rsidP="00502562">
            <w:pPr>
              <w:bidi/>
              <w:spacing w:after="0"/>
              <w:ind w:left="113" w:right="113"/>
              <w:jc w:val="center"/>
              <w:rPr>
                <w:rFonts w:cs="B Nazanin"/>
                <w:color w:val="000000"/>
                <w:spacing w:val="-4"/>
                <w:sz w:val="18"/>
                <w:szCs w:val="18"/>
              </w:rPr>
            </w:pPr>
            <w:r w:rsidRPr="000703D7">
              <w:rPr>
                <w:rFonts w:cs="B Nazanin" w:hint="cs"/>
                <w:color w:val="000000"/>
                <w:spacing w:val="-4"/>
                <w:sz w:val="18"/>
                <w:szCs w:val="18"/>
                <w:rtl/>
              </w:rPr>
              <w:t>فراخوان موفق</w:t>
            </w:r>
          </w:p>
        </w:tc>
        <w:tc>
          <w:tcPr>
            <w:tcW w:w="425" w:type="dxa"/>
            <w:vMerge w:val="restart"/>
            <w:tcBorders>
              <w:left w:val="single" w:sz="4" w:space="0" w:color="auto"/>
            </w:tcBorders>
            <w:shd w:val="clear" w:color="auto" w:fill="auto"/>
            <w:textDirection w:val="btLr"/>
          </w:tcPr>
          <w:p w:rsidR="007F4749" w:rsidRPr="000703D7" w:rsidRDefault="007F4749" w:rsidP="00502562">
            <w:pPr>
              <w:bidi/>
              <w:spacing w:after="0"/>
              <w:ind w:left="113" w:right="113"/>
              <w:jc w:val="center"/>
              <w:rPr>
                <w:rFonts w:cs="B Nazanin"/>
                <w:color w:val="000000"/>
                <w:spacing w:val="-4"/>
                <w:sz w:val="18"/>
                <w:szCs w:val="18"/>
                <w:rtl/>
              </w:rPr>
            </w:pPr>
            <w:r w:rsidRPr="000703D7">
              <w:rPr>
                <w:rFonts w:cs="B Nazanin" w:hint="cs"/>
                <w:color w:val="000000"/>
                <w:spacing w:val="-4"/>
                <w:sz w:val="18"/>
                <w:szCs w:val="18"/>
                <w:rtl/>
              </w:rPr>
              <w:t>فراخوان ناموفق</w:t>
            </w:r>
          </w:p>
        </w:tc>
        <w:tc>
          <w:tcPr>
            <w:tcW w:w="567" w:type="dxa"/>
            <w:vMerge/>
            <w:tcBorders>
              <w:left w:val="single" w:sz="4" w:space="0" w:color="auto"/>
            </w:tcBorders>
            <w:textDirection w:val="btLr"/>
          </w:tcPr>
          <w:p w:rsidR="007F4749" w:rsidRPr="000703D7" w:rsidRDefault="007F4749" w:rsidP="00502562">
            <w:pPr>
              <w:bidi/>
              <w:spacing w:after="0"/>
              <w:ind w:left="113" w:right="113"/>
              <w:jc w:val="center"/>
              <w:rPr>
                <w:rFonts w:cs="B Nazanin"/>
                <w:color w:val="000000"/>
                <w:sz w:val="18"/>
                <w:szCs w:val="18"/>
                <w:rtl/>
              </w:rPr>
            </w:pPr>
          </w:p>
        </w:tc>
      </w:tr>
      <w:tr w:rsidR="007F4749" w:rsidRPr="000703D7" w:rsidTr="00502562">
        <w:trPr>
          <w:cantSplit/>
          <w:trHeight w:val="403"/>
        </w:trPr>
        <w:tc>
          <w:tcPr>
            <w:tcW w:w="553" w:type="dxa"/>
            <w:vMerge/>
            <w:tcBorders>
              <w:right w:val="single" w:sz="4" w:space="0" w:color="auto"/>
            </w:tcBorders>
            <w:tcMar>
              <w:left w:w="0" w:type="dxa"/>
              <w:right w:w="28" w:type="dxa"/>
            </w:tcMar>
            <w:textDirection w:val="btLr"/>
          </w:tcPr>
          <w:p w:rsidR="007F4749" w:rsidRPr="000703D7" w:rsidRDefault="007F4749" w:rsidP="00502562">
            <w:pPr>
              <w:bidi/>
              <w:spacing w:after="0"/>
              <w:ind w:left="113" w:right="113"/>
              <w:jc w:val="center"/>
              <w:rPr>
                <w:rFonts w:cs="B Nazanin"/>
                <w:color w:val="000000"/>
                <w:sz w:val="18"/>
                <w:szCs w:val="18"/>
              </w:rPr>
            </w:pPr>
          </w:p>
        </w:tc>
        <w:tc>
          <w:tcPr>
            <w:tcW w:w="566" w:type="dxa"/>
            <w:vMerge/>
            <w:tcBorders>
              <w:left w:val="single" w:sz="4" w:space="0" w:color="auto"/>
              <w:right w:val="single" w:sz="4" w:space="0" w:color="auto"/>
            </w:tcBorders>
            <w:shd w:val="clear" w:color="auto" w:fill="auto"/>
            <w:tcMar>
              <w:left w:w="0" w:type="dxa"/>
              <w:right w:w="28" w:type="dxa"/>
            </w:tcMar>
            <w:textDirection w:val="btLr"/>
          </w:tcPr>
          <w:p w:rsidR="007F4749" w:rsidRPr="000703D7" w:rsidRDefault="007F4749" w:rsidP="00502562">
            <w:pPr>
              <w:bidi/>
              <w:spacing w:after="0"/>
              <w:ind w:left="113" w:right="113"/>
              <w:jc w:val="center"/>
              <w:rPr>
                <w:rFonts w:cs="B Nazanin"/>
                <w:color w:val="000000"/>
                <w:sz w:val="18"/>
                <w:szCs w:val="18"/>
              </w:rPr>
            </w:pPr>
          </w:p>
        </w:tc>
        <w:tc>
          <w:tcPr>
            <w:tcW w:w="566" w:type="dxa"/>
            <w:vMerge/>
            <w:tcBorders>
              <w:left w:val="single" w:sz="6" w:space="0" w:color="auto"/>
              <w:right w:val="single" w:sz="4" w:space="0" w:color="auto"/>
            </w:tcBorders>
            <w:shd w:val="clear" w:color="auto" w:fill="auto"/>
            <w:tcMar>
              <w:left w:w="0" w:type="dxa"/>
              <w:right w:w="28" w:type="dxa"/>
            </w:tcMar>
          </w:tcPr>
          <w:p w:rsidR="007F4749" w:rsidRPr="000703D7" w:rsidRDefault="007F4749" w:rsidP="00502562">
            <w:pPr>
              <w:bidi/>
              <w:spacing w:after="0"/>
              <w:ind w:right="113"/>
              <w:jc w:val="center"/>
              <w:rPr>
                <w:rFonts w:cs="B Nazanin"/>
                <w:color w:val="000000"/>
                <w:sz w:val="18"/>
                <w:szCs w:val="18"/>
              </w:rPr>
            </w:pPr>
          </w:p>
        </w:tc>
        <w:tc>
          <w:tcPr>
            <w:tcW w:w="567" w:type="dxa"/>
            <w:vMerge/>
            <w:tcBorders>
              <w:left w:val="single" w:sz="6" w:space="0" w:color="auto"/>
              <w:right w:val="single" w:sz="6" w:space="0" w:color="auto"/>
            </w:tcBorders>
          </w:tcPr>
          <w:p w:rsidR="007F4749" w:rsidRPr="000703D7" w:rsidRDefault="007F4749" w:rsidP="00502562">
            <w:pPr>
              <w:bidi/>
              <w:spacing w:after="0"/>
              <w:jc w:val="center"/>
              <w:rPr>
                <w:rFonts w:cs="B Nazanin"/>
                <w:color w:val="000000"/>
                <w:sz w:val="18"/>
                <w:szCs w:val="18"/>
                <w:rtl/>
              </w:rPr>
            </w:pPr>
          </w:p>
        </w:tc>
        <w:tc>
          <w:tcPr>
            <w:tcW w:w="567" w:type="dxa"/>
            <w:vMerge/>
            <w:tcBorders>
              <w:left w:val="single" w:sz="6" w:space="0" w:color="auto"/>
              <w:right w:val="single" w:sz="6" w:space="0" w:color="auto"/>
            </w:tcBorders>
          </w:tcPr>
          <w:p w:rsidR="007F4749" w:rsidRPr="000703D7" w:rsidRDefault="007F4749" w:rsidP="00502562">
            <w:pPr>
              <w:bidi/>
              <w:spacing w:after="0"/>
              <w:jc w:val="center"/>
              <w:rPr>
                <w:rFonts w:cs="B Nazanin"/>
                <w:color w:val="000000"/>
                <w:sz w:val="18"/>
                <w:szCs w:val="18"/>
                <w:rtl/>
              </w:rPr>
            </w:pPr>
          </w:p>
        </w:tc>
        <w:tc>
          <w:tcPr>
            <w:tcW w:w="567" w:type="dxa"/>
            <w:vMerge/>
            <w:tcBorders>
              <w:left w:val="single" w:sz="6" w:space="0" w:color="auto"/>
              <w:right w:val="single" w:sz="4" w:space="0" w:color="auto"/>
            </w:tcBorders>
          </w:tcPr>
          <w:p w:rsidR="007F4749" w:rsidRPr="000703D7" w:rsidRDefault="007F4749" w:rsidP="00502562">
            <w:pPr>
              <w:bidi/>
              <w:spacing w:after="0"/>
              <w:jc w:val="center"/>
              <w:rPr>
                <w:rFonts w:cs="B Nazanin"/>
                <w:color w:val="FF0000"/>
                <w:sz w:val="18"/>
                <w:szCs w:val="18"/>
                <w:rtl/>
              </w:rPr>
            </w:pPr>
          </w:p>
        </w:tc>
        <w:tc>
          <w:tcPr>
            <w:tcW w:w="567" w:type="dxa"/>
            <w:vMerge/>
            <w:tcBorders>
              <w:left w:val="single" w:sz="4" w:space="0" w:color="auto"/>
              <w:right w:val="single" w:sz="4" w:space="0" w:color="auto"/>
            </w:tcBorders>
          </w:tcPr>
          <w:p w:rsidR="007F4749" w:rsidRPr="000703D7" w:rsidRDefault="007F4749" w:rsidP="00502562">
            <w:pPr>
              <w:bidi/>
              <w:spacing w:after="0"/>
              <w:jc w:val="center"/>
              <w:rPr>
                <w:rFonts w:cs="B Nazanin"/>
                <w:color w:val="FF0000"/>
                <w:sz w:val="18"/>
                <w:szCs w:val="18"/>
                <w:rtl/>
              </w:rPr>
            </w:pPr>
          </w:p>
        </w:tc>
        <w:tc>
          <w:tcPr>
            <w:tcW w:w="709" w:type="dxa"/>
            <w:vMerge/>
            <w:tcBorders>
              <w:left w:val="single" w:sz="4" w:space="0" w:color="auto"/>
              <w:right w:val="single" w:sz="6" w:space="0" w:color="auto"/>
            </w:tcBorders>
          </w:tcPr>
          <w:p w:rsidR="007F4749" w:rsidRPr="000703D7" w:rsidRDefault="007F4749" w:rsidP="00502562">
            <w:pPr>
              <w:bidi/>
              <w:spacing w:after="0"/>
              <w:jc w:val="center"/>
              <w:rPr>
                <w:rFonts w:cs="B Nazanin"/>
                <w:sz w:val="18"/>
                <w:szCs w:val="18"/>
                <w:rtl/>
              </w:rPr>
            </w:pPr>
          </w:p>
        </w:tc>
        <w:tc>
          <w:tcPr>
            <w:tcW w:w="567" w:type="dxa"/>
            <w:vMerge/>
            <w:tcBorders>
              <w:left w:val="single" w:sz="6" w:space="0" w:color="auto"/>
              <w:right w:val="single" w:sz="6" w:space="0" w:color="auto"/>
            </w:tcBorders>
          </w:tcPr>
          <w:p w:rsidR="007F4749" w:rsidRPr="000703D7" w:rsidRDefault="007F4749" w:rsidP="00502562">
            <w:pPr>
              <w:bidi/>
              <w:spacing w:after="0"/>
              <w:jc w:val="center"/>
              <w:rPr>
                <w:rFonts w:cs="B Nazanin"/>
                <w:sz w:val="18"/>
                <w:szCs w:val="18"/>
              </w:rPr>
            </w:pPr>
          </w:p>
        </w:tc>
        <w:tc>
          <w:tcPr>
            <w:tcW w:w="567" w:type="dxa"/>
            <w:vMerge/>
            <w:tcBorders>
              <w:left w:val="single" w:sz="6" w:space="0" w:color="auto"/>
              <w:right w:val="single" w:sz="4" w:space="0" w:color="auto"/>
            </w:tcBorders>
            <w:shd w:val="clear" w:color="auto" w:fill="auto"/>
            <w:tcMar>
              <w:left w:w="0" w:type="dxa"/>
              <w:right w:w="28" w:type="dxa"/>
            </w:tcMar>
          </w:tcPr>
          <w:p w:rsidR="007F4749" w:rsidRPr="000703D7" w:rsidRDefault="007F4749" w:rsidP="00502562">
            <w:pPr>
              <w:bidi/>
              <w:spacing w:after="0"/>
              <w:jc w:val="center"/>
              <w:rPr>
                <w:rFonts w:cs="B Nazanin"/>
                <w:sz w:val="18"/>
                <w:szCs w:val="18"/>
              </w:rPr>
            </w:pPr>
          </w:p>
        </w:tc>
        <w:tc>
          <w:tcPr>
            <w:tcW w:w="567" w:type="dxa"/>
            <w:vMerge w:val="restart"/>
            <w:tcBorders>
              <w:top w:val="single" w:sz="4" w:space="0" w:color="auto"/>
              <w:left w:val="single" w:sz="4" w:space="0" w:color="auto"/>
              <w:right w:val="single" w:sz="4" w:space="0" w:color="auto"/>
            </w:tcBorders>
            <w:shd w:val="clear" w:color="auto" w:fill="auto"/>
            <w:tcMar>
              <w:left w:w="0" w:type="dxa"/>
              <w:right w:w="28" w:type="dxa"/>
            </w:tcMar>
          </w:tcPr>
          <w:p w:rsidR="007F4749" w:rsidRPr="000703D7" w:rsidRDefault="007F4749" w:rsidP="00502562">
            <w:pPr>
              <w:bidi/>
              <w:spacing w:after="0"/>
              <w:ind w:left="113" w:right="113"/>
              <w:jc w:val="center"/>
              <w:rPr>
                <w:rFonts w:cs="B Nazanin"/>
                <w:sz w:val="18"/>
                <w:szCs w:val="18"/>
                <w:rtl/>
              </w:rPr>
            </w:pPr>
            <w:r w:rsidRPr="000703D7">
              <w:rPr>
                <w:rFonts w:cs="B Nazanin" w:hint="cs"/>
                <w:sz w:val="18"/>
                <w:szCs w:val="18"/>
                <w:rtl/>
                <w:lang w:bidi="fa-IR"/>
              </w:rPr>
              <w:t>بلی</w:t>
            </w:r>
          </w:p>
        </w:tc>
        <w:tc>
          <w:tcPr>
            <w:tcW w:w="1137" w:type="dxa"/>
            <w:gridSpan w:val="2"/>
            <w:tcBorders>
              <w:top w:val="single" w:sz="4" w:space="0" w:color="auto"/>
              <w:left w:val="single" w:sz="4" w:space="0" w:color="auto"/>
              <w:bottom w:val="single" w:sz="4" w:space="0" w:color="auto"/>
              <w:right w:val="single" w:sz="4" w:space="0" w:color="auto"/>
            </w:tcBorders>
            <w:shd w:val="clear" w:color="auto" w:fill="auto"/>
          </w:tcPr>
          <w:p w:rsidR="007F4749" w:rsidRPr="000703D7" w:rsidRDefault="007F4749" w:rsidP="00502562">
            <w:pPr>
              <w:bidi/>
              <w:spacing w:after="0"/>
              <w:ind w:right="113"/>
              <w:jc w:val="center"/>
              <w:rPr>
                <w:rFonts w:cs="B Nazanin"/>
                <w:sz w:val="18"/>
                <w:szCs w:val="18"/>
                <w:rtl/>
              </w:rPr>
            </w:pPr>
            <w:r w:rsidRPr="000703D7">
              <w:rPr>
                <w:rFonts w:cs="B Nazanin" w:hint="cs"/>
                <w:sz w:val="18"/>
                <w:szCs w:val="18"/>
                <w:rtl/>
              </w:rPr>
              <w:t>خیر</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p w:rsidR="007F4749" w:rsidRPr="000703D7" w:rsidRDefault="007F4749" w:rsidP="00502562">
            <w:pPr>
              <w:jc w:val="center"/>
              <w:rPr>
                <w:rFonts w:cs="B Nazanin"/>
                <w:color w:val="000000"/>
                <w:sz w:val="18"/>
                <w:szCs w:val="18"/>
                <w:rtl/>
                <w:lang w:bidi="fa-IR"/>
              </w:rPr>
            </w:pPr>
            <w:r w:rsidRPr="000703D7">
              <w:rPr>
                <w:rFonts w:cs="B Nazanin" w:hint="cs"/>
                <w:color w:val="000000"/>
                <w:sz w:val="18"/>
                <w:szCs w:val="18"/>
                <w:rtl/>
                <w:lang w:bidi="fa-IR"/>
              </w:rPr>
              <w:t>بلی</w:t>
            </w:r>
          </w:p>
        </w:tc>
        <w:tc>
          <w:tcPr>
            <w:tcW w:w="567" w:type="dxa"/>
            <w:vMerge w:val="restart"/>
            <w:tcBorders>
              <w:top w:val="single" w:sz="4" w:space="0" w:color="auto"/>
              <w:left w:val="single" w:sz="4" w:space="0" w:color="auto"/>
              <w:right w:val="single" w:sz="4" w:space="0" w:color="auto"/>
            </w:tcBorders>
          </w:tcPr>
          <w:p w:rsidR="007F4749" w:rsidRPr="000703D7" w:rsidRDefault="007F4749" w:rsidP="00502562">
            <w:pPr>
              <w:jc w:val="center"/>
              <w:rPr>
                <w:rFonts w:cs="B Nazanin"/>
                <w:color w:val="000000"/>
                <w:sz w:val="18"/>
                <w:szCs w:val="18"/>
                <w:rtl/>
              </w:rPr>
            </w:pPr>
            <w:r w:rsidRPr="000703D7">
              <w:rPr>
                <w:rFonts w:cs="B Nazanin" w:hint="cs"/>
                <w:color w:val="000000"/>
                <w:sz w:val="18"/>
                <w:szCs w:val="18"/>
                <w:rtl/>
                <w:lang w:bidi="fa-IR"/>
              </w:rPr>
              <w:t>خیر</w:t>
            </w:r>
          </w:p>
        </w:tc>
        <w:tc>
          <w:tcPr>
            <w:tcW w:w="567" w:type="dxa"/>
            <w:vMerge w:val="restart"/>
            <w:tcBorders>
              <w:top w:val="single" w:sz="4" w:space="0" w:color="auto"/>
              <w:left w:val="single" w:sz="4" w:space="0" w:color="auto"/>
              <w:right w:val="single" w:sz="4" w:space="0" w:color="auto"/>
            </w:tcBorders>
            <w:textDirection w:val="btLr"/>
          </w:tcPr>
          <w:p w:rsidR="007F4749" w:rsidRPr="000703D7" w:rsidRDefault="007F4749" w:rsidP="00502562">
            <w:pPr>
              <w:bidi/>
              <w:spacing w:after="0"/>
              <w:ind w:left="113" w:right="113"/>
              <w:jc w:val="center"/>
              <w:rPr>
                <w:rFonts w:cs="B Nazanin"/>
                <w:color w:val="000000"/>
                <w:spacing w:val="-4"/>
                <w:sz w:val="18"/>
                <w:szCs w:val="18"/>
                <w:rtl/>
              </w:rPr>
            </w:pPr>
            <w:r w:rsidRPr="000703D7">
              <w:rPr>
                <w:rFonts w:cs="B Nazanin" w:hint="cs"/>
                <w:color w:val="000000"/>
                <w:spacing w:val="-4"/>
                <w:sz w:val="18"/>
                <w:szCs w:val="18"/>
                <w:rtl/>
              </w:rPr>
              <w:t>تولد نوزاد زنده</w:t>
            </w:r>
          </w:p>
        </w:tc>
        <w:tc>
          <w:tcPr>
            <w:tcW w:w="567" w:type="dxa"/>
            <w:vMerge w:val="restart"/>
            <w:tcBorders>
              <w:top w:val="single" w:sz="4" w:space="0" w:color="auto"/>
              <w:left w:val="single" w:sz="4" w:space="0" w:color="auto"/>
              <w:right w:val="single" w:sz="4" w:space="0" w:color="auto"/>
            </w:tcBorders>
            <w:textDirection w:val="btLr"/>
          </w:tcPr>
          <w:p w:rsidR="007F4749" w:rsidRPr="000703D7" w:rsidRDefault="007F4749" w:rsidP="00502562">
            <w:pPr>
              <w:bidi/>
              <w:spacing w:after="0"/>
              <w:ind w:left="113" w:right="113"/>
              <w:jc w:val="center"/>
              <w:rPr>
                <w:rFonts w:cs="B Nazanin"/>
                <w:color w:val="000000"/>
                <w:spacing w:val="-4"/>
                <w:sz w:val="18"/>
                <w:szCs w:val="18"/>
                <w:rtl/>
              </w:rPr>
            </w:pPr>
            <w:r w:rsidRPr="000703D7">
              <w:rPr>
                <w:rFonts w:cs="B Nazanin" w:hint="cs"/>
                <w:color w:val="000000"/>
                <w:spacing w:val="-4"/>
                <w:sz w:val="18"/>
                <w:szCs w:val="18"/>
                <w:rtl/>
              </w:rPr>
              <w:t>سقط به دلیل ابتلای جنین</w:t>
            </w:r>
          </w:p>
        </w:tc>
        <w:tc>
          <w:tcPr>
            <w:tcW w:w="567" w:type="dxa"/>
            <w:vMerge w:val="restart"/>
            <w:tcBorders>
              <w:top w:val="single" w:sz="4" w:space="0" w:color="auto"/>
              <w:left w:val="single" w:sz="4" w:space="0" w:color="auto"/>
              <w:right w:val="single" w:sz="4" w:space="0" w:color="auto"/>
            </w:tcBorders>
            <w:textDirection w:val="btLr"/>
          </w:tcPr>
          <w:p w:rsidR="007F4749" w:rsidRPr="000703D7" w:rsidRDefault="007F4749" w:rsidP="00502562">
            <w:pPr>
              <w:bidi/>
              <w:spacing w:after="0"/>
              <w:ind w:left="113" w:right="113"/>
              <w:jc w:val="center"/>
              <w:rPr>
                <w:rFonts w:cs="B Nazanin"/>
                <w:color w:val="000000"/>
                <w:spacing w:val="-4"/>
                <w:sz w:val="18"/>
                <w:szCs w:val="18"/>
                <w:rtl/>
              </w:rPr>
            </w:pPr>
            <w:r w:rsidRPr="000703D7">
              <w:rPr>
                <w:rFonts w:cs="B Nazanin" w:hint="cs"/>
                <w:color w:val="000000"/>
                <w:spacing w:val="-4"/>
                <w:sz w:val="18"/>
                <w:szCs w:val="18"/>
                <w:rtl/>
              </w:rPr>
              <w:t>سقط با سایر دلایل</w:t>
            </w:r>
          </w:p>
        </w:tc>
        <w:tc>
          <w:tcPr>
            <w:tcW w:w="567" w:type="dxa"/>
            <w:vMerge w:val="restart"/>
            <w:tcBorders>
              <w:top w:val="single" w:sz="4" w:space="0" w:color="auto"/>
              <w:left w:val="single" w:sz="4" w:space="0" w:color="auto"/>
              <w:right w:val="single" w:sz="4" w:space="0" w:color="auto"/>
            </w:tcBorders>
            <w:textDirection w:val="btLr"/>
          </w:tcPr>
          <w:p w:rsidR="007F4749" w:rsidRPr="000703D7" w:rsidRDefault="007F4749" w:rsidP="00502562">
            <w:pPr>
              <w:bidi/>
              <w:spacing w:after="0"/>
              <w:ind w:left="113" w:right="113"/>
              <w:jc w:val="center"/>
              <w:rPr>
                <w:rFonts w:cs="B Nazanin"/>
                <w:color w:val="000000"/>
                <w:spacing w:val="-4"/>
                <w:sz w:val="18"/>
                <w:szCs w:val="18"/>
                <w:rtl/>
              </w:rPr>
            </w:pPr>
            <w:r w:rsidRPr="000703D7">
              <w:rPr>
                <w:rFonts w:cs="B Nazanin" w:hint="cs"/>
                <w:color w:val="000000"/>
                <w:spacing w:val="-4"/>
                <w:sz w:val="18"/>
                <w:szCs w:val="18"/>
                <w:rtl/>
              </w:rPr>
              <w:t>تولد نوزاد مرده</w:t>
            </w:r>
          </w:p>
        </w:tc>
        <w:tc>
          <w:tcPr>
            <w:tcW w:w="567" w:type="dxa"/>
            <w:vMerge/>
            <w:tcBorders>
              <w:left w:val="single" w:sz="4" w:space="0" w:color="auto"/>
              <w:right w:val="single" w:sz="4" w:space="0" w:color="auto"/>
            </w:tcBorders>
            <w:textDirection w:val="btLr"/>
          </w:tcPr>
          <w:p w:rsidR="007F4749" w:rsidRPr="000703D7" w:rsidRDefault="007F4749" w:rsidP="00502562">
            <w:pPr>
              <w:bidi/>
              <w:spacing w:after="0"/>
              <w:ind w:left="113" w:right="113"/>
              <w:jc w:val="center"/>
              <w:rPr>
                <w:rFonts w:cs="B Nazanin"/>
                <w:color w:val="000000"/>
                <w:sz w:val="18"/>
                <w:szCs w:val="18"/>
                <w:rtl/>
              </w:rPr>
            </w:pPr>
          </w:p>
        </w:tc>
        <w:tc>
          <w:tcPr>
            <w:tcW w:w="567" w:type="dxa"/>
            <w:vMerge/>
            <w:tcBorders>
              <w:left w:val="single" w:sz="4" w:space="0" w:color="auto"/>
              <w:right w:val="single" w:sz="4" w:space="0" w:color="auto"/>
            </w:tcBorders>
            <w:shd w:val="clear" w:color="auto" w:fill="auto"/>
            <w:textDirection w:val="btLr"/>
          </w:tcPr>
          <w:p w:rsidR="007F4749" w:rsidRPr="000703D7" w:rsidRDefault="007F4749" w:rsidP="00502562">
            <w:pPr>
              <w:bidi/>
              <w:spacing w:after="0"/>
              <w:ind w:left="113" w:right="113"/>
              <w:jc w:val="center"/>
              <w:rPr>
                <w:rFonts w:cs="B Nazanin"/>
                <w:color w:val="000000"/>
                <w:sz w:val="18"/>
                <w:szCs w:val="18"/>
                <w:rtl/>
              </w:rPr>
            </w:pPr>
          </w:p>
        </w:tc>
        <w:tc>
          <w:tcPr>
            <w:tcW w:w="568" w:type="dxa"/>
            <w:vMerge/>
            <w:tcBorders>
              <w:left w:val="single" w:sz="4" w:space="0" w:color="auto"/>
              <w:right w:val="single" w:sz="4" w:space="0" w:color="auto"/>
            </w:tcBorders>
            <w:shd w:val="clear" w:color="auto" w:fill="auto"/>
            <w:textDirection w:val="btLr"/>
          </w:tcPr>
          <w:p w:rsidR="007F4749" w:rsidRPr="000703D7" w:rsidRDefault="007F4749" w:rsidP="00502562">
            <w:pPr>
              <w:bidi/>
              <w:spacing w:after="0"/>
              <w:ind w:left="113" w:right="113"/>
              <w:jc w:val="center"/>
              <w:rPr>
                <w:rFonts w:cs="B Nazanin"/>
                <w:color w:val="000000"/>
                <w:sz w:val="18"/>
                <w:szCs w:val="18"/>
                <w:rtl/>
              </w:rPr>
            </w:pPr>
          </w:p>
        </w:tc>
        <w:tc>
          <w:tcPr>
            <w:tcW w:w="425" w:type="dxa"/>
            <w:vMerge/>
            <w:tcBorders>
              <w:right w:val="single" w:sz="4" w:space="0" w:color="auto"/>
            </w:tcBorders>
            <w:shd w:val="clear" w:color="auto" w:fill="auto"/>
            <w:textDirection w:val="btLr"/>
          </w:tcPr>
          <w:p w:rsidR="007F4749" w:rsidRPr="000703D7" w:rsidRDefault="007F4749" w:rsidP="00502562">
            <w:pPr>
              <w:bidi/>
              <w:spacing w:after="0"/>
              <w:ind w:left="113" w:right="113"/>
              <w:jc w:val="center"/>
              <w:rPr>
                <w:rFonts w:cs="B Nazanin"/>
                <w:color w:val="000000"/>
                <w:sz w:val="18"/>
                <w:szCs w:val="18"/>
                <w:rtl/>
              </w:rPr>
            </w:pPr>
          </w:p>
        </w:tc>
        <w:tc>
          <w:tcPr>
            <w:tcW w:w="425" w:type="dxa"/>
            <w:vMerge/>
            <w:tcBorders>
              <w:left w:val="single" w:sz="4" w:space="0" w:color="auto"/>
            </w:tcBorders>
            <w:shd w:val="clear" w:color="auto" w:fill="auto"/>
            <w:tcMar>
              <w:left w:w="0" w:type="dxa"/>
              <w:right w:w="28" w:type="dxa"/>
            </w:tcMar>
            <w:textDirection w:val="btLr"/>
          </w:tcPr>
          <w:p w:rsidR="007F4749" w:rsidRPr="000703D7" w:rsidRDefault="007F4749" w:rsidP="00502562">
            <w:pPr>
              <w:bidi/>
              <w:spacing w:after="0"/>
              <w:ind w:left="113" w:right="113"/>
              <w:jc w:val="center"/>
              <w:rPr>
                <w:rFonts w:cs="B Nazanin"/>
                <w:color w:val="000000"/>
                <w:sz w:val="18"/>
                <w:szCs w:val="18"/>
                <w:rtl/>
              </w:rPr>
            </w:pPr>
          </w:p>
        </w:tc>
        <w:tc>
          <w:tcPr>
            <w:tcW w:w="425" w:type="dxa"/>
            <w:vMerge/>
            <w:tcBorders>
              <w:left w:val="single" w:sz="4" w:space="0" w:color="auto"/>
            </w:tcBorders>
            <w:shd w:val="clear" w:color="auto" w:fill="auto"/>
            <w:textDirection w:val="btLr"/>
          </w:tcPr>
          <w:p w:rsidR="007F4749" w:rsidRPr="000703D7" w:rsidRDefault="007F4749" w:rsidP="00502562">
            <w:pPr>
              <w:bidi/>
              <w:spacing w:after="0"/>
              <w:ind w:left="113" w:right="113"/>
              <w:jc w:val="center"/>
              <w:rPr>
                <w:rFonts w:cs="B Nazanin"/>
                <w:color w:val="000000"/>
                <w:sz w:val="18"/>
                <w:szCs w:val="18"/>
                <w:rtl/>
              </w:rPr>
            </w:pPr>
          </w:p>
        </w:tc>
        <w:tc>
          <w:tcPr>
            <w:tcW w:w="567" w:type="dxa"/>
            <w:vMerge/>
            <w:tcBorders>
              <w:left w:val="single" w:sz="4" w:space="0" w:color="auto"/>
            </w:tcBorders>
            <w:textDirection w:val="btLr"/>
          </w:tcPr>
          <w:p w:rsidR="007F4749" w:rsidRPr="000703D7" w:rsidRDefault="007F4749" w:rsidP="00502562">
            <w:pPr>
              <w:bidi/>
              <w:spacing w:after="0"/>
              <w:ind w:left="113" w:right="113"/>
              <w:jc w:val="center"/>
              <w:rPr>
                <w:rFonts w:cs="B Nazanin"/>
                <w:color w:val="000000"/>
                <w:sz w:val="18"/>
                <w:szCs w:val="18"/>
                <w:rtl/>
              </w:rPr>
            </w:pPr>
          </w:p>
        </w:tc>
      </w:tr>
      <w:tr w:rsidR="007F4749" w:rsidRPr="000703D7" w:rsidTr="00502562">
        <w:trPr>
          <w:cantSplit/>
          <w:trHeight w:val="1524"/>
        </w:trPr>
        <w:tc>
          <w:tcPr>
            <w:tcW w:w="553" w:type="dxa"/>
            <w:vMerge/>
            <w:tcBorders>
              <w:right w:val="single" w:sz="4" w:space="0" w:color="auto"/>
            </w:tcBorders>
            <w:tcMar>
              <w:left w:w="0" w:type="dxa"/>
              <w:right w:w="28" w:type="dxa"/>
            </w:tcMar>
            <w:textDirection w:val="btLr"/>
          </w:tcPr>
          <w:p w:rsidR="007F4749" w:rsidRPr="000703D7" w:rsidRDefault="007F4749" w:rsidP="00502562">
            <w:pPr>
              <w:bidi/>
              <w:spacing w:after="0"/>
              <w:ind w:left="113" w:right="113"/>
              <w:jc w:val="center"/>
              <w:rPr>
                <w:rFonts w:cs="B Nazanin"/>
                <w:color w:val="000000"/>
                <w:sz w:val="18"/>
                <w:szCs w:val="18"/>
              </w:rPr>
            </w:pPr>
          </w:p>
        </w:tc>
        <w:tc>
          <w:tcPr>
            <w:tcW w:w="566" w:type="dxa"/>
            <w:vMerge/>
            <w:tcBorders>
              <w:left w:val="single" w:sz="4" w:space="0" w:color="auto"/>
              <w:right w:val="single" w:sz="4" w:space="0" w:color="auto"/>
            </w:tcBorders>
            <w:shd w:val="clear" w:color="auto" w:fill="auto"/>
            <w:tcMar>
              <w:left w:w="0" w:type="dxa"/>
              <w:right w:w="28" w:type="dxa"/>
            </w:tcMar>
            <w:textDirection w:val="btLr"/>
          </w:tcPr>
          <w:p w:rsidR="007F4749" w:rsidRPr="000703D7" w:rsidRDefault="007F4749" w:rsidP="00502562">
            <w:pPr>
              <w:bidi/>
              <w:spacing w:after="0"/>
              <w:ind w:left="113" w:right="113"/>
              <w:jc w:val="center"/>
              <w:rPr>
                <w:rFonts w:cs="B Nazanin"/>
                <w:color w:val="000000"/>
                <w:sz w:val="18"/>
                <w:szCs w:val="18"/>
              </w:rPr>
            </w:pPr>
          </w:p>
        </w:tc>
        <w:tc>
          <w:tcPr>
            <w:tcW w:w="566" w:type="dxa"/>
            <w:vMerge/>
            <w:tcBorders>
              <w:left w:val="single" w:sz="6" w:space="0" w:color="auto"/>
              <w:right w:val="single" w:sz="4" w:space="0" w:color="auto"/>
            </w:tcBorders>
            <w:shd w:val="clear" w:color="auto" w:fill="auto"/>
            <w:tcMar>
              <w:left w:w="0" w:type="dxa"/>
              <w:right w:w="28" w:type="dxa"/>
            </w:tcMar>
          </w:tcPr>
          <w:p w:rsidR="007F4749" w:rsidRPr="000703D7" w:rsidRDefault="007F4749" w:rsidP="00502562">
            <w:pPr>
              <w:bidi/>
              <w:spacing w:after="0"/>
              <w:ind w:right="113"/>
              <w:jc w:val="center"/>
              <w:rPr>
                <w:rFonts w:cs="B Nazanin"/>
                <w:color w:val="000000"/>
                <w:sz w:val="18"/>
                <w:szCs w:val="18"/>
              </w:rPr>
            </w:pPr>
          </w:p>
        </w:tc>
        <w:tc>
          <w:tcPr>
            <w:tcW w:w="567" w:type="dxa"/>
            <w:vMerge/>
            <w:tcBorders>
              <w:left w:val="single" w:sz="6" w:space="0" w:color="auto"/>
              <w:right w:val="single" w:sz="6" w:space="0" w:color="auto"/>
            </w:tcBorders>
          </w:tcPr>
          <w:p w:rsidR="007F4749" w:rsidRPr="000703D7" w:rsidRDefault="007F4749" w:rsidP="00502562">
            <w:pPr>
              <w:bidi/>
              <w:spacing w:after="0"/>
              <w:ind w:left="57" w:right="113"/>
              <w:jc w:val="center"/>
              <w:rPr>
                <w:rFonts w:cs="B Nazanin"/>
                <w:color w:val="000000"/>
                <w:sz w:val="18"/>
                <w:szCs w:val="18"/>
              </w:rPr>
            </w:pPr>
          </w:p>
        </w:tc>
        <w:tc>
          <w:tcPr>
            <w:tcW w:w="567" w:type="dxa"/>
            <w:vMerge/>
            <w:tcBorders>
              <w:left w:val="single" w:sz="6" w:space="0" w:color="auto"/>
              <w:right w:val="single" w:sz="6" w:space="0" w:color="auto"/>
            </w:tcBorders>
          </w:tcPr>
          <w:p w:rsidR="007F4749" w:rsidRPr="000703D7" w:rsidRDefault="007F4749" w:rsidP="00502562">
            <w:pPr>
              <w:bidi/>
              <w:spacing w:after="0"/>
              <w:ind w:left="57" w:right="113"/>
              <w:jc w:val="center"/>
              <w:rPr>
                <w:rFonts w:cs="B Nazanin"/>
                <w:color w:val="000000"/>
                <w:sz w:val="18"/>
                <w:szCs w:val="18"/>
              </w:rPr>
            </w:pPr>
          </w:p>
        </w:tc>
        <w:tc>
          <w:tcPr>
            <w:tcW w:w="567" w:type="dxa"/>
            <w:vMerge/>
            <w:tcBorders>
              <w:left w:val="single" w:sz="6" w:space="0" w:color="auto"/>
              <w:right w:val="single" w:sz="4" w:space="0" w:color="auto"/>
            </w:tcBorders>
          </w:tcPr>
          <w:p w:rsidR="007F4749" w:rsidRPr="000703D7" w:rsidRDefault="007F4749" w:rsidP="00502562">
            <w:pPr>
              <w:bidi/>
              <w:spacing w:after="0"/>
              <w:ind w:left="57" w:right="113"/>
              <w:jc w:val="center"/>
              <w:rPr>
                <w:rFonts w:cs="B Nazanin"/>
                <w:color w:val="FF0000"/>
                <w:sz w:val="18"/>
                <w:szCs w:val="18"/>
              </w:rPr>
            </w:pPr>
          </w:p>
        </w:tc>
        <w:tc>
          <w:tcPr>
            <w:tcW w:w="567" w:type="dxa"/>
            <w:vMerge/>
            <w:tcBorders>
              <w:left w:val="single" w:sz="4" w:space="0" w:color="auto"/>
              <w:right w:val="single" w:sz="4" w:space="0" w:color="auto"/>
            </w:tcBorders>
          </w:tcPr>
          <w:p w:rsidR="007F4749" w:rsidRPr="000703D7" w:rsidRDefault="007F4749" w:rsidP="00502562">
            <w:pPr>
              <w:bidi/>
              <w:spacing w:after="0"/>
              <w:ind w:left="57" w:right="113"/>
              <w:jc w:val="center"/>
              <w:rPr>
                <w:rFonts w:cs="B Nazanin"/>
                <w:color w:val="FF0000"/>
                <w:sz w:val="18"/>
                <w:szCs w:val="18"/>
              </w:rPr>
            </w:pPr>
          </w:p>
        </w:tc>
        <w:tc>
          <w:tcPr>
            <w:tcW w:w="709" w:type="dxa"/>
            <w:vMerge/>
            <w:tcBorders>
              <w:left w:val="single" w:sz="4" w:space="0" w:color="auto"/>
              <w:right w:val="single" w:sz="6" w:space="0" w:color="auto"/>
            </w:tcBorders>
          </w:tcPr>
          <w:p w:rsidR="007F4749" w:rsidRPr="000703D7" w:rsidRDefault="007F4749" w:rsidP="00502562">
            <w:pPr>
              <w:bidi/>
              <w:spacing w:after="0"/>
              <w:ind w:left="57" w:right="113"/>
              <w:jc w:val="center"/>
              <w:rPr>
                <w:rFonts w:cs="B Nazanin"/>
                <w:sz w:val="18"/>
                <w:szCs w:val="18"/>
              </w:rPr>
            </w:pPr>
          </w:p>
        </w:tc>
        <w:tc>
          <w:tcPr>
            <w:tcW w:w="567" w:type="dxa"/>
            <w:vMerge/>
            <w:tcBorders>
              <w:left w:val="single" w:sz="6" w:space="0" w:color="auto"/>
              <w:right w:val="single" w:sz="6" w:space="0" w:color="auto"/>
            </w:tcBorders>
          </w:tcPr>
          <w:p w:rsidR="007F4749" w:rsidRPr="000703D7" w:rsidRDefault="007F4749" w:rsidP="00502562">
            <w:pPr>
              <w:bidi/>
              <w:spacing w:after="0"/>
              <w:ind w:left="57" w:right="113"/>
              <w:jc w:val="center"/>
              <w:rPr>
                <w:rFonts w:cs="B Nazanin"/>
                <w:sz w:val="18"/>
                <w:szCs w:val="18"/>
              </w:rPr>
            </w:pPr>
          </w:p>
        </w:tc>
        <w:tc>
          <w:tcPr>
            <w:tcW w:w="567" w:type="dxa"/>
            <w:vMerge/>
            <w:tcBorders>
              <w:left w:val="single" w:sz="6" w:space="0" w:color="auto"/>
              <w:right w:val="single" w:sz="4" w:space="0" w:color="auto"/>
            </w:tcBorders>
            <w:tcMar>
              <w:left w:w="0" w:type="dxa"/>
              <w:right w:w="28" w:type="dxa"/>
            </w:tcMar>
          </w:tcPr>
          <w:p w:rsidR="007F4749" w:rsidRPr="000703D7" w:rsidRDefault="007F4749" w:rsidP="00502562">
            <w:pPr>
              <w:bidi/>
              <w:spacing w:after="0"/>
              <w:ind w:left="57" w:right="113"/>
              <w:jc w:val="center"/>
              <w:rPr>
                <w:rFonts w:cs="B Nazanin"/>
                <w:sz w:val="18"/>
                <w:szCs w:val="18"/>
              </w:rPr>
            </w:pPr>
          </w:p>
        </w:tc>
        <w:tc>
          <w:tcPr>
            <w:tcW w:w="567" w:type="dxa"/>
            <w:vMerge/>
            <w:tcBorders>
              <w:left w:val="single" w:sz="4" w:space="0" w:color="auto"/>
              <w:right w:val="single" w:sz="4" w:space="0" w:color="auto"/>
            </w:tcBorders>
            <w:shd w:val="clear" w:color="auto" w:fill="auto"/>
            <w:tcMar>
              <w:left w:w="0" w:type="dxa"/>
              <w:right w:w="28" w:type="dxa"/>
            </w:tcMar>
            <w:textDirection w:val="btLr"/>
          </w:tcPr>
          <w:p w:rsidR="007F4749" w:rsidRPr="000703D7" w:rsidRDefault="007F4749" w:rsidP="00502562">
            <w:pPr>
              <w:bidi/>
              <w:spacing w:after="0"/>
              <w:ind w:left="113" w:right="113"/>
              <w:jc w:val="center"/>
              <w:rPr>
                <w:rFonts w:cs="B Nazanin"/>
                <w:sz w:val="18"/>
                <w:szCs w:val="18"/>
                <w:rtl/>
                <w:lang w:bidi="fa-IR"/>
              </w:rPr>
            </w:pPr>
          </w:p>
        </w:tc>
        <w:tc>
          <w:tcPr>
            <w:tcW w:w="570" w:type="dxa"/>
            <w:tcBorders>
              <w:top w:val="single" w:sz="4" w:space="0" w:color="auto"/>
              <w:left w:val="single" w:sz="4" w:space="0" w:color="auto"/>
              <w:right w:val="single" w:sz="4" w:space="0" w:color="auto"/>
            </w:tcBorders>
            <w:shd w:val="clear" w:color="auto" w:fill="auto"/>
            <w:tcMar>
              <w:left w:w="0" w:type="dxa"/>
              <w:right w:w="28" w:type="dxa"/>
            </w:tcMar>
            <w:textDirection w:val="btLr"/>
          </w:tcPr>
          <w:p w:rsidR="007F4749" w:rsidRPr="000703D7" w:rsidRDefault="007F4749" w:rsidP="00502562">
            <w:pPr>
              <w:bidi/>
              <w:spacing w:after="0"/>
              <w:ind w:left="113" w:right="113"/>
              <w:jc w:val="center"/>
              <w:rPr>
                <w:rFonts w:cs="B Nazanin"/>
                <w:sz w:val="18"/>
                <w:szCs w:val="18"/>
                <w:rtl/>
              </w:rPr>
            </w:pPr>
            <w:r w:rsidRPr="000703D7">
              <w:rPr>
                <w:rFonts w:cs="B Nazanin" w:hint="cs"/>
                <w:sz w:val="18"/>
                <w:szCs w:val="18"/>
                <w:rtl/>
              </w:rPr>
              <w:t>روش مطمئن</w:t>
            </w:r>
          </w:p>
        </w:tc>
        <w:tc>
          <w:tcPr>
            <w:tcW w:w="567" w:type="dxa"/>
            <w:tcBorders>
              <w:top w:val="single" w:sz="4" w:space="0" w:color="auto"/>
              <w:left w:val="single" w:sz="4" w:space="0" w:color="auto"/>
              <w:right w:val="single" w:sz="4" w:space="0" w:color="auto"/>
            </w:tcBorders>
            <w:shd w:val="clear" w:color="auto" w:fill="auto"/>
            <w:textDirection w:val="btLr"/>
          </w:tcPr>
          <w:p w:rsidR="007F4749" w:rsidRPr="000703D7" w:rsidRDefault="007F4749" w:rsidP="00502562">
            <w:pPr>
              <w:bidi/>
              <w:spacing w:after="0"/>
              <w:ind w:left="113" w:right="113"/>
              <w:jc w:val="center"/>
              <w:rPr>
                <w:rFonts w:cs="B Nazanin"/>
                <w:sz w:val="18"/>
                <w:szCs w:val="18"/>
                <w:rtl/>
              </w:rPr>
            </w:pPr>
            <w:r w:rsidRPr="000703D7">
              <w:rPr>
                <w:rFonts w:cs="B Nazanin" w:hint="cs"/>
                <w:sz w:val="18"/>
                <w:szCs w:val="18"/>
                <w:rtl/>
              </w:rPr>
              <w:t>روش غیر مطمئن</w:t>
            </w:r>
          </w:p>
        </w:tc>
        <w:tc>
          <w:tcPr>
            <w:tcW w:w="567" w:type="dxa"/>
            <w:tcBorders>
              <w:top w:val="single" w:sz="4" w:space="0" w:color="auto"/>
              <w:left w:val="single" w:sz="4" w:space="0" w:color="auto"/>
              <w:right w:val="single" w:sz="4" w:space="0" w:color="auto"/>
            </w:tcBorders>
            <w:shd w:val="clear" w:color="auto" w:fill="auto"/>
            <w:textDirection w:val="btLr"/>
          </w:tcPr>
          <w:p w:rsidR="007F4749" w:rsidRPr="000703D7" w:rsidRDefault="007F4749" w:rsidP="00502562">
            <w:pPr>
              <w:bidi/>
              <w:spacing w:after="0"/>
              <w:ind w:left="113" w:right="113"/>
              <w:jc w:val="center"/>
              <w:rPr>
                <w:rFonts w:cs="B Nazanin"/>
                <w:color w:val="000000"/>
                <w:spacing w:val="-4"/>
                <w:sz w:val="18"/>
                <w:szCs w:val="18"/>
                <w:rtl/>
              </w:rPr>
            </w:pPr>
            <w:r w:rsidRPr="000703D7">
              <w:rPr>
                <w:rFonts w:cs="B Nazanin" w:hint="cs"/>
                <w:color w:val="000000"/>
                <w:spacing w:val="-4"/>
                <w:sz w:val="18"/>
                <w:szCs w:val="18"/>
                <w:rtl/>
              </w:rPr>
              <w:t>جنین سالم</w:t>
            </w:r>
          </w:p>
        </w:tc>
        <w:tc>
          <w:tcPr>
            <w:tcW w:w="567" w:type="dxa"/>
            <w:tcBorders>
              <w:top w:val="single" w:sz="4" w:space="0" w:color="auto"/>
              <w:left w:val="single" w:sz="4" w:space="0" w:color="auto"/>
              <w:right w:val="single" w:sz="4" w:space="0" w:color="auto"/>
            </w:tcBorders>
            <w:textDirection w:val="btLr"/>
          </w:tcPr>
          <w:p w:rsidR="007F4749" w:rsidRPr="000703D7" w:rsidRDefault="007F4749" w:rsidP="00502562">
            <w:pPr>
              <w:bidi/>
              <w:spacing w:after="0"/>
              <w:ind w:left="113" w:right="113"/>
              <w:jc w:val="center"/>
              <w:rPr>
                <w:rFonts w:cs="B Nazanin"/>
                <w:color w:val="000000"/>
                <w:spacing w:val="-4"/>
                <w:sz w:val="18"/>
                <w:szCs w:val="18"/>
                <w:rtl/>
              </w:rPr>
            </w:pPr>
            <w:r w:rsidRPr="000703D7">
              <w:rPr>
                <w:rFonts w:cs="B Nazanin" w:hint="cs"/>
                <w:color w:val="000000"/>
                <w:spacing w:val="-4"/>
                <w:sz w:val="18"/>
                <w:szCs w:val="18"/>
                <w:rtl/>
              </w:rPr>
              <w:t>جنین مبتلا</w:t>
            </w:r>
          </w:p>
        </w:tc>
        <w:tc>
          <w:tcPr>
            <w:tcW w:w="567" w:type="dxa"/>
            <w:vMerge/>
            <w:tcBorders>
              <w:left w:val="single" w:sz="4" w:space="0" w:color="auto"/>
              <w:right w:val="single" w:sz="4" w:space="0" w:color="auto"/>
            </w:tcBorders>
          </w:tcPr>
          <w:p w:rsidR="007F4749" w:rsidRPr="000703D7" w:rsidRDefault="007F4749" w:rsidP="00502562">
            <w:pPr>
              <w:bidi/>
              <w:spacing w:after="0"/>
              <w:jc w:val="center"/>
              <w:rPr>
                <w:rFonts w:cs="B Nazanin"/>
                <w:color w:val="000000"/>
                <w:spacing w:val="-4"/>
                <w:sz w:val="18"/>
                <w:szCs w:val="18"/>
                <w:rtl/>
              </w:rPr>
            </w:pPr>
          </w:p>
        </w:tc>
        <w:tc>
          <w:tcPr>
            <w:tcW w:w="567" w:type="dxa"/>
            <w:vMerge/>
            <w:tcBorders>
              <w:left w:val="single" w:sz="4" w:space="0" w:color="auto"/>
              <w:right w:val="single" w:sz="4" w:space="0" w:color="auto"/>
            </w:tcBorders>
          </w:tcPr>
          <w:p w:rsidR="007F4749" w:rsidRPr="000703D7" w:rsidRDefault="007F4749" w:rsidP="00502562">
            <w:pPr>
              <w:bidi/>
              <w:spacing w:after="0"/>
              <w:jc w:val="center"/>
              <w:rPr>
                <w:rFonts w:cs="B Nazanin"/>
                <w:color w:val="000000"/>
                <w:spacing w:val="-4"/>
                <w:sz w:val="18"/>
                <w:szCs w:val="18"/>
                <w:rtl/>
              </w:rPr>
            </w:pPr>
          </w:p>
        </w:tc>
        <w:tc>
          <w:tcPr>
            <w:tcW w:w="567" w:type="dxa"/>
            <w:vMerge/>
            <w:tcBorders>
              <w:left w:val="single" w:sz="4" w:space="0" w:color="auto"/>
              <w:right w:val="single" w:sz="4" w:space="0" w:color="auto"/>
            </w:tcBorders>
          </w:tcPr>
          <w:p w:rsidR="007F4749" w:rsidRPr="000703D7" w:rsidRDefault="007F4749" w:rsidP="00502562">
            <w:pPr>
              <w:bidi/>
              <w:spacing w:after="0"/>
              <w:jc w:val="center"/>
              <w:rPr>
                <w:rFonts w:cs="B Nazanin"/>
                <w:color w:val="000000"/>
                <w:spacing w:val="-4"/>
                <w:sz w:val="18"/>
                <w:szCs w:val="18"/>
                <w:rtl/>
              </w:rPr>
            </w:pPr>
          </w:p>
        </w:tc>
        <w:tc>
          <w:tcPr>
            <w:tcW w:w="567" w:type="dxa"/>
            <w:vMerge/>
            <w:tcBorders>
              <w:left w:val="single" w:sz="4" w:space="0" w:color="auto"/>
              <w:right w:val="single" w:sz="4" w:space="0" w:color="auto"/>
            </w:tcBorders>
          </w:tcPr>
          <w:p w:rsidR="007F4749" w:rsidRPr="000703D7" w:rsidRDefault="007F4749" w:rsidP="00502562">
            <w:pPr>
              <w:bidi/>
              <w:spacing w:after="0"/>
              <w:jc w:val="center"/>
              <w:rPr>
                <w:rFonts w:cs="B Nazanin"/>
                <w:color w:val="000000"/>
                <w:spacing w:val="-4"/>
                <w:sz w:val="18"/>
                <w:szCs w:val="18"/>
                <w:rtl/>
              </w:rPr>
            </w:pPr>
          </w:p>
        </w:tc>
        <w:tc>
          <w:tcPr>
            <w:tcW w:w="567" w:type="dxa"/>
            <w:vMerge/>
            <w:tcBorders>
              <w:left w:val="single" w:sz="4" w:space="0" w:color="auto"/>
              <w:right w:val="single" w:sz="4" w:space="0" w:color="auto"/>
            </w:tcBorders>
          </w:tcPr>
          <w:p w:rsidR="007F4749" w:rsidRPr="000703D7" w:rsidRDefault="007F4749" w:rsidP="00502562">
            <w:pPr>
              <w:bidi/>
              <w:spacing w:after="0"/>
              <w:jc w:val="center"/>
              <w:rPr>
                <w:rFonts w:cs="B Nazanin"/>
                <w:color w:val="000000"/>
                <w:spacing w:val="-4"/>
                <w:sz w:val="18"/>
                <w:szCs w:val="18"/>
                <w:rtl/>
              </w:rPr>
            </w:pPr>
          </w:p>
        </w:tc>
        <w:tc>
          <w:tcPr>
            <w:tcW w:w="567" w:type="dxa"/>
            <w:vMerge/>
            <w:tcBorders>
              <w:left w:val="single" w:sz="4" w:space="0" w:color="auto"/>
              <w:right w:val="single" w:sz="4" w:space="0" w:color="auto"/>
            </w:tcBorders>
          </w:tcPr>
          <w:p w:rsidR="007F4749" w:rsidRPr="000703D7" w:rsidRDefault="007F4749" w:rsidP="00502562">
            <w:pPr>
              <w:bidi/>
              <w:spacing w:after="0"/>
              <w:jc w:val="center"/>
              <w:rPr>
                <w:rFonts w:cs="B Nazanin"/>
                <w:color w:val="000000"/>
                <w:spacing w:val="-4"/>
                <w:sz w:val="18"/>
                <w:szCs w:val="18"/>
                <w:rtl/>
              </w:rPr>
            </w:pPr>
          </w:p>
        </w:tc>
        <w:tc>
          <w:tcPr>
            <w:tcW w:w="567" w:type="dxa"/>
            <w:vMerge/>
            <w:tcBorders>
              <w:left w:val="single" w:sz="4" w:space="0" w:color="auto"/>
              <w:right w:val="single" w:sz="4" w:space="0" w:color="auto"/>
            </w:tcBorders>
            <w:shd w:val="clear" w:color="auto" w:fill="auto"/>
          </w:tcPr>
          <w:p w:rsidR="007F4749" w:rsidRPr="000703D7" w:rsidRDefault="007F4749" w:rsidP="00502562">
            <w:pPr>
              <w:bidi/>
              <w:spacing w:after="0"/>
              <w:jc w:val="center"/>
              <w:rPr>
                <w:rFonts w:cs="B Nazanin"/>
                <w:color w:val="000000"/>
                <w:spacing w:val="-4"/>
                <w:sz w:val="18"/>
                <w:szCs w:val="18"/>
                <w:rtl/>
              </w:rPr>
            </w:pPr>
          </w:p>
        </w:tc>
        <w:tc>
          <w:tcPr>
            <w:tcW w:w="568" w:type="dxa"/>
            <w:vMerge/>
            <w:tcBorders>
              <w:left w:val="single" w:sz="4" w:space="0" w:color="auto"/>
              <w:right w:val="single" w:sz="4" w:space="0" w:color="auto"/>
            </w:tcBorders>
            <w:shd w:val="clear" w:color="auto" w:fill="FFFF00"/>
          </w:tcPr>
          <w:p w:rsidR="007F4749" w:rsidRPr="000703D7" w:rsidRDefault="007F4749" w:rsidP="00502562">
            <w:pPr>
              <w:bidi/>
              <w:spacing w:after="0"/>
              <w:jc w:val="center"/>
              <w:rPr>
                <w:rFonts w:cs="B Nazanin"/>
                <w:color w:val="000000"/>
                <w:spacing w:val="-4"/>
                <w:sz w:val="18"/>
                <w:szCs w:val="18"/>
                <w:rtl/>
              </w:rPr>
            </w:pPr>
          </w:p>
        </w:tc>
        <w:tc>
          <w:tcPr>
            <w:tcW w:w="425" w:type="dxa"/>
            <w:vMerge/>
            <w:tcBorders>
              <w:right w:val="single" w:sz="4" w:space="0" w:color="auto"/>
            </w:tcBorders>
            <w:shd w:val="clear" w:color="auto" w:fill="FFFF00"/>
          </w:tcPr>
          <w:p w:rsidR="007F4749" w:rsidRPr="000703D7" w:rsidRDefault="007F4749" w:rsidP="00502562">
            <w:pPr>
              <w:bidi/>
              <w:spacing w:after="0"/>
              <w:jc w:val="center"/>
              <w:rPr>
                <w:rFonts w:cs="B Nazanin"/>
                <w:color w:val="000000"/>
                <w:spacing w:val="-4"/>
                <w:sz w:val="18"/>
                <w:szCs w:val="18"/>
                <w:rtl/>
              </w:rPr>
            </w:pPr>
          </w:p>
        </w:tc>
        <w:tc>
          <w:tcPr>
            <w:tcW w:w="425" w:type="dxa"/>
            <w:vMerge/>
            <w:tcBorders>
              <w:left w:val="single" w:sz="4" w:space="0" w:color="auto"/>
            </w:tcBorders>
            <w:shd w:val="clear" w:color="auto" w:fill="FFFF00"/>
            <w:tcMar>
              <w:left w:w="0" w:type="dxa"/>
              <w:right w:w="28" w:type="dxa"/>
            </w:tcMar>
            <w:textDirection w:val="btLr"/>
          </w:tcPr>
          <w:p w:rsidR="007F4749" w:rsidRPr="000703D7" w:rsidRDefault="007F4749" w:rsidP="00502562">
            <w:pPr>
              <w:bidi/>
              <w:spacing w:after="0"/>
              <w:jc w:val="center"/>
              <w:rPr>
                <w:rFonts w:cs="B Nazanin"/>
                <w:color w:val="000000"/>
                <w:sz w:val="18"/>
                <w:szCs w:val="18"/>
                <w:rtl/>
              </w:rPr>
            </w:pPr>
          </w:p>
        </w:tc>
        <w:tc>
          <w:tcPr>
            <w:tcW w:w="425" w:type="dxa"/>
            <w:vMerge/>
            <w:tcBorders>
              <w:left w:val="single" w:sz="4" w:space="0" w:color="auto"/>
            </w:tcBorders>
            <w:shd w:val="clear" w:color="auto" w:fill="auto"/>
            <w:textDirection w:val="btLr"/>
          </w:tcPr>
          <w:p w:rsidR="007F4749" w:rsidRPr="000703D7" w:rsidRDefault="007F4749" w:rsidP="00502562">
            <w:pPr>
              <w:bidi/>
              <w:spacing w:after="0"/>
              <w:jc w:val="center"/>
              <w:rPr>
                <w:rFonts w:cs="B Nazanin"/>
                <w:color w:val="000000"/>
                <w:sz w:val="18"/>
                <w:szCs w:val="18"/>
                <w:rtl/>
              </w:rPr>
            </w:pPr>
          </w:p>
        </w:tc>
        <w:tc>
          <w:tcPr>
            <w:tcW w:w="567" w:type="dxa"/>
            <w:vMerge/>
            <w:tcBorders>
              <w:left w:val="single" w:sz="4" w:space="0" w:color="auto"/>
            </w:tcBorders>
            <w:textDirection w:val="btLr"/>
          </w:tcPr>
          <w:p w:rsidR="007F4749" w:rsidRPr="000703D7" w:rsidRDefault="007F4749" w:rsidP="00502562">
            <w:pPr>
              <w:bidi/>
              <w:spacing w:after="0"/>
              <w:jc w:val="center"/>
              <w:rPr>
                <w:rFonts w:cs="B Nazanin"/>
                <w:color w:val="000000"/>
                <w:sz w:val="18"/>
                <w:szCs w:val="18"/>
                <w:rtl/>
              </w:rPr>
            </w:pPr>
          </w:p>
        </w:tc>
      </w:tr>
      <w:tr w:rsidR="007F4749" w:rsidRPr="000703D7" w:rsidTr="00502562">
        <w:trPr>
          <w:cantSplit/>
          <w:trHeight w:val="495"/>
        </w:trPr>
        <w:tc>
          <w:tcPr>
            <w:tcW w:w="553" w:type="dxa"/>
            <w:tcBorders>
              <w:right w:val="single" w:sz="4" w:space="0" w:color="auto"/>
            </w:tcBorders>
            <w:tcMar>
              <w:left w:w="0" w:type="dxa"/>
              <w:right w:w="28" w:type="dxa"/>
            </w:tcMar>
            <w:textDirection w:val="btLr"/>
          </w:tcPr>
          <w:p w:rsidR="007F4749" w:rsidRPr="000703D7" w:rsidRDefault="007F4749" w:rsidP="00502562">
            <w:pPr>
              <w:bidi/>
              <w:spacing w:after="0"/>
              <w:ind w:left="113" w:right="113"/>
              <w:jc w:val="center"/>
              <w:rPr>
                <w:rFonts w:cs="B Nazanin"/>
                <w:color w:val="000000"/>
                <w:sz w:val="18"/>
                <w:szCs w:val="18"/>
              </w:rPr>
            </w:pPr>
          </w:p>
        </w:tc>
        <w:tc>
          <w:tcPr>
            <w:tcW w:w="566" w:type="dxa"/>
            <w:tcBorders>
              <w:left w:val="single" w:sz="4" w:space="0" w:color="auto"/>
              <w:right w:val="single" w:sz="4" w:space="0" w:color="auto"/>
            </w:tcBorders>
            <w:shd w:val="clear" w:color="auto" w:fill="auto"/>
            <w:tcMar>
              <w:left w:w="0" w:type="dxa"/>
              <w:right w:w="28" w:type="dxa"/>
            </w:tcMar>
            <w:textDirection w:val="btLr"/>
          </w:tcPr>
          <w:p w:rsidR="007F4749" w:rsidRPr="000703D7" w:rsidRDefault="007F4749" w:rsidP="00502562">
            <w:pPr>
              <w:bidi/>
              <w:spacing w:after="0"/>
              <w:ind w:left="113" w:right="113"/>
              <w:jc w:val="center"/>
              <w:rPr>
                <w:rFonts w:cs="B Nazanin"/>
                <w:color w:val="000000"/>
                <w:sz w:val="18"/>
                <w:szCs w:val="18"/>
              </w:rPr>
            </w:pPr>
          </w:p>
        </w:tc>
        <w:tc>
          <w:tcPr>
            <w:tcW w:w="566" w:type="dxa"/>
            <w:tcBorders>
              <w:left w:val="single" w:sz="6" w:space="0" w:color="auto"/>
              <w:right w:val="single" w:sz="4" w:space="0" w:color="auto"/>
            </w:tcBorders>
            <w:shd w:val="clear" w:color="auto" w:fill="auto"/>
            <w:tcMar>
              <w:left w:w="0" w:type="dxa"/>
              <w:right w:w="28" w:type="dxa"/>
            </w:tcMar>
          </w:tcPr>
          <w:p w:rsidR="007F4749" w:rsidRPr="000703D7" w:rsidRDefault="007F4749" w:rsidP="00502562">
            <w:pPr>
              <w:bidi/>
              <w:spacing w:after="0"/>
              <w:ind w:right="113"/>
              <w:jc w:val="center"/>
              <w:rPr>
                <w:rFonts w:cs="B Nazanin"/>
                <w:color w:val="000000"/>
                <w:sz w:val="18"/>
                <w:szCs w:val="18"/>
              </w:rPr>
            </w:pPr>
          </w:p>
        </w:tc>
        <w:tc>
          <w:tcPr>
            <w:tcW w:w="567" w:type="dxa"/>
            <w:tcBorders>
              <w:left w:val="single" w:sz="6" w:space="0" w:color="auto"/>
              <w:right w:val="single" w:sz="6" w:space="0" w:color="auto"/>
            </w:tcBorders>
          </w:tcPr>
          <w:p w:rsidR="007F4749" w:rsidRPr="000703D7" w:rsidRDefault="007F4749" w:rsidP="00502562">
            <w:pPr>
              <w:bidi/>
              <w:spacing w:after="0"/>
              <w:ind w:left="57" w:right="113"/>
              <w:jc w:val="center"/>
              <w:rPr>
                <w:rFonts w:cs="B Nazanin"/>
                <w:color w:val="000000"/>
                <w:sz w:val="18"/>
                <w:szCs w:val="18"/>
              </w:rPr>
            </w:pPr>
          </w:p>
        </w:tc>
        <w:tc>
          <w:tcPr>
            <w:tcW w:w="567" w:type="dxa"/>
            <w:tcBorders>
              <w:left w:val="single" w:sz="6" w:space="0" w:color="auto"/>
              <w:right w:val="single" w:sz="6" w:space="0" w:color="auto"/>
            </w:tcBorders>
          </w:tcPr>
          <w:p w:rsidR="007F4749" w:rsidRPr="000703D7" w:rsidRDefault="007F4749" w:rsidP="00502562">
            <w:pPr>
              <w:bidi/>
              <w:spacing w:after="0"/>
              <w:ind w:left="57" w:right="113"/>
              <w:jc w:val="center"/>
              <w:rPr>
                <w:rFonts w:cs="B Nazanin"/>
                <w:color w:val="000000"/>
                <w:sz w:val="18"/>
                <w:szCs w:val="18"/>
              </w:rPr>
            </w:pPr>
          </w:p>
        </w:tc>
        <w:tc>
          <w:tcPr>
            <w:tcW w:w="567" w:type="dxa"/>
            <w:tcBorders>
              <w:left w:val="single" w:sz="6" w:space="0" w:color="auto"/>
              <w:right w:val="single" w:sz="4" w:space="0" w:color="auto"/>
            </w:tcBorders>
          </w:tcPr>
          <w:p w:rsidR="007F4749" w:rsidRPr="000703D7" w:rsidRDefault="007F4749" w:rsidP="00502562">
            <w:pPr>
              <w:bidi/>
              <w:spacing w:after="0"/>
              <w:ind w:left="57" w:right="113"/>
              <w:jc w:val="center"/>
              <w:rPr>
                <w:rFonts w:cs="B Nazanin"/>
                <w:color w:val="000000"/>
                <w:sz w:val="18"/>
                <w:szCs w:val="18"/>
              </w:rPr>
            </w:pPr>
          </w:p>
        </w:tc>
        <w:tc>
          <w:tcPr>
            <w:tcW w:w="567" w:type="dxa"/>
            <w:tcBorders>
              <w:left w:val="single" w:sz="4" w:space="0" w:color="auto"/>
              <w:right w:val="single" w:sz="4" w:space="0" w:color="auto"/>
            </w:tcBorders>
          </w:tcPr>
          <w:p w:rsidR="007F4749" w:rsidRPr="000703D7" w:rsidRDefault="007F4749" w:rsidP="00502562">
            <w:pPr>
              <w:bidi/>
              <w:spacing w:after="0"/>
              <w:ind w:left="57" w:right="113"/>
              <w:jc w:val="center"/>
              <w:rPr>
                <w:rFonts w:cs="B Nazanin"/>
                <w:color w:val="000000"/>
                <w:sz w:val="18"/>
                <w:szCs w:val="18"/>
              </w:rPr>
            </w:pPr>
          </w:p>
        </w:tc>
        <w:tc>
          <w:tcPr>
            <w:tcW w:w="709" w:type="dxa"/>
            <w:tcBorders>
              <w:left w:val="single" w:sz="4" w:space="0" w:color="auto"/>
              <w:right w:val="single" w:sz="6" w:space="0" w:color="auto"/>
            </w:tcBorders>
          </w:tcPr>
          <w:p w:rsidR="007F4749" w:rsidRPr="000703D7" w:rsidRDefault="007F4749" w:rsidP="00502562">
            <w:pPr>
              <w:bidi/>
              <w:spacing w:after="0"/>
              <w:ind w:left="57" w:right="113"/>
              <w:jc w:val="center"/>
              <w:rPr>
                <w:rFonts w:cs="B Nazanin"/>
                <w:color w:val="000000"/>
                <w:sz w:val="18"/>
                <w:szCs w:val="18"/>
              </w:rPr>
            </w:pPr>
          </w:p>
        </w:tc>
        <w:tc>
          <w:tcPr>
            <w:tcW w:w="567" w:type="dxa"/>
            <w:tcBorders>
              <w:left w:val="single" w:sz="6" w:space="0" w:color="auto"/>
              <w:right w:val="single" w:sz="6" w:space="0" w:color="auto"/>
            </w:tcBorders>
          </w:tcPr>
          <w:p w:rsidR="007F4749" w:rsidRPr="000703D7" w:rsidRDefault="007F4749" w:rsidP="00502562">
            <w:pPr>
              <w:bidi/>
              <w:spacing w:after="0"/>
              <w:ind w:left="57" w:right="113"/>
              <w:jc w:val="center"/>
              <w:rPr>
                <w:rFonts w:cs="B Nazanin"/>
                <w:color w:val="000000"/>
                <w:sz w:val="18"/>
                <w:szCs w:val="18"/>
              </w:rPr>
            </w:pPr>
          </w:p>
        </w:tc>
        <w:tc>
          <w:tcPr>
            <w:tcW w:w="567" w:type="dxa"/>
            <w:tcBorders>
              <w:left w:val="single" w:sz="6" w:space="0" w:color="auto"/>
              <w:right w:val="single" w:sz="4" w:space="0" w:color="auto"/>
            </w:tcBorders>
            <w:tcMar>
              <w:left w:w="0" w:type="dxa"/>
              <w:right w:w="28" w:type="dxa"/>
            </w:tcMar>
          </w:tcPr>
          <w:p w:rsidR="007F4749" w:rsidRPr="000703D7" w:rsidRDefault="007F4749" w:rsidP="00502562">
            <w:pPr>
              <w:bidi/>
              <w:spacing w:after="0"/>
              <w:ind w:left="57" w:right="113"/>
              <w:jc w:val="center"/>
              <w:rPr>
                <w:rFonts w:cs="B Nazanin"/>
                <w:color w:val="000000"/>
                <w:sz w:val="18"/>
                <w:szCs w:val="18"/>
              </w:rPr>
            </w:pPr>
          </w:p>
        </w:tc>
        <w:tc>
          <w:tcPr>
            <w:tcW w:w="567" w:type="dxa"/>
            <w:tcBorders>
              <w:left w:val="single" w:sz="4" w:space="0" w:color="auto"/>
              <w:right w:val="single" w:sz="4" w:space="0" w:color="auto"/>
            </w:tcBorders>
            <w:shd w:val="clear" w:color="auto" w:fill="auto"/>
            <w:tcMar>
              <w:left w:w="0" w:type="dxa"/>
              <w:right w:w="28" w:type="dxa"/>
            </w:tcMar>
            <w:textDirection w:val="btLr"/>
          </w:tcPr>
          <w:p w:rsidR="007F4749" w:rsidRPr="000703D7" w:rsidRDefault="007F4749" w:rsidP="00502562">
            <w:pPr>
              <w:bidi/>
              <w:spacing w:after="0"/>
              <w:ind w:left="113" w:right="113"/>
              <w:jc w:val="center"/>
              <w:rPr>
                <w:rFonts w:cs="B Nazanin"/>
                <w:color w:val="000000"/>
                <w:sz w:val="18"/>
                <w:szCs w:val="18"/>
                <w:rtl/>
                <w:lang w:bidi="fa-IR"/>
              </w:rPr>
            </w:pPr>
          </w:p>
        </w:tc>
        <w:tc>
          <w:tcPr>
            <w:tcW w:w="570" w:type="dxa"/>
            <w:tcBorders>
              <w:top w:val="single" w:sz="4" w:space="0" w:color="auto"/>
              <w:left w:val="single" w:sz="4" w:space="0" w:color="auto"/>
              <w:bottom w:val="single" w:sz="4" w:space="0" w:color="auto"/>
              <w:right w:val="single" w:sz="4" w:space="0" w:color="auto"/>
            </w:tcBorders>
            <w:shd w:val="clear" w:color="auto" w:fill="auto"/>
            <w:tcMar>
              <w:left w:w="0" w:type="dxa"/>
              <w:right w:w="28" w:type="dxa"/>
            </w:tcMar>
          </w:tcPr>
          <w:p w:rsidR="007F4749" w:rsidRPr="000703D7" w:rsidRDefault="007F4749" w:rsidP="00502562">
            <w:pPr>
              <w:bidi/>
              <w:spacing w:after="0"/>
              <w:ind w:right="113"/>
              <w:jc w:val="center"/>
              <w:rPr>
                <w:rFonts w:cs="B Nazanin"/>
                <w:color w:val="000000"/>
                <w:sz w:val="18"/>
                <w:szCs w:val="18"/>
                <w:rtl/>
              </w:rPr>
            </w:pPr>
          </w:p>
        </w:tc>
        <w:tc>
          <w:tcPr>
            <w:tcW w:w="567" w:type="dxa"/>
            <w:tcBorders>
              <w:top w:val="single" w:sz="4" w:space="0" w:color="auto"/>
              <w:bottom w:val="single" w:sz="4" w:space="0" w:color="auto"/>
              <w:right w:val="single" w:sz="4" w:space="0" w:color="auto"/>
            </w:tcBorders>
            <w:shd w:val="clear" w:color="auto" w:fill="auto"/>
          </w:tcPr>
          <w:p w:rsidR="007F4749" w:rsidRPr="000703D7" w:rsidRDefault="007F4749" w:rsidP="00502562">
            <w:pPr>
              <w:bidi/>
              <w:spacing w:after="0"/>
              <w:ind w:right="113"/>
              <w:jc w:val="center"/>
              <w:rPr>
                <w:rFonts w:cs="B Nazanin"/>
                <w:color w:val="000000"/>
                <w:sz w:val="18"/>
                <w:szCs w:val="18"/>
                <w:rtl/>
              </w:rPr>
            </w:pPr>
          </w:p>
        </w:tc>
        <w:tc>
          <w:tcPr>
            <w:tcW w:w="567" w:type="dxa"/>
            <w:tcBorders>
              <w:left w:val="single" w:sz="4" w:space="0" w:color="auto"/>
              <w:right w:val="single" w:sz="4" w:space="0" w:color="auto"/>
            </w:tcBorders>
            <w:shd w:val="clear" w:color="auto" w:fill="auto"/>
            <w:textDirection w:val="btLr"/>
          </w:tcPr>
          <w:p w:rsidR="007F4749" w:rsidRPr="000703D7" w:rsidRDefault="007F4749" w:rsidP="00502562">
            <w:pPr>
              <w:bidi/>
              <w:spacing w:after="0"/>
              <w:jc w:val="center"/>
              <w:rPr>
                <w:rFonts w:cs="B Nazanin"/>
                <w:b/>
                <w:bCs/>
                <w:color w:val="000000"/>
                <w:spacing w:val="-4"/>
                <w:sz w:val="18"/>
                <w:szCs w:val="18"/>
                <w:rtl/>
              </w:rPr>
            </w:pPr>
          </w:p>
        </w:tc>
        <w:tc>
          <w:tcPr>
            <w:tcW w:w="567" w:type="dxa"/>
            <w:tcBorders>
              <w:left w:val="single" w:sz="4" w:space="0" w:color="auto"/>
              <w:right w:val="single" w:sz="4" w:space="0" w:color="auto"/>
            </w:tcBorders>
          </w:tcPr>
          <w:p w:rsidR="007F4749" w:rsidRPr="000703D7" w:rsidRDefault="007F4749" w:rsidP="00502562">
            <w:pPr>
              <w:bidi/>
              <w:spacing w:after="0"/>
              <w:jc w:val="center"/>
              <w:rPr>
                <w:rFonts w:cs="B Nazanin"/>
                <w:b/>
                <w:bCs/>
                <w:color w:val="000000"/>
                <w:spacing w:val="-4"/>
                <w:sz w:val="18"/>
                <w:szCs w:val="18"/>
                <w:rtl/>
              </w:rPr>
            </w:pPr>
          </w:p>
        </w:tc>
        <w:tc>
          <w:tcPr>
            <w:tcW w:w="567" w:type="dxa"/>
            <w:tcBorders>
              <w:left w:val="single" w:sz="4" w:space="0" w:color="auto"/>
              <w:right w:val="single" w:sz="4" w:space="0" w:color="auto"/>
            </w:tcBorders>
          </w:tcPr>
          <w:p w:rsidR="007F4749" w:rsidRPr="000703D7" w:rsidRDefault="007F4749" w:rsidP="00502562">
            <w:pPr>
              <w:bidi/>
              <w:spacing w:after="0"/>
              <w:jc w:val="center"/>
              <w:rPr>
                <w:rFonts w:cs="B Nazanin"/>
                <w:b/>
                <w:bCs/>
                <w:color w:val="000000"/>
                <w:spacing w:val="-4"/>
                <w:sz w:val="18"/>
                <w:szCs w:val="18"/>
                <w:rtl/>
              </w:rPr>
            </w:pPr>
          </w:p>
        </w:tc>
        <w:tc>
          <w:tcPr>
            <w:tcW w:w="567" w:type="dxa"/>
            <w:tcBorders>
              <w:left w:val="single" w:sz="4" w:space="0" w:color="auto"/>
              <w:right w:val="single" w:sz="4" w:space="0" w:color="auto"/>
            </w:tcBorders>
          </w:tcPr>
          <w:p w:rsidR="007F4749" w:rsidRPr="000703D7" w:rsidRDefault="007F4749" w:rsidP="00502562">
            <w:pPr>
              <w:bidi/>
              <w:spacing w:after="0"/>
              <w:jc w:val="center"/>
              <w:rPr>
                <w:rFonts w:cs="B Nazanin"/>
                <w:b/>
                <w:bCs/>
                <w:color w:val="000000"/>
                <w:spacing w:val="-4"/>
                <w:sz w:val="18"/>
                <w:szCs w:val="18"/>
                <w:rtl/>
              </w:rPr>
            </w:pPr>
          </w:p>
        </w:tc>
        <w:tc>
          <w:tcPr>
            <w:tcW w:w="567" w:type="dxa"/>
            <w:tcBorders>
              <w:left w:val="single" w:sz="4" w:space="0" w:color="auto"/>
              <w:right w:val="single" w:sz="4" w:space="0" w:color="auto"/>
            </w:tcBorders>
          </w:tcPr>
          <w:p w:rsidR="007F4749" w:rsidRPr="000703D7" w:rsidRDefault="007F4749" w:rsidP="00502562">
            <w:pPr>
              <w:bidi/>
              <w:spacing w:after="0"/>
              <w:jc w:val="center"/>
              <w:rPr>
                <w:rFonts w:cs="B Nazanin"/>
                <w:b/>
                <w:bCs/>
                <w:color w:val="000000"/>
                <w:spacing w:val="-4"/>
                <w:sz w:val="18"/>
                <w:szCs w:val="18"/>
                <w:rtl/>
              </w:rPr>
            </w:pPr>
          </w:p>
        </w:tc>
        <w:tc>
          <w:tcPr>
            <w:tcW w:w="567" w:type="dxa"/>
            <w:tcBorders>
              <w:left w:val="single" w:sz="4" w:space="0" w:color="auto"/>
              <w:right w:val="single" w:sz="4" w:space="0" w:color="auto"/>
            </w:tcBorders>
          </w:tcPr>
          <w:p w:rsidR="007F4749" w:rsidRPr="000703D7" w:rsidRDefault="007F4749" w:rsidP="00502562">
            <w:pPr>
              <w:bidi/>
              <w:spacing w:after="0"/>
              <w:jc w:val="center"/>
              <w:rPr>
                <w:rFonts w:cs="B Nazanin"/>
                <w:b/>
                <w:bCs/>
                <w:color w:val="000000"/>
                <w:spacing w:val="-4"/>
                <w:sz w:val="18"/>
                <w:szCs w:val="18"/>
                <w:rtl/>
              </w:rPr>
            </w:pPr>
          </w:p>
        </w:tc>
        <w:tc>
          <w:tcPr>
            <w:tcW w:w="567" w:type="dxa"/>
            <w:tcBorders>
              <w:left w:val="single" w:sz="4" w:space="0" w:color="auto"/>
              <w:right w:val="single" w:sz="4" w:space="0" w:color="auto"/>
            </w:tcBorders>
          </w:tcPr>
          <w:p w:rsidR="007F4749" w:rsidRPr="000703D7" w:rsidRDefault="007F4749" w:rsidP="00502562">
            <w:pPr>
              <w:bidi/>
              <w:spacing w:after="0"/>
              <w:jc w:val="center"/>
              <w:rPr>
                <w:rFonts w:cs="B Nazanin"/>
                <w:b/>
                <w:bCs/>
                <w:color w:val="000000"/>
                <w:spacing w:val="-4"/>
                <w:sz w:val="18"/>
                <w:szCs w:val="18"/>
                <w:rtl/>
              </w:rPr>
            </w:pPr>
          </w:p>
        </w:tc>
        <w:tc>
          <w:tcPr>
            <w:tcW w:w="567" w:type="dxa"/>
            <w:tcBorders>
              <w:left w:val="single" w:sz="4" w:space="0" w:color="auto"/>
              <w:right w:val="single" w:sz="4" w:space="0" w:color="auto"/>
            </w:tcBorders>
          </w:tcPr>
          <w:p w:rsidR="007F4749" w:rsidRPr="000703D7" w:rsidRDefault="007F4749" w:rsidP="00502562">
            <w:pPr>
              <w:bidi/>
              <w:spacing w:after="0"/>
              <w:jc w:val="center"/>
              <w:rPr>
                <w:rFonts w:cs="B Nazanin"/>
                <w:b/>
                <w:bCs/>
                <w:color w:val="000000"/>
                <w:spacing w:val="-4"/>
                <w:sz w:val="18"/>
                <w:szCs w:val="18"/>
                <w:rtl/>
              </w:rPr>
            </w:pPr>
          </w:p>
        </w:tc>
        <w:tc>
          <w:tcPr>
            <w:tcW w:w="567" w:type="dxa"/>
            <w:tcBorders>
              <w:left w:val="single" w:sz="4" w:space="0" w:color="auto"/>
              <w:right w:val="single" w:sz="4" w:space="0" w:color="auto"/>
            </w:tcBorders>
            <w:shd w:val="clear" w:color="auto" w:fill="auto"/>
          </w:tcPr>
          <w:p w:rsidR="007F4749" w:rsidRPr="000703D7" w:rsidRDefault="007F4749" w:rsidP="00502562">
            <w:pPr>
              <w:bidi/>
              <w:spacing w:after="0"/>
              <w:jc w:val="center"/>
              <w:rPr>
                <w:rFonts w:cs="B Nazanin"/>
                <w:b/>
                <w:bCs/>
                <w:color w:val="000000"/>
                <w:spacing w:val="-4"/>
                <w:sz w:val="18"/>
                <w:szCs w:val="18"/>
                <w:rtl/>
              </w:rPr>
            </w:pPr>
          </w:p>
        </w:tc>
        <w:tc>
          <w:tcPr>
            <w:tcW w:w="568" w:type="dxa"/>
            <w:tcBorders>
              <w:left w:val="single" w:sz="4" w:space="0" w:color="auto"/>
              <w:right w:val="single" w:sz="4" w:space="0" w:color="auto"/>
            </w:tcBorders>
            <w:shd w:val="clear" w:color="auto" w:fill="auto"/>
          </w:tcPr>
          <w:p w:rsidR="007F4749" w:rsidRPr="000703D7" w:rsidRDefault="007F4749" w:rsidP="00502562">
            <w:pPr>
              <w:bidi/>
              <w:spacing w:after="0"/>
              <w:jc w:val="center"/>
              <w:rPr>
                <w:rFonts w:cs="B Nazanin"/>
                <w:b/>
                <w:bCs/>
                <w:color w:val="000000"/>
                <w:spacing w:val="-4"/>
                <w:sz w:val="18"/>
                <w:szCs w:val="18"/>
                <w:rtl/>
              </w:rPr>
            </w:pPr>
          </w:p>
        </w:tc>
        <w:tc>
          <w:tcPr>
            <w:tcW w:w="425" w:type="dxa"/>
            <w:tcBorders>
              <w:right w:val="single" w:sz="4" w:space="0" w:color="auto"/>
            </w:tcBorders>
            <w:shd w:val="clear" w:color="auto" w:fill="auto"/>
          </w:tcPr>
          <w:p w:rsidR="007F4749" w:rsidRPr="000703D7" w:rsidRDefault="007F4749" w:rsidP="00502562">
            <w:pPr>
              <w:bidi/>
              <w:spacing w:after="0"/>
              <w:jc w:val="center"/>
              <w:rPr>
                <w:rFonts w:cs="B Nazanin"/>
                <w:b/>
                <w:bCs/>
                <w:color w:val="000000"/>
                <w:spacing w:val="-4"/>
                <w:sz w:val="18"/>
                <w:szCs w:val="18"/>
                <w:rtl/>
              </w:rPr>
            </w:pPr>
          </w:p>
        </w:tc>
        <w:tc>
          <w:tcPr>
            <w:tcW w:w="425" w:type="dxa"/>
            <w:tcBorders>
              <w:left w:val="single" w:sz="4" w:space="0" w:color="auto"/>
            </w:tcBorders>
            <w:shd w:val="clear" w:color="auto" w:fill="auto"/>
            <w:tcMar>
              <w:left w:w="0" w:type="dxa"/>
              <w:right w:w="28" w:type="dxa"/>
            </w:tcMar>
            <w:textDirection w:val="btLr"/>
          </w:tcPr>
          <w:p w:rsidR="007F4749" w:rsidRPr="000703D7" w:rsidRDefault="007F4749" w:rsidP="00502562">
            <w:pPr>
              <w:bidi/>
              <w:spacing w:after="0"/>
              <w:jc w:val="center"/>
              <w:rPr>
                <w:rFonts w:cs="B Nazanin"/>
                <w:color w:val="000000"/>
                <w:sz w:val="18"/>
                <w:szCs w:val="18"/>
                <w:rtl/>
              </w:rPr>
            </w:pPr>
          </w:p>
        </w:tc>
        <w:tc>
          <w:tcPr>
            <w:tcW w:w="425" w:type="dxa"/>
            <w:tcBorders>
              <w:left w:val="single" w:sz="4" w:space="0" w:color="auto"/>
            </w:tcBorders>
            <w:shd w:val="clear" w:color="auto" w:fill="auto"/>
            <w:textDirection w:val="btLr"/>
          </w:tcPr>
          <w:p w:rsidR="007F4749" w:rsidRPr="000703D7" w:rsidRDefault="007F4749" w:rsidP="00502562">
            <w:pPr>
              <w:bidi/>
              <w:spacing w:after="0"/>
              <w:jc w:val="center"/>
              <w:rPr>
                <w:rFonts w:cs="B Nazanin"/>
                <w:color w:val="000000"/>
                <w:sz w:val="18"/>
                <w:szCs w:val="18"/>
                <w:rtl/>
              </w:rPr>
            </w:pPr>
          </w:p>
        </w:tc>
        <w:tc>
          <w:tcPr>
            <w:tcW w:w="567" w:type="dxa"/>
            <w:tcBorders>
              <w:left w:val="single" w:sz="4" w:space="0" w:color="auto"/>
            </w:tcBorders>
            <w:textDirection w:val="btLr"/>
          </w:tcPr>
          <w:p w:rsidR="007F4749" w:rsidRPr="000703D7" w:rsidRDefault="007F4749" w:rsidP="00502562">
            <w:pPr>
              <w:bidi/>
              <w:spacing w:after="0"/>
              <w:jc w:val="center"/>
              <w:rPr>
                <w:rFonts w:cs="B Nazanin"/>
                <w:color w:val="000000"/>
                <w:sz w:val="18"/>
                <w:szCs w:val="18"/>
                <w:rtl/>
              </w:rPr>
            </w:pPr>
          </w:p>
        </w:tc>
      </w:tr>
      <w:tr w:rsidR="007F4749" w:rsidRPr="000703D7" w:rsidTr="00502562">
        <w:trPr>
          <w:cantSplit/>
          <w:trHeight w:val="495"/>
        </w:trPr>
        <w:tc>
          <w:tcPr>
            <w:tcW w:w="553" w:type="dxa"/>
            <w:tcBorders>
              <w:right w:val="single" w:sz="4" w:space="0" w:color="auto"/>
            </w:tcBorders>
            <w:tcMar>
              <w:left w:w="0" w:type="dxa"/>
              <w:right w:w="28" w:type="dxa"/>
            </w:tcMar>
            <w:textDirection w:val="btLr"/>
          </w:tcPr>
          <w:p w:rsidR="007F4749" w:rsidRPr="000703D7" w:rsidRDefault="007F4749" w:rsidP="00502562">
            <w:pPr>
              <w:bidi/>
              <w:spacing w:after="0"/>
              <w:ind w:left="113" w:right="113"/>
              <w:jc w:val="center"/>
              <w:rPr>
                <w:rFonts w:cs="B Nazanin"/>
                <w:color w:val="000000"/>
                <w:sz w:val="18"/>
                <w:szCs w:val="18"/>
              </w:rPr>
            </w:pPr>
          </w:p>
        </w:tc>
        <w:tc>
          <w:tcPr>
            <w:tcW w:w="566" w:type="dxa"/>
            <w:tcBorders>
              <w:left w:val="single" w:sz="4" w:space="0" w:color="auto"/>
              <w:right w:val="single" w:sz="4" w:space="0" w:color="auto"/>
            </w:tcBorders>
            <w:shd w:val="clear" w:color="auto" w:fill="auto"/>
            <w:tcMar>
              <w:left w:w="0" w:type="dxa"/>
              <w:right w:w="28" w:type="dxa"/>
            </w:tcMar>
            <w:textDirection w:val="btLr"/>
          </w:tcPr>
          <w:p w:rsidR="007F4749" w:rsidRPr="000703D7" w:rsidRDefault="007F4749" w:rsidP="00502562">
            <w:pPr>
              <w:bidi/>
              <w:spacing w:after="0"/>
              <w:ind w:left="113" w:right="113"/>
              <w:jc w:val="center"/>
              <w:rPr>
                <w:rFonts w:cs="B Nazanin"/>
                <w:color w:val="000000"/>
                <w:sz w:val="18"/>
                <w:szCs w:val="18"/>
              </w:rPr>
            </w:pPr>
          </w:p>
        </w:tc>
        <w:tc>
          <w:tcPr>
            <w:tcW w:w="566" w:type="dxa"/>
            <w:tcBorders>
              <w:left w:val="single" w:sz="6" w:space="0" w:color="auto"/>
              <w:right w:val="single" w:sz="4" w:space="0" w:color="auto"/>
            </w:tcBorders>
            <w:shd w:val="clear" w:color="auto" w:fill="auto"/>
            <w:tcMar>
              <w:left w:w="0" w:type="dxa"/>
              <w:right w:w="28" w:type="dxa"/>
            </w:tcMar>
          </w:tcPr>
          <w:p w:rsidR="007F4749" w:rsidRPr="000703D7" w:rsidRDefault="007F4749" w:rsidP="00502562">
            <w:pPr>
              <w:bidi/>
              <w:spacing w:after="0"/>
              <w:ind w:right="113"/>
              <w:jc w:val="center"/>
              <w:rPr>
                <w:rFonts w:cs="B Nazanin"/>
                <w:color w:val="000000"/>
                <w:sz w:val="18"/>
                <w:szCs w:val="18"/>
              </w:rPr>
            </w:pPr>
          </w:p>
        </w:tc>
        <w:tc>
          <w:tcPr>
            <w:tcW w:w="567" w:type="dxa"/>
            <w:tcBorders>
              <w:left w:val="single" w:sz="6" w:space="0" w:color="auto"/>
              <w:right w:val="single" w:sz="6" w:space="0" w:color="auto"/>
            </w:tcBorders>
          </w:tcPr>
          <w:p w:rsidR="007F4749" w:rsidRPr="000703D7" w:rsidRDefault="007F4749" w:rsidP="00502562">
            <w:pPr>
              <w:bidi/>
              <w:spacing w:after="0"/>
              <w:ind w:left="57" w:right="113"/>
              <w:jc w:val="center"/>
              <w:rPr>
                <w:rFonts w:cs="B Nazanin"/>
                <w:color w:val="000000"/>
                <w:sz w:val="18"/>
                <w:szCs w:val="18"/>
              </w:rPr>
            </w:pPr>
          </w:p>
        </w:tc>
        <w:tc>
          <w:tcPr>
            <w:tcW w:w="567" w:type="dxa"/>
            <w:tcBorders>
              <w:left w:val="single" w:sz="6" w:space="0" w:color="auto"/>
              <w:right w:val="single" w:sz="6" w:space="0" w:color="auto"/>
            </w:tcBorders>
          </w:tcPr>
          <w:p w:rsidR="007F4749" w:rsidRPr="000703D7" w:rsidRDefault="007F4749" w:rsidP="00502562">
            <w:pPr>
              <w:bidi/>
              <w:spacing w:after="0"/>
              <w:ind w:left="57" w:right="113"/>
              <w:jc w:val="center"/>
              <w:rPr>
                <w:rFonts w:cs="B Nazanin"/>
                <w:color w:val="000000"/>
                <w:sz w:val="18"/>
                <w:szCs w:val="18"/>
              </w:rPr>
            </w:pPr>
          </w:p>
        </w:tc>
        <w:tc>
          <w:tcPr>
            <w:tcW w:w="567" w:type="dxa"/>
            <w:tcBorders>
              <w:left w:val="single" w:sz="6" w:space="0" w:color="auto"/>
              <w:right w:val="single" w:sz="4" w:space="0" w:color="auto"/>
            </w:tcBorders>
          </w:tcPr>
          <w:p w:rsidR="007F4749" w:rsidRPr="000703D7" w:rsidRDefault="007F4749" w:rsidP="00502562">
            <w:pPr>
              <w:bidi/>
              <w:spacing w:after="0"/>
              <w:ind w:left="57" w:right="113"/>
              <w:jc w:val="center"/>
              <w:rPr>
                <w:rFonts w:cs="B Nazanin"/>
                <w:color w:val="000000"/>
                <w:sz w:val="18"/>
                <w:szCs w:val="18"/>
              </w:rPr>
            </w:pPr>
          </w:p>
        </w:tc>
        <w:tc>
          <w:tcPr>
            <w:tcW w:w="567" w:type="dxa"/>
            <w:tcBorders>
              <w:left w:val="single" w:sz="4" w:space="0" w:color="auto"/>
              <w:right w:val="single" w:sz="4" w:space="0" w:color="auto"/>
            </w:tcBorders>
          </w:tcPr>
          <w:p w:rsidR="007F4749" w:rsidRPr="000703D7" w:rsidRDefault="007F4749" w:rsidP="00502562">
            <w:pPr>
              <w:bidi/>
              <w:spacing w:after="0"/>
              <w:ind w:left="57" w:right="113"/>
              <w:jc w:val="center"/>
              <w:rPr>
                <w:rFonts w:cs="B Nazanin"/>
                <w:color w:val="000000"/>
                <w:sz w:val="18"/>
                <w:szCs w:val="18"/>
              </w:rPr>
            </w:pPr>
          </w:p>
        </w:tc>
        <w:tc>
          <w:tcPr>
            <w:tcW w:w="709" w:type="dxa"/>
            <w:tcBorders>
              <w:left w:val="single" w:sz="4" w:space="0" w:color="auto"/>
              <w:right w:val="single" w:sz="6" w:space="0" w:color="auto"/>
            </w:tcBorders>
          </w:tcPr>
          <w:p w:rsidR="007F4749" w:rsidRPr="000703D7" w:rsidRDefault="007F4749" w:rsidP="00502562">
            <w:pPr>
              <w:bidi/>
              <w:spacing w:after="0"/>
              <w:ind w:left="57" w:right="113"/>
              <w:jc w:val="center"/>
              <w:rPr>
                <w:rFonts w:cs="B Nazanin"/>
                <w:color w:val="000000"/>
                <w:sz w:val="18"/>
                <w:szCs w:val="18"/>
              </w:rPr>
            </w:pPr>
          </w:p>
        </w:tc>
        <w:tc>
          <w:tcPr>
            <w:tcW w:w="567" w:type="dxa"/>
            <w:tcBorders>
              <w:left w:val="single" w:sz="6" w:space="0" w:color="auto"/>
              <w:right w:val="single" w:sz="6" w:space="0" w:color="auto"/>
            </w:tcBorders>
          </w:tcPr>
          <w:p w:rsidR="007F4749" w:rsidRPr="000703D7" w:rsidRDefault="007F4749" w:rsidP="00502562">
            <w:pPr>
              <w:bidi/>
              <w:spacing w:after="0"/>
              <w:ind w:left="57" w:right="113"/>
              <w:jc w:val="center"/>
              <w:rPr>
                <w:rFonts w:cs="B Nazanin"/>
                <w:color w:val="000000"/>
                <w:sz w:val="18"/>
                <w:szCs w:val="18"/>
              </w:rPr>
            </w:pPr>
          </w:p>
        </w:tc>
        <w:tc>
          <w:tcPr>
            <w:tcW w:w="567" w:type="dxa"/>
            <w:tcBorders>
              <w:left w:val="single" w:sz="6" w:space="0" w:color="auto"/>
              <w:right w:val="single" w:sz="4" w:space="0" w:color="auto"/>
            </w:tcBorders>
            <w:tcMar>
              <w:left w:w="0" w:type="dxa"/>
              <w:right w:w="28" w:type="dxa"/>
            </w:tcMar>
          </w:tcPr>
          <w:p w:rsidR="007F4749" w:rsidRPr="000703D7" w:rsidRDefault="007F4749" w:rsidP="00502562">
            <w:pPr>
              <w:bidi/>
              <w:spacing w:after="0"/>
              <w:ind w:left="57" w:right="113"/>
              <w:jc w:val="center"/>
              <w:rPr>
                <w:rFonts w:cs="B Nazanin"/>
                <w:color w:val="000000"/>
                <w:sz w:val="18"/>
                <w:szCs w:val="18"/>
              </w:rPr>
            </w:pPr>
          </w:p>
        </w:tc>
        <w:tc>
          <w:tcPr>
            <w:tcW w:w="567" w:type="dxa"/>
            <w:tcBorders>
              <w:left w:val="single" w:sz="4" w:space="0" w:color="auto"/>
            </w:tcBorders>
            <w:shd w:val="clear" w:color="auto" w:fill="auto"/>
            <w:tcMar>
              <w:left w:w="0" w:type="dxa"/>
              <w:right w:w="28" w:type="dxa"/>
            </w:tcMar>
            <w:textDirection w:val="btLr"/>
          </w:tcPr>
          <w:p w:rsidR="007F4749" w:rsidRPr="000703D7" w:rsidRDefault="007F4749" w:rsidP="00502562">
            <w:pPr>
              <w:bidi/>
              <w:spacing w:after="0"/>
              <w:ind w:left="113" w:right="113"/>
              <w:jc w:val="center"/>
              <w:rPr>
                <w:rFonts w:cs="B Nazanin"/>
                <w:color w:val="000000"/>
                <w:sz w:val="18"/>
                <w:szCs w:val="18"/>
                <w:rtl/>
                <w:lang w:bidi="fa-IR"/>
              </w:rPr>
            </w:pPr>
          </w:p>
        </w:tc>
        <w:tc>
          <w:tcPr>
            <w:tcW w:w="570" w:type="dxa"/>
            <w:tcBorders>
              <w:top w:val="single" w:sz="4" w:space="0" w:color="auto"/>
              <w:bottom w:val="single" w:sz="4" w:space="0" w:color="auto"/>
              <w:right w:val="single" w:sz="4" w:space="0" w:color="auto"/>
            </w:tcBorders>
            <w:shd w:val="clear" w:color="auto" w:fill="auto"/>
            <w:tcMar>
              <w:left w:w="0" w:type="dxa"/>
              <w:right w:w="28" w:type="dxa"/>
            </w:tcMar>
          </w:tcPr>
          <w:p w:rsidR="007F4749" w:rsidRPr="000703D7" w:rsidRDefault="007F4749" w:rsidP="00502562">
            <w:pPr>
              <w:bidi/>
              <w:spacing w:after="0"/>
              <w:ind w:right="113"/>
              <w:jc w:val="center"/>
              <w:rPr>
                <w:rFonts w:cs="B Nazanin"/>
                <w:color w:val="000000"/>
                <w:sz w:val="18"/>
                <w:szCs w:val="18"/>
                <w:rtl/>
              </w:rPr>
            </w:pPr>
          </w:p>
        </w:tc>
        <w:tc>
          <w:tcPr>
            <w:tcW w:w="567" w:type="dxa"/>
            <w:tcBorders>
              <w:top w:val="single" w:sz="4" w:space="0" w:color="auto"/>
              <w:bottom w:val="single" w:sz="4" w:space="0" w:color="auto"/>
              <w:right w:val="single" w:sz="4" w:space="0" w:color="auto"/>
            </w:tcBorders>
            <w:shd w:val="clear" w:color="auto" w:fill="auto"/>
          </w:tcPr>
          <w:p w:rsidR="007F4749" w:rsidRPr="000703D7" w:rsidRDefault="007F4749" w:rsidP="00502562">
            <w:pPr>
              <w:bidi/>
              <w:spacing w:after="0"/>
              <w:ind w:right="113"/>
              <w:jc w:val="center"/>
              <w:rPr>
                <w:rFonts w:cs="B Nazanin"/>
                <w:color w:val="000000"/>
                <w:sz w:val="18"/>
                <w:szCs w:val="18"/>
                <w:rtl/>
              </w:rPr>
            </w:pPr>
          </w:p>
        </w:tc>
        <w:tc>
          <w:tcPr>
            <w:tcW w:w="567" w:type="dxa"/>
            <w:tcBorders>
              <w:left w:val="single" w:sz="4" w:space="0" w:color="auto"/>
              <w:right w:val="single" w:sz="4" w:space="0" w:color="auto"/>
            </w:tcBorders>
            <w:shd w:val="clear" w:color="auto" w:fill="auto"/>
            <w:textDirection w:val="btLr"/>
          </w:tcPr>
          <w:p w:rsidR="007F4749" w:rsidRPr="000703D7" w:rsidRDefault="007F4749" w:rsidP="00502562">
            <w:pPr>
              <w:bidi/>
              <w:spacing w:after="0"/>
              <w:jc w:val="center"/>
              <w:rPr>
                <w:rFonts w:cs="B Nazanin"/>
                <w:b/>
                <w:bCs/>
                <w:color w:val="000000"/>
                <w:spacing w:val="-4"/>
                <w:sz w:val="18"/>
                <w:szCs w:val="18"/>
                <w:rtl/>
              </w:rPr>
            </w:pPr>
          </w:p>
        </w:tc>
        <w:tc>
          <w:tcPr>
            <w:tcW w:w="567" w:type="dxa"/>
            <w:tcBorders>
              <w:left w:val="single" w:sz="4" w:space="0" w:color="auto"/>
              <w:right w:val="single" w:sz="4" w:space="0" w:color="auto"/>
            </w:tcBorders>
          </w:tcPr>
          <w:p w:rsidR="007F4749" w:rsidRPr="000703D7" w:rsidRDefault="007F4749" w:rsidP="00502562">
            <w:pPr>
              <w:bidi/>
              <w:spacing w:after="0"/>
              <w:jc w:val="center"/>
              <w:rPr>
                <w:rFonts w:cs="B Nazanin"/>
                <w:b/>
                <w:bCs/>
                <w:color w:val="000000"/>
                <w:spacing w:val="-4"/>
                <w:sz w:val="18"/>
                <w:szCs w:val="18"/>
                <w:rtl/>
              </w:rPr>
            </w:pPr>
          </w:p>
        </w:tc>
        <w:tc>
          <w:tcPr>
            <w:tcW w:w="567" w:type="dxa"/>
            <w:tcBorders>
              <w:left w:val="single" w:sz="4" w:space="0" w:color="auto"/>
              <w:right w:val="single" w:sz="4" w:space="0" w:color="auto"/>
            </w:tcBorders>
          </w:tcPr>
          <w:p w:rsidR="007F4749" w:rsidRPr="000703D7" w:rsidRDefault="007F4749" w:rsidP="00502562">
            <w:pPr>
              <w:bidi/>
              <w:spacing w:after="0"/>
              <w:jc w:val="center"/>
              <w:rPr>
                <w:rFonts w:cs="B Nazanin"/>
                <w:b/>
                <w:bCs/>
                <w:color w:val="000000"/>
                <w:spacing w:val="-4"/>
                <w:sz w:val="18"/>
                <w:szCs w:val="18"/>
                <w:rtl/>
              </w:rPr>
            </w:pPr>
          </w:p>
        </w:tc>
        <w:tc>
          <w:tcPr>
            <w:tcW w:w="567" w:type="dxa"/>
            <w:tcBorders>
              <w:left w:val="single" w:sz="4" w:space="0" w:color="auto"/>
              <w:right w:val="single" w:sz="4" w:space="0" w:color="auto"/>
            </w:tcBorders>
          </w:tcPr>
          <w:p w:rsidR="007F4749" w:rsidRPr="000703D7" w:rsidRDefault="007F4749" w:rsidP="00502562">
            <w:pPr>
              <w:bidi/>
              <w:spacing w:after="0"/>
              <w:jc w:val="center"/>
              <w:rPr>
                <w:rFonts w:cs="B Nazanin"/>
                <w:b/>
                <w:bCs/>
                <w:color w:val="000000"/>
                <w:spacing w:val="-4"/>
                <w:sz w:val="18"/>
                <w:szCs w:val="18"/>
                <w:rtl/>
              </w:rPr>
            </w:pPr>
          </w:p>
        </w:tc>
        <w:tc>
          <w:tcPr>
            <w:tcW w:w="567" w:type="dxa"/>
            <w:tcBorders>
              <w:left w:val="single" w:sz="4" w:space="0" w:color="auto"/>
              <w:right w:val="single" w:sz="4" w:space="0" w:color="auto"/>
            </w:tcBorders>
          </w:tcPr>
          <w:p w:rsidR="007F4749" w:rsidRPr="000703D7" w:rsidRDefault="007F4749" w:rsidP="00502562">
            <w:pPr>
              <w:bidi/>
              <w:spacing w:after="0"/>
              <w:jc w:val="center"/>
              <w:rPr>
                <w:rFonts w:cs="B Nazanin"/>
                <w:b/>
                <w:bCs/>
                <w:color w:val="000000"/>
                <w:spacing w:val="-4"/>
                <w:sz w:val="18"/>
                <w:szCs w:val="18"/>
                <w:rtl/>
              </w:rPr>
            </w:pPr>
          </w:p>
        </w:tc>
        <w:tc>
          <w:tcPr>
            <w:tcW w:w="567" w:type="dxa"/>
            <w:tcBorders>
              <w:left w:val="single" w:sz="4" w:space="0" w:color="auto"/>
              <w:right w:val="single" w:sz="4" w:space="0" w:color="auto"/>
            </w:tcBorders>
          </w:tcPr>
          <w:p w:rsidR="007F4749" w:rsidRPr="000703D7" w:rsidRDefault="007F4749" w:rsidP="00502562">
            <w:pPr>
              <w:bidi/>
              <w:spacing w:after="0"/>
              <w:jc w:val="center"/>
              <w:rPr>
                <w:rFonts w:cs="B Nazanin"/>
                <w:b/>
                <w:bCs/>
                <w:color w:val="000000"/>
                <w:spacing w:val="-4"/>
                <w:sz w:val="18"/>
                <w:szCs w:val="18"/>
                <w:rtl/>
              </w:rPr>
            </w:pPr>
          </w:p>
        </w:tc>
        <w:tc>
          <w:tcPr>
            <w:tcW w:w="567" w:type="dxa"/>
            <w:tcBorders>
              <w:left w:val="single" w:sz="4" w:space="0" w:color="auto"/>
              <w:right w:val="single" w:sz="4" w:space="0" w:color="auto"/>
            </w:tcBorders>
          </w:tcPr>
          <w:p w:rsidR="007F4749" w:rsidRPr="000703D7" w:rsidRDefault="007F4749" w:rsidP="00502562">
            <w:pPr>
              <w:bidi/>
              <w:spacing w:after="0"/>
              <w:jc w:val="center"/>
              <w:rPr>
                <w:rFonts w:cs="B Nazanin"/>
                <w:b/>
                <w:bCs/>
                <w:color w:val="000000"/>
                <w:spacing w:val="-4"/>
                <w:sz w:val="18"/>
                <w:szCs w:val="18"/>
                <w:rtl/>
              </w:rPr>
            </w:pPr>
          </w:p>
        </w:tc>
        <w:tc>
          <w:tcPr>
            <w:tcW w:w="567" w:type="dxa"/>
            <w:tcBorders>
              <w:left w:val="single" w:sz="4" w:space="0" w:color="auto"/>
              <w:right w:val="single" w:sz="4" w:space="0" w:color="auto"/>
            </w:tcBorders>
          </w:tcPr>
          <w:p w:rsidR="007F4749" w:rsidRPr="000703D7" w:rsidRDefault="007F4749" w:rsidP="00502562">
            <w:pPr>
              <w:bidi/>
              <w:spacing w:after="0"/>
              <w:jc w:val="center"/>
              <w:rPr>
                <w:rFonts w:cs="B Nazanin"/>
                <w:b/>
                <w:bCs/>
                <w:color w:val="000000"/>
                <w:spacing w:val="-4"/>
                <w:sz w:val="18"/>
                <w:szCs w:val="18"/>
                <w:rtl/>
              </w:rPr>
            </w:pPr>
          </w:p>
        </w:tc>
        <w:tc>
          <w:tcPr>
            <w:tcW w:w="567" w:type="dxa"/>
            <w:tcBorders>
              <w:left w:val="single" w:sz="4" w:space="0" w:color="auto"/>
              <w:right w:val="single" w:sz="4" w:space="0" w:color="auto"/>
            </w:tcBorders>
            <w:shd w:val="clear" w:color="auto" w:fill="auto"/>
          </w:tcPr>
          <w:p w:rsidR="007F4749" w:rsidRPr="000703D7" w:rsidRDefault="007F4749" w:rsidP="00502562">
            <w:pPr>
              <w:bidi/>
              <w:spacing w:after="0"/>
              <w:jc w:val="center"/>
              <w:rPr>
                <w:rFonts w:cs="B Nazanin"/>
                <w:b/>
                <w:bCs/>
                <w:color w:val="000000"/>
                <w:spacing w:val="-4"/>
                <w:sz w:val="18"/>
                <w:szCs w:val="18"/>
                <w:rtl/>
              </w:rPr>
            </w:pPr>
          </w:p>
        </w:tc>
        <w:tc>
          <w:tcPr>
            <w:tcW w:w="568" w:type="dxa"/>
            <w:tcBorders>
              <w:left w:val="single" w:sz="4" w:space="0" w:color="auto"/>
              <w:right w:val="single" w:sz="4" w:space="0" w:color="auto"/>
            </w:tcBorders>
            <w:shd w:val="clear" w:color="auto" w:fill="auto"/>
          </w:tcPr>
          <w:p w:rsidR="007F4749" w:rsidRPr="000703D7" w:rsidRDefault="007F4749" w:rsidP="00502562">
            <w:pPr>
              <w:bidi/>
              <w:spacing w:after="0"/>
              <w:jc w:val="center"/>
              <w:rPr>
                <w:rFonts w:cs="B Nazanin"/>
                <w:b/>
                <w:bCs/>
                <w:color w:val="000000"/>
                <w:spacing w:val="-4"/>
                <w:sz w:val="18"/>
                <w:szCs w:val="18"/>
                <w:rtl/>
              </w:rPr>
            </w:pPr>
          </w:p>
        </w:tc>
        <w:tc>
          <w:tcPr>
            <w:tcW w:w="425" w:type="dxa"/>
            <w:tcBorders>
              <w:right w:val="single" w:sz="4" w:space="0" w:color="auto"/>
            </w:tcBorders>
            <w:shd w:val="clear" w:color="auto" w:fill="auto"/>
          </w:tcPr>
          <w:p w:rsidR="007F4749" w:rsidRPr="000703D7" w:rsidRDefault="007F4749" w:rsidP="00502562">
            <w:pPr>
              <w:bidi/>
              <w:spacing w:after="0"/>
              <w:jc w:val="center"/>
              <w:rPr>
                <w:rFonts w:cs="B Nazanin"/>
                <w:b/>
                <w:bCs/>
                <w:color w:val="000000"/>
                <w:spacing w:val="-4"/>
                <w:sz w:val="18"/>
                <w:szCs w:val="18"/>
                <w:rtl/>
              </w:rPr>
            </w:pPr>
          </w:p>
        </w:tc>
        <w:tc>
          <w:tcPr>
            <w:tcW w:w="425" w:type="dxa"/>
            <w:tcBorders>
              <w:left w:val="single" w:sz="4" w:space="0" w:color="auto"/>
            </w:tcBorders>
            <w:shd w:val="clear" w:color="auto" w:fill="auto"/>
            <w:tcMar>
              <w:left w:w="0" w:type="dxa"/>
              <w:right w:w="28" w:type="dxa"/>
            </w:tcMar>
            <w:textDirection w:val="btLr"/>
          </w:tcPr>
          <w:p w:rsidR="007F4749" w:rsidRPr="000703D7" w:rsidRDefault="007F4749" w:rsidP="00502562">
            <w:pPr>
              <w:bidi/>
              <w:spacing w:after="0"/>
              <w:jc w:val="center"/>
              <w:rPr>
                <w:rFonts w:cs="B Nazanin"/>
                <w:color w:val="000000"/>
                <w:sz w:val="18"/>
                <w:szCs w:val="18"/>
                <w:rtl/>
              </w:rPr>
            </w:pPr>
          </w:p>
        </w:tc>
        <w:tc>
          <w:tcPr>
            <w:tcW w:w="425" w:type="dxa"/>
            <w:tcBorders>
              <w:left w:val="single" w:sz="4" w:space="0" w:color="auto"/>
            </w:tcBorders>
            <w:shd w:val="clear" w:color="auto" w:fill="auto"/>
            <w:textDirection w:val="btLr"/>
          </w:tcPr>
          <w:p w:rsidR="007F4749" w:rsidRPr="000703D7" w:rsidRDefault="007F4749" w:rsidP="00502562">
            <w:pPr>
              <w:bidi/>
              <w:spacing w:after="0"/>
              <w:jc w:val="center"/>
              <w:rPr>
                <w:rFonts w:cs="B Nazanin"/>
                <w:color w:val="000000"/>
                <w:sz w:val="18"/>
                <w:szCs w:val="18"/>
                <w:rtl/>
              </w:rPr>
            </w:pPr>
          </w:p>
        </w:tc>
        <w:tc>
          <w:tcPr>
            <w:tcW w:w="567" w:type="dxa"/>
            <w:tcBorders>
              <w:left w:val="single" w:sz="4" w:space="0" w:color="auto"/>
            </w:tcBorders>
            <w:textDirection w:val="btLr"/>
          </w:tcPr>
          <w:p w:rsidR="007F4749" w:rsidRPr="000703D7" w:rsidRDefault="007F4749" w:rsidP="00502562">
            <w:pPr>
              <w:bidi/>
              <w:spacing w:after="0"/>
              <w:jc w:val="center"/>
              <w:rPr>
                <w:rFonts w:cs="B Nazanin"/>
                <w:color w:val="000000"/>
                <w:sz w:val="18"/>
                <w:szCs w:val="18"/>
                <w:rtl/>
              </w:rPr>
            </w:pPr>
          </w:p>
        </w:tc>
      </w:tr>
    </w:tbl>
    <w:p w:rsidR="007F4749" w:rsidRPr="000703D7" w:rsidRDefault="007F4749" w:rsidP="007F4749">
      <w:pPr>
        <w:bidi/>
        <w:spacing w:after="0"/>
        <w:rPr>
          <w:rFonts w:cs="B Nazanin"/>
          <w:b/>
          <w:bCs/>
          <w:noProof/>
          <w:szCs w:val="20"/>
          <w:rtl/>
        </w:rPr>
      </w:pPr>
      <w:r w:rsidRPr="000703D7">
        <w:rPr>
          <w:rFonts w:cs="B Nazanin"/>
          <w:b/>
          <w:bCs/>
          <w:noProof/>
          <w:szCs w:val="20"/>
          <w:rtl/>
        </w:rPr>
        <w:t xml:space="preserve">از: </w:t>
      </w:r>
      <w:r w:rsidRPr="000703D7">
        <w:rPr>
          <w:rFonts w:cs="B Nazanin" w:hint="cs"/>
          <w:b/>
          <w:bCs/>
          <w:noProof/>
          <w:szCs w:val="20"/>
          <w:rtl/>
        </w:rPr>
        <w:t>مرکز خدمات جامع سلامت</w:t>
      </w:r>
      <w:r w:rsidRPr="000703D7">
        <w:rPr>
          <w:rFonts w:cs="B Nazanin"/>
          <w:b/>
          <w:bCs/>
          <w:noProof/>
          <w:szCs w:val="20"/>
          <w:rtl/>
        </w:rPr>
        <w:t xml:space="preserve"> </w:t>
      </w:r>
      <w:r w:rsidRPr="000703D7">
        <w:rPr>
          <w:rFonts w:cs="B Nazanin" w:hint="cs"/>
          <w:b/>
          <w:bCs/>
          <w:noProof/>
          <w:szCs w:val="20"/>
          <w:rtl/>
        </w:rPr>
        <w:t xml:space="preserve">. . . . . . . .. . .  </w:t>
      </w:r>
      <w:r w:rsidRPr="000703D7">
        <w:rPr>
          <w:rFonts w:cs="B Nazanin"/>
          <w:b/>
          <w:bCs/>
          <w:noProof/>
          <w:szCs w:val="20"/>
          <w:rtl/>
        </w:rPr>
        <w:t>به</w:t>
      </w:r>
      <w:r w:rsidRPr="000703D7">
        <w:rPr>
          <w:rFonts w:cs="B Nazanin" w:hint="cs"/>
          <w:b/>
          <w:bCs/>
          <w:noProof/>
          <w:szCs w:val="20"/>
          <w:rtl/>
        </w:rPr>
        <w:t xml:space="preserve"> / از : </w:t>
      </w:r>
      <w:r w:rsidRPr="000703D7">
        <w:rPr>
          <w:rFonts w:cs="B Nazanin"/>
          <w:b/>
          <w:bCs/>
          <w:noProof/>
          <w:szCs w:val="20"/>
          <w:rtl/>
        </w:rPr>
        <w:t xml:space="preserve">مركز بهداشت شهرستان </w:t>
      </w:r>
      <w:r w:rsidRPr="000703D7">
        <w:rPr>
          <w:rFonts w:cs="B Nazanin" w:hint="cs"/>
          <w:b/>
          <w:bCs/>
          <w:noProof/>
          <w:szCs w:val="20"/>
          <w:rtl/>
        </w:rPr>
        <w:t xml:space="preserve">. . . . . . . .. . . . . . به/ از معاونت بهداشت دانشگاه علوم پزشکی .........به: اداره ژنتیک      </w:t>
      </w:r>
      <w:r w:rsidRPr="000703D7">
        <w:rPr>
          <w:rFonts w:cs="B Nazanin"/>
          <w:b/>
          <w:bCs/>
          <w:i/>
          <w:iCs/>
          <w:noProof/>
          <w:szCs w:val="20"/>
          <w:rtl/>
        </w:rPr>
        <w:t>سه ماهه</w:t>
      </w:r>
      <w:r w:rsidRPr="000703D7">
        <w:rPr>
          <w:rFonts w:cs="B Nazanin" w:hint="cs"/>
          <w:b/>
          <w:bCs/>
          <w:i/>
          <w:iCs/>
          <w:noProof/>
          <w:szCs w:val="20"/>
          <w:rtl/>
        </w:rPr>
        <w:t xml:space="preserve"> . . . . . . .  </w:t>
      </w:r>
      <w:r w:rsidRPr="000703D7">
        <w:rPr>
          <w:rFonts w:cs="B Nazanin"/>
          <w:b/>
          <w:bCs/>
          <w:i/>
          <w:iCs/>
          <w:noProof/>
          <w:szCs w:val="20"/>
          <w:rtl/>
        </w:rPr>
        <w:t>سال</w:t>
      </w:r>
      <w:r w:rsidRPr="000703D7">
        <w:rPr>
          <w:rFonts w:cs="B Nazanin" w:hint="cs"/>
          <w:b/>
          <w:bCs/>
          <w:i/>
          <w:iCs/>
          <w:noProof/>
          <w:szCs w:val="20"/>
          <w:rtl/>
        </w:rPr>
        <w:t xml:space="preserve"> . . . . . </w:t>
      </w:r>
    </w:p>
    <w:p w:rsidR="007F4749" w:rsidRPr="000703D7" w:rsidRDefault="007F4749" w:rsidP="007F4749">
      <w:pPr>
        <w:bidi/>
        <w:spacing w:after="0"/>
        <w:rPr>
          <w:rFonts w:cs="B Nazanin"/>
          <w:b/>
          <w:bCs/>
          <w:noProof/>
          <w:sz w:val="14"/>
          <w:szCs w:val="14"/>
          <w:rtl/>
        </w:rPr>
        <w:sectPr w:rsidR="007F4749" w:rsidRPr="000703D7" w:rsidSect="00B54237">
          <w:pgSz w:w="15840" w:h="12240" w:orient="landscape"/>
          <w:pgMar w:top="1440" w:right="1440" w:bottom="1440" w:left="1440" w:header="709" w:footer="709" w:gutter="0"/>
          <w:cols w:space="708"/>
          <w:docGrid w:linePitch="360"/>
        </w:sectPr>
      </w:pPr>
    </w:p>
    <w:p w:rsidR="007F4749" w:rsidRPr="000703D7" w:rsidRDefault="007F4749" w:rsidP="005E4296">
      <w:pPr>
        <w:pStyle w:val="Heading3"/>
        <w:rPr>
          <w:noProof/>
          <w:sz w:val="18"/>
          <w:szCs w:val="18"/>
          <w:rtl/>
        </w:rPr>
      </w:pPr>
      <w:r w:rsidRPr="000703D7">
        <w:rPr>
          <w:rFonts w:hint="cs"/>
          <w:noProof/>
          <w:sz w:val="14"/>
          <w:szCs w:val="14"/>
          <w:rtl/>
        </w:rPr>
        <w:t xml:space="preserve"> </w:t>
      </w:r>
      <w:bookmarkStart w:id="100" w:name="_Toc506381205"/>
      <w:r w:rsidRPr="000703D7">
        <w:rPr>
          <w:rFonts w:hint="cs"/>
          <w:noProof/>
          <w:rtl/>
        </w:rPr>
        <w:t xml:space="preserve">شرح فرم گزارش مراقبت </w:t>
      </w:r>
      <w:r w:rsidRPr="000703D7">
        <w:rPr>
          <w:rFonts w:hint="cs"/>
          <w:rtl/>
        </w:rPr>
        <w:t>ژنتیک سه ماهانه</w:t>
      </w:r>
      <w:bookmarkEnd w:id="100"/>
      <w:r w:rsidRPr="000703D7">
        <w:rPr>
          <w:rFonts w:hint="cs"/>
          <w:color w:val="000000"/>
          <w:rtl/>
        </w:rPr>
        <w:t xml:space="preserve"> </w:t>
      </w:r>
    </w:p>
    <w:p w:rsidR="007F4749" w:rsidRPr="000703D7" w:rsidRDefault="007F4749" w:rsidP="005E4296">
      <w:pPr>
        <w:bidi/>
        <w:spacing w:after="0" w:line="240" w:lineRule="auto"/>
        <w:jc w:val="both"/>
        <w:rPr>
          <w:rFonts w:cs="B Nazanin"/>
          <w:noProof/>
          <w:sz w:val="28"/>
          <w:szCs w:val="24"/>
          <w:rtl/>
        </w:rPr>
      </w:pPr>
      <w:r w:rsidRPr="000703D7">
        <w:rPr>
          <w:rFonts w:cs="B Nazanin" w:hint="cs"/>
          <w:noProof/>
          <w:sz w:val="28"/>
          <w:szCs w:val="24"/>
          <w:rtl/>
        </w:rPr>
        <w:t>این فرم در پایان هر</w:t>
      </w:r>
      <w:r w:rsidR="005E4296" w:rsidRPr="000703D7">
        <w:rPr>
          <w:rFonts w:cs="B Nazanin" w:hint="cs"/>
          <w:noProof/>
          <w:sz w:val="28"/>
          <w:szCs w:val="24"/>
          <w:rtl/>
        </w:rPr>
        <w:t xml:space="preserve"> </w:t>
      </w:r>
      <w:r w:rsidRPr="000703D7">
        <w:rPr>
          <w:rFonts w:cs="B Nazanin" w:hint="cs"/>
          <w:noProof/>
          <w:sz w:val="28"/>
          <w:szCs w:val="24"/>
          <w:rtl/>
        </w:rPr>
        <w:t>فصل بر اساس جمع</w:t>
      </w:r>
      <w:r w:rsidR="005E4296" w:rsidRPr="000703D7">
        <w:rPr>
          <w:rFonts w:cs="B Nazanin" w:hint="eastAsia"/>
          <w:noProof/>
          <w:sz w:val="28"/>
          <w:szCs w:val="24"/>
          <w:rtl/>
        </w:rPr>
        <w:t>‌</w:t>
      </w:r>
      <w:r w:rsidRPr="000703D7">
        <w:rPr>
          <w:rFonts w:cs="B Nazanin" w:hint="cs"/>
          <w:noProof/>
          <w:sz w:val="28"/>
          <w:szCs w:val="24"/>
          <w:rtl/>
        </w:rPr>
        <w:t>بندی فرم</w:t>
      </w:r>
      <w:r w:rsidR="005E4296" w:rsidRPr="000703D7">
        <w:rPr>
          <w:rFonts w:cs="B Nazanin" w:hint="eastAsia"/>
          <w:noProof/>
          <w:sz w:val="28"/>
          <w:szCs w:val="24"/>
          <w:rtl/>
        </w:rPr>
        <w:t>‌</w:t>
      </w:r>
      <w:r w:rsidRPr="000703D7">
        <w:rPr>
          <w:rFonts w:cs="B Nazanin" w:hint="cs"/>
          <w:noProof/>
          <w:sz w:val="28"/>
          <w:szCs w:val="24"/>
          <w:rtl/>
        </w:rPr>
        <w:t>های ارسالی از سطوح پایین</w:t>
      </w:r>
      <w:r w:rsidR="005E4296" w:rsidRPr="000703D7">
        <w:rPr>
          <w:rFonts w:cs="B Nazanin" w:hint="eastAsia"/>
          <w:noProof/>
          <w:sz w:val="28"/>
          <w:szCs w:val="24"/>
          <w:rtl/>
        </w:rPr>
        <w:t>‌</w:t>
      </w:r>
      <w:r w:rsidRPr="000703D7">
        <w:rPr>
          <w:rFonts w:cs="B Nazanin" w:hint="cs"/>
          <w:noProof/>
          <w:sz w:val="28"/>
          <w:szCs w:val="24"/>
          <w:rtl/>
        </w:rPr>
        <w:t>تر تکمیل و به سطح بالاتر گزارش می</w:t>
      </w:r>
      <w:r w:rsidR="005E4296" w:rsidRPr="000703D7">
        <w:rPr>
          <w:rFonts w:cs="B Nazanin" w:hint="eastAsia"/>
          <w:noProof/>
          <w:sz w:val="28"/>
          <w:szCs w:val="24"/>
          <w:rtl/>
        </w:rPr>
        <w:t>‌</w:t>
      </w:r>
      <w:r w:rsidRPr="000703D7">
        <w:rPr>
          <w:rFonts w:cs="B Nazanin" w:hint="cs"/>
          <w:noProof/>
          <w:sz w:val="28"/>
          <w:szCs w:val="24"/>
          <w:rtl/>
        </w:rPr>
        <w:t>گردد.</w:t>
      </w:r>
    </w:p>
    <w:p w:rsidR="007F4749" w:rsidRPr="000703D7" w:rsidRDefault="007F4749" w:rsidP="005E4296">
      <w:pPr>
        <w:bidi/>
        <w:spacing w:after="0" w:line="240" w:lineRule="auto"/>
        <w:jc w:val="both"/>
        <w:rPr>
          <w:rFonts w:cs="B Nazanin"/>
          <w:b/>
          <w:bCs/>
          <w:noProof/>
          <w:sz w:val="24"/>
          <w:rtl/>
        </w:rPr>
      </w:pPr>
      <w:r w:rsidRPr="000703D7">
        <w:rPr>
          <w:rFonts w:cs="B Nazanin" w:hint="cs"/>
          <w:b/>
          <w:bCs/>
          <w:noProof/>
          <w:sz w:val="24"/>
          <w:rtl/>
        </w:rPr>
        <w:t>توجه:</w:t>
      </w:r>
      <w:r w:rsidRPr="000703D7">
        <w:rPr>
          <w:rFonts w:cs="B Nazanin" w:hint="cs"/>
          <w:noProof/>
          <w:sz w:val="24"/>
          <w:rtl/>
        </w:rPr>
        <w:t xml:space="preserve"> </w:t>
      </w:r>
      <w:r w:rsidRPr="000703D7">
        <w:rPr>
          <w:rFonts w:cs="B Nazanin" w:hint="cs"/>
          <w:b/>
          <w:bCs/>
          <w:noProof/>
          <w:sz w:val="24"/>
          <w:rtl/>
        </w:rPr>
        <w:t>دقت شود که این فرم صرفا</w:t>
      </w:r>
      <w:r w:rsidR="005E4296" w:rsidRPr="000703D7">
        <w:rPr>
          <w:rFonts w:cs="B Nazanin" w:hint="cs"/>
          <w:b/>
          <w:bCs/>
          <w:noProof/>
          <w:sz w:val="24"/>
          <w:rtl/>
        </w:rPr>
        <w:t>ً</w:t>
      </w:r>
      <w:r w:rsidRPr="000703D7">
        <w:rPr>
          <w:rFonts w:cs="B Nazanin" w:hint="cs"/>
          <w:b/>
          <w:bCs/>
          <w:noProof/>
          <w:sz w:val="24"/>
          <w:rtl/>
        </w:rPr>
        <w:t xml:space="preserve"> یک جمع</w:t>
      </w:r>
      <w:r w:rsidR="005E4296" w:rsidRPr="000703D7">
        <w:rPr>
          <w:rFonts w:cs="B Nazanin" w:hint="eastAsia"/>
          <w:b/>
          <w:bCs/>
          <w:noProof/>
          <w:sz w:val="24"/>
          <w:rtl/>
        </w:rPr>
        <w:t>‌</w:t>
      </w:r>
      <w:r w:rsidRPr="000703D7">
        <w:rPr>
          <w:rFonts w:cs="B Nazanin" w:hint="cs"/>
          <w:b/>
          <w:bCs/>
          <w:noProof/>
          <w:sz w:val="24"/>
          <w:rtl/>
        </w:rPr>
        <w:t>بندی جبری از فرم</w:t>
      </w:r>
      <w:r w:rsidR="005E4296" w:rsidRPr="000703D7">
        <w:rPr>
          <w:rFonts w:cs="B Nazanin" w:hint="eastAsia"/>
          <w:b/>
          <w:bCs/>
          <w:noProof/>
          <w:sz w:val="24"/>
          <w:rtl/>
        </w:rPr>
        <w:t>‌</w:t>
      </w:r>
      <w:r w:rsidRPr="000703D7">
        <w:rPr>
          <w:rFonts w:cs="B Nazanin" w:hint="cs"/>
          <w:b/>
          <w:bCs/>
          <w:noProof/>
          <w:sz w:val="24"/>
          <w:rtl/>
        </w:rPr>
        <w:t>های ماهیانه پایگاه/ خانه بهداشت نیست و می</w:t>
      </w:r>
      <w:r w:rsidR="005E4296" w:rsidRPr="000703D7">
        <w:rPr>
          <w:rFonts w:cs="B Nazanin" w:hint="eastAsia"/>
          <w:b/>
          <w:bCs/>
          <w:noProof/>
          <w:sz w:val="24"/>
          <w:rtl/>
        </w:rPr>
        <w:t>‌</w:t>
      </w:r>
      <w:r w:rsidR="005E4296" w:rsidRPr="000703D7">
        <w:rPr>
          <w:rFonts w:cs="B Nazanin" w:hint="cs"/>
          <w:b/>
          <w:bCs/>
          <w:noProof/>
          <w:sz w:val="24"/>
          <w:rtl/>
        </w:rPr>
        <w:t>بایست بر اساس فرم</w:t>
      </w:r>
      <w:r w:rsidR="005E4296" w:rsidRPr="000703D7">
        <w:rPr>
          <w:rFonts w:cs="B Nazanin" w:hint="eastAsia"/>
          <w:b/>
          <w:bCs/>
          <w:noProof/>
          <w:sz w:val="24"/>
          <w:rtl/>
        </w:rPr>
        <w:t>‌</w:t>
      </w:r>
      <w:r w:rsidRPr="000703D7">
        <w:rPr>
          <w:rFonts w:cs="B Nazanin" w:hint="cs"/>
          <w:b/>
          <w:bCs/>
          <w:noProof/>
          <w:sz w:val="24"/>
          <w:rtl/>
        </w:rPr>
        <w:t xml:space="preserve">های ماهیانه دریافت شده از سطوح محیطی </w:t>
      </w:r>
      <w:r w:rsidRPr="000703D7">
        <w:rPr>
          <w:rFonts w:cs="B Nazanin" w:hint="cs"/>
          <w:b/>
          <w:bCs/>
          <w:noProof/>
          <w:sz w:val="24"/>
          <w:u w:val="single"/>
          <w:rtl/>
        </w:rPr>
        <w:t>آخرین وضعیت موجود</w:t>
      </w:r>
      <w:r w:rsidRPr="000703D7">
        <w:rPr>
          <w:rFonts w:cs="B Nazanin" w:hint="cs"/>
          <w:b/>
          <w:bCs/>
          <w:noProof/>
          <w:sz w:val="24"/>
          <w:rtl/>
        </w:rPr>
        <w:t xml:space="preserve"> مراقبت گزارش شود. در مورد کسانی که دارای بیش از یک وضعیت بوده</w:t>
      </w:r>
      <w:r w:rsidR="005E4296" w:rsidRPr="000703D7">
        <w:rPr>
          <w:rFonts w:cs="B Nazanin" w:hint="eastAsia"/>
          <w:b/>
          <w:bCs/>
          <w:noProof/>
          <w:sz w:val="24"/>
          <w:rtl/>
        </w:rPr>
        <w:t>‌</w:t>
      </w:r>
      <w:r w:rsidRPr="000703D7">
        <w:rPr>
          <w:rFonts w:cs="B Nazanin" w:hint="cs"/>
          <w:b/>
          <w:bCs/>
          <w:noProof/>
          <w:sz w:val="24"/>
          <w:rtl/>
        </w:rPr>
        <w:t>اند آخرین وضعیت مراقبت گزارش می</w:t>
      </w:r>
      <w:r w:rsidR="005E4296" w:rsidRPr="000703D7">
        <w:rPr>
          <w:rFonts w:cs="B Nazanin" w:hint="eastAsia"/>
          <w:b/>
          <w:bCs/>
          <w:noProof/>
          <w:sz w:val="24"/>
          <w:rtl/>
        </w:rPr>
        <w:t>‌</w:t>
      </w:r>
      <w:r w:rsidRPr="000703D7">
        <w:rPr>
          <w:rFonts w:cs="B Nazanin" w:hint="cs"/>
          <w:b/>
          <w:bCs/>
          <w:noProof/>
          <w:sz w:val="24"/>
          <w:rtl/>
        </w:rPr>
        <w:t>شود. به استثناء موارد ختم بارداری در این فصل که در پایان فصل دارای روش مطمئن و یا غیر مطمئن گزارش شده</w:t>
      </w:r>
      <w:r w:rsidR="005E4296" w:rsidRPr="000703D7">
        <w:rPr>
          <w:rFonts w:cs="B Nazanin" w:hint="eastAsia"/>
          <w:b/>
          <w:bCs/>
          <w:noProof/>
          <w:sz w:val="24"/>
          <w:rtl/>
        </w:rPr>
        <w:t>‌</w:t>
      </w:r>
      <w:r w:rsidRPr="000703D7">
        <w:rPr>
          <w:rFonts w:cs="B Nazanin" w:hint="cs"/>
          <w:b/>
          <w:bCs/>
          <w:noProof/>
          <w:sz w:val="24"/>
          <w:rtl/>
        </w:rPr>
        <w:t xml:space="preserve">اند در این فرم </w:t>
      </w:r>
      <w:r w:rsidRPr="000703D7">
        <w:rPr>
          <w:rFonts w:cs="B Nazanin" w:hint="cs"/>
          <w:b/>
          <w:bCs/>
          <w:noProof/>
          <w:sz w:val="24"/>
          <w:u w:val="single"/>
          <w:rtl/>
        </w:rPr>
        <w:t>فقط</w:t>
      </w:r>
      <w:r w:rsidRPr="000703D7">
        <w:rPr>
          <w:rFonts w:cs="B Nazanin" w:hint="cs"/>
          <w:b/>
          <w:bCs/>
          <w:noProof/>
          <w:sz w:val="24"/>
          <w:rtl/>
        </w:rPr>
        <w:t xml:space="preserve"> ذیل ستون ختم بارداری گزارش می</w:t>
      </w:r>
      <w:r w:rsidR="005E4296" w:rsidRPr="000703D7">
        <w:rPr>
          <w:rFonts w:cs="B Nazanin" w:hint="eastAsia"/>
          <w:b/>
          <w:bCs/>
          <w:noProof/>
          <w:sz w:val="24"/>
          <w:rtl/>
        </w:rPr>
        <w:t>‌</w:t>
      </w:r>
      <w:r w:rsidRPr="000703D7">
        <w:rPr>
          <w:rFonts w:cs="B Nazanin" w:hint="cs"/>
          <w:b/>
          <w:bCs/>
          <w:noProof/>
          <w:sz w:val="24"/>
          <w:rtl/>
        </w:rPr>
        <w:t>شوند.</w:t>
      </w:r>
    </w:p>
    <w:p w:rsidR="007F4749" w:rsidRPr="000703D7" w:rsidRDefault="007F4749" w:rsidP="005E4296">
      <w:pPr>
        <w:bidi/>
        <w:spacing w:after="0" w:line="240" w:lineRule="auto"/>
        <w:jc w:val="both"/>
        <w:rPr>
          <w:rFonts w:cs="B Nazanin"/>
          <w:noProof/>
          <w:sz w:val="28"/>
          <w:szCs w:val="24"/>
          <w:rtl/>
        </w:rPr>
      </w:pPr>
      <w:r w:rsidRPr="000703D7">
        <w:rPr>
          <w:rFonts w:cs="B Nazanin" w:hint="cs"/>
          <w:noProof/>
          <w:sz w:val="28"/>
          <w:szCs w:val="24"/>
          <w:rtl/>
        </w:rPr>
        <w:t>ستون 1: نام سطح تکمیل کننده فرم درج می</w:t>
      </w:r>
      <w:r w:rsidR="005E4296" w:rsidRPr="000703D7">
        <w:rPr>
          <w:rFonts w:cs="B Nazanin" w:hint="eastAsia"/>
          <w:noProof/>
          <w:sz w:val="28"/>
          <w:szCs w:val="24"/>
          <w:rtl/>
        </w:rPr>
        <w:t>‌</w:t>
      </w:r>
      <w:r w:rsidRPr="000703D7">
        <w:rPr>
          <w:rFonts w:cs="B Nazanin" w:hint="cs"/>
          <w:noProof/>
          <w:sz w:val="28"/>
          <w:szCs w:val="24"/>
          <w:rtl/>
        </w:rPr>
        <w:t>گردد.</w:t>
      </w:r>
    </w:p>
    <w:p w:rsidR="007F4749" w:rsidRPr="000703D7" w:rsidRDefault="007F4749" w:rsidP="005E4296">
      <w:pPr>
        <w:bidi/>
        <w:spacing w:after="0" w:line="240" w:lineRule="auto"/>
        <w:jc w:val="both"/>
        <w:rPr>
          <w:rFonts w:cs="B Nazanin"/>
          <w:noProof/>
          <w:sz w:val="28"/>
          <w:szCs w:val="24"/>
          <w:rtl/>
          <w:lang w:bidi="fa-IR"/>
        </w:rPr>
      </w:pPr>
      <w:r w:rsidRPr="000703D7">
        <w:rPr>
          <w:rFonts w:cs="B Nazanin" w:hint="cs"/>
          <w:noProof/>
          <w:sz w:val="28"/>
          <w:szCs w:val="24"/>
          <w:rtl/>
        </w:rPr>
        <w:t xml:space="preserve">ستون 2: نام بیماری تحت مراقبت نظیر تالاسمی، </w:t>
      </w:r>
      <w:r w:rsidRPr="000703D7">
        <w:rPr>
          <w:rFonts w:cs="B Nazanin"/>
          <w:noProof/>
          <w:szCs w:val="18"/>
          <w:lang w:bidi="fa-IR"/>
        </w:rPr>
        <w:t>PKU</w:t>
      </w:r>
      <w:r w:rsidRPr="000703D7">
        <w:rPr>
          <w:rFonts w:cs="B Nazanin" w:hint="cs"/>
          <w:noProof/>
          <w:sz w:val="28"/>
          <w:szCs w:val="24"/>
          <w:rtl/>
          <w:lang w:bidi="fa-IR"/>
        </w:rPr>
        <w:t xml:space="preserve"> و ... درج می</w:t>
      </w:r>
      <w:r w:rsidR="005E4296" w:rsidRPr="000703D7">
        <w:rPr>
          <w:rFonts w:cs="B Nazanin" w:hint="eastAsia"/>
          <w:noProof/>
          <w:sz w:val="28"/>
          <w:szCs w:val="24"/>
          <w:rtl/>
          <w:lang w:bidi="fa-IR"/>
        </w:rPr>
        <w:t>‌</w:t>
      </w:r>
      <w:r w:rsidRPr="000703D7">
        <w:rPr>
          <w:rFonts w:cs="B Nazanin" w:hint="cs"/>
          <w:noProof/>
          <w:sz w:val="28"/>
          <w:szCs w:val="24"/>
          <w:rtl/>
          <w:lang w:bidi="fa-IR"/>
        </w:rPr>
        <w:t>گردد.</w:t>
      </w:r>
    </w:p>
    <w:p w:rsidR="007F4749" w:rsidRPr="000703D7" w:rsidRDefault="007F4749" w:rsidP="005E4296">
      <w:pPr>
        <w:bidi/>
        <w:spacing w:after="0" w:line="240" w:lineRule="auto"/>
        <w:jc w:val="both"/>
        <w:rPr>
          <w:rFonts w:cs="B Nazanin"/>
          <w:noProof/>
          <w:sz w:val="28"/>
          <w:szCs w:val="24"/>
          <w:rtl/>
          <w:lang w:bidi="fa-IR"/>
        </w:rPr>
      </w:pPr>
      <w:r w:rsidRPr="000703D7">
        <w:rPr>
          <w:rFonts w:cs="B Nazanin" w:hint="cs"/>
          <w:noProof/>
          <w:sz w:val="28"/>
          <w:szCs w:val="24"/>
          <w:rtl/>
          <w:lang w:bidi="fa-IR"/>
        </w:rPr>
        <w:t>ستون 3: تعداد افراد تحت مراقبت مربوط به بیماری تحت مراقبت ثبت می</w:t>
      </w:r>
      <w:r w:rsidR="005E4296" w:rsidRPr="000703D7">
        <w:rPr>
          <w:rFonts w:cs="B Nazanin" w:hint="eastAsia"/>
          <w:noProof/>
          <w:sz w:val="28"/>
          <w:szCs w:val="24"/>
          <w:rtl/>
          <w:lang w:bidi="fa-IR"/>
        </w:rPr>
        <w:t>‌</w:t>
      </w:r>
      <w:r w:rsidR="005E4296" w:rsidRPr="000703D7">
        <w:rPr>
          <w:rFonts w:cs="B Nazanin" w:hint="cs"/>
          <w:noProof/>
          <w:sz w:val="28"/>
          <w:szCs w:val="24"/>
          <w:rtl/>
          <w:lang w:bidi="fa-IR"/>
        </w:rPr>
        <w:t>گردد. (</w:t>
      </w:r>
      <w:r w:rsidRPr="000703D7">
        <w:rPr>
          <w:rFonts w:cs="B Nazanin" w:hint="cs"/>
          <w:noProof/>
          <w:sz w:val="28"/>
          <w:szCs w:val="24"/>
          <w:rtl/>
          <w:lang w:bidi="fa-IR"/>
        </w:rPr>
        <w:t>در مراقبت ژنتیک باروری ملاک مادر تحت مراقبت است و هر زوج تحت مراقبت یک مورد محاسبه می</w:t>
      </w:r>
      <w:r w:rsidR="005E4296" w:rsidRPr="000703D7">
        <w:rPr>
          <w:rFonts w:cs="B Nazanin" w:hint="eastAsia"/>
          <w:noProof/>
          <w:sz w:val="28"/>
          <w:szCs w:val="24"/>
          <w:rtl/>
          <w:lang w:bidi="fa-IR"/>
        </w:rPr>
        <w:t>‌</w:t>
      </w:r>
      <w:r w:rsidRPr="000703D7">
        <w:rPr>
          <w:rFonts w:cs="B Nazanin" w:hint="cs"/>
          <w:noProof/>
          <w:sz w:val="28"/>
          <w:szCs w:val="24"/>
          <w:rtl/>
          <w:lang w:bidi="fa-IR"/>
        </w:rPr>
        <w:t>شود.)</w:t>
      </w:r>
    </w:p>
    <w:p w:rsidR="007F4749" w:rsidRPr="000703D7" w:rsidRDefault="007F4749" w:rsidP="005E4296">
      <w:pPr>
        <w:bidi/>
        <w:spacing w:after="0" w:line="240" w:lineRule="auto"/>
        <w:jc w:val="both"/>
        <w:rPr>
          <w:rFonts w:cs="B Nazanin"/>
          <w:noProof/>
          <w:sz w:val="28"/>
          <w:szCs w:val="24"/>
          <w:rtl/>
          <w:lang w:bidi="fa-IR"/>
        </w:rPr>
      </w:pPr>
      <w:r w:rsidRPr="000703D7">
        <w:rPr>
          <w:rFonts w:cs="B Nazanin" w:hint="cs"/>
          <w:noProof/>
          <w:sz w:val="28"/>
          <w:szCs w:val="24"/>
          <w:rtl/>
          <w:lang w:bidi="fa-IR"/>
        </w:rPr>
        <w:t>ستون 4: تعداد موارد دارای شرایط هر زیر ستون درج می</w:t>
      </w:r>
      <w:r w:rsidR="005E4296" w:rsidRPr="000703D7">
        <w:rPr>
          <w:rFonts w:cs="B Nazanin" w:hint="eastAsia"/>
          <w:noProof/>
          <w:sz w:val="28"/>
          <w:szCs w:val="24"/>
          <w:rtl/>
          <w:lang w:bidi="fa-IR"/>
        </w:rPr>
        <w:t>‌</w:t>
      </w:r>
      <w:r w:rsidRPr="000703D7">
        <w:rPr>
          <w:rFonts w:cs="B Nazanin" w:hint="cs"/>
          <w:noProof/>
          <w:sz w:val="28"/>
          <w:szCs w:val="24"/>
          <w:rtl/>
          <w:lang w:bidi="fa-IR"/>
        </w:rPr>
        <w:t>گردد:</w:t>
      </w:r>
    </w:p>
    <w:p w:rsidR="007F4749" w:rsidRPr="000703D7" w:rsidRDefault="005E4296" w:rsidP="00890D95">
      <w:pPr>
        <w:pStyle w:val="ListParagraph"/>
        <w:numPr>
          <w:ilvl w:val="0"/>
          <w:numId w:val="117"/>
        </w:numPr>
        <w:bidi/>
        <w:spacing w:after="0" w:line="240" w:lineRule="auto"/>
        <w:jc w:val="both"/>
        <w:rPr>
          <w:rFonts w:cs="B Nazanin"/>
          <w:noProof/>
          <w:sz w:val="28"/>
          <w:szCs w:val="24"/>
          <w:rtl/>
          <w:lang w:bidi="fa-IR"/>
        </w:rPr>
      </w:pPr>
      <w:r w:rsidRPr="000703D7">
        <w:rPr>
          <w:rFonts w:cs="B Nazanin" w:hint="cs"/>
          <w:noProof/>
          <w:sz w:val="28"/>
          <w:szCs w:val="24"/>
          <w:rtl/>
          <w:lang w:bidi="fa-IR"/>
        </w:rPr>
        <w:t xml:space="preserve">تعداد مواردی که </w:t>
      </w:r>
      <w:r w:rsidR="007F4749" w:rsidRPr="000703D7">
        <w:rPr>
          <w:rFonts w:cs="B Nazanin"/>
          <w:noProof/>
          <w:sz w:val="28"/>
          <w:szCs w:val="24"/>
          <w:lang w:bidi="fa-IR"/>
        </w:rPr>
        <w:t xml:space="preserve"> </w:t>
      </w:r>
      <w:r w:rsidR="007F4749" w:rsidRPr="000703D7">
        <w:rPr>
          <w:rFonts w:cs="B Nazanin"/>
          <w:noProof/>
          <w:szCs w:val="18"/>
          <w:lang w:bidi="fa-IR"/>
        </w:rPr>
        <w:t>PND</w:t>
      </w:r>
      <w:r w:rsidR="007F4749" w:rsidRPr="000703D7">
        <w:rPr>
          <w:rFonts w:cs="B Nazanin"/>
          <w:noProof/>
          <w:szCs w:val="18"/>
          <w:vertAlign w:val="subscript"/>
          <w:lang w:bidi="fa-IR"/>
        </w:rPr>
        <w:t>1</w:t>
      </w:r>
      <w:r w:rsidR="007F4749" w:rsidRPr="000703D7">
        <w:rPr>
          <w:rFonts w:cs="B Nazanin" w:hint="cs"/>
          <w:noProof/>
          <w:sz w:val="28"/>
          <w:szCs w:val="24"/>
          <w:rtl/>
          <w:lang w:bidi="fa-IR"/>
        </w:rPr>
        <w:t>داده</w:t>
      </w:r>
      <w:r w:rsidRPr="000703D7">
        <w:rPr>
          <w:rFonts w:cs="B Nazanin" w:hint="eastAsia"/>
          <w:noProof/>
          <w:sz w:val="28"/>
          <w:szCs w:val="24"/>
          <w:rtl/>
          <w:lang w:bidi="fa-IR"/>
        </w:rPr>
        <w:t>‌</w:t>
      </w:r>
      <w:r w:rsidR="007F4749" w:rsidRPr="000703D7">
        <w:rPr>
          <w:rFonts w:cs="B Nazanin" w:hint="cs"/>
          <w:noProof/>
          <w:sz w:val="28"/>
          <w:szCs w:val="24"/>
          <w:rtl/>
          <w:lang w:bidi="fa-IR"/>
        </w:rPr>
        <w:t xml:space="preserve">اند مربوط به </w:t>
      </w:r>
      <w:r w:rsidR="007F4749" w:rsidRPr="000703D7">
        <w:rPr>
          <w:rFonts w:cs="B Nazanin" w:hint="cs"/>
          <w:noProof/>
          <w:sz w:val="28"/>
          <w:szCs w:val="24"/>
          <w:u w:val="single"/>
          <w:rtl/>
          <w:lang w:bidi="fa-IR"/>
        </w:rPr>
        <w:t>موارد تحت مراقبت ژنتیک فعلی</w:t>
      </w:r>
      <w:r w:rsidR="007F4749" w:rsidRPr="000703D7">
        <w:rPr>
          <w:rFonts w:cs="B Nazanin" w:hint="cs"/>
          <w:noProof/>
          <w:sz w:val="28"/>
          <w:szCs w:val="24"/>
          <w:rtl/>
          <w:lang w:bidi="fa-IR"/>
        </w:rPr>
        <w:t xml:space="preserve"> است.</w:t>
      </w:r>
      <w:r w:rsidRPr="000703D7">
        <w:rPr>
          <w:rFonts w:cs="B Nazanin" w:hint="cs"/>
          <w:noProof/>
          <w:sz w:val="28"/>
          <w:szCs w:val="24"/>
          <w:rtl/>
          <w:lang w:bidi="fa-IR"/>
        </w:rPr>
        <w:t xml:space="preserve"> بنابر</w:t>
      </w:r>
      <w:r w:rsidR="007F4749" w:rsidRPr="000703D7">
        <w:rPr>
          <w:rFonts w:cs="B Nazanin" w:hint="cs"/>
          <w:noProof/>
          <w:sz w:val="28"/>
          <w:szCs w:val="24"/>
          <w:rtl/>
          <w:lang w:bidi="fa-IR"/>
        </w:rPr>
        <w:t>این تعداد موارد این ستون</w:t>
      </w:r>
      <w:r w:rsidRPr="000703D7">
        <w:rPr>
          <w:rFonts w:cs="B Nazanin" w:hint="cs"/>
          <w:noProof/>
          <w:sz w:val="28"/>
          <w:szCs w:val="24"/>
          <w:rtl/>
          <w:lang w:bidi="fa-IR"/>
        </w:rPr>
        <w:t xml:space="preserve"> </w:t>
      </w:r>
      <w:r w:rsidR="007F4749" w:rsidRPr="000703D7">
        <w:rPr>
          <w:rFonts w:cs="B Nazanin" w:hint="cs"/>
          <w:noProof/>
          <w:sz w:val="28"/>
          <w:szCs w:val="24"/>
          <w:rtl/>
          <w:lang w:bidi="fa-IR"/>
        </w:rPr>
        <w:t>نمی</w:t>
      </w:r>
      <w:r w:rsidRPr="000703D7">
        <w:rPr>
          <w:rFonts w:cs="B Nazanin" w:hint="eastAsia"/>
          <w:noProof/>
          <w:sz w:val="28"/>
          <w:szCs w:val="24"/>
          <w:rtl/>
          <w:lang w:bidi="fa-IR"/>
        </w:rPr>
        <w:t>‌</w:t>
      </w:r>
      <w:r w:rsidR="007F4749" w:rsidRPr="000703D7">
        <w:rPr>
          <w:rFonts w:cs="B Nazanin" w:hint="cs"/>
          <w:noProof/>
          <w:sz w:val="28"/>
          <w:szCs w:val="24"/>
          <w:rtl/>
          <w:lang w:bidi="fa-IR"/>
        </w:rPr>
        <w:t>تواند از تعداد کل موارد تحت مراقبت بیشتر باشد. (در پوشش صددرصد مساوی با کل تعداد تحت مراقبت ژنتیک پیشگیری از بروز خواهد بود.)</w:t>
      </w:r>
    </w:p>
    <w:p w:rsidR="007F4749" w:rsidRPr="000703D7" w:rsidRDefault="007F4749" w:rsidP="00890D95">
      <w:pPr>
        <w:pStyle w:val="ListParagraph"/>
        <w:numPr>
          <w:ilvl w:val="0"/>
          <w:numId w:val="117"/>
        </w:numPr>
        <w:bidi/>
        <w:spacing w:after="0" w:line="240" w:lineRule="auto"/>
        <w:jc w:val="both"/>
        <w:rPr>
          <w:rFonts w:cs="B Nazanin"/>
          <w:noProof/>
          <w:sz w:val="28"/>
          <w:szCs w:val="24"/>
          <w:lang w:bidi="fa-IR"/>
        </w:rPr>
      </w:pPr>
      <w:r w:rsidRPr="000703D7">
        <w:rPr>
          <w:rFonts w:cs="B Nazanin" w:hint="cs"/>
          <w:noProof/>
          <w:sz w:val="28"/>
          <w:szCs w:val="24"/>
          <w:rtl/>
          <w:lang w:bidi="fa-IR"/>
        </w:rPr>
        <w:t>مادری که بیش از یک فرزند مبتلا دارند یا داشته</w:t>
      </w:r>
      <w:r w:rsidR="005E4296" w:rsidRPr="000703D7">
        <w:rPr>
          <w:rFonts w:cs="B Nazanin" w:hint="eastAsia"/>
          <w:noProof/>
          <w:sz w:val="28"/>
          <w:szCs w:val="24"/>
          <w:rtl/>
          <w:lang w:bidi="fa-IR"/>
        </w:rPr>
        <w:t>‌</w:t>
      </w:r>
      <w:r w:rsidRPr="000703D7">
        <w:rPr>
          <w:rFonts w:cs="B Nazanin" w:hint="cs"/>
          <w:noProof/>
          <w:sz w:val="28"/>
          <w:szCs w:val="24"/>
          <w:rtl/>
          <w:lang w:bidi="fa-IR"/>
        </w:rPr>
        <w:t>اند، یک مورد محاسبه می</w:t>
      </w:r>
      <w:r w:rsidR="005E4296" w:rsidRPr="000703D7">
        <w:rPr>
          <w:rFonts w:cs="B Nazanin" w:hint="eastAsia"/>
          <w:noProof/>
          <w:sz w:val="28"/>
          <w:szCs w:val="24"/>
          <w:rtl/>
          <w:lang w:bidi="fa-IR"/>
        </w:rPr>
        <w:t>‌</w:t>
      </w:r>
      <w:r w:rsidRPr="000703D7">
        <w:rPr>
          <w:rFonts w:cs="B Nazanin" w:hint="cs"/>
          <w:noProof/>
          <w:sz w:val="28"/>
          <w:szCs w:val="24"/>
          <w:rtl/>
          <w:lang w:bidi="fa-IR"/>
        </w:rPr>
        <w:t xml:space="preserve">شود. </w:t>
      </w:r>
    </w:p>
    <w:p w:rsidR="007F4749" w:rsidRPr="000703D7" w:rsidRDefault="007F4749" w:rsidP="00890D95">
      <w:pPr>
        <w:pStyle w:val="ListParagraph"/>
        <w:numPr>
          <w:ilvl w:val="0"/>
          <w:numId w:val="117"/>
        </w:numPr>
        <w:bidi/>
        <w:spacing w:after="0" w:line="240" w:lineRule="auto"/>
        <w:jc w:val="both"/>
        <w:rPr>
          <w:rFonts w:cs="B Nazanin"/>
          <w:noProof/>
          <w:sz w:val="28"/>
          <w:szCs w:val="24"/>
          <w:lang w:bidi="fa-IR"/>
        </w:rPr>
      </w:pPr>
      <w:r w:rsidRPr="000703D7">
        <w:rPr>
          <w:rFonts w:cs="B Nazanin" w:hint="cs"/>
          <w:noProof/>
          <w:sz w:val="28"/>
          <w:szCs w:val="24"/>
          <w:rtl/>
          <w:lang w:bidi="fa-IR"/>
        </w:rPr>
        <w:t>در ستون وضعیت از نظر بارداری درج روش برای مادری که تمایل به بارداری دارد و یا در این فصل ختم بارداری داشته مفهومی ندارد. هرچند ختم بارداری در اوایل فصل بوده و در آخرین اعلام وضعیت مادر</w:t>
      </w:r>
      <w:r w:rsidR="005E4296" w:rsidRPr="000703D7">
        <w:rPr>
          <w:rFonts w:cs="B Nazanin" w:hint="cs"/>
          <w:noProof/>
          <w:sz w:val="28"/>
          <w:szCs w:val="24"/>
          <w:rtl/>
          <w:lang w:bidi="fa-IR"/>
        </w:rPr>
        <w:t xml:space="preserve"> دارای روش مطمئن یا غیر</w:t>
      </w:r>
      <w:r w:rsidRPr="000703D7">
        <w:rPr>
          <w:rFonts w:cs="B Nazanin" w:hint="cs"/>
          <w:noProof/>
          <w:sz w:val="28"/>
          <w:szCs w:val="24"/>
          <w:rtl/>
          <w:lang w:bidi="fa-IR"/>
        </w:rPr>
        <w:t>مطمئن گزارش شده باشد. (جمع زیر ستون</w:t>
      </w:r>
      <w:r w:rsidR="005E4296" w:rsidRPr="000703D7">
        <w:rPr>
          <w:rFonts w:cs="B Nazanin" w:hint="eastAsia"/>
          <w:noProof/>
          <w:sz w:val="28"/>
          <w:szCs w:val="24"/>
          <w:rtl/>
          <w:lang w:bidi="fa-IR"/>
        </w:rPr>
        <w:t>‌</w:t>
      </w:r>
      <w:r w:rsidRPr="000703D7">
        <w:rPr>
          <w:rFonts w:cs="B Nazanin" w:hint="cs"/>
          <w:noProof/>
          <w:sz w:val="28"/>
          <w:szCs w:val="24"/>
          <w:rtl/>
          <w:lang w:bidi="fa-IR"/>
        </w:rPr>
        <w:t>های این قسمت می</w:t>
      </w:r>
      <w:r w:rsidR="005E4296" w:rsidRPr="000703D7">
        <w:rPr>
          <w:rFonts w:cs="B Nazanin" w:hint="eastAsia"/>
          <w:noProof/>
          <w:sz w:val="28"/>
          <w:szCs w:val="24"/>
          <w:rtl/>
          <w:lang w:bidi="fa-IR"/>
        </w:rPr>
        <w:t>‌</w:t>
      </w:r>
      <w:r w:rsidRPr="000703D7">
        <w:rPr>
          <w:rFonts w:cs="B Nazanin" w:hint="cs"/>
          <w:noProof/>
          <w:sz w:val="28"/>
          <w:szCs w:val="24"/>
          <w:rtl/>
          <w:lang w:bidi="fa-IR"/>
        </w:rPr>
        <w:t>بایست با تعداد کل مادر تحت مراقبت برابر باشد.)</w:t>
      </w:r>
    </w:p>
    <w:p w:rsidR="007F4749" w:rsidRPr="000703D7" w:rsidRDefault="007F4749" w:rsidP="00890D95">
      <w:pPr>
        <w:pStyle w:val="ListParagraph"/>
        <w:numPr>
          <w:ilvl w:val="0"/>
          <w:numId w:val="117"/>
        </w:numPr>
        <w:bidi/>
        <w:spacing w:after="0" w:line="240" w:lineRule="auto"/>
        <w:jc w:val="both"/>
        <w:rPr>
          <w:rFonts w:cs="B Nazanin"/>
          <w:noProof/>
          <w:sz w:val="28"/>
          <w:szCs w:val="24"/>
          <w:lang w:bidi="fa-IR"/>
        </w:rPr>
      </w:pPr>
      <w:r w:rsidRPr="000703D7">
        <w:rPr>
          <w:rFonts w:cs="B Nazanin" w:hint="cs"/>
          <w:noProof/>
          <w:sz w:val="28"/>
          <w:szCs w:val="24"/>
          <w:rtl/>
          <w:lang w:bidi="fa-IR"/>
        </w:rPr>
        <w:t>در مورد</w:t>
      </w:r>
      <w:r w:rsidRPr="000703D7">
        <w:rPr>
          <w:rFonts w:cs="B Nazanin"/>
          <w:noProof/>
          <w:szCs w:val="18"/>
          <w:lang w:bidi="fa-IR"/>
        </w:rPr>
        <w:t>PND</w:t>
      </w:r>
      <w:r w:rsidRPr="000703D7">
        <w:rPr>
          <w:rFonts w:cs="B Nazanin"/>
          <w:noProof/>
          <w:szCs w:val="18"/>
          <w:vertAlign w:val="subscript"/>
          <w:lang w:bidi="fa-IR"/>
        </w:rPr>
        <w:t>2</w:t>
      </w:r>
      <w:r w:rsidRPr="000703D7">
        <w:rPr>
          <w:rFonts w:cs="B Nazanin"/>
          <w:noProof/>
          <w:szCs w:val="20"/>
          <w:lang w:bidi="fa-IR"/>
        </w:rPr>
        <w:t xml:space="preserve"> </w:t>
      </w:r>
      <w:r w:rsidRPr="000703D7">
        <w:rPr>
          <w:rFonts w:cs="B Nazanin" w:hint="cs"/>
          <w:noProof/>
          <w:szCs w:val="20"/>
          <w:rtl/>
          <w:lang w:bidi="fa-IR"/>
        </w:rPr>
        <w:t xml:space="preserve"> </w:t>
      </w:r>
      <w:r w:rsidRPr="000703D7">
        <w:rPr>
          <w:rFonts w:cs="B Nazanin" w:hint="cs"/>
          <w:noProof/>
          <w:sz w:val="28"/>
          <w:szCs w:val="24"/>
          <w:rtl/>
          <w:lang w:bidi="fa-IR"/>
        </w:rPr>
        <w:t xml:space="preserve">چنانچه بارداری بیش از یک قلویی است برای هر جنین یک مورد انجام </w:t>
      </w:r>
      <w:r w:rsidR="005E4296" w:rsidRPr="000703D7">
        <w:rPr>
          <w:rFonts w:cs="B Nazanin"/>
          <w:noProof/>
          <w:szCs w:val="18"/>
          <w:lang w:bidi="fa-IR"/>
        </w:rPr>
        <w:t>PND</w:t>
      </w:r>
      <w:r w:rsidR="005E4296" w:rsidRPr="000703D7">
        <w:rPr>
          <w:rFonts w:cs="B Nazanin"/>
          <w:noProof/>
          <w:szCs w:val="18"/>
          <w:vertAlign w:val="subscript"/>
          <w:lang w:bidi="fa-IR"/>
        </w:rPr>
        <w:t>2</w:t>
      </w:r>
      <w:r w:rsidRPr="000703D7">
        <w:rPr>
          <w:rFonts w:cs="B Nazanin" w:hint="cs"/>
          <w:noProof/>
          <w:sz w:val="28"/>
          <w:szCs w:val="24"/>
          <w:rtl/>
          <w:lang w:bidi="fa-IR"/>
        </w:rPr>
        <w:t xml:space="preserve"> گزارش می</w:t>
      </w:r>
      <w:r w:rsidR="005E4296" w:rsidRPr="000703D7">
        <w:rPr>
          <w:rFonts w:cs="B Nazanin" w:hint="eastAsia"/>
          <w:noProof/>
          <w:sz w:val="28"/>
          <w:szCs w:val="24"/>
          <w:rtl/>
          <w:lang w:bidi="fa-IR"/>
        </w:rPr>
        <w:t>‌</w:t>
      </w:r>
      <w:r w:rsidRPr="000703D7">
        <w:rPr>
          <w:rFonts w:cs="B Nazanin" w:hint="cs"/>
          <w:noProof/>
          <w:sz w:val="28"/>
          <w:szCs w:val="24"/>
          <w:rtl/>
          <w:lang w:bidi="fa-IR"/>
        </w:rPr>
        <w:t>شود و در قسمت توضیحات درج می</w:t>
      </w:r>
      <w:r w:rsidR="005E4296" w:rsidRPr="000703D7">
        <w:rPr>
          <w:rFonts w:cs="B Nazanin" w:hint="eastAsia"/>
          <w:noProof/>
          <w:sz w:val="28"/>
          <w:szCs w:val="24"/>
          <w:rtl/>
          <w:lang w:bidi="fa-IR"/>
        </w:rPr>
        <w:t>‌</w:t>
      </w:r>
      <w:r w:rsidRPr="000703D7">
        <w:rPr>
          <w:rFonts w:cs="B Nazanin" w:hint="cs"/>
          <w:noProof/>
          <w:sz w:val="28"/>
          <w:szCs w:val="24"/>
          <w:rtl/>
          <w:lang w:bidi="fa-IR"/>
        </w:rPr>
        <w:t xml:space="preserve">گردد. </w:t>
      </w:r>
    </w:p>
    <w:p w:rsidR="007F4749" w:rsidRPr="000703D7" w:rsidRDefault="007F4749" w:rsidP="007F4749">
      <w:pPr>
        <w:bidi/>
        <w:spacing w:after="0" w:line="240" w:lineRule="auto"/>
        <w:ind w:left="360"/>
        <w:jc w:val="both"/>
        <w:rPr>
          <w:rFonts w:cs="B Nazanin"/>
          <w:noProof/>
          <w:sz w:val="28"/>
          <w:szCs w:val="24"/>
          <w:rtl/>
          <w:lang w:bidi="fa-IR"/>
        </w:rPr>
      </w:pPr>
      <w:r w:rsidRPr="000703D7">
        <w:rPr>
          <w:rFonts w:cs="B Nazanin" w:hint="cs"/>
          <w:noProof/>
          <w:sz w:val="28"/>
          <w:szCs w:val="24"/>
          <w:rtl/>
          <w:lang w:bidi="fa-IR"/>
        </w:rPr>
        <w:t xml:space="preserve">ستون 5: </w:t>
      </w:r>
    </w:p>
    <w:p w:rsidR="007F4749" w:rsidRPr="000703D7" w:rsidRDefault="007F4749" w:rsidP="00890D95">
      <w:pPr>
        <w:pStyle w:val="ListParagraph"/>
        <w:numPr>
          <w:ilvl w:val="0"/>
          <w:numId w:val="118"/>
        </w:numPr>
        <w:bidi/>
        <w:spacing w:after="0" w:line="240" w:lineRule="auto"/>
        <w:jc w:val="both"/>
        <w:rPr>
          <w:rFonts w:cs="B Nazanin"/>
          <w:noProof/>
          <w:sz w:val="28"/>
          <w:szCs w:val="24"/>
          <w:rtl/>
          <w:lang w:bidi="fa-IR"/>
        </w:rPr>
      </w:pPr>
      <w:r w:rsidRPr="000703D7">
        <w:rPr>
          <w:rFonts w:cs="B Nazanin" w:hint="cs"/>
          <w:noProof/>
          <w:sz w:val="28"/>
          <w:szCs w:val="24"/>
          <w:rtl/>
          <w:lang w:bidi="fa-IR"/>
        </w:rPr>
        <w:t>سایر توضیحات مربوط به این ستون ذیل عنوان قطع مراقبت در دستورالعمل درج گردیده است.</w:t>
      </w:r>
    </w:p>
    <w:p w:rsidR="007F4749" w:rsidRPr="000703D7" w:rsidRDefault="007F4749" w:rsidP="007F4749">
      <w:pPr>
        <w:bidi/>
        <w:spacing w:after="0" w:line="240" w:lineRule="auto"/>
        <w:jc w:val="both"/>
        <w:rPr>
          <w:rFonts w:cs="B Nazanin"/>
          <w:noProof/>
          <w:sz w:val="28"/>
          <w:szCs w:val="24"/>
          <w:lang w:bidi="fa-IR"/>
        </w:rPr>
      </w:pPr>
      <w:r w:rsidRPr="000703D7">
        <w:rPr>
          <w:rFonts w:cs="B Nazanin" w:hint="cs"/>
          <w:noProof/>
          <w:sz w:val="28"/>
          <w:szCs w:val="24"/>
          <w:rtl/>
          <w:lang w:bidi="fa-IR"/>
        </w:rPr>
        <w:t>ستون 6:</w:t>
      </w:r>
    </w:p>
    <w:p w:rsidR="007F4749" w:rsidRPr="000703D7" w:rsidRDefault="007F4749" w:rsidP="00890D95">
      <w:pPr>
        <w:pStyle w:val="ListParagraph"/>
        <w:numPr>
          <w:ilvl w:val="0"/>
          <w:numId w:val="118"/>
        </w:numPr>
        <w:bidi/>
        <w:spacing w:after="0" w:line="240" w:lineRule="auto"/>
        <w:jc w:val="both"/>
        <w:rPr>
          <w:rFonts w:cs="B Nazanin"/>
          <w:noProof/>
          <w:sz w:val="28"/>
          <w:szCs w:val="24"/>
          <w:lang w:bidi="fa-IR"/>
        </w:rPr>
      </w:pPr>
      <w:r w:rsidRPr="000703D7">
        <w:rPr>
          <w:rFonts w:cs="B Nazanin" w:hint="cs"/>
          <w:noProof/>
          <w:sz w:val="28"/>
          <w:szCs w:val="24"/>
          <w:rtl/>
          <w:lang w:bidi="fa-IR"/>
        </w:rPr>
        <w:t xml:space="preserve">موارد مهاجرت در فصلی که مهاجرت صورت گرفته توسط مرکز مبدا و در </w:t>
      </w:r>
      <w:r w:rsidR="003D31AB" w:rsidRPr="000703D7">
        <w:rPr>
          <w:rFonts w:cs="B Nazanin" w:hint="cs"/>
          <w:noProof/>
          <w:sz w:val="28"/>
          <w:szCs w:val="24"/>
          <w:rtl/>
          <w:lang w:bidi="fa-IR"/>
        </w:rPr>
        <w:t>فصل بعد توسط مرکز مقصد گزارش می</w:t>
      </w:r>
      <w:r w:rsidR="003D31AB" w:rsidRPr="000703D7">
        <w:rPr>
          <w:rFonts w:cs="B Nazanin" w:hint="eastAsia"/>
          <w:noProof/>
          <w:sz w:val="28"/>
          <w:szCs w:val="24"/>
          <w:rtl/>
          <w:lang w:bidi="fa-IR"/>
        </w:rPr>
        <w:t>‌</w:t>
      </w:r>
      <w:r w:rsidRPr="000703D7">
        <w:rPr>
          <w:rFonts w:cs="B Nazanin" w:hint="cs"/>
          <w:noProof/>
          <w:sz w:val="28"/>
          <w:szCs w:val="24"/>
          <w:rtl/>
          <w:lang w:bidi="fa-IR"/>
        </w:rPr>
        <w:t>شوند.</w:t>
      </w:r>
    </w:p>
    <w:p w:rsidR="007F4749" w:rsidRPr="000703D7" w:rsidRDefault="007F4749" w:rsidP="007F4749">
      <w:pPr>
        <w:bidi/>
        <w:spacing w:before="100"/>
        <w:rPr>
          <w:rFonts w:cs="B Nazanin"/>
          <w:color w:val="000000"/>
          <w:sz w:val="16"/>
          <w:szCs w:val="16"/>
          <w:rtl/>
        </w:rPr>
      </w:pPr>
    </w:p>
    <w:p w:rsidR="007F4749" w:rsidRPr="000703D7" w:rsidRDefault="007F4749" w:rsidP="007F4749">
      <w:pPr>
        <w:bidi/>
        <w:spacing w:before="100"/>
        <w:rPr>
          <w:rFonts w:cs="B Nazanin"/>
          <w:color w:val="000000"/>
          <w:sz w:val="16"/>
          <w:szCs w:val="16"/>
          <w:rtl/>
        </w:rPr>
      </w:pPr>
    </w:p>
    <w:p w:rsidR="007F4749" w:rsidRPr="000703D7" w:rsidRDefault="007F4749" w:rsidP="007F4749">
      <w:pPr>
        <w:bidi/>
        <w:spacing w:before="100"/>
        <w:rPr>
          <w:rFonts w:cs="B Nazanin"/>
          <w:color w:val="000000"/>
          <w:sz w:val="16"/>
          <w:szCs w:val="16"/>
          <w:rtl/>
        </w:rPr>
      </w:pPr>
    </w:p>
    <w:p w:rsidR="007F4749" w:rsidRPr="000703D7" w:rsidRDefault="007F4749" w:rsidP="007F4749">
      <w:pPr>
        <w:bidi/>
        <w:spacing w:before="100"/>
        <w:rPr>
          <w:rFonts w:cs="B Nazanin"/>
          <w:color w:val="000000"/>
          <w:sz w:val="16"/>
          <w:szCs w:val="16"/>
          <w:rtl/>
        </w:rPr>
      </w:pPr>
    </w:p>
    <w:p w:rsidR="007F4749" w:rsidRPr="000703D7" w:rsidRDefault="007F4749" w:rsidP="007F4749">
      <w:pPr>
        <w:bidi/>
        <w:spacing w:after="0"/>
        <w:rPr>
          <w:rFonts w:eastAsia="Times New Roman" w:cs="B Nazanin"/>
          <w:color w:val="000000"/>
          <w:sz w:val="24"/>
          <w:szCs w:val="24"/>
          <w:rtl/>
          <w:lang w:bidi="fa-IR"/>
        </w:rPr>
      </w:pPr>
    </w:p>
    <w:p w:rsidR="007F4749" w:rsidRPr="000703D7" w:rsidRDefault="007F4749" w:rsidP="007F4749">
      <w:pPr>
        <w:bidi/>
        <w:spacing w:before="100"/>
        <w:rPr>
          <w:rFonts w:cs="B Nazanin"/>
          <w:color w:val="000000"/>
          <w:sz w:val="16"/>
          <w:szCs w:val="16"/>
          <w:rtl/>
        </w:rPr>
        <w:sectPr w:rsidR="007F4749" w:rsidRPr="000703D7" w:rsidSect="00250100">
          <w:pgSz w:w="12240" w:h="15840"/>
          <w:pgMar w:top="1440" w:right="1440" w:bottom="1440" w:left="1440" w:header="709" w:footer="709" w:gutter="0"/>
          <w:cols w:space="708"/>
          <w:docGrid w:linePitch="360"/>
        </w:sectPr>
      </w:pPr>
    </w:p>
    <w:p w:rsidR="007F4749" w:rsidRPr="000703D7" w:rsidRDefault="007F4749" w:rsidP="003D31AB">
      <w:pPr>
        <w:pStyle w:val="Heading3"/>
        <w:jc w:val="center"/>
        <w:rPr>
          <w:szCs w:val="24"/>
          <w:rtl/>
        </w:rPr>
      </w:pPr>
      <w:bookmarkStart w:id="101" w:name="_Toc506381206"/>
      <w:r w:rsidRPr="000703D7">
        <w:rPr>
          <w:rFonts w:hint="cs"/>
          <w:rtl/>
        </w:rPr>
        <w:t>برنامه ژنتیک اجتماعی- دفتر ثبت مراجعات مشاوره ژنتیک</w:t>
      </w:r>
      <w:bookmarkEnd w:id="101"/>
    </w:p>
    <w:p w:rsidR="007F4749" w:rsidRPr="000703D7" w:rsidRDefault="007F4749" w:rsidP="007F4749">
      <w:pPr>
        <w:bidi/>
        <w:spacing w:after="40"/>
        <w:jc w:val="center"/>
        <w:rPr>
          <w:rFonts w:eastAsia="Times New Roman" w:cs="B Nazanin"/>
          <w:color w:val="000000"/>
          <w:sz w:val="24"/>
          <w:szCs w:val="24"/>
          <w:rtl/>
        </w:rPr>
      </w:pPr>
      <w:r w:rsidRPr="000703D7">
        <w:rPr>
          <w:rFonts w:eastAsia="Times New Roman" w:cs="B Nazanin" w:hint="cs"/>
          <w:color w:val="000000"/>
          <w:sz w:val="24"/>
          <w:szCs w:val="24"/>
          <w:rtl/>
        </w:rPr>
        <w:t xml:space="preserve"> مرکز مشاوره ژنتیک ................... شهرستان ............. دانشگاه علوم پزشکی ...........</w:t>
      </w:r>
    </w:p>
    <w:p w:rsidR="007F4749" w:rsidRPr="000703D7" w:rsidRDefault="007F4749" w:rsidP="007F4749">
      <w:pPr>
        <w:bidi/>
        <w:spacing w:after="40"/>
        <w:jc w:val="center"/>
        <w:rPr>
          <w:rFonts w:eastAsia="Times New Roman" w:cs="B Nazanin"/>
          <w:color w:val="000000"/>
          <w:sz w:val="24"/>
          <w:szCs w:val="24"/>
          <w:rtl/>
        </w:rPr>
      </w:pPr>
      <w:r w:rsidRPr="000703D7">
        <w:rPr>
          <w:rFonts w:eastAsia="Times New Roman" w:cs="B Nazanin" w:hint="cs"/>
          <w:color w:val="000000"/>
          <w:sz w:val="24"/>
          <w:szCs w:val="24"/>
          <w:rtl/>
        </w:rPr>
        <w:t>فصل ............... سال ......................</w:t>
      </w:r>
    </w:p>
    <w:tbl>
      <w:tblPr>
        <w:tblStyle w:val="TableGrid"/>
        <w:tblpPr w:leftFromText="180" w:rightFromText="180" w:vertAnchor="text" w:horzAnchor="margin" w:tblpXSpec="center" w:tblpY="242"/>
        <w:bidiVisual/>
        <w:tblW w:w="15026" w:type="dxa"/>
        <w:tblLayout w:type="fixed"/>
        <w:tblLook w:val="04A0" w:firstRow="1" w:lastRow="0" w:firstColumn="1" w:lastColumn="0" w:noHBand="0" w:noVBand="1"/>
      </w:tblPr>
      <w:tblGrid>
        <w:gridCol w:w="425"/>
        <w:gridCol w:w="1560"/>
        <w:gridCol w:w="425"/>
        <w:gridCol w:w="555"/>
        <w:gridCol w:w="402"/>
        <w:gridCol w:w="404"/>
        <w:gridCol w:w="538"/>
        <w:gridCol w:w="538"/>
        <w:gridCol w:w="538"/>
        <w:gridCol w:w="419"/>
        <w:gridCol w:w="321"/>
        <w:gridCol w:w="471"/>
        <w:gridCol w:w="403"/>
        <w:gridCol w:w="514"/>
        <w:gridCol w:w="709"/>
        <w:gridCol w:w="567"/>
        <w:gridCol w:w="696"/>
        <w:gridCol w:w="403"/>
        <w:gridCol w:w="809"/>
        <w:gridCol w:w="403"/>
        <w:gridCol w:w="403"/>
        <w:gridCol w:w="403"/>
        <w:gridCol w:w="426"/>
        <w:gridCol w:w="1052"/>
        <w:gridCol w:w="1642"/>
      </w:tblGrid>
      <w:tr w:rsidR="007F4749" w:rsidRPr="000703D7" w:rsidTr="00C471BE">
        <w:trPr>
          <w:trHeight w:val="277"/>
        </w:trPr>
        <w:tc>
          <w:tcPr>
            <w:tcW w:w="425" w:type="dxa"/>
          </w:tcPr>
          <w:p w:rsidR="007F4749" w:rsidRPr="000703D7" w:rsidRDefault="007F4749" w:rsidP="00C471BE">
            <w:pPr>
              <w:bidi/>
              <w:spacing w:after="40"/>
              <w:jc w:val="center"/>
              <w:rPr>
                <w:rFonts w:eastAsia="Times New Roman" w:cs="B Nazanin"/>
                <w:color w:val="000000"/>
                <w:sz w:val="18"/>
                <w:szCs w:val="18"/>
                <w:rtl/>
              </w:rPr>
            </w:pPr>
            <w:r w:rsidRPr="000703D7">
              <w:rPr>
                <w:rFonts w:eastAsia="Times New Roman" w:cs="B Nazanin" w:hint="cs"/>
                <w:color w:val="000000"/>
                <w:sz w:val="18"/>
                <w:szCs w:val="18"/>
                <w:rtl/>
              </w:rPr>
              <w:t>1</w:t>
            </w:r>
          </w:p>
        </w:tc>
        <w:tc>
          <w:tcPr>
            <w:tcW w:w="1560" w:type="dxa"/>
          </w:tcPr>
          <w:p w:rsidR="007F4749" w:rsidRPr="000703D7" w:rsidRDefault="007F4749" w:rsidP="00C471BE">
            <w:pPr>
              <w:bidi/>
              <w:spacing w:after="40"/>
              <w:jc w:val="center"/>
              <w:rPr>
                <w:rFonts w:eastAsia="Times New Roman" w:cs="B Nazanin"/>
                <w:color w:val="000000"/>
                <w:sz w:val="18"/>
                <w:szCs w:val="18"/>
                <w:rtl/>
              </w:rPr>
            </w:pPr>
            <w:r w:rsidRPr="000703D7">
              <w:rPr>
                <w:rFonts w:eastAsia="Times New Roman" w:cs="B Nazanin" w:hint="cs"/>
                <w:color w:val="000000"/>
                <w:sz w:val="18"/>
                <w:szCs w:val="18"/>
                <w:rtl/>
              </w:rPr>
              <w:t>2</w:t>
            </w:r>
          </w:p>
        </w:tc>
        <w:tc>
          <w:tcPr>
            <w:tcW w:w="425" w:type="dxa"/>
          </w:tcPr>
          <w:p w:rsidR="007F4749" w:rsidRPr="000703D7" w:rsidRDefault="007F4749" w:rsidP="00C471BE">
            <w:pPr>
              <w:bidi/>
              <w:spacing w:after="40"/>
              <w:jc w:val="center"/>
              <w:rPr>
                <w:rFonts w:eastAsia="Times New Roman" w:cs="B Nazanin"/>
                <w:color w:val="000000"/>
                <w:sz w:val="18"/>
                <w:szCs w:val="18"/>
                <w:rtl/>
              </w:rPr>
            </w:pPr>
            <w:r w:rsidRPr="000703D7">
              <w:rPr>
                <w:rFonts w:eastAsia="Times New Roman" w:cs="B Nazanin" w:hint="cs"/>
                <w:color w:val="000000"/>
                <w:sz w:val="18"/>
                <w:szCs w:val="18"/>
                <w:rtl/>
              </w:rPr>
              <w:t>3</w:t>
            </w:r>
          </w:p>
        </w:tc>
        <w:tc>
          <w:tcPr>
            <w:tcW w:w="555" w:type="dxa"/>
          </w:tcPr>
          <w:p w:rsidR="007F4749" w:rsidRPr="000703D7" w:rsidRDefault="007F4749" w:rsidP="00C471BE">
            <w:pPr>
              <w:bidi/>
              <w:spacing w:after="40"/>
              <w:jc w:val="center"/>
              <w:rPr>
                <w:rFonts w:eastAsia="Times New Roman" w:cs="B Nazanin"/>
                <w:color w:val="000000"/>
                <w:sz w:val="18"/>
                <w:szCs w:val="18"/>
                <w:rtl/>
              </w:rPr>
            </w:pPr>
            <w:r w:rsidRPr="000703D7">
              <w:rPr>
                <w:rFonts w:eastAsia="Times New Roman" w:cs="B Nazanin" w:hint="cs"/>
                <w:color w:val="000000"/>
                <w:sz w:val="18"/>
                <w:szCs w:val="18"/>
                <w:rtl/>
              </w:rPr>
              <w:t>4</w:t>
            </w:r>
          </w:p>
        </w:tc>
        <w:tc>
          <w:tcPr>
            <w:tcW w:w="402" w:type="dxa"/>
          </w:tcPr>
          <w:p w:rsidR="007F4749" w:rsidRPr="000703D7" w:rsidRDefault="007F4749" w:rsidP="00C471BE">
            <w:pPr>
              <w:bidi/>
              <w:spacing w:after="40"/>
              <w:jc w:val="center"/>
              <w:rPr>
                <w:rFonts w:eastAsia="Times New Roman" w:cs="B Nazanin"/>
                <w:color w:val="000000"/>
                <w:sz w:val="18"/>
                <w:szCs w:val="18"/>
                <w:rtl/>
              </w:rPr>
            </w:pPr>
            <w:r w:rsidRPr="000703D7">
              <w:rPr>
                <w:rFonts w:eastAsia="Times New Roman" w:cs="B Nazanin" w:hint="cs"/>
                <w:color w:val="000000"/>
                <w:sz w:val="18"/>
                <w:szCs w:val="18"/>
                <w:rtl/>
              </w:rPr>
              <w:t>5</w:t>
            </w:r>
          </w:p>
        </w:tc>
        <w:tc>
          <w:tcPr>
            <w:tcW w:w="3229" w:type="dxa"/>
            <w:gridSpan w:val="7"/>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r w:rsidRPr="000703D7">
              <w:rPr>
                <w:rFonts w:eastAsia="Times New Roman" w:cs="B Nazanin" w:hint="cs"/>
                <w:color w:val="000000"/>
                <w:sz w:val="18"/>
                <w:szCs w:val="18"/>
                <w:rtl/>
              </w:rPr>
              <w:t>6</w:t>
            </w:r>
          </w:p>
        </w:tc>
        <w:tc>
          <w:tcPr>
            <w:tcW w:w="403"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lang w:bidi="fa-IR"/>
              </w:rPr>
            </w:pPr>
            <w:r w:rsidRPr="000703D7">
              <w:rPr>
                <w:rFonts w:eastAsia="Times New Roman" w:cs="B Nazanin" w:hint="cs"/>
                <w:color w:val="000000"/>
                <w:sz w:val="18"/>
                <w:szCs w:val="18"/>
                <w:rtl/>
                <w:lang w:bidi="fa-IR"/>
              </w:rPr>
              <w:t>7</w:t>
            </w:r>
          </w:p>
        </w:tc>
        <w:tc>
          <w:tcPr>
            <w:tcW w:w="5333" w:type="dxa"/>
            <w:gridSpan w:val="10"/>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r w:rsidRPr="000703D7">
              <w:rPr>
                <w:rFonts w:eastAsia="Times New Roman" w:cs="B Nazanin" w:hint="cs"/>
                <w:color w:val="000000"/>
                <w:sz w:val="18"/>
                <w:szCs w:val="18"/>
                <w:rtl/>
              </w:rPr>
              <w:t>8</w:t>
            </w:r>
          </w:p>
        </w:tc>
        <w:tc>
          <w:tcPr>
            <w:tcW w:w="1052"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r w:rsidRPr="000703D7">
              <w:rPr>
                <w:rFonts w:eastAsia="Times New Roman" w:cs="B Nazanin" w:hint="cs"/>
                <w:color w:val="000000"/>
                <w:sz w:val="18"/>
                <w:szCs w:val="18"/>
                <w:rtl/>
              </w:rPr>
              <w:t>9</w:t>
            </w:r>
          </w:p>
        </w:tc>
        <w:tc>
          <w:tcPr>
            <w:tcW w:w="1642"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r w:rsidRPr="000703D7">
              <w:rPr>
                <w:rFonts w:eastAsia="Times New Roman" w:cs="B Nazanin" w:hint="cs"/>
                <w:color w:val="000000"/>
                <w:sz w:val="18"/>
                <w:szCs w:val="18"/>
                <w:rtl/>
              </w:rPr>
              <w:t>10</w:t>
            </w:r>
          </w:p>
        </w:tc>
      </w:tr>
      <w:tr w:rsidR="007F4749" w:rsidRPr="000703D7" w:rsidTr="00C471BE">
        <w:trPr>
          <w:trHeight w:val="449"/>
        </w:trPr>
        <w:tc>
          <w:tcPr>
            <w:tcW w:w="425" w:type="dxa"/>
            <w:vMerge w:val="restart"/>
            <w:textDirection w:val="btLr"/>
          </w:tcPr>
          <w:p w:rsidR="007F4749" w:rsidRPr="000703D7" w:rsidRDefault="007F4749" w:rsidP="00C471BE">
            <w:pPr>
              <w:bidi/>
              <w:spacing w:after="40"/>
              <w:ind w:left="113" w:right="113"/>
              <w:jc w:val="center"/>
              <w:rPr>
                <w:rFonts w:eastAsia="Times New Roman" w:cs="B Nazanin"/>
                <w:color w:val="000000"/>
                <w:sz w:val="18"/>
                <w:szCs w:val="18"/>
                <w:rtl/>
              </w:rPr>
            </w:pPr>
            <w:r w:rsidRPr="000703D7">
              <w:rPr>
                <w:rFonts w:eastAsia="Times New Roman" w:cs="B Nazanin" w:hint="cs"/>
                <w:color w:val="000000"/>
                <w:sz w:val="18"/>
                <w:szCs w:val="18"/>
                <w:rtl/>
              </w:rPr>
              <w:t>ردیف</w:t>
            </w:r>
          </w:p>
        </w:tc>
        <w:tc>
          <w:tcPr>
            <w:tcW w:w="1560" w:type="dxa"/>
            <w:vMerge w:val="restart"/>
          </w:tcPr>
          <w:p w:rsidR="007F4749" w:rsidRPr="000703D7" w:rsidRDefault="007F4749" w:rsidP="00C471BE">
            <w:pPr>
              <w:bidi/>
              <w:spacing w:after="40"/>
              <w:jc w:val="center"/>
              <w:rPr>
                <w:rFonts w:eastAsia="Times New Roman" w:cs="B Nazanin"/>
                <w:color w:val="000000"/>
                <w:sz w:val="18"/>
                <w:szCs w:val="18"/>
                <w:rtl/>
              </w:rPr>
            </w:pPr>
          </w:p>
          <w:p w:rsidR="007F4749" w:rsidRPr="000703D7" w:rsidRDefault="007F4749" w:rsidP="00C471BE">
            <w:pPr>
              <w:bidi/>
              <w:spacing w:after="40"/>
              <w:jc w:val="center"/>
              <w:rPr>
                <w:rFonts w:eastAsia="Times New Roman" w:cs="B Nazanin"/>
                <w:color w:val="000000"/>
                <w:sz w:val="18"/>
                <w:szCs w:val="18"/>
                <w:rtl/>
              </w:rPr>
            </w:pPr>
          </w:p>
          <w:p w:rsidR="007F4749" w:rsidRPr="000703D7" w:rsidRDefault="007F4749" w:rsidP="00C471BE">
            <w:pPr>
              <w:bidi/>
              <w:spacing w:after="40"/>
              <w:jc w:val="center"/>
              <w:rPr>
                <w:rFonts w:eastAsia="Times New Roman" w:cs="B Nazanin"/>
                <w:color w:val="000000"/>
                <w:sz w:val="18"/>
                <w:szCs w:val="18"/>
                <w:rtl/>
              </w:rPr>
            </w:pPr>
          </w:p>
          <w:p w:rsidR="007F4749" w:rsidRPr="000703D7" w:rsidRDefault="007F4749" w:rsidP="00C471BE">
            <w:pPr>
              <w:bidi/>
              <w:spacing w:after="40"/>
              <w:jc w:val="center"/>
              <w:rPr>
                <w:rFonts w:eastAsia="Times New Roman" w:cs="B Nazanin"/>
                <w:color w:val="000000"/>
                <w:sz w:val="18"/>
                <w:szCs w:val="18"/>
                <w:rtl/>
              </w:rPr>
            </w:pPr>
            <w:r w:rsidRPr="000703D7">
              <w:rPr>
                <w:rFonts w:eastAsia="Times New Roman" w:cs="B Nazanin" w:hint="cs"/>
                <w:color w:val="000000"/>
                <w:sz w:val="18"/>
                <w:szCs w:val="18"/>
                <w:rtl/>
              </w:rPr>
              <w:t>نام و نام خانوادگی مراجعه کننده</w:t>
            </w:r>
          </w:p>
        </w:tc>
        <w:tc>
          <w:tcPr>
            <w:tcW w:w="425" w:type="dxa"/>
            <w:vMerge w:val="restart"/>
            <w:textDirection w:val="btLr"/>
          </w:tcPr>
          <w:p w:rsidR="007F4749" w:rsidRPr="000703D7" w:rsidRDefault="007F4749" w:rsidP="00C471BE">
            <w:pPr>
              <w:bidi/>
              <w:spacing w:after="40"/>
              <w:ind w:left="113" w:right="113"/>
              <w:jc w:val="center"/>
              <w:rPr>
                <w:rFonts w:eastAsia="Times New Roman" w:cs="B Nazanin"/>
                <w:color w:val="000000"/>
                <w:sz w:val="18"/>
                <w:szCs w:val="18"/>
                <w:rtl/>
              </w:rPr>
            </w:pPr>
            <w:r w:rsidRPr="000703D7">
              <w:rPr>
                <w:rFonts w:eastAsia="Times New Roman" w:cs="B Nazanin" w:hint="cs"/>
                <w:color w:val="000000"/>
                <w:sz w:val="18"/>
                <w:szCs w:val="18"/>
                <w:rtl/>
              </w:rPr>
              <w:t>کد ملی</w:t>
            </w:r>
          </w:p>
        </w:tc>
        <w:tc>
          <w:tcPr>
            <w:tcW w:w="555" w:type="dxa"/>
            <w:vMerge w:val="restart"/>
            <w:textDirection w:val="btLr"/>
          </w:tcPr>
          <w:p w:rsidR="007F4749" w:rsidRPr="000703D7" w:rsidRDefault="007F4749" w:rsidP="00C471BE">
            <w:pPr>
              <w:bidi/>
              <w:spacing w:after="40"/>
              <w:ind w:left="113" w:right="113"/>
              <w:jc w:val="center"/>
              <w:rPr>
                <w:rFonts w:eastAsia="Times New Roman" w:cs="B Nazanin"/>
                <w:color w:val="000000"/>
                <w:sz w:val="18"/>
                <w:szCs w:val="18"/>
                <w:rtl/>
                <w:lang w:bidi="fa-IR"/>
              </w:rPr>
            </w:pPr>
            <w:r w:rsidRPr="000703D7">
              <w:rPr>
                <w:rFonts w:eastAsia="Times New Roman" w:cs="B Nazanin" w:hint="cs"/>
                <w:color w:val="000000"/>
                <w:sz w:val="18"/>
                <w:szCs w:val="18"/>
                <w:rtl/>
                <w:lang w:bidi="fa-IR"/>
              </w:rPr>
              <w:t>تاریخ مراجعه</w:t>
            </w:r>
          </w:p>
        </w:tc>
        <w:tc>
          <w:tcPr>
            <w:tcW w:w="402" w:type="dxa"/>
            <w:vMerge w:val="restart"/>
            <w:textDirection w:val="btLr"/>
          </w:tcPr>
          <w:p w:rsidR="007F4749" w:rsidRPr="000703D7" w:rsidRDefault="007F4749" w:rsidP="00C471BE">
            <w:pPr>
              <w:bidi/>
              <w:spacing w:after="40"/>
              <w:ind w:left="113" w:right="113"/>
              <w:jc w:val="center"/>
              <w:rPr>
                <w:rFonts w:eastAsia="Times New Roman" w:cs="B Nazanin"/>
                <w:color w:val="000000"/>
                <w:sz w:val="18"/>
                <w:szCs w:val="18"/>
                <w:rtl/>
              </w:rPr>
            </w:pPr>
            <w:r w:rsidRPr="000703D7">
              <w:rPr>
                <w:rFonts w:eastAsia="Times New Roman" w:cs="B Nazanin" w:hint="cs"/>
                <w:color w:val="000000"/>
                <w:sz w:val="18"/>
                <w:szCs w:val="18"/>
                <w:rtl/>
              </w:rPr>
              <w:t>نوبت مراجعه</w:t>
            </w:r>
          </w:p>
          <w:p w:rsidR="007F4749" w:rsidRPr="000703D7" w:rsidRDefault="007F4749" w:rsidP="00C471BE">
            <w:pPr>
              <w:bidi/>
              <w:spacing w:after="40"/>
              <w:ind w:left="113" w:right="113"/>
              <w:jc w:val="center"/>
              <w:rPr>
                <w:rFonts w:eastAsia="Times New Roman" w:cs="B Nazanin"/>
                <w:color w:val="000000"/>
                <w:sz w:val="18"/>
                <w:szCs w:val="18"/>
                <w:rtl/>
              </w:rPr>
            </w:pPr>
          </w:p>
          <w:p w:rsidR="007F4749" w:rsidRPr="000703D7" w:rsidRDefault="007F4749" w:rsidP="00C471BE">
            <w:pPr>
              <w:bidi/>
              <w:spacing w:after="40"/>
              <w:ind w:left="113" w:right="113"/>
              <w:jc w:val="center"/>
              <w:rPr>
                <w:rFonts w:eastAsia="Times New Roman" w:cs="B Nazanin"/>
                <w:color w:val="000000"/>
                <w:sz w:val="18"/>
                <w:szCs w:val="18"/>
                <w:rtl/>
              </w:rPr>
            </w:pPr>
          </w:p>
          <w:p w:rsidR="007F4749" w:rsidRPr="000703D7" w:rsidRDefault="007F4749" w:rsidP="00C471BE">
            <w:pPr>
              <w:bidi/>
              <w:spacing w:after="40"/>
              <w:ind w:left="113" w:right="113"/>
              <w:jc w:val="center"/>
              <w:rPr>
                <w:rFonts w:eastAsia="Times New Roman" w:cs="B Nazanin"/>
                <w:color w:val="000000"/>
                <w:sz w:val="18"/>
                <w:szCs w:val="18"/>
                <w:rtl/>
              </w:rPr>
            </w:pPr>
            <w:r w:rsidRPr="000703D7">
              <w:rPr>
                <w:rFonts w:eastAsia="Times New Roman" w:cs="B Nazanin" w:hint="cs"/>
                <w:color w:val="000000"/>
                <w:sz w:val="18"/>
                <w:szCs w:val="18"/>
                <w:rtl/>
              </w:rPr>
              <w:t>نوبت مراجعه</w:t>
            </w:r>
          </w:p>
        </w:tc>
        <w:tc>
          <w:tcPr>
            <w:tcW w:w="3229" w:type="dxa"/>
            <w:gridSpan w:val="7"/>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r w:rsidRPr="000703D7">
              <w:rPr>
                <w:rFonts w:eastAsia="Times New Roman" w:cs="B Nazanin" w:hint="cs"/>
                <w:color w:val="000000"/>
                <w:sz w:val="18"/>
                <w:szCs w:val="18"/>
                <w:rtl/>
              </w:rPr>
              <w:t>محل ارجاع</w:t>
            </w:r>
          </w:p>
        </w:tc>
        <w:tc>
          <w:tcPr>
            <w:tcW w:w="403" w:type="dxa"/>
            <w:vMerge w:val="restart"/>
            <w:shd w:val="clear" w:color="auto" w:fill="FFFFFF" w:themeFill="background1"/>
            <w:textDirection w:val="btLr"/>
          </w:tcPr>
          <w:p w:rsidR="007F4749" w:rsidRPr="000703D7" w:rsidRDefault="007F4749" w:rsidP="00C471BE">
            <w:pPr>
              <w:bidi/>
              <w:spacing w:after="40"/>
              <w:ind w:left="113" w:right="113"/>
              <w:jc w:val="center"/>
              <w:rPr>
                <w:rFonts w:eastAsia="Times New Roman" w:cs="B Nazanin"/>
                <w:color w:val="000000"/>
                <w:sz w:val="18"/>
                <w:szCs w:val="18"/>
                <w:rtl/>
              </w:rPr>
            </w:pPr>
            <w:r w:rsidRPr="000703D7">
              <w:rPr>
                <w:rFonts w:eastAsia="Times New Roman" w:cs="B Nazanin" w:hint="cs"/>
                <w:color w:val="000000"/>
                <w:sz w:val="18"/>
                <w:szCs w:val="18"/>
                <w:rtl/>
              </w:rPr>
              <w:t>نیاز به مراجعه بعدی</w:t>
            </w:r>
            <w:r w:rsidRPr="000703D7">
              <w:rPr>
                <w:rFonts w:eastAsia="Times New Roman" w:cs="B Nazanin"/>
                <w:color w:val="000000"/>
                <w:sz w:val="18"/>
                <w:szCs w:val="18"/>
              </w:rPr>
              <w:t xml:space="preserve"> </w:t>
            </w:r>
            <w:r w:rsidRPr="000703D7">
              <w:rPr>
                <w:rFonts w:eastAsia="Times New Roman" w:cs="B Nazanin" w:hint="cs"/>
                <w:color w:val="000000"/>
                <w:sz w:val="18"/>
                <w:szCs w:val="18"/>
                <w:rtl/>
              </w:rPr>
              <w:t>(جهت تکمیل مشاوره ژنتیک)</w:t>
            </w:r>
          </w:p>
        </w:tc>
        <w:tc>
          <w:tcPr>
            <w:tcW w:w="5333" w:type="dxa"/>
            <w:gridSpan w:val="10"/>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r w:rsidRPr="000703D7">
              <w:rPr>
                <w:rFonts w:eastAsia="Times New Roman" w:cs="B Nazanin" w:hint="cs"/>
                <w:color w:val="000000"/>
                <w:sz w:val="18"/>
                <w:szCs w:val="18"/>
                <w:rtl/>
              </w:rPr>
              <w:t>اقدام صورت گرفته</w:t>
            </w:r>
          </w:p>
          <w:p w:rsidR="007F4749" w:rsidRPr="000703D7" w:rsidRDefault="007F4749" w:rsidP="00C471BE">
            <w:pPr>
              <w:bidi/>
              <w:spacing w:after="40"/>
              <w:jc w:val="center"/>
              <w:rPr>
                <w:rFonts w:eastAsia="Times New Roman" w:cs="B Nazanin"/>
                <w:color w:val="000000"/>
                <w:sz w:val="18"/>
                <w:szCs w:val="18"/>
                <w:rtl/>
              </w:rPr>
            </w:pPr>
          </w:p>
        </w:tc>
        <w:tc>
          <w:tcPr>
            <w:tcW w:w="1052" w:type="dxa"/>
            <w:vMerge w:val="restart"/>
          </w:tcPr>
          <w:p w:rsidR="007F4749" w:rsidRPr="000703D7" w:rsidRDefault="007F4749" w:rsidP="00C471BE">
            <w:pPr>
              <w:bidi/>
              <w:spacing w:after="40"/>
              <w:jc w:val="center"/>
              <w:rPr>
                <w:rFonts w:eastAsia="Times New Roman" w:cs="B Nazanin"/>
                <w:color w:val="000000"/>
                <w:sz w:val="18"/>
                <w:szCs w:val="18"/>
                <w:rtl/>
              </w:rPr>
            </w:pPr>
            <w:r w:rsidRPr="000703D7">
              <w:rPr>
                <w:rFonts w:eastAsia="Times New Roman" w:cs="B Nazanin" w:hint="cs"/>
                <w:color w:val="000000"/>
                <w:sz w:val="18"/>
                <w:szCs w:val="18"/>
                <w:rtl/>
              </w:rPr>
              <w:t>نشانی و شماره تماس</w:t>
            </w:r>
          </w:p>
        </w:tc>
        <w:tc>
          <w:tcPr>
            <w:tcW w:w="1642" w:type="dxa"/>
            <w:vMerge w:val="restart"/>
          </w:tcPr>
          <w:p w:rsidR="007F4749" w:rsidRPr="000703D7" w:rsidRDefault="007F4749" w:rsidP="00C471BE">
            <w:pPr>
              <w:bidi/>
              <w:spacing w:after="40"/>
              <w:jc w:val="center"/>
              <w:rPr>
                <w:rFonts w:eastAsia="Times New Roman" w:cs="B Nazanin"/>
                <w:color w:val="000000"/>
                <w:sz w:val="18"/>
                <w:szCs w:val="18"/>
                <w:rtl/>
              </w:rPr>
            </w:pPr>
            <w:r w:rsidRPr="000703D7">
              <w:rPr>
                <w:rFonts w:eastAsia="Times New Roman" w:cs="B Nazanin" w:hint="cs"/>
                <w:color w:val="000000"/>
                <w:sz w:val="18"/>
                <w:szCs w:val="18"/>
                <w:rtl/>
              </w:rPr>
              <w:t>محل امضاء و اثر انگشت مراجعین</w:t>
            </w:r>
          </w:p>
        </w:tc>
      </w:tr>
      <w:tr w:rsidR="007F4749" w:rsidRPr="000703D7" w:rsidTr="00C471BE">
        <w:trPr>
          <w:trHeight w:val="681"/>
        </w:trPr>
        <w:tc>
          <w:tcPr>
            <w:tcW w:w="425" w:type="dxa"/>
            <w:vMerge/>
          </w:tcPr>
          <w:p w:rsidR="007F4749" w:rsidRPr="000703D7" w:rsidRDefault="007F4749" w:rsidP="00C471BE">
            <w:pPr>
              <w:bidi/>
              <w:spacing w:after="40"/>
              <w:jc w:val="center"/>
              <w:rPr>
                <w:rFonts w:eastAsia="Times New Roman" w:cs="B Nazanin"/>
                <w:color w:val="000000"/>
                <w:sz w:val="18"/>
                <w:szCs w:val="18"/>
                <w:rtl/>
              </w:rPr>
            </w:pPr>
          </w:p>
        </w:tc>
        <w:tc>
          <w:tcPr>
            <w:tcW w:w="1560" w:type="dxa"/>
            <w:vMerge/>
          </w:tcPr>
          <w:p w:rsidR="007F4749" w:rsidRPr="000703D7" w:rsidRDefault="007F4749" w:rsidP="00C471BE">
            <w:pPr>
              <w:bidi/>
              <w:spacing w:after="40"/>
              <w:jc w:val="center"/>
              <w:rPr>
                <w:rFonts w:eastAsia="Times New Roman" w:cs="B Nazanin"/>
                <w:color w:val="000000"/>
                <w:sz w:val="18"/>
                <w:szCs w:val="18"/>
                <w:rtl/>
              </w:rPr>
            </w:pPr>
          </w:p>
        </w:tc>
        <w:tc>
          <w:tcPr>
            <w:tcW w:w="425" w:type="dxa"/>
            <w:vMerge/>
          </w:tcPr>
          <w:p w:rsidR="007F4749" w:rsidRPr="000703D7" w:rsidRDefault="007F4749" w:rsidP="00C471BE">
            <w:pPr>
              <w:bidi/>
              <w:spacing w:after="40"/>
              <w:jc w:val="center"/>
              <w:rPr>
                <w:rFonts w:eastAsia="Times New Roman" w:cs="B Nazanin"/>
                <w:color w:val="000000"/>
                <w:sz w:val="18"/>
                <w:szCs w:val="18"/>
                <w:rtl/>
              </w:rPr>
            </w:pPr>
          </w:p>
        </w:tc>
        <w:tc>
          <w:tcPr>
            <w:tcW w:w="555" w:type="dxa"/>
            <w:vMerge/>
          </w:tcPr>
          <w:p w:rsidR="007F4749" w:rsidRPr="000703D7" w:rsidRDefault="007F4749" w:rsidP="00C471BE">
            <w:pPr>
              <w:bidi/>
              <w:spacing w:after="40"/>
              <w:jc w:val="center"/>
              <w:rPr>
                <w:rFonts w:eastAsia="Times New Roman" w:cs="B Nazanin"/>
                <w:color w:val="000000"/>
                <w:sz w:val="18"/>
                <w:szCs w:val="18"/>
                <w:rtl/>
              </w:rPr>
            </w:pPr>
          </w:p>
        </w:tc>
        <w:tc>
          <w:tcPr>
            <w:tcW w:w="402" w:type="dxa"/>
            <w:vMerge/>
          </w:tcPr>
          <w:p w:rsidR="007F4749" w:rsidRPr="000703D7" w:rsidRDefault="007F4749" w:rsidP="00C471BE">
            <w:pPr>
              <w:bidi/>
              <w:spacing w:after="40"/>
              <w:jc w:val="center"/>
              <w:rPr>
                <w:rFonts w:eastAsia="Times New Roman" w:cs="B Nazanin"/>
                <w:color w:val="000000"/>
                <w:sz w:val="18"/>
                <w:szCs w:val="18"/>
                <w:rtl/>
              </w:rPr>
            </w:pPr>
          </w:p>
        </w:tc>
        <w:tc>
          <w:tcPr>
            <w:tcW w:w="404" w:type="dxa"/>
            <w:vMerge w:val="restart"/>
            <w:shd w:val="clear" w:color="auto" w:fill="FFFFFF" w:themeFill="background1"/>
            <w:textDirection w:val="btLr"/>
          </w:tcPr>
          <w:p w:rsidR="007F4749" w:rsidRPr="000703D7" w:rsidRDefault="007F4749" w:rsidP="00C471BE">
            <w:pPr>
              <w:bidi/>
              <w:spacing w:after="40"/>
              <w:ind w:left="113" w:right="113"/>
              <w:jc w:val="center"/>
              <w:rPr>
                <w:rFonts w:eastAsia="Times New Roman" w:cs="B Nazanin"/>
                <w:sz w:val="18"/>
                <w:szCs w:val="18"/>
                <w:rtl/>
              </w:rPr>
            </w:pPr>
            <w:r w:rsidRPr="000703D7">
              <w:rPr>
                <w:rFonts w:eastAsia="Times New Roman" w:cs="B Nazanin" w:hint="cs"/>
                <w:sz w:val="18"/>
                <w:szCs w:val="18"/>
                <w:rtl/>
              </w:rPr>
              <w:t>نام مرکز ارجاع دهنده</w:t>
            </w:r>
          </w:p>
        </w:tc>
        <w:tc>
          <w:tcPr>
            <w:tcW w:w="538" w:type="dxa"/>
            <w:vMerge w:val="restart"/>
            <w:shd w:val="clear" w:color="auto" w:fill="FFFFFF" w:themeFill="background1"/>
            <w:textDirection w:val="btLr"/>
          </w:tcPr>
          <w:p w:rsidR="007F4749" w:rsidRPr="000703D7" w:rsidRDefault="007F4749" w:rsidP="00C471BE">
            <w:pPr>
              <w:bidi/>
              <w:spacing w:after="40"/>
              <w:ind w:left="113" w:right="113"/>
              <w:jc w:val="center"/>
              <w:rPr>
                <w:rFonts w:eastAsia="Times New Roman" w:cs="B Nazanin"/>
                <w:sz w:val="18"/>
                <w:szCs w:val="18"/>
                <w:rtl/>
              </w:rPr>
            </w:pPr>
            <w:r w:rsidRPr="000703D7">
              <w:rPr>
                <w:rFonts w:eastAsia="Times New Roman" w:cs="B Nazanin" w:hint="cs"/>
                <w:sz w:val="18"/>
                <w:szCs w:val="18"/>
                <w:rtl/>
              </w:rPr>
              <w:t>غربالگری اختصاصی/با ذکرنام  بیماری</w:t>
            </w:r>
          </w:p>
        </w:tc>
        <w:tc>
          <w:tcPr>
            <w:tcW w:w="538" w:type="dxa"/>
            <w:vMerge w:val="restart"/>
            <w:shd w:val="clear" w:color="auto" w:fill="FFFFFF" w:themeFill="background1"/>
            <w:textDirection w:val="btLr"/>
          </w:tcPr>
          <w:p w:rsidR="007F4749" w:rsidRPr="000703D7" w:rsidRDefault="007F4749" w:rsidP="00C471BE">
            <w:pPr>
              <w:bidi/>
              <w:spacing w:after="40"/>
              <w:ind w:left="113" w:right="113"/>
              <w:jc w:val="center"/>
              <w:rPr>
                <w:rFonts w:eastAsia="Times New Roman" w:cs="B Nazanin"/>
                <w:sz w:val="18"/>
                <w:szCs w:val="18"/>
                <w:rtl/>
              </w:rPr>
            </w:pPr>
            <w:r w:rsidRPr="000703D7">
              <w:rPr>
                <w:rFonts w:eastAsia="Times New Roman" w:cs="B Nazanin" w:hint="cs"/>
                <w:sz w:val="18"/>
                <w:szCs w:val="18"/>
                <w:rtl/>
              </w:rPr>
              <w:t>غربالگری ژنتیک هنگام ازدواج</w:t>
            </w:r>
          </w:p>
        </w:tc>
        <w:tc>
          <w:tcPr>
            <w:tcW w:w="538" w:type="dxa"/>
            <w:vMerge w:val="restart"/>
            <w:shd w:val="clear" w:color="auto" w:fill="FFFFFF" w:themeFill="background1"/>
            <w:textDirection w:val="btLr"/>
          </w:tcPr>
          <w:p w:rsidR="007F4749" w:rsidRPr="000703D7" w:rsidRDefault="007F4749" w:rsidP="00C471BE">
            <w:pPr>
              <w:bidi/>
              <w:spacing w:after="40"/>
              <w:ind w:left="113" w:right="113"/>
              <w:jc w:val="center"/>
              <w:rPr>
                <w:rFonts w:eastAsia="Times New Roman" w:cs="B Nazanin"/>
                <w:sz w:val="18"/>
                <w:szCs w:val="18"/>
                <w:rtl/>
              </w:rPr>
            </w:pPr>
            <w:r w:rsidRPr="000703D7">
              <w:rPr>
                <w:rFonts w:eastAsia="Times New Roman" w:cs="B Nazanin" w:hint="cs"/>
                <w:color w:val="000000"/>
                <w:sz w:val="18"/>
                <w:szCs w:val="18"/>
                <w:rtl/>
              </w:rPr>
              <w:t>ارزیابی ژنتیک در بسته های سلامت جاری</w:t>
            </w:r>
          </w:p>
        </w:tc>
        <w:tc>
          <w:tcPr>
            <w:tcW w:w="419" w:type="dxa"/>
            <w:vMerge w:val="restart"/>
            <w:shd w:val="clear" w:color="auto" w:fill="FFFFFF" w:themeFill="background1"/>
            <w:textDirection w:val="btLr"/>
          </w:tcPr>
          <w:p w:rsidR="007F4749" w:rsidRPr="000703D7" w:rsidRDefault="007F4749" w:rsidP="00C471BE">
            <w:pPr>
              <w:bidi/>
              <w:spacing w:after="40"/>
              <w:ind w:left="113" w:right="113"/>
              <w:jc w:val="center"/>
              <w:rPr>
                <w:rFonts w:eastAsia="Times New Roman" w:cs="B Nazanin"/>
                <w:color w:val="000000"/>
                <w:sz w:val="18"/>
                <w:szCs w:val="18"/>
                <w:rtl/>
              </w:rPr>
            </w:pPr>
            <w:r w:rsidRPr="000703D7">
              <w:rPr>
                <w:rFonts w:eastAsia="Times New Roman" w:cs="B Nazanin" w:hint="cs"/>
                <w:color w:val="000000"/>
                <w:sz w:val="18"/>
                <w:szCs w:val="18"/>
                <w:rtl/>
              </w:rPr>
              <w:t>مراقبت ژنتیک موقت</w:t>
            </w:r>
          </w:p>
        </w:tc>
        <w:tc>
          <w:tcPr>
            <w:tcW w:w="321" w:type="dxa"/>
            <w:vMerge w:val="restart"/>
            <w:shd w:val="clear" w:color="auto" w:fill="FFFFFF" w:themeFill="background1"/>
            <w:textDirection w:val="btLr"/>
          </w:tcPr>
          <w:p w:rsidR="007F4749" w:rsidRPr="000703D7" w:rsidRDefault="007F4749" w:rsidP="00C471BE">
            <w:pPr>
              <w:bidi/>
              <w:spacing w:after="40"/>
              <w:ind w:left="113" w:right="113"/>
              <w:jc w:val="center"/>
              <w:rPr>
                <w:rFonts w:eastAsia="Times New Roman" w:cs="B Nazanin"/>
                <w:color w:val="000000"/>
                <w:sz w:val="18"/>
                <w:szCs w:val="18"/>
                <w:rtl/>
                <w:lang w:bidi="fa-IR"/>
              </w:rPr>
            </w:pPr>
            <w:r w:rsidRPr="000703D7">
              <w:rPr>
                <w:rFonts w:eastAsia="Times New Roman" w:cs="B Nazanin" w:hint="cs"/>
                <w:color w:val="000000"/>
                <w:sz w:val="18"/>
                <w:szCs w:val="18"/>
                <w:rtl/>
              </w:rPr>
              <w:t>مراقبت ژنتیک پیشگیری از بروز</w:t>
            </w:r>
          </w:p>
        </w:tc>
        <w:tc>
          <w:tcPr>
            <w:tcW w:w="471" w:type="dxa"/>
            <w:vMerge w:val="restart"/>
            <w:shd w:val="clear" w:color="auto" w:fill="FFFFFF" w:themeFill="background1"/>
            <w:textDirection w:val="btLr"/>
          </w:tcPr>
          <w:p w:rsidR="007F4749" w:rsidRPr="000703D7" w:rsidRDefault="007F4749" w:rsidP="00C471BE">
            <w:pPr>
              <w:bidi/>
              <w:spacing w:after="40"/>
              <w:ind w:left="113" w:right="113"/>
              <w:jc w:val="center"/>
              <w:rPr>
                <w:rFonts w:eastAsia="Times New Roman" w:cs="B Nazanin"/>
                <w:color w:val="000000"/>
                <w:sz w:val="18"/>
                <w:szCs w:val="18"/>
                <w:rtl/>
              </w:rPr>
            </w:pPr>
            <w:r w:rsidRPr="000703D7">
              <w:rPr>
                <w:rFonts w:eastAsia="Times New Roman" w:cs="B Nazanin" w:hint="cs"/>
                <w:color w:val="000000"/>
                <w:sz w:val="18"/>
                <w:szCs w:val="18"/>
                <w:rtl/>
              </w:rPr>
              <w:t>سایر</w:t>
            </w:r>
          </w:p>
        </w:tc>
        <w:tc>
          <w:tcPr>
            <w:tcW w:w="403" w:type="dxa"/>
            <w:vMerge/>
            <w:shd w:val="clear" w:color="auto" w:fill="FFFFFF" w:themeFill="background1"/>
            <w:textDirection w:val="btLr"/>
          </w:tcPr>
          <w:p w:rsidR="007F4749" w:rsidRPr="000703D7" w:rsidRDefault="007F4749" w:rsidP="00C471BE">
            <w:pPr>
              <w:bidi/>
              <w:spacing w:after="40"/>
              <w:ind w:left="113" w:right="113"/>
              <w:jc w:val="center"/>
              <w:rPr>
                <w:rFonts w:eastAsia="Times New Roman" w:cs="B Nazanin"/>
                <w:color w:val="000000"/>
                <w:sz w:val="18"/>
                <w:szCs w:val="18"/>
                <w:rtl/>
              </w:rPr>
            </w:pPr>
          </w:p>
        </w:tc>
        <w:tc>
          <w:tcPr>
            <w:tcW w:w="3698" w:type="dxa"/>
            <w:gridSpan w:val="6"/>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r w:rsidRPr="000703D7">
              <w:rPr>
                <w:rFonts w:eastAsia="Times New Roman" w:cs="B Nazanin" w:hint="cs"/>
                <w:color w:val="000000"/>
                <w:sz w:val="18"/>
                <w:szCs w:val="18"/>
                <w:rtl/>
              </w:rPr>
              <w:t>ارسال فرم اعلام وضعیت مراقبت ژنتیک</w:t>
            </w:r>
          </w:p>
          <w:p w:rsidR="007F4749" w:rsidRPr="000703D7" w:rsidRDefault="007F4749" w:rsidP="00C471BE">
            <w:pPr>
              <w:bidi/>
              <w:spacing w:after="40"/>
              <w:jc w:val="center"/>
              <w:rPr>
                <w:rFonts w:eastAsia="Times New Roman" w:cs="B Nazanin"/>
                <w:color w:val="000000"/>
                <w:sz w:val="18"/>
                <w:szCs w:val="18"/>
                <w:rtl/>
              </w:rPr>
            </w:pPr>
          </w:p>
        </w:tc>
        <w:tc>
          <w:tcPr>
            <w:tcW w:w="403" w:type="dxa"/>
            <w:vMerge w:val="restart"/>
            <w:textDirection w:val="btLr"/>
          </w:tcPr>
          <w:p w:rsidR="007F4749" w:rsidRPr="000703D7" w:rsidRDefault="007F4749" w:rsidP="00C471BE">
            <w:pPr>
              <w:bidi/>
              <w:spacing w:after="40"/>
              <w:ind w:left="113" w:right="113"/>
              <w:jc w:val="center"/>
              <w:rPr>
                <w:rFonts w:eastAsia="Times New Roman" w:cs="B Nazanin"/>
                <w:color w:val="000000"/>
                <w:sz w:val="18"/>
                <w:szCs w:val="18"/>
                <w:rtl/>
              </w:rPr>
            </w:pPr>
            <w:r w:rsidRPr="000703D7">
              <w:rPr>
                <w:rFonts w:eastAsia="Times New Roman" w:cs="B Nazanin" w:hint="cs"/>
                <w:color w:val="000000"/>
                <w:sz w:val="18"/>
                <w:szCs w:val="18"/>
                <w:rtl/>
              </w:rPr>
              <w:t>اختتام پرونده</w:t>
            </w:r>
          </w:p>
        </w:tc>
        <w:tc>
          <w:tcPr>
            <w:tcW w:w="1232" w:type="dxa"/>
            <w:gridSpan w:val="3"/>
          </w:tcPr>
          <w:p w:rsidR="007F4749" w:rsidRPr="000703D7" w:rsidRDefault="007F4749" w:rsidP="00C471BE">
            <w:pPr>
              <w:bidi/>
              <w:spacing w:after="40"/>
              <w:jc w:val="center"/>
              <w:rPr>
                <w:rFonts w:eastAsia="Times New Roman" w:cs="B Nazanin"/>
                <w:color w:val="000000"/>
                <w:sz w:val="18"/>
                <w:szCs w:val="18"/>
                <w:rtl/>
              </w:rPr>
            </w:pPr>
            <w:r w:rsidRPr="000703D7">
              <w:rPr>
                <w:rFonts w:eastAsia="Times New Roman" w:cs="B Nazanin" w:hint="cs"/>
                <w:color w:val="000000"/>
                <w:sz w:val="18"/>
                <w:szCs w:val="18"/>
                <w:rtl/>
              </w:rPr>
              <w:t>در خواست آزمایش تشخیص ژنتیک</w:t>
            </w:r>
          </w:p>
        </w:tc>
        <w:tc>
          <w:tcPr>
            <w:tcW w:w="1052" w:type="dxa"/>
            <w:vMerge/>
          </w:tcPr>
          <w:p w:rsidR="007F4749" w:rsidRPr="000703D7" w:rsidRDefault="007F4749" w:rsidP="00C471BE">
            <w:pPr>
              <w:bidi/>
              <w:spacing w:after="40"/>
              <w:jc w:val="center"/>
              <w:rPr>
                <w:rFonts w:eastAsia="Times New Roman" w:cs="B Nazanin"/>
                <w:color w:val="000000"/>
                <w:sz w:val="18"/>
                <w:szCs w:val="18"/>
                <w:rtl/>
              </w:rPr>
            </w:pPr>
          </w:p>
        </w:tc>
        <w:tc>
          <w:tcPr>
            <w:tcW w:w="1642" w:type="dxa"/>
            <w:vMerge/>
          </w:tcPr>
          <w:p w:rsidR="007F4749" w:rsidRPr="000703D7" w:rsidRDefault="007F4749" w:rsidP="00C471BE">
            <w:pPr>
              <w:bidi/>
              <w:spacing w:after="40"/>
              <w:jc w:val="center"/>
              <w:rPr>
                <w:rFonts w:eastAsia="Times New Roman" w:cs="B Nazanin"/>
                <w:color w:val="000000"/>
                <w:sz w:val="18"/>
                <w:szCs w:val="18"/>
                <w:rtl/>
              </w:rPr>
            </w:pPr>
          </w:p>
        </w:tc>
      </w:tr>
      <w:tr w:rsidR="007F4749" w:rsidRPr="000703D7" w:rsidTr="00C471BE">
        <w:trPr>
          <w:cantSplit/>
          <w:trHeight w:val="2659"/>
        </w:trPr>
        <w:tc>
          <w:tcPr>
            <w:tcW w:w="425" w:type="dxa"/>
            <w:vMerge/>
          </w:tcPr>
          <w:p w:rsidR="007F4749" w:rsidRPr="000703D7" w:rsidRDefault="007F4749" w:rsidP="00C471BE">
            <w:pPr>
              <w:bidi/>
              <w:spacing w:after="40"/>
              <w:jc w:val="center"/>
              <w:rPr>
                <w:rFonts w:eastAsia="Times New Roman" w:cs="B Nazanin"/>
                <w:color w:val="000000"/>
                <w:sz w:val="18"/>
                <w:szCs w:val="18"/>
                <w:rtl/>
              </w:rPr>
            </w:pPr>
          </w:p>
        </w:tc>
        <w:tc>
          <w:tcPr>
            <w:tcW w:w="1560" w:type="dxa"/>
            <w:vMerge/>
          </w:tcPr>
          <w:p w:rsidR="007F4749" w:rsidRPr="000703D7" w:rsidRDefault="007F4749" w:rsidP="00C471BE">
            <w:pPr>
              <w:bidi/>
              <w:spacing w:after="40"/>
              <w:jc w:val="center"/>
              <w:rPr>
                <w:rFonts w:eastAsia="Times New Roman" w:cs="B Nazanin"/>
                <w:color w:val="000000"/>
                <w:sz w:val="18"/>
                <w:szCs w:val="18"/>
                <w:rtl/>
              </w:rPr>
            </w:pPr>
          </w:p>
        </w:tc>
        <w:tc>
          <w:tcPr>
            <w:tcW w:w="425" w:type="dxa"/>
            <w:vMerge/>
          </w:tcPr>
          <w:p w:rsidR="007F4749" w:rsidRPr="000703D7" w:rsidRDefault="007F4749" w:rsidP="00C471BE">
            <w:pPr>
              <w:bidi/>
              <w:spacing w:after="40"/>
              <w:jc w:val="center"/>
              <w:rPr>
                <w:rFonts w:eastAsia="Times New Roman" w:cs="B Nazanin"/>
                <w:color w:val="000000"/>
                <w:sz w:val="18"/>
                <w:szCs w:val="18"/>
                <w:rtl/>
              </w:rPr>
            </w:pPr>
          </w:p>
        </w:tc>
        <w:tc>
          <w:tcPr>
            <w:tcW w:w="555" w:type="dxa"/>
            <w:vMerge/>
          </w:tcPr>
          <w:p w:rsidR="007F4749" w:rsidRPr="000703D7" w:rsidRDefault="007F4749" w:rsidP="00C471BE">
            <w:pPr>
              <w:bidi/>
              <w:spacing w:after="40"/>
              <w:jc w:val="center"/>
              <w:rPr>
                <w:rFonts w:eastAsia="Times New Roman" w:cs="B Nazanin"/>
                <w:color w:val="000000"/>
                <w:sz w:val="18"/>
                <w:szCs w:val="18"/>
                <w:rtl/>
              </w:rPr>
            </w:pPr>
          </w:p>
        </w:tc>
        <w:tc>
          <w:tcPr>
            <w:tcW w:w="402" w:type="dxa"/>
            <w:vMerge/>
          </w:tcPr>
          <w:p w:rsidR="007F4749" w:rsidRPr="000703D7" w:rsidRDefault="007F4749" w:rsidP="00C471BE">
            <w:pPr>
              <w:bidi/>
              <w:spacing w:after="40"/>
              <w:jc w:val="center"/>
              <w:rPr>
                <w:rFonts w:eastAsia="Times New Roman" w:cs="B Nazanin"/>
                <w:color w:val="000000"/>
                <w:sz w:val="18"/>
                <w:szCs w:val="18"/>
                <w:rtl/>
              </w:rPr>
            </w:pPr>
          </w:p>
        </w:tc>
        <w:tc>
          <w:tcPr>
            <w:tcW w:w="404" w:type="dxa"/>
            <w:vMerge/>
            <w:shd w:val="clear" w:color="auto" w:fill="FFFFFF" w:themeFill="background1"/>
          </w:tcPr>
          <w:p w:rsidR="007F4749" w:rsidRPr="000703D7" w:rsidRDefault="007F4749" w:rsidP="00C471BE">
            <w:pPr>
              <w:bidi/>
              <w:spacing w:after="40"/>
              <w:jc w:val="center"/>
              <w:rPr>
                <w:rFonts w:eastAsia="Times New Roman" w:cs="B Nazanin"/>
                <w:sz w:val="18"/>
                <w:szCs w:val="18"/>
                <w:rtl/>
              </w:rPr>
            </w:pPr>
          </w:p>
        </w:tc>
        <w:tc>
          <w:tcPr>
            <w:tcW w:w="538" w:type="dxa"/>
            <w:vMerge/>
            <w:shd w:val="clear" w:color="auto" w:fill="FFFFFF" w:themeFill="background1"/>
            <w:textDirection w:val="btLr"/>
          </w:tcPr>
          <w:p w:rsidR="007F4749" w:rsidRPr="000703D7" w:rsidRDefault="007F4749" w:rsidP="00C471BE">
            <w:pPr>
              <w:bidi/>
              <w:spacing w:after="40"/>
              <w:ind w:left="113" w:right="113"/>
              <w:jc w:val="center"/>
              <w:rPr>
                <w:rFonts w:eastAsia="Times New Roman" w:cs="B Nazanin"/>
                <w:sz w:val="18"/>
                <w:szCs w:val="18"/>
                <w:rtl/>
              </w:rPr>
            </w:pPr>
          </w:p>
        </w:tc>
        <w:tc>
          <w:tcPr>
            <w:tcW w:w="538" w:type="dxa"/>
            <w:vMerge/>
            <w:shd w:val="clear" w:color="auto" w:fill="FFFFFF" w:themeFill="background1"/>
            <w:textDirection w:val="btLr"/>
          </w:tcPr>
          <w:p w:rsidR="007F4749" w:rsidRPr="000703D7" w:rsidRDefault="007F4749" w:rsidP="00C471BE">
            <w:pPr>
              <w:bidi/>
              <w:spacing w:after="40"/>
              <w:ind w:left="113" w:right="113"/>
              <w:jc w:val="center"/>
              <w:rPr>
                <w:rFonts w:eastAsia="Times New Roman" w:cs="B Nazanin"/>
                <w:sz w:val="18"/>
                <w:szCs w:val="18"/>
                <w:rtl/>
              </w:rPr>
            </w:pPr>
          </w:p>
        </w:tc>
        <w:tc>
          <w:tcPr>
            <w:tcW w:w="538" w:type="dxa"/>
            <w:vMerge/>
            <w:shd w:val="clear" w:color="auto" w:fill="FFFFFF" w:themeFill="background1"/>
          </w:tcPr>
          <w:p w:rsidR="007F4749" w:rsidRPr="000703D7" w:rsidRDefault="007F4749" w:rsidP="00C471BE">
            <w:pPr>
              <w:bidi/>
              <w:spacing w:after="40"/>
              <w:ind w:left="113" w:right="113"/>
              <w:jc w:val="center"/>
              <w:rPr>
                <w:rFonts w:eastAsia="Times New Roman" w:cs="B Nazanin"/>
                <w:color w:val="000000"/>
                <w:sz w:val="18"/>
                <w:szCs w:val="18"/>
                <w:rtl/>
              </w:rPr>
            </w:pPr>
          </w:p>
        </w:tc>
        <w:tc>
          <w:tcPr>
            <w:tcW w:w="419" w:type="dxa"/>
            <w:vMerge/>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321" w:type="dxa"/>
            <w:vMerge/>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471" w:type="dxa"/>
            <w:vMerge/>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403" w:type="dxa"/>
            <w:vMerge/>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lang w:bidi="fa-IR"/>
              </w:rPr>
            </w:pPr>
          </w:p>
        </w:tc>
        <w:tc>
          <w:tcPr>
            <w:tcW w:w="514" w:type="dxa"/>
            <w:shd w:val="clear" w:color="auto" w:fill="FFFFFF" w:themeFill="background1"/>
            <w:textDirection w:val="btLr"/>
          </w:tcPr>
          <w:p w:rsidR="007F4749" w:rsidRPr="000703D7" w:rsidRDefault="007F4749" w:rsidP="00C471BE">
            <w:pPr>
              <w:bidi/>
              <w:spacing w:after="40"/>
              <w:ind w:left="113" w:right="113"/>
              <w:jc w:val="center"/>
              <w:rPr>
                <w:rFonts w:eastAsia="Times New Roman" w:cs="B Nazanin"/>
                <w:color w:val="000000"/>
                <w:sz w:val="18"/>
                <w:szCs w:val="18"/>
                <w:rtl/>
              </w:rPr>
            </w:pPr>
            <w:r w:rsidRPr="000703D7">
              <w:rPr>
                <w:rFonts w:eastAsia="Times New Roman" w:cs="B Nazanin" w:hint="cs"/>
                <w:color w:val="000000"/>
                <w:sz w:val="18"/>
                <w:szCs w:val="18"/>
                <w:rtl/>
              </w:rPr>
              <w:t>نام بیماری مورد مراقبت</w:t>
            </w:r>
          </w:p>
        </w:tc>
        <w:tc>
          <w:tcPr>
            <w:tcW w:w="709" w:type="dxa"/>
            <w:shd w:val="clear" w:color="auto" w:fill="FFFFFF" w:themeFill="background1"/>
            <w:textDirection w:val="btLr"/>
          </w:tcPr>
          <w:p w:rsidR="007F4749" w:rsidRPr="000703D7" w:rsidRDefault="007F4749" w:rsidP="00C471BE">
            <w:pPr>
              <w:bidi/>
              <w:spacing w:after="40"/>
              <w:ind w:left="113" w:right="113"/>
              <w:jc w:val="center"/>
              <w:rPr>
                <w:rFonts w:eastAsia="Times New Roman" w:cs="B Nazanin"/>
                <w:color w:val="000000"/>
                <w:sz w:val="18"/>
                <w:szCs w:val="18"/>
                <w:rtl/>
              </w:rPr>
            </w:pPr>
            <w:r w:rsidRPr="000703D7">
              <w:rPr>
                <w:rFonts w:eastAsia="Times New Roman" w:cs="B Nazanin" w:hint="cs"/>
                <w:color w:val="000000"/>
                <w:sz w:val="18"/>
                <w:szCs w:val="18"/>
                <w:rtl/>
              </w:rPr>
              <w:t>اعلام مراقبت ژنتیک پیشگیری از بروز</w:t>
            </w:r>
          </w:p>
        </w:tc>
        <w:tc>
          <w:tcPr>
            <w:tcW w:w="567" w:type="dxa"/>
            <w:shd w:val="clear" w:color="auto" w:fill="FFFFFF" w:themeFill="background1"/>
            <w:textDirection w:val="btLr"/>
          </w:tcPr>
          <w:p w:rsidR="007F4749" w:rsidRPr="000703D7" w:rsidRDefault="007F4749" w:rsidP="00C471BE">
            <w:pPr>
              <w:bidi/>
              <w:spacing w:after="40"/>
              <w:ind w:left="113" w:right="113"/>
              <w:jc w:val="center"/>
              <w:rPr>
                <w:rFonts w:eastAsia="Times New Roman" w:cs="B Nazanin"/>
                <w:color w:val="000000"/>
                <w:sz w:val="18"/>
                <w:szCs w:val="18"/>
                <w:rtl/>
              </w:rPr>
            </w:pPr>
            <w:r w:rsidRPr="000703D7">
              <w:rPr>
                <w:rFonts w:eastAsia="Times New Roman" w:cs="B Nazanin" w:hint="cs"/>
                <w:color w:val="000000"/>
                <w:sz w:val="18"/>
                <w:szCs w:val="18"/>
                <w:rtl/>
              </w:rPr>
              <w:t>اعلام مراقبت ژنتیک کاهش خطر  بروز</w:t>
            </w:r>
          </w:p>
        </w:tc>
        <w:tc>
          <w:tcPr>
            <w:tcW w:w="696" w:type="dxa"/>
            <w:shd w:val="clear" w:color="auto" w:fill="FFFFFF" w:themeFill="background1"/>
            <w:textDirection w:val="btLr"/>
          </w:tcPr>
          <w:p w:rsidR="007F4749" w:rsidRPr="000703D7" w:rsidRDefault="007F4749" w:rsidP="00C471BE">
            <w:pPr>
              <w:bidi/>
              <w:spacing w:after="40"/>
              <w:ind w:left="113" w:right="113"/>
              <w:jc w:val="center"/>
              <w:rPr>
                <w:rFonts w:eastAsia="Times New Roman" w:cs="B Nazanin"/>
                <w:color w:val="000000"/>
                <w:sz w:val="18"/>
                <w:szCs w:val="18"/>
                <w:rtl/>
              </w:rPr>
            </w:pPr>
            <w:r w:rsidRPr="000703D7">
              <w:rPr>
                <w:rFonts w:eastAsia="Times New Roman" w:cs="B Nazanin" w:hint="cs"/>
                <w:color w:val="000000"/>
                <w:sz w:val="18"/>
                <w:szCs w:val="18"/>
                <w:rtl/>
              </w:rPr>
              <w:t>تعداد موارد اعلام فراخوان مربوطه</w:t>
            </w:r>
          </w:p>
        </w:tc>
        <w:tc>
          <w:tcPr>
            <w:tcW w:w="403" w:type="dxa"/>
            <w:shd w:val="clear" w:color="auto" w:fill="FFFFFF" w:themeFill="background1"/>
            <w:textDirection w:val="btLr"/>
          </w:tcPr>
          <w:p w:rsidR="007F4749" w:rsidRPr="000703D7" w:rsidRDefault="007F4749" w:rsidP="00C471BE">
            <w:pPr>
              <w:bidi/>
              <w:spacing w:after="40"/>
              <w:ind w:left="113" w:right="113"/>
              <w:jc w:val="center"/>
              <w:rPr>
                <w:rFonts w:eastAsia="Times New Roman" w:cs="B Nazanin"/>
                <w:color w:val="000000"/>
                <w:sz w:val="18"/>
                <w:szCs w:val="18"/>
                <w:rtl/>
              </w:rPr>
            </w:pPr>
            <w:r w:rsidRPr="000703D7">
              <w:rPr>
                <w:rFonts w:eastAsia="Times New Roman" w:cs="B Nazanin" w:hint="cs"/>
                <w:color w:val="000000"/>
                <w:sz w:val="18"/>
                <w:szCs w:val="18"/>
                <w:rtl/>
              </w:rPr>
              <w:t>اعلام عدم ضرورت ادامه مراقبت</w:t>
            </w:r>
          </w:p>
        </w:tc>
        <w:tc>
          <w:tcPr>
            <w:tcW w:w="809" w:type="dxa"/>
            <w:shd w:val="clear" w:color="auto" w:fill="FFFFFF" w:themeFill="background1"/>
            <w:textDirection w:val="btLr"/>
          </w:tcPr>
          <w:p w:rsidR="007F4749" w:rsidRPr="000703D7" w:rsidRDefault="007F4749" w:rsidP="00C471BE">
            <w:pPr>
              <w:bidi/>
              <w:spacing w:after="40"/>
              <w:ind w:left="113" w:right="113"/>
              <w:jc w:val="center"/>
              <w:rPr>
                <w:rFonts w:eastAsia="Times New Roman" w:cs="B Nazanin"/>
                <w:color w:val="000000"/>
                <w:sz w:val="18"/>
                <w:szCs w:val="18"/>
                <w:rtl/>
              </w:rPr>
            </w:pPr>
            <w:r w:rsidRPr="000703D7">
              <w:rPr>
                <w:rFonts w:eastAsia="Times New Roman" w:cs="B Nazanin" w:hint="cs"/>
                <w:color w:val="000000"/>
                <w:sz w:val="18"/>
                <w:szCs w:val="18"/>
                <w:rtl/>
              </w:rPr>
              <w:t>تاریخ گزارش</w:t>
            </w:r>
          </w:p>
        </w:tc>
        <w:tc>
          <w:tcPr>
            <w:tcW w:w="403" w:type="dxa"/>
            <w:vMerge/>
            <w:textDirection w:val="btLr"/>
          </w:tcPr>
          <w:p w:rsidR="007F4749" w:rsidRPr="000703D7" w:rsidRDefault="007F4749" w:rsidP="00C471BE">
            <w:pPr>
              <w:bidi/>
              <w:spacing w:after="40"/>
              <w:ind w:left="113" w:right="113"/>
              <w:jc w:val="center"/>
              <w:rPr>
                <w:sz w:val="18"/>
                <w:szCs w:val="18"/>
              </w:rPr>
            </w:pPr>
          </w:p>
        </w:tc>
        <w:tc>
          <w:tcPr>
            <w:tcW w:w="403" w:type="dxa"/>
            <w:textDirection w:val="btLr"/>
          </w:tcPr>
          <w:p w:rsidR="007F4749" w:rsidRPr="000703D7" w:rsidRDefault="007F4749" w:rsidP="00C471BE">
            <w:pPr>
              <w:bidi/>
              <w:spacing w:after="40"/>
              <w:ind w:left="113" w:right="113"/>
              <w:jc w:val="center"/>
              <w:rPr>
                <w:rFonts w:eastAsia="Times New Roman" w:cs="B Nazanin"/>
                <w:color w:val="000000"/>
                <w:sz w:val="16"/>
                <w:szCs w:val="16"/>
                <w:rtl/>
              </w:rPr>
            </w:pPr>
            <w:r w:rsidRPr="000703D7">
              <w:rPr>
                <w:sz w:val="16"/>
                <w:szCs w:val="16"/>
              </w:rPr>
              <w:t>PND1</w:t>
            </w:r>
          </w:p>
        </w:tc>
        <w:tc>
          <w:tcPr>
            <w:tcW w:w="403" w:type="dxa"/>
            <w:textDirection w:val="btLr"/>
          </w:tcPr>
          <w:p w:rsidR="007F4749" w:rsidRPr="000703D7" w:rsidRDefault="007F4749" w:rsidP="00C471BE">
            <w:pPr>
              <w:bidi/>
              <w:spacing w:after="40"/>
              <w:ind w:left="113" w:right="113"/>
              <w:jc w:val="center"/>
              <w:rPr>
                <w:rFonts w:eastAsia="Times New Roman" w:cs="B Nazanin"/>
                <w:color w:val="000000"/>
                <w:sz w:val="16"/>
                <w:szCs w:val="16"/>
                <w:rtl/>
              </w:rPr>
            </w:pPr>
            <w:r w:rsidRPr="000703D7">
              <w:rPr>
                <w:sz w:val="16"/>
                <w:szCs w:val="16"/>
              </w:rPr>
              <w:t>PND2</w:t>
            </w:r>
          </w:p>
        </w:tc>
        <w:tc>
          <w:tcPr>
            <w:tcW w:w="426" w:type="dxa"/>
            <w:textDirection w:val="btLr"/>
          </w:tcPr>
          <w:p w:rsidR="007F4749" w:rsidRPr="000703D7" w:rsidRDefault="007F4749" w:rsidP="00C471BE">
            <w:pPr>
              <w:bidi/>
              <w:spacing w:after="40"/>
              <w:ind w:left="113" w:right="113"/>
              <w:jc w:val="center"/>
              <w:rPr>
                <w:rFonts w:eastAsia="Times New Roman" w:cs="B Nazanin"/>
                <w:color w:val="000000"/>
                <w:sz w:val="16"/>
                <w:szCs w:val="16"/>
                <w:rtl/>
              </w:rPr>
            </w:pPr>
            <w:r w:rsidRPr="000703D7">
              <w:rPr>
                <w:sz w:val="16"/>
                <w:szCs w:val="16"/>
              </w:rPr>
              <w:t>GD</w:t>
            </w:r>
          </w:p>
        </w:tc>
        <w:tc>
          <w:tcPr>
            <w:tcW w:w="1052" w:type="dxa"/>
            <w:vMerge/>
          </w:tcPr>
          <w:p w:rsidR="007F4749" w:rsidRPr="000703D7" w:rsidRDefault="007F4749" w:rsidP="00C471BE">
            <w:pPr>
              <w:bidi/>
              <w:spacing w:after="40"/>
              <w:jc w:val="center"/>
              <w:rPr>
                <w:rFonts w:eastAsia="Times New Roman" w:cs="B Nazanin"/>
                <w:color w:val="000000"/>
                <w:sz w:val="18"/>
                <w:szCs w:val="18"/>
                <w:rtl/>
              </w:rPr>
            </w:pPr>
          </w:p>
        </w:tc>
        <w:tc>
          <w:tcPr>
            <w:tcW w:w="1642" w:type="dxa"/>
            <w:vMerge/>
          </w:tcPr>
          <w:p w:rsidR="007F4749" w:rsidRPr="000703D7" w:rsidRDefault="007F4749" w:rsidP="00C471BE">
            <w:pPr>
              <w:bidi/>
              <w:spacing w:after="40"/>
              <w:jc w:val="center"/>
              <w:rPr>
                <w:rFonts w:eastAsia="Times New Roman" w:cs="B Nazanin"/>
                <w:color w:val="000000"/>
                <w:sz w:val="18"/>
                <w:szCs w:val="18"/>
                <w:rtl/>
              </w:rPr>
            </w:pPr>
          </w:p>
        </w:tc>
      </w:tr>
      <w:tr w:rsidR="007F4749" w:rsidRPr="000703D7" w:rsidTr="00C471BE">
        <w:trPr>
          <w:trHeight w:val="898"/>
        </w:trPr>
        <w:tc>
          <w:tcPr>
            <w:tcW w:w="425" w:type="dxa"/>
          </w:tcPr>
          <w:p w:rsidR="007F4749" w:rsidRPr="000703D7" w:rsidRDefault="007F4749" w:rsidP="00C471BE">
            <w:pPr>
              <w:bidi/>
              <w:spacing w:after="40"/>
              <w:jc w:val="center"/>
              <w:rPr>
                <w:rFonts w:eastAsia="Times New Roman" w:cs="B Nazanin"/>
                <w:color w:val="000000"/>
                <w:sz w:val="18"/>
                <w:szCs w:val="18"/>
                <w:rtl/>
              </w:rPr>
            </w:pPr>
          </w:p>
        </w:tc>
        <w:tc>
          <w:tcPr>
            <w:tcW w:w="1560" w:type="dxa"/>
          </w:tcPr>
          <w:p w:rsidR="007F4749" w:rsidRPr="000703D7" w:rsidRDefault="007F4749" w:rsidP="00C471BE">
            <w:pPr>
              <w:bidi/>
              <w:spacing w:after="40"/>
              <w:jc w:val="center"/>
              <w:rPr>
                <w:rFonts w:eastAsia="Times New Roman" w:cs="B Nazanin"/>
                <w:color w:val="000000"/>
                <w:sz w:val="18"/>
                <w:szCs w:val="18"/>
              </w:rPr>
            </w:pPr>
          </w:p>
          <w:p w:rsidR="007F4749" w:rsidRPr="000703D7" w:rsidRDefault="007F4749" w:rsidP="00C471BE">
            <w:pPr>
              <w:bidi/>
              <w:spacing w:after="40"/>
              <w:jc w:val="center"/>
              <w:rPr>
                <w:rFonts w:eastAsia="Times New Roman" w:cs="B Nazanin"/>
                <w:color w:val="000000"/>
                <w:sz w:val="18"/>
                <w:szCs w:val="18"/>
                <w:rtl/>
              </w:rPr>
            </w:pPr>
            <w:r w:rsidRPr="000703D7">
              <w:rPr>
                <w:rFonts w:eastAsia="Times New Roman" w:cs="B Nazanin"/>
                <w:noProof/>
                <w:color w:val="000000"/>
                <w:sz w:val="18"/>
                <w:szCs w:val="18"/>
                <w:rtl/>
                <w:lang w:val="en-US" w:eastAsia="en-US"/>
              </w:rPr>
              <mc:AlternateContent>
                <mc:Choice Requires="wps">
                  <w:drawing>
                    <wp:anchor distT="0" distB="0" distL="114300" distR="114300" simplePos="0" relativeHeight="251714048" behindDoc="0" locked="0" layoutInCell="1" allowOverlap="1" wp14:anchorId="7A6B1FD1" wp14:editId="7AB09D84">
                      <wp:simplePos x="0" y="0"/>
                      <wp:positionH relativeFrom="column">
                        <wp:posOffset>61595</wp:posOffset>
                      </wp:positionH>
                      <wp:positionV relativeFrom="paragraph">
                        <wp:posOffset>152400</wp:posOffset>
                      </wp:positionV>
                      <wp:extent cx="781050" cy="0"/>
                      <wp:effectExtent l="0" t="0" r="19050" b="19050"/>
                      <wp:wrapNone/>
                      <wp:docPr id="9" name="Straight Connector 9"/>
                      <wp:cNvGraphicFramePr/>
                      <a:graphic xmlns:a="http://schemas.openxmlformats.org/drawingml/2006/main">
                        <a:graphicData uri="http://schemas.microsoft.com/office/word/2010/wordprocessingShape">
                          <wps:wsp>
                            <wps:cNvCnPr/>
                            <wps:spPr>
                              <a:xfrm>
                                <a:off x="0" y="0"/>
                                <a:ext cx="7810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4E2DB0E3" id="Straight Connector 9" o:spid="_x0000_s1026" style="position:absolute;z-index:251714048;visibility:visible;mso-wrap-style:square;mso-wrap-distance-left:9pt;mso-wrap-distance-top:0;mso-wrap-distance-right:9pt;mso-wrap-distance-bottom:0;mso-position-horizontal:absolute;mso-position-horizontal-relative:text;mso-position-vertical:absolute;mso-position-vertical-relative:text" from="4.85pt,12pt" to="66.3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" strokecolor="black [3040]"/>
                  </w:pict>
                </mc:Fallback>
              </mc:AlternateContent>
            </w:r>
          </w:p>
        </w:tc>
        <w:tc>
          <w:tcPr>
            <w:tcW w:w="425" w:type="dxa"/>
          </w:tcPr>
          <w:p w:rsidR="007F4749" w:rsidRPr="000703D7" w:rsidRDefault="007F4749" w:rsidP="00C471BE">
            <w:pPr>
              <w:bidi/>
              <w:spacing w:after="40"/>
              <w:jc w:val="center"/>
              <w:rPr>
                <w:rFonts w:eastAsia="Times New Roman" w:cs="B Nazanin"/>
                <w:color w:val="000000"/>
                <w:sz w:val="18"/>
                <w:szCs w:val="18"/>
                <w:rtl/>
              </w:rPr>
            </w:pPr>
          </w:p>
        </w:tc>
        <w:tc>
          <w:tcPr>
            <w:tcW w:w="555" w:type="dxa"/>
          </w:tcPr>
          <w:p w:rsidR="007F4749" w:rsidRPr="000703D7" w:rsidRDefault="007F4749" w:rsidP="00C471BE">
            <w:pPr>
              <w:bidi/>
              <w:spacing w:after="40"/>
              <w:jc w:val="center"/>
              <w:rPr>
                <w:rFonts w:eastAsia="Times New Roman" w:cs="B Nazanin"/>
                <w:color w:val="000000"/>
                <w:sz w:val="18"/>
                <w:szCs w:val="18"/>
                <w:rtl/>
              </w:rPr>
            </w:pPr>
          </w:p>
        </w:tc>
        <w:tc>
          <w:tcPr>
            <w:tcW w:w="402" w:type="dxa"/>
          </w:tcPr>
          <w:p w:rsidR="007F4749" w:rsidRPr="000703D7" w:rsidRDefault="007F4749" w:rsidP="00C471BE">
            <w:pPr>
              <w:bidi/>
              <w:spacing w:after="40"/>
              <w:jc w:val="center"/>
              <w:rPr>
                <w:rFonts w:eastAsia="Times New Roman" w:cs="B Nazanin"/>
                <w:color w:val="000000"/>
                <w:sz w:val="18"/>
                <w:szCs w:val="18"/>
                <w:rtl/>
              </w:rPr>
            </w:pPr>
          </w:p>
        </w:tc>
        <w:tc>
          <w:tcPr>
            <w:tcW w:w="404" w:type="dxa"/>
            <w:shd w:val="clear" w:color="auto" w:fill="FFFFFF" w:themeFill="background1"/>
          </w:tcPr>
          <w:p w:rsidR="007F4749" w:rsidRPr="000703D7" w:rsidRDefault="007F4749" w:rsidP="00C471BE">
            <w:pPr>
              <w:bidi/>
              <w:spacing w:after="40"/>
              <w:jc w:val="center"/>
              <w:rPr>
                <w:rFonts w:eastAsia="Times New Roman" w:cs="B Nazanin"/>
                <w:color w:val="FF0000"/>
                <w:sz w:val="18"/>
                <w:szCs w:val="18"/>
                <w:rtl/>
              </w:rPr>
            </w:pPr>
          </w:p>
        </w:tc>
        <w:tc>
          <w:tcPr>
            <w:tcW w:w="538"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538"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538"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419"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321"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471"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403"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514"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709"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567"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696"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403"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809"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403" w:type="dxa"/>
          </w:tcPr>
          <w:p w:rsidR="007F4749" w:rsidRPr="000703D7" w:rsidRDefault="007F4749" w:rsidP="00C471BE">
            <w:pPr>
              <w:bidi/>
              <w:spacing w:after="40"/>
              <w:jc w:val="center"/>
              <w:rPr>
                <w:rFonts w:eastAsia="Times New Roman" w:cs="B Nazanin"/>
                <w:color w:val="000000"/>
                <w:sz w:val="18"/>
                <w:szCs w:val="18"/>
                <w:rtl/>
              </w:rPr>
            </w:pPr>
          </w:p>
        </w:tc>
        <w:tc>
          <w:tcPr>
            <w:tcW w:w="403" w:type="dxa"/>
          </w:tcPr>
          <w:p w:rsidR="007F4749" w:rsidRPr="000703D7" w:rsidRDefault="007F4749" w:rsidP="00C471BE">
            <w:pPr>
              <w:bidi/>
              <w:spacing w:after="40"/>
              <w:jc w:val="center"/>
              <w:rPr>
                <w:rFonts w:eastAsia="Times New Roman" w:cs="B Nazanin"/>
                <w:color w:val="000000"/>
                <w:sz w:val="18"/>
                <w:szCs w:val="18"/>
                <w:rtl/>
              </w:rPr>
            </w:pPr>
          </w:p>
        </w:tc>
        <w:tc>
          <w:tcPr>
            <w:tcW w:w="403" w:type="dxa"/>
          </w:tcPr>
          <w:p w:rsidR="007F4749" w:rsidRPr="000703D7" w:rsidRDefault="007F4749" w:rsidP="00C471BE">
            <w:pPr>
              <w:bidi/>
              <w:spacing w:after="40"/>
              <w:jc w:val="center"/>
              <w:rPr>
                <w:rFonts w:eastAsia="Times New Roman" w:cs="B Nazanin"/>
                <w:color w:val="000000"/>
                <w:sz w:val="18"/>
                <w:szCs w:val="18"/>
                <w:rtl/>
              </w:rPr>
            </w:pPr>
          </w:p>
        </w:tc>
        <w:tc>
          <w:tcPr>
            <w:tcW w:w="426" w:type="dxa"/>
          </w:tcPr>
          <w:p w:rsidR="007F4749" w:rsidRPr="000703D7" w:rsidRDefault="007F4749" w:rsidP="00C471BE">
            <w:pPr>
              <w:bidi/>
              <w:spacing w:after="40"/>
              <w:jc w:val="center"/>
              <w:rPr>
                <w:rFonts w:eastAsia="Times New Roman" w:cs="B Nazanin"/>
                <w:color w:val="000000"/>
                <w:sz w:val="18"/>
                <w:szCs w:val="18"/>
                <w:rtl/>
              </w:rPr>
            </w:pPr>
          </w:p>
        </w:tc>
        <w:tc>
          <w:tcPr>
            <w:tcW w:w="1052" w:type="dxa"/>
          </w:tcPr>
          <w:p w:rsidR="007F4749" w:rsidRPr="000703D7" w:rsidRDefault="007F4749" w:rsidP="00C471BE">
            <w:pPr>
              <w:bidi/>
              <w:spacing w:after="40"/>
              <w:jc w:val="center"/>
              <w:rPr>
                <w:rFonts w:eastAsia="Times New Roman" w:cs="B Nazanin"/>
                <w:color w:val="000000"/>
                <w:sz w:val="18"/>
                <w:szCs w:val="18"/>
                <w:rtl/>
              </w:rPr>
            </w:pPr>
          </w:p>
        </w:tc>
        <w:tc>
          <w:tcPr>
            <w:tcW w:w="1642" w:type="dxa"/>
          </w:tcPr>
          <w:p w:rsidR="007F4749" w:rsidRPr="000703D7" w:rsidRDefault="007F4749" w:rsidP="00C471BE">
            <w:pPr>
              <w:bidi/>
              <w:spacing w:after="40"/>
              <w:jc w:val="center"/>
              <w:rPr>
                <w:rFonts w:eastAsia="Times New Roman" w:cs="B Nazanin"/>
                <w:color w:val="000000"/>
                <w:sz w:val="18"/>
                <w:szCs w:val="18"/>
                <w:rtl/>
              </w:rPr>
            </w:pPr>
          </w:p>
        </w:tc>
      </w:tr>
      <w:tr w:rsidR="007F4749" w:rsidRPr="000703D7" w:rsidTr="00C471BE">
        <w:trPr>
          <w:trHeight w:val="854"/>
        </w:trPr>
        <w:tc>
          <w:tcPr>
            <w:tcW w:w="425" w:type="dxa"/>
          </w:tcPr>
          <w:p w:rsidR="007F4749" w:rsidRPr="000703D7" w:rsidRDefault="007F4749" w:rsidP="00C471BE">
            <w:pPr>
              <w:bidi/>
              <w:spacing w:after="40"/>
              <w:jc w:val="center"/>
              <w:rPr>
                <w:rFonts w:eastAsia="Times New Roman" w:cs="B Nazanin"/>
                <w:color w:val="000000"/>
                <w:sz w:val="18"/>
                <w:szCs w:val="18"/>
                <w:rtl/>
              </w:rPr>
            </w:pPr>
          </w:p>
        </w:tc>
        <w:tc>
          <w:tcPr>
            <w:tcW w:w="1560" w:type="dxa"/>
          </w:tcPr>
          <w:p w:rsidR="007F4749" w:rsidRPr="000703D7" w:rsidRDefault="007F4749" w:rsidP="00C471BE">
            <w:pPr>
              <w:bidi/>
              <w:spacing w:after="40"/>
              <w:jc w:val="center"/>
              <w:rPr>
                <w:rFonts w:eastAsia="Times New Roman" w:cs="B Nazanin"/>
                <w:color w:val="000000"/>
                <w:sz w:val="18"/>
                <w:szCs w:val="18"/>
                <w:rtl/>
              </w:rPr>
            </w:pPr>
            <w:r w:rsidRPr="000703D7">
              <w:rPr>
                <w:rFonts w:eastAsia="Times New Roman" w:cs="B Nazanin"/>
                <w:noProof/>
                <w:color w:val="000000"/>
                <w:sz w:val="18"/>
                <w:szCs w:val="18"/>
                <w:rtl/>
                <w:lang w:val="en-US" w:eastAsia="en-US"/>
              </w:rPr>
              <mc:AlternateContent>
                <mc:Choice Requires="wps">
                  <w:drawing>
                    <wp:anchor distT="0" distB="0" distL="114300" distR="114300" simplePos="0" relativeHeight="251715072" behindDoc="0" locked="0" layoutInCell="1" allowOverlap="1" wp14:anchorId="6497D640" wp14:editId="3003347C">
                      <wp:simplePos x="0" y="0"/>
                      <wp:positionH relativeFrom="column">
                        <wp:posOffset>61595</wp:posOffset>
                      </wp:positionH>
                      <wp:positionV relativeFrom="paragraph">
                        <wp:posOffset>261620</wp:posOffset>
                      </wp:positionV>
                      <wp:extent cx="781050" cy="0"/>
                      <wp:effectExtent l="0" t="0" r="19050" b="19050"/>
                      <wp:wrapNone/>
                      <wp:docPr id="19" name="Straight Connector 19"/>
                      <wp:cNvGraphicFramePr/>
                      <a:graphic xmlns:a="http://schemas.openxmlformats.org/drawingml/2006/main">
                        <a:graphicData uri="http://schemas.microsoft.com/office/word/2010/wordprocessingShape">
                          <wps:wsp>
                            <wps:cNvCnPr/>
                            <wps:spPr>
                              <a:xfrm flipV="1">
                                <a:off x="0" y="0"/>
                                <a:ext cx="7810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xmlns:w15="http://schemas.microsoft.com/office/word/2012/wordml">
                  <w:pict>
                    <v:line w14:anchorId="23938836" id="Straight Connector 19" o:spid="_x0000_s1026" style="position:absolute;flip:y;z-index:251715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5pt,20.6pt" to="66.35pt,2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" strokecolor="black [3040]"/>
                  </w:pict>
                </mc:Fallback>
              </mc:AlternateContent>
            </w:r>
          </w:p>
        </w:tc>
        <w:tc>
          <w:tcPr>
            <w:tcW w:w="425" w:type="dxa"/>
          </w:tcPr>
          <w:p w:rsidR="007F4749" w:rsidRPr="000703D7" w:rsidRDefault="007F4749" w:rsidP="00C471BE">
            <w:pPr>
              <w:bidi/>
              <w:spacing w:after="40"/>
              <w:jc w:val="center"/>
              <w:rPr>
                <w:rFonts w:eastAsia="Times New Roman" w:cs="B Nazanin"/>
                <w:color w:val="000000"/>
                <w:sz w:val="18"/>
                <w:szCs w:val="18"/>
                <w:rtl/>
              </w:rPr>
            </w:pPr>
          </w:p>
        </w:tc>
        <w:tc>
          <w:tcPr>
            <w:tcW w:w="555" w:type="dxa"/>
          </w:tcPr>
          <w:p w:rsidR="007F4749" w:rsidRPr="000703D7" w:rsidRDefault="007F4749" w:rsidP="00C471BE">
            <w:pPr>
              <w:bidi/>
              <w:spacing w:after="40"/>
              <w:jc w:val="center"/>
              <w:rPr>
                <w:rFonts w:eastAsia="Times New Roman" w:cs="B Nazanin"/>
                <w:color w:val="000000"/>
                <w:sz w:val="18"/>
                <w:szCs w:val="18"/>
                <w:rtl/>
              </w:rPr>
            </w:pPr>
          </w:p>
        </w:tc>
        <w:tc>
          <w:tcPr>
            <w:tcW w:w="402" w:type="dxa"/>
          </w:tcPr>
          <w:p w:rsidR="007F4749" w:rsidRPr="000703D7" w:rsidRDefault="007F4749" w:rsidP="00C471BE">
            <w:pPr>
              <w:bidi/>
              <w:spacing w:after="40"/>
              <w:jc w:val="center"/>
              <w:rPr>
                <w:rFonts w:eastAsia="Times New Roman" w:cs="B Nazanin"/>
                <w:color w:val="000000"/>
                <w:sz w:val="18"/>
                <w:szCs w:val="18"/>
                <w:rtl/>
              </w:rPr>
            </w:pPr>
          </w:p>
        </w:tc>
        <w:tc>
          <w:tcPr>
            <w:tcW w:w="404" w:type="dxa"/>
            <w:shd w:val="clear" w:color="auto" w:fill="FFFFFF" w:themeFill="background1"/>
          </w:tcPr>
          <w:p w:rsidR="007F4749" w:rsidRPr="000703D7" w:rsidRDefault="007F4749" w:rsidP="00C471BE">
            <w:pPr>
              <w:bidi/>
              <w:spacing w:after="40"/>
              <w:jc w:val="center"/>
              <w:rPr>
                <w:rFonts w:eastAsia="Times New Roman" w:cs="B Nazanin"/>
                <w:color w:val="FF0000"/>
                <w:sz w:val="18"/>
                <w:szCs w:val="18"/>
                <w:rtl/>
              </w:rPr>
            </w:pPr>
          </w:p>
        </w:tc>
        <w:tc>
          <w:tcPr>
            <w:tcW w:w="538"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538"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538"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419"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321"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471"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403"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514"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709"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567"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696"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403"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809" w:type="dxa"/>
            <w:shd w:val="clear" w:color="auto" w:fill="FFFFFF" w:themeFill="background1"/>
          </w:tcPr>
          <w:p w:rsidR="007F4749" w:rsidRPr="000703D7" w:rsidRDefault="007F4749" w:rsidP="00C471BE">
            <w:pPr>
              <w:bidi/>
              <w:spacing w:after="40"/>
              <w:jc w:val="center"/>
              <w:rPr>
                <w:rFonts w:eastAsia="Times New Roman" w:cs="B Nazanin"/>
                <w:color w:val="000000"/>
                <w:sz w:val="18"/>
                <w:szCs w:val="18"/>
                <w:rtl/>
              </w:rPr>
            </w:pPr>
          </w:p>
        </w:tc>
        <w:tc>
          <w:tcPr>
            <w:tcW w:w="403" w:type="dxa"/>
          </w:tcPr>
          <w:p w:rsidR="007F4749" w:rsidRPr="000703D7" w:rsidRDefault="007F4749" w:rsidP="00C471BE">
            <w:pPr>
              <w:bidi/>
              <w:spacing w:after="40"/>
              <w:jc w:val="center"/>
              <w:rPr>
                <w:rFonts w:eastAsia="Times New Roman" w:cs="B Nazanin"/>
                <w:color w:val="000000"/>
                <w:sz w:val="18"/>
                <w:szCs w:val="18"/>
                <w:rtl/>
              </w:rPr>
            </w:pPr>
          </w:p>
        </w:tc>
        <w:tc>
          <w:tcPr>
            <w:tcW w:w="403" w:type="dxa"/>
          </w:tcPr>
          <w:p w:rsidR="007F4749" w:rsidRPr="000703D7" w:rsidRDefault="007F4749" w:rsidP="00C471BE">
            <w:pPr>
              <w:bidi/>
              <w:spacing w:after="40"/>
              <w:jc w:val="center"/>
              <w:rPr>
                <w:rFonts w:eastAsia="Times New Roman" w:cs="B Nazanin"/>
                <w:color w:val="000000"/>
                <w:sz w:val="18"/>
                <w:szCs w:val="18"/>
                <w:rtl/>
              </w:rPr>
            </w:pPr>
          </w:p>
        </w:tc>
        <w:tc>
          <w:tcPr>
            <w:tcW w:w="403" w:type="dxa"/>
          </w:tcPr>
          <w:p w:rsidR="007F4749" w:rsidRPr="000703D7" w:rsidRDefault="007F4749" w:rsidP="00C471BE">
            <w:pPr>
              <w:bidi/>
              <w:spacing w:after="40"/>
              <w:jc w:val="center"/>
              <w:rPr>
                <w:rFonts w:eastAsia="Times New Roman" w:cs="B Nazanin"/>
                <w:color w:val="000000"/>
                <w:sz w:val="18"/>
                <w:szCs w:val="18"/>
                <w:rtl/>
              </w:rPr>
            </w:pPr>
          </w:p>
        </w:tc>
        <w:tc>
          <w:tcPr>
            <w:tcW w:w="426" w:type="dxa"/>
          </w:tcPr>
          <w:p w:rsidR="007F4749" w:rsidRPr="000703D7" w:rsidRDefault="007F4749" w:rsidP="00C471BE">
            <w:pPr>
              <w:bidi/>
              <w:spacing w:after="40"/>
              <w:jc w:val="center"/>
              <w:rPr>
                <w:rFonts w:eastAsia="Times New Roman" w:cs="B Nazanin"/>
                <w:color w:val="000000"/>
                <w:sz w:val="18"/>
                <w:szCs w:val="18"/>
                <w:rtl/>
              </w:rPr>
            </w:pPr>
          </w:p>
        </w:tc>
        <w:tc>
          <w:tcPr>
            <w:tcW w:w="1052" w:type="dxa"/>
          </w:tcPr>
          <w:p w:rsidR="007F4749" w:rsidRPr="000703D7" w:rsidRDefault="007F4749" w:rsidP="00C471BE">
            <w:pPr>
              <w:bidi/>
              <w:spacing w:after="40"/>
              <w:jc w:val="center"/>
              <w:rPr>
                <w:rFonts w:eastAsia="Times New Roman" w:cs="B Nazanin"/>
                <w:color w:val="000000"/>
                <w:sz w:val="18"/>
                <w:szCs w:val="18"/>
                <w:rtl/>
              </w:rPr>
            </w:pPr>
          </w:p>
        </w:tc>
        <w:tc>
          <w:tcPr>
            <w:tcW w:w="1642" w:type="dxa"/>
          </w:tcPr>
          <w:p w:rsidR="007F4749" w:rsidRPr="000703D7" w:rsidRDefault="007F4749" w:rsidP="00C471BE">
            <w:pPr>
              <w:bidi/>
              <w:spacing w:after="40"/>
              <w:jc w:val="center"/>
              <w:rPr>
                <w:rFonts w:eastAsia="Times New Roman" w:cs="B Nazanin"/>
                <w:color w:val="000000"/>
                <w:sz w:val="18"/>
                <w:szCs w:val="18"/>
                <w:rtl/>
              </w:rPr>
            </w:pPr>
          </w:p>
        </w:tc>
      </w:tr>
    </w:tbl>
    <w:p w:rsidR="007F4749" w:rsidRPr="000703D7" w:rsidRDefault="007F4749" w:rsidP="007F4749">
      <w:pPr>
        <w:bidi/>
        <w:spacing w:after="40"/>
        <w:rPr>
          <w:rFonts w:eastAsia="Times New Roman" w:cs="B Nazanin"/>
          <w:color w:val="000000"/>
          <w:sz w:val="24"/>
          <w:szCs w:val="24"/>
          <w:rtl/>
        </w:rPr>
      </w:pPr>
      <w:r w:rsidRPr="000703D7">
        <w:rPr>
          <w:rFonts w:eastAsia="Times New Roman" w:cs="B Nazanin" w:hint="cs"/>
          <w:color w:val="000000"/>
          <w:sz w:val="24"/>
          <w:szCs w:val="24"/>
          <w:rtl/>
        </w:rPr>
        <w:t xml:space="preserve"> </w:t>
      </w:r>
    </w:p>
    <w:p w:rsidR="007F4749" w:rsidRPr="000703D7" w:rsidRDefault="007F4749" w:rsidP="007F4749">
      <w:pPr>
        <w:bidi/>
        <w:rPr>
          <w:rFonts w:cs="B Nazanin"/>
          <w:sz w:val="16"/>
          <w:szCs w:val="16"/>
          <w:rtl/>
        </w:rPr>
        <w:sectPr w:rsidR="007F4749" w:rsidRPr="000703D7" w:rsidSect="008250FC">
          <w:pgSz w:w="15840" w:h="12240" w:orient="landscape"/>
          <w:pgMar w:top="1440" w:right="1440" w:bottom="1440" w:left="1440" w:header="709" w:footer="709" w:gutter="0"/>
          <w:cols w:space="708"/>
          <w:docGrid w:linePitch="360"/>
        </w:sectPr>
      </w:pPr>
    </w:p>
    <w:p w:rsidR="007F4749" w:rsidRPr="000703D7" w:rsidRDefault="007F4749" w:rsidP="00C471BE">
      <w:pPr>
        <w:pStyle w:val="Heading3"/>
        <w:rPr>
          <w:rtl/>
        </w:rPr>
      </w:pPr>
      <w:bookmarkStart w:id="102" w:name="_Toc506381207"/>
      <w:r w:rsidRPr="000703D7">
        <w:rPr>
          <w:rFonts w:hint="cs"/>
          <w:rtl/>
        </w:rPr>
        <w:t>شرح دفتر ثبت مراجعات مرکز مشاوره ژنتیک</w:t>
      </w:r>
      <w:bookmarkEnd w:id="102"/>
    </w:p>
    <w:p w:rsidR="007F4749" w:rsidRPr="000703D7" w:rsidRDefault="007F4749" w:rsidP="00C471BE">
      <w:pPr>
        <w:bidi/>
        <w:spacing w:after="0" w:line="240" w:lineRule="auto"/>
        <w:rPr>
          <w:rFonts w:eastAsia="Times New Roman" w:cs="B Nazanin"/>
          <w:color w:val="000000"/>
          <w:sz w:val="24"/>
          <w:szCs w:val="24"/>
          <w:rtl/>
        </w:rPr>
      </w:pPr>
      <w:r w:rsidRPr="000703D7">
        <w:rPr>
          <w:rFonts w:eastAsia="Times New Roman" w:cs="B Nazanin" w:hint="cs"/>
          <w:color w:val="000000"/>
          <w:sz w:val="24"/>
          <w:szCs w:val="24"/>
          <w:rtl/>
        </w:rPr>
        <w:t xml:space="preserve">ستون 1 </w:t>
      </w:r>
      <w:r w:rsidR="00C471BE" w:rsidRPr="000703D7">
        <w:rPr>
          <w:rFonts w:eastAsia="Times New Roman" w:cs="B Nazanin" w:hint="cs"/>
          <w:color w:val="000000"/>
          <w:sz w:val="24"/>
          <w:szCs w:val="24"/>
          <w:rtl/>
        </w:rPr>
        <w:t xml:space="preserve">(ردیف):  این </w:t>
      </w:r>
      <w:r w:rsidRPr="000703D7">
        <w:rPr>
          <w:rFonts w:eastAsia="Times New Roman" w:cs="B Nazanin" w:hint="cs"/>
          <w:color w:val="000000"/>
          <w:sz w:val="24"/>
          <w:szCs w:val="24"/>
          <w:rtl/>
        </w:rPr>
        <w:t>ستون در ابتدای هر فصل  از شماره 1 شروع می</w:t>
      </w:r>
      <w:r w:rsidR="00C471BE" w:rsidRPr="000703D7">
        <w:rPr>
          <w:rFonts w:eastAsia="Times New Roman" w:cs="B Nazanin" w:hint="eastAsia"/>
          <w:color w:val="000000"/>
          <w:sz w:val="24"/>
          <w:szCs w:val="24"/>
          <w:rtl/>
        </w:rPr>
        <w:t>‌</w:t>
      </w:r>
      <w:r w:rsidRPr="000703D7">
        <w:rPr>
          <w:rFonts w:eastAsia="Times New Roman" w:cs="B Nazanin" w:hint="cs"/>
          <w:color w:val="000000"/>
          <w:sz w:val="24"/>
          <w:szCs w:val="24"/>
          <w:rtl/>
        </w:rPr>
        <w:t>شود. (در مواردی که یک زوج مورد مشاوره قرار می</w:t>
      </w:r>
      <w:r w:rsidR="00C471BE" w:rsidRPr="000703D7">
        <w:rPr>
          <w:rFonts w:eastAsia="Times New Roman" w:cs="B Nazanin" w:hint="eastAsia"/>
          <w:color w:val="000000"/>
          <w:sz w:val="24"/>
          <w:szCs w:val="24"/>
          <w:rtl/>
        </w:rPr>
        <w:t>‌</w:t>
      </w:r>
      <w:r w:rsidRPr="000703D7">
        <w:rPr>
          <w:rFonts w:eastAsia="Times New Roman" w:cs="B Nazanin" w:hint="cs"/>
          <w:color w:val="000000"/>
          <w:sz w:val="24"/>
          <w:szCs w:val="24"/>
          <w:rtl/>
        </w:rPr>
        <w:t>گیرند، یک مورد مراجعه محسوب می</w:t>
      </w:r>
      <w:r w:rsidR="00C471BE" w:rsidRPr="000703D7">
        <w:rPr>
          <w:rFonts w:eastAsia="Times New Roman" w:cs="B Nazanin" w:hint="eastAsia"/>
          <w:color w:val="000000"/>
          <w:sz w:val="24"/>
          <w:szCs w:val="24"/>
          <w:rtl/>
        </w:rPr>
        <w:t>‌</w:t>
      </w:r>
      <w:r w:rsidRPr="000703D7">
        <w:rPr>
          <w:rFonts w:eastAsia="Times New Roman" w:cs="B Nazanin" w:hint="cs"/>
          <w:color w:val="000000"/>
          <w:sz w:val="24"/>
          <w:szCs w:val="24"/>
          <w:rtl/>
        </w:rPr>
        <w:t>شود.)</w:t>
      </w:r>
    </w:p>
    <w:p w:rsidR="007F4749" w:rsidRPr="000703D7" w:rsidRDefault="007F4749" w:rsidP="00C471BE">
      <w:pPr>
        <w:bidi/>
        <w:spacing w:after="0" w:line="240" w:lineRule="auto"/>
        <w:rPr>
          <w:rFonts w:eastAsia="Times New Roman" w:cs="B Nazanin"/>
          <w:color w:val="000000"/>
          <w:sz w:val="24"/>
          <w:szCs w:val="24"/>
          <w:rtl/>
        </w:rPr>
      </w:pPr>
      <w:r w:rsidRPr="000703D7">
        <w:rPr>
          <w:rFonts w:eastAsia="Times New Roman" w:cs="B Nazanin" w:hint="cs"/>
          <w:color w:val="000000"/>
          <w:sz w:val="24"/>
          <w:szCs w:val="24"/>
          <w:rtl/>
        </w:rPr>
        <w:t>ستون 2 و 3: نام و نام خانوادگی و کد ملی فرد/ زوج  مراجعه کننده درج می</w:t>
      </w:r>
      <w:r w:rsidR="00C471BE" w:rsidRPr="000703D7">
        <w:rPr>
          <w:rFonts w:eastAsia="Times New Roman" w:cs="B Nazanin" w:hint="eastAsia"/>
          <w:color w:val="000000"/>
          <w:sz w:val="24"/>
          <w:szCs w:val="24"/>
          <w:rtl/>
        </w:rPr>
        <w:t>‌</w:t>
      </w:r>
      <w:r w:rsidRPr="000703D7">
        <w:rPr>
          <w:rFonts w:eastAsia="Times New Roman" w:cs="B Nazanin" w:hint="cs"/>
          <w:color w:val="000000"/>
          <w:sz w:val="24"/>
          <w:szCs w:val="24"/>
          <w:rtl/>
        </w:rPr>
        <w:t xml:space="preserve">گردد. </w:t>
      </w:r>
    </w:p>
    <w:p w:rsidR="007F4749" w:rsidRPr="000703D7" w:rsidRDefault="007F4749" w:rsidP="00C471BE">
      <w:pPr>
        <w:bidi/>
        <w:spacing w:after="0" w:line="240" w:lineRule="auto"/>
        <w:jc w:val="both"/>
        <w:rPr>
          <w:rFonts w:eastAsia="Times New Roman" w:cs="B Nazanin"/>
          <w:color w:val="000000"/>
          <w:sz w:val="24"/>
          <w:szCs w:val="24"/>
          <w:rtl/>
        </w:rPr>
      </w:pPr>
      <w:r w:rsidRPr="000703D7">
        <w:rPr>
          <w:rFonts w:eastAsia="Times New Roman" w:cs="B Nazanin" w:hint="cs"/>
          <w:color w:val="000000"/>
          <w:sz w:val="24"/>
          <w:szCs w:val="24"/>
          <w:rtl/>
        </w:rPr>
        <w:t>ستون 4: مخصوص درج نوبت مراجعه به این مرکز برای مشاور ژنتیک می</w:t>
      </w:r>
      <w:r w:rsidR="00C471BE" w:rsidRPr="000703D7">
        <w:rPr>
          <w:rFonts w:eastAsia="Times New Roman" w:cs="B Nazanin" w:hint="eastAsia"/>
          <w:color w:val="000000"/>
          <w:sz w:val="24"/>
          <w:szCs w:val="24"/>
          <w:rtl/>
        </w:rPr>
        <w:t>‌</w:t>
      </w:r>
      <w:r w:rsidRPr="000703D7">
        <w:rPr>
          <w:rFonts w:eastAsia="Times New Roman" w:cs="B Nazanin" w:hint="cs"/>
          <w:color w:val="000000"/>
          <w:sz w:val="24"/>
          <w:szCs w:val="24"/>
          <w:rtl/>
        </w:rPr>
        <w:t>باشد. (اولین جلسه مراجعه نوبت 1 و جلسات بعدی به ترتیب شماره می</w:t>
      </w:r>
      <w:r w:rsidR="00C471BE" w:rsidRPr="000703D7">
        <w:rPr>
          <w:rFonts w:eastAsia="Times New Roman" w:cs="B Nazanin" w:hint="eastAsia"/>
          <w:color w:val="000000"/>
          <w:sz w:val="24"/>
          <w:szCs w:val="24"/>
          <w:rtl/>
        </w:rPr>
        <w:t>‌</w:t>
      </w:r>
      <w:r w:rsidRPr="000703D7">
        <w:rPr>
          <w:rFonts w:eastAsia="Times New Roman" w:cs="B Nazanin" w:hint="cs"/>
          <w:color w:val="000000"/>
          <w:sz w:val="24"/>
          <w:szCs w:val="24"/>
          <w:rtl/>
        </w:rPr>
        <w:t>شود.)</w:t>
      </w:r>
    </w:p>
    <w:p w:rsidR="007F4749" w:rsidRPr="000703D7" w:rsidRDefault="007F4749" w:rsidP="00C471BE">
      <w:pPr>
        <w:bidi/>
        <w:spacing w:after="0" w:line="240" w:lineRule="auto"/>
        <w:jc w:val="both"/>
        <w:rPr>
          <w:rFonts w:eastAsia="Times New Roman" w:cs="B Nazanin"/>
          <w:color w:val="000000"/>
          <w:sz w:val="24"/>
          <w:szCs w:val="24"/>
          <w:rtl/>
        </w:rPr>
      </w:pPr>
      <w:r w:rsidRPr="000703D7">
        <w:rPr>
          <w:rFonts w:eastAsia="Times New Roman" w:cs="B Nazanin" w:hint="cs"/>
          <w:color w:val="000000"/>
          <w:sz w:val="24"/>
          <w:szCs w:val="24"/>
          <w:rtl/>
        </w:rPr>
        <w:t>ستو ن6: در این ستون مشخصات محل ارجاع به تفکیک زیر مشخص می</w:t>
      </w:r>
      <w:r w:rsidR="00C471BE" w:rsidRPr="000703D7">
        <w:rPr>
          <w:rFonts w:eastAsia="Times New Roman" w:cs="B Nazanin" w:hint="eastAsia"/>
          <w:color w:val="000000"/>
          <w:sz w:val="24"/>
          <w:szCs w:val="24"/>
          <w:rtl/>
        </w:rPr>
        <w:t>‌</w:t>
      </w:r>
      <w:r w:rsidRPr="000703D7">
        <w:rPr>
          <w:rFonts w:eastAsia="Times New Roman" w:cs="B Nazanin" w:hint="cs"/>
          <w:color w:val="000000"/>
          <w:sz w:val="24"/>
          <w:szCs w:val="24"/>
          <w:rtl/>
        </w:rPr>
        <w:t>گردد:</w:t>
      </w:r>
    </w:p>
    <w:p w:rsidR="007F4749" w:rsidRPr="000703D7" w:rsidRDefault="00C471BE" w:rsidP="00890D95">
      <w:pPr>
        <w:pStyle w:val="ListParagraph"/>
        <w:numPr>
          <w:ilvl w:val="0"/>
          <w:numId w:val="119"/>
        </w:numPr>
        <w:bidi/>
        <w:spacing w:after="0" w:line="240" w:lineRule="auto"/>
        <w:jc w:val="both"/>
        <w:rPr>
          <w:rFonts w:eastAsia="Times New Roman" w:cs="B Nazanin"/>
          <w:color w:val="000000"/>
          <w:sz w:val="24"/>
          <w:szCs w:val="24"/>
        </w:rPr>
      </w:pPr>
      <w:r w:rsidRPr="000703D7">
        <w:rPr>
          <w:rFonts w:eastAsia="Times New Roman" w:cs="B Nazanin" w:hint="cs"/>
          <w:color w:val="000000"/>
          <w:sz w:val="24"/>
          <w:szCs w:val="24"/>
          <w:rtl/>
          <w:lang w:bidi="fa-IR"/>
        </w:rPr>
        <w:t xml:space="preserve">نام مرکز ارجاع دهنده شامل یکی </w:t>
      </w:r>
      <w:r w:rsidR="007F4749" w:rsidRPr="000703D7">
        <w:rPr>
          <w:rFonts w:eastAsia="Times New Roman" w:cs="B Nazanin" w:hint="cs"/>
          <w:color w:val="000000"/>
          <w:sz w:val="24"/>
          <w:szCs w:val="24"/>
          <w:rtl/>
          <w:lang w:bidi="fa-IR"/>
        </w:rPr>
        <w:t>از این موارد می</w:t>
      </w:r>
      <w:r w:rsidRPr="000703D7">
        <w:rPr>
          <w:rFonts w:eastAsia="Times New Roman" w:cs="B Nazanin" w:hint="eastAsia"/>
          <w:color w:val="000000"/>
          <w:sz w:val="24"/>
          <w:szCs w:val="24"/>
          <w:rtl/>
          <w:lang w:bidi="fa-IR"/>
        </w:rPr>
        <w:t>‌</w:t>
      </w:r>
      <w:r w:rsidR="007F4749" w:rsidRPr="000703D7">
        <w:rPr>
          <w:rFonts w:eastAsia="Times New Roman" w:cs="B Nazanin" w:hint="cs"/>
          <w:color w:val="000000"/>
          <w:sz w:val="24"/>
          <w:szCs w:val="24"/>
          <w:rtl/>
          <w:lang w:bidi="fa-IR"/>
        </w:rPr>
        <w:t>تواند باشد: مراکز خدمات جامع سلامت، مراکز خدمات هنگام ازدواج، مراکز خصوصی نظیر پزشکان بخش خصوصی و دولتی خارج از مراکز خدمات جامع سلامت و متخصصان ، مراکز مشاوره ژنتیک و ....</w:t>
      </w:r>
    </w:p>
    <w:p w:rsidR="007F4749" w:rsidRPr="000703D7" w:rsidRDefault="007F4749" w:rsidP="00890D95">
      <w:pPr>
        <w:pStyle w:val="ListParagraph"/>
        <w:numPr>
          <w:ilvl w:val="0"/>
          <w:numId w:val="119"/>
        </w:numPr>
        <w:bidi/>
        <w:spacing w:after="0" w:line="240" w:lineRule="auto"/>
        <w:jc w:val="both"/>
        <w:rPr>
          <w:rFonts w:eastAsia="Times New Roman" w:cs="B Nazanin"/>
          <w:color w:val="000000"/>
          <w:sz w:val="24"/>
          <w:szCs w:val="24"/>
        </w:rPr>
      </w:pPr>
      <w:r w:rsidRPr="000703D7">
        <w:rPr>
          <w:rFonts w:eastAsia="Times New Roman" w:cs="B Nazanin" w:hint="cs"/>
          <w:color w:val="000000"/>
          <w:sz w:val="24"/>
          <w:szCs w:val="24"/>
          <w:rtl/>
          <w:lang w:bidi="fa-IR"/>
        </w:rPr>
        <w:t>غربالگری ژنتیک هنگام ازدواج: شامل مواردی که بر اساس پرسشنامه غربالگری ژنتیک هنگام ازدواج برای مشاوره ژنتیک ارجاع شده اند.</w:t>
      </w:r>
    </w:p>
    <w:p w:rsidR="007F4749" w:rsidRPr="000703D7" w:rsidRDefault="007F4749" w:rsidP="00890D95">
      <w:pPr>
        <w:pStyle w:val="ListParagraph"/>
        <w:numPr>
          <w:ilvl w:val="0"/>
          <w:numId w:val="119"/>
        </w:numPr>
        <w:bidi/>
        <w:spacing w:after="0" w:line="240" w:lineRule="auto"/>
        <w:jc w:val="both"/>
        <w:rPr>
          <w:rFonts w:eastAsia="Times New Roman" w:cs="B Nazanin"/>
          <w:color w:val="000000"/>
          <w:sz w:val="24"/>
          <w:szCs w:val="24"/>
        </w:rPr>
      </w:pPr>
      <w:r w:rsidRPr="000703D7">
        <w:rPr>
          <w:rFonts w:eastAsia="Times New Roman" w:cs="B Nazanin" w:hint="cs"/>
          <w:color w:val="000000"/>
          <w:sz w:val="24"/>
          <w:szCs w:val="24"/>
          <w:rtl/>
          <w:lang w:bidi="fa-IR"/>
        </w:rPr>
        <w:t>ارزیابی ژنتیک در گروه</w:t>
      </w:r>
      <w:r w:rsidR="00C471BE" w:rsidRPr="000703D7">
        <w:rPr>
          <w:rFonts w:eastAsia="Times New Roman" w:cs="B Nazanin" w:hint="eastAsia"/>
          <w:color w:val="000000"/>
          <w:sz w:val="24"/>
          <w:szCs w:val="24"/>
          <w:rtl/>
          <w:lang w:bidi="fa-IR"/>
        </w:rPr>
        <w:t>‌</w:t>
      </w:r>
      <w:r w:rsidRPr="000703D7">
        <w:rPr>
          <w:rFonts w:eastAsia="Times New Roman" w:cs="B Nazanin" w:hint="cs"/>
          <w:color w:val="000000"/>
          <w:sz w:val="24"/>
          <w:szCs w:val="24"/>
          <w:rtl/>
          <w:lang w:bidi="fa-IR"/>
        </w:rPr>
        <w:t>های سنی: شامل مواردی که بر اساس ارزیابی ژنتیک در خدمات گروه</w:t>
      </w:r>
      <w:r w:rsidR="00C471BE" w:rsidRPr="000703D7">
        <w:rPr>
          <w:rFonts w:eastAsia="Times New Roman" w:cs="B Nazanin" w:hint="eastAsia"/>
          <w:color w:val="000000"/>
          <w:sz w:val="24"/>
          <w:szCs w:val="24"/>
          <w:rtl/>
          <w:lang w:bidi="fa-IR"/>
        </w:rPr>
        <w:t>‌</w:t>
      </w:r>
      <w:r w:rsidRPr="000703D7">
        <w:rPr>
          <w:rFonts w:eastAsia="Times New Roman" w:cs="B Nazanin" w:hint="cs"/>
          <w:color w:val="000000"/>
          <w:sz w:val="24"/>
          <w:szCs w:val="24"/>
          <w:rtl/>
          <w:lang w:bidi="fa-IR"/>
        </w:rPr>
        <w:t>های سنی برای مشاوره ژنتیک ارجاع شده</w:t>
      </w:r>
      <w:r w:rsidR="00C471BE" w:rsidRPr="000703D7">
        <w:rPr>
          <w:rFonts w:eastAsia="Times New Roman" w:cs="B Nazanin" w:hint="eastAsia"/>
          <w:color w:val="000000"/>
          <w:sz w:val="24"/>
          <w:szCs w:val="24"/>
          <w:rtl/>
          <w:lang w:bidi="fa-IR"/>
        </w:rPr>
        <w:t>‌</w:t>
      </w:r>
      <w:r w:rsidRPr="000703D7">
        <w:rPr>
          <w:rFonts w:eastAsia="Times New Roman" w:cs="B Nazanin" w:hint="cs"/>
          <w:color w:val="000000"/>
          <w:sz w:val="24"/>
          <w:szCs w:val="24"/>
          <w:rtl/>
          <w:lang w:bidi="fa-IR"/>
        </w:rPr>
        <w:t>اند.</w:t>
      </w:r>
    </w:p>
    <w:p w:rsidR="007F4749" w:rsidRPr="000703D7" w:rsidRDefault="007F4749" w:rsidP="00890D95">
      <w:pPr>
        <w:pStyle w:val="ListParagraph"/>
        <w:numPr>
          <w:ilvl w:val="0"/>
          <w:numId w:val="119"/>
        </w:numPr>
        <w:bidi/>
        <w:spacing w:after="0" w:line="240" w:lineRule="auto"/>
        <w:jc w:val="both"/>
        <w:rPr>
          <w:rFonts w:eastAsia="Times New Roman" w:cs="B Nazanin"/>
          <w:color w:val="000000"/>
          <w:sz w:val="24"/>
          <w:szCs w:val="24"/>
          <w:rtl/>
        </w:rPr>
      </w:pPr>
      <w:r w:rsidRPr="000703D7">
        <w:rPr>
          <w:rFonts w:eastAsia="Times New Roman" w:cs="B Nazanin" w:hint="cs"/>
          <w:color w:val="000000"/>
          <w:sz w:val="24"/>
          <w:szCs w:val="24"/>
          <w:rtl/>
          <w:lang w:bidi="fa-IR"/>
        </w:rPr>
        <w:t>مراقبت ژنتیک موقت: مواردی که طی مراقبت ژنتیک موقت برای مشاوره ژنتیک فراخوان شده</w:t>
      </w:r>
      <w:r w:rsidR="00C471BE" w:rsidRPr="000703D7">
        <w:rPr>
          <w:rFonts w:eastAsia="Times New Roman" w:cs="B Nazanin" w:hint="eastAsia"/>
          <w:color w:val="000000"/>
          <w:sz w:val="24"/>
          <w:szCs w:val="24"/>
          <w:rtl/>
          <w:lang w:bidi="fa-IR"/>
        </w:rPr>
        <w:t>‌</w:t>
      </w:r>
      <w:r w:rsidRPr="000703D7">
        <w:rPr>
          <w:rFonts w:eastAsia="Times New Roman" w:cs="B Nazanin" w:hint="cs"/>
          <w:color w:val="000000"/>
          <w:sz w:val="24"/>
          <w:szCs w:val="24"/>
          <w:rtl/>
          <w:lang w:bidi="fa-IR"/>
        </w:rPr>
        <w:t>اند.</w:t>
      </w:r>
    </w:p>
    <w:p w:rsidR="007F4749" w:rsidRPr="000703D7" w:rsidRDefault="007F4749" w:rsidP="00890D95">
      <w:pPr>
        <w:pStyle w:val="ListParagraph"/>
        <w:numPr>
          <w:ilvl w:val="0"/>
          <w:numId w:val="119"/>
        </w:numPr>
        <w:bidi/>
        <w:spacing w:after="0" w:line="240" w:lineRule="auto"/>
        <w:jc w:val="both"/>
        <w:rPr>
          <w:rFonts w:eastAsia="Times New Roman" w:cs="B Nazanin"/>
          <w:color w:val="000000"/>
          <w:sz w:val="24"/>
          <w:szCs w:val="24"/>
          <w:rtl/>
        </w:rPr>
      </w:pPr>
      <w:r w:rsidRPr="000703D7">
        <w:rPr>
          <w:rFonts w:eastAsia="Times New Roman" w:cs="B Nazanin" w:hint="cs"/>
          <w:color w:val="000000"/>
          <w:sz w:val="24"/>
          <w:szCs w:val="24"/>
          <w:rtl/>
          <w:lang w:bidi="fa-IR"/>
        </w:rPr>
        <w:t xml:space="preserve">مراقبت ژنتیک پیشگیری از بروز: مواردی که طی مراقبت ژنتیک پیشگیری از بروز برای اموری نظیر درخواست آزمایش ژنتیک پیش از تولد، تفسیر نتیجه آزمایش تشخیص، پیگیری روند </w:t>
      </w:r>
      <w:r w:rsidR="00C471BE" w:rsidRPr="000703D7">
        <w:rPr>
          <w:rFonts w:eastAsia="Times New Roman" w:cs="B Nazanin" w:hint="cs"/>
          <w:color w:val="000000"/>
          <w:sz w:val="24"/>
          <w:szCs w:val="24"/>
          <w:rtl/>
          <w:lang w:bidi="fa-IR"/>
        </w:rPr>
        <w:t>تشخیص بالینی یا آ</w:t>
      </w:r>
      <w:r w:rsidRPr="000703D7">
        <w:rPr>
          <w:rFonts w:eastAsia="Times New Roman" w:cs="B Nazanin" w:hint="cs"/>
          <w:color w:val="000000"/>
          <w:sz w:val="24"/>
          <w:szCs w:val="24"/>
          <w:rtl/>
          <w:lang w:bidi="fa-IR"/>
        </w:rPr>
        <w:t>زمایشگاهی و .... به پزشک مشاور ژنتیک ارجاع داده می</w:t>
      </w:r>
      <w:r w:rsidR="00C471BE" w:rsidRPr="000703D7">
        <w:rPr>
          <w:rFonts w:eastAsia="Times New Roman" w:cs="B Nazanin" w:hint="eastAsia"/>
          <w:color w:val="000000"/>
          <w:sz w:val="24"/>
          <w:szCs w:val="24"/>
          <w:rtl/>
          <w:lang w:bidi="fa-IR"/>
        </w:rPr>
        <w:t>‌</w:t>
      </w:r>
      <w:r w:rsidRPr="000703D7">
        <w:rPr>
          <w:rFonts w:eastAsia="Times New Roman" w:cs="B Nazanin" w:hint="cs"/>
          <w:color w:val="000000"/>
          <w:sz w:val="24"/>
          <w:szCs w:val="24"/>
          <w:rtl/>
          <w:lang w:bidi="fa-IR"/>
        </w:rPr>
        <w:t>شوند.</w:t>
      </w:r>
    </w:p>
    <w:p w:rsidR="007F4749" w:rsidRPr="000703D7" w:rsidRDefault="007F4749" w:rsidP="00C471BE">
      <w:pPr>
        <w:bidi/>
        <w:spacing w:after="0" w:line="240" w:lineRule="auto"/>
        <w:jc w:val="both"/>
        <w:rPr>
          <w:rFonts w:eastAsia="Times New Roman" w:cs="B Nazanin"/>
          <w:color w:val="000000"/>
          <w:sz w:val="24"/>
          <w:szCs w:val="24"/>
          <w:rtl/>
        </w:rPr>
      </w:pPr>
      <w:r w:rsidRPr="000703D7">
        <w:rPr>
          <w:rFonts w:eastAsia="Times New Roman" w:cs="B Nazanin" w:hint="cs"/>
          <w:color w:val="000000"/>
          <w:sz w:val="24"/>
          <w:szCs w:val="24"/>
          <w:rtl/>
        </w:rPr>
        <w:t>ستون 7: در مواردی که مشاوره ژنتیک تکمیل نشده و برای اعلام نظر در مورد نتیجه مشاوره ژنتیک نیاز به جلسات بیشتر مشاوره وجود دارد، علامت زده می</w:t>
      </w:r>
      <w:r w:rsidR="00C471BE" w:rsidRPr="000703D7">
        <w:rPr>
          <w:rFonts w:eastAsia="Times New Roman" w:cs="B Nazanin" w:hint="eastAsia"/>
          <w:color w:val="000000"/>
          <w:sz w:val="24"/>
          <w:szCs w:val="24"/>
          <w:rtl/>
        </w:rPr>
        <w:t>‌</w:t>
      </w:r>
      <w:r w:rsidRPr="000703D7">
        <w:rPr>
          <w:rFonts w:eastAsia="Times New Roman" w:cs="B Nazanin" w:hint="cs"/>
          <w:color w:val="000000"/>
          <w:sz w:val="24"/>
          <w:szCs w:val="24"/>
          <w:rtl/>
        </w:rPr>
        <w:t>شود.</w:t>
      </w:r>
    </w:p>
    <w:p w:rsidR="007F4749" w:rsidRPr="000703D7" w:rsidRDefault="007F4749" w:rsidP="00C471BE">
      <w:pPr>
        <w:bidi/>
        <w:spacing w:after="0" w:line="240" w:lineRule="auto"/>
        <w:jc w:val="both"/>
        <w:rPr>
          <w:rFonts w:eastAsia="Times New Roman" w:cs="B Nazanin"/>
          <w:color w:val="000000"/>
          <w:sz w:val="24"/>
          <w:szCs w:val="24"/>
          <w:rtl/>
        </w:rPr>
      </w:pPr>
      <w:r w:rsidRPr="000703D7">
        <w:rPr>
          <w:rFonts w:eastAsia="Times New Roman" w:cs="B Nazanin" w:hint="cs"/>
          <w:color w:val="000000"/>
          <w:sz w:val="24"/>
          <w:szCs w:val="24"/>
          <w:rtl/>
        </w:rPr>
        <w:t>ستون 8: نتیجه مشاوره ژنتیک به شرح زیر در زیر ستون مربوطه علامت زده می</w:t>
      </w:r>
      <w:r w:rsidR="00C471BE" w:rsidRPr="000703D7">
        <w:rPr>
          <w:rFonts w:eastAsia="Times New Roman" w:cs="B Nazanin" w:hint="eastAsia"/>
          <w:color w:val="000000"/>
          <w:sz w:val="24"/>
          <w:szCs w:val="24"/>
          <w:rtl/>
        </w:rPr>
        <w:t>‌</w:t>
      </w:r>
      <w:r w:rsidRPr="000703D7">
        <w:rPr>
          <w:rFonts w:eastAsia="Times New Roman" w:cs="B Nazanin" w:hint="cs"/>
          <w:color w:val="000000"/>
          <w:sz w:val="24"/>
          <w:szCs w:val="24"/>
          <w:rtl/>
        </w:rPr>
        <w:t>شود:</w:t>
      </w:r>
    </w:p>
    <w:p w:rsidR="007F4749" w:rsidRPr="000703D7" w:rsidRDefault="007F4749" w:rsidP="00890D95">
      <w:pPr>
        <w:pStyle w:val="ListParagraph"/>
        <w:numPr>
          <w:ilvl w:val="0"/>
          <w:numId w:val="120"/>
        </w:numPr>
        <w:bidi/>
        <w:spacing w:after="0" w:line="240" w:lineRule="auto"/>
        <w:jc w:val="both"/>
        <w:rPr>
          <w:rFonts w:eastAsia="Times New Roman" w:cs="B Nazanin"/>
          <w:color w:val="000000"/>
          <w:sz w:val="24"/>
          <w:szCs w:val="24"/>
          <w:lang w:bidi="fa-IR"/>
        </w:rPr>
      </w:pPr>
      <w:r w:rsidRPr="000703D7">
        <w:rPr>
          <w:rFonts w:eastAsia="Times New Roman" w:cs="B Nazanin" w:hint="cs"/>
          <w:color w:val="000000"/>
          <w:sz w:val="24"/>
          <w:szCs w:val="24"/>
          <w:rtl/>
          <w:lang w:bidi="fa-IR"/>
        </w:rPr>
        <w:t>اختتام پرونده ژنتیک: در مواردی که پس از تکمیل جلسات مشاوره ژنتیک نیاز به اقدام دیگری نظیر مراقبت</w:t>
      </w:r>
      <w:r w:rsidR="00C471BE" w:rsidRPr="000703D7">
        <w:rPr>
          <w:rFonts w:eastAsia="Times New Roman" w:cs="B Nazanin" w:hint="cs"/>
          <w:color w:val="000000"/>
          <w:sz w:val="24"/>
          <w:szCs w:val="24"/>
          <w:rtl/>
          <w:lang w:bidi="fa-IR"/>
        </w:rPr>
        <w:t xml:space="preserve"> ژنتیک و یا ادامه جلسات مشاوره </w:t>
      </w:r>
      <w:r w:rsidRPr="000703D7">
        <w:rPr>
          <w:rFonts w:eastAsia="Times New Roman" w:cs="B Nazanin" w:hint="cs"/>
          <w:color w:val="000000"/>
          <w:sz w:val="24"/>
          <w:szCs w:val="24"/>
          <w:rtl/>
          <w:lang w:bidi="fa-IR"/>
        </w:rPr>
        <w:t>وجود ندارد. (دقت شود که این مورد شامل کسانی که قبلا تحت مراقبت ژنتیک قرار گرفته</w:t>
      </w:r>
      <w:r w:rsidR="00C471BE" w:rsidRPr="000703D7">
        <w:rPr>
          <w:rFonts w:eastAsia="Times New Roman" w:cs="B Nazanin" w:hint="eastAsia"/>
          <w:color w:val="000000"/>
          <w:sz w:val="24"/>
          <w:szCs w:val="24"/>
          <w:rtl/>
          <w:lang w:bidi="fa-IR"/>
        </w:rPr>
        <w:t>‌</w:t>
      </w:r>
      <w:r w:rsidRPr="000703D7">
        <w:rPr>
          <w:rFonts w:eastAsia="Times New Roman" w:cs="B Nazanin" w:hint="cs"/>
          <w:color w:val="000000"/>
          <w:sz w:val="24"/>
          <w:szCs w:val="24"/>
          <w:rtl/>
          <w:lang w:bidi="fa-IR"/>
        </w:rPr>
        <w:t>اند ولی به دلیلی مثل عدم ضرورت مراقبت به دلیل ناقل نبودن نتایج آزمایشگاهی بیوشیمی یا تشخیص ژنتیک یا ... می</w:t>
      </w:r>
      <w:r w:rsidR="00C471BE" w:rsidRPr="000703D7">
        <w:rPr>
          <w:rFonts w:eastAsia="Times New Roman" w:cs="B Nazanin" w:hint="eastAsia"/>
          <w:color w:val="000000"/>
          <w:sz w:val="24"/>
          <w:szCs w:val="24"/>
          <w:rtl/>
          <w:lang w:bidi="fa-IR"/>
        </w:rPr>
        <w:t>‌</w:t>
      </w:r>
      <w:r w:rsidR="00C471BE" w:rsidRPr="000703D7">
        <w:rPr>
          <w:rFonts w:eastAsia="Times New Roman" w:cs="B Nazanin" w:hint="cs"/>
          <w:color w:val="000000"/>
          <w:sz w:val="24"/>
          <w:szCs w:val="24"/>
          <w:rtl/>
          <w:lang w:bidi="fa-IR"/>
        </w:rPr>
        <w:t>گردند نمی</w:t>
      </w:r>
      <w:r w:rsidR="00C471BE" w:rsidRPr="000703D7">
        <w:rPr>
          <w:rFonts w:eastAsia="Times New Roman" w:cs="B Nazanin" w:hint="eastAsia"/>
          <w:color w:val="000000"/>
          <w:sz w:val="24"/>
          <w:szCs w:val="24"/>
          <w:rtl/>
          <w:lang w:bidi="fa-IR"/>
        </w:rPr>
        <w:t>‌</w:t>
      </w:r>
      <w:r w:rsidRPr="000703D7">
        <w:rPr>
          <w:rFonts w:eastAsia="Times New Roman" w:cs="B Nazanin" w:hint="cs"/>
          <w:color w:val="000000"/>
          <w:sz w:val="24"/>
          <w:szCs w:val="24"/>
          <w:rtl/>
          <w:lang w:bidi="fa-IR"/>
        </w:rPr>
        <w:t>شود.)</w:t>
      </w:r>
    </w:p>
    <w:p w:rsidR="007F4749" w:rsidRPr="000703D7" w:rsidRDefault="007F4749" w:rsidP="00890D95">
      <w:pPr>
        <w:pStyle w:val="ListParagraph"/>
        <w:numPr>
          <w:ilvl w:val="0"/>
          <w:numId w:val="120"/>
        </w:numPr>
        <w:bidi/>
        <w:spacing w:after="0" w:line="240" w:lineRule="auto"/>
        <w:jc w:val="both"/>
        <w:rPr>
          <w:rFonts w:eastAsia="Times New Roman" w:cs="B Nazanin"/>
          <w:color w:val="000000"/>
          <w:sz w:val="24"/>
          <w:szCs w:val="24"/>
          <w:lang w:bidi="fa-IR"/>
        </w:rPr>
      </w:pPr>
      <w:r w:rsidRPr="000703D7">
        <w:rPr>
          <w:rFonts w:eastAsia="Times New Roman" w:cs="B Nazanin" w:hint="cs"/>
          <w:color w:val="000000"/>
          <w:sz w:val="24"/>
          <w:szCs w:val="24"/>
          <w:rtl/>
          <w:lang w:bidi="fa-IR"/>
        </w:rPr>
        <w:t>درخواست آزمایش تشخیص ژنتیک (گاهی ممکن است این زیر ستون و ستون نیاز به مراجعه بعدی به طور همزمان علامت زده شود.)</w:t>
      </w:r>
    </w:p>
    <w:p w:rsidR="007F4749" w:rsidRPr="000703D7" w:rsidRDefault="007F4749" w:rsidP="00890D95">
      <w:pPr>
        <w:pStyle w:val="ListParagraph"/>
        <w:numPr>
          <w:ilvl w:val="0"/>
          <w:numId w:val="120"/>
        </w:numPr>
        <w:bidi/>
        <w:spacing w:after="0" w:line="240" w:lineRule="auto"/>
        <w:jc w:val="both"/>
        <w:rPr>
          <w:rFonts w:eastAsia="Times New Roman" w:cs="B Nazanin"/>
          <w:color w:val="000000"/>
          <w:sz w:val="24"/>
          <w:szCs w:val="24"/>
          <w:lang w:bidi="fa-IR"/>
        </w:rPr>
      </w:pPr>
      <w:r w:rsidRPr="000703D7">
        <w:rPr>
          <w:rFonts w:eastAsia="Times New Roman" w:cs="B Nazanin" w:hint="cs"/>
          <w:color w:val="000000"/>
          <w:sz w:val="24"/>
          <w:szCs w:val="24"/>
          <w:rtl/>
          <w:lang w:bidi="fa-IR"/>
        </w:rPr>
        <w:t>ارسال فرم اعلام وضعیت مراقبت ژنتیک: بر اساس مورد اعلام شده در فرم زیر ستون مربوطه علامت زده می</w:t>
      </w:r>
      <w:r w:rsidR="00C471BE" w:rsidRPr="000703D7">
        <w:rPr>
          <w:rFonts w:eastAsia="Times New Roman" w:cs="B Nazanin" w:hint="eastAsia"/>
          <w:color w:val="000000"/>
          <w:sz w:val="24"/>
          <w:szCs w:val="24"/>
          <w:rtl/>
          <w:lang w:bidi="fa-IR"/>
        </w:rPr>
        <w:t>‌</w:t>
      </w:r>
      <w:r w:rsidRPr="000703D7">
        <w:rPr>
          <w:rFonts w:eastAsia="Times New Roman" w:cs="B Nazanin" w:hint="cs"/>
          <w:color w:val="000000"/>
          <w:sz w:val="24"/>
          <w:szCs w:val="24"/>
          <w:rtl/>
          <w:lang w:bidi="fa-IR"/>
        </w:rPr>
        <w:t>شود.</w:t>
      </w:r>
    </w:p>
    <w:p w:rsidR="007F4749" w:rsidRPr="000703D7" w:rsidRDefault="007F4749" w:rsidP="00890D95">
      <w:pPr>
        <w:pStyle w:val="ListParagraph"/>
        <w:numPr>
          <w:ilvl w:val="0"/>
          <w:numId w:val="120"/>
        </w:numPr>
        <w:bidi/>
        <w:spacing w:after="0" w:line="240" w:lineRule="auto"/>
        <w:jc w:val="both"/>
        <w:rPr>
          <w:rFonts w:eastAsia="Times New Roman" w:cs="B Nazanin"/>
          <w:color w:val="000000"/>
          <w:sz w:val="24"/>
          <w:szCs w:val="24"/>
          <w:rtl/>
        </w:rPr>
      </w:pPr>
      <w:r w:rsidRPr="000703D7">
        <w:rPr>
          <w:rFonts w:eastAsia="Times New Roman" w:cs="B Nazanin" w:hint="cs"/>
          <w:color w:val="000000"/>
          <w:sz w:val="24"/>
          <w:szCs w:val="24"/>
          <w:rtl/>
          <w:lang w:bidi="fa-IR"/>
        </w:rPr>
        <w:t>تاریخ گزارش، تاریخ تکمیل و ارسال فرم اعلام وضعیت مراقبت ژنتیک است.</w:t>
      </w:r>
    </w:p>
    <w:p w:rsidR="007F4749" w:rsidRPr="000703D7" w:rsidRDefault="007F4749" w:rsidP="00C471BE">
      <w:pPr>
        <w:bidi/>
        <w:spacing w:after="0" w:line="240" w:lineRule="auto"/>
        <w:jc w:val="both"/>
        <w:rPr>
          <w:rFonts w:eastAsia="Times New Roman" w:cs="B Nazanin"/>
          <w:color w:val="000000"/>
          <w:sz w:val="24"/>
          <w:szCs w:val="24"/>
          <w:rtl/>
        </w:rPr>
      </w:pPr>
      <w:r w:rsidRPr="000703D7">
        <w:rPr>
          <w:rFonts w:eastAsia="Times New Roman" w:cs="B Nazanin" w:hint="cs"/>
          <w:color w:val="000000"/>
          <w:sz w:val="24"/>
          <w:szCs w:val="24"/>
          <w:rtl/>
        </w:rPr>
        <w:t>ستون 9: نشانی محل سکونت و شماره تماس مراجعه کننده در این قسمت درج می</w:t>
      </w:r>
      <w:r w:rsidR="00C471BE" w:rsidRPr="000703D7">
        <w:rPr>
          <w:rFonts w:eastAsia="Times New Roman" w:cs="B Nazanin" w:hint="eastAsia"/>
          <w:color w:val="000000"/>
          <w:sz w:val="24"/>
          <w:szCs w:val="24"/>
          <w:rtl/>
        </w:rPr>
        <w:t>‌</w:t>
      </w:r>
      <w:r w:rsidRPr="000703D7">
        <w:rPr>
          <w:rFonts w:eastAsia="Times New Roman" w:cs="B Nazanin" w:hint="cs"/>
          <w:color w:val="000000"/>
          <w:sz w:val="24"/>
          <w:szCs w:val="24"/>
          <w:rtl/>
        </w:rPr>
        <w:t>شود.</w:t>
      </w:r>
    </w:p>
    <w:p w:rsidR="007F4749" w:rsidRPr="000703D7" w:rsidRDefault="007F4749" w:rsidP="00C471BE">
      <w:pPr>
        <w:bidi/>
        <w:spacing w:after="0" w:line="240" w:lineRule="auto"/>
        <w:jc w:val="both"/>
        <w:rPr>
          <w:rFonts w:cs="B Nazanin"/>
          <w:sz w:val="16"/>
          <w:szCs w:val="16"/>
          <w:rtl/>
        </w:rPr>
        <w:sectPr w:rsidR="007F4749" w:rsidRPr="000703D7" w:rsidSect="00250100">
          <w:pgSz w:w="12240" w:h="15840"/>
          <w:pgMar w:top="1440" w:right="1440" w:bottom="1440" w:left="1440" w:header="709" w:footer="709" w:gutter="0"/>
          <w:cols w:space="708"/>
          <w:docGrid w:linePitch="360"/>
        </w:sectPr>
      </w:pPr>
      <w:r w:rsidRPr="000703D7">
        <w:rPr>
          <w:rFonts w:eastAsia="Times New Roman" w:cs="B Nazanin" w:hint="cs"/>
          <w:color w:val="000000"/>
          <w:sz w:val="24"/>
          <w:szCs w:val="24"/>
          <w:rtl/>
        </w:rPr>
        <w:t>ستون10: در پایان هر جلسه مشاوره این قسمت توسط مراجعه کننده امضاء شده و اثر انگشت زده می</w:t>
      </w:r>
      <w:r w:rsidR="00C471BE" w:rsidRPr="000703D7">
        <w:rPr>
          <w:rFonts w:eastAsia="Times New Roman" w:cs="B Nazanin" w:hint="eastAsia"/>
          <w:color w:val="000000"/>
          <w:sz w:val="24"/>
          <w:szCs w:val="24"/>
          <w:rtl/>
        </w:rPr>
        <w:t>‌</w:t>
      </w:r>
      <w:r w:rsidRPr="000703D7">
        <w:rPr>
          <w:rFonts w:eastAsia="Times New Roman" w:cs="B Nazanin" w:hint="cs"/>
          <w:color w:val="000000"/>
          <w:sz w:val="24"/>
          <w:szCs w:val="24"/>
          <w:rtl/>
        </w:rPr>
        <w:t xml:space="preserve">شود. همچنین دریافت اظهارنامه مشاوره ژنتیک هم در همین ستون مورد </w:t>
      </w:r>
      <w:r w:rsidR="00C97A6E" w:rsidRPr="000703D7">
        <w:rPr>
          <w:rFonts w:eastAsia="Times New Roman" w:cs="B Nazanin" w:hint="cs"/>
          <w:color w:val="000000"/>
          <w:sz w:val="24"/>
          <w:szCs w:val="24"/>
          <w:rtl/>
        </w:rPr>
        <w:t>تأیید</w:t>
      </w:r>
      <w:r w:rsidRPr="000703D7">
        <w:rPr>
          <w:rFonts w:eastAsia="Times New Roman" w:cs="B Nazanin" w:hint="cs"/>
          <w:color w:val="000000"/>
          <w:sz w:val="24"/>
          <w:szCs w:val="24"/>
          <w:rtl/>
        </w:rPr>
        <w:t xml:space="preserve"> قرار می</w:t>
      </w:r>
      <w:r w:rsidR="00C471BE" w:rsidRPr="000703D7">
        <w:rPr>
          <w:rFonts w:eastAsia="Times New Roman" w:cs="B Nazanin" w:hint="eastAsia"/>
          <w:color w:val="000000"/>
          <w:sz w:val="24"/>
          <w:szCs w:val="24"/>
          <w:rtl/>
        </w:rPr>
        <w:t>‌</w:t>
      </w:r>
      <w:r w:rsidR="003367C5" w:rsidRPr="000703D7">
        <w:rPr>
          <w:rFonts w:eastAsia="Times New Roman" w:cs="B Nazanin" w:hint="cs"/>
          <w:color w:val="000000"/>
          <w:sz w:val="24"/>
          <w:szCs w:val="24"/>
          <w:rtl/>
        </w:rPr>
        <w:t>گیرد.</w:t>
      </w:r>
    </w:p>
    <w:p w:rsidR="007F4749" w:rsidRPr="000703D7" w:rsidRDefault="007F4749" w:rsidP="003367C5">
      <w:pPr>
        <w:bidi/>
        <w:spacing w:after="40"/>
        <w:rPr>
          <w:rFonts w:eastAsia="Times New Roman" w:cs="B Nazanin"/>
          <w:b/>
          <w:bCs/>
          <w:color w:val="000000"/>
          <w:sz w:val="28"/>
          <w:szCs w:val="28"/>
          <w:rtl/>
        </w:rPr>
        <w:sectPr w:rsidR="007F4749" w:rsidRPr="000703D7" w:rsidSect="003614A4">
          <w:footerReference w:type="default" r:id="rId52"/>
          <w:type w:val="continuous"/>
          <w:pgSz w:w="12240" w:h="15840"/>
          <w:pgMar w:top="1440" w:right="1440" w:bottom="1440" w:left="1440" w:header="709" w:footer="709" w:gutter="0"/>
          <w:cols w:space="708"/>
          <w:docGrid w:linePitch="360"/>
        </w:sectPr>
      </w:pPr>
    </w:p>
    <w:p w:rsidR="007F4749" w:rsidRPr="000703D7" w:rsidRDefault="007F4749" w:rsidP="003367C5">
      <w:pPr>
        <w:pStyle w:val="Heading3"/>
        <w:jc w:val="center"/>
        <w:rPr>
          <w:szCs w:val="24"/>
          <w:rtl/>
        </w:rPr>
      </w:pPr>
      <w:bookmarkStart w:id="103" w:name="_Toc506381208"/>
      <w:r w:rsidRPr="000703D7">
        <w:rPr>
          <w:rFonts w:hint="cs"/>
          <w:rtl/>
        </w:rPr>
        <w:t>برنامه ژنتیک اجتماعی- خلاصه عملکرد مشاور ژنتیک</w:t>
      </w:r>
      <w:bookmarkEnd w:id="103"/>
    </w:p>
    <w:p w:rsidR="007F4749" w:rsidRPr="000703D7" w:rsidRDefault="007F4749" w:rsidP="007F4749">
      <w:pPr>
        <w:bidi/>
        <w:spacing w:after="40"/>
        <w:jc w:val="center"/>
        <w:rPr>
          <w:rFonts w:eastAsia="Times New Roman" w:cs="B Nazanin"/>
          <w:color w:val="000000"/>
          <w:rtl/>
        </w:rPr>
      </w:pPr>
      <w:r w:rsidRPr="000703D7">
        <w:rPr>
          <w:rFonts w:eastAsia="Times New Roman" w:cs="B Nazanin" w:hint="cs"/>
          <w:color w:val="000000"/>
          <w:rtl/>
        </w:rPr>
        <w:t>از: مرکز مشاوره ژنتیک مرکز خدمات جامع سلامت ......................................</w:t>
      </w:r>
    </w:p>
    <w:tbl>
      <w:tblPr>
        <w:tblStyle w:val="TableGrid"/>
        <w:tblpPr w:leftFromText="180" w:rightFromText="180" w:vertAnchor="text" w:horzAnchor="margin" w:tblpXSpec="center" w:tblpY="1256"/>
        <w:bidiVisual/>
        <w:tblW w:w="11624" w:type="dxa"/>
        <w:tblLayout w:type="fixed"/>
        <w:tblLook w:val="04A0" w:firstRow="1" w:lastRow="0" w:firstColumn="1" w:lastColumn="0" w:noHBand="0" w:noVBand="1"/>
      </w:tblPr>
      <w:tblGrid>
        <w:gridCol w:w="709"/>
        <w:gridCol w:w="567"/>
        <w:gridCol w:w="567"/>
        <w:gridCol w:w="567"/>
        <w:gridCol w:w="567"/>
        <w:gridCol w:w="709"/>
        <w:gridCol w:w="425"/>
        <w:gridCol w:w="709"/>
        <w:gridCol w:w="651"/>
        <w:gridCol w:w="442"/>
        <w:gridCol w:w="466"/>
        <w:gridCol w:w="425"/>
        <w:gridCol w:w="709"/>
        <w:gridCol w:w="709"/>
        <w:gridCol w:w="708"/>
        <w:gridCol w:w="709"/>
        <w:gridCol w:w="425"/>
        <w:gridCol w:w="567"/>
        <w:gridCol w:w="567"/>
        <w:gridCol w:w="426"/>
      </w:tblGrid>
      <w:tr w:rsidR="007F4749" w:rsidRPr="000703D7" w:rsidTr="005503F0">
        <w:trPr>
          <w:trHeight w:val="280"/>
        </w:trPr>
        <w:tc>
          <w:tcPr>
            <w:tcW w:w="709" w:type="dxa"/>
          </w:tcPr>
          <w:p w:rsidR="007F4749" w:rsidRPr="000703D7" w:rsidRDefault="007F4749" w:rsidP="003367C5">
            <w:pPr>
              <w:bidi/>
              <w:spacing w:after="40"/>
              <w:jc w:val="center"/>
              <w:rPr>
                <w:rFonts w:eastAsia="Times New Roman" w:cs="B Nazanin"/>
                <w:color w:val="000000"/>
                <w:szCs w:val="20"/>
                <w:rtl/>
              </w:rPr>
            </w:pPr>
            <w:r w:rsidRPr="000703D7">
              <w:rPr>
                <w:rFonts w:eastAsia="Times New Roman" w:cs="B Nazanin" w:hint="cs"/>
                <w:color w:val="000000"/>
                <w:szCs w:val="20"/>
                <w:rtl/>
              </w:rPr>
              <w:t>1</w:t>
            </w:r>
          </w:p>
        </w:tc>
        <w:tc>
          <w:tcPr>
            <w:tcW w:w="567" w:type="dxa"/>
            <w:shd w:val="clear" w:color="auto" w:fill="FFFFFF" w:themeFill="background1"/>
          </w:tcPr>
          <w:p w:rsidR="007F4749" w:rsidRPr="000703D7" w:rsidRDefault="007F4749" w:rsidP="003367C5">
            <w:pPr>
              <w:bidi/>
              <w:spacing w:after="40"/>
              <w:jc w:val="center"/>
              <w:rPr>
                <w:rFonts w:eastAsia="Times New Roman" w:cs="B Nazanin"/>
                <w:color w:val="000000"/>
                <w:szCs w:val="20"/>
                <w:rtl/>
              </w:rPr>
            </w:pPr>
            <w:r w:rsidRPr="000703D7">
              <w:rPr>
                <w:rFonts w:eastAsia="Times New Roman" w:cs="B Nazanin" w:hint="cs"/>
                <w:color w:val="000000"/>
                <w:szCs w:val="20"/>
                <w:rtl/>
              </w:rPr>
              <w:t>2</w:t>
            </w:r>
          </w:p>
        </w:tc>
        <w:tc>
          <w:tcPr>
            <w:tcW w:w="5528" w:type="dxa"/>
            <w:gridSpan w:val="10"/>
            <w:shd w:val="clear" w:color="auto" w:fill="FFFFFF" w:themeFill="background1"/>
          </w:tcPr>
          <w:p w:rsidR="007F4749" w:rsidRPr="000703D7" w:rsidRDefault="007F4749" w:rsidP="003367C5">
            <w:pPr>
              <w:bidi/>
              <w:spacing w:after="40"/>
              <w:jc w:val="center"/>
              <w:rPr>
                <w:rFonts w:eastAsia="Times New Roman" w:cs="B Nazanin"/>
                <w:color w:val="000000"/>
                <w:szCs w:val="20"/>
                <w:rtl/>
              </w:rPr>
            </w:pPr>
            <w:r w:rsidRPr="000703D7">
              <w:rPr>
                <w:rFonts w:eastAsia="Times New Roman" w:cs="B Nazanin" w:hint="cs"/>
                <w:color w:val="000000"/>
                <w:szCs w:val="20"/>
                <w:rtl/>
              </w:rPr>
              <w:t>3</w:t>
            </w:r>
          </w:p>
        </w:tc>
        <w:tc>
          <w:tcPr>
            <w:tcW w:w="4820" w:type="dxa"/>
            <w:gridSpan w:val="8"/>
            <w:shd w:val="clear" w:color="auto" w:fill="FFFFFF" w:themeFill="background1"/>
          </w:tcPr>
          <w:p w:rsidR="007F4749" w:rsidRPr="000703D7" w:rsidRDefault="007F4749" w:rsidP="003367C5">
            <w:pPr>
              <w:bidi/>
              <w:spacing w:after="40"/>
              <w:jc w:val="center"/>
              <w:rPr>
                <w:rFonts w:eastAsia="Times New Roman" w:cs="B Nazanin"/>
                <w:color w:val="000000"/>
                <w:szCs w:val="20"/>
                <w:rtl/>
              </w:rPr>
            </w:pPr>
            <w:r w:rsidRPr="000703D7">
              <w:rPr>
                <w:rFonts w:eastAsia="Times New Roman" w:cs="B Nazanin" w:hint="cs"/>
                <w:color w:val="000000"/>
                <w:szCs w:val="20"/>
                <w:rtl/>
              </w:rPr>
              <w:t>3</w:t>
            </w:r>
          </w:p>
        </w:tc>
      </w:tr>
      <w:tr w:rsidR="007F4749" w:rsidRPr="000703D7" w:rsidTr="005503F0">
        <w:trPr>
          <w:trHeight w:val="270"/>
        </w:trPr>
        <w:tc>
          <w:tcPr>
            <w:tcW w:w="709" w:type="dxa"/>
            <w:vMerge w:val="restart"/>
          </w:tcPr>
          <w:p w:rsidR="007F4749" w:rsidRPr="000703D7" w:rsidRDefault="007F4749" w:rsidP="003367C5">
            <w:pPr>
              <w:bidi/>
              <w:spacing w:after="40"/>
              <w:jc w:val="center"/>
              <w:rPr>
                <w:rFonts w:eastAsia="Times New Roman" w:cs="B Nazanin"/>
                <w:color w:val="000000"/>
                <w:szCs w:val="20"/>
                <w:rtl/>
              </w:rPr>
            </w:pPr>
          </w:p>
          <w:p w:rsidR="007F4749" w:rsidRPr="000703D7" w:rsidRDefault="007F4749" w:rsidP="005503F0">
            <w:pPr>
              <w:bidi/>
              <w:spacing w:after="40"/>
              <w:rPr>
                <w:rFonts w:eastAsia="Times New Roman" w:cs="B Nazanin"/>
                <w:color w:val="000000"/>
                <w:szCs w:val="20"/>
                <w:rtl/>
              </w:rPr>
            </w:pPr>
            <w:r w:rsidRPr="000703D7">
              <w:rPr>
                <w:rFonts w:eastAsia="Times New Roman" w:cs="B Nazanin" w:hint="cs"/>
                <w:color w:val="000000"/>
                <w:szCs w:val="20"/>
                <w:rtl/>
              </w:rPr>
              <w:t>تعداد کل جلسات مشاوره</w:t>
            </w:r>
          </w:p>
        </w:tc>
        <w:tc>
          <w:tcPr>
            <w:tcW w:w="567" w:type="dxa"/>
            <w:vMerge w:val="restart"/>
            <w:shd w:val="clear" w:color="auto" w:fill="FFFFFF" w:themeFill="background1"/>
            <w:textDirection w:val="btLr"/>
            <w:vAlign w:val="center"/>
          </w:tcPr>
          <w:p w:rsidR="007F4749" w:rsidRPr="000703D7" w:rsidRDefault="007F4749" w:rsidP="003B7E90">
            <w:pPr>
              <w:bidi/>
              <w:spacing w:after="40"/>
              <w:ind w:left="113" w:right="113"/>
              <w:jc w:val="center"/>
              <w:rPr>
                <w:rFonts w:eastAsia="Times New Roman" w:cs="B Nazanin"/>
                <w:color w:val="000000"/>
                <w:szCs w:val="20"/>
                <w:rtl/>
              </w:rPr>
            </w:pPr>
            <w:r w:rsidRPr="000703D7">
              <w:rPr>
                <w:rFonts w:eastAsia="Times New Roman" w:cs="B Nazanin" w:hint="cs"/>
                <w:color w:val="000000"/>
                <w:szCs w:val="20"/>
                <w:rtl/>
              </w:rPr>
              <w:t>تعداد موارد نوبت اول</w:t>
            </w:r>
          </w:p>
        </w:tc>
        <w:tc>
          <w:tcPr>
            <w:tcW w:w="5528" w:type="dxa"/>
            <w:gridSpan w:val="10"/>
            <w:shd w:val="clear" w:color="auto" w:fill="FFFFFF" w:themeFill="background1"/>
            <w:vAlign w:val="center"/>
          </w:tcPr>
          <w:p w:rsidR="007F4749" w:rsidRPr="000703D7" w:rsidRDefault="007F4749" w:rsidP="003B7E90">
            <w:pPr>
              <w:bidi/>
              <w:spacing w:after="40"/>
              <w:jc w:val="center"/>
              <w:rPr>
                <w:rFonts w:eastAsia="Times New Roman" w:cs="B Nazanin"/>
                <w:color w:val="000000"/>
                <w:szCs w:val="20"/>
                <w:rtl/>
              </w:rPr>
            </w:pPr>
            <w:r w:rsidRPr="000703D7">
              <w:rPr>
                <w:rFonts w:eastAsia="Times New Roman" w:cs="B Nazanin" w:hint="cs"/>
                <w:color w:val="000000"/>
                <w:szCs w:val="20"/>
                <w:rtl/>
              </w:rPr>
              <w:t>تعداد موارد نوبت اول به تفکیک محل ارجاع</w:t>
            </w:r>
          </w:p>
        </w:tc>
        <w:tc>
          <w:tcPr>
            <w:tcW w:w="4820" w:type="dxa"/>
            <w:gridSpan w:val="8"/>
            <w:shd w:val="clear" w:color="auto" w:fill="FFFFFF" w:themeFill="background1"/>
            <w:vAlign w:val="center"/>
          </w:tcPr>
          <w:p w:rsidR="007F4749" w:rsidRPr="000703D7" w:rsidRDefault="007F4749" w:rsidP="003B7E90">
            <w:pPr>
              <w:bidi/>
              <w:spacing w:after="40"/>
              <w:jc w:val="center"/>
              <w:rPr>
                <w:rFonts w:eastAsia="Times New Roman" w:cs="B Nazanin"/>
                <w:color w:val="000000"/>
                <w:szCs w:val="20"/>
                <w:rtl/>
              </w:rPr>
            </w:pPr>
            <w:r w:rsidRPr="000703D7">
              <w:rPr>
                <w:rFonts w:eastAsia="Times New Roman" w:cs="B Nazanin" w:hint="cs"/>
                <w:color w:val="000000"/>
                <w:szCs w:val="20"/>
                <w:rtl/>
              </w:rPr>
              <w:t>تعداد به تفکیک اقدام صورت گرفته</w:t>
            </w:r>
          </w:p>
        </w:tc>
      </w:tr>
      <w:tr w:rsidR="005503F0" w:rsidRPr="000703D7" w:rsidTr="005503F0">
        <w:trPr>
          <w:cantSplit/>
          <w:trHeight w:val="1563"/>
        </w:trPr>
        <w:tc>
          <w:tcPr>
            <w:tcW w:w="709" w:type="dxa"/>
            <w:vMerge/>
          </w:tcPr>
          <w:p w:rsidR="007F4749" w:rsidRPr="000703D7" w:rsidRDefault="007F4749" w:rsidP="003367C5">
            <w:pPr>
              <w:bidi/>
              <w:spacing w:after="40"/>
              <w:jc w:val="center"/>
              <w:rPr>
                <w:rFonts w:eastAsia="Times New Roman" w:cs="B Nazanin"/>
                <w:color w:val="000000"/>
                <w:szCs w:val="20"/>
                <w:rtl/>
              </w:rPr>
            </w:pPr>
          </w:p>
        </w:tc>
        <w:tc>
          <w:tcPr>
            <w:tcW w:w="567" w:type="dxa"/>
            <w:vMerge/>
            <w:shd w:val="clear" w:color="auto" w:fill="FFFFFF" w:themeFill="background1"/>
            <w:textDirection w:val="btLr"/>
            <w:vAlign w:val="center"/>
          </w:tcPr>
          <w:p w:rsidR="007F4749" w:rsidRPr="000703D7" w:rsidRDefault="007F4749" w:rsidP="003B7E90">
            <w:pPr>
              <w:bidi/>
              <w:spacing w:after="40"/>
              <w:ind w:left="113" w:right="113"/>
              <w:jc w:val="center"/>
              <w:rPr>
                <w:rFonts w:eastAsia="Times New Roman" w:cs="B Nazanin"/>
                <w:szCs w:val="20"/>
                <w:rtl/>
              </w:rPr>
            </w:pPr>
          </w:p>
        </w:tc>
        <w:tc>
          <w:tcPr>
            <w:tcW w:w="567" w:type="dxa"/>
            <w:shd w:val="clear" w:color="auto" w:fill="FFFFFF" w:themeFill="background1"/>
            <w:textDirection w:val="btLr"/>
            <w:vAlign w:val="center"/>
          </w:tcPr>
          <w:p w:rsidR="007F4749" w:rsidRPr="000703D7" w:rsidRDefault="007F4749" w:rsidP="003B7E90">
            <w:pPr>
              <w:bidi/>
              <w:spacing w:after="40"/>
              <w:ind w:left="113" w:right="113"/>
              <w:jc w:val="center"/>
              <w:rPr>
                <w:rFonts w:eastAsia="Times New Roman" w:cs="B Nazanin"/>
                <w:szCs w:val="20"/>
                <w:rtl/>
              </w:rPr>
            </w:pPr>
            <w:r w:rsidRPr="000703D7">
              <w:rPr>
                <w:rFonts w:eastAsia="Times New Roman" w:cs="B Nazanin" w:hint="cs"/>
                <w:szCs w:val="20"/>
                <w:rtl/>
              </w:rPr>
              <w:t>غربالگری تالاسمی</w:t>
            </w:r>
          </w:p>
        </w:tc>
        <w:tc>
          <w:tcPr>
            <w:tcW w:w="567" w:type="dxa"/>
            <w:shd w:val="clear" w:color="auto" w:fill="FFFFFF" w:themeFill="background1"/>
            <w:textDirection w:val="btLr"/>
            <w:vAlign w:val="center"/>
          </w:tcPr>
          <w:p w:rsidR="007F4749" w:rsidRPr="000703D7" w:rsidRDefault="007F4749" w:rsidP="003B7E90">
            <w:pPr>
              <w:bidi/>
              <w:spacing w:after="40"/>
              <w:ind w:left="113" w:right="113"/>
              <w:jc w:val="center"/>
              <w:rPr>
                <w:rFonts w:eastAsia="Times New Roman" w:cs="B Nazanin"/>
                <w:szCs w:val="20"/>
                <w:rtl/>
              </w:rPr>
            </w:pPr>
            <w:r w:rsidRPr="000703D7">
              <w:rPr>
                <w:rFonts w:eastAsia="Times New Roman" w:cs="B Nazanin" w:hint="cs"/>
                <w:szCs w:val="20"/>
                <w:rtl/>
              </w:rPr>
              <w:t>غربالگری سیکل سل</w:t>
            </w:r>
          </w:p>
        </w:tc>
        <w:tc>
          <w:tcPr>
            <w:tcW w:w="567" w:type="dxa"/>
            <w:shd w:val="clear" w:color="auto" w:fill="FFFFFF" w:themeFill="background1"/>
            <w:textDirection w:val="btLr"/>
            <w:vAlign w:val="center"/>
          </w:tcPr>
          <w:p w:rsidR="007F4749" w:rsidRPr="000703D7" w:rsidRDefault="007F4749" w:rsidP="003B7E90">
            <w:pPr>
              <w:bidi/>
              <w:spacing w:after="40"/>
              <w:ind w:left="113" w:right="113"/>
              <w:jc w:val="center"/>
              <w:rPr>
                <w:rFonts w:eastAsia="Times New Roman" w:cs="B Nazanin"/>
                <w:szCs w:val="20"/>
                <w:rtl/>
              </w:rPr>
            </w:pPr>
            <w:r w:rsidRPr="000703D7">
              <w:rPr>
                <w:rFonts w:eastAsia="Times New Roman" w:cs="B Nazanin" w:hint="cs"/>
                <w:szCs w:val="20"/>
                <w:rtl/>
              </w:rPr>
              <w:t>غربالگری داون</w:t>
            </w:r>
          </w:p>
        </w:tc>
        <w:tc>
          <w:tcPr>
            <w:tcW w:w="709" w:type="dxa"/>
            <w:shd w:val="clear" w:color="auto" w:fill="FFFFFF" w:themeFill="background1"/>
            <w:textDirection w:val="btLr"/>
            <w:vAlign w:val="center"/>
          </w:tcPr>
          <w:p w:rsidR="007F4749" w:rsidRPr="000703D7" w:rsidRDefault="007F4749" w:rsidP="003B7E90">
            <w:pPr>
              <w:bidi/>
              <w:spacing w:after="40"/>
              <w:ind w:left="113" w:right="113"/>
              <w:jc w:val="center"/>
              <w:rPr>
                <w:rFonts w:eastAsia="Times New Roman" w:cs="B Nazanin"/>
                <w:szCs w:val="20"/>
                <w:rtl/>
              </w:rPr>
            </w:pPr>
            <w:r w:rsidRPr="000703D7">
              <w:rPr>
                <w:rFonts w:eastAsia="Times New Roman" w:cs="B Nazanin" w:hint="cs"/>
                <w:szCs w:val="20"/>
                <w:rtl/>
              </w:rPr>
              <w:t>غربالگری متابولیک ارثی</w:t>
            </w:r>
          </w:p>
        </w:tc>
        <w:tc>
          <w:tcPr>
            <w:tcW w:w="425" w:type="dxa"/>
            <w:shd w:val="clear" w:color="auto" w:fill="FFFFFF" w:themeFill="background1"/>
            <w:textDirection w:val="btLr"/>
            <w:vAlign w:val="center"/>
          </w:tcPr>
          <w:p w:rsidR="007F4749" w:rsidRPr="000703D7" w:rsidRDefault="007F4749" w:rsidP="003B7E90">
            <w:pPr>
              <w:bidi/>
              <w:spacing w:after="40"/>
              <w:ind w:left="113" w:right="113"/>
              <w:jc w:val="center"/>
              <w:rPr>
                <w:rFonts w:eastAsia="Times New Roman" w:cs="B Nazanin"/>
                <w:szCs w:val="20"/>
                <w:rtl/>
              </w:rPr>
            </w:pPr>
            <w:r w:rsidRPr="000703D7">
              <w:rPr>
                <w:rFonts w:eastAsia="Times New Roman" w:cs="B Nazanin" w:hint="cs"/>
                <w:szCs w:val="20"/>
                <w:rtl/>
              </w:rPr>
              <w:t>غربالگری ناشنوایی</w:t>
            </w:r>
          </w:p>
        </w:tc>
        <w:tc>
          <w:tcPr>
            <w:tcW w:w="709" w:type="dxa"/>
            <w:shd w:val="clear" w:color="auto" w:fill="FFFFFF" w:themeFill="background1"/>
            <w:textDirection w:val="btLr"/>
            <w:vAlign w:val="center"/>
          </w:tcPr>
          <w:p w:rsidR="007F4749" w:rsidRPr="000703D7" w:rsidRDefault="007F4749" w:rsidP="003B7E90">
            <w:pPr>
              <w:bidi/>
              <w:spacing w:after="40"/>
              <w:ind w:left="113" w:right="113"/>
              <w:jc w:val="center"/>
              <w:rPr>
                <w:rFonts w:eastAsia="Times New Roman" w:cs="B Nazanin"/>
                <w:szCs w:val="20"/>
                <w:rtl/>
              </w:rPr>
            </w:pPr>
            <w:r w:rsidRPr="000703D7">
              <w:rPr>
                <w:rFonts w:eastAsia="Times New Roman" w:cs="B Nazanin" w:hint="cs"/>
                <w:szCs w:val="20"/>
                <w:rtl/>
              </w:rPr>
              <w:t>غربالگری ژنتیک هنگام ازدواج</w:t>
            </w:r>
          </w:p>
        </w:tc>
        <w:tc>
          <w:tcPr>
            <w:tcW w:w="651" w:type="dxa"/>
            <w:shd w:val="clear" w:color="auto" w:fill="FFFFFF" w:themeFill="background1"/>
            <w:textDirection w:val="btLr"/>
            <w:vAlign w:val="center"/>
          </w:tcPr>
          <w:p w:rsidR="007F4749" w:rsidRPr="000703D7" w:rsidRDefault="007F4749" w:rsidP="003B7E90">
            <w:pPr>
              <w:bidi/>
              <w:spacing w:after="40"/>
              <w:ind w:left="113" w:right="113"/>
              <w:jc w:val="center"/>
              <w:rPr>
                <w:rFonts w:eastAsia="Times New Roman" w:cs="B Nazanin"/>
                <w:szCs w:val="20"/>
                <w:rtl/>
              </w:rPr>
            </w:pPr>
            <w:r w:rsidRPr="000703D7">
              <w:rPr>
                <w:rFonts w:eastAsia="Times New Roman" w:cs="B Nazanin" w:hint="cs"/>
                <w:szCs w:val="20"/>
                <w:rtl/>
              </w:rPr>
              <w:t>ارزیابی ژنتیک در بسته های خدمات جاری سلامت</w:t>
            </w:r>
          </w:p>
        </w:tc>
        <w:tc>
          <w:tcPr>
            <w:tcW w:w="442" w:type="dxa"/>
            <w:shd w:val="clear" w:color="auto" w:fill="FFFFFF" w:themeFill="background1"/>
            <w:textDirection w:val="btLr"/>
            <w:vAlign w:val="center"/>
          </w:tcPr>
          <w:p w:rsidR="007F4749" w:rsidRPr="000703D7" w:rsidRDefault="007F4749" w:rsidP="003B7E90">
            <w:pPr>
              <w:bidi/>
              <w:spacing w:after="40"/>
              <w:ind w:left="113" w:right="113"/>
              <w:jc w:val="center"/>
              <w:rPr>
                <w:rFonts w:eastAsia="Times New Roman" w:cs="B Nazanin"/>
                <w:szCs w:val="20"/>
                <w:rtl/>
              </w:rPr>
            </w:pPr>
            <w:r w:rsidRPr="000703D7">
              <w:rPr>
                <w:rFonts w:eastAsia="Times New Roman" w:cs="B Nazanin" w:hint="cs"/>
                <w:szCs w:val="20"/>
                <w:rtl/>
              </w:rPr>
              <w:t>مراقبت ژنتیک موقت</w:t>
            </w:r>
          </w:p>
        </w:tc>
        <w:tc>
          <w:tcPr>
            <w:tcW w:w="466" w:type="dxa"/>
            <w:shd w:val="clear" w:color="auto" w:fill="FFFFFF" w:themeFill="background1"/>
            <w:textDirection w:val="btLr"/>
            <w:vAlign w:val="center"/>
          </w:tcPr>
          <w:p w:rsidR="007F4749" w:rsidRPr="000703D7" w:rsidRDefault="007F4749" w:rsidP="003B7E90">
            <w:pPr>
              <w:bidi/>
              <w:spacing w:after="40"/>
              <w:ind w:left="113" w:right="113"/>
              <w:jc w:val="center"/>
              <w:rPr>
                <w:rFonts w:eastAsia="Times New Roman" w:cs="B Nazanin"/>
                <w:szCs w:val="20"/>
                <w:rtl/>
              </w:rPr>
            </w:pPr>
            <w:r w:rsidRPr="000703D7">
              <w:rPr>
                <w:rFonts w:eastAsia="Times New Roman" w:cs="B Nazanin" w:hint="cs"/>
                <w:szCs w:val="20"/>
                <w:rtl/>
              </w:rPr>
              <w:t>مراقبت ژنتیک پیشگیری از بروز</w:t>
            </w:r>
          </w:p>
        </w:tc>
        <w:tc>
          <w:tcPr>
            <w:tcW w:w="425" w:type="dxa"/>
            <w:shd w:val="clear" w:color="auto" w:fill="FFFFFF" w:themeFill="background1"/>
            <w:textDirection w:val="btLr"/>
            <w:vAlign w:val="center"/>
          </w:tcPr>
          <w:p w:rsidR="007F4749" w:rsidRPr="000703D7" w:rsidRDefault="007F4749" w:rsidP="003B7E90">
            <w:pPr>
              <w:bidi/>
              <w:spacing w:after="40"/>
              <w:ind w:left="113" w:right="113"/>
              <w:jc w:val="center"/>
              <w:rPr>
                <w:rFonts w:eastAsia="Times New Roman" w:cs="B Nazanin"/>
                <w:szCs w:val="20"/>
                <w:rtl/>
              </w:rPr>
            </w:pPr>
            <w:r w:rsidRPr="000703D7">
              <w:rPr>
                <w:rFonts w:eastAsia="Times New Roman" w:cs="B Nazanin" w:hint="cs"/>
                <w:szCs w:val="20"/>
                <w:rtl/>
              </w:rPr>
              <w:t>سایر</w:t>
            </w:r>
          </w:p>
        </w:tc>
        <w:tc>
          <w:tcPr>
            <w:tcW w:w="709" w:type="dxa"/>
            <w:shd w:val="clear" w:color="auto" w:fill="FFFFFF" w:themeFill="background1"/>
            <w:textDirection w:val="btLr"/>
            <w:vAlign w:val="center"/>
          </w:tcPr>
          <w:p w:rsidR="007F4749" w:rsidRPr="000703D7" w:rsidRDefault="007F4749" w:rsidP="003B7E90">
            <w:pPr>
              <w:bidi/>
              <w:spacing w:after="40"/>
              <w:ind w:left="113" w:right="113"/>
              <w:jc w:val="center"/>
              <w:rPr>
                <w:rFonts w:eastAsia="Times New Roman" w:cs="B Nazanin"/>
                <w:color w:val="000000"/>
                <w:szCs w:val="20"/>
              </w:rPr>
            </w:pPr>
            <w:r w:rsidRPr="000703D7">
              <w:rPr>
                <w:rFonts w:eastAsia="Times New Roman" w:cs="B Nazanin" w:hint="cs"/>
                <w:color w:val="000000"/>
                <w:szCs w:val="20"/>
                <w:rtl/>
              </w:rPr>
              <w:t>اعلام</w:t>
            </w:r>
            <w:r w:rsidRPr="000703D7">
              <w:rPr>
                <w:rFonts w:eastAsia="Times New Roman" w:cs="B Nazanin"/>
                <w:color w:val="000000"/>
                <w:szCs w:val="20"/>
                <w:rtl/>
              </w:rPr>
              <w:t xml:space="preserve"> </w:t>
            </w:r>
            <w:r w:rsidRPr="000703D7">
              <w:rPr>
                <w:rFonts w:eastAsia="Times New Roman" w:cs="B Nazanin" w:hint="cs"/>
                <w:color w:val="000000"/>
                <w:szCs w:val="20"/>
                <w:rtl/>
              </w:rPr>
              <w:t>مراقبت</w:t>
            </w:r>
            <w:r w:rsidRPr="000703D7">
              <w:rPr>
                <w:rFonts w:eastAsia="Times New Roman" w:cs="B Nazanin"/>
                <w:color w:val="000000"/>
                <w:szCs w:val="20"/>
                <w:rtl/>
              </w:rPr>
              <w:t xml:space="preserve"> </w:t>
            </w:r>
            <w:r w:rsidRPr="000703D7">
              <w:rPr>
                <w:rFonts w:eastAsia="Times New Roman" w:cs="B Nazanin" w:hint="cs"/>
                <w:color w:val="000000"/>
                <w:szCs w:val="20"/>
                <w:rtl/>
              </w:rPr>
              <w:t>ژنتیک پیشگیری از بروز</w:t>
            </w:r>
          </w:p>
        </w:tc>
        <w:tc>
          <w:tcPr>
            <w:tcW w:w="709" w:type="dxa"/>
            <w:shd w:val="clear" w:color="auto" w:fill="FFFFFF" w:themeFill="background1"/>
            <w:textDirection w:val="btLr"/>
            <w:vAlign w:val="center"/>
          </w:tcPr>
          <w:p w:rsidR="007F4749" w:rsidRPr="000703D7" w:rsidRDefault="007F4749" w:rsidP="003B7E90">
            <w:pPr>
              <w:bidi/>
              <w:spacing w:after="40"/>
              <w:ind w:left="113" w:right="113"/>
              <w:jc w:val="center"/>
              <w:rPr>
                <w:rFonts w:eastAsia="Times New Roman" w:cs="B Nazanin"/>
                <w:color w:val="000000"/>
                <w:szCs w:val="20"/>
                <w:rtl/>
              </w:rPr>
            </w:pPr>
            <w:r w:rsidRPr="000703D7">
              <w:rPr>
                <w:rFonts w:eastAsia="Times New Roman" w:cs="B Nazanin" w:hint="cs"/>
                <w:color w:val="000000"/>
                <w:szCs w:val="20"/>
                <w:rtl/>
              </w:rPr>
              <w:t>اعلام</w:t>
            </w:r>
            <w:r w:rsidRPr="000703D7">
              <w:rPr>
                <w:rFonts w:eastAsia="Times New Roman" w:cs="B Nazanin"/>
                <w:color w:val="000000"/>
                <w:szCs w:val="20"/>
                <w:rtl/>
              </w:rPr>
              <w:t xml:space="preserve"> </w:t>
            </w:r>
            <w:r w:rsidRPr="000703D7">
              <w:rPr>
                <w:rFonts w:eastAsia="Times New Roman" w:cs="B Nazanin" w:hint="cs"/>
                <w:color w:val="000000"/>
                <w:szCs w:val="20"/>
                <w:rtl/>
              </w:rPr>
              <w:t>مراقبت</w:t>
            </w:r>
            <w:r w:rsidRPr="000703D7">
              <w:rPr>
                <w:rFonts w:eastAsia="Times New Roman" w:cs="B Nazanin"/>
                <w:color w:val="000000"/>
                <w:szCs w:val="20"/>
                <w:rtl/>
              </w:rPr>
              <w:t xml:space="preserve"> </w:t>
            </w:r>
            <w:r w:rsidRPr="000703D7">
              <w:rPr>
                <w:rFonts w:eastAsia="Times New Roman" w:cs="B Nazanin" w:hint="cs"/>
                <w:color w:val="000000"/>
                <w:szCs w:val="20"/>
                <w:rtl/>
              </w:rPr>
              <w:t>ژنتیک</w:t>
            </w:r>
            <w:r w:rsidRPr="000703D7">
              <w:rPr>
                <w:rFonts w:eastAsia="Times New Roman" w:cs="B Nazanin"/>
                <w:color w:val="000000"/>
                <w:szCs w:val="20"/>
                <w:rtl/>
              </w:rPr>
              <w:t xml:space="preserve"> </w:t>
            </w:r>
            <w:r w:rsidRPr="000703D7">
              <w:rPr>
                <w:rFonts w:eastAsia="Times New Roman" w:cs="B Nazanin" w:hint="cs"/>
                <w:color w:val="000000"/>
                <w:szCs w:val="20"/>
                <w:rtl/>
              </w:rPr>
              <w:t>کاهش خطر بروز</w:t>
            </w:r>
          </w:p>
        </w:tc>
        <w:tc>
          <w:tcPr>
            <w:tcW w:w="708" w:type="dxa"/>
            <w:shd w:val="clear" w:color="auto" w:fill="FFFFFF" w:themeFill="background1"/>
            <w:textDirection w:val="btLr"/>
            <w:vAlign w:val="center"/>
          </w:tcPr>
          <w:p w:rsidR="007F4749" w:rsidRPr="000703D7" w:rsidRDefault="007F4749" w:rsidP="003B7E90">
            <w:pPr>
              <w:bidi/>
              <w:spacing w:after="40"/>
              <w:ind w:left="113" w:right="113"/>
              <w:jc w:val="center"/>
              <w:rPr>
                <w:rFonts w:eastAsia="Times New Roman" w:cs="B Nazanin"/>
                <w:color w:val="000000"/>
                <w:szCs w:val="20"/>
              </w:rPr>
            </w:pPr>
            <w:r w:rsidRPr="000703D7">
              <w:rPr>
                <w:rFonts w:eastAsia="Times New Roman" w:cs="B Nazanin" w:hint="cs"/>
                <w:color w:val="000000"/>
                <w:szCs w:val="20"/>
                <w:rtl/>
              </w:rPr>
              <w:t>اعلام مراقبت ژنتیک موقت</w:t>
            </w:r>
          </w:p>
        </w:tc>
        <w:tc>
          <w:tcPr>
            <w:tcW w:w="709" w:type="dxa"/>
            <w:shd w:val="clear" w:color="auto" w:fill="FFFFFF" w:themeFill="background1"/>
            <w:textDirection w:val="btLr"/>
            <w:vAlign w:val="center"/>
          </w:tcPr>
          <w:p w:rsidR="007F4749" w:rsidRPr="000703D7" w:rsidRDefault="007F4749" w:rsidP="003B7E90">
            <w:pPr>
              <w:bidi/>
              <w:spacing w:after="40"/>
              <w:ind w:left="113" w:right="113"/>
              <w:jc w:val="center"/>
              <w:rPr>
                <w:rFonts w:eastAsia="Times New Roman" w:cs="B Nazanin"/>
                <w:color w:val="000000"/>
                <w:szCs w:val="20"/>
                <w:rtl/>
              </w:rPr>
            </w:pPr>
            <w:r w:rsidRPr="000703D7">
              <w:rPr>
                <w:rFonts w:eastAsia="Times New Roman" w:cs="B Nazanin" w:hint="cs"/>
                <w:color w:val="000000"/>
                <w:szCs w:val="20"/>
                <w:rtl/>
              </w:rPr>
              <w:t>اعلام</w:t>
            </w:r>
            <w:r w:rsidRPr="000703D7">
              <w:rPr>
                <w:rFonts w:eastAsia="Times New Roman" w:cs="B Nazanin"/>
                <w:color w:val="000000"/>
                <w:szCs w:val="20"/>
                <w:rtl/>
              </w:rPr>
              <w:t xml:space="preserve"> </w:t>
            </w:r>
            <w:r w:rsidRPr="000703D7">
              <w:rPr>
                <w:rFonts w:eastAsia="Times New Roman" w:cs="B Nazanin" w:hint="cs"/>
                <w:color w:val="000000"/>
                <w:szCs w:val="20"/>
                <w:rtl/>
              </w:rPr>
              <w:t>عدم ضرورت</w:t>
            </w:r>
            <w:r w:rsidRPr="000703D7">
              <w:rPr>
                <w:rFonts w:eastAsia="Times New Roman" w:cs="B Nazanin"/>
                <w:color w:val="000000"/>
                <w:szCs w:val="20"/>
                <w:rtl/>
              </w:rPr>
              <w:t xml:space="preserve"> </w:t>
            </w:r>
            <w:r w:rsidRPr="000703D7">
              <w:rPr>
                <w:rFonts w:eastAsia="Times New Roman" w:cs="B Nazanin" w:hint="cs"/>
                <w:color w:val="000000"/>
                <w:szCs w:val="20"/>
                <w:rtl/>
              </w:rPr>
              <w:t>ادامه مراقبت</w:t>
            </w:r>
          </w:p>
        </w:tc>
        <w:tc>
          <w:tcPr>
            <w:tcW w:w="425" w:type="dxa"/>
            <w:shd w:val="clear" w:color="auto" w:fill="FFFFFF" w:themeFill="background1"/>
            <w:textDirection w:val="btLr"/>
            <w:vAlign w:val="center"/>
          </w:tcPr>
          <w:p w:rsidR="007F4749" w:rsidRPr="000703D7" w:rsidRDefault="007F4749" w:rsidP="003B7E90">
            <w:pPr>
              <w:bidi/>
              <w:spacing w:after="40"/>
              <w:ind w:left="113" w:right="113"/>
              <w:jc w:val="center"/>
              <w:rPr>
                <w:rFonts w:eastAsia="Times New Roman" w:cs="B Nazanin"/>
                <w:color w:val="000000"/>
                <w:szCs w:val="20"/>
                <w:rtl/>
              </w:rPr>
            </w:pPr>
            <w:r w:rsidRPr="000703D7">
              <w:rPr>
                <w:rFonts w:eastAsia="Times New Roman" w:cs="B Nazanin" w:hint="cs"/>
                <w:color w:val="000000"/>
                <w:szCs w:val="20"/>
                <w:rtl/>
              </w:rPr>
              <w:t>اختتام پرونده</w:t>
            </w:r>
          </w:p>
        </w:tc>
        <w:tc>
          <w:tcPr>
            <w:tcW w:w="567" w:type="dxa"/>
            <w:shd w:val="clear" w:color="auto" w:fill="FFFFFF" w:themeFill="background1"/>
            <w:textDirection w:val="btLr"/>
            <w:vAlign w:val="center"/>
          </w:tcPr>
          <w:p w:rsidR="007F4749" w:rsidRPr="000703D7" w:rsidRDefault="007F4749" w:rsidP="003B7E90">
            <w:pPr>
              <w:bidi/>
              <w:spacing w:after="40"/>
              <w:ind w:left="113" w:right="113"/>
              <w:jc w:val="center"/>
              <w:rPr>
                <w:rFonts w:cs="B Nazanin"/>
                <w:szCs w:val="20"/>
                <w:rtl/>
              </w:rPr>
            </w:pPr>
            <w:r w:rsidRPr="000703D7">
              <w:rPr>
                <w:rFonts w:cs="B Nazanin"/>
                <w:szCs w:val="20"/>
              </w:rPr>
              <w:t>PND1</w:t>
            </w:r>
          </w:p>
        </w:tc>
        <w:tc>
          <w:tcPr>
            <w:tcW w:w="567" w:type="dxa"/>
            <w:shd w:val="clear" w:color="auto" w:fill="FFFFFF" w:themeFill="background1"/>
            <w:textDirection w:val="btLr"/>
            <w:vAlign w:val="center"/>
          </w:tcPr>
          <w:p w:rsidR="007F4749" w:rsidRPr="000703D7" w:rsidRDefault="007F4749" w:rsidP="003B7E90">
            <w:pPr>
              <w:bidi/>
              <w:spacing w:after="40"/>
              <w:ind w:left="113" w:right="113"/>
              <w:jc w:val="center"/>
              <w:rPr>
                <w:rFonts w:cs="B Nazanin"/>
                <w:szCs w:val="20"/>
                <w:rtl/>
              </w:rPr>
            </w:pPr>
            <w:r w:rsidRPr="000703D7">
              <w:rPr>
                <w:rFonts w:cs="B Nazanin"/>
                <w:szCs w:val="20"/>
              </w:rPr>
              <w:t>PND2</w:t>
            </w:r>
          </w:p>
        </w:tc>
        <w:tc>
          <w:tcPr>
            <w:tcW w:w="426" w:type="dxa"/>
            <w:shd w:val="clear" w:color="auto" w:fill="FFFFFF" w:themeFill="background1"/>
            <w:textDirection w:val="btLr"/>
            <w:vAlign w:val="center"/>
          </w:tcPr>
          <w:p w:rsidR="007F4749" w:rsidRPr="000703D7" w:rsidRDefault="007F4749" w:rsidP="003B7E90">
            <w:pPr>
              <w:bidi/>
              <w:spacing w:after="40"/>
              <w:ind w:left="113" w:right="113"/>
              <w:jc w:val="center"/>
              <w:rPr>
                <w:rFonts w:cs="B Nazanin"/>
                <w:szCs w:val="20"/>
                <w:rtl/>
              </w:rPr>
            </w:pPr>
            <w:r w:rsidRPr="000703D7">
              <w:rPr>
                <w:rFonts w:cs="B Nazanin"/>
                <w:szCs w:val="20"/>
              </w:rPr>
              <w:t>GD</w:t>
            </w:r>
          </w:p>
        </w:tc>
      </w:tr>
      <w:tr w:rsidR="005503F0" w:rsidRPr="000703D7" w:rsidTr="005503F0">
        <w:trPr>
          <w:cantSplit/>
          <w:trHeight w:val="738"/>
        </w:trPr>
        <w:tc>
          <w:tcPr>
            <w:tcW w:w="709" w:type="dxa"/>
          </w:tcPr>
          <w:p w:rsidR="007F4749" w:rsidRPr="000703D7" w:rsidRDefault="007F4749" w:rsidP="003367C5">
            <w:pPr>
              <w:bidi/>
              <w:spacing w:after="40"/>
              <w:jc w:val="center"/>
              <w:rPr>
                <w:rFonts w:eastAsia="Times New Roman" w:cs="B Nazanin"/>
                <w:color w:val="000000"/>
                <w:szCs w:val="20"/>
                <w:rtl/>
              </w:rPr>
            </w:pPr>
          </w:p>
        </w:tc>
        <w:tc>
          <w:tcPr>
            <w:tcW w:w="567" w:type="dxa"/>
            <w:shd w:val="clear" w:color="auto" w:fill="FFFFFF" w:themeFill="background1"/>
          </w:tcPr>
          <w:p w:rsidR="007F4749" w:rsidRPr="000703D7" w:rsidRDefault="007F4749" w:rsidP="003367C5">
            <w:pPr>
              <w:bidi/>
              <w:spacing w:after="40"/>
              <w:jc w:val="center"/>
              <w:rPr>
                <w:rFonts w:eastAsia="Times New Roman" w:cs="B Nazanin"/>
                <w:szCs w:val="20"/>
                <w:rtl/>
              </w:rPr>
            </w:pPr>
          </w:p>
        </w:tc>
        <w:tc>
          <w:tcPr>
            <w:tcW w:w="567" w:type="dxa"/>
            <w:shd w:val="clear" w:color="auto" w:fill="FFFFFF" w:themeFill="background1"/>
          </w:tcPr>
          <w:p w:rsidR="007F4749" w:rsidRPr="000703D7" w:rsidRDefault="007F4749" w:rsidP="003367C5">
            <w:pPr>
              <w:bidi/>
              <w:spacing w:after="40"/>
              <w:jc w:val="center"/>
              <w:rPr>
                <w:rFonts w:eastAsia="Times New Roman" w:cs="B Nazanin"/>
                <w:szCs w:val="20"/>
                <w:rtl/>
              </w:rPr>
            </w:pPr>
          </w:p>
        </w:tc>
        <w:tc>
          <w:tcPr>
            <w:tcW w:w="567" w:type="dxa"/>
            <w:shd w:val="clear" w:color="auto" w:fill="FFFFFF" w:themeFill="background1"/>
          </w:tcPr>
          <w:p w:rsidR="007F4749" w:rsidRPr="000703D7" w:rsidRDefault="007F4749" w:rsidP="003367C5">
            <w:pPr>
              <w:bidi/>
              <w:spacing w:after="40"/>
              <w:jc w:val="center"/>
              <w:rPr>
                <w:rFonts w:eastAsia="Times New Roman" w:cs="B Nazanin"/>
                <w:szCs w:val="20"/>
                <w:rtl/>
              </w:rPr>
            </w:pPr>
          </w:p>
        </w:tc>
        <w:tc>
          <w:tcPr>
            <w:tcW w:w="567" w:type="dxa"/>
            <w:shd w:val="clear" w:color="auto" w:fill="FFFFFF" w:themeFill="background1"/>
          </w:tcPr>
          <w:p w:rsidR="007F4749" w:rsidRPr="000703D7" w:rsidRDefault="007F4749" w:rsidP="003367C5">
            <w:pPr>
              <w:bidi/>
              <w:spacing w:after="40"/>
              <w:jc w:val="center"/>
              <w:rPr>
                <w:rFonts w:eastAsia="Times New Roman" w:cs="B Nazanin"/>
                <w:szCs w:val="20"/>
                <w:rtl/>
              </w:rPr>
            </w:pPr>
          </w:p>
        </w:tc>
        <w:tc>
          <w:tcPr>
            <w:tcW w:w="709" w:type="dxa"/>
            <w:shd w:val="clear" w:color="auto" w:fill="FFFFFF" w:themeFill="background1"/>
          </w:tcPr>
          <w:p w:rsidR="007F4749" w:rsidRPr="000703D7" w:rsidRDefault="007F4749" w:rsidP="003367C5">
            <w:pPr>
              <w:bidi/>
              <w:spacing w:after="40"/>
              <w:jc w:val="center"/>
              <w:rPr>
                <w:rFonts w:eastAsia="Times New Roman" w:cs="B Nazanin"/>
                <w:szCs w:val="20"/>
                <w:rtl/>
              </w:rPr>
            </w:pPr>
          </w:p>
        </w:tc>
        <w:tc>
          <w:tcPr>
            <w:tcW w:w="425" w:type="dxa"/>
            <w:shd w:val="clear" w:color="auto" w:fill="FFFFFF" w:themeFill="background1"/>
          </w:tcPr>
          <w:p w:rsidR="007F4749" w:rsidRPr="000703D7" w:rsidRDefault="007F4749" w:rsidP="003367C5">
            <w:pPr>
              <w:bidi/>
              <w:spacing w:after="40"/>
              <w:jc w:val="center"/>
              <w:rPr>
                <w:rFonts w:eastAsia="Times New Roman" w:cs="B Nazanin"/>
                <w:szCs w:val="20"/>
                <w:rtl/>
              </w:rPr>
            </w:pPr>
          </w:p>
        </w:tc>
        <w:tc>
          <w:tcPr>
            <w:tcW w:w="709" w:type="dxa"/>
            <w:shd w:val="clear" w:color="auto" w:fill="FFFFFF" w:themeFill="background1"/>
          </w:tcPr>
          <w:p w:rsidR="007F4749" w:rsidRPr="000703D7" w:rsidRDefault="007F4749" w:rsidP="003367C5">
            <w:pPr>
              <w:bidi/>
              <w:spacing w:after="40"/>
              <w:jc w:val="center"/>
              <w:rPr>
                <w:rFonts w:eastAsia="Times New Roman" w:cs="B Nazanin"/>
                <w:szCs w:val="20"/>
                <w:rtl/>
              </w:rPr>
            </w:pPr>
          </w:p>
        </w:tc>
        <w:tc>
          <w:tcPr>
            <w:tcW w:w="651" w:type="dxa"/>
            <w:shd w:val="clear" w:color="auto" w:fill="FFFFFF" w:themeFill="background1"/>
          </w:tcPr>
          <w:p w:rsidR="007F4749" w:rsidRPr="000703D7" w:rsidRDefault="007F4749" w:rsidP="003367C5">
            <w:pPr>
              <w:bidi/>
              <w:spacing w:after="40"/>
              <w:jc w:val="center"/>
              <w:rPr>
                <w:rFonts w:eastAsia="Times New Roman" w:cs="B Nazanin"/>
                <w:color w:val="000000"/>
                <w:szCs w:val="20"/>
                <w:rtl/>
              </w:rPr>
            </w:pPr>
          </w:p>
        </w:tc>
        <w:tc>
          <w:tcPr>
            <w:tcW w:w="442" w:type="dxa"/>
            <w:shd w:val="clear" w:color="auto" w:fill="FFFFFF" w:themeFill="background1"/>
          </w:tcPr>
          <w:p w:rsidR="007F4749" w:rsidRPr="000703D7" w:rsidRDefault="007F4749" w:rsidP="003367C5">
            <w:pPr>
              <w:bidi/>
              <w:spacing w:after="40"/>
              <w:jc w:val="center"/>
              <w:rPr>
                <w:rFonts w:eastAsia="Times New Roman" w:cs="B Nazanin"/>
                <w:color w:val="000000"/>
                <w:szCs w:val="20"/>
                <w:rtl/>
              </w:rPr>
            </w:pPr>
          </w:p>
        </w:tc>
        <w:tc>
          <w:tcPr>
            <w:tcW w:w="466" w:type="dxa"/>
            <w:shd w:val="clear" w:color="auto" w:fill="FFFFFF" w:themeFill="background1"/>
          </w:tcPr>
          <w:p w:rsidR="007F4749" w:rsidRPr="000703D7" w:rsidRDefault="007F4749" w:rsidP="003367C5">
            <w:pPr>
              <w:bidi/>
              <w:spacing w:after="40"/>
              <w:jc w:val="center"/>
              <w:rPr>
                <w:rFonts w:eastAsia="Times New Roman" w:cs="B Nazanin"/>
                <w:color w:val="000000"/>
                <w:szCs w:val="20"/>
                <w:rtl/>
              </w:rPr>
            </w:pPr>
          </w:p>
        </w:tc>
        <w:tc>
          <w:tcPr>
            <w:tcW w:w="425" w:type="dxa"/>
            <w:shd w:val="clear" w:color="auto" w:fill="FFFFFF" w:themeFill="background1"/>
          </w:tcPr>
          <w:p w:rsidR="007F4749" w:rsidRPr="000703D7" w:rsidRDefault="007F4749" w:rsidP="003367C5">
            <w:pPr>
              <w:bidi/>
              <w:spacing w:after="40"/>
              <w:jc w:val="center"/>
              <w:rPr>
                <w:rFonts w:eastAsia="Times New Roman" w:cs="B Nazanin"/>
                <w:color w:val="000000"/>
                <w:szCs w:val="20"/>
                <w:rtl/>
              </w:rPr>
            </w:pPr>
          </w:p>
        </w:tc>
        <w:tc>
          <w:tcPr>
            <w:tcW w:w="709" w:type="dxa"/>
            <w:shd w:val="clear" w:color="auto" w:fill="FFFFFF" w:themeFill="background1"/>
          </w:tcPr>
          <w:p w:rsidR="007F4749" w:rsidRPr="000703D7" w:rsidRDefault="007F4749" w:rsidP="003367C5">
            <w:pPr>
              <w:bidi/>
              <w:spacing w:after="40"/>
              <w:jc w:val="center"/>
              <w:rPr>
                <w:rFonts w:eastAsia="Times New Roman" w:cs="B Nazanin"/>
                <w:color w:val="000000"/>
                <w:szCs w:val="20"/>
              </w:rPr>
            </w:pPr>
          </w:p>
        </w:tc>
        <w:tc>
          <w:tcPr>
            <w:tcW w:w="709" w:type="dxa"/>
            <w:shd w:val="clear" w:color="auto" w:fill="FFFFFF" w:themeFill="background1"/>
          </w:tcPr>
          <w:p w:rsidR="007F4749" w:rsidRPr="000703D7" w:rsidRDefault="007F4749" w:rsidP="003367C5">
            <w:pPr>
              <w:bidi/>
              <w:spacing w:after="40"/>
              <w:jc w:val="center"/>
              <w:rPr>
                <w:rFonts w:eastAsia="Times New Roman" w:cs="B Nazanin"/>
                <w:color w:val="000000"/>
                <w:szCs w:val="20"/>
              </w:rPr>
            </w:pPr>
          </w:p>
        </w:tc>
        <w:tc>
          <w:tcPr>
            <w:tcW w:w="708" w:type="dxa"/>
            <w:shd w:val="clear" w:color="auto" w:fill="FFFFFF" w:themeFill="background1"/>
          </w:tcPr>
          <w:p w:rsidR="007F4749" w:rsidRPr="000703D7" w:rsidRDefault="007F4749" w:rsidP="003367C5">
            <w:pPr>
              <w:bidi/>
              <w:spacing w:after="40"/>
              <w:jc w:val="center"/>
              <w:rPr>
                <w:rFonts w:eastAsia="Times New Roman" w:cs="B Nazanin"/>
                <w:color w:val="000000"/>
                <w:szCs w:val="20"/>
              </w:rPr>
            </w:pPr>
          </w:p>
        </w:tc>
        <w:tc>
          <w:tcPr>
            <w:tcW w:w="709" w:type="dxa"/>
            <w:shd w:val="clear" w:color="auto" w:fill="FFFFFF" w:themeFill="background1"/>
          </w:tcPr>
          <w:p w:rsidR="007F4749" w:rsidRPr="000703D7" w:rsidRDefault="007F4749" w:rsidP="003367C5">
            <w:pPr>
              <w:bidi/>
              <w:spacing w:after="40"/>
              <w:jc w:val="center"/>
              <w:rPr>
                <w:rFonts w:eastAsia="Times New Roman" w:cs="B Nazanin"/>
                <w:color w:val="000000"/>
                <w:szCs w:val="20"/>
              </w:rPr>
            </w:pPr>
          </w:p>
        </w:tc>
        <w:tc>
          <w:tcPr>
            <w:tcW w:w="425" w:type="dxa"/>
            <w:shd w:val="clear" w:color="auto" w:fill="FFFFFF" w:themeFill="background1"/>
          </w:tcPr>
          <w:p w:rsidR="007F4749" w:rsidRPr="000703D7" w:rsidRDefault="007F4749" w:rsidP="003367C5">
            <w:pPr>
              <w:bidi/>
              <w:spacing w:after="40"/>
              <w:jc w:val="center"/>
              <w:rPr>
                <w:rFonts w:eastAsia="Times New Roman" w:cs="B Nazanin"/>
                <w:color w:val="000000"/>
                <w:szCs w:val="20"/>
                <w:rtl/>
              </w:rPr>
            </w:pPr>
          </w:p>
        </w:tc>
        <w:tc>
          <w:tcPr>
            <w:tcW w:w="567" w:type="dxa"/>
            <w:shd w:val="clear" w:color="auto" w:fill="FFFFFF" w:themeFill="background1"/>
          </w:tcPr>
          <w:p w:rsidR="007F4749" w:rsidRPr="000703D7" w:rsidRDefault="007F4749" w:rsidP="003367C5">
            <w:pPr>
              <w:bidi/>
              <w:spacing w:after="40"/>
              <w:jc w:val="center"/>
              <w:rPr>
                <w:rFonts w:eastAsia="Times New Roman" w:cs="B Nazanin"/>
                <w:color w:val="000000"/>
                <w:szCs w:val="20"/>
                <w:rtl/>
              </w:rPr>
            </w:pPr>
          </w:p>
        </w:tc>
        <w:tc>
          <w:tcPr>
            <w:tcW w:w="567" w:type="dxa"/>
            <w:shd w:val="clear" w:color="auto" w:fill="FFFFFF" w:themeFill="background1"/>
          </w:tcPr>
          <w:p w:rsidR="007F4749" w:rsidRPr="000703D7" w:rsidRDefault="007F4749" w:rsidP="003367C5">
            <w:pPr>
              <w:bidi/>
              <w:spacing w:after="40"/>
              <w:jc w:val="center"/>
              <w:rPr>
                <w:rFonts w:eastAsia="Times New Roman" w:cs="B Nazanin"/>
                <w:color w:val="000000"/>
                <w:szCs w:val="20"/>
                <w:rtl/>
              </w:rPr>
            </w:pPr>
          </w:p>
        </w:tc>
        <w:tc>
          <w:tcPr>
            <w:tcW w:w="426" w:type="dxa"/>
            <w:shd w:val="clear" w:color="auto" w:fill="FFFFFF" w:themeFill="background1"/>
          </w:tcPr>
          <w:p w:rsidR="007F4749" w:rsidRPr="000703D7" w:rsidRDefault="007F4749" w:rsidP="003367C5">
            <w:pPr>
              <w:bidi/>
              <w:spacing w:after="40"/>
              <w:jc w:val="center"/>
              <w:rPr>
                <w:rFonts w:eastAsia="Times New Roman" w:cs="B Nazanin"/>
                <w:color w:val="000000"/>
                <w:szCs w:val="20"/>
                <w:rtl/>
              </w:rPr>
            </w:pPr>
          </w:p>
        </w:tc>
      </w:tr>
    </w:tbl>
    <w:p w:rsidR="007F4749" w:rsidRPr="000703D7" w:rsidRDefault="007F4749" w:rsidP="007F4749">
      <w:pPr>
        <w:bidi/>
        <w:spacing w:after="40"/>
        <w:jc w:val="center"/>
        <w:rPr>
          <w:rFonts w:eastAsia="Times New Roman" w:cs="B Nazanin"/>
          <w:color w:val="000000"/>
          <w:rtl/>
        </w:rPr>
      </w:pPr>
      <w:r w:rsidRPr="000703D7">
        <w:rPr>
          <w:rFonts w:eastAsia="Times New Roman" w:cs="B Nazanin" w:hint="cs"/>
          <w:color w:val="000000"/>
          <w:rtl/>
        </w:rPr>
        <w:t xml:space="preserve"> به/ از: مرکز بهداشت شبکه بهداشت و درمان شهرستان...................   معاونت بهداشت دانشگاه علوم پزشکی ....................</w:t>
      </w:r>
    </w:p>
    <w:p w:rsidR="007F4749" w:rsidRPr="000703D7" w:rsidRDefault="007F4749" w:rsidP="003367C5">
      <w:pPr>
        <w:bidi/>
        <w:spacing w:after="40"/>
        <w:jc w:val="center"/>
        <w:rPr>
          <w:rFonts w:eastAsia="Times New Roman" w:cs="B Nazanin"/>
          <w:color w:val="000000"/>
          <w:rtl/>
        </w:rPr>
      </w:pPr>
      <w:r w:rsidRPr="000703D7">
        <w:rPr>
          <w:rFonts w:eastAsia="Times New Roman" w:cs="B Nazanin" w:hint="cs"/>
          <w:color w:val="000000"/>
          <w:rtl/>
        </w:rPr>
        <w:t>فصل ............... سال ......................</w:t>
      </w:r>
      <w:r w:rsidRPr="000703D7">
        <w:rPr>
          <w:rFonts w:cs="B Nazanin" w:hint="cs"/>
          <w:b/>
          <w:bCs/>
          <w:noProof/>
          <w:sz w:val="14"/>
          <w:szCs w:val="14"/>
          <w:rtl/>
        </w:rPr>
        <w:t xml:space="preserve">                                                                                           </w:t>
      </w:r>
    </w:p>
    <w:p w:rsidR="007F4749" w:rsidRPr="000703D7" w:rsidRDefault="007F4749" w:rsidP="007F4749">
      <w:pPr>
        <w:bidi/>
        <w:spacing w:after="0"/>
        <w:rPr>
          <w:rFonts w:cs="B Nazanin"/>
          <w:b/>
          <w:bCs/>
          <w:noProof/>
          <w:sz w:val="14"/>
          <w:szCs w:val="14"/>
          <w:rtl/>
        </w:rPr>
      </w:pPr>
    </w:p>
    <w:p w:rsidR="007F4749" w:rsidRPr="000703D7" w:rsidRDefault="007F4749" w:rsidP="007F4749">
      <w:pPr>
        <w:bidi/>
        <w:rPr>
          <w:rFonts w:cs="B Nazanin"/>
          <w:sz w:val="14"/>
          <w:szCs w:val="14"/>
          <w:rtl/>
        </w:rPr>
      </w:pPr>
    </w:p>
    <w:p w:rsidR="007F4749" w:rsidRPr="000703D7" w:rsidRDefault="007F4749" w:rsidP="007F4749">
      <w:pPr>
        <w:bidi/>
        <w:rPr>
          <w:rFonts w:cs="B Nazanin"/>
          <w:sz w:val="14"/>
          <w:szCs w:val="14"/>
          <w:rtl/>
        </w:rPr>
      </w:pPr>
    </w:p>
    <w:p w:rsidR="007F4749" w:rsidRPr="000703D7" w:rsidRDefault="007F4749" w:rsidP="007F4749">
      <w:pPr>
        <w:bidi/>
        <w:rPr>
          <w:rFonts w:cs="B Nazanin"/>
          <w:sz w:val="14"/>
          <w:szCs w:val="14"/>
          <w:rtl/>
        </w:rPr>
      </w:pPr>
    </w:p>
    <w:p w:rsidR="007F4749" w:rsidRPr="000703D7" w:rsidRDefault="007F4749" w:rsidP="007F4749">
      <w:pPr>
        <w:bidi/>
        <w:rPr>
          <w:rFonts w:cs="B Nazanin"/>
          <w:sz w:val="14"/>
          <w:szCs w:val="14"/>
          <w:rtl/>
        </w:rPr>
      </w:pPr>
    </w:p>
    <w:p w:rsidR="007F4749" w:rsidRPr="000703D7" w:rsidRDefault="007F4749" w:rsidP="007F4749">
      <w:pPr>
        <w:bidi/>
        <w:rPr>
          <w:rFonts w:cs="B Nazanin"/>
          <w:sz w:val="14"/>
          <w:szCs w:val="14"/>
          <w:rtl/>
        </w:rPr>
      </w:pPr>
    </w:p>
    <w:p w:rsidR="007F4749" w:rsidRPr="000703D7" w:rsidRDefault="007F4749" w:rsidP="007F4749">
      <w:pPr>
        <w:bidi/>
        <w:rPr>
          <w:rFonts w:cs="B Nazanin"/>
          <w:sz w:val="14"/>
          <w:szCs w:val="14"/>
          <w:rtl/>
        </w:rPr>
      </w:pPr>
    </w:p>
    <w:p w:rsidR="007F4749" w:rsidRPr="000703D7" w:rsidRDefault="007F4749" w:rsidP="007F4749">
      <w:pPr>
        <w:bidi/>
        <w:rPr>
          <w:rFonts w:cs="B Nazanin"/>
          <w:sz w:val="14"/>
          <w:szCs w:val="14"/>
          <w:rtl/>
        </w:rPr>
      </w:pPr>
    </w:p>
    <w:p w:rsidR="007F4749" w:rsidRPr="000703D7" w:rsidRDefault="007F4749" w:rsidP="007F4749">
      <w:pPr>
        <w:bidi/>
        <w:rPr>
          <w:rFonts w:cs="B Nazanin"/>
          <w:sz w:val="14"/>
          <w:szCs w:val="14"/>
          <w:rtl/>
        </w:rPr>
      </w:pPr>
    </w:p>
    <w:p w:rsidR="007F4749" w:rsidRPr="000703D7" w:rsidRDefault="007F4749" w:rsidP="007F4749">
      <w:pPr>
        <w:bidi/>
        <w:rPr>
          <w:rFonts w:cs="B Nazanin"/>
          <w:sz w:val="14"/>
          <w:szCs w:val="14"/>
          <w:rtl/>
        </w:rPr>
      </w:pPr>
    </w:p>
    <w:p w:rsidR="007F4749" w:rsidRPr="000703D7" w:rsidRDefault="007F4749" w:rsidP="007F4749">
      <w:pPr>
        <w:bidi/>
        <w:rPr>
          <w:rFonts w:cs="B Nazanin"/>
          <w:sz w:val="14"/>
          <w:szCs w:val="14"/>
          <w:rtl/>
        </w:rPr>
      </w:pPr>
    </w:p>
    <w:p w:rsidR="007F4749" w:rsidRPr="000703D7" w:rsidRDefault="007F4749" w:rsidP="007F4749">
      <w:pPr>
        <w:bidi/>
        <w:rPr>
          <w:rFonts w:cs="B Nazanin"/>
          <w:sz w:val="14"/>
          <w:szCs w:val="14"/>
          <w:rtl/>
        </w:rPr>
      </w:pPr>
    </w:p>
    <w:p w:rsidR="007F4749" w:rsidRPr="000703D7" w:rsidRDefault="007F4749" w:rsidP="007F4749">
      <w:pPr>
        <w:bidi/>
        <w:rPr>
          <w:rFonts w:cs="B Nazanin"/>
          <w:sz w:val="14"/>
          <w:szCs w:val="14"/>
          <w:rtl/>
        </w:rPr>
      </w:pPr>
    </w:p>
    <w:p w:rsidR="007F4749" w:rsidRPr="000703D7" w:rsidRDefault="007F4749" w:rsidP="007F4749">
      <w:pPr>
        <w:bidi/>
        <w:rPr>
          <w:rFonts w:cs="B Nazanin"/>
          <w:sz w:val="14"/>
          <w:szCs w:val="14"/>
          <w:rtl/>
        </w:rPr>
      </w:pPr>
    </w:p>
    <w:p w:rsidR="00503CA3" w:rsidRPr="000703D7" w:rsidRDefault="00503CA3" w:rsidP="007F4749">
      <w:pPr>
        <w:bidi/>
        <w:jc w:val="center"/>
        <w:rPr>
          <w:rFonts w:cs="B Nazanin"/>
          <w:b/>
          <w:bCs/>
          <w:sz w:val="24"/>
          <w:szCs w:val="24"/>
          <w:rtl/>
          <w:lang w:bidi="fa-IR"/>
        </w:rPr>
      </w:pPr>
    </w:p>
    <w:p w:rsidR="00503CA3" w:rsidRPr="000703D7" w:rsidRDefault="00503CA3" w:rsidP="00503CA3">
      <w:pPr>
        <w:bidi/>
        <w:jc w:val="center"/>
        <w:rPr>
          <w:rFonts w:cs="B Nazanin"/>
          <w:b/>
          <w:bCs/>
          <w:sz w:val="24"/>
          <w:szCs w:val="24"/>
          <w:rtl/>
          <w:lang w:bidi="fa-IR"/>
        </w:rPr>
      </w:pPr>
    </w:p>
    <w:p w:rsidR="007F4749" w:rsidRPr="000703D7" w:rsidRDefault="007F4749" w:rsidP="00503CA3">
      <w:pPr>
        <w:pStyle w:val="Heading3"/>
        <w:spacing w:line="360" w:lineRule="auto"/>
        <w:jc w:val="center"/>
        <w:rPr>
          <w:rtl/>
          <w:lang w:bidi="fa-IR"/>
        </w:rPr>
      </w:pPr>
      <w:bookmarkStart w:id="104" w:name="_Toc506381209"/>
      <w:r w:rsidRPr="000703D7">
        <w:rPr>
          <w:rFonts w:hint="cs"/>
          <w:rtl/>
          <w:lang w:bidi="fa-IR"/>
        </w:rPr>
        <w:t>فرم اعلام موارد مراقبت ژنتیک کاهش معلولیت</w:t>
      </w:r>
      <w:bookmarkEnd w:id="104"/>
    </w:p>
    <w:p w:rsidR="007F4749" w:rsidRPr="000703D7" w:rsidRDefault="007F4749" w:rsidP="00503CA3">
      <w:pPr>
        <w:spacing w:line="360" w:lineRule="auto"/>
        <w:jc w:val="center"/>
        <w:rPr>
          <w:rFonts w:cs="B Nazanin"/>
          <w:rtl/>
          <w:lang w:bidi="fa-IR"/>
        </w:rPr>
      </w:pPr>
      <w:r w:rsidRPr="000703D7">
        <w:rPr>
          <w:rFonts w:cs="B Nazanin" w:hint="cs"/>
          <w:rtl/>
          <w:lang w:bidi="fa-IR"/>
        </w:rPr>
        <w:t>از پایگاه سلامت/ خانه بهداشت ..... به/ از مرکز خدمات جامع سلامت ..... به / از مرکز بهداشت شهرستان ..... به معاونت بهداشت  دانشگاه علوم پزشکی ....</w:t>
      </w:r>
    </w:p>
    <w:p w:rsidR="007F4749" w:rsidRPr="000703D7" w:rsidRDefault="007F4749" w:rsidP="007F4749">
      <w:pPr>
        <w:jc w:val="center"/>
        <w:rPr>
          <w:rFonts w:cs="B Nazanin"/>
          <w:rtl/>
          <w:lang w:bidi="fa-IR"/>
        </w:rPr>
      </w:pPr>
      <w:r w:rsidRPr="000703D7">
        <w:rPr>
          <w:rFonts w:cs="B Nazanin" w:hint="cs"/>
          <w:rtl/>
          <w:lang w:bidi="fa-IR"/>
        </w:rPr>
        <w:t>سه ماهه .... سال .....</w:t>
      </w:r>
    </w:p>
    <w:p w:rsidR="007F4749" w:rsidRPr="000703D7" w:rsidRDefault="007F4749" w:rsidP="007F4749">
      <w:pPr>
        <w:jc w:val="center"/>
        <w:rPr>
          <w:rtl/>
          <w:lang w:bidi="fa-IR"/>
        </w:rPr>
      </w:pPr>
    </w:p>
    <w:tbl>
      <w:tblPr>
        <w:tblStyle w:val="TableGrid"/>
        <w:bidiVisual/>
        <w:tblW w:w="0" w:type="auto"/>
        <w:jc w:val="center"/>
        <w:tblLook w:val="04A0" w:firstRow="1" w:lastRow="0" w:firstColumn="1" w:lastColumn="0" w:noHBand="0" w:noVBand="1"/>
      </w:tblPr>
      <w:tblGrid>
        <w:gridCol w:w="625"/>
        <w:gridCol w:w="1474"/>
        <w:gridCol w:w="1004"/>
        <w:gridCol w:w="943"/>
        <w:gridCol w:w="1525"/>
        <w:gridCol w:w="645"/>
        <w:gridCol w:w="631"/>
        <w:gridCol w:w="1278"/>
        <w:gridCol w:w="992"/>
        <w:gridCol w:w="991"/>
        <w:gridCol w:w="851"/>
        <w:gridCol w:w="851"/>
        <w:gridCol w:w="851"/>
      </w:tblGrid>
      <w:tr w:rsidR="007F4749" w:rsidRPr="000703D7" w:rsidTr="00503CA3">
        <w:trPr>
          <w:trHeight w:val="421"/>
          <w:jc w:val="center"/>
        </w:trPr>
        <w:tc>
          <w:tcPr>
            <w:tcW w:w="625" w:type="dxa"/>
          </w:tcPr>
          <w:p w:rsidR="007F4749" w:rsidRPr="000703D7" w:rsidRDefault="007F4749" w:rsidP="00503CA3">
            <w:pPr>
              <w:bidi/>
              <w:jc w:val="center"/>
              <w:rPr>
                <w:rFonts w:cs="B Nazanin"/>
                <w:szCs w:val="20"/>
                <w:rtl/>
                <w:lang w:bidi="fa-IR"/>
              </w:rPr>
            </w:pPr>
            <w:r w:rsidRPr="000703D7">
              <w:rPr>
                <w:rFonts w:cs="B Nazanin" w:hint="cs"/>
                <w:szCs w:val="20"/>
                <w:rtl/>
                <w:lang w:bidi="fa-IR"/>
              </w:rPr>
              <w:t>1</w:t>
            </w:r>
          </w:p>
        </w:tc>
        <w:tc>
          <w:tcPr>
            <w:tcW w:w="1474" w:type="dxa"/>
          </w:tcPr>
          <w:p w:rsidR="007F4749" w:rsidRPr="000703D7" w:rsidRDefault="007F4749" w:rsidP="00503CA3">
            <w:pPr>
              <w:bidi/>
              <w:jc w:val="center"/>
              <w:rPr>
                <w:rFonts w:cs="B Nazanin"/>
                <w:szCs w:val="20"/>
                <w:rtl/>
                <w:lang w:bidi="fa-IR"/>
              </w:rPr>
            </w:pPr>
            <w:r w:rsidRPr="000703D7">
              <w:rPr>
                <w:rFonts w:cs="B Nazanin" w:hint="cs"/>
                <w:szCs w:val="20"/>
                <w:rtl/>
                <w:lang w:bidi="fa-IR"/>
              </w:rPr>
              <w:t>2</w:t>
            </w:r>
          </w:p>
        </w:tc>
        <w:tc>
          <w:tcPr>
            <w:tcW w:w="1004" w:type="dxa"/>
          </w:tcPr>
          <w:p w:rsidR="007F4749" w:rsidRPr="000703D7" w:rsidRDefault="007F4749" w:rsidP="00503CA3">
            <w:pPr>
              <w:bidi/>
              <w:jc w:val="center"/>
              <w:rPr>
                <w:rFonts w:cs="B Nazanin"/>
                <w:szCs w:val="20"/>
                <w:rtl/>
                <w:lang w:bidi="fa-IR"/>
              </w:rPr>
            </w:pPr>
            <w:r w:rsidRPr="000703D7">
              <w:rPr>
                <w:rFonts w:cs="B Nazanin" w:hint="cs"/>
                <w:szCs w:val="20"/>
                <w:rtl/>
                <w:lang w:bidi="fa-IR"/>
              </w:rPr>
              <w:t>3</w:t>
            </w:r>
          </w:p>
        </w:tc>
        <w:tc>
          <w:tcPr>
            <w:tcW w:w="943" w:type="dxa"/>
          </w:tcPr>
          <w:p w:rsidR="007F4749" w:rsidRPr="000703D7" w:rsidRDefault="007F4749" w:rsidP="00503CA3">
            <w:pPr>
              <w:bidi/>
              <w:jc w:val="center"/>
              <w:rPr>
                <w:rFonts w:cs="B Nazanin"/>
                <w:szCs w:val="20"/>
                <w:rtl/>
                <w:lang w:bidi="fa-IR"/>
              </w:rPr>
            </w:pPr>
            <w:r w:rsidRPr="000703D7">
              <w:rPr>
                <w:rFonts w:cs="B Nazanin" w:hint="cs"/>
                <w:szCs w:val="20"/>
                <w:rtl/>
                <w:lang w:bidi="fa-IR"/>
              </w:rPr>
              <w:t>4</w:t>
            </w:r>
          </w:p>
        </w:tc>
        <w:tc>
          <w:tcPr>
            <w:tcW w:w="1525" w:type="dxa"/>
          </w:tcPr>
          <w:p w:rsidR="007F4749" w:rsidRPr="000703D7" w:rsidRDefault="007F4749" w:rsidP="00503CA3">
            <w:pPr>
              <w:bidi/>
              <w:jc w:val="center"/>
              <w:rPr>
                <w:rFonts w:cs="B Nazanin"/>
                <w:szCs w:val="20"/>
                <w:rtl/>
                <w:lang w:bidi="fa-IR"/>
              </w:rPr>
            </w:pPr>
            <w:r w:rsidRPr="000703D7">
              <w:rPr>
                <w:rFonts w:cs="B Nazanin" w:hint="cs"/>
                <w:szCs w:val="20"/>
                <w:rtl/>
                <w:lang w:bidi="fa-IR"/>
              </w:rPr>
              <w:t>5</w:t>
            </w:r>
          </w:p>
        </w:tc>
        <w:tc>
          <w:tcPr>
            <w:tcW w:w="1276" w:type="dxa"/>
            <w:gridSpan w:val="2"/>
          </w:tcPr>
          <w:p w:rsidR="007F4749" w:rsidRPr="000703D7" w:rsidRDefault="007F4749" w:rsidP="00503CA3">
            <w:pPr>
              <w:bidi/>
              <w:jc w:val="center"/>
              <w:rPr>
                <w:rFonts w:cs="B Nazanin"/>
                <w:szCs w:val="20"/>
                <w:rtl/>
                <w:lang w:bidi="fa-IR"/>
              </w:rPr>
            </w:pPr>
            <w:r w:rsidRPr="000703D7">
              <w:rPr>
                <w:rFonts w:cs="B Nazanin" w:hint="cs"/>
                <w:szCs w:val="20"/>
                <w:rtl/>
                <w:lang w:bidi="fa-IR"/>
              </w:rPr>
              <w:t>6</w:t>
            </w:r>
          </w:p>
        </w:tc>
        <w:tc>
          <w:tcPr>
            <w:tcW w:w="1278" w:type="dxa"/>
          </w:tcPr>
          <w:p w:rsidR="007F4749" w:rsidRPr="000703D7" w:rsidRDefault="007F4749" w:rsidP="00503CA3">
            <w:pPr>
              <w:jc w:val="center"/>
              <w:rPr>
                <w:rFonts w:cs="B Nazanin"/>
                <w:szCs w:val="20"/>
                <w:rtl/>
                <w:lang w:bidi="fa-IR"/>
              </w:rPr>
            </w:pPr>
            <w:r w:rsidRPr="000703D7">
              <w:rPr>
                <w:rFonts w:cs="B Nazanin" w:hint="cs"/>
                <w:szCs w:val="20"/>
                <w:rtl/>
                <w:lang w:bidi="fa-IR"/>
              </w:rPr>
              <w:t>7</w:t>
            </w:r>
          </w:p>
        </w:tc>
        <w:tc>
          <w:tcPr>
            <w:tcW w:w="992" w:type="dxa"/>
          </w:tcPr>
          <w:p w:rsidR="007F4749" w:rsidRPr="000703D7" w:rsidRDefault="007F4749" w:rsidP="00503CA3">
            <w:pPr>
              <w:bidi/>
              <w:jc w:val="center"/>
              <w:rPr>
                <w:rFonts w:cs="B Nazanin"/>
                <w:szCs w:val="20"/>
                <w:rtl/>
                <w:lang w:bidi="fa-IR"/>
              </w:rPr>
            </w:pPr>
            <w:r w:rsidRPr="000703D7">
              <w:rPr>
                <w:rFonts w:cs="B Nazanin" w:hint="cs"/>
                <w:szCs w:val="20"/>
                <w:rtl/>
                <w:lang w:bidi="fa-IR"/>
              </w:rPr>
              <w:t>8</w:t>
            </w:r>
          </w:p>
        </w:tc>
        <w:tc>
          <w:tcPr>
            <w:tcW w:w="3544" w:type="dxa"/>
            <w:gridSpan w:val="4"/>
          </w:tcPr>
          <w:p w:rsidR="007F4749" w:rsidRPr="000703D7" w:rsidRDefault="007F4749" w:rsidP="00503CA3">
            <w:pPr>
              <w:bidi/>
              <w:jc w:val="center"/>
              <w:rPr>
                <w:rFonts w:cs="B Nazanin"/>
                <w:szCs w:val="20"/>
                <w:rtl/>
                <w:lang w:bidi="fa-IR"/>
              </w:rPr>
            </w:pPr>
            <w:r w:rsidRPr="000703D7">
              <w:rPr>
                <w:rFonts w:cs="B Nazanin" w:hint="cs"/>
                <w:szCs w:val="20"/>
                <w:rtl/>
                <w:lang w:bidi="fa-IR"/>
              </w:rPr>
              <w:t>9</w:t>
            </w:r>
          </w:p>
        </w:tc>
      </w:tr>
      <w:tr w:rsidR="007F4749" w:rsidRPr="000703D7" w:rsidTr="00503CA3">
        <w:trPr>
          <w:trHeight w:val="483"/>
          <w:jc w:val="center"/>
        </w:trPr>
        <w:tc>
          <w:tcPr>
            <w:tcW w:w="625" w:type="dxa"/>
            <w:vMerge w:val="restart"/>
          </w:tcPr>
          <w:p w:rsidR="007F4749" w:rsidRPr="000703D7" w:rsidRDefault="007F4749" w:rsidP="00503CA3">
            <w:pPr>
              <w:bidi/>
              <w:jc w:val="center"/>
              <w:rPr>
                <w:rFonts w:cs="B Nazanin"/>
                <w:szCs w:val="20"/>
                <w:rtl/>
                <w:lang w:bidi="fa-IR"/>
              </w:rPr>
            </w:pPr>
            <w:r w:rsidRPr="000703D7">
              <w:rPr>
                <w:rFonts w:cs="B Nazanin" w:hint="cs"/>
                <w:szCs w:val="20"/>
                <w:rtl/>
                <w:lang w:bidi="fa-IR"/>
              </w:rPr>
              <w:t>ردیف</w:t>
            </w:r>
          </w:p>
        </w:tc>
        <w:tc>
          <w:tcPr>
            <w:tcW w:w="1474" w:type="dxa"/>
            <w:vMerge w:val="restart"/>
          </w:tcPr>
          <w:p w:rsidR="007F4749" w:rsidRPr="000703D7" w:rsidRDefault="007F4749" w:rsidP="00503CA3">
            <w:pPr>
              <w:bidi/>
              <w:jc w:val="center"/>
              <w:rPr>
                <w:rFonts w:cs="B Nazanin"/>
                <w:szCs w:val="20"/>
                <w:rtl/>
                <w:lang w:bidi="fa-IR"/>
              </w:rPr>
            </w:pPr>
            <w:r w:rsidRPr="000703D7">
              <w:rPr>
                <w:rFonts w:cs="B Nazanin" w:hint="cs"/>
                <w:szCs w:val="20"/>
                <w:rtl/>
                <w:lang w:bidi="fa-IR"/>
              </w:rPr>
              <w:t>نام بیماری تحت مراقبت</w:t>
            </w:r>
          </w:p>
        </w:tc>
        <w:tc>
          <w:tcPr>
            <w:tcW w:w="1004" w:type="dxa"/>
            <w:vMerge w:val="restart"/>
          </w:tcPr>
          <w:p w:rsidR="007F4749" w:rsidRPr="000703D7" w:rsidRDefault="007F4749" w:rsidP="00503CA3">
            <w:pPr>
              <w:bidi/>
              <w:jc w:val="center"/>
              <w:rPr>
                <w:rFonts w:cs="B Nazanin"/>
                <w:szCs w:val="20"/>
                <w:rtl/>
                <w:lang w:bidi="fa-IR"/>
              </w:rPr>
            </w:pPr>
            <w:r w:rsidRPr="000703D7">
              <w:rPr>
                <w:rFonts w:cs="B Nazanin" w:hint="cs"/>
                <w:szCs w:val="20"/>
                <w:rtl/>
                <w:lang w:bidi="fa-IR"/>
              </w:rPr>
              <w:t>نام و نام خانوادگی بیمار</w:t>
            </w:r>
          </w:p>
        </w:tc>
        <w:tc>
          <w:tcPr>
            <w:tcW w:w="943" w:type="dxa"/>
            <w:vMerge w:val="restart"/>
          </w:tcPr>
          <w:p w:rsidR="007F4749" w:rsidRPr="000703D7" w:rsidRDefault="007F4749" w:rsidP="00503CA3">
            <w:pPr>
              <w:bidi/>
              <w:jc w:val="center"/>
              <w:rPr>
                <w:rFonts w:cs="B Nazanin"/>
                <w:szCs w:val="20"/>
                <w:rtl/>
                <w:lang w:bidi="fa-IR"/>
              </w:rPr>
            </w:pPr>
            <w:r w:rsidRPr="000703D7">
              <w:rPr>
                <w:rFonts w:cs="B Nazanin" w:hint="cs"/>
                <w:szCs w:val="20"/>
                <w:rtl/>
                <w:lang w:bidi="fa-IR"/>
              </w:rPr>
              <w:t>کد ملی بیمار</w:t>
            </w:r>
          </w:p>
        </w:tc>
        <w:tc>
          <w:tcPr>
            <w:tcW w:w="1525" w:type="dxa"/>
            <w:vMerge w:val="restart"/>
          </w:tcPr>
          <w:p w:rsidR="007F4749" w:rsidRPr="000703D7" w:rsidRDefault="007F4749" w:rsidP="00503CA3">
            <w:pPr>
              <w:bidi/>
              <w:jc w:val="center"/>
              <w:rPr>
                <w:rFonts w:cs="B Nazanin"/>
                <w:szCs w:val="20"/>
                <w:rtl/>
                <w:lang w:bidi="fa-IR"/>
              </w:rPr>
            </w:pPr>
            <w:r w:rsidRPr="000703D7">
              <w:rPr>
                <w:rFonts w:cs="B Nazanin" w:hint="cs"/>
                <w:szCs w:val="20"/>
                <w:rtl/>
                <w:lang w:bidi="fa-IR"/>
              </w:rPr>
              <w:t>نام و نام خانوادگی</w:t>
            </w:r>
          </w:p>
          <w:p w:rsidR="007F4749" w:rsidRPr="000703D7" w:rsidRDefault="007F4749" w:rsidP="00503CA3">
            <w:pPr>
              <w:bidi/>
              <w:jc w:val="center"/>
              <w:rPr>
                <w:rFonts w:cs="B Nazanin"/>
                <w:szCs w:val="20"/>
                <w:rtl/>
                <w:lang w:bidi="fa-IR"/>
              </w:rPr>
            </w:pPr>
            <w:r w:rsidRPr="000703D7">
              <w:rPr>
                <w:rFonts w:cs="B Nazanin" w:hint="cs"/>
                <w:szCs w:val="20"/>
                <w:rtl/>
                <w:lang w:bidi="fa-IR"/>
              </w:rPr>
              <w:t>مادر بیمار</w:t>
            </w:r>
          </w:p>
        </w:tc>
        <w:tc>
          <w:tcPr>
            <w:tcW w:w="1276" w:type="dxa"/>
            <w:gridSpan w:val="2"/>
          </w:tcPr>
          <w:p w:rsidR="007F4749" w:rsidRPr="000703D7" w:rsidRDefault="007F4749" w:rsidP="00503CA3">
            <w:pPr>
              <w:bidi/>
              <w:jc w:val="center"/>
              <w:rPr>
                <w:rFonts w:cs="B Nazanin"/>
                <w:szCs w:val="20"/>
                <w:rtl/>
                <w:lang w:bidi="fa-IR"/>
              </w:rPr>
            </w:pPr>
            <w:r w:rsidRPr="000703D7">
              <w:rPr>
                <w:rFonts w:cs="B Nazanin" w:hint="cs"/>
                <w:szCs w:val="20"/>
                <w:rtl/>
                <w:lang w:bidi="fa-IR"/>
              </w:rPr>
              <w:t>تشکیل پرونده مشاوره ژنتیک</w:t>
            </w:r>
          </w:p>
        </w:tc>
        <w:tc>
          <w:tcPr>
            <w:tcW w:w="1278" w:type="dxa"/>
            <w:vMerge w:val="restart"/>
          </w:tcPr>
          <w:p w:rsidR="007F4749" w:rsidRPr="000703D7" w:rsidRDefault="007F4749" w:rsidP="00503CA3">
            <w:pPr>
              <w:jc w:val="center"/>
              <w:rPr>
                <w:rFonts w:cs="B Nazanin"/>
                <w:szCs w:val="20"/>
                <w:lang w:bidi="fa-IR"/>
              </w:rPr>
            </w:pPr>
            <w:r w:rsidRPr="000703D7">
              <w:rPr>
                <w:rFonts w:cs="B Nazanin" w:hint="cs"/>
                <w:szCs w:val="20"/>
                <w:rtl/>
                <w:lang w:bidi="fa-IR"/>
              </w:rPr>
              <w:t>ارجاع به مشاوره ژنتیک/ نوبت ارجاع</w:t>
            </w:r>
          </w:p>
          <w:p w:rsidR="007F4749" w:rsidRPr="000703D7" w:rsidRDefault="007F4749" w:rsidP="00503CA3">
            <w:pPr>
              <w:bidi/>
              <w:jc w:val="center"/>
              <w:rPr>
                <w:rFonts w:cs="B Nazanin"/>
                <w:szCs w:val="20"/>
                <w:rtl/>
                <w:lang w:bidi="fa-IR"/>
              </w:rPr>
            </w:pPr>
          </w:p>
        </w:tc>
        <w:tc>
          <w:tcPr>
            <w:tcW w:w="992" w:type="dxa"/>
            <w:vMerge w:val="restart"/>
          </w:tcPr>
          <w:p w:rsidR="007F4749" w:rsidRPr="000703D7" w:rsidRDefault="007F4749" w:rsidP="00503CA3">
            <w:pPr>
              <w:bidi/>
              <w:jc w:val="center"/>
              <w:rPr>
                <w:rFonts w:cs="B Nazanin"/>
                <w:szCs w:val="20"/>
                <w:rtl/>
                <w:lang w:bidi="fa-IR"/>
              </w:rPr>
            </w:pPr>
            <w:r w:rsidRPr="000703D7">
              <w:rPr>
                <w:rFonts w:cs="B Nazanin" w:hint="cs"/>
                <w:szCs w:val="20"/>
                <w:rtl/>
                <w:lang w:bidi="fa-IR"/>
              </w:rPr>
              <w:t>اعلام غیبت از درمان در ماه گذشته</w:t>
            </w:r>
          </w:p>
        </w:tc>
        <w:tc>
          <w:tcPr>
            <w:tcW w:w="3544" w:type="dxa"/>
            <w:gridSpan w:val="4"/>
          </w:tcPr>
          <w:p w:rsidR="007F4749" w:rsidRPr="000703D7" w:rsidRDefault="007F4749" w:rsidP="00503CA3">
            <w:pPr>
              <w:bidi/>
              <w:jc w:val="center"/>
              <w:rPr>
                <w:rFonts w:cs="B Nazanin"/>
                <w:szCs w:val="20"/>
                <w:rtl/>
                <w:lang w:bidi="fa-IR"/>
              </w:rPr>
            </w:pPr>
            <w:r w:rsidRPr="000703D7">
              <w:rPr>
                <w:rFonts w:cs="B Nazanin" w:hint="cs"/>
                <w:szCs w:val="20"/>
                <w:rtl/>
                <w:lang w:bidi="fa-IR"/>
              </w:rPr>
              <w:t>نتیجه بررسی علت غیبت از درمان</w:t>
            </w:r>
          </w:p>
        </w:tc>
      </w:tr>
      <w:tr w:rsidR="007F4749" w:rsidRPr="000703D7" w:rsidTr="00503CA3">
        <w:trPr>
          <w:trHeight w:val="732"/>
          <w:jc w:val="center"/>
        </w:trPr>
        <w:tc>
          <w:tcPr>
            <w:tcW w:w="625" w:type="dxa"/>
            <w:vMerge/>
          </w:tcPr>
          <w:p w:rsidR="007F4749" w:rsidRPr="000703D7" w:rsidRDefault="007F4749" w:rsidP="00503CA3">
            <w:pPr>
              <w:bidi/>
              <w:jc w:val="center"/>
              <w:rPr>
                <w:rFonts w:cs="B Nazanin"/>
                <w:szCs w:val="20"/>
                <w:rtl/>
                <w:lang w:bidi="fa-IR"/>
              </w:rPr>
            </w:pPr>
          </w:p>
        </w:tc>
        <w:tc>
          <w:tcPr>
            <w:tcW w:w="1474" w:type="dxa"/>
            <w:vMerge/>
          </w:tcPr>
          <w:p w:rsidR="007F4749" w:rsidRPr="000703D7" w:rsidRDefault="007F4749" w:rsidP="00503CA3">
            <w:pPr>
              <w:bidi/>
              <w:jc w:val="center"/>
              <w:rPr>
                <w:rFonts w:cs="B Nazanin"/>
                <w:szCs w:val="20"/>
                <w:rtl/>
                <w:lang w:bidi="fa-IR"/>
              </w:rPr>
            </w:pPr>
          </w:p>
        </w:tc>
        <w:tc>
          <w:tcPr>
            <w:tcW w:w="1004" w:type="dxa"/>
            <w:vMerge/>
          </w:tcPr>
          <w:p w:rsidR="007F4749" w:rsidRPr="000703D7" w:rsidRDefault="007F4749" w:rsidP="00503CA3">
            <w:pPr>
              <w:bidi/>
              <w:jc w:val="center"/>
              <w:rPr>
                <w:rFonts w:cs="B Nazanin"/>
                <w:szCs w:val="20"/>
                <w:rtl/>
                <w:lang w:bidi="fa-IR"/>
              </w:rPr>
            </w:pPr>
          </w:p>
        </w:tc>
        <w:tc>
          <w:tcPr>
            <w:tcW w:w="943" w:type="dxa"/>
            <w:vMerge/>
          </w:tcPr>
          <w:p w:rsidR="007F4749" w:rsidRPr="000703D7" w:rsidRDefault="007F4749" w:rsidP="00503CA3">
            <w:pPr>
              <w:bidi/>
              <w:jc w:val="center"/>
              <w:rPr>
                <w:rFonts w:cs="B Nazanin"/>
                <w:szCs w:val="20"/>
                <w:rtl/>
                <w:lang w:bidi="fa-IR"/>
              </w:rPr>
            </w:pPr>
          </w:p>
        </w:tc>
        <w:tc>
          <w:tcPr>
            <w:tcW w:w="1525" w:type="dxa"/>
            <w:vMerge/>
          </w:tcPr>
          <w:p w:rsidR="007F4749" w:rsidRPr="000703D7" w:rsidRDefault="007F4749" w:rsidP="00503CA3">
            <w:pPr>
              <w:bidi/>
              <w:jc w:val="center"/>
              <w:rPr>
                <w:rFonts w:cs="B Nazanin"/>
                <w:szCs w:val="20"/>
                <w:rtl/>
                <w:lang w:bidi="fa-IR"/>
              </w:rPr>
            </w:pPr>
          </w:p>
        </w:tc>
        <w:tc>
          <w:tcPr>
            <w:tcW w:w="645" w:type="dxa"/>
          </w:tcPr>
          <w:p w:rsidR="007F4749" w:rsidRPr="000703D7" w:rsidRDefault="007F4749" w:rsidP="00503CA3">
            <w:pPr>
              <w:bidi/>
              <w:jc w:val="center"/>
              <w:rPr>
                <w:rFonts w:cs="B Nazanin"/>
                <w:szCs w:val="20"/>
                <w:rtl/>
                <w:lang w:bidi="fa-IR"/>
              </w:rPr>
            </w:pPr>
            <w:r w:rsidRPr="000703D7">
              <w:rPr>
                <w:rFonts w:cs="B Nazanin" w:hint="cs"/>
                <w:szCs w:val="20"/>
                <w:rtl/>
                <w:lang w:bidi="fa-IR"/>
              </w:rPr>
              <w:t>بلی</w:t>
            </w:r>
          </w:p>
        </w:tc>
        <w:tc>
          <w:tcPr>
            <w:tcW w:w="631" w:type="dxa"/>
          </w:tcPr>
          <w:p w:rsidR="007F4749" w:rsidRPr="000703D7" w:rsidRDefault="007F4749" w:rsidP="00503CA3">
            <w:pPr>
              <w:bidi/>
              <w:jc w:val="center"/>
              <w:rPr>
                <w:rFonts w:cs="B Nazanin"/>
                <w:szCs w:val="20"/>
                <w:rtl/>
                <w:lang w:bidi="fa-IR"/>
              </w:rPr>
            </w:pPr>
            <w:r w:rsidRPr="000703D7">
              <w:rPr>
                <w:rFonts w:cs="B Nazanin" w:hint="cs"/>
                <w:szCs w:val="20"/>
                <w:rtl/>
                <w:lang w:bidi="fa-IR"/>
              </w:rPr>
              <w:t>خیر</w:t>
            </w:r>
          </w:p>
        </w:tc>
        <w:tc>
          <w:tcPr>
            <w:tcW w:w="1278" w:type="dxa"/>
            <w:vMerge/>
          </w:tcPr>
          <w:p w:rsidR="007F4749" w:rsidRPr="000703D7" w:rsidRDefault="007F4749" w:rsidP="00503CA3">
            <w:pPr>
              <w:jc w:val="center"/>
              <w:rPr>
                <w:rFonts w:cs="B Nazanin"/>
                <w:szCs w:val="20"/>
                <w:rtl/>
                <w:lang w:bidi="fa-IR"/>
              </w:rPr>
            </w:pPr>
          </w:p>
        </w:tc>
        <w:tc>
          <w:tcPr>
            <w:tcW w:w="992" w:type="dxa"/>
            <w:vMerge/>
          </w:tcPr>
          <w:p w:rsidR="007F4749" w:rsidRPr="000703D7" w:rsidRDefault="007F4749" w:rsidP="00503CA3">
            <w:pPr>
              <w:bidi/>
              <w:jc w:val="center"/>
              <w:rPr>
                <w:rFonts w:cs="B Nazanin"/>
                <w:szCs w:val="20"/>
                <w:rtl/>
                <w:lang w:bidi="fa-IR"/>
              </w:rPr>
            </w:pPr>
          </w:p>
        </w:tc>
        <w:tc>
          <w:tcPr>
            <w:tcW w:w="991" w:type="dxa"/>
          </w:tcPr>
          <w:p w:rsidR="007F4749" w:rsidRPr="000703D7" w:rsidRDefault="007F4749" w:rsidP="00503CA3">
            <w:pPr>
              <w:bidi/>
              <w:jc w:val="center"/>
              <w:rPr>
                <w:rFonts w:cs="B Nazanin"/>
                <w:szCs w:val="20"/>
                <w:rtl/>
                <w:lang w:bidi="fa-IR"/>
              </w:rPr>
            </w:pPr>
            <w:r w:rsidRPr="000703D7">
              <w:rPr>
                <w:rFonts w:cs="B Nazanin" w:hint="cs"/>
                <w:szCs w:val="20"/>
                <w:rtl/>
                <w:lang w:bidi="fa-IR"/>
              </w:rPr>
              <w:t>عدم همکاری والدین</w:t>
            </w:r>
          </w:p>
        </w:tc>
        <w:tc>
          <w:tcPr>
            <w:tcW w:w="851" w:type="dxa"/>
          </w:tcPr>
          <w:p w:rsidR="007F4749" w:rsidRPr="000703D7" w:rsidRDefault="007F4749" w:rsidP="00503CA3">
            <w:pPr>
              <w:bidi/>
              <w:jc w:val="center"/>
              <w:rPr>
                <w:rFonts w:cs="B Nazanin"/>
                <w:szCs w:val="20"/>
                <w:rtl/>
                <w:lang w:bidi="fa-IR"/>
              </w:rPr>
            </w:pPr>
            <w:r w:rsidRPr="000703D7">
              <w:rPr>
                <w:rFonts w:cs="B Nazanin" w:hint="cs"/>
                <w:szCs w:val="20"/>
                <w:rtl/>
                <w:lang w:bidi="fa-IR"/>
              </w:rPr>
              <w:t>فوت بیمار</w:t>
            </w:r>
          </w:p>
        </w:tc>
        <w:tc>
          <w:tcPr>
            <w:tcW w:w="851" w:type="dxa"/>
          </w:tcPr>
          <w:p w:rsidR="007F4749" w:rsidRPr="000703D7" w:rsidRDefault="007F4749" w:rsidP="00503CA3">
            <w:pPr>
              <w:bidi/>
              <w:jc w:val="center"/>
              <w:rPr>
                <w:rFonts w:cs="B Nazanin"/>
                <w:szCs w:val="20"/>
                <w:rtl/>
                <w:lang w:bidi="fa-IR"/>
              </w:rPr>
            </w:pPr>
            <w:r w:rsidRPr="000703D7">
              <w:rPr>
                <w:rFonts w:cs="B Nazanin" w:hint="cs"/>
                <w:szCs w:val="20"/>
                <w:rtl/>
                <w:lang w:bidi="fa-IR"/>
              </w:rPr>
              <w:t>مهاجرت</w:t>
            </w:r>
          </w:p>
        </w:tc>
        <w:tc>
          <w:tcPr>
            <w:tcW w:w="851" w:type="dxa"/>
          </w:tcPr>
          <w:p w:rsidR="007F4749" w:rsidRPr="000703D7" w:rsidRDefault="007F4749" w:rsidP="00503CA3">
            <w:pPr>
              <w:bidi/>
              <w:jc w:val="center"/>
              <w:rPr>
                <w:rFonts w:cs="B Nazanin"/>
                <w:szCs w:val="20"/>
                <w:rtl/>
                <w:lang w:bidi="fa-IR"/>
              </w:rPr>
            </w:pPr>
            <w:r w:rsidRPr="000703D7">
              <w:rPr>
                <w:rFonts w:cs="B Nazanin" w:hint="cs"/>
                <w:szCs w:val="20"/>
                <w:rtl/>
                <w:lang w:bidi="fa-IR"/>
              </w:rPr>
              <w:t>سایر</w:t>
            </w:r>
          </w:p>
        </w:tc>
      </w:tr>
      <w:tr w:rsidR="007F4749" w:rsidRPr="000703D7" w:rsidTr="00503CA3">
        <w:trPr>
          <w:jc w:val="center"/>
        </w:trPr>
        <w:tc>
          <w:tcPr>
            <w:tcW w:w="625" w:type="dxa"/>
          </w:tcPr>
          <w:p w:rsidR="007F4749" w:rsidRPr="000703D7" w:rsidRDefault="007F4749" w:rsidP="00503CA3">
            <w:pPr>
              <w:bidi/>
              <w:jc w:val="center"/>
              <w:rPr>
                <w:rFonts w:cs="B Nazanin"/>
                <w:szCs w:val="20"/>
                <w:rtl/>
                <w:lang w:bidi="fa-IR"/>
              </w:rPr>
            </w:pPr>
          </w:p>
        </w:tc>
        <w:tc>
          <w:tcPr>
            <w:tcW w:w="1474" w:type="dxa"/>
          </w:tcPr>
          <w:p w:rsidR="007F4749" w:rsidRPr="000703D7" w:rsidRDefault="007F4749" w:rsidP="00503CA3">
            <w:pPr>
              <w:bidi/>
              <w:jc w:val="center"/>
              <w:rPr>
                <w:rFonts w:cs="B Nazanin"/>
                <w:szCs w:val="20"/>
                <w:rtl/>
                <w:lang w:bidi="fa-IR"/>
              </w:rPr>
            </w:pPr>
          </w:p>
        </w:tc>
        <w:tc>
          <w:tcPr>
            <w:tcW w:w="1004" w:type="dxa"/>
          </w:tcPr>
          <w:p w:rsidR="007F4749" w:rsidRPr="000703D7" w:rsidRDefault="007F4749" w:rsidP="00503CA3">
            <w:pPr>
              <w:bidi/>
              <w:jc w:val="center"/>
              <w:rPr>
                <w:rFonts w:cs="B Nazanin"/>
                <w:szCs w:val="20"/>
                <w:rtl/>
                <w:lang w:bidi="fa-IR"/>
              </w:rPr>
            </w:pPr>
          </w:p>
        </w:tc>
        <w:tc>
          <w:tcPr>
            <w:tcW w:w="943" w:type="dxa"/>
          </w:tcPr>
          <w:p w:rsidR="007F4749" w:rsidRPr="000703D7" w:rsidRDefault="007F4749" w:rsidP="00503CA3">
            <w:pPr>
              <w:bidi/>
              <w:jc w:val="center"/>
              <w:rPr>
                <w:rFonts w:cs="B Nazanin"/>
                <w:szCs w:val="20"/>
                <w:rtl/>
                <w:lang w:bidi="fa-IR"/>
              </w:rPr>
            </w:pPr>
          </w:p>
        </w:tc>
        <w:tc>
          <w:tcPr>
            <w:tcW w:w="1525" w:type="dxa"/>
          </w:tcPr>
          <w:p w:rsidR="007F4749" w:rsidRPr="000703D7" w:rsidRDefault="007F4749" w:rsidP="00503CA3">
            <w:pPr>
              <w:bidi/>
              <w:jc w:val="center"/>
              <w:rPr>
                <w:rFonts w:cs="B Nazanin"/>
                <w:szCs w:val="20"/>
                <w:rtl/>
                <w:lang w:bidi="fa-IR"/>
              </w:rPr>
            </w:pPr>
          </w:p>
        </w:tc>
        <w:tc>
          <w:tcPr>
            <w:tcW w:w="645" w:type="dxa"/>
          </w:tcPr>
          <w:p w:rsidR="007F4749" w:rsidRPr="000703D7" w:rsidRDefault="007F4749" w:rsidP="00503CA3">
            <w:pPr>
              <w:bidi/>
              <w:jc w:val="center"/>
              <w:rPr>
                <w:rFonts w:cs="B Nazanin"/>
                <w:szCs w:val="20"/>
                <w:rtl/>
                <w:lang w:bidi="fa-IR"/>
              </w:rPr>
            </w:pPr>
          </w:p>
        </w:tc>
        <w:tc>
          <w:tcPr>
            <w:tcW w:w="631" w:type="dxa"/>
          </w:tcPr>
          <w:p w:rsidR="007F4749" w:rsidRPr="000703D7" w:rsidRDefault="007F4749" w:rsidP="00503CA3">
            <w:pPr>
              <w:bidi/>
              <w:jc w:val="center"/>
              <w:rPr>
                <w:rFonts w:cs="B Nazanin"/>
                <w:szCs w:val="20"/>
                <w:rtl/>
                <w:lang w:bidi="fa-IR"/>
              </w:rPr>
            </w:pPr>
          </w:p>
        </w:tc>
        <w:tc>
          <w:tcPr>
            <w:tcW w:w="1278" w:type="dxa"/>
          </w:tcPr>
          <w:p w:rsidR="007F4749" w:rsidRPr="000703D7" w:rsidRDefault="007F4749" w:rsidP="00503CA3">
            <w:pPr>
              <w:bidi/>
              <w:jc w:val="center"/>
              <w:rPr>
                <w:rFonts w:cs="B Nazanin"/>
                <w:szCs w:val="20"/>
                <w:rtl/>
                <w:lang w:bidi="fa-IR"/>
              </w:rPr>
            </w:pPr>
          </w:p>
        </w:tc>
        <w:tc>
          <w:tcPr>
            <w:tcW w:w="992" w:type="dxa"/>
          </w:tcPr>
          <w:p w:rsidR="007F4749" w:rsidRPr="000703D7" w:rsidRDefault="007F4749" w:rsidP="00503CA3">
            <w:pPr>
              <w:bidi/>
              <w:jc w:val="center"/>
              <w:rPr>
                <w:rFonts w:cs="B Nazanin"/>
                <w:szCs w:val="20"/>
                <w:rtl/>
                <w:lang w:bidi="fa-IR"/>
              </w:rPr>
            </w:pPr>
          </w:p>
        </w:tc>
        <w:tc>
          <w:tcPr>
            <w:tcW w:w="991" w:type="dxa"/>
          </w:tcPr>
          <w:p w:rsidR="007F4749" w:rsidRPr="000703D7" w:rsidRDefault="007F4749" w:rsidP="00503CA3">
            <w:pPr>
              <w:bidi/>
              <w:jc w:val="center"/>
              <w:rPr>
                <w:rFonts w:cs="B Nazanin"/>
                <w:szCs w:val="20"/>
                <w:rtl/>
                <w:lang w:bidi="fa-IR"/>
              </w:rPr>
            </w:pPr>
          </w:p>
        </w:tc>
        <w:tc>
          <w:tcPr>
            <w:tcW w:w="851" w:type="dxa"/>
          </w:tcPr>
          <w:p w:rsidR="007F4749" w:rsidRPr="000703D7" w:rsidRDefault="007F4749" w:rsidP="00503CA3">
            <w:pPr>
              <w:bidi/>
              <w:jc w:val="center"/>
              <w:rPr>
                <w:rFonts w:cs="B Nazanin"/>
                <w:szCs w:val="20"/>
                <w:rtl/>
                <w:lang w:bidi="fa-IR"/>
              </w:rPr>
            </w:pPr>
          </w:p>
        </w:tc>
        <w:tc>
          <w:tcPr>
            <w:tcW w:w="851" w:type="dxa"/>
          </w:tcPr>
          <w:p w:rsidR="007F4749" w:rsidRPr="000703D7" w:rsidRDefault="007F4749" w:rsidP="00503CA3">
            <w:pPr>
              <w:bidi/>
              <w:jc w:val="center"/>
              <w:rPr>
                <w:rFonts w:cs="B Nazanin"/>
                <w:szCs w:val="20"/>
                <w:rtl/>
                <w:lang w:bidi="fa-IR"/>
              </w:rPr>
            </w:pPr>
          </w:p>
        </w:tc>
        <w:tc>
          <w:tcPr>
            <w:tcW w:w="851" w:type="dxa"/>
          </w:tcPr>
          <w:p w:rsidR="007F4749" w:rsidRPr="000703D7" w:rsidRDefault="007F4749" w:rsidP="00503CA3">
            <w:pPr>
              <w:bidi/>
              <w:jc w:val="center"/>
              <w:rPr>
                <w:rFonts w:cs="B Nazanin"/>
                <w:szCs w:val="20"/>
                <w:rtl/>
                <w:lang w:bidi="fa-IR"/>
              </w:rPr>
            </w:pPr>
          </w:p>
        </w:tc>
      </w:tr>
      <w:tr w:rsidR="007F4749" w:rsidRPr="000703D7" w:rsidTr="00503CA3">
        <w:trPr>
          <w:jc w:val="center"/>
        </w:trPr>
        <w:tc>
          <w:tcPr>
            <w:tcW w:w="625" w:type="dxa"/>
          </w:tcPr>
          <w:p w:rsidR="007F4749" w:rsidRPr="000703D7" w:rsidRDefault="007F4749" w:rsidP="00503CA3">
            <w:pPr>
              <w:bidi/>
              <w:jc w:val="center"/>
              <w:rPr>
                <w:rFonts w:cs="B Nazanin"/>
                <w:szCs w:val="20"/>
                <w:rtl/>
                <w:lang w:bidi="fa-IR"/>
              </w:rPr>
            </w:pPr>
          </w:p>
        </w:tc>
        <w:tc>
          <w:tcPr>
            <w:tcW w:w="1474" w:type="dxa"/>
          </w:tcPr>
          <w:p w:rsidR="007F4749" w:rsidRPr="000703D7" w:rsidRDefault="007F4749" w:rsidP="00503CA3">
            <w:pPr>
              <w:bidi/>
              <w:jc w:val="center"/>
              <w:rPr>
                <w:rFonts w:cs="B Nazanin"/>
                <w:szCs w:val="20"/>
                <w:rtl/>
                <w:lang w:bidi="fa-IR"/>
              </w:rPr>
            </w:pPr>
          </w:p>
        </w:tc>
        <w:tc>
          <w:tcPr>
            <w:tcW w:w="1004" w:type="dxa"/>
          </w:tcPr>
          <w:p w:rsidR="007F4749" w:rsidRPr="000703D7" w:rsidRDefault="007F4749" w:rsidP="00503CA3">
            <w:pPr>
              <w:bidi/>
              <w:jc w:val="center"/>
              <w:rPr>
                <w:rFonts w:cs="B Nazanin"/>
                <w:szCs w:val="20"/>
                <w:rtl/>
                <w:lang w:bidi="fa-IR"/>
              </w:rPr>
            </w:pPr>
          </w:p>
        </w:tc>
        <w:tc>
          <w:tcPr>
            <w:tcW w:w="943" w:type="dxa"/>
          </w:tcPr>
          <w:p w:rsidR="007F4749" w:rsidRPr="000703D7" w:rsidRDefault="007F4749" w:rsidP="00503CA3">
            <w:pPr>
              <w:bidi/>
              <w:jc w:val="center"/>
              <w:rPr>
                <w:rFonts w:cs="B Nazanin"/>
                <w:szCs w:val="20"/>
                <w:rtl/>
                <w:lang w:bidi="fa-IR"/>
              </w:rPr>
            </w:pPr>
          </w:p>
        </w:tc>
        <w:tc>
          <w:tcPr>
            <w:tcW w:w="1525" w:type="dxa"/>
          </w:tcPr>
          <w:p w:rsidR="007F4749" w:rsidRPr="000703D7" w:rsidRDefault="007F4749" w:rsidP="00503CA3">
            <w:pPr>
              <w:bidi/>
              <w:jc w:val="center"/>
              <w:rPr>
                <w:rFonts w:cs="B Nazanin"/>
                <w:szCs w:val="20"/>
                <w:rtl/>
                <w:lang w:bidi="fa-IR"/>
              </w:rPr>
            </w:pPr>
          </w:p>
        </w:tc>
        <w:tc>
          <w:tcPr>
            <w:tcW w:w="645" w:type="dxa"/>
          </w:tcPr>
          <w:p w:rsidR="007F4749" w:rsidRPr="000703D7" w:rsidRDefault="007F4749" w:rsidP="00503CA3">
            <w:pPr>
              <w:bidi/>
              <w:jc w:val="center"/>
              <w:rPr>
                <w:rFonts w:cs="B Nazanin"/>
                <w:szCs w:val="20"/>
                <w:rtl/>
                <w:lang w:bidi="fa-IR"/>
              </w:rPr>
            </w:pPr>
          </w:p>
        </w:tc>
        <w:tc>
          <w:tcPr>
            <w:tcW w:w="631" w:type="dxa"/>
          </w:tcPr>
          <w:p w:rsidR="007F4749" w:rsidRPr="000703D7" w:rsidRDefault="007F4749" w:rsidP="00503CA3">
            <w:pPr>
              <w:bidi/>
              <w:jc w:val="center"/>
              <w:rPr>
                <w:rFonts w:cs="B Nazanin"/>
                <w:szCs w:val="20"/>
                <w:rtl/>
                <w:lang w:bidi="fa-IR"/>
              </w:rPr>
            </w:pPr>
          </w:p>
        </w:tc>
        <w:tc>
          <w:tcPr>
            <w:tcW w:w="1278" w:type="dxa"/>
          </w:tcPr>
          <w:p w:rsidR="007F4749" w:rsidRPr="000703D7" w:rsidRDefault="007F4749" w:rsidP="00503CA3">
            <w:pPr>
              <w:bidi/>
              <w:jc w:val="center"/>
              <w:rPr>
                <w:rFonts w:cs="B Nazanin"/>
                <w:szCs w:val="20"/>
                <w:rtl/>
                <w:lang w:bidi="fa-IR"/>
              </w:rPr>
            </w:pPr>
          </w:p>
        </w:tc>
        <w:tc>
          <w:tcPr>
            <w:tcW w:w="992" w:type="dxa"/>
          </w:tcPr>
          <w:p w:rsidR="007F4749" w:rsidRPr="000703D7" w:rsidRDefault="007F4749" w:rsidP="00503CA3">
            <w:pPr>
              <w:bidi/>
              <w:jc w:val="center"/>
              <w:rPr>
                <w:rFonts w:cs="B Nazanin"/>
                <w:szCs w:val="20"/>
                <w:rtl/>
                <w:lang w:bidi="fa-IR"/>
              </w:rPr>
            </w:pPr>
          </w:p>
        </w:tc>
        <w:tc>
          <w:tcPr>
            <w:tcW w:w="991" w:type="dxa"/>
          </w:tcPr>
          <w:p w:rsidR="007F4749" w:rsidRPr="000703D7" w:rsidRDefault="007F4749" w:rsidP="00503CA3">
            <w:pPr>
              <w:bidi/>
              <w:jc w:val="center"/>
              <w:rPr>
                <w:rFonts w:cs="B Nazanin"/>
                <w:szCs w:val="20"/>
                <w:rtl/>
                <w:lang w:bidi="fa-IR"/>
              </w:rPr>
            </w:pPr>
          </w:p>
        </w:tc>
        <w:tc>
          <w:tcPr>
            <w:tcW w:w="851" w:type="dxa"/>
          </w:tcPr>
          <w:p w:rsidR="007F4749" w:rsidRPr="000703D7" w:rsidRDefault="007F4749" w:rsidP="00503CA3">
            <w:pPr>
              <w:bidi/>
              <w:jc w:val="center"/>
              <w:rPr>
                <w:rFonts w:cs="B Nazanin"/>
                <w:szCs w:val="20"/>
                <w:rtl/>
                <w:lang w:bidi="fa-IR"/>
              </w:rPr>
            </w:pPr>
          </w:p>
        </w:tc>
        <w:tc>
          <w:tcPr>
            <w:tcW w:w="851" w:type="dxa"/>
          </w:tcPr>
          <w:p w:rsidR="007F4749" w:rsidRPr="000703D7" w:rsidRDefault="007F4749" w:rsidP="00503CA3">
            <w:pPr>
              <w:bidi/>
              <w:jc w:val="center"/>
              <w:rPr>
                <w:rFonts w:cs="B Nazanin"/>
                <w:szCs w:val="20"/>
                <w:rtl/>
                <w:lang w:bidi="fa-IR"/>
              </w:rPr>
            </w:pPr>
          </w:p>
        </w:tc>
        <w:tc>
          <w:tcPr>
            <w:tcW w:w="851" w:type="dxa"/>
          </w:tcPr>
          <w:p w:rsidR="007F4749" w:rsidRPr="000703D7" w:rsidRDefault="007F4749" w:rsidP="00503CA3">
            <w:pPr>
              <w:bidi/>
              <w:jc w:val="center"/>
              <w:rPr>
                <w:rFonts w:cs="B Nazanin"/>
                <w:szCs w:val="20"/>
                <w:rtl/>
                <w:lang w:bidi="fa-IR"/>
              </w:rPr>
            </w:pPr>
          </w:p>
        </w:tc>
      </w:tr>
      <w:tr w:rsidR="007F4749" w:rsidRPr="000703D7" w:rsidTr="00503CA3">
        <w:trPr>
          <w:jc w:val="center"/>
        </w:trPr>
        <w:tc>
          <w:tcPr>
            <w:tcW w:w="625" w:type="dxa"/>
          </w:tcPr>
          <w:p w:rsidR="007F4749" w:rsidRPr="000703D7" w:rsidRDefault="007F4749" w:rsidP="00503CA3">
            <w:pPr>
              <w:bidi/>
              <w:jc w:val="center"/>
              <w:rPr>
                <w:rFonts w:cs="B Nazanin"/>
                <w:szCs w:val="20"/>
                <w:rtl/>
                <w:lang w:bidi="fa-IR"/>
              </w:rPr>
            </w:pPr>
          </w:p>
        </w:tc>
        <w:tc>
          <w:tcPr>
            <w:tcW w:w="1474" w:type="dxa"/>
          </w:tcPr>
          <w:p w:rsidR="007F4749" w:rsidRPr="000703D7" w:rsidRDefault="007F4749" w:rsidP="00503CA3">
            <w:pPr>
              <w:bidi/>
              <w:jc w:val="center"/>
              <w:rPr>
                <w:rFonts w:cs="B Nazanin"/>
                <w:szCs w:val="20"/>
                <w:rtl/>
                <w:lang w:bidi="fa-IR"/>
              </w:rPr>
            </w:pPr>
          </w:p>
        </w:tc>
        <w:tc>
          <w:tcPr>
            <w:tcW w:w="1004" w:type="dxa"/>
          </w:tcPr>
          <w:p w:rsidR="007F4749" w:rsidRPr="000703D7" w:rsidRDefault="007F4749" w:rsidP="00503CA3">
            <w:pPr>
              <w:bidi/>
              <w:jc w:val="center"/>
              <w:rPr>
                <w:rFonts w:cs="B Nazanin"/>
                <w:szCs w:val="20"/>
                <w:rtl/>
                <w:lang w:bidi="fa-IR"/>
              </w:rPr>
            </w:pPr>
          </w:p>
        </w:tc>
        <w:tc>
          <w:tcPr>
            <w:tcW w:w="943" w:type="dxa"/>
          </w:tcPr>
          <w:p w:rsidR="007F4749" w:rsidRPr="000703D7" w:rsidRDefault="007F4749" w:rsidP="00503CA3">
            <w:pPr>
              <w:bidi/>
              <w:jc w:val="center"/>
              <w:rPr>
                <w:rFonts w:cs="B Nazanin"/>
                <w:szCs w:val="20"/>
                <w:rtl/>
                <w:lang w:bidi="fa-IR"/>
              </w:rPr>
            </w:pPr>
          </w:p>
        </w:tc>
        <w:tc>
          <w:tcPr>
            <w:tcW w:w="1525" w:type="dxa"/>
          </w:tcPr>
          <w:p w:rsidR="007F4749" w:rsidRPr="000703D7" w:rsidRDefault="007F4749" w:rsidP="00503CA3">
            <w:pPr>
              <w:bidi/>
              <w:jc w:val="center"/>
              <w:rPr>
                <w:rFonts w:cs="B Nazanin"/>
                <w:szCs w:val="20"/>
                <w:rtl/>
                <w:lang w:bidi="fa-IR"/>
              </w:rPr>
            </w:pPr>
          </w:p>
        </w:tc>
        <w:tc>
          <w:tcPr>
            <w:tcW w:w="645" w:type="dxa"/>
          </w:tcPr>
          <w:p w:rsidR="007F4749" w:rsidRPr="000703D7" w:rsidRDefault="007F4749" w:rsidP="00503CA3">
            <w:pPr>
              <w:bidi/>
              <w:jc w:val="center"/>
              <w:rPr>
                <w:rFonts w:cs="B Nazanin"/>
                <w:szCs w:val="20"/>
                <w:rtl/>
                <w:lang w:bidi="fa-IR"/>
              </w:rPr>
            </w:pPr>
          </w:p>
        </w:tc>
        <w:tc>
          <w:tcPr>
            <w:tcW w:w="631" w:type="dxa"/>
          </w:tcPr>
          <w:p w:rsidR="007F4749" w:rsidRPr="000703D7" w:rsidRDefault="007F4749" w:rsidP="00503CA3">
            <w:pPr>
              <w:bidi/>
              <w:jc w:val="center"/>
              <w:rPr>
                <w:rFonts w:cs="B Nazanin"/>
                <w:szCs w:val="20"/>
                <w:rtl/>
                <w:lang w:bidi="fa-IR"/>
              </w:rPr>
            </w:pPr>
          </w:p>
        </w:tc>
        <w:tc>
          <w:tcPr>
            <w:tcW w:w="1278" w:type="dxa"/>
          </w:tcPr>
          <w:p w:rsidR="007F4749" w:rsidRPr="000703D7" w:rsidRDefault="007F4749" w:rsidP="00503CA3">
            <w:pPr>
              <w:bidi/>
              <w:jc w:val="center"/>
              <w:rPr>
                <w:rFonts w:cs="B Nazanin"/>
                <w:szCs w:val="20"/>
                <w:rtl/>
                <w:lang w:bidi="fa-IR"/>
              </w:rPr>
            </w:pPr>
          </w:p>
        </w:tc>
        <w:tc>
          <w:tcPr>
            <w:tcW w:w="992" w:type="dxa"/>
          </w:tcPr>
          <w:p w:rsidR="007F4749" w:rsidRPr="000703D7" w:rsidRDefault="007F4749" w:rsidP="00503CA3">
            <w:pPr>
              <w:bidi/>
              <w:jc w:val="center"/>
              <w:rPr>
                <w:rFonts w:cs="B Nazanin"/>
                <w:szCs w:val="20"/>
                <w:rtl/>
                <w:lang w:bidi="fa-IR"/>
              </w:rPr>
            </w:pPr>
          </w:p>
        </w:tc>
        <w:tc>
          <w:tcPr>
            <w:tcW w:w="991" w:type="dxa"/>
          </w:tcPr>
          <w:p w:rsidR="007F4749" w:rsidRPr="000703D7" w:rsidRDefault="007F4749" w:rsidP="00503CA3">
            <w:pPr>
              <w:bidi/>
              <w:jc w:val="center"/>
              <w:rPr>
                <w:rFonts w:cs="B Nazanin"/>
                <w:szCs w:val="20"/>
                <w:rtl/>
                <w:lang w:bidi="fa-IR"/>
              </w:rPr>
            </w:pPr>
          </w:p>
        </w:tc>
        <w:tc>
          <w:tcPr>
            <w:tcW w:w="851" w:type="dxa"/>
          </w:tcPr>
          <w:p w:rsidR="007F4749" w:rsidRPr="000703D7" w:rsidRDefault="007F4749" w:rsidP="00503CA3">
            <w:pPr>
              <w:bidi/>
              <w:jc w:val="center"/>
              <w:rPr>
                <w:rFonts w:cs="B Nazanin"/>
                <w:szCs w:val="20"/>
                <w:rtl/>
                <w:lang w:bidi="fa-IR"/>
              </w:rPr>
            </w:pPr>
          </w:p>
        </w:tc>
        <w:tc>
          <w:tcPr>
            <w:tcW w:w="851" w:type="dxa"/>
          </w:tcPr>
          <w:p w:rsidR="007F4749" w:rsidRPr="000703D7" w:rsidRDefault="007F4749" w:rsidP="00503CA3">
            <w:pPr>
              <w:bidi/>
              <w:jc w:val="center"/>
              <w:rPr>
                <w:rFonts w:cs="B Nazanin"/>
                <w:szCs w:val="20"/>
                <w:rtl/>
                <w:lang w:bidi="fa-IR"/>
              </w:rPr>
            </w:pPr>
          </w:p>
        </w:tc>
        <w:tc>
          <w:tcPr>
            <w:tcW w:w="851" w:type="dxa"/>
          </w:tcPr>
          <w:p w:rsidR="007F4749" w:rsidRPr="000703D7" w:rsidRDefault="007F4749" w:rsidP="00503CA3">
            <w:pPr>
              <w:bidi/>
              <w:jc w:val="center"/>
              <w:rPr>
                <w:rFonts w:cs="B Nazanin"/>
                <w:szCs w:val="20"/>
                <w:rtl/>
                <w:lang w:bidi="fa-IR"/>
              </w:rPr>
            </w:pPr>
          </w:p>
        </w:tc>
      </w:tr>
    </w:tbl>
    <w:p w:rsidR="007F4749" w:rsidRPr="000703D7" w:rsidRDefault="007F4749" w:rsidP="007F4749">
      <w:pPr>
        <w:bidi/>
        <w:jc w:val="center"/>
        <w:rPr>
          <w:rtl/>
          <w:lang w:bidi="fa-IR"/>
        </w:rPr>
      </w:pPr>
    </w:p>
    <w:p w:rsidR="007F4749" w:rsidRPr="000703D7" w:rsidRDefault="007F4749" w:rsidP="007F4749">
      <w:pPr>
        <w:bidi/>
        <w:jc w:val="center"/>
        <w:rPr>
          <w:rtl/>
          <w:lang w:bidi="fa-IR"/>
        </w:rPr>
      </w:pPr>
    </w:p>
    <w:p w:rsidR="007F4749" w:rsidRPr="000703D7" w:rsidRDefault="007F4749" w:rsidP="007F4749">
      <w:pPr>
        <w:bidi/>
        <w:jc w:val="center"/>
        <w:rPr>
          <w:rtl/>
          <w:lang w:bidi="fa-IR"/>
        </w:rPr>
      </w:pPr>
    </w:p>
    <w:p w:rsidR="007F4749" w:rsidRPr="000703D7" w:rsidRDefault="007F4749" w:rsidP="007F4749">
      <w:pPr>
        <w:bidi/>
        <w:jc w:val="center"/>
        <w:rPr>
          <w:rtl/>
          <w:lang w:bidi="fa-IR"/>
        </w:rPr>
      </w:pPr>
    </w:p>
    <w:p w:rsidR="007F4749" w:rsidRPr="000703D7" w:rsidRDefault="007F4749" w:rsidP="007F4749">
      <w:pPr>
        <w:bidi/>
        <w:jc w:val="center"/>
        <w:rPr>
          <w:rtl/>
          <w:lang w:bidi="fa-IR"/>
        </w:rPr>
      </w:pPr>
    </w:p>
    <w:p w:rsidR="007F4749" w:rsidRPr="000703D7" w:rsidRDefault="007F4749" w:rsidP="007F4749">
      <w:pPr>
        <w:bidi/>
        <w:jc w:val="center"/>
        <w:rPr>
          <w:rtl/>
          <w:lang w:bidi="fa-IR"/>
        </w:rPr>
      </w:pPr>
    </w:p>
    <w:p w:rsidR="007F4749" w:rsidRPr="000703D7" w:rsidRDefault="007F4749" w:rsidP="007F4749">
      <w:pPr>
        <w:bidi/>
        <w:rPr>
          <w:rFonts w:cs="B Nazanin"/>
          <w:sz w:val="14"/>
          <w:szCs w:val="14"/>
          <w:rtl/>
        </w:rPr>
      </w:pPr>
    </w:p>
    <w:p w:rsidR="00E63831" w:rsidRPr="000703D7" w:rsidRDefault="00E63831" w:rsidP="00E63831">
      <w:pPr>
        <w:bidi/>
        <w:rPr>
          <w:rFonts w:cs="B Nazanin"/>
          <w:sz w:val="14"/>
          <w:szCs w:val="14"/>
          <w:rtl/>
        </w:rPr>
      </w:pPr>
    </w:p>
    <w:p w:rsidR="007F4749" w:rsidRPr="000703D7" w:rsidRDefault="007F4749" w:rsidP="00E63831">
      <w:pPr>
        <w:pStyle w:val="Heading3"/>
        <w:spacing w:line="360" w:lineRule="auto"/>
        <w:jc w:val="center"/>
        <w:rPr>
          <w:rtl/>
          <w:lang w:bidi="fa-IR"/>
        </w:rPr>
      </w:pPr>
      <w:bookmarkStart w:id="105" w:name="_Toc506381210"/>
      <w:r w:rsidRPr="000703D7">
        <w:rPr>
          <w:rFonts w:hint="cs"/>
          <w:rtl/>
          <w:lang w:bidi="fa-IR"/>
        </w:rPr>
        <w:t>فرم اعلام موارد مراقبت ژنتیک کاهش معلولیت</w:t>
      </w:r>
      <w:bookmarkEnd w:id="105"/>
    </w:p>
    <w:p w:rsidR="007F4749" w:rsidRPr="000703D7" w:rsidRDefault="007F4749" w:rsidP="00E63831">
      <w:pPr>
        <w:tabs>
          <w:tab w:val="left" w:pos="270"/>
          <w:tab w:val="center" w:pos="6480"/>
        </w:tabs>
        <w:bidi/>
        <w:spacing w:line="360" w:lineRule="auto"/>
        <w:rPr>
          <w:rFonts w:cs="B Nazanin"/>
          <w:rtl/>
          <w:lang w:bidi="fa-IR"/>
        </w:rPr>
      </w:pPr>
      <w:r w:rsidRPr="000703D7">
        <w:rPr>
          <w:rFonts w:cs="B Nazanin"/>
          <w:rtl/>
          <w:lang w:bidi="fa-IR"/>
        </w:rPr>
        <w:tab/>
      </w:r>
      <w:r w:rsidRPr="000703D7">
        <w:rPr>
          <w:rFonts w:cs="B Nazanin"/>
          <w:rtl/>
          <w:lang w:bidi="fa-IR"/>
        </w:rPr>
        <w:tab/>
      </w:r>
      <w:r w:rsidRPr="000703D7">
        <w:rPr>
          <w:rFonts w:cs="B Nazanin" w:hint="cs"/>
          <w:rtl/>
          <w:lang w:bidi="fa-IR"/>
        </w:rPr>
        <w:t>از مرکز بهداشت شهرستان ..... به/ از معاونت بهداشت  دانشگاه علوم پزشکی ...      ستاد وزارت بهداشت</w:t>
      </w:r>
    </w:p>
    <w:p w:rsidR="007F4749" w:rsidRPr="000703D7" w:rsidRDefault="007F4749" w:rsidP="00E63831">
      <w:pPr>
        <w:spacing w:line="360" w:lineRule="auto"/>
        <w:jc w:val="center"/>
        <w:rPr>
          <w:rtl/>
          <w:lang w:bidi="fa-IR"/>
        </w:rPr>
      </w:pPr>
      <w:r w:rsidRPr="000703D7">
        <w:rPr>
          <w:rFonts w:cs="B Nazanin" w:hint="cs"/>
          <w:rtl/>
          <w:lang w:bidi="fa-IR"/>
        </w:rPr>
        <w:t>سه ماهه .... سال .....</w:t>
      </w:r>
    </w:p>
    <w:p w:rsidR="007F4749" w:rsidRPr="000703D7" w:rsidRDefault="007F4749" w:rsidP="007F4749">
      <w:pPr>
        <w:bidi/>
        <w:jc w:val="center"/>
        <w:rPr>
          <w:rtl/>
          <w:lang w:bidi="fa-IR"/>
        </w:rPr>
      </w:pPr>
    </w:p>
    <w:tbl>
      <w:tblPr>
        <w:tblStyle w:val="TableGrid"/>
        <w:bidiVisual/>
        <w:tblW w:w="0" w:type="auto"/>
        <w:jc w:val="center"/>
        <w:tblLook w:val="04A0" w:firstRow="1" w:lastRow="0" w:firstColumn="1" w:lastColumn="0" w:noHBand="0" w:noVBand="1"/>
      </w:tblPr>
      <w:tblGrid>
        <w:gridCol w:w="567"/>
        <w:gridCol w:w="1755"/>
        <w:gridCol w:w="1719"/>
        <w:gridCol w:w="1771"/>
        <w:gridCol w:w="1984"/>
        <w:gridCol w:w="1560"/>
        <w:gridCol w:w="1276"/>
        <w:gridCol w:w="992"/>
        <w:gridCol w:w="993"/>
      </w:tblGrid>
      <w:tr w:rsidR="007F4749" w:rsidRPr="000703D7" w:rsidTr="00E63831">
        <w:trPr>
          <w:trHeight w:val="421"/>
          <w:jc w:val="center"/>
        </w:trPr>
        <w:tc>
          <w:tcPr>
            <w:tcW w:w="567" w:type="dxa"/>
          </w:tcPr>
          <w:p w:rsidR="007F4749" w:rsidRPr="000703D7" w:rsidRDefault="007F4749" w:rsidP="005D4C4B">
            <w:pPr>
              <w:bidi/>
              <w:jc w:val="center"/>
              <w:rPr>
                <w:rFonts w:cs="B Nazanin"/>
                <w:szCs w:val="20"/>
                <w:rtl/>
                <w:lang w:bidi="fa-IR"/>
              </w:rPr>
            </w:pPr>
            <w:r w:rsidRPr="000703D7">
              <w:rPr>
                <w:rFonts w:cs="B Nazanin" w:hint="cs"/>
                <w:szCs w:val="20"/>
                <w:rtl/>
                <w:lang w:bidi="fa-IR"/>
              </w:rPr>
              <w:t>1</w:t>
            </w:r>
          </w:p>
        </w:tc>
        <w:tc>
          <w:tcPr>
            <w:tcW w:w="1755" w:type="dxa"/>
          </w:tcPr>
          <w:p w:rsidR="007F4749" w:rsidRPr="000703D7" w:rsidRDefault="007F4749" w:rsidP="005D4C4B">
            <w:pPr>
              <w:bidi/>
              <w:jc w:val="center"/>
              <w:rPr>
                <w:rFonts w:cs="B Nazanin"/>
                <w:szCs w:val="20"/>
                <w:rtl/>
                <w:lang w:bidi="fa-IR"/>
              </w:rPr>
            </w:pPr>
            <w:r w:rsidRPr="000703D7">
              <w:rPr>
                <w:rFonts w:cs="B Nazanin" w:hint="cs"/>
                <w:szCs w:val="20"/>
                <w:rtl/>
                <w:lang w:bidi="fa-IR"/>
              </w:rPr>
              <w:t>2</w:t>
            </w:r>
          </w:p>
        </w:tc>
        <w:tc>
          <w:tcPr>
            <w:tcW w:w="1719" w:type="dxa"/>
          </w:tcPr>
          <w:p w:rsidR="007F4749" w:rsidRPr="000703D7" w:rsidRDefault="007F4749" w:rsidP="005D4C4B">
            <w:pPr>
              <w:bidi/>
              <w:jc w:val="center"/>
              <w:rPr>
                <w:rFonts w:cs="B Nazanin"/>
                <w:szCs w:val="20"/>
                <w:rtl/>
                <w:lang w:bidi="fa-IR"/>
              </w:rPr>
            </w:pPr>
            <w:r w:rsidRPr="000703D7">
              <w:rPr>
                <w:rFonts w:cs="B Nazanin" w:hint="cs"/>
                <w:szCs w:val="20"/>
                <w:rtl/>
                <w:lang w:bidi="fa-IR"/>
              </w:rPr>
              <w:t>3</w:t>
            </w:r>
          </w:p>
        </w:tc>
        <w:tc>
          <w:tcPr>
            <w:tcW w:w="1771" w:type="dxa"/>
          </w:tcPr>
          <w:p w:rsidR="007F4749" w:rsidRPr="000703D7" w:rsidRDefault="007F4749" w:rsidP="005D4C4B">
            <w:pPr>
              <w:bidi/>
              <w:jc w:val="center"/>
              <w:rPr>
                <w:rFonts w:cs="B Nazanin"/>
                <w:szCs w:val="20"/>
                <w:rtl/>
                <w:lang w:bidi="fa-IR"/>
              </w:rPr>
            </w:pPr>
            <w:r w:rsidRPr="000703D7">
              <w:rPr>
                <w:rFonts w:cs="B Nazanin" w:hint="cs"/>
                <w:szCs w:val="20"/>
                <w:rtl/>
                <w:lang w:bidi="fa-IR"/>
              </w:rPr>
              <w:t>4</w:t>
            </w:r>
          </w:p>
        </w:tc>
        <w:tc>
          <w:tcPr>
            <w:tcW w:w="1984" w:type="dxa"/>
          </w:tcPr>
          <w:p w:rsidR="007F4749" w:rsidRPr="000703D7" w:rsidRDefault="007F4749" w:rsidP="005D4C4B">
            <w:pPr>
              <w:bidi/>
              <w:jc w:val="center"/>
              <w:rPr>
                <w:rFonts w:cs="B Nazanin"/>
                <w:szCs w:val="20"/>
                <w:rtl/>
                <w:lang w:bidi="fa-IR"/>
              </w:rPr>
            </w:pPr>
            <w:r w:rsidRPr="000703D7">
              <w:rPr>
                <w:rFonts w:cs="B Nazanin" w:hint="cs"/>
                <w:szCs w:val="20"/>
                <w:rtl/>
                <w:lang w:bidi="fa-IR"/>
              </w:rPr>
              <w:t>5</w:t>
            </w:r>
          </w:p>
        </w:tc>
        <w:tc>
          <w:tcPr>
            <w:tcW w:w="4821" w:type="dxa"/>
            <w:gridSpan w:val="4"/>
          </w:tcPr>
          <w:p w:rsidR="007F4749" w:rsidRPr="000703D7" w:rsidRDefault="007F4749" w:rsidP="005D4C4B">
            <w:pPr>
              <w:bidi/>
              <w:jc w:val="center"/>
              <w:rPr>
                <w:rFonts w:cs="B Nazanin"/>
                <w:szCs w:val="20"/>
                <w:rtl/>
                <w:lang w:bidi="fa-IR"/>
              </w:rPr>
            </w:pPr>
            <w:r w:rsidRPr="000703D7">
              <w:rPr>
                <w:rFonts w:cs="B Nazanin" w:hint="cs"/>
                <w:szCs w:val="20"/>
                <w:rtl/>
                <w:lang w:bidi="fa-IR"/>
              </w:rPr>
              <w:t>6</w:t>
            </w:r>
          </w:p>
        </w:tc>
      </w:tr>
      <w:tr w:rsidR="007F4749" w:rsidRPr="000703D7" w:rsidTr="00E63831">
        <w:trPr>
          <w:trHeight w:val="371"/>
          <w:jc w:val="center"/>
        </w:trPr>
        <w:tc>
          <w:tcPr>
            <w:tcW w:w="567" w:type="dxa"/>
            <w:vMerge w:val="restart"/>
          </w:tcPr>
          <w:p w:rsidR="007F4749" w:rsidRPr="000703D7" w:rsidRDefault="007F4749" w:rsidP="005D4C4B">
            <w:pPr>
              <w:bidi/>
              <w:jc w:val="center"/>
              <w:rPr>
                <w:rFonts w:cs="B Nazanin"/>
                <w:szCs w:val="20"/>
                <w:rtl/>
                <w:lang w:bidi="fa-IR"/>
              </w:rPr>
            </w:pPr>
            <w:r w:rsidRPr="000703D7">
              <w:rPr>
                <w:rFonts w:cs="B Nazanin" w:hint="cs"/>
                <w:szCs w:val="20"/>
                <w:rtl/>
                <w:lang w:bidi="fa-IR"/>
              </w:rPr>
              <w:t xml:space="preserve">ردیف </w:t>
            </w:r>
          </w:p>
        </w:tc>
        <w:tc>
          <w:tcPr>
            <w:tcW w:w="1755" w:type="dxa"/>
            <w:vMerge w:val="restart"/>
          </w:tcPr>
          <w:p w:rsidR="007F4749" w:rsidRPr="000703D7" w:rsidRDefault="007F4749" w:rsidP="005D4C4B">
            <w:pPr>
              <w:bidi/>
              <w:jc w:val="center"/>
              <w:rPr>
                <w:rFonts w:cs="B Nazanin"/>
                <w:szCs w:val="20"/>
                <w:rtl/>
                <w:lang w:bidi="fa-IR"/>
              </w:rPr>
            </w:pPr>
            <w:r w:rsidRPr="000703D7">
              <w:rPr>
                <w:rFonts w:cs="B Nazanin" w:hint="cs"/>
                <w:szCs w:val="20"/>
                <w:rtl/>
                <w:lang w:bidi="fa-IR"/>
              </w:rPr>
              <w:t>نام بیماری تحت مراقبت</w:t>
            </w:r>
          </w:p>
        </w:tc>
        <w:tc>
          <w:tcPr>
            <w:tcW w:w="1719" w:type="dxa"/>
            <w:vMerge w:val="restart"/>
          </w:tcPr>
          <w:p w:rsidR="007F4749" w:rsidRPr="000703D7" w:rsidRDefault="007F4749" w:rsidP="005D4C4B">
            <w:pPr>
              <w:bidi/>
              <w:jc w:val="center"/>
              <w:rPr>
                <w:rFonts w:cs="B Nazanin"/>
                <w:szCs w:val="20"/>
                <w:rtl/>
                <w:lang w:bidi="fa-IR"/>
              </w:rPr>
            </w:pPr>
            <w:r w:rsidRPr="000703D7">
              <w:rPr>
                <w:rFonts w:cs="B Nazanin" w:hint="cs"/>
                <w:szCs w:val="20"/>
                <w:rtl/>
                <w:lang w:bidi="fa-IR"/>
              </w:rPr>
              <w:t>تعداد موارد بیماری</w:t>
            </w:r>
          </w:p>
        </w:tc>
        <w:tc>
          <w:tcPr>
            <w:tcW w:w="1771" w:type="dxa"/>
            <w:vMerge w:val="restart"/>
          </w:tcPr>
          <w:p w:rsidR="007F4749" w:rsidRPr="000703D7" w:rsidRDefault="007F4749" w:rsidP="005D4C4B">
            <w:pPr>
              <w:bidi/>
              <w:jc w:val="center"/>
              <w:rPr>
                <w:rFonts w:cs="B Nazanin"/>
                <w:szCs w:val="20"/>
                <w:rtl/>
                <w:lang w:bidi="fa-IR"/>
              </w:rPr>
            </w:pPr>
            <w:r w:rsidRPr="000703D7">
              <w:rPr>
                <w:rFonts w:cs="B Nazanin" w:hint="cs"/>
                <w:szCs w:val="20"/>
                <w:rtl/>
                <w:lang w:bidi="fa-IR"/>
              </w:rPr>
              <w:t>تعداد موارد تشکیل پرونده مشاوره ژنتیک</w:t>
            </w:r>
          </w:p>
        </w:tc>
        <w:tc>
          <w:tcPr>
            <w:tcW w:w="1984" w:type="dxa"/>
            <w:vMerge w:val="restart"/>
          </w:tcPr>
          <w:p w:rsidR="007F4749" w:rsidRPr="000703D7" w:rsidRDefault="007F4749" w:rsidP="00E63831">
            <w:pPr>
              <w:bidi/>
              <w:jc w:val="center"/>
              <w:rPr>
                <w:rFonts w:cs="B Nazanin"/>
                <w:szCs w:val="20"/>
                <w:rtl/>
                <w:lang w:bidi="fa-IR"/>
              </w:rPr>
            </w:pPr>
            <w:r w:rsidRPr="000703D7">
              <w:rPr>
                <w:rFonts w:cs="B Nazanin" w:hint="cs"/>
                <w:szCs w:val="20"/>
                <w:rtl/>
                <w:lang w:bidi="fa-IR"/>
              </w:rPr>
              <w:t xml:space="preserve">تعداد موارد اعلام غیبت از درمان در سه ماه گذشته </w:t>
            </w:r>
          </w:p>
        </w:tc>
        <w:tc>
          <w:tcPr>
            <w:tcW w:w="4821" w:type="dxa"/>
            <w:gridSpan w:val="4"/>
          </w:tcPr>
          <w:p w:rsidR="007F4749" w:rsidRPr="000703D7" w:rsidRDefault="007F4749" w:rsidP="005D4C4B">
            <w:pPr>
              <w:bidi/>
              <w:jc w:val="center"/>
              <w:rPr>
                <w:rFonts w:cs="B Nazanin"/>
                <w:szCs w:val="20"/>
                <w:rtl/>
                <w:lang w:bidi="fa-IR"/>
              </w:rPr>
            </w:pPr>
            <w:r w:rsidRPr="000703D7">
              <w:rPr>
                <w:rFonts w:cs="B Nazanin" w:hint="cs"/>
                <w:szCs w:val="20"/>
                <w:rtl/>
                <w:lang w:bidi="fa-IR"/>
              </w:rPr>
              <w:t>تعداد موارد نتیجه بررسی علت غیبت از درمان</w:t>
            </w:r>
          </w:p>
        </w:tc>
      </w:tr>
      <w:tr w:rsidR="007F4749" w:rsidRPr="000703D7" w:rsidTr="00E63831">
        <w:trPr>
          <w:trHeight w:val="561"/>
          <w:jc w:val="center"/>
        </w:trPr>
        <w:tc>
          <w:tcPr>
            <w:tcW w:w="567" w:type="dxa"/>
            <w:vMerge/>
          </w:tcPr>
          <w:p w:rsidR="007F4749" w:rsidRPr="000703D7" w:rsidRDefault="007F4749" w:rsidP="005D4C4B">
            <w:pPr>
              <w:bidi/>
              <w:jc w:val="center"/>
              <w:rPr>
                <w:rFonts w:cs="B Nazanin"/>
                <w:szCs w:val="20"/>
                <w:rtl/>
                <w:lang w:bidi="fa-IR"/>
              </w:rPr>
            </w:pPr>
          </w:p>
        </w:tc>
        <w:tc>
          <w:tcPr>
            <w:tcW w:w="1755" w:type="dxa"/>
            <w:vMerge/>
          </w:tcPr>
          <w:p w:rsidR="007F4749" w:rsidRPr="000703D7" w:rsidRDefault="007F4749" w:rsidP="005D4C4B">
            <w:pPr>
              <w:bidi/>
              <w:jc w:val="center"/>
              <w:rPr>
                <w:rFonts w:cs="B Nazanin"/>
                <w:szCs w:val="20"/>
                <w:rtl/>
                <w:lang w:bidi="fa-IR"/>
              </w:rPr>
            </w:pPr>
          </w:p>
        </w:tc>
        <w:tc>
          <w:tcPr>
            <w:tcW w:w="1719" w:type="dxa"/>
            <w:vMerge/>
          </w:tcPr>
          <w:p w:rsidR="007F4749" w:rsidRPr="000703D7" w:rsidRDefault="007F4749" w:rsidP="005D4C4B">
            <w:pPr>
              <w:bidi/>
              <w:jc w:val="center"/>
              <w:rPr>
                <w:rFonts w:cs="B Nazanin"/>
                <w:szCs w:val="20"/>
                <w:rtl/>
                <w:lang w:bidi="fa-IR"/>
              </w:rPr>
            </w:pPr>
          </w:p>
        </w:tc>
        <w:tc>
          <w:tcPr>
            <w:tcW w:w="1771" w:type="dxa"/>
            <w:vMerge/>
          </w:tcPr>
          <w:p w:rsidR="007F4749" w:rsidRPr="000703D7" w:rsidRDefault="007F4749" w:rsidP="005D4C4B">
            <w:pPr>
              <w:bidi/>
              <w:jc w:val="center"/>
              <w:rPr>
                <w:rFonts w:cs="B Nazanin"/>
                <w:szCs w:val="20"/>
                <w:rtl/>
                <w:lang w:bidi="fa-IR"/>
              </w:rPr>
            </w:pPr>
          </w:p>
        </w:tc>
        <w:tc>
          <w:tcPr>
            <w:tcW w:w="1984" w:type="dxa"/>
            <w:vMerge/>
          </w:tcPr>
          <w:p w:rsidR="007F4749" w:rsidRPr="000703D7" w:rsidRDefault="007F4749" w:rsidP="005D4C4B">
            <w:pPr>
              <w:bidi/>
              <w:jc w:val="center"/>
              <w:rPr>
                <w:rFonts w:cs="B Nazanin"/>
                <w:szCs w:val="20"/>
                <w:rtl/>
                <w:lang w:bidi="fa-IR"/>
              </w:rPr>
            </w:pPr>
          </w:p>
        </w:tc>
        <w:tc>
          <w:tcPr>
            <w:tcW w:w="1560" w:type="dxa"/>
          </w:tcPr>
          <w:p w:rsidR="007F4749" w:rsidRPr="000703D7" w:rsidRDefault="007F4749" w:rsidP="005D4C4B">
            <w:pPr>
              <w:bidi/>
              <w:jc w:val="center"/>
              <w:rPr>
                <w:rFonts w:cs="B Nazanin"/>
                <w:szCs w:val="20"/>
                <w:rtl/>
                <w:lang w:bidi="fa-IR"/>
              </w:rPr>
            </w:pPr>
            <w:r w:rsidRPr="000703D7">
              <w:rPr>
                <w:rFonts w:cs="B Nazanin" w:hint="cs"/>
                <w:szCs w:val="20"/>
                <w:rtl/>
                <w:lang w:bidi="fa-IR"/>
              </w:rPr>
              <w:t>عدم همکاری والدین</w:t>
            </w:r>
          </w:p>
        </w:tc>
        <w:tc>
          <w:tcPr>
            <w:tcW w:w="1276" w:type="dxa"/>
          </w:tcPr>
          <w:p w:rsidR="007F4749" w:rsidRPr="000703D7" w:rsidRDefault="007F4749" w:rsidP="005D4C4B">
            <w:pPr>
              <w:bidi/>
              <w:jc w:val="center"/>
              <w:rPr>
                <w:rFonts w:cs="B Nazanin"/>
                <w:szCs w:val="20"/>
                <w:rtl/>
                <w:lang w:bidi="fa-IR"/>
              </w:rPr>
            </w:pPr>
            <w:r w:rsidRPr="000703D7">
              <w:rPr>
                <w:rFonts w:cs="B Nazanin" w:hint="cs"/>
                <w:szCs w:val="20"/>
                <w:rtl/>
                <w:lang w:bidi="fa-IR"/>
              </w:rPr>
              <w:t>فوت بیمار</w:t>
            </w:r>
          </w:p>
        </w:tc>
        <w:tc>
          <w:tcPr>
            <w:tcW w:w="992" w:type="dxa"/>
          </w:tcPr>
          <w:p w:rsidR="007F4749" w:rsidRPr="000703D7" w:rsidRDefault="007F4749" w:rsidP="005D4C4B">
            <w:pPr>
              <w:bidi/>
              <w:jc w:val="center"/>
              <w:rPr>
                <w:rFonts w:cs="B Nazanin"/>
                <w:szCs w:val="20"/>
                <w:rtl/>
                <w:lang w:bidi="fa-IR"/>
              </w:rPr>
            </w:pPr>
            <w:r w:rsidRPr="000703D7">
              <w:rPr>
                <w:rFonts w:cs="B Nazanin" w:hint="cs"/>
                <w:szCs w:val="20"/>
                <w:rtl/>
                <w:lang w:bidi="fa-IR"/>
              </w:rPr>
              <w:t>مهاجرت</w:t>
            </w:r>
          </w:p>
        </w:tc>
        <w:tc>
          <w:tcPr>
            <w:tcW w:w="993" w:type="dxa"/>
          </w:tcPr>
          <w:p w:rsidR="007F4749" w:rsidRPr="000703D7" w:rsidRDefault="007F4749" w:rsidP="005D4C4B">
            <w:pPr>
              <w:bidi/>
              <w:jc w:val="center"/>
              <w:rPr>
                <w:rFonts w:cs="B Nazanin"/>
                <w:szCs w:val="20"/>
                <w:rtl/>
                <w:lang w:bidi="fa-IR"/>
              </w:rPr>
            </w:pPr>
            <w:r w:rsidRPr="000703D7">
              <w:rPr>
                <w:rFonts w:cs="B Nazanin" w:hint="cs"/>
                <w:szCs w:val="20"/>
                <w:rtl/>
                <w:lang w:bidi="fa-IR"/>
              </w:rPr>
              <w:t>سایر</w:t>
            </w:r>
          </w:p>
        </w:tc>
      </w:tr>
      <w:tr w:rsidR="007F4749" w:rsidRPr="000703D7" w:rsidTr="00E63831">
        <w:trPr>
          <w:jc w:val="center"/>
        </w:trPr>
        <w:tc>
          <w:tcPr>
            <w:tcW w:w="567" w:type="dxa"/>
          </w:tcPr>
          <w:p w:rsidR="007F4749" w:rsidRPr="000703D7" w:rsidRDefault="007F4749" w:rsidP="005D4C4B">
            <w:pPr>
              <w:bidi/>
              <w:jc w:val="center"/>
              <w:rPr>
                <w:rFonts w:cs="B Nazanin"/>
                <w:szCs w:val="20"/>
                <w:rtl/>
                <w:lang w:bidi="fa-IR"/>
              </w:rPr>
            </w:pPr>
          </w:p>
        </w:tc>
        <w:tc>
          <w:tcPr>
            <w:tcW w:w="1755" w:type="dxa"/>
          </w:tcPr>
          <w:p w:rsidR="007F4749" w:rsidRPr="000703D7" w:rsidRDefault="007F4749" w:rsidP="005D4C4B">
            <w:pPr>
              <w:bidi/>
              <w:jc w:val="center"/>
              <w:rPr>
                <w:rFonts w:cs="B Nazanin"/>
                <w:szCs w:val="20"/>
                <w:rtl/>
                <w:lang w:bidi="fa-IR"/>
              </w:rPr>
            </w:pPr>
          </w:p>
        </w:tc>
        <w:tc>
          <w:tcPr>
            <w:tcW w:w="1719" w:type="dxa"/>
          </w:tcPr>
          <w:p w:rsidR="007F4749" w:rsidRPr="000703D7" w:rsidRDefault="007F4749" w:rsidP="005D4C4B">
            <w:pPr>
              <w:bidi/>
              <w:jc w:val="center"/>
              <w:rPr>
                <w:rFonts w:cs="B Nazanin"/>
                <w:szCs w:val="20"/>
                <w:rtl/>
                <w:lang w:bidi="fa-IR"/>
              </w:rPr>
            </w:pPr>
          </w:p>
        </w:tc>
        <w:tc>
          <w:tcPr>
            <w:tcW w:w="1771" w:type="dxa"/>
          </w:tcPr>
          <w:p w:rsidR="007F4749" w:rsidRPr="000703D7" w:rsidRDefault="007F4749" w:rsidP="005D4C4B">
            <w:pPr>
              <w:bidi/>
              <w:jc w:val="center"/>
              <w:rPr>
                <w:rFonts w:cs="B Nazanin"/>
                <w:szCs w:val="20"/>
                <w:rtl/>
                <w:lang w:bidi="fa-IR"/>
              </w:rPr>
            </w:pPr>
          </w:p>
        </w:tc>
        <w:tc>
          <w:tcPr>
            <w:tcW w:w="1984" w:type="dxa"/>
          </w:tcPr>
          <w:p w:rsidR="007F4749" w:rsidRPr="000703D7" w:rsidRDefault="007F4749" w:rsidP="005D4C4B">
            <w:pPr>
              <w:bidi/>
              <w:jc w:val="center"/>
              <w:rPr>
                <w:rFonts w:cs="B Nazanin"/>
                <w:szCs w:val="20"/>
                <w:rtl/>
                <w:lang w:bidi="fa-IR"/>
              </w:rPr>
            </w:pPr>
          </w:p>
        </w:tc>
        <w:tc>
          <w:tcPr>
            <w:tcW w:w="1560" w:type="dxa"/>
          </w:tcPr>
          <w:p w:rsidR="007F4749" w:rsidRPr="000703D7" w:rsidRDefault="007F4749" w:rsidP="005D4C4B">
            <w:pPr>
              <w:bidi/>
              <w:jc w:val="center"/>
              <w:rPr>
                <w:rFonts w:cs="B Nazanin"/>
                <w:szCs w:val="20"/>
                <w:rtl/>
                <w:lang w:bidi="fa-IR"/>
              </w:rPr>
            </w:pPr>
          </w:p>
        </w:tc>
        <w:tc>
          <w:tcPr>
            <w:tcW w:w="1276" w:type="dxa"/>
          </w:tcPr>
          <w:p w:rsidR="007F4749" w:rsidRPr="000703D7" w:rsidRDefault="007F4749" w:rsidP="005D4C4B">
            <w:pPr>
              <w:bidi/>
              <w:jc w:val="center"/>
              <w:rPr>
                <w:rFonts w:cs="B Nazanin"/>
                <w:szCs w:val="20"/>
                <w:rtl/>
                <w:lang w:bidi="fa-IR"/>
              </w:rPr>
            </w:pPr>
          </w:p>
        </w:tc>
        <w:tc>
          <w:tcPr>
            <w:tcW w:w="992" w:type="dxa"/>
          </w:tcPr>
          <w:p w:rsidR="007F4749" w:rsidRPr="000703D7" w:rsidRDefault="007F4749" w:rsidP="005D4C4B">
            <w:pPr>
              <w:bidi/>
              <w:jc w:val="center"/>
              <w:rPr>
                <w:rFonts w:cs="B Nazanin"/>
                <w:szCs w:val="20"/>
                <w:rtl/>
                <w:lang w:bidi="fa-IR"/>
              </w:rPr>
            </w:pPr>
          </w:p>
        </w:tc>
        <w:tc>
          <w:tcPr>
            <w:tcW w:w="993" w:type="dxa"/>
          </w:tcPr>
          <w:p w:rsidR="007F4749" w:rsidRPr="000703D7" w:rsidRDefault="007F4749" w:rsidP="005D4C4B">
            <w:pPr>
              <w:bidi/>
              <w:jc w:val="center"/>
              <w:rPr>
                <w:rFonts w:cs="B Nazanin"/>
                <w:szCs w:val="20"/>
                <w:rtl/>
                <w:lang w:bidi="fa-IR"/>
              </w:rPr>
            </w:pPr>
          </w:p>
        </w:tc>
      </w:tr>
      <w:tr w:rsidR="007F4749" w:rsidRPr="000703D7" w:rsidTr="00E63831">
        <w:trPr>
          <w:jc w:val="center"/>
        </w:trPr>
        <w:tc>
          <w:tcPr>
            <w:tcW w:w="567" w:type="dxa"/>
          </w:tcPr>
          <w:p w:rsidR="007F4749" w:rsidRPr="000703D7" w:rsidRDefault="007F4749" w:rsidP="005D4C4B">
            <w:pPr>
              <w:bidi/>
              <w:jc w:val="center"/>
              <w:rPr>
                <w:rFonts w:cs="B Nazanin"/>
                <w:szCs w:val="20"/>
                <w:rtl/>
                <w:lang w:bidi="fa-IR"/>
              </w:rPr>
            </w:pPr>
          </w:p>
        </w:tc>
        <w:tc>
          <w:tcPr>
            <w:tcW w:w="1755" w:type="dxa"/>
          </w:tcPr>
          <w:p w:rsidR="007F4749" w:rsidRPr="000703D7" w:rsidRDefault="007F4749" w:rsidP="005D4C4B">
            <w:pPr>
              <w:bidi/>
              <w:jc w:val="center"/>
              <w:rPr>
                <w:rFonts w:cs="B Nazanin"/>
                <w:szCs w:val="20"/>
                <w:rtl/>
                <w:lang w:bidi="fa-IR"/>
              </w:rPr>
            </w:pPr>
          </w:p>
        </w:tc>
        <w:tc>
          <w:tcPr>
            <w:tcW w:w="1719" w:type="dxa"/>
          </w:tcPr>
          <w:p w:rsidR="007F4749" w:rsidRPr="000703D7" w:rsidRDefault="007F4749" w:rsidP="005D4C4B">
            <w:pPr>
              <w:bidi/>
              <w:jc w:val="center"/>
              <w:rPr>
                <w:rFonts w:cs="B Nazanin"/>
                <w:szCs w:val="20"/>
                <w:rtl/>
                <w:lang w:bidi="fa-IR"/>
              </w:rPr>
            </w:pPr>
          </w:p>
        </w:tc>
        <w:tc>
          <w:tcPr>
            <w:tcW w:w="1771" w:type="dxa"/>
          </w:tcPr>
          <w:p w:rsidR="007F4749" w:rsidRPr="000703D7" w:rsidRDefault="007F4749" w:rsidP="005D4C4B">
            <w:pPr>
              <w:bidi/>
              <w:jc w:val="center"/>
              <w:rPr>
                <w:rFonts w:cs="B Nazanin"/>
                <w:szCs w:val="20"/>
                <w:rtl/>
                <w:lang w:bidi="fa-IR"/>
              </w:rPr>
            </w:pPr>
          </w:p>
        </w:tc>
        <w:tc>
          <w:tcPr>
            <w:tcW w:w="1984" w:type="dxa"/>
          </w:tcPr>
          <w:p w:rsidR="007F4749" w:rsidRPr="000703D7" w:rsidRDefault="007F4749" w:rsidP="005D4C4B">
            <w:pPr>
              <w:bidi/>
              <w:jc w:val="center"/>
              <w:rPr>
                <w:rFonts w:cs="B Nazanin"/>
                <w:szCs w:val="20"/>
                <w:rtl/>
                <w:lang w:bidi="fa-IR"/>
              </w:rPr>
            </w:pPr>
          </w:p>
        </w:tc>
        <w:tc>
          <w:tcPr>
            <w:tcW w:w="1560" w:type="dxa"/>
          </w:tcPr>
          <w:p w:rsidR="007F4749" w:rsidRPr="000703D7" w:rsidRDefault="007F4749" w:rsidP="005D4C4B">
            <w:pPr>
              <w:bidi/>
              <w:jc w:val="center"/>
              <w:rPr>
                <w:rFonts w:cs="B Nazanin"/>
                <w:szCs w:val="20"/>
                <w:rtl/>
                <w:lang w:bidi="fa-IR"/>
              </w:rPr>
            </w:pPr>
          </w:p>
        </w:tc>
        <w:tc>
          <w:tcPr>
            <w:tcW w:w="1276" w:type="dxa"/>
          </w:tcPr>
          <w:p w:rsidR="007F4749" w:rsidRPr="000703D7" w:rsidRDefault="007F4749" w:rsidP="005D4C4B">
            <w:pPr>
              <w:bidi/>
              <w:jc w:val="center"/>
              <w:rPr>
                <w:rFonts w:cs="B Nazanin"/>
                <w:szCs w:val="20"/>
                <w:rtl/>
                <w:lang w:bidi="fa-IR"/>
              </w:rPr>
            </w:pPr>
          </w:p>
        </w:tc>
        <w:tc>
          <w:tcPr>
            <w:tcW w:w="992" w:type="dxa"/>
          </w:tcPr>
          <w:p w:rsidR="007F4749" w:rsidRPr="000703D7" w:rsidRDefault="007F4749" w:rsidP="005D4C4B">
            <w:pPr>
              <w:bidi/>
              <w:jc w:val="center"/>
              <w:rPr>
                <w:rFonts w:cs="B Nazanin"/>
                <w:szCs w:val="20"/>
                <w:rtl/>
                <w:lang w:bidi="fa-IR"/>
              </w:rPr>
            </w:pPr>
          </w:p>
        </w:tc>
        <w:tc>
          <w:tcPr>
            <w:tcW w:w="993" w:type="dxa"/>
          </w:tcPr>
          <w:p w:rsidR="007F4749" w:rsidRPr="000703D7" w:rsidRDefault="007F4749" w:rsidP="005D4C4B">
            <w:pPr>
              <w:bidi/>
              <w:jc w:val="center"/>
              <w:rPr>
                <w:rFonts w:cs="B Nazanin"/>
                <w:szCs w:val="20"/>
                <w:rtl/>
                <w:lang w:bidi="fa-IR"/>
              </w:rPr>
            </w:pPr>
          </w:p>
        </w:tc>
      </w:tr>
      <w:tr w:rsidR="007F4749" w:rsidRPr="000703D7" w:rsidTr="00E63831">
        <w:trPr>
          <w:jc w:val="center"/>
        </w:trPr>
        <w:tc>
          <w:tcPr>
            <w:tcW w:w="567" w:type="dxa"/>
          </w:tcPr>
          <w:p w:rsidR="007F4749" w:rsidRPr="000703D7" w:rsidRDefault="007F4749" w:rsidP="005D4C4B">
            <w:pPr>
              <w:bidi/>
              <w:jc w:val="center"/>
              <w:rPr>
                <w:rFonts w:cs="B Nazanin"/>
                <w:szCs w:val="20"/>
                <w:rtl/>
                <w:lang w:bidi="fa-IR"/>
              </w:rPr>
            </w:pPr>
          </w:p>
        </w:tc>
        <w:tc>
          <w:tcPr>
            <w:tcW w:w="1755" w:type="dxa"/>
          </w:tcPr>
          <w:p w:rsidR="007F4749" w:rsidRPr="000703D7" w:rsidRDefault="007F4749" w:rsidP="005D4C4B">
            <w:pPr>
              <w:bidi/>
              <w:jc w:val="center"/>
              <w:rPr>
                <w:rFonts w:cs="B Nazanin"/>
                <w:szCs w:val="20"/>
                <w:rtl/>
                <w:lang w:bidi="fa-IR"/>
              </w:rPr>
            </w:pPr>
          </w:p>
        </w:tc>
        <w:tc>
          <w:tcPr>
            <w:tcW w:w="1719" w:type="dxa"/>
          </w:tcPr>
          <w:p w:rsidR="007F4749" w:rsidRPr="000703D7" w:rsidRDefault="007F4749" w:rsidP="005D4C4B">
            <w:pPr>
              <w:bidi/>
              <w:jc w:val="center"/>
              <w:rPr>
                <w:rFonts w:cs="B Nazanin"/>
                <w:szCs w:val="20"/>
                <w:rtl/>
                <w:lang w:bidi="fa-IR"/>
              </w:rPr>
            </w:pPr>
          </w:p>
        </w:tc>
        <w:tc>
          <w:tcPr>
            <w:tcW w:w="1771" w:type="dxa"/>
          </w:tcPr>
          <w:p w:rsidR="007F4749" w:rsidRPr="000703D7" w:rsidRDefault="007F4749" w:rsidP="005D4C4B">
            <w:pPr>
              <w:bidi/>
              <w:jc w:val="center"/>
              <w:rPr>
                <w:rFonts w:cs="B Nazanin"/>
                <w:szCs w:val="20"/>
                <w:rtl/>
                <w:lang w:bidi="fa-IR"/>
              </w:rPr>
            </w:pPr>
          </w:p>
        </w:tc>
        <w:tc>
          <w:tcPr>
            <w:tcW w:w="1984" w:type="dxa"/>
          </w:tcPr>
          <w:p w:rsidR="007F4749" w:rsidRPr="000703D7" w:rsidRDefault="007F4749" w:rsidP="005D4C4B">
            <w:pPr>
              <w:bidi/>
              <w:jc w:val="center"/>
              <w:rPr>
                <w:rFonts w:cs="B Nazanin"/>
                <w:szCs w:val="20"/>
                <w:rtl/>
                <w:lang w:bidi="fa-IR"/>
              </w:rPr>
            </w:pPr>
          </w:p>
        </w:tc>
        <w:tc>
          <w:tcPr>
            <w:tcW w:w="1560" w:type="dxa"/>
          </w:tcPr>
          <w:p w:rsidR="007F4749" w:rsidRPr="000703D7" w:rsidRDefault="007F4749" w:rsidP="005D4C4B">
            <w:pPr>
              <w:bidi/>
              <w:jc w:val="center"/>
              <w:rPr>
                <w:rFonts w:cs="B Nazanin"/>
                <w:szCs w:val="20"/>
                <w:rtl/>
                <w:lang w:bidi="fa-IR"/>
              </w:rPr>
            </w:pPr>
          </w:p>
        </w:tc>
        <w:tc>
          <w:tcPr>
            <w:tcW w:w="1276" w:type="dxa"/>
          </w:tcPr>
          <w:p w:rsidR="007F4749" w:rsidRPr="000703D7" w:rsidRDefault="007F4749" w:rsidP="005D4C4B">
            <w:pPr>
              <w:bidi/>
              <w:jc w:val="center"/>
              <w:rPr>
                <w:rFonts w:cs="B Nazanin"/>
                <w:szCs w:val="20"/>
                <w:rtl/>
                <w:lang w:bidi="fa-IR"/>
              </w:rPr>
            </w:pPr>
          </w:p>
        </w:tc>
        <w:tc>
          <w:tcPr>
            <w:tcW w:w="992" w:type="dxa"/>
          </w:tcPr>
          <w:p w:rsidR="007F4749" w:rsidRPr="000703D7" w:rsidRDefault="007F4749" w:rsidP="005D4C4B">
            <w:pPr>
              <w:bidi/>
              <w:jc w:val="center"/>
              <w:rPr>
                <w:rFonts w:cs="B Nazanin"/>
                <w:szCs w:val="20"/>
                <w:rtl/>
                <w:lang w:bidi="fa-IR"/>
              </w:rPr>
            </w:pPr>
          </w:p>
        </w:tc>
        <w:tc>
          <w:tcPr>
            <w:tcW w:w="993" w:type="dxa"/>
          </w:tcPr>
          <w:p w:rsidR="007F4749" w:rsidRPr="000703D7" w:rsidRDefault="007F4749" w:rsidP="005D4C4B">
            <w:pPr>
              <w:bidi/>
              <w:jc w:val="center"/>
              <w:rPr>
                <w:rFonts w:cs="B Nazanin"/>
                <w:szCs w:val="20"/>
                <w:rtl/>
                <w:lang w:bidi="fa-IR"/>
              </w:rPr>
            </w:pPr>
          </w:p>
        </w:tc>
      </w:tr>
    </w:tbl>
    <w:p w:rsidR="007F4749" w:rsidRPr="000703D7" w:rsidRDefault="007F4749" w:rsidP="007F4749">
      <w:pPr>
        <w:bidi/>
        <w:jc w:val="center"/>
        <w:rPr>
          <w:rtl/>
          <w:lang w:bidi="fa-IR"/>
        </w:rPr>
      </w:pPr>
    </w:p>
    <w:p w:rsidR="007F4749" w:rsidRPr="000703D7" w:rsidRDefault="007F4749" w:rsidP="007F4749">
      <w:pPr>
        <w:bidi/>
        <w:jc w:val="center"/>
        <w:rPr>
          <w:rtl/>
          <w:lang w:bidi="fa-IR"/>
        </w:rPr>
      </w:pPr>
    </w:p>
    <w:p w:rsidR="007F4749" w:rsidRPr="000703D7" w:rsidRDefault="007F4749" w:rsidP="007F4749">
      <w:pPr>
        <w:bidi/>
        <w:jc w:val="center"/>
        <w:rPr>
          <w:rtl/>
          <w:lang w:bidi="fa-IR"/>
        </w:rPr>
      </w:pPr>
    </w:p>
    <w:p w:rsidR="007F4749" w:rsidRPr="000703D7" w:rsidRDefault="007F4749" w:rsidP="007F4749">
      <w:pPr>
        <w:bidi/>
        <w:jc w:val="center"/>
        <w:rPr>
          <w:rtl/>
          <w:lang w:bidi="fa-IR"/>
        </w:rPr>
      </w:pPr>
    </w:p>
    <w:p w:rsidR="007F4749" w:rsidRPr="000703D7" w:rsidRDefault="007F4749" w:rsidP="007F4749">
      <w:pPr>
        <w:bidi/>
        <w:jc w:val="center"/>
        <w:rPr>
          <w:rtl/>
          <w:lang w:bidi="fa-IR"/>
        </w:rPr>
      </w:pPr>
    </w:p>
    <w:p w:rsidR="007F4749" w:rsidRPr="000703D7" w:rsidRDefault="007F4749" w:rsidP="007F4749">
      <w:pPr>
        <w:bidi/>
        <w:jc w:val="center"/>
        <w:rPr>
          <w:rtl/>
          <w:lang w:bidi="fa-IR"/>
        </w:rPr>
      </w:pPr>
    </w:p>
    <w:p w:rsidR="007F4749" w:rsidRPr="000703D7" w:rsidRDefault="007F4749" w:rsidP="007F4749">
      <w:pPr>
        <w:bidi/>
        <w:jc w:val="center"/>
        <w:rPr>
          <w:rtl/>
          <w:lang w:bidi="fa-IR"/>
        </w:rPr>
      </w:pPr>
    </w:p>
    <w:p w:rsidR="00E63831" w:rsidRPr="000703D7" w:rsidRDefault="00E63831" w:rsidP="00E63831">
      <w:pPr>
        <w:bidi/>
        <w:jc w:val="center"/>
        <w:rPr>
          <w:rtl/>
          <w:lang w:bidi="fa-IR"/>
        </w:rPr>
      </w:pPr>
    </w:p>
    <w:p w:rsidR="007F4749" w:rsidRPr="000703D7" w:rsidRDefault="007F4749" w:rsidP="00E63831">
      <w:pPr>
        <w:pStyle w:val="Heading3"/>
        <w:rPr>
          <w:rtl/>
          <w:lang w:bidi="fa-IR"/>
        </w:rPr>
      </w:pPr>
      <w:bookmarkStart w:id="106" w:name="_Toc506381211"/>
      <w:r w:rsidRPr="000703D7">
        <w:rPr>
          <w:rFonts w:hint="cs"/>
          <w:rtl/>
          <w:lang w:bidi="fa-IR"/>
        </w:rPr>
        <w:t>راهنمای فرم اعلام موارد مراقبت ژنتیک کاهش معلولیت</w:t>
      </w:r>
      <w:bookmarkEnd w:id="106"/>
    </w:p>
    <w:p w:rsidR="00E63831" w:rsidRPr="000703D7" w:rsidRDefault="00E63831" w:rsidP="007F4749">
      <w:pPr>
        <w:bidi/>
        <w:rPr>
          <w:rFonts w:cs="B Nazanin"/>
          <w:sz w:val="24"/>
          <w:szCs w:val="24"/>
          <w:rtl/>
          <w:lang w:bidi="fa-IR"/>
        </w:rPr>
      </w:pPr>
    </w:p>
    <w:p w:rsidR="007F4749" w:rsidRPr="000703D7" w:rsidRDefault="007F4749" w:rsidP="00E63831">
      <w:pPr>
        <w:bidi/>
        <w:rPr>
          <w:rFonts w:cs="B Nazanin"/>
          <w:sz w:val="24"/>
          <w:szCs w:val="24"/>
          <w:rtl/>
          <w:lang w:bidi="fa-IR"/>
        </w:rPr>
      </w:pPr>
      <w:r w:rsidRPr="000703D7">
        <w:rPr>
          <w:rFonts w:cs="B Nazanin" w:hint="cs"/>
          <w:sz w:val="24"/>
          <w:szCs w:val="24"/>
          <w:rtl/>
          <w:lang w:bidi="fa-IR"/>
        </w:rPr>
        <w:t>این فرم هر سه ماه یکبار از سطح خانه</w:t>
      </w:r>
      <w:r w:rsidR="00E63831" w:rsidRPr="000703D7">
        <w:rPr>
          <w:rFonts w:cs="B Nazanin" w:hint="eastAsia"/>
          <w:sz w:val="24"/>
          <w:szCs w:val="24"/>
          <w:rtl/>
          <w:lang w:bidi="fa-IR"/>
        </w:rPr>
        <w:t>‌</w:t>
      </w:r>
      <w:r w:rsidRPr="000703D7">
        <w:rPr>
          <w:rFonts w:cs="B Nazanin" w:hint="cs"/>
          <w:sz w:val="24"/>
          <w:szCs w:val="24"/>
          <w:rtl/>
          <w:lang w:bidi="fa-IR"/>
        </w:rPr>
        <w:t>های بهداشت و پایگاه</w:t>
      </w:r>
      <w:r w:rsidR="00E63831" w:rsidRPr="000703D7">
        <w:rPr>
          <w:rFonts w:cs="B Nazanin" w:hint="eastAsia"/>
          <w:sz w:val="24"/>
          <w:szCs w:val="24"/>
          <w:rtl/>
          <w:lang w:bidi="fa-IR"/>
        </w:rPr>
        <w:t>‌</w:t>
      </w:r>
      <w:r w:rsidRPr="000703D7">
        <w:rPr>
          <w:rFonts w:cs="B Nazanin" w:hint="cs"/>
          <w:sz w:val="24"/>
          <w:szCs w:val="24"/>
          <w:rtl/>
          <w:lang w:bidi="fa-IR"/>
        </w:rPr>
        <w:t>های سلامت برای بیماری</w:t>
      </w:r>
      <w:r w:rsidRPr="000703D7">
        <w:rPr>
          <w:rFonts w:cs="B Nazanin" w:hint="eastAsia"/>
          <w:sz w:val="24"/>
          <w:szCs w:val="24"/>
          <w:rtl/>
          <w:lang w:bidi="fa-IR"/>
        </w:rPr>
        <w:t>‌</w:t>
      </w:r>
      <w:r w:rsidRPr="000703D7">
        <w:rPr>
          <w:rFonts w:cs="B Nazanin" w:hint="cs"/>
          <w:sz w:val="24"/>
          <w:szCs w:val="24"/>
          <w:rtl/>
          <w:lang w:bidi="fa-IR"/>
        </w:rPr>
        <w:t>هایی که مشمول مراقبت ژنتیک پیشگیری از معلولیت می</w:t>
      </w:r>
      <w:r w:rsidR="00E63831" w:rsidRPr="000703D7">
        <w:rPr>
          <w:rFonts w:cs="B Nazanin" w:hint="eastAsia"/>
          <w:sz w:val="24"/>
          <w:szCs w:val="24"/>
          <w:rtl/>
          <w:lang w:bidi="fa-IR"/>
        </w:rPr>
        <w:t>‌</w:t>
      </w:r>
      <w:r w:rsidRPr="000703D7">
        <w:rPr>
          <w:rFonts w:cs="B Nazanin" w:hint="cs"/>
          <w:sz w:val="24"/>
          <w:szCs w:val="24"/>
          <w:rtl/>
          <w:lang w:bidi="fa-IR"/>
        </w:rPr>
        <w:t>باشند تکمیل و سرجمع آن توسط شبکه بهداشت و درمان برای معاونت بهداشت و سپس ستاد وزارت بهداشت ارسال می</w:t>
      </w:r>
      <w:r w:rsidR="00E63831" w:rsidRPr="000703D7">
        <w:rPr>
          <w:rFonts w:cs="B Nazanin" w:hint="eastAsia"/>
          <w:sz w:val="24"/>
          <w:szCs w:val="24"/>
          <w:rtl/>
          <w:lang w:bidi="fa-IR"/>
        </w:rPr>
        <w:t>‌</w:t>
      </w:r>
      <w:r w:rsidRPr="000703D7">
        <w:rPr>
          <w:rFonts w:cs="B Nazanin" w:hint="cs"/>
          <w:sz w:val="24"/>
          <w:szCs w:val="24"/>
          <w:rtl/>
          <w:lang w:bidi="fa-IR"/>
        </w:rPr>
        <w:t>گردد</w:t>
      </w:r>
      <w:r w:rsidRPr="000703D7">
        <w:rPr>
          <w:rFonts w:cs="B Nazanin"/>
          <w:sz w:val="24"/>
          <w:szCs w:val="24"/>
          <w:lang w:bidi="fa-IR"/>
        </w:rPr>
        <w:t>.</w:t>
      </w:r>
    </w:p>
    <w:p w:rsidR="007F4749" w:rsidRPr="000703D7" w:rsidRDefault="007F4749" w:rsidP="007F4749">
      <w:pPr>
        <w:bidi/>
        <w:rPr>
          <w:rFonts w:cs="B Nazanin"/>
          <w:b/>
          <w:bCs/>
          <w:lang w:bidi="fa-IR"/>
        </w:rPr>
      </w:pPr>
      <w:r w:rsidRPr="000703D7">
        <w:rPr>
          <w:rFonts w:cs="B Nazanin" w:hint="cs"/>
          <w:b/>
          <w:bCs/>
          <w:rtl/>
          <w:lang w:bidi="fa-IR"/>
        </w:rPr>
        <w:t>در فرم مربوط به خانه بهداشت/ پایگاه سلامت:</w:t>
      </w:r>
    </w:p>
    <w:p w:rsidR="007F4749" w:rsidRPr="000703D7" w:rsidRDefault="007F4749" w:rsidP="00E63831">
      <w:pPr>
        <w:bidi/>
        <w:rPr>
          <w:rFonts w:cs="B Nazanin"/>
          <w:sz w:val="24"/>
          <w:szCs w:val="24"/>
          <w:rtl/>
          <w:lang w:bidi="fa-IR"/>
        </w:rPr>
      </w:pPr>
      <w:r w:rsidRPr="000703D7">
        <w:rPr>
          <w:rFonts w:cs="B Nazanin" w:hint="cs"/>
          <w:b/>
          <w:bCs/>
          <w:rtl/>
          <w:lang w:bidi="fa-IR"/>
        </w:rPr>
        <w:t>ستون 6:</w:t>
      </w:r>
      <w:r w:rsidRPr="000703D7">
        <w:rPr>
          <w:rFonts w:cs="B Nazanin" w:hint="cs"/>
          <w:sz w:val="24"/>
          <w:szCs w:val="24"/>
          <w:rtl/>
          <w:lang w:bidi="fa-IR"/>
        </w:rPr>
        <w:t xml:space="preserve"> در صورتی که خانواده به مشاوره ژنتیک مراجعه کرده باشند </w:t>
      </w:r>
      <w:r w:rsidR="00E63831" w:rsidRPr="000703D7">
        <w:rPr>
          <w:rFonts w:cs="B Nazanin" w:hint="cs"/>
          <w:sz w:val="24"/>
          <w:szCs w:val="24"/>
          <w:rtl/>
          <w:lang w:bidi="fa-IR"/>
        </w:rPr>
        <w:t>«</w:t>
      </w:r>
      <w:r w:rsidRPr="000703D7">
        <w:rPr>
          <w:rFonts w:cs="B Nazanin" w:hint="cs"/>
          <w:sz w:val="24"/>
          <w:szCs w:val="24"/>
          <w:rtl/>
          <w:lang w:bidi="fa-IR"/>
        </w:rPr>
        <w:t>بلی</w:t>
      </w:r>
      <w:r w:rsidR="00E63831" w:rsidRPr="000703D7">
        <w:rPr>
          <w:rFonts w:cs="B Nazanin" w:hint="cs"/>
          <w:sz w:val="24"/>
          <w:szCs w:val="24"/>
          <w:rtl/>
          <w:lang w:bidi="fa-IR"/>
        </w:rPr>
        <w:t>»</w:t>
      </w:r>
      <w:r w:rsidRPr="000703D7">
        <w:rPr>
          <w:rFonts w:cs="B Nazanin" w:hint="cs"/>
          <w:sz w:val="24"/>
          <w:szCs w:val="24"/>
          <w:rtl/>
          <w:lang w:bidi="fa-IR"/>
        </w:rPr>
        <w:t xml:space="preserve"> و در غیر این صورت </w:t>
      </w:r>
      <w:r w:rsidR="00E63831" w:rsidRPr="000703D7">
        <w:rPr>
          <w:rFonts w:cs="B Nazanin" w:hint="cs"/>
          <w:sz w:val="24"/>
          <w:szCs w:val="24"/>
          <w:rtl/>
          <w:lang w:bidi="fa-IR"/>
        </w:rPr>
        <w:t>«</w:t>
      </w:r>
      <w:r w:rsidRPr="000703D7">
        <w:rPr>
          <w:rFonts w:cs="B Nazanin" w:hint="cs"/>
          <w:sz w:val="24"/>
          <w:szCs w:val="24"/>
          <w:rtl/>
          <w:lang w:bidi="fa-IR"/>
        </w:rPr>
        <w:t>خیر</w:t>
      </w:r>
      <w:r w:rsidR="00E63831" w:rsidRPr="000703D7">
        <w:rPr>
          <w:rFonts w:cs="B Nazanin" w:hint="cs"/>
          <w:sz w:val="24"/>
          <w:szCs w:val="24"/>
          <w:rtl/>
          <w:lang w:bidi="fa-IR"/>
        </w:rPr>
        <w:t>»</w:t>
      </w:r>
      <w:r w:rsidRPr="000703D7">
        <w:rPr>
          <w:rFonts w:cs="B Nazanin" w:hint="cs"/>
          <w:sz w:val="24"/>
          <w:szCs w:val="24"/>
          <w:rtl/>
          <w:lang w:bidi="fa-IR"/>
        </w:rPr>
        <w:t xml:space="preserve"> علامت زده می</w:t>
      </w:r>
      <w:r w:rsidR="00E63831" w:rsidRPr="000703D7">
        <w:rPr>
          <w:rFonts w:cs="B Nazanin" w:hint="eastAsia"/>
          <w:sz w:val="24"/>
          <w:szCs w:val="24"/>
          <w:rtl/>
          <w:lang w:bidi="fa-IR"/>
        </w:rPr>
        <w:t>‌</w:t>
      </w:r>
      <w:r w:rsidRPr="000703D7">
        <w:rPr>
          <w:rFonts w:cs="B Nazanin" w:hint="cs"/>
          <w:sz w:val="24"/>
          <w:szCs w:val="24"/>
          <w:rtl/>
          <w:lang w:bidi="fa-IR"/>
        </w:rPr>
        <w:t>شود.</w:t>
      </w:r>
    </w:p>
    <w:p w:rsidR="007F4749" w:rsidRPr="000703D7" w:rsidRDefault="007F4749" w:rsidP="00E63831">
      <w:pPr>
        <w:bidi/>
        <w:rPr>
          <w:rFonts w:cs="B Nazanin"/>
          <w:sz w:val="24"/>
          <w:szCs w:val="24"/>
          <w:rtl/>
          <w:lang w:bidi="fa-IR"/>
        </w:rPr>
      </w:pPr>
      <w:r w:rsidRPr="000703D7">
        <w:rPr>
          <w:rFonts w:cs="B Nazanin" w:hint="cs"/>
          <w:b/>
          <w:bCs/>
          <w:rtl/>
          <w:lang w:bidi="fa-IR"/>
        </w:rPr>
        <w:t>ستون 7:</w:t>
      </w:r>
      <w:r w:rsidR="00F45C2A" w:rsidRPr="000703D7">
        <w:rPr>
          <w:rFonts w:cs="B Nazanin" w:hint="cs"/>
          <w:sz w:val="24"/>
          <w:szCs w:val="24"/>
          <w:rtl/>
          <w:lang w:bidi="fa-IR"/>
        </w:rPr>
        <w:t xml:space="preserve"> برای کسانی </w:t>
      </w:r>
      <w:r w:rsidRPr="000703D7">
        <w:rPr>
          <w:rFonts w:cs="B Nazanin" w:hint="cs"/>
          <w:sz w:val="24"/>
          <w:szCs w:val="24"/>
          <w:rtl/>
          <w:lang w:bidi="fa-IR"/>
        </w:rPr>
        <w:t>که در ستون قبل خیر علامت زده شده نوبت فراخوان برای مراجعه به مشاوره ژنتیک قید می</w:t>
      </w:r>
      <w:r w:rsidR="00E63831" w:rsidRPr="000703D7">
        <w:rPr>
          <w:rFonts w:cs="B Nazanin" w:hint="eastAsia"/>
          <w:sz w:val="24"/>
          <w:szCs w:val="24"/>
          <w:rtl/>
          <w:lang w:bidi="fa-IR"/>
        </w:rPr>
        <w:t>‌</w:t>
      </w:r>
      <w:r w:rsidRPr="000703D7">
        <w:rPr>
          <w:rFonts w:cs="B Nazanin" w:hint="cs"/>
          <w:sz w:val="24"/>
          <w:szCs w:val="24"/>
          <w:rtl/>
          <w:lang w:bidi="fa-IR"/>
        </w:rPr>
        <w:t>شود.</w:t>
      </w:r>
    </w:p>
    <w:p w:rsidR="001163DB" w:rsidRPr="000703D7" w:rsidRDefault="001163DB" w:rsidP="001163DB">
      <w:pPr>
        <w:bidi/>
        <w:rPr>
          <w:rFonts w:cs="B Nazanin"/>
          <w:sz w:val="24"/>
          <w:szCs w:val="24"/>
          <w:rtl/>
          <w:lang w:bidi="fa-IR"/>
        </w:rPr>
      </w:pPr>
    </w:p>
    <w:p w:rsidR="007800DB" w:rsidRPr="000703D7" w:rsidRDefault="007800DB" w:rsidP="007800DB">
      <w:pPr>
        <w:bidi/>
        <w:rPr>
          <w:rFonts w:cs="B Nazanin"/>
          <w:sz w:val="24"/>
          <w:szCs w:val="24"/>
          <w:rtl/>
          <w:lang w:bidi="fa-IR"/>
        </w:rPr>
      </w:pPr>
    </w:p>
    <w:p w:rsidR="007800DB" w:rsidRPr="000703D7" w:rsidRDefault="007800DB" w:rsidP="007800DB">
      <w:pPr>
        <w:bidi/>
        <w:rPr>
          <w:rFonts w:cs="B Nazanin"/>
          <w:sz w:val="24"/>
          <w:szCs w:val="24"/>
          <w:rtl/>
          <w:lang w:bidi="fa-IR"/>
        </w:rPr>
      </w:pPr>
    </w:p>
    <w:p w:rsidR="007800DB" w:rsidRPr="000703D7" w:rsidRDefault="007800DB" w:rsidP="007800DB">
      <w:pPr>
        <w:bidi/>
        <w:rPr>
          <w:rFonts w:cs="B Nazanin"/>
          <w:sz w:val="24"/>
          <w:szCs w:val="24"/>
          <w:rtl/>
          <w:lang w:bidi="fa-IR"/>
        </w:rPr>
      </w:pPr>
    </w:p>
    <w:p w:rsidR="007800DB" w:rsidRPr="000703D7" w:rsidRDefault="007800DB" w:rsidP="007800DB">
      <w:pPr>
        <w:bidi/>
        <w:rPr>
          <w:rFonts w:cs="B Nazanin"/>
          <w:sz w:val="24"/>
          <w:szCs w:val="24"/>
          <w:rtl/>
          <w:lang w:bidi="fa-IR"/>
        </w:rPr>
      </w:pPr>
    </w:p>
    <w:p w:rsidR="007800DB" w:rsidRPr="000703D7" w:rsidRDefault="007800DB" w:rsidP="007800DB">
      <w:pPr>
        <w:bidi/>
        <w:rPr>
          <w:rFonts w:cs="B Nazanin"/>
          <w:sz w:val="24"/>
          <w:szCs w:val="24"/>
          <w:rtl/>
          <w:lang w:bidi="fa-IR"/>
        </w:rPr>
      </w:pPr>
    </w:p>
    <w:p w:rsidR="007800DB" w:rsidRPr="000703D7" w:rsidRDefault="007800DB" w:rsidP="007800DB">
      <w:pPr>
        <w:bidi/>
        <w:rPr>
          <w:rFonts w:cs="B Nazanin"/>
          <w:sz w:val="24"/>
          <w:szCs w:val="24"/>
          <w:rtl/>
          <w:lang w:bidi="fa-IR"/>
        </w:rPr>
      </w:pPr>
    </w:p>
    <w:p w:rsidR="007800DB" w:rsidRPr="000703D7" w:rsidRDefault="007800DB" w:rsidP="007800DB">
      <w:pPr>
        <w:bidi/>
        <w:rPr>
          <w:rFonts w:cs="B Nazanin"/>
          <w:sz w:val="24"/>
          <w:szCs w:val="24"/>
          <w:rtl/>
          <w:lang w:bidi="fa-IR"/>
        </w:rPr>
        <w:sectPr w:rsidR="007800DB" w:rsidRPr="000703D7" w:rsidSect="00FD51BD">
          <w:footerReference w:type="default" r:id="rId53"/>
          <w:pgSz w:w="15840" w:h="12240" w:orient="landscape"/>
          <w:pgMar w:top="1440" w:right="1440" w:bottom="1440" w:left="1440" w:header="709" w:footer="709" w:gutter="0"/>
          <w:cols w:space="708"/>
          <w:docGrid w:linePitch="360"/>
        </w:sectPr>
      </w:pPr>
    </w:p>
    <w:p w:rsidR="007800DB" w:rsidRPr="000703D7" w:rsidRDefault="007800DB" w:rsidP="007800DB">
      <w:pPr>
        <w:bidi/>
        <w:rPr>
          <w:rFonts w:cs="B Nazanin"/>
          <w:sz w:val="24"/>
          <w:szCs w:val="24"/>
          <w:rtl/>
          <w:lang w:bidi="fa-IR"/>
        </w:rPr>
      </w:pPr>
    </w:p>
    <w:p w:rsidR="007800DB" w:rsidRPr="000703D7" w:rsidRDefault="007800DB" w:rsidP="007800DB">
      <w:pPr>
        <w:bidi/>
        <w:rPr>
          <w:rFonts w:cs="B Nazanin"/>
          <w:sz w:val="24"/>
          <w:szCs w:val="24"/>
          <w:rtl/>
          <w:lang w:bidi="fa-IR"/>
        </w:rPr>
      </w:pPr>
    </w:p>
    <w:p w:rsidR="007800DB" w:rsidRPr="000703D7" w:rsidRDefault="007800DB" w:rsidP="007800DB">
      <w:pPr>
        <w:bidi/>
        <w:rPr>
          <w:rFonts w:cs="B Nazanin"/>
          <w:sz w:val="24"/>
          <w:szCs w:val="24"/>
          <w:rtl/>
          <w:lang w:bidi="fa-IR"/>
        </w:rPr>
      </w:pPr>
    </w:p>
    <w:p w:rsidR="007800DB" w:rsidRPr="000703D7" w:rsidRDefault="007800DB" w:rsidP="007800DB">
      <w:pPr>
        <w:bidi/>
        <w:rPr>
          <w:rFonts w:cs="B Nazanin"/>
          <w:sz w:val="24"/>
          <w:szCs w:val="24"/>
          <w:rtl/>
          <w:lang w:bidi="fa-IR"/>
        </w:rPr>
      </w:pPr>
    </w:p>
    <w:p w:rsidR="007800DB" w:rsidRPr="000703D7" w:rsidRDefault="007800DB" w:rsidP="007800DB">
      <w:pPr>
        <w:bidi/>
        <w:rPr>
          <w:rFonts w:cs="B Nazanin"/>
          <w:sz w:val="24"/>
          <w:szCs w:val="24"/>
          <w:rtl/>
          <w:lang w:bidi="fa-IR"/>
        </w:rPr>
      </w:pPr>
    </w:p>
    <w:p w:rsidR="007800DB" w:rsidRPr="000703D7" w:rsidRDefault="007800DB" w:rsidP="007800DB">
      <w:pPr>
        <w:bidi/>
        <w:rPr>
          <w:rFonts w:cs="B Nazanin"/>
          <w:sz w:val="24"/>
          <w:szCs w:val="24"/>
          <w:rtl/>
          <w:lang w:bidi="fa-IR"/>
        </w:rPr>
      </w:pPr>
    </w:p>
    <w:p w:rsidR="007800DB" w:rsidRPr="000703D7" w:rsidRDefault="007800DB" w:rsidP="007800DB">
      <w:pPr>
        <w:pStyle w:val="Heading1"/>
        <w:rPr>
          <w:sz w:val="24"/>
          <w:szCs w:val="24"/>
          <w:rtl/>
          <w:lang w:bidi="fa-IR"/>
        </w:rPr>
      </w:pPr>
      <w:bookmarkStart w:id="107" w:name="_Toc502747748"/>
      <w:bookmarkStart w:id="108" w:name="_Toc506381212"/>
      <w:r w:rsidRPr="000703D7">
        <w:rPr>
          <w:rFonts w:hint="cs"/>
          <w:rtl/>
        </w:rPr>
        <w:t>فصل چهارم: پایش و ارزشیابی برنامه</w:t>
      </w:r>
      <w:bookmarkEnd w:id="107"/>
      <w:bookmarkEnd w:id="108"/>
    </w:p>
    <w:p w:rsidR="007800DB" w:rsidRPr="000703D7" w:rsidRDefault="007800DB" w:rsidP="007800DB">
      <w:pPr>
        <w:bidi/>
        <w:rPr>
          <w:rFonts w:cs="B Nazanin"/>
          <w:sz w:val="24"/>
          <w:szCs w:val="24"/>
          <w:rtl/>
          <w:lang w:bidi="fa-IR"/>
        </w:rPr>
      </w:pPr>
    </w:p>
    <w:p w:rsidR="007800DB" w:rsidRPr="000703D7" w:rsidRDefault="007800DB" w:rsidP="007800DB">
      <w:pPr>
        <w:bidi/>
        <w:rPr>
          <w:rFonts w:cs="B Nazanin"/>
          <w:sz w:val="24"/>
          <w:szCs w:val="24"/>
          <w:rtl/>
          <w:lang w:bidi="fa-IR"/>
        </w:rPr>
      </w:pPr>
    </w:p>
    <w:p w:rsidR="007800DB" w:rsidRPr="000703D7" w:rsidRDefault="007800DB" w:rsidP="007800DB">
      <w:pPr>
        <w:bidi/>
        <w:rPr>
          <w:rFonts w:cs="B Nazanin"/>
          <w:sz w:val="24"/>
          <w:szCs w:val="24"/>
          <w:rtl/>
          <w:lang w:bidi="fa-IR"/>
        </w:rPr>
      </w:pPr>
    </w:p>
    <w:p w:rsidR="0038099B" w:rsidRPr="000703D7" w:rsidRDefault="0038099B" w:rsidP="0038099B">
      <w:pPr>
        <w:bidi/>
        <w:rPr>
          <w:rFonts w:cs="B Nazanin"/>
          <w:sz w:val="24"/>
          <w:szCs w:val="24"/>
          <w:rtl/>
          <w:lang w:bidi="fa-IR"/>
        </w:rPr>
      </w:pPr>
    </w:p>
    <w:p w:rsidR="0038099B" w:rsidRPr="000703D7" w:rsidRDefault="0038099B" w:rsidP="0038099B">
      <w:pPr>
        <w:bidi/>
        <w:rPr>
          <w:rFonts w:cs="B Nazanin"/>
          <w:sz w:val="24"/>
          <w:szCs w:val="24"/>
          <w:rtl/>
          <w:lang w:bidi="fa-IR"/>
        </w:rPr>
      </w:pPr>
    </w:p>
    <w:p w:rsidR="0038099B" w:rsidRPr="000703D7" w:rsidRDefault="0038099B" w:rsidP="0038099B">
      <w:pPr>
        <w:bidi/>
        <w:rPr>
          <w:rFonts w:cs="B Nazanin"/>
          <w:sz w:val="24"/>
          <w:szCs w:val="24"/>
          <w:rtl/>
          <w:lang w:bidi="fa-IR"/>
        </w:rPr>
      </w:pPr>
    </w:p>
    <w:p w:rsidR="0038099B" w:rsidRPr="000703D7" w:rsidRDefault="0038099B" w:rsidP="0038099B">
      <w:pPr>
        <w:bidi/>
        <w:rPr>
          <w:rFonts w:cs="B Nazanin"/>
          <w:sz w:val="24"/>
          <w:szCs w:val="24"/>
          <w:rtl/>
          <w:lang w:bidi="fa-IR"/>
        </w:rPr>
      </w:pPr>
    </w:p>
    <w:p w:rsidR="0038099B" w:rsidRPr="000703D7" w:rsidRDefault="0038099B" w:rsidP="0038099B">
      <w:pPr>
        <w:bidi/>
        <w:rPr>
          <w:rFonts w:cs="B Nazanin"/>
          <w:sz w:val="24"/>
          <w:szCs w:val="24"/>
          <w:rtl/>
          <w:lang w:bidi="fa-IR"/>
        </w:rPr>
      </w:pPr>
    </w:p>
    <w:p w:rsidR="0038099B" w:rsidRPr="000703D7" w:rsidRDefault="0038099B" w:rsidP="0038099B">
      <w:pPr>
        <w:bidi/>
        <w:rPr>
          <w:rFonts w:cs="B Nazanin"/>
          <w:sz w:val="24"/>
          <w:szCs w:val="24"/>
          <w:rtl/>
          <w:lang w:bidi="fa-IR"/>
        </w:rPr>
      </w:pPr>
    </w:p>
    <w:p w:rsidR="0038099B" w:rsidRPr="000703D7" w:rsidRDefault="0038099B" w:rsidP="0038099B">
      <w:pPr>
        <w:bidi/>
        <w:rPr>
          <w:rFonts w:cs="B Nazanin"/>
          <w:sz w:val="24"/>
          <w:szCs w:val="24"/>
          <w:rtl/>
          <w:lang w:bidi="fa-IR"/>
        </w:rPr>
      </w:pPr>
    </w:p>
    <w:p w:rsidR="0038099B" w:rsidRPr="000703D7" w:rsidRDefault="0038099B" w:rsidP="0038099B">
      <w:pPr>
        <w:bidi/>
        <w:rPr>
          <w:rFonts w:cs="B Nazanin"/>
          <w:sz w:val="24"/>
          <w:szCs w:val="24"/>
          <w:rtl/>
          <w:lang w:bidi="fa-IR"/>
        </w:rPr>
      </w:pPr>
    </w:p>
    <w:p w:rsidR="0038099B" w:rsidRPr="000703D7" w:rsidRDefault="0038099B" w:rsidP="0038099B">
      <w:pPr>
        <w:bidi/>
        <w:rPr>
          <w:rFonts w:cs="B Nazanin"/>
          <w:sz w:val="24"/>
          <w:szCs w:val="24"/>
          <w:rtl/>
          <w:lang w:bidi="fa-IR"/>
        </w:rPr>
      </w:pPr>
    </w:p>
    <w:p w:rsidR="0038099B" w:rsidRPr="000703D7" w:rsidRDefault="00D6745B" w:rsidP="00B309F5">
      <w:pPr>
        <w:pStyle w:val="Heading2"/>
        <w:rPr>
          <w:rtl/>
          <w:lang w:bidi="fa-IR"/>
        </w:rPr>
      </w:pPr>
      <w:bookmarkStart w:id="109" w:name="_Toc506381213"/>
      <w:r w:rsidRPr="000703D7">
        <w:rPr>
          <w:rFonts w:hint="cs"/>
          <w:rtl/>
          <w:lang w:bidi="fa-IR"/>
        </w:rPr>
        <w:t>پایش</w:t>
      </w:r>
      <w:r w:rsidR="00DF3BFD" w:rsidRPr="000703D7">
        <w:rPr>
          <w:rFonts w:hint="cs"/>
          <w:rtl/>
          <w:lang w:bidi="fa-IR"/>
        </w:rPr>
        <w:t xml:space="preserve"> و ارزشیابی برنامه</w:t>
      </w:r>
      <w:bookmarkEnd w:id="109"/>
    </w:p>
    <w:p w:rsidR="00D6745B" w:rsidRPr="000703D7" w:rsidRDefault="00D6745B" w:rsidP="00B309F5">
      <w:pPr>
        <w:bidi/>
        <w:jc w:val="both"/>
        <w:rPr>
          <w:rFonts w:cs="B Nazanin"/>
          <w:sz w:val="24"/>
          <w:szCs w:val="24"/>
          <w:rtl/>
          <w:lang w:bidi="fa-IR"/>
        </w:rPr>
      </w:pPr>
      <w:r w:rsidRPr="000703D7">
        <w:rPr>
          <w:rFonts w:cs="B Nazanin" w:hint="cs"/>
          <w:sz w:val="24"/>
          <w:szCs w:val="24"/>
          <w:rtl/>
          <w:lang w:bidi="fa-IR"/>
        </w:rPr>
        <w:t xml:space="preserve">پایش ناظر بر </w:t>
      </w:r>
      <w:r w:rsidRPr="000703D7">
        <w:rPr>
          <w:rFonts w:cs="B Nazanin" w:hint="cs"/>
          <w:sz w:val="24"/>
          <w:szCs w:val="24"/>
          <w:u w:val="single"/>
          <w:rtl/>
          <w:lang w:bidi="fa-IR"/>
        </w:rPr>
        <w:t xml:space="preserve">اجرای صحیح </w:t>
      </w:r>
      <w:r w:rsidR="00C72C3B" w:rsidRPr="000703D7">
        <w:rPr>
          <w:rFonts w:cs="B Nazanin" w:hint="cs"/>
          <w:sz w:val="24"/>
          <w:szCs w:val="24"/>
          <w:u w:val="single"/>
          <w:rtl/>
          <w:lang w:bidi="fa-IR"/>
        </w:rPr>
        <w:t>و استاندارد</w:t>
      </w:r>
      <w:r w:rsidR="00C72C3B" w:rsidRPr="000703D7">
        <w:rPr>
          <w:rFonts w:cs="B Nazanin" w:hint="cs"/>
          <w:sz w:val="24"/>
          <w:szCs w:val="24"/>
          <w:rtl/>
          <w:lang w:bidi="fa-IR"/>
        </w:rPr>
        <w:t xml:space="preserve"> </w:t>
      </w:r>
      <w:r w:rsidRPr="000703D7">
        <w:rPr>
          <w:rFonts w:cs="B Nazanin" w:hint="cs"/>
          <w:sz w:val="24"/>
          <w:szCs w:val="24"/>
          <w:rtl/>
          <w:lang w:bidi="fa-IR"/>
        </w:rPr>
        <w:t>فرایندهای برنامه است. بر این اساس پایش برنامه ژنتیک اجتماعی بر اساس نظارت بر شاخص</w:t>
      </w:r>
      <w:r w:rsidRPr="000703D7">
        <w:rPr>
          <w:rFonts w:cs="B Nazanin" w:hint="eastAsia"/>
          <w:sz w:val="24"/>
          <w:szCs w:val="24"/>
          <w:rtl/>
          <w:lang w:bidi="fa-IR"/>
        </w:rPr>
        <w:t>‌</w:t>
      </w:r>
      <w:r w:rsidRPr="000703D7">
        <w:rPr>
          <w:rFonts w:cs="B Nazanin" w:hint="cs"/>
          <w:sz w:val="24"/>
          <w:szCs w:val="24"/>
          <w:rtl/>
          <w:lang w:bidi="fa-IR"/>
        </w:rPr>
        <w:t>های فرایندهای مختلف برنامه (شامل شناسایی، مشاوره ژنتیک، تشخیص ژنتیک و مراقبت ژنتیک) انجام می</w:t>
      </w:r>
      <w:r w:rsidRPr="000703D7">
        <w:rPr>
          <w:rFonts w:cs="B Nazanin" w:hint="eastAsia"/>
          <w:sz w:val="24"/>
          <w:szCs w:val="24"/>
          <w:rtl/>
          <w:lang w:bidi="fa-IR"/>
        </w:rPr>
        <w:t>‌</w:t>
      </w:r>
      <w:r w:rsidRPr="000703D7">
        <w:rPr>
          <w:rFonts w:cs="B Nazanin" w:hint="cs"/>
          <w:sz w:val="24"/>
          <w:szCs w:val="24"/>
          <w:rtl/>
          <w:lang w:bidi="fa-IR"/>
        </w:rPr>
        <w:t>شود. شاخص</w:t>
      </w:r>
      <w:r w:rsidRPr="000703D7">
        <w:rPr>
          <w:rFonts w:cs="B Nazanin" w:hint="eastAsia"/>
          <w:sz w:val="24"/>
          <w:szCs w:val="24"/>
          <w:rtl/>
          <w:lang w:bidi="fa-IR"/>
        </w:rPr>
        <w:t>‌</w:t>
      </w:r>
      <w:r w:rsidRPr="000703D7">
        <w:rPr>
          <w:rFonts w:cs="B Nazanin" w:hint="cs"/>
          <w:sz w:val="24"/>
          <w:szCs w:val="24"/>
          <w:rtl/>
          <w:lang w:bidi="fa-IR"/>
        </w:rPr>
        <w:t>های فرایندهای برنامه از اقلام داده</w:t>
      </w:r>
      <w:r w:rsidR="00DF3BFD" w:rsidRPr="000703D7">
        <w:rPr>
          <w:rFonts w:cs="B Nazanin" w:hint="eastAsia"/>
          <w:sz w:val="24"/>
          <w:szCs w:val="24"/>
          <w:rtl/>
          <w:lang w:bidi="fa-IR"/>
        </w:rPr>
        <w:t>‌</w:t>
      </w:r>
      <w:r w:rsidRPr="000703D7">
        <w:rPr>
          <w:rFonts w:cs="B Nazanin" w:hint="cs"/>
          <w:sz w:val="24"/>
          <w:szCs w:val="24"/>
          <w:rtl/>
          <w:lang w:bidi="fa-IR"/>
        </w:rPr>
        <w:t>ای فرم</w:t>
      </w:r>
      <w:r w:rsidRPr="000703D7">
        <w:rPr>
          <w:rFonts w:cs="B Nazanin" w:hint="eastAsia"/>
          <w:sz w:val="24"/>
          <w:szCs w:val="24"/>
          <w:rtl/>
          <w:lang w:bidi="fa-IR"/>
        </w:rPr>
        <w:t>‌</w:t>
      </w:r>
      <w:r w:rsidRPr="000703D7">
        <w:rPr>
          <w:rFonts w:cs="B Nazanin" w:hint="cs"/>
          <w:sz w:val="24"/>
          <w:szCs w:val="24"/>
          <w:rtl/>
          <w:lang w:bidi="fa-IR"/>
        </w:rPr>
        <w:t>های آماری</w:t>
      </w:r>
      <w:r w:rsidR="00DF3BFD" w:rsidRPr="000703D7">
        <w:rPr>
          <w:rFonts w:cs="B Nazanin" w:hint="cs"/>
          <w:sz w:val="24"/>
          <w:szCs w:val="24"/>
          <w:rtl/>
          <w:lang w:bidi="fa-IR"/>
        </w:rPr>
        <w:t xml:space="preserve"> فرایندهای ذکر شده </w:t>
      </w:r>
      <w:r w:rsidRPr="000703D7">
        <w:rPr>
          <w:rFonts w:cs="B Nazanin" w:hint="cs"/>
          <w:sz w:val="24"/>
          <w:szCs w:val="24"/>
          <w:rtl/>
          <w:lang w:bidi="fa-IR"/>
        </w:rPr>
        <w:t xml:space="preserve">قابل محاسبه هستند. </w:t>
      </w:r>
    </w:p>
    <w:p w:rsidR="00DF3BFD" w:rsidRPr="000703D7" w:rsidRDefault="00DF3BFD" w:rsidP="00B309F5">
      <w:pPr>
        <w:bidi/>
        <w:jc w:val="both"/>
        <w:rPr>
          <w:rFonts w:cs="B Nazanin"/>
          <w:sz w:val="24"/>
          <w:szCs w:val="24"/>
          <w:rtl/>
          <w:lang w:bidi="fa-IR"/>
        </w:rPr>
      </w:pPr>
      <w:r w:rsidRPr="000703D7">
        <w:rPr>
          <w:rFonts w:cs="B Nazanin" w:hint="cs"/>
          <w:sz w:val="24"/>
          <w:szCs w:val="24"/>
          <w:rtl/>
          <w:lang w:bidi="fa-IR"/>
        </w:rPr>
        <w:t xml:space="preserve">ارزشیابی برنامه به بررسی میزان </w:t>
      </w:r>
      <w:r w:rsidRPr="000703D7">
        <w:rPr>
          <w:rFonts w:cs="B Nazanin" w:hint="cs"/>
          <w:sz w:val="24"/>
          <w:szCs w:val="24"/>
          <w:u w:val="single"/>
          <w:rtl/>
          <w:lang w:bidi="fa-IR"/>
        </w:rPr>
        <w:t>تحقق اهداف</w:t>
      </w:r>
      <w:r w:rsidRPr="000703D7">
        <w:rPr>
          <w:rFonts w:cs="B Nazanin" w:hint="cs"/>
          <w:sz w:val="24"/>
          <w:szCs w:val="24"/>
          <w:rtl/>
          <w:lang w:bidi="fa-IR"/>
        </w:rPr>
        <w:t xml:space="preserve"> برنامه می</w:t>
      </w:r>
      <w:r w:rsidRPr="000703D7">
        <w:rPr>
          <w:rFonts w:cs="B Nazanin" w:hint="eastAsia"/>
          <w:sz w:val="24"/>
          <w:szCs w:val="24"/>
          <w:rtl/>
          <w:lang w:bidi="fa-IR"/>
        </w:rPr>
        <w:t>‌</w:t>
      </w:r>
      <w:r w:rsidRPr="000703D7">
        <w:rPr>
          <w:rFonts w:cs="B Nazanin" w:hint="cs"/>
          <w:sz w:val="24"/>
          <w:szCs w:val="24"/>
          <w:rtl/>
          <w:lang w:bidi="fa-IR"/>
        </w:rPr>
        <w:t>پردازد. شاخص های ارزشیابی بر اساس اهداف برنامه ژنتیک اجتماعی، شامل شاخص</w:t>
      </w:r>
      <w:r w:rsidRPr="000703D7">
        <w:rPr>
          <w:rFonts w:cs="B Nazanin" w:hint="eastAsia"/>
          <w:sz w:val="24"/>
          <w:szCs w:val="24"/>
          <w:rtl/>
          <w:lang w:bidi="fa-IR"/>
        </w:rPr>
        <w:t>‌</w:t>
      </w:r>
      <w:r w:rsidRPr="000703D7">
        <w:rPr>
          <w:rFonts w:cs="B Nazanin" w:hint="cs"/>
          <w:sz w:val="24"/>
          <w:szCs w:val="24"/>
          <w:rtl/>
          <w:lang w:bidi="fa-IR"/>
        </w:rPr>
        <w:t>های پیامد نهایی بیماری های ژنتیک یعنی بروز بیماری و معلولیت می</w:t>
      </w:r>
      <w:r w:rsidRPr="000703D7">
        <w:rPr>
          <w:rFonts w:cs="B Nazanin" w:hint="eastAsia"/>
          <w:sz w:val="24"/>
          <w:szCs w:val="24"/>
          <w:rtl/>
          <w:lang w:bidi="fa-IR"/>
        </w:rPr>
        <w:t>‌</w:t>
      </w:r>
      <w:r w:rsidRPr="000703D7">
        <w:rPr>
          <w:rFonts w:cs="B Nazanin" w:hint="cs"/>
          <w:sz w:val="24"/>
          <w:szCs w:val="24"/>
          <w:rtl/>
          <w:lang w:bidi="fa-IR"/>
        </w:rPr>
        <w:t>باشد. این شاخص</w:t>
      </w:r>
      <w:r w:rsidRPr="000703D7">
        <w:rPr>
          <w:rFonts w:cs="B Nazanin" w:hint="eastAsia"/>
          <w:sz w:val="24"/>
          <w:szCs w:val="24"/>
          <w:rtl/>
          <w:lang w:bidi="fa-IR"/>
        </w:rPr>
        <w:t>‌</w:t>
      </w:r>
      <w:r w:rsidRPr="000703D7">
        <w:rPr>
          <w:rFonts w:cs="B Nazanin" w:hint="cs"/>
          <w:sz w:val="24"/>
          <w:szCs w:val="24"/>
          <w:rtl/>
          <w:lang w:bidi="fa-IR"/>
        </w:rPr>
        <w:t>ها از فرم های بررسی اپیدمیولوژیک بروز و فرم</w:t>
      </w:r>
      <w:r w:rsidRPr="000703D7">
        <w:rPr>
          <w:rFonts w:cs="B Nazanin" w:hint="eastAsia"/>
          <w:sz w:val="24"/>
          <w:szCs w:val="24"/>
          <w:rtl/>
          <w:lang w:bidi="fa-IR"/>
        </w:rPr>
        <w:t>‌</w:t>
      </w:r>
      <w:r w:rsidRPr="000703D7">
        <w:rPr>
          <w:rFonts w:cs="B Nazanin" w:hint="cs"/>
          <w:sz w:val="24"/>
          <w:szCs w:val="24"/>
          <w:rtl/>
          <w:lang w:bidi="fa-IR"/>
        </w:rPr>
        <w:t>های مراکز بالینی منتخب برنامه استخراج می</w:t>
      </w:r>
      <w:r w:rsidRPr="000703D7">
        <w:rPr>
          <w:rFonts w:cs="B Nazanin" w:hint="eastAsia"/>
          <w:sz w:val="24"/>
          <w:szCs w:val="24"/>
          <w:rtl/>
          <w:lang w:bidi="fa-IR"/>
        </w:rPr>
        <w:t>‌</w:t>
      </w:r>
      <w:r w:rsidRPr="000703D7">
        <w:rPr>
          <w:rFonts w:cs="B Nazanin" w:hint="cs"/>
          <w:sz w:val="24"/>
          <w:szCs w:val="24"/>
          <w:rtl/>
          <w:lang w:bidi="fa-IR"/>
        </w:rPr>
        <w:t>شوند.</w:t>
      </w:r>
    </w:p>
    <w:p w:rsidR="00D6745B" w:rsidRPr="000703D7" w:rsidRDefault="00D6745B" w:rsidP="00B309F5">
      <w:pPr>
        <w:bidi/>
        <w:jc w:val="both"/>
        <w:rPr>
          <w:rFonts w:cs="B Nazanin"/>
          <w:sz w:val="24"/>
          <w:szCs w:val="24"/>
          <w:rtl/>
          <w:lang w:val="en-US" w:bidi="fa-IR"/>
        </w:rPr>
      </w:pPr>
      <w:r w:rsidRPr="000703D7">
        <w:rPr>
          <w:rFonts w:cs="B Nazanin" w:hint="cs"/>
          <w:sz w:val="24"/>
          <w:szCs w:val="24"/>
          <w:rtl/>
          <w:lang w:bidi="fa-IR"/>
        </w:rPr>
        <w:t>شاخص</w:t>
      </w:r>
      <w:r w:rsidR="00C72C3B" w:rsidRPr="000703D7">
        <w:rPr>
          <w:rFonts w:cs="B Nazanin" w:hint="eastAsia"/>
          <w:sz w:val="24"/>
          <w:szCs w:val="24"/>
          <w:rtl/>
          <w:lang w:bidi="fa-IR"/>
        </w:rPr>
        <w:t>‌</w:t>
      </w:r>
      <w:r w:rsidRPr="000703D7">
        <w:rPr>
          <w:rFonts w:cs="B Nazanin" w:hint="cs"/>
          <w:sz w:val="24"/>
          <w:szCs w:val="24"/>
          <w:rtl/>
          <w:lang w:bidi="fa-IR"/>
        </w:rPr>
        <w:t>های پایش از لحاظ ماهیت به دسته «درون</w:t>
      </w:r>
      <w:r w:rsidRPr="000703D7">
        <w:rPr>
          <w:rFonts w:cs="B Nazanin" w:hint="eastAsia"/>
          <w:sz w:val="24"/>
          <w:szCs w:val="24"/>
          <w:rtl/>
          <w:lang w:bidi="fa-IR"/>
        </w:rPr>
        <w:t>‌</w:t>
      </w:r>
      <w:r w:rsidRPr="000703D7">
        <w:rPr>
          <w:rFonts w:cs="B Nazanin" w:hint="cs"/>
          <w:sz w:val="24"/>
          <w:szCs w:val="24"/>
          <w:rtl/>
          <w:lang w:bidi="fa-IR"/>
        </w:rPr>
        <w:t>داد»، «فرایند» و «برون</w:t>
      </w:r>
      <w:r w:rsidRPr="000703D7">
        <w:rPr>
          <w:rFonts w:cs="B Nazanin" w:hint="eastAsia"/>
          <w:sz w:val="24"/>
          <w:szCs w:val="24"/>
          <w:rtl/>
          <w:lang w:bidi="fa-IR"/>
        </w:rPr>
        <w:t>‌</w:t>
      </w:r>
      <w:r w:rsidRPr="000703D7">
        <w:rPr>
          <w:rFonts w:cs="B Nazanin" w:hint="cs"/>
          <w:sz w:val="24"/>
          <w:szCs w:val="24"/>
          <w:rtl/>
          <w:lang w:bidi="fa-IR"/>
        </w:rPr>
        <w:t>داد» تقسیم بندی می</w:t>
      </w:r>
      <w:r w:rsidRPr="000703D7">
        <w:rPr>
          <w:rFonts w:cs="B Nazanin" w:hint="eastAsia"/>
          <w:sz w:val="24"/>
          <w:szCs w:val="24"/>
          <w:rtl/>
          <w:lang w:bidi="fa-IR"/>
        </w:rPr>
        <w:t>‌</w:t>
      </w:r>
      <w:r w:rsidRPr="000703D7">
        <w:rPr>
          <w:rFonts w:cs="B Nazanin" w:hint="cs"/>
          <w:sz w:val="24"/>
          <w:szCs w:val="24"/>
          <w:rtl/>
          <w:lang w:bidi="fa-IR"/>
        </w:rPr>
        <w:t>شوند</w:t>
      </w:r>
      <w:r w:rsidR="00C72C3B" w:rsidRPr="000703D7">
        <w:rPr>
          <w:rFonts w:cs="B Nazanin"/>
          <w:sz w:val="24"/>
          <w:szCs w:val="24"/>
          <w:lang w:val="en-US" w:bidi="fa-IR"/>
        </w:rPr>
        <w:t xml:space="preserve"> </w:t>
      </w:r>
      <w:r w:rsidR="00C72C3B" w:rsidRPr="000703D7">
        <w:rPr>
          <w:rFonts w:cs="B Nazanin" w:hint="cs"/>
          <w:sz w:val="24"/>
          <w:szCs w:val="24"/>
          <w:rtl/>
          <w:lang w:val="en-US" w:bidi="fa-IR"/>
        </w:rPr>
        <w:t xml:space="preserve"> و شاخص</w:t>
      </w:r>
      <w:r w:rsidR="00C72C3B" w:rsidRPr="000703D7">
        <w:rPr>
          <w:rFonts w:cs="B Nazanin" w:hint="eastAsia"/>
          <w:sz w:val="24"/>
          <w:szCs w:val="24"/>
          <w:rtl/>
          <w:lang w:val="en-US" w:bidi="fa-IR"/>
        </w:rPr>
        <w:t>‌</w:t>
      </w:r>
      <w:r w:rsidR="00C72C3B" w:rsidRPr="000703D7">
        <w:rPr>
          <w:rFonts w:cs="B Nazanin" w:hint="cs"/>
          <w:sz w:val="24"/>
          <w:szCs w:val="24"/>
          <w:rtl/>
          <w:lang w:val="en-US" w:bidi="fa-IR"/>
        </w:rPr>
        <w:t>های ارزشیابی عمدتا</w:t>
      </w:r>
      <w:r w:rsidR="00987077" w:rsidRPr="000703D7">
        <w:rPr>
          <w:rFonts w:cs="B Nazanin" w:hint="cs"/>
          <w:sz w:val="24"/>
          <w:szCs w:val="24"/>
          <w:rtl/>
          <w:lang w:val="en-US" w:bidi="fa-IR"/>
        </w:rPr>
        <w:t>ً</w:t>
      </w:r>
      <w:r w:rsidR="00C72C3B" w:rsidRPr="000703D7">
        <w:rPr>
          <w:rFonts w:cs="B Nazanin" w:hint="cs"/>
          <w:sz w:val="24"/>
          <w:szCs w:val="24"/>
          <w:rtl/>
          <w:lang w:val="en-US" w:bidi="fa-IR"/>
        </w:rPr>
        <w:t xml:space="preserve"> از جنس «نتیجه نهایی» هستند.</w:t>
      </w:r>
    </w:p>
    <w:p w:rsidR="00A64847" w:rsidRPr="000703D7" w:rsidRDefault="00D6745B" w:rsidP="00B309F5">
      <w:pPr>
        <w:bidi/>
        <w:jc w:val="both"/>
        <w:rPr>
          <w:rFonts w:cs="B Nazanin"/>
          <w:sz w:val="24"/>
          <w:szCs w:val="24"/>
          <w:rtl/>
          <w:lang w:bidi="fa-IR"/>
        </w:rPr>
      </w:pPr>
      <w:r w:rsidRPr="000703D7">
        <w:rPr>
          <w:rFonts w:cs="B Nazanin" w:hint="cs"/>
          <w:sz w:val="24"/>
          <w:szCs w:val="24"/>
          <w:rtl/>
          <w:lang w:bidi="fa-IR"/>
        </w:rPr>
        <w:t>شاخص</w:t>
      </w:r>
      <w:r w:rsidR="00C72C3B" w:rsidRPr="000703D7">
        <w:rPr>
          <w:rFonts w:cs="B Nazanin" w:hint="eastAsia"/>
          <w:sz w:val="24"/>
          <w:szCs w:val="24"/>
          <w:rtl/>
          <w:lang w:bidi="fa-IR"/>
        </w:rPr>
        <w:t>‌</w:t>
      </w:r>
      <w:r w:rsidRPr="000703D7">
        <w:rPr>
          <w:rFonts w:cs="B Nazanin" w:hint="cs"/>
          <w:sz w:val="24"/>
          <w:szCs w:val="24"/>
          <w:rtl/>
          <w:lang w:bidi="fa-IR"/>
        </w:rPr>
        <w:t>های درون</w:t>
      </w:r>
      <w:r w:rsidR="00C72C3B" w:rsidRPr="000703D7">
        <w:rPr>
          <w:rFonts w:cs="B Nazanin" w:hint="eastAsia"/>
          <w:sz w:val="24"/>
          <w:szCs w:val="24"/>
          <w:rtl/>
          <w:lang w:bidi="fa-IR"/>
        </w:rPr>
        <w:t>‌</w:t>
      </w:r>
      <w:r w:rsidRPr="000703D7">
        <w:rPr>
          <w:rFonts w:cs="B Nazanin" w:hint="cs"/>
          <w:sz w:val="24"/>
          <w:szCs w:val="24"/>
          <w:rtl/>
          <w:lang w:bidi="fa-IR"/>
        </w:rPr>
        <w:t>داد ناظر بر الزامات</w:t>
      </w:r>
      <w:r w:rsidR="00C72C3B" w:rsidRPr="000703D7">
        <w:rPr>
          <w:rFonts w:cs="B Nazanin" w:hint="cs"/>
          <w:sz w:val="24"/>
          <w:szCs w:val="24"/>
          <w:rtl/>
          <w:lang w:bidi="fa-IR"/>
        </w:rPr>
        <w:t xml:space="preserve"> اجرای صحیح و استاندارد برنامه هستند.</w:t>
      </w:r>
      <w:r w:rsidRPr="000703D7">
        <w:rPr>
          <w:rFonts w:cs="B Nazanin" w:hint="cs"/>
          <w:sz w:val="24"/>
          <w:szCs w:val="24"/>
          <w:rtl/>
          <w:lang w:bidi="fa-IR"/>
        </w:rPr>
        <w:t xml:space="preserve"> </w:t>
      </w:r>
      <w:r w:rsidR="00A64847" w:rsidRPr="000703D7">
        <w:rPr>
          <w:rFonts w:cs="B Nazanin" w:hint="cs"/>
          <w:sz w:val="24"/>
          <w:szCs w:val="24"/>
          <w:rtl/>
          <w:lang w:bidi="fa-IR"/>
        </w:rPr>
        <w:t>نتیجه تحلیل این شاخص</w:t>
      </w:r>
      <w:r w:rsidR="00A64847" w:rsidRPr="000703D7">
        <w:rPr>
          <w:rFonts w:cs="B Nazanin" w:hint="eastAsia"/>
          <w:sz w:val="24"/>
          <w:szCs w:val="24"/>
          <w:rtl/>
          <w:lang w:bidi="fa-IR"/>
        </w:rPr>
        <w:t>‌</w:t>
      </w:r>
      <w:r w:rsidR="00A64847" w:rsidRPr="000703D7">
        <w:rPr>
          <w:rFonts w:cs="B Nazanin" w:hint="cs"/>
          <w:sz w:val="24"/>
          <w:szCs w:val="24"/>
          <w:rtl/>
          <w:lang w:bidi="fa-IR"/>
        </w:rPr>
        <w:t>ها اولویت</w:t>
      </w:r>
      <w:r w:rsidR="00A64847" w:rsidRPr="000703D7">
        <w:rPr>
          <w:rFonts w:cs="B Nazanin" w:hint="eastAsia"/>
          <w:sz w:val="24"/>
          <w:szCs w:val="24"/>
          <w:rtl/>
          <w:lang w:bidi="fa-IR"/>
        </w:rPr>
        <w:t>‌</w:t>
      </w:r>
      <w:r w:rsidR="00A64847" w:rsidRPr="000703D7">
        <w:rPr>
          <w:rFonts w:cs="B Nazanin" w:hint="cs"/>
          <w:sz w:val="24"/>
          <w:szCs w:val="24"/>
          <w:rtl/>
          <w:lang w:bidi="fa-IR"/>
        </w:rPr>
        <w:t>های نگهداری و ارتقاء زیرساخت</w:t>
      </w:r>
      <w:r w:rsidR="00A64847" w:rsidRPr="000703D7">
        <w:rPr>
          <w:rFonts w:cs="B Nazanin" w:hint="eastAsia"/>
          <w:sz w:val="24"/>
          <w:szCs w:val="24"/>
          <w:rtl/>
          <w:lang w:bidi="fa-IR"/>
        </w:rPr>
        <w:t>‌</w:t>
      </w:r>
      <w:r w:rsidR="00A64847" w:rsidRPr="000703D7">
        <w:rPr>
          <w:rFonts w:cs="B Nazanin" w:hint="cs"/>
          <w:sz w:val="24"/>
          <w:szCs w:val="24"/>
          <w:rtl/>
          <w:lang w:bidi="fa-IR"/>
        </w:rPr>
        <w:t>های اجرای استاندارد برنامه شامل پرسنل، تجهیزات و ظرفیت ارائه خدمت را مشخص می</w:t>
      </w:r>
      <w:r w:rsidR="00A64847" w:rsidRPr="000703D7">
        <w:rPr>
          <w:rFonts w:cs="B Nazanin" w:hint="eastAsia"/>
          <w:sz w:val="24"/>
          <w:szCs w:val="24"/>
          <w:rtl/>
          <w:lang w:bidi="fa-IR"/>
        </w:rPr>
        <w:t>‌</w:t>
      </w:r>
      <w:r w:rsidR="00A64847" w:rsidRPr="000703D7">
        <w:rPr>
          <w:rFonts w:cs="B Nazanin" w:hint="cs"/>
          <w:sz w:val="24"/>
          <w:szCs w:val="24"/>
          <w:rtl/>
          <w:lang w:bidi="fa-IR"/>
        </w:rPr>
        <w:t xml:space="preserve">سازد. </w:t>
      </w:r>
    </w:p>
    <w:p w:rsidR="00C72C3B" w:rsidRPr="000703D7" w:rsidRDefault="00A64847" w:rsidP="00987077">
      <w:pPr>
        <w:bidi/>
        <w:jc w:val="both"/>
        <w:rPr>
          <w:rFonts w:cs="B Nazanin"/>
          <w:sz w:val="24"/>
          <w:szCs w:val="24"/>
          <w:rtl/>
          <w:lang w:bidi="fa-IR"/>
        </w:rPr>
      </w:pPr>
      <w:r w:rsidRPr="000703D7">
        <w:rPr>
          <w:rFonts w:cs="B Nazanin" w:hint="cs"/>
          <w:sz w:val="24"/>
          <w:szCs w:val="24"/>
          <w:rtl/>
          <w:lang w:bidi="fa-IR"/>
        </w:rPr>
        <w:t>پایش و نگهداری سطح مطلوب این شاخص</w:t>
      </w:r>
      <w:r w:rsidRPr="000703D7">
        <w:rPr>
          <w:rFonts w:cs="B Nazanin" w:hint="eastAsia"/>
          <w:sz w:val="24"/>
          <w:szCs w:val="24"/>
          <w:rtl/>
          <w:lang w:bidi="fa-IR"/>
        </w:rPr>
        <w:t>‌</w:t>
      </w:r>
      <w:r w:rsidRPr="000703D7">
        <w:rPr>
          <w:rFonts w:cs="B Nazanin" w:hint="cs"/>
          <w:sz w:val="24"/>
          <w:szCs w:val="24"/>
          <w:rtl/>
          <w:lang w:bidi="fa-IR"/>
        </w:rPr>
        <w:t>ها جزء وظایف مدیریتی کارشناس ژنتیک دانشگاه می</w:t>
      </w:r>
      <w:r w:rsidRPr="000703D7">
        <w:rPr>
          <w:rFonts w:cs="B Nazanin" w:hint="eastAsia"/>
          <w:sz w:val="24"/>
          <w:szCs w:val="24"/>
          <w:rtl/>
          <w:lang w:bidi="fa-IR"/>
        </w:rPr>
        <w:t>‌</w:t>
      </w:r>
      <w:r w:rsidRPr="000703D7">
        <w:rPr>
          <w:rFonts w:cs="B Nazanin" w:hint="cs"/>
          <w:sz w:val="24"/>
          <w:szCs w:val="24"/>
          <w:rtl/>
          <w:lang w:bidi="fa-IR"/>
        </w:rPr>
        <w:t>باشد که از طریق نظارت به وضع موجود در سطوح اجرایی و محاسبه این شاخص</w:t>
      </w:r>
      <w:r w:rsidRPr="000703D7">
        <w:rPr>
          <w:rFonts w:cs="B Nazanin" w:hint="eastAsia"/>
          <w:sz w:val="24"/>
          <w:szCs w:val="24"/>
          <w:rtl/>
          <w:lang w:bidi="fa-IR"/>
        </w:rPr>
        <w:t>‌</w:t>
      </w:r>
      <w:r w:rsidRPr="000703D7">
        <w:rPr>
          <w:rFonts w:cs="B Nazanin" w:hint="cs"/>
          <w:sz w:val="24"/>
          <w:szCs w:val="24"/>
          <w:rtl/>
          <w:lang w:bidi="fa-IR"/>
        </w:rPr>
        <w:t>ها از یک طرف و تعامل با سطوح مدیریتی برای حفظ و ارتقاء استانداردهای برنامه از طرف دیگر انجام می</w:t>
      </w:r>
      <w:r w:rsidRPr="000703D7">
        <w:rPr>
          <w:rFonts w:cs="B Nazanin" w:hint="eastAsia"/>
          <w:sz w:val="24"/>
          <w:szCs w:val="24"/>
          <w:rtl/>
          <w:lang w:bidi="fa-IR"/>
        </w:rPr>
        <w:t>‌</w:t>
      </w:r>
      <w:r w:rsidRPr="000703D7">
        <w:rPr>
          <w:rFonts w:cs="B Nazanin" w:hint="cs"/>
          <w:sz w:val="24"/>
          <w:szCs w:val="24"/>
          <w:rtl/>
          <w:lang w:bidi="fa-IR"/>
        </w:rPr>
        <w:t>شود. وظیفه تأمین استانداردهای برنامه و پشتیبانی علمی-</w:t>
      </w:r>
      <w:r w:rsidR="00987077" w:rsidRPr="000703D7">
        <w:rPr>
          <w:rFonts w:cs="B Nazanin" w:hint="cs"/>
          <w:sz w:val="24"/>
          <w:szCs w:val="24"/>
          <w:rtl/>
          <w:lang w:bidi="fa-IR"/>
        </w:rPr>
        <w:t xml:space="preserve"> </w:t>
      </w:r>
      <w:r w:rsidRPr="000703D7">
        <w:rPr>
          <w:rFonts w:cs="B Nazanin" w:hint="cs"/>
          <w:sz w:val="24"/>
          <w:szCs w:val="24"/>
          <w:rtl/>
          <w:lang w:bidi="fa-IR"/>
        </w:rPr>
        <w:t>اجرای تحقق سطح مطلوب این شاخص</w:t>
      </w:r>
      <w:r w:rsidR="00987077" w:rsidRPr="000703D7">
        <w:rPr>
          <w:rFonts w:cs="B Nazanin" w:hint="eastAsia"/>
          <w:sz w:val="24"/>
          <w:szCs w:val="24"/>
          <w:rtl/>
          <w:lang w:bidi="fa-IR"/>
        </w:rPr>
        <w:t>‌</w:t>
      </w:r>
      <w:r w:rsidRPr="000703D7">
        <w:rPr>
          <w:rFonts w:cs="B Nazanin" w:hint="cs"/>
          <w:sz w:val="24"/>
          <w:szCs w:val="24"/>
          <w:rtl/>
          <w:lang w:bidi="fa-IR"/>
        </w:rPr>
        <w:t>ها در سطح کشوری به عهده اداره ژنتیک و در سطح دانشگاهی به عده ریاست و معاونت بهداشتی دانشگاه می</w:t>
      </w:r>
      <w:r w:rsidR="00987077" w:rsidRPr="000703D7">
        <w:rPr>
          <w:rFonts w:cs="B Nazanin" w:hint="eastAsia"/>
          <w:sz w:val="24"/>
          <w:szCs w:val="24"/>
          <w:rtl/>
          <w:lang w:bidi="fa-IR"/>
        </w:rPr>
        <w:t>‌</w:t>
      </w:r>
      <w:r w:rsidRPr="000703D7">
        <w:rPr>
          <w:rFonts w:cs="B Nazanin" w:hint="cs"/>
          <w:sz w:val="24"/>
          <w:szCs w:val="24"/>
          <w:rtl/>
          <w:lang w:bidi="fa-IR"/>
        </w:rPr>
        <w:t>باشد.</w:t>
      </w:r>
    </w:p>
    <w:p w:rsidR="00CC123B" w:rsidRPr="000703D7" w:rsidRDefault="00CC123B" w:rsidP="00B309F5">
      <w:pPr>
        <w:bidi/>
        <w:jc w:val="both"/>
        <w:rPr>
          <w:rFonts w:cs="B Nazanin"/>
          <w:sz w:val="24"/>
          <w:szCs w:val="24"/>
          <w:rtl/>
          <w:lang w:bidi="fa-IR"/>
        </w:rPr>
      </w:pPr>
      <w:r w:rsidRPr="000703D7">
        <w:rPr>
          <w:rFonts w:cs="B Nazanin" w:hint="cs"/>
          <w:sz w:val="24"/>
          <w:szCs w:val="24"/>
          <w:rtl/>
          <w:lang w:bidi="fa-IR"/>
        </w:rPr>
        <w:t>بازه زمانی محاسبه شاخص</w:t>
      </w:r>
      <w:r w:rsidRPr="000703D7">
        <w:rPr>
          <w:rFonts w:cs="B Nazanin" w:hint="eastAsia"/>
          <w:sz w:val="24"/>
          <w:szCs w:val="24"/>
          <w:rtl/>
          <w:lang w:bidi="fa-IR"/>
        </w:rPr>
        <w:t>‌</w:t>
      </w:r>
      <w:r w:rsidRPr="000703D7">
        <w:rPr>
          <w:rFonts w:cs="B Nazanin" w:hint="cs"/>
          <w:sz w:val="24"/>
          <w:szCs w:val="24"/>
          <w:rtl/>
          <w:lang w:bidi="fa-IR"/>
        </w:rPr>
        <w:t>های درون</w:t>
      </w:r>
      <w:r w:rsidRPr="000703D7">
        <w:rPr>
          <w:rFonts w:cs="B Nazanin" w:hint="eastAsia"/>
          <w:sz w:val="24"/>
          <w:szCs w:val="24"/>
          <w:rtl/>
          <w:lang w:bidi="fa-IR"/>
        </w:rPr>
        <w:t>‌</w:t>
      </w:r>
      <w:r w:rsidRPr="000703D7">
        <w:rPr>
          <w:rFonts w:cs="B Nazanin" w:hint="cs"/>
          <w:sz w:val="24"/>
          <w:szCs w:val="24"/>
          <w:rtl/>
          <w:lang w:bidi="fa-IR"/>
        </w:rPr>
        <w:t>داد در برنامه ژنتیک اجتماعی سالیانه می</w:t>
      </w:r>
      <w:r w:rsidRPr="000703D7">
        <w:rPr>
          <w:rFonts w:cs="B Nazanin" w:hint="eastAsia"/>
          <w:sz w:val="24"/>
          <w:szCs w:val="24"/>
          <w:rtl/>
          <w:lang w:bidi="fa-IR"/>
        </w:rPr>
        <w:t>‌</w:t>
      </w:r>
      <w:r w:rsidRPr="000703D7">
        <w:rPr>
          <w:rFonts w:cs="B Nazanin" w:hint="cs"/>
          <w:sz w:val="24"/>
          <w:szCs w:val="24"/>
          <w:rtl/>
          <w:lang w:bidi="fa-IR"/>
        </w:rPr>
        <w:t>باشد.</w:t>
      </w:r>
    </w:p>
    <w:p w:rsidR="00C35F16" w:rsidRPr="000703D7" w:rsidRDefault="00C35F16" w:rsidP="00B309F5">
      <w:pPr>
        <w:bidi/>
        <w:jc w:val="both"/>
        <w:rPr>
          <w:rFonts w:cs="B Nazanin"/>
          <w:sz w:val="24"/>
          <w:szCs w:val="24"/>
          <w:rtl/>
          <w:lang w:bidi="fa-IR"/>
        </w:rPr>
      </w:pPr>
      <w:r w:rsidRPr="000703D7">
        <w:rPr>
          <w:rFonts w:cs="B Nazanin" w:hint="cs"/>
          <w:sz w:val="24"/>
          <w:szCs w:val="24"/>
          <w:rtl/>
          <w:lang w:bidi="fa-IR"/>
        </w:rPr>
        <w:t>شاخص</w:t>
      </w:r>
      <w:r w:rsidRPr="000703D7">
        <w:rPr>
          <w:rFonts w:cs="B Nazanin" w:hint="eastAsia"/>
          <w:sz w:val="24"/>
          <w:szCs w:val="24"/>
          <w:rtl/>
          <w:lang w:bidi="fa-IR"/>
        </w:rPr>
        <w:t>‌</w:t>
      </w:r>
      <w:r w:rsidRPr="000703D7">
        <w:rPr>
          <w:rFonts w:cs="B Nazanin" w:hint="cs"/>
          <w:sz w:val="24"/>
          <w:szCs w:val="24"/>
          <w:rtl/>
          <w:lang w:bidi="fa-IR"/>
        </w:rPr>
        <w:t>های فرایند ناظر بر نحوه چگونگی انجام گام</w:t>
      </w:r>
      <w:r w:rsidR="00CC123B" w:rsidRPr="000703D7">
        <w:rPr>
          <w:rFonts w:cs="B Nazanin" w:hint="eastAsia"/>
          <w:sz w:val="24"/>
          <w:szCs w:val="24"/>
          <w:rtl/>
          <w:lang w:bidi="fa-IR"/>
        </w:rPr>
        <w:t>‌</w:t>
      </w:r>
      <w:r w:rsidRPr="000703D7">
        <w:rPr>
          <w:rFonts w:cs="B Nazanin" w:hint="cs"/>
          <w:sz w:val="24"/>
          <w:szCs w:val="24"/>
          <w:rtl/>
          <w:lang w:bidi="fa-IR"/>
        </w:rPr>
        <w:t>های داخلی هر فرایند است و هدف از محاسبه آن</w:t>
      </w:r>
      <w:r w:rsidR="00CC123B" w:rsidRPr="000703D7">
        <w:rPr>
          <w:rFonts w:cs="B Nazanin" w:hint="eastAsia"/>
          <w:sz w:val="24"/>
          <w:szCs w:val="24"/>
          <w:rtl/>
          <w:lang w:bidi="fa-IR"/>
        </w:rPr>
        <w:t>‌</w:t>
      </w:r>
      <w:r w:rsidRPr="000703D7">
        <w:rPr>
          <w:rFonts w:cs="B Nazanin" w:hint="cs"/>
          <w:sz w:val="24"/>
          <w:szCs w:val="24"/>
          <w:rtl/>
          <w:lang w:bidi="fa-IR"/>
        </w:rPr>
        <w:t>ها، حصول اطمینان از اجرای استاندارد فرایند است. نتیجه تحلیل این شاخص</w:t>
      </w:r>
      <w:r w:rsidR="00CC123B" w:rsidRPr="000703D7">
        <w:rPr>
          <w:rFonts w:cs="B Nazanin" w:hint="eastAsia"/>
          <w:sz w:val="24"/>
          <w:szCs w:val="24"/>
          <w:rtl/>
          <w:lang w:bidi="fa-IR"/>
        </w:rPr>
        <w:t>‌</w:t>
      </w:r>
      <w:r w:rsidRPr="000703D7">
        <w:rPr>
          <w:rFonts w:cs="B Nazanin" w:hint="cs"/>
          <w:sz w:val="24"/>
          <w:szCs w:val="24"/>
          <w:rtl/>
          <w:lang w:bidi="fa-IR"/>
        </w:rPr>
        <w:t xml:space="preserve">ها، </w:t>
      </w:r>
      <w:r w:rsidR="00CC123B" w:rsidRPr="000703D7">
        <w:rPr>
          <w:rFonts w:cs="B Nazanin" w:hint="cs"/>
          <w:sz w:val="24"/>
          <w:szCs w:val="24"/>
          <w:rtl/>
          <w:lang w:bidi="fa-IR"/>
        </w:rPr>
        <w:t>نقاط قوت و ضعف گام</w:t>
      </w:r>
      <w:r w:rsidR="00CC123B" w:rsidRPr="000703D7">
        <w:rPr>
          <w:rFonts w:cs="B Nazanin" w:hint="eastAsia"/>
          <w:sz w:val="24"/>
          <w:szCs w:val="24"/>
          <w:rtl/>
          <w:lang w:bidi="fa-IR"/>
        </w:rPr>
        <w:t>‌</w:t>
      </w:r>
      <w:r w:rsidR="00CC123B" w:rsidRPr="000703D7">
        <w:rPr>
          <w:rFonts w:cs="B Nazanin" w:hint="cs"/>
          <w:sz w:val="24"/>
          <w:szCs w:val="24"/>
          <w:rtl/>
          <w:lang w:bidi="fa-IR"/>
        </w:rPr>
        <w:t>های هر فرایند را مشخص می</w:t>
      </w:r>
      <w:r w:rsidR="00CC123B" w:rsidRPr="000703D7">
        <w:rPr>
          <w:rFonts w:cs="B Nazanin" w:hint="eastAsia"/>
          <w:sz w:val="24"/>
          <w:szCs w:val="24"/>
          <w:rtl/>
          <w:lang w:bidi="fa-IR"/>
        </w:rPr>
        <w:t>‌</w:t>
      </w:r>
      <w:r w:rsidR="00CC123B" w:rsidRPr="000703D7">
        <w:rPr>
          <w:rFonts w:cs="B Nazanin" w:hint="cs"/>
          <w:sz w:val="24"/>
          <w:szCs w:val="24"/>
          <w:rtl/>
          <w:lang w:bidi="fa-IR"/>
        </w:rPr>
        <w:t>کند که در طراحی مداخلات اصلاح فرایند مورد استفاده قرار می</w:t>
      </w:r>
      <w:r w:rsidR="00CC123B" w:rsidRPr="000703D7">
        <w:rPr>
          <w:rFonts w:cs="B Nazanin" w:hint="eastAsia"/>
          <w:sz w:val="24"/>
          <w:szCs w:val="24"/>
          <w:rtl/>
          <w:lang w:bidi="fa-IR"/>
        </w:rPr>
        <w:t>‌</w:t>
      </w:r>
      <w:r w:rsidR="00CC123B" w:rsidRPr="000703D7">
        <w:rPr>
          <w:rFonts w:cs="B Nazanin" w:hint="cs"/>
          <w:sz w:val="24"/>
          <w:szCs w:val="24"/>
          <w:rtl/>
          <w:lang w:bidi="fa-IR"/>
        </w:rPr>
        <w:t>گیرند.</w:t>
      </w:r>
    </w:p>
    <w:p w:rsidR="00CC123B" w:rsidRPr="000703D7" w:rsidRDefault="00CC123B" w:rsidP="00B309F5">
      <w:pPr>
        <w:bidi/>
        <w:jc w:val="both"/>
        <w:rPr>
          <w:rFonts w:cs="B Nazanin"/>
          <w:sz w:val="24"/>
          <w:szCs w:val="24"/>
          <w:rtl/>
          <w:lang w:bidi="fa-IR"/>
        </w:rPr>
      </w:pPr>
      <w:r w:rsidRPr="000703D7">
        <w:rPr>
          <w:rFonts w:cs="B Nazanin" w:hint="cs"/>
          <w:sz w:val="24"/>
          <w:szCs w:val="24"/>
          <w:rtl/>
          <w:lang w:bidi="fa-IR"/>
        </w:rPr>
        <w:t>این شاخص</w:t>
      </w:r>
      <w:r w:rsidRPr="000703D7">
        <w:rPr>
          <w:rFonts w:cs="B Nazanin" w:hint="eastAsia"/>
          <w:sz w:val="24"/>
          <w:szCs w:val="24"/>
          <w:rtl/>
          <w:lang w:bidi="fa-IR"/>
        </w:rPr>
        <w:t>‌</w:t>
      </w:r>
      <w:r w:rsidRPr="000703D7">
        <w:rPr>
          <w:rFonts w:cs="B Nazanin" w:hint="cs"/>
          <w:sz w:val="24"/>
          <w:szCs w:val="24"/>
          <w:rtl/>
          <w:lang w:bidi="fa-IR"/>
        </w:rPr>
        <w:t>ها از فرم</w:t>
      </w:r>
      <w:r w:rsidRPr="000703D7">
        <w:rPr>
          <w:rFonts w:cs="B Nazanin" w:hint="eastAsia"/>
          <w:sz w:val="24"/>
          <w:szCs w:val="24"/>
          <w:rtl/>
          <w:lang w:bidi="fa-IR"/>
        </w:rPr>
        <w:t>‌</w:t>
      </w:r>
      <w:r w:rsidRPr="000703D7">
        <w:rPr>
          <w:rFonts w:cs="B Nazanin" w:hint="cs"/>
          <w:sz w:val="24"/>
          <w:szCs w:val="24"/>
          <w:rtl/>
          <w:lang w:bidi="fa-IR"/>
        </w:rPr>
        <w:t>های آماری هر یک از فرایندهای برنامه قابل محاسبه می</w:t>
      </w:r>
      <w:r w:rsidRPr="000703D7">
        <w:rPr>
          <w:rFonts w:cs="B Nazanin" w:hint="eastAsia"/>
          <w:sz w:val="24"/>
          <w:szCs w:val="24"/>
          <w:rtl/>
          <w:lang w:bidi="fa-IR"/>
        </w:rPr>
        <w:t>‌</w:t>
      </w:r>
      <w:r w:rsidRPr="000703D7">
        <w:rPr>
          <w:rFonts w:cs="B Nazanin" w:hint="cs"/>
          <w:sz w:val="24"/>
          <w:szCs w:val="24"/>
          <w:rtl/>
          <w:lang w:bidi="fa-IR"/>
        </w:rPr>
        <w:t>باشند. در سطح دانشگاهی، تولید اقلام داده</w:t>
      </w:r>
      <w:r w:rsidRPr="000703D7">
        <w:rPr>
          <w:rFonts w:cs="B Nazanin" w:hint="eastAsia"/>
          <w:sz w:val="24"/>
          <w:szCs w:val="24"/>
          <w:rtl/>
          <w:lang w:bidi="fa-IR"/>
        </w:rPr>
        <w:t>‌</w:t>
      </w:r>
      <w:r w:rsidRPr="000703D7">
        <w:rPr>
          <w:rFonts w:cs="B Nazanin" w:hint="cs"/>
          <w:sz w:val="24"/>
          <w:szCs w:val="24"/>
          <w:rtl/>
          <w:lang w:bidi="fa-IR"/>
        </w:rPr>
        <w:t>ای این شاخص</w:t>
      </w:r>
      <w:r w:rsidRPr="000703D7">
        <w:rPr>
          <w:rFonts w:cs="B Nazanin" w:hint="eastAsia"/>
          <w:sz w:val="24"/>
          <w:szCs w:val="24"/>
          <w:rtl/>
          <w:lang w:bidi="fa-IR"/>
        </w:rPr>
        <w:t>‌</w:t>
      </w:r>
      <w:r w:rsidRPr="000703D7">
        <w:rPr>
          <w:rFonts w:cs="B Nazanin" w:hint="cs"/>
          <w:sz w:val="24"/>
          <w:szCs w:val="24"/>
          <w:rtl/>
          <w:lang w:bidi="fa-IR"/>
        </w:rPr>
        <w:t>ها در سطح ارائه خدمت انجام می</w:t>
      </w:r>
      <w:r w:rsidRPr="000703D7">
        <w:rPr>
          <w:rFonts w:cs="B Nazanin" w:hint="eastAsia"/>
          <w:sz w:val="24"/>
          <w:szCs w:val="24"/>
          <w:rtl/>
          <w:lang w:bidi="fa-IR"/>
        </w:rPr>
        <w:t>‌</w:t>
      </w:r>
      <w:r w:rsidRPr="000703D7">
        <w:rPr>
          <w:rFonts w:cs="B Nazanin" w:hint="cs"/>
          <w:sz w:val="24"/>
          <w:szCs w:val="24"/>
          <w:rtl/>
          <w:lang w:bidi="fa-IR"/>
        </w:rPr>
        <w:t>شود و در سطوح مدیریتی شهرستان و دانشگاه جمع بندی می</w:t>
      </w:r>
      <w:r w:rsidRPr="000703D7">
        <w:rPr>
          <w:rFonts w:cs="B Nazanin" w:hint="eastAsia"/>
          <w:sz w:val="24"/>
          <w:szCs w:val="24"/>
          <w:rtl/>
          <w:lang w:bidi="fa-IR"/>
        </w:rPr>
        <w:t>‌</w:t>
      </w:r>
      <w:r w:rsidRPr="000703D7">
        <w:rPr>
          <w:rFonts w:cs="B Nazanin" w:hint="cs"/>
          <w:sz w:val="24"/>
          <w:szCs w:val="24"/>
          <w:rtl/>
          <w:lang w:bidi="fa-IR"/>
        </w:rPr>
        <w:t>گردد. پایش و نگهداری سطح مطلوب این شاخص</w:t>
      </w:r>
      <w:r w:rsidRPr="000703D7">
        <w:rPr>
          <w:rFonts w:cs="B Nazanin" w:hint="eastAsia"/>
          <w:sz w:val="24"/>
          <w:szCs w:val="24"/>
          <w:rtl/>
          <w:lang w:bidi="fa-IR"/>
        </w:rPr>
        <w:t>‌</w:t>
      </w:r>
      <w:r w:rsidRPr="000703D7">
        <w:rPr>
          <w:rFonts w:cs="B Nazanin" w:hint="cs"/>
          <w:sz w:val="24"/>
          <w:szCs w:val="24"/>
          <w:rtl/>
          <w:lang w:bidi="fa-IR"/>
        </w:rPr>
        <w:t>ها جزء وظایف مدیریتی کارشناس ژنتیک دانشگاه می</w:t>
      </w:r>
      <w:r w:rsidRPr="000703D7">
        <w:rPr>
          <w:rFonts w:cs="B Nazanin" w:hint="eastAsia"/>
          <w:sz w:val="24"/>
          <w:szCs w:val="24"/>
          <w:rtl/>
          <w:lang w:bidi="fa-IR"/>
        </w:rPr>
        <w:t>‌</w:t>
      </w:r>
      <w:r w:rsidRPr="000703D7">
        <w:rPr>
          <w:rFonts w:cs="B Nazanin" w:hint="cs"/>
          <w:sz w:val="24"/>
          <w:szCs w:val="24"/>
          <w:rtl/>
          <w:lang w:bidi="fa-IR"/>
        </w:rPr>
        <w:t>باشد که از طریق نظارت به وضع موجود در سطوح اجرایی و محاسبه این شاخص</w:t>
      </w:r>
      <w:r w:rsidRPr="000703D7">
        <w:rPr>
          <w:rFonts w:cs="B Nazanin" w:hint="eastAsia"/>
          <w:sz w:val="24"/>
          <w:szCs w:val="24"/>
          <w:rtl/>
          <w:lang w:bidi="fa-IR"/>
        </w:rPr>
        <w:t>‌</w:t>
      </w:r>
      <w:r w:rsidRPr="000703D7">
        <w:rPr>
          <w:rFonts w:cs="B Nazanin" w:hint="cs"/>
          <w:sz w:val="24"/>
          <w:szCs w:val="24"/>
          <w:rtl/>
          <w:lang w:bidi="fa-IR"/>
        </w:rPr>
        <w:t>ها از یک طرف و تعامل با سطوح مدیریتی برای حفظ و ارتقاء استانداردهای برنامه از طرف دیگر انجام می</w:t>
      </w:r>
      <w:r w:rsidRPr="000703D7">
        <w:rPr>
          <w:rFonts w:cs="B Nazanin" w:hint="eastAsia"/>
          <w:sz w:val="24"/>
          <w:szCs w:val="24"/>
          <w:rtl/>
          <w:lang w:bidi="fa-IR"/>
        </w:rPr>
        <w:t>‌</w:t>
      </w:r>
      <w:r w:rsidRPr="000703D7">
        <w:rPr>
          <w:rFonts w:cs="B Nazanin" w:hint="cs"/>
          <w:sz w:val="24"/>
          <w:szCs w:val="24"/>
          <w:rtl/>
          <w:lang w:bidi="fa-IR"/>
        </w:rPr>
        <w:t>شود.</w:t>
      </w:r>
    </w:p>
    <w:p w:rsidR="00CC123B" w:rsidRPr="000703D7" w:rsidRDefault="00CC123B" w:rsidP="00B309F5">
      <w:pPr>
        <w:bidi/>
        <w:jc w:val="both"/>
        <w:rPr>
          <w:rFonts w:cs="B Nazanin"/>
          <w:sz w:val="24"/>
          <w:szCs w:val="24"/>
          <w:rtl/>
          <w:lang w:bidi="fa-IR"/>
        </w:rPr>
      </w:pPr>
      <w:r w:rsidRPr="000703D7">
        <w:rPr>
          <w:rFonts w:cs="B Nazanin" w:hint="cs"/>
          <w:sz w:val="24"/>
          <w:szCs w:val="24"/>
          <w:rtl/>
          <w:lang w:bidi="fa-IR"/>
        </w:rPr>
        <w:t>شاخص</w:t>
      </w:r>
      <w:r w:rsidRPr="000703D7">
        <w:rPr>
          <w:rFonts w:cs="B Nazanin" w:hint="eastAsia"/>
          <w:sz w:val="24"/>
          <w:szCs w:val="24"/>
          <w:rtl/>
          <w:lang w:bidi="fa-IR"/>
        </w:rPr>
        <w:t>‌</w:t>
      </w:r>
      <w:r w:rsidRPr="000703D7">
        <w:rPr>
          <w:rFonts w:cs="B Nazanin" w:hint="cs"/>
          <w:sz w:val="24"/>
          <w:szCs w:val="24"/>
          <w:rtl/>
          <w:lang w:bidi="fa-IR"/>
        </w:rPr>
        <w:t>های برون</w:t>
      </w:r>
      <w:r w:rsidRPr="000703D7">
        <w:rPr>
          <w:rFonts w:cs="B Nazanin" w:hint="eastAsia"/>
          <w:sz w:val="24"/>
          <w:szCs w:val="24"/>
          <w:rtl/>
          <w:lang w:bidi="fa-IR"/>
        </w:rPr>
        <w:t>‌</w:t>
      </w:r>
      <w:r w:rsidRPr="000703D7">
        <w:rPr>
          <w:rFonts w:cs="B Nazanin" w:hint="cs"/>
          <w:sz w:val="24"/>
          <w:szCs w:val="24"/>
          <w:rtl/>
          <w:lang w:bidi="fa-IR"/>
        </w:rPr>
        <w:t>داد نتیجه مستقیم انجام فرایند و ارائه خدمت را بیان می</w:t>
      </w:r>
      <w:r w:rsidRPr="000703D7">
        <w:rPr>
          <w:rFonts w:cs="B Nazanin" w:hint="eastAsia"/>
          <w:sz w:val="24"/>
          <w:szCs w:val="24"/>
          <w:rtl/>
          <w:lang w:bidi="fa-IR"/>
        </w:rPr>
        <w:t>‌</w:t>
      </w:r>
      <w:r w:rsidRPr="000703D7">
        <w:rPr>
          <w:rFonts w:cs="B Nazanin" w:hint="cs"/>
          <w:sz w:val="24"/>
          <w:szCs w:val="24"/>
          <w:rtl/>
          <w:lang w:bidi="fa-IR"/>
        </w:rPr>
        <w:t>کنند. این شاخص</w:t>
      </w:r>
      <w:r w:rsidRPr="000703D7">
        <w:rPr>
          <w:rFonts w:cs="B Nazanin" w:hint="eastAsia"/>
          <w:sz w:val="24"/>
          <w:szCs w:val="24"/>
          <w:rtl/>
          <w:lang w:bidi="fa-IR"/>
        </w:rPr>
        <w:t>‌</w:t>
      </w:r>
      <w:r w:rsidRPr="000703D7">
        <w:rPr>
          <w:rFonts w:cs="B Nazanin" w:hint="cs"/>
          <w:sz w:val="24"/>
          <w:szCs w:val="24"/>
          <w:rtl/>
          <w:lang w:bidi="fa-IR"/>
        </w:rPr>
        <w:t>ها هدف</w:t>
      </w:r>
      <w:r w:rsidRPr="000703D7">
        <w:rPr>
          <w:rFonts w:cs="B Nazanin" w:hint="eastAsia"/>
          <w:sz w:val="24"/>
          <w:szCs w:val="24"/>
          <w:rtl/>
          <w:lang w:bidi="fa-IR"/>
        </w:rPr>
        <w:t>‌</w:t>
      </w:r>
      <w:r w:rsidRPr="000703D7">
        <w:rPr>
          <w:rFonts w:cs="B Nazanin" w:hint="cs"/>
          <w:sz w:val="24"/>
          <w:szCs w:val="24"/>
          <w:rtl/>
          <w:lang w:bidi="fa-IR"/>
        </w:rPr>
        <w:t>های میانی برنامه که همان پوشش ارائه انواع خدمات به گروه هدف مورد نظر است را اندازه</w:t>
      </w:r>
      <w:r w:rsidRPr="000703D7">
        <w:rPr>
          <w:rFonts w:cs="B Nazanin" w:hint="eastAsia"/>
          <w:sz w:val="24"/>
          <w:szCs w:val="24"/>
          <w:rtl/>
          <w:lang w:bidi="fa-IR"/>
        </w:rPr>
        <w:t>‌</w:t>
      </w:r>
      <w:r w:rsidRPr="000703D7">
        <w:rPr>
          <w:rFonts w:cs="B Nazanin" w:hint="cs"/>
          <w:sz w:val="24"/>
          <w:szCs w:val="24"/>
          <w:rtl/>
          <w:lang w:bidi="fa-IR"/>
        </w:rPr>
        <w:t>گیری می</w:t>
      </w:r>
      <w:r w:rsidRPr="000703D7">
        <w:rPr>
          <w:rFonts w:cs="B Nazanin" w:hint="eastAsia"/>
          <w:sz w:val="24"/>
          <w:szCs w:val="24"/>
          <w:rtl/>
          <w:lang w:bidi="fa-IR"/>
        </w:rPr>
        <w:t>‌</w:t>
      </w:r>
      <w:r w:rsidRPr="000703D7">
        <w:rPr>
          <w:rFonts w:cs="B Nazanin" w:hint="cs"/>
          <w:sz w:val="24"/>
          <w:szCs w:val="24"/>
          <w:rtl/>
          <w:lang w:bidi="fa-IR"/>
        </w:rPr>
        <w:t>کنند. نتیجه تحلیل این شاخص</w:t>
      </w:r>
      <w:r w:rsidRPr="000703D7">
        <w:rPr>
          <w:rFonts w:cs="B Nazanin" w:hint="eastAsia"/>
          <w:sz w:val="24"/>
          <w:szCs w:val="24"/>
          <w:rtl/>
          <w:lang w:bidi="fa-IR"/>
        </w:rPr>
        <w:t>‌</w:t>
      </w:r>
      <w:r w:rsidRPr="000703D7">
        <w:rPr>
          <w:rFonts w:cs="B Nazanin" w:hint="cs"/>
          <w:sz w:val="24"/>
          <w:szCs w:val="24"/>
          <w:rtl/>
          <w:lang w:bidi="fa-IR"/>
        </w:rPr>
        <w:t>ها، نقاط قوت و ضعف پوشش خدمات ژنتیک در منطقه تحت پوشش را مشخص می</w:t>
      </w:r>
      <w:r w:rsidRPr="000703D7">
        <w:rPr>
          <w:rFonts w:cs="B Nazanin" w:hint="eastAsia"/>
          <w:sz w:val="24"/>
          <w:szCs w:val="24"/>
          <w:rtl/>
          <w:lang w:bidi="fa-IR"/>
        </w:rPr>
        <w:t>‌</w:t>
      </w:r>
      <w:r w:rsidRPr="000703D7">
        <w:rPr>
          <w:rFonts w:cs="B Nazanin" w:hint="cs"/>
          <w:sz w:val="24"/>
          <w:szCs w:val="24"/>
          <w:rtl/>
          <w:lang w:bidi="fa-IR"/>
        </w:rPr>
        <w:t>کند.</w:t>
      </w:r>
    </w:p>
    <w:p w:rsidR="008F0B66" w:rsidRPr="000703D7" w:rsidRDefault="008F0B66" w:rsidP="00B309F5">
      <w:pPr>
        <w:bidi/>
        <w:jc w:val="both"/>
        <w:rPr>
          <w:rFonts w:cs="B Nazanin"/>
          <w:sz w:val="24"/>
          <w:szCs w:val="24"/>
          <w:rtl/>
          <w:lang w:bidi="fa-IR"/>
        </w:rPr>
      </w:pPr>
      <w:r w:rsidRPr="000703D7">
        <w:rPr>
          <w:rFonts w:cs="B Nazanin" w:hint="cs"/>
          <w:sz w:val="24"/>
          <w:szCs w:val="24"/>
          <w:rtl/>
          <w:lang w:bidi="fa-IR"/>
        </w:rPr>
        <w:t>این شاخص</w:t>
      </w:r>
      <w:r w:rsidRPr="000703D7">
        <w:rPr>
          <w:rFonts w:cs="B Nazanin" w:hint="eastAsia"/>
          <w:sz w:val="24"/>
          <w:szCs w:val="24"/>
          <w:rtl/>
          <w:lang w:bidi="fa-IR"/>
        </w:rPr>
        <w:t>‌</w:t>
      </w:r>
      <w:r w:rsidRPr="000703D7">
        <w:rPr>
          <w:rFonts w:cs="B Nazanin" w:hint="cs"/>
          <w:sz w:val="24"/>
          <w:szCs w:val="24"/>
          <w:rtl/>
          <w:lang w:bidi="fa-IR"/>
        </w:rPr>
        <w:t>ها با استفاده از اقلام داده</w:t>
      </w:r>
      <w:r w:rsidRPr="000703D7">
        <w:rPr>
          <w:rFonts w:cs="B Nazanin" w:hint="eastAsia"/>
          <w:sz w:val="24"/>
          <w:szCs w:val="24"/>
          <w:rtl/>
          <w:lang w:bidi="fa-IR"/>
        </w:rPr>
        <w:t>‌</w:t>
      </w:r>
      <w:r w:rsidRPr="000703D7">
        <w:rPr>
          <w:rFonts w:cs="B Nazanin" w:hint="cs"/>
          <w:sz w:val="24"/>
          <w:szCs w:val="24"/>
          <w:rtl/>
          <w:lang w:bidi="fa-IR"/>
        </w:rPr>
        <w:t>ای فرم</w:t>
      </w:r>
      <w:r w:rsidRPr="000703D7">
        <w:rPr>
          <w:rFonts w:cs="B Nazanin" w:hint="eastAsia"/>
          <w:sz w:val="24"/>
          <w:szCs w:val="24"/>
          <w:rtl/>
          <w:lang w:bidi="fa-IR"/>
        </w:rPr>
        <w:t>‌</w:t>
      </w:r>
      <w:r w:rsidRPr="000703D7">
        <w:rPr>
          <w:rFonts w:cs="B Nazanin" w:hint="cs"/>
          <w:sz w:val="24"/>
          <w:szCs w:val="24"/>
          <w:rtl/>
          <w:lang w:bidi="fa-IR"/>
        </w:rPr>
        <w:t>های آماری برنامه و اطلاعات دموگرافیک / اپیدمیولوژیک جمعیت تحت پوشش محاسبه می</w:t>
      </w:r>
      <w:r w:rsidRPr="000703D7">
        <w:rPr>
          <w:rFonts w:cs="B Nazanin" w:hint="eastAsia"/>
          <w:sz w:val="24"/>
          <w:szCs w:val="24"/>
          <w:rtl/>
          <w:lang w:bidi="fa-IR"/>
        </w:rPr>
        <w:t>‌</w:t>
      </w:r>
      <w:r w:rsidRPr="000703D7">
        <w:rPr>
          <w:rFonts w:cs="B Nazanin" w:hint="cs"/>
          <w:sz w:val="24"/>
          <w:szCs w:val="24"/>
          <w:rtl/>
          <w:lang w:bidi="fa-IR"/>
        </w:rPr>
        <w:t>گردند. پایش و نگهداری سطح مطلوب این شاخص</w:t>
      </w:r>
      <w:r w:rsidRPr="000703D7">
        <w:rPr>
          <w:rFonts w:cs="B Nazanin" w:hint="eastAsia"/>
          <w:sz w:val="24"/>
          <w:szCs w:val="24"/>
          <w:rtl/>
          <w:lang w:bidi="fa-IR"/>
        </w:rPr>
        <w:t>‌</w:t>
      </w:r>
      <w:r w:rsidRPr="000703D7">
        <w:rPr>
          <w:rFonts w:cs="B Nazanin" w:hint="cs"/>
          <w:sz w:val="24"/>
          <w:szCs w:val="24"/>
          <w:rtl/>
          <w:lang w:bidi="fa-IR"/>
        </w:rPr>
        <w:t>ها جزء وظایف مدیریتی کارشناس ژنتیک دانشگاه می</w:t>
      </w:r>
      <w:r w:rsidRPr="000703D7">
        <w:rPr>
          <w:rFonts w:cs="B Nazanin" w:hint="eastAsia"/>
          <w:sz w:val="24"/>
          <w:szCs w:val="24"/>
          <w:rtl/>
          <w:lang w:bidi="fa-IR"/>
        </w:rPr>
        <w:t>‌</w:t>
      </w:r>
      <w:r w:rsidRPr="000703D7">
        <w:rPr>
          <w:rFonts w:cs="B Nazanin" w:hint="cs"/>
          <w:sz w:val="24"/>
          <w:szCs w:val="24"/>
          <w:rtl/>
          <w:lang w:bidi="fa-IR"/>
        </w:rPr>
        <w:t>باشد که از طریق نظارت به وضع موجود در سطوح اجرایی و محاسبه این شاخص</w:t>
      </w:r>
      <w:r w:rsidRPr="000703D7">
        <w:rPr>
          <w:rFonts w:cs="B Nazanin" w:hint="eastAsia"/>
          <w:sz w:val="24"/>
          <w:szCs w:val="24"/>
          <w:rtl/>
          <w:lang w:bidi="fa-IR"/>
        </w:rPr>
        <w:t>‌</w:t>
      </w:r>
      <w:r w:rsidRPr="000703D7">
        <w:rPr>
          <w:rFonts w:cs="B Nazanin" w:hint="cs"/>
          <w:sz w:val="24"/>
          <w:szCs w:val="24"/>
          <w:rtl/>
          <w:lang w:bidi="fa-IR"/>
        </w:rPr>
        <w:t>ها و طراحی مداخلات اصلاحی انجام فرایند و هماهنگی با سطوح مدیریتی برای حفظ و ارتقاء استانداردهای برنامه از طرف دیگر انجام می</w:t>
      </w:r>
      <w:r w:rsidRPr="000703D7">
        <w:rPr>
          <w:rFonts w:cs="B Nazanin" w:hint="eastAsia"/>
          <w:sz w:val="24"/>
          <w:szCs w:val="24"/>
          <w:rtl/>
          <w:lang w:bidi="fa-IR"/>
        </w:rPr>
        <w:t>‌</w:t>
      </w:r>
      <w:r w:rsidRPr="000703D7">
        <w:rPr>
          <w:rFonts w:cs="B Nazanin" w:hint="cs"/>
          <w:sz w:val="24"/>
          <w:szCs w:val="24"/>
          <w:rtl/>
          <w:lang w:bidi="fa-IR"/>
        </w:rPr>
        <w:t>شود.</w:t>
      </w:r>
    </w:p>
    <w:p w:rsidR="0038099B" w:rsidRPr="000703D7" w:rsidRDefault="0038099B" w:rsidP="0038099B">
      <w:pPr>
        <w:bidi/>
        <w:rPr>
          <w:rFonts w:cs="B Nazanin"/>
          <w:sz w:val="24"/>
          <w:szCs w:val="24"/>
          <w:rtl/>
          <w:lang w:bidi="fa-IR"/>
        </w:rPr>
      </w:pPr>
    </w:p>
    <w:p w:rsidR="00322EDB" w:rsidRPr="000703D7" w:rsidRDefault="00322EDB" w:rsidP="00322EDB">
      <w:pPr>
        <w:bidi/>
        <w:rPr>
          <w:rFonts w:cs="B Nazanin"/>
          <w:sz w:val="24"/>
          <w:szCs w:val="24"/>
          <w:rtl/>
          <w:lang w:bidi="fa-IR"/>
        </w:rPr>
      </w:pPr>
    </w:p>
    <w:p w:rsidR="00322EDB" w:rsidRPr="000703D7" w:rsidRDefault="00322EDB" w:rsidP="00322EDB">
      <w:pPr>
        <w:bidi/>
        <w:rPr>
          <w:rFonts w:cs="B Nazanin"/>
          <w:sz w:val="24"/>
          <w:szCs w:val="24"/>
          <w:rtl/>
          <w:lang w:bidi="fa-IR"/>
        </w:rPr>
      </w:pPr>
    </w:p>
    <w:p w:rsidR="00322EDB" w:rsidRPr="000703D7" w:rsidRDefault="00322EDB" w:rsidP="00322EDB">
      <w:pPr>
        <w:bidi/>
        <w:rPr>
          <w:rFonts w:cs="B Nazanin"/>
          <w:sz w:val="24"/>
          <w:szCs w:val="24"/>
          <w:rtl/>
          <w:lang w:bidi="fa-IR"/>
        </w:rPr>
      </w:pPr>
    </w:p>
    <w:p w:rsidR="00322EDB" w:rsidRPr="000703D7" w:rsidRDefault="00322EDB" w:rsidP="00322EDB">
      <w:pPr>
        <w:bidi/>
        <w:rPr>
          <w:rFonts w:cs="B Nazanin"/>
          <w:sz w:val="24"/>
          <w:szCs w:val="24"/>
          <w:rtl/>
          <w:lang w:bidi="fa-IR"/>
        </w:rPr>
      </w:pPr>
    </w:p>
    <w:p w:rsidR="00322EDB" w:rsidRPr="000703D7" w:rsidRDefault="00322EDB" w:rsidP="00322EDB">
      <w:pPr>
        <w:bidi/>
        <w:rPr>
          <w:rFonts w:cs="B Nazanin"/>
          <w:sz w:val="24"/>
          <w:szCs w:val="24"/>
          <w:rtl/>
          <w:lang w:bidi="fa-IR"/>
        </w:rPr>
      </w:pPr>
    </w:p>
    <w:p w:rsidR="00B309F5" w:rsidRPr="000703D7" w:rsidRDefault="00B309F5" w:rsidP="00B309F5">
      <w:pPr>
        <w:bidi/>
        <w:rPr>
          <w:rFonts w:cs="B Nazanin"/>
          <w:sz w:val="24"/>
          <w:szCs w:val="24"/>
          <w:rtl/>
          <w:lang w:bidi="fa-IR"/>
        </w:rPr>
      </w:pPr>
    </w:p>
    <w:p w:rsidR="00B309F5" w:rsidRPr="000703D7" w:rsidRDefault="00B309F5" w:rsidP="00B309F5">
      <w:pPr>
        <w:bidi/>
        <w:rPr>
          <w:rFonts w:cs="B Nazanin"/>
          <w:sz w:val="24"/>
          <w:szCs w:val="24"/>
          <w:rtl/>
          <w:lang w:bidi="fa-IR"/>
        </w:rPr>
      </w:pPr>
    </w:p>
    <w:p w:rsidR="00B309F5" w:rsidRPr="000703D7" w:rsidRDefault="00B309F5" w:rsidP="00B309F5">
      <w:pPr>
        <w:bidi/>
        <w:rPr>
          <w:rFonts w:cs="B Nazanin"/>
          <w:sz w:val="24"/>
          <w:szCs w:val="24"/>
          <w:rtl/>
          <w:lang w:bidi="fa-IR"/>
        </w:rPr>
      </w:pPr>
    </w:p>
    <w:p w:rsidR="00B309F5" w:rsidRPr="000703D7" w:rsidRDefault="00B309F5" w:rsidP="00B309F5">
      <w:pPr>
        <w:bidi/>
        <w:rPr>
          <w:rFonts w:cs="B Nazanin"/>
          <w:sz w:val="24"/>
          <w:szCs w:val="24"/>
          <w:rtl/>
          <w:lang w:bidi="fa-IR"/>
        </w:rPr>
      </w:pPr>
    </w:p>
    <w:p w:rsidR="00B309F5" w:rsidRPr="000703D7" w:rsidRDefault="00B309F5" w:rsidP="00B309F5">
      <w:pPr>
        <w:bidi/>
        <w:rPr>
          <w:rFonts w:cs="B Nazanin"/>
          <w:sz w:val="24"/>
          <w:szCs w:val="24"/>
          <w:rtl/>
          <w:lang w:bidi="fa-IR"/>
        </w:rPr>
      </w:pPr>
    </w:p>
    <w:p w:rsidR="00B309F5" w:rsidRPr="000703D7" w:rsidRDefault="00B309F5" w:rsidP="00B309F5">
      <w:pPr>
        <w:bidi/>
        <w:rPr>
          <w:rFonts w:cs="B Nazanin"/>
          <w:sz w:val="24"/>
          <w:szCs w:val="24"/>
          <w:rtl/>
          <w:lang w:bidi="fa-IR"/>
        </w:rPr>
      </w:pPr>
    </w:p>
    <w:p w:rsidR="00B309F5" w:rsidRPr="000703D7" w:rsidRDefault="00B309F5" w:rsidP="00B309F5">
      <w:pPr>
        <w:bidi/>
        <w:rPr>
          <w:rFonts w:cs="B Nazanin"/>
          <w:sz w:val="24"/>
          <w:szCs w:val="24"/>
          <w:rtl/>
          <w:lang w:bidi="fa-IR"/>
        </w:rPr>
      </w:pPr>
    </w:p>
    <w:p w:rsidR="00B309F5" w:rsidRPr="000703D7" w:rsidRDefault="00B309F5" w:rsidP="00B309F5">
      <w:pPr>
        <w:bidi/>
        <w:rPr>
          <w:rFonts w:cs="B Nazanin"/>
          <w:sz w:val="24"/>
          <w:szCs w:val="24"/>
          <w:rtl/>
          <w:lang w:bidi="fa-IR"/>
        </w:rPr>
      </w:pPr>
    </w:p>
    <w:p w:rsidR="00B309F5" w:rsidRPr="000703D7" w:rsidRDefault="00B309F5" w:rsidP="00B309F5">
      <w:pPr>
        <w:bidi/>
        <w:rPr>
          <w:rFonts w:cs="B Nazanin"/>
          <w:sz w:val="24"/>
          <w:szCs w:val="24"/>
          <w:rtl/>
          <w:lang w:bidi="fa-IR"/>
        </w:rPr>
        <w:sectPr w:rsidR="00B309F5" w:rsidRPr="000703D7" w:rsidSect="007800DB">
          <w:pgSz w:w="12240" w:h="15840"/>
          <w:pgMar w:top="1440" w:right="1440" w:bottom="1440" w:left="1440" w:header="709" w:footer="709" w:gutter="0"/>
          <w:cols w:space="708"/>
          <w:docGrid w:linePitch="360"/>
        </w:sectPr>
      </w:pPr>
    </w:p>
    <w:tbl>
      <w:tblPr>
        <w:tblStyle w:val="TableGrid"/>
        <w:bidiVisual/>
        <w:tblW w:w="14657" w:type="dxa"/>
        <w:tblInd w:w="-1022" w:type="dxa"/>
        <w:tblLayout w:type="fixed"/>
        <w:tblLook w:val="04A0" w:firstRow="1" w:lastRow="0" w:firstColumn="1" w:lastColumn="0" w:noHBand="0" w:noVBand="1"/>
      </w:tblPr>
      <w:tblGrid>
        <w:gridCol w:w="5278"/>
        <w:gridCol w:w="23"/>
        <w:gridCol w:w="992"/>
        <w:gridCol w:w="1701"/>
        <w:gridCol w:w="6663"/>
      </w:tblGrid>
      <w:tr w:rsidR="00B309F5" w:rsidRPr="000703D7" w:rsidTr="00E3458C">
        <w:trPr>
          <w:trHeight w:val="557"/>
        </w:trPr>
        <w:tc>
          <w:tcPr>
            <w:tcW w:w="5301" w:type="dxa"/>
            <w:gridSpan w:val="2"/>
            <w:shd w:val="clear" w:color="auto" w:fill="808080" w:themeFill="background1" w:themeFillShade="80"/>
            <w:vAlign w:val="center"/>
          </w:tcPr>
          <w:p w:rsidR="00B309F5" w:rsidRPr="000703D7" w:rsidRDefault="00B309F5" w:rsidP="005D4C4B">
            <w:pPr>
              <w:bidi/>
              <w:jc w:val="center"/>
              <w:rPr>
                <w:rFonts w:asciiTheme="minorBidi" w:hAnsiTheme="minorBidi" w:cs="B Nazanin"/>
                <w:b/>
                <w:bCs/>
                <w:color w:val="FFFFFF" w:themeColor="background1"/>
                <w:sz w:val="18"/>
                <w:szCs w:val="18"/>
                <w:rtl/>
                <w:lang w:bidi="fa-IR"/>
              </w:rPr>
            </w:pPr>
            <w:r w:rsidRPr="000703D7">
              <w:rPr>
                <w:rFonts w:asciiTheme="minorBidi" w:hAnsiTheme="minorBidi" w:cs="B Nazanin"/>
                <w:b/>
                <w:bCs/>
                <w:color w:val="FFFFFF" w:themeColor="background1"/>
                <w:sz w:val="18"/>
                <w:szCs w:val="18"/>
                <w:rtl/>
                <w:lang w:bidi="fa-IR"/>
              </w:rPr>
              <w:t>عنوان شاخص</w:t>
            </w:r>
          </w:p>
        </w:tc>
        <w:tc>
          <w:tcPr>
            <w:tcW w:w="992" w:type="dxa"/>
            <w:shd w:val="clear" w:color="auto" w:fill="808080" w:themeFill="background1" w:themeFillShade="80"/>
            <w:vAlign w:val="center"/>
          </w:tcPr>
          <w:p w:rsidR="00B309F5" w:rsidRPr="000703D7" w:rsidRDefault="00B309F5" w:rsidP="005D4C4B">
            <w:pPr>
              <w:bidi/>
              <w:jc w:val="center"/>
              <w:rPr>
                <w:rFonts w:asciiTheme="minorBidi" w:hAnsiTheme="minorBidi" w:cs="B Nazanin"/>
                <w:b/>
                <w:bCs/>
                <w:color w:val="FFFFFF" w:themeColor="background1"/>
                <w:sz w:val="18"/>
                <w:szCs w:val="18"/>
                <w:rtl/>
                <w:lang w:bidi="fa-IR"/>
              </w:rPr>
            </w:pPr>
            <w:r w:rsidRPr="000703D7">
              <w:rPr>
                <w:rFonts w:asciiTheme="minorBidi" w:hAnsiTheme="minorBidi" w:cs="B Nazanin" w:hint="cs"/>
                <w:b/>
                <w:bCs/>
                <w:color w:val="FFFFFF" w:themeColor="background1"/>
                <w:sz w:val="18"/>
                <w:szCs w:val="18"/>
                <w:rtl/>
                <w:lang w:bidi="fa-IR"/>
              </w:rPr>
              <w:t>واحد</w:t>
            </w:r>
          </w:p>
        </w:tc>
        <w:tc>
          <w:tcPr>
            <w:tcW w:w="1701" w:type="dxa"/>
            <w:shd w:val="clear" w:color="auto" w:fill="808080" w:themeFill="background1" w:themeFillShade="80"/>
            <w:vAlign w:val="center"/>
          </w:tcPr>
          <w:p w:rsidR="00B309F5" w:rsidRPr="000703D7" w:rsidRDefault="00B309F5" w:rsidP="005D4C4B">
            <w:pPr>
              <w:bidi/>
              <w:jc w:val="center"/>
              <w:rPr>
                <w:rFonts w:asciiTheme="minorBidi" w:hAnsiTheme="minorBidi" w:cs="B Nazanin"/>
                <w:b/>
                <w:bCs/>
                <w:color w:val="FFFFFF" w:themeColor="background1"/>
                <w:sz w:val="18"/>
                <w:szCs w:val="18"/>
                <w:rtl/>
                <w:lang w:bidi="fa-IR"/>
              </w:rPr>
            </w:pPr>
            <w:r w:rsidRPr="000703D7">
              <w:rPr>
                <w:rFonts w:asciiTheme="minorBidi" w:hAnsiTheme="minorBidi" w:cs="B Nazanin"/>
                <w:b/>
                <w:bCs/>
                <w:color w:val="FFFFFF" w:themeColor="background1"/>
                <w:sz w:val="18"/>
                <w:szCs w:val="18"/>
                <w:rtl/>
                <w:lang w:bidi="fa-IR"/>
              </w:rPr>
              <w:t>منبع اطلاعات</w:t>
            </w:r>
          </w:p>
        </w:tc>
        <w:tc>
          <w:tcPr>
            <w:tcW w:w="6663" w:type="dxa"/>
            <w:shd w:val="clear" w:color="auto" w:fill="808080" w:themeFill="background1" w:themeFillShade="80"/>
            <w:vAlign w:val="center"/>
          </w:tcPr>
          <w:p w:rsidR="00B309F5" w:rsidRPr="000703D7" w:rsidRDefault="00B309F5" w:rsidP="005D4C4B">
            <w:pPr>
              <w:bidi/>
              <w:jc w:val="center"/>
              <w:rPr>
                <w:rFonts w:asciiTheme="minorBidi" w:hAnsiTheme="minorBidi" w:cs="B Nazanin"/>
                <w:b/>
                <w:bCs/>
                <w:color w:val="FFFFFF" w:themeColor="background1"/>
                <w:sz w:val="18"/>
                <w:szCs w:val="18"/>
                <w:rtl/>
                <w:lang w:bidi="fa-IR"/>
              </w:rPr>
            </w:pPr>
            <w:r w:rsidRPr="000703D7">
              <w:rPr>
                <w:rFonts w:asciiTheme="minorBidi" w:hAnsiTheme="minorBidi" w:cs="B Nazanin"/>
                <w:b/>
                <w:bCs/>
                <w:color w:val="FFFFFF" w:themeColor="background1"/>
                <w:sz w:val="18"/>
                <w:szCs w:val="18"/>
                <w:rtl/>
                <w:lang w:bidi="fa-IR"/>
              </w:rPr>
              <w:t>نحوه محاسبه</w:t>
            </w:r>
          </w:p>
        </w:tc>
      </w:tr>
      <w:tr w:rsidR="00286FAB" w:rsidRPr="000703D7" w:rsidTr="00EB5874">
        <w:trPr>
          <w:trHeight w:val="410"/>
        </w:trPr>
        <w:tc>
          <w:tcPr>
            <w:tcW w:w="14657" w:type="dxa"/>
            <w:gridSpan w:val="5"/>
            <w:shd w:val="clear" w:color="auto" w:fill="D9D9D9" w:themeFill="background1" w:themeFillShade="D9"/>
            <w:vAlign w:val="center"/>
          </w:tcPr>
          <w:p w:rsidR="00286FAB" w:rsidRPr="000703D7" w:rsidRDefault="00286FAB" w:rsidP="005D4C4B">
            <w:pPr>
              <w:bidi/>
              <w:jc w:val="center"/>
              <w:rPr>
                <w:rFonts w:asciiTheme="minorBidi" w:hAnsiTheme="minorBidi" w:cs="B Nazanin"/>
                <w:b/>
                <w:bCs/>
                <w:color w:val="FFFFFF" w:themeColor="background1"/>
                <w:sz w:val="18"/>
                <w:szCs w:val="18"/>
                <w:rtl/>
                <w:lang w:bidi="fa-IR"/>
              </w:rPr>
            </w:pPr>
            <w:r w:rsidRPr="000703D7">
              <w:rPr>
                <w:rFonts w:asciiTheme="minorBidi" w:hAnsiTheme="minorBidi" w:cs="B Nazanin" w:hint="cs"/>
                <w:b/>
                <w:bCs/>
                <w:sz w:val="18"/>
                <w:szCs w:val="18"/>
                <w:rtl/>
              </w:rPr>
              <w:t>فرایند شناسایی</w:t>
            </w:r>
          </w:p>
        </w:tc>
      </w:tr>
      <w:tr w:rsidR="00286FAB" w:rsidRPr="000703D7" w:rsidTr="00FF6C47">
        <w:trPr>
          <w:trHeight w:val="413"/>
        </w:trPr>
        <w:tc>
          <w:tcPr>
            <w:tcW w:w="5278" w:type="dxa"/>
            <w:vAlign w:val="center"/>
          </w:tcPr>
          <w:p w:rsidR="00286FAB" w:rsidRPr="000703D7" w:rsidRDefault="00286FAB" w:rsidP="00035F29">
            <w:pPr>
              <w:bidi/>
              <w:jc w:val="center"/>
              <w:rPr>
                <w:rFonts w:asciiTheme="minorBidi" w:hAnsiTheme="minorBidi" w:cs="B Nazanin"/>
                <w:b/>
                <w:bCs/>
                <w:sz w:val="18"/>
                <w:szCs w:val="18"/>
                <w:rtl/>
              </w:rPr>
            </w:pPr>
            <w:r w:rsidRPr="000703D7">
              <w:rPr>
                <w:rFonts w:asciiTheme="minorBidi" w:hAnsiTheme="minorBidi" w:cs="B Nazanin" w:hint="cs"/>
                <w:b/>
                <w:bCs/>
                <w:sz w:val="18"/>
                <w:szCs w:val="18"/>
                <w:rtl/>
              </w:rPr>
              <w:t>درصد موارد غربالگری مثبت به تفکیک بیماری</w:t>
            </w:r>
          </w:p>
        </w:tc>
        <w:tc>
          <w:tcPr>
            <w:tcW w:w="1015" w:type="dxa"/>
            <w:gridSpan w:val="2"/>
            <w:vAlign w:val="center"/>
          </w:tcPr>
          <w:p w:rsidR="00286FAB" w:rsidRPr="000703D7" w:rsidRDefault="00286FAB"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درصد</w:t>
            </w:r>
          </w:p>
        </w:tc>
        <w:tc>
          <w:tcPr>
            <w:tcW w:w="1701" w:type="dxa"/>
            <w:vAlign w:val="center"/>
          </w:tcPr>
          <w:p w:rsidR="00286FAB" w:rsidRPr="000703D7" w:rsidRDefault="004A4D8E" w:rsidP="004A4D8E">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فرم</w:t>
            </w:r>
            <w:r w:rsidRPr="000703D7">
              <w:rPr>
                <w:rFonts w:asciiTheme="minorBidi" w:hAnsiTheme="minorBidi" w:cs="B Nazanin" w:hint="eastAsia"/>
                <w:b/>
                <w:bCs/>
                <w:sz w:val="18"/>
                <w:szCs w:val="18"/>
                <w:rtl/>
              </w:rPr>
              <w:t>‌</w:t>
            </w:r>
            <w:r w:rsidRPr="000703D7">
              <w:rPr>
                <w:rFonts w:asciiTheme="minorBidi" w:hAnsiTheme="minorBidi" w:cs="B Nazanin" w:hint="cs"/>
                <w:b/>
                <w:bCs/>
                <w:sz w:val="18"/>
                <w:szCs w:val="18"/>
                <w:rtl/>
              </w:rPr>
              <w:t>های اختصاصی شناسایی</w:t>
            </w:r>
          </w:p>
        </w:tc>
        <w:tc>
          <w:tcPr>
            <w:tcW w:w="6663" w:type="dxa"/>
            <w:vAlign w:val="center"/>
          </w:tcPr>
          <w:p w:rsidR="00286FAB" w:rsidRPr="000703D7" w:rsidRDefault="00035F29" w:rsidP="00035F29">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تعداد موارد غربالگری مثبت / کل موارد غربالگری شده به تفکیک بیماری</w:t>
            </w:r>
            <w:r w:rsidR="004A4D8E" w:rsidRPr="000703D7">
              <w:rPr>
                <w:rFonts w:asciiTheme="minorBidi" w:hAnsiTheme="minorBidi" w:cs="B Nazanin" w:hint="cs"/>
                <w:b/>
                <w:bCs/>
                <w:sz w:val="18"/>
                <w:szCs w:val="18"/>
                <w:rtl/>
              </w:rPr>
              <w:t>* 100</w:t>
            </w:r>
          </w:p>
        </w:tc>
      </w:tr>
      <w:tr w:rsidR="00035F29" w:rsidRPr="000703D7" w:rsidTr="00C56782">
        <w:trPr>
          <w:trHeight w:val="413"/>
        </w:trPr>
        <w:tc>
          <w:tcPr>
            <w:tcW w:w="14657" w:type="dxa"/>
            <w:gridSpan w:val="5"/>
            <w:vAlign w:val="center"/>
          </w:tcPr>
          <w:p w:rsidR="00035F29" w:rsidRPr="000703D7" w:rsidRDefault="00035F29" w:rsidP="00FF6C47">
            <w:pPr>
              <w:autoSpaceDE w:val="0"/>
              <w:autoSpaceDN w:val="0"/>
              <w:bidi/>
              <w:adjustRightInd w:val="0"/>
              <w:jc w:val="center"/>
              <w:rPr>
                <w:rFonts w:asciiTheme="minorBidi" w:hAnsiTheme="minorBidi" w:cs="B Nazanin"/>
                <w:b/>
                <w:bCs/>
                <w:i/>
                <w:iCs/>
                <w:sz w:val="18"/>
                <w:szCs w:val="18"/>
                <w:rtl/>
              </w:rPr>
            </w:pPr>
            <w:r w:rsidRPr="000703D7">
              <w:rPr>
                <w:rFonts w:asciiTheme="minorBidi" w:hAnsiTheme="minorBidi" w:cs="B Nazanin" w:hint="cs"/>
                <w:b/>
                <w:bCs/>
                <w:i/>
                <w:iCs/>
                <w:sz w:val="18"/>
                <w:szCs w:val="18"/>
                <w:rtl/>
                <w:lang w:bidi="fa-IR"/>
              </w:rPr>
              <w:t>نکته مهم: با توجه به اختصاصی بودن روش شناسایی در گروه بیماری</w:t>
            </w:r>
            <w:r w:rsidRPr="000703D7">
              <w:rPr>
                <w:rFonts w:asciiTheme="minorBidi" w:hAnsiTheme="minorBidi" w:cs="B Nazanin" w:hint="eastAsia"/>
                <w:b/>
                <w:bCs/>
                <w:i/>
                <w:iCs/>
                <w:sz w:val="18"/>
                <w:szCs w:val="18"/>
                <w:rtl/>
                <w:lang w:bidi="fa-IR"/>
              </w:rPr>
              <w:t>‌</w:t>
            </w:r>
            <w:r w:rsidRPr="000703D7">
              <w:rPr>
                <w:rFonts w:asciiTheme="minorBidi" w:hAnsiTheme="minorBidi" w:cs="B Nazanin" w:hint="cs"/>
                <w:b/>
                <w:bCs/>
                <w:i/>
                <w:iCs/>
                <w:sz w:val="18"/>
                <w:szCs w:val="18"/>
                <w:rtl/>
                <w:lang w:bidi="fa-IR"/>
              </w:rPr>
              <w:t>های مختلف، شاخص های فرایند شناسایی در بخش دستورالعمل اختصاصی هر گروه بیماری آمده است.</w:t>
            </w:r>
          </w:p>
        </w:tc>
      </w:tr>
      <w:tr w:rsidR="00286FAB" w:rsidRPr="000703D7" w:rsidTr="00EB5874">
        <w:trPr>
          <w:trHeight w:val="261"/>
        </w:trPr>
        <w:tc>
          <w:tcPr>
            <w:tcW w:w="14657" w:type="dxa"/>
            <w:gridSpan w:val="5"/>
            <w:shd w:val="clear" w:color="auto" w:fill="D9D9D9" w:themeFill="background1" w:themeFillShade="D9"/>
            <w:vAlign w:val="center"/>
          </w:tcPr>
          <w:p w:rsidR="00286FAB" w:rsidRPr="000703D7" w:rsidRDefault="00286FAB"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فرآیند مراقبت</w:t>
            </w:r>
          </w:p>
        </w:tc>
      </w:tr>
      <w:tr w:rsidR="00FF6C47" w:rsidRPr="000703D7" w:rsidTr="00FF6C47">
        <w:trPr>
          <w:trHeight w:val="413"/>
        </w:trPr>
        <w:tc>
          <w:tcPr>
            <w:tcW w:w="5278" w:type="dxa"/>
            <w:vAlign w:val="center"/>
          </w:tcPr>
          <w:p w:rsidR="00FF6C47" w:rsidRPr="000703D7" w:rsidRDefault="00FF6C47" w:rsidP="00FF6C47">
            <w:pPr>
              <w:bidi/>
              <w:jc w:val="center"/>
              <w:rPr>
                <w:rFonts w:asciiTheme="minorBidi" w:hAnsiTheme="minorBidi" w:cs="B Nazanin"/>
                <w:b/>
                <w:bCs/>
                <w:sz w:val="18"/>
                <w:szCs w:val="18"/>
                <w:rtl/>
              </w:rPr>
            </w:pPr>
            <w:r w:rsidRPr="000703D7">
              <w:rPr>
                <w:rFonts w:asciiTheme="minorBidi" w:hAnsiTheme="minorBidi" w:cs="B Nazanin" w:hint="cs"/>
                <w:b/>
                <w:bCs/>
                <w:sz w:val="18"/>
                <w:szCs w:val="18"/>
                <w:rtl/>
              </w:rPr>
              <w:t xml:space="preserve">درصد انجام مشاوره ژنتیک </w:t>
            </w:r>
            <w:r w:rsidR="00286FAB" w:rsidRPr="000703D7">
              <w:rPr>
                <w:rFonts w:asciiTheme="minorBidi" w:hAnsiTheme="minorBidi" w:cs="B Nazanin" w:hint="cs"/>
                <w:b/>
                <w:bCs/>
                <w:sz w:val="18"/>
                <w:szCs w:val="18"/>
                <w:rtl/>
              </w:rPr>
              <w:t xml:space="preserve">در زوجین تحت مراقبت </w:t>
            </w:r>
            <w:r w:rsidRPr="000703D7">
              <w:rPr>
                <w:rFonts w:asciiTheme="minorBidi" w:hAnsiTheme="minorBidi" w:cs="B Nazanin" w:hint="cs"/>
                <w:b/>
                <w:bCs/>
                <w:sz w:val="18"/>
                <w:szCs w:val="18"/>
                <w:rtl/>
              </w:rPr>
              <w:t>(به تفکیک بیماری)</w:t>
            </w:r>
          </w:p>
        </w:tc>
        <w:tc>
          <w:tcPr>
            <w:tcW w:w="1015" w:type="dxa"/>
            <w:gridSpan w:val="2"/>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درصد</w:t>
            </w:r>
          </w:p>
        </w:tc>
        <w:tc>
          <w:tcPr>
            <w:tcW w:w="1701" w:type="dxa"/>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فرم مراقبت ژنتیک</w:t>
            </w:r>
          </w:p>
        </w:tc>
        <w:tc>
          <w:tcPr>
            <w:tcW w:w="6663" w:type="dxa"/>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تعداد زوجین تحت مراقبتی که توسط پزشک مشاور ژنتیک مشاوره شده و برای ایشان پرونده ژنتیک تشکیل شده است / کل زوجین تحت مراقبت *100 (به تفکیک هر بیماری)</w:t>
            </w:r>
          </w:p>
        </w:tc>
      </w:tr>
      <w:tr w:rsidR="00FF6C47" w:rsidRPr="000703D7" w:rsidTr="00C56782">
        <w:trPr>
          <w:trHeight w:val="413"/>
        </w:trPr>
        <w:tc>
          <w:tcPr>
            <w:tcW w:w="5278" w:type="dxa"/>
            <w:vAlign w:val="center"/>
          </w:tcPr>
          <w:p w:rsidR="00FF6C47" w:rsidRPr="000703D7" w:rsidRDefault="00FF6C47" w:rsidP="00FF6C47">
            <w:pPr>
              <w:bidi/>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rPr>
              <w:t xml:space="preserve">نسبت </w:t>
            </w:r>
            <w:r w:rsidRPr="000703D7">
              <w:rPr>
                <w:rFonts w:asciiTheme="minorBidi" w:hAnsiTheme="minorBidi" w:cs="B Nazanin"/>
                <w:b/>
                <w:bCs/>
                <w:sz w:val="18"/>
                <w:szCs w:val="18"/>
                <w:rtl/>
              </w:rPr>
              <w:t>موارد</w:t>
            </w:r>
            <w:r w:rsidRPr="000703D7">
              <w:rPr>
                <w:rFonts w:asciiTheme="minorBidi" w:hAnsiTheme="minorBidi" w:cs="B Nazanin" w:hint="cs"/>
                <w:b/>
                <w:bCs/>
                <w:sz w:val="18"/>
                <w:szCs w:val="18"/>
                <w:rtl/>
              </w:rPr>
              <w:t xml:space="preserve"> تحت مراقبت </w:t>
            </w:r>
            <w:r w:rsidRPr="000703D7">
              <w:rPr>
                <w:rFonts w:asciiTheme="minorBidi" w:hAnsiTheme="minorBidi" w:cs="B Nazanin"/>
                <w:b/>
                <w:bCs/>
                <w:sz w:val="18"/>
                <w:szCs w:val="18"/>
                <w:rtl/>
              </w:rPr>
              <w:t>ژنتیک</w:t>
            </w:r>
            <w:r w:rsidRPr="000703D7">
              <w:rPr>
                <w:rFonts w:asciiTheme="minorBidi" w:hAnsiTheme="minorBidi" w:cs="B Nazanin" w:hint="cs"/>
                <w:b/>
                <w:bCs/>
                <w:sz w:val="18"/>
                <w:szCs w:val="18"/>
                <w:rtl/>
              </w:rPr>
              <w:t xml:space="preserve"> قطعی </w:t>
            </w:r>
            <w:r w:rsidRPr="000703D7">
              <w:rPr>
                <w:rFonts w:ascii="Tahoma" w:hAnsi="Tahoma" w:cs="B Nazanin" w:hint="cs"/>
                <w:b/>
                <w:bCs/>
                <w:sz w:val="18"/>
                <w:szCs w:val="18"/>
                <w:rtl/>
              </w:rPr>
              <w:t>به</w:t>
            </w:r>
            <w:r w:rsidRPr="000703D7">
              <w:rPr>
                <w:rFonts w:cs="B Nazanin" w:hint="cs"/>
                <w:b/>
                <w:bCs/>
                <w:sz w:val="18"/>
                <w:szCs w:val="18"/>
                <w:rtl/>
              </w:rPr>
              <w:t xml:space="preserve"> </w:t>
            </w:r>
            <w:r w:rsidRPr="000703D7">
              <w:rPr>
                <w:rFonts w:ascii="Tahoma" w:hAnsi="Tahoma" w:cs="B Nazanin" w:hint="cs"/>
                <w:b/>
                <w:bCs/>
                <w:sz w:val="18"/>
                <w:szCs w:val="18"/>
                <w:rtl/>
              </w:rPr>
              <w:t>تفکیک</w:t>
            </w:r>
            <w:r w:rsidRPr="000703D7">
              <w:rPr>
                <w:rFonts w:cs="B Nazanin" w:hint="cs"/>
                <w:b/>
                <w:bCs/>
                <w:sz w:val="18"/>
                <w:szCs w:val="18"/>
                <w:rtl/>
              </w:rPr>
              <w:t xml:space="preserve"> </w:t>
            </w:r>
            <w:r w:rsidRPr="000703D7">
              <w:rPr>
                <w:rFonts w:ascii="Tahoma" w:hAnsi="Tahoma" w:cs="B Nazanin" w:hint="cs"/>
                <w:b/>
                <w:bCs/>
                <w:sz w:val="18"/>
                <w:szCs w:val="18"/>
                <w:rtl/>
              </w:rPr>
              <w:t>بیماری</w:t>
            </w:r>
          </w:p>
        </w:tc>
        <w:tc>
          <w:tcPr>
            <w:tcW w:w="1015" w:type="dxa"/>
            <w:gridSpan w:val="2"/>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درصد</w:t>
            </w:r>
          </w:p>
        </w:tc>
        <w:tc>
          <w:tcPr>
            <w:tcW w:w="1701" w:type="dxa"/>
          </w:tcPr>
          <w:p w:rsidR="00FF6C47" w:rsidRPr="000703D7" w:rsidRDefault="00FF6C47" w:rsidP="00FF6C47">
            <w:pPr>
              <w:bidi/>
              <w:jc w:val="center"/>
              <w:rPr>
                <w:rFonts w:asciiTheme="minorBidi" w:hAnsiTheme="minorBidi" w:cs="B Nazanin"/>
                <w:b/>
                <w:bCs/>
                <w:sz w:val="18"/>
                <w:szCs w:val="18"/>
                <w:rtl/>
              </w:rPr>
            </w:pPr>
            <w:r w:rsidRPr="000703D7">
              <w:rPr>
                <w:rFonts w:asciiTheme="minorBidi" w:hAnsiTheme="minorBidi" w:cs="B Nazanin" w:hint="cs"/>
                <w:b/>
                <w:bCs/>
                <w:sz w:val="18"/>
                <w:szCs w:val="18"/>
                <w:rtl/>
              </w:rPr>
              <w:t>فرم مراقبت ژنتیک</w:t>
            </w:r>
          </w:p>
        </w:tc>
        <w:tc>
          <w:tcPr>
            <w:tcW w:w="6663" w:type="dxa"/>
            <w:vAlign w:val="center"/>
          </w:tcPr>
          <w:p w:rsidR="00FF6C47" w:rsidRPr="000703D7" w:rsidRDefault="00FF6C47" w:rsidP="00FF6C47">
            <w:pPr>
              <w:bidi/>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rPr>
              <w:t xml:space="preserve">تعداد افراد واجد مراقبت ژنتیک قطعی به تفکیک بیماری </w:t>
            </w:r>
            <w:r w:rsidRPr="000703D7">
              <w:rPr>
                <w:rFonts w:asciiTheme="minorBidi" w:hAnsiTheme="minorBidi" w:cs="B Nazanin"/>
                <w:b/>
                <w:bCs/>
                <w:sz w:val="18"/>
                <w:szCs w:val="18"/>
                <w:rtl/>
              </w:rPr>
              <w:t>/</w:t>
            </w:r>
            <w:r w:rsidRPr="000703D7">
              <w:rPr>
                <w:rFonts w:asciiTheme="minorBidi" w:hAnsiTheme="minorBidi" w:cs="B Nazanin" w:hint="cs"/>
                <w:b/>
                <w:bCs/>
                <w:sz w:val="18"/>
                <w:szCs w:val="18"/>
                <w:rtl/>
              </w:rPr>
              <w:t xml:space="preserve"> کل</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افراد</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تحت</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مراقبت</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 xml:space="preserve">قطعی* </w:t>
            </w:r>
            <w:r w:rsidRPr="000703D7">
              <w:rPr>
                <w:rFonts w:asciiTheme="minorBidi" w:hAnsiTheme="minorBidi" w:cs="B Nazanin"/>
                <w:b/>
                <w:bCs/>
                <w:sz w:val="18"/>
                <w:szCs w:val="18"/>
                <w:rtl/>
              </w:rPr>
              <w:t>100</w:t>
            </w:r>
          </w:p>
        </w:tc>
      </w:tr>
      <w:tr w:rsidR="00FF6C47" w:rsidRPr="000703D7" w:rsidTr="00C56782">
        <w:trPr>
          <w:trHeight w:val="549"/>
        </w:trPr>
        <w:tc>
          <w:tcPr>
            <w:tcW w:w="5278" w:type="dxa"/>
            <w:vAlign w:val="center"/>
          </w:tcPr>
          <w:p w:rsidR="00FF6C47" w:rsidRPr="000703D7" w:rsidRDefault="00FF6C47" w:rsidP="00FF6C47">
            <w:pPr>
              <w:bidi/>
              <w:jc w:val="center"/>
              <w:rPr>
                <w:rFonts w:asciiTheme="minorBidi" w:hAnsiTheme="minorBidi" w:cs="B Nazanin"/>
                <w:b/>
                <w:bCs/>
                <w:sz w:val="18"/>
                <w:szCs w:val="18"/>
                <w:rtl/>
              </w:rPr>
            </w:pPr>
            <w:r w:rsidRPr="000703D7">
              <w:rPr>
                <w:rFonts w:asciiTheme="minorBidi" w:hAnsiTheme="minorBidi" w:cs="B Nazanin" w:hint="cs"/>
                <w:b/>
                <w:bCs/>
                <w:sz w:val="18"/>
                <w:szCs w:val="18"/>
                <w:rtl/>
              </w:rPr>
              <w:t>نسبت</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موارد</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تحت مراقبت</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ژنتیک</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قطعی</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به</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تفکیک نوع مراقبت</w:t>
            </w:r>
          </w:p>
        </w:tc>
        <w:tc>
          <w:tcPr>
            <w:tcW w:w="1015" w:type="dxa"/>
            <w:gridSpan w:val="2"/>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درصد</w:t>
            </w:r>
          </w:p>
        </w:tc>
        <w:tc>
          <w:tcPr>
            <w:tcW w:w="1701" w:type="dxa"/>
          </w:tcPr>
          <w:p w:rsidR="00FF6C47" w:rsidRPr="000703D7" w:rsidRDefault="00FF6C47" w:rsidP="00FF6C47">
            <w:pPr>
              <w:bidi/>
              <w:jc w:val="center"/>
              <w:rPr>
                <w:rFonts w:asciiTheme="minorBidi" w:hAnsiTheme="minorBidi" w:cs="B Nazanin"/>
                <w:b/>
                <w:bCs/>
                <w:sz w:val="18"/>
                <w:szCs w:val="18"/>
                <w:rtl/>
              </w:rPr>
            </w:pPr>
            <w:r w:rsidRPr="000703D7">
              <w:rPr>
                <w:rFonts w:asciiTheme="minorBidi" w:hAnsiTheme="minorBidi" w:cs="B Nazanin" w:hint="cs"/>
                <w:b/>
                <w:bCs/>
                <w:sz w:val="18"/>
                <w:szCs w:val="18"/>
                <w:rtl/>
              </w:rPr>
              <w:t>فرم مراقبت ژنتیک</w:t>
            </w:r>
          </w:p>
        </w:tc>
        <w:tc>
          <w:tcPr>
            <w:tcW w:w="6663" w:type="dxa"/>
            <w:vAlign w:val="center"/>
          </w:tcPr>
          <w:p w:rsidR="00FF6C47" w:rsidRPr="000703D7" w:rsidRDefault="00FF6C47" w:rsidP="00FF6C47">
            <w:pPr>
              <w:bidi/>
              <w:jc w:val="center"/>
              <w:rPr>
                <w:rFonts w:asciiTheme="minorBidi" w:hAnsiTheme="minorBidi" w:cs="B Nazanin"/>
                <w:b/>
                <w:bCs/>
                <w:sz w:val="18"/>
                <w:szCs w:val="18"/>
                <w:rtl/>
              </w:rPr>
            </w:pPr>
            <w:r w:rsidRPr="000703D7">
              <w:rPr>
                <w:rFonts w:asciiTheme="minorBidi" w:hAnsiTheme="minorBidi" w:cs="B Nazanin" w:hint="cs"/>
                <w:b/>
                <w:bCs/>
                <w:sz w:val="18"/>
                <w:szCs w:val="18"/>
                <w:rtl/>
              </w:rPr>
              <w:t>تعداد</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افراد</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واجد</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مراقبت</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ژنتیک</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قطعی</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به</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تفکیک</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مرافبت</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پیشگیری از معلولیت،</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پیشگیری از بروز</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و موقت</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کل</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افراد</w:t>
            </w:r>
            <w:r w:rsidRPr="000703D7">
              <w:rPr>
                <w:rFonts w:asciiTheme="minorBidi" w:hAnsiTheme="minorBidi" w:cs="B Nazanin"/>
                <w:b/>
                <w:bCs/>
                <w:sz w:val="18"/>
                <w:szCs w:val="18"/>
                <w:rtl/>
              </w:rPr>
              <w:t xml:space="preserve"> </w:t>
            </w:r>
            <w:r w:rsidRPr="000703D7">
              <w:rPr>
                <w:rFonts w:asciiTheme="minorBidi" w:hAnsiTheme="minorBidi" w:cs="B Nazanin" w:hint="cs"/>
                <w:b/>
                <w:bCs/>
                <w:sz w:val="18"/>
                <w:szCs w:val="18"/>
                <w:rtl/>
              </w:rPr>
              <w:t>تحت مراقبت *</w:t>
            </w:r>
            <w:r w:rsidRPr="000703D7">
              <w:rPr>
                <w:rFonts w:asciiTheme="minorBidi" w:hAnsiTheme="minorBidi" w:cs="B Nazanin"/>
                <w:b/>
                <w:bCs/>
                <w:sz w:val="18"/>
                <w:szCs w:val="18"/>
                <w:rtl/>
              </w:rPr>
              <w:t xml:space="preserve"> 100</w:t>
            </w:r>
          </w:p>
        </w:tc>
      </w:tr>
      <w:tr w:rsidR="00FF6C47" w:rsidRPr="000703D7" w:rsidTr="00C56782">
        <w:trPr>
          <w:trHeight w:val="412"/>
        </w:trPr>
        <w:tc>
          <w:tcPr>
            <w:tcW w:w="5278" w:type="dxa"/>
            <w:vAlign w:val="center"/>
          </w:tcPr>
          <w:p w:rsidR="00FF6C47" w:rsidRPr="000703D7" w:rsidRDefault="00FF6C47" w:rsidP="00FF6C47">
            <w:pPr>
              <w:bidi/>
              <w:jc w:val="center"/>
              <w:rPr>
                <w:rFonts w:cs="B Nazanin"/>
                <w:b/>
                <w:bCs/>
                <w:sz w:val="18"/>
                <w:szCs w:val="18"/>
                <w:rtl/>
              </w:rPr>
            </w:pPr>
            <w:r w:rsidRPr="000703D7">
              <w:rPr>
                <w:rFonts w:asciiTheme="minorBidi" w:hAnsiTheme="minorBidi" w:cs="B Nazanin" w:hint="cs"/>
                <w:b/>
                <w:bCs/>
                <w:sz w:val="18"/>
                <w:szCs w:val="18"/>
                <w:rtl/>
              </w:rPr>
              <w:t>نسبت فراخوان موفق</w:t>
            </w:r>
          </w:p>
        </w:tc>
        <w:tc>
          <w:tcPr>
            <w:tcW w:w="1015" w:type="dxa"/>
            <w:gridSpan w:val="2"/>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درصد</w:t>
            </w:r>
          </w:p>
        </w:tc>
        <w:tc>
          <w:tcPr>
            <w:tcW w:w="1701" w:type="dxa"/>
          </w:tcPr>
          <w:p w:rsidR="00FF6C47" w:rsidRPr="000703D7" w:rsidRDefault="00FF6C47" w:rsidP="00FF6C47">
            <w:pPr>
              <w:bidi/>
              <w:jc w:val="center"/>
              <w:rPr>
                <w:rFonts w:asciiTheme="minorBidi" w:hAnsiTheme="minorBidi" w:cs="B Nazanin"/>
                <w:b/>
                <w:bCs/>
                <w:sz w:val="18"/>
                <w:szCs w:val="18"/>
                <w:rtl/>
              </w:rPr>
            </w:pPr>
            <w:r w:rsidRPr="000703D7">
              <w:rPr>
                <w:rFonts w:asciiTheme="minorBidi" w:hAnsiTheme="minorBidi" w:cs="B Nazanin" w:hint="cs"/>
                <w:b/>
                <w:bCs/>
                <w:sz w:val="18"/>
                <w:szCs w:val="18"/>
                <w:rtl/>
              </w:rPr>
              <w:t>فرم مراقبت ژنتیک</w:t>
            </w:r>
          </w:p>
        </w:tc>
        <w:tc>
          <w:tcPr>
            <w:tcW w:w="6663" w:type="dxa"/>
            <w:vAlign w:val="center"/>
          </w:tcPr>
          <w:p w:rsidR="00FF6C47" w:rsidRPr="000703D7" w:rsidRDefault="00FF6C47" w:rsidP="00FF6C47">
            <w:pPr>
              <w:bidi/>
              <w:jc w:val="center"/>
              <w:rPr>
                <w:rFonts w:asciiTheme="minorBidi" w:hAnsiTheme="minorBidi" w:cs="B Nazanin"/>
                <w:b/>
                <w:bCs/>
                <w:sz w:val="18"/>
                <w:szCs w:val="18"/>
                <w:rtl/>
              </w:rPr>
            </w:pPr>
            <w:r w:rsidRPr="000703D7">
              <w:rPr>
                <w:rFonts w:asciiTheme="minorBidi" w:hAnsiTheme="minorBidi" w:cs="B Nazanin" w:hint="cs"/>
                <w:b/>
                <w:bCs/>
                <w:sz w:val="18"/>
                <w:szCs w:val="18"/>
                <w:rtl/>
              </w:rPr>
              <w:t xml:space="preserve">تعداد موارد فراخوان موفق/ مجموع تعداد قطع مراقبت موفق و ناموفق *100 </w:t>
            </w:r>
          </w:p>
        </w:tc>
      </w:tr>
      <w:tr w:rsidR="00FF6C47" w:rsidRPr="000703D7" w:rsidTr="00C56782">
        <w:trPr>
          <w:trHeight w:val="406"/>
        </w:trPr>
        <w:tc>
          <w:tcPr>
            <w:tcW w:w="5278" w:type="dxa"/>
            <w:vAlign w:val="center"/>
          </w:tcPr>
          <w:p w:rsidR="00FF6C47" w:rsidRPr="000703D7" w:rsidRDefault="00FF6C47" w:rsidP="00FF6C47">
            <w:pPr>
              <w:bidi/>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rPr>
              <w:t xml:space="preserve">پوشش </w:t>
            </w:r>
            <w:r w:rsidRPr="000703D7">
              <w:rPr>
                <w:rFonts w:asciiTheme="minorBidi" w:hAnsiTheme="minorBidi" w:cs="B Nazanin"/>
                <w:b/>
                <w:bCs/>
                <w:sz w:val="18"/>
                <w:szCs w:val="18"/>
              </w:rPr>
              <w:t>*</w:t>
            </w:r>
            <w:r w:rsidRPr="000703D7">
              <w:rPr>
                <w:rFonts w:asciiTheme="minorBidi" w:hAnsiTheme="minorBidi" w:cs="B Nazanin"/>
                <w:b/>
                <w:bCs/>
                <w:sz w:val="14"/>
                <w:szCs w:val="14"/>
              </w:rPr>
              <w:t>PND1</w:t>
            </w:r>
            <w:r w:rsidRPr="000703D7">
              <w:rPr>
                <w:rFonts w:asciiTheme="minorBidi" w:hAnsiTheme="minorBidi" w:cs="B Nazanin" w:hint="cs"/>
                <w:b/>
                <w:bCs/>
                <w:sz w:val="18"/>
                <w:szCs w:val="18"/>
                <w:rtl/>
              </w:rPr>
              <w:t xml:space="preserve"> (به تفکیک بیماری)</w:t>
            </w:r>
          </w:p>
        </w:tc>
        <w:tc>
          <w:tcPr>
            <w:tcW w:w="1015" w:type="dxa"/>
            <w:gridSpan w:val="2"/>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درصد</w:t>
            </w:r>
          </w:p>
        </w:tc>
        <w:tc>
          <w:tcPr>
            <w:tcW w:w="1701" w:type="dxa"/>
          </w:tcPr>
          <w:p w:rsidR="00FF6C47" w:rsidRPr="000703D7" w:rsidRDefault="00FF6C47" w:rsidP="00EB5874">
            <w:pPr>
              <w:autoSpaceDE w:val="0"/>
              <w:autoSpaceDN w:val="0"/>
              <w:bidi/>
              <w:adjustRightInd w:val="0"/>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rPr>
              <w:t>فرم مراقبت ژنتیک</w:t>
            </w:r>
          </w:p>
        </w:tc>
        <w:tc>
          <w:tcPr>
            <w:tcW w:w="6663" w:type="dxa"/>
            <w:vAlign w:val="center"/>
          </w:tcPr>
          <w:p w:rsidR="00FF6C47" w:rsidRPr="000703D7" w:rsidRDefault="00FF6C47" w:rsidP="00FF6C47">
            <w:pPr>
              <w:bidi/>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lang w:bidi="fa-IR"/>
              </w:rPr>
              <w:t xml:space="preserve">تعداد مواردی تحت مراقبت پیشگیری از بروز که </w:t>
            </w:r>
            <w:r w:rsidRPr="000703D7">
              <w:rPr>
                <w:rFonts w:asciiTheme="minorBidi" w:hAnsiTheme="minorBidi" w:cs="B Nazanin"/>
                <w:b/>
                <w:bCs/>
                <w:sz w:val="14"/>
                <w:szCs w:val="14"/>
                <w:lang w:bidi="fa-IR"/>
              </w:rPr>
              <w:t>PND1</w:t>
            </w:r>
            <w:r w:rsidRPr="000703D7">
              <w:rPr>
                <w:rFonts w:asciiTheme="minorBidi" w:hAnsiTheme="minorBidi" w:cs="B Nazanin" w:hint="cs"/>
                <w:b/>
                <w:bCs/>
                <w:sz w:val="16"/>
                <w:szCs w:val="16"/>
                <w:rtl/>
                <w:lang w:bidi="fa-IR"/>
              </w:rPr>
              <w:t xml:space="preserve"> </w:t>
            </w:r>
            <w:r w:rsidRPr="000703D7">
              <w:rPr>
                <w:rFonts w:asciiTheme="minorBidi" w:hAnsiTheme="minorBidi" w:cs="B Nazanin" w:hint="cs"/>
                <w:b/>
                <w:bCs/>
                <w:sz w:val="18"/>
                <w:szCs w:val="18"/>
                <w:rtl/>
                <w:lang w:bidi="fa-IR"/>
              </w:rPr>
              <w:t>انجام داده اند/ کل موارد تحت مراقبت پیشگیری از بروز (به تفکیک بیماری)</w:t>
            </w:r>
          </w:p>
        </w:tc>
      </w:tr>
      <w:tr w:rsidR="00FF6C47" w:rsidRPr="000703D7" w:rsidTr="00E3458C">
        <w:trPr>
          <w:trHeight w:val="413"/>
        </w:trPr>
        <w:tc>
          <w:tcPr>
            <w:tcW w:w="5278" w:type="dxa"/>
            <w:vAlign w:val="center"/>
          </w:tcPr>
          <w:p w:rsidR="00FF6C47" w:rsidRPr="000703D7" w:rsidRDefault="00FF6C47" w:rsidP="00FF6C47">
            <w:pPr>
              <w:bidi/>
              <w:jc w:val="center"/>
              <w:rPr>
                <w:rFonts w:asciiTheme="minorBidi" w:hAnsiTheme="minorBidi" w:cs="B Nazanin"/>
                <w:b/>
                <w:bCs/>
                <w:sz w:val="18"/>
                <w:szCs w:val="18"/>
              </w:rPr>
            </w:pPr>
            <w:r w:rsidRPr="000703D7">
              <w:rPr>
                <w:rFonts w:asciiTheme="minorBidi" w:hAnsiTheme="minorBidi" w:cs="B Nazanin" w:hint="cs"/>
                <w:b/>
                <w:bCs/>
                <w:sz w:val="18"/>
                <w:szCs w:val="18"/>
                <w:rtl/>
              </w:rPr>
              <w:t>پوشش</w:t>
            </w:r>
            <w:r w:rsidRPr="000703D7">
              <w:rPr>
                <w:rFonts w:asciiTheme="minorBidi" w:hAnsiTheme="minorBidi" w:cs="B Nazanin"/>
                <w:b/>
                <w:bCs/>
                <w:sz w:val="18"/>
                <w:szCs w:val="18"/>
              </w:rPr>
              <w:t xml:space="preserve"> </w:t>
            </w:r>
            <w:r w:rsidRPr="000703D7">
              <w:rPr>
                <w:rFonts w:asciiTheme="minorBidi" w:hAnsiTheme="minorBidi" w:cs="B Nazanin" w:hint="cs"/>
                <w:b/>
                <w:bCs/>
                <w:sz w:val="18"/>
                <w:szCs w:val="18"/>
                <w:rtl/>
                <w:lang w:bidi="fa-IR"/>
              </w:rPr>
              <w:t xml:space="preserve"> </w:t>
            </w:r>
            <w:r w:rsidRPr="000703D7">
              <w:rPr>
                <w:rFonts w:asciiTheme="minorBidi" w:hAnsiTheme="minorBidi" w:cs="B Nazanin"/>
                <w:b/>
                <w:bCs/>
                <w:sz w:val="14"/>
                <w:szCs w:val="14"/>
                <w:lang w:bidi="fa-IR"/>
              </w:rPr>
              <w:t>PND2</w:t>
            </w:r>
            <w:r w:rsidRPr="000703D7">
              <w:rPr>
                <w:rFonts w:asciiTheme="minorBidi" w:hAnsiTheme="minorBidi" w:cs="B Nazanin" w:hint="cs"/>
                <w:b/>
                <w:bCs/>
                <w:sz w:val="16"/>
                <w:szCs w:val="16"/>
                <w:rtl/>
                <w:lang w:bidi="fa-IR"/>
              </w:rPr>
              <w:t xml:space="preserve"> </w:t>
            </w:r>
            <w:r w:rsidRPr="000703D7">
              <w:rPr>
                <w:rFonts w:asciiTheme="minorBidi" w:hAnsiTheme="minorBidi" w:cs="B Nazanin" w:hint="cs"/>
                <w:b/>
                <w:bCs/>
                <w:sz w:val="18"/>
                <w:szCs w:val="18"/>
                <w:rtl/>
                <w:lang w:bidi="fa-IR"/>
              </w:rPr>
              <w:t>(به تفکیک بیماری)</w:t>
            </w:r>
            <w:r w:rsidRPr="000703D7">
              <w:rPr>
                <w:rFonts w:asciiTheme="minorBidi" w:hAnsiTheme="minorBidi" w:cs="B Nazanin" w:hint="cs"/>
                <w:b/>
                <w:bCs/>
                <w:sz w:val="18"/>
                <w:szCs w:val="18"/>
                <w:rtl/>
              </w:rPr>
              <w:t xml:space="preserve"> </w:t>
            </w:r>
          </w:p>
        </w:tc>
        <w:tc>
          <w:tcPr>
            <w:tcW w:w="1015" w:type="dxa"/>
            <w:gridSpan w:val="2"/>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درصد</w:t>
            </w:r>
          </w:p>
        </w:tc>
        <w:tc>
          <w:tcPr>
            <w:tcW w:w="1701" w:type="dxa"/>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فرم مراقبت ژنتیک</w:t>
            </w:r>
          </w:p>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(قسمت ب)</w:t>
            </w:r>
          </w:p>
        </w:tc>
        <w:tc>
          <w:tcPr>
            <w:tcW w:w="6663" w:type="dxa"/>
            <w:vAlign w:val="center"/>
          </w:tcPr>
          <w:p w:rsidR="00FF6C47" w:rsidRPr="000703D7" w:rsidRDefault="00FF6C47" w:rsidP="00FF6C47">
            <w:pPr>
              <w:bidi/>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lang w:bidi="fa-IR"/>
              </w:rPr>
              <w:t xml:space="preserve">تعداد موارد باردار تحت مراقبت ژنتیک که </w:t>
            </w:r>
            <w:r w:rsidRPr="000703D7">
              <w:rPr>
                <w:rFonts w:asciiTheme="minorBidi" w:hAnsiTheme="minorBidi" w:cs="B Nazanin"/>
                <w:b/>
                <w:bCs/>
                <w:sz w:val="14"/>
                <w:szCs w:val="14"/>
                <w:lang w:bidi="fa-IR"/>
              </w:rPr>
              <w:t>PND2</w:t>
            </w:r>
            <w:r w:rsidRPr="000703D7">
              <w:rPr>
                <w:rFonts w:asciiTheme="minorBidi" w:hAnsiTheme="minorBidi" w:cs="B Nazanin" w:hint="cs"/>
                <w:b/>
                <w:bCs/>
                <w:sz w:val="16"/>
                <w:szCs w:val="16"/>
                <w:rtl/>
                <w:lang w:bidi="fa-IR"/>
              </w:rPr>
              <w:t xml:space="preserve"> </w:t>
            </w:r>
            <w:r w:rsidRPr="000703D7">
              <w:rPr>
                <w:rFonts w:asciiTheme="minorBidi" w:hAnsiTheme="minorBidi" w:cs="B Nazanin" w:hint="cs"/>
                <w:b/>
                <w:bCs/>
                <w:sz w:val="18"/>
                <w:szCs w:val="18"/>
                <w:rtl/>
                <w:lang w:bidi="fa-IR"/>
              </w:rPr>
              <w:t xml:space="preserve">انجام داده اند/ کل موارد باردار تحت مراقبت ژنتیک *100 </w:t>
            </w:r>
          </w:p>
        </w:tc>
      </w:tr>
      <w:tr w:rsidR="00FF6C47" w:rsidRPr="000703D7" w:rsidTr="00E3458C">
        <w:trPr>
          <w:trHeight w:val="535"/>
        </w:trPr>
        <w:tc>
          <w:tcPr>
            <w:tcW w:w="5278" w:type="dxa"/>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پوشش سقط جنین مبتلا</w:t>
            </w:r>
          </w:p>
        </w:tc>
        <w:tc>
          <w:tcPr>
            <w:tcW w:w="1015" w:type="dxa"/>
            <w:gridSpan w:val="2"/>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درصد</w:t>
            </w:r>
          </w:p>
        </w:tc>
        <w:tc>
          <w:tcPr>
            <w:tcW w:w="1701" w:type="dxa"/>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فرم مراقبت ژنتیک</w:t>
            </w:r>
          </w:p>
          <w:p w:rsidR="00FF6C47" w:rsidRPr="000703D7" w:rsidRDefault="00FF6C47" w:rsidP="00FF6C47">
            <w:pPr>
              <w:autoSpaceDE w:val="0"/>
              <w:autoSpaceDN w:val="0"/>
              <w:bidi/>
              <w:adjustRightInd w:val="0"/>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rPr>
              <w:t>(قسمت ب)</w:t>
            </w:r>
          </w:p>
        </w:tc>
        <w:tc>
          <w:tcPr>
            <w:tcW w:w="6663" w:type="dxa"/>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 xml:space="preserve">تعداد موارد ختم بارداری به دلیل سقط انتخابی به دلیل ابتلا جنین/ کل موارد جنین مبتلا *100 </w:t>
            </w:r>
          </w:p>
        </w:tc>
      </w:tr>
      <w:tr w:rsidR="00FF6C47" w:rsidRPr="000703D7" w:rsidTr="00E3458C">
        <w:trPr>
          <w:trHeight w:val="237"/>
        </w:trPr>
        <w:tc>
          <w:tcPr>
            <w:tcW w:w="14657" w:type="dxa"/>
            <w:gridSpan w:val="5"/>
            <w:shd w:val="clear" w:color="auto" w:fill="D9D9D9" w:themeFill="background1" w:themeFillShade="D9"/>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فرایند مشاوره</w:t>
            </w:r>
          </w:p>
        </w:tc>
      </w:tr>
      <w:tr w:rsidR="00FF6C47" w:rsidRPr="000703D7" w:rsidTr="00E3458C">
        <w:trPr>
          <w:trHeight w:val="483"/>
        </w:trPr>
        <w:tc>
          <w:tcPr>
            <w:tcW w:w="5278" w:type="dxa"/>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 xml:space="preserve">نسبت </w:t>
            </w:r>
            <w:r w:rsidRPr="000703D7">
              <w:rPr>
                <w:rFonts w:asciiTheme="minorBidi" w:hAnsiTheme="minorBidi" w:cs="B Nazanin"/>
                <w:b/>
                <w:bCs/>
                <w:sz w:val="18"/>
                <w:szCs w:val="18"/>
                <w:rtl/>
              </w:rPr>
              <w:t>موارد</w:t>
            </w:r>
            <w:r w:rsidRPr="000703D7">
              <w:rPr>
                <w:rFonts w:asciiTheme="minorBidi" w:hAnsiTheme="minorBidi" w:cs="B Nazanin" w:hint="cs"/>
                <w:b/>
                <w:bCs/>
                <w:sz w:val="18"/>
                <w:szCs w:val="18"/>
                <w:rtl/>
              </w:rPr>
              <w:t xml:space="preserve"> مراجعه برای مشاور ژنتیک به تفکیک محل ارجاع از کل مراجعات</w:t>
            </w:r>
          </w:p>
        </w:tc>
        <w:tc>
          <w:tcPr>
            <w:tcW w:w="1015" w:type="dxa"/>
            <w:gridSpan w:val="2"/>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lang w:bidi="fa-IR"/>
              </w:rPr>
              <w:t>درصد</w:t>
            </w:r>
          </w:p>
        </w:tc>
        <w:tc>
          <w:tcPr>
            <w:tcW w:w="1701" w:type="dxa"/>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lang w:bidi="fa-IR"/>
              </w:rPr>
              <w:t>فرم خلاصه عملکرد مشاور ژنتیک</w:t>
            </w:r>
          </w:p>
        </w:tc>
        <w:tc>
          <w:tcPr>
            <w:tcW w:w="6663" w:type="dxa"/>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 xml:space="preserve">تعداد </w:t>
            </w:r>
            <w:r w:rsidRPr="000703D7">
              <w:rPr>
                <w:rFonts w:asciiTheme="minorBidi" w:hAnsiTheme="minorBidi" w:cs="B Nazanin"/>
                <w:b/>
                <w:bCs/>
                <w:sz w:val="18"/>
                <w:szCs w:val="18"/>
                <w:rtl/>
              </w:rPr>
              <w:t>موارد</w:t>
            </w:r>
            <w:r w:rsidRPr="000703D7">
              <w:rPr>
                <w:rFonts w:asciiTheme="minorBidi" w:hAnsiTheme="minorBidi" w:cs="B Nazanin" w:hint="cs"/>
                <w:b/>
                <w:bCs/>
                <w:sz w:val="18"/>
                <w:szCs w:val="18"/>
                <w:rtl/>
              </w:rPr>
              <w:t xml:space="preserve"> نوبت اول مراجعه برای مشاوره ژنتیک به تفکیک محل ارجاع/کل موارد مشاوره ژنتیک نوبت اول*100 </w:t>
            </w:r>
          </w:p>
        </w:tc>
      </w:tr>
      <w:tr w:rsidR="00FF6C47" w:rsidRPr="000703D7" w:rsidTr="00E3458C">
        <w:trPr>
          <w:trHeight w:val="483"/>
        </w:trPr>
        <w:tc>
          <w:tcPr>
            <w:tcW w:w="5278" w:type="dxa"/>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نسبت موارد اختتام پرونده</w:t>
            </w:r>
          </w:p>
        </w:tc>
        <w:tc>
          <w:tcPr>
            <w:tcW w:w="1015" w:type="dxa"/>
            <w:gridSpan w:val="2"/>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درصد</w:t>
            </w:r>
          </w:p>
        </w:tc>
        <w:tc>
          <w:tcPr>
            <w:tcW w:w="1701" w:type="dxa"/>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lang w:bidi="fa-IR"/>
              </w:rPr>
              <w:t>فرم خلاصه عملکرد مشاور ژنتیک</w:t>
            </w:r>
          </w:p>
        </w:tc>
        <w:tc>
          <w:tcPr>
            <w:tcW w:w="6663" w:type="dxa"/>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موارد اختتام پرونده/ مجموع موارد اعلام مراقبت بالینی، اعلام مراقبت باروری و اختتام پرونده*100</w:t>
            </w:r>
          </w:p>
        </w:tc>
      </w:tr>
      <w:tr w:rsidR="00FF6C47" w:rsidRPr="000703D7" w:rsidTr="00E3458C">
        <w:trPr>
          <w:trHeight w:val="297"/>
        </w:trPr>
        <w:tc>
          <w:tcPr>
            <w:tcW w:w="14657" w:type="dxa"/>
            <w:gridSpan w:val="5"/>
            <w:shd w:val="clear" w:color="auto" w:fill="D9D9D9" w:themeFill="background1" w:themeFillShade="D9"/>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بروز</w:t>
            </w:r>
          </w:p>
        </w:tc>
      </w:tr>
      <w:tr w:rsidR="00FF6C47" w:rsidRPr="000703D7" w:rsidTr="00E3458C">
        <w:trPr>
          <w:trHeight w:val="718"/>
        </w:trPr>
        <w:tc>
          <w:tcPr>
            <w:tcW w:w="5278" w:type="dxa"/>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b/>
                <w:bCs/>
                <w:sz w:val="18"/>
                <w:szCs w:val="18"/>
                <w:rtl/>
              </w:rPr>
              <w:t>میزان بروز</w:t>
            </w:r>
            <w:r w:rsidRPr="000703D7">
              <w:rPr>
                <w:rFonts w:asciiTheme="minorBidi" w:hAnsiTheme="minorBidi" w:cs="B Nazanin" w:hint="cs"/>
                <w:b/>
                <w:bCs/>
                <w:sz w:val="18"/>
                <w:szCs w:val="18"/>
                <w:rtl/>
              </w:rPr>
              <w:t xml:space="preserve"> (شیوع بدو تولد) </w:t>
            </w:r>
            <w:r w:rsidRPr="000703D7">
              <w:rPr>
                <w:rFonts w:asciiTheme="minorBidi" w:hAnsiTheme="minorBidi" w:cs="B Nazanin"/>
                <w:b/>
                <w:bCs/>
                <w:sz w:val="18"/>
                <w:szCs w:val="18"/>
                <w:rtl/>
              </w:rPr>
              <w:t>بیماری ژنتیک به</w:t>
            </w:r>
            <w:r w:rsidRPr="000703D7">
              <w:rPr>
                <w:rFonts w:asciiTheme="minorBidi" w:hAnsiTheme="minorBidi" w:cs="B Nazanin" w:hint="cs"/>
                <w:b/>
                <w:bCs/>
                <w:sz w:val="18"/>
                <w:szCs w:val="18"/>
                <w:rtl/>
              </w:rPr>
              <w:t xml:space="preserve"> </w:t>
            </w:r>
            <w:r w:rsidRPr="000703D7">
              <w:rPr>
                <w:rFonts w:asciiTheme="minorBidi" w:hAnsiTheme="minorBidi" w:cs="B Nazanin"/>
                <w:b/>
                <w:bCs/>
                <w:sz w:val="18"/>
                <w:szCs w:val="18"/>
                <w:rtl/>
              </w:rPr>
              <w:t>تفکیک</w:t>
            </w:r>
            <w:r w:rsidRPr="000703D7">
              <w:rPr>
                <w:rFonts w:asciiTheme="minorBidi" w:hAnsiTheme="minorBidi" w:cs="B Nazanin" w:hint="cs"/>
                <w:b/>
                <w:bCs/>
                <w:sz w:val="18"/>
                <w:szCs w:val="18"/>
                <w:rtl/>
              </w:rPr>
              <w:t xml:space="preserve"> </w:t>
            </w:r>
            <w:r w:rsidRPr="000703D7">
              <w:rPr>
                <w:rFonts w:asciiTheme="minorBidi" w:hAnsiTheme="minorBidi" w:cs="B Nazanin"/>
                <w:b/>
                <w:bCs/>
                <w:sz w:val="18"/>
                <w:szCs w:val="18"/>
                <w:rtl/>
              </w:rPr>
              <w:t>بیماری</w:t>
            </w:r>
            <w:r w:rsidRPr="000703D7">
              <w:rPr>
                <w:rFonts w:asciiTheme="minorBidi" w:hAnsiTheme="minorBidi" w:cs="B Nazanin" w:hint="eastAsia"/>
                <w:b/>
                <w:bCs/>
                <w:sz w:val="18"/>
                <w:szCs w:val="18"/>
                <w:rtl/>
              </w:rPr>
              <w:t>‌</w:t>
            </w:r>
            <w:r w:rsidRPr="000703D7">
              <w:rPr>
                <w:rFonts w:asciiTheme="minorBidi" w:hAnsiTheme="minorBidi" w:cs="B Nazanin" w:hint="cs"/>
                <w:b/>
                <w:bCs/>
                <w:sz w:val="18"/>
                <w:szCs w:val="18"/>
                <w:rtl/>
              </w:rPr>
              <w:t xml:space="preserve">های </w:t>
            </w:r>
            <w:r w:rsidRPr="000703D7">
              <w:rPr>
                <w:rFonts w:asciiTheme="minorBidi" w:hAnsiTheme="minorBidi" w:cs="B Nazanin" w:hint="cs"/>
                <w:b/>
                <w:bCs/>
                <w:sz w:val="18"/>
                <w:szCs w:val="18"/>
                <w:rtl/>
                <w:lang w:bidi="fa-IR"/>
              </w:rPr>
              <w:t>هدف</w:t>
            </w:r>
            <w:r w:rsidRPr="000703D7">
              <w:rPr>
                <w:rFonts w:asciiTheme="minorBidi" w:hAnsiTheme="minorBidi" w:cs="B Nazanin" w:hint="cs"/>
                <w:b/>
                <w:bCs/>
                <w:sz w:val="18"/>
                <w:szCs w:val="18"/>
                <w:rtl/>
              </w:rPr>
              <w:t xml:space="preserve"> پیشگیری</w:t>
            </w:r>
          </w:p>
        </w:tc>
        <w:tc>
          <w:tcPr>
            <w:tcW w:w="1015" w:type="dxa"/>
            <w:gridSpan w:val="2"/>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در ده هزار تولد زنده</w:t>
            </w:r>
          </w:p>
        </w:tc>
        <w:tc>
          <w:tcPr>
            <w:tcW w:w="1701" w:type="dxa"/>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lang w:bidi="fa-IR"/>
              </w:rPr>
              <w:t>فرم بروز</w:t>
            </w:r>
          </w:p>
        </w:tc>
        <w:tc>
          <w:tcPr>
            <w:tcW w:w="6663" w:type="dxa"/>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تعداد موارد مبتلا به بیماری بر اساس سال تولد/ موالید زنده همان سال</w:t>
            </w:r>
          </w:p>
        </w:tc>
      </w:tr>
      <w:tr w:rsidR="00FF6C47" w:rsidRPr="000703D7" w:rsidTr="00E3458C">
        <w:trPr>
          <w:trHeight w:val="704"/>
        </w:trPr>
        <w:tc>
          <w:tcPr>
            <w:tcW w:w="5278" w:type="dxa"/>
            <w:vAlign w:val="center"/>
          </w:tcPr>
          <w:p w:rsidR="00FF6C47" w:rsidRPr="000703D7" w:rsidRDefault="00FF6C47" w:rsidP="00FF6C47">
            <w:pPr>
              <w:bidi/>
              <w:jc w:val="center"/>
              <w:rPr>
                <w:rFonts w:asciiTheme="minorBidi" w:hAnsiTheme="minorBidi" w:cs="B Nazanin"/>
                <w:b/>
                <w:bCs/>
                <w:sz w:val="18"/>
                <w:szCs w:val="18"/>
                <w:rtl/>
              </w:rPr>
            </w:pPr>
            <w:r w:rsidRPr="000703D7">
              <w:rPr>
                <w:rFonts w:asciiTheme="minorBidi" w:hAnsiTheme="minorBidi" w:cs="B Nazanin"/>
                <w:b/>
                <w:bCs/>
                <w:sz w:val="18"/>
                <w:szCs w:val="18"/>
                <w:rtl/>
              </w:rPr>
              <w:t xml:space="preserve">درصد موارد </w:t>
            </w:r>
            <w:r w:rsidRPr="000703D7">
              <w:rPr>
                <w:rFonts w:asciiTheme="minorBidi" w:hAnsiTheme="minorBidi" w:cs="B Nazanin" w:hint="cs"/>
                <w:b/>
                <w:bCs/>
                <w:sz w:val="18"/>
                <w:szCs w:val="18"/>
                <w:rtl/>
              </w:rPr>
              <w:t xml:space="preserve">تشخیص ژنتیک مثبت </w:t>
            </w:r>
            <w:r w:rsidRPr="000703D7">
              <w:rPr>
                <w:rFonts w:asciiTheme="minorBidi" w:hAnsiTheme="minorBidi" w:cs="B Nazanin"/>
                <w:b/>
                <w:bCs/>
                <w:sz w:val="18"/>
                <w:szCs w:val="18"/>
              </w:rPr>
              <w:t xml:space="preserve"> </w:t>
            </w:r>
            <w:r w:rsidRPr="000703D7">
              <w:rPr>
                <w:rFonts w:asciiTheme="minorBidi" w:hAnsiTheme="minorBidi" w:cs="B Nazanin" w:hint="cs"/>
                <w:b/>
                <w:bCs/>
                <w:sz w:val="18"/>
                <w:szCs w:val="18"/>
                <w:rtl/>
              </w:rPr>
              <w:t xml:space="preserve">بیماری </w:t>
            </w:r>
            <w:r w:rsidRPr="000703D7">
              <w:rPr>
                <w:rFonts w:asciiTheme="minorBidi" w:hAnsiTheme="minorBidi" w:cs="Times New Roman" w:hint="cs"/>
                <w:b/>
                <w:bCs/>
                <w:sz w:val="18"/>
                <w:szCs w:val="18"/>
                <w:rtl/>
              </w:rPr>
              <w:t>**</w:t>
            </w:r>
            <w:r w:rsidRPr="000703D7">
              <w:rPr>
                <w:rFonts w:asciiTheme="minorBidi" w:hAnsiTheme="minorBidi" w:cs="B Nazanin" w:hint="cs"/>
                <w:b/>
                <w:bCs/>
                <w:sz w:val="18"/>
                <w:szCs w:val="18"/>
                <w:rtl/>
              </w:rPr>
              <w:t xml:space="preserve"> (</w:t>
            </w:r>
            <w:r w:rsidRPr="000703D7">
              <w:rPr>
                <w:rFonts w:asciiTheme="minorBidi" w:hAnsiTheme="minorBidi" w:cs="Times New Roman" w:hint="cs"/>
                <w:b/>
                <w:bCs/>
                <w:sz w:val="16"/>
                <w:szCs w:val="16"/>
                <w:rtl/>
              </w:rPr>
              <w:t>+</w:t>
            </w:r>
            <w:r w:rsidRPr="000703D7">
              <w:rPr>
                <w:rFonts w:asciiTheme="minorBidi" w:hAnsiTheme="minorBidi" w:cs="B Nazanin"/>
                <w:b/>
                <w:bCs/>
                <w:sz w:val="16"/>
                <w:szCs w:val="16"/>
              </w:rPr>
              <w:t>GD</w:t>
            </w:r>
            <w:r w:rsidRPr="000703D7">
              <w:rPr>
                <w:rFonts w:asciiTheme="minorBidi" w:hAnsiTheme="minorBidi" w:cs="B Nazanin" w:hint="cs"/>
                <w:b/>
                <w:bCs/>
                <w:sz w:val="18"/>
                <w:szCs w:val="18"/>
                <w:rtl/>
                <w:lang w:bidi="fa-IR"/>
              </w:rPr>
              <w:t xml:space="preserve">) </w:t>
            </w:r>
            <w:r w:rsidRPr="000703D7">
              <w:rPr>
                <w:rFonts w:asciiTheme="minorBidi" w:hAnsiTheme="minorBidi" w:cs="B Nazanin" w:hint="cs"/>
                <w:b/>
                <w:bCs/>
                <w:sz w:val="18"/>
                <w:szCs w:val="18"/>
                <w:rtl/>
              </w:rPr>
              <w:t xml:space="preserve"> به تفکیک بیماری هدف مراقبت ژنتیک بالینی</w:t>
            </w:r>
          </w:p>
        </w:tc>
        <w:tc>
          <w:tcPr>
            <w:tcW w:w="1015" w:type="dxa"/>
            <w:gridSpan w:val="2"/>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درصد</w:t>
            </w:r>
          </w:p>
        </w:tc>
        <w:tc>
          <w:tcPr>
            <w:tcW w:w="1701" w:type="dxa"/>
            <w:vAlign w:val="center"/>
          </w:tcPr>
          <w:p w:rsidR="00FF6C47" w:rsidRPr="000703D7" w:rsidRDefault="00FF6C47" w:rsidP="00FF6C47">
            <w:pPr>
              <w:bidi/>
              <w:jc w:val="center"/>
              <w:rPr>
                <w:rFonts w:asciiTheme="minorBidi" w:hAnsiTheme="minorBidi" w:cs="B Nazanin"/>
                <w:b/>
                <w:bCs/>
                <w:sz w:val="18"/>
                <w:szCs w:val="18"/>
                <w:rtl/>
              </w:rPr>
            </w:pPr>
            <w:r w:rsidRPr="000703D7">
              <w:rPr>
                <w:rFonts w:asciiTheme="minorBidi" w:hAnsiTheme="minorBidi" w:cs="B Nazanin"/>
                <w:b/>
                <w:bCs/>
                <w:sz w:val="18"/>
                <w:szCs w:val="18"/>
                <w:rtl/>
              </w:rPr>
              <w:t>فرم</w:t>
            </w:r>
            <w:r w:rsidRPr="000703D7">
              <w:rPr>
                <w:rFonts w:asciiTheme="minorBidi" w:hAnsiTheme="minorBidi" w:cs="B Nazanin" w:hint="cs"/>
                <w:b/>
                <w:bCs/>
                <w:sz w:val="18"/>
                <w:szCs w:val="18"/>
                <w:rtl/>
              </w:rPr>
              <w:t xml:space="preserve"> تشخیص ژنتیک  (فرم 3) و فرم بررسی</w:t>
            </w:r>
            <w:r w:rsidRPr="000703D7">
              <w:rPr>
                <w:rFonts w:asciiTheme="minorBidi" w:hAnsiTheme="minorBidi" w:cs="B Nazanin"/>
                <w:b/>
                <w:bCs/>
                <w:sz w:val="18"/>
                <w:szCs w:val="18"/>
                <w:rtl/>
              </w:rPr>
              <w:t xml:space="preserve"> بروز</w:t>
            </w:r>
          </w:p>
        </w:tc>
        <w:tc>
          <w:tcPr>
            <w:tcW w:w="6663" w:type="dxa"/>
            <w:vAlign w:val="center"/>
          </w:tcPr>
          <w:p w:rsidR="00FF6C47" w:rsidRPr="000703D7" w:rsidRDefault="00FF6C47" w:rsidP="00FF6C47">
            <w:pPr>
              <w:bidi/>
              <w:jc w:val="center"/>
              <w:rPr>
                <w:rFonts w:asciiTheme="minorBidi" w:hAnsiTheme="minorBidi" w:cs="B Nazanin"/>
                <w:b/>
                <w:bCs/>
                <w:sz w:val="18"/>
                <w:szCs w:val="18"/>
                <w:rtl/>
              </w:rPr>
            </w:pPr>
            <w:r w:rsidRPr="000703D7">
              <w:rPr>
                <w:rFonts w:asciiTheme="minorBidi" w:hAnsiTheme="minorBidi" w:cs="B Nazanin" w:hint="cs"/>
                <w:b/>
                <w:bCs/>
                <w:sz w:val="18"/>
                <w:szCs w:val="18"/>
                <w:rtl/>
              </w:rPr>
              <w:t xml:space="preserve">تعداد موارد </w:t>
            </w:r>
            <w:r w:rsidRPr="000703D7">
              <w:rPr>
                <w:rFonts w:asciiTheme="minorBidi" w:hAnsiTheme="minorBidi" w:cs="Times New Roman" w:hint="cs"/>
                <w:b/>
                <w:bCs/>
                <w:sz w:val="16"/>
                <w:szCs w:val="16"/>
                <w:rtl/>
              </w:rPr>
              <w:t>+</w:t>
            </w:r>
            <w:r w:rsidRPr="000703D7">
              <w:rPr>
                <w:rFonts w:asciiTheme="minorBidi" w:hAnsiTheme="minorBidi" w:cs="B Nazanin"/>
                <w:b/>
                <w:bCs/>
                <w:sz w:val="16"/>
                <w:szCs w:val="16"/>
              </w:rPr>
              <w:t>GD</w:t>
            </w:r>
            <w:r w:rsidRPr="000703D7">
              <w:rPr>
                <w:rFonts w:asciiTheme="minorBidi" w:hAnsiTheme="minorBidi" w:cs="B Nazanin" w:hint="cs"/>
                <w:b/>
                <w:bCs/>
                <w:sz w:val="16"/>
                <w:szCs w:val="16"/>
                <w:rtl/>
              </w:rPr>
              <w:t xml:space="preserve"> </w:t>
            </w:r>
            <w:r w:rsidRPr="000703D7">
              <w:rPr>
                <w:rFonts w:asciiTheme="minorBidi" w:hAnsiTheme="minorBidi" w:cs="B Nazanin" w:hint="cs"/>
                <w:b/>
                <w:bCs/>
                <w:sz w:val="18"/>
                <w:szCs w:val="18"/>
                <w:rtl/>
              </w:rPr>
              <w:t>یک بیماری /</w:t>
            </w:r>
          </w:p>
          <w:p w:rsidR="00FF6C47" w:rsidRPr="000703D7" w:rsidRDefault="00FF6C47" w:rsidP="00FF6C47">
            <w:pPr>
              <w:bidi/>
              <w:jc w:val="center"/>
              <w:rPr>
                <w:rFonts w:asciiTheme="minorBidi" w:hAnsiTheme="minorBidi" w:cs="B Nazanin"/>
                <w:b/>
                <w:bCs/>
                <w:sz w:val="18"/>
                <w:szCs w:val="18"/>
                <w:rtl/>
              </w:rPr>
            </w:pPr>
            <w:r w:rsidRPr="000703D7">
              <w:rPr>
                <w:rFonts w:asciiTheme="minorBidi" w:hAnsiTheme="minorBidi" w:cs="B Nazanin" w:hint="cs"/>
                <w:b/>
                <w:bCs/>
                <w:sz w:val="18"/>
                <w:szCs w:val="18"/>
                <w:rtl/>
              </w:rPr>
              <w:t xml:space="preserve">کل </w:t>
            </w:r>
            <w:r w:rsidRPr="000703D7">
              <w:rPr>
                <w:rFonts w:asciiTheme="minorBidi" w:hAnsiTheme="minorBidi" w:cs="B Nazanin"/>
                <w:b/>
                <w:bCs/>
                <w:sz w:val="16"/>
                <w:szCs w:val="16"/>
                <w:lang w:bidi="fa-IR"/>
              </w:rPr>
              <w:t>GD</w:t>
            </w:r>
            <w:r w:rsidRPr="000703D7">
              <w:rPr>
                <w:rFonts w:asciiTheme="minorBidi" w:hAnsiTheme="minorBidi" w:cs="B Nazanin" w:hint="cs"/>
                <w:b/>
                <w:bCs/>
                <w:sz w:val="18"/>
                <w:szCs w:val="18"/>
                <w:rtl/>
              </w:rPr>
              <w:t xml:space="preserve"> انجام شده برای همان بیماری در </w:t>
            </w:r>
            <w:r w:rsidRPr="000703D7">
              <w:rPr>
                <w:rFonts w:asciiTheme="minorBidi" w:hAnsiTheme="minorBidi" w:cs="B Nazanin"/>
                <w:b/>
                <w:bCs/>
                <w:sz w:val="18"/>
                <w:szCs w:val="18"/>
                <w:rtl/>
              </w:rPr>
              <w:t>100</w:t>
            </w:r>
          </w:p>
        </w:tc>
      </w:tr>
      <w:tr w:rsidR="00FF6C47" w:rsidRPr="000703D7" w:rsidTr="00E3458C">
        <w:trPr>
          <w:trHeight w:val="702"/>
        </w:trPr>
        <w:tc>
          <w:tcPr>
            <w:tcW w:w="5301" w:type="dxa"/>
            <w:gridSpan w:val="2"/>
            <w:vAlign w:val="center"/>
          </w:tcPr>
          <w:p w:rsidR="00FF6C47" w:rsidRPr="000703D7" w:rsidRDefault="00FF6C47" w:rsidP="00FF6C47">
            <w:pPr>
              <w:bidi/>
              <w:jc w:val="center"/>
              <w:rPr>
                <w:rFonts w:asciiTheme="minorBidi" w:hAnsiTheme="minorBidi" w:cs="B Nazanin"/>
                <w:b/>
                <w:bCs/>
                <w:sz w:val="18"/>
                <w:szCs w:val="18"/>
                <w:lang w:bidi="fa-IR"/>
              </w:rPr>
            </w:pPr>
            <w:r w:rsidRPr="000703D7">
              <w:rPr>
                <w:rFonts w:asciiTheme="minorBidi" w:hAnsiTheme="minorBidi" w:cs="B Nazanin"/>
                <w:b/>
                <w:bCs/>
                <w:sz w:val="18"/>
                <w:szCs w:val="18"/>
                <w:rtl/>
              </w:rPr>
              <w:t>درصد</w:t>
            </w:r>
            <w:r w:rsidRPr="000703D7">
              <w:rPr>
                <w:rFonts w:asciiTheme="minorBidi" w:hAnsiTheme="minorBidi" w:cs="B Nazanin" w:hint="cs"/>
                <w:b/>
                <w:bCs/>
                <w:sz w:val="18"/>
                <w:szCs w:val="18"/>
                <w:rtl/>
              </w:rPr>
              <w:t xml:space="preserve"> </w:t>
            </w:r>
            <w:r w:rsidRPr="000703D7">
              <w:rPr>
                <w:rFonts w:asciiTheme="minorBidi" w:hAnsiTheme="minorBidi" w:cs="B Nazanin"/>
                <w:b/>
                <w:bCs/>
                <w:sz w:val="18"/>
                <w:szCs w:val="18"/>
                <w:rtl/>
              </w:rPr>
              <w:t>موارد</w:t>
            </w:r>
          </w:p>
          <w:p w:rsidR="00FF6C47" w:rsidRPr="000703D7" w:rsidRDefault="00FF6C47" w:rsidP="00FF6C47">
            <w:pPr>
              <w:bidi/>
              <w:jc w:val="center"/>
              <w:rPr>
                <w:rFonts w:asciiTheme="minorBidi" w:hAnsiTheme="minorBidi" w:cs="B Nazanin"/>
                <w:b/>
                <w:bCs/>
                <w:sz w:val="16"/>
                <w:szCs w:val="16"/>
              </w:rPr>
            </w:pPr>
            <w:r w:rsidRPr="000703D7">
              <w:rPr>
                <w:rFonts w:asciiTheme="minorBidi" w:hAnsiTheme="minorBidi" w:cs="B Nazanin"/>
                <w:b/>
                <w:bCs/>
                <w:vertAlign w:val="superscript"/>
              </w:rPr>
              <w:t>-</w:t>
            </w:r>
            <w:r w:rsidRPr="000703D7">
              <w:rPr>
                <w:rFonts w:asciiTheme="minorBidi" w:hAnsiTheme="minorBidi" w:cs="B Nazanin" w:hint="cs"/>
                <w:b/>
                <w:bCs/>
                <w:sz w:val="16"/>
                <w:szCs w:val="16"/>
                <w:rtl/>
              </w:rPr>
              <w:t xml:space="preserve"> </w:t>
            </w:r>
            <w:r w:rsidRPr="000703D7">
              <w:rPr>
                <w:rFonts w:asciiTheme="minorBidi" w:hAnsiTheme="minorBidi" w:cs="B Nazanin"/>
                <w:b/>
                <w:bCs/>
                <w:sz w:val="16"/>
                <w:szCs w:val="16"/>
              </w:rPr>
              <w:t>FPCADGD</w:t>
            </w:r>
            <w:r w:rsidRPr="000703D7">
              <w:rPr>
                <w:rFonts w:asciiTheme="minorBidi" w:hAnsiTheme="minorBidi" w:cs="B Nazanin" w:hint="cs"/>
                <w:b/>
                <w:bCs/>
                <w:sz w:val="16"/>
                <w:szCs w:val="16"/>
                <w:rtl/>
              </w:rPr>
              <w:t>***</w:t>
            </w:r>
          </w:p>
          <w:p w:rsidR="00FF6C47" w:rsidRPr="000703D7" w:rsidRDefault="00FF6C47" w:rsidP="00FF6C47">
            <w:pPr>
              <w:bidi/>
              <w:jc w:val="center"/>
              <w:rPr>
                <w:rFonts w:asciiTheme="minorBidi" w:hAnsiTheme="minorBidi" w:cs="B Nazanin"/>
                <w:b/>
                <w:bCs/>
                <w:sz w:val="18"/>
                <w:szCs w:val="18"/>
              </w:rPr>
            </w:pPr>
          </w:p>
          <w:p w:rsidR="00FF6C47" w:rsidRPr="000703D7" w:rsidRDefault="00FF6C47" w:rsidP="00FF6C47">
            <w:pPr>
              <w:bidi/>
              <w:jc w:val="center"/>
              <w:rPr>
                <w:rFonts w:asciiTheme="minorBidi" w:hAnsiTheme="minorBidi" w:cs="Times New Roman"/>
                <w:b/>
                <w:bCs/>
                <w:sz w:val="18"/>
                <w:szCs w:val="18"/>
              </w:rPr>
            </w:pPr>
          </w:p>
        </w:tc>
        <w:tc>
          <w:tcPr>
            <w:tcW w:w="992" w:type="dxa"/>
            <w:vAlign w:val="center"/>
          </w:tcPr>
          <w:p w:rsidR="00FF6C47" w:rsidRPr="000703D7" w:rsidRDefault="00FF6C47" w:rsidP="00FF6C47">
            <w:pPr>
              <w:autoSpaceDE w:val="0"/>
              <w:autoSpaceDN w:val="0"/>
              <w:bidi/>
              <w:adjustRightInd w:val="0"/>
              <w:jc w:val="center"/>
              <w:rPr>
                <w:rFonts w:asciiTheme="minorBidi" w:hAnsiTheme="minorBidi" w:cs="B Nazanin"/>
                <w:b/>
                <w:bCs/>
                <w:sz w:val="18"/>
                <w:szCs w:val="18"/>
                <w:rtl/>
              </w:rPr>
            </w:pPr>
            <w:r w:rsidRPr="000703D7">
              <w:rPr>
                <w:rFonts w:asciiTheme="minorBidi" w:hAnsiTheme="minorBidi" w:cs="B Nazanin" w:hint="cs"/>
                <w:b/>
                <w:bCs/>
                <w:sz w:val="18"/>
                <w:szCs w:val="18"/>
                <w:rtl/>
              </w:rPr>
              <w:t>درصد</w:t>
            </w:r>
          </w:p>
        </w:tc>
        <w:tc>
          <w:tcPr>
            <w:tcW w:w="1701" w:type="dxa"/>
            <w:vAlign w:val="center"/>
          </w:tcPr>
          <w:p w:rsidR="00FF6C47" w:rsidRPr="00406CA5" w:rsidRDefault="00FF6C47" w:rsidP="00FF6C47">
            <w:pPr>
              <w:autoSpaceDE w:val="0"/>
              <w:autoSpaceDN w:val="0"/>
              <w:bidi/>
              <w:adjustRightInd w:val="0"/>
              <w:jc w:val="center"/>
              <w:rPr>
                <w:rFonts w:cs="B Nazanin"/>
                <w:b/>
                <w:bCs/>
                <w:szCs w:val="20"/>
                <w:rtl/>
              </w:rPr>
            </w:pPr>
            <w:r w:rsidRPr="00406CA5">
              <w:rPr>
                <w:rFonts w:cs="B Nazanin"/>
                <w:b/>
                <w:bCs/>
                <w:sz w:val="18"/>
                <w:szCs w:val="18"/>
                <w:rtl/>
              </w:rPr>
              <w:t>فرم</w:t>
            </w:r>
            <w:r w:rsidRPr="00406CA5">
              <w:rPr>
                <w:rFonts w:cs="B Nazanin" w:hint="cs"/>
                <w:b/>
                <w:bCs/>
                <w:sz w:val="18"/>
                <w:szCs w:val="18"/>
                <w:rtl/>
              </w:rPr>
              <w:t xml:space="preserve"> تشخیص ژنتیک  (فرم 3) و پرونده ژنتیک</w:t>
            </w:r>
          </w:p>
        </w:tc>
        <w:tc>
          <w:tcPr>
            <w:tcW w:w="6663" w:type="dxa"/>
            <w:vAlign w:val="center"/>
          </w:tcPr>
          <w:p w:rsidR="00FF6C47" w:rsidRPr="000703D7" w:rsidRDefault="00FF6C47" w:rsidP="00FF6C47">
            <w:pPr>
              <w:bidi/>
              <w:jc w:val="center"/>
              <w:rPr>
                <w:rFonts w:asciiTheme="minorBidi" w:hAnsiTheme="minorBidi" w:cs="B Nazanin"/>
                <w:b/>
                <w:bCs/>
                <w:sz w:val="18"/>
                <w:szCs w:val="18"/>
                <w:rtl/>
              </w:rPr>
            </w:pPr>
            <w:r w:rsidRPr="000703D7">
              <w:rPr>
                <w:rFonts w:asciiTheme="minorBidi" w:hAnsiTheme="minorBidi" w:cs="B Nazanin" w:hint="cs"/>
                <w:b/>
                <w:bCs/>
                <w:sz w:val="18"/>
                <w:szCs w:val="18"/>
                <w:rtl/>
              </w:rPr>
              <w:t>تعداد موارد</w:t>
            </w:r>
            <w:r w:rsidRPr="000703D7">
              <w:rPr>
                <w:rFonts w:asciiTheme="minorBidi" w:hAnsiTheme="minorBidi" w:cs="Times New Roman" w:hint="cs"/>
                <w:b/>
                <w:bCs/>
                <w:sz w:val="18"/>
                <w:szCs w:val="18"/>
                <w:vertAlign w:val="superscript"/>
                <w:rtl/>
              </w:rPr>
              <w:t>-</w:t>
            </w:r>
            <w:r w:rsidRPr="000703D7">
              <w:rPr>
                <w:rFonts w:asciiTheme="minorBidi" w:hAnsiTheme="minorBidi" w:cs="Times New Roman" w:hint="cs"/>
                <w:b/>
                <w:bCs/>
                <w:sz w:val="18"/>
                <w:szCs w:val="18"/>
                <w:rtl/>
              </w:rPr>
              <w:t xml:space="preserve"> </w:t>
            </w:r>
            <w:r w:rsidRPr="000703D7">
              <w:rPr>
                <w:rFonts w:asciiTheme="minorBidi" w:hAnsiTheme="minorBidi" w:cs="B Nazanin"/>
                <w:b/>
                <w:bCs/>
                <w:sz w:val="16"/>
                <w:szCs w:val="16"/>
              </w:rPr>
              <w:t>GD</w:t>
            </w:r>
            <w:r w:rsidRPr="000703D7">
              <w:rPr>
                <w:rFonts w:asciiTheme="minorBidi" w:hAnsiTheme="minorBidi" w:cs="B Nazanin" w:hint="cs"/>
                <w:b/>
                <w:bCs/>
                <w:sz w:val="16"/>
                <w:szCs w:val="16"/>
                <w:rtl/>
              </w:rPr>
              <w:t xml:space="preserve"> </w:t>
            </w:r>
            <w:r w:rsidRPr="000703D7">
              <w:rPr>
                <w:rFonts w:asciiTheme="minorBidi" w:hAnsiTheme="minorBidi" w:cs="B Nazanin"/>
                <w:b/>
                <w:bCs/>
                <w:sz w:val="16"/>
                <w:szCs w:val="16"/>
              </w:rPr>
              <w:t>FPCAD</w:t>
            </w:r>
            <w:r w:rsidRPr="000703D7">
              <w:rPr>
                <w:rFonts w:asciiTheme="minorBidi" w:hAnsiTheme="minorBidi" w:cs="B Nazanin" w:hint="cs"/>
                <w:b/>
                <w:bCs/>
                <w:sz w:val="16"/>
                <w:szCs w:val="16"/>
                <w:rtl/>
              </w:rPr>
              <w:t xml:space="preserve"> </w:t>
            </w:r>
            <w:r w:rsidRPr="000703D7">
              <w:rPr>
                <w:rFonts w:asciiTheme="minorBidi" w:hAnsiTheme="minorBidi" w:cs="B Nazanin" w:hint="cs"/>
                <w:b/>
                <w:bCs/>
                <w:sz w:val="18"/>
                <w:szCs w:val="18"/>
                <w:rtl/>
              </w:rPr>
              <w:t>/</w:t>
            </w:r>
          </w:p>
          <w:p w:rsidR="00FF6C47" w:rsidRPr="000703D7" w:rsidRDefault="00FF6C47" w:rsidP="00FF6C47">
            <w:pPr>
              <w:bidi/>
              <w:jc w:val="center"/>
              <w:rPr>
                <w:rFonts w:asciiTheme="minorBidi" w:hAnsiTheme="minorBidi" w:cs="B Nazanin"/>
                <w:b/>
                <w:bCs/>
                <w:sz w:val="18"/>
                <w:szCs w:val="18"/>
                <w:rtl/>
              </w:rPr>
            </w:pPr>
            <w:r w:rsidRPr="000703D7">
              <w:rPr>
                <w:rFonts w:asciiTheme="minorBidi" w:hAnsiTheme="minorBidi" w:cs="B Nazanin" w:hint="cs"/>
                <w:b/>
                <w:bCs/>
                <w:sz w:val="18"/>
                <w:szCs w:val="18"/>
                <w:rtl/>
              </w:rPr>
              <w:t xml:space="preserve">کل </w:t>
            </w:r>
            <w:r w:rsidRPr="000703D7">
              <w:rPr>
                <w:rFonts w:asciiTheme="minorBidi" w:hAnsiTheme="minorBidi" w:cs="B Nazanin"/>
                <w:b/>
                <w:bCs/>
                <w:sz w:val="16"/>
                <w:szCs w:val="16"/>
                <w:lang w:bidi="fa-IR"/>
              </w:rPr>
              <w:t>GD</w:t>
            </w:r>
            <w:r w:rsidRPr="000703D7">
              <w:rPr>
                <w:rFonts w:asciiTheme="minorBidi" w:hAnsiTheme="minorBidi" w:cs="B Nazanin" w:hint="cs"/>
                <w:b/>
                <w:bCs/>
                <w:sz w:val="18"/>
                <w:szCs w:val="18"/>
                <w:rtl/>
              </w:rPr>
              <w:t xml:space="preserve"> انجام شده برای </w:t>
            </w:r>
            <w:r w:rsidRPr="000703D7">
              <w:rPr>
                <w:rFonts w:asciiTheme="minorBidi" w:hAnsiTheme="minorBidi" w:cs="B Nazanin"/>
                <w:b/>
                <w:bCs/>
                <w:sz w:val="16"/>
                <w:szCs w:val="16"/>
              </w:rPr>
              <w:t>FPCD</w:t>
            </w:r>
            <w:r w:rsidRPr="000703D7">
              <w:rPr>
                <w:rFonts w:asciiTheme="minorBidi" w:hAnsiTheme="minorBidi" w:cs="B Nazanin" w:hint="cs"/>
                <w:b/>
                <w:bCs/>
                <w:sz w:val="18"/>
                <w:szCs w:val="18"/>
                <w:rtl/>
                <w:lang w:bidi="fa-IR"/>
              </w:rPr>
              <w:t xml:space="preserve"> ارجاع شده به مشاوره ژنتیک</w:t>
            </w:r>
            <w:r w:rsidRPr="000703D7">
              <w:rPr>
                <w:rFonts w:asciiTheme="minorBidi" w:hAnsiTheme="minorBidi" w:cs="B Nazanin" w:hint="cs"/>
                <w:b/>
                <w:bCs/>
                <w:sz w:val="18"/>
                <w:szCs w:val="18"/>
                <w:rtl/>
              </w:rPr>
              <w:t xml:space="preserve"> در </w:t>
            </w:r>
            <w:r w:rsidRPr="000703D7">
              <w:rPr>
                <w:rFonts w:asciiTheme="minorBidi" w:hAnsiTheme="minorBidi" w:cs="B Nazanin"/>
                <w:b/>
                <w:bCs/>
                <w:sz w:val="18"/>
                <w:szCs w:val="18"/>
                <w:rtl/>
              </w:rPr>
              <w:t>100</w:t>
            </w:r>
          </w:p>
        </w:tc>
      </w:tr>
      <w:tr w:rsidR="00FF6C47" w:rsidRPr="000703D7" w:rsidTr="00E3458C">
        <w:trPr>
          <w:trHeight w:val="702"/>
        </w:trPr>
        <w:tc>
          <w:tcPr>
            <w:tcW w:w="14657" w:type="dxa"/>
            <w:gridSpan w:val="5"/>
            <w:vAlign w:val="center"/>
          </w:tcPr>
          <w:p w:rsidR="00FF6C47" w:rsidRPr="000703D7" w:rsidRDefault="00FF6C47" w:rsidP="00FF6C47">
            <w:pPr>
              <w:rPr>
                <w:rFonts w:asciiTheme="minorBidi" w:hAnsiTheme="minorBidi" w:cs="B Nazanin"/>
                <w:sz w:val="16"/>
                <w:szCs w:val="16"/>
                <w:lang w:val="en-US"/>
              </w:rPr>
            </w:pPr>
            <w:r w:rsidRPr="000703D7">
              <w:rPr>
                <w:rFonts w:asciiTheme="minorBidi" w:hAnsiTheme="minorBidi" w:cs="B Nazanin"/>
                <w:sz w:val="16"/>
                <w:szCs w:val="16"/>
                <w:lang w:val="en-US"/>
              </w:rPr>
              <w:t xml:space="preserve">*Prenatal diagnosis </w:t>
            </w:r>
          </w:p>
          <w:p w:rsidR="00FF6C47" w:rsidRPr="000703D7" w:rsidRDefault="00FF6C47" w:rsidP="00FF6C47">
            <w:pPr>
              <w:rPr>
                <w:rFonts w:asciiTheme="minorBidi" w:hAnsiTheme="minorBidi" w:cs="B Nazanin"/>
                <w:sz w:val="16"/>
                <w:szCs w:val="16"/>
                <w:lang w:val="en-US"/>
              </w:rPr>
            </w:pPr>
            <w:r w:rsidRPr="000703D7">
              <w:rPr>
                <w:rFonts w:asciiTheme="minorBidi" w:hAnsiTheme="minorBidi" w:cs="B Nazanin"/>
                <w:sz w:val="16"/>
                <w:szCs w:val="16"/>
                <w:lang w:val="en-US"/>
              </w:rPr>
              <w:t xml:space="preserve">**Genetic diagnosis </w:t>
            </w:r>
          </w:p>
          <w:p w:rsidR="00FF6C47" w:rsidRPr="000703D7" w:rsidRDefault="00FF6C47" w:rsidP="00FF6C47">
            <w:pPr>
              <w:rPr>
                <w:rFonts w:asciiTheme="minorBidi" w:hAnsiTheme="minorBidi" w:cs="B Nazanin"/>
                <w:b/>
                <w:bCs/>
                <w:sz w:val="18"/>
                <w:szCs w:val="18"/>
                <w:lang w:val="en-US"/>
              </w:rPr>
            </w:pPr>
            <w:r w:rsidRPr="000703D7">
              <w:rPr>
                <w:rFonts w:asciiTheme="minorBidi" w:hAnsiTheme="minorBidi" w:cs="B Nazanin"/>
                <w:sz w:val="16"/>
                <w:szCs w:val="16"/>
                <w:lang w:val="en-US"/>
              </w:rPr>
              <w:t>***Familial Premature coronary Artery Diseases</w:t>
            </w:r>
          </w:p>
        </w:tc>
      </w:tr>
    </w:tbl>
    <w:p w:rsidR="00B309F5" w:rsidRPr="000703D7" w:rsidRDefault="00B309F5" w:rsidP="00B309F5">
      <w:pPr>
        <w:bidi/>
        <w:rPr>
          <w:rFonts w:cs="B Nazanin"/>
          <w:sz w:val="24"/>
          <w:szCs w:val="24"/>
          <w:rtl/>
          <w:lang w:bidi="fa-IR"/>
        </w:rPr>
      </w:pPr>
    </w:p>
    <w:p w:rsidR="00B309F5" w:rsidRPr="000703D7" w:rsidRDefault="00B309F5" w:rsidP="00987077">
      <w:pPr>
        <w:bidi/>
        <w:jc w:val="both"/>
        <w:rPr>
          <w:rFonts w:cs="B Nazanin"/>
          <w:szCs w:val="20"/>
          <w:rtl/>
        </w:rPr>
      </w:pPr>
      <w:r w:rsidRPr="000703D7">
        <w:rPr>
          <w:rFonts w:cs="B Nazanin" w:hint="cs"/>
          <w:sz w:val="24"/>
          <w:szCs w:val="24"/>
          <w:rtl/>
        </w:rPr>
        <w:t xml:space="preserve">* </w:t>
      </w:r>
      <w:r w:rsidRPr="000703D7">
        <w:rPr>
          <w:rFonts w:cs="B Nazanin" w:hint="cs"/>
          <w:szCs w:val="20"/>
          <w:rtl/>
        </w:rPr>
        <w:t xml:space="preserve">درمراقبت پیشگیری بروز برای تشخیص ژنتیک بر روی جنین </w:t>
      </w:r>
      <w:r w:rsidRPr="000703D7">
        <w:rPr>
          <w:rFonts w:cs="B Nazanin"/>
          <w:szCs w:val="20"/>
        </w:rPr>
        <w:t>PND</w:t>
      </w:r>
      <w:r w:rsidRPr="000703D7">
        <w:rPr>
          <w:rFonts w:cs="B Nazanin"/>
          <w:szCs w:val="20"/>
          <w:vertAlign w:val="subscript"/>
        </w:rPr>
        <w:t>2</w:t>
      </w:r>
      <w:r w:rsidR="00987077" w:rsidRPr="000703D7">
        <w:rPr>
          <w:rFonts w:cs="B Nazanin" w:hint="cs"/>
          <w:szCs w:val="20"/>
          <w:rtl/>
          <w:lang w:bidi="fa-IR"/>
        </w:rPr>
        <w:t xml:space="preserve"> </w:t>
      </w:r>
      <w:r w:rsidRPr="000703D7">
        <w:rPr>
          <w:rFonts w:cs="B Nazanin" w:hint="cs"/>
          <w:szCs w:val="20"/>
          <w:rtl/>
          <w:lang w:bidi="fa-IR"/>
        </w:rPr>
        <w:t>در حاملگی های در معرض خطر ابتدا</w:t>
      </w:r>
      <w:r w:rsidRPr="000703D7">
        <w:rPr>
          <w:rFonts w:cs="B Nazanin" w:hint="cs"/>
          <w:szCs w:val="20"/>
          <w:rtl/>
        </w:rPr>
        <w:t xml:space="preserve"> افراد خانواده و خویشان بر حسب نوع بیماری و شجره نامه انتخاب و بررسی ژنتیک می شوند. درمراقبت پیشگیری بروز در برنامه ژنتیک اجتماعی به </w:t>
      </w:r>
      <w:r w:rsidRPr="000703D7">
        <w:rPr>
          <w:rFonts w:cs="B Nazanin" w:hint="cs"/>
          <w:szCs w:val="20"/>
          <w:u w:val="single"/>
          <w:rtl/>
        </w:rPr>
        <w:t>مجموع</w:t>
      </w:r>
      <w:r w:rsidRPr="000703D7">
        <w:rPr>
          <w:rFonts w:cs="B Nazanin" w:hint="cs"/>
          <w:szCs w:val="20"/>
          <w:rtl/>
        </w:rPr>
        <w:t xml:space="preserve">  تشخیص ژنتیکی که پیش از بارداری انجام می شود اصطلاحا</w:t>
      </w:r>
      <w:r w:rsidR="00406CA5">
        <w:rPr>
          <w:rFonts w:cs="B Nazanin" w:hint="cs"/>
          <w:szCs w:val="20"/>
          <w:rtl/>
        </w:rPr>
        <w:t>ً</w:t>
      </w:r>
      <w:r w:rsidRPr="000703D7">
        <w:rPr>
          <w:rFonts w:cs="B Nazanin" w:hint="cs"/>
          <w:szCs w:val="20"/>
          <w:rtl/>
        </w:rPr>
        <w:t xml:space="preserve"> </w:t>
      </w:r>
      <w:r w:rsidRPr="000703D7">
        <w:rPr>
          <w:rFonts w:cs="B Nazanin"/>
          <w:szCs w:val="20"/>
        </w:rPr>
        <w:t>PND</w:t>
      </w:r>
      <w:r w:rsidRPr="000703D7">
        <w:rPr>
          <w:rFonts w:cs="B Nazanin"/>
          <w:szCs w:val="20"/>
          <w:vertAlign w:val="subscript"/>
        </w:rPr>
        <w:t>1</w:t>
      </w:r>
      <w:r w:rsidRPr="000703D7">
        <w:rPr>
          <w:rFonts w:cs="B Nazanin" w:hint="cs"/>
          <w:szCs w:val="20"/>
          <w:rtl/>
          <w:lang w:bidi="fa-IR"/>
        </w:rPr>
        <w:t xml:space="preserve"> گفته می شود و سر جمع یک </w:t>
      </w:r>
      <w:r w:rsidR="00987077" w:rsidRPr="000703D7">
        <w:rPr>
          <w:rFonts w:cs="B Nazanin"/>
          <w:szCs w:val="20"/>
        </w:rPr>
        <w:t>PND</w:t>
      </w:r>
      <w:r w:rsidR="00987077" w:rsidRPr="000703D7">
        <w:rPr>
          <w:rFonts w:cs="B Nazanin"/>
          <w:szCs w:val="20"/>
          <w:vertAlign w:val="subscript"/>
        </w:rPr>
        <w:t>1</w:t>
      </w:r>
      <w:r w:rsidRPr="000703D7">
        <w:rPr>
          <w:rFonts w:cs="B Nazanin" w:hint="cs"/>
          <w:szCs w:val="20"/>
          <w:rtl/>
          <w:lang w:bidi="fa-IR"/>
        </w:rPr>
        <w:t xml:space="preserve"> برای زوج مورد بررسی حساب می شود و</w:t>
      </w:r>
      <w:r w:rsidRPr="000703D7">
        <w:rPr>
          <w:rFonts w:cs="B Nazanin"/>
          <w:szCs w:val="20"/>
          <w:lang w:bidi="fa-IR"/>
        </w:rPr>
        <w:t xml:space="preserve"> </w:t>
      </w:r>
      <w:r w:rsidRPr="000703D7">
        <w:rPr>
          <w:rFonts w:cs="B Nazanin" w:hint="cs"/>
          <w:szCs w:val="20"/>
          <w:rtl/>
          <w:lang w:bidi="fa-IR"/>
        </w:rPr>
        <w:t xml:space="preserve"> کلا یک بار برای شناسایی جهش خانواده بررسی انجام می شود.</w:t>
      </w:r>
      <w:r w:rsidR="009445F6" w:rsidRPr="000703D7">
        <w:rPr>
          <w:rFonts w:cs="B Nazanin" w:hint="cs"/>
          <w:szCs w:val="20"/>
          <w:rtl/>
          <w:lang w:bidi="fa-IR"/>
        </w:rPr>
        <w:t xml:space="preserve"> </w:t>
      </w:r>
      <w:r w:rsidRPr="000703D7">
        <w:rPr>
          <w:rFonts w:cs="B Nazanin"/>
          <w:szCs w:val="20"/>
          <w:lang w:bidi="fa-IR"/>
        </w:rPr>
        <w:t xml:space="preserve">  PND</w:t>
      </w:r>
      <w:r w:rsidRPr="000703D7">
        <w:rPr>
          <w:rFonts w:cs="B Nazanin"/>
          <w:szCs w:val="20"/>
          <w:vertAlign w:val="subscript"/>
          <w:lang w:bidi="fa-IR"/>
        </w:rPr>
        <w:t>2</w:t>
      </w:r>
      <w:r w:rsidRPr="000703D7">
        <w:rPr>
          <w:rFonts w:cs="B Nazanin" w:hint="cs"/>
          <w:szCs w:val="20"/>
          <w:rtl/>
        </w:rPr>
        <w:t>بررسی وجود و شرایط جهش شناسایی شده در جنین است که در معرض خطر احتمالی است و در هر حاملگی تکرار می</w:t>
      </w:r>
      <w:r w:rsidR="00987077" w:rsidRPr="000703D7">
        <w:rPr>
          <w:rFonts w:cs="B Nazanin" w:hint="eastAsia"/>
          <w:szCs w:val="20"/>
          <w:rtl/>
        </w:rPr>
        <w:t>‌</w:t>
      </w:r>
      <w:r w:rsidRPr="000703D7">
        <w:rPr>
          <w:rFonts w:cs="B Nazanin" w:hint="cs"/>
          <w:szCs w:val="20"/>
          <w:rtl/>
        </w:rPr>
        <w:t>شود</w:t>
      </w:r>
      <w:r w:rsidR="00987077" w:rsidRPr="000703D7">
        <w:rPr>
          <w:rFonts w:cs="B Nazanin" w:hint="cs"/>
          <w:szCs w:val="20"/>
          <w:rtl/>
        </w:rPr>
        <w:t>.</w:t>
      </w:r>
    </w:p>
    <w:p w:rsidR="00B309F5" w:rsidRPr="000703D7" w:rsidRDefault="00B309F5" w:rsidP="00406CA5">
      <w:pPr>
        <w:bidi/>
        <w:jc w:val="both"/>
        <w:rPr>
          <w:rFonts w:cs="Times New Roman"/>
          <w:szCs w:val="20"/>
          <w:lang w:bidi="fa-IR"/>
        </w:rPr>
      </w:pPr>
      <w:r w:rsidRPr="000703D7">
        <w:rPr>
          <w:rFonts w:cs="B Nazanin" w:hint="cs"/>
          <w:szCs w:val="20"/>
          <w:rtl/>
        </w:rPr>
        <w:t xml:space="preserve">**  </w:t>
      </w:r>
      <w:r w:rsidRPr="000703D7">
        <w:rPr>
          <w:rFonts w:cs="B Nazanin"/>
          <w:szCs w:val="20"/>
        </w:rPr>
        <w:t>GD</w:t>
      </w:r>
      <w:r w:rsidRPr="000703D7">
        <w:rPr>
          <w:rFonts w:cs="B Nazanin" w:hint="cs"/>
          <w:szCs w:val="20"/>
          <w:rtl/>
          <w:lang w:bidi="fa-IR"/>
        </w:rPr>
        <w:t xml:space="preserve"> تشخیص ژنتیک (</w:t>
      </w:r>
      <w:r w:rsidRPr="000703D7">
        <w:rPr>
          <w:rFonts w:cs="B Nazanin"/>
          <w:szCs w:val="20"/>
          <w:lang w:bidi="fa-IR"/>
        </w:rPr>
        <w:t xml:space="preserve"> (Genetic Diagnosis</w:t>
      </w:r>
      <w:r w:rsidRPr="000703D7">
        <w:rPr>
          <w:rFonts w:cs="B Nazanin" w:hint="cs"/>
          <w:szCs w:val="20"/>
          <w:rtl/>
          <w:lang w:bidi="fa-IR"/>
        </w:rPr>
        <w:t xml:space="preserve"> برای شناسایی جهش در افرادی است که احتمالا در معرض خطر ژنتیک قرار دارند و با هدف کاهش خطر ژنتیکی به مشاور</w:t>
      </w:r>
      <w:r w:rsidRPr="000703D7">
        <w:rPr>
          <w:rFonts w:cs="B Nazanin"/>
          <w:szCs w:val="20"/>
          <w:lang w:bidi="fa-IR"/>
        </w:rPr>
        <w:t xml:space="preserve"> </w:t>
      </w:r>
      <w:r w:rsidRPr="000703D7">
        <w:rPr>
          <w:rFonts w:cs="B Nazanin" w:hint="cs"/>
          <w:szCs w:val="20"/>
          <w:rtl/>
          <w:lang w:bidi="fa-IR"/>
        </w:rPr>
        <w:t>ژنتیک ارجاع شده اند. با شناسایی جهش این گروه  واجد مراقبت ژنتیک بالینی می شوند</w:t>
      </w:r>
      <w:r w:rsidRPr="000703D7">
        <w:rPr>
          <w:rFonts w:cs="B Nazanin"/>
          <w:szCs w:val="20"/>
          <w:lang w:bidi="fa-IR"/>
        </w:rPr>
        <w:t xml:space="preserve"> </w:t>
      </w:r>
      <w:r w:rsidRPr="000703D7">
        <w:rPr>
          <w:rFonts w:cs="B Nazanin" w:hint="cs"/>
          <w:szCs w:val="20"/>
          <w:rtl/>
          <w:lang w:bidi="fa-IR"/>
        </w:rPr>
        <w:t xml:space="preserve">. فرد  واجد این جهش یا موتاسیون  تحت عنوان </w:t>
      </w:r>
      <w:r w:rsidRPr="000703D7">
        <w:rPr>
          <w:rFonts w:cs="B Nazanin"/>
          <w:szCs w:val="20"/>
          <w:lang w:bidi="fa-IR"/>
        </w:rPr>
        <w:t>GD+</w:t>
      </w:r>
      <w:r w:rsidR="00406CA5">
        <w:rPr>
          <w:rFonts w:cs="B Nazanin" w:hint="cs"/>
          <w:szCs w:val="20"/>
          <w:rtl/>
          <w:lang w:bidi="fa-IR"/>
        </w:rPr>
        <w:t xml:space="preserve"> </w:t>
      </w:r>
      <w:r w:rsidRPr="000703D7">
        <w:rPr>
          <w:rFonts w:cs="B Nazanin" w:hint="cs"/>
          <w:szCs w:val="20"/>
          <w:rtl/>
          <w:lang w:bidi="fa-IR"/>
        </w:rPr>
        <w:t>ثبت می</w:t>
      </w:r>
      <w:r w:rsidR="00406CA5">
        <w:rPr>
          <w:rFonts w:cs="B Nazanin" w:hint="eastAsia"/>
          <w:szCs w:val="20"/>
          <w:rtl/>
          <w:lang w:bidi="fa-IR"/>
        </w:rPr>
        <w:t>‌</w:t>
      </w:r>
      <w:r w:rsidRPr="000703D7">
        <w:rPr>
          <w:rFonts w:cs="B Nazanin" w:hint="cs"/>
          <w:szCs w:val="20"/>
          <w:rtl/>
          <w:lang w:bidi="fa-IR"/>
        </w:rPr>
        <w:t>شود</w:t>
      </w:r>
      <w:r w:rsidRPr="000703D7">
        <w:rPr>
          <w:rFonts w:cs="B Nazanin"/>
          <w:szCs w:val="20"/>
          <w:lang w:bidi="fa-IR"/>
        </w:rPr>
        <w:t>.</w:t>
      </w:r>
      <w:r w:rsidRPr="000703D7">
        <w:rPr>
          <w:rFonts w:cs="B Nazanin" w:hint="cs"/>
          <w:szCs w:val="20"/>
          <w:rtl/>
          <w:lang w:bidi="fa-IR"/>
        </w:rPr>
        <w:t xml:space="preserve"> فقط در برنامه پیشگیری و کنترل </w:t>
      </w:r>
      <w:r w:rsidRPr="000703D7">
        <w:rPr>
          <w:rFonts w:cs="B Nazanin"/>
          <w:szCs w:val="20"/>
          <w:lang w:bidi="fa-IR"/>
        </w:rPr>
        <w:t xml:space="preserve">FPCAD </w:t>
      </w:r>
      <w:r w:rsidRPr="000703D7">
        <w:rPr>
          <w:rFonts w:cs="B Nazanin" w:hint="cs"/>
          <w:szCs w:val="20"/>
          <w:rtl/>
          <w:lang w:bidi="fa-IR"/>
        </w:rPr>
        <w:t xml:space="preserve">  کسانی که</w:t>
      </w:r>
      <w:r w:rsidRPr="000703D7">
        <w:rPr>
          <w:rFonts w:cs="B Nazanin"/>
          <w:szCs w:val="20"/>
          <w:lang w:bidi="fa-IR"/>
        </w:rPr>
        <w:t xml:space="preserve">GD </w:t>
      </w:r>
      <w:r w:rsidRPr="000703D7">
        <w:rPr>
          <w:rFonts w:cs="B Nazanin" w:hint="cs"/>
          <w:szCs w:val="20"/>
          <w:rtl/>
          <w:lang w:bidi="fa-IR"/>
        </w:rPr>
        <w:t xml:space="preserve"> منفی می</w:t>
      </w:r>
      <w:r w:rsidR="00406CA5">
        <w:rPr>
          <w:rFonts w:cs="B Nazanin" w:hint="eastAsia"/>
          <w:szCs w:val="20"/>
          <w:rtl/>
          <w:lang w:bidi="fa-IR"/>
        </w:rPr>
        <w:t>‌</w:t>
      </w:r>
      <w:r w:rsidRPr="000703D7">
        <w:rPr>
          <w:rFonts w:cs="B Nazanin" w:hint="cs"/>
          <w:szCs w:val="20"/>
          <w:rtl/>
          <w:lang w:bidi="fa-IR"/>
        </w:rPr>
        <w:t xml:space="preserve">شوند  </w:t>
      </w:r>
      <w:r w:rsidRPr="000703D7">
        <w:rPr>
          <w:rFonts w:cs="B Nazanin"/>
          <w:szCs w:val="20"/>
          <w:lang w:bidi="fa-IR"/>
        </w:rPr>
        <w:t xml:space="preserve"> GD-</w:t>
      </w:r>
      <w:r w:rsidRPr="000703D7">
        <w:rPr>
          <w:rFonts w:cs="B Nazanin" w:hint="cs"/>
          <w:sz w:val="32"/>
          <w:szCs w:val="32"/>
          <w:vertAlign w:val="superscript"/>
          <w:rtl/>
          <w:lang w:bidi="fa-IR"/>
        </w:rPr>
        <w:t xml:space="preserve"> </w:t>
      </w:r>
      <w:r w:rsidRPr="000703D7">
        <w:rPr>
          <w:rFonts w:cs="B Nazanin" w:hint="cs"/>
          <w:szCs w:val="20"/>
          <w:rtl/>
          <w:lang w:bidi="fa-IR"/>
        </w:rPr>
        <w:t>نیز نیاز به مشاوره و ارزیابی خطر ژنتیک با تکیه بر ترسی</w:t>
      </w:r>
      <w:r w:rsidR="00406CA5">
        <w:rPr>
          <w:rFonts w:cs="B Nazanin" w:hint="cs"/>
          <w:szCs w:val="20"/>
          <w:rtl/>
          <w:lang w:bidi="fa-IR"/>
        </w:rPr>
        <w:t>م شجره نامه دارند. این افراد به</w:t>
      </w:r>
      <w:r w:rsidRPr="000703D7">
        <w:rPr>
          <w:rFonts w:cs="B Nazanin"/>
          <w:szCs w:val="20"/>
          <w:lang w:bidi="fa-IR"/>
        </w:rPr>
        <w:t xml:space="preserve"> </w:t>
      </w:r>
      <w:r w:rsidR="00406CA5">
        <w:rPr>
          <w:rFonts w:cs="B Nazanin" w:hint="cs"/>
          <w:szCs w:val="20"/>
          <w:rtl/>
          <w:lang w:bidi="fa-IR"/>
        </w:rPr>
        <w:t>مراقبت ژنتیک قطعی</w:t>
      </w:r>
      <w:r w:rsidRPr="000703D7">
        <w:rPr>
          <w:rFonts w:cs="B Nazanin" w:hint="cs"/>
          <w:szCs w:val="20"/>
          <w:rtl/>
          <w:lang w:bidi="fa-IR"/>
        </w:rPr>
        <w:t xml:space="preserve"> بالینی (علی رغم منقی شدن تست تشخیص ژنتیک) نیاز دارند  و نحت عنوان (</w:t>
      </w:r>
      <w:r w:rsidRPr="000703D7">
        <w:rPr>
          <w:rFonts w:cs="B Nazanin"/>
          <w:szCs w:val="20"/>
          <w:lang w:bidi="fa-IR"/>
        </w:rPr>
        <w:t xml:space="preserve">FPCADGD </w:t>
      </w:r>
      <w:r w:rsidRPr="000703D7">
        <w:rPr>
          <w:rFonts w:cs="B Nazanin"/>
          <w:szCs w:val="20"/>
          <w:vertAlign w:val="superscript"/>
          <w:lang w:bidi="fa-IR"/>
        </w:rPr>
        <w:t>–</w:t>
      </w:r>
      <w:r w:rsidRPr="000703D7">
        <w:rPr>
          <w:rFonts w:cs="B Nazanin" w:hint="cs"/>
          <w:szCs w:val="20"/>
          <w:rtl/>
          <w:lang w:bidi="fa-IR"/>
        </w:rPr>
        <w:t>) ثبت می</w:t>
      </w:r>
      <w:r w:rsidR="00406CA5">
        <w:rPr>
          <w:rFonts w:cs="B Nazanin" w:hint="eastAsia"/>
          <w:szCs w:val="20"/>
          <w:rtl/>
          <w:lang w:bidi="fa-IR"/>
        </w:rPr>
        <w:t>‌</w:t>
      </w:r>
      <w:r w:rsidRPr="000703D7">
        <w:rPr>
          <w:rFonts w:cs="B Nazanin" w:hint="cs"/>
          <w:szCs w:val="20"/>
          <w:rtl/>
          <w:lang w:bidi="fa-IR"/>
        </w:rPr>
        <w:t>شوند</w:t>
      </w:r>
      <w:r w:rsidR="00406CA5">
        <w:rPr>
          <w:rFonts w:cs="B Nazanin" w:hint="cs"/>
          <w:szCs w:val="20"/>
          <w:rtl/>
          <w:lang w:bidi="fa-IR"/>
        </w:rPr>
        <w:t>.</w:t>
      </w:r>
      <w:r w:rsidRPr="000703D7">
        <w:rPr>
          <w:rFonts w:cs="B Nazanin" w:hint="cs"/>
          <w:szCs w:val="20"/>
          <w:rtl/>
          <w:lang w:bidi="fa-IR"/>
        </w:rPr>
        <w:t xml:space="preserve"> .</w:t>
      </w:r>
    </w:p>
    <w:p w:rsidR="00B309F5" w:rsidRPr="000703D7" w:rsidRDefault="00B309F5" w:rsidP="00B309F5">
      <w:pPr>
        <w:bidi/>
        <w:rPr>
          <w:rFonts w:cs="B Nazanin"/>
          <w:sz w:val="24"/>
          <w:szCs w:val="24"/>
          <w:rtl/>
          <w:lang w:bidi="fa-IR"/>
        </w:rPr>
      </w:pPr>
    </w:p>
    <w:p w:rsidR="00B309F5" w:rsidRPr="000703D7" w:rsidRDefault="00B309F5" w:rsidP="00B309F5">
      <w:pPr>
        <w:bidi/>
        <w:rPr>
          <w:rFonts w:cs="B Nazanin"/>
          <w:sz w:val="24"/>
          <w:szCs w:val="24"/>
          <w:rtl/>
          <w:lang w:bidi="fa-IR"/>
        </w:rPr>
      </w:pPr>
    </w:p>
    <w:p w:rsidR="00B309F5" w:rsidRPr="000703D7" w:rsidRDefault="00B309F5" w:rsidP="00B309F5">
      <w:pPr>
        <w:bidi/>
        <w:rPr>
          <w:rFonts w:cs="B Nazanin"/>
          <w:sz w:val="24"/>
          <w:szCs w:val="24"/>
          <w:rtl/>
          <w:lang w:bidi="fa-IR"/>
        </w:rPr>
      </w:pPr>
    </w:p>
    <w:p w:rsidR="00B309F5" w:rsidRPr="000703D7" w:rsidRDefault="00B309F5" w:rsidP="00B309F5">
      <w:pPr>
        <w:bidi/>
        <w:rPr>
          <w:rFonts w:cs="B Nazanin"/>
          <w:sz w:val="24"/>
          <w:szCs w:val="24"/>
          <w:rtl/>
          <w:lang w:bidi="fa-IR"/>
        </w:rPr>
      </w:pPr>
    </w:p>
    <w:p w:rsidR="00B309F5" w:rsidRPr="000703D7" w:rsidRDefault="00B309F5" w:rsidP="00B309F5">
      <w:pPr>
        <w:bidi/>
        <w:rPr>
          <w:rFonts w:cs="B Nazanin"/>
          <w:sz w:val="24"/>
          <w:szCs w:val="24"/>
          <w:rtl/>
          <w:lang w:bidi="fa-IR"/>
        </w:rPr>
      </w:pPr>
    </w:p>
    <w:p w:rsidR="00B309F5" w:rsidRPr="000703D7" w:rsidRDefault="00B309F5" w:rsidP="00B309F5">
      <w:pPr>
        <w:bidi/>
        <w:rPr>
          <w:rFonts w:cs="B Nazanin"/>
          <w:sz w:val="24"/>
          <w:szCs w:val="24"/>
          <w:rtl/>
          <w:lang w:bidi="fa-IR"/>
        </w:rPr>
        <w:sectPr w:rsidR="00B309F5" w:rsidRPr="000703D7" w:rsidSect="00B309F5">
          <w:pgSz w:w="15840" w:h="12240" w:orient="landscape"/>
          <w:pgMar w:top="1440" w:right="1440" w:bottom="1440" w:left="1440" w:header="709" w:footer="709" w:gutter="0"/>
          <w:cols w:space="708"/>
          <w:docGrid w:linePitch="360"/>
        </w:sectPr>
      </w:pPr>
    </w:p>
    <w:p w:rsidR="00120D55" w:rsidRPr="000703D7" w:rsidRDefault="00120D55" w:rsidP="005D4C4B">
      <w:pPr>
        <w:pStyle w:val="Heading1"/>
        <w:rPr>
          <w:rtl/>
        </w:rPr>
      </w:pPr>
    </w:p>
    <w:p w:rsidR="00120D55" w:rsidRPr="000703D7" w:rsidRDefault="00120D55" w:rsidP="005D4C4B">
      <w:pPr>
        <w:pStyle w:val="Heading1"/>
        <w:rPr>
          <w:rtl/>
        </w:rPr>
      </w:pPr>
    </w:p>
    <w:p w:rsidR="00120D55" w:rsidRPr="000703D7" w:rsidRDefault="00120D55" w:rsidP="005D4C4B">
      <w:pPr>
        <w:pStyle w:val="Heading1"/>
        <w:rPr>
          <w:rtl/>
        </w:rPr>
      </w:pPr>
    </w:p>
    <w:p w:rsidR="00120D55" w:rsidRPr="000703D7" w:rsidRDefault="00120D55" w:rsidP="005D4C4B">
      <w:pPr>
        <w:pStyle w:val="Heading1"/>
        <w:rPr>
          <w:rtl/>
        </w:rPr>
      </w:pPr>
    </w:p>
    <w:p w:rsidR="00120D55" w:rsidRPr="000703D7" w:rsidRDefault="00120D55" w:rsidP="005D4C4B">
      <w:pPr>
        <w:pStyle w:val="Heading1"/>
        <w:rPr>
          <w:rtl/>
        </w:rPr>
      </w:pPr>
    </w:p>
    <w:p w:rsidR="00120D55" w:rsidRPr="000703D7" w:rsidRDefault="00120D55" w:rsidP="005D4C4B">
      <w:pPr>
        <w:pStyle w:val="Heading1"/>
        <w:rPr>
          <w:rtl/>
        </w:rPr>
      </w:pPr>
    </w:p>
    <w:p w:rsidR="00120D55" w:rsidRPr="000703D7" w:rsidRDefault="00120D55" w:rsidP="005D4C4B">
      <w:pPr>
        <w:pStyle w:val="Heading1"/>
        <w:rPr>
          <w:rtl/>
        </w:rPr>
      </w:pPr>
    </w:p>
    <w:p w:rsidR="00120D55" w:rsidRPr="000703D7" w:rsidRDefault="00120D55" w:rsidP="005D4C4B">
      <w:pPr>
        <w:pStyle w:val="Heading1"/>
        <w:rPr>
          <w:rtl/>
        </w:rPr>
      </w:pPr>
    </w:p>
    <w:p w:rsidR="005D4C4B" w:rsidRPr="000703D7" w:rsidRDefault="005D4C4B" w:rsidP="005D4C4B">
      <w:pPr>
        <w:pStyle w:val="Heading1"/>
        <w:rPr>
          <w:rtl/>
        </w:rPr>
      </w:pPr>
      <w:bookmarkStart w:id="110" w:name="_Toc506381214"/>
      <w:r w:rsidRPr="000703D7">
        <w:rPr>
          <w:rFonts w:hint="eastAsia"/>
          <w:rtl/>
        </w:rPr>
        <w:t>فصل</w:t>
      </w:r>
      <w:r w:rsidRPr="000703D7">
        <w:rPr>
          <w:rtl/>
        </w:rPr>
        <w:t xml:space="preserve"> </w:t>
      </w:r>
      <w:r w:rsidRPr="000703D7">
        <w:rPr>
          <w:rFonts w:hint="eastAsia"/>
          <w:rtl/>
        </w:rPr>
        <w:t>پنجم</w:t>
      </w:r>
      <w:r w:rsidRPr="000703D7">
        <w:rPr>
          <w:rtl/>
        </w:rPr>
        <w:t xml:space="preserve">:  </w:t>
      </w:r>
      <w:r w:rsidRPr="000703D7">
        <w:rPr>
          <w:rFonts w:hint="eastAsia"/>
          <w:rtl/>
        </w:rPr>
        <w:t>مواد</w:t>
      </w:r>
      <w:r w:rsidRPr="000703D7">
        <w:rPr>
          <w:rtl/>
        </w:rPr>
        <w:t xml:space="preserve"> </w:t>
      </w:r>
      <w:r w:rsidRPr="000703D7">
        <w:rPr>
          <w:rFonts w:hint="eastAsia"/>
          <w:rtl/>
        </w:rPr>
        <w:t>آموزش</w:t>
      </w:r>
      <w:r w:rsidRPr="000703D7">
        <w:rPr>
          <w:rFonts w:hint="cs"/>
          <w:rtl/>
        </w:rPr>
        <w:t>ی</w:t>
      </w:r>
      <w:bookmarkEnd w:id="110"/>
    </w:p>
    <w:p w:rsidR="00120D55" w:rsidRPr="000703D7" w:rsidRDefault="00120D55" w:rsidP="00120D55">
      <w:pPr>
        <w:rPr>
          <w:rtl/>
        </w:rPr>
      </w:pPr>
    </w:p>
    <w:p w:rsidR="00120D55" w:rsidRPr="000703D7" w:rsidRDefault="00120D55" w:rsidP="00120D55">
      <w:pPr>
        <w:rPr>
          <w:rtl/>
        </w:rPr>
      </w:pPr>
    </w:p>
    <w:p w:rsidR="00120D55" w:rsidRPr="000703D7" w:rsidRDefault="00120D55" w:rsidP="00120D55">
      <w:pPr>
        <w:rPr>
          <w:rtl/>
        </w:rPr>
      </w:pPr>
    </w:p>
    <w:p w:rsidR="00120D55" w:rsidRPr="000703D7" w:rsidRDefault="00120D55" w:rsidP="00120D55">
      <w:pPr>
        <w:rPr>
          <w:rtl/>
        </w:rPr>
      </w:pPr>
    </w:p>
    <w:p w:rsidR="00120D55" w:rsidRPr="000703D7" w:rsidRDefault="00120D55" w:rsidP="00120D55">
      <w:pPr>
        <w:rPr>
          <w:rtl/>
        </w:rPr>
      </w:pPr>
    </w:p>
    <w:p w:rsidR="00120D55" w:rsidRPr="000703D7" w:rsidRDefault="00120D55" w:rsidP="00120D55">
      <w:pPr>
        <w:rPr>
          <w:rtl/>
        </w:rPr>
      </w:pPr>
    </w:p>
    <w:p w:rsidR="00120D55" w:rsidRPr="000703D7" w:rsidRDefault="00120D55" w:rsidP="00120D55">
      <w:pPr>
        <w:rPr>
          <w:rtl/>
        </w:rPr>
      </w:pPr>
    </w:p>
    <w:p w:rsidR="00120D55" w:rsidRPr="000703D7" w:rsidRDefault="00120D55" w:rsidP="00120D55">
      <w:pPr>
        <w:rPr>
          <w:rtl/>
        </w:rPr>
      </w:pPr>
    </w:p>
    <w:p w:rsidR="00120D55" w:rsidRPr="000703D7" w:rsidRDefault="00120D55" w:rsidP="00120D55">
      <w:pPr>
        <w:rPr>
          <w:rtl/>
        </w:rPr>
      </w:pPr>
    </w:p>
    <w:p w:rsidR="00120D55" w:rsidRPr="000703D7" w:rsidRDefault="00120D55" w:rsidP="00120D55">
      <w:pPr>
        <w:rPr>
          <w:rtl/>
        </w:rPr>
      </w:pPr>
    </w:p>
    <w:p w:rsidR="00120D55" w:rsidRPr="000703D7" w:rsidRDefault="00120D55" w:rsidP="00120D55">
      <w:pPr>
        <w:rPr>
          <w:rtl/>
        </w:rPr>
      </w:pPr>
    </w:p>
    <w:p w:rsidR="00120D55" w:rsidRPr="000703D7" w:rsidRDefault="00120D55" w:rsidP="00120D55">
      <w:pPr>
        <w:rPr>
          <w:rtl/>
        </w:rPr>
      </w:pPr>
    </w:p>
    <w:p w:rsidR="00120D55" w:rsidRPr="000703D7" w:rsidRDefault="00120D55" w:rsidP="00120D55">
      <w:pPr>
        <w:rPr>
          <w:rtl/>
        </w:rPr>
      </w:pPr>
    </w:p>
    <w:p w:rsidR="00120D55" w:rsidRPr="000703D7" w:rsidRDefault="00120D55" w:rsidP="00120D55">
      <w:pPr>
        <w:rPr>
          <w:rtl/>
        </w:rPr>
      </w:pPr>
    </w:p>
    <w:p w:rsidR="00120D55" w:rsidRPr="000703D7" w:rsidRDefault="00120D55" w:rsidP="00120D55">
      <w:pPr>
        <w:rPr>
          <w:rtl/>
        </w:rPr>
      </w:pPr>
    </w:p>
    <w:p w:rsidR="00120D55" w:rsidRPr="000703D7" w:rsidRDefault="00120D55" w:rsidP="00120D55">
      <w:pPr>
        <w:rPr>
          <w:rtl/>
        </w:rPr>
      </w:pPr>
    </w:p>
    <w:p w:rsidR="005D4C4B" w:rsidRPr="000703D7" w:rsidRDefault="005D4C4B" w:rsidP="00DF3943">
      <w:pPr>
        <w:pStyle w:val="Heading2"/>
        <w:rPr>
          <w:rtl/>
        </w:rPr>
      </w:pPr>
      <w:bookmarkStart w:id="111" w:name="_Toc506381215"/>
      <w:r w:rsidRPr="000703D7">
        <w:rPr>
          <w:rFonts w:hint="cs"/>
          <w:rtl/>
        </w:rPr>
        <w:t>نحوه اجرای آموزش عموم در برنامه ژنتیک اجتماعی</w:t>
      </w:r>
      <w:bookmarkEnd w:id="111"/>
    </w:p>
    <w:p w:rsidR="005D4C4B" w:rsidRPr="000703D7" w:rsidRDefault="005D4C4B" w:rsidP="00DF3943">
      <w:pPr>
        <w:bidi/>
        <w:jc w:val="both"/>
        <w:rPr>
          <w:rFonts w:asciiTheme="minorBidi" w:eastAsia="Times New Roman" w:hAnsiTheme="minorBidi" w:cs="B Nazanin"/>
          <w:color w:val="000000"/>
          <w:sz w:val="24"/>
          <w:szCs w:val="24"/>
          <w:rtl/>
        </w:rPr>
      </w:pPr>
      <w:r w:rsidRPr="000703D7">
        <w:rPr>
          <w:rFonts w:asciiTheme="minorBidi" w:eastAsia="Times New Roman" w:hAnsiTheme="minorBidi" w:cs="B Nazanin" w:hint="cs"/>
          <w:color w:val="000000"/>
          <w:sz w:val="24"/>
          <w:szCs w:val="24"/>
          <w:rtl/>
        </w:rPr>
        <w:t>1-1) ارتقای آبشاری سواد ژنتیک عموم، این حیطه با اجرای برنامه آموزشی در مقطع متوسطه دو (کلاس یازدهم) با همکاری با ادارات کل آموزش و پرورش استان ها و در مرکز با وزارت آموزش و پرورش  به انجام می رسد. در این برنامه آموزش قالب مسابقه و رقابت دارد و دانش آموزان هم رشته در سال تحصیلی هدف بین مناطق رقابت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کنند. سپس این رقابت در بین شهرستان</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 و نهایتا بین استان</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 انجام و برندگان مدال سواد ژنتیک دریافت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کنند.</w:t>
      </w:r>
    </w:p>
    <w:p w:rsidR="005D4C4B" w:rsidRPr="000703D7" w:rsidRDefault="005D4C4B" w:rsidP="00DF3943">
      <w:pPr>
        <w:bidi/>
        <w:jc w:val="both"/>
        <w:rPr>
          <w:rFonts w:asciiTheme="minorBidi" w:eastAsia="Times New Roman" w:hAnsiTheme="minorBidi" w:cs="B Nazanin"/>
          <w:color w:val="000000"/>
          <w:sz w:val="24"/>
          <w:szCs w:val="24"/>
          <w:rtl/>
        </w:rPr>
      </w:pPr>
      <w:r w:rsidRPr="000703D7">
        <w:rPr>
          <w:rFonts w:asciiTheme="minorBidi" w:eastAsia="Times New Roman" w:hAnsiTheme="minorBidi" w:cs="B Nazanin" w:hint="cs"/>
          <w:color w:val="000000"/>
          <w:sz w:val="24"/>
          <w:szCs w:val="24"/>
          <w:rtl/>
        </w:rPr>
        <w:t>این رقابت به نحوی برنامه</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ریزی شده است که آموزش با جذابیت و بازی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گونه صورت پذیرد. در این سیر آموزشی برنامه</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ریزی به گونه ایست که دانش آموز تشویق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شود خانواده خود را از برنامه و محتوای آموزشی مطلع نموده و از این طریق سفیر آموزشی برای خانواده</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 باشد.</w:t>
      </w:r>
    </w:p>
    <w:p w:rsidR="005D4C4B" w:rsidRPr="000703D7" w:rsidRDefault="005D4C4B" w:rsidP="00DF3943">
      <w:pPr>
        <w:bidi/>
        <w:jc w:val="both"/>
        <w:rPr>
          <w:rFonts w:asciiTheme="minorBidi" w:eastAsia="Times New Roman" w:hAnsiTheme="minorBidi" w:cs="B Nazanin"/>
          <w:color w:val="000000"/>
          <w:sz w:val="24"/>
          <w:szCs w:val="24"/>
          <w:rtl/>
        </w:rPr>
      </w:pPr>
      <w:r w:rsidRPr="000703D7">
        <w:rPr>
          <w:rFonts w:asciiTheme="minorBidi" w:eastAsia="Times New Roman" w:hAnsiTheme="minorBidi" w:cs="B Nazanin" w:hint="cs"/>
          <w:color w:val="000000"/>
          <w:sz w:val="24"/>
          <w:szCs w:val="24"/>
          <w:rtl/>
        </w:rPr>
        <w:t>خانواده</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هایی که همراهی متناسبی طبق تعریف داشته باشند به عنوان خانواده همراه دعوت و تشویق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شوند و به فرزند دانش</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آموزشان گواهی سفیر آموزش پایه ژنتیک نیز اهدا می گردد.</w:t>
      </w:r>
    </w:p>
    <w:p w:rsidR="005D4C4B" w:rsidRPr="000703D7" w:rsidRDefault="005D4C4B" w:rsidP="00DF3943">
      <w:pPr>
        <w:bidi/>
        <w:jc w:val="both"/>
        <w:rPr>
          <w:rFonts w:asciiTheme="minorBidi" w:eastAsia="Times New Roman" w:hAnsiTheme="minorBidi" w:cs="B Nazanin"/>
          <w:color w:val="000000"/>
          <w:sz w:val="24"/>
          <w:szCs w:val="24"/>
          <w:rtl/>
        </w:rPr>
      </w:pPr>
      <w:r w:rsidRPr="000703D7">
        <w:rPr>
          <w:rFonts w:asciiTheme="minorBidi" w:eastAsia="Times New Roman" w:hAnsiTheme="minorBidi" w:cs="B Nazanin" w:hint="cs"/>
          <w:color w:val="000000"/>
          <w:sz w:val="24"/>
          <w:szCs w:val="24"/>
          <w:rtl/>
        </w:rPr>
        <w:t>این رویه آبشاری آموزش دارای مزایای قابل توجهی از جمله ارتقا سطح سواد ژنتیک در بهترین زمان برای نسل جوان جامعه که در معرض مراحل اساسی ازدواج و فرزندآوری و در نتیجه نیاز به خدمت مشاوره ژنتیک هستند، م</w:t>
      </w:r>
      <w:r w:rsidRPr="000703D7">
        <w:rPr>
          <w:rFonts w:asciiTheme="minorBidi" w:eastAsia="Times New Roman" w:hAnsiTheme="minorBidi" w:cs="B Nazanin" w:hint="cs"/>
          <w:color w:val="000000"/>
          <w:sz w:val="24"/>
          <w:szCs w:val="24"/>
          <w:rtl/>
          <w:lang w:bidi="fa-IR"/>
        </w:rPr>
        <w:t>ی</w:t>
      </w:r>
      <w:r w:rsidRPr="000703D7">
        <w:rPr>
          <w:rFonts w:asciiTheme="minorBidi" w:eastAsia="Times New Roman" w:hAnsiTheme="minorBidi" w:cs="B Nazanin" w:hint="eastAsia"/>
          <w:color w:val="000000"/>
          <w:sz w:val="24"/>
          <w:szCs w:val="24"/>
          <w:rtl/>
          <w:lang w:bidi="fa-IR"/>
        </w:rPr>
        <w:t>‌</w:t>
      </w:r>
      <w:r w:rsidRPr="000703D7">
        <w:rPr>
          <w:rFonts w:asciiTheme="minorBidi" w:eastAsia="Times New Roman" w:hAnsiTheme="minorBidi" w:cs="B Nazanin" w:hint="cs"/>
          <w:color w:val="000000"/>
          <w:sz w:val="24"/>
          <w:szCs w:val="24"/>
          <w:rtl/>
          <w:lang w:bidi="fa-IR"/>
        </w:rPr>
        <w:t xml:space="preserve">گردد. </w:t>
      </w:r>
      <w:r w:rsidRPr="000703D7">
        <w:rPr>
          <w:rFonts w:asciiTheme="minorBidi" w:eastAsia="Times New Roman" w:hAnsiTheme="minorBidi" w:cs="B Nazanin" w:hint="cs"/>
          <w:color w:val="000000"/>
          <w:sz w:val="24"/>
          <w:szCs w:val="24"/>
          <w:rtl/>
        </w:rPr>
        <w:t>بعلاوه در این نحوه آموزش تکیه بر سواد عمومی و پایه ژنتیک است و بر ژنتیک سلامت تمرکز دارد و از مشوش کردن ذهن دانش آموزان با بیان ژنتیک بیماری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 پرهیز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شود و تنها در صورت نیاز بیماری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 را به صورت مثال بیان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نماید.</w:t>
      </w:r>
    </w:p>
    <w:p w:rsidR="005D4C4B" w:rsidRPr="000703D7" w:rsidRDefault="005D4C4B" w:rsidP="00DF3943">
      <w:pPr>
        <w:bidi/>
        <w:jc w:val="both"/>
        <w:rPr>
          <w:rFonts w:asciiTheme="minorBidi" w:eastAsia="Times New Roman" w:hAnsiTheme="minorBidi" w:cs="B Nazanin"/>
          <w:color w:val="000000"/>
          <w:sz w:val="24"/>
          <w:szCs w:val="24"/>
          <w:rtl/>
        </w:rPr>
      </w:pPr>
      <w:r w:rsidRPr="000703D7">
        <w:rPr>
          <w:rFonts w:asciiTheme="minorBidi" w:eastAsia="Times New Roman" w:hAnsiTheme="minorBidi" w:cs="B Nazanin" w:hint="cs"/>
          <w:color w:val="000000"/>
          <w:sz w:val="24"/>
          <w:szCs w:val="24"/>
          <w:rtl/>
        </w:rPr>
        <w:t>در این روش ابتدا آموزش پایه در قالب برنامه ویدئویی از مرکز به دبیرانی -ترجیهاً مدرس زیست</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شناسی و معرفی شده از طرف مدارس حداکثر تا آغاز نیمه شهریورماه هر سال- ارائه م</w:t>
      </w:r>
      <w:r w:rsidRPr="000703D7">
        <w:rPr>
          <w:rFonts w:asciiTheme="minorBidi" w:eastAsia="Times New Roman" w:hAnsiTheme="minorBidi" w:cs="B Nazanin" w:hint="cs"/>
          <w:color w:val="000000"/>
          <w:sz w:val="24"/>
          <w:szCs w:val="24"/>
          <w:rtl/>
          <w:lang w:bidi="fa-IR"/>
        </w:rPr>
        <w:t>ی</w:t>
      </w:r>
      <w:r w:rsidRPr="000703D7">
        <w:rPr>
          <w:rFonts w:asciiTheme="minorBidi" w:eastAsia="Times New Roman" w:hAnsiTheme="minorBidi" w:cs="B Nazanin" w:hint="eastAsia"/>
          <w:color w:val="000000"/>
          <w:sz w:val="24"/>
          <w:szCs w:val="24"/>
          <w:rtl/>
          <w:lang w:bidi="fa-IR"/>
        </w:rPr>
        <w:t>‌</w:t>
      </w:r>
      <w:r w:rsidRPr="000703D7">
        <w:rPr>
          <w:rFonts w:asciiTheme="minorBidi" w:eastAsia="Times New Roman" w:hAnsiTheme="minorBidi" w:cs="B Nazanin" w:hint="cs"/>
          <w:color w:val="000000"/>
          <w:sz w:val="24"/>
          <w:szCs w:val="24"/>
          <w:rtl/>
          <w:lang w:bidi="fa-IR"/>
        </w:rPr>
        <w:t>گردد</w:t>
      </w:r>
      <w:r w:rsidRPr="000703D7">
        <w:rPr>
          <w:rFonts w:asciiTheme="minorBidi" w:eastAsia="Times New Roman" w:hAnsiTheme="minorBidi" w:cs="B Nazanin" w:hint="cs"/>
          <w:color w:val="000000"/>
          <w:sz w:val="24"/>
          <w:szCs w:val="24"/>
          <w:rtl/>
        </w:rPr>
        <w:t>. در این برنامه توضیحات متن آموزش به صورت فایل ویدویی قابل دانلود در دسترس دانش آموزان قرار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گیرد. در مدارس برگزاری مسابقه با دبیری نماینده معرفی شده به صورت جداگانه و درون</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رشته</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ای صورت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گیرد. دانش آموزان برتر به رقابت درون رشته</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ای بین مدارس در یک منطقه، یک شهر، سپس بین شهرهای استان ادامه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دهند و برندگان استانی به صورت درون رشته</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ای در سطح کشور رقابت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نمایند و نهایتا برندگان کشوری معرفی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شوند. جشنواره اعطای جوایز هر سال برگزار و جوایز را اهدا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نماید. در حین اجرای جشنواره تبلیغات رسانه</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ای صورت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گیرد و آموزش عموم به صورت کمپین اجرا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شود.</w:t>
      </w:r>
    </w:p>
    <w:p w:rsidR="005D4C4B" w:rsidRPr="000703D7" w:rsidRDefault="005D4C4B" w:rsidP="00DF3943">
      <w:pPr>
        <w:bidi/>
        <w:jc w:val="both"/>
        <w:rPr>
          <w:rFonts w:asciiTheme="minorBidi" w:eastAsia="Times New Roman" w:hAnsiTheme="minorBidi" w:cs="B Nazanin"/>
          <w:color w:val="000000"/>
          <w:sz w:val="24"/>
          <w:szCs w:val="24"/>
          <w:rtl/>
        </w:rPr>
      </w:pPr>
      <w:r w:rsidRPr="000703D7">
        <w:rPr>
          <w:rFonts w:asciiTheme="minorBidi" w:eastAsia="Times New Roman" w:hAnsiTheme="minorBidi" w:cs="B Nazanin" w:hint="cs"/>
          <w:color w:val="000000"/>
          <w:sz w:val="24"/>
          <w:szCs w:val="24"/>
          <w:rtl/>
        </w:rPr>
        <w:t>مسئولیت اجرای این برنامه به عهده ادارات آموزش و پرورش در شهرستان و ادارات کل در استان و  وزارت آموزش و پرورش در کشور است و وزارت بهداشت، درمان و آموزش پزشکی و شاخه</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های ما به ازا  آن در حوزه</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های جغراقیایی ذکر شده در قالب کمیته</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های مشترک همان حوزه همکاری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کنند. موضوع کلی همکاری وزارت بهداشت درمان و آموزش پزشکی حمایت علمی تخصصی، فنی آموزشی و مالی در قالب توافق</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های کمیته مشترک وزارتین است. اجرای صحیح برنامه در حوزه جغراقیایی توسط کمیته مشترک و بر اساس توافقات ابلاغ شده این کمیته راهبری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 xml:space="preserve">شود. </w:t>
      </w:r>
    </w:p>
    <w:p w:rsidR="005D4C4B" w:rsidRPr="000703D7" w:rsidRDefault="005D4C4B" w:rsidP="00DF3943">
      <w:pPr>
        <w:bidi/>
        <w:jc w:val="both"/>
        <w:rPr>
          <w:rFonts w:asciiTheme="minorBidi" w:eastAsia="Times New Roman" w:hAnsiTheme="minorBidi" w:cs="B Nazanin"/>
          <w:color w:val="000000"/>
          <w:sz w:val="24"/>
          <w:szCs w:val="24"/>
          <w:rtl/>
        </w:rPr>
      </w:pPr>
      <w:r w:rsidRPr="000703D7">
        <w:rPr>
          <w:rFonts w:asciiTheme="minorBidi" w:eastAsia="Times New Roman" w:hAnsiTheme="minorBidi" w:cs="B Nazanin" w:hint="cs"/>
          <w:color w:val="000000"/>
          <w:sz w:val="24"/>
          <w:szCs w:val="24"/>
          <w:rtl/>
        </w:rPr>
        <w:t>محتوای آموزشی در همه مراحل رقابت یکسان است و توسط وزارت بهداشت، درمان و آموزش پزشکی به کمیته مشترک برای توافق نهایی ارائه می شود و برای هر دوره ارتقا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 xml:space="preserve">یابد. </w:t>
      </w:r>
    </w:p>
    <w:p w:rsidR="005D4C4B" w:rsidRPr="000703D7" w:rsidRDefault="005D4C4B" w:rsidP="00406CA5">
      <w:pPr>
        <w:bidi/>
        <w:jc w:val="both"/>
        <w:rPr>
          <w:rFonts w:asciiTheme="minorBidi" w:eastAsia="Times New Roman" w:hAnsiTheme="minorBidi" w:cs="B Nazanin"/>
          <w:color w:val="000000"/>
          <w:sz w:val="24"/>
          <w:szCs w:val="24"/>
          <w:rtl/>
        </w:rPr>
      </w:pPr>
      <w:r w:rsidRPr="000703D7">
        <w:rPr>
          <w:rFonts w:asciiTheme="minorBidi" w:eastAsia="Times New Roman" w:hAnsiTheme="minorBidi" w:cs="B Nazanin" w:hint="cs"/>
          <w:color w:val="000000"/>
          <w:sz w:val="24"/>
          <w:szCs w:val="24"/>
          <w:rtl/>
        </w:rPr>
        <w:t>تم رقابت در هر رشته متفاوت و مربوط به زمینه تحصیلی است. موضوع توسط وزارت بهداشت</w:t>
      </w:r>
      <w:r w:rsidR="00406CA5">
        <w:rPr>
          <w:rFonts w:asciiTheme="minorBidi" w:eastAsia="Times New Roman" w:hAnsiTheme="minorBidi" w:cs="B Nazanin" w:hint="cs"/>
          <w:color w:val="000000"/>
          <w:sz w:val="24"/>
          <w:szCs w:val="24"/>
          <w:rtl/>
        </w:rPr>
        <w:t>،</w:t>
      </w:r>
      <w:r w:rsidRPr="000703D7">
        <w:rPr>
          <w:rFonts w:asciiTheme="minorBidi" w:eastAsia="Times New Roman" w:hAnsiTheme="minorBidi" w:cs="B Nazanin" w:hint="cs"/>
          <w:color w:val="000000"/>
          <w:sz w:val="24"/>
          <w:szCs w:val="24"/>
          <w:rtl/>
        </w:rPr>
        <w:t xml:space="preserve"> درمان و آموزش پزشکی به کمیته مشترک پیشنهاد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شود. موضوع به گونه</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ای انتخاب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 xml:space="preserve">شود که عموم دانش آموزان بتوانند در آن شرکت کنند و نیاز به مهارت خاص به جز مهارت </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درون رشته برای رقابت نداشته باشند (برای مثال نوشتن داستانک در رشته ادبیات، موضوع کوچک زیست شناسانه در رشته تجربی، موضوع کوچک محاسباتی در رشته ریاضی و موضوع های غیر تنوریک در رشته فنی و حرفه</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ای می توانند موضوع</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های رقابتی در هر رشته باشند).</w:t>
      </w:r>
    </w:p>
    <w:p w:rsidR="005D4C4B" w:rsidRPr="000703D7" w:rsidRDefault="005D4C4B" w:rsidP="008147C6">
      <w:pPr>
        <w:bidi/>
        <w:jc w:val="both"/>
        <w:rPr>
          <w:rFonts w:asciiTheme="minorBidi" w:eastAsia="Times New Roman" w:hAnsiTheme="minorBidi" w:cs="B Nazanin"/>
          <w:color w:val="000000"/>
          <w:sz w:val="24"/>
          <w:szCs w:val="24"/>
          <w:rtl/>
        </w:rPr>
      </w:pPr>
      <w:r w:rsidRPr="000703D7">
        <w:rPr>
          <w:rFonts w:asciiTheme="minorBidi" w:eastAsia="Times New Roman" w:hAnsiTheme="minorBidi" w:cs="B Nazanin" w:hint="cs"/>
          <w:color w:val="000000"/>
          <w:sz w:val="24"/>
          <w:szCs w:val="24"/>
          <w:rtl/>
        </w:rPr>
        <w:t>موضوع</w:t>
      </w:r>
      <w:r w:rsidR="008147C6"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های رقابت می</w:t>
      </w:r>
      <w:r w:rsidR="008147C6"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توانند توسط دانش آموزان و مدارس پسشنهاد شوند</w:t>
      </w:r>
      <w:r w:rsidR="008147C6" w:rsidRPr="000703D7">
        <w:rPr>
          <w:rFonts w:asciiTheme="minorBidi" w:eastAsia="Times New Roman" w:hAnsiTheme="minorBidi" w:cs="B Nazanin" w:hint="cs"/>
          <w:color w:val="000000"/>
          <w:sz w:val="24"/>
          <w:szCs w:val="24"/>
          <w:rtl/>
        </w:rPr>
        <w:t>.</w:t>
      </w:r>
    </w:p>
    <w:p w:rsidR="005D4C4B" w:rsidRPr="000703D7" w:rsidRDefault="005D4C4B" w:rsidP="008147C6">
      <w:pPr>
        <w:bidi/>
        <w:jc w:val="both"/>
        <w:rPr>
          <w:rFonts w:asciiTheme="minorBidi" w:eastAsia="Times New Roman" w:hAnsiTheme="minorBidi" w:cs="B Nazanin"/>
          <w:color w:val="000000"/>
          <w:sz w:val="24"/>
          <w:szCs w:val="24"/>
          <w:rtl/>
        </w:rPr>
      </w:pPr>
      <w:r w:rsidRPr="000703D7">
        <w:rPr>
          <w:rFonts w:asciiTheme="minorBidi" w:eastAsia="Times New Roman" w:hAnsiTheme="minorBidi" w:cs="B Nazanin" w:hint="cs"/>
          <w:color w:val="000000"/>
          <w:sz w:val="24"/>
          <w:szCs w:val="24"/>
          <w:rtl/>
        </w:rPr>
        <w:t>اجرای رقابت</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 با اعلام چگونگی اجرا، زمان</w:t>
      </w:r>
      <w:r w:rsidR="008147C6"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بندی هر سال پیش از آغاز سال تحصیلی از سوی وزارت آموزش و پرورش ابلاغ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شود. با شروع زمان رقابت محتوای آموزشی به صورت بر خط در دسترس قرار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گیرد. هر مرحله از رقابت دو ماه به طول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انجامد. رقابت به صورت درون</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رشته</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ای در مدارس آغاز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شود. هر مدرسه در هر رشته پنج برنده خواهد داشت. بعد از ارزیابی توسط انجمن اولیا</w:t>
      </w:r>
      <w:r w:rsidR="00BF3158">
        <w:rPr>
          <w:rFonts w:asciiTheme="minorBidi" w:eastAsia="Times New Roman" w:hAnsiTheme="minorBidi" w:cs="B Nazanin" w:hint="cs"/>
          <w:color w:val="000000"/>
          <w:sz w:val="24"/>
          <w:szCs w:val="24"/>
          <w:rtl/>
        </w:rPr>
        <w:t>ء</w:t>
      </w:r>
      <w:r w:rsidRPr="000703D7">
        <w:rPr>
          <w:rFonts w:asciiTheme="minorBidi" w:eastAsia="Times New Roman" w:hAnsiTheme="minorBidi" w:cs="B Nazanin" w:hint="cs"/>
          <w:color w:val="000000"/>
          <w:sz w:val="24"/>
          <w:szCs w:val="24"/>
          <w:rtl/>
        </w:rPr>
        <w:t xml:space="preserve"> و مربیان و معرفی برندگان از سوی مدارس از آغار ماه سوم رقابت درون رشته</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ای بین مدارس آغاز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شود و بعد از ارزیابی توسط انجمن اولیا و مربیان و اعلام سه برنده از هر رشته در یک منطقه رقابت بین مناطق از آغاز ماه پنجم شروع و بعد از ارزیابی توسط انجمن اولیا و مربیان و اعلام  برنده در هر رشته در ماه هقتم و هشتم تحصیلی در استان و با اجرای ارزیابی و اعلام یک برنده از هر رشته در استان صورت می پذیرد و در ادامه رقابت بین</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رشته</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ای و بین استان</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 طی تیر و مرداد برگزار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شود. جشنواره در سه ماهه اول سال تحصیلی بعد برگزار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شود.</w:t>
      </w:r>
    </w:p>
    <w:p w:rsidR="005D4C4B" w:rsidRPr="000703D7" w:rsidRDefault="005D4C4B" w:rsidP="00DF3943">
      <w:pPr>
        <w:bidi/>
        <w:jc w:val="both"/>
        <w:rPr>
          <w:rFonts w:asciiTheme="minorBidi" w:eastAsia="Times New Roman" w:hAnsiTheme="minorBidi" w:cs="B Nazanin"/>
          <w:color w:val="000000"/>
          <w:sz w:val="24"/>
          <w:szCs w:val="24"/>
          <w:rtl/>
        </w:rPr>
      </w:pPr>
      <w:r w:rsidRPr="000703D7">
        <w:rPr>
          <w:rFonts w:asciiTheme="minorBidi" w:eastAsia="Times New Roman" w:hAnsiTheme="minorBidi" w:cs="B Nazanin" w:hint="cs"/>
          <w:color w:val="000000"/>
          <w:sz w:val="24"/>
          <w:szCs w:val="24"/>
          <w:rtl/>
        </w:rPr>
        <w:t>در ارزیابی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ها نماینده مدرسه متون را ابتدا با مشارکت نماینده وزارت بهداشت و درمان و آموزش پزشکی بررسی و سپس تمام موارد احراز کننده شرایط را در انجمن اولیا و مربیان مطرح و اعضا را توجیه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نمایند. در زمان ارزیابی نماینده وزارت بهداشت و درمان و نماینده معلمان در رای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گیری حق رای ندارند و به عنوان ناظر شرکت می</w:t>
      </w:r>
      <w:r w:rsidRPr="000703D7">
        <w:rPr>
          <w:rFonts w:asciiTheme="minorBidi" w:eastAsia="Times New Roman" w:hAnsiTheme="minorBidi" w:cs="B Nazanin" w:hint="eastAsia"/>
          <w:color w:val="000000"/>
          <w:sz w:val="24"/>
          <w:szCs w:val="24"/>
          <w:rtl/>
        </w:rPr>
        <w:t>‌</w:t>
      </w:r>
      <w:r w:rsidRPr="000703D7">
        <w:rPr>
          <w:rFonts w:asciiTheme="minorBidi" w:eastAsia="Times New Roman" w:hAnsiTheme="minorBidi" w:cs="B Nazanin" w:hint="cs"/>
          <w:color w:val="000000"/>
          <w:sz w:val="24"/>
          <w:szCs w:val="24"/>
          <w:rtl/>
        </w:rPr>
        <w:t>کنند. در هر ارزیابی سه شاخصه برای موضوع در نظر گرفته می شود، 1. نمایانگر فهم بهتر و عمیق تر و بیشتر از  موضوع  باشد، 2. جنبه آموزشی بیشتر داشته باشد،  3. نوآوری بیشتری داشته باشد.</w:t>
      </w:r>
    </w:p>
    <w:p w:rsidR="005D4C4B" w:rsidRPr="000703D7" w:rsidRDefault="005D4C4B" w:rsidP="00DF3943">
      <w:pPr>
        <w:pStyle w:val="Heading2"/>
        <w:rPr>
          <w:sz w:val="44"/>
          <w:szCs w:val="44"/>
          <w:rtl/>
          <w:lang w:bidi="fa-IR"/>
        </w:rPr>
      </w:pPr>
      <w:bookmarkStart w:id="112" w:name="_Toc506381216"/>
      <w:r w:rsidRPr="000703D7">
        <w:rPr>
          <w:rFonts w:hint="cs"/>
          <w:rtl/>
          <w:lang w:bidi="fa-IR"/>
        </w:rPr>
        <w:t>آ</w:t>
      </w:r>
      <w:r w:rsidR="001374D1" w:rsidRPr="000703D7">
        <w:rPr>
          <w:rFonts w:hint="cs"/>
          <w:rtl/>
          <w:lang w:bidi="fa-IR"/>
        </w:rPr>
        <w:t xml:space="preserve">موزش مشاوران ژنتیک در قالب </w:t>
      </w:r>
      <w:r w:rsidRPr="000703D7">
        <w:rPr>
          <w:rFonts w:hint="cs"/>
          <w:rtl/>
          <w:lang w:bidi="fa-IR"/>
        </w:rPr>
        <w:t>برنامه</w:t>
      </w:r>
      <w:r w:rsidRPr="000703D7">
        <w:rPr>
          <w:rtl/>
          <w:lang w:bidi="fa-IR"/>
        </w:rPr>
        <w:t xml:space="preserve"> </w:t>
      </w:r>
      <w:r w:rsidRPr="000703D7">
        <w:rPr>
          <w:rFonts w:hint="cs"/>
          <w:rtl/>
          <w:lang w:bidi="fa-IR"/>
        </w:rPr>
        <w:t>ژنتیک</w:t>
      </w:r>
      <w:r w:rsidRPr="000703D7">
        <w:rPr>
          <w:rtl/>
          <w:lang w:bidi="fa-IR"/>
        </w:rPr>
        <w:t xml:space="preserve"> </w:t>
      </w:r>
      <w:r w:rsidRPr="000703D7">
        <w:rPr>
          <w:rFonts w:hint="cs"/>
          <w:rtl/>
          <w:lang w:bidi="fa-IR"/>
        </w:rPr>
        <w:t>اجتماعی</w:t>
      </w:r>
      <w:bookmarkEnd w:id="112"/>
      <w:r w:rsidRPr="000703D7">
        <w:rPr>
          <w:rtl/>
          <w:lang w:bidi="fa-IR"/>
        </w:rPr>
        <w:t xml:space="preserve"> </w:t>
      </w:r>
    </w:p>
    <w:p w:rsidR="005D4C4B" w:rsidRPr="000703D7" w:rsidRDefault="005D4C4B" w:rsidP="00DF3943">
      <w:pPr>
        <w:pStyle w:val="Heading3"/>
        <w:rPr>
          <w:rtl/>
          <w:lang w:bidi="fa-IR"/>
        </w:rPr>
      </w:pPr>
      <w:bookmarkStart w:id="113" w:name="_Toc506381217"/>
      <w:r w:rsidRPr="000703D7">
        <w:rPr>
          <w:rFonts w:hint="cs"/>
          <w:rtl/>
          <w:lang w:bidi="fa-IR"/>
        </w:rPr>
        <w:t>مشاوره ژنتيك در نظام سلامت ايران</w:t>
      </w:r>
      <w:bookmarkEnd w:id="113"/>
    </w:p>
    <w:p w:rsidR="00B45FA8" w:rsidRPr="000703D7" w:rsidRDefault="00B45FA8" w:rsidP="00B45FA8">
      <w:pPr>
        <w:bidi/>
        <w:jc w:val="both"/>
        <w:rPr>
          <w:rFonts w:cs="B Nazanin"/>
          <w:sz w:val="24"/>
          <w:szCs w:val="24"/>
          <w:rtl/>
          <w:lang w:bidi="fa-IR"/>
        </w:rPr>
      </w:pPr>
      <w:r w:rsidRPr="000703D7">
        <w:rPr>
          <w:rFonts w:cs="B Nazanin" w:hint="cs"/>
          <w:sz w:val="24"/>
          <w:szCs w:val="24"/>
          <w:rtl/>
          <w:lang w:bidi="fa-IR"/>
        </w:rPr>
        <w:t>در نظام سلامت ايران، مشاوره ژنتيك از نظر تئوري در برنامه هاي ژنتيك سلامت و از نظر ساختاري در ساختار نظام و برنامه تحول سلامت ايران ادغام شده است و در قالب برنامه ژنتیک اجتماعی به اجرا در می</w:t>
      </w:r>
      <w:r w:rsidRPr="000703D7">
        <w:rPr>
          <w:rFonts w:cs="B Nazanin"/>
          <w:sz w:val="24"/>
          <w:szCs w:val="24"/>
          <w:rtl/>
          <w:lang w:bidi="fa-IR"/>
        </w:rPr>
        <w:softHyphen/>
      </w:r>
      <w:r w:rsidRPr="000703D7">
        <w:rPr>
          <w:rFonts w:cs="B Nazanin" w:hint="cs"/>
          <w:sz w:val="24"/>
          <w:szCs w:val="24"/>
          <w:rtl/>
          <w:lang w:bidi="fa-IR"/>
        </w:rPr>
        <w:t xml:space="preserve">آید. </w:t>
      </w:r>
    </w:p>
    <w:p w:rsidR="00B45FA8" w:rsidRPr="000703D7" w:rsidRDefault="00B45FA8" w:rsidP="00BF3158">
      <w:pPr>
        <w:bidi/>
        <w:jc w:val="both"/>
        <w:rPr>
          <w:rFonts w:cs="B Nazanin"/>
          <w:sz w:val="24"/>
          <w:szCs w:val="24"/>
          <w:rtl/>
          <w:lang w:bidi="fa-IR"/>
        </w:rPr>
      </w:pPr>
      <w:r w:rsidRPr="000703D7">
        <w:rPr>
          <w:rFonts w:cs="B Nazanin" w:hint="cs"/>
          <w:sz w:val="24"/>
          <w:szCs w:val="24"/>
          <w:rtl/>
          <w:lang w:bidi="fa-IR"/>
        </w:rPr>
        <w:t>مشاوره ژنتيك در برنامه هاي ژنتيك سلامت بخشي از بسته خدمت ژنتيك است و در يك سلسله فرايند سيستمي در كنار خدمات ضروري ديگر براي هر خانواده شامل شناسايي موارد در معرض خطر ژنتيك، ارجاع سيستمي این موارد، تشخيص ژنتيك و مراقبت ژنتيك افراد ارجاع شده براي تمام موارد در معرض خطر خانواده و خویشاوندان عرضه مي</w:t>
      </w:r>
      <w:r w:rsidRPr="000703D7">
        <w:rPr>
          <w:rFonts w:cs="B Nazanin"/>
          <w:sz w:val="24"/>
          <w:szCs w:val="24"/>
          <w:rtl/>
          <w:lang w:bidi="fa-IR"/>
        </w:rPr>
        <w:softHyphen/>
      </w:r>
      <w:r w:rsidRPr="000703D7">
        <w:rPr>
          <w:rFonts w:cs="B Nazanin" w:hint="cs"/>
          <w:sz w:val="24"/>
          <w:szCs w:val="24"/>
          <w:rtl/>
          <w:lang w:bidi="fa-IR"/>
        </w:rPr>
        <w:t>شود. هر بخشي از اين خدمات به صورت تعريف شده و توسط گروهي از كارمندان نظام سلامت در چارچوب دستورالعمل مرتبط صورت مي</w:t>
      </w:r>
      <w:r w:rsidRPr="000703D7">
        <w:rPr>
          <w:rFonts w:cs="B Nazanin"/>
          <w:sz w:val="24"/>
          <w:szCs w:val="24"/>
          <w:rtl/>
          <w:lang w:bidi="fa-IR"/>
        </w:rPr>
        <w:softHyphen/>
      </w:r>
      <w:r w:rsidRPr="000703D7">
        <w:rPr>
          <w:rFonts w:cs="B Nazanin" w:hint="cs"/>
          <w:sz w:val="24"/>
          <w:szCs w:val="24"/>
          <w:rtl/>
          <w:lang w:bidi="fa-IR"/>
        </w:rPr>
        <w:t>پذيرد. براي مثال در برنامه تالاسمي شناسايي موارد در معرض خطر در بين زوجين متقاضي ازدواج توسط آزمايشگاه منتخب غربالگري، مشاوره ژنتيك توسط مشاوران ژنتيك مستقر در مراكز بهداشتي درماني ويژه و تشخيص ژنتيك توسط مراكز منتخب و استاندارد شده صورت می</w:t>
      </w:r>
      <w:r w:rsidRPr="000703D7">
        <w:rPr>
          <w:rFonts w:cs="B Nazanin"/>
          <w:sz w:val="24"/>
          <w:szCs w:val="24"/>
          <w:rtl/>
          <w:lang w:bidi="fa-IR"/>
        </w:rPr>
        <w:softHyphen/>
      </w:r>
      <w:r w:rsidRPr="000703D7">
        <w:rPr>
          <w:rFonts w:cs="B Nazanin" w:hint="cs"/>
          <w:sz w:val="24"/>
          <w:szCs w:val="24"/>
          <w:rtl/>
          <w:lang w:bidi="fa-IR"/>
        </w:rPr>
        <w:t>پذیرد. همچنین در قالب برنامه ژنتيك اجتماعي در صورت قطعی شدن در معرض خطر بودن فرد و يا خانواده و خويشان، ايشان تحت پوشش خدمات مراقبت ژنتيك توسط كارمندان و كارشناسان سطح يك نظام سلامت قرار مي</w:t>
      </w:r>
      <w:r w:rsidRPr="000703D7">
        <w:rPr>
          <w:rFonts w:cs="B Nazanin"/>
          <w:sz w:val="24"/>
          <w:szCs w:val="24"/>
          <w:rtl/>
          <w:lang w:bidi="fa-IR"/>
        </w:rPr>
        <w:softHyphen/>
      </w:r>
      <w:r w:rsidRPr="000703D7">
        <w:rPr>
          <w:rFonts w:cs="B Nazanin" w:hint="cs"/>
          <w:sz w:val="24"/>
          <w:szCs w:val="24"/>
          <w:rtl/>
          <w:lang w:bidi="fa-IR"/>
        </w:rPr>
        <w:t>گيرند. اين مراقبت غالباً براي تمام عمر انجام مي</w:t>
      </w:r>
      <w:r w:rsidRPr="000703D7">
        <w:rPr>
          <w:rFonts w:cs="B Nazanin"/>
          <w:sz w:val="24"/>
          <w:szCs w:val="24"/>
          <w:rtl/>
          <w:lang w:bidi="fa-IR"/>
        </w:rPr>
        <w:softHyphen/>
      </w:r>
      <w:r w:rsidRPr="000703D7">
        <w:rPr>
          <w:rFonts w:cs="B Nazanin" w:hint="cs"/>
          <w:sz w:val="24"/>
          <w:szCs w:val="24"/>
          <w:rtl/>
          <w:lang w:bidi="fa-IR"/>
        </w:rPr>
        <w:t>شود. زيرا هر يك از افراد شناسايي شده سرشاخه نسل فعلي و نسل</w:t>
      </w:r>
      <w:r w:rsidRPr="000703D7">
        <w:rPr>
          <w:rFonts w:cs="B Nazanin"/>
          <w:sz w:val="24"/>
          <w:szCs w:val="24"/>
          <w:rtl/>
          <w:lang w:bidi="fa-IR"/>
        </w:rPr>
        <w:softHyphen/>
      </w:r>
      <w:r w:rsidRPr="000703D7">
        <w:rPr>
          <w:rFonts w:cs="B Nazanin" w:hint="cs"/>
          <w:sz w:val="24"/>
          <w:szCs w:val="24"/>
          <w:rtl/>
          <w:lang w:bidi="fa-IR"/>
        </w:rPr>
        <w:t>هاي آتي در معرض خطر در آن خانواده و خویشاوندان است. بدين ترتيب يك چرخه از خدمات سلامت ژنتيك از ابتدا تا انتها براي خانواده و خویشان شكل مي</w:t>
      </w:r>
      <w:r w:rsidRPr="000703D7">
        <w:rPr>
          <w:rFonts w:cs="B Nazanin"/>
          <w:sz w:val="24"/>
          <w:szCs w:val="24"/>
          <w:rtl/>
          <w:lang w:bidi="fa-IR"/>
        </w:rPr>
        <w:softHyphen/>
      </w:r>
      <w:r w:rsidRPr="000703D7">
        <w:rPr>
          <w:rFonts w:cs="B Nazanin" w:hint="cs"/>
          <w:sz w:val="24"/>
          <w:szCs w:val="24"/>
          <w:rtl/>
          <w:lang w:bidi="fa-IR"/>
        </w:rPr>
        <w:t>گيرد و تا زماني كه ايشان به اين خدمات احتياج دارند پيگيري مي</w:t>
      </w:r>
      <w:r w:rsidRPr="000703D7">
        <w:rPr>
          <w:rFonts w:cs="B Nazanin"/>
          <w:sz w:val="24"/>
          <w:szCs w:val="24"/>
          <w:rtl/>
          <w:lang w:bidi="fa-IR"/>
        </w:rPr>
        <w:softHyphen/>
      </w:r>
      <w:r w:rsidRPr="000703D7">
        <w:rPr>
          <w:rFonts w:cs="B Nazanin" w:hint="cs"/>
          <w:sz w:val="24"/>
          <w:szCs w:val="24"/>
          <w:rtl/>
          <w:lang w:bidi="fa-IR"/>
        </w:rPr>
        <w:t>شوند. بنابراين در برنامه</w:t>
      </w:r>
      <w:r w:rsidRPr="000703D7">
        <w:rPr>
          <w:rFonts w:cs="B Nazanin"/>
          <w:sz w:val="24"/>
          <w:szCs w:val="24"/>
          <w:rtl/>
          <w:lang w:bidi="fa-IR"/>
        </w:rPr>
        <w:softHyphen/>
      </w:r>
      <w:r w:rsidRPr="000703D7">
        <w:rPr>
          <w:rFonts w:cs="B Nazanin" w:hint="cs"/>
          <w:sz w:val="24"/>
          <w:szCs w:val="24"/>
          <w:rtl/>
          <w:lang w:bidi="fa-IR"/>
        </w:rPr>
        <w:t>هاي ژنتيك سلامت ارجاع سطح</w:t>
      </w:r>
      <w:r w:rsidR="00BF3158">
        <w:rPr>
          <w:rFonts w:cs="B Nazanin" w:hint="eastAsia"/>
          <w:sz w:val="24"/>
          <w:szCs w:val="24"/>
          <w:rtl/>
          <w:lang w:bidi="fa-IR"/>
        </w:rPr>
        <w:t>‌</w:t>
      </w:r>
      <w:r w:rsidRPr="000703D7">
        <w:rPr>
          <w:rFonts w:cs="B Nazanin" w:hint="cs"/>
          <w:sz w:val="24"/>
          <w:szCs w:val="24"/>
          <w:rtl/>
          <w:lang w:bidi="fa-IR"/>
        </w:rPr>
        <w:t>بندي شده و پيگيري و ارجاع موارد در معرض خطر به سيستم مراقبت ژنتيك در واقع ارزش افزوده برنامه</w:t>
      </w:r>
      <w:r w:rsidRPr="000703D7">
        <w:rPr>
          <w:rFonts w:cs="B Nazanin"/>
          <w:sz w:val="24"/>
          <w:szCs w:val="24"/>
          <w:rtl/>
          <w:lang w:bidi="fa-IR"/>
        </w:rPr>
        <w:softHyphen/>
      </w:r>
      <w:r w:rsidRPr="000703D7">
        <w:rPr>
          <w:rFonts w:cs="B Nazanin" w:hint="cs"/>
          <w:sz w:val="24"/>
          <w:szCs w:val="24"/>
          <w:rtl/>
          <w:lang w:bidi="fa-IR"/>
        </w:rPr>
        <w:t>هاي ژنتيك و زيربناي پيشگيري بیماری</w:t>
      </w:r>
      <w:r w:rsidRPr="000703D7">
        <w:rPr>
          <w:rFonts w:cs="B Nazanin"/>
          <w:sz w:val="24"/>
          <w:szCs w:val="24"/>
          <w:rtl/>
          <w:lang w:bidi="fa-IR"/>
        </w:rPr>
        <w:softHyphen/>
      </w:r>
      <w:r w:rsidRPr="000703D7">
        <w:rPr>
          <w:rFonts w:cs="B Nazanin" w:hint="cs"/>
          <w:sz w:val="24"/>
          <w:szCs w:val="24"/>
          <w:rtl/>
          <w:lang w:bidi="fa-IR"/>
        </w:rPr>
        <w:t>ها و اختلالات ژنتيك است و رعايت زنجیره خدمات و آدرس</w:t>
      </w:r>
      <w:r w:rsidRPr="000703D7">
        <w:rPr>
          <w:rFonts w:cs="B Nazanin"/>
          <w:sz w:val="24"/>
          <w:szCs w:val="24"/>
          <w:rtl/>
          <w:lang w:bidi="fa-IR"/>
        </w:rPr>
        <w:softHyphen/>
      </w:r>
      <w:r w:rsidRPr="000703D7">
        <w:rPr>
          <w:rFonts w:cs="B Nazanin" w:hint="cs"/>
          <w:sz w:val="24"/>
          <w:szCs w:val="24"/>
          <w:rtl/>
          <w:lang w:bidi="fa-IR"/>
        </w:rPr>
        <w:t>دهي صحيح خدمات ژنتيك به افرادي كه در معرض خطر هستند از اهميت ويژه برخوردار است و بدون رعایت آن صرفاً هزینه</w:t>
      </w:r>
      <w:r w:rsidRPr="000703D7">
        <w:rPr>
          <w:rFonts w:cs="B Nazanin"/>
          <w:sz w:val="24"/>
          <w:szCs w:val="24"/>
          <w:rtl/>
          <w:lang w:bidi="fa-IR"/>
        </w:rPr>
        <w:softHyphen/>
      </w:r>
      <w:r w:rsidRPr="000703D7">
        <w:rPr>
          <w:rFonts w:cs="B Nazanin" w:hint="cs"/>
          <w:sz w:val="24"/>
          <w:szCs w:val="24"/>
          <w:rtl/>
          <w:lang w:bidi="fa-IR"/>
        </w:rPr>
        <w:t>ها افزایش می</w:t>
      </w:r>
      <w:r w:rsidRPr="000703D7">
        <w:rPr>
          <w:rFonts w:cs="B Nazanin"/>
          <w:sz w:val="24"/>
          <w:szCs w:val="24"/>
          <w:rtl/>
          <w:lang w:bidi="fa-IR"/>
        </w:rPr>
        <w:softHyphen/>
      </w:r>
      <w:r w:rsidR="00AD2006" w:rsidRPr="000703D7">
        <w:rPr>
          <w:rFonts w:cs="B Nazanin" w:hint="cs"/>
          <w:sz w:val="24"/>
          <w:szCs w:val="24"/>
          <w:rtl/>
          <w:lang w:bidi="fa-IR"/>
        </w:rPr>
        <w:t>یابد و سلامتی حاصل نخواهد شد.</w:t>
      </w:r>
    </w:p>
    <w:p w:rsidR="00B45FA8" w:rsidRPr="000703D7" w:rsidRDefault="00B45FA8" w:rsidP="00BF3158">
      <w:pPr>
        <w:bidi/>
        <w:jc w:val="both"/>
        <w:rPr>
          <w:rFonts w:cs="B Nazanin"/>
          <w:sz w:val="24"/>
          <w:szCs w:val="24"/>
          <w:rtl/>
          <w:lang w:bidi="fa-IR"/>
        </w:rPr>
      </w:pPr>
      <w:r w:rsidRPr="000703D7">
        <w:rPr>
          <w:rFonts w:cs="B Nazanin" w:hint="cs"/>
          <w:sz w:val="24"/>
          <w:szCs w:val="24"/>
          <w:rtl/>
          <w:lang w:bidi="fa-IR"/>
        </w:rPr>
        <w:t>بعلاوه از آنجايي كه تشخيص صحيح، ارجاع برنامه</w:t>
      </w:r>
      <w:r w:rsidRPr="000703D7">
        <w:rPr>
          <w:rFonts w:cs="B Nazanin"/>
          <w:sz w:val="24"/>
          <w:szCs w:val="24"/>
          <w:rtl/>
          <w:lang w:bidi="fa-IR"/>
        </w:rPr>
        <w:softHyphen/>
      </w:r>
      <w:r w:rsidRPr="000703D7">
        <w:rPr>
          <w:rFonts w:cs="B Nazanin" w:hint="cs"/>
          <w:sz w:val="24"/>
          <w:szCs w:val="24"/>
          <w:rtl/>
          <w:lang w:bidi="fa-IR"/>
        </w:rPr>
        <w:t>ريزي شده و مبتني بر نوع و ميزان خطر افراد، در پيشگويي خطر ژنتيك و بنابراين براي برنامه</w:t>
      </w:r>
      <w:r w:rsidRPr="000703D7">
        <w:rPr>
          <w:rFonts w:cs="B Nazanin"/>
          <w:sz w:val="24"/>
          <w:szCs w:val="24"/>
          <w:rtl/>
          <w:lang w:bidi="fa-IR"/>
        </w:rPr>
        <w:softHyphen/>
      </w:r>
      <w:r w:rsidRPr="000703D7">
        <w:rPr>
          <w:rFonts w:cs="B Nazanin" w:hint="cs"/>
          <w:sz w:val="24"/>
          <w:szCs w:val="24"/>
          <w:rtl/>
          <w:lang w:bidi="fa-IR"/>
        </w:rPr>
        <w:t>ريزي پيشگيري ژنتيك و مداخله براي كاهش خطر ژنتيك در جامعه اهميت غير قابل انكار دارد، به انجام رسیدن صحیح این مراحل با رعايت استاندارد</w:t>
      </w:r>
      <w:r w:rsidRPr="000703D7">
        <w:rPr>
          <w:rFonts w:cs="B Nazanin"/>
          <w:sz w:val="24"/>
          <w:szCs w:val="24"/>
          <w:rtl/>
          <w:lang w:bidi="fa-IR"/>
        </w:rPr>
        <w:softHyphen/>
      </w:r>
      <w:r w:rsidRPr="000703D7">
        <w:rPr>
          <w:rFonts w:cs="B Nazanin" w:hint="cs"/>
          <w:sz w:val="24"/>
          <w:szCs w:val="24"/>
          <w:rtl/>
          <w:lang w:bidi="fa-IR"/>
        </w:rPr>
        <w:t>هاي قطعي و مراقبت مستمر از اين استاندارد</w:t>
      </w:r>
      <w:r w:rsidRPr="000703D7">
        <w:rPr>
          <w:rFonts w:cs="B Nazanin"/>
          <w:sz w:val="24"/>
          <w:szCs w:val="24"/>
          <w:rtl/>
          <w:lang w:bidi="fa-IR"/>
        </w:rPr>
        <w:softHyphen/>
      </w:r>
      <w:r w:rsidRPr="000703D7">
        <w:rPr>
          <w:rFonts w:cs="B Nazanin" w:hint="cs"/>
          <w:sz w:val="24"/>
          <w:szCs w:val="24"/>
          <w:rtl/>
          <w:lang w:bidi="fa-IR"/>
        </w:rPr>
        <w:t>ها در برنامه</w:t>
      </w:r>
      <w:r w:rsidR="00BF3158">
        <w:rPr>
          <w:rFonts w:cs="B Nazanin" w:hint="eastAsia"/>
          <w:sz w:val="24"/>
          <w:szCs w:val="24"/>
          <w:rtl/>
          <w:lang w:bidi="fa-IR"/>
        </w:rPr>
        <w:t>‌</w:t>
      </w:r>
      <w:r w:rsidRPr="000703D7">
        <w:rPr>
          <w:rFonts w:cs="B Nazanin" w:hint="cs"/>
          <w:sz w:val="24"/>
          <w:szCs w:val="24"/>
          <w:rtl/>
          <w:lang w:bidi="fa-IR"/>
        </w:rPr>
        <w:t>هاي ژنتيك، اصل اول اجراي برنامه</w:t>
      </w:r>
      <w:r w:rsidRPr="000703D7">
        <w:rPr>
          <w:rFonts w:cs="B Nazanin"/>
          <w:sz w:val="24"/>
          <w:szCs w:val="24"/>
          <w:rtl/>
          <w:lang w:bidi="fa-IR"/>
        </w:rPr>
        <w:softHyphen/>
      </w:r>
      <w:r w:rsidRPr="000703D7">
        <w:rPr>
          <w:rFonts w:cs="B Nazanin" w:hint="cs"/>
          <w:sz w:val="24"/>
          <w:szCs w:val="24"/>
          <w:rtl/>
          <w:lang w:bidi="fa-IR"/>
        </w:rPr>
        <w:t>هاي ژنتيك تلقي مي</w:t>
      </w:r>
      <w:r w:rsidRPr="000703D7">
        <w:rPr>
          <w:rFonts w:cs="B Nazanin"/>
          <w:sz w:val="24"/>
          <w:szCs w:val="24"/>
          <w:rtl/>
          <w:lang w:bidi="fa-IR"/>
        </w:rPr>
        <w:softHyphen/>
      </w:r>
      <w:r w:rsidRPr="000703D7">
        <w:rPr>
          <w:rFonts w:cs="B Nazanin" w:hint="cs"/>
          <w:sz w:val="24"/>
          <w:szCs w:val="24"/>
          <w:rtl/>
          <w:lang w:bidi="fa-IR"/>
        </w:rPr>
        <w:t>شود.</w:t>
      </w:r>
    </w:p>
    <w:p w:rsidR="00B45FA8" w:rsidRPr="000703D7" w:rsidRDefault="00B45FA8" w:rsidP="00B45FA8">
      <w:pPr>
        <w:bidi/>
        <w:jc w:val="both"/>
        <w:rPr>
          <w:rFonts w:cs="B Nazanin"/>
          <w:sz w:val="24"/>
          <w:szCs w:val="24"/>
          <w:rtl/>
          <w:lang w:bidi="fa-IR"/>
        </w:rPr>
      </w:pPr>
      <w:r w:rsidRPr="000703D7">
        <w:rPr>
          <w:rFonts w:cs="B Nazanin" w:hint="cs"/>
          <w:sz w:val="24"/>
          <w:szCs w:val="24"/>
          <w:rtl/>
          <w:lang w:bidi="fa-IR"/>
        </w:rPr>
        <w:t>اين ضوابط باعث شده كه برنامه</w:t>
      </w:r>
      <w:r w:rsidRPr="000703D7">
        <w:rPr>
          <w:rFonts w:cs="B Nazanin"/>
          <w:sz w:val="24"/>
          <w:szCs w:val="24"/>
          <w:rtl/>
          <w:lang w:bidi="fa-IR"/>
        </w:rPr>
        <w:softHyphen/>
      </w:r>
      <w:r w:rsidRPr="000703D7">
        <w:rPr>
          <w:rFonts w:cs="B Nazanin" w:hint="cs"/>
          <w:sz w:val="24"/>
          <w:szCs w:val="24"/>
          <w:rtl/>
          <w:lang w:bidi="fa-IR"/>
        </w:rPr>
        <w:t>ريزي اجراي يكپارچه و جامع برنامه</w:t>
      </w:r>
      <w:r w:rsidRPr="000703D7">
        <w:rPr>
          <w:rFonts w:cs="B Nazanin"/>
          <w:sz w:val="24"/>
          <w:szCs w:val="24"/>
          <w:rtl/>
          <w:lang w:bidi="fa-IR"/>
        </w:rPr>
        <w:softHyphen/>
      </w:r>
      <w:r w:rsidRPr="000703D7">
        <w:rPr>
          <w:rFonts w:cs="B Nazanin" w:hint="cs"/>
          <w:sz w:val="24"/>
          <w:szCs w:val="24"/>
          <w:rtl/>
          <w:lang w:bidi="fa-IR"/>
        </w:rPr>
        <w:t>هاي ژنتيك سلامت هدف قرار گیرد و برنامه</w:t>
      </w:r>
      <w:r w:rsidRPr="000703D7">
        <w:rPr>
          <w:rFonts w:cs="B Nazanin"/>
          <w:sz w:val="24"/>
          <w:szCs w:val="24"/>
          <w:rtl/>
          <w:lang w:bidi="fa-IR"/>
        </w:rPr>
        <w:softHyphen/>
      </w:r>
      <w:r w:rsidRPr="000703D7">
        <w:rPr>
          <w:rFonts w:cs="B Nazanin" w:hint="cs"/>
          <w:sz w:val="24"/>
          <w:szCs w:val="24"/>
          <w:rtl/>
          <w:lang w:bidi="fa-IR"/>
        </w:rPr>
        <w:t>ريزي برخورداري مردم از خدمات استاندارد در بستر برنامه هاي سلامت به</w:t>
      </w:r>
      <w:r w:rsidRPr="000703D7">
        <w:rPr>
          <w:rFonts w:cs="B Nazanin"/>
          <w:sz w:val="24"/>
          <w:szCs w:val="24"/>
          <w:rtl/>
          <w:lang w:bidi="fa-IR"/>
        </w:rPr>
        <w:softHyphen/>
      </w:r>
      <w:r w:rsidRPr="000703D7">
        <w:rPr>
          <w:rFonts w:cs="B Nazanin" w:hint="cs"/>
          <w:sz w:val="24"/>
          <w:szCs w:val="24"/>
          <w:rtl/>
          <w:lang w:bidi="fa-IR"/>
        </w:rPr>
        <w:t>ويژه مورد تأكيد و پيگيري باشد. در مركز اين برنامه</w:t>
      </w:r>
      <w:r w:rsidRPr="000703D7">
        <w:rPr>
          <w:rFonts w:cs="B Nazanin"/>
          <w:sz w:val="24"/>
          <w:szCs w:val="24"/>
          <w:rtl/>
          <w:lang w:bidi="fa-IR"/>
        </w:rPr>
        <w:softHyphen/>
      </w:r>
      <w:r w:rsidRPr="000703D7">
        <w:rPr>
          <w:rFonts w:cs="B Nazanin" w:hint="cs"/>
          <w:sz w:val="24"/>
          <w:szCs w:val="24"/>
          <w:rtl/>
          <w:lang w:bidi="fa-IR"/>
        </w:rPr>
        <w:t>ريزي</w:t>
      </w:r>
      <w:r w:rsidRPr="000703D7">
        <w:rPr>
          <w:rFonts w:cs="B Nazanin"/>
          <w:sz w:val="24"/>
          <w:szCs w:val="24"/>
          <w:rtl/>
          <w:lang w:bidi="fa-IR"/>
        </w:rPr>
        <w:softHyphen/>
      </w:r>
      <w:r w:rsidRPr="000703D7">
        <w:rPr>
          <w:rFonts w:cs="B Nazanin" w:hint="cs"/>
          <w:sz w:val="24"/>
          <w:szCs w:val="24"/>
          <w:rtl/>
          <w:lang w:bidi="fa-IR"/>
        </w:rPr>
        <w:t>ها به طور طبيعي مشاوره ژنتيك قرار مي</w:t>
      </w:r>
      <w:r w:rsidRPr="000703D7">
        <w:rPr>
          <w:rFonts w:cs="B Nazanin"/>
          <w:sz w:val="24"/>
          <w:szCs w:val="24"/>
          <w:rtl/>
          <w:lang w:bidi="fa-IR"/>
        </w:rPr>
        <w:softHyphen/>
      </w:r>
      <w:r w:rsidRPr="000703D7">
        <w:rPr>
          <w:rFonts w:cs="B Nazanin" w:hint="cs"/>
          <w:sz w:val="24"/>
          <w:szCs w:val="24"/>
          <w:rtl/>
          <w:lang w:bidi="fa-IR"/>
        </w:rPr>
        <w:t>گيرد كه عمدتاً پيشگيري ژنتيك در خانواده و خویشاوندان در معرض خطر را (غالباً بعد از انجام و تثبيت تشخيص ژنتيك) به عهده دارد.</w:t>
      </w:r>
    </w:p>
    <w:p w:rsidR="005D4C4B" w:rsidRPr="000703D7" w:rsidRDefault="005D4C4B" w:rsidP="00DF3943">
      <w:pPr>
        <w:pStyle w:val="Heading3"/>
        <w:rPr>
          <w:rtl/>
          <w:lang w:bidi="fa-IR"/>
        </w:rPr>
      </w:pPr>
      <w:bookmarkStart w:id="114" w:name="_Toc506381218"/>
      <w:r w:rsidRPr="000703D7">
        <w:rPr>
          <w:rFonts w:hint="cs"/>
          <w:rtl/>
          <w:lang w:bidi="fa-IR"/>
        </w:rPr>
        <w:t>دوره یک ساله آموزش مشاوره ژنتیک</w:t>
      </w:r>
      <w:bookmarkEnd w:id="114"/>
    </w:p>
    <w:p w:rsidR="00B45FA8" w:rsidRPr="000703D7" w:rsidRDefault="00B45FA8" w:rsidP="00B45FA8">
      <w:pPr>
        <w:bidi/>
        <w:jc w:val="both"/>
        <w:rPr>
          <w:rFonts w:cs="B Nazanin"/>
          <w:sz w:val="24"/>
          <w:szCs w:val="24"/>
          <w:rtl/>
          <w:lang w:bidi="fa-IR"/>
        </w:rPr>
      </w:pPr>
      <w:r w:rsidRPr="000703D7">
        <w:rPr>
          <w:rFonts w:cs="B Nazanin" w:hint="cs"/>
          <w:sz w:val="24"/>
          <w:szCs w:val="24"/>
          <w:rtl/>
          <w:lang w:bidi="fa-IR"/>
        </w:rPr>
        <w:t>این دوره برای پزشکان عمومی علاقمند به انجام مشاوره ژنتیک در نظام سلامت ایران توسط وزارت بهداشت انجام می</w:t>
      </w:r>
      <w:r w:rsidRPr="000703D7">
        <w:rPr>
          <w:rFonts w:cs="B Nazanin"/>
          <w:sz w:val="24"/>
          <w:szCs w:val="24"/>
          <w:rtl/>
          <w:lang w:bidi="fa-IR"/>
        </w:rPr>
        <w:softHyphen/>
      </w:r>
      <w:r w:rsidRPr="000703D7">
        <w:rPr>
          <w:rFonts w:cs="B Nazanin" w:hint="cs"/>
          <w:sz w:val="24"/>
          <w:szCs w:val="24"/>
          <w:rtl/>
          <w:lang w:bidi="fa-IR"/>
        </w:rPr>
        <w:t>شود.</w:t>
      </w:r>
    </w:p>
    <w:p w:rsidR="00B45FA8" w:rsidRPr="000703D7" w:rsidRDefault="00B45FA8" w:rsidP="00B45FA8">
      <w:pPr>
        <w:bidi/>
        <w:jc w:val="both"/>
        <w:rPr>
          <w:rFonts w:cs="B Nazanin"/>
          <w:sz w:val="24"/>
          <w:szCs w:val="24"/>
          <w:rtl/>
          <w:lang w:bidi="fa-IR"/>
        </w:rPr>
      </w:pPr>
      <w:r w:rsidRPr="000703D7">
        <w:rPr>
          <w:rFonts w:cs="B Nazanin" w:hint="cs"/>
          <w:sz w:val="24"/>
          <w:szCs w:val="24"/>
          <w:rtl/>
          <w:lang w:bidi="fa-IR"/>
        </w:rPr>
        <w:t>مشاوره ژنتیک در این نظام در چارچوب برنامه ژنتیک اجتماعی ابلاغ شده از سوی معاونت بهداشت و دستورالعمل مشاوره ژنتیک (سطح دوم) ابلاغ شده از سوی معاونت درمان وزارت متبوع انجام می</w:t>
      </w:r>
      <w:r w:rsidRPr="000703D7">
        <w:rPr>
          <w:rFonts w:cs="B Nazanin"/>
          <w:sz w:val="24"/>
          <w:szCs w:val="24"/>
          <w:rtl/>
          <w:lang w:bidi="fa-IR"/>
        </w:rPr>
        <w:softHyphen/>
      </w:r>
      <w:r w:rsidRPr="000703D7">
        <w:rPr>
          <w:rFonts w:cs="B Nazanin" w:hint="cs"/>
          <w:sz w:val="24"/>
          <w:szCs w:val="24"/>
          <w:rtl/>
          <w:lang w:bidi="fa-IR"/>
        </w:rPr>
        <w:t>شود.</w:t>
      </w:r>
    </w:p>
    <w:p w:rsidR="00B45FA8" w:rsidRPr="000703D7" w:rsidRDefault="00B45FA8" w:rsidP="00B45FA8">
      <w:pPr>
        <w:bidi/>
        <w:jc w:val="both"/>
        <w:rPr>
          <w:rFonts w:cs="B Nazanin"/>
          <w:sz w:val="24"/>
          <w:szCs w:val="24"/>
          <w:rtl/>
          <w:lang w:bidi="fa-IR"/>
        </w:rPr>
      </w:pPr>
      <w:r w:rsidRPr="000703D7">
        <w:rPr>
          <w:rFonts w:cs="B Nazanin" w:hint="cs"/>
          <w:sz w:val="24"/>
          <w:szCs w:val="24"/>
          <w:rtl/>
          <w:lang w:bidi="fa-IR"/>
        </w:rPr>
        <w:t>این دوره از دو قسمت نظری و عملی به مدت یک سال تشکیل می</w:t>
      </w:r>
      <w:r w:rsidRPr="000703D7">
        <w:rPr>
          <w:rFonts w:cs="B Nazanin"/>
          <w:sz w:val="24"/>
          <w:szCs w:val="24"/>
          <w:rtl/>
          <w:lang w:bidi="fa-IR"/>
        </w:rPr>
        <w:softHyphen/>
      </w:r>
      <w:r w:rsidRPr="000703D7">
        <w:rPr>
          <w:rFonts w:cs="B Nazanin" w:hint="cs"/>
          <w:sz w:val="24"/>
          <w:szCs w:val="24"/>
          <w:rtl/>
          <w:lang w:bidi="fa-IR"/>
        </w:rPr>
        <w:t>شود. سپس در یک دوره یک ساله مهارت میدانی، مشاوران ژنتیک در حین خدمت ارتقا می</w:t>
      </w:r>
      <w:r w:rsidRPr="000703D7">
        <w:rPr>
          <w:rFonts w:cs="B Nazanin"/>
          <w:sz w:val="24"/>
          <w:szCs w:val="24"/>
          <w:rtl/>
          <w:lang w:bidi="fa-IR"/>
        </w:rPr>
        <w:softHyphen/>
      </w:r>
      <w:r w:rsidRPr="000703D7">
        <w:rPr>
          <w:rFonts w:cs="B Nazanin" w:hint="cs"/>
          <w:sz w:val="24"/>
          <w:szCs w:val="24"/>
          <w:rtl/>
          <w:lang w:bidi="fa-IR"/>
        </w:rPr>
        <w:t>یابند.</w:t>
      </w:r>
    </w:p>
    <w:p w:rsidR="00B45FA8" w:rsidRPr="000703D7" w:rsidRDefault="00B45FA8" w:rsidP="00B45FA8">
      <w:pPr>
        <w:bidi/>
        <w:jc w:val="both"/>
        <w:rPr>
          <w:rFonts w:cs="B Nazanin"/>
          <w:sz w:val="24"/>
          <w:szCs w:val="24"/>
          <w:rtl/>
          <w:lang w:bidi="fa-IR"/>
        </w:rPr>
      </w:pPr>
      <w:r w:rsidRPr="000703D7">
        <w:rPr>
          <w:rFonts w:cs="B Nazanin" w:hint="cs"/>
          <w:sz w:val="24"/>
          <w:szCs w:val="24"/>
          <w:rtl/>
          <w:lang w:bidi="fa-IR"/>
        </w:rPr>
        <w:t>در سال اول، قسمت نظری دارای سه فاز هریک به مدت دو ماه و مجموعا 6 ماه است. در فاز نخست ژنتیک پایه، در فاز دوم بیماری</w:t>
      </w:r>
      <w:r w:rsidRPr="000703D7">
        <w:rPr>
          <w:rFonts w:cs="B Nazanin"/>
          <w:sz w:val="24"/>
          <w:szCs w:val="24"/>
          <w:rtl/>
          <w:lang w:bidi="fa-IR"/>
        </w:rPr>
        <w:softHyphen/>
      </w:r>
      <w:r w:rsidRPr="000703D7">
        <w:rPr>
          <w:rFonts w:cs="B Nazanin" w:hint="cs"/>
          <w:sz w:val="24"/>
          <w:szCs w:val="24"/>
          <w:rtl/>
          <w:lang w:bidi="fa-IR"/>
        </w:rPr>
        <w:t>های ژنتیک و در فاز سوم مشاوره ژنتیک آموزش داده می</w:t>
      </w:r>
      <w:r w:rsidRPr="000703D7">
        <w:rPr>
          <w:rFonts w:cs="B Nazanin" w:hint="cs"/>
          <w:sz w:val="24"/>
          <w:szCs w:val="24"/>
          <w:rtl/>
          <w:lang w:bidi="fa-IR"/>
        </w:rPr>
        <w:softHyphen/>
        <w:t>شود که به صورت آموزش غیر حضوری انجام می</w:t>
      </w:r>
      <w:r w:rsidRPr="000703D7">
        <w:rPr>
          <w:rFonts w:cs="B Nazanin"/>
          <w:sz w:val="24"/>
          <w:szCs w:val="24"/>
          <w:rtl/>
          <w:lang w:bidi="fa-IR"/>
        </w:rPr>
        <w:softHyphen/>
      </w:r>
      <w:r w:rsidRPr="000703D7">
        <w:rPr>
          <w:rFonts w:cs="B Nazanin" w:hint="cs"/>
          <w:sz w:val="24"/>
          <w:szCs w:val="24"/>
          <w:rtl/>
          <w:lang w:bidi="fa-IR"/>
        </w:rPr>
        <w:t>شود.</w:t>
      </w:r>
    </w:p>
    <w:p w:rsidR="00B45FA8" w:rsidRPr="000703D7" w:rsidRDefault="00B45FA8" w:rsidP="00B45FA8">
      <w:pPr>
        <w:bidi/>
        <w:jc w:val="both"/>
        <w:rPr>
          <w:rFonts w:cs="B Nazanin"/>
          <w:sz w:val="24"/>
          <w:szCs w:val="24"/>
          <w:rtl/>
          <w:lang w:bidi="fa-IR"/>
        </w:rPr>
      </w:pPr>
      <w:r w:rsidRPr="000703D7">
        <w:rPr>
          <w:rFonts w:cs="B Nazanin" w:hint="cs"/>
          <w:sz w:val="24"/>
          <w:szCs w:val="24"/>
          <w:rtl/>
          <w:lang w:bidi="fa-IR"/>
        </w:rPr>
        <w:t>قسمت عملی دارای دو فاز عملی غیر حضوری (شامل بررسی50 پرونده ژنتیک) در قالب یک لاگ</w:t>
      </w:r>
      <w:r w:rsidRPr="000703D7">
        <w:rPr>
          <w:rFonts w:cs="B Nazanin"/>
          <w:sz w:val="24"/>
          <w:szCs w:val="24"/>
          <w:rtl/>
          <w:lang w:bidi="fa-IR"/>
        </w:rPr>
        <w:softHyphen/>
      </w:r>
      <w:r w:rsidRPr="000703D7">
        <w:rPr>
          <w:rFonts w:cs="B Nazanin" w:hint="cs"/>
          <w:sz w:val="24"/>
          <w:szCs w:val="24"/>
          <w:rtl/>
          <w:lang w:bidi="fa-IR"/>
        </w:rPr>
        <w:t>بوک است. در فاز دوم این قسمت، بخش حضوری به مدت حداقل 5 روز تمام وقت انجام می</w:t>
      </w:r>
      <w:r w:rsidRPr="000703D7">
        <w:rPr>
          <w:rFonts w:cs="B Nazanin"/>
          <w:sz w:val="24"/>
          <w:szCs w:val="24"/>
          <w:rtl/>
          <w:lang w:bidi="fa-IR"/>
        </w:rPr>
        <w:softHyphen/>
      </w:r>
      <w:r w:rsidRPr="000703D7">
        <w:rPr>
          <w:rFonts w:cs="B Nazanin" w:hint="cs"/>
          <w:sz w:val="24"/>
          <w:szCs w:val="24"/>
          <w:rtl/>
          <w:lang w:bidi="fa-IR"/>
        </w:rPr>
        <w:t>شود و شامل مشاوره ژنتیک 15 تا 20 خانواده و تکمیل پرونده</w:t>
      </w:r>
      <w:r w:rsidRPr="000703D7">
        <w:rPr>
          <w:rFonts w:cs="B Nazanin"/>
          <w:sz w:val="24"/>
          <w:szCs w:val="24"/>
          <w:rtl/>
          <w:lang w:bidi="fa-IR"/>
        </w:rPr>
        <w:softHyphen/>
      </w:r>
      <w:r w:rsidRPr="000703D7">
        <w:rPr>
          <w:rFonts w:cs="B Nazanin" w:hint="cs"/>
          <w:sz w:val="24"/>
          <w:szCs w:val="24"/>
          <w:rtl/>
          <w:lang w:bidi="fa-IR"/>
        </w:rPr>
        <w:t>های ایشان می</w:t>
      </w:r>
      <w:r w:rsidRPr="000703D7">
        <w:rPr>
          <w:rFonts w:cs="B Nazanin"/>
          <w:sz w:val="24"/>
          <w:szCs w:val="24"/>
          <w:rtl/>
          <w:lang w:bidi="fa-IR"/>
        </w:rPr>
        <w:softHyphen/>
      </w:r>
      <w:r w:rsidRPr="000703D7">
        <w:rPr>
          <w:rFonts w:cs="B Nazanin" w:hint="cs"/>
          <w:sz w:val="24"/>
          <w:szCs w:val="24"/>
          <w:rtl/>
          <w:lang w:bidi="fa-IR"/>
        </w:rPr>
        <w:t>شود و تحت نظر مستقیم اساتید انجام می</w:t>
      </w:r>
      <w:r w:rsidRPr="000703D7">
        <w:rPr>
          <w:rFonts w:cs="B Nazanin"/>
          <w:sz w:val="24"/>
          <w:szCs w:val="24"/>
          <w:rtl/>
          <w:lang w:bidi="fa-IR"/>
        </w:rPr>
        <w:softHyphen/>
      </w:r>
      <w:r w:rsidRPr="000703D7">
        <w:rPr>
          <w:rFonts w:cs="B Nazanin" w:hint="cs"/>
          <w:sz w:val="24"/>
          <w:szCs w:val="24"/>
          <w:rtl/>
          <w:lang w:bidi="fa-IR"/>
        </w:rPr>
        <w:t>گیرد. هر فاز دارای نمره مخصوص و بخش حضوری دارای بیشترین سهم از نمرات است. در پایان این بخش و در صورت احراز شرایط و حد نصاب نمرات، گواهی طی دوره به افراد اهدا می</w:t>
      </w:r>
      <w:r w:rsidRPr="000703D7">
        <w:rPr>
          <w:rFonts w:cs="B Nazanin"/>
          <w:sz w:val="24"/>
          <w:szCs w:val="24"/>
          <w:rtl/>
          <w:lang w:bidi="fa-IR"/>
        </w:rPr>
        <w:softHyphen/>
      </w:r>
      <w:r w:rsidRPr="000703D7">
        <w:rPr>
          <w:rFonts w:cs="B Nazanin" w:hint="cs"/>
          <w:sz w:val="24"/>
          <w:szCs w:val="24"/>
          <w:rtl/>
          <w:lang w:bidi="fa-IR"/>
        </w:rPr>
        <w:t>شود. این گواهی دائمی است لیکن در مقاطع دو ساله و در صورت ارائه گواهی کار مستمر به عنوان مشاور ژنتیک و عدم تخلف هر بار برای دو سال تمدید می</w:t>
      </w:r>
      <w:r w:rsidRPr="000703D7">
        <w:rPr>
          <w:rFonts w:cs="B Nazanin"/>
          <w:sz w:val="24"/>
          <w:szCs w:val="24"/>
          <w:rtl/>
          <w:lang w:bidi="fa-IR"/>
        </w:rPr>
        <w:softHyphen/>
      </w:r>
      <w:r w:rsidRPr="000703D7">
        <w:rPr>
          <w:rFonts w:cs="B Nazanin" w:hint="cs"/>
          <w:sz w:val="24"/>
          <w:szCs w:val="24"/>
          <w:rtl/>
          <w:lang w:bidi="fa-IR"/>
        </w:rPr>
        <w:t>شود.</w:t>
      </w:r>
    </w:p>
    <w:p w:rsidR="005D4C4B" w:rsidRPr="000703D7" w:rsidRDefault="005D4C4B" w:rsidP="00DF3943">
      <w:pPr>
        <w:pStyle w:val="Heading3"/>
        <w:rPr>
          <w:rtl/>
          <w:lang w:bidi="fa-IR"/>
        </w:rPr>
      </w:pPr>
      <w:bookmarkStart w:id="115" w:name="_Toc506381219"/>
      <w:r w:rsidRPr="000703D7">
        <w:rPr>
          <w:rFonts w:hint="cs"/>
          <w:rtl/>
          <w:lang w:bidi="fa-IR"/>
        </w:rPr>
        <w:t>مهارت آموزی میدانی (حین خدمت) مشاوران ژنتیک</w:t>
      </w:r>
      <w:bookmarkEnd w:id="115"/>
      <w:r w:rsidRPr="000703D7">
        <w:rPr>
          <w:rFonts w:hint="cs"/>
          <w:rtl/>
          <w:lang w:bidi="fa-IR"/>
        </w:rPr>
        <w:t xml:space="preserve">  </w:t>
      </w:r>
    </w:p>
    <w:p w:rsidR="00B45FA8" w:rsidRPr="000703D7" w:rsidRDefault="00B45FA8" w:rsidP="00B45FA8">
      <w:pPr>
        <w:bidi/>
        <w:jc w:val="both"/>
        <w:rPr>
          <w:rFonts w:cs="B Nazanin"/>
          <w:sz w:val="24"/>
          <w:szCs w:val="24"/>
          <w:rtl/>
          <w:lang w:bidi="fa-IR"/>
        </w:rPr>
      </w:pPr>
      <w:r w:rsidRPr="000703D7">
        <w:rPr>
          <w:rFonts w:cs="B Nazanin" w:hint="cs"/>
          <w:sz w:val="24"/>
          <w:szCs w:val="24"/>
          <w:rtl/>
          <w:lang w:bidi="fa-IR"/>
        </w:rPr>
        <w:t>در قسمت مهارت آموزی میدانی مشاوران ژنتیک در حین خدمت از حمایت سطح بندی شده علمی فنی به مدت یک سال و با شرایط ذیل برخوردار می</w:t>
      </w:r>
      <w:r w:rsidRPr="000703D7">
        <w:rPr>
          <w:rFonts w:cs="B Nazanin"/>
          <w:sz w:val="24"/>
          <w:szCs w:val="24"/>
          <w:rtl/>
          <w:lang w:bidi="fa-IR"/>
        </w:rPr>
        <w:softHyphen/>
      </w:r>
      <w:r w:rsidRPr="000703D7">
        <w:rPr>
          <w:rFonts w:cs="B Nazanin" w:hint="cs"/>
          <w:sz w:val="24"/>
          <w:szCs w:val="24"/>
          <w:rtl/>
          <w:lang w:bidi="fa-IR"/>
        </w:rPr>
        <w:t>شوند:</w:t>
      </w:r>
    </w:p>
    <w:p w:rsidR="00B45FA8" w:rsidRPr="000703D7" w:rsidRDefault="00B45FA8" w:rsidP="00B45FA8">
      <w:pPr>
        <w:pStyle w:val="Heading4"/>
        <w:rPr>
          <w:rtl/>
          <w:lang w:bidi="fa-IR"/>
        </w:rPr>
      </w:pPr>
      <w:r w:rsidRPr="000703D7">
        <w:rPr>
          <w:rFonts w:hint="cs"/>
          <w:rtl/>
          <w:lang w:bidi="fa-IR"/>
        </w:rPr>
        <w:t>تعاریف</w:t>
      </w:r>
    </w:p>
    <w:p w:rsidR="00B45FA8" w:rsidRPr="000703D7" w:rsidRDefault="00B45FA8" w:rsidP="00B45FA8">
      <w:pPr>
        <w:bidi/>
        <w:spacing w:afterLines="20" w:after="48"/>
        <w:jc w:val="both"/>
        <w:rPr>
          <w:rFonts w:cs="B Nazanin"/>
          <w:sz w:val="24"/>
          <w:szCs w:val="24"/>
          <w:rtl/>
          <w:lang w:bidi="fa-IR"/>
        </w:rPr>
      </w:pPr>
      <w:r w:rsidRPr="008B6204">
        <w:rPr>
          <w:rFonts w:asciiTheme="minorBidi" w:hAnsiTheme="minorBidi" w:cs="B Nazanin"/>
          <w:b/>
          <w:bCs/>
          <w:sz w:val="22"/>
          <w:rtl/>
          <w:lang w:bidi="fa-IR"/>
        </w:rPr>
        <w:t>استاد:</w:t>
      </w:r>
      <w:r w:rsidRPr="000703D7">
        <w:rPr>
          <w:rFonts w:cs="B Nazanin" w:hint="cs"/>
          <w:sz w:val="24"/>
          <w:szCs w:val="24"/>
          <w:rtl/>
          <w:lang w:bidi="fa-IR"/>
        </w:rPr>
        <w:t xml:space="preserve"> پزشکان متخصص مشاوره ژنتیک که آموزش دوره عملی در دوره</w:t>
      </w:r>
      <w:r w:rsidRPr="000703D7">
        <w:rPr>
          <w:rFonts w:cs="B Nazanin"/>
          <w:sz w:val="24"/>
          <w:szCs w:val="24"/>
          <w:rtl/>
          <w:lang w:bidi="fa-IR"/>
        </w:rPr>
        <w:softHyphen/>
      </w:r>
      <w:r w:rsidRPr="000703D7">
        <w:rPr>
          <w:rFonts w:cs="B Nazanin" w:hint="cs"/>
          <w:sz w:val="24"/>
          <w:szCs w:val="24"/>
          <w:rtl/>
          <w:lang w:bidi="fa-IR"/>
        </w:rPr>
        <w:t>های آموزش مشاوره ژنتیک اداره ژنتیک وزارت بهداشت و سنجش مستمر آنها را بر عهده دارند، مسئول رفع اشكال مشاوران ارشد هستند.</w:t>
      </w:r>
    </w:p>
    <w:p w:rsidR="00B45FA8" w:rsidRPr="000703D7" w:rsidRDefault="00B45FA8" w:rsidP="00B45FA8">
      <w:pPr>
        <w:bidi/>
        <w:spacing w:afterLines="20" w:after="48"/>
        <w:jc w:val="both"/>
        <w:rPr>
          <w:rFonts w:cs="B Nazanin"/>
          <w:sz w:val="24"/>
          <w:szCs w:val="24"/>
          <w:rtl/>
          <w:lang w:bidi="fa-IR"/>
        </w:rPr>
      </w:pPr>
      <w:r w:rsidRPr="008B6204">
        <w:rPr>
          <w:rFonts w:asciiTheme="minorBidi" w:hAnsiTheme="minorBidi" w:cs="B Nazanin"/>
          <w:b/>
          <w:bCs/>
          <w:sz w:val="22"/>
          <w:rtl/>
          <w:lang w:bidi="fa-IR"/>
        </w:rPr>
        <w:t>مشاور ارشد:</w:t>
      </w:r>
      <w:r w:rsidRPr="008B6204">
        <w:rPr>
          <w:rFonts w:cs="B Nazanin" w:hint="cs"/>
          <w:sz w:val="22"/>
          <w:rtl/>
          <w:lang w:bidi="fa-IR"/>
        </w:rPr>
        <w:t xml:space="preserve"> </w:t>
      </w:r>
      <w:r w:rsidRPr="000703D7">
        <w:rPr>
          <w:rFonts w:cs="B Nazanin" w:hint="cs"/>
          <w:sz w:val="24"/>
          <w:szCs w:val="24"/>
          <w:rtl/>
          <w:lang w:bidi="fa-IR"/>
        </w:rPr>
        <w:t>پزشک مشاور ژنتیک که دوره های آموزش مشاوره ژنتیک وزارت بهداشت را با موفقیت سپری نموده، رتبه ممتاز را كسب كرده و سابقه مديريت مشاوران ژنتيك در طول دوره آموزشي را داشته است و تحت عنوان چك كننده پرونده</w:t>
      </w:r>
      <w:r w:rsidRPr="000703D7">
        <w:rPr>
          <w:rFonts w:cs="B Nazanin"/>
          <w:sz w:val="24"/>
          <w:szCs w:val="24"/>
          <w:rtl/>
          <w:lang w:bidi="fa-IR"/>
        </w:rPr>
        <w:softHyphen/>
      </w:r>
      <w:r w:rsidRPr="000703D7">
        <w:rPr>
          <w:rFonts w:cs="B Nazanin" w:hint="cs"/>
          <w:sz w:val="24"/>
          <w:szCs w:val="24"/>
          <w:rtl/>
          <w:lang w:bidi="fa-IR"/>
        </w:rPr>
        <w:t>های آموزش غیر حضوری در طول دوره آموزشي به خدمت مشغول بوده و يا در فرايند هاي مديريت تعريف شده ديگري در برنامه مشاوره ژنتيك اشتغال داشته اند). هر مشاور ارشد وظيفه هماهنگي رفع اشکال چند مشاور سرگروه را به عهده دارد.</w:t>
      </w:r>
    </w:p>
    <w:p w:rsidR="00B45FA8" w:rsidRPr="000703D7" w:rsidRDefault="00B45FA8" w:rsidP="00B45FA8">
      <w:pPr>
        <w:bidi/>
        <w:spacing w:afterLines="20" w:after="48"/>
        <w:jc w:val="both"/>
        <w:rPr>
          <w:rFonts w:cs="B Nazanin"/>
          <w:sz w:val="24"/>
          <w:szCs w:val="24"/>
          <w:rtl/>
          <w:lang w:bidi="fa-IR"/>
        </w:rPr>
      </w:pPr>
      <w:r w:rsidRPr="008B6204">
        <w:rPr>
          <w:rFonts w:asciiTheme="minorBidi" w:hAnsiTheme="minorBidi" w:cs="B Nazanin"/>
          <w:b/>
          <w:bCs/>
          <w:sz w:val="22"/>
          <w:rtl/>
          <w:lang w:bidi="fa-IR"/>
        </w:rPr>
        <w:t>مشاور سرگروه:</w:t>
      </w:r>
      <w:r w:rsidRPr="008B6204">
        <w:rPr>
          <w:rFonts w:asciiTheme="minorBidi" w:hAnsiTheme="minorBidi" w:cs="B Nazanin" w:hint="cs"/>
          <w:b/>
          <w:bCs/>
          <w:sz w:val="22"/>
          <w:rtl/>
          <w:lang w:bidi="fa-IR"/>
        </w:rPr>
        <w:t xml:space="preserve"> </w:t>
      </w:r>
      <w:r w:rsidRPr="000703D7">
        <w:rPr>
          <w:rFonts w:cs="B Nazanin" w:hint="cs"/>
          <w:sz w:val="24"/>
          <w:szCs w:val="24"/>
          <w:rtl/>
          <w:lang w:bidi="fa-IR"/>
        </w:rPr>
        <w:t>پزشک مشاور ژنتیک که دوره</w:t>
      </w:r>
      <w:r w:rsidRPr="000703D7">
        <w:rPr>
          <w:rFonts w:cs="B Nazanin"/>
          <w:sz w:val="24"/>
          <w:szCs w:val="24"/>
          <w:rtl/>
          <w:lang w:bidi="fa-IR"/>
        </w:rPr>
        <w:softHyphen/>
      </w:r>
      <w:r w:rsidRPr="000703D7">
        <w:rPr>
          <w:rFonts w:cs="B Nazanin" w:hint="cs"/>
          <w:sz w:val="24"/>
          <w:szCs w:val="24"/>
          <w:rtl/>
          <w:lang w:bidi="fa-IR"/>
        </w:rPr>
        <w:t>های آموزش مشاوره ژنتیک اداره ژنتیک وزارت بهداشت را با موفقیت سپری نموده و رتبه ممتاز را کسب کرده است و تمایل به سرگروهی دارد. هر مشاور سرگروه وظیفه هماهنگي چند مشاور ژنتيك را به عهده دارد.</w:t>
      </w:r>
    </w:p>
    <w:p w:rsidR="00B45FA8" w:rsidRPr="000703D7" w:rsidRDefault="00B45FA8" w:rsidP="00B45FA8">
      <w:pPr>
        <w:bidi/>
        <w:spacing w:afterLines="20" w:after="48" w:line="259" w:lineRule="auto"/>
        <w:jc w:val="both"/>
        <w:rPr>
          <w:rFonts w:cs="B Nazanin"/>
          <w:sz w:val="24"/>
          <w:szCs w:val="24"/>
          <w:lang w:bidi="fa-IR"/>
        </w:rPr>
      </w:pPr>
      <w:r w:rsidRPr="008B6204">
        <w:rPr>
          <w:rFonts w:asciiTheme="minorBidi" w:hAnsiTheme="minorBidi" w:cs="B Nazanin"/>
          <w:b/>
          <w:bCs/>
          <w:sz w:val="22"/>
          <w:rtl/>
          <w:lang w:bidi="fa-IR"/>
        </w:rPr>
        <w:t>مشاور ژنتیک:</w:t>
      </w:r>
      <w:r w:rsidRPr="008B6204">
        <w:rPr>
          <w:rFonts w:cs="B Nazanin" w:hint="cs"/>
          <w:sz w:val="22"/>
          <w:rtl/>
          <w:lang w:bidi="fa-IR"/>
        </w:rPr>
        <w:t xml:space="preserve"> </w:t>
      </w:r>
      <w:r w:rsidRPr="000703D7">
        <w:rPr>
          <w:rFonts w:cs="B Nazanin" w:hint="cs"/>
          <w:sz w:val="24"/>
          <w:szCs w:val="24"/>
          <w:rtl/>
          <w:lang w:bidi="fa-IR"/>
        </w:rPr>
        <w:t>پزشک مشاور ژنتیک که دوره</w:t>
      </w:r>
      <w:r w:rsidRPr="000703D7">
        <w:rPr>
          <w:rFonts w:cs="B Nazanin" w:hint="cs"/>
          <w:sz w:val="24"/>
          <w:szCs w:val="24"/>
          <w:rtl/>
          <w:lang w:bidi="fa-IR"/>
        </w:rPr>
        <w:softHyphen/>
        <w:t>های آموزش مشاوره ژنتیک اداره ژنتیک وزارت بهداشت را با موفقیت سپری نموده و موفق به دریافت گواهی پایان دوره شده</w:t>
      </w:r>
      <w:r w:rsidRPr="000703D7">
        <w:rPr>
          <w:rFonts w:cs="B Nazanin" w:hint="cs"/>
          <w:sz w:val="24"/>
          <w:szCs w:val="24"/>
          <w:rtl/>
          <w:lang w:bidi="fa-IR"/>
        </w:rPr>
        <w:softHyphen/>
        <w:t xml:space="preserve">است. </w:t>
      </w:r>
    </w:p>
    <w:p w:rsidR="00B45FA8" w:rsidRPr="000703D7" w:rsidRDefault="00B45FA8" w:rsidP="00890D95">
      <w:pPr>
        <w:pStyle w:val="ListParagraph"/>
        <w:numPr>
          <w:ilvl w:val="0"/>
          <w:numId w:val="69"/>
        </w:numPr>
        <w:bidi/>
        <w:spacing w:afterLines="20" w:after="48" w:line="259" w:lineRule="auto"/>
        <w:jc w:val="both"/>
        <w:rPr>
          <w:rFonts w:cs="B Nazanin"/>
          <w:sz w:val="24"/>
          <w:szCs w:val="24"/>
          <w:lang w:bidi="fa-IR"/>
        </w:rPr>
      </w:pPr>
      <w:r w:rsidRPr="000703D7">
        <w:rPr>
          <w:rFonts w:cs="B Nazanin" w:hint="cs"/>
          <w:sz w:val="24"/>
          <w:szCs w:val="24"/>
          <w:rtl/>
          <w:lang w:bidi="fa-IR"/>
        </w:rPr>
        <w:t>تذکر1: پزشکان مشاور ژنتیک در هر سطح با کسب تجارب موفق تعريف شده در برنامه مشاوره ژنتيك، امکان تغيير وضعيت به سطوح بالاتر را در صورت تمایل دارند.</w:t>
      </w:r>
    </w:p>
    <w:p w:rsidR="00B45FA8" w:rsidRPr="000703D7" w:rsidRDefault="00B45FA8" w:rsidP="00890D95">
      <w:pPr>
        <w:pStyle w:val="ListParagraph"/>
        <w:numPr>
          <w:ilvl w:val="0"/>
          <w:numId w:val="69"/>
        </w:numPr>
        <w:bidi/>
        <w:spacing w:afterLines="20" w:after="48" w:line="259" w:lineRule="auto"/>
        <w:jc w:val="both"/>
        <w:rPr>
          <w:rFonts w:cs="B Nazanin"/>
          <w:sz w:val="24"/>
          <w:szCs w:val="24"/>
          <w:lang w:bidi="fa-IR"/>
        </w:rPr>
      </w:pPr>
      <w:r w:rsidRPr="000703D7">
        <w:rPr>
          <w:rFonts w:cs="B Nazanin" w:hint="cs"/>
          <w:sz w:val="24"/>
          <w:szCs w:val="24"/>
          <w:rtl/>
          <w:lang w:bidi="fa-IR"/>
        </w:rPr>
        <w:t>تذكر 2: به موجب ماده 75 قانون توسعه پنج ساله ششم  هر یک از دانشگاه</w:t>
      </w:r>
      <w:r w:rsidRPr="000703D7">
        <w:rPr>
          <w:rFonts w:cs="B Nazanin"/>
          <w:sz w:val="24"/>
          <w:szCs w:val="24"/>
          <w:rtl/>
          <w:lang w:bidi="fa-IR"/>
        </w:rPr>
        <w:softHyphen/>
      </w:r>
      <w:r w:rsidRPr="000703D7">
        <w:rPr>
          <w:rFonts w:cs="B Nazanin" w:hint="cs"/>
          <w:sz w:val="24"/>
          <w:szCs w:val="24"/>
          <w:rtl/>
          <w:lang w:bidi="fa-IR"/>
        </w:rPr>
        <w:t>های علوم پزشکی باید در تمام شهرستان</w:t>
      </w:r>
      <w:r w:rsidRPr="000703D7">
        <w:rPr>
          <w:rFonts w:cs="B Nazanin"/>
          <w:rtl/>
          <w:lang w:bidi="fa-IR"/>
        </w:rPr>
        <w:softHyphen/>
      </w:r>
      <w:r w:rsidRPr="000703D7">
        <w:rPr>
          <w:rFonts w:cs="B Nazanin" w:hint="cs"/>
          <w:sz w:val="24"/>
          <w:szCs w:val="24"/>
          <w:rtl/>
          <w:lang w:bidi="fa-IR"/>
        </w:rPr>
        <w:t>هاي تحت پوشش، استراتژی غربالگری زوجین در هنگام ازدواج را اجرا نمایند و گواهی انجام غربالگری را طبق دستورالعمل برای ثبت ازدواج صادر نمایند. با توجه به ضرورت پوشش تمام جمعیت هدف این استراتژی، شهرستان</w:t>
      </w:r>
      <w:r w:rsidRPr="000703D7">
        <w:rPr>
          <w:rFonts w:cs="B Nazanin"/>
          <w:sz w:val="24"/>
          <w:szCs w:val="24"/>
          <w:rtl/>
          <w:lang w:bidi="fa-IR"/>
        </w:rPr>
        <w:softHyphen/>
      </w:r>
      <w:r w:rsidRPr="000703D7">
        <w:rPr>
          <w:rFonts w:cs="B Nazanin" w:hint="cs"/>
          <w:sz w:val="24"/>
          <w:szCs w:val="24"/>
          <w:rtl/>
          <w:lang w:bidi="fa-IR"/>
        </w:rPr>
        <w:t>ها باید به سرعت از مشاوران ژنتیک دوره دیده برخوردار شوند و طبق نسخه  04 دستورالعمل ژنتیک اجتماعی ابلاغ شده به دانشگاه های علوم پزشکی در پایگاه ویژه مشاوره ژنتیک مرکز جامع سلامت استقرار یابند به نحوی که به ازا  هر 50000 نفر و حداقل هر صد هزار نفر یک مشاور ژنتیک دوره دیده وجود داشته باشد. برای این منظور باید پزشکان واجد شرایط شناسایی و برای طی دوره معرفی شوند. این موضوع باید ا</w:t>
      </w:r>
      <w:r w:rsidR="008B6204">
        <w:rPr>
          <w:rFonts w:cs="B Nazanin" w:hint="cs"/>
          <w:sz w:val="24"/>
          <w:szCs w:val="24"/>
          <w:rtl/>
          <w:lang w:bidi="fa-IR"/>
        </w:rPr>
        <w:t>و</w:t>
      </w:r>
      <w:r w:rsidRPr="000703D7">
        <w:rPr>
          <w:rFonts w:cs="B Nazanin" w:hint="cs"/>
          <w:sz w:val="24"/>
          <w:szCs w:val="24"/>
          <w:rtl/>
          <w:lang w:bidi="fa-IR"/>
        </w:rPr>
        <w:t>لویت نخست در اجرای برنامه</w:t>
      </w:r>
      <w:r w:rsidRPr="000703D7">
        <w:rPr>
          <w:rFonts w:cs="B Nazanin"/>
          <w:sz w:val="24"/>
          <w:szCs w:val="24"/>
          <w:rtl/>
          <w:lang w:bidi="fa-IR"/>
        </w:rPr>
        <w:softHyphen/>
      </w:r>
      <w:r w:rsidRPr="000703D7">
        <w:rPr>
          <w:rFonts w:cs="B Nazanin" w:hint="cs"/>
          <w:sz w:val="24"/>
          <w:szCs w:val="24"/>
          <w:rtl/>
          <w:lang w:bidi="fa-IR"/>
        </w:rPr>
        <w:t>های ژنتیک اجتماعی در دانشگاه های علوم پزشکی باشد. همچنین باید برای تکمیل پوشش و فراهمی خدمت از بین پزشکانی که قبلاً به نحوی دوره</w:t>
      </w:r>
      <w:r w:rsidRPr="000703D7">
        <w:rPr>
          <w:rFonts w:cs="B Nazanin"/>
          <w:sz w:val="24"/>
          <w:szCs w:val="24"/>
          <w:rtl/>
          <w:lang w:bidi="fa-IR"/>
        </w:rPr>
        <w:softHyphen/>
      </w:r>
      <w:r w:rsidRPr="000703D7">
        <w:rPr>
          <w:rFonts w:cs="B Nazanin" w:hint="cs"/>
          <w:sz w:val="24"/>
          <w:szCs w:val="24"/>
          <w:rtl/>
          <w:lang w:bidi="fa-IR"/>
        </w:rPr>
        <w:t>های مشاوره ژنتیک را در سایر بخش های غیر وزارت بهداشت گذرانده</w:t>
      </w:r>
      <w:r w:rsidRPr="000703D7">
        <w:rPr>
          <w:rFonts w:cs="B Nazanin"/>
          <w:sz w:val="24"/>
          <w:szCs w:val="24"/>
          <w:rtl/>
          <w:lang w:bidi="fa-IR"/>
        </w:rPr>
        <w:softHyphen/>
      </w:r>
      <w:r w:rsidRPr="000703D7">
        <w:rPr>
          <w:rFonts w:cs="B Nazanin" w:hint="cs"/>
          <w:sz w:val="24"/>
          <w:szCs w:val="24"/>
          <w:rtl/>
          <w:lang w:bidi="fa-IR"/>
        </w:rPr>
        <w:t>اند دعوت شود تا با طی دوره آموزشی وزارت بهداشت گواهی مشاوره ژنتیک را اخذ نمایند تا بتوانند مورد ارجاع در برنامه ژنتیک اجتماعی قرار گیرند. دوره آموزشی برای این دسته از افراد با امتحان ورودی انجام می</w:t>
      </w:r>
      <w:r w:rsidRPr="000703D7">
        <w:rPr>
          <w:rFonts w:cs="B Nazanin"/>
          <w:sz w:val="24"/>
          <w:szCs w:val="24"/>
          <w:rtl/>
          <w:lang w:bidi="fa-IR"/>
        </w:rPr>
        <w:softHyphen/>
      </w:r>
      <w:r w:rsidRPr="000703D7">
        <w:rPr>
          <w:rFonts w:cs="B Nazanin" w:hint="cs"/>
          <w:sz w:val="24"/>
          <w:szCs w:val="24"/>
          <w:rtl/>
          <w:lang w:bidi="fa-IR"/>
        </w:rPr>
        <w:t>شود تا با انجام سطح</w:t>
      </w:r>
      <w:r w:rsidRPr="000703D7">
        <w:rPr>
          <w:rFonts w:cs="B Nazanin"/>
          <w:sz w:val="24"/>
          <w:szCs w:val="24"/>
          <w:rtl/>
          <w:lang w:bidi="fa-IR"/>
        </w:rPr>
        <w:softHyphen/>
      </w:r>
      <w:r w:rsidRPr="000703D7">
        <w:rPr>
          <w:rFonts w:cs="B Nazanin" w:hint="cs"/>
          <w:sz w:val="24"/>
          <w:szCs w:val="24"/>
          <w:rtl/>
          <w:lang w:bidi="fa-IR"/>
        </w:rPr>
        <w:t>بندی بتوان از طول دوره آموزشی ایشان در صورت قبولی در امتحان ورودی کاست. این کاهش صرفاً در بخش تئوری صورت می</w:t>
      </w:r>
      <w:r w:rsidRPr="000703D7">
        <w:rPr>
          <w:rFonts w:cs="B Nazanin"/>
          <w:sz w:val="24"/>
          <w:szCs w:val="24"/>
          <w:rtl/>
          <w:lang w:bidi="fa-IR"/>
        </w:rPr>
        <w:softHyphen/>
      </w:r>
      <w:r w:rsidRPr="000703D7">
        <w:rPr>
          <w:rFonts w:cs="B Nazanin" w:hint="cs"/>
          <w:sz w:val="24"/>
          <w:szCs w:val="24"/>
          <w:rtl/>
          <w:lang w:bidi="fa-IR"/>
        </w:rPr>
        <w:t>گیرد و بخش عملی و حضوری قابل کاهش نیست. در صورت کاهش کامل دوره تئوری دوره این دسته پزشکان به شش ماه کاهش می</w:t>
      </w:r>
      <w:r w:rsidRPr="000703D7">
        <w:rPr>
          <w:rFonts w:cs="B Nazanin"/>
          <w:sz w:val="24"/>
          <w:szCs w:val="24"/>
          <w:rtl/>
          <w:lang w:bidi="fa-IR"/>
        </w:rPr>
        <w:softHyphen/>
      </w:r>
      <w:r w:rsidRPr="000703D7">
        <w:rPr>
          <w:rFonts w:cs="B Nazanin" w:hint="cs"/>
          <w:sz w:val="24"/>
          <w:szCs w:val="24"/>
          <w:rtl/>
          <w:lang w:bidi="fa-IR"/>
        </w:rPr>
        <w:t>یابد.</w:t>
      </w:r>
    </w:p>
    <w:p w:rsidR="00B45FA8" w:rsidRPr="000703D7" w:rsidRDefault="00B45FA8" w:rsidP="00890D95">
      <w:pPr>
        <w:pStyle w:val="ListParagraph"/>
        <w:numPr>
          <w:ilvl w:val="0"/>
          <w:numId w:val="69"/>
        </w:numPr>
        <w:bidi/>
        <w:spacing w:afterLines="20" w:after="48" w:line="259" w:lineRule="auto"/>
        <w:jc w:val="both"/>
        <w:rPr>
          <w:rFonts w:cs="B Nazanin"/>
          <w:sz w:val="24"/>
          <w:szCs w:val="24"/>
          <w:lang w:bidi="fa-IR"/>
        </w:rPr>
      </w:pPr>
      <w:r w:rsidRPr="000703D7">
        <w:rPr>
          <w:rFonts w:cs="B Nazanin" w:hint="cs"/>
          <w:sz w:val="24"/>
          <w:szCs w:val="24"/>
          <w:rtl/>
          <w:lang w:bidi="fa-IR"/>
        </w:rPr>
        <w:t>تذکر 3: با توجه به اینکه فراهمی صددرصد خدمت مستلزم وقت معینی برای طی دوره آموزشی برای پزشکان واجد شرایط خواهد بود ضمن سرعت بخشیدن به این امر در عین توجه ویژه به شرایط کمی و کیفی مربوطه و اهتمام ویژه به شناسایی افراد واجد شرایط و پشتیبانی ایشان برای شرکت در دوره ها و به پایان رساندن دوره با موفقیت دانشگاه علوم پزشکی باید تا آن زمان ارجاعات مشاوره ژنتیک را از شهرستان فاقد مشاوره ژنتیک دوره دیده با ایجاد حداکثر تسهیلات برای زوجین به نزدیک ترین شهرستان دارای پزشک مشاور دوره دیده به انجام برساند.</w:t>
      </w:r>
    </w:p>
    <w:p w:rsidR="00B45FA8" w:rsidRPr="000703D7" w:rsidRDefault="00B45FA8" w:rsidP="00B45FA8">
      <w:pPr>
        <w:pStyle w:val="Heading4"/>
        <w:rPr>
          <w:rtl/>
          <w:lang w:bidi="fa-IR"/>
        </w:rPr>
      </w:pPr>
      <w:r w:rsidRPr="000703D7">
        <w:rPr>
          <w:rFonts w:hint="cs"/>
          <w:rtl/>
          <w:lang w:bidi="fa-IR"/>
        </w:rPr>
        <w:t>ارتباطات مشاورین ژنتیک در دوره یکساله مهارت آموزی میدانی</w:t>
      </w:r>
    </w:p>
    <w:p w:rsidR="00B45FA8" w:rsidRPr="000703D7" w:rsidRDefault="00B45FA8" w:rsidP="00B45FA8">
      <w:pPr>
        <w:bidi/>
        <w:spacing w:afterLines="20" w:after="48"/>
        <w:jc w:val="both"/>
        <w:rPr>
          <w:rFonts w:cs="B Nazanin"/>
          <w:sz w:val="24"/>
          <w:szCs w:val="24"/>
          <w:rtl/>
          <w:lang w:bidi="fa-IR"/>
        </w:rPr>
      </w:pPr>
      <w:r w:rsidRPr="000703D7">
        <w:rPr>
          <w:rFonts w:cs="B Nazanin" w:hint="cs"/>
          <w:sz w:val="24"/>
          <w:szCs w:val="24"/>
          <w:rtl/>
          <w:lang w:bidi="fa-IR"/>
        </w:rPr>
        <w:t>کلیه پزشکان مشاور ژنتیک و مشاورین سرگروه در مراکز بهداشتي درماني ويژه مشاوره ژنتيك در سال اول فعالیت بعد از اخذ گواهی طی دوره آموزشی، دوره یکساله مهارت آموزی میدانی را طی می</w:t>
      </w:r>
      <w:r w:rsidRPr="000703D7">
        <w:rPr>
          <w:rFonts w:cs="B Nazanin"/>
          <w:sz w:val="24"/>
          <w:szCs w:val="24"/>
          <w:rtl/>
          <w:lang w:bidi="fa-IR"/>
        </w:rPr>
        <w:softHyphen/>
      </w:r>
      <w:r w:rsidRPr="000703D7">
        <w:rPr>
          <w:rFonts w:cs="B Nazanin" w:hint="cs"/>
          <w:sz w:val="24"/>
          <w:szCs w:val="24"/>
          <w:rtl/>
          <w:lang w:bidi="fa-IR"/>
        </w:rPr>
        <w:t>کنند. فرایند مشاوره ژنتیک در چارچوب دستورالعمل ژنتیک اجتماعی انجام می</w:t>
      </w:r>
      <w:r w:rsidRPr="000703D7">
        <w:rPr>
          <w:rFonts w:cs="B Nazanin"/>
          <w:sz w:val="24"/>
          <w:szCs w:val="24"/>
          <w:rtl/>
          <w:lang w:bidi="fa-IR"/>
        </w:rPr>
        <w:softHyphen/>
      </w:r>
      <w:r w:rsidRPr="000703D7">
        <w:rPr>
          <w:rFonts w:cs="B Nazanin" w:hint="cs"/>
          <w:sz w:val="24"/>
          <w:szCs w:val="24"/>
          <w:rtl/>
          <w:lang w:bidi="fa-IR"/>
        </w:rPr>
        <w:t>شود. در روند مشاوره ژنتیک شجره نامه (هم به صورت دستی و هم توسط نرم افزار مشاوره ژنتیک) توسط مشاورین ژنتیک برای خانواده</w:t>
      </w:r>
      <w:r w:rsidRPr="000703D7">
        <w:rPr>
          <w:rFonts w:cs="B Nazanin"/>
          <w:sz w:val="24"/>
          <w:szCs w:val="24"/>
          <w:rtl/>
          <w:lang w:bidi="fa-IR"/>
        </w:rPr>
        <w:softHyphen/>
      </w:r>
      <w:r w:rsidRPr="000703D7">
        <w:rPr>
          <w:rFonts w:cs="B Nazanin" w:hint="cs"/>
          <w:sz w:val="24"/>
          <w:szCs w:val="24"/>
          <w:rtl/>
          <w:lang w:bidi="fa-IR"/>
        </w:rPr>
        <w:t>ها رسم می</w:t>
      </w:r>
      <w:r w:rsidRPr="000703D7">
        <w:rPr>
          <w:rFonts w:cs="B Nazanin" w:hint="cs"/>
          <w:sz w:val="24"/>
          <w:szCs w:val="24"/>
          <w:rtl/>
          <w:lang w:bidi="fa-IR"/>
        </w:rPr>
        <w:softHyphen/>
        <w:t>گردد. آزمایشات و پرونده پزشکی فرد مبتلا در خانواده، توسط مشاور بررسی و با استفاده از برنامه نرم افزاري ثبت مي</w:t>
      </w:r>
      <w:r w:rsidRPr="000703D7">
        <w:rPr>
          <w:rFonts w:cs="B Nazanin"/>
          <w:sz w:val="24"/>
          <w:szCs w:val="24"/>
          <w:rtl/>
          <w:lang w:bidi="fa-IR"/>
        </w:rPr>
        <w:softHyphen/>
      </w:r>
      <w:r w:rsidRPr="000703D7">
        <w:rPr>
          <w:rFonts w:cs="B Nazanin" w:hint="cs"/>
          <w:sz w:val="24"/>
          <w:szCs w:val="24"/>
          <w:rtl/>
          <w:lang w:bidi="fa-IR"/>
        </w:rPr>
        <w:t>شود. در مراجعه افراد مبتلا همراه با دیسمورفی، از افراد مبتلا و نیز از مدارک و آزمایشات مراجعین (در صورت ضرورت) طبق آموزش هاي ارائه شده عكس تهيه می</w:t>
      </w:r>
      <w:r w:rsidRPr="000703D7">
        <w:rPr>
          <w:rFonts w:cs="B Nazanin"/>
          <w:sz w:val="24"/>
          <w:szCs w:val="24"/>
          <w:rtl/>
          <w:lang w:bidi="fa-IR"/>
        </w:rPr>
        <w:softHyphen/>
      </w:r>
      <w:r w:rsidRPr="000703D7">
        <w:rPr>
          <w:rFonts w:cs="B Nazanin" w:hint="cs"/>
          <w:sz w:val="24"/>
          <w:szCs w:val="24"/>
          <w:rtl/>
          <w:lang w:bidi="fa-IR"/>
        </w:rPr>
        <w:t>گردد. عکس</w:t>
      </w:r>
      <w:r w:rsidRPr="000703D7">
        <w:rPr>
          <w:rFonts w:cs="B Nazanin"/>
          <w:sz w:val="24"/>
          <w:szCs w:val="24"/>
          <w:rtl/>
          <w:lang w:bidi="fa-IR"/>
        </w:rPr>
        <w:softHyphen/>
      </w:r>
      <w:r w:rsidRPr="000703D7">
        <w:rPr>
          <w:rFonts w:cs="B Nazanin" w:hint="cs"/>
          <w:sz w:val="24"/>
          <w:szCs w:val="24"/>
          <w:rtl/>
          <w:lang w:bidi="fa-IR"/>
        </w:rPr>
        <w:t>های لازم توسط مشاور ژنتيك به پرونده بیمار نرم افزار مشاوره ژنتیک ضمیمه می</w:t>
      </w:r>
      <w:r w:rsidRPr="000703D7">
        <w:rPr>
          <w:rFonts w:cs="B Nazanin"/>
          <w:sz w:val="24"/>
          <w:szCs w:val="24"/>
          <w:rtl/>
          <w:lang w:bidi="fa-IR"/>
        </w:rPr>
        <w:softHyphen/>
      </w:r>
      <w:r w:rsidRPr="000703D7">
        <w:rPr>
          <w:rFonts w:cs="B Nazanin" w:hint="cs"/>
          <w:sz w:val="24"/>
          <w:szCs w:val="24"/>
          <w:rtl/>
          <w:lang w:bidi="fa-IR"/>
        </w:rPr>
        <w:t>گردد.</w:t>
      </w:r>
    </w:p>
    <w:p w:rsidR="00B45FA8" w:rsidRPr="000703D7" w:rsidRDefault="00B45FA8" w:rsidP="00B45FA8">
      <w:pPr>
        <w:bidi/>
        <w:spacing w:afterLines="20" w:after="48"/>
        <w:jc w:val="both"/>
        <w:rPr>
          <w:rFonts w:cs="B Nazanin"/>
          <w:sz w:val="24"/>
          <w:szCs w:val="24"/>
          <w:rtl/>
          <w:lang w:bidi="fa-IR"/>
        </w:rPr>
      </w:pPr>
      <w:r w:rsidRPr="000703D7">
        <w:rPr>
          <w:rFonts w:cs="B Nazanin" w:hint="cs"/>
          <w:sz w:val="24"/>
          <w:szCs w:val="24"/>
          <w:rtl/>
          <w:lang w:bidi="fa-IR"/>
        </w:rPr>
        <w:t>چنانچه مشاور ژنتیک در طول مشاوره ژنتیک برای تحلیل و تصمیم گیری نیاز به برقراری ارتباط داشته باشد با سایر مشاوران ژنتیک هم گروه خود در شبکه آموزشی  ارتباط سطح بندی شده برقرار می</w:t>
      </w:r>
      <w:r w:rsidRPr="000703D7">
        <w:rPr>
          <w:rFonts w:cs="B Nazanin"/>
          <w:sz w:val="24"/>
          <w:szCs w:val="24"/>
          <w:rtl/>
          <w:lang w:bidi="fa-IR"/>
        </w:rPr>
        <w:softHyphen/>
      </w:r>
      <w:r w:rsidRPr="000703D7">
        <w:rPr>
          <w:rFonts w:cs="B Nazanin" w:hint="cs"/>
          <w:sz w:val="24"/>
          <w:szCs w:val="24"/>
          <w:rtl/>
          <w:lang w:bidi="fa-IR"/>
        </w:rPr>
        <w:t xml:space="preserve">کنند. </w:t>
      </w:r>
    </w:p>
    <w:p w:rsidR="00B45FA8" w:rsidRPr="000703D7" w:rsidRDefault="00B45FA8" w:rsidP="00B45FA8">
      <w:pPr>
        <w:pStyle w:val="Heading4"/>
        <w:rPr>
          <w:rtl/>
          <w:lang w:bidi="fa-IR"/>
        </w:rPr>
      </w:pPr>
      <w:r w:rsidRPr="000703D7">
        <w:rPr>
          <w:rFonts w:hint="cs"/>
          <w:rtl/>
          <w:lang w:bidi="fa-IR"/>
        </w:rPr>
        <w:t>نحوه ارتباطات</w:t>
      </w:r>
    </w:p>
    <w:p w:rsidR="00B45FA8" w:rsidRPr="000703D7" w:rsidRDefault="00B45FA8" w:rsidP="00B45FA8">
      <w:pPr>
        <w:pStyle w:val="ListParagraph"/>
        <w:bidi/>
        <w:spacing w:after="160" w:line="259" w:lineRule="auto"/>
        <w:ind w:left="0"/>
        <w:jc w:val="both"/>
        <w:rPr>
          <w:rFonts w:cs="B Nazanin"/>
          <w:sz w:val="24"/>
          <w:szCs w:val="24"/>
          <w:lang w:bidi="fa-IR"/>
        </w:rPr>
      </w:pPr>
      <w:r w:rsidRPr="000703D7">
        <w:rPr>
          <w:rFonts w:cs="B Nazanin" w:hint="cs"/>
          <w:sz w:val="24"/>
          <w:szCs w:val="24"/>
          <w:rtl/>
          <w:lang w:bidi="fa-IR"/>
        </w:rPr>
        <w:t>پرونده مراجعینی که توسط مشاور ژنتيك پذیرش شده و طي روند عادي به انجام رسيده، به صورت دوره</w:t>
      </w:r>
      <w:r w:rsidRPr="000703D7">
        <w:rPr>
          <w:rFonts w:cs="B Nazanin"/>
          <w:sz w:val="24"/>
          <w:szCs w:val="24"/>
          <w:rtl/>
          <w:lang w:bidi="fa-IR"/>
        </w:rPr>
        <w:softHyphen/>
      </w:r>
      <w:r w:rsidRPr="000703D7">
        <w:rPr>
          <w:rFonts w:cs="B Nazanin" w:hint="cs"/>
          <w:sz w:val="24"/>
          <w:szCs w:val="24"/>
          <w:rtl/>
          <w:lang w:bidi="fa-IR"/>
        </w:rPr>
        <w:t>ای</w:t>
      </w:r>
      <w:r w:rsidRPr="000703D7">
        <w:rPr>
          <w:rFonts w:cs="B Nazanin"/>
          <w:sz w:val="24"/>
          <w:szCs w:val="24"/>
          <w:rtl/>
          <w:lang w:bidi="fa-IR"/>
        </w:rPr>
        <w:t xml:space="preserve"> (</w:t>
      </w:r>
      <w:r w:rsidRPr="000703D7">
        <w:rPr>
          <w:rFonts w:cs="B Nazanin" w:hint="cs"/>
          <w:sz w:val="24"/>
          <w:szCs w:val="24"/>
          <w:rtl/>
          <w:lang w:bidi="fa-IR"/>
        </w:rPr>
        <w:t>ماهیانه</w:t>
      </w:r>
      <w:r w:rsidRPr="000703D7">
        <w:rPr>
          <w:rFonts w:cs="B Nazanin"/>
          <w:sz w:val="24"/>
          <w:szCs w:val="24"/>
          <w:rtl/>
          <w:lang w:bidi="fa-IR"/>
        </w:rPr>
        <w:t xml:space="preserve">) </w:t>
      </w:r>
      <w:r w:rsidRPr="000703D7">
        <w:rPr>
          <w:rFonts w:cs="B Nazanin" w:hint="cs"/>
          <w:sz w:val="24"/>
          <w:szCs w:val="24"/>
          <w:rtl/>
          <w:lang w:bidi="fa-IR"/>
        </w:rPr>
        <w:t>توسط مشاور ژنتيك و از طریق نرم افزار مشاوره ژنتیک به مشاور سرگروه ارسال می</w:t>
      </w:r>
      <w:r w:rsidRPr="000703D7">
        <w:rPr>
          <w:rFonts w:cs="B Nazanin" w:hint="cs"/>
          <w:sz w:val="24"/>
          <w:szCs w:val="24"/>
          <w:rtl/>
          <w:lang w:bidi="fa-IR"/>
        </w:rPr>
        <w:softHyphen/>
        <w:t>گردد</w:t>
      </w:r>
      <w:r w:rsidRPr="000703D7">
        <w:rPr>
          <w:rFonts w:cs="B Nazanin"/>
          <w:sz w:val="24"/>
          <w:szCs w:val="24"/>
          <w:rtl/>
          <w:lang w:bidi="fa-IR"/>
        </w:rPr>
        <w:t>.</w:t>
      </w:r>
    </w:p>
    <w:p w:rsidR="00B45FA8" w:rsidRPr="000703D7" w:rsidRDefault="00B45FA8" w:rsidP="00890D95">
      <w:pPr>
        <w:pStyle w:val="ListParagraph"/>
        <w:numPr>
          <w:ilvl w:val="0"/>
          <w:numId w:val="71"/>
        </w:numPr>
        <w:bidi/>
        <w:spacing w:after="160" w:line="259" w:lineRule="auto"/>
        <w:jc w:val="both"/>
        <w:rPr>
          <w:rFonts w:cs="B Nazanin"/>
          <w:sz w:val="24"/>
          <w:szCs w:val="24"/>
          <w:lang w:bidi="fa-IR"/>
        </w:rPr>
      </w:pPr>
      <w:r w:rsidRPr="000703D7">
        <w:rPr>
          <w:rFonts w:cs="B Nazanin" w:hint="cs"/>
          <w:sz w:val="24"/>
          <w:szCs w:val="24"/>
          <w:rtl/>
          <w:lang w:bidi="fa-IR"/>
        </w:rPr>
        <w:t>پرونده مراجعینی که مشاور در پذیرش و مشاوره ایشان با مشکل مواجه می</w:t>
      </w:r>
      <w:r w:rsidRPr="000703D7">
        <w:rPr>
          <w:rFonts w:cs="B Nazanin"/>
          <w:sz w:val="24"/>
          <w:szCs w:val="24"/>
          <w:rtl/>
          <w:lang w:bidi="fa-IR"/>
        </w:rPr>
        <w:softHyphen/>
      </w:r>
      <w:r w:rsidRPr="000703D7">
        <w:rPr>
          <w:rFonts w:cs="B Nazanin" w:hint="cs"/>
          <w:sz w:val="24"/>
          <w:szCs w:val="24"/>
          <w:rtl/>
          <w:lang w:bidi="fa-IR"/>
        </w:rPr>
        <w:t>شود، در همان روز توسط مشاور و از طریق نرم افزار مشاوره ژنتیک به مشاور سرگروه ارسال می</w:t>
      </w:r>
      <w:r w:rsidRPr="000703D7">
        <w:rPr>
          <w:rFonts w:cs="B Nazanin"/>
          <w:sz w:val="24"/>
          <w:szCs w:val="24"/>
          <w:rtl/>
          <w:lang w:bidi="fa-IR"/>
        </w:rPr>
        <w:softHyphen/>
      </w:r>
      <w:r w:rsidRPr="000703D7">
        <w:rPr>
          <w:rFonts w:cs="B Nazanin" w:hint="cs"/>
          <w:sz w:val="24"/>
          <w:szCs w:val="24"/>
          <w:rtl/>
          <w:lang w:bidi="fa-IR"/>
        </w:rPr>
        <w:t>گردد. در موارد اورژانس مشاور سرگروه ظرف 3 روز کاری و در موارد غیر اورژانس ظرف یک هفته از زمان ارجاع، موظف به تعيين تكليف و تعيين مراحل بعدي كار و پس خوراند می</w:t>
      </w:r>
      <w:r w:rsidRPr="000703D7">
        <w:rPr>
          <w:rFonts w:cs="B Nazanin" w:hint="cs"/>
          <w:sz w:val="24"/>
          <w:szCs w:val="24"/>
          <w:rtl/>
          <w:lang w:bidi="fa-IR"/>
        </w:rPr>
        <w:softHyphen/>
        <w:t xml:space="preserve">باشد. </w:t>
      </w:r>
    </w:p>
    <w:p w:rsidR="00B45FA8" w:rsidRPr="000703D7" w:rsidRDefault="00B45FA8" w:rsidP="00890D95">
      <w:pPr>
        <w:pStyle w:val="ListParagraph"/>
        <w:numPr>
          <w:ilvl w:val="0"/>
          <w:numId w:val="71"/>
        </w:numPr>
        <w:bidi/>
        <w:spacing w:after="160" w:line="259" w:lineRule="auto"/>
        <w:jc w:val="both"/>
        <w:rPr>
          <w:rFonts w:cs="B Nazanin"/>
          <w:sz w:val="24"/>
          <w:szCs w:val="24"/>
          <w:lang w:bidi="fa-IR"/>
        </w:rPr>
      </w:pPr>
      <w:r w:rsidRPr="000703D7">
        <w:rPr>
          <w:rFonts w:cs="B Nazanin" w:hint="cs"/>
          <w:sz w:val="24"/>
          <w:szCs w:val="24"/>
          <w:rtl/>
          <w:lang w:bidi="fa-IR"/>
        </w:rPr>
        <w:t>پرونده مراجعینی که توسط مشاور سرگروه پذیرش شده و طي روند عادي به انجام رسيده، به صورت دوره</w:t>
      </w:r>
      <w:r w:rsidRPr="000703D7">
        <w:rPr>
          <w:rFonts w:cs="B Nazanin"/>
          <w:sz w:val="24"/>
          <w:szCs w:val="24"/>
          <w:rtl/>
          <w:lang w:bidi="fa-IR"/>
        </w:rPr>
        <w:softHyphen/>
      </w:r>
      <w:r w:rsidRPr="000703D7">
        <w:rPr>
          <w:rFonts w:cs="B Nazanin" w:hint="cs"/>
          <w:sz w:val="24"/>
          <w:szCs w:val="24"/>
          <w:rtl/>
          <w:lang w:bidi="fa-IR"/>
        </w:rPr>
        <w:t>ای</w:t>
      </w:r>
      <w:r w:rsidRPr="000703D7">
        <w:rPr>
          <w:rFonts w:cs="B Nazanin"/>
          <w:sz w:val="24"/>
          <w:szCs w:val="24"/>
          <w:rtl/>
          <w:lang w:bidi="fa-IR"/>
        </w:rPr>
        <w:t xml:space="preserve"> (</w:t>
      </w:r>
      <w:r w:rsidRPr="000703D7">
        <w:rPr>
          <w:rFonts w:cs="B Nazanin" w:hint="cs"/>
          <w:sz w:val="24"/>
          <w:szCs w:val="24"/>
          <w:rtl/>
          <w:lang w:bidi="fa-IR"/>
        </w:rPr>
        <w:t>ماهیانه</w:t>
      </w:r>
      <w:r w:rsidRPr="000703D7">
        <w:rPr>
          <w:rFonts w:cs="B Nazanin"/>
          <w:sz w:val="24"/>
          <w:szCs w:val="24"/>
          <w:rtl/>
          <w:lang w:bidi="fa-IR"/>
        </w:rPr>
        <w:t xml:space="preserve">) </w:t>
      </w:r>
      <w:r w:rsidRPr="000703D7">
        <w:rPr>
          <w:rFonts w:cs="B Nazanin" w:hint="cs"/>
          <w:sz w:val="24"/>
          <w:szCs w:val="24"/>
          <w:rtl/>
          <w:lang w:bidi="fa-IR"/>
        </w:rPr>
        <w:t>توسط مشاور سرگروه و از طریق نرم افزار مشاوره ژنتیک به مشاور ارشد ارسال می</w:t>
      </w:r>
      <w:r w:rsidRPr="000703D7">
        <w:rPr>
          <w:rFonts w:cs="B Nazanin" w:hint="cs"/>
          <w:sz w:val="24"/>
          <w:szCs w:val="24"/>
          <w:rtl/>
          <w:lang w:bidi="fa-IR"/>
        </w:rPr>
        <w:softHyphen/>
        <w:t>گردد</w:t>
      </w:r>
      <w:r w:rsidRPr="000703D7">
        <w:rPr>
          <w:rFonts w:cs="B Nazanin"/>
          <w:sz w:val="24"/>
          <w:szCs w:val="24"/>
          <w:rtl/>
          <w:lang w:bidi="fa-IR"/>
        </w:rPr>
        <w:t>.</w:t>
      </w:r>
    </w:p>
    <w:p w:rsidR="00B45FA8" w:rsidRPr="000703D7" w:rsidRDefault="00B45FA8" w:rsidP="008B6204">
      <w:pPr>
        <w:pStyle w:val="ListParagraph"/>
        <w:numPr>
          <w:ilvl w:val="0"/>
          <w:numId w:val="71"/>
        </w:numPr>
        <w:bidi/>
        <w:spacing w:after="160" w:line="259" w:lineRule="auto"/>
        <w:jc w:val="both"/>
        <w:rPr>
          <w:rFonts w:cs="B Nazanin"/>
          <w:sz w:val="24"/>
          <w:szCs w:val="24"/>
          <w:lang w:bidi="fa-IR"/>
        </w:rPr>
      </w:pPr>
      <w:r w:rsidRPr="000703D7">
        <w:rPr>
          <w:rFonts w:cs="B Nazanin" w:hint="cs"/>
          <w:sz w:val="24"/>
          <w:szCs w:val="24"/>
          <w:rtl/>
          <w:lang w:bidi="fa-IR"/>
        </w:rPr>
        <w:t>پرونده مراجعینی که مشاور سرگروه در پذیرش و مشاوره ایشان با مشکل مواجه می</w:t>
      </w:r>
      <w:r w:rsidRPr="000703D7">
        <w:rPr>
          <w:rFonts w:cs="B Nazanin"/>
          <w:sz w:val="24"/>
          <w:szCs w:val="24"/>
          <w:rtl/>
          <w:lang w:bidi="fa-IR"/>
        </w:rPr>
        <w:softHyphen/>
      </w:r>
      <w:r w:rsidRPr="000703D7">
        <w:rPr>
          <w:rFonts w:cs="B Nazanin" w:hint="cs"/>
          <w:sz w:val="24"/>
          <w:szCs w:val="24"/>
          <w:rtl/>
          <w:lang w:bidi="fa-IR"/>
        </w:rPr>
        <w:t>گردد، در همان روز توسط مشاور سرگروه و از طریق نرم افزار مشاوره ژنتیک به مشاور ارشد ارسال می</w:t>
      </w:r>
      <w:r w:rsidRPr="000703D7">
        <w:rPr>
          <w:rFonts w:cs="B Nazanin" w:hint="cs"/>
          <w:sz w:val="24"/>
          <w:szCs w:val="24"/>
          <w:rtl/>
          <w:lang w:bidi="fa-IR"/>
        </w:rPr>
        <w:softHyphen/>
        <w:t>گردد</w:t>
      </w:r>
      <w:r w:rsidRPr="000703D7">
        <w:rPr>
          <w:rFonts w:cs="B Nazanin"/>
          <w:sz w:val="24"/>
          <w:szCs w:val="24"/>
          <w:rtl/>
          <w:lang w:bidi="fa-IR"/>
        </w:rPr>
        <w:t xml:space="preserve">. </w:t>
      </w:r>
      <w:r w:rsidRPr="000703D7">
        <w:rPr>
          <w:rFonts w:cs="B Nazanin" w:hint="cs"/>
          <w:sz w:val="24"/>
          <w:szCs w:val="24"/>
          <w:rtl/>
          <w:lang w:bidi="fa-IR"/>
        </w:rPr>
        <w:t>چنانچه مشاور سرگروه قادر به حل مشکل مشاور نباشد، مورد را به مشاور ارشد ارجاع می</w:t>
      </w:r>
      <w:r w:rsidRPr="000703D7">
        <w:rPr>
          <w:rFonts w:cs="B Nazanin" w:hint="cs"/>
          <w:sz w:val="24"/>
          <w:szCs w:val="24"/>
          <w:rtl/>
          <w:lang w:bidi="fa-IR"/>
        </w:rPr>
        <w:softHyphen/>
        <w:t>دهد. مشاور ارشد موظف است در موارد اورژانس ظرف</w:t>
      </w:r>
      <w:r w:rsidRPr="000703D7">
        <w:rPr>
          <w:rFonts w:cs="B Nazanin"/>
          <w:sz w:val="24"/>
          <w:szCs w:val="24"/>
          <w:rtl/>
          <w:lang w:bidi="fa-IR"/>
        </w:rPr>
        <w:t xml:space="preserve"> 3 </w:t>
      </w:r>
      <w:r w:rsidRPr="000703D7">
        <w:rPr>
          <w:rFonts w:cs="B Nazanin" w:hint="cs"/>
          <w:sz w:val="24"/>
          <w:szCs w:val="24"/>
          <w:rtl/>
          <w:lang w:bidi="fa-IR"/>
        </w:rPr>
        <w:t>روز کاری و در موارد غیر اورژانس ظرف یک هفته از زمان ارجاع، اقدام به رفع مشکل مشاور سرگروه نماید</w:t>
      </w:r>
      <w:r w:rsidRPr="000703D7">
        <w:rPr>
          <w:rFonts w:cs="B Nazanin"/>
          <w:sz w:val="24"/>
          <w:szCs w:val="24"/>
          <w:rtl/>
          <w:lang w:bidi="fa-IR"/>
        </w:rPr>
        <w:t>.</w:t>
      </w:r>
      <w:r w:rsidRPr="000703D7">
        <w:rPr>
          <w:rFonts w:cs="B Nazanin" w:hint="cs"/>
          <w:sz w:val="24"/>
          <w:szCs w:val="24"/>
          <w:rtl/>
          <w:lang w:bidi="fa-IR"/>
        </w:rPr>
        <w:t xml:space="preserve"> مشاور سرگروه موظف است مراتب را در موارد اورژانس ظرف</w:t>
      </w:r>
      <w:r w:rsidRPr="000703D7">
        <w:rPr>
          <w:rFonts w:cs="B Nazanin"/>
          <w:sz w:val="24"/>
          <w:szCs w:val="24"/>
          <w:rtl/>
          <w:lang w:bidi="fa-IR"/>
        </w:rPr>
        <w:t xml:space="preserve"> 1</w:t>
      </w:r>
      <w:r w:rsidR="008B6204">
        <w:rPr>
          <w:rFonts w:cs="B Nazanin" w:hint="cs"/>
          <w:sz w:val="24"/>
          <w:szCs w:val="24"/>
          <w:rtl/>
          <w:lang w:bidi="fa-IR"/>
        </w:rPr>
        <w:t>روز</w:t>
      </w:r>
      <w:r w:rsidRPr="000703D7">
        <w:rPr>
          <w:rFonts w:cs="B Nazanin" w:hint="cs"/>
          <w:sz w:val="24"/>
          <w:szCs w:val="24"/>
          <w:rtl/>
          <w:lang w:bidi="fa-IR"/>
        </w:rPr>
        <w:t>کاری و در موارد غیر اورژانس ظرف</w:t>
      </w:r>
      <w:r w:rsidRPr="000703D7">
        <w:rPr>
          <w:rFonts w:cs="B Nazanin"/>
          <w:sz w:val="24"/>
          <w:szCs w:val="24"/>
          <w:rtl/>
          <w:lang w:bidi="fa-IR"/>
        </w:rPr>
        <w:t xml:space="preserve"> 3 </w:t>
      </w:r>
      <w:r w:rsidRPr="000703D7">
        <w:rPr>
          <w:rFonts w:cs="B Nazanin" w:hint="cs"/>
          <w:sz w:val="24"/>
          <w:szCs w:val="24"/>
          <w:rtl/>
          <w:lang w:bidi="fa-IR"/>
        </w:rPr>
        <w:t xml:space="preserve">روز از زمان ارجاع، به مشاور انتقال دهد. </w:t>
      </w:r>
    </w:p>
    <w:p w:rsidR="00B45FA8" w:rsidRPr="000703D7" w:rsidRDefault="00B45FA8" w:rsidP="00890D95">
      <w:pPr>
        <w:pStyle w:val="ListParagraph"/>
        <w:numPr>
          <w:ilvl w:val="0"/>
          <w:numId w:val="70"/>
        </w:numPr>
        <w:bidi/>
        <w:spacing w:after="160" w:line="259" w:lineRule="auto"/>
        <w:ind w:left="1080"/>
        <w:jc w:val="both"/>
        <w:rPr>
          <w:rFonts w:cs="B Nazanin"/>
          <w:sz w:val="24"/>
          <w:szCs w:val="24"/>
          <w:rtl/>
          <w:lang w:bidi="fa-IR"/>
        </w:rPr>
      </w:pPr>
      <w:r w:rsidRPr="000703D7">
        <w:rPr>
          <w:rFonts w:cs="B Nazanin" w:hint="cs"/>
          <w:sz w:val="24"/>
          <w:szCs w:val="24"/>
          <w:rtl/>
          <w:lang w:bidi="fa-IR"/>
        </w:rPr>
        <w:t>نکته:</w:t>
      </w:r>
      <w:r w:rsidRPr="000703D7">
        <w:rPr>
          <w:rFonts w:cs="B Nazanin" w:hint="cs"/>
          <w:b/>
          <w:bCs/>
          <w:sz w:val="24"/>
          <w:szCs w:val="24"/>
          <w:rtl/>
          <w:lang w:bidi="fa-IR"/>
        </w:rPr>
        <w:t xml:space="preserve"> </w:t>
      </w:r>
      <w:r w:rsidRPr="000703D7">
        <w:rPr>
          <w:rFonts w:cs="B Nazanin" w:hint="cs"/>
          <w:sz w:val="24"/>
          <w:szCs w:val="24"/>
          <w:rtl/>
          <w:lang w:bidi="fa-IR"/>
        </w:rPr>
        <w:t>اورژانس یا غیر اورژانس بودن مورد ارجاعی توسط مشاورین ارجاع دهنده مشخص می</w:t>
      </w:r>
      <w:r w:rsidRPr="000703D7">
        <w:rPr>
          <w:rFonts w:cs="B Nazanin"/>
          <w:sz w:val="24"/>
          <w:szCs w:val="24"/>
          <w:rtl/>
          <w:lang w:bidi="fa-IR"/>
        </w:rPr>
        <w:softHyphen/>
      </w:r>
      <w:r w:rsidRPr="000703D7">
        <w:rPr>
          <w:rFonts w:cs="B Nazanin" w:hint="cs"/>
          <w:sz w:val="24"/>
          <w:szCs w:val="24"/>
          <w:rtl/>
          <w:lang w:bidi="fa-IR"/>
        </w:rPr>
        <w:t>گردد</w:t>
      </w:r>
      <w:r w:rsidRPr="000703D7">
        <w:rPr>
          <w:rFonts w:cs="B Nazanin"/>
          <w:sz w:val="24"/>
          <w:szCs w:val="24"/>
          <w:rtl/>
          <w:lang w:bidi="fa-IR"/>
        </w:rPr>
        <w:t xml:space="preserve">. </w:t>
      </w:r>
    </w:p>
    <w:p w:rsidR="00B45FA8" w:rsidRPr="000703D7" w:rsidRDefault="00B45FA8" w:rsidP="00890D95">
      <w:pPr>
        <w:pStyle w:val="ListParagraph"/>
        <w:numPr>
          <w:ilvl w:val="0"/>
          <w:numId w:val="71"/>
        </w:numPr>
        <w:bidi/>
        <w:spacing w:after="160" w:line="259" w:lineRule="auto"/>
        <w:jc w:val="both"/>
        <w:rPr>
          <w:rFonts w:cs="B Nazanin"/>
          <w:sz w:val="24"/>
          <w:szCs w:val="24"/>
          <w:rtl/>
          <w:lang w:bidi="fa-IR"/>
        </w:rPr>
      </w:pPr>
      <w:r w:rsidRPr="000703D7">
        <w:rPr>
          <w:rFonts w:cs="B Nazanin" w:hint="cs"/>
          <w:sz w:val="24"/>
          <w:szCs w:val="24"/>
          <w:rtl/>
          <w:lang w:bidi="fa-IR"/>
        </w:rPr>
        <w:t>چنانچه مشاور ارشد قادر به حل مشکل مشاور سرگروه نباشد، مورد را به اساتید ارجاع مي</w:t>
      </w:r>
      <w:r w:rsidRPr="000703D7">
        <w:rPr>
          <w:rFonts w:cs="B Nazanin"/>
          <w:sz w:val="24"/>
          <w:szCs w:val="24"/>
          <w:rtl/>
          <w:lang w:bidi="fa-IR"/>
        </w:rPr>
        <w:softHyphen/>
      </w:r>
      <w:r w:rsidRPr="000703D7">
        <w:rPr>
          <w:rFonts w:cs="B Nazanin" w:hint="cs"/>
          <w:sz w:val="24"/>
          <w:szCs w:val="24"/>
          <w:rtl/>
          <w:lang w:bidi="fa-IR"/>
        </w:rPr>
        <w:t>دهد</w:t>
      </w:r>
      <w:r w:rsidRPr="000703D7">
        <w:rPr>
          <w:rFonts w:cs="B Nazanin"/>
          <w:sz w:val="24"/>
          <w:szCs w:val="24"/>
          <w:rtl/>
          <w:lang w:bidi="fa-IR"/>
        </w:rPr>
        <w:t>.</w:t>
      </w:r>
      <w:r w:rsidRPr="000703D7">
        <w:rPr>
          <w:rFonts w:cs="B Nazanin" w:hint="cs"/>
          <w:sz w:val="24"/>
          <w:szCs w:val="24"/>
          <w:rtl/>
          <w:lang w:bidi="fa-IR"/>
        </w:rPr>
        <w:t xml:space="preserve"> اساتید موظف هستند در موارد اورژانس ظرف</w:t>
      </w:r>
      <w:r w:rsidRPr="000703D7">
        <w:rPr>
          <w:rFonts w:cs="B Nazanin"/>
          <w:sz w:val="24"/>
          <w:szCs w:val="24"/>
          <w:rtl/>
          <w:lang w:bidi="fa-IR"/>
        </w:rPr>
        <w:t xml:space="preserve"> 3 </w:t>
      </w:r>
      <w:r w:rsidRPr="000703D7">
        <w:rPr>
          <w:rFonts w:cs="B Nazanin" w:hint="cs"/>
          <w:sz w:val="24"/>
          <w:szCs w:val="24"/>
          <w:rtl/>
          <w:lang w:bidi="fa-IR"/>
        </w:rPr>
        <w:t>روز کاری و در موارد غیر اورژانس ظرف یک هفته از زمان ارجاع، اقدام به رفع مشکل مشاور ارشد نمایند</w:t>
      </w:r>
      <w:r w:rsidRPr="000703D7">
        <w:rPr>
          <w:rFonts w:cs="B Nazanin"/>
          <w:sz w:val="24"/>
          <w:szCs w:val="24"/>
          <w:rtl/>
          <w:lang w:bidi="fa-IR"/>
        </w:rPr>
        <w:t xml:space="preserve">. </w:t>
      </w:r>
      <w:r w:rsidRPr="000703D7">
        <w:rPr>
          <w:rFonts w:cs="B Nazanin" w:hint="cs"/>
          <w:sz w:val="24"/>
          <w:szCs w:val="24"/>
          <w:rtl/>
          <w:lang w:bidi="fa-IR"/>
        </w:rPr>
        <w:t>مشاور ارشد موظف</w:t>
      </w:r>
      <w:r w:rsidR="008B6204">
        <w:rPr>
          <w:rFonts w:cs="B Nazanin" w:hint="cs"/>
          <w:sz w:val="24"/>
          <w:szCs w:val="24"/>
          <w:rtl/>
          <w:lang w:bidi="fa-IR"/>
        </w:rPr>
        <w:t xml:space="preserve"> است در موارد اورژانس ظرف 1روز</w:t>
      </w:r>
      <w:r w:rsidRPr="000703D7">
        <w:rPr>
          <w:rFonts w:cs="B Nazanin" w:hint="cs"/>
          <w:sz w:val="24"/>
          <w:szCs w:val="24"/>
          <w:rtl/>
          <w:lang w:bidi="fa-IR"/>
        </w:rPr>
        <w:t>کاری و در موارد</w:t>
      </w:r>
      <w:r w:rsidR="008B6204">
        <w:rPr>
          <w:rFonts w:cs="B Nazanin" w:hint="cs"/>
          <w:sz w:val="24"/>
          <w:szCs w:val="24"/>
          <w:rtl/>
          <w:lang w:bidi="fa-IR"/>
        </w:rPr>
        <w:t xml:space="preserve"> غیر اورژانس ظرف 3 </w:t>
      </w:r>
      <w:r w:rsidRPr="000703D7">
        <w:rPr>
          <w:rFonts w:cs="B Nazanin" w:hint="cs"/>
          <w:sz w:val="24"/>
          <w:szCs w:val="24"/>
          <w:rtl/>
          <w:lang w:bidi="fa-IR"/>
        </w:rPr>
        <w:t>روز از زمان ارجاع، مراتب را به مشاور سرگروه انتقال دهد.</w:t>
      </w:r>
    </w:p>
    <w:p w:rsidR="00B45FA8" w:rsidRPr="000703D7" w:rsidRDefault="00B45FA8" w:rsidP="00890D95">
      <w:pPr>
        <w:pStyle w:val="ListParagraph"/>
        <w:numPr>
          <w:ilvl w:val="0"/>
          <w:numId w:val="71"/>
        </w:numPr>
        <w:bidi/>
        <w:spacing w:after="160" w:line="259" w:lineRule="auto"/>
        <w:jc w:val="both"/>
        <w:rPr>
          <w:rFonts w:cs="B Nazanin"/>
          <w:sz w:val="24"/>
          <w:szCs w:val="24"/>
          <w:lang w:bidi="fa-IR"/>
        </w:rPr>
      </w:pPr>
      <w:r w:rsidRPr="000703D7">
        <w:rPr>
          <w:rFonts w:cs="B Nazanin" w:hint="cs"/>
          <w:sz w:val="24"/>
          <w:szCs w:val="24"/>
          <w:rtl/>
          <w:lang w:bidi="fa-IR"/>
        </w:rPr>
        <w:t>چنانچه اساتید نیاز به ویزیت مراجعه کننده داشته باشند مراتب در موارد اورژانس ظرف</w:t>
      </w:r>
      <w:r w:rsidRPr="000703D7">
        <w:rPr>
          <w:rFonts w:cs="B Nazanin"/>
          <w:sz w:val="24"/>
          <w:szCs w:val="24"/>
          <w:rtl/>
          <w:lang w:bidi="fa-IR"/>
        </w:rPr>
        <w:t xml:space="preserve"> 1 </w:t>
      </w:r>
      <w:r w:rsidR="008B6204">
        <w:rPr>
          <w:rFonts w:cs="B Nazanin" w:hint="cs"/>
          <w:sz w:val="24"/>
          <w:szCs w:val="24"/>
          <w:rtl/>
          <w:lang w:bidi="fa-IR"/>
        </w:rPr>
        <w:t>روز</w:t>
      </w:r>
      <w:r w:rsidRPr="000703D7">
        <w:rPr>
          <w:rFonts w:cs="B Nazanin" w:hint="cs"/>
          <w:sz w:val="24"/>
          <w:szCs w:val="24"/>
          <w:rtl/>
          <w:lang w:bidi="fa-IR"/>
        </w:rPr>
        <w:t>کاری و در موارد غیر اورژانس ظرف</w:t>
      </w:r>
      <w:r w:rsidRPr="000703D7">
        <w:rPr>
          <w:rFonts w:cs="B Nazanin"/>
          <w:sz w:val="24"/>
          <w:szCs w:val="24"/>
          <w:rtl/>
          <w:lang w:bidi="fa-IR"/>
        </w:rPr>
        <w:t xml:space="preserve"> 3 </w:t>
      </w:r>
      <w:r w:rsidRPr="000703D7">
        <w:rPr>
          <w:rFonts w:cs="B Nazanin" w:hint="cs"/>
          <w:sz w:val="24"/>
          <w:szCs w:val="24"/>
          <w:rtl/>
          <w:lang w:bidi="fa-IR"/>
        </w:rPr>
        <w:t>روز از زمان ارجاع، مس</w:t>
      </w:r>
      <w:r w:rsidR="008B6204">
        <w:rPr>
          <w:rFonts w:cs="B Nazanin" w:hint="cs"/>
          <w:sz w:val="24"/>
          <w:szCs w:val="24"/>
          <w:rtl/>
          <w:lang w:bidi="fa-IR"/>
        </w:rPr>
        <w:t>ت</w:t>
      </w:r>
      <w:r w:rsidRPr="000703D7">
        <w:rPr>
          <w:rFonts w:cs="B Nazanin" w:hint="cs"/>
          <w:sz w:val="24"/>
          <w:szCs w:val="24"/>
          <w:rtl/>
          <w:lang w:bidi="fa-IR"/>
        </w:rPr>
        <w:t>قیماً توسط اساتید به مشاور انتقال داده می</w:t>
      </w:r>
      <w:r w:rsidRPr="000703D7">
        <w:rPr>
          <w:rFonts w:cs="B Nazanin"/>
          <w:sz w:val="24"/>
          <w:szCs w:val="24"/>
          <w:rtl/>
          <w:lang w:bidi="fa-IR"/>
        </w:rPr>
        <w:softHyphen/>
      </w:r>
      <w:r w:rsidRPr="000703D7">
        <w:rPr>
          <w:rFonts w:cs="B Nazanin" w:hint="cs"/>
          <w:sz w:val="24"/>
          <w:szCs w:val="24"/>
          <w:rtl/>
          <w:lang w:bidi="fa-IR"/>
        </w:rPr>
        <w:t>شود.</w:t>
      </w:r>
    </w:p>
    <w:p w:rsidR="00B45FA8" w:rsidRPr="000703D7" w:rsidRDefault="00B45FA8" w:rsidP="00890D95">
      <w:pPr>
        <w:pStyle w:val="ListParagraph"/>
        <w:numPr>
          <w:ilvl w:val="0"/>
          <w:numId w:val="71"/>
        </w:numPr>
        <w:bidi/>
        <w:spacing w:after="160" w:line="259" w:lineRule="auto"/>
        <w:jc w:val="both"/>
        <w:rPr>
          <w:rFonts w:cs="B Nazanin"/>
          <w:sz w:val="24"/>
          <w:szCs w:val="24"/>
          <w:lang w:bidi="fa-IR"/>
        </w:rPr>
      </w:pPr>
      <w:r w:rsidRPr="000703D7">
        <w:rPr>
          <w:rFonts w:cs="B Nazanin" w:hint="cs"/>
          <w:sz w:val="24"/>
          <w:szCs w:val="24"/>
          <w:rtl/>
          <w:lang w:bidi="fa-IR"/>
        </w:rPr>
        <w:t>مشاور در اين شرايط موظف است مراتب ضرورت ارجاع را به اطلاع مراجع به نحو مقتضي برساند و به همان نحو پيگيري نمايد.</w:t>
      </w:r>
    </w:p>
    <w:p w:rsidR="00B45FA8" w:rsidRPr="000703D7" w:rsidRDefault="00B45FA8" w:rsidP="00890D95">
      <w:pPr>
        <w:pStyle w:val="ListParagraph"/>
        <w:numPr>
          <w:ilvl w:val="0"/>
          <w:numId w:val="71"/>
        </w:numPr>
        <w:bidi/>
        <w:spacing w:after="160" w:line="259" w:lineRule="auto"/>
        <w:jc w:val="both"/>
        <w:rPr>
          <w:rFonts w:cs="B Nazanin"/>
          <w:sz w:val="24"/>
          <w:szCs w:val="24"/>
          <w:rtl/>
          <w:lang w:bidi="fa-IR"/>
        </w:rPr>
      </w:pPr>
      <w:r w:rsidRPr="000703D7">
        <w:rPr>
          <w:rFonts w:cs="B Nazanin" w:hint="cs"/>
          <w:sz w:val="24"/>
          <w:szCs w:val="24"/>
          <w:rtl/>
          <w:lang w:bidi="fa-IR"/>
        </w:rPr>
        <w:t>مشاور ژنتيك موظف است در صورت تأييد تشخيص بيماري ضمن تشكيل پرونده ژنتيك براي مراجع با فرم شماره 5 فرد را به مركز بهداشت شهرستان جهت معرفي به مركز بهداشتي درماني مرتبط و مراقبت ژنتيك معرفي نمايد.</w:t>
      </w:r>
    </w:p>
    <w:p w:rsidR="00B45FA8" w:rsidRPr="000703D7" w:rsidRDefault="00B45FA8" w:rsidP="00890D95">
      <w:pPr>
        <w:pStyle w:val="ListParagraph"/>
        <w:numPr>
          <w:ilvl w:val="0"/>
          <w:numId w:val="71"/>
        </w:numPr>
        <w:bidi/>
        <w:spacing w:after="160" w:line="259" w:lineRule="auto"/>
        <w:jc w:val="both"/>
        <w:rPr>
          <w:rFonts w:cs="B Nazanin"/>
          <w:sz w:val="24"/>
          <w:szCs w:val="24"/>
          <w:lang w:bidi="fa-IR"/>
        </w:rPr>
      </w:pPr>
      <w:r w:rsidRPr="000703D7">
        <w:rPr>
          <w:rFonts w:cs="B Nazanin" w:hint="cs"/>
          <w:sz w:val="24"/>
          <w:szCs w:val="24"/>
          <w:rtl/>
          <w:lang w:bidi="fa-IR"/>
        </w:rPr>
        <w:t>پرونده</w:t>
      </w:r>
      <w:r w:rsidRPr="000703D7">
        <w:rPr>
          <w:rFonts w:cs="B Nazanin"/>
          <w:sz w:val="24"/>
          <w:szCs w:val="24"/>
          <w:rtl/>
          <w:lang w:bidi="fa-IR"/>
        </w:rPr>
        <w:softHyphen/>
      </w:r>
      <w:r w:rsidRPr="000703D7">
        <w:rPr>
          <w:rFonts w:cs="B Nazanin" w:hint="cs"/>
          <w:sz w:val="24"/>
          <w:szCs w:val="24"/>
          <w:rtl/>
          <w:lang w:bidi="fa-IR"/>
        </w:rPr>
        <w:t>های ارسالی مشاورین به مشاورین سرگروه به صورت دوره</w:t>
      </w:r>
      <w:r w:rsidRPr="000703D7">
        <w:rPr>
          <w:rFonts w:cs="B Nazanin"/>
          <w:sz w:val="24"/>
          <w:szCs w:val="24"/>
          <w:rtl/>
          <w:lang w:bidi="fa-IR"/>
        </w:rPr>
        <w:softHyphen/>
      </w:r>
      <w:r w:rsidRPr="000703D7">
        <w:rPr>
          <w:rFonts w:cs="B Nazanin" w:hint="cs"/>
          <w:sz w:val="24"/>
          <w:szCs w:val="24"/>
          <w:rtl/>
          <w:lang w:bidi="fa-IR"/>
        </w:rPr>
        <w:t>ای (ماهیانه) توسط مشاور سرگروه و پرونده</w:t>
      </w:r>
      <w:r w:rsidRPr="000703D7">
        <w:rPr>
          <w:rFonts w:cs="B Nazanin"/>
          <w:sz w:val="24"/>
          <w:szCs w:val="24"/>
          <w:rtl/>
          <w:lang w:bidi="fa-IR"/>
        </w:rPr>
        <w:softHyphen/>
      </w:r>
      <w:r w:rsidRPr="000703D7">
        <w:rPr>
          <w:rFonts w:cs="B Nazanin" w:hint="cs"/>
          <w:sz w:val="24"/>
          <w:szCs w:val="24"/>
          <w:rtl/>
          <w:lang w:bidi="fa-IR"/>
        </w:rPr>
        <w:t>های ارسالی مشاورین سرگروه به مشاورین ارشد به صورت دوره</w:t>
      </w:r>
      <w:r w:rsidRPr="000703D7">
        <w:rPr>
          <w:rFonts w:cs="B Nazanin" w:hint="cs"/>
          <w:sz w:val="24"/>
          <w:szCs w:val="24"/>
          <w:rtl/>
          <w:lang w:bidi="fa-IR"/>
        </w:rPr>
        <w:softHyphen/>
        <w:t>ای</w:t>
      </w:r>
      <w:r w:rsidRPr="000703D7">
        <w:rPr>
          <w:rFonts w:cs="B Nazanin"/>
          <w:sz w:val="24"/>
          <w:szCs w:val="24"/>
          <w:rtl/>
          <w:lang w:bidi="fa-IR"/>
        </w:rPr>
        <w:t xml:space="preserve"> (</w:t>
      </w:r>
      <w:r w:rsidRPr="000703D7">
        <w:rPr>
          <w:rFonts w:cs="B Nazanin" w:hint="cs"/>
          <w:sz w:val="24"/>
          <w:szCs w:val="24"/>
          <w:rtl/>
          <w:lang w:bidi="fa-IR"/>
        </w:rPr>
        <w:t>ماهیانه</w:t>
      </w:r>
      <w:r w:rsidRPr="000703D7">
        <w:rPr>
          <w:rFonts w:cs="B Nazanin"/>
          <w:sz w:val="24"/>
          <w:szCs w:val="24"/>
          <w:rtl/>
          <w:lang w:bidi="fa-IR"/>
        </w:rPr>
        <w:t>)</w:t>
      </w:r>
      <w:r w:rsidRPr="000703D7">
        <w:rPr>
          <w:rFonts w:cs="B Nazanin" w:hint="cs"/>
          <w:sz w:val="24"/>
          <w:szCs w:val="24"/>
          <w:rtl/>
          <w:lang w:bidi="fa-IR"/>
        </w:rPr>
        <w:t xml:space="preserve"> توسط مشاورین ارشد بررسی و گزارش عملکرد آنان شامل تعداد پرونده</w:t>
      </w:r>
      <w:r w:rsidRPr="000703D7">
        <w:rPr>
          <w:rFonts w:cs="B Nazanin" w:hint="cs"/>
          <w:sz w:val="24"/>
          <w:szCs w:val="24"/>
          <w:rtl/>
          <w:lang w:bidi="fa-IR"/>
        </w:rPr>
        <w:softHyphen/>
        <w:t>های پذیرش شده، نوع بیماری مشاوره شده، تعداد و نوع بیماری ارجاع شده به صورت دوره</w:t>
      </w:r>
      <w:r w:rsidRPr="000703D7">
        <w:rPr>
          <w:rFonts w:cs="B Nazanin" w:hint="cs"/>
          <w:sz w:val="24"/>
          <w:szCs w:val="24"/>
          <w:rtl/>
          <w:lang w:bidi="fa-IR"/>
        </w:rPr>
        <w:softHyphen/>
        <w:t>ای (سالیانه) به اساتید ارسال می</w:t>
      </w:r>
      <w:r w:rsidRPr="000703D7">
        <w:rPr>
          <w:rFonts w:cs="B Nazanin" w:hint="cs"/>
          <w:sz w:val="24"/>
          <w:szCs w:val="24"/>
          <w:rtl/>
          <w:lang w:bidi="fa-IR"/>
        </w:rPr>
        <w:softHyphen/>
        <w:t>گردد. اساتید با بررسی پرونده هر مشاور نتيجه را صرفاً به خود مشاور ژنتيك اعلام مي</w:t>
      </w:r>
      <w:r w:rsidRPr="000703D7">
        <w:rPr>
          <w:rFonts w:cs="B Nazanin"/>
          <w:sz w:val="24"/>
          <w:szCs w:val="24"/>
          <w:rtl/>
          <w:lang w:bidi="fa-IR"/>
        </w:rPr>
        <w:softHyphen/>
      </w:r>
      <w:r w:rsidRPr="000703D7">
        <w:rPr>
          <w:rFonts w:cs="B Nazanin" w:hint="cs"/>
          <w:sz w:val="24"/>
          <w:szCs w:val="24"/>
          <w:rtl/>
          <w:lang w:bidi="fa-IR"/>
        </w:rPr>
        <w:t xml:space="preserve">نمايند. </w:t>
      </w:r>
    </w:p>
    <w:p w:rsidR="00B45FA8" w:rsidRPr="000703D7" w:rsidRDefault="00B45FA8" w:rsidP="00EC229C">
      <w:pPr>
        <w:pStyle w:val="ListParagraph"/>
        <w:numPr>
          <w:ilvl w:val="0"/>
          <w:numId w:val="70"/>
        </w:numPr>
        <w:bidi/>
        <w:spacing w:after="160" w:line="259" w:lineRule="auto"/>
        <w:ind w:left="1080"/>
        <w:jc w:val="both"/>
        <w:rPr>
          <w:rFonts w:cs="B Nazanin"/>
          <w:sz w:val="24"/>
          <w:szCs w:val="24"/>
          <w:lang w:bidi="fa-IR"/>
        </w:rPr>
      </w:pPr>
      <w:r w:rsidRPr="000703D7">
        <w:rPr>
          <w:rFonts w:cs="B Nazanin" w:hint="cs"/>
          <w:sz w:val="24"/>
          <w:szCs w:val="24"/>
          <w:rtl/>
          <w:lang w:bidi="fa-IR"/>
        </w:rPr>
        <w:t>نکته: ارجاعات بین مشاورین در واقع مهارت</w:t>
      </w:r>
      <w:r w:rsidR="00EC229C">
        <w:rPr>
          <w:rFonts w:cs="B Nazanin" w:hint="eastAsia"/>
          <w:sz w:val="24"/>
          <w:szCs w:val="24"/>
          <w:rtl/>
          <w:lang w:bidi="fa-IR"/>
        </w:rPr>
        <w:t>‌</w:t>
      </w:r>
      <w:r w:rsidRPr="000703D7">
        <w:rPr>
          <w:rFonts w:cs="B Nazanin" w:hint="cs"/>
          <w:sz w:val="24"/>
          <w:szCs w:val="24"/>
          <w:rtl/>
          <w:lang w:bidi="fa-IR"/>
        </w:rPr>
        <w:t>آموزی میدانی مشاورین محسوب می</w:t>
      </w:r>
      <w:r w:rsidRPr="000703D7">
        <w:rPr>
          <w:rFonts w:cs="B Nazanin"/>
          <w:sz w:val="24"/>
          <w:szCs w:val="24"/>
          <w:rtl/>
          <w:lang w:bidi="fa-IR"/>
        </w:rPr>
        <w:softHyphen/>
      </w:r>
      <w:r w:rsidRPr="000703D7">
        <w:rPr>
          <w:rFonts w:cs="B Nazanin" w:hint="cs"/>
          <w:sz w:val="24"/>
          <w:szCs w:val="24"/>
          <w:rtl/>
          <w:lang w:bidi="fa-IR"/>
        </w:rPr>
        <w:t>شود و به مدت یک سال اول فعالیت میدانی مشاوران ژنتیک انجام می</w:t>
      </w:r>
      <w:r w:rsidRPr="000703D7">
        <w:rPr>
          <w:rFonts w:cs="B Nazanin"/>
          <w:sz w:val="24"/>
          <w:szCs w:val="24"/>
          <w:rtl/>
          <w:lang w:bidi="fa-IR"/>
        </w:rPr>
        <w:softHyphen/>
      </w:r>
      <w:r w:rsidRPr="000703D7">
        <w:rPr>
          <w:rFonts w:cs="B Nazanin" w:hint="cs"/>
          <w:sz w:val="24"/>
          <w:szCs w:val="24"/>
          <w:rtl/>
          <w:lang w:bidi="fa-IR"/>
        </w:rPr>
        <w:t>شود. این روندمشاوران ژنتیک را در سال اول فعالیت از حمایت اساتید ایشان برخوردار می</w:t>
      </w:r>
      <w:r w:rsidRPr="000703D7">
        <w:rPr>
          <w:rFonts w:cs="B Nazanin"/>
          <w:sz w:val="24"/>
          <w:szCs w:val="24"/>
          <w:rtl/>
          <w:lang w:bidi="fa-IR"/>
        </w:rPr>
        <w:softHyphen/>
      </w:r>
      <w:r w:rsidRPr="000703D7">
        <w:rPr>
          <w:rFonts w:cs="B Nazanin" w:hint="cs"/>
          <w:sz w:val="24"/>
          <w:szCs w:val="24"/>
          <w:rtl/>
          <w:lang w:bidi="fa-IR"/>
        </w:rPr>
        <w:t>نماید.</w:t>
      </w:r>
    </w:p>
    <w:p w:rsidR="00B45FA8" w:rsidRPr="000703D7" w:rsidRDefault="00B45FA8" w:rsidP="00890D95">
      <w:pPr>
        <w:pStyle w:val="ListParagraph"/>
        <w:numPr>
          <w:ilvl w:val="0"/>
          <w:numId w:val="70"/>
        </w:numPr>
        <w:bidi/>
        <w:spacing w:after="160" w:line="259" w:lineRule="auto"/>
        <w:ind w:left="1080"/>
        <w:jc w:val="both"/>
        <w:rPr>
          <w:rFonts w:cs="B Nazanin"/>
          <w:sz w:val="24"/>
          <w:szCs w:val="24"/>
          <w:lang w:bidi="fa-IR"/>
        </w:rPr>
      </w:pPr>
      <w:r w:rsidRPr="000703D7">
        <w:rPr>
          <w:rFonts w:cs="B Nazanin" w:hint="cs"/>
          <w:sz w:val="24"/>
          <w:szCs w:val="24"/>
          <w:rtl/>
          <w:lang w:bidi="fa-IR"/>
        </w:rPr>
        <w:t>نکته: این دوره توسط وزارت بهداشت در قالب برنامه آموزش مشاوران ژنتیک مدیریت می</w:t>
      </w:r>
      <w:r w:rsidRPr="000703D7">
        <w:rPr>
          <w:rFonts w:cs="B Nazanin"/>
          <w:sz w:val="24"/>
          <w:szCs w:val="24"/>
          <w:rtl/>
          <w:lang w:bidi="fa-IR"/>
        </w:rPr>
        <w:softHyphen/>
      </w:r>
      <w:r w:rsidRPr="000703D7">
        <w:rPr>
          <w:rFonts w:cs="B Nazanin" w:hint="cs"/>
          <w:sz w:val="24"/>
          <w:szCs w:val="24"/>
          <w:rtl/>
          <w:lang w:bidi="fa-IR"/>
        </w:rPr>
        <w:t>شود و دانشگاه علوم پزشکی در این روند وظیفه</w:t>
      </w:r>
      <w:r w:rsidRPr="000703D7">
        <w:rPr>
          <w:rFonts w:cs="B Nazanin"/>
          <w:sz w:val="24"/>
          <w:szCs w:val="24"/>
          <w:rtl/>
          <w:lang w:bidi="fa-IR"/>
        </w:rPr>
        <w:softHyphen/>
      </w:r>
      <w:r w:rsidRPr="000703D7">
        <w:rPr>
          <w:rFonts w:cs="B Nazanin" w:hint="cs"/>
          <w:sz w:val="24"/>
          <w:szCs w:val="24"/>
          <w:rtl/>
          <w:lang w:bidi="fa-IR"/>
        </w:rPr>
        <w:t>ای به عهده ندارد.</w:t>
      </w:r>
    </w:p>
    <w:p w:rsidR="00B45FA8" w:rsidRPr="000703D7" w:rsidRDefault="00B45FA8" w:rsidP="00EC229C">
      <w:pPr>
        <w:pStyle w:val="ListParagraph"/>
        <w:numPr>
          <w:ilvl w:val="0"/>
          <w:numId w:val="70"/>
        </w:numPr>
        <w:bidi/>
        <w:spacing w:after="160" w:line="259" w:lineRule="auto"/>
        <w:ind w:left="1080"/>
        <w:jc w:val="both"/>
        <w:rPr>
          <w:rFonts w:cs="B Nazanin"/>
          <w:sz w:val="24"/>
          <w:szCs w:val="24"/>
          <w:rtl/>
          <w:lang w:bidi="fa-IR"/>
        </w:rPr>
      </w:pPr>
      <w:r w:rsidRPr="000703D7">
        <w:rPr>
          <w:rFonts w:cs="B Nazanin" w:hint="cs"/>
          <w:sz w:val="24"/>
          <w:szCs w:val="24"/>
          <w:rtl/>
          <w:lang w:bidi="fa-IR"/>
        </w:rPr>
        <w:t>نکته: ارتباطات سطح</w:t>
      </w:r>
      <w:r w:rsidRPr="000703D7">
        <w:rPr>
          <w:rFonts w:cs="B Nazanin"/>
          <w:sz w:val="24"/>
          <w:szCs w:val="24"/>
          <w:rtl/>
          <w:lang w:bidi="fa-IR"/>
        </w:rPr>
        <w:softHyphen/>
      </w:r>
      <w:r w:rsidRPr="000703D7">
        <w:rPr>
          <w:rFonts w:cs="B Nazanin" w:hint="cs"/>
          <w:sz w:val="24"/>
          <w:szCs w:val="24"/>
          <w:rtl/>
          <w:lang w:bidi="fa-IR"/>
        </w:rPr>
        <w:t>بندی شده مهارت</w:t>
      </w:r>
      <w:r w:rsidR="00EC229C">
        <w:rPr>
          <w:rFonts w:cs="B Nazanin" w:hint="eastAsia"/>
          <w:sz w:val="24"/>
          <w:szCs w:val="24"/>
          <w:rtl/>
          <w:lang w:bidi="fa-IR"/>
        </w:rPr>
        <w:t>‌</w:t>
      </w:r>
      <w:r w:rsidRPr="000703D7">
        <w:rPr>
          <w:rFonts w:cs="B Nazanin" w:hint="cs"/>
          <w:sz w:val="24"/>
          <w:szCs w:val="24"/>
          <w:rtl/>
          <w:lang w:bidi="fa-IR"/>
        </w:rPr>
        <w:t>آموزی ادامه آموزش مشاوران ژنتیک است و صرفاً برای رفع مشکلات احتمالی و پاسخگویی به مشاوران در سال اول بعد از طی دوره آموزشی برنامه ریزی شده و در صورت احساس ضرورت و درخواست مشاوران ارتباطات برقرار می</w:t>
      </w:r>
      <w:r w:rsidRPr="000703D7">
        <w:rPr>
          <w:rFonts w:cs="B Nazanin"/>
          <w:sz w:val="24"/>
          <w:szCs w:val="24"/>
          <w:rtl/>
          <w:lang w:bidi="fa-IR"/>
        </w:rPr>
        <w:softHyphen/>
      </w:r>
      <w:r w:rsidRPr="000703D7">
        <w:rPr>
          <w:rFonts w:cs="B Nazanin" w:hint="cs"/>
          <w:sz w:val="24"/>
          <w:szCs w:val="24"/>
          <w:rtl/>
          <w:lang w:bidi="fa-IR"/>
        </w:rPr>
        <w:t>گردد. بنا</w:t>
      </w:r>
      <w:r w:rsidR="00EC229C">
        <w:rPr>
          <w:rFonts w:cs="B Nazanin" w:hint="cs"/>
          <w:sz w:val="24"/>
          <w:szCs w:val="24"/>
          <w:rtl/>
          <w:lang w:bidi="fa-IR"/>
        </w:rPr>
        <w:t xml:space="preserve">براین مشاوران باید وظایف خود را </w:t>
      </w:r>
      <w:r w:rsidRPr="000703D7">
        <w:rPr>
          <w:rFonts w:cs="B Nazanin" w:hint="cs"/>
          <w:sz w:val="24"/>
          <w:szCs w:val="24"/>
          <w:rtl/>
          <w:lang w:bidi="fa-IR"/>
        </w:rPr>
        <w:t xml:space="preserve">همزمان و مستقل </w:t>
      </w:r>
      <w:r w:rsidR="00EC229C">
        <w:rPr>
          <w:rFonts w:cs="B Nazanin" w:hint="cs"/>
          <w:sz w:val="24"/>
          <w:szCs w:val="24"/>
          <w:rtl/>
          <w:lang w:bidi="fa-IR"/>
        </w:rPr>
        <w:t xml:space="preserve">طبق دستورالعمل به انجام برسانند </w:t>
      </w:r>
      <w:r w:rsidRPr="000703D7">
        <w:rPr>
          <w:rFonts w:cs="B Nazanin" w:hint="cs"/>
          <w:sz w:val="24"/>
          <w:szCs w:val="24"/>
          <w:rtl/>
          <w:lang w:bidi="fa-IR"/>
        </w:rPr>
        <w:t>و ارتباطات در این شبکه ربطی به وظایف شغلی ایشان در چارچوب دستورالعمل و ارجاعات و مشورت</w:t>
      </w:r>
      <w:r w:rsidRPr="000703D7">
        <w:rPr>
          <w:rFonts w:cs="B Nazanin"/>
          <w:sz w:val="24"/>
          <w:szCs w:val="24"/>
          <w:rtl/>
          <w:lang w:bidi="fa-IR"/>
        </w:rPr>
        <w:softHyphen/>
      </w:r>
      <w:r w:rsidRPr="000703D7">
        <w:rPr>
          <w:rFonts w:cs="B Nazanin" w:hint="cs"/>
          <w:sz w:val="24"/>
          <w:szCs w:val="24"/>
          <w:rtl/>
          <w:lang w:bidi="fa-IR"/>
        </w:rPr>
        <w:t>های ترسیم شده در دستورالعمل</w:t>
      </w:r>
      <w:r w:rsidR="00EC229C">
        <w:rPr>
          <w:rFonts w:cs="B Nazanin" w:hint="cs"/>
          <w:sz w:val="24"/>
          <w:szCs w:val="24"/>
          <w:rtl/>
          <w:lang w:bidi="fa-IR"/>
        </w:rPr>
        <w:t xml:space="preserve"> ژنتیک اجتماعی</w:t>
      </w:r>
      <w:r w:rsidRPr="000703D7">
        <w:rPr>
          <w:rFonts w:cs="B Nazanin" w:hint="cs"/>
          <w:sz w:val="24"/>
          <w:szCs w:val="24"/>
          <w:rtl/>
          <w:lang w:bidi="fa-IR"/>
        </w:rPr>
        <w:t xml:space="preserve"> ندارد و ارتباطات مهارت</w:t>
      </w:r>
      <w:r w:rsidR="00EC229C">
        <w:rPr>
          <w:rFonts w:cs="B Nazanin" w:hint="eastAsia"/>
          <w:sz w:val="24"/>
          <w:szCs w:val="24"/>
          <w:rtl/>
          <w:lang w:bidi="fa-IR"/>
        </w:rPr>
        <w:t>‌</w:t>
      </w:r>
      <w:r w:rsidRPr="000703D7">
        <w:rPr>
          <w:rFonts w:cs="B Nazanin" w:hint="cs"/>
          <w:sz w:val="24"/>
          <w:szCs w:val="24"/>
          <w:rtl/>
          <w:lang w:bidi="fa-IR"/>
        </w:rPr>
        <w:t>آموزی میدانی صرفاً درون گروه مشاوران ژنتیک به انجام می</w:t>
      </w:r>
      <w:r w:rsidRPr="000703D7">
        <w:rPr>
          <w:rFonts w:cs="B Nazanin"/>
          <w:sz w:val="24"/>
          <w:szCs w:val="24"/>
          <w:rtl/>
          <w:lang w:bidi="fa-IR"/>
        </w:rPr>
        <w:softHyphen/>
      </w:r>
      <w:r w:rsidRPr="000703D7">
        <w:rPr>
          <w:rFonts w:cs="B Nazanin" w:hint="cs"/>
          <w:sz w:val="24"/>
          <w:szCs w:val="24"/>
          <w:rtl/>
          <w:lang w:bidi="fa-IR"/>
        </w:rPr>
        <w:t>رسد.</w:t>
      </w:r>
    </w:p>
    <w:p w:rsidR="005D4C4B" w:rsidRDefault="005D4C4B" w:rsidP="00B45FA8">
      <w:pPr>
        <w:bidi/>
        <w:jc w:val="both"/>
        <w:rPr>
          <w:rFonts w:cs="B Nazanin"/>
          <w:sz w:val="24"/>
          <w:szCs w:val="24"/>
          <w:rtl/>
          <w:lang w:bidi="fa-IR"/>
        </w:rPr>
      </w:pPr>
    </w:p>
    <w:p w:rsidR="00734711" w:rsidRPr="000703D7" w:rsidRDefault="00734711" w:rsidP="00734711">
      <w:pPr>
        <w:bidi/>
        <w:jc w:val="both"/>
        <w:rPr>
          <w:rFonts w:cs="B Nazanin"/>
          <w:sz w:val="24"/>
          <w:szCs w:val="24"/>
          <w:rtl/>
          <w:lang w:bidi="fa-IR"/>
        </w:rPr>
      </w:pPr>
    </w:p>
    <w:p w:rsidR="005D4C4B" w:rsidRPr="000703D7" w:rsidRDefault="005D4C4B" w:rsidP="005D4C4B">
      <w:pPr>
        <w:pStyle w:val="ListParagraph"/>
        <w:bidi/>
        <w:ind w:left="1800"/>
        <w:jc w:val="both"/>
        <w:rPr>
          <w:rFonts w:cs="B Nazanin"/>
          <w:sz w:val="24"/>
          <w:szCs w:val="24"/>
          <w:rtl/>
          <w:lang w:bidi="fa-IR"/>
        </w:rPr>
      </w:pPr>
    </w:p>
    <w:p w:rsidR="00DF3943" w:rsidRPr="000703D7" w:rsidRDefault="00DF3943" w:rsidP="005D4C4B">
      <w:pPr>
        <w:bidi/>
        <w:rPr>
          <w:rFonts w:cs="B Nazanin"/>
          <w:sz w:val="24"/>
          <w:szCs w:val="24"/>
          <w:rtl/>
          <w:lang w:bidi="fa-IR"/>
        </w:rPr>
      </w:pPr>
    </w:p>
    <w:p w:rsidR="00565276" w:rsidRPr="000703D7" w:rsidRDefault="00DF3943" w:rsidP="00945E55">
      <w:pPr>
        <w:pStyle w:val="Heading2"/>
        <w:rPr>
          <w:rtl/>
        </w:rPr>
      </w:pPr>
      <w:bookmarkStart w:id="116" w:name="_Toc506381220"/>
      <w:r w:rsidRPr="000703D7">
        <w:rPr>
          <w:rFonts w:hint="cs"/>
          <w:rtl/>
        </w:rPr>
        <w:t xml:space="preserve">محتوای </w:t>
      </w:r>
      <w:r w:rsidR="005D4C4B" w:rsidRPr="000703D7">
        <w:rPr>
          <w:rFonts w:hint="cs"/>
          <w:rtl/>
        </w:rPr>
        <w:t>آموزش</w:t>
      </w:r>
      <w:r w:rsidRPr="000703D7">
        <w:rPr>
          <w:rFonts w:hint="cs"/>
          <w:rtl/>
        </w:rPr>
        <w:t>ی خدمات ژنتیک زمان ازدواج</w:t>
      </w:r>
      <w:bookmarkEnd w:id="116"/>
      <w:r w:rsidR="005D4C4B" w:rsidRPr="000703D7">
        <w:rPr>
          <w:rFonts w:hint="cs"/>
          <w:rtl/>
        </w:rPr>
        <w:t xml:space="preserve"> </w:t>
      </w:r>
    </w:p>
    <w:p w:rsidR="00DF3943" w:rsidRPr="000703D7" w:rsidRDefault="00DF3943" w:rsidP="00565276">
      <w:pPr>
        <w:bidi/>
        <w:spacing w:afterLines="20" w:after="48"/>
        <w:jc w:val="both"/>
        <w:rPr>
          <w:rFonts w:cs="B Nazanin"/>
          <w:sz w:val="24"/>
          <w:szCs w:val="24"/>
          <w:rtl/>
        </w:rPr>
      </w:pPr>
      <w:r w:rsidRPr="000703D7">
        <w:rPr>
          <w:rFonts w:cs="B Nazanin" w:hint="cs"/>
          <w:b/>
          <w:bCs/>
          <w:rtl/>
        </w:rPr>
        <w:t>گروه هد</w:t>
      </w:r>
      <w:r w:rsidR="00565276" w:rsidRPr="000703D7">
        <w:rPr>
          <w:rFonts w:cs="B Nazanin" w:hint="cs"/>
          <w:b/>
          <w:bCs/>
          <w:rtl/>
        </w:rPr>
        <w:t>ف آموزش</w:t>
      </w:r>
      <w:r w:rsidR="00565276" w:rsidRPr="000703D7">
        <w:rPr>
          <w:rFonts w:cs="B Nazanin" w:hint="cs"/>
          <w:b/>
          <w:bCs/>
          <w:sz w:val="24"/>
          <w:szCs w:val="24"/>
          <w:rtl/>
        </w:rPr>
        <w:t>:</w:t>
      </w:r>
      <w:r w:rsidR="00565276" w:rsidRPr="000703D7">
        <w:rPr>
          <w:rFonts w:cs="B Nazanin" w:hint="cs"/>
          <w:sz w:val="24"/>
          <w:szCs w:val="24"/>
          <w:rtl/>
        </w:rPr>
        <w:t xml:space="preserve"> پرسنل ارائه دهنده خدمت در مرکز ارائه خدمات زمان ازدواج شامل مراقب سلامت و پزشک مرکز</w:t>
      </w:r>
    </w:p>
    <w:p w:rsidR="005D4C4B" w:rsidRPr="000703D7" w:rsidRDefault="005D4C4B" w:rsidP="00565276">
      <w:pPr>
        <w:bidi/>
        <w:spacing w:afterLines="20" w:after="48"/>
        <w:jc w:val="both"/>
        <w:rPr>
          <w:rFonts w:cs="B Nazanin"/>
          <w:b/>
          <w:bCs/>
        </w:rPr>
      </w:pPr>
      <w:r w:rsidRPr="000703D7">
        <w:rPr>
          <w:rFonts w:cs="B Nazanin" w:hint="cs"/>
          <w:b/>
          <w:bCs/>
          <w:rtl/>
        </w:rPr>
        <w:t>مشاوره ژنتیک می</w:t>
      </w:r>
      <w:r w:rsidR="00565276" w:rsidRPr="000703D7">
        <w:rPr>
          <w:rFonts w:cs="B Nazanin" w:hint="eastAsia"/>
          <w:b/>
          <w:bCs/>
          <w:rtl/>
        </w:rPr>
        <w:t>‌</w:t>
      </w:r>
      <w:r w:rsidRPr="000703D7">
        <w:rPr>
          <w:rFonts w:cs="B Nazanin" w:hint="cs"/>
          <w:b/>
          <w:bCs/>
          <w:rtl/>
        </w:rPr>
        <w:t>تواند راهنمای زوج</w:t>
      </w:r>
      <w:r w:rsidR="00565276" w:rsidRPr="000703D7">
        <w:rPr>
          <w:rFonts w:cs="B Nazanin" w:hint="eastAsia"/>
          <w:b/>
          <w:bCs/>
          <w:rtl/>
        </w:rPr>
        <w:t>‌</w:t>
      </w:r>
      <w:r w:rsidR="00565276" w:rsidRPr="000703D7">
        <w:rPr>
          <w:rFonts w:cs="B Nazanin" w:hint="cs"/>
          <w:b/>
          <w:bCs/>
          <w:rtl/>
        </w:rPr>
        <w:t xml:space="preserve">های جوان برای </w:t>
      </w:r>
      <w:r w:rsidRPr="000703D7">
        <w:rPr>
          <w:rFonts w:cs="B Nazanin" w:hint="cs"/>
          <w:b/>
          <w:bCs/>
          <w:rtl/>
        </w:rPr>
        <w:t>داشتن فرزندانی سالم باشد. در آموزش</w:t>
      </w:r>
      <w:r w:rsidR="00565276" w:rsidRPr="000703D7">
        <w:rPr>
          <w:rFonts w:cs="B Nazanin" w:hint="eastAsia"/>
          <w:b/>
          <w:bCs/>
          <w:rtl/>
        </w:rPr>
        <w:t>‌</w:t>
      </w:r>
      <w:r w:rsidRPr="000703D7">
        <w:rPr>
          <w:rFonts w:cs="B Nazanin" w:hint="cs"/>
          <w:b/>
          <w:bCs/>
          <w:rtl/>
        </w:rPr>
        <w:t>های پیش از ازدواج مراجعین را برای انجام مشاوره ژنت</w:t>
      </w:r>
      <w:r w:rsidR="00565276" w:rsidRPr="000703D7">
        <w:rPr>
          <w:rFonts w:cs="B Nazanin" w:hint="cs"/>
          <w:b/>
          <w:bCs/>
          <w:rtl/>
        </w:rPr>
        <w:t>یک در شرایط زیر ترغیب می</w:t>
      </w:r>
      <w:r w:rsidR="00565276" w:rsidRPr="000703D7">
        <w:rPr>
          <w:rFonts w:cs="B Nazanin" w:hint="eastAsia"/>
          <w:b/>
          <w:bCs/>
          <w:rtl/>
        </w:rPr>
        <w:t>‌</w:t>
      </w:r>
      <w:r w:rsidR="00565276" w:rsidRPr="000703D7">
        <w:rPr>
          <w:rFonts w:cs="B Nazanin" w:hint="cs"/>
          <w:b/>
          <w:bCs/>
          <w:rtl/>
        </w:rPr>
        <w:t>نماییم</w:t>
      </w:r>
      <w:r w:rsidR="00565276" w:rsidRPr="000703D7">
        <w:rPr>
          <w:rFonts w:cs="B Nazanin" w:hint="cs"/>
          <w:b/>
          <w:bCs/>
          <w:szCs w:val="20"/>
          <w:rtl/>
        </w:rPr>
        <w:t xml:space="preserve"> </w:t>
      </w:r>
      <w:r w:rsidR="00565276" w:rsidRPr="000703D7">
        <w:rPr>
          <w:rFonts w:cs="B Nazanin" w:hint="cs"/>
          <w:b/>
          <w:bCs/>
          <w:rtl/>
        </w:rPr>
        <w:t>اگر</w:t>
      </w:r>
      <w:r w:rsidRPr="000703D7">
        <w:rPr>
          <w:rFonts w:cs="B Nazanin" w:hint="cs"/>
          <w:b/>
          <w:bCs/>
          <w:rtl/>
        </w:rPr>
        <w:t>:</w:t>
      </w:r>
    </w:p>
    <w:p w:rsidR="005D4C4B" w:rsidRPr="000703D7" w:rsidRDefault="005D4C4B" w:rsidP="00890D95">
      <w:pPr>
        <w:numPr>
          <w:ilvl w:val="0"/>
          <w:numId w:val="66"/>
        </w:numPr>
        <w:bidi/>
        <w:spacing w:afterLines="20" w:after="48" w:line="259" w:lineRule="auto"/>
        <w:contextualSpacing/>
        <w:jc w:val="both"/>
        <w:rPr>
          <w:rFonts w:cs="B Nazanin"/>
          <w:sz w:val="24"/>
          <w:szCs w:val="24"/>
        </w:rPr>
      </w:pPr>
      <w:r w:rsidRPr="000703D7">
        <w:rPr>
          <w:rFonts w:cs="B Nazanin" w:hint="cs"/>
          <w:sz w:val="24"/>
          <w:szCs w:val="24"/>
          <w:rtl/>
        </w:rPr>
        <w:t>در خانواده ایشان ب</w:t>
      </w:r>
      <w:r w:rsidR="00565276" w:rsidRPr="000703D7">
        <w:rPr>
          <w:rFonts w:cs="B Nazanin" w:hint="cs"/>
          <w:sz w:val="24"/>
          <w:szCs w:val="24"/>
          <w:rtl/>
        </w:rPr>
        <w:t xml:space="preserve">یماری شناخته شده ارثی وجود دارد. </w:t>
      </w:r>
      <w:r w:rsidRPr="000703D7">
        <w:rPr>
          <w:rFonts w:cs="B Nazanin" w:hint="cs"/>
          <w:sz w:val="24"/>
          <w:szCs w:val="24"/>
          <w:rtl/>
        </w:rPr>
        <w:t xml:space="preserve">برای </w:t>
      </w:r>
      <w:r w:rsidR="00565276" w:rsidRPr="000703D7">
        <w:rPr>
          <w:rFonts w:cs="B Nazanin" w:hint="cs"/>
          <w:sz w:val="24"/>
          <w:szCs w:val="24"/>
          <w:rtl/>
        </w:rPr>
        <w:t>مثال: هموفیلی، دوشن</w:t>
      </w:r>
      <w:r w:rsidRPr="000703D7">
        <w:rPr>
          <w:rFonts w:cs="B Nazanin" w:hint="cs"/>
          <w:sz w:val="24"/>
          <w:szCs w:val="24"/>
          <w:rtl/>
        </w:rPr>
        <w:t>،</w:t>
      </w:r>
      <w:r w:rsidR="00565276" w:rsidRPr="000703D7">
        <w:rPr>
          <w:rFonts w:cs="B Nazanin" w:hint="cs"/>
          <w:sz w:val="24"/>
          <w:szCs w:val="24"/>
          <w:rtl/>
        </w:rPr>
        <w:t xml:space="preserve"> </w:t>
      </w:r>
      <w:r w:rsidRPr="000703D7">
        <w:rPr>
          <w:rFonts w:cs="B Nazanin" w:hint="cs"/>
          <w:sz w:val="24"/>
          <w:szCs w:val="24"/>
          <w:rtl/>
        </w:rPr>
        <w:t>تالاسمی ماژور، سیکل سل، بیماری</w:t>
      </w:r>
      <w:r w:rsidR="00565276" w:rsidRPr="000703D7">
        <w:rPr>
          <w:rFonts w:cs="B Nazanin" w:hint="eastAsia"/>
          <w:sz w:val="24"/>
          <w:szCs w:val="24"/>
          <w:rtl/>
        </w:rPr>
        <w:t>‌</w:t>
      </w:r>
      <w:r w:rsidRPr="000703D7">
        <w:rPr>
          <w:rFonts w:cs="B Nazanin" w:hint="cs"/>
          <w:sz w:val="24"/>
          <w:szCs w:val="24"/>
          <w:rtl/>
        </w:rPr>
        <w:t>های متابولیک ارثی (فنیل کتونوری، گالاکتزومی و ... )</w:t>
      </w:r>
      <w:r w:rsidR="00565276" w:rsidRPr="000703D7">
        <w:rPr>
          <w:rFonts w:cs="B Nazanin" w:hint="cs"/>
          <w:sz w:val="24"/>
          <w:szCs w:val="24"/>
          <w:rtl/>
        </w:rPr>
        <w:t>،</w:t>
      </w:r>
      <w:r w:rsidRPr="000703D7">
        <w:rPr>
          <w:rFonts w:cs="B Nazanin" w:hint="cs"/>
          <w:sz w:val="24"/>
          <w:szCs w:val="24"/>
          <w:rtl/>
        </w:rPr>
        <w:t xml:space="preserve"> ناشنوایی و نابینایی، .....</w:t>
      </w:r>
    </w:p>
    <w:p w:rsidR="005D4C4B" w:rsidRPr="000703D7" w:rsidRDefault="005D4C4B" w:rsidP="00890D95">
      <w:pPr>
        <w:numPr>
          <w:ilvl w:val="0"/>
          <w:numId w:val="66"/>
        </w:numPr>
        <w:bidi/>
        <w:spacing w:afterLines="20" w:after="48" w:line="259" w:lineRule="auto"/>
        <w:contextualSpacing/>
        <w:jc w:val="both"/>
        <w:rPr>
          <w:rFonts w:cs="B Nazanin"/>
          <w:sz w:val="24"/>
          <w:szCs w:val="24"/>
        </w:rPr>
      </w:pPr>
      <w:r w:rsidRPr="000703D7">
        <w:rPr>
          <w:rFonts w:cs="B Nazanin" w:hint="cs"/>
          <w:sz w:val="24"/>
          <w:szCs w:val="24"/>
          <w:rtl/>
        </w:rPr>
        <w:t>در بستگان ایشان حداقل دو نفر که از زمان کودکی مبتلا به یک بیماری مشابه هستند وجود داشته یا هم اکنون وجود دارد.</w:t>
      </w:r>
    </w:p>
    <w:p w:rsidR="005D4C4B" w:rsidRPr="000703D7" w:rsidRDefault="005D4C4B" w:rsidP="00890D95">
      <w:pPr>
        <w:numPr>
          <w:ilvl w:val="0"/>
          <w:numId w:val="66"/>
        </w:numPr>
        <w:bidi/>
        <w:spacing w:afterLines="20" w:after="48" w:line="259" w:lineRule="auto"/>
        <w:contextualSpacing/>
        <w:jc w:val="both"/>
        <w:rPr>
          <w:rFonts w:cs="B Nazanin"/>
          <w:sz w:val="24"/>
          <w:szCs w:val="24"/>
          <w:rtl/>
        </w:rPr>
      </w:pPr>
      <w:r w:rsidRPr="000703D7">
        <w:rPr>
          <w:rFonts w:cs="B Nazanin" w:hint="cs"/>
          <w:sz w:val="24"/>
          <w:szCs w:val="24"/>
          <w:rtl/>
        </w:rPr>
        <w:t>با یکدیگر نسبت فامیلی نزدیک دارند (ازدواج فرزندان و یا نوه</w:t>
      </w:r>
      <w:r w:rsidR="00565276" w:rsidRPr="000703D7">
        <w:rPr>
          <w:rFonts w:cs="B Nazanin" w:hint="eastAsia"/>
          <w:sz w:val="24"/>
          <w:szCs w:val="24"/>
          <w:rtl/>
        </w:rPr>
        <w:t>‌</w:t>
      </w:r>
      <w:r w:rsidRPr="000703D7">
        <w:rPr>
          <w:rFonts w:cs="B Nazanin" w:hint="cs"/>
          <w:sz w:val="24"/>
          <w:szCs w:val="24"/>
          <w:rtl/>
        </w:rPr>
        <w:t>های عمو، عمه، خاله، دایی با یکدیگر)</w:t>
      </w:r>
    </w:p>
    <w:p w:rsidR="005D4C4B" w:rsidRPr="000703D7" w:rsidRDefault="00565276" w:rsidP="00890D95">
      <w:pPr>
        <w:numPr>
          <w:ilvl w:val="0"/>
          <w:numId w:val="66"/>
        </w:numPr>
        <w:bidi/>
        <w:spacing w:afterLines="20" w:after="48" w:line="259" w:lineRule="auto"/>
        <w:contextualSpacing/>
        <w:jc w:val="both"/>
        <w:rPr>
          <w:rFonts w:cs="B Nazanin"/>
          <w:sz w:val="24"/>
          <w:szCs w:val="24"/>
        </w:rPr>
      </w:pPr>
      <w:r w:rsidRPr="000703D7">
        <w:rPr>
          <w:rFonts w:cs="B Nazanin" w:hint="cs"/>
          <w:sz w:val="24"/>
          <w:szCs w:val="24"/>
          <w:rtl/>
        </w:rPr>
        <w:t>در بستگان هر یک از ایشان (</w:t>
      </w:r>
      <w:r w:rsidR="005D4C4B" w:rsidRPr="000703D7">
        <w:rPr>
          <w:rFonts w:cs="B Nazanin" w:hint="cs"/>
          <w:sz w:val="24"/>
          <w:szCs w:val="24"/>
          <w:rtl/>
        </w:rPr>
        <w:t>و یا هر دو) فردی مبتلا به یکی از مشکلات زیر وجود داشته یا هم اکنون وجود دارد:</w:t>
      </w:r>
    </w:p>
    <w:p w:rsidR="005D4C4B" w:rsidRPr="000703D7" w:rsidRDefault="005D4C4B" w:rsidP="00890D95">
      <w:pPr>
        <w:numPr>
          <w:ilvl w:val="0"/>
          <w:numId w:val="5"/>
        </w:numPr>
        <w:bidi/>
        <w:spacing w:afterLines="20" w:after="48" w:line="259" w:lineRule="auto"/>
        <w:contextualSpacing/>
        <w:jc w:val="both"/>
        <w:rPr>
          <w:rFonts w:cs="B Nazanin"/>
          <w:sz w:val="24"/>
          <w:szCs w:val="24"/>
        </w:rPr>
      </w:pPr>
      <w:r w:rsidRPr="000703D7">
        <w:rPr>
          <w:rFonts w:cs="B Nazanin" w:hint="cs"/>
          <w:sz w:val="24"/>
          <w:szCs w:val="24"/>
          <w:rtl/>
        </w:rPr>
        <w:t>فردی که از کودکی دارای مشکل انعقاد خون باشد.</w:t>
      </w:r>
    </w:p>
    <w:p w:rsidR="005D4C4B" w:rsidRPr="000703D7" w:rsidRDefault="005D4C4B" w:rsidP="00890D95">
      <w:pPr>
        <w:numPr>
          <w:ilvl w:val="0"/>
          <w:numId w:val="5"/>
        </w:numPr>
        <w:bidi/>
        <w:spacing w:afterLines="20" w:after="48" w:line="259" w:lineRule="auto"/>
        <w:contextualSpacing/>
        <w:jc w:val="both"/>
        <w:rPr>
          <w:rFonts w:cs="B Nazanin"/>
          <w:sz w:val="24"/>
          <w:szCs w:val="24"/>
        </w:rPr>
      </w:pPr>
      <w:r w:rsidRPr="000703D7">
        <w:rPr>
          <w:rFonts w:cs="B Nazanin" w:hint="cs"/>
          <w:sz w:val="24"/>
          <w:szCs w:val="24"/>
          <w:rtl/>
        </w:rPr>
        <w:t>فردی که از کودکی نیازمند تزریق خون مکرر باشد.</w:t>
      </w:r>
    </w:p>
    <w:p w:rsidR="005D4C4B" w:rsidRPr="000703D7" w:rsidRDefault="005D4C4B" w:rsidP="00890D95">
      <w:pPr>
        <w:numPr>
          <w:ilvl w:val="0"/>
          <w:numId w:val="5"/>
        </w:numPr>
        <w:bidi/>
        <w:spacing w:afterLines="20" w:after="48" w:line="259" w:lineRule="auto"/>
        <w:contextualSpacing/>
        <w:jc w:val="both"/>
        <w:rPr>
          <w:rFonts w:cs="B Nazanin"/>
          <w:sz w:val="24"/>
          <w:szCs w:val="24"/>
        </w:rPr>
      </w:pPr>
      <w:r w:rsidRPr="000703D7">
        <w:rPr>
          <w:rFonts w:cs="B Nazanin" w:hint="cs"/>
          <w:sz w:val="24"/>
          <w:szCs w:val="24"/>
          <w:rtl/>
        </w:rPr>
        <w:t>فردی که از زمان کودکی دارای ناتوانی ذهنی و یا ناتوانی حرکتی باشد.</w:t>
      </w:r>
    </w:p>
    <w:p w:rsidR="005D4C4B" w:rsidRPr="000703D7" w:rsidRDefault="005D4C4B" w:rsidP="00890D95">
      <w:pPr>
        <w:numPr>
          <w:ilvl w:val="0"/>
          <w:numId w:val="5"/>
        </w:numPr>
        <w:bidi/>
        <w:spacing w:afterLines="20" w:after="48" w:line="259" w:lineRule="auto"/>
        <w:contextualSpacing/>
        <w:jc w:val="both"/>
        <w:rPr>
          <w:rFonts w:cs="B Nazanin"/>
          <w:sz w:val="24"/>
          <w:szCs w:val="24"/>
        </w:rPr>
      </w:pPr>
      <w:r w:rsidRPr="000703D7">
        <w:rPr>
          <w:rFonts w:cs="B Nazanin" w:hint="cs"/>
          <w:sz w:val="24"/>
          <w:szCs w:val="24"/>
          <w:rtl/>
        </w:rPr>
        <w:t>فردی که از زمان کودکی مبتلا به اختلال بینایی یا اختلال شنوایی باشد.</w:t>
      </w:r>
    </w:p>
    <w:p w:rsidR="005D4C4B" w:rsidRPr="000703D7" w:rsidRDefault="005D4C4B" w:rsidP="00890D95">
      <w:pPr>
        <w:numPr>
          <w:ilvl w:val="0"/>
          <w:numId w:val="5"/>
        </w:numPr>
        <w:bidi/>
        <w:spacing w:afterLines="20" w:after="48" w:line="259" w:lineRule="auto"/>
        <w:contextualSpacing/>
        <w:jc w:val="both"/>
        <w:rPr>
          <w:rFonts w:cs="B Nazanin"/>
          <w:sz w:val="24"/>
          <w:szCs w:val="24"/>
        </w:rPr>
      </w:pPr>
      <w:r w:rsidRPr="000703D7">
        <w:rPr>
          <w:rFonts w:cs="B Nazanin" w:hint="cs"/>
          <w:sz w:val="24"/>
          <w:szCs w:val="24"/>
          <w:rtl/>
        </w:rPr>
        <w:t>کودکی که می</w:t>
      </w:r>
      <w:r w:rsidR="00565276" w:rsidRPr="000703D7">
        <w:rPr>
          <w:rFonts w:cs="B Nazanin" w:hint="eastAsia"/>
          <w:sz w:val="24"/>
          <w:szCs w:val="24"/>
          <w:rtl/>
        </w:rPr>
        <w:t>‌</w:t>
      </w:r>
      <w:r w:rsidRPr="000703D7">
        <w:rPr>
          <w:rFonts w:cs="B Nazanin" w:hint="cs"/>
          <w:sz w:val="24"/>
          <w:szCs w:val="24"/>
          <w:rtl/>
        </w:rPr>
        <w:t>بایست رژیم غذایی خاصی داشته باشد.</w:t>
      </w:r>
    </w:p>
    <w:p w:rsidR="005D4C4B" w:rsidRPr="000703D7" w:rsidRDefault="005D4C4B" w:rsidP="005D4C4B">
      <w:pPr>
        <w:bidi/>
        <w:ind w:left="720"/>
        <w:contextualSpacing/>
        <w:rPr>
          <w:rFonts w:cs="B Nazanin"/>
          <w:rtl/>
        </w:rPr>
      </w:pPr>
    </w:p>
    <w:p w:rsidR="005D4C4B" w:rsidRPr="000703D7" w:rsidRDefault="005D4C4B" w:rsidP="005D4C4B">
      <w:pPr>
        <w:bidi/>
        <w:ind w:left="720"/>
        <w:contextualSpacing/>
        <w:rPr>
          <w:rFonts w:cs="B Nazanin"/>
        </w:rPr>
      </w:pPr>
    </w:p>
    <w:p w:rsidR="005D4C4B" w:rsidRPr="000703D7" w:rsidRDefault="005D4C4B" w:rsidP="005D4C4B">
      <w:pPr>
        <w:bidi/>
        <w:ind w:left="720"/>
        <w:contextualSpacing/>
        <w:rPr>
          <w:rFonts w:cs="B Nazanin"/>
        </w:rPr>
      </w:pPr>
    </w:p>
    <w:p w:rsidR="005D4C4B" w:rsidRPr="000703D7" w:rsidRDefault="005D4C4B" w:rsidP="005D4C4B">
      <w:pPr>
        <w:bidi/>
        <w:ind w:left="720"/>
        <w:contextualSpacing/>
        <w:rPr>
          <w:rFonts w:cs="B Nazanin"/>
          <w:rtl/>
        </w:rPr>
      </w:pPr>
    </w:p>
    <w:p w:rsidR="005D4C4B" w:rsidRPr="000703D7" w:rsidRDefault="005D4C4B" w:rsidP="005D4C4B">
      <w:pPr>
        <w:bidi/>
        <w:rPr>
          <w:rFonts w:cs="B Titr"/>
          <w:b/>
          <w:bCs/>
        </w:rPr>
      </w:pPr>
    </w:p>
    <w:p w:rsidR="005D4C4B" w:rsidRPr="000703D7" w:rsidRDefault="005D4C4B" w:rsidP="005D4C4B">
      <w:pPr>
        <w:bidi/>
        <w:rPr>
          <w:rFonts w:cs="B Titr"/>
          <w:b/>
          <w:bCs/>
        </w:rPr>
      </w:pPr>
    </w:p>
    <w:p w:rsidR="005D4C4B" w:rsidRPr="000703D7" w:rsidRDefault="005D4C4B" w:rsidP="005D4C4B">
      <w:pPr>
        <w:pStyle w:val="ListParagraph"/>
        <w:bidi/>
        <w:ind w:left="1800"/>
        <w:jc w:val="both"/>
        <w:rPr>
          <w:rFonts w:cs="B Nazanin"/>
          <w:sz w:val="24"/>
          <w:szCs w:val="24"/>
          <w:rtl/>
          <w:lang w:bidi="fa-IR"/>
        </w:rPr>
      </w:pPr>
    </w:p>
    <w:p w:rsidR="005D4C4B" w:rsidRPr="000703D7" w:rsidRDefault="005D4C4B" w:rsidP="005D4C4B">
      <w:pPr>
        <w:pStyle w:val="ListParagraph"/>
        <w:bidi/>
        <w:ind w:left="1800"/>
        <w:jc w:val="both"/>
        <w:rPr>
          <w:rFonts w:cs="B Nazanin"/>
          <w:sz w:val="24"/>
          <w:szCs w:val="24"/>
          <w:rtl/>
          <w:lang w:bidi="fa-IR"/>
        </w:rPr>
      </w:pPr>
    </w:p>
    <w:p w:rsidR="005D4C4B" w:rsidRPr="000703D7" w:rsidRDefault="005D4C4B" w:rsidP="005D4C4B">
      <w:pPr>
        <w:pStyle w:val="ListParagraph"/>
        <w:bidi/>
        <w:ind w:left="1800"/>
        <w:jc w:val="both"/>
        <w:rPr>
          <w:rFonts w:cs="B Nazanin"/>
          <w:sz w:val="24"/>
          <w:szCs w:val="24"/>
          <w:rtl/>
          <w:lang w:bidi="fa-IR"/>
        </w:rPr>
      </w:pPr>
    </w:p>
    <w:p w:rsidR="005D4C4B" w:rsidRPr="000703D7" w:rsidRDefault="005D4C4B" w:rsidP="005D4C4B">
      <w:pPr>
        <w:pStyle w:val="ListParagraph"/>
        <w:bidi/>
        <w:ind w:left="1800"/>
        <w:jc w:val="both"/>
        <w:rPr>
          <w:rFonts w:cs="B Nazanin"/>
          <w:sz w:val="24"/>
          <w:szCs w:val="24"/>
          <w:rtl/>
          <w:lang w:bidi="fa-IR"/>
        </w:rPr>
      </w:pPr>
    </w:p>
    <w:p w:rsidR="005D4C4B" w:rsidRPr="000703D7" w:rsidRDefault="005D4C4B" w:rsidP="005D4C4B">
      <w:pPr>
        <w:pStyle w:val="ListParagraph"/>
        <w:bidi/>
        <w:ind w:left="1800"/>
        <w:jc w:val="both"/>
        <w:rPr>
          <w:rFonts w:cs="B Nazanin"/>
          <w:sz w:val="24"/>
          <w:szCs w:val="24"/>
          <w:rtl/>
          <w:lang w:bidi="fa-IR"/>
        </w:rPr>
      </w:pPr>
    </w:p>
    <w:p w:rsidR="005D4C4B" w:rsidRPr="000703D7" w:rsidRDefault="005D4C4B" w:rsidP="005D4C4B">
      <w:pPr>
        <w:pStyle w:val="ListParagraph"/>
        <w:bidi/>
        <w:ind w:left="1800"/>
        <w:jc w:val="both"/>
        <w:rPr>
          <w:rFonts w:cs="B Nazanin"/>
          <w:sz w:val="24"/>
          <w:szCs w:val="24"/>
          <w:rtl/>
          <w:lang w:bidi="fa-IR"/>
        </w:rPr>
        <w:sectPr w:rsidR="005D4C4B" w:rsidRPr="000703D7" w:rsidSect="005D4C4B">
          <w:pgSz w:w="12240" w:h="15840"/>
          <w:pgMar w:top="1440" w:right="1440" w:bottom="1440" w:left="1440" w:header="709" w:footer="709" w:gutter="0"/>
          <w:cols w:space="708"/>
          <w:docGrid w:linePitch="360"/>
        </w:sectPr>
      </w:pPr>
    </w:p>
    <w:p w:rsidR="00BF21FD" w:rsidRPr="000703D7" w:rsidRDefault="001374D1" w:rsidP="00B739BA">
      <w:pPr>
        <w:pStyle w:val="Heading2"/>
        <w:rPr>
          <w:rtl/>
          <w:lang w:bidi="fa-IR"/>
        </w:rPr>
      </w:pPr>
      <w:bookmarkStart w:id="117" w:name="_Toc506381221"/>
      <w:r w:rsidRPr="000703D7">
        <w:rPr>
          <w:rFonts w:hint="cs"/>
          <w:rtl/>
        </w:rPr>
        <w:t xml:space="preserve">محتوای آموزشی </w:t>
      </w:r>
      <w:r w:rsidRPr="000703D7">
        <w:rPr>
          <w:rFonts w:hint="cs"/>
          <w:rtl/>
          <w:lang w:bidi="fa-IR"/>
        </w:rPr>
        <w:t>ارزیابی ژنتیکی در بسته</w:t>
      </w:r>
      <w:r w:rsidRPr="000703D7">
        <w:rPr>
          <w:rFonts w:hint="eastAsia"/>
          <w:rtl/>
          <w:lang w:bidi="fa-IR"/>
        </w:rPr>
        <w:t>‌</w:t>
      </w:r>
      <w:r w:rsidRPr="000703D7">
        <w:rPr>
          <w:rFonts w:hint="cs"/>
          <w:rtl/>
          <w:lang w:bidi="fa-IR"/>
        </w:rPr>
        <w:t>های خدمات موجود سلامت</w:t>
      </w:r>
      <w:bookmarkEnd w:id="117"/>
    </w:p>
    <w:p w:rsidR="00B739BA" w:rsidRPr="000703D7" w:rsidRDefault="00B739BA" w:rsidP="00B739BA">
      <w:pPr>
        <w:bidi/>
        <w:rPr>
          <w:rtl/>
          <w:lang w:bidi="fa-IR"/>
        </w:rPr>
      </w:pPr>
    </w:p>
    <w:p w:rsidR="00405404" w:rsidRPr="000703D7" w:rsidRDefault="00405404" w:rsidP="00BF21FD">
      <w:pPr>
        <w:bidi/>
        <w:spacing w:afterLines="100" w:after="240"/>
        <w:jc w:val="both"/>
        <w:rPr>
          <w:rFonts w:cs="B Nazanin"/>
          <w:sz w:val="24"/>
          <w:szCs w:val="24"/>
          <w:rtl/>
        </w:rPr>
      </w:pPr>
      <w:r w:rsidRPr="000703D7">
        <w:rPr>
          <w:rFonts w:cs="B Nazanin" w:hint="cs"/>
          <w:b/>
          <w:bCs/>
          <w:rtl/>
        </w:rPr>
        <w:t>گروه هدف آموزش</w:t>
      </w:r>
      <w:r w:rsidRPr="000703D7">
        <w:rPr>
          <w:rFonts w:cs="B Nazanin" w:hint="cs"/>
          <w:b/>
          <w:bCs/>
          <w:sz w:val="24"/>
          <w:szCs w:val="24"/>
          <w:rtl/>
        </w:rPr>
        <w:t>:</w:t>
      </w:r>
      <w:r w:rsidRPr="000703D7">
        <w:rPr>
          <w:rFonts w:cs="B Nazanin" w:hint="cs"/>
          <w:sz w:val="24"/>
          <w:szCs w:val="24"/>
          <w:rtl/>
        </w:rPr>
        <w:t xml:space="preserve"> پرسنل ارائه دهنده خدمت در مرکز / خانه بهداشت شامل مراقب سلامت و پزشک مرکز</w:t>
      </w:r>
    </w:p>
    <w:p w:rsidR="00405404" w:rsidRPr="000703D7" w:rsidRDefault="00405404" w:rsidP="00734711">
      <w:pPr>
        <w:bidi/>
        <w:spacing w:afterLines="100" w:after="240"/>
        <w:jc w:val="both"/>
        <w:rPr>
          <w:rFonts w:cs="B Nazanin"/>
          <w:sz w:val="24"/>
          <w:szCs w:val="24"/>
          <w:rtl/>
        </w:rPr>
      </w:pPr>
      <w:r w:rsidRPr="000703D7">
        <w:rPr>
          <w:rFonts w:cs="B Nazanin" w:hint="cs"/>
          <w:sz w:val="24"/>
          <w:szCs w:val="24"/>
          <w:rtl/>
        </w:rPr>
        <w:t>هدف از ارزیابی ژنتیکی شناسایی افراد در معرض خطر بیماری</w:t>
      </w:r>
      <w:r w:rsidR="00232431" w:rsidRPr="000703D7">
        <w:rPr>
          <w:rFonts w:cs="B Nazanin" w:hint="eastAsia"/>
          <w:sz w:val="24"/>
          <w:szCs w:val="24"/>
          <w:rtl/>
        </w:rPr>
        <w:t>‌</w:t>
      </w:r>
      <w:r w:rsidRPr="000703D7">
        <w:rPr>
          <w:rFonts w:cs="B Nazanin" w:hint="cs"/>
          <w:sz w:val="24"/>
          <w:szCs w:val="24"/>
          <w:rtl/>
        </w:rPr>
        <w:t xml:space="preserve">های ژنتیک از طریق پرسش در خصوص وجود بیماری ژنتیک شناخته شده در خانواده یا تکرار </w:t>
      </w:r>
      <w:r w:rsidR="00232431" w:rsidRPr="000703D7">
        <w:rPr>
          <w:rFonts w:cs="B Nazanin" w:hint="cs"/>
          <w:sz w:val="24"/>
          <w:szCs w:val="24"/>
          <w:rtl/>
        </w:rPr>
        <w:t>مشکل سلامت مشکوک به بیماری ژنتیک در خانواده است. پرسش</w:t>
      </w:r>
      <w:r w:rsidR="00232431" w:rsidRPr="000703D7">
        <w:rPr>
          <w:rFonts w:cs="B Nazanin" w:hint="eastAsia"/>
          <w:sz w:val="24"/>
          <w:szCs w:val="24"/>
          <w:rtl/>
        </w:rPr>
        <w:t>‌</w:t>
      </w:r>
      <w:r w:rsidR="00232431" w:rsidRPr="000703D7">
        <w:rPr>
          <w:rFonts w:cs="B Nazanin" w:hint="cs"/>
          <w:sz w:val="24"/>
          <w:szCs w:val="24"/>
          <w:rtl/>
        </w:rPr>
        <w:t>های ارزیابی ژنتیکی در بوکلت</w:t>
      </w:r>
      <w:r w:rsidR="00232431" w:rsidRPr="000703D7">
        <w:rPr>
          <w:rFonts w:cs="B Nazanin" w:hint="eastAsia"/>
          <w:sz w:val="24"/>
          <w:szCs w:val="24"/>
          <w:rtl/>
        </w:rPr>
        <w:t>‌</w:t>
      </w:r>
      <w:r w:rsidR="00232431" w:rsidRPr="000703D7">
        <w:rPr>
          <w:rFonts w:cs="B Nazanin" w:hint="cs"/>
          <w:sz w:val="24"/>
          <w:szCs w:val="24"/>
          <w:rtl/>
        </w:rPr>
        <w:t>های بسته</w:t>
      </w:r>
      <w:r w:rsidR="00232431" w:rsidRPr="000703D7">
        <w:rPr>
          <w:rFonts w:cs="B Nazanin" w:hint="eastAsia"/>
          <w:sz w:val="24"/>
          <w:szCs w:val="24"/>
          <w:rtl/>
        </w:rPr>
        <w:t>‌</w:t>
      </w:r>
      <w:r w:rsidR="00232431" w:rsidRPr="000703D7">
        <w:rPr>
          <w:rFonts w:cs="B Nazanin" w:hint="cs"/>
          <w:sz w:val="24"/>
          <w:szCs w:val="24"/>
          <w:rtl/>
        </w:rPr>
        <w:t>های خدمت موجود سلامت وارد شده است</w:t>
      </w:r>
      <w:r w:rsidR="00232431" w:rsidRPr="00777899">
        <w:rPr>
          <w:rFonts w:cs="B Nazanin" w:hint="cs"/>
          <w:sz w:val="24"/>
          <w:szCs w:val="24"/>
          <w:highlight w:val="yellow"/>
          <w:rtl/>
        </w:rPr>
        <w:t>. این سوالات توسط مراقب سلامت پرسیده می</w:t>
      </w:r>
      <w:r w:rsidR="00232431" w:rsidRPr="00777899">
        <w:rPr>
          <w:rFonts w:cs="B Nazanin" w:hint="eastAsia"/>
          <w:sz w:val="24"/>
          <w:szCs w:val="24"/>
          <w:highlight w:val="yellow"/>
          <w:rtl/>
        </w:rPr>
        <w:t>‌</w:t>
      </w:r>
      <w:r w:rsidR="00232431" w:rsidRPr="00777899">
        <w:rPr>
          <w:rFonts w:cs="B Nazanin" w:hint="cs"/>
          <w:sz w:val="24"/>
          <w:szCs w:val="24"/>
          <w:highlight w:val="yellow"/>
          <w:rtl/>
        </w:rPr>
        <w:t>شوند و در صورتی که بر اساس نتیجه ارزیابی، فرد در طبقه بندی «احتمال وجود عامل خطر ژنتیک» قرار گیرد، جهت تکمیل ارزیابی، ارجاع غیرفوری به پزشک مرکز / خانه بهداشت انجام می</w:t>
      </w:r>
      <w:r w:rsidR="00232431" w:rsidRPr="00777899">
        <w:rPr>
          <w:rFonts w:cs="B Nazanin" w:hint="eastAsia"/>
          <w:sz w:val="24"/>
          <w:szCs w:val="24"/>
          <w:highlight w:val="yellow"/>
          <w:rtl/>
        </w:rPr>
        <w:t>‌</w:t>
      </w:r>
      <w:r w:rsidR="00232431" w:rsidRPr="00777899">
        <w:rPr>
          <w:rFonts w:cs="B Nazanin" w:hint="cs"/>
          <w:sz w:val="24"/>
          <w:szCs w:val="24"/>
          <w:highlight w:val="yellow"/>
          <w:rtl/>
        </w:rPr>
        <w:t>شود.</w:t>
      </w:r>
      <w:r w:rsidRPr="00777899">
        <w:rPr>
          <w:rFonts w:cs="B Nazanin" w:hint="cs"/>
          <w:sz w:val="24"/>
          <w:szCs w:val="24"/>
          <w:highlight w:val="yellow"/>
          <w:rtl/>
        </w:rPr>
        <w:t xml:space="preserve"> </w:t>
      </w:r>
      <w:r w:rsidR="00BF21FD" w:rsidRPr="00777899">
        <w:rPr>
          <w:rFonts w:cs="B Nazanin" w:hint="cs"/>
          <w:sz w:val="24"/>
          <w:szCs w:val="24"/>
          <w:highlight w:val="yellow"/>
          <w:rtl/>
        </w:rPr>
        <w:t>در صورتی که بر اساس ارزیابی پزشک نیز فرد در طبقه</w:t>
      </w:r>
      <w:r w:rsidR="00734711" w:rsidRPr="00777899">
        <w:rPr>
          <w:rFonts w:cs="B Nazanin" w:hint="eastAsia"/>
          <w:sz w:val="24"/>
          <w:szCs w:val="24"/>
          <w:highlight w:val="yellow"/>
          <w:rtl/>
        </w:rPr>
        <w:t>‌</w:t>
      </w:r>
      <w:r w:rsidR="00BF21FD" w:rsidRPr="00777899">
        <w:rPr>
          <w:rFonts w:cs="B Nazanin" w:hint="cs"/>
          <w:sz w:val="24"/>
          <w:szCs w:val="24"/>
          <w:highlight w:val="yellow"/>
          <w:rtl/>
        </w:rPr>
        <w:t>بندی «احتمال وجود عامل خطر ژنتیک» قرار گیرد، ارجاع غیرفوری به پزشک مشاوره ژنتیک انجام می</w:t>
      </w:r>
      <w:r w:rsidR="00734711" w:rsidRPr="00777899">
        <w:rPr>
          <w:rFonts w:cs="B Nazanin" w:hint="eastAsia"/>
          <w:sz w:val="24"/>
          <w:szCs w:val="24"/>
          <w:highlight w:val="yellow"/>
          <w:rtl/>
        </w:rPr>
        <w:t>‌</w:t>
      </w:r>
      <w:r w:rsidR="00BF21FD" w:rsidRPr="00777899">
        <w:rPr>
          <w:rFonts w:cs="B Nazanin" w:hint="cs"/>
          <w:sz w:val="24"/>
          <w:szCs w:val="24"/>
          <w:highlight w:val="yellow"/>
          <w:rtl/>
        </w:rPr>
        <w:t>شود</w:t>
      </w:r>
      <w:r w:rsidR="00BF21FD" w:rsidRPr="000703D7">
        <w:rPr>
          <w:rFonts w:cs="B Nazanin" w:hint="cs"/>
          <w:sz w:val="24"/>
          <w:szCs w:val="24"/>
          <w:rtl/>
        </w:rPr>
        <w:t>.</w:t>
      </w:r>
    </w:p>
    <w:p w:rsidR="00BF21FD" w:rsidRPr="000703D7" w:rsidRDefault="00BF21FD" w:rsidP="00BF21FD">
      <w:pPr>
        <w:bidi/>
        <w:spacing w:afterLines="100" w:after="240"/>
        <w:jc w:val="both"/>
        <w:rPr>
          <w:rFonts w:cs="B Nazanin"/>
          <w:i/>
          <w:iCs/>
          <w:sz w:val="24"/>
          <w:szCs w:val="24"/>
          <w:rtl/>
        </w:rPr>
      </w:pPr>
      <w:r w:rsidRPr="000703D7">
        <w:rPr>
          <w:rFonts w:cs="B Nazanin" w:hint="cs"/>
          <w:i/>
          <w:iCs/>
          <w:sz w:val="24"/>
          <w:szCs w:val="24"/>
          <w:rtl/>
        </w:rPr>
        <w:t>نکته: ارزیابی ژنتیکی که بخشی از خدمات استراتژی دوم برنامه ژنتیک اجتماعی می</w:t>
      </w:r>
      <w:r w:rsidRPr="000703D7">
        <w:rPr>
          <w:rFonts w:cs="B Nazanin" w:hint="eastAsia"/>
          <w:i/>
          <w:iCs/>
          <w:sz w:val="24"/>
          <w:szCs w:val="24"/>
          <w:rtl/>
        </w:rPr>
        <w:t>‌</w:t>
      </w:r>
      <w:r w:rsidRPr="000703D7">
        <w:rPr>
          <w:rFonts w:cs="B Nazanin" w:hint="cs"/>
          <w:i/>
          <w:iCs/>
          <w:sz w:val="24"/>
          <w:szCs w:val="24"/>
          <w:rtl/>
        </w:rPr>
        <w:t>باشد، در ابتدای اجرای برنامه صرفاً در دانشگاه</w:t>
      </w:r>
      <w:r w:rsidRPr="000703D7">
        <w:rPr>
          <w:rFonts w:cs="B Nazanin" w:hint="eastAsia"/>
          <w:i/>
          <w:iCs/>
          <w:sz w:val="24"/>
          <w:szCs w:val="24"/>
          <w:rtl/>
        </w:rPr>
        <w:t>‌</w:t>
      </w:r>
      <w:r w:rsidRPr="000703D7">
        <w:rPr>
          <w:rFonts w:cs="B Nazanin" w:hint="cs"/>
          <w:i/>
          <w:iCs/>
          <w:sz w:val="24"/>
          <w:szCs w:val="24"/>
          <w:rtl/>
        </w:rPr>
        <w:t>های پایلوت ژنتیک اجتماعی انجام می</w:t>
      </w:r>
      <w:r w:rsidRPr="000703D7">
        <w:rPr>
          <w:rFonts w:cs="B Nazanin" w:hint="eastAsia"/>
          <w:i/>
          <w:iCs/>
          <w:sz w:val="24"/>
          <w:szCs w:val="24"/>
          <w:rtl/>
        </w:rPr>
        <w:t>‌</w:t>
      </w:r>
      <w:r w:rsidRPr="000703D7">
        <w:rPr>
          <w:rFonts w:cs="B Nazanin" w:hint="cs"/>
          <w:i/>
          <w:iCs/>
          <w:sz w:val="24"/>
          <w:szCs w:val="24"/>
          <w:rtl/>
        </w:rPr>
        <w:t>شود.</w:t>
      </w:r>
    </w:p>
    <w:p w:rsidR="00EF2419" w:rsidRPr="000703D7" w:rsidRDefault="00EF2419" w:rsidP="00BF21FD">
      <w:pPr>
        <w:bidi/>
        <w:spacing w:afterLines="100" w:after="240"/>
        <w:jc w:val="both"/>
        <w:rPr>
          <w:rFonts w:cs="B Nazanin"/>
          <w:sz w:val="24"/>
          <w:szCs w:val="24"/>
          <w:rtl/>
        </w:rPr>
      </w:pPr>
      <w:r w:rsidRPr="000703D7">
        <w:rPr>
          <w:rFonts w:cs="B Nazanin" w:hint="cs"/>
          <w:sz w:val="24"/>
          <w:szCs w:val="24"/>
          <w:rtl/>
        </w:rPr>
        <w:t>در ادامه جدول ارزیابی</w:t>
      </w:r>
      <w:r w:rsidRPr="000703D7">
        <w:rPr>
          <w:rFonts w:cs="B Nazanin" w:hint="eastAsia"/>
          <w:sz w:val="24"/>
          <w:szCs w:val="24"/>
          <w:rtl/>
        </w:rPr>
        <w:t>‌</w:t>
      </w:r>
      <w:r w:rsidRPr="000703D7">
        <w:rPr>
          <w:rFonts w:cs="B Nazanin" w:hint="cs"/>
          <w:sz w:val="24"/>
          <w:szCs w:val="24"/>
          <w:rtl/>
        </w:rPr>
        <w:t>های ژنتیک در بوکلت خدمات موجود سلامت مخصوص مراقب سلامت (غیرپزشک) و پزشک آورده شده است.</w:t>
      </w:r>
    </w:p>
    <w:p w:rsidR="00BF21FD" w:rsidRPr="000703D7" w:rsidRDefault="00BF21FD" w:rsidP="00BF21FD">
      <w:pPr>
        <w:bidi/>
        <w:spacing w:afterLines="100" w:after="240"/>
        <w:jc w:val="both"/>
        <w:rPr>
          <w:rFonts w:cs="B Nazanin"/>
          <w:sz w:val="24"/>
          <w:szCs w:val="24"/>
          <w:rtl/>
        </w:rPr>
      </w:pPr>
    </w:p>
    <w:p w:rsidR="00BF21FD" w:rsidRPr="000703D7" w:rsidRDefault="00BF21FD" w:rsidP="00BF21FD">
      <w:pPr>
        <w:bidi/>
        <w:spacing w:afterLines="100" w:after="240"/>
        <w:jc w:val="both"/>
        <w:rPr>
          <w:rFonts w:cs="B Nazanin"/>
          <w:sz w:val="24"/>
          <w:szCs w:val="24"/>
          <w:rtl/>
        </w:rPr>
      </w:pPr>
    </w:p>
    <w:p w:rsidR="00BF21FD" w:rsidRPr="000703D7" w:rsidRDefault="00BF21FD" w:rsidP="00BF21FD">
      <w:pPr>
        <w:bidi/>
        <w:spacing w:afterLines="100" w:after="240"/>
        <w:jc w:val="both"/>
        <w:rPr>
          <w:rFonts w:cs="B Nazanin"/>
          <w:sz w:val="24"/>
          <w:szCs w:val="24"/>
          <w:rtl/>
        </w:rPr>
      </w:pPr>
    </w:p>
    <w:p w:rsidR="00BF21FD" w:rsidRPr="000703D7" w:rsidRDefault="00BF21FD" w:rsidP="00BF21FD">
      <w:pPr>
        <w:bidi/>
        <w:spacing w:afterLines="100" w:after="240"/>
        <w:jc w:val="both"/>
        <w:rPr>
          <w:rFonts w:cs="B Nazanin"/>
          <w:sz w:val="24"/>
          <w:szCs w:val="24"/>
          <w:rtl/>
        </w:rPr>
        <w:sectPr w:rsidR="00BF21FD" w:rsidRPr="000703D7" w:rsidSect="00BF21FD">
          <w:pgSz w:w="12240" w:h="15840"/>
          <w:pgMar w:top="1440" w:right="1440" w:bottom="1440" w:left="1440" w:header="709" w:footer="709" w:gutter="0"/>
          <w:cols w:space="708"/>
          <w:docGrid w:linePitch="360"/>
        </w:sectPr>
      </w:pPr>
    </w:p>
    <w:p w:rsidR="005D4C4B" w:rsidRPr="000703D7" w:rsidRDefault="00232431" w:rsidP="0058608E">
      <w:pPr>
        <w:pStyle w:val="Heading3"/>
        <w:rPr>
          <w:rtl/>
          <w:lang w:bidi="fa-IR"/>
        </w:rPr>
      </w:pPr>
      <w:bookmarkStart w:id="118" w:name="_Toc506381222"/>
      <w:r w:rsidRPr="000703D7">
        <w:rPr>
          <w:rFonts w:hint="cs"/>
          <w:rtl/>
          <w:lang w:bidi="fa-IR"/>
        </w:rPr>
        <w:t xml:space="preserve">جدول </w:t>
      </w:r>
      <w:r w:rsidR="005D4C4B" w:rsidRPr="000703D7">
        <w:rPr>
          <w:rFonts w:hint="cs"/>
          <w:rtl/>
          <w:lang w:bidi="fa-IR"/>
        </w:rPr>
        <w:t>ارزیابی</w:t>
      </w:r>
      <w:r w:rsidR="00405404" w:rsidRPr="000703D7">
        <w:rPr>
          <w:rFonts w:hint="eastAsia"/>
          <w:rtl/>
          <w:lang w:bidi="fa-IR"/>
        </w:rPr>
        <w:t>‌</w:t>
      </w:r>
      <w:r w:rsidR="005D4C4B" w:rsidRPr="000703D7">
        <w:rPr>
          <w:rFonts w:hint="cs"/>
          <w:rtl/>
          <w:lang w:bidi="fa-IR"/>
        </w:rPr>
        <w:t xml:space="preserve">های ژنتیک در </w:t>
      </w:r>
      <w:r w:rsidRPr="000703D7">
        <w:rPr>
          <w:rFonts w:hint="cs"/>
          <w:rtl/>
          <w:lang w:bidi="fa-IR"/>
        </w:rPr>
        <w:t xml:space="preserve">بوکلت خدمات سلامت </w:t>
      </w:r>
      <w:r w:rsidR="00EF2419" w:rsidRPr="000703D7">
        <w:rPr>
          <w:rFonts w:ascii="Sakkal Majalla" w:hAnsi="Sakkal Majalla" w:cs="Sakkal Majalla" w:hint="cs"/>
          <w:rtl/>
          <w:lang w:bidi="fa-IR"/>
        </w:rPr>
        <w:t>–</w:t>
      </w:r>
      <w:r w:rsidR="005D4C4B" w:rsidRPr="000703D7">
        <w:rPr>
          <w:rFonts w:hint="cs"/>
          <w:rtl/>
          <w:lang w:bidi="fa-IR"/>
        </w:rPr>
        <w:t xml:space="preserve"> </w:t>
      </w:r>
      <w:r w:rsidR="00405404" w:rsidRPr="000703D7">
        <w:rPr>
          <w:rFonts w:hint="cs"/>
          <w:rtl/>
          <w:lang w:bidi="fa-IR"/>
        </w:rPr>
        <w:t>ویژه</w:t>
      </w:r>
      <w:r w:rsidR="00EF2419" w:rsidRPr="000703D7">
        <w:rPr>
          <w:rFonts w:hint="cs"/>
          <w:rtl/>
          <w:lang w:bidi="fa-IR"/>
        </w:rPr>
        <w:t xml:space="preserve"> </w:t>
      </w:r>
      <w:r w:rsidR="00B739BA" w:rsidRPr="000703D7">
        <w:rPr>
          <w:rFonts w:hint="cs"/>
          <w:rtl/>
          <w:lang w:bidi="fa-IR"/>
        </w:rPr>
        <w:t xml:space="preserve">غیرپزشک </w:t>
      </w:r>
      <w:r w:rsidR="00EF2419" w:rsidRPr="000703D7">
        <w:rPr>
          <w:rFonts w:hint="cs"/>
          <w:rtl/>
          <w:lang w:bidi="fa-IR"/>
        </w:rPr>
        <w:t>(</w:t>
      </w:r>
      <w:r w:rsidR="00B739BA" w:rsidRPr="000703D7">
        <w:rPr>
          <w:rFonts w:hint="cs"/>
          <w:rtl/>
          <w:lang w:bidi="fa-IR"/>
        </w:rPr>
        <w:t>مراقب سلامت</w:t>
      </w:r>
      <w:r w:rsidR="00770D53">
        <w:rPr>
          <w:rFonts w:hint="cs"/>
          <w:rtl/>
          <w:lang w:bidi="fa-IR"/>
        </w:rPr>
        <w:t>/بهورز</w:t>
      </w:r>
      <w:r w:rsidR="00EF2419" w:rsidRPr="000703D7">
        <w:rPr>
          <w:rFonts w:hint="cs"/>
          <w:rtl/>
          <w:lang w:bidi="fa-IR"/>
        </w:rPr>
        <w:t>)</w:t>
      </w:r>
      <w:bookmarkEnd w:id="118"/>
      <w:r w:rsidR="005D4C4B" w:rsidRPr="000703D7">
        <w:t xml:space="preserve"> </w:t>
      </w:r>
    </w:p>
    <w:tbl>
      <w:tblPr>
        <w:bidiVisual/>
        <w:tblW w:w="13296" w:type="dxa"/>
        <w:jc w:val="center"/>
        <w:tblCellMar>
          <w:left w:w="0" w:type="dxa"/>
          <w:right w:w="0" w:type="dxa"/>
        </w:tblCellMar>
        <w:tblLook w:val="04A0" w:firstRow="1" w:lastRow="0" w:firstColumn="1" w:lastColumn="0" w:noHBand="0" w:noVBand="1"/>
      </w:tblPr>
      <w:tblGrid>
        <w:gridCol w:w="8193"/>
        <w:gridCol w:w="1984"/>
        <w:gridCol w:w="1418"/>
        <w:gridCol w:w="1701"/>
      </w:tblGrid>
      <w:tr w:rsidR="005D4C4B" w:rsidRPr="000703D7" w:rsidTr="00BF21FD">
        <w:trPr>
          <w:trHeight w:val="413"/>
          <w:jc w:val="center"/>
        </w:trPr>
        <w:tc>
          <w:tcPr>
            <w:tcW w:w="8193" w:type="dxa"/>
            <w:tcBorders>
              <w:top w:val="single" w:sz="8" w:space="0" w:color="auto"/>
              <w:left w:val="single" w:sz="8" w:space="0" w:color="auto"/>
              <w:bottom w:val="single" w:sz="4" w:space="0" w:color="auto"/>
              <w:right w:val="single" w:sz="8" w:space="0" w:color="auto"/>
            </w:tcBorders>
            <w:shd w:val="clear" w:color="auto" w:fill="92CDDC" w:themeFill="accent5" w:themeFillTint="99"/>
            <w:tcMar>
              <w:top w:w="0" w:type="dxa"/>
              <w:left w:w="108" w:type="dxa"/>
              <w:bottom w:w="0" w:type="dxa"/>
              <w:right w:w="108" w:type="dxa"/>
            </w:tcMar>
            <w:vAlign w:val="center"/>
            <w:hideMark/>
          </w:tcPr>
          <w:p w:rsidR="005D4C4B" w:rsidRPr="000703D7" w:rsidRDefault="005D4C4B" w:rsidP="00232431">
            <w:pPr>
              <w:bidi/>
              <w:spacing w:after="0" w:line="240" w:lineRule="auto"/>
              <w:jc w:val="center"/>
              <w:rPr>
                <w:rFonts w:cs="B Titr"/>
                <w:szCs w:val="20"/>
              </w:rPr>
            </w:pPr>
            <w:r w:rsidRPr="000703D7">
              <w:rPr>
                <w:rFonts w:cs="B Titr" w:hint="cs"/>
                <w:b/>
                <w:bCs/>
                <w:szCs w:val="20"/>
                <w:rtl/>
              </w:rPr>
              <w:t>ارزيابی</w:t>
            </w:r>
          </w:p>
        </w:tc>
        <w:tc>
          <w:tcPr>
            <w:tcW w:w="1984" w:type="dxa"/>
            <w:tcBorders>
              <w:top w:val="single" w:sz="8" w:space="0" w:color="auto"/>
              <w:left w:val="nil"/>
              <w:bottom w:val="single" w:sz="4" w:space="0" w:color="auto"/>
              <w:right w:val="single" w:sz="8" w:space="0" w:color="auto"/>
            </w:tcBorders>
            <w:shd w:val="clear" w:color="auto" w:fill="92CDDC" w:themeFill="accent5" w:themeFillTint="99"/>
            <w:tcMar>
              <w:top w:w="0" w:type="dxa"/>
              <w:left w:w="108" w:type="dxa"/>
              <w:bottom w:w="0" w:type="dxa"/>
              <w:right w:w="108" w:type="dxa"/>
            </w:tcMar>
            <w:vAlign w:val="center"/>
            <w:hideMark/>
          </w:tcPr>
          <w:p w:rsidR="005D4C4B" w:rsidRPr="000703D7" w:rsidRDefault="005D4C4B" w:rsidP="00232431">
            <w:pPr>
              <w:bidi/>
              <w:spacing w:after="0" w:line="240" w:lineRule="auto"/>
              <w:jc w:val="center"/>
              <w:rPr>
                <w:rFonts w:cs="B Titr"/>
                <w:szCs w:val="20"/>
                <w:rtl/>
              </w:rPr>
            </w:pPr>
            <w:r w:rsidRPr="000703D7">
              <w:rPr>
                <w:rFonts w:cs="B Titr" w:hint="cs"/>
                <w:b/>
                <w:bCs/>
                <w:szCs w:val="20"/>
                <w:rtl/>
              </w:rPr>
              <w:t>نتیجه ارزیابی</w:t>
            </w:r>
          </w:p>
        </w:tc>
        <w:tc>
          <w:tcPr>
            <w:tcW w:w="1418" w:type="dxa"/>
            <w:tcBorders>
              <w:top w:val="single" w:sz="8" w:space="0" w:color="auto"/>
              <w:left w:val="nil"/>
              <w:bottom w:val="single" w:sz="8" w:space="0" w:color="auto"/>
              <w:right w:val="single" w:sz="8" w:space="0" w:color="auto"/>
            </w:tcBorders>
            <w:shd w:val="clear" w:color="auto" w:fill="92CDDC" w:themeFill="accent5" w:themeFillTint="99"/>
            <w:tcMar>
              <w:top w:w="0" w:type="dxa"/>
              <w:left w:w="108" w:type="dxa"/>
              <w:bottom w:w="0" w:type="dxa"/>
              <w:right w:w="108" w:type="dxa"/>
            </w:tcMar>
            <w:vAlign w:val="center"/>
            <w:hideMark/>
          </w:tcPr>
          <w:p w:rsidR="005D4C4B" w:rsidRPr="000703D7" w:rsidRDefault="005D4C4B" w:rsidP="00232431">
            <w:pPr>
              <w:bidi/>
              <w:spacing w:after="0" w:line="240" w:lineRule="auto"/>
              <w:jc w:val="center"/>
              <w:rPr>
                <w:rFonts w:cs="B Titr"/>
                <w:szCs w:val="20"/>
              </w:rPr>
            </w:pPr>
            <w:r w:rsidRPr="000703D7">
              <w:rPr>
                <w:rFonts w:cs="B Titr" w:hint="cs"/>
                <w:b/>
                <w:bCs/>
                <w:szCs w:val="20"/>
                <w:rtl/>
              </w:rPr>
              <w:t>طبقه بندی</w:t>
            </w:r>
          </w:p>
        </w:tc>
        <w:tc>
          <w:tcPr>
            <w:tcW w:w="1701" w:type="dxa"/>
            <w:tcBorders>
              <w:top w:val="single" w:sz="8" w:space="0" w:color="auto"/>
              <w:left w:val="nil"/>
              <w:bottom w:val="single" w:sz="8" w:space="0" w:color="auto"/>
              <w:right w:val="single" w:sz="8" w:space="0" w:color="auto"/>
            </w:tcBorders>
            <w:shd w:val="clear" w:color="auto" w:fill="92CDDC" w:themeFill="accent5" w:themeFillTint="99"/>
            <w:tcMar>
              <w:top w:w="0" w:type="dxa"/>
              <w:left w:w="108" w:type="dxa"/>
              <w:bottom w:w="0" w:type="dxa"/>
              <w:right w:w="108" w:type="dxa"/>
            </w:tcMar>
            <w:vAlign w:val="center"/>
            <w:hideMark/>
          </w:tcPr>
          <w:p w:rsidR="005D4C4B" w:rsidRPr="000703D7" w:rsidRDefault="005D4C4B" w:rsidP="00232431">
            <w:pPr>
              <w:bidi/>
              <w:spacing w:after="0" w:line="240" w:lineRule="auto"/>
              <w:jc w:val="center"/>
              <w:rPr>
                <w:rFonts w:cs="B Titr"/>
                <w:szCs w:val="20"/>
              </w:rPr>
            </w:pPr>
            <w:r w:rsidRPr="000703D7">
              <w:rPr>
                <w:rFonts w:cs="B Titr" w:hint="cs"/>
                <w:b/>
                <w:bCs/>
                <w:szCs w:val="20"/>
                <w:rtl/>
              </w:rPr>
              <w:t>اقدام</w:t>
            </w:r>
          </w:p>
        </w:tc>
      </w:tr>
      <w:tr w:rsidR="005D4C4B" w:rsidRPr="000703D7" w:rsidTr="00BF21FD">
        <w:trPr>
          <w:trHeight w:val="801"/>
          <w:jc w:val="center"/>
        </w:trPr>
        <w:tc>
          <w:tcPr>
            <w:tcW w:w="8193" w:type="dxa"/>
            <w:tcBorders>
              <w:top w:val="nil"/>
              <w:left w:val="single" w:sz="8" w:space="0" w:color="auto"/>
              <w:bottom w:val="single" w:sz="4" w:space="0" w:color="auto"/>
              <w:right w:val="single" w:sz="4" w:space="0" w:color="auto"/>
            </w:tcBorders>
            <w:tcMar>
              <w:top w:w="0" w:type="dxa"/>
              <w:left w:w="108" w:type="dxa"/>
              <w:bottom w:w="0" w:type="dxa"/>
              <w:right w:w="108" w:type="dxa"/>
            </w:tcMar>
          </w:tcPr>
          <w:p w:rsidR="00232431" w:rsidRPr="000703D7" w:rsidRDefault="005D4C4B" w:rsidP="00232431">
            <w:pPr>
              <w:bidi/>
              <w:spacing w:after="160" w:line="240" w:lineRule="auto"/>
              <w:rPr>
                <w:rFonts w:cs="B Nazanin"/>
                <w:szCs w:val="20"/>
                <w:rtl/>
              </w:rPr>
            </w:pPr>
            <w:r w:rsidRPr="000703D7">
              <w:rPr>
                <w:rFonts w:cs="B Nazanin" w:hint="cs"/>
                <w:szCs w:val="20"/>
                <w:rtl/>
              </w:rPr>
              <w:t>آیا در خانواده</w:t>
            </w:r>
            <w:r w:rsidR="00B739BA" w:rsidRPr="000703D7">
              <w:rPr>
                <w:rFonts w:cs="B Nazanin" w:hint="cs"/>
                <w:szCs w:val="20"/>
                <w:rtl/>
              </w:rPr>
              <w:t xml:space="preserve"> فرد،</w:t>
            </w:r>
            <w:r w:rsidRPr="000703D7">
              <w:rPr>
                <w:rFonts w:cs="B Nazanin" w:hint="cs"/>
                <w:szCs w:val="20"/>
                <w:rtl/>
              </w:rPr>
              <w:t xml:space="preserve"> بیماری شناخته شده ارثی وجود دارد؟</w:t>
            </w:r>
          </w:p>
          <w:p w:rsidR="005D4C4B" w:rsidRPr="000703D7" w:rsidRDefault="005D4C4B" w:rsidP="00232431">
            <w:pPr>
              <w:bidi/>
              <w:spacing w:after="160" w:line="240" w:lineRule="auto"/>
              <w:rPr>
                <w:rFonts w:cs="B Nazanin"/>
                <w:szCs w:val="20"/>
                <w:rtl/>
              </w:rPr>
            </w:pPr>
            <w:r w:rsidRPr="000703D7">
              <w:rPr>
                <w:rFonts w:cs="B Nazanin" w:hint="cs"/>
                <w:szCs w:val="20"/>
                <w:rtl/>
              </w:rPr>
              <w:t>به عنوان مثال: هموفیلی، دوشن ،</w:t>
            </w:r>
            <w:r w:rsidRPr="000703D7">
              <w:rPr>
                <w:rFonts w:cs="B Nazanin"/>
                <w:szCs w:val="20"/>
              </w:rPr>
              <w:t xml:space="preserve"> </w:t>
            </w:r>
            <w:r w:rsidRPr="000703D7">
              <w:rPr>
                <w:rFonts w:cs="B Nazanin" w:hint="cs"/>
                <w:szCs w:val="20"/>
                <w:rtl/>
              </w:rPr>
              <w:t>تالاسمی ماژور، بیماری های متابولیک ارثی (فنیل کتونوری، گالاکتزومی و ... ) ناشنوایی و نابینایی</w:t>
            </w:r>
          </w:p>
        </w:tc>
        <w:tc>
          <w:tcPr>
            <w:tcW w:w="1984"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5D4C4B" w:rsidRPr="000703D7" w:rsidRDefault="005D4C4B" w:rsidP="00232431">
            <w:pPr>
              <w:bidi/>
              <w:spacing w:line="240" w:lineRule="auto"/>
              <w:rPr>
                <w:rFonts w:cs="B Nazanin"/>
                <w:szCs w:val="20"/>
                <w:rtl/>
              </w:rPr>
            </w:pPr>
            <w:r w:rsidRPr="000703D7">
              <w:rPr>
                <w:rFonts w:cs="B Nazanin" w:hint="cs"/>
                <w:szCs w:val="20"/>
                <w:rtl/>
              </w:rPr>
              <w:t>در خانواده بیماری شناخته شده ارثی وجود دارد.</w:t>
            </w:r>
          </w:p>
        </w:tc>
        <w:tc>
          <w:tcPr>
            <w:tcW w:w="1418" w:type="dxa"/>
            <w:tcBorders>
              <w:top w:val="nil"/>
              <w:left w:val="nil"/>
              <w:bottom w:val="single" w:sz="8" w:space="0" w:color="auto"/>
              <w:right w:val="single" w:sz="8" w:space="0" w:color="auto"/>
            </w:tcBorders>
            <w:tcMar>
              <w:top w:w="0" w:type="dxa"/>
              <w:left w:w="108" w:type="dxa"/>
              <w:bottom w:w="0" w:type="dxa"/>
              <w:right w:w="108" w:type="dxa"/>
            </w:tcMar>
          </w:tcPr>
          <w:p w:rsidR="005D4C4B" w:rsidRPr="000703D7" w:rsidRDefault="005D4C4B" w:rsidP="00232431">
            <w:pPr>
              <w:bidi/>
              <w:spacing w:line="240" w:lineRule="auto"/>
              <w:rPr>
                <w:rFonts w:cs="B Nazanin"/>
                <w:szCs w:val="20"/>
                <w:rtl/>
              </w:rPr>
            </w:pPr>
            <w:r w:rsidRPr="000703D7">
              <w:rPr>
                <w:rFonts w:cs="B Nazanin" w:hint="cs"/>
                <w:szCs w:val="20"/>
                <w:rtl/>
              </w:rPr>
              <w:t>احتمال وجود عامل خطر ژنتیک</w:t>
            </w:r>
          </w:p>
        </w:tc>
        <w:tc>
          <w:tcPr>
            <w:tcW w:w="1701" w:type="dxa"/>
            <w:tcBorders>
              <w:top w:val="nil"/>
              <w:left w:val="nil"/>
              <w:bottom w:val="single" w:sz="8" w:space="0" w:color="auto"/>
              <w:right w:val="single" w:sz="8" w:space="0" w:color="auto"/>
            </w:tcBorders>
            <w:shd w:val="clear" w:color="auto" w:fill="FFFF99"/>
            <w:tcMar>
              <w:top w:w="0" w:type="dxa"/>
              <w:left w:w="108" w:type="dxa"/>
              <w:bottom w:w="0" w:type="dxa"/>
              <w:right w:w="108" w:type="dxa"/>
            </w:tcMar>
          </w:tcPr>
          <w:p w:rsidR="005D4C4B" w:rsidRPr="000703D7" w:rsidRDefault="005D4C4B" w:rsidP="00232431">
            <w:pPr>
              <w:bidi/>
              <w:spacing w:after="0" w:line="240" w:lineRule="auto"/>
              <w:rPr>
                <w:rFonts w:cs="B Nazanin"/>
                <w:szCs w:val="20"/>
                <w:rtl/>
              </w:rPr>
            </w:pPr>
            <w:r w:rsidRPr="000703D7">
              <w:rPr>
                <w:rFonts w:cs="B Nazanin" w:hint="cs"/>
                <w:szCs w:val="20"/>
                <w:rtl/>
              </w:rPr>
              <w:t xml:space="preserve">ارجاع غير فوری پزشک جهت بررسی و </w:t>
            </w:r>
            <w:r w:rsidR="00C97A6E" w:rsidRPr="000703D7">
              <w:rPr>
                <w:rFonts w:cs="B Nazanin" w:hint="cs"/>
                <w:szCs w:val="20"/>
                <w:rtl/>
              </w:rPr>
              <w:t>تأیید</w:t>
            </w:r>
            <w:r w:rsidRPr="000703D7">
              <w:rPr>
                <w:rFonts w:cs="B Nazanin" w:hint="cs"/>
                <w:szCs w:val="20"/>
                <w:rtl/>
              </w:rPr>
              <w:t xml:space="preserve"> وجود عامل خطر ژنتیک</w:t>
            </w:r>
          </w:p>
        </w:tc>
      </w:tr>
      <w:tr w:rsidR="005D4C4B" w:rsidRPr="000703D7" w:rsidTr="00BF21FD">
        <w:trPr>
          <w:trHeight w:val="801"/>
          <w:jc w:val="center"/>
        </w:trPr>
        <w:tc>
          <w:tcPr>
            <w:tcW w:w="8193" w:type="dxa"/>
            <w:tcBorders>
              <w:top w:val="nil"/>
              <w:left w:val="single" w:sz="8" w:space="0" w:color="auto"/>
              <w:bottom w:val="single" w:sz="4" w:space="0" w:color="auto"/>
              <w:right w:val="single" w:sz="4" w:space="0" w:color="auto"/>
            </w:tcBorders>
            <w:tcMar>
              <w:top w:w="0" w:type="dxa"/>
              <w:left w:w="108" w:type="dxa"/>
              <w:bottom w:w="0" w:type="dxa"/>
              <w:right w:w="108" w:type="dxa"/>
            </w:tcMar>
          </w:tcPr>
          <w:p w:rsidR="005D4C4B" w:rsidRPr="000703D7" w:rsidRDefault="005D4C4B" w:rsidP="00232431">
            <w:pPr>
              <w:bidi/>
              <w:spacing w:after="160" w:line="240" w:lineRule="auto"/>
              <w:rPr>
                <w:rFonts w:cs="B Nazanin"/>
                <w:szCs w:val="20"/>
                <w:rtl/>
              </w:rPr>
            </w:pPr>
            <w:r w:rsidRPr="000703D7">
              <w:rPr>
                <w:rFonts w:cs="B Nazanin" w:hint="cs"/>
                <w:szCs w:val="20"/>
                <w:rtl/>
              </w:rPr>
              <w:t>در بستگان درجه 1 و 2 خانواده فرد مبتلا به یکی از مشکلات احتمالی ارثی وجود داشته یا هم اکنون وجود دارد؟</w:t>
            </w:r>
          </w:p>
          <w:p w:rsidR="005D4C4B" w:rsidRPr="000703D7" w:rsidRDefault="005D4C4B" w:rsidP="00890D95">
            <w:pPr>
              <w:pStyle w:val="ListParagraph"/>
              <w:numPr>
                <w:ilvl w:val="0"/>
                <w:numId w:val="72"/>
              </w:numPr>
              <w:bidi/>
              <w:spacing w:after="160" w:line="240" w:lineRule="auto"/>
              <w:rPr>
                <w:rFonts w:cs="B Nazanin"/>
                <w:szCs w:val="20"/>
                <w:rtl/>
              </w:rPr>
            </w:pPr>
            <w:r w:rsidRPr="000703D7">
              <w:rPr>
                <w:rFonts w:cs="B Nazanin" w:hint="cs"/>
                <w:szCs w:val="20"/>
                <w:rtl/>
                <w:lang w:bidi="ar-SA"/>
              </w:rPr>
              <w:t>فردی که از کودکی دارای مشکل انعقاد خون باشد</w:t>
            </w:r>
            <w:r w:rsidRPr="000703D7">
              <w:rPr>
                <w:rFonts w:cs="B Nazanin" w:hint="cs"/>
                <w:szCs w:val="20"/>
                <w:rtl/>
              </w:rPr>
              <w:t>.</w:t>
            </w:r>
          </w:p>
          <w:p w:rsidR="005D4C4B" w:rsidRPr="000703D7" w:rsidRDefault="005D4C4B" w:rsidP="00890D95">
            <w:pPr>
              <w:pStyle w:val="ListParagraph"/>
              <w:numPr>
                <w:ilvl w:val="0"/>
                <w:numId w:val="72"/>
              </w:numPr>
              <w:bidi/>
              <w:spacing w:after="160" w:line="240" w:lineRule="auto"/>
              <w:rPr>
                <w:rFonts w:cs="B Nazanin"/>
                <w:szCs w:val="20"/>
              </w:rPr>
            </w:pPr>
            <w:r w:rsidRPr="000703D7">
              <w:rPr>
                <w:rFonts w:cs="B Nazanin" w:hint="cs"/>
                <w:szCs w:val="20"/>
                <w:rtl/>
                <w:lang w:bidi="ar-SA"/>
              </w:rPr>
              <w:t>فردی که از کودکی نیازمند تزریق خون مکرر باشد</w:t>
            </w:r>
            <w:r w:rsidRPr="000703D7">
              <w:rPr>
                <w:rFonts w:cs="B Nazanin" w:hint="cs"/>
                <w:szCs w:val="20"/>
                <w:rtl/>
              </w:rPr>
              <w:t>.</w:t>
            </w:r>
          </w:p>
          <w:p w:rsidR="005D4C4B" w:rsidRPr="000703D7" w:rsidRDefault="005D4C4B" w:rsidP="00890D95">
            <w:pPr>
              <w:pStyle w:val="ListParagraph"/>
              <w:numPr>
                <w:ilvl w:val="0"/>
                <w:numId w:val="72"/>
              </w:numPr>
              <w:bidi/>
              <w:spacing w:after="160" w:line="240" w:lineRule="auto"/>
              <w:rPr>
                <w:rFonts w:cs="B Nazanin"/>
                <w:szCs w:val="20"/>
                <w:rtl/>
              </w:rPr>
            </w:pPr>
            <w:r w:rsidRPr="000703D7">
              <w:rPr>
                <w:rFonts w:cs="B Nazanin" w:hint="cs"/>
                <w:szCs w:val="20"/>
                <w:rtl/>
                <w:lang w:bidi="ar-SA"/>
              </w:rPr>
              <w:t>فردی که از زمان کودکی دارای ناتوانی ذهنی و یا ناتوانی حرکتی باشد</w:t>
            </w:r>
            <w:r w:rsidRPr="000703D7">
              <w:rPr>
                <w:rFonts w:cs="B Nazanin" w:hint="cs"/>
                <w:szCs w:val="20"/>
                <w:rtl/>
              </w:rPr>
              <w:t>.</w:t>
            </w:r>
          </w:p>
          <w:p w:rsidR="005D4C4B" w:rsidRPr="000703D7" w:rsidRDefault="005D4C4B" w:rsidP="00890D95">
            <w:pPr>
              <w:pStyle w:val="ListParagraph"/>
              <w:numPr>
                <w:ilvl w:val="0"/>
                <w:numId w:val="72"/>
              </w:numPr>
              <w:bidi/>
              <w:spacing w:after="160" w:line="240" w:lineRule="auto"/>
              <w:rPr>
                <w:rFonts w:cs="B Nazanin"/>
                <w:szCs w:val="20"/>
              </w:rPr>
            </w:pPr>
            <w:r w:rsidRPr="000703D7">
              <w:rPr>
                <w:rFonts w:cs="B Nazanin" w:hint="cs"/>
                <w:szCs w:val="20"/>
                <w:rtl/>
                <w:lang w:bidi="ar-SA"/>
              </w:rPr>
              <w:t>فردی که از زمان کودکی مبتلا به اختلال بینایی یا اختلال شنوایی باشد</w:t>
            </w:r>
            <w:r w:rsidRPr="000703D7">
              <w:rPr>
                <w:rFonts w:cs="B Nazanin" w:hint="cs"/>
                <w:szCs w:val="20"/>
                <w:rtl/>
              </w:rPr>
              <w:t>.</w:t>
            </w:r>
          </w:p>
          <w:p w:rsidR="005D4C4B" w:rsidRPr="000703D7" w:rsidRDefault="005D4C4B" w:rsidP="00890D95">
            <w:pPr>
              <w:pStyle w:val="ListParagraph"/>
              <w:numPr>
                <w:ilvl w:val="0"/>
                <w:numId w:val="72"/>
              </w:numPr>
              <w:bidi/>
              <w:spacing w:after="160" w:line="240" w:lineRule="auto"/>
              <w:rPr>
                <w:rFonts w:cs="B Nazanin"/>
                <w:szCs w:val="20"/>
                <w:rtl/>
              </w:rPr>
            </w:pPr>
            <w:r w:rsidRPr="000703D7">
              <w:rPr>
                <w:rFonts w:cs="B Nazanin" w:hint="cs"/>
                <w:szCs w:val="20"/>
                <w:rtl/>
                <w:lang w:bidi="ar-SA"/>
              </w:rPr>
              <w:t>کودکی که می بایست رژیم غذایی خاصی داشته باشد</w:t>
            </w:r>
            <w:r w:rsidRPr="000703D7">
              <w:rPr>
                <w:rFonts w:cs="B Nazanin" w:hint="cs"/>
                <w:szCs w:val="20"/>
                <w:rtl/>
              </w:rPr>
              <w:t>.</w:t>
            </w:r>
          </w:p>
        </w:tc>
        <w:tc>
          <w:tcPr>
            <w:tcW w:w="1984"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5D4C4B" w:rsidRPr="000703D7" w:rsidRDefault="005D4C4B" w:rsidP="00232431">
            <w:pPr>
              <w:bidi/>
              <w:spacing w:line="240" w:lineRule="auto"/>
              <w:rPr>
                <w:rFonts w:cs="B Nazanin"/>
                <w:szCs w:val="20"/>
                <w:rtl/>
              </w:rPr>
            </w:pPr>
            <w:r w:rsidRPr="000703D7">
              <w:rPr>
                <w:rFonts w:cs="B Nazanin" w:hint="cs"/>
                <w:szCs w:val="20"/>
                <w:rtl/>
              </w:rPr>
              <w:t>در بستگان درجه 1 و  2 خانواده فرد مبتلا به یکی از مشکلات احتمالی ارثی وجود داشته است.</w:t>
            </w:r>
          </w:p>
        </w:tc>
        <w:tc>
          <w:tcPr>
            <w:tcW w:w="1418" w:type="dxa"/>
            <w:tcBorders>
              <w:top w:val="nil"/>
              <w:left w:val="nil"/>
              <w:bottom w:val="single" w:sz="8" w:space="0" w:color="auto"/>
              <w:right w:val="single" w:sz="8" w:space="0" w:color="auto"/>
            </w:tcBorders>
            <w:tcMar>
              <w:top w:w="0" w:type="dxa"/>
              <w:left w:w="108" w:type="dxa"/>
              <w:bottom w:w="0" w:type="dxa"/>
              <w:right w:w="108" w:type="dxa"/>
            </w:tcMar>
          </w:tcPr>
          <w:p w:rsidR="005D4C4B" w:rsidRPr="000703D7" w:rsidRDefault="005D4C4B" w:rsidP="00232431">
            <w:pPr>
              <w:bidi/>
              <w:spacing w:line="240" w:lineRule="auto"/>
              <w:rPr>
                <w:rFonts w:cs="B Nazanin"/>
                <w:szCs w:val="20"/>
                <w:rtl/>
              </w:rPr>
            </w:pPr>
            <w:r w:rsidRPr="000703D7">
              <w:rPr>
                <w:rFonts w:cs="B Nazanin" w:hint="cs"/>
                <w:szCs w:val="20"/>
                <w:rtl/>
              </w:rPr>
              <w:t>احتمال وجود عامل خطر ژنتیک</w:t>
            </w:r>
          </w:p>
        </w:tc>
        <w:tc>
          <w:tcPr>
            <w:tcW w:w="1701" w:type="dxa"/>
            <w:tcBorders>
              <w:top w:val="nil"/>
              <w:left w:val="nil"/>
              <w:bottom w:val="single" w:sz="8" w:space="0" w:color="auto"/>
              <w:right w:val="single" w:sz="8" w:space="0" w:color="auto"/>
            </w:tcBorders>
            <w:shd w:val="clear" w:color="auto" w:fill="FFFF99"/>
            <w:tcMar>
              <w:top w:w="0" w:type="dxa"/>
              <w:left w:w="108" w:type="dxa"/>
              <w:bottom w:w="0" w:type="dxa"/>
              <w:right w:w="108" w:type="dxa"/>
            </w:tcMar>
          </w:tcPr>
          <w:p w:rsidR="005D4C4B" w:rsidRPr="000703D7" w:rsidRDefault="005D4C4B" w:rsidP="00232431">
            <w:pPr>
              <w:bidi/>
              <w:spacing w:after="0" w:line="240" w:lineRule="auto"/>
              <w:rPr>
                <w:rFonts w:cs="B Nazanin"/>
                <w:szCs w:val="20"/>
                <w:rtl/>
              </w:rPr>
            </w:pPr>
            <w:r w:rsidRPr="000703D7">
              <w:rPr>
                <w:rFonts w:cs="B Nazanin" w:hint="cs"/>
                <w:szCs w:val="20"/>
                <w:rtl/>
              </w:rPr>
              <w:t xml:space="preserve">ارجاع غير فوری پزشک جهت بررسی و </w:t>
            </w:r>
            <w:r w:rsidR="00C97A6E" w:rsidRPr="000703D7">
              <w:rPr>
                <w:rFonts w:cs="B Nazanin" w:hint="cs"/>
                <w:szCs w:val="20"/>
                <w:rtl/>
              </w:rPr>
              <w:t>تأیید</w:t>
            </w:r>
            <w:r w:rsidRPr="000703D7">
              <w:rPr>
                <w:rFonts w:cs="B Nazanin" w:hint="cs"/>
                <w:szCs w:val="20"/>
                <w:rtl/>
              </w:rPr>
              <w:t xml:space="preserve"> وجود عامل خطر ژنتیک</w:t>
            </w:r>
          </w:p>
        </w:tc>
      </w:tr>
      <w:tr w:rsidR="005D4C4B" w:rsidRPr="000703D7" w:rsidTr="00BF21FD">
        <w:trPr>
          <w:trHeight w:val="900"/>
          <w:jc w:val="center"/>
        </w:trPr>
        <w:tc>
          <w:tcPr>
            <w:tcW w:w="8193" w:type="dxa"/>
            <w:tcBorders>
              <w:top w:val="nil"/>
              <w:left w:val="single" w:sz="8" w:space="0" w:color="auto"/>
              <w:bottom w:val="single" w:sz="4" w:space="0" w:color="auto"/>
              <w:right w:val="single" w:sz="4" w:space="0" w:color="auto"/>
            </w:tcBorders>
            <w:tcMar>
              <w:top w:w="0" w:type="dxa"/>
              <w:left w:w="108" w:type="dxa"/>
              <w:bottom w:w="0" w:type="dxa"/>
              <w:right w:w="108" w:type="dxa"/>
            </w:tcMar>
          </w:tcPr>
          <w:p w:rsidR="005D4C4B" w:rsidRPr="000703D7" w:rsidRDefault="005D4C4B" w:rsidP="00232431">
            <w:pPr>
              <w:bidi/>
              <w:spacing w:after="160" w:line="240" w:lineRule="auto"/>
              <w:rPr>
                <w:rFonts w:cs="B Nazanin"/>
                <w:szCs w:val="20"/>
                <w:rtl/>
              </w:rPr>
            </w:pPr>
            <w:r w:rsidRPr="000703D7">
              <w:rPr>
                <w:rFonts w:cs="B Nazanin" w:hint="cs"/>
                <w:szCs w:val="20"/>
                <w:rtl/>
              </w:rPr>
              <w:t>آیا یک اختلال در خانواده تکرار شده است؟</w:t>
            </w:r>
          </w:p>
          <w:p w:rsidR="005D4C4B" w:rsidRPr="000703D7" w:rsidRDefault="005D4C4B" w:rsidP="00232431">
            <w:pPr>
              <w:bidi/>
              <w:spacing w:after="160" w:line="240" w:lineRule="auto"/>
              <w:rPr>
                <w:rFonts w:cs="B Nazanin"/>
                <w:szCs w:val="20"/>
                <w:rtl/>
              </w:rPr>
            </w:pPr>
            <w:r w:rsidRPr="000703D7">
              <w:rPr>
                <w:rFonts w:cs="B Nazanin" w:hint="cs"/>
                <w:szCs w:val="20"/>
                <w:rtl/>
              </w:rPr>
              <w:t>در خانواده و یا بستگان درجه 1و یا 2حداقل دو نفر که از زمان کودکی مبتلا به یک بیماری مشابه هستند وجود داشته یا هم اکنون وجود دارد.</w:t>
            </w:r>
          </w:p>
        </w:tc>
        <w:tc>
          <w:tcPr>
            <w:tcW w:w="1984"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5D4C4B" w:rsidRPr="000703D7" w:rsidRDefault="005D4C4B" w:rsidP="00232431">
            <w:pPr>
              <w:bidi/>
              <w:spacing w:line="240" w:lineRule="auto"/>
              <w:rPr>
                <w:rFonts w:cs="B Nazanin"/>
                <w:szCs w:val="20"/>
                <w:rtl/>
              </w:rPr>
            </w:pPr>
            <w:r w:rsidRPr="000703D7">
              <w:rPr>
                <w:rFonts w:cs="B Nazanin" w:hint="cs"/>
                <w:szCs w:val="20"/>
                <w:rtl/>
              </w:rPr>
              <w:t>اختلال تکرار شونده در خانواده وجود دارد.</w:t>
            </w:r>
          </w:p>
        </w:tc>
        <w:tc>
          <w:tcPr>
            <w:tcW w:w="1418" w:type="dxa"/>
            <w:tcBorders>
              <w:top w:val="nil"/>
              <w:left w:val="nil"/>
              <w:bottom w:val="single" w:sz="8" w:space="0" w:color="auto"/>
              <w:right w:val="single" w:sz="8" w:space="0" w:color="auto"/>
            </w:tcBorders>
            <w:tcMar>
              <w:top w:w="0" w:type="dxa"/>
              <w:left w:w="108" w:type="dxa"/>
              <w:bottom w:w="0" w:type="dxa"/>
              <w:right w:w="108" w:type="dxa"/>
            </w:tcMar>
          </w:tcPr>
          <w:p w:rsidR="005D4C4B" w:rsidRPr="000703D7" w:rsidRDefault="005D4C4B" w:rsidP="00232431">
            <w:pPr>
              <w:bidi/>
              <w:spacing w:line="240" w:lineRule="auto"/>
              <w:rPr>
                <w:rFonts w:cs="B Nazanin"/>
                <w:szCs w:val="20"/>
                <w:rtl/>
              </w:rPr>
            </w:pPr>
            <w:r w:rsidRPr="000703D7">
              <w:rPr>
                <w:rFonts w:cs="B Nazanin" w:hint="cs"/>
                <w:szCs w:val="20"/>
                <w:rtl/>
              </w:rPr>
              <w:t>احتمال وجود عامل خطر ژنتیک</w:t>
            </w:r>
          </w:p>
        </w:tc>
        <w:tc>
          <w:tcPr>
            <w:tcW w:w="1701" w:type="dxa"/>
            <w:tcBorders>
              <w:top w:val="nil"/>
              <w:left w:val="nil"/>
              <w:bottom w:val="single" w:sz="8" w:space="0" w:color="auto"/>
              <w:right w:val="single" w:sz="8" w:space="0" w:color="auto"/>
            </w:tcBorders>
            <w:shd w:val="clear" w:color="auto" w:fill="FFFF99"/>
            <w:tcMar>
              <w:top w:w="0" w:type="dxa"/>
              <w:left w:w="108" w:type="dxa"/>
              <w:bottom w:w="0" w:type="dxa"/>
              <w:right w:w="108" w:type="dxa"/>
            </w:tcMar>
          </w:tcPr>
          <w:p w:rsidR="005D4C4B" w:rsidRPr="000703D7" w:rsidRDefault="005D4C4B" w:rsidP="00232431">
            <w:pPr>
              <w:bidi/>
              <w:spacing w:after="0" w:line="240" w:lineRule="auto"/>
              <w:rPr>
                <w:rFonts w:cs="B Nazanin"/>
                <w:szCs w:val="20"/>
                <w:rtl/>
              </w:rPr>
            </w:pPr>
            <w:r w:rsidRPr="000703D7">
              <w:rPr>
                <w:rFonts w:cs="B Nazanin" w:hint="cs"/>
                <w:szCs w:val="20"/>
                <w:rtl/>
              </w:rPr>
              <w:t xml:space="preserve">ارجاع غير فوری پزشک جهت بررسی و </w:t>
            </w:r>
            <w:r w:rsidR="00C97A6E" w:rsidRPr="000703D7">
              <w:rPr>
                <w:rFonts w:cs="B Nazanin" w:hint="cs"/>
                <w:szCs w:val="20"/>
                <w:rtl/>
              </w:rPr>
              <w:t>تأیید</w:t>
            </w:r>
            <w:r w:rsidRPr="000703D7">
              <w:rPr>
                <w:rFonts w:cs="B Nazanin" w:hint="cs"/>
                <w:szCs w:val="20"/>
                <w:rtl/>
              </w:rPr>
              <w:t xml:space="preserve"> وجود عامل خطر ژنتیک</w:t>
            </w:r>
          </w:p>
        </w:tc>
      </w:tr>
      <w:tr w:rsidR="005D4C4B" w:rsidRPr="000703D7" w:rsidTr="00BF21FD">
        <w:trPr>
          <w:trHeight w:val="980"/>
          <w:jc w:val="center"/>
        </w:trPr>
        <w:tc>
          <w:tcPr>
            <w:tcW w:w="8193" w:type="dxa"/>
            <w:tcBorders>
              <w:top w:val="nil"/>
              <w:left w:val="single" w:sz="8" w:space="0" w:color="auto"/>
              <w:bottom w:val="single" w:sz="4" w:space="0" w:color="auto"/>
              <w:right w:val="single" w:sz="4" w:space="0" w:color="auto"/>
            </w:tcBorders>
            <w:tcMar>
              <w:top w:w="0" w:type="dxa"/>
              <w:left w:w="108" w:type="dxa"/>
              <w:bottom w:w="0" w:type="dxa"/>
              <w:right w:w="108" w:type="dxa"/>
            </w:tcMar>
            <w:hideMark/>
          </w:tcPr>
          <w:p w:rsidR="005D4C4B" w:rsidRPr="000703D7" w:rsidRDefault="005D4C4B" w:rsidP="00232431">
            <w:pPr>
              <w:bidi/>
              <w:spacing w:after="160" w:line="240" w:lineRule="auto"/>
              <w:rPr>
                <w:rFonts w:cs="B Nazanin"/>
                <w:szCs w:val="20"/>
                <w:rtl/>
              </w:rPr>
            </w:pPr>
            <w:r w:rsidRPr="000703D7">
              <w:rPr>
                <w:rFonts w:cs="B Nazanin" w:hint="cs"/>
                <w:szCs w:val="20"/>
                <w:rtl/>
              </w:rPr>
              <w:t>در صورت تاهل فرد سوال شود:</w:t>
            </w:r>
          </w:p>
          <w:p w:rsidR="005D4C4B" w:rsidRPr="000703D7" w:rsidRDefault="005D4C4B" w:rsidP="00232431">
            <w:pPr>
              <w:bidi/>
              <w:spacing w:after="160" w:line="240" w:lineRule="auto"/>
              <w:rPr>
                <w:rFonts w:cs="B Nazanin"/>
                <w:szCs w:val="20"/>
              </w:rPr>
            </w:pPr>
            <w:r w:rsidRPr="000703D7">
              <w:rPr>
                <w:rFonts w:cs="B Nazanin" w:hint="cs"/>
                <w:szCs w:val="20"/>
                <w:rtl/>
              </w:rPr>
              <w:t xml:space="preserve">آیا  نسبت فامیلی نزدیک (ازدواج فرزندان و یا ازدواج فرزندان با نوه های عمو، عمه، خاله، دایی با یکدیگر ) با همسر وجود دارد </w:t>
            </w:r>
          </w:p>
        </w:tc>
        <w:tc>
          <w:tcPr>
            <w:tcW w:w="1984"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5D4C4B" w:rsidRPr="000703D7" w:rsidRDefault="005D4C4B" w:rsidP="00232431">
            <w:pPr>
              <w:bidi/>
              <w:spacing w:line="240" w:lineRule="auto"/>
              <w:rPr>
                <w:rFonts w:cs="B Nazanin"/>
                <w:szCs w:val="20"/>
              </w:rPr>
            </w:pPr>
            <w:r w:rsidRPr="000703D7">
              <w:rPr>
                <w:rFonts w:cs="B Nazanin" w:hint="cs"/>
                <w:szCs w:val="20"/>
                <w:rtl/>
              </w:rPr>
              <w:t xml:space="preserve"> نسبت</w:t>
            </w:r>
            <w:r w:rsidR="00232431" w:rsidRPr="000703D7">
              <w:rPr>
                <w:rFonts w:cs="B Nazanin" w:hint="cs"/>
                <w:szCs w:val="20"/>
                <w:rtl/>
              </w:rPr>
              <w:t xml:space="preserve"> فامیلی نزدیک با همسر وجود دارد</w:t>
            </w: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rsidR="005D4C4B" w:rsidRPr="000703D7" w:rsidRDefault="005D4C4B" w:rsidP="00232431">
            <w:pPr>
              <w:bidi/>
              <w:spacing w:line="240" w:lineRule="auto"/>
              <w:rPr>
                <w:rFonts w:cs="B Nazanin"/>
                <w:szCs w:val="20"/>
              </w:rPr>
            </w:pPr>
            <w:r w:rsidRPr="000703D7">
              <w:rPr>
                <w:rFonts w:cs="B Nazanin" w:hint="cs"/>
                <w:szCs w:val="20"/>
                <w:rtl/>
              </w:rPr>
              <w:t>احتمال وجود عامل خطر ژنتیک</w:t>
            </w:r>
          </w:p>
        </w:tc>
        <w:tc>
          <w:tcPr>
            <w:tcW w:w="1701" w:type="dxa"/>
            <w:tcBorders>
              <w:top w:val="nil"/>
              <w:left w:val="nil"/>
              <w:bottom w:val="single" w:sz="8" w:space="0" w:color="auto"/>
              <w:right w:val="single" w:sz="8" w:space="0" w:color="auto"/>
            </w:tcBorders>
            <w:shd w:val="clear" w:color="auto" w:fill="FFFF99"/>
            <w:tcMar>
              <w:top w:w="0" w:type="dxa"/>
              <w:left w:w="108" w:type="dxa"/>
              <w:bottom w:w="0" w:type="dxa"/>
              <w:right w:w="108" w:type="dxa"/>
            </w:tcMar>
            <w:hideMark/>
          </w:tcPr>
          <w:p w:rsidR="005D4C4B" w:rsidRPr="000703D7" w:rsidRDefault="005D4C4B" w:rsidP="00232431">
            <w:pPr>
              <w:bidi/>
              <w:spacing w:after="0" w:line="240" w:lineRule="auto"/>
              <w:rPr>
                <w:rFonts w:cs="B Nazanin"/>
                <w:szCs w:val="20"/>
              </w:rPr>
            </w:pPr>
            <w:r w:rsidRPr="000703D7">
              <w:rPr>
                <w:rFonts w:cs="B Nazanin" w:hint="cs"/>
                <w:szCs w:val="20"/>
                <w:rtl/>
              </w:rPr>
              <w:t xml:space="preserve">ارجاع غير فوری پزشک جهت بررسی و </w:t>
            </w:r>
            <w:r w:rsidR="00C97A6E" w:rsidRPr="000703D7">
              <w:rPr>
                <w:rFonts w:cs="B Nazanin" w:hint="cs"/>
                <w:szCs w:val="20"/>
                <w:rtl/>
              </w:rPr>
              <w:t>تأیید</w:t>
            </w:r>
            <w:r w:rsidRPr="000703D7">
              <w:rPr>
                <w:rFonts w:cs="B Nazanin" w:hint="cs"/>
                <w:szCs w:val="20"/>
                <w:rtl/>
              </w:rPr>
              <w:t xml:space="preserve"> وجود عامل خطر ژنتیک</w:t>
            </w:r>
          </w:p>
        </w:tc>
      </w:tr>
      <w:tr w:rsidR="005D4C4B" w:rsidRPr="000703D7" w:rsidTr="00BF21FD">
        <w:trPr>
          <w:trHeight w:val="959"/>
          <w:jc w:val="center"/>
        </w:trPr>
        <w:tc>
          <w:tcPr>
            <w:tcW w:w="8193" w:type="dxa"/>
            <w:tcBorders>
              <w:top w:val="nil"/>
              <w:left w:val="single" w:sz="8" w:space="0" w:color="auto"/>
              <w:bottom w:val="single" w:sz="4" w:space="0" w:color="auto"/>
              <w:right w:val="single" w:sz="4" w:space="0" w:color="auto"/>
            </w:tcBorders>
            <w:tcMar>
              <w:top w:w="0" w:type="dxa"/>
              <w:left w:w="108" w:type="dxa"/>
              <w:bottom w:w="0" w:type="dxa"/>
              <w:right w:w="108" w:type="dxa"/>
            </w:tcMar>
          </w:tcPr>
          <w:p w:rsidR="005D4C4B" w:rsidRPr="000703D7" w:rsidRDefault="005D4C4B" w:rsidP="00232431">
            <w:pPr>
              <w:bidi/>
              <w:spacing w:after="160" w:line="240" w:lineRule="auto"/>
              <w:rPr>
                <w:rFonts w:cs="B Nazanin"/>
                <w:szCs w:val="20"/>
                <w:rtl/>
              </w:rPr>
            </w:pPr>
            <w:r w:rsidRPr="000703D7">
              <w:rPr>
                <w:rFonts w:cs="B Nazanin" w:hint="cs"/>
                <w:szCs w:val="20"/>
                <w:rtl/>
              </w:rPr>
              <w:t>آیا سابقه سکته قلبی در خواهر یا  مادر فرد در زیر 65 سالگی و  یا در برادر یا  پدر فرد در زیر 55 سالگی وجود دارد؟</w:t>
            </w:r>
          </w:p>
        </w:tc>
        <w:tc>
          <w:tcPr>
            <w:tcW w:w="1984"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5D4C4B" w:rsidRPr="000703D7" w:rsidRDefault="005D4C4B" w:rsidP="00232431">
            <w:pPr>
              <w:bidi/>
              <w:spacing w:after="160" w:line="240" w:lineRule="auto"/>
              <w:rPr>
                <w:rFonts w:cs="B Nazanin"/>
                <w:szCs w:val="20"/>
                <w:rtl/>
              </w:rPr>
            </w:pPr>
            <w:r w:rsidRPr="000703D7">
              <w:rPr>
                <w:rFonts w:cs="B Nazanin" w:hint="cs"/>
                <w:szCs w:val="20"/>
                <w:rtl/>
              </w:rPr>
              <w:t>نیاز به بررسی عامل خطر فامیلی بیماری قلبی وجود دارد.</w:t>
            </w:r>
          </w:p>
        </w:tc>
        <w:tc>
          <w:tcPr>
            <w:tcW w:w="1418" w:type="dxa"/>
            <w:tcBorders>
              <w:top w:val="nil"/>
              <w:left w:val="nil"/>
              <w:bottom w:val="single" w:sz="8" w:space="0" w:color="auto"/>
              <w:right w:val="single" w:sz="8" w:space="0" w:color="auto"/>
            </w:tcBorders>
            <w:tcMar>
              <w:top w:w="0" w:type="dxa"/>
              <w:left w:w="108" w:type="dxa"/>
              <w:bottom w:w="0" w:type="dxa"/>
              <w:right w:w="108" w:type="dxa"/>
            </w:tcMar>
          </w:tcPr>
          <w:p w:rsidR="005D4C4B" w:rsidRPr="000703D7" w:rsidRDefault="005D4C4B" w:rsidP="00232431">
            <w:pPr>
              <w:bidi/>
              <w:spacing w:line="240" w:lineRule="auto"/>
              <w:rPr>
                <w:rFonts w:cs="B Nazanin"/>
                <w:szCs w:val="20"/>
                <w:rtl/>
              </w:rPr>
            </w:pPr>
            <w:r w:rsidRPr="000703D7">
              <w:rPr>
                <w:rFonts w:cs="B Nazanin" w:hint="cs"/>
                <w:szCs w:val="20"/>
                <w:rtl/>
              </w:rPr>
              <w:t>احتمال وجود عامل خطر ژنتیک</w:t>
            </w:r>
          </w:p>
        </w:tc>
        <w:tc>
          <w:tcPr>
            <w:tcW w:w="1701" w:type="dxa"/>
            <w:tcBorders>
              <w:top w:val="nil"/>
              <w:left w:val="nil"/>
              <w:bottom w:val="single" w:sz="8" w:space="0" w:color="auto"/>
              <w:right w:val="single" w:sz="8" w:space="0" w:color="auto"/>
            </w:tcBorders>
            <w:shd w:val="clear" w:color="auto" w:fill="FFFF99"/>
            <w:tcMar>
              <w:top w:w="0" w:type="dxa"/>
              <w:left w:w="108" w:type="dxa"/>
              <w:bottom w:w="0" w:type="dxa"/>
              <w:right w:w="108" w:type="dxa"/>
            </w:tcMar>
          </w:tcPr>
          <w:p w:rsidR="005D4C4B" w:rsidRPr="000703D7" w:rsidRDefault="005D4C4B" w:rsidP="00232431">
            <w:pPr>
              <w:bidi/>
              <w:spacing w:after="0" w:line="240" w:lineRule="auto"/>
              <w:rPr>
                <w:rFonts w:cs="B Nazanin"/>
                <w:szCs w:val="20"/>
                <w:rtl/>
              </w:rPr>
            </w:pPr>
            <w:r w:rsidRPr="000703D7">
              <w:rPr>
                <w:rFonts w:cs="B Nazanin" w:hint="cs"/>
                <w:szCs w:val="20"/>
                <w:rtl/>
              </w:rPr>
              <w:t xml:space="preserve">ارجاع غير فوری پزشک جهت بررسی و </w:t>
            </w:r>
            <w:r w:rsidR="00C97A6E" w:rsidRPr="000703D7">
              <w:rPr>
                <w:rFonts w:cs="B Nazanin" w:hint="cs"/>
                <w:szCs w:val="20"/>
                <w:rtl/>
              </w:rPr>
              <w:t>تأیید</w:t>
            </w:r>
            <w:r w:rsidRPr="000703D7">
              <w:rPr>
                <w:rFonts w:cs="B Nazanin" w:hint="cs"/>
                <w:szCs w:val="20"/>
                <w:rtl/>
              </w:rPr>
              <w:t xml:space="preserve"> وجود عامل خطر ژنتیک</w:t>
            </w:r>
          </w:p>
        </w:tc>
      </w:tr>
      <w:tr w:rsidR="005D4C4B" w:rsidRPr="000703D7" w:rsidTr="00BF21FD">
        <w:trPr>
          <w:trHeight w:val="959"/>
          <w:jc w:val="center"/>
        </w:trPr>
        <w:tc>
          <w:tcPr>
            <w:tcW w:w="8193" w:type="dxa"/>
            <w:tcBorders>
              <w:top w:val="nil"/>
              <w:left w:val="single" w:sz="8" w:space="0" w:color="auto"/>
              <w:bottom w:val="single" w:sz="4" w:space="0" w:color="auto"/>
              <w:right w:val="single" w:sz="4" w:space="0" w:color="auto"/>
            </w:tcBorders>
            <w:shd w:val="clear" w:color="auto" w:fill="auto"/>
            <w:tcMar>
              <w:top w:w="0" w:type="dxa"/>
              <w:left w:w="108" w:type="dxa"/>
              <w:bottom w:w="0" w:type="dxa"/>
              <w:right w:w="108" w:type="dxa"/>
            </w:tcMar>
          </w:tcPr>
          <w:p w:rsidR="005D4C4B" w:rsidRPr="000703D7" w:rsidRDefault="005D4C4B" w:rsidP="00232431">
            <w:pPr>
              <w:bidi/>
              <w:spacing w:after="160" w:line="240" w:lineRule="auto"/>
              <w:rPr>
                <w:rFonts w:cs="B Nazanin"/>
                <w:szCs w:val="20"/>
                <w:rtl/>
              </w:rPr>
            </w:pPr>
            <w:r w:rsidRPr="000703D7">
              <w:rPr>
                <w:rFonts w:cs="B Nazanin" w:hint="cs"/>
                <w:szCs w:val="20"/>
                <w:rtl/>
              </w:rPr>
              <w:t>آیا در فرد و یا در بستگان درجه 1 و یا  2  وی سرطان زودرس یا تکرار سرطان وجود داشته یا هم اکنون وجود دارد؟</w:t>
            </w:r>
          </w:p>
          <w:p w:rsidR="005D4C4B" w:rsidRPr="000703D7" w:rsidRDefault="005D4C4B" w:rsidP="00232431">
            <w:pPr>
              <w:bidi/>
              <w:spacing w:after="160" w:line="240" w:lineRule="auto"/>
              <w:rPr>
                <w:rFonts w:cs="B Nazanin"/>
                <w:szCs w:val="20"/>
                <w:rtl/>
              </w:rPr>
            </w:pPr>
            <w:r w:rsidRPr="000703D7">
              <w:rPr>
                <w:rFonts w:cs="B Nazanin" w:hint="cs"/>
                <w:szCs w:val="20"/>
                <w:rtl/>
              </w:rPr>
              <w:t>سرطان زودرس : ابتلا به سرطان در زیر 60 سالگی</w:t>
            </w:r>
          </w:p>
          <w:p w:rsidR="005D4C4B" w:rsidRPr="000703D7" w:rsidRDefault="005D4C4B" w:rsidP="00232431">
            <w:pPr>
              <w:bidi/>
              <w:spacing w:after="160" w:line="240" w:lineRule="auto"/>
              <w:rPr>
                <w:rFonts w:cs="B Nazanin"/>
                <w:szCs w:val="20"/>
                <w:rtl/>
              </w:rPr>
            </w:pPr>
            <w:r w:rsidRPr="000703D7">
              <w:rPr>
                <w:rFonts w:cs="B Nazanin" w:hint="cs"/>
                <w:szCs w:val="20"/>
                <w:rtl/>
              </w:rPr>
              <w:t>تکرار: وجود بیش از یک مورد فرد مبتلا به سرطان در خانواده و بستگان درجه 1 و یا 2</w:t>
            </w:r>
          </w:p>
        </w:tc>
        <w:tc>
          <w:tcPr>
            <w:tcW w:w="1984"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5D4C4B" w:rsidRPr="000703D7" w:rsidRDefault="005D4C4B" w:rsidP="00232431">
            <w:pPr>
              <w:bidi/>
              <w:spacing w:after="160" w:line="240" w:lineRule="auto"/>
              <w:rPr>
                <w:rFonts w:cs="B Nazanin"/>
                <w:szCs w:val="20"/>
                <w:rtl/>
              </w:rPr>
            </w:pPr>
            <w:r w:rsidRPr="000703D7">
              <w:rPr>
                <w:rFonts w:cs="B Nazanin" w:hint="cs"/>
                <w:szCs w:val="20"/>
                <w:rtl/>
              </w:rPr>
              <w:t>در فرد و یا در بستگان درجه 1 و 2 خانواده، سرطان زودرس یا تکرار سرطان وجود داشته یا هم اکنون وجود داشته است.</w:t>
            </w:r>
          </w:p>
        </w:tc>
        <w:tc>
          <w:tcPr>
            <w:tcW w:w="1418" w:type="dxa"/>
            <w:tcBorders>
              <w:top w:val="nil"/>
              <w:left w:val="nil"/>
              <w:bottom w:val="single" w:sz="8" w:space="0" w:color="auto"/>
              <w:right w:val="single" w:sz="8" w:space="0" w:color="auto"/>
            </w:tcBorders>
            <w:tcMar>
              <w:top w:w="0" w:type="dxa"/>
              <w:left w:w="108" w:type="dxa"/>
              <w:bottom w:w="0" w:type="dxa"/>
              <w:right w:w="108" w:type="dxa"/>
            </w:tcMar>
          </w:tcPr>
          <w:p w:rsidR="005D4C4B" w:rsidRPr="000703D7" w:rsidRDefault="005D4C4B" w:rsidP="00232431">
            <w:pPr>
              <w:bidi/>
              <w:spacing w:line="240" w:lineRule="auto"/>
              <w:rPr>
                <w:rFonts w:cs="B Nazanin"/>
                <w:szCs w:val="20"/>
                <w:rtl/>
              </w:rPr>
            </w:pPr>
            <w:r w:rsidRPr="000703D7">
              <w:rPr>
                <w:rFonts w:cs="B Nazanin" w:hint="cs"/>
                <w:szCs w:val="20"/>
                <w:rtl/>
              </w:rPr>
              <w:t>احتمال وجود عامل خطر ژنتیک</w:t>
            </w:r>
          </w:p>
        </w:tc>
        <w:tc>
          <w:tcPr>
            <w:tcW w:w="1701" w:type="dxa"/>
            <w:tcBorders>
              <w:top w:val="nil"/>
              <w:left w:val="nil"/>
              <w:bottom w:val="single" w:sz="8" w:space="0" w:color="auto"/>
              <w:right w:val="single" w:sz="8" w:space="0" w:color="auto"/>
            </w:tcBorders>
            <w:shd w:val="clear" w:color="auto" w:fill="FFFF99"/>
            <w:tcMar>
              <w:top w:w="0" w:type="dxa"/>
              <w:left w:w="108" w:type="dxa"/>
              <w:bottom w:w="0" w:type="dxa"/>
              <w:right w:w="108" w:type="dxa"/>
            </w:tcMar>
          </w:tcPr>
          <w:p w:rsidR="005D4C4B" w:rsidRPr="000703D7" w:rsidRDefault="005D4C4B" w:rsidP="00232431">
            <w:pPr>
              <w:bidi/>
              <w:spacing w:after="0" w:line="240" w:lineRule="auto"/>
              <w:rPr>
                <w:rFonts w:cs="B Nazanin"/>
                <w:szCs w:val="20"/>
                <w:rtl/>
              </w:rPr>
            </w:pPr>
            <w:r w:rsidRPr="000703D7">
              <w:rPr>
                <w:rFonts w:cs="B Nazanin" w:hint="cs"/>
                <w:szCs w:val="20"/>
                <w:rtl/>
              </w:rPr>
              <w:t xml:space="preserve">ارجاع غير فوری پزشک جهت بررسی و </w:t>
            </w:r>
            <w:r w:rsidR="00C97A6E" w:rsidRPr="000703D7">
              <w:rPr>
                <w:rFonts w:cs="B Nazanin" w:hint="cs"/>
                <w:szCs w:val="20"/>
                <w:rtl/>
              </w:rPr>
              <w:t>تأیید</w:t>
            </w:r>
            <w:r w:rsidRPr="000703D7">
              <w:rPr>
                <w:rFonts w:cs="B Nazanin" w:hint="cs"/>
                <w:szCs w:val="20"/>
                <w:rtl/>
              </w:rPr>
              <w:t xml:space="preserve"> وجود عامل خطر ژنتیک</w:t>
            </w:r>
          </w:p>
        </w:tc>
      </w:tr>
    </w:tbl>
    <w:p w:rsidR="005D4C4B" w:rsidRPr="000703D7" w:rsidRDefault="00EF2419" w:rsidP="00770D53">
      <w:pPr>
        <w:pStyle w:val="Heading3"/>
        <w:rPr>
          <w:rtl/>
          <w:lang w:bidi="fa-IR"/>
        </w:rPr>
      </w:pPr>
      <w:bookmarkStart w:id="119" w:name="_Toc506381223"/>
      <w:r w:rsidRPr="000703D7">
        <w:rPr>
          <w:rFonts w:hint="cs"/>
          <w:rtl/>
          <w:lang w:bidi="fa-IR"/>
        </w:rPr>
        <w:t>جدول ارزیابی</w:t>
      </w:r>
      <w:r w:rsidRPr="000703D7">
        <w:rPr>
          <w:rFonts w:hint="eastAsia"/>
          <w:rtl/>
          <w:lang w:bidi="fa-IR"/>
        </w:rPr>
        <w:t>‌</w:t>
      </w:r>
      <w:r w:rsidRPr="000703D7">
        <w:rPr>
          <w:rFonts w:hint="cs"/>
          <w:rtl/>
          <w:lang w:bidi="fa-IR"/>
        </w:rPr>
        <w:t xml:space="preserve">های ژنتیک در بوکلت خدمات سلامت </w:t>
      </w:r>
      <w:r w:rsidRPr="000703D7">
        <w:rPr>
          <w:rFonts w:ascii="Sakkal Majalla" w:hAnsi="Sakkal Majalla" w:cs="Sakkal Majalla" w:hint="cs"/>
          <w:rtl/>
          <w:lang w:bidi="fa-IR"/>
        </w:rPr>
        <w:t>–</w:t>
      </w:r>
      <w:r w:rsidRPr="000703D7">
        <w:rPr>
          <w:rFonts w:hint="cs"/>
          <w:rtl/>
          <w:lang w:bidi="fa-IR"/>
        </w:rPr>
        <w:t xml:space="preserve"> ویژه </w:t>
      </w:r>
      <w:r w:rsidR="00B739BA" w:rsidRPr="000703D7">
        <w:rPr>
          <w:rFonts w:hint="cs"/>
          <w:rtl/>
          <w:lang w:bidi="fa-IR"/>
        </w:rPr>
        <w:t xml:space="preserve">پزشک </w:t>
      </w:r>
      <w:r w:rsidRPr="000703D7">
        <w:rPr>
          <w:rFonts w:hint="cs"/>
          <w:rtl/>
          <w:lang w:bidi="fa-IR"/>
        </w:rPr>
        <w:t>مراقب</w:t>
      </w:r>
      <w:bookmarkEnd w:id="119"/>
      <w:r w:rsidRPr="000703D7">
        <w:rPr>
          <w:rFonts w:hint="cs"/>
          <w:rtl/>
          <w:lang w:bidi="fa-IR"/>
        </w:rPr>
        <w:t xml:space="preserve"> </w:t>
      </w:r>
    </w:p>
    <w:tbl>
      <w:tblPr>
        <w:tblStyle w:val="TableGrid"/>
        <w:tblpPr w:leftFromText="180" w:rightFromText="180" w:vertAnchor="text" w:horzAnchor="margin" w:tblpY="302"/>
        <w:bidiVisual/>
        <w:tblW w:w="12900" w:type="dxa"/>
        <w:tblLook w:val="04A0" w:firstRow="1" w:lastRow="0" w:firstColumn="1" w:lastColumn="0" w:noHBand="0" w:noVBand="1"/>
      </w:tblPr>
      <w:tblGrid>
        <w:gridCol w:w="6096"/>
        <w:gridCol w:w="3543"/>
        <w:gridCol w:w="3261"/>
      </w:tblGrid>
      <w:tr w:rsidR="0096653E" w:rsidRPr="000703D7" w:rsidTr="0096653E">
        <w:trPr>
          <w:trHeight w:val="416"/>
        </w:trPr>
        <w:tc>
          <w:tcPr>
            <w:tcW w:w="6096" w:type="dxa"/>
            <w:shd w:val="clear" w:color="auto" w:fill="92CDDC" w:themeFill="accent5" w:themeFillTint="99"/>
          </w:tcPr>
          <w:p w:rsidR="0096653E" w:rsidRPr="000703D7" w:rsidRDefault="0096653E" w:rsidP="0096653E">
            <w:pPr>
              <w:bidi/>
              <w:jc w:val="center"/>
              <w:rPr>
                <w:rFonts w:cs="B Nazanin"/>
                <w:b/>
                <w:bCs/>
                <w:rtl/>
              </w:rPr>
            </w:pPr>
            <w:r w:rsidRPr="000703D7">
              <w:rPr>
                <w:rFonts w:cs="B Nazanin" w:hint="cs"/>
                <w:b/>
                <w:bCs/>
                <w:rtl/>
              </w:rPr>
              <w:t>ارزیابی</w:t>
            </w:r>
          </w:p>
        </w:tc>
        <w:tc>
          <w:tcPr>
            <w:tcW w:w="3543" w:type="dxa"/>
            <w:shd w:val="clear" w:color="auto" w:fill="92CDDC" w:themeFill="accent5" w:themeFillTint="99"/>
          </w:tcPr>
          <w:p w:rsidR="0096653E" w:rsidRPr="000703D7" w:rsidRDefault="0096653E" w:rsidP="0096653E">
            <w:pPr>
              <w:bidi/>
              <w:jc w:val="center"/>
              <w:rPr>
                <w:rFonts w:cs="B Nazanin"/>
                <w:b/>
                <w:bCs/>
                <w:rtl/>
              </w:rPr>
            </w:pPr>
            <w:r w:rsidRPr="000703D7">
              <w:rPr>
                <w:rFonts w:cs="B Nazanin" w:hint="cs"/>
                <w:b/>
                <w:bCs/>
                <w:rtl/>
              </w:rPr>
              <w:t>نتیجه ارزیابی</w:t>
            </w:r>
          </w:p>
        </w:tc>
        <w:tc>
          <w:tcPr>
            <w:tcW w:w="3261" w:type="dxa"/>
            <w:shd w:val="clear" w:color="auto" w:fill="92CDDC" w:themeFill="accent5" w:themeFillTint="99"/>
          </w:tcPr>
          <w:p w:rsidR="0096653E" w:rsidRPr="000703D7" w:rsidRDefault="0096653E" w:rsidP="0096653E">
            <w:pPr>
              <w:bidi/>
              <w:jc w:val="center"/>
              <w:rPr>
                <w:rFonts w:cs="B Nazanin"/>
                <w:b/>
                <w:bCs/>
                <w:rtl/>
              </w:rPr>
            </w:pPr>
            <w:r w:rsidRPr="000703D7">
              <w:rPr>
                <w:rFonts w:cs="B Nazanin" w:hint="cs"/>
                <w:b/>
                <w:bCs/>
                <w:rtl/>
              </w:rPr>
              <w:t>اقدام</w:t>
            </w:r>
          </w:p>
        </w:tc>
      </w:tr>
      <w:tr w:rsidR="0096653E" w:rsidRPr="000703D7" w:rsidTr="0096653E">
        <w:trPr>
          <w:trHeight w:val="737"/>
        </w:trPr>
        <w:tc>
          <w:tcPr>
            <w:tcW w:w="6096" w:type="dxa"/>
          </w:tcPr>
          <w:p w:rsidR="0096653E" w:rsidRPr="000703D7" w:rsidRDefault="0096653E" w:rsidP="0096653E">
            <w:pPr>
              <w:bidi/>
              <w:spacing w:after="160"/>
              <w:rPr>
                <w:rFonts w:cs="B Nazanin"/>
                <w:szCs w:val="20"/>
                <w:rtl/>
              </w:rPr>
            </w:pPr>
            <w:r w:rsidRPr="000703D7">
              <w:rPr>
                <w:rFonts w:cs="B Nazanin" w:hint="cs"/>
                <w:szCs w:val="20"/>
                <w:rtl/>
              </w:rPr>
              <w:t>آیا در فرد یا در بستگان درجه 1 و یا 2، بیماری شناخته شده ارٍثی وجود دارد؟</w:t>
            </w:r>
          </w:p>
        </w:tc>
        <w:tc>
          <w:tcPr>
            <w:tcW w:w="3543" w:type="dxa"/>
          </w:tcPr>
          <w:p w:rsidR="0096653E" w:rsidRPr="000703D7" w:rsidRDefault="0096653E" w:rsidP="0096653E">
            <w:pPr>
              <w:bidi/>
              <w:spacing w:after="160"/>
              <w:rPr>
                <w:rFonts w:cs="B Nazanin"/>
                <w:szCs w:val="20"/>
                <w:rtl/>
              </w:rPr>
            </w:pPr>
            <w:r w:rsidRPr="000703D7">
              <w:rPr>
                <w:rFonts w:cs="B Nazanin" w:hint="cs"/>
                <w:szCs w:val="20"/>
                <w:rtl/>
              </w:rPr>
              <w:t>در فرد یا در بستگان درجه 1 هر یک از افراد خانواده، بیماری شناخته شده ارثی وجود دارد.</w:t>
            </w:r>
          </w:p>
        </w:tc>
        <w:tc>
          <w:tcPr>
            <w:tcW w:w="3261" w:type="dxa"/>
            <w:shd w:val="clear" w:color="auto" w:fill="FFFF99"/>
          </w:tcPr>
          <w:p w:rsidR="0096653E" w:rsidRPr="000703D7" w:rsidRDefault="0096653E" w:rsidP="0096653E">
            <w:pPr>
              <w:bidi/>
              <w:spacing w:after="160"/>
              <w:rPr>
                <w:rFonts w:cs="B Nazanin"/>
                <w:szCs w:val="20"/>
                <w:rtl/>
              </w:rPr>
            </w:pPr>
            <w:r w:rsidRPr="000703D7">
              <w:rPr>
                <w:rFonts w:cs="B Nazanin" w:hint="cs"/>
                <w:szCs w:val="20"/>
                <w:rtl/>
              </w:rPr>
              <w:t>ارجاع غیر فوری به پزشک مشاور ژنتیک</w:t>
            </w:r>
          </w:p>
        </w:tc>
      </w:tr>
      <w:tr w:rsidR="0096653E" w:rsidRPr="000703D7" w:rsidTr="0096653E">
        <w:trPr>
          <w:trHeight w:val="353"/>
        </w:trPr>
        <w:tc>
          <w:tcPr>
            <w:tcW w:w="6096" w:type="dxa"/>
          </w:tcPr>
          <w:p w:rsidR="0096653E" w:rsidRPr="000703D7" w:rsidRDefault="0096653E" w:rsidP="0096653E">
            <w:pPr>
              <w:bidi/>
              <w:spacing w:after="160"/>
              <w:rPr>
                <w:rFonts w:cs="B Nazanin"/>
                <w:szCs w:val="20"/>
                <w:rtl/>
              </w:rPr>
            </w:pPr>
            <w:r w:rsidRPr="000703D7">
              <w:rPr>
                <w:rFonts w:cs="B Nazanin" w:hint="cs"/>
                <w:szCs w:val="20"/>
                <w:rtl/>
              </w:rPr>
              <w:t>آیا یک اختلال در خانواده و یا در بستگان درجه 1 و یا 2 تکرار شده است؟</w:t>
            </w:r>
          </w:p>
        </w:tc>
        <w:tc>
          <w:tcPr>
            <w:tcW w:w="3543" w:type="dxa"/>
          </w:tcPr>
          <w:p w:rsidR="0096653E" w:rsidRPr="000703D7" w:rsidRDefault="0096653E" w:rsidP="0096653E">
            <w:pPr>
              <w:bidi/>
              <w:spacing w:after="160"/>
              <w:rPr>
                <w:rFonts w:cs="B Nazanin"/>
                <w:szCs w:val="20"/>
                <w:rtl/>
              </w:rPr>
            </w:pPr>
            <w:r w:rsidRPr="000703D7">
              <w:rPr>
                <w:rFonts w:cs="B Nazanin" w:hint="cs"/>
                <w:szCs w:val="20"/>
                <w:rtl/>
              </w:rPr>
              <w:t>یک اختلال در خانواده تکرار شده است.</w:t>
            </w:r>
          </w:p>
        </w:tc>
        <w:tc>
          <w:tcPr>
            <w:tcW w:w="3261" w:type="dxa"/>
            <w:shd w:val="clear" w:color="auto" w:fill="FFFF99"/>
          </w:tcPr>
          <w:p w:rsidR="0096653E" w:rsidRPr="000703D7" w:rsidRDefault="0096653E" w:rsidP="0096653E">
            <w:pPr>
              <w:bidi/>
              <w:spacing w:after="160"/>
              <w:rPr>
                <w:rFonts w:cs="B Nazanin"/>
                <w:szCs w:val="20"/>
                <w:rtl/>
              </w:rPr>
            </w:pPr>
            <w:r w:rsidRPr="000703D7">
              <w:rPr>
                <w:rFonts w:cs="B Nazanin" w:hint="cs"/>
                <w:szCs w:val="20"/>
                <w:rtl/>
              </w:rPr>
              <w:t>ارجاع غیر فوری به پزشک مشاور ژنتیک</w:t>
            </w:r>
          </w:p>
        </w:tc>
      </w:tr>
      <w:tr w:rsidR="0096653E" w:rsidRPr="000703D7" w:rsidTr="0096653E">
        <w:trPr>
          <w:trHeight w:val="353"/>
        </w:trPr>
        <w:tc>
          <w:tcPr>
            <w:tcW w:w="6096" w:type="dxa"/>
          </w:tcPr>
          <w:p w:rsidR="0096653E" w:rsidRPr="000703D7" w:rsidRDefault="0096653E" w:rsidP="0096653E">
            <w:pPr>
              <w:bidi/>
              <w:spacing w:after="160"/>
              <w:rPr>
                <w:rFonts w:cs="B Nazanin"/>
                <w:szCs w:val="20"/>
                <w:rtl/>
              </w:rPr>
            </w:pPr>
            <w:r w:rsidRPr="000703D7">
              <w:rPr>
                <w:rFonts w:cs="B Nazanin" w:hint="cs"/>
                <w:szCs w:val="20"/>
                <w:rtl/>
              </w:rPr>
              <w:t>آیا  در خانواده فرد مبتلا به اختلال عملکردی  همراه با احتمال ژنتیکی بودن اختلال وجود دارد؟</w:t>
            </w:r>
          </w:p>
        </w:tc>
        <w:tc>
          <w:tcPr>
            <w:tcW w:w="3543" w:type="dxa"/>
          </w:tcPr>
          <w:p w:rsidR="0096653E" w:rsidRPr="000703D7" w:rsidRDefault="0096653E" w:rsidP="0096653E">
            <w:pPr>
              <w:bidi/>
              <w:spacing w:after="160"/>
              <w:rPr>
                <w:rFonts w:cs="B Nazanin"/>
                <w:szCs w:val="20"/>
                <w:rtl/>
              </w:rPr>
            </w:pPr>
            <w:r w:rsidRPr="000703D7">
              <w:rPr>
                <w:rFonts w:cs="B Nazanin" w:hint="cs"/>
                <w:szCs w:val="20"/>
                <w:rtl/>
              </w:rPr>
              <w:t>فرد مبتلا به اختلال عملکردی در خانواده همراه با احتمال ژنتیکی بودن  اختلال وجود دارد.</w:t>
            </w:r>
          </w:p>
        </w:tc>
        <w:tc>
          <w:tcPr>
            <w:tcW w:w="3261" w:type="dxa"/>
            <w:shd w:val="clear" w:color="auto" w:fill="FFFF99"/>
          </w:tcPr>
          <w:p w:rsidR="0096653E" w:rsidRPr="000703D7" w:rsidRDefault="0096653E" w:rsidP="0096653E">
            <w:pPr>
              <w:bidi/>
              <w:spacing w:after="160"/>
              <w:rPr>
                <w:rFonts w:cs="B Nazanin"/>
                <w:szCs w:val="20"/>
                <w:rtl/>
              </w:rPr>
            </w:pPr>
            <w:r w:rsidRPr="000703D7">
              <w:rPr>
                <w:rFonts w:cs="B Nazanin" w:hint="cs"/>
                <w:szCs w:val="20"/>
                <w:rtl/>
              </w:rPr>
              <w:t>ارجاع غیر فوری به پزشک مشاور ژنتیک</w:t>
            </w:r>
          </w:p>
        </w:tc>
      </w:tr>
      <w:tr w:rsidR="0096653E" w:rsidRPr="000703D7" w:rsidTr="0096653E">
        <w:trPr>
          <w:trHeight w:val="353"/>
        </w:trPr>
        <w:tc>
          <w:tcPr>
            <w:tcW w:w="6096" w:type="dxa"/>
          </w:tcPr>
          <w:p w:rsidR="0096653E" w:rsidRPr="000703D7" w:rsidRDefault="0096653E" w:rsidP="0096653E">
            <w:pPr>
              <w:bidi/>
              <w:spacing w:after="160"/>
              <w:rPr>
                <w:rFonts w:cs="B Nazanin"/>
                <w:szCs w:val="20"/>
                <w:rtl/>
              </w:rPr>
            </w:pPr>
            <w:r w:rsidRPr="000703D7">
              <w:rPr>
                <w:rFonts w:cs="B Nazanin" w:hint="cs"/>
                <w:szCs w:val="20"/>
                <w:rtl/>
              </w:rPr>
              <w:t>در صورت تاهل: آیا نسبت فامیلی نزدیک به همراه وجود یک اختلال عملکردی در بستگان درجه یک هر کدام وجود دارد؟</w:t>
            </w:r>
          </w:p>
        </w:tc>
        <w:tc>
          <w:tcPr>
            <w:tcW w:w="3543" w:type="dxa"/>
          </w:tcPr>
          <w:p w:rsidR="0096653E" w:rsidRPr="000703D7" w:rsidRDefault="0096653E" w:rsidP="0096653E">
            <w:pPr>
              <w:bidi/>
              <w:spacing w:after="160"/>
              <w:rPr>
                <w:rFonts w:cs="B Nazanin"/>
                <w:szCs w:val="20"/>
                <w:rtl/>
              </w:rPr>
            </w:pPr>
            <w:r w:rsidRPr="000703D7">
              <w:rPr>
                <w:rFonts w:cs="B Nazanin" w:hint="cs"/>
                <w:szCs w:val="20"/>
                <w:rtl/>
              </w:rPr>
              <w:t>عامل خطر فامیلی در صورت نسبت فامیلی زوج وجود دارد.</w:t>
            </w:r>
          </w:p>
        </w:tc>
        <w:tc>
          <w:tcPr>
            <w:tcW w:w="3261" w:type="dxa"/>
            <w:shd w:val="clear" w:color="auto" w:fill="FFFF99"/>
          </w:tcPr>
          <w:p w:rsidR="0096653E" w:rsidRPr="000703D7" w:rsidRDefault="0096653E" w:rsidP="0096653E">
            <w:pPr>
              <w:bidi/>
              <w:spacing w:after="160"/>
              <w:rPr>
                <w:rFonts w:cs="B Nazanin"/>
                <w:szCs w:val="20"/>
                <w:rtl/>
              </w:rPr>
            </w:pPr>
            <w:r w:rsidRPr="000703D7">
              <w:rPr>
                <w:rFonts w:cs="B Nazanin" w:hint="cs"/>
                <w:szCs w:val="20"/>
                <w:rtl/>
              </w:rPr>
              <w:t>ارجاع غیر فوری به پزشک مشاور ژنتیک</w:t>
            </w:r>
          </w:p>
        </w:tc>
      </w:tr>
      <w:tr w:rsidR="0096653E" w:rsidRPr="000703D7" w:rsidTr="0096653E">
        <w:trPr>
          <w:trHeight w:val="353"/>
        </w:trPr>
        <w:tc>
          <w:tcPr>
            <w:tcW w:w="6096" w:type="dxa"/>
          </w:tcPr>
          <w:p w:rsidR="0096653E" w:rsidRPr="000703D7" w:rsidRDefault="0096653E" w:rsidP="0096653E">
            <w:pPr>
              <w:bidi/>
              <w:spacing w:after="160"/>
              <w:rPr>
                <w:rFonts w:cs="B Nazanin"/>
                <w:szCs w:val="20"/>
                <w:rtl/>
              </w:rPr>
            </w:pPr>
            <w:r w:rsidRPr="000703D7">
              <w:rPr>
                <w:rFonts w:cs="B Nazanin" w:hint="cs"/>
                <w:szCs w:val="20"/>
                <w:rtl/>
              </w:rPr>
              <w:t>در صورت تاهل اختلال در باروری وجود داشته است؟</w:t>
            </w:r>
          </w:p>
        </w:tc>
        <w:tc>
          <w:tcPr>
            <w:tcW w:w="3543" w:type="dxa"/>
          </w:tcPr>
          <w:p w:rsidR="0096653E" w:rsidRPr="000703D7" w:rsidRDefault="0096653E" w:rsidP="0096653E">
            <w:pPr>
              <w:bidi/>
              <w:spacing w:after="160"/>
              <w:rPr>
                <w:rFonts w:cs="B Nazanin"/>
                <w:szCs w:val="20"/>
                <w:rtl/>
              </w:rPr>
            </w:pPr>
            <w:r w:rsidRPr="000703D7">
              <w:rPr>
                <w:rFonts w:cs="B Nazanin" w:hint="cs"/>
                <w:szCs w:val="20"/>
                <w:rtl/>
              </w:rPr>
              <w:t>احتمال وجود اختلال ژنتیکی وجود دارد.</w:t>
            </w:r>
          </w:p>
        </w:tc>
        <w:tc>
          <w:tcPr>
            <w:tcW w:w="3261" w:type="dxa"/>
            <w:shd w:val="clear" w:color="auto" w:fill="FFFF99"/>
          </w:tcPr>
          <w:p w:rsidR="0096653E" w:rsidRPr="000703D7" w:rsidRDefault="0096653E" w:rsidP="0096653E">
            <w:pPr>
              <w:bidi/>
              <w:spacing w:after="160"/>
              <w:rPr>
                <w:rFonts w:cs="B Nazanin"/>
                <w:szCs w:val="20"/>
                <w:rtl/>
              </w:rPr>
            </w:pPr>
            <w:r w:rsidRPr="000703D7">
              <w:rPr>
                <w:rFonts w:cs="B Nazanin" w:hint="cs"/>
                <w:szCs w:val="20"/>
                <w:rtl/>
              </w:rPr>
              <w:t>ارجاع غیر فوری به پزشک مشاور ژنتیک</w:t>
            </w:r>
          </w:p>
        </w:tc>
      </w:tr>
      <w:tr w:rsidR="0096653E" w:rsidRPr="000703D7" w:rsidTr="00B739BA">
        <w:trPr>
          <w:trHeight w:val="746"/>
        </w:trPr>
        <w:tc>
          <w:tcPr>
            <w:tcW w:w="6096" w:type="dxa"/>
          </w:tcPr>
          <w:p w:rsidR="0096653E" w:rsidRPr="000703D7" w:rsidRDefault="0096653E" w:rsidP="00B739BA">
            <w:pPr>
              <w:bidi/>
              <w:spacing w:after="160"/>
              <w:rPr>
                <w:rFonts w:cs="B Nazanin"/>
                <w:szCs w:val="20"/>
                <w:rtl/>
              </w:rPr>
            </w:pPr>
            <w:r w:rsidRPr="000703D7">
              <w:rPr>
                <w:rFonts w:cs="B Nazanin" w:hint="cs"/>
                <w:szCs w:val="20"/>
                <w:rtl/>
              </w:rPr>
              <w:t>آیا عامل خطر فامیلی بیماری ایسکمیک قلب یا کنسر وجود دارد؟</w:t>
            </w:r>
          </w:p>
        </w:tc>
        <w:tc>
          <w:tcPr>
            <w:tcW w:w="3543" w:type="dxa"/>
          </w:tcPr>
          <w:p w:rsidR="0096653E" w:rsidRPr="000703D7" w:rsidRDefault="0096653E" w:rsidP="00BF21FD">
            <w:pPr>
              <w:bidi/>
              <w:spacing w:after="160"/>
              <w:rPr>
                <w:rFonts w:cs="B Nazanin"/>
                <w:szCs w:val="20"/>
              </w:rPr>
            </w:pPr>
            <w:r w:rsidRPr="000703D7">
              <w:rPr>
                <w:rFonts w:cs="B Nazanin" w:hint="cs"/>
                <w:szCs w:val="20"/>
                <w:rtl/>
              </w:rPr>
              <w:t>عامل خطر فامیلی بیماری ایسکمیک قلب یا کنسر وجود دارد.</w:t>
            </w:r>
          </w:p>
        </w:tc>
        <w:tc>
          <w:tcPr>
            <w:tcW w:w="3261" w:type="dxa"/>
            <w:shd w:val="clear" w:color="auto" w:fill="FFFF99"/>
          </w:tcPr>
          <w:p w:rsidR="0096653E" w:rsidRPr="000703D7" w:rsidRDefault="0096653E" w:rsidP="00B739BA">
            <w:pPr>
              <w:bidi/>
              <w:spacing w:after="160"/>
              <w:rPr>
                <w:rFonts w:cs="B Nazanin"/>
                <w:szCs w:val="20"/>
                <w:rtl/>
              </w:rPr>
            </w:pPr>
            <w:r w:rsidRPr="000703D7">
              <w:rPr>
                <w:rFonts w:cs="B Nazanin" w:hint="cs"/>
                <w:szCs w:val="20"/>
                <w:rtl/>
              </w:rPr>
              <w:t>ارجاع غیر فوری به پزشک مشاور ژنتیک</w:t>
            </w:r>
          </w:p>
        </w:tc>
      </w:tr>
    </w:tbl>
    <w:p w:rsidR="005D4C4B" w:rsidRPr="000703D7" w:rsidRDefault="005D4C4B" w:rsidP="005D4C4B">
      <w:pPr>
        <w:tabs>
          <w:tab w:val="right" w:pos="3543"/>
        </w:tabs>
        <w:bidi/>
        <w:spacing w:after="0" w:line="240" w:lineRule="auto"/>
        <w:rPr>
          <w:rFonts w:cs="B Nazanin"/>
          <w:sz w:val="24"/>
          <w:szCs w:val="24"/>
          <w:rtl/>
        </w:rPr>
      </w:pPr>
    </w:p>
    <w:p w:rsidR="005D4C4B" w:rsidRPr="000703D7" w:rsidRDefault="005D4C4B" w:rsidP="005D4C4B">
      <w:pPr>
        <w:tabs>
          <w:tab w:val="right" w:pos="3543"/>
        </w:tabs>
        <w:bidi/>
        <w:spacing w:after="0" w:line="240" w:lineRule="auto"/>
        <w:rPr>
          <w:rFonts w:cs="B Nazanin"/>
          <w:sz w:val="24"/>
          <w:szCs w:val="24"/>
          <w:rtl/>
        </w:rPr>
      </w:pPr>
    </w:p>
    <w:p w:rsidR="005D4C4B" w:rsidRPr="000703D7" w:rsidRDefault="005D4C4B" w:rsidP="005D4C4B">
      <w:pPr>
        <w:tabs>
          <w:tab w:val="right" w:pos="3543"/>
        </w:tabs>
        <w:bidi/>
        <w:spacing w:after="0" w:line="240" w:lineRule="auto"/>
        <w:rPr>
          <w:rFonts w:cs="B Nazanin"/>
          <w:sz w:val="24"/>
          <w:szCs w:val="24"/>
          <w:rtl/>
        </w:rPr>
      </w:pPr>
    </w:p>
    <w:p w:rsidR="005D4C4B" w:rsidRPr="000703D7" w:rsidRDefault="005D4C4B" w:rsidP="005D4C4B">
      <w:pPr>
        <w:tabs>
          <w:tab w:val="right" w:pos="3543"/>
        </w:tabs>
        <w:bidi/>
        <w:spacing w:after="0" w:line="240" w:lineRule="auto"/>
        <w:rPr>
          <w:rFonts w:cs="B Nazanin"/>
          <w:sz w:val="24"/>
          <w:szCs w:val="24"/>
          <w:rtl/>
        </w:rPr>
      </w:pPr>
    </w:p>
    <w:p w:rsidR="005D4C4B" w:rsidRPr="000703D7" w:rsidRDefault="005D4C4B" w:rsidP="005D4C4B">
      <w:pPr>
        <w:tabs>
          <w:tab w:val="right" w:pos="3543"/>
        </w:tabs>
        <w:bidi/>
        <w:spacing w:after="0" w:line="240" w:lineRule="auto"/>
        <w:rPr>
          <w:rFonts w:cs="B Nazanin"/>
          <w:sz w:val="24"/>
          <w:szCs w:val="24"/>
          <w:rtl/>
        </w:rPr>
      </w:pPr>
    </w:p>
    <w:p w:rsidR="005D4C4B" w:rsidRPr="000703D7" w:rsidRDefault="005D4C4B" w:rsidP="005D4C4B">
      <w:pPr>
        <w:tabs>
          <w:tab w:val="right" w:pos="3543"/>
        </w:tabs>
        <w:bidi/>
        <w:spacing w:after="0" w:line="240" w:lineRule="auto"/>
        <w:rPr>
          <w:rFonts w:cs="B Nazanin"/>
          <w:sz w:val="24"/>
          <w:szCs w:val="24"/>
          <w:rtl/>
        </w:rPr>
      </w:pPr>
    </w:p>
    <w:p w:rsidR="005D4C4B" w:rsidRPr="000703D7" w:rsidRDefault="005D4C4B" w:rsidP="005D4C4B">
      <w:pPr>
        <w:pStyle w:val="ListParagraph"/>
        <w:bidi/>
        <w:ind w:left="-563"/>
        <w:jc w:val="both"/>
        <w:rPr>
          <w:rFonts w:cs="B Nazanin"/>
          <w:sz w:val="24"/>
          <w:szCs w:val="24"/>
          <w:rtl/>
          <w:lang w:bidi="fa-IR"/>
        </w:rPr>
        <w:sectPr w:rsidR="005D4C4B" w:rsidRPr="000703D7" w:rsidSect="005D4C4B">
          <w:pgSz w:w="15840" w:h="12240" w:orient="landscape"/>
          <w:pgMar w:top="1440" w:right="1440" w:bottom="1440" w:left="1440" w:header="709" w:footer="709" w:gutter="0"/>
          <w:cols w:space="708"/>
          <w:docGrid w:linePitch="360"/>
        </w:sectPr>
      </w:pPr>
    </w:p>
    <w:p w:rsidR="005D4C4B" w:rsidRPr="000703D7" w:rsidRDefault="005D4C4B" w:rsidP="0058608E">
      <w:pPr>
        <w:pStyle w:val="Heading3"/>
        <w:rPr>
          <w:sz w:val="22"/>
          <w:rtl/>
        </w:rPr>
      </w:pPr>
      <w:bookmarkStart w:id="120" w:name="_Toc506381224"/>
      <w:r w:rsidRPr="000703D7">
        <w:rPr>
          <w:rFonts w:hint="cs"/>
          <w:sz w:val="22"/>
          <w:rtl/>
        </w:rPr>
        <w:t>راهنمای</w:t>
      </w:r>
      <w:r w:rsidR="0058608E" w:rsidRPr="000703D7">
        <w:rPr>
          <w:rFonts w:hint="cs"/>
          <w:rtl/>
        </w:rPr>
        <w:t xml:space="preserve"> شناسایی</w:t>
      </w:r>
      <w:r w:rsidR="00723BE1" w:rsidRPr="000703D7">
        <w:rPr>
          <w:rFonts w:hint="cs"/>
          <w:rtl/>
        </w:rPr>
        <w:t xml:space="preserve"> اولیه</w:t>
      </w:r>
      <w:r w:rsidR="0058608E" w:rsidRPr="000703D7">
        <w:rPr>
          <w:rFonts w:hint="cs"/>
          <w:rtl/>
        </w:rPr>
        <w:t xml:space="preserve"> موارد در معرض خطر ژنتیک در</w:t>
      </w:r>
      <w:r w:rsidRPr="000703D7">
        <w:rPr>
          <w:rFonts w:hint="cs"/>
          <w:sz w:val="22"/>
          <w:rtl/>
        </w:rPr>
        <w:t xml:space="preserve"> </w:t>
      </w:r>
      <w:r w:rsidR="0058608E" w:rsidRPr="000703D7">
        <w:rPr>
          <w:rFonts w:hint="cs"/>
          <w:rtl/>
        </w:rPr>
        <w:t xml:space="preserve">ارزیابی ژنتیکی برای </w:t>
      </w:r>
      <w:r w:rsidRPr="000703D7">
        <w:rPr>
          <w:rFonts w:hint="cs"/>
          <w:sz w:val="22"/>
          <w:rtl/>
        </w:rPr>
        <w:t>مراقب سلامت / بهورز</w:t>
      </w:r>
      <w:bookmarkEnd w:id="120"/>
      <w:r w:rsidRPr="000703D7">
        <w:rPr>
          <w:rFonts w:hint="cs"/>
          <w:sz w:val="22"/>
          <w:rtl/>
        </w:rPr>
        <w:t xml:space="preserve"> </w:t>
      </w:r>
    </w:p>
    <w:p w:rsidR="005D4C4B" w:rsidRPr="000703D7" w:rsidRDefault="005D4C4B" w:rsidP="0058608E">
      <w:pPr>
        <w:bidi/>
        <w:spacing w:afterLines="20" w:after="48" w:line="259" w:lineRule="auto"/>
        <w:jc w:val="both"/>
        <w:rPr>
          <w:rFonts w:cs="B Nazanin"/>
          <w:rtl/>
        </w:rPr>
      </w:pPr>
      <w:r w:rsidRPr="000703D7">
        <w:rPr>
          <w:rFonts w:cs="B Nazanin" w:hint="cs"/>
          <w:rtl/>
        </w:rPr>
        <w:t>بیماری</w:t>
      </w:r>
      <w:r w:rsidR="00B739BA" w:rsidRPr="000703D7">
        <w:rPr>
          <w:rFonts w:cs="B Nazanin" w:hint="eastAsia"/>
          <w:rtl/>
        </w:rPr>
        <w:t>‌</w:t>
      </w:r>
      <w:r w:rsidRPr="000703D7">
        <w:rPr>
          <w:rFonts w:cs="B Nazanin" w:hint="cs"/>
          <w:rtl/>
        </w:rPr>
        <w:t>های ارثی بیماری</w:t>
      </w:r>
      <w:r w:rsidR="00B739BA" w:rsidRPr="000703D7">
        <w:rPr>
          <w:rFonts w:cs="B Nazanin" w:hint="eastAsia"/>
          <w:rtl/>
        </w:rPr>
        <w:t>‌</w:t>
      </w:r>
      <w:r w:rsidRPr="000703D7">
        <w:rPr>
          <w:rFonts w:cs="B Nazanin" w:hint="cs"/>
          <w:rtl/>
        </w:rPr>
        <w:t>های متعدد و متنوعی می</w:t>
      </w:r>
      <w:r w:rsidR="00B739BA" w:rsidRPr="000703D7">
        <w:rPr>
          <w:rFonts w:cs="B Nazanin" w:hint="eastAsia"/>
          <w:rtl/>
        </w:rPr>
        <w:t>‌</w:t>
      </w:r>
      <w:r w:rsidRPr="000703D7">
        <w:rPr>
          <w:rFonts w:cs="B Nazanin" w:hint="cs"/>
          <w:rtl/>
        </w:rPr>
        <w:t>باشند که به دلیل وجود یک اختلال ژنتیکی در افراد از نسلی به نسل بعد منتقل می</w:t>
      </w:r>
      <w:r w:rsidR="00B739BA" w:rsidRPr="000703D7">
        <w:rPr>
          <w:rFonts w:cs="B Nazanin" w:hint="eastAsia"/>
          <w:rtl/>
        </w:rPr>
        <w:t>‌</w:t>
      </w:r>
      <w:r w:rsidRPr="000703D7">
        <w:rPr>
          <w:rFonts w:cs="B Nazanin" w:hint="cs"/>
          <w:rtl/>
        </w:rPr>
        <w:t xml:space="preserve">شوند. در اکثر موارد والدین بیماران افرادی سالم از نظر ابتلا به آن </w:t>
      </w:r>
      <w:r w:rsidR="00B739BA" w:rsidRPr="000703D7">
        <w:rPr>
          <w:rFonts w:cs="B Nazanin" w:hint="cs"/>
          <w:rtl/>
        </w:rPr>
        <w:t xml:space="preserve">بیماری بوده و فقط انتقال دهنده </w:t>
      </w:r>
      <w:r w:rsidRPr="000703D7">
        <w:rPr>
          <w:rFonts w:cs="B Nazanin" w:hint="cs"/>
          <w:rtl/>
        </w:rPr>
        <w:t>این اختلال به فرزند خود هستند. احتمال ابتلای فرزندان به بیماری</w:t>
      </w:r>
      <w:r w:rsidR="00B739BA" w:rsidRPr="000703D7">
        <w:rPr>
          <w:rFonts w:cs="B Nazanin" w:hint="eastAsia"/>
          <w:rtl/>
        </w:rPr>
        <w:t>‌</w:t>
      </w:r>
      <w:r w:rsidRPr="000703D7">
        <w:rPr>
          <w:rFonts w:cs="B Nazanin" w:hint="cs"/>
          <w:rtl/>
        </w:rPr>
        <w:t xml:space="preserve">های ارثی بر اساس نحوه توارث بیماری در هر بیماری متفاوت بوده و محاسبه این احتمال نیازمند مشاوره ژنتیک است. </w:t>
      </w:r>
      <w:r w:rsidRPr="000703D7">
        <w:rPr>
          <w:rFonts w:cs="B Nazanin"/>
          <w:rtl/>
        </w:rPr>
        <w:t>«مشاوره ژنتیک» فرایندی است که از طریق آن، بیماران و یا خویشاوندان در معرض خطر بیماری ژنتیک، از پیامدهای احتمالی بیماری، احتمال ابتلا یا انتقال آن به سایر خویشاوندان و راه</w:t>
      </w:r>
      <w:r w:rsidRPr="000703D7">
        <w:rPr>
          <w:rFonts w:cs="B Nazanin"/>
          <w:rtl/>
        </w:rPr>
        <w:softHyphen/>
        <w:t>های پیشگیری یا درمان بیماری آگاه می</w:t>
      </w:r>
      <w:r w:rsidR="0058608E" w:rsidRPr="000703D7">
        <w:rPr>
          <w:rFonts w:cs="B Nazanin" w:hint="eastAsia"/>
          <w:rtl/>
        </w:rPr>
        <w:t>‌</w:t>
      </w:r>
      <w:r w:rsidRPr="000703D7">
        <w:rPr>
          <w:rFonts w:cs="B Nazanin"/>
          <w:rtl/>
        </w:rPr>
        <w:t>شوند</w:t>
      </w:r>
      <w:r w:rsidRPr="000703D7">
        <w:rPr>
          <w:rFonts w:cs="B Nazanin" w:hint="cs"/>
          <w:rtl/>
        </w:rPr>
        <w:t>. منظور از خانواده در اینجا افرادی هستند که با هم نسبت درجه یک فامیلی دارند که شامل پدر، مادر، خواهر و برادر است. ممکن است اختلالی در خانواده وجود داشته باشد که نوع آن تشخیص داده نشده ولی بیش از یک مورد از این اختلال در خانواده و یا بستگان درجه 1 اعضای خانواده وجود دارد، در این موارد هم می</w:t>
      </w:r>
      <w:r w:rsidR="0058608E" w:rsidRPr="000703D7">
        <w:rPr>
          <w:rFonts w:cs="B Nazanin" w:hint="eastAsia"/>
          <w:rtl/>
        </w:rPr>
        <w:t>‌</w:t>
      </w:r>
      <w:r w:rsidRPr="000703D7">
        <w:rPr>
          <w:rFonts w:cs="B Nazanin" w:hint="cs"/>
          <w:rtl/>
        </w:rPr>
        <w:t>بایست احتمال وجود عامل خطر ژنتیک بررسی گردد. در زیر تعدادی از بیماری های شایع ارثی به اختصار توضیح داده می</w:t>
      </w:r>
      <w:r w:rsidR="0058608E" w:rsidRPr="000703D7">
        <w:rPr>
          <w:rFonts w:cs="B Nazanin" w:hint="eastAsia"/>
          <w:rtl/>
        </w:rPr>
        <w:t>‌</w:t>
      </w:r>
      <w:r w:rsidRPr="000703D7">
        <w:rPr>
          <w:rFonts w:cs="B Nazanin" w:hint="cs"/>
          <w:rtl/>
        </w:rPr>
        <w:t>شود:</w:t>
      </w:r>
    </w:p>
    <w:p w:rsidR="005D4C4B" w:rsidRPr="000703D7" w:rsidRDefault="005D4C4B" w:rsidP="00890D95">
      <w:pPr>
        <w:pStyle w:val="ListParagraph"/>
        <w:numPr>
          <w:ilvl w:val="0"/>
          <w:numId w:val="5"/>
        </w:numPr>
        <w:bidi/>
        <w:spacing w:afterLines="20" w:after="48" w:line="259" w:lineRule="auto"/>
        <w:ind w:left="713"/>
        <w:jc w:val="both"/>
        <w:rPr>
          <w:rFonts w:cs="B Nazanin"/>
          <w:rtl/>
        </w:rPr>
      </w:pPr>
      <w:r w:rsidRPr="000703D7">
        <w:rPr>
          <w:rFonts w:cs="B Nazanin" w:hint="cs"/>
          <w:b/>
          <w:bCs/>
          <w:rtl/>
          <w:lang w:bidi="ar-SA"/>
        </w:rPr>
        <w:t>هموفیلی</w:t>
      </w:r>
      <w:r w:rsidRPr="000703D7">
        <w:rPr>
          <w:rFonts w:cs="B Nazanin" w:hint="cs"/>
          <w:b/>
          <w:bCs/>
          <w:rtl/>
        </w:rPr>
        <w:t>:</w:t>
      </w:r>
      <w:r w:rsidRPr="000703D7">
        <w:rPr>
          <w:rFonts w:cs="B Nazanin" w:hint="cs"/>
          <w:rtl/>
        </w:rPr>
        <w:t xml:space="preserve"> </w:t>
      </w:r>
      <w:r w:rsidRPr="000703D7">
        <w:rPr>
          <w:rFonts w:cs="B Nazanin" w:hint="cs"/>
          <w:rtl/>
          <w:lang w:bidi="ar-SA"/>
        </w:rPr>
        <w:t xml:space="preserve">شایعترین بیماری </w:t>
      </w:r>
      <w:r w:rsidRPr="000703D7">
        <w:rPr>
          <w:rFonts w:cs="B Nazanin" w:hint="cs"/>
          <w:u w:val="single"/>
          <w:rtl/>
          <w:lang w:bidi="ar-SA"/>
        </w:rPr>
        <w:t>اختلال انعقادی ارثی</w:t>
      </w:r>
      <w:r w:rsidRPr="000703D7">
        <w:rPr>
          <w:rFonts w:cs="B Nazanin" w:hint="cs"/>
          <w:rtl/>
          <w:lang w:bidi="ar-SA"/>
        </w:rPr>
        <w:t xml:space="preserve"> است</w:t>
      </w:r>
      <w:r w:rsidRPr="000703D7">
        <w:rPr>
          <w:rFonts w:cs="B Nazanin" w:hint="cs"/>
          <w:rtl/>
        </w:rPr>
        <w:t xml:space="preserve">. </w:t>
      </w:r>
      <w:r w:rsidRPr="000703D7">
        <w:rPr>
          <w:rFonts w:cs="B Nazanin" w:hint="cs"/>
          <w:rtl/>
          <w:lang w:bidi="ar-SA"/>
        </w:rPr>
        <w:t>در این بیماری میزان فاکتورهای انعقادی خون ناکافی است و بسته به شدت بیماری هنگام خونریزی</w:t>
      </w:r>
      <w:r w:rsidR="0058608E" w:rsidRPr="000703D7">
        <w:rPr>
          <w:rFonts w:cs="B Nazanin" w:hint="eastAsia"/>
          <w:rtl/>
          <w:lang w:bidi="ar-SA"/>
        </w:rPr>
        <w:t>‌</w:t>
      </w:r>
      <w:r w:rsidRPr="000703D7">
        <w:rPr>
          <w:rFonts w:cs="B Nazanin" w:hint="cs"/>
          <w:rtl/>
          <w:lang w:bidi="ar-SA"/>
        </w:rPr>
        <w:t>های معمول هم بند آمدن خون با تاخیر بوده و یا بدون مداخلات درمانی انجام صورت نمی</w:t>
      </w:r>
      <w:r w:rsidR="0058608E" w:rsidRPr="000703D7">
        <w:rPr>
          <w:rFonts w:cs="B Nazanin" w:hint="eastAsia"/>
          <w:rtl/>
          <w:lang w:bidi="ar-SA"/>
        </w:rPr>
        <w:t>‌</w:t>
      </w:r>
      <w:r w:rsidRPr="000703D7">
        <w:rPr>
          <w:rFonts w:cs="B Nazanin" w:hint="cs"/>
          <w:rtl/>
          <w:lang w:bidi="ar-SA"/>
        </w:rPr>
        <w:t>گیرد</w:t>
      </w:r>
      <w:r w:rsidRPr="000703D7">
        <w:rPr>
          <w:rFonts w:cs="B Nazanin" w:hint="cs"/>
          <w:rtl/>
        </w:rPr>
        <w:t>.</w:t>
      </w:r>
    </w:p>
    <w:p w:rsidR="005D4C4B" w:rsidRPr="000703D7" w:rsidRDefault="005D4C4B" w:rsidP="00890D95">
      <w:pPr>
        <w:pStyle w:val="ListParagraph"/>
        <w:numPr>
          <w:ilvl w:val="0"/>
          <w:numId w:val="5"/>
        </w:numPr>
        <w:bidi/>
        <w:spacing w:afterLines="20" w:after="48" w:line="259" w:lineRule="auto"/>
        <w:ind w:left="713"/>
        <w:jc w:val="both"/>
        <w:rPr>
          <w:rFonts w:cs="B Nazanin"/>
          <w:rtl/>
        </w:rPr>
      </w:pPr>
      <w:r w:rsidRPr="000703D7">
        <w:rPr>
          <w:rFonts w:cs="B Nazanin" w:hint="cs"/>
          <w:b/>
          <w:bCs/>
          <w:rtl/>
          <w:lang w:bidi="ar-SA"/>
        </w:rPr>
        <w:t>دوشن</w:t>
      </w:r>
      <w:r w:rsidRPr="000703D7">
        <w:rPr>
          <w:rFonts w:cs="B Nazanin" w:hint="cs"/>
          <w:b/>
          <w:bCs/>
          <w:rtl/>
        </w:rPr>
        <w:t>:</w:t>
      </w:r>
      <w:r w:rsidRPr="000703D7">
        <w:rPr>
          <w:rFonts w:cs="B Nazanin" w:hint="cs"/>
          <w:rtl/>
          <w:lang w:bidi="ar-SA"/>
        </w:rPr>
        <w:t xml:space="preserve"> شایع</w:t>
      </w:r>
      <w:r w:rsidR="0058608E" w:rsidRPr="000703D7">
        <w:rPr>
          <w:rFonts w:cs="B Nazanin" w:hint="eastAsia"/>
          <w:rtl/>
          <w:lang w:bidi="ar-SA"/>
        </w:rPr>
        <w:t>‌</w:t>
      </w:r>
      <w:r w:rsidRPr="000703D7">
        <w:rPr>
          <w:rFonts w:cs="B Nazanin" w:hint="cs"/>
          <w:rtl/>
          <w:lang w:bidi="ar-SA"/>
        </w:rPr>
        <w:t>ترین بیماری ارثی از نوع بیماری</w:t>
      </w:r>
      <w:r w:rsidR="0058608E" w:rsidRPr="000703D7">
        <w:rPr>
          <w:rFonts w:cs="B Nazanin" w:hint="eastAsia"/>
          <w:rtl/>
          <w:lang w:bidi="ar-SA"/>
        </w:rPr>
        <w:t>‌</w:t>
      </w:r>
      <w:r w:rsidRPr="000703D7">
        <w:rPr>
          <w:rFonts w:cs="B Nazanin" w:hint="cs"/>
          <w:rtl/>
          <w:lang w:bidi="ar-SA"/>
        </w:rPr>
        <w:t xml:space="preserve">هایی است که باعث </w:t>
      </w:r>
      <w:r w:rsidRPr="000703D7">
        <w:rPr>
          <w:rFonts w:cs="B Nazanin" w:hint="cs"/>
          <w:u w:val="single"/>
          <w:rtl/>
          <w:lang w:bidi="ar-SA"/>
        </w:rPr>
        <w:t>ضعف عضلانی</w:t>
      </w:r>
      <w:r w:rsidRPr="000703D7">
        <w:rPr>
          <w:rFonts w:cs="B Nazanin" w:hint="cs"/>
          <w:rtl/>
          <w:lang w:bidi="ar-SA"/>
        </w:rPr>
        <w:t xml:space="preserve"> و در نتیجه اختلال در راه رفتن در کودکان می</w:t>
      </w:r>
      <w:r w:rsidR="0058608E" w:rsidRPr="000703D7">
        <w:rPr>
          <w:rFonts w:cs="B Nazanin" w:hint="eastAsia"/>
          <w:rtl/>
          <w:lang w:bidi="ar-SA"/>
        </w:rPr>
        <w:t>‌</w:t>
      </w:r>
      <w:r w:rsidRPr="000703D7">
        <w:rPr>
          <w:rFonts w:cs="B Nazanin" w:hint="cs"/>
          <w:rtl/>
          <w:lang w:bidi="ar-SA"/>
        </w:rPr>
        <w:t>شود</w:t>
      </w:r>
      <w:r w:rsidRPr="000703D7">
        <w:rPr>
          <w:rFonts w:cs="B Nazanin" w:hint="cs"/>
          <w:rtl/>
        </w:rPr>
        <w:t xml:space="preserve">. </w:t>
      </w:r>
      <w:r w:rsidRPr="000703D7">
        <w:rPr>
          <w:rFonts w:cs="B Nazanin" w:hint="cs"/>
          <w:rtl/>
          <w:lang w:bidi="ar-SA"/>
        </w:rPr>
        <w:t xml:space="preserve">در این بیماری کودک ابتدا سالم بوده و اختلال  در حرکت از سنین </w:t>
      </w:r>
      <w:r w:rsidRPr="000703D7">
        <w:rPr>
          <w:rFonts w:cs="B Nazanin" w:hint="cs"/>
          <w:rtl/>
        </w:rPr>
        <w:t xml:space="preserve">3 </w:t>
      </w:r>
      <w:r w:rsidRPr="000703D7">
        <w:rPr>
          <w:rFonts w:cs="B Nazanin" w:hint="cs"/>
          <w:rtl/>
          <w:lang w:bidi="ar-SA"/>
        </w:rPr>
        <w:t xml:space="preserve">تا </w:t>
      </w:r>
      <w:r w:rsidRPr="000703D7">
        <w:rPr>
          <w:rFonts w:cs="B Nazanin" w:hint="cs"/>
          <w:rtl/>
        </w:rPr>
        <w:t xml:space="preserve">4 </w:t>
      </w:r>
      <w:r w:rsidRPr="000703D7">
        <w:rPr>
          <w:rFonts w:cs="B Nazanin" w:hint="cs"/>
          <w:rtl/>
          <w:lang w:bidi="ar-SA"/>
        </w:rPr>
        <w:t>سالگی شروع می شود</w:t>
      </w:r>
      <w:r w:rsidRPr="000703D7">
        <w:rPr>
          <w:rFonts w:cs="B Nazanin" w:hint="cs"/>
          <w:rtl/>
        </w:rPr>
        <w:t xml:space="preserve">. </w:t>
      </w:r>
      <w:r w:rsidRPr="000703D7">
        <w:rPr>
          <w:rFonts w:cs="B Nazanin" w:hint="cs"/>
          <w:rtl/>
          <w:lang w:bidi="ar-SA"/>
        </w:rPr>
        <w:t>نوع خفیف</w:t>
      </w:r>
      <w:r w:rsidR="0058608E" w:rsidRPr="000703D7">
        <w:rPr>
          <w:rFonts w:cs="B Nazanin" w:hint="eastAsia"/>
          <w:rtl/>
          <w:lang w:bidi="ar-SA"/>
        </w:rPr>
        <w:t>‌</w:t>
      </w:r>
      <w:r w:rsidRPr="000703D7">
        <w:rPr>
          <w:rFonts w:cs="B Nazanin" w:hint="cs"/>
          <w:rtl/>
          <w:lang w:bidi="ar-SA"/>
        </w:rPr>
        <w:t xml:space="preserve">تر این اختلال نیز وجود دارد که </w:t>
      </w:r>
      <w:r w:rsidR="0058608E" w:rsidRPr="000703D7">
        <w:rPr>
          <w:rFonts w:cs="B Nazanin" w:hint="cs"/>
          <w:rtl/>
          <w:lang w:bidi="fa-IR"/>
        </w:rPr>
        <w:t>«</w:t>
      </w:r>
      <w:r w:rsidRPr="000703D7">
        <w:rPr>
          <w:rFonts w:cs="B Nazanin" w:hint="cs"/>
          <w:rtl/>
          <w:lang w:bidi="ar-SA"/>
        </w:rPr>
        <w:t>بکر</w:t>
      </w:r>
      <w:r w:rsidR="0058608E" w:rsidRPr="000703D7">
        <w:rPr>
          <w:rFonts w:cs="B Nazanin" w:hint="cs"/>
          <w:rtl/>
          <w:lang w:bidi="fa-IR"/>
        </w:rPr>
        <w:t>»</w:t>
      </w:r>
      <w:r w:rsidRPr="000703D7">
        <w:rPr>
          <w:rFonts w:cs="B Nazanin" w:hint="cs"/>
          <w:rtl/>
        </w:rPr>
        <w:t xml:space="preserve"> </w:t>
      </w:r>
      <w:r w:rsidRPr="000703D7">
        <w:rPr>
          <w:rFonts w:cs="B Nazanin" w:hint="cs"/>
          <w:rtl/>
          <w:lang w:bidi="ar-SA"/>
        </w:rPr>
        <w:t>نام دارد</w:t>
      </w:r>
      <w:r w:rsidRPr="000703D7">
        <w:rPr>
          <w:rFonts w:cs="B Nazanin" w:hint="cs"/>
          <w:rtl/>
        </w:rPr>
        <w:t>.</w:t>
      </w:r>
    </w:p>
    <w:p w:rsidR="005D4C4B" w:rsidRPr="000703D7" w:rsidRDefault="005D4C4B" w:rsidP="00890D95">
      <w:pPr>
        <w:pStyle w:val="ListParagraph"/>
        <w:numPr>
          <w:ilvl w:val="0"/>
          <w:numId w:val="5"/>
        </w:numPr>
        <w:bidi/>
        <w:spacing w:afterLines="20" w:after="48" w:line="259" w:lineRule="auto"/>
        <w:ind w:left="713"/>
        <w:jc w:val="both"/>
        <w:rPr>
          <w:rFonts w:cs="B Nazanin"/>
          <w:rtl/>
        </w:rPr>
      </w:pPr>
      <w:r w:rsidRPr="000703D7">
        <w:rPr>
          <w:rFonts w:cs="B Nazanin"/>
        </w:rPr>
        <w:t xml:space="preserve"> </w:t>
      </w:r>
      <w:r w:rsidRPr="000703D7">
        <w:rPr>
          <w:rFonts w:cs="B Nazanin" w:hint="cs"/>
          <w:b/>
          <w:bCs/>
          <w:rtl/>
          <w:lang w:bidi="ar-SA"/>
        </w:rPr>
        <w:t>تالاسمی ماژور</w:t>
      </w:r>
      <w:r w:rsidRPr="000703D7">
        <w:rPr>
          <w:rFonts w:cs="B Nazanin" w:hint="cs"/>
          <w:b/>
          <w:bCs/>
          <w:rtl/>
        </w:rPr>
        <w:t>:</w:t>
      </w:r>
      <w:r w:rsidRPr="000703D7">
        <w:rPr>
          <w:rFonts w:cs="B Nazanin" w:hint="cs"/>
          <w:rtl/>
          <w:lang w:bidi="ar-SA"/>
        </w:rPr>
        <w:t xml:space="preserve"> شایعترین بیماری </w:t>
      </w:r>
      <w:r w:rsidRPr="000703D7">
        <w:rPr>
          <w:rFonts w:cs="B Nazanin" w:hint="cs"/>
          <w:u w:val="single"/>
          <w:rtl/>
          <w:lang w:bidi="ar-SA"/>
        </w:rPr>
        <w:t>کم خونی ارثی</w:t>
      </w:r>
      <w:r w:rsidRPr="000703D7">
        <w:rPr>
          <w:rFonts w:cs="B Nazanin" w:hint="cs"/>
          <w:rtl/>
          <w:lang w:bidi="ar-SA"/>
        </w:rPr>
        <w:t xml:space="preserve"> است که باعث می</w:t>
      </w:r>
      <w:r w:rsidR="0058608E" w:rsidRPr="000703D7">
        <w:rPr>
          <w:rFonts w:cs="B Nazanin" w:hint="eastAsia"/>
          <w:rtl/>
          <w:lang w:bidi="ar-SA"/>
        </w:rPr>
        <w:t>‌</w:t>
      </w:r>
      <w:r w:rsidRPr="000703D7">
        <w:rPr>
          <w:rFonts w:cs="B Nazanin" w:hint="cs"/>
          <w:rtl/>
          <w:lang w:bidi="ar-SA"/>
        </w:rPr>
        <w:t>شود فرد نیازمند تزریق مکرر خون از ابتدای کودکی و</w:t>
      </w:r>
      <w:r w:rsidRPr="000703D7">
        <w:rPr>
          <w:rFonts w:cs="B Nazanin" w:hint="cs"/>
          <w:rtl/>
        </w:rPr>
        <w:t xml:space="preserve"> </w:t>
      </w:r>
      <w:r w:rsidRPr="000703D7">
        <w:rPr>
          <w:rFonts w:cs="B Nazanin" w:hint="cs"/>
          <w:rtl/>
          <w:lang w:bidi="ar-SA"/>
        </w:rPr>
        <w:t>در تمام طول عمر</w:t>
      </w:r>
      <w:r w:rsidRPr="000703D7">
        <w:rPr>
          <w:rFonts w:cs="B Nazanin" w:hint="cs"/>
          <w:rtl/>
        </w:rPr>
        <w:t xml:space="preserve"> </w:t>
      </w:r>
      <w:r w:rsidRPr="000703D7">
        <w:rPr>
          <w:rFonts w:cs="B Nazanin" w:hint="cs"/>
          <w:rtl/>
          <w:lang w:bidi="ar-SA"/>
        </w:rPr>
        <w:t>گردد</w:t>
      </w:r>
      <w:r w:rsidRPr="000703D7">
        <w:rPr>
          <w:rFonts w:cs="B Nazanin" w:hint="cs"/>
          <w:rtl/>
        </w:rPr>
        <w:t>.</w:t>
      </w:r>
    </w:p>
    <w:p w:rsidR="005D4C4B" w:rsidRPr="000703D7" w:rsidRDefault="005D4C4B" w:rsidP="00890D95">
      <w:pPr>
        <w:pStyle w:val="ListParagraph"/>
        <w:numPr>
          <w:ilvl w:val="0"/>
          <w:numId w:val="5"/>
        </w:numPr>
        <w:bidi/>
        <w:spacing w:afterLines="20" w:after="48" w:line="259" w:lineRule="auto"/>
        <w:ind w:left="713"/>
        <w:jc w:val="both"/>
        <w:rPr>
          <w:rFonts w:cs="B Nazanin"/>
        </w:rPr>
      </w:pPr>
      <w:r w:rsidRPr="000703D7">
        <w:rPr>
          <w:rFonts w:cs="B Nazanin" w:hint="cs"/>
          <w:b/>
          <w:bCs/>
          <w:rtl/>
          <w:lang w:bidi="ar-SA"/>
        </w:rPr>
        <w:t>بیماری</w:t>
      </w:r>
      <w:r w:rsidR="0058608E" w:rsidRPr="000703D7">
        <w:rPr>
          <w:rFonts w:cs="B Nazanin" w:hint="eastAsia"/>
          <w:b/>
          <w:bCs/>
          <w:rtl/>
          <w:lang w:bidi="ar-SA"/>
        </w:rPr>
        <w:t>‌</w:t>
      </w:r>
      <w:r w:rsidRPr="000703D7">
        <w:rPr>
          <w:rFonts w:cs="B Nazanin" w:hint="cs"/>
          <w:b/>
          <w:bCs/>
          <w:rtl/>
          <w:lang w:bidi="ar-SA"/>
        </w:rPr>
        <w:t>های متابولیک ارثی</w:t>
      </w:r>
      <w:r w:rsidRPr="000703D7">
        <w:rPr>
          <w:rFonts w:cs="B Nazanin" w:hint="cs"/>
          <w:rtl/>
        </w:rPr>
        <w:t xml:space="preserve">: </w:t>
      </w:r>
      <w:r w:rsidRPr="000703D7">
        <w:rPr>
          <w:rFonts w:cs="B Nazanin" w:hint="cs"/>
          <w:rtl/>
          <w:lang w:bidi="ar-SA"/>
        </w:rPr>
        <w:t>بیماری</w:t>
      </w:r>
      <w:r w:rsidR="0058608E" w:rsidRPr="000703D7">
        <w:rPr>
          <w:rFonts w:cs="B Nazanin" w:hint="eastAsia"/>
          <w:rtl/>
          <w:lang w:bidi="ar-SA"/>
        </w:rPr>
        <w:t>‌</w:t>
      </w:r>
      <w:r w:rsidRPr="000703D7">
        <w:rPr>
          <w:rFonts w:cs="B Nazanin" w:hint="cs"/>
          <w:rtl/>
          <w:lang w:bidi="ar-SA"/>
        </w:rPr>
        <w:t>هایی با تعداد و تنوع زیاد هستند که در آن</w:t>
      </w:r>
      <w:r w:rsidR="0058608E" w:rsidRPr="000703D7">
        <w:rPr>
          <w:rFonts w:cs="B Nazanin" w:hint="eastAsia"/>
          <w:rtl/>
          <w:lang w:bidi="ar-SA"/>
        </w:rPr>
        <w:t>‌</w:t>
      </w:r>
      <w:r w:rsidRPr="000703D7">
        <w:rPr>
          <w:rFonts w:cs="B Nazanin" w:hint="cs"/>
          <w:rtl/>
          <w:lang w:bidi="ar-SA"/>
        </w:rPr>
        <w:t>ها سوخت و ساز یک یا چند ماده در بدن دچار اشکال است</w:t>
      </w:r>
      <w:r w:rsidRPr="000703D7">
        <w:rPr>
          <w:rFonts w:cs="B Nazanin" w:hint="cs"/>
          <w:rtl/>
        </w:rPr>
        <w:t xml:space="preserve">. </w:t>
      </w:r>
      <w:r w:rsidRPr="000703D7">
        <w:rPr>
          <w:rFonts w:cs="B Nazanin" w:hint="cs"/>
          <w:rtl/>
          <w:lang w:bidi="ar-SA"/>
        </w:rPr>
        <w:t>این امر باعث ایجاد اختلالات متفاوتی در رشد و تکامل کودکان می</w:t>
      </w:r>
      <w:r w:rsidR="0058608E" w:rsidRPr="000703D7">
        <w:rPr>
          <w:rFonts w:cs="B Nazanin" w:hint="eastAsia"/>
          <w:rtl/>
          <w:lang w:bidi="ar-SA"/>
        </w:rPr>
        <w:t>‌</w:t>
      </w:r>
      <w:r w:rsidRPr="000703D7">
        <w:rPr>
          <w:rFonts w:cs="B Nazanin" w:hint="cs"/>
          <w:rtl/>
          <w:lang w:bidi="ar-SA"/>
        </w:rPr>
        <w:t>شود</w:t>
      </w:r>
      <w:r w:rsidRPr="000703D7">
        <w:rPr>
          <w:rFonts w:cs="B Nazanin" w:hint="cs"/>
          <w:rtl/>
        </w:rPr>
        <w:t xml:space="preserve">. </w:t>
      </w:r>
      <w:r w:rsidRPr="000703D7">
        <w:rPr>
          <w:rFonts w:cs="B Nazanin" w:hint="cs"/>
          <w:rtl/>
          <w:lang w:bidi="ar-SA"/>
        </w:rPr>
        <w:t>معمولا این کودکان می</w:t>
      </w:r>
      <w:r w:rsidR="0058608E" w:rsidRPr="000703D7">
        <w:rPr>
          <w:rFonts w:cs="B Nazanin" w:hint="eastAsia"/>
          <w:rtl/>
          <w:lang w:bidi="ar-SA"/>
        </w:rPr>
        <w:t>‌</w:t>
      </w:r>
      <w:r w:rsidRPr="000703D7">
        <w:rPr>
          <w:rFonts w:cs="B Nazanin" w:hint="cs"/>
          <w:rtl/>
          <w:lang w:bidi="ar-SA"/>
        </w:rPr>
        <w:t>بایست رژیم</w:t>
      </w:r>
      <w:r w:rsidR="0058608E" w:rsidRPr="000703D7">
        <w:rPr>
          <w:rFonts w:cs="B Nazanin" w:hint="eastAsia"/>
          <w:rtl/>
          <w:lang w:bidi="ar-SA"/>
        </w:rPr>
        <w:t>‌</w:t>
      </w:r>
      <w:r w:rsidRPr="000703D7">
        <w:rPr>
          <w:rFonts w:cs="B Nazanin" w:hint="cs"/>
          <w:rtl/>
          <w:lang w:bidi="ar-SA"/>
        </w:rPr>
        <w:t>های غذایی خاصی داشته باشند</w:t>
      </w:r>
      <w:r w:rsidRPr="000703D7">
        <w:rPr>
          <w:rFonts w:cs="B Nazanin" w:hint="cs"/>
          <w:rtl/>
        </w:rPr>
        <w:t xml:space="preserve">. </w:t>
      </w:r>
      <w:r w:rsidR="0058608E" w:rsidRPr="000703D7">
        <w:rPr>
          <w:rFonts w:cs="B Nazanin" w:hint="cs"/>
          <w:rtl/>
          <w:lang w:bidi="ar-SA"/>
        </w:rPr>
        <w:t>سر</w:t>
      </w:r>
      <w:r w:rsidRPr="000703D7">
        <w:rPr>
          <w:rFonts w:cs="B Nazanin" w:hint="cs"/>
          <w:rtl/>
          <w:lang w:bidi="ar-SA"/>
        </w:rPr>
        <w:t>دسته این بیماری</w:t>
      </w:r>
      <w:r w:rsidR="0058608E" w:rsidRPr="000703D7">
        <w:rPr>
          <w:rFonts w:cs="B Nazanin" w:hint="eastAsia"/>
          <w:rtl/>
          <w:lang w:bidi="ar-SA"/>
        </w:rPr>
        <w:t>‌</w:t>
      </w:r>
      <w:r w:rsidRPr="000703D7">
        <w:rPr>
          <w:rFonts w:cs="B Nazanin" w:hint="cs"/>
          <w:rtl/>
          <w:lang w:bidi="ar-SA"/>
        </w:rPr>
        <w:t>ها فنیل کتونوری است که در حال حاضر در کشور در نوزادان غربالگری می</w:t>
      </w:r>
      <w:r w:rsidR="0058608E" w:rsidRPr="000703D7">
        <w:rPr>
          <w:rFonts w:cs="B Nazanin" w:hint="eastAsia"/>
          <w:rtl/>
          <w:lang w:bidi="ar-SA"/>
        </w:rPr>
        <w:t>‌</w:t>
      </w:r>
      <w:r w:rsidRPr="000703D7">
        <w:rPr>
          <w:rFonts w:cs="B Nazanin" w:hint="cs"/>
          <w:rtl/>
          <w:lang w:bidi="ar-SA"/>
        </w:rPr>
        <w:t>گردد</w:t>
      </w:r>
      <w:r w:rsidRPr="000703D7">
        <w:rPr>
          <w:rFonts w:cs="B Nazanin" w:hint="cs"/>
          <w:rtl/>
        </w:rPr>
        <w:t xml:space="preserve">. </w:t>
      </w:r>
      <w:r w:rsidRPr="000703D7">
        <w:rPr>
          <w:rFonts w:cs="B Nazanin" w:hint="cs"/>
          <w:rtl/>
          <w:lang w:bidi="ar-SA"/>
        </w:rPr>
        <w:t>گالاکتوزمی، تیروزینمی دو مثال دیگر از این بیماری</w:t>
      </w:r>
      <w:r w:rsidR="0058608E" w:rsidRPr="000703D7">
        <w:rPr>
          <w:rFonts w:cs="B Nazanin" w:hint="eastAsia"/>
          <w:rtl/>
          <w:lang w:bidi="ar-SA"/>
        </w:rPr>
        <w:t>‌</w:t>
      </w:r>
      <w:r w:rsidRPr="000703D7">
        <w:rPr>
          <w:rFonts w:cs="B Nazanin" w:hint="cs"/>
          <w:rtl/>
          <w:lang w:bidi="ar-SA"/>
        </w:rPr>
        <w:t>هاست</w:t>
      </w:r>
      <w:r w:rsidRPr="000703D7">
        <w:rPr>
          <w:rFonts w:cs="B Nazanin" w:hint="cs"/>
          <w:rtl/>
        </w:rPr>
        <w:t>.</w:t>
      </w:r>
    </w:p>
    <w:p w:rsidR="005D4C4B" w:rsidRPr="000703D7" w:rsidRDefault="005D4C4B" w:rsidP="00890D95">
      <w:pPr>
        <w:pStyle w:val="ListParagraph"/>
        <w:numPr>
          <w:ilvl w:val="0"/>
          <w:numId w:val="5"/>
        </w:numPr>
        <w:bidi/>
        <w:spacing w:afterLines="20" w:after="48" w:line="259" w:lineRule="auto"/>
        <w:ind w:left="713"/>
        <w:jc w:val="both"/>
        <w:rPr>
          <w:rFonts w:cs="B Nazanin"/>
        </w:rPr>
      </w:pPr>
      <w:r w:rsidRPr="000703D7">
        <w:rPr>
          <w:rFonts w:cs="B Nazanin" w:hint="cs"/>
          <w:b/>
          <w:bCs/>
          <w:rtl/>
          <w:lang w:bidi="ar-SA"/>
        </w:rPr>
        <w:t>ناشنوایی و نابینایی</w:t>
      </w:r>
      <w:r w:rsidRPr="000703D7">
        <w:rPr>
          <w:rFonts w:cs="B Nazanin" w:hint="cs"/>
          <w:b/>
          <w:bCs/>
          <w:rtl/>
        </w:rPr>
        <w:t>:</w:t>
      </w:r>
      <w:r w:rsidRPr="000703D7">
        <w:rPr>
          <w:rFonts w:cs="B Nazanin" w:hint="cs"/>
          <w:rtl/>
        </w:rPr>
        <w:t xml:space="preserve"> </w:t>
      </w:r>
      <w:r w:rsidRPr="000703D7">
        <w:rPr>
          <w:rFonts w:cs="B Nazanin" w:hint="cs"/>
          <w:rtl/>
          <w:lang w:bidi="ar-SA"/>
        </w:rPr>
        <w:t>ناشنوایی</w:t>
      </w:r>
      <w:r w:rsidR="0058608E" w:rsidRPr="000703D7">
        <w:rPr>
          <w:rFonts w:cs="B Nazanin" w:hint="eastAsia"/>
          <w:rtl/>
          <w:lang w:bidi="ar-SA"/>
        </w:rPr>
        <w:t>‌</w:t>
      </w:r>
      <w:r w:rsidRPr="000703D7">
        <w:rPr>
          <w:rFonts w:cs="B Nazanin" w:hint="cs"/>
          <w:rtl/>
          <w:lang w:bidi="ar-SA"/>
        </w:rPr>
        <w:t>ها و نابینایی</w:t>
      </w:r>
      <w:r w:rsidR="0058608E" w:rsidRPr="000703D7">
        <w:rPr>
          <w:rFonts w:cs="B Nazanin" w:hint="eastAsia"/>
          <w:rtl/>
          <w:lang w:bidi="ar-SA"/>
        </w:rPr>
        <w:t>‌</w:t>
      </w:r>
      <w:r w:rsidR="0058608E" w:rsidRPr="000703D7">
        <w:rPr>
          <w:rFonts w:cs="B Nazanin" w:hint="cs"/>
          <w:rtl/>
          <w:lang w:bidi="ar-SA"/>
        </w:rPr>
        <w:t>های غیر</w:t>
      </w:r>
      <w:r w:rsidRPr="000703D7">
        <w:rPr>
          <w:rFonts w:cs="B Nazanin" w:hint="cs"/>
          <w:rtl/>
          <w:lang w:bidi="ar-SA"/>
        </w:rPr>
        <w:t>اکتسابی که از کودکی بوده و یا حالت پیشرونده داشته</w:t>
      </w:r>
      <w:r w:rsidR="0058608E" w:rsidRPr="000703D7">
        <w:rPr>
          <w:rFonts w:cs="B Nazanin" w:hint="eastAsia"/>
          <w:rtl/>
          <w:lang w:bidi="ar-SA"/>
        </w:rPr>
        <w:t>‌</w:t>
      </w:r>
      <w:r w:rsidRPr="000703D7">
        <w:rPr>
          <w:rFonts w:cs="B Nazanin" w:hint="cs"/>
          <w:rtl/>
          <w:lang w:bidi="ar-SA"/>
        </w:rPr>
        <w:t>اند نیازمند ارزیابی از نظر احتمال وجود عامل خطر ژنتیک هستند</w:t>
      </w:r>
      <w:r w:rsidRPr="000703D7">
        <w:rPr>
          <w:rFonts w:cs="B Nazanin" w:hint="cs"/>
          <w:rtl/>
        </w:rPr>
        <w:t>.</w:t>
      </w:r>
    </w:p>
    <w:p w:rsidR="0058608E" w:rsidRPr="000703D7" w:rsidRDefault="005D4C4B" w:rsidP="00890D95">
      <w:pPr>
        <w:pStyle w:val="ListParagraph"/>
        <w:numPr>
          <w:ilvl w:val="0"/>
          <w:numId w:val="5"/>
        </w:numPr>
        <w:bidi/>
        <w:spacing w:afterLines="20" w:after="48" w:line="259" w:lineRule="auto"/>
        <w:ind w:left="713"/>
        <w:jc w:val="both"/>
        <w:rPr>
          <w:rFonts w:cs="B Nazanin"/>
        </w:rPr>
      </w:pPr>
      <w:r w:rsidRPr="000703D7">
        <w:rPr>
          <w:rFonts w:cs="B Nazanin" w:hint="cs"/>
          <w:b/>
          <w:bCs/>
          <w:rtl/>
          <w:lang w:bidi="ar-SA"/>
        </w:rPr>
        <w:t>ناتوانی ذهنی</w:t>
      </w:r>
      <w:r w:rsidRPr="000703D7">
        <w:rPr>
          <w:rFonts w:cs="B Nazanin" w:hint="cs"/>
          <w:b/>
          <w:bCs/>
          <w:rtl/>
        </w:rPr>
        <w:t xml:space="preserve">/ </w:t>
      </w:r>
      <w:r w:rsidRPr="000703D7">
        <w:rPr>
          <w:rFonts w:cs="B Nazanin" w:hint="cs"/>
          <w:b/>
          <w:bCs/>
          <w:rtl/>
          <w:lang w:bidi="ar-SA"/>
        </w:rPr>
        <w:t>حرکتی</w:t>
      </w:r>
      <w:r w:rsidRPr="000703D7">
        <w:rPr>
          <w:rFonts w:cs="B Nazanin" w:hint="cs"/>
          <w:rtl/>
        </w:rPr>
        <w:t xml:space="preserve">: </w:t>
      </w:r>
      <w:r w:rsidRPr="000703D7">
        <w:rPr>
          <w:rFonts w:cs="B Nazanin" w:hint="cs"/>
          <w:rtl/>
          <w:lang w:bidi="ar-SA"/>
        </w:rPr>
        <w:t>فردی که از زمان کودکی دارای ناتوانی ذهنی و یا ناتوانی حرکتی باشد نیز نیاز به بررسی احتمال وجود عامل خطر ژنتیک دارد</w:t>
      </w:r>
      <w:r w:rsidRPr="000703D7">
        <w:rPr>
          <w:rFonts w:cs="B Nazanin" w:hint="cs"/>
          <w:rtl/>
        </w:rPr>
        <w:t>.</w:t>
      </w:r>
    </w:p>
    <w:p w:rsidR="005D4C4B" w:rsidRPr="000703D7" w:rsidRDefault="00723BE1" w:rsidP="00890D95">
      <w:pPr>
        <w:pStyle w:val="ListParagraph"/>
        <w:numPr>
          <w:ilvl w:val="0"/>
          <w:numId w:val="5"/>
        </w:numPr>
        <w:bidi/>
        <w:spacing w:afterLines="20" w:after="48" w:line="259" w:lineRule="auto"/>
        <w:ind w:left="713"/>
        <w:jc w:val="both"/>
        <w:rPr>
          <w:rFonts w:cs="B Nazanin"/>
          <w:rtl/>
        </w:rPr>
      </w:pPr>
      <w:r w:rsidRPr="000703D7">
        <w:rPr>
          <w:rFonts w:cs="B Nazanin" w:hint="cs"/>
          <w:b/>
          <w:bCs/>
          <w:rtl/>
          <w:lang w:bidi="ar-SA"/>
        </w:rPr>
        <w:t>نوع ارثی / فامیلی بیماری</w:t>
      </w:r>
      <w:r w:rsidRPr="000703D7">
        <w:rPr>
          <w:rFonts w:cs="B Nazanin" w:hint="eastAsia"/>
          <w:b/>
          <w:bCs/>
          <w:rtl/>
          <w:lang w:bidi="ar-SA"/>
        </w:rPr>
        <w:t>‌</w:t>
      </w:r>
      <w:r w:rsidRPr="000703D7">
        <w:rPr>
          <w:rFonts w:cs="B Nazanin" w:hint="cs"/>
          <w:b/>
          <w:bCs/>
          <w:rtl/>
          <w:lang w:bidi="ar-SA"/>
        </w:rPr>
        <w:t>های شایع غیرواگیر</w:t>
      </w:r>
      <w:r w:rsidRPr="000703D7">
        <w:rPr>
          <w:rFonts w:cs="B Nazanin" w:hint="cs"/>
          <w:rtl/>
        </w:rPr>
        <w:t>:</w:t>
      </w:r>
      <w:r w:rsidRPr="000703D7">
        <w:rPr>
          <w:rFonts w:cs="B Nazanin" w:hint="cs"/>
          <w:rtl/>
          <w:lang w:bidi="fa-IR"/>
        </w:rPr>
        <w:t xml:space="preserve"> </w:t>
      </w:r>
      <w:r w:rsidR="005D4C4B" w:rsidRPr="000703D7">
        <w:rPr>
          <w:rFonts w:cs="B Nazanin" w:hint="cs"/>
          <w:rtl/>
          <w:lang w:bidi="ar-SA"/>
        </w:rPr>
        <w:t>همچنین گاهی ممکن است در استعداد به ابتلا به بیماری</w:t>
      </w:r>
      <w:r w:rsidR="0058608E" w:rsidRPr="000703D7">
        <w:rPr>
          <w:rFonts w:cs="B Nazanin" w:hint="eastAsia"/>
          <w:rtl/>
        </w:rPr>
        <w:t>‌</w:t>
      </w:r>
      <w:r w:rsidR="0058608E" w:rsidRPr="000703D7">
        <w:rPr>
          <w:rFonts w:cs="B Nazanin" w:hint="cs"/>
          <w:rtl/>
          <w:lang w:bidi="ar-SA"/>
        </w:rPr>
        <w:t>های غیرواگیر</w:t>
      </w:r>
      <w:r w:rsidR="005D4C4B" w:rsidRPr="000703D7">
        <w:rPr>
          <w:rFonts w:cs="B Nazanin" w:hint="cs"/>
          <w:rtl/>
          <w:lang w:bidi="ar-SA"/>
        </w:rPr>
        <w:t>ی نظیر بعضی از انواع سرطان</w:t>
      </w:r>
      <w:r w:rsidR="0058608E" w:rsidRPr="000703D7">
        <w:rPr>
          <w:rFonts w:cs="B Nazanin" w:hint="eastAsia"/>
          <w:rtl/>
        </w:rPr>
        <w:t>‌</w:t>
      </w:r>
      <w:r w:rsidR="005D4C4B" w:rsidRPr="000703D7">
        <w:rPr>
          <w:rFonts w:cs="B Nazanin" w:hint="cs"/>
          <w:rtl/>
          <w:lang w:bidi="ar-SA"/>
        </w:rPr>
        <w:t>ها و یا سکته</w:t>
      </w:r>
      <w:r w:rsidR="0058608E" w:rsidRPr="000703D7">
        <w:rPr>
          <w:rFonts w:cs="B Nazanin" w:hint="eastAsia"/>
          <w:rtl/>
        </w:rPr>
        <w:t>‌</w:t>
      </w:r>
      <w:r w:rsidR="005D4C4B" w:rsidRPr="000703D7">
        <w:rPr>
          <w:rFonts w:cs="B Nazanin" w:hint="cs"/>
          <w:rtl/>
          <w:lang w:bidi="ar-SA"/>
        </w:rPr>
        <w:t>های قلبی زمینه ژنتیک فرد موثر باشد، در این صورت این بیماری</w:t>
      </w:r>
      <w:r w:rsidR="0058608E" w:rsidRPr="000703D7">
        <w:rPr>
          <w:rFonts w:cs="B Nazanin" w:hint="eastAsia"/>
          <w:rtl/>
        </w:rPr>
        <w:t>‌</w:t>
      </w:r>
      <w:r w:rsidR="005D4C4B" w:rsidRPr="000703D7">
        <w:rPr>
          <w:rFonts w:cs="B Nazanin" w:hint="cs"/>
          <w:rtl/>
          <w:lang w:bidi="ar-SA"/>
        </w:rPr>
        <w:t>ها در سنین پایین</w:t>
      </w:r>
      <w:r w:rsidR="0058608E" w:rsidRPr="000703D7">
        <w:rPr>
          <w:rFonts w:cs="B Nazanin" w:hint="eastAsia"/>
          <w:rtl/>
        </w:rPr>
        <w:t>‌</w:t>
      </w:r>
      <w:r w:rsidR="005D4C4B" w:rsidRPr="000703D7">
        <w:rPr>
          <w:rFonts w:cs="B Nazanin" w:hint="cs"/>
          <w:rtl/>
          <w:lang w:bidi="ar-SA"/>
        </w:rPr>
        <w:t>تری نسبت به محدوده سنی ابتلا در افراد جامعه و با شدت بیشتری فرد را مبتلا خواهند کرد</w:t>
      </w:r>
      <w:r w:rsidR="005D4C4B" w:rsidRPr="000703D7">
        <w:rPr>
          <w:rFonts w:cs="B Nazanin" w:hint="cs"/>
          <w:rtl/>
        </w:rPr>
        <w:t xml:space="preserve">. </w:t>
      </w:r>
      <w:r w:rsidR="005D4C4B" w:rsidRPr="000703D7">
        <w:rPr>
          <w:rFonts w:cs="B Nazanin" w:hint="cs"/>
          <w:rtl/>
          <w:lang w:bidi="ar-SA"/>
        </w:rPr>
        <w:t>با شناخت این افراد و انجام اقدامات پیشگیرانه به موقع می</w:t>
      </w:r>
      <w:r w:rsidR="0058608E" w:rsidRPr="000703D7">
        <w:rPr>
          <w:rFonts w:cs="B Nazanin" w:hint="eastAsia"/>
          <w:rtl/>
        </w:rPr>
        <w:t>‌</w:t>
      </w:r>
      <w:r w:rsidR="005D4C4B" w:rsidRPr="000703D7">
        <w:rPr>
          <w:rFonts w:cs="B Nazanin" w:hint="cs"/>
          <w:rtl/>
          <w:lang w:bidi="ar-SA"/>
        </w:rPr>
        <w:t>توان این خطر را در این افراد کاهش داد</w:t>
      </w:r>
      <w:r w:rsidR="005D4C4B" w:rsidRPr="000703D7">
        <w:rPr>
          <w:rFonts w:cs="B Nazanin" w:hint="cs"/>
          <w:rtl/>
        </w:rPr>
        <w:t xml:space="preserve">. </w:t>
      </w:r>
    </w:p>
    <w:p w:rsidR="0058608E" w:rsidRPr="000703D7" w:rsidRDefault="0058608E" w:rsidP="0058608E">
      <w:pPr>
        <w:bidi/>
        <w:spacing w:afterLines="20" w:after="48" w:line="259" w:lineRule="auto"/>
        <w:rPr>
          <w:rFonts w:cs="B Nazanin"/>
        </w:rPr>
      </w:pPr>
    </w:p>
    <w:p w:rsidR="00723BE1" w:rsidRPr="000703D7" w:rsidRDefault="00723BE1" w:rsidP="00703646">
      <w:pPr>
        <w:pStyle w:val="Heading3"/>
        <w:rPr>
          <w:sz w:val="22"/>
          <w:rtl/>
        </w:rPr>
      </w:pPr>
      <w:bookmarkStart w:id="121" w:name="_Toc506381225"/>
      <w:r w:rsidRPr="000703D7">
        <w:rPr>
          <w:rFonts w:hint="cs"/>
          <w:sz w:val="22"/>
          <w:rtl/>
        </w:rPr>
        <w:t>راهنمای</w:t>
      </w:r>
      <w:r w:rsidRPr="000703D7">
        <w:rPr>
          <w:rFonts w:hint="cs"/>
          <w:rtl/>
        </w:rPr>
        <w:t xml:space="preserve"> </w:t>
      </w:r>
      <w:r w:rsidR="006D4739" w:rsidRPr="000703D7">
        <w:rPr>
          <w:rFonts w:hint="cs"/>
          <w:rtl/>
        </w:rPr>
        <w:t>شناسایی اولیه</w:t>
      </w:r>
      <w:r w:rsidRPr="000703D7">
        <w:rPr>
          <w:rFonts w:hint="cs"/>
          <w:rtl/>
        </w:rPr>
        <w:t xml:space="preserve"> موارد در معرض خطر ژنتیک در</w:t>
      </w:r>
      <w:r w:rsidRPr="000703D7">
        <w:rPr>
          <w:rFonts w:hint="cs"/>
          <w:sz w:val="22"/>
          <w:rtl/>
        </w:rPr>
        <w:t xml:space="preserve"> </w:t>
      </w:r>
      <w:r w:rsidRPr="000703D7">
        <w:rPr>
          <w:rFonts w:hint="cs"/>
          <w:rtl/>
        </w:rPr>
        <w:t xml:space="preserve">ارزیابی ژنتیکی برای </w:t>
      </w:r>
      <w:r w:rsidR="00703646">
        <w:rPr>
          <w:rFonts w:hint="cs"/>
          <w:sz w:val="22"/>
          <w:rtl/>
        </w:rPr>
        <w:t>پزشک</w:t>
      </w:r>
      <w:bookmarkEnd w:id="121"/>
      <w:r w:rsidRPr="000703D7">
        <w:rPr>
          <w:rFonts w:hint="cs"/>
          <w:sz w:val="22"/>
          <w:rtl/>
        </w:rPr>
        <w:t xml:space="preserve"> </w:t>
      </w:r>
    </w:p>
    <w:p w:rsidR="005D4C4B" w:rsidRPr="000703D7" w:rsidRDefault="005D4C4B" w:rsidP="00B739BA">
      <w:pPr>
        <w:tabs>
          <w:tab w:val="right" w:pos="3543"/>
        </w:tabs>
        <w:bidi/>
        <w:spacing w:afterLines="20" w:after="48" w:line="240" w:lineRule="auto"/>
        <w:rPr>
          <w:rFonts w:cs="B Nazanin"/>
          <w:rtl/>
        </w:rPr>
      </w:pPr>
    </w:p>
    <w:p w:rsidR="005D4C4B" w:rsidRPr="000703D7" w:rsidRDefault="005D4C4B" w:rsidP="00B739BA">
      <w:pPr>
        <w:tabs>
          <w:tab w:val="right" w:pos="3543"/>
        </w:tabs>
        <w:bidi/>
        <w:spacing w:afterLines="20" w:after="48" w:line="240" w:lineRule="auto"/>
        <w:rPr>
          <w:rFonts w:cs="B Nazanin"/>
          <w:rtl/>
        </w:rPr>
      </w:pPr>
      <w:r w:rsidRPr="000703D7">
        <w:rPr>
          <w:rFonts w:cs="B Nazanin" w:hint="cs"/>
          <w:rtl/>
        </w:rPr>
        <w:t xml:space="preserve">در صورت مثبت بودن حداقل یکی از موارد زیر </w:t>
      </w:r>
      <w:r w:rsidRPr="000703D7">
        <w:rPr>
          <w:rFonts w:cs="B Nazanin" w:hint="cs"/>
          <w:b/>
          <w:bCs/>
          <w:szCs w:val="20"/>
          <w:u w:val="single"/>
          <w:rtl/>
        </w:rPr>
        <w:t>در خانواده</w:t>
      </w:r>
      <w:r w:rsidRPr="000703D7">
        <w:rPr>
          <w:rFonts w:cs="B Nazanin" w:hint="cs"/>
          <w:szCs w:val="20"/>
          <w:rtl/>
        </w:rPr>
        <w:t>،</w:t>
      </w:r>
      <w:r w:rsidRPr="000703D7">
        <w:rPr>
          <w:rFonts w:cs="B Nazanin" w:hint="cs"/>
          <w:rtl/>
        </w:rPr>
        <w:t xml:space="preserve"> نیاز به مشاوره ژنتیک وجود دارد:</w:t>
      </w:r>
    </w:p>
    <w:p w:rsidR="005D4C4B" w:rsidRPr="000703D7" w:rsidRDefault="005D4C4B" w:rsidP="00890D95">
      <w:pPr>
        <w:pStyle w:val="ListParagraph"/>
        <w:numPr>
          <w:ilvl w:val="0"/>
          <w:numId w:val="73"/>
        </w:numPr>
        <w:tabs>
          <w:tab w:val="right" w:pos="3543"/>
        </w:tabs>
        <w:bidi/>
        <w:spacing w:afterLines="20" w:after="48"/>
        <w:rPr>
          <w:rFonts w:cs="B Nazanin"/>
          <w:rtl/>
        </w:rPr>
      </w:pPr>
      <w:r w:rsidRPr="000703D7">
        <w:rPr>
          <w:rFonts w:cs="B Nazanin" w:hint="cs"/>
          <w:rtl/>
          <w:lang w:bidi="ar-SA"/>
        </w:rPr>
        <w:t xml:space="preserve">حداقل </w:t>
      </w:r>
      <w:r w:rsidRPr="000703D7">
        <w:rPr>
          <w:rFonts w:cs="B Nazanin" w:hint="cs"/>
          <w:rtl/>
        </w:rPr>
        <w:t xml:space="preserve">1 </w:t>
      </w:r>
      <w:r w:rsidRPr="000703D7">
        <w:rPr>
          <w:rFonts w:cs="B Nazanin" w:hint="cs"/>
          <w:rtl/>
          <w:lang w:bidi="ar-SA"/>
        </w:rPr>
        <w:t>نوع  بیماری ژنتیکی شناخته شده در بستگان درجه</w:t>
      </w:r>
      <w:r w:rsidRPr="000703D7">
        <w:rPr>
          <w:rFonts w:cs="B Nazanin" w:hint="cs"/>
          <w:rtl/>
        </w:rPr>
        <w:t xml:space="preserve">1 </w:t>
      </w:r>
      <w:r w:rsidRPr="000703D7">
        <w:rPr>
          <w:rFonts w:cs="B Nazanin" w:hint="cs"/>
          <w:rtl/>
          <w:lang w:bidi="ar-SA"/>
        </w:rPr>
        <w:t xml:space="preserve">یا </w:t>
      </w:r>
      <w:r w:rsidRPr="000703D7">
        <w:rPr>
          <w:rFonts w:cs="B Nazanin" w:hint="cs"/>
          <w:rtl/>
        </w:rPr>
        <w:t xml:space="preserve">2 </w:t>
      </w:r>
      <w:r w:rsidRPr="000703D7">
        <w:rPr>
          <w:rFonts w:cs="B Nazanin" w:hint="cs"/>
          <w:rtl/>
          <w:lang w:bidi="ar-SA"/>
        </w:rPr>
        <w:t>وجود دارد</w:t>
      </w:r>
      <w:r w:rsidRPr="000703D7">
        <w:rPr>
          <w:rFonts w:cs="B Nazanin" w:hint="cs"/>
          <w:rtl/>
        </w:rPr>
        <w:t>.</w:t>
      </w:r>
    </w:p>
    <w:p w:rsidR="005D4C4B" w:rsidRPr="000703D7" w:rsidRDefault="005D4C4B" w:rsidP="00890D95">
      <w:pPr>
        <w:pStyle w:val="ListParagraph"/>
        <w:numPr>
          <w:ilvl w:val="0"/>
          <w:numId w:val="73"/>
        </w:numPr>
        <w:tabs>
          <w:tab w:val="right" w:pos="3543"/>
        </w:tabs>
        <w:bidi/>
        <w:spacing w:afterLines="20" w:after="48"/>
        <w:rPr>
          <w:rFonts w:cs="B Nazanin"/>
          <w:rtl/>
        </w:rPr>
      </w:pPr>
      <w:r w:rsidRPr="000703D7">
        <w:rPr>
          <w:rFonts w:cs="B Nazanin" w:hint="cs"/>
          <w:rtl/>
          <w:lang w:bidi="ar-SA"/>
        </w:rPr>
        <w:t>تکرار اختلال</w:t>
      </w:r>
      <w:r w:rsidRPr="000703D7">
        <w:rPr>
          <w:rFonts w:cs="B Nazanin" w:hint="cs"/>
          <w:rtl/>
        </w:rPr>
        <w:t xml:space="preserve">/ </w:t>
      </w:r>
      <w:r w:rsidRPr="000703D7">
        <w:rPr>
          <w:rFonts w:cs="B Nazanin" w:hint="cs"/>
          <w:rtl/>
          <w:lang w:bidi="ar-SA"/>
        </w:rPr>
        <w:t>بیماری در بستگان</w:t>
      </w:r>
      <w:r w:rsidRPr="000703D7">
        <w:rPr>
          <w:rFonts w:cs="B Nazanin" w:hint="cs"/>
          <w:rtl/>
        </w:rPr>
        <w:t xml:space="preserve">: </w:t>
      </w:r>
      <w:r w:rsidRPr="000703D7">
        <w:rPr>
          <w:rFonts w:cs="B Nazanin" w:hint="cs"/>
          <w:rtl/>
          <w:lang w:bidi="ar-SA"/>
        </w:rPr>
        <w:t xml:space="preserve">در بستگان درجه </w:t>
      </w:r>
      <w:r w:rsidRPr="000703D7">
        <w:rPr>
          <w:rFonts w:cs="B Nazanin" w:hint="cs"/>
          <w:rtl/>
        </w:rPr>
        <w:t xml:space="preserve">1 </w:t>
      </w:r>
      <w:r w:rsidRPr="000703D7">
        <w:rPr>
          <w:rFonts w:cs="B Nazanin" w:hint="cs"/>
          <w:rtl/>
          <w:lang w:bidi="ar-SA"/>
        </w:rPr>
        <w:t xml:space="preserve">یا </w:t>
      </w:r>
      <w:r w:rsidRPr="000703D7">
        <w:rPr>
          <w:rFonts w:cs="B Nazanin" w:hint="cs"/>
          <w:rtl/>
        </w:rPr>
        <w:t xml:space="preserve">2 </w:t>
      </w:r>
      <w:r w:rsidRPr="000703D7">
        <w:rPr>
          <w:rFonts w:cs="B Nazanin" w:hint="cs"/>
          <w:rtl/>
          <w:lang w:bidi="ar-SA"/>
        </w:rPr>
        <w:t>حداقل دو نفر با یک نوع اختلال</w:t>
      </w:r>
      <w:r w:rsidRPr="000703D7">
        <w:rPr>
          <w:rFonts w:cs="B Nazanin" w:hint="cs"/>
          <w:rtl/>
        </w:rPr>
        <w:t xml:space="preserve">/ </w:t>
      </w:r>
      <w:r w:rsidRPr="000703D7">
        <w:rPr>
          <w:rFonts w:cs="B Nazanin" w:hint="cs"/>
          <w:rtl/>
          <w:lang w:bidi="ar-SA"/>
        </w:rPr>
        <w:t>بيماري مشابه از زمان کودکی، وجود دارد</w:t>
      </w:r>
      <w:r w:rsidRPr="000703D7">
        <w:rPr>
          <w:rFonts w:cs="B Nazanin" w:hint="cs"/>
          <w:rtl/>
        </w:rPr>
        <w:t xml:space="preserve">. </w:t>
      </w:r>
    </w:p>
    <w:p w:rsidR="005D4C4B" w:rsidRPr="000703D7" w:rsidRDefault="005D4C4B" w:rsidP="00890D95">
      <w:pPr>
        <w:pStyle w:val="ListParagraph"/>
        <w:numPr>
          <w:ilvl w:val="0"/>
          <w:numId w:val="73"/>
        </w:numPr>
        <w:tabs>
          <w:tab w:val="right" w:pos="3543"/>
        </w:tabs>
        <w:bidi/>
        <w:spacing w:afterLines="20" w:after="48"/>
        <w:rPr>
          <w:rFonts w:cs="B Nazanin"/>
        </w:rPr>
      </w:pPr>
      <w:r w:rsidRPr="000703D7">
        <w:rPr>
          <w:rFonts w:cs="B Nazanin" w:hint="cs"/>
          <w:rtl/>
          <w:lang w:bidi="ar-SA"/>
        </w:rPr>
        <w:t>در یکی از اعضای خانواده علاوه بر اختلال عملكردي یك ناهنجاري غيراكتسابي نيز وجود دارد</w:t>
      </w:r>
      <w:r w:rsidRPr="000703D7">
        <w:rPr>
          <w:rFonts w:cs="B Nazanin" w:hint="cs"/>
          <w:rtl/>
        </w:rPr>
        <w:t>.</w:t>
      </w:r>
    </w:p>
    <w:p w:rsidR="005D4C4B" w:rsidRPr="000703D7" w:rsidRDefault="005D4C4B" w:rsidP="00890D95">
      <w:pPr>
        <w:pStyle w:val="ListParagraph"/>
        <w:numPr>
          <w:ilvl w:val="0"/>
          <w:numId w:val="73"/>
        </w:numPr>
        <w:tabs>
          <w:tab w:val="right" w:pos="3543"/>
        </w:tabs>
        <w:bidi/>
        <w:spacing w:afterLines="20" w:after="48"/>
        <w:rPr>
          <w:rFonts w:cs="B Nazanin"/>
          <w:rtl/>
        </w:rPr>
      </w:pPr>
      <w:r w:rsidRPr="000703D7">
        <w:rPr>
          <w:rFonts w:cs="B Nazanin" w:hint="cs"/>
          <w:rtl/>
          <w:lang w:bidi="ar-SA"/>
        </w:rPr>
        <w:t>در صورت تاهل با نسبت فامیلی نزدیک در زوج، یک اختلال عملکردی در یکی از اعضای خانواده فرد یا همسر وی وجود دارد</w:t>
      </w:r>
      <w:r w:rsidRPr="000703D7">
        <w:rPr>
          <w:rFonts w:cs="B Nazanin" w:hint="cs"/>
          <w:rtl/>
        </w:rPr>
        <w:t>.</w:t>
      </w:r>
    </w:p>
    <w:p w:rsidR="005D4C4B" w:rsidRPr="000703D7" w:rsidRDefault="005D4C4B" w:rsidP="00890D95">
      <w:pPr>
        <w:pStyle w:val="ListParagraph"/>
        <w:numPr>
          <w:ilvl w:val="0"/>
          <w:numId w:val="73"/>
        </w:numPr>
        <w:tabs>
          <w:tab w:val="right" w:pos="3543"/>
        </w:tabs>
        <w:bidi/>
        <w:spacing w:afterLines="20" w:after="48"/>
        <w:rPr>
          <w:rFonts w:cs="B Nazanin"/>
          <w:rtl/>
        </w:rPr>
      </w:pPr>
      <w:r w:rsidRPr="000703D7">
        <w:rPr>
          <w:rFonts w:cs="B Nazanin" w:hint="cs"/>
          <w:rtl/>
          <w:lang w:bidi="ar-SA"/>
        </w:rPr>
        <w:t xml:space="preserve">علاوه بر وجود فردی در خانواده با اختلال عملكردي، حداقل </w:t>
      </w:r>
      <w:r w:rsidRPr="000703D7">
        <w:rPr>
          <w:rFonts w:cs="B Nazanin" w:hint="cs"/>
          <w:rtl/>
        </w:rPr>
        <w:t xml:space="preserve">2 </w:t>
      </w:r>
      <w:r w:rsidRPr="000703D7">
        <w:rPr>
          <w:rFonts w:cs="B Nazanin" w:hint="cs"/>
          <w:rtl/>
          <w:lang w:bidi="ar-SA"/>
        </w:rPr>
        <w:t>مورد از موارد ذيل را دارد</w:t>
      </w:r>
      <w:r w:rsidRPr="000703D7">
        <w:rPr>
          <w:rFonts w:cs="B Nazanin" w:hint="cs"/>
          <w:rtl/>
        </w:rPr>
        <w:t>:</w:t>
      </w:r>
    </w:p>
    <w:p w:rsidR="005D4C4B" w:rsidRPr="000703D7" w:rsidRDefault="005D4C4B" w:rsidP="00002B6C">
      <w:pPr>
        <w:tabs>
          <w:tab w:val="right" w:pos="3543"/>
        </w:tabs>
        <w:bidi/>
        <w:spacing w:afterLines="20" w:after="48"/>
        <w:ind w:left="720"/>
        <w:rPr>
          <w:rFonts w:cs="B Nazanin"/>
          <w:rtl/>
        </w:rPr>
      </w:pPr>
      <w:r w:rsidRPr="000703D7">
        <w:rPr>
          <w:rFonts w:cs="B Nazanin" w:hint="cs"/>
          <w:rtl/>
        </w:rPr>
        <w:t>الف- سابقه سقط مکرر (2 سقط یا بیشتر)، مرده زایی یا نازایی طولانی مدت (&gt;2 سال بدون جلوگیری) در مادر فرد بیمار</w:t>
      </w:r>
    </w:p>
    <w:p w:rsidR="005D4C4B" w:rsidRPr="000703D7" w:rsidRDefault="005D4C4B" w:rsidP="00002B6C">
      <w:pPr>
        <w:tabs>
          <w:tab w:val="right" w:pos="3543"/>
        </w:tabs>
        <w:bidi/>
        <w:spacing w:afterLines="20" w:after="48"/>
        <w:ind w:left="720"/>
        <w:rPr>
          <w:rFonts w:cs="B Nazanin"/>
          <w:rtl/>
        </w:rPr>
      </w:pPr>
      <w:r w:rsidRPr="000703D7">
        <w:rPr>
          <w:rFonts w:cs="B Nazanin" w:hint="cs"/>
          <w:rtl/>
        </w:rPr>
        <w:t>ب- سابقه فوت در برادر یا خواهر فرد به دلیل بیماری غیر اکتسابی</w:t>
      </w:r>
    </w:p>
    <w:p w:rsidR="005D4C4B" w:rsidRPr="000703D7" w:rsidRDefault="005D4C4B" w:rsidP="00002B6C">
      <w:pPr>
        <w:tabs>
          <w:tab w:val="right" w:pos="3543"/>
        </w:tabs>
        <w:bidi/>
        <w:spacing w:afterLines="20" w:after="48"/>
        <w:ind w:left="720"/>
        <w:rPr>
          <w:rFonts w:cs="B Nazanin"/>
          <w:rtl/>
        </w:rPr>
      </w:pPr>
      <w:r w:rsidRPr="000703D7">
        <w:rPr>
          <w:rFonts w:cs="B Nazanin" w:hint="cs"/>
          <w:rtl/>
        </w:rPr>
        <w:t xml:space="preserve">ج- نسبت فامیلی والدین بیمار </w:t>
      </w:r>
    </w:p>
    <w:p w:rsidR="005D4C4B" w:rsidRPr="000703D7" w:rsidRDefault="005D4C4B" w:rsidP="00002B6C">
      <w:pPr>
        <w:tabs>
          <w:tab w:val="right" w:pos="3543"/>
        </w:tabs>
        <w:bidi/>
        <w:spacing w:afterLines="20" w:after="48"/>
        <w:ind w:left="720"/>
        <w:rPr>
          <w:rFonts w:cs="B Nazanin"/>
          <w:rtl/>
        </w:rPr>
      </w:pPr>
      <w:r w:rsidRPr="000703D7">
        <w:rPr>
          <w:rFonts w:cs="B Nazanin" w:hint="cs"/>
          <w:rtl/>
        </w:rPr>
        <w:t xml:space="preserve">د- زمان شروع اختلال در فرد مبتلای خانواده قبل از 2 سالگی </w:t>
      </w:r>
    </w:p>
    <w:p w:rsidR="005D4C4B" w:rsidRPr="000703D7" w:rsidRDefault="005D4C4B" w:rsidP="00890D95">
      <w:pPr>
        <w:pStyle w:val="ListParagraph"/>
        <w:numPr>
          <w:ilvl w:val="0"/>
          <w:numId w:val="73"/>
        </w:numPr>
        <w:tabs>
          <w:tab w:val="right" w:pos="3543"/>
        </w:tabs>
        <w:bidi/>
        <w:spacing w:afterLines="20" w:after="48"/>
        <w:rPr>
          <w:rFonts w:cs="B Nazanin"/>
          <w:rtl/>
        </w:rPr>
      </w:pPr>
      <w:r w:rsidRPr="000703D7">
        <w:rPr>
          <w:rFonts w:cs="B Nazanin" w:hint="cs"/>
          <w:rtl/>
          <w:lang w:bidi="ar-SA"/>
        </w:rPr>
        <w:t xml:space="preserve">اختلال باروري </w:t>
      </w:r>
    </w:p>
    <w:p w:rsidR="005D4C4B" w:rsidRPr="000703D7" w:rsidRDefault="005D4C4B" w:rsidP="00890D95">
      <w:pPr>
        <w:pStyle w:val="ListParagraph"/>
        <w:numPr>
          <w:ilvl w:val="0"/>
          <w:numId w:val="73"/>
        </w:numPr>
        <w:tabs>
          <w:tab w:val="right" w:pos="3543"/>
        </w:tabs>
        <w:bidi/>
        <w:spacing w:afterLines="20" w:after="48"/>
        <w:rPr>
          <w:rFonts w:cs="B Nazanin"/>
        </w:rPr>
      </w:pPr>
      <w:r w:rsidRPr="000703D7">
        <w:rPr>
          <w:rFonts w:cs="B Nazanin" w:hint="cs"/>
          <w:rtl/>
          <w:lang w:bidi="ar-SA"/>
        </w:rPr>
        <w:t>وجود احتمال فامیلی بودن بیماری عروق کرونر قلب</w:t>
      </w:r>
    </w:p>
    <w:p w:rsidR="00002B6C" w:rsidRPr="000703D7" w:rsidRDefault="005D4C4B" w:rsidP="00890D95">
      <w:pPr>
        <w:pStyle w:val="ListParagraph"/>
        <w:numPr>
          <w:ilvl w:val="0"/>
          <w:numId w:val="73"/>
        </w:numPr>
        <w:tabs>
          <w:tab w:val="right" w:pos="3543"/>
        </w:tabs>
        <w:bidi/>
        <w:spacing w:afterLines="20" w:after="48"/>
        <w:rPr>
          <w:rFonts w:cs="B Nazanin"/>
        </w:rPr>
      </w:pPr>
      <w:r w:rsidRPr="000703D7">
        <w:rPr>
          <w:rFonts w:cs="B Nazanin" w:hint="cs"/>
          <w:rtl/>
          <w:lang w:bidi="ar-SA"/>
        </w:rPr>
        <w:t>سرطان های ارثی فامیلی</w:t>
      </w:r>
    </w:p>
    <w:p w:rsidR="00002B6C" w:rsidRPr="000703D7" w:rsidRDefault="00002B6C" w:rsidP="00002B6C">
      <w:pPr>
        <w:tabs>
          <w:tab w:val="right" w:pos="3543"/>
        </w:tabs>
        <w:bidi/>
        <w:spacing w:afterLines="20" w:after="48" w:line="360" w:lineRule="auto"/>
        <w:ind w:left="-360"/>
        <w:contextualSpacing/>
        <w:rPr>
          <w:rFonts w:ascii="Microsoft Uighur" w:hAnsi="Microsoft Uighur" w:cs="B Nazanin"/>
        </w:rPr>
      </w:pPr>
    </w:p>
    <w:p w:rsidR="005D4C4B" w:rsidRPr="000703D7" w:rsidRDefault="00243E6E" w:rsidP="00AC2455">
      <w:pPr>
        <w:tabs>
          <w:tab w:val="right" w:pos="3543"/>
        </w:tabs>
        <w:bidi/>
        <w:spacing w:afterLines="20" w:after="48" w:line="360" w:lineRule="auto"/>
        <w:contextualSpacing/>
        <w:rPr>
          <w:rFonts w:ascii="Microsoft Uighur" w:hAnsi="Microsoft Uighur" w:cs="B Nazanin"/>
          <w:rtl/>
        </w:rPr>
      </w:pPr>
      <w:r w:rsidRPr="000703D7">
        <w:rPr>
          <w:rFonts w:ascii="Microsoft Uighur" w:hAnsi="Microsoft Uighur" w:cs="B Nazanin" w:hint="cs"/>
          <w:rtl/>
        </w:rPr>
        <w:t xml:space="preserve">علائم و نشانه هایی که در خصوص </w:t>
      </w:r>
      <w:r w:rsidR="00C97A6E" w:rsidRPr="000703D7">
        <w:rPr>
          <w:rFonts w:ascii="Microsoft Uighur" w:hAnsi="Microsoft Uighur" w:cs="B Nazanin" w:hint="cs"/>
          <w:rtl/>
        </w:rPr>
        <w:t>تأیید</w:t>
      </w:r>
      <w:r w:rsidRPr="000703D7">
        <w:rPr>
          <w:rFonts w:ascii="Microsoft Uighur" w:hAnsi="Microsoft Uighur" w:cs="B Nazanin" w:hint="cs"/>
          <w:rtl/>
        </w:rPr>
        <w:t xml:space="preserve"> وجود معیارهای ارجاع به مشاوره ژنتیک ذکر شده فوق، می</w:t>
      </w:r>
      <w:r w:rsidRPr="000703D7">
        <w:rPr>
          <w:rFonts w:ascii="Microsoft Uighur" w:hAnsi="Microsoft Uighur" w:cs="B Nazanin" w:hint="eastAsia"/>
          <w:rtl/>
        </w:rPr>
        <w:t>‌</w:t>
      </w:r>
      <w:r w:rsidRPr="000703D7">
        <w:rPr>
          <w:rFonts w:ascii="Microsoft Uighur" w:hAnsi="Microsoft Uighur" w:cs="B Nazanin" w:hint="cs"/>
          <w:rtl/>
        </w:rPr>
        <w:t xml:space="preserve">بایست در بررسی فرد توسط پزشک باید مورد توجه قرار گیرد </w:t>
      </w:r>
      <w:r w:rsidR="009F7EE3" w:rsidRPr="000703D7">
        <w:rPr>
          <w:rFonts w:ascii="Microsoft Uighur" w:hAnsi="Microsoft Uighur" w:cs="B Nazanin" w:hint="cs"/>
          <w:rtl/>
        </w:rPr>
        <w:t xml:space="preserve">در </w:t>
      </w:r>
      <w:r w:rsidR="005D4C4B" w:rsidRPr="000703D7">
        <w:rPr>
          <w:rFonts w:ascii="Microsoft Uighur" w:hAnsi="Microsoft Uighur" w:cs="B Nazanin" w:hint="cs"/>
          <w:rtl/>
        </w:rPr>
        <w:t xml:space="preserve">در </w:t>
      </w:r>
      <w:r w:rsidR="009F7EE3" w:rsidRPr="000703D7">
        <w:rPr>
          <w:rFonts w:ascii="Microsoft Uighur" w:hAnsi="Microsoft Uighur" w:cs="B Nazanin" w:hint="cs"/>
          <w:rtl/>
        </w:rPr>
        <w:t>ادامه</w:t>
      </w:r>
      <w:r w:rsidR="005D4C4B" w:rsidRPr="000703D7">
        <w:rPr>
          <w:rFonts w:ascii="Microsoft Uighur" w:hAnsi="Microsoft Uighur" w:cs="B Nazanin" w:hint="cs"/>
          <w:rtl/>
        </w:rPr>
        <w:t xml:space="preserve"> آمده است:</w:t>
      </w:r>
    </w:p>
    <w:p w:rsidR="005D4C4B" w:rsidRPr="000703D7" w:rsidRDefault="005D3930" w:rsidP="005D3930">
      <w:pPr>
        <w:tabs>
          <w:tab w:val="right" w:pos="3543"/>
        </w:tabs>
        <w:bidi/>
        <w:spacing w:afterLines="20" w:after="48" w:line="240" w:lineRule="auto"/>
        <w:rPr>
          <w:rFonts w:ascii="Microsoft Uighur" w:hAnsi="Microsoft Uighur" w:cs="B Nazanin"/>
          <w:b/>
          <w:bCs/>
          <w:rtl/>
        </w:rPr>
      </w:pPr>
      <w:r w:rsidRPr="000703D7">
        <w:rPr>
          <w:rFonts w:ascii="Microsoft Uighur" w:hAnsi="Microsoft Uighur" w:cs="B Nazanin" w:hint="cs"/>
          <w:b/>
          <w:bCs/>
          <w:rtl/>
        </w:rPr>
        <w:t>الف- اختلالات فیزیکی/ ظاهری</w:t>
      </w:r>
      <w:r w:rsidR="005D4C4B" w:rsidRPr="000703D7">
        <w:rPr>
          <w:rFonts w:ascii="Microsoft Uighur" w:hAnsi="Microsoft Uighur" w:cs="B Nazanin" w:hint="cs"/>
          <w:b/>
          <w:bCs/>
          <w:rtl/>
        </w:rPr>
        <w:t xml:space="preserve"> </w:t>
      </w:r>
    </w:p>
    <w:p w:rsidR="005D4C4B" w:rsidRPr="000703D7" w:rsidRDefault="005D4C4B" w:rsidP="00890D95">
      <w:pPr>
        <w:pStyle w:val="ListParagraph"/>
        <w:numPr>
          <w:ilvl w:val="0"/>
          <w:numId w:val="74"/>
        </w:numPr>
        <w:tabs>
          <w:tab w:val="right" w:pos="3543"/>
        </w:tabs>
        <w:bidi/>
        <w:spacing w:afterLines="20" w:after="48"/>
        <w:rPr>
          <w:rFonts w:ascii="Microsoft Uighur" w:hAnsi="Microsoft Uighur" w:cs="B Nazanin"/>
          <w:b/>
          <w:bCs/>
          <w:szCs w:val="20"/>
          <w:rtl/>
        </w:rPr>
      </w:pPr>
      <w:r w:rsidRPr="000703D7">
        <w:rPr>
          <w:rFonts w:ascii="Microsoft Uighur" w:hAnsi="Microsoft Uighur" w:cs="B Nazanin" w:hint="cs"/>
          <w:b/>
          <w:bCs/>
          <w:szCs w:val="20"/>
          <w:rtl/>
          <w:lang w:bidi="ar-SA"/>
        </w:rPr>
        <w:t>سر و گردن</w:t>
      </w:r>
      <w:r w:rsidRPr="000703D7">
        <w:rPr>
          <w:rFonts w:ascii="Microsoft Uighur" w:hAnsi="Microsoft Uighur" w:cs="B Nazanin" w:hint="cs"/>
          <w:b/>
          <w:bCs/>
          <w:szCs w:val="20"/>
          <w:rtl/>
        </w:rPr>
        <w:t>:</w:t>
      </w:r>
    </w:p>
    <w:p w:rsidR="005D4C4B" w:rsidRPr="000703D7" w:rsidRDefault="005D4C4B" w:rsidP="00890D95">
      <w:pPr>
        <w:pStyle w:val="ListParagraph"/>
        <w:numPr>
          <w:ilvl w:val="0"/>
          <w:numId w:val="75"/>
        </w:numPr>
        <w:tabs>
          <w:tab w:val="right" w:pos="3543"/>
        </w:tabs>
        <w:bidi/>
        <w:spacing w:afterLines="20" w:after="48"/>
        <w:rPr>
          <w:rFonts w:cs="B Nazanin"/>
          <w:b/>
          <w:bCs/>
          <w:rtl/>
        </w:rPr>
      </w:pPr>
      <w:r w:rsidRPr="000703D7">
        <w:rPr>
          <w:rFonts w:cs="B Nazanin" w:hint="cs"/>
          <w:rtl/>
          <w:lang w:bidi="ar-SA"/>
        </w:rPr>
        <w:t>صورت</w:t>
      </w:r>
      <w:r w:rsidRPr="000703D7">
        <w:rPr>
          <w:rFonts w:cs="B Nazanin" w:hint="cs"/>
          <w:rtl/>
        </w:rPr>
        <w:t xml:space="preserve">: </w:t>
      </w:r>
      <w:r w:rsidRPr="000703D7">
        <w:rPr>
          <w:rFonts w:cs="B Nazanin" w:hint="cs"/>
          <w:rtl/>
          <w:lang w:bidi="ar-SA"/>
        </w:rPr>
        <w:t>چهره</w:t>
      </w:r>
      <w:r w:rsidR="00AC2455" w:rsidRPr="000703D7">
        <w:rPr>
          <w:rFonts w:cs="B Nazanin" w:hint="eastAsia"/>
          <w:rtl/>
          <w:lang w:bidi="fa-IR"/>
        </w:rPr>
        <w:t>‌</w:t>
      </w:r>
      <w:r w:rsidRPr="000703D7">
        <w:rPr>
          <w:rFonts w:cs="B Nazanin" w:hint="cs"/>
          <w:rtl/>
          <w:lang w:bidi="ar-SA"/>
        </w:rPr>
        <w:t xml:space="preserve">اي غير معمول </w:t>
      </w:r>
      <w:r w:rsidRPr="000703D7">
        <w:rPr>
          <w:rFonts w:cs="B Nazanin" w:hint="cs"/>
          <w:rtl/>
        </w:rPr>
        <w:t>(</w:t>
      </w:r>
      <w:r w:rsidRPr="000703D7">
        <w:rPr>
          <w:rFonts w:cs="B Nazanin" w:hint="cs"/>
          <w:rtl/>
          <w:lang w:bidi="ar-SA"/>
        </w:rPr>
        <w:t>با اختلال محل قرارگيري يا ظاهر گوش و يا چشم</w:t>
      </w:r>
      <w:r w:rsidRPr="000703D7">
        <w:rPr>
          <w:rFonts w:cs="B Nazanin" w:hint="cs"/>
          <w:rtl/>
        </w:rPr>
        <w:t xml:space="preserve">) </w:t>
      </w:r>
    </w:p>
    <w:p w:rsidR="005D4C4B" w:rsidRPr="000703D7" w:rsidRDefault="005D4C4B" w:rsidP="00890D95">
      <w:pPr>
        <w:pStyle w:val="ListParagraph"/>
        <w:numPr>
          <w:ilvl w:val="0"/>
          <w:numId w:val="75"/>
        </w:numPr>
        <w:tabs>
          <w:tab w:val="right" w:pos="3543"/>
        </w:tabs>
        <w:bidi/>
        <w:spacing w:afterLines="20" w:after="48"/>
        <w:rPr>
          <w:rFonts w:cs="B Nazanin"/>
          <w:rtl/>
        </w:rPr>
      </w:pPr>
      <w:r w:rsidRPr="000703D7">
        <w:rPr>
          <w:rFonts w:cs="B Nazanin" w:hint="cs"/>
          <w:rtl/>
          <w:lang w:bidi="ar-SA"/>
        </w:rPr>
        <w:t>دهان</w:t>
      </w:r>
      <w:r w:rsidRPr="000703D7">
        <w:rPr>
          <w:rFonts w:cs="B Nazanin" w:hint="cs"/>
          <w:rtl/>
        </w:rPr>
        <w:t xml:space="preserve">: </w:t>
      </w:r>
      <w:r w:rsidRPr="000703D7">
        <w:rPr>
          <w:rFonts w:cs="B Nazanin" w:hint="cs"/>
          <w:rtl/>
          <w:lang w:bidi="ar-SA"/>
        </w:rPr>
        <w:t>شکاف لب، شکاف کام، يا اختلال در رویش يا ميناي دندان</w:t>
      </w:r>
      <w:r w:rsidR="00AC2455" w:rsidRPr="000703D7">
        <w:rPr>
          <w:rFonts w:cs="B Nazanin" w:hint="eastAsia"/>
          <w:rtl/>
          <w:lang w:bidi="fa-IR"/>
        </w:rPr>
        <w:t>‌</w:t>
      </w:r>
      <w:r w:rsidRPr="000703D7">
        <w:rPr>
          <w:rFonts w:cs="B Nazanin" w:hint="cs"/>
          <w:rtl/>
          <w:lang w:bidi="ar-SA"/>
        </w:rPr>
        <w:t>ها</w:t>
      </w:r>
    </w:p>
    <w:p w:rsidR="005D4C4B" w:rsidRPr="000703D7" w:rsidRDefault="005D4C4B" w:rsidP="00890D95">
      <w:pPr>
        <w:pStyle w:val="ListParagraph"/>
        <w:numPr>
          <w:ilvl w:val="0"/>
          <w:numId w:val="75"/>
        </w:numPr>
        <w:tabs>
          <w:tab w:val="right" w:pos="3543"/>
        </w:tabs>
        <w:bidi/>
        <w:spacing w:afterLines="20" w:after="48"/>
        <w:rPr>
          <w:rFonts w:cs="B Nazanin"/>
          <w:rtl/>
        </w:rPr>
      </w:pPr>
      <w:r w:rsidRPr="000703D7">
        <w:rPr>
          <w:rFonts w:cs="B Nazanin" w:hint="cs"/>
          <w:rtl/>
          <w:lang w:bidi="ar-SA"/>
        </w:rPr>
        <w:t>ج</w:t>
      </w:r>
      <w:r w:rsidR="00AC2455" w:rsidRPr="000703D7">
        <w:rPr>
          <w:rFonts w:cs="B Nazanin" w:hint="cs"/>
          <w:rtl/>
          <w:lang w:bidi="ar-SA"/>
        </w:rPr>
        <w:t>مجمه</w:t>
      </w:r>
      <w:r w:rsidR="00AC2455" w:rsidRPr="000703D7">
        <w:rPr>
          <w:rFonts w:cs="B Nazanin" w:hint="cs"/>
          <w:rtl/>
        </w:rPr>
        <w:t xml:space="preserve">: </w:t>
      </w:r>
      <w:r w:rsidR="00AC2455" w:rsidRPr="000703D7">
        <w:rPr>
          <w:rFonts w:cs="B Nazanin" w:hint="cs"/>
          <w:rtl/>
          <w:lang w:bidi="ar-SA"/>
        </w:rPr>
        <w:t>کرانیوسینوستوز، آنسفالوسل</w:t>
      </w:r>
      <w:r w:rsidRPr="000703D7">
        <w:rPr>
          <w:rFonts w:cs="B Nazanin" w:hint="cs"/>
          <w:rtl/>
          <w:lang w:bidi="ar-SA"/>
        </w:rPr>
        <w:t xml:space="preserve">، </w:t>
      </w:r>
      <w:r w:rsidRPr="000703D7">
        <w:rPr>
          <w:rFonts w:cs="B Nazanin"/>
        </w:rPr>
        <w:t>Z-score</w:t>
      </w:r>
      <w:r w:rsidRPr="000703D7">
        <w:rPr>
          <w:rFonts w:cs="B Nazanin" w:hint="cs"/>
          <w:rtl/>
          <w:lang w:bidi="ar-SA"/>
        </w:rPr>
        <w:t xml:space="preserve"> دور سر کمتر از </w:t>
      </w:r>
      <w:r w:rsidRPr="000703D7">
        <w:rPr>
          <w:rFonts w:cs="B Nazanin" w:hint="cs"/>
          <w:rtl/>
        </w:rPr>
        <w:t xml:space="preserve">3- </w:t>
      </w:r>
      <w:r w:rsidRPr="000703D7">
        <w:rPr>
          <w:rFonts w:cs="B Nazanin" w:hint="cs"/>
          <w:rtl/>
          <w:lang w:bidi="ar-SA"/>
        </w:rPr>
        <w:t xml:space="preserve">یا بیشتر از </w:t>
      </w:r>
      <w:r w:rsidRPr="000703D7">
        <w:rPr>
          <w:rFonts w:cs="B Nazanin" w:hint="cs"/>
          <w:rtl/>
        </w:rPr>
        <w:t xml:space="preserve">3 </w:t>
      </w:r>
    </w:p>
    <w:p w:rsidR="005D4C4B" w:rsidRPr="000703D7" w:rsidRDefault="005D4C4B" w:rsidP="00890D95">
      <w:pPr>
        <w:pStyle w:val="ListParagraph"/>
        <w:numPr>
          <w:ilvl w:val="0"/>
          <w:numId w:val="74"/>
        </w:numPr>
        <w:tabs>
          <w:tab w:val="right" w:pos="3543"/>
        </w:tabs>
        <w:bidi/>
        <w:spacing w:afterLines="20" w:after="48"/>
        <w:rPr>
          <w:rFonts w:ascii="Microsoft Uighur" w:hAnsi="Microsoft Uighur" w:cs="B Nazanin"/>
          <w:b/>
          <w:bCs/>
          <w:szCs w:val="20"/>
          <w:rtl/>
        </w:rPr>
      </w:pPr>
      <w:r w:rsidRPr="000703D7">
        <w:rPr>
          <w:rFonts w:ascii="Microsoft Uighur" w:hAnsi="Microsoft Uighur" w:cs="B Nazanin" w:hint="cs"/>
          <w:b/>
          <w:bCs/>
          <w:szCs w:val="20"/>
          <w:rtl/>
          <w:lang w:bidi="ar-SA"/>
        </w:rPr>
        <w:t>تنه</w:t>
      </w:r>
      <w:r w:rsidRPr="000703D7">
        <w:rPr>
          <w:rFonts w:ascii="Microsoft Uighur" w:hAnsi="Microsoft Uighur" w:cs="B Nazanin" w:hint="cs"/>
          <w:b/>
          <w:bCs/>
          <w:szCs w:val="20"/>
          <w:rtl/>
        </w:rPr>
        <w:t>:</w:t>
      </w:r>
    </w:p>
    <w:p w:rsidR="005D4C4B" w:rsidRPr="000703D7" w:rsidRDefault="005D4C4B" w:rsidP="00890D95">
      <w:pPr>
        <w:pStyle w:val="ListParagraph"/>
        <w:numPr>
          <w:ilvl w:val="0"/>
          <w:numId w:val="76"/>
        </w:numPr>
        <w:tabs>
          <w:tab w:val="right" w:pos="3543"/>
        </w:tabs>
        <w:bidi/>
        <w:spacing w:afterLines="20" w:after="48"/>
        <w:rPr>
          <w:rFonts w:cs="B Nazanin"/>
          <w:rtl/>
        </w:rPr>
      </w:pPr>
      <w:r w:rsidRPr="000703D7">
        <w:rPr>
          <w:rFonts w:cs="B Nazanin" w:hint="cs"/>
          <w:rtl/>
          <w:lang w:bidi="ar-SA"/>
        </w:rPr>
        <w:t>ستون فقرات</w:t>
      </w:r>
      <w:r w:rsidRPr="000703D7">
        <w:rPr>
          <w:rFonts w:cs="B Nazanin" w:hint="cs"/>
          <w:rtl/>
        </w:rPr>
        <w:t xml:space="preserve">: </w:t>
      </w:r>
      <w:r w:rsidRPr="000703D7">
        <w:rPr>
          <w:rFonts w:cs="B Nazanin" w:hint="cs"/>
          <w:rtl/>
          <w:lang w:bidi="ar-SA"/>
        </w:rPr>
        <w:t xml:space="preserve">اسپاینا بیفیدا </w:t>
      </w:r>
    </w:p>
    <w:p w:rsidR="005D4C4B" w:rsidRPr="000703D7" w:rsidRDefault="005D4C4B" w:rsidP="00890D95">
      <w:pPr>
        <w:pStyle w:val="ListParagraph"/>
        <w:numPr>
          <w:ilvl w:val="0"/>
          <w:numId w:val="76"/>
        </w:numPr>
        <w:tabs>
          <w:tab w:val="right" w:pos="3543"/>
        </w:tabs>
        <w:bidi/>
        <w:spacing w:afterLines="20" w:after="48"/>
        <w:rPr>
          <w:rFonts w:cs="B Nazanin"/>
          <w:rtl/>
        </w:rPr>
      </w:pPr>
      <w:r w:rsidRPr="000703D7">
        <w:rPr>
          <w:rFonts w:cs="B Nazanin" w:hint="cs"/>
          <w:rtl/>
          <w:lang w:bidi="ar-SA"/>
        </w:rPr>
        <w:t>جدار شکم</w:t>
      </w:r>
      <w:r w:rsidRPr="000703D7">
        <w:rPr>
          <w:rFonts w:cs="B Nazanin" w:hint="cs"/>
          <w:rtl/>
        </w:rPr>
        <w:t xml:space="preserve">: </w:t>
      </w:r>
      <w:r w:rsidRPr="000703D7">
        <w:rPr>
          <w:rFonts w:cs="B Nazanin" w:hint="cs"/>
          <w:rtl/>
          <w:lang w:bidi="ar-SA"/>
        </w:rPr>
        <w:t xml:space="preserve">امفالوسل، گاستروچزی </w:t>
      </w:r>
    </w:p>
    <w:p w:rsidR="005D4C4B" w:rsidRPr="000703D7" w:rsidRDefault="005D3930" w:rsidP="00890D95">
      <w:pPr>
        <w:pStyle w:val="ListParagraph"/>
        <w:numPr>
          <w:ilvl w:val="0"/>
          <w:numId w:val="76"/>
        </w:numPr>
        <w:tabs>
          <w:tab w:val="right" w:pos="3543"/>
        </w:tabs>
        <w:bidi/>
        <w:spacing w:afterLines="20" w:after="48"/>
        <w:rPr>
          <w:rFonts w:cs="B Nazanin"/>
          <w:rtl/>
        </w:rPr>
      </w:pPr>
      <w:r w:rsidRPr="000703D7">
        <w:rPr>
          <w:rFonts w:cs="B Nazanin" w:hint="cs"/>
          <w:rtl/>
          <w:lang w:bidi="ar-SA"/>
        </w:rPr>
        <w:t>ابهام تناسلی</w:t>
      </w:r>
      <w:r w:rsidRPr="000703D7">
        <w:rPr>
          <w:rFonts w:cs="B Nazanin" w:hint="cs"/>
          <w:rtl/>
          <w:lang w:bidi="fa-IR"/>
        </w:rPr>
        <w:t>:</w:t>
      </w:r>
      <w:r w:rsidRPr="000703D7">
        <w:rPr>
          <w:rFonts w:cs="B Nazanin" w:hint="cs"/>
          <w:rtl/>
        </w:rPr>
        <w:t xml:space="preserve"> </w:t>
      </w:r>
      <w:r w:rsidRPr="000703D7">
        <w:rPr>
          <w:rFonts w:cs="B Nazanin" w:hint="cs"/>
          <w:rtl/>
          <w:lang w:bidi="ar-SA"/>
        </w:rPr>
        <w:t>ژنیتالیا</w:t>
      </w:r>
    </w:p>
    <w:p w:rsidR="005D4C4B" w:rsidRPr="000703D7" w:rsidRDefault="005D4C4B" w:rsidP="00890D95">
      <w:pPr>
        <w:pStyle w:val="ListParagraph"/>
        <w:numPr>
          <w:ilvl w:val="0"/>
          <w:numId w:val="74"/>
        </w:numPr>
        <w:tabs>
          <w:tab w:val="right" w:pos="3543"/>
        </w:tabs>
        <w:bidi/>
        <w:spacing w:afterLines="20" w:after="48"/>
        <w:rPr>
          <w:rFonts w:ascii="Microsoft Uighur" w:hAnsi="Microsoft Uighur" w:cs="B Nazanin"/>
          <w:b/>
          <w:bCs/>
          <w:szCs w:val="20"/>
          <w:rtl/>
        </w:rPr>
      </w:pPr>
      <w:r w:rsidRPr="000703D7">
        <w:rPr>
          <w:rFonts w:ascii="Microsoft Uighur" w:hAnsi="Microsoft Uighur" w:cs="B Nazanin" w:hint="cs"/>
          <w:b/>
          <w:bCs/>
          <w:szCs w:val="20"/>
          <w:rtl/>
          <w:lang w:bidi="ar-SA"/>
        </w:rPr>
        <w:t>اندام ها</w:t>
      </w:r>
      <w:r w:rsidRPr="000703D7">
        <w:rPr>
          <w:rFonts w:ascii="Microsoft Uighur" w:hAnsi="Microsoft Uighur" w:cs="B Nazanin" w:hint="cs"/>
          <w:b/>
          <w:bCs/>
          <w:szCs w:val="20"/>
          <w:rtl/>
        </w:rPr>
        <w:t>:</w:t>
      </w:r>
    </w:p>
    <w:p w:rsidR="005D4C4B" w:rsidRPr="000703D7" w:rsidRDefault="005D4C4B" w:rsidP="00890D95">
      <w:pPr>
        <w:pStyle w:val="ListParagraph"/>
        <w:numPr>
          <w:ilvl w:val="0"/>
          <w:numId w:val="77"/>
        </w:numPr>
        <w:tabs>
          <w:tab w:val="right" w:pos="3543"/>
        </w:tabs>
        <w:bidi/>
        <w:spacing w:afterLines="20" w:after="48"/>
        <w:rPr>
          <w:rFonts w:cs="B Nazanin"/>
          <w:rtl/>
        </w:rPr>
      </w:pPr>
      <w:r w:rsidRPr="000703D7">
        <w:rPr>
          <w:rFonts w:cs="B Nazanin" w:hint="cs"/>
          <w:rtl/>
          <w:lang w:bidi="ar-SA"/>
        </w:rPr>
        <w:t>سین</w:t>
      </w:r>
      <w:r w:rsidR="00AC2455" w:rsidRPr="000703D7">
        <w:rPr>
          <w:rFonts w:cs="B Nazanin" w:hint="eastAsia"/>
          <w:rtl/>
          <w:lang w:bidi="fa-IR"/>
        </w:rPr>
        <w:t>‌</w:t>
      </w:r>
      <w:r w:rsidRPr="000703D7">
        <w:rPr>
          <w:rFonts w:cs="B Nazanin" w:hint="cs"/>
          <w:rtl/>
          <w:lang w:bidi="ar-SA"/>
        </w:rPr>
        <w:t>داکتیلی، اکتروداکتیلی و پلی</w:t>
      </w:r>
      <w:r w:rsidR="00AC2455" w:rsidRPr="000703D7">
        <w:rPr>
          <w:rFonts w:cs="B Nazanin" w:hint="eastAsia"/>
          <w:rtl/>
          <w:lang w:bidi="fa-IR"/>
        </w:rPr>
        <w:t>‌</w:t>
      </w:r>
      <w:r w:rsidRPr="000703D7">
        <w:rPr>
          <w:rFonts w:cs="B Nazanin" w:hint="cs"/>
          <w:rtl/>
          <w:lang w:bidi="ar-SA"/>
        </w:rPr>
        <w:t xml:space="preserve">داکتیلی در اندام فوقانی يا تحتاني </w:t>
      </w:r>
    </w:p>
    <w:p w:rsidR="005D4C4B" w:rsidRPr="000703D7" w:rsidRDefault="005D4C4B" w:rsidP="00890D95">
      <w:pPr>
        <w:pStyle w:val="ListParagraph"/>
        <w:numPr>
          <w:ilvl w:val="0"/>
          <w:numId w:val="77"/>
        </w:numPr>
        <w:tabs>
          <w:tab w:val="right" w:pos="3543"/>
        </w:tabs>
        <w:bidi/>
        <w:spacing w:afterLines="20" w:after="48"/>
        <w:rPr>
          <w:rFonts w:cs="B Nazanin"/>
        </w:rPr>
      </w:pPr>
      <w:r w:rsidRPr="000703D7">
        <w:rPr>
          <w:rFonts w:cs="B Nazanin"/>
        </w:rPr>
        <w:t>Z-score</w:t>
      </w:r>
      <w:r w:rsidRPr="000703D7">
        <w:rPr>
          <w:rFonts w:cs="B Nazanin" w:hint="cs"/>
          <w:rtl/>
          <w:lang w:bidi="ar-SA"/>
        </w:rPr>
        <w:t xml:space="preserve"> قد کمتر از </w:t>
      </w:r>
      <w:r w:rsidRPr="000703D7">
        <w:rPr>
          <w:rFonts w:cs="B Nazanin" w:hint="cs"/>
          <w:rtl/>
        </w:rPr>
        <w:t xml:space="preserve">3- </w:t>
      </w:r>
      <w:r w:rsidRPr="000703D7">
        <w:rPr>
          <w:rFonts w:cs="B Nazanin" w:hint="cs"/>
          <w:rtl/>
          <w:lang w:bidi="ar-SA"/>
        </w:rPr>
        <w:t xml:space="preserve">یا بیشتر از </w:t>
      </w:r>
      <w:r w:rsidRPr="000703D7">
        <w:rPr>
          <w:rFonts w:cs="B Nazanin" w:hint="cs"/>
          <w:rtl/>
        </w:rPr>
        <w:t xml:space="preserve">3 </w:t>
      </w:r>
    </w:p>
    <w:p w:rsidR="005D4C4B" w:rsidRPr="000703D7" w:rsidRDefault="005D4C4B" w:rsidP="00890D95">
      <w:pPr>
        <w:pStyle w:val="ListParagraph"/>
        <w:numPr>
          <w:ilvl w:val="0"/>
          <w:numId w:val="74"/>
        </w:numPr>
        <w:tabs>
          <w:tab w:val="right" w:pos="3543"/>
        </w:tabs>
        <w:bidi/>
        <w:spacing w:afterLines="20" w:after="48"/>
        <w:rPr>
          <w:rFonts w:ascii="Microsoft Uighur" w:hAnsi="Microsoft Uighur" w:cs="B Nazanin"/>
          <w:b/>
          <w:bCs/>
          <w:szCs w:val="20"/>
          <w:rtl/>
        </w:rPr>
      </w:pPr>
      <w:r w:rsidRPr="000703D7">
        <w:rPr>
          <w:rFonts w:ascii="Microsoft Uighur" w:hAnsi="Microsoft Uighur" w:cs="B Nazanin" w:hint="cs"/>
          <w:b/>
          <w:bCs/>
          <w:szCs w:val="20"/>
          <w:rtl/>
          <w:lang w:bidi="ar-SA"/>
        </w:rPr>
        <w:t>پوست</w:t>
      </w:r>
      <w:r w:rsidRPr="000703D7">
        <w:rPr>
          <w:rFonts w:ascii="Microsoft Uighur" w:hAnsi="Microsoft Uighur" w:cs="B Nazanin" w:hint="cs"/>
          <w:b/>
          <w:bCs/>
          <w:szCs w:val="20"/>
          <w:rtl/>
        </w:rPr>
        <w:t>:</w:t>
      </w:r>
    </w:p>
    <w:p w:rsidR="005D4C4B" w:rsidRPr="000703D7" w:rsidRDefault="005D4C4B" w:rsidP="00890D95">
      <w:pPr>
        <w:pStyle w:val="ListParagraph"/>
        <w:numPr>
          <w:ilvl w:val="0"/>
          <w:numId w:val="78"/>
        </w:numPr>
        <w:tabs>
          <w:tab w:val="right" w:pos="3543"/>
        </w:tabs>
        <w:bidi/>
        <w:spacing w:afterLines="20" w:after="48"/>
        <w:rPr>
          <w:rFonts w:cs="B Nazanin"/>
        </w:rPr>
      </w:pPr>
      <w:r w:rsidRPr="000703D7">
        <w:rPr>
          <w:rFonts w:cs="B Nazanin" w:hint="cs"/>
          <w:rtl/>
          <w:lang w:bidi="ar-SA"/>
        </w:rPr>
        <w:t>پوسته</w:t>
      </w:r>
      <w:r w:rsidR="009F7EE3" w:rsidRPr="000703D7">
        <w:rPr>
          <w:rFonts w:cs="B Nazanin" w:hint="eastAsia"/>
          <w:rtl/>
        </w:rPr>
        <w:t>‌</w:t>
      </w:r>
      <w:r w:rsidRPr="000703D7">
        <w:rPr>
          <w:rFonts w:cs="B Nazanin" w:hint="cs"/>
          <w:rtl/>
          <w:lang w:bidi="ar-SA"/>
        </w:rPr>
        <w:t xml:space="preserve">ریزی منتشر، تاول منتشر، اریتم منتشر، تغییر پیگمانتاسیون </w:t>
      </w:r>
    </w:p>
    <w:p w:rsidR="005D4C4B" w:rsidRPr="000703D7" w:rsidRDefault="005D4C4B" w:rsidP="00890D95">
      <w:pPr>
        <w:pStyle w:val="ListParagraph"/>
        <w:numPr>
          <w:ilvl w:val="0"/>
          <w:numId w:val="74"/>
        </w:numPr>
        <w:tabs>
          <w:tab w:val="right" w:pos="3543"/>
        </w:tabs>
        <w:bidi/>
        <w:spacing w:afterLines="20" w:after="48"/>
        <w:rPr>
          <w:rFonts w:ascii="Microsoft Uighur" w:hAnsi="Microsoft Uighur" w:cs="B Nazanin"/>
          <w:b/>
          <w:bCs/>
          <w:szCs w:val="20"/>
          <w:rtl/>
        </w:rPr>
      </w:pPr>
      <w:r w:rsidRPr="000703D7">
        <w:rPr>
          <w:rFonts w:ascii="Microsoft Uighur" w:hAnsi="Microsoft Uighur" w:cs="B Nazanin" w:hint="cs"/>
          <w:b/>
          <w:bCs/>
          <w:szCs w:val="20"/>
          <w:rtl/>
          <w:lang w:bidi="ar-SA"/>
        </w:rPr>
        <w:t>ارگان</w:t>
      </w:r>
      <w:r w:rsidR="009F7EE3" w:rsidRPr="000703D7">
        <w:rPr>
          <w:rFonts w:ascii="Microsoft Uighur" w:hAnsi="Microsoft Uighur" w:cs="B Nazanin" w:hint="eastAsia"/>
          <w:b/>
          <w:bCs/>
          <w:szCs w:val="20"/>
          <w:rtl/>
          <w:lang w:bidi="fa-IR"/>
        </w:rPr>
        <w:t>‌</w:t>
      </w:r>
      <w:r w:rsidRPr="000703D7">
        <w:rPr>
          <w:rFonts w:ascii="Microsoft Uighur" w:hAnsi="Microsoft Uighur" w:cs="B Nazanin" w:hint="cs"/>
          <w:b/>
          <w:bCs/>
          <w:szCs w:val="20"/>
          <w:rtl/>
          <w:lang w:bidi="ar-SA"/>
        </w:rPr>
        <w:t>های داخلی</w:t>
      </w:r>
      <w:r w:rsidRPr="000703D7">
        <w:rPr>
          <w:rFonts w:ascii="Microsoft Uighur" w:hAnsi="Microsoft Uighur" w:cs="B Nazanin" w:hint="cs"/>
          <w:b/>
          <w:bCs/>
          <w:szCs w:val="20"/>
          <w:rtl/>
        </w:rPr>
        <w:t>:</w:t>
      </w:r>
    </w:p>
    <w:p w:rsidR="005D4C4B" w:rsidRPr="000703D7" w:rsidRDefault="005D4C4B" w:rsidP="00890D95">
      <w:pPr>
        <w:pStyle w:val="ListParagraph"/>
        <w:numPr>
          <w:ilvl w:val="0"/>
          <w:numId w:val="78"/>
        </w:numPr>
        <w:tabs>
          <w:tab w:val="right" w:pos="3543"/>
        </w:tabs>
        <w:bidi/>
        <w:spacing w:afterLines="20" w:after="48"/>
        <w:rPr>
          <w:rFonts w:cs="B Nazanin"/>
        </w:rPr>
      </w:pPr>
      <w:r w:rsidRPr="000703D7">
        <w:rPr>
          <w:rFonts w:cs="B Nazanin" w:hint="cs"/>
          <w:rtl/>
          <w:lang w:bidi="ar-SA"/>
        </w:rPr>
        <w:t xml:space="preserve">آنومالی مادرزادی قلبی، انسدادهای گوارشی </w:t>
      </w:r>
      <w:r w:rsidRPr="000703D7">
        <w:rPr>
          <w:rFonts w:cs="B Nazanin" w:hint="cs"/>
          <w:rtl/>
        </w:rPr>
        <w:t>(</w:t>
      </w:r>
      <w:r w:rsidRPr="000703D7">
        <w:rPr>
          <w:rFonts w:cs="B Nazanin" w:hint="cs"/>
          <w:rtl/>
          <w:lang w:bidi="ar-SA"/>
        </w:rPr>
        <w:t>آنوس بسته، هیرشپرونگ، آترزی</w:t>
      </w:r>
      <w:r w:rsidR="00AC2455" w:rsidRPr="000703D7">
        <w:rPr>
          <w:rFonts w:cs="B Nazanin" w:hint="eastAsia"/>
          <w:rtl/>
          <w:lang w:bidi="fa-IR"/>
        </w:rPr>
        <w:t>‌</w:t>
      </w:r>
      <w:r w:rsidRPr="000703D7">
        <w:rPr>
          <w:rFonts w:cs="B Nazanin" w:hint="cs"/>
          <w:rtl/>
          <w:lang w:bidi="ar-SA"/>
        </w:rPr>
        <w:t>ها</w:t>
      </w:r>
      <w:r w:rsidRPr="000703D7">
        <w:rPr>
          <w:rFonts w:cs="B Nazanin" w:hint="cs"/>
          <w:rtl/>
        </w:rPr>
        <w:t>)</w:t>
      </w:r>
      <w:r w:rsidRPr="000703D7">
        <w:rPr>
          <w:rFonts w:cs="B Nazanin" w:hint="cs"/>
          <w:rtl/>
          <w:lang w:bidi="ar-SA"/>
        </w:rPr>
        <w:t xml:space="preserve">، آنومالی کلیه </w:t>
      </w:r>
      <w:r w:rsidRPr="000703D7">
        <w:rPr>
          <w:rFonts w:cs="B Nazanin" w:hint="cs"/>
          <w:rtl/>
        </w:rPr>
        <w:t>(</w:t>
      </w:r>
      <w:r w:rsidRPr="000703D7">
        <w:rPr>
          <w:rFonts w:cs="B Nazanin" w:hint="cs"/>
          <w:rtl/>
          <w:lang w:bidi="ar-SA"/>
        </w:rPr>
        <w:t>کلیه پلی</w:t>
      </w:r>
      <w:r w:rsidR="00AC2455" w:rsidRPr="000703D7">
        <w:rPr>
          <w:rFonts w:cs="B Nazanin" w:hint="eastAsia"/>
          <w:rtl/>
          <w:lang w:bidi="fa-IR"/>
        </w:rPr>
        <w:t>‌</w:t>
      </w:r>
      <w:r w:rsidRPr="000703D7">
        <w:rPr>
          <w:rFonts w:cs="B Nazanin" w:hint="cs"/>
          <w:rtl/>
          <w:lang w:bidi="ar-SA"/>
        </w:rPr>
        <w:t xml:space="preserve">کیستیک </w:t>
      </w:r>
      <w:r w:rsidRPr="000703D7">
        <w:rPr>
          <w:rFonts w:cs="B Nazanin"/>
        </w:rPr>
        <w:t xml:space="preserve">               </w:t>
      </w:r>
      <w:r w:rsidRPr="000703D7">
        <w:rPr>
          <w:rFonts w:cs="B Nazanin" w:hint="cs"/>
          <w:rtl/>
          <w:lang w:bidi="ar-SA"/>
        </w:rPr>
        <w:t>یا مولتی</w:t>
      </w:r>
      <w:r w:rsidR="00AC2455" w:rsidRPr="000703D7">
        <w:rPr>
          <w:rFonts w:cs="B Nazanin" w:hint="eastAsia"/>
          <w:rtl/>
          <w:lang w:bidi="fa-IR"/>
        </w:rPr>
        <w:t>‌</w:t>
      </w:r>
      <w:r w:rsidRPr="000703D7">
        <w:rPr>
          <w:rFonts w:cs="B Nazanin" w:hint="cs"/>
          <w:rtl/>
          <w:lang w:bidi="ar-SA"/>
        </w:rPr>
        <w:t>کیستیک</w:t>
      </w:r>
      <w:r w:rsidRPr="000703D7">
        <w:rPr>
          <w:rFonts w:cs="B Nazanin" w:hint="cs"/>
          <w:rtl/>
        </w:rPr>
        <w:t xml:space="preserve">) </w:t>
      </w:r>
    </w:p>
    <w:p w:rsidR="009F7EE3" w:rsidRPr="000703D7" w:rsidRDefault="009F7EE3" w:rsidP="009F7EE3">
      <w:pPr>
        <w:pStyle w:val="ListParagraph"/>
        <w:tabs>
          <w:tab w:val="right" w:pos="3543"/>
        </w:tabs>
        <w:bidi/>
        <w:spacing w:afterLines="20" w:after="48"/>
        <w:rPr>
          <w:rFonts w:cs="B Nazanin"/>
          <w:rtl/>
        </w:rPr>
      </w:pPr>
    </w:p>
    <w:p w:rsidR="005D4C4B" w:rsidRPr="000703D7" w:rsidRDefault="005D4C4B" w:rsidP="009F7EE3">
      <w:pPr>
        <w:tabs>
          <w:tab w:val="right" w:pos="3543"/>
        </w:tabs>
        <w:bidi/>
        <w:spacing w:afterLines="20" w:after="48" w:line="240" w:lineRule="auto"/>
        <w:rPr>
          <w:rFonts w:ascii="Microsoft Uighur" w:hAnsi="Microsoft Uighur" w:cs="B Nazanin"/>
          <w:rtl/>
        </w:rPr>
      </w:pPr>
      <w:r w:rsidRPr="000703D7">
        <w:rPr>
          <w:rFonts w:ascii="Microsoft Uighur" w:hAnsi="Microsoft Uighur" w:cs="B Nazanin"/>
        </w:rPr>
        <w:t xml:space="preserve"> </w:t>
      </w:r>
      <w:r w:rsidRPr="000703D7">
        <w:rPr>
          <w:rFonts w:ascii="Microsoft Uighur" w:hAnsi="Microsoft Uighur" w:cs="B Nazanin" w:hint="cs"/>
          <w:b/>
          <w:bCs/>
          <w:rtl/>
        </w:rPr>
        <w:t>ب- اختلالات عملکردی</w:t>
      </w:r>
    </w:p>
    <w:p w:rsidR="005D4C4B" w:rsidRPr="000703D7" w:rsidRDefault="005D4C4B" w:rsidP="00890D95">
      <w:pPr>
        <w:pStyle w:val="ListParagraph"/>
        <w:numPr>
          <w:ilvl w:val="0"/>
          <w:numId w:val="74"/>
        </w:numPr>
        <w:tabs>
          <w:tab w:val="right" w:pos="3543"/>
        </w:tabs>
        <w:bidi/>
        <w:spacing w:afterLines="20" w:after="48"/>
        <w:rPr>
          <w:rFonts w:cs="B Nazanin"/>
          <w:rtl/>
        </w:rPr>
      </w:pPr>
      <w:r w:rsidRPr="000703D7">
        <w:rPr>
          <w:rFonts w:cs="B Nazanin" w:hint="cs"/>
          <w:rtl/>
        </w:rPr>
        <w:t xml:space="preserve"> </w:t>
      </w:r>
      <w:r w:rsidRPr="000703D7">
        <w:rPr>
          <w:rFonts w:ascii="Microsoft Uighur" w:hAnsi="Microsoft Uighur" w:cs="B Nazanin" w:hint="cs"/>
          <w:b/>
          <w:bCs/>
          <w:szCs w:val="20"/>
          <w:rtl/>
          <w:lang w:bidi="ar-SA"/>
        </w:rPr>
        <w:t>اختلال رشد</w:t>
      </w:r>
      <w:r w:rsidRPr="000703D7">
        <w:rPr>
          <w:rFonts w:ascii="Microsoft Uighur" w:hAnsi="Microsoft Uighur" w:cs="B Nazanin" w:hint="cs"/>
          <w:b/>
          <w:bCs/>
          <w:szCs w:val="20"/>
          <w:rtl/>
        </w:rPr>
        <w:t xml:space="preserve"> (</w:t>
      </w:r>
      <w:r w:rsidRPr="000703D7">
        <w:rPr>
          <w:rFonts w:ascii="Microsoft Uighur" w:hAnsi="Microsoft Uighur" w:cs="B Nazanin" w:hint="cs"/>
          <w:b/>
          <w:bCs/>
          <w:szCs w:val="20"/>
          <w:rtl/>
          <w:lang w:bidi="ar-SA"/>
        </w:rPr>
        <w:t>در صورت مثبت بودن حداقل یکی از موارد</w:t>
      </w:r>
      <w:r w:rsidRPr="000703D7">
        <w:rPr>
          <w:rFonts w:ascii="Microsoft Uighur" w:hAnsi="Microsoft Uighur" w:cs="B Nazanin" w:hint="cs"/>
          <w:b/>
          <w:bCs/>
          <w:szCs w:val="20"/>
          <w:rtl/>
        </w:rPr>
        <w:t>):</w:t>
      </w:r>
    </w:p>
    <w:p w:rsidR="005D4C4B" w:rsidRPr="000703D7" w:rsidRDefault="005D4C4B" w:rsidP="00890D95">
      <w:pPr>
        <w:pStyle w:val="ListParagraph"/>
        <w:numPr>
          <w:ilvl w:val="0"/>
          <w:numId w:val="79"/>
        </w:numPr>
        <w:tabs>
          <w:tab w:val="right" w:pos="3543"/>
        </w:tabs>
        <w:bidi/>
        <w:spacing w:afterLines="20" w:after="48"/>
        <w:rPr>
          <w:rFonts w:cs="B Nazanin"/>
          <w:rtl/>
        </w:rPr>
      </w:pPr>
      <w:r w:rsidRPr="000703D7">
        <w:rPr>
          <w:rFonts w:cs="B Nazanin" w:hint="cs"/>
          <w:rtl/>
          <w:lang w:bidi="ar-SA"/>
        </w:rPr>
        <w:t xml:space="preserve">زیر </w:t>
      </w:r>
      <w:r w:rsidRPr="000703D7">
        <w:rPr>
          <w:rFonts w:cs="B Nazanin" w:hint="cs"/>
          <w:rtl/>
        </w:rPr>
        <w:t xml:space="preserve">15 </w:t>
      </w:r>
      <w:r w:rsidRPr="000703D7">
        <w:rPr>
          <w:rFonts w:cs="B Nazanin" w:hint="cs"/>
          <w:rtl/>
          <w:lang w:bidi="ar-SA"/>
        </w:rPr>
        <w:t>سالگی</w:t>
      </w:r>
      <w:r w:rsidRPr="000703D7">
        <w:rPr>
          <w:rFonts w:cs="B Nazanin" w:hint="cs"/>
          <w:rtl/>
        </w:rPr>
        <w:t xml:space="preserve">: </w:t>
      </w:r>
      <w:r w:rsidRPr="000703D7">
        <w:rPr>
          <w:rFonts w:cs="B Nazanin" w:hint="cs"/>
          <w:rtl/>
          <w:lang w:bidi="ar-SA"/>
        </w:rPr>
        <w:t xml:space="preserve">کوتاهی یا بلندی شدید قد، لاغری یا چاقی شدید، بزرگی یا کوچکی شدید سر </w:t>
      </w:r>
    </w:p>
    <w:p w:rsidR="005D4C4B" w:rsidRPr="000703D7" w:rsidRDefault="005D4C4B" w:rsidP="00890D95">
      <w:pPr>
        <w:pStyle w:val="ListParagraph"/>
        <w:numPr>
          <w:ilvl w:val="0"/>
          <w:numId w:val="79"/>
        </w:numPr>
        <w:tabs>
          <w:tab w:val="right" w:pos="3543"/>
        </w:tabs>
        <w:bidi/>
        <w:spacing w:afterLines="20" w:after="48"/>
        <w:rPr>
          <w:rFonts w:cs="B Nazanin"/>
          <w:rtl/>
        </w:rPr>
      </w:pPr>
      <w:r w:rsidRPr="000703D7">
        <w:rPr>
          <w:rFonts w:cs="B Nazanin" w:hint="cs"/>
          <w:rtl/>
          <w:lang w:bidi="ar-SA"/>
        </w:rPr>
        <w:t>بیماری شناخته شده</w:t>
      </w:r>
      <w:r w:rsidR="009F7EE3" w:rsidRPr="000703D7">
        <w:rPr>
          <w:rFonts w:cs="B Nazanin" w:hint="eastAsia"/>
          <w:rtl/>
        </w:rPr>
        <w:t>‌</w:t>
      </w:r>
      <w:r w:rsidRPr="000703D7">
        <w:rPr>
          <w:rFonts w:cs="B Nazanin" w:hint="cs"/>
          <w:rtl/>
          <w:lang w:bidi="ar-SA"/>
        </w:rPr>
        <w:t xml:space="preserve">ای که باعث کوتاهی یا بلندی شدید قد، لاغری یا چاقی شدید، بزرگی یا کوچکی شدید سر </w:t>
      </w:r>
    </w:p>
    <w:p w:rsidR="005D4C4B" w:rsidRPr="000703D7" w:rsidRDefault="005D4C4B" w:rsidP="00890D95">
      <w:pPr>
        <w:pStyle w:val="ListParagraph"/>
        <w:numPr>
          <w:ilvl w:val="0"/>
          <w:numId w:val="74"/>
        </w:numPr>
        <w:tabs>
          <w:tab w:val="right" w:pos="3543"/>
        </w:tabs>
        <w:bidi/>
        <w:spacing w:afterLines="20" w:after="48"/>
        <w:rPr>
          <w:rFonts w:cs="B Nazanin"/>
        </w:rPr>
      </w:pPr>
      <w:r w:rsidRPr="000703D7">
        <w:rPr>
          <w:rFonts w:cs="B Nazanin" w:hint="cs"/>
          <w:rtl/>
        </w:rPr>
        <w:t xml:space="preserve"> </w:t>
      </w:r>
      <w:r w:rsidRPr="000703D7">
        <w:rPr>
          <w:rFonts w:ascii="Microsoft Uighur" w:hAnsi="Microsoft Uighur" w:cs="B Nazanin" w:hint="cs"/>
          <w:b/>
          <w:bCs/>
          <w:szCs w:val="20"/>
          <w:rtl/>
          <w:lang w:bidi="ar-SA"/>
        </w:rPr>
        <w:t>اختلال تکامل</w:t>
      </w:r>
      <w:r w:rsidRPr="000703D7">
        <w:rPr>
          <w:rFonts w:ascii="Microsoft Uighur" w:hAnsi="Microsoft Uighur" w:cs="B Nazanin" w:hint="cs"/>
          <w:b/>
          <w:bCs/>
          <w:szCs w:val="20"/>
          <w:rtl/>
        </w:rPr>
        <w:t xml:space="preserve"> (</w:t>
      </w:r>
      <w:r w:rsidRPr="000703D7">
        <w:rPr>
          <w:rFonts w:ascii="Microsoft Uighur" w:hAnsi="Microsoft Uighur" w:cs="B Nazanin" w:hint="cs"/>
          <w:b/>
          <w:bCs/>
          <w:szCs w:val="20"/>
          <w:rtl/>
          <w:lang w:bidi="ar-SA"/>
        </w:rPr>
        <w:t>در صورت مثبت بودن حداقل یکی از موارد</w:t>
      </w:r>
      <w:r w:rsidRPr="000703D7">
        <w:rPr>
          <w:rFonts w:ascii="Microsoft Uighur" w:hAnsi="Microsoft Uighur" w:cs="B Nazanin" w:hint="cs"/>
          <w:b/>
          <w:bCs/>
          <w:szCs w:val="20"/>
          <w:rtl/>
        </w:rPr>
        <w:t>):</w:t>
      </w:r>
      <w:r w:rsidRPr="000703D7">
        <w:rPr>
          <w:rFonts w:cs="B Nazanin" w:hint="cs"/>
          <w:rtl/>
        </w:rPr>
        <w:t xml:space="preserve"> </w:t>
      </w:r>
    </w:p>
    <w:p w:rsidR="005D4C4B" w:rsidRPr="000703D7" w:rsidRDefault="005D4C4B" w:rsidP="00890D95">
      <w:pPr>
        <w:pStyle w:val="ListParagraph"/>
        <w:numPr>
          <w:ilvl w:val="0"/>
          <w:numId w:val="81"/>
        </w:numPr>
        <w:tabs>
          <w:tab w:val="right" w:pos="3543"/>
        </w:tabs>
        <w:bidi/>
        <w:spacing w:afterLines="20" w:after="48"/>
        <w:rPr>
          <w:rFonts w:cs="B Nazanin"/>
          <w:rtl/>
        </w:rPr>
      </w:pPr>
      <w:r w:rsidRPr="000703D7">
        <w:rPr>
          <w:rFonts w:cs="B Nazanin" w:hint="cs"/>
          <w:rtl/>
          <w:lang w:bidi="ar-SA"/>
        </w:rPr>
        <w:t xml:space="preserve">فرد زیر </w:t>
      </w:r>
      <w:r w:rsidRPr="000703D7">
        <w:rPr>
          <w:rFonts w:cs="B Nazanin" w:hint="cs"/>
          <w:rtl/>
        </w:rPr>
        <w:t xml:space="preserve">4 </w:t>
      </w:r>
      <w:r w:rsidRPr="000703D7">
        <w:rPr>
          <w:rFonts w:cs="B Nazanin" w:hint="cs"/>
          <w:rtl/>
          <w:lang w:bidi="ar-SA"/>
        </w:rPr>
        <w:t>سال</w:t>
      </w:r>
      <w:r w:rsidRPr="000703D7">
        <w:rPr>
          <w:rFonts w:cs="B Nazanin" w:hint="cs"/>
          <w:rtl/>
        </w:rPr>
        <w:t>:</w:t>
      </w:r>
    </w:p>
    <w:p w:rsidR="005D4C4B" w:rsidRPr="000703D7" w:rsidRDefault="005D4C4B" w:rsidP="00890D95">
      <w:pPr>
        <w:pStyle w:val="ListParagraph"/>
        <w:numPr>
          <w:ilvl w:val="0"/>
          <w:numId w:val="80"/>
        </w:numPr>
        <w:tabs>
          <w:tab w:val="right" w:pos="3543"/>
        </w:tabs>
        <w:bidi/>
        <w:spacing w:afterLines="20" w:after="48"/>
        <w:rPr>
          <w:rFonts w:cs="B Nazanin"/>
          <w:rtl/>
        </w:rPr>
      </w:pPr>
      <w:r w:rsidRPr="000703D7">
        <w:rPr>
          <w:rFonts w:cs="B Nazanin" w:hint="cs"/>
          <w:rtl/>
        </w:rPr>
        <w:t xml:space="preserve">3-48 </w:t>
      </w:r>
      <w:r w:rsidRPr="000703D7">
        <w:rPr>
          <w:rFonts w:cs="B Nazanin" w:hint="cs"/>
          <w:rtl/>
          <w:lang w:bidi="ar-SA"/>
        </w:rPr>
        <w:t>ماهگی</w:t>
      </w:r>
      <w:r w:rsidRPr="000703D7">
        <w:rPr>
          <w:rFonts w:cs="B Nazanin" w:hint="cs"/>
          <w:rtl/>
        </w:rPr>
        <w:t xml:space="preserve">: </w:t>
      </w:r>
      <w:r w:rsidRPr="000703D7">
        <w:rPr>
          <w:rFonts w:cs="B Nazanin" w:hint="cs"/>
          <w:rtl/>
          <w:lang w:bidi="ar-SA"/>
        </w:rPr>
        <w:t>به موقع گردن نگرفته است</w:t>
      </w:r>
      <w:r w:rsidRPr="000703D7">
        <w:rPr>
          <w:rFonts w:cs="B Nazanin" w:hint="cs"/>
          <w:rtl/>
        </w:rPr>
        <w:t>.</w:t>
      </w:r>
    </w:p>
    <w:p w:rsidR="005D4C4B" w:rsidRPr="000703D7" w:rsidRDefault="005D4C4B" w:rsidP="00890D95">
      <w:pPr>
        <w:pStyle w:val="ListParagraph"/>
        <w:numPr>
          <w:ilvl w:val="0"/>
          <w:numId w:val="80"/>
        </w:numPr>
        <w:tabs>
          <w:tab w:val="right" w:pos="3543"/>
        </w:tabs>
        <w:bidi/>
        <w:spacing w:afterLines="20" w:after="48"/>
        <w:rPr>
          <w:rFonts w:cs="B Nazanin"/>
          <w:rtl/>
        </w:rPr>
      </w:pPr>
      <w:r w:rsidRPr="000703D7">
        <w:rPr>
          <w:rFonts w:cs="B Nazanin" w:hint="cs"/>
          <w:rtl/>
        </w:rPr>
        <w:t xml:space="preserve">8-48 </w:t>
      </w:r>
      <w:r w:rsidRPr="000703D7">
        <w:rPr>
          <w:rFonts w:cs="B Nazanin" w:hint="cs"/>
          <w:rtl/>
          <w:lang w:bidi="ar-SA"/>
        </w:rPr>
        <w:t>ماهگی</w:t>
      </w:r>
      <w:r w:rsidRPr="000703D7">
        <w:rPr>
          <w:rFonts w:cs="B Nazanin" w:hint="cs"/>
          <w:rtl/>
        </w:rPr>
        <w:t xml:space="preserve">: </w:t>
      </w:r>
      <w:r w:rsidRPr="000703D7">
        <w:rPr>
          <w:rFonts w:cs="B Nazanin" w:hint="cs"/>
          <w:rtl/>
          <w:lang w:bidi="ar-SA"/>
        </w:rPr>
        <w:t>به موقع ننشسته است یا در حال حاضر نمی تواند بنشیند</w:t>
      </w:r>
      <w:r w:rsidRPr="000703D7">
        <w:rPr>
          <w:rFonts w:cs="B Nazanin" w:hint="cs"/>
          <w:rtl/>
        </w:rPr>
        <w:t xml:space="preserve">. </w:t>
      </w:r>
    </w:p>
    <w:p w:rsidR="005D4C4B" w:rsidRPr="000703D7" w:rsidRDefault="005D4C4B" w:rsidP="00890D95">
      <w:pPr>
        <w:pStyle w:val="ListParagraph"/>
        <w:numPr>
          <w:ilvl w:val="0"/>
          <w:numId w:val="80"/>
        </w:numPr>
        <w:tabs>
          <w:tab w:val="right" w:pos="3543"/>
        </w:tabs>
        <w:bidi/>
        <w:spacing w:afterLines="20" w:after="48"/>
        <w:rPr>
          <w:rFonts w:cs="B Nazanin"/>
          <w:rtl/>
        </w:rPr>
      </w:pPr>
      <w:r w:rsidRPr="000703D7">
        <w:rPr>
          <w:rFonts w:cs="B Nazanin" w:hint="cs"/>
          <w:rtl/>
        </w:rPr>
        <w:t xml:space="preserve">15-48 </w:t>
      </w:r>
      <w:r w:rsidRPr="000703D7">
        <w:rPr>
          <w:rFonts w:cs="B Nazanin" w:hint="cs"/>
          <w:rtl/>
          <w:lang w:bidi="ar-SA"/>
        </w:rPr>
        <w:t>ماهگی</w:t>
      </w:r>
      <w:r w:rsidRPr="000703D7">
        <w:rPr>
          <w:rFonts w:cs="B Nazanin" w:hint="cs"/>
          <w:rtl/>
        </w:rPr>
        <w:t xml:space="preserve">: </w:t>
      </w:r>
      <w:r w:rsidRPr="000703D7">
        <w:rPr>
          <w:rFonts w:cs="B Nazanin" w:hint="cs"/>
          <w:rtl/>
          <w:lang w:bidi="ar-SA"/>
        </w:rPr>
        <w:t>به موقع راه نیافتاده است یا در حال حاضر راه نمی رود</w:t>
      </w:r>
      <w:r w:rsidRPr="000703D7">
        <w:rPr>
          <w:rFonts w:cs="B Nazanin" w:hint="cs"/>
          <w:rtl/>
        </w:rPr>
        <w:t>.</w:t>
      </w:r>
    </w:p>
    <w:p w:rsidR="005D4C4B" w:rsidRPr="000703D7" w:rsidRDefault="005D4C4B" w:rsidP="00890D95">
      <w:pPr>
        <w:pStyle w:val="ListParagraph"/>
        <w:numPr>
          <w:ilvl w:val="0"/>
          <w:numId w:val="80"/>
        </w:numPr>
        <w:tabs>
          <w:tab w:val="right" w:pos="3543"/>
        </w:tabs>
        <w:bidi/>
        <w:spacing w:afterLines="20" w:after="48"/>
        <w:rPr>
          <w:rFonts w:cs="B Nazanin"/>
          <w:rtl/>
        </w:rPr>
      </w:pPr>
      <w:r w:rsidRPr="000703D7">
        <w:rPr>
          <w:rFonts w:cs="B Nazanin" w:hint="cs"/>
          <w:rtl/>
        </w:rPr>
        <w:t xml:space="preserve">15-48 </w:t>
      </w:r>
      <w:r w:rsidRPr="000703D7">
        <w:rPr>
          <w:rFonts w:cs="B Nazanin" w:hint="cs"/>
          <w:rtl/>
          <w:lang w:bidi="ar-SA"/>
        </w:rPr>
        <w:t>ماهگی</w:t>
      </w:r>
      <w:r w:rsidRPr="000703D7">
        <w:rPr>
          <w:rFonts w:cs="B Nazanin" w:hint="cs"/>
          <w:rtl/>
        </w:rPr>
        <w:t xml:space="preserve">: </w:t>
      </w:r>
      <w:r w:rsidRPr="000703D7">
        <w:rPr>
          <w:rFonts w:cs="B Nazanin" w:hint="cs"/>
          <w:rtl/>
          <w:lang w:bidi="ar-SA"/>
        </w:rPr>
        <w:t>به موقع شروع به حرف زدن نکرده است یا در حال حاضر حرف نمی زند</w:t>
      </w:r>
      <w:r w:rsidRPr="000703D7">
        <w:rPr>
          <w:rFonts w:cs="B Nazanin" w:hint="cs"/>
          <w:rtl/>
        </w:rPr>
        <w:t>.</w:t>
      </w:r>
    </w:p>
    <w:p w:rsidR="005D4C4B" w:rsidRPr="000703D7" w:rsidRDefault="005D4C4B" w:rsidP="00890D95">
      <w:pPr>
        <w:pStyle w:val="ListParagraph"/>
        <w:numPr>
          <w:ilvl w:val="0"/>
          <w:numId w:val="81"/>
        </w:numPr>
        <w:tabs>
          <w:tab w:val="right" w:pos="3543"/>
        </w:tabs>
        <w:bidi/>
        <w:spacing w:afterLines="20" w:after="48"/>
        <w:rPr>
          <w:rFonts w:cs="B Nazanin"/>
          <w:rtl/>
        </w:rPr>
      </w:pPr>
      <w:r w:rsidRPr="000703D7">
        <w:rPr>
          <w:rFonts w:cs="B Nazanin" w:hint="cs"/>
          <w:rtl/>
          <w:lang w:bidi="ar-SA"/>
        </w:rPr>
        <w:t>بیماری شناخته شده ای دارد که باعث اختلال تکاملی شده است</w:t>
      </w:r>
      <w:r w:rsidRPr="000703D7">
        <w:rPr>
          <w:rFonts w:cs="B Nazanin" w:hint="cs"/>
          <w:rtl/>
        </w:rPr>
        <w:t>.</w:t>
      </w:r>
    </w:p>
    <w:p w:rsidR="005D4C4B" w:rsidRPr="000703D7" w:rsidRDefault="005D4C4B" w:rsidP="00890D95">
      <w:pPr>
        <w:pStyle w:val="ListParagraph"/>
        <w:numPr>
          <w:ilvl w:val="0"/>
          <w:numId w:val="74"/>
        </w:numPr>
        <w:tabs>
          <w:tab w:val="right" w:pos="3543"/>
        </w:tabs>
        <w:bidi/>
        <w:spacing w:afterLines="20" w:after="48"/>
        <w:rPr>
          <w:rFonts w:cs="B Nazanin"/>
        </w:rPr>
      </w:pPr>
      <w:r w:rsidRPr="000703D7">
        <w:rPr>
          <w:rFonts w:cs="B Nazanin" w:hint="cs"/>
          <w:rtl/>
        </w:rPr>
        <w:t xml:space="preserve"> </w:t>
      </w:r>
      <w:r w:rsidRPr="000703D7">
        <w:rPr>
          <w:rFonts w:ascii="Microsoft Uighur" w:hAnsi="Microsoft Uighur" w:cs="B Nazanin" w:hint="cs"/>
          <w:b/>
          <w:bCs/>
          <w:szCs w:val="20"/>
          <w:rtl/>
          <w:lang w:bidi="ar-SA"/>
        </w:rPr>
        <w:t xml:space="preserve">ناتوانی ذهنی </w:t>
      </w:r>
      <w:r w:rsidRPr="000703D7">
        <w:rPr>
          <w:rFonts w:ascii="Microsoft Uighur" w:hAnsi="Microsoft Uighur" w:cs="B Nazanin" w:hint="cs"/>
          <w:b/>
          <w:bCs/>
          <w:szCs w:val="20"/>
          <w:rtl/>
        </w:rPr>
        <w:t>(</w:t>
      </w:r>
      <w:r w:rsidRPr="000703D7">
        <w:rPr>
          <w:rFonts w:ascii="Microsoft Uighur" w:hAnsi="Microsoft Uighur" w:cs="B Nazanin" w:hint="cs"/>
          <w:b/>
          <w:bCs/>
          <w:szCs w:val="20"/>
          <w:rtl/>
          <w:lang w:bidi="ar-SA"/>
        </w:rPr>
        <w:t>در صورت مثبت بودن حداقل یکی از موارد</w:t>
      </w:r>
      <w:r w:rsidRPr="000703D7">
        <w:rPr>
          <w:rFonts w:ascii="Microsoft Uighur" w:hAnsi="Microsoft Uighur" w:cs="B Nazanin" w:hint="cs"/>
          <w:b/>
          <w:bCs/>
          <w:szCs w:val="20"/>
          <w:rtl/>
        </w:rPr>
        <w:t>):</w:t>
      </w:r>
      <w:r w:rsidRPr="000703D7">
        <w:rPr>
          <w:rFonts w:cs="B Nazanin" w:hint="cs"/>
          <w:rtl/>
        </w:rPr>
        <w:t xml:space="preserve"> </w:t>
      </w:r>
    </w:p>
    <w:p w:rsidR="005D4C4B" w:rsidRPr="000703D7" w:rsidRDefault="005D4C4B" w:rsidP="00890D95">
      <w:pPr>
        <w:pStyle w:val="ListParagraph"/>
        <w:numPr>
          <w:ilvl w:val="0"/>
          <w:numId w:val="81"/>
        </w:numPr>
        <w:tabs>
          <w:tab w:val="right" w:pos="3543"/>
        </w:tabs>
        <w:bidi/>
        <w:spacing w:afterLines="20" w:after="48"/>
        <w:rPr>
          <w:rFonts w:cs="B Nazanin"/>
          <w:rtl/>
        </w:rPr>
      </w:pPr>
      <w:r w:rsidRPr="000703D7">
        <w:rPr>
          <w:rFonts w:cs="B Nazanin" w:hint="cs"/>
          <w:rtl/>
          <w:lang w:bidi="ar-SA"/>
        </w:rPr>
        <w:t xml:space="preserve">بالای </w:t>
      </w:r>
      <w:r w:rsidRPr="000703D7">
        <w:rPr>
          <w:rFonts w:cs="B Nazanin" w:hint="cs"/>
          <w:rtl/>
        </w:rPr>
        <w:t xml:space="preserve">4 </w:t>
      </w:r>
      <w:r w:rsidRPr="000703D7">
        <w:rPr>
          <w:rFonts w:cs="B Nazanin" w:hint="cs"/>
          <w:rtl/>
          <w:lang w:bidi="ar-SA"/>
        </w:rPr>
        <w:t>سال</w:t>
      </w:r>
      <w:r w:rsidRPr="000703D7">
        <w:rPr>
          <w:rFonts w:cs="B Nazanin" w:hint="cs"/>
          <w:rtl/>
        </w:rPr>
        <w:t>:</w:t>
      </w:r>
    </w:p>
    <w:p w:rsidR="005D4C4B" w:rsidRPr="000703D7" w:rsidRDefault="00AC2455" w:rsidP="00890D95">
      <w:pPr>
        <w:pStyle w:val="ListParagraph"/>
        <w:numPr>
          <w:ilvl w:val="0"/>
          <w:numId w:val="82"/>
        </w:numPr>
        <w:tabs>
          <w:tab w:val="right" w:pos="3543"/>
        </w:tabs>
        <w:bidi/>
        <w:spacing w:afterLines="20" w:after="48"/>
        <w:rPr>
          <w:rFonts w:cs="B Nazanin"/>
          <w:rtl/>
        </w:rPr>
      </w:pPr>
      <w:r w:rsidRPr="000703D7">
        <w:rPr>
          <w:rFonts w:cs="B Nazanin" w:hint="cs"/>
          <w:rtl/>
          <w:lang w:bidi="ar-SA"/>
        </w:rPr>
        <w:t>در صورت شنوا بودن</w:t>
      </w:r>
      <w:r w:rsidRPr="000703D7">
        <w:rPr>
          <w:rFonts w:cs="B Nazanin" w:hint="cs"/>
          <w:rtl/>
        </w:rPr>
        <w:t>:</w:t>
      </w:r>
      <w:r w:rsidR="005D4C4B" w:rsidRPr="000703D7">
        <w:rPr>
          <w:rFonts w:cs="B Nazanin" w:hint="cs"/>
          <w:rtl/>
          <w:lang w:bidi="ar-SA"/>
        </w:rPr>
        <w:t xml:space="preserve"> متوجه صحبت دیگران نمی</w:t>
      </w:r>
      <w:r w:rsidRPr="000703D7">
        <w:rPr>
          <w:rFonts w:cs="B Nazanin" w:hint="eastAsia"/>
          <w:rtl/>
        </w:rPr>
        <w:t>‌</w:t>
      </w:r>
      <w:r w:rsidR="005D4C4B" w:rsidRPr="000703D7">
        <w:rPr>
          <w:rFonts w:cs="B Nazanin" w:hint="cs"/>
          <w:rtl/>
          <w:lang w:bidi="ar-SA"/>
        </w:rPr>
        <w:t>شود یا قادر نیست به آن پاسخ دهد</w:t>
      </w:r>
      <w:r w:rsidR="005D4C4B" w:rsidRPr="000703D7">
        <w:rPr>
          <w:rFonts w:cs="B Nazanin" w:hint="cs"/>
          <w:rtl/>
        </w:rPr>
        <w:t>.</w:t>
      </w:r>
    </w:p>
    <w:p w:rsidR="005D4C4B" w:rsidRPr="000703D7" w:rsidRDefault="005D4C4B" w:rsidP="00890D95">
      <w:pPr>
        <w:pStyle w:val="ListParagraph"/>
        <w:numPr>
          <w:ilvl w:val="0"/>
          <w:numId w:val="82"/>
        </w:numPr>
        <w:tabs>
          <w:tab w:val="right" w:pos="3543"/>
        </w:tabs>
        <w:bidi/>
        <w:spacing w:afterLines="20" w:after="48"/>
        <w:rPr>
          <w:rFonts w:cs="B Nazanin"/>
          <w:rtl/>
        </w:rPr>
      </w:pPr>
      <w:r w:rsidRPr="000703D7">
        <w:rPr>
          <w:rFonts w:cs="B Nazanin" w:hint="cs"/>
          <w:rtl/>
          <w:lang w:bidi="ar-SA"/>
        </w:rPr>
        <w:t>قادر نیست کارهای شخصی خود را مانند غذا خوردن، توالت رفتن یا لباس پوشیدن را انجام دهد</w:t>
      </w:r>
      <w:r w:rsidRPr="000703D7">
        <w:rPr>
          <w:rFonts w:cs="B Nazanin"/>
        </w:rPr>
        <w:t>.</w:t>
      </w:r>
    </w:p>
    <w:p w:rsidR="005D4C4B" w:rsidRPr="000703D7" w:rsidRDefault="005D4C4B" w:rsidP="00890D95">
      <w:pPr>
        <w:pStyle w:val="ListParagraph"/>
        <w:numPr>
          <w:ilvl w:val="0"/>
          <w:numId w:val="82"/>
        </w:numPr>
        <w:tabs>
          <w:tab w:val="right" w:pos="3543"/>
        </w:tabs>
        <w:bidi/>
        <w:spacing w:afterLines="20" w:after="48"/>
        <w:rPr>
          <w:rFonts w:cs="B Nazanin"/>
          <w:rtl/>
        </w:rPr>
      </w:pPr>
      <w:r w:rsidRPr="000703D7">
        <w:rPr>
          <w:rFonts w:cs="B Nazanin" w:hint="cs"/>
          <w:rtl/>
          <w:lang w:bidi="ar-SA"/>
        </w:rPr>
        <w:t>نمی</w:t>
      </w:r>
      <w:r w:rsidR="00181632" w:rsidRPr="000703D7">
        <w:rPr>
          <w:rFonts w:cs="B Nazanin" w:hint="eastAsia"/>
          <w:rtl/>
        </w:rPr>
        <w:t>‌</w:t>
      </w:r>
      <w:r w:rsidRPr="000703D7">
        <w:rPr>
          <w:rFonts w:cs="B Nazanin" w:hint="cs"/>
          <w:rtl/>
          <w:lang w:bidi="ar-SA"/>
        </w:rPr>
        <w:t>تواند به طور مناسب و فعال با همسالان خود ارتباط برقرار کند</w:t>
      </w:r>
      <w:r w:rsidRPr="000703D7">
        <w:rPr>
          <w:rFonts w:cs="B Nazanin"/>
        </w:rPr>
        <w:t>.</w:t>
      </w:r>
    </w:p>
    <w:p w:rsidR="005D4C4B" w:rsidRPr="000703D7" w:rsidRDefault="005D4C4B" w:rsidP="00890D95">
      <w:pPr>
        <w:pStyle w:val="ListParagraph"/>
        <w:numPr>
          <w:ilvl w:val="0"/>
          <w:numId w:val="82"/>
        </w:numPr>
        <w:tabs>
          <w:tab w:val="right" w:pos="3543"/>
        </w:tabs>
        <w:bidi/>
        <w:spacing w:afterLines="20" w:after="48"/>
        <w:rPr>
          <w:rFonts w:cs="B Nazanin"/>
          <w:rtl/>
        </w:rPr>
      </w:pPr>
      <w:r w:rsidRPr="000703D7">
        <w:rPr>
          <w:rFonts w:cs="B Nazanin" w:hint="cs"/>
          <w:rtl/>
          <w:lang w:bidi="ar-SA"/>
        </w:rPr>
        <w:t>توانایی یادگیری در حد همسالان خود ندارد</w:t>
      </w:r>
      <w:r w:rsidRPr="000703D7">
        <w:rPr>
          <w:rFonts w:cs="B Nazanin"/>
        </w:rPr>
        <w:t>.</w:t>
      </w:r>
    </w:p>
    <w:p w:rsidR="005D4C4B" w:rsidRPr="000703D7" w:rsidRDefault="005D4C4B" w:rsidP="00890D95">
      <w:pPr>
        <w:pStyle w:val="ListParagraph"/>
        <w:numPr>
          <w:ilvl w:val="0"/>
          <w:numId w:val="81"/>
        </w:numPr>
        <w:tabs>
          <w:tab w:val="right" w:pos="3543"/>
        </w:tabs>
        <w:bidi/>
        <w:spacing w:afterLines="20" w:after="48"/>
        <w:rPr>
          <w:rFonts w:cs="B Nazanin"/>
          <w:rtl/>
        </w:rPr>
      </w:pPr>
      <w:r w:rsidRPr="000703D7">
        <w:rPr>
          <w:rFonts w:cs="B Nazanin" w:hint="cs"/>
          <w:rtl/>
          <w:lang w:bidi="ar-SA"/>
        </w:rPr>
        <w:t>بیماری شناخته شده ای دارد که باعث ناتوانی ذهنی شده است</w:t>
      </w:r>
      <w:r w:rsidRPr="000703D7">
        <w:rPr>
          <w:rFonts w:cs="B Nazanin"/>
        </w:rPr>
        <w:t>.</w:t>
      </w:r>
    </w:p>
    <w:p w:rsidR="005D4C4B" w:rsidRPr="000703D7" w:rsidRDefault="005D4C4B" w:rsidP="00890D95">
      <w:pPr>
        <w:pStyle w:val="ListParagraph"/>
        <w:numPr>
          <w:ilvl w:val="0"/>
          <w:numId w:val="74"/>
        </w:numPr>
        <w:tabs>
          <w:tab w:val="right" w:pos="3543"/>
        </w:tabs>
        <w:bidi/>
        <w:spacing w:afterLines="20" w:after="48"/>
        <w:rPr>
          <w:rFonts w:ascii="Microsoft Uighur" w:hAnsi="Microsoft Uighur" w:cs="B Nazanin"/>
          <w:b/>
          <w:bCs/>
          <w:szCs w:val="20"/>
        </w:rPr>
      </w:pPr>
      <w:r w:rsidRPr="000703D7">
        <w:rPr>
          <w:rFonts w:ascii="Microsoft Uighur" w:hAnsi="Microsoft Uighur" w:cs="B Nazanin" w:hint="cs"/>
          <w:b/>
          <w:bCs/>
          <w:szCs w:val="20"/>
          <w:rtl/>
          <w:lang w:bidi="ar-SA"/>
        </w:rPr>
        <w:t xml:space="preserve">اختلال بینایی </w:t>
      </w:r>
      <w:r w:rsidRPr="000703D7">
        <w:rPr>
          <w:rFonts w:ascii="Microsoft Uighur" w:hAnsi="Microsoft Uighur" w:cs="B Nazanin" w:hint="cs"/>
          <w:b/>
          <w:bCs/>
          <w:szCs w:val="20"/>
          <w:rtl/>
        </w:rPr>
        <w:t>(</w:t>
      </w:r>
      <w:r w:rsidRPr="000703D7">
        <w:rPr>
          <w:rFonts w:ascii="Microsoft Uighur" w:hAnsi="Microsoft Uighur" w:cs="B Nazanin" w:hint="cs"/>
          <w:b/>
          <w:bCs/>
          <w:szCs w:val="20"/>
          <w:rtl/>
          <w:lang w:bidi="ar-SA"/>
        </w:rPr>
        <w:t>در صورت مثبت بودن حداقل یکی از موارد</w:t>
      </w:r>
      <w:r w:rsidRPr="000703D7">
        <w:rPr>
          <w:rFonts w:ascii="Microsoft Uighur" w:hAnsi="Microsoft Uighur" w:cs="B Nazanin" w:hint="cs"/>
          <w:b/>
          <w:bCs/>
          <w:szCs w:val="20"/>
          <w:rtl/>
        </w:rPr>
        <w:t>):</w:t>
      </w:r>
    </w:p>
    <w:p w:rsidR="00181632" w:rsidRPr="000703D7" w:rsidRDefault="00181632" w:rsidP="00890D95">
      <w:pPr>
        <w:pStyle w:val="ListParagraph"/>
        <w:numPr>
          <w:ilvl w:val="0"/>
          <w:numId w:val="83"/>
        </w:numPr>
        <w:tabs>
          <w:tab w:val="right" w:pos="3543"/>
        </w:tabs>
        <w:bidi/>
        <w:spacing w:afterLines="20" w:after="48"/>
        <w:rPr>
          <w:rFonts w:cs="B Nazanin"/>
          <w:rtl/>
        </w:rPr>
      </w:pPr>
      <w:r w:rsidRPr="000703D7">
        <w:rPr>
          <w:rFonts w:cs="B Nazanin" w:hint="cs"/>
          <w:rtl/>
          <w:lang w:bidi="ar-SA"/>
        </w:rPr>
        <w:t xml:space="preserve">از </w:t>
      </w:r>
      <w:r w:rsidRPr="000703D7">
        <w:rPr>
          <w:rFonts w:cs="B Nazanin" w:hint="cs"/>
          <w:rtl/>
        </w:rPr>
        <w:t xml:space="preserve">2 </w:t>
      </w:r>
      <w:r w:rsidRPr="000703D7">
        <w:rPr>
          <w:rFonts w:cs="B Nazanin" w:hint="cs"/>
          <w:rtl/>
          <w:lang w:bidi="ar-SA"/>
        </w:rPr>
        <w:t>ماهگی</w:t>
      </w:r>
      <w:r w:rsidRPr="000703D7">
        <w:rPr>
          <w:rFonts w:cs="B Nazanin" w:hint="cs"/>
          <w:rtl/>
        </w:rPr>
        <w:t xml:space="preserve">: </w:t>
      </w:r>
      <w:r w:rsidRPr="000703D7">
        <w:rPr>
          <w:rFonts w:cs="B Nazanin" w:hint="cs"/>
          <w:rtl/>
          <w:lang w:bidi="ar-SA"/>
        </w:rPr>
        <w:t>در برابر صداهای محیط عکس</w:t>
      </w:r>
      <w:r w:rsidRPr="000703D7">
        <w:rPr>
          <w:rFonts w:cs="B Nazanin" w:hint="eastAsia"/>
          <w:rtl/>
          <w:lang w:bidi="fa-IR"/>
        </w:rPr>
        <w:t>‌</w:t>
      </w:r>
      <w:r w:rsidRPr="000703D7">
        <w:rPr>
          <w:rFonts w:cs="B Nazanin" w:hint="cs"/>
          <w:rtl/>
          <w:lang w:bidi="ar-SA"/>
        </w:rPr>
        <w:t>العمل نشان نمی</w:t>
      </w:r>
      <w:r w:rsidRPr="000703D7">
        <w:rPr>
          <w:rFonts w:cs="B Nazanin" w:hint="eastAsia"/>
          <w:rtl/>
          <w:lang w:bidi="fa-IR"/>
        </w:rPr>
        <w:t>‌</w:t>
      </w:r>
      <w:r w:rsidRPr="000703D7">
        <w:rPr>
          <w:rFonts w:cs="B Nazanin" w:hint="cs"/>
          <w:rtl/>
          <w:lang w:bidi="ar-SA"/>
        </w:rPr>
        <w:t>دهد</w:t>
      </w:r>
      <w:r w:rsidRPr="000703D7">
        <w:rPr>
          <w:rFonts w:cs="B Nazanin"/>
        </w:rPr>
        <w:t>.</w:t>
      </w:r>
    </w:p>
    <w:p w:rsidR="005D4C4B" w:rsidRPr="000703D7" w:rsidRDefault="005D4C4B" w:rsidP="00890D95">
      <w:pPr>
        <w:pStyle w:val="ListParagraph"/>
        <w:numPr>
          <w:ilvl w:val="0"/>
          <w:numId w:val="83"/>
        </w:numPr>
        <w:tabs>
          <w:tab w:val="right" w:pos="3543"/>
        </w:tabs>
        <w:bidi/>
        <w:spacing w:afterLines="20" w:after="48"/>
        <w:rPr>
          <w:rFonts w:cs="B Nazanin"/>
        </w:rPr>
      </w:pPr>
      <w:r w:rsidRPr="000703D7">
        <w:rPr>
          <w:rFonts w:cs="B Nazanin" w:hint="cs"/>
          <w:rtl/>
          <w:lang w:bidi="ar-SA"/>
        </w:rPr>
        <w:t xml:space="preserve">از </w:t>
      </w:r>
      <w:r w:rsidRPr="000703D7">
        <w:rPr>
          <w:rFonts w:cs="B Nazanin" w:hint="cs"/>
          <w:rtl/>
        </w:rPr>
        <w:t>3</w:t>
      </w:r>
      <w:r w:rsidR="00181632" w:rsidRPr="000703D7">
        <w:rPr>
          <w:rFonts w:cs="B Nazanin" w:hint="cs"/>
          <w:rtl/>
          <w:lang w:bidi="fa-IR"/>
        </w:rPr>
        <w:t xml:space="preserve"> </w:t>
      </w:r>
      <w:r w:rsidRPr="000703D7">
        <w:rPr>
          <w:rFonts w:cs="B Nazanin" w:hint="cs"/>
          <w:rtl/>
          <w:lang w:bidi="ar-SA"/>
        </w:rPr>
        <w:t>ماهگی</w:t>
      </w:r>
      <w:r w:rsidRPr="000703D7">
        <w:rPr>
          <w:rFonts w:cs="B Nazanin" w:hint="cs"/>
          <w:rtl/>
        </w:rPr>
        <w:t xml:space="preserve">: </w:t>
      </w:r>
    </w:p>
    <w:p w:rsidR="005D4C4B" w:rsidRPr="000703D7" w:rsidRDefault="005D4C4B" w:rsidP="00890D95">
      <w:pPr>
        <w:pStyle w:val="ListParagraph"/>
        <w:numPr>
          <w:ilvl w:val="0"/>
          <w:numId w:val="84"/>
        </w:numPr>
        <w:tabs>
          <w:tab w:val="right" w:pos="3543"/>
        </w:tabs>
        <w:bidi/>
        <w:spacing w:afterLines="20" w:after="48"/>
        <w:rPr>
          <w:rFonts w:cs="B Nazanin"/>
          <w:rtl/>
        </w:rPr>
      </w:pPr>
      <w:r w:rsidRPr="000703D7">
        <w:rPr>
          <w:rFonts w:cs="B Nazanin" w:hint="cs"/>
          <w:rtl/>
          <w:lang w:bidi="ar-SA"/>
        </w:rPr>
        <w:t xml:space="preserve">نابینایی یا کاهش بینایی پیشرونده </w:t>
      </w:r>
      <w:r w:rsidRPr="000703D7">
        <w:rPr>
          <w:rFonts w:cs="B Nazanin" w:hint="cs"/>
          <w:rtl/>
        </w:rPr>
        <w:t>(</w:t>
      </w:r>
      <w:r w:rsidRPr="000703D7">
        <w:rPr>
          <w:rFonts w:cs="B Nazanin" w:hint="cs"/>
          <w:rtl/>
          <w:lang w:bidi="ar-SA"/>
        </w:rPr>
        <w:t>که با عینک اصلاح نمی</w:t>
      </w:r>
      <w:r w:rsidR="00181632" w:rsidRPr="000703D7">
        <w:rPr>
          <w:rFonts w:cs="B Nazanin" w:hint="eastAsia"/>
          <w:rtl/>
          <w:lang w:bidi="fa-IR"/>
        </w:rPr>
        <w:t>‌</w:t>
      </w:r>
      <w:r w:rsidRPr="000703D7">
        <w:rPr>
          <w:rFonts w:cs="B Nazanin" w:hint="cs"/>
          <w:rtl/>
          <w:lang w:bidi="ar-SA"/>
        </w:rPr>
        <w:t>شود</w:t>
      </w:r>
      <w:r w:rsidRPr="000703D7">
        <w:rPr>
          <w:rFonts w:cs="B Nazanin" w:hint="cs"/>
          <w:rtl/>
        </w:rPr>
        <w:t xml:space="preserve">) </w:t>
      </w:r>
      <w:r w:rsidRPr="000703D7">
        <w:rPr>
          <w:rFonts w:cs="B Nazanin" w:hint="cs"/>
          <w:rtl/>
          <w:lang w:bidi="ar-SA"/>
        </w:rPr>
        <w:t>دارد</w:t>
      </w:r>
      <w:r w:rsidRPr="000703D7">
        <w:rPr>
          <w:rFonts w:cs="B Nazanin" w:hint="cs"/>
          <w:rtl/>
        </w:rPr>
        <w:t>.</w:t>
      </w:r>
    </w:p>
    <w:p w:rsidR="005D4C4B" w:rsidRPr="000703D7" w:rsidRDefault="005D4C4B" w:rsidP="00890D95">
      <w:pPr>
        <w:pStyle w:val="ListParagraph"/>
        <w:numPr>
          <w:ilvl w:val="0"/>
          <w:numId w:val="84"/>
        </w:numPr>
        <w:tabs>
          <w:tab w:val="right" w:pos="3543"/>
        </w:tabs>
        <w:bidi/>
        <w:spacing w:afterLines="20" w:after="48"/>
        <w:rPr>
          <w:rFonts w:cs="B Nazanin"/>
          <w:rtl/>
        </w:rPr>
      </w:pPr>
      <w:r w:rsidRPr="000703D7">
        <w:rPr>
          <w:rFonts w:cs="B Nazanin" w:hint="cs"/>
          <w:rtl/>
          <w:lang w:bidi="ar-SA"/>
        </w:rPr>
        <w:t>بیماری شناخته شده</w:t>
      </w:r>
      <w:r w:rsidR="00181632" w:rsidRPr="000703D7">
        <w:rPr>
          <w:rFonts w:cs="B Nazanin" w:hint="eastAsia"/>
          <w:rtl/>
          <w:lang w:bidi="fa-IR"/>
        </w:rPr>
        <w:t>‌</w:t>
      </w:r>
      <w:r w:rsidRPr="000703D7">
        <w:rPr>
          <w:rFonts w:cs="B Nazanin" w:hint="cs"/>
          <w:rtl/>
          <w:lang w:bidi="ar-SA"/>
        </w:rPr>
        <w:t>ای دارد که باعث نابینایی یا کاهش بینایی پیشرونده شده است</w:t>
      </w:r>
      <w:r w:rsidRPr="000703D7">
        <w:rPr>
          <w:rFonts w:cs="B Nazanin"/>
        </w:rPr>
        <w:t>.</w:t>
      </w:r>
    </w:p>
    <w:p w:rsidR="005D4C4B" w:rsidRPr="000703D7" w:rsidRDefault="005D4C4B" w:rsidP="00890D95">
      <w:pPr>
        <w:pStyle w:val="ListParagraph"/>
        <w:numPr>
          <w:ilvl w:val="0"/>
          <w:numId w:val="84"/>
        </w:numPr>
        <w:tabs>
          <w:tab w:val="right" w:pos="3543"/>
        </w:tabs>
        <w:bidi/>
        <w:spacing w:afterLines="20" w:after="48"/>
        <w:rPr>
          <w:rFonts w:cs="B Nazanin"/>
          <w:rtl/>
        </w:rPr>
      </w:pPr>
      <w:r w:rsidRPr="000703D7">
        <w:rPr>
          <w:rFonts w:ascii="Microsoft Uighur" w:hAnsi="Microsoft Uighur" w:cs="B Nazanin" w:hint="cs"/>
          <w:rtl/>
          <w:lang w:bidi="ar-SA"/>
        </w:rPr>
        <w:t>اختلال شنوایی</w:t>
      </w:r>
      <w:r w:rsidRPr="000703D7">
        <w:rPr>
          <w:rFonts w:cs="B Nazanin" w:hint="cs"/>
          <w:rtl/>
        </w:rPr>
        <w:t xml:space="preserve"> (</w:t>
      </w:r>
      <w:r w:rsidRPr="000703D7">
        <w:rPr>
          <w:rFonts w:cs="B Nazanin" w:hint="cs"/>
          <w:rtl/>
          <w:lang w:bidi="ar-SA"/>
        </w:rPr>
        <w:t>در صورت مثبت بودن حداقل یکی از موارد</w:t>
      </w:r>
      <w:r w:rsidRPr="000703D7">
        <w:rPr>
          <w:rFonts w:cs="B Nazanin" w:hint="cs"/>
          <w:rtl/>
        </w:rPr>
        <w:t>)</w:t>
      </w:r>
    </w:p>
    <w:p w:rsidR="005D4C4B" w:rsidRPr="000703D7" w:rsidRDefault="005D4C4B" w:rsidP="00890D95">
      <w:pPr>
        <w:pStyle w:val="ListParagraph"/>
        <w:numPr>
          <w:ilvl w:val="0"/>
          <w:numId w:val="83"/>
        </w:numPr>
        <w:tabs>
          <w:tab w:val="right" w:pos="3543"/>
        </w:tabs>
        <w:bidi/>
        <w:spacing w:afterLines="20" w:after="48"/>
        <w:rPr>
          <w:rFonts w:cs="B Nazanin"/>
          <w:rtl/>
        </w:rPr>
      </w:pPr>
      <w:r w:rsidRPr="000703D7">
        <w:rPr>
          <w:rFonts w:cs="B Nazanin" w:hint="cs"/>
          <w:rtl/>
          <w:lang w:bidi="ar-SA"/>
        </w:rPr>
        <w:t>بیماری شناخته شده ای دارد که باعث ناشنوایی شده است</w:t>
      </w:r>
      <w:r w:rsidRPr="000703D7">
        <w:rPr>
          <w:rFonts w:cs="B Nazanin"/>
        </w:rPr>
        <w:t>.</w:t>
      </w:r>
    </w:p>
    <w:p w:rsidR="005D4C4B" w:rsidRPr="000703D7" w:rsidRDefault="005D4C4B" w:rsidP="00890D95">
      <w:pPr>
        <w:pStyle w:val="ListParagraph"/>
        <w:numPr>
          <w:ilvl w:val="0"/>
          <w:numId w:val="74"/>
        </w:numPr>
        <w:tabs>
          <w:tab w:val="right" w:pos="3543"/>
        </w:tabs>
        <w:bidi/>
        <w:spacing w:afterLines="20" w:after="48"/>
        <w:rPr>
          <w:rFonts w:ascii="Microsoft Uighur" w:hAnsi="Microsoft Uighur" w:cs="B Nazanin"/>
          <w:b/>
          <w:bCs/>
          <w:szCs w:val="20"/>
          <w:rtl/>
        </w:rPr>
      </w:pPr>
      <w:r w:rsidRPr="000703D7">
        <w:rPr>
          <w:rFonts w:ascii="Microsoft Uighur" w:hAnsi="Microsoft Uighur" w:cs="B Nazanin" w:hint="cs"/>
          <w:b/>
          <w:bCs/>
          <w:szCs w:val="20"/>
          <w:rtl/>
          <w:lang w:bidi="ar-SA"/>
        </w:rPr>
        <w:t xml:space="preserve"> اختلال حرکتی </w:t>
      </w:r>
      <w:r w:rsidRPr="000703D7">
        <w:rPr>
          <w:rFonts w:ascii="Microsoft Uighur" w:hAnsi="Microsoft Uighur" w:cs="B Nazanin" w:hint="cs"/>
          <w:b/>
          <w:bCs/>
          <w:szCs w:val="20"/>
          <w:rtl/>
        </w:rPr>
        <w:t>(</w:t>
      </w:r>
      <w:r w:rsidRPr="000703D7">
        <w:rPr>
          <w:rFonts w:ascii="Microsoft Uighur" w:hAnsi="Microsoft Uighur" w:cs="B Nazanin" w:hint="cs"/>
          <w:b/>
          <w:bCs/>
          <w:szCs w:val="20"/>
          <w:rtl/>
          <w:lang w:bidi="ar-SA"/>
        </w:rPr>
        <w:t>در صورت مثبت بودن حداقل یکی از موارد</w:t>
      </w:r>
      <w:r w:rsidRPr="000703D7">
        <w:rPr>
          <w:rFonts w:ascii="Microsoft Uighur" w:hAnsi="Microsoft Uighur" w:cs="B Nazanin" w:hint="cs"/>
          <w:b/>
          <w:bCs/>
          <w:szCs w:val="20"/>
          <w:rtl/>
        </w:rPr>
        <w:t>):</w:t>
      </w:r>
    </w:p>
    <w:p w:rsidR="005D4C4B" w:rsidRPr="000703D7" w:rsidRDefault="005D4C4B" w:rsidP="00890D95">
      <w:pPr>
        <w:pStyle w:val="ListParagraph"/>
        <w:numPr>
          <w:ilvl w:val="0"/>
          <w:numId w:val="85"/>
        </w:numPr>
        <w:tabs>
          <w:tab w:val="right" w:pos="3543"/>
        </w:tabs>
        <w:bidi/>
        <w:spacing w:afterLines="20" w:after="48"/>
        <w:rPr>
          <w:rFonts w:cs="B Nazanin"/>
          <w:rtl/>
        </w:rPr>
      </w:pPr>
      <w:r w:rsidRPr="000703D7">
        <w:rPr>
          <w:rFonts w:cs="B Nazanin" w:hint="cs"/>
          <w:rtl/>
          <w:lang w:bidi="ar-SA"/>
        </w:rPr>
        <w:t xml:space="preserve">بعد از </w:t>
      </w:r>
      <w:r w:rsidRPr="000703D7">
        <w:rPr>
          <w:rFonts w:cs="B Nazanin" w:hint="cs"/>
          <w:rtl/>
        </w:rPr>
        <w:t xml:space="preserve">15 </w:t>
      </w:r>
      <w:r w:rsidRPr="000703D7">
        <w:rPr>
          <w:rFonts w:cs="B Nazanin" w:hint="cs"/>
          <w:rtl/>
          <w:lang w:bidi="ar-SA"/>
        </w:rPr>
        <w:t>ماهگی</w:t>
      </w:r>
      <w:r w:rsidRPr="000703D7">
        <w:rPr>
          <w:rFonts w:cs="B Nazanin" w:hint="cs"/>
          <w:rtl/>
        </w:rPr>
        <w:t xml:space="preserve">: </w:t>
      </w:r>
      <w:r w:rsidRPr="000703D7">
        <w:rPr>
          <w:rFonts w:cs="B Nazanin" w:hint="cs"/>
          <w:rtl/>
          <w:lang w:bidi="ar-SA"/>
        </w:rPr>
        <w:t>نمی تواند به خوبی با حفظ تعادل راه برود</w:t>
      </w:r>
      <w:r w:rsidRPr="000703D7">
        <w:rPr>
          <w:rFonts w:cs="B Nazanin"/>
        </w:rPr>
        <w:t>.</w:t>
      </w:r>
    </w:p>
    <w:p w:rsidR="005D4C4B" w:rsidRPr="000703D7" w:rsidRDefault="005D4C4B" w:rsidP="00890D95">
      <w:pPr>
        <w:pStyle w:val="ListParagraph"/>
        <w:numPr>
          <w:ilvl w:val="0"/>
          <w:numId w:val="85"/>
        </w:numPr>
        <w:tabs>
          <w:tab w:val="right" w:pos="3543"/>
        </w:tabs>
        <w:bidi/>
        <w:spacing w:afterLines="20" w:after="48"/>
        <w:rPr>
          <w:rFonts w:cs="B Nazanin"/>
          <w:rtl/>
        </w:rPr>
      </w:pPr>
      <w:r w:rsidRPr="000703D7">
        <w:rPr>
          <w:rFonts w:cs="B Nazanin" w:hint="cs"/>
          <w:rtl/>
          <w:lang w:bidi="ar-SA"/>
        </w:rPr>
        <w:t xml:space="preserve">بعد از </w:t>
      </w:r>
      <w:r w:rsidRPr="000703D7">
        <w:rPr>
          <w:rFonts w:cs="B Nazanin" w:hint="cs"/>
          <w:rtl/>
        </w:rPr>
        <w:t xml:space="preserve">24 </w:t>
      </w:r>
      <w:r w:rsidRPr="000703D7">
        <w:rPr>
          <w:rFonts w:cs="B Nazanin" w:hint="cs"/>
          <w:rtl/>
          <w:lang w:bidi="ar-SA"/>
        </w:rPr>
        <w:t>ماهگی</w:t>
      </w:r>
      <w:r w:rsidRPr="000703D7">
        <w:rPr>
          <w:rFonts w:cs="B Nazanin" w:hint="cs"/>
          <w:rtl/>
        </w:rPr>
        <w:t xml:space="preserve">: </w:t>
      </w:r>
      <w:r w:rsidRPr="000703D7">
        <w:rPr>
          <w:rFonts w:cs="B Nazanin" w:hint="cs"/>
          <w:rtl/>
          <w:lang w:bidi="ar-SA"/>
        </w:rPr>
        <w:t>نمی تواند براحتی از جایش بلند شده و از پله ها بالا رود</w:t>
      </w:r>
      <w:r w:rsidRPr="000703D7">
        <w:rPr>
          <w:rFonts w:cs="B Nazanin"/>
        </w:rPr>
        <w:t>.</w:t>
      </w:r>
    </w:p>
    <w:p w:rsidR="005D4C4B" w:rsidRPr="000703D7" w:rsidRDefault="005D4C4B" w:rsidP="00890D95">
      <w:pPr>
        <w:pStyle w:val="ListParagraph"/>
        <w:numPr>
          <w:ilvl w:val="0"/>
          <w:numId w:val="85"/>
        </w:numPr>
        <w:tabs>
          <w:tab w:val="right" w:pos="3543"/>
        </w:tabs>
        <w:bidi/>
        <w:spacing w:afterLines="20" w:after="48"/>
        <w:rPr>
          <w:rFonts w:cs="B Nazanin"/>
          <w:rtl/>
        </w:rPr>
      </w:pPr>
      <w:r w:rsidRPr="000703D7">
        <w:rPr>
          <w:rFonts w:cs="B Nazanin" w:hint="cs"/>
          <w:rtl/>
          <w:lang w:bidi="ar-SA"/>
        </w:rPr>
        <w:t>تمام سنین</w:t>
      </w:r>
      <w:r w:rsidRPr="000703D7">
        <w:rPr>
          <w:rFonts w:cs="B Nazanin" w:hint="cs"/>
          <w:rtl/>
        </w:rPr>
        <w:t xml:space="preserve">: </w:t>
      </w:r>
      <w:r w:rsidRPr="000703D7">
        <w:rPr>
          <w:rFonts w:cs="B Nazanin" w:hint="cs"/>
          <w:rtl/>
          <w:lang w:bidi="ar-SA"/>
        </w:rPr>
        <w:t xml:space="preserve">سابقه لرزش یا حرکات غیرارادی در استراحت یا شروع فعالیت در اندامها یا سابقه تشنج مکرر </w:t>
      </w:r>
      <w:r w:rsidRPr="000703D7">
        <w:rPr>
          <w:rFonts w:cs="B Nazanin" w:hint="cs"/>
          <w:rtl/>
        </w:rPr>
        <w:t xml:space="preserve">(&gt;1 </w:t>
      </w:r>
      <w:r w:rsidRPr="000703D7">
        <w:rPr>
          <w:rFonts w:cs="B Nazanin" w:hint="cs"/>
          <w:rtl/>
          <w:lang w:bidi="ar-SA"/>
        </w:rPr>
        <w:t>بار</w:t>
      </w:r>
      <w:r w:rsidRPr="000703D7">
        <w:rPr>
          <w:rFonts w:cs="B Nazanin" w:hint="cs"/>
          <w:rtl/>
        </w:rPr>
        <w:t xml:space="preserve">) </w:t>
      </w:r>
      <w:r w:rsidRPr="000703D7">
        <w:rPr>
          <w:rFonts w:cs="B Nazanin" w:hint="cs"/>
          <w:rtl/>
          <w:lang w:bidi="ar-SA"/>
        </w:rPr>
        <w:t>دارد</w:t>
      </w:r>
      <w:r w:rsidRPr="000703D7">
        <w:rPr>
          <w:rFonts w:cs="B Nazanin"/>
        </w:rPr>
        <w:t>.</w:t>
      </w:r>
    </w:p>
    <w:p w:rsidR="005D4C4B" w:rsidRPr="000703D7" w:rsidRDefault="005D4C4B" w:rsidP="00890D95">
      <w:pPr>
        <w:pStyle w:val="ListParagraph"/>
        <w:numPr>
          <w:ilvl w:val="0"/>
          <w:numId w:val="85"/>
        </w:numPr>
        <w:tabs>
          <w:tab w:val="right" w:pos="3543"/>
        </w:tabs>
        <w:bidi/>
        <w:spacing w:afterLines="20" w:after="48"/>
        <w:rPr>
          <w:rFonts w:cs="B Nazanin"/>
        </w:rPr>
      </w:pPr>
      <w:r w:rsidRPr="000703D7">
        <w:rPr>
          <w:rFonts w:cs="B Nazanin" w:hint="cs"/>
          <w:rtl/>
          <w:lang w:bidi="ar-SA"/>
        </w:rPr>
        <w:t>بیماری شناخته شده ای دارد که باعث ضعف یا اختلالات حرکتی یا تشنج مکرر شده است</w:t>
      </w:r>
      <w:r w:rsidRPr="000703D7">
        <w:rPr>
          <w:rFonts w:cs="B Nazanin"/>
        </w:rPr>
        <w:t>.</w:t>
      </w:r>
    </w:p>
    <w:p w:rsidR="005D4C4B" w:rsidRPr="000703D7" w:rsidRDefault="005D4C4B" w:rsidP="00890D95">
      <w:pPr>
        <w:pStyle w:val="ListParagraph"/>
        <w:numPr>
          <w:ilvl w:val="0"/>
          <w:numId w:val="74"/>
        </w:numPr>
        <w:tabs>
          <w:tab w:val="right" w:pos="3543"/>
        </w:tabs>
        <w:bidi/>
        <w:spacing w:afterLines="20" w:after="48"/>
        <w:rPr>
          <w:rFonts w:ascii="Microsoft Uighur" w:hAnsi="Microsoft Uighur" w:cs="B Nazanin"/>
          <w:b/>
          <w:bCs/>
          <w:szCs w:val="20"/>
          <w:rtl/>
        </w:rPr>
      </w:pPr>
      <w:r w:rsidRPr="000703D7">
        <w:rPr>
          <w:rFonts w:ascii="Microsoft Uighur" w:hAnsi="Microsoft Uighur" w:cs="B Nazanin" w:hint="cs"/>
          <w:b/>
          <w:bCs/>
          <w:szCs w:val="20"/>
          <w:rtl/>
          <w:lang w:bidi="ar-SA"/>
        </w:rPr>
        <w:t xml:space="preserve"> اختلال انعقادی </w:t>
      </w:r>
      <w:r w:rsidRPr="000703D7">
        <w:rPr>
          <w:rFonts w:ascii="Microsoft Uighur" w:hAnsi="Microsoft Uighur" w:cs="B Nazanin" w:hint="cs"/>
          <w:b/>
          <w:bCs/>
          <w:szCs w:val="20"/>
          <w:rtl/>
        </w:rPr>
        <w:t>(</w:t>
      </w:r>
      <w:r w:rsidRPr="000703D7">
        <w:rPr>
          <w:rFonts w:ascii="Microsoft Uighur" w:hAnsi="Microsoft Uighur" w:cs="B Nazanin" w:hint="cs"/>
          <w:b/>
          <w:bCs/>
          <w:szCs w:val="20"/>
          <w:rtl/>
          <w:lang w:bidi="ar-SA"/>
        </w:rPr>
        <w:t>در صورت مثبت بودن حداقل یکی از موارد</w:t>
      </w:r>
      <w:r w:rsidRPr="000703D7">
        <w:rPr>
          <w:rFonts w:ascii="Microsoft Uighur" w:hAnsi="Microsoft Uighur" w:cs="B Nazanin" w:hint="cs"/>
          <w:b/>
          <w:bCs/>
          <w:szCs w:val="20"/>
          <w:rtl/>
        </w:rPr>
        <w:t>)</w:t>
      </w:r>
      <w:r w:rsidR="00181632" w:rsidRPr="000703D7">
        <w:rPr>
          <w:rFonts w:ascii="Microsoft Uighur" w:hAnsi="Microsoft Uighur" w:cs="B Nazanin" w:hint="cs"/>
          <w:b/>
          <w:bCs/>
          <w:szCs w:val="20"/>
          <w:rtl/>
          <w:lang w:bidi="fa-IR"/>
        </w:rPr>
        <w:t>:</w:t>
      </w:r>
    </w:p>
    <w:p w:rsidR="005D4C4B" w:rsidRPr="000703D7" w:rsidRDefault="005D4C4B" w:rsidP="00890D95">
      <w:pPr>
        <w:pStyle w:val="ListParagraph"/>
        <w:numPr>
          <w:ilvl w:val="0"/>
          <w:numId w:val="86"/>
        </w:numPr>
        <w:tabs>
          <w:tab w:val="right" w:pos="3543"/>
        </w:tabs>
        <w:bidi/>
        <w:spacing w:afterLines="20" w:after="48"/>
        <w:rPr>
          <w:rFonts w:cs="B Nazanin"/>
          <w:rtl/>
        </w:rPr>
      </w:pPr>
      <w:r w:rsidRPr="000703D7">
        <w:rPr>
          <w:rFonts w:cs="B Nazanin" w:hint="cs"/>
          <w:rtl/>
          <w:lang w:bidi="ar-SA"/>
        </w:rPr>
        <w:t>سابقه خونریزی طول کشیده یا کبود شدگی و خونمردگی متعدد و مكرر در زیر پوست دارد</w:t>
      </w:r>
      <w:r w:rsidRPr="000703D7">
        <w:rPr>
          <w:rFonts w:cs="B Nazanin"/>
        </w:rPr>
        <w:t>.</w:t>
      </w:r>
    </w:p>
    <w:p w:rsidR="005D4C4B" w:rsidRPr="000703D7" w:rsidRDefault="005D4C4B" w:rsidP="00890D95">
      <w:pPr>
        <w:pStyle w:val="ListParagraph"/>
        <w:numPr>
          <w:ilvl w:val="0"/>
          <w:numId w:val="86"/>
        </w:numPr>
        <w:tabs>
          <w:tab w:val="right" w:pos="3543"/>
        </w:tabs>
        <w:bidi/>
        <w:spacing w:afterLines="20" w:after="48"/>
        <w:rPr>
          <w:rFonts w:cs="B Nazanin"/>
          <w:rtl/>
        </w:rPr>
      </w:pPr>
      <w:r w:rsidRPr="000703D7">
        <w:rPr>
          <w:rFonts w:cs="B Nazanin" w:hint="cs"/>
          <w:rtl/>
          <w:lang w:bidi="ar-SA"/>
        </w:rPr>
        <w:t>اختلال انعقادی شناخته شده</w:t>
      </w:r>
      <w:r w:rsidR="00181632" w:rsidRPr="000703D7">
        <w:rPr>
          <w:rFonts w:cs="B Nazanin" w:hint="eastAsia"/>
          <w:rtl/>
          <w:lang w:bidi="fa-IR"/>
        </w:rPr>
        <w:t>‌</w:t>
      </w:r>
      <w:r w:rsidRPr="000703D7">
        <w:rPr>
          <w:rFonts w:cs="B Nazanin" w:hint="cs"/>
          <w:rtl/>
          <w:lang w:bidi="ar-SA"/>
        </w:rPr>
        <w:t>ای</w:t>
      </w:r>
      <w:r w:rsidR="00181632" w:rsidRPr="000703D7">
        <w:rPr>
          <w:rFonts w:cs="B Nazanin" w:hint="cs"/>
          <w:rtl/>
        </w:rPr>
        <w:t>(</w:t>
      </w:r>
      <w:r w:rsidR="00181632" w:rsidRPr="000703D7">
        <w:rPr>
          <w:rFonts w:cs="B Nazanin" w:hint="cs"/>
          <w:rtl/>
          <w:lang w:bidi="ar-SA"/>
        </w:rPr>
        <w:t>مثل هموفیلی</w:t>
      </w:r>
      <w:r w:rsidR="00181632" w:rsidRPr="000703D7">
        <w:rPr>
          <w:rFonts w:cs="B Nazanin" w:hint="cs"/>
          <w:rtl/>
        </w:rPr>
        <w:t>)</w:t>
      </w:r>
      <w:r w:rsidRPr="000703D7">
        <w:rPr>
          <w:rFonts w:cs="B Nazanin" w:hint="cs"/>
          <w:rtl/>
          <w:lang w:bidi="ar-SA"/>
        </w:rPr>
        <w:t xml:space="preserve"> دارد</w:t>
      </w:r>
      <w:r w:rsidRPr="000703D7">
        <w:rPr>
          <w:rFonts w:cs="B Nazanin"/>
        </w:rPr>
        <w:t>.</w:t>
      </w:r>
      <w:r w:rsidRPr="000703D7">
        <w:rPr>
          <w:rFonts w:cs="B Nazanin" w:hint="cs"/>
          <w:rtl/>
        </w:rPr>
        <w:t xml:space="preserve"> </w:t>
      </w:r>
    </w:p>
    <w:p w:rsidR="005D4C4B" w:rsidRPr="000703D7" w:rsidRDefault="005D4C4B" w:rsidP="00890D95">
      <w:pPr>
        <w:pStyle w:val="ListParagraph"/>
        <w:numPr>
          <w:ilvl w:val="0"/>
          <w:numId w:val="74"/>
        </w:numPr>
        <w:tabs>
          <w:tab w:val="right" w:pos="3543"/>
        </w:tabs>
        <w:bidi/>
        <w:spacing w:afterLines="20" w:after="48"/>
        <w:rPr>
          <w:rFonts w:cs="B Nazanin"/>
          <w:rtl/>
        </w:rPr>
      </w:pPr>
      <w:r w:rsidRPr="000703D7">
        <w:rPr>
          <w:rFonts w:cs="B Nazanin" w:hint="cs"/>
          <w:rtl/>
        </w:rPr>
        <w:t xml:space="preserve"> </w:t>
      </w:r>
      <w:r w:rsidRPr="000703D7">
        <w:rPr>
          <w:rFonts w:ascii="Microsoft Uighur" w:hAnsi="Microsoft Uighur" w:cs="B Nazanin" w:hint="cs"/>
          <w:b/>
          <w:bCs/>
          <w:szCs w:val="20"/>
          <w:rtl/>
          <w:lang w:bidi="ar-SA"/>
        </w:rPr>
        <w:t xml:space="preserve">اختلال ایمنی </w:t>
      </w:r>
      <w:r w:rsidRPr="000703D7">
        <w:rPr>
          <w:rFonts w:ascii="Microsoft Uighur" w:hAnsi="Microsoft Uighur" w:cs="B Nazanin" w:hint="cs"/>
          <w:b/>
          <w:bCs/>
          <w:szCs w:val="20"/>
          <w:rtl/>
        </w:rPr>
        <w:t>(</w:t>
      </w:r>
      <w:r w:rsidRPr="000703D7">
        <w:rPr>
          <w:rFonts w:ascii="Microsoft Uighur" w:hAnsi="Microsoft Uighur" w:cs="B Nazanin" w:hint="cs"/>
          <w:b/>
          <w:bCs/>
          <w:szCs w:val="20"/>
          <w:rtl/>
          <w:lang w:bidi="ar-SA"/>
        </w:rPr>
        <w:t>در صورت مثبت بودن حداقل یکی از موارد</w:t>
      </w:r>
      <w:r w:rsidRPr="000703D7">
        <w:rPr>
          <w:rFonts w:ascii="Microsoft Uighur" w:hAnsi="Microsoft Uighur" w:cs="B Nazanin" w:hint="cs"/>
          <w:b/>
          <w:bCs/>
          <w:szCs w:val="20"/>
          <w:rtl/>
        </w:rPr>
        <w:t>)</w:t>
      </w:r>
      <w:r w:rsidR="00181632" w:rsidRPr="000703D7">
        <w:rPr>
          <w:rFonts w:ascii="Microsoft Uighur" w:hAnsi="Microsoft Uighur" w:cs="B Nazanin" w:hint="cs"/>
          <w:b/>
          <w:bCs/>
          <w:szCs w:val="20"/>
          <w:rtl/>
          <w:lang w:bidi="fa-IR"/>
        </w:rPr>
        <w:t>:</w:t>
      </w:r>
    </w:p>
    <w:p w:rsidR="005D4C4B" w:rsidRPr="000703D7" w:rsidRDefault="005D4C4B" w:rsidP="00890D95">
      <w:pPr>
        <w:pStyle w:val="ListParagraph"/>
        <w:numPr>
          <w:ilvl w:val="0"/>
          <w:numId w:val="87"/>
        </w:numPr>
        <w:tabs>
          <w:tab w:val="right" w:pos="3543"/>
        </w:tabs>
        <w:bidi/>
        <w:spacing w:afterLines="20" w:after="48"/>
        <w:rPr>
          <w:rFonts w:cs="B Nazanin"/>
          <w:rtl/>
        </w:rPr>
      </w:pPr>
      <w:r w:rsidRPr="000703D7">
        <w:rPr>
          <w:rFonts w:cs="B Nazanin" w:hint="cs"/>
          <w:rtl/>
          <w:lang w:bidi="ar-SA"/>
        </w:rPr>
        <w:t xml:space="preserve">زیر </w:t>
      </w:r>
      <w:r w:rsidRPr="000703D7">
        <w:rPr>
          <w:rFonts w:cs="B Nazanin" w:hint="cs"/>
          <w:rtl/>
        </w:rPr>
        <w:t xml:space="preserve">2 </w:t>
      </w:r>
      <w:r w:rsidRPr="000703D7">
        <w:rPr>
          <w:rFonts w:cs="B Nazanin" w:hint="cs"/>
          <w:rtl/>
          <w:lang w:bidi="ar-SA"/>
        </w:rPr>
        <w:t>سال</w:t>
      </w:r>
      <w:r w:rsidRPr="000703D7">
        <w:rPr>
          <w:rFonts w:cs="B Nazanin" w:hint="cs"/>
          <w:rtl/>
        </w:rPr>
        <w:t>:</w:t>
      </w:r>
      <w:r w:rsidR="00181632" w:rsidRPr="000703D7">
        <w:rPr>
          <w:rFonts w:cs="B Nazanin" w:hint="cs"/>
          <w:rtl/>
          <w:lang w:bidi="fa-IR"/>
        </w:rPr>
        <w:t xml:space="preserve"> </w:t>
      </w:r>
      <w:r w:rsidRPr="000703D7">
        <w:rPr>
          <w:rFonts w:cs="B Nazanin" w:hint="cs"/>
          <w:rtl/>
          <w:lang w:bidi="ar-SA"/>
        </w:rPr>
        <w:t xml:space="preserve">سابقه بستری حداقل </w:t>
      </w:r>
      <w:r w:rsidRPr="000703D7">
        <w:rPr>
          <w:rFonts w:cs="B Nazanin" w:hint="cs"/>
          <w:rtl/>
        </w:rPr>
        <w:t xml:space="preserve">2 </w:t>
      </w:r>
      <w:r w:rsidRPr="000703D7">
        <w:rPr>
          <w:rFonts w:cs="B Nazanin" w:hint="cs"/>
          <w:rtl/>
          <w:lang w:bidi="ar-SA"/>
        </w:rPr>
        <w:t xml:space="preserve">بار بدلیل بیماری تب دار طول کشیده </w:t>
      </w:r>
      <w:r w:rsidRPr="000703D7">
        <w:rPr>
          <w:rFonts w:cs="B Nazanin" w:hint="cs"/>
          <w:rtl/>
        </w:rPr>
        <w:t>(</w:t>
      </w:r>
      <w:r w:rsidRPr="000703D7">
        <w:rPr>
          <w:rFonts w:cs="B Nazanin" w:hint="cs"/>
          <w:rtl/>
          <w:lang w:bidi="ar-SA"/>
        </w:rPr>
        <w:t xml:space="preserve">بیش از </w:t>
      </w:r>
      <w:r w:rsidRPr="000703D7">
        <w:rPr>
          <w:rFonts w:cs="B Nazanin" w:hint="cs"/>
          <w:rtl/>
        </w:rPr>
        <w:t xml:space="preserve">1 </w:t>
      </w:r>
      <w:r w:rsidRPr="000703D7">
        <w:rPr>
          <w:rFonts w:cs="B Nazanin" w:hint="cs"/>
          <w:rtl/>
          <w:lang w:bidi="ar-SA"/>
        </w:rPr>
        <w:t>هفته</w:t>
      </w:r>
      <w:r w:rsidRPr="000703D7">
        <w:rPr>
          <w:rFonts w:cs="B Nazanin" w:hint="cs"/>
          <w:rtl/>
        </w:rPr>
        <w:t xml:space="preserve">) </w:t>
      </w:r>
      <w:r w:rsidRPr="000703D7">
        <w:rPr>
          <w:rFonts w:cs="B Nazanin" w:hint="cs"/>
          <w:rtl/>
          <w:lang w:bidi="ar-SA"/>
        </w:rPr>
        <w:t>در بیمارستان داشته است</w:t>
      </w:r>
      <w:r w:rsidRPr="000703D7">
        <w:rPr>
          <w:rFonts w:cs="B Nazanin" w:hint="cs"/>
          <w:rtl/>
        </w:rPr>
        <w:t xml:space="preserve">. </w:t>
      </w:r>
    </w:p>
    <w:p w:rsidR="005D4C4B" w:rsidRPr="000703D7" w:rsidRDefault="005D4C4B" w:rsidP="00890D95">
      <w:pPr>
        <w:pStyle w:val="ListParagraph"/>
        <w:numPr>
          <w:ilvl w:val="0"/>
          <w:numId w:val="87"/>
        </w:numPr>
        <w:tabs>
          <w:tab w:val="right" w:pos="3543"/>
        </w:tabs>
        <w:bidi/>
        <w:spacing w:afterLines="20" w:after="48"/>
        <w:rPr>
          <w:rFonts w:cs="B Nazanin"/>
        </w:rPr>
      </w:pPr>
      <w:r w:rsidRPr="000703D7">
        <w:rPr>
          <w:rFonts w:cs="B Nazanin" w:hint="cs"/>
          <w:rtl/>
          <w:lang w:bidi="ar-SA"/>
        </w:rPr>
        <w:t>بیماری شناخته شده ای دارد که باعث نقص ایمنی یا عفونت مکرر شده است</w:t>
      </w:r>
      <w:r w:rsidRPr="000703D7">
        <w:rPr>
          <w:rFonts w:cs="B Nazanin" w:hint="cs"/>
          <w:rtl/>
        </w:rPr>
        <w:t>.</w:t>
      </w:r>
    </w:p>
    <w:p w:rsidR="005D4C4B" w:rsidRPr="000703D7" w:rsidRDefault="005D4C4B" w:rsidP="00890D95">
      <w:pPr>
        <w:pStyle w:val="ListParagraph"/>
        <w:numPr>
          <w:ilvl w:val="0"/>
          <w:numId w:val="74"/>
        </w:numPr>
        <w:tabs>
          <w:tab w:val="right" w:pos="3543"/>
        </w:tabs>
        <w:bidi/>
        <w:spacing w:afterLines="20" w:after="48"/>
        <w:rPr>
          <w:rFonts w:cs="B Nazanin"/>
          <w:rtl/>
        </w:rPr>
      </w:pPr>
      <w:r w:rsidRPr="000703D7">
        <w:rPr>
          <w:rFonts w:cs="B Nazanin" w:hint="cs"/>
          <w:rtl/>
        </w:rPr>
        <w:t xml:space="preserve"> </w:t>
      </w:r>
      <w:r w:rsidRPr="000703D7">
        <w:rPr>
          <w:rFonts w:ascii="Microsoft Uighur" w:hAnsi="Microsoft Uighur" w:cs="B Nazanin" w:hint="cs"/>
          <w:b/>
          <w:bCs/>
          <w:szCs w:val="20"/>
          <w:rtl/>
          <w:lang w:bidi="ar-SA"/>
        </w:rPr>
        <w:t xml:space="preserve">اختلال قلبی عروقی مادرزادی </w:t>
      </w:r>
      <w:r w:rsidRPr="000703D7">
        <w:rPr>
          <w:rFonts w:ascii="Microsoft Uighur" w:hAnsi="Microsoft Uighur" w:cs="B Nazanin" w:hint="cs"/>
          <w:b/>
          <w:bCs/>
          <w:szCs w:val="20"/>
          <w:rtl/>
        </w:rPr>
        <w:t>(</w:t>
      </w:r>
      <w:r w:rsidRPr="000703D7">
        <w:rPr>
          <w:rFonts w:ascii="Microsoft Uighur" w:hAnsi="Microsoft Uighur" w:cs="B Nazanin" w:hint="cs"/>
          <w:b/>
          <w:bCs/>
          <w:szCs w:val="20"/>
          <w:rtl/>
          <w:lang w:bidi="ar-SA"/>
        </w:rPr>
        <w:t>در صورت مثبت بودن حداقل یکی از موارد</w:t>
      </w:r>
      <w:r w:rsidRPr="000703D7">
        <w:rPr>
          <w:rFonts w:ascii="Microsoft Uighur" w:hAnsi="Microsoft Uighur" w:cs="B Nazanin" w:hint="cs"/>
          <w:b/>
          <w:bCs/>
          <w:szCs w:val="20"/>
          <w:rtl/>
        </w:rPr>
        <w:t>):</w:t>
      </w:r>
    </w:p>
    <w:p w:rsidR="005D4C4B" w:rsidRPr="000703D7" w:rsidRDefault="005D4C4B" w:rsidP="00890D95">
      <w:pPr>
        <w:pStyle w:val="ListParagraph"/>
        <w:numPr>
          <w:ilvl w:val="0"/>
          <w:numId w:val="88"/>
        </w:numPr>
        <w:tabs>
          <w:tab w:val="right" w:pos="3543"/>
        </w:tabs>
        <w:bidi/>
        <w:spacing w:afterLines="20" w:after="48"/>
        <w:rPr>
          <w:rFonts w:cs="B Nazanin"/>
          <w:rtl/>
        </w:rPr>
      </w:pPr>
      <w:r w:rsidRPr="000703D7">
        <w:rPr>
          <w:rFonts w:cs="B Nazanin" w:hint="cs"/>
          <w:rtl/>
          <w:lang w:bidi="ar-SA"/>
        </w:rPr>
        <w:t xml:space="preserve">زیر </w:t>
      </w:r>
      <w:r w:rsidRPr="000703D7">
        <w:rPr>
          <w:rFonts w:cs="B Nazanin" w:hint="cs"/>
          <w:rtl/>
        </w:rPr>
        <w:t xml:space="preserve">2 </w:t>
      </w:r>
      <w:r w:rsidRPr="000703D7">
        <w:rPr>
          <w:rFonts w:cs="B Nazanin" w:hint="cs"/>
          <w:rtl/>
          <w:lang w:bidi="ar-SA"/>
        </w:rPr>
        <w:t>سال</w:t>
      </w:r>
      <w:r w:rsidRPr="000703D7">
        <w:rPr>
          <w:rFonts w:cs="B Nazanin" w:hint="cs"/>
          <w:rtl/>
        </w:rPr>
        <w:t xml:space="preserve">: </w:t>
      </w:r>
      <w:r w:rsidRPr="000703D7">
        <w:rPr>
          <w:rFonts w:cs="B Nazanin" w:hint="cs"/>
          <w:rtl/>
          <w:lang w:bidi="ar-SA"/>
        </w:rPr>
        <w:t>حملات کبود یا سیاه شدن منتشر در لب، ناخن و زبان، یا تعریق زیاد در حین شیر خوردن به همراه خستگي زودرس داشته است</w:t>
      </w:r>
      <w:r w:rsidRPr="000703D7">
        <w:rPr>
          <w:rFonts w:cs="B Nazanin" w:hint="cs"/>
          <w:rtl/>
        </w:rPr>
        <w:t>.</w:t>
      </w:r>
    </w:p>
    <w:p w:rsidR="005D4C4B" w:rsidRPr="000703D7" w:rsidRDefault="005D4C4B" w:rsidP="00890D95">
      <w:pPr>
        <w:pStyle w:val="ListParagraph"/>
        <w:numPr>
          <w:ilvl w:val="0"/>
          <w:numId w:val="88"/>
        </w:numPr>
        <w:tabs>
          <w:tab w:val="right" w:pos="3543"/>
        </w:tabs>
        <w:bidi/>
        <w:spacing w:afterLines="20" w:after="48"/>
        <w:rPr>
          <w:rFonts w:cs="B Nazanin"/>
          <w:rtl/>
        </w:rPr>
      </w:pPr>
      <w:r w:rsidRPr="000703D7">
        <w:rPr>
          <w:rFonts w:cs="B Nazanin" w:hint="cs"/>
          <w:rtl/>
          <w:lang w:bidi="ar-SA"/>
        </w:rPr>
        <w:t>بیماری قلبی عروقی مادرزادی شناخته شده ای دارد</w:t>
      </w:r>
      <w:r w:rsidRPr="000703D7">
        <w:rPr>
          <w:rFonts w:cs="B Nazanin" w:hint="cs"/>
          <w:rtl/>
        </w:rPr>
        <w:t>.</w:t>
      </w:r>
    </w:p>
    <w:p w:rsidR="005D4C4B" w:rsidRPr="000703D7" w:rsidRDefault="005D4C4B" w:rsidP="00B739BA">
      <w:pPr>
        <w:tabs>
          <w:tab w:val="right" w:pos="3543"/>
        </w:tabs>
        <w:bidi/>
        <w:spacing w:afterLines="20" w:after="48"/>
        <w:contextualSpacing/>
        <w:rPr>
          <w:rFonts w:cs="B Nazanin"/>
          <w:rtl/>
        </w:rPr>
      </w:pPr>
      <w:r w:rsidRPr="000703D7">
        <w:rPr>
          <w:rFonts w:cs="B Nazanin" w:hint="cs"/>
          <w:rtl/>
        </w:rPr>
        <w:t xml:space="preserve"> </w:t>
      </w:r>
      <w:r w:rsidRPr="000703D7">
        <w:rPr>
          <w:rFonts w:ascii="Microsoft Uighur" w:hAnsi="Microsoft Uighur" w:cs="B Nazanin" w:hint="cs"/>
          <w:b/>
          <w:bCs/>
          <w:szCs w:val="20"/>
          <w:rtl/>
        </w:rPr>
        <w:t>اختلال کبدی (در صورت مثبت بودن حداقل یکی از موارد)</w:t>
      </w:r>
      <w:r w:rsidR="00181632" w:rsidRPr="000703D7">
        <w:rPr>
          <w:rFonts w:ascii="Microsoft Uighur" w:hAnsi="Microsoft Uighur" w:cs="B Nazanin" w:hint="cs"/>
          <w:b/>
          <w:bCs/>
          <w:szCs w:val="20"/>
          <w:rtl/>
        </w:rPr>
        <w:t>:</w:t>
      </w:r>
    </w:p>
    <w:p w:rsidR="005D4C4B" w:rsidRPr="000703D7" w:rsidRDefault="005D4C4B" w:rsidP="00890D95">
      <w:pPr>
        <w:pStyle w:val="ListParagraph"/>
        <w:numPr>
          <w:ilvl w:val="0"/>
          <w:numId w:val="90"/>
        </w:numPr>
        <w:tabs>
          <w:tab w:val="right" w:pos="3543"/>
        </w:tabs>
        <w:bidi/>
        <w:spacing w:afterLines="20" w:after="48"/>
        <w:rPr>
          <w:rFonts w:cs="B Nazanin"/>
          <w:rtl/>
        </w:rPr>
      </w:pPr>
      <w:r w:rsidRPr="000703D7">
        <w:rPr>
          <w:rFonts w:cs="B Nazanin" w:hint="cs"/>
          <w:rtl/>
          <w:lang w:bidi="ar-SA"/>
        </w:rPr>
        <w:t xml:space="preserve">زیر </w:t>
      </w:r>
      <w:r w:rsidRPr="000703D7">
        <w:rPr>
          <w:rFonts w:cs="B Nazanin" w:hint="cs"/>
          <w:rtl/>
        </w:rPr>
        <w:t xml:space="preserve">2 </w:t>
      </w:r>
      <w:r w:rsidRPr="000703D7">
        <w:rPr>
          <w:rFonts w:cs="B Nazanin" w:hint="cs"/>
          <w:rtl/>
          <w:lang w:bidi="ar-SA"/>
        </w:rPr>
        <w:t>سال</w:t>
      </w:r>
      <w:r w:rsidRPr="000703D7">
        <w:rPr>
          <w:rFonts w:cs="B Nazanin" w:hint="cs"/>
          <w:rtl/>
        </w:rPr>
        <w:t xml:space="preserve">: </w:t>
      </w:r>
      <w:r w:rsidRPr="000703D7">
        <w:rPr>
          <w:rFonts w:cs="B Nazanin" w:hint="cs"/>
          <w:rtl/>
          <w:lang w:bidi="ar-SA"/>
        </w:rPr>
        <w:t xml:space="preserve">سابقه زردی طولانی مدت </w:t>
      </w:r>
      <w:r w:rsidRPr="000703D7">
        <w:rPr>
          <w:rFonts w:cs="B Nazanin" w:hint="cs"/>
          <w:rtl/>
        </w:rPr>
        <w:t>(</w:t>
      </w:r>
      <w:r w:rsidRPr="000703D7">
        <w:rPr>
          <w:rFonts w:cs="B Nazanin" w:hint="cs"/>
          <w:rtl/>
          <w:lang w:bidi="ar-SA"/>
        </w:rPr>
        <w:t>بيش از يك ماه</w:t>
      </w:r>
      <w:r w:rsidRPr="000703D7">
        <w:rPr>
          <w:rFonts w:cs="B Nazanin" w:hint="cs"/>
          <w:rtl/>
        </w:rPr>
        <w:t xml:space="preserve">) </w:t>
      </w:r>
      <w:r w:rsidRPr="000703D7">
        <w:rPr>
          <w:rFonts w:cs="B Nazanin" w:hint="cs"/>
          <w:rtl/>
          <w:lang w:bidi="ar-SA"/>
        </w:rPr>
        <w:t>داشته است</w:t>
      </w:r>
      <w:r w:rsidRPr="000703D7">
        <w:rPr>
          <w:rFonts w:cs="B Nazanin" w:hint="cs"/>
          <w:rtl/>
        </w:rPr>
        <w:t>.</w:t>
      </w:r>
    </w:p>
    <w:p w:rsidR="005D4C4B" w:rsidRPr="000703D7" w:rsidRDefault="005D4C4B" w:rsidP="00890D95">
      <w:pPr>
        <w:pStyle w:val="ListParagraph"/>
        <w:numPr>
          <w:ilvl w:val="0"/>
          <w:numId w:val="89"/>
        </w:numPr>
        <w:tabs>
          <w:tab w:val="right" w:pos="3543"/>
        </w:tabs>
        <w:bidi/>
        <w:spacing w:afterLines="20" w:after="48"/>
        <w:rPr>
          <w:rFonts w:cs="B Nazanin"/>
          <w:rtl/>
        </w:rPr>
      </w:pPr>
      <w:r w:rsidRPr="000703D7">
        <w:rPr>
          <w:rFonts w:cs="B Nazanin" w:hint="cs"/>
          <w:rtl/>
          <w:lang w:bidi="ar-SA"/>
        </w:rPr>
        <w:t>بیماری شناخته شده ای دارد که باعث اختلالات گوارشی یا کبدی یا زردی شده است</w:t>
      </w:r>
      <w:r w:rsidRPr="000703D7">
        <w:rPr>
          <w:rFonts w:cs="B Nazanin" w:hint="cs"/>
          <w:rtl/>
        </w:rPr>
        <w:t>.</w:t>
      </w:r>
    </w:p>
    <w:p w:rsidR="005D4C4B" w:rsidRPr="000703D7" w:rsidRDefault="005D4C4B" w:rsidP="00B739BA">
      <w:pPr>
        <w:tabs>
          <w:tab w:val="right" w:pos="3543"/>
        </w:tabs>
        <w:bidi/>
        <w:spacing w:afterLines="20" w:after="48"/>
        <w:contextualSpacing/>
        <w:rPr>
          <w:rFonts w:cs="B Nazanin"/>
          <w:rtl/>
        </w:rPr>
      </w:pPr>
      <w:r w:rsidRPr="000703D7">
        <w:rPr>
          <w:rFonts w:ascii="Microsoft Uighur" w:hAnsi="Microsoft Uighur" w:cs="B Nazanin" w:hint="cs"/>
          <w:rtl/>
        </w:rPr>
        <w:t xml:space="preserve"> </w:t>
      </w:r>
      <w:r w:rsidRPr="000703D7">
        <w:rPr>
          <w:rFonts w:ascii="Microsoft Uighur" w:hAnsi="Microsoft Uighur" w:cs="B Nazanin" w:hint="cs"/>
          <w:b/>
          <w:bCs/>
          <w:szCs w:val="20"/>
          <w:rtl/>
        </w:rPr>
        <w:t>اختلال بلوغ (در صورت مثبت بودن حداقل یکی از موارد):</w:t>
      </w:r>
    </w:p>
    <w:p w:rsidR="005D4C4B" w:rsidRPr="000703D7" w:rsidRDefault="005D4C4B" w:rsidP="00890D95">
      <w:pPr>
        <w:pStyle w:val="ListParagraph"/>
        <w:numPr>
          <w:ilvl w:val="0"/>
          <w:numId w:val="91"/>
        </w:numPr>
        <w:tabs>
          <w:tab w:val="right" w:pos="3543"/>
        </w:tabs>
        <w:bidi/>
        <w:spacing w:afterLines="20" w:after="48"/>
        <w:rPr>
          <w:rFonts w:cs="B Nazanin"/>
          <w:rtl/>
        </w:rPr>
      </w:pPr>
      <w:r w:rsidRPr="000703D7">
        <w:rPr>
          <w:rFonts w:cs="B Nazanin" w:hint="cs"/>
          <w:rtl/>
          <w:lang w:bidi="ar-SA"/>
        </w:rPr>
        <w:t xml:space="preserve">مرد بالای </w:t>
      </w:r>
      <w:r w:rsidRPr="000703D7">
        <w:rPr>
          <w:rFonts w:cs="B Nazanin" w:hint="cs"/>
          <w:rtl/>
        </w:rPr>
        <w:t xml:space="preserve">16 </w:t>
      </w:r>
      <w:r w:rsidRPr="000703D7">
        <w:rPr>
          <w:rFonts w:cs="B Nazanin" w:hint="cs"/>
          <w:rtl/>
          <w:lang w:bidi="ar-SA"/>
        </w:rPr>
        <w:t>سال</w:t>
      </w:r>
      <w:r w:rsidRPr="000703D7">
        <w:rPr>
          <w:rFonts w:cs="B Nazanin" w:hint="cs"/>
          <w:rtl/>
        </w:rPr>
        <w:t xml:space="preserve">: </w:t>
      </w:r>
      <w:r w:rsidRPr="000703D7">
        <w:rPr>
          <w:rFonts w:cs="B Nazanin" w:hint="cs"/>
          <w:rtl/>
          <w:lang w:bidi="ar-SA"/>
        </w:rPr>
        <w:t xml:space="preserve">علائم بلوغ و رویش موی صورت تا </w:t>
      </w:r>
      <w:r w:rsidRPr="000703D7">
        <w:rPr>
          <w:rFonts w:cs="B Nazanin" w:hint="cs"/>
          <w:rtl/>
        </w:rPr>
        <w:t xml:space="preserve">16 </w:t>
      </w:r>
      <w:r w:rsidRPr="000703D7">
        <w:rPr>
          <w:rFonts w:cs="B Nazanin" w:hint="cs"/>
          <w:rtl/>
          <w:lang w:bidi="ar-SA"/>
        </w:rPr>
        <w:t>سالگی شروع نشده است</w:t>
      </w:r>
      <w:r w:rsidRPr="000703D7">
        <w:rPr>
          <w:rFonts w:cs="B Nazanin" w:hint="cs"/>
          <w:rtl/>
        </w:rPr>
        <w:t>.</w:t>
      </w:r>
    </w:p>
    <w:p w:rsidR="005D4C4B" w:rsidRPr="000703D7" w:rsidRDefault="005D4C4B" w:rsidP="00890D95">
      <w:pPr>
        <w:pStyle w:val="ListParagraph"/>
        <w:numPr>
          <w:ilvl w:val="0"/>
          <w:numId w:val="91"/>
        </w:numPr>
        <w:tabs>
          <w:tab w:val="right" w:pos="3543"/>
        </w:tabs>
        <w:bidi/>
        <w:spacing w:afterLines="20" w:after="48"/>
        <w:rPr>
          <w:rFonts w:cs="B Nazanin"/>
          <w:rtl/>
        </w:rPr>
      </w:pPr>
      <w:r w:rsidRPr="000703D7">
        <w:rPr>
          <w:rFonts w:cs="B Nazanin" w:hint="cs"/>
          <w:rtl/>
          <w:lang w:bidi="ar-SA"/>
        </w:rPr>
        <w:t xml:space="preserve">خانم بالای </w:t>
      </w:r>
      <w:r w:rsidRPr="000703D7">
        <w:rPr>
          <w:rFonts w:cs="B Nazanin" w:hint="cs"/>
          <w:rtl/>
        </w:rPr>
        <w:t xml:space="preserve">14 </w:t>
      </w:r>
      <w:r w:rsidRPr="000703D7">
        <w:rPr>
          <w:rFonts w:cs="B Nazanin" w:hint="cs"/>
          <w:rtl/>
          <w:lang w:bidi="ar-SA"/>
        </w:rPr>
        <w:t>سال</w:t>
      </w:r>
      <w:r w:rsidRPr="000703D7">
        <w:rPr>
          <w:rFonts w:cs="B Nazanin" w:hint="cs"/>
          <w:rtl/>
        </w:rPr>
        <w:t xml:space="preserve">: </w:t>
      </w:r>
      <w:r w:rsidRPr="000703D7">
        <w:rPr>
          <w:rFonts w:cs="B Nazanin" w:hint="cs"/>
          <w:rtl/>
          <w:lang w:bidi="ar-SA"/>
        </w:rPr>
        <w:t xml:space="preserve">علائم بلوغ و عادت ماهیانه تا </w:t>
      </w:r>
      <w:r w:rsidRPr="000703D7">
        <w:rPr>
          <w:rFonts w:cs="B Nazanin" w:hint="cs"/>
          <w:rtl/>
        </w:rPr>
        <w:t xml:space="preserve">14 </w:t>
      </w:r>
      <w:r w:rsidRPr="000703D7">
        <w:rPr>
          <w:rFonts w:cs="B Nazanin" w:hint="cs"/>
          <w:rtl/>
          <w:lang w:bidi="ar-SA"/>
        </w:rPr>
        <w:t>سالگی شروع نشده است</w:t>
      </w:r>
      <w:r w:rsidRPr="000703D7">
        <w:rPr>
          <w:rFonts w:cs="B Nazanin" w:hint="cs"/>
          <w:rtl/>
        </w:rPr>
        <w:t>.</w:t>
      </w:r>
    </w:p>
    <w:p w:rsidR="005D4C4B" w:rsidRPr="000703D7" w:rsidRDefault="005D4C4B" w:rsidP="00890D95">
      <w:pPr>
        <w:pStyle w:val="ListParagraph"/>
        <w:numPr>
          <w:ilvl w:val="0"/>
          <w:numId w:val="91"/>
        </w:numPr>
        <w:tabs>
          <w:tab w:val="right" w:pos="3543"/>
        </w:tabs>
        <w:bidi/>
        <w:spacing w:afterLines="20" w:after="48"/>
        <w:rPr>
          <w:rFonts w:cs="B Nazanin"/>
        </w:rPr>
      </w:pPr>
      <w:r w:rsidRPr="000703D7">
        <w:rPr>
          <w:rFonts w:cs="B Nazanin" w:hint="cs"/>
          <w:rtl/>
          <w:lang w:bidi="ar-SA"/>
        </w:rPr>
        <w:t>بیماری شناخته شده ای دارد که باعث اختلالات بلوغ شده است</w:t>
      </w:r>
      <w:r w:rsidRPr="000703D7">
        <w:rPr>
          <w:rFonts w:cs="B Nazanin" w:hint="cs"/>
          <w:rtl/>
        </w:rPr>
        <w:t>.</w:t>
      </w:r>
    </w:p>
    <w:p w:rsidR="005D4C4B" w:rsidRPr="000703D7" w:rsidRDefault="005D4C4B" w:rsidP="00181632">
      <w:pPr>
        <w:tabs>
          <w:tab w:val="right" w:pos="3543"/>
        </w:tabs>
        <w:bidi/>
        <w:spacing w:afterLines="20" w:after="48"/>
        <w:contextualSpacing/>
        <w:rPr>
          <w:rFonts w:cs="B Nazanin"/>
          <w:b/>
          <w:bCs/>
          <w:rtl/>
        </w:rPr>
      </w:pPr>
      <w:r w:rsidRPr="000703D7">
        <w:rPr>
          <w:rFonts w:ascii="Microsoft Uighur" w:hAnsi="Microsoft Uighur" w:cs="B Nazanin" w:hint="cs"/>
          <w:b/>
          <w:bCs/>
          <w:szCs w:val="20"/>
          <w:rtl/>
        </w:rPr>
        <w:t>اختلال باروری (در صورت تاهل و مثبت بودن حداقل یکی از موارد):</w:t>
      </w:r>
    </w:p>
    <w:p w:rsidR="005D4C4B" w:rsidRPr="000703D7" w:rsidRDefault="005D4C4B" w:rsidP="00890D95">
      <w:pPr>
        <w:pStyle w:val="ListParagraph"/>
        <w:numPr>
          <w:ilvl w:val="0"/>
          <w:numId w:val="92"/>
        </w:numPr>
        <w:tabs>
          <w:tab w:val="right" w:pos="3543"/>
        </w:tabs>
        <w:bidi/>
        <w:spacing w:afterLines="20" w:after="48"/>
        <w:rPr>
          <w:rFonts w:cs="B Nazanin"/>
          <w:rtl/>
        </w:rPr>
      </w:pPr>
      <w:r w:rsidRPr="000703D7">
        <w:rPr>
          <w:rFonts w:cs="B Nazanin" w:hint="cs"/>
          <w:rtl/>
          <w:lang w:bidi="ar-SA"/>
        </w:rPr>
        <w:t>خانم</w:t>
      </w:r>
      <w:r w:rsidRPr="000703D7">
        <w:rPr>
          <w:rFonts w:cs="B Nazanin" w:hint="cs"/>
          <w:rtl/>
        </w:rPr>
        <w:t xml:space="preserve">: </w:t>
      </w:r>
      <w:r w:rsidRPr="000703D7">
        <w:rPr>
          <w:rFonts w:cs="B Nazanin" w:hint="cs"/>
          <w:rtl/>
          <w:lang w:bidi="ar-SA"/>
        </w:rPr>
        <w:t xml:space="preserve">سابقه سقط مکرر </w:t>
      </w:r>
      <w:r w:rsidRPr="000703D7">
        <w:rPr>
          <w:rFonts w:cs="B Nazanin" w:hint="cs"/>
          <w:rtl/>
        </w:rPr>
        <w:t xml:space="preserve">(2 </w:t>
      </w:r>
      <w:r w:rsidRPr="000703D7">
        <w:rPr>
          <w:rFonts w:cs="B Nazanin" w:hint="cs"/>
          <w:rtl/>
          <w:lang w:bidi="ar-SA"/>
        </w:rPr>
        <w:t>سقط یا بیشتر</w:t>
      </w:r>
      <w:r w:rsidRPr="000703D7">
        <w:rPr>
          <w:rFonts w:cs="B Nazanin" w:hint="cs"/>
          <w:rtl/>
        </w:rPr>
        <w:t>)</w:t>
      </w:r>
      <w:r w:rsidRPr="000703D7">
        <w:rPr>
          <w:rFonts w:cs="B Nazanin" w:hint="cs"/>
          <w:rtl/>
          <w:lang w:bidi="ar-SA"/>
        </w:rPr>
        <w:t xml:space="preserve">، مرده زایی، فوت نوزاد زیر </w:t>
      </w:r>
      <w:r w:rsidRPr="000703D7">
        <w:rPr>
          <w:rFonts w:cs="B Nazanin" w:hint="cs"/>
          <w:rtl/>
        </w:rPr>
        <w:t xml:space="preserve">1 </w:t>
      </w:r>
      <w:r w:rsidRPr="000703D7">
        <w:rPr>
          <w:rFonts w:cs="B Nazanin" w:hint="cs"/>
          <w:rtl/>
          <w:lang w:bidi="ar-SA"/>
        </w:rPr>
        <w:t xml:space="preserve">ماه یا سابقه نازایی طولانی </w:t>
      </w:r>
      <w:r w:rsidRPr="000703D7">
        <w:rPr>
          <w:rFonts w:cs="B Nazanin" w:hint="cs"/>
          <w:rtl/>
        </w:rPr>
        <w:t xml:space="preserve">(&gt;2 </w:t>
      </w:r>
      <w:r w:rsidRPr="000703D7">
        <w:rPr>
          <w:rFonts w:cs="B Nazanin" w:hint="cs"/>
          <w:rtl/>
          <w:lang w:bidi="ar-SA"/>
        </w:rPr>
        <w:t>سال بدون پيشگيري از بارداري</w:t>
      </w:r>
      <w:r w:rsidRPr="000703D7">
        <w:rPr>
          <w:rFonts w:cs="B Nazanin" w:hint="cs"/>
          <w:rtl/>
        </w:rPr>
        <w:t xml:space="preserve">) </w:t>
      </w:r>
      <w:r w:rsidRPr="000703D7">
        <w:rPr>
          <w:rFonts w:cs="B Nazanin" w:hint="cs"/>
          <w:rtl/>
          <w:lang w:bidi="ar-SA"/>
        </w:rPr>
        <w:t>داشته است</w:t>
      </w:r>
      <w:r w:rsidR="00181632" w:rsidRPr="000703D7">
        <w:rPr>
          <w:rFonts w:cs="B Nazanin" w:hint="cs"/>
          <w:rtl/>
        </w:rPr>
        <w:t>.</w:t>
      </w:r>
    </w:p>
    <w:p w:rsidR="005D4C4B" w:rsidRPr="000703D7" w:rsidRDefault="005D4C4B" w:rsidP="00890D95">
      <w:pPr>
        <w:pStyle w:val="ListParagraph"/>
        <w:numPr>
          <w:ilvl w:val="0"/>
          <w:numId w:val="92"/>
        </w:numPr>
        <w:tabs>
          <w:tab w:val="right" w:pos="3543"/>
        </w:tabs>
        <w:bidi/>
        <w:spacing w:afterLines="20" w:after="48"/>
        <w:rPr>
          <w:rFonts w:cs="B Nazanin"/>
          <w:rtl/>
        </w:rPr>
      </w:pPr>
      <w:r w:rsidRPr="000703D7">
        <w:rPr>
          <w:rFonts w:cs="B Nazanin" w:hint="cs"/>
          <w:rtl/>
          <w:lang w:bidi="ar-SA"/>
        </w:rPr>
        <w:t>آقا</w:t>
      </w:r>
      <w:r w:rsidRPr="000703D7">
        <w:rPr>
          <w:rFonts w:cs="B Nazanin" w:hint="cs"/>
          <w:rtl/>
        </w:rPr>
        <w:t xml:space="preserve">: </w:t>
      </w:r>
      <w:r w:rsidRPr="000703D7">
        <w:rPr>
          <w:rFonts w:cs="B Nazanin" w:hint="cs"/>
          <w:rtl/>
          <w:lang w:bidi="ar-SA"/>
        </w:rPr>
        <w:t xml:space="preserve">سابقه طولانی ناباروري </w:t>
      </w:r>
      <w:r w:rsidRPr="000703D7">
        <w:rPr>
          <w:rFonts w:cs="B Nazanin" w:hint="cs"/>
          <w:rtl/>
        </w:rPr>
        <w:t xml:space="preserve">(&gt;2 </w:t>
      </w:r>
      <w:r w:rsidRPr="000703D7">
        <w:rPr>
          <w:rFonts w:cs="B Nazanin" w:hint="cs"/>
          <w:rtl/>
          <w:lang w:bidi="ar-SA"/>
        </w:rPr>
        <w:t>سال بدون بدون پيشگيري از بارداري</w:t>
      </w:r>
      <w:r w:rsidRPr="000703D7">
        <w:rPr>
          <w:rFonts w:cs="B Nazanin" w:hint="cs"/>
          <w:rtl/>
        </w:rPr>
        <w:t xml:space="preserve">) </w:t>
      </w:r>
      <w:r w:rsidRPr="000703D7">
        <w:rPr>
          <w:rFonts w:cs="B Nazanin" w:hint="cs"/>
          <w:rtl/>
          <w:lang w:bidi="ar-SA"/>
        </w:rPr>
        <w:t>داشته است</w:t>
      </w:r>
      <w:r w:rsidRPr="000703D7">
        <w:rPr>
          <w:rFonts w:cs="B Nazanin" w:hint="cs"/>
          <w:rtl/>
        </w:rPr>
        <w:t>.</w:t>
      </w:r>
    </w:p>
    <w:p w:rsidR="005D4C4B" w:rsidRPr="000703D7" w:rsidRDefault="005D4C4B" w:rsidP="00890D95">
      <w:pPr>
        <w:pStyle w:val="ListParagraph"/>
        <w:numPr>
          <w:ilvl w:val="0"/>
          <w:numId w:val="92"/>
        </w:numPr>
        <w:tabs>
          <w:tab w:val="right" w:pos="3543"/>
        </w:tabs>
        <w:bidi/>
        <w:spacing w:afterLines="20" w:after="48"/>
        <w:rPr>
          <w:rFonts w:cs="B Nazanin"/>
          <w:rtl/>
        </w:rPr>
      </w:pPr>
      <w:r w:rsidRPr="000703D7">
        <w:rPr>
          <w:rFonts w:cs="B Nazanin" w:hint="cs"/>
          <w:rtl/>
          <w:lang w:bidi="ar-SA"/>
        </w:rPr>
        <w:t>بیماری شناخته شده ای دارد که باعث اختلالات باروری شده است</w:t>
      </w:r>
      <w:r w:rsidRPr="000703D7">
        <w:rPr>
          <w:rFonts w:cs="B Nazanin" w:hint="cs"/>
          <w:rtl/>
        </w:rPr>
        <w:t>.</w:t>
      </w:r>
    </w:p>
    <w:p w:rsidR="005D4C4B" w:rsidRPr="000703D7" w:rsidRDefault="005D4C4B" w:rsidP="00B739BA">
      <w:pPr>
        <w:tabs>
          <w:tab w:val="right" w:pos="3543"/>
        </w:tabs>
        <w:bidi/>
        <w:spacing w:afterLines="20" w:after="48" w:line="240" w:lineRule="auto"/>
        <w:rPr>
          <w:rFonts w:cs="B Nazanin"/>
          <w:b/>
          <w:bCs/>
          <w:rtl/>
        </w:rPr>
      </w:pPr>
    </w:p>
    <w:p w:rsidR="00884A2B" w:rsidRPr="000703D7" w:rsidRDefault="005D4C4B" w:rsidP="00884A2B">
      <w:pPr>
        <w:tabs>
          <w:tab w:val="right" w:pos="3543"/>
        </w:tabs>
        <w:bidi/>
        <w:spacing w:afterLines="20" w:after="48" w:line="240" w:lineRule="auto"/>
        <w:rPr>
          <w:rFonts w:ascii="Microsoft Uighur" w:hAnsi="Microsoft Uighur" w:cs="B Nazanin"/>
          <w:b/>
          <w:bCs/>
          <w:rtl/>
        </w:rPr>
      </w:pPr>
      <w:r w:rsidRPr="000703D7">
        <w:rPr>
          <w:rFonts w:ascii="Microsoft Uighur" w:hAnsi="Microsoft Uighur" w:cs="B Nazanin" w:hint="cs"/>
          <w:b/>
          <w:bCs/>
          <w:rtl/>
        </w:rPr>
        <w:t xml:space="preserve">ج- </w:t>
      </w:r>
      <w:r w:rsidR="00884A2B" w:rsidRPr="000703D7">
        <w:rPr>
          <w:rFonts w:ascii="Microsoft Uighur" w:hAnsi="Microsoft Uighur" w:cs="B Nazanin" w:hint="cs"/>
          <w:b/>
          <w:bCs/>
          <w:rtl/>
        </w:rPr>
        <w:t>بررسی ارثی / فامیلی بودن بیماری</w:t>
      </w:r>
      <w:r w:rsidR="00884A2B" w:rsidRPr="000703D7">
        <w:rPr>
          <w:rFonts w:ascii="Microsoft Uighur" w:hAnsi="Microsoft Uighur" w:cs="B Nazanin" w:hint="eastAsia"/>
          <w:b/>
          <w:bCs/>
          <w:rtl/>
        </w:rPr>
        <w:t>‌</w:t>
      </w:r>
      <w:r w:rsidR="00884A2B" w:rsidRPr="000703D7">
        <w:rPr>
          <w:rFonts w:ascii="Microsoft Uighur" w:hAnsi="Microsoft Uighur" w:cs="B Nazanin" w:hint="cs"/>
          <w:b/>
          <w:bCs/>
          <w:rtl/>
        </w:rPr>
        <w:t>های شایع غیرواگیر</w:t>
      </w:r>
    </w:p>
    <w:p w:rsidR="00884A2B" w:rsidRPr="000703D7" w:rsidRDefault="00884A2B" w:rsidP="0045500B">
      <w:pPr>
        <w:tabs>
          <w:tab w:val="right" w:pos="3543"/>
        </w:tabs>
        <w:bidi/>
        <w:spacing w:afterLines="20" w:after="48" w:line="240" w:lineRule="auto"/>
        <w:rPr>
          <w:rFonts w:ascii="Microsoft Uighur" w:hAnsi="Microsoft Uighur" w:cs="B Nazanin"/>
          <w:rtl/>
        </w:rPr>
      </w:pPr>
      <w:r w:rsidRPr="000703D7">
        <w:rPr>
          <w:rFonts w:ascii="Microsoft Uighur" w:hAnsi="Microsoft Uighur" w:cs="B Nazanin" w:hint="cs"/>
          <w:rtl/>
        </w:rPr>
        <w:t xml:space="preserve">در </w:t>
      </w:r>
      <w:r w:rsidR="0045500B" w:rsidRPr="000703D7">
        <w:rPr>
          <w:rFonts w:ascii="Microsoft Uighur" w:hAnsi="Microsoft Uighur" w:cs="B Nazanin" w:hint="cs"/>
          <w:rtl/>
        </w:rPr>
        <w:t>این خصوص می</w:t>
      </w:r>
      <w:r w:rsidR="0045500B" w:rsidRPr="000703D7">
        <w:rPr>
          <w:rFonts w:ascii="Microsoft Uighur" w:hAnsi="Microsoft Uighur" w:cs="B Nazanin" w:hint="eastAsia"/>
          <w:rtl/>
        </w:rPr>
        <w:t>‌</w:t>
      </w:r>
      <w:r w:rsidR="0045500B" w:rsidRPr="000703D7">
        <w:rPr>
          <w:rFonts w:ascii="Microsoft Uighur" w:hAnsi="Microsoft Uighur" w:cs="B Nazanin" w:hint="cs"/>
          <w:rtl/>
        </w:rPr>
        <w:t xml:space="preserve">بایست دو موضوع </w:t>
      </w:r>
      <w:r w:rsidR="0045500B" w:rsidRPr="000703D7">
        <w:rPr>
          <w:rFonts w:ascii="Microsoft Uighur" w:hAnsi="Microsoft Uighur" w:cs="B Nazanin" w:hint="cs"/>
          <w:rtl/>
          <w:lang w:bidi="fa-IR"/>
        </w:rPr>
        <w:t>«</w:t>
      </w:r>
      <w:r w:rsidR="00C97A6E" w:rsidRPr="000703D7">
        <w:rPr>
          <w:rFonts w:ascii="Microsoft Uighur" w:hAnsi="Microsoft Uighur" w:cs="B Nazanin" w:hint="cs"/>
          <w:rtl/>
        </w:rPr>
        <w:t>تأیید</w:t>
      </w:r>
      <w:r w:rsidR="0045500B" w:rsidRPr="000703D7">
        <w:rPr>
          <w:rFonts w:ascii="Microsoft Uighur" w:hAnsi="Microsoft Uighur" w:cs="B Nazanin" w:hint="cs"/>
          <w:rtl/>
        </w:rPr>
        <w:t xml:space="preserve"> بیماری» و «</w:t>
      </w:r>
      <w:r w:rsidR="00C97A6E" w:rsidRPr="000703D7">
        <w:rPr>
          <w:rFonts w:ascii="Microsoft Uighur" w:hAnsi="Microsoft Uighur" w:cs="B Nazanin" w:hint="cs"/>
          <w:rtl/>
        </w:rPr>
        <w:t>تأیید</w:t>
      </w:r>
      <w:r w:rsidRPr="000703D7">
        <w:rPr>
          <w:rFonts w:ascii="Microsoft Uighur" w:hAnsi="Microsoft Uighur" w:cs="B Nazanin" w:hint="cs"/>
          <w:rtl/>
        </w:rPr>
        <w:t xml:space="preserve"> احتمال ارثی / فامیلی بودن بیماری</w:t>
      </w:r>
      <w:r w:rsidR="0045500B" w:rsidRPr="000703D7">
        <w:rPr>
          <w:rFonts w:ascii="Microsoft Uighur" w:hAnsi="Microsoft Uighur" w:cs="B Nazanin" w:hint="cs"/>
          <w:rtl/>
        </w:rPr>
        <w:t>»</w:t>
      </w:r>
      <w:r w:rsidRPr="000703D7">
        <w:rPr>
          <w:rFonts w:ascii="Microsoft Uighur" w:hAnsi="Microsoft Uighur" w:cs="B Nazanin" w:hint="cs"/>
          <w:rtl/>
        </w:rPr>
        <w:t xml:space="preserve"> به صورت زیر</w:t>
      </w:r>
      <w:r w:rsidR="0045500B" w:rsidRPr="000703D7">
        <w:rPr>
          <w:rFonts w:ascii="Microsoft Uighur" w:hAnsi="Microsoft Uighur" w:cs="B Nazanin" w:hint="cs"/>
          <w:rtl/>
        </w:rPr>
        <w:t xml:space="preserve"> انجام شود:</w:t>
      </w:r>
    </w:p>
    <w:p w:rsidR="0045500B" w:rsidRPr="000703D7" w:rsidRDefault="0045500B" w:rsidP="0045500B">
      <w:pPr>
        <w:tabs>
          <w:tab w:val="right" w:pos="3543"/>
        </w:tabs>
        <w:bidi/>
        <w:spacing w:afterLines="20" w:after="48" w:line="240" w:lineRule="auto"/>
        <w:rPr>
          <w:rFonts w:cs="B Nazanin"/>
          <w:b/>
          <w:bCs/>
          <w:rtl/>
        </w:rPr>
      </w:pPr>
    </w:p>
    <w:p w:rsidR="0045500B" w:rsidRPr="000703D7" w:rsidRDefault="0045500B" w:rsidP="007F0E0E">
      <w:pPr>
        <w:tabs>
          <w:tab w:val="right" w:pos="3543"/>
        </w:tabs>
        <w:bidi/>
        <w:spacing w:afterLines="20" w:after="48" w:line="240" w:lineRule="auto"/>
        <w:rPr>
          <w:rFonts w:cs="B Nazanin"/>
          <w:b/>
          <w:bCs/>
          <w:rtl/>
        </w:rPr>
      </w:pPr>
      <w:r w:rsidRPr="000703D7">
        <w:rPr>
          <w:rFonts w:cs="B Nazanin" w:hint="cs"/>
          <w:b/>
          <w:bCs/>
          <w:rtl/>
        </w:rPr>
        <w:t xml:space="preserve">بررسی </w:t>
      </w:r>
      <w:r w:rsidR="00C97A6E" w:rsidRPr="000703D7">
        <w:rPr>
          <w:rFonts w:cs="B Nazanin" w:hint="cs"/>
          <w:b/>
          <w:bCs/>
          <w:rtl/>
        </w:rPr>
        <w:t>تأیید</w:t>
      </w:r>
      <w:r w:rsidRPr="000703D7">
        <w:rPr>
          <w:rFonts w:cs="B Nazanin" w:hint="cs"/>
          <w:b/>
          <w:bCs/>
          <w:rtl/>
        </w:rPr>
        <w:t>ی بیماری</w:t>
      </w:r>
      <w:r w:rsidRPr="000703D7">
        <w:rPr>
          <w:rFonts w:cs="B Nazanin" w:hint="eastAsia"/>
          <w:b/>
          <w:bCs/>
          <w:rtl/>
        </w:rPr>
        <w:t>‌</w:t>
      </w:r>
      <w:r w:rsidRPr="000703D7">
        <w:rPr>
          <w:rFonts w:cs="B Nazanin" w:hint="cs"/>
          <w:b/>
          <w:bCs/>
          <w:rtl/>
        </w:rPr>
        <w:t xml:space="preserve">های عروق کرونر زودرس </w:t>
      </w:r>
      <w:r w:rsidR="007F0E0E" w:rsidRPr="000703D7">
        <w:rPr>
          <w:rFonts w:cs="B Nazanin" w:hint="cs"/>
          <w:b/>
          <w:bCs/>
          <w:rtl/>
        </w:rPr>
        <w:t>فامیلی</w:t>
      </w:r>
      <w:r w:rsidRPr="000703D7">
        <w:rPr>
          <w:rFonts w:cs="B Nazanin" w:hint="cs"/>
          <w:b/>
          <w:bCs/>
          <w:rtl/>
        </w:rPr>
        <w:t xml:space="preserve"> (</w:t>
      </w:r>
      <w:r w:rsidRPr="000703D7">
        <w:rPr>
          <w:rFonts w:cs="B Nazanin"/>
          <w:b/>
          <w:bCs/>
          <w:sz w:val="18"/>
          <w:szCs w:val="18"/>
          <w:lang w:val="en-US"/>
        </w:rPr>
        <w:t>FPCAD</w:t>
      </w:r>
      <w:r w:rsidRPr="000703D7">
        <w:rPr>
          <w:rFonts w:cs="B Nazanin" w:hint="cs"/>
          <w:b/>
          <w:bCs/>
          <w:rtl/>
        </w:rPr>
        <w:t>)</w:t>
      </w:r>
    </w:p>
    <w:p w:rsidR="005D4C4B" w:rsidRPr="000703D7" w:rsidRDefault="005D4C4B" w:rsidP="00890D95">
      <w:pPr>
        <w:pStyle w:val="ListParagraph"/>
        <w:numPr>
          <w:ilvl w:val="0"/>
          <w:numId w:val="74"/>
        </w:numPr>
        <w:tabs>
          <w:tab w:val="right" w:pos="3543"/>
        </w:tabs>
        <w:bidi/>
        <w:spacing w:afterLines="20" w:after="48" w:line="240" w:lineRule="auto"/>
        <w:rPr>
          <w:rFonts w:cs="B Nazanin"/>
          <w:rtl/>
        </w:rPr>
      </w:pPr>
      <w:r w:rsidRPr="000703D7">
        <w:rPr>
          <w:rFonts w:cs="B Nazanin" w:hint="cs"/>
          <w:rtl/>
          <w:lang w:bidi="ar-SA"/>
        </w:rPr>
        <w:t xml:space="preserve">بیماری عروق کرونر </w:t>
      </w:r>
      <w:r w:rsidR="0045500B" w:rsidRPr="000703D7">
        <w:rPr>
          <w:rFonts w:cs="B Nazanin" w:hint="cs"/>
          <w:rtl/>
          <w:lang w:bidi="ar-SA"/>
        </w:rPr>
        <w:t>(وجود</w:t>
      </w:r>
      <w:r w:rsidRPr="000703D7">
        <w:rPr>
          <w:rFonts w:cs="B Nazanin"/>
          <w:lang w:bidi="ar-SA"/>
        </w:rPr>
        <w:t xml:space="preserve"> </w:t>
      </w:r>
      <w:r w:rsidRPr="000703D7">
        <w:rPr>
          <w:rFonts w:cs="B Nazanin" w:hint="cs"/>
          <w:rtl/>
          <w:lang w:bidi="ar-SA"/>
        </w:rPr>
        <w:t>حداقل یکی از موارد زیر</w:t>
      </w:r>
      <w:r w:rsidR="0045500B" w:rsidRPr="000703D7">
        <w:rPr>
          <w:rFonts w:cs="B Nazanin" w:hint="cs"/>
          <w:rtl/>
          <w:lang w:bidi="fa-IR"/>
        </w:rPr>
        <w:t>):</w:t>
      </w:r>
      <w:r w:rsidRPr="000703D7">
        <w:rPr>
          <w:rFonts w:cs="B Nazanin" w:hint="cs"/>
          <w:rtl/>
        </w:rPr>
        <w:t xml:space="preserve"> </w:t>
      </w:r>
    </w:p>
    <w:p w:rsidR="005D4C4B" w:rsidRPr="000703D7" w:rsidRDefault="005D4C4B" w:rsidP="00890D95">
      <w:pPr>
        <w:numPr>
          <w:ilvl w:val="0"/>
          <w:numId w:val="93"/>
        </w:numPr>
        <w:tabs>
          <w:tab w:val="right" w:pos="3543"/>
        </w:tabs>
        <w:bidi/>
        <w:spacing w:afterLines="20" w:after="48" w:line="240" w:lineRule="auto"/>
        <w:contextualSpacing/>
        <w:rPr>
          <w:rFonts w:cs="B Nazanin"/>
          <w:rtl/>
        </w:rPr>
      </w:pPr>
      <w:r w:rsidRPr="000703D7">
        <w:rPr>
          <w:rFonts w:cs="B Nazanin" w:hint="cs"/>
          <w:rtl/>
        </w:rPr>
        <w:t>در آنژیوگرافی عروق کرونر بیش از 50% تنگی داشته باشد.</w:t>
      </w:r>
    </w:p>
    <w:p w:rsidR="005D4C4B" w:rsidRPr="000703D7" w:rsidRDefault="005D4C4B" w:rsidP="00890D95">
      <w:pPr>
        <w:numPr>
          <w:ilvl w:val="0"/>
          <w:numId w:val="93"/>
        </w:numPr>
        <w:tabs>
          <w:tab w:val="right" w:pos="3543"/>
        </w:tabs>
        <w:bidi/>
        <w:spacing w:afterLines="20" w:after="48" w:line="240" w:lineRule="auto"/>
        <w:contextualSpacing/>
        <w:rPr>
          <w:rFonts w:cs="B Nazanin"/>
        </w:rPr>
      </w:pPr>
      <w:r w:rsidRPr="000703D7">
        <w:rPr>
          <w:rFonts w:cs="B Nazanin" w:hint="cs"/>
          <w:rtl/>
        </w:rPr>
        <w:t xml:space="preserve">سابقه </w:t>
      </w:r>
      <w:r w:rsidR="0045500B" w:rsidRPr="000703D7">
        <w:rPr>
          <w:rFonts w:cs="B Nazanin"/>
          <w:sz w:val="18"/>
          <w:szCs w:val="18"/>
          <w:lang w:val="en-US"/>
        </w:rPr>
        <w:t>(CABG) Cronery Artery Bypass Graft</w:t>
      </w:r>
      <w:r w:rsidRPr="000703D7">
        <w:rPr>
          <w:rFonts w:cs="B Nazanin" w:hint="cs"/>
          <w:rtl/>
        </w:rPr>
        <w:t xml:space="preserve"> وجود داشته باشد.</w:t>
      </w:r>
    </w:p>
    <w:p w:rsidR="005D4C4B" w:rsidRPr="000703D7" w:rsidRDefault="005D4C4B" w:rsidP="00890D95">
      <w:pPr>
        <w:numPr>
          <w:ilvl w:val="0"/>
          <w:numId w:val="93"/>
        </w:numPr>
        <w:tabs>
          <w:tab w:val="right" w:pos="3543"/>
        </w:tabs>
        <w:bidi/>
        <w:spacing w:afterLines="20" w:after="48" w:line="240" w:lineRule="auto"/>
        <w:contextualSpacing/>
        <w:rPr>
          <w:rFonts w:cs="B Nazanin"/>
        </w:rPr>
      </w:pPr>
      <w:r w:rsidRPr="000703D7">
        <w:rPr>
          <w:rFonts w:cs="B Nazanin" w:hint="cs"/>
          <w:rtl/>
        </w:rPr>
        <w:t xml:space="preserve">سابقه  </w:t>
      </w:r>
      <w:r w:rsidRPr="000703D7">
        <w:rPr>
          <w:rFonts w:cs="B Nazanin"/>
          <w:sz w:val="18"/>
          <w:szCs w:val="18"/>
          <w:lang w:val="en-US"/>
        </w:rPr>
        <w:t>(Angioplasty PCI) Percutaneous Cronery Intervention</w:t>
      </w:r>
      <w:r w:rsidRPr="000703D7">
        <w:rPr>
          <w:rFonts w:cs="B Nazanin" w:hint="cs"/>
          <w:rtl/>
        </w:rPr>
        <w:t xml:space="preserve"> وجود داشته باشد.</w:t>
      </w:r>
    </w:p>
    <w:p w:rsidR="0045500B" w:rsidRPr="000703D7" w:rsidRDefault="005D4C4B" w:rsidP="00890D95">
      <w:pPr>
        <w:pStyle w:val="ListParagraph"/>
        <w:numPr>
          <w:ilvl w:val="0"/>
          <w:numId w:val="74"/>
        </w:numPr>
        <w:tabs>
          <w:tab w:val="right" w:pos="3543"/>
        </w:tabs>
        <w:bidi/>
        <w:spacing w:afterLines="20" w:after="48" w:line="240" w:lineRule="auto"/>
        <w:rPr>
          <w:rFonts w:cs="B Nazanin"/>
          <w:rtl/>
        </w:rPr>
      </w:pPr>
      <w:r w:rsidRPr="000703D7">
        <w:rPr>
          <w:rFonts w:cs="B Nazanin" w:hint="cs"/>
          <w:rtl/>
          <w:lang w:bidi="ar-SA"/>
        </w:rPr>
        <w:t xml:space="preserve">بیماری عروق کرونر </w:t>
      </w:r>
      <w:r w:rsidRPr="000703D7">
        <w:rPr>
          <w:rFonts w:cs="B Nazanin" w:hint="cs"/>
          <w:u w:val="single"/>
          <w:rtl/>
          <w:lang w:bidi="ar-SA"/>
        </w:rPr>
        <w:t>زودرس</w:t>
      </w:r>
      <w:r w:rsidRPr="000703D7">
        <w:rPr>
          <w:rFonts w:cs="B Nazanin" w:hint="cs"/>
          <w:rtl/>
          <w:lang w:bidi="ar-SA"/>
        </w:rPr>
        <w:t xml:space="preserve"> </w:t>
      </w:r>
      <w:r w:rsidRPr="000703D7">
        <w:rPr>
          <w:rFonts w:cs="B Nazanin"/>
          <w:sz w:val="18"/>
          <w:szCs w:val="18"/>
          <w:lang w:val="en-US" w:bidi="ar-SA"/>
        </w:rPr>
        <w:t>(</w:t>
      </w:r>
      <w:r w:rsidRPr="000703D7">
        <w:rPr>
          <w:rFonts w:cs="B Nazanin"/>
          <w:sz w:val="18"/>
          <w:szCs w:val="18"/>
          <w:u w:val="single"/>
          <w:lang w:val="en-US" w:bidi="ar-SA"/>
        </w:rPr>
        <w:t>P</w:t>
      </w:r>
      <w:r w:rsidRPr="000703D7">
        <w:rPr>
          <w:rFonts w:cs="B Nazanin"/>
          <w:sz w:val="18"/>
          <w:szCs w:val="18"/>
          <w:lang w:val="en-US" w:bidi="ar-SA"/>
        </w:rPr>
        <w:t>CAD)</w:t>
      </w:r>
      <w:r w:rsidRPr="000703D7">
        <w:rPr>
          <w:rFonts w:cs="B Nazanin" w:hint="cs"/>
          <w:rtl/>
        </w:rPr>
        <w:t xml:space="preserve">: </w:t>
      </w:r>
    </w:p>
    <w:p w:rsidR="005D4C4B" w:rsidRPr="000703D7" w:rsidRDefault="005D4C4B" w:rsidP="00890D95">
      <w:pPr>
        <w:pStyle w:val="ListParagraph"/>
        <w:numPr>
          <w:ilvl w:val="0"/>
          <w:numId w:val="94"/>
        </w:numPr>
        <w:tabs>
          <w:tab w:val="right" w:pos="3543"/>
        </w:tabs>
        <w:bidi/>
        <w:spacing w:afterLines="20" w:after="48" w:line="240" w:lineRule="auto"/>
        <w:rPr>
          <w:rFonts w:cs="B Nazanin"/>
        </w:rPr>
      </w:pPr>
      <w:r w:rsidRPr="000703D7">
        <w:rPr>
          <w:rFonts w:cs="B Nazanin" w:hint="cs"/>
          <w:rtl/>
          <w:lang w:bidi="ar-SA"/>
        </w:rPr>
        <w:t xml:space="preserve">ابتلا به بیماری عروق کرونر در زیر سن </w:t>
      </w:r>
      <w:r w:rsidRPr="000703D7">
        <w:rPr>
          <w:rFonts w:cs="B Nazanin" w:hint="cs"/>
          <w:rtl/>
        </w:rPr>
        <w:t xml:space="preserve">45 </w:t>
      </w:r>
      <w:r w:rsidRPr="000703D7">
        <w:rPr>
          <w:rFonts w:cs="B Nazanin" w:hint="cs"/>
          <w:rtl/>
          <w:lang w:bidi="ar-SA"/>
        </w:rPr>
        <w:t xml:space="preserve">سالگی در مردان و زیر </w:t>
      </w:r>
      <w:r w:rsidRPr="000703D7">
        <w:rPr>
          <w:rFonts w:cs="B Nazanin" w:hint="cs"/>
          <w:rtl/>
        </w:rPr>
        <w:t xml:space="preserve">55 </w:t>
      </w:r>
      <w:r w:rsidRPr="000703D7">
        <w:rPr>
          <w:rFonts w:cs="B Nazanin" w:hint="cs"/>
          <w:rtl/>
          <w:lang w:bidi="ar-SA"/>
        </w:rPr>
        <w:t>سال در زنان</w:t>
      </w:r>
    </w:p>
    <w:p w:rsidR="0045500B" w:rsidRPr="000703D7" w:rsidRDefault="0045500B" w:rsidP="00890D95">
      <w:pPr>
        <w:pStyle w:val="ListParagraph"/>
        <w:numPr>
          <w:ilvl w:val="0"/>
          <w:numId w:val="74"/>
        </w:numPr>
        <w:tabs>
          <w:tab w:val="right" w:pos="3543"/>
        </w:tabs>
        <w:bidi/>
        <w:spacing w:afterLines="20" w:after="48" w:line="240" w:lineRule="auto"/>
        <w:rPr>
          <w:rFonts w:cs="B Nazanin"/>
          <w:rtl/>
        </w:rPr>
      </w:pPr>
      <w:r w:rsidRPr="000703D7">
        <w:rPr>
          <w:rFonts w:cs="B Nazanin" w:hint="cs"/>
          <w:rtl/>
          <w:lang w:bidi="ar-SA"/>
        </w:rPr>
        <w:t>بیماری عروق کرونر زودرس</w:t>
      </w:r>
      <w:r w:rsidRPr="000703D7">
        <w:rPr>
          <w:rFonts w:cs="B Nazanin" w:hint="cs"/>
          <w:rtl/>
          <w:lang w:bidi="fa-IR"/>
        </w:rPr>
        <w:t xml:space="preserve"> </w:t>
      </w:r>
      <w:r w:rsidRPr="000703D7">
        <w:rPr>
          <w:rFonts w:cs="B Nazanin" w:hint="cs"/>
          <w:u w:val="single"/>
          <w:rtl/>
          <w:lang w:bidi="fa-IR"/>
        </w:rPr>
        <w:t>فامیلی</w:t>
      </w:r>
      <w:r w:rsidRPr="000703D7">
        <w:rPr>
          <w:rFonts w:cs="B Nazanin" w:hint="cs"/>
          <w:rtl/>
          <w:lang w:bidi="ar-SA"/>
        </w:rPr>
        <w:t xml:space="preserve"> </w:t>
      </w:r>
      <w:r w:rsidRPr="000703D7">
        <w:rPr>
          <w:rFonts w:cs="B Nazanin"/>
          <w:sz w:val="18"/>
          <w:szCs w:val="18"/>
          <w:lang w:bidi="ar-SA"/>
        </w:rPr>
        <w:t>(</w:t>
      </w:r>
      <w:r w:rsidRPr="000703D7">
        <w:rPr>
          <w:rFonts w:cs="B Nazanin"/>
          <w:sz w:val="18"/>
          <w:szCs w:val="18"/>
          <w:u w:val="single"/>
          <w:lang w:val="en-US" w:bidi="ar-SA"/>
        </w:rPr>
        <w:t>F</w:t>
      </w:r>
      <w:r w:rsidRPr="000703D7">
        <w:rPr>
          <w:rFonts w:cs="B Nazanin"/>
          <w:sz w:val="18"/>
          <w:szCs w:val="18"/>
          <w:lang w:bidi="ar-SA"/>
        </w:rPr>
        <w:t>PCAD)</w:t>
      </w:r>
      <w:r w:rsidRPr="000703D7">
        <w:rPr>
          <w:rFonts w:cs="B Nazanin" w:hint="cs"/>
          <w:rtl/>
        </w:rPr>
        <w:t xml:space="preserve">: </w:t>
      </w:r>
    </w:p>
    <w:p w:rsidR="0045500B" w:rsidRPr="000703D7" w:rsidRDefault="0045500B" w:rsidP="0045500B">
      <w:pPr>
        <w:pStyle w:val="ListParagraph"/>
        <w:tabs>
          <w:tab w:val="right" w:pos="3543"/>
        </w:tabs>
        <w:bidi/>
        <w:spacing w:afterLines="20" w:after="48" w:line="240" w:lineRule="auto"/>
        <w:ind w:left="0"/>
        <w:rPr>
          <w:rFonts w:cs="B Nazanin"/>
        </w:rPr>
      </w:pPr>
    </w:p>
    <w:p w:rsidR="005D4C4B" w:rsidRPr="000703D7" w:rsidRDefault="005D4C4B" w:rsidP="00890D95">
      <w:pPr>
        <w:pStyle w:val="ListParagraph"/>
        <w:numPr>
          <w:ilvl w:val="0"/>
          <w:numId w:val="5"/>
        </w:numPr>
        <w:tabs>
          <w:tab w:val="right" w:pos="3543"/>
        </w:tabs>
        <w:bidi/>
        <w:spacing w:afterLines="20" w:after="48" w:line="240" w:lineRule="auto"/>
        <w:ind w:left="0"/>
        <w:rPr>
          <w:rFonts w:cs="B Nazanin"/>
          <w:rtl/>
        </w:rPr>
      </w:pPr>
      <w:r w:rsidRPr="00D37A27">
        <w:rPr>
          <w:rFonts w:cs="B Nazanin" w:hint="cs"/>
          <w:highlight w:val="yellow"/>
          <w:rtl/>
          <w:lang w:bidi="ar-SA"/>
        </w:rPr>
        <w:t xml:space="preserve">وجود یک مورد سابقه بیماری عروق کرونر در بستگان درجه </w:t>
      </w:r>
      <w:r w:rsidRPr="00D37A27">
        <w:rPr>
          <w:rFonts w:cs="B Nazanin" w:hint="cs"/>
          <w:highlight w:val="yellow"/>
          <w:rtl/>
        </w:rPr>
        <w:t xml:space="preserve">1 </w:t>
      </w:r>
      <w:r w:rsidRPr="00D37A27">
        <w:rPr>
          <w:rFonts w:cs="B Nazanin" w:hint="cs"/>
          <w:highlight w:val="yellow"/>
          <w:rtl/>
          <w:lang w:bidi="ar-SA"/>
        </w:rPr>
        <w:t>فرد با این شرایط سنی</w:t>
      </w:r>
      <w:r w:rsidRPr="00D37A27">
        <w:rPr>
          <w:rFonts w:cs="B Nazanin" w:hint="cs"/>
          <w:highlight w:val="yellow"/>
          <w:rtl/>
        </w:rPr>
        <w:t xml:space="preserve">: </w:t>
      </w:r>
      <w:r w:rsidRPr="00D37A27">
        <w:rPr>
          <w:rFonts w:cs="B Nazanin" w:hint="cs"/>
          <w:highlight w:val="yellow"/>
          <w:rtl/>
          <w:lang w:bidi="ar-SA"/>
        </w:rPr>
        <w:t xml:space="preserve">در مردان </w:t>
      </w:r>
      <w:r w:rsidRPr="00D37A27">
        <w:rPr>
          <w:rFonts w:cs="B Nazanin" w:hint="cs"/>
          <w:highlight w:val="yellow"/>
          <w:rtl/>
        </w:rPr>
        <w:t>(</w:t>
      </w:r>
      <w:r w:rsidRPr="00D37A27">
        <w:rPr>
          <w:rFonts w:cs="B Nazanin" w:hint="cs"/>
          <w:highlight w:val="yellow"/>
          <w:rtl/>
          <w:lang w:bidi="ar-SA"/>
        </w:rPr>
        <w:t>پدر و برادر</w:t>
      </w:r>
      <w:r w:rsidRPr="00D37A27">
        <w:rPr>
          <w:rFonts w:cs="B Nazanin" w:hint="cs"/>
          <w:highlight w:val="yellow"/>
          <w:rtl/>
        </w:rPr>
        <w:t xml:space="preserve">) </w:t>
      </w:r>
      <w:r w:rsidRPr="00D37A27">
        <w:rPr>
          <w:rFonts w:cs="B Nazanin" w:hint="cs"/>
          <w:highlight w:val="yellow"/>
          <w:rtl/>
          <w:lang w:bidi="ar-SA"/>
        </w:rPr>
        <w:t xml:space="preserve">زیر سن </w:t>
      </w:r>
      <w:r w:rsidRPr="00D37A27">
        <w:rPr>
          <w:rFonts w:cs="B Nazanin" w:hint="cs"/>
          <w:highlight w:val="yellow"/>
          <w:rtl/>
        </w:rPr>
        <w:t xml:space="preserve">55 </w:t>
      </w:r>
      <w:r w:rsidRPr="00D37A27">
        <w:rPr>
          <w:rFonts w:cs="B Nazanin" w:hint="cs"/>
          <w:highlight w:val="yellow"/>
          <w:rtl/>
          <w:lang w:bidi="ar-SA"/>
        </w:rPr>
        <w:t xml:space="preserve">سال و در خانم ها </w:t>
      </w:r>
      <w:r w:rsidRPr="00D37A27">
        <w:rPr>
          <w:rFonts w:cs="B Nazanin" w:hint="cs"/>
          <w:highlight w:val="yellow"/>
          <w:rtl/>
        </w:rPr>
        <w:t>(</w:t>
      </w:r>
      <w:r w:rsidRPr="00D37A27">
        <w:rPr>
          <w:rFonts w:cs="B Nazanin" w:hint="cs"/>
          <w:highlight w:val="yellow"/>
          <w:rtl/>
          <w:lang w:bidi="ar-SA"/>
        </w:rPr>
        <w:t>خواهر و مادر</w:t>
      </w:r>
      <w:r w:rsidRPr="00D37A27">
        <w:rPr>
          <w:rFonts w:cs="B Nazanin" w:hint="cs"/>
          <w:highlight w:val="yellow"/>
          <w:rtl/>
        </w:rPr>
        <w:t xml:space="preserve">) </w:t>
      </w:r>
      <w:r w:rsidRPr="00D37A27">
        <w:rPr>
          <w:rFonts w:cs="B Nazanin" w:hint="cs"/>
          <w:highlight w:val="yellow"/>
          <w:rtl/>
          <w:lang w:bidi="ar-SA"/>
        </w:rPr>
        <w:t xml:space="preserve">زیر سن </w:t>
      </w:r>
      <w:r w:rsidRPr="00D37A27">
        <w:rPr>
          <w:rFonts w:cs="B Nazanin" w:hint="cs"/>
          <w:highlight w:val="yellow"/>
          <w:rtl/>
        </w:rPr>
        <w:t xml:space="preserve">65 </w:t>
      </w:r>
      <w:r w:rsidRPr="00D37A27">
        <w:rPr>
          <w:rFonts w:cs="B Nazanin" w:hint="cs"/>
          <w:highlight w:val="yellow"/>
          <w:rtl/>
          <w:lang w:bidi="ar-SA"/>
        </w:rPr>
        <w:t>سالگی</w:t>
      </w:r>
    </w:p>
    <w:p w:rsidR="005D4C4B" w:rsidRPr="000703D7" w:rsidRDefault="005D4C4B" w:rsidP="00B739BA">
      <w:pPr>
        <w:pStyle w:val="ListParagraph"/>
        <w:tabs>
          <w:tab w:val="right" w:pos="3543"/>
        </w:tabs>
        <w:bidi/>
        <w:spacing w:afterLines="20" w:after="48" w:line="240" w:lineRule="auto"/>
        <w:ind w:left="0"/>
        <w:rPr>
          <w:rFonts w:cs="B Nazanin"/>
          <w:b/>
          <w:bCs/>
          <w:rtl/>
        </w:rPr>
      </w:pPr>
    </w:p>
    <w:p w:rsidR="005D4C4B" w:rsidRPr="000703D7" w:rsidRDefault="007F0E0E" w:rsidP="007F0E0E">
      <w:pPr>
        <w:tabs>
          <w:tab w:val="right" w:pos="3543"/>
        </w:tabs>
        <w:bidi/>
        <w:spacing w:afterLines="20" w:after="48" w:line="240" w:lineRule="auto"/>
        <w:rPr>
          <w:rFonts w:cs="B Nazanin"/>
          <w:b/>
          <w:bCs/>
          <w:rtl/>
        </w:rPr>
      </w:pPr>
      <w:r w:rsidRPr="000703D7">
        <w:rPr>
          <w:rFonts w:cs="B Nazanin" w:hint="cs"/>
          <w:b/>
          <w:bCs/>
          <w:rtl/>
        </w:rPr>
        <w:t xml:space="preserve">بررسی </w:t>
      </w:r>
      <w:r w:rsidR="00C97A6E" w:rsidRPr="000703D7">
        <w:rPr>
          <w:rFonts w:cs="B Nazanin" w:hint="cs"/>
          <w:b/>
          <w:bCs/>
          <w:rtl/>
        </w:rPr>
        <w:t>تأیید</w:t>
      </w:r>
      <w:r w:rsidRPr="000703D7">
        <w:rPr>
          <w:rFonts w:cs="B Nazanin" w:hint="cs"/>
          <w:b/>
          <w:bCs/>
          <w:rtl/>
        </w:rPr>
        <w:t>ی سرطان</w:t>
      </w:r>
      <w:r w:rsidRPr="000703D7">
        <w:rPr>
          <w:rFonts w:cs="B Nazanin" w:hint="eastAsia"/>
          <w:b/>
          <w:bCs/>
          <w:rtl/>
        </w:rPr>
        <w:t>‌</w:t>
      </w:r>
      <w:r w:rsidRPr="000703D7">
        <w:rPr>
          <w:rFonts w:cs="B Nazanin" w:hint="cs"/>
          <w:b/>
          <w:bCs/>
          <w:rtl/>
        </w:rPr>
        <w:t>های کولون و برست ارثی فامیلی</w:t>
      </w:r>
    </w:p>
    <w:p w:rsidR="005D4C4B" w:rsidRPr="000703D7" w:rsidRDefault="005D4C4B" w:rsidP="007F0E0E">
      <w:pPr>
        <w:pStyle w:val="ListParagraph"/>
        <w:tabs>
          <w:tab w:val="right" w:pos="3543"/>
        </w:tabs>
        <w:bidi/>
        <w:spacing w:afterLines="20" w:after="48" w:line="240" w:lineRule="auto"/>
        <w:ind w:left="0"/>
        <w:rPr>
          <w:rFonts w:ascii="Microsoft Uighur" w:hAnsi="Microsoft Uighur" w:cs="B Nazanin"/>
          <w:rtl/>
        </w:rPr>
      </w:pPr>
      <w:r w:rsidRPr="000703D7">
        <w:rPr>
          <w:rFonts w:ascii="Microsoft Uighur" w:hAnsi="Microsoft Uighur" w:cs="B Nazanin" w:hint="cs"/>
          <w:rtl/>
          <w:lang w:bidi="ar-SA"/>
        </w:rPr>
        <w:t>در شرایط زیر احتمال ارثی فامیلی بودن کنسر مطرح می شود</w:t>
      </w:r>
      <w:r w:rsidRPr="000703D7">
        <w:rPr>
          <w:rFonts w:ascii="Microsoft Uighur" w:hAnsi="Microsoft Uighur" w:cs="B Nazanin" w:hint="cs"/>
          <w:rtl/>
        </w:rPr>
        <w:t xml:space="preserve">: </w:t>
      </w:r>
    </w:p>
    <w:p w:rsidR="005D4C4B" w:rsidRPr="000703D7" w:rsidRDefault="005D4C4B" w:rsidP="00B739BA">
      <w:pPr>
        <w:tabs>
          <w:tab w:val="right" w:pos="3543"/>
        </w:tabs>
        <w:autoSpaceDE w:val="0"/>
        <w:autoSpaceDN w:val="0"/>
        <w:bidi/>
        <w:adjustRightInd w:val="0"/>
        <w:spacing w:afterLines="20" w:after="48" w:line="240" w:lineRule="auto"/>
        <w:rPr>
          <w:rFonts w:cs="B Nazanin"/>
          <w:b/>
          <w:bCs/>
          <w:rtl/>
        </w:rPr>
      </w:pPr>
      <w:r w:rsidRPr="000703D7">
        <w:rPr>
          <w:rFonts w:cs="B Nazanin" w:hint="cs"/>
          <w:b/>
          <w:bCs/>
          <w:rtl/>
        </w:rPr>
        <w:t>الف-</w:t>
      </w:r>
      <w:r w:rsidR="007F0E0E" w:rsidRPr="000703D7">
        <w:rPr>
          <w:rFonts w:cs="B Nazanin" w:hint="cs"/>
          <w:b/>
          <w:bCs/>
          <w:rtl/>
        </w:rPr>
        <w:t xml:space="preserve">  در مورد سرطان برست</w:t>
      </w:r>
    </w:p>
    <w:p w:rsidR="005D4C4B" w:rsidRPr="000703D7" w:rsidRDefault="005D4C4B" w:rsidP="00890D95">
      <w:pPr>
        <w:pStyle w:val="ListParagraph"/>
        <w:numPr>
          <w:ilvl w:val="0"/>
          <w:numId w:val="95"/>
        </w:numPr>
        <w:tabs>
          <w:tab w:val="right" w:pos="3543"/>
        </w:tabs>
        <w:autoSpaceDE w:val="0"/>
        <w:autoSpaceDN w:val="0"/>
        <w:bidi/>
        <w:adjustRightInd w:val="0"/>
        <w:spacing w:afterLines="20" w:after="48" w:line="240" w:lineRule="auto"/>
        <w:jc w:val="both"/>
        <w:rPr>
          <w:rFonts w:cs="B Nazanin"/>
        </w:rPr>
      </w:pPr>
      <w:r w:rsidRPr="000703D7">
        <w:rPr>
          <w:rFonts w:cs="B Nazanin" w:hint="cs"/>
          <w:rtl/>
          <w:lang w:bidi="ar-SA"/>
        </w:rPr>
        <w:t xml:space="preserve">وجود دو یا چند نوع سرطان همزمان درجه </w:t>
      </w:r>
      <w:r w:rsidRPr="000703D7">
        <w:rPr>
          <w:rFonts w:cs="B Nazanin" w:hint="cs"/>
          <w:rtl/>
        </w:rPr>
        <w:t xml:space="preserve">1 </w:t>
      </w:r>
      <w:r w:rsidRPr="000703D7">
        <w:rPr>
          <w:rFonts w:cs="B Nazanin" w:hint="cs"/>
          <w:rtl/>
          <w:lang w:bidi="ar-SA"/>
        </w:rPr>
        <w:t xml:space="preserve">یا </w:t>
      </w:r>
      <w:r w:rsidRPr="000703D7">
        <w:rPr>
          <w:rFonts w:cs="B Nazanin" w:hint="cs"/>
          <w:rtl/>
        </w:rPr>
        <w:t xml:space="preserve">2 </w:t>
      </w:r>
      <w:r w:rsidRPr="000703D7">
        <w:rPr>
          <w:rFonts w:cs="B Nazanin" w:hint="cs"/>
          <w:rtl/>
          <w:lang w:bidi="ar-SA"/>
        </w:rPr>
        <w:t>خانواده</w:t>
      </w:r>
    </w:p>
    <w:p w:rsidR="005D4C4B" w:rsidRPr="000703D7" w:rsidRDefault="005D4C4B" w:rsidP="00890D95">
      <w:pPr>
        <w:pStyle w:val="ListParagraph"/>
        <w:numPr>
          <w:ilvl w:val="0"/>
          <w:numId w:val="95"/>
        </w:numPr>
        <w:tabs>
          <w:tab w:val="right" w:pos="3543"/>
        </w:tabs>
        <w:autoSpaceDE w:val="0"/>
        <w:autoSpaceDN w:val="0"/>
        <w:bidi/>
        <w:adjustRightInd w:val="0"/>
        <w:spacing w:afterLines="20" w:after="48" w:line="240" w:lineRule="auto"/>
        <w:jc w:val="both"/>
        <w:rPr>
          <w:rFonts w:cs="B Nazanin"/>
          <w:rtl/>
        </w:rPr>
      </w:pPr>
      <w:r w:rsidRPr="000703D7">
        <w:rPr>
          <w:rFonts w:cs="B Nazanin" w:hint="cs"/>
          <w:rtl/>
          <w:lang w:bidi="ar-SA"/>
        </w:rPr>
        <w:t xml:space="preserve">ابتلای به سرطان پستان در یک فرد با سن برابر یا پایین تر از </w:t>
      </w:r>
      <w:r w:rsidRPr="000703D7">
        <w:rPr>
          <w:rFonts w:cs="B Nazanin" w:hint="cs"/>
          <w:rtl/>
        </w:rPr>
        <w:t xml:space="preserve">50 </w:t>
      </w:r>
      <w:r w:rsidRPr="000703D7">
        <w:rPr>
          <w:rFonts w:cs="B Nazanin" w:hint="cs"/>
          <w:rtl/>
          <w:lang w:bidi="ar-SA"/>
        </w:rPr>
        <w:t xml:space="preserve">سال در یک فرد یا یکی از اعضای درجه </w:t>
      </w:r>
      <w:r w:rsidRPr="000703D7">
        <w:rPr>
          <w:rFonts w:cs="B Nazanin" w:hint="cs"/>
          <w:rtl/>
        </w:rPr>
        <w:t xml:space="preserve">1 </w:t>
      </w:r>
      <w:r w:rsidRPr="000703D7">
        <w:rPr>
          <w:rFonts w:cs="B Nazanin" w:hint="cs"/>
          <w:rtl/>
          <w:lang w:bidi="ar-SA"/>
        </w:rPr>
        <w:t xml:space="preserve">یا </w:t>
      </w:r>
      <w:r w:rsidRPr="000703D7">
        <w:rPr>
          <w:rFonts w:cs="B Nazanin" w:hint="cs"/>
          <w:rtl/>
        </w:rPr>
        <w:t xml:space="preserve">2 </w:t>
      </w:r>
      <w:r w:rsidRPr="000703D7">
        <w:rPr>
          <w:rFonts w:cs="B Nazanin" w:hint="cs"/>
          <w:rtl/>
          <w:lang w:bidi="ar-SA"/>
        </w:rPr>
        <w:t>خانواده</w:t>
      </w:r>
      <w:r w:rsidRPr="000703D7">
        <w:rPr>
          <w:rFonts w:cs="B Nazanin"/>
        </w:rPr>
        <w:t xml:space="preserve"> </w:t>
      </w:r>
    </w:p>
    <w:p w:rsidR="005D4C4B" w:rsidRPr="000703D7" w:rsidRDefault="005D4C4B" w:rsidP="00890D95">
      <w:pPr>
        <w:pStyle w:val="ListParagraph"/>
        <w:numPr>
          <w:ilvl w:val="0"/>
          <w:numId w:val="95"/>
        </w:numPr>
        <w:tabs>
          <w:tab w:val="right" w:pos="3543"/>
        </w:tabs>
        <w:autoSpaceDE w:val="0"/>
        <w:autoSpaceDN w:val="0"/>
        <w:bidi/>
        <w:adjustRightInd w:val="0"/>
        <w:spacing w:afterLines="20" w:after="48" w:line="240" w:lineRule="auto"/>
        <w:jc w:val="both"/>
        <w:rPr>
          <w:rFonts w:cs="B Nazanin"/>
          <w:rtl/>
        </w:rPr>
      </w:pPr>
      <w:r w:rsidRPr="000703D7">
        <w:rPr>
          <w:rFonts w:cs="B Nazanin" w:hint="cs"/>
          <w:rtl/>
          <w:lang w:bidi="ar-SA"/>
        </w:rPr>
        <w:t xml:space="preserve">سابقه ابتلای یک فرد مذکر به سرطان پستان در خانواده </w:t>
      </w:r>
    </w:p>
    <w:p w:rsidR="005D4C4B" w:rsidRPr="000703D7" w:rsidRDefault="005D4C4B" w:rsidP="00890D95">
      <w:pPr>
        <w:pStyle w:val="ListParagraph"/>
        <w:numPr>
          <w:ilvl w:val="0"/>
          <w:numId w:val="95"/>
        </w:numPr>
        <w:tabs>
          <w:tab w:val="right" w:pos="3543"/>
        </w:tabs>
        <w:autoSpaceDE w:val="0"/>
        <w:autoSpaceDN w:val="0"/>
        <w:bidi/>
        <w:adjustRightInd w:val="0"/>
        <w:spacing w:afterLines="20" w:after="48" w:line="240" w:lineRule="auto"/>
        <w:jc w:val="both"/>
        <w:rPr>
          <w:rFonts w:cs="B Nazanin"/>
        </w:rPr>
      </w:pPr>
      <w:r w:rsidRPr="000703D7">
        <w:rPr>
          <w:rFonts w:cs="B Nazanin" w:hint="cs"/>
          <w:rtl/>
          <w:lang w:bidi="ar-SA"/>
        </w:rPr>
        <w:t>وجود سرطان مشابه یا در ارگان</w:t>
      </w:r>
      <w:r w:rsidR="007F0E0E" w:rsidRPr="000703D7">
        <w:rPr>
          <w:rFonts w:cs="B Nazanin" w:hint="eastAsia"/>
          <w:rtl/>
          <w:lang w:bidi="fa-IR"/>
        </w:rPr>
        <w:t>‌</w:t>
      </w:r>
      <w:r w:rsidRPr="000703D7">
        <w:rPr>
          <w:rFonts w:cs="B Nazanin" w:hint="cs"/>
          <w:rtl/>
          <w:lang w:bidi="ar-SA"/>
        </w:rPr>
        <w:t xml:space="preserve">های مرتبط </w:t>
      </w:r>
      <w:r w:rsidRPr="000703D7">
        <w:rPr>
          <w:rFonts w:cs="B Nazanin" w:hint="cs"/>
          <w:rtl/>
        </w:rPr>
        <w:t>(</w:t>
      </w:r>
      <w:r w:rsidRPr="000703D7">
        <w:rPr>
          <w:rFonts w:cs="B Nazanin" w:hint="cs"/>
          <w:rtl/>
          <w:lang w:bidi="ar-SA"/>
        </w:rPr>
        <w:t>سرطان اپیتلیال تخمدان</w:t>
      </w:r>
      <w:r w:rsidRPr="000703D7">
        <w:rPr>
          <w:rFonts w:cs="B Nazanin" w:hint="cs"/>
          <w:rtl/>
        </w:rPr>
        <w:t xml:space="preserve">/ </w:t>
      </w:r>
      <w:r w:rsidRPr="000703D7">
        <w:rPr>
          <w:rFonts w:cs="B Nazanin" w:hint="cs"/>
          <w:rtl/>
          <w:lang w:bidi="ar-SA"/>
        </w:rPr>
        <w:t>لوله فالوپ</w:t>
      </w:r>
      <w:r w:rsidRPr="000703D7">
        <w:rPr>
          <w:rFonts w:cs="B Nazanin" w:hint="cs"/>
          <w:rtl/>
        </w:rPr>
        <w:t xml:space="preserve">/ </w:t>
      </w:r>
      <w:r w:rsidRPr="000703D7">
        <w:rPr>
          <w:rFonts w:cs="B Nazanin" w:hint="cs"/>
          <w:rtl/>
          <w:lang w:bidi="ar-SA"/>
        </w:rPr>
        <w:t>سرطان اولیه پریتوئن</w:t>
      </w:r>
      <w:r w:rsidRPr="000703D7">
        <w:rPr>
          <w:rFonts w:cs="B Nazanin" w:hint="cs"/>
          <w:rtl/>
        </w:rPr>
        <w:t xml:space="preserve">) </w:t>
      </w:r>
      <w:r w:rsidRPr="000703D7">
        <w:rPr>
          <w:rFonts w:cs="B Nazanin" w:hint="cs"/>
          <w:rtl/>
          <w:lang w:bidi="ar-SA"/>
        </w:rPr>
        <w:t xml:space="preserve">در فرد یا در اعضای درجه </w:t>
      </w:r>
      <w:r w:rsidRPr="000703D7">
        <w:rPr>
          <w:rFonts w:cs="B Nazanin" w:hint="cs"/>
          <w:rtl/>
        </w:rPr>
        <w:t xml:space="preserve">1 </w:t>
      </w:r>
      <w:r w:rsidRPr="000703D7">
        <w:rPr>
          <w:rFonts w:cs="B Nazanin" w:hint="cs"/>
          <w:rtl/>
          <w:lang w:bidi="ar-SA"/>
        </w:rPr>
        <w:t xml:space="preserve">یا </w:t>
      </w:r>
      <w:r w:rsidRPr="000703D7">
        <w:rPr>
          <w:rFonts w:cs="B Nazanin" w:hint="cs"/>
          <w:rtl/>
        </w:rPr>
        <w:t xml:space="preserve">2 </w:t>
      </w:r>
      <w:r w:rsidRPr="000703D7">
        <w:rPr>
          <w:rFonts w:cs="B Nazanin" w:hint="cs"/>
          <w:rtl/>
          <w:lang w:bidi="ar-SA"/>
        </w:rPr>
        <w:t>خانواده</w:t>
      </w:r>
    </w:p>
    <w:p w:rsidR="005D4C4B" w:rsidRPr="000703D7" w:rsidRDefault="005D4C4B" w:rsidP="00890D95">
      <w:pPr>
        <w:pStyle w:val="ListParagraph"/>
        <w:numPr>
          <w:ilvl w:val="0"/>
          <w:numId w:val="95"/>
        </w:numPr>
        <w:tabs>
          <w:tab w:val="right" w:pos="3543"/>
        </w:tabs>
        <w:autoSpaceDE w:val="0"/>
        <w:autoSpaceDN w:val="0"/>
        <w:bidi/>
        <w:adjustRightInd w:val="0"/>
        <w:spacing w:afterLines="20" w:after="48" w:line="240" w:lineRule="auto"/>
        <w:jc w:val="both"/>
        <w:rPr>
          <w:rFonts w:cs="B Nazanin"/>
        </w:rPr>
      </w:pPr>
      <w:r w:rsidRPr="000703D7">
        <w:rPr>
          <w:rFonts w:cs="B Nazanin" w:hint="cs"/>
          <w:rtl/>
          <w:lang w:bidi="ar-SA"/>
        </w:rPr>
        <w:t>وجود ترکیب سرطان پستان با هر یک از سرطان</w:t>
      </w:r>
      <w:r w:rsidR="007F0E0E" w:rsidRPr="000703D7">
        <w:rPr>
          <w:rFonts w:cs="B Nazanin" w:hint="eastAsia"/>
          <w:rtl/>
          <w:lang w:bidi="fa-IR"/>
        </w:rPr>
        <w:t>‌</w:t>
      </w:r>
      <w:r w:rsidR="007F0E0E" w:rsidRPr="000703D7">
        <w:rPr>
          <w:rFonts w:cs="B Nazanin" w:hint="cs"/>
          <w:rtl/>
          <w:lang w:bidi="ar-SA"/>
        </w:rPr>
        <w:t>های تیروئید، پانکراس</w:t>
      </w:r>
      <w:r w:rsidRPr="000703D7">
        <w:rPr>
          <w:rFonts w:cs="B Nazanin" w:hint="cs"/>
          <w:rtl/>
          <w:lang w:bidi="ar-SA"/>
        </w:rPr>
        <w:t>، سرطان معده</w:t>
      </w:r>
      <w:r w:rsidRPr="000703D7">
        <w:rPr>
          <w:rFonts w:cs="B Nazanin"/>
        </w:rPr>
        <w:t xml:space="preserve"> </w:t>
      </w:r>
      <w:r w:rsidRPr="000703D7">
        <w:rPr>
          <w:rFonts w:cs="B Nazanin" w:hint="cs"/>
          <w:rtl/>
          <w:lang w:bidi="ar-SA"/>
        </w:rPr>
        <w:t>منتشر،</w:t>
      </w:r>
      <w:r w:rsidRPr="000703D7">
        <w:rPr>
          <w:rFonts w:cs="B Nazanin"/>
        </w:rPr>
        <w:t xml:space="preserve"> </w:t>
      </w:r>
      <w:r w:rsidRPr="000703D7">
        <w:rPr>
          <w:rFonts w:cs="B Nazanin" w:hint="cs"/>
          <w:rtl/>
          <w:lang w:bidi="ar-SA"/>
        </w:rPr>
        <w:t>سرطان آندومتر، تومور مغزی و لوکمی، لنفوم، سارکوم کارسینوم آدرنوکورتیکال</w:t>
      </w:r>
    </w:p>
    <w:p w:rsidR="005D4C4B" w:rsidRPr="000703D7" w:rsidRDefault="005D4C4B" w:rsidP="00890D95">
      <w:pPr>
        <w:pStyle w:val="ListParagraph"/>
        <w:numPr>
          <w:ilvl w:val="0"/>
          <w:numId w:val="95"/>
        </w:numPr>
        <w:tabs>
          <w:tab w:val="right" w:pos="3543"/>
        </w:tabs>
        <w:autoSpaceDE w:val="0"/>
        <w:autoSpaceDN w:val="0"/>
        <w:bidi/>
        <w:adjustRightInd w:val="0"/>
        <w:spacing w:afterLines="20" w:after="48" w:line="240" w:lineRule="auto"/>
        <w:jc w:val="both"/>
        <w:rPr>
          <w:rFonts w:cs="B Nazanin"/>
        </w:rPr>
      </w:pPr>
      <w:r w:rsidRPr="000703D7">
        <w:rPr>
          <w:rFonts w:cs="B Nazanin" w:hint="cs"/>
          <w:rtl/>
          <w:lang w:bidi="ar-SA"/>
        </w:rPr>
        <w:t xml:space="preserve">وجود حداقل </w:t>
      </w:r>
      <w:r w:rsidRPr="000703D7">
        <w:rPr>
          <w:rFonts w:cs="B Nazanin" w:hint="cs"/>
          <w:rtl/>
        </w:rPr>
        <w:t xml:space="preserve">2 </w:t>
      </w:r>
      <w:r w:rsidRPr="000703D7">
        <w:rPr>
          <w:rFonts w:cs="B Nazanin" w:hint="cs"/>
          <w:rtl/>
          <w:lang w:bidi="ar-SA"/>
        </w:rPr>
        <w:t>خویشاوند نزدیک در یک سمت از خانواده با دیگر بدخیمی های مرتبط با سندروم</w:t>
      </w:r>
      <w:r w:rsidR="00AE1860" w:rsidRPr="000703D7">
        <w:rPr>
          <w:rFonts w:cs="B Nazanin"/>
          <w:sz w:val="18"/>
          <w:szCs w:val="18"/>
          <w:lang w:bidi="ar-SA"/>
        </w:rPr>
        <w:t xml:space="preserve"> HBOC</w:t>
      </w:r>
      <w:r w:rsidR="00AE1860" w:rsidRPr="000703D7">
        <w:rPr>
          <w:rStyle w:val="FootnoteReference"/>
          <w:rFonts w:cs="B Nazanin"/>
          <w:sz w:val="18"/>
          <w:szCs w:val="18"/>
          <w:lang w:bidi="ar-SA"/>
        </w:rPr>
        <w:t xml:space="preserve"> </w:t>
      </w:r>
      <w:r w:rsidR="00AE1860" w:rsidRPr="000703D7">
        <w:rPr>
          <w:rStyle w:val="FootnoteReference"/>
          <w:rFonts w:cs="B Nazanin"/>
          <w:sz w:val="18"/>
          <w:szCs w:val="18"/>
          <w:lang w:bidi="ar-SA"/>
        </w:rPr>
        <w:footnoteReference w:id="20"/>
      </w:r>
      <w:r w:rsidRPr="000703D7">
        <w:rPr>
          <w:rFonts w:cs="B Nazanin" w:hint="cs"/>
          <w:rtl/>
        </w:rPr>
        <w:t xml:space="preserve"> (</w:t>
      </w:r>
      <w:r w:rsidRPr="000703D7">
        <w:rPr>
          <w:rFonts w:cs="B Nazanin" w:hint="cs"/>
          <w:rtl/>
          <w:lang w:bidi="ar-SA"/>
        </w:rPr>
        <w:t>شامل سرطان پروستات، پانکراس و ملانوم</w:t>
      </w:r>
      <w:r w:rsidRPr="000703D7">
        <w:rPr>
          <w:rFonts w:cs="B Nazanin" w:hint="cs"/>
          <w:rtl/>
        </w:rPr>
        <w:t>)</w:t>
      </w:r>
    </w:p>
    <w:p w:rsidR="005D4C4B" w:rsidRPr="000703D7" w:rsidRDefault="005D4C4B" w:rsidP="00890D95">
      <w:pPr>
        <w:pStyle w:val="ListParagraph"/>
        <w:numPr>
          <w:ilvl w:val="0"/>
          <w:numId w:val="95"/>
        </w:numPr>
        <w:tabs>
          <w:tab w:val="right" w:pos="3543"/>
        </w:tabs>
        <w:autoSpaceDE w:val="0"/>
        <w:autoSpaceDN w:val="0"/>
        <w:bidi/>
        <w:adjustRightInd w:val="0"/>
        <w:spacing w:afterLines="20" w:after="48" w:line="240" w:lineRule="auto"/>
        <w:jc w:val="both"/>
        <w:rPr>
          <w:rFonts w:cs="B Nazanin"/>
        </w:rPr>
      </w:pPr>
      <w:r w:rsidRPr="000703D7">
        <w:rPr>
          <w:rFonts w:cs="B Nazanin" w:hint="cs"/>
          <w:rtl/>
          <w:lang w:bidi="ar-SA"/>
        </w:rPr>
        <w:t xml:space="preserve">سرطان پستان </w:t>
      </w:r>
      <w:r w:rsidRPr="000703D7">
        <w:rPr>
          <w:rFonts w:cs="B Nazanin"/>
          <w:sz w:val="18"/>
          <w:szCs w:val="18"/>
          <w:lang w:bidi="ar-SA"/>
        </w:rPr>
        <w:t>Triple negative</w:t>
      </w:r>
      <w:r w:rsidRPr="000703D7">
        <w:rPr>
          <w:rFonts w:cs="B Nazanin" w:hint="cs"/>
          <w:rtl/>
        </w:rPr>
        <w:t xml:space="preserve"> (</w:t>
      </w:r>
      <w:r w:rsidR="007F0E0E" w:rsidRPr="000703D7">
        <w:rPr>
          <w:rFonts w:cs="B Nazanin" w:hint="cs"/>
          <w:rtl/>
          <w:lang w:bidi="fa-IR"/>
        </w:rPr>
        <w:t xml:space="preserve">منفی بودن </w:t>
      </w:r>
      <w:r w:rsidRPr="000703D7">
        <w:rPr>
          <w:rFonts w:cs="B Nazanin" w:hint="cs"/>
          <w:rtl/>
          <w:lang w:bidi="ar-SA"/>
        </w:rPr>
        <w:t xml:space="preserve">سه مارکر </w:t>
      </w:r>
      <w:r w:rsidRPr="000703D7">
        <w:rPr>
          <w:rFonts w:cs="B Nazanin"/>
          <w:sz w:val="18"/>
          <w:szCs w:val="18"/>
          <w:lang w:bidi="ar-SA"/>
        </w:rPr>
        <w:t>ER</w:t>
      </w:r>
      <w:r w:rsidRPr="000703D7">
        <w:rPr>
          <w:rFonts w:cs="B Nazanin" w:hint="cs"/>
          <w:rtl/>
        </w:rPr>
        <w:t xml:space="preserve"> (</w:t>
      </w:r>
      <w:r w:rsidRPr="000703D7">
        <w:rPr>
          <w:rFonts w:cs="B Nazanin" w:hint="cs"/>
          <w:rtl/>
          <w:lang w:bidi="ar-SA"/>
        </w:rPr>
        <w:t>گیرنده استروژن</w:t>
      </w:r>
      <w:r w:rsidRPr="000703D7">
        <w:rPr>
          <w:rFonts w:cs="B Nazanin" w:hint="cs"/>
          <w:rtl/>
        </w:rPr>
        <w:t>)</w:t>
      </w:r>
      <w:r w:rsidRPr="000703D7">
        <w:rPr>
          <w:rFonts w:cs="B Nazanin" w:hint="cs"/>
          <w:rtl/>
          <w:lang w:bidi="ar-SA"/>
        </w:rPr>
        <w:t xml:space="preserve">، </w:t>
      </w:r>
      <w:r w:rsidRPr="000703D7">
        <w:rPr>
          <w:rFonts w:cs="B Nazanin"/>
          <w:sz w:val="18"/>
          <w:szCs w:val="18"/>
          <w:lang w:bidi="ar-SA"/>
        </w:rPr>
        <w:t>PR</w:t>
      </w:r>
      <w:r w:rsidRPr="000703D7">
        <w:rPr>
          <w:rFonts w:cs="B Nazanin" w:hint="cs"/>
          <w:rtl/>
        </w:rPr>
        <w:t xml:space="preserve"> (</w:t>
      </w:r>
      <w:r w:rsidRPr="000703D7">
        <w:rPr>
          <w:rFonts w:cs="B Nazanin" w:hint="cs"/>
          <w:rtl/>
          <w:lang w:bidi="ar-SA"/>
        </w:rPr>
        <w:t>گیرنده پروژسترون</w:t>
      </w:r>
      <w:r w:rsidRPr="000703D7">
        <w:rPr>
          <w:rFonts w:cs="B Nazanin" w:hint="cs"/>
          <w:rtl/>
        </w:rPr>
        <w:t xml:space="preserve">) </w:t>
      </w:r>
      <w:r w:rsidRPr="000703D7">
        <w:rPr>
          <w:rFonts w:cs="B Nazanin" w:hint="cs"/>
          <w:rtl/>
          <w:lang w:bidi="ar-SA"/>
        </w:rPr>
        <w:t xml:space="preserve">و </w:t>
      </w:r>
      <w:r w:rsidRPr="000703D7">
        <w:rPr>
          <w:rFonts w:cs="B Nazanin"/>
          <w:sz w:val="18"/>
          <w:szCs w:val="18"/>
          <w:lang w:bidi="ar-SA"/>
        </w:rPr>
        <w:t>Her2</w:t>
      </w:r>
      <w:r w:rsidR="007F0E0E" w:rsidRPr="000703D7">
        <w:rPr>
          <w:rFonts w:cs="B Nazanin" w:hint="cs"/>
          <w:rtl/>
          <w:lang w:bidi="ar-SA"/>
        </w:rPr>
        <w:t xml:space="preserve"> در ارزیابی پاتولوژیک و ژنتیک</w:t>
      </w:r>
      <w:r w:rsidRPr="000703D7">
        <w:rPr>
          <w:rFonts w:cs="B Nazanin" w:hint="cs"/>
          <w:rtl/>
        </w:rPr>
        <w:t xml:space="preserve">) </w:t>
      </w:r>
      <w:r w:rsidRPr="000703D7">
        <w:rPr>
          <w:rFonts w:cs="B Nazanin" w:hint="cs"/>
          <w:rtl/>
          <w:lang w:bidi="ar-SA"/>
        </w:rPr>
        <w:t xml:space="preserve">تشخیص داده شده در هر سنی </w:t>
      </w:r>
    </w:p>
    <w:p w:rsidR="005D4C4B" w:rsidRPr="000703D7" w:rsidRDefault="007F0E0E" w:rsidP="00890D95">
      <w:pPr>
        <w:pStyle w:val="ListParagraph"/>
        <w:numPr>
          <w:ilvl w:val="0"/>
          <w:numId w:val="95"/>
        </w:numPr>
        <w:tabs>
          <w:tab w:val="right" w:pos="3543"/>
        </w:tabs>
        <w:autoSpaceDE w:val="0"/>
        <w:autoSpaceDN w:val="0"/>
        <w:bidi/>
        <w:adjustRightInd w:val="0"/>
        <w:spacing w:afterLines="20" w:after="48" w:line="240" w:lineRule="auto"/>
        <w:jc w:val="both"/>
        <w:rPr>
          <w:rFonts w:cs="B Nazanin"/>
          <w:rtl/>
        </w:rPr>
      </w:pPr>
      <w:r w:rsidRPr="000703D7">
        <w:rPr>
          <w:rFonts w:cs="B Nazanin" w:hint="cs"/>
          <w:rtl/>
          <w:lang w:bidi="ar-SA"/>
        </w:rPr>
        <w:t xml:space="preserve">افرادی که </w:t>
      </w:r>
      <w:r w:rsidR="005D4C4B" w:rsidRPr="000703D7">
        <w:rPr>
          <w:rFonts w:cs="B Nazanin" w:hint="cs"/>
          <w:rtl/>
          <w:lang w:bidi="ar-SA"/>
        </w:rPr>
        <w:t>در خانواده آن</w:t>
      </w:r>
      <w:r w:rsidR="00AE1860" w:rsidRPr="000703D7">
        <w:rPr>
          <w:rFonts w:cs="B Nazanin" w:hint="eastAsia"/>
          <w:rtl/>
          <w:lang w:bidi="fa-IR"/>
        </w:rPr>
        <w:t>‌</w:t>
      </w:r>
      <w:r w:rsidR="005D4C4B" w:rsidRPr="000703D7">
        <w:rPr>
          <w:rFonts w:cs="B Nazanin" w:hint="cs"/>
          <w:rtl/>
          <w:lang w:bidi="ar-SA"/>
        </w:rPr>
        <w:t>ها جهش شناخته شده</w:t>
      </w:r>
      <w:r w:rsidRPr="000703D7">
        <w:rPr>
          <w:rFonts w:cs="B Nazanin" w:hint="eastAsia"/>
          <w:rtl/>
          <w:lang w:bidi="fa-IR"/>
        </w:rPr>
        <w:t>‌</w:t>
      </w:r>
      <w:r w:rsidR="005D4C4B" w:rsidRPr="000703D7">
        <w:rPr>
          <w:rFonts w:cs="B Nazanin" w:hint="cs"/>
          <w:rtl/>
          <w:lang w:bidi="ar-SA"/>
        </w:rPr>
        <w:t>ای در ژن</w:t>
      </w:r>
      <w:r w:rsidRPr="000703D7">
        <w:rPr>
          <w:rFonts w:cs="B Nazanin" w:hint="eastAsia"/>
          <w:rtl/>
          <w:lang w:bidi="fa-IR"/>
        </w:rPr>
        <w:t>‌</w:t>
      </w:r>
      <w:r w:rsidR="005D4C4B" w:rsidRPr="000703D7">
        <w:rPr>
          <w:rFonts w:cs="B Nazanin" w:hint="cs"/>
          <w:rtl/>
          <w:lang w:bidi="ar-SA"/>
        </w:rPr>
        <w:t>های</w:t>
      </w:r>
      <w:r w:rsidR="005D4C4B" w:rsidRPr="000703D7">
        <w:rPr>
          <w:rFonts w:cs="B Nazanin" w:hint="cs"/>
          <w:sz w:val="18"/>
          <w:szCs w:val="18"/>
          <w:rtl/>
        </w:rPr>
        <w:t xml:space="preserve"> </w:t>
      </w:r>
      <w:r w:rsidR="005D4C4B" w:rsidRPr="000703D7">
        <w:rPr>
          <w:rFonts w:cs="B Nazanin"/>
          <w:sz w:val="18"/>
          <w:szCs w:val="18"/>
          <w:lang w:bidi="ar-SA"/>
        </w:rPr>
        <w:t>BRCA1</w:t>
      </w:r>
      <w:r w:rsidR="005D4C4B" w:rsidRPr="000703D7">
        <w:rPr>
          <w:rFonts w:cs="B Nazanin" w:hint="cs"/>
          <w:sz w:val="18"/>
          <w:szCs w:val="18"/>
          <w:rtl/>
        </w:rPr>
        <w:t xml:space="preserve"> </w:t>
      </w:r>
      <w:r w:rsidR="005D4C4B" w:rsidRPr="000703D7">
        <w:rPr>
          <w:rFonts w:cs="B Nazanin" w:hint="cs"/>
          <w:rtl/>
          <w:lang w:bidi="ar-SA"/>
        </w:rPr>
        <w:t>و</w:t>
      </w:r>
      <w:r w:rsidR="005D4C4B" w:rsidRPr="000703D7">
        <w:rPr>
          <w:rFonts w:cs="B Nazanin" w:hint="cs"/>
          <w:rtl/>
        </w:rPr>
        <w:t xml:space="preserve">/ </w:t>
      </w:r>
      <w:r w:rsidR="005D4C4B" w:rsidRPr="000703D7">
        <w:rPr>
          <w:rFonts w:cs="B Nazanin" w:hint="cs"/>
          <w:rtl/>
          <w:lang w:bidi="ar-SA"/>
        </w:rPr>
        <w:t xml:space="preserve">یا </w:t>
      </w:r>
      <w:r w:rsidR="005D4C4B" w:rsidRPr="000703D7">
        <w:rPr>
          <w:rFonts w:cs="B Nazanin"/>
          <w:sz w:val="18"/>
          <w:szCs w:val="18"/>
          <w:lang w:bidi="ar-SA"/>
        </w:rPr>
        <w:t>BRCA2</w:t>
      </w:r>
      <w:r w:rsidR="005D4C4B" w:rsidRPr="000703D7">
        <w:rPr>
          <w:rFonts w:cs="B Nazanin" w:hint="cs"/>
          <w:sz w:val="18"/>
          <w:szCs w:val="18"/>
          <w:rtl/>
          <w:lang w:bidi="ar-SA"/>
        </w:rPr>
        <w:t xml:space="preserve">، </w:t>
      </w:r>
      <w:r w:rsidR="005D4C4B" w:rsidRPr="000703D7">
        <w:rPr>
          <w:rFonts w:cs="B Nazanin"/>
          <w:sz w:val="18"/>
          <w:szCs w:val="18"/>
          <w:lang w:bidi="ar-SA"/>
        </w:rPr>
        <w:t>TP53</w:t>
      </w:r>
      <w:r w:rsidR="005D4C4B" w:rsidRPr="000703D7">
        <w:rPr>
          <w:rFonts w:cs="B Nazanin" w:hint="cs"/>
          <w:sz w:val="18"/>
          <w:szCs w:val="18"/>
          <w:rtl/>
          <w:lang w:bidi="ar-SA"/>
        </w:rPr>
        <w:t xml:space="preserve"> و </w:t>
      </w:r>
      <w:r w:rsidR="005D4C4B" w:rsidRPr="000703D7">
        <w:rPr>
          <w:rFonts w:cs="B Nazanin"/>
          <w:sz w:val="18"/>
          <w:szCs w:val="18"/>
          <w:lang w:bidi="ar-SA"/>
        </w:rPr>
        <w:t>PTEN</w:t>
      </w:r>
      <w:r w:rsidR="005D4C4B" w:rsidRPr="000703D7">
        <w:rPr>
          <w:rFonts w:cs="B Nazanin" w:hint="cs"/>
          <w:sz w:val="18"/>
          <w:szCs w:val="18"/>
          <w:rtl/>
        </w:rPr>
        <w:t xml:space="preserve">  </w:t>
      </w:r>
      <w:r w:rsidR="005D4C4B" w:rsidRPr="000703D7">
        <w:rPr>
          <w:rFonts w:cs="B Nazanin" w:hint="cs"/>
          <w:rtl/>
          <w:lang w:bidi="ar-SA"/>
        </w:rPr>
        <w:t>وجود دارد</w:t>
      </w:r>
      <w:r w:rsidR="005D4C4B" w:rsidRPr="000703D7">
        <w:rPr>
          <w:rFonts w:cs="B Nazanin" w:hint="cs"/>
          <w:rtl/>
        </w:rPr>
        <w:t>.</w:t>
      </w:r>
    </w:p>
    <w:p w:rsidR="005D4C4B" w:rsidRPr="000703D7" w:rsidRDefault="005D4C4B" w:rsidP="00B739BA">
      <w:pPr>
        <w:tabs>
          <w:tab w:val="right" w:pos="3543"/>
        </w:tabs>
        <w:autoSpaceDE w:val="0"/>
        <w:autoSpaceDN w:val="0"/>
        <w:bidi/>
        <w:adjustRightInd w:val="0"/>
        <w:spacing w:afterLines="20" w:after="48" w:line="240" w:lineRule="auto"/>
        <w:rPr>
          <w:rFonts w:cs="B Nazanin"/>
          <w:b/>
          <w:bCs/>
        </w:rPr>
      </w:pPr>
      <w:r w:rsidRPr="000703D7">
        <w:rPr>
          <w:rFonts w:cs="B Nazanin" w:hint="cs"/>
          <w:b/>
          <w:bCs/>
          <w:rtl/>
        </w:rPr>
        <w:t>ب</w:t>
      </w:r>
      <w:r w:rsidR="00E274FC" w:rsidRPr="000703D7">
        <w:rPr>
          <w:rFonts w:cs="B Nazanin" w:hint="cs"/>
          <w:b/>
          <w:bCs/>
          <w:rtl/>
        </w:rPr>
        <w:t>-  در مورد سرطان کولورکتال</w:t>
      </w:r>
    </w:p>
    <w:p w:rsidR="005D4C4B" w:rsidRPr="000703D7" w:rsidRDefault="005D4C4B" w:rsidP="00890D95">
      <w:pPr>
        <w:pStyle w:val="ListParagraph"/>
        <w:numPr>
          <w:ilvl w:val="0"/>
          <w:numId w:val="96"/>
        </w:numPr>
        <w:tabs>
          <w:tab w:val="right" w:pos="3543"/>
        </w:tabs>
        <w:bidi/>
        <w:spacing w:afterLines="20" w:after="48" w:line="240" w:lineRule="auto"/>
        <w:rPr>
          <w:rFonts w:cs="B Nazanin"/>
          <w:rtl/>
        </w:rPr>
      </w:pPr>
      <w:r w:rsidRPr="000703D7">
        <w:rPr>
          <w:rFonts w:cs="B Nazanin" w:hint="cs"/>
          <w:rtl/>
          <w:lang w:bidi="ar-SA"/>
        </w:rPr>
        <w:t xml:space="preserve">ابتلا به سرطان کولون، رحم، تخمدان در فرد یا بستگان درجه </w:t>
      </w:r>
      <w:r w:rsidRPr="000703D7">
        <w:rPr>
          <w:rFonts w:cs="B Nazanin" w:hint="cs"/>
          <w:rtl/>
        </w:rPr>
        <w:t xml:space="preserve">1 </w:t>
      </w:r>
      <w:r w:rsidRPr="000703D7">
        <w:rPr>
          <w:rFonts w:cs="B Nazanin" w:hint="cs"/>
          <w:rtl/>
          <w:lang w:bidi="ar-SA"/>
        </w:rPr>
        <w:t xml:space="preserve">یا </w:t>
      </w:r>
      <w:r w:rsidRPr="000703D7">
        <w:rPr>
          <w:rFonts w:cs="B Nazanin" w:hint="cs"/>
          <w:rtl/>
        </w:rPr>
        <w:t xml:space="preserve">2 </w:t>
      </w:r>
    </w:p>
    <w:p w:rsidR="005D4C4B" w:rsidRPr="000703D7" w:rsidRDefault="005D4C4B" w:rsidP="00890D95">
      <w:pPr>
        <w:pStyle w:val="ListParagraph"/>
        <w:numPr>
          <w:ilvl w:val="0"/>
          <w:numId w:val="96"/>
        </w:numPr>
        <w:tabs>
          <w:tab w:val="right" w:pos="3543"/>
        </w:tabs>
        <w:bidi/>
        <w:spacing w:afterLines="20" w:after="48" w:line="240" w:lineRule="auto"/>
        <w:rPr>
          <w:rFonts w:cs="B Nazanin"/>
          <w:rtl/>
        </w:rPr>
      </w:pPr>
      <w:r w:rsidRPr="000703D7">
        <w:rPr>
          <w:rFonts w:cs="B Nazanin" w:hint="cs"/>
          <w:rtl/>
          <w:lang w:bidi="ar-SA"/>
        </w:rPr>
        <w:t xml:space="preserve">پولیپ آدنوماتوز در فرد یا خانواده وی زیر سن </w:t>
      </w:r>
      <w:r w:rsidRPr="000703D7">
        <w:rPr>
          <w:rFonts w:cs="B Nazanin" w:hint="cs"/>
          <w:rtl/>
        </w:rPr>
        <w:t xml:space="preserve">40 </w:t>
      </w:r>
      <w:r w:rsidRPr="000703D7">
        <w:rPr>
          <w:rFonts w:cs="B Nazanin" w:hint="cs"/>
          <w:rtl/>
          <w:lang w:bidi="ar-SA"/>
        </w:rPr>
        <w:t>سالگی</w:t>
      </w:r>
    </w:p>
    <w:p w:rsidR="005D4C4B" w:rsidRPr="000703D7" w:rsidRDefault="005D4C4B" w:rsidP="00890D95">
      <w:pPr>
        <w:pStyle w:val="ListParagraph"/>
        <w:numPr>
          <w:ilvl w:val="0"/>
          <w:numId w:val="96"/>
        </w:numPr>
        <w:tabs>
          <w:tab w:val="right" w:pos="3543"/>
        </w:tabs>
        <w:bidi/>
        <w:spacing w:afterLines="20" w:after="48" w:line="240" w:lineRule="auto"/>
        <w:rPr>
          <w:rFonts w:cs="B Nazanin"/>
          <w:rtl/>
        </w:rPr>
      </w:pPr>
      <w:r w:rsidRPr="000703D7">
        <w:rPr>
          <w:rFonts w:cs="B Nazanin" w:hint="cs"/>
          <w:rtl/>
          <w:lang w:bidi="ar-SA"/>
        </w:rPr>
        <w:t xml:space="preserve">داشتن پولیپ هامارتاموز </w:t>
      </w:r>
    </w:p>
    <w:p w:rsidR="005D4C4B" w:rsidRPr="000703D7" w:rsidRDefault="005D4C4B" w:rsidP="00890D95">
      <w:pPr>
        <w:pStyle w:val="ListParagraph"/>
        <w:numPr>
          <w:ilvl w:val="0"/>
          <w:numId w:val="96"/>
        </w:numPr>
        <w:tabs>
          <w:tab w:val="right" w:pos="3543"/>
        </w:tabs>
        <w:bidi/>
        <w:spacing w:afterLines="20" w:after="48" w:line="240" w:lineRule="auto"/>
        <w:rPr>
          <w:rFonts w:cs="B Nazanin"/>
          <w:rtl/>
        </w:rPr>
      </w:pPr>
      <w:r w:rsidRPr="000703D7">
        <w:rPr>
          <w:rFonts w:cs="B Nazanin" w:hint="cs"/>
          <w:rtl/>
          <w:lang w:bidi="ar-SA"/>
        </w:rPr>
        <w:t>سابقه ابتلای متعدد به کنسر کولورکتال یا سابقه ابتلای به کنسر کولورکتال به همراه سایر بدخیمی</w:t>
      </w:r>
      <w:r w:rsidR="00E274FC" w:rsidRPr="000703D7">
        <w:rPr>
          <w:rFonts w:cs="B Nazanin" w:hint="eastAsia"/>
          <w:rtl/>
          <w:lang w:bidi="fa-IR"/>
        </w:rPr>
        <w:t>‌</w:t>
      </w:r>
      <w:r w:rsidRPr="000703D7">
        <w:rPr>
          <w:rFonts w:cs="B Nazanin" w:hint="cs"/>
          <w:rtl/>
          <w:lang w:bidi="ar-SA"/>
        </w:rPr>
        <w:t>ها</w:t>
      </w:r>
    </w:p>
    <w:p w:rsidR="00322EDB" w:rsidRPr="000703D7" w:rsidRDefault="005D4C4B" w:rsidP="00890D95">
      <w:pPr>
        <w:pStyle w:val="ListParagraph"/>
        <w:numPr>
          <w:ilvl w:val="0"/>
          <w:numId w:val="96"/>
        </w:numPr>
        <w:tabs>
          <w:tab w:val="right" w:pos="3543"/>
        </w:tabs>
        <w:bidi/>
        <w:spacing w:afterLines="20" w:after="48" w:line="240" w:lineRule="auto"/>
        <w:rPr>
          <w:rFonts w:cs="B Nazanin"/>
        </w:rPr>
      </w:pPr>
      <w:r w:rsidRPr="000703D7">
        <w:rPr>
          <w:rFonts w:cs="B Nazanin" w:hint="cs"/>
          <w:rtl/>
          <w:lang w:bidi="ar-SA"/>
        </w:rPr>
        <w:t xml:space="preserve">پولیپ متعدد </w:t>
      </w:r>
      <w:r w:rsidRPr="000703D7">
        <w:rPr>
          <w:rFonts w:cs="B Nazanin" w:hint="cs"/>
          <w:rtl/>
        </w:rPr>
        <w:t>(</w:t>
      </w:r>
      <w:r w:rsidRPr="000703D7">
        <w:rPr>
          <w:rFonts w:cs="B Nazanin" w:hint="cs"/>
          <w:rtl/>
          <w:lang w:bidi="ar-SA"/>
        </w:rPr>
        <w:t xml:space="preserve">بیش از </w:t>
      </w:r>
      <w:r w:rsidRPr="000703D7">
        <w:rPr>
          <w:rFonts w:cs="B Nazanin" w:hint="cs"/>
          <w:rtl/>
        </w:rPr>
        <w:t xml:space="preserve">10 </w:t>
      </w:r>
      <w:r w:rsidRPr="000703D7">
        <w:rPr>
          <w:rFonts w:cs="B Nazanin" w:hint="cs"/>
          <w:rtl/>
          <w:lang w:bidi="ar-SA"/>
        </w:rPr>
        <w:t>پولیپ</w:t>
      </w:r>
      <w:r w:rsidR="00E274FC" w:rsidRPr="000703D7">
        <w:rPr>
          <w:rFonts w:cs="B Nazanin" w:hint="cs"/>
          <w:rtl/>
        </w:rPr>
        <w:t>)</w:t>
      </w:r>
      <w:r w:rsidRPr="000703D7">
        <w:rPr>
          <w:rFonts w:cs="B Nazanin" w:hint="cs"/>
          <w:rtl/>
          <w:lang w:bidi="ar-SA"/>
        </w:rPr>
        <w:t xml:space="preserve"> در هر سنی در فرد یا خانواده</w:t>
      </w:r>
    </w:p>
    <w:p w:rsidR="0032590D" w:rsidRPr="000703D7" w:rsidRDefault="0032590D" w:rsidP="0032590D">
      <w:pPr>
        <w:tabs>
          <w:tab w:val="right" w:pos="3543"/>
        </w:tabs>
        <w:bidi/>
        <w:spacing w:afterLines="20" w:after="48" w:line="240" w:lineRule="auto"/>
        <w:rPr>
          <w:rFonts w:cs="B Nazanin"/>
          <w:rtl/>
        </w:rPr>
      </w:pPr>
    </w:p>
    <w:p w:rsidR="0032590D" w:rsidRPr="000703D7" w:rsidRDefault="0032590D" w:rsidP="0032590D">
      <w:pPr>
        <w:tabs>
          <w:tab w:val="right" w:pos="3543"/>
        </w:tabs>
        <w:bidi/>
        <w:spacing w:afterLines="20" w:after="48" w:line="240" w:lineRule="auto"/>
        <w:rPr>
          <w:rFonts w:cs="B Nazanin"/>
          <w:rtl/>
        </w:rPr>
      </w:pPr>
    </w:p>
    <w:p w:rsidR="0032590D" w:rsidRPr="000703D7" w:rsidRDefault="0032590D" w:rsidP="0032590D">
      <w:pPr>
        <w:tabs>
          <w:tab w:val="right" w:pos="3543"/>
        </w:tabs>
        <w:bidi/>
        <w:spacing w:afterLines="20" w:after="48" w:line="240" w:lineRule="auto"/>
        <w:rPr>
          <w:rFonts w:cs="B Nazanin"/>
          <w:rtl/>
        </w:rPr>
      </w:pPr>
    </w:p>
    <w:p w:rsidR="0032590D" w:rsidRPr="000703D7" w:rsidRDefault="0032590D" w:rsidP="0032590D">
      <w:pPr>
        <w:tabs>
          <w:tab w:val="right" w:pos="3543"/>
        </w:tabs>
        <w:bidi/>
        <w:spacing w:afterLines="20" w:after="48" w:line="240" w:lineRule="auto"/>
        <w:rPr>
          <w:rFonts w:cs="B Nazanin"/>
          <w:rtl/>
        </w:rPr>
      </w:pPr>
    </w:p>
    <w:p w:rsidR="0032590D" w:rsidRPr="000703D7" w:rsidRDefault="0032590D" w:rsidP="0032590D">
      <w:pPr>
        <w:tabs>
          <w:tab w:val="right" w:pos="3543"/>
        </w:tabs>
        <w:bidi/>
        <w:spacing w:afterLines="20" w:after="48" w:line="240" w:lineRule="auto"/>
        <w:rPr>
          <w:rFonts w:cs="B Nazanin"/>
          <w:rtl/>
        </w:rPr>
      </w:pPr>
    </w:p>
    <w:p w:rsidR="0032590D" w:rsidRPr="000703D7" w:rsidRDefault="0032590D" w:rsidP="0032590D">
      <w:pPr>
        <w:tabs>
          <w:tab w:val="right" w:pos="3543"/>
        </w:tabs>
        <w:bidi/>
        <w:spacing w:afterLines="20" w:after="48" w:line="240" w:lineRule="auto"/>
        <w:rPr>
          <w:rFonts w:cs="B Nazanin"/>
          <w:rtl/>
        </w:rPr>
      </w:pPr>
    </w:p>
    <w:p w:rsidR="0032590D" w:rsidRPr="000703D7" w:rsidRDefault="0032590D" w:rsidP="0032590D">
      <w:pPr>
        <w:tabs>
          <w:tab w:val="right" w:pos="3543"/>
        </w:tabs>
        <w:bidi/>
        <w:spacing w:afterLines="20" w:after="48" w:line="240" w:lineRule="auto"/>
        <w:rPr>
          <w:rFonts w:cs="B Nazanin"/>
          <w:rtl/>
        </w:rPr>
      </w:pPr>
    </w:p>
    <w:p w:rsidR="0032590D" w:rsidRPr="000703D7" w:rsidRDefault="0032590D" w:rsidP="0032590D">
      <w:pPr>
        <w:tabs>
          <w:tab w:val="right" w:pos="3543"/>
        </w:tabs>
        <w:bidi/>
        <w:spacing w:afterLines="20" w:after="48" w:line="240" w:lineRule="auto"/>
        <w:rPr>
          <w:rFonts w:cs="B Nazanin"/>
          <w:rtl/>
        </w:rPr>
      </w:pPr>
    </w:p>
    <w:p w:rsidR="0032590D" w:rsidRPr="000703D7" w:rsidRDefault="0032590D" w:rsidP="0032590D">
      <w:pPr>
        <w:pStyle w:val="Heading1"/>
        <w:rPr>
          <w:rtl/>
        </w:rPr>
      </w:pPr>
    </w:p>
    <w:p w:rsidR="0032590D" w:rsidRPr="000703D7" w:rsidRDefault="0032590D" w:rsidP="0032590D">
      <w:pPr>
        <w:pStyle w:val="Heading1"/>
        <w:rPr>
          <w:rtl/>
        </w:rPr>
      </w:pPr>
    </w:p>
    <w:p w:rsidR="0032590D" w:rsidRPr="000703D7" w:rsidRDefault="0032590D" w:rsidP="0032590D">
      <w:pPr>
        <w:pStyle w:val="Heading1"/>
        <w:rPr>
          <w:rtl/>
        </w:rPr>
      </w:pPr>
    </w:p>
    <w:p w:rsidR="0032590D" w:rsidRPr="000703D7" w:rsidRDefault="0032590D" w:rsidP="0032590D">
      <w:pPr>
        <w:pStyle w:val="Heading1"/>
        <w:rPr>
          <w:rtl/>
        </w:rPr>
      </w:pPr>
    </w:p>
    <w:p w:rsidR="0032590D" w:rsidRPr="000703D7" w:rsidRDefault="0032590D" w:rsidP="0032590D">
      <w:pPr>
        <w:pStyle w:val="Heading1"/>
        <w:rPr>
          <w:rtl/>
        </w:rPr>
      </w:pPr>
    </w:p>
    <w:p w:rsidR="0032590D" w:rsidRPr="000703D7" w:rsidRDefault="0032590D" w:rsidP="0032590D">
      <w:pPr>
        <w:pStyle w:val="Heading1"/>
        <w:rPr>
          <w:rtl/>
        </w:rPr>
      </w:pPr>
    </w:p>
    <w:p w:rsidR="0032590D" w:rsidRPr="000703D7" w:rsidRDefault="0032590D" w:rsidP="0032590D">
      <w:pPr>
        <w:pStyle w:val="Heading1"/>
        <w:rPr>
          <w:rtl/>
        </w:rPr>
      </w:pPr>
    </w:p>
    <w:p w:rsidR="0032590D" w:rsidRPr="000703D7" w:rsidRDefault="0032590D" w:rsidP="0032590D">
      <w:pPr>
        <w:pStyle w:val="Heading1"/>
        <w:rPr>
          <w:rtl/>
        </w:rPr>
      </w:pPr>
      <w:bookmarkStart w:id="122" w:name="_Toc506381226"/>
      <w:r w:rsidRPr="000703D7">
        <w:rPr>
          <w:rFonts w:hint="cs"/>
          <w:rtl/>
        </w:rPr>
        <w:t>بخش سوم: دستورالعمل‌های اختصاصی</w:t>
      </w:r>
      <w:bookmarkEnd w:id="122"/>
    </w:p>
    <w:p w:rsidR="0032590D" w:rsidRPr="000703D7" w:rsidRDefault="0032590D" w:rsidP="0032590D">
      <w:pPr>
        <w:bidi/>
        <w:spacing w:line="259" w:lineRule="auto"/>
        <w:jc w:val="both"/>
        <w:rPr>
          <w:rFonts w:cs="B Nazanin"/>
          <w:szCs w:val="24"/>
          <w:rtl/>
        </w:rPr>
      </w:pPr>
    </w:p>
    <w:p w:rsidR="0032590D" w:rsidRPr="000703D7" w:rsidRDefault="0032590D" w:rsidP="0032590D">
      <w:pPr>
        <w:bidi/>
        <w:spacing w:line="259" w:lineRule="auto"/>
        <w:jc w:val="both"/>
        <w:rPr>
          <w:rFonts w:cs="B Nazanin"/>
          <w:szCs w:val="24"/>
          <w:rtl/>
        </w:rPr>
      </w:pPr>
    </w:p>
    <w:p w:rsidR="0032590D" w:rsidRPr="000703D7" w:rsidRDefault="0032590D" w:rsidP="0032590D">
      <w:pPr>
        <w:bidi/>
        <w:spacing w:line="259" w:lineRule="auto"/>
        <w:jc w:val="both"/>
        <w:rPr>
          <w:rFonts w:cs="B Nazanin"/>
          <w:szCs w:val="24"/>
          <w:rtl/>
        </w:rPr>
      </w:pPr>
    </w:p>
    <w:p w:rsidR="0032590D" w:rsidRPr="000703D7" w:rsidRDefault="0032590D" w:rsidP="0032590D">
      <w:pPr>
        <w:bidi/>
        <w:spacing w:line="259" w:lineRule="auto"/>
        <w:jc w:val="both"/>
        <w:rPr>
          <w:rFonts w:cs="B Nazanin"/>
          <w:szCs w:val="24"/>
          <w:rtl/>
        </w:rPr>
      </w:pPr>
    </w:p>
    <w:p w:rsidR="0032590D" w:rsidRPr="000703D7" w:rsidRDefault="0032590D" w:rsidP="0032590D">
      <w:pPr>
        <w:bidi/>
        <w:spacing w:line="259" w:lineRule="auto"/>
        <w:jc w:val="both"/>
        <w:rPr>
          <w:rFonts w:cs="B Nazanin"/>
          <w:szCs w:val="24"/>
          <w:rtl/>
        </w:rPr>
      </w:pPr>
    </w:p>
    <w:p w:rsidR="0032590D" w:rsidRPr="000703D7" w:rsidRDefault="0032590D" w:rsidP="0032590D">
      <w:pPr>
        <w:bidi/>
        <w:spacing w:line="259" w:lineRule="auto"/>
        <w:jc w:val="both"/>
        <w:rPr>
          <w:rFonts w:cs="B Nazanin"/>
          <w:szCs w:val="24"/>
          <w:rtl/>
        </w:rPr>
      </w:pPr>
    </w:p>
    <w:p w:rsidR="0032590D" w:rsidRPr="000703D7" w:rsidRDefault="0032590D" w:rsidP="0032590D">
      <w:pPr>
        <w:bidi/>
        <w:spacing w:line="259" w:lineRule="auto"/>
        <w:jc w:val="both"/>
        <w:rPr>
          <w:rFonts w:cs="B Nazanin"/>
          <w:szCs w:val="24"/>
          <w:rtl/>
        </w:rPr>
      </w:pPr>
    </w:p>
    <w:p w:rsidR="0032590D" w:rsidRPr="000703D7" w:rsidRDefault="0032590D" w:rsidP="0032590D">
      <w:pPr>
        <w:bidi/>
        <w:spacing w:line="259" w:lineRule="auto"/>
        <w:jc w:val="both"/>
        <w:rPr>
          <w:rFonts w:cs="B Nazanin"/>
          <w:szCs w:val="24"/>
          <w:rtl/>
        </w:rPr>
      </w:pPr>
    </w:p>
    <w:p w:rsidR="0032590D" w:rsidRPr="000703D7" w:rsidRDefault="0032590D" w:rsidP="0032590D">
      <w:pPr>
        <w:bidi/>
        <w:spacing w:line="259" w:lineRule="auto"/>
        <w:jc w:val="both"/>
        <w:rPr>
          <w:rFonts w:cs="B Nazanin"/>
          <w:szCs w:val="24"/>
          <w:rtl/>
        </w:rPr>
      </w:pPr>
    </w:p>
    <w:p w:rsidR="0032590D" w:rsidRPr="000703D7" w:rsidRDefault="0032590D" w:rsidP="0032590D">
      <w:pPr>
        <w:bidi/>
        <w:spacing w:line="259" w:lineRule="auto"/>
        <w:jc w:val="both"/>
        <w:rPr>
          <w:rFonts w:cs="B Nazanin"/>
          <w:szCs w:val="24"/>
          <w:rtl/>
        </w:rPr>
      </w:pPr>
    </w:p>
    <w:p w:rsidR="0032590D" w:rsidRPr="000703D7" w:rsidRDefault="0032590D" w:rsidP="0032590D">
      <w:pPr>
        <w:bidi/>
        <w:spacing w:line="259" w:lineRule="auto"/>
        <w:jc w:val="both"/>
        <w:rPr>
          <w:rFonts w:cs="B Nazanin"/>
          <w:szCs w:val="24"/>
          <w:rtl/>
        </w:rPr>
      </w:pPr>
    </w:p>
    <w:p w:rsidR="0032590D" w:rsidRPr="000703D7" w:rsidRDefault="0032590D" w:rsidP="0032590D">
      <w:pPr>
        <w:bidi/>
        <w:spacing w:line="259" w:lineRule="auto"/>
        <w:jc w:val="both"/>
        <w:rPr>
          <w:rFonts w:cs="B Nazanin"/>
          <w:szCs w:val="24"/>
          <w:rtl/>
        </w:rPr>
      </w:pPr>
    </w:p>
    <w:p w:rsidR="0032590D" w:rsidRPr="000703D7" w:rsidRDefault="0032590D" w:rsidP="0032590D">
      <w:pPr>
        <w:bidi/>
        <w:spacing w:line="259" w:lineRule="auto"/>
        <w:jc w:val="both"/>
        <w:rPr>
          <w:rFonts w:cs="B Nazanin"/>
          <w:szCs w:val="24"/>
          <w:rtl/>
        </w:rPr>
      </w:pPr>
    </w:p>
    <w:p w:rsidR="0032590D" w:rsidRPr="000703D7" w:rsidRDefault="0032590D" w:rsidP="0032590D">
      <w:pPr>
        <w:bidi/>
        <w:spacing w:line="259" w:lineRule="auto"/>
        <w:jc w:val="both"/>
        <w:rPr>
          <w:rFonts w:cs="B Nazanin"/>
          <w:szCs w:val="24"/>
          <w:rtl/>
        </w:rPr>
      </w:pPr>
    </w:p>
    <w:p w:rsidR="0032590D" w:rsidRPr="000703D7" w:rsidRDefault="0032590D" w:rsidP="0032590D">
      <w:pPr>
        <w:bidi/>
        <w:spacing w:line="259" w:lineRule="auto"/>
        <w:jc w:val="both"/>
        <w:rPr>
          <w:rFonts w:cs="B Nazanin"/>
          <w:szCs w:val="24"/>
          <w:rtl/>
        </w:rPr>
      </w:pPr>
    </w:p>
    <w:p w:rsidR="0032590D" w:rsidRPr="000703D7" w:rsidRDefault="0032590D" w:rsidP="0032590D">
      <w:pPr>
        <w:bidi/>
        <w:spacing w:line="259" w:lineRule="auto"/>
        <w:jc w:val="both"/>
        <w:rPr>
          <w:rFonts w:cs="B Nazanin"/>
          <w:szCs w:val="24"/>
          <w:rtl/>
        </w:rPr>
      </w:pPr>
    </w:p>
    <w:tbl>
      <w:tblPr>
        <w:tblStyle w:val="TableGrid"/>
        <w:bidiVisual/>
        <w:tblW w:w="0" w:type="auto"/>
        <w:tblInd w:w="141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6095"/>
      </w:tblGrid>
      <w:tr w:rsidR="0032590D" w:rsidRPr="000703D7" w:rsidTr="0024063F">
        <w:tc>
          <w:tcPr>
            <w:tcW w:w="6095" w:type="dxa"/>
          </w:tcPr>
          <w:p w:rsidR="0032590D" w:rsidRPr="000703D7" w:rsidRDefault="0032590D" w:rsidP="0032590D">
            <w:pPr>
              <w:pStyle w:val="Heading2"/>
              <w:jc w:val="center"/>
              <w:outlineLvl w:val="1"/>
              <w:rPr>
                <w:rtl/>
              </w:rPr>
            </w:pPr>
            <w:bookmarkStart w:id="123" w:name="_Toc506381227"/>
            <w:r w:rsidRPr="000703D7">
              <w:rPr>
                <w:rFonts w:hint="cs"/>
                <w:rtl/>
              </w:rPr>
              <w:t>دستورالعمل کشوری برنامه ساماندهی پیشگیری از ناهنجاری های کروموزومی جنین، سندرم داون و تریزومی 13 و 18</w:t>
            </w:r>
            <w:bookmarkEnd w:id="123"/>
          </w:p>
          <w:p w:rsidR="0032590D" w:rsidRPr="000703D7" w:rsidRDefault="0032590D" w:rsidP="0032590D">
            <w:pPr>
              <w:bidi/>
              <w:rPr>
                <w:rtl/>
              </w:rPr>
            </w:pPr>
          </w:p>
          <w:p w:rsidR="0032590D" w:rsidRPr="000703D7" w:rsidRDefault="0032590D" w:rsidP="0032590D">
            <w:pPr>
              <w:bidi/>
              <w:rPr>
                <w:rtl/>
              </w:rPr>
            </w:pPr>
          </w:p>
          <w:p w:rsidR="0032590D" w:rsidRPr="000703D7" w:rsidRDefault="0032590D" w:rsidP="0032590D">
            <w:pPr>
              <w:bidi/>
              <w:jc w:val="center"/>
              <w:rPr>
                <w:rFonts w:cs="B Nazanin"/>
                <w:szCs w:val="24"/>
                <w:rtl/>
              </w:rPr>
            </w:pPr>
            <w:r w:rsidRPr="000703D7">
              <w:rPr>
                <w:rFonts w:cs="B Nazanin" w:hint="cs"/>
                <w:szCs w:val="24"/>
                <w:rtl/>
              </w:rPr>
              <w:t>بازنگری 1396</w:t>
            </w:r>
          </w:p>
          <w:p w:rsidR="0032590D" w:rsidRPr="000703D7" w:rsidRDefault="0032590D" w:rsidP="0032590D">
            <w:pPr>
              <w:bidi/>
              <w:jc w:val="center"/>
              <w:rPr>
                <w:rFonts w:cs="B Nazanin"/>
                <w:szCs w:val="24"/>
                <w:rtl/>
              </w:rPr>
            </w:pPr>
          </w:p>
          <w:p w:rsidR="0032590D" w:rsidRPr="000703D7" w:rsidRDefault="0032590D" w:rsidP="0032590D">
            <w:pPr>
              <w:bidi/>
              <w:jc w:val="center"/>
              <w:rPr>
                <w:rFonts w:cs="B Nazanin"/>
                <w:szCs w:val="24"/>
                <w:rtl/>
              </w:rPr>
            </w:pPr>
          </w:p>
          <w:p w:rsidR="0032590D" w:rsidRPr="000703D7" w:rsidRDefault="0032590D" w:rsidP="0032590D">
            <w:pPr>
              <w:bidi/>
              <w:jc w:val="center"/>
              <w:rPr>
                <w:rFonts w:cs="B Nazanin"/>
                <w:szCs w:val="24"/>
                <w:rtl/>
              </w:rPr>
            </w:pPr>
          </w:p>
          <w:p w:rsidR="0032590D" w:rsidRPr="000703D7" w:rsidRDefault="0032590D" w:rsidP="0032590D">
            <w:pPr>
              <w:bidi/>
              <w:jc w:val="center"/>
              <w:rPr>
                <w:rFonts w:cs="B Nazanin"/>
                <w:szCs w:val="24"/>
                <w:rtl/>
              </w:rPr>
            </w:pPr>
          </w:p>
          <w:p w:rsidR="0032590D" w:rsidRPr="000703D7" w:rsidRDefault="0032590D" w:rsidP="0032590D">
            <w:pPr>
              <w:bidi/>
              <w:jc w:val="center"/>
              <w:rPr>
                <w:rFonts w:cs="B Nazanin"/>
                <w:szCs w:val="24"/>
                <w:rtl/>
              </w:rPr>
            </w:pPr>
          </w:p>
          <w:p w:rsidR="0032590D" w:rsidRPr="000703D7" w:rsidRDefault="0032590D" w:rsidP="0032590D">
            <w:pPr>
              <w:bidi/>
              <w:jc w:val="center"/>
              <w:rPr>
                <w:rFonts w:cs="B Nazanin"/>
                <w:b/>
                <w:bCs/>
                <w:rtl/>
              </w:rPr>
            </w:pPr>
            <w:r w:rsidRPr="000703D7">
              <w:rPr>
                <w:rFonts w:cs="B Nazanin"/>
                <w:b/>
                <w:bCs/>
                <w:rtl/>
              </w:rPr>
              <w:t>اداره ژنتیک</w:t>
            </w:r>
          </w:p>
          <w:p w:rsidR="0032590D" w:rsidRPr="000703D7" w:rsidRDefault="0032590D" w:rsidP="0032590D">
            <w:pPr>
              <w:bidi/>
              <w:jc w:val="center"/>
              <w:rPr>
                <w:rFonts w:cs="B Nazanin"/>
                <w:rtl/>
              </w:rPr>
            </w:pPr>
            <w:r w:rsidRPr="000703D7">
              <w:rPr>
                <w:rFonts w:cs="B Nazanin" w:hint="cs"/>
                <w:b/>
                <w:bCs/>
                <w:rtl/>
              </w:rPr>
              <w:t xml:space="preserve"> </w:t>
            </w:r>
            <w:r w:rsidRPr="000703D7">
              <w:rPr>
                <w:rFonts w:cs="B Nazanin" w:hint="cs"/>
                <w:rtl/>
              </w:rPr>
              <w:t>با همکاری:</w:t>
            </w:r>
          </w:p>
          <w:p w:rsidR="0032590D" w:rsidRPr="000703D7" w:rsidRDefault="0032590D" w:rsidP="0032590D">
            <w:pPr>
              <w:bidi/>
              <w:jc w:val="center"/>
              <w:rPr>
                <w:rFonts w:cs="B Nazanin"/>
                <w:b/>
                <w:bCs/>
                <w:rtl/>
              </w:rPr>
            </w:pPr>
            <w:r w:rsidRPr="000703D7">
              <w:rPr>
                <w:rFonts w:cs="B Nazanin" w:hint="cs"/>
                <w:b/>
                <w:bCs/>
                <w:rtl/>
              </w:rPr>
              <w:t xml:space="preserve"> اداره سلامت مادران و </w:t>
            </w:r>
          </w:p>
          <w:p w:rsidR="0032590D" w:rsidRPr="000703D7" w:rsidRDefault="0032590D" w:rsidP="0032590D">
            <w:pPr>
              <w:bidi/>
              <w:jc w:val="center"/>
              <w:rPr>
                <w:rFonts w:asciiTheme="minorHAnsi" w:hAnsiTheme="minorHAnsi" w:cs="B Nazanin"/>
                <w:b/>
                <w:bCs/>
                <w:rtl/>
              </w:rPr>
            </w:pPr>
            <w:r w:rsidRPr="000703D7">
              <w:rPr>
                <w:rFonts w:cs="B Nazanin" w:hint="cs"/>
                <w:b/>
                <w:bCs/>
                <w:rtl/>
              </w:rPr>
              <w:t>اداره کل آزمایشگاه مرجع سلامت</w:t>
            </w:r>
          </w:p>
          <w:p w:rsidR="0032590D" w:rsidRPr="000703D7" w:rsidRDefault="0032590D" w:rsidP="0032590D">
            <w:pPr>
              <w:bidi/>
              <w:spacing w:line="259" w:lineRule="auto"/>
              <w:jc w:val="both"/>
              <w:rPr>
                <w:rFonts w:cs="B Nazanin"/>
                <w:szCs w:val="24"/>
                <w:rtl/>
              </w:rPr>
            </w:pPr>
          </w:p>
        </w:tc>
      </w:tr>
    </w:tbl>
    <w:p w:rsidR="0032590D" w:rsidRPr="000703D7" w:rsidRDefault="0032590D" w:rsidP="0032590D">
      <w:pPr>
        <w:bidi/>
        <w:spacing w:line="259" w:lineRule="auto"/>
        <w:jc w:val="both"/>
        <w:rPr>
          <w:rFonts w:cs="B Nazanin"/>
          <w:szCs w:val="24"/>
          <w:rtl/>
        </w:rPr>
      </w:pPr>
    </w:p>
    <w:p w:rsidR="0032590D" w:rsidRPr="000703D7" w:rsidRDefault="0032590D" w:rsidP="0032590D">
      <w:pPr>
        <w:bidi/>
        <w:jc w:val="both"/>
        <w:rPr>
          <w:rFonts w:cs="B Nazanin"/>
          <w:rtl/>
        </w:rPr>
      </w:pPr>
    </w:p>
    <w:p w:rsidR="0032590D" w:rsidRPr="000703D7" w:rsidRDefault="0032590D" w:rsidP="0032590D">
      <w:pPr>
        <w:bidi/>
        <w:jc w:val="both"/>
        <w:rPr>
          <w:rFonts w:cs="B Nazanin"/>
          <w:rtl/>
        </w:rPr>
      </w:pPr>
    </w:p>
    <w:p w:rsidR="0032590D" w:rsidRPr="000703D7" w:rsidRDefault="0032590D" w:rsidP="0032590D">
      <w:pPr>
        <w:bidi/>
        <w:jc w:val="both"/>
        <w:rPr>
          <w:rFonts w:cs="B Nazanin"/>
          <w:rtl/>
        </w:rPr>
      </w:pPr>
    </w:p>
    <w:p w:rsidR="0032590D" w:rsidRPr="000703D7" w:rsidRDefault="0032590D" w:rsidP="0032590D">
      <w:pPr>
        <w:bidi/>
        <w:jc w:val="both"/>
        <w:rPr>
          <w:rFonts w:cs="B Nazanin"/>
          <w:rtl/>
        </w:rPr>
      </w:pPr>
    </w:p>
    <w:p w:rsidR="0032590D" w:rsidRPr="000703D7" w:rsidRDefault="0032590D" w:rsidP="0032590D">
      <w:pPr>
        <w:bidi/>
        <w:jc w:val="both"/>
        <w:rPr>
          <w:rFonts w:cs="B Nazanin"/>
          <w:rtl/>
        </w:rPr>
      </w:pPr>
    </w:p>
    <w:p w:rsidR="0032590D" w:rsidRPr="000703D7" w:rsidRDefault="0032590D" w:rsidP="0032590D">
      <w:pPr>
        <w:bidi/>
        <w:jc w:val="both"/>
        <w:rPr>
          <w:rFonts w:cs="B Nazanin"/>
          <w:rtl/>
        </w:rPr>
      </w:pPr>
    </w:p>
    <w:p w:rsidR="0032590D" w:rsidRPr="000703D7" w:rsidRDefault="0032590D" w:rsidP="0032590D">
      <w:pPr>
        <w:bidi/>
        <w:jc w:val="both"/>
        <w:rPr>
          <w:rFonts w:cs="B Nazanin"/>
          <w:rtl/>
        </w:rPr>
      </w:pPr>
    </w:p>
    <w:p w:rsidR="0032590D" w:rsidRPr="000703D7" w:rsidRDefault="0032590D" w:rsidP="0032590D">
      <w:pPr>
        <w:bidi/>
        <w:jc w:val="both"/>
        <w:rPr>
          <w:rFonts w:cs="B Nazanin"/>
          <w:rtl/>
        </w:rPr>
      </w:pPr>
    </w:p>
    <w:p w:rsidR="0032590D" w:rsidRPr="000703D7" w:rsidRDefault="0032590D" w:rsidP="0032590D">
      <w:pPr>
        <w:bidi/>
        <w:jc w:val="both"/>
        <w:rPr>
          <w:rFonts w:cs="B Nazanin"/>
          <w:rtl/>
        </w:rPr>
      </w:pPr>
    </w:p>
    <w:p w:rsidR="00763648" w:rsidRDefault="00763648" w:rsidP="00763648">
      <w:pPr>
        <w:pStyle w:val="Heading2"/>
        <w:jc w:val="center"/>
        <w:rPr>
          <w:rtl/>
        </w:rPr>
      </w:pPr>
      <w:bookmarkStart w:id="124" w:name="_Toc506381228"/>
      <w:r>
        <w:rPr>
          <w:rFonts w:hint="cs"/>
          <w:rtl/>
        </w:rPr>
        <w:t>مبانی و کلیات</w:t>
      </w:r>
      <w:bookmarkEnd w:id="124"/>
    </w:p>
    <w:p w:rsidR="0032590D" w:rsidRPr="000703D7" w:rsidRDefault="0032590D" w:rsidP="0032590D">
      <w:pPr>
        <w:pStyle w:val="Heading3"/>
        <w:rPr>
          <w:rtl/>
        </w:rPr>
      </w:pPr>
      <w:bookmarkStart w:id="125" w:name="_Toc506381229"/>
      <w:r w:rsidRPr="000703D7">
        <w:rPr>
          <w:rFonts w:hint="cs"/>
          <w:rtl/>
        </w:rPr>
        <w:t>مقدمه</w:t>
      </w:r>
      <w:bookmarkEnd w:id="125"/>
    </w:p>
    <w:p w:rsidR="0032590D" w:rsidRPr="000703D7" w:rsidRDefault="0032590D" w:rsidP="0032590D">
      <w:pPr>
        <w:bidi/>
        <w:jc w:val="both"/>
        <w:rPr>
          <w:rFonts w:cs="B Nazanin"/>
          <w:rtl/>
        </w:rPr>
      </w:pPr>
      <w:r w:rsidRPr="000703D7">
        <w:rPr>
          <w:rFonts w:cs="B Nazanin" w:hint="cs"/>
          <w:rtl/>
        </w:rPr>
        <w:t>برنامه ژنتیک اجتماعی برنامه‌ای است که در آن مدیریت و عرضه خدمات مرتبط با کنترل و پیشگیری از بیماری‌های در اولویت ژنتیک به عنوان یک برنامه واحد و بر مبنای فرآیندهای اصلی و مشترک در کنترل این بیماری‌ها که شامل شناسایی فرد در معرض خطر، مشاوره ژنتیک، تشخیص ژنتیک و مراقبت ژنتیک می‌باشند، تجمیع شده است. در این برنامه بعد از بررسی بیماری‌های در اولویت و مهم ژنتیکی ایران، با گرد‌آوری و تحلیل بهترین اطلاعات موجود و مرتبط بیماری‌های ژنتیک در اولویت در برنامه ژنتیک اجتماعی انتخاب و در قالب چندین گروه دسته‌بندی گردید. اختلالات کروموزومی و در راس آنها سندرم داون یکی از گروه‌های اصلی این دسته بندی است.</w:t>
      </w:r>
    </w:p>
    <w:p w:rsidR="0032590D" w:rsidRPr="000703D7" w:rsidRDefault="0032590D" w:rsidP="0032590D">
      <w:pPr>
        <w:bidi/>
        <w:jc w:val="both"/>
        <w:rPr>
          <w:rFonts w:cs="B Nazanin"/>
          <w:rtl/>
        </w:rPr>
      </w:pPr>
      <w:r w:rsidRPr="00EE564D">
        <w:rPr>
          <w:rFonts w:cs="B Nazanin" w:hint="cs"/>
          <w:highlight w:val="yellow"/>
          <w:rtl/>
        </w:rPr>
        <w:t>بیماری‌های کروموزومی با میزان بروز 5 در هزار</w:t>
      </w:r>
      <w:r w:rsidRPr="000703D7">
        <w:rPr>
          <w:rFonts w:cs="B Nazanin" w:hint="cs"/>
          <w:rtl/>
        </w:rPr>
        <w:t xml:space="preserve"> تولد زنده از تعیین‌کننده</w:t>
      </w:r>
      <w:r w:rsidRPr="000703D7">
        <w:rPr>
          <w:rFonts w:cs="B Nazanin"/>
          <w:rtl/>
        </w:rPr>
        <w:softHyphen/>
      </w:r>
      <w:r w:rsidRPr="000703D7">
        <w:rPr>
          <w:rFonts w:cs="B Nazanin" w:hint="cs"/>
          <w:rtl/>
        </w:rPr>
        <w:t>های مهم سلامت کودکان و بهداشت باروری است. سندرم داون در راس بیماری</w:t>
      </w:r>
      <w:r w:rsidRPr="000703D7">
        <w:rPr>
          <w:rFonts w:cs="B Nazanin"/>
          <w:rtl/>
        </w:rPr>
        <w:softHyphen/>
      </w:r>
      <w:r w:rsidRPr="000703D7">
        <w:rPr>
          <w:rFonts w:cs="B Nazanin" w:hint="cs"/>
          <w:rtl/>
        </w:rPr>
        <w:t>های کروموزومی قرار دارد. براساس نرخ تولد فعلی سالیانه دست کم 2500 و با اعمال سیاست‌های باروری 4000 مورد سندرم داون دربین متولدین زنده مورد انتظار است. ضرورت توسعه جمعیت سالم بعلاوه امکان علمی و عملی پیشگیری از سندرم داون این موضوع را به یکی از مطالبات اصلی زنان باردار و خانواده‌های ایرانی و متخصصین زنان از نظام سلامت تبدیل نموده است.</w:t>
      </w:r>
    </w:p>
    <w:p w:rsidR="0032590D" w:rsidRPr="000703D7" w:rsidRDefault="0032590D" w:rsidP="0032590D">
      <w:pPr>
        <w:bidi/>
        <w:jc w:val="both"/>
        <w:rPr>
          <w:rFonts w:cs="B Nazanin"/>
          <w:rtl/>
        </w:rPr>
      </w:pPr>
      <w:r w:rsidRPr="000703D7">
        <w:rPr>
          <w:rFonts w:cs="B Nazanin" w:hint="cs"/>
          <w:rtl/>
        </w:rPr>
        <w:t>در سال 1392 شیوه نامه‌ای برای ارائه روش پیشنهادی غربالگری از سوی اداره سلامت مادران دفتر سلامت جمعیت، خانواده و مدارس ابلاغ گردید. تجربیات بدست آمده از اجرای شیوه نامه ضرورت ساماندهی در زمینه ارجاعات و استاندار سازی فرآیندهای غربالگری را مورد تاکید قرار داد و منجر به انجام مطالعات سازمان یافته مبتنی بر جستجوی متون علمی موجود و مقایسه روش‌های متنوع غربالگری جهت انتخاب روش متناسب با شرایط و مقتضیات نظام سلامت ایران گردید. ما حصل این مطالعات، سند مطالعاتی محتوی مستندات علمی‌ای شد که در تدوین استانداردها و دستورالعمل‌های اجرایی برنامه در کمیته‌های توافق ملی مورد استفاده قرار گرفت و ساز و کار پایش و ارزیابی عملی قسمت‌های مختلف درگیر در غربالگری شامل آزمایشگاه‌های تشخیص طبی، مراکز سونوگرافی، آزمایشگاه‌های تشخیص ژنتیک و ...  جهت اسقرار استانداردها تعریف شد.</w:t>
      </w:r>
    </w:p>
    <w:p w:rsidR="0032590D" w:rsidRPr="000703D7" w:rsidRDefault="0032590D" w:rsidP="0032590D">
      <w:pPr>
        <w:bidi/>
        <w:jc w:val="both"/>
        <w:rPr>
          <w:rFonts w:cs="B Nazanin"/>
          <w:rtl/>
        </w:rPr>
      </w:pPr>
      <w:r w:rsidRPr="000703D7">
        <w:rPr>
          <w:rFonts w:cs="B Nazanin" w:hint="cs"/>
          <w:rtl/>
        </w:rPr>
        <w:t>دستورالعمل حاضر، دستورالعمل اجرایی برگرفته از این سند مطالعاتی است که بر اساس نظام سلامت کشور تدوین و روش انتخابی غربالگری، استاندارها و نظام ارجاعات معرفی شده در آن ملاک و معیار اجراست.</w:t>
      </w:r>
    </w:p>
    <w:p w:rsidR="0032590D" w:rsidRPr="000703D7" w:rsidRDefault="0032590D" w:rsidP="0032590D">
      <w:pPr>
        <w:bidi/>
        <w:jc w:val="both"/>
        <w:rPr>
          <w:rFonts w:cs="B Nazanin"/>
          <w:rtl/>
        </w:rPr>
      </w:pPr>
      <w:r w:rsidRPr="000703D7">
        <w:rPr>
          <w:rFonts w:cs="B Nazanin" w:hint="cs"/>
          <w:rtl/>
        </w:rPr>
        <w:t>جهت شروع اجرا، این دستورالعمل در سال 1394 به یازده دانشگاه علوم پزشکی شامل دانشگاه‌های علوم پزشکی تهران، ایران، شهید بهشتی، البرز، اصفهان، شیراز، همدان، قزوین، یزد، مشهد و مازندران ابلاغ گردید و نسخه حاضر ویرایش اول این دستورالعمل می‌باشد.</w:t>
      </w:r>
    </w:p>
    <w:p w:rsidR="0032590D" w:rsidRPr="000703D7" w:rsidRDefault="0032590D" w:rsidP="0032590D">
      <w:pPr>
        <w:bidi/>
        <w:jc w:val="both"/>
        <w:rPr>
          <w:rFonts w:cs="B Nazanin"/>
        </w:rPr>
      </w:pPr>
    </w:p>
    <w:p w:rsidR="0032590D" w:rsidRPr="000703D7" w:rsidRDefault="0032590D" w:rsidP="0032590D">
      <w:pPr>
        <w:bidi/>
        <w:jc w:val="both"/>
        <w:rPr>
          <w:rFonts w:cs="B Nazanin"/>
        </w:rPr>
      </w:pPr>
    </w:p>
    <w:p w:rsidR="0032590D" w:rsidRPr="000703D7" w:rsidRDefault="0032590D" w:rsidP="0032590D">
      <w:pPr>
        <w:bidi/>
        <w:jc w:val="both"/>
        <w:rPr>
          <w:rFonts w:cs="B Nazanin"/>
        </w:rPr>
      </w:pPr>
    </w:p>
    <w:p w:rsidR="0032590D" w:rsidRPr="000703D7" w:rsidRDefault="0032590D" w:rsidP="0032590D">
      <w:pPr>
        <w:bidi/>
        <w:jc w:val="both"/>
        <w:rPr>
          <w:rFonts w:cs="B Nazanin"/>
        </w:rPr>
      </w:pPr>
    </w:p>
    <w:p w:rsidR="0032590D" w:rsidRPr="000703D7" w:rsidRDefault="0032590D" w:rsidP="0032590D">
      <w:pPr>
        <w:bidi/>
        <w:jc w:val="both"/>
        <w:rPr>
          <w:rFonts w:cs="B Nazanin"/>
        </w:rPr>
      </w:pPr>
    </w:p>
    <w:p w:rsidR="0032590D" w:rsidRPr="000703D7" w:rsidRDefault="0032590D" w:rsidP="0032590D">
      <w:pPr>
        <w:bidi/>
        <w:jc w:val="both"/>
        <w:rPr>
          <w:rFonts w:cs="B Nazanin"/>
          <w:rtl/>
        </w:rPr>
      </w:pPr>
    </w:p>
    <w:p w:rsidR="0032590D" w:rsidRPr="000703D7" w:rsidRDefault="0032590D" w:rsidP="0032590D">
      <w:pPr>
        <w:bidi/>
        <w:jc w:val="both"/>
        <w:rPr>
          <w:rFonts w:cs="B Nazanin"/>
        </w:rPr>
      </w:pPr>
    </w:p>
    <w:p w:rsidR="0032590D" w:rsidRPr="000703D7" w:rsidRDefault="0032590D" w:rsidP="0032590D">
      <w:pPr>
        <w:pStyle w:val="Heading3"/>
      </w:pPr>
      <w:bookmarkStart w:id="126" w:name="_Toc506381230"/>
      <w:r w:rsidRPr="000703D7">
        <w:rPr>
          <w:rFonts w:hint="cs"/>
          <w:rtl/>
        </w:rPr>
        <w:t>آشنایی</w:t>
      </w:r>
      <w:r w:rsidRPr="000703D7">
        <w:rPr>
          <w:rtl/>
        </w:rPr>
        <w:t xml:space="preserve"> </w:t>
      </w:r>
      <w:r w:rsidRPr="000703D7">
        <w:rPr>
          <w:rFonts w:hint="cs"/>
          <w:rtl/>
        </w:rPr>
        <w:t>با</w:t>
      </w:r>
      <w:r w:rsidRPr="000703D7">
        <w:rPr>
          <w:rtl/>
        </w:rPr>
        <w:t xml:space="preserve"> </w:t>
      </w:r>
      <w:r w:rsidRPr="000703D7">
        <w:rPr>
          <w:rFonts w:hint="cs"/>
          <w:rtl/>
        </w:rPr>
        <w:t>سندرم</w:t>
      </w:r>
      <w:r w:rsidRPr="000703D7">
        <w:rPr>
          <w:rtl/>
        </w:rPr>
        <w:t xml:space="preserve"> </w:t>
      </w:r>
      <w:r w:rsidRPr="000703D7">
        <w:rPr>
          <w:rFonts w:hint="cs"/>
          <w:rtl/>
        </w:rPr>
        <w:t>داون</w:t>
      </w:r>
      <w:bookmarkEnd w:id="126"/>
    </w:p>
    <w:p w:rsidR="0032590D" w:rsidRPr="000703D7" w:rsidRDefault="0032590D" w:rsidP="0032590D">
      <w:pPr>
        <w:pStyle w:val="Heading4"/>
        <w:rPr>
          <w:rtl/>
        </w:rPr>
      </w:pPr>
      <w:r w:rsidRPr="000703D7">
        <w:rPr>
          <w:rFonts w:hint="cs"/>
          <w:rtl/>
        </w:rPr>
        <w:t>ضرورت</w:t>
      </w:r>
      <w:r w:rsidRPr="000703D7">
        <w:rPr>
          <w:rtl/>
        </w:rPr>
        <w:t xml:space="preserve"> </w:t>
      </w:r>
      <w:r w:rsidRPr="000703D7">
        <w:rPr>
          <w:rFonts w:hint="cs"/>
          <w:rtl/>
        </w:rPr>
        <w:t>غربالگری</w:t>
      </w:r>
      <w:r w:rsidRPr="000703D7">
        <w:rPr>
          <w:rtl/>
        </w:rPr>
        <w:t xml:space="preserve"> </w:t>
      </w:r>
      <w:r w:rsidRPr="000703D7">
        <w:rPr>
          <w:rFonts w:hint="cs"/>
          <w:rtl/>
        </w:rPr>
        <w:t>بیماری</w:t>
      </w:r>
      <w:r w:rsidRPr="000703D7">
        <w:rPr>
          <w:rtl/>
        </w:rPr>
        <w:t xml:space="preserve"> </w:t>
      </w:r>
      <w:r w:rsidRPr="000703D7">
        <w:rPr>
          <w:rFonts w:hint="cs"/>
          <w:rtl/>
        </w:rPr>
        <w:t>و</w:t>
      </w:r>
      <w:r w:rsidRPr="000703D7">
        <w:rPr>
          <w:rtl/>
        </w:rPr>
        <w:t xml:space="preserve"> </w:t>
      </w:r>
      <w:r w:rsidRPr="000703D7">
        <w:rPr>
          <w:rFonts w:hint="cs"/>
          <w:rtl/>
        </w:rPr>
        <w:t>روش‌های</w:t>
      </w:r>
      <w:r w:rsidRPr="000703D7">
        <w:rPr>
          <w:rtl/>
        </w:rPr>
        <w:t xml:space="preserve"> </w:t>
      </w:r>
      <w:r w:rsidRPr="000703D7">
        <w:rPr>
          <w:rFonts w:hint="cs"/>
          <w:rtl/>
        </w:rPr>
        <w:t>آن</w:t>
      </w:r>
    </w:p>
    <w:p w:rsidR="0032590D" w:rsidRPr="000703D7" w:rsidRDefault="0032590D" w:rsidP="0032590D">
      <w:pPr>
        <w:bidi/>
        <w:jc w:val="both"/>
        <w:rPr>
          <w:rFonts w:cs="B Nazanin"/>
          <w:rtl/>
        </w:rPr>
      </w:pPr>
      <w:r w:rsidRPr="000703D7">
        <w:rPr>
          <w:rFonts w:cs="B Nazanin" w:hint="cs"/>
          <w:rtl/>
        </w:rPr>
        <w:t>میزان</w:t>
      </w:r>
      <w:r w:rsidRPr="000703D7">
        <w:rPr>
          <w:rFonts w:cs="B Nazanin"/>
          <w:rtl/>
        </w:rPr>
        <w:t xml:space="preserve"> </w:t>
      </w:r>
      <w:r w:rsidRPr="000703D7">
        <w:rPr>
          <w:rFonts w:cs="B Nazanin" w:hint="cs"/>
          <w:rtl/>
        </w:rPr>
        <w:t>بروز</w:t>
      </w:r>
      <w:r w:rsidRPr="000703D7">
        <w:rPr>
          <w:rFonts w:cs="B Nazanin"/>
          <w:rtl/>
        </w:rPr>
        <w:t xml:space="preserve"> </w:t>
      </w:r>
      <w:r w:rsidRPr="000703D7">
        <w:rPr>
          <w:rFonts w:cs="B Nazanin" w:hint="cs"/>
          <w:rtl/>
        </w:rPr>
        <w:t>اختلالات</w:t>
      </w:r>
      <w:r w:rsidRPr="000703D7">
        <w:rPr>
          <w:rFonts w:cs="B Nazanin"/>
          <w:rtl/>
        </w:rPr>
        <w:t xml:space="preserve"> </w:t>
      </w:r>
      <w:r w:rsidRPr="000703D7">
        <w:rPr>
          <w:rFonts w:cs="B Nazanin" w:hint="cs"/>
          <w:rtl/>
        </w:rPr>
        <w:t>عمده‌اي</w:t>
      </w:r>
      <w:r w:rsidRPr="000703D7">
        <w:rPr>
          <w:rFonts w:cs="B Nazanin"/>
          <w:rtl/>
        </w:rPr>
        <w:t xml:space="preserve"> </w:t>
      </w:r>
      <w:r w:rsidRPr="000703D7">
        <w:rPr>
          <w:rFonts w:cs="B Nazanin" w:hint="cs"/>
          <w:rtl/>
        </w:rPr>
        <w:t>كه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هنگام</w:t>
      </w:r>
      <w:r w:rsidRPr="000703D7">
        <w:rPr>
          <w:rFonts w:cs="B Nazanin"/>
          <w:rtl/>
        </w:rPr>
        <w:t xml:space="preserve"> </w:t>
      </w:r>
      <w:r w:rsidRPr="000703D7">
        <w:rPr>
          <w:rFonts w:cs="B Nazanin" w:hint="cs"/>
          <w:rtl/>
        </w:rPr>
        <w:t>تولد</w:t>
      </w:r>
      <w:r w:rsidRPr="000703D7">
        <w:rPr>
          <w:rFonts w:cs="B Nazanin"/>
          <w:rtl/>
        </w:rPr>
        <w:t xml:space="preserve"> </w:t>
      </w:r>
      <w:r w:rsidRPr="000703D7">
        <w:rPr>
          <w:rFonts w:cs="B Nazanin" w:hint="cs"/>
          <w:rtl/>
        </w:rPr>
        <w:t>آشکار</w:t>
      </w:r>
      <w:r w:rsidRPr="000703D7">
        <w:rPr>
          <w:rFonts w:cs="B Nazanin"/>
          <w:rtl/>
        </w:rPr>
        <w:t xml:space="preserve"> </w:t>
      </w:r>
      <w:r w:rsidRPr="000703D7">
        <w:rPr>
          <w:rFonts w:cs="B Nazanin" w:hint="cs"/>
          <w:rtl/>
        </w:rPr>
        <w:t>هستند،</w:t>
      </w:r>
      <w:r w:rsidRPr="000703D7">
        <w:rPr>
          <w:rFonts w:cs="B Nazanin"/>
          <w:rtl/>
        </w:rPr>
        <w:t xml:space="preserve"> 3-2 </w:t>
      </w:r>
      <w:r w:rsidRPr="000703D7">
        <w:rPr>
          <w:rFonts w:cs="B Nazanin" w:hint="cs"/>
          <w:rtl/>
        </w:rPr>
        <w:t>درصد</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اختلالات</w:t>
      </w:r>
      <w:r w:rsidRPr="000703D7">
        <w:rPr>
          <w:rFonts w:cs="B Nazanin"/>
          <w:rtl/>
        </w:rPr>
        <w:t xml:space="preserve"> </w:t>
      </w:r>
      <w:r w:rsidRPr="000703D7">
        <w:rPr>
          <w:rFonts w:cs="B Nazanin" w:hint="cs"/>
          <w:rtl/>
        </w:rPr>
        <w:t>عامل</w:t>
      </w:r>
      <w:r w:rsidRPr="000703D7">
        <w:rPr>
          <w:rFonts w:cs="B Nazanin"/>
          <w:rtl/>
        </w:rPr>
        <w:t xml:space="preserve"> </w:t>
      </w:r>
      <w:r w:rsidRPr="000703D7">
        <w:rPr>
          <w:rFonts w:cs="B Nazanin" w:hint="cs"/>
          <w:rtl/>
        </w:rPr>
        <w:t>بخش</w:t>
      </w:r>
      <w:r w:rsidRPr="000703D7">
        <w:rPr>
          <w:rFonts w:cs="B Nazanin"/>
          <w:rtl/>
        </w:rPr>
        <w:t xml:space="preserve"> </w:t>
      </w:r>
      <w:r w:rsidRPr="000703D7">
        <w:rPr>
          <w:rFonts w:cs="B Nazanin" w:hint="cs"/>
          <w:rtl/>
        </w:rPr>
        <w:t>قابل</w:t>
      </w:r>
      <w:r w:rsidRPr="000703D7">
        <w:rPr>
          <w:rFonts w:cs="B Nazanin"/>
          <w:rtl/>
        </w:rPr>
        <w:t xml:space="preserve"> </w:t>
      </w:r>
      <w:r w:rsidRPr="000703D7">
        <w:rPr>
          <w:rFonts w:cs="B Nazanin" w:hint="cs"/>
          <w:rtl/>
        </w:rPr>
        <w:t>توجهی</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مرگ‌‌هاي</w:t>
      </w:r>
      <w:r w:rsidRPr="000703D7">
        <w:rPr>
          <w:rFonts w:cs="B Nazanin"/>
          <w:rtl/>
        </w:rPr>
        <w:t xml:space="preserve"> </w:t>
      </w:r>
      <w:r w:rsidRPr="000703D7">
        <w:rPr>
          <w:rFonts w:cs="B Nazanin" w:hint="cs"/>
          <w:rtl/>
        </w:rPr>
        <w:t>دوره</w:t>
      </w:r>
      <w:r w:rsidRPr="000703D7">
        <w:rPr>
          <w:rFonts w:cs="B Nazanin"/>
          <w:rtl/>
        </w:rPr>
        <w:t xml:space="preserve">  </w:t>
      </w:r>
      <w:r w:rsidRPr="000703D7">
        <w:rPr>
          <w:rFonts w:cs="B Nazanin" w:hint="cs"/>
          <w:rtl/>
        </w:rPr>
        <w:t>نوزادی</w:t>
      </w:r>
      <w:r w:rsidRPr="000703D7">
        <w:rPr>
          <w:rFonts w:cs="B Nazanin"/>
          <w:rtl/>
        </w:rPr>
        <w:t xml:space="preserve"> </w:t>
      </w:r>
      <w:r w:rsidRPr="000703D7">
        <w:rPr>
          <w:rFonts w:cs="B Nazanin" w:hint="cs"/>
          <w:rtl/>
        </w:rPr>
        <w:t>محسوب</w:t>
      </w:r>
      <w:r w:rsidRPr="000703D7">
        <w:rPr>
          <w:rFonts w:cs="B Nazanin"/>
          <w:rtl/>
        </w:rPr>
        <w:t xml:space="preserve"> </w:t>
      </w:r>
      <w:r w:rsidRPr="000703D7">
        <w:rPr>
          <w:rFonts w:cs="B Nazanin" w:hint="cs"/>
          <w:rtl/>
        </w:rPr>
        <w:t>می‌شوند</w:t>
      </w:r>
      <w:r w:rsidRPr="000703D7">
        <w:rPr>
          <w:rFonts w:cs="B Nazanin"/>
          <w:rtl/>
        </w:rPr>
        <w:t xml:space="preserve">. </w:t>
      </w:r>
      <w:r w:rsidRPr="000703D7">
        <w:rPr>
          <w:rFonts w:cs="B Nazanin" w:hint="cs"/>
          <w:rtl/>
        </w:rPr>
        <w:t>بيش</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يك</w:t>
      </w:r>
      <w:r w:rsidRPr="000703D7">
        <w:rPr>
          <w:rFonts w:cs="B Nazanin"/>
          <w:rtl/>
        </w:rPr>
        <w:t xml:space="preserve"> </w:t>
      </w:r>
      <w:r w:rsidRPr="000703D7">
        <w:rPr>
          <w:rFonts w:cs="B Nazanin" w:hint="cs"/>
          <w:rtl/>
        </w:rPr>
        <w:t>چهارم</w:t>
      </w:r>
      <w:r w:rsidRPr="000703D7">
        <w:rPr>
          <w:rFonts w:cs="B Nazanin"/>
          <w:rtl/>
        </w:rPr>
        <w:t xml:space="preserve"> </w:t>
      </w:r>
      <w:r w:rsidRPr="000703D7">
        <w:rPr>
          <w:rFonts w:cs="B Nazanin" w:hint="cs"/>
          <w:rtl/>
        </w:rPr>
        <w:t>تمام</w:t>
      </w:r>
      <w:r w:rsidRPr="000703D7">
        <w:rPr>
          <w:rFonts w:cs="B Nazanin"/>
          <w:rtl/>
        </w:rPr>
        <w:t xml:space="preserve"> </w:t>
      </w:r>
      <w:r w:rsidRPr="000703D7">
        <w:rPr>
          <w:rFonts w:cs="B Nazanin" w:hint="cs"/>
          <w:rtl/>
        </w:rPr>
        <w:t>پذيرش‌هاي</w:t>
      </w:r>
      <w:r w:rsidRPr="000703D7">
        <w:rPr>
          <w:rFonts w:cs="B Nazanin"/>
          <w:rtl/>
        </w:rPr>
        <w:t xml:space="preserve"> </w:t>
      </w:r>
      <w:r w:rsidRPr="000703D7">
        <w:rPr>
          <w:rFonts w:cs="B Nazanin" w:hint="cs"/>
          <w:rtl/>
        </w:rPr>
        <w:t>بيمارستاني</w:t>
      </w:r>
      <w:r w:rsidRPr="000703D7">
        <w:rPr>
          <w:rFonts w:cs="B Nazanin"/>
          <w:rtl/>
        </w:rPr>
        <w:t xml:space="preserve"> </w:t>
      </w:r>
      <w:r w:rsidRPr="000703D7">
        <w:rPr>
          <w:rFonts w:cs="B Nazanin" w:hint="cs"/>
          <w:rtl/>
        </w:rPr>
        <w:t>گروه</w:t>
      </w:r>
      <w:r w:rsidRPr="000703D7">
        <w:rPr>
          <w:rFonts w:cs="B Nazanin"/>
          <w:rtl/>
        </w:rPr>
        <w:t xml:space="preserve"> </w:t>
      </w:r>
      <w:r w:rsidRPr="000703D7">
        <w:rPr>
          <w:rFonts w:cs="B Nazanin" w:hint="cs"/>
          <w:rtl/>
        </w:rPr>
        <w:t>سني</w:t>
      </w:r>
      <w:r w:rsidRPr="000703D7">
        <w:rPr>
          <w:rFonts w:cs="B Nazanin"/>
          <w:rtl/>
        </w:rPr>
        <w:t xml:space="preserve"> </w:t>
      </w:r>
      <w:r w:rsidRPr="000703D7">
        <w:rPr>
          <w:rFonts w:cs="B Nazanin" w:hint="cs"/>
          <w:rtl/>
        </w:rPr>
        <w:t>كودكان</w:t>
      </w:r>
      <w:r w:rsidRPr="000703D7">
        <w:rPr>
          <w:rFonts w:cs="B Nazanin"/>
          <w:rtl/>
        </w:rPr>
        <w:t xml:space="preserve"> </w:t>
      </w:r>
      <w:r w:rsidRPr="000703D7">
        <w:rPr>
          <w:rFonts w:cs="B Nazanin" w:hint="cs"/>
          <w:rtl/>
        </w:rPr>
        <w:t>مربوط</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اختلالات</w:t>
      </w:r>
      <w:r w:rsidRPr="000703D7">
        <w:rPr>
          <w:rFonts w:cs="B Nazanin"/>
          <w:rtl/>
        </w:rPr>
        <w:t xml:space="preserve"> </w:t>
      </w:r>
      <w:r w:rsidRPr="000703D7">
        <w:rPr>
          <w:rFonts w:cs="B Nazanin" w:hint="cs"/>
          <w:rtl/>
        </w:rPr>
        <w:t>ژنتيكي</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اختلالات</w:t>
      </w:r>
      <w:r w:rsidRPr="000703D7">
        <w:rPr>
          <w:rFonts w:cs="B Nazanin"/>
          <w:rtl/>
        </w:rPr>
        <w:t xml:space="preserve"> </w:t>
      </w:r>
      <w:r w:rsidRPr="000703D7">
        <w:rPr>
          <w:rFonts w:cs="B Nazanin" w:hint="cs"/>
          <w:rtl/>
        </w:rPr>
        <w:t>كروموزمي</w:t>
      </w:r>
      <w:r w:rsidRPr="000703D7">
        <w:rPr>
          <w:rFonts w:cs="B Nazanin"/>
          <w:rtl/>
        </w:rPr>
        <w:t xml:space="preserve"> </w:t>
      </w:r>
      <w:r w:rsidRPr="000703D7">
        <w:rPr>
          <w:rFonts w:cs="B Nazanin" w:hint="cs"/>
          <w:rtl/>
        </w:rPr>
        <w:t>جایگاه</w:t>
      </w:r>
      <w:r w:rsidRPr="000703D7">
        <w:rPr>
          <w:rFonts w:cs="B Nazanin"/>
          <w:rtl/>
        </w:rPr>
        <w:t xml:space="preserve"> </w:t>
      </w:r>
      <w:r w:rsidRPr="000703D7">
        <w:rPr>
          <w:rFonts w:cs="B Nazanin" w:hint="cs"/>
          <w:rtl/>
        </w:rPr>
        <w:t>مهمی</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اختلالات</w:t>
      </w:r>
      <w:r w:rsidRPr="000703D7">
        <w:rPr>
          <w:rFonts w:cs="B Nazanin"/>
          <w:rtl/>
        </w:rPr>
        <w:t xml:space="preserve">  </w:t>
      </w:r>
      <w:r w:rsidRPr="000703D7">
        <w:rPr>
          <w:rFonts w:cs="B Nazanin" w:hint="cs"/>
          <w:rtl/>
        </w:rPr>
        <w:t>ژنتيكي</w:t>
      </w:r>
      <w:r w:rsidRPr="000703D7">
        <w:rPr>
          <w:rFonts w:cs="B Nazanin"/>
          <w:rtl/>
        </w:rPr>
        <w:t xml:space="preserve"> </w:t>
      </w:r>
      <w:r w:rsidRPr="000703D7">
        <w:rPr>
          <w:rFonts w:cs="B Nazanin" w:hint="cs"/>
          <w:rtl/>
        </w:rPr>
        <w:t>دارند</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عامل</w:t>
      </w:r>
      <w:r w:rsidRPr="000703D7">
        <w:rPr>
          <w:rFonts w:cs="B Nazanin"/>
          <w:rtl/>
        </w:rPr>
        <w:t xml:space="preserve"> 50 </w:t>
      </w:r>
      <w:r w:rsidRPr="000703D7">
        <w:rPr>
          <w:rFonts w:cs="B Nazanin" w:hint="cs"/>
          <w:rtl/>
        </w:rPr>
        <w:t>درصد</w:t>
      </w:r>
      <w:r w:rsidRPr="000703D7">
        <w:rPr>
          <w:rFonts w:cs="B Nazanin"/>
          <w:rtl/>
        </w:rPr>
        <w:t xml:space="preserve"> </w:t>
      </w:r>
      <w:r w:rsidRPr="000703D7">
        <w:rPr>
          <w:rFonts w:cs="B Nazanin" w:hint="cs"/>
          <w:rtl/>
        </w:rPr>
        <w:t>مرگهاي</w:t>
      </w:r>
      <w:r w:rsidRPr="000703D7">
        <w:rPr>
          <w:rFonts w:cs="B Nazanin"/>
          <w:rtl/>
        </w:rPr>
        <w:t xml:space="preserve"> </w:t>
      </w:r>
      <w:r w:rsidRPr="000703D7">
        <w:rPr>
          <w:rFonts w:cs="B Nazanin" w:hint="cs"/>
          <w:rtl/>
        </w:rPr>
        <w:t>رويان،</w:t>
      </w:r>
      <w:r w:rsidRPr="000703D7">
        <w:rPr>
          <w:rFonts w:cs="B Nazanin"/>
          <w:rtl/>
        </w:rPr>
        <w:t xml:space="preserve"> 7-5 </w:t>
      </w:r>
      <w:r w:rsidRPr="000703D7">
        <w:rPr>
          <w:rFonts w:cs="B Nazanin" w:hint="cs"/>
          <w:rtl/>
        </w:rPr>
        <w:t>درصد</w:t>
      </w:r>
      <w:r w:rsidRPr="000703D7">
        <w:rPr>
          <w:rFonts w:cs="B Nazanin"/>
          <w:rtl/>
        </w:rPr>
        <w:t xml:space="preserve"> </w:t>
      </w:r>
      <w:r w:rsidRPr="000703D7">
        <w:rPr>
          <w:rFonts w:cs="B Nazanin" w:hint="cs"/>
          <w:rtl/>
        </w:rPr>
        <w:t>موارد</w:t>
      </w:r>
      <w:r w:rsidRPr="000703D7">
        <w:rPr>
          <w:rFonts w:cs="B Nazanin"/>
          <w:rtl/>
        </w:rPr>
        <w:t xml:space="preserve"> </w:t>
      </w:r>
      <w:r w:rsidRPr="000703D7">
        <w:rPr>
          <w:rFonts w:cs="B Nazanin" w:hint="cs"/>
          <w:rtl/>
        </w:rPr>
        <w:t>مرگ</w:t>
      </w:r>
      <w:r w:rsidRPr="000703D7">
        <w:rPr>
          <w:rFonts w:cs="B Nazanin"/>
          <w:rtl/>
        </w:rPr>
        <w:t xml:space="preserve"> </w:t>
      </w:r>
      <w:r w:rsidRPr="000703D7">
        <w:rPr>
          <w:rFonts w:cs="B Nazanin" w:hint="cs"/>
          <w:rtl/>
        </w:rPr>
        <w:t>جنين</w:t>
      </w:r>
      <w:r w:rsidRPr="000703D7">
        <w:rPr>
          <w:rFonts w:cs="B Nazanin"/>
          <w:rtl/>
        </w:rPr>
        <w:t xml:space="preserve"> </w:t>
      </w:r>
      <w:r w:rsidRPr="000703D7">
        <w:rPr>
          <w:rFonts w:cs="B Nazanin" w:hint="cs"/>
          <w:rtl/>
        </w:rPr>
        <w:t>و</w:t>
      </w:r>
      <w:r w:rsidRPr="000703D7">
        <w:rPr>
          <w:rFonts w:cs="B Nazanin"/>
          <w:rtl/>
        </w:rPr>
        <w:t xml:space="preserve"> 11-6 </w:t>
      </w:r>
      <w:r w:rsidRPr="000703D7">
        <w:rPr>
          <w:rFonts w:cs="B Nazanin" w:hint="cs"/>
          <w:rtl/>
        </w:rPr>
        <w:t>درصد</w:t>
      </w:r>
      <w:r w:rsidRPr="000703D7">
        <w:rPr>
          <w:rFonts w:cs="B Nazanin"/>
          <w:rtl/>
        </w:rPr>
        <w:t xml:space="preserve"> </w:t>
      </w:r>
      <w:r w:rsidRPr="000703D7">
        <w:rPr>
          <w:rFonts w:cs="B Nazanin" w:hint="cs"/>
          <w:rtl/>
        </w:rPr>
        <w:t>موارد</w:t>
      </w:r>
      <w:r w:rsidRPr="000703D7">
        <w:rPr>
          <w:rFonts w:cs="B Nazanin"/>
          <w:rtl/>
        </w:rPr>
        <w:t xml:space="preserve"> </w:t>
      </w:r>
      <w:r w:rsidRPr="000703D7">
        <w:rPr>
          <w:rFonts w:cs="B Nazanin" w:hint="cs"/>
          <w:rtl/>
        </w:rPr>
        <w:t>مرده</w:t>
      </w:r>
      <w:r w:rsidRPr="000703D7">
        <w:rPr>
          <w:rFonts w:cs="B Nazanin"/>
          <w:rtl/>
        </w:rPr>
        <w:t xml:space="preserve"> </w:t>
      </w:r>
      <w:r w:rsidRPr="000703D7">
        <w:rPr>
          <w:rFonts w:cs="B Nazanin" w:hint="cs"/>
          <w:rtl/>
        </w:rPr>
        <w:t>زا</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مرگ</w:t>
      </w:r>
      <w:r w:rsidRPr="000703D7">
        <w:rPr>
          <w:rFonts w:cs="B Nazanin"/>
          <w:rtl/>
        </w:rPr>
        <w:t xml:space="preserve"> </w:t>
      </w:r>
      <w:r w:rsidRPr="000703D7">
        <w:rPr>
          <w:rFonts w:cs="B Nazanin" w:hint="cs"/>
          <w:rtl/>
        </w:rPr>
        <w:t>نوزادان</w:t>
      </w:r>
      <w:r w:rsidRPr="000703D7">
        <w:rPr>
          <w:rFonts w:cs="B Nazanin"/>
          <w:rtl/>
        </w:rPr>
        <w:t xml:space="preserve"> </w:t>
      </w:r>
      <w:r w:rsidRPr="000703D7">
        <w:rPr>
          <w:rFonts w:cs="B Nazanin" w:hint="cs"/>
          <w:rtl/>
        </w:rPr>
        <w:t>محسوب</w:t>
      </w:r>
      <w:r w:rsidRPr="000703D7">
        <w:rPr>
          <w:rFonts w:cs="B Nazanin"/>
          <w:rtl/>
        </w:rPr>
        <w:t xml:space="preserve"> </w:t>
      </w:r>
      <w:r w:rsidRPr="000703D7">
        <w:rPr>
          <w:rFonts w:cs="B Nazanin" w:hint="cs"/>
          <w:rtl/>
        </w:rPr>
        <w:t>مي‌شوند</w:t>
      </w:r>
      <w:r w:rsidRPr="000703D7">
        <w:rPr>
          <w:rFonts w:cs="B Nazanin"/>
          <w:rtl/>
        </w:rPr>
        <w:t xml:space="preserve">. </w:t>
      </w:r>
      <w:r w:rsidRPr="000703D7">
        <w:rPr>
          <w:rFonts w:cs="B Nazanin" w:hint="cs"/>
          <w:rtl/>
        </w:rPr>
        <w:t>همچنین</w:t>
      </w:r>
      <w:r w:rsidRPr="000703D7">
        <w:rPr>
          <w:rFonts w:cs="B Nazanin"/>
          <w:rtl/>
        </w:rPr>
        <w:t xml:space="preserve"> </w:t>
      </w:r>
      <w:r w:rsidRPr="000703D7">
        <w:rPr>
          <w:rFonts w:cs="B Nazanin" w:hint="cs"/>
          <w:rtl/>
        </w:rPr>
        <w:t>در</w:t>
      </w:r>
      <w:r w:rsidRPr="000703D7">
        <w:rPr>
          <w:rFonts w:cs="B Nazanin"/>
          <w:rtl/>
        </w:rPr>
        <w:t xml:space="preserve"> 0.9 </w:t>
      </w:r>
      <w:r w:rsidRPr="000703D7">
        <w:rPr>
          <w:rFonts w:cs="B Nazanin" w:hint="cs"/>
          <w:rtl/>
        </w:rPr>
        <w:t>درصد</w:t>
      </w:r>
      <w:r w:rsidRPr="000703D7">
        <w:rPr>
          <w:rFonts w:cs="B Nazanin"/>
          <w:rtl/>
        </w:rPr>
        <w:t xml:space="preserve"> </w:t>
      </w:r>
      <w:r w:rsidRPr="000703D7">
        <w:rPr>
          <w:rFonts w:cs="B Nazanin" w:hint="cs"/>
          <w:rtl/>
        </w:rPr>
        <w:t>نوزاداني</w:t>
      </w:r>
      <w:r w:rsidRPr="000703D7">
        <w:rPr>
          <w:rFonts w:cs="B Nazanin"/>
          <w:rtl/>
        </w:rPr>
        <w:t xml:space="preserve"> </w:t>
      </w:r>
      <w:r w:rsidRPr="000703D7">
        <w:rPr>
          <w:rFonts w:cs="B Nazanin" w:hint="cs"/>
          <w:rtl/>
        </w:rPr>
        <w:t>كه</w:t>
      </w:r>
      <w:r w:rsidRPr="000703D7">
        <w:rPr>
          <w:rFonts w:cs="B Nazanin"/>
          <w:rtl/>
        </w:rPr>
        <w:t xml:space="preserve"> </w:t>
      </w:r>
      <w:r w:rsidRPr="000703D7">
        <w:rPr>
          <w:rFonts w:cs="B Nazanin" w:hint="cs"/>
          <w:rtl/>
        </w:rPr>
        <w:t>زنده</w:t>
      </w:r>
      <w:r w:rsidRPr="000703D7">
        <w:rPr>
          <w:rFonts w:cs="B Nazanin"/>
          <w:rtl/>
        </w:rPr>
        <w:t xml:space="preserve"> </w:t>
      </w:r>
      <w:r w:rsidRPr="000703D7">
        <w:rPr>
          <w:rFonts w:cs="B Nazanin" w:hint="cs"/>
          <w:rtl/>
        </w:rPr>
        <w:t>متولد</w:t>
      </w:r>
      <w:r w:rsidRPr="000703D7">
        <w:rPr>
          <w:rFonts w:cs="B Nazanin"/>
          <w:rtl/>
        </w:rPr>
        <w:t xml:space="preserve"> </w:t>
      </w:r>
      <w:r w:rsidRPr="000703D7">
        <w:rPr>
          <w:rFonts w:cs="B Nazanin" w:hint="cs"/>
          <w:rtl/>
        </w:rPr>
        <w:t>مي‌شوند</w:t>
      </w:r>
      <w:r w:rsidRPr="000703D7">
        <w:rPr>
          <w:rFonts w:cs="B Nazanin"/>
          <w:rtl/>
        </w:rPr>
        <w:t xml:space="preserve"> </w:t>
      </w:r>
      <w:r w:rsidRPr="000703D7">
        <w:rPr>
          <w:rFonts w:cs="B Nazanin" w:hint="cs"/>
          <w:rtl/>
        </w:rPr>
        <w:t>وجود</w:t>
      </w:r>
      <w:r w:rsidRPr="000703D7">
        <w:rPr>
          <w:rFonts w:cs="B Nazanin"/>
          <w:rtl/>
        </w:rPr>
        <w:t xml:space="preserve"> </w:t>
      </w:r>
      <w:r w:rsidRPr="000703D7">
        <w:rPr>
          <w:rFonts w:cs="B Nazanin" w:hint="cs"/>
          <w:rtl/>
        </w:rPr>
        <w:t>دارند</w:t>
      </w:r>
      <w:r w:rsidRPr="000703D7">
        <w:rPr>
          <w:rFonts w:cs="B Nazanin"/>
          <w:rtl/>
        </w:rPr>
        <w:t xml:space="preserve">. </w:t>
      </w:r>
      <w:r w:rsidRPr="000703D7">
        <w:rPr>
          <w:rFonts w:cs="B Nazanin" w:hint="cs"/>
          <w:rtl/>
        </w:rPr>
        <w:t>انواع</w:t>
      </w:r>
      <w:r w:rsidRPr="000703D7">
        <w:rPr>
          <w:rFonts w:cs="B Nazanin"/>
          <w:rtl/>
        </w:rPr>
        <w:t xml:space="preserve"> </w:t>
      </w:r>
      <w:r w:rsidRPr="000703D7">
        <w:rPr>
          <w:rFonts w:cs="B Nazanin" w:hint="cs"/>
          <w:rtl/>
        </w:rPr>
        <w:t>تريزومي‌ها</w:t>
      </w:r>
      <w:r w:rsidRPr="000703D7">
        <w:rPr>
          <w:rFonts w:cs="B Nazanin"/>
          <w:rtl/>
        </w:rPr>
        <w:t xml:space="preserve"> </w:t>
      </w:r>
      <w:r w:rsidRPr="000703D7">
        <w:rPr>
          <w:rFonts w:cs="B Nazanin" w:hint="cs"/>
          <w:rtl/>
        </w:rPr>
        <w:t>مسئول</w:t>
      </w:r>
      <w:r w:rsidRPr="000703D7">
        <w:rPr>
          <w:rFonts w:cs="B Nazanin"/>
          <w:rtl/>
        </w:rPr>
        <w:t xml:space="preserve"> </w:t>
      </w:r>
      <w:r w:rsidRPr="000703D7">
        <w:rPr>
          <w:rFonts w:cs="B Nazanin" w:hint="cs"/>
          <w:rtl/>
        </w:rPr>
        <w:t>حدود</w:t>
      </w:r>
      <w:r w:rsidRPr="000703D7">
        <w:rPr>
          <w:rFonts w:cs="B Nazanin"/>
          <w:rtl/>
        </w:rPr>
        <w:t xml:space="preserve"> 25 </w:t>
      </w:r>
      <w:r w:rsidRPr="000703D7">
        <w:rPr>
          <w:rFonts w:cs="B Nazanin" w:hint="cs"/>
          <w:rtl/>
        </w:rPr>
        <w:t>درصد</w:t>
      </w:r>
      <w:r w:rsidRPr="000703D7">
        <w:rPr>
          <w:rFonts w:cs="B Nazanin"/>
          <w:rtl/>
        </w:rPr>
        <w:t xml:space="preserve"> </w:t>
      </w:r>
      <w:r w:rsidRPr="000703D7">
        <w:rPr>
          <w:rFonts w:cs="B Nazanin" w:hint="cs"/>
          <w:rtl/>
        </w:rPr>
        <w:t>سقط‌ها</w:t>
      </w:r>
      <w:r w:rsidRPr="000703D7">
        <w:rPr>
          <w:rFonts w:cs="B Nazanin"/>
          <w:rtl/>
        </w:rPr>
        <w:t xml:space="preserve"> </w:t>
      </w:r>
      <w:r w:rsidRPr="000703D7">
        <w:rPr>
          <w:rFonts w:cs="B Nazanin" w:hint="cs"/>
          <w:rtl/>
        </w:rPr>
        <w:t>و</w:t>
      </w:r>
      <w:r w:rsidRPr="000703D7">
        <w:rPr>
          <w:rFonts w:cs="B Nazanin"/>
          <w:rtl/>
        </w:rPr>
        <w:t xml:space="preserve"> 4 </w:t>
      </w:r>
      <w:r w:rsidRPr="000703D7">
        <w:rPr>
          <w:rFonts w:cs="B Nazanin" w:hint="cs"/>
          <w:rtl/>
        </w:rPr>
        <w:t>درصد</w:t>
      </w:r>
      <w:r w:rsidRPr="000703D7">
        <w:rPr>
          <w:rFonts w:cs="B Nazanin"/>
          <w:rtl/>
        </w:rPr>
        <w:t xml:space="preserve"> </w:t>
      </w:r>
      <w:r w:rsidRPr="000703D7">
        <w:rPr>
          <w:rFonts w:cs="B Nazanin" w:hint="cs"/>
          <w:rtl/>
        </w:rPr>
        <w:t>مرده</w:t>
      </w:r>
      <w:r w:rsidRPr="000703D7">
        <w:rPr>
          <w:rFonts w:cs="B Nazanin"/>
          <w:rtl/>
        </w:rPr>
        <w:t xml:space="preserve"> </w:t>
      </w:r>
      <w:r w:rsidRPr="000703D7">
        <w:rPr>
          <w:rFonts w:cs="B Nazanin" w:hint="cs"/>
          <w:rtl/>
        </w:rPr>
        <w:t>زایی‌ها</w:t>
      </w:r>
      <w:r w:rsidRPr="000703D7">
        <w:rPr>
          <w:rFonts w:cs="B Nazanin"/>
          <w:rtl/>
        </w:rPr>
        <w:t xml:space="preserve"> </w:t>
      </w:r>
      <w:r w:rsidRPr="000703D7">
        <w:rPr>
          <w:rFonts w:cs="B Nazanin" w:hint="cs"/>
          <w:rtl/>
        </w:rPr>
        <w:t>هستند</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توجه</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اين</w:t>
      </w:r>
      <w:r w:rsidRPr="000703D7">
        <w:rPr>
          <w:rFonts w:cs="B Nazanin"/>
          <w:rtl/>
        </w:rPr>
        <w:t xml:space="preserve"> </w:t>
      </w:r>
      <w:r w:rsidRPr="000703D7">
        <w:rPr>
          <w:rFonts w:cs="B Nazanin" w:hint="cs"/>
          <w:rtl/>
        </w:rPr>
        <w:t>كه</w:t>
      </w:r>
      <w:r w:rsidRPr="000703D7">
        <w:rPr>
          <w:rFonts w:cs="B Nazanin"/>
          <w:rtl/>
        </w:rPr>
        <w:t xml:space="preserve"> </w:t>
      </w:r>
      <w:r w:rsidRPr="000703D7">
        <w:rPr>
          <w:rFonts w:cs="B Nazanin" w:hint="cs"/>
          <w:rtl/>
        </w:rPr>
        <w:t>تريزومي</w:t>
      </w:r>
      <w:r w:rsidRPr="000703D7">
        <w:rPr>
          <w:rFonts w:cs="B Nazanin"/>
          <w:rtl/>
        </w:rPr>
        <w:t xml:space="preserve"> 21 </w:t>
      </w:r>
      <w:r w:rsidRPr="000703D7">
        <w:rPr>
          <w:rFonts w:cs="B Nazanin" w:hint="cs"/>
          <w:rtl/>
        </w:rPr>
        <w:t>شایعترین</w:t>
      </w:r>
      <w:r w:rsidRPr="000703D7">
        <w:rPr>
          <w:rFonts w:cs="B Nazanin"/>
          <w:rtl/>
        </w:rPr>
        <w:t xml:space="preserve"> </w:t>
      </w:r>
      <w:r w:rsidRPr="000703D7">
        <w:rPr>
          <w:rFonts w:cs="B Nazanin" w:hint="cs"/>
          <w:rtl/>
        </w:rPr>
        <w:t>تريزومي</w:t>
      </w:r>
      <w:r w:rsidRPr="000703D7">
        <w:rPr>
          <w:rFonts w:cs="B Nazanin"/>
          <w:rtl/>
        </w:rPr>
        <w:t xml:space="preserve"> </w:t>
      </w:r>
      <w:r w:rsidRPr="000703D7">
        <w:rPr>
          <w:rFonts w:cs="B Nazanin" w:hint="cs"/>
          <w:rtl/>
        </w:rPr>
        <w:t>غيرکشنده</w:t>
      </w:r>
      <w:r w:rsidRPr="000703D7">
        <w:rPr>
          <w:rFonts w:cs="B Nazanin"/>
          <w:rtl/>
        </w:rPr>
        <w:t xml:space="preserve"> </w:t>
      </w:r>
      <w:r w:rsidRPr="000703D7">
        <w:rPr>
          <w:rFonts w:cs="B Nazanin" w:hint="cs"/>
          <w:rtl/>
        </w:rPr>
        <w:t>می‌باشد،</w:t>
      </w:r>
      <w:r w:rsidRPr="000703D7">
        <w:rPr>
          <w:rFonts w:cs="B Nazanin"/>
          <w:rtl/>
        </w:rPr>
        <w:t xml:space="preserve"> </w:t>
      </w:r>
      <w:r w:rsidRPr="000703D7">
        <w:rPr>
          <w:rFonts w:cs="B Nazanin" w:hint="cs"/>
          <w:rtl/>
        </w:rPr>
        <w:t>بيشتر</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همه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كانون</w:t>
      </w:r>
      <w:r w:rsidRPr="000703D7">
        <w:rPr>
          <w:rFonts w:cs="B Nazanin"/>
          <w:rtl/>
        </w:rPr>
        <w:t xml:space="preserve"> </w:t>
      </w:r>
      <w:r w:rsidRPr="000703D7">
        <w:rPr>
          <w:rFonts w:cs="B Nazanin" w:hint="cs"/>
          <w:rtl/>
        </w:rPr>
        <w:t>توجه</w:t>
      </w:r>
      <w:r w:rsidRPr="000703D7">
        <w:rPr>
          <w:rFonts w:cs="B Nazanin"/>
          <w:rtl/>
        </w:rPr>
        <w:t xml:space="preserve"> </w:t>
      </w:r>
      <w:r w:rsidRPr="000703D7">
        <w:rPr>
          <w:rFonts w:cs="B Nazanin" w:hint="cs"/>
          <w:rtl/>
        </w:rPr>
        <w:t>برنامه‌هاي</w:t>
      </w:r>
      <w:r w:rsidRPr="000703D7">
        <w:rPr>
          <w:rFonts w:cs="B Nazanin"/>
          <w:rtl/>
        </w:rPr>
        <w:t xml:space="preserve"> </w:t>
      </w:r>
      <w:r w:rsidRPr="000703D7">
        <w:rPr>
          <w:rFonts w:cs="B Nazanin" w:hint="cs"/>
          <w:rtl/>
        </w:rPr>
        <w:t>غربالگري</w:t>
      </w:r>
      <w:r w:rsidRPr="000703D7">
        <w:rPr>
          <w:rFonts w:cs="B Nazanin"/>
          <w:rtl/>
        </w:rPr>
        <w:t xml:space="preserve"> </w:t>
      </w:r>
      <w:r w:rsidRPr="000703D7">
        <w:rPr>
          <w:rFonts w:cs="B Nazanin" w:hint="cs"/>
          <w:rtl/>
        </w:rPr>
        <w:t>ژنتيكي،</w:t>
      </w:r>
      <w:r w:rsidRPr="000703D7">
        <w:rPr>
          <w:rFonts w:cs="B Nazanin"/>
          <w:rtl/>
        </w:rPr>
        <w:t xml:space="preserve"> </w:t>
      </w:r>
      <w:r w:rsidRPr="000703D7">
        <w:rPr>
          <w:rFonts w:cs="B Nazanin" w:hint="cs"/>
          <w:rtl/>
        </w:rPr>
        <w:t>قرار</w:t>
      </w:r>
      <w:r w:rsidRPr="000703D7">
        <w:rPr>
          <w:rFonts w:cs="B Nazanin"/>
          <w:rtl/>
        </w:rPr>
        <w:t xml:space="preserve"> </w:t>
      </w:r>
      <w:r w:rsidRPr="000703D7">
        <w:rPr>
          <w:rFonts w:cs="B Nazanin" w:hint="cs"/>
          <w:rtl/>
        </w:rPr>
        <w:t>گرفته</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همچنین</w:t>
      </w:r>
      <w:r w:rsidRPr="000703D7">
        <w:rPr>
          <w:rFonts w:cs="B Nazanin"/>
          <w:rtl/>
        </w:rPr>
        <w:t xml:space="preserve"> </w:t>
      </w:r>
      <w:r w:rsidRPr="000703D7">
        <w:rPr>
          <w:rFonts w:cs="B Nazanin" w:hint="cs"/>
          <w:rtl/>
        </w:rPr>
        <w:t>بالاتر</w:t>
      </w:r>
      <w:r w:rsidRPr="000703D7">
        <w:rPr>
          <w:rFonts w:cs="B Nazanin"/>
          <w:rtl/>
        </w:rPr>
        <w:t xml:space="preserve"> </w:t>
      </w:r>
      <w:r w:rsidRPr="000703D7">
        <w:rPr>
          <w:rFonts w:cs="B Nazanin" w:hint="cs"/>
          <w:rtl/>
        </w:rPr>
        <w:t>رفتن</w:t>
      </w:r>
      <w:r w:rsidRPr="000703D7">
        <w:rPr>
          <w:rFonts w:cs="B Nazanin"/>
          <w:rtl/>
        </w:rPr>
        <w:t xml:space="preserve"> </w:t>
      </w:r>
      <w:r w:rsidRPr="000703D7">
        <w:rPr>
          <w:rFonts w:cs="B Nazanin" w:hint="cs"/>
          <w:rtl/>
        </w:rPr>
        <w:t>سن</w:t>
      </w:r>
      <w:r w:rsidRPr="000703D7">
        <w:rPr>
          <w:rFonts w:cs="B Nazanin"/>
          <w:rtl/>
        </w:rPr>
        <w:t xml:space="preserve"> </w:t>
      </w:r>
      <w:r w:rsidRPr="000703D7">
        <w:rPr>
          <w:rFonts w:cs="B Nazanin" w:hint="cs"/>
          <w:rtl/>
        </w:rPr>
        <w:t>ازدواج</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سن</w:t>
      </w:r>
      <w:r w:rsidRPr="000703D7">
        <w:rPr>
          <w:rFonts w:cs="B Nazanin"/>
          <w:rtl/>
        </w:rPr>
        <w:t xml:space="preserve"> </w:t>
      </w:r>
      <w:r w:rsidRPr="000703D7">
        <w:rPr>
          <w:rFonts w:cs="B Nazanin" w:hint="cs"/>
          <w:rtl/>
        </w:rPr>
        <w:t>مادران</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زمان</w:t>
      </w:r>
      <w:r w:rsidRPr="000703D7">
        <w:rPr>
          <w:rFonts w:cs="B Nazanin"/>
          <w:rtl/>
        </w:rPr>
        <w:t xml:space="preserve"> </w:t>
      </w:r>
      <w:r w:rsidRPr="000703D7">
        <w:rPr>
          <w:rFonts w:cs="B Nazanin" w:hint="cs"/>
          <w:rtl/>
        </w:rPr>
        <w:t>حاملگی،</w:t>
      </w:r>
      <w:r w:rsidRPr="000703D7">
        <w:rPr>
          <w:rFonts w:cs="B Nazanin"/>
          <w:rtl/>
        </w:rPr>
        <w:t xml:space="preserve"> </w:t>
      </w:r>
      <w:r w:rsidRPr="000703D7">
        <w:rPr>
          <w:rFonts w:cs="B Nazanin" w:hint="cs"/>
          <w:rtl/>
        </w:rPr>
        <w:t>درخواست</w:t>
      </w:r>
      <w:r w:rsidRPr="000703D7">
        <w:rPr>
          <w:rFonts w:cs="B Nazanin"/>
          <w:rtl/>
        </w:rPr>
        <w:t xml:space="preserve"> </w:t>
      </w:r>
      <w:r w:rsidRPr="000703D7">
        <w:rPr>
          <w:rFonts w:cs="B Nazanin" w:hint="cs"/>
          <w:rtl/>
        </w:rPr>
        <w:t>روزافزون</w:t>
      </w:r>
      <w:r w:rsidRPr="000703D7">
        <w:rPr>
          <w:rFonts w:cs="B Nazanin"/>
          <w:rtl/>
        </w:rPr>
        <w:t xml:space="preserve"> </w:t>
      </w:r>
      <w:r w:rsidRPr="000703D7">
        <w:rPr>
          <w:rFonts w:cs="B Nazanin" w:hint="cs"/>
          <w:rtl/>
        </w:rPr>
        <w:t>مادران</w:t>
      </w:r>
      <w:r w:rsidRPr="000703D7">
        <w:rPr>
          <w:rFonts w:cs="B Nazanin"/>
          <w:rtl/>
        </w:rPr>
        <w:t xml:space="preserve"> </w:t>
      </w:r>
      <w:r w:rsidRPr="000703D7">
        <w:rPr>
          <w:rFonts w:cs="B Nazanin" w:hint="cs"/>
          <w:rtl/>
        </w:rPr>
        <w:t>باردار</w:t>
      </w:r>
      <w:r w:rsidRPr="000703D7">
        <w:rPr>
          <w:rFonts w:cs="B Nazanin"/>
          <w:rtl/>
        </w:rPr>
        <w:t xml:space="preserve"> </w:t>
      </w:r>
      <w:r w:rsidRPr="000703D7">
        <w:rPr>
          <w:rFonts w:cs="B Nazanin" w:hint="cs"/>
          <w:rtl/>
        </w:rPr>
        <w:t>برای</w:t>
      </w:r>
      <w:r w:rsidRPr="000703D7">
        <w:rPr>
          <w:rFonts w:cs="B Nazanin"/>
          <w:rtl/>
        </w:rPr>
        <w:t xml:space="preserve"> </w:t>
      </w:r>
      <w:r w:rsidRPr="000703D7">
        <w:rPr>
          <w:rFonts w:cs="B Nazanin" w:hint="cs"/>
          <w:rtl/>
        </w:rPr>
        <w:t>ایجاد</w:t>
      </w:r>
      <w:r w:rsidRPr="000703D7">
        <w:rPr>
          <w:rFonts w:cs="B Nazanin"/>
          <w:rtl/>
        </w:rPr>
        <w:t xml:space="preserve"> </w:t>
      </w:r>
      <w:r w:rsidRPr="000703D7">
        <w:rPr>
          <w:rFonts w:cs="B Nazanin" w:hint="cs"/>
          <w:rtl/>
        </w:rPr>
        <w:t>اطمینان</w:t>
      </w:r>
      <w:r w:rsidRPr="000703D7">
        <w:rPr>
          <w:rFonts w:cs="B Nazanin"/>
          <w:rtl/>
        </w:rPr>
        <w:t xml:space="preserve"> </w:t>
      </w:r>
      <w:r w:rsidRPr="000703D7">
        <w:rPr>
          <w:rFonts w:cs="B Nazanin" w:hint="cs"/>
          <w:rtl/>
        </w:rPr>
        <w:t>لازم</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سلامت</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تسهیلات</w:t>
      </w:r>
      <w:r w:rsidRPr="000703D7">
        <w:rPr>
          <w:rFonts w:cs="B Nazanin"/>
          <w:rtl/>
        </w:rPr>
        <w:t xml:space="preserve"> </w:t>
      </w:r>
      <w:r w:rsidRPr="000703D7">
        <w:rPr>
          <w:rFonts w:cs="B Nazanin" w:hint="cs"/>
          <w:rtl/>
        </w:rPr>
        <w:t>تکنولوژيک</w:t>
      </w:r>
      <w:r w:rsidRPr="000703D7">
        <w:rPr>
          <w:rFonts w:cs="B Nazanin"/>
          <w:rtl/>
        </w:rPr>
        <w:t xml:space="preserve"> </w:t>
      </w:r>
      <w:r w:rsidRPr="000703D7">
        <w:rPr>
          <w:rFonts w:cs="B Nazanin" w:hint="cs"/>
          <w:rtl/>
        </w:rPr>
        <w:t>موجود</w:t>
      </w:r>
      <w:r w:rsidRPr="000703D7">
        <w:rPr>
          <w:rFonts w:cs="B Nazanin"/>
          <w:rtl/>
        </w:rPr>
        <w:t xml:space="preserve"> </w:t>
      </w:r>
      <w:r w:rsidRPr="000703D7">
        <w:rPr>
          <w:rFonts w:cs="B Nazanin" w:hint="cs"/>
          <w:rtl/>
        </w:rPr>
        <w:t>مورد</w:t>
      </w:r>
      <w:r w:rsidRPr="000703D7">
        <w:rPr>
          <w:rFonts w:cs="B Nazanin"/>
          <w:rtl/>
        </w:rPr>
        <w:t xml:space="preserve"> </w:t>
      </w:r>
      <w:r w:rsidRPr="000703D7">
        <w:rPr>
          <w:rFonts w:cs="B Nazanin" w:hint="cs"/>
          <w:rtl/>
        </w:rPr>
        <w:t>نیاز</w:t>
      </w:r>
      <w:r w:rsidRPr="000703D7">
        <w:rPr>
          <w:rFonts w:cs="B Nazanin"/>
          <w:rtl/>
        </w:rPr>
        <w:t xml:space="preserve"> </w:t>
      </w:r>
      <w:r w:rsidRPr="000703D7">
        <w:rPr>
          <w:rFonts w:cs="B Nazanin" w:hint="cs"/>
          <w:rtl/>
        </w:rPr>
        <w:t>برای</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درخواست،</w:t>
      </w:r>
      <w:r w:rsidRPr="000703D7">
        <w:rPr>
          <w:rFonts w:cs="B Nazanin"/>
          <w:rtl/>
        </w:rPr>
        <w:t xml:space="preserve"> </w:t>
      </w:r>
      <w:r w:rsidRPr="000703D7">
        <w:rPr>
          <w:rFonts w:cs="B Nazanin" w:hint="cs"/>
          <w:rtl/>
        </w:rPr>
        <w:t>غربالگري</w:t>
      </w:r>
      <w:r w:rsidRPr="000703D7">
        <w:rPr>
          <w:rFonts w:cs="B Nazanin"/>
          <w:rtl/>
        </w:rPr>
        <w:t xml:space="preserve"> </w:t>
      </w:r>
      <w:r w:rsidRPr="000703D7">
        <w:rPr>
          <w:rFonts w:cs="B Nazanin" w:hint="cs"/>
          <w:rtl/>
        </w:rPr>
        <w:t>سندرم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را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عنوان</w:t>
      </w:r>
      <w:r w:rsidRPr="000703D7">
        <w:rPr>
          <w:rFonts w:cs="B Nazanin"/>
          <w:rtl/>
        </w:rPr>
        <w:t xml:space="preserve"> </w:t>
      </w:r>
      <w:r w:rsidRPr="000703D7">
        <w:rPr>
          <w:rFonts w:cs="B Nazanin" w:hint="cs"/>
          <w:rtl/>
        </w:rPr>
        <w:t>يكي</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برنامه‌هاي</w:t>
      </w:r>
      <w:r w:rsidRPr="000703D7">
        <w:rPr>
          <w:rFonts w:cs="B Nazanin"/>
          <w:rtl/>
        </w:rPr>
        <w:t xml:space="preserve"> </w:t>
      </w:r>
      <w:r w:rsidRPr="000703D7">
        <w:rPr>
          <w:rFonts w:cs="B Nazanin" w:hint="cs"/>
          <w:rtl/>
        </w:rPr>
        <w:t>مهم</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ضروري</w:t>
      </w:r>
      <w:r w:rsidRPr="000703D7">
        <w:rPr>
          <w:rFonts w:cs="B Nazanin"/>
          <w:rtl/>
        </w:rPr>
        <w:t xml:space="preserve"> </w:t>
      </w:r>
      <w:r w:rsidRPr="000703D7">
        <w:rPr>
          <w:rFonts w:cs="B Nazanin" w:hint="cs"/>
          <w:rtl/>
        </w:rPr>
        <w:t>جهت</w:t>
      </w:r>
      <w:r w:rsidRPr="000703D7">
        <w:rPr>
          <w:rFonts w:cs="B Nazanin"/>
          <w:rtl/>
        </w:rPr>
        <w:t xml:space="preserve"> </w:t>
      </w:r>
      <w:r w:rsidRPr="000703D7">
        <w:rPr>
          <w:rFonts w:cs="B Nazanin" w:hint="cs"/>
          <w:rtl/>
        </w:rPr>
        <w:t>اجرا</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ادغام</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نظام</w:t>
      </w:r>
      <w:r w:rsidRPr="000703D7">
        <w:rPr>
          <w:rFonts w:cs="B Nazanin"/>
          <w:rtl/>
        </w:rPr>
        <w:t xml:space="preserve"> </w:t>
      </w:r>
      <w:r w:rsidRPr="000703D7">
        <w:rPr>
          <w:rFonts w:cs="B Nazanin" w:hint="cs"/>
          <w:rtl/>
        </w:rPr>
        <w:t>سلامت</w:t>
      </w:r>
      <w:r w:rsidRPr="000703D7">
        <w:rPr>
          <w:rFonts w:cs="B Nazanin"/>
          <w:rtl/>
        </w:rPr>
        <w:t xml:space="preserve"> </w:t>
      </w:r>
      <w:r w:rsidRPr="000703D7">
        <w:rPr>
          <w:rFonts w:cs="B Nazanin" w:hint="cs"/>
          <w:rtl/>
        </w:rPr>
        <w:t>كشور</w:t>
      </w:r>
      <w:r w:rsidRPr="000703D7">
        <w:rPr>
          <w:rFonts w:cs="B Nazanin"/>
          <w:rtl/>
        </w:rPr>
        <w:t xml:space="preserve"> </w:t>
      </w:r>
      <w:r w:rsidRPr="000703D7">
        <w:rPr>
          <w:rFonts w:cs="B Nazanin" w:hint="cs"/>
          <w:rtl/>
        </w:rPr>
        <w:t>حائز</w:t>
      </w:r>
      <w:r w:rsidRPr="000703D7">
        <w:rPr>
          <w:rFonts w:cs="B Nazanin"/>
          <w:rtl/>
        </w:rPr>
        <w:t xml:space="preserve"> </w:t>
      </w:r>
      <w:r w:rsidRPr="000703D7">
        <w:rPr>
          <w:rFonts w:cs="B Nazanin" w:hint="cs"/>
          <w:rtl/>
        </w:rPr>
        <w:t>اهمیت</w:t>
      </w:r>
      <w:r w:rsidRPr="000703D7">
        <w:rPr>
          <w:rFonts w:cs="B Nazanin"/>
          <w:rtl/>
        </w:rPr>
        <w:t xml:space="preserve"> </w:t>
      </w:r>
      <w:r w:rsidRPr="000703D7">
        <w:rPr>
          <w:rFonts w:cs="B Nazanin" w:hint="cs"/>
          <w:rtl/>
        </w:rPr>
        <w:t>نموده</w:t>
      </w:r>
      <w:r w:rsidRPr="000703D7">
        <w:rPr>
          <w:rFonts w:cs="B Nazanin"/>
          <w:rtl/>
        </w:rPr>
        <w:t xml:space="preserve"> </w:t>
      </w:r>
      <w:r w:rsidRPr="000703D7">
        <w:rPr>
          <w:rFonts w:cs="B Nazanin" w:hint="cs"/>
          <w:rtl/>
        </w:rPr>
        <w:t>است.</w:t>
      </w:r>
    </w:p>
    <w:p w:rsidR="0032590D" w:rsidRPr="000703D7" w:rsidRDefault="0032590D" w:rsidP="0032590D">
      <w:pPr>
        <w:bidi/>
        <w:jc w:val="both"/>
        <w:rPr>
          <w:rFonts w:cs="B Nazanin"/>
          <w:rtl/>
        </w:rPr>
      </w:pPr>
      <w:r w:rsidRPr="000703D7">
        <w:rPr>
          <w:rFonts w:cs="B Nazanin" w:hint="cs"/>
          <w:rtl/>
        </w:rPr>
        <w:t>از</w:t>
      </w:r>
      <w:r w:rsidRPr="000703D7">
        <w:rPr>
          <w:rFonts w:cs="B Nazanin"/>
          <w:rtl/>
        </w:rPr>
        <w:t xml:space="preserve"> </w:t>
      </w:r>
      <w:r w:rsidRPr="000703D7">
        <w:rPr>
          <w:rFonts w:cs="B Nazanin" w:hint="cs"/>
          <w:rtl/>
        </w:rPr>
        <w:t>سوی</w:t>
      </w:r>
      <w:r w:rsidRPr="000703D7">
        <w:rPr>
          <w:rFonts w:cs="B Nazanin"/>
          <w:rtl/>
        </w:rPr>
        <w:t xml:space="preserve"> </w:t>
      </w:r>
      <w:r w:rsidRPr="000703D7">
        <w:rPr>
          <w:rFonts w:cs="B Nazanin" w:hint="cs"/>
          <w:rtl/>
        </w:rPr>
        <w:t>دیگر</w:t>
      </w:r>
      <w:r w:rsidRPr="000703D7">
        <w:rPr>
          <w:rFonts w:cs="B Nazanin"/>
          <w:rtl/>
        </w:rPr>
        <w:t xml:space="preserve"> </w:t>
      </w:r>
      <w:r w:rsidRPr="000703D7">
        <w:rPr>
          <w:rFonts w:cs="B Nazanin" w:hint="cs"/>
          <w:rtl/>
        </w:rPr>
        <w:t>سیاست‌های</w:t>
      </w:r>
      <w:r w:rsidRPr="000703D7">
        <w:rPr>
          <w:rFonts w:cs="B Nazanin"/>
          <w:rtl/>
        </w:rPr>
        <w:t xml:space="preserve"> </w:t>
      </w:r>
      <w:r w:rsidRPr="000703D7">
        <w:rPr>
          <w:rFonts w:cs="B Nazanin" w:hint="cs"/>
          <w:rtl/>
        </w:rPr>
        <w:t>جمعیتی</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داده‌هاي</w:t>
      </w:r>
      <w:r w:rsidRPr="000703D7">
        <w:rPr>
          <w:rFonts w:cs="B Nazanin"/>
          <w:rtl/>
        </w:rPr>
        <w:t xml:space="preserve"> </w:t>
      </w:r>
      <w:r w:rsidRPr="000703D7">
        <w:rPr>
          <w:rFonts w:cs="B Nazanin" w:hint="cs"/>
          <w:rtl/>
        </w:rPr>
        <w:t>نظام</w:t>
      </w:r>
      <w:r w:rsidRPr="000703D7">
        <w:rPr>
          <w:rFonts w:cs="B Nazanin"/>
          <w:rtl/>
        </w:rPr>
        <w:t xml:space="preserve"> </w:t>
      </w:r>
      <w:r w:rsidRPr="000703D7">
        <w:rPr>
          <w:rFonts w:cs="B Nazanin" w:hint="cs"/>
          <w:rtl/>
        </w:rPr>
        <w:t>مراقبت</w:t>
      </w:r>
      <w:r w:rsidRPr="000703D7">
        <w:rPr>
          <w:rFonts w:cs="B Nazanin"/>
          <w:rtl/>
        </w:rPr>
        <w:t xml:space="preserve"> </w:t>
      </w:r>
      <w:r w:rsidRPr="000703D7">
        <w:rPr>
          <w:rFonts w:cs="B Nazanin" w:hint="cs"/>
          <w:rtl/>
        </w:rPr>
        <w:t>مرگ</w:t>
      </w:r>
      <w:r w:rsidRPr="000703D7">
        <w:rPr>
          <w:rFonts w:cs="B Nazanin"/>
          <w:rtl/>
        </w:rPr>
        <w:t xml:space="preserve"> </w:t>
      </w:r>
      <w:r w:rsidRPr="000703D7">
        <w:rPr>
          <w:rFonts w:cs="B Nazanin" w:hint="cs"/>
          <w:rtl/>
        </w:rPr>
        <w:t>كودك</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كشور</w:t>
      </w:r>
      <w:r w:rsidRPr="000703D7">
        <w:rPr>
          <w:rFonts w:cs="B Nazanin"/>
          <w:rtl/>
        </w:rPr>
        <w:t xml:space="preserve"> </w:t>
      </w:r>
      <w:r w:rsidRPr="000703D7">
        <w:rPr>
          <w:rFonts w:cs="B Nazanin" w:hint="cs"/>
          <w:rtl/>
        </w:rPr>
        <w:t>نشان</w:t>
      </w:r>
      <w:r w:rsidRPr="000703D7">
        <w:rPr>
          <w:rFonts w:cs="B Nazanin"/>
          <w:rtl/>
        </w:rPr>
        <w:t xml:space="preserve"> </w:t>
      </w:r>
      <w:r w:rsidRPr="000703D7">
        <w:rPr>
          <w:rFonts w:cs="B Nazanin" w:hint="cs"/>
          <w:rtl/>
        </w:rPr>
        <w:t>می‌دهد</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ناهنجاري</w:t>
      </w:r>
      <w:r w:rsidRPr="000703D7">
        <w:rPr>
          <w:rFonts w:cs="B Nazanin"/>
          <w:rtl/>
        </w:rPr>
        <w:t xml:space="preserve"> </w:t>
      </w:r>
      <w:r w:rsidRPr="000703D7">
        <w:rPr>
          <w:rFonts w:cs="B Nazanin" w:hint="cs"/>
          <w:rtl/>
        </w:rPr>
        <w:t>مادرزادي</w:t>
      </w:r>
      <w:r w:rsidRPr="000703D7">
        <w:rPr>
          <w:rFonts w:cs="B Nazanin"/>
          <w:rtl/>
        </w:rPr>
        <w:t xml:space="preserve"> </w:t>
      </w:r>
      <w:r w:rsidRPr="000703D7">
        <w:rPr>
          <w:rFonts w:cs="B Nazanin" w:hint="cs"/>
          <w:rtl/>
        </w:rPr>
        <w:t>بعد</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سوانح</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حوادث،</w:t>
      </w:r>
      <w:r w:rsidRPr="000703D7">
        <w:rPr>
          <w:rFonts w:cs="B Nazanin"/>
          <w:rtl/>
        </w:rPr>
        <w:t xml:space="preserve"> </w:t>
      </w:r>
      <w:r w:rsidRPr="000703D7">
        <w:rPr>
          <w:rFonts w:cs="B Nazanin" w:hint="cs"/>
          <w:rtl/>
        </w:rPr>
        <w:t>دومين</w:t>
      </w:r>
      <w:r w:rsidRPr="000703D7">
        <w:rPr>
          <w:rFonts w:cs="B Nazanin"/>
          <w:rtl/>
        </w:rPr>
        <w:t xml:space="preserve"> </w:t>
      </w:r>
      <w:r w:rsidRPr="000703D7">
        <w:rPr>
          <w:rFonts w:cs="B Nazanin" w:hint="cs"/>
          <w:rtl/>
        </w:rPr>
        <w:t>علت</w:t>
      </w:r>
      <w:r w:rsidRPr="000703D7">
        <w:rPr>
          <w:rFonts w:cs="B Nazanin"/>
          <w:rtl/>
        </w:rPr>
        <w:t xml:space="preserve"> </w:t>
      </w:r>
      <w:r w:rsidRPr="000703D7">
        <w:rPr>
          <w:rFonts w:cs="B Nazanin" w:hint="cs"/>
          <w:rtl/>
        </w:rPr>
        <w:t>مرگ</w:t>
      </w:r>
      <w:r w:rsidRPr="000703D7">
        <w:rPr>
          <w:rFonts w:cs="B Nazanin"/>
          <w:rtl/>
        </w:rPr>
        <w:t xml:space="preserve"> </w:t>
      </w:r>
      <w:r w:rsidRPr="000703D7">
        <w:rPr>
          <w:rFonts w:cs="B Nazanin" w:hint="cs"/>
          <w:rtl/>
        </w:rPr>
        <w:t>کودکان</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مزایای</w:t>
      </w:r>
      <w:r w:rsidRPr="000703D7">
        <w:rPr>
          <w:rFonts w:cs="B Nazanin"/>
          <w:rtl/>
        </w:rPr>
        <w:t xml:space="preserve"> </w:t>
      </w:r>
      <w:r w:rsidRPr="000703D7">
        <w:rPr>
          <w:rFonts w:cs="B Nazanin" w:hint="cs"/>
          <w:rtl/>
        </w:rPr>
        <w:t>قابل</w:t>
      </w:r>
      <w:r w:rsidRPr="000703D7">
        <w:rPr>
          <w:rFonts w:cs="B Nazanin"/>
          <w:rtl/>
        </w:rPr>
        <w:t xml:space="preserve"> </w:t>
      </w:r>
      <w:r w:rsidRPr="000703D7">
        <w:rPr>
          <w:rFonts w:cs="B Nazanin" w:hint="cs"/>
          <w:rtl/>
        </w:rPr>
        <w:t>توجه</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پیامدهای</w:t>
      </w:r>
      <w:r w:rsidRPr="000703D7">
        <w:rPr>
          <w:rFonts w:cs="B Nazanin"/>
          <w:rtl/>
        </w:rPr>
        <w:t xml:space="preserve"> </w:t>
      </w:r>
      <w:r w:rsidRPr="000703D7">
        <w:rPr>
          <w:rFonts w:cs="B Nazanin" w:hint="cs"/>
          <w:rtl/>
        </w:rPr>
        <w:t>مهم</w:t>
      </w:r>
      <w:r w:rsidRPr="000703D7">
        <w:rPr>
          <w:rFonts w:cs="B Nazanin"/>
          <w:rtl/>
        </w:rPr>
        <w:t xml:space="preserve"> </w:t>
      </w:r>
      <w:r w:rsidRPr="000703D7">
        <w:rPr>
          <w:rFonts w:cs="B Nazanin" w:hint="cs"/>
          <w:rtl/>
        </w:rPr>
        <w:t>اجراي</w:t>
      </w:r>
      <w:r w:rsidRPr="000703D7">
        <w:rPr>
          <w:rFonts w:cs="B Nazanin"/>
          <w:rtl/>
        </w:rPr>
        <w:t xml:space="preserve"> </w:t>
      </w:r>
      <w:r w:rsidRPr="000703D7">
        <w:rPr>
          <w:rFonts w:cs="B Nazanin" w:hint="cs"/>
          <w:rtl/>
        </w:rPr>
        <w:t>برنامه</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سندرم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کمک</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کشف</w:t>
      </w:r>
      <w:r w:rsidRPr="000703D7">
        <w:rPr>
          <w:rFonts w:cs="B Nazanin"/>
          <w:rtl/>
        </w:rPr>
        <w:t xml:space="preserve"> </w:t>
      </w:r>
      <w:r w:rsidRPr="000703D7">
        <w:rPr>
          <w:rFonts w:cs="B Nazanin" w:hint="cs"/>
          <w:rtl/>
        </w:rPr>
        <w:t>ناهنجاري‌های</w:t>
      </w:r>
      <w:r w:rsidRPr="000703D7">
        <w:rPr>
          <w:rFonts w:cs="B Nazanin"/>
          <w:rtl/>
        </w:rPr>
        <w:t xml:space="preserve"> </w:t>
      </w:r>
      <w:r w:rsidRPr="000703D7">
        <w:rPr>
          <w:rFonts w:cs="B Nazanin" w:hint="cs"/>
          <w:rtl/>
        </w:rPr>
        <w:t>لوله</w:t>
      </w:r>
      <w:r w:rsidRPr="000703D7">
        <w:rPr>
          <w:rFonts w:cs="B Nazanin"/>
          <w:rtl/>
        </w:rPr>
        <w:t xml:space="preserve"> </w:t>
      </w:r>
      <w:r w:rsidRPr="000703D7">
        <w:rPr>
          <w:rFonts w:cs="B Nazanin" w:hint="cs"/>
          <w:rtl/>
        </w:rPr>
        <w:t>عصبي</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تريزومي‌هاي</w:t>
      </w:r>
      <w:r w:rsidRPr="000703D7">
        <w:rPr>
          <w:rFonts w:cs="B Nazanin"/>
          <w:rtl/>
        </w:rPr>
        <w:t xml:space="preserve"> </w:t>
      </w:r>
      <w:r w:rsidRPr="000703D7">
        <w:rPr>
          <w:rFonts w:cs="B Nazanin" w:hint="cs"/>
          <w:rtl/>
        </w:rPr>
        <w:t>شايع</w:t>
      </w:r>
      <w:r w:rsidRPr="000703D7">
        <w:rPr>
          <w:rFonts w:cs="B Nazanin"/>
          <w:rtl/>
        </w:rPr>
        <w:t xml:space="preserve"> </w:t>
      </w:r>
      <w:r w:rsidRPr="000703D7">
        <w:rPr>
          <w:rFonts w:cs="B Nazanin" w:hint="cs"/>
          <w:rtl/>
        </w:rPr>
        <w:t>ديگر</w:t>
      </w:r>
      <w:r w:rsidRPr="000703D7">
        <w:rPr>
          <w:rFonts w:cs="B Nazanin"/>
          <w:rtl/>
        </w:rPr>
        <w:t xml:space="preserve"> (13 </w:t>
      </w:r>
      <w:r w:rsidRPr="000703D7">
        <w:rPr>
          <w:rFonts w:cs="B Nazanin" w:hint="cs"/>
          <w:rtl/>
        </w:rPr>
        <w:t>و</w:t>
      </w:r>
      <w:r w:rsidRPr="000703D7">
        <w:rPr>
          <w:rFonts w:cs="B Nazanin"/>
          <w:rtl/>
        </w:rPr>
        <w:t xml:space="preserve"> 18) </w:t>
      </w:r>
      <w:r w:rsidRPr="000703D7">
        <w:rPr>
          <w:rFonts w:cs="B Nazanin" w:hint="cs"/>
          <w:rtl/>
        </w:rPr>
        <w:t>نیز</w:t>
      </w:r>
      <w:r w:rsidRPr="000703D7">
        <w:rPr>
          <w:rFonts w:cs="B Nazanin"/>
          <w:rtl/>
        </w:rPr>
        <w:t xml:space="preserve"> </w:t>
      </w:r>
      <w:r w:rsidRPr="000703D7">
        <w:rPr>
          <w:rFonts w:cs="B Nazanin" w:hint="cs"/>
          <w:rtl/>
        </w:rPr>
        <w:t>می‌باشد</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منجر</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كاهش</w:t>
      </w:r>
      <w:r w:rsidRPr="000703D7">
        <w:rPr>
          <w:rFonts w:cs="B Nazanin"/>
          <w:rtl/>
        </w:rPr>
        <w:t xml:space="preserve"> </w:t>
      </w:r>
      <w:r w:rsidRPr="000703D7">
        <w:rPr>
          <w:rFonts w:cs="B Nazanin" w:hint="cs"/>
          <w:rtl/>
        </w:rPr>
        <w:t>مرگ</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مير</w:t>
      </w:r>
      <w:r w:rsidRPr="000703D7">
        <w:rPr>
          <w:rFonts w:cs="B Nazanin"/>
          <w:rtl/>
        </w:rPr>
        <w:t xml:space="preserve"> </w:t>
      </w:r>
      <w:r w:rsidRPr="000703D7">
        <w:rPr>
          <w:rFonts w:cs="B Nazanin" w:hint="cs"/>
          <w:rtl/>
        </w:rPr>
        <w:t>نوزادان</w:t>
      </w:r>
      <w:r w:rsidRPr="000703D7">
        <w:rPr>
          <w:rFonts w:cs="B Nazanin"/>
          <w:rtl/>
        </w:rPr>
        <w:t xml:space="preserve"> </w:t>
      </w:r>
      <w:r w:rsidRPr="000703D7">
        <w:rPr>
          <w:rFonts w:cs="B Nazanin" w:hint="cs"/>
          <w:rtl/>
        </w:rPr>
        <w:t>وكودكان،</w:t>
      </w:r>
      <w:r w:rsidRPr="000703D7">
        <w:rPr>
          <w:rFonts w:cs="B Nazanin"/>
          <w:rtl/>
        </w:rPr>
        <w:t xml:space="preserve"> </w:t>
      </w:r>
      <w:r w:rsidRPr="000703D7">
        <w:rPr>
          <w:rFonts w:cs="B Nazanin" w:hint="cs"/>
          <w:rtl/>
        </w:rPr>
        <w:t>مرده‌زايي</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كاهش</w:t>
      </w:r>
      <w:r w:rsidRPr="000703D7">
        <w:rPr>
          <w:rFonts w:cs="B Nazanin"/>
          <w:rtl/>
        </w:rPr>
        <w:t xml:space="preserve"> </w:t>
      </w:r>
      <w:r w:rsidRPr="000703D7">
        <w:rPr>
          <w:rFonts w:cs="B Nazanin" w:hint="cs"/>
          <w:rtl/>
        </w:rPr>
        <w:t>ناتواني</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عقب</w:t>
      </w:r>
      <w:r w:rsidRPr="000703D7">
        <w:rPr>
          <w:rFonts w:cs="B Nazanin"/>
          <w:rtl/>
        </w:rPr>
        <w:t xml:space="preserve"> </w:t>
      </w:r>
      <w:r w:rsidRPr="000703D7">
        <w:rPr>
          <w:rFonts w:cs="B Nazanin" w:hint="cs"/>
          <w:rtl/>
        </w:rPr>
        <w:t>ماندگي‌هاي</w:t>
      </w:r>
      <w:r w:rsidRPr="000703D7">
        <w:rPr>
          <w:rFonts w:cs="B Nazanin"/>
          <w:rtl/>
        </w:rPr>
        <w:t xml:space="preserve"> </w:t>
      </w:r>
      <w:r w:rsidRPr="000703D7">
        <w:rPr>
          <w:rFonts w:cs="B Nazanin" w:hint="cs"/>
          <w:rtl/>
        </w:rPr>
        <w:t>ذهني</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مشكلات</w:t>
      </w:r>
      <w:r w:rsidRPr="000703D7">
        <w:rPr>
          <w:rFonts w:cs="B Nazanin"/>
          <w:rtl/>
        </w:rPr>
        <w:t xml:space="preserve"> </w:t>
      </w:r>
      <w:r w:rsidRPr="000703D7">
        <w:rPr>
          <w:rFonts w:cs="B Nazanin" w:hint="cs"/>
          <w:rtl/>
        </w:rPr>
        <w:t>مرتبط</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هزينه‌هاي</w:t>
      </w:r>
      <w:r w:rsidRPr="000703D7">
        <w:rPr>
          <w:rFonts w:cs="B Nazanin"/>
          <w:rtl/>
        </w:rPr>
        <w:t xml:space="preserve"> </w:t>
      </w:r>
      <w:r w:rsidRPr="000703D7">
        <w:rPr>
          <w:rFonts w:cs="B Nazanin" w:hint="cs"/>
          <w:rtl/>
        </w:rPr>
        <w:t>مراقبت</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اين</w:t>
      </w:r>
      <w:r w:rsidRPr="000703D7">
        <w:rPr>
          <w:rFonts w:cs="B Nazanin"/>
          <w:rtl/>
        </w:rPr>
        <w:t xml:space="preserve"> </w:t>
      </w:r>
      <w:r w:rsidRPr="000703D7">
        <w:rPr>
          <w:rFonts w:cs="B Nazanin" w:hint="cs"/>
          <w:rtl/>
        </w:rPr>
        <w:t>بيماران</w:t>
      </w:r>
      <w:r w:rsidRPr="000703D7">
        <w:rPr>
          <w:rFonts w:cs="B Nazanin"/>
          <w:rtl/>
        </w:rPr>
        <w:t xml:space="preserve"> </w:t>
      </w:r>
      <w:r w:rsidRPr="000703D7">
        <w:rPr>
          <w:rFonts w:cs="B Nazanin" w:hint="cs"/>
          <w:rtl/>
        </w:rPr>
        <w:t>خواهد شد.</w:t>
      </w:r>
      <w:r w:rsidRPr="000703D7">
        <w:rPr>
          <w:rFonts w:cs="B Nazanin"/>
        </w:rPr>
        <w:t xml:space="preserve"> </w:t>
      </w:r>
    </w:p>
    <w:p w:rsidR="0032590D" w:rsidRPr="000703D7" w:rsidRDefault="0032590D" w:rsidP="0032590D">
      <w:pPr>
        <w:bidi/>
        <w:jc w:val="both"/>
        <w:rPr>
          <w:rFonts w:cs="B Nazanin"/>
          <w:rtl/>
        </w:rPr>
      </w:pPr>
      <w:r w:rsidRPr="000703D7">
        <w:rPr>
          <w:rFonts w:cs="B Nazanin" w:hint="cs"/>
          <w:rtl/>
        </w:rPr>
        <w:t>با</w:t>
      </w:r>
      <w:r w:rsidRPr="000703D7">
        <w:rPr>
          <w:rFonts w:cs="B Nazanin"/>
          <w:rtl/>
        </w:rPr>
        <w:t xml:space="preserve"> </w:t>
      </w:r>
      <w:r w:rsidRPr="000703D7">
        <w:rPr>
          <w:rFonts w:cs="B Nazanin" w:hint="cs"/>
          <w:rtl/>
        </w:rPr>
        <w:t>توجه</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توضیحات</w:t>
      </w:r>
      <w:r w:rsidRPr="000703D7">
        <w:rPr>
          <w:rFonts w:cs="B Nazanin"/>
          <w:rtl/>
        </w:rPr>
        <w:t xml:space="preserve"> </w:t>
      </w:r>
      <w:r w:rsidRPr="000703D7">
        <w:rPr>
          <w:rFonts w:cs="B Nazanin" w:hint="cs"/>
          <w:rtl/>
        </w:rPr>
        <w:t>فوق</w:t>
      </w:r>
      <w:r w:rsidRPr="000703D7">
        <w:rPr>
          <w:rFonts w:cs="B Nazanin"/>
          <w:rtl/>
        </w:rPr>
        <w:t xml:space="preserve"> </w:t>
      </w:r>
      <w:r w:rsidRPr="000703D7">
        <w:rPr>
          <w:rFonts w:cs="B Nazanin" w:hint="cs"/>
          <w:rtl/>
        </w:rPr>
        <w:t>مي‌توان</w:t>
      </w:r>
      <w:r w:rsidRPr="000703D7">
        <w:rPr>
          <w:rFonts w:cs="B Nazanin"/>
          <w:rtl/>
        </w:rPr>
        <w:t xml:space="preserve"> </w:t>
      </w:r>
      <w:r w:rsidRPr="000703D7">
        <w:rPr>
          <w:rFonts w:cs="B Nazanin" w:hint="cs"/>
          <w:rtl/>
        </w:rPr>
        <w:t>گفت</w:t>
      </w:r>
      <w:r w:rsidRPr="000703D7">
        <w:rPr>
          <w:rFonts w:cs="B Nazanin"/>
          <w:rtl/>
        </w:rPr>
        <w:t xml:space="preserve"> </w:t>
      </w:r>
      <w:r w:rsidRPr="000703D7">
        <w:rPr>
          <w:rFonts w:cs="B Nazanin" w:hint="cs"/>
          <w:rtl/>
        </w:rPr>
        <w:t>اجراي</w:t>
      </w:r>
      <w:r w:rsidRPr="000703D7">
        <w:rPr>
          <w:rFonts w:cs="B Nazanin"/>
          <w:rtl/>
        </w:rPr>
        <w:t xml:space="preserve"> </w:t>
      </w:r>
      <w:r w:rsidRPr="000703D7">
        <w:rPr>
          <w:rFonts w:cs="B Nazanin" w:hint="cs"/>
          <w:rtl/>
        </w:rPr>
        <w:t>اين</w:t>
      </w:r>
      <w:r w:rsidRPr="000703D7">
        <w:rPr>
          <w:rFonts w:cs="B Nazanin"/>
          <w:rtl/>
        </w:rPr>
        <w:t xml:space="preserve"> </w:t>
      </w:r>
      <w:r w:rsidRPr="000703D7">
        <w:rPr>
          <w:rFonts w:cs="B Nazanin" w:hint="cs"/>
          <w:rtl/>
        </w:rPr>
        <w:t>برنامه</w:t>
      </w:r>
      <w:r w:rsidRPr="000703D7">
        <w:rPr>
          <w:rFonts w:cs="B Nazanin"/>
          <w:rtl/>
        </w:rPr>
        <w:t xml:space="preserve"> </w:t>
      </w:r>
      <w:r w:rsidRPr="000703D7">
        <w:rPr>
          <w:rFonts w:cs="B Nazanin" w:hint="cs"/>
          <w:rtl/>
        </w:rPr>
        <w:t>منجر</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موارد</w:t>
      </w:r>
      <w:r w:rsidRPr="000703D7">
        <w:rPr>
          <w:rFonts w:cs="B Nazanin"/>
          <w:rtl/>
        </w:rPr>
        <w:t xml:space="preserve"> </w:t>
      </w:r>
      <w:r w:rsidRPr="000703D7">
        <w:rPr>
          <w:rFonts w:cs="B Nazanin" w:hint="cs"/>
          <w:rtl/>
        </w:rPr>
        <w:t>زير</w:t>
      </w:r>
      <w:r w:rsidRPr="000703D7">
        <w:rPr>
          <w:rFonts w:cs="B Nazanin"/>
          <w:rtl/>
        </w:rPr>
        <w:t xml:space="preserve"> </w:t>
      </w:r>
      <w:r w:rsidRPr="000703D7">
        <w:rPr>
          <w:rFonts w:cs="B Nazanin" w:hint="cs"/>
          <w:rtl/>
        </w:rPr>
        <w:t>خواهد</w:t>
      </w:r>
      <w:r w:rsidRPr="000703D7">
        <w:rPr>
          <w:rFonts w:cs="B Nazanin"/>
          <w:rtl/>
        </w:rPr>
        <w:t xml:space="preserve"> </w:t>
      </w:r>
      <w:r w:rsidRPr="000703D7">
        <w:rPr>
          <w:rFonts w:cs="B Nazanin" w:hint="cs"/>
          <w:rtl/>
        </w:rPr>
        <w:t>شد</w:t>
      </w:r>
      <w:r w:rsidRPr="000703D7">
        <w:rPr>
          <w:rFonts w:cs="B Nazanin"/>
        </w:rPr>
        <w:t xml:space="preserve"> </w:t>
      </w:r>
      <w:r w:rsidRPr="000703D7">
        <w:rPr>
          <w:rFonts w:cs="B Nazanin" w:hint="cs"/>
          <w:rtl/>
        </w:rPr>
        <w:t>:</w:t>
      </w:r>
    </w:p>
    <w:p w:rsidR="0032590D" w:rsidRPr="000703D7" w:rsidRDefault="0032590D" w:rsidP="00890D95">
      <w:pPr>
        <w:pStyle w:val="ListParagraph"/>
        <w:numPr>
          <w:ilvl w:val="0"/>
          <w:numId w:val="121"/>
        </w:numPr>
        <w:bidi/>
        <w:spacing w:after="160" w:line="259" w:lineRule="auto"/>
        <w:jc w:val="both"/>
        <w:rPr>
          <w:rFonts w:cs="B Nazanin"/>
          <w:rtl/>
        </w:rPr>
      </w:pPr>
      <w:r w:rsidRPr="000703D7">
        <w:rPr>
          <w:rFonts w:cs="B Nazanin" w:hint="cs"/>
          <w:rtl/>
          <w:lang w:bidi="ar-SA"/>
        </w:rPr>
        <w:t>كاهش</w:t>
      </w:r>
      <w:r w:rsidRPr="000703D7">
        <w:rPr>
          <w:rFonts w:cs="B Nazanin"/>
          <w:rtl/>
        </w:rPr>
        <w:t xml:space="preserve"> </w:t>
      </w:r>
      <w:r w:rsidRPr="000703D7">
        <w:rPr>
          <w:rFonts w:cs="B Nazanin" w:hint="cs"/>
          <w:rtl/>
          <w:lang w:bidi="ar-SA"/>
        </w:rPr>
        <w:t>مرگ</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مير</w:t>
      </w:r>
      <w:r w:rsidRPr="000703D7">
        <w:rPr>
          <w:rFonts w:cs="B Nazanin"/>
          <w:rtl/>
        </w:rPr>
        <w:t xml:space="preserve"> </w:t>
      </w:r>
      <w:r w:rsidRPr="000703D7">
        <w:rPr>
          <w:rFonts w:cs="B Nazanin" w:hint="cs"/>
          <w:rtl/>
          <w:lang w:bidi="ar-SA"/>
        </w:rPr>
        <w:t>نوزادان</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كودكان</w:t>
      </w:r>
      <w:r w:rsidRPr="000703D7">
        <w:rPr>
          <w:rFonts w:cs="B Nazanin"/>
          <w:rtl/>
        </w:rPr>
        <w:t xml:space="preserve"> </w:t>
      </w:r>
      <w:r w:rsidRPr="000703D7">
        <w:rPr>
          <w:rFonts w:cs="B Nazanin" w:hint="cs"/>
          <w:rtl/>
          <w:lang w:bidi="ar-SA"/>
        </w:rPr>
        <w:t>زير</w:t>
      </w:r>
      <w:r w:rsidRPr="000703D7">
        <w:rPr>
          <w:rFonts w:cs="B Nazanin"/>
          <w:rtl/>
        </w:rPr>
        <w:t xml:space="preserve"> 5 </w:t>
      </w:r>
      <w:r w:rsidRPr="000703D7">
        <w:rPr>
          <w:rFonts w:cs="B Nazanin" w:hint="cs"/>
          <w:rtl/>
          <w:lang w:bidi="ar-SA"/>
        </w:rPr>
        <w:t>سال</w:t>
      </w:r>
    </w:p>
    <w:p w:rsidR="0032590D" w:rsidRPr="000703D7" w:rsidRDefault="0032590D" w:rsidP="00890D95">
      <w:pPr>
        <w:pStyle w:val="ListParagraph"/>
        <w:numPr>
          <w:ilvl w:val="0"/>
          <w:numId w:val="121"/>
        </w:numPr>
        <w:bidi/>
        <w:spacing w:after="160" w:line="259" w:lineRule="auto"/>
        <w:jc w:val="both"/>
        <w:rPr>
          <w:rFonts w:cs="B Nazanin"/>
          <w:rtl/>
        </w:rPr>
      </w:pPr>
      <w:r w:rsidRPr="000703D7">
        <w:rPr>
          <w:rFonts w:cs="B Nazanin" w:hint="cs"/>
          <w:rtl/>
          <w:lang w:bidi="ar-SA"/>
        </w:rPr>
        <w:t>كاهش</w:t>
      </w:r>
      <w:r w:rsidRPr="000703D7">
        <w:rPr>
          <w:rFonts w:cs="B Nazanin"/>
          <w:rtl/>
        </w:rPr>
        <w:t xml:space="preserve"> </w:t>
      </w:r>
      <w:r w:rsidRPr="000703D7">
        <w:rPr>
          <w:rFonts w:cs="B Nazanin" w:hint="cs"/>
          <w:rtl/>
          <w:lang w:bidi="ar-SA"/>
        </w:rPr>
        <w:t>ناتواني</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بهبود</w:t>
      </w:r>
      <w:r w:rsidRPr="000703D7">
        <w:rPr>
          <w:rFonts w:cs="B Nazanin"/>
          <w:rtl/>
        </w:rPr>
        <w:t xml:space="preserve"> </w:t>
      </w:r>
      <w:r w:rsidRPr="000703D7">
        <w:rPr>
          <w:rFonts w:cs="B Nazanin" w:hint="cs"/>
          <w:rtl/>
          <w:lang w:bidi="ar-SA"/>
        </w:rPr>
        <w:t>كيفيت</w:t>
      </w:r>
      <w:r w:rsidRPr="000703D7">
        <w:rPr>
          <w:rFonts w:cs="B Nazanin"/>
          <w:rtl/>
        </w:rPr>
        <w:t xml:space="preserve"> </w:t>
      </w:r>
      <w:r w:rsidRPr="000703D7">
        <w:rPr>
          <w:rFonts w:cs="B Nazanin" w:hint="cs"/>
          <w:rtl/>
          <w:lang w:bidi="ar-SA"/>
        </w:rPr>
        <w:t>زندگي</w:t>
      </w:r>
    </w:p>
    <w:p w:rsidR="0032590D" w:rsidRPr="000703D7" w:rsidRDefault="0032590D" w:rsidP="00890D95">
      <w:pPr>
        <w:pStyle w:val="ListParagraph"/>
        <w:numPr>
          <w:ilvl w:val="0"/>
          <w:numId w:val="121"/>
        </w:numPr>
        <w:bidi/>
        <w:spacing w:after="160" w:line="259" w:lineRule="auto"/>
        <w:jc w:val="both"/>
        <w:rPr>
          <w:rFonts w:cs="B Nazanin"/>
          <w:rtl/>
        </w:rPr>
      </w:pPr>
      <w:r w:rsidRPr="000703D7">
        <w:rPr>
          <w:rFonts w:cs="B Nazanin" w:hint="cs"/>
          <w:rtl/>
          <w:lang w:bidi="ar-SA"/>
        </w:rPr>
        <w:t>اجراي</w:t>
      </w:r>
      <w:r w:rsidRPr="000703D7">
        <w:rPr>
          <w:rFonts w:cs="B Nazanin"/>
          <w:rtl/>
        </w:rPr>
        <w:t xml:space="preserve"> </w:t>
      </w:r>
      <w:r w:rsidRPr="000703D7">
        <w:rPr>
          <w:rFonts w:cs="B Nazanin" w:hint="cs"/>
          <w:rtl/>
          <w:lang w:bidi="ar-SA"/>
        </w:rPr>
        <w:t>همزمان</w:t>
      </w:r>
      <w:r w:rsidRPr="000703D7">
        <w:rPr>
          <w:rFonts w:cs="B Nazanin"/>
          <w:rtl/>
        </w:rPr>
        <w:t xml:space="preserve"> </w:t>
      </w:r>
      <w:r w:rsidRPr="000703D7">
        <w:rPr>
          <w:rFonts w:cs="B Nazanin" w:hint="cs"/>
          <w:rtl/>
          <w:lang w:bidi="ar-SA"/>
        </w:rPr>
        <w:t>غربالگري</w:t>
      </w:r>
      <w:r w:rsidRPr="000703D7">
        <w:rPr>
          <w:rFonts w:cs="B Nazanin"/>
          <w:rtl/>
        </w:rPr>
        <w:t xml:space="preserve"> </w:t>
      </w:r>
      <w:r w:rsidRPr="000703D7">
        <w:rPr>
          <w:rFonts w:cs="B Nazanin" w:hint="cs"/>
          <w:rtl/>
          <w:lang w:bidi="ar-SA"/>
        </w:rPr>
        <w:t>تريزومي</w:t>
      </w:r>
      <w:r w:rsidRPr="000703D7">
        <w:rPr>
          <w:rFonts w:cs="B Nazanin"/>
          <w:rtl/>
        </w:rPr>
        <w:t xml:space="preserve"> 13</w:t>
      </w:r>
      <w:r w:rsidRPr="000703D7">
        <w:rPr>
          <w:rFonts w:cs="B Nazanin" w:hint="cs"/>
          <w:rtl/>
          <w:lang w:bidi="ar-SA"/>
        </w:rPr>
        <w:t>و</w:t>
      </w:r>
      <w:r w:rsidRPr="000703D7">
        <w:rPr>
          <w:rFonts w:cs="B Nazanin"/>
          <w:rtl/>
        </w:rPr>
        <w:t xml:space="preserve"> 18 </w:t>
      </w:r>
      <w:r w:rsidRPr="000703D7">
        <w:rPr>
          <w:rFonts w:cs="B Nazanin" w:hint="cs"/>
          <w:rtl/>
          <w:lang w:bidi="ar-SA"/>
        </w:rPr>
        <w:t>و</w:t>
      </w:r>
      <w:r w:rsidRPr="000703D7">
        <w:rPr>
          <w:rFonts w:cs="B Nazanin"/>
          <w:rtl/>
        </w:rPr>
        <w:t xml:space="preserve"> </w:t>
      </w:r>
      <w:r w:rsidRPr="000703D7">
        <w:rPr>
          <w:rFonts w:cs="B Nazanin" w:hint="cs"/>
          <w:rtl/>
          <w:lang w:bidi="ar-SA"/>
        </w:rPr>
        <w:t>ناهنجاری‌های</w:t>
      </w:r>
      <w:r w:rsidRPr="000703D7">
        <w:rPr>
          <w:rFonts w:cs="B Nazanin"/>
          <w:rtl/>
        </w:rPr>
        <w:t xml:space="preserve"> </w:t>
      </w:r>
      <w:r w:rsidRPr="000703D7">
        <w:rPr>
          <w:rFonts w:cs="B Nazanin" w:hint="cs"/>
          <w:rtl/>
          <w:lang w:bidi="ar-SA"/>
        </w:rPr>
        <w:t>لوله</w:t>
      </w:r>
      <w:r w:rsidRPr="000703D7">
        <w:rPr>
          <w:rFonts w:cs="B Nazanin"/>
          <w:rtl/>
        </w:rPr>
        <w:t xml:space="preserve"> </w:t>
      </w:r>
      <w:r w:rsidRPr="000703D7">
        <w:rPr>
          <w:rFonts w:cs="B Nazanin" w:hint="cs"/>
          <w:rtl/>
          <w:lang w:bidi="ar-SA"/>
        </w:rPr>
        <w:t>عصبی</w:t>
      </w:r>
    </w:p>
    <w:p w:rsidR="0032590D" w:rsidRPr="000703D7" w:rsidRDefault="0032590D" w:rsidP="00890D95">
      <w:pPr>
        <w:pStyle w:val="ListParagraph"/>
        <w:numPr>
          <w:ilvl w:val="0"/>
          <w:numId w:val="121"/>
        </w:numPr>
        <w:bidi/>
        <w:spacing w:after="160" w:line="259" w:lineRule="auto"/>
        <w:jc w:val="both"/>
        <w:rPr>
          <w:rFonts w:cs="B Nazanin"/>
          <w:rtl/>
        </w:rPr>
      </w:pPr>
      <w:r w:rsidRPr="000703D7">
        <w:rPr>
          <w:rFonts w:cs="B Nazanin" w:hint="cs"/>
          <w:rtl/>
          <w:lang w:bidi="ar-SA"/>
        </w:rPr>
        <w:t>كاهش</w:t>
      </w:r>
      <w:r w:rsidRPr="000703D7">
        <w:rPr>
          <w:rFonts w:cs="B Nazanin"/>
          <w:rtl/>
        </w:rPr>
        <w:t xml:space="preserve"> </w:t>
      </w:r>
      <w:r w:rsidRPr="000703D7">
        <w:rPr>
          <w:rFonts w:cs="B Nazanin" w:hint="cs"/>
          <w:rtl/>
          <w:lang w:bidi="ar-SA"/>
        </w:rPr>
        <w:t>سقط</w:t>
      </w:r>
      <w:r w:rsidRPr="000703D7">
        <w:rPr>
          <w:rFonts w:cs="B Nazanin"/>
          <w:rtl/>
        </w:rPr>
        <w:t xml:space="preserve"> </w:t>
      </w:r>
      <w:r w:rsidRPr="000703D7">
        <w:rPr>
          <w:rFonts w:cs="B Nazanin" w:hint="cs"/>
          <w:rtl/>
          <w:lang w:bidi="ar-SA"/>
        </w:rPr>
        <w:t>غیرقانونی، کاهش</w:t>
      </w:r>
      <w:r w:rsidRPr="000703D7">
        <w:rPr>
          <w:rFonts w:cs="B Nazanin"/>
          <w:rtl/>
        </w:rPr>
        <w:t xml:space="preserve"> </w:t>
      </w:r>
      <w:r w:rsidRPr="000703D7">
        <w:rPr>
          <w:rFonts w:cs="B Nazanin" w:hint="cs"/>
          <w:rtl/>
          <w:lang w:bidi="ar-SA"/>
        </w:rPr>
        <w:t>زایمان</w:t>
      </w:r>
      <w:r w:rsidRPr="000703D7">
        <w:rPr>
          <w:rFonts w:cs="B Nazanin"/>
          <w:rtl/>
        </w:rPr>
        <w:t xml:space="preserve"> </w:t>
      </w:r>
      <w:r w:rsidRPr="000703D7">
        <w:rPr>
          <w:rFonts w:cs="B Nazanin" w:hint="cs"/>
          <w:rtl/>
          <w:lang w:bidi="ar-SA"/>
        </w:rPr>
        <w:t>زودرس</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مرگ</w:t>
      </w:r>
      <w:r w:rsidRPr="000703D7">
        <w:rPr>
          <w:rFonts w:cs="B Nazanin"/>
          <w:rtl/>
        </w:rPr>
        <w:t xml:space="preserve"> </w:t>
      </w:r>
      <w:r w:rsidRPr="000703D7">
        <w:rPr>
          <w:rFonts w:cs="B Nazanin" w:hint="cs"/>
          <w:rtl/>
          <w:lang w:bidi="ar-SA"/>
        </w:rPr>
        <w:t>جنین</w:t>
      </w:r>
      <w:r w:rsidRPr="000703D7">
        <w:rPr>
          <w:rFonts w:cs="B Nazanin"/>
          <w:rtl/>
        </w:rPr>
        <w:t xml:space="preserve"> </w:t>
      </w:r>
      <w:r w:rsidRPr="000703D7">
        <w:rPr>
          <w:rFonts w:cs="B Nazanin" w:hint="cs"/>
          <w:rtl/>
          <w:lang w:bidi="ar-SA"/>
        </w:rPr>
        <w:t>درون</w:t>
      </w:r>
      <w:r w:rsidRPr="000703D7">
        <w:rPr>
          <w:rFonts w:cs="B Nazanin"/>
          <w:rtl/>
        </w:rPr>
        <w:t xml:space="preserve"> </w:t>
      </w:r>
      <w:r w:rsidRPr="000703D7">
        <w:rPr>
          <w:rFonts w:cs="B Nazanin" w:hint="cs"/>
          <w:rtl/>
          <w:lang w:bidi="ar-SA"/>
        </w:rPr>
        <w:t>رحم</w:t>
      </w:r>
    </w:p>
    <w:p w:rsidR="0032590D" w:rsidRPr="000703D7" w:rsidRDefault="0032590D" w:rsidP="0032590D">
      <w:pPr>
        <w:bidi/>
        <w:jc w:val="both"/>
        <w:rPr>
          <w:rFonts w:cs="B Nazanin"/>
          <w:rtl/>
        </w:rPr>
      </w:pPr>
      <w:r w:rsidRPr="000703D7">
        <w:rPr>
          <w:rFonts w:cs="B Nazanin" w:hint="cs"/>
          <w:rtl/>
        </w:rPr>
        <w:t>خطر</w:t>
      </w:r>
      <w:r w:rsidRPr="000703D7">
        <w:rPr>
          <w:rFonts w:cs="B Nazanin"/>
          <w:rtl/>
        </w:rPr>
        <w:t xml:space="preserve"> </w:t>
      </w:r>
      <w:r w:rsidRPr="000703D7">
        <w:rPr>
          <w:rFonts w:cs="B Nazanin" w:hint="cs"/>
          <w:rtl/>
        </w:rPr>
        <w:t>ابتلا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سندرم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افزايش</w:t>
      </w:r>
      <w:r w:rsidRPr="000703D7">
        <w:rPr>
          <w:rFonts w:cs="B Nazanin"/>
          <w:rtl/>
        </w:rPr>
        <w:t xml:space="preserve"> </w:t>
      </w:r>
      <w:r w:rsidRPr="000703D7">
        <w:rPr>
          <w:rFonts w:cs="B Nazanin" w:hint="cs"/>
          <w:rtl/>
        </w:rPr>
        <w:t>سن</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افزايش</w:t>
      </w:r>
      <w:r w:rsidRPr="000703D7">
        <w:rPr>
          <w:rFonts w:cs="B Nazanin"/>
          <w:rtl/>
        </w:rPr>
        <w:t xml:space="preserve"> </w:t>
      </w:r>
      <w:r w:rsidRPr="000703D7">
        <w:rPr>
          <w:rFonts w:cs="B Nazanin" w:hint="cs"/>
          <w:rtl/>
        </w:rPr>
        <w:t>مي‌يابد</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طوری</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گروه</w:t>
      </w:r>
      <w:r w:rsidRPr="000703D7">
        <w:rPr>
          <w:rFonts w:cs="B Nazanin"/>
          <w:rtl/>
        </w:rPr>
        <w:t xml:space="preserve"> </w:t>
      </w:r>
      <w:r w:rsidRPr="000703D7">
        <w:rPr>
          <w:rFonts w:cs="B Nazanin" w:hint="cs"/>
          <w:rtl/>
        </w:rPr>
        <w:t>سنی</w:t>
      </w:r>
      <w:r w:rsidRPr="000703D7">
        <w:rPr>
          <w:rFonts w:cs="B Nazanin"/>
          <w:rtl/>
        </w:rPr>
        <w:t xml:space="preserve"> </w:t>
      </w:r>
      <w:r w:rsidRPr="000703D7">
        <w:rPr>
          <w:rFonts w:cs="B Nazanin" w:hint="cs"/>
          <w:rtl/>
        </w:rPr>
        <w:t>مادران</w:t>
      </w:r>
      <w:r w:rsidRPr="000703D7">
        <w:rPr>
          <w:rFonts w:cs="B Nazanin"/>
          <w:rtl/>
        </w:rPr>
        <w:t xml:space="preserve"> </w:t>
      </w:r>
      <w:r w:rsidRPr="000703D7">
        <w:rPr>
          <w:rFonts w:cs="B Nazanin" w:hint="cs"/>
          <w:rtl/>
        </w:rPr>
        <w:t>باردار</w:t>
      </w:r>
      <w:r w:rsidRPr="000703D7">
        <w:rPr>
          <w:rFonts w:cs="B Nazanin"/>
          <w:rtl/>
        </w:rPr>
        <w:t xml:space="preserve"> </w:t>
      </w:r>
      <w:r w:rsidRPr="000703D7">
        <w:rPr>
          <w:rFonts w:cs="B Nazanin" w:hint="cs"/>
          <w:rtl/>
        </w:rPr>
        <w:t>زیر</w:t>
      </w:r>
      <w:r w:rsidRPr="000703D7">
        <w:rPr>
          <w:rFonts w:cs="B Nazanin"/>
          <w:rtl/>
        </w:rPr>
        <w:t xml:space="preserve"> 20 </w:t>
      </w:r>
      <w:r w:rsidRPr="000703D7">
        <w:rPr>
          <w:rFonts w:cs="B Nazanin" w:hint="cs"/>
          <w:rtl/>
        </w:rPr>
        <w:t>سال</w:t>
      </w:r>
      <w:r w:rsidRPr="000703D7">
        <w:rPr>
          <w:rFonts w:cs="B Nazanin"/>
          <w:rtl/>
        </w:rPr>
        <w:t xml:space="preserve"> 64/0 </w:t>
      </w:r>
      <w:r w:rsidRPr="000703D7">
        <w:rPr>
          <w:rFonts w:cs="B Nazanin" w:hint="cs"/>
          <w:rtl/>
        </w:rPr>
        <w:t>مورد</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هزار</w:t>
      </w:r>
      <w:r w:rsidRPr="000703D7">
        <w:rPr>
          <w:rFonts w:cs="B Nazanin"/>
          <w:rtl/>
        </w:rPr>
        <w:t xml:space="preserve"> </w:t>
      </w:r>
      <w:r w:rsidRPr="000703D7">
        <w:rPr>
          <w:rFonts w:cs="B Nazanin" w:hint="cs"/>
          <w:rtl/>
        </w:rPr>
        <w:t>تولد</w:t>
      </w:r>
      <w:r w:rsidRPr="000703D7">
        <w:rPr>
          <w:rFonts w:cs="B Nazanin"/>
          <w:rtl/>
        </w:rPr>
        <w:t xml:space="preserve"> </w:t>
      </w:r>
      <w:r w:rsidRPr="000703D7">
        <w:rPr>
          <w:rFonts w:cs="B Nazanin" w:hint="cs"/>
          <w:rtl/>
        </w:rPr>
        <w:t>زنده</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گروه</w:t>
      </w:r>
      <w:r w:rsidRPr="000703D7">
        <w:rPr>
          <w:rFonts w:cs="B Nazanin"/>
          <w:rtl/>
        </w:rPr>
        <w:t xml:space="preserve"> </w:t>
      </w:r>
      <w:r w:rsidRPr="000703D7">
        <w:rPr>
          <w:rFonts w:cs="B Nazanin" w:hint="cs"/>
          <w:rtl/>
        </w:rPr>
        <w:t>سنی</w:t>
      </w:r>
      <w:r w:rsidRPr="000703D7">
        <w:rPr>
          <w:rFonts w:cs="B Nazanin"/>
          <w:rtl/>
        </w:rPr>
        <w:t xml:space="preserve"> 39-35 </w:t>
      </w:r>
      <w:r w:rsidRPr="000703D7">
        <w:rPr>
          <w:rFonts w:cs="B Nazanin" w:hint="cs"/>
          <w:rtl/>
        </w:rPr>
        <w:t>ساله</w:t>
      </w:r>
      <w:r w:rsidRPr="000703D7">
        <w:rPr>
          <w:rFonts w:cs="B Nazanin"/>
          <w:rtl/>
        </w:rPr>
        <w:t xml:space="preserve"> 54/4 </w:t>
      </w:r>
      <w:r w:rsidRPr="000703D7">
        <w:rPr>
          <w:rFonts w:cs="B Nazanin" w:hint="cs"/>
          <w:rtl/>
        </w:rPr>
        <w:t>مورد</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هزار</w:t>
      </w:r>
      <w:r w:rsidRPr="000703D7">
        <w:rPr>
          <w:rFonts w:cs="B Nazanin"/>
          <w:rtl/>
        </w:rPr>
        <w:t xml:space="preserve"> </w:t>
      </w:r>
      <w:r w:rsidRPr="000703D7">
        <w:rPr>
          <w:rFonts w:cs="B Nazanin" w:hint="cs"/>
          <w:rtl/>
        </w:rPr>
        <w:t>تولد</w:t>
      </w:r>
      <w:r w:rsidRPr="000703D7">
        <w:rPr>
          <w:rFonts w:cs="B Nazanin"/>
          <w:rtl/>
        </w:rPr>
        <w:t xml:space="preserve"> </w:t>
      </w:r>
      <w:r w:rsidRPr="000703D7">
        <w:rPr>
          <w:rFonts w:cs="B Nazanin" w:hint="cs"/>
          <w:rtl/>
        </w:rPr>
        <w:t>زنده</w:t>
      </w:r>
      <w:r w:rsidRPr="000703D7">
        <w:rPr>
          <w:rFonts w:cs="B Nazanin"/>
          <w:rtl/>
        </w:rPr>
        <w:t xml:space="preserve"> </w:t>
      </w:r>
      <w:r w:rsidRPr="000703D7">
        <w:rPr>
          <w:rFonts w:cs="B Nazanin" w:hint="cs"/>
          <w:rtl/>
        </w:rPr>
        <w:t>و</w:t>
      </w:r>
      <w:r w:rsidRPr="000703D7">
        <w:rPr>
          <w:rFonts w:cs="B Nazanin"/>
          <w:rtl/>
        </w:rPr>
        <w:t xml:space="preserve"> 49-45 </w:t>
      </w:r>
      <w:r w:rsidRPr="000703D7">
        <w:rPr>
          <w:rFonts w:cs="B Nazanin" w:hint="cs"/>
          <w:rtl/>
        </w:rPr>
        <w:t>سال</w:t>
      </w:r>
      <w:r w:rsidRPr="000703D7">
        <w:rPr>
          <w:rFonts w:cs="B Nazanin"/>
          <w:rtl/>
        </w:rPr>
        <w:t xml:space="preserve"> 56/5 </w:t>
      </w:r>
      <w:r w:rsidRPr="000703D7">
        <w:rPr>
          <w:rFonts w:cs="B Nazanin" w:hint="cs"/>
          <w:rtl/>
        </w:rPr>
        <w:t>مورد</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هزار</w:t>
      </w:r>
      <w:r w:rsidRPr="000703D7">
        <w:rPr>
          <w:rFonts w:cs="B Nazanin"/>
          <w:rtl/>
        </w:rPr>
        <w:t xml:space="preserve"> </w:t>
      </w:r>
      <w:r w:rsidRPr="000703D7">
        <w:rPr>
          <w:rFonts w:cs="B Nazanin" w:hint="cs"/>
          <w:rtl/>
        </w:rPr>
        <w:t>تولد</w:t>
      </w:r>
      <w:r w:rsidRPr="000703D7">
        <w:rPr>
          <w:rFonts w:cs="B Nazanin"/>
          <w:rtl/>
        </w:rPr>
        <w:t xml:space="preserve"> </w:t>
      </w:r>
      <w:r w:rsidRPr="000703D7">
        <w:rPr>
          <w:rFonts w:cs="B Nazanin" w:hint="cs"/>
          <w:rtl/>
        </w:rPr>
        <w:t>زنده</w:t>
      </w:r>
      <w:r w:rsidRPr="000703D7">
        <w:rPr>
          <w:rFonts w:cs="B Nazanin"/>
          <w:rtl/>
        </w:rPr>
        <w:t xml:space="preserve"> </w:t>
      </w:r>
      <w:r w:rsidRPr="000703D7">
        <w:rPr>
          <w:rFonts w:cs="B Nazanin" w:hint="cs"/>
          <w:rtl/>
        </w:rPr>
        <w:t>است.</w:t>
      </w:r>
    </w:p>
    <w:p w:rsidR="0032590D" w:rsidRPr="000703D7" w:rsidRDefault="0032590D" w:rsidP="0032590D">
      <w:pPr>
        <w:bidi/>
        <w:jc w:val="both"/>
        <w:rPr>
          <w:rFonts w:cs="B Nazanin"/>
          <w:rtl/>
        </w:rPr>
      </w:pPr>
      <w:r w:rsidRPr="000703D7">
        <w:rPr>
          <w:rFonts w:cs="B Nazanin" w:hint="cs"/>
          <w:rtl/>
        </w:rPr>
        <w:t>لانگدان</w:t>
      </w:r>
      <w:r w:rsidRPr="000703D7">
        <w:rPr>
          <w:rFonts w:cs="B Nazanin"/>
          <w:rtl/>
        </w:rPr>
        <w:t xml:space="preserve"> </w:t>
      </w:r>
      <w:r w:rsidRPr="000703D7">
        <w:rPr>
          <w:rFonts w:cs="B Nazanin" w:hint="cs"/>
          <w:rtl/>
        </w:rPr>
        <w:t>داون</w:t>
      </w:r>
      <w:r w:rsidRPr="000703D7">
        <w:rPr>
          <w:rFonts w:cs="B Nazanin"/>
        </w:rPr>
        <w:t xml:space="preserve"> J.L.Down </w:t>
      </w:r>
      <w:r w:rsidRPr="000703D7">
        <w:rPr>
          <w:rFonts w:cs="B Nazanin" w:hint="cs"/>
          <w:rtl/>
        </w:rPr>
        <w:t>در</w:t>
      </w:r>
      <w:r w:rsidRPr="000703D7">
        <w:rPr>
          <w:rFonts w:cs="B Nazanin"/>
          <w:rtl/>
        </w:rPr>
        <w:t xml:space="preserve"> </w:t>
      </w:r>
      <w:r w:rsidRPr="000703D7">
        <w:rPr>
          <w:rFonts w:cs="B Nazanin" w:hint="cs"/>
          <w:rtl/>
        </w:rPr>
        <w:t>سال</w:t>
      </w:r>
      <w:r w:rsidRPr="000703D7">
        <w:rPr>
          <w:rFonts w:cs="B Nazanin"/>
          <w:rtl/>
        </w:rPr>
        <w:t xml:space="preserve"> 1866 </w:t>
      </w:r>
      <w:r w:rsidRPr="000703D7">
        <w:rPr>
          <w:rFonts w:cs="B Nazanin" w:hint="cs"/>
          <w:rtl/>
        </w:rPr>
        <w:t>گروهي</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كودكان</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عقب</w:t>
      </w:r>
      <w:r w:rsidRPr="000703D7">
        <w:rPr>
          <w:rFonts w:cs="B Nazanin"/>
          <w:rtl/>
        </w:rPr>
        <w:t xml:space="preserve"> </w:t>
      </w:r>
      <w:r w:rsidRPr="000703D7">
        <w:rPr>
          <w:rFonts w:cs="B Nazanin" w:hint="cs"/>
          <w:rtl/>
        </w:rPr>
        <w:t>ماندگي</w:t>
      </w:r>
      <w:r w:rsidRPr="000703D7">
        <w:rPr>
          <w:rFonts w:cs="B Nazanin"/>
          <w:rtl/>
        </w:rPr>
        <w:t xml:space="preserve"> </w:t>
      </w:r>
      <w:r w:rsidRPr="000703D7">
        <w:rPr>
          <w:rFonts w:cs="B Nazanin" w:hint="cs"/>
          <w:rtl/>
        </w:rPr>
        <w:t>ذهني</w:t>
      </w:r>
      <w:r w:rsidRPr="000703D7">
        <w:rPr>
          <w:rFonts w:cs="B Nazanin"/>
          <w:rtl/>
        </w:rPr>
        <w:t xml:space="preserve"> </w:t>
      </w:r>
      <w:r w:rsidRPr="000703D7">
        <w:rPr>
          <w:rFonts w:cs="B Nazanin" w:hint="cs"/>
          <w:rtl/>
        </w:rPr>
        <w:t>را</w:t>
      </w:r>
      <w:r w:rsidRPr="000703D7">
        <w:rPr>
          <w:rFonts w:cs="B Nazanin"/>
          <w:rtl/>
        </w:rPr>
        <w:t xml:space="preserve"> </w:t>
      </w:r>
      <w:r w:rsidRPr="000703D7">
        <w:rPr>
          <w:rFonts w:cs="B Nazanin" w:hint="cs"/>
          <w:rtl/>
        </w:rPr>
        <w:t>كه</w:t>
      </w:r>
      <w:r w:rsidRPr="000703D7">
        <w:rPr>
          <w:rFonts w:cs="B Nazanin"/>
          <w:rtl/>
        </w:rPr>
        <w:t xml:space="preserve"> </w:t>
      </w:r>
      <w:r w:rsidRPr="000703D7">
        <w:rPr>
          <w:rFonts w:cs="B Nazanin" w:hint="cs"/>
          <w:rtl/>
        </w:rPr>
        <w:t>داراي</w:t>
      </w:r>
      <w:r w:rsidRPr="000703D7">
        <w:rPr>
          <w:rFonts w:cs="B Nazanin"/>
          <w:rtl/>
        </w:rPr>
        <w:t xml:space="preserve"> </w:t>
      </w:r>
      <w:r w:rsidRPr="000703D7">
        <w:rPr>
          <w:rFonts w:cs="B Nazanin" w:hint="cs"/>
          <w:rtl/>
        </w:rPr>
        <w:t>ويژگي</w:t>
      </w:r>
      <w:r w:rsidRPr="000703D7">
        <w:rPr>
          <w:rFonts w:cs="B Nazanin"/>
          <w:rtl/>
        </w:rPr>
        <w:t xml:space="preserve"> </w:t>
      </w:r>
      <w:r w:rsidRPr="000703D7">
        <w:rPr>
          <w:rFonts w:cs="B Nazanin" w:hint="cs"/>
          <w:rtl/>
        </w:rPr>
        <w:t>هاي</w:t>
      </w:r>
      <w:r w:rsidRPr="000703D7">
        <w:rPr>
          <w:rFonts w:cs="B Nazanin"/>
          <w:rtl/>
        </w:rPr>
        <w:t xml:space="preserve"> </w:t>
      </w:r>
      <w:r w:rsidRPr="000703D7">
        <w:rPr>
          <w:rFonts w:cs="B Nazanin" w:hint="cs"/>
          <w:rtl/>
        </w:rPr>
        <w:t>فيزيكي</w:t>
      </w:r>
      <w:r w:rsidRPr="000703D7">
        <w:rPr>
          <w:rFonts w:cs="B Nazanin"/>
          <w:rtl/>
        </w:rPr>
        <w:t xml:space="preserve"> </w:t>
      </w:r>
      <w:r w:rsidRPr="000703D7">
        <w:rPr>
          <w:rFonts w:cs="B Nazanin" w:hint="cs"/>
          <w:rtl/>
        </w:rPr>
        <w:t>مشخصي</w:t>
      </w:r>
      <w:r w:rsidRPr="000703D7">
        <w:rPr>
          <w:rFonts w:cs="B Nazanin"/>
          <w:rtl/>
        </w:rPr>
        <w:t xml:space="preserve"> </w:t>
      </w:r>
      <w:r w:rsidRPr="000703D7">
        <w:rPr>
          <w:rFonts w:cs="B Nazanin" w:hint="cs"/>
          <w:rtl/>
        </w:rPr>
        <w:t>بودند</w:t>
      </w:r>
      <w:r w:rsidRPr="000703D7">
        <w:rPr>
          <w:rFonts w:cs="B Nazanin"/>
          <w:rtl/>
        </w:rPr>
        <w:t xml:space="preserve"> </w:t>
      </w:r>
      <w:r w:rsidRPr="000703D7">
        <w:rPr>
          <w:rFonts w:cs="B Nazanin" w:hint="cs"/>
          <w:rtl/>
        </w:rPr>
        <w:t>توصيف</w:t>
      </w:r>
      <w:r w:rsidRPr="000703D7">
        <w:rPr>
          <w:rFonts w:cs="B Nazanin"/>
          <w:rtl/>
        </w:rPr>
        <w:t xml:space="preserve"> </w:t>
      </w:r>
      <w:r w:rsidRPr="000703D7">
        <w:rPr>
          <w:rFonts w:cs="B Nazanin" w:hint="cs"/>
          <w:rtl/>
        </w:rPr>
        <w:t>كرد</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تقريباً</w:t>
      </w:r>
      <w:r w:rsidRPr="000703D7">
        <w:rPr>
          <w:rFonts w:cs="B Nazanin"/>
          <w:rtl/>
        </w:rPr>
        <w:t xml:space="preserve"> </w:t>
      </w:r>
      <w:r w:rsidRPr="000703D7">
        <w:rPr>
          <w:rFonts w:cs="B Nazanin" w:hint="cs"/>
          <w:rtl/>
        </w:rPr>
        <w:t>صد</w:t>
      </w:r>
      <w:r w:rsidRPr="000703D7">
        <w:rPr>
          <w:rFonts w:cs="B Nazanin"/>
          <w:rtl/>
        </w:rPr>
        <w:t xml:space="preserve"> </w:t>
      </w:r>
      <w:r w:rsidRPr="000703D7">
        <w:rPr>
          <w:rFonts w:cs="B Nazanin" w:hint="cs"/>
          <w:rtl/>
        </w:rPr>
        <w:t>سال</w:t>
      </w:r>
      <w:r w:rsidRPr="000703D7">
        <w:rPr>
          <w:rFonts w:cs="B Nazanin"/>
          <w:rtl/>
        </w:rPr>
        <w:t xml:space="preserve"> </w:t>
      </w:r>
      <w:r w:rsidRPr="000703D7">
        <w:rPr>
          <w:rFonts w:cs="B Nazanin" w:hint="cs"/>
          <w:rtl/>
        </w:rPr>
        <w:t>بعد،</w:t>
      </w:r>
      <w:r w:rsidRPr="000703D7">
        <w:rPr>
          <w:rFonts w:cs="B Nazanin"/>
        </w:rPr>
        <w:t xml:space="preserve">Lejeune </w:t>
      </w:r>
      <w:r w:rsidRPr="000703D7">
        <w:rPr>
          <w:rFonts w:cs="B Nazanin" w:hint="cs"/>
          <w:rtl/>
        </w:rPr>
        <w:t xml:space="preserve"> و</w:t>
      </w:r>
      <w:r w:rsidRPr="000703D7">
        <w:rPr>
          <w:rFonts w:cs="B Nazanin"/>
          <w:rtl/>
        </w:rPr>
        <w:t xml:space="preserve"> </w:t>
      </w:r>
      <w:r w:rsidRPr="000703D7">
        <w:rPr>
          <w:rFonts w:cs="B Nazanin" w:hint="cs"/>
          <w:rtl/>
        </w:rPr>
        <w:t xml:space="preserve">همكاران </w:t>
      </w:r>
      <w:r w:rsidRPr="000703D7">
        <w:rPr>
          <w:rFonts w:cs="B Nazanin"/>
          <w:rtl/>
        </w:rPr>
        <w:t xml:space="preserve">(1959) </w:t>
      </w:r>
      <w:r w:rsidRPr="000703D7">
        <w:rPr>
          <w:rFonts w:cs="B Nazanin" w:hint="cs"/>
          <w:rtl/>
        </w:rPr>
        <w:t>دريافتند</w:t>
      </w:r>
      <w:r w:rsidRPr="000703D7">
        <w:rPr>
          <w:rFonts w:cs="B Nazanin"/>
          <w:rtl/>
        </w:rPr>
        <w:t xml:space="preserve"> </w:t>
      </w:r>
      <w:r w:rsidRPr="000703D7">
        <w:rPr>
          <w:rFonts w:cs="B Nazanin" w:hint="cs"/>
          <w:rtl/>
        </w:rPr>
        <w:t>كه</w:t>
      </w:r>
      <w:r w:rsidRPr="000703D7">
        <w:rPr>
          <w:rFonts w:cs="B Nazanin"/>
          <w:rtl/>
        </w:rPr>
        <w:t xml:space="preserve"> </w:t>
      </w:r>
      <w:r w:rsidRPr="000703D7">
        <w:rPr>
          <w:rFonts w:cs="B Nazanin" w:hint="cs"/>
          <w:rtl/>
        </w:rPr>
        <w:t>عامل</w:t>
      </w:r>
      <w:r w:rsidRPr="000703D7">
        <w:rPr>
          <w:rFonts w:cs="B Nazanin"/>
          <w:rtl/>
        </w:rPr>
        <w:t xml:space="preserve"> </w:t>
      </w:r>
      <w:r w:rsidRPr="000703D7">
        <w:rPr>
          <w:rFonts w:cs="B Nazanin" w:hint="cs"/>
          <w:rtl/>
        </w:rPr>
        <w:t>سندروم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تريزومي</w:t>
      </w:r>
      <w:r w:rsidRPr="000703D7">
        <w:rPr>
          <w:rFonts w:cs="B Nazanin"/>
          <w:rtl/>
        </w:rPr>
        <w:t xml:space="preserve"> 21 </w:t>
      </w:r>
      <w:r w:rsidRPr="000703D7">
        <w:rPr>
          <w:rFonts w:cs="B Nazanin" w:hint="cs"/>
          <w:rtl/>
        </w:rPr>
        <w:t>است</w:t>
      </w:r>
      <w:r w:rsidRPr="000703D7">
        <w:rPr>
          <w:rFonts w:cs="B Nazanin"/>
          <w:rtl/>
        </w:rPr>
        <w:t xml:space="preserve">. </w:t>
      </w:r>
      <w:r w:rsidRPr="008A7541">
        <w:rPr>
          <w:rFonts w:cs="B Nazanin" w:hint="cs"/>
          <w:highlight w:val="yellow"/>
          <w:rtl/>
        </w:rPr>
        <w:t xml:space="preserve">حدود </w:t>
      </w:r>
      <w:r w:rsidRPr="008A7541">
        <w:rPr>
          <w:rFonts w:cs="B Nazanin"/>
          <w:highlight w:val="yellow"/>
          <w:rtl/>
        </w:rPr>
        <w:t>95</w:t>
      </w:r>
      <w:r w:rsidRPr="008A7541">
        <w:rPr>
          <w:rFonts w:cs="B Nazanin" w:hint="cs"/>
          <w:highlight w:val="yellow"/>
          <w:rtl/>
        </w:rPr>
        <w:t xml:space="preserve"> درصد موارد</w:t>
      </w:r>
      <w:r w:rsidRPr="008A7541">
        <w:rPr>
          <w:rFonts w:cs="B Nazanin"/>
          <w:highlight w:val="yellow"/>
          <w:rtl/>
        </w:rPr>
        <w:t xml:space="preserve"> </w:t>
      </w:r>
      <w:r w:rsidRPr="008A7541">
        <w:rPr>
          <w:rFonts w:cs="B Nazanin" w:hint="cs"/>
          <w:highlight w:val="yellow"/>
          <w:rtl/>
        </w:rPr>
        <w:t>این</w:t>
      </w:r>
      <w:r w:rsidRPr="008A7541">
        <w:rPr>
          <w:rFonts w:cs="B Nazanin"/>
          <w:highlight w:val="yellow"/>
          <w:rtl/>
        </w:rPr>
        <w:t xml:space="preserve"> </w:t>
      </w:r>
      <w:r w:rsidRPr="008A7541">
        <w:rPr>
          <w:rFonts w:cs="B Nazanin" w:hint="cs"/>
          <w:highlight w:val="yellow"/>
          <w:rtl/>
        </w:rPr>
        <w:t>بیماری</w:t>
      </w:r>
      <w:r w:rsidRPr="008A7541">
        <w:rPr>
          <w:rFonts w:cs="B Nazanin"/>
          <w:highlight w:val="yellow"/>
          <w:rtl/>
        </w:rPr>
        <w:t xml:space="preserve"> </w:t>
      </w:r>
      <w:r w:rsidRPr="008A7541">
        <w:rPr>
          <w:rFonts w:cs="B Nazanin" w:hint="cs"/>
          <w:highlight w:val="yellow"/>
          <w:rtl/>
        </w:rPr>
        <w:t>در</w:t>
      </w:r>
      <w:r w:rsidRPr="008A7541">
        <w:rPr>
          <w:rFonts w:cs="B Nazanin"/>
          <w:highlight w:val="yellow"/>
          <w:rtl/>
        </w:rPr>
        <w:t xml:space="preserve"> </w:t>
      </w:r>
      <w:r w:rsidRPr="008A7541">
        <w:rPr>
          <w:rFonts w:cs="B Nazanin" w:hint="cs"/>
          <w:highlight w:val="yellow"/>
          <w:rtl/>
        </w:rPr>
        <w:t>اثر</w:t>
      </w:r>
      <w:r w:rsidRPr="008A7541">
        <w:rPr>
          <w:rFonts w:cs="B Nazanin"/>
          <w:highlight w:val="yellow"/>
          <w:rtl/>
        </w:rPr>
        <w:t xml:space="preserve"> </w:t>
      </w:r>
      <w:r w:rsidRPr="008A7541">
        <w:rPr>
          <w:rFonts w:cs="B Nazanin" w:hint="cs"/>
          <w:highlight w:val="yellow"/>
          <w:rtl/>
        </w:rPr>
        <w:t>عدم</w:t>
      </w:r>
      <w:r w:rsidRPr="008A7541">
        <w:rPr>
          <w:rFonts w:cs="B Nazanin"/>
          <w:highlight w:val="yellow"/>
          <w:rtl/>
        </w:rPr>
        <w:t xml:space="preserve"> </w:t>
      </w:r>
      <w:r w:rsidRPr="008A7541">
        <w:rPr>
          <w:rFonts w:cs="B Nazanin" w:hint="cs"/>
          <w:highlight w:val="yellow"/>
          <w:rtl/>
        </w:rPr>
        <w:t>جدايي</w:t>
      </w:r>
      <w:r w:rsidRPr="008A7541">
        <w:rPr>
          <w:rFonts w:cs="B Nazanin"/>
          <w:highlight w:val="yellow"/>
          <w:rtl/>
        </w:rPr>
        <w:t xml:space="preserve"> </w:t>
      </w:r>
      <w:r w:rsidRPr="008A7541">
        <w:rPr>
          <w:rFonts w:cs="B Nazanin" w:hint="cs"/>
          <w:highlight w:val="yellow"/>
          <w:rtl/>
        </w:rPr>
        <w:t>كروموزوم</w:t>
      </w:r>
      <w:r w:rsidRPr="008A7541">
        <w:rPr>
          <w:rFonts w:cs="B Nazanin"/>
          <w:highlight w:val="yellow"/>
          <w:rtl/>
        </w:rPr>
        <w:t xml:space="preserve"> 21 </w:t>
      </w:r>
      <w:r w:rsidRPr="008A7541">
        <w:rPr>
          <w:rFonts w:cs="B Nazanin" w:hint="cs"/>
          <w:highlight w:val="yellow"/>
          <w:rtl/>
        </w:rPr>
        <w:t>مادر</w:t>
      </w:r>
      <w:r w:rsidRPr="008A7541">
        <w:rPr>
          <w:rFonts w:cs="B Nazanin"/>
          <w:highlight w:val="yellow"/>
          <w:rtl/>
        </w:rPr>
        <w:t xml:space="preserve"> </w:t>
      </w:r>
      <w:r w:rsidRPr="008A7541">
        <w:rPr>
          <w:rFonts w:cs="B Nazanin" w:hint="cs"/>
          <w:highlight w:val="yellow"/>
          <w:rtl/>
        </w:rPr>
        <w:t>به</w:t>
      </w:r>
      <w:r w:rsidRPr="008A7541">
        <w:rPr>
          <w:rFonts w:cs="B Nazanin"/>
          <w:highlight w:val="yellow"/>
          <w:rtl/>
        </w:rPr>
        <w:t xml:space="preserve"> </w:t>
      </w:r>
      <w:r w:rsidRPr="008A7541">
        <w:rPr>
          <w:rFonts w:cs="B Nazanin" w:hint="cs"/>
          <w:highlight w:val="yellow"/>
          <w:rtl/>
        </w:rPr>
        <w:t>وجود</w:t>
      </w:r>
      <w:r w:rsidRPr="008A7541">
        <w:rPr>
          <w:rFonts w:cs="B Nazanin"/>
          <w:highlight w:val="yellow"/>
          <w:rtl/>
        </w:rPr>
        <w:t xml:space="preserve"> </w:t>
      </w:r>
      <w:r w:rsidRPr="008A7541">
        <w:rPr>
          <w:rFonts w:cs="B Nazanin" w:hint="cs"/>
          <w:highlight w:val="yellow"/>
          <w:rtl/>
        </w:rPr>
        <w:t xml:space="preserve">مي‌آيند </w:t>
      </w:r>
      <w:r w:rsidRPr="008A7541">
        <w:rPr>
          <w:rFonts w:cs="B Nazanin"/>
          <w:highlight w:val="yellow"/>
          <w:rtl/>
        </w:rPr>
        <w:t>(75</w:t>
      </w:r>
      <w:r w:rsidRPr="008A7541">
        <w:rPr>
          <w:rFonts w:cs="B Nazanin" w:hint="cs"/>
          <w:highlight w:val="yellow"/>
          <w:rtl/>
        </w:rPr>
        <w:t>درصد</w:t>
      </w:r>
      <w:r w:rsidRPr="008A7541">
        <w:rPr>
          <w:rFonts w:cs="B Nazanin"/>
          <w:highlight w:val="yellow"/>
          <w:rtl/>
        </w:rPr>
        <w:t xml:space="preserve"> </w:t>
      </w:r>
      <w:r w:rsidRPr="008A7541">
        <w:rPr>
          <w:rFonts w:cs="B Nazanin" w:hint="cs"/>
          <w:highlight w:val="yellow"/>
          <w:rtl/>
        </w:rPr>
        <w:t>در</w:t>
      </w:r>
      <w:r w:rsidRPr="008A7541">
        <w:rPr>
          <w:rFonts w:cs="B Nazanin"/>
          <w:highlight w:val="yellow"/>
          <w:rtl/>
        </w:rPr>
        <w:t xml:space="preserve"> </w:t>
      </w:r>
      <w:r w:rsidRPr="008A7541">
        <w:rPr>
          <w:rFonts w:cs="B Nazanin" w:hint="cs"/>
          <w:highlight w:val="yellow"/>
          <w:rtl/>
        </w:rPr>
        <w:t>جريان</w:t>
      </w:r>
      <w:r w:rsidRPr="008A7541">
        <w:rPr>
          <w:rFonts w:cs="B Nazanin"/>
          <w:highlight w:val="yellow"/>
          <w:rtl/>
        </w:rPr>
        <w:t xml:space="preserve"> </w:t>
      </w:r>
      <w:r w:rsidRPr="008A7541">
        <w:rPr>
          <w:rFonts w:cs="B Nazanin" w:hint="cs"/>
          <w:highlight w:val="yellow"/>
          <w:rtl/>
        </w:rPr>
        <w:t>ميوز</w:t>
      </w:r>
      <w:r w:rsidRPr="008A7541">
        <w:rPr>
          <w:rFonts w:cs="B Nazanin"/>
          <w:highlight w:val="yellow"/>
          <w:rtl/>
        </w:rPr>
        <w:t xml:space="preserve"> </w:t>
      </w:r>
      <w:r w:rsidRPr="008A7541">
        <w:rPr>
          <w:rFonts w:cs="B Nazanin" w:hint="cs"/>
          <w:highlight w:val="yellow"/>
          <w:rtl/>
        </w:rPr>
        <w:t>يك</w:t>
      </w:r>
      <w:r w:rsidRPr="008A7541">
        <w:rPr>
          <w:rFonts w:cs="B Nazanin"/>
          <w:highlight w:val="yellow"/>
          <w:rtl/>
        </w:rPr>
        <w:t xml:space="preserve"> </w:t>
      </w:r>
      <w:r w:rsidRPr="008A7541">
        <w:rPr>
          <w:rFonts w:cs="B Nazanin" w:hint="cs"/>
          <w:highlight w:val="yellow"/>
          <w:rtl/>
        </w:rPr>
        <w:t>و</w:t>
      </w:r>
      <w:r w:rsidRPr="008A7541">
        <w:rPr>
          <w:rFonts w:cs="B Nazanin"/>
          <w:highlight w:val="yellow"/>
          <w:rtl/>
        </w:rPr>
        <w:t xml:space="preserve"> 25</w:t>
      </w:r>
      <w:r w:rsidRPr="008A7541">
        <w:rPr>
          <w:rFonts w:cs="B Nazanin" w:hint="cs"/>
          <w:highlight w:val="yellow"/>
          <w:rtl/>
        </w:rPr>
        <w:t>درصد</w:t>
      </w:r>
      <w:r w:rsidRPr="008A7541">
        <w:rPr>
          <w:rFonts w:cs="B Nazanin"/>
          <w:highlight w:val="yellow"/>
          <w:rtl/>
        </w:rPr>
        <w:t xml:space="preserve"> </w:t>
      </w:r>
      <w:r w:rsidRPr="008A7541">
        <w:rPr>
          <w:rFonts w:cs="B Nazanin" w:hint="cs"/>
          <w:highlight w:val="yellow"/>
          <w:rtl/>
        </w:rPr>
        <w:t>در</w:t>
      </w:r>
      <w:r w:rsidRPr="008A7541">
        <w:rPr>
          <w:rFonts w:cs="B Nazanin"/>
          <w:highlight w:val="yellow"/>
          <w:rtl/>
        </w:rPr>
        <w:t xml:space="preserve"> </w:t>
      </w:r>
      <w:r w:rsidRPr="008A7541">
        <w:rPr>
          <w:rFonts w:cs="B Nazanin" w:hint="cs"/>
          <w:highlight w:val="yellow"/>
          <w:rtl/>
        </w:rPr>
        <w:t>جريان</w:t>
      </w:r>
      <w:r w:rsidRPr="008A7541">
        <w:rPr>
          <w:rFonts w:cs="B Nazanin"/>
          <w:highlight w:val="yellow"/>
          <w:rtl/>
        </w:rPr>
        <w:t xml:space="preserve"> </w:t>
      </w:r>
      <w:r w:rsidRPr="008A7541">
        <w:rPr>
          <w:rFonts w:cs="B Nazanin" w:hint="cs"/>
          <w:highlight w:val="yellow"/>
          <w:rtl/>
        </w:rPr>
        <w:t>ميوزدو</w:t>
      </w:r>
      <w:r w:rsidRPr="008A7541">
        <w:rPr>
          <w:rFonts w:cs="B Nazanin"/>
          <w:highlight w:val="yellow"/>
          <w:rtl/>
        </w:rPr>
        <w:t>)</w:t>
      </w:r>
      <w:r w:rsidRPr="008A7541">
        <w:rPr>
          <w:rFonts w:cs="B Nazanin" w:hint="cs"/>
          <w:highlight w:val="yellow"/>
          <w:rtl/>
        </w:rPr>
        <w:t>. پنج</w:t>
      </w:r>
      <w:r w:rsidRPr="008A7541">
        <w:rPr>
          <w:rFonts w:cs="B Nazanin"/>
          <w:highlight w:val="yellow"/>
          <w:rtl/>
        </w:rPr>
        <w:t xml:space="preserve"> </w:t>
      </w:r>
      <w:r w:rsidRPr="008A7541">
        <w:rPr>
          <w:rFonts w:cs="B Nazanin" w:hint="cs"/>
          <w:highlight w:val="yellow"/>
          <w:rtl/>
        </w:rPr>
        <w:t>درصد</w:t>
      </w:r>
      <w:r w:rsidRPr="008A7541">
        <w:rPr>
          <w:rFonts w:cs="B Nazanin"/>
          <w:highlight w:val="yellow"/>
          <w:rtl/>
        </w:rPr>
        <w:t xml:space="preserve"> </w:t>
      </w:r>
      <w:r w:rsidRPr="008A7541">
        <w:rPr>
          <w:rFonts w:cs="B Nazanin" w:hint="cs"/>
          <w:highlight w:val="yellow"/>
          <w:rtl/>
        </w:rPr>
        <w:t>باقيمانده‌ي</w:t>
      </w:r>
      <w:r w:rsidRPr="008A7541">
        <w:rPr>
          <w:rFonts w:cs="B Nazanin"/>
          <w:highlight w:val="yellow"/>
          <w:rtl/>
        </w:rPr>
        <w:t xml:space="preserve"> </w:t>
      </w:r>
      <w:r w:rsidRPr="008A7541">
        <w:rPr>
          <w:rFonts w:cs="B Nazanin" w:hint="cs"/>
          <w:highlight w:val="yellow"/>
          <w:rtl/>
        </w:rPr>
        <w:t>موارد</w:t>
      </w:r>
      <w:r w:rsidRPr="008A7541">
        <w:rPr>
          <w:rFonts w:cs="B Nazanin"/>
          <w:highlight w:val="yellow"/>
          <w:rtl/>
        </w:rPr>
        <w:t xml:space="preserve"> </w:t>
      </w:r>
      <w:r w:rsidRPr="008A7541">
        <w:rPr>
          <w:rFonts w:cs="B Nazanin" w:hint="cs"/>
          <w:highlight w:val="yellow"/>
          <w:rtl/>
        </w:rPr>
        <w:t>سندروم</w:t>
      </w:r>
      <w:r w:rsidRPr="008A7541">
        <w:rPr>
          <w:rFonts w:cs="B Nazanin"/>
          <w:highlight w:val="yellow"/>
          <w:rtl/>
        </w:rPr>
        <w:t xml:space="preserve"> </w:t>
      </w:r>
      <w:r w:rsidRPr="008A7541">
        <w:rPr>
          <w:rFonts w:cs="B Nazanin" w:hint="cs"/>
          <w:highlight w:val="yellow"/>
          <w:rtl/>
        </w:rPr>
        <w:t>داون،</w:t>
      </w:r>
      <w:r w:rsidRPr="008A7541">
        <w:rPr>
          <w:rFonts w:cs="B Nazanin"/>
          <w:highlight w:val="yellow"/>
          <w:rtl/>
        </w:rPr>
        <w:t xml:space="preserve"> </w:t>
      </w:r>
      <w:r w:rsidRPr="008A7541">
        <w:rPr>
          <w:rFonts w:cs="B Nazanin" w:hint="cs"/>
          <w:highlight w:val="yellow"/>
          <w:rtl/>
        </w:rPr>
        <w:t>حاصل</w:t>
      </w:r>
      <w:r w:rsidRPr="008A7541">
        <w:rPr>
          <w:rFonts w:cs="B Nazanin"/>
          <w:highlight w:val="yellow"/>
          <w:rtl/>
        </w:rPr>
        <w:t xml:space="preserve"> </w:t>
      </w:r>
      <w:r w:rsidRPr="008A7541">
        <w:rPr>
          <w:rFonts w:cs="B Nazanin" w:hint="cs"/>
          <w:highlight w:val="yellow"/>
          <w:rtl/>
        </w:rPr>
        <w:t>موزائيسم</w:t>
      </w:r>
      <w:r w:rsidRPr="008A7541">
        <w:rPr>
          <w:rFonts w:cs="B Nazanin"/>
          <w:highlight w:val="yellow"/>
          <w:rtl/>
        </w:rPr>
        <w:t xml:space="preserve"> </w:t>
      </w:r>
      <w:r w:rsidRPr="008A7541">
        <w:rPr>
          <w:rFonts w:cs="B Nazanin" w:hint="cs"/>
          <w:highlight w:val="yellow"/>
          <w:rtl/>
        </w:rPr>
        <w:t>يا</w:t>
      </w:r>
      <w:r w:rsidRPr="008A7541">
        <w:rPr>
          <w:rFonts w:cs="B Nazanin"/>
          <w:highlight w:val="yellow"/>
          <w:rtl/>
        </w:rPr>
        <w:t xml:space="preserve"> </w:t>
      </w:r>
      <w:r w:rsidRPr="008A7541">
        <w:rPr>
          <w:rFonts w:cs="B Nazanin" w:hint="cs"/>
          <w:highlight w:val="yellow"/>
          <w:rtl/>
        </w:rPr>
        <w:t>جابه‌جايي</w:t>
      </w:r>
      <w:r w:rsidRPr="008A7541">
        <w:rPr>
          <w:rFonts w:cs="B Nazanin"/>
          <w:highlight w:val="yellow"/>
          <w:rtl/>
        </w:rPr>
        <w:t xml:space="preserve"> </w:t>
      </w:r>
      <w:r w:rsidRPr="008A7541">
        <w:rPr>
          <w:rFonts w:cs="B Nazanin" w:hint="cs"/>
          <w:highlight w:val="yellow"/>
          <w:rtl/>
        </w:rPr>
        <w:t>هستند</w:t>
      </w:r>
      <w:r w:rsidRPr="008A7541">
        <w:rPr>
          <w:rFonts w:cs="B Nazanin"/>
          <w:highlight w:val="yellow"/>
        </w:rPr>
        <w:t>.</w:t>
      </w:r>
    </w:p>
    <w:p w:rsidR="0032590D" w:rsidRPr="000703D7" w:rsidRDefault="0032590D" w:rsidP="0032590D">
      <w:pPr>
        <w:bidi/>
        <w:jc w:val="both"/>
        <w:rPr>
          <w:rFonts w:cs="B Nazanin"/>
          <w:rtl/>
        </w:rPr>
      </w:pPr>
      <w:r w:rsidRPr="000703D7">
        <w:rPr>
          <w:rFonts w:cs="B Nazanin"/>
        </w:rPr>
        <w:t xml:space="preserve"> </w:t>
      </w:r>
      <w:r w:rsidRPr="003803E9">
        <w:rPr>
          <w:rFonts w:cs="B Nazanin" w:hint="cs"/>
          <w:highlight w:val="yellow"/>
          <w:rtl/>
        </w:rPr>
        <w:t>به</w:t>
      </w:r>
      <w:r w:rsidRPr="003803E9">
        <w:rPr>
          <w:rFonts w:cs="B Nazanin"/>
          <w:highlight w:val="yellow"/>
          <w:rtl/>
        </w:rPr>
        <w:t xml:space="preserve"> </w:t>
      </w:r>
      <w:r w:rsidRPr="003803E9">
        <w:rPr>
          <w:rFonts w:cs="B Nazanin" w:hint="cs"/>
          <w:highlight w:val="yellow"/>
          <w:rtl/>
        </w:rPr>
        <w:t>طور</w:t>
      </w:r>
      <w:r w:rsidRPr="003803E9">
        <w:rPr>
          <w:rFonts w:cs="B Nazanin"/>
          <w:highlight w:val="yellow"/>
          <w:rtl/>
        </w:rPr>
        <w:t xml:space="preserve"> </w:t>
      </w:r>
      <w:r w:rsidRPr="003803E9">
        <w:rPr>
          <w:rFonts w:cs="B Nazanin" w:hint="cs"/>
          <w:highlight w:val="yellow"/>
          <w:rtl/>
        </w:rPr>
        <w:t>كلي میزان بروز</w:t>
      </w:r>
      <w:r w:rsidRPr="003803E9">
        <w:rPr>
          <w:rFonts w:cs="B Nazanin"/>
          <w:highlight w:val="yellow"/>
          <w:rtl/>
        </w:rPr>
        <w:t xml:space="preserve"> </w:t>
      </w:r>
      <w:r w:rsidRPr="003803E9">
        <w:rPr>
          <w:rFonts w:cs="B Nazanin" w:hint="cs"/>
          <w:highlight w:val="yellow"/>
          <w:rtl/>
        </w:rPr>
        <w:t>سندروم</w:t>
      </w:r>
      <w:r w:rsidRPr="003803E9">
        <w:rPr>
          <w:rFonts w:cs="B Nazanin"/>
          <w:highlight w:val="yellow"/>
          <w:rtl/>
        </w:rPr>
        <w:t xml:space="preserve"> </w:t>
      </w:r>
      <w:r w:rsidRPr="003803E9">
        <w:rPr>
          <w:rFonts w:cs="B Nazanin" w:hint="cs"/>
          <w:highlight w:val="yellow"/>
          <w:rtl/>
        </w:rPr>
        <w:t>داون،</w:t>
      </w:r>
      <w:r w:rsidRPr="003803E9">
        <w:rPr>
          <w:rFonts w:cs="B Nazanin"/>
          <w:highlight w:val="yellow"/>
          <w:rtl/>
        </w:rPr>
        <w:t xml:space="preserve"> </w:t>
      </w:r>
      <w:r w:rsidRPr="003803E9">
        <w:rPr>
          <w:rFonts w:cs="B Nazanin" w:hint="cs"/>
          <w:highlight w:val="yellow"/>
          <w:rtl/>
        </w:rPr>
        <w:t>يك</w:t>
      </w:r>
      <w:r w:rsidRPr="003803E9">
        <w:rPr>
          <w:rFonts w:cs="B Nazanin"/>
          <w:highlight w:val="yellow"/>
          <w:rtl/>
        </w:rPr>
        <w:t xml:space="preserve"> </w:t>
      </w:r>
      <w:r w:rsidRPr="003803E9">
        <w:rPr>
          <w:rFonts w:cs="B Nazanin" w:hint="cs"/>
          <w:highlight w:val="yellow"/>
          <w:rtl/>
        </w:rPr>
        <w:t>در</w:t>
      </w:r>
      <w:r w:rsidRPr="003803E9">
        <w:rPr>
          <w:rFonts w:cs="B Nazanin"/>
          <w:highlight w:val="yellow"/>
          <w:rtl/>
        </w:rPr>
        <w:t xml:space="preserve"> 800 </w:t>
      </w:r>
      <w:r w:rsidRPr="003803E9">
        <w:rPr>
          <w:rFonts w:cs="B Nazanin" w:hint="cs"/>
          <w:highlight w:val="yellow"/>
          <w:rtl/>
        </w:rPr>
        <w:t xml:space="preserve">تا </w:t>
      </w:r>
      <w:r w:rsidRPr="003803E9">
        <w:rPr>
          <w:rFonts w:cs="B Nazanin"/>
          <w:highlight w:val="yellow"/>
          <w:rtl/>
        </w:rPr>
        <w:t>1000</w:t>
      </w:r>
      <w:r w:rsidRPr="003803E9">
        <w:rPr>
          <w:rFonts w:cs="B Nazanin" w:hint="cs"/>
          <w:highlight w:val="yellow"/>
          <w:rtl/>
        </w:rPr>
        <w:t xml:space="preserve"> تولد زنده می‌باشد</w:t>
      </w:r>
      <w:r w:rsidRPr="000703D7">
        <w:rPr>
          <w:rFonts w:cs="B Nazanin" w:hint="cs"/>
          <w:rtl/>
        </w:rPr>
        <w:t xml:space="preserve">. </w:t>
      </w:r>
    </w:p>
    <w:p w:rsidR="0032590D" w:rsidRPr="000703D7" w:rsidRDefault="0032590D" w:rsidP="0032590D">
      <w:pPr>
        <w:bidi/>
        <w:jc w:val="both"/>
        <w:rPr>
          <w:rFonts w:cs="B Nazanin"/>
          <w:rtl/>
          <w:lang w:bidi="fa-IR"/>
        </w:rPr>
      </w:pPr>
      <w:r w:rsidRPr="000703D7">
        <w:rPr>
          <w:rFonts w:cs="B Nazanin" w:hint="cs"/>
          <w:rtl/>
        </w:rPr>
        <w:t>براي</w:t>
      </w:r>
      <w:r w:rsidRPr="000703D7">
        <w:rPr>
          <w:rFonts w:cs="B Nazanin"/>
          <w:rtl/>
        </w:rPr>
        <w:t xml:space="preserve"> </w:t>
      </w:r>
      <w:r w:rsidRPr="000703D7">
        <w:rPr>
          <w:rFonts w:cs="B Nazanin" w:hint="cs"/>
          <w:rtl/>
        </w:rPr>
        <w:t>غربالگري</w:t>
      </w:r>
      <w:r w:rsidRPr="000703D7">
        <w:rPr>
          <w:rFonts w:cs="B Nazanin"/>
          <w:rtl/>
        </w:rPr>
        <w:t xml:space="preserve"> </w:t>
      </w:r>
      <w:r w:rsidRPr="000703D7">
        <w:rPr>
          <w:rFonts w:cs="B Nazanin" w:hint="cs"/>
          <w:rtl/>
        </w:rPr>
        <w:t>سندرم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كشورهاي</w:t>
      </w:r>
      <w:r w:rsidRPr="000703D7">
        <w:rPr>
          <w:rFonts w:cs="B Nazanin"/>
          <w:rtl/>
        </w:rPr>
        <w:t xml:space="preserve"> </w:t>
      </w:r>
      <w:r w:rsidRPr="000703D7">
        <w:rPr>
          <w:rFonts w:cs="B Nazanin" w:hint="cs"/>
          <w:rtl/>
        </w:rPr>
        <w:t>صنعتي</w:t>
      </w:r>
      <w:r w:rsidRPr="000703D7">
        <w:rPr>
          <w:rFonts w:cs="B Nazanin"/>
          <w:rtl/>
        </w:rPr>
        <w:t xml:space="preserve"> </w:t>
      </w:r>
      <w:r w:rsidRPr="000703D7">
        <w:rPr>
          <w:rFonts w:cs="B Nazanin" w:hint="cs"/>
          <w:rtl/>
        </w:rPr>
        <w:t>آمينوسنتز</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مطالعات</w:t>
      </w:r>
      <w:r w:rsidRPr="000703D7">
        <w:rPr>
          <w:rFonts w:cs="B Nazanin"/>
          <w:rtl/>
        </w:rPr>
        <w:t xml:space="preserve"> </w:t>
      </w:r>
      <w:r w:rsidRPr="000703D7">
        <w:rPr>
          <w:rFonts w:cs="B Nazanin" w:hint="cs"/>
          <w:rtl/>
        </w:rPr>
        <w:t>كروموزومي</w:t>
      </w:r>
      <w:r w:rsidRPr="000703D7">
        <w:rPr>
          <w:rFonts w:cs="B Nazanin"/>
          <w:rtl/>
        </w:rPr>
        <w:t xml:space="preserve"> </w:t>
      </w:r>
      <w:r w:rsidRPr="000703D7">
        <w:rPr>
          <w:rFonts w:cs="B Nazanin" w:hint="cs"/>
          <w:rtl/>
        </w:rPr>
        <w:t>جنين</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طور</w:t>
      </w:r>
      <w:r w:rsidRPr="000703D7">
        <w:rPr>
          <w:rFonts w:cs="B Nazanin"/>
          <w:rtl/>
        </w:rPr>
        <w:t xml:space="preserve"> </w:t>
      </w:r>
      <w:r w:rsidRPr="000703D7">
        <w:rPr>
          <w:rFonts w:cs="B Nazanin" w:hint="cs"/>
          <w:rtl/>
        </w:rPr>
        <w:t>ابتدايي</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زنان</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معرض</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B Nazanin" w:hint="cs"/>
          <w:rtl/>
        </w:rPr>
        <w:t>-زنان</w:t>
      </w:r>
      <w:r w:rsidRPr="000703D7">
        <w:rPr>
          <w:rFonts w:cs="B Nazanin"/>
          <w:rtl/>
        </w:rPr>
        <w:t xml:space="preserve"> </w:t>
      </w:r>
      <w:r w:rsidRPr="000703D7">
        <w:rPr>
          <w:rFonts w:cs="B Nazanin" w:hint="cs"/>
          <w:rtl/>
        </w:rPr>
        <w:t>باردار</w:t>
      </w:r>
      <w:r w:rsidRPr="000703D7">
        <w:rPr>
          <w:rFonts w:cs="B Nazanin"/>
          <w:rtl/>
        </w:rPr>
        <w:t xml:space="preserve"> </w:t>
      </w:r>
      <w:r w:rsidRPr="000703D7">
        <w:rPr>
          <w:rFonts w:cs="B Nazanin" w:hint="cs"/>
          <w:rtl/>
        </w:rPr>
        <w:t>مسن‌تر</w:t>
      </w:r>
      <w:r w:rsidRPr="000703D7">
        <w:rPr>
          <w:rFonts w:cs="B Nazanin"/>
          <w:rtl/>
        </w:rPr>
        <w:t xml:space="preserve"> </w:t>
      </w:r>
      <w:r w:rsidRPr="000703D7">
        <w:rPr>
          <w:rFonts w:cs="B Nazanin" w:hint="cs"/>
          <w:rtl/>
        </w:rPr>
        <w:t>از</w:t>
      </w:r>
      <w:r w:rsidRPr="000703D7">
        <w:rPr>
          <w:rFonts w:cs="B Nazanin"/>
          <w:rtl/>
        </w:rPr>
        <w:t xml:space="preserve"> 40 </w:t>
      </w:r>
      <w:r w:rsidRPr="000703D7">
        <w:rPr>
          <w:rFonts w:cs="B Nazanin" w:hint="cs"/>
          <w:rtl/>
        </w:rPr>
        <w:t>سال،</w:t>
      </w:r>
      <w:r w:rsidRPr="000703D7">
        <w:rPr>
          <w:rFonts w:cs="B Nazanin"/>
          <w:rtl/>
        </w:rPr>
        <w:t xml:space="preserve"> </w:t>
      </w:r>
      <w:r w:rsidRPr="000703D7">
        <w:rPr>
          <w:rFonts w:cs="B Nazanin" w:hint="cs"/>
          <w:rtl/>
        </w:rPr>
        <w:t>زناني</w:t>
      </w:r>
      <w:r w:rsidRPr="000703D7">
        <w:rPr>
          <w:rFonts w:cs="B Nazanin"/>
          <w:rtl/>
        </w:rPr>
        <w:t xml:space="preserve"> </w:t>
      </w:r>
      <w:r w:rsidRPr="000703D7">
        <w:rPr>
          <w:rFonts w:cs="B Nazanin" w:hint="cs"/>
          <w:rtl/>
        </w:rPr>
        <w:t>كه</w:t>
      </w:r>
      <w:r w:rsidRPr="000703D7">
        <w:rPr>
          <w:rFonts w:cs="B Nazanin"/>
          <w:rtl/>
        </w:rPr>
        <w:t xml:space="preserve"> </w:t>
      </w:r>
      <w:r w:rsidRPr="000703D7">
        <w:rPr>
          <w:rFonts w:cs="B Nazanin" w:hint="cs"/>
          <w:rtl/>
        </w:rPr>
        <w:t>هم</w:t>
      </w:r>
      <w:r w:rsidRPr="000703D7">
        <w:rPr>
          <w:rFonts w:cs="B Nazanin"/>
          <w:rtl/>
        </w:rPr>
        <w:t xml:space="preserve"> </w:t>
      </w:r>
      <w:r w:rsidRPr="000703D7">
        <w:rPr>
          <w:rFonts w:cs="B Nazanin" w:hint="cs"/>
          <w:rtl/>
        </w:rPr>
        <w:t>اكنون</w:t>
      </w:r>
      <w:r w:rsidRPr="000703D7">
        <w:rPr>
          <w:rFonts w:cs="B Nazanin"/>
          <w:rtl/>
        </w:rPr>
        <w:t xml:space="preserve"> </w:t>
      </w:r>
      <w:r w:rsidRPr="000703D7">
        <w:rPr>
          <w:rFonts w:cs="B Nazanin" w:hint="cs"/>
          <w:rtl/>
        </w:rPr>
        <w:t>داراي</w:t>
      </w:r>
      <w:r w:rsidRPr="000703D7">
        <w:rPr>
          <w:rFonts w:cs="B Nazanin"/>
          <w:rtl/>
        </w:rPr>
        <w:t xml:space="preserve"> </w:t>
      </w:r>
      <w:r w:rsidRPr="000703D7">
        <w:rPr>
          <w:rFonts w:cs="B Nazanin" w:hint="cs"/>
          <w:rtl/>
        </w:rPr>
        <w:t>فرزند</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سندرم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يا</w:t>
      </w:r>
      <w:r w:rsidRPr="000703D7">
        <w:rPr>
          <w:rFonts w:cs="B Nazanin"/>
          <w:rtl/>
        </w:rPr>
        <w:t xml:space="preserve"> </w:t>
      </w:r>
      <w:r w:rsidRPr="000703D7">
        <w:rPr>
          <w:rFonts w:cs="B Nazanin" w:hint="cs"/>
          <w:rtl/>
        </w:rPr>
        <w:t>ناقل</w:t>
      </w:r>
      <w:r w:rsidRPr="000703D7">
        <w:rPr>
          <w:rFonts w:cs="B Nazanin"/>
          <w:rtl/>
        </w:rPr>
        <w:t xml:space="preserve"> </w:t>
      </w:r>
      <w:r w:rsidRPr="000703D7">
        <w:rPr>
          <w:rFonts w:cs="B Nazanin" w:hint="cs"/>
          <w:rtl/>
        </w:rPr>
        <w:t>بازآرايي</w:t>
      </w:r>
      <w:r w:rsidRPr="000703D7">
        <w:rPr>
          <w:rFonts w:cs="B Nazanin"/>
          <w:rtl/>
        </w:rPr>
        <w:t xml:space="preserve"> </w:t>
      </w:r>
      <w:r w:rsidRPr="000703D7">
        <w:rPr>
          <w:rFonts w:cs="B Nazanin" w:hint="cs"/>
          <w:rtl/>
        </w:rPr>
        <w:t>كروموزومي</w:t>
      </w:r>
      <w:r w:rsidRPr="000703D7">
        <w:rPr>
          <w:rFonts w:cs="B Nazanin"/>
          <w:rtl/>
        </w:rPr>
        <w:t xml:space="preserve"> </w:t>
      </w:r>
      <w:r w:rsidRPr="000703D7">
        <w:rPr>
          <w:rFonts w:cs="B Nazanin" w:hint="cs"/>
          <w:rtl/>
        </w:rPr>
        <w:t>هستند-</w:t>
      </w:r>
      <w:r w:rsidRPr="000703D7">
        <w:rPr>
          <w:rFonts w:cs="B Nazanin"/>
          <w:rtl/>
        </w:rPr>
        <w:t xml:space="preserve"> </w:t>
      </w:r>
      <w:r w:rsidRPr="000703D7">
        <w:rPr>
          <w:rFonts w:cs="B Nazanin" w:hint="cs"/>
          <w:rtl/>
        </w:rPr>
        <w:t>پيشنهاد</w:t>
      </w:r>
      <w:r w:rsidRPr="000703D7">
        <w:rPr>
          <w:rFonts w:cs="B Nazanin"/>
          <w:rtl/>
        </w:rPr>
        <w:t xml:space="preserve"> </w:t>
      </w:r>
      <w:r w:rsidRPr="000703D7">
        <w:rPr>
          <w:rFonts w:cs="B Nazanin" w:hint="cs"/>
          <w:rtl/>
        </w:rPr>
        <w:t>مي‌شد</w:t>
      </w:r>
      <w:r w:rsidRPr="000703D7">
        <w:rPr>
          <w:rFonts w:cs="B Nazanin"/>
          <w:rtl/>
        </w:rPr>
        <w:t xml:space="preserve">. </w:t>
      </w:r>
      <w:r w:rsidRPr="000703D7">
        <w:rPr>
          <w:rFonts w:cs="B Nazanin" w:hint="cs"/>
          <w:rtl/>
        </w:rPr>
        <w:t>اگر</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فقط</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زنان</w:t>
      </w:r>
      <w:r w:rsidRPr="000703D7">
        <w:rPr>
          <w:rFonts w:cs="B Nazanin"/>
          <w:rtl/>
        </w:rPr>
        <w:t xml:space="preserve"> </w:t>
      </w:r>
      <w:r w:rsidRPr="000703D7">
        <w:rPr>
          <w:rFonts w:cs="B Nazanin" w:hint="cs"/>
          <w:rtl/>
        </w:rPr>
        <w:t>باردار</w:t>
      </w:r>
      <w:r w:rsidRPr="000703D7">
        <w:rPr>
          <w:rFonts w:cs="B Nazanin"/>
          <w:rtl/>
        </w:rPr>
        <w:t xml:space="preserve">  </w:t>
      </w:r>
      <w:r w:rsidRPr="000703D7">
        <w:rPr>
          <w:rFonts w:cs="B Nazanin" w:hint="cs"/>
          <w:rtl/>
        </w:rPr>
        <w:t>بیش</w:t>
      </w:r>
      <w:r w:rsidRPr="000703D7">
        <w:rPr>
          <w:rFonts w:cs="B Nazanin"/>
          <w:rtl/>
        </w:rPr>
        <w:t xml:space="preserve"> </w:t>
      </w:r>
      <w:r w:rsidRPr="000703D7">
        <w:rPr>
          <w:rFonts w:cs="B Nazanin" w:hint="cs"/>
          <w:rtl/>
        </w:rPr>
        <w:t>از</w:t>
      </w:r>
      <w:r w:rsidRPr="000703D7">
        <w:rPr>
          <w:rFonts w:cs="B Nazanin"/>
          <w:rtl/>
        </w:rPr>
        <w:t xml:space="preserve"> 38 </w:t>
      </w:r>
      <w:r w:rsidRPr="000703D7">
        <w:rPr>
          <w:rFonts w:cs="B Nazanin" w:hint="cs"/>
          <w:rtl/>
        </w:rPr>
        <w:t>سال</w:t>
      </w:r>
      <w:r w:rsidRPr="000703D7">
        <w:rPr>
          <w:rFonts w:cs="B Nazanin"/>
          <w:rtl/>
        </w:rPr>
        <w:t xml:space="preserve"> </w:t>
      </w:r>
      <w:r w:rsidRPr="000703D7">
        <w:rPr>
          <w:rFonts w:cs="B Nazanin" w:hint="cs"/>
          <w:rtl/>
        </w:rPr>
        <w:t>محدود</w:t>
      </w:r>
      <w:r w:rsidRPr="000703D7">
        <w:rPr>
          <w:rFonts w:cs="B Nazanin"/>
          <w:rtl/>
        </w:rPr>
        <w:t xml:space="preserve"> </w:t>
      </w:r>
      <w:r w:rsidRPr="000703D7">
        <w:rPr>
          <w:rFonts w:cs="B Nazanin" w:hint="cs"/>
          <w:rtl/>
        </w:rPr>
        <w:t>شود،</w:t>
      </w:r>
      <w:r w:rsidRPr="000703D7">
        <w:rPr>
          <w:rFonts w:cs="B Nazanin"/>
          <w:rtl/>
        </w:rPr>
        <w:t xml:space="preserve"> 5 </w:t>
      </w:r>
      <w:r w:rsidRPr="000703D7">
        <w:rPr>
          <w:rFonts w:cs="B Nazanin" w:hint="cs"/>
          <w:rtl/>
        </w:rPr>
        <w:t>درصد</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کل</w:t>
      </w:r>
      <w:r w:rsidRPr="000703D7">
        <w:rPr>
          <w:rFonts w:cs="B Nazanin"/>
          <w:rtl/>
        </w:rPr>
        <w:t xml:space="preserve"> </w:t>
      </w:r>
      <w:r w:rsidRPr="000703D7">
        <w:rPr>
          <w:rFonts w:cs="B Nazanin" w:hint="cs"/>
          <w:rtl/>
        </w:rPr>
        <w:t>جمعیت</w:t>
      </w:r>
      <w:r w:rsidRPr="000703D7">
        <w:rPr>
          <w:rFonts w:cs="B Nazanin"/>
          <w:rtl/>
        </w:rPr>
        <w:t xml:space="preserve"> </w:t>
      </w:r>
      <w:r w:rsidRPr="000703D7">
        <w:rPr>
          <w:rFonts w:cs="B Nazanin" w:hint="cs"/>
          <w:rtl/>
        </w:rPr>
        <w:t>زنان</w:t>
      </w:r>
      <w:r w:rsidRPr="000703D7">
        <w:rPr>
          <w:rFonts w:cs="B Nazanin"/>
          <w:rtl/>
        </w:rPr>
        <w:t xml:space="preserve"> </w:t>
      </w:r>
      <w:r w:rsidRPr="000703D7">
        <w:rPr>
          <w:rFonts w:cs="B Nazanin" w:hint="cs"/>
          <w:rtl/>
        </w:rPr>
        <w:t>باردار</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نظر</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گروه</w:t>
      </w:r>
      <w:r w:rsidRPr="000703D7">
        <w:rPr>
          <w:rFonts w:cs="B Nazanin"/>
          <w:rtl/>
        </w:rPr>
        <w:t xml:space="preserve"> </w:t>
      </w:r>
      <w:r w:rsidRPr="000703D7">
        <w:rPr>
          <w:rFonts w:cs="B Nazanin" w:hint="cs"/>
          <w:rtl/>
        </w:rPr>
        <w:t>«پرخطر»</w:t>
      </w:r>
      <w:r w:rsidRPr="000703D7">
        <w:rPr>
          <w:rFonts w:cs="B Nazanin"/>
          <w:rtl/>
        </w:rPr>
        <w:t xml:space="preserve"> </w:t>
      </w:r>
      <w:r w:rsidRPr="000703D7">
        <w:rPr>
          <w:rFonts w:cs="B Nazanin" w:hint="cs"/>
          <w:rtl/>
        </w:rPr>
        <w:t>قرار</w:t>
      </w:r>
      <w:r w:rsidRPr="000703D7">
        <w:rPr>
          <w:rFonts w:cs="B Nazanin"/>
          <w:rtl/>
        </w:rPr>
        <w:t xml:space="preserve"> </w:t>
      </w:r>
      <w:r w:rsidRPr="000703D7">
        <w:rPr>
          <w:rFonts w:cs="B Nazanin" w:hint="cs"/>
          <w:rtl/>
        </w:rPr>
        <w:t>می‌گیرند</w:t>
      </w:r>
      <w:r w:rsidRPr="000703D7">
        <w:rPr>
          <w:rFonts w:cs="B Nazanin"/>
          <w:rtl/>
        </w:rPr>
        <w:t xml:space="preserve">. (30 </w:t>
      </w:r>
      <w:r w:rsidRPr="000703D7">
        <w:rPr>
          <w:rFonts w:cs="B Nazanin" w:hint="cs"/>
          <w:rtl/>
        </w:rPr>
        <w:t>درصد</w:t>
      </w:r>
      <w:r w:rsidRPr="000703D7">
        <w:rPr>
          <w:rFonts w:cs="B Nazanin"/>
          <w:rtl/>
        </w:rPr>
        <w:t xml:space="preserve"> </w:t>
      </w:r>
      <w:r w:rsidRPr="000703D7">
        <w:rPr>
          <w:rFonts w:cs="B Nazanin" w:hint="cs"/>
          <w:rtl/>
        </w:rPr>
        <w:t>کودکان</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تریزومی</w:t>
      </w:r>
      <w:r w:rsidRPr="000703D7">
        <w:rPr>
          <w:rFonts w:cs="B Nazanin"/>
          <w:rtl/>
        </w:rPr>
        <w:t xml:space="preserve"> 21 </w:t>
      </w:r>
      <w:r w:rsidRPr="000703D7">
        <w:rPr>
          <w:rFonts w:cs="B Nazanin" w:hint="cs"/>
          <w:rtl/>
        </w:rPr>
        <w:t>حاصل</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گروه</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مادران</w:t>
      </w:r>
      <w:r w:rsidRPr="000703D7">
        <w:rPr>
          <w:rFonts w:cs="B Nazanin"/>
          <w:rtl/>
        </w:rPr>
        <w:t xml:space="preserve"> </w:t>
      </w:r>
      <w:r w:rsidRPr="000703D7">
        <w:rPr>
          <w:rFonts w:cs="B Nazanin" w:hint="cs"/>
          <w:rtl/>
        </w:rPr>
        <w:t>هستند</w:t>
      </w:r>
      <w:r w:rsidRPr="000703D7">
        <w:rPr>
          <w:rFonts w:cs="B Nazanin" w:hint="cs"/>
          <w:rtl/>
          <w:lang w:bidi="fa-IR"/>
        </w:rPr>
        <w:t>).</w:t>
      </w:r>
    </w:p>
    <w:p w:rsidR="0032590D" w:rsidRPr="000703D7" w:rsidRDefault="0032590D" w:rsidP="0032590D">
      <w:pPr>
        <w:bidi/>
        <w:jc w:val="both"/>
        <w:rPr>
          <w:rFonts w:cs="B Nazanin"/>
          <w:rtl/>
        </w:rPr>
      </w:pPr>
      <w:r w:rsidRPr="000703D7">
        <w:rPr>
          <w:rFonts w:cs="B Nazanin"/>
        </w:rPr>
        <w:t xml:space="preserve"> </w:t>
      </w:r>
      <w:r w:rsidRPr="000703D7">
        <w:rPr>
          <w:rFonts w:cs="B Nazanin" w:hint="cs"/>
          <w:rtl/>
        </w:rPr>
        <w:t>به</w:t>
      </w:r>
      <w:r w:rsidRPr="000703D7">
        <w:rPr>
          <w:rFonts w:cs="B Nazanin"/>
          <w:rtl/>
        </w:rPr>
        <w:t xml:space="preserve"> </w:t>
      </w:r>
      <w:r w:rsidRPr="000703D7">
        <w:rPr>
          <w:rFonts w:cs="B Nazanin" w:hint="cs"/>
          <w:rtl/>
        </w:rPr>
        <w:t>موازات</w:t>
      </w:r>
      <w:r w:rsidRPr="000703D7">
        <w:rPr>
          <w:rFonts w:cs="B Nazanin"/>
          <w:rtl/>
        </w:rPr>
        <w:t xml:space="preserve"> </w:t>
      </w:r>
      <w:r w:rsidRPr="000703D7">
        <w:rPr>
          <w:rFonts w:cs="B Nazanin" w:hint="cs"/>
          <w:rtl/>
        </w:rPr>
        <w:t>افزايش</w:t>
      </w:r>
      <w:r w:rsidRPr="000703D7">
        <w:rPr>
          <w:rFonts w:cs="B Nazanin"/>
          <w:rtl/>
        </w:rPr>
        <w:t xml:space="preserve"> </w:t>
      </w:r>
      <w:r w:rsidRPr="000703D7">
        <w:rPr>
          <w:rFonts w:cs="B Nazanin" w:hint="cs"/>
          <w:rtl/>
        </w:rPr>
        <w:t>ظرفيت</w:t>
      </w:r>
      <w:r w:rsidRPr="000703D7">
        <w:rPr>
          <w:rFonts w:cs="B Nazanin"/>
          <w:rtl/>
        </w:rPr>
        <w:t xml:space="preserve"> </w:t>
      </w:r>
      <w:r w:rsidRPr="000703D7">
        <w:rPr>
          <w:rFonts w:cs="B Nazanin" w:hint="cs"/>
          <w:rtl/>
        </w:rPr>
        <w:t>آزمايشگاهي،</w:t>
      </w:r>
      <w:r w:rsidRPr="000703D7">
        <w:rPr>
          <w:rFonts w:cs="B Nazanin"/>
          <w:rtl/>
        </w:rPr>
        <w:t xml:space="preserve"> </w:t>
      </w:r>
      <w:r w:rsidRPr="000703D7">
        <w:rPr>
          <w:rFonts w:cs="B Nazanin" w:hint="cs"/>
          <w:rtl/>
        </w:rPr>
        <w:t>محدوديت</w:t>
      </w:r>
      <w:r w:rsidRPr="000703D7">
        <w:rPr>
          <w:rFonts w:cs="B Nazanin"/>
          <w:rtl/>
        </w:rPr>
        <w:t xml:space="preserve"> </w:t>
      </w:r>
      <w:r w:rsidRPr="000703D7">
        <w:rPr>
          <w:rFonts w:cs="B Nazanin" w:hint="cs"/>
          <w:rtl/>
        </w:rPr>
        <w:t>سن</w:t>
      </w:r>
      <w:r w:rsidRPr="000703D7">
        <w:rPr>
          <w:rFonts w:cs="B Nazanin"/>
          <w:rtl/>
        </w:rPr>
        <w:t xml:space="preserve"> </w:t>
      </w:r>
      <w:r w:rsidRPr="000703D7">
        <w:rPr>
          <w:rFonts w:cs="B Nazanin" w:hint="cs"/>
          <w:rtl/>
        </w:rPr>
        <w:t>زنان</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اين</w:t>
      </w:r>
      <w:r w:rsidRPr="000703D7">
        <w:rPr>
          <w:rFonts w:cs="B Nazanin"/>
          <w:rtl/>
        </w:rPr>
        <w:t xml:space="preserve"> </w:t>
      </w:r>
      <w:r w:rsidRPr="000703D7">
        <w:rPr>
          <w:rFonts w:cs="B Nazanin" w:hint="cs"/>
          <w:rtl/>
        </w:rPr>
        <w:t>غربالگري</w:t>
      </w:r>
      <w:r w:rsidRPr="000703D7">
        <w:rPr>
          <w:rFonts w:cs="B Nazanin"/>
          <w:rtl/>
        </w:rPr>
        <w:t xml:space="preserve"> </w:t>
      </w:r>
      <w:r w:rsidRPr="000703D7">
        <w:rPr>
          <w:rFonts w:cs="B Nazanin" w:hint="cs"/>
          <w:rtl/>
        </w:rPr>
        <w:t>كاهش</w:t>
      </w:r>
      <w:r w:rsidRPr="000703D7">
        <w:rPr>
          <w:rFonts w:cs="B Nazanin"/>
          <w:rtl/>
        </w:rPr>
        <w:t xml:space="preserve"> </w:t>
      </w:r>
      <w:r w:rsidRPr="000703D7">
        <w:rPr>
          <w:rFonts w:cs="B Nazanin" w:hint="cs"/>
          <w:rtl/>
        </w:rPr>
        <w:t>يافته</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وجود</w:t>
      </w:r>
      <w:r w:rsidRPr="000703D7">
        <w:rPr>
          <w:rFonts w:cs="B Nazanin"/>
          <w:rtl/>
        </w:rPr>
        <w:t xml:space="preserve"> </w:t>
      </w:r>
      <w:r w:rsidRPr="000703D7">
        <w:rPr>
          <w:rFonts w:cs="B Nazanin" w:hint="cs"/>
          <w:rtl/>
        </w:rPr>
        <w:t>اين،</w:t>
      </w:r>
      <w:r w:rsidRPr="000703D7">
        <w:rPr>
          <w:rFonts w:cs="B Nazanin"/>
          <w:rtl/>
        </w:rPr>
        <w:t xml:space="preserve"> </w:t>
      </w:r>
      <w:r w:rsidRPr="000703D7">
        <w:rPr>
          <w:rFonts w:cs="B Nazanin" w:hint="cs"/>
          <w:rtl/>
        </w:rPr>
        <w:t>تغييرات</w:t>
      </w:r>
      <w:r w:rsidRPr="000703D7">
        <w:rPr>
          <w:rFonts w:cs="B Nazanin"/>
          <w:rtl/>
        </w:rPr>
        <w:t xml:space="preserve"> </w:t>
      </w:r>
      <w:r w:rsidRPr="000703D7">
        <w:rPr>
          <w:rFonts w:cs="B Nazanin" w:hint="cs"/>
          <w:rtl/>
        </w:rPr>
        <w:t>جمعيت</w:t>
      </w:r>
      <w:r w:rsidRPr="000703D7">
        <w:rPr>
          <w:rFonts w:cs="B Nazanin"/>
          <w:rtl/>
        </w:rPr>
        <w:t xml:space="preserve"> </w:t>
      </w:r>
      <w:r w:rsidRPr="000703D7">
        <w:rPr>
          <w:rFonts w:cs="B Nazanin" w:hint="cs"/>
          <w:rtl/>
        </w:rPr>
        <w:t>شناختي</w:t>
      </w:r>
      <w:r w:rsidRPr="000703D7">
        <w:rPr>
          <w:rFonts w:cs="B Nazanin"/>
          <w:rtl/>
        </w:rPr>
        <w:t xml:space="preserve"> </w:t>
      </w:r>
      <w:r w:rsidRPr="000703D7">
        <w:rPr>
          <w:rFonts w:cs="B Nazanin" w:hint="cs"/>
          <w:rtl/>
        </w:rPr>
        <w:t>تولد</w:t>
      </w:r>
      <w:r w:rsidRPr="000703D7">
        <w:rPr>
          <w:rFonts w:cs="B Nazanin"/>
          <w:rtl/>
        </w:rPr>
        <w:t xml:space="preserve"> </w:t>
      </w:r>
      <w:r w:rsidRPr="000703D7">
        <w:rPr>
          <w:rFonts w:cs="B Nazanin" w:hint="cs"/>
          <w:rtl/>
        </w:rPr>
        <w:t>كودكان</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سندرم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مادران</w:t>
      </w:r>
      <w:r w:rsidRPr="000703D7">
        <w:rPr>
          <w:rFonts w:cs="B Nazanin"/>
          <w:rtl/>
        </w:rPr>
        <w:t xml:space="preserve"> </w:t>
      </w:r>
      <w:r w:rsidRPr="000703D7">
        <w:rPr>
          <w:rFonts w:cs="B Nazanin" w:hint="cs"/>
          <w:rtl/>
        </w:rPr>
        <w:t>مسن</w:t>
      </w:r>
      <w:r w:rsidRPr="000703D7">
        <w:rPr>
          <w:rFonts w:cs="B Nazanin"/>
          <w:rtl/>
        </w:rPr>
        <w:t xml:space="preserve"> </w:t>
      </w:r>
      <w:r w:rsidRPr="000703D7">
        <w:rPr>
          <w:rFonts w:cs="B Nazanin" w:hint="cs"/>
          <w:rtl/>
        </w:rPr>
        <w:t>را</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كشورهاي</w:t>
      </w:r>
      <w:r w:rsidRPr="000703D7">
        <w:rPr>
          <w:rFonts w:cs="B Nazanin"/>
          <w:rtl/>
        </w:rPr>
        <w:t xml:space="preserve"> </w:t>
      </w:r>
      <w:r w:rsidRPr="000703D7">
        <w:rPr>
          <w:rFonts w:cs="B Nazanin" w:hint="cs"/>
          <w:rtl/>
        </w:rPr>
        <w:t>صنعتي</w:t>
      </w:r>
      <w:r w:rsidRPr="000703D7">
        <w:rPr>
          <w:rFonts w:cs="B Nazanin"/>
          <w:rtl/>
        </w:rPr>
        <w:t xml:space="preserve"> </w:t>
      </w:r>
      <w:r w:rsidRPr="000703D7">
        <w:rPr>
          <w:rFonts w:cs="B Nazanin" w:hint="cs"/>
          <w:rtl/>
        </w:rPr>
        <w:t>كاهش</w:t>
      </w:r>
      <w:r w:rsidRPr="000703D7">
        <w:rPr>
          <w:rFonts w:cs="B Nazanin"/>
          <w:rtl/>
        </w:rPr>
        <w:t xml:space="preserve"> </w:t>
      </w:r>
      <w:r w:rsidRPr="000703D7">
        <w:rPr>
          <w:rFonts w:cs="B Nazanin" w:hint="cs"/>
          <w:rtl/>
        </w:rPr>
        <w:t>داده</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اين</w:t>
      </w:r>
      <w:r w:rsidRPr="000703D7">
        <w:rPr>
          <w:rFonts w:cs="B Nazanin"/>
          <w:rtl/>
        </w:rPr>
        <w:t xml:space="preserve"> </w:t>
      </w:r>
      <w:r w:rsidRPr="000703D7">
        <w:rPr>
          <w:rFonts w:cs="B Nazanin" w:hint="cs"/>
          <w:rtl/>
        </w:rPr>
        <w:t>موضوع</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جستجوي</w:t>
      </w:r>
      <w:r w:rsidRPr="000703D7">
        <w:rPr>
          <w:rFonts w:cs="B Nazanin"/>
          <w:rtl/>
        </w:rPr>
        <w:t xml:space="preserve"> </w:t>
      </w:r>
      <w:r w:rsidRPr="000703D7">
        <w:rPr>
          <w:rFonts w:cs="B Nazanin" w:hint="cs"/>
          <w:rtl/>
        </w:rPr>
        <w:t>آن</w:t>
      </w:r>
      <w:r w:rsidRPr="000703D7">
        <w:rPr>
          <w:rFonts w:cs="B Nazanin"/>
          <w:rtl/>
        </w:rPr>
        <w:t xml:space="preserve"> </w:t>
      </w:r>
      <w:r w:rsidRPr="000703D7">
        <w:rPr>
          <w:rFonts w:cs="B Nazanin" w:hint="cs"/>
          <w:rtl/>
        </w:rPr>
        <w:t>دسته</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آزمايش‌هاي</w:t>
      </w:r>
      <w:r w:rsidRPr="000703D7">
        <w:rPr>
          <w:rFonts w:cs="B Nazanin"/>
          <w:rtl/>
        </w:rPr>
        <w:t xml:space="preserve"> </w:t>
      </w:r>
      <w:r w:rsidRPr="000703D7">
        <w:rPr>
          <w:rFonts w:cs="B Nazanin" w:hint="cs"/>
          <w:rtl/>
        </w:rPr>
        <w:t>غربالگري</w:t>
      </w:r>
      <w:r w:rsidRPr="000703D7">
        <w:rPr>
          <w:rFonts w:cs="B Nazanin"/>
          <w:rtl/>
        </w:rPr>
        <w:t xml:space="preserve"> </w:t>
      </w:r>
      <w:r w:rsidRPr="000703D7">
        <w:rPr>
          <w:rFonts w:cs="B Nazanin" w:hint="cs"/>
          <w:rtl/>
        </w:rPr>
        <w:t>منجر</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كه</w:t>
      </w:r>
      <w:r w:rsidRPr="000703D7">
        <w:rPr>
          <w:rFonts w:cs="B Nazanin"/>
          <w:rtl/>
        </w:rPr>
        <w:t xml:space="preserve"> </w:t>
      </w:r>
      <w:r w:rsidRPr="000703D7">
        <w:rPr>
          <w:rFonts w:cs="B Nazanin" w:hint="cs"/>
          <w:rtl/>
        </w:rPr>
        <w:t>مي</w:t>
      </w:r>
      <w:r w:rsidRPr="000703D7">
        <w:rPr>
          <w:rFonts w:cs="B Nazanin"/>
          <w:rtl/>
        </w:rPr>
        <w:t xml:space="preserve"> </w:t>
      </w:r>
      <w:r w:rsidRPr="000703D7">
        <w:rPr>
          <w:rFonts w:cs="B Nazanin" w:hint="cs"/>
          <w:rtl/>
        </w:rPr>
        <w:t>توان</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زنان</w:t>
      </w:r>
      <w:r w:rsidRPr="000703D7">
        <w:rPr>
          <w:rFonts w:cs="B Nazanin"/>
          <w:rtl/>
        </w:rPr>
        <w:t xml:space="preserve"> </w:t>
      </w:r>
      <w:r w:rsidRPr="000703D7">
        <w:rPr>
          <w:rFonts w:cs="B Nazanin" w:hint="cs"/>
          <w:rtl/>
        </w:rPr>
        <w:t>جوان‌تر</w:t>
      </w:r>
      <w:r w:rsidRPr="000703D7">
        <w:rPr>
          <w:rFonts w:cs="B Nazanin"/>
          <w:rtl/>
        </w:rPr>
        <w:t xml:space="preserve"> </w:t>
      </w:r>
      <w:r w:rsidRPr="000703D7">
        <w:rPr>
          <w:rFonts w:cs="B Nazanin" w:hint="cs"/>
          <w:rtl/>
        </w:rPr>
        <w:t>پيشنهاد</w:t>
      </w:r>
      <w:r w:rsidRPr="000703D7">
        <w:rPr>
          <w:rFonts w:cs="B Nazanin"/>
          <w:rtl/>
        </w:rPr>
        <w:t xml:space="preserve"> </w:t>
      </w:r>
      <w:r w:rsidRPr="000703D7">
        <w:rPr>
          <w:rFonts w:cs="B Nazanin" w:hint="cs"/>
          <w:rtl/>
        </w:rPr>
        <w:t>نمود.</w:t>
      </w:r>
    </w:p>
    <w:tbl>
      <w:tblPr>
        <w:tblStyle w:val="PlainTable31"/>
        <w:bidiVisual/>
        <w:tblW w:w="0" w:type="auto"/>
        <w:jc w:val="center"/>
        <w:tblLook w:val="04A0" w:firstRow="1" w:lastRow="0" w:firstColumn="1" w:lastColumn="0" w:noHBand="0" w:noVBand="1"/>
      </w:tblPr>
      <w:tblGrid>
        <w:gridCol w:w="1479"/>
        <w:gridCol w:w="2126"/>
        <w:gridCol w:w="2109"/>
      </w:tblGrid>
      <w:tr w:rsidR="0032590D" w:rsidRPr="000703D7" w:rsidTr="0032590D">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5714" w:type="dxa"/>
            <w:gridSpan w:val="3"/>
          </w:tcPr>
          <w:p w:rsidR="0032590D" w:rsidRPr="000703D7" w:rsidRDefault="0032590D" w:rsidP="00444F41">
            <w:pPr>
              <w:tabs>
                <w:tab w:val="right" w:pos="3371"/>
                <w:tab w:val="right" w:pos="3654"/>
              </w:tabs>
              <w:bidi/>
              <w:ind w:right="-426"/>
              <w:rPr>
                <w:rFonts w:asciiTheme="minorBidi" w:hAnsiTheme="minorBidi" w:cs="B Nazanin"/>
                <w:szCs w:val="20"/>
                <w:rtl/>
              </w:rPr>
            </w:pPr>
            <w:r w:rsidRPr="000703D7">
              <w:rPr>
                <w:rFonts w:asciiTheme="minorBidi" w:hAnsiTheme="minorBidi" w:cs="B Nazanin"/>
                <w:szCs w:val="20"/>
                <w:rtl/>
              </w:rPr>
              <w:t>جدول 1:‌  خطر مرتبط با سن مادر از نظر سندرم داون در حاملگي تك قلويي</w:t>
            </w:r>
          </w:p>
        </w:tc>
      </w:tr>
      <w:tr w:rsidR="0032590D" w:rsidRPr="000703D7" w:rsidTr="0032590D">
        <w:trPr>
          <w:cnfStyle w:val="000000100000" w:firstRow="0" w:lastRow="0" w:firstColumn="0" w:lastColumn="0" w:oddVBand="0" w:evenVBand="0" w:oddHBand="1" w:evenHBand="0" w:firstRowFirstColumn="0" w:firstRowLastColumn="0" w:lastRowFirstColumn="0" w:lastRowLastColumn="0"/>
          <w:trHeight w:val="305"/>
          <w:jc w:val="center"/>
        </w:trPr>
        <w:tc>
          <w:tcPr>
            <w:cnfStyle w:val="001000000000" w:firstRow="0" w:lastRow="0" w:firstColumn="1" w:lastColumn="0" w:oddVBand="0" w:evenVBand="0" w:oddHBand="0" w:evenHBand="0" w:firstRowFirstColumn="0" w:firstRowLastColumn="0" w:lastRowFirstColumn="0" w:lastRowLastColumn="0"/>
            <w:tcW w:w="1479" w:type="dxa"/>
          </w:tcPr>
          <w:p w:rsidR="0032590D" w:rsidRPr="000703D7" w:rsidRDefault="0032590D" w:rsidP="00444F41">
            <w:pPr>
              <w:tabs>
                <w:tab w:val="right" w:pos="3371"/>
                <w:tab w:val="right" w:pos="3654"/>
              </w:tabs>
              <w:bidi/>
              <w:ind w:right="-426"/>
              <w:jc w:val="both"/>
              <w:rPr>
                <w:rFonts w:asciiTheme="minorBidi" w:hAnsiTheme="minorBidi" w:cs="B Nazanin"/>
                <w:szCs w:val="20"/>
                <w:rtl/>
              </w:rPr>
            </w:pPr>
            <w:r w:rsidRPr="000703D7">
              <w:rPr>
                <w:rFonts w:asciiTheme="minorBidi" w:hAnsiTheme="minorBidi" w:cs="B Nazanin" w:hint="cs"/>
                <w:szCs w:val="20"/>
                <w:rtl/>
              </w:rPr>
              <w:t xml:space="preserve">  </w:t>
            </w:r>
            <w:r w:rsidRPr="000703D7">
              <w:rPr>
                <w:rFonts w:asciiTheme="minorBidi" w:hAnsiTheme="minorBidi" w:cs="B Nazanin"/>
                <w:szCs w:val="20"/>
                <w:rtl/>
              </w:rPr>
              <w:t>سن مادر</w:t>
            </w:r>
            <w:r w:rsidRPr="000703D7">
              <w:rPr>
                <w:rFonts w:asciiTheme="minorBidi" w:hAnsiTheme="minorBidi" w:cs="B Nazanin" w:hint="cs"/>
                <w:szCs w:val="20"/>
                <w:rtl/>
              </w:rPr>
              <w:t xml:space="preserve"> (سال)</w:t>
            </w:r>
          </w:p>
        </w:tc>
        <w:tc>
          <w:tcPr>
            <w:tcW w:w="2126" w:type="dxa"/>
          </w:tcPr>
          <w:p w:rsidR="0032590D" w:rsidRPr="000703D7" w:rsidRDefault="0032590D" w:rsidP="00444F41">
            <w:pPr>
              <w:tabs>
                <w:tab w:val="right" w:pos="3371"/>
                <w:tab w:val="right" w:pos="3654"/>
              </w:tabs>
              <w:bidi/>
              <w:ind w:right="-426"/>
              <w:jc w:val="center"/>
              <w:cnfStyle w:val="000000100000" w:firstRow="0" w:lastRow="0" w:firstColumn="0" w:lastColumn="0" w:oddVBand="0" w:evenVBand="0" w:oddHBand="1" w:evenHBand="0" w:firstRowFirstColumn="0" w:firstRowLastColumn="0" w:lastRowFirstColumn="0" w:lastRowLastColumn="0"/>
              <w:rPr>
                <w:rFonts w:asciiTheme="minorBidi" w:hAnsiTheme="minorBidi" w:cs="B Nazanin"/>
                <w:szCs w:val="20"/>
                <w:rtl/>
              </w:rPr>
            </w:pPr>
            <w:r w:rsidRPr="000703D7">
              <w:rPr>
                <w:rFonts w:asciiTheme="minorBidi" w:hAnsiTheme="minorBidi" w:cs="B Nazanin"/>
                <w:szCs w:val="20"/>
                <w:rtl/>
              </w:rPr>
              <w:t>سه ماهه دوم</w:t>
            </w:r>
          </w:p>
        </w:tc>
        <w:tc>
          <w:tcPr>
            <w:tcW w:w="2109" w:type="dxa"/>
          </w:tcPr>
          <w:p w:rsidR="0032590D" w:rsidRPr="000703D7" w:rsidRDefault="0032590D" w:rsidP="00444F41">
            <w:pPr>
              <w:tabs>
                <w:tab w:val="right" w:pos="3371"/>
                <w:tab w:val="right" w:pos="3654"/>
              </w:tabs>
              <w:bidi/>
              <w:ind w:right="-426"/>
              <w:jc w:val="center"/>
              <w:cnfStyle w:val="000000100000" w:firstRow="0" w:lastRow="0" w:firstColumn="0" w:lastColumn="0" w:oddVBand="0" w:evenVBand="0" w:oddHBand="1" w:evenHBand="0" w:firstRowFirstColumn="0" w:firstRowLastColumn="0" w:lastRowFirstColumn="0" w:lastRowLastColumn="0"/>
              <w:rPr>
                <w:rFonts w:asciiTheme="minorBidi" w:hAnsiTheme="minorBidi" w:cs="B Nazanin"/>
                <w:szCs w:val="20"/>
                <w:rtl/>
              </w:rPr>
            </w:pPr>
            <w:r w:rsidRPr="000703D7">
              <w:rPr>
                <w:rFonts w:asciiTheme="minorBidi" w:hAnsiTheme="minorBidi" w:cs="B Nazanin"/>
                <w:szCs w:val="20"/>
                <w:rtl/>
              </w:rPr>
              <w:t>هنگام ترم</w:t>
            </w:r>
          </w:p>
        </w:tc>
      </w:tr>
      <w:tr w:rsidR="0032590D" w:rsidRPr="000703D7" w:rsidTr="0032590D">
        <w:trPr>
          <w:jc w:val="center"/>
        </w:trPr>
        <w:tc>
          <w:tcPr>
            <w:cnfStyle w:val="001000000000" w:firstRow="0" w:lastRow="0" w:firstColumn="1" w:lastColumn="0" w:oddVBand="0" w:evenVBand="0" w:oddHBand="0" w:evenHBand="0" w:firstRowFirstColumn="0" w:firstRowLastColumn="0" w:lastRowFirstColumn="0" w:lastRowLastColumn="0"/>
            <w:tcW w:w="1479" w:type="dxa"/>
          </w:tcPr>
          <w:p w:rsidR="0032590D" w:rsidRPr="008C60A0" w:rsidRDefault="0032590D" w:rsidP="00444F41">
            <w:pPr>
              <w:tabs>
                <w:tab w:val="right" w:pos="3371"/>
                <w:tab w:val="right" w:pos="3654"/>
              </w:tabs>
              <w:bidi/>
              <w:ind w:right="-426"/>
              <w:jc w:val="center"/>
              <w:rPr>
                <w:rFonts w:asciiTheme="minorBidi" w:hAnsiTheme="minorBidi" w:cs="B Nazanin"/>
                <w:sz w:val="18"/>
                <w:szCs w:val="18"/>
                <w:rtl/>
              </w:rPr>
            </w:pPr>
            <w:r w:rsidRPr="008C60A0">
              <w:rPr>
                <w:rFonts w:asciiTheme="minorBidi" w:hAnsiTheme="minorBidi" w:cs="B Nazanin"/>
                <w:sz w:val="18"/>
                <w:szCs w:val="18"/>
                <w:rtl/>
              </w:rPr>
              <w:t>35</w:t>
            </w:r>
          </w:p>
        </w:tc>
        <w:tc>
          <w:tcPr>
            <w:tcW w:w="2126" w:type="dxa"/>
          </w:tcPr>
          <w:p w:rsidR="0032590D" w:rsidRPr="000703D7" w:rsidRDefault="0032590D" w:rsidP="00444F41">
            <w:pPr>
              <w:tabs>
                <w:tab w:val="right" w:pos="3371"/>
                <w:tab w:val="right" w:pos="3654"/>
              </w:tabs>
              <w:bidi/>
              <w:ind w:right="-426"/>
              <w:jc w:val="center"/>
              <w:cnfStyle w:val="000000000000" w:firstRow="0" w:lastRow="0" w:firstColumn="0" w:lastColumn="0" w:oddVBand="0" w:evenVBand="0" w:oddHBand="0" w:evenHBand="0" w:firstRowFirstColumn="0" w:firstRowLastColumn="0" w:lastRowFirstColumn="0" w:lastRowLastColumn="0"/>
              <w:rPr>
                <w:rFonts w:asciiTheme="minorBidi" w:hAnsiTheme="minorBidi" w:cs="B Nazanin"/>
                <w:szCs w:val="20"/>
                <w:rtl/>
              </w:rPr>
            </w:pPr>
            <w:r w:rsidRPr="000703D7">
              <w:rPr>
                <w:rFonts w:asciiTheme="minorBidi" w:hAnsiTheme="minorBidi" w:cs="B Nazanin"/>
                <w:szCs w:val="20"/>
                <w:rtl/>
              </w:rPr>
              <w:t>1در 250</w:t>
            </w:r>
          </w:p>
        </w:tc>
        <w:tc>
          <w:tcPr>
            <w:tcW w:w="2109" w:type="dxa"/>
          </w:tcPr>
          <w:p w:rsidR="0032590D" w:rsidRPr="000703D7" w:rsidRDefault="0032590D" w:rsidP="00444F41">
            <w:pPr>
              <w:tabs>
                <w:tab w:val="right" w:pos="3371"/>
                <w:tab w:val="right" w:pos="3654"/>
              </w:tabs>
              <w:bidi/>
              <w:ind w:right="-426"/>
              <w:jc w:val="center"/>
              <w:cnfStyle w:val="000000000000" w:firstRow="0" w:lastRow="0" w:firstColumn="0" w:lastColumn="0" w:oddVBand="0" w:evenVBand="0" w:oddHBand="0" w:evenHBand="0" w:firstRowFirstColumn="0" w:firstRowLastColumn="0" w:lastRowFirstColumn="0" w:lastRowLastColumn="0"/>
              <w:rPr>
                <w:rFonts w:asciiTheme="minorBidi" w:hAnsiTheme="minorBidi" w:cs="B Nazanin"/>
                <w:szCs w:val="20"/>
              </w:rPr>
            </w:pPr>
            <w:r w:rsidRPr="000703D7">
              <w:rPr>
                <w:rFonts w:asciiTheme="minorBidi" w:hAnsiTheme="minorBidi" w:cs="B Nazanin"/>
                <w:szCs w:val="20"/>
                <w:rtl/>
              </w:rPr>
              <w:t>1در 384</w:t>
            </w:r>
          </w:p>
        </w:tc>
      </w:tr>
      <w:tr w:rsidR="0032590D" w:rsidRPr="000703D7" w:rsidTr="0032590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79" w:type="dxa"/>
          </w:tcPr>
          <w:p w:rsidR="0032590D" w:rsidRPr="008C60A0" w:rsidRDefault="0032590D" w:rsidP="00444F41">
            <w:pPr>
              <w:tabs>
                <w:tab w:val="right" w:pos="3371"/>
                <w:tab w:val="right" w:pos="3654"/>
              </w:tabs>
              <w:bidi/>
              <w:ind w:right="-426"/>
              <w:jc w:val="center"/>
              <w:rPr>
                <w:rFonts w:asciiTheme="minorBidi" w:hAnsiTheme="minorBidi" w:cs="B Nazanin"/>
                <w:sz w:val="18"/>
                <w:szCs w:val="18"/>
                <w:rtl/>
              </w:rPr>
            </w:pPr>
            <w:r w:rsidRPr="008C60A0">
              <w:rPr>
                <w:rFonts w:asciiTheme="minorBidi" w:hAnsiTheme="minorBidi" w:cs="B Nazanin"/>
                <w:sz w:val="18"/>
                <w:szCs w:val="18"/>
                <w:rtl/>
              </w:rPr>
              <w:t>36</w:t>
            </w:r>
          </w:p>
        </w:tc>
        <w:tc>
          <w:tcPr>
            <w:tcW w:w="2126" w:type="dxa"/>
          </w:tcPr>
          <w:p w:rsidR="0032590D" w:rsidRPr="000703D7" w:rsidRDefault="0032590D" w:rsidP="00444F41">
            <w:pPr>
              <w:tabs>
                <w:tab w:val="right" w:pos="3371"/>
                <w:tab w:val="right" w:pos="3654"/>
              </w:tabs>
              <w:bidi/>
              <w:ind w:right="-426"/>
              <w:jc w:val="center"/>
              <w:cnfStyle w:val="000000100000" w:firstRow="0" w:lastRow="0" w:firstColumn="0" w:lastColumn="0" w:oddVBand="0" w:evenVBand="0" w:oddHBand="1" w:evenHBand="0" w:firstRowFirstColumn="0" w:firstRowLastColumn="0" w:lastRowFirstColumn="0" w:lastRowLastColumn="0"/>
              <w:rPr>
                <w:rFonts w:asciiTheme="minorBidi" w:hAnsiTheme="minorBidi" w:cs="B Nazanin"/>
                <w:szCs w:val="20"/>
                <w:rtl/>
              </w:rPr>
            </w:pPr>
            <w:r w:rsidRPr="000703D7">
              <w:rPr>
                <w:rFonts w:asciiTheme="minorBidi" w:hAnsiTheme="minorBidi" w:cs="B Nazanin"/>
                <w:szCs w:val="20"/>
                <w:rtl/>
              </w:rPr>
              <w:t>1در 192</w:t>
            </w:r>
          </w:p>
        </w:tc>
        <w:tc>
          <w:tcPr>
            <w:tcW w:w="2109" w:type="dxa"/>
          </w:tcPr>
          <w:p w:rsidR="0032590D" w:rsidRPr="000703D7" w:rsidRDefault="0032590D" w:rsidP="00444F41">
            <w:pPr>
              <w:tabs>
                <w:tab w:val="right" w:pos="3371"/>
                <w:tab w:val="right" w:pos="3654"/>
              </w:tabs>
              <w:bidi/>
              <w:ind w:right="-426"/>
              <w:jc w:val="center"/>
              <w:cnfStyle w:val="000000100000" w:firstRow="0" w:lastRow="0" w:firstColumn="0" w:lastColumn="0" w:oddVBand="0" w:evenVBand="0" w:oddHBand="1" w:evenHBand="0" w:firstRowFirstColumn="0" w:firstRowLastColumn="0" w:lastRowFirstColumn="0" w:lastRowLastColumn="0"/>
              <w:rPr>
                <w:rFonts w:asciiTheme="minorBidi" w:hAnsiTheme="minorBidi" w:cs="B Nazanin"/>
                <w:szCs w:val="20"/>
              </w:rPr>
            </w:pPr>
            <w:r w:rsidRPr="000703D7">
              <w:rPr>
                <w:rFonts w:asciiTheme="minorBidi" w:hAnsiTheme="minorBidi" w:cs="B Nazanin"/>
                <w:szCs w:val="20"/>
                <w:rtl/>
              </w:rPr>
              <w:t>1در 303</w:t>
            </w:r>
          </w:p>
        </w:tc>
      </w:tr>
      <w:tr w:rsidR="0032590D" w:rsidRPr="000703D7" w:rsidTr="0032590D">
        <w:trPr>
          <w:jc w:val="center"/>
        </w:trPr>
        <w:tc>
          <w:tcPr>
            <w:cnfStyle w:val="001000000000" w:firstRow="0" w:lastRow="0" w:firstColumn="1" w:lastColumn="0" w:oddVBand="0" w:evenVBand="0" w:oddHBand="0" w:evenHBand="0" w:firstRowFirstColumn="0" w:firstRowLastColumn="0" w:lastRowFirstColumn="0" w:lastRowLastColumn="0"/>
            <w:tcW w:w="1479" w:type="dxa"/>
          </w:tcPr>
          <w:p w:rsidR="0032590D" w:rsidRPr="008C60A0" w:rsidRDefault="0032590D" w:rsidP="00444F41">
            <w:pPr>
              <w:tabs>
                <w:tab w:val="right" w:pos="3371"/>
                <w:tab w:val="right" w:pos="3654"/>
              </w:tabs>
              <w:bidi/>
              <w:ind w:right="-426"/>
              <w:jc w:val="center"/>
              <w:rPr>
                <w:rFonts w:asciiTheme="minorBidi" w:hAnsiTheme="minorBidi" w:cs="B Nazanin"/>
                <w:sz w:val="18"/>
                <w:szCs w:val="18"/>
                <w:rtl/>
              </w:rPr>
            </w:pPr>
            <w:r w:rsidRPr="008C60A0">
              <w:rPr>
                <w:rFonts w:asciiTheme="minorBidi" w:hAnsiTheme="minorBidi" w:cs="B Nazanin"/>
                <w:sz w:val="18"/>
                <w:szCs w:val="18"/>
                <w:rtl/>
              </w:rPr>
              <w:t>37</w:t>
            </w:r>
          </w:p>
        </w:tc>
        <w:tc>
          <w:tcPr>
            <w:tcW w:w="2126" w:type="dxa"/>
          </w:tcPr>
          <w:p w:rsidR="0032590D" w:rsidRPr="000703D7" w:rsidRDefault="0032590D" w:rsidP="00444F41">
            <w:pPr>
              <w:tabs>
                <w:tab w:val="right" w:pos="3371"/>
                <w:tab w:val="right" w:pos="3654"/>
              </w:tabs>
              <w:bidi/>
              <w:ind w:right="-426"/>
              <w:jc w:val="center"/>
              <w:cnfStyle w:val="000000000000" w:firstRow="0" w:lastRow="0" w:firstColumn="0" w:lastColumn="0" w:oddVBand="0" w:evenVBand="0" w:oddHBand="0" w:evenHBand="0" w:firstRowFirstColumn="0" w:firstRowLastColumn="0" w:lastRowFirstColumn="0" w:lastRowLastColumn="0"/>
              <w:rPr>
                <w:rFonts w:asciiTheme="minorBidi" w:hAnsiTheme="minorBidi" w:cs="B Nazanin"/>
                <w:szCs w:val="20"/>
              </w:rPr>
            </w:pPr>
            <w:r w:rsidRPr="000703D7">
              <w:rPr>
                <w:rFonts w:asciiTheme="minorBidi" w:hAnsiTheme="minorBidi" w:cs="B Nazanin"/>
                <w:szCs w:val="20"/>
                <w:rtl/>
              </w:rPr>
              <w:t>1در</w:t>
            </w:r>
            <w:r w:rsidRPr="000703D7">
              <w:rPr>
                <w:rFonts w:asciiTheme="minorBidi" w:hAnsiTheme="minorBidi" w:cs="B Nazanin" w:hint="cs"/>
                <w:szCs w:val="20"/>
                <w:rtl/>
              </w:rPr>
              <w:t xml:space="preserve"> </w:t>
            </w:r>
            <w:r w:rsidRPr="000703D7">
              <w:rPr>
                <w:rFonts w:asciiTheme="minorBidi" w:hAnsiTheme="minorBidi" w:cs="B Nazanin"/>
                <w:szCs w:val="20"/>
                <w:rtl/>
              </w:rPr>
              <w:t>149</w:t>
            </w:r>
          </w:p>
        </w:tc>
        <w:tc>
          <w:tcPr>
            <w:tcW w:w="2109" w:type="dxa"/>
          </w:tcPr>
          <w:p w:rsidR="0032590D" w:rsidRPr="000703D7" w:rsidRDefault="0032590D" w:rsidP="00444F41">
            <w:pPr>
              <w:tabs>
                <w:tab w:val="right" w:pos="3371"/>
                <w:tab w:val="right" w:pos="3654"/>
              </w:tabs>
              <w:bidi/>
              <w:ind w:right="-426"/>
              <w:jc w:val="center"/>
              <w:cnfStyle w:val="000000000000" w:firstRow="0" w:lastRow="0" w:firstColumn="0" w:lastColumn="0" w:oddVBand="0" w:evenVBand="0" w:oddHBand="0" w:evenHBand="0" w:firstRowFirstColumn="0" w:firstRowLastColumn="0" w:lastRowFirstColumn="0" w:lastRowLastColumn="0"/>
              <w:rPr>
                <w:rFonts w:asciiTheme="minorBidi" w:hAnsiTheme="minorBidi" w:cs="B Nazanin"/>
                <w:szCs w:val="20"/>
              </w:rPr>
            </w:pPr>
            <w:r w:rsidRPr="000703D7">
              <w:rPr>
                <w:rFonts w:asciiTheme="minorBidi" w:hAnsiTheme="minorBidi" w:cs="B Nazanin"/>
                <w:szCs w:val="20"/>
                <w:rtl/>
              </w:rPr>
              <w:t>1در 227</w:t>
            </w:r>
          </w:p>
        </w:tc>
      </w:tr>
      <w:tr w:rsidR="0032590D" w:rsidRPr="000703D7" w:rsidTr="0032590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79" w:type="dxa"/>
          </w:tcPr>
          <w:p w:rsidR="0032590D" w:rsidRPr="008C60A0" w:rsidRDefault="0032590D" w:rsidP="00444F41">
            <w:pPr>
              <w:tabs>
                <w:tab w:val="right" w:pos="3371"/>
                <w:tab w:val="right" w:pos="3654"/>
              </w:tabs>
              <w:bidi/>
              <w:ind w:right="-426"/>
              <w:jc w:val="center"/>
              <w:rPr>
                <w:rFonts w:asciiTheme="minorBidi" w:hAnsiTheme="minorBidi" w:cs="B Nazanin"/>
                <w:sz w:val="18"/>
                <w:szCs w:val="18"/>
                <w:rtl/>
              </w:rPr>
            </w:pPr>
            <w:r w:rsidRPr="008C60A0">
              <w:rPr>
                <w:rFonts w:asciiTheme="minorBidi" w:hAnsiTheme="minorBidi" w:cs="B Nazanin"/>
                <w:sz w:val="18"/>
                <w:szCs w:val="18"/>
                <w:rtl/>
              </w:rPr>
              <w:t>38</w:t>
            </w:r>
          </w:p>
        </w:tc>
        <w:tc>
          <w:tcPr>
            <w:tcW w:w="2126" w:type="dxa"/>
          </w:tcPr>
          <w:p w:rsidR="0032590D" w:rsidRPr="000703D7" w:rsidRDefault="0032590D" w:rsidP="00444F41">
            <w:pPr>
              <w:tabs>
                <w:tab w:val="right" w:pos="3371"/>
                <w:tab w:val="right" w:pos="3654"/>
              </w:tabs>
              <w:bidi/>
              <w:ind w:right="-426"/>
              <w:jc w:val="center"/>
              <w:cnfStyle w:val="000000100000" w:firstRow="0" w:lastRow="0" w:firstColumn="0" w:lastColumn="0" w:oddVBand="0" w:evenVBand="0" w:oddHBand="1" w:evenHBand="0" w:firstRowFirstColumn="0" w:firstRowLastColumn="0" w:lastRowFirstColumn="0" w:lastRowLastColumn="0"/>
              <w:rPr>
                <w:rFonts w:asciiTheme="minorBidi" w:hAnsiTheme="minorBidi" w:cs="B Nazanin"/>
                <w:szCs w:val="20"/>
              </w:rPr>
            </w:pPr>
            <w:r w:rsidRPr="000703D7">
              <w:rPr>
                <w:rFonts w:asciiTheme="minorBidi" w:hAnsiTheme="minorBidi" w:cs="B Nazanin"/>
                <w:szCs w:val="20"/>
                <w:rtl/>
              </w:rPr>
              <w:t>1در 115</w:t>
            </w:r>
          </w:p>
        </w:tc>
        <w:tc>
          <w:tcPr>
            <w:tcW w:w="2109" w:type="dxa"/>
          </w:tcPr>
          <w:p w:rsidR="0032590D" w:rsidRPr="000703D7" w:rsidRDefault="0032590D" w:rsidP="00444F41">
            <w:pPr>
              <w:tabs>
                <w:tab w:val="right" w:pos="3371"/>
                <w:tab w:val="right" w:pos="3654"/>
              </w:tabs>
              <w:bidi/>
              <w:ind w:right="-426"/>
              <w:jc w:val="center"/>
              <w:cnfStyle w:val="000000100000" w:firstRow="0" w:lastRow="0" w:firstColumn="0" w:lastColumn="0" w:oddVBand="0" w:evenVBand="0" w:oddHBand="1" w:evenHBand="0" w:firstRowFirstColumn="0" w:firstRowLastColumn="0" w:lastRowFirstColumn="0" w:lastRowLastColumn="0"/>
              <w:rPr>
                <w:rFonts w:asciiTheme="minorBidi" w:hAnsiTheme="minorBidi" w:cs="B Nazanin"/>
                <w:szCs w:val="20"/>
              </w:rPr>
            </w:pPr>
            <w:r w:rsidRPr="000703D7">
              <w:rPr>
                <w:rFonts w:asciiTheme="minorBidi" w:hAnsiTheme="minorBidi" w:cs="B Nazanin"/>
                <w:szCs w:val="20"/>
                <w:rtl/>
              </w:rPr>
              <w:t>1در 175</w:t>
            </w:r>
          </w:p>
        </w:tc>
      </w:tr>
      <w:tr w:rsidR="0032590D" w:rsidRPr="000703D7" w:rsidTr="0032590D">
        <w:trPr>
          <w:jc w:val="center"/>
        </w:trPr>
        <w:tc>
          <w:tcPr>
            <w:cnfStyle w:val="001000000000" w:firstRow="0" w:lastRow="0" w:firstColumn="1" w:lastColumn="0" w:oddVBand="0" w:evenVBand="0" w:oddHBand="0" w:evenHBand="0" w:firstRowFirstColumn="0" w:firstRowLastColumn="0" w:lastRowFirstColumn="0" w:lastRowLastColumn="0"/>
            <w:tcW w:w="1479" w:type="dxa"/>
          </w:tcPr>
          <w:p w:rsidR="0032590D" w:rsidRPr="008C60A0" w:rsidRDefault="0032590D" w:rsidP="00444F41">
            <w:pPr>
              <w:tabs>
                <w:tab w:val="right" w:pos="3371"/>
                <w:tab w:val="right" w:pos="3654"/>
              </w:tabs>
              <w:bidi/>
              <w:ind w:right="-426"/>
              <w:jc w:val="center"/>
              <w:rPr>
                <w:rFonts w:asciiTheme="minorBidi" w:hAnsiTheme="minorBidi" w:cs="B Nazanin"/>
                <w:sz w:val="18"/>
                <w:szCs w:val="18"/>
                <w:rtl/>
              </w:rPr>
            </w:pPr>
            <w:r w:rsidRPr="008C60A0">
              <w:rPr>
                <w:rFonts w:asciiTheme="minorBidi" w:hAnsiTheme="minorBidi" w:cs="B Nazanin"/>
                <w:sz w:val="18"/>
                <w:szCs w:val="18"/>
                <w:rtl/>
              </w:rPr>
              <w:t>39</w:t>
            </w:r>
          </w:p>
        </w:tc>
        <w:tc>
          <w:tcPr>
            <w:tcW w:w="2126" w:type="dxa"/>
          </w:tcPr>
          <w:p w:rsidR="0032590D" w:rsidRPr="000703D7" w:rsidRDefault="0032590D" w:rsidP="00444F41">
            <w:pPr>
              <w:tabs>
                <w:tab w:val="right" w:pos="3371"/>
                <w:tab w:val="right" w:pos="3654"/>
              </w:tabs>
              <w:bidi/>
              <w:ind w:right="-426"/>
              <w:jc w:val="center"/>
              <w:cnfStyle w:val="000000000000" w:firstRow="0" w:lastRow="0" w:firstColumn="0" w:lastColumn="0" w:oddVBand="0" w:evenVBand="0" w:oddHBand="0" w:evenHBand="0" w:firstRowFirstColumn="0" w:firstRowLastColumn="0" w:lastRowFirstColumn="0" w:lastRowLastColumn="0"/>
              <w:rPr>
                <w:rFonts w:asciiTheme="minorBidi" w:hAnsiTheme="minorBidi" w:cs="B Nazanin"/>
                <w:szCs w:val="20"/>
              </w:rPr>
            </w:pPr>
            <w:r w:rsidRPr="000703D7">
              <w:rPr>
                <w:rFonts w:asciiTheme="minorBidi" w:hAnsiTheme="minorBidi" w:cs="B Nazanin"/>
                <w:szCs w:val="20"/>
                <w:rtl/>
              </w:rPr>
              <w:t>1در 89</w:t>
            </w:r>
          </w:p>
        </w:tc>
        <w:tc>
          <w:tcPr>
            <w:tcW w:w="2109" w:type="dxa"/>
          </w:tcPr>
          <w:p w:rsidR="0032590D" w:rsidRPr="000703D7" w:rsidRDefault="0032590D" w:rsidP="00444F41">
            <w:pPr>
              <w:tabs>
                <w:tab w:val="right" w:pos="3371"/>
                <w:tab w:val="right" w:pos="3654"/>
              </w:tabs>
              <w:bidi/>
              <w:ind w:right="-426"/>
              <w:jc w:val="center"/>
              <w:cnfStyle w:val="000000000000" w:firstRow="0" w:lastRow="0" w:firstColumn="0" w:lastColumn="0" w:oddVBand="0" w:evenVBand="0" w:oddHBand="0" w:evenHBand="0" w:firstRowFirstColumn="0" w:firstRowLastColumn="0" w:lastRowFirstColumn="0" w:lastRowLastColumn="0"/>
              <w:rPr>
                <w:rFonts w:asciiTheme="minorBidi" w:hAnsiTheme="minorBidi" w:cs="B Nazanin"/>
                <w:szCs w:val="20"/>
              </w:rPr>
            </w:pPr>
            <w:r w:rsidRPr="000703D7">
              <w:rPr>
                <w:rFonts w:asciiTheme="minorBidi" w:hAnsiTheme="minorBidi" w:cs="B Nazanin"/>
                <w:szCs w:val="20"/>
                <w:rtl/>
              </w:rPr>
              <w:t>1در 137</w:t>
            </w:r>
          </w:p>
        </w:tc>
      </w:tr>
      <w:tr w:rsidR="0032590D" w:rsidRPr="000703D7" w:rsidTr="0032590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79" w:type="dxa"/>
          </w:tcPr>
          <w:p w:rsidR="0032590D" w:rsidRPr="008C60A0" w:rsidRDefault="0032590D" w:rsidP="00444F41">
            <w:pPr>
              <w:tabs>
                <w:tab w:val="right" w:pos="3371"/>
                <w:tab w:val="right" w:pos="3654"/>
              </w:tabs>
              <w:bidi/>
              <w:ind w:right="-426"/>
              <w:jc w:val="center"/>
              <w:rPr>
                <w:rFonts w:asciiTheme="minorBidi" w:hAnsiTheme="minorBidi" w:cs="B Nazanin"/>
                <w:sz w:val="18"/>
                <w:szCs w:val="18"/>
                <w:rtl/>
              </w:rPr>
            </w:pPr>
            <w:r w:rsidRPr="008C60A0">
              <w:rPr>
                <w:rFonts w:asciiTheme="minorBidi" w:hAnsiTheme="minorBidi" w:cs="B Nazanin"/>
                <w:sz w:val="18"/>
                <w:szCs w:val="18"/>
                <w:rtl/>
              </w:rPr>
              <w:t>40</w:t>
            </w:r>
          </w:p>
        </w:tc>
        <w:tc>
          <w:tcPr>
            <w:tcW w:w="2126" w:type="dxa"/>
          </w:tcPr>
          <w:p w:rsidR="0032590D" w:rsidRPr="000703D7" w:rsidRDefault="0032590D" w:rsidP="00444F41">
            <w:pPr>
              <w:tabs>
                <w:tab w:val="right" w:pos="3371"/>
                <w:tab w:val="right" w:pos="3654"/>
              </w:tabs>
              <w:bidi/>
              <w:ind w:right="-426"/>
              <w:jc w:val="center"/>
              <w:cnfStyle w:val="000000100000" w:firstRow="0" w:lastRow="0" w:firstColumn="0" w:lastColumn="0" w:oddVBand="0" w:evenVBand="0" w:oddHBand="1" w:evenHBand="0" w:firstRowFirstColumn="0" w:firstRowLastColumn="0" w:lastRowFirstColumn="0" w:lastRowLastColumn="0"/>
              <w:rPr>
                <w:rFonts w:asciiTheme="minorBidi" w:hAnsiTheme="minorBidi" w:cs="B Nazanin"/>
                <w:szCs w:val="20"/>
              </w:rPr>
            </w:pPr>
            <w:r w:rsidRPr="000703D7">
              <w:rPr>
                <w:rFonts w:asciiTheme="minorBidi" w:hAnsiTheme="minorBidi" w:cs="B Nazanin"/>
                <w:szCs w:val="20"/>
                <w:rtl/>
              </w:rPr>
              <w:t>1در 69</w:t>
            </w:r>
          </w:p>
        </w:tc>
        <w:tc>
          <w:tcPr>
            <w:tcW w:w="2109" w:type="dxa"/>
          </w:tcPr>
          <w:p w:rsidR="0032590D" w:rsidRPr="000703D7" w:rsidRDefault="0032590D" w:rsidP="00444F41">
            <w:pPr>
              <w:tabs>
                <w:tab w:val="right" w:pos="3371"/>
                <w:tab w:val="right" w:pos="3654"/>
              </w:tabs>
              <w:bidi/>
              <w:ind w:right="-426"/>
              <w:jc w:val="center"/>
              <w:cnfStyle w:val="000000100000" w:firstRow="0" w:lastRow="0" w:firstColumn="0" w:lastColumn="0" w:oddVBand="0" w:evenVBand="0" w:oddHBand="1" w:evenHBand="0" w:firstRowFirstColumn="0" w:firstRowLastColumn="0" w:lastRowFirstColumn="0" w:lastRowLastColumn="0"/>
              <w:rPr>
                <w:rFonts w:asciiTheme="minorBidi" w:hAnsiTheme="minorBidi" w:cs="B Nazanin"/>
                <w:szCs w:val="20"/>
              </w:rPr>
            </w:pPr>
            <w:r w:rsidRPr="000703D7">
              <w:rPr>
                <w:rFonts w:asciiTheme="minorBidi" w:hAnsiTheme="minorBidi" w:cs="B Nazanin"/>
                <w:szCs w:val="20"/>
                <w:rtl/>
              </w:rPr>
              <w:t>1در 106</w:t>
            </w:r>
          </w:p>
        </w:tc>
      </w:tr>
      <w:tr w:rsidR="0032590D" w:rsidRPr="000703D7" w:rsidTr="0032590D">
        <w:trPr>
          <w:jc w:val="center"/>
        </w:trPr>
        <w:tc>
          <w:tcPr>
            <w:cnfStyle w:val="001000000000" w:firstRow="0" w:lastRow="0" w:firstColumn="1" w:lastColumn="0" w:oddVBand="0" w:evenVBand="0" w:oddHBand="0" w:evenHBand="0" w:firstRowFirstColumn="0" w:firstRowLastColumn="0" w:lastRowFirstColumn="0" w:lastRowLastColumn="0"/>
            <w:tcW w:w="1479" w:type="dxa"/>
          </w:tcPr>
          <w:p w:rsidR="0032590D" w:rsidRPr="008C60A0" w:rsidRDefault="0032590D" w:rsidP="00444F41">
            <w:pPr>
              <w:tabs>
                <w:tab w:val="right" w:pos="3371"/>
                <w:tab w:val="right" w:pos="3654"/>
              </w:tabs>
              <w:bidi/>
              <w:ind w:right="-426"/>
              <w:jc w:val="center"/>
              <w:rPr>
                <w:rFonts w:asciiTheme="minorBidi" w:hAnsiTheme="minorBidi" w:cs="B Nazanin"/>
                <w:sz w:val="18"/>
                <w:szCs w:val="18"/>
                <w:rtl/>
              </w:rPr>
            </w:pPr>
            <w:r w:rsidRPr="008C60A0">
              <w:rPr>
                <w:rFonts w:asciiTheme="minorBidi" w:hAnsiTheme="minorBidi" w:cs="B Nazanin"/>
                <w:sz w:val="18"/>
                <w:szCs w:val="18"/>
                <w:rtl/>
              </w:rPr>
              <w:t>41</w:t>
            </w:r>
          </w:p>
        </w:tc>
        <w:tc>
          <w:tcPr>
            <w:tcW w:w="2126" w:type="dxa"/>
          </w:tcPr>
          <w:p w:rsidR="0032590D" w:rsidRPr="000703D7" w:rsidRDefault="0032590D" w:rsidP="00444F41">
            <w:pPr>
              <w:tabs>
                <w:tab w:val="right" w:pos="3371"/>
                <w:tab w:val="right" w:pos="3654"/>
              </w:tabs>
              <w:bidi/>
              <w:ind w:right="-426"/>
              <w:jc w:val="center"/>
              <w:cnfStyle w:val="000000000000" w:firstRow="0" w:lastRow="0" w:firstColumn="0" w:lastColumn="0" w:oddVBand="0" w:evenVBand="0" w:oddHBand="0" w:evenHBand="0" w:firstRowFirstColumn="0" w:firstRowLastColumn="0" w:lastRowFirstColumn="0" w:lastRowLastColumn="0"/>
              <w:rPr>
                <w:rFonts w:asciiTheme="minorBidi" w:hAnsiTheme="minorBidi" w:cs="B Nazanin"/>
                <w:szCs w:val="20"/>
              </w:rPr>
            </w:pPr>
            <w:r w:rsidRPr="000703D7">
              <w:rPr>
                <w:rFonts w:asciiTheme="minorBidi" w:hAnsiTheme="minorBidi" w:cs="B Nazanin"/>
                <w:szCs w:val="20"/>
                <w:rtl/>
              </w:rPr>
              <w:t>1در 53</w:t>
            </w:r>
          </w:p>
        </w:tc>
        <w:tc>
          <w:tcPr>
            <w:tcW w:w="2109" w:type="dxa"/>
          </w:tcPr>
          <w:p w:rsidR="0032590D" w:rsidRPr="000703D7" w:rsidRDefault="0032590D" w:rsidP="00444F41">
            <w:pPr>
              <w:tabs>
                <w:tab w:val="right" w:pos="3371"/>
                <w:tab w:val="right" w:pos="3654"/>
              </w:tabs>
              <w:bidi/>
              <w:ind w:right="-426"/>
              <w:jc w:val="center"/>
              <w:cnfStyle w:val="000000000000" w:firstRow="0" w:lastRow="0" w:firstColumn="0" w:lastColumn="0" w:oddVBand="0" w:evenVBand="0" w:oddHBand="0" w:evenHBand="0" w:firstRowFirstColumn="0" w:firstRowLastColumn="0" w:lastRowFirstColumn="0" w:lastRowLastColumn="0"/>
              <w:rPr>
                <w:rFonts w:asciiTheme="minorBidi" w:hAnsiTheme="minorBidi" w:cs="B Nazanin"/>
                <w:szCs w:val="20"/>
              </w:rPr>
            </w:pPr>
            <w:r w:rsidRPr="000703D7">
              <w:rPr>
                <w:rFonts w:asciiTheme="minorBidi" w:hAnsiTheme="minorBidi" w:cs="B Nazanin"/>
                <w:szCs w:val="20"/>
                <w:rtl/>
              </w:rPr>
              <w:t>1در 81</w:t>
            </w:r>
          </w:p>
        </w:tc>
      </w:tr>
      <w:tr w:rsidR="0032590D" w:rsidRPr="000703D7" w:rsidTr="0032590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79" w:type="dxa"/>
          </w:tcPr>
          <w:p w:rsidR="0032590D" w:rsidRPr="008C60A0" w:rsidRDefault="0032590D" w:rsidP="00444F41">
            <w:pPr>
              <w:tabs>
                <w:tab w:val="right" w:pos="3371"/>
                <w:tab w:val="right" w:pos="3654"/>
              </w:tabs>
              <w:bidi/>
              <w:ind w:right="-426"/>
              <w:jc w:val="center"/>
              <w:rPr>
                <w:rFonts w:asciiTheme="minorBidi" w:hAnsiTheme="minorBidi" w:cs="B Nazanin"/>
                <w:sz w:val="18"/>
                <w:szCs w:val="18"/>
                <w:rtl/>
              </w:rPr>
            </w:pPr>
            <w:r w:rsidRPr="008C60A0">
              <w:rPr>
                <w:rFonts w:asciiTheme="minorBidi" w:hAnsiTheme="minorBidi" w:cs="B Nazanin"/>
                <w:sz w:val="18"/>
                <w:szCs w:val="18"/>
                <w:rtl/>
              </w:rPr>
              <w:t>42</w:t>
            </w:r>
          </w:p>
        </w:tc>
        <w:tc>
          <w:tcPr>
            <w:tcW w:w="2126" w:type="dxa"/>
          </w:tcPr>
          <w:p w:rsidR="0032590D" w:rsidRPr="000703D7" w:rsidRDefault="0032590D" w:rsidP="00444F41">
            <w:pPr>
              <w:tabs>
                <w:tab w:val="right" w:pos="3371"/>
                <w:tab w:val="right" w:pos="3654"/>
              </w:tabs>
              <w:bidi/>
              <w:ind w:right="-426"/>
              <w:jc w:val="center"/>
              <w:cnfStyle w:val="000000100000" w:firstRow="0" w:lastRow="0" w:firstColumn="0" w:lastColumn="0" w:oddVBand="0" w:evenVBand="0" w:oddHBand="1" w:evenHBand="0" w:firstRowFirstColumn="0" w:firstRowLastColumn="0" w:lastRowFirstColumn="0" w:lastRowLastColumn="0"/>
              <w:rPr>
                <w:rFonts w:asciiTheme="minorBidi" w:hAnsiTheme="minorBidi" w:cs="B Nazanin"/>
                <w:szCs w:val="20"/>
              </w:rPr>
            </w:pPr>
            <w:r w:rsidRPr="000703D7">
              <w:rPr>
                <w:rFonts w:asciiTheme="minorBidi" w:hAnsiTheme="minorBidi" w:cs="B Nazanin"/>
                <w:szCs w:val="20"/>
                <w:rtl/>
              </w:rPr>
              <w:t>1در 41</w:t>
            </w:r>
          </w:p>
        </w:tc>
        <w:tc>
          <w:tcPr>
            <w:tcW w:w="2109" w:type="dxa"/>
          </w:tcPr>
          <w:p w:rsidR="0032590D" w:rsidRPr="000703D7" w:rsidRDefault="0032590D" w:rsidP="00444F41">
            <w:pPr>
              <w:tabs>
                <w:tab w:val="right" w:pos="3371"/>
                <w:tab w:val="right" w:pos="3654"/>
              </w:tabs>
              <w:bidi/>
              <w:ind w:right="-426"/>
              <w:jc w:val="center"/>
              <w:cnfStyle w:val="000000100000" w:firstRow="0" w:lastRow="0" w:firstColumn="0" w:lastColumn="0" w:oddVBand="0" w:evenVBand="0" w:oddHBand="1" w:evenHBand="0" w:firstRowFirstColumn="0" w:firstRowLastColumn="0" w:lastRowFirstColumn="0" w:lastRowLastColumn="0"/>
              <w:rPr>
                <w:rFonts w:asciiTheme="minorBidi" w:hAnsiTheme="minorBidi" w:cs="B Nazanin"/>
                <w:szCs w:val="20"/>
              </w:rPr>
            </w:pPr>
            <w:r w:rsidRPr="000703D7">
              <w:rPr>
                <w:rFonts w:asciiTheme="minorBidi" w:hAnsiTheme="minorBidi" w:cs="B Nazanin"/>
                <w:szCs w:val="20"/>
                <w:rtl/>
              </w:rPr>
              <w:t>1در 64</w:t>
            </w:r>
          </w:p>
        </w:tc>
      </w:tr>
      <w:tr w:rsidR="0032590D" w:rsidRPr="000703D7" w:rsidTr="0032590D">
        <w:trPr>
          <w:jc w:val="center"/>
        </w:trPr>
        <w:tc>
          <w:tcPr>
            <w:cnfStyle w:val="001000000000" w:firstRow="0" w:lastRow="0" w:firstColumn="1" w:lastColumn="0" w:oddVBand="0" w:evenVBand="0" w:oddHBand="0" w:evenHBand="0" w:firstRowFirstColumn="0" w:firstRowLastColumn="0" w:lastRowFirstColumn="0" w:lastRowLastColumn="0"/>
            <w:tcW w:w="1479" w:type="dxa"/>
          </w:tcPr>
          <w:p w:rsidR="0032590D" w:rsidRPr="008C60A0" w:rsidRDefault="0032590D" w:rsidP="00444F41">
            <w:pPr>
              <w:tabs>
                <w:tab w:val="right" w:pos="3371"/>
                <w:tab w:val="right" w:pos="3654"/>
              </w:tabs>
              <w:bidi/>
              <w:ind w:right="-426"/>
              <w:jc w:val="center"/>
              <w:rPr>
                <w:rFonts w:asciiTheme="minorBidi" w:hAnsiTheme="minorBidi" w:cs="B Nazanin"/>
                <w:sz w:val="18"/>
                <w:szCs w:val="18"/>
                <w:rtl/>
              </w:rPr>
            </w:pPr>
            <w:r w:rsidRPr="008C60A0">
              <w:rPr>
                <w:rFonts w:asciiTheme="minorBidi" w:hAnsiTheme="minorBidi" w:cs="B Nazanin"/>
                <w:sz w:val="18"/>
                <w:szCs w:val="18"/>
                <w:rtl/>
              </w:rPr>
              <w:t>43</w:t>
            </w:r>
          </w:p>
        </w:tc>
        <w:tc>
          <w:tcPr>
            <w:tcW w:w="2126" w:type="dxa"/>
          </w:tcPr>
          <w:p w:rsidR="0032590D" w:rsidRPr="000703D7" w:rsidRDefault="0032590D" w:rsidP="00444F41">
            <w:pPr>
              <w:tabs>
                <w:tab w:val="right" w:pos="3371"/>
                <w:tab w:val="right" w:pos="3654"/>
              </w:tabs>
              <w:bidi/>
              <w:ind w:right="-426"/>
              <w:jc w:val="center"/>
              <w:cnfStyle w:val="000000000000" w:firstRow="0" w:lastRow="0" w:firstColumn="0" w:lastColumn="0" w:oddVBand="0" w:evenVBand="0" w:oddHBand="0" w:evenHBand="0" w:firstRowFirstColumn="0" w:firstRowLastColumn="0" w:lastRowFirstColumn="0" w:lastRowLastColumn="0"/>
              <w:rPr>
                <w:rFonts w:asciiTheme="minorBidi" w:hAnsiTheme="minorBidi" w:cs="B Nazanin"/>
                <w:szCs w:val="20"/>
              </w:rPr>
            </w:pPr>
            <w:r w:rsidRPr="000703D7">
              <w:rPr>
                <w:rFonts w:asciiTheme="minorBidi" w:hAnsiTheme="minorBidi" w:cs="B Nazanin"/>
                <w:szCs w:val="20"/>
                <w:rtl/>
              </w:rPr>
              <w:t>1در 31</w:t>
            </w:r>
          </w:p>
        </w:tc>
        <w:tc>
          <w:tcPr>
            <w:tcW w:w="2109" w:type="dxa"/>
          </w:tcPr>
          <w:p w:rsidR="0032590D" w:rsidRPr="000703D7" w:rsidRDefault="0032590D" w:rsidP="00444F41">
            <w:pPr>
              <w:tabs>
                <w:tab w:val="right" w:pos="3371"/>
                <w:tab w:val="right" w:pos="3654"/>
              </w:tabs>
              <w:bidi/>
              <w:ind w:right="-426"/>
              <w:jc w:val="center"/>
              <w:cnfStyle w:val="000000000000" w:firstRow="0" w:lastRow="0" w:firstColumn="0" w:lastColumn="0" w:oddVBand="0" w:evenVBand="0" w:oddHBand="0" w:evenHBand="0" w:firstRowFirstColumn="0" w:firstRowLastColumn="0" w:lastRowFirstColumn="0" w:lastRowLastColumn="0"/>
              <w:rPr>
                <w:rFonts w:asciiTheme="minorBidi" w:hAnsiTheme="minorBidi" w:cs="B Nazanin"/>
                <w:szCs w:val="20"/>
              </w:rPr>
            </w:pPr>
            <w:r w:rsidRPr="000703D7">
              <w:rPr>
                <w:rFonts w:asciiTheme="minorBidi" w:hAnsiTheme="minorBidi" w:cs="B Nazanin"/>
                <w:szCs w:val="20"/>
                <w:rtl/>
              </w:rPr>
              <w:t>1در 50</w:t>
            </w:r>
          </w:p>
        </w:tc>
      </w:tr>
      <w:tr w:rsidR="0032590D" w:rsidRPr="000703D7" w:rsidTr="0032590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79" w:type="dxa"/>
          </w:tcPr>
          <w:p w:rsidR="0032590D" w:rsidRPr="008C60A0" w:rsidRDefault="0032590D" w:rsidP="00444F41">
            <w:pPr>
              <w:tabs>
                <w:tab w:val="right" w:pos="3371"/>
                <w:tab w:val="right" w:pos="3654"/>
              </w:tabs>
              <w:bidi/>
              <w:ind w:right="-426"/>
              <w:jc w:val="center"/>
              <w:rPr>
                <w:rFonts w:asciiTheme="minorBidi" w:hAnsiTheme="minorBidi" w:cs="B Nazanin"/>
                <w:sz w:val="18"/>
                <w:szCs w:val="18"/>
                <w:rtl/>
              </w:rPr>
            </w:pPr>
            <w:r w:rsidRPr="008C60A0">
              <w:rPr>
                <w:rFonts w:asciiTheme="minorBidi" w:hAnsiTheme="minorBidi" w:cs="B Nazanin"/>
                <w:sz w:val="18"/>
                <w:szCs w:val="18"/>
                <w:rtl/>
              </w:rPr>
              <w:t>44</w:t>
            </w:r>
          </w:p>
        </w:tc>
        <w:tc>
          <w:tcPr>
            <w:tcW w:w="2126" w:type="dxa"/>
          </w:tcPr>
          <w:p w:rsidR="0032590D" w:rsidRPr="000703D7" w:rsidRDefault="0032590D" w:rsidP="00444F41">
            <w:pPr>
              <w:tabs>
                <w:tab w:val="right" w:pos="3371"/>
                <w:tab w:val="right" w:pos="3654"/>
              </w:tabs>
              <w:bidi/>
              <w:ind w:right="-426"/>
              <w:jc w:val="center"/>
              <w:cnfStyle w:val="000000100000" w:firstRow="0" w:lastRow="0" w:firstColumn="0" w:lastColumn="0" w:oddVBand="0" w:evenVBand="0" w:oddHBand="1" w:evenHBand="0" w:firstRowFirstColumn="0" w:firstRowLastColumn="0" w:lastRowFirstColumn="0" w:lastRowLastColumn="0"/>
              <w:rPr>
                <w:rFonts w:asciiTheme="minorBidi" w:hAnsiTheme="minorBidi" w:cs="B Nazanin"/>
                <w:szCs w:val="20"/>
              </w:rPr>
            </w:pPr>
            <w:r w:rsidRPr="000703D7">
              <w:rPr>
                <w:rFonts w:asciiTheme="minorBidi" w:hAnsiTheme="minorBidi" w:cs="B Nazanin"/>
                <w:szCs w:val="20"/>
                <w:rtl/>
              </w:rPr>
              <w:t>1در 25</w:t>
            </w:r>
          </w:p>
        </w:tc>
        <w:tc>
          <w:tcPr>
            <w:tcW w:w="2109" w:type="dxa"/>
          </w:tcPr>
          <w:p w:rsidR="0032590D" w:rsidRPr="000703D7" w:rsidRDefault="0032590D" w:rsidP="00444F41">
            <w:pPr>
              <w:tabs>
                <w:tab w:val="right" w:pos="3371"/>
                <w:tab w:val="right" w:pos="3654"/>
              </w:tabs>
              <w:bidi/>
              <w:ind w:right="-426"/>
              <w:jc w:val="center"/>
              <w:cnfStyle w:val="000000100000" w:firstRow="0" w:lastRow="0" w:firstColumn="0" w:lastColumn="0" w:oddVBand="0" w:evenVBand="0" w:oddHBand="1" w:evenHBand="0" w:firstRowFirstColumn="0" w:firstRowLastColumn="0" w:lastRowFirstColumn="0" w:lastRowLastColumn="0"/>
              <w:rPr>
                <w:rFonts w:asciiTheme="minorBidi" w:hAnsiTheme="minorBidi" w:cs="B Nazanin"/>
                <w:szCs w:val="20"/>
              </w:rPr>
            </w:pPr>
            <w:r w:rsidRPr="000703D7">
              <w:rPr>
                <w:rFonts w:asciiTheme="minorBidi" w:hAnsiTheme="minorBidi" w:cs="B Nazanin"/>
                <w:szCs w:val="20"/>
                <w:rtl/>
              </w:rPr>
              <w:t>1در 38</w:t>
            </w:r>
          </w:p>
        </w:tc>
      </w:tr>
      <w:tr w:rsidR="0032590D" w:rsidRPr="000703D7" w:rsidTr="0032590D">
        <w:trPr>
          <w:jc w:val="center"/>
        </w:trPr>
        <w:tc>
          <w:tcPr>
            <w:cnfStyle w:val="001000000000" w:firstRow="0" w:lastRow="0" w:firstColumn="1" w:lastColumn="0" w:oddVBand="0" w:evenVBand="0" w:oddHBand="0" w:evenHBand="0" w:firstRowFirstColumn="0" w:firstRowLastColumn="0" w:lastRowFirstColumn="0" w:lastRowLastColumn="0"/>
            <w:tcW w:w="1479" w:type="dxa"/>
          </w:tcPr>
          <w:p w:rsidR="0032590D" w:rsidRPr="008C60A0" w:rsidRDefault="0032590D" w:rsidP="00444F41">
            <w:pPr>
              <w:tabs>
                <w:tab w:val="right" w:pos="3371"/>
                <w:tab w:val="right" w:pos="3654"/>
              </w:tabs>
              <w:bidi/>
              <w:ind w:right="-426"/>
              <w:jc w:val="center"/>
              <w:rPr>
                <w:rFonts w:asciiTheme="minorBidi" w:hAnsiTheme="minorBidi" w:cs="B Nazanin"/>
                <w:sz w:val="18"/>
                <w:szCs w:val="18"/>
                <w:rtl/>
              </w:rPr>
            </w:pPr>
            <w:r w:rsidRPr="008C60A0">
              <w:rPr>
                <w:rFonts w:asciiTheme="minorBidi" w:hAnsiTheme="minorBidi" w:cs="B Nazanin"/>
                <w:sz w:val="18"/>
                <w:szCs w:val="18"/>
                <w:rtl/>
              </w:rPr>
              <w:t>45</w:t>
            </w:r>
          </w:p>
        </w:tc>
        <w:tc>
          <w:tcPr>
            <w:tcW w:w="2126" w:type="dxa"/>
          </w:tcPr>
          <w:p w:rsidR="0032590D" w:rsidRPr="000703D7" w:rsidRDefault="0032590D" w:rsidP="00444F41">
            <w:pPr>
              <w:tabs>
                <w:tab w:val="right" w:pos="3371"/>
                <w:tab w:val="right" w:pos="3654"/>
              </w:tabs>
              <w:bidi/>
              <w:ind w:right="-426"/>
              <w:jc w:val="center"/>
              <w:cnfStyle w:val="000000000000" w:firstRow="0" w:lastRow="0" w:firstColumn="0" w:lastColumn="0" w:oddVBand="0" w:evenVBand="0" w:oddHBand="0" w:evenHBand="0" w:firstRowFirstColumn="0" w:firstRowLastColumn="0" w:lastRowFirstColumn="0" w:lastRowLastColumn="0"/>
              <w:rPr>
                <w:rFonts w:asciiTheme="minorBidi" w:hAnsiTheme="minorBidi" w:cs="B Nazanin"/>
                <w:szCs w:val="20"/>
              </w:rPr>
            </w:pPr>
            <w:r w:rsidRPr="000703D7">
              <w:rPr>
                <w:rFonts w:asciiTheme="minorBidi" w:hAnsiTheme="minorBidi" w:cs="B Nazanin"/>
                <w:szCs w:val="20"/>
                <w:rtl/>
              </w:rPr>
              <w:t>1در 19</w:t>
            </w:r>
          </w:p>
        </w:tc>
        <w:tc>
          <w:tcPr>
            <w:tcW w:w="2109" w:type="dxa"/>
          </w:tcPr>
          <w:p w:rsidR="0032590D" w:rsidRPr="000703D7" w:rsidRDefault="0032590D" w:rsidP="00444F41">
            <w:pPr>
              <w:tabs>
                <w:tab w:val="right" w:pos="3371"/>
                <w:tab w:val="right" w:pos="3654"/>
              </w:tabs>
              <w:bidi/>
              <w:ind w:right="-426"/>
              <w:jc w:val="center"/>
              <w:cnfStyle w:val="000000000000" w:firstRow="0" w:lastRow="0" w:firstColumn="0" w:lastColumn="0" w:oddVBand="0" w:evenVBand="0" w:oddHBand="0" w:evenHBand="0" w:firstRowFirstColumn="0" w:firstRowLastColumn="0" w:lastRowFirstColumn="0" w:lastRowLastColumn="0"/>
              <w:rPr>
                <w:rFonts w:asciiTheme="minorBidi" w:hAnsiTheme="minorBidi" w:cs="B Nazanin"/>
                <w:szCs w:val="20"/>
              </w:rPr>
            </w:pPr>
            <w:r w:rsidRPr="000703D7">
              <w:rPr>
                <w:rFonts w:asciiTheme="minorBidi" w:hAnsiTheme="minorBidi" w:cs="B Nazanin"/>
                <w:szCs w:val="20"/>
                <w:rtl/>
              </w:rPr>
              <w:t>1در 30</w:t>
            </w:r>
          </w:p>
        </w:tc>
      </w:tr>
    </w:tbl>
    <w:p w:rsidR="0032590D" w:rsidRPr="000703D7" w:rsidRDefault="0032590D" w:rsidP="0032590D">
      <w:pPr>
        <w:bidi/>
        <w:jc w:val="both"/>
        <w:rPr>
          <w:rFonts w:cs="B Nazanin"/>
          <w:rtl/>
        </w:rPr>
      </w:pPr>
    </w:p>
    <w:p w:rsidR="0032590D" w:rsidRPr="000703D7" w:rsidRDefault="0032590D" w:rsidP="0032590D">
      <w:pPr>
        <w:pStyle w:val="Heading4"/>
        <w:rPr>
          <w:rtl/>
        </w:rPr>
      </w:pPr>
      <w:r w:rsidRPr="000703D7">
        <w:rPr>
          <w:rFonts w:hint="cs"/>
          <w:rtl/>
        </w:rPr>
        <w:t>علائم</w:t>
      </w:r>
      <w:r w:rsidRPr="000703D7">
        <w:rPr>
          <w:rtl/>
        </w:rPr>
        <w:t xml:space="preserve"> </w:t>
      </w:r>
      <w:r w:rsidRPr="000703D7">
        <w:rPr>
          <w:rFonts w:hint="cs"/>
          <w:rtl/>
        </w:rPr>
        <w:t>سندرم</w:t>
      </w:r>
      <w:r w:rsidRPr="000703D7">
        <w:rPr>
          <w:rtl/>
        </w:rPr>
        <w:t xml:space="preserve"> </w:t>
      </w:r>
      <w:r w:rsidRPr="000703D7">
        <w:rPr>
          <w:rFonts w:hint="cs"/>
          <w:rtl/>
        </w:rPr>
        <w:t>داون</w:t>
      </w:r>
    </w:p>
    <w:p w:rsidR="0032590D" w:rsidRPr="000703D7" w:rsidRDefault="0032590D" w:rsidP="0032590D">
      <w:pPr>
        <w:bidi/>
        <w:jc w:val="both"/>
        <w:rPr>
          <w:rFonts w:cs="B Nazanin"/>
          <w:rtl/>
        </w:rPr>
      </w:pPr>
      <w:r w:rsidRPr="000703D7">
        <w:rPr>
          <w:rFonts w:cs="B Nazanin" w:hint="cs"/>
          <w:rtl/>
        </w:rPr>
        <w:t>این</w:t>
      </w:r>
      <w:r w:rsidRPr="000703D7">
        <w:rPr>
          <w:rFonts w:cs="B Nazanin"/>
          <w:rtl/>
        </w:rPr>
        <w:t xml:space="preserve"> </w:t>
      </w:r>
      <w:r w:rsidRPr="000703D7">
        <w:rPr>
          <w:rFonts w:cs="B Nazanin" w:hint="cs"/>
          <w:rtl/>
        </w:rPr>
        <w:t>بیماران</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عقب</w:t>
      </w:r>
      <w:r w:rsidRPr="000703D7">
        <w:rPr>
          <w:rFonts w:cs="B Nazanin"/>
          <w:rtl/>
        </w:rPr>
        <w:t xml:space="preserve"> </w:t>
      </w:r>
      <w:r w:rsidRPr="000703D7">
        <w:rPr>
          <w:rFonts w:cs="B Nazanin" w:hint="cs"/>
          <w:rtl/>
        </w:rPr>
        <w:t>ماندگی</w:t>
      </w:r>
      <w:r w:rsidRPr="000703D7">
        <w:rPr>
          <w:rFonts w:cs="B Nazanin"/>
          <w:rtl/>
        </w:rPr>
        <w:t xml:space="preserve"> </w:t>
      </w:r>
      <w:r w:rsidRPr="000703D7">
        <w:rPr>
          <w:rFonts w:cs="B Nazanin" w:hint="cs"/>
          <w:rtl/>
        </w:rPr>
        <w:t>متوسط</w:t>
      </w:r>
      <w:r w:rsidRPr="000703D7">
        <w:rPr>
          <w:rFonts w:cs="B Nazanin"/>
          <w:rtl/>
        </w:rPr>
        <w:t xml:space="preserve"> </w:t>
      </w:r>
      <w:r w:rsidRPr="000703D7">
        <w:rPr>
          <w:rFonts w:cs="B Nazanin" w:hint="cs"/>
          <w:rtl/>
        </w:rPr>
        <w:t>تا</w:t>
      </w:r>
      <w:r w:rsidRPr="000703D7">
        <w:rPr>
          <w:rFonts w:cs="B Nazanin"/>
          <w:rtl/>
        </w:rPr>
        <w:t xml:space="preserve"> </w:t>
      </w:r>
      <w:r w:rsidRPr="000703D7">
        <w:rPr>
          <w:rFonts w:cs="B Nazanin" w:hint="cs"/>
          <w:rtl/>
        </w:rPr>
        <w:t>شديد</w:t>
      </w:r>
      <w:r w:rsidRPr="000703D7">
        <w:rPr>
          <w:rFonts w:cs="B Nazanin"/>
          <w:rtl/>
        </w:rPr>
        <w:t xml:space="preserve"> </w:t>
      </w:r>
      <w:r w:rsidRPr="000703D7">
        <w:rPr>
          <w:rFonts w:cs="B Nazanin" w:hint="cs"/>
          <w:rtl/>
        </w:rPr>
        <w:t>ذهنی،</w:t>
      </w:r>
      <w:r w:rsidRPr="000703D7">
        <w:rPr>
          <w:rFonts w:cs="B Nazanin"/>
          <w:rtl/>
        </w:rPr>
        <w:t xml:space="preserve"> </w:t>
      </w:r>
      <w:r w:rsidRPr="000703D7">
        <w:rPr>
          <w:rFonts w:cs="B Nazanin" w:hint="cs"/>
          <w:rtl/>
        </w:rPr>
        <w:t>هايپوتونی</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تغييرات</w:t>
      </w:r>
      <w:r w:rsidRPr="000703D7">
        <w:rPr>
          <w:rFonts w:cs="B Nazanin"/>
          <w:rtl/>
        </w:rPr>
        <w:t xml:space="preserve"> </w:t>
      </w:r>
      <w:r w:rsidRPr="000703D7">
        <w:rPr>
          <w:rFonts w:cs="B Nazanin" w:hint="cs"/>
          <w:rtl/>
        </w:rPr>
        <w:t>خاص</w:t>
      </w:r>
      <w:r w:rsidRPr="000703D7">
        <w:rPr>
          <w:rFonts w:cs="B Nazanin"/>
          <w:rtl/>
        </w:rPr>
        <w:t xml:space="preserve"> </w:t>
      </w:r>
      <w:r w:rsidRPr="000703D7">
        <w:rPr>
          <w:rFonts w:cs="B Nazanin" w:hint="cs"/>
          <w:rtl/>
        </w:rPr>
        <w:t>ديسمورفيک</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چهره</w:t>
      </w:r>
      <w:r w:rsidRPr="000703D7">
        <w:rPr>
          <w:rFonts w:cs="B Nazanin"/>
          <w:rtl/>
        </w:rPr>
        <w:t xml:space="preserve"> </w:t>
      </w:r>
      <w:r w:rsidRPr="000703D7">
        <w:rPr>
          <w:rFonts w:cs="B Nazanin" w:hint="cs"/>
          <w:rtl/>
        </w:rPr>
        <w:t>مشخص</w:t>
      </w:r>
      <w:r w:rsidRPr="000703D7">
        <w:rPr>
          <w:rFonts w:cs="B Nazanin"/>
          <w:rtl/>
        </w:rPr>
        <w:t xml:space="preserve"> </w:t>
      </w:r>
      <w:r w:rsidRPr="000703D7">
        <w:rPr>
          <w:rFonts w:cs="B Nazanin" w:hint="cs"/>
          <w:rtl/>
        </w:rPr>
        <w:t>می‌شوند</w:t>
      </w:r>
      <w:r w:rsidRPr="000703D7">
        <w:rPr>
          <w:rFonts w:cs="B Nazanin"/>
          <w:rtl/>
        </w:rPr>
        <w:t xml:space="preserve">. </w:t>
      </w:r>
      <w:r w:rsidRPr="000703D7">
        <w:rPr>
          <w:rFonts w:cs="B Nazanin" w:hint="cs"/>
          <w:rtl/>
        </w:rPr>
        <w:t>چين‌هاي</w:t>
      </w:r>
      <w:r w:rsidRPr="000703D7">
        <w:rPr>
          <w:rFonts w:cs="B Nazanin"/>
          <w:rtl/>
        </w:rPr>
        <w:t xml:space="preserve"> </w:t>
      </w:r>
      <w:r w:rsidRPr="000703D7">
        <w:rPr>
          <w:rFonts w:cs="B Nazanin" w:hint="cs"/>
          <w:rtl/>
        </w:rPr>
        <w:t>اپي‌كانتال</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شيارهاي</w:t>
      </w:r>
      <w:r w:rsidRPr="000703D7">
        <w:rPr>
          <w:rFonts w:cs="B Nazanin"/>
          <w:rtl/>
        </w:rPr>
        <w:t xml:space="preserve"> </w:t>
      </w:r>
      <w:r w:rsidRPr="000703D7">
        <w:rPr>
          <w:rFonts w:cs="B Nazanin" w:hint="cs"/>
          <w:rtl/>
        </w:rPr>
        <w:t>پلكي</w:t>
      </w:r>
      <w:r w:rsidRPr="000703D7">
        <w:rPr>
          <w:rFonts w:cs="B Nazanin"/>
          <w:rtl/>
        </w:rPr>
        <w:t xml:space="preserve"> </w:t>
      </w:r>
      <w:r w:rsidRPr="000703D7">
        <w:rPr>
          <w:rFonts w:cs="B Nazanin" w:hint="cs"/>
          <w:rtl/>
        </w:rPr>
        <w:t>متمايل</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بالا،</w:t>
      </w:r>
      <w:r w:rsidRPr="000703D7">
        <w:rPr>
          <w:rFonts w:cs="B Nazanin"/>
          <w:rtl/>
        </w:rPr>
        <w:t xml:space="preserve"> </w:t>
      </w:r>
      <w:r w:rsidRPr="000703D7">
        <w:rPr>
          <w:rFonts w:cs="B Nazanin" w:hint="cs"/>
          <w:rtl/>
        </w:rPr>
        <w:t>پل</w:t>
      </w:r>
      <w:r w:rsidRPr="000703D7">
        <w:rPr>
          <w:rFonts w:cs="B Nazanin"/>
          <w:rtl/>
        </w:rPr>
        <w:t xml:space="preserve"> </w:t>
      </w:r>
      <w:r w:rsidRPr="000703D7">
        <w:rPr>
          <w:rFonts w:cs="B Nazanin" w:hint="cs"/>
          <w:rtl/>
        </w:rPr>
        <w:t>صاف</w:t>
      </w:r>
      <w:r w:rsidRPr="000703D7">
        <w:rPr>
          <w:rFonts w:cs="B Nazanin"/>
          <w:rtl/>
        </w:rPr>
        <w:t xml:space="preserve"> </w:t>
      </w:r>
      <w:r w:rsidRPr="000703D7">
        <w:rPr>
          <w:rFonts w:cs="B Nazanin" w:hint="cs"/>
          <w:rtl/>
        </w:rPr>
        <w:t>بيني،</w:t>
      </w:r>
      <w:r w:rsidRPr="000703D7">
        <w:rPr>
          <w:rFonts w:cs="B Nazanin"/>
          <w:rtl/>
        </w:rPr>
        <w:t xml:space="preserve"> </w:t>
      </w:r>
      <w:r w:rsidRPr="000703D7">
        <w:rPr>
          <w:rFonts w:cs="B Nazanin" w:hint="cs"/>
          <w:rtl/>
        </w:rPr>
        <w:t>چانه</w:t>
      </w:r>
      <w:r w:rsidRPr="000703D7">
        <w:rPr>
          <w:rFonts w:cs="B Nazanin"/>
          <w:rtl/>
        </w:rPr>
        <w:t xml:space="preserve"> </w:t>
      </w:r>
      <w:r w:rsidRPr="000703D7">
        <w:rPr>
          <w:rFonts w:cs="B Nazanin" w:hint="cs"/>
          <w:rtl/>
        </w:rPr>
        <w:t>كوچك،</w:t>
      </w:r>
      <w:r w:rsidRPr="000703D7">
        <w:rPr>
          <w:rFonts w:cs="B Nazanin"/>
          <w:rtl/>
        </w:rPr>
        <w:t xml:space="preserve"> </w:t>
      </w:r>
      <w:r w:rsidRPr="000703D7">
        <w:rPr>
          <w:rFonts w:cs="B Nazanin" w:hint="cs"/>
          <w:rtl/>
        </w:rPr>
        <w:t>ماكرو</w:t>
      </w:r>
      <w:r w:rsidRPr="000703D7">
        <w:rPr>
          <w:rFonts w:cs="B Nazanin"/>
          <w:rtl/>
        </w:rPr>
        <w:t xml:space="preserve"> </w:t>
      </w:r>
      <w:r w:rsidRPr="000703D7">
        <w:rPr>
          <w:rFonts w:cs="B Nazanin" w:hint="cs"/>
          <w:rtl/>
        </w:rPr>
        <w:t>گلوسيا،</w:t>
      </w:r>
      <w:r w:rsidRPr="000703D7">
        <w:rPr>
          <w:rFonts w:cs="B Nazanin"/>
          <w:rtl/>
        </w:rPr>
        <w:t xml:space="preserve"> </w:t>
      </w:r>
      <w:r w:rsidRPr="000703D7">
        <w:rPr>
          <w:rFonts w:cs="B Nazanin" w:hint="cs"/>
          <w:rtl/>
        </w:rPr>
        <w:t>صورت</w:t>
      </w:r>
      <w:r w:rsidRPr="000703D7">
        <w:rPr>
          <w:rFonts w:cs="B Nazanin"/>
          <w:rtl/>
        </w:rPr>
        <w:t xml:space="preserve"> </w:t>
      </w:r>
      <w:r w:rsidRPr="000703D7">
        <w:rPr>
          <w:rFonts w:cs="B Nazanin" w:hint="cs"/>
          <w:rtl/>
        </w:rPr>
        <w:t>پهن،</w:t>
      </w:r>
      <w:r w:rsidRPr="000703D7">
        <w:rPr>
          <w:rFonts w:cs="B Nazanin"/>
          <w:rtl/>
        </w:rPr>
        <w:t xml:space="preserve"> </w:t>
      </w:r>
      <w:r w:rsidRPr="000703D7">
        <w:rPr>
          <w:rFonts w:cs="B Nazanin" w:hint="cs"/>
          <w:rtl/>
        </w:rPr>
        <w:t>گردن</w:t>
      </w:r>
      <w:r w:rsidRPr="000703D7">
        <w:rPr>
          <w:rFonts w:cs="B Nazanin"/>
          <w:rtl/>
        </w:rPr>
        <w:t xml:space="preserve"> </w:t>
      </w:r>
      <w:r w:rsidRPr="000703D7">
        <w:rPr>
          <w:rFonts w:cs="B Nazanin" w:hint="cs"/>
          <w:rtl/>
        </w:rPr>
        <w:t>كوتاه،</w:t>
      </w:r>
      <w:r w:rsidRPr="000703D7">
        <w:rPr>
          <w:rFonts w:cs="B Nazanin"/>
          <w:rtl/>
        </w:rPr>
        <w:t xml:space="preserve"> </w:t>
      </w:r>
      <w:r w:rsidRPr="000703D7">
        <w:rPr>
          <w:rFonts w:cs="B Nazanin" w:hint="cs"/>
          <w:rtl/>
        </w:rPr>
        <w:t>نقاط</w:t>
      </w:r>
      <w:r w:rsidRPr="000703D7">
        <w:rPr>
          <w:rFonts w:cs="B Nazanin"/>
          <w:rtl/>
        </w:rPr>
        <w:t xml:space="preserve"> </w:t>
      </w:r>
      <w:r w:rsidRPr="000703D7">
        <w:rPr>
          <w:rFonts w:cs="B Nazanin" w:hint="cs"/>
          <w:rtl/>
        </w:rPr>
        <w:t>سفيد</w:t>
      </w:r>
      <w:r w:rsidRPr="000703D7">
        <w:rPr>
          <w:rFonts w:cs="B Nazanin"/>
          <w:rtl/>
        </w:rPr>
        <w:t xml:space="preserve"> </w:t>
      </w:r>
      <w:r w:rsidRPr="000703D7">
        <w:rPr>
          <w:rFonts w:cs="B Nazanin" w:hint="cs"/>
          <w:rtl/>
        </w:rPr>
        <w:t>روي</w:t>
      </w:r>
      <w:r w:rsidRPr="000703D7">
        <w:rPr>
          <w:rFonts w:cs="B Nazanin"/>
          <w:rtl/>
        </w:rPr>
        <w:t xml:space="preserve"> </w:t>
      </w:r>
      <w:r w:rsidRPr="000703D7">
        <w:rPr>
          <w:rFonts w:cs="B Nazanin" w:hint="cs"/>
          <w:rtl/>
        </w:rPr>
        <w:t>عنبيه،</w:t>
      </w:r>
      <w:r w:rsidRPr="000703D7">
        <w:rPr>
          <w:rFonts w:cs="B Nazanin"/>
          <w:rtl/>
        </w:rPr>
        <w:t xml:space="preserve"> </w:t>
      </w:r>
      <w:r w:rsidRPr="000703D7">
        <w:rPr>
          <w:rFonts w:cs="B Nazanin" w:hint="cs"/>
          <w:rtl/>
        </w:rPr>
        <w:t>سر</w:t>
      </w:r>
      <w:r w:rsidRPr="000703D7">
        <w:rPr>
          <w:rFonts w:cs="B Nazanin"/>
          <w:rtl/>
        </w:rPr>
        <w:t xml:space="preserve"> </w:t>
      </w:r>
      <w:r w:rsidRPr="000703D7">
        <w:rPr>
          <w:rFonts w:cs="B Nazanin" w:hint="cs"/>
          <w:rtl/>
        </w:rPr>
        <w:t>كوچك</w:t>
      </w:r>
      <w:r w:rsidRPr="000703D7">
        <w:rPr>
          <w:rFonts w:cs="B Nazanin"/>
          <w:rtl/>
        </w:rPr>
        <w:t xml:space="preserve"> </w:t>
      </w:r>
      <w:r w:rsidRPr="000703D7">
        <w:rPr>
          <w:rFonts w:cs="B Nazanin" w:hint="cs"/>
          <w:rtl/>
        </w:rPr>
        <w:t>همراه</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ناحيه‌ي</w:t>
      </w:r>
      <w:r w:rsidRPr="000703D7">
        <w:rPr>
          <w:rFonts w:cs="B Nazanin"/>
          <w:rtl/>
        </w:rPr>
        <w:t xml:space="preserve"> </w:t>
      </w:r>
      <w:r w:rsidRPr="000703D7">
        <w:rPr>
          <w:rFonts w:cs="B Nazanin" w:hint="cs"/>
          <w:rtl/>
        </w:rPr>
        <w:t>پس</w:t>
      </w:r>
      <w:r w:rsidRPr="000703D7">
        <w:rPr>
          <w:rFonts w:cs="B Nazanin"/>
          <w:rtl/>
        </w:rPr>
        <w:t xml:space="preserve"> </w:t>
      </w:r>
      <w:r w:rsidRPr="000703D7">
        <w:rPr>
          <w:rFonts w:cs="B Nazanin" w:hint="cs"/>
          <w:rtl/>
        </w:rPr>
        <w:t>سري</w:t>
      </w:r>
      <w:r w:rsidRPr="000703D7">
        <w:rPr>
          <w:rFonts w:cs="B Nazanin"/>
          <w:rtl/>
        </w:rPr>
        <w:t xml:space="preserve"> </w:t>
      </w:r>
      <w:r w:rsidRPr="000703D7">
        <w:rPr>
          <w:rFonts w:cs="B Nazanin" w:hint="cs"/>
          <w:rtl/>
        </w:rPr>
        <w:t>صاف،</w:t>
      </w:r>
      <w:r w:rsidRPr="000703D7">
        <w:rPr>
          <w:rFonts w:cs="B Nazanin"/>
          <w:rtl/>
        </w:rPr>
        <w:t xml:space="preserve"> </w:t>
      </w:r>
      <w:r w:rsidRPr="000703D7">
        <w:rPr>
          <w:rFonts w:cs="B Nazanin" w:hint="cs"/>
          <w:rtl/>
        </w:rPr>
        <w:t>هيپوتوني</w:t>
      </w:r>
      <w:r w:rsidRPr="000703D7">
        <w:rPr>
          <w:rFonts w:cs="B Nazanin"/>
          <w:rtl/>
        </w:rPr>
        <w:t xml:space="preserve"> </w:t>
      </w:r>
      <w:r w:rsidRPr="000703D7">
        <w:rPr>
          <w:rFonts w:cs="B Nazanin" w:hint="cs"/>
          <w:rtl/>
        </w:rPr>
        <w:t>شديد</w:t>
      </w:r>
      <w:r w:rsidRPr="000703D7">
        <w:rPr>
          <w:rFonts w:cs="B Nazanin"/>
          <w:rtl/>
        </w:rPr>
        <w:t xml:space="preserve"> </w:t>
      </w:r>
      <w:r w:rsidRPr="000703D7">
        <w:rPr>
          <w:rFonts w:cs="B Nazanin" w:hint="cs"/>
          <w:rtl/>
        </w:rPr>
        <w:t>همراه</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بيرون</w:t>
      </w:r>
      <w:r w:rsidRPr="000703D7">
        <w:rPr>
          <w:rFonts w:cs="B Nazanin"/>
          <w:rtl/>
        </w:rPr>
        <w:t xml:space="preserve"> </w:t>
      </w:r>
      <w:r w:rsidRPr="000703D7">
        <w:rPr>
          <w:rFonts w:cs="B Nazanin" w:hint="cs"/>
          <w:rtl/>
        </w:rPr>
        <w:t>آمدن</w:t>
      </w:r>
      <w:r w:rsidRPr="000703D7">
        <w:rPr>
          <w:rFonts w:cs="B Nazanin"/>
          <w:rtl/>
        </w:rPr>
        <w:t xml:space="preserve"> </w:t>
      </w:r>
      <w:r w:rsidRPr="000703D7">
        <w:rPr>
          <w:rFonts w:cs="B Nazanin" w:hint="cs"/>
          <w:rtl/>
        </w:rPr>
        <w:t>زبان</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علائم</w:t>
      </w:r>
      <w:r w:rsidRPr="000703D7">
        <w:rPr>
          <w:rFonts w:cs="B Nazanin"/>
          <w:rtl/>
        </w:rPr>
        <w:t xml:space="preserve"> </w:t>
      </w:r>
      <w:r w:rsidRPr="000703D7">
        <w:rPr>
          <w:rFonts w:cs="B Nazanin" w:hint="cs"/>
          <w:rtl/>
        </w:rPr>
        <w:t>اين</w:t>
      </w:r>
      <w:r w:rsidRPr="000703D7">
        <w:rPr>
          <w:rFonts w:cs="B Nazanin"/>
          <w:rtl/>
        </w:rPr>
        <w:t xml:space="preserve"> </w:t>
      </w:r>
      <w:r w:rsidRPr="000703D7">
        <w:rPr>
          <w:rFonts w:cs="B Nazanin" w:hint="cs"/>
          <w:rtl/>
        </w:rPr>
        <w:t>سندرم</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طور</w:t>
      </w:r>
      <w:r w:rsidRPr="000703D7">
        <w:rPr>
          <w:rFonts w:cs="B Nazanin"/>
          <w:rtl/>
        </w:rPr>
        <w:t xml:space="preserve"> </w:t>
      </w:r>
      <w:r w:rsidRPr="000703D7">
        <w:rPr>
          <w:rFonts w:cs="B Nazanin" w:hint="cs"/>
          <w:rtl/>
        </w:rPr>
        <w:t>شایع،</w:t>
      </w:r>
      <w:r w:rsidRPr="000703D7">
        <w:rPr>
          <w:rFonts w:cs="B Nazanin"/>
          <w:rtl/>
        </w:rPr>
        <w:t xml:space="preserve"> </w:t>
      </w:r>
      <w:r w:rsidRPr="000703D7">
        <w:rPr>
          <w:rFonts w:cs="B Nazanin" w:hint="cs"/>
          <w:rtl/>
        </w:rPr>
        <w:t>پوست</w:t>
      </w:r>
      <w:r w:rsidRPr="000703D7">
        <w:rPr>
          <w:rFonts w:cs="B Nazanin"/>
          <w:rtl/>
        </w:rPr>
        <w:t xml:space="preserve"> </w:t>
      </w:r>
      <w:r w:rsidRPr="000703D7">
        <w:rPr>
          <w:rFonts w:cs="B Nazanin" w:hint="cs"/>
          <w:rtl/>
        </w:rPr>
        <w:t>ناحيه‌ي</w:t>
      </w:r>
      <w:r w:rsidRPr="000703D7">
        <w:rPr>
          <w:rFonts w:cs="B Nazanin"/>
          <w:rtl/>
        </w:rPr>
        <w:t xml:space="preserve"> </w:t>
      </w:r>
      <w:r w:rsidRPr="000703D7">
        <w:rPr>
          <w:rFonts w:cs="B Nazanin" w:hint="cs"/>
          <w:rtl/>
        </w:rPr>
        <w:t>پشت</w:t>
      </w:r>
      <w:r w:rsidRPr="000703D7">
        <w:rPr>
          <w:rFonts w:cs="B Nazanin"/>
          <w:rtl/>
        </w:rPr>
        <w:t xml:space="preserve"> </w:t>
      </w:r>
      <w:r w:rsidRPr="000703D7">
        <w:rPr>
          <w:rFonts w:cs="B Nazanin" w:hint="cs"/>
          <w:rtl/>
        </w:rPr>
        <w:t>گردن</w:t>
      </w:r>
      <w:r w:rsidRPr="000703D7">
        <w:rPr>
          <w:rFonts w:cs="B Nazanin"/>
          <w:rtl/>
        </w:rPr>
        <w:t xml:space="preserve"> </w:t>
      </w:r>
      <w:r w:rsidRPr="000703D7">
        <w:rPr>
          <w:rFonts w:cs="B Nazanin" w:hint="cs"/>
          <w:rtl/>
        </w:rPr>
        <w:t>شل</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علاوه</w:t>
      </w:r>
      <w:r w:rsidRPr="000703D7">
        <w:rPr>
          <w:rFonts w:cs="B Nazanin"/>
          <w:rtl/>
        </w:rPr>
        <w:t xml:space="preserve"> </w:t>
      </w:r>
      <w:r w:rsidRPr="000703D7">
        <w:rPr>
          <w:rFonts w:cs="B Nazanin" w:hint="cs"/>
          <w:rtl/>
        </w:rPr>
        <w:t>برآن،</w:t>
      </w:r>
      <w:r w:rsidRPr="000703D7">
        <w:rPr>
          <w:rFonts w:cs="B Nazanin"/>
          <w:rtl/>
        </w:rPr>
        <w:t xml:space="preserve"> </w:t>
      </w:r>
      <w:r w:rsidRPr="000703D7">
        <w:rPr>
          <w:rFonts w:cs="B Nazanin" w:hint="cs"/>
          <w:rtl/>
        </w:rPr>
        <w:t>كوتاهي</w:t>
      </w:r>
      <w:r w:rsidRPr="000703D7">
        <w:rPr>
          <w:rFonts w:cs="B Nazanin"/>
          <w:rtl/>
        </w:rPr>
        <w:t xml:space="preserve"> </w:t>
      </w:r>
      <w:r w:rsidRPr="000703D7">
        <w:rPr>
          <w:rFonts w:cs="B Nazanin" w:hint="cs"/>
          <w:rtl/>
        </w:rPr>
        <w:t>انگشتان</w:t>
      </w:r>
      <w:r w:rsidRPr="000703D7">
        <w:rPr>
          <w:rFonts w:cs="B Nazanin"/>
          <w:rtl/>
        </w:rPr>
        <w:t xml:space="preserve"> </w:t>
      </w:r>
      <w:r w:rsidRPr="000703D7">
        <w:rPr>
          <w:rFonts w:cs="B Nazanin" w:hint="cs"/>
          <w:rtl/>
        </w:rPr>
        <w:t>دست،‌</w:t>
      </w:r>
      <w:r w:rsidRPr="000703D7">
        <w:rPr>
          <w:rFonts w:cs="B Nazanin"/>
          <w:rtl/>
        </w:rPr>
        <w:t xml:space="preserve"> </w:t>
      </w:r>
      <w:r w:rsidRPr="000703D7">
        <w:rPr>
          <w:rFonts w:cs="B Nazanin" w:hint="cs"/>
          <w:rtl/>
        </w:rPr>
        <w:t>خط</w:t>
      </w:r>
      <w:r w:rsidRPr="000703D7">
        <w:rPr>
          <w:rFonts w:cs="B Nazanin"/>
          <w:rtl/>
        </w:rPr>
        <w:t xml:space="preserve"> </w:t>
      </w:r>
      <w:r w:rsidRPr="000703D7">
        <w:rPr>
          <w:rFonts w:cs="B Nazanin" w:hint="cs"/>
          <w:rtl/>
        </w:rPr>
        <w:t>كف</w:t>
      </w:r>
      <w:r w:rsidRPr="000703D7">
        <w:rPr>
          <w:rFonts w:cs="B Nazanin"/>
          <w:rtl/>
        </w:rPr>
        <w:t xml:space="preserve"> </w:t>
      </w:r>
      <w:r w:rsidRPr="000703D7">
        <w:rPr>
          <w:rFonts w:cs="B Nazanin" w:hint="cs"/>
          <w:rtl/>
        </w:rPr>
        <w:t>دستي</w:t>
      </w:r>
      <w:r w:rsidRPr="000703D7">
        <w:rPr>
          <w:rFonts w:cs="B Nazanin"/>
          <w:rtl/>
        </w:rPr>
        <w:t xml:space="preserve"> </w:t>
      </w:r>
      <w:r w:rsidRPr="000703D7">
        <w:rPr>
          <w:rFonts w:cs="B Nazanin" w:hint="cs"/>
          <w:rtl/>
        </w:rPr>
        <w:t>واحد،</w:t>
      </w:r>
      <w:r w:rsidRPr="000703D7">
        <w:rPr>
          <w:rFonts w:cs="B Nazanin"/>
          <w:rtl/>
        </w:rPr>
        <w:t xml:space="preserve"> </w:t>
      </w:r>
      <w:r w:rsidRPr="000703D7">
        <w:rPr>
          <w:rFonts w:cs="B Nazanin" w:hint="cs"/>
          <w:rtl/>
        </w:rPr>
        <w:t>هيپوپلازي</w:t>
      </w:r>
      <w:r w:rsidRPr="000703D7">
        <w:rPr>
          <w:rFonts w:cs="B Nazanin"/>
          <w:rtl/>
        </w:rPr>
        <w:t xml:space="preserve"> </w:t>
      </w:r>
      <w:r w:rsidRPr="000703D7">
        <w:rPr>
          <w:rFonts w:cs="B Nazanin" w:hint="cs"/>
          <w:rtl/>
        </w:rPr>
        <w:t>فالنكس</w:t>
      </w:r>
      <w:r w:rsidRPr="000703D7">
        <w:rPr>
          <w:rFonts w:cs="B Nazanin"/>
          <w:rtl/>
        </w:rPr>
        <w:t xml:space="preserve"> </w:t>
      </w:r>
      <w:r w:rsidRPr="000703D7">
        <w:rPr>
          <w:rFonts w:cs="B Nazanin" w:hint="cs"/>
          <w:rtl/>
        </w:rPr>
        <w:t>مياني</w:t>
      </w:r>
      <w:r w:rsidRPr="000703D7">
        <w:rPr>
          <w:rFonts w:cs="B Nazanin"/>
          <w:rtl/>
        </w:rPr>
        <w:t xml:space="preserve"> </w:t>
      </w:r>
      <w:r w:rsidRPr="000703D7">
        <w:rPr>
          <w:rFonts w:cs="B Nazanin" w:hint="cs"/>
          <w:rtl/>
        </w:rPr>
        <w:t>انگشت</w:t>
      </w:r>
      <w:r w:rsidRPr="000703D7">
        <w:rPr>
          <w:rFonts w:cs="B Nazanin"/>
          <w:rtl/>
        </w:rPr>
        <w:t xml:space="preserve"> </w:t>
      </w:r>
      <w:r w:rsidRPr="000703D7">
        <w:rPr>
          <w:rFonts w:cs="B Nazanin" w:hint="cs"/>
          <w:rtl/>
        </w:rPr>
        <w:t>پنجم</w:t>
      </w:r>
      <w:r w:rsidRPr="000703D7">
        <w:rPr>
          <w:rFonts w:cs="B Nazanin"/>
          <w:rtl/>
        </w:rPr>
        <w:t xml:space="preserve"> </w:t>
      </w:r>
      <w:r w:rsidRPr="000703D7">
        <w:rPr>
          <w:rFonts w:cs="B Nazanin" w:hint="cs"/>
          <w:rtl/>
        </w:rPr>
        <w:t>دست</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فضايي</w:t>
      </w:r>
      <w:r w:rsidRPr="000703D7">
        <w:rPr>
          <w:rFonts w:cs="B Nazanin"/>
          <w:rtl/>
        </w:rPr>
        <w:t xml:space="preserve"> </w:t>
      </w:r>
      <w:r w:rsidRPr="000703D7">
        <w:rPr>
          <w:rFonts w:cs="B Nazanin" w:hint="cs"/>
          <w:rtl/>
        </w:rPr>
        <w:t>مشخص</w:t>
      </w:r>
      <w:r w:rsidRPr="000703D7">
        <w:rPr>
          <w:rFonts w:cs="B Nazanin"/>
          <w:rtl/>
        </w:rPr>
        <w:t xml:space="preserve"> (</w:t>
      </w:r>
      <w:r w:rsidRPr="000703D7">
        <w:rPr>
          <w:rFonts w:cs="B Nazanin" w:hint="cs"/>
          <w:rtl/>
        </w:rPr>
        <w:t>شكاف</w:t>
      </w:r>
      <w:r w:rsidRPr="000703D7">
        <w:rPr>
          <w:rFonts w:cs="B Nazanin"/>
          <w:rtl/>
        </w:rPr>
        <w:t xml:space="preserve"> </w:t>
      </w:r>
      <w:r w:rsidRPr="000703D7">
        <w:rPr>
          <w:rFonts w:cs="B Nazanin" w:hint="cs"/>
          <w:rtl/>
        </w:rPr>
        <w:t>كفش</w:t>
      </w:r>
      <w:r w:rsidRPr="000703D7">
        <w:rPr>
          <w:rFonts w:cs="B Nazanin"/>
          <w:rtl/>
        </w:rPr>
        <w:t xml:space="preserve"> </w:t>
      </w:r>
      <w:r w:rsidRPr="000703D7">
        <w:rPr>
          <w:rFonts w:cs="B Nazanin" w:hint="cs"/>
          <w:rtl/>
        </w:rPr>
        <w:t>صندل(</w:t>
      </w:r>
      <w:r w:rsidRPr="000703D7">
        <w:rPr>
          <w:rFonts w:cs="B Nazanin"/>
        </w:rPr>
        <w:t>Sandal-toe-gap</w:t>
      </w:r>
      <w:r w:rsidRPr="000703D7">
        <w:rPr>
          <w:rFonts w:cs="B Nazanin" w:hint="cs"/>
          <w:rtl/>
        </w:rPr>
        <w:t>)</w:t>
      </w:r>
      <w:r w:rsidRPr="000703D7">
        <w:rPr>
          <w:rFonts w:cs="B Nazanin"/>
        </w:rPr>
        <w:t xml:space="preserve"> </w:t>
      </w:r>
      <w:r w:rsidRPr="000703D7">
        <w:rPr>
          <w:rFonts w:cs="B Nazanin" w:hint="cs"/>
          <w:rtl/>
        </w:rPr>
        <w:t>بين</w:t>
      </w:r>
      <w:r w:rsidRPr="000703D7">
        <w:rPr>
          <w:rFonts w:cs="B Nazanin"/>
          <w:rtl/>
        </w:rPr>
        <w:t xml:space="preserve"> </w:t>
      </w:r>
      <w:r w:rsidRPr="000703D7">
        <w:rPr>
          <w:rFonts w:cs="B Nazanin" w:hint="cs"/>
          <w:rtl/>
        </w:rPr>
        <w:t>انگشتان</w:t>
      </w:r>
      <w:r w:rsidRPr="000703D7">
        <w:rPr>
          <w:rFonts w:cs="B Nazanin"/>
          <w:rtl/>
        </w:rPr>
        <w:t xml:space="preserve"> </w:t>
      </w:r>
      <w:r w:rsidRPr="000703D7">
        <w:rPr>
          <w:rFonts w:cs="B Nazanin" w:hint="cs"/>
          <w:rtl/>
        </w:rPr>
        <w:t>اول</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دوم</w:t>
      </w:r>
      <w:r w:rsidRPr="000703D7">
        <w:rPr>
          <w:rFonts w:cs="B Nazanin"/>
          <w:rtl/>
        </w:rPr>
        <w:t xml:space="preserve"> </w:t>
      </w:r>
      <w:r w:rsidRPr="000703D7">
        <w:rPr>
          <w:rFonts w:cs="B Nazanin" w:hint="cs"/>
          <w:rtl/>
        </w:rPr>
        <w:t>پا،</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شل</w:t>
      </w:r>
      <w:r w:rsidRPr="000703D7">
        <w:rPr>
          <w:rFonts w:cs="B Nazanin"/>
          <w:rtl/>
        </w:rPr>
        <w:t xml:space="preserve"> </w:t>
      </w:r>
      <w:r w:rsidRPr="000703D7">
        <w:rPr>
          <w:rFonts w:cs="B Nazanin" w:hint="cs"/>
          <w:rtl/>
        </w:rPr>
        <w:t>بودن</w:t>
      </w:r>
      <w:r w:rsidRPr="000703D7">
        <w:rPr>
          <w:rFonts w:cs="B Nazanin"/>
          <w:rtl/>
        </w:rPr>
        <w:t xml:space="preserve"> </w:t>
      </w:r>
      <w:r w:rsidRPr="000703D7">
        <w:rPr>
          <w:rFonts w:cs="B Nazanin" w:hint="cs"/>
          <w:rtl/>
        </w:rPr>
        <w:t>مفاصل</w:t>
      </w:r>
      <w:r w:rsidRPr="000703D7">
        <w:rPr>
          <w:rFonts w:cs="B Nazanin"/>
          <w:rtl/>
        </w:rPr>
        <w:t xml:space="preserve"> </w:t>
      </w:r>
      <w:r w:rsidRPr="000703D7">
        <w:rPr>
          <w:rFonts w:cs="B Nazanin" w:hint="cs"/>
          <w:rtl/>
        </w:rPr>
        <w:t>ديده</w:t>
      </w:r>
      <w:r w:rsidRPr="000703D7">
        <w:rPr>
          <w:rFonts w:cs="B Nazanin"/>
          <w:rtl/>
        </w:rPr>
        <w:t xml:space="preserve"> </w:t>
      </w:r>
      <w:r w:rsidRPr="000703D7">
        <w:rPr>
          <w:rFonts w:cs="B Nazanin" w:hint="cs"/>
          <w:rtl/>
        </w:rPr>
        <w:t>مي‌شود</w:t>
      </w:r>
      <w:r w:rsidRPr="000703D7">
        <w:rPr>
          <w:rFonts w:cs="B Nazanin"/>
          <w:rtl/>
        </w:rPr>
        <w:t xml:space="preserve">. </w:t>
      </w:r>
      <w:r w:rsidRPr="000703D7">
        <w:rPr>
          <w:rFonts w:cs="B Nazanin" w:hint="cs"/>
          <w:rtl/>
        </w:rPr>
        <w:t>اختلالات</w:t>
      </w:r>
      <w:r w:rsidRPr="000703D7">
        <w:rPr>
          <w:rFonts w:cs="B Nazanin"/>
          <w:rtl/>
        </w:rPr>
        <w:t xml:space="preserve"> </w:t>
      </w:r>
      <w:r w:rsidRPr="000703D7">
        <w:rPr>
          <w:rFonts w:cs="B Nazanin" w:hint="cs"/>
          <w:rtl/>
        </w:rPr>
        <w:t>عمده‌اي</w:t>
      </w:r>
      <w:r w:rsidRPr="000703D7">
        <w:rPr>
          <w:rFonts w:cs="B Nazanin"/>
          <w:rtl/>
        </w:rPr>
        <w:t xml:space="preserve"> </w:t>
      </w:r>
      <w:r w:rsidRPr="000703D7">
        <w:rPr>
          <w:rFonts w:cs="B Nazanin" w:hint="cs"/>
          <w:rtl/>
        </w:rPr>
        <w:t>كه</w:t>
      </w:r>
      <w:r w:rsidRPr="000703D7">
        <w:rPr>
          <w:rFonts w:cs="B Nazanin"/>
          <w:rtl/>
        </w:rPr>
        <w:t xml:space="preserve"> </w:t>
      </w:r>
      <w:r w:rsidRPr="000703D7">
        <w:rPr>
          <w:rFonts w:cs="B Nazanin" w:hint="cs"/>
          <w:rtl/>
        </w:rPr>
        <w:t>ممكن</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بررسي</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سونوگرافي</w:t>
      </w:r>
      <w:r w:rsidRPr="000703D7">
        <w:rPr>
          <w:rFonts w:cs="B Nazanin"/>
          <w:rtl/>
        </w:rPr>
        <w:t xml:space="preserve"> </w:t>
      </w:r>
      <w:r w:rsidRPr="000703D7">
        <w:rPr>
          <w:rFonts w:cs="B Nazanin" w:hint="cs"/>
          <w:rtl/>
        </w:rPr>
        <w:t>ديده</w:t>
      </w:r>
      <w:r w:rsidRPr="000703D7">
        <w:rPr>
          <w:rFonts w:cs="B Nazanin"/>
          <w:rtl/>
        </w:rPr>
        <w:t xml:space="preserve"> </w:t>
      </w:r>
      <w:r w:rsidRPr="000703D7">
        <w:rPr>
          <w:rFonts w:cs="B Nazanin" w:hint="cs"/>
          <w:rtl/>
        </w:rPr>
        <w:t>شوند</w:t>
      </w:r>
      <w:r w:rsidRPr="000703D7">
        <w:rPr>
          <w:rFonts w:cs="B Nazanin"/>
          <w:rtl/>
        </w:rPr>
        <w:t xml:space="preserve"> </w:t>
      </w:r>
      <w:r w:rsidRPr="000703D7">
        <w:rPr>
          <w:rFonts w:cs="B Nazanin" w:hint="cs"/>
          <w:rtl/>
        </w:rPr>
        <w:t>شامل</w:t>
      </w:r>
      <w:r w:rsidRPr="000703D7">
        <w:rPr>
          <w:rFonts w:cs="B Nazanin"/>
          <w:rtl/>
        </w:rPr>
        <w:t xml:space="preserve"> </w:t>
      </w:r>
      <w:r w:rsidRPr="000703D7">
        <w:rPr>
          <w:rFonts w:cs="B Nazanin" w:hint="cs"/>
          <w:rtl/>
        </w:rPr>
        <w:t>ناهنجاري</w:t>
      </w:r>
      <w:r w:rsidRPr="000703D7">
        <w:rPr>
          <w:rFonts w:cs="B Nazanin"/>
          <w:rtl/>
        </w:rPr>
        <w:t xml:space="preserve"> </w:t>
      </w:r>
      <w:r w:rsidRPr="000703D7">
        <w:rPr>
          <w:rFonts w:cs="B Nazanin" w:hint="cs"/>
          <w:rtl/>
        </w:rPr>
        <w:t>قلبي</w:t>
      </w:r>
      <w:r w:rsidRPr="000703D7">
        <w:rPr>
          <w:rFonts w:cs="B Nazanin"/>
          <w:rtl/>
        </w:rPr>
        <w:t xml:space="preserve"> (</w:t>
      </w:r>
      <w:r w:rsidRPr="000703D7">
        <w:rPr>
          <w:rFonts w:cs="B Nazanin" w:hint="cs"/>
          <w:rtl/>
        </w:rPr>
        <w:t>به‌ويژه</w:t>
      </w:r>
      <w:r w:rsidRPr="000703D7">
        <w:rPr>
          <w:rFonts w:cs="B Nazanin"/>
          <w:rtl/>
        </w:rPr>
        <w:t xml:space="preserve"> </w:t>
      </w:r>
      <w:r w:rsidRPr="000703D7">
        <w:rPr>
          <w:rFonts w:cs="B Nazanin" w:hint="cs"/>
          <w:rtl/>
        </w:rPr>
        <w:t>نقايص</w:t>
      </w:r>
      <w:r w:rsidRPr="000703D7">
        <w:rPr>
          <w:rFonts w:cs="B Nazanin"/>
          <w:rtl/>
        </w:rPr>
        <w:t xml:space="preserve"> </w:t>
      </w:r>
      <w:r w:rsidRPr="000703D7">
        <w:rPr>
          <w:rFonts w:cs="B Nazanin" w:hint="cs"/>
          <w:rtl/>
        </w:rPr>
        <w:t>بالشتك</w:t>
      </w:r>
      <w:r w:rsidRPr="000703D7">
        <w:rPr>
          <w:rFonts w:cs="B Nazanin"/>
          <w:rtl/>
        </w:rPr>
        <w:t xml:space="preserve"> </w:t>
      </w:r>
      <w:r w:rsidRPr="000703D7">
        <w:rPr>
          <w:rFonts w:cs="B Nazanin" w:hint="cs"/>
          <w:rtl/>
        </w:rPr>
        <w:t>اندوكارد</w:t>
      </w:r>
      <w:r w:rsidRPr="000703D7">
        <w:rPr>
          <w:rFonts w:cs="B Nazanin"/>
        </w:rPr>
        <w:t xml:space="preserve"> </w:t>
      </w:r>
      <w:r w:rsidRPr="000703D7">
        <w:rPr>
          <w:rFonts w:cs="B Nazanin" w:hint="cs"/>
          <w:rtl/>
        </w:rPr>
        <w:t xml:space="preserve"> (</w:t>
      </w:r>
      <w:r w:rsidRPr="000703D7">
        <w:rPr>
          <w:rFonts w:cs="B Nazanin"/>
        </w:rPr>
        <w:t>Endocardial cushion defects</w:t>
      </w:r>
      <w:r w:rsidRPr="000703D7">
        <w:rPr>
          <w:rFonts w:cs="B Nazanin" w:hint="cs"/>
          <w:rtl/>
        </w:rPr>
        <w:t>) در</w:t>
      </w:r>
      <w:r w:rsidRPr="000703D7">
        <w:rPr>
          <w:rFonts w:cs="B Nazanin"/>
          <w:rtl/>
        </w:rPr>
        <w:t xml:space="preserve"> 40% </w:t>
      </w:r>
      <w:r w:rsidRPr="000703D7">
        <w:rPr>
          <w:rFonts w:cs="B Nazanin" w:hint="cs"/>
          <w:rtl/>
        </w:rPr>
        <w:t>موارد</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ناهنجاري‌هاي</w:t>
      </w:r>
      <w:r w:rsidRPr="000703D7">
        <w:rPr>
          <w:rFonts w:cs="B Nazanin"/>
          <w:rtl/>
        </w:rPr>
        <w:t xml:space="preserve"> </w:t>
      </w:r>
      <w:r w:rsidRPr="000703D7">
        <w:rPr>
          <w:rFonts w:cs="B Nazanin" w:hint="cs"/>
          <w:rtl/>
        </w:rPr>
        <w:t>گوارشي</w:t>
      </w:r>
      <w:r w:rsidRPr="000703D7">
        <w:rPr>
          <w:rFonts w:cs="B Nazanin"/>
          <w:rtl/>
        </w:rPr>
        <w:t xml:space="preserve"> </w:t>
      </w:r>
      <w:r w:rsidRPr="000703D7">
        <w:rPr>
          <w:rFonts w:cs="B Nazanin" w:hint="cs"/>
          <w:rtl/>
        </w:rPr>
        <w:t>مانند</w:t>
      </w:r>
      <w:r w:rsidRPr="000703D7">
        <w:rPr>
          <w:rFonts w:cs="B Nazanin"/>
          <w:rtl/>
        </w:rPr>
        <w:t xml:space="preserve"> </w:t>
      </w:r>
      <w:r w:rsidRPr="000703D7">
        <w:rPr>
          <w:rFonts w:cs="B Nazanin" w:hint="cs"/>
          <w:rtl/>
        </w:rPr>
        <w:t>آترزي</w:t>
      </w:r>
      <w:r w:rsidRPr="000703D7">
        <w:rPr>
          <w:rFonts w:cs="B Nazanin"/>
          <w:rtl/>
        </w:rPr>
        <w:t xml:space="preserve"> </w:t>
      </w:r>
      <w:r w:rsidRPr="000703D7">
        <w:rPr>
          <w:rFonts w:cs="B Nazanin" w:hint="cs"/>
          <w:rtl/>
        </w:rPr>
        <w:t>دوازدهه</w:t>
      </w:r>
      <w:r w:rsidRPr="000703D7">
        <w:rPr>
          <w:rFonts w:cs="B Nazanin"/>
          <w:rtl/>
        </w:rPr>
        <w:t xml:space="preserve"> </w:t>
      </w:r>
      <w:r w:rsidRPr="000703D7">
        <w:rPr>
          <w:rFonts w:cs="B Nazanin" w:hint="cs"/>
          <w:rtl/>
        </w:rPr>
        <w:t>يا</w:t>
      </w:r>
      <w:r w:rsidRPr="000703D7">
        <w:rPr>
          <w:rFonts w:cs="B Nazanin"/>
          <w:rtl/>
        </w:rPr>
        <w:t xml:space="preserve"> </w:t>
      </w:r>
      <w:r w:rsidRPr="000703D7">
        <w:rPr>
          <w:rFonts w:cs="B Nazanin" w:hint="cs"/>
          <w:rtl/>
        </w:rPr>
        <w:t>هيرشپرونگ</w:t>
      </w:r>
      <w:r w:rsidRPr="000703D7">
        <w:rPr>
          <w:rFonts w:cs="B Nazanin"/>
          <w:rtl/>
        </w:rPr>
        <w:t xml:space="preserve"> </w:t>
      </w:r>
      <w:r w:rsidRPr="000703D7">
        <w:rPr>
          <w:rFonts w:cs="B Nazanin" w:hint="cs"/>
          <w:rtl/>
        </w:rPr>
        <w:t>در</w:t>
      </w:r>
      <w:r w:rsidRPr="000703D7">
        <w:rPr>
          <w:rFonts w:cs="B Nazanin"/>
          <w:rtl/>
        </w:rPr>
        <w:t xml:space="preserve"> 5% </w:t>
      </w:r>
      <w:r w:rsidRPr="000703D7">
        <w:rPr>
          <w:rFonts w:cs="B Nazanin" w:hint="cs"/>
          <w:rtl/>
        </w:rPr>
        <w:t>موارد</w:t>
      </w:r>
      <w:r w:rsidRPr="000703D7">
        <w:rPr>
          <w:rFonts w:cs="B Nazanin"/>
          <w:rtl/>
        </w:rPr>
        <w:t xml:space="preserve"> </w:t>
      </w:r>
      <w:r w:rsidRPr="000703D7">
        <w:rPr>
          <w:rFonts w:cs="B Nazanin" w:hint="cs"/>
          <w:rtl/>
        </w:rPr>
        <w:t>مي‌باشد</w:t>
      </w:r>
      <w:r w:rsidRPr="000703D7">
        <w:rPr>
          <w:rFonts w:cs="B Nazanin"/>
          <w:rtl/>
        </w:rPr>
        <w:t xml:space="preserve">. </w:t>
      </w:r>
      <w:r w:rsidRPr="000703D7">
        <w:rPr>
          <w:rFonts w:cs="B Nazanin" w:hint="cs"/>
          <w:rtl/>
        </w:rPr>
        <w:t>دركودكان</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سندروم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ميزان</w:t>
      </w:r>
      <w:r w:rsidRPr="000703D7">
        <w:rPr>
          <w:rFonts w:cs="B Nazanin"/>
          <w:rtl/>
        </w:rPr>
        <w:t xml:space="preserve"> </w:t>
      </w:r>
      <w:r w:rsidRPr="000703D7">
        <w:rPr>
          <w:rFonts w:cs="B Nazanin" w:hint="cs"/>
          <w:rtl/>
        </w:rPr>
        <w:t>بروز</w:t>
      </w:r>
      <w:r w:rsidRPr="000703D7">
        <w:rPr>
          <w:rFonts w:cs="B Nazanin"/>
          <w:rtl/>
        </w:rPr>
        <w:t xml:space="preserve"> </w:t>
      </w:r>
      <w:r w:rsidRPr="000703D7">
        <w:rPr>
          <w:rFonts w:cs="B Nazanin" w:hint="cs"/>
          <w:rtl/>
        </w:rPr>
        <w:t>لوسمي</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B Nazanin" w:hint="cs"/>
          <w:rtl/>
        </w:rPr>
        <w:t>ابتلا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لوسمی</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دوران</w:t>
      </w:r>
      <w:r w:rsidRPr="000703D7">
        <w:rPr>
          <w:rFonts w:cs="B Nazanin"/>
          <w:rtl/>
        </w:rPr>
        <w:t xml:space="preserve"> </w:t>
      </w:r>
      <w:r w:rsidRPr="000703D7">
        <w:rPr>
          <w:rFonts w:cs="B Nazanin" w:hint="cs"/>
          <w:rtl/>
        </w:rPr>
        <w:t>کودکی</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مبتلایان</w:t>
      </w:r>
      <w:r w:rsidRPr="000703D7">
        <w:rPr>
          <w:rFonts w:cs="B Nazanin"/>
          <w:rtl/>
        </w:rPr>
        <w:t xml:space="preserve"> 20 </w:t>
      </w:r>
      <w:r w:rsidRPr="000703D7">
        <w:rPr>
          <w:rFonts w:cs="B Nazanin" w:hint="cs"/>
          <w:rtl/>
        </w:rPr>
        <w:t>برابر</w:t>
      </w:r>
      <w:r w:rsidRPr="000703D7">
        <w:rPr>
          <w:rFonts w:cs="B Nazanin"/>
          <w:rtl/>
        </w:rPr>
        <w:t xml:space="preserve"> </w:t>
      </w:r>
      <w:r w:rsidRPr="000703D7">
        <w:rPr>
          <w:rFonts w:cs="B Nazanin" w:hint="cs"/>
          <w:rtl/>
        </w:rPr>
        <w:t>افراد</w:t>
      </w:r>
      <w:r w:rsidRPr="000703D7">
        <w:rPr>
          <w:rFonts w:cs="B Nazanin"/>
          <w:rtl/>
        </w:rPr>
        <w:t xml:space="preserve"> </w:t>
      </w:r>
      <w:r w:rsidRPr="000703D7">
        <w:rPr>
          <w:rFonts w:cs="B Nazanin" w:hint="cs"/>
          <w:rtl/>
        </w:rPr>
        <w:t>طبيعی</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بيماري</w:t>
      </w:r>
      <w:r w:rsidRPr="000703D7">
        <w:rPr>
          <w:rFonts w:cs="B Nazanin"/>
          <w:rtl/>
        </w:rPr>
        <w:t xml:space="preserve"> </w:t>
      </w:r>
      <w:r w:rsidRPr="000703D7">
        <w:rPr>
          <w:rFonts w:cs="B Nazanin" w:hint="cs"/>
          <w:rtl/>
        </w:rPr>
        <w:t>تيروئيد</w:t>
      </w:r>
      <w:r w:rsidRPr="000703D7">
        <w:rPr>
          <w:rFonts w:cs="B Nazanin"/>
          <w:rtl/>
        </w:rPr>
        <w:t xml:space="preserve"> </w:t>
      </w:r>
      <w:r w:rsidRPr="000703D7">
        <w:rPr>
          <w:rFonts w:cs="B Nazanin" w:hint="cs"/>
          <w:rtl/>
        </w:rPr>
        <w:t>افزايش</w:t>
      </w:r>
      <w:r w:rsidRPr="000703D7">
        <w:rPr>
          <w:rFonts w:cs="B Nazanin"/>
          <w:rtl/>
        </w:rPr>
        <w:t xml:space="preserve"> </w:t>
      </w:r>
      <w:r w:rsidRPr="000703D7">
        <w:rPr>
          <w:rFonts w:cs="B Nazanin" w:hint="cs"/>
          <w:rtl/>
        </w:rPr>
        <w:t>مي‌يابد</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علاوه</w:t>
      </w:r>
      <w:r w:rsidRPr="000703D7">
        <w:rPr>
          <w:rFonts w:cs="B Nazanin"/>
          <w:rtl/>
        </w:rPr>
        <w:t xml:space="preserve"> </w:t>
      </w:r>
      <w:r w:rsidRPr="000703D7">
        <w:rPr>
          <w:rFonts w:cs="B Nazanin" w:hint="cs"/>
          <w:rtl/>
        </w:rPr>
        <w:t>ضايعات</w:t>
      </w:r>
      <w:r w:rsidRPr="000703D7">
        <w:rPr>
          <w:rFonts w:cs="B Nazanin"/>
          <w:rtl/>
        </w:rPr>
        <w:t xml:space="preserve"> </w:t>
      </w:r>
      <w:r w:rsidRPr="000703D7">
        <w:rPr>
          <w:rFonts w:cs="B Nazanin" w:hint="cs"/>
          <w:rtl/>
        </w:rPr>
        <w:t>دژنراتيو</w:t>
      </w:r>
      <w:r w:rsidRPr="000703D7">
        <w:rPr>
          <w:rFonts w:cs="B Nazanin"/>
          <w:rtl/>
        </w:rPr>
        <w:t xml:space="preserve"> </w:t>
      </w:r>
      <w:r w:rsidRPr="000703D7">
        <w:rPr>
          <w:rFonts w:cs="B Nazanin" w:hint="cs"/>
          <w:rtl/>
        </w:rPr>
        <w:t>نورونال</w:t>
      </w:r>
      <w:r w:rsidRPr="000703D7">
        <w:rPr>
          <w:rFonts w:cs="B Nazanin"/>
          <w:rtl/>
        </w:rPr>
        <w:t xml:space="preserve"> </w:t>
      </w:r>
      <w:r w:rsidRPr="000703D7">
        <w:rPr>
          <w:rFonts w:cs="B Nazanin" w:hint="cs"/>
          <w:rtl/>
        </w:rPr>
        <w:t>شبيه</w:t>
      </w:r>
      <w:r w:rsidRPr="000703D7">
        <w:rPr>
          <w:rFonts w:cs="B Nazanin"/>
          <w:rtl/>
        </w:rPr>
        <w:t xml:space="preserve"> </w:t>
      </w:r>
      <w:r w:rsidRPr="000703D7">
        <w:rPr>
          <w:rFonts w:cs="B Nazanin" w:hint="cs"/>
          <w:rtl/>
        </w:rPr>
        <w:t>آلزايمر در</w:t>
      </w:r>
      <w:r w:rsidRPr="000703D7">
        <w:rPr>
          <w:rFonts w:cs="B Nazanin"/>
          <w:rtl/>
        </w:rPr>
        <w:t xml:space="preserve"> </w:t>
      </w:r>
      <w:r w:rsidRPr="000703D7">
        <w:rPr>
          <w:rFonts w:cs="B Nazanin" w:hint="cs"/>
          <w:rtl/>
        </w:rPr>
        <w:t>بالغين</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مشاهده</w:t>
      </w:r>
      <w:r w:rsidRPr="000703D7">
        <w:rPr>
          <w:rFonts w:cs="B Nazanin"/>
          <w:rtl/>
        </w:rPr>
        <w:t xml:space="preserve"> </w:t>
      </w:r>
      <w:r w:rsidRPr="000703D7">
        <w:rPr>
          <w:rFonts w:cs="B Nazanin" w:hint="cs"/>
          <w:rtl/>
        </w:rPr>
        <w:t>می‌شود</w:t>
      </w:r>
      <w:r w:rsidRPr="000703D7">
        <w:rPr>
          <w:rFonts w:cs="B Nazanin"/>
          <w:rtl/>
        </w:rPr>
        <w:t xml:space="preserve">. </w:t>
      </w:r>
      <w:r w:rsidRPr="000703D7">
        <w:rPr>
          <w:rFonts w:cs="B Nazanin" w:hint="cs"/>
          <w:rtl/>
        </w:rPr>
        <w:t>طول</w:t>
      </w:r>
      <w:r w:rsidRPr="000703D7">
        <w:rPr>
          <w:rFonts w:cs="B Nazanin"/>
          <w:rtl/>
        </w:rPr>
        <w:t xml:space="preserve"> </w:t>
      </w:r>
      <w:r w:rsidRPr="000703D7">
        <w:rPr>
          <w:rFonts w:cs="B Nazanin" w:hint="cs"/>
          <w:rtl/>
        </w:rPr>
        <w:t>عمر</w:t>
      </w:r>
      <w:r w:rsidRPr="000703D7">
        <w:rPr>
          <w:rFonts w:cs="B Nazanin"/>
          <w:rtl/>
        </w:rPr>
        <w:t xml:space="preserve"> </w:t>
      </w:r>
      <w:r w:rsidRPr="000703D7">
        <w:rPr>
          <w:rFonts w:cs="B Nazanin" w:hint="cs"/>
          <w:rtl/>
        </w:rPr>
        <w:t>افراد</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سندرم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صورت</w:t>
      </w:r>
      <w:r w:rsidRPr="000703D7">
        <w:rPr>
          <w:rFonts w:cs="B Nazanin"/>
          <w:rtl/>
        </w:rPr>
        <w:t xml:space="preserve"> </w:t>
      </w:r>
      <w:r w:rsidRPr="000703D7">
        <w:rPr>
          <w:rFonts w:cs="B Nazanin" w:hint="cs"/>
          <w:rtl/>
        </w:rPr>
        <w:t>عدم</w:t>
      </w:r>
      <w:r w:rsidRPr="000703D7">
        <w:rPr>
          <w:rFonts w:cs="B Nazanin"/>
          <w:rtl/>
        </w:rPr>
        <w:t xml:space="preserve"> </w:t>
      </w:r>
      <w:r w:rsidRPr="000703D7">
        <w:rPr>
          <w:rFonts w:cs="B Nazanin" w:hint="cs"/>
          <w:rtl/>
        </w:rPr>
        <w:t>وجود</w:t>
      </w:r>
      <w:r w:rsidRPr="000703D7">
        <w:rPr>
          <w:rFonts w:cs="B Nazanin"/>
          <w:rtl/>
        </w:rPr>
        <w:t xml:space="preserve"> </w:t>
      </w:r>
      <w:r w:rsidRPr="000703D7">
        <w:rPr>
          <w:rFonts w:cs="B Nazanin" w:hint="cs"/>
          <w:rtl/>
        </w:rPr>
        <w:t>ضايعات</w:t>
      </w:r>
      <w:r w:rsidRPr="000703D7">
        <w:rPr>
          <w:rFonts w:cs="B Nazanin"/>
          <w:rtl/>
        </w:rPr>
        <w:t xml:space="preserve"> </w:t>
      </w:r>
      <w:r w:rsidRPr="000703D7">
        <w:rPr>
          <w:rFonts w:cs="B Nazanin" w:hint="cs"/>
          <w:rtl/>
        </w:rPr>
        <w:t>مادرزادی</w:t>
      </w:r>
      <w:r w:rsidRPr="000703D7">
        <w:rPr>
          <w:rFonts w:cs="B Nazanin"/>
          <w:rtl/>
        </w:rPr>
        <w:t xml:space="preserve"> </w:t>
      </w:r>
      <w:r w:rsidRPr="000703D7">
        <w:rPr>
          <w:rFonts w:cs="B Nazanin" w:hint="cs"/>
          <w:rtl/>
        </w:rPr>
        <w:t>قلبی</w:t>
      </w:r>
      <w:r w:rsidRPr="000703D7">
        <w:rPr>
          <w:rFonts w:cs="B Nazanin"/>
          <w:rtl/>
        </w:rPr>
        <w:t xml:space="preserve"> </w:t>
      </w:r>
      <w:r w:rsidRPr="000703D7">
        <w:rPr>
          <w:rFonts w:cs="B Nazanin" w:hint="cs"/>
          <w:rtl/>
        </w:rPr>
        <w:t>می‌تواند</w:t>
      </w:r>
      <w:r w:rsidRPr="000703D7">
        <w:rPr>
          <w:rFonts w:cs="B Nazanin"/>
          <w:rtl/>
        </w:rPr>
        <w:t xml:space="preserve"> </w:t>
      </w:r>
      <w:r w:rsidRPr="000703D7">
        <w:rPr>
          <w:rFonts w:cs="B Nazanin" w:hint="cs"/>
          <w:rtl/>
        </w:rPr>
        <w:t>به</w:t>
      </w:r>
      <w:r w:rsidRPr="000703D7">
        <w:rPr>
          <w:rFonts w:cs="B Nazanin"/>
          <w:rtl/>
        </w:rPr>
        <w:t xml:space="preserve"> 60 </w:t>
      </w:r>
      <w:r w:rsidRPr="000703D7">
        <w:rPr>
          <w:rFonts w:cs="B Nazanin" w:hint="cs"/>
          <w:rtl/>
        </w:rPr>
        <w:t>سال</w:t>
      </w:r>
      <w:r w:rsidRPr="000703D7">
        <w:rPr>
          <w:rFonts w:cs="B Nazanin"/>
          <w:rtl/>
        </w:rPr>
        <w:t xml:space="preserve"> </w:t>
      </w:r>
      <w:r w:rsidRPr="000703D7">
        <w:rPr>
          <w:rFonts w:cs="B Nazanin" w:hint="cs"/>
          <w:rtl/>
        </w:rPr>
        <w:t>يا</w:t>
      </w:r>
      <w:r w:rsidRPr="000703D7">
        <w:rPr>
          <w:rFonts w:cs="B Nazanin"/>
          <w:rtl/>
        </w:rPr>
        <w:t xml:space="preserve"> </w:t>
      </w:r>
      <w:r w:rsidRPr="000703D7">
        <w:rPr>
          <w:rFonts w:cs="B Nazanin" w:hint="cs"/>
          <w:rtl/>
        </w:rPr>
        <w:t>بيشتر</w:t>
      </w:r>
      <w:r w:rsidRPr="000703D7">
        <w:rPr>
          <w:rFonts w:cs="B Nazanin"/>
          <w:rtl/>
        </w:rPr>
        <w:t xml:space="preserve"> </w:t>
      </w:r>
      <w:r w:rsidRPr="000703D7">
        <w:rPr>
          <w:rFonts w:cs="B Nazanin" w:hint="cs"/>
          <w:rtl/>
        </w:rPr>
        <w:t>برسد</w:t>
      </w:r>
      <w:r w:rsidRPr="000703D7">
        <w:rPr>
          <w:rFonts w:cs="B Nazanin"/>
          <w:rtl/>
        </w:rPr>
        <w:t xml:space="preserve">. </w:t>
      </w:r>
      <w:r w:rsidRPr="000703D7">
        <w:rPr>
          <w:rFonts w:cs="B Nazanin" w:hint="cs"/>
          <w:rtl/>
        </w:rPr>
        <w:t>ضريب</w:t>
      </w:r>
      <w:r w:rsidRPr="000703D7">
        <w:rPr>
          <w:rFonts w:cs="B Nazanin"/>
          <w:rtl/>
        </w:rPr>
        <w:t xml:space="preserve"> </w:t>
      </w:r>
      <w:r w:rsidRPr="000703D7">
        <w:rPr>
          <w:rFonts w:cs="B Nazanin" w:hint="cs"/>
          <w:rtl/>
        </w:rPr>
        <w:t>هوشي</w:t>
      </w:r>
      <w:r w:rsidRPr="000703D7">
        <w:rPr>
          <w:rFonts w:cs="B Nazanin"/>
        </w:rPr>
        <w:t xml:space="preserve"> (IQ) </w:t>
      </w:r>
      <w:r w:rsidRPr="000703D7">
        <w:rPr>
          <w:rFonts w:cs="B Nazanin" w:hint="cs"/>
          <w:rtl/>
        </w:rPr>
        <w:t>اين</w:t>
      </w:r>
      <w:r w:rsidRPr="000703D7">
        <w:rPr>
          <w:rFonts w:cs="B Nazanin"/>
          <w:rtl/>
        </w:rPr>
        <w:t xml:space="preserve"> </w:t>
      </w:r>
      <w:r w:rsidRPr="000703D7">
        <w:rPr>
          <w:rFonts w:cs="B Nazanin" w:hint="cs"/>
          <w:rtl/>
        </w:rPr>
        <w:t>بیماران</w:t>
      </w:r>
      <w:r w:rsidRPr="000703D7">
        <w:rPr>
          <w:rFonts w:cs="B Nazanin"/>
          <w:rtl/>
        </w:rPr>
        <w:t xml:space="preserve"> </w:t>
      </w:r>
      <w:r w:rsidRPr="000703D7">
        <w:rPr>
          <w:rFonts w:cs="B Nazanin" w:hint="cs"/>
          <w:rtl/>
        </w:rPr>
        <w:t>از</w:t>
      </w:r>
      <w:r w:rsidRPr="000703D7">
        <w:rPr>
          <w:rFonts w:cs="B Nazanin"/>
          <w:rtl/>
        </w:rPr>
        <w:t xml:space="preserve"> 25 </w:t>
      </w:r>
      <w:r w:rsidRPr="000703D7">
        <w:rPr>
          <w:rFonts w:cs="B Nazanin" w:hint="cs"/>
          <w:rtl/>
        </w:rPr>
        <w:t>تا</w:t>
      </w:r>
      <w:r w:rsidRPr="000703D7">
        <w:rPr>
          <w:rFonts w:cs="B Nazanin"/>
          <w:rtl/>
        </w:rPr>
        <w:t xml:space="preserve"> 50 </w:t>
      </w:r>
      <w:r w:rsidRPr="000703D7">
        <w:rPr>
          <w:rFonts w:cs="B Nazanin" w:hint="cs"/>
          <w:rtl/>
        </w:rPr>
        <w:t>متغیر</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تعداد</w:t>
      </w:r>
      <w:r w:rsidRPr="000703D7">
        <w:rPr>
          <w:rFonts w:cs="B Nazanin"/>
          <w:rtl/>
        </w:rPr>
        <w:t xml:space="preserve"> </w:t>
      </w:r>
      <w:r w:rsidRPr="000703D7">
        <w:rPr>
          <w:rFonts w:cs="B Nazanin" w:hint="cs"/>
          <w:rtl/>
        </w:rPr>
        <w:t>اندكي</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بيماران</w:t>
      </w:r>
      <w:r w:rsidRPr="000703D7">
        <w:rPr>
          <w:rFonts w:cs="B Nazanin"/>
        </w:rPr>
        <w:t xml:space="preserve">IQ </w:t>
      </w:r>
      <w:r w:rsidRPr="000703D7">
        <w:rPr>
          <w:rFonts w:cs="B Nazanin" w:hint="cs"/>
          <w:rtl/>
        </w:rPr>
        <w:t xml:space="preserve"> بالاتري</w:t>
      </w:r>
      <w:r w:rsidRPr="000703D7">
        <w:rPr>
          <w:rFonts w:cs="B Nazanin"/>
          <w:rtl/>
        </w:rPr>
        <w:t xml:space="preserve"> </w:t>
      </w:r>
      <w:r w:rsidRPr="000703D7">
        <w:rPr>
          <w:rFonts w:cs="B Nazanin" w:hint="cs"/>
          <w:rtl/>
        </w:rPr>
        <w:t>دارند</w:t>
      </w:r>
      <w:r w:rsidRPr="000703D7">
        <w:rPr>
          <w:rFonts w:cs="B Nazanin"/>
          <w:rtl/>
        </w:rPr>
        <w:t xml:space="preserve">. </w:t>
      </w:r>
      <w:r w:rsidRPr="000703D7">
        <w:rPr>
          <w:rFonts w:cs="B Nazanin" w:hint="cs"/>
          <w:rtl/>
        </w:rPr>
        <w:t>مهارت‌هاي</w:t>
      </w:r>
      <w:r w:rsidRPr="000703D7">
        <w:rPr>
          <w:rFonts w:cs="B Nazanin"/>
          <w:rtl/>
        </w:rPr>
        <w:t xml:space="preserve"> </w:t>
      </w:r>
      <w:r w:rsidRPr="000703D7">
        <w:rPr>
          <w:rFonts w:cs="B Nazanin" w:hint="cs"/>
          <w:rtl/>
        </w:rPr>
        <w:t>اجتماعي</w:t>
      </w:r>
      <w:r w:rsidRPr="000703D7">
        <w:rPr>
          <w:rFonts w:cs="B Nazanin"/>
          <w:rtl/>
        </w:rPr>
        <w:t xml:space="preserve"> </w:t>
      </w:r>
      <w:r w:rsidRPr="000703D7">
        <w:rPr>
          <w:rFonts w:cs="B Nazanin" w:hint="cs"/>
          <w:rtl/>
        </w:rPr>
        <w:t>اكثر</w:t>
      </w:r>
      <w:r w:rsidRPr="000703D7">
        <w:rPr>
          <w:rFonts w:cs="B Nazanin"/>
          <w:rtl/>
        </w:rPr>
        <w:t xml:space="preserve"> </w:t>
      </w:r>
      <w:r w:rsidRPr="000703D7">
        <w:rPr>
          <w:rFonts w:cs="B Nazanin" w:hint="cs"/>
          <w:rtl/>
        </w:rPr>
        <w:t>كودكان</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طور</w:t>
      </w:r>
      <w:r w:rsidRPr="000703D7">
        <w:rPr>
          <w:rFonts w:cs="B Nazanin"/>
          <w:rtl/>
        </w:rPr>
        <w:t xml:space="preserve"> </w:t>
      </w:r>
      <w:r w:rsidRPr="000703D7">
        <w:rPr>
          <w:rFonts w:cs="B Nazanin" w:hint="cs"/>
          <w:rtl/>
        </w:rPr>
        <w:t>متوسط</w:t>
      </w:r>
      <w:r w:rsidRPr="000703D7">
        <w:rPr>
          <w:rFonts w:cs="B Nazanin"/>
          <w:rtl/>
        </w:rPr>
        <w:t xml:space="preserve"> 4-3 </w:t>
      </w:r>
      <w:r w:rsidRPr="000703D7">
        <w:rPr>
          <w:rFonts w:cs="B Nazanin" w:hint="cs"/>
          <w:rtl/>
        </w:rPr>
        <w:t>سال</w:t>
      </w:r>
      <w:r w:rsidRPr="000703D7">
        <w:rPr>
          <w:rFonts w:cs="B Nazanin"/>
          <w:rtl/>
        </w:rPr>
        <w:t xml:space="preserve"> </w:t>
      </w:r>
      <w:r w:rsidRPr="000703D7">
        <w:rPr>
          <w:rFonts w:cs="B Nazanin" w:hint="cs"/>
          <w:rtl/>
        </w:rPr>
        <w:t>عقب‌تر</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سن</w:t>
      </w:r>
      <w:r w:rsidRPr="000703D7">
        <w:rPr>
          <w:rFonts w:cs="B Nazanin"/>
          <w:rtl/>
        </w:rPr>
        <w:t xml:space="preserve"> </w:t>
      </w:r>
      <w:r w:rsidRPr="000703D7">
        <w:rPr>
          <w:rFonts w:cs="B Nazanin" w:hint="cs"/>
          <w:rtl/>
        </w:rPr>
        <w:t>عقلي</w:t>
      </w:r>
      <w:r w:rsidRPr="000703D7">
        <w:rPr>
          <w:rFonts w:cs="B Nazanin"/>
          <w:rtl/>
        </w:rPr>
        <w:t xml:space="preserve"> </w:t>
      </w:r>
      <w:r w:rsidRPr="000703D7">
        <w:rPr>
          <w:rFonts w:cs="B Nazanin" w:hint="cs"/>
          <w:rtl/>
        </w:rPr>
        <w:t>آن‌هاست</w:t>
      </w:r>
      <w:r w:rsidRPr="000703D7">
        <w:rPr>
          <w:rFonts w:cs="B Nazanin"/>
        </w:rPr>
        <w:t>.</w:t>
      </w:r>
    </w:p>
    <w:p w:rsidR="0032590D" w:rsidRPr="000703D7" w:rsidRDefault="0032590D" w:rsidP="0032590D">
      <w:pPr>
        <w:pStyle w:val="Heading4"/>
        <w:rPr>
          <w:rtl/>
        </w:rPr>
      </w:pPr>
      <w:r w:rsidRPr="000703D7">
        <w:rPr>
          <w:rFonts w:hint="cs"/>
          <w:rtl/>
        </w:rPr>
        <w:t>خطر</w:t>
      </w:r>
      <w:r w:rsidRPr="000703D7">
        <w:rPr>
          <w:rtl/>
        </w:rPr>
        <w:t xml:space="preserve"> </w:t>
      </w:r>
      <w:r w:rsidRPr="000703D7">
        <w:rPr>
          <w:rFonts w:hint="cs"/>
          <w:rtl/>
        </w:rPr>
        <w:t>عود</w:t>
      </w:r>
    </w:p>
    <w:p w:rsidR="0032590D" w:rsidRPr="003A7653" w:rsidRDefault="0032590D" w:rsidP="0032590D">
      <w:pPr>
        <w:bidi/>
        <w:jc w:val="both"/>
        <w:rPr>
          <w:rFonts w:cs="B Nazanin"/>
          <w:highlight w:val="yellow"/>
          <w:rtl/>
        </w:rPr>
      </w:pPr>
      <w:r w:rsidRPr="003A7653">
        <w:rPr>
          <w:rFonts w:cs="B Nazanin" w:hint="cs"/>
          <w:highlight w:val="yellow"/>
          <w:rtl/>
        </w:rPr>
        <w:t>مطالعات</w:t>
      </w:r>
      <w:r w:rsidRPr="003A7653">
        <w:rPr>
          <w:rFonts w:cs="B Nazanin"/>
          <w:highlight w:val="yellow"/>
          <w:rtl/>
        </w:rPr>
        <w:t xml:space="preserve"> </w:t>
      </w:r>
      <w:r w:rsidRPr="003A7653">
        <w:rPr>
          <w:rFonts w:cs="B Nazanin" w:hint="cs"/>
          <w:highlight w:val="yellow"/>
          <w:rtl/>
        </w:rPr>
        <w:t>اخیر</w:t>
      </w:r>
      <w:r w:rsidRPr="003A7653">
        <w:rPr>
          <w:rFonts w:cs="B Nazanin"/>
          <w:highlight w:val="yellow"/>
          <w:rtl/>
        </w:rPr>
        <w:t xml:space="preserve"> </w:t>
      </w:r>
      <w:r w:rsidRPr="003A7653">
        <w:rPr>
          <w:rFonts w:cs="B Nazanin" w:hint="cs"/>
          <w:highlight w:val="yellow"/>
          <w:rtl/>
        </w:rPr>
        <w:t>نشان</w:t>
      </w:r>
      <w:r w:rsidRPr="003A7653">
        <w:rPr>
          <w:rFonts w:cs="B Nazanin"/>
          <w:highlight w:val="yellow"/>
          <w:rtl/>
        </w:rPr>
        <w:t xml:space="preserve"> </w:t>
      </w:r>
      <w:r w:rsidRPr="003A7653">
        <w:rPr>
          <w:rFonts w:cs="B Nazanin" w:hint="cs"/>
          <w:highlight w:val="yellow"/>
          <w:rtl/>
        </w:rPr>
        <w:t>داده</w:t>
      </w:r>
      <w:r w:rsidRPr="003A7653">
        <w:rPr>
          <w:rFonts w:cs="B Nazanin"/>
          <w:highlight w:val="yellow"/>
          <w:rtl/>
        </w:rPr>
        <w:t xml:space="preserve"> </w:t>
      </w:r>
      <w:r w:rsidRPr="003A7653">
        <w:rPr>
          <w:rFonts w:cs="B Nazanin" w:hint="cs"/>
          <w:highlight w:val="yellow"/>
          <w:rtl/>
        </w:rPr>
        <w:t>است در صورتی‌که</w:t>
      </w:r>
      <w:r w:rsidRPr="003A7653">
        <w:rPr>
          <w:rFonts w:cs="B Nazanin"/>
          <w:highlight w:val="yellow"/>
          <w:rtl/>
        </w:rPr>
        <w:t xml:space="preserve"> </w:t>
      </w:r>
      <w:r w:rsidRPr="003A7653">
        <w:rPr>
          <w:rFonts w:cs="B Nazanin" w:hint="cs"/>
          <w:highlight w:val="yellow"/>
          <w:rtl/>
        </w:rPr>
        <w:t>يك</w:t>
      </w:r>
      <w:r w:rsidRPr="003A7653">
        <w:rPr>
          <w:rFonts w:cs="B Nazanin"/>
          <w:highlight w:val="yellow"/>
          <w:rtl/>
        </w:rPr>
        <w:t xml:space="preserve"> </w:t>
      </w:r>
      <w:r w:rsidRPr="003A7653">
        <w:rPr>
          <w:rFonts w:cs="B Nazanin" w:hint="cs"/>
          <w:highlight w:val="yellow"/>
          <w:rtl/>
        </w:rPr>
        <w:t>خانم</w:t>
      </w:r>
      <w:r w:rsidRPr="003A7653">
        <w:rPr>
          <w:rFonts w:cs="B Nazanin"/>
          <w:highlight w:val="yellow"/>
          <w:rtl/>
        </w:rPr>
        <w:t xml:space="preserve"> </w:t>
      </w:r>
      <w:r w:rsidRPr="003A7653">
        <w:rPr>
          <w:rFonts w:cs="B Nazanin" w:hint="cs"/>
          <w:highlight w:val="yellow"/>
          <w:rtl/>
        </w:rPr>
        <w:t>سابقه</w:t>
      </w:r>
      <w:r w:rsidRPr="003A7653">
        <w:rPr>
          <w:rFonts w:cs="B Nazanin"/>
          <w:highlight w:val="yellow"/>
          <w:rtl/>
        </w:rPr>
        <w:t xml:space="preserve"> </w:t>
      </w:r>
      <w:r w:rsidRPr="003A7653">
        <w:rPr>
          <w:rFonts w:cs="B Nazanin" w:hint="cs"/>
          <w:highlight w:val="yellow"/>
          <w:rtl/>
        </w:rPr>
        <w:t>داشتن</w:t>
      </w:r>
      <w:r w:rsidRPr="003A7653">
        <w:rPr>
          <w:rFonts w:cs="B Nazanin"/>
          <w:highlight w:val="yellow"/>
          <w:rtl/>
        </w:rPr>
        <w:t xml:space="preserve"> </w:t>
      </w:r>
      <w:r w:rsidRPr="003A7653">
        <w:rPr>
          <w:rFonts w:cs="B Nazanin" w:hint="cs"/>
          <w:highlight w:val="yellow"/>
          <w:rtl/>
        </w:rPr>
        <w:t>جنيني</w:t>
      </w:r>
      <w:r w:rsidRPr="003A7653">
        <w:rPr>
          <w:rFonts w:cs="B Nazanin"/>
          <w:highlight w:val="yellow"/>
          <w:rtl/>
        </w:rPr>
        <w:t xml:space="preserve"> </w:t>
      </w:r>
      <w:r w:rsidRPr="003A7653">
        <w:rPr>
          <w:rFonts w:cs="B Nazanin" w:hint="cs"/>
          <w:highlight w:val="yellow"/>
          <w:rtl/>
        </w:rPr>
        <w:t>مبتلا</w:t>
      </w:r>
      <w:r w:rsidRPr="003A7653">
        <w:rPr>
          <w:rFonts w:cs="B Nazanin"/>
          <w:highlight w:val="yellow"/>
          <w:rtl/>
        </w:rPr>
        <w:t xml:space="preserve"> </w:t>
      </w:r>
      <w:r w:rsidRPr="003A7653">
        <w:rPr>
          <w:rFonts w:cs="B Nazanin" w:hint="cs"/>
          <w:highlight w:val="yellow"/>
          <w:rtl/>
        </w:rPr>
        <w:t>به</w:t>
      </w:r>
      <w:r w:rsidRPr="003A7653">
        <w:rPr>
          <w:rFonts w:cs="B Nazanin"/>
          <w:highlight w:val="yellow"/>
          <w:rtl/>
        </w:rPr>
        <w:t xml:space="preserve"> </w:t>
      </w:r>
      <w:r w:rsidRPr="003A7653">
        <w:rPr>
          <w:rFonts w:cs="B Nazanin" w:hint="cs"/>
          <w:highlight w:val="yellow"/>
          <w:rtl/>
        </w:rPr>
        <w:t>تريزومي</w:t>
      </w:r>
      <w:r w:rsidRPr="003A7653">
        <w:rPr>
          <w:rFonts w:cs="B Nazanin"/>
          <w:highlight w:val="yellow"/>
          <w:rtl/>
        </w:rPr>
        <w:t xml:space="preserve"> 21 </w:t>
      </w:r>
      <w:r w:rsidRPr="003A7653">
        <w:rPr>
          <w:rFonts w:cs="B Nazanin" w:hint="cs"/>
          <w:highlight w:val="yellow"/>
          <w:rtl/>
        </w:rPr>
        <w:t>ناشي</w:t>
      </w:r>
      <w:r w:rsidRPr="003A7653">
        <w:rPr>
          <w:rFonts w:cs="B Nazanin"/>
          <w:highlight w:val="yellow"/>
          <w:rtl/>
        </w:rPr>
        <w:t xml:space="preserve"> </w:t>
      </w:r>
      <w:r w:rsidRPr="003A7653">
        <w:rPr>
          <w:rFonts w:cs="B Nazanin" w:hint="cs"/>
          <w:highlight w:val="yellow"/>
          <w:rtl/>
        </w:rPr>
        <w:t>از</w:t>
      </w:r>
      <w:r w:rsidRPr="003A7653">
        <w:rPr>
          <w:rFonts w:cs="B Nazanin"/>
          <w:highlight w:val="yellow"/>
          <w:rtl/>
        </w:rPr>
        <w:t xml:space="preserve"> </w:t>
      </w:r>
      <w:r w:rsidRPr="003A7653">
        <w:rPr>
          <w:rFonts w:cs="B Nazanin" w:hint="cs"/>
          <w:highlight w:val="yellow"/>
          <w:rtl/>
        </w:rPr>
        <w:t>عدم</w:t>
      </w:r>
      <w:r w:rsidRPr="003A7653">
        <w:rPr>
          <w:rFonts w:cs="B Nazanin"/>
          <w:highlight w:val="yellow"/>
          <w:rtl/>
        </w:rPr>
        <w:t xml:space="preserve"> </w:t>
      </w:r>
      <w:r w:rsidRPr="003A7653">
        <w:rPr>
          <w:rFonts w:cs="B Nazanin" w:hint="cs"/>
          <w:highlight w:val="yellow"/>
          <w:rtl/>
        </w:rPr>
        <w:t>جدايي كروموزومي</w:t>
      </w:r>
      <w:r w:rsidRPr="003A7653">
        <w:rPr>
          <w:rFonts w:cs="B Nazanin"/>
          <w:highlight w:val="yellow"/>
          <w:rtl/>
        </w:rPr>
        <w:t xml:space="preserve"> </w:t>
      </w:r>
      <w:r w:rsidRPr="003A7653">
        <w:rPr>
          <w:rFonts w:cs="B Nazanin" w:hint="cs"/>
          <w:highlight w:val="yellow"/>
          <w:rtl/>
        </w:rPr>
        <w:t>داشته</w:t>
      </w:r>
      <w:r w:rsidRPr="003A7653">
        <w:rPr>
          <w:rFonts w:cs="B Nazanin"/>
          <w:highlight w:val="yellow"/>
          <w:rtl/>
        </w:rPr>
        <w:t xml:space="preserve"> </w:t>
      </w:r>
      <w:r w:rsidRPr="003A7653">
        <w:rPr>
          <w:rFonts w:cs="B Nazanin" w:hint="cs"/>
          <w:highlight w:val="yellow"/>
          <w:rtl/>
        </w:rPr>
        <w:t>باشد،</w:t>
      </w:r>
      <w:r w:rsidRPr="003A7653">
        <w:rPr>
          <w:rFonts w:cs="B Nazanin"/>
          <w:highlight w:val="yellow"/>
          <w:rtl/>
        </w:rPr>
        <w:t xml:space="preserve"> </w:t>
      </w:r>
      <w:r w:rsidRPr="003A7653">
        <w:rPr>
          <w:rFonts w:cs="B Nazanin" w:hint="cs"/>
          <w:highlight w:val="yellow"/>
          <w:rtl/>
        </w:rPr>
        <w:t>احتمال</w:t>
      </w:r>
      <w:r w:rsidRPr="003A7653">
        <w:rPr>
          <w:rFonts w:cs="B Nazanin"/>
          <w:highlight w:val="yellow"/>
          <w:rtl/>
        </w:rPr>
        <w:t xml:space="preserve"> </w:t>
      </w:r>
      <w:r w:rsidRPr="003A7653">
        <w:rPr>
          <w:rFonts w:cs="B Nazanin" w:hint="cs"/>
          <w:highlight w:val="yellow"/>
          <w:rtl/>
        </w:rPr>
        <w:t>ابتلاي</w:t>
      </w:r>
      <w:r w:rsidRPr="003A7653">
        <w:rPr>
          <w:rFonts w:cs="B Nazanin"/>
          <w:highlight w:val="yellow"/>
          <w:rtl/>
        </w:rPr>
        <w:t xml:space="preserve"> </w:t>
      </w:r>
      <w:r w:rsidRPr="003A7653">
        <w:rPr>
          <w:rFonts w:cs="B Nazanin" w:hint="cs"/>
          <w:highlight w:val="yellow"/>
          <w:rtl/>
        </w:rPr>
        <w:t>جنين</w:t>
      </w:r>
      <w:r w:rsidRPr="003A7653">
        <w:rPr>
          <w:rFonts w:cs="B Nazanin"/>
          <w:highlight w:val="yellow"/>
          <w:rtl/>
        </w:rPr>
        <w:t xml:space="preserve"> </w:t>
      </w:r>
      <w:r w:rsidRPr="003A7653">
        <w:rPr>
          <w:rFonts w:cs="B Nazanin" w:hint="cs"/>
          <w:highlight w:val="yellow"/>
          <w:rtl/>
        </w:rPr>
        <w:t>به</w:t>
      </w:r>
      <w:r w:rsidRPr="003A7653">
        <w:rPr>
          <w:rFonts w:cs="B Nazanin"/>
          <w:highlight w:val="yellow"/>
          <w:rtl/>
        </w:rPr>
        <w:t xml:space="preserve"> </w:t>
      </w:r>
      <w:r w:rsidRPr="003A7653">
        <w:rPr>
          <w:rFonts w:cs="B Nazanin" w:hint="cs"/>
          <w:highlight w:val="yellow"/>
          <w:rtl/>
        </w:rPr>
        <w:t>يكي</w:t>
      </w:r>
      <w:r w:rsidRPr="003A7653">
        <w:rPr>
          <w:rFonts w:cs="B Nazanin"/>
          <w:highlight w:val="yellow"/>
          <w:rtl/>
        </w:rPr>
        <w:t xml:space="preserve"> </w:t>
      </w:r>
      <w:r w:rsidRPr="003A7653">
        <w:rPr>
          <w:rFonts w:cs="B Nazanin" w:hint="cs"/>
          <w:highlight w:val="yellow"/>
          <w:rtl/>
        </w:rPr>
        <w:t>از</w:t>
      </w:r>
      <w:r w:rsidRPr="003A7653">
        <w:rPr>
          <w:rFonts w:cs="B Nazanin"/>
          <w:highlight w:val="yellow"/>
          <w:rtl/>
        </w:rPr>
        <w:t xml:space="preserve"> </w:t>
      </w:r>
      <w:r w:rsidRPr="003A7653">
        <w:rPr>
          <w:rFonts w:cs="B Nazanin" w:hint="cs"/>
          <w:highlight w:val="yellow"/>
          <w:rtl/>
        </w:rPr>
        <w:t>انواع</w:t>
      </w:r>
      <w:r w:rsidRPr="003A7653">
        <w:rPr>
          <w:rFonts w:cs="B Nazanin"/>
          <w:highlight w:val="yellow"/>
          <w:rtl/>
        </w:rPr>
        <w:t xml:space="preserve"> </w:t>
      </w:r>
      <w:r w:rsidRPr="003A7653">
        <w:rPr>
          <w:rFonts w:cs="B Nazanin" w:hint="cs"/>
          <w:highlight w:val="yellow"/>
          <w:rtl/>
        </w:rPr>
        <w:t>تريزومي‌ها</w:t>
      </w:r>
      <w:r w:rsidRPr="003A7653">
        <w:rPr>
          <w:rFonts w:cs="B Nazanin"/>
          <w:highlight w:val="yellow"/>
          <w:rtl/>
        </w:rPr>
        <w:t xml:space="preserve"> </w:t>
      </w:r>
      <w:r w:rsidRPr="003A7653">
        <w:rPr>
          <w:rFonts w:cs="B Nazanin" w:hint="cs"/>
          <w:highlight w:val="yellow"/>
          <w:rtl/>
        </w:rPr>
        <w:t>در</w:t>
      </w:r>
      <w:r w:rsidRPr="003A7653">
        <w:rPr>
          <w:rFonts w:cs="B Nazanin"/>
          <w:highlight w:val="yellow"/>
          <w:rtl/>
        </w:rPr>
        <w:t xml:space="preserve"> </w:t>
      </w:r>
      <w:r w:rsidRPr="003A7653">
        <w:rPr>
          <w:rFonts w:cs="B Nazanin" w:hint="cs"/>
          <w:highlight w:val="yellow"/>
          <w:rtl/>
        </w:rPr>
        <w:t>بارداری‌های</w:t>
      </w:r>
      <w:r w:rsidRPr="003A7653">
        <w:rPr>
          <w:rFonts w:cs="B Nazanin"/>
          <w:highlight w:val="yellow"/>
          <w:rtl/>
        </w:rPr>
        <w:t xml:space="preserve"> </w:t>
      </w:r>
      <w:r w:rsidRPr="003A7653">
        <w:rPr>
          <w:rFonts w:cs="B Nazanin" w:hint="cs"/>
          <w:highlight w:val="yellow"/>
          <w:rtl/>
        </w:rPr>
        <w:t>بعدی</w:t>
      </w:r>
      <w:r w:rsidRPr="003A7653">
        <w:rPr>
          <w:rFonts w:cs="B Nazanin"/>
          <w:highlight w:val="yellow"/>
          <w:rtl/>
        </w:rPr>
        <w:t xml:space="preserve"> </w:t>
      </w:r>
      <w:r w:rsidRPr="003A7653">
        <w:rPr>
          <w:rFonts w:cs="B Nazanin" w:hint="cs"/>
          <w:highlight w:val="yellow"/>
          <w:rtl/>
        </w:rPr>
        <w:t>اين</w:t>
      </w:r>
      <w:r w:rsidRPr="003A7653">
        <w:rPr>
          <w:rFonts w:cs="B Nazanin"/>
          <w:highlight w:val="yellow"/>
          <w:rtl/>
        </w:rPr>
        <w:t xml:space="preserve"> </w:t>
      </w:r>
      <w:r w:rsidRPr="003A7653">
        <w:rPr>
          <w:rFonts w:cs="B Nazanin" w:hint="cs"/>
          <w:highlight w:val="yellow"/>
          <w:rtl/>
        </w:rPr>
        <w:t>فرد</w:t>
      </w:r>
      <w:r w:rsidRPr="003A7653">
        <w:rPr>
          <w:rFonts w:cs="B Nazanin"/>
          <w:highlight w:val="yellow"/>
          <w:rtl/>
        </w:rPr>
        <w:t xml:space="preserve"> </w:t>
      </w:r>
      <w:r w:rsidRPr="003A7653">
        <w:rPr>
          <w:rFonts w:cs="B Nazanin" w:hint="cs"/>
          <w:highlight w:val="yellow"/>
          <w:rtl/>
        </w:rPr>
        <w:t>کمتر</w:t>
      </w:r>
      <w:r w:rsidRPr="003A7653">
        <w:rPr>
          <w:rFonts w:cs="B Nazanin"/>
          <w:highlight w:val="yellow"/>
          <w:rtl/>
        </w:rPr>
        <w:t xml:space="preserve"> </w:t>
      </w:r>
      <w:r w:rsidRPr="003A7653">
        <w:rPr>
          <w:rFonts w:cs="B Nazanin" w:hint="cs"/>
          <w:highlight w:val="yellow"/>
          <w:rtl/>
        </w:rPr>
        <w:t>از</w:t>
      </w:r>
      <w:r w:rsidRPr="003A7653">
        <w:rPr>
          <w:rFonts w:cs="B Nazanin"/>
          <w:highlight w:val="yellow"/>
          <w:rtl/>
        </w:rPr>
        <w:t xml:space="preserve"> </w:t>
      </w:r>
      <w:r w:rsidRPr="003A7653">
        <w:rPr>
          <w:rFonts w:cs="B Nazanin" w:hint="cs"/>
          <w:highlight w:val="yellow"/>
          <w:rtl/>
        </w:rPr>
        <w:t>يك</w:t>
      </w:r>
      <w:r w:rsidRPr="003A7653">
        <w:rPr>
          <w:rFonts w:cs="B Nazanin"/>
          <w:highlight w:val="yellow"/>
          <w:rtl/>
        </w:rPr>
        <w:t xml:space="preserve"> </w:t>
      </w:r>
      <w:r w:rsidRPr="003A7653">
        <w:rPr>
          <w:rFonts w:cs="B Nazanin" w:hint="cs"/>
          <w:highlight w:val="yellow"/>
          <w:rtl/>
        </w:rPr>
        <w:t>درصد</w:t>
      </w:r>
      <w:r w:rsidRPr="003A7653">
        <w:rPr>
          <w:rFonts w:cs="B Nazanin"/>
          <w:highlight w:val="yellow"/>
          <w:rtl/>
        </w:rPr>
        <w:t xml:space="preserve"> </w:t>
      </w:r>
      <w:r w:rsidRPr="003A7653">
        <w:rPr>
          <w:rFonts w:cs="B Nazanin" w:hint="cs"/>
          <w:highlight w:val="yellow"/>
          <w:rtl/>
        </w:rPr>
        <w:t>می‌باشد</w:t>
      </w:r>
      <w:r w:rsidRPr="003A7653">
        <w:rPr>
          <w:rFonts w:cs="B Nazanin"/>
          <w:highlight w:val="yellow"/>
          <w:rtl/>
        </w:rPr>
        <w:t xml:space="preserve">. </w:t>
      </w:r>
      <w:r w:rsidRPr="003A7653">
        <w:rPr>
          <w:rFonts w:cs="B Nazanin" w:hint="cs"/>
          <w:highlight w:val="yellow"/>
          <w:rtl/>
        </w:rPr>
        <w:t>اين</w:t>
      </w:r>
      <w:r w:rsidRPr="003A7653">
        <w:rPr>
          <w:rFonts w:cs="B Nazanin"/>
          <w:highlight w:val="yellow"/>
          <w:rtl/>
        </w:rPr>
        <w:t xml:space="preserve"> </w:t>
      </w:r>
      <w:r w:rsidRPr="003A7653">
        <w:rPr>
          <w:rFonts w:cs="B Nazanin" w:hint="cs"/>
          <w:highlight w:val="yellow"/>
          <w:rtl/>
        </w:rPr>
        <w:t>خطر</w:t>
      </w:r>
      <w:r w:rsidRPr="003A7653">
        <w:rPr>
          <w:rFonts w:cs="B Nazanin"/>
          <w:highlight w:val="yellow"/>
          <w:rtl/>
        </w:rPr>
        <w:t xml:space="preserve"> </w:t>
      </w:r>
      <w:r w:rsidRPr="003A7653">
        <w:rPr>
          <w:rFonts w:cs="B Nazanin" w:hint="cs"/>
          <w:highlight w:val="yellow"/>
          <w:rtl/>
        </w:rPr>
        <w:t>افزوده</w:t>
      </w:r>
      <w:r w:rsidRPr="003A7653">
        <w:rPr>
          <w:rFonts w:cs="B Nazanin"/>
          <w:highlight w:val="yellow"/>
          <w:rtl/>
        </w:rPr>
        <w:t xml:space="preserve"> </w:t>
      </w:r>
      <w:r w:rsidRPr="003A7653">
        <w:rPr>
          <w:rFonts w:cs="B Nazanin" w:hint="cs"/>
          <w:highlight w:val="yellow"/>
          <w:rtl/>
        </w:rPr>
        <w:t>تا</w:t>
      </w:r>
      <w:r w:rsidRPr="003A7653">
        <w:rPr>
          <w:rFonts w:cs="B Nazanin"/>
          <w:highlight w:val="yellow"/>
          <w:rtl/>
        </w:rPr>
        <w:t xml:space="preserve"> </w:t>
      </w:r>
      <w:r w:rsidRPr="003A7653">
        <w:rPr>
          <w:rFonts w:cs="B Nazanin" w:hint="cs"/>
          <w:highlight w:val="yellow"/>
          <w:rtl/>
        </w:rPr>
        <w:t>زماني</w:t>
      </w:r>
      <w:r w:rsidRPr="003A7653">
        <w:rPr>
          <w:rFonts w:cs="B Nazanin"/>
          <w:highlight w:val="yellow"/>
          <w:rtl/>
        </w:rPr>
        <w:t xml:space="preserve"> </w:t>
      </w:r>
      <w:r w:rsidRPr="003A7653">
        <w:rPr>
          <w:rFonts w:cs="B Nazanin" w:hint="cs"/>
          <w:highlight w:val="yellow"/>
          <w:rtl/>
        </w:rPr>
        <w:t>كه</w:t>
      </w:r>
      <w:r w:rsidRPr="003A7653">
        <w:rPr>
          <w:rFonts w:cs="B Nazanin"/>
          <w:highlight w:val="yellow"/>
          <w:rtl/>
        </w:rPr>
        <w:t xml:space="preserve"> </w:t>
      </w:r>
      <w:r w:rsidRPr="003A7653">
        <w:rPr>
          <w:rFonts w:cs="B Nazanin" w:hint="cs"/>
          <w:highlight w:val="yellow"/>
          <w:rtl/>
        </w:rPr>
        <w:t>از</w:t>
      </w:r>
      <w:r w:rsidRPr="003A7653">
        <w:rPr>
          <w:rFonts w:cs="B Nazanin"/>
          <w:highlight w:val="yellow"/>
          <w:rtl/>
        </w:rPr>
        <w:t xml:space="preserve"> </w:t>
      </w:r>
      <w:r w:rsidRPr="003A7653">
        <w:rPr>
          <w:rFonts w:cs="B Nazanin" w:hint="cs"/>
          <w:highlight w:val="yellow"/>
          <w:rtl/>
        </w:rPr>
        <w:t>خطر</w:t>
      </w:r>
      <w:r w:rsidRPr="003A7653">
        <w:rPr>
          <w:rFonts w:cs="B Nazanin"/>
          <w:highlight w:val="yellow"/>
          <w:rtl/>
        </w:rPr>
        <w:t xml:space="preserve"> </w:t>
      </w:r>
      <w:r w:rsidRPr="003A7653">
        <w:rPr>
          <w:rFonts w:cs="B Nazanin" w:hint="cs"/>
          <w:highlight w:val="yellow"/>
          <w:rtl/>
        </w:rPr>
        <w:t>وابسته</w:t>
      </w:r>
      <w:r w:rsidRPr="003A7653">
        <w:rPr>
          <w:rFonts w:cs="B Nazanin"/>
          <w:highlight w:val="yellow"/>
          <w:rtl/>
        </w:rPr>
        <w:t xml:space="preserve"> </w:t>
      </w:r>
      <w:r w:rsidRPr="003A7653">
        <w:rPr>
          <w:rFonts w:cs="B Nazanin" w:hint="cs"/>
          <w:highlight w:val="yellow"/>
          <w:rtl/>
        </w:rPr>
        <w:t>به</w:t>
      </w:r>
      <w:r w:rsidRPr="003A7653">
        <w:rPr>
          <w:rFonts w:cs="B Nazanin"/>
          <w:highlight w:val="yellow"/>
          <w:rtl/>
        </w:rPr>
        <w:t xml:space="preserve"> </w:t>
      </w:r>
      <w:r w:rsidRPr="003A7653">
        <w:rPr>
          <w:rFonts w:cs="B Nazanin" w:hint="cs"/>
          <w:highlight w:val="yellow"/>
          <w:rtl/>
        </w:rPr>
        <w:t>سن</w:t>
      </w:r>
      <w:r w:rsidRPr="003A7653">
        <w:rPr>
          <w:rFonts w:cs="B Nazanin"/>
          <w:highlight w:val="yellow"/>
          <w:rtl/>
        </w:rPr>
        <w:t xml:space="preserve"> </w:t>
      </w:r>
      <w:r w:rsidRPr="003A7653">
        <w:rPr>
          <w:rFonts w:cs="B Nazanin" w:hint="cs"/>
          <w:highlight w:val="yellow"/>
          <w:rtl/>
        </w:rPr>
        <w:t>بيشتر</w:t>
      </w:r>
      <w:r w:rsidRPr="003A7653">
        <w:rPr>
          <w:rFonts w:cs="B Nazanin"/>
          <w:highlight w:val="yellow"/>
          <w:rtl/>
        </w:rPr>
        <w:t xml:space="preserve"> </w:t>
      </w:r>
      <w:r w:rsidRPr="003A7653">
        <w:rPr>
          <w:rFonts w:cs="B Nazanin" w:hint="cs"/>
          <w:highlight w:val="yellow"/>
          <w:rtl/>
        </w:rPr>
        <w:t>است،</w:t>
      </w:r>
      <w:r w:rsidRPr="003A7653">
        <w:rPr>
          <w:rFonts w:cs="B Nazanin"/>
          <w:highlight w:val="yellow"/>
          <w:rtl/>
        </w:rPr>
        <w:t xml:space="preserve"> </w:t>
      </w:r>
      <w:r w:rsidRPr="003A7653">
        <w:rPr>
          <w:rFonts w:cs="B Nazanin" w:hint="cs"/>
          <w:highlight w:val="yellow"/>
          <w:rtl/>
        </w:rPr>
        <w:t>حایز</w:t>
      </w:r>
      <w:r w:rsidRPr="003A7653">
        <w:rPr>
          <w:rFonts w:cs="B Nazanin"/>
          <w:highlight w:val="yellow"/>
          <w:rtl/>
        </w:rPr>
        <w:t xml:space="preserve"> </w:t>
      </w:r>
      <w:r w:rsidRPr="003A7653">
        <w:rPr>
          <w:rFonts w:cs="B Nazanin" w:hint="cs"/>
          <w:highlight w:val="yellow"/>
          <w:rtl/>
        </w:rPr>
        <w:t>اهمیت</w:t>
      </w:r>
      <w:r w:rsidRPr="003A7653">
        <w:rPr>
          <w:rFonts w:cs="B Nazanin"/>
          <w:highlight w:val="yellow"/>
          <w:rtl/>
        </w:rPr>
        <w:t xml:space="preserve"> </w:t>
      </w:r>
      <w:r w:rsidRPr="003A7653">
        <w:rPr>
          <w:rFonts w:cs="B Nazanin" w:hint="cs"/>
          <w:highlight w:val="yellow"/>
          <w:rtl/>
        </w:rPr>
        <w:t>می‌باشد</w:t>
      </w:r>
      <w:r w:rsidRPr="003A7653">
        <w:rPr>
          <w:rFonts w:cs="B Nazanin"/>
          <w:highlight w:val="yellow"/>
          <w:rtl/>
        </w:rPr>
        <w:t xml:space="preserve"> </w:t>
      </w:r>
      <w:r w:rsidRPr="003A7653">
        <w:rPr>
          <w:rFonts w:cs="B Nazanin" w:hint="cs"/>
          <w:highlight w:val="yellow"/>
          <w:rtl/>
        </w:rPr>
        <w:t>و</w:t>
      </w:r>
      <w:r w:rsidRPr="003A7653">
        <w:rPr>
          <w:rFonts w:cs="B Nazanin"/>
          <w:highlight w:val="yellow"/>
          <w:rtl/>
        </w:rPr>
        <w:t xml:space="preserve"> </w:t>
      </w:r>
      <w:r w:rsidRPr="003A7653">
        <w:rPr>
          <w:rFonts w:cs="B Nazanin" w:hint="cs"/>
          <w:highlight w:val="yellow"/>
          <w:rtl/>
        </w:rPr>
        <w:t>پس</w:t>
      </w:r>
      <w:r w:rsidRPr="003A7653">
        <w:rPr>
          <w:rFonts w:cs="B Nazanin"/>
          <w:highlight w:val="yellow"/>
          <w:rtl/>
        </w:rPr>
        <w:t xml:space="preserve"> </w:t>
      </w:r>
      <w:r w:rsidRPr="003A7653">
        <w:rPr>
          <w:rFonts w:cs="B Nazanin" w:hint="cs"/>
          <w:highlight w:val="yellow"/>
          <w:rtl/>
        </w:rPr>
        <w:t>از</w:t>
      </w:r>
      <w:r w:rsidRPr="003A7653">
        <w:rPr>
          <w:rFonts w:cs="B Nazanin"/>
          <w:highlight w:val="yellow"/>
          <w:rtl/>
        </w:rPr>
        <w:t xml:space="preserve"> </w:t>
      </w:r>
      <w:r w:rsidRPr="003A7653">
        <w:rPr>
          <w:rFonts w:cs="B Nazanin" w:hint="cs"/>
          <w:highlight w:val="yellow"/>
          <w:rtl/>
        </w:rPr>
        <w:t>آن</w:t>
      </w:r>
      <w:r w:rsidRPr="003A7653">
        <w:rPr>
          <w:rFonts w:cs="B Nazanin"/>
          <w:highlight w:val="yellow"/>
          <w:rtl/>
        </w:rPr>
        <w:t xml:space="preserve"> </w:t>
      </w:r>
      <w:r w:rsidRPr="003A7653">
        <w:rPr>
          <w:rFonts w:cs="B Nazanin" w:hint="cs"/>
          <w:highlight w:val="yellow"/>
          <w:rtl/>
        </w:rPr>
        <w:t>ميزان</w:t>
      </w:r>
      <w:r w:rsidRPr="003A7653">
        <w:rPr>
          <w:rFonts w:cs="B Nazanin"/>
          <w:highlight w:val="yellow"/>
          <w:rtl/>
        </w:rPr>
        <w:t xml:space="preserve"> </w:t>
      </w:r>
      <w:r w:rsidRPr="003A7653">
        <w:rPr>
          <w:rFonts w:cs="B Nazanin" w:hint="cs"/>
          <w:highlight w:val="yellow"/>
          <w:rtl/>
        </w:rPr>
        <w:t>خطر</w:t>
      </w:r>
      <w:r w:rsidRPr="003A7653">
        <w:rPr>
          <w:rFonts w:cs="B Nazanin"/>
          <w:highlight w:val="yellow"/>
          <w:rtl/>
        </w:rPr>
        <w:t xml:space="preserve"> </w:t>
      </w:r>
      <w:r w:rsidRPr="003A7653">
        <w:rPr>
          <w:rFonts w:cs="B Nazanin" w:hint="cs"/>
          <w:highlight w:val="yellow"/>
          <w:rtl/>
        </w:rPr>
        <w:t>میزان</w:t>
      </w:r>
      <w:r w:rsidRPr="003A7653">
        <w:rPr>
          <w:rFonts w:cs="B Nazanin"/>
          <w:highlight w:val="yellow"/>
          <w:rtl/>
        </w:rPr>
        <w:t xml:space="preserve"> </w:t>
      </w:r>
      <w:r w:rsidRPr="003A7653">
        <w:rPr>
          <w:rFonts w:cs="B Nazanin" w:hint="cs"/>
          <w:highlight w:val="yellow"/>
          <w:rtl/>
        </w:rPr>
        <w:t>خطر</w:t>
      </w:r>
      <w:r w:rsidRPr="003A7653">
        <w:rPr>
          <w:rFonts w:cs="B Nazanin"/>
          <w:highlight w:val="yellow"/>
          <w:rtl/>
        </w:rPr>
        <w:t xml:space="preserve"> </w:t>
      </w:r>
      <w:r w:rsidRPr="003A7653">
        <w:rPr>
          <w:rFonts w:cs="B Nazanin" w:hint="cs"/>
          <w:highlight w:val="yellow"/>
          <w:rtl/>
        </w:rPr>
        <w:t>ابتلای</w:t>
      </w:r>
      <w:r w:rsidRPr="003A7653">
        <w:rPr>
          <w:rFonts w:cs="B Nazanin"/>
          <w:highlight w:val="yellow"/>
          <w:rtl/>
        </w:rPr>
        <w:t xml:space="preserve"> </w:t>
      </w:r>
      <w:r w:rsidRPr="003A7653">
        <w:rPr>
          <w:rFonts w:cs="B Nazanin" w:hint="cs"/>
          <w:highlight w:val="yellow"/>
          <w:rtl/>
        </w:rPr>
        <w:t>جنین</w:t>
      </w:r>
      <w:r w:rsidRPr="003A7653">
        <w:rPr>
          <w:rFonts w:cs="B Nazanin"/>
          <w:highlight w:val="yellow"/>
          <w:rtl/>
        </w:rPr>
        <w:t xml:space="preserve"> </w:t>
      </w:r>
      <w:r w:rsidRPr="003A7653">
        <w:rPr>
          <w:rFonts w:cs="B Nazanin" w:hint="cs"/>
          <w:highlight w:val="yellow"/>
          <w:rtl/>
        </w:rPr>
        <w:t>به</w:t>
      </w:r>
      <w:r w:rsidRPr="003A7653">
        <w:rPr>
          <w:rFonts w:cs="B Nazanin"/>
          <w:highlight w:val="yellow"/>
          <w:rtl/>
        </w:rPr>
        <w:t xml:space="preserve"> </w:t>
      </w:r>
      <w:r w:rsidRPr="003A7653">
        <w:rPr>
          <w:rFonts w:cs="B Nazanin" w:hint="cs"/>
          <w:highlight w:val="yellow"/>
          <w:rtl/>
        </w:rPr>
        <w:t>تریزومی‌ها</w:t>
      </w:r>
      <w:r w:rsidRPr="003A7653">
        <w:rPr>
          <w:rFonts w:cs="B Nazanin"/>
          <w:highlight w:val="yellow"/>
          <w:rtl/>
        </w:rPr>
        <w:t xml:space="preserve"> </w:t>
      </w:r>
      <w:r w:rsidRPr="003A7653">
        <w:rPr>
          <w:rFonts w:cs="B Nazanin" w:hint="cs"/>
          <w:highlight w:val="yellow"/>
          <w:rtl/>
        </w:rPr>
        <w:t>در</w:t>
      </w:r>
      <w:r w:rsidRPr="003A7653">
        <w:rPr>
          <w:rFonts w:cs="B Nazanin"/>
          <w:highlight w:val="yellow"/>
          <w:rtl/>
        </w:rPr>
        <w:t xml:space="preserve"> </w:t>
      </w:r>
      <w:r w:rsidRPr="003A7653">
        <w:rPr>
          <w:rFonts w:cs="B Nazanin" w:hint="cs"/>
          <w:highlight w:val="yellow"/>
          <w:rtl/>
        </w:rPr>
        <w:t>اين</w:t>
      </w:r>
      <w:r w:rsidRPr="003A7653">
        <w:rPr>
          <w:rFonts w:cs="B Nazanin"/>
          <w:highlight w:val="yellow"/>
          <w:rtl/>
        </w:rPr>
        <w:t xml:space="preserve"> </w:t>
      </w:r>
      <w:r w:rsidRPr="003A7653">
        <w:rPr>
          <w:rFonts w:cs="B Nazanin" w:hint="cs"/>
          <w:highlight w:val="yellow"/>
          <w:rtl/>
        </w:rPr>
        <w:t>زنان</w:t>
      </w:r>
      <w:r w:rsidRPr="003A7653">
        <w:rPr>
          <w:rFonts w:cs="B Nazanin"/>
          <w:highlight w:val="yellow"/>
          <w:rtl/>
        </w:rPr>
        <w:t xml:space="preserve"> </w:t>
      </w:r>
      <w:r w:rsidRPr="003A7653">
        <w:rPr>
          <w:rFonts w:cs="B Nazanin" w:hint="cs"/>
          <w:highlight w:val="yellow"/>
          <w:rtl/>
        </w:rPr>
        <w:t>برابر</w:t>
      </w:r>
      <w:r w:rsidRPr="003A7653">
        <w:rPr>
          <w:rFonts w:cs="B Nazanin"/>
          <w:highlight w:val="yellow"/>
          <w:rtl/>
        </w:rPr>
        <w:t xml:space="preserve"> </w:t>
      </w:r>
      <w:r w:rsidRPr="003A7653">
        <w:rPr>
          <w:rFonts w:cs="B Nazanin" w:hint="cs"/>
          <w:highlight w:val="yellow"/>
          <w:rtl/>
        </w:rPr>
        <w:t>با</w:t>
      </w:r>
      <w:r w:rsidRPr="003A7653">
        <w:rPr>
          <w:rFonts w:cs="B Nazanin"/>
          <w:highlight w:val="yellow"/>
          <w:rtl/>
        </w:rPr>
        <w:t xml:space="preserve"> </w:t>
      </w:r>
      <w:r w:rsidRPr="003A7653">
        <w:rPr>
          <w:rFonts w:cs="B Nazanin" w:hint="cs"/>
          <w:highlight w:val="yellow"/>
          <w:rtl/>
        </w:rPr>
        <w:t>ميزان</w:t>
      </w:r>
      <w:r w:rsidRPr="003A7653">
        <w:rPr>
          <w:rFonts w:cs="B Nazanin"/>
          <w:highlight w:val="yellow"/>
          <w:rtl/>
        </w:rPr>
        <w:t xml:space="preserve"> </w:t>
      </w:r>
      <w:r w:rsidRPr="003A7653">
        <w:rPr>
          <w:rFonts w:cs="B Nazanin" w:hint="cs"/>
          <w:highlight w:val="yellow"/>
          <w:rtl/>
        </w:rPr>
        <w:t>خطر</w:t>
      </w:r>
      <w:r w:rsidRPr="003A7653">
        <w:rPr>
          <w:rFonts w:cs="B Nazanin"/>
          <w:highlight w:val="yellow"/>
          <w:rtl/>
        </w:rPr>
        <w:t xml:space="preserve"> </w:t>
      </w:r>
      <w:r w:rsidRPr="003A7653">
        <w:rPr>
          <w:rFonts w:cs="B Nazanin" w:hint="cs"/>
          <w:highlight w:val="yellow"/>
          <w:rtl/>
        </w:rPr>
        <w:t>وابسته</w:t>
      </w:r>
      <w:r w:rsidRPr="003A7653">
        <w:rPr>
          <w:rFonts w:cs="B Nazanin"/>
          <w:highlight w:val="yellow"/>
          <w:rtl/>
        </w:rPr>
        <w:t xml:space="preserve"> </w:t>
      </w:r>
      <w:r w:rsidRPr="003A7653">
        <w:rPr>
          <w:rFonts w:cs="B Nazanin" w:hint="cs"/>
          <w:highlight w:val="yellow"/>
          <w:rtl/>
        </w:rPr>
        <w:t>به</w:t>
      </w:r>
      <w:r w:rsidRPr="003A7653">
        <w:rPr>
          <w:rFonts w:cs="B Nazanin"/>
          <w:highlight w:val="yellow"/>
          <w:rtl/>
        </w:rPr>
        <w:t xml:space="preserve"> </w:t>
      </w:r>
      <w:r w:rsidRPr="003A7653">
        <w:rPr>
          <w:rFonts w:cs="B Nazanin" w:hint="cs"/>
          <w:highlight w:val="yellow"/>
          <w:rtl/>
        </w:rPr>
        <w:t>سن</w:t>
      </w:r>
      <w:r w:rsidRPr="003A7653">
        <w:rPr>
          <w:rFonts w:cs="B Nazanin"/>
          <w:highlight w:val="yellow"/>
          <w:rtl/>
        </w:rPr>
        <w:t xml:space="preserve"> </w:t>
      </w:r>
      <w:r w:rsidRPr="003A7653">
        <w:rPr>
          <w:rFonts w:cs="B Nazanin" w:hint="cs"/>
          <w:highlight w:val="yellow"/>
          <w:rtl/>
        </w:rPr>
        <w:t>است.</w:t>
      </w:r>
    </w:p>
    <w:p w:rsidR="0032590D" w:rsidRPr="000703D7" w:rsidRDefault="0032590D" w:rsidP="0032590D">
      <w:pPr>
        <w:bidi/>
        <w:jc w:val="both"/>
        <w:rPr>
          <w:rFonts w:cs="B Nazanin"/>
          <w:rtl/>
        </w:rPr>
      </w:pPr>
      <w:r w:rsidRPr="003A7653">
        <w:rPr>
          <w:rFonts w:cs="B Nazanin" w:hint="cs"/>
          <w:highlight w:val="yellow"/>
          <w:rtl/>
        </w:rPr>
        <w:t>بررسی‌های</w:t>
      </w:r>
      <w:r w:rsidRPr="003A7653">
        <w:rPr>
          <w:rFonts w:cs="B Nazanin"/>
          <w:highlight w:val="yellow"/>
          <w:rtl/>
        </w:rPr>
        <w:t xml:space="preserve"> </w:t>
      </w:r>
      <w:r w:rsidRPr="003A7653">
        <w:rPr>
          <w:rFonts w:cs="B Nazanin" w:hint="cs"/>
          <w:highlight w:val="yellow"/>
          <w:rtl/>
        </w:rPr>
        <w:t>كروموزومي</w:t>
      </w:r>
      <w:r w:rsidRPr="003A7653">
        <w:rPr>
          <w:rFonts w:cs="B Nazanin"/>
          <w:highlight w:val="yellow"/>
          <w:rtl/>
        </w:rPr>
        <w:t xml:space="preserve"> </w:t>
      </w:r>
      <w:r w:rsidRPr="003A7653">
        <w:rPr>
          <w:rFonts w:cs="B Nazanin" w:hint="cs"/>
          <w:highlight w:val="yellow"/>
          <w:rtl/>
        </w:rPr>
        <w:t>والدین،</w:t>
      </w:r>
      <w:r w:rsidRPr="003A7653">
        <w:rPr>
          <w:rFonts w:cs="B Nazanin"/>
          <w:highlight w:val="yellow"/>
          <w:rtl/>
        </w:rPr>
        <w:t xml:space="preserve"> </w:t>
      </w:r>
      <w:r w:rsidRPr="003A7653">
        <w:rPr>
          <w:rFonts w:cs="B Nazanin" w:hint="cs"/>
          <w:highlight w:val="yellow"/>
          <w:rtl/>
        </w:rPr>
        <w:t>فقط</w:t>
      </w:r>
      <w:r w:rsidRPr="003A7653">
        <w:rPr>
          <w:rFonts w:cs="B Nazanin"/>
          <w:highlight w:val="yellow"/>
          <w:rtl/>
        </w:rPr>
        <w:t xml:space="preserve"> </w:t>
      </w:r>
      <w:r w:rsidRPr="003A7653">
        <w:rPr>
          <w:rFonts w:cs="B Nazanin" w:hint="cs"/>
          <w:highlight w:val="yellow"/>
          <w:rtl/>
        </w:rPr>
        <w:t>در</w:t>
      </w:r>
      <w:r w:rsidRPr="003A7653">
        <w:rPr>
          <w:rFonts w:cs="B Nazanin"/>
          <w:highlight w:val="yellow"/>
          <w:rtl/>
        </w:rPr>
        <w:t xml:space="preserve"> </w:t>
      </w:r>
      <w:r w:rsidRPr="003A7653">
        <w:rPr>
          <w:rFonts w:cs="B Nazanin" w:hint="cs"/>
          <w:highlight w:val="yellow"/>
          <w:rtl/>
        </w:rPr>
        <w:t>صورتي</w:t>
      </w:r>
      <w:r w:rsidRPr="003A7653">
        <w:rPr>
          <w:rFonts w:cs="B Nazanin"/>
          <w:highlight w:val="yellow"/>
          <w:rtl/>
        </w:rPr>
        <w:t xml:space="preserve"> </w:t>
      </w:r>
      <w:r w:rsidRPr="003A7653">
        <w:rPr>
          <w:rFonts w:cs="B Nazanin" w:hint="cs"/>
          <w:highlight w:val="yellow"/>
          <w:rtl/>
        </w:rPr>
        <w:t>ضرورت</w:t>
      </w:r>
      <w:r w:rsidRPr="003A7653">
        <w:rPr>
          <w:rFonts w:cs="B Nazanin"/>
          <w:highlight w:val="yellow"/>
          <w:rtl/>
        </w:rPr>
        <w:t xml:space="preserve"> </w:t>
      </w:r>
      <w:r w:rsidRPr="003A7653">
        <w:rPr>
          <w:rFonts w:cs="B Nazanin" w:hint="cs"/>
          <w:highlight w:val="yellow"/>
          <w:rtl/>
        </w:rPr>
        <w:t>دارند</w:t>
      </w:r>
      <w:r w:rsidRPr="003A7653">
        <w:rPr>
          <w:rFonts w:cs="B Nazanin"/>
          <w:highlight w:val="yellow"/>
          <w:rtl/>
        </w:rPr>
        <w:t xml:space="preserve"> </w:t>
      </w:r>
      <w:r w:rsidRPr="003A7653">
        <w:rPr>
          <w:rFonts w:cs="B Nazanin" w:hint="cs"/>
          <w:highlight w:val="yellow"/>
          <w:rtl/>
        </w:rPr>
        <w:t>كه</w:t>
      </w:r>
      <w:r w:rsidRPr="003A7653">
        <w:rPr>
          <w:rFonts w:cs="B Nazanin"/>
          <w:highlight w:val="yellow"/>
          <w:rtl/>
        </w:rPr>
        <w:t xml:space="preserve"> </w:t>
      </w:r>
      <w:r w:rsidRPr="003A7653">
        <w:rPr>
          <w:rFonts w:cs="B Nazanin" w:hint="cs"/>
          <w:highlight w:val="yellow"/>
          <w:rtl/>
        </w:rPr>
        <w:t>تريزومي</w:t>
      </w:r>
      <w:r w:rsidRPr="003A7653">
        <w:rPr>
          <w:rFonts w:cs="B Nazanin"/>
          <w:highlight w:val="yellow"/>
          <w:rtl/>
        </w:rPr>
        <w:t xml:space="preserve"> </w:t>
      </w:r>
      <w:r w:rsidRPr="003A7653">
        <w:rPr>
          <w:rFonts w:cs="B Nazanin" w:hint="cs"/>
          <w:highlight w:val="yellow"/>
          <w:rtl/>
        </w:rPr>
        <w:t>ناشي</w:t>
      </w:r>
      <w:r w:rsidRPr="003A7653">
        <w:rPr>
          <w:rFonts w:cs="B Nazanin"/>
          <w:highlight w:val="yellow"/>
          <w:rtl/>
        </w:rPr>
        <w:t xml:space="preserve"> </w:t>
      </w:r>
      <w:r w:rsidRPr="003A7653">
        <w:rPr>
          <w:rFonts w:cs="B Nazanin" w:hint="cs"/>
          <w:highlight w:val="yellow"/>
          <w:rtl/>
        </w:rPr>
        <w:t>از</w:t>
      </w:r>
      <w:r w:rsidRPr="003A7653">
        <w:rPr>
          <w:rFonts w:cs="B Nazanin"/>
          <w:highlight w:val="yellow"/>
          <w:rtl/>
        </w:rPr>
        <w:t xml:space="preserve"> </w:t>
      </w:r>
      <w:r w:rsidRPr="003A7653">
        <w:rPr>
          <w:rFonts w:cs="B Nazanin" w:hint="cs"/>
          <w:highlight w:val="yellow"/>
          <w:rtl/>
        </w:rPr>
        <w:t>جابجايي</w:t>
      </w:r>
      <w:r w:rsidRPr="003A7653">
        <w:rPr>
          <w:rFonts w:cs="B Nazanin"/>
          <w:highlight w:val="yellow"/>
          <w:rtl/>
        </w:rPr>
        <w:t xml:space="preserve"> </w:t>
      </w:r>
      <w:r w:rsidRPr="003A7653">
        <w:rPr>
          <w:rFonts w:cs="B Nazanin" w:hint="cs"/>
          <w:highlight w:val="yellow"/>
          <w:rtl/>
        </w:rPr>
        <w:t>نامتعادل</w:t>
      </w:r>
      <w:r w:rsidRPr="003A7653">
        <w:rPr>
          <w:rFonts w:cs="B Nazanin"/>
          <w:highlight w:val="yellow"/>
          <w:rtl/>
        </w:rPr>
        <w:t xml:space="preserve"> </w:t>
      </w:r>
      <w:r w:rsidRPr="003A7653">
        <w:rPr>
          <w:rFonts w:cs="B Nazanin" w:hint="cs"/>
          <w:highlight w:val="yellow"/>
          <w:rtl/>
        </w:rPr>
        <w:t>باشد</w:t>
      </w:r>
      <w:r w:rsidRPr="003A7653">
        <w:rPr>
          <w:rFonts w:cs="B Nazanin"/>
          <w:highlight w:val="yellow"/>
        </w:rPr>
        <w:t>.</w:t>
      </w:r>
    </w:p>
    <w:p w:rsidR="0032590D" w:rsidRPr="000703D7" w:rsidRDefault="0032590D" w:rsidP="0032590D">
      <w:pPr>
        <w:bidi/>
        <w:jc w:val="both"/>
        <w:rPr>
          <w:rFonts w:cs="B Nazanin"/>
          <w:rtl/>
        </w:rPr>
      </w:pPr>
      <w:r w:rsidRPr="000703D7">
        <w:rPr>
          <w:rFonts w:cs="B Nazanin" w:hint="cs"/>
          <w:rtl/>
        </w:rPr>
        <w:t>افراد</w:t>
      </w:r>
      <w:r w:rsidRPr="000703D7">
        <w:rPr>
          <w:rFonts w:cs="B Nazanin"/>
          <w:rtl/>
        </w:rPr>
        <w:t xml:space="preserve"> </w:t>
      </w:r>
      <w:r w:rsidRPr="000703D7">
        <w:rPr>
          <w:rFonts w:cs="B Nazanin" w:hint="cs"/>
          <w:rtl/>
        </w:rPr>
        <w:t>مونث</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سندروم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داراي</w:t>
      </w:r>
      <w:r w:rsidRPr="000703D7">
        <w:rPr>
          <w:rFonts w:cs="B Nazanin"/>
          <w:rtl/>
        </w:rPr>
        <w:t xml:space="preserve"> </w:t>
      </w:r>
      <w:r w:rsidRPr="000703D7">
        <w:rPr>
          <w:rFonts w:cs="B Nazanin" w:hint="cs"/>
          <w:rtl/>
        </w:rPr>
        <w:t>قدرت</w:t>
      </w:r>
      <w:r w:rsidRPr="000703D7">
        <w:rPr>
          <w:rFonts w:cs="B Nazanin"/>
          <w:rtl/>
        </w:rPr>
        <w:t xml:space="preserve"> </w:t>
      </w:r>
      <w:r w:rsidRPr="000703D7">
        <w:rPr>
          <w:rFonts w:cs="B Nazanin" w:hint="cs"/>
          <w:rtl/>
        </w:rPr>
        <w:t>باروري</w:t>
      </w:r>
      <w:r w:rsidRPr="000703D7">
        <w:rPr>
          <w:rFonts w:cs="B Nazanin"/>
          <w:rtl/>
        </w:rPr>
        <w:t xml:space="preserve"> </w:t>
      </w:r>
      <w:r w:rsidRPr="000703D7">
        <w:rPr>
          <w:rFonts w:cs="B Nazanin" w:hint="cs"/>
          <w:rtl/>
        </w:rPr>
        <w:t>هستند</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حدود</w:t>
      </w:r>
      <w:r w:rsidRPr="000703D7">
        <w:rPr>
          <w:rFonts w:cs="B Nazanin"/>
          <w:rtl/>
        </w:rPr>
        <w:t xml:space="preserve"> </w:t>
      </w:r>
      <w:r w:rsidRPr="000703D7">
        <w:rPr>
          <w:rFonts w:cs="B Nazanin" w:hint="cs"/>
          <w:rtl/>
        </w:rPr>
        <w:t>يك</w:t>
      </w:r>
      <w:r w:rsidRPr="000703D7">
        <w:rPr>
          <w:rFonts w:cs="B Nazanin"/>
          <w:rtl/>
        </w:rPr>
        <w:t xml:space="preserve"> </w:t>
      </w:r>
      <w:r w:rsidRPr="000703D7">
        <w:rPr>
          <w:rFonts w:cs="B Nazanin" w:hint="cs"/>
          <w:rtl/>
        </w:rPr>
        <w:t>سوم</w:t>
      </w:r>
      <w:r w:rsidRPr="000703D7">
        <w:rPr>
          <w:rFonts w:cs="B Nazanin"/>
          <w:rtl/>
        </w:rPr>
        <w:t xml:space="preserve"> </w:t>
      </w:r>
      <w:r w:rsidRPr="000703D7">
        <w:rPr>
          <w:rFonts w:cs="B Nazanin" w:hint="cs"/>
          <w:rtl/>
        </w:rPr>
        <w:t>فرزندان</w:t>
      </w:r>
      <w:r w:rsidRPr="000703D7">
        <w:rPr>
          <w:rFonts w:cs="B Nazanin"/>
          <w:rtl/>
        </w:rPr>
        <w:t xml:space="preserve"> </w:t>
      </w:r>
      <w:r w:rsidRPr="000703D7">
        <w:rPr>
          <w:rFonts w:cs="B Nazanin" w:hint="cs"/>
          <w:rtl/>
        </w:rPr>
        <w:t>آن‌ها</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سندروم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خواهند</w:t>
      </w:r>
      <w:r w:rsidRPr="000703D7">
        <w:rPr>
          <w:rFonts w:cs="B Nazanin"/>
          <w:rtl/>
        </w:rPr>
        <w:t xml:space="preserve"> </w:t>
      </w:r>
      <w:r w:rsidRPr="000703D7">
        <w:rPr>
          <w:rFonts w:cs="B Nazanin" w:hint="cs"/>
          <w:rtl/>
        </w:rPr>
        <w:t>بود</w:t>
      </w:r>
      <w:r w:rsidRPr="000703D7">
        <w:rPr>
          <w:rFonts w:cs="B Nazanin"/>
          <w:rtl/>
        </w:rPr>
        <w:t xml:space="preserve">. </w:t>
      </w:r>
      <w:r w:rsidRPr="000703D7">
        <w:rPr>
          <w:rFonts w:cs="B Nazanin" w:hint="cs"/>
          <w:rtl/>
        </w:rPr>
        <w:t>افراد</w:t>
      </w:r>
      <w:r w:rsidRPr="000703D7">
        <w:rPr>
          <w:rFonts w:cs="B Nazanin"/>
          <w:rtl/>
        </w:rPr>
        <w:t xml:space="preserve"> </w:t>
      </w:r>
      <w:r w:rsidRPr="000703D7">
        <w:rPr>
          <w:rFonts w:cs="B Nazanin" w:hint="cs"/>
          <w:rtl/>
        </w:rPr>
        <w:t>مذكر</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سندروم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دچار</w:t>
      </w:r>
      <w:r w:rsidRPr="000703D7">
        <w:rPr>
          <w:rFonts w:cs="B Nazanin"/>
          <w:rtl/>
        </w:rPr>
        <w:t xml:space="preserve"> </w:t>
      </w:r>
      <w:r w:rsidRPr="000703D7">
        <w:rPr>
          <w:rFonts w:cs="B Nazanin" w:hint="cs"/>
          <w:rtl/>
        </w:rPr>
        <w:t>کاهش</w:t>
      </w:r>
      <w:r w:rsidRPr="000703D7">
        <w:rPr>
          <w:rFonts w:cs="B Nazanin"/>
          <w:rtl/>
        </w:rPr>
        <w:t xml:space="preserve"> </w:t>
      </w:r>
      <w:r w:rsidRPr="000703D7">
        <w:rPr>
          <w:rFonts w:cs="B Nazanin" w:hint="cs"/>
          <w:rtl/>
        </w:rPr>
        <w:t>چشمگیر</w:t>
      </w:r>
      <w:r w:rsidRPr="000703D7">
        <w:rPr>
          <w:rFonts w:cs="B Nazanin"/>
          <w:rtl/>
        </w:rPr>
        <w:t xml:space="preserve"> </w:t>
      </w:r>
      <w:r w:rsidRPr="000703D7">
        <w:rPr>
          <w:rFonts w:cs="B Nazanin" w:hint="cs"/>
          <w:rtl/>
        </w:rPr>
        <w:t>اسپرماتوژنز</w:t>
      </w:r>
      <w:r w:rsidRPr="000703D7">
        <w:rPr>
          <w:rFonts w:cs="B Nazanin"/>
          <w:rtl/>
        </w:rPr>
        <w:t xml:space="preserve"> </w:t>
      </w:r>
      <w:r w:rsidRPr="000703D7">
        <w:rPr>
          <w:rFonts w:cs="B Nazanin" w:hint="cs"/>
          <w:rtl/>
        </w:rPr>
        <w:t>مي‌شوند</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تقریباً</w:t>
      </w:r>
      <w:r w:rsidRPr="000703D7">
        <w:rPr>
          <w:rFonts w:cs="B Nazanin"/>
          <w:rtl/>
        </w:rPr>
        <w:t xml:space="preserve"> </w:t>
      </w:r>
      <w:r w:rsidRPr="000703D7">
        <w:rPr>
          <w:rFonts w:cs="B Nazanin" w:hint="cs"/>
          <w:rtl/>
        </w:rPr>
        <w:t>همیشه</w:t>
      </w:r>
      <w:r w:rsidRPr="000703D7">
        <w:rPr>
          <w:rFonts w:cs="B Nazanin"/>
          <w:rtl/>
        </w:rPr>
        <w:t xml:space="preserve"> </w:t>
      </w:r>
      <w:r w:rsidRPr="000703D7">
        <w:rPr>
          <w:rFonts w:cs="B Nazanin" w:hint="cs"/>
          <w:rtl/>
        </w:rPr>
        <w:t>نابارور</w:t>
      </w:r>
      <w:r w:rsidRPr="000703D7">
        <w:rPr>
          <w:rFonts w:cs="B Nazanin"/>
          <w:rtl/>
        </w:rPr>
        <w:t xml:space="preserve"> </w:t>
      </w:r>
      <w:r w:rsidRPr="000703D7">
        <w:rPr>
          <w:rFonts w:cs="B Nazanin" w:hint="cs"/>
          <w:rtl/>
        </w:rPr>
        <w:t>هستند</w:t>
      </w:r>
      <w:r w:rsidRPr="000703D7">
        <w:rPr>
          <w:rFonts w:cs="B Nazanin"/>
          <w:rtl/>
        </w:rPr>
        <w:t xml:space="preserve">. </w:t>
      </w:r>
      <w:r w:rsidRPr="000703D7">
        <w:rPr>
          <w:rFonts w:cs="B Nazanin" w:hint="cs"/>
          <w:rtl/>
        </w:rPr>
        <w:t>البته</w:t>
      </w:r>
      <w:r w:rsidRPr="000703D7">
        <w:rPr>
          <w:rFonts w:cs="B Nazanin"/>
          <w:rtl/>
        </w:rPr>
        <w:t xml:space="preserve"> </w:t>
      </w:r>
      <w:r w:rsidRPr="000703D7">
        <w:rPr>
          <w:rFonts w:cs="B Nazanin" w:hint="cs"/>
          <w:rtl/>
        </w:rPr>
        <w:t>موارد</w:t>
      </w:r>
      <w:r w:rsidRPr="000703D7">
        <w:rPr>
          <w:rFonts w:cs="B Nazanin"/>
          <w:rtl/>
        </w:rPr>
        <w:t xml:space="preserve"> </w:t>
      </w:r>
      <w:r w:rsidRPr="000703D7">
        <w:rPr>
          <w:rFonts w:cs="B Nazanin" w:hint="cs"/>
          <w:rtl/>
        </w:rPr>
        <w:t>اندكي</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قدرت</w:t>
      </w:r>
      <w:r w:rsidRPr="000703D7">
        <w:rPr>
          <w:rFonts w:cs="B Nazanin"/>
          <w:rtl/>
        </w:rPr>
        <w:t xml:space="preserve"> </w:t>
      </w:r>
      <w:r w:rsidRPr="000703D7">
        <w:rPr>
          <w:rFonts w:cs="B Nazanin" w:hint="cs"/>
          <w:rtl/>
        </w:rPr>
        <w:t>توليد</w:t>
      </w:r>
      <w:r w:rsidRPr="000703D7">
        <w:rPr>
          <w:rFonts w:cs="B Nazanin"/>
          <w:rtl/>
        </w:rPr>
        <w:t xml:space="preserve"> </w:t>
      </w:r>
      <w:r w:rsidRPr="000703D7">
        <w:rPr>
          <w:rFonts w:cs="B Nazanin" w:hint="cs"/>
          <w:rtl/>
        </w:rPr>
        <w:t>مثل</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مردان</w:t>
      </w:r>
      <w:r w:rsidRPr="000703D7">
        <w:rPr>
          <w:rFonts w:cs="B Nazanin"/>
          <w:rtl/>
        </w:rPr>
        <w:t xml:space="preserve"> </w:t>
      </w:r>
      <w:r w:rsidRPr="000703D7">
        <w:rPr>
          <w:rFonts w:cs="B Nazanin" w:hint="cs"/>
          <w:rtl/>
        </w:rPr>
        <w:t>گزارش</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است.</w:t>
      </w:r>
    </w:p>
    <w:p w:rsidR="0032590D" w:rsidRPr="000703D7" w:rsidRDefault="0032590D" w:rsidP="0032590D">
      <w:pPr>
        <w:pStyle w:val="Heading3"/>
        <w:rPr>
          <w:rtl/>
        </w:rPr>
      </w:pPr>
      <w:bookmarkStart w:id="127" w:name="_Toc506381231"/>
      <w:r w:rsidRPr="000703D7">
        <w:rPr>
          <w:rFonts w:hint="cs"/>
          <w:rtl/>
        </w:rPr>
        <w:t>انواع</w:t>
      </w:r>
      <w:r w:rsidRPr="000703D7">
        <w:rPr>
          <w:rtl/>
        </w:rPr>
        <w:t xml:space="preserve"> </w:t>
      </w:r>
      <w:r w:rsidRPr="000703D7">
        <w:rPr>
          <w:rFonts w:hint="cs"/>
          <w:rtl/>
        </w:rPr>
        <w:t>شاخص‌های</w:t>
      </w:r>
      <w:r w:rsidRPr="000703D7">
        <w:rPr>
          <w:rtl/>
        </w:rPr>
        <w:t xml:space="preserve"> </w:t>
      </w:r>
      <w:r w:rsidRPr="000703D7">
        <w:rPr>
          <w:rFonts w:hint="cs"/>
          <w:rtl/>
        </w:rPr>
        <w:t>آزمایشگاهی</w:t>
      </w:r>
      <w:r w:rsidRPr="000703D7">
        <w:rPr>
          <w:rtl/>
        </w:rPr>
        <w:t xml:space="preserve"> </w:t>
      </w:r>
      <w:r w:rsidRPr="000703D7">
        <w:rPr>
          <w:rFonts w:hint="cs"/>
          <w:rtl/>
        </w:rPr>
        <w:t>و</w:t>
      </w:r>
      <w:r w:rsidRPr="000703D7">
        <w:rPr>
          <w:rtl/>
        </w:rPr>
        <w:t xml:space="preserve"> </w:t>
      </w:r>
      <w:r w:rsidRPr="000703D7">
        <w:rPr>
          <w:rFonts w:hint="cs"/>
          <w:rtl/>
        </w:rPr>
        <w:t>رادیولوژی</w:t>
      </w:r>
      <w:r w:rsidRPr="000703D7">
        <w:rPr>
          <w:rtl/>
        </w:rPr>
        <w:t xml:space="preserve"> </w:t>
      </w:r>
      <w:r w:rsidRPr="000703D7">
        <w:rPr>
          <w:rFonts w:hint="cs"/>
          <w:rtl/>
        </w:rPr>
        <w:t>مورد</w:t>
      </w:r>
      <w:r w:rsidRPr="000703D7">
        <w:rPr>
          <w:rtl/>
        </w:rPr>
        <w:t xml:space="preserve"> </w:t>
      </w:r>
      <w:r w:rsidRPr="000703D7">
        <w:rPr>
          <w:rFonts w:hint="cs"/>
          <w:rtl/>
        </w:rPr>
        <w:t>استفاده</w:t>
      </w:r>
      <w:r w:rsidRPr="000703D7">
        <w:rPr>
          <w:rtl/>
        </w:rPr>
        <w:t xml:space="preserve"> </w:t>
      </w:r>
      <w:r w:rsidRPr="000703D7">
        <w:rPr>
          <w:rFonts w:hint="cs"/>
          <w:rtl/>
        </w:rPr>
        <w:t>در</w:t>
      </w:r>
      <w:r w:rsidRPr="000703D7">
        <w:rPr>
          <w:rtl/>
        </w:rPr>
        <w:t xml:space="preserve"> </w:t>
      </w:r>
      <w:r w:rsidRPr="000703D7">
        <w:rPr>
          <w:rFonts w:hint="cs"/>
          <w:rtl/>
        </w:rPr>
        <w:t>غربالگری</w:t>
      </w:r>
      <w:r w:rsidRPr="000703D7">
        <w:rPr>
          <w:rtl/>
        </w:rPr>
        <w:t xml:space="preserve"> </w:t>
      </w:r>
      <w:r w:rsidRPr="000703D7">
        <w:rPr>
          <w:rFonts w:hint="cs"/>
          <w:rtl/>
        </w:rPr>
        <w:t>سندرم</w:t>
      </w:r>
      <w:r w:rsidRPr="000703D7">
        <w:rPr>
          <w:rtl/>
        </w:rPr>
        <w:t xml:space="preserve"> </w:t>
      </w:r>
      <w:r w:rsidRPr="000703D7">
        <w:rPr>
          <w:rFonts w:hint="cs"/>
          <w:rtl/>
        </w:rPr>
        <w:t>داون</w:t>
      </w:r>
      <w:bookmarkEnd w:id="127"/>
    </w:p>
    <w:p w:rsidR="0032590D" w:rsidRPr="000703D7" w:rsidRDefault="0032590D" w:rsidP="0032590D">
      <w:pPr>
        <w:bidi/>
        <w:jc w:val="both"/>
        <w:rPr>
          <w:rFonts w:cs="B Nazanin"/>
          <w:rtl/>
        </w:rPr>
      </w:pPr>
      <w:r w:rsidRPr="000703D7">
        <w:rPr>
          <w:rFonts w:cs="B Nazanin" w:hint="cs"/>
          <w:rtl/>
        </w:rPr>
        <w:t>استراتژی</w:t>
      </w:r>
      <w:r w:rsidRPr="000703D7">
        <w:rPr>
          <w:rFonts w:cs="B Nazanin"/>
          <w:rtl/>
        </w:rPr>
        <w:t xml:space="preserve"> </w:t>
      </w:r>
      <w:r w:rsidRPr="000703D7">
        <w:rPr>
          <w:rFonts w:cs="B Nazanin" w:hint="cs"/>
          <w:rtl/>
        </w:rPr>
        <w:t>پذیرفته</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منظور</w:t>
      </w:r>
      <w:r w:rsidRPr="000703D7">
        <w:rPr>
          <w:rFonts w:cs="B Nazanin"/>
          <w:rtl/>
        </w:rPr>
        <w:t xml:space="preserve"> </w:t>
      </w:r>
      <w:r w:rsidRPr="000703D7">
        <w:rPr>
          <w:rFonts w:cs="B Nazanin" w:hint="cs"/>
          <w:rtl/>
        </w:rPr>
        <w:t>تشخیص</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بیماری</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مرحله</w:t>
      </w:r>
      <w:r w:rsidRPr="000703D7">
        <w:rPr>
          <w:rFonts w:cs="B Nazanin"/>
          <w:rtl/>
        </w:rPr>
        <w:t xml:space="preserve"> </w:t>
      </w:r>
      <w:r w:rsidRPr="000703D7">
        <w:rPr>
          <w:rFonts w:cs="B Nazanin" w:hint="cs"/>
          <w:rtl/>
        </w:rPr>
        <w:t>قبل</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تولد</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تست‌های</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آغاز</w:t>
      </w:r>
      <w:r w:rsidRPr="000703D7">
        <w:rPr>
          <w:rFonts w:cs="B Nazanin"/>
          <w:rtl/>
        </w:rPr>
        <w:t xml:space="preserve"> </w:t>
      </w:r>
      <w:r w:rsidRPr="000703D7">
        <w:rPr>
          <w:rFonts w:cs="B Nazanin" w:hint="cs"/>
          <w:rtl/>
        </w:rPr>
        <w:t>می‌شود</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شاخص‌ها</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دو</w:t>
      </w:r>
      <w:r w:rsidRPr="000703D7">
        <w:rPr>
          <w:rFonts w:cs="B Nazanin"/>
          <w:rtl/>
        </w:rPr>
        <w:t xml:space="preserve"> </w:t>
      </w:r>
      <w:r w:rsidRPr="000703D7">
        <w:rPr>
          <w:rFonts w:cs="B Nazanin" w:hint="cs"/>
          <w:rtl/>
        </w:rPr>
        <w:t>گروه</w:t>
      </w:r>
      <w:r w:rsidRPr="000703D7">
        <w:rPr>
          <w:rFonts w:cs="B Nazanin"/>
          <w:rtl/>
        </w:rPr>
        <w:t xml:space="preserve"> </w:t>
      </w:r>
      <w:r w:rsidRPr="000703D7">
        <w:rPr>
          <w:rFonts w:cs="B Nazanin" w:hint="cs"/>
          <w:rtl/>
        </w:rPr>
        <w:t>عمده</w:t>
      </w:r>
      <w:r w:rsidRPr="000703D7">
        <w:rPr>
          <w:rFonts w:cs="B Nazanin"/>
          <w:rtl/>
        </w:rPr>
        <w:t xml:space="preserve"> </w:t>
      </w:r>
      <w:r w:rsidRPr="000703D7">
        <w:rPr>
          <w:rFonts w:cs="B Nazanin" w:hint="cs"/>
          <w:rtl/>
        </w:rPr>
        <w:t>آزمایشگاهی</w:t>
      </w:r>
      <w:r w:rsidRPr="000703D7">
        <w:rPr>
          <w:rFonts w:cs="B Nazanin"/>
          <w:rtl/>
        </w:rPr>
        <w:t xml:space="preserve"> (</w:t>
      </w:r>
      <w:r w:rsidRPr="000703D7">
        <w:rPr>
          <w:rFonts w:cs="B Nazanin" w:hint="cs"/>
          <w:rtl/>
        </w:rPr>
        <w:t>بیوشیمی</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مولکولی</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رادیولوژی</w:t>
      </w:r>
      <w:r w:rsidRPr="000703D7">
        <w:rPr>
          <w:rFonts w:cs="B Nazanin"/>
          <w:rtl/>
        </w:rPr>
        <w:t xml:space="preserve"> </w:t>
      </w:r>
      <w:r w:rsidRPr="000703D7">
        <w:rPr>
          <w:rFonts w:cs="B Nazanin" w:hint="cs"/>
          <w:rtl/>
        </w:rPr>
        <w:t>قرار</w:t>
      </w:r>
      <w:r w:rsidRPr="000703D7">
        <w:rPr>
          <w:rFonts w:cs="B Nazanin"/>
          <w:rtl/>
        </w:rPr>
        <w:t xml:space="preserve"> </w:t>
      </w:r>
      <w:r w:rsidRPr="000703D7">
        <w:rPr>
          <w:rFonts w:cs="B Nazanin" w:hint="cs"/>
          <w:rtl/>
        </w:rPr>
        <w:t>می‌گیرند</w:t>
      </w:r>
      <w:r w:rsidRPr="000703D7">
        <w:rPr>
          <w:rFonts w:cs="B Nazanin"/>
        </w:rPr>
        <w:t>.</w:t>
      </w:r>
    </w:p>
    <w:p w:rsidR="0032590D" w:rsidRPr="000703D7" w:rsidRDefault="0032590D" w:rsidP="0032590D">
      <w:pPr>
        <w:pStyle w:val="Heading4"/>
        <w:rPr>
          <w:rtl/>
        </w:rPr>
      </w:pPr>
      <w:r w:rsidRPr="000703D7">
        <w:rPr>
          <w:rFonts w:hint="cs"/>
          <w:rtl/>
        </w:rPr>
        <w:t>شاخص‌های</w:t>
      </w:r>
      <w:r w:rsidRPr="000703D7">
        <w:rPr>
          <w:rtl/>
        </w:rPr>
        <w:t xml:space="preserve"> </w:t>
      </w:r>
      <w:r w:rsidRPr="000703D7">
        <w:rPr>
          <w:rFonts w:hint="cs"/>
          <w:rtl/>
        </w:rPr>
        <w:t>آزمایشگاهی</w:t>
      </w:r>
      <w:r w:rsidRPr="000703D7">
        <w:rPr>
          <w:rtl/>
        </w:rPr>
        <w:t xml:space="preserve"> </w:t>
      </w:r>
      <w:r w:rsidRPr="000703D7">
        <w:rPr>
          <w:rFonts w:hint="cs"/>
          <w:rtl/>
        </w:rPr>
        <w:t>غربالگری</w:t>
      </w:r>
      <w:r w:rsidRPr="000703D7">
        <w:rPr>
          <w:rtl/>
        </w:rPr>
        <w:t xml:space="preserve"> </w:t>
      </w:r>
      <w:r w:rsidRPr="000703D7">
        <w:rPr>
          <w:rFonts w:hint="cs"/>
          <w:rtl/>
        </w:rPr>
        <w:t>سندرم</w:t>
      </w:r>
      <w:r w:rsidRPr="000703D7">
        <w:rPr>
          <w:rtl/>
        </w:rPr>
        <w:t xml:space="preserve"> </w:t>
      </w:r>
      <w:r w:rsidRPr="000703D7">
        <w:rPr>
          <w:rFonts w:hint="cs"/>
          <w:rtl/>
        </w:rPr>
        <w:t>داون</w:t>
      </w:r>
    </w:p>
    <w:p w:rsidR="0032590D" w:rsidRPr="000703D7" w:rsidRDefault="0032590D" w:rsidP="0032590D">
      <w:pPr>
        <w:bidi/>
        <w:jc w:val="both"/>
        <w:rPr>
          <w:rFonts w:cs="B Nazanin"/>
          <w:rtl/>
        </w:rPr>
      </w:pPr>
      <w:r w:rsidRPr="000703D7">
        <w:rPr>
          <w:rFonts w:cs="B Nazanin" w:hint="cs"/>
          <w:rtl/>
        </w:rPr>
        <w:t>شاخص‌های</w:t>
      </w:r>
      <w:r w:rsidRPr="000703D7">
        <w:rPr>
          <w:rFonts w:cs="B Nazanin"/>
          <w:rtl/>
        </w:rPr>
        <w:t xml:space="preserve"> </w:t>
      </w:r>
      <w:r w:rsidRPr="000703D7">
        <w:rPr>
          <w:rFonts w:cs="B Nazanin" w:hint="cs"/>
          <w:rtl/>
        </w:rPr>
        <w:t>آزمایشگاهی</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دو</w:t>
      </w:r>
      <w:r w:rsidRPr="000703D7">
        <w:rPr>
          <w:rFonts w:cs="B Nazanin"/>
          <w:rtl/>
        </w:rPr>
        <w:t xml:space="preserve"> </w:t>
      </w:r>
      <w:r w:rsidRPr="000703D7">
        <w:rPr>
          <w:rFonts w:cs="B Nazanin" w:hint="cs"/>
          <w:rtl/>
        </w:rPr>
        <w:t>گروه</w:t>
      </w:r>
      <w:r w:rsidRPr="000703D7">
        <w:rPr>
          <w:rFonts w:cs="B Nazanin"/>
          <w:rtl/>
        </w:rPr>
        <w:t xml:space="preserve"> </w:t>
      </w:r>
      <w:r w:rsidRPr="000703D7">
        <w:rPr>
          <w:rFonts w:cs="B Nazanin" w:hint="cs"/>
          <w:rtl/>
        </w:rPr>
        <w:t>عمده</w:t>
      </w:r>
      <w:r w:rsidRPr="000703D7">
        <w:rPr>
          <w:rFonts w:cs="B Nazanin"/>
          <w:rtl/>
        </w:rPr>
        <w:t xml:space="preserve"> </w:t>
      </w:r>
      <w:r w:rsidRPr="000703D7">
        <w:rPr>
          <w:rFonts w:cs="B Nazanin" w:hint="cs"/>
          <w:rtl/>
        </w:rPr>
        <w:t>بیوشیمیایی</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مولکولی</w:t>
      </w:r>
      <w:r w:rsidRPr="000703D7">
        <w:rPr>
          <w:rFonts w:cs="B Nazanin"/>
          <w:rtl/>
        </w:rPr>
        <w:t xml:space="preserve"> </w:t>
      </w:r>
      <w:r w:rsidRPr="000703D7">
        <w:rPr>
          <w:rFonts w:cs="B Nazanin" w:hint="cs"/>
          <w:rtl/>
        </w:rPr>
        <w:t>قرار</w:t>
      </w:r>
      <w:r w:rsidRPr="000703D7">
        <w:rPr>
          <w:rFonts w:cs="B Nazanin"/>
          <w:rtl/>
        </w:rPr>
        <w:t xml:space="preserve"> </w:t>
      </w:r>
      <w:r w:rsidRPr="000703D7">
        <w:rPr>
          <w:rFonts w:cs="B Nazanin" w:hint="cs"/>
          <w:rtl/>
        </w:rPr>
        <w:t>می‌گیرند</w:t>
      </w:r>
      <w:r w:rsidRPr="000703D7">
        <w:rPr>
          <w:rFonts w:cs="B Nazanin"/>
          <w:rtl/>
        </w:rPr>
        <w:t xml:space="preserve"> </w:t>
      </w:r>
      <w:r w:rsidRPr="000703D7">
        <w:rPr>
          <w:rFonts w:cs="B Nazanin" w:hint="cs"/>
          <w:rtl/>
        </w:rPr>
        <w:t>شامل</w:t>
      </w:r>
      <w:r w:rsidRPr="000703D7">
        <w:rPr>
          <w:rFonts w:cs="B Nazanin"/>
          <w:rtl/>
        </w:rPr>
        <w:t xml:space="preserve"> </w:t>
      </w:r>
      <w:r w:rsidRPr="000703D7">
        <w:rPr>
          <w:rFonts w:cs="B Nazanin" w:hint="cs"/>
          <w:rtl/>
        </w:rPr>
        <w:t>موارد</w:t>
      </w:r>
      <w:r w:rsidRPr="000703D7">
        <w:rPr>
          <w:rFonts w:cs="B Nazanin"/>
          <w:rtl/>
        </w:rPr>
        <w:t xml:space="preserve"> </w:t>
      </w:r>
      <w:r w:rsidRPr="000703D7">
        <w:rPr>
          <w:rFonts w:cs="B Nazanin" w:hint="cs"/>
          <w:rtl/>
        </w:rPr>
        <w:t>زیر</w:t>
      </w:r>
      <w:r w:rsidRPr="000703D7">
        <w:rPr>
          <w:rFonts w:cs="B Nazanin"/>
          <w:rtl/>
        </w:rPr>
        <w:t xml:space="preserve"> </w:t>
      </w:r>
      <w:r w:rsidRPr="000703D7">
        <w:rPr>
          <w:rFonts w:cs="B Nazanin" w:hint="cs"/>
          <w:rtl/>
        </w:rPr>
        <w:t>می‌باشند:</w:t>
      </w:r>
    </w:p>
    <w:p w:rsidR="0032590D" w:rsidRPr="000703D7" w:rsidRDefault="0032590D" w:rsidP="007525EF">
      <w:pPr>
        <w:bidi/>
        <w:jc w:val="both"/>
        <w:rPr>
          <w:rFonts w:cs="B Nazanin"/>
          <w:rtl/>
        </w:rPr>
      </w:pPr>
      <w:r w:rsidRPr="000703D7">
        <w:rPr>
          <w:rFonts w:cs="B Nazanin" w:hint="cs"/>
          <w:rtl/>
        </w:rPr>
        <w:t>الف</w:t>
      </w:r>
      <w:r w:rsidR="007525EF" w:rsidRPr="000703D7">
        <w:rPr>
          <w:rFonts w:cs="B Nazanin" w:hint="cs"/>
          <w:rtl/>
        </w:rPr>
        <w:t xml:space="preserve">- </w:t>
      </w:r>
      <w:r w:rsidRPr="000703D7">
        <w:rPr>
          <w:rFonts w:cs="B Nazanin"/>
        </w:rPr>
        <w:t xml:space="preserve"> </w:t>
      </w:r>
      <w:r w:rsidRPr="000703D7">
        <w:rPr>
          <w:rFonts w:cs="B Nazanin" w:hint="cs"/>
          <w:rtl/>
        </w:rPr>
        <w:t>(</w:t>
      </w:r>
      <w:r w:rsidRPr="000703D7">
        <w:rPr>
          <w:rFonts w:cs="B Nazanin"/>
        </w:rPr>
        <w:t>Pregnancy Associated Plasma Protein A</w:t>
      </w:r>
      <w:r w:rsidRPr="000703D7">
        <w:rPr>
          <w:rFonts w:cs="B Nazanin" w:hint="cs"/>
          <w:rtl/>
        </w:rPr>
        <w:t>)</w:t>
      </w:r>
      <w:r w:rsidRPr="000703D7">
        <w:rPr>
          <w:rFonts w:cs="B Nazanin"/>
        </w:rPr>
        <w:t xml:space="preserve"> PAPP-A </w:t>
      </w:r>
    </w:p>
    <w:p w:rsidR="0032590D" w:rsidRPr="000703D7" w:rsidRDefault="0032590D" w:rsidP="0032590D">
      <w:pPr>
        <w:bidi/>
        <w:jc w:val="both"/>
        <w:rPr>
          <w:rFonts w:cs="B Nazanin"/>
          <w:rtl/>
        </w:rPr>
      </w:pPr>
      <w:r w:rsidRPr="000703D7">
        <w:rPr>
          <w:rFonts w:cs="B Nazanin" w:hint="cs"/>
          <w:rtl/>
        </w:rPr>
        <w:t>گلیکوپروتئین</w:t>
      </w:r>
      <w:r w:rsidRPr="000703D7">
        <w:rPr>
          <w:rFonts w:cs="B Nazanin"/>
          <w:rtl/>
        </w:rPr>
        <w:t xml:space="preserve"> </w:t>
      </w:r>
      <w:r w:rsidRPr="000703D7">
        <w:rPr>
          <w:rFonts w:cs="B Nazanin" w:hint="cs"/>
          <w:rtl/>
        </w:rPr>
        <w:t>دارای</w:t>
      </w:r>
      <w:r w:rsidRPr="000703D7">
        <w:rPr>
          <w:rFonts w:cs="B Nazanin"/>
          <w:rtl/>
        </w:rPr>
        <w:t xml:space="preserve"> </w:t>
      </w:r>
      <w:r w:rsidRPr="000703D7">
        <w:rPr>
          <w:rFonts w:cs="B Nazanin" w:hint="cs"/>
          <w:rtl/>
        </w:rPr>
        <w:t>مولکول‌های</w:t>
      </w:r>
      <w:r w:rsidRPr="000703D7">
        <w:rPr>
          <w:rFonts w:cs="B Nazanin"/>
          <w:rtl/>
        </w:rPr>
        <w:t xml:space="preserve"> </w:t>
      </w:r>
      <w:r w:rsidRPr="000703D7">
        <w:rPr>
          <w:rFonts w:cs="B Nazanin" w:hint="cs"/>
          <w:rtl/>
        </w:rPr>
        <w:t>درشت</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منشاء</w:t>
      </w:r>
      <w:r w:rsidRPr="000703D7">
        <w:rPr>
          <w:rFonts w:cs="B Nazanin"/>
          <w:rtl/>
        </w:rPr>
        <w:t xml:space="preserve"> </w:t>
      </w:r>
      <w:r w:rsidRPr="000703D7">
        <w:rPr>
          <w:rFonts w:cs="B Nazanin" w:hint="cs"/>
          <w:rtl/>
        </w:rPr>
        <w:t>جفت</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غلظت</w:t>
      </w:r>
      <w:r w:rsidRPr="000703D7">
        <w:rPr>
          <w:rFonts w:cs="B Nazanin"/>
          <w:rtl/>
        </w:rPr>
        <w:t xml:space="preserve"> </w:t>
      </w:r>
      <w:r w:rsidRPr="000703D7">
        <w:rPr>
          <w:rFonts w:cs="B Nazanin" w:hint="cs"/>
          <w:rtl/>
        </w:rPr>
        <w:t>آن</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طول</w:t>
      </w:r>
      <w:r w:rsidRPr="000703D7">
        <w:rPr>
          <w:rFonts w:cs="B Nazanin"/>
          <w:rtl/>
        </w:rPr>
        <w:t xml:space="preserve"> </w:t>
      </w:r>
      <w:r w:rsidRPr="000703D7">
        <w:rPr>
          <w:rFonts w:cs="B Nazanin" w:hint="cs"/>
          <w:rtl/>
        </w:rPr>
        <w:t>مدت</w:t>
      </w:r>
      <w:r w:rsidRPr="000703D7">
        <w:rPr>
          <w:rFonts w:cs="B Nazanin"/>
          <w:rtl/>
        </w:rPr>
        <w:t xml:space="preserve"> </w:t>
      </w:r>
      <w:r w:rsidRPr="000703D7">
        <w:rPr>
          <w:rFonts w:cs="B Nazanin" w:hint="cs"/>
          <w:rtl/>
        </w:rPr>
        <w:t>یک</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طبیعی</w:t>
      </w:r>
      <w:r w:rsidRPr="000703D7">
        <w:rPr>
          <w:rFonts w:cs="B Nazanin"/>
          <w:rtl/>
        </w:rPr>
        <w:t xml:space="preserve"> </w:t>
      </w:r>
      <w:r w:rsidRPr="000703D7">
        <w:rPr>
          <w:rFonts w:cs="B Nazanin" w:hint="cs"/>
          <w:rtl/>
        </w:rPr>
        <w:t>بطور</w:t>
      </w:r>
      <w:r w:rsidRPr="000703D7">
        <w:rPr>
          <w:rFonts w:cs="B Nazanin"/>
          <w:rtl/>
        </w:rPr>
        <w:t xml:space="preserve"> </w:t>
      </w:r>
      <w:r w:rsidRPr="000703D7">
        <w:rPr>
          <w:rFonts w:cs="B Nazanin" w:hint="cs"/>
          <w:rtl/>
        </w:rPr>
        <w:t>ثابت</w:t>
      </w:r>
      <w:r w:rsidRPr="000703D7">
        <w:rPr>
          <w:rFonts w:cs="B Nazanin"/>
          <w:rtl/>
        </w:rPr>
        <w:t xml:space="preserve"> </w:t>
      </w:r>
      <w:r w:rsidRPr="000703D7">
        <w:rPr>
          <w:rFonts w:cs="B Nazanin" w:hint="cs"/>
          <w:rtl/>
        </w:rPr>
        <w:t>افزایش</w:t>
      </w:r>
      <w:r w:rsidRPr="000703D7">
        <w:rPr>
          <w:rFonts w:cs="B Nazanin"/>
          <w:rtl/>
        </w:rPr>
        <w:t xml:space="preserve"> </w:t>
      </w:r>
      <w:r w:rsidRPr="000703D7">
        <w:rPr>
          <w:rFonts w:cs="B Nazanin" w:hint="cs"/>
          <w:rtl/>
        </w:rPr>
        <w:t>می‌یابد</w:t>
      </w:r>
      <w:r w:rsidRPr="000703D7">
        <w:rPr>
          <w:rFonts w:cs="B Nazanin"/>
          <w:rtl/>
        </w:rPr>
        <w:t xml:space="preserve">. </w:t>
      </w:r>
      <w:r w:rsidRPr="000703D7">
        <w:rPr>
          <w:rFonts w:cs="B Nazanin" w:hint="cs"/>
          <w:rtl/>
        </w:rPr>
        <w:t>ثابت</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کاهش</w:t>
      </w:r>
      <w:r w:rsidRPr="000703D7">
        <w:rPr>
          <w:rFonts w:cs="B Nazanin"/>
          <w:rtl/>
        </w:rPr>
        <w:t xml:space="preserve"> </w:t>
      </w:r>
      <w:r w:rsidRPr="000703D7">
        <w:rPr>
          <w:rFonts w:cs="B Nazanin" w:hint="cs"/>
          <w:rtl/>
        </w:rPr>
        <w:t>قابل</w:t>
      </w:r>
      <w:r w:rsidRPr="000703D7">
        <w:rPr>
          <w:rFonts w:cs="B Nazanin"/>
          <w:rtl/>
        </w:rPr>
        <w:t xml:space="preserve"> </w:t>
      </w:r>
      <w:r w:rsidRPr="000703D7">
        <w:rPr>
          <w:rFonts w:cs="B Nazanin" w:hint="cs"/>
          <w:rtl/>
        </w:rPr>
        <w:t>توجه</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ماده</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اختلالات</w:t>
      </w:r>
      <w:r w:rsidRPr="000703D7">
        <w:rPr>
          <w:rFonts w:cs="B Nazanin"/>
          <w:rtl/>
        </w:rPr>
        <w:t xml:space="preserve"> </w:t>
      </w:r>
      <w:r w:rsidRPr="000703D7">
        <w:rPr>
          <w:rFonts w:cs="B Nazanin" w:hint="cs"/>
          <w:rtl/>
        </w:rPr>
        <w:t>کروموزومی</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خصوص</w:t>
      </w:r>
      <w:r w:rsidRPr="000703D7">
        <w:rPr>
          <w:rFonts w:cs="B Nazanin"/>
          <w:rtl/>
        </w:rPr>
        <w:t xml:space="preserve"> </w:t>
      </w:r>
      <w:r w:rsidRPr="000703D7">
        <w:rPr>
          <w:rFonts w:cs="B Nazanin" w:hint="cs"/>
          <w:rtl/>
        </w:rPr>
        <w:t>سندرم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مرتبط</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همبستگی</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هفته</w:t>
      </w:r>
      <w:r w:rsidRPr="000703D7">
        <w:rPr>
          <w:rFonts w:cs="B Nazanin"/>
          <w:rtl/>
        </w:rPr>
        <w:t xml:space="preserve"> 14-10 </w:t>
      </w:r>
      <w:r w:rsidRPr="000703D7">
        <w:rPr>
          <w:rFonts w:cs="B Nazanin" w:hint="cs"/>
          <w:rtl/>
        </w:rPr>
        <w:t>به</w:t>
      </w:r>
      <w:r w:rsidRPr="000703D7">
        <w:rPr>
          <w:rFonts w:cs="B Nazanin"/>
          <w:rtl/>
        </w:rPr>
        <w:t xml:space="preserve"> </w:t>
      </w:r>
      <w:r w:rsidRPr="000703D7">
        <w:rPr>
          <w:rFonts w:cs="B Nazanin" w:hint="cs"/>
          <w:rtl/>
        </w:rPr>
        <w:t>حداکثر</w:t>
      </w:r>
      <w:r w:rsidRPr="000703D7">
        <w:rPr>
          <w:rFonts w:cs="B Nazanin"/>
          <w:rtl/>
        </w:rPr>
        <w:t xml:space="preserve"> </w:t>
      </w:r>
      <w:r w:rsidRPr="000703D7">
        <w:rPr>
          <w:rFonts w:cs="B Nazanin" w:hint="cs"/>
          <w:rtl/>
        </w:rPr>
        <w:t>خود</w:t>
      </w:r>
      <w:r w:rsidRPr="000703D7">
        <w:rPr>
          <w:rFonts w:cs="B Nazanin"/>
          <w:rtl/>
        </w:rPr>
        <w:t xml:space="preserve"> </w:t>
      </w:r>
      <w:r w:rsidRPr="000703D7">
        <w:rPr>
          <w:rFonts w:cs="B Nazanin" w:hint="cs"/>
          <w:rtl/>
        </w:rPr>
        <w:t>می‌رسد.</w:t>
      </w:r>
    </w:p>
    <w:p w:rsidR="0032590D" w:rsidRPr="000703D7" w:rsidRDefault="0032590D" w:rsidP="007525EF">
      <w:pPr>
        <w:bidi/>
        <w:rPr>
          <w:rFonts w:cs="B Nazanin"/>
          <w:rtl/>
        </w:rPr>
      </w:pPr>
      <w:r w:rsidRPr="000703D7">
        <w:rPr>
          <w:rFonts w:cs="B Nazanin"/>
        </w:rPr>
        <w:t xml:space="preserve"> </w:t>
      </w:r>
      <w:r w:rsidR="007525EF" w:rsidRPr="000703D7">
        <w:rPr>
          <w:rFonts w:cs="B Nazanin" w:hint="cs"/>
          <w:rtl/>
        </w:rPr>
        <w:t>ب-</w:t>
      </w:r>
      <w:r w:rsidRPr="000703D7">
        <w:rPr>
          <w:rFonts w:cs="B Nazanin"/>
        </w:rPr>
        <w:t xml:space="preserve">Free β hCG or Total  hCG  </w:t>
      </w:r>
    </w:p>
    <w:p w:rsidR="0032590D" w:rsidRPr="000703D7" w:rsidRDefault="0032590D" w:rsidP="0032590D">
      <w:pPr>
        <w:bidi/>
        <w:jc w:val="both"/>
        <w:rPr>
          <w:rFonts w:cs="B Nazanin"/>
          <w:rtl/>
        </w:rPr>
      </w:pPr>
      <w:r w:rsidRPr="000703D7">
        <w:rPr>
          <w:rFonts w:cs="B Nazanin" w:hint="cs"/>
          <w:rtl/>
        </w:rPr>
        <w:t>این</w:t>
      </w:r>
      <w:r w:rsidRPr="000703D7">
        <w:rPr>
          <w:rFonts w:cs="B Nazanin"/>
          <w:rtl/>
        </w:rPr>
        <w:t xml:space="preserve"> </w:t>
      </w:r>
      <w:r w:rsidRPr="000703D7">
        <w:rPr>
          <w:rFonts w:cs="B Nazanin" w:hint="cs"/>
          <w:rtl/>
        </w:rPr>
        <w:t>هورمون</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دوران</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ابتدا</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منشاء</w:t>
      </w:r>
      <w:r w:rsidRPr="000703D7">
        <w:rPr>
          <w:rFonts w:cs="B Nazanin"/>
          <w:rtl/>
        </w:rPr>
        <w:t xml:space="preserve"> </w:t>
      </w:r>
      <w:r w:rsidRPr="000703D7">
        <w:rPr>
          <w:rFonts w:cs="B Nazanin" w:hint="cs"/>
          <w:rtl/>
        </w:rPr>
        <w:t>جسم</w:t>
      </w:r>
      <w:r w:rsidRPr="000703D7">
        <w:rPr>
          <w:rFonts w:cs="B Nazanin"/>
          <w:rtl/>
        </w:rPr>
        <w:t xml:space="preserve"> </w:t>
      </w:r>
      <w:r w:rsidRPr="000703D7">
        <w:rPr>
          <w:rFonts w:cs="B Nazanin" w:hint="cs"/>
          <w:rtl/>
        </w:rPr>
        <w:t>زرد</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سپس</w:t>
      </w:r>
      <w:r w:rsidRPr="000703D7">
        <w:rPr>
          <w:rFonts w:cs="B Nazanin"/>
          <w:rtl/>
        </w:rPr>
        <w:t xml:space="preserve"> </w:t>
      </w:r>
      <w:r w:rsidRPr="000703D7">
        <w:rPr>
          <w:rFonts w:cs="B Nazanin" w:hint="cs"/>
          <w:rtl/>
        </w:rPr>
        <w:t>کوریون</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جفت</w:t>
      </w:r>
      <w:r w:rsidRPr="000703D7">
        <w:rPr>
          <w:rFonts w:cs="B Nazanin"/>
          <w:rtl/>
        </w:rPr>
        <w:t xml:space="preserve"> </w:t>
      </w:r>
      <w:r w:rsidRPr="000703D7">
        <w:rPr>
          <w:rFonts w:cs="B Nazanin" w:hint="cs"/>
          <w:rtl/>
        </w:rPr>
        <w:t>ترشح</w:t>
      </w:r>
      <w:r w:rsidRPr="000703D7">
        <w:rPr>
          <w:rFonts w:cs="B Nazanin"/>
          <w:rtl/>
        </w:rPr>
        <w:t xml:space="preserve"> </w:t>
      </w:r>
      <w:r w:rsidRPr="000703D7">
        <w:rPr>
          <w:rFonts w:cs="B Nazanin" w:hint="cs"/>
          <w:rtl/>
        </w:rPr>
        <w:t>می‌شود</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ترشحی</w:t>
      </w:r>
      <w:r w:rsidRPr="000703D7">
        <w:rPr>
          <w:rFonts w:cs="B Nazanin"/>
          <w:rtl/>
        </w:rPr>
        <w:t xml:space="preserve"> </w:t>
      </w:r>
      <w:r w:rsidRPr="000703D7">
        <w:rPr>
          <w:rFonts w:cs="B Nazanin" w:hint="cs"/>
          <w:rtl/>
        </w:rPr>
        <w:t>افزاینده</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حداکثر</w:t>
      </w:r>
      <w:r w:rsidRPr="000703D7">
        <w:rPr>
          <w:rFonts w:cs="B Nazanin"/>
          <w:rtl/>
        </w:rPr>
        <w:t xml:space="preserve"> </w:t>
      </w:r>
      <w:r w:rsidRPr="000703D7">
        <w:rPr>
          <w:rFonts w:cs="B Nazanin" w:hint="cs"/>
          <w:rtl/>
        </w:rPr>
        <w:t>مقدار</w:t>
      </w:r>
      <w:r w:rsidRPr="000703D7">
        <w:rPr>
          <w:rFonts w:cs="B Nazanin"/>
          <w:rtl/>
        </w:rPr>
        <w:t xml:space="preserve"> </w:t>
      </w:r>
      <w:r w:rsidRPr="000703D7">
        <w:rPr>
          <w:rFonts w:cs="B Nazanin" w:hint="cs"/>
          <w:rtl/>
        </w:rPr>
        <w:t>خود</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هفته</w:t>
      </w:r>
      <w:r w:rsidRPr="000703D7">
        <w:rPr>
          <w:rFonts w:cs="B Nazanin"/>
          <w:rtl/>
        </w:rPr>
        <w:t xml:space="preserve"> 10 </w:t>
      </w:r>
      <w:r w:rsidRPr="000703D7">
        <w:rPr>
          <w:rFonts w:cs="B Nazanin" w:hint="cs"/>
          <w:rtl/>
        </w:rPr>
        <w:t>بارداری</w:t>
      </w:r>
      <w:r w:rsidRPr="000703D7">
        <w:rPr>
          <w:rFonts w:cs="B Nazanin"/>
          <w:rtl/>
        </w:rPr>
        <w:t xml:space="preserve"> </w:t>
      </w:r>
      <w:r w:rsidRPr="000703D7">
        <w:rPr>
          <w:rFonts w:cs="B Nazanin" w:hint="cs"/>
          <w:rtl/>
        </w:rPr>
        <w:t>می‌رسد</w:t>
      </w:r>
      <w:r w:rsidRPr="000703D7">
        <w:rPr>
          <w:rFonts w:cs="B Nazanin"/>
          <w:rtl/>
        </w:rPr>
        <w:t xml:space="preserve"> (</w:t>
      </w:r>
      <w:r w:rsidRPr="000703D7">
        <w:rPr>
          <w:rFonts w:cs="B Nazanin" w:hint="cs"/>
          <w:rtl/>
        </w:rPr>
        <w:t xml:space="preserve"> (</w:t>
      </w:r>
      <w:r w:rsidRPr="000703D7">
        <w:rPr>
          <w:rFonts w:cs="B Nazanin"/>
          <w:rtl/>
        </w:rPr>
        <w:t>200</w:t>
      </w:r>
      <w:r w:rsidRPr="000703D7">
        <w:rPr>
          <w:rFonts w:cs="B Nazanin" w:hint="cs"/>
          <w:rtl/>
        </w:rPr>
        <w:t>،</w:t>
      </w:r>
      <w:r w:rsidRPr="000703D7">
        <w:rPr>
          <w:rFonts w:cs="B Nazanin"/>
          <w:rtl/>
        </w:rPr>
        <w:t>000-100</w:t>
      </w:r>
      <w:r w:rsidRPr="000703D7">
        <w:rPr>
          <w:rFonts w:cs="B Nazanin" w:hint="cs"/>
          <w:rtl/>
        </w:rPr>
        <w:t>،</w:t>
      </w:r>
      <w:r w:rsidRPr="000703D7">
        <w:rPr>
          <w:rFonts w:cs="B Nazanin"/>
          <w:rtl/>
        </w:rPr>
        <w:t>000</w:t>
      </w:r>
      <w:r w:rsidRPr="000703D7">
        <w:rPr>
          <w:rFonts w:cs="B Nazanin"/>
        </w:rPr>
        <w:t>IU/L</w:t>
      </w:r>
      <w:r w:rsidRPr="000703D7">
        <w:rPr>
          <w:rFonts w:cs="B Nazanin" w:hint="cs"/>
          <w:rtl/>
        </w:rPr>
        <w:t>)</w:t>
      </w:r>
      <w:r w:rsidRPr="000703D7">
        <w:rPr>
          <w:rFonts w:cs="B Nazanin"/>
        </w:rPr>
        <w:t xml:space="preserve"> </w:t>
      </w:r>
      <w:r w:rsidRPr="000703D7">
        <w:rPr>
          <w:rFonts w:cs="B Nazanin" w:hint="cs"/>
          <w:rtl/>
        </w:rPr>
        <w:t>و</w:t>
      </w:r>
      <w:r w:rsidRPr="000703D7">
        <w:rPr>
          <w:rFonts w:cs="B Nazanin"/>
          <w:rtl/>
        </w:rPr>
        <w:t xml:space="preserve"> </w:t>
      </w:r>
      <w:r w:rsidRPr="000703D7">
        <w:rPr>
          <w:rFonts w:cs="B Nazanin" w:hint="cs"/>
          <w:rtl/>
        </w:rPr>
        <w:t>سپس</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اوایل</w:t>
      </w:r>
      <w:r w:rsidRPr="000703D7">
        <w:rPr>
          <w:rFonts w:cs="B Nazanin"/>
          <w:rtl/>
        </w:rPr>
        <w:t xml:space="preserve"> </w:t>
      </w:r>
      <w:r w:rsidRPr="000703D7">
        <w:rPr>
          <w:rFonts w:cs="B Nazanin" w:hint="cs"/>
          <w:rtl/>
        </w:rPr>
        <w:t>سه</w:t>
      </w:r>
      <w:r w:rsidRPr="000703D7">
        <w:rPr>
          <w:rFonts w:cs="B Nazanin"/>
          <w:rtl/>
        </w:rPr>
        <w:t xml:space="preserve"> </w:t>
      </w:r>
      <w:r w:rsidRPr="000703D7">
        <w:rPr>
          <w:rFonts w:cs="B Nazanin" w:hint="cs"/>
          <w:rtl/>
        </w:rPr>
        <w:t>ماهه</w:t>
      </w:r>
      <w:r w:rsidRPr="000703D7">
        <w:rPr>
          <w:rFonts w:cs="B Nazanin"/>
          <w:rtl/>
        </w:rPr>
        <w:t xml:space="preserve"> </w:t>
      </w:r>
      <w:r w:rsidRPr="000703D7">
        <w:rPr>
          <w:rFonts w:cs="B Nazanin" w:hint="cs"/>
          <w:rtl/>
        </w:rPr>
        <w:t>دوم</w:t>
      </w:r>
      <w:r w:rsidRPr="000703D7">
        <w:rPr>
          <w:rFonts w:cs="B Nazanin"/>
          <w:rtl/>
        </w:rPr>
        <w:t xml:space="preserve"> </w:t>
      </w:r>
      <w:r w:rsidRPr="000703D7">
        <w:rPr>
          <w:rFonts w:cs="B Nazanin" w:hint="cs"/>
          <w:rtl/>
        </w:rPr>
        <w:t>افت</w:t>
      </w:r>
      <w:r w:rsidRPr="000703D7">
        <w:rPr>
          <w:rFonts w:cs="B Nazanin"/>
          <w:rtl/>
        </w:rPr>
        <w:t xml:space="preserve"> </w:t>
      </w:r>
      <w:r w:rsidRPr="000703D7">
        <w:rPr>
          <w:rFonts w:cs="B Nazanin" w:hint="cs"/>
          <w:rtl/>
        </w:rPr>
        <w:t>نموده</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هفته</w:t>
      </w:r>
      <w:r w:rsidRPr="000703D7">
        <w:rPr>
          <w:rFonts w:cs="B Nazanin"/>
          <w:rtl/>
        </w:rPr>
        <w:t xml:space="preserve"> 18 </w:t>
      </w:r>
      <w:r w:rsidRPr="000703D7">
        <w:rPr>
          <w:rFonts w:cs="B Nazanin" w:hint="cs"/>
          <w:rtl/>
        </w:rPr>
        <w:t>به</w:t>
      </w:r>
      <w:r w:rsidRPr="000703D7">
        <w:rPr>
          <w:rFonts w:cs="B Nazanin"/>
          <w:rtl/>
        </w:rPr>
        <w:t xml:space="preserve"> </w:t>
      </w:r>
      <w:r w:rsidRPr="000703D7">
        <w:rPr>
          <w:rFonts w:cs="B Nazanin" w:hint="cs"/>
          <w:rtl/>
        </w:rPr>
        <w:t>غلظتی</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حد</w:t>
      </w:r>
      <w:r w:rsidRPr="000703D7">
        <w:rPr>
          <w:rFonts w:cs="B Nazanin"/>
          <w:rtl/>
        </w:rPr>
        <w:t xml:space="preserve"> 20</w:t>
      </w:r>
      <w:r w:rsidRPr="000703D7">
        <w:rPr>
          <w:rFonts w:cs="B Nazanin" w:hint="cs"/>
          <w:rtl/>
        </w:rPr>
        <w:t>،</w:t>
      </w:r>
      <w:r w:rsidRPr="000703D7">
        <w:rPr>
          <w:rFonts w:cs="B Nazanin"/>
          <w:rtl/>
        </w:rPr>
        <w:t>000</w:t>
      </w:r>
      <w:r w:rsidRPr="000703D7">
        <w:rPr>
          <w:rFonts w:cs="B Nazanin"/>
        </w:rPr>
        <w:t xml:space="preserve"> IU/L </w:t>
      </w:r>
      <w:r w:rsidRPr="000703D7">
        <w:rPr>
          <w:rFonts w:cs="B Nazanin" w:hint="cs"/>
          <w:rtl/>
        </w:rPr>
        <w:t xml:space="preserve"> می‌رسد</w:t>
      </w:r>
      <w:r w:rsidRPr="000703D7">
        <w:rPr>
          <w:rFonts w:cs="B Nazanin"/>
          <w:rtl/>
        </w:rPr>
        <w:t xml:space="preserve">. </w:t>
      </w:r>
      <w:r w:rsidRPr="000703D7">
        <w:rPr>
          <w:rFonts w:cs="B Nazanin" w:hint="cs"/>
          <w:rtl/>
        </w:rPr>
        <w:t>ترکیبات</w:t>
      </w:r>
      <w:r w:rsidRPr="000703D7">
        <w:rPr>
          <w:rFonts w:cs="B Nazanin"/>
          <w:rtl/>
        </w:rPr>
        <w:t xml:space="preserve"> </w:t>
      </w:r>
      <w:r w:rsidRPr="000703D7">
        <w:rPr>
          <w:rFonts w:cs="B Nazanin" w:hint="cs"/>
          <w:rtl/>
        </w:rPr>
        <w:t>مختلف</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هورمون</w:t>
      </w:r>
      <w:r w:rsidRPr="000703D7">
        <w:rPr>
          <w:rFonts w:cs="B Nazanin"/>
          <w:rtl/>
        </w:rPr>
        <w:t xml:space="preserve"> </w:t>
      </w:r>
      <w:r w:rsidRPr="000703D7">
        <w:rPr>
          <w:rFonts w:cs="B Nazanin" w:hint="cs"/>
          <w:rtl/>
        </w:rPr>
        <w:t>یعنی</w:t>
      </w:r>
      <w:r w:rsidRPr="000703D7">
        <w:rPr>
          <w:rFonts w:cs="B Nazanin"/>
        </w:rPr>
        <w:t xml:space="preserve"> Free β hCG </w:t>
      </w:r>
      <w:r w:rsidRPr="000703D7">
        <w:rPr>
          <w:rFonts w:cs="B Nazanin" w:hint="cs"/>
          <w:rtl/>
        </w:rPr>
        <w:t>و</w:t>
      </w:r>
      <w:r w:rsidRPr="000703D7">
        <w:rPr>
          <w:rFonts w:cs="B Nazanin"/>
        </w:rPr>
        <w:t xml:space="preserve"> Intact or Total  hCG </w:t>
      </w:r>
      <w:r w:rsidRPr="000703D7">
        <w:rPr>
          <w:rFonts w:cs="B Nazanin" w:hint="cs"/>
          <w:rtl/>
        </w:rPr>
        <w:t>را</w:t>
      </w:r>
      <w:r w:rsidRPr="000703D7">
        <w:rPr>
          <w:rFonts w:cs="B Nazanin"/>
          <w:rtl/>
        </w:rPr>
        <w:t xml:space="preserve"> </w:t>
      </w:r>
      <w:r w:rsidRPr="000703D7">
        <w:rPr>
          <w:rFonts w:cs="B Nazanin" w:hint="cs"/>
          <w:rtl/>
        </w:rPr>
        <w:t>می‌توان</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سندرم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اندازه‌گیری</w:t>
      </w:r>
      <w:r w:rsidRPr="000703D7">
        <w:rPr>
          <w:rFonts w:cs="B Nazanin"/>
          <w:rtl/>
        </w:rPr>
        <w:t xml:space="preserve"> </w:t>
      </w:r>
      <w:r w:rsidRPr="000703D7">
        <w:rPr>
          <w:rFonts w:cs="B Nazanin" w:hint="cs"/>
          <w:rtl/>
        </w:rPr>
        <w:t>نمود</w:t>
      </w:r>
      <w:r w:rsidRPr="000703D7">
        <w:rPr>
          <w:rFonts w:cs="B Nazanin"/>
          <w:rtl/>
        </w:rPr>
        <w:t xml:space="preserve"> </w:t>
      </w:r>
      <w:r w:rsidRPr="000703D7">
        <w:rPr>
          <w:rFonts w:cs="B Nazanin" w:hint="cs"/>
          <w:rtl/>
        </w:rPr>
        <w:t>ولی</w:t>
      </w:r>
      <w:r w:rsidRPr="000703D7">
        <w:rPr>
          <w:rFonts w:cs="B Nazanin"/>
          <w:rtl/>
        </w:rPr>
        <w:t xml:space="preserve"> </w:t>
      </w:r>
      <w:r w:rsidRPr="000703D7">
        <w:rPr>
          <w:rFonts w:cs="B Nazanin" w:hint="cs"/>
          <w:rtl/>
        </w:rPr>
        <w:t>باید</w:t>
      </w:r>
      <w:r w:rsidRPr="000703D7">
        <w:rPr>
          <w:rFonts w:cs="B Nazanin"/>
          <w:rtl/>
        </w:rPr>
        <w:t xml:space="preserve"> </w:t>
      </w:r>
      <w:r w:rsidRPr="000703D7">
        <w:rPr>
          <w:rFonts w:cs="B Nazanin" w:hint="cs"/>
          <w:rtl/>
        </w:rPr>
        <w:t>توجه</w:t>
      </w:r>
      <w:r w:rsidRPr="000703D7">
        <w:rPr>
          <w:rFonts w:cs="B Nazanin"/>
          <w:rtl/>
        </w:rPr>
        <w:t xml:space="preserve"> </w:t>
      </w:r>
      <w:r w:rsidRPr="000703D7">
        <w:rPr>
          <w:rFonts w:cs="B Nazanin" w:hint="cs"/>
          <w:rtl/>
        </w:rPr>
        <w:t>داشت</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عملکرد</w:t>
      </w:r>
      <w:r w:rsidRPr="000703D7">
        <w:rPr>
          <w:rFonts w:cs="B Nazanin"/>
          <w:rtl/>
        </w:rPr>
        <w:t xml:space="preserve"> </w:t>
      </w:r>
      <w:r w:rsidRPr="000703D7">
        <w:rPr>
          <w:rFonts w:cs="B Nazanin" w:hint="cs"/>
          <w:rtl/>
        </w:rPr>
        <w:t>هر</w:t>
      </w:r>
      <w:r w:rsidRPr="000703D7">
        <w:rPr>
          <w:rFonts w:cs="B Nazanin"/>
          <w:rtl/>
        </w:rPr>
        <w:t xml:space="preserve"> </w:t>
      </w:r>
      <w:r w:rsidRPr="000703D7">
        <w:rPr>
          <w:rFonts w:cs="B Nazanin" w:hint="cs"/>
          <w:rtl/>
        </w:rPr>
        <w:t>کدام</w:t>
      </w:r>
      <w:r w:rsidRPr="000703D7">
        <w:rPr>
          <w:rFonts w:cs="B Nazanin"/>
          <w:rtl/>
        </w:rPr>
        <w:t xml:space="preserve"> </w:t>
      </w:r>
      <w:r w:rsidRPr="000703D7">
        <w:rPr>
          <w:rFonts w:cs="B Nazanin" w:hint="cs"/>
          <w:rtl/>
        </w:rPr>
        <w:t>بسته</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هفته</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آن</w:t>
      </w:r>
      <w:r w:rsidRPr="000703D7">
        <w:rPr>
          <w:rFonts w:cs="B Nazanin"/>
          <w:rtl/>
        </w:rPr>
        <w:t xml:space="preserve"> </w:t>
      </w:r>
      <w:r w:rsidRPr="000703D7">
        <w:rPr>
          <w:rFonts w:cs="B Nazanin" w:hint="cs"/>
          <w:rtl/>
        </w:rPr>
        <w:t>اندازه‌گیری</w:t>
      </w:r>
      <w:r w:rsidRPr="000703D7">
        <w:rPr>
          <w:rFonts w:cs="B Nazanin"/>
          <w:rtl/>
        </w:rPr>
        <w:t xml:space="preserve"> </w:t>
      </w:r>
      <w:r w:rsidRPr="000703D7">
        <w:rPr>
          <w:rFonts w:cs="B Nazanin" w:hint="cs"/>
          <w:rtl/>
        </w:rPr>
        <w:t>می‌شوند</w:t>
      </w:r>
      <w:r w:rsidRPr="000703D7">
        <w:rPr>
          <w:rFonts w:cs="B Nazanin"/>
          <w:rtl/>
        </w:rPr>
        <w:t xml:space="preserve"> </w:t>
      </w:r>
      <w:r w:rsidRPr="000703D7">
        <w:rPr>
          <w:rFonts w:cs="B Nazanin" w:hint="cs"/>
          <w:rtl/>
        </w:rPr>
        <w:t>متفاوت</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نشان</w:t>
      </w:r>
      <w:r w:rsidRPr="000703D7">
        <w:rPr>
          <w:rFonts w:cs="B Nazanin"/>
          <w:rtl/>
        </w:rPr>
        <w:t xml:space="preserve"> </w:t>
      </w:r>
      <w:r w:rsidRPr="000703D7">
        <w:rPr>
          <w:rFonts w:cs="B Nazanin" w:hint="cs"/>
          <w:rtl/>
        </w:rPr>
        <w:t>داده</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اندازه‌گیری</w:t>
      </w:r>
      <w:r w:rsidRPr="000703D7">
        <w:rPr>
          <w:rFonts w:cs="B Nazanin"/>
        </w:rPr>
        <w:t xml:space="preserve"> Free β hCG </w:t>
      </w:r>
      <w:r w:rsidRPr="000703D7">
        <w:rPr>
          <w:rFonts w:cs="B Nazanin" w:hint="cs"/>
          <w:rtl/>
        </w:rPr>
        <w:t>در</w:t>
      </w:r>
      <w:r w:rsidRPr="000703D7">
        <w:rPr>
          <w:rFonts w:cs="B Nazanin"/>
          <w:rtl/>
        </w:rPr>
        <w:t xml:space="preserve">  </w:t>
      </w:r>
      <w:r w:rsidRPr="000703D7">
        <w:rPr>
          <w:rFonts w:cs="B Nazanin" w:hint="cs"/>
          <w:rtl/>
        </w:rPr>
        <w:t>هفته</w:t>
      </w:r>
      <w:r w:rsidRPr="000703D7">
        <w:rPr>
          <w:rFonts w:cs="B Nazanin"/>
          <w:rtl/>
        </w:rPr>
        <w:t xml:space="preserve"> 11</w:t>
      </w:r>
      <w:r w:rsidRPr="000703D7">
        <w:rPr>
          <w:rFonts w:cs="B Nazanin" w:hint="cs"/>
          <w:rtl/>
        </w:rPr>
        <w:t>تا</w:t>
      </w:r>
      <w:r w:rsidRPr="000703D7">
        <w:rPr>
          <w:rFonts w:cs="B Nazanin"/>
          <w:rtl/>
        </w:rPr>
        <w:t xml:space="preserve"> </w:t>
      </w:r>
      <w:r w:rsidRPr="000703D7">
        <w:rPr>
          <w:rFonts w:cs="B Nazanin" w:hint="cs"/>
          <w:rtl/>
        </w:rPr>
        <w:t>پایان</w:t>
      </w:r>
      <w:r w:rsidRPr="000703D7">
        <w:rPr>
          <w:rFonts w:cs="B Nazanin"/>
          <w:rtl/>
        </w:rPr>
        <w:t xml:space="preserve"> </w:t>
      </w:r>
      <w:r w:rsidRPr="000703D7">
        <w:rPr>
          <w:rFonts w:cs="B Nazanin" w:hint="cs"/>
          <w:rtl/>
        </w:rPr>
        <w:t>هفته</w:t>
      </w:r>
      <w:r w:rsidRPr="000703D7">
        <w:rPr>
          <w:rFonts w:cs="B Nazanin"/>
          <w:rtl/>
        </w:rPr>
        <w:t xml:space="preserve"> 13 </w:t>
      </w:r>
      <w:r w:rsidRPr="000703D7">
        <w:rPr>
          <w:rFonts w:cs="B Nazanin" w:hint="cs"/>
          <w:rtl/>
        </w:rPr>
        <w:t>بارداری</w:t>
      </w:r>
      <w:r w:rsidRPr="000703D7">
        <w:rPr>
          <w:rFonts w:cs="B Nazanin"/>
          <w:rtl/>
        </w:rPr>
        <w:t xml:space="preserve"> </w:t>
      </w:r>
      <w:r w:rsidRPr="000703D7">
        <w:rPr>
          <w:rFonts w:cs="B Nazanin" w:hint="cs"/>
          <w:rtl/>
        </w:rPr>
        <w:t>بیشترین</w:t>
      </w:r>
      <w:r w:rsidRPr="000703D7">
        <w:rPr>
          <w:rFonts w:cs="B Nazanin"/>
          <w:rtl/>
        </w:rPr>
        <w:t xml:space="preserve"> </w:t>
      </w:r>
      <w:r w:rsidRPr="000703D7">
        <w:rPr>
          <w:rFonts w:cs="B Nazanin" w:hint="cs"/>
          <w:rtl/>
        </w:rPr>
        <w:t>ارزش</w:t>
      </w:r>
      <w:r w:rsidRPr="000703D7">
        <w:rPr>
          <w:rFonts w:cs="B Nazanin"/>
          <w:rtl/>
        </w:rPr>
        <w:t xml:space="preserve"> </w:t>
      </w:r>
      <w:r w:rsidRPr="000703D7">
        <w:rPr>
          <w:rFonts w:cs="B Nazanin" w:hint="cs"/>
          <w:rtl/>
        </w:rPr>
        <w:t>تشخیصی</w:t>
      </w:r>
      <w:r w:rsidRPr="000703D7">
        <w:rPr>
          <w:rFonts w:cs="B Nazanin"/>
          <w:rtl/>
        </w:rPr>
        <w:t xml:space="preserve"> </w:t>
      </w:r>
      <w:r w:rsidRPr="000703D7">
        <w:rPr>
          <w:rFonts w:cs="B Nazanin" w:hint="cs"/>
          <w:rtl/>
        </w:rPr>
        <w:t>را</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مورد</w:t>
      </w:r>
      <w:r w:rsidRPr="000703D7">
        <w:rPr>
          <w:rFonts w:cs="B Nazanin"/>
          <w:rtl/>
        </w:rPr>
        <w:t xml:space="preserve"> </w:t>
      </w:r>
      <w:r w:rsidRPr="000703D7">
        <w:rPr>
          <w:rFonts w:cs="B Nazanin" w:hint="cs"/>
          <w:rtl/>
        </w:rPr>
        <w:t>سندرم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دارد</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ترکیب</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سایر</w:t>
      </w:r>
      <w:r w:rsidRPr="000703D7">
        <w:rPr>
          <w:rFonts w:cs="B Nazanin"/>
          <w:rtl/>
        </w:rPr>
        <w:t xml:space="preserve"> </w:t>
      </w:r>
      <w:r w:rsidRPr="000703D7">
        <w:rPr>
          <w:rFonts w:cs="B Nazanin" w:hint="cs"/>
          <w:rtl/>
        </w:rPr>
        <w:t>مارکرهای</w:t>
      </w:r>
      <w:r w:rsidRPr="000703D7">
        <w:rPr>
          <w:rFonts w:cs="B Nazanin"/>
          <w:rtl/>
        </w:rPr>
        <w:t xml:space="preserve"> </w:t>
      </w:r>
      <w:r w:rsidRPr="000703D7">
        <w:rPr>
          <w:rFonts w:cs="B Nazanin" w:hint="cs"/>
          <w:rtl/>
        </w:rPr>
        <w:t>سه</w:t>
      </w:r>
      <w:r w:rsidRPr="000703D7">
        <w:rPr>
          <w:rFonts w:cs="B Nazanin"/>
          <w:rtl/>
        </w:rPr>
        <w:t xml:space="preserve"> </w:t>
      </w:r>
      <w:r w:rsidRPr="000703D7">
        <w:rPr>
          <w:rFonts w:cs="B Nazanin" w:hint="cs"/>
          <w:rtl/>
        </w:rPr>
        <w:t>ماهه</w:t>
      </w:r>
      <w:r w:rsidRPr="000703D7">
        <w:rPr>
          <w:rFonts w:cs="B Nazanin"/>
          <w:rtl/>
        </w:rPr>
        <w:t xml:space="preserve"> </w:t>
      </w:r>
      <w:r w:rsidRPr="000703D7">
        <w:rPr>
          <w:rFonts w:cs="B Nazanin" w:hint="cs"/>
          <w:rtl/>
        </w:rPr>
        <w:t>اول</w:t>
      </w:r>
      <w:r w:rsidRPr="000703D7">
        <w:rPr>
          <w:rFonts w:cs="B Nazanin"/>
          <w:rtl/>
        </w:rPr>
        <w:t xml:space="preserve"> </w:t>
      </w:r>
      <w:r w:rsidRPr="000703D7">
        <w:rPr>
          <w:rFonts w:cs="B Nazanin" w:hint="cs"/>
          <w:rtl/>
        </w:rPr>
        <w:t>قدرت</w:t>
      </w:r>
      <w:r w:rsidRPr="000703D7">
        <w:rPr>
          <w:rFonts w:cs="B Nazanin"/>
          <w:rtl/>
        </w:rPr>
        <w:t xml:space="preserve"> </w:t>
      </w:r>
      <w:r w:rsidRPr="000703D7">
        <w:rPr>
          <w:rFonts w:cs="B Nazanin" w:hint="cs"/>
          <w:rtl/>
        </w:rPr>
        <w:t>تشخیص</w:t>
      </w:r>
      <w:r w:rsidRPr="000703D7">
        <w:rPr>
          <w:rFonts w:cs="B Nazanin"/>
          <w:rtl/>
        </w:rPr>
        <w:t xml:space="preserve"> 3-2% </w:t>
      </w:r>
      <w:r w:rsidRPr="000703D7">
        <w:rPr>
          <w:rFonts w:cs="B Nazanin" w:hint="cs"/>
          <w:rtl/>
        </w:rPr>
        <w:t>از</w:t>
      </w:r>
      <w:r w:rsidRPr="000703D7">
        <w:rPr>
          <w:rFonts w:cs="B Nazanin"/>
        </w:rPr>
        <w:t xml:space="preserve"> Total hCG </w:t>
      </w:r>
      <w:r w:rsidRPr="000703D7">
        <w:rPr>
          <w:rFonts w:cs="B Nazanin" w:hint="cs"/>
          <w:rtl/>
        </w:rPr>
        <w:t>بالاتر</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اثر</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هفته</w:t>
      </w:r>
      <w:r w:rsidRPr="000703D7">
        <w:rPr>
          <w:rFonts w:cs="B Nazanin"/>
          <w:rtl/>
        </w:rPr>
        <w:t xml:space="preserve"> 13 </w:t>
      </w:r>
      <w:r w:rsidRPr="000703D7">
        <w:rPr>
          <w:rFonts w:cs="B Nazanin" w:hint="cs"/>
          <w:rtl/>
        </w:rPr>
        <w:t>برعکس</w:t>
      </w:r>
      <w:r w:rsidRPr="000703D7">
        <w:rPr>
          <w:rFonts w:cs="B Nazanin"/>
          <w:rtl/>
        </w:rPr>
        <w:t xml:space="preserve"> </w:t>
      </w:r>
      <w:r w:rsidRPr="000703D7">
        <w:rPr>
          <w:rFonts w:cs="B Nazanin" w:hint="cs"/>
          <w:rtl/>
        </w:rPr>
        <w:t>می‌شود</w:t>
      </w:r>
      <w:r w:rsidRPr="000703D7">
        <w:rPr>
          <w:rFonts w:cs="B Nazanin"/>
          <w:rtl/>
        </w:rPr>
        <w:t xml:space="preserve"> </w:t>
      </w:r>
      <w:r w:rsidRPr="000703D7">
        <w:rPr>
          <w:rFonts w:cs="B Nazanin" w:hint="cs"/>
          <w:rtl/>
        </w:rPr>
        <w:t>یعنی</w:t>
      </w:r>
      <w:r w:rsidRPr="000703D7">
        <w:rPr>
          <w:rFonts w:cs="B Nazanin"/>
          <w:rtl/>
        </w:rPr>
        <w:t xml:space="preserve"> </w:t>
      </w:r>
      <w:r w:rsidRPr="000703D7">
        <w:rPr>
          <w:rFonts w:cs="B Nazanin" w:hint="cs"/>
          <w:rtl/>
        </w:rPr>
        <w:t>ارزش</w:t>
      </w:r>
      <w:r w:rsidRPr="000703D7">
        <w:rPr>
          <w:rFonts w:cs="B Nazanin"/>
          <w:rtl/>
        </w:rPr>
        <w:t xml:space="preserve"> </w:t>
      </w:r>
      <w:r w:rsidRPr="000703D7">
        <w:rPr>
          <w:rFonts w:cs="B Nazanin" w:hint="cs"/>
          <w:rtl/>
        </w:rPr>
        <w:t>تشخیصی</w:t>
      </w:r>
      <w:r w:rsidRPr="000703D7">
        <w:rPr>
          <w:rFonts w:cs="B Nazanin"/>
          <w:rtl/>
        </w:rPr>
        <w:t xml:space="preserve"> </w:t>
      </w:r>
      <w:r w:rsidRPr="000703D7">
        <w:rPr>
          <w:rFonts w:cs="B Nazanin" w:hint="cs"/>
          <w:rtl/>
        </w:rPr>
        <w:t>فرم</w:t>
      </w:r>
      <w:r w:rsidRPr="000703D7">
        <w:rPr>
          <w:rFonts w:cs="B Nazanin"/>
          <w:rtl/>
        </w:rPr>
        <w:t xml:space="preserve"> </w:t>
      </w:r>
      <w:r w:rsidRPr="000703D7">
        <w:rPr>
          <w:rFonts w:cs="B Nazanin" w:hint="cs"/>
          <w:rtl/>
        </w:rPr>
        <w:t>کامل</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هورمون</w:t>
      </w:r>
      <w:r w:rsidRPr="000703D7">
        <w:rPr>
          <w:rFonts w:cs="B Nazanin"/>
          <w:rtl/>
        </w:rPr>
        <w:t xml:space="preserve"> </w:t>
      </w:r>
      <w:r w:rsidRPr="000703D7">
        <w:rPr>
          <w:rFonts w:cs="B Nazanin" w:hint="cs"/>
          <w:rtl/>
        </w:rPr>
        <w:t>قوی‌تر</w:t>
      </w:r>
      <w:r w:rsidRPr="000703D7">
        <w:rPr>
          <w:rFonts w:cs="B Nazanin"/>
          <w:rtl/>
        </w:rPr>
        <w:t xml:space="preserve"> </w:t>
      </w:r>
      <w:r w:rsidRPr="000703D7">
        <w:rPr>
          <w:rFonts w:cs="B Nazanin" w:hint="cs"/>
          <w:rtl/>
        </w:rPr>
        <w:t>می‌گردد</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سندرم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مقدار</w:t>
      </w:r>
      <w:r w:rsidRPr="000703D7">
        <w:rPr>
          <w:rFonts w:cs="B Nazanin"/>
          <w:rtl/>
        </w:rPr>
        <w:t xml:space="preserve"> </w:t>
      </w:r>
      <w:r w:rsidRPr="000703D7">
        <w:rPr>
          <w:rFonts w:cs="B Nazanin" w:hint="cs"/>
          <w:rtl/>
        </w:rPr>
        <w:t>آن</w:t>
      </w:r>
      <w:r w:rsidRPr="000703D7">
        <w:rPr>
          <w:rFonts w:cs="B Nazanin"/>
          <w:rtl/>
        </w:rPr>
        <w:t xml:space="preserve"> </w:t>
      </w:r>
      <w:r w:rsidRPr="000703D7">
        <w:rPr>
          <w:rFonts w:cs="B Nazanin" w:hint="cs"/>
          <w:rtl/>
        </w:rPr>
        <w:t>بالاتر</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حد</w:t>
      </w:r>
      <w:r w:rsidRPr="000703D7">
        <w:rPr>
          <w:rFonts w:cs="B Nazanin"/>
          <w:rtl/>
        </w:rPr>
        <w:t xml:space="preserve"> </w:t>
      </w:r>
      <w:r w:rsidRPr="000703D7">
        <w:rPr>
          <w:rFonts w:cs="B Nazanin" w:hint="cs"/>
          <w:rtl/>
        </w:rPr>
        <w:t>مورد</w:t>
      </w:r>
      <w:r w:rsidRPr="000703D7">
        <w:rPr>
          <w:rFonts w:cs="B Nazanin"/>
          <w:rtl/>
        </w:rPr>
        <w:t xml:space="preserve"> </w:t>
      </w:r>
      <w:r w:rsidRPr="000703D7">
        <w:rPr>
          <w:rFonts w:cs="B Nazanin" w:hint="cs"/>
          <w:rtl/>
        </w:rPr>
        <w:t>انتظار</w:t>
      </w:r>
      <w:r w:rsidRPr="000703D7">
        <w:rPr>
          <w:rFonts w:cs="B Nazanin"/>
          <w:rtl/>
        </w:rPr>
        <w:t xml:space="preserve"> </w:t>
      </w:r>
      <w:r w:rsidRPr="000703D7">
        <w:rPr>
          <w:rFonts w:cs="B Nazanin" w:hint="cs"/>
          <w:rtl/>
        </w:rPr>
        <w:t>می‌باشد</w:t>
      </w:r>
      <w:r w:rsidRPr="000703D7">
        <w:rPr>
          <w:rFonts w:cs="B Nazanin"/>
        </w:rPr>
        <w:t>.</w:t>
      </w:r>
    </w:p>
    <w:p w:rsidR="0032590D" w:rsidRPr="000703D7" w:rsidRDefault="007525EF" w:rsidP="0032590D">
      <w:pPr>
        <w:bidi/>
        <w:jc w:val="both"/>
        <w:rPr>
          <w:rFonts w:cs="B Nazanin"/>
          <w:rtl/>
        </w:rPr>
      </w:pPr>
      <w:r w:rsidRPr="000703D7">
        <w:rPr>
          <w:rFonts w:cs="B Nazanin" w:hint="cs"/>
          <w:rtl/>
        </w:rPr>
        <w:t>ج-</w:t>
      </w:r>
      <w:r w:rsidR="0032590D" w:rsidRPr="000703D7">
        <w:rPr>
          <w:rFonts w:cs="B Nazanin"/>
        </w:rPr>
        <w:t xml:space="preserve"> </w:t>
      </w:r>
      <w:r w:rsidR="0032590D" w:rsidRPr="000703D7">
        <w:rPr>
          <w:rFonts w:cs="B Nazanin" w:hint="cs"/>
          <w:rtl/>
        </w:rPr>
        <w:t>(</w:t>
      </w:r>
      <w:r w:rsidR="0032590D" w:rsidRPr="000703D7">
        <w:rPr>
          <w:rFonts w:cs="B Nazanin"/>
        </w:rPr>
        <w:t>unconjucated Estriol</w:t>
      </w:r>
      <w:r w:rsidR="0032590D" w:rsidRPr="000703D7">
        <w:rPr>
          <w:rFonts w:cs="B Nazanin" w:hint="cs"/>
          <w:rtl/>
        </w:rPr>
        <w:t xml:space="preserve">) </w:t>
      </w:r>
      <w:r w:rsidR="0032590D" w:rsidRPr="000703D7">
        <w:rPr>
          <w:rFonts w:cs="B Nazanin"/>
        </w:rPr>
        <w:t>uE3</w:t>
      </w:r>
    </w:p>
    <w:p w:rsidR="0032590D" w:rsidRPr="000703D7" w:rsidRDefault="0032590D" w:rsidP="0032590D">
      <w:pPr>
        <w:bidi/>
        <w:jc w:val="both"/>
        <w:rPr>
          <w:rFonts w:cs="B Nazanin"/>
          <w:rtl/>
        </w:rPr>
      </w:pPr>
      <w:r w:rsidRPr="000703D7">
        <w:rPr>
          <w:rFonts w:cs="B Nazanin" w:hint="cs"/>
          <w:rtl/>
        </w:rPr>
        <w:t>مسیر</w:t>
      </w:r>
      <w:r w:rsidRPr="000703D7">
        <w:rPr>
          <w:rFonts w:cs="B Nazanin"/>
          <w:rtl/>
        </w:rPr>
        <w:t xml:space="preserve"> </w:t>
      </w:r>
      <w:r w:rsidRPr="000703D7">
        <w:rPr>
          <w:rFonts w:cs="B Nazanin" w:hint="cs"/>
          <w:rtl/>
        </w:rPr>
        <w:t>متابولیک</w:t>
      </w:r>
      <w:r w:rsidRPr="000703D7">
        <w:rPr>
          <w:rFonts w:cs="B Nazanin"/>
          <w:rtl/>
        </w:rPr>
        <w:t xml:space="preserve"> </w:t>
      </w:r>
      <w:r w:rsidRPr="000703D7">
        <w:rPr>
          <w:rFonts w:cs="B Nazanin" w:hint="cs"/>
          <w:rtl/>
        </w:rPr>
        <w:t>تولید</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هورمون،</w:t>
      </w:r>
      <w:r w:rsidRPr="000703D7">
        <w:rPr>
          <w:rFonts w:cs="B Nazanin"/>
          <w:rtl/>
        </w:rPr>
        <w:t xml:space="preserve"> </w:t>
      </w:r>
      <w:r w:rsidRPr="000703D7">
        <w:rPr>
          <w:rFonts w:cs="B Nazanin" w:hint="cs"/>
          <w:rtl/>
        </w:rPr>
        <w:t>آدرنال،</w:t>
      </w:r>
      <w:r w:rsidRPr="000703D7">
        <w:rPr>
          <w:rFonts w:cs="B Nazanin"/>
          <w:rtl/>
        </w:rPr>
        <w:t xml:space="preserve"> </w:t>
      </w:r>
      <w:r w:rsidRPr="000703D7">
        <w:rPr>
          <w:rFonts w:cs="B Nazanin" w:hint="cs"/>
          <w:rtl/>
        </w:rPr>
        <w:t>کبد</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بافت</w:t>
      </w:r>
      <w:r w:rsidRPr="000703D7">
        <w:rPr>
          <w:rFonts w:cs="B Nazanin"/>
          <w:rtl/>
        </w:rPr>
        <w:t xml:space="preserve"> </w:t>
      </w:r>
      <w:r w:rsidRPr="000703D7">
        <w:rPr>
          <w:rFonts w:cs="B Nazanin" w:hint="cs"/>
          <w:rtl/>
        </w:rPr>
        <w:t>جفت</w:t>
      </w:r>
      <w:r w:rsidRPr="000703D7">
        <w:rPr>
          <w:rFonts w:cs="B Nazanin"/>
          <w:rtl/>
        </w:rPr>
        <w:t xml:space="preserve"> </w:t>
      </w:r>
      <w:r w:rsidRPr="000703D7">
        <w:rPr>
          <w:rFonts w:cs="B Nazanin" w:hint="cs"/>
          <w:rtl/>
        </w:rPr>
        <w:t>را</w:t>
      </w:r>
      <w:r w:rsidRPr="000703D7">
        <w:rPr>
          <w:rFonts w:cs="B Nazanin"/>
          <w:rtl/>
        </w:rPr>
        <w:t xml:space="preserve"> </w:t>
      </w:r>
      <w:r w:rsidRPr="000703D7">
        <w:rPr>
          <w:rFonts w:cs="B Nazanin" w:hint="cs"/>
          <w:rtl/>
        </w:rPr>
        <w:t>درگیر</w:t>
      </w:r>
      <w:r w:rsidRPr="000703D7">
        <w:rPr>
          <w:rFonts w:cs="B Nazanin"/>
          <w:rtl/>
        </w:rPr>
        <w:t xml:space="preserve"> </w:t>
      </w:r>
      <w:r w:rsidRPr="000703D7">
        <w:rPr>
          <w:rFonts w:cs="B Nazanin" w:hint="cs"/>
          <w:rtl/>
        </w:rPr>
        <w:t>می‌کند</w:t>
      </w:r>
      <w:r w:rsidRPr="000703D7">
        <w:rPr>
          <w:rFonts w:cs="B Nazanin"/>
          <w:rtl/>
        </w:rPr>
        <w:t xml:space="preserve">. </w:t>
      </w:r>
      <w:r w:rsidRPr="000703D7">
        <w:rPr>
          <w:rFonts w:cs="B Nazanin" w:hint="cs"/>
          <w:rtl/>
        </w:rPr>
        <w:t>دی‌هیدرواپی</w:t>
      </w:r>
      <w:r w:rsidRPr="000703D7">
        <w:rPr>
          <w:rFonts w:cs="B Nazanin"/>
          <w:rtl/>
        </w:rPr>
        <w:t xml:space="preserve"> </w:t>
      </w:r>
      <w:r w:rsidRPr="000703D7">
        <w:rPr>
          <w:rFonts w:cs="B Nazanin" w:hint="cs"/>
          <w:rtl/>
        </w:rPr>
        <w:t>آندوسترون</w:t>
      </w:r>
      <w:r w:rsidRPr="000703D7">
        <w:rPr>
          <w:rFonts w:cs="B Nazanin"/>
          <w:rtl/>
        </w:rPr>
        <w:t xml:space="preserve"> </w:t>
      </w:r>
      <w:r w:rsidRPr="000703D7">
        <w:rPr>
          <w:rFonts w:cs="B Nazanin" w:hint="cs"/>
          <w:rtl/>
        </w:rPr>
        <w:t>سولفات</w:t>
      </w:r>
      <w:r w:rsidRPr="000703D7">
        <w:rPr>
          <w:rFonts w:cs="B Nazanin"/>
          <w:rtl/>
        </w:rPr>
        <w:t xml:space="preserve"> </w:t>
      </w:r>
      <w:r w:rsidRPr="000703D7">
        <w:rPr>
          <w:rFonts w:cs="B Nazanin" w:hint="cs"/>
          <w:rtl/>
        </w:rPr>
        <w:t>تولید</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آدرنال</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کبد</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فرم</w:t>
      </w:r>
      <w:r w:rsidRPr="000703D7">
        <w:rPr>
          <w:rFonts w:cs="B Nazanin"/>
          <w:rtl/>
        </w:rPr>
        <w:t xml:space="preserve"> </w:t>
      </w:r>
      <w:r w:rsidRPr="000703D7">
        <w:rPr>
          <w:rFonts w:cs="B Nazanin" w:hint="cs"/>
          <w:rtl/>
        </w:rPr>
        <w:t>هیدروکسیله</w:t>
      </w:r>
      <w:r w:rsidRPr="000703D7">
        <w:rPr>
          <w:rFonts w:cs="B Nazanin"/>
          <w:rtl/>
        </w:rPr>
        <w:t xml:space="preserve"> </w:t>
      </w:r>
      <w:r w:rsidRPr="000703D7">
        <w:rPr>
          <w:rFonts w:cs="B Nazanin" w:hint="cs"/>
          <w:rtl/>
        </w:rPr>
        <w:t>تبدیل</w:t>
      </w:r>
      <w:r w:rsidRPr="000703D7">
        <w:rPr>
          <w:rFonts w:cs="B Nazanin"/>
          <w:rtl/>
        </w:rPr>
        <w:t xml:space="preserve"> </w:t>
      </w:r>
      <w:r w:rsidRPr="000703D7">
        <w:rPr>
          <w:rFonts w:cs="B Nazanin" w:hint="cs"/>
          <w:rtl/>
        </w:rPr>
        <w:t>می‌شود</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نهایت</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بافت</w:t>
      </w:r>
      <w:r w:rsidRPr="000703D7">
        <w:rPr>
          <w:rFonts w:cs="B Nazanin"/>
          <w:rtl/>
        </w:rPr>
        <w:t xml:space="preserve"> </w:t>
      </w:r>
      <w:r w:rsidRPr="000703D7">
        <w:rPr>
          <w:rFonts w:cs="B Nazanin" w:hint="cs"/>
          <w:rtl/>
        </w:rPr>
        <w:t>جفت</w:t>
      </w:r>
      <w:r w:rsidRPr="000703D7">
        <w:rPr>
          <w:rFonts w:cs="B Nazanin"/>
          <w:rtl/>
        </w:rPr>
        <w:t xml:space="preserve"> </w:t>
      </w:r>
      <w:r w:rsidRPr="000703D7">
        <w:rPr>
          <w:rFonts w:cs="B Nazanin" w:hint="cs"/>
          <w:rtl/>
        </w:rPr>
        <w:t>متابولیزه</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استریول</w:t>
      </w:r>
      <w:r w:rsidRPr="000703D7">
        <w:rPr>
          <w:rFonts w:cs="B Nazanin"/>
          <w:rtl/>
        </w:rPr>
        <w:t xml:space="preserve"> </w:t>
      </w:r>
      <w:r w:rsidRPr="000703D7">
        <w:rPr>
          <w:rFonts w:cs="B Nazanin" w:hint="cs"/>
          <w:rtl/>
        </w:rPr>
        <w:t>تبدیل</w:t>
      </w:r>
      <w:r w:rsidRPr="000703D7">
        <w:rPr>
          <w:rFonts w:cs="B Nazanin"/>
          <w:rtl/>
        </w:rPr>
        <w:t xml:space="preserve"> </w:t>
      </w:r>
      <w:r w:rsidRPr="000703D7">
        <w:rPr>
          <w:rFonts w:cs="B Nazanin" w:hint="cs"/>
          <w:rtl/>
        </w:rPr>
        <w:t>می‌گردد</w:t>
      </w:r>
      <w:r w:rsidRPr="000703D7">
        <w:rPr>
          <w:rFonts w:cs="B Nazanin"/>
          <w:rtl/>
        </w:rPr>
        <w:t xml:space="preserve">. </w:t>
      </w:r>
      <w:r w:rsidRPr="000703D7">
        <w:rPr>
          <w:rFonts w:cs="B Nazanin" w:hint="cs"/>
          <w:rtl/>
        </w:rPr>
        <w:t>بخشی</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استریول</w:t>
      </w:r>
      <w:r w:rsidRPr="000703D7">
        <w:rPr>
          <w:rFonts w:cs="B Nazanin"/>
          <w:rtl/>
        </w:rPr>
        <w:t xml:space="preserve"> </w:t>
      </w:r>
      <w:r w:rsidRPr="000703D7">
        <w:rPr>
          <w:rFonts w:cs="B Nazanin" w:hint="cs"/>
          <w:rtl/>
        </w:rPr>
        <w:t>وارد</w:t>
      </w:r>
      <w:r w:rsidRPr="000703D7">
        <w:rPr>
          <w:rFonts w:cs="B Nazanin"/>
          <w:rtl/>
        </w:rPr>
        <w:t xml:space="preserve"> </w:t>
      </w:r>
      <w:r w:rsidRPr="000703D7">
        <w:rPr>
          <w:rFonts w:cs="B Nazanin" w:hint="cs"/>
          <w:rtl/>
        </w:rPr>
        <w:t>جریان</w:t>
      </w:r>
      <w:r w:rsidRPr="000703D7">
        <w:rPr>
          <w:rFonts w:cs="B Nazanin"/>
          <w:rtl/>
        </w:rPr>
        <w:t xml:space="preserve"> </w:t>
      </w:r>
      <w:r w:rsidRPr="000703D7">
        <w:rPr>
          <w:rFonts w:cs="B Nazanin" w:hint="cs"/>
          <w:rtl/>
        </w:rPr>
        <w:t>خون</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می‌شود</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توجه</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اینکه</w:t>
      </w:r>
      <w:r w:rsidRPr="000703D7">
        <w:rPr>
          <w:rFonts w:cs="B Nazanin"/>
          <w:rtl/>
        </w:rPr>
        <w:t xml:space="preserve"> </w:t>
      </w:r>
      <w:r w:rsidRPr="000703D7">
        <w:rPr>
          <w:rFonts w:cs="B Nazanin" w:hint="cs"/>
          <w:rtl/>
        </w:rPr>
        <w:t>تمامی</w:t>
      </w:r>
      <w:r w:rsidRPr="000703D7">
        <w:rPr>
          <w:rFonts w:cs="B Nazanin"/>
          <w:rtl/>
        </w:rPr>
        <w:t xml:space="preserve"> </w:t>
      </w:r>
      <w:r w:rsidRPr="000703D7">
        <w:rPr>
          <w:rFonts w:cs="B Nazanin" w:hint="cs"/>
          <w:rtl/>
        </w:rPr>
        <w:t>مقدار</w:t>
      </w:r>
      <w:r w:rsidRPr="000703D7">
        <w:rPr>
          <w:rFonts w:cs="B Nazanin"/>
          <w:rtl/>
        </w:rPr>
        <w:t xml:space="preserve"> </w:t>
      </w:r>
      <w:r w:rsidRPr="000703D7">
        <w:rPr>
          <w:rFonts w:cs="B Nazanin" w:hint="cs"/>
          <w:rtl/>
        </w:rPr>
        <w:t>استریول</w:t>
      </w:r>
      <w:r w:rsidRPr="000703D7">
        <w:rPr>
          <w:rFonts w:cs="B Nazanin"/>
          <w:rtl/>
        </w:rPr>
        <w:t xml:space="preserve"> </w:t>
      </w:r>
      <w:r w:rsidRPr="000703D7">
        <w:rPr>
          <w:rFonts w:cs="B Nazanin" w:hint="cs"/>
          <w:rtl/>
        </w:rPr>
        <w:t>غیرکونژوگه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سرم</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منشاء</w:t>
      </w:r>
      <w:r w:rsidRPr="000703D7">
        <w:rPr>
          <w:rFonts w:cs="B Nazanin"/>
          <w:rtl/>
        </w:rPr>
        <w:t xml:space="preserve"> </w:t>
      </w:r>
      <w:r w:rsidRPr="000703D7">
        <w:rPr>
          <w:rFonts w:cs="B Nazanin" w:hint="cs"/>
          <w:rtl/>
        </w:rPr>
        <w:t>جنینی</w:t>
      </w:r>
      <w:r w:rsidRPr="000703D7">
        <w:rPr>
          <w:rFonts w:cs="B Nazanin"/>
          <w:rtl/>
        </w:rPr>
        <w:t xml:space="preserve"> </w:t>
      </w:r>
      <w:r w:rsidRPr="000703D7">
        <w:rPr>
          <w:rFonts w:cs="B Nazanin" w:hint="cs"/>
          <w:rtl/>
        </w:rPr>
        <w:t>دارد</w:t>
      </w:r>
      <w:r w:rsidRPr="000703D7">
        <w:rPr>
          <w:rFonts w:cs="B Nazanin"/>
          <w:rtl/>
        </w:rPr>
        <w:t xml:space="preserve"> </w:t>
      </w:r>
      <w:r w:rsidRPr="000703D7">
        <w:rPr>
          <w:rFonts w:cs="B Nazanin" w:hint="cs"/>
          <w:rtl/>
        </w:rPr>
        <w:t>می‌توان</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تعیین</w:t>
      </w:r>
      <w:r w:rsidRPr="000703D7">
        <w:rPr>
          <w:rFonts w:cs="B Nazanin"/>
          <w:rtl/>
        </w:rPr>
        <w:t xml:space="preserve"> </w:t>
      </w:r>
      <w:r w:rsidRPr="000703D7">
        <w:rPr>
          <w:rFonts w:cs="B Nazanin" w:hint="cs"/>
          <w:rtl/>
        </w:rPr>
        <w:t>مقدار</w:t>
      </w:r>
      <w:r w:rsidRPr="000703D7">
        <w:rPr>
          <w:rFonts w:cs="B Nazanin"/>
          <w:rtl/>
        </w:rPr>
        <w:t xml:space="preserve"> </w:t>
      </w:r>
      <w:r w:rsidRPr="000703D7">
        <w:rPr>
          <w:rFonts w:cs="B Nazanin" w:hint="cs"/>
          <w:rtl/>
        </w:rPr>
        <w:t>آن</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سندرم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استفاده</w:t>
      </w:r>
      <w:r w:rsidRPr="000703D7">
        <w:rPr>
          <w:rFonts w:cs="B Nazanin"/>
          <w:rtl/>
        </w:rPr>
        <w:t xml:space="preserve"> </w:t>
      </w:r>
      <w:r w:rsidRPr="000703D7">
        <w:rPr>
          <w:rFonts w:cs="B Nazanin" w:hint="cs"/>
          <w:rtl/>
        </w:rPr>
        <w:t>نمود</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سندرم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مقدار</w:t>
      </w:r>
      <w:r w:rsidRPr="000703D7">
        <w:rPr>
          <w:rFonts w:cs="B Nazanin"/>
          <w:rtl/>
        </w:rPr>
        <w:t xml:space="preserve"> </w:t>
      </w:r>
      <w:r w:rsidRPr="000703D7">
        <w:rPr>
          <w:rFonts w:cs="B Nazanin" w:hint="cs"/>
          <w:rtl/>
        </w:rPr>
        <w:t>آن</w:t>
      </w:r>
      <w:r w:rsidRPr="000703D7">
        <w:rPr>
          <w:rFonts w:cs="B Nazanin"/>
          <w:rtl/>
        </w:rPr>
        <w:t xml:space="preserve"> .</w:t>
      </w:r>
      <w:r w:rsidRPr="000703D7">
        <w:rPr>
          <w:rFonts w:cs="B Nazanin" w:hint="cs"/>
          <w:rtl/>
        </w:rPr>
        <w:t>پایین</w:t>
      </w:r>
      <w:r w:rsidRPr="000703D7">
        <w:rPr>
          <w:rFonts w:cs="B Nazanin"/>
          <w:rtl/>
        </w:rPr>
        <w:t xml:space="preserve"> </w:t>
      </w:r>
      <w:r w:rsidRPr="000703D7">
        <w:rPr>
          <w:rFonts w:cs="B Nazanin" w:hint="cs"/>
          <w:rtl/>
        </w:rPr>
        <w:t>تر</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حد</w:t>
      </w:r>
      <w:r w:rsidRPr="000703D7">
        <w:rPr>
          <w:rFonts w:cs="B Nazanin"/>
          <w:rtl/>
        </w:rPr>
        <w:t xml:space="preserve"> </w:t>
      </w:r>
      <w:r w:rsidRPr="000703D7">
        <w:rPr>
          <w:rFonts w:cs="B Nazanin" w:hint="cs"/>
          <w:rtl/>
        </w:rPr>
        <w:t>انتظار</w:t>
      </w:r>
      <w:r w:rsidRPr="000703D7">
        <w:rPr>
          <w:rFonts w:cs="B Nazanin"/>
          <w:rtl/>
        </w:rPr>
        <w:t xml:space="preserve"> </w:t>
      </w:r>
      <w:r w:rsidRPr="000703D7">
        <w:rPr>
          <w:rFonts w:cs="B Nazanin" w:hint="cs"/>
          <w:rtl/>
        </w:rPr>
        <w:t>می</w:t>
      </w:r>
      <w:r w:rsidRPr="000703D7">
        <w:rPr>
          <w:rFonts w:cs="B Nazanin"/>
          <w:rtl/>
        </w:rPr>
        <w:t xml:space="preserve"> </w:t>
      </w:r>
      <w:r w:rsidRPr="000703D7">
        <w:rPr>
          <w:rFonts w:cs="B Nazanin" w:hint="cs"/>
          <w:rtl/>
        </w:rPr>
        <w:t>باشد</w:t>
      </w:r>
      <w:r w:rsidRPr="000703D7">
        <w:rPr>
          <w:rFonts w:cs="B Nazanin"/>
        </w:rPr>
        <w:t>.</w:t>
      </w:r>
    </w:p>
    <w:p w:rsidR="0032590D" w:rsidRPr="000703D7" w:rsidRDefault="0032590D" w:rsidP="0032590D">
      <w:pPr>
        <w:bidi/>
        <w:jc w:val="both"/>
        <w:rPr>
          <w:rFonts w:cs="B Nazanin"/>
          <w:rtl/>
        </w:rPr>
      </w:pPr>
      <w:r w:rsidRPr="000703D7">
        <w:rPr>
          <w:rFonts w:cs="B Nazanin" w:hint="cs"/>
          <w:rtl/>
        </w:rPr>
        <w:t>د</w:t>
      </w:r>
      <w:r w:rsidR="007525EF" w:rsidRPr="000703D7">
        <w:rPr>
          <w:rFonts w:cs="B Nazanin" w:hint="cs"/>
          <w:rtl/>
        </w:rPr>
        <w:t>-</w:t>
      </w:r>
      <w:r w:rsidRPr="000703D7">
        <w:rPr>
          <w:rFonts w:cs="B Nazanin" w:hint="cs"/>
          <w:rtl/>
        </w:rPr>
        <w:t xml:space="preserve"> (</w:t>
      </w:r>
      <w:r w:rsidRPr="000703D7">
        <w:rPr>
          <w:rFonts w:cs="B Nazanin"/>
        </w:rPr>
        <w:t>Alpha-Fetoprotein</w:t>
      </w:r>
      <w:r w:rsidRPr="000703D7">
        <w:rPr>
          <w:rFonts w:cs="B Nazanin" w:hint="cs"/>
          <w:rtl/>
        </w:rPr>
        <w:t>)</w:t>
      </w:r>
      <w:r w:rsidRPr="000703D7">
        <w:rPr>
          <w:rFonts w:cs="B Nazanin"/>
        </w:rPr>
        <w:t>AFP</w:t>
      </w:r>
      <w:r w:rsidR="007525EF" w:rsidRPr="000703D7">
        <w:rPr>
          <w:rFonts w:cs="B Nazanin" w:hint="cs"/>
          <w:rtl/>
        </w:rPr>
        <w:t xml:space="preserve"> </w:t>
      </w:r>
    </w:p>
    <w:p w:rsidR="0032590D" w:rsidRPr="000703D7" w:rsidRDefault="0032590D" w:rsidP="0032590D">
      <w:pPr>
        <w:bidi/>
        <w:jc w:val="both"/>
        <w:rPr>
          <w:rFonts w:cs="B Nazanin"/>
          <w:rtl/>
        </w:rPr>
      </w:pPr>
      <w:r w:rsidRPr="000703D7">
        <w:rPr>
          <w:rFonts w:cs="B Nazanin" w:hint="cs"/>
          <w:rtl/>
        </w:rPr>
        <w:t>ابتدا</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کیسه</w:t>
      </w:r>
      <w:r w:rsidRPr="000703D7">
        <w:rPr>
          <w:rFonts w:cs="B Nazanin"/>
          <w:rtl/>
        </w:rPr>
        <w:t xml:space="preserve"> </w:t>
      </w:r>
      <w:r w:rsidRPr="000703D7">
        <w:rPr>
          <w:rFonts w:cs="B Nazanin" w:hint="cs"/>
          <w:rtl/>
        </w:rPr>
        <w:t>زرده</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سپس</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کبد</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تولید</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راه</w:t>
      </w:r>
      <w:r w:rsidRPr="000703D7">
        <w:rPr>
          <w:rFonts w:cs="B Nazanin"/>
          <w:rtl/>
        </w:rPr>
        <w:t xml:space="preserve"> </w:t>
      </w:r>
      <w:r w:rsidRPr="000703D7">
        <w:rPr>
          <w:rFonts w:cs="B Nazanin" w:hint="cs"/>
          <w:rtl/>
        </w:rPr>
        <w:t>جفت</w:t>
      </w:r>
      <w:r w:rsidRPr="000703D7">
        <w:rPr>
          <w:rFonts w:cs="B Nazanin"/>
          <w:rtl/>
        </w:rPr>
        <w:t xml:space="preserve"> </w:t>
      </w:r>
      <w:r w:rsidRPr="000703D7">
        <w:rPr>
          <w:rFonts w:cs="B Nazanin" w:hint="cs"/>
          <w:rtl/>
        </w:rPr>
        <w:t>وارد</w:t>
      </w:r>
      <w:r w:rsidRPr="000703D7">
        <w:rPr>
          <w:rFonts w:cs="B Nazanin"/>
          <w:rtl/>
        </w:rPr>
        <w:t xml:space="preserve"> </w:t>
      </w:r>
      <w:r w:rsidRPr="000703D7">
        <w:rPr>
          <w:rFonts w:cs="B Nazanin" w:hint="cs"/>
          <w:rtl/>
        </w:rPr>
        <w:t>جریان</w:t>
      </w:r>
      <w:r w:rsidRPr="000703D7">
        <w:rPr>
          <w:rFonts w:cs="B Nazanin"/>
          <w:rtl/>
        </w:rPr>
        <w:t xml:space="preserve"> </w:t>
      </w:r>
      <w:r w:rsidRPr="000703D7">
        <w:rPr>
          <w:rFonts w:cs="B Nazanin" w:hint="cs"/>
          <w:rtl/>
        </w:rPr>
        <w:t>خون</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می‌شود</w:t>
      </w:r>
      <w:r w:rsidRPr="000703D7">
        <w:rPr>
          <w:rFonts w:cs="B Nazanin"/>
          <w:rtl/>
        </w:rPr>
        <w:t xml:space="preserve">. </w:t>
      </w:r>
      <w:r w:rsidRPr="000703D7">
        <w:rPr>
          <w:rFonts w:cs="B Nazanin" w:hint="cs"/>
          <w:rtl/>
        </w:rPr>
        <w:t>مقدار</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پروتئین</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خون</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سه</w:t>
      </w:r>
      <w:r w:rsidRPr="000703D7">
        <w:rPr>
          <w:rFonts w:cs="B Nazanin"/>
          <w:rtl/>
        </w:rPr>
        <w:t xml:space="preserve"> </w:t>
      </w:r>
      <w:r w:rsidRPr="000703D7">
        <w:rPr>
          <w:rFonts w:cs="B Nazanin" w:hint="cs"/>
          <w:rtl/>
        </w:rPr>
        <w:t>ماهه</w:t>
      </w:r>
      <w:r w:rsidRPr="000703D7">
        <w:rPr>
          <w:rFonts w:cs="B Nazanin"/>
          <w:rtl/>
        </w:rPr>
        <w:t xml:space="preserve"> </w:t>
      </w:r>
      <w:r w:rsidRPr="000703D7">
        <w:rPr>
          <w:rFonts w:cs="B Nazanin" w:hint="cs"/>
          <w:rtl/>
        </w:rPr>
        <w:t>دوم</w:t>
      </w:r>
      <w:r w:rsidRPr="000703D7">
        <w:rPr>
          <w:rFonts w:cs="B Nazanin"/>
          <w:rtl/>
        </w:rPr>
        <w:t xml:space="preserve"> </w:t>
      </w:r>
      <w:r w:rsidRPr="000703D7">
        <w:rPr>
          <w:rFonts w:cs="B Nazanin" w:hint="cs"/>
          <w:rtl/>
        </w:rPr>
        <w:t>افزایش</w:t>
      </w:r>
      <w:r w:rsidRPr="000703D7">
        <w:rPr>
          <w:rFonts w:cs="B Nazanin"/>
          <w:rtl/>
        </w:rPr>
        <w:t xml:space="preserve"> </w:t>
      </w:r>
      <w:r w:rsidRPr="000703D7">
        <w:rPr>
          <w:rFonts w:cs="B Nazanin" w:hint="cs"/>
          <w:rtl/>
        </w:rPr>
        <w:t>می‌یابد</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سندرم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مقدار</w:t>
      </w:r>
      <w:r w:rsidRPr="000703D7">
        <w:rPr>
          <w:rFonts w:cs="B Nazanin"/>
          <w:rtl/>
        </w:rPr>
        <w:t xml:space="preserve"> </w:t>
      </w:r>
      <w:r w:rsidRPr="000703D7">
        <w:rPr>
          <w:rFonts w:cs="B Nazanin" w:hint="cs"/>
          <w:rtl/>
        </w:rPr>
        <w:t>آن</w:t>
      </w:r>
      <w:r w:rsidRPr="000703D7">
        <w:rPr>
          <w:rFonts w:cs="B Nazanin"/>
          <w:rtl/>
        </w:rPr>
        <w:t xml:space="preserve"> </w:t>
      </w:r>
      <w:r w:rsidRPr="000703D7">
        <w:rPr>
          <w:rFonts w:cs="B Nazanin" w:hint="cs"/>
          <w:rtl/>
        </w:rPr>
        <w:t>کمتر</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حد</w:t>
      </w:r>
      <w:r w:rsidRPr="000703D7">
        <w:rPr>
          <w:rFonts w:cs="B Nazanin"/>
          <w:rtl/>
        </w:rPr>
        <w:t xml:space="preserve"> </w:t>
      </w:r>
      <w:r w:rsidRPr="000703D7">
        <w:rPr>
          <w:rFonts w:cs="B Nazanin" w:hint="cs"/>
          <w:rtl/>
        </w:rPr>
        <w:t>معمول</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مورد</w:t>
      </w:r>
      <w:r w:rsidRPr="000703D7">
        <w:rPr>
          <w:rFonts w:cs="B Nazanin"/>
          <w:rtl/>
        </w:rPr>
        <w:t xml:space="preserve"> </w:t>
      </w:r>
      <w:r w:rsidRPr="000703D7">
        <w:rPr>
          <w:rFonts w:cs="B Nazanin" w:hint="cs"/>
          <w:rtl/>
        </w:rPr>
        <w:t>انتظار</w:t>
      </w:r>
      <w:r w:rsidRPr="000703D7">
        <w:rPr>
          <w:rFonts w:cs="B Nazanin"/>
          <w:rtl/>
        </w:rPr>
        <w:t xml:space="preserve"> </w:t>
      </w:r>
      <w:r w:rsidRPr="000703D7">
        <w:rPr>
          <w:rFonts w:cs="B Nazanin" w:hint="cs"/>
          <w:rtl/>
        </w:rPr>
        <w:t>می‌باشد.</w:t>
      </w:r>
    </w:p>
    <w:p w:rsidR="0032590D" w:rsidRPr="000703D7" w:rsidRDefault="0032590D" w:rsidP="0032590D">
      <w:pPr>
        <w:bidi/>
        <w:jc w:val="both"/>
        <w:rPr>
          <w:rFonts w:cs="B Nazanin"/>
          <w:rtl/>
        </w:rPr>
      </w:pPr>
      <w:r w:rsidRPr="000703D7">
        <w:rPr>
          <w:rFonts w:cs="B Nazanin" w:hint="cs"/>
          <w:rtl/>
        </w:rPr>
        <w:t>ه</w:t>
      </w:r>
      <w:r w:rsidR="007525EF" w:rsidRPr="000703D7">
        <w:rPr>
          <w:rFonts w:cs="B Nazanin" w:hint="cs"/>
          <w:rtl/>
        </w:rPr>
        <w:t>-</w:t>
      </w:r>
      <w:r w:rsidRPr="000703D7">
        <w:rPr>
          <w:rFonts w:cs="B Nazanin" w:hint="cs"/>
          <w:rtl/>
        </w:rPr>
        <w:t xml:space="preserve"> (</w:t>
      </w:r>
      <w:r w:rsidRPr="000703D7">
        <w:rPr>
          <w:rFonts w:cs="B Nazanin"/>
        </w:rPr>
        <w:t>Dimeric Inhibin –A</w:t>
      </w:r>
      <w:r w:rsidRPr="000703D7">
        <w:rPr>
          <w:rFonts w:cs="B Nazanin" w:hint="cs"/>
          <w:rtl/>
        </w:rPr>
        <w:t>)</w:t>
      </w:r>
      <w:r w:rsidRPr="000703D7">
        <w:rPr>
          <w:rFonts w:cs="B Nazanin"/>
        </w:rPr>
        <w:t xml:space="preserve"> DIA</w:t>
      </w:r>
    </w:p>
    <w:p w:rsidR="0032590D" w:rsidRPr="000703D7" w:rsidRDefault="0032590D" w:rsidP="0032590D">
      <w:pPr>
        <w:bidi/>
        <w:jc w:val="both"/>
        <w:rPr>
          <w:rFonts w:cs="B Nazanin"/>
          <w:rtl/>
        </w:rPr>
      </w:pPr>
      <w:r w:rsidRPr="000703D7">
        <w:rPr>
          <w:rFonts w:cs="B Nazanin" w:hint="cs"/>
          <w:rtl/>
        </w:rPr>
        <w:t>گلیکوپروتئین</w:t>
      </w:r>
      <w:r w:rsidRPr="000703D7">
        <w:rPr>
          <w:rFonts w:cs="B Nazanin"/>
          <w:rtl/>
        </w:rPr>
        <w:t xml:space="preserve"> </w:t>
      </w:r>
      <w:r w:rsidRPr="000703D7">
        <w:rPr>
          <w:rFonts w:cs="B Nazanin" w:hint="cs"/>
          <w:rtl/>
        </w:rPr>
        <w:t>دایمریک</w:t>
      </w:r>
      <w:r w:rsidRPr="000703D7">
        <w:rPr>
          <w:rFonts w:cs="B Nazanin"/>
          <w:rtl/>
        </w:rPr>
        <w:t xml:space="preserve"> </w:t>
      </w:r>
      <w:r w:rsidRPr="000703D7">
        <w:rPr>
          <w:rFonts w:cs="B Nazanin" w:hint="cs"/>
          <w:rtl/>
        </w:rPr>
        <w:t>متشکل</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دو</w:t>
      </w:r>
      <w:r w:rsidRPr="000703D7">
        <w:rPr>
          <w:rFonts w:cs="B Nazanin"/>
          <w:rtl/>
        </w:rPr>
        <w:t xml:space="preserve"> </w:t>
      </w:r>
      <w:r w:rsidRPr="000703D7">
        <w:rPr>
          <w:rFonts w:cs="B Nazanin" w:hint="cs"/>
          <w:rtl/>
        </w:rPr>
        <w:t>زنجیره</w:t>
      </w:r>
      <w:r w:rsidRPr="000703D7">
        <w:rPr>
          <w:rFonts w:cs="B Nazanin"/>
          <w:rtl/>
        </w:rPr>
        <w:t xml:space="preserve"> </w:t>
      </w:r>
      <w:r w:rsidRPr="000703D7">
        <w:rPr>
          <w:rFonts w:cs="B Nazanin" w:hint="cs"/>
          <w:rtl/>
        </w:rPr>
        <w:t>آلفا</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بتا</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تخمدان‌ها</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جفت</w:t>
      </w:r>
      <w:r w:rsidRPr="000703D7">
        <w:rPr>
          <w:rFonts w:cs="B Nazanin"/>
          <w:rtl/>
        </w:rPr>
        <w:t xml:space="preserve"> </w:t>
      </w:r>
      <w:r w:rsidRPr="000703D7">
        <w:rPr>
          <w:rFonts w:cs="B Nazanin" w:hint="cs"/>
          <w:rtl/>
        </w:rPr>
        <w:t>ترشح</w:t>
      </w:r>
      <w:r w:rsidRPr="000703D7">
        <w:rPr>
          <w:rFonts w:cs="B Nazanin"/>
          <w:rtl/>
        </w:rPr>
        <w:t xml:space="preserve"> </w:t>
      </w:r>
      <w:r w:rsidRPr="000703D7">
        <w:rPr>
          <w:rFonts w:cs="B Nazanin" w:hint="cs"/>
          <w:rtl/>
        </w:rPr>
        <w:t>می‌شود</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افزایش</w:t>
      </w:r>
      <w:r w:rsidRPr="000703D7">
        <w:rPr>
          <w:rFonts w:cs="B Nazanin"/>
          <w:rtl/>
        </w:rPr>
        <w:t xml:space="preserve"> </w:t>
      </w:r>
      <w:r w:rsidRPr="000703D7">
        <w:rPr>
          <w:rFonts w:cs="B Nazanin" w:hint="cs"/>
          <w:rtl/>
        </w:rPr>
        <w:t>سن</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خصوص</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سه</w:t>
      </w:r>
      <w:r w:rsidRPr="000703D7">
        <w:rPr>
          <w:rFonts w:cs="B Nazanin"/>
          <w:rtl/>
        </w:rPr>
        <w:t xml:space="preserve"> </w:t>
      </w:r>
      <w:r w:rsidRPr="000703D7">
        <w:rPr>
          <w:rFonts w:cs="B Nazanin" w:hint="cs"/>
          <w:rtl/>
        </w:rPr>
        <w:t>ماهه</w:t>
      </w:r>
      <w:r w:rsidRPr="000703D7">
        <w:rPr>
          <w:rFonts w:cs="B Nazanin"/>
          <w:rtl/>
        </w:rPr>
        <w:t xml:space="preserve"> </w:t>
      </w:r>
      <w:r w:rsidRPr="000703D7">
        <w:rPr>
          <w:rFonts w:cs="B Nazanin" w:hint="cs"/>
          <w:rtl/>
        </w:rPr>
        <w:t>آخر</w:t>
      </w:r>
      <w:r w:rsidRPr="000703D7">
        <w:rPr>
          <w:rFonts w:cs="B Nazanin"/>
          <w:rtl/>
        </w:rPr>
        <w:t xml:space="preserve"> </w:t>
      </w:r>
      <w:r w:rsidRPr="000703D7">
        <w:rPr>
          <w:rFonts w:cs="B Nazanin" w:hint="cs"/>
          <w:rtl/>
        </w:rPr>
        <w:t>عمدتا</w:t>
      </w:r>
      <w:r w:rsidRPr="000703D7">
        <w:rPr>
          <w:rFonts w:cs="B Nazanin"/>
          <w:rtl/>
        </w:rPr>
        <w:t xml:space="preserve"> </w:t>
      </w:r>
      <w:r w:rsidRPr="000703D7">
        <w:rPr>
          <w:rFonts w:cs="B Nazanin" w:hint="cs"/>
          <w:rtl/>
        </w:rPr>
        <w:t>منشا</w:t>
      </w:r>
      <w:r w:rsidRPr="000703D7">
        <w:rPr>
          <w:rFonts w:cs="B Nazanin"/>
          <w:rtl/>
        </w:rPr>
        <w:t xml:space="preserve"> </w:t>
      </w:r>
      <w:r w:rsidRPr="000703D7">
        <w:rPr>
          <w:rFonts w:cs="B Nazanin" w:hint="cs"/>
          <w:rtl/>
        </w:rPr>
        <w:t>جفتی</w:t>
      </w:r>
      <w:r w:rsidRPr="000703D7">
        <w:rPr>
          <w:rFonts w:cs="B Nazanin"/>
          <w:rtl/>
        </w:rPr>
        <w:t xml:space="preserve"> </w:t>
      </w:r>
      <w:r w:rsidRPr="000703D7">
        <w:rPr>
          <w:rFonts w:cs="B Nazanin" w:hint="cs"/>
          <w:rtl/>
        </w:rPr>
        <w:t>دارد</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موارد</w:t>
      </w:r>
      <w:r w:rsidRPr="000703D7">
        <w:rPr>
          <w:rFonts w:cs="B Nazanin"/>
          <w:rtl/>
        </w:rPr>
        <w:t xml:space="preserve"> </w:t>
      </w:r>
      <w:r w:rsidRPr="000703D7">
        <w:rPr>
          <w:rFonts w:cs="B Nazanin" w:hint="cs"/>
          <w:rtl/>
        </w:rPr>
        <w:t>ابتلای</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سندرم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مقدار</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ماده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خون</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افزایش</w:t>
      </w:r>
      <w:r w:rsidRPr="000703D7">
        <w:rPr>
          <w:rFonts w:cs="B Nazanin"/>
          <w:rtl/>
        </w:rPr>
        <w:t xml:space="preserve"> </w:t>
      </w:r>
      <w:r w:rsidRPr="000703D7">
        <w:rPr>
          <w:rFonts w:cs="B Nazanin" w:hint="cs"/>
          <w:rtl/>
        </w:rPr>
        <w:t>می‌یابد.</w:t>
      </w:r>
    </w:p>
    <w:p w:rsidR="0032590D" w:rsidRPr="000703D7" w:rsidRDefault="0032590D" w:rsidP="007525EF">
      <w:pPr>
        <w:bidi/>
        <w:jc w:val="both"/>
        <w:rPr>
          <w:rFonts w:cs="B Nazanin"/>
          <w:rtl/>
        </w:rPr>
      </w:pPr>
      <w:r w:rsidRPr="000703D7">
        <w:rPr>
          <w:rFonts w:cs="B Nazanin" w:hint="cs"/>
          <w:rtl/>
        </w:rPr>
        <w:t>و</w:t>
      </w:r>
      <w:r w:rsidR="007525EF" w:rsidRPr="000703D7">
        <w:rPr>
          <w:rFonts w:cs="B Nazanin" w:hint="cs"/>
          <w:rtl/>
        </w:rPr>
        <w:t>-</w:t>
      </w:r>
      <w:r w:rsidRPr="000703D7">
        <w:rPr>
          <w:rFonts w:cs="B Nazanin"/>
        </w:rPr>
        <w:t xml:space="preserve"> </w:t>
      </w:r>
      <w:r w:rsidRPr="000703D7">
        <w:rPr>
          <w:rFonts w:cs="B Nazanin" w:hint="cs"/>
          <w:rtl/>
        </w:rPr>
        <w:t>(</w:t>
      </w:r>
      <w:r w:rsidRPr="000703D7">
        <w:rPr>
          <w:rFonts w:cs="B Nazanin"/>
        </w:rPr>
        <w:t>Non Invasive Prenatal Test</w:t>
      </w:r>
      <w:r w:rsidRPr="000703D7">
        <w:rPr>
          <w:rFonts w:cs="B Nazanin" w:hint="cs"/>
          <w:rtl/>
        </w:rPr>
        <w:t>)</w:t>
      </w:r>
      <w:r w:rsidRPr="000703D7">
        <w:rPr>
          <w:rFonts w:cs="B Nazanin"/>
        </w:rPr>
        <w:t xml:space="preserve"> NIPT</w:t>
      </w:r>
    </w:p>
    <w:p w:rsidR="0032590D" w:rsidRPr="000703D7" w:rsidRDefault="0032590D" w:rsidP="0032590D">
      <w:pPr>
        <w:bidi/>
        <w:jc w:val="both"/>
        <w:rPr>
          <w:rFonts w:cs="B Nazanin"/>
          <w:rtl/>
        </w:rPr>
      </w:pPr>
      <w:r w:rsidRPr="000703D7">
        <w:rPr>
          <w:rFonts w:cs="B Nazanin" w:hint="cs"/>
          <w:rtl/>
        </w:rPr>
        <w:t>در</w:t>
      </w:r>
      <w:r w:rsidRPr="000703D7">
        <w:rPr>
          <w:rFonts w:cs="B Nazanin"/>
          <w:rtl/>
        </w:rPr>
        <w:t xml:space="preserve"> </w:t>
      </w:r>
      <w:r w:rsidRPr="000703D7">
        <w:rPr>
          <w:rFonts w:cs="B Nazanin" w:hint="cs"/>
          <w:rtl/>
        </w:rPr>
        <w:t>طول</w:t>
      </w:r>
      <w:r w:rsidRPr="000703D7">
        <w:rPr>
          <w:rFonts w:cs="B Nazanin"/>
          <w:rtl/>
        </w:rPr>
        <w:t xml:space="preserve"> 30 </w:t>
      </w:r>
      <w:r w:rsidRPr="000703D7">
        <w:rPr>
          <w:rFonts w:cs="B Nazanin" w:hint="cs"/>
          <w:rtl/>
        </w:rPr>
        <w:t>سال</w:t>
      </w:r>
      <w:r w:rsidRPr="000703D7">
        <w:rPr>
          <w:rFonts w:cs="B Nazanin"/>
          <w:rtl/>
        </w:rPr>
        <w:t xml:space="preserve"> </w:t>
      </w:r>
      <w:r w:rsidRPr="000703D7">
        <w:rPr>
          <w:rFonts w:cs="B Nazanin" w:hint="cs"/>
          <w:rtl/>
        </w:rPr>
        <w:t>گذشته</w:t>
      </w:r>
      <w:r w:rsidRPr="000703D7">
        <w:rPr>
          <w:rFonts w:cs="B Nazanin"/>
          <w:rtl/>
        </w:rPr>
        <w:t xml:space="preserve"> </w:t>
      </w:r>
      <w:r w:rsidRPr="000703D7">
        <w:rPr>
          <w:rFonts w:cs="B Nazanin" w:hint="cs"/>
          <w:rtl/>
        </w:rPr>
        <w:t>بیشترین</w:t>
      </w:r>
      <w:r w:rsidRPr="000703D7">
        <w:rPr>
          <w:rFonts w:cs="B Nazanin"/>
          <w:rtl/>
        </w:rPr>
        <w:t xml:space="preserve"> </w:t>
      </w:r>
      <w:r w:rsidRPr="000703D7">
        <w:rPr>
          <w:rFonts w:cs="B Nazanin" w:hint="cs"/>
          <w:rtl/>
        </w:rPr>
        <w:t>تحقیقات</w:t>
      </w:r>
      <w:r w:rsidRPr="000703D7">
        <w:rPr>
          <w:rFonts w:cs="B Nazanin"/>
          <w:rtl/>
        </w:rPr>
        <w:t xml:space="preserve"> </w:t>
      </w:r>
      <w:r w:rsidRPr="000703D7">
        <w:rPr>
          <w:rFonts w:cs="B Nazanin" w:hint="cs"/>
          <w:rtl/>
        </w:rPr>
        <w:t>بر</w:t>
      </w:r>
      <w:r w:rsidRPr="000703D7">
        <w:rPr>
          <w:rFonts w:cs="B Nazanin"/>
          <w:rtl/>
        </w:rPr>
        <w:t xml:space="preserve"> </w:t>
      </w:r>
      <w:r w:rsidRPr="000703D7">
        <w:rPr>
          <w:rFonts w:cs="B Nazanin" w:hint="cs"/>
          <w:rtl/>
        </w:rPr>
        <w:t>دستیابی</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روش</w:t>
      </w:r>
      <w:r w:rsidRPr="000703D7">
        <w:rPr>
          <w:rFonts w:cs="B Nazanin"/>
        </w:rPr>
        <w:t>‌</w:t>
      </w:r>
      <w:r w:rsidRPr="000703D7">
        <w:rPr>
          <w:rFonts w:cs="B Nazanin" w:hint="cs"/>
          <w:rtl/>
        </w:rPr>
        <w:t>های</w:t>
      </w:r>
      <w:r w:rsidRPr="000703D7">
        <w:rPr>
          <w:rFonts w:cs="B Nazanin"/>
          <w:rtl/>
        </w:rPr>
        <w:t xml:space="preserve"> </w:t>
      </w:r>
      <w:r w:rsidRPr="000703D7">
        <w:rPr>
          <w:rFonts w:cs="B Nazanin" w:hint="cs"/>
          <w:rtl/>
        </w:rPr>
        <w:t>غیر</w:t>
      </w:r>
      <w:r w:rsidRPr="000703D7">
        <w:rPr>
          <w:rFonts w:cs="B Nazanin"/>
          <w:rtl/>
        </w:rPr>
        <w:t xml:space="preserve"> </w:t>
      </w:r>
      <w:r w:rsidRPr="000703D7">
        <w:rPr>
          <w:rFonts w:cs="B Nazanin" w:hint="cs"/>
          <w:rtl/>
        </w:rPr>
        <w:t>تهاجمی</w:t>
      </w:r>
      <w:r w:rsidRPr="000703D7">
        <w:rPr>
          <w:rFonts w:cs="B Nazanin"/>
          <w:rtl/>
        </w:rPr>
        <w:t xml:space="preserve"> </w:t>
      </w:r>
      <w:r w:rsidRPr="000703D7">
        <w:rPr>
          <w:rFonts w:cs="B Nazanin" w:hint="cs"/>
          <w:rtl/>
        </w:rPr>
        <w:t>شناسایی</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بر</w:t>
      </w:r>
      <w:r w:rsidRPr="000703D7">
        <w:rPr>
          <w:rFonts w:cs="B Nazanin"/>
          <w:rtl/>
        </w:rPr>
        <w:t xml:space="preserve"> </w:t>
      </w:r>
      <w:r w:rsidRPr="000703D7">
        <w:rPr>
          <w:rFonts w:cs="B Nazanin" w:hint="cs"/>
          <w:rtl/>
        </w:rPr>
        <w:t>اساس</w:t>
      </w:r>
      <w:r w:rsidRPr="000703D7">
        <w:rPr>
          <w:rFonts w:cs="B Nazanin"/>
          <w:rtl/>
        </w:rPr>
        <w:t xml:space="preserve"> </w:t>
      </w:r>
      <w:r w:rsidRPr="000703D7">
        <w:rPr>
          <w:rFonts w:cs="B Nazanin" w:hint="cs"/>
          <w:rtl/>
        </w:rPr>
        <w:t>جداسازی</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بررسی</w:t>
      </w:r>
      <w:r w:rsidRPr="000703D7">
        <w:rPr>
          <w:rFonts w:cs="B Nazanin"/>
          <w:rtl/>
        </w:rPr>
        <w:t xml:space="preserve"> </w:t>
      </w:r>
      <w:r w:rsidRPr="000703D7">
        <w:rPr>
          <w:rFonts w:cs="B Nazanin" w:hint="cs"/>
          <w:rtl/>
        </w:rPr>
        <w:t>سلول</w:t>
      </w:r>
      <w:r w:rsidRPr="000703D7">
        <w:rPr>
          <w:rFonts w:cs="B Nazanin"/>
        </w:rPr>
        <w:t>‌</w:t>
      </w:r>
      <w:r w:rsidRPr="000703D7">
        <w:rPr>
          <w:rFonts w:cs="B Nazanin" w:hint="cs"/>
          <w:rtl/>
        </w:rPr>
        <w:t>های</w:t>
      </w:r>
      <w:r w:rsidRPr="000703D7">
        <w:rPr>
          <w:rFonts w:cs="B Nazanin"/>
          <w:rtl/>
        </w:rPr>
        <w:t xml:space="preserve"> </w:t>
      </w:r>
      <w:r w:rsidRPr="000703D7">
        <w:rPr>
          <w:rFonts w:cs="B Nazanin" w:hint="cs"/>
          <w:rtl/>
        </w:rPr>
        <w:t>جنینی</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جریان</w:t>
      </w:r>
      <w:r w:rsidRPr="000703D7">
        <w:rPr>
          <w:rFonts w:cs="B Nazanin"/>
          <w:rtl/>
        </w:rPr>
        <w:t xml:space="preserve"> </w:t>
      </w:r>
      <w:r w:rsidRPr="000703D7">
        <w:rPr>
          <w:rFonts w:cs="B Nazanin" w:hint="cs"/>
          <w:rtl/>
        </w:rPr>
        <w:t>خون</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متمرکز</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توالی</w:t>
      </w:r>
      <w:r w:rsidRPr="000703D7">
        <w:rPr>
          <w:rFonts w:cs="B Nazanin"/>
        </w:rPr>
        <w:t>‌</w:t>
      </w:r>
      <w:r w:rsidRPr="000703D7">
        <w:rPr>
          <w:rFonts w:cs="B Nazanin" w:hint="cs"/>
          <w:rtl/>
        </w:rPr>
        <w:t>های</w:t>
      </w:r>
      <w:r w:rsidRPr="000703D7">
        <w:rPr>
          <w:rFonts w:cs="B Nazanin"/>
        </w:rPr>
        <w:t xml:space="preserve"> DNA </w:t>
      </w:r>
      <w:r w:rsidRPr="000703D7">
        <w:rPr>
          <w:rFonts w:cs="B Nazanin" w:hint="cs"/>
          <w:rtl/>
        </w:rPr>
        <w:t>آزاد</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هفته</w:t>
      </w:r>
      <w:r w:rsidRPr="000703D7">
        <w:rPr>
          <w:rFonts w:cs="B Nazanin"/>
          <w:rtl/>
        </w:rPr>
        <w:t xml:space="preserve"> </w:t>
      </w:r>
      <w:r w:rsidRPr="000703D7">
        <w:rPr>
          <w:rFonts w:cs="B Nazanin" w:hint="cs"/>
          <w:rtl/>
        </w:rPr>
        <w:t>چهارم</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خون</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قابل</w:t>
      </w:r>
      <w:r w:rsidRPr="000703D7">
        <w:rPr>
          <w:rFonts w:cs="B Nazanin"/>
          <w:rtl/>
        </w:rPr>
        <w:t xml:space="preserve"> </w:t>
      </w:r>
      <w:r w:rsidRPr="000703D7">
        <w:rPr>
          <w:rFonts w:cs="B Nazanin" w:hint="cs"/>
          <w:rtl/>
        </w:rPr>
        <w:t>جداسازی</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مقدار</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افزایش</w:t>
      </w:r>
      <w:r w:rsidRPr="000703D7">
        <w:rPr>
          <w:rFonts w:cs="B Nazanin"/>
          <w:rtl/>
        </w:rPr>
        <w:t xml:space="preserve"> </w:t>
      </w:r>
      <w:r w:rsidRPr="000703D7">
        <w:rPr>
          <w:rFonts w:cs="B Nazanin" w:hint="cs"/>
          <w:rtl/>
        </w:rPr>
        <w:t>هفته</w:t>
      </w:r>
      <w:r w:rsidRPr="000703D7">
        <w:rPr>
          <w:rFonts w:cs="B Nazanin"/>
        </w:rPr>
        <w:t>‌</w:t>
      </w:r>
      <w:r w:rsidRPr="000703D7">
        <w:rPr>
          <w:rFonts w:cs="B Nazanin" w:hint="cs"/>
          <w:rtl/>
        </w:rPr>
        <w:t>های</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بیشتر</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تا</w:t>
      </w:r>
      <w:r w:rsidRPr="000703D7">
        <w:rPr>
          <w:rFonts w:cs="B Nazanin"/>
          <w:rtl/>
        </w:rPr>
        <w:t xml:space="preserve"> 10</w:t>
      </w:r>
      <w:r w:rsidRPr="000703D7">
        <w:rPr>
          <w:rFonts w:cs="B Nazanin" w:hint="cs"/>
          <w:rtl/>
        </w:rPr>
        <w:t>درصد</w:t>
      </w:r>
      <w:r w:rsidRPr="000703D7">
        <w:rPr>
          <w:rFonts w:cs="B Nazanin"/>
          <w:rtl/>
        </w:rPr>
        <w:t xml:space="preserve"> </w:t>
      </w:r>
      <w:r w:rsidRPr="000703D7">
        <w:rPr>
          <w:rFonts w:cs="B Nazanin" w:hint="cs"/>
          <w:rtl/>
        </w:rPr>
        <w:t>میزان</w:t>
      </w:r>
      <w:r w:rsidRPr="000703D7">
        <w:rPr>
          <w:rFonts w:cs="B Nazanin"/>
        </w:rPr>
        <w:t xml:space="preserve"> DNA </w:t>
      </w:r>
      <w:r w:rsidRPr="000703D7">
        <w:rPr>
          <w:rFonts w:cs="B Nazanin" w:hint="cs"/>
          <w:rtl/>
        </w:rPr>
        <w:t>آزاد</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پلاسمای</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می</w:t>
      </w:r>
      <w:r w:rsidRPr="000703D7">
        <w:rPr>
          <w:rFonts w:cs="B Nazanin"/>
        </w:rPr>
        <w:t>‌</w:t>
      </w:r>
      <w:r w:rsidRPr="000703D7">
        <w:rPr>
          <w:rFonts w:cs="B Nazanin" w:hint="cs"/>
          <w:rtl/>
        </w:rPr>
        <w:t>رسد</w:t>
      </w:r>
      <w:r w:rsidRPr="000703D7">
        <w:rPr>
          <w:rFonts w:cs="B Nazanin"/>
          <w:rtl/>
        </w:rPr>
        <w:t xml:space="preserve">. </w:t>
      </w:r>
      <w:r w:rsidRPr="000703D7">
        <w:rPr>
          <w:rFonts w:cs="B Nazanin" w:hint="cs"/>
          <w:rtl/>
        </w:rPr>
        <w:t>مدت</w:t>
      </w:r>
      <w:r w:rsidRPr="000703D7">
        <w:rPr>
          <w:rFonts w:cs="B Nazanin"/>
          <w:rtl/>
        </w:rPr>
        <w:t xml:space="preserve"> </w:t>
      </w:r>
      <w:r w:rsidRPr="000703D7">
        <w:rPr>
          <w:rFonts w:cs="B Nazanin" w:hint="cs"/>
          <w:rtl/>
        </w:rPr>
        <w:t>زمان</w:t>
      </w:r>
      <w:r w:rsidRPr="000703D7">
        <w:rPr>
          <w:rFonts w:cs="B Nazanin"/>
          <w:rtl/>
        </w:rPr>
        <w:t xml:space="preserve"> </w:t>
      </w:r>
      <w:r w:rsidRPr="000703D7">
        <w:rPr>
          <w:rFonts w:cs="B Nazanin" w:hint="cs"/>
          <w:rtl/>
        </w:rPr>
        <w:t>پایداری</w:t>
      </w:r>
      <w:r w:rsidRPr="000703D7">
        <w:rPr>
          <w:rFonts w:cs="B Nazanin"/>
          <w:rtl/>
        </w:rPr>
        <w:t xml:space="preserve"> </w:t>
      </w:r>
      <w:r w:rsidRPr="000703D7">
        <w:rPr>
          <w:rFonts w:cs="B Nazanin" w:hint="cs"/>
          <w:rtl/>
        </w:rPr>
        <w:t>آنها</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خون</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بسیار</w:t>
      </w:r>
      <w:r w:rsidRPr="000703D7">
        <w:rPr>
          <w:rFonts w:cs="B Nazanin"/>
          <w:rtl/>
        </w:rPr>
        <w:t xml:space="preserve"> </w:t>
      </w:r>
      <w:r w:rsidRPr="000703D7">
        <w:rPr>
          <w:rFonts w:cs="B Nazanin" w:hint="cs"/>
          <w:rtl/>
        </w:rPr>
        <w:t>محدود</w:t>
      </w:r>
      <w:r w:rsidRPr="000703D7">
        <w:rPr>
          <w:rFonts w:cs="B Nazanin"/>
          <w:rtl/>
        </w:rPr>
        <w:t xml:space="preserve"> </w:t>
      </w:r>
      <w:r w:rsidRPr="000703D7">
        <w:rPr>
          <w:rFonts w:cs="B Nazanin" w:hint="cs"/>
          <w:rtl/>
        </w:rPr>
        <w:t>بوده</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نیمه</w:t>
      </w:r>
      <w:r w:rsidRPr="000703D7">
        <w:rPr>
          <w:rFonts w:cs="B Nazanin"/>
          <w:rtl/>
        </w:rPr>
        <w:t xml:space="preserve"> </w:t>
      </w:r>
      <w:r w:rsidRPr="000703D7">
        <w:rPr>
          <w:rFonts w:cs="B Nazanin" w:hint="cs"/>
          <w:rtl/>
        </w:rPr>
        <w:t>عمری</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حد</w:t>
      </w:r>
      <w:r w:rsidRPr="000703D7">
        <w:rPr>
          <w:rFonts w:cs="B Nazanin"/>
          <w:rtl/>
        </w:rPr>
        <w:t xml:space="preserve"> 16 </w:t>
      </w:r>
      <w:r w:rsidRPr="000703D7">
        <w:rPr>
          <w:rFonts w:cs="B Nazanin" w:hint="cs"/>
          <w:rtl/>
        </w:rPr>
        <w:t>دقیقه</w:t>
      </w:r>
      <w:r w:rsidRPr="000703D7">
        <w:rPr>
          <w:rFonts w:cs="B Nazanin"/>
          <w:rtl/>
        </w:rPr>
        <w:t xml:space="preserve"> </w:t>
      </w:r>
      <w:r w:rsidRPr="000703D7">
        <w:rPr>
          <w:rFonts w:cs="B Nazanin" w:hint="cs"/>
          <w:rtl/>
        </w:rPr>
        <w:t>دارند</w:t>
      </w:r>
      <w:r w:rsidRPr="000703D7">
        <w:rPr>
          <w:rFonts w:cs="B Nazanin"/>
          <w:rtl/>
        </w:rPr>
        <w:t xml:space="preserve">. </w:t>
      </w:r>
      <w:r w:rsidRPr="000703D7">
        <w:rPr>
          <w:rFonts w:cs="B Nazanin" w:hint="cs"/>
          <w:rtl/>
        </w:rPr>
        <w:t>پس</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زایمان</w:t>
      </w:r>
      <w:r w:rsidRPr="000703D7">
        <w:rPr>
          <w:rFonts w:cs="B Nazanin"/>
          <w:rtl/>
        </w:rPr>
        <w:t xml:space="preserve"> </w:t>
      </w:r>
      <w:r w:rsidRPr="000703D7">
        <w:rPr>
          <w:rFonts w:cs="B Nazanin" w:hint="cs"/>
          <w:rtl/>
        </w:rPr>
        <w:t>کلیه</w:t>
      </w:r>
      <w:r w:rsidRPr="000703D7">
        <w:rPr>
          <w:rFonts w:cs="B Nazanin"/>
          <w:rtl/>
        </w:rPr>
        <w:t xml:space="preserve"> </w:t>
      </w:r>
      <w:r w:rsidRPr="000703D7">
        <w:rPr>
          <w:rFonts w:cs="B Nazanin" w:hint="cs"/>
          <w:rtl/>
        </w:rPr>
        <w:t>توالی</w:t>
      </w:r>
      <w:r w:rsidRPr="000703D7">
        <w:rPr>
          <w:rFonts w:cs="B Nazanin"/>
        </w:rPr>
        <w:t>‌</w:t>
      </w:r>
      <w:r w:rsidRPr="000703D7">
        <w:rPr>
          <w:rFonts w:cs="B Nazanin" w:hint="cs"/>
          <w:rtl/>
        </w:rPr>
        <w:t>های</w:t>
      </w:r>
      <w:r w:rsidRPr="000703D7">
        <w:rPr>
          <w:rFonts w:cs="B Nazanin"/>
          <w:rtl/>
        </w:rPr>
        <w:t xml:space="preserve"> </w:t>
      </w:r>
      <w:r w:rsidRPr="000703D7">
        <w:rPr>
          <w:rFonts w:cs="B Nazanin" w:hint="cs"/>
          <w:rtl/>
        </w:rPr>
        <w:t>جنینی</w:t>
      </w:r>
      <w:r w:rsidRPr="000703D7">
        <w:rPr>
          <w:rFonts w:cs="B Nazanin"/>
          <w:rtl/>
        </w:rPr>
        <w:t xml:space="preserve"> </w:t>
      </w:r>
      <w:r w:rsidRPr="000703D7">
        <w:rPr>
          <w:rFonts w:cs="B Nazanin" w:hint="cs"/>
          <w:rtl/>
        </w:rPr>
        <w:t>ظرف</w:t>
      </w:r>
      <w:r w:rsidRPr="000703D7">
        <w:rPr>
          <w:rFonts w:cs="B Nazanin"/>
          <w:rtl/>
        </w:rPr>
        <w:t xml:space="preserve"> </w:t>
      </w:r>
      <w:r w:rsidRPr="000703D7">
        <w:rPr>
          <w:rFonts w:cs="B Nazanin" w:hint="cs"/>
          <w:rtl/>
        </w:rPr>
        <w:t>مدت</w:t>
      </w:r>
      <w:r w:rsidRPr="000703D7">
        <w:rPr>
          <w:rFonts w:cs="B Nazanin"/>
          <w:rtl/>
        </w:rPr>
        <w:t xml:space="preserve"> 2 </w:t>
      </w:r>
      <w:r w:rsidRPr="000703D7">
        <w:rPr>
          <w:rFonts w:cs="B Nazanin" w:hint="cs"/>
          <w:rtl/>
        </w:rPr>
        <w:t>ساعت</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خون</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پاک</w:t>
      </w:r>
      <w:r w:rsidRPr="000703D7">
        <w:rPr>
          <w:rFonts w:cs="B Nazanin"/>
          <w:rtl/>
        </w:rPr>
        <w:t xml:space="preserve"> </w:t>
      </w:r>
      <w:r w:rsidRPr="000703D7">
        <w:rPr>
          <w:rFonts w:cs="B Nazanin" w:hint="cs"/>
          <w:rtl/>
        </w:rPr>
        <w:t>می</w:t>
      </w:r>
      <w:r w:rsidRPr="000703D7">
        <w:rPr>
          <w:rFonts w:cs="B Nazanin"/>
        </w:rPr>
        <w:t>‌</w:t>
      </w:r>
      <w:r w:rsidRPr="000703D7">
        <w:rPr>
          <w:rFonts w:cs="B Nazanin" w:hint="cs"/>
          <w:rtl/>
        </w:rPr>
        <w:t>شوند</w:t>
      </w:r>
      <w:r w:rsidRPr="000703D7">
        <w:rPr>
          <w:rFonts w:cs="B Nazanin"/>
          <w:rtl/>
        </w:rPr>
        <w:t xml:space="preserve">. </w:t>
      </w:r>
      <w:r w:rsidRPr="000703D7">
        <w:rPr>
          <w:rFonts w:cs="B Nazanin" w:hint="cs"/>
          <w:rtl/>
        </w:rPr>
        <w:t>امروزه</w:t>
      </w:r>
      <w:r w:rsidRPr="000703D7">
        <w:rPr>
          <w:rFonts w:cs="B Nazanin"/>
          <w:rtl/>
        </w:rPr>
        <w:t xml:space="preserve"> </w:t>
      </w:r>
      <w:r w:rsidRPr="000703D7">
        <w:rPr>
          <w:rFonts w:cs="B Nazanin" w:hint="cs"/>
          <w:rtl/>
        </w:rPr>
        <w:t>می</w:t>
      </w:r>
      <w:r w:rsidRPr="000703D7">
        <w:rPr>
          <w:rFonts w:cs="B Nazanin"/>
        </w:rPr>
        <w:t>‌</w:t>
      </w:r>
      <w:r w:rsidRPr="000703D7">
        <w:rPr>
          <w:rFonts w:cs="B Nazanin" w:hint="cs"/>
          <w:rtl/>
        </w:rPr>
        <w:t>توان</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استفاده</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روش</w:t>
      </w:r>
      <w:r w:rsidRPr="000703D7">
        <w:rPr>
          <w:rFonts w:cs="B Nazanin"/>
        </w:rPr>
        <w:t>‌</w:t>
      </w:r>
      <w:r w:rsidRPr="000703D7">
        <w:rPr>
          <w:rFonts w:cs="B Nazanin" w:hint="cs"/>
          <w:rtl/>
        </w:rPr>
        <w:t>های</w:t>
      </w:r>
      <w:r w:rsidRPr="000703D7">
        <w:rPr>
          <w:rFonts w:cs="B Nazanin"/>
        </w:rPr>
        <w:t xml:space="preserve"> sequencing </w:t>
      </w:r>
      <w:r w:rsidRPr="000703D7">
        <w:rPr>
          <w:rFonts w:cs="B Nazanin" w:hint="cs"/>
          <w:rtl/>
        </w:rPr>
        <w:t>که</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دو</w:t>
      </w:r>
      <w:r w:rsidRPr="000703D7">
        <w:rPr>
          <w:rFonts w:cs="B Nazanin"/>
          <w:rtl/>
        </w:rPr>
        <w:t xml:space="preserve"> </w:t>
      </w:r>
      <w:r w:rsidRPr="000703D7">
        <w:rPr>
          <w:rFonts w:cs="B Nazanin" w:hint="cs"/>
          <w:rtl/>
        </w:rPr>
        <w:t>صورت</w:t>
      </w:r>
      <w:r w:rsidRPr="000703D7">
        <w:rPr>
          <w:rFonts w:cs="B Nazanin"/>
        </w:rPr>
        <w:t xml:space="preserve"> Massive parallel shotgun </w:t>
      </w:r>
      <w:r w:rsidRPr="000703D7">
        <w:rPr>
          <w:rFonts w:cs="B Nazanin" w:hint="cs"/>
          <w:rtl/>
        </w:rPr>
        <w:t>یا</w:t>
      </w:r>
      <w:r w:rsidRPr="000703D7">
        <w:rPr>
          <w:rFonts w:cs="B Nazanin"/>
        </w:rPr>
        <w:t xml:space="preserve"> Targeted </w:t>
      </w:r>
      <w:r w:rsidRPr="000703D7">
        <w:rPr>
          <w:rFonts w:cs="B Nazanin" w:hint="cs"/>
          <w:rtl/>
        </w:rPr>
        <w:t>انجام</w:t>
      </w:r>
      <w:r w:rsidRPr="000703D7">
        <w:rPr>
          <w:rFonts w:cs="B Nazanin"/>
          <w:rtl/>
        </w:rPr>
        <w:t xml:space="preserve"> </w:t>
      </w:r>
      <w:r w:rsidRPr="000703D7">
        <w:rPr>
          <w:rFonts w:cs="B Nazanin" w:hint="cs"/>
          <w:rtl/>
        </w:rPr>
        <w:t>می</w:t>
      </w:r>
      <w:r w:rsidRPr="000703D7">
        <w:rPr>
          <w:rFonts w:cs="B Nazanin"/>
        </w:rPr>
        <w:t>‌</w:t>
      </w:r>
      <w:r w:rsidRPr="000703D7">
        <w:rPr>
          <w:rFonts w:cs="B Nazanin" w:hint="cs"/>
          <w:rtl/>
        </w:rPr>
        <w:t>گیرد،</w:t>
      </w:r>
      <w:r w:rsidRPr="000703D7">
        <w:rPr>
          <w:rFonts w:cs="B Nazanin"/>
        </w:rPr>
        <w:t xml:space="preserve">Fetal cell /DNA </w:t>
      </w:r>
      <w:r w:rsidRPr="000703D7">
        <w:rPr>
          <w:rFonts w:cs="B Nazanin" w:hint="cs"/>
          <w:rtl/>
        </w:rPr>
        <w:t xml:space="preserve"> را</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خون</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جدا</w:t>
      </w:r>
      <w:r w:rsidRPr="000703D7">
        <w:rPr>
          <w:rFonts w:cs="B Nazanin"/>
          <w:rtl/>
        </w:rPr>
        <w:t xml:space="preserve"> </w:t>
      </w:r>
      <w:r w:rsidRPr="000703D7">
        <w:rPr>
          <w:rFonts w:cs="B Nazanin" w:hint="cs"/>
          <w:rtl/>
        </w:rPr>
        <w:t>نموده</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برای</w:t>
      </w:r>
      <w:r w:rsidRPr="000703D7">
        <w:rPr>
          <w:rFonts w:cs="B Nazanin"/>
          <w:rtl/>
        </w:rPr>
        <w:t xml:space="preserve"> </w:t>
      </w:r>
      <w:r w:rsidRPr="000703D7">
        <w:rPr>
          <w:rFonts w:cs="B Nazanin" w:hint="cs"/>
          <w:rtl/>
        </w:rPr>
        <w:t>استفاده‌های</w:t>
      </w:r>
      <w:r w:rsidRPr="000703D7">
        <w:rPr>
          <w:rFonts w:cs="B Nazanin"/>
          <w:rtl/>
        </w:rPr>
        <w:t xml:space="preserve"> </w:t>
      </w:r>
      <w:r w:rsidRPr="000703D7">
        <w:rPr>
          <w:rFonts w:cs="B Nazanin" w:hint="cs"/>
          <w:rtl/>
        </w:rPr>
        <w:t>تشخیصی</w:t>
      </w:r>
      <w:r w:rsidRPr="000703D7">
        <w:rPr>
          <w:rFonts w:cs="B Nazanin"/>
          <w:rtl/>
        </w:rPr>
        <w:t xml:space="preserve"> </w:t>
      </w:r>
      <w:r w:rsidRPr="000703D7">
        <w:rPr>
          <w:rFonts w:cs="B Nazanin" w:hint="cs"/>
          <w:rtl/>
        </w:rPr>
        <w:t>مورد</w:t>
      </w:r>
      <w:r w:rsidRPr="000703D7">
        <w:rPr>
          <w:rFonts w:cs="B Nazanin"/>
          <w:rtl/>
        </w:rPr>
        <w:t xml:space="preserve"> </w:t>
      </w:r>
      <w:r w:rsidRPr="000703D7">
        <w:rPr>
          <w:rFonts w:cs="B Nazanin" w:hint="cs"/>
          <w:rtl/>
        </w:rPr>
        <w:t>بررسی</w:t>
      </w:r>
      <w:r w:rsidRPr="000703D7">
        <w:rPr>
          <w:rFonts w:cs="B Nazanin"/>
          <w:rtl/>
        </w:rPr>
        <w:t xml:space="preserve"> </w:t>
      </w:r>
      <w:r w:rsidRPr="000703D7">
        <w:rPr>
          <w:rFonts w:cs="B Nazanin" w:hint="cs"/>
          <w:rtl/>
        </w:rPr>
        <w:t>قرار</w:t>
      </w:r>
      <w:r w:rsidRPr="000703D7">
        <w:rPr>
          <w:rFonts w:cs="B Nazanin"/>
          <w:rtl/>
        </w:rPr>
        <w:t xml:space="preserve"> </w:t>
      </w:r>
      <w:r w:rsidRPr="000703D7">
        <w:rPr>
          <w:rFonts w:cs="B Nazanin" w:hint="cs"/>
          <w:rtl/>
        </w:rPr>
        <w:t>داد</w:t>
      </w:r>
      <w:r w:rsidRPr="000703D7">
        <w:rPr>
          <w:rFonts w:cs="B Nazanin"/>
          <w:rtl/>
        </w:rPr>
        <w:t xml:space="preserve">. </w:t>
      </w:r>
      <w:r w:rsidRPr="000703D7">
        <w:rPr>
          <w:rFonts w:cs="B Nazanin" w:hint="cs"/>
          <w:rtl/>
        </w:rPr>
        <w:t>حساسیت</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ویژگی</w:t>
      </w:r>
      <w:r w:rsidRPr="000703D7">
        <w:rPr>
          <w:rFonts w:cs="B Nazanin"/>
          <w:rtl/>
        </w:rPr>
        <w:t xml:space="preserve"> </w:t>
      </w:r>
      <w:r w:rsidRPr="000703D7">
        <w:rPr>
          <w:rFonts w:cs="B Nazanin" w:hint="cs"/>
          <w:rtl/>
        </w:rPr>
        <w:t>بسیار</w:t>
      </w:r>
      <w:r w:rsidRPr="000703D7">
        <w:rPr>
          <w:rFonts w:cs="B Nazanin"/>
          <w:rtl/>
        </w:rPr>
        <w:t xml:space="preserve"> </w:t>
      </w:r>
      <w:r w:rsidRPr="000703D7">
        <w:rPr>
          <w:rFonts w:cs="B Nazanin" w:hint="cs"/>
          <w:rtl/>
        </w:rPr>
        <w:t>بالای</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روش</w:t>
      </w:r>
      <w:r w:rsidRPr="000703D7">
        <w:rPr>
          <w:rFonts w:cs="B Nazanin"/>
          <w:rtl/>
        </w:rPr>
        <w:t xml:space="preserve"> </w:t>
      </w:r>
      <w:r w:rsidRPr="000703D7">
        <w:rPr>
          <w:rFonts w:cs="B Nazanin" w:hint="cs"/>
          <w:rtl/>
        </w:rPr>
        <w:t>موجب</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تعداد</w:t>
      </w:r>
      <w:r w:rsidRPr="000703D7">
        <w:rPr>
          <w:rFonts w:cs="B Nazanin"/>
          <w:rtl/>
        </w:rPr>
        <w:t xml:space="preserve"> </w:t>
      </w:r>
      <w:r w:rsidRPr="000703D7">
        <w:rPr>
          <w:rFonts w:cs="B Nazanin" w:hint="cs"/>
          <w:rtl/>
        </w:rPr>
        <w:t>موارد</w:t>
      </w:r>
      <w:r w:rsidRPr="000703D7">
        <w:rPr>
          <w:rFonts w:cs="B Nazanin"/>
          <w:rtl/>
        </w:rPr>
        <w:t xml:space="preserve"> </w:t>
      </w:r>
      <w:r w:rsidRPr="000703D7">
        <w:rPr>
          <w:rFonts w:cs="B Nazanin" w:hint="cs"/>
          <w:rtl/>
        </w:rPr>
        <w:t>درخواست</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آن</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مادران</w:t>
      </w:r>
      <w:r w:rsidRPr="000703D7">
        <w:rPr>
          <w:rFonts w:cs="B Nazanin"/>
          <w:rtl/>
        </w:rPr>
        <w:t xml:space="preserve"> </w:t>
      </w:r>
      <w:r w:rsidRPr="000703D7">
        <w:rPr>
          <w:rFonts w:cs="B Nazanin" w:hint="cs"/>
          <w:rtl/>
        </w:rPr>
        <w:t>باردار</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طور</w:t>
      </w:r>
      <w:r w:rsidRPr="000703D7">
        <w:rPr>
          <w:rFonts w:cs="B Nazanin"/>
          <w:rtl/>
        </w:rPr>
        <w:t xml:space="preserve"> </w:t>
      </w:r>
      <w:r w:rsidRPr="000703D7">
        <w:rPr>
          <w:rFonts w:cs="B Nazanin" w:hint="cs"/>
          <w:rtl/>
        </w:rPr>
        <w:t>قابل</w:t>
      </w:r>
      <w:r w:rsidRPr="000703D7">
        <w:rPr>
          <w:rFonts w:cs="B Nazanin"/>
          <w:rtl/>
        </w:rPr>
        <w:t xml:space="preserve"> </w:t>
      </w:r>
      <w:r w:rsidRPr="000703D7">
        <w:rPr>
          <w:rFonts w:cs="B Nazanin" w:hint="cs"/>
          <w:rtl/>
        </w:rPr>
        <w:t>ملاحظه‌ای</w:t>
      </w:r>
      <w:r w:rsidRPr="000703D7">
        <w:rPr>
          <w:rFonts w:cs="B Nazanin"/>
          <w:rtl/>
        </w:rPr>
        <w:t xml:space="preserve"> </w:t>
      </w:r>
      <w:r w:rsidRPr="000703D7">
        <w:rPr>
          <w:rFonts w:cs="B Nazanin" w:hint="cs"/>
          <w:rtl/>
        </w:rPr>
        <w:t>افزایش</w:t>
      </w:r>
      <w:r w:rsidRPr="000703D7">
        <w:rPr>
          <w:rFonts w:cs="B Nazanin"/>
          <w:rtl/>
        </w:rPr>
        <w:t xml:space="preserve"> </w:t>
      </w:r>
      <w:r w:rsidRPr="000703D7">
        <w:rPr>
          <w:rFonts w:cs="B Nazanin" w:hint="cs"/>
          <w:rtl/>
        </w:rPr>
        <w:t>یابد</w:t>
      </w:r>
      <w:r w:rsidRPr="000703D7">
        <w:rPr>
          <w:rFonts w:cs="B Nazanin"/>
          <w:rtl/>
        </w:rPr>
        <w:t xml:space="preserve">. </w:t>
      </w:r>
      <w:r w:rsidRPr="000703D7">
        <w:rPr>
          <w:rFonts w:cs="B Nazanin" w:hint="cs"/>
          <w:rtl/>
        </w:rPr>
        <w:t>علی</w:t>
      </w:r>
      <w:r w:rsidRPr="000703D7">
        <w:rPr>
          <w:rFonts w:cs="B Nazanin"/>
          <w:rtl/>
        </w:rPr>
        <w:t xml:space="preserve"> </w:t>
      </w:r>
      <w:r w:rsidRPr="000703D7">
        <w:rPr>
          <w:rFonts w:cs="B Nazanin" w:hint="cs"/>
          <w:rtl/>
        </w:rPr>
        <w:t>رغم</w:t>
      </w:r>
      <w:r w:rsidRPr="000703D7">
        <w:rPr>
          <w:rFonts w:cs="B Nazanin"/>
          <w:rtl/>
        </w:rPr>
        <w:t xml:space="preserve"> </w:t>
      </w:r>
      <w:r w:rsidRPr="000703D7">
        <w:rPr>
          <w:rFonts w:cs="B Nazanin" w:hint="cs"/>
          <w:rtl/>
        </w:rPr>
        <w:t>حساسیت</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ویژگی</w:t>
      </w:r>
      <w:r w:rsidRPr="000703D7">
        <w:rPr>
          <w:rFonts w:cs="B Nazanin"/>
          <w:rtl/>
        </w:rPr>
        <w:t xml:space="preserve"> </w:t>
      </w:r>
      <w:r w:rsidRPr="000703D7">
        <w:rPr>
          <w:rFonts w:cs="B Nazanin" w:hint="cs"/>
          <w:rtl/>
        </w:rPr>
        <w:t>بالا،</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تست</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محدودیت‌های</w:t>
      </w:r>
      <w:r w:rsidRPr="000703D7">
        <w:rPr>
          <w:rFonts w:cs="B Nazanin"/>
          <w:rtl/>
        </w:rPr>
        <w:t xml:space="preserve"> </w:t>
      </w:r>
      <w:r w:rsidRPr="000703D7">
        <w:rPr>
          <w:rFonts w:cs="B Nazanin" w:hint="cs"/>
          <w:rtl/>
        </w:rPr>
        <w:t>عملکردی</w:t>
      </w:r>
      <w:r w:rsidRPr="000703D7">
        <w:rPr>
          <w:rFonts w:cs="B Nazanin"/>
          <w:rtl/>
        </w:rPr>
        <w:t xml:space="preserve"> </w:t>
      </w:r>
      <w:r w:rsidRPr="000703D7">
        <w:rPr>
          <w:rFonts w:cs="B Nazanin" w:hint="cs"/>
          <w:rtl/>
        </w:rPr>
        <w:t>همراه</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عبارتند</w:t>
      </w:r>
      <w:r w:rsidRPr="000703D7">
        <w:rPr>
          <w:rFonts w:cs="B Nazanin"/>
          <w:rtl/>
        </w:rPr>
        <w:t xml:space="preserve"> </w:t>
      </w:r>
      <w:r w:rsidRPr="000703D7">
        <w:rPr>
          <w:rFonts w:cs="B Nazanin" w:hint="cs"/>
          <w:rtl/>
        </w:rPr>
        <w:t>از:</w:t>
      </w:r>
    </w:p>
    <w:p w:rsidR="0032590D" w:rsidRPr="000703D7" w:rsidRDefault="0032590D" w:rsidP="00890D95">
      <w:pPr>
        <w:pStyle w:val="ListParagraph"/>
        <w:numPr>
          <w:ilvl w:val="0"/>
          <w:numId w:val="122"/>
        </w:numPr>
        <w:bidi/>
        <w:spacing w:after="160" w:line="259" w:lineRule="auto"/>
        <w:jc w:val="both"/>
        <w:rPr>
          <w:rFonts w:cs="B Nazanin"/>
          <w:rtl/>
        </w:rPr>
      </w:pPr>
      <w:r w:rsidRPr="000703D7">
        <w:rPr>
          <w:rFonts w:cs="B Nazanin" w:hint="cs"/>
          <w:rtl/>
          <w:lang w:bidi="ar-SA"/>
        </w:rPr>
        <w:t>عدم</w:t>
      </w:r>
      <w:r w:rsidRPr="000703D7">
        <w:rPr>
          <w:rFonts w:cs="B Nazanin"/>
          <w:rtl/>
        </w:rPr>
        <w:t xml:space="preserve"> </w:t>
      </w:r>
      <w:r w:rsidRPr="000703D7">
        <w:rPr>
          <w:rFonts w:cs="B Nazanin" w:hint="cs"/>
          <w:rtl/>
          <w:lang w:bidi="ar-SA"/>
        </w:rPr>
        <w:t>امکان</w:t>
      </w:r>
      <w:r w:rsidRPr="000703D7">
        <w:rPr>
          <w:rFonts w:cs="B Nazanin"/>
          <w:rtl/>
        </w:rPr>
        <w:t xml:space="preserve"> </w:t>
      </w:r>
      <w:r w:rsidRPr="000703D7">
        <w:rPr>
          <w:rFonts w:cs="B Nazanin" w:hint="cs"/>
          <w:rtl/>
          <w:lang w:bidi="ar-SA"/>
        </w:rPr>
        <w:t>تشخیص</w:t>
      </w:r>
      <w:r w:rsidRPr="000703D7">
        <w:rPr>
          <w:rFonts w:cs="B Nazanin"/>
          <w:rtl/>
        </w:rPr>
        <w:t xml:space="preserve"> </w:t>
      </w:r>
      <w:r w:rsidRPr="000703D7">
        <w:rPr>
          <w:rFonts w:cs="B Nazanin" w:hint="cs"/>
          <w:rtl/>
          <w:lang w:bidi="ar-SA"/>
        </w:rPr>
        <w:t>نقایص</w:t>
      </w:r>
      <w:r w:rsidRPr="000703D7">
        <w:rPr>
          <w:rFonts w:cs="B Nazanin"/>
          <w:rtl/>
        </w:rPr>
        <w:t xml:space="preserve"> </w:t>
      </w:r>
      <w:r w:rsidRPr="000703D7">
        <w:rPr>
          <w:rFonts w:cs="B Nazanin" w:hint="cs"/>
          <w:rtl/>
          <w:lang w:bidi="ar-SA"/>
        </w:rPr>
        <w:t>تک</w:t>
      </w:r>
      <w:r w:rsidRPr="000703D7">
        <w:rPr>
          <w:rFonts w:cs="B Nazanin"/>
          <w:rtl/>
        </w:rPr>
        <w:t xml:space="preserve"> </w:t>
      </w:r>
      <w:r w:rsidRPr="000703D7">
        <w:rPr>
          <w:rFonts w:cs="B Nazanin" w:hint="cs"/>
          <w:rtl/>
          <w:lang w:bidi="ar-SA"/>
        </w:rPr>
        <w:t>ژنی</w:t>
      </w:r>
    </w:p>
    <w:p w:rsidR="0032590D" w:rsidRPr="000703D7" w:rsidRDefault="0032590D" w:rsidP="00890D95">
      <w:pPr>
        <w:pStyle w:val="ListParagraph"/>
        <w:numPr>
          <w:ilvl w:val="0"/>
          <w:numId w:val="122"/>
        </w:numPr>
        <w:bidi/>
        <w:spacing w:after="160" w:line="259" w:lineRule="auto"/>
        <w:jc w:val="both"/>
        <w:rPr>
          <w:rFonts w:cs="B Nazanin"/>
          <w:rtl/>
        </w:rPr>
      </w:pPr>
      <w:r w:rsidRPr="000703D7">
        <w:rPr>
          <w:rFonts w:cs="B Nazanin" w:hint="cs"/>
          <w:rtl/>
          <w:lang w:bidi="ar-SA"/>
        </w:rPr>
        <w:t>عدم</w:t>
      </w:r>
      <w:r w:rsidRPr="000703D7">
        <w:rPr>
          <w:rFonts w:cs="B Nazanin"/>
          <w:rtl/>
        </w:rPr>
        <w:t xml:space="preserve"> </w:t>
      </w:r>
      <w:r w:rsidRPr="000703D7">
        <w:rPr>
          <w:rFonts w:cs="B Nazanin" w:hint="cs"/>
          <w:rtl/>
          <w:lang w:bidi="ar-SA"/>
        </w:rPr>
        <w:t>پاسخگویی</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تعدادی</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انجام</w:t>
      </w:r>
      <w:r w:rsidRPr="000703D7">
        <w:rPr>
          <w:rFonts w:cs="B Nazanin"/>
          <w:rtl/>
        </w:rPr>
        <w:t xml:space="preserve"> </w:t>
      </w:r>
      <w:r w:rsidRPr="000703D7">
        <w:rPr>
          <w:rFonts w:cs="B Nazanin" w:hint="cs"/>
          <w:rtl/>
          <w:lang w:bidi="ar-SA"/>
        </w:rPr>
        <w:t xml:space="preserve">شده </w:t>
      </w:r>
      <w:r w:rsidRPr="000703D7">
        <w:rPr>
          <w:rFonts w:cs="B Nazanin" w:hint="cs"/>
          <w:rtl/>
        </w:rPr>
        <w:t>(</w:t>
      </w:r>
      <w:r w:rsidRPr="000703D7">
        <w:rPr>
          <w:rFonts w:cs="B Nazanin"/>
        </w:rPr>
        <w:t>no call</w:t>
      </w:r>
      <w:r w:rsidRPr="000703D7">
        <w:rPr>
          <w:rFonts w:cs="B Nazanin" w:hint="cs"/>
          <w:rtl/>
        </w:rPr>
        <w:t xml:space="preserve">) </w:t>
      </w:r>
    </w:p>
    <w:p w:rsidR="0032590D" w:rsidRPr="000703D7" w:rsidRDefault="0032590D" w:rsidP="00890D95">
      <w:pPr>
        <w:pStyle w:val="ListParagraph"/>
        <w:numPr>
          <w:ilvl w:val="0"/>
          <w:numId w:val="122"/>
        </w:numPr>
        <w:bidi/>
        <w:spacing w:after="160" w:line="259" w:lineRule="auto"/>
        <w:jc w:val="both"/>
        <w:rPr>
          <w:rFonts w:cs="B Nazanin"/>
          <w:rtl/>
        </w:rPr>
      </w:pPr>
      <w:r w:rsidRPr="000703D7">
        <w:rPr>
          <w:rFonts w:cs="B Nazanin" w:hint="cs"/>
          <w:rtl/>
          <w:lang w:bidi="ar-SA"/>
        </w:rPr>
        <w:t>محدودیت</w:t>
      </w:r>
      <w:r w:rsidRPr="000703D7">
        <w:rPr>
          <w:rFonts w:cs="B Nazanin"/>
          <w:rtl/>
        </w:rPr>
        <w:t xml:space="preserve"> </w:t>
      </w:r>
      <w:r w:rsidRPr="000703D7">
        <w:rPr>
          <w:rFonts w:cs="B Nazanin" w:hint="cs"/>
          <w:rtl/>
          <w:lang w:bidi="ar-SA"/>
        </w:rPr>
        <w:t>مطالعات</w:t>
      </w:r>
      <w:r w:rsidRPr="000703D7">
        <w:rPr>
          <w:rFonts w:cs="B Nazanin"/>
          <w:rtl/>
        </w:rPr>
        <w:t xml:space="preserve"> </w:t>
      </w:r>
      <w:r w:rsidRPr="000703D7">
        <w:rPr>
          <w:rFonts w:cs="B Nazanin" w:hint="cs"/>
          <w:rtl/>
          <w:lang w:bidi="ar-SA"/>
        </w:rPr>
        <w:t>انجام</w:t>
      </w:r>
      <w:r w:rsidRPr="000703D7">
        <w:rPr>
          <w:rFonts w:cs="B Nazanin"/>
          <w:rtl/>
        </w:rPr>
        <w:t xml:space="preserve"> </w:t>
      </w:r>
      <w:r w:rsidRPr="000703D7">
        <w:rPr>
          <w:rFonts w:cs="B Nazanin" w:hint="cs"/>
          <w:rtl/>
          <w:lang w:bidi="ar-SA"/>
        </w:rPr>
        <w:t>گرفته</w:t>
      </w:r>
      <w:r w:rsidRPr="000703D7">
        <w:rPr>
          <w:rFonts w:cs="B Nazanin"/>
          <w:rtl/>
        </w:rPr>
        <w:t xml:space="preserve"> </w:t>
      </w:r>
      <w:r w:rsidRPr="000703D7">
        <w:rPr>
          <w:rFonts w:cs="B Nazanin" w:hint="cs"/>
          <w:rtl/>
          <w:lang w:bidi="ar-SA"/>
        </w:rPr>
        <w:t>برای</w:t>
      </w:r>
      <w:r w:rsidRPr="000703D7">
        <w:rPr>
          <w:rFonts w:cs="B Nazanin"/>
          <w:rtl/>
        </w:rPr>
        <w:t xml:space="preserve"> </w:t>
      </w:r>
      <w:r w:rsidRPr="000703D7">
        <w:rPr>
          <w:rFonts w:cs="B Nazanin" w:hint="cs"/>
          <w:rtl/>
          <w:lang w:bidi="ar-SA"/>
        </w:rPr>
        <w:t>تعیین</w:t>
      </w:r>
      <w:r w:rsidRPr="000703D7">
        <w:rPr>
          <w:rFonts w:cs="B Nazanin"/>
          <w:rtl/>
        </w:rPr>
        <w:t xml:space="preserve"> </w:t>
      </w:r>
      <w:r w:rsidRPr="000703D7">
        <w:rPr>
          <w:rFonts w:cs="B Nazanin" w:hint="cs"/>
          <w:rtl/>
          <w:lang w:bidi="ar-SA"/>
        </w:rPr>
        <w:t>ارزش</w:t>
      </w:r>
      <w:r w:rsidRPr="000703D7">
        <w:rPr>
          <w:rFonts w:cs="B Nazanin"/>
          <w:rtl/>
        </w:rPr>
        <w:t xml:space="preserve"> </w:t>
      </w:r>
      <w:r w:rsidRPr="000703D7">
        <w:rPr>
          <w:rFonts w:cs="B Nazanin" w:hint="cs"/>
          <w:rtl/>
          <w:lang w:bidi="ar-SA"/>
        </w:rPr>
        <w:t>پیشگویی‌کننده</w:t>
      </w:r>
      <w:r w:rsidRPr="000703D7">
        <w:rPr>
          <w:rFonts w:cs="B Nazanin"/>
          <w:rtl/>
        </w:rPr>
        <w:t xml:space="preserve"> </w:t>
      </w:r>
      <w:r w:rsidRPr="000703D7">
        <w:rPr>
          <w:rFonts w:cs="B Nazanin" w:hint="cs"/>
          <w:rtl/>
          <w:lang w:bidi="ar-SA"/>
        </w:rPr>
        <w:t>مثبت</w:t>
      </w:r>
      <w:r w:rsidRPr="000703D7">
        <w:rPr>
          <w:rFonts w:cs="B Nazanin"/>
          <w:rtl/>
        </w:rPr>
        <w:t xml:space="preserve"> </w:t>
      </w:r>
      <w:r w:rsidRPr="000703D7">
        <w:rPr>
          <w:rFonts w:cs="B Nazanin" w:hint="cs"/>
          <w:rtl/>
          <w:lang w:bidi="ar-SA"/>
        </w:rPr>
        <w:t>تست</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مادران</w:t>
      </w:r>
      <w:r w:rsidRPr="000703D7">
        <w:rPr>
          <w:rFonts w:cs="B Nazanin"/>
          <w:rtl/>
        </w:rPr>
        <w:t xml:space="preserve"> </w:t>
      </w:r>
      <w:r w:rsidRPr="000703D7">
        <w:rPr>
          <w:rFonts w:cs="B Nazanin" w:hint="cs"/>
          <w:rtl/>
          <w:lang w:bidi="ar-SA"/>
        </w:rPr>
        <w:t>کم</w:t>
      </w:r>
      <w:r w:rsidRPr="000703D7">
        <w:rPr>
          <w:rFonts w:cs="B Nazanin"/>
          <w:rtl/>
        </w:rPr>
        <w:t xml:space="preserve"> </w:t>
      </w:r>
      <w:r w:rsidRPr="000703D7">
        <w:rPr>
          <w:rFonts w:cs="B Nazanin" w:hint="cs"/>
          <w:rtl/>
          <w:lang w:bidi="ar-SA"/>
        </w:rPr>
        <w:t>خطر</w:t>
      </w:r>
      <w:r w:rsidRPr="000703D7">
        <w:rPr>
          <w:rFonts w:cs="B Nazanin"/>
        </w:rPr>
        <w:t xml:space="preserve"> </w:t>
      </w:r>
    </w:p>
    <w:p w:rsidR="0032590D" w:rsidRPr="000703D7" w:rsidRDefault="0032590D" w:rsidP="00890D95">
      <w:pPr>
        <w:pStyle w:val="ListParagraph"/>
        <w:numPr>
          <w:ilvl w:val="0"/>
          <w:numId w:val="122"/>
        </w:numPr>
        <w:bidi/>
        <w:spacing w:after="160" w:line="259" w:lineRule="auto"/>
        <w:jc w:val="both"/>
        <w:rPr>
          <w:rFonts w:cs="B Nazanin"/>
          <w:rtl/>
        </w:rPr>
      </w:pPr>
      <w:r w:rsidRPr="000703D7">
        <w:rPr>
          <w:rFonts w:cs="B Nazanin" w:hint="cs"/>
          <w:rtl/>
          <w:lang w:bidi="ar-SA"/>
        </w:rPr>
        <w:t>هزینه</w:t>
      </w:r>
      <w:r w:rsidRPr="000703D7">
        <w:rPr>
          <w:rFonts w:cs="B Nazanin"/>
          <w:rtl/>
        </w:rPr>
        <w:t xml:space="preserve"> </w:t>
      </w:r>
      <w:r w:rsidRPr="000703D7">
        <w:rPr>
          <w:rFonts w:cs="B Nazanin" w:hint="cs"/>
          <w:rtl/>
          <w:lang w:bidi="ar-SA"/>
        </w:rPr>
        <w:t>بالای</w:t>
      </w:r>
      <w:r w:rsidRPr="000703D7">
        <w:rPr>
          <w:rFonts w:cs="B Nazanin"/>
          <w:rtl/>
        </w:rPr>
        <w:t xml:space="preserve"> </w:t>
      </w:r>
      <w:r w:rsidRPr="000703D7">
        <w:rPr>
          <w:rFonts w:cs="B Nazanin" w:hint="cs"/>
          <w:rtl/>
          <w:lang w:bidi="ar-SA"/>
        </w:rPr>
        <w:t>انجام</w:t>
      </w:r>
      <w:r w:rsidRPr="000703D7">
        <w:rPr>
          <w:rFonts w:cs="B Nazanin"/>
          <w:rtl/>
        </w:rPr>
        <w:t xml:space="preserve"> </w:t>
      </w:r>
      <w:r w:rsidRPr="000703D7">
        <w:rPr>
          <w:rFonts w:cs="B Nazanin" w:hint="cs"/>
          <w:rtl/>
          <w:lang w:bidi="ar-SA"/>
        </w:rPr>
        <w:t>تست</w:t>
      </w:r>
      <w:r w:rsidRPr="000703D7">
        <w:rPr>
          <w:rFonts w:cs="B Nazanin"/>
        </w:rPr>
        <w:t xml:space="preserve"> </w:t>
      </w:r>
    </w:p>
    <w:p w:rsidR="0032590D" w:rsidRPr="000703D7" w:rsidRDefault="0032590D" w:rsidP="0032590D">
      <w:pPr>
        <w:bidi/>
        <w:jc w:val="both"/>
        <w:rPr>
          <w:rFonts w:cs="B Nazanin"/>
          <w:rtl/>
        </w:rPr>
      </w:pPr>
      <w:r w:rsidRPr="000703D7">
        <w:rPr>
          <w:rFonts w:cs="B Nazanin" w:hint="cs"/>
          <w:rtl/>
        </w:rPr>
        <w:t>با</w:t>
      </w:r>
      <w:r w:rsidRPr="000703D7">
        <w:rPr>
          <w:rFonts w:cs="B Nazanin"/>
          <w:rtl/>
        </w:rPr>
        <w:t xml:space="preserve"> </w:t>
      </w:r>
      <w:r w:rsidRPr="000703D7">
        <w:rPr>
          <w:rFonts w:cs="B Nazanin" w:hint="cs"/>
          <w:rtl/>
        </w:rPr>
        <w:t>وجود</w:t>
      </w:r>
      <w:r w:rsidRPr="000703D7">
        <w:rPr>
          <w:rFonts w:cs="B Nazanin"/>
          <w:rtl/>
        </w:rPr>
        <w:t xml:space="preserve"> </w:t>
      </w:r>
      <w:r w:rsidRPr="000703D7">
        <w:rPr>
          <w:rFonts w:cs="B Nazanin" w:hint="cs"/>
          <w:rtl/>
        </w:rPr>
        <w:t>این</w:t>
      </w:r>
      <w:r w:rsidRPr="000703D7">
        <w:rPr>
          <w:rFonts w:cs="B Nazanin"/>
        </w:rPr>
        <w:t xml:space="preserve"> NIPT </w:t>
      </w:r>
      <w:r w:rsidRPr="000703D7">
        <w:rPr>
          <w:rFonts w:cs="B Nazanin" w:hint="cs"/>
          <w:rtl/>
        </w:rPr>
        <w:t>هم</w:t>
      </w:r>
      <w:r w:rsidRPr="000703D7">
        <w:rPr>
          <w:rFonts w:cs="B Nazanin"/>
          <w:rtl/>
        </w:rPr>
        <w:t xml:space="preserve"> </w:t>
      </w:r>
      <w:r w:rsidRPr="000703D7">
        <w:rPr>
          <w:rFonts w:cs="B Nazanin" w:hint="cs"/>
          <w:rtl/>
        </w:rPr>
        <w:t>اکنون</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عنوان</w:t>
      </w:r>
      <w:r w:rsidRPr="000703D7">
        <w:rPr>
          <w:rFonts w:cs="B Nazanin"/>
          <w:rtl/>
        </w:rPr>
        <w:t xml:space="preserve"> </w:t>
      </w:r>
      <w:r w:rsidRPr="000703D7">
        <w:rPr>
          <w:rFonts w:cs="B Nazanin" w:hint="cs"/>
          <w:rtl/>
        </w:rPr>
        <w:t>یک</w:t>
      </w:r>
      <w:r w:rsidRPr="000703D7">
        <w:rPr>
          <w:rFonts w:cs="B Nazanin"/>
          <w:rtl/>
        </w:rPr>
        <w:t xml:space="preserve"> </w:t>
      </w:r>
      <w:r w:rsidRPr="000703D7">
        <w:rPr>
          <w:rFonts w:cs="B Nazanin" w:hint="cs"/>
          <w:rtl/>
        </w:rPr>
        <w:t>روش</w:t>
      </w:r>
      <w:r w:rsidRPr="000703D7">
        <w:rPr>
          <w:rFonts w:cs="B Nazanin"/>
          <w:rtl/>
        </w:rPr>
        <w:t xml:space="preserve"> </w:t>
      </w:r>
      <w:r w:rsidRPr="000703D7">
        <w:rPr>
          <w:rFonts w:cs="B Nazanin" w:hint="cs"/>
          <w:rtl/>
        </w:rPr>
        <w:t>انتخابی</w:t>
      </w:r>
      <w:r w:rsidRPr="000703D7">
        <w:rPr>
          <w:rFonts w:cs="B Nazanin"/>
          <w:rtl/>
        </w:rPr>
        <w:t xml:space="preserve"> </w:t>
      </w:r>
      <w:r w:rsidRPr="000703D7">
        <w:rPr>
          <w:rFonts w:cs="B Nazanin" w:hint="cs"/>
          <w:rtl/>
        </w:rPr>
        <w:t>برای</w:t>
      </w:r>
      <w:r w:rsidRPr="000703D7">
        <w:rPr>
          <w:rFonts w:cs="B Nazanin"/>
          <w:rtl/>
        </w:rPr>
        <w:t xml:space="preserve"> </w:t>
      </w:r>
      <w:r w:rsidRPr="000703D7">
        <w:rPr>
          <w:rFonts w:cs="B Nazanin" w:hint="cs"/>
          <w:rtl/>
        </w:rPr>
        <w:t>مادران</w:t>
      </w:r>
      <w:r w:rsidRPr="000703D7">
        <w:rPr>
          <w:rFonts w:cs="B Nazanin"/>
          <w:rtl/>
        </w:rPr>
        <w:t xml:space="preserve"> </w:t>
      </w:r>
      <w:r w:rsidRPr="000703D7">
        <w:rPr>
          <w:rFonts w:cs="B Nazanin" w:hint="cs"/>
          <w:rtl/>
        </w:rPr>
        <w:t>دارای</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پرخطر</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سندرم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مطرح</w:t>
      </w:r>
      <w:r w:rsidRPr="000703D7">
        <w:rPr>
          <w:rFonts w:cs="B Nazanin"/>
          <w:rtl/>
        </w:rPr>
        <w:t xml:space="preserve"> </w:t>
      </w:r>
      <w:r w:rsidRPr="000703D7">
        <w:rPr>
          <w:rFonts w:cs="B Nazanin" w:hint="cs"/>
          <w:rtl/>
        </w:rPr>
        <w:t>می‌باشد.</w:t>
      </w:r>
    </w:p>
    <w:p w:rsidR="0032590D" w:rsidRPr="000703D7" w:rsidRDefault="0032590D" w:rsidP="0032590D">
      <w:pPr>
        <w:bidi/>
        <w:jc w:val="both"/>
        <w:rPr>
          <w:rFonts w:cs="B Nazanin"/>
          <w:rtl/>
        </w:rPr>
      </w:pPr>
    </w:p>
    <w:p w:rsidR="0032590D" w:rsidRPr="000703D7" w:rsidRDefault="0032590D" w:rsidP="0032590D">
      <w:pPr>
        <w:pStyle w:val="Heading4"/>
        <w:rPr>
          <w:rtl/>
        </w:rPr>
      </w:pPr>
      <w:r w:rsidRPr="000703D7">
        <w:rPr>
          <w:rFonts w:hint="cs"/>
          <w:rtl/>
        </w:rPr>
        <w:t>شاخص‌های</w:t>
      </w:r>
      <w:r w:rsidRPr="000703D7">
        <w:rPr>
          <w:rtl/>
        </w:rPr>
        <w:t xml:space="preserve"> </w:t>
      </w:r>
      <w:r w:rsidRPr="000703D7">
        <w:rPr>
          <w:rFonts w:hint="cs"/>
          <w:rtl/>
        </w:rPr>
        <w:t xml:space="preserve">رادیولوژی </w:t>
      </w:r>
      <w:r w:rsidRPr="000703D7">
        <w:rPr>
          <w:rFonts w:hint="cs"/>
          <w:rtl/>
          <w:lang w:bidi="fa-IR"/>
        </w:rPr>
        <w:t>و</w:t>
      </w:r>
      <w:r w:rsidRPr="000703D7">
        <w:rPr>
          <w:rFonts w:hint="cs"/>
          <w:rtl/>
        </w:rPr>
        <w:t xml:space="preserve"> سونوگرافی</w:t>
      </w:r>
    </w:p>
    <w:p w:rsidR="0032590D" w:rsidRPr="000703D7" w:rsidRDefault="0032590D" w:rsidP="0032590D">
      <w:pPr>
        <w:bidi/>
        <w:jc w:val="both"/>
        <w:rPr>
          <w:rFonts w:cs="B Nazanin"/>
          <w:rtl/>
        </w:rPr>
      </w:pPr>
      <w:r w:rsidRPr="000703D7">
        <w:rPr>
          <w:rFonts w:cs="B Nazanin" w:hint="cs"/>
          <w:rtl/>
        </w:rPr>
        <w:t>اندیکاتورهایی که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اولتراسونوگرافی</w:t>
      </w:r>
      <w:r w:rsidRPr="000703D7">
        <w:rPr>
          <w:rFonts w:cs="B Nazanin"/>
          <w:rtl/>
        </w:rPr>
        <w:t xml:space="preserve"> </w:t>
      </w:r>
      <w:r w:rsidRPr="000703D7">
        <w:rPr>
          <w:rFonts w:cs="B Nazanin" w:hint="cs"/>
          <w:rtl/>
        </w:rPr>
        <w:t>آنوپلوئیدی‌ها</w:t>
      </w:r>
      <w:r w:rsidRPr="000703D7">
        <w:rPr>
          <w:rFonts w:cs="B Nazanin"/>
          <w:rtl/>
        </w:rPr>
        <w:t xml:space="preserve"> </w:t>
      </w:r>
      <w:r w:rsidRPr="000703D7">
        <w:rPr>
          <w:rFonts w:cs="B Nazanin" w:hint="cs"/>
          <w:rtl/>
        </w:rPr>
        <w:t>مطرح</w:t>
      </w:r>
      <w:r w:rsidRPr="000703D7">
        <w:rPr>
          <w:rFonts w:cs="B Nazanin"/>
          <w:rtl/>
        </w:rPr>
        <w:t xml:space="preserve"> </w:t>
      </w:r>
      <w:r w:rsidRPr="000703D7">
        <w:rPr>
          <w:rFonts w:cs="B Nazanin" w:hint="cs"/>
          <w:rtl/>
        </w:rPr>
        <w:t>می‌باشند</w:t>
      </w:r>
      <w:r w:rsidRPr="000703D7">
        <w:rPr>
          <w:rFonts w:cs="B Nazanin"/>
          <w:rtl/>
        </w:rPr>
        <w:t xml:space="preserve"> </w:t>
      </w:r>
      <w:r w:rsidRPr="000703D7">
        <w:rPr>
          <w:rFonts w:cs="B Nazanin" w:hint="cs"/>
          <w:rtl/>
        </w:rPr>
        <w:t>شامل</w:t>
      </w:r>
      <w:r w:rsidRPr="000703D7">
        <w:rPr>
          <w:rFonts w:cs="B Nazanin"/>
          <w:rtl/>
        </w:rPr>
        <w:t xml:space="preserve"> </w:t>
      </w:r>
      <w:r w:rsidRPr="000703D7">
        <w:rPr>
          <w:rFonts w:cs="B Nazanin" w:hint="cs"/>
          <w:rtl/>
        </w:rPr>
        <w:t>نقایص</w:t>
      </w:r>
      <w:r w:rsidRPr="000703D7">
        <w:rPr>
          <w:rFonts w:cs="B Nazanin"/>
          <w:rtl/>
        </w:rPr>
        <w:t xml:space="preserve"> </w:t>
      </w:r>
      <w:r w:rsidRPr="000703D7">
        <w:rPr>
          <w:rFonts w:cs="B Nazanin" w:hint="cs"/>
          <w:rtl/>
        </w:rPr>
        <w:t>ساختاری،</w:t>
      </w:r>
      <w:r w:rsidRPr="000703D7">
        <w:rPr>
          <w:rFonts w:cs="B Nazanin"/>
          <w:rtl/>
        </w:rPr>
        <w:t xml:space="preserve"> </w:t>
      </w:r>
      <w:r w:rsidRPr="000703D7">
        <w:rPr>
          <w:rFonts w:cs="B Nazanin" w:hint="cs"/>
          <w:rtl/>
        </w:rPr>
        <w:t>ناهمخوانی‌های</w:t>
      </w:r>
      <w:r w:rsidRPr="000703D7">
        <w:rPr>
          <w:rFonts w:cs="B Nazanin"/>
          <w:rtl/>
        </w:rPr>
        <w:t xml:space="preserve"> </w:t>
      </w:r>
      <w:r w:rsidRPr="000703D7">
        <w:rPr>
          <w:rFonts w:cs="B Nazanin" w:hint="cs"/>
          <w:rtl/>
        </w:rPr>
        <w:t>بیومتریک</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تغییراتی</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آناتومی</w:t>
      </w:r>
      <w:r w:rsidRPr="000703D7">
        <w:rPr>
          <w:rFonts w:cs="B Nazanin"/>
          <w:rtl/>
        </w:rPr>
        <w:t xml:space="preserve"> </w:t>
      </w:r>
      <w:r w:rsidRPr="000703D7">
        <w:rPr>
          <w:rFonts w:cs="B Nazanin" w:hint="cs"/>
          <w:rtl/>
        </w:rPr>
        <w:t>طبیعی</w:t>
      </w:r>
      <w:r w:rsidRPr="000703D7">
        <w:rPr>
          <w:rFonts w:cs="B Nazanin"/>
          <w:rtl/>
        </w:rPr>
        <w:t xml:space="preserve"> </w:t>
      </w:r>
      <w:r w:rsidRPr="000703D7">
        <w:rPr>
          <w:rFonts w:cs="B Nazanin" w:hint="cs"/>
          <w:rtl/>
        </w:rPr>
        <w:t>بدن</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مورد</w:t>
      </w:r>
      <w:r w:rsidRPr="000703D7">
        <w:rPr>
          <w:rFonts w:cs="B Nazanin"/>
          <w:rtl/>
        </w:rPr>
        <w:t xml:space="preserve"> </w:t>
      </w:r>
      <w:r w:rsidRPr="000703D7">
        <w:rPr>
          <w:rFonts w:cs="B Nazanin" w:hint="cs"/>
          <w:rtl/>
        </w:rPr>
        <w:t>اخیر -مارکرهای</w:t>
      </w:r>
      <w:r w:rsidRPr="000703D7">
        <w:rPr>
          <w:rFonts w:cs="B Nazanin"/>
          <w:rtl/>
        </w:rPr>
        <w:t xml:space="preserve"> </w:t>
      </w:r>
      <w:r w:rsidRPr="000703D7">
        <w:rPr>
          <w:rFonts w:cs="B Nazanin" w:hint="cs"/>
          <w:rtl/>
        </w:rPr>
        <w:t>بافت</w:t>
      </w:r>
      <w:r w:rsidRPr="000703D7">
        <w:rPr>
          <w:rFonts w:cs="B Nazanin"/>
          <w:rtl/>
        </w:rPr>
        <w:t xml:space="preserve"> </w:t>
      </w:r>
      <w:r w:rsidRPr="000703D7">
        <w:rPr>
          <w:rFonts w:cs="B Nazanin" w:hint="cs"/>
          <w:rtl/>
        </w:rPr>
        <w:t>نرم (</w:t>
      </w:r>
      <w:r w:rsidRPr="000703D7">
        <w:rPr>
          <w:rFonts w:cs="B Nazanin"/>
        </w:rPr>
        <w:t>soft markers</w:t>
      </w:r>
      <w:r w:rsidRPr="000703D7">
        <w:rPr>
          <w:rFonts w:cs="B Nazanin" w:hint="cs"/>
          <w:rtl/>
        </w:rPr>
        <w:t>)- شاخص‌هایی</w:t>
      </w:r>
      <w:r w:rsidRPr="000703D7">
        <w:rPr>
          <w:rFonts w:cs="B Nazanin"/>
          <w:rtl/>
        </w:rPr>
        <w:t xml:space="preserve"> </w:t>
      </w:r>
      <w:r w:rsidRPr="000703D7">
        <w:rPr>
          <w:rFonts w:cs="B Nazanin" w:hint="cs"/>
          <w:rtl/>
        </w:rPr>
        <w:t>هستند</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وجودشان</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خصوص</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مواردی</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بیش</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یک</w:t>
      </w:r>
      <w:r w:rsidRPr="000703D7">
        <w:rPr>
          <w:rFonts w:cs="B Nazanin"/>
          <w:rtl/>
        </w:rPr>
        <w:t xml:space="preserve"> </w:t>
      </w:r>
      <w:r w:rsidRPr="000703D7">
        <w:rPr>
          <w:rFonts w:cs="B Nazanin" w:hint="cs"/>
          <w:rtl/>
        </w:rPr>
        <w:t>مورد</w:t>
      </w:r>
      <w:r w:rsidRPr="000703D7">
        <w:rPr>
          <w:rFonts w:cs="B Nazanin"/>
          <w:rtl/>
        </w:rPr>
        <w:t xml:space="preserve"> </w:t>
      </w:r>
      <w:r w:rsidRPr="000703D7">
        <w:rPr>
          <w:rFonts w:cs="B Nazanin" w:hint="cs"/>
          <w:rtl/>
        </w:rPr>
        <w:t>باشد</w:t>
      </w:r>
      <w:r w:rsidRPr="000703D7">
        <w:rPr>
          <w:rFonts w:cs="B Nazanin"/>
          <w:rtl/>
        </w:rPr>
        <w:t xml:space="preserve"> </w:t>
      </w:r>
      <w:r w:rsidRPr="000703D7">
        <w:rPr>
          <w:rFonts w:cs="B Nazanin" w:hint="cs"/>
          <w:rtl/>
        </w:rPr>
        <w:t>احتمال</w:t>
      </w:r>
      <w:r w:rsidRPr="000703D7">
        <w:rPr>
          <w:rFonts w:cs="B Nazanin"/>
          <w:rtl/>
        </w:rPr>
        <w:t xml:space="preserve"> </w:t>
      </w:r>
      <w:r w:rsidRPr="000703D7">
        <w:rPr>
          <w:rFonts w:cs="B Nazanin" w:hint="cs"/>
          <w:rtl/>
        </w:rPr>
        <w:t>ابتلای</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را</w:t>
      </w:r>
      <w:r w:rsidRPr="000703D7">
        <w:rPr>
          <w:rFonts w:cs="B Nazanin"/>
          <w:rtl/>
        </w:rPr>
        <w:t xml:space="preserve"> </w:t>
      </w:r>
      <w:r w:rsidRPr="000703D7">
        <w:rPr>
          <w:rFonts w:cs="B Nazanin" w:hint="cs"/>
          <w:rtl/>
        </w:rPr>
        <w:t>چندین</w:t>
      </w:r>
      <w:r w:rsidRPr="000703D7">
        <w:rPr>
          <w:rFonts w:cs="B Nazanin"/>
          <w:rtl/>
        </w:rPr>
        <w:t xml:space="preserve"> </w:t>
      </w:r>
      <w:r w:rsidRPr="000703D7">
        <w:rPr>
          <w:rFonts w:cs="B Nazanin" w:hint="cs"/>
          <w:rtl/>
        </w:rPr>
        <w:t>برابر</w:t>
      </w:r>
      <w:r w:rsidRPr="000703D7">
        <w:rPr>
          <w:rFonts w:cs="B Nazanin"/>
          <w:rtl/>
        </w:rPr>
        <w:t xml:space="preserve"> </w:t>
      </w:r>
      <w:r w:rsidRPr="000703D7">
        <w:rPr>
          <w:rFonts w:cs="B Nazanin" w:hint="cs"/>
          <w:rtl/>
        </w:rPr>
        <w:t>می‌کند</w:t>
      </w:r>
      <w:r w:rsidRPr="000703D7">
        <w:rPr>
          <w:rFonts w:cs="B Nazanin"/>
          <w:rtl/>
        </w:rPr>
        <w:t xml:space="preserve">. </w:t>
      </w:r>
      <w:r w:rsidRPr="000703D7">
        <w:rPr>
          <w:rFonts w:cs="B Nazanin" w:hint="cs"/>
          <w:rtl/>
        </w:rPr>
        <w:t>موارد</w:t>
      </w:r>
      <w:r w:rsidRPr="000703D7">
        <w:rPr>
          <w:rFonts w:cs="B Nazanin"/>
          <w:rtl/>
        </w:rPr>
        <w:t xml:space="preserve"> </w:t>
      </w:r>
      <w:r w:rsidRPr="000703D7">
        <w:rPr>
          <w:rFonts w:cs="B Nazanin" w:hint="cs"/>
          <w:rtl/>
        </w:rPr>
        <w:t>زیر</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حساسیت</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ويژگی</w:t>
      </w:r>
      <w:r w:rsidRPr="000703D7">
        <w:rPr>
          <w:rFonts w:cs="B Nazanin"/>
          <w:rtl/>
        </w:rPr>
        <w:t xml:space="preserve"> </w:t>
      </w:r>
      <w:r w:rsidRPr="000703D7">
        <w:rPr>
          <w:rFonts w:cs="B Nazanin" w:hint="cs"/>
          <w:rtl/>
        </w:rPr>
        <w:t>قابل</w:t>
      </w:r>
      <w:r w:rsidRPr="000703D7">
        <w:rPr>
          <w:rFonts w:cs="B Nazanin"/>
          <w:rtl/>
        </w:rPr>
        <w:t xml:space="preserve"> </w:t>
      </w:r>
      <w:r w:rsidRPr="000703D7">
        <w:rPr>
          <w:rFonts w:cs="B Nazanin" w:hint="cs"/>
          <w:rtl/>
        </w:rPr>
        <w:t>توجه،</w:t>
      </w:r>
      <w:r w:rsidRPr="000703D7">
        <w:rPr>
          <w:rFonts w:cs="B Nazanin"/>
          <w:rtl/>
        </w:rPr>
        <w:t xml:space="preserve"> </w:t>
      </w:r>
      <w:r w:rsidRPr="000703D7">
        <w:rPr>
          <w:rFonts w:cs="B Nazanin" w:hint="cs"/>
          <w:rtl/>
        </w:rPr>
        <w:t>بیش</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همه</w:t>
      </w:r>
      <w:r w:rsidRPr="000703D7">
        <w:rPr>
          <w:rFonts w:cs="B Nazanin"/>
          <w:rtl/>
        </w:rPr>
        <w:t xml:space="preserve"> </w:t>
      </w:r>
      <w:r w:rsidRPr="000703D7">
        <w:rPr>
          <w:rFonts w:cs="B Nazanin" w:hint="cs"/>
          <w:rtl/>
        </w:rPr>
        <w:t>مطرح</w:t>
      </w:r>
      <w:r w:rsidRPr="000703D7">
        <w:rPr>
          <w:rFonts w:cs="B Nazanin"/>
          <w:rtl/>
        </w:rPr>
        <w:t xml:space="preserve"> </w:t>
      </w:r>
      <w:r w:rsidRPr="000703D7">
        <w:rPr>
          <w:rFonts w:cs="B Nazanin" w:hint="cs"/>
          <w:rtl/>
        </w:rPr>
        <w:t>می‌باشند:</w:t>
      </w:r>
    </w:p>
    <w:p w:rsidR="0032590D" w:rsidRPr="000703D7" w:rsidRDefault="0032590D" w:rsidP="0032590D">
      <w:pPr>
        <w:bidi/>
        <w:jc w:val="both"/>
        <w:rPr>
          <w:rFonts w:cs="B Nazanin"/>
          <w:rtl/>
        </w:rPr>
      </w:pPr>
      <w:r w:rsidRPr="000703D7">
        <w:rPr>
          <w:rFonts w:cs="B Nazanin" w:hint="cs"/>
          <w:rtl/>
        </w:rPr>
        <w:t xml:space="preserve">الف </w:t>
      </w:r>
      <w:r w:rsidRPr="000703D7">
        <w:rPr>
          <w:rFonts w:cs="B Nazanin"/>
        </w:rPr>
        <w:t>Fetal Nuchal Translucency (NT)</w:t>
      </w:r>
      <w:r w:rsidRPr="000703D7">
        <w:rPr>
          <w:rFonts w:cs="B Nazanin" w:hint="cs"/>
          <w:rtl/>
        </w:rPr>
        <w:t>:</w:t>
      </w:r>
    </w:p>
    <w:p w:rsidR="0032590D" w:rsidRPr="000703D7" w:rsidRDefault="0032590D" w:rsidP="0032590D">
      <w:pPr>
        <w:bidi/>
        <w:jc w:val="both"/>
        <w:rPr>
          <w:rFonts w:cs="B Nazanin"/>
          <w:rtl/>
        </w:rPr>
      </w:pPr>
      <w:r w:rsidRPr="000703D7">
        <w:rPr>
          <w:rFonts w:cs="B Nazanin" w:hint="cs"/>
          <w:rtl/>
        </w:rPr>
        <w:t>افزایش</w:t>
      </w:r>
      <w:r w:rsidRPr="000703D7">
        <w:rPr>
          <w:rFonts w:cs="B Nazanin"/>
          <w:rtl/>
        </w:rPr>
        <w:t xml:space="preserve"> </w:t>
      </w:r>
      <w:r w:rsidRPr="000703D7">
        <w:rPr>
          <w:rFonts w:cs="B Nazanin" w:hint="cs"/>
          <w:rtl/>
        </w:rPr>
        <w:t>ضخامت</w:t>
      </w:r>
      <w:r w:rsidRPr="000703D7">
        <w:rPr>
          <w:rFonts w:cs="B Nazanin"/>
          <w:rtl/>
        </w:rPr>
        <w:t xml:space="preserve"> </w:t>
      </w:r>
      <w:r w:rsidRPr="000703D7">
        <w:rPr>
          <w:rFonts w:cs="B Nazanin" w:hint="cs"/>
          <w:rtl/>
        </w:rPr>
        <w:t>بافت</w:t>
      </w:r>
      <w:r w:rsidRPr="000703D7">
        <w:rPr>
          <w:rFonts w:cs="B Nazanin"/>
          <w:rtl/>
        </w:rPr>
        <w:t xml:space="preserve"> </w:t>
      </w:r>
      <w:r w:rsidRPr="000703D7">
        <w:rPr>
          <w:rFonts w:cs="B Nazanin" w:hint="cs"/>
          <w:rtl/>
        </w:rPr>
        <w:t>نرم</w:t>
      </w:r>
      <w:r w:rsidRPr="000703D7">
        <w:rPr>
          <w:rFonts w:cs="B Nazanin"/>
          <w:rtl/>
        </w:rPr>
        <w:t xml:space="preserve"> </w:t>
      </w:r>
      <w:r w:rsidRPr="000703D7">
        <w:rPr>
          <w:rFonts w:cs="B Nazanin" w:hint="cs"/>
          <w:rtl/>
        </w:rPr>
        <w:t>خلف</w:t>
      </w:r>
      <w:r w:rsidRPr="000703D7">
        <w:rPr>
          <w:rFonts w:cs="B Nazanin"/>
          <w:rtl/>
        </w:rPr>
        <w:t xml:space="preserve"> </w:t>
      </w:r>
      <w:r w:rsidRPr="000703D7">
        <w:rPr>
          <w:rFonts w:cs="B Nazanin" w:hint="cs"/>
          <w:rtl/>
        </w:rPr>
        <w:t>گردن</w:t>
      </w:r>
      <w:r w:rsidRPr="000703D7">
        <w:rPr>
          <w:rFonts w:cs="B Nazanin"/>
          <w:rtl/>
        </w:rPr>
        <w:t xml:space="preserve"> </w:t>
      </w:r>
      <w:r w:rsidRPr="000703D7">
        <w:rPr>
          <w:rFonts w:cs="B Nazanin" w:hint="cs"/>
          <w:rtl/>
        </w:rPr>
        <w:t>شناخته</w:t>
      </w:r>
      <w:r w:rsidRPr="000703D7">
        <w:rPr>
          <w:rFonts w:cs="B Nazanin"/>
          <w:rtl/>
        </w:rPr>
        <w:t xml:space="preserve"> </w:t>
      </w:r>
      <w:r w:rsidRPr="000703D7">
        <w:rPr>
          <w:rFonts w:cs="B Nazanin" w:hint="cs"/>
          <w:rtl/>
        </w:rPr>
        <w:t>شده‌ترین</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پر</w:t>
      </w:r>
      <w:r w:rsidRPr="000703D7">
        <w:rPr>
          <w:rFonts w:cs="B Nazanin"/>
          <w:rtl/>
        </w:rPr>
        <w:t xml:space="preserve"> </w:t>
      </w:r>
      <w:r w:rsidRPr="000703D7">
        <w:rPr>
          <w:rFonts w:cs="B Nazanin" w:hint="cs"/>
          <w:rtl/>
        </w:rPr>
        <w:t>استفاده‌ترین</w:t>
      </w:r>
      <w:r w:rsidRPr="000703D7">
        <w:rPr>
          <w:rFonts w:cs="B Nazanin"/>
          <w:rtl/>
        </w:rPr>
        <w:t xml:space="preserve"> </w:t>
      </w:r>
      <w:r w:rsidRPr="000703D7">
        <w:rPr>
          <w:rFonts w:cs="B Nazanin" w:hint="cs"/>
          <w:rtl/>
        </w:rPr>
        <w:t>مارکر</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بسیار</w:t>
      </w:r>
      <w:r w:rsidRPr="000703D7">
        <w:rPr>
          <w:rFonts w:cs="B Nazanin"/>
          <w:rtl/>
        </w:rPr>
        <w:t xml:space="preserve"> </w:t>
      </w:r>
      <w:r w:rsidRPr="000703D7">
        <w:rPr>
          <w:rFonts w:cs="B Nazanin" w:hint="cs"/>
          <w:rtl/>
        </w:rPr>
        <w:t>زود</w:t>
      </w:r>
      <w:r w:rsidRPr="000703D7">
        <w:rPr>
          <w:rFonts w:cs="B Nazanin"/>
          <w:rtl/>
        </w:rPr>
        <w:t xml:space="preserve"> </w:t>
      </w:r>
      <w:r w:rsidRPr="000703D7">
        <w:rPr>
          <w:rFonts w:cs="B Nazanin" w:hint="cs"/>
          <w:rtl/>
        </w:rPr>
        <w:t>قابل</w:t>
      </w:r>
      <w:r w:rsidRPr="000703D7">
        <w:rPr>
          <w:rFonts w:cs="B Nazanin"/>
          <w:rtl/>
        </w:rPr>
        <w:t xml:space="preserve"> </w:t>
      </w:r>
      <w:r w:rsidRPr="000703D7">
        <w:rPr>
          <w:rFonts w:cs="B Nazanin" w:hint="cs"/>
          <w:rtl/>
        </w:rPr>
        <w:t>تشخیص</w:t>
      </w:r>
      <w:r w:rsidRPr="000703D7">
        <w:rPr>
          <w:rFonts w:cs="B Nazanin"/>
          <w:rtl/>
        </w:rPr>
        <w:t xml:space="preserve"> </w:t>
      </w:r>
      <w:r w:rsidRPr="000703D7">
        <w:rPr>
          <w:rFonts w:cs="B Nazanin" w:hint="cs"/>
          <w:rtl/>
        </w:rPr>
        <w:t>بوده</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هم</w:t>
      </w:r>
      <w:r w:rsidRPr="000703D7">
        <w:rPr>
          <w:rFonts w:cs="B Nazanin"/>
          <w:rtl/>
        </w:rPr>
        <w:t xml:space="preserve"> </w:t>
      </w:r>
      <w:r w:rsidRPr="000703D7">
        <w:rPr>
          <w:rFonts w:cs="B Nazanin" w:hint="cs"/>
          <w:rtl/>
        </w:rPr>
        <w:t>اکنون</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الگوریتم‌های</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بسیاری</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برنامه‌های</w:t>
      </w:r>
      <w:r w:rsidRPr="000703D7">
        <w:rPr>
          <w:rFonts w:cs="B Nazanin"/>
          <w:rtl/>
        </w:rPr>
        <w:t xml:space="preserve"> </w:t>
      </w:r>
      <w:r w:rsidRPr="000703D7">
        <w:rPr>
          <w:rFonts w:cs="B Nazanin" w:hint="cs"/>
          <w:rtl/>
        </w:rPr>
        <w:t>ملی</w:t>
      </w:r>
      <w:r w:rsidRPr="000703D7">
        <w:rPr>
          <w:rFonts w:cs="B Nazanin"/>
          <w:rtl/>
        </w:rPr>
        <w:t xml:space="preserve"> </w:t>
      </w:r>
      <w:r w:rsidRPr="000703D7">
        <w:rPr>
          <w:rFonts w:cs="B Nazanin" w:hint="cs"/>
          <w:rtl/>
        </w:rPr>
        <w:t>جای</w:t>
      </w:r>
      <w:r w:rsidRPr="000703D7">
        <w:rPr>
          <w:rFonts w:cs="B Nazanin"/>
          <w:rtl/>
        </w:rPr>
        <w:t xml:space="preserve"> </w:t>
      </w:r>
      <w:r w:rsidRPr="000703D7">
        <w:rPr>
          <w:rFonts w:cs="B Nazanin" w:hint="cs"/>
          <w:rtl/>
        </w:rPr>
        <w:t>دارد</w:t>
      </w:r>
      <w:r w:rsidRPr="000703D7">
        <w:rPr>
          <w:rFonts w:cs="B Nazanin"/>
          <w:rtl/>
        </w:rPr>
        <w:t xml:space="preserve">. </w:t>
      </w:r>
      <w:r w:rsidRPr="000703D7">
        <w:rPr>
          <w:rFonts w:cs="B Nazanin" w:hint="cs"/>
          <w:rtl/>
        </w:rPr>
        <w:t>ثابت</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اندازه‌گیری</w:t>
      </w:r>
      <w:r w:rsidRPr="000703D7">
        <w:rPr>
          <w:rFonts w:cs="B Nazanin"/>
          <w:rtl/>
        </w:rPr>
        <w:t xml:space="preserve"> </w:t>
      </w:r>
      <w:r w:rsidRPr="000703D7">
        <w:rPr>
          <w:rFonts w:cs="B Nazanin" w:hint="cs"/>
          <w:rtl/>
        </w:rPr>
        <w:t>میزان</w:t>
      </w:r>
      <w:r w:rsidRPr="000703D7">
        <w:rPr>
          <w:rFonts w:cs="B Nazanin"/>
          <w:rtl/>
        </w:rPr>
        <w:t xml:space="preserve"> </w:t>
      </w:r>
      <w:r w:rsidRPr="000703D7">
        <w:rPr>
          <w:rFonts w:cs="B Nazanin" w:hint="cs"/>
          <w:rtl/>
        </w:rPr>
        <w:t>ترانسلوسنسی</w:t>
      </w:r>
      <w:r w:rsidRPr="000703D7">
        <w:rPr>
          <w:rFonts w:cs="B Nazanin"/>
          <w:rtl/>
        </w:rPr>
        <w:t xml:space="preserve"> </w:t>
      </w:r>
      <w:r w:rsidRPr="000703D7">
        <w:rPr>
          <w:rFonts w:cs="B Nazanin" w:hint="cs"/>
          <w:rtl/>
        </w:rPr>
        <w:t>چین</w:t>
      </w:r>
      <w:r w:rsidRPr="000703D7">
        <w:rPr>
          <w:rFonts w:cs="B Nazanin"/>
          <w:rtl/>
        </w:rPr>
        <w:t xml:space="preserve"> </w:t>
      </w:r>
      <w:r w:rsidRPr="000703D7">
        <w:rPr>
          <w:rFonts w:cs="B Nazanin" w:hint="cs"/>
          <w:rtl/>
        </w:rPr>
        <w:t>خلفی</w:t>
      </w:r>
      <w:r w:rsidRPr="000703D7">
        <w:rPr>
          <w:rFonts w:cs="B Nazanin"/>
          <w:rtl/>
        </w:rPr>
        <w:t xml:space="preserve"> </w:t>
      </w:r>
      <w:r w:rsidRPr="000703D7">
        <w:rPr>
          <w:rFonts w:cs="B Nazanin" w:hint="cs"/>
          <w:rtl/>
        </w:rPr>
        <w:t>گردن</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نمای</w:t>
      </w:r>
      <w:r w:rsidRPr="000703D7">
        <w:rPr>
          <w:rFonts w:cs="B Nazanin"/>
          <w:rtl/>
        </w:rPr>
        <w:t xml:space="preserve"> </w:t>
      </w:r>
      <w:r w:rsidRPr="000703D7">
        <w:rPr>
          <w:rFonts w:cs="B Nazanin" w:hint="cs"/>
          <w:rtl/>
        </w:rPr>
        <w:t>مید</w:t>
      </w:r>
      <w:r w:rsidRPr="000703D7">
        <w:rPr>
          <w:rFonts w:cs="B Nazanin"/>
          <w:rtl/>
        </w:rPr>
        <w:t xml:space="preserve"> </w:t>
      </w:r>
      <w:r w:rsidRPr="000703D7">
        <w:rPr>
          <w:rFonts w:cs="B Nazanin" w:hint="cs"/>
          <w:rtl/>
        </w:rPr>
        <w:t>ساژيتال</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فاصله</w:t>
      </w:r>
      <w:r w:rsidRPr="000703D7">
        <w:rPr>
          <w:rFonts w:cs="B Nazanin"/>
          <w:rtl/>
        </w:rPr>
        <w:t xml:space="preserve"> </w:t>
      </w:r>
      <w:r w:rsidRPr="000703D7">
        <w:rPr>
          <w:rFonts w:cs="B Nazanin" w:hint="cs"/>
          <w:rtl/>
        </w:rPr>
        <w:t>هفته</w:t>
      </w:r>
      <w:r w:rsidRPr="000703D7">
        <w:rPr>
          <w:rFonts w:cs="B Nazanin"/>
          <w:rtl/>
        </w:rPr>
        <w:t xml:space="preserve"> 10 -13 </w:t>
      </w:r>
      <w:r w:rsidRPr="000703D7">
        <w:rPr>
          <w:rFonts w:cs="B Nazanin" w:hint="cs"/>
          <w:rtl/>
        </w:rPr>
        <w:t>بارداری</w:t>
      </w:r>
      <w:r w:rsidRPr="000703D7">
        <w:rPr>
          <w:rFonts w:cs="B Nazanin"/>
          <w:rtl/>
        </w:rPr>
        <w:t xml:space="preserve"> </w:t>
      </w:r>
      <w:r w:rsidRPr="000703D7">
        <w:rPr>
          <w:rFonts w:cs="B Nazanin" w:hint="cs"/>
          <w:rtl/>
        </w:rPr>
        <w:t>می‌توان</w:t>
      </w:r>
      <w:r w:rsidRPr="000703D7">
        <w:rPr>
          <w:rFonts w:cs="B Nazanin"/>
          <w:rtl/>
        </w:rPr>
        <w:t xml:space="preserve"> </w:t>
      </w:r>
      <w:r w:rsidRPr="000703D7">
        <w:rPr>
          <w:rFonts w:cs="B Nazanin" w:hint="cs"/>
          <w:rtl/>
        </w:rPr>
        <w:t>وجود</w:t>
      </w:r>
      <w:r w:rsidRPr="000703D7">
        <w:rPr>
          <w:rFonts w:cs="B Nazanin"/>
          <w:rtl/>
        </w:rPr>
        <w:t xml:space="preserve"> </w:t>
      </w:r>
      <w:r w:rsidRPr="000703D7">
        <w:rPr>
          <w:rFonts w:cs="B Nazanin" w:hint="cs"/>
          <w:rtl/>
        </w:rPr>
        <w:t>ادم</w:t>
      </w:r>
      <w:r w:rsidRPr="000703D7">
        <w:rPr>
          <w:rFonts w:cs="B Nazanin"/>
          <w:rtl/>
        </w:rPr>
        <w:t xml:space="preserve"> </w:t>
      </w:r>
      <w:r w:rsidRPr="000703D7">
        <w:rPr>
          <w:rFonts w:cs="B Nazanin" w:hint="cs"/>
          <w:rtl/>
        </w:rPr>
        <w:t>میان</w:t>
      </w:r>
      <w:r w:rsidRPr="000703D7">
        <w:rPr>
          <w:rFonts w:cs="B Nazanin"/>
          <w:rtl/>
        </w:rPr>
        <w:t xml:space="preserve"> </w:t>
      </w:r>
      <w:r w:rsidRPr="000703D7">
        <w:rPr>
          <w:rFonts w:cs="B Nazanin" w:hint="cs"/>
          <w:rtl/>
        </w:rPr>
        <w:t>بافتی</w:t>
      </w:r>
      <w:r w:rsidRPr="000703D7">
        <w:rPr>
          <w:rFonts w:cs="B Nazanin"/>
          <w:rtl/>
        </w:rPr>
        <w:t xml:space="preserve"> </w:t>
      </w:r>
      <w:r w:rsidRPr="000703D7">
        <w:rPr>
          <w:rFonts w:cs="B Nazanin" w:hint="cs"/>
          <w:rtl/>
        </w:rPr>
        <w:t>را</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یکی</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علایم</w:t>
      </w:r>
      <w:r w:rsidRPr="000703D7">
        <w:rPr>
          <w:rFonts w:cs="B Nazanin"/>
          <w:rtl/>
        </w:rPr>
        <w:t xml:space="preserve"> </w:t>
      </w:r>
      <w:r w:rsidRPr="000703D7">
        <w:rPr>
          <w:rFonts w:cs="B Nazanin" w:hint="cs"/>
          <w:rtl/>
        </w:rPr>
        <w:t>تشخیصی</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نفع</w:t>
      </w:r>
      <w:r w:rsidRPr="000703D7">
        <w:rPr>
          <w:rFonts w:cs="B Nazanin"/>
          <w:rtl/>
        </w:rPr>
        <w:t xml:space="preserve"> </w:t>
      </w:r>
      <w:r w:rsidRPr="000703D7">
        <w:rPr>
          <w:rFonts w:cs="B Nazanin" w:hint="cs"/>
          <w:rtl/>
        </w:rPr>
        <w:t>سندرم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می‌باشد</w:t>
      </w:r>
      <w:r w:rsidRPr="000703D7">
        <w:rPr>
          <w:rFonts w:cs="B Nazanin"/>
          <w:rtl/>
        </w:rPr>
        <w:t xml:space="preserve"> </w:t>
      </w:r>
      <w:r w:rsidRPr="000703D7">
        <w:rPr>
          <w:rFonts w:cs="B Nazanin" w:hint="cs"/>
          <w:rtl/>
        </w:rPr>
        <w:t>تشخیص</w:t>
      </w:r>
      <w:r w:rsidRPr="000703D7">
        <w:rPr>
          <w:rFonts w:cs="B Nazanin"/>
          <w:rtl/>
        </w:rPr>
        <w:t xml:space="preserve"> </w:t>
      </w:r>
      <w:r w:rsidRPr="000703D7">
        <w:rPr>
          <w:rFonts w:cs="B Nazanin" w:hint="cs"/>
          <w:rtl/>
        </w:rPr>
        <w:t>داد.</w:t>
      </w:r>
      <w:r w:rsidRPr="000703D7">
        <w:rPr>
          <w:rFonts w:cs="B Nazanin"/>
          <w:rtl/>
        </w:rPr>
        <w:t xml:space="preserve"> </w:t>
      </w:r>
      <w:r w:rsidRPr="000703D7">
        <w:rPr>
          <w:rFonts w:cs="B Nazanin" w:hint="cs"/>
          <w:rtl/>
        </w:rPr>
        <w:t>چنانچه</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اندازه</w:t>
      </w:r>
      <w:r w:rsidRPr="000703D7">
        <w:rPr>
          <w:rFonts w:cs="B Nazanin"/>
          <w:rtl/>
        </w:rPr>
        <w:t xml:space="preserve"> </w:t>
      </w:r>
      <w:r w:rsidRPr="000703D7">
        <w:rPr>
          <w:rFonts w:cs="B Nazanin" w:hint="cs"/>
          <w:rtl/>
        </w:rPr>
        <w:t>از</w:t>
      </w:r>
      <w:r w:rsidRPr="000703D7">
        <w:rPr>
          <w:rFonts w:cs="B Nazanin"/>
          <w:rtl/>
        </w:rPr>
        <w:t xml:space="preserve"> 3 </w:t>
      </w:r>
      <w:r w:rsidRPr="000703D7">
        <w:rPr>
          <w:rFonts w:cs="B Nazanin" w:hint="cs"/>
          <w:rtl/>
        </w:rPr>
        <w:t>میلی‌متر</w:t>
      </w:r>
      <w:r w:rsidRPr="000703D7">
        <w:rPr>
          <w:rFonts w:cs="B Nazanin"/>
          <w:rtl/>
        </w:rPr>
        <w:t xml:space="preserve"> </w:t>
      </w:r>
      <w:r w:rsidRPr="000703D7">
        <w:rPr>
          <w:rFonts w:cs="B Nazanin" w:hint="cs"/>
          <w:rtl/>
        </w:rPr>
        <w:t>بیشتر</w:t>
      </w:r>
      <w:r w:rsidRPr="000703D7">
        <w:rPr>
          <w:rFonts w:cs="B Nazanin"/>
          <w:rtl/>
        </w:rPr>
        <w:t xml:space="preserve"> </w:t>
      </w:r>
      <w:r w:rsidRPr="000703D7">
        <w:rPr>
          <w:rFonts w:cs="B Nazanin" w:hint="cs"/>
          <w:rtl/>
        </w:rPr>
        <w:t>باشد</w:t>
      </w:r>
      <w:r w:rsidRPr="000703D7">
        <w:rPr>
          <w:rFonts w:cs="B Nazanin"/>
          <w:rtl/>
        </w:rPr>
        <w:t xml:space="preserve"> </w:t>
      </w:r>
      <w:r w:rsidRPr="000703D7">
        <w:rPr>
          <w:rFonts w:cs="B Nazanin" w:hint="cs"/>
          <w:rtl/>
        </w:rPr>
        <w:t>ارزش</w:t>
      </w:r>
      <w:r w:rsidRPr="000703D7">
        <w:rPr>
          <w:rFonts w:cs="B Nazanin"/>
          <w:rtl/>
        </w:rPr>
        <w:t xml:space="preserve"> </w:t>
      </w:r>
      <w:r w:rsidRPr="000703D7">
        <w:rPr>
          <w:rFonts w:cs="B Nazanin" w:hint="cs"/>
          <w:rtl/>
        </w:rPr>
        <w:t>دارد</w:t>
      </w:r>
      <w:r w:rsidRPr="000703D7">
        <w:rPr>
          <w:rFonts w:cs="B Nazanin"/>
          <w:rtl/>
        </w:rPr>
        <w:t xml:space="preserve">. </w:t>
      </w:r>
      <w:r w:rsidRPr="000703D7">
        <w:rPr>
          <w:rFonts w:cs="B Nazanin" w:hint="cs"/>
          <w:rtl/>
        </w:rPr>
        <w:t>البته</w:t>
      </w:r>
      <w:r w:rsidRPr="000703D7">
        <w:rPr>
          <w:rFonts w:cs="B Nazanin"/>
          <w:rtl/>
        </w:rPr>
        <w:t xml:space="preserve"> </w:t>
      </w:r>
      <w:r w:rsidRPr="000703D7">
        <w:rPr>
          <w:rFonts w:cs="B Nazanin" w:hint="cs"/>
          <w:rtl/>
        </w:rPr>
        <w:t>باید</w:t>
      </w:r>
      <w:r w:rsidRPr="000703D7">
        <w:rPr>
          <w:rFonts w:cs="B Nazanin"/>
          <w:rtl/>
        </w:rPr>
        <w:t xml:space="preserve"> </w:t>
      </w:r>
      <w:r w:rsidRPr="000703D7">
        <w:rPr>
          <w:rFonts w:cs="B Nazanin" w:hint="cs"/>
          <w:rtl/>
        </w:rPr>
        <w:t>توجه</w:t>
      </w:r>
      <w:r w:rsidRPr="000703D7">
        <w:rPr>
          <w:rFonts w:cs="B Nazanin"/>
          <w:rtl/>
        </w:rPr>
        <w:t xml:space="preserve"> </w:t>
      </w:r>
      <w:r w:rsidRPr="000703D7">
        <w:rPr>
          <w:rFonts w:cs="B Nazanin" w:hint="cs"/>
          <w:rtl/>
        </w:rPr>
        <w:t>داشت</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تنها</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نیمی</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موارد</w:t>
      </w:r>
      <w:r w:rsidRPr="000703D7">
        <w:rPr>
          <w:rFonts w:cs="B Nazanin"/>
          <w:rtl/>
        </w:rPr>
        <w:t xml:space="preserve"> </w:t>
      </w:r>
      <w:r w:rsidRPr="000703D7">
        <w:rPr>
          <w:rFonts w:cs="B Nazanin" w:hint="cs"/>
          <w:rtl/>
        </w:rPr>
        <w:t>افزایش</w:t>
      </w:r>
      <w:r w:rsidRPr="000703D7">
        <w:rPr>
          <w:rFonts w:cs="B Nazanin"/>
          <w:rtl/>
        </w:rPr>
        <w:t xml:space="preserve"> </w:t>
      </w:r>
      <w:r w:rsidRPr="000703D7">
        <w:rPr>
          <w:rFonts w:cs="B Nazanin" w:hint="cs"/>
          <w:rtl/>
        </w:rPr>
        <w:t>قابل</w:t>
      </w:r>
      <w:r w:rsidRPr="000703D7">
        <w:rPr>
          <w:rFonts w:cs="B Nazanin"/>
          <w:rtl/>
        </w:rPr>
        <w:t xml:space="preserve"> </w:t>
      </w:r>
      <w:r w:rsidRPr="000703D7">
        <w:rPr>
          <w:rFonts w:cs="B Nazanin" w:hint="cs"/>
          <w:rtl/>
        </w:rPr>
        <w:t>توجه</w:t>
      </w:r>
      <w:r w:rsidRPr="000703D7">
        <w:rPr>
          <w:rFonts w:cs="B Nazanin"/>
          <w:rtl/>
        </w:rPr>
        <w:t xml:space="preserve"> </w:t>
      </w:r>
      <w:r w:rsidRPr="000703D7">
        <w:rPr>
          <w:rFonts w:cs="B Nazanin" w:hint="cs"/>
          <w:rtl/>
        </w:rPr>
        <w:t>ضخامت</w:t>
      </w:r>
      <w:r w:rsidRPr="000703D7">
        <w:rPr>
          <w:rFonts w:cs="B Nazanin"/>
          <w:rtl/>
        </w:rPr>
        <w:t xml:space="preserve"> </w:t>
      </w:r>
      <w:r w:rsidRPr="000703D7">
        <w:rPr>
          <w:rFonts w:cs="B Nazanin" w:hint="cs"/>
          <w:rtl/>
        </w:rPr>
        <w:t>چین</w:t>
      </w:r>
      <w:r w:rsidRPr="000703D7">
        <w:rPr>
          <w:rFonts w:cs="B Nazanin"/>
          <w:rtl/>
        </w:rPr>
        <w:t xml:space="preserve"> </w:t>
      </w:r>
      <w:r w:rsidRPr="000703D7">
        <w:rPr>
          <w:rFonts w:cs="B Nazanin" w:hint="cs"/>
          <w:rtl/>
        </w:rPr>
        <w:t>خلف</w:t>
      </w:r>
      <w:r w:rsidRPr="000703D7">
        <w:rPr>
          <w:rFonts w:cs="B Nazanin"/>
          <w:rtl/>
        </w:rPr>
        <w:t xml:space="preserve"> </w:t>
      </w:r>
      <w:r w:rsidRPr="000703D7">
        <w:rPr>
          <w:rFonts w:cs="B Nazanin" w:hint="cs"/>
          <w:rtl/>
        </w:rPr>
        <w:t>گردن،</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تریزومی</w:t>
      </w:r>
      <w:r w:rsidRPr="000703D7">
        <w:rPr>
          <w:rFonts w:cs="B Nazanin"/>
          <w:rtl/>
        </w:rPr>
        <w:t xml:space="preserve"> 21 </w:t>
      </w:r>
      <w:r w:rsidRPr="000703D7">
        <w:rPr>
          <w:rFonts w:cs="B Nazanin" w:hint="cs"/>
          <w:rtl/>
        </w:rPr>
        <w:t>می‌باشد. علل</w:t>
      </w:r>
      <w:r w:rsidRPr="000703D7">
        <w:rPr>
          <w:rFonts w:cs="B Nazanin"/>
          <w:rtl/>
        </w:rPr>
        <w:t xml:space="preserve"> </w:t>
      </w:r>
      <w:r w:rsidRPr="000703D7">
        <w:rPr>
          <w:rFonts w:cs="B Nazanin" w:hint="cs"/>
          <w:rtl/>
        </w:rPr>
        <w:t>دیگری</w:t>
      </w:r>
      <w:r w:rsidRPr="000703D7">
        <w:rPr>
          <w:rFonts w:cs="B Nazanin"/>
          <w:rtl/>
        </w:rPr>
        <w:t xml:space="preserve"> </w:t>
      </w:r>
      <w:r w:rsidRPr="000703D7">
        <w:rPr>
          <w:rFonts w:cs="B Nazanin" w:hint="cs"/>
          <w:rtl/>
        </w:rPr>
        <w:t>مانند</w:t>
      </w:r>
      <w:r w:rsidRPr="000703D7">
        <w:rPr>
          <w:rFonts w:cs="B Nazanin"/>
        </w:rPr>
        <w:t xml:space="preserve"> Cystic Hygroma </w:t>
      </w:r>
      <w:r w:rsidRPr="000703D7">
        <w:rPr>
          <w:rFonts w:cs="B Nazanin" w:hint="cs"/>
          <w:rtl/>
        </w:rPr>
        <w:t xml:space="preserve"> یا</w:t>
      </w:r>
      <w:r w:rsidRPr="000703D7">
        <w:rPr>
          <w:rFonts w:cs="B Nazanin"/>
          <w:rtl/>
        </w:rPr>
        <w:t xml:space="preserve"> </w:t>
      </w:r>
      <w:r w:rsidRPr="000703D7">
        <w:rPr>
          <w:rFonts w:cs="B Nazanin" w:hint="cs"/>
          <w:rtl/>
        </w:rPr>
        <w:t>نقایص</w:t>
      </w:r>
      <w:r w:rsidRPr="000703D7">
        <w:rPr>
          <w:rFonts w:cs="B Nazanin"/>
          <w:rtl/>
        </w:rPr>
        <w:t xml:space="preserve"> </w:t>
      </w:r>
      <w:r w:rsidRPr="000703D7">
        <w:rPr>
          <w:rFonts w:cs="B Nazanin" w:hint="cs"/>
          <w:rtl/>
        </w:rPr>
        <w:t>قلبی</w:t>
      </w:r>
      <w:r w:rsidRPr="000703D7">
        <w:rPr>
          <w:rFonts w:cs="B Nazanin"/>
          <w:rtl/>
        </w:rPr>
        <w:t xml:space="preserve"> </w:t>
      </w:r>
      <w:r w:rsidRPr="000703D7">
        <w:rPr>
          <w:rFonts w:cs="B Nazanin" w:hint="cs"/>
          <w:rtl/>
        </w:rPr>
        <w:t>نیز</w:t>
      </w:r>
      <w:r w:rsidRPr="000703D7">
        <w:rPr>
          <w:rFonts w:cs="B Nazanin"/>
          <w:rtl/>
        </w:rPr>
        <w:t xml:space="preserve"> </w:t>
      </w:r>
      <w:r w:rsidRPr="000703D7">
        <w:rPr>
          <w:rFonts w:cs="B Nazanin" w:hint="cs"/>
          <w:rtl/>
        </w:rPr>
        <w:t>موجب</w:t>
      </w:r>
      <w:r w:rsidRPr="000703D7">
        <w:rPr>
          <w:rFonts w:cs="B Nazanin"/>
          <w:rtl/>
        </w:rPr>
        <w:t xml:space="preserve"> </w:t>
      </w:r>
      <w:r w:rsidRPr="000703D7">
        <w:rPr>
          <w:rFonts w:cs="B Nazanin" w:hint="cs"/>
          <w:rtl/>
        </w:rPr>
        <w:t>ایجاد</w:t>
      </w:r>
      <w:r w:rsidRPr="000703D7">
        <w:rPr>
          <w:rFonts w:cs="B Nazanin"/>
          <w:rtl/>
        </w:rPr>
        <w:t xml:space="preserve"> </w:t>
      </w:r>
      <w:r w:rsidRPr="000703D7">
        <w:rPr>
          <w:rFonts w:cs="B Nazanin" w:hint="cs"/>
          <w:rtl/>
        </w:rPr>
        <w:t>چنین</w:t>
      </w:r>
      <w:r w:rsidRPr="000703D7">
        <w:rPr>
          <w:rFonts w:cs="B Nazanin"/>
          <w:rtl/>
        </w:rPr>
        <w:t xml:space="preserve"> </w:t>
      </w:r>
      <w:r w:rsidRPr="000703D7">
        <w:rPr>
          <w:rFonts w:cs="B Nazanin" w:hint="cs"/>
          <w:rtl/>
        </w:rPr>
        <w:t>نمایی</w:t>
      </w:r>
      <w:r w:rsidRPr="000703D7">
        <w:rPr>
          <w:rFonts w:cs="B Nazanin"/>
          <w:rtl/>
        </w:rPr>
        <w:t xml:space="preserve"> </w:t>
      </w:r>
      <w:r w:rsidRPr="000703D7">
        <w:rPr>
          <w:rFonts w:cs="B Nazanin" w:hint="cs"/>
          <w:rtl/>
        </w:rPr>
        <w:t>می‌شوند</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باید</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هنگام</w:t>
      </w:r>
      <w:r w:rsidRPr="000703D7">
        <w:rPr>
          <w:rFonts w:cs="B Nazanin"/>
          <w:rtl/>
        </w:rPr>
        <w:t xml:space="preserve"> </w:t>
      </w:r>
      <w:r w:rsidRPr="000703D7">
        <w:rPr>
          <w:rFonts w:cs="B Nazanin" w:hint="cs"/>
          <w:rtl/>
        </w:rPr>
        <w:t>بررسی‌های</w:t>
      </w:r>
      <w:r w:rsidRPr="000703D7">
        <w:rPr>
          <w:rFonts w:cs="B Nazanin"/>
          <w:rtl/>
        </w:rPr>
        <w:t xml:space="preserve"> </w:t>
      </w:r>
      <w:r w:rsidRPr="000703D7">
        <w:rPr>
          <w:rFonts w:cs="B Nazanin" w:hint="cs"/>
          <w:rtl/>
        </w:rPr>
        <w:t>تکمیلی</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نظر</w:t>
      </w:r>
      <w:r w:rsidRPr="000703D7">
        <w:rPr>
          <w:rFonts w:cs="B Nazanin"/>
          <w:rtl/>
        </w:rPr>
        <w:t xml:space="preserve"> </w:t>
      </w:r>
      <w:r w:rsidRPr="000703D7">
        <w:rPr>
          <w:rFonts w:cs="B Nazanin" w:hint="cs"/>
          <w:rtl/>
        </w:rPr>
        <w:t>گرفته</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افتراق</w:t>
      </w:r>
      <w:r w:rsidRPr="000703D7">
        <w:rPr>
          <w:rFonts w:cs="B Nazanin"/>
          <w:rtl/>
        </w:rPr>
        <w:t xml:space="preserve"> </w:t>
      </w:r>
      <w:r w:rsidRPr="000703D7">
        <w:rPr>
          <w:rFonts w:cs="B Nazanin" w:hint="cs"/>
          <w:rtl/>
        </w:rPr>
        <w:t>داده</w:t>
      </w:r>
      <w:r w:rsidRPr="000703D7">
        <w:rPr>
          <w:rFonts w:cs="B Nazanin"/>
          <w:rtl/>
        </w:rPr>
        <w:t xml:space="preserve"> </w:t>
      </w:r>
      <w:r w:rsidRPr="000703D7">
        <w:rPr>
          <w:rFonts w:cs="B Nazanin" w:hint="cs"/>
          <w:rtl/>
        </w:rPr>
        <w:t>شوند</w:t>
      </w:r>
      <w:r w:rsidRPr="000703D7">
        <w:rPr>
          <w:rFonts w:cs="B Nazanin"/>
        </w:rPr>
        <w:t>.</w:t>
      </w:r>
    </w:p>
    <w:p w:rsidR="0032590D" w:rsidRPr="000703D7" w:rsidRDefault="0032590D" w:rsidP="0032590D">
      <w:pPr>
        <w:bidi/>
        <w:jc w:val="both"/>
        <w:rPr>
          <w:rFonts w:cs="B Nazanin"/>
          <w:rtl/>
        </w:rPr>
      </w:pPr>
      <w:r w:rsidRPr="000703D7">
        <w:rPr>
          <w:rFonts w:cs="B Nazanin" w:hint="cs"/>
          <w:rtl/>
        </w:rPr>
        <w:t>ب</w:t>
      </w:r>
      <w:r w:rsidRPr="000703D7">
        <w:rPr>
          <w:rFonts w:cs="B Nazanin"/>
          <w:rtl/>
        </w:rPr>
        <w:t xml:space="preserve">- </w:t>
      </w:r>
      <w:r w:rsidRPr="000703D7">
        <w:rPr>
          <w:rFonts w:cs="B Nazanin" w:hint="cs"/>
          <w:rtl/>
        </w:rPr>
        <w:t>عدم</w:t>
      </w:r>
      <w:r w:rsidRPr="000703D7">
        <w:rPr>
          <w:rFonts w:cs="B Nazanin"/>
          <w:rtl/>
        </w:rPr>
        <w:t xml:space="preserve"> </w:t>
      </w:r>
      <w:r w:rsidRPr="000703D7">
        <w:rPr>
          <w:rFonts w:cs="B Nazanin" w:hint="cs"/>
          <w:rtl/>
        </w:rPr>
        <w:t>تشکیل</w:t>
      </w:r>
      <w:r w:rsidRPr="000703D7">
        <w:rPr>
          <w:rFonts w:cs="B Nazanin"/>
          <w:rtl/>
        </w:rPr>
        <w:t xml:space="preserve"> </w:t>
      </w:r>
      <w:r w:rsidRPr="000703D7">
        <w:rPr>
          <w:rFonts w:cs="B Nazanin" w:hint="cs"/>
          <w:rtl/>
        </w:rPr>
        <w:t>یا</w:t>
      </w:r>
      <w:r w:rsidRPr="000703D7">
        <w:rPr>
          <w:rFonts w:cs="B Nazanin"/>
          <w:rtl/>
        </w:rPr>
        <w:t xml:space="preserve"> </w:t>
      </w:r>
      <w:r w:rsidRPr="000703D7">
        <w:rPr>
          <w:rFonts w:cs="B Nazanin" w:hint="cs"/>
          <w:rtl/>
        </w:rPr>
        <w:t>هیپوپلازی</w:t>
      </w:r>
      <w:r w:rsidRPr="000703D7">
        <w:rPr>
          <w:rFonts w:cs="B Nazanin"/>
          <w:rtl/>
        </w:rPr>
        <w:t xml:space="preserve"> </w:t>
      </w:r>
      <w:r w:rsidRPr="000703D7">
        <w:rPr>
          <w:rFonts w:cs="B Nazanin" w:hint="cs"/>
          <w:rtl/>
        </w:rPr>
        <w:t>استخوان</w:t>
      </w:r>
      <w:r w:rsidRPr="000703D7">
        <w:rPr>
          <w:rFonts w:cs="B Nazanin"/>
          <w:rtl/>
        </w:rPr>
        <w:t xml:space="preserve"> </w:t>
      </w:r>
      <w:r w:rsidRPr="000703D7">
        <w:rPr>
          <w:rFonts w:cs="B Nazanin" w:hint="cs"/>
          <w:rtl/>
        </w:rPr>
        <w:t>بینی</w:t>
      </w:r>
      <w:r w:rsidRPr="000703D7">
        <w:rPr>
          <w:rFonts w:cs="B Nazanin"/>
        </w:rPr>
        <w:t xml:space="preserve"> (Nasal Bone: NB) </w:t>
      </w:r>
      <w:r w:rsidRPr="000703D7">
        <w:rPr>
          <w:rFonts w:cs="B Nazanin" w:hint="cs"/>
          <w:rtl/>
        </w:rPr>
        <w:t>جنین</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یکی</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علایم</w:t>
      </w:r>
      <w:r w:rsidRPr="000703D7">
        <w:rPr>
          <w:rFonts w:cs="B Nazanin"/>
          <w:rtl/>
        </w:rPr>
        <w:t xml:space="preserve"> </w:t>
      </w:r>
      <w:r w:rsidRPr="000703D7">
        <w:rPr>
          <w:rFonts w:cs="B Nazanin" w:hint="cs"/>
          <w:rtl/>
        </w:rPr>
        <w:t>کمک</w:t>
      </w:r>
      <w:r w:rsidRPr="000703D7">
        <w:rPr>
          <w:rFonts w:cs="B Nazanin"/>
          <w:rtl/>
        </w:rPr>
        <w:t xml:space="preserve"> </w:t>
      </w:r>
      <w:r w:rsidRPr="000703D7">
        <w:rPr>
          <w:rFonts w:cs="B Nazanin" w:hint="cs"/>
          <w:rtl/>
        </w:rPr>
        <w:t>کننده</w:t>
      </w:r>
      <w:r w:rsidRPr="000703D7">
        <w:rPr>
          <w:rFonts w:cs="B Nazanin"/>
          <w:rtl/>
        </w:rPr>
        <w:t xml:space="preserve"> </w:t>
      </w:r>
      <w:r w:rsidRPr="000703D7">
        <w:rPr>
          <w:rFonts w:cs="B Nazanin" w:hint="cs"/>
          <w:rtl/>
        </w:rPr>
        <w:t>است</w:t>
      </w:r>
      <w:r w:rsidRPr="000703D7">
        <w:rPr>
          <w:rFonts w:cs="B Nazanin"/>
        </w:rPr>
        <w:t>.</w:t>
      </w:r>
    </w:p>
    <w:p w:rsidR="0032590D" w:rsidRPr="000703D7" w:rsidRDefault="0032590D" w:rsidP="0032590D">
      <w:pPr>
        <w:bidi/>
        <w:jc w:val="both"/>
        <w:rPr>
          <w:rFonts w:cs="B Nazanin"/>
          <w:rtl/>
        </w:rPr>
      </w:pPr>
      <w:r w:rsidRPr="000703D7">
        <w:rPr>
          <w:rFonts w:cs="B Nazanin" w:hint="cs"/>
          <w:rtl/>
        </w:rPr>
        <w:t>ج</w:t>
      </w:r>
      <w:r w:rsidRPr="000703D7">
        <w:rPr>
          <w:rFonts w:cs="B Nazanin"/>
          <w:rtl/>
        </w:rPr>
        <w:t xml:space="preserve">- </w:t>
      </w:r>
      <w:r w:rsidRPr="000703D7">
        <w:rPr>
          <w:rFonts w:cs="B Nazanin" w:hint="cs"/>
          <w:rtl/>
        </w:rPr>
        <w:t>نارسایی</w:t>
      </w:r>
      <w:r w:rsidRPr="000703D7">
        <w:rPr>
          <w:rFonts w:cs="B Nazanin"/>
          <w:rtl/>
        </w:rPr>
        <w:t xml:space="preserve"> </w:t>
      </w:r>
      <w:r w:rsidRPr="000703D7">
        <w:rPr>
          <w:rFonts w:cs="B Nazanin" w:hint="cs"/>
          <w:rtl/>
        </w:rPr>
        <w:t>دریچه</w:t>
      </w:r>
      <w:r w:rsidRPr="000703D7">
        <w:rPr>
          <w:rFonts w:cs="B Nazanin"/>
          <w:rtl/>
        </w:rPr>
        <w:t xml:space="preserve"> </w:t>
      </w:r>
      <w:r w:rsidRPr="000703D7">
        <w:rPr>
          <w:rFonts w:cs="B Nazanin" w:hint="cs"/>
          <w:rtl/>
        </w:rPr>
        <w:t>سه</w:t>
      </w:r>
      <w:r w:rsidRPr="000703D7">
        <w:rPr>
          <w:rFonts w:cs="B Nazanin"/>
          <w:rtl/>
        </w:rPr>
        <w:t xml:space="preserve"> </w:t>
      </w:r>
      <w:r w:rsidRPr="000703D7">
        <w:rPr>
          <w:rFonts w:cs="B Nazanin" w:hint="cs"/>
          <w:rtl/>
        </w:rPr>
        <w:t>لتی</w:t>
      </w:r>
      <w:r w:rsidRPr="000703D7">
        <w:rPr>
          <w:rFonts w:cs="B Nazanin"/>
        </w:rPr>
        <w:t xml:space="preserve"> (Tricuspid Regurgitation) </w:t>
      </w:r>
      <w:r w:rsidRPr="000703D7">
        <w:rPr>
          <w:rFonts w:cs="B Nazanin" w:hint="cs"/>
          <w:rtl/>
        </w:rPr>
        <w:t>و</w:t>
      </w:r>
      <w:r w:rsidRPr="000703D7">
        <w:rPr>
          <w:rFonts w:cs="B Nazanin"/>
          <w:rtl/>
        </w:rPr>
        <w:t xml:space="preserve"> </w:t>
      </w:r>
      <w:r w:rsidRPr="000703D7">
        <w:rPr>
          <w:rFonts w:cs="B Nazanin" w:hint="cs"/>
          <w:rtl/>
        </w:rPr>
        <w:t>مشاهده</w:t>
      </w:r>
      <w:r w:rsidRPr="000703D7">
        <w:rPr>
          <w:rFonts w:cs="B Nazanin"/>
          <w:rtl/>
        </w:rPr>
        <w:t xml:space="preserve"> </w:t>
      </w:r>
      <w:r w:rsidRPr="000703D7">
        <w:rPr>
          <w:rFonts w:cs="B Nazanin" w:hint="cs"/>
          <w:rtl/>
        </w:rPr>
        <w:t>وجود</w:t>
      </w:r>
      <w:r w:rsidRPr="000703D7">
        <w:rPr>
          <w:rFonts w:cs="B Nazanin"/>
          <w:rtl/>
        </w:rPr>
        <w:t xml:space="preserve"> </w:t>
      </w:r>
      <w:r w:rsidRPr="000703D7">
        <w:rPr>
          <w:rFonts w:cs="B Nazanin" w:hint="cs"/>
          <w:rtl/>
        </w:rPr>
        <w:t>ناهنجاری</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شکل</w:t>
      </w:r>
      <w:r w:rsidRPr="000703D7">
        <w:rPr>
          <w:rFonts w:cs="B Nazanin"/>
          <w:rtl/>
        </w:rPr>
        <w:t xml:space="preserve"> </w:t>
      </w:r>
      <w:r w:rsidRPr="000703D7">
        <w:rPr>
          <w:rFonts w:cs="B Nazanin" w:hint="cs"/>
          <w:rtl/>
        </w:rPr>
        <w:t>امواج</w:t>
      </w:r>
      <w:r w:rsidRPr="000703D7">
        <w:rPr>
          <w:rFonts w:cs="B Nazanin"/>
          <w:rtl/>
        </w:rPr>
        <w:t xml:space="preserve"> </w:t>
      </w:r>
      <w:r w:rsidRPr="000703D7">
        <w:rPr>
          <w:rFonts w:cs="B Nazanin" w:hint="cs"/>
          <w:rtl/>
        </w:rPr>
        <w:t>داپلر</w:t>
      </w:r>
      <w:r w:rsidRPr="000703D7">
        <w:rPr>
          <w:rFonts w:cs="B Nazanin"/>
          <w:rtl/>
        </w:rPr>
        <w:t xml:space="preserve"> </w:t>
      </w:r>
      <w:r w:rsidRPr="000703D7">
        <w:rPr>
          <w:rFonts w:cs="B Nazanin" w:hint="cs"/>
          <w:rtl/>
        </w:rPr>
        <w:t>مجرای</w:t>
      </w:r>
      <w:r w:rsidRPr="000703D7">
        <w:rPr>
          <w:rFonts w:cs="B Nazanin"/>
          <w:rtl/>
        </w:rPr>
        <w:t xml:space="preserve"> </w:t>
      </w:r>
      <w:r w:rsidRPr="000703D7">
        <w:rPr>
          <w:rFonts w:cs="B Nazanin" w:hint="cs"/>
          <w:rtl/>
        </w:rPr>
        <w:t>وریدی</w:t>
      </w:r>
      <w:r w:rsidRPr="000703D7">
        <w:rPr>
          <w:rFonts w:cs="B Nazanin"/>
        </w:rPr>
        <w:t xml:space="preserve"> </w:t>
      </w:r>
    </w:p>
    <w:p w:rsidR="0032590D" w:rsidRPr="000703D7" w:rsidRDefault="0032590D" w:rsidP="007525EF">
      <w:pPr>
        <w:bidi/>
        <w:jc w:val="both"/>
        <w:rPr>
          <w:rFonts w:cs="B Nazanin"/>
          <w:rtl/>
        </w:rPr>
      </w:pPr>
      <w:r w:rsidRPr="000703D7">
        <w:rPr>
          <w:rFonts w:cs="B Nazanin"/>
        </w:rPr>
        <w:t xml:space="preserve">(Ductus Venosus Flow) </w:t>
      </w:r>
      <w:r w:rsidRPr="000703D7">
        <w:rPr>
          <w:rFonts w:cs="B Nazanin" w:hint="cs"/>
          <w:rtl/>
        </w:rPr>
        <w:t xml:space="preserve"> هر</w:t>
      </w:r>
      <w:r w:rsidRPr="000703D7">
        <w:rPr>
          <w:rFonts w:cs="B Nazanin"/>
          <w:rtl/>
        </w:rPr>
        <w:t xml:space="preserve"> </w:t>
      </w:r>
      <w:r w:rsidRPr="000703D7">
        <w:rPr>
          <w:rFonts w:cs="B Nazanin" w:hint="cs"/>
          <w:rtl/>
        </w:rPr>
        <w:t>دو</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علایمی</w:t>
      </w:r>
      <w:r w:rsidRPr="000703D7">
        <w:rPr>
          <w:rFonts w:cs="B Nazanin"/>
          <w:rtl/>
        </w:rPr>
        <w:t xml:space="preserve"> </w:t>
      </w:r>
      <w:r w:rsidRPr="000703D7">
        <w:rPr>
          <w:rFonts w:cs="B Nazanin" w:hint="cs"/>
          <w:rtl/>
        </w:rPr>
        <w:t>هستند</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مشاهده</w:t>
      </w:r>
      <w:r w:rsidRPr="000703D7">
        <w:rPr>
          <w:rFonts w:cs="B Nazanin"/>
          <w:rtl/>
        </w:rPr>
        <w:t xml:space="preserve"> </w:t>
      </w:r>
      <w:r w:rsidRPr="000703D7">
        <w:rPr>
          <w:rFonts w:cs="B Nazanin" w:hint="cs"/>
          <w:rtl/>
        </w:rPr>
        <w:t>آن‌ها</w:t>
      </w:r>
      <w:r w:rsidRPr="000703D7">
        <w:rPr>
          <w:rFonts w:cs="B Nazanin"/>
          <w:rtl/>
        </w:rPr>
        <w:t xml:space="preserve"> </w:t>
      </w:r>
      <w:r w:rsidRPr="000703D7">
        <w:rPr>
          <w:rFonts w:cs="B Nazanin" w:hint="cs"/>
          <w:rtl/>
        </w:rPr>
        <w:t>احتمال</w:t>
      </w:r>
      <w:r w:rsidRPr="000703D7">
        <w:rPr>
          <w:rFonts w:cs="B Nazanin"/>
          <w:rtl/>
        </w:rPr>
        <w:t xml:space="preserve"> </w:t>
      </w:r>
      <w:r w:rsidRPr="000703D7">
        <w:rPr>
          <w:rFonts w:cs="B Nazanin" w:hint="cs"/>
          <w:rtl/>
        </w:rPr>
        <w:t>وجود</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بیماری</w:t>
      </w:r>
      <w:r w:rsidRPr="000703D7">
        <w:rPr>
          <w:rFonts w:cs="B Nazanin"/>
          <w:rtl/>
        </w:rPr>
        <w:t xml:space="preserve"> </w:t>
      </w:r>
      <w:r w:rsidRPr="000703D7">
        <w:rPr>
          <w:rFonts w:cs="B Nazanin" w:hint="cs"/>
          <w:rtl/>
        </w:rPr>
        <w:t>را</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تقویت</w:t>
      </w:r>
      <w:r w:rsidRPr="000703D7">
        <w:rPr>
          <w:rFonts w:cs="B Nazanin"/>
          <w:rtl/>
        </w:rPr>
        <w:t xml:space="preserve"> </w:t>
      </w:r>
      <w:r w:rsidRPr="000703D7">
        <w:rPr>
          <w:rFonts w:cs="B Nazanin" w:hint="cs"/>
          <w:rtl/>
        </w:rPr>
        <w:t>می‌کند</w:t>
      </w:r>
      <w:r w:rsidRPr="000703D7">
        <w:rPr>
          <w:rFonts w:cs="B Nazanin"/>
        </w:rPr>
        <w:t>.</w:t>
      </w:r>
    </w:p>
    <w:p w:rsidR="0032590D" w:rsidRPr="000703D7" w:rsidRDefault="0032590D" w:rsidP="0032590D">
      <w:pPr>
        <w:bidi/>
        <w:jc w:val="center"/>
        <w:rPr>
          <w:rFonts w:cs="B Nazanin"/>
          <w:rtl/>
        </w:rPr>
      </w:pPr>
      <w:r w:rsidRPr="000703D7">
        <w:rPr>
          <w:rFonts w:asciiTheme="minorBidi" w:hAnsiTheme="minorBidi" w:cs="B Nazanin"/>
          <w:noProof/>
          <w:sz w:val="24"/>
          <w:rtl/>
          <w:lang w:val="en-US" w:eastAsia="en-US"/>
        </w:rPr>
        <w:drawing>
          <wp:inline distT="0" distB="0" distL="0" distR="0" wp14:anchorId="05D0B6C7" wp14:editId="3300A292">
            <wp:extent cx="2827020" cy="1897329"/>
            <wp:effectExtent l="1905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srcRect/>
                    <a:stretch>
                      <a:fillRect/>
                    </a:stretch>
                  </pic:blipFill>
                  <pic:spPr bwMode="auto">
                    <a:xfrm>
                      <a:off x="0" y="0"/>
                      <a:ext cx="2827020" cy="1897329"/>
                    </a:xfrm>
                    <a:prstGeom prst="rect">
                      <a:avLst/>
                    </a:prstGeom>
                    <a:noFill/>
                    <a:ln w="9525">
                      <a:noFill/>
                      <a:miter lim="800000"/>
                      <a:headEnd/>
                      <a:tailEnd/>
                    </a:ln>
                  </pic:spPr>
                </pic:pic>
              </a:graphicData>
            </a:graphic>
          </wp:inline>
        </w:drawing>
      </w:r>
    </w:p>
    <w:p w:rsidR="0032590D" w:rsidRPr="000703D7" w:rsidRDefault="0032590D" w:rsidP="0032590D">
      <w:pPr>
        <w:bidi/>
        <w:jc w:val="center"/>
        <w:rPr>
          <w:rFonts w:cs="B Nazanin"/>
          <w:rtl/>
        </w:rPr>
      </w:pPr>
      <w:r w:rsidRPr="000703D7">
        <w:rPr>
          <w:rFonts w:cs="B Nazanin" w:hint="cs"/>
          <w:rtl/>
        </w:rPr>
        <w:t>تصویر</w:t>
      </w:r>
      <w:r w:rsidRPr="000703D7">
        <w:rPr>
          <w:rFonts w:cs="B Nazanin"/>
          <w:rtl/>
        </w:rPr>
        <w:t xml:space="preserve">1 </w:t>
      </w:r>
      <w:r w:rsidRPr="000703D7">
        <w:rPr>
          <w:rFonts w:cs="B Nazanin" w:hint="cs"/>
          <w:rtl/>
        </w:rPr>
        <w:t>ـ</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تجمع</w:t>
      </w:r>
      <w:r w:rsidRPr="000703D7">
        <w:rPr>
          <w:rFonts w:cs="B Nazanin"/>
          <w:rtl/>
        </w:rPr>
        <w:t xml:space="preserve"> </w:t>
      </w:r>
      <w:r w:rsidRPr="000703D7">
        <w:rPr>
          <w:rFonts w:cs="B Nazanin" w:hint="cs"/>
          <w:rtl/>
        </w:rPr>
        <w:t>مایع</w:t>
      </w:r>
      <w:r w:rsidRPr="000703D7">
        <w:rPr>
          <w:rFonts w:cs="B Nazanin"/>
          <w:rtl/>
        </w:rPr>
        <w:t xml:space="preserve"> </w:t>
      </w:r>
      <w:r w:rsidRPr="000703D7">
        <w:rPr>
          <w:rFonts w:cs="B Nazanin" w:hint="cs"/>
          <w:rtl/>
        </w:rPr>
        <w:t>زیر</w:t>
      </w:r>
      <w:r w:rsidRPr="000703D7">
        <w:rPr>
          <w:rFonts w:cs="B Nazanin"/>
          <w:rtl/>
        </w:rPr>
        <w:t xml:space="preserve"> </w:t>
      </w:r>
      <w:r w:rsidRPr="000703D7">
        <w:rPr>
          <w:rFonts w:cs="B Nazanin" w:hint="cs"/>
          <w:rtl/>
        </w:rPr>
        <w:t>جلدی</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ناحیه</w:t>
      </w:r>
      <w:r w:rsidRPr="000703D7">
        <w:rPr>
          <w:rFonts w:cs="B Nazanin"/>
          <w:rtl/>
        </w:rPr>
        <w:t xml:space="preserve"> </w:t>
      </w:r>
      <w:r w:rsidRPr="000703D7">
        <w:rPr>
          <w:rFonts w:cs="B Nazanin" w:hint="cs"/>
          <w:rtl/>
        </w:rPr>
        <w:t>پشت</w:t>
      </w:r>
      <w:r w:rsidRPr="000703D7">
        <w:rPr>
          <w:rFonts w:cs="B Nazanin"/>
          <w:rtl/>
        </w:rPr>
        <w:t xml:space="preserve"> </w:t>
      </w:r>
      <w:r w:rsidRPr="000703D7">
        <w:rPr>
          <w:rFonts w:cs="B Nazanin" w:hint="cs"/>
          <w:rtl/>
        </w:rPr>
        <w:t xml:space="preserve">گردن: </w:t>
      </w:r>
      <w:r w:rsidRPr="000703D7">
        <w:rPr>
          <w:rFonts w:cs="B Nazanin"/>
        </w:rPr>
        <w:t xml:space="preserve">  Dr Eva Pajkrt, University of Amsterdam</w:t>
      </w:r>
      <w:r w:rsidRPr="000703D7">
        <w:rPr>
          <w:rFonts w:cs="B Nazanin" w:hint="cs"/>
          <w:rtl/>
        </w:rPr>
        <w:t xml:space="preserve"> </w:t>
      </w:r>
    </w:p>
    <w:p w:rsidR="0032590D" w:rsidRPr="000703D7" w:rsidRDefault="0032590D" w:rsidP="0032590D">
      <w:pPr>
        <w:bidi/>
        <w:jc w:val="center"/>
        <w:rPr>
          <w:rFonts w:cs="B Nazanin"/>
          <w:rtl/>
        </w:rPr>
      </w:pPr>
      <w:r w:rsidRPr="000703D7">
        <w:rPr>
          <w:rFonts w:asciiTheme="minorBidi" w:hAnsiTheme="minorBidi" w:cs="B Nazanin"/>
          <w:noProof/>
          <w:sz w:val="24"/>
          <w:rtl/>
          <w:lang w:val="en-US" w:eastAsia="en-US"/>
        </w:rPr>
        <w:drawing>
          <wp:inline distT="0" distB="0" distL="0" distR="0" wp14:anchorId="3A69904F" wp14:editId="7ED1F54C">
            <wp:extent cx="2362200" cy="1837893"/>
            <wp:effectExtent l="1905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srcRect/>
                    <a:stretch>
                      <a:fillRect/>
                    </a:stretch>
                  </pic:blipFill>
                  <pic:spPr bwMode="auto">
                    <a:xfrm>
                      <a:off x="0" y="0"/>
                      <a:ext cx="2362200" cy="1837893"/>
                    </a:xfrm>
                    <a:prstGeom prst="rect">
                      <a:avLst/>
                    </a:prstGeom>
                    <a:noFill/>
                    <a:ln w="9525">
                      <a:noFill/>
                      <a:miter lim="800000"/>
                      <a:headEnd/>
                      <a:tailEnd/>
                    </a:ln>
                  </pic:spPr>
                </pic:pic>
              </a:graphicData>
            </a:graphic>
          </wp:inline>
        </w:drawing>
      </w:r>
    </w:p>
    <w:p w:rsidR="0032590D" w:rsidRPr="000703D7" w:rsidRDefault="0032590D" w:rsidP="0032590D">
      <w:pPr>
        <w:bidi/>
        <w:jc w:val="center"/>
        <w:rPr>
          <w:rFonts w:cs="B Nazanin"/>
          <w:rtl/>
        </w:rPr>
      </w:pPr>
      <w:r w:rsidRPr="000703D7">
        <w:rPr>
          <w:rFonts w:cs="B Nazanin" w:hint="cs"/>
          <w:rtl/>
        </w:rPr>
        <w:t>تصویر</w:t>
      </w:r>
      <w:r w:rsidRPr="000703D7">
        <w:rPr>
          <w:rFonts w:cs="B Nazanin"/>
          <w:rtl/>
        </w:rPr>
        <w:t xml:space="preserve">2 </w:t>
      </w:r>
      <w:r w:rsidRPr="000703D7">
        <w:rPr>
          <w:rFonts w:cs="B Nazanin" w:hint="cs"/>
          <w:rtl/>
        </w:rPr>
        <w:t>ـ</w:t>
      </w:r>
      <w:r w:rsidRPr="000703D7">
        <w:rPr>
          <w:rFonts w:cs="B Nazanin"/>
          <w:rtl/>
        </w:rPr>
        <w:t xml:space="preserve"> </w:t>
      </w:r>
      <w:r w:rsidRPr="000703D7">
        <w:rPr>
          <w:rFonts w:cs="B Nazanin" w:hint="cs"/>
          <w:rtl/>
        </w:rPr>
        <w:t>تصویر</w:t>
      </w:r>
      <w:r w:rsidRPr="000703D7">
        <w:rPr>
          <w:rFonts w:cs="B Nazanin"/>
          <w:rtl/>
        </w:rPr>
        <w:t xml:space="preserve"> </w:t>
      </w:r>
      <w:r w:rsidRPr="000703D7">
        <w:rPr>
          <w:rFonts w:cs="B Nazanin" w:hint="cs"/>
          <w:rtl/>
        </w:rPr>
        <w:t>سونوگرافی</w:t>
      </w:r>
      <w:r w:rsidRPr="000703D7">
        <w:rPr>
          <w:rFonts w:cs="B Nazanin"/>
          <w:rtl/>
        </w:rPr>
        <w:t xml:space="preserve"> </w:t>
      </w:r>
      <w:r w:rsidRPr="000703D7">
        <w:rPr>
          <w:rFonts w:cs="B Nazanin" w:hint="cs"/>
          <w:rtl/>
        </w:rPr>
        <w:t>یک</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تریزومی</w:t>
      </w:r>
      <w:r w:rsidRPr="000703D7">
        <w:rPr>
          <w:rFonts w:cs="B Nazanin"/>
          <w:rtl/>
        </w:rPr>
        <w:t xml:space="preserve"> 21</w:t>
      </w:r>
      <w:r w:rsidRPr="000703D7">
        <w:rPr>
          <w:rFonts w:cs="B Nazanin" w:hint="cs"/>
          <w:rtl/>
        </w:rPr>
        <w:t>،</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افزایش</w:t>
      </w:r>
      <w:r w:rsidRPr="000703D7">
        <w:rPr>
          <w:rFonts w:cs="B Nazanin"/>
          <w:rtl/>
        </w:rPr>
        <w:t xml:space="preserve"> </w:t>
      </w:r>
      <w:r w:rsidRPr="000703D7">
        <w:rPr>
          <w:rFonts w:cs="B Nazanin" w:hint="cs"/>
          <w:rtl/>
        </w:rPr>
        <w:t>ضخامت</w:t>
      </w:r>
      <w:r w:rsidRPr="000703D7">
        <w:rPr>
          <w:rFonts w:cs="B Nazanin"/>
        </w:rPr>
        <w:t xml:space="preserve"> NT </w:t>
      </w:r>
      <w:r w:rsidRPr="000703D7">
        <w:rPr>
          <w:rFonts w:cs="B Nazanin" w:hint="cs"/>
          <w:rtl/>
        </w:rPr>
        <w:t>و</w:t>
      </w:r>
      <w:r w:rsidRPr="000703D7">
        <w:rPr>
          <w:rFonts w:cs="B Nazanin"/>
          <w:rtl/>
        </w:rPr>
        <w:t xml:space="preserve"> </w:t>
      </w:r>
      <w:r w:rsidRPr="000703D7">
        <w:rPr>
          <w:rFonts w:cs="B Nazanin" w:hint="cs"/>
          <w:rtl/>
        </w:rPr>
        <w:t>فقدان</w:t>
      </w:r>
      <w:r w:rsidRPr="000703D7">
        <w:rPr>
          <w:rFonts w:cs="B Nazanin"/>
          <w:rtl/>
        </w:rPr>
        <w:t xml:space="preserve"> </w:t>
      </w:r>
      <w:r w:rsidRPr="000703D7">
        <w:rPr>
          <w:rFonts w:cs="B Nazanin" w:hint="cs"/>
          <w:rtl/>
        </w:rPr>
        <w:t>استخوان</w:t>
      </w:r>
      <w:r w:rsidRPr="000703D7">
        <w:rPr>
          <w:rFonts w:cs="B Nazanin"/>
          <w:rtl/>
        </w:rPr>
        <w:t xml:space="preserve"> </w:t>
      </w:r>
      <w:r w:rsidRPr="000703D7">
        <w:rPr>
          <w:rFonts w:cs="B Nazanin" w:hint="cs"/>
          <w:rtl/>
        </w:rPr>
        <w:t>بینی</w:t>
      </w:r>
    </w:p>
    <w:p w:rsidR="0032590D" w:rsidRPr="000703D7" w:rsidRDefault="0032590D" w:rsidP="0032590D">
      <w:pPr>
        <w:bidi/>
        <w:jc w:val="both"/>
        <w:rPr>
          <w:rFonts w:cs="B Nazanin"/>
          <w:rtl/>
        </w:rPr>
      </w:pPr>
      <w:r w:rsidRPr="000703D7">
        <w:rPr>
          <w:rFonts w:cs="B Nazanin" w:hint="cs"/>
          <w:rtl/>
        </w:rPr>
        <w:t>در</w:t>
      </w:r>
      <w:r w:rsidRPr="000703D7">
        <w:rPr>
          <w:rFonts w:cs="B Nazanin"/>
          <w:rtl/>
        </w:rPr>
        <w:t xml:space="preserve"> </w:t>
      </w:r>
      <w:r w:rsidRPr="000703D7">
        <w:rPr>
          <w:rFonts w:cs="B Nazanin" w:hint="cs"/>
          <w:rtl/>
        </w:rPr>
        <w:t>سونوگرافی</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تریزومی</w:t>
      </w:r>
      <w:r w:rsidRPr="000703D7">
        <w:rPr>
          <w:rFonts w:cs="B Nazanin"/>
          <w:rtl/>
        </w:rPr>
        <w:t xml:space="preserve"> 21</w:t>
      </w:r>
      <w:r w:rsidRPr="000703D7">
        <w:rPr>
          <w:rFonts w:cs="B Nazanin" w:hint="cs"/>
          <w:rtl/>
        </w:rPr>
        <w:t>،</w:t>
      </w:r>
      <w:r w:rsidRPr="000703D7">
        <w:rPr>
          <w:rFonts w:cs="B Nazanin"/>
          <w:rtl/>
        </w:rPr>
        <w:t xml:space="preserve"> </w:t>
      </w:r>
      <w:r w:rsidRPr="000703D7">
        <w:rPr>
          <w:rFonts w:cs="B Nazanin" w:hint="cs"/>
          <w:rtl/>
        </w:rPr>
        <w:t>در</w:t>
      </w:r>
      <w:r w:rsidRPr="000703D7">
        <w:rPr>
          <w:rFonts w:cs="B Nazanin"/>
          <w:rtl/>
        </w:rPr>
        <w:t xml:space="preserve"> 75 </w:t>
      </w:r>
      <w:r w:rsidRPr="000703D7">
        <w:rPr>
          <w:rFonts w:cs="B Nazanin" w:hint="cs"/>
          <w:rtl/>
        </w:rPr>
        <w:t>درصد</w:t>
      </w:r>
      <w:r w:rsidRPr="000703D7">
        <w:rPr>
          <w:rFonts w:cs="B Nazanin"/>
          <w:rtl/>
        </w:rPr>
        <w:t xml:space="preserve"> </w:t>
      </w:r>
      <w:r w:rsidRPr="000703D7">
        <w:rPr>
          <w:rFonts w:cs="B Nazanin" w:hint="cs"/>
          <w:rtl/>
        </w:rPr>
        <w:t>موارد</w:t>
      </w:r>
      <w:r w:rsidRPr="000703D7">
        <w:rPr>
          <w:rFonts w:cs="B Nazanin"/>
          <w:rtl/>
        </w:rPr>
        <w:t xml:space="preserve"> </w:t>
      </w:r>
      <w:r w:rsidRPr="000703D7">
        <w:rPr>
          <w:rFonts w:cs="B Nazanin" w:hint="cs"/>
          <w:rtl/>
        </w:rPr>
        <w:t>افزایش</w:t>
      </w:r>
      <w:r w:rsidRPr="000703D7">
        <w:rPr>
          <w:rFonts w:cs="B Nazanin"/>
          <w:rtl/>
        </w:rPr>
        <w:t xml:space="preserve"> </w:t>
      </w:r>
      <w:r w:rsidRPr="000703D7">
        <w:rPr>
          <w:rFonts w:cs="B Nazanin" w:hint="cs"/>
          <w:rtl/>
        </w:rPr>
        <w:t>ضخامت</w:t>
      </w:r>
      <w:r w:rsidRPr="000703D7">
        <w:rPr>
          <w:rFonts w:cs="B Nazanin"/>
          <w:rtl/>
        </w:rPr>
        <w:t xml:space="preserve"> </w:t>
      </w:r>
      <w:r w:rsidRPr="000703D7">
        <w:rPr>
          <w:rFonts w:cs="B Nazanin" w:hint="cs"/>
          <w:rtl/>
        </w:rPr>
        <w:t>لوسنسی</w:t>
      </w:r>
      <w:r w:rsidRPr="000703D7">
        <w:rPr>
          <w:rFonts w:cs="B Nazanin"/>
          <w:rtl/>
        </w:rPr>
        <w:t xml:space="preserve"> </w:t>
      </w:r>
      <w:r w:rsidRPr="000703D7">
        <w:rPr>
          <w:rFonts w:cs="B Nazanin" w:hint="cs"/>
          <w:rtl/>
        </w:rPr>
        <w:t>پشت</w:t>
      </w:r>
      <w:r w:rsidRPr="000703D7">
        <w:rPr>
          <w:rFonts w:cs="B Nazanin"/>
          <w:rtl/>
        </w:rPr>
        <w:t xml:space="preserve"> </w:t>
      </w:r>
      <w:r w:rsidRPr="000703D7">
        <w:rPr>
          <w:rFonts w:cs="B Nazanin" w:hint="cs"/>
          <w:rtl/>
        </w:rPr>
        <w:t>گردن</w:t>
      </w:r>
      <w:r w:rsidRPr="000703D7">
        <w:rPr>
          <w:rFonts w:cs="B Nazanin"/>
        </w:rPr>
        <w:t xml:space="preserve">(NT) </w:t>
      </w:r>
      <w:r w:rsidRPr="000703D7">
        <w:rPr>
          <w:rFonts w:cs="B Nazanin" w:hint="cs"/>
          <w:rtl/>
        </w:rPr>
        <w:t>و</w:t>
      </w:r>
      <w:r w:rsidRPr="000703D7">
        <w:rPr>
          <w:rFonts w:cs="B Nazanin"/>
          <w:rtl/>
        </w:rPr>
        <w:t xml:space="preserve"> </w:t>
      </w:r>
      <w:r w:rsidRPr="000703D7">
        <w:rPr>
          <w:rFonts w:cs="B Nazanin" w:hint="cs"/>
          <w:rtl/>
        </w:rPr>
        <w:t>در</w:t>
      </w:r>
      <w:r w:rsidRPr="000703D7">
        <w:rPr>
          <w:rFonts w:cs="B Nazanin"/>
          <w:rtl/>
        </w:rPr>
        <w:t xml:space="preserve"> 60 </w:t>
      </w:r>
      <w:r w:rsidRPr="000703D7">
        <w:rPr>
          <w:rFonts w:cs="B Nazanin" w:hint="cs"/>
          <w:rtl/>
        </w:rPr>
        <w:t>تا</w:t>
      </w:r>
      <w:r w:rsidRPr="000703D7">
        <w:rPr>
          <w:rFonts w:cs="B Nazanin"/>
          <w:rtl/>
        </w:rPr>
        <w:t xml:space="preserve"> 70 </w:t>
      </w:r>
      <w:r w:rsidRPr="000703D7">
        <w:rPr>
          <w:rFonts w:cs="B Nazanin" w:hint="cs"/>
          <w:rtl/>
        </w:rPr>
        <w:t>درصد</w:t>
      </w:r>
      <w:r w:rsidRPr="000703D7">
        <w:rPr>
          <w:rFonts w:cs="B Nazanin"/>
          <w:rtl/>
        </w:rPr>
        <w:t xml:space="preserve"> </w:t>
      </w:r>
      <w:r w:rsidRPr="000703D7">
        <w:rPr>
          <w:rFonts w:cs="B Nazanin" w:hint="cs"/>
          <w:rtl/>
        </w:rPr>
        <w:t>موارد</w:t>
      </w:r>
      <w:r w:rsidRPr="000703D7">
        <w:rPr>
          <w:rFonts w:cs="B Nazanin"/>
          <w:rtl/>
        </w:rPr>
        <w:t xml:space="preserve"> </w:t>
      </w:r>
      <w:r w:rsidRPr="000703D7">
        <w:rPr>
          <w:rFonts w:cs="B Nazanin" w:hint="cs"/>
          <w:rtl/>
        </w:rPr>
        <w:t>فقدان</w:t>
      </w:r>
      <w:r w:rsidRPr="000703D7">
        <w:rPr>
          <w:rFonts w:cs="B Nazanin"/>
          <w:rtl/>
        </w:rPr>
        <w:t xml:space="preserve"> </w:t>
      </w:r>
      <w:r w:rsidRPr="000703D7">
        <w:rPr>
          <w:rFonts w:cs="B Nazanin" w:hint="cs"/>
          <w:rtl/>
        </w:rPr>
        <w:t>استخوان</w:t>
      </w:r>
      <w:r w:rsidRPr="000703D7">
        <w:rPr>
          <w:rFonts w:cs="B Nazanin"/>
          <w:rtl/>
        </w:rPr>
        <w:t xml:space="preserve"> </w:t>
      </w:r>
      <w:r w:rsidRPr="000703D7">
        <w:rPr>
          <w:rFonts w:cs="B Nazanin" w:hint="cs"/>
          <w:rtl/>
        </w:rPr>
        <w:t>بینی</w:t>
      </w:r>
      <w:r w:rsidRPr="000703D7">
        <w:rPr>
          <w:rFonts w:cs="B Nazanin"/>
          <w:rtl/>
        </w:rPr>
        <w:t xml:space="preserve"> </w:t>
      </w:r>
      <w:r w:rsidRPr="000703D7">
        <w:rPr>
          <w:rFonts w:cs="B Nazanin" w:hint="cs"/>
          <w:rtl/>
        </w:rPr>
        <w:t>مشاهده</w:t>
      </w:r>
      <w:r w:rsidRPr="000703D7">
        <w:rPr>
          <w:rFonts w:cs="B Nazanin"/>
          <w:rtl/>
        </w:rPr>
        <w:t xml:space="preserve"> </w:t>
      </w:r>
      <w:r w:rsidRPr="000703D7">
        <w:rPr>
          <w:rFonts w:cs="B Nazanin" w:hint="cs"/>
          <w:rtl/>
        </w:rPr>
        <w:t>می‌شود</w:t>
      </w:r>
      <w:r w:rsidRPr="000703D7">
        <w:rPr>
          <w:rFonts w:cs="B Nazanin"/>
          <w:rtl/>
        </w:rPr>
        <w:t>. (</w:t>
      </w:r>
      <w:r w:rsidRPr="000703D7">
        <w:rPr>
          <w:rFonts w:cs="B Nazanin" w:hint="cs"/>
          <w:rtl/>
        </w:rPr>
        <w:t>تصاویر</w:t>
      </w:r>
      <w:r w:rsidRPr="000703D7">
        <w:rPr>
          <w:rFonts w:cs="B Nazanin"/>
          <w:rtl/>
        </w:rPr>
        <w:t xml:space="preserve"> 1 </w:t>
      </w:r>
      <w:r w:rsidRPr="000703D7">
        <w:rPr>
          <w:rFonts w:cs="B Nazanin" w:hint="cs"/>
          <w:rtl/>
        </w:rPr>
        <w:t>و</w:t>
      </w:r>
      <w:r w:rsidRPr="000703D7">
        <w:rPr>
          <w:rFonts w:cs="B Nazanin"/>
          <w:rtl/>
        </w:rPr>
        <w:t xml:space="preserve"> 2) </w:t>
      </w:r>
      <w:r w:rsidRPr="000703D7">
        <w:rPr>
          <w:rFonts w:cs="B Nazanin" w:hint="cs"/>
          <w:rtl/>
        </w:rPr>
        <w:t>از</w:t>
      </w:r>
      <w:r w:rsidRPr="000703D7">
        <w:rPr>
          <w:rFonts w:cs="B Nazanin"/>
          <w:rtl/>
        </w:rPr>
        <w:t xml:space="preserve"> </w:t>
      </w:r>
      <w:r w:rsidRPr="000703D7">
        <w:rPr>
          <w:rFonts w:cs="B Nazanin" w:hint="cs"/>
          <w:rtl/>
        </w:rPr>
        <w:t>سال</w:t>
      </w:r>
      <w:r w:rsidRPr="000703D7">
        <w:rPr>
          <w:rFonts w:cs="B Nazanin"/>
          <w:rtl/>
        </w:rPr>
        <w:t xml:space="preserve"> 2001 </w:t>
      </w:r>
      <w:r w:rsidRPr="000703D7">
        <w:rPr>
          <w:rFonts w:cs="B Nazanin" w:hint="cs"/>
          <w:rtl/>
        </w:rPr>
        <w:t>مشخص</w:t>
      </w:r>
      <w:r w:rsidRPr="000703D7">
        <w:rPr>
          <w:rFonts w:cs="B Nazanin"/>
          <w:rtl/>
        </w:rPr>
        <w:t xml:space="preserve"> </w:t>
      </w:r>
      <w:r w:rsidRPr="000703D7">
        <w:rPr>
          <w:rFonts w:cs="B Nazanin" w:hint="cs"/>
          <w:rtl/>
        </w:rPr>
        <w:t>شد</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در</w:t>
      </w:r>
      <w:r w:rsidRPr="000703D7">
        <w:rPr>
          <w:rFonts w:cs="B Nazanin"/>
          <w:rtl/>
        </w:rPr>
        <w:t xml:space="preserve"> 60 </w:t>
      </w:r>
      <w:r w:rsidRPr="000703D7">
        <w:rPr>
          <w:rFonts w:cs="B Nazanin" w:hint="cs"/>
          <w:rtl/>
        </w:rPr>
        <w:t>تا</w:t>
      </w:r>
      <w:r w:rsidRPr="000703D7">
        <w:rPr>
          <w:rFonts w:cs="B Nazanin"/>
          <w:rtl/>
        </w:rPr>
        <w:t xml:space="preserve"> 70 </w:t>
      </w:r>
      <w:r w:rsidRPr="000703D7">
        <w:rPr>
          <w:rFonts w:cs="B Nazanin" w:hint="cs"/>
          <w:rtl/>
        </w:rPr>
        <w:t>درصد</w:t>
      </w:r>
      <w:r w:rsidRPr="000703D7">
        <w:rPr>
          <w:rFonts w:cs="B Nazanin"/>
          <w:rtl/>
        </w:rPr>
        <w:t xml:space="preserve"> </w:t>
      </w:r>
      <w:r w:rsidRPr="000703D7">
        <w:rPr>
          <w:rFonts w:cs="B Nazanin" w:hint="cs"/>
          <w:rtl/>
        </w:rPr>
        <w:t>جنین‌های</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تریزومی</w:t>
      </w:r>
      <w:r w:rsidRPr="000703D7">
        <w:rPr>
          <w:rFonts w:cs="B Nazanin"/>
          <w:rtl/>
        </w:rPr>
        <w:t xml:space="preserve"> 21</w:t>
      </w:r>
      <w:r w:rsidRPr="000703D7">
        <w:rPr>
          <w:rFonts w:cs="B Nazanin" w:hint="cs"/>
          <w:rtl/>
        </w:rPr>
        <w:t>،</w:t>
      </w:r>
      <w:r w:rsidRPr="000703D7">
        <w:rPr>
          <w:rFonts w:cs="B Nazanin"/>
          <w:rtl/>
        </w:rPr>
        <w:t xml:space="preserve"> </w:t>
      </w:r>
      <w:r w:rsidRPr="000703D7">
        <w:rPr>
          <w:rFonts w:cs="B Nazanin" w:hint="cs"/>
          <w:rtl/>
        </w:rPr>
        <w:t>استخوان</w:t>
      </w:r>
      <w:r w:rsidRPr="000703D7">
        <w:rPr>
          <w:rFonts w:cs="B Nazanin"/>
          <w:rtl/>
        </w:rPr>
        <w:t xml:space="preserve"> </w:t>
      </w:r>
      <w:r w:rsidRPr="000703D7">
        <w:rPr>
          <w:rFonts w:cs="B Nazanin" w:hint="cs"/>
          <w:rtl/>
        </w:rPr>
        <w:t>بینی</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سن</w:t>
      </w:r>
      <w:r w:rsidRPr="000703D7">
        <w:rPr>
          <w:rFonts w:cs="B Nazanin"/>
          <w:rtl/>
        </w:rPr>
        <w:t xml:space="preserve"> </w:t>
      </w:r>
      <w:r w:rsidRPr="000703D7">
        <w:rPr>
          <w:rFonts w:cs="B Nazanin" w:hint="cs"/>
          <w:rtl/>
        </w:rPr>
        <w:t>بارداری</w:t>
      </w:r>
      <w:r w:rsidRPr="000703D7">
        <w:rPr>
          <w:rFonts w:cs="B Nazanin"/>
          <w:rtl/>
        </w:rPr>
        <w:t xml:space="preserve"> 11 </w:t>
      </w:r>
      <w:r w:rsidRPr="000703D7">
        <w:rPr>
          <w:rFonts w:cs="B Nazanin" w:hint="cs"/>
          <w:rtl/>
        </w:rPr>
        <w:t>هفته</w:t>
      </w:r>
      <w:r w:rsidRPr="000703D7">
        <w:rPr>
          <w:rFonts w:cs="B Nazanin"/>
          <w:rtl/>
        </w:rPr>
        <w:t xml:space="preserve"> </w:t>
      </w:r>
      <w:r w:rsidRPr="000703D7">
        <w:rPr>
          <w:rFonts w:cs="B Nazanin" w:hint="cs"/>
          <w:rtl/>
        </w:rPr>
        <w:t>تا</w:t>
      </w:r>
      <w:r w:rsidRPr="000703D7">
        <w:rPr>
          <w:rFonts w:cs="B Nazanin"/>
          <w:rtl/>
        </w:rPr>
        <w:t xml:space="preserve"> 13 </w:t>
      </w:r>
      <w:r w:rsidRPr="000703D7">
        <w:rPr>
          <w:rFonts w:cs="B Nazanin" w:hint="cs"/>
          <w:rtl/>
        </w:rPr>
        <w:t>هفته</w:t>
      </w:r>
      <w:r w:rsidRPr="000703D7">
        <w:rPr>
          <w:rFonts w:cs="B Nazanin"/>
          <w:rtl/>
        </w:rPr>
        <w:t xml:space="preserve"> </w:t>
      </w:r>
      <w:r w:rsidRPr="000703D7">
        <w:rPr>
          <w:rFonts w:cs="B Nazanin" w:hint="cs"/>
          <w:rtl/>
        </w:rPr>
        <w:t>و</w:t>
      </w:r>
      <w:r w:rsidRPr="000703D7">
        <w:rPr>
          <w:rFonts w:cs="B Nazanin"/>
          <w:rtl/>
        </w:rPr>
        <w:t xml:space="preserve"> 6 </w:t>
      </w:r>
      <w:r w:rsidRPr="000703D7">
        <w:rPr>
          <w:rFonts w:cs="B Nazanin" w:hint="cs"/>
          <w:rtl/>
        </w:rPr>
        <w:t>روز،</w:t>
      </w:r>
      <w:r w:rsidRPr="000703D7">
        <w:rPr>
          <w:rFonts w:cs="B Nazanin"/>
          <w:rtl/>
        </w:rPr>
        <w:t xml:space="preserve"> </w:t>
      </w:r>
      <w:r w:rsidRPr="000703D7">
        <w:rPr>
          <w:rFonts w:cs="B Nazanin" w:hint="cs"/>
          <w:rtl/>
        </w:rPr>
        <w:t>قابل</w:t>
      </w:r>
      <w:r w:rsidRPr="000703D7">
        <w:rPr>
          <w:rFonts w:cs="B Nazanin"/>
          <w:rtl/>
        </w:rPr>
        <w:t xml:space="preserve"> </w:t>
      </w:r>
      <w:r w:rsidRPr="000703D7">
        <w:rPr>
          <w:rFonts w:cs="B Nazanin" w:hint="cs"/>
          <w:rtl/>
        </w:rPr>
        <w:t>مشاهده</w:t>
      </w:r>
      <w:r w:rsidRPr="000703D7">
        <w:rPr>
          <w:rFonts w:cs="B Nazanin"/>
          <w:rtl/>
        </w:rPr>
        <w:t xml:space="preserve"> </w:t>
      </w:r>
      <w:r w:rsidRPr="000703D7">
        <w:rPr>
          <w:rFonts w:cs="B Nazanin" w:hint="cs"/>
          <w:rtl/>
        </w:rPr>
        <w:t>نیست</w:t>
      </w:r>
      <w:r w:rsidRPr="000703D7">
        <w:rPr>
          <w:rFonts w:cs="B Nazanin"/>
        </w:rPr>
        <w:t>.</w:t>
      </w:r>
    </w:p>
    <w:p w:rsidR="0032590D" w:rsidRPr="000703D7" w:rsidRDefault="0032590D" w:rsidP="0032590D">
      <w:pPr>
        <w:bidi/>
        <w:jc w:val="both"/>
        <w:rPr>
          <w:rFonts w:cs="B Nazanin"/>
          <w:rtl/>
        </w:rPr>
      </w:pPr>
    </w:p>
    <w:p w:rsidR="0032590D" w:rsidRPr="000703D7" w:rsidRDefault="0032590D" w:rsidP="0032590D">
      <w:pPr>
        <w:pStyle w:val="Heading3"/>
        <w:rPr>
          <w:rtl/>
        </w:rPr>
      </w:pPr>
      <w:bookmarkStart w:id="128" w:name="_Toc506381232"/>
      <w:r w:rsidRPr="000703D7">
        <w:rPr>
          <w:rFonts w:hint="cs"/>
          <w:rtl/>
        </w:rPr>
        <w:t>انواع</w:t>
      </w:r>
      <w:r w:rsidRPr="000703D7">
        <w:rPr>
          <w:rtl/>
        </w:rPr>
        <w:t xml:space="preserve"> </w:t>
      </w:r>
      <w:r w:rsidRPr="000703D7">
        <w:rPr>
          <w:rFonts w:hint="cs"/>
          <w:rtl/>
        </w:rPr>
        <w:t>روش‌های</w:t>
      </w:r>
      <w:r w:rsidRPr="000703D7">
        <w:rPr>
          <w:rtl/>
        </w:rPr>
        <w:t xml:space="preserve"> </w:t>
      </w:r>
      <w:r w:rsidRPr="000703D7">
        <w:rPr>
          <w:rFonts w:hint="cs"/>
          <w:rtl/>
        </w:rPr>
        <w:t>غربالگری</w:t>
      </w:r>
      <w:bookmarkEnd w:id="128"/>
      <w:r w:rsidRPr="000703D7">
        <w:rPr>
          <w:rFonts w:hint="cs"/>
          <w:rtl/>
        </w:rPr>
        <w:t xml:space="preserve"> </w:t>
      </w:r>
    </w:p>
    <w:p w:rsidR="0032590D" w:rsidRPr="000703D7" w:rsidRDefault="0032590D" w:rsidP="00C52FAC">
      <w:pPr>
        <w:bidi/>
        <w:jc w:val="both"/>
        <w:rPr>
          <w:rFonts w:cs="B Nazanin"/>
          <w:rtl/>
        </w:rPr>
      </w:pPr>
      <w:r w:rsidRPr="000703D7">
        <w:rPr>
          <w:rFonts w:cs="B Nazanin" w:hint="cs"/>
          <w:rtl/>
        </w:rPr>
        <w:t>تا</w:t>
      </w:r>
      <w:r w:rsidRPr="000703D7">
        <w:rPr>
          <w:rFonts w:cs="B Nazanin"/>
          <w:rtl/>
        </w:rPr>
        <w:t xml:space="preserve"> </w:t>
      </w:r>
      <w:r w:rsidRPr="000703D7">
        <w:rPr>
          <w:rFonts w:cs="B Nazanin" w:hint="cs"/>
          <w:rtl/>
        </w:rPr>
        <w:t>اواسط</w:t>
      </w:r>
      <w:r w:rsidRPr="000703D7">
        <w:rPr>
          <w:rFonts w:cs="B Nazanin"/>
          <w:rtl/>
        </w:rPr>
        <w:t xml:space="preserve"> </w:t>
      </w:r>
      <w:r w:rsidRPr="000703D7">
        <w:rPr>
          <w:rFonts w:cs="B Nazanin" w:hint="cs"/>
          <w:rtl/>
        </w:rPr>
        <w:t>دهه‌ي</w:t>
      </w:r>
      <w:r w:rsidRPr="000703D7">
        <w:rPr>
          <w:rFonts w:cs="B Nazanin"/>
          <w:rtl/>
        </w:rPr>
        <w:t xml:space="preserve"> 1980 </w:t>
      </w:r>
      <w:r w:rsidRPr="000703D7">
        <w:rPr>
          <w:rFonts w:cs="B Nazanin" w:hint="cs"/>
          <w:rtl/>
        </w:rPr>
        <w:t>تست</w:t>
      </w:r>
      <w:r w:rsidRPr="000703D7">
        <w:rPr>
          <w:rFonts w:cs="B Nazanin"/>
          <w:rtl/>
        </w:rPr>
        <w:t xml:space="preserve"> </w:t>
      </w:r>
      <w:r w:rsidRPr="000703D7">
        <w:rPr>
          <w:rFonts w:cs="B Nazanin" w:hint="cs"/>
          <w:rtl/>
        </w:rPr>
        <w:t>تشخيصي</w:t>
      </w:r>
      <w:r w:rsidRPr="000703D7">
        <w:rPr>
          <w:rFonts w:cs="B Nazanin"/>
          <w:rtl/>
        </w:rPr>
        <w:t xml:space="preserve"> </w:t>
      </w:r>
      <w:r w:rsidRPr="000703D7">
        <w:rPr>
          <w:rFonts w:cs="B Nazanin" w:hint="cs"/>
          <w:rtl/>
        </w:rPr>
        <w:t>پره</w:t>
      </w:r>
      <w:r w:rsidRPr="000703D7">
        <w:rPr>
          <w:rFonts w:cs="B Nazanin"/>
          <w:rtl/>
        </w:rPr>
        <w:t xml:space="preserve"> </w:t>
      </w:r>
      <w:r w:rsidRPr="000703D7">
        <w:rPr>
          <w:rFonts w:cs="B Nazanin" w:hint="cs"/>
          <w:rtl/>
        </w:rPr>
        <w:t>ناتال</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نظر</w:t>
      </w:r>
      <w:r w:rsidRPr="000703D7">
        <w:rPr>
          <w:rFonts w:cs="B Nazanin"/>
          <w:rtl/>
        </w:rPr>
        <w:t xml:space="preserve"> </w:t>
      </w:r>
      <w:r w:rsidRPr="000703D7">
        <w:rPr>
          <w:rFonts w:cs="B Nazanin" w:hint="cs"/>
          <w:rtl/>
        </w:rPr>
        <w:t>آنوپلوئيدي</w:t>
      </w:r>
      <w:r w:rsidRPr="000703D7">
        <w:rPr>
          <w:rFonts w:cs="B Nazanin"/>
          <w:rtl/>
        </w:rPr>
        <w:t xml:space="preserve"> </w:t>
      </w:r>
      <w:r w:rsidRPr="000703D7">
        <w:rPr>
          <w:rFonts w:cs="B Nazanin" w:hint="cs"/>
          <w:rtl/>
        </w:rPr>
        <w:t>جنين،</w:t>
      </w:r>
      <w:r w:rsidRPr="000703D7">
        <w:rPr>
          <w:rFonts w:cs="B Nazanin"/>
          <w:rtl/>
        </w:rPr>
        <w:t xml:space="preserve"> </w:t>
      </w:r>
      <w:r w:rsidRPr="000703D7">
        <w:rPr>
          <w:rFonts w:cs="B Nazanin" w:hint="cs"/>
          <w:rtl/>
        </w:rPr>
        <w:t>فقط</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زناني</w:t>
      </w:r>
      <w:r w:rsidRPr="000703D7">
        <w:rPr>
          <w:rFonts w:cs="B Nazanin"/>
          <w:rtl/>
        </w:rPr>
        <w:t xml:space="preserve"> </w:t>
      </w:r>
      <w:r w:rsidRPr="000703D7">
        <w:rPr>
          <w:rFonts w:cs="B Nazanin" w:hint="cs"/>
          <w:rtl/>
        </w:rPr>
        <w:t>صورت</w:t>
      </w:r>
      <w:r w:rsidRPr="000703D7">
        <w:rPr>
          <w:rFonts w:cs="B Nazanin"/>
          <w:rtl/>
        </w:rPr>
        <w:t xml:space="preserve"> </w:t>
      </w:r>
      <w:r w:rsidRPr="000703D7">
        <w:rPr>
          <w:rFonts w:cs="B Nazanin" w:hint="cs"/>
          <w:rtl/>
        </w:rPr>
        <w:t>مي‌گرفت</w:t>
      </w:r>
      <w:r w:rsidRPr="000703D7">
        <w:rPr>
          <w:rFonts w:cs="B Nazanin"/>
          <w:rtl/>
        </w:rPr>
        <w:t xml:space="preserve"> </w:t>
      </w:r>
      <w:r w:rsidRPr="000703D7">
        <w:rPr>
          <w:rFonts w:cs="B Nazanin" w:hint="cs"/>
          <w:rtl/>
        </w:rPr>
        <w:t>كه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هنگام</w:t>
      </w:r>
      <w:r w:rsidRPr="000703D7">
        <w:rPr>
          <w:rFonts w:cs="B Nazanin"/>
          <w:rtl/>
        </w:rPr>
        <w:t xml:space="preserve"> </w:t>
      </w:r>
      <w:r w:rsidRPr="000703D7">
        <w:rPr>
          <w:rFonts w:cs="B Nazanin" w:hint="cs"/>
          <w:rtl/>
        </w:rPr>
        <w:t>زايمان</w:t>
      </w:r>
      <w:r w:rsidRPr="000703D7">
        <w:rPr>
          <w:rFonts w:cs="B Nazanin"/>
          <w:rtl/>
        </w:rPr>
        <w:t xml:space="preserve"> 35 </w:t>
      </w:r>
      <w:r w:rsidRPr="000703D7">
        <w:rPr>
          <w:rFonts w:cs="B Nazanin" w:hint="cs"/>
          <w:rtl/>
        </w:rPr>
        <w:t>سال</w:t>
      </w:r>
      <w:r w:rsidRPr="000703D7">
        <w:rPr>
          <w:rFonts w:cs="B Nazanin"/>
          <w:rtl/>
        </w:rPr>
        <w:t xml:space="preserve"> </w:t>
      </w:r>
      <w:r w:rsidRPr="000703D7">
        <w:rPr>
          <w:rFonts w:cs="B Nazanin" w:hint="cs"/>
          <w:rtl/>
        </w:rPr>
        <w:t>يا</w:t>
      </w:r>
      <w:r w:rsidRPr="000703D7">
        <w:rPr>
          <w:rFonts w:cs="B Nazanin"/>
          <w:rtl/>
        </w:rPr>
        <w:t xml:space="preserve"> </w:t>
      </w:r>
      <w:r w:rsidRPr="000703D7">
        <w:rPr>
          <w:rFonts w:cs="B Nazanin" w:hint="cs"/>
          <w:rtl/>
        </w:rPr>
        <w:t>بيشتر</w:t>
      </w:r>
      <w:r w:rsidRPr="000703D7">
        <w:rPr>
          <w:rFonts w:cs="B Nazanin"/>
          <w:rtl/>
        </w:rPr>
        <w:t xml:space="preserve"> </w:t>
      </w:r>
      <w:r w:rsidRPr="000703D7">
        <w:rPr>
          <w:rFonts w:cs="B Nazanin" w:hint="cs"/>
          <w:rtl/>
        </w:rPr>
        <w:t>داشتند</w:t>
      </w:r>
      <w:r w:rsidRPr="000703D7">
        <w:rPr>
          <w:rFonts w:cs="B Nazanin"/>
          <w:rtl/>
        </w:rPr>
        <w:t xml:space="preserve">. </w:t>
      </w:r>
      <w:r w:rsidRPr="000703D7">
        <w:rPr>
          <w:rFonts w:cs="B Nazanin" w:hint="cs"/>
          <w:rtl/>
        </w:rPr>
        <w:t>پس</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اينكه</w:t>
      </w:r>
      <w:r w:rsidRPr="000703D7">
        <w:rPr>
          <w:rFonts w:cs="B Nazanin"/>
        </w:rPr>
        <w:t xml:space="preserve"> Merkatz </w:t>
      </w:r>
      <w:r w:rsidRPr="000703D7">
        <w:rPr>
          <w:rFonts w:cs="B Nazanin" w:hint="cs"/>
          <w:rtl/>
        </w:rPr>
        <w:t>و</w:t>
      </w:r>
      <w:r w:rsidRPr="000703D7">
        <w:rPr>
          <w:rFonts w:cs="B Nazanin"/>
          <w:rtl/>
        </w:rPr>
        <w:t xml:space="preserve"> </w:t>
      </w:r>
      <w:r w:rsidRPr="000703D7">
        <w:rPr>
          <w:rFonts w:cs="B Nazanin" w:hint="cs"/>
          <w:rtl/>
        </w:rPr>
        <w:t>همكاران</w:t>
      </w:r>
      <w:r w:rsidRPr="000703D7">
        <w:rPr>
          <w:rFonts w:cs="B Nazanin"/>
          <w:rtl/>
        </w:rPr>
        <w:t xml:space="preserve"> (1984) </w:t>
      </w:r>
      <w:r w:rsidRPr="000703D7">
        <w:rPr>
          <w:rFonts w:cs="B Nazanin" w:hint="cs"/>
          <w:rtl/>
        </w:rPr>
        <w:t>گزارش</w:t>
      </w:r>
      <w:r w:rsidRPr="000703D7">
        <w:rPr>
          <w:rFonts w:cs="B Nazanin"/>
          <w:rtl/>
        </w:rPr>
        <w:t xml:space="preserve"> </w:t>
      </w:r>
      <w:r w:rsidRPr="000703D7">
        <w:rPr>
          <w:rFonts w:cs="B Nazanin" w:hint="cs"/>
          <w:rtl/>
        </w:rPr>
        <w:t>كردند</w:t>
      </w:r>
      <w:r w:rsidRPr="000703D7">
        <w:rPr>
          <w:rFonts w:cs="B Nazanin"/>
          <w:rtl/>
        </w:rPr>
        <w:t xml:space="preserve"> </w:t>
      </w:r>
      <w:r w:rsidRPr="000703D7">
        <w:rPr>
          <w:rFonts w:cs="B Nazanin" w:hint="cs"/>
          <w:rtl/>
        </w:rPr>
        <w:t>كه</w:t>
      </w:r>
      <w:r w:rsidRPr="000703D7">
        <w:rPr>
          <w:rFonts w:cs="B Nazanin"/>
          <w:rtl/>
        </w:rPr>
        <w:t xml:space="preserve"> </w:t>
      </w:r>
      <w:r w:rsidRPr="000703D7">
        <w:rPr>
          <w:rFonts w:cs="B Nazanin" w:hint="cs"/>
          <w:rtl/>
        </w:rPr>
        <w:t>سندرم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ميزان</w:t>
      </w:r>
      <w:r w:rsidRPr="000703D7">
        <w:rPr>
          <w:rFonts w:cs="B Nazanin"/>
          <w:rtl/>
        </w:rPr>
        <w:t xml:space="preserve"> </w:t>
      </w:r>
      <w:r w:rsidRPr="000703D7">
        <w:rPr>
          <w:rFonts w:cs="B Nazanin" w:hint="cs"/>
          <w:rtl/>
        </w:rPr>
        <w:t>كم</w:t>
      </w:r>
      <w:r w:rsidRPr="000703D7">
        <w:rPr>
          <w:rFonts w:cs="B Nazanin"/>
          <w:rtl/>
        </w:rPr>
        <w:t xml:space="preserve"> </w:t>
      </w:r>
      <w:r w:rsidRPr="000703D7">
        <w:rPr>
          <w:rFonts w:cs="B Nazanin" w:hint="cs"/>
          <w:rtl/>
        </w:rPr>
        <w:t>آلفا</w:t>
      </w:r>
      <w:r w:rsidRPr="000703D7">
        <w:rPr>
          <w:rFonts w:cs="B Nazanin"/>
          <w:rtl/>
        </w:rPr>
        <w:t xml:space="preserve"> </w:t>
      </w:r>
      <w:r w:rsidRPr="000703D7">
        <w:rPr>
          <w:rFonts w:cs="B Nazanin" w:hint="cs"/>
          <w:rtl/>
        </w:rPr>
        <w:t>فيتو</w:t>
      </w:r>
      <w:r w:rsidRPr="000703D7">
        <w:rPr>
          <w:rFonts w:cs="B Nazanin"/>
          <w:rtl/>
        </w:rPr>
        <w:t xml:space="preserve"> </w:t>
      </w:r>
      <w:r w:rsidRPr="000703D7">
        <w:rPr>
          <w:rFonts w:cs="B Nazanin" w:hint="cs"/>
          <w:rtl/>
        </w:rPr>
        <w:t>پروتئين</w:t>
      </w:r>
      <w:r w:rsidRPr="000703D7">
        <w:rPr>
          <w:rFonts w:cs="B Nazanin"/>
        </w:rPr>
        <w:t xml:space="preserve"> (AFP) </w:t>
      </w:r>
      <w:r w:rsidRPr="000703D7">
        <w:rPr>
          <w:rFonts w:cs="B Nazanin" w:hint="cs"/>
          <w:rtl/>
        </w:rPr>
        <w:t xml:space="preserve"> سرم</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هفته</w:t>
      </w:r>
      <w:r w:rsidRPr="000703D7">
        <w:rPr>
          <w:rFonts w:cs="B Nazanin"/>
          <w:rtl/>
        </w:rPr>
        <w:t xml:space="preserve"> </w:t>
      </w:r>
      <w:r w:rsidRPr="000703D7">
        <w:rPr>
          <w:rFonts w:cs="B Nazanin" w:hint="cs"/>
          <w:rtl/>
        </w:rPr>
        <w:t>هاي</w:t>
      </w:r>
      <w:r w:rsidRPr="000703D7">
        <w:rPr>
          <w:rFonts w:cs="B Nazanin"/>
          <w:rtl/>
        </w:rPr>
        <w:t xml:space="preserve"> 20-15 </w:t>
      </w:r>
      <w:r w:rsidRPr="000703D7">
        <w:rPr>
          <w:rFonts w:cs="B Nazanin" w:hint="cs"/>
          <w:rtl/>
        </w:rPr>
        <w:t>حاملگي</w:t>
      </w:r>
      <w:r w:rsidRPr="000703D7">
        <w:rPr>
          <w:rFonts w:cs="B Nazanin"/>
          <w:rtl/>
        </w:rPr>
        <w:t xml:space="preserve"> </w:t>
      </w:r>
      <w:r w:rsidRPr="000703D7">
        <w:rPr>
          <w:rFonts w:cs="B Nazanin" w:hint="cs"/>
          <w:rtl/>
        </w:rPr>
        <w:t>همراه</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غربالگري</w:t>
      </w:r>
      <w:r w:rsidRPr="000703D7">
        <w:rPr>
          <w:rFonts w:cs="B Nazanin"/>
          <w:rtl/>
        </w:rPr>
        <w:t xml:space="preserve"> </w:t>
      </w:r>
      <w:r w:rsidRPr="000703D7">
        <w:rPr>
          <w:rFonts w:cs="B Nazanin" w:hint="cs"/>
          <w:rtl/>
        </w:rPr>
        <w:t>سندرم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زنان</w:t>
      </w:r>
      <w:r w:rsidRPr="000703D7">
        <w:rPr>
          <w:rFonts w:cs="B Nazanin"/>
          <w:rtl/>
        </w:rPr>
        <w:t xml:space="preserve"> </w:t>
      </w:r>
      <w:r w:rsidRPr="000703D7">
        <w:rPr>
          <w:rFonts w:cs="B Nazanin" w:hint="cs"/>
          <w:rtl/>
        </w:rPr>
        <w:t>جوانتر</w:t>
      </w:r>
      <w:r w:rsidRPr="000703D7">
        <w:rPr>
          <w:rFonts w:cs="B Nazanin"/>
          <w:rtl/>
        </w:rPr>
        <w:t xml:space="preserve"> </w:t>
      </w:r>
      <w:r w:rsidRPr="000703D7">
        <w:rPr>
          <w:rFonts w:cs="B Nazanin" w:hint="cs"/>
          <w:rtl/>
        </w:rPr>
        <w:t>نيز</w:t>
      </w:r>
      <w:r w:rsidRPr="000703D7">
        <w:rPr>
          <w:rFonts w:cs="B Nazanin"/>
          <w:rtl/>
        </w:rPr>
        <w:t xml:space="preserve"> </w:t>
      </w:r>
      <w:r w:rsidRPr="000703D7">
        <w:rPr>
          <w:rFonts w:cs="B Nazanin" w:hint="cs"/>
          <w:rtl/>
        </w:rPr>
        <w:t>صورت</w:t>
      </w:r>
      <w:r w:rsidRPr="000703D7">
        <w:rPr>
          <w:rFonts w:cs="B Nazanin"/>
          <w:rtl/>
        </w:rPr>
        <w:t xml:space="preserve"> </w:t>
      </w:r>
      <w:r w:rsidRPr="000703D7">
        <w:rPr>
          <w:rFonts w:cs="B Nazanin" w:hint="cs"/>
          <w:rtl/>
        </w:rPr>
        <w:t>گرفت</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طي</w:t>
      </w:r>
      <w:r w:rsidRPr="000703D7">
        <w:rPr>
          <w:rFonts w:cs="B Nazanin"/>
          <w:rtl/>
        </w:rPr>
        <w:t xml:space="preserve"> </w:t>
      </w:r>
      <w:r w:rsidRPr="000703D7">
        <w:rPr>
          <w:rFonts w:cs="B Nazanin" w:hint="cs"/>
          <w:rtl/>
        </w:rPr>
        <w:t>دو</w:t>
      </w:r>
      <w:r w:rsidRPr="000703D7">
        <w:rPr>
          <w:rFonts w:cs="B Nazanin"/>
          <w:rtl/>
        </w:rPr>
        <w:t xml:space="preserve"> </w:t>
      </w:r>
      <w:r w:rsidRPr="000703D7">
        <w:rPr>
          <w:rFonts w:cs="B Nazanin" w:hint="cs"/>
          <w:rtl/>
        </w:rPr>
        <w:t>دهه</w:t>
      </w:r>
      <w:r w:rsidRPr="000703D7">
        <w:rPr>
          <w:rFonts w:cs="B Nazanin"/>
          <w:rtl/>
        </w:rPr>
        <w:t xml:space="preserve"> </w:t>
      </w:r>
      <w:r w:rsidRPr="000703D7">
        <w:rPr>
          <w:rFonts w:cs="B Nazanin" w:hint="cs"/>
          <w:rtl/>
        </w:rPr>
        <w:t>گذشته</w:t>
      </w:r>
      <w:r w:rsidRPr="000703D7">
        <w:rPr>
          <w:rFonts w:cs="B Nazanin"/>
          <w:rtl/>
        </w:rPr>
        <w:t xml:space="preserve"> </w:t>
      </w:r>
      <w:r w:rsidRPr="000703D7">
        <w:rPr>
          <w:rFonts w:cs="B Nazanin" w:hint="cs"/>
          <w:rtl/>
        </w:rPr>
        <w:t>حوزه</w:t>
      </w:r>
      <w:r w:rsidRPr="000703D7">
        <w:rPr>
          <w:rFonts w:cs="B Nazanin"/>
          <w:rtl/>
        </w:rPr>
        <w:t xml:space="preserve"> </w:t>
      </w:r>
      <w:r w:rsidRPr="000703D7">
        <w:rPr>
          <w:rFonts w:cs="B Nazanin" w:hint="cs"/>
          <w:rtl/>
        </w:rPr>
        <w:t>تشخيص</w:t>
      </w:r>
      <w:r w:rsidRPr="000703D7">
        <w:rPr>
          <w:rFonts w:cs="B Nazanin"/>
          <w:rtl/>
        </w:rPr>
        <w:t xml:space="preserve"> </w:t>
      </w:r>
      <w:r w:rsidRPr="000703D7">
        <w:rPr>
          <w:rFonts w:cs="B Nazanin" w:hint="cs"/>
          <w:rtl/>
        </w:rPr>
        <w:t>پره</w:t>
      </w:r>
      <w:r w:rsidRPr="000703D7">
        <w:rPr>
          <w:rFonts w:cs="B Nazanin"/>
          <w:rtl/>
        </w:rPr>
        <w:t xml:space="preserve"> </w:t>
      </w:r>
      <w:r w:rsidRPr="000703D7">
        <w:rPr>
          <w:rFonts w:cs="B Nazanin" w:hint="cs"/>
          <w:rtl/>
        </w:rPr>
        <w:t>ناتال</w:t>
      </w:r>
      <w:r w:rsidRPr="000703D7">
        <w:rPr>
          <w:rFonts w:cs="B Nazanin"/>
          <w:rtl/>
        </w:rPr>
        <w:t xml:space="preserve"> </w:t>
      </w:r>
      <w:r w:rsidRPr="000703D7">
        <w:rPr>
          <w:rFonts w:cs="B Nazanin" w:hint="cs"/>
          <w:rtl/>
        </w:rPr>
        <w:t>شاهد</w:t>
      </w:r>
      <w:r w:rsidRPr="000703D7">
        <w:rPr>
          <w:rFonts w:cs="B Nazanin"/>
          <w:rtl/>
        </w:rPr>
        <w:t xml:space="preserve"> </w:t>
      </w:r>
      <w:r w:rsidRPr="000703D7">
        <w:rPr>
          <w:rFonts w:cs="B Nazanin" w:hint="cs"/>
          <w:rtl/>
        </w:rPr>
        <w:t>پيشرفت</w:t>
      </w:r>
      <w:r w:rsidRPr="000703D7">
        <w:rPr>
          <w:rFonts w:cs="B Nazanin"/>
          <w:rtl/>
        </w:rPr>
        <w:t xml:space="preserve"> </w:t>
      </w:r>
      <w:r w:rsidRPr="000703D7">
        <w:rPr>
          <w:rFonts w:cs="B Nazanin" w:hint="cs"/>
          <w:rtl/>
        </w:rPr>
        <w:t>هاي</w:t>
      </w:r>
      <w:r w:rsidRPr="000703D7">
        <w:rPr>
          <w:rFonts w:cs="B Nazanin"/>
          <w:rtl/>
        </w:rPr>
        <w:t xml:space="preserve"> </w:t>
      </w:r>
      <w:r w:rsidRPr="000703D7">
        <w:rPr>
          <w:rFonts w:cs="B Nazanin" w:hint="cs"/>
          <w:rtl/>
        </w:rPr>
        <w:t>شگرفي</w:t>
      </w:r>
      <w:r w:rsidRPr="000703D7">
        <w:rPr>
          <w:rFonts w:cs="B Nazanin"/>
          <w:rtl/>
        </w:rPr>
        <w:t xml:space="preserve"> </w:t>
      </w:r>
      <w:r w:rsidRPr="000703D7">
        <w:rPr>
          <w:rFonts w:cs="B Nazanin" w:hint="cs"/>
          <w:rtl/>
        </w:rPr>
        <w:t>بوده</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افزودن</w:t>
      </w:r>
      <w:r w:rsidRPr="000703D7">
        <w:rPr>
          <w:rFonts w:cs="B Nazanin"/>
          <w:rtl/>
        </w:rPr>
        <w:t xml:space="preserve"> </w:t>
      </w:r>
      <w:r w:rsidRPr="000703D7">
        <w:rPr>
          <w:rFonts w:cs="B Nazanin" w:hint="cs"/>
          <w:rtl/>
        </w:rPr>
        <w:t>ساير</w:t>
      </w:r>
      <w:r w:rsidRPr="000703D7">
        <w:rPr>
          <w:rFonts w:cs="B Nazanin"/>
          <w:rtl/>
        </w:rPr>
        <w:t xml:space="preserve"> </w:t>
      </w:r>
      <w:r w:rsidRPr="000703D7">
        <w:rPr>
          <w:rFonts w:cs="B Nazanin" w:hint="cs"/>
          <w:rtl/>
        </w:rPr>
        <w:t>آناليزهاي</w:t>
      </w:r>
      <w:r w:rsidRPr="000703D7">
        <w:rPr>
          <w:rFonts w:cs="B Nazanin"/>
          <w:rtl/>
        </w:rPr>
        <w:t xml:space="preserve"> </w:t>
      </w:r>
      <w:r w:rsidRPr="000703D7">
        <w:rPr>
          <w:rFonts w:cs="B Nazanin" w:hint="cs"/>
          <w:rtl/>
        </w:rPr>
        <w:t>سرمي</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روند</w:t>
      </w:r>
      <w:r w:rsidRPr="000703D7">
        <w:rPr>
          <w:rFonts w:cs="B Nazanin"/>
          <w:rtl/>
        </w:rPr>
        <w:t xml:space="preserve"> </w:t>
      </w:r>
      <w:r w:rsidRPr="000703D7">
        <w:rPr>
          <w:rFonts w:cs="B Nazanin" w:hint="cs"/>
          <w:rtl/>
        </w:rPr>
        <w:t>غربالگري</w:t>
      </w:r>
      <w:r w:rsidRPr="000703D7">
        <w:rPr>
          <w:rFonts w:cs="B Nazanin"/>
          <w:rtl/>
        </w:rPr>
        <w:t xml:space="preserve"> </w:t>
      </w:r>
      <w:r w:rsidRPr="000703D7">
        <w:rPr>
          <w:rFonts w:cs="B Nazanin" w:hint="cs"/>
          <w:rtl/>
        </w:rPr>
        <w:t>سه</w:t>
      </w:r>
      <w:r w:rsidRPr="000703D7">
        <w:rPr>
          <w:rFonts w:cs="B Nazanin"/>
          <w:rtl/>
        </w:rPr>
        <w:t xml:space="preserve"> </w:t>
      </w:r>
      <w:r w:rsidRPr="000703D7">
        <w:rPr>
          <w:rFonts w:cs="B Nazanin" w:hint="cs"/>
          <w:rtl/>
        </w:rPr>
        <w:t>ماهه</w:t>
      </w:r>
      <w:r w:rsidRPr="000703D7">
        <w:rPr>
          <w:rFonts w:cs="B Nazanin"/>
          <w:rtl/>
        </w:rPr>
        <w:t xml:space="preserve"> </w:t>
      </w:r>
      <w:r w:rsidRPr="000703D7">
        <w:rPr>
          <w:rFonts w:cs="B Nazanin" w:hint="cs"/>
          <w:rtl/>
        </w:rPr>
        <w:t>دوم،</w:t>
      </w:r>
      <w:r w:rsidRPr="000703D7">
        <w:rPr>
          <w:rFonts w:cs="B Nazanin"/>
          <w:rtl/>
        </w:rPr>
        <w:t xml:space="preserve"> </w:t>
      </w:r>
      <w:r w:rsidRPr="000703D7">
        <w:rPr>
          <w:rFonts w:cs="B Nazanin" w:hint="cs"/>
          <w:rtl/>
        </w:rPr>
        <w:t>میزان</w:t>
      </w:r>
      <w:r w:rsidRPr="000703D7">
        <w:rPr>
          <w:rFonts w:cs="B Nazanin"/>
          <w:rtl/>
        </w:rPr>
        <w:t xml:space="preserve"> </w:t>
      </w:r>
      <w:r w:rsidRPr="000703D7">
        <w:rPr>
          <w:rFonts w:cs="B Nazanin" w:hint="cs"/>
          <w:rtl/>
        </w:rPr>
        <w:t>تشخیص</w:t>
      </w:r>
      <w:r w:rsidRPr="000703D7">
        <w:rPr>
          <w:rFonts w:cs="B Nazanin"/>
          <w:rtl/>
        </w:rPr>
        <w:t xml:space="preserve"> </w:t>
      </w:r>
      <w:r w:rsidRPr="000703D7">
        <w:rPr>
          <w:rFonts w:cs="B Nazanin" w:hint="cs"/>
          <w:rtl/>
        </w:rPr>
        <w:t>تريزومي</w:t>
      </w:r>
      <w:r w:rsidRPr="000703D7">
        <w:rPr>
          <w:rFonts w:cs="B Nazanin"/>
          <w:rtl/>
        </w:rPr>
        <w:t xml:space="preserve"> 21 </w:t>
      </w:r>
      <w:r w:rsidRPr="000703D7">
        <w:rPr>
          <w:rFonts w:cs="B Nazanin" w:hint="cs"/>
          <w:rtl/>
        </w:rPr>
        <w:t>سه</w:t>
      </w:r>
      <w:r w:rsidRPr="000703D7">
        <w:rPr>
          <w:rFonts w:cs="B Nazanin"/>
          <w:rtl/>
        </w:rPr>
        <w:t xml:space="preserve"> </w:t>
      </w:r>
      <w:r w:rsidRPr="000703D7">
        <w:rPr>
          <w:rFonts w:cs="B Nazanin" w:hint="cs"/>
          <w:rtl/>
        </w:rPr>
        <w:t>تا</w:t>
      </w:r>
      <w:r w:rsidRPr="000703D7">
        <w:rPr>
          <w:rFonts w:cs="B Nazanin"/>
          <w:rtl/>
        </w:rPr>
        <w:t xml:space="preserve"> </w:t>
      </w:r>
      <w:r w:rsidRPr="000703D7">
        <w:rPr>
          <w:rFonts w:cs="B Nazanin" w:hint="cs"/>
          <w:rtl/>
        </w:rPr>
        <w:t>چهار</w:t>
      </w:r>
      <w:r w:rsidRPr="000703D7">
        <w:rPr>
          <w:rFonts w:cs="B Nazanin"/>
          <w:rtl/>
        </w:rPr>
        <w:t xml:space="preserve"> </w:t>
      </w:r>
      <w:r w:rsidRPr="000703D7">
        <w:rPr>
          <w:rFonts w:cs="B Nazanin" w:hint="cs"/>
          <w:rtl/>
        </w:rPr>
        <w:t>برابر</w:t>
      </w:r>
      <w:r w:rsidRPr="000703D7">
        <w:rPr>
          <w:rFonts w:cs="B Nazanin"/>
          <w:rtl/>
        </w:rPr>
        <w:t xml:space="preserve"> </w:t>
      </w:r>
      <w:r w:rsidRPr="000703D7">
        <w:rPr>
          <w:rFonts w:cs="B Nazanin" w:hint="cs"/>
          <w:rtl/>
        </w:rPr>
        <w:t>افزايش</w:t>
      </w:r>
      <w:r w:rsidRPr="000703D7">
        <w:rPr>
          <w:rFonts w:cs="B Nazanin"/>
          <w:rtl/>
        </w:rPr>
        <w:t xml:space="preserve"> </w:t>
      </w:r>
      <w:r w:rsidRPr="000703D7">
        <w:rPr>
          <w:rFonts w:cs="B Nazanin" w:hint="cs"/>
          <w:rtl/>
        </w:rPr>
        <w:t>يافته</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تست</w:t>
      </w:r>
      <w:r w:rsidRPr="000703D7">
        <w:rPr>
          <w:rFonts w:cs="B Nazanin"/>
          <w:rtl/>
        </w:rPr>
        <w:t xml:space="preserve"> </w:t>
      </w:r>
      <w:r w:rsidRPr="000703D7">
        <w:rPr>
          <w:rFonts w:cs="B Nazanin" w:hint="cs"/>
          <w:rtl/>
        </w:rPr>
        <w:t>چهار</w:t>
      </w:r>
      <w:r w:rsidRPr="000703D7">
        <w:rPr>
          <w:rFonts w:cs="B Nazanin"/>
          <w:rtl/>
        </w:rPr>
        <w:t xml:space="preserve"> </w:t>
      </w:r>
      <w:r w:rsidRPr="000703D7">
        <w:rPr>
          <w:rFonts w:cs="B Nazanin" w:hint="cs"/>
          <w:rtl/>
        </w:rPr>
        <w:t>ماركري،</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حدود</w:t>
      </w:r>
      <w:r w:rsidRPr="000703D7">
        <w:rPr>
          <w:rFonts w:cs="B Nazanin"/>
          <w:rtl/>
        </w:rPr>
        <w:t xml:space="preserve"> 80 </w:t>
      </w:r>
      <w:r w:rsidRPr="000703D7">
        <w:rPr>
          <w:rFonts w:cs="B Nazanin" w:hint="cs"/>
          <w:rtl/>
        </w:rPr>
        <w:t>درصد</w:t>
      </w:r>
      <w:r w:rsidRPr="000703D7">
        <w:rPr>
          <w:rFonts w:cs="B Nazanin"/>
          <w:rtl/>
        </w:rPr>
        <w:t xml:space="preserve"> </w:t>
      </w:r>
      <w:r w:rsidRPr="000703D7">
        <w:rPr>
          <w:rFonts w:cs="B Nazanin" w:hint="cs"/>
          <w:rtl/>
        </w:rPr>
        <w:t>رسيده</w:t>
      </w:r>
      <w:r w:rsidRPr="000703D7">
        <w:rPr>
          <w:rFonts w:cs="B Nazanin"/>
          <w:rtl/>
        </w:rPr>
        <w:t xml:space="preserve"> </w:t>
      </w:r>
      <w:r w:rsidRPr="000703D7">
        <w:rPr>
          <w:rFonts w:cs="B Nazanin" w:hint="cs"/>
          <w:rtl/>
        </w:rPr>
        <w:t>است</w:t>
      </w:r>
      <w:r w:rsidR="00C52FAC" w:rsidRPr="000703D7">
        <w:rPr>
          <w:rFonts w:cs="B Nazanin" w:hint="cs"/>
          <w:rtl/>
          <w:lang w:bidi="fa-IR"/>
        </w:rPr>
        <w:t>.</w:t>
      </w:r>
      <w:r w:rsidRPr="000703D7">
        <w:rPr>
          <w:rFonts w:cs="B Nazanin"/>
          <w:rtl/>
        </w:rPr>
        <w:t xml:space="preserve"> </w:t>
      </w:r>
      <w:r w:rsidRPr="000703D7">
        <w:rPr>
          <w:rFonts w:cs="B Nazanin" w:hint="cs"/>
          <w:rtl/>
        </w:rPr>
        <w:t>احتمالاً</w:t>
      </w:r>
      <w:r w:rsidRPr="000703D7">
        <w:rPr>
          <w:rFonts w:cs="B Nazanin"/>
          <w:rtl/>
        </w:rPr>
        <w:t xml:space="preserve"> </w:t>
      </w:r>
      <w:r w:rsidRPr="000703D7">
        <w:rPr>
          <w:rFonts w:cs="B Nazanin" w:hint="cs"/>
          <w:rtl/>
        </w:rPr>
        <w:t>جالب</w:t>
      </w:r>
      <w:r w:rsidRPr="000703D7">
        <w:rPr>
          <w:rFonts w:cs="B Nazanin"/>
          <w:rtl/>
        </w:rPr>
        <w:t xml:space="preserve"> </w:t>
      </w:r>
      <w:r w:rsidRPr="000703D7">
        <w:rPr>
          <w:rFonts w:cs="B Nazanin" w:hint="cs"/>
          <w:rtl/>
        </w:rPr>
        <w:t>ترين</w:t>
      </w:r>
      <w:r w:rsidRPr="000703D7">
        <w:rPr>
          <w:rFonts w:cs="B Nazanin"/>
          <w:rtl/>
        </w:rPr>
        <w:t xml:space="preserve"> </w:t>
      </w:r>
      <w:r w:rsidRPr="000703D7">
        <w:rPr>
          <w:rFonts w:cs="B Nazanin" w:hint="cs"/>
          <w:rtl/>
        </w:rPr>
        <w:t>مساله</w:t>
      </w:r>
      <w:r w:rsidRPr="000703D7">
        <w:rPr>
          <w:rFonts w:cs="B Nazanin"/>
          <w:rtl/>
        </w:rPr>
        <w:t xml:space="preserve"> </w:t>
      </w:r>
      <w:r w:rsidRPr="000703D7">
        <w:rPr>
          <w:rFonts w:cs="B Nazanin" w:hint="cs"/>
          <w:rtl/>
        </w:rPr>
        <w:t>اين</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كه</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سنجش</w:t>
      </w:r>
      <w:r w:rsidRPr="000703D7">
        <w:rPr>
          <w:rFonts w:cs="B Nazanin"/>
          <w:rtl/>
        </w:rPr>
        <w:t xml:space="preserve"> </w:t>
      </w:r>
      <w:r w:rsidRPr="000703D7">
        <w:rPr>
          <w:rFonts w:cs="B Nazanin" w:hint="cs"/>
          <w:rtl/>
        </w:rPr>
        <w:t>ترانس</w:t>
      </w:r>
      <w:r w:rsidRPr="000703D7">
        <w:rPr>
          <w:rFonts w:cs="B Nazanin"/>
          <w:rtl/>
        </w:rPr>
        <w:t xml:space="preserve"> </w:t>
      </w:r>
      <w:r w:rsidRPr="000703D7">
        <w:rPr>
          <w:rFonts w:cs="B Nazanin" w:hint="cs"/>
          <w:rtl/>
        </w:rPr>
        <w:t>لوسنسي</w:t>
      </w:r>
      <w:r w:rsidRPr="000703D7">
        <w:rPr>
          <w:rFonts w:cs="B Nazanin"/>
          <w:rtl/>
        </w:rPr>
        <w:t xml:space="preserve"> </w:t>
      </w:r>
      <w:r w:rsidRPr="000703D7">
        <w:rPr>
          <w:rFonts w:cs="B Nazanin" w:hint="cs"/>
          <w:rtl/>
        </w:rPr>
        <w:t>گردن</w:t>
      </w:r>
      <w:r w:rsidRPr="000703D7">
        <w:rPr>
          <w:rFonts w:cs="B Nazanin"/>
          <w:rtl/>
        </w:rPr>
        <w:t xml:space="preserve"> </w:t>
      </w:r>
      <w:r w:rsidRPr="000703D7">
        <w:rPr>
          <w:rFonts w:cs="B Nazanin" w:hint="cs"/>
          <w:rtl/>
        </w:rPr>
        <w:t>جنين</w:t>
      </w:r>
      <w:r w:rsidRPr="000703D7">
        <w:rPr>
          <w:rFonts w:cs="B Nazanin"/>
          <w:rtl/>
        </w:rPr>
        <w:t xml:space="preserve"> </w:t>
      </w:r>
      <w:r w:rsidRPr="000703D7">
        <w:rPr>
          <w:rFonts w:cs="B Nazanin" w:hint="cs"/>
          <w:rtl/>
        </w:rPr>
        <w:t>همراه</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اندازه‌گيري</w:t>
      </w:r>
      <w:r w:rsidRPr="000703D7">
        <w:rPr>
          <w:rFonts w:cs="B Nazanin"/>
          <w:rtl/>
        </w:rPr>
        <w:t xml:space="preserve"> </w:t>
      </w:r>
      <w:r w:rsidRPr="000703D7">
        <w:rPr>
          <w:rFonts w:cs="B Nazanin" w:hint="cs"/>
          <w:rtl/>
        </w:rPr>
        <w:t>ماركرهاي</w:t>
      </w:r>
      <w:r w:rsidRPr="000703D7">
        <w:rPr>
          <w:rFonts w:cs="B Nazanin"/>
          <w:rtl/>
        </w:rPr>
        <w:t xml:space="preserve"> </w:t>
      </w:r>
      <w:r w:rsidRPr="000703D7">
        <w:rPr>
          <w:rFonts w:cs="B Nazanin" w:hint="cs"/>
          <w:rtl/>
        </w:rPr>
        <w:t>سرمي،</w:t>
      </w:r>
      <w:r w:rsidRPr="000703D7">
        <w:rPr>
          <w:rFonts w:cs="B Nazanin"/>
          <w:rtl/>
        </w:rPr>
        <w:t xml:space="preserve"> </w:t>
      </w:r>
      <w:r w:rsidRPr="000703D7">
        <w:rPr>
          <w:rFonts w:cs="B Nazanin" w:hint="cs"/>
          <w:rtl/>
        </w:rPr>
        <w:t>مي‌توان</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نتایج</w:t>
      </w:r>
      <w:r w:rsidRPr="000703D7">
        <w:rPr>
          <w:rFonts w:cs="B Nazanin"/>
          <w:rtl/>
        </w:rPr>
        <w:t xml:space="preserve"> </w:t>
      </w:r>
      <w:r w:rsidRPr="000703D7">
        <w:rPr>
          <w:rFonts w:cs="B Nazanin" w:hint="cs"/>
          <w:rtl/>
        </w:rPr>
        <w:t>قابل</w:t>
      </w:r>
      <w:r w:rsidRPr="000703D7">
        <w:rPr>
          <w:rFonts w:cs="B Nazanin"/>
          <w:rtl/>
        </w:rPr>
        <w:t xml:space="preserve"> </w:t>
      </w:r>
      <w:r w:rsidRPr="000703D7">
        <w:rPr>
          <w:rFonts w:cs="B Nazanin" w:hint="cs"/>
          <w:rtl/>
        </w:rPr>
        <w:t>مقایسه‌اي</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هفته</w:t>
      </w:r>
      <w:r w:rsidRPr="000703D7">
        <w:rPr>
          <w:rFonts w:cs="B Nazanin"/>
          <w:rtl/>
        </w:rPr>
        <w:t xml:space="preserve"> </w:t>
      </w:r>
      <w:r w:rsidRPr="000703D7">
        <w:rPr>
          <w:rFonts w:cs="B Nazanin" w:hint="cs"/>
          <w:rtl/>
        </w:rPr>
        <w:t>هاي</w:t>
      </w:r>
      <w:r w:rsidRPr="000703D7">
        <w:rPr>
          <w:rFonts w:cs="B Nazanin"/>
          <w:rtl/>
        </w:rPr>
        <w:t xml:space="preserve"> 14-11 </w:t>
      </w:r>
      <w:r w:rsidRPr="000703D7">
        <w:rPr>
          <w:rFonts w:cs="B Nazanin" w:hint="cs"/>
          <w:rtl/>
        </w:rPr>
        <w:t>دست</w:t>
      </w:r>
      <w:r w:rsidRPr="000703D7">
        <w:rPr>
          <w:rFonts w:cs="B Nazanin"/>
          <w:rtl/>
        </w:rPr>
        <w:t xml:space="preserve"> </w:t>
      </w:r>
      <w:r w:rsidRPr="000703D7">
        <w:rPr>
          <w:rFonts w:cs="B Nazanin" w:hint="cs"/>
          <w:rtl/>
        </w:rPr>
        <w:t>پيدا</w:t>
      </w:r>
      <w:r w:rsidRPr="000703D7">
        <w:rPr>
          <w:rFonts w:cs="B Nazanin"/>
          <w:rtl/>
        </w:rPr>
        <w:t xml:space="preserve"> </w:t>
      </w:r>
      <w:r w:rsidRPr="000703D7">
        <w:rPr>
          <w:rFonts w:cs="B Nazanin" w:hint="cs"/>
          <w:rtl/>
        </w:rPr>
        <w:t>كرد</w:t>
      </w:r>
      <w:r w:rsidRPr="000703D7">
        <w:rPr>
          <w:rFonts w:cs="B Nazanin"/>
          <w:rtl/>
        </w:rPr>
        <w:t xml:space="preserve">. </w:t>
      </w:r>
      <w:r w:rsidRPr="000703D7">
        <w:rPr>
          <w:rFonts w:cs="B Nazanin" w:hint="cs"/>
          <w:rtl/>
        </w:rPr>
        <w:t>لذا</w:t>
      </w:r>
      <w:r w:rsidRPr="000703D7">
        <w:rPr>
          <w:rFonts w:cs="B Nazanin"/>
          <w:rtl/>
        </w:rPr>
        <w:t xml:space="preserve"> </w:t>
      </w:r>
      <w:r w:rsidRPr="000703D7">
        <w:rPr>
          <w:rFonts w:cs="B Nazanin" w:hint="cs"/>
          <w:rtl/>
        </w:rPr>
        <w:t>كالج</w:t>
      </w:r>
      <w:r w:rsidRPr="000703D7">
        <w:rPr>
          <w:rFonts w:cs="B Nazanin"/>
          <w:rtl/>
        </w:rPr>
        <w:t xml:space="preserve"> </w:t>
      </w:r>
      <w:r w:rsidRPr="000703D7">
        <w:rPr>
          <w:rFonts w:cs="B Nazanin" w:hint="cs"/>
          <w:rtl/>
        </w:rPr>
        <w:t>متخصصان</w:t>
      </w:r>
      <w:r w:rsidRPr="000703D7">
        <w:rPr>
          <w:rFonts w:cs="B Nazanin"/>
          <w:rtl/>
        </w:rPr>
        <w:t xml:space="preserve"> </w:t>
      </w:r>
      <w:r w:rsidRPr="000703D7">
        <w:rPr>
          <w:rFonts w:cs="B Nazanin" w:hint="cs"/>
          <w:rtl/>
        </w:rPr>
        <w:t>زنان</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مامايي</w:t>
      </w:r>
      <w:r w:rsidRPr="000703D7">
        <w:rPr>
          <w:rFonts w:cs="B Nazanin"/>
          <w:rtl/>
        </w:rPr>
        <w:t xml:space="preserve"> </w:t>
      </w:r>
      <w:r w:rsidRPr="000703D7">
        <w:rPr>
          <w:rFonts w:cs="B Nazanin" w:hint="cs"/>
          <w:rtl/>
        </w:rPr>
        <w:t>آمريكا</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سال</w:t>
      </w:r>
      <w:r w:rsidRPr="000703D7">
        <w:rPr>
          <w:rFonts w:cs="B Nazanin"/>
          <w:rtl/>
        </w:rPr>
        <w:t xml:space="preserve"> 2007 </w:t>
      </w:r>
      <w:r w:rsidRPr="000703D7">
        <w:rPr>
          <w:rFonts w:cs="B Nazanin" w:hint="cs"/>
          <w:rtl/>
        </w:rPr>
        <w:t>توصيه</w:t>
      </w:r>
      <w:r w:rsidRPr="000703D7">
        <w:rPr>
          <w:rFonts w:cs="B Nazanin"/>
          <w:rtl/>
        </w:rPr>
        <w:t xml:space="preserve"> </w:t>
      </w:r>
      <w:r w:rsidRPr="000703D7">
        <w:rPr>
          <w:rFonts w:cs="B Nazanin" w:hint="cs"/>
          <w:rtl/>
        </w:rPr>
        <w:t>كرده</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تمام</w:t>
      </w:r>
      <w:r w:rsidRPr="000703D7">
        <w:rPr>
          <w:rFonts w:cs="B Nazanin"/>
          <w:rtl/>
        </w:rPr>
        <w:t xml:space="preserve"> </w:t>
      </w:r>
      <w:r w:rsidRPr="000703D7">
        <w:rPr>
          <w:rFonts w:cs="B Nazanin" w:hint="cs"/>
          <w:rtl/>
        </w:rPr>
        <w:t>زناني</w:t>
      </w:r>
      <w:r w:rsidRPr="000703D7">
        <w:rPr>
          <w:rFonts w:cs="B Nazanin"/>
          <w:rtl/>
        </w:rPr>
        <w:t xml:space="preserve"> </w:t>
      </w:r>
      <w:r w:rsidRPr="000703D7">
        <w:rPr>
          <w:rFonts w:cs="B Nazanin" w:hint="cs"/>
          <w:rtl/>
        </w:rPr>
        <w:t>كه</w:t>
      </w:r>
      <w:r w:rsidRPr="000703D7">
        <w:rPr>
          <w:rFonts w:cs="B Nazanin"/>
          <w:rtl/>
        </w:rPr>
        <w:t xml:space="preserve"> </w:t>
      </w:r>
      <w:r w:rsidRPr="000703D7">
        <w:rPr>
          <w:rFonts w:cs="B Nazanin" w:hint="cs"/>
          <w:rtl/>
        </w:rPr>
        <w:t>قبل</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هفته</w:t>
      </w:r>
      <w:r w:rsidRPr="000703D7">
        <w:rPr>
          <w:rFonts w:cs="B Nazanin"/>
          <w:rtl/>
        </w:rPr>
        <w:t xml:space="preserve"> 20 </w:t>
      </w:r>
      <w:r w:rsidRPr="000703D7">
        <w:rPr>
          <w:rFonts w:cs="B Nazanin" w:hint="cs"/>
          <w:rtl/>
        </w:rPr>
        <w:t>براي</w:t>
      </w:r>
      <w:r w:rsidRPr="000703D7">
        <w:rPr>
          <w:rFonts w:cs="B Nazanin"/>
          <w:rtl/>
        </w:rPr>
        <w:t xml:space="preserve"> </w:t>
      </w:r>
      <w:r w:rsidRPr="000703D7">
        <w:rPr>
          <w:rFonts w:cs="B Nazanin" w:hint="cs"/>
          <w:rtl/>
        </w:rPr>
        <w:t>مراقبت‌هاي</w:t>
      </w:r>
      <w:r w:rsidRPr="000703D7">
        <w:rPr>
          <w:rFonts w:cs="B Nazanin"/>
          <w:rtl/>
        </w:rPr>
        <w:t xml:space="preserve"> </w:t>
      </w:r>
      <w:r w:rsidRPr="000703D7">
        <w:rPr>
          <w:rFonts w:cs="B Nazanin" w:hint="cs"/>
          <w:rtl/>
        </w:rPr>
        <w:t>پره</w:t>
      </w:r>
      <w:r w:rsidRPr="000703D7">
        <w:rPr>
          <w:rFonts w:cs="B Nazanin"/>
          <w:rtl/>
        </w:rPr>
        <w:t xml:space="preserve"> </w:t>
      </w:r>
      <w:r w:rsidRPr="000703D7">
        <w:rPr>
          <w:rFonts w:cs="B Nazanin" w:hint="cs"/>
          <w:rtl/>
        </w:rPr>
        <w:t>ناتال</w:t>
      </w:r>
      <w:r w:rsidRPr="000703D7">
        <w:rPr>
          <w:rFonts w:cs="B Nazanin"/>
          <w:rtl/>
        </w:rPr>
        <w:t xml:space="preserve"> </w:t>
      </w:r>
      <w:r w:rsidRPr="000703D7">
        <w:rPr>
          <w:rFonts w:cs="B Nazanin" w:hint="cs"/>
          <w:rtl/>
        </w:rPr>
        <w:t>مراجعه</w:t>
      </w:r>
      <w:r w:rsidRPr="000703D7">
        <w:rPr>
          <w:rFonts w:cs="B Nazanin"/>
          <w:rtl/>
        </w:rPr>
        <w:t xml:space="preserve"> </w:t>
      </w:r>
      <w:r w:rsidRPr="000703D7">
        <w:rPr>
          <w:rFonts w:cs="B Nazanin" w:hint="cs"/>
          <w:rtl/>
        </w:rPr>
        <w:t>مي</w:t>
      </w:r>
      <w:r w:rsidRPr="000703D7">
        <w:rPr>
          <w:rFonts w:cs="B Nazanin"/>
          <w:rtl/>
        </w:rPr>
        <w:t xml:space="preserve"> </w:t>
      </w:r>
      <w:r w:rsidRPr="000703D7">
        <w:rPr>
          <w:rFonts w:cs="B Nazanin" w:hint="cs"/>
          <w:rtl/>
        </w:rPr>
        <w:t>كنند</w:t>
      </w:r>
      <w:r w:rsidRPr="000703D7">
        <w:rPr>
          <w:rFonts w:cs="B Nazanin"/>
          <w:rtl/>
        </w:rPr>
        <w:t xml:space="preserve"> </w:t>
      </w:r>
      <w:r w:rsidRPr="000703D7">
        <w:rPr>
          <w:rFonts w:cs="B Nazanin" w:hint="cs"/>
          <w:rtl/>
        </w:rPr>
        <w:t>غربالگري</w:t>
      </w:r>
      <w:r w:rsidRPr="000703D7">
        <w:rPr>
          <w:rFonts w:cs="B Nazanin"/>
          <w:rtl/>
        </w:rPr>
        <w:t xml:space="preserve"> </w:t>
      </w:r>
      <w:r w:rsidRPr="000703D7">
        <w:rPr>
          <w:rFonts w:cs="B Nazanin" w:hint="cs"/>
          <w:rtl/>
        </w:rPr>
        <w:t>پيشنهاد</w:t>
      </w:r>
      <w:r w:rsidRPr="000703D7">
        <w:rPr>
          <w:rFonts w:cs="B Nazanin"/>
          <w:rtl/>
        </w:rPr>
        <w:t xml:space="preserve"> </w:t>
      </w:r>
      <w:r w:rsidRPr="000703D7">
        <w:rPr>
          <w:rFonts w:cs="B Nazanin" w:hint="cs"/>
          <w:rtl/>
        </w:rPr>
        <w:t>شود</w:t>
      </w:r>
      <w:r w:rsidRPr="000703D7">
        <w:rPr>
          <w:rFonts w:cs="B Nazanin"/>
        </w:rPr>
        <w:t>.</w:t>
      </w:r>
    </w:p>
    <w:p w:rsidR="0032590D" w:rsidRPr="000703D7" w:rsidRDefault="0032590D" w:rsidP="0032590D">
      <w:pPr>
        <w:bidi/>
        <w:jc w:val="both"/>
        <w:rPr>
          <w:rFonts w:cs="B Nazanin"/>
          <w:rtl/>
        </w:rPr>
      </w:pPr>
      <w:r w:rsidRPr="000703D7">
        <w:rPr>
          <w:rFonts w:cs="B Nazanin" w:hint="cs"/>
          <w:rtl/>
        </w:rPr>
        <w:t>از</w:t>
      </w:r>
      <w:r w:rsidRPr="000703D7">
        <w:rPr>
          <w:rFonts w:cs="B Nazanin"/>
          <w:rtl/>
        </w:rPr>
        <w:t xml:space="preserve"> </w:t>
      </w:r>
      <w:r w:rsidRPr="000703D7">
        <w:rPr>
          <w:rFonts w:cs="B Nazanin" w:hint="cs"/>
          <w:rtl/>
        </w:rPr>
        <w:t>سال</w:t>
      </w:r>
      <w:r w:rsidRPr="000703D7">
        <w:rPr>
          <w:rFonts w:cs="B Nazanin"/>
          <w:rtl/>
        </w:rPr>
        <w:t xml:space="preserve"> 1980 </w:t>
      </w:r>
      <w:r w:rsidRPr="000703D7">
        <w:rPr>
          <w:rFonts w:cs="B Nazanin" w:hint="cs"/>
          <w:rtl/>
        </w:rPr>
        <w:t>علاوه</w:t>
      </w:r>
      <w:r w:rsidRPr="000703D7">
        <w:rPr>
          <w:rFonts w:cs="B Nazanin"/>
          <w:rtl/>
        </w:rPr>
        <w:t xml:space="preserve"> </w:t>
      </w:r>
      <w:r w:rsidRPr="000703D7">
        <w:rPr>
          <w:rFonts w:cs="B Nazanin" w:hint="cs"/>
          <w:rtl/>
        </w:rPr>
        <w:t>بر</w:t>
      </w:r>
      <w:r w:rsidRPr="000703D7">
        <w:rPr>
          <w:rFonts w:cs="B Nazanin"/>
          <w:rtl/>
        </w:rPr>
        <w:t xml:space="preserve"> </w:t>
      </w:r>
      <w:r w:rsidRPr="000703D7">
        <w:rPr>
          <w:rFonts w:cs="B Nazanin" w:hint="cs"/>
          <w:rtl/>
        </w:rPr>
        <w:t>سن</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بررسی</w:t>
      </w:r>
      <w:r w:rsidRPr="000703D7">
        <w:rPr>
          <w:rFonts w:cs="B Nazanin"/>
          <w:rtl/>
        </w:rPr>
        <w:t xml:space="preserve"> </w:t>
      </w:r>
      <w:r w:rsidRPr="000703D7">
        <w:rPr>
          <w:rFonts w:cs="B Nazanin" w:hint="cs"/>
          <w:rtl/>
        </w:rPr>
        <w:t>میزان</w:t>
      </w:r>
      <w:r w:rsidRPr="000703D7">
        <w:rPr>
          <w:rFonts w:cs="B Nazanin"/>
          <w:rtl/>
        </w:rPr>
        <w:t xml:space="preserve"> </w:t>
      </w:r>
      <w:r w:rsidRPr="000703D7">
        <w:rPr>
          <w:rFonts w:cs="B Nazanin" w:hint="cs"/>
          <w:rtl/>
        </w:rPr>
        <w:t>بعضی</w:t>
      </w:r>
      <w:r w:rsidRPr="000703D7">
        <w:rPr>
          <w:rFonts w:cs="B Nazanin"/>
          <w:rtl/>
        </w:rPr>
        <w:t xml:space="preserve"> </w:t>
      </w:r>
      <w:r w:rsidRPr="000703D7">
        <w:rPr>
          <w:rFonts w:cs="B Nazanin" w:hint="cs"/>
          <w:rtl/>
        </w:rPr>
        <w:t>محصولات</w:t>
      </w:r>
      <w:r w:rsidRPr="000703D7">
        <w:rPr>
          <w:rFonts w:cs="B Nazanin"/>
          <w:rtl/>
        </w:rPr>
        <w:t xml:space="preserve"> </w:t>
      </w:r>
      <w:r w:rsidRPr="000703D7">
        <w:rPr>
          <w:rFonts w:cs="B Nazanin" w:hint="cs"/>
          <w:rtl/>
        </w:rPr>
        <w:t>جفتی</w:t>
      </w:r>
      <w:r w:rsidRPr="000703D7">
        <w:rPr>
          <w:rFonts w:cs="B Nazanin"/>
          <w:rtl/>
        </w:rPr>
        <w:t xml:space="preserve"> </w:t>
      </w:r>
      <w:r w:rsidRPr="000703D7">
        <w:rPr>
          <w:rFonts w:cs="B Nazanin" w:hint="cs"/>
          <w:rtl/>
        </w:rPr>
        <w:t>ـ</w:t>
      </w:r>
      <w:r w:rsidRPr="000703D7">
        <w:rPr>
          <w:rFonts w:cs="B Nazanin"/>
          <w:rtl/>
        </w:rPr>
        <w:t xml:space="preserve"> </w:t>
      </w:r>
      <w:r w:rsidRPr="000703D7">
        <w:rPr>
          <w:rFonts w:cs="B Nazanin" w:hint="cs"/>
          <w:rtl/>
        </w:rPr>
        <w:t>جنینی</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جریان</w:t>
      </w:r>
      <w:r w:rsidRPr="000703D7">
        <w:rPr>
          <w:rFonts w:cs="B Nazanin"/>
          <w:rtl/>
        </w:rPr>
        <w:t xml:space="preserve"> </w:t>
      </w:r>
      <w:r w:rsidRPr="000703D7">
        <w:rPr>
          <w:rFonts w:cs="B Nazanin" w:hint="cs"/>
          <w:rtl/>
        </w:rPr>
        <w:t>خون</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مثل</w:t>
      </w:r>
      <w:r w:rsidRPr="000703D7">
        <w:rPr>
          <w:rFonts w:cs="B Nazanin"/>
          <w:rtl/>
        </w:rPr>
        <w:t xml:space="preserve"> </w:t>
      </w:r>
      <w:r w:rsidRPr="000703D7">
        <w:rPr>
          <w:rFonts w:cs="B Nazanin" w:hint="cs"/>
          <w:rtl/>
        </w:rPr>
        <w:t xml:space="preserve">آلفافیتوپروتئین </w:t>
      </w:r>
      <w:r w:rsidRPr="000703D7">
        <w:rPr>
          <w:rFonts w:cs="B Nazanin"/>
        </w:rPr>
        <w:t>(AFP)</w:t>
      </w:r>
      <w:r w:rsidRPr="000703D7">
        <w:rPr>
          <w:rFonts w:cs="B Nazanin" w:hint="cs"/>
          <w:rtl/>
        </w:rPr>
        <w:t>،</w:t>
      </w:r>
      <w:r w:rsidRPr="000703D7">
        <w:rPr>
          <w:rFonts w:cs="B Nazanin"/>
          <w:rtl/>
        </w:rPr>
        <w:t xml:space="preserve"> </w:t>
      </w:r>
      <w:r w:rsidRPr="000703D7">
        <w:rPr>
          <w:rFonts w:cs="B Nazanin" w:hint="cs"/>
          <w:rtl/>
        </w:rPr>
        <w:t>استریول</w:t>
      </w:r>
      <w:r w:rsidRPr="000703D7">
        <w:rPr>
          <w:rFonts w:cs="B Nazanin"/>
          <w:rtl/>
        </w:rPr>
        <w:t xml:space="preserve"> </w:t>
      </w:r>
      <w:r w:rsidRPr="000703D7">
        <w:rPr>
          <w:rFonts w:cs="B Nazanin" w:hint="cs"/>
          <w:rtl/>
        </w:rPr>
        <w:t>غیرکونژوگه(</w:t>
      </w:r>
      <w:r w:rsidRPr="000703D7">
        <w:rPr>
          <w:rFonts w:cs="B Nazanin"/>
        </w:rPr>
        <w:t>uE3</w:t>
      </w:r>
      <w:r w:rsidRPr="000703D7">
        <w:rPr>
          <w:rFonts w:cs="B Nazanin" w:hint="cs"/>
          <w:rtl/>
        </w:rPr>
        <w:t>)</w:t>
      </w:r>
      <w:r w:rsidRPr="000703D7">
        <w:rPr>
          <w:rFonts w:cs="B Nazanin"/>
        </w:rPr>
        <w:t xml:space="preserve"> </w:t>
      </w:r>
      <w:r w:rsidRPr="000703D7">
        <w:rPr>
          <w:rFonts w:cs="B Nazanin" w:hint="cs"/>
          <w:rtl/>
        </w:rPr>
        <w:t>و</w:t>
      </w:r>
      <w:r w:rsidRPr="000703D7">
        <w:rPr>
          <w:rFonts w:cs="B Nazanin"/>
        </w:rPr>
        <w:t xml:space="preserve"> Free ß-hCG </w:t>
      </w:r>
      <w:r w:rsidRPr="000703D7">
        <w:rPr>
          <w:rFonts w:cs="B Nazanin" w:hint="cs"/>
          <w:rtl/>
        </w:rPr>
        <w:t>در</w:t>
      </w:r>
      <w:r w:rsidRPr="000703D7">
        <w:rPr>
          <w:rFonts w:cs="B Nazanin"/>
          <w:rtl/>
        </w:rPr>
        <w:t xml:space="preserve"> </w:t>
      </w:r>
      <w:r w:rsidRPr="000703D7">
        <w:rPr>
          <w:rFonts w:cs="B Nazanin" w:hint="cs"/>
          <w:rtl/>
        </w:rPr>
        <w:t>نظر</w:t>
      </w:r>
      <w:r w:rsidRPr="000703D7">
        <w:rPr>
          <w:rFonts w:cs="B Nazanin"/>
          <w:rtl/>
        </w:rPr>
        <w:t xml:space="preserve"> </w:t>
      </w:r>
      <w:r w:rsidRPr="000703D7">
        <w:rPr>
          <w:rFonts w:cs="B Nazanin" w:hint="cs"/>
          <w:rtl/>
        </w:rPr>
        <w:t>گرفته</w:t>
      </w:r>
      <w:r w:rsidRPr="000703D7">
        <w:rPr>
          <w:rFonts w:cs="B Nazanin"/>
          <w:rtl/>
        </w:rPr>
        <w:t xml:space="preserve"> </w:t>
      </w:r>
      <w:r w:rsidRPr="000703D7">
        <w:rPr>
          <w:rFonts w:cs="B Nazanin" w:hint="cs"/>
          <w:rtl/>
        </w:rPr>
        <w:t>شد.</w:t>
      </w:r>
      <w:r w:rsidRPr="000703D7">
        <w:rPr>
          <w:rFonts w:cs="B Nazanin"/>
          <w:rtl/>
        </w:rPr>
        <w:t xml:space="preserve"> </w:t>
      </w:r>
      <w:r w:rsidRPr="000703D7">
        <w:rPr>
          <w:rFonts w:cs="B Nazanin" w:hint="cs"/>
          <w:rtl/>
        </w:rPr>
        <w:t>اين</w:t>
      </w:r>
      <w:r w:rsidRPr="000703D7">
        <w:rPr>
          <w:rFonts w:cs="B Nazanin"/>
          <w:rtl/>
        </w:rPr>
        <w:t xml:space="preserve"> </w:t>
      </w:r>
      <w:r w:rsidRPr="000703D7">
        <w:rPr>
          <w:rFonts w:cs="B Nazanin" w:hint="cs"/>
          <w:rtl/>
        </w:rPr>
        <w:t>روش</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بسیار</w:t>
      </w:r>
      <w:r w:rsidRPr="000703D7">
        <w:rPr>
          <w:rFonts w:cs="B Nazanin"/>
          <w:rtl/>
        </w:rPr>
        <w:t xml:space="preserve"> </w:t>
      </w:r>
      <w:r w:rsidRPr="000703D7">
        <w:rPr>
          <w:rFonts w:cs="B Nazanin" w:hint="cs"/>
          <w:rtl/>
        </w:rPr>
        <w:t>موثرتر</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سن</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تنهایی</w:t>
      </w:r>
      <w:r w:rsidRPr="000703D7">
        <w:rPr>
          <w:rFonts w:cs="B Nazanin"/>
          <w:rtl/>
        </w:rPr>
        <w:t xml:space="preserve"> </w:t>
      </w:r>
      <w:r w:rsidRPr="000703D7">
        <w:rPr>
          <w:rFonts w:cs="B Nazanin" w:hint="cs"/>
          <w:rtl/>
        </w:rPr>
        <w:t>بود</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می‌توانست</w:t>
      </w:r>
      <w:r w:rsidRPr="000703D7">
        <w:rPr>
          <w:rFonts w:cs="B Nazanin"/>
          <w:rtl/>
        </w:rPr>
        <w:t xml:space="preserve"> 50 </w:t>
      </w:r>
      <w:r w:rsidRPr="000703D7">
        <w:rPr>
          <w:rFonts w:cs="B Nazanin" w:hint="cs"/>
          <w:rtl/>
        </w:rPr>
        <w:t>تا</w:t>
      </w:r>
      <w:r w:rsidRPr="000703D7">
        <w:rPr>
          <w:rFonts w:cs="B Nazanin"/>
          <w:rtl/>
        </w:rPr>
        <w:t xml:space="preserve"> 70 </w:t>
      </w:r>
      <w:r w:rsidRPr="000703D7">
        <w:rPr>
          <w:rFonts w:cs="B Nazanin" w:hint="cs"/>
          <w:rtl/>
        </w:rPr>
        <w:t>درصد</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های</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تریزومی</w:t>
      </w:r>
      <w:r w:rsidRPr="000703D7">
        <w:rPr>
          <w:rFonts w:cs="B Nazanin"/>
          <w:rtl/>
        </w:rPr>
        <w:t xml:space="preserve"> 21 </w:t>
      </w:r>
      <w:r w:rsidRPr="000703D7">
        <w:rPr>
          <w:rFonts w:cs="B Nazanin" w:hint="cs"/>
          <w:rtl/>
        </w:rPr>
        <w:t>را</w:t>
      </w:r>
      <w:r w:rsidRPr="000703D7">
        <w:rPr>
          <w:rFonts w:cs="B Nazanin"/>
          <w:rtl/>
        </w:rPr>
        <w:t xml:space="preserve"> </w:t>
      </w:r>
      <w:r w:rsidRPr="000703D7">
        <w:rPr>
          <w:rFonts w:cs="B Nazanin" w:hint="cs"/>
          <w:rtl/>
        </w:rPr>
        <w:t>مشخص</w:t>
      </w:r>
      <w:r w:rsidRPr="000703D7">
        <w:rPr>
          <w:rFonts w:cs="B Nazanin"/>
          <w:rtl/>
        </w:rPr>
        <w:t xml:space="preserve"> </w:t>
      </w:r>
      <w:r w:rsidRPr="000703D7">
        <w:rPr>
          <w:rFonts w:cs="B Nazanin" w:hint="cs"/>
          <w:rtl/>
        </w:rPr>
        <w:t>کند.</w:t>
      </w:r>
    </w:p>
    <w:p w:rsidR="0032590D" w:rsidRPr="000703D7" w:rsidRDefault="0032590D" w:rsidP="0032590D">
      <w:pPr>
        <w:bidi/>
        <w:jc w:val="both"/>
        <w:rPr>
          <w:rFonts w:cs="B Nazanin"/>
          <w:rtl/>
        </w:rPr>
      </w:pPr>
      <w:r w:rsidRPr="000703D7">
        <w:rPr>
          <w:rFonts w:cs="B Nazanin"/>
        </w:rPr>
        <w:t xml:space="preserve"> </w:t>
      </w:r>
      <w:r w:rsidRPr="000703D7">
        <w:rPr>
          <w:rFonts w:cs="B Nazanin" w:hint="cs"/>
          <w:rtl/>
        </w:rPr>
        <w:t>در</w:t>
      </w:r>
      <w:r w:rsidRPr="000703D7">
        <w:rPr>
          <w:rFonts w:cs="B Nazanin"/>
          <w:rtl/>
        </w:rPr>
        <w:t xml:space="preserve"> </w:t>
      </w:r>
      <w:r w:rsidRPr="000703D7">
        <w:rPr>
          <w:rFonts w:cs="B Nazanin" w:hint="cs"/>
          <w:rtl/>
        </w:rPr>
        <w:t>سال</w:t>
      </w:r>
      <w:r w:rsidRPr="000703D7">
        <w:rPr>
          <w:rFonts w:cs="B Nazanin"/>
          <w:rtl/>
        </w:rPr>
        <w:t xml:space="preserve"> 1990 </w:t>
      </w:r>
      <w:r w:rsidRPr="000703D7">
        <w:rPr>
          <w:rFonts w:cs="B Nazanin" w:hint="cs"/>
          <w:rtl/>
        </w:rPr>
        <w:t>ترکیبی</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سن</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ضخامت</w:t>
      </w:r>
      <w:r w:rsidRPr="000703D7">
        <w:rPr>
          <w:rFonts w:cs="B Nazanin"/>
          <w:rtl/>
        </w:rPr>
        <w:t xml:space="preserve"> </w:t>
      </w:r>
      <w:r w:rsidRPr="000703D7">
        <w:rPr>
          <w:rFonts w:cs="B Nazanin" w:hint="cs"/>
          <w:rtl/>
        </w:rPr>
        <w:t>لوسنسی</w:t>
      </w:r>
      <w:r w:rsidRPr="000703D7">
        <w:rPr>
          <w:rFonts w:cs="B Nazanin"/>
          <w:rtl/>
        </w:rPr>
        <w:t xml:space="preserve"> </w:t>
      </w:r>
      <w:r w:rsidRPr="000703D7">
        <w:rPr>
          <w:rFonts w:cs="B Nazanin" w:hint="cs"/>
          <w:rtl/>
        </w:rPr>
        <w:t>پشت</w:t>
      </w:r>
      <w:r w:rsidRPr="000703D7">
        <w:rPr>
          <w:rFonts w:cs="B Nazanin"/>
          <w:rtl/>
        </w:rPr>
        <w:t xml:space="preserve"> </w:t>
      </w:r>
      <w:r w:rsidRPr="000703D7">
        <w:rPr>
          <w:rFonts w:cs="B Nazanin" w:hint="cs"/>
          <w:rtl/>
        </w:rPr>
        <w:t>گردن -</w:t>
      </w:r>
      <w:r w:rsidRPr="000703D7">
        <w:rPr>
          <w:rFonts w:cs="B Nazanin"/>
        </w:rPr>
        <w:t xml:space="preserve"> Fetal Nuchal Translucency(NT) </w:t>
      </w:r>
      <w:r w:rsidRPr="000703D7">
        <w:rPr>
          <w:rFonts w:cs="B Nazanin" w:hint="cs"/>
          <w:rtl/>
        </w:rPr>
        <w:t>-</w:t>
      </w:r>
      <w:r w:rsidRPr="000703D7">
        <w:rPr>
          <w:rFonts w:cs="B Nazanin"/>
        </w:rPr>
        <w:t xml:space="preserve"> </w:t>
      </w:r>
      <w:r w:rsidRPr="000703D7">
        <w:rPr>
          <w:rFonts w:cs="B Nazanin" w:hint="cs"/>
          <w:rtl/>
        </w:rPr>
        <w:t>در</w:t>
      </w:r>
      <w:r w:rsidRPr="000703D7">
        <w:rPr>
          <w:rFonts w:cs="B Nazanin"/>
          <w:rtl/>
        </w:rPr>
        <w:t xml:space="preserve"> </w:t>
      </w:r>
      <w:r w:rsidRPr="000703D7">
        <w:rPr>
          <w:rFonts w:cs="B Nazanin" w:hint="cs"/>
          <w:rtl/>
        </w:rPr>
        <w:t>سن</w:t>
      </w:r>
      <w:r w:rsidRPr="000703D7">
        <w:rPr>
          <w:rFonts w:cs="B Nazanin"/>
          <w:rtl/>
        </w:rPr>
        <w:t xml:space="preserve"> </w:t>
      </w:r>
      <w:r w:rsidRPr="000703D7">
        <w:rPr>
          <w:rFonts w:cs="B Nazanin" w:hint="cs"/>
          <w:rtl/>
        </w:rPr>
        <w:t>بارداری</w:t>
      </w:r>
      <w:r w:rsidRPr="000703D7">
        <w:rPr>
          <w:rFonts w:cs="B Nazanin"/>
          <w:rtl/>
        </w:rPr>
        <w:t xml:space="preserve"> 11 </w:t>
      </w:r>
      <w:r w:rsidRPr="000703D7">
        <w:rPr>
          <w:rFonts w:cs="B Nazanin" w:hint="cs"/>
          <w:rtl/>
        </w:rPr>
        <w:t>هفته</w:t>
      </w:r>
      <w:r w:rsidRPr="000703D7">
        <w:rPr>
          <w:rFonts w:cs="B Nazanin"/>
          <w:rtl/>
        </w:rPr>
        <w:t xml:space="preserve"> </w:t>
      </w:r>
      <w:r w:rsidRPr="000703D7">
        <w:rPr>
          <w:rFonts w:cs="B Nazanin" w:hint="cs"/>
          <w:rtl/>
        </w:rPr>
        <w:t>تا</w:t>
      </w:r>
      <w:r w:rsidRPr="000703D7">
        <w:rPr>
          <w:rFonts w:cs="B Nazanin"/>
          <w:rtl/>
        </w:rPr>
        <w:t xml:space="preserve"> 13 </w:t>
      </w:r>
      <w:r w:rsidRPr="000703D7">
        <w:rPr>
          <w:rFonts w:cs="B Nazanin" w:hint="cs"/>
          <w:rtl/>
        </w:rPr>
        <w:t>هفته</w:t>
      </w:r>
      <w:r w:rsidRPr="000703D7">
        <w:rPr>
          <w:rFonts w:cs="B Nazanin"/>
          <w:rtl/>
        </w:rPr>
        <w:t xml:space="preserve"> </w:t>
      </w:r>
      <w:r w:rsidRPr="000703D7">
        <w:rPr>
          <w:rFonts w:cs="B Nazanin" w:hint="cs"/>
          <w:rtl/>
        </w:rPr>
        <w:t>و</w:t>
      </w:r>
      <w:r w:rsidRPr="000703D7">
        <w:rPr>
          <w:rFonts w:cs="B Nazanin"/>
          <w:rtl/>
        </w:rPr>
        <w:t xml:space="preserve"> 6 </w:t>
      </w:r>
      <w:r w:rsidRPr="000703D7">
        <w:rPr>
          <w:rFonts w:cs="B Nazanin" w:hint="cs"/>
          <w:rtl/>
        </w:rPr>
        <w:t>روز</w:t>
      </w:r>
      <w:r w:rsidRPr="000703D7">
        <w:rPr>
          <w:rFonts w:cs="B Nazanin"/>
          <w:rtl/>
        </w:rPr>
        <w:t xml:space="preserve"> </w:t>
      </w:r>
      <w:r w:rsidRPr="000703D7">
        <w:rPr>
          <w:rFonts w:cs="B Nazanin" w:hint="cs"/>
          <w:rtl/>
        </w:rPr>
        <w:t>معرفی</w:t>
      </w:r>
      <w:r w:rsidRPr="000703D7">
        <w:rPr>
          <w:rFonts w:cs="B Nazanin"/>
          <w:rtl/>
        </w:rPr>
        <w:t xml:space="preserve"> </w:t>
      </w:r>
      <w:r w:rsidRPr="000703D7">
        <w:rPr>
          <w:rFonts w:cs="B Nazanin" w:hint="cs"/>
          <w:rtl/>
        </w:rPr>
        <w:t>شد</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می‌توانست</w:t>
      </w:r>
      <w:r w:rsidRPr="000703D7">
        <w:rPr>
          <w:rFonts w:cs="B Nazanin"/>
          <w:rtl/>
        </w:rPr>
        <w:t xml:space="preserve"> 75 </w:t>
      </w:r>
      <w:r w:rsidRPr="000703D7">
        <w:rPr>
          <w:rFonts w:cs="B Nazanin" w:hint="cs"/>
          <w:rtl/>
        </w:rPr>
        <w:t>درصد</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جنین‌های</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را</w:t>
      </w:r>
      <w:r w:rsidRPr="000703D7">
        <w:rPr>
          <w:rFonts w:cs="B Nazanin"/>
          <w:rtl/>
        </w:rPr>
        <w:t xml:space="preserve"> </w:t>
      </w:r>
      <w:r w:rsidRPr="000703D7">
        <w:rPr>
          <w:rFonts w:cs="B Nazanin" w:hint="cs"/>
          <w:rtl/>
        </w:rPr>
        <w:t>تشخیص</w:t>
      </w:r>
      <w:r w:rsidRPr="000703D7">
        <w:rPr>
          <w:rFonts w:cs="B Nazanin"/>
          <w:rtl/>
        </w:rPr>
        <w:t xml:space="preserve"> </w:t>
      </w:r>
      <w:r w:rsidRPr="000703D7">
        <w:rPr>
          <w:rFonts w:cs="B Nazanin" w:hint="cs"/>
          <w:rtl/>
        </w:rPr>
        <w:t>دهد</w:t>
      </w:r>
      <w:r w:rsidRPr="000703D7">
        <w:rPr>
          <w:rFonts w:cs="B Nazanin"/>
        </w:rPr>
        <w:t>.</w:t>
      </w:r>
    </w:p>
    <w:p w:rsidR="0032590D" w:rsidRPr="000703D7" w:rsidRDefault="0032590D" w:rsidP="0032590D">
      <w:pPr>
        <w:bidi/>
        <w:jc w:val="both"/>
        <w:rPr>
          <w:rFonts w:cs="B Nazanin"/>
          <w:rtl/>
        </w:rPr>
      </w:pPr>
      <w:r w:rsidRPr="000703D7">
        <w:rPr>
          <w:rFonts w:cs="B Nazanin" w:hint="cs"/>
          <w:rtl/>
        </w:rPr>
        <w:t>سن</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ترکیب</w:t>
      </w:r>
      <w:r w:rsidRPr="000703D7">
        <w:rPr>
          <w:rFonts w:cs="B Nazanin"/>
          <w:rtl/>
        </w:rPr>
        <w:t xml:space="preserve"> </w:t>
      </w:r>
      <w:r w:rsidRPr="000703D7">
        <w:rPr>
          <w:rFonts w:cs="B Nazanin" w:hint="cs"/>
          <w:rtl/>
        </w:rPr>
        <w:t>با</w:t>
      </w:r>
      <w:r w:rsidRPr="000703D7">
        <w:rPr>
          <w:rFonts w:cs="B Nazanin"/>
        </w:rPr>
        <w:t xml:space="preserve"> NT </w:t>
      </w:r>
      <w:r w:rsidRPr="000703D7">
        <w:rPr>
          <w:rFonts w:cs="B Nazanin" w:hint="cs"/>
          <w:rtl/>
        </w:rPr>
        <w:t>جنین</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تست‌های</w:t>
      </w:r>
      <w:r w:rsidRPr="000703D7">
        <w:rPr>
          <w:rFonts w:cs="B Nazanin"/>
          <w:rtl/>
        </w:rPr>
        <w:t xml:space="preserve"> </w:t>
      </w:r>
      <w:r w:rsidRPr="000703D7">
        <w:rPr>
          <w:rFonts w:cs="B Nazanin" w:hint="cs"/>
          <w:rtl/>
        </w:rPr>
        <w:t>بیوشیمی</w:t>
      </w:r>
      <w:r w:rsidRPr="000703D7">
        <w:rPr>
          <w:rFonts w:cs="B Nazanin"/>
          <w:rtl/>
        </w:rPr>
        <w:t xml:space="preserve"> </w:t>
      </w:r>
      <w:r w:rsidRPr="000703D7">
        <w:rPr>
          <w:rFonts w:cs="B Nazanin" w:hint="cs"/>
          <w:rtl/>
        </w:rPr>
        <w:t>مادر</w:t>
      </w:r>
      <w:r w:rsidRPr="000703D7">
        <w:rPr>
          <w:rFonts w:cs="B Nazanin"/>
        </w:rPr>
        <w:t xml:space="preserve"> (Free ß-hCG , PAPP-A) </w:t>
      </w:r>
      <w:r w:rsidRPr="000703D7">
        <w:rPr>
          <w:rFonts w:cs="B Nazanin" w:hint="cs"/>
          <w:rtl/>
        </w:rPr>
        <w:t>در</w:t>
      </w:r>
      <w:r w:rsidRPr="000703D7">
        <w:rPr>
          <w:rFonts w:cs="B Nazanin"/>
          <w:rtl/>
        </w:rPr>
        <w:t xml:space="preserve"> </w:t>
      </w:r>
      <w:r w:rsidRPr="000703D7">
        <w:rPr>
          <w:rFonts w:cs="B Nazanin" w:hint="cs"/>
          <w:rtl/>
        </w:rPr>
        <w:t>سه</w:t>
      </w:r>
      <w:r w:rsidRPr="000703D7">
        <w:rPr>
          <w:rFonts w:cs="B Nazanin"/>
          <w:rtl/>
        </w:rPr>
        <w:t xml:space="preserve"> </w:t>
      </w:r>
      <w:r w:rsidRPr="000703D7">
        <w:rPr>
          <w:rFonts w:cs="B Nazanin" w:hint="cs"/>
          <w:rtl/>
        </w:rPr>
        <w:t>ماهه</w:t>
      </w:r>
      <w:r w:rsidRPr="000703D7">
        <w:rPr>
          <w:rFonts w:cs="B Nazanin"/>
          <w:rtl/>
        </w:rPr>
        <w:t xml:space="preserve"> </w:t>
      </w:r>
      <w:r w:rsidRPr="000703D7">
        <w:rPr>
          <w:rFonts w:cs="B Nazanin" w:hint="cs"/>
          <w:rtl/>
        </w:rPr>
        <w:t>اول</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حدود</w:t>
      </w:r>
      <w:r w:rsidRPr="000703D7">
        <w:rPr>
          <w:rFonts w:cs="B Nazanin"/>
          <w:rtl/>
        </w:rPr>
        <w:t xml:space="preserve"> 85 </w:t>
      </w:r>
      <w:r w:rsidRPr="000703D7">
        <w:rPr>
          <w:rFonts w:cs="B Nazanin" w:hint="cs"/>
          <w:rtl/>
        </w:rPr>
        <w:t>تا</w:t>
      </w:r>
      <w:r w:rsidRPr="000703D7">
        <w:rPr>
          <w:rFonts w:cs="B Nazanin"/>
          <w:rtl/>
        </w:rPr>
        <w:t xml:space="preserve"> 90 </w:t>
      </w:r>
      <w:r w:rsidRPr="000703D7">
        <w:rPr>
          <w:rFonts w:cs="B Nazanin" w:hint="cs"/>
          <w:rtl/>
        </w:rPr>
        <w:t>درصد</w:t>
      </w:r>
      <w:r w:rsidRPr="000703D7">
        <w:rPr>
          <w:rFonts w:cs="B Nazanin"/>
          <w:rtl/>
        </w:rPr>
        <w:t xml:space="preserve"> </w:t>
      </w:r>
      <w:r w:rsidRPr="000703D7">
        <w:rPr>
          <w:rFonts w:cs="B Nazanin" w:hint="cs"/>
          <w:rtl/>
        </w:rPr>
        <w:t>جنین‌های</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را</w:t>
      </w:r>
      <w:r w:rsidRPr="000703D7">
        <w:rPr>
          <w:rFonts w:cs="B Nazanin"/>
          <w:rtl/>
        </w:rPr>
        <w:t xml:space="preserve"> </w:t>
      </w:r>
      <w:r w:rsidRPr="000703D7">
        <w:rPr>
          <w:rFonts w:cs="B Nazanin" w:hint="cs"/>
          <w:rtl/>
        </w:rPr>
        <w:t>مشخص</w:t>
      </w:r>
      <w:r w:rsidRPr="000703D7">
        <w:rPr>
          <w:rFonts w:cs="B Nazanin"/>
          <w:rtl/>
        </w:rPr>
        <w:t xml:space="preserve"> </w:t>
      </w:r>
      <w:r w:rsidRPr="000703D7">
        <w:rPr>
          <w:rFonts w:cs="B Nazanin" w:hint="cs"/>
          <w:rtl/>
        </w:rPr>
        <w:t>می‌کنند</w:t>
      </w:r>
      <w:r w:rsidRPr="000703D7">
        <w:rPr>
          <w:rFonts w:cs="B Nazanin"/>
          <w:rtl/>
        </w:rPr>
        <w:t xml:space="preserve">. </w:t>
      </w:r>
      <w:r w:rsidRPr="000703D7">
        <w:rPr>
          <w:rFonts w:cs="B Nazanin" w:hint="cs"/>
          <w:rtl/>
        </w:rPr>
        <w:t>استفاده</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مارکرهای</w:t>
      </w:r>
      <w:r w:rsidRPr="000703D7">
        <w:rPr>
          <w:rFonts w:cs="B Nazanin"/>
          <w:rtl/>
        </w:rPr>
        <w:t xml:space="preserve"> </w:t>
      </w:r>
      <w:r w:rsidRPr="000703D7">
        <w:rPr>
          <w:rFonts w:cs="B Nazanin" w:hint="cs"/>
          <w:rtl/>
        </w:rPr>
        <w:t>دیگر</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سونوگرافی</w:t>
      </w:r>
      <w:r w:rsidRPr="000703D7">
        <w:rPr>
          <w:rFonts w:cs="B Nazanin"/>
        </w:rPr>
        <w:t xml:space="preserve"> (Soft Markers) </w:t>
      </w:r>
      <w:r w:rsidRPr="000703D7">
        <w:rPr>
          <w:rFonts w:cs="B Nazanin" w:hint="cs"/>
          <w:rtl/>
        </w:rPr>
        <w:t>به</w:t>
      </w:r>
      <w:r w:rsidRPr="000703D7">
        <w:rPr>
          <w:rFonts w:cs="B Nazanin"/>
          <w:rtl/>
        </w:rPr>
        <w:t xml:space="preserve"> </w:t>
      </w:r>
      <w:r w:rsidRPr="000703D7">
        <w:rPr>
          <w:rFonts w:cs="B Nazanin" w:hint="cs"/>
          <w:rtl/>
        </w:rPr>
        <w:t>همراه</w:t>
      </w:r>
      <w:r w:rsidRPr="000703D7">
        <w:rPr>
          <w:rFonts w:cs="B Nazanin"/>
          <w:rtl/>
        </w:rPr>
        <w:t xml:space="preserve"> </w:t>
      </w:r>
      <w:r w:rsidRPr="000703D7">
        <w:rPr>
          <w:rFonts w:cs="B Nazanin" w:hint="cs"/>
          <w:rtl/>
        </w:rPr>
        <w:t>سایر</w:t>
      </w:r>
      <w:r w:rsidRPr="000703D7">
        <w:rPr>
          <w:rFonts w:cs="B Nazanin"/>
          <w:rtl/>
        </w:rPr>
        <w:t xml:space="preserve"> </w:t>
      </w:r>
      <w:r w:rsidRPr="000703D7">
        <w:rPr>
          <w:rFonts w:cs="B Nazanin" w:hint="cs"/>
          <w:rtl/>
        </w:rPr>
        <w:t>موارد</w:t>
      </w:r>
      <w:r w:rsidRPr="000703D7">
        <w:rPr>
          <w:rFonts w:cs="B Nazanin"/>
          <w:rtl/>
        </w:rPr>
        <w:t xml:space="preserve"> </w:t>
      </w:r>
      <w:r w:rsidRPr="000703D7">
        <w:rPr>
          <w:rFonts w:cs="B Nazanin" w:hint="cs"/>
          <w:rtl/>
        </w:rPr>
        <w:t>می‌تواند</w:t>
      </w:r>
      <w:r w:rsidRPr="000703D7">
        <w:rPr>
          <w:rFonts w:cs="B Nazanin"/>
          <w:rtl/>
        </w:rPr>
        <w:t xml:space="preserve"> </w:t>
      </w:r>
      <w:r w:rsidRPr="000703D7">
        <w:rPr>
          <w:rFonts w:cs="B Nazanin" w:hint="cs"/>
          <w:rtl/>
        </w:rPr>
        <w:t>میزان</w:t>
      </w:r>
      <w:r w:rsidRPr="000703D7">
        <w:rPr>
          <w:rFonts w:cs="B Nazanin"/>
          <w:rtl/>
        </w:rPr>
        <w:t xml:space="preserve"> </w:t>
      </w:r>
      <w:r w:rsidRPr="000703D7">
        <w:rPr>
          <w:rFonts w:cs="B Nazanin" w:hint="cs"/>
          <w:rtl/>
        </w:rPr>
        <w:t>شناسایی</w:t>
      </w:r>
      <w:r w:rsidRPr="000703D7">
        <w:rPr>
          <w:rFonts w:cs="B Nazanin"/>
        </w:rPr>
        <w:t xml:space="preserve"> (Detection Rate) </w:t>
      </w:r>
      <w:r w:rsidRPr="000703D7">
        <w:rPr>
          <w:rFonts w:cs="B Nazanin" w:hint="cs"/>
          <w:rtl/>
        </w:rPr>
        <w:t>را</w:t>
      </w:r>
      <w:r w:rsidRPr="000703D7">
        <w:rPr>
          <w:rFonts w:cs="B Nazanin"/>
          <w:rtl/>
        </w:rPr>
        <w:t xml:space="preserve"> </w:t>
      </w:r>
      <w:r w:rsidRPr="000703D7">
        <w:rPr>
          <w:rFonts w:cs="B Nazanin" w:hint="cs"/>
          <w:rtl/>
        </w:rPr>
        <w:t>تا</w:t>
      </w:r>
      <w:r w:rsidRPr="000703D7">
        <w:rPr>
          <w:rFonts w:cs="B Nazanin"/>
          <w:rtl/>
        </w:rPr>
        <w:t xml:space="preserve"> </w:t>
      </w:r>
      <w:r w:rsidRPr="000703D7">
        <w:rPr>
          <w:rFonts w:cs="B Nazanin" w:hint="cs"/>
          <w:rtl/>
        </w:rPr>
        <w:t>حد</w:t>
      </w:r>
      <w:r w:rsidRPr="000703D7">
        <w:rPr>
          <w:rFonts w:cs="B Nazanin"/>
          <w:rtl/>
        </w:rPr>
        <w:t xml:space="preserve"> 95 </w:t>
      </w:r>
      <w:r w:rsidRPr="000703D7">
        <w:rPr>
          <w:rFonts w:cs="B Nazanin" w:hint="cs"/>
          <w:rtl/>
        </w:rPr>
        <w:t>درصد</w:t>
      </w:r>
      <w:r w:rsidRPr="000703D7">
        <w:rPr>
          <w:rFonts w:cs="B Nazanin"/>
          <w:rtl/>
        </w:rPr>
        <w:t xml:space="preserve"> </w:t>
      </w:r>
      <w:r w:rsidRPr="000703D7">
        <w:rPr>
          <w:rFonts w:cs="B Nazanin" w:hint="cs"/>
          <w:rtl/>
        </w:rPr>
        <w:t>هم</w:t>
      </w:r>
      <w:r w:rsidRPr="000703D7">
        <w:rPr>
          <w:rFonts w:cs="B Nazanin"/>
          <w:rtl/>
        </w:rPr>
        <w:t xml:space="preserve"> </w:t>
      </w:r>
      <w:r w:rsidRPr="000703D7">
        <w:rPr>
          <w:rFonts w:cs="B Nazanin" w:hint="cs"/>
          <w:rtl/>
        </w:rPr>
        <w:t>افزایش</w:t>
      </w:r>
      <w:r w:rsidRPr="000703D7">
        <w:rPr>
          <w:rFonts w:cs="B Nazanin"/>
          <w:rtl/>
        </w:rPr>
        <w:t xml:space="preserve"> </w:t>
      </w:r>
      <w:r w:rsidRPr="000703D7">
        <w:rPr>
          <w:rFonts w:cs="B Nazanin" w:hint="cs"/>
          <w:rtl/>
        </w:rPr>
        <w:t>دهد</w:t>
      </w:r>
      <w:r w:rsidRPr="000703D7">
        <w:rPr>
          <w:rFonts w:cs="B Nazanin"/>
          <w:rtl/>
        </w:rPr>
        <w:t>(</w:t>
      </w:r>
      <w:r w:rsidRPr="000703D7">
        <w:rPr>
          <w:rFonts w:cs="B Nazanin" w:hint="cs"/>
          <w:rtl/>
        </w:rPr>
        <w:t>جدول</w:t>
      </w:r>
      <w:r w:rsidRPr="000703D7">
        <w:rPr>
          <w:rFonts w:cs="B Nazanin"/>
          <w:rtl/>
        </w:rPr>
        <w:t xml:space="preserve"> 2</w:t>
      </w:r>
      <w:r w:rsidRPr="000703D7">
        <w:rPr>
          <w:rFonts w:cs="B Nazanin" w:hint="cs"/>
          <w:rtl/>
        </w:rPr>
        <w:t>)</w:t>
      </w:r>
      <w:r w:rsidRPr="000703D7">
        <w:rPr>
          <w:rFonts w:cs="B Nazanin"/>
          <w:rtl/>
        </w:rPr>
        <w:t xml:space="preserve">. </w:t>
      </w:r>
    </w:p>
    <w:tbl>
      <w:tblPr>
        <w:tblStyle w:val="PlainTable31"/>
        <w:bidiVisual/>
        <w:tblW w:w="9239" w:type="dxa"/>
        <w:tblLook w:val="04A0" w:firstRow="1" w:lastRow="0" w:firstColumn="1" w:lastColumn="0" w:noHBand="0" w:noVBand="1"/>
      </w:tblPr>
      <w:tblGrid>
        <w:gridCol w:w="7396"/>
        <w:gridCol w:w="1843"/>
      </w:tblGrid>
      <w:tr w:rsidR="0032590D" w:rsidRPr="000703D7" w:rsidTr="00FB20FB">
        <w:trPr>
          <w:cnfStyle w:val="100000000000" w:firstRow="1" w:lastRow="0" w:firstColumn="0" w:lastColumn="0" w:oddVBand="0" w:evenVBand="0" w:oddHBand="0" w:evenHBand="0" w:firstRowFirstColumn="0" w:firstRowLastColumn="0" w:lastRowFirstColumn="0" w:lastRowLastColumn="0"/>
          <w:trHeight w:val="696"/>
        </w:trPr>
        <w:tc>
          <w:tcPr>
            <w:cnfStyle w:val="001000000100" w:firstRow="0" w:lastRow="0" w:firstColumn="1" w:lastColumn="0" w:oddVBand="0" w:evenVBand="0" w:oddHBand="0" w:evenHBand="0" w:firstRowFirstColumn="1" w:firstRowLastColumn="0" w:lastRowFirstColumn="0" w:lastRowLastColumn="0"/>
            <w:tcW w:w="7396" w:type="dxa"/>
          </w:tcPr>
          <w:p w:rsidR="0032590D" w:rsidRPr="000703D7" w:rsidRDefault="0032590D" w:rsidP="0032590D">
            <w:pPr>
              <w:bidi/>
              <w:rPr>
                <w:rFonts w:cs="B Nazanin"/>
                <w:b w:val="0"/>
                <w:bCs w:val="0"/>
                <w:sz w:val="22"/>
                <w:rtl/>
              </w:rPr>
            </w:pPr>
            <w:r w:rsidRPr="000703D7">
              <w:rPr>
                <w:rFonts w:cs="B Nazanin"/>
                <w:b w:val="0"/>
                <w:bCs w:val="0"/>
                <w:sz w:val="22"/>
                <w:rtl/>
              </w:rPr>
              <w:t>روش غربالگری</w:t>
            </w:r>
          </w:p>
        </w:tc>
        <w:tc>
          <w:tcPr>
            <w:tcW w:w="1843" w:type="dxa"/>
          </w:tcPr>
          <w:p w:rsidR="0032590D" w:rsidRPr="000703D7" w:rsidRDefault="0032590D" w:rsidP="008052C0">
            <w:pPr>
              <w:bidi/>
              <w:cnfStyle w:val="100000000000" w:firstRow="1" w:lastRow="0" w:firstColumn="0" w:lastColumn="0" w:oddVBand="0" w:evenVBand="0" w:oddHBand="0" w:evenHBand="0" w:firstRowFirstColumn="0" w:firstRowLastColumn="0" w:lastRowFirstColumn="0" w:lastRowLastColumn="0"/>
              <w:rPr>
                <w:rFonts w:cs="B Nazanin"/>
                <w:b w:val="0"/>
                <w:bCs w:val="0"/>
                <w:sz w:val="22"/>
                <w:rtl/>
              </w:rPr>
            </w:pPr>
            <w:r w:rsidRPr="000703D7">
              <w:rPr>
                <w:rFonts w:cs="B Nazanin"/>
                <w:b w:val="0"/>
                <w:bCs w:val="0"/>
                <w:sz w:val="22"/>
                <w:rtl/>
              </w:rPr>
              <w:t>میزان شناسایی</w:t>
            </w:r>
            <w:r w:rsidRPr="000703D7">
              <w:rPr>
                <w:rFonts w:cs="B Nazanin" w:hint="cs"/>
                <w:b w:val="0"/>
                <w:bCs w:val="0"/>
                <w:sz w:val="22"/>
                <w:rtl/>
              </w:rPr>
              <w:t xml:space="preserve"> </w:t>
            </w:r>
            <w:r w:rsidR="008052C0" w:rsidRPr="000703D7">
              <w:rPr>
                <w:rFonts w:cs="B Nazanin" w:hint="cs"/>
                <w:b w:val="0"/>
                <w:bCs w:val="0"/>
                <w:sz w:val="18"/>
                <w:szCs w:val="18"/>
                <w:rtl/>
              </w:rPr>
              <w:t>%</w:t>
            </w:r>
            <w:r w:rsidR="008052C0" w:rsidRPr="000703D7">
              <w:rPr>
                <w:rFonts w:cs="B Nazanin"/>
                <w:b w:val="0"/>
                <w:bCs w:val="0"/>
                <w:sz w:val="18"/>
                <w:szCs w:val="18"/>
              </w:rPr>
              <w:t>DR</w:t>
            </w:r>
          </w:p>
          <w:p w:rsidR="0032590D" w:rsidRPr="000703D7" w:rsidRDefault="0032590D" w:rsidP="0032590D">
            <w:pPr>
              <w:bidi/>
              <w:cnfStyle w:val="100000000000" w:firstRow="1" w:lastRow="0" w:firstColumn="0" w:lastColumn="0" w:oddVBand="0" w:evenVBand="0" w:oddHBand="0" w:evenHBand="0" w:firstRowFirstColumn="0" w:firstRowLastColumn="0" w:lastRowFirstColumn="0" w:lastRowLastColumn="0"/>
              <w:rPr>
                <w:rFonts w:cs="B Nazanin"/>
                <w:b w:val="0"/>
                <w:bCs w:val="0"/>
                <w:sz w:val="22"/>
                <w:rtl/>
              </w:rPr>
            </w:pPr>
          </w:p>
        </w:tc>
      </w:tr>
      <w:tr w:rsidR="0032590D" w:rsidRPr="000703D7" w:rsidTr="00FB20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96" w:type="dxa"/>
          </w:tcPr>
          <w:p w:rsidR="0032590D" w:rsidRPr="000703D7" w:rsidRDefault="0032590D" w:rsidP="0032590D">
            <w:pPr>
              <w:bidi/>
              <w:rPr>
                <w:rFonts w:cs="B Nazanin"/>
                <w:b w:val="0"/>
                <w:bCs w:val="0"/>
                <w:sz w:val="22"/>
                <w:rtl/>
              </w:rPr>
            </w:pPr>
            <w:r w:rsidRPr="000703D7">
              <w:rPr>
                <w:rFonts w:cs="B Nazanin"/>
                <w:b w:val="0"/>
                <w:bCs w:val="0"/>
                <w:sz w:val="22"/>
                <w:rtl/>
              </w:rPr>
              <w:t>سن مادر</w:t>
            </w:r>
          </w:p>
        </w:tc>
        <w:tc>
          <w:tcPr>
            <w:tcW w:w="1843" w:type="dxa"/>
          </w:tcPr>
          <w:p w:rsidR="0032590D" w:rsidRPr="000703D7" w:rsidRDefault="0032590D" w:rsidP="0032590D">
            <w:pPr>
              <w:bidi/>
              <w:cnfStyle w:val="000000100000" w:firstRow="0" w:lastRow="0" w:firstColumn="0" w:lastColumn="0" w:oddVBand="0" w:evenVBand="0" w:oddHBand="1" w:evenHBand="0" w:firstRowFirstColumn="0" w:firstRowLastColumn="0" w:lastRowFirstColumn="0" w:lastRowLastColumn="0"/>
              <w:rPr>
                <w:rFonts w:cs="B Nazanin"/>
                <w:sz w:val="22"/>
                <w:rtl/>
              </w:rPr>
            </w:pPr>
            <w:r w:rsidRPr="000703D7">
              <w:rPr>
                <w:rFonts w:cs="B Nazanin"/>
                <w:sz w:val="22"/>
                <w:rtl/>
              </w:rPr>
              <w:t>30</w:t>
            </w:r>
          </w:p>
        </w:tc>
      </w:tr>
      <w:tr w:rsidR="0032590D" w:rsidRPr="000703D7" w:rsidTr="00FB20FB">
        <w:tc>
          <w:tcPr>
            <w:cnfStyle w:val="001000000000" w:firstRow="0" w:lastRow="0" w:firstColumn="1" w:lastColumn="0" w:oddVBand="0" w:evenVBand="0" w:oddHBand="0" w:evenHBand="0" w:firstRowFirstColumn="0" w:firstRowLastColumn="0" w:lastRowFirstColumn="0" w:lastRowLastColumn="0"/>
            <w:tcW w:w="7396" w:type="dxa"/>
          </w:tcPr>
          <w:p w:rsidR="0032590D" w:rsidRPr="000703D7" w:rsidRDefault="0032590D" w:rsidP="0032590D">
            <w:pPr>
              <w:bidi/>
              <w:rPr>
                <w:rFonts w:cs="B Nazanin"/>
                <w:b w:val="0"/>
                <w:bCs w:val="0"/>
                <w:sz w:val="22"/>
                <w:rtl/>
              </w:rPr>
            </w:pPr>
            <w:r w:rsidRPr="000703D7">
              <w:rPr>
                <w:rFonts w:cs="B Nazanin"/>
                <w:b w:val="0"/>
                <w:bCs w:val="0"/>
                <w:sz w:val="22"/>
                <w:rtl/>
              </w:rPr>
              <w:t>سن مادر و تستهای بیوشیمی مادر در هفته 18ـ 15 بارداری</w:t>
            </w:r>
          </w:p>
        </w:tc>
        <w:tc>
          <w:tcPr>
            <w:tcW w:w="1843" w:type="dxa"/>
          </w:tcPr>
          <w:p w:rsidR="0032590D" w:rsidRPr="000703D7" w:rsidRDefault="0032590D" w:rsidP="0032590D">
            <w:pPr>
              <w:bidi/>
              <w:cnfStyle w:val="000000000000" w:firstRow="0" w:lastRow="0" w:firstColumn="0" w:lastColumn="0" w:oddVBand="0" w:evenVBand="0" w:oddHBand="0" w:evenHBand="0" w:firstRowFirstColumn="0" w:firstRowLastColumn="0" w:lastRowFirstColumn="0" w:lastRowLastColumn="0"/>
              <w:rPr>
                <w:rFonts w:cs="B Nazanin"/>
                <w:sz w:val="22"/>
                <w:rtl/>
              </w:rPr>
            </w:pPr>
            <w:r w:rsidRPr="000703D7">
              <w:rPr>
                <w:rFonts w:cs="B Nazanin"/>
                <w:sz w:val="22"/>
                <w:rtl/>
              </w:rPr>
              <w:t>70 ـ 50</w:t>
            </w:r>
          </w:p>
        </w:tc>
      </w:tr>
      <w:tr w:rsidR="0032590D" w:rsidRPr="000703D7" w:rsidTr="00FB20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96" w:type="dxa"/>
          </w:tcPr>
          <w:p w:rsidR="0032590D" w:rsidRPr="000703D7" w:rsidRDefault="0032590D" w:rsidP="008052C0">
            <w:pPr>
              <w:bidi/>
              <w:rPr>
                <w:rFonts w:cs="B Nazanin"/>
                <w:b w:val="0"/>
                <w:bCs w:val="0"/>
                <w:sz w:val="22"/>
                <w:rtl/>
              </w:rPr>
            </w:pPr>
            <w:r w:rsidRPr="000703D7">
              <w:rPr>
                <w:rFonts w:cs="B Nazanin"/>
                <w:b w:val="0"/>
                <w:bCs w:val="0"/>
                <w:sz w:val="22"/>
                <w:rtl/>
              </w:rPr>
              <w:t xml:space="preserve">سن مادر و بررسی میزان شفافیت پشت گردن جنین </w:t>
            </w:r>
            <w:r w:rsidRPr="000703D7">
              <w:rPr>
                <w:rFonts w:cs="B Nazanin"/>
                <w:b w:val="0"/>
                <w:bCs w:val="0"/>
                <w:sz w:val="18"/>
                <w:szCs w:val="18"/>
              </w:rPr>
              <w:t xml:space="preserve"> (NT)</w:t>
            </w:r>
            <w:r w:rsidRPr="000703D7">
              <w:rPr>
                <w:rFonts w:cs="B Nazanin"/>
                <w:b w:val="0"/>
                <w:bCs w:val="0"/>
                <w:sz w:val="18"/>
                <w:szCs w:val="18"/>
                <w:rtl/>
              </w:rPr>
              <w:t xml:space="preserve"> </w:t>
            </w:r>
            <w:r w:rsidRPr="000703D7">
              <w:rPr>
                <w:rFonts w:cs="B Nazanin"/>
                <w:b w:val="0"/>
                <w:bCs w:val="0"/>
                <w:sz w:val="22"/>
                <w:rtl/>
              </w:rPr>
              <w:t>در هفته 14ـ 11 بارداری</w:t>
            </w:r>
            <w:r w:rsidRPr="000703D7">
              <w:rPr>
                <w:rFonts w:cs="B Nazanin" w:hint="cs"/>
                <w:b w:val="0"/>
                <w:bCs w:val="0"/>
                <w:sz w:val="22"/>
                <w:rtl/>
              </w:rPr>
              <w:t xml:space="preserve"> </w:t>
            </w:r>
          </w:p>
        </w:tc>
        <w:tc>
          <w:tcPr>
            <w:tcW w:w="1843" w:type="dxa"/>
          </w:tcPr>
          <w:p w:rsidR="0032590D" w:rsidRPr="000703D7" w:rsidRDefault="0032590D" w:rsidP="0032590D">
            <w:pPr>
              <w:bidi/>
              <w:cnfStyle w:val="000000100000" w:firstRow="0" w:lastRow="0" w:firstColumn="0" w:lastColumn="0" w:oddVBand="0" w:evenVBand="0" w:oddHBand="1" w:evenHBand="0" w:firstRowFirstColumn="0" w:firstRowLastColumn="0" w:lastRowFirstColumn="0" w:lastRowLastColumn="0"/>
              <w:rPr>
                <w:rFonts w:cs="B Nazanin"/>
                <w:sz w:val="22"/>
                <w:rtl/>
              </w:rPr>
            </w:pPr>
            <w:r w:rsidRPr="000703D7">
              <w:rPr>
                <w:rFonts w:cs="B Nazanin"/>
                <w:sz w:val="22"/>
                <w:rtl/>
              </w:rPr>
              <w:t>80 ـ 70</w:t>
            </w:r>
          </w:p>
        </w:tc>
      </w:tr>
      <w:tr w:rsidR="0032590D" w:rsidRPr="000703D7" w:rsidTr="00FB20FB">
        <w:tc>
          <w:tcPr>
            <w:cnfStyle w:val="001000000000" w:firstRow="0" w:lastRow="0" w:firstColumn="1" w:lastColumn="0" w:oddVBand="0" w:evenVBand="0" w:oddHBand="0" w:evenHBand="0" w:firstRowFirstColumn="0" w:firstRowLastColumn="0" w:lastRowFirstColumn="0" w:lastRowLastColumn="0"/>
            <w:tcW w:w="7396" w:type="dxa"/>
          </w:tcPr>
          <w:p w:rsidR="0032590D" w:rsidRPr="000703D7" w:rsidRDefault="0032590D" w:rsidP="0032590D">
            <w:pPr>
              <w:bidi/>
              <w:rPr>
                <w:rFonts w:cs="B Nazanin"/>
                <w:b w:val="0"/>
                <w:bCs w:val="0"/>
                <w:sz w:val="22"/>
                <w:rtl/>
              </w:rPr>
            </w:pPr>
            <w:r w:rsidRPr="000703D7">
              <w:rPr>
                <w:rFonts w:cs="B Nazanin"/>
                <w:b w:val="0"/>
                <w:bCs w:val="0"/>
                <w:sz w:val="22"/>
                <w:rtl/>
              </w:rPr>
              <w:t xml:space="preserve">سن مادر و بررسی سونوگرافیک میزان شفافیت پشت گردن جنین </w:t>
            </w:r>
            <w:r w:rsidRPr="000703D7">
              <w:rPr>
                <w:rFonts w:cs="B Nazanin"/>
                <w:b w:val="0"/>
                <w:bCs w:val="0"/>
                <w:sz w:val="22"/>
              </w:rPr>
              <w:t xml:space="preserve"> (</w:t>
            </w:r>
            <w:r w:rsidRPr="000703D7">
              <w:rPr>
                <w:rFonts w:cs="B Nazanin"/>
                <w:b w:val="0"/>
                <w:bCs w:val="0"/>
                <w:sz w:val="18"/>
                <w:szCs w:val="18"/>
              </w:rPr>
              <w:t>NT)</w:t>
            </w:r>
            <w:r w:rsidRPr="000703D7">
              <w:rPr>
                <w:rFonts w:cs="B Nazanin"/>
                <w:b w:val="0"/>
                <w:bCs w:val="0"/>
                <w:sz w:val="22"/>
                <w:rtl/>
              </w:rPr>
              <w:t xml:space="preserve">و میزان </w:t>
            </w:r>
            <w:r w:rsidRPr="000703D7">
              <w:rPr>
                <w:rFonts w:cs="B Nazanin"/>
                <w:b w:val="0"/>
                <w:bCs w:val="0"/>
                <w:sz w:val="18"/>
                <w:szCs w:val="18"/>
              </w:rPr>
              <w:t>ß-hCG</w:t>
            </w:r>
            <w:r w:rsidR="008052C0" w:rsidRPr="000703D7">
              <w:rPr>
                <w:rFonts w:cs="B Nazanin"/>
                <w:b w:val="0"/>
                <w:bCs w:val="0"/>
                <w:sz w:val="22"/>
                <w:rtl/>
              </w:rPr>
              <w:t xml:space="preserve">  </w:t>
            </w:r>
            <w:r w:rsidRPr="000703D7">
              <w:rPr>
                <w:rFonts w:cs="B Nazanin"/>
                <w:b w:val="0"/>
                <w:bCs w:val="0"/>
                <w:sz w:val="22"/>
                <w:rtl/>
              </w:rPr>
              <w:t xml:space="preserve">آزاد </w:t>
            </w:r>
          </w:p>
          <w:p w:rsidR="0032590D" w:rsidRPr="000703D7" w:rsidRDefault="0032590D" w:rsidP="0032590D">
            <w:pPr>
              <w:bidi/>
              <w:rPr>
                <w:rFonts w:cs="B Nazanin"/>
                <w:b w:val="0"/>
                <w:bCs w:val="0"/>
                <w:sz w:val="22"/>
                <w:rtl/>
              </w:rPr>
            </w:pPr>
            <w:r w:rsidRPr="000703D7">
              <w:rPr>
                <w:rFonts w:cs="B Nazanin"/>
                <w:b w:val="0"/>
                <w:bCs w:val="0"/>
                <w:sz w:val="22"/>
                <w:rtl/>
              </w:rPr>
              <w:t xml:space="preserve">و </w:t>
            </w:r>
            <w:r w:rsidRPr="000703D7">
              <w:rPr>
                <w:rFonts w:cs="B Nazanin"/>
                <w:b w:val="0"/>
                <w:bCs w:val="0"/>
                <w:sz w:val="18"/>
                <w:szCs w:val="18"/>
              </w:rPr>
              <w:t>PAPP-A</w:t>
            </w:r>
            <w:r w:rsidRPr="000703D7">
              <w:rPr>
                <w:rFonts w:cs="B Nazanin"/>
                <w:b w:val="0"/>
                <w:bCs w:val="0"/>
                <w:sz w:val="18"/>
                <w:szCs w:val="18"/>
                <w:rtl/>
              </w:rPr>
              <w:t xml:space="preserve">  </w:t>
            </w:r>
            <w:r w:rsidRPr="000703D7">
              <w:rPr>
                <w:rFonts w:cs="B Nazanin"/>
                <w:b w:val="0"/>
                <w:bCs w:val="0"/>
                <w:sz w:val="22"/>
                <w:rtl/>
              </w:rPr>
              <w:t xml:space="preserve">مادر در هفته </w:t>
            </w:r>
            <w:r w:rsidRPr="000703D7">
              <w:rPr>
                <w:rFonts w:cs="B Nazanin" w:hint="cs"/>
                <w:b w:val="0"/>
                <w:bCs w:val="0"/>
                <w:sz w:val="22"/>
                <w:rtl/>
              </w:rPr>
              <w:t>11 تا 13 هفته و 6 روز بارداری</w:t>
            </w:r>
          </w:p>
        </w:tc>
        <w:tc>
          <w:tcPr>
            <w:tcW w:w="1843" w:type="dxa"/>
          </w:tcPr>
          <w:p w:rsidR="0032590D" w:rsidRPr="000703D7" w:rsidRDefault="0032590D" w:rsidP="0032590D">
            <w:pPr>
              <w:bidi/>
              <w:cnfStyle w:val="000000000000" w:firstRow="0" w:lastRow="0" w:firstColumn="0" w:lastColumn="0" w:oddVBand="0" w:evenVBand="0" w:oddHBand="0" w:evenHBand="0" w:firstRowFirstColumn="0" w:firstRowLastColumn="0" w:lastRowFirstColumn="0" w:lastRowLastColumn="0"/>
              <w:rPr>
                <w:rFonts w:cs="B Nazanin"/>
                <w:sz w:val="22"/>
                <w:rtl/>
              </w:rPr>
            </w:pPr>
            <w:r w:rsidRPr="000703D7">
              <w:rPr>
                <w:rFonts w:cs="B Nazanin"/>
                <w:sz w:val="22"/>
                <w:rtl/>
              </w:rPr>
              <w:t>90 ـ 85</w:t>
            </w:r>
          </w:p>
        </w:tc>
      </w:tr>
      <w:tr w:rsidR="0032590D" w:rsidRPr="000703D7" w:rsidTr="00FB20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96" w:type="dxa"/>
          </w:tcPr>
          <w:p w:rsidR="0032590D" w:rsidRPr="000703D7" w:rsidRDefault="0032590D" w:rsidP="00FB20FB">
            <w:pPr>
              <w:bidi/>
              <w:rPr>
                <w:rFonts w:cs="B Nazanin"/>
                <w:b w:val="0"/>
                <w:bCs w:val="0"/>
                <w:sz w:val="22"/>
                <w:rtl/>
              </w:rPr>
            </w:pPr>
            <w:r w:rsidRPr="000703D7">
              <w:rPr>
                <w:rFonts w:cs="B Nazanin"/>
                <w:b w:val="0"/>
                <w:bCs w:val="0"/>
                <w:sz w:val="22"/>
                <w:rtl/>
              </w:rPr>
              <w:t xml:space="preserve">سن مادر و بررسی سونوگرافیک میزان شفافیت پشت گردن جنین </w:t>
            </w:r>
            <w:r w:rsidRPr="000703D7">
              <w:rPr>
                <w:rFonts w:cs="B Nazanin"/>
                <w:b w:val="0"/>
                <w:bCs w:val="0"/>
                <w:sz w:val="22"/>
              </w:rPr>
              <w:t xml:space="preserve"> </w:t>
            </w:r>
            <w:r w:rsidRPr="000703D7">
              <w:rPr>
                <w:rFonts w:cs="B Nazanin"/>
                <w:b w:val="0"/>
                <w:bCs w:val="0"/>
                <w:sz w:val="18"/>
                <w:szCs w:val="18"/>
              </w:rPr>
              <w:t>(NT)</w:t>
            </w:r>
            <w:r w:rsidRPr="000703D7">
              <w:rPr>
                <w:rFonts w:cs="B Nazanin"/>
                <w:b w:val="0"/>
                <w:bCs w:val="0"/>
                <w:sz w:val="22"/>
                <w:rtl/>
              </w:rPr>
              <w:t xml:space="preserve">و استخوان بینی جنین </w:t>
            </w:r>
            <w:r w:rsidRPr="000703D7">
              <w:rPr>
                <w:rFonts w:cs="B Nazanin"/>
                <w:b w:val="0"/>
                <w:bCs w:val="0"/>
                <w:sz w:val="18"/>
                <w:szCs w:val="18"/>
              </w:rPr>
              <w:t>(NB)</w:t>
            </w:r>
            <w:r w:rsidRPr="000703D7">
              <w:rPr>
                <w:rFonts w:cs="B Nazanin" w:hint="cs"/>
                <w:b w:val="0"/>
                <w:bCs w:val="0"/>
                <w:sz w:val="22"/>
                <w:rtl/>
              </w:rPr>
              <w:t xml:space="preserve"> </w:t>
            </w:r>
            <w:r w:rsidRPr="000703D7">
              <w:rPr>
                <w:rFonts w:cs="B Nazanin"/>
                <w:b w:val="0"/>
                <w:bCs w:val="0"/>
                <w:sz w:val="22"/>
                <w:rtl/>
              </w:rPr>
              <w:t>در</w:t>
            </w:r>
            <w:r w:rsidRPr="000703D7">
              <w:rPr>
                <w:rFonts w:cs="B Nazanin" w:hint="cs"/>
                <w:b w:val="0"/>
                <w:bCs w:val="0"/>
                <w:sz w:val="22"/>
                <w:rtl/>
              </w:rPr>
              <w:t xml:space="preserve"> </w:t>
            </w:r>
            <w:r w:rsidRPr="000703D7">
              <w:rPr>
                <w:rFonts w:cs="B Nazanin"/>
                <w:b w:val="0"/>
                <w:bCs w:val="0"/>
                <w:sz w:val="22"/>
                <w:rtl/>
              </w:rPr>
              <w:t>هفته</w:t>
            </w:r>
            <w:r w:rsidR="00FB20FB" w:rsidRPr="000703D7">
              <w:rPr>
                <w:rFonts w:cs="B Nazanin"/>
                <w:b w:val="0"/>
                <w:bCs w:val="0"/>
                <w:sz w:val="18"/>
                <w:szCs w:val="18"/>
              </w:rPr>
              <w:t>11–13+6</w:t>
            </w:r>
            <w:r w:rsidR="00FB20FB" w:rsidRPr="000703D7">
              <w:rPr>
                <w:rFonts w:cs="B Nazanin"/>
                <w:b w:val="0"/>
                <w:bCs w:val="0"/>
                <w:sz w:val="22"/>
                <w:rtl/>
              </w:rPr>
              <w:t>بارداری</w:t>
            </w:r>
          </w:p>
        </w:tc>
        <w:tc>
          <w:tcPr>
            <w:tcW w:w="1843" w:type="dxa"/>
          </w:tcPr>
          <w:p w:rsidR="0032590D" w:rsidRPr="000703D7" w:rsidRDefault="0032590D" w:rsidP="0032590D">
            <w:pPr>
              <w:bidi/>
              <w:cnfStyle w:val="000000100000" w:firstRow="0" w:lastRow="0" w:firstColumn="0" w:lastColumn="0" w:oddVBand="0" w:evenVBand="0" w:oddHBand="1" w:evenHBand="0" w:firstRowFirstColumn="0" w:firstRowLastColumn="0" w:lastRowFirstColumn="0" w:lastRowLastColumn="0"/>
              <w:rPr>
                <w:rFonts w:cs="B Nazanin"/>
                <w:sz w:val="22"/>
                <w:rtl/>
              </w:rPr>
            </w:pPr>
            <w:r w:rsidRPr="000703D7">
              <w:rPr>
                <w:rFonts w:cs="B Nazanin"/>
                <w:sz w:val="22"/>
                <w:rtl/>
              </w:rPr>
              <w:t>90</w:t>
            </w:r>
          </w:p>
        </w:tc>
      </w:tr>
      <w:tr w:rsidR="0032590D" w:rsidRPr="000703D7" w:rsidTr="00FB20FB">
        <w:tc>
          <w:tcPr>
            <w:cnfStyle w:val="001000000000" w:firstRow="0" w:lastRow="0" w:firstColumn="1" w:lastColumn="0" w:oddVBand="0" w:evenVBand="0" w:oddHBand="0" w:evenHBand="0" w:firstRowFirstColumn="0" w:firstRowLastColumn="0" w:lastRowFirstColumn="0" w:lastRowLastColumn="0"/>
            <w:tcW w:w="7396" w:type="dxa"/>
          </w:tcPr>
          <w:p w:rsidR="0032590D" w:rsidRPr="000703D7" w:rsidRDefault="0032590D" w:rsidP="0032590D">
            <w:pPr>
              <w:bidi/>
              <w:rPr>
                <w:rFonts w:cs="B Nazanin"/>
                <w:b w:val="0"/>
                <w:bCs w:val="0"/>
                <w:sz w:val="22"/>
                <w:rtl/>
              </w:rPr>
            </w:pPr>
            <w:r w:rsidRPr="000703D7">
              <w:rPr>
                <w:rFonts w:cs="B Nazanin"/>
                <w:b w:val="0"/>
                <w:bCs w:val="0"/>
                <w:sz w:val="22"/>
                <w:rtl/>
              </w:rPr>
              <w:t xml:space="preserve">سن مادر و </w:t>
            </w:r>
            <w:r w:rsidRPr="000703D7">
              <w:rPr>
                <w:rFonts w:cs="B Nazanin"/>
                <w:b w:val="0"/>
                <w:bCs w:val="0"/>
                <w:sz w:val="18"/>
                <w:szCs w:val="18"/>
              </w:rPr>
              <w:t>NT</w:t>
            </w:r>
            <w:r w:rsidRPr="000703D7">
              <w:rPr>
                <w:rFonts w:cs="B Nazanin"/>
                <w:b w:val="0"/>
                <w:bCs w:val="0"/>
                <w:sz w:val="22"/>
                <w:rtl/>
              </w:rPr>
              <w:t xml:space="preserve"> و </w:t>
            </w:r>
            <w:r w:rsidRPr="000703D7">
              <w:rPr>
                <w:rFonts w:cs="B Nazanin"/>
                <w:b w:val="0"/>
                <w:bCs w:val="0"/>
                <w:sz w:val="18"/>
                <w:szCs w:val="18"/>
              </w:rPr>
              <w:t>NB</w:t>
            </w:r>
            <w:r w:rsidRPr="000703D7">
              <w:rPr>
                <w:rFonts w:cs="B Nazanin"/>
                <w:b w:val="0"/>
                <w:bCs w:val="0"/>
                <w:sz w:val="22"/>
                <w:rtl/>
              </w:rPr>
              <w:t xml:space="preserve"> جنینی و میزان </w:t>
            </w:r>
            <w:r w:rsidRPr="000703D7">
              <w:rPr>
                <w:rFonts w:cs="B Nazanin"/>
                <w:b w:val="0"/>
                <w:bCs w:val="0"/>
                <w:sz w:val="18"/>
                <w:szCs w:val="18"/>
              </w:rPr>
              <w:t>ß-hCG</w:t>
            </w:r>
            <w:r w:rsidR="008052C0" w:rsidRPr="000703D7">
              <w:rPr>
                <w:rFonts w:cs="B Nazanin"/>
                <w:b w:val="0"/>
                <w:bCs w:val="0"/>
                <w:sz w:val="22"/>
                <w:rtl/>
              </w:rPr>
              <w:t xml:space="preserve"> </w:t>
            </w:r>
            <w:r w:rsidRPr="000703D7">
              <w:rPr>
                <w:rFonts w:cs="B Nazanin"/>
                <w:b w:val="0"/>
                <w:bCs w:val="0"/>
                <w:sz w:val="22"/>
                <w:rtl/>
              </w:rPr>
              <w:t xml:space="preserve"> آزاد و </w:t>
            </w:r>
            <w:r w:rsidRPr="000703D7">
              <w:rPr>
                <w:rFonts w:cs="B Nazanin"/>
                <w:b w:val="0"/>
                <w:bCs w:val="0"/>
                <w:sz w:val="18"/>
                <w:szCs w:val="18"/>
              </w:rPr>
              <w:t>PAPP-A</w:t>
            </w:r>
            <w:r w:rsidRPr="000703D7">
              <w:rPr>
                <w:rFonts w:cs="B Nazanin"/>
                <w:b w:val="0"/>
                <w:bCs w:val="0"/>
                <w:sz w:val="22"/>
                <w:rtl/>
              </w:rPr>
              <w:t xml:space="preserve">  مادر در هفته</w:t>
            </w:r>
            <w:r w:rsidRPr="000703D7">
              <w:rPr>
                <w:rFonts w:cs="B Nazanin"/>
                <w:b w:val="0"/>
                <w:bCs w:val="0"/>
                <w:sz w:val="18"/>
                <w:szCs w:val="18"/>
              </w:rPr>
              <w:t>11–13+6</w:t>
            </w:r>
            <w:r w:rsidR="008052C0" w:rsidRPr="000703D7">
              <w:rPr>
                <w:rFonts w:cs="B Nazanin"/>
                <w:b w:val="0"/>
                <w:bCs w:val="0"/>
                <w:sz w:val="18"/>
                <w:szCs w:val="18"/>
              </w:rPr>
              <w:t xml:space="preserve"> </w:t>
            </w:r>
            <w:r w:rsidRPr="000703D7">
              <w:rPr>
                <w:rFonts w:cs="B Nazanin"/>
                <w:b w:val="0"/>
                <w:bCs w:val="0"/>
                <w:sz w:val="22"/>
                <w:rtl/>
              </w:rPr>
              <w:t xml:space="preserve"> بارداری</w:t>
            </w:r>
          </w:p>
        </w:tc>
        <w:tc>
          <w:tcPr>
            <w:tcW w:w="1843" w:type="dxa"/>
          </w:tcPr>
          <w:p w:rsidR="0032590D" w:rsidRPr="000703D7" w:rsidRDefault="0032590D" w:rsidP="0032590D">
            <w:pPr>
              <w:bidi/>
              <w:cnfStyle w:val="000000000000" w:firstRow="0" w:lastRow="0" w:firstColumn="0" w:lastColumn="0" w:oddVBand="0" w:evenVBand="0" w:oddHBand="0" w:evenHBand="0" w:firstRowFirstColumn="0" w:firstRowLastColumn="0" w:lastRowFirstColumn="0" w:lastRowLastColumn="0"/>
              <w:rPr>
                <w:rFonts w:cs="B Nazanin"/>
                <w:sz w:val="22"/>
                <w:rtl/>
              </w:rPr>
            </w:pPr>
            <w:r w:rsidRPr="000703D7">
              <w:rPr>
                <w:rFonts w:cs="B Nazanin"/>
                <w:sz w:val="22"/>
                <w:rtl/>
              </w:rPr>
              <w:t>95</w:t>
            </w:r>
          </w:p>
        </w:tc>
      </w:tr>
      <w:tr w:rsidR="0032590D" w:rsidRPr="000703D7" w:rsidTr="00FB20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39" w:type="dxa"/>
            <w:gridSpan w:val="2"/>
            <w:shd w:val="clear" w:color="auto" w:fill="auto"/>
          </w:tcPr>
          <w:p w:rsidR="0032590D" w:rsidRPr="000703D7" w:rsidRDefault="0032590D" w:rsidP="0032590D">
            <w:pPr>
              <w:rPr>
                <w:rFonts w:cs="B Nazanin"/>
                <w:b w:val="0"/>
                <w:bCs w:val="0"/>
                <w:sz w:val="18"/>
                <w:szCs w:val="18"/>
              </w:rPr>
            </w:pPr>
            <w:r w:rsidRPr="000703D7">
              <w:rPr>
                <w:rFonts w:cs="B Nazanin"/>
                <w:b w:val="0"/>
                <w:bCs w:val="0"/>
                <w:sz w:val="18"/>
                <w:szCs w:val="18"/>
              </w:rPr>
              <w:t xml:space="preserve">HCG: </w:t>
            </w:r>
            <w:r w:rsidRPr="000703D7">
              <w:rPr>
                <w:rFonts w:cs="B Nazanin"/>
                <w:b w:val="0"/>
                <w:bCs w:val="0"/>
                <w:caps w:val="0"/>
                <w:sz w:val="18"/>
                <w:szCs w:val="18"/>
              </w:rPr>
              <w:t>Human Chorionic Gonadotropin</w:t>
            </w:r>
          </w:p>
          <w:p w:rsidR="0032590D" w:rsidRPr="000703D7" w:rsidRDefault="0032590D" w:rsidP="0032590D">
            <w:pPr>
              <w:rPr>
                <w:rFonts w:cs="B Nazanin"/>
                <w:b w:val="0"/>
                <w:bCs w:val="0"/>
                <w:sz w:val="18"/>
                <w:szCs w:val="18"/>
                <w:rtl/>
              </w:rPr>
            </w:pPr>
            <w:r w:rsidRPr="000703D7">
              <w:rPr>
                <w:rFonts w:cs="B Nazanin"/>
                <w:b w:val="0"/>
                <w:bCs w:val="0"/>
                <w:sz w:val="18"/>
                <w:szCs w:val="18"/>
              </w:rPr>
              <w:t>NT</w:t>
            </w:r>
            <w:r w:rsidRPr="000703D7">
              <w:rPr>
                <w:rFonts w:cs="B Nazanin"/>
                <w:b w:val="0"/>
                <w:bCs w:val="0"/>
                <w:sz w:val="18"/>
                <w:szCs w:val="18"/>
                <w:rtl/>
              </w:rPr>
              <w:t>:</w:t>
            </w:r>
            <w:r w:rsidRPr="000703D7">
              <w:rPr>
                <w:rFonts w:cs="B Nazanin"/>
                <w:b w:val="0"/>
                <w:bCs w:val="0"/>
                <w:sz w:val="18"/>
                <w:szCs w:val="18"/>
              </w:rPr>
              <w:t xml:space="preserve"> </w:t>
            </w:r>
            <w:r w:rsidRPr="000703D7">
              <w:rPr>
                <w:rFonts w:cs="B Nazanin"/>
                <w:b w:val="0"/>
                <w:bCs w:val="0"/>
                <w:caps w:val="0"/>
                <w:sz w:val="18"/>
                <w:szCs w:val="18"/>
              </w:rPr>
              <w:t>Fetal Nuchal Translucency</w:t>
            </w:r>
          </w:p>
          <w:p w:rsidR="0032590D" w:rsidRPr="000703D7" w:rsidRDefault="0032590D" w:rsidP="0032590D">
            <w:pPr>
              <w:rPr>
                <w:rFonts w:cs="B Nazanin"/>
                <w:b w:val="0"/>
                <w:bCs w:val="0"/>
                <w:sz w:val="18"/>
                <w:szCs w:val="18"/>
              </w:rPr>
            </w:pPr>
            <w:r w:rsidRPr="000703D7">
              <w:rPr>
                <w:rFonts w:cs="B Nazanin"/>
                <w:b w:val="0"/>
                <w:bCs w:val="0"/>
                <w:sz w:val="18"/>
                <w:szCs w:val="18"/>
              </w:rPr>
              <w:t>NB</w:t>
            </w:r>
            <w:r w:rsidRPr="000703D7">
              <w:rPr>
                <w:rFonts w:cs="B Nazanin"/>
                <w:b w:val="0"/>
                <w:bCs w:val="0"/>
                <w:sz w:val="18"/>
                <w:szCs w:val="18"/>
                <w:rtl/>
              </w:rPr>
              <w:t>:</w:t>
            </w:r>
            <w:r w:rsidRPr="000703D7">
              <w:rPr>
                <w:rFonts w:cs="B Nazanin"/>
                <w:b w:val="0"/>
                <w:bCs w:val="0"/>
                <w:sz w:val="18"/>
                <w:szCs w:val="18"/>
              </w:rPr>
              <w:t xml:space="preserve"> </w:t>
            </w:r>
            <w:r w:rsidRPr="000703D7">
              <w:rPr>
                <w:rFonts w:cs="B Nazanin"/>
                <w:b w:val="0"/>
                <w:bCs w:val="0"/>
                <w:caps w:val="0"/>
                <w:sz w:val="18"/>
                <w:szCs w:val="18"/>
              </w:rPr>
              <w:t>Fetal Nasal Bone</w:t>
            </w:r>
          </w:p>
          <w:p w:rsidR="0032590D" w:rsidRPr="000703D7" w:rsidRDefault="0032590D" w:rsidP="0032590D">
            <w:pPr>
              <w:rPr>
                <w:rFonts w:cs="B Nazanin"/>
                <w:b w:val="0"/>
                <w:bCs w:val="0"/>
                <w:sz w:val="18"/>
                <w:szCs w:val="18"/>
                <w:rtl/>
              </w:rPr>
            </w:pPr>
            <w:r w:rsidRPr="000703D7">
              <w:rPr>
                <w:rFonts w:cs="B Nazanin"/>
                <w:b w:val="0"/>
                <w:bCs w:val="0"/>
                <w:sz w:val="18"/>
                <w:szCs w:val="18"/>
              </w:rPr>
              <w:t xml:space="preserve">PAPP-A: </w:t>
            </w:r>
            <w:r w:rsidRPr="000703D7">
              <w:rPr>
                <w:rFonts w:cs="B Nazanin"/>
                <w:b w:val="0"/>
                <w:bCs w:val="0"/>
                <w:caps w:val="0"/>
                <w:sz w:val="18"/>
                <w:szCs w:val="18"/>
              </w:rPr>
              <w:t>Pregnancy-Associated Plasma Protein –A</w:t>
            </w:r>
          </w:p>
        </w:tc>
      </w:tr>
    </w:tbl>
    <w:p w:rsidR="0032590D" w:rsidRPr="000703D7" w:rsidRDefault="0032590D" w:rsidP="0032590D">
      <w:pPr>
        <w:bidi/>
        <w:jc w:val="both"/>
        <w:rPr>
          <w:rFonts w:cs="B Nazanin"/>
          <w:rtl/>
        </w:rPr>
      </w:pPr>
    </w:p>
    <w:p w:rsidR="0032590D" w:rsidRPr="000703D7" w:rsidRDefault="0032590D" w:rsidP="0032590D">
      <w:pPr>
        <w:bidi/>
        <w:jc w:val="both"/>
        <w:rPr>
          <w:rFonts w:cs="B Nazanin"/>
          <w:rtl/>
        </w:rPr>
      </w:pPr>
    </w:p>
    <w:p w:rsidR="0032590D" w:rsidRPr="000703D7" w:rsidRDefault="0032590D" w:rsidP="0032590D">
      <w:pPr>
        <w:bidi/>
        <w:jc w:val="both"/>
        <w:rPr>
          <w:rFonts w:cs="B Nazanin"/>
          <w:rtl/>
        </w:rPr>
      </w:pPr>
      <w:r w:rsidRPr="000703D7">
        <w:rPr>
          <w:rFonts w:cs="B Nazanin" w:hint="cs"/>
          <w:rtl/>
        </w:rPr>
        <w:t>همان‌گونه</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بالا</w:t>
      </w:r>
      <w:r w:rsidRPr="000703D7">
        <w:rPr>
          <w:rFonts w:cs="B Nazanin"/>
          <w:rtl/>
        </w:rPr>
        <w:t xml:space="preserve"> </w:t>
      </w:r>
      <w:r w:rsidRPr="000703D7">
        <w:rPr>
          <w:rFonts w:cs="B Nazanin" w:hint="cs"/>
          <w:rtl/>
        </w:rPr>
        <w:t>اشاره</w:t>
      </w:r>
      <w:r w:rsidRPr="000703D7">
        <w:rPr>
          <w:rFonts w:cs="B Nazanin"/>
          <w:rtl/>
        </w:rPr>
        <w:t xml:space="preserve"> </w:t>
      </w:r>
      <w:r w:rsidRPr="000703D7">
        <w:rPr>
          <w:rFonts w:cs="B Nazanin" w:hint="cs"/>
          <w:rtl/>
        </w:rPr>
        <w:t>شد،</w:t>
      </w:r>
      <w:r w:rsidRPr="000703D7">
        <w:rPr>
          <w:rFonts w:cs="B Nazanin"/>
          <w:rtl/>
        </w:rPr>
        <w:t xml:space="preserve"> </w:t>
      </w:r>
      <w:r w:rsidRPr="000703D7">
        <w:rPr>
          <w:rFonts w:cs="B Nazanin" w:hint="cs"/>
          <w:rtl/>
        </w:rPr>
        <w:t>استراتژی</w:t>
      </w:r>
      <w:r w:rsidRPr="000703D7">
        <w:rPr>
          <w:rFonts w:cs="B Nazanin"/>
          <w:rtl/>
        </w:rPr>
        <w:t xml:space="preserve"> </w:t>
      </w:r>
      <w:r w:rsidRPr="000703D7">
        <w:rPr>
          <w:rFonts w:cs="B Nazanin" w:hint="cs"/>
          <w:rtl/>
        </w:rPr>
        <w:t>انتخابی</w:t>
      </w:r>
      <w:r w:rsidRPr="000703D7">
        <w:rPr>
          <w:rFonts w:cs="B Nazanin"/>
          <w:rtl/>
        </w:rPr>
        <w:t xml:space="preserve"> </w:t>
      </w:r>
      <w:r w:rsidRPr="000703D7">
        <w:rPr>
          <w:rFonts w:cs="B Nazanin" w:hint="cs"/>
          <w:rtl/>
        </w:rPr>
        <w:t>معمول</w:t>
      </w:r>
      <w:r w:rsidRPr="000703D7">
        <w:rPr>
          <w:rFonts w:cs="B Nazanin"/>
          <w:rtl/>
        </w:rPr>
        <w:t xml:space="preserve"> </w:t>
      </w:r>
      <w:r w:rsidRPr="000703D7">
        <w:rPr>
          <w:rFonts w:cs="B Nazanin" w:hint="cs"/>
          <w:rtl/>
        </w:rPr>
        <w:t>جهت</w:t>
      </w:r>
      <w:r w:rsidRPr="000703D7">
        <w:rPr>
          <w:rFonts w:cs="B Nazanin"/>
          <w:rtl/>
        </w:rPr>
        <w:t xml:space="preserve"> </w:t>
      </w:r>
      <w:r w:rsidRPr="000703D7">
        <w:rPr>
          <w:rFonts w:cs="B Nazanin" w:hint="cs"/>
          <w:rtl/>
        </w:rPr>
        <w:t>تشخیص</w:t>
      </w:r>
      <w:r w:rsidRPr="000703D7">
        <w:rPr>
          <w:rFonts w:cs="B Nazanin"/>
          <w:rtl/>
        </w:rPr>
        <w:t xml:space="preserve"> </w:t>
      </w:r>
      <w:r w:rsidRPr="000703D7">
        <w:rPr>
          <w:rFonts w:cs="B Nazanin" w:hint="cs"/>
          <w:rtl/>
        </w:rPr>
        <w:t>بیماری</w:t>
      </w:r>
      <w:r w:rsidRPr="000703D7">
        <w:rPr>
          <w:rFonts w:cs="B Nazanin"/>
          <w:rtl/>
        </w:rPr>
        <w:t xml:space="preserve"> </w:t>
      </w:r>
      <w:r w:rsidRPr="000703D7">
        <w:rPr>
          <w:rFonts w:cs="B Nazanin" w:hint="cs"/>
          <w:rtl/>
        </w:rPr>
        <w:t>ابتدا</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تست‌های</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آغاز</w:t>
      </w:r>
      <w:r w:rsidRPr="000703D7">
        <w:rPr>
          <w:rFonts w:cs="B Nazanin"/>
          <w:rtl/>
        </w:rPr>
        <w:t xml:space="preserve"> </w:t>
      </w:r>
      <w:r w:rsidRPr="000703D7">
        <w:rPr>
          <w:rFonts w:cs="B Nazanin" w:hint="cs"/>
          <w:rtl/>
        </w:rPr>
        <w:t>می‌شود</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ترکیب</w:t>
      </w:r>
      <w:r w:rsidRPr="000703D7">
        <w:rPr>
          <w:rFonts w:cs="B Nazanin"/>
          <w:rtl/>
        </w:rPr>
        <w:t xml:space="preserve"> </w:t>
      </w:r>
      <w:r w:rsidRPr="000703D7">
        <w:rPr>
          <w:rFonts w:cs="B Nazanin" w:hint="cs"/>
          <w:rtl/>
        </w:rPr>
        <w:t>معیارهای</w:t>
      </w:r>
      <w:r w:rsidRPr="000703D7">
        <w:rPr>
          <w:rFonts w:cs="B Nazanin"/>
          <w:rtl/>
        </w:rPr>
        <w:t xml:space="preserve"> </w:t>
      </w:r>
      <w:r w:rsidRPr="000703D7">
        <w:rPr>
          <w:rFonts w:cs="B Nazanin" w:hint="cs"/>
          <w:rtl/>
        </w:rPr>
        <w:t>تشخیصی</w:t>
      </w:r>
      <w:r w:rsidRPr="000703D7">
        <w:rPr>
          <w:rFonts w:cs="B Nazanin"/>
          <w:rtl/>
        </w:rPr>
        <w:t xml:space="preserve"> </w:t>
      </w:r>
      <w:r w:rsidRPr="000703D7">
        <w:rPr>
          <w:rFonts w:cs="B Nazanin" w:hint="cs"/>
          <w:rtl/>
        </w:rPr>
        <w:t>ذکر</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مراحل</w:t>
      </w:r>
      <w:r w:rsidRPr="000703D7">
        <w:rPr>
          <w:rFonts w:cs="B Nazanin"/>
          <w:rtl/>
        </w:rPr>
        <w:t xml:space="preserve"> </w:t>
      </w:r>
      <w:r w:rsidRPr="000703D7">
        <w:rPr>
          <w:rFonts w:cs="B Nazanin" w:hint="cs"/>
          <w:rtl/>
        </w:rPr>
        <w:t>مختلف</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یا</w:t>
      </w:r>
      <w:r w:rsidRPr="000703D7">
        <w:rPr>
          <w:rFonts w:cs="B Nazanin"/>
          <w:rtl/>
        </w:rPr>
        <w:t xml:space="preserve"> </w:t>
      </w:r>
      <w:r w:rsidRPr="000703D7">
        <w:rPr>
          <w:rFonts w:cs="B Nazanin" w:hint="cs"/>
          <w:rtl/>
        </w:rPr>
        <w:t>ایجاد</w:t>
      </w:r>
      <w:r w:rsidRPr="000703D7">
        <w:rPr>
          <w:rFonts w:cs="B Nazanin"/>
          <w:rtl/>
        </w:rPr>
        <w:t xml:space="preserve"> </w:t>
      </w:r>
      <w:r w:rsidRPr="000703D7">
        <w:rPr>
          <w:rFonts w:cs="B Nazanin" w:hint="cs"/>
          <w:rtl/>
        </w:rPr>
        <w:t>یک</w:t>
      </w:r>
      <w:r w:rsidRPr="000703D7">
        <w:rPr>
          <w:rFonts w:cs="B Nazanin"/>
          <w:rtl/>
        </w:rPr>
        <w:t xml:space="preserve"> </w:t>
      </w:r>
      <w:r w:rsidRPr="000703D7">
        <w:rPr>
          <w:rFonts w:cs="B Nazanin" w:hint="cs"/>
          <w:rtl/>
        </w:rPr>
        <w:t>توالی</w:t>
      </w:r>
      <w:r w:rsidRPr="000703D7">
        <w:rPr>
          <w:rFonts w:cs="B Nazanin"/>
          <w:rtl/>
        </w:rPr>
        <w:t xml:space="preserve"> </w:t>
      </w:r>
      <w:r w:rsidRPr="000703D7">
        <w:rPr>
          <w:rFonts w:cs="B Nazanin" w:hint="cs"/>
          <w:rtl/>
        </w:rPr>
        <w:t>زمانی</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آنها</w:t>
      </w:r>
      <w:r w:rsidRPr="000703D7">
        <w:rPr>
          <w:rFonts w:cs="B Nazanin"/>
          <w:rtl/>
        </w:rPr>
        <w:t xml:space="preserve"> </w:t>
      </w:r>
      <w:r w:rsidRPr="000703D7">
        <w:rPr>
          <w:rFonts w:cs="B Nazanin" w:hint="cs"/>
          <w:rtl/>
        </w:rPr>
        <w:t>الگوریتم‌های</w:t>
      </w:r>
      <w:r w:rsidRPr="000703D7">
        <w:rPr>
          <w:rFonts w:cs="B Nazanin"/>
          <w:rtl/>
        </w:rPr>
        <w:t xml:space="preserve"> </w:t>
      </w:r>
      <w:r w:rsidRPr="000703D7">
        <w:rPr>
          <w:rFonts w:cs="B Nazanin" w:hint="cs"/>
          <w:rtl/>
        </w:rPr>
        <w:t>مختلف</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ایجاد</w:t>
      </w:r>
      <w:r w:rsidRPr="000703D7">
        <w:rPr>
          <w:rFonts w:cs="B Nazanin"/>
          <w:rtl/>
        </w:rPr>
        <w:t xml:space="preserve"> </w:t>
      </w:r>
      <w:r w:rsidRPr="000703D7">
        <w:rPr>
          <w:rFonts w:cs="B Nazanin" w:hint="cs"/>
          <w:rtl/>
        </w:rPr>
        <w:t>می‌گردد</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هر</w:t>
      </w:r>
      <w:r w:rsidRPr="000703D7">
        <w:rPr>
          <w:rFonts w:cs="B Nazanin"/>
          <w:rtl/>
        </w:rPr>
        <w:t xml:space="preserve"> </w:t>
      </w:r>
      <w:r w:rsidRPr="000703D7">
        <w:rPr>
          <w:rFonts w:cs="B Nazanin" w:hint="cs"/>
          <w:rtl/>
        </w:rPr>
        <w:t>یک</w:t>
      </w:r>
      <w:r w:rsidRPr="000703D7">
        <w:rPr>
          <w:rFonts w:cs="B Nazanin"/>
          <w:rtl/>
        </w:rPr>
        <w:t xml:space="preserve"> </w:t>
      </w:r>
      <w:r w:rsidRPr="000703D7">
        <w:rPr>
          <w:rFonts w:cs="B Nazanin" w:hint="cs"/>
          <w:rtl/>
        </w:rPr>
        <w:t>دارای</w:t>
      </w:r>
      <w:r w:rsidRPr="000703D7">
        <w:rPr>
          <w:rFonts w:cs="B Nazanin"/>
          <w:rtl/>
        </w:rPr>
        <w:t xml:space="preserve"> </w:t>
      </w:r>
      <w:r w:rsidRPr="000703D7">
        <w:rPr>
          <w:rFonts w:cs="B Nazanin" w:hint="cs"/>
          <w:rtl/>
        </w:rPr>
        <w:t>ویژگی‌های</w:t>
      </w:r>
      <w:r w:rsidRPr="000703D7">
        <w:rPr>
          <w:rFonts w:cs="B Nazanin"/>
          <w:rtl/>
        </w:rPr>
        <w:t xml:space="preserve"> </w:t>
      </w:r>
      <w:r w:rsidRPr="000703D7">
        <w:rPr>
          <w:rFonts w:cs="B Nazanin" w:hint="cs"/>
          <w:rtl/>
        </w:rPr>
        <w:t>عملکردی</w:t>
      </w:r>
      <w:r w:rsidRPr="000703D7">
        <w:rPr>
          <w:rFonts w:cs="B Nazanin"/>
          <w:rtl/>
        </w:rPr>
        <w:t xml:space="preserve"> </w:t>
      </w:r>
      <w:r w:rsidRPr="000703D7">
        <w:rPr>
          <w:rFonts w:cs="B Nazanin" w:hint="cs"/>
          <w:rtl/>
        </w:rPr>
        <w:t>مشخصی</w:t>
      </w:r>
      <w:r w:rsidRPr="000703D7">
        <w:rPr>
          <w:rFonts w:cs="B Nazanin"/>
          <w:rtl/>
        </w:rPr>
        <w:t xml:space="preserve"> </w:t>
      </w:r>
      <w:r w:rsidRPr="000703D7">
        <w:rPr>
          <w:rFonts w:cs="B Nazanin" w:hint="cs"/>
          <w:rtl/>
        </w:rPr>
        <w:t>می‌باشند</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اجرای</w:t>
      </w:r>
      <w:r w:rsidRPr="000703D7">
        <w:rPr>
          <w:rFonts w:cs="B Nazanin"/>
          <w:rtl/>
        </w:rPr>
        <w:t xml:space="preserve"> </w:t>
      </w:r>
      <w:r w:rsidRPr="000703D7">
        <w:rPr>
          <w:rFonts w:cs="B Nazanin" w:hint="cs"/>
          <w:rtl/>
        </w:rPr>
        <w:t>آن‌ها</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سپس</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محاسبات</w:t>
      </w:r>
      <w:r w:rsidRPr="000703D7">
        <w:rPr>
          <w:rFonts w:cs="B Nazanin"/>
          <w:rtl/>
        </w:rPr>
        <w:t xml:space="preserve"> </w:t>
      </w:r>
      <w:r w:rsidRPr="000703D7">
        <w:rPr>
          <w:rFonts w:cs="B Nazanin" w:hint="cs"/>
          <w:rtl/>
        </w:rPr>
        <w:t>آماری</w:t>
      </w:r>
      <w:r w:rsidRPr="000703D7">
        <w:rPr>
          <w:rFonts w:cs="B Nazanin"/>
          <w:rtl/>
        </w:rPr>
        <w:t xml:space="preserve"> </w:t>
      </w:r>
      <w:r w:rsidRPr="000703D7">
        <w:rPr>
          <w:rFonts w:cs="B Nazanin" w:hint="cs"/>
          <w:rtl/>
        </w:rPr>
        <w:t>می‌توان</w:t>
      </w:r>
      <w:r w:rsidRPr="000703D7">
        <w:rPr>
          <w:rFonts w:cs="B Nazanin"/>
          <w:rtl/>
        </w:rPr>
        <w:t xml:space="preserve"> </w:t>
      </w:r>
      <w:r w:rsidRPr="000703D7">
        <w:rPr>
          <w:rFonts w:cs="B Nazanin" w:hint="cs"/>
          <w:rtl/>
        </w:rPr>
        <w:t>احتمال</w:t>
      </w:r>
      <w:r w:rsidRPr="000703D7">
        <w:rPr>
          <w:rFonts w:cs="B Nazanin"/>
          <w:rtl/>
        </w:rPr>
        <w:t xml:space="preserve"> </w:t>
      </w:r>
      <w:r w:rsidRPr="000703D7">
        <w:rPr>
          <w:rFonts w:cs="B Nazanin" w:hint="cs"/>
          <w:rtl/>
        </w:rPr>
        <w:t>معینی</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B Nazanin" w:hint="cs"/>
          <w:rtl/>
        </w:rPr>
        <w:t>ابتلا</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آنومالی</w:t>
      </w:r>
      <w:r w:rsidRPr="000703D7">
        <w:rPr>
          <w:rFonts w:cs="B Nazanin"/>
          <w:rtl/>
        </w:rPr>
        <w:t xml:space="preserve"> </w:t>
      </w:r>
      <w:r w:rsidRPr="000703D7">
        <w:rPr>
          <w:rFonts w:cs="B Nazanin" w:hint="cs"/>
          <w:rtl/>
        </w:rPr>
        <w:t>مورد</w:t>
      </w:r>
      <w:r w:rsidRPr="000703D7">
        <w:rPr>
          <w:rFonts w:cs="B Nazanin"/>
          <w:rtl/>
        </w:rPr>
        <w:t xml:space="preserve"> </w:t>
      </w:r>
      <w:r w:rsidRPr="000703D7">
        <w:rPr>
          <w:rFonts w:cs="B Nazanin" w:hint="cs"/>
          <w:rtl/>
        </w:rPr>
        <w:t>نظر</w:t>
      </w:r>
      <w:r w:rsidRPr="000703D7">
        <w:rPr>
          <w:rFonts w:cs="B Nazanin"/>
          <w:rtl/>
        </w:rPr>
        <w:t xml:space="preserve"> </w:t>
      </w:r>
      <w:r w:rsidRPr="000703D7">
        <w:rPr>
          <w:rFonts w:cs="B Nazanin" w:hint="cs"/>
          <w:rtl/>
        </w:rPr>
        <w:t>را</w:t>
      </w:r>
      <w:r w:rsidRPr="000703D7">
        <w:rPr>
          <w:rFonts w:cs="B Nazanin"/>
          <w:rtl/>
        </w:rPr>
        <w:t xml:space="preserve"> </w:t>
      </w:r>
      <w:r w:rsidRPr="000703D7">
        <w:rPr>
          <w:rFonts w:cs="B Nazanin" w:hint="cs"/>
          <w:rtl/>
        </w:rPr>
        <w:t>محاسبه</w:t>
      </w:r>
      <w:r w:rsidRPr="000703D7">
        <w:rPr>
          <w:rFonts w:cs="B Nazanin"/>
          <w:rtl/>
        </w:rPr>
        <w:t xml:space="preserve"> </w:t>
      </w:r>
      <w:r w:rsidRPr="000703D7">
        <w:rPr>
          <w:rFonts w:cs="B Nazanin" w:hint="cs"/>
          <w:rtl/>
        </w:rPr>
        <w:t>نمود</w:t>
      </w:r>
      <w:r w:rsidRPr="000703D7">
        <w:rPr>
          <w:rFonts w:cs="B Nazanin"/>
          <w:rtl/>
        </w:rPr>
        <w:t xml:space="preserve">. </w:t>
      </w:r>
      <w:r w:rsidRPr="000703D7">
        <w:rPr>
          <w:rFonts w:cs="B Nazanin" w:hint="cs"/>
          <w:rtl/>
        </w:rPr>
        <w:t>سپس</w:t>
      </w:r>
      <w:r w:rsidRPr="000703D7">
        <w:rPr>
          <w:rFonts w:cs="B Nazanin"/>
          <w:rtl/>
        </w:rPr>
        <w:t xml:space="preserve"> </w:t>
      </w:r>
      <w:r w:rsidRPr="000703D7">
        <w:rPr>
          <w:rFonts w:cs="B Nazanin" w:hint="cs"/>
          <w:rtl/>
        </w:rPr>
        <w:t>براساس</w:t>
      </w:r>
      <w:r w:rsidRPr="000703D7">
        <w:rPr>
          <w:rFonts w:cs="B Nazanin"/>
          <w:rtl/>
        </w:rPr>
        <w:t xml:space="preserve"> </w:t>
      </w:r>
      <w:r w:rsidRPr="000703D7">
        <w:rPr>
          <w:rFonts w:cs="B Nazanin" w:hint="cs"/>
          <w:rtl/>
        </w:rPr>
        <w:t>میزان</w:t>
      </w:r>
      <w:r w:rsidRPr="000703D7">
        <w:rPr>
          <w:rFonts w:cs="B Nazanin"/>
          <w:rtl/>
        </w:rPr>
        <w:t xml:space="preserve"> </w:t>
      </w:r>
      <w:r w:rsidRPr="000703D7">
        <w:rPr>
          <w:rFonts w:cs="B Nazanin" w:hint="cs"/>
          <w:rtl/>
        </w:rPr>
        <w:t>ریسک</w:t>
      </w:r>
      <w:r w:rsidRPr="000703D7">
        <w:rPr>
          <w:rFonts w:cs="B Nazanin"/>
          <w:rtl/>
        </w:rPr>
        <w:t xml:space="preserve"> </w:t>
      </w:r>
      <w:r w:rsidRPr="000703D7">
        <w:rPr>
          <w:rFonts w:cs="B Nazanin" w:hint="cs"/>
          <w:rtl/>
        </w:rPr>
        <w:t>تعیین</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برای</w:t>
      </w:r>
      <w:r w:rsidRPr="000703D7">
        <w:rPr>
          <w:rFonts w:cs="B Nazanin"/>
          <w:rtl/>
        </w:rPr>
        <w:t xml:space="preserve"> </w:t>
      </w:r>
      <w:r w:rsidRPr="000703D7">
        <w:rPr>
          <w:rFonts w:cs="B Nazanin" w:hint="cs"/>
          <w:rtl/>
        </w:rPr>
        <w:t>مادران</w:t>
      </w:r>
      <w:r w:rsidRPr="000703D7">
        <w:rPr>
          <w:rFonts w:cs="B Nazanin"/>
          <w:rtl/>
        </w:rPr>
        <w:t xml:space="preserve"> </w:t>
      </w:r>
      <w:r w:rsidRPr="000703D7">
        <w:rPr>
          <w:rFonts w:cs="B Nazanin" w:hint="cs"/>
          <w:rtl/>
        </w:rPr>
        <w:t>باردار</w:t>
      </w:r>
      <w:r w:rsidRPr="000703D7">
        <w:rPr>
          <w:rFonts w:cs="B Nazanin"/>
          <w:rtl/>
        </w:rPr>
        <w:t xml:space="preserve"> </w:t>
      </w:r>
      <w:r w:rsidRPr="000703D7">
        <w:rPr>
          <w:rFonts w:cs="B Nazanin" w:hint="cs"/>
          <w:rtl/>
        </w:rPr>
        <w:t>برای</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تست‌های</w:t>
      </w:r>
      <w:r w:rsidRPr="000703D7">
        <w:rPr>
          <w:rFonts w:cs="B Nazanin"/>
          <w:rtl/>
        </w:rPr>
        <w:t xml:space="preserve"> </w:t>
      </w:r>
      <w:r w:rsidRPr="000703D7">
        <w:rPr>
          <w:rFonts w:cs="B Nazanin" w:hint="cs"/>
          <w:rtl/>
        </w:rPr>
        <w:t>تشخیصی</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مرحله</w:t>
      </w:r>
      <w:r w:rsidRPr="000703D7">
        <w:rPr>
          <w:rFonts w:cs="B Nazanin"/>
          <w:rtl/>
        </w:rPr>
        <w:t xml:space="preserve"> </w:t>
      </w:r>
      <w:r w:rsidRPr="000703D7">
        <w:rPr>
          <w:rFonts w:cs="B Nazanin" w:hint="cs"/>
          <w:rtl/>
        </w:rPr>
        <w:t>بعد</w:t>
      </w:r>
      <w:r w:rsidRPr="000703D7">
        <w:rPr>
          <w:rFonts w:cs="B Nazanin"/>
          <w:rtl/>
        </w:rPr>
        <w:t xml:space="preserve"> </w:t>
      </w:r>
      <w:r w:rsidRPr="000703D7">
        <w:rPr>
          <w:rFonts w:cs="B Nazanin" w:hint="cs"/>
          <w:rtl/>
        </w:rPr>
        <w:t>تصمیم‌گیری</w:t>
      </w:r>
      <w:r w:rsidRPr="000703D7">
        <w:rPr>
          <w:rFonts w:cs="B Nazanin"/>
          <w:rtl/>
        </w:rPr>
        <w:t xml:space="preserve"> </w:t>
      </w:r>
      <w:r w:rsidRPr="000703D7">
        <w:rPr>
          <w:rFonts w:cs="B Nazanin" w:hint="cs"/>
          <w:rtl/>
        </w:rPr>
        <w:t>می‌شود.</w:t>
      </w:r>
    </w:p>
    <w:p w:rsidR="0032590D" w:rsidRPr="000703D7" w:rsidRDefault="0032590D" w:rsidP="0032590D">
      <w:pPr>
        <w:bidi/>
        <w:jc w:val="both"/>
        <w:rPr>
          <w:rFonts w:cs="B Nazanin"/>
          <w:rtl/>
        </w:rPr>
      </w:pPr>
      <w:r w:rsidRPr="000703D7">
        <w:rPr>
          <w:rFonts w:cs="B Nazanin" w:hint="cs"/>
          <w:rtl/>
        </w:rPr>
        <w:t>در</w:t>
      </w:r>
      <w:r w:rsidRPr="000703D7">
        <w:rPr>
          <w:rFonts w:cs="B Nazanin"/>
          <w:rtl/>
        </w:rPr>
        <w:t xml:space="preserve"> </w:t>
      </w:r>
      <w:r w:rsidRPr="000703D7">
        <w:rPr>
          <w:rFonts w:cs="B Nazanin" w:hint="cs"/>
          <w:rtl/>
        </w:rPr>
        <w:t>برنامه‌هاي</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سندرم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انواع</w:t>
      </w:r>
      <w:r w:rsidRPr="000703D7">
        <w:rPr>
          <w:rFonts w:cs="B Nazanin"/>
          <w:rtl/>
        </w:rPr>
        <w:t xml:space="preserve"> </w:t>
      </w:r>
      <w:r w:rsidRPr="000703D7">
        <w:rPr>
          <w:rFonts w:cs="B Nazanin" w:hint="cs"/>
          <w:rtl/>
        </w:rPr>
        <w:t>روش‌های</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برحسب</w:t>
      </w:r>
      <w:r w:rsidRPr="000703D7">
        <w:rPr>
          <w:rFonts w:cs="B Nazanin"/>
          <w:rtl/>
        </w:rPr>
        <w:t xml:space="preserve"> </w:t>
      </w:r>
      <w:r w:rsidRPr="000703D7">
        <w:rPr>
          <w:rFonts w:cs="B Nazanin" w:hint="cs"/>
          <w:rtl/>
        </w:rPr>
        <w:t>استانداردهای</w:t>
      </w:r>
      <w:r w:rsidRPr="000703D7">
        <w:rPr>
          <w:rFonts w:cs="B Nazanin"/>
          <w:rtl/>
        </w:rPr>
        <w:t xml:space="preserve"> </w:t>
      </w:r>
      <w:r w:rsidRPr="000703D7">
        <w:rPr>
          <w:rFonts w:cs="B Nazanin" w:hint="cs"/>
          <w:rtl/>
        </w:rPr>
        <w:t>تعیین</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عبارتند</w:t>
      </w:r>
      <w:r w:rsidRPr="000703D7">
        <w:rPr>
          <w:rFonts w:cs="B Nazanin"/>
          <w:rtl/>
        </w:rPr>
        <w:t xml:space="preserve"> </w:t>
      </w:r>
      <w:r w:rsidRPr="000703D7">
        <w:rPr>
          <w:rFonts w:cs="B Nazanin" w:hint="cs"/>
          <w:rtl/>
        </w:rPr>
        <w:t>از:</w:t>
      </w:r>
    </w:p>
    <w:p w:rsidR="0032590D" w:rsidRPr="000703D7" w:rsidRDefault="0032590D" w:rsidP="00196518">
      <w:pPr>
        <w:pStyle w:val="Heading4"/>
        <w:numPr>
          <w:ilvl w:val="0"/>
          <w:numId w:val="148"/>
        </w:numPr>
        <w:rPr>
          <w:rtl/>
        </w:rPr>
      </w:pPr>
      <w:r w:rsidRPr="000703D7">
        <w:rPr>
          <w:rFonts w:hint="cs"/>
          <w:rtl/>
        </w:rPr>
        <w:t>تست</w:t>
      </w:r>
      <w:r w:rsidRPr="000703D7">
        <w:rPr>
          <w:rtl/>
        </w:rPr>
        <w:t xml:space="preserve"> </w:t>
      </w:r>
      <w:r w:rsidRPr="000703D7">
        <w:rPr>
          <w:rFonts w:hint="cs"/>
          <w:rtl/>
        </w:rPr>
        <w:t>های</w:t>
      </w:r>
      <w:r w:rsidRPr="000703D7">
        <w:rPr>
          <w:rtl/>
        </w:rPr>
        <w:t xml:space="preserve"> </w:t>
      </w:r>
      <w:r w:rsidRPr="000703D7">
        <w:rPr>
          <w:rFonts w:hint="cs"/>
          <w:rtl/>
        </w:rPr>
        <w:t>غربالگری</w:t>
      </w:r>
      <w:r w:rsidRPr="000703D7">
        <w:rPr>
          <w:rtl/>
        </w:rPr>
        <w:t xml:space="preserve"> </w:t>
      </w:r>
      <w:r w:rsidRPr="000703D7">
        <w:rPr>
          <w:rFonts w:hint="cs"/>
          <w:rtl/>
        </w:rPr>
        <w:t>سه</w:t>
      </w:r>
      <w:r w:rsidRPr="000703D7">
        <w:rPr>
          <w:rtl/>
        </w:rPr>
        <w:t xml:space="preserve"> </w:t>
      </w:r>
      <w:r w:rsidRPr="000703D7">
        <w:rPr>
          <w:rFonts w:hint="cs"/>
          <w:rtl/>
        </w:rPr>
        <w:t>ماهه</w:t>
      </w:r>
      <w:r w:rsidRPr="000703D7">
        <w:rPr>
          <w:rtl/>
        </w:rPr>
        <w:t xml:space="preserve"> </w:t>
      </w:r>
      <w:r w:rsidRPr="000703D7">
        <w:rPr>
          <w:rFonts w:hint="cs"/>
          <w:rtl/>
        </w:rPr>
        <w:t>اول:</w:t>
      </w:r>
    </w:p>
    <w:p w:rsidR="0032590D" w:rsidRPr="000703D7" w:rsidRDefault="0032590D" w:rsidP="0032590D">
      <w:pPr>
        <w:bidi/>
        <w:ind w:left="360"/>
        <w:jc w:val="both"/>
        <w:rPr>
          <w:rFonts w:cs="B Nazanin"/>
          <w:rtl/>
        </w:rPr>
      </w:pPr>
      <w:r w:rsidRPr="000703D7">
        <w:rPr>
          <w:rFonts w:cs="B Nazanin" w:hint="cs"/>
          <w:rtl/>
        </w:rPr>
        <w:t>الف</w:t>
      </w:r>
      <w:r w:rsidRPr="000703D7">
        <w:rPr>
          <w:rFonts w:cs="B Nazanin"/>
          <w:rtl/>
        </w:rPr>
        <w:t xml:space="preserve">- </w:t>
      </w:r>
      <w:r w:rsidRPr="000703D7">
        <w:rPr>
          <w:rFonts w:cs="B Nazanin" w:hint="cs"/>
          <w:rtl/>
        </w:rPr>
        <w:t>اندازه‌گیری</w:t>
      </w:r>
      <w:r w:rsidRPr="000703D7">
        <w:rPr>
          <w:rFonts w:cs="B Nazanin"/>
        </w:rPr>
        <w:t xml:space="preserve"> NT + </w:t>
      </w:r>
      <w:r w:rsidRPr="000703D7">
        <w:rPr>
          <w:rFonts w:cs="B Nazanin" w:hint="cs"/>
          <w:rtl/>
        </w:rPr>
        <w:t>سن</w:t>
      </w:r>
      <w:r w:rsidRPr="000703D7">
        <w:rPr>
          <w:rFonts w:cs="B Nazanin"/>
          <w:rtl/>
        </w:rPr>
        <w:t xml:space="preserve"> </w:t>
      </w:r>
      <w:r w:rsidRPr="000703D7">
        <w:rPr>
          <w:rFonts w:cs="B Nazanin" w:hint="cs"/>
          <w:rtl/>
        </w:rPr>
        <w:t>مادر</w:t>
      </w:r>
    </w:p>
    <w:p w:rsidR="0032590D" w:rsidRPr="000703D7" w:rsidRDefault="0032590D" w:rsidP="0032590D">
      <w:pPr>
        <w:bidi/>
        <w:ind w:left="360"/>
        <w:jc w:val="both"/>
        <w:rPr>
          <w:rFonts w:cs="B Nazanin"/>
          <w:rtl/>
        </w:rPr>
      </w:pPr>
      <w:r w:rsidRPr="000703D7">
        <w:rPr>
          <w:rFonts w:cs="B Nazanin" w:hint="cs"/>
          <w:rtl/>
        </w:rPr>
        <w:t>ب</w:t>
      </w:r>
      <w:r w:rsidRPr="000703D7">
        <w:rPr>
          <w:rFonts w:cs="B Nazanin"/>
        </w:rPr>
        <w:t xml:space="preserve"> Double Marker  </w:t>
      </w:r>
      <w:r w:rsidRPr="000703D7">
        <w:rPr>
          <w:rFonts w:cs="B Nazanin" w:hint="cs"/>
          <w:rtl/>
        </w:rPr>
        <w:t>شامل</w:t>
      </w:r>
      <w:r w:rsidRPr="000703D7">
        <w:rPr>
          <w:rFonts w:cs="B Nazanin"/>
          <w:rtl/>
        </w:rPr>
        <w:t xml:space="preserve"> </w:t>
      </w:r>
      <w:r w:rsidRPr="000703D7">
        <w:rPr>
          <w:rFonts w:cs="B Nazanin" w:hint="cs"/>
          <w:rtl/>
        </w:rPr>
        <w:t>تعیین</w:t>
      </w:r>
      <w:r w:rsidRPr="000703D7">
        <w:rPr>
          <w:rFonts w:cs="B Nazanin"/>
          <w:rtl/>
        </w:rPr>
        <w:t xml:space="preserve"> </w:t>
      </w:r>
      <w:r w:rsidRPr="000703D7">
        <w:rPr>
          <w:rFonts w:cs="B Nazanin" w:hint="cs"/>
          <w:rtl/>
        </w:rPr>
        <w:t>میزان</w:t>
      </w:r>
      <w:r w:rsidRPr="000703D7">
        <w:rPr>
          <w:rFonts w:cs="B Nazanin"/>
        </w:rPr>
        <w:t xml:space="preserve"> PAPP-A </w:t>
      </w:r>
      <w:r w:rsidRPr="000703D7">
        <w:rPr>
          <w:rFonts w:cs="B Nazanin" w:hint="cs"/>
          <w:rtl/>
        </w:rPr>
        <w:t>و</w:t>
      </w:r>
      <w:r w:rsidRPr="000703D7">
        <w:rPr>
          <w:rFonts w:cs="B Nazanin"/>
        </w:rPr>
        <w:t xml:space="preserve"> Free β hCG </w:t>
      </w:r>
      <w:r w:rsidRPr="000703D7">
        <w:rPr>
          <w:rFonts w:cs="B Nazanin" w:hint="cs"/>
          <w:rtl/>
        </w:rPr>
        <w:t>در</w:t>
      </w:r>
      <w:r w:rsidRPr="000703D7">
        <w:rPr>
          <w:rFonts w:cs="B Nazanin"/>
          <w:rtl/>
        </w:rPr>
        <w:t xml:space="preserve"> </w:t>
      </w:r>
      <w:r w:rsidRPr="000703D7">
        <w:rPr>
          <w:rFonts w:cs="B Nazanin" w:hint="cs"/>
          <w:rtl/>
        </w:rPr>
        <w:t>سرم</w:t>
      </w:r>
      <w:r w:rsidRPr="000703D7">
        <w:rPr>
          <w:rFonts w:cs="B Nazanin"/>
          <w:rtl/>
        </w:rPr>
        <w:t xml:space="preserve"> </w:t>
      </w:r>
      <w:r w:rsidRPr="000703D7">
        <w:rPr>
          <w:rFonts w:cs="B Nazanin" w:hint="cs"/>
          <w:rtl/>
        </w:rPr>
        <w:t>مادر</w:t>
      </w:r>
      <w:r w:rsidRPr="000703D7">
        <w:rPr>
          <w:rFonts w:cs="B Nazanin"/>
          <w:rtl/>
        </w:rPr>
        <w:t xml:space="preserve"> + </w:t>
      </w:r>
      <w:r w:rsidRPr="000703D7">
        <w:rPr>
          <w:rFonts w:cs="B Nazanin" w:hint="cs"/>
          <w:rtl/>
        </w:rPr>
        <w:t>سن</w:t>
      </w:r>
      <w:r w:rsidRPr="000703D7">
        <w:rPr>
          <w:rFonts w:cs="B Nazanin"/>
          <w:rtl/>
        </w:rPr>
        <w:t xml:space="preserve"> </w:t>
      </w:r>
      <w:r w:rsidRPr="000703D7">
        <w:rPr>
          <w:rFonts w:cs="B Nazanin" w:hint="cs"/>
          <w:rtl/>
        </w:rPr>
        <w:t>مادر</w:t>
      </w:r>
      <w:r w:rsidRPr="000703D7">
        <w:rPr>
          <w:rFonts w:cs="B Nazanin"/>
        </w:rPr>
        <w:t xml:space="preserve"> </w:t>
      </w:r>
    </w:p>
    <w:p w:rsidR="0032590D" w:rsidRPr="000703D7" w:rsidRDefault="0032590D" w:rsidP="0032590D">
      <w:pPr>
        <w:bidi/>
        <w:ind w:left="360"/>
        <w:jc w:val="both"/>
        <w:rPr>
          <w:rFonts w:cs="B Nazanin"/>
          <w:rtl/>
        </w:rPr>
      </w:pPr>
      <w:r w:rsidRPr="000703D7">
        <w:rPr>
          <w:rFonts w:cs="B Nazanin" w:hint="cs"/>
          <w:rtl/>
        </w:rPr>
        <w:t xml:space="preserve">ج </w:t>
      </w:r>
      <w:r w:rsidRPr="000703D7">
        <w:rPr>
          <w:rFonts w:cs="B Nazanin"/>
        </w:rPr>
        <w:t xml:space="preserve"> Combined test</w:t>
      </w:r>
      <w:r w:rsidRPr="000703D7">
        <w:rPr>
          <w:rFonts w:cs="B Nazanin" w:hint="cs"/>
          <w:rtl/>
        </w:rPr>
        <w:t>شامل</w:t>
      </w:r>
      <w:r w:rsidRPr="000703D7">
        <w:rPr>
          <w:rFonts w:cs="B Nazanin"/>
          <w:rtl/>
        </w:rPr>
        <w:t xml:space="preserve"> </w:t>
      </w:r>
      <w:r w:rsidRPr="000703D7">
        <w:rPr>
          <w:rFonts w:cs="B Nazanin" w:hint="cs"/>
          <w:rtl/>
        </w:rPr>
        <w:t>اندازه</w:t>
      </w:r>
      <w:r w:rsidRPr="000703D7">
        <w:rPr>
          <w:rFonts w:cs="B Nazanin"/>
          <w:rtl/>
        </w:rPr>
        <w:t xml:space="preserve"> </w:t>
      </w:r>
      <w:r w:rsidRPr="000703D7">
        <w:rPr>
          <w:rFonts w:cs="B Nazanin" w:hint="cs"/>
          <w:rtl/>
        </w:rPr>
        <w:t>گیری</w:t>
      </w:r>
      <w:r w:rsidRPr="000703D7">
        <w:rPr>
          <w:rFonts w:cs="B Nazanin"/>
        </w:rPr>
        <w:t xml:space="preserve"> NT </w:t>
      </w:r>
      <w:r w:rsidRPr="000703D7">
        <w:rPr>
          <w:rFonts w:cs="B Nazanin" w:hint="cs"/>
          <w:rtl/>
        </w:rPr>
        <w:t>در</w:t>
      </w:r>
      <w:r w:rsidRPr="000703D7">
        <w:rPr>
          <w:rFonts w:cs="B Nazanin"/>
          <w:rtl/>
        </w:rPr>
        <w:t xml:space="preserve"> </w:t>
      </w:r>
      <w:r w:rsidRPr="000703D7">
        <w:rPr>
          <w:rFonts w:cs="B Nazanin" w:hint="cs"/>
          <w:rtl/>
        </w:rPr>
        <w:t>سونوگرافی</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همراه</w:t>
      </w:r>
      <w:r w:rsidRPr="000703D7">
        <w:rPr>
          <w:rFonts w:cs="B Nazanin"/>
          <w:rtl/>
        </w:rPr>
        <w:t xml:space="preserve"> </w:t>
      </w:r>
      <w:r w:rsidRPr="000703D7">
        <w:rPr>
          <w:rFonts w:cs="B Nazanin" w:hint="cs"/>
          <w:rtl/>
        </w:rPr>
        <w:t>تعیین</w:t>
      </w:r>
      <w:r w:rsidRPr="000703D7">
        <w:rPr>
          <w:rFonts w:cs="B Nazanin"/>
          <w:rtl/>
        </w:rPr>
        <w:t xml:space="preserve"> </w:t>
      </w:r>
      <w:r w:rsidRPr="000703D7">
        <w:rPr>
          <w:rFonts w:cs="B Nazanin" w:hint="cs"/>
          <w:rtl/>
        </w:rPr>
        <w:t>میزان</w:t>
      </w:r>
      <w:r w:rsidRPr="000703D7">
        <w:rPr>
          <w:rFonts w:cs="B Nazanin"/>
          <w:rtl/>
        </w:rPr>
        <w:t xml:space="preserve"> </w:t>
      </w:r>
      <w:r w:rsidRPr="000703D7">
        <w:rPr>
          <w:rFonts w:cs="B Nazanin" w:hint="cs"/>
          <w:rtl/>
        </w:rPr>
        <w:t>سرمی</w:t>
      </w:r>
      <w:r w:rsidRPr="000703D7">
        <w:rPr>
          <w:rFonts w:cs="B Nazanin"/>
        </w:rPr>
        <w:t xml:space="preserve"> PAPP-A </w:t>
      </w:r>
      <w:r w:rsidRPr="000703D7">
        <w:rPr>
          <w:rFonts w:cs="B Nazanin" w:hint="cs"/>
          <w:rtl/>
        </w:rPr>
        <w:t>و</w:t>
      </w:r>
      <w:r w:rsidRPr="000703D7">
        <w:rPr>
          <w:rFonts w:cs="B Nazanin"/>
        </w:rPr>
        <w:t xml:space="preserve">Free β hCG  + </w:t>
      </w:r>
      <w:r w:rsidRPr="000703D7">
        <w:rPr>
          <w:rFonts w:cs="B Nazanin" w:hint="cs"/>
          <w:rtl/>
        </w:rPr>
        <w:t xml:space="preserve"> سن</w:t>
      </w:r>
      <w:r w:rsidRPr="000703D7">
        <w:rPr>
          <w:rFonts w:cs="B Nazanin"/>
          <w:rtl/>
        </w:rPr>
        <w:t xml:space="preserve"> </w:t>
      </w:r>
      <w:r w:rsidRPr="000703D7">
        <w:rPr>
          <w:rFonts w:cs="B Nazanin" w:hint="cs"/>
          <w:rtl/>
        </w:rPr>
        <w:t>مادر</w:t>
      </w:r>
    </w:p>
    <w:p w:rsidR="0032590D" w:rsidRPr="000703D7" w:rsidRDefault="0032590D" w:rsidP="00196518">
      <w:pPr>
        <w:pStyle w:val="Heading4"/>
        <w:numPr>
          <w:ilvl w:val="0"/>
          <w:numId w:val="148"/>
        </w:numPr>
        <w:rPr>
          <w:rtl/>
        </w:rPr>
      </w:pPr>
      <w:r w:rsidRPr="000703D7">
        <w:rPr>
          <w:rFonts w:hint="cs"/>
          <w:rtl/>
        </w:rPr>
        <w:t>تست‌های</w:t>
      </w:r>
      <w:r w:rsidRPr="000703D7">
        <w:rPr>
          <w:rtl/>
        </w:rPr>
        <w:t xml:space="preserve"> </w:t>
      </w:r>
      <w:r w:rsidRPr="000703D7">
        <w:rPr>
          <w:rFonts w:hint="cs"/>
          <w:rtl/>
        </w:rPr>
        <w:t>غربالگری</w:t>
      </w:r>
      <w:r w:rsidRPr="000703D7">
        <w:rPr>
          <w:rtl/>
        </w:rPr>
        <w:t xml:space="preserve"> </w:t>
      </w:r>
      <w:r w:rsidRPr="000703D7">
        <w:rPr>
          <w:rFonts w:hint="cs"/>
          <w:rtl/>
        </w:rPr>
        <w:t>سه</w:t>
      </w:r>
      <w:r w:rsidRPr="000703D7">
        <w:rPr>
          <w:rtl/>
        </w:rPr>
        <w:t xml:space="preserve"> </w:t>
      </w:r>
      <w:r w:rsidRPr="000703D7">
        <w:rPr>
          <w:rFonts w:hint="cs"/>
          <w:rtl/>
        </w:rPr>
        <w:t>ماهه</w:t>
      </w:r>
      <w:r w:rsidRPr="000703D7">
        <w:rPr>
          <w:rtl/>
        </w:rPr>
        <w:t xml:space="preserve"> </w:t>
      </w:r>
      <w:r w:rsidRPr="000703D7">
        <w:rPr>
          <w:rFonts w:hint="cs"/>
          <w:rtl/>
        </w:rPr>
        <w:t>دوم:</w:t>
      </w:r>
    </w:p>
    <w:p w:rsidR="0032590D" w:rsidRPr="000703D7" w:rsidRDefault="0032590D" w:rsidP="0032590D">
      <w:pPr>
        <w:bidi/>
        <w:ind w:left="360"/>
        <w:jc w:val="both"/>
        <w:rPr>
          <w:rFonts w:cs="B Nazanin"/>
          <w:rtl/>
        </w:rPr>
      </w:pPr>
      <w:r w:rsidRPr="000703D7">
        <w:rPr>
          <w:rFonts w:cs="B Nazanin" w:hint="cs"/>
          <w:rtl/>
        </w:rPr>
        <w:t>الف</w:t>
      </w:r>
      <w:r w:rsidRPr="000703D7">
        <w:rPr>
          <w:rFonts w:cs="B Nazanin"/>
        </w:rPr>
        <w:t xml:space="preserve"> Triple marker </w:t>
      </w:r>
      <w:r w:rsidRPr="000703D7">
        <w:rPr>
          <w:rFonts w:cs="B Nazanin" w:hint="cs"/>
          <w:rtl/>
        </w:rPr>
        <w:t>شامل</w:t>
      </w:r>
      <w:r w:rsidRPr="000703D7">
        <w:rPr>
          <w:rFonts w:cs="B Nazanin"/>
          <w:rtl/>
        </w:rPr>
        <w:t xml:space="preserve"> </w:t>
      </w:r>
      <w:r w:rsidRPr="000703D7">
        <w:rPr>
          <w:rFonts w:cs="B Nazanin" w:hint="cs"/>
          <w:rtl/>
        </w:rPr>
        <w:t>تعیین</w:t>
      </w:r>
      <w:r w:rsidRPr="000703D7">
        <w:rPr>
          <w:rFonts w:cs="B Nazanin"/>
          <w:rtl/>
        </w:rPr>
        <w:t xml:space="preserve"> </w:t>
      </w:r>
      <w:r w:rsidRPr="000703D7">
        <w:rPr>
          <w:rFonts w:cs="B Nazanin" w:hint="cs"/>
          <w:rtl/>
        </w:rPr>
        <w:t>میزان</w:t>
      </w:r>
      <w:r w:rsidRPr="000703D7">
        <w:rPr>
          <w:rFonts w:cs="B Nazanin"/>
        </w:rPr>
        <w:t xml:space="preserve"> Total β hCG </w:t>
      </w:r>
      <w:r w:rsidRPr="000703D7">
        <w:rPr>
          <w:rFonts w:cs="B Nazanin" w:hint="cs"/>
          <w:rtl/>
        </w:rPr>
        <w:t>و</w:t>
      </w:r>
      <w:r w:rsidRPr="000703D7">
        <w:rPr>
          <w:rFonts w:cs="B Nazanin"/>
        </w:rPr>
        <w:t xml:space="preserve"> AFP  </w:t>
      </w:r>
      <w:r w:rsidRPr="000703D7">
        <w:rPr>
          <w:rFonts w:cs="B Nazanin" w:hint="cs"/>
          <w:rtl/>
        </w:rPr>
        <w:t>و</w:t>
      </w:r>
      <w:r w:rsidRPr="000703D7">
        <w:rPr>
          <w:rFonts w:cs="B Nazanin"/>
        </w:rPr>
        <w:t xml:space="preserve"> uE3 </w:t>
      </w:r>
      <w:r w:rsidRPr="000703D7">
        <w:rPr>
          <w:rFonts w:cs="B Nazanin" w:hint="cs"/>
          <w:rtl/>
        </w:rPr>
        <w:t>در</w:t>
      </w:r>
      <w:r w:rsidRPr="000703D7">
        <w:rPr>
          <w:rFonts w:cs="B Nazanin"/>
          <w:rtl/>
        </w:rPr>
        <w:t xml:space="preserve"> </w:t>
      </w:r>
      <w:r w:rsidRPr="000703D7">
        <w:rPr>
          <w:rFonts w:cs="B Nazanin" w:hint="cs"/>
          <w:rtl/>
        </w:rPr>
        <w:t>سرم</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 xml:space="preserve">در </w:t>
      </w:r>
      <w:r w:rsidRPr="000703D7">
        <w:rPr>
          <w:rFonts w:cs="B Nazanin"/>
        </w:rPr>
        <w:t xml:space="preserve"> w14</w:t>
      </w:r>
      <w:r w:rsidRPr="000703D7">
        <w:rPr>
          <w:rFonts w:cs="B Nazanin" w:hint="cs"/>
          <w:rtl/>
        </w:rPr>
        <w:t>تا</w:t>
      </w:r>
      <w:r w:rsidRPr="000703D7">
        <w:rPr>
          <w:rFonts w:cs="B Nazanin"/>
        </w:rPr>
        <w:t xml:space="preserve"> d6+w16</w:t>
      </w:r>
    </w:p>
    <w:p w:rsidR="0032590D" w:rsidRPr="000703D7" w:rsidRDefault="0032590D" w:rsidP="00B10798">
      <w:pPr>
        <w:bidi/>
        <w:ind w:left="360"/>
        <w:jc w:val="both"/>
        <w:rPr>
          <w:rFonts w:cs="B Nazanin"/>
          <w:rtl/>
        </w:rPr>
      </w:pPr>
      <w:r w:rsidRPr="000703D7">
        <w:rPr>
          <w:rFonts w:cs="B Nazanin" w:hint="cs"/>
          <w:rtl/>
        </w:rPr>
        <w:t>ب</w:t>
      </w:r>
      <w:r w:rsidRPr="000703D7">
        <w:rPr>
          <w:rFonts w:cs="B Nazanin"/>
        </w:rPr>
        <w:t xml:space="preserve"> Quadruple test </w:t>
      </w:r>
      <w:r w:rsidRPr="000703D7">
        <w:rPr>
          <w:rFonts w:cs="B Nazanin" w:hint="cs"/>
          <w:rtl/>
        </w:rPr>
        <w:t>شامل</w:t>
      </w:r>
      <w:r w:rsidRPr="000703D7">
        <w:rPr>
          <w:rFonts w:cs="B Nazanin"/>
        </w:rPr>
        <w:t xml:space="preserve"> Total β hCG </w:t>
      </w:r>
      <w:r w:rsidRPr="000703D7">
        <w:rPr>
          <w:rFonts w:cs="B Nazanin" w:hint="cs"/>
          <w:rtl/>
        </w:rPr>
        <w:t>و</w:t>
      </w:r>
      <w:r w:rsidRPr="000703D7">
        <w:rPr>
          <w:rFonts w:cs="B Nazanin"/>
        </w:rPr>
        <w:t xml:space="preserve"> AFP </w:t>
      </w:r>
      <w:r w:rsidRPr="000703D7">
        <w:rPr>
          <w:rFonts w:cs="B Nazanin" w:hint="cs"/>
          <w:rtl/>
        </w:rPr>
        <w:t>و</w:t>
      </w:r>
      <w:r w:rsidRPr="000703D7">
        <w:rPr>
          <w:rFonts w:cs="B Nazanin"/>
        </w:rPr>
        <w:t xml:space="preserve"> uE3 </w:t>
      </w:r>
      <w:r w:rsidRPr="000703D7">
        <w:rPr>
          <w:rFonts w:cs="B Nazanin" w:hint="cs"/>
          <w:rtl/>
        </w:rPr>
        <w:t>و</w:t>
      </w:r>
      <w:r w:rsidRPr="000703D7">
        <w:rPr>
          <w:rFonts w:cs="B Nazanin"/>
        </w:rPr>
        <w:t xml:space="preserve"> DIA (Inhibin –A) </w:t>
      </w:r>
      <w:r w:rsidRPr="000703D7">
        <w:rPr>
          <w:rFonts w:cs="B Nazanin" w:hint="cs"/>
          <w:rtl/>
        </w:rPr>
        <w:t>در</w:t>
      </w:r>
      <w:r w:rsidRPr="000703D7">
        <w:rPr>
          <w:rFonts w:cs="B Nazanin"/>
        </w:rPr>
        <w:t xml:space="preserve"> w14 </w:t>
      </w:r>
      <w:r w:rsidRPr="000703D7">
        <w:rPr>
          <w:rFonts w:cs="B Nazanin" w:hint="cs"/>
          <w:rtl/>
        </w:rPr>
        <w:t>تا</w:t>
      </w:r>
      <w:r w:rsidRPr="000703D7">
        <w:rPr>
          <w:rFonts w:cs="B Nazanin"/>
        </w:rPr>
        <w:t xml:space="preserve"> d6+w16</w:t>
      </w:r>
    </w:p>
    <w:p w:rsidR="0032590D" w:rsidRPr="000703D7" w:rsidRDefault="0032590D" w:rsidP="00196518">
      <w:pPr>
        <w:pStyle w:val="Heading4"/>
        <w:numPr>
          <w:ilvl w:val="0"/>
          <w:numId w:val="148"/>
        </w:numPr>
        <w:rPr>
          <w:rtl/>
        </w:rPr>
      </w:pPr>
      <w:r w:rsidRPr="000703D7">
        <w:rPr>
          <w:rFonts w:hint="cs"/>
          <w:rtl/>
        </w:rPr>
        <w:t>آزمایشات</w:t>
      </w:r>
      <w:r w:rsidRPr="000703D7">
        <w:rPr>
          <w:rtl/>
        </w:rPr>
        <w:t xml:space="preserve"> </w:t>
      </w:r>
      <w:r w:rsidRPr="000703D7">
        <w:rPr>
          <w:rFonts w:hint="cs"/>
          <w:rtl/>
        </w:rPr>
        <w:t>غربالگری</w:t>
      </w:r>
      <w:r w:rsidRPr="000703D7">
        <w:rPr>
          <w:rtl/>
        </w:rPr>
        <w:t xml:space="preserve"> </w:t>
      </w:r>
      <w:r w:rsidRPr="000703D7">
        <w:rPr>
          <w:rFonts w:hint="cs"/>
          <w:rtl/>
        </w:rPr>
        <w:t>تلفیقی</w:t>
      </w:r>
      <w:r w:rsidRPr="000703D7">
        <w:rPr>
          <w:rtl/>
        </w:rPr>
        <w:t xml:space="preserve"> </w:t>
      </w:r>
      <w:r w:rsidRPr="000703D7">
        <w:rPr>
          <w:rFonts w:hint="cs"/>
          <w:rtl/>
        </w:rPr>
        <w:t>یا</w:t>
      </w:r>
      <w:r w:rsidRPr="000703D7">
        <w:rPr>
          <w:rtl/>
        </w:rPr>
        <w:t xml:space="preserve"> </w:t>
      </w:r>
      <w:r w:rsidRPr="000703D7">
        <w:rPr>
          <w:rFonts w:hint="cs"/>
          <w:rtl/>
        </w:rPr>
        <w:t>مرحله‌ای</w:t>
      </w:r>
      <w:r w:rsidR="00B10798" w:rsidRPr="000703D7">
        <w:rPr>
          <w:rFonts w:hint="cs"/>
          <w:rtl/>
        </w:rPr>
        <w:t>:</w:t>
      </w:r>
    </w:p>
    <w:p w:rsidR="0032590D" w:rsidRPr="000703D7" w:rsidRDefault="0032590D" w:rsidP="00B10798">
      <w:pPr>
        <w:bidi/>
        <w:ind w:left="360"/>
        <w:jc w:val="both"/>
        <w:rPr>
          <w:rFonts w:cs="B Nazanin"/>
          <w:rtl/>
        </w:rPr>
      </w:pPr>
      <w:r w:rsidRPr="000703D7">
        <w:rPr>
          <w:rFonts w:cs="B Nazanin" w:hint="cs"/>
          <w:rtl/>
        </w:rPr>
        <w:t>انجام</w:t>
      </w:r>
      <w:r w:rsidRPr="000703D7">
        <w:rPr>
          <w:rFonts w:cs="B Nazanin"/>
          <w:rtl/>
        </w:rPr>
        <w:t xml:space="preserve"> </w:t>
      </w:r>
      <w:r w:rsidRPr="000703D7">
        <w:rPr>
          <w:rFonts w:cs="B Nazanin" w:hint="cs"/>
          <w:rtl/>
        </w:rPr>
        <w:t>تست‌های</w:t>
      </w:r>
      <w:r w:rsidRPr="000703D7">
        <w:rPr>
          <w:rFonts w:cs="B Nazanin"/>
          <w:rtl/>
        </w:rPr>
        <w:t xml:space="preserve"> </w:t>
      </w:r>
      <w:r w:rsidRPr="000703D7">
        <w:rPr>
          <w:rFonts w:cs="B Nazanin" w:hint="cs"/>
          <w:rtl/>
        </w:rPr>
        <w:t>سه</w:t>
      </w:r>
      <w:r w:rsidRPr="000703D7">
        <w:rPr>
          <w:rFonts w:cs="B Nazanin"/>
          <w:rtl/>
        </w:rPr>
        <w:t xml:space="preserve"> </w:t>
      </w:r>
      <w:r w:rsidRPr="000703D7">
        <w:rPr>
          <w:rFonts w:cs="B Nazanin" w:hint="cs"/>
          <w:rtl/>
        </w:rPr>
        <w:t>ماهه</w:t>
      </w:r>
      <w:r w:rsidRPr="000703D7">
        <w:rPr>
          <w:rFonts w:cs="B Nazanin"/>
          <w:rtl/>
        </w:rPr>
        <w:t xml:space="preserve">  </w:t>
      </w:r>
      <w:r w:rsidRPr="000703D7">
        <w:rPr>
          <w:rFonts w:cs="B Nazanin" w:hint="cs"/>
          <w:rtl/>
        </w:rPr>
        <w:t>اول</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دوم</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شکل</w:t>
      </w:r>
      <w:r w:rsidRPr="000703D7">
        <w:rPr>
          <w:rFonts w:cs="B Nazanin"/>
          <w:rtl/>
        </w:rPr>
        <w:t xml:space="preserve"> </w:t>
      </w:r>
      <w:r w:rsidRPr="000703D7">
        <w:rPr>
          <w:rFonts w:cs="B Nazanin" w:hint="cs"/>
          <w:rtl/>
        </w:rPr>
        <w:t>دو</w:t>
      </w:r>
      <w:r w:rsidRPr="000703D7">
        <w:rPr>
          <w:rFonts w:cs="B Nazanin"/>
          <w:rtl/>
        </w:rPr>
        <w:t xml:space="preserve"> </w:t>
      </w:r>
      <w:r w:rsidRPr="000703D7">
        <w:rPr>
          <w:rFonts w:cs="B Nazanin" w:hint="cs"/>
          <w:rtl/>
        </w:rPr>
        <w:t>مرحله‌ای</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وجود</w:t>
      </w:r>
      <w:r w:rsidRPr="000703D7">
        <w:rPr>
          <w:rFonts w:cs="B Nazanin"/>
          <w:rtl/>
        </w:rPr>
        <w:t xml:space="preserve"> </w:t>
      </w:r>
      <w:r w:rsidRPr="000703D7">
        <w:rPr>
          <w:rFonts w:cs="B Nazanin" w:hint="cs"/>
          <w:rtl/>
        </w:rPr>
        <w:t>افزایش</w:t>
      </w:r>
      <w:r w:rsidRPr="000703D7">
        <w:rPr>
          <w:rFonts w:cs="B Nazanin"/>
          <w:rtl/>
        </w:rPr>
        <w:t xml:space="preserve"> </w:t>
      </w:r>
      <w:r w:rsidRPr="000703D7">
        <w:rPr>
          <w:rFonts w:cs="B Nazanin" w:hint="cs"/>
          <w:rtl/>
        </w:rPr>
        <w:t>میزان</w:t>
      </w:r>
      <w:r w:rsidRPr="000703D7">
        <w:rPr>
          <w:rFonts w:cs="B Nazanin"/>
          <w:rtl/>
        </w:rPr>
        <w:t xml:space="preserve"> </w:t>
      </w:r>
      <w:r w:rsidRPr="000703D7">
        <w:rPr>
          <w:rFonts w:cs="B Nazanin" w:hint="cs"/>
          <w:rtl/>
        </w:rPr>
        <w:t>تشخیص</w:t>
      </w:r>
      <w:r w:rsidRPr="000703D7">
        <w:rPr>
          <w:rFonts w:cs="B Nazanin"/>
          <w:rtl/>
        </w:rPr>
        <w:t xml:space="preserve"> </w:t>
      </w:r>
      <w:r w:rsidRPr="000703D7">
        <w:rPr>
          <w:rFonts w:cs="B Nazanin" w:hint="cs"/>
          <w:rtl/>
        </w:rPr>
        <w:t>نسبت</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اینکه</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طور</w:t>
      </w:r>
      <w:r w:rsidRPr="000703D7">
        <w:rPr>
          <w:rFonts w:cs="B Nazanin"/>
          <w:rtl/>
        </w:rPr>
        <w:t xml:space="preserve"> </w:t>
      </w:r>
      <w:r w:rsidRPr="000703D7">
        <w:rPr>
          <w:rFonts w:cs="B Nazanin" w:hint="cs"/>
          <w:rtl/>
        </w:rPr>
        <w:t>مستقل</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گیرد</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افزایش</w:t>
      </w:r>
      <w:r w:rsidRPr="000703D7">
        <w:rPr>
          <w:rFonts w:cs="B Nazanin"/>
          <w:rtl/>
        </w:rPr>
        <w:t xml:space="preserve"> </w:t>
      </w:r>
      <w:r w:rsidRPr="000703D7">
        <w:rPr>
          <w:rFonts w:cs="B Nazanin" w:hint="cs"/>
          <w:rtl/>
        </w:rPr>
        <w:t>موارد</w:t>
      </w:r>
      <w:r w:rsidRPr="000703D7">
        <w:rPr>
          <w:rFonts w:cs="B Nazanin"/>
          <w:rtl/>
        </w:rPr>
        <w:t xml:space="preserve"> </w:t>
      </w:r>
      <w:r w:rsidRPr="000703D7">
        <w:rPr>
          <w:rFonts w:cs="B Nazanin" w:hint="cs"/>
          <w:rtl/>
        </w:rPr>
        <w:t>مثبت</w:t>
      </w:r>
      <w:r w:rsidRPr="000703D7">
        <w:rPr>
          <w:rFonts w:cs="B Nazanin"/>
          <w:rtl/>
        </w:rPr>
        <w:t xml:space="preserve"> </w:t>
      </w:r>
      <w:r w:rsidRPr="000703D7">
        <w:rPr>
          <w:rFonts w:cs="B Nazanin" w:hint="cs"/>
          <w:rtl/>
        </w:rPr>
        <w:t>کاذب</w:t>
      </w:r>
      <w:r w:rsidRPr="000703D7">
        <w:rPr>
          <w:rFonts w:cs="B Nazanin"/>
          <w:rtl/>
        </w:rPr>
        <w:t xml:space="preserve"> </w:t>
      </w:r>
      <w:r w:rsidRPr="000703D7">
        <w:rPr>
          <w:rFonts w:cs="B Nazanin" w:hint="cs"/>
          <w:rtl/>
        </w:rPr>
        <w:t>همراه</w:t>
      </w:r>
      <w:r w:rsidRPr="000703D7">
        <w:rPr>
          <w:rFonts w:cs="B Nazanin"/>
          <w:rtl/>
        </w:rPr>
        <w:t xml:space="preserve"> </w:t>
      </w:r>
      <w:r w:rsidRPr="000703D7">
        <w:rPr>
          <w:rFonts w:cs="B Nazanin" w:hint="cs"/>
          <w:rtl/>
        </w:rPr>
        <w:t>خواهد</w:t>
      </w:r>
      <w:r w:rsidRPr="000703D7">
        <w:rPr>
          <w:rFonts w:cs="B Nazanin"/>
          <w:rtl/>
        </w:rPr>
        <w:t xml:space="preserve"> </w:t>
      </w:r>
      <w:r w:rsidRPr="000703D7">
        <w:rPr>
          <w:rFonts w:cs="B Nazanin" w:hint="cs"/>
          <w:rtl/>
        </w:rPr>
        <w:t>بود،</w:t>
      </w:r>
      <w:r w:rsidRPr="000703D7">
        <w:rPr>
          <w:rFonts w:cs="B Nazanin"/>
          <w:rtl/>
        </w:rPr>
        <w:t xml:space="preserve"> </w:t>
      </w:r>
      <w:r w:rsidRPr="000703D7">
        <w:rPr>
          <w:rFonts w:cs="B Nazanin" w:hint="cs"/>
          <w:rtl/>
        </w:rPr>
        <w:t>استراتژی‌های</w:t>
      </w:r>
      <w:r w:rsidRPr="000703D7">
        <w:rPr>
          <w:rFonts w:cs="B Nazanin"/>
          <w:rtl/>
        </w:rPr>
        <w:t xml:space="preserve"> </w:t>
      </w:r>
      <w:r w:rsidRPr="000703D7">
        <w:rPr>
          <w:rFonts w:cs="B Nazanin" w:hint="cs"/>
          <w:rtl/>
        </w:rPr>
        <w:t>مطرح</w:t>
      </w:r>
      <w:r w:rsidRPr="000703D7">
        <w:rPr>
          <w:rFonts w:cs="B Nazanin"/>
          <w:rtl/>
        </w:rPr>
        <w:t xml:space="preserve"> </w:t>
      </w:r>
      <w:r w:rsidRPr="000703D7">
        <w:rPr>
          <w:rFonts w:cs="B Nazanin" w:hint="cs"/>
          <w:rtl/>
        </w:rPr>
        <w:t>کنونی</w:t>
      </w:r>
      <w:r w:rsidRPr="000703D7">
        <w:rPr>
          <w:rFonts w:cs="B Nazanin"/>
          <w:rtl/>
        </w:rPr>
        <w:t xml:space="preserve"> </w:t>
      </w:r>
      <w:r w:rsidRPr="000703D7">
        <w:rPr>
          <w:rFonts w:cs="B Nazanin" w:hint="cs"/>
          <w:rtl/>
        </w:rPr>
        <w:t>برای</w:t>
      </w:r>
      <w:r w:rsidRPr="000703D7">
        <w:rPr>
          <w:rFonts w:cs="B Nazanin"/>
          <w:rtl/>
        </w:rPr>
        <w:t xml:space="preserve"> </w:t>
      </w:r>
      <w:r w:rsidRPr="000703D7">
        <w:rPr>
          <w:rFonts w:cs="B Nazanin" w:hint="cs"/>
          <w:rtl/>
        </w:rPr>
        <w:t>برنامه‌های</w:t>
      </w:r>
      <w:r w:rsidRPr="000703D7">
        <w:rPr>
          <w:rFonts w:cs="B Nazanin"/>
          <w:rtl/>
        </w:rPr>
        <w:t xml:space="preserve"> </w:t>
      </w:r>
      <w:r w:rsidRPr="000703D7">
        <w:rPr>
          <w:rFonts w:cs="B Nazanin" w:hint="cs"/>
          <w:rtl/>
        </w:rPr>
        <w:t>دو</w:t>
      </w:r>
      <w:r w:rsidRPr="000703D7">
        <w:rPr>
          <w:rFonts w:cs="B Nazanin"/>
          <w:rtl/>
        </w:rPr>
        <w:t xml:space="preserve"> </w:t>
      </w:r>
      <w:r w:rsidRPr="000703D7">
        <w:rPr>
          <w:rFonts w:cs="B Nazanin" w:hint="cs"/>
          <w:rtl/>
        </w:rPr>
        <w:t>مرحله‌ای</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میزان</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B Nazanin" w:hint="cs"/>
          <w:rtl/>
        </w:rPr>
        <w:t>نهایی</w:t>
      </w:r>
      <w:r w:rsidRPr="000703D7">
        <w:rPr>
          <w:rFonts w:cs="B Nazanin"/>
          <w:rtl/>
        </w:rPr>
        <w:t xml:space="preserve"> </w:t>
      </w:r>
      <w:r w:rsidRPr="000703D7">
        <w:rPr>
          <w:rFonts w:cs="B Nazanin" w:hint="cs"/>
          <w:rtl/>
        </w:rPr>
        <w:t>را</w:t>
      </w:r>
      <w:r w:rsidRPr="000703D7">
        <w:rPr>
          <w:rFonts w:cs="B Nazanin"/>
          <w:rtl/>
        </w:rPr>
        <w:t xml:space="preserve"> </w:t>
      </w:r>
      <w:r w:rsidRPr="000703D7">
        <w:rPr>
          <w:rFonts w:cs="B Nazanin" w:hint="cs"/>
          <w:rtl/>
        </w:rPr>
        <w:t>پس</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بررسی</w:t>
      </w:r>
      <w:r w:rsidRPr="000703D7">
        <w:rPr>
          <w:rFonts w:cs="B Nazanin"/>
          <w:rtl/>
        </w:rPr>
        <w:t xml:space="preserve"> </w:t>
      </w:r>
      <w:r w:rsidRPr="000703D7">
        <w:rPr>
          <w:rFonts w:cs="B Nazanin" w:hint="cs"/>
          <w:rtl/>
        </w:rPr>
        <w:t>هر</w:t>
      </w:r>
      <w:r w:rsidRPr="000703D7">
        <w:rPr>
          <w:rFonts w:cs="B Nazanin"/>
          <w:rtl/>
        </w:rPr>
        <w:t xml:space="preserve"> </w:t>
      </w:r>
      <w:r w:rsidRPr="000703D7">
        <w:rPr>
          <w:rFonts w:cs="B Nazanin" w:hint="cs"/>
          <w:rtl/>
        </w:rPr>
        <w:t>دو</w:t>
      </w:r>
      <w:r w:rsidRPr="000703D7">
        <w:rPr>
          <w:rFonts w:cs="B Nazanin"/>
          <w:rtl/>
        </w:rPr>
        <w:t xml:space="preserve"> </w:t>
      </w:r>
      <w:r w:rsidRPr="000703D7">
        <w:rPr>
          <w:rFonts w:cs="B Nazanin" w:hint="cs"/>
          <w:rtl/>
        </w:rPr>
        <w:t>مرحله</w:t>
      </w:r>
      <w:r w:rsidRPr="000703D7">
        <w:rPr>
          <w:rFonts w:cs="B Nazanin"/>
          <w:rtl/>
        </w:rPr>
        <w:t xml:space="preserve"> </w:t>
      </w:r>
      <w:r w:rsidRPr="000703D7">
        <w:rPr>
          <w:rFonts w:cs="B Nazanin" w:hint="cs"/>
          <w:rtl/>
        </w:rPr>
        <w:t>تعیین</w:t>
      </w:r>
      <w:r w:rsidRPr="000703D7">
        <w:rPr>
          <w:rFonts w:cs="B Nazanin"/>
          <w:rtl/>
        </w:rPr>
        <w:t xml:space="preserve"> </w:t>
      </w:r>
      <w:r w:rsidRPr="000703D7">
        <w:rPr>
          <w:rFonts w:cs="B Nazanin" w:hint="cs"/>
          <w:rtl/>
        </w:rPr>
        <w:t>می‌نماید،</w:t>
      </w:r>
      <w:r w:rsidRPr="000703D7">
        <w:rPr>
          <w:rFonts w:cs="B Nazanin"/>
          <w:rtl/>
        </w:rPr>
        <w:t xml:space="preserve"> </w:t>
      </w:r>
      <w:r w:rsidRPr="000703D7">
        <w:rPr>
          <w:rFonts w:cs="B Nazanin" w:hint="cs"/>
          <w:rtl/>
        </w:rPr>
        <w:t>عبارتند</w:t>
      </w:r>
      <w:r w:rsidRPr="000703D7">
        <w:rPr>
          <w:rFonts w:cs="B Nazanin"/>
          <w:rtl/>
        </w:rPr>
        <w:t xml:space="preserve"> </w:t>
      </w:r>
      <w:r w:rsidRPr="000703D7">
        <w:rPr>
          <w:rFonts w:cs="B Nazanin" w:hint="cs"/>
          <w:rtl/>
        </w:rPr>
        <w:t>از:</w:t>
      </w:r>
    </w:p>
    <w:p w:rsidR="0032590D" w:rsidRPr="000703D7" w:rsidRDefault="0032590D" w:rsidP="00B10798">
      <w:pPr>
        <w:bidi/>
        <w:ind w:left="360"/>
        <w:jc w:val="both"/>
        <w:rPr>
          <w:rFonts w:cs="B Nazanin"/>
          <w:rtl/>
        </w:rPr>
      </w:pPr>
      <w:r w:rsidRPr="000703D7">
        <w:rPr>
          <w:rFonts w:cs="B Nazanin" w:hint="cs"/>
          <w:rtl/>
        </w:rPr>
        <w:t>الف)</w:t>
      </w:r>
      <w:r w:rsidRPr="000703D7">
        <w:rPr>
          <w:rFonts w:cs="B Nazanin"/>
        </w:rPr>
        <w:t xml:space="preserve"> Integrated </w:t>
      </w:r>
      <w:r w:rsidRPr="000703D7">
        <w:rPr>
          <w:rFonts w:cs="B Nazanin" w:hint="cs"/>
          <w:rtl/>
        </w:rPr>
        <w:t>شامل</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تست‌های</w:t>
      </w:r>
      <w:r w:rsidRPr="000703D7">
        <w:rPr>
          <w:rFonts w:cs="B Nazanin"/>
        </w:rPr>
        <w:t xml:space="preserve"> Free β hCG</w:t>
      </w:r>
      <w:r w:rsidRPr="000703D7">
        <w:rPr>
          <w:rFonts w:cs="B Nazanin" w:hint="cs"/>
          <w:rtl/>
        </w:rPr>
        <w:t xml:space="preserve"> و </w:t>
      </w:r>
      <w:r w:rsidRPr="000703D7">
        <w:rPr>
          <w:rFonts w:cs="B Nazanin"/>
        </w:rPr>
        <w:t xml:space="preserve">  NT + PAPP-</w:t>
      </w:r>
      <w:r w:rsidRPr="000703D7">
        <w:rPr>
          <w:rFonts w:cs="B Nazanin" w:hint="cs"/>
          <w:rtl/>
        </w:rPr>
        <w:t>در</w:t>
      </w:r>
      <w:r w:rsidRPr="000703D7">
        <w:rPr>
          <w:rFonts w:cs="B Nazanin"/>
          <w:rtl/>
        </w:rPr>
        <w:t xml:space="preserve"> </w:t>
      </w:r>
      <w:r w:rsidRPr="000703D7">
        <w:rPr>
          <w:rFonts w:cs="B Nazanin" w:hint="cs"/>
          <w:rtl/>
        </w:rPr>
        <w:t>سه</w:t>
      </w:r>
      <w:r w:rsidRPr="000703D7">
        <w:rPr>
          <w:rFonts w:cs="B Nazanin"/>
          <w:rtl/>
        </w:rPr>
        <w:t xml:space="preserve"> </w:t>
      </w:r>
      <w:r w:rsidRPr="000703D7">
        <w:rPr>
          <w:rFonts w:cs="B Nazanin" w:hint="cs"/>
          <w:rtl/>
        </w:rPr>
        <w:t>ماهه</w:t>
      </w:r>
      <w:r w:rsidRPr="000703D7">
        <w:rPr>
          <w:rFonts w:cs="B Nazanin"/>
          <w:rtl/>
        </w:rPr>
        <w:t xml:space="preserve"> </w:t>
      </w:r>
      <w:r w:rsidRPr="000703D7">
        <w:rPr>
          <w:rFonts w:cs="B Nazanin" w:hint="cs"/>
          <w:rtl/>
        </w:rPr>
        <w:t>اول</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نظر</w:t>
      </w:r>
      <w:r w:rsidRPr="000703D7">
        <w:rPr>
          <w:rFonts w:cs="B Nazanin"/>
          <w:rtl/>
        </w:rPr>
        <w:t xml:space="preserve"> </w:t>
      </w:r>
      <w:r w:rsidRPr="000703D7">
        <w:rPr>
          <w:rFonts w:cs="B Nazanin" w:hint="cs"/>
          <w:rtl/>
        </w:rPr>
        <w:t>گرفتن</w:t>
      </w:r>
      <w:r w:rsidRPr="000703D7">
        <w:rPr>
          <w:rFonts w:cs="B Nazanin"/>
          <w:rtl/>
        </w:rPr>
        <w:t xml:space="preserve"> </w:t>
      </w:r>
      <w:r w:rsidRPr="000703D7">
        <w:rPr>
          <w:rFonts w:cs="B Nazanin" w:hint="cs"/>
          <w:rtl/>
        </w:rPr>
        <w:t>سن</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انجام</w:t>
      </w:r>
      <w:r w:rsidRPr="000703D7">
        <w:rPr>
          <w:rFonts w:cs="B Nazanin"/>
        </w:rPr>
        <w:t xml:space="preserve"> Quadruple test </w:t>
      </w:r>
      <w:r w:rsidRPr="000703D7">
        <w:rPr>
          <w:rFonts w:cs="B Nazanin" w:hint="cs"/>
          <w:rtl/>
        </w:rPr>
        <w:t xml:space="preserve"> در</w:t>
      </w:r>
      <w:r w:rsidRPr="000703D7">
        <w:rPr>
          <w:rFonts w:cs="B Nazanin"/>
          <w:rtl/>
        </w:rPr>
        <w:t xml:space="preserve"> </w:t>
      </w:r>
      <w:r w:rsidRPr="000703D7">
        <w:rPr>
          <w:rFonts w:cs="B Nazanin" w:hint="cs"/>
          <w:rtl/>
        </w:rPr>
        <w:t>سه</w:t>
      </w:r>
      <w:r w:rsidRPr="000703D7">
        <w:rPr>
          <w:rFonts w:cs="B Nazanin"/>
          <w:rtl/>
        </w:rPr>
        <w:t xml:space="preserve"> </w:t>
      </w:r>
      <w:r w:rsidRPr="000703D7">
        <w:rPr>
          <w:rFonts w:cs="B Nazanin" w:hint="cs"/>
          <w:rtl/>
        </w:rPr>
        <w:t>ماهه</w:t>
      </w:r>
      <w:r w:rsidRPr="000703D7">
        <w:rPr>
          <w:rFonts w:cs="B Nazanin"/>
          <w:rtl/>
        </w:rPr>
        <w:t xml:space="preserve"> </w:t>
      </w:r>
      <w:r w:rsidRPr="000703D7">
        <w:rPr>
          <w:rFonts w:cs="B Nazanin" w:hint="cs"/>
          <w:rtl/>
        </w:rPr>
        <w:t>دوم</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محاسبه</w:t>
      </w:r>
      <w:r w:rsidRPr="000703D7">
        <w:rPr>
          <w:rFonts w:cs="B Nazanin"/>
          <w:rtl/>
        </w:rPr>
        <w:t xml:space="preserve"> </w:t>
      </w:r>
      <w:r w:rsidRPr="000703D7">
        <w:rPr>
          <w:rFonts w:cs="B Nazanin" w:hint="cs"/>
          <w:rtl/>
        </w:rPr>
        <w:t>نهایی</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B Nazanin" w:hint="cs"/>
          <w:rtl/>
        </w:rPr>
        <w:t>براساس</w:t>
      </w:r>
      <w:r w:rsidRPr="000703D7">
        <w:rPr>
          <w:rFonts w:cs="B Nazanin"/>
          <w:rtl/>
        </w:rPr>
        <w:t xml:space="preserve"> </w:t>
      </w:r>
      <w:r w:rsidRPr="000703D7">
        <w:rPr>
          <w:rFonts w:cs="B Nazanin" w:hint="cs"/>
          <w:rtl/>
        </w:rPr>
        <w:t>مجموعه</w:t>
      </w:r>
      <w:r w:rsidRPr="000703D7">
        <w:rPr>
          <w:rFonts w:cs="B Nazanin"/>
          <w:rtl/>
        </w:rPr>
        <w:t xml:space="preserve"> </w:t>
      </w:r>
      <w:r w:rsidRPr="000703D7">
        <w:rPr>
          <w:rFonts w:cs="B Nazanin" w:hint="cs"/>
          <w:rtl/>
        </w:rPr>
        <w:t>موارد</w:t>
      </w:r>
      <w:r w:rsidRPr="000703D7">
        <w:rPr>
          <w:rFonts w:cs="B Nazanin"/>
          <w:rtl/>
        </w:rPr>
        <w:t xml:space="preserve"> </w:t>
      </w:r>
      <w:r w:rsidRPr="000703D7">
        <w:rPr>
          <w:rFonts w:cs="B Nazanin" w:hint="cs"/>
          <w:rtl/>
        </w:rPr>
        <w:t>است.</w:t>
      </w:r>
    </w:p>
    <w:p w:rsidR="0032590D" w:rsidRPr="000703D7" w:rsidRDefault="0032590D" w:rsidP="00B10798">
      <w:pPr>
        <w:bidi/>
        <w:ind w:left="360"/>
        <w:jc w:val="both"/>
        <w:rPr>
          <w:rFonts w:cs="B Nazanin"/>
          <w:rtl/>
        </w:rPr>
      </w:pPr>
      <w:r w:rsidRPr="000703D7">
        <w:rPr>
          <w:rFonts w:cs="B Nazanin" w:hint="cs"/>
          <w:rtl/>
        </w:rPr>
        <w:t>ب)</w:t>
      </w:r>
      <w:r w:rsidRPr="000703D7">
        <w:rPr>
          <w:rFonts w:cs="B Nazanin"/>
        </w:rPr>
        <w:t xml:space="preserve"> Serum Integrated </w:t>
      </w:r>
      <w:r w:rsidRPr="000703D7">
        <w:rPr>
          <w:rFonts w:cs="B Nazanin" w:hint="cs"/>
          <w:rtl/>
        </w:rPr>
        <w:t>انجام</w:t>
      </w:r>
      <w:r w:rsidRPr="000703D7">
        <w:rPr>
          <w:rFonts w:cs="B Nazanin"/>
          <w:rtl/>
        </w:rPr>
        <w:t xml:space="preserve"> </w:t>
      </w:r>
      <w:r w:rsidRPr="000703D7">
        <w:rPr>
          <w:rFonts w:cs="B Nazanin" w:hint="cs"/>
          <w:rtl/>
        </w:rPr>
        <w:t>تست</w:t>
      </w:r>
      <w:r w:rsidRPr="000703D7">
        <w:rPr>
          <w:rFonts w:cs="B Nazanin"/>
        </w:rPr>
        <w:t xml:space="preserve"> PAPP-A </w:t>
      </w:r>
      <w:r w:rsidRPr="000703D7">
        <w:rPr>
          <w:rFonts w:cs="B Nazanin" w:hint="cs"/>
          <w:rtl/>
        </w:rPr>
        <w:t>در</w:t>
      </w:r>
      <w:r w:rsidRPr="000703D7">
        <w:rPr>
          <w:rFonts w:cs="B Nazanin"/>
          <w:rtl/>
        </w:rPr>
        <w:t xml:space="preserve"> </w:t>
      </w:r>
      <w:r w:rsidRPr="000703D7">
        <w:rPr>
          <w:rFonts w:cs="B Nazanin" w:hint="cs"/>
          <w:rtl/>
        </w:rPr>
        <w:t>سه</w:t>
      </w:r>
      <w:r w:rsidRPr="000703D7">
        <w:rPr>
          <w:rFonts w:cs="B Nazanin"/>
          <w:rtl/>
        </w:rPr>
        <w:t xml:space="preserve"> </w:t>
      </w:r>
      <w:r w:rsidRPr="000703D7">
        <w:rPr>
          <w:rFonts w:cs="B Nazanin" w:hint="cs"/>
          <w:rtl/>
        </w:rPr>
        <w:t>ماهه</w:t>
      </w:r>
      <w:r w:rsidRPr="000703D7">
        <w:rPr>
          <w:rFonts w:cs="B Nazanin"/>
          <w:rtl/>
        </w:rPr>
        <w:t xml:space="preserve"> </w:t>
      </w:r>
      <w:r w:rsidRPr="000703D7">
        <w:rPr>
          <w:rFonts w:cs="B Nazanin" w:hint="cs"/>
          <w:rtl/>
        </w:rPr>
        <w:t>اول</w:t>
      </w:r>
      <w:r w:rsidRPr="000703D7">
        <w:rPr>
          <w:rFonts w:cs="B Nazanin"/>
          <w:rtl/>
        </w:rPr>
        <w:t xml:space="preserve"> </w:t>
      </w:r>
      <w:r w:rsidRPr="000703D7">
        <w:rPr>
          <w:rFonts w:cs="B Nazanin" w:hint="cs"/>
          <w:rtl/>
        </w:rPr>
        <w:t>و</w:t>
      </w:r>
      <w:r w:rsidRPr="000703D7">
        <w:rPr>
          <w:rFonts w:cs="B Nazanin"/>
        </w:rPr>
        <w:t xml:space="preserve"> Quadruple test </w:t>
      </w:r>
      <w:r w:rsidRPr="000703D7">
        <w:rPr>
          <w:rFonts w:cs="B Nazanin" w:hint="cs"/>
          <w:rtl/>
        </w:rPr>
        <w:t>در</w:t>
      </w:r>
      <w:r w:rsidRPr="000703D7">
        <w:rPr>
          <w:rFonts w:cs="B Nazanin"/>
          <w:rtl/>
        </w:rPr>
        <w:t xml:space="preserve"> </w:t>
      </w:r>
      <w:r w:rsidRPr="000703D7">
        <w:rPr>
          <w:rFonts w:cs="B Nazanin" w:hint="cs"/>
          <w:rtl/>
        </w:rPr>
        <w:t>سه</w:t>
      </w:r>
      <w:r w:rsidRPr="000703D7">
        <w:rPr>
          <w:rFonts w:cs="B Nazanin"/>
          <w:rtl/>
        </w:rPr>
        <w:t xml:space="preserve"> </w:t>
      </w:r>
      <w:r w:rsidRPr="000703D7">
        <w:rPr>
          <w:rFonts w:cs="B Nazanin" w:hint="cs"/>
          <w:rtl/>
        </w:rPr>
        <w:t>ماهه</w:t>
      </w:r>
      <w:r w:rsidRPr="000703D7">
        <w:rPr>
          <w:rFonts w:cs="B Nazanin"/>
          <w:rtl/>
        </w:rPr>
        <w:t xml:space="preserve"> </w:t>
      </w:r>
      <w:r w:rsidRPr="000703D7">
        <w:rPr>
          <w:rFonts w:cs="B Nazanin" w:hint="cs"/>
          <w:rtl/>
        </w:rPr>
        <w:t>دوم</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محاسبه</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B Nazanin" w:hint="cs"/>
          <w:rtl/>
        </w:rPr>
        <w:t>نهایی</w:t>
      </w:r>
      <w:r w:rsidRPr="000703D7">
        <w:rPr>
          <w:rFonts w:cs="B Nazanin"/>
          <w:rtl/>
        </w:rPr>
        <w:t xml:space="preserve"> </w:t>
      </w:r>
      <w:r w:rsidRPr="000703D7">
        <w:rPr>
          <w:rFonts w:cs="B Nazanin" w:hint="cs"/>
          <w:rtl/>
        </w:rPr>
        <w:t>براساس</w:t>
      </w:r>
      <w:r w:rsidRPr="000703D7">
        <w:rPr>
          <w:rFonts w:cs="B Nazanin"/>
          <w:rtl/>
        </w:rPr>
        <w:t xml:space="preserve"> </w:t>
      </w:r>
      <w:r w:rsidRPr="000703D7">
        <w:rPr>
          <w:rFonts w:cs="B Nazanin" w:hint="cs"/>
          <w:rtl/>
        </w:rPr>
        <w:t>کلیه</w:t>
      </w:r>
      <w:r w:rsidRPr="000703D7">
        <w:rPr>
          <w:rFonts w:cs="B Nazanin"/>
          <w:rtl/>
        </w:rPr>
        <w:t xml:space="preserve"> </w:t>
      </w:r>
      <w:r w:rsidRPr="000703D7">
        <w:rPr>
          <w:rFonts w:cs="B Nazanin" w:hint="cs"/>
          <w:rtl/>
        </w:rPr>
        <w:t>نتایج</w:t>
      </w:r>
      <w:r w:rsidRPr="000703D7">
        <w:rPr>
          <w:rFonts w:cs="B Nazanin"/>
          <w:rtl/>
        </w:rPr>
        <w:t xml:space="preserve"> </w:t>
      </w:r>
      <w:r w:rsidRPr="000703D7">
        <w:rPr>
          <w:rFonts w:cs="B Nazanin" w:hint="cs"/>
          <w:rtl/>
        </w:rPr>
        <w:t>است</w:t>
      </w:r>
      <w:r w:rsidRPr="000703D7">
        <w:rPr>
          <w:rFonts w:cs="B Nazanin"/>
        </w:rPr>
        <w:t>.</w:t>
      </w:r>
    </w:p>
    <w:p w:rsidR="0032590D" w:rsidRPr="000703D7" w:rsidRDefault="0032590D" w:rsidP="00B10798">
      <w:pPr>
        <w:bidi/>
        <w:ind w:left="360"/>
        <w:jc w:val="both"/>
        <w:rPr>
          <w:rFonts w:cs="B Nazanin"/>
          <w:rtl/>
        </w:rPr>
      </w:pPr>
      <w:r w:rsidRPr="000703D7">
        <w:rPr>
          <w:rFonts w:cs="B Nazanin" w:hint="cs"/>
          <w:rtl/>
        </w:rPr>
        <w:t>ج)</w:t>
      </w:r>
      <w:r w:rsidRPr="000703D7">
        <w:rPr>
          <w:rFonts w:cs="B Nazanin"/>
        </w:rPr>
        <w:t xml:space="preserve"> Stepwise sequential </w:t>
      </w:r>
      <w:r w:rsidRPr="000703D7">
        <w:rPr>
          <w:rFonts w:cs="B Nazanin" w:hint="cs"/>
          <w:rtl/>
        </w:rPr>
        <w:t>در</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روش</w:t>
      </w:r>
      <w:r w:rsidRPr="000703D7">
        <w:rPr>
          <w:rFonts w:cs="B Nazanin"/>
          <w:rtl/>
        </w:rPr>
        <w:t xml:space="preserve"> </w:t>
      </w:r>
      <w:r w:rsidRPr="000703D7">
        <w:rPr>
          <w:rFonts w:cs="B Nazanin" w:hint="cs"/>
          <w:rtl/>
        </w:rPr>
        <w:t>تست‌های</w:t>
      </w:r>
      <w:r w:rsidRPr="000703D7">
        <w:rPr>
          <w:rFonts w:cs="B Nazanin"/>
          <w:rtl/>
        </w:rPr>
        <w:t xml:space="preserve"> </w:t>
      </w:r>
      <w:r w:rsidRPr="000703D7">
        <w:rPr>
          <w:rFonts w:cs="B Nazanin" w:hint="cs"/>
          <w:rtl/>
        </w:rPr>
        <w:t>سه</w:t>
      </w:r>
      <w:r w:rsidRPr="000703D7">
        <w:rPr>
          <w:rFonts w:cs="B Nazanin"/>
          <w:rtl/>
        </w:rPr>
        <w:t xml:space="preserve"> </w:t>
      </w:r>
      <w:r w:rsidRPr="000703D7">
        <w:rPr>
          <w:rFonts w:cs="B Nazanin" w:hint="cs"/>
          <w:rtl/>
        </w:rPr>
        <w:t>ماهه</w:t>
      </w:r>
      <w:r w:rsidRPr="000703D7">
        <w:rPr>
          <w:rFonts w:cs="B Nazanin"/>
          <w:rtl/>
        </w:rPr>
        <w:t xml:space="preserve"> </w:t>
      </w:r>
      <w:r w:rsidRPr="000703D7">
        <w:rPr>
          <w:rFonts w:cs="B Nazanin" w:hint="cs"/>
          <w:rtl/>
        </w:rPr>
        <w:t>اول</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می‌گیرد</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B Nazanin" w:hint="cs"/>
          <w:rtl/>
        </w:rPr>
        <w:t>محاسبه</w:t>
      </w:r>
      <w:r w:rsidRPr="000703D7">
        <w:rPr>
          <w:rFonts w:cs="B Nazanin"/>
          <w:rtl/>
        </w:rPr>
        <w:t xml:space="preserve"> </w:t>
      </w:r>
      <w:r w:rsidRPr="000703D7">
        <w:rPr>
          <w:rFonts w:cs="B Nazanin" w:hint="cs"/>
          <w:rtl/>
        </w:rPr>
        <w:t>می‌گردد.</w:t>
      </w:r>
      <w:r w:rsidRPr="000703D7">
        <w:rPr>
          <w:rFonts w:cs="B Nazanin"/>
        </w:rPr>
        <w:t xml:space="preserve"> </w:t>
      </w:r>
    </w:p>
    <w:p w:rsidR="0032590D" w:rsidRPr="000703D7" w:rsidRDefault="0032590D" w:rsidP="00B10798">
      <w:pPr>
        <w:bidi/>
        <w:ind w:left="360"/>
        <w:jc w:val="both"/>
        <w:rPr>
          <w:rFonts w:cs="B Nazanin"/>
          <w:rtl/>
        </w:rPr>
      </w:pPr>
      <w:r w:rsidRPr="000703D7">
        <w:rPr>
          <w:rFonts w:cs="B Nazanin" w:hint="cs"/>
          <w:rtl/>
        </w:rPr>
        <w:t>براساس</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B Nazanin" w:hint="cs"/>
          <w:rtl/>
        </w:rPr>
        <w:t>محاسبه</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افرادی</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مشخصا</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B Nazanin" w:hint="cs"/>
          <w:rtl/>
        </w:rPr>
        <w:t>بالا</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B Nazanin" w:hint="cs"/>
          <w:rtl/>
        </w:rPr>
        <w:t>بالاتر</w:t>
      </w:r>
      <w:r w:rsidRPr="000703D7">
        <w:rPr>
          <w:rFonts w:cs="B Nazanin"/>
          <w:rtl/>
        </w:rPr>
        <w:t xml:space="preserve"> </w:t>
      </w:r>
      <w:r w:rsidRPr="000703D7">
        <w:rPr>
          <w:rFonts w:cs="B Nazanin" w:hint="cs"/>
          <w:rtl/>
        </w:rPr>
        <w:t>از</w:t>
      </w:r>
      <w:r w:rsidRPr="000703D7">
        <w:rPr>
          <w:rFonts w:cs="B Nazanin"/>
          <w:rtl/>
        </w:rPr>
        <w:t xml:space="preserve"> 50/1) </w:t>
      </w:r>
      <w:r w:rsidRPr="000703D7">
        <w:rPr>
          <w:rFonts w:cs="B Nazanin" w:hint="cs"/>
          <w:rtl/>
        </w:rPr>
        <w:t>قرار</w:t>
      </w:r>
      <w:r w:rsidRPr="000703D7">
        <w:rPr>
          <w:rFonts w:cs="B Nazanin"/>
          <w:rtl/>
        </w:rPr>
        <w:t xml:space="preserve"> </w:t>
      </w:r>
      <w:r w:rsidRPr="000703D7">
        <w:rPr>
          <w:rFonts w:cs="B Nazanin" w:hint="cs"/>
          <w:rtl/>
        </w:rPr>
        <w:t>می‌گیرند</w:t>
      </w:r>
      <w:r w:rsidRPr="000703D7">
        <w:rPr>
          <w:rFonts w:cs="B Nazanin"/>
          <w:rtl/>
        </w:rPr>
        <w:t xml:space="preserve"> </w:t>
      </w:r>
      <w:r w:rsidRPr="000703D7">
        <w:rPr>
          <w:rFonts w:cs="B Nazanin" w:hint="cs"/>
          <w:rtl/>
        </w:rPr>
        <w:t>مشخص</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برای</w:t>
      </w:r>
      <w:r w:rsidRPr="000703D7">
        <w:rPr>
          <w:rFonts w:cs="B Nazanin"/>
          <w:rtl/>
        </w:rPr>
        <w:t xml:space="preserve"> </w:t>
      </w:r>
      <w:r w:rsidRPr="000703D7">
        <w:rPr>
          <w:rFonts w:cs="B Nazanin" w:hint="cs"/>
          <w:rtl/>
        </w:rPr>
        <w:t>آن‌ها</w:t>
      </w:r>
      <w:r w:rsidRPr="000703D7">
        <w:rPr>
          <w:rFonts w:cs="B Nazanin"/>
          <w:rtl/>
        </w:rPr>
        <w:t xml:space="preserve"> </w:t>
      </w:r>
      <w:r w:rsidRPr="000703D7">
        <w:rPr>
          <w:rFonts w:cs="B Nazanin" w:hint="cs"/>
          <w:rtl/>
        </w:rPr>
        <w:t>مشاوره</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تست</w:t>
      </w:r>
      <w:r w:rsidRPr="000703D7">
        <w:rPr>
          <w:rFonts w:cs="B Nazanin"/>
          <w:rtl/>
        </w:rPr>
        <w:t xml:space="preserve"> </w:t>
      </w:r>
      <w:r w:rsidRPr="000703D7">
        <w:rPr>
          <w:rFonts w:cs="B Nazanin" w:hint="cs"/>
          <w:rtl/>
        </w:rPr>
        <w:t>تشخیصی</w:t>
      </w:r>
      <w:r w:rsidRPr="000703D7">
        <w:rPr>
          <w:rFonts w:cs="B Nazanin"/>
          <w:rtl/>
        </w:rPr>
        <w:t xml:space="preserve"> </w:t>
      </w:r>
      <w:r w:rsidRPr="000703D7">
        <w:rPr>
          <w:rFonts w:cs="B Nazanin" w:hint="cs"/>
          <w:rtl/>
        </w:rPr>
        <w:t>پیشنهاد</w:t>
      </w:r>
      <w:r w:rsidRPr="000703D7">
        <w:rPr>
          <w:rFonts w:cs="B Nazanin"/>
          <w:rtl/>
        </w:rPr>
        <w:t xml:space="preserve"> </w:t>
      </w:r>
      <w:r w:rsidRPr="000703D7">
        <w:rPr>
          <w:rFonts w:cs="B Nazanin" w:hint="cs"/>
          <w:rtl/>
        </w:rPr>
        <w:t>می‌شود</w:t>
      </w:r>
      <w:r w:rsidRPr="000703D7">
        <w:rPr>
          <w:rFonts w:cs="B Nazanin"/>
          <w:rtl/>
        </w:rPr>
        <w:t xml:space="preserve">. </w:t>
      </w:r>
      <w:r w:rsidRPr="000703D7">
        <w:rPr>
          <w:rFonts w:cs="B Nazanin" w:hint="cs"/>
          <w:rtl/>
        </w:rPr>
        <w:t>سایر</w:t>
      </w:r>
      <w:r w:rsidRPr="000703D7">
        <w:rPr>
          <w:rFonts w:cs="B Nazanin"/>
          <w:rtl/>
        </w:rPr>
        <w:t xml:space="preserve"> </w:t>
      </w:r>
      <w:r w:rsidRPr="000703D7">
        <w:rPr>
          <w:rFonts w:cs="B Nazanin" w:hint="cs"/>
          <w:rtl/>
        </w:rPr>
        <w:t>موارد</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ریسک</w:t>
      </w:r>
      <w:r w:rsidRPr="000703D7">
        <w:rPr>
          <w:rFonts w:cs="B Nazanin"/>
          <w:rtl/>
        </w:rPr>
        <w:t xml:space="preserve"> </w:t>
      </w:r>
      <w:r w:rsidRPr="000703D7">
        <w:rPr>
          <w:rFonts w:cs="B Nazanin" w:hint="cs"/>
          <w:rtl/>
        </w:rPr>
        <w:t>کمتری</w:t>
      </w:r>
      <w:r w:rsidRPr="000703D7">
        <w:rPr>
          <w:rFonts w:cs="B Nazanin"/>
          <w:rtl/>
        </w:rPr>
        <w:t xml:space="preserve"> </w:t>
      </w:r>
      <w:r w:rsidRPr="000703D7">
        <w:rPr>
          <w:rFonts w:cs="B Nazanin" w:hint="cs"/>
          <w:rtl/>
        </w:rPr>
        <w:t>دارند</w:t>
      </w:r>
      <w:r w:rsidRPr="000703D7">
        <w:rPr>
          <w:rFonts w:cs="B Nazanin"/>
          <w:rtl/>
        </w:rPr>
        <w:t xml:space="preserve"> </w:t>
      </w:r>
      <w:r w:rsidRPr="000703D7">
        <w:rPr>
          <w:rFonts w:cs="B Nazanin" w:hint="cs"/>
          <w:rtl/>
        </w:rPr>
        <w:t>برای</w:t>
      </w:r>
      <w:r w:rsidRPr="000703D7">
        <w:rPr>
          <w:rFonts w:cs="B Nazanin"/>
          <w:rtl/>
        </w:rPr>
        <w:t xml:space="preserve"> </w:t>
      </w:r>
      <w:r w:rsidRPr="000703D7">
        <w:rPr>
          <w:rFonts w:cs="B Nazanin" w:hint="cs"/>
          <w:rtl/>
        </w:rPr>
        <w:t>انجام</w:t>
      </w:r>
      <w:r w:rsidRPr="000703D7">
        <w:rPr>
          <w:rFonts w:cs="B Nazanin"/>
        </w:rPr>
        <w:t xml:space="preserve"> Quadruple test </w:t>
      </w:r>
      <w:r w:rsidRPr="000703D7">
        <w:rPr>
          <w:rFonts w:cs="B Nazanin" w:hint="cs"/>
          <w:rtl/>
        </w:rPr>
        <w:t>در</w:t>
      </w:r>
      <w:r w:rsidRPr="000703D7">
        <w:rPr>
          <w:rFonts w:cs="B Nazanin"/>
          <w:rtl/>
        </w:rPr>
        <w:t xml:space="preserve"> </w:t>
      </w:r>
      <w:r w:rsidRPr="000703D7">
        <w:rPr>
          <w:rFonts w:cs="B Nazanin" w:hint="cs"/>
          <w:rtl/>
        </w:rPr>
        <w:t>سه</w:t>
      </w:r>
      <w:r w:rsidRPr="000703D7">
        <w:rPr>
          <w:rFonts w:cs="B Nazanin"/>
          <w:rtl/>
        </w:rPr>
        <w:t xml:space="preserve"> </w:t>
      </w:r>
      <w:r w:rsidRPr="000703D7">
        <w:rPr>
          <w:rFonts w:cs="B Nazanin" w:hint="cs"/>
          <w:rtl/>
        </w:rPr>
        <w:t>ماهه</w:t>
      </w:r>
      <w:r w:rsidRPr="000703D7">
        <w:rPr>
          <w:rFonts w:cs="B Nazanin"/>
          <w:rtl/>
        </w:rPr>
        <w:t xml:space="preserve"> </w:t>
      </w:r>
      <w:r w:rsidRPr="000703D7">
        <w:rPr>
          <w:rFonts w:cs="B Nazanin" w:hint="cs"/>
          <w:rtl/>
        </w:rPr>
        <w:t>دوم</w:t>
      </w:r>
      <w:r w:rsidRPr="000703D7">
        <w:rPr>
          <w:rFonts w:cs="B Nazanin"/>
          <w:rtl/>
        </w:rPr>
        <w:t xml:space="preserve"> </w:t>
      </w:r>
      <w:r w:rsidRPr="000703D7">
        <w:rPr>
          <w:rFonts w:cs="B Nazanin" w:hint="cs"/>
          <w:rtl/>
        </w:rPr>
        <w:t>ارجاع</w:t>
      </w:r>
      <w:r w:rsidRPr="000703D7">
        <w:rPr>
          <w:rFonts w:cs="B Nazanin"/>
          <w:rtl/>
        </w:rPr>
        <w:t xml:space="preserve"> </w:t>
      </w:r>
      <w:r w:rsidRPr="000703D7">
        <w:rPr>
          <w:rFonts w:cs="B Nazanin" w:hint="cs"/>
          <w:rtl/>
        </w:rPr>
        <w:t>می‌شوند</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اقدامات</w:t>
      </w:r>
      <w:r w:rsidRPr="000703D7">
        <w:rPr>
          <w:rFonts w:cs="B Nazanin"/>
          <w:rtl/>
        </w:rPr>
        <w:t xml:space="preserve"> </w:t>
      </w:r>
      <w:r w:rsidRPr="000703D7">
        <w:rPr>
          <w:rFonts w:cs="B Nazanin" w:hint="cs"/>
          <w:rtl/>
        </w:rPr>
        <w:t>لازم</w:t>
      </w:r>
      <w:r w:rsidRPr="000703D7">
        <w:rPr>
          <w:rFonts w:cs="B Nazanin"/>
          <w:rtl/>
        </w:rPr>
        <w:t xml:space="preserve"> </w:t>
      </w:r>
      <w:r w:rsidRPr="000703D7">
        <w:rPr>
          <w:rFonts w:cs="B Nazanin" w:hint="cs"/>
          <w:rtl/>
        </w:rPr>
        <w:t>بعدی</w:t>
      </w:r>
      <w:r w:rsidRPr="000703D7">
        <w:rPr>
          <w:rFonts w:cs="B Nazanin"/>
          <w:rtl/>
        </w:rPr>
        <w:t xml:space="preserve"> </w:t>
      </w:r>
      <w:r w:rsidRPr="000703D7">
        <w:rPr>
          <w:rFonts w:cs="B Nazanin" w:hint="cs"/>
          <w:rtl/>
        </w:rPr>
        <w:t>پس</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محاسبه</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B Nazanin" w:hint="cs"/>
          <w:rtl/>
        </w:rPr>
        <w:t>نهایی</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تعیین</w:t>
      </w:r>
      <w:r w:rsidRPr="000703D7">
        <w:rPr>
          <w:rFonts w:cs="B Nazanin"/>
          <w:rtl/>
        </w:rPr>
        <w:t xml:space="preserve"> </w:t>
      </w:r>
      <w:r w:rsidRPr="000703D7">
        <w:rPr>
          <w:rFonts w:cs="B Nazanin" w:hint="cs"/>
          <w:rtl/>
        </w:rPr>
        <w:t>وضعیت</w:t>
      </w:r>
      <w:r w:rsidRPr="000703D7">
        <w:rPr>
          <w:rFonts w:cs="B Nazanin"/>
          <w:rtl/>
        </w:rPr>
        <w:t xml:space="preserve"> </w:t>
      </w:r>
      <w:r w:rsidRPr="000703D7">
        <w:rPr>
          <w:rFonts w:cs="B Nazanin" w:hint="cs"/>
          <w:rtl/>
        </w:rPr>
        <w:t>نسبت</w:t>
      </w:r>
      <w:r w:rsidRPr="000703D7">
        <w:rPr>
          <w:rFonts w:cs="B Nazanin"/>
          <w:rtl/>
        </w:rPr>
        <w:t xml:space="preserve"> </w:t>
      </w:r>
      <w:r w:rsidRPr="000703D7">
        <w:rPr>
          <w:rFonts w:cs="B Nazanin" w:hint="cs"/>
          <w:rtl/>
        </w:rPr>
        <w:t>به</w:t>
      </w:r>
      <w:r w:rsidRPr="000703D7">
        <w:rPr>
          <w:rFonts w:cs="B Nazanin"/>
        </w:rPr>
        <w:t xml:space="preserve"> Cut off </w:t>
      </w:r>
      <w:r w:rsidRPr="000703D7">
        <w:rPr>
          <w:rFonts w:cs="B Nazanin" w:hint="cs"/>
          <w:rtl/>
        </w:rPr>
        <w:t>سه</w:t>
      </w:r>
      <w:r w:rsidRPr="000703D7">
        <w:rPr>
          <w:rFonts w:cs="B Nazanin"/>
          <w:rtl/>
        </w:rPr>
        <w:t xml:space="preserve"> </w:t>
      </w:r>
      <w:r w:rsidRPr="000703D7">
        <w:rPr>
          <w:rFonts w:cs="B Nazanin" w:hint="cs"/>
          <w:rtl/>
        </w:rPr>
        <w:t>ماهه</w:t>
      </w:r>
      <w:r w:rsidRPr="000703D7">
        <w:rPr>
          <w:rFonts w:cs="B Nazanin"/>
          <w:rtl/>
        </w:rPr>
        <w:t xml:space="preserve"> </w:t>
      </w:r>
      <w:r w:rsidRPr="000703D7">
        <w:rPr>
          <w:rFonts w:cs="B Nazanin" w:hint="cs"/>
          <w:rtl/>
        </w:rPr>
        <w:t>دوم</w:t>
      </w:r>
      <w:r w:rsidRPr="000703D7">
        <w:rPr>
          <w:rFonts w:cs="B Nazanin"/>
          <w:rtl/>
        </w:rPr>
        <w:t xml:space="preserve"> </w:t>
      </w:r>
      <w:r w:rsidRPr="000703D7">
        <w:rPr>
          <w:rFonts w:cs="B Nazanin" w:hint="cs"/>
          <w:rtl/>
        </w:rPr>
        <w:t>صورت</w:t>
      </w:r>
      <w:r w:rsidRPr="000703D7">
        <w:rPr>
          <w:rFonts w:cs="B Nazanin"/>
          <w:rtl/>
        </w:rPr>
        <w:t xml:space="preserve"> </w:t>
      </w:r>
      <w:r w:rsidRPr="000703D7">
        <w:rPr>
          <w:rFonts w:cs="B Nazanin" w:hint="cs"/>
          <w:rtl/>
        </w:rPr>
        <w:t>می‌پذیرد</w:t>
      </w:r>
      <w:r w:rsidRPr="000703D7">
        <w:rPr>
          <w:rFonts w:cs="B Nazanin"/>
        </w:rPr>
        <w:t>.</w:t>
      </w:r>
    </w:p>
    <w:p w:rsidR="0032590D" w:rsidRPr="000703D7" w:rsidRDefault="0032590D" w:rsidP="00B10798">
      <w:pPr>
        <w:bidi/>
        <w:ind w:left="360"/>
        <w:jc w:val="both"/>
        <w:rPr>
          <w:rFonts w:cs="B Nazanin"/>
          <w:rtl/>
        </w:rPr>
      </w:pPr>
      <w:r w:rsidRPr="000703D7">
        <w:rPr>
          <w:rFonts w:cs="B Nazanin" w:hint="cs"/>
          <w:rtl/>
        </w:rPr>
        <w:t>د)</w:t>
      </w:r>
      <w:r w:rsidRPr="000703D7">
        <w:rPr>
          <w:rFonts w:cs="B Nazanin"/>
        </w:rPr>
        <w:t xml:space="preserve"> sequential Contingent </w:t>
      </w:r>
      <w:r w:rsidRPr="000703D7">
        <w:rPr>
          <w:rFonts w:cs="B Nazanin" w:hint="cs"/>
          <w:rtl/>
        </w:rPr>
        <w:t>در</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روش</w:t>
      </w:r>
      <w:r w:rsidRPr="000703D7">
        <w:rPr>
          <w:rFonts w:cs="B Nazanin"/>
          <w:rtl/>
        </w:rPr>
        <w:t xml:space="preserve"> </w:t>
      </w:r>
      <w:r w:rsidRPr="000703D7">
        <w:rPr>
          <w:rFonts w:cs="B Nazanin" w:hint="cs"/>
          <w:rtl/>
        </w:rPr>
        <w:t>نیز</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دنبال</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تست‌های</w:t>
      </w:r>
      <w:r w:rsidRPr="000703D7">
        <w:rPr>
          <w:rFonts w:cs="B Nazanin"/>
          <w:rtl/>
        </w:rPr>
        <w:t xml:space="preserve"> </w:t>
      </w:r>
      <w:r w:rsidRPr="000703D7">
        <w:rPr>
          <w:rFonts w:cs="B Nazanin" w:hint="cs"/>
          <w:rtl/>
        </w:rPr>
        <w:t>سه</w:t>
      </w:r>
      <w:r w:rsidRPr="000703D7">
        <w:rPr>
          <w:rFonts w:cs="B Nazanin"/>
          <w:rtl/>
        </w:rPr>
        <w:t xml:space="preserve"> </w:t>
      </w:r>
      <w:r w:rsidRPr="000703D7">
        <w:rPr>
          <w:rFonts w:cs="B Nazanin" w:hint="cs"/>
          <w:rtl/>
        </w:rPr>
        <w:t>ماهه</w:t>
      </w:r>
      <w:r w:rsidRPr="000703D7">
        <w:rPr>
          <w:rFonts w:cs="B Nazanin"/>
          <w:rtl/>
        </w:rPr>
        <w:t xml:space="preserve"> </w:t>
      </w:r>
      <w:r w:rsidRPr="000703D7">
        <w:rPr>
          <w:rFonts w:cs="B Nazanin" w:hint="cs"/>
          <w:rtl/>
        </w:rPr>
        <w:t>اول</w:t>
      </w:r>
      <w:r w:rsidRPr="000703D7">
        <w:rPr>
          <w:rFonts w:cs="B Nazanin"/>
          <w:rtl/>
        </w:rPr>
        <w:t xml:space="preserve"> </w:t>
      </w:r>
      <w:r w:rsidRPr="000703D7">
        <w:rPr>
          <w:rFonts w:cs="B Nazanin" w:hint="cs"/>
          <w:rtl/>
        </w:rPr>
        <w:t>ریسک</w:t>
      </w:r>
      <w:r w:rsidRPr="000703D7">
        <w:rPr>
          <w:rFonts w:cs="B Nazanin"/>
          <w:rtl/>
        </w:rPr>
        <w:t xml:space="preserve"> </w:t>
      </w:r>
      <w:r w:rsidRPr="000703D7">
        <w:rPr>
          <w:rFonts w:cs="B Nazanin" w:hint="cs"/>
          <w:rtl/>
        </w:rPr>
        <w:t>ابتلا</w:t>
      </w:r>
      <w:r w:rsidRPr="000703D7">
        <w:rPr>
          <w:rFonts w:cs="B Nazanin"/>
          <w:rtl/>
        </w:rPr>
        <w:t xml:space="preserve"> </w:t>
      </w:r>
      <w:r w:rsidRPr="000703D7">
        <w:rPr>
          <w:rFonts w:cs="B Nazanin" w:hint="cs"/>
          <w:rtl/>
        </w:rPr>
        <w:t>محاسبه</w:t>
      </w:r>
      <w:r w:rsidRPr="000703D7">
        <w:rPr>
          <w:rFonts w:cs="B Nazanin"/>
          <w:rtl/>
        </w:rPr>
        <w:t xml:space="preserve"> </w:t>
      </w:r>
      <w:r w:rsidRPr="000703D7">
        <w:rPr>
          <w:rFonts w:cs="B Nazanin" w:hint="cs"/>
          <w:rtl/>
        </w:rPr>
        <w:t>می‌گردد،</w:t>
      </w:r>
      <w:r w:rsidRPr="000703D7">
        <w:rPr>
          <w:rFonts w:cs="B Nazanin"/>
          <w:rtl/>
        </w:rPr>
        <w:t xml:space="preserve"> </w:t>
      </w:r>
      <w:r w:rsidRPr="000703D7">
        <w:rPr>
          <w:rFonts w:cs="B Nazanin" w:hint="cs"/>
          <w:rtl/>
        </w:rPr>
        <w:t>اما</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بار</w:t>
      </w:r>
      <w:r w:rsidRPr="000703D7">
        <w:rPr>
          <w:rFonts w:cs="B Nazanin"/>
          <w:rtl/>
        </w:rPr>
        <w:t xml:space="preserve"> </w:t>
      </w:r>
      <w:r w:rsidRPr="000703D7">
        <w:rPr>
          <w:rFonts w:cs="B Nazanin" w:hint="cs"/>
          <w:rtl/>
        </w:rPr>
        <w:t>نتایج</w:t>
      </w:r>
      <w:r w:rsidRPr="000703D7">
        <w:rPr>
          <w:rFonts w:cs="B Nazanin"/>
          <w:rtl/>
        </w:rPr>
        <w:t xml:space="preserve"> </w:t>
      </w:r>
      <w:r w:rsidRPr="000703D7">
        <w:rPr>
          <w:rFonts w:cs="B Nazanin" w:hint="cs"/>
          <w:rtl/>
        </w:rPr>
        <w:t>براساس</w:t>
      </w:r>
      <w:r w:rsidRPr="000703D7">
        <w:rPr>
          <w:rFonts w:cs="B Nazanin"/>
          <w:rtl/>
        </w:rPr>
        <w:t xml:space="preserve"> </w:t>
      </w:r>
      <w:r w:rsidRPr="000703D7">
        <w:rPr>
          <w:rFonts w:cs="B Nazanin" w:hint="cs"/>
          <w:rtl/>
        </w:rPr>
        <w:t>مرزبندی‌های</w:t>
      </w:r>
      <w:r w:rsidRPr="000703D7">
        <w:rPr>
          <w:rFonts w:cs="B Nazanin"/>
          <w:rtl/>
        </w:rPr>
        <w:t xml:space="preserve"> </w:t>
      </w:r>
      <w:r w:rsidRPr="000703D7">
        <w:rPr>
          <w:rFonts w:cs="B Nazanin" w:hint="cs"/>
          <w:rtl/>
        </w:rPr>
        <w:t>مشخص</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فاصله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سه</w:t>
      </w:r>
      <w:r w:rsidRPr="000703D7">
        <w:rPr>
          <w:rFonts w:cs="B Nazanin"/>
          <w:rtl/>
        </w:rPr>
        <w:t xml:space="preserve"> </w:t>
      </w:r>
      <w:r w:rsidRPr="000703D7">
        <w:rPr>
          <w:rFonts w:cs="B Nazanin" w:hint="cs"/>
          <w:rtl/>
        </w:rPr>
        <w:t>گروه</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B Nazanin" w:hint="cs"/>
          <w:rtl/>
        </w:rPr>
        <w:t>بالا،</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B Nazanin" w:hint="cs"/>
          <w:rtl/>
        </w:rPr>
        <w:t>متوسط</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B Nazanin" w:hint="cs"/>
          <w:rtl/>
        </w:rPr>
        <w:t>پایین</w:t>
      </w:r>
      <w:r w:rsidRPr="000703D7">
        <w:rPr>
          <w:rFonts w:cs="B Nazanin"/>
          <w:rtl/>
        </w:rPr>
        <w:t xml:space="preserve"> </w:t>
      </w:r>
      <w:r w:rsidRPr="000703D7">
        <w:rPr>
          <w:rFonts w:cs="B Nazanin" w:hint="cs"/>
          <w:rtl/>
        </w:rPr>
        <w:t>قرار</w:t>
      </w:r>
      <w:r w:rsidRPr="000703D7">
        <w:rPr>
          <w:rFonts w:cs="B Nazanin"/>
          <w:rtl/>
        </w:rPr>
        <w:t xml:space="preserve"> </w:t>
      </w:r>
      <w:r w:rsidRPr="000703D7">
        <w:rPr>
          <w:rFonts w:cs="B Nazanin" w:hint="cs"/>
          <w:rtl/>
        </w:rPr>
        <w:t>می‌گیرند</w:t>
      </w:r>
      <w:r w:rsidRPr="000703D7">
        <w:rPr>
          <w:rFonts w:cs="B Nazanin"/>
          <w:rtl/>
        </w:rPr>
        <w:t xml:space="preserve">. </w:t>
      </w:r>
      <w:r w:rsidRPr="000703D7">
        <w:rPr>
          <w:rFonts w:cs="B Nazanin" w:hint="cs"/>
          <w:rtl/>
        </w:rPr>
        <w:t>موارد</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B Nazanin" w:hint="cs"/>
          <w:rtl/>
        </w:rPr>
        <w:t>بالا</w:t>
      </w:r>
      <w:r w:rsidRPr="000703D7">
        <w:rPr>
          <w:rFonts w:cs="B Nazanin"/>
          <w:rtl/>
        </w:rPr>
        <w:t xml:space="preserve"> </w:t>
      </w:r>
      <w:r w:rsidRPr="000703D7">
        <w:rPr>
          <w:rFonts w:cs="B Nazanin" w:hint="cs"/>
          <w:rtl/>
        </w:rPr>
        <w:t>برای</w:t>
      </w:r>
      <w:r w:rsidRPr="000703D7">
        <w:rPr>
          <w:rFonts w:cs="B Nazanin"/>
          <w:rtl/>
        </w:rPr>
        <w:t xml:space="preserve"> </w:t>
      </w:r>
      <w:r w:rsidRPr="000703D7">
        <w:rPr>
          <w:rFonts w:cs="B Nazanin" w:hint="cs"/>
          <w:rtl/>
        </w:rPr>
        <w:t>تست‌های</w:t>
      </w:r>
      <w:r w:rsidRPr="000703D7">
        <w:rPr>
          <w:rFonts w:cs="B Nazanin"/>
          <w:rtl/>
        </w:rPr>
        <w:t xml:space="preserve"> </w:t>
      </w:r>
      <w:r w:rsidRPr="000703D7">
        <w:rPr>
          <w:rFonts w:cs="B Nazanin" w:hint="cs"/>
          <w:rtl/>
        </w:rPr>
        <w:t>تشخیصی</w:t>
      </w:r>
      <w:r w:rsidRPr="000703D7">
        <w:rPr>
          <w:rFonts w:cs="B Nazanin"/>
          <w:rtl/>
        </w:rPr>
        <w:t xml:space="preserve"> </w:t>
      </w:r>
      <w:r w:rsidRPr="000703D7">
        <w:rPr>
          <w:rFonts w:cs="B Nazanin" w:hint="cs"/>
          <w:rtl/>
        </w:rPr>
        <w:t>ارجاع</w:t>
      </w:r>
      <w:r w:rsidRPr="000703D7">
        <w:rPr>
          <w:rFonts w:cs="B Nazanin"/>
          <w:rtl/>
        </w:rPr>
        <w:t xml:space="preserve"> </w:t>
      </w:r>
      <w:r w:rsidRPr="000703D7">
        <w:rPr>
          <w:rFonts w:cs="B Nazanin" w:hint="cs"/>
          <w:rtl/>
        </w:rPr>
        <w:t>می‌شوند،</w:t>
      </w:r>
      <w:r w:rsidRPr="000703D7">
        <w:rPr>
          <w:rFonts w:cs="B Nazanin"/>
          <w:rtl/>
        </w:rPr>
        <w:t xml:space="preserve"> </w:t>
      </w:r>
      <w:r w:rsidRPr="000703D7">
        <w:rPr>
          <w:rFonts w:cs="B Nazanin" w:hint="cs"/>
          <w:rtl/>
        </w:rPr>
        <w:t>برای</w:t>
      </w:r>
      <w:r w:rsidRPr="000703D7">
        <w:rPr>
          <w:rFonts w:cs="B Nazanin"/>
          <w:rtl/>
        </w:rPr>
        <w:t xml:space="preserve"> </w:t>
      </w:r>
      <w:r w:rsidRPr="000703D7">
        <w:rPr>
          <w:rFonts w:cs="B Nazanin" w:hint="cs"/>
          <w:rtl/>
        </w:rPr>
        <w:t>موارد</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B Nazanin" w:hint="cs"/>
          <w:rtl/>
        </w:rPr>
        <w:t>پایین</w:t>
      </w:r>
      <w:r w:rsidRPr="000703D7">
        <w:rPr>
          <w:rFonts w:cs="B Nazanin"/>
          <w:rtl/>
        </w:rPr>
        <w:t xml:space="preserve"> </w:t>
      </w:r>
      <w:r w:rsidRPr="000703D7">
        <w:rPr>
          <w:rFonts w:cs="B Nazanin" w:hint="cs"/>
          <w:rtl/>
        </w:rPr>
        <w:t>اقدام</w:t>
      </w:r>
      <w:r w:rsidRPr="000703D7">
        <w:rPr>
          <w:rFonts w:cs="B Nazanin"/>
          <w:rtl/>
        </w:rPr>
        <w:t xml:space="preserve"> </w:t>
      </w:r>
      <w:r w:rsidRPr="000703D7">
        <w:rPr>
          <w:rFonts w:cs="B Nazanin" w:hint="cs"/>
          <w:rtl/>
        </w:rPr>
        <w:t>بیشتری</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نمی‌شود</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افراد</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B Nazanin" w:hint="cs"/>
          <w:rtl/>
        </w:rPr>
        <w:t>متوسط</w:t>
      </w:r>
      <w:r w:rsidRPr="000703D7">
        <w:rPr>
          <w:rFonts w:cs="B Nazanin"/>
          <w:rtl/>
        </w:rPr>
        <w:t xml:space="preserve"> </w:t>
      </w:r>
      <w:r w:rsidRPr="000703D7">
        <w:rPr>
          <w:rFonts w:cs="B Nazanin" w:hint="cs"/>
          <w:rtl/>
        </w:rPr>
        <w:t>برای</w:t>
      </w:r>
      <w:r w:rsidRPr="000703D7">
        <w:rPr>
          <w:rFonts w:cs="B Nazanin"/>
          <w:rtl/>
        </w:rPr>
        <w:t xml:space="preserve"> </w:t>
      </w:r>
      <w:r w:rsidRPr="000703D7">
        <w:rPr>
          <w:rFonts w:cs="B Nazanin" w:hint="cs"/>
          <w:rtl/>
        </w:rPr>
        <w:t>انجام</w:t>
      </w:r>
      <w:r w:rsidRPr="000703D7">
        <w:rPr>
          <w:rFonts w:cs="B Nazanin"/>
        </w:rPr>
        <w:t xml:space="preserve"> Quadruple test </w:t>
      </w:r>
      <w:r w:rsidRPr="000703D7">
        <w:rPr>
          <w:rFonts w:cs="B Nazanin" w:hint="cs"/>
          <w:rtl/>
        </w:rPr>
        <w:t xml:space="preserve"> و</w:t>
      </w:r>
      <w:r w:rsidRPr="000703D7">
        <w:rPr>
          <w:rFonts w:cs="B Nazanin"/>
          <w:rtl/>
        </w:rPr>
        <w:t xml:space="preserve"> </w:t>
      </w:r>
      <w:r w:rsidRPr="000703D7">
        <w:rPr>
          <w:rFonts w:cs="B Nazanin" w:hint="cs"/>
          <w:rtl/>
        </w:rPr>
        <w:t>یا</w:t>
      </w:r>
      <w:r w:rsidRPr="000703D7">
        <w:rPr>
          <w:rFonts w:cs="B Nazanin"/>
          <w:rtl/>
        </w:rPr>
        <w:t xml:space="preserve"> </w:t>
      </w:r>
      <w:r w:rsidRPr="000703D7">
        <w:rPr>
          <w:rFonts w:cs="B Nazanin" w:hint="cs"/>
          <w:rtl/>
        </w:rPr>
        <w:t>تست‌های</w:t>
      </w:r>
      <w:r w:rsidRPr="000703D7">
        <w:rPr>
          <w:rFonts w:cs="B Nazanin"/>
          <w:rtl/>
        </w:rPr>
        <w:t xml:space="preserve"> </w:t>
      </w:r>
      <w:r w:rsidRPr="000703D7">
        <w:rPr>
          <w:rFonts w:cs="B Nazanin" w:hint="cs"/>
          <w:rtl/>
        </w:rPr>
        <w:t>مولکولی</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محاسبه</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B Nazanin" w:hint="cs"/>
          <w:rtl/>
        </w:rPr>
        <w:t>نهایی</w:t>
      </w:r>
      <w:r w:rsidRPr="000703D7">
        <w:rPr>
          <w:rFonts w:cs="B Nazanin"/>
          <w:rtl/>
        </w:rPr>
        <w:t xml:space="preserve"> </w:t>
      </w:r>
      <w:r w:rsidRPr="000703D7">
        <w:rPr>
          <w:rFonts w:cs="B Nazanin" w:hint="cs"/>
          <w:rtl/>
        </w:rPr>
        <w:t>ارجاع</w:t>
      </w:r>
      <w:r w:rsidRPr="000703D7">
        <w:rPr>
          <w:rFonts w:cs="B Nazanin"/>
          <w:rtl/>
        </w:rPr>
        <w:t xml:space="preserve"> </w:t>
      </w:r>
      <w:r w:rsidRPr="000703D7">
        <w:rPr>
          <w:rFonts w:cs="B Nazanin" w:hint="cs"/>
          <w:rtl/>
        </w:rPr>
        <w:t xml:space="preserve">می‌گردند. </w:t>
      </w:r>
    </w:p>
    <w:p w:rsidR="0032590D" w:rsidRPr="000703D7" w:rsidRDefault="0032590D" w:rsidP="0032590D">
      <w:pPr>
        <w:bidi/>
        <w:jc w:val="both"/>
        <w:rPr>
          <w:rFonts w:cs="B Nazanin"/>
          <w:rtl/>
        </w:rPr>
      </w:pPr>
      <w:r w:rsidRPr="000703D7">
        <w:rPr>
          <w:rFonts w:cs="B Nazanin" w:hint="cs"/>
          <w:rtl/>
        </w:rPr>
        <w:t>عملکرد</w:t>
      </w:r>
      <w:r w:rsidRPr="000703D7">
        <w:rPr>
          <w:rFonts w:cs="B Nazanin"/>
          <w:rtl/>
        </w:rPr>
        <w:t xml:space="preserve"> </w:t>
      </w:r>
      <w:r w:rsidRPr="000703D7">
        <w:rPr>
          <w:rFonts w:cs="B Nazanin" w:hint="cs"/>
          <w:rtl/>
        </w:rPr>
        <w:t>هر</w:t>
      </w:r>
      <w:r w:rsidRPr="000703D7">
        <w:rPr>
          <w:rFonts w:cs="B Nazanin"/>
          <w:rtl/>
        </w:rPr>
        <w:t xml:space="preserve"> </w:t>
      </w:r>
      <w:r w:rsidRPr="000703D7">
        <w:rPr>
          <w:rFonts w:cs="B Nazanin" w:hint="cs"/>
          <w:rtl/>
        </w:rPr>
        <w:t>یک</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الگوریتم‌های</w:t>
      </w:r>
      <w:r w:rsidRPr="000703D7">
        <w:rPr>
          <w:rFonts w:cs="B Nazanin"/>
          <w:rtl/>
        </w:rPr>
        <w:t xml:space="preserve"> </w:t>
      </w:r>
      <w:r w:rsidRPr="000703D7">
        <w:rPr>
          <w:rFonts w:cs="B Nazanin" w:hint="cs"/>
          <w:rtl/>
        </w:rPr>
        <w:t>مورد</w:t>
      </w:r>
      <w:r w:rsidRPr="000703D7">
        <w:rPr>
          <w:rFonts w:cs="B Nazanin"/>
          <w:rtl/>
        </w:rPr>
        <w:t xml:space="preserve"> </w:t>
      </w:r>
      <w:r w:rsidRPr="000703D7">
        <w:rPr>
          <w:rFonts w:cs="B Nazanin" w:hint="cs"/>
          <w:rtl/>
        </w:rPr>
        <w:t>استفاده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براساس</w:t>
      </w:r>
      <w:r w:rsidRPr="000703D7">
        <w:rPr>
          <w:rFonts w:cs="B Nazanin"/>
          <w:rtl/>
        </w:rPr>
        <w:t xml:space="preserve"> </w:t>
      </w:r>
      <w:r w:rsidRPr="000703D7">
        <w:rPr>
          <w:rFonts w:cs="B Nazanin" w:hint="cs"/>
          <w:rtl/>
        </w:rPr>
        <w:t>موارد</w:t>
      </w:r>
      <w:r w:rsidRPr="000703D7">
        <w:rPr>
          <w:rFonts w:cs="B Nazanin"/>
          <w:rtl/>
        </w:rPr>
        <w:t xml:space="preserve"> </w:t>
      </w:r>
      <w:r w:rsidRPr="000703D7">
        <w:rPr>
          <w:rFonts w:cs="B Nazanin" w:hint="cs"/>
          <w:rtl/>
        </w:rPr>
        <w:t>زیر</w:t>
      </w:r>
      <w:r w:rsidRPr="000703D7">
        <w:rPr>
          <w:rFonts w:cs="B Nazanin"/>
          <w:rtl/>
        </w:rPr>
        <w:t xml:space="preserve"> </w:t>
      </w:r>
      <w:r w:rsidRPr="000703D7">
        <w:rPr>
          <w:rFonts w:cs="B Nazanin" w:hint="cs"/>
          <w:rtl/>
        </w:rPr>
        <w:t>محاسبه</w:t>
      </w:r>
      <w:r w:rsidRPr="000703D7">
        <w:rPr>
          <w:rFonts w:cs="B Nazanin"/>
          <w:rtl/>
        </w:rPr>
        <w:t xml:space="preserve"> </w:t>
      </w:r>
      <w:r w:rsidRPr="000703D7">
        <w:rPr>
          <w:rFonts w:cs="B Nazanin" w:hint="cs"/>
          <w:rtl/>
        </w:rPr>
        <w:t>می‌گردد:</w:t>
      </w:r>
    </w:p>
    <w:p w:rsidR="0032590D" w:rsidRPr="000703D7" w:rsidRDefault="0032590D" w:rsidP="008A1AB1">
      <w:pPr>
        <w:pStyle w:val="ListParagraph"/>
        <w:numPr>
          <w:ilvl w:val="0"/>
          <w:numId w:val="123"/>
        </w:numPr>
        <w:bidi/>
        <w:spacing w:after="160" w:line="259" w:lineRule="auto"/>
        <w:jc w:val="both"/>
        <w:rPr>
          <w:rFonts w:cs="B Nazanin"/>
          <w:rtl/>
        </w:rPr>
      </w:pPr>
      <w:r w:rsidRPr="000703D7">
        <w:rPr>
          <w:rFonts w:cs="B Nazanin" w:hint="cs"/>
          <w:rtl/>
          <w:lang w:bidi="ar-SA"/>
        </w:rPr>
        <w:t>میزان</w:t>
      </w:r>
      <w:r w:rsidRPr="000703D7">
        <w:rPr>
          <w:rFonts w:cs="B Nazanin"/>
          <w:rtl/>
        </w:rPr>
        <w:t xml:space="preserve"> </w:t>
      </w:r>
      <w:r w:rsidRPr="000703D7">
        <w:rPr>
          <w:rFonts w:cs="B Nazanin" w:hint="cs"/>
          <w:rtl/>
          <w:lang w:bidi="ar-SA"/>
        </w:rPr>
        <w:t>تشخیص</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مبتلا</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غربالگری</w:t>
      </w:r>
      <w:r w:rsidRPr="000703D7">
        <w:rPr>
          <w:rFonts w:cs="B Nazanin"/>
          <w:rtl/>
        </w:rPr>
        <w:t xml:space="preserve"> </w:t>
      </w:r>
      <w:r w:rsidRPr="000703D7">
        <w:rPr>
          <w:rFonts w:cs="B Nazanin" w:hint="cs"/>
          <w:rtl/>
          <w:lang w:bidi="ar-SA"/>
        </w:rPr>
        <w:t>های</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عمل</w:t>
      </w:r>
      <w:r w:rsidRPr="000703D7">
        <w:rPr>
          <w:rFonts w:cs="B Nazanin"/>
          <w:rtl/>
        </w:rPr>
        <w:t xml:space="preserve"> </w:t>
      </w:r>
      <w:r w:rsidRPr="000703D7">
        <w:rPr>
          <w:rFonts w:cs="B Nazanin" w:hint="cs"/>
          <w:rtl/>
          <w:lang w:bidi="ar-SA"/>
        </w:rPr>
        <w:t>آمده</w:t>
      </w:r>
      <w:r w:rsidRPr="000703D7">
        <w:rPr>
          <w:rFonts w:cs="B Nazanin"/>
        </w:rPr>
        <w:t xml:space="preserve"> (Detection rate) </w:t>
      </w:r>
    </w:p>
    <w:p w:rsidR="0032590D" w:rsidRPr="000703D7" w:rsidRDefault="0032590D" w:rsidP="008A1AB1">
      <w:pPr>
        <w:pStyle w:val="ListParagraph"/>
        <w:numPr>
          <w:ilvl w:val="0"/>
          <w:numId w:val="123"/>
        </w:numPr>
        <w:bidi/>
        <w:spacing w:after="160" w:line="259" w:lineRule="auto"/>
        <w:jc w:val="both"/>
        <w:rPr>
          <w:rFonts w:cs="B Nazanin"/>
          <w:rtl/>
        </w:rPr>
      </w:pPr>
      <w:r w:rsidRPr="000703D7">
        <w:rPr>
          <w:rFonts w:cs="B Nazanin" w:hint="cs"/>
          <w:rtl/>
          <w:lang w:bidi="ar-SA"/>
        </w:rPr>
        <w:t>تعداد</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تشخیص</w:t>
      </w:r>
      <w:r w:rsidRPr="000703D7">
        <w:rPr>
          <w:rFonts w:cs="B Nazanin"/>
          <w:rtl/>
        </w:rPr>
        <w:t xml:space="preserve"> </w:t>
      </w:r>
      <w:r w:rsidRPr="000703D7">
        <w:rPr>
          <w:rFonts w:cs="B Nazanin" w:hint="cs"/>
          <w:rtl/>
          <w:lang w:bidi="ar-SA"/>
        </w:rPr>
        <w:t>داده</w:t>
      </w:r>
      <w:r w:rsidRPr="000703D7">
        <w:rPr>
          <w:rFonts w:cs="B Nazanin"/>
          <w:rtl/>
        </w:rPr>
        <w:t xml:space="preserve"> </w:t>
      </w:r>
      <w:r w:rsidRPr="000703D7">
        <w:rPr>
          <w:rFonts w:cs="B Nazanin" w:hint="cs"/>
          <w:rtl/>
          <w:lang w:bidi="ar-SA"/>
        </w:rPr>
        <w:t>شده</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کل</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غربالگری</w:t>
      </w:r>
      <w:r w:rsidRPr="000703D7">
        <w:rPr>
          <w:rFonts w:cs="B Nazanin"/>
          <w:rtl/>
        </w:rPr>
        <w:t xml:space="preserve"> (</w:t>
      </w:r>
      <w:r w:rsidRPr="000703D7">
        <w:rPr>
          <w:rFonts w:cs="B Nazanin" w:hint="cs"/>
          <w:rtl/>
          <w:lang w:bidi="ar-SA"/>
        </w:rPr>
        <w:t>حساسیت</w:t>
      </w:r>
      <w:r w:rsidRPr="000703D7">
        <w:rPr>
          <w:rFonts w:cs="B Nazanin" w:hint="cs"/>
          <w:rtl/>
        </w:rPr>
        <w:t>)</w:t>
      </w:r>
    </w:p>
    <w:p w:rsidR="0032590D" w:rsidRPr="000703D7" w:rsidRDefault="0032590D" w:rsidP="008A1AB1">
      <w:pPr>
        <w:pStyle w:val="ListParagraph"/>
        <w:numPr>
          <w:ilvl w:val="0"/>
          <w:numId w:val="123"/>
        </w:numPr>
        <w:bidi/>
        <w:spacing w:after="160" w:line="259" w:lineRule="auto"/>
        <w:jc w:val="both"/>
        <w:rPr>
          <w:rFonts w:cs="B Nazanin"/>
          <w:rtl/>
        </w:rPr>
      </w:pPr>
      <w:r w:rsidRPr="000703D7">
        <w:rPr>
          <w:rFonts w:cs="B Nazanin" w:hint="cs"/>
          <w:rtl/>
          <w:lang w:bidi="ar-SA"/>
        </w:rPr>
        <w:t>درصد</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سالم</w:t>
      </w:r>
      <w:r w:rsidRPr="000703D7">
        <w:rPr>
          <w:rFonts w:cs="B Nazanin"/>
          <w:rtl/>
        </w:rPr>
        <w:t xml:space="preserve"> </w:t>
      </w:r>
      <w:r w:rsidRPr="000703D7">
        <w:rPr>
          <w:rFonts w:cs="B Nazanin" w:hint="cs"/>
          <w:rtl/>
          <w:lang w:bidi="ar-SA"/>
        </w:rPr>
        <w:t>که</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طور</w:t>
      </w:r>
      <w:r w:rsidRPr="000703D7">
        <w:rPr>
          <w:rFonts w:cs="B Nazanin"/>
          <w:rtl/>
        </w:rPr>
        <w:t xml:space="preserve"> </w:t>
      </w:r>
      <w:r w:rsidRPr="000703D7">
        <w:rPr>
          <w:rFonts w:cs="B Nazanin" w:hint="cs"/>
          <w:rtl/>
          <w:lang w:bidi="ar-SA"/>
        </w:rPr>
        <w:t>کاذب</w:t>
      </w:r>
      <w:r w:rsidRPr="000703D7">
        <w:rPr>
          <w:rFonts w:cs="B Nazanin"/>
          <w:rtl/>
        </w:rPr>
        <w:t xml:space="preserve"> </w:t>
      </w:r>
      <w:r w:rsidRPr="000703D7">
        <w:rPr>
          <w:rFonts w:cs="B Nazanin" w:hint="cs"/>
          <w:rtl/>
          <w:lang w:bidi="ar-SA"/>
        </w:rPr>
        <w:t>نتیجه</w:t>
      </w:r>
      <w:r w:rsidRPr="000703D7">
        <w:rPr>
          <w:rFonts w:cs="B Nazanin"/>
          <w:rtl/>
        </w:rPr>
        <w:t xml:space="preserve"> </w:t>
      </w:r>
      <w:r w:rsidRPr="000703D7">
        <w:rPr>
          <w:rFonts w:cs="B Nazanin" w:hint="cs"/>
          <w:rtl/>
          <w:lang w:bidi="ar-SA"/>
        </w:rPr>
        <w:t>غربالگری</w:t>
      </w:r>
      <w:r w:rsidRPr="000703D7">
        <w:rPr>
          <w:rFonts w:cs="B Nazanin"/>
          <w:rtl/>
        </w:rPr>
        <w:t xml:space="preserve"> </w:t>
      </w:r>
      <w:r w:rsidRPr="000703D7">
        <w:rPr>
          <w:rFonts w:cs="B Nazanin" w:hint="cs"/>
          <w:rtl/>
          <w:lang w:bidi="ar-SA"/>
        </w:rPr>
        <w:t>آنها</w:t>
      </w:r>
      <w:r w:rsidRPr="000703D7">
        <w:rPr>
          <w:rFonts w:cs="B Nazanin"/>
          <w:rtl/>
        </w:rPr>
        <w:t xml:space="preserve"> </w:t>
      </w:r>
      <w:r w:rsidRPr="000703D7">
        <w:rPr>
          <w:rFonts w:cs="B Nazanin" w:hint="cs"/>
          <w:rtl/>
          <w:lang w:bidi="ar-SA"/>
        </w:rPr>
        <w:t>مثبت</w:t>
      </w:r>
      <w:r w:rsidRPr="000703D7">
        <w:rPr>
          <w:rFonts w:cs="B Nazanin"/>
          <w:rtl/>
        </w:rPr>
        <w:t xml:space="preserve"> </w:t>
      </w:r>
      <w:r w:rsidRPr="000703D7">
        <w:rPr>
          <w:rFonts w:cs="B Nazanin" w:hint="cs"/>
          <w:rtl/>
          <w:lang w:bidi="ar-SA"/>
        </w:rPr>
        <w:t>شده</w:t>
      </w:r>
      <w:r w:rsidRPr="000703D7">
        <w:rPr>
          <w:rFonts w:cs="B Nazanin"/>
          <w:rtl/>
        </w:rPr>
        <w:t xml:space="preserve"> </w:t>
      </w:r>
      <w:r w:rsidRPr="000703D7">
        <w:rPr>
          <w:rFonts w:cs="B Nazanin" w:hint="cs"/>
          <w:rtl/>
          <w:lang w:bidi="ar-SA"/>
        </w:rPr>
        <w:t xml:space="preserve">است </w:t>
      </w:r>
      <w:r w:rsidRPr="000703D7">
        <w:rPr>
          <w:rFonts w:cs="B Nazanin"/>
        </w:rPr>
        <w:t xml:space="preserve"> (False Positive rate / Specificity)</w:t>
      </w:r>
      <w:r w:rsidRPr="000703D7">
        <w:rPr>
          <w:rFonts w:cs="B Nazanin" w:hint="cs"/>
          <w:rtl/>
        </w:rPr>
        <w:t xml:space="preserve"> </w:t>
      </w:r>
    </w:p>
    <w:p w:rsidR="0032590D" w:rsidRPr="000703D7" w:rsidRDefault="0032590D" w:rsidP="008A1AB1">
      <w:pPr>
        <w:pStyle w:val="ListParagraph"/>
        <w:numPr>
          <w:ilvl w:val="0"/>
          <w:numId w:val="123"/>
        </w:numPr>
        <w:bidi/>
        <w:spacing w:after="160" w:line="259" w:lineRule="auto"/>
        <w:jc w:val="both"/>
        <w:rPr>
          <w:rFonts w:cs="B Nazanin"/>
          <w:rtl/>
        </w:rPr>
      </w:pPr>
      <w:r w:rsidRPr="000703D7">
        <w:rPr>
          <w:rFonts w:cs="B Nazanin" w:hint="cs"/>
          <w:rtl/>
          <w:lang w:bidi="ar-SA"/>
        </w:rPr>
        <w:t>شانس</w:t>
      </w:r>
      <w:r w:rsidRPr="000703D7">
        <w:rPr>
          <w:rFonts w:cs="B Nazanin"/>
          <w:rtl/>
        </w:rPr>
        <w:t xml:space="preserve"> </w:t>
      </w:r>
      <w:r w:rsidRPr="000703D7">
        <w:rPr>
          <w:rFonts w:cs="B Nazanin" w:hint="cs"/>
          <w:rtl/>
          <w:lang w:bidi="ar-SA"/>
        </w:rPr>
        <w:t>مثبت</w:t>
      </w:r>
      <w:r w:rsidRPr="000703D7">
        <w:rPr>
          <w:rFonts w:cs="B Nazanin"/>
          <w:rtl/>
        </w:rPr>
        <w:t xml:space="preserve"> </w:t>
      </w:r>
      <w:r w:rsidRPr="000703D7">
        <w:rPr>
          <w:rFonts w:cs="B Nazanin" w:hint="cs"/>
          <w:rtl/>
          <w:lang w:bidi="ar-SA"/>
        </w:rPr>
        <w:t>شدن</w:t>
      </w:r>
      <w:r w:rsidRPr="000703D7">
        <w:rPr>
          <w:rFonts w:cs="B Nazanin"/>
          <w:rtl/>
        </w:rPr>
        <w:t xml:space="preserve"> </w:t>
      </w:r>
      <w:r w:rsidRPr="000703D7">
        <w:rPr>
          <w:rFonts w:cs="B Nazanin" w:hint="cs"/>
          <w:rtl/>
          <w:lang w:bidi="ar-SA"/>
        </w:rPr>
        <w:t>نتیجه</w:t>
      </w:r>
      <w:r w:rsidRPr="000703D7">
        <w:rPr>
          <w:rFonts w:cs="B Nazanin"/>
          <w:rtl/>
        </w:rPr>
        <w:t xml:space="preserve"> </w:t>
      </w:r>
      <w:r w:rsidRPr="000703D7">
        <w:rPr>
          <w:rFonts w:cs="B Nazanin" w:hint="cs"/>
          <w:rtl/>
          <w:lang w:bidi="ar-SA"/>
        </w:rPr>
        <w:t>غربالگری</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ابتلای</w:t>
      </w:r>
      <w:r w:rsidRPr="000703D7">
        <w:rPr>
          <w:rFonts w:cs="B Nazanin"/>
          <w:rtl/>
        </w:rPr>
        <w:t xml:space="preserve"> </w:t>
      </w:r>
      <w:r w:rsidRPr="000703D7">
        <w:rPr>
          <w:rFonts w:cs="B Nazanin" w:hint="cs"/>
          <w:rtl/>
          <w:lang w:bidi="ar-SA"/>
        </w:rPr>
        <w:t>جنین</w:t>
      </w:r>
      <w:r w:rsidRPr="000703D7">
        <w:rPr>
          <w:rFonts w:cs="B Nazanin"/>
        </w:rPr>
        <w:t xml:space="preserve"> OAPR (Odds of Being Affected) given a Positive Result)</w:t>
      </w:r>
    </w:p>
    <w:p w:rsidR="0032590D" w:rsidRPr="000703D7" w:rsidRDefault="0032590D" w:rsidP="0032590D">
      <w:pPr>
        <w:bidi/>
        <w:jc w:val="both"/>
        <w:rPr>
          <w:rFonts w:cs="B Nazanin"/>
          <w:rtl/>
        </w:rPr>
      </w:pPr>
      <w:r w:rsidRPr="000703D7">
        <w:rPr>
          <w:rFonts w:cs="B Nazanin" w:hint="cs"/>
          <w:rtl/>
        </w:rPr>
        <w:t>که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واقع</w:t>
      </w:r>
      <w:r w:rsidRPr="000703D7">
        <w:rPr>
          <w:rFonts w:cs="B Nazanin"/>
          <w:rtl/>
        </w:rPr>
        <w:t xml:space="preserve"> </w:t>
      </w:r>
      <w:r w:rsidRPr="000703D7">
        <w:rPr>
          <w:rFonts w:cs="B Nazanin" w:hint="cs"/>
          <w:rtl/>
        </w:rPr>
        <w:t>ارزشی</w:t>
      </w:r>
      <w:r w:rsidRPr="000703D7">
        <w:rPr>
          <w:rFonts w:cs="B Nazanin"/>
          <w:rtl/>
        </w:rPr>
        <w:t xml:space="preserve"> </w:t>
      </w:r>
      <w:r w:rsidRPr="000703D7">
        <w:rPr>
          <w:rFonts w:cs="B Nazanin" w:hint="cs"/>
          <w:rtl/>
        </w:rPr>
        <w:t>معادل</w:t>
      </w:r>
      <w:r w:rsidRPr="000703D7">
        <w:rPr>
          <w:rFonts w:cs="B Nazanin"/>
        </w:rPr>
        <w:t xml:space="preserve">   PPV ( Positive Predictive Value) </w:t>
      </w:r>
      <w:r w:rsidRPr="000703D7">
        <w:rPr>
          <w:rFonts w:cs="B Nazanin" w:hint="cs"/>
          <w:rtl/>
        </w:rPr>
        <w:t>دارد</w:t>
      </w:r>
      <w:r w:rsidRPr="000703D7">
        <w:rPr>
          <w:rFonts w:cs="B Nazanin"/>
          <w:rtl/>
        </w:rPr>
        <w:t>. (</w:t>
      </w:r>
      <w:r w:rsidRPr="000703D7">
        <w:rPr>
          <w:rFonts w:cs="B Nazanin" w:hint="cs"/>
          <w:rtl/>
        </w:rPr>
        <w:t>موارد</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نتیجه</w:t>
      </w:r>
      <w:r w:rsidRPr="000703D7">
        <w:rPr>
          <w:rFonts w:cs="B Nazanin"/>
          <w:rtl/>
        </w:rPr>
        <w:t xml:space="preserve"> </w:t>
      </w:r>
      <w:r w:rsidRPr="000703D7">
        <w:rPr>
          <w:rFonts w:cs="B Nazanin" w:hint="cs"/>
          <w:rtl/>
        </w:rPr>
        <w:t>تست</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آنها</w:t>
      </w:r>
      <w:r w:rsidRPr="000703D7">
        <w:rPr>
          <w:rFonts w:cs="B Nazanin"/>
          <w:rtl/>
        </w:rPr>
        <w:t xml:space="preserve"> </w:t>
      </w:r>
      <w:r w:rsidRPr="000703D7">
        <w:rPr>
          <w:rFonts w:cs="B Nazanin" w:hint="cs"/>
          <w:rtl/>
        </w:rPr>
        <w:t>مثبت</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موارد</w:t>
      </w:r>
      <w:r w:rsidRPr="000703D7">
        <w:rPr>
          <w:rFonts w:cs="B Nazanin"/>
          <w:rtl/>
        </w:rPr>
        <w:t xml:space="preserve"> </w:t>
      </w:r>
      <w:r w:rsidRPr="000703D7">
        <w:rPr>
          <w:rFonts w:cs="B Nazanin" w:hint="cs"/>
          <w:rtl/>
        </w:rPr>
        <w:t>سالم</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نتیجه</w:t>
      </w:r>
      <w:r w:rsidRPr="000703D7">
        <w:rPr>
          <w:rFonts w:cs="B Nazanin"/>
          <w:rtl/>
        </w:rPr>
        <w:t xml:space="preserve"> </w:t>
      </w:r>
      <w:r w:rsidRPr="000703D7">
        <w:rPr>
          <w:rFonts w:cs="B Nazanin" w:hint="cs"/>
          <w:rtl/>
        </w:rPr>
        <w:t>مثبت)</w:t>
      </w:r>
    </w:p>
    <w:p w:rsidR="0032590D" w:rsidRPr="000703D7" w:rsidRDefault="0032590D" w:rsidP="0032590D">
      <w:pPr>
        <w:bidi/>
        <w:jc w:val="both"/>
        <w:rPr>
          <w:rFonts w:cs="B Nazanin"/>
          <w:rtl/>
        </w:rPr>
      </w:pPr>
      <w:r w:rsidRPr="000703D7">
        <w:rPr>
          <w:rFonts w:cs="B Nazanin" w:hint="cs"/>
          <w:rtl/>
        </w:rPr>
        <w:t>مطالعات</w:t>
      </w:r>
      <w:r w:rsidRPr="000703D7">
        <w:rPr>
          <w:rFonts w:cs="B Nazanin"/>
          <w:rtl/>
        </w:rPr>
        <w:t xml:space="preserve"> </w:t>
      </w:r>
      <w:r w:rsidRPr="000703D7">
        <w:rPr>
          <w:rFonts w:cs="B Nazanin" w:hint="cs"/>
          <w:rtl/>
        </w:rPr>
        <w:t>وسیع</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متعددی</w:t>
      </w:r>
      <w:r w:rsidRPr="000703D7">
        <w:rPr>
          <w:rFonts w:cs="B Nazanin"/>
          <w:rtl/>
        </w:rPr>
        <w:t xml:space="preserve"> </w:t>
      </w:r>
      <w:r w:rsidRPr="000703D7">
        <w:rPr>
          <w:rFonts w:cs="B Nazanin" w:hint="cs"/>
          <w:rtl/>
        </w:rPr>
        <w:t>هم</w:t>
      </w:r>
      <w:r w:rsidRPr="000703D7">
        <w:rPr>
          <w:rFonts w:cs="B Nazanin"/>
          <w:rtl/>
        </w:rPr>
        <w:t xml:space="preserve"> </w:t>
      </w:r>
      <w:r w:rsidRPr="000703D7">
        <w:rPr>
          <w:rFonts w:cs="B Nazanin" w:hint="cs"/>
          <w:rtl/>
        </w:rPr>
        <w:t>اکنون</w:t>
      </w:r>
      <w:r w:rsidRPr="000703D7">
        <w:rPr>
          <w:rFonts w:cs="B Nazanin"/>
          <w:rtl/>
        </w:rPr>
        <w:t xml:space="preserve"> </w:t>
      </w:r>
      <w:r w:rsidRPr="000703D7">
        <w:rPr>
          <w:rFonts w:cs="B Nazanin" w:hint="cs"/>
          <w:rtl/>
        </w:rPr>
        <w:t>جهت</w:t>
      </w:r>
      <w:r w:rsidRPr="000703D7">
        <w:rPr>
          <w:rFonts w:cs="B Nazanin"/>
          <w:rtl/>
        </w:rPr>
        <w:t xml:space="preserve"> </w:t>
      </w:r>
      <w:r w:rsidRPr="000703D7">
        <w:rPr>
          <w:rFonts w:cs="B Nazanin" w:hint="cs"/>
          <w:rtl/>
        </w:rPr>
        <w:t>مشخص</w:t>
      </w:r>
      <w:r w:rsidRPr="000703D7">
        <w:rPr>
          <w:rFonts w:cs="B Nazanin"/>
          <w:rtl/>
        </w:rPr>
        <w:t xml:space="preserve"> </w:t>
      </w:r>
      <w:r w:rsidRPr="000703D7">
        <w:rPr>
          <w:rFonts w:cs="B Nazanin" w:hint="cs"/>
          <w:rtl/>
        </w:rPr>
        <w:t>نمودن</w:t>
      </w:r>
      <w:r w:rsidRPr="000703D7">
        <w:rPr>
          <w:rFonts w:cs="B Nazanin"/>
          <w:rtl/>
        </w:rPr>
        <w:t xml:space="preserve"> </w:t>
      </w:r>
      <w:r w:rsidRPr="000703D7">
        <w:rPr>
          <w:rFonts w:cs="B Nazanin" w:hint="cs"/>
          <w:rtl/>
        </w:rPr>
        <w:t>ارزش</w:t>
      </w:r>
      <w:r w:rsidRPr="000703D7">
        <w:rPr>
          <w:rFonts w:cs="B Nazanin"/>
          <w:rtl/>
        </w:rPr>
        <w:t xml:space="preserve"> </w:t>
      </w:r>
      <w:r w:rsidRPr="000703D7">
        <w:rPr>
          <w:rFonts w:cs="B Nazanin" w:hint="cs"/>
          <w:rtl/>
        </w:rPr>
        <w:t>تست</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برنامه‌های</w:t>
      </w:r>
      <w:r w:rsidRPr="000703D7">
        <w:rPr>
          <w:rFonts w:cs="B Nazanin"/>
          <w:rtl/>
        </w:rPr>
        <w:t xml:space="preserve"> </w:t>
      </w:r>
      <w:r w:rsidRPr="000703D7">
        <w:rPr>
          <w:rFonts w:cs="B Nazanin" w:hint="cs"/>
          <w:rtl/>
        </w:rPr>
        <w:t>دو</w:t>
      </w:r>
      <w:r w:rsidRPr="000703D7">
        <w:rPr>
          <w:rFonts w:cs="B Nazanin"/>
          <w:rtl/>
        </w:rPr>
        <w:t xml:space="preserve"> </w:t>
      </w:r>
      <w:r w:rsidRPr="000703D7">
        <w:rPr>
          <w:rFonts w:cs="B Nazanin" w:hint="cs"/>
          <w:rtl/>
        </w:rPr>
        <w:t>مرحله‌ای</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شکل</w:t>
      </w:r>
      <w:r w:rsidRPr="000703D7">
        <w:rPr>
          <w:rFonts w:cs="B Nazanin"/>
        </w:rPr>
        <w:t xml:space="preserve"> Contingent Sequential </w:t>
      </w:r>
      <w:r w:rsidRPr="000703D7">
        <w:rPr>
          <w:rFonts w:cs="B Nazanin" w:hint="cs"/>
          <w:rtl/>
        </w:rPr>
        <w:t>و</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منظور</w:t>
      </w:r>
      <w:r w:rsidRPr="000703D7">
        <w:rPr>
          <w:rFonts w:cs="B Nazanin"/>
          <w:rtl/>
        </w:rPr>
        <w:t xml:space="preserve"> </w:t>
      </w:r>
      <w:r w:rsidRPr="000703D7">
        <w:rPr>
          <w:rFonts w:cs="B Nazanin" w:hint="cs"/>
          <w:rtl/>
        </w:rPr>
        <w:t>بررسی</w:t>
      </w:r>
      <w:r w:rsidRPr="000703D7">
        <w:rPr>
          <w:rFonts w:cs="B Nazanin"/>
          <w:rtl/>
        </w:rPr>
        <w:t xml:space="preserve"> </w:t>
      </w:r>
      <w:r w:rsidRPr="000703D7">
        <w:rPr>
          <w:rFonts w:cs="B Nazanin" w:hint="cs"/>
          <w:rtl/>
        </w:rPr>
        <w:t>هزینه-‌اثر‌بخشی</w:t>
      </w:r>
      <w:r w:rsidRPr="000703D7">
        <w:rPr>
          <w:rFonts w:cs="B Nazanin"/>
          <w:rtl/>
        </w:rPr>
        <w:t xml:space="preserve"> </w:t>
      </w:r>
      <w:r w:rsidRPr="000703D7">
        <w:rPr>
          <w:rFonts w:cs="B Nazanin" w:hint="cs"/>
          <w:rtl/>
        </w:rPr>
        <w:t>آن</w:t>
      </w:r>
      <w:r w:rsidRPr="000703D7">
        <w:rPr>
          <w:rFonts w:cs="B Nazanin"/>
          <w:rtl/>
        </w:rPr>
        <w:t xml:space="preserve"> </w:t>
      </w:r>
      <w:r w:rsidRPr="000703D7">
        <w:rPr>
          <w:rFonts w:cs="B Nazanin" w:hint="cs"/>
          <w:rtl/>
        </w:rPr>
        <w:t>درحال</w:t>
      </w:r>
      <w:r w:rsidRPr="000703D7">
        <w:rPr>
          <w:rFonts w:cs="B Nazanin"/>
          <w:rtl/>
        </w:rPr>
        <w:t xml:space="preserve"> </w:t>
      </w:r>
      <w:r w:rsidRPr="000703D7">
        <w:rPr>
          <w:rFonts w:cs="B Nazanin" w:hint="cs"/>
          <w:rtl/>
        </w:rPr>
        <w:t>اجرا</w:t>
      </w:r>
      <w:r w:rsidRPr="000703D7">
        <w:rPr>
          <w:rFonts w:cs="B Nazanin"/>
          <w:rtl/>
        </w:rPr>
        <w:t xml:space="preserve"> </w:t>
      </w:r>
      <w:r w:rsidRPr="000703D7">
        <w:rPr>
          <w:rFonts w:cs="B Nazanin" w:hint="cs"/>
          <w:rtl/>
        </w:rPr>
        <w:t>است</w:t>
      </w:r>
      <w:r w:rsidRPr="000703D7">
        <w:rPr>
          <w:rFonts w:cs="B Nazanin"/>
        </w:rPr>
        <w:t>.</w:t>
      </w:r>
    </w:p>
    <w:p w:rsidR="0032590D" w:rsidRPr="000703D7" w:rsidRDefault="00B10798" w:rsidP="00B10798">
      <w:pPr>
        <w:pStyle w:val="Heading3"/>
        <w:rPr>
          <w:rtl/>
        </w:rPr>
      </w:pPr>
      <w:bookmarkStart w:id="129" w:name="_Toc506381233"/>
      <w:r w:rsidRPr="000703D7">
        <w:rPr>
          <w:rFonts w:hint="cs"/>
          <w:rtl/>
        </w:rPr>
        <w:t xml:space="preserve">انواع </w:t>
      </w:r>
      <w:r w:rsidR="0032590D" w:rsidRPr="000703D7">
        <w:rPr>
          <w:rFonts w:hint="cs"/>
          <w:rtl/>
        </w:rPr>
        <w:t>روش‌ها</w:t>
      </w:r>
      <w:r w:rsidRPr="000703D7">
        <w:rPr>
          <w:rFonts w:hint="cs"/>
          <w:rtl/>
        </w:rPr>
        <w:t>ی</w:t>
      </w:r>
      <w:r w:rsidR="0032590D" w:rsidRPr="000703D7">
        <w:rPr>
          <w:rtl/>
        </w:rPr>
        <w:t xml:space="preserve"> </w:t>
      </w:r>
      <w:r w:rsidRPr="000703D7">
        <w:rPr>
          <w:rFonts w:hint="cs"/>
          <w:rtl/>
        </w:rPr>
        <w:t>تشخیصی</w:t>
      </w:r>
      <w:bookmarkEnd w:id="129"/>
    </w:p>
    <w:p w:rsidR="00B10798" w:rsidRPr="000703D7" w:rsidRDefault="00B10798" w:rsidP="00B10798">
      <w:pPr>
        <w:pStyle w:val="Heading4"/>
        <w:rPr>
          <w:rtl/>
        </w:rPr>
      </w:pPr>
      <w:r w:rsidRPr="000703D7">
        <w:rPr>
          <w:rFonts w:hint="cs"/>
          <w:rtl/>
        </w:rPr>
        <w:t>تشخیص پیش از تولد:</w:t>
      </w:r>
    </w:p>
    <w:p w:rsidR="0032590D" w:rsidRPr="000703D7" w:rsidRDefault="0032590D" w:rsidP="00B10798">
      <w:pPr>
        <w:bidi/>
        <w:jc w:val="both"/>
        <w:rPr>
          <w:rFonts w:cs="B Nazanin"/>
          <w:rtl/>
        </w:rPr>
      </w:pPr>
      <w:r w:rsidRPr="000703D7">
        <w:rPr>
          <w:rFonts w:cs="B Nazanin" w:hint="cs"/>
          <w:rtl/>
        </w:rPr>
        <w:t>اگر</w:t>
      </w:r>
      <w:r w:rsidRPr="000703D7">
        <w:rPr>
          <w:rFonts w:cs="B Nazanin"/>
          <w:rtl/>
        </w:rPr>
        <w:t xml:space="preserve"> </w:t>
      </w:r>
      <w:r w:rsidRPr="000703D7">
        <w:rPr>
          <w:rFonts w:cs="B Nazanin" w:hint="cs"/>
          <w:rtl/>
        </w:rPr>
        <w:t>نتیجه</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مثبت</w:t>
      </w:r>
      <w:r w:rsidRPr="000703D7">
        <w:rPr>
          <w:rFonts w:cs="B Nazanin"/>
          <w:rtl/>
        </w:rPr>
        <w:t xml:space="preserve"> </w:t>
      </w:r>
      <w:r w:rsidRPr="000703D7">
        <w:rPr>
          <w:rFonts w:cs="B Nazanin" w:hint="cs"/>
          <w:rtl/>
        </w:rPr>
        <w:t>باشد</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تشخیص</w:t>
      </w:r>
      <w:r w:rsidRPr="000703D7">
        <w:rPr>
          <w:rFonts w:cs="B Nazanin"/>
          <w:rtl/>
        </w:rPr>
        <w:t xml:space="preserve"> </w:t>
      </w:r>
      <w:r w:rsidRPr="000703D7">
        <w:rPr>
          <w:rFonts w:cs="B Nazanin" w:hint="cs"/>
          <w:rtl/>
        </w:rPr>
        <w:t>ژنتیک</w:t>
      </w:r>
      <w:r w:rsidRPr="000703D7">
        <w:rPr>
          <w:rFonts w:cs="B Nazanin"/>
          <w:rtl/>
        </w:rPr>
        <w:t xml:space="preserve"> </w:t>
      </w:r>
      <w:r w:rsidRPr="000703D7">
        <w:rPr>
          <w:rFonts w:cs="B Nazanin" w:hint="cs"/>
          <w:rtl/>
        </w:rPr>
        <w:t>برای</w:t>
      </w:r>
      <w:r w:rsidRPr="000703D7">
        <w:rPr>
          <w:rFonts w:cs="B Nazanin"/>
          <w:rtl/>
        </w:rPr>
        <w:t xml:space="preserve"> </w:t>
      </w:r>
      <w:r w:rsidR="00C97A6E" w:rsidRPr="000703D7">
        <w:rPr>
          <w:rFonts w:cs="B Nazanin" w:hint="cs"/>
          <w:rtl/>
        </w:rPr>
        <w:t>تأیید</w:t>
      </w:r>
      <w:r w:rsidRPr="000703D7">
        <w:rPr>
          <w:rFonts w:cs="B Nazanin"/>
          <w:rtl/>
        </w:rPr>
        <w:t xml:space="preserve"> </w:t>
      </w:r>
      <w:r w:rsidRPr="000703D7">
        <w:rPr>
          <w:rFonts w:cs="B Nazanin" w:hint="cs"/>
          <w:rtl/>
        </w:rPr>
        <w:t>سلامت</w:t>
      </w:r>
      <w:r w:rsidRPr="000703D7">
        <w:rPr>
          <w:rFonts w:cs="B Nazanin"/>
          <w:rtl/>
        </w:rPr>
        <w:t xml:space="preserve"> </w:t>
      </w:r>
      <w:r w:rsidRPr="000703D7">
        <w:rPr>
          <w:rFonts w:cs="B Nazanin" w:hint="cs"/>
          <w:rtl/>
        </w:rPr>
        <w:t>یا</w:t>
      </w:r>
      <w:r w:rsidRPr="000703D7">
        <w:rPr>
          <w:rFonts w:cs="B Nazanin"/>
          <w:rtl/>
        </w:rPr>
        <w:t xml:space="preserve"> </w:t>
      </w:r>
      <w:r w:rsidRPr="000703D7">
        <w:rPr>
          <w:rFonts w:cs="B Nazanin" w:hint="cs"/>
          <w:rtl/>
        </w:rPr>
        <w:t>ابتلای</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استفاده</w:t>
      </w:r>
      <w:r w:rsidRPr="000703D7">
        <w:rPr>
          <w:rFonts w:cs="B Nazanin"/>
          <w:rtl/>
        </w:rPr>
        <w:t xml:space="preserve"> </w:t>
      </w:r>
      <w:r w:rsidRPr="000703D7">
        <w:rPr>
          <w:rFonts w:cs="B Nazanin" w:hint="cs"/>
          <w:rtl/>
        </w:rPr>
        <w:t>می‌شود</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منظور</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آزمایش</w:t>
      </w:r>
      <w:r w:rsidRPr="000703D7">
        <w:rPr>
          <w:rFonts w:cs="B Nazanin"/>
          <w:rtl/>
        </w:rPr>
        <w:t xml:space="preserve"> </w:t>
      </w:r>
      <w:r w:rsidRPr="000703D7">
        <w:rPr>
          <w:rFonts w:cs="B Nazanin" w:hint="cs"/>
          <w:rtl/>
        </w:rPr>
        <w:t>تشخیص</w:t>
      </w:r>
      <w:r w:rsidRPr="000703D7">
        <w:rPr>
          <w:rFonts w:cs="B Nazanin"/>
          <w:rtl/>
        </w:rPr>
        <w:t xml:space="preserve"> </w:t>
      </w:r>
      <w:r w:rsidRPr="000703D7">
        <w:rPr>
          <w:rFonts w:cs="B Nazanin" w:hint="cs"/>
          <w:rtl/>
        </w:rPr>
        <w:t>ژنتیک</w:t>
      </w:r>
      <w:r w:rsidRPr="000703D7">
        <w:rPr>
          <w:rFonts w:cs="B Nazanin"/>
          <w:rtl/>
        </w:rPr>
        <w:t xml:space="preserve"> </w:t>
      </w:r>
      <w:r w:rsidRPr="000703D7">
        <w:rPr>
          <w:rFonts w:cs="B Nazanin" w:hint="cs"/>
          <w:rtl/>
        </w:rPr>
        <w:t>می‌بایست</w:t>
      </w:r>
      <w:r w:rsidRPr="000703D7">
        <w:rPr>
          <w:rFonts w:cs="B Nazanin"/>
          <w:rtl/>
        </w:rPr>
        <w:t xml:space="preserve"> </w:t>
      </w:r>
      <w:r w:rsidRPr="000703D7">
        <w:rPr>
          <w:rFonts w:cs="B Nazanin" w:hint="cs"/>
          <w:rtl/>
        </w:rPr>
        <w:t>نمونه‌گیری</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شود</w:t>
      </w:r>
      <w:r w:rsidRPr="000703D7">
        <w:rPr>
          <w:rFonts w:cs="B Nazanin"/>
          <w:rtl/>
        </w:rPr>
        <w:t xml:space="preserve">. </w:t>
      </w:r>
      <w:r w:rsidRPr="000703D7">
        <w:rPr>
          <w:rFonts w:cs="B Nazanin" w:hint="cs"/>
          <w:rtl/>
        </w:rPr>
        <w:t>بسته</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شرایطی</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جمله</w:t>
      </w:r>
      <w:r w:rsidRPr="000703D7">
        <w:rPr>
          <w:rFonts w:cs="B Nazanin"/>
          <w:rtl/>
        </w:rPr>
        <w:t xml:space="preserve"> </w:t>
      </w:r>
      <w:r w:rsidRPr="000703D7">
        <w:rPr>
          <w:rFonts w:cs="B Nazanin" w:hint="cs"/>
          <w:rtl/>
        </w:rPr>
        <w:t>نیاز</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تشخیص</w:t>
      </w:r>
      <w:r w:rsidRPr="000703D7">
        <w:rPr>
          <w:rFonts w:cs="B Nazanin"/>
          <w:rtl/>
        </w:rPr>
        <w:t xml:space="preserve"> </w:t>
      </w:r>
      <w:r w:rsidRPr="000703D7">
        <w:rPr>
          <w:rFonts w:cs="B Nazanin" w:hint="cs"/>
          <w:rtl/>
        </w:rPr>
        <w:t>بیماری‌های</w:t>
      </w:r>
      <w:r w:rsidRPr="000703D7">
        <w:rPr>
          <w:rFonts w:cs="B Nazanin"/>
          <w:rtl/>
        </w:rPr>
        <w:t xml:space="preserve"> </w:t>
      </w:r>
      <w:r w:rsidRPr="000703D7">
        <w:rPr>
          <w:rFonts w:cs="B Nazanin" w:hint="cs"/>
          <w:rtl/>
        </w:rPr>
        <w:t>تک</w:t>
      </w:r>
      <w:r w:rsidRPr="000703D7">
        <w:rPr>
          <w:rFonts w:cs="B Nazanin"/>
          <w:rtl/>
        </w:rPr>
        <w:t xml:space="preserve"> </w:t>
      </w:r>
      <w:r w:rsidRPr="000703D7">
        <w:rPr>
          <w:rFonts w:cs="B Nazanin" w:hint="cs"/>
          <w:rtl/>
        </w:rPr>
        <w:t>ژنی</w:t>
      </w:r>
      <w:r w:rsidRPr="000703D7">
        <w:rPr>
          <w:rFonts w:cs="B Nazanin"/>
          <w:rtl/>
        </w:rPr>
        <w:t xml:space="preserve"> </w:t>
      </w:r>
      <w:r w:rsidRPr="000703D7">
        <w:rPr>
          <w:rFonts w:cs="B Nazanin" w:hint="cs"/>
          <w:rtl/>
        </w:rPr>
        <w:t>علاوه</w:t>
      </w:r>
      <w:r w:rsidRPr="000703D7">
        <w:rPr>
          <w:rFonts w:cs="B Nazanin"/>
          <w:rtl/>
        </w:rPr>
        <w:t xml:space="preserve"> </w:t>
      </w:r>
      <w:r w:rsidRPr="000703D7">
        <w:rPr>
          <w:rFonts w:cs="B Nazanin" w:hint="cs"/>
          <w:rtl/>
        </w:rPr>
        <w:t>بر</w:t>
      </w:r>
      <w:r w:rsidRPr="000703D7">
        <w:rPr>
          <w:rFonts w:cs="B Nazanin"/>
          <w:rtl/>
        </w:rPr>
        <w:t xml:space="preserve"> </w:t>
      </w:r>
      <w:r w:rsidRPr="000703D7">
        <w:rPr>
          <w:rFonts w:cs="B Nazanin" w:hint="cs"/>
          <w:rtl/>
        </w:rPr>
        <w:t>تشخیص</w:t>
      </w:r>
      <w:r w:rsidRPr="000703D7">
        <w:rPr>
          <w:rFonts w:cs="B Nazanin"/>
          <w:rtl/>
        </w:rPr>
        <w:t xml:space="preserve"> </w:t>
      </w:r>
      <w:r w:rsidRPr="000703D7">
        <w:rPr>
          <w:rFonts w:cs="B Nazanin" w:hint="cs"/>
          <w:rtl/>
        </w:rPr>
        <w:t>ناهنجاری‌های</w:t>
      </w:r>
      <w:r w:rsidRPr="000703D7">
        <w:rPr>
          <w:rFonts w:cs="B Nazanin"/>
          <w:rtl/>
        </w:rPr>
        <w:t xml:space="preserve"> </w:t>
      </w:r>
      <w:r w:rsidRPr="000703D7">
        <w:rPr>
          <w:rFonts w:cs="B Nazanin" w:hint="cs"/>
          <w:rtl/>
        </w:rPr>
        <w:t>کروموزومی</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سن</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نمونه‌گیری</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بر</w:t>
      </w:r>
      <w:r w:rsidRPr="000703D7">
        <w:rPr>
          <w:rFonts w:cs="B Nazanin"/>
          <w:rtl/>
        </w:rPr>
        <w:t xml:space="preserve"> </w:t>
      </w:r>
      <w:r w:rsidRPr="000703D7">
        <w:rPr>
          <w:rFonts w:cs="B Nazanin" w:hint="cs"/>
          <w:rtl/>
        </w:rPr>
        <w:t>اساس</w:t>
      </w:r>
      <w:r w:rsidRPr="000703D7">
        <w:rPr>
          <w:rFonts w:cs="B Nazanin"/>
          <w:rtl/>
        </w:rPr>
        <w:t xml:space="preserve"> </w:t>
      </w:r>
      <w:r w:rsidRPr="000703D7">
        <w:rPr>
          <w:rFonts w:cs="B Nazanin" w:hint="cs"/>
          <w:rtl/>
        </w:rPr>
        <w:t>نظر</w:t>
      </w:r>
      <w:r w:rsidRPr="000703D7">
        <w:rPr>
          <w:rFonts w:cs="B Nazanin"/>
          <w:rtl/>
        </w:rPr>
        <w:t xml:space="preserve"> </w:t>
      </w:r>
      <w:r w:rsidRPr="000703D7">
        <w:rPr>
          <w:rFonts w:cs="B Nazanin" w:hint="cs"/>
          <w:rtl/>
        </w:rPr>
        <w:t>متخصص</w:t>
      </w:r>
      <w:r w:rsidRPr="000703D7">
        <w:rPr>
          <w:rFonts w:cs="B Nazanin"/>
          <w:rtl/>
        </w:rPr>
        <w:t xml:space="preserve"> </w:t>
      </w:r>
      <w:r w:rsidRPr="000703D7">
        <w:rPr>
          <w:rFonts w:cs="B Nazanin" w:hint="cs"/>
          <w:rtl/>
        </w:rPr>
        <w:t>زنان</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یکی</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روش</w:t>
      </w:r>
      <w:r w:rsidR="00B10798" w:rsidRPr="000703D7">
        <w:rPr>
          <w:rFonts w:cs="B Nazanin" w:hint="cs"/>
          <w:rtl/>
        </w:rPr>
        <w:t>‌</w:t>
      </w:r>
      <w:r w:rsidRPr="000703D7">
        <w:rPr>
          <w:rFonts w:cs="B Nazanin" w:hint="cs"/>
          <w:rtl/>
        </w:rPr>
        <w:t>های</w:t>
      </w:r>
      <w:r w:rsidRPr="000703D7">
        <w:rPr>
          <w:rFonts w:cs="B Nazanin"/>
          <w:rtl/>
        </w:rPr>
        <w:t xml:space="preserve"> </w:t>
      </w:r>
      <w:r w:rsidRPr="000703D7">
        <w:rPr>
          <w:rFonts w:cs="B Nazanin" w:hint="cs"/>
          <w:rtl/>
        </w:rPr>
        <w:t>زیر</w:t>
      </w:r>
      <w:r w:rsidRPr="000703D7">
        <w:rPr>
          <w:rFonts w:cs="B Nazanin"/>
          <w:rtl/>
        </w:rPr>
        <w:t xml:space="preserve"> </w:t>
      </w:r>
      <w:r w:rsidRPr="000703D7">
        <w:rPr>
          <w:rFonts w:cs="B Nazanin" w:hint="cs"/>
          <w:rtl/>
        </w:rPr>
        <w:t>صورت</w:t>
      </w:r>
      <w:r w:rsidRPr="000703D7">
        <w:rPr>
          <w:rFonts w:cs="B Nazanin"/>
          <w:rtl/>
        </w:rPr>
        <w:t xml:space="preserve"> </w:t>
      </w:r>
      <w:r w:rsidRPr="000703D7">
        <w:rPr>
          <w:rFonts w:cs="B Nazanin" w:hint="cs"/>
          <w:rtl/>
        </w:rPr>
        <w:t>می‌گیرد:</w:t>
      </w:r>
    </w:p>
    <w:p w:rsidR="0032590D" w:rsidRPr="000703D7" w:rsidRDefault="0032590D" w:rsidP="008A1AB1">
      <w:pPr>
        <w:pStyle w:val="ListParagraph"/>
        <w:numPr>
          <w:ilvl w:val="0"/>
          <w:numId w:val="124"/>
        </w:numPr>
        <w:bidi/>
        <w:spacing w:after="160" w:line="259" w:lineRule="auto"/>
        <w:jc w:val="both"/>
        <w:rPr>
          <w:rFonts w:cs="B Nazanin"/>
          <w:rtl/>
        </w:rPr>
      </w:pPr>
      <w:r w:rsidRPr="000703D7">
        <w:rPr>
          <w:rFonts w:cs="B Nazanin" w:hint="cs"/>
          <w:rtl/>
          <w:lang w:bidi="ar-SA"/>
        </w:rPr>
        <w:t>آمنيوسنتز</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هفته</w:t>
      </w:r>
      <w:r w:rsidRPr="000703D7">
        <w:rPr>
          <w:rFonts w:cs="B Nazanin"/>
          <w:rtl/>
        </w:rPr>
        <w:t xml:space="preserve"> 15 </w:t>
      </w:r>
      <w:r w:rsidRPr="000703D7">
        <w:rPr>
          <w:rFonts w:cs="B Nazanin" w:hint="cs"/>
          <w:rtl/>
          <w:lang w:bidi="ar-SA"/>
        </w:rPr>
        <w:t>تا</w:t>
      </w:r>
      <w:r w:rsidRPr="000703D7">
        <w:rPr>
          <w:rFonts w:cs="B Nazanin"/>
          <w:rtl/>
        </w:rPr>
        <w:t xml:space="preserve"> 20 </w:t>
      </w:r>
      <w:r w:rsidRPr="000703D7">
        <w:rPr>
          <w:rFonts w:cs="B Nazanin" w:hint="cs"/>
          <w:rtl/>
          <w:lang w:bidi="ar-SA"/>
        </w:rPr>
        <w:t>بارداري</w:t>
      </w:r>
      <w:r w:rsidRPr="000703D7">
        <w:rPr>
          <w:rFonts w:cs="B Nazanin"/>
          <w:rtl/>
        </w:rPr>
        <w:t xml:space="preserve"> ( </w:t>
      </w:r>
      <w:r w:rsidRPr="000703D7">
        <w:rPr>
          <w:rFonts w:cs="B Nazanin" w:hint="cs"/>
          <w:rtl/>
          <w:lang w:bidi="ar-SA"/>
        </w:rPr>
        <w:t>با</w:t>
      </w:r>
      <w:r w:rsidRPr="000703D7">
        <w:rPr>
          <w:rFonts w:cs="B Nazanin"/>
          <w:rtl/>
        </w:rPr>
        <w:t xml:space="preserve"> </w:t>
      </w:r>
      <w:r w:rsidRPr="000703D7">
        <w:rPr>
          <w:rFonts w:cs="B Nazanin" w:hint="cs"/>
          <w:rtl/>
          <w:lang w:bidi="ar-SA"/>
        </w:rPr>
        <w:t>احتمال</w:t>
      </w:r>
      <w:r w:rsidRPr="000703D7">
        <w:rPr>
          <w:rFonts w:cs="B Nazanin"/>
          <w:rtl/>
        </w:rPr>
        <w:t xml:space="preserve"> </w:t>
      </w:r>
      <w:r w:rsidRPr="000703D7">
        <w:rPr>
          <w:rFonts w:cs="B Nazanin" w:hint="cs"/>
          <w:rtl/>
          <w:lang w:bidi="ar-SA"/>
        </w:rPr>
        <w:t>عارضه</w:t>
      </w:r>
      <w:r w:rsidRPr="000703D7">
        <w:rPr>
          <w:rFonts w:cs="B Nazanin"/>
          <w:rtl/>
        </w:rPr>
        <w:t xml:space="preserve"> </w:t>
      </w:r>
      <w:r w:rsidRPr="000703D7">
        <w:rPr>
          <w:rFonts w:cs="B Nazanin" w:hint="cs"/>
          <w:rtl/>
          <w:lang w:bidi="ar-SA"/>
        </w:rPr>
        <w:t>سقط</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حدود</w:t>
      </w:r>
      <w:r w:rsidRPr="000703D7">
        <w:rPr>
          <w:rFonts w:cs="B Nazanin"/>
          <w:rtl/>
        </w:rPr>
        <w:t xml:space="preserve"> 1</w:t>
      </w:r>
      <w:r w:rsidRPr="000703D7">
        <w:rPr>
          <w:rFonts w:cs="B Nazanin" w:hint="cs"/>
          <w:rtl/>
          <w:lang w:bidi="ar-SA"/>
        </w:rPr>
        <w:t>در</w:t>
      </w:r>
      <w:r w:rsidRPr="000703D7">
        <w:rPr>
          <w:rFonts w:cs="B Nazanin"/>
          <w:rtl/>
        </w:rPr>
        <w:t>100</w:t>
      </w:r>
      <w:r w:rsidRPr="000703D7">
        <w:rPr>
          <w:rFonts w:cs="B Nazanin" w:hint="cs"/>
          <w:rtl/>
        </w:rPr>
        <w:t>)</w:t>
      </w:r>
    </w:p>
    <w:p w:rsidR="0032590D" w:rsidRPr="000703D7" w:rsidRDefault="0032590D" w:rsidP="008A1AB1">
      <w:pPr>
        <w:pStyle w:val="ListParagraph"/>
        <w:numPr>
          <w:ilvl w:val="0"/>
          <w:numId w:val="124"/>
        </w:numPr>
        <w:bidi/>
        <w:spacing w:after="160" w:line="259" w:lineRule="auto"/>
        <w:jc w:val="both"/>
        <w:rPr>
          <w:rFonts w:cs="B Nazanin"/>
          <w:rtl/>
        </w:rPr>
      </w:pPr>
      <w:r w:rsidRPr="000703D7">
        <w:rPr>
          <w:rFonts w:cs="B Nazanin" w:hint="cs"/>
          <w:rtl/>
          <w:lang w:bidi="ar-SA"/>
        </w:rPr>
        <w:t>نمونه‌برداري</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پرزهاي</w:t>
      </w:r>
      <w:r w:rsidRPr="000703D7">
        <w:rPr>
          <w:rFonts w:cs="B Nazanin"/>
          <w:rtl/>
        </w:rPr>
        <w:t xml:space="preserve"> </w:t>
      </w:r>
      <w:r w:rsidRPr="000703D7">
        <w:rPr>
          <w:rFonts w:cs="B Nazanin" w:hint="cs"/>
          <w:rtl/>
          <w:lang w:bidi="ar-SA"/>
        </w:rPr>
        <w:t xml:space="preserve">كوريونيک </w:t>
      </w:r>
      <w:r w:rsidRPr="000703D7">
        <w:rPr>
          <w:rFonts w:cs="B Nazanin" w:hint="cs"/>
          <w:rtl/>
        </w:rPr>
        <w:t>(</w:t>
      </w:r>
      <w:r w:rsidRPr="000703D7">
        <w:rPr>
          <w:rFonts w:cs="B Nazanin"/>
        </w:rPr>
        <w:t>Chorionic Villus Sampeling</w:t>
      </w:r>
      <w:r w:rsidRPr="000703D7">
        <w:rPr>
          <w:rFonts w:cs="B Nazanin" w:hint="cs"/>
          <w:rtl/>
        </w:rPr>
        <w:t>):</w:t>
      </w:r>
      <w:r w:rsidRPr="000703D7">
        <w:rPr>
          <w:rFonts w:cs="B Nazanin"/>
        </w:rPr>
        <w:t xml:space="preserve"> </w:t>
      </w:r>
      <w:r w:rsidRPr="000703D7">
        <w:rPr>
          <w:rFonts w:cs="B Nazanin" w:hint="cs"/>
          <w:rtl/>
          <w:lang w:bidi="ar-SA"/>
        </w:rPr>
        <w:t>در</w:t>
      </w:r>
      <w:r w:rsidRPr="000703D7">
        <w:rPr>
          <w:rFonts w:cs="B Nazanin"/>
          <w:rtl/>
        </w:rPr>
        <w:t xml:space="preserve"> 11 </w:t>
      </w:r>
      <w:r w:rsidRPr="000703D7">
        <w:rPr>
          <w:rFonts w:cs="B Nazanin" w:hint="cs"/>
          <w:rtl/>
          <w:lang w:bidi="ar-SA"/>
        </w:rPr>
        <w:t>هفته</w:t>
      </w:r>
      <w:r w:rsidRPr="000703D7">
        <w:rPr>
          <w:rFonts w:cs="B Nazanin"/>
          <w:rtl/>
        </w:rPr>
        <w:t xml:space="preserve"> </w:t>
      </w:r>
      <w:r w:rsidRPr="000703D7">
        <w:rPr>
          <w:rFonts w:cs="B Nazanin" w:hint="cs"/>
          <w:rtl/>
          <w:lang w:bidi="ar-SA"/>
        </w:rPr>
        <w:t>تا</w:t>
      </w:r>
      <w:r w:rsidRPr="000703D7">
        <w:rPr>
          <w:rFonts w:cs="B Nazanin"/>
          <w:rtl/>
        </w:rPr>
        <w:t xml:space="preserve"> </w:t>
      </w:r>
      <w:r w:rsidRPr="000703D7">
        <w:rPr>
          <w:rFonts w:cs="B Nazanin" w:hint="cs"/>
          <w:rtl/>
          <w:lang w:bidi="ar-SA"/>
        </w:rPr>
        <w:t>پایان</w:t>
      </w:r>
      <w:r w:rsidRPr="000703D7">
        <w:rPr>
          <w:rFonts w:cs="B Nazanin"/>
          <w:rtl/>
        </w:rPr>
        <w:t xml:space="preserve"> 13 </w:t>
      </w:r>
      <w:r w:rsidRPr="000703D7">
        <w:rPr>
          <w:rFonts w:cs="B Nazanin" w:hint="cs"/>
          <w:rtl/>
          <w:lang w:bidi="ar-SA"/>
        </w:rPr>
        <w:t>هفته</w:t>
      </w:r>
      <w:r w:rsidRPr="000703D7">
        <w:rPr>
          <w:rFonts w:cs="B Nazanin"/>
          <w:rtl/>
        </w:rPr>
        <w:t xml:space="preserve"> </w:t>
      </w:r>
      <w:r w:rsidRPr="000703D7">
        <w:rPr>
          <w:rFonts w:cs="B Nazanin" w:hint="cs"/>
          <w:rtl/>
          <w:lang w:bidi="ar-SA"/>
        </w:rPr>
        <w:t>بارداری</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احتمال</w:t>
      </w:r>
      <w:r w:rsidRPr="000703D7">
        <w:rPr>
          <w:rFonts w:cs="B Nazanin"/>
          <w:rtl/>
        </w:rPr>
        <w:t xml:space="preserve"> </w:t>
      </w:r>
      <w:r w:rsidRPr="000703D7">
        <w:rPr>
          <w:rFonts w:cs="B Nazanin" w:hint="cs"/>
          <w:rtl/>
          <w:lang w:bidi="ar-SA"/>
        </w:rPr>
        <w:t>عارضه</w:t>
      </w:r>
      <w:r w:rsidRPr="000703D7">
        <w:rPr>
          <w:rFonts w:cs="B Nazanin"/>
          <w:rtl/>
        </w:rPr>
        <w:t xml:space="preserve"> </w:t>
      </w:r>
      <w:r w:rsidRPr="000703D7">
        <w:rPr>
          <w:rFonts w:cs="B Nazanin" w:hint="cs"/>
          <w:rtl/>
          <w:lang w:bidi="ar-SA"/>
        </w:rPr>
        <w:t>سقط</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حدود</w:t>
      </w:r>
      <w:r w:rsidRPr="000703D7">
        <w:rPr>
          <w:rFonts w:cs="B Nazanin"/>
          <w:rtl/>
        </w:rPr>
        <w:t xml:space="preserve"> 1</w:t>
      </w:r>
      <w:r w:rsidRPr="000703D7">
        <w:rPr>
          <w:rFonts w:cs="B Nazanin" w:hint="cs"/>
          <w:rtl/>
          <w:lang w:bidi="ar-SA"/>
        </w:rPr>
        <w:t>در</w:t>
      </w:r>
      <w:r w:rsidRPr="000703D7">
        <w:rPr>
          <w:rFonts w:cs="B Nazanin"/>
          <w:rtl/>
        </w:rPr>
        <w:t>100</w:t>
      </w:r>
      <w:r w:rsidRPr="000703D7">
        <w:rPr>
          <w:rFonts w:cs="B Nazanin" w:hint="cs"/>
          <w:rtl/>
        </w:rPr>
        <w:t>)</w:t>
      </w:r>
    </w:p>
    <w:p w:rsidR="0032590D" w:rsidRPr="000703D7" w:rsidRDefault="0032590D" w:rsidP="008A1AB1">
      <w:pPr>
        <w:pStyle w:val="ListParagraph"/>
        <w:numPr>
          <w:ilvl w:val="0"/>
          <w:numId w:val="124"/>
        </w:numPr>
        <w:bidi/>
        <w:spacing w:after="160" w:line="259" w:lineRule="auto"/>
        <w:jc w:val="both"/>
        <w:rPr>
          <w:rFonts w:cs="B Nazanin"/>
          <w:rtl/>
        </w:rPr>
      </w:pPr>
      <w:r w:rsidRPr="000703D7">
        <w:rPr>
          <w:rFonts w:cs="B Nazanin" w:hint="cs"/>
          <w:rtl/>
          <w:lang w:bidi="ar-SA"/>
        </w:rPr>
        <w:t>نمونه‌گيري</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خون</w:t>
      </w:r>
      <w:r w:rsidRPr="000703D7">
        <w:rPr>
          <w:rFonts w:cs="B Nazanin"/>
          <w:rtl/>
        </w:rPr>
        <w:t xml:space="preserve"> </w:t>
      </w:r>
      <w:r w:rsidRPr="000703D7">
        <w:rPr>
          <w:rFonts w:cs="B Nazanin" w:hint="cs"/>
          <w:rtl/>
          <w:lang w:bidi="ar-SA"/>
        </w:rPr>
        <w:t>بند</w:t>
      </w:r>
      <w:r w:rsidRPr="000703D7">
        <w:rPr>
          <w:rFonts w:cs="B Nazanin"/>
          <w:rtl/>
        </w:rPr>
        <w:t xml:space="preserve"> </w:t>
      </w:r>
      <w:r w:rsidRPr="000703D7">
        <w:rPr>
          <w:rFonts w:cs="B Nazanin" w:hint="cs"/>
          <w:rtl/>
          <w:lang w:bidi="ar-SA"/>
        </w:rPr>
        <w:t>ناف</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طریق</w:t>
      </w:r>
      <w:r w:rsidRPr="000703D7">
        <w:rPr>
          <w:rFonts w:cs="B Nazanin"/>
          <w:rtl/>
        </w:rPr>
        <w:t xml:space="preserve"> </w:t>
      </w:r>
      <w:r w:rsidRPr="000703D7">
        <w:rPr>
          <w:rFonts w:cs="B Nazanin" w:hint="cs"/>
          <w:rtl/>
          <w:lang w:bidi="ar-SA"/>
        </w:rPr>
        <w:t>پوست</w:t>
      </w:r>
      <w:r w:rsidRPr="000703D7">
        <w:rPr>
          <w:rFonts w:cs="B Nazanin"/>
          <w:rtl/>
        </w:rPr>
        <w:t xml:space="preserve">: </w:t>
      </w:r>
      <w:r w:rsidRPr="000703D7">
        <w:rPr>
          <w:rFonts w:cs="B Nazanin" w:hint="cs"/>
          <w:rtl/>
          <w:lang w:bidi="ar-SA"/>
        </w:rPr>
        <w:t>بعد</w:t>
      </w:r>
      <w:r w:rsidRPr="000703D7">
        <w:rPr>
          <w:rFonts w:cs="B Nazanin"/>
          <w:rtl/>
        </w:rPr>
        <w:t xml:space="preserve"> </w:t>
      </w:r>
      <w:r w:rsidRPr="000703D7">
        <w:rPr>
          <w:rFonts w:cs="B Nazanin" w:hint="cs"/>
          <w:rtl/>
          <w:lang w:bidi="ar-SA"/>
        </w:rPr>
        <w:t>از</w:t>
      </w:r>
      <w:r w:rsidRPr="000703D7">
        <w:rPr>
          <w:rFonts w:cs="B Nazanin"/>
          <w:rtl/>
        </w:rPr>
        <w:t xml:space="preserve"> 18 </w:t>
      </w:r>
      <w:r w:rsidRPr="000703D7">
        <w:rPr>
          <w:rFonts w:cs="B Nazanin" w:hint="cs"/>
          <w:rtl/>
          <w:lang w:bidi="ar-SA"/>
        </w:rPr>
        <w:t>هفتگی</w:t>
      </w:r>
      <w:r w:rsidRPr="000703D7">
        <w:rPr>
          <w:rFonts w:cs="B Nazanin"/>
          <w:rtl/>
        </w:rPr>
        <w:t xml:space="preserve"> </w:t>
      </w:r>
      <w:r w:rsidRPr="000703D7">
        <w:rPr>
          <w:rFonts w:cs="B Nazanin" w:hint="cs"/>
          <w:rtl/>
          <w:lang w:bidi="ar-SA"/>
        </w:rPr>
        <w:t>بارداری،</w:t>
      </w:r>
      <w:r w:rsidRPr="000703D7">
        <w:rPr>
          <w:rFonts w:cs="B Nazanin"/>
          <w:rtl/>
        </w:rPr>
        <w:t xml:space="preserve"> </w:t>
      </w:r>
      <w:r w:rsidRPr="000703D7">
        <w:rPr>
          <w:rFonts w:cs="B Nazanin" w:hint="cs"/>
          <w:rtl/>
          <w:lang w:bidi="ar-SA"/>
        </w:rPr>
        <w:t>معمولا</w:t>
      </w:r>
      <w:r w:rsidRPr="000703D7">
        <w:rPr>
          <w:rFonts w:cs="B Nazanin"/>
          <w:rtl/>
        </w:rPr>
        <w:t xml:space="preserve"> </w:t>
      </w:r>
      <w:r w:rsidRPr="000703D7">
        <w:rPr>
          <w:rFonts w:cs="B Nazanin" w:hint="cs"/>
          <w:rtl/>
          <w:lang w:bidi="ar-SA"/>
        </w:rPr>
        <w:t>آخرین</w:t>
      </w:r>
      <w:r w:rsidRPr="000703D7">
        <w:rPr>
          <w:rFonts w:cs="B Nazanin"/>
          <w:rtl/>
        </w:rPr>
        <w:t xml:space="preserve"> </w:t>
      </w:r>
      <w:r w:rsidRPr="000703D7">
        <w:rPr>
          <w:rFonts w:cs="B Nazanin" w:hint="cs"/>
          <w:rtl/>
          <w:lang w:bidi="ar-SA"/>
        </w:rPr>
        <w:t>انتخاب</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مواردي</w:t>
      </w:r>
      <w:r w:rsidRPr="000703D7">
        <w:rPr>
          <w:rFonts w:cs="B Nazanin"/>
          <w:rtl/>
        </w:rPr>
        <w:t xml:space="preserve"> </w:t>
      </w:r>
      <w:r w:rsidRPr="000703D7">
        <w:rPr>
          <w:rFonts w:cs="B Nazanin" w:hint="cs"/>
          <w:rtl/>
          <w:lang w:bidi="ar-SA"/>
        </w:rPr>
        <w:t>است</w:t>
      </w:r>
      <w:r w:rsidRPr="000703D7">
        <w:rPr>
          <w:rFonts w:cs="B Nazanin"/>
          <w:rtl/>
        </w:rPr>
        <w:t xml:space="preserve"> </w:t>
      </w:r>
      <w:r w:rsidRPr="000703D7">
        <w:rPr>
          <w:rFonts w:cs="B Nazanin" w:hint="cs"/>
          <w:rtl/>
          <w:lang w:bidi="ar-SA"/>
        </w:rPr>
        <w:t>كه</w:t>
      </w:r>
      <w:r w:rsidRPr="000703D7">
        <w:rPr>
          <w:rFonts w:cs="B Nazanin"/>
          <w:rtl/>
        </w:rPr>
        <w:t xml:space="preserve"> </w:t>
      </w:r>
      <w:r w:rsidRPr="000703D7">
        <w:rPr>
          <w:rFonts w:cs="B Nazanin" w:hint="cs"/>
          <w:rtl/>
          <w:lang w:bidi="ar-SA"/>
        </w:rPr>
        <w:t>نتايج</w:t>
      </w:r>
      <w:r w:rsidRPr="000703D7">
        <w:rPr>
          <w:rFonts w:cs="B Nazanin"/>
          <w:rtl/>
        </w:rPr>
        <w:t xml:space="preserve"> </w:t>
      </w:r>
      <w:r w:rsidRPr="000703D7">
        <w:rPr>
          <w:rFonts w:cs="B Nazanin" w:hint="cs"/>
          <w:rtl/>
          <w:lang w:bidi="ar-SA"/>
        </w:rPr>
        <w:t>ساير</w:t>
      </w:r>
      <w:r w:rsidRPr="000703D7">
        <w:rPr>
          <w:rFonts w:cs="B Nazanin"/>
          <w:rtl/>
        </w:rPr>
        <w:t xml:space="preserve"> </w:t>
      </w:r>
      <w:r w:rsidRPr="000703D7">
        <w:rPr>
          <w:rFonts w:cs="B Nazanin" w:hint="cs"/>
          <w:rtl/>
          <w:lang w:bidi="ar-SA"/>
        </w:rPr>
        <w:t>تست‌ها</w:t>
      </w:r>
      <w:r w:rsidRPr="000703D7">
        <w:rPr>
          <w:rFonts w:cs="B Nazanin"/>
          <w:rtl/>
        </w:rPr>
        <w:t xml:space="preserve"> </w:t>
      </w:r>
      <w:r w:rsidRPr="000703D7">
        <w:rPr>
          <w:rFonts w:cs="B Nazanin" w:hint="cs"/>
          <w:rtl/>
          <w:lang w:bidi="ar-SA"/>
        </w:rPr>
        <w:t>مبهم</w:t>
      </w:r>
      <w:r w:rsidRPr="000703D7">
        <w:rPr>
          <w:rFonts w:cs="B Nazanin"/>
          <w:rtl/>
        </w:rPr>
        <w:t xml:space="preserve"> </w:t>
      </w:r>
      <w:r w:rsidRPr="000703D7">
        <w:rPr>
          <w:rFonts w:cs="B Nazanin" w:hint="cs"/>
          <w:rtl/>
          <w:lang w:bidi="ar-SA"/>
        </w:rPr>
        <w:t>باشد</w:t>
      </w:r>
      <w:r w:rsidRPr="000703D7">
        <w:rPr>
          <w:rFonts w:cs="B Nazanin"/>
        </w:rPr>
        <w:t>.</w:t>
      </w:r>
    </w:p>
    <w:p w:rsidR="0032590D" w:rsidRPr="000703D7" w:rsidRDefault="0032590D" w:rsidP="00B10798">
      <w:pPr>
        <w:pStyle w:val="Heading4"/>
        <w:rPr>
          <w:rtl/>
        </w:rPr>
      </w:pPr>
      <w:r w:rsidRPr="000703D7">
        <w:rPr>
          <w:rFonts w:hint="cs"/>
          <w:rtl/>
        </w:rPr>
        <w:t>تشخیص</w:t>
      </w:r>
      <w:r w:rsidRPr="000703D7">
        <w:rPr>
          <w:rtl/>
        </w:rPr>
        <w:t xml:space="preserve"> </w:t>
      </w:r>
      <w:r w:rsidRPr="000703D7">
        <w:rPr>
          <w:rFonts w:hint="cs"/>
          <w:rtl/>
        </w:rPr>
        <w:t>بعد</w:t>
      </w:r>
      <w:r w:rsidRPr="000703D7">
        <w:rPr>
          <w:rtl/>
        </w:rPr>
        <w:t xml:space="preserve"> </w:t>
      </w:r>
      <w:r w:rsidRPr="000703D7">
        <w:rPr>
          <w:rFonts w:hint="cs"/>
          <w:rtl/>
        </w:rPr>
        <w:t>از</w:t>
      </w:r>
      <w:r w:rsidRPr="000703D7">
        <w:rPr>
          <w:rtl/>
        </w:rPr>
        <w:t xml:space="preserve"> </w:t>
      </w:r>
      <w:r w:rsidRPr="000703D7">
        <w:rPr>
          <w:rFonts w:hint="cs"/>
          <w:rtl/>
        </w:rPr>
        <w:t>تولد:</w:t>
      </w:r>
    </w:p>
    <w:p w:rsidR="0032590D" w:rsidRPr="000703D7" w:rsidRDefault="0032590D" w:rsidP="008A1AB1">
      <w:pPr>
        <w:pStyle w:val="ListParagraph"/>
        <w:numPr>
          <w:ilvl w:val="0"/>
          <w:numId w:val="125"/>
        </w:numPr>
        <w:bidi/>
        <w:spacing w:after="160" w:line="259" w:lineRule="auto"/>
        <w:jc w:val="both"/>
        <w:rPr>
          <w:rFonts w:cs="B Nazanin"/>
          <w:rtl/>
        </w:rPr>
      </w:pPr>
      <w:r w:rsidRPr="000703D7">
        <w:rPr>
          <w:rFonts w:cs="B Nazanin" w:hint="cs"/>
          <w:rtl/>
          <w:lang w:bidi="ar-SA"/>
        </w:rPr>
        <w:t>علایم</w:t>
      </w:r>
      <w:r w:rsidRPr="000703D7">
        <w:rPr>
          <w:rFonts w:cs="B Nazanin"/>
          <w:rtl/>
        </w:rPr>
        <w:t xml:space="preserve"> </w:t>
      </w:r>
      <w:r w:rsidRPr="000703D7">
        <w:rPr>
          <w:rFonts w:cs="B Nazanin" w:hint="cs"/>
          <w:rtl/>
          <w:lang w:bidi="ar-SA"/>
        </w:rPr>
        <w:t>بالینی</w:t>
      </w:r>
      <w:r w:rsidRPr="000703D7">
        <w:rPr>
          <w:rFonts w:cs="B Nazanin"/>
          <w:rtl/>
        </w:rPr>
        <w:t xml:space="preserve">: </w:t>
      </w:r>
      <w:r w:rsidRPr="000703D7">
        <w:rPr>
          <w:rFonts w:cs="B Nazanin" w:hint="cs"/>
          <w:rtl/>
          <w:lang w:bidi="ar-SA"/>
        </w:rPr>
        <w:t>وجود</w:t>
      </w:r>
      <w:r w:rsidRPr="000703D7">
        <w:rPr>
          <w:rFonts w:cs="B Nazanin"/>
          <w:rtl/>
        </w:rPr>
        <w:t xml:space="preserve"> </w:t>
      </w:r>
      <w:r w:rsidRPr="000703D7">
        <w:rPr>
          <w:rFonts w:cs="B Nazanin" w:hint="cs"/>
          <w:rtl/>
          <w:lang w:bidi="ar-SA"/>
        </w:rPr>
        <w:t>این</w:t>
      </w:r>
      <w:r w:rsidRPr="000703D7">
        <w:rPr>
          <w:rFonts w:cs="B Nazanin"/>
          <w:rtl/>
        </w:rPr>
        <w:t xml:space="preserve"> </w:t>
      </w:r>
      <w:r w:rsidRPr="000703D7">
        <w:rPr>
          <w:rFonts w:cs="B Nazanin" w:hint="cs"/>
          <w:rtl/>
          <w:lang w:bidi="ar-SA"/>
        </w:rPr>
        <w:t>علایم</w:t>
      </w:r>
      <w:r w:rsidRPr="000703D7">
        <w:rPr>
          <w:rFonts w:cs="B Nazanin"/>
          <w:rtl/>
        </w:rPr>
        <w:t xml:space="preserve"> </w:t>
      </w:r>
      <w:r w:rsidRPr="000703D7">
        <w:rPr>
          <w:rFonts w:cs="B Nazanin" w:hint="cs"/>
          <w:rtl/>
          <w:lang w:bidi="ar-SA"/>
        </w:rPr>
        <w:t>احتمال</w:t>
      </w:r>
      <w:r w:rsidRPr="000703D7">
        <w:rPr>
          <w:rFonts w:cs="B Nazanin"/>
          <w:rtl/>
        </w:rPr>
        <w:t xml:space="preserve"> </w:t>
      </w:r>
      <w:r w:rsidRPr="000703D7">
        <w:rPr>
          <w:rFonts w:cs="B Nazanin" w:hint="cs"/>
          <w:rtl/>
          <w:lang w:bidi="ar-SA"/>
        </w:rPr>
        <w:t>ابتلا</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سندرم</w:t>
      </w:r>
      <w:r w:rsidRPr="000703D7">
        <w:rPr>
          <w:rFonts w:cs="B Nazanin"/>
          <w:rtl/>
        </w:rPr>
        <w:t xml:space="preserve"> </w:t>
      </w:r>
      <w:r w:rsidRPr="000703D7">
        <w:rPr>
          <w:rFonts w:cs="B Nazanin" w:hint="cs"/>
          <w:rtl/>
          <w:lang w:bidi="ar-SA"/>
        </w:rPr>
        <w:t>داون</w:t>
      </w:r>
      <w:r w:rsidRPr="000703D7">
        <w:rPr>
          <w:rFonts w:cs="B Nazanin"/>
          <w:rtl/>
        </w:rPr>
        <w:t xml:space="preserve"> </w:t>
      </w:r>
      <w:r w:rsidRPr="000703D7">
        <w:rPr>
          <w:rFonts w:cs="B Nazanin" w:hint="cs"/>
          <w:rtl/>
          <w:lang w:bidi="ar-SA"/>
        </w:rPr>
        <w:t>را</w:t>
      </w:r>
      <w:r w:rsidRPr="000703D7">
        <w:rPr>
          <w:rFonts w:cs="B Nazanin"/>
          <w:rtl/>
        </w:rPr>
        <w:t xml:space="preserve"> </w:t>
      </w:r>
      <w:r w:rsidRPr="000703D7">
        <w:rPr>
          <w:rFonts w:cs="B Nazanin" w:hint="cs"/>
          <w:rtl/>
          <w:lang w:bidi="ar-SA"/>
        </w:rPr>
        <w:t>مطرح</w:t>
      </w:r>
      <w:r w:rsidRPr="000703D7">
        <w:rPr>
          <w:rFonts w:cs="B Nazanin"/>
          <w:rtl/>
        </w:rPr>
        <w:t xml:space="preserve"> </w:t>
      </w:r>
      <w:r w:rsidRPr="000703D7">
        <w:rPr>
          <w:rFonts w:cs="B Nazanin" w:hint="cs"/>
          <w:rtl/>
          <w:lang w:bidi="ar-SA"/>
        </w:rPr>
        <w:t>می‌کند</w:t>
      </w:r>
      <w:r w:rsidRPr="000703D7">
        <w:rPr>
          <w:rFonts w:cs="B Nazanin"/>
          <w:rtl/>
        </w:rPr>
        <w:t xml:space="preserve">: </w:t>
      </w:r>
      <w:r w:rsidRPr="000703D7">
        <w:rPr>
          <w:rFonts w:cs="B Nazanin" w:hint="cs"/>
          <w:rtl/>
          <w:lang w:bidi="ar-SA"/>
        </w:rPr>
        <w:t>چانه</w:t>
      </w:r>
      <w:r w:rsidRPr="000703D7">
        <w:rPr>
          <w:rFonts w:cs="B Nazanin"/>
          <w:rtl/>
        </w:rPr>
        <w:t xml:space="preserve"> </w:t>
      </w:r>
      <w:r w:rsidRPr="000703D7">
        <w:rPr>
          <w:rFonts w:cs="B Nazanin" w:hint="cs"/>
          <w:rtl/>
          <w:lang w:bidi="ar-SA"/>
        </w:rPr>
        <w:t>كوچك،</w:t>
      </w:r>
      <w:r w:rsidRPr="000703D7">
        <w:rPr>
          <w:rFonts w:cs="B Nazanin"/>
          <w:rtl/>
        </w:rPr>
        <w:t xml:space="preserve"> </w:t>
      </w:r>
      <w:r w:rsidRPr="000703D7">
        <w:rPr>
          <w:rFonts w:cs="B Nazanin" w:hint="cs"/>
          <w:rtl/>
          <w:lang w:bidi="ar-SA"/>
        </w:rPr>
        <w:t>شكاف</w:t>
      </w:r>
      <w:r w:rsidRPr="000703D7">
        <w:rPr>
          <w:rFonts w:cs="B Nazanin"/>
          <w:rtl/>
        </w:rPr>
        <w:t xml:space="preserve"> </w:t>
      </w:r>
      <w:r w:rsidRPr="000703D7">
        <w:rPr>
          <w:rFonts w:cs="B Nazanin" w:hint="cs"/>
          <w:rtl/>
          <w:lang w:bidi="ar-SA"/>
        </w:rPr>
        <w:t>پلكي</w:t>
      </w:r>
      <w:r w:rsidRPr="000703D7">
        <w:rPr>
          <w:rFonts w:cs="B Nazanin"/>
          <w:rtl/>
        </w:rPr>
        <w:t xml:space="preserve"> </w:t>
      </w:r>
      <w:r w:rsidRPr="000703D7">
        <w:rPr>
          <w:rFonts w:cs="B Nazanin" w:hint="cs"/>
          <w:rtl/>
          <w:lang w:bidi="ar-SA"/>
        </w:rPr>
        <w:t>مورب</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چين</w:t>
      </w:r>
      <w:r w:rsidRPr="000703D7">
        <w:rPr>
          <w:rFonts w:cs="B Nazanin"/>
          <w:rtl/>
        </w:rPr>
        <w:t xml:space="preserve"> </w:t>
      </w:r>
      <w:r w:rsidRPr="000703D7">
        <w:rPr>
          <w:rFonts w:cs="B Nazanin" w:hint="cs"/>
          <w:rtl/>
          <w:lang w:bidi="ar-SA"/>
        </w:rPr>
        <w:t>پوستي</w:t>
      </w:r>
      <w:r w:rsidRPr="000703D7">
        <w:rPr>
          <w:rFonts w:cs="B Nazanin"/>
          <w:rtl/>
        </w:rPr>
        <w:t xml:space="preserve"> </w:t>
      </w:r>
      <w:r w:rsidRPr="000703D7">
        <w:rPr>
          <w:rFonts w:cs="B Nazanin" w:hint="cs"/>
          <w:rtl/>
          <w:lang w:bidi="ar-SA"/>
        </w:rPr>
        <w:t>اپي‌كانتيك</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گوشه</w:t>
      </w:r>
      <w:r w:rsidRPr="000703D7">
        <w:rPr>
          <w:rFonts w:cs="B Nazanin"/>
          <w:rtl/>
        </w:rPr>
        <w:t xml:space="preserve"> </w:t>
      </w:r>
      <w:r w:rsidRPr="000703D7">
        <w:rPr>
          <w:rFonts w:cs="B Nazanin" w:hint="cs"/>
          <w:rtl/>
          <w:lang w:bidi="ar-SA"/>
        </w:rPr>
        <w:t>داخلي</w:t>
      </w:r>
      <w:r w:rsidRPr="000703D7">
        <w:rPr>
          <w:rFonts w:cs="B Nazanin"/>
          <w:rtl/>
        </w:rPr>
        <w:t xml:space="preserve"> </w:t>
      </w:r>
      <w:r w:rsidRPr="000703D7">
        <w:rPr>
          <w:rFonts w:cs="B Nazanin" w:hint="cs"/>
          <w:rtl/>
          <w:lang w:bidi="ar-SA"/>
        </w:rPr>
        <w:t>چشم،</w:t>
      </w:r>
      <w:r w:rsidRPr="000703D7">
        <w:rPr>
          <w:rFonts w:cs="B Nazanin"/>
          <w:rtl/>
        </w:rPr>
        <w:t xml:space="preserve"> </w:t>
      </w:r>
      <w:r w:rsidRPr="000703D7">
        <w:rPr>
          <w:rFonts w:cs="B Nazanin" w:hint="cs"/>
          <w:rtl/>
          <w:lang w:bidi="ar-SA"/>
        </w:rPr>
        <w:t>تون</w:t>
      </w:r>
      <w:r w:rsidRPr="000703D7">
        <w:rPr>
          <w:rFonts w:cs="B Nazanin"/>
          <w:rtl/>
        </w:rPr>
        <w:t xml:space="preserve"> </w:t>
      </w:r>
      <w:r w:rsidRPr="000703D7">
        <w:rPr>
          <w:rFonts w:cs="B Nazanin" w:hint="cs"/>
          <w:rtl/>
          <w:lang w:bidi="ar-SA"/>
        </w:rPr>
        <w:t>ضعيف</w:t>
      </w:r>
      <w:r w:rsidRPr="000703D7">
        <w:rPr>
          <w:rFonts w:cs="B Nazanin"/>
          <w:rtl/>
        </w:rPr>
        <w:t xml:space="preserve"> </w:t>
      </w:r>
      <w:r w:rsidRPr="000703D7">
        <w:rPr>
          <w:rFonts w:cs="B Nazanin" w:hint="cs"/>
          <w:rtl/>
          <w:lang w:bidi="ar-SA"/>
        </w:rPr>
        <w:t>عضلاني،</w:t>
      </w:r>
      <w:r w:rsidRPr="000703D7">
        <w:rPr>
          <w:rFonts w:cs="B Nazanin"/>
          <w:rtl/>
        </w:rPr>
        <w:t xml:space="preserve"> </w:t>
      </w:r>
      <w:r w:rsidRPr="000703D7">
        <w:rPr>
          <w:rFonts w:cs="B Nazanin" w:hint="cs"/>
          <w:rtl/>
          <w:lang w:bidi="ar-SA"/>
        </w:rPr>
        <w:t>پل</w:t>
      </w:r>
      <w:r w:rsidRPr="000703D7">
        <w:rPr>
          <w:rFonts w:cs="B Nazanin"/>
          <w:rtl/>
        </w:rPr>
        <w:t xml:space="preserve"> </w:t>
      </w:r>
      <w:r w:rsidRPr="000703D7">
        <w:rPr>
          <w:rFonts w:cs="B Nazanin" w:hint="cs"/>
          <w:rtl/>
          <w:lang w:bidi="ar-SA"/>
        </w:rPr>
        <w:t>بيني</w:t>
      </w:r>
      <w:r w:rsidRPr="000703D7">
        <w:rPr>
          <w:rFonts w:cs="B Nazanin"/>
          <w:rtl/>
        </w:rPr>
        <w:t xml:space="preserve"> </w:t>
      </w:r>
      <w:r w:rsidRPr="000703D7">
        <w:rPr>
          <w:rFonts w:cs="B Nazanin" w:hint="cs"/>
          <w:rtl/>
          <w:lang w:bidi="ar-SA"/>
        </w:rPr>
        <w:t>پهن،</w:t>
      </w:r>
      <w:r w:rsidRPr="000703D7">
        <w:rPr>
          <w:rFonts w:cs="B Nazanin"/>
          <w:rtl/>
        </w:rPr>
        <w:t xml:space="preserve"> </w:t>
      </w:r>
      <w:r w:rsidRPr="000703D7">
        <w:rPr>
          <w:rFonts w:cs="B Nazanin" w:hint="cs"/>
          <w:rtl/>
          <w:lang w:bidi="ar-SA"/>
        </w:rPr>
        <w:t>وجود</w:t>
      </w:r>
      <w:r w:rsidRPr="000703D7">
        <w:rPr>
          <w:rFonts w:cs="B Nazanin"/>
          <w:rtl/>
        </w:rPr>
        <w:t xml:space="preserve"> </w:t>
      </w:r>
      <w:r w:rsidRPr="000703D7">
        <w:rPr>
          <w:rFonts w:cs="B Nazanin" w:hint="cs"/>
          <w:rtl/>
          <w:lang w:bidi="ar-SA"/>
        </w:rPr>
        <w:t>يك</w:t>
      </w:r>
      <w:r w:rsidRPr="000703D7">
        <w:rPr>
          <w:rFonts w:cs="B Nazanin"/>
          <w:rtl/>
        </w:rPr>
        <w:t xml:space="preserve"> </w:t>
      </w:r>
      <w:r w:rsidRPr="000703D7">
        <w:rPr>
          <w:rFonts w:cs="B Nazanin" w:hint="cs"/>
          <w:rtl/>
          <w:lang w:bidi="ar-SA"/>
        </w:rPr>
        <w:t>خط</w:t>
      </w:r>
      <w:r w:rsidRPr="000703D7">
        <w:rPr>
          <w:rFonts w:cs="B Nazanin"/>
          <w:rtl/>
        </w:rPr>
        <w:t xml:space="preserve"> </w:t>
      </w:r>
      <w:r w:rsidRPr="000703D7">
        <w:rPr>
          <w:rFonts w:cs="B Nazanin" w:hint="cs"/>
          <w:rtl/>
          <w:lang w:bidi="ar-SA"/>
        </w:rPr>
        <w:t>كف</w:t>
      </w:r>
      <w:r w:rsidRPr="000703D7">
        <w:rPr>
          <w:rFonts w:cs="B Nazanin"/>
          <w:rtl/>
        </w:rPr>
        <w:t xml:space="preserve"> </w:t>
      </w:r>
      <w:r w:rsidRPr="000703D7">
        <w:rPr>
          <w:rFonts w:cs="B Nazanin" w:hint="cs"/>
          <w:rtl/>
          <w:lang w:bidi="ar-SA"/>
        </w:rPr>
        <w:t>دستي،</w:t>
      </w:r>
      <w:r w:rsidRPr="000703D7">
        <w:rPr>
          <w:rFonts w:cs="B Nazanin"/>
          <w:rtl/>
        </w:rPr>
        <w:t xml:space="preserve"> </w:t>
      </w:r>
      <w:r w:rsidRPr="000703D7">
        <w:rPr>
          <w:rFonts w:cs="B Nazanin" w:hint="cs"/>
          <w:rtl/>
          <w:lang w:bidi="ar-SA"/>
        </w:rPr>
        <w:t>ماكرو</w:t>
      </w:r>
      <w:r w:rsidRPr="000703D7">
        <w:rPr>
          <w:rFonts w:cs="B Nazanin"/>
          <w:rtl/>
        </w:rPr>
        <w:t xml:space="preserve"> </w:t>
      </w:r>
      <w:r w:rsidRPr="000703D7">
        <w:rPr>
          <w:rFonts w:cs="B Nazanin" w:hint="cs"/>
          <w:rtl/>
          <w:lang w:bidi="ar-SA"/>
        </w:rPr>
        <w:t>گلوسيا</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زبان</w:t>
      </w:r>
      <w:r w:rsidRPr="000703D7">
        <w:rPr>
          <w:rFonts w:cs="B Nazanin"/>
          <w:rtl/>
        </w:rPr>
        <w:t xml:space="preserve"> </w:t>
      </w:r>
      <w:r w:rsidRPr="000703D7">
        <w:rPr>
          <w:rFonts w:cs="B Nazanin" w:hint="cs"/>
          <w:rtl/>
          <w:lang w:bidi="ar-SA"/>
        </w:rPr>
        <w:t>بيرون</w:t>
      </w:r>
      <w:r w:rsidRPr="000703D7">
        <w:rPr>
          <w:rFonts w:cs="B Nazanin"/>
          <w:rtl/>
        </w:rPr>
        <w:t xml:space="preserve"> </w:t>
      </w:r>
      <w:r w:rsidRPr="000703D7">
        <w:rPr>
          <w:rFonts w:cs="B Nazanin" w:hint="cs"/>
          <w:rtl/>
          <w:lang w:bidi="ar-SA"/>
        </w:rPr>
        <w:t>آمده،</w:t>
      </w:r>
      <w:r w:rsidRPr="000703D7">
        <w:rPr>
          <w:rFonts w:cs="B Nazanin"/>
          <w:rtl/>
        </w:rPr>
        <w:t xml:space="preserve"> </w:t>
      </w:r>
      <w:r w:rsidRPr="000703D7">
        <w:rPr>
          <w:rFonts w:cs="B Nazanin" w:hint="cs"/>
          <w:rtl/>
          <w:lang w:bidi="ar-SA"/>
        </w:rPr>
        <w:t>صورت</w:t>
      </w:r>
      <w:r w:rsidRPr="000703D7">
        <w:rPr>
          <w:rFonts w:cs="B Nazanin"/>
          <w:rtl/>
        </w:rPr>
        <w:t xml:space="preserve"> </w:t>
      </w:r>
      <w:r w:rsidRPr="000703D7">
        <w:rPr>
          <w:rFonts w:cs="B Nazanin" w:hint="cs"/>
          <w:rtl/>
          <w:lang w:bidi="ar-SA"/>
        </w:rPr>
        <w:t>پهن،</w:t>
      </w:r>
      <w:r w:rsidRPr="000703D7">
        <w:rPr>
          <w:rFonts w:cs="B Nazanin"/>
          <w:rtl/>
        </w:rPr>
        <w:t xml:space="preserve"> </w:t>
      </w:r>
      <w:r w:rsidRPr="000703D7">
        <w:rPr>
          <w:rFonts w:cs="B Nazanin" w:hint="cs"/>
          <w:rtl/>
          <w:lang w:bidi="ar-SA"/>
        </w:rPr>
        <w:t>گردن</w:t>
      </w:r>
      <w:r w:rsidRPr="000703D7">
        <w:rPr>
          <w:rFonts w:cs="B Nazanin"/>
          <w:rtl/>
        </w:rPr>
        <w:t xml:space="preserve"> </w:t>
      </w:r>
      <w:r w:rsidRPr="000703D7">
        <w:rPr>
          <w:rFonts w:cs="B Nazanin" w:hint="cs"/>
          <w:rtl/>
          <w:lang w:bidi="ar-SA"/>
        </w:rPr>
        <w:t>كوتاه،</w:t>
      </w:r>
      <w:r w:rsidRPr="000703D7">
        <w:rPr>
          <w:rFonts w:cs="B Nazanin"/>
          <w:rtl/>
        </w:rPr>
        <w:t xml:space="preserve"> </w:t>
      </w:r>
      <w:r w:rsidRPr="000703D7">
        <w:rPr>
          <w:rFonts w:cs="B Nazanin" w:hint="cs"/>
          <w:rtl/>
          <w:lang w:bidi="ar-SA"/>
        </w:rPr>
        <w:t>نقاط</w:t>
      </w:r>
      <w:r w:rsidRPr="000703D7">
        <w:rPr>
          <w:rFonts w:cs="B Nazanin"/>
          <w:rtl/>
        </w:rPr>
        <w:t xml:space="preserve"> </w:t>
      </w:r>
      <w:r w:rsidRPr="000703D7">
        <w:rPr>
          <w:rFonts w:cs="B Nazanin" w:hint="cs"/>
          <w:rtl/>
          <w:lang w:bidi="ar-SA"/>
        </w:rPr>
        <w:t>سفيد</w:t>
      </w:r>
      <w:r w:rsidRPr="000703D7">
        <w:rPr>
          <w:rFonts w:cs="B Nazanin"/>
          <w:rtl/>
        </w:rPr>
        <w:t xml:space="preserve"> </w:t>
      </w:r>
      <w:r w:rsidRPr="000703D7">
        <w:rPr>
          <w:rFonts w:cs="B Nazanin" w:hint="cs"/>
          <w:rtl/>
          <w:lang w:bidi="ar-SA"/>
        </w:rPr>
        <w:t>روي</w:t>
      </w:r>
      <w:r w:rsidRPr="000703D7">
        <w:rPr>
          <w:rFonts w:cs="B Nazanin"/>
          <w:rtl/>
        </w:rPr>
        <w:t xml:space="preserve"> </w:t>
      </w:r>
      <w:r w:rsidRPr="000703D7">
        <w:rPr>
          <w:rFonts w:cs="B Nazanin" w:hint="cs"/>
          <w:rtl/>
          <w:lang w:bidi="ar-SA"/>
        </w:rPr>
        <w:t>عنبيه،</w:t>
      </w:r>
      <w:r w:rsidRPr="000703D7">
        <w:rPr>
          <w:rFonts w:cs="B Nazanin"/>
          <w:rtl/>
        </w:rPr>
        <w:t xml:space="preserve"> </w:t>
      </w:r>
      <w:r w:rsidRPr="000703D7">
        <w:rPr>
          <w:rFonts w:cs="B Nazanin" w:hint="cs"/>
          <w:rtl/>
          <w:lang w:bidi="ar-SA"/>
        </w:rPr>
        <w:t>شل</w:t>
      </w:r>
      <w:r w:rsidRPr="000703D7">
        <w:rPr>
          <w:rFonts w:cs="B Nazanin"/>
          <w:rtl/>
        </w:rPr>
        <w:t xml:space="preserve"> </w:t>
      </w:r>
      <w:r w:rsidRPr="000703D7">
        <w:rPr>
          <w:rFonts w:cs="B Nazanin" w:hint="cs"/>
          <w:rtl/>
          <w:lang w:bidi="ar-SA"/>
        </w:rPr>
        <w:t>بودن</w:t>
      </w:r>
      <w:r w:rsidRPr="000703D7">
        <w:rPr>
          <w:rFonts w:cs="B Nazanin"/>
          <w:rtl/>
        </w:rPr>
        <w:t xml:space="preserve"> </w:t>
      </w:r>
      <w:r w:rsidRPr="000703D7">
        <w:rPr>
          <w:rFonts w:cs="B Nazanin" w:hint="cs"/>
          <w:rtl/>
          <w:lang w:bidi="ar-SA"/>
        </w:rPr>
        <w:t>مفاصل،</w:t>
      </w:r>
      <w:r w:rsidRPr="000703D7">
        <w:rPr>
          <w:rFonts w:cs="B Nazanin"/>
          <w:rtl/>
        </w:rPr>
        <w:t xml:space="preserve"> </w:t>
      </w:r>
      <w:r w:rsidRPr="000703D7">
        <w:rPr>
          <w:rFonts w:cs="B Nazanin" w:hint="cs"/>
          <w:rtl/>
          <w:lang w:bidi="ar-SA"/>
        </w:rPr>
        <w:t>فاصله</w:t>
      </w:r>
      <w:r w:rsidRPr="000703D7">
        <w:rPr>
          <w:rFonts w:cs="B Nazanin"/>
          <w:rtl/>
        </w:rPr>
        <w:t xml:space="preserve"> </w:t>
      </w:r>
      <w:r w:rsidRPr="000703D7">
        <w:rPr>
          <w:rFonts w:cs="B Nazanin" w:hint="cs"/>
          <w:rtl/>
          <w:lang w:bidi="ar-SA"/>
        </w:rPr>
        <w:t>زياد</w:t>
      </w:r>
      <w:r w:rsidRPr="000703D7">
        <w:rPr>
          <w:rFonts w:cs="B Nazanin"/>
          <w:rtl/>
        </w:rPr>
        <w:t xml:space="preserve"> </w:t>
      </w:r>
      <w:r w:rsidRPr="000703D7">
        <w:rPr>
          <w:rFonts w:cs="B Nazanin" w:hint="cs"/>
          <w:rtl/>
          <w:lang w:bidi="ar-SA"/>
        </w:rPr>
        <w:t>بين</w:t>
      </w:r>
      <w:r w:rsidRPr="000703D7">
        <w:rPr>
          <w:rFonts w:cs="B Nazanin"/>
          <w:rtl/>
        </w:rPr>
        <w:t xml:space="preserve"> </w:t>
      </w:r>
      <w:r w:rsidRPr="000703D7">
        <w:rPr>
          <w:rFonts w:cs="B Nazanin" w:hint="cs"/>
          <w:rtl/>
          <w:lang w:bidi="ar-SA"/>
        </w:rPr>
        <w:t>انگشت</w:t>
      </w:r>
      <w:r w:rsidRPr="000703D7">
        <w:rPr>
          <w:rFonts w:cs="B Nazanin"/>
          <w:rtl/>
        </w:rPr>
        <w:t xml:space="preserve"> </w:t>
      </w:r>
      <w:r w:rsidRPr="000703D7">
        <w:rPr>
          <w:rFonts w:cs="B Nazanin" w:hint="cs"/>
          <w:rtl/>
          <w:lang w:bidi="ar-SA"/>
        </w:rPr>
        <w:t>شست</w:t>
      </w:r>
      <w:r w:rsidRPr="000703D7">
        <w:rPr>
          <w:rFonts w:cs="B Nazanin"/>
          <w:rtl/>
        </w:rPr>
        <w:t xml:space="preserve"> </w:t>
      </w:r>
      <w:r w:rsidRPr="000703D7">
        <w:rPr>
          <w:rFonts w:cs="B Nazanin" w:hint="cs"/>
          <w:rtl/>
          <w:lang w:bidi="ar-SA"/>
        </w:rPr>
        <w:t>پا</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انگشت</w:t>
      </w:r>
      <w:r w:rsidRPr="000703D7">
        <w:rPr>
          <w:rFonts w:cs="B Nazanin"/>
          <w:rtl/>
        </w:rPr>
        <w:t xml:space="preserve"> </w:t>
      </w:r>
      <w:r w:rsidRPr="000703D7">
        <w:rPr>
          <w:rFonts w:cs="B Nazanin" w:hint="cs"/>
          <w:rtl/>
          <w:lang w:bidi="ar-SA"/>
        </w:rPr>
        <w:t>دوم</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انگشتان</w:t>
      </w:r>
      <w:r w:rsidRPr="000703D7">
        <w:rPr>
          <w:rFonts w:cs="B Nazanin"/>
          <w:rtl/>
        </w:rPr>
        <w:t xml:space="preserve"> </w:t>
      </w:r>
      <w:r w:rsidRPr="000703D7">
        <w:rPr>
          <w:rFonts w:cs="B Nazanin" w:hint="cs"/>
          <w:rtl/>
          <w:lang w:bidi="ar-SA"/>
        </w:rPr>
        <w:t>كوتاه</w:t>
      </w:r>
      <w:r w:rsidRPr="000703D7">
        <w:rPr>
          <w:rFonts w:cs="B Nazanin"/>
        </w:rPr>
        <w:t xml:space="preserve"> </w:t>
      </w:r>
    </w:p>
    <w:p w:rsidR="0032590D" w:rsidRPr="000703D7" w:rsidRDefault="0032590D" w:rsidP="008A1AB1">
      <w:pPr>
        <w:pStyle w:val="ListParagraph"/>
        <w:numPr>
          <w:ilvl w:val="0"/>
          <w:numId w:val="125"/>
        </w:numPr>
        <w:bidi/>
        <w:spacing w:after="160" w:line="259" w:lineRule="auto"/>
        <w:jc w:val="both"/>
        <w:rPr>
          <w:rFonts w:cs="B Nazanin"/>
          <w:rtl/>
        </w:rPr>
      </w:pPr>
      <w:r w:rsidRPr="000703D7">
        <w:rPr>
          <w:rFonts w:cs="B Nazanin" w:hint="cs"/>
          <w:rtl/>
          <w:lang w:bidi="ar-SA"/>
        </w:rPr>
        <w:t>تشخیص</w:t>
      </w:r>
      <w:r w:rsidRPr="000703D7">
        <w:rPr>
          <w:rFonts w:cs="B Nazanin"/>
          <w:rtl/>
        </w:rPr>
        <w:t xml:space="preserve"> </w:t>
      </w:r>
      <w:r w:rsidRPr="000703D7">
        <w:rPr>
          <w:rFonts w:cs="B Nazanin" w:hint="cs"/>
          <w:rtl/>
          <w:lang w:bidi="ar-SA"/>
        </w:rPr>
        <w:t>ژنتیک</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انجام</w:t>
      </w:r>
      <w:r w:rsidRPr="000703D7">
        <w:rPr>
          <w:rFonts w:cs="B Nazanin"/>
          <w:rtl/>
        </w:rPr>
        <w:t xml:space="preserve"> </w:t>
      </w:r>
      <w:r w:rsidRPr="000703D7">
        <w:rPr>
          <w:rFonts w:cs="B Nazanin" w:hint="cs"/>
          <w:rtl/>
          <w:lang w:bidi="ar-SA"/>
        </w:rPr>
        <w:t>كاريوتايپ</w:t>
      </w:r>
      <w:r w:rsidRPr="000703D7">
        <w:rPr>
          <w:rFonts w:cs="B Nazanin"/>
          <w:rtl/>
        </w:rPr>
        <w:t xml:space="preserve">: </w:t>
      </w:r>
      <w:r w:rsidRPr="000703D7">
        <w:rPr>
          <w:rFonts w:cs="B Nazanin" w:hint="cs"/>
          <w:rtl/>
          <w:lang w:bidi="ar-SA"/>
        </w:rPr>
        <w:t>روش</w:t>
      </w:r>
      <w:r w:rsidRPr="000703D7">
        <w:rPr>
          <w:rFonts w:cs="B Nazanin"/>
          <w:rtl/>
        </w:rPr>
        <w:t xml:space="preserve"> </w:t>
      </w:r>
      <w:r w:rsidRPr="000703D7">
        <w:rPr>
          <w:rFonts w:cs="B Nazanin" w:hint="cs"/>
          <w:rtl/>
          <w:lang w:bidi="ar-SA"/>
        </w:rPr>
        <w:t>تشخیص</w:t>
      </w:r>
      <w:r w:rsidRPr="000703D7">
        <w:rPr>
          <w:rFonts w:cs="B Nazanin"/>
          <w:rtl/>
        </w:rPr>
        <w:t xml:space="preserve"> </w:t>
      </w:r>
      <w:r w:rsidRPr="000703D7">
        <w:rPr>
          <w:rFonts w:cs="B Nazanin" w:hint="cs"/>
          <w:rtl/>
          <w:lang w:bidi="ar-SA"/>
        </w:rPr>
        <w:t>قطعی</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مواردی</w:t>
      </w:r>
      <w:r w:rsidRPr="000703D7">
        <w:rPr>
          <w:rFonts w:cs="B Nazanin"/>
          <w:rtl/>
        </w:rPr>
        <w:t xml:space="preserve"> </w:t>
      </w:r>
      <w:r w:rsidRPr="000703D7">
        <w:rPr>
          <w:rFonts w:cs="B Nazanin" w:hint="cs"/>
          <w:rtl/>
          <w:lang w:bidi="ar-SA"/>
        </w:rPr>
        <w:t>که</w:t>
      </w:r>
      <w:r w:rsidRPr="000703D7">
        <w:rPr>
          <w:rFonts w:cs="B Nazanin"/>
          <w:rtl/>
        </w:rPr>
        <w:t xml:space="preserve"> </w:t>
      </w:r>
      <w:r w:rsidRPr="000703D7">
        <w:rPr>
          <w:rFonts w:cs="B Nazanin" w:hint="cs"/>
          <w:rtl/>
          <w:lang w:bidi="ar-SA"/>
        </w:rPr>
        <w:t>وجود</w:t>
      </w:r>
      <w:r w:rsidRPr="000703D7">
        <w:rPr>
          <w:rFonts w:cs="B Nazanin"/>
          <w:rtl/>
        </w:rPr>
        <w:t xml:space="preserve"> </w:t>
      </w:r>
      <w:r w:rsidRPr="000703D7">
        <w:rPr>
          <w:rFonts w:cs="B Nazanin" w:hint="cs"/>
          <w:rtl/>
          <w:lang w:bidi="ar-SA"/>
        </w:rPr>
        <w:t>علایم</w:t>
      </w:r>
      <w:r w:rsidRPr="000703D7">
        <w:rPr>
          <w:rFonts w:cs="B Nazanin"/>
          <w:rtl/>
        </w:rPr>
        <w:t xml:space="preserve"> </w:t>
      </w:r>
      <w:r w:rsidRPr="000703D7">
        <w:rPr>
          <w:rFonts w:cs="B Nazanin" w:hint="cs"/>
          <w:rtl/>
          <w:lang w:bidi="ar-SA"/>
        </w:rPr>
        <w:t>فوق</w:t>
      </w:r>
      <w:r w:rsidRPr="000703D7">
        <w:rPr>
          <w:rFonts w:cs="B Nazanin"/>
          <w:rtl/>
        </w:rPr>
        <w:t xml:space="preserve"> </w:t>
      </w:r>
      <w:r w:rsidRPr="000703D7">
        <w:rPr>
          <w:rFonts w:cs="B Nazanin" w:hint="cs"/>
          <w:rtl/>
          <w:lang w:bidi="ar-SA"/>
        </w:rPr>
        <w:t>احتمال</w:t>
      </w:r>
      <w:r w:rsidRPr="000703D7">
        <w:rPr>
          <w:rFonts w:cs="B Nazanin"/>
          <w:rtl/>
        </w:rPr>
        <w:t xml:space="preserve"> </w:t>
      </w:r>
      <w:r w:rsidRPr="000703D7">
        <w:rPr>
          <w:rFonts w:cs="B Nazanin" w:hint="cs"/>
          <w:rtl/>
          <w:lang w:bidi="ar-SA"/>
        </w:rPr>
        <w:t>ابتلا</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سندرم</w:t>
      </w:r>
      <w:r w:rsidRPr="000703D7">
        <w:rPr>
          <w:rFonts w:cs="B Nazanin"/>
          <w:rtl/>
        </w:rPr>
        <w:t xml:space="preserve"> </w:t>
      </w:r>
      <w:r w:rsidRPr="000703D7">
        <w:rPr>
          <w:rFonts w:cs="B Nazanin" w:hint="cs"/>
          <w:rtl/>
          <w:lang w:bidi="ar-SA"/>
        </w:rPr>
        <w:t>داون</w:t>
      </w:r>
      <w:r w:rsidRPr="000703D7">
        <w:rPr>
          <w:rFonts w:cs="B Nazanin"/>
          <w:rtl/>
        </w:rPr>
        <w:t xml:space="preserve"> </w:t>
      </w:r>
      <w:r w:rsidRPr="000703D7">
        <w:rPr>
          <w:rFonts w:cs="B Nazanin" w:hint="cs"/>
          <w:rtl/>
          <w:lang w:bidi="ar-SA"/>
        </w:rPr>
        <w:t>را</w:t>
      </w:r>
      <w:r w:rsidRPr="000703D7">
        <w:rPr>
          <w:rFonts w:cs="B Nazanin"/>
          <w:rtl/>
        </w:rPr>
        <w:t xml:space="preserve"> </w:t>
      </w:r>
      <w:r w:rsidRPr="000703D7">
        <w:rPr>
          <w:rFonts w:cs="B Nazanin" w:hint="cs"/>
          <w:rtl/>
          <w:lang w:bidi="ar-SA"/>
        </w:rPr>
        <w:t>مطرح</w:t>
      </w:r>
      <w:r w:rsidRPr="000703D7">
        <w:rPr>
          <w:rFonts w:cs="B Nazanin"/>
          <w:rtl/>
        </w:rPr>
        <w:t xml:space="preserve"> </w:t>
      </w:r>
      <w:r w:rsidRPr="000703D7">
        <w:rPr>
          <w:rFonts w:cs="B Nazanin" w:hint="cs"/>
          <w:rtl/>
          <w:lang w:bidi="ar-SA"/>
        </w:rPr>
        <w:t>می‌نماید،</w:t>
      </w:r>
      <w:r w:rsidRPr="000703D7">
        <w:rPr>
          <w:rFonts w:cs="B Nazanin"/>
          <w:rtl/>
        </w:rPr>
        <w:t xml:space="preserve"> </w:t>
      </w:r>
      <w:r w:rsidRPr="000703D7">
        <w:rPr>
          <w:rFonts w:cs="B Nazanin" w:hint="cs"/>
          <w:rtl/>
          <w:lang w:bidi="ar-SA"/>
        </w:rPr>
        <w:t>انجام</w:t>
      </w:r>
      <w:r w:rsidRPr="000703D7">
        <w:rPr>
          <w:rFonts w:cs="B Nazanin"/>
          <w:rtl/>
        </w:rPr>
        <w:t xml:space="preserve"> </w:t>
      </w:r>
      <w:r w:rsidRPr="000703D7">
        <w:rPr>
          <w:rFonts w:cs="B Nazanin" w:hint="cs"/>
          <w:rtl/>
          <w:lang w:bidi="ar-SA"/>
        </w:rPr>
        <w:t>تست</w:t>
      </w:r>
      <w:r w:rsidRPr="000703D7">
        <w:rPr>
          <w:rFonts w:cs="B Nazanin"/>
          <w:rtl/>
        </w:rPr>
        <w:t xml:space="preserve"> </w:t>
      </w:r>
      <w:r w:rsidRPr="000703D7">
        <w:rPr>
          <w:rFonts w:cs="B Nazanin" w:hint="cs"/>
          <w:rtl/>
          <w:lang w:bidi="ar-SA"/>
        </w:rPr>
        <w:t>تشخیصی</w:t>
      </w:r>
      <w:r w:rsidRPr="000703D7">
        <w:rPr>
          <w:rFonts w:cs="B Nazanin"/>
          <w:rtl/>
        </w:rPr>
        <w:t xml:space="preserve"> </w:t>
      </w:r>
      <w:r w:rsidRPr="000703D7">
        <w:rPr>
          <w:rFonts w:cs="B Nazanin" w:hint="cs"/>
          <w:rtl/>
          <w:lang w:bidi="ar-SA"/>
        </w:rPr>
        <w:t>کاریوتایپ</w:t>
      </w:r>
      <w:r w:rsidRPr="000703D7">
        <w:rPr>
          <w:rFonts w:cs="B Nazanin"/>
          <w:rtl/>
        </w:rPr>
        <w:t xml:space="preserve"> </w:t>
      </w:r>
      <w:r w:rsidRPr="000703D7">
        <w:rPr>
          <w:rFonts w:cs="B Nazanin" w:hint="cs"/>
          <w:rtl/>
          <w:lang w:bidi="ar-SA"/>
        </w:rPr>
        <w:t>است</w:t>
      </w:r>
      <w:r w:rsidRPr="000703D7">
        <w:rPr>
          <w:rFonts w:cs="B Nazanin"/>
        </w:rPr>
        <w:t>.</w:t>
      </w:r>
    </w:p>
    <w:p w:rsidR="0032590D" w:rsidRPr="000703D7" w:rsidRDefault="0032590D" w:rsidP="0032590D">
      <w:pPr>
        <w:bidi/>
        <w:jc w:val="both"/>
        <w:rPr>
          <w:rFonts w:cs="B Nazanin"/>
          <w:rtl/>
        </w:rPr>
      </w:pPr>
    </w:p>
    <w:p w:rsidR="0032590D" w:rsidRPr="000703D7" w:rsidRDefault="0032590D" w:rsidP="0032590D">
      <w:pPr>
        <w:bidi/>
        <w:jc w:val="both"/>
        <w:rPr>
          <w:rFonts w:cs="B Nazanin"/>
          <w:rtl/>
        </w:rPr>
      </w:pPr>
    </w:p>
    <w:p w:rsidR="0032590D" w:rsidRPr="000703D7" w:rsidRDefault="0032590D" w:rsidP="00B10798">
      <w:pPr>
        <w:pStyle w:val="Heading2"/>
        <w:jc w:val="center"/>
        <w:rPr>
          <w:rtl/>
        </w:rPr>
      </w:pPr>
      <w:bookmarkStart w:id="130" w:name="_Toc506381234"/>
      <w:r w:rsidRPr="000703D7">
        <w:rPr>
          <w:rFonts w:hint="cs"/>
          <w:rtl/>
        </w:rPr>
        <w:t>شیوه</w:t>
      </w:r>
      <w:r w:rsidRPr="000703D7">
        <w:rPr>
          <w:rtl/>
        </w:rPr>
        <w:t xml:space="preserve"> </w:t>
      </w:r>
      <w:r w:rsidRPr="000703D7">
        <w:rPr>
          <w:rFonts w:hint="cs"/>
          <w:rtl/>
        </w:rPr>
        <w:t>اجرا</w:t>
      </w:r>
      <w:bookmarkEnd w:id="130"/>
    </w:p>
    <w:p w:rsidR="00B10798" w:rsidRPr="000703D7" w:rsidRDefault="00B10798" w:rsidP="0032590D">
      <w:pPr>
        <w:bidi/>
        <w:jc w:val="both"/>
        <w:rPr>
          <w:rFonts w:cs="B Nazanin"/>
          <w:rtl/>
        </w:rPr>
      </w:pPr>
    </w:p>
    <w:p w:rsidR="00B10798" w:rsidRPr="000703D7" w:rsidRDefault="00B10798" w:rsidP="00B10798">
      <w:pPr>
        <w:pStyle w:val="Heading3"/>
        <w:rPr>
          <w:rFonts w:cs="B Nazanin"/>
          <w:b/>
          <w:rtl/>
        </w:rPr>
      </w:pPr>
      <w:bookmarkStart w:id="131" w:name="_Toc506381235"/>
      <w:r w:rsidRPr="000703D7">
        <w:rPr>
          <w:rFonts w:hint="cs"/>
          <w:rtl/>
        </w:rPr>
        <w:t>اهداف‌،</w:t>
      </w:r>
      <w:r w:rsidRPr="000703D7">
        <w:rPr>
          <w:rtl/>
        </w:rPr>
        <w:t xml:space="preserve"> </w:t>
      </w:r>
      <w:r w:rsidRPr="000703D7">
        <w:rPr>
          <w:rFonts w:hint="cs"/>
          <w:rtl/>
        </w:rPr>
        <w:t>استراتژی‌ها</w:t>
      </w:r>
      <w:r w:rsidRPr="000703D7">
        <w:rPr>
          <w:rtl/>
        </w:rPr>
        <w:t xml:space="preserve"> </w:t>
      </w:r>
      <w:r w:rsidRPr="000703D7">
        <w:rPr>
          <w:rFonts w:hint="cs"/>
          <w:rtl/>
        </w:rPr>
        <w:t>و فعالیت</w:t>
      </w:r>
      <w:r w:rsidRPr="000703D7">
        <w:rPr>
          <w:rFonts w:hint="eastAsia"/>
          <w:rtl/>
        </w:rPr>
        <w:t>‌</w:t>
      </w:r>
      <w:r w:rsidRPr="000703D7">
        <w:rPr>
          <w:rFonts w:hint="cs"/>
          <w:rtl/>
        </w:rPr>
        <w:t>ها</w:t>
      </w:r>
      <w:bookmarkEnd w:id="131"/>
    </w:p>
    <w:p w:rsidR="0032590D" w:rsidRPr="000703D7" w:rsidRDefault="0032590D" w:rsidP="00B10798">
      <w:pPr>
        <w:bidi/>
        <w:jc w:val="both"/>
        <w:rPr>
          <w:rFonts w:cs="B Nazanin"/>
          <w:rtl/>
        </w:rPr>
      </w:pPr>
      <w:r w:rsidRPr="000703D7">
        <w:rPr>
          <w:rFonts w:cs="B Nazanin" w:hint="cs"/>
          <w:b/>
          <w:bCs/>
          <w:rtl/>
        </w:rPr>
        <w:t>هدف</w:t>
      </w:r>
      <w:r w:rsidRPr="000703D7">
        <w:rPr>
          <w:rFonts w:cs="B Nazanin"/>
          <w:b/>
          <w:bCs/>
          <w:rtl/>
        </w:rPr>
        <w:t xml:space="preserve"> </w:t>
      </w:r>
      <w:r w:rsidRPr="000703D7">
        <w:rPr>
          <w:rFonts w:cs="B Nazanin" w:hint="cs"/>
          <w:b/>
          <w:bCs/>
          <w:rtl/>
        </w:rPr>
        <w:t>کلی:</w:t>
      </w:r>
      <w:r w:rsidR="00B10798" w:rsidRPr="000703D7">
        <w:rPr>
          <w:rFonts w:cs="B Nazanin" w:hint="cs"/>
          <w:rtl/>
        </w:rPr>
        <w:t xml:space="preserve"> </w:t>
      </w:r>
      <w:r w:rsidRPr="000703D7">
        <w:rPr>
          <w:rFonts w:cs="B Nazanin" w:hint="cs"/>
          <w:rtl/>
        </w:rPr>
        <w:t>پیشگیری</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تولد</w:t>
      </w:r>
      <w:r w:rsidRPr="000703D7">
        <w:rPr>
          <w:rFonts w:cs="B Nazanin"/>
          <w:rtl/>
        </w:rPr>
        <w:t xml:space="preserve"> </w:t>
      </w:r>
      <w:r w:rsidRPr="000703D7">
        <w:rPr>
          <w:rFonts w:cs="B Nazanin" w:hint="cs"/>
          <w:rtl/>
        </w:rPr>
        <w:t>نوزادان</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سندرم</w:t>
      </w:r>
      <w:r w:rsidRPr="000703D7">
        <w:rPr>
          <w:rFonts w:cs="B Nazanin"/>
          <w:rtl/>
        </w:rPr>
        <w:t xml:space="preserve"> </w:t>
      </w:r>
      <w:r w:rsidRPr="000703D7">
        <w:rPr>
          <w:rFonts w:cs="B Nazanin" w:hint="cs"/>
          <w:rtl/>
        </w:rPr>
        <w:t>داون</w:t>
      </w:r>
    </w:p>
    <w:p w:rsidR="0032590D" w:rsidRPr="000703D7" w:rsidRDefault="0032590D" w:rsidP="0032590D">
      <w:pPr>
        <w:bidi/>
        <w:jc w:val="both"/>
        <w:rPr>
          <w:rFonts w:cs="B Nazanin"/>
          <w:b/>
          <w:bCs/>
          <w:rtl/>
        </w:rPr>
      </w:pPr>
      <w:r w:rsidRPr="000703D7">
        <w:rPr>
          <w:rFonts w:cs="B Nazanin" w:hint="cs"/>
          <w:b/>
          <w:bCs/>
          <w:rtl/>
        </w:rPr>
        <w:t>استراتژی‌ها:</w:t>
      </w:r>
    </w:p>
    <w:p w:rsidR="0032590D" w:rsidRPr="000703D7" w:rsidRDefault="0032590D" w:rsidP="008A1AB1">
      <w:pPr>
        <w:pStyle w:val="ListParagraph"/>
        <w:numPr>
          <w:ilvl w:val="0"/>
          <w:numId w:val="126"/>
        </w:numPr>
        <w:bidi/>
        <w:spacing w:after="160" w:line="259" w:lineRule="auto"/>
        <w:jc w:val="both"/>
        <w:rPr>
          <w:rFonts w:cs="B Nazanin"/>
          <w:rtl/>
        </w:rPr>
      </w:pPr>
      <w:r w:rsidRPr="000703D7">
        <w:rPr>
          <w:rFonts w:cs="B Nazanin" w:hint="cs"/>
          <w:rtl/>
          <w:lang w:bidi="ar-SA"/>
        </w:rPr>
        <w:t>آموزش</w:t>
      </w:r>
      <w:r w:rsidRPr="000703D7">
        <w:rPr>
          <w:rFonts w:cs="B Nazanin"/>
          <w:rtl/>
        </w:rPr>
        <w:t xml:space="preserve"> </w:t>
      </w:r>
      <w:r w:rsidRPr="000703D7">
        <w:rPr>
          <w:rFonts w:cs="B Nazanin" w:hint="cs"/>
          <w:rtl/>
          <w:lang w:bidi="ar-SA"/>
        </w:rPr>
        <w:t>گروه‌هاي</w:t>
      </w:r>
      <w:r w:rsidRPr="000703D7">
        <w:rPr>
          <w:rFonts w:cs="B Nazanin"/>
          <w:rtl/>
        </w:rPr>
        <w:t xml:space="preserve"> </w:t>
      </w:r>
      <w:r w:rsidRPr="000703D7">
        <w:rPr>
          <w:rFonts w:cs="B Nazanin" w:hint="cs"/>
          <w:rtl/>
          <w:lang w:bidi="ar-SA"/>
        </w:rPr>
        <w:t>هدف</w:t>
      </w:r>
    </w:p>
    <w:p w:rsidR="0032590D" w:rsidRPr="000703D7" w:rsidRDefault="0032590D" w:rsidP="008A1AB1">
      <w:pPr>
        <w:pStyle w:val="ListParagraph"/>
        <w:numPr>
          <w:ilvl w:val="0"/>
          <w:numId w:val="126"/>
        </w:numPr>
        <w:bidi/>
        <w:spacing w:after="160" w:line="259" w:lineRule="auto"/>
        <w:jc w:val="both"/>
        <w:rPr>
          <w:rFonts w:cs="B Nazanin"/>
          <w:rtl/>
        </w:rPr>
      </w:pPr>
      <w:r w:rsidRPr="000703D7">
        <w:rPr>
          <w:rFonts w:cs="B Nazanin" w:hint="cs"/>
          <w:rtl/>
          <w:lang w:bidi="ar-SA"/>
        </w:rPr>
        <w:t>ارائه</w:t>
      </w:r>
      <w:r w:rsidRPr="000703D7">
        <w:rPr>
          <w:rFonts w:cs="B Nazanin"/>
          <w:rtl/>
        </w:rPr>
        <w:t xml:space="preserve"> </w:t>
      </w:r>
      <w:r w:rsidRPr="000703D7">
        <w:rPr>
          <w:rFonts w:cs="B Nazanin" w:hint="cs"/>
          <w:rtl/>
          <w:lang w:bidi="ar-SA"/>
        </w:rPr>
        <w:t>استاندارد</w:t>
      </w:r>
      <w:r w:rsidRPr="000703D7">
        <w:rPr>
          <w:rFonts w:cs="B Nazanin"/>
          <w:rtl/>
        </w:rPr>
        <w:t xml:space="preserve"> </w:t>
      </w:r>
      <w:r w:rsidRPr="000703D7">
        <w:rPr>
          <w:rFonts w:cs="B Nazanin" w:hint="cs"/>
          <w:rtl/>
          <w:lang w:bidi="ar-SA"/>
        </w:rPr>
        <w:t>خدمات</w:t>
      </w:r>
      <w:r w:rsidRPr="000703D7">
        <w:rPr>
          <w:rFonts w:cs="B Nazanin"/>
          <w:rtl/>
        </w:rPr>
        <w:t xml:space="preserve"> </w:t>
      </w:r>
      <w:r w:rsidRPr="000703D7">
        <w:rPr>
          <w:rFonts w:cs="B Nazanin" w:hint="cs"/>
          <w:rtl/>
          <w:lang w:bidi="ar-SA"/>
        </w:rPr>
        <w:t>غربالگری</w:t>
      </w:r>
      <w:r w:rsidRPr="000703D7">
        <w:rPr>
          <w:rFonts w:cs="B Nazanin"/>
          <w:rtl/>
        </w:rPr>
        <w:t xml:space="preserve"> </w:t>
      </w:r>
      <w:r w:rsidRPr="000703D7">
        <w:rPr>
          <w:rFonts w:cs="B Nazanin" w:hint="cs"/>
          <w:rtl/>
          <w:lang w:bidi="ar-SA"/>
        </w:rPr>
        <w:t>مادران</w:t>
      </w:r>
      <w:r w:rsidRPr="000703D7">
        <w:rPr>
          <w:rFonts w:cs="B Nazanin"/>
          <w:rtl/>
        </w:rPr>
        <w:t xml:space="preserve"> </w:t>
      </w:r>
      <w:r w:rsidRPr="000703D7">
        <w:rPr>
          <w:rFonts w:cs="B Nazanin" w:hint="cs"/>
          <w:rtl/>
          <w:lang w:bidi="ar-SA"/>
        </w:rPr>
        <w:t>باردار</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نظر</w:t>
      </w:r>
      <w:r w:rsidRPr="000703D7">
        <w:rPr>
          <w:rFonts w:cs="B Nazanin"/>
          <w:rtl/>
        </w:rPr>
        <w:t xml:space="preserve"> </w:t>
      </w:r>
      <w:r w:rsidRPr="000703D7">
        <w:rPr>
          <w:rFonts w:cs="B Nazanin" w:hint="cs"/>
          <w:rtl/>
          <w:lang w:bidi="ar-SA"/>
        </w:rPr>
        <w:t>ابتلای</w:t>
      </w:r>
      <w:r w:rsidRPr="000703D7">
        <w:rPr>
          <w:rFonts w:cs="B Nazanin"/>
          <w:rtl/>
        </w:rPr>
        <w:t xml:space="preserve"> </w:t>
      </w:r>
      <w:r w:rsidRPr="000703D7">
        <w:rPr>
          <w:rFonts w:cs="B Nazanin" w:hint="cs"/>
          <w:rtl/>
          <w:lang w:bidi="ar-SA"/>
        </w:rPr>
        <w:t>جنین</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ناهنجاری‌هاي</w:t>
      </w:r>
      <w:r w:rsidRPr="000703D7">
        <w:rPr>
          <w:rFonts w:cs="B Nazanin"/>
          <w:rtl/>
        </w:rPr>
        <w:t xml:space="preserve"> </w:t>
      </w:r>
      <w:r w:rsidRPr="000703D7">
        <w:rPr>
          <w:rFonts w:cs="B Nazanin" w:hint="cs"/>
          <w:rtl/>
          <w:lang w:bidi="ar-SA"/>
        </w:rPr>
        <w:t>كروموزومي</w:t>
      </w:r>
      <w:r w:rsidRPr="000703D7">
        <w:rPr>
          <w:rFonts w:cs="B Nazanin"/>
        </w:rPr>
        <w:t xml:space="preserve"> </w:t>
      </w:r>
    </w:p>
    <w:p w:rsidR="0032590D" w:rsidRPr="000703D7" w:rsidRDefault="0032590D" w:rsidP="008A1AB1">
      <w:pPr>
        <w:pStyle w:val="ListParagraph"/>
        <w:numPr>
          <w:ilvl w:val="0"/>
          <w:numId w:val="126"/>
        </w:numPr>
        <w:bidi/>
        <w:spacing w:after="160" w:line="259" w:lineRule="auto"/>
        <w:jc w:val="both"/>
        <w:rPr>
          <w:rFonts w:cs="B Nazanin"/>
          <w:rtl/>
        </w:rPr>
      </w:pPr>
      <w:r w:rsidRPr="000703D7">
        <w:rPr>
          <w:rFonts w:cs="B Nazanin" w:hint="cs"/>
          <w:rtl/>
          <w:lang w:bidi="ar-SA"/>
        </w:rPr>
        <w:t>تشخیص</w:t>
      </w:r>
      <w:r w:rsidRPr="000703D7">
        <w:rPr>
          <w:rFonts w:cs="B Nazanin"/>
          <w:rtl/>
        </w:rPr>
        <w:t xml:space="preserve"> </w:t>
      </w:r>
      <w:r w:rsidRPr="000703D7">
        <w:rPr>
          <w:rFonts w:cs="B Nazanin" w:hint="cs"/>
          <w:rtl/>
          <w:lang w:bidi="ar-SA"/>
        </w:rPr>
        <w:t>ژنتیک</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جنین‌های</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معرض</w:t>
      </w:r>
      <w:r w:rsidRPr="000703D7">
        <w:rPr>
          <w:rFonts w:cs="B Nazanin"/>
          <w:rtl/>
        </w:rPr>
        <w:t xml:space="preserve"> </w:t>
      </w:r>
      <w:r w:rsidRPr="000703D7">
        <w:rPr>
          <w:rFonts w:cs="B Nazanin" w:hint="cs"/>
          <w:rtl/>
          <w:lang w:bidi="ar-SA"/>
        </w:rPr>
        <w:t>خطر</w:t>
      </w:r>
    </w:p>
    <w:p w:rsidR="0032590D" w:rsidRPr="000703D7" w:rsidRDefault="0032590D" w:rsidP="008A1AB1">
      <w:pPr>
        <w:pStyle w:val="ListParagraph"/>
        <w:numPr>
          <w:ilvl w:val="0"/>
          <w:numId w:val="126"/>
        </w:numPr>
        <w:bidi/>
        <w:spacing w:after="160" w:line="259" w:lineRule="auto"/>
        <w:jc w:val="both"/>
        <w:rPr>
          <w:rFonts w:cs="B Nazanin"/>
          <w:rtl/>
        </w:rPr>
      </w:pPr>
      <w:r w:rsidRPr="000703D7">
        <w:rPr>
          <w:rFonts w:cs="B Nazanin" w:hint="cs"/>
          <w:rtl/>
          <w:lang w:bidi="ar-SA"/>
        </w:rPr>
        <w:t>مشاوره</w:t>
      </w:r>
      <w:r w:rsidRPr="000703D7">
        <w:rPr>
          <w:rFonts w:cs="B Nazanin"/>
          <w:rtl/>
        </w:rPr>
        <w:t xml:space="preserve"> </w:t>
      </w:r>
      <w:r w:rsidRPr="000703D7">
        <w:rPr>
          <w:rFonts w:cs="B Nazanin" w:hint="cs"/>
          <w:rtl/>
          <w:lang w:bidi="ar-SA"/>
        </w:rPr>
        <w:t>ژنتیک</w:t>
      </w:r>
      <w:r w:rsidRPr="000703D7">
        <w:rPr>
          <w:rFonts w:cs="B Nazanin"/>
          <w:rtl/>
        </w:rPr>
        <w:t xml:space="preserve"> </w:t>
      </w:r>
      <w:r w:rsidRPr="000703D7">
        <w:rPr>
          <w:rFonts w:cs="B Nazanin" w:hint="cs"/>
          <w:rtl/>
          <w:lang w:bidi="ar-SA"/>
        </w:rPr>
        <w:t>زنان</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معرض</w:t>
      </w:r>
      <w:r w:rsidRPr="000703D7">
        <w:rPr>
          <w:rFonts w:cs="B Nazanin"/>
          <w:rtl/>
        </w:rPr>
        <w:t xml:space="preserve"> </w:t>
      </w:r>
      <w:r w:rsidRPr="000703D7">
        <w:rPr>
          <w:rFonts w:cs="B Nazanin" w:hint="cs"/>
          <w:rtl/>
          <w:lang w:bidi="ar-SA"/>
        </w:rPr>
        <w:t>خطر</w:t>
      </w:r>
      <w:r w:rsidRPr="000703D7">
        <w:rPr>
          <w:rFonts w:cs="B Nazanin"/>
          <w:rtl/>
        </w:rPr>
        <w:t xml:space="preserve"> </w:t>
      </w:r>
      <w:r w:rsidRPr="000703D7">
        <w:rPr>
          <w:rFonts w:cs="B Nazanin" w:hint="cs"/>
          <w:rtl/>
          <w:lang w:bidi="ar-SA"/>
        </w:rPr>
        <w:t>داشتن</w:t>
      </w:r>
      <w:r w:rsidRPr="000703D7">
        <w:rPr>
          <w:rFonts w:cs="B Nazanin"/>
          <w:rtl/>
        </w:rPr>
        <w:t xml:space="preserve"> </w:t>
      </w:r>
      <w:r w:rsidRPr="000703D7">
        <w:rPr>
          <w:rFonts w:cs="B Nazanin" w:hint="cs"/>
          <w:rtl/>
          <w:lang w:bidi="ar-SA"/>
        </w:rPr>
        <w:t>فرزند</w:t>
      </w:r>
      <w:r w:rsidRPr="000703D7">
        <w:rPr>
          <w:rFonts w:cs="B Nazanin"/>
          <w:rtl/>
        </w:rPr>
        <w:t xml:space="preserve"> </w:t>
      </w:r>
      <w:r w:rsidRPr="000703D7">
        <w:rPr>
          <w:rFonts w:cs="B Nazanin" w:hint="cs"/>
          <w:rtl/>
          <w:lang w:bidi="ar-SA"/>
        </w:rPr>
        <w:t>مبتلا</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سندروم</w:t>
      </w:r>
      <w:r w:rsidRPr="000703D7">
        <w:rPr>
          <w:rFonts w:cs="B Nazanin"/>
          <w:rtl/>
        </w:rPr>
        <w:t xml:space="preserve"> </w:t>
      </w:r>
      <w:r w:rsidRPr="000703D7">
        <w:rPr>
          <w:rFonts w:cs="B Nazanin" w:hint="cs"/>
          <w:rtl/>
          <w:lang w:bidi="ar-SA"/>
        </w:rPr>
        <w:t>داون</w:t>
      </w:r>
    </w:p>
    <w:p w:rsidR="0032590D" w:rsidRPr="000703D7" w:rsidRDefault="0032590D" w:rsidP="008A1AB1">
      <w:pPr>
        <w:pStyle w:val="ListParagraph"/>
        <w:numPr>
          <w:ilvl w:val="0"/>
          <w:numId w:val="126"/>
        </w:numPr>
        <w:bidi/>
        <w:spacing w:after="160" w:line="259" w:lineRule="auto"/>
        <w:jc w:val="both"/>
        <w:rPr>
          <w:rFonts w:cs="B Nazanin"/>
          <w:rtl/>
        </w:rPr>
      </w:pPr>
      <w:r w:rsidRPr="000703D7">
        <w:rPr>
          <w:rFonts w:cs="B Nazanin" w:hint="cs"/>
          <w:rtl/>
          <w:lang w:bidi="ar-SA"/>
        </w:rPr>
        <w:t>مراقبت</w:t>
      </w:r>
      <w:r w:rsidRPr="000703D7">
        <w:rPr>
          <w:rFonts w:cs="B Nazanin"/>
          <w:rtl/>
        </w:rPr>
        <w:t xml:space="preserve"> </w:t>
      </w:r>
      <w:r w:rsidRPr="000703D7">
        <w:rPr>
          <w:rFonts w:cs="B Nazanin" w:hint="cs"/>
          <w:rtl/>
          <w:lang w:bidi="ar-SA"/>
        </w:rPr>
        <w:t>ژنتیک</w:t>
      </w:r>
      <w:r w:rsidRPr="000703D7">
        <w:rPr>
          <w:rFonts w:cs="B Nazanin"/>
          <w:rtl/>
        </w:rPr>
        <w:t xml:space="preserve"> </w:t>
      </w:r>
      <w:r w:rsidRPr="000703D7">
        <w:rPr>
          <w:rFonts w:cs="B Nazanin" w:hint="cs"/>
          <w:rtl/>
          <w:lang w:bidi="ar-SA"/>
        </w:rPr>
        <w:t>زنان</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معرض</w:t>
      </w:r>
      <w:r w:rsidRPr="000703D7">
        <w:rPr>
          <w:rFonts w:cs="B Nazanin"/>
          <w:rtl/>
        </w:rPr>
        <w:t xml:space="preserve"> </w:t>
      </w:r>
      <w:r w:rsidRPr="000703D7">
        <w:rPr>
          <w:rFonts w:cs="B Nazanin" w:hint="cs"/>
          <w:rtl/>
          <w:lang w:bidi="ar-SA"/>
        </w:rPr>
        <w:t>خطر</w:t>
      </w:r>
      <w:r w:rsidRPr="000703D7">
        <w:rPr>
          <w:rFonts w:cs="B Nazanin"/>
          <w:rtl/>
        </w:rPr>
        <w:t xml:space="preserve"> </w:t>
      </w:r>
      <w:r w:rsidRPr="000703D7">
        <w:rPr>
          <w:rFonts w:cs="B Nazanin" w:hint="cs"/>
          <w:rtl/>
          <w:lang w:bidi="ar-SA"/>
        </w:rPr>
        <w:t>داشتن</w:t>
      </w:r>
      <w:r w:rsidRPr="000703D7">
        <w:rPr>
          <w:rFonts w:cs="B Nazanin"/>
          <w:rtl/>
        </w:rPr>
        <w:t xml:space="preserve"> </w:t>
      </w:r>
      <w:r w:rsidRPr="000703D7">
        <w:rPr>
          <w:rFonts w:cs="B Nazanin" w:hint="cs"/>
          <w:rtl/>
          <w:lang w:bidi="ar-SA"/>
        </w:rPr>
        <w:t>فرزند</w:t>
      </w:r>
      <w:r w:rsidRPr="000703D7">
        <w:rPr>
          <w:rFonts w:cs="B Nazanin"/>
          <w:rtl/>
        </w:rPr>
        <w:t xml:space="preserve"> </w:t>
      </w:r>
      <w:r w:rsidRPr="000703D7">
        <w:rPr>
          <w:rFonts w:cs="B Nazanin" w:hint="cs"/>
          <w:rtl/>
          <w:lang w:bidi="ar-SA"/>
        </w:rPr>
        <w:t>مبتلا</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سندروم</w:t>
      </w:r>
      <w:r w:rsidRPr="000703D7">
        <w:rPr>
          <w:rFonts w:cs="B Nazanin"/>
          <w:rtl/>
        </w:rPr>
        <w:t xml:space="preserve"> </w:t>
      </w:r>
      <w:r w:rsidRPr="000703D7">
        <w:rPr>
          <w:rFonts w:cs="B Nazanin" w:hint="cs"/>
          <w:rtl/>
          <w:lang w:bidi="ar-SA"/>
        </w:rPr>
        <w:t>داون</w:t>
      </w:r>
    </w:p>
    <w:p w:rsidR="0032590D" w:rsidRPr="000703D7" w:rsidRDefault="0032590D" w:rsidP="008A1AB1">
      <w:pPr>
        <w:pStyle w:val="ListParagraph"/>
        <w:numPr>
          <w:ilvl w:val="0"/>
          <w:numId w:val="126"/>
        </w:numPr>
        <w:bidi/>
        <w:spacing w:after="160" w:line="259" w:lineRule="auto"/>
        <w:jc w:val="both"/>
        <w:rPr>
          <w:rFonts w:cs="B Nazanin"/>
          <w:rtl/>
        </w:rPr>
      </w:pPr>
      <w:r w:rsidRPr="000703D7">
        <w:rPr>
          <w:rFonts w:cs="B Nazanin" w:hint="cs"/>
          <w:rtl/>
          <w:lang w:bidi="ar-SA"/>
        </w:rPr>
        <w:t>پايش</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ارزشيابي</w:t>
      </w:r>
      <w:r w:rsidRPr="000703D7">
        <w:rPr>
          <w:rFonts w:cs="B Nazanin"/>
          <w:rtl/>
        </w:rPr>
        <w:t xml:space="preserve"> </w:t>
      </w:r>
      <w:r w:rsidRPr="000703D7">
        <w:rPr>
          <w:rFonts w:cs="B Nazanin" w:hint="cs"/>
          <w:rtl/>
          <w:lang w:bidi="ar-SA"/>
        </w:rPr>
        <w:t>برنامه</w:t>
      </w:r>
      <w:r w:rsidRPr="000703D7">
        <w:rPr>
          <w:rFonts w:cs="B Nazanin"/>
        </w:rPr>
        <w:t xml:space="preserve"> </w:t>
      </w:r>
    </w:p>
    <w:p w:rsidR="0032590D" w:rsidRPr="000703D7" w:rsidRDefault="0032590D" w:rsidP="008A1AB1">
      <w:pPr>
        <w:pStyle w:val="ListParagraph"/>
        <w:numPr>
          <w:ilvl w:val="0"/>
          <w:numId w:val="126"/>
        </w:numPr>
        <w:bidi/>
        <w:spacing w:after="160" w:line="259" w:lineRule="auto"/>
        <w:jc w:val="both"/>
        <w:rPr>
          <w:rFonts w:cs="B Nazanin"/>
          <w:rtl/>
        </w:rPr>
      </w:pPr>
      <w:r w:rsidRPr="000703D7">
        <w:rPr>
          <w:rFonts w:cs="B Nazanin" w:hint="cs"/>
          <w:rtl/>
          <w:lang w:bidi="ar-SA"/>
        </w:rPr>
        <w:t>ثبت</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گزارش</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ابتلا</w:t>
      </w:r>
      <w:r w:rsidRPr="000703D7">
        <w:rPr>
          <w:rFonts w:cs="B Nazanin"/>
          <w:rtl/>
        </w:rPr>
        <w:t xml:space="preserve"> </w:t>
      </w:r>
      <w:r w:rsidRPr="000703D7">
        <w:rPr>
          <w:rFonts w:cs="B Nazanin" w:hint="cs"/>
          <w:rtl/>
          <w:lang w:bidi="ar-SA"/>
        </w:rPr>
        <w:t>نوزادان</w:t>
      </w:r>
      <w:r w:rsidRPr="000703D7">
        <w:rPr>
          <w:rFonts w:cs="B Nazanin"/>
          <w:rtl/>
        </w:rPr>
        <w:t xml:space="preserve"> </w:t>
      </w:r>
      <w:r w:rsidRPr="000703D7">
        <w:rPr>
          <w:rFonts w:cs="B Nazanin" w:hint="cs"/>
          <w:rtl/>
          <w:lang w:bidi="ar-SA"/>
        </w:rPr>
        <w:t>مبتلا</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سندرم</w:t>
      </w:r>
      <w:r w:rsidRPr="000703D7">
        <w:rPr>
          <w:rFonts w:cs="B Nazanin"/>
          <w:rtl/>
        </w:rPr>
        <w:t xml:space="preserve"> </w:t>
      </w:r>
      <w:r w:rsidRPr="000703D7">
        <w:rPr>
          <w:rFonts w:cs="B Nazanin" w:hint="cs"/>
          <w:rtl/>
          <w:lang w:bidi="ar-SA"/>
        </w:rPr>
        <w:t>داون</w:t>
      </w:r>
    </w:p>
    <w:p w:rsidR="0032590D" w:rsidRPr="000703D7" w:rsidRDefault="0032590D" w:rsidP="00B10798">
      <w:pPr>
        <w:bidi/>
        <w:jc w:val="both"/>
        <w:rPr>
          <w:rFonts w:cs="B Nazanin"/>
          <w:rtl/>
        </w:rPr>
      </w:pPr>
      <w:r w:rsidRPr="000703D7">
        <w:rPr>
          <w:rFonts w:cs="B Nazanin" w:hint="cs"/>
          <w:b/>
          <w:bCs/>
          <w:rtl/>
        </w:rPr>
        <w:t>فعاليت</w:t>
      </w:r>
      <w:r w:rsidR="00B10798" w:rsidRPr="000703D7">
        <w:rPr>
          <w:rFonts w:cs="B Nazanin" w:hint="cs"/>
          <w:b/>
          <w:bCs/>
          <w:rtl/>
        </w:rPr>
        <w:t>‌</w:t>
      </w:r>
      <w:r w:rsidRPr="000703D7">
        <w:rPr>
          <w:rFonts w:cs="B Nazanin" w:hint="cs"/>
          <w:b/>
          <w:bCs/>
          <w:rtl/>
        </w:rPr>
        <w:t>ها:</w:t>
      </w:r>
    </w:p>
    <w:p w:rsidR="0032590D" w:rsidRPr="000703D7" w:rsidRDefault="0032590D" w:rsidP="008A1AB1">
      <w:pPr>
        <w:pStyle w:val="ListParagraph"/>
        <w:numPr>
          <w:ilvl w:val="0"/>
          <w:numId w:val="127"/>
        </w:numPr>
        <w:bidi/>
        <w:spacing w:after="160" w:line="259" w:lineRule="auto"/>
        <w:jc w:val="both"/>
        <w:rPr>
          <w:rFonts w:cs="B Nazanin"/>
          <w:rtl/>
        </w:rPr>
      </w:pPr>
      <w:r w:rsidRPr="000703D7">
        <w:rPr>
          <w:rFonts w:cs="B Nazanin" w:hint="cs"/>
          <w:rtl/>
          <w:lang w:bidi="ar-SA"/>
        </w:rPr>
        <w:t>آموزش</w:t>
      </w:r>
      <w:r w:rsidRPr="000703D7">
        <w:rPr>
          <w:rFonts w:cs="B Nazanin"/>
          <w:rtl/>
        </w:rPr>
        <w:t xml:space="preserve"> </w:t>
      </w:r>
      <w:r w:rsidRPr="000703D7">
        <w:rPr>
          <w:rFonts w:cs="B Nazanin" w:hint="cs"/>
          <w:rtl/>
          <w:lang w:bidi="ar-SA"/>
        </w:rPr>
        <w:t>كاركنان</w:t>
      </w:r>
      <w:r w:rsidRPr="000703D7">
        <w:rPr>
          <w:rFonts w:cs="B Nazanin"/>
          <w:rtl/>
        </w:rPr>
        <w:t xml:space="preserve"> </w:t>
      </w:r>
      <w:r w:rsidRPr="000703D7">
        <w:rPr>
          <w:rFonts w:cs="B Nazanin" w:hint="cs"/>
          <w:rtl/>
          <w:lang w:bidi="ar-SA"/>
        </w:rPr>
        <w:t>نظام</w:t>
      </w:r>
      <w:r w:rsidRPr="000703D7">
        <w:rPr>
          <w:rFonts w:cs="B Nazanin"/>
          <w:rtl/>
        </w:rPr>
        <w:t xml:space="preserve"> </w:t>
      </w:r>
      <w:r w:rsidRPr="000703D7">
        <w:rPr>
          <w:rFonts w:cs="B Nazanin" w:hint="cs"/>
          <w:rtl/>
          <w:lang w:bidi="ar-SA"/>
        </w:rPr>
        <w:t>سلامت</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مورد</w:t>
      </w:r>
      <w:r w:rsidRPr="000703D7">
        <w:rPr>
          <w:rFonts w:cs="B Nazanin"/>
          <w:rtl/>
        </w:rPr>
        <w:t xml:space="preserve"> </w:t>
      </w:r>
      <w:r w:rsidRPr="000703D7">
        <w:rPr>
          <w:rFonts w:cs="B Nazanin" w:hint="cs"/>
          <w:rtl/>
          <w:lang w:bidi="ar-SA"/>
        </w:rPr>
        <w:t>برنامه</w:t>
      </w:r>
      <w:r w:rsidRPr="000703D7">
        <w:rPr>
          <w:rFonts w:cs="B Nazanin"/>
        </w:rPr>
        <w:t xml:space="preserve"> </w:t>
      </w:r>
    </w:p>
    <w:p w:rsidR="0032590D" w:rsidRPr="000703D7" w:rsidRDefault="0032590D" w:rsidP="008A1AB1">
      <w:pPr>
        <w:pStyle w:val="ListParagraph"/>
        <w:numPr>
          <w:ilvl w:val="0"/>
          <w:numId w:val="127"/>
        </w:numPr>
        <w:bidi/>
        <w:spacing w:after="160" w:line="259" w:lineRule="auto"/>
        <w:jc w:val="both"/>
        <w:rPr>
          <w:rFonts w:cs="B Nazanin"/>
          <w:rtl/>
        </w:rPr>
      </w:pPr>
      <w:r w:rsidRPr="000703D7">
        <w:rPr>
          <w:rFonts w:cs="B Nazanin" w:hint="cs"/>
          <w:rtl/>
          <w:lang w:bidi="ar-SA"/>
        </w:rPr>
        <w:t>آموزش</w:t>
      </w:r>
      <w:r w:rsidRPr="000703D7">
        <w:rPr>
          <w:rFonts w:cs="B Nazanin"/>
          <w:rtl/>
        </w:rPr>
        <w:t xml:space="preserve"> </w:t>
      </w:r>
      <w:r w:rsidRPr="000703D7">
        <w:rPr>
          <w:rFonts w:cs="B Nazanin" w:hint="cs"/>
          <w:rtl/>
          <w:lang w:bidi="ar-SA"/>
        </w:rPr>
        <w:t>گروه‌های</w:t>
      </w:r>
      <w:r w:rsidRPr="000703D7">
        <w:rPr>
          <w:rFonts w:cs="B Nazanin"/>
          <w:rtl/>
        </w:rPr>
        <w:t xml:space="preserve"> </w:t>
      </w:r>
      <w:r w:rsidRPr="000703D7">
        <w:rPr>
          <w:rFonts w:cs="B Nazanin" w:hint="cs"/>
          <w:rtl/>
          <w:lang w:bidi="ar-SA"/>
        </w:rPr>
        <w:t>هدف</w:t>
      </w:r>
      <w:r w:rsidRPr="000703D7">
        <w:rPr>
          <w:rFonts w:cs="B Nazanin"/>
          <w:rtl/>
        </w:rPr>
        <w:t xml:space="preserve"> (</w:t>
      </w:r>
      <w:r w:rsidRPr="000703D7">
        <w:rPr>
          <w:rFonts w:cs="B Nazanin" w:hint="cs"/>
          <w:rtl/>
          <w:lang w:bidi="ar-SA"/>
        </w:rPr>
        <w:t>زنان</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سن</w:t>
      </w:r>
      <w:r w:rsidRPr="000703D7">
        <w:rPr>
          <w:rFonts w:cs="B Nazanin"/>
          <w:rtl/>
        </w:rPr>
        <w:t xml:space="preserve"> </w:t>
      </w:r>
      <w:r w:rsidRPr="000703D7">
        <w:rPr>
          <w:rFonts w:cs="B Nazanin" w:hint="cs"/>
          <w:rtl/>
          <w:lang w:bidi="ar-SA"/>
        </w:rPr>
        <w:t>باروري</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زنان</w:t>
      </w:r>
      <w:r w:rsidRPr="000703D7">
        <w:rPr>
          <w:rFonts w:cs="B Nazanin"/>
          <w:rtl/>
        </w:rPr>
        <w:t xml:space="preserve"> </w:t>
      </w:r>
      <w:r w:rsidRPr="000703D7">
        <w:rPr>
          <w:rFonts w:cs="B Nazanin" w:hint="cs"/>
          <w:rtl/>
          <w:lang w:bidi="ar-SA"/>
        </w:rPr>
        <w:t>باردار</w:t>
      </w:r>
      <w:r w:rsidRPr="000703D7">
        <w:rPr>
          <w:rFonts w:cs="B Nazanin" w:hint="cs"/>
          <w:rtl/>
        </w:rPr>
        <w:t>)</w:t>
      </w:r>
    </w:p>
    <w:p w:rsidR="0032590D" w:rsidRPr="000703D7" w:rsidRDefault="0032590D" w:rsidP="008A1AB1">
      <w:pPr>
        <w:pStyle w:val="ListParagraph"/>
        <w:numPr>
          <w:ilvl w:val="0"/>
          <w:numId w:val="127"/>
        </w:numPr>
        <w:bidi/>
        <w:spacing w:after="160" w:line="259" w:lineRule="auto"/>
        <w:jc w:val="both"/>
        <w:rPr>
          <w:rFonts w:cs="B Nazanin"/>
          <w:rtl/>
        </w:rPr>
      </w:pPr>
      <w:r w:rsidRPr="000703D7">
        <w:rPr>
          <w:rFonts w:cs="B Nazanin" w:hint="cs"/>
          <w:rtl/>
          <w:lang w:bidi="ar-SA"/>
        </w:rPr>
        <w:t>استانداردسازي</w:t>
      </w:r>
      <w:r w:rsidRPr="000703D7">
        <w:rPr>
          <w:rFonts w:cs="B Nazanin"/>
          <w:rtl/>
        </w:rPr>
        <w:t xml:space="preserve"> </w:t>
      </w:r>
      <w:r w:rsidRPr="000703D7">
        <w:rPr>
          <w:rFonts w:cs="B Nazanin" w:hint="cs"/>
          <w:rtl/>
          <w:lang w:bidi="ar-SA"/>
        </w:rPr>
        <w:t>فرآیند‌های</w:t>
      </w:r>
      <w:r w:rsidRPr="000703D7">
        <w:rPr>
          <w:rFonts w:cs="B Nazanin"/>
          <w:rtl/>
        </w:rPr>
        <w:t xml:space="preserve"> </w:t>
      </w:r>
      <w:r w:rsidRPr="000703D7">
        <w:rPr>
          <w:rFonts w:cs="B Nazanin" w:hint="cs"/>
          <w:rtl/>
          <w:lang w:bidi="ar-SA"/>
        </w:rPr>
        <w:t>غربالگري،</w:t>
      </w:r>
      <w:r w:rsidRPr="000703D7">
        <w:rPr>
          <w:rFonts w:cs="B Nazanin"/>
          <w:rtl/>
        </w:rPr>
        <w:t xml:space="preserve"> </w:t>
      </w:r>
      <w:r w:rsidRPr="000703D7">
        <w:rPr>
          <w:rFonts w:cs="B Nazanin" w:hint="cs"/>
          <w:rtl/>
          <w:lang w:bidi="ar-SA"/>
        </w:rPr>
        <w:t>ارجاع</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پیگیری</w:t>
      </w:r>
      <w:r w:rsidRPr="000703D7">
        <w:rPr>
          <w:rFonts w:cs="B Nazanin"/>
          <w:rtl/>
        </w:rPr>
        <w:t xml:space="preserve"> </w:t>
      </w:r>
      <w:r w:rsidRPr="000703D7">
        <w:rPr>
          <w:rFonts w:cs="B Nazanin" w:hint="cs"/>
          <w:rtl/>
          <w:lang w:bidi="ar-SA"/>
        </w:rPr>
        <w:t>مادران</w:t>
      </w:r>
      <w:r w:rsidRPr="000703D7">
        <w:rPr>
          <w:rFonts w:cs="B Nazanin"/>
          <w:rtl/>
        </w:rPr>
        <w:t xml:space="preserve"> </w:t>
      </w:r>
      <w:r w:rsidRPr="000703D7">
        <w:rPr>
          <w:rFonts w:cs="B Nazanin" w:hint="cs"/>
          <w:rtl/>
          <w:lang w:bidi="ar-SA"/>
        </w:rPr>
        <w:t>باردار</w:t>
      </w:r>
      <w:r w:rsidRPr="000703D7">
        <w:rPr>
          <w:rFonts w:cs="B Nazanin"/>
          <w:rtl/>
        </w:rPr>
        <w:t xml:space="preserve"> </w:t>
      </w:r>
      <w:r w:rsidRPr="000703D7">
        <w:rPr>
          <w:rFonts w:cs="B Nazanin" w:hint="cs"/>
          <w:rtl/>
          <w:lang w:bidi="ar-SA"/>
        </w:rPr>
        <w:t>بر</w:t>
      </w:r>
      <w:r w:rsidRPr="000703D7">
        <w:rPr>
          <w:rFonts w:cs="B Nazanin"/>
          <w:rtl/>
        </w:rPr>
        <w:t xml:space="preserve"> </w:t>
      </w:r>
      <w:r w:rsidRPr="000703D7">
        <w:rPr>
          <w:rFonts w:cs="B Nazanin" w:hint="cs"/>
          <w:rtl/>
          <w:lang w:bidi="ar-SA"/>
        </w:rPr>
        <w:t>اساس</w:t>
      </w:r>
      <w:r w:rsidRPr="000703D7">
        <w:rPr>
          <w:rFonts w:cs="B Nazanin"/>
          <w:rtl/>
        </w:rPr>
        <w:t xml:space="preserve"> </w:t>
      </w:r>
      <w:r w:rsidRPr="000703D7">
        <w:rPr>
          <w:rFonts w:cs="B Nazanin" w:hint="cs"/>
          <w:rtl/>
          <w:lang w:bidi="ar-SA"/>
        </w:rPr>
        <w:t>استاندارد‌های</w:t>
      </w:r>
      <w:r w:rsidRPr="000703D7">
        <w:rPr>
          <w:rFonts w:cs="B Nazanin"/>
          <w:rtl/>
        </w:rPr>
        <w:t xml:space="preserve"> </w:t>
      </w:r>
      <w:r w:rsidRPr="000703D7">
        <w:rPr>
          <w:rFonts w:cs="B Nazanin" w:hint="cs"/>
          <w:rtl/>
          <w:lang w:bidi="ar-SA"/>
        </w:rPr>
        <w:t>برنامه</w:t>
      </w:r>
    </w:p>
    <w:p w:rsidR="0032590D" w:rsidRPr="000703D7" w:rsidRDefault="0032590D" w:rsidP="008A1AB1">
      <w:pPr>
        <w:pStyle w:val="ListParagraph"/>
        <w:numPr>
          <w:ilvl w:val="0"/>
          <w:numId w:val="127"/>
        </w:numPr>
        <w:bidi/>
        <w:spacing w:after="160" w:line="259" w:lineRule="auto"/>
        <w:jc w:val="both"/>
        <w:rPr>
          <w:rFonts w:cs="B Nazanin"/>
          <w:rtl/>
        </w:rPr>
      </w:pPr>
      <w:r w:rsidRPr="000703D7">
        <w:rPr>
          <w:rFonts w:cs="B Nazanin" w:hint="cs"/>
          <w:rtl/>
          <w:lang w:bidi="ar-SA"/>
        </w:rPr>
        <w:t>شناسایی</w:t>
      </w:r>
      <w:r w:rsidRPr="000703D7">
        <w:rPr>
          <w:rFonts w:cs="B Nazanin"/>
          <w:rtl/>
        </w:rPr>
        <w:t xml:space="preserve"> </w:t>
      </w:r>
      <w:r w:rsidRPr="000703D7">
        <w:rPr>
          <w:rFonts w:cs="B Nazanin" w:hint="cs"/>
          <w:rtl/>
          <w:lang w:bidi="ar-SA"/>
        </w:rPr>
        <w:t>ادغام</w:t>
      </w:r>
      <w:r w:rsidRPr="000703D7">
        <w:rPr>
          <w:rFonts w:cs="B Nazanin"/>
          <w:rtl/>
        </w:rPr>
        <w:t xml:space="preserve"> </w:t>
      </w:r>
      <w:r w:rsidRPr="000703D7">
        <w:rPr>
          <w:rFonts w:cs="B Nazanin" w:hint="cs"/>
          <w:rtl/>
          <w:lang w:bidi="ar-SA"/>
        </w:rPr>
        <w:t>یافته</w:t>
      </w:r>
      <w:r w:rsidRPr="000703D7">
        <w:rPr>
          <w:rFonts w:cs="B Nazanin"/>
          <w:rtl/>
        </w:rPr>
        <w:t xml:space="preserve"> </w:t>
      </w:r>
      <w:r w:rsidRPr="000703D7">
        <w:rPr>
          <w:rFonts w:cs="B Nazanin" w:hint="cs"/>
          <w:rtl/>
          <w:lang w:bidi="ar-SA"/>
        </w:rPr>
        <w:t>مادران</w:t>
      </w:r>
      <w:r w:rsidRPr="000703D7">
        <w:rPr>
          <w:rFonts w:cs="B Nazanin"/>
          <w:rtl/>
        </w:rPr>
        <w:t xml:space="preserve"> </w:t>
      </w:r>
      <w:r w:rsidRPr="000703D7">
        <w:rPr>
          <w:rFonts w:cs="B Nazanin" w:hint="cs"/>
          <w:rtl/>
          <w:lang w:bidi="ar-SA"/>
        </w:rPr>
        <w:t>واجد</w:t>
      </w:r>
      <w:r w:rsidRPr="000703D7">
        <w:rPr>
          <w:rFonts w:cs="B Nazanin"/>
          <w:rtl/>
        </w:rPr>
        <w:t xml:space="preserve"> </w:t>
      </w:r>
      <w:r w:rsidRPr="000703D7">
        <w:rPr>
          <w:rFonts w:cs="B Nazanin" w:hint="cs"/>
          <w:rtl/>
          <w:lang w:bidi="ar-SA"/>
        </w:rPr>
        <w:t>شرایط</w:t>
      </w:r>
      <w:r w:rsidRPr="000703D7">
        <w:rPr>
          <w:rFonts w:cs="B Nazanin"/>
          <w:rtl/>
        </w:rPr>
        <w:t xml:space="preserve"> </w:t>
      </w:r>
      <w:r w:rsidRPr="000703D7">
        <w:rPr>
          <w:rFonts w:cs="B Nazanin" w:hint="cs"/>
          <w:rtl/>
          <w:lang w:bidi="ar-SA"/>
        </w:rPr>
        <w:t>غربالگری</w:t>
      </w:r>
    </w:p>
    <w:p w:rsidR="0032590D" w:rsidRPr="000703D7" w:rsidRDefault="0032590D" w:rsidP="008A1AB1">
      <w:pPr>
        <w:pStyle w:val="ListParagraph"/>
        <w:numPr>
          <w:ilvl w:val="0"/>
          <w:numId w:val="127"/>
        </w:numPr>
        <w:bidi/>
        <w:spacing w:after="160" w:line="259" w:lineRule="auto"/>
        <w:jc w:val="both"/>
        <w:rPr>
          <w:rFonts w:cs="B Nazanin"/>
          <w:rtl/>
        </w:rPr>
      </w:pPr>
      <w:r w:rsidRPr="000703D7">
        <w:rPr>
          <w:rFonts w:cs="B Nazanin" w:hint="cs"/>
          <w:rtl/>
          <w:lang w:bidi="ar-SA"/>
        </w:rPr>
        <w:t>پیگیری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ارجاع</w:t>
      </w:r>
      <w:r w:rsidRPr="000703D7">
        <w:rPr>
          <w:rFonts w:cs="B Nazanin"/>
          <w:rtl/>
        </w:rPr>
        <w:t xml:space="preserve"> </w:t>
      </w:r>
      <w:r w:rsidRPr="000703D7">
        <w:rPr>
          <w:rFonts w:cs="B Nazanin" w:hint="cs"/>
          <w:rtl/>
          <w:lang w:bidi="ar-SA"/>
        </w:rPr>
        <w:t>برنامه‌ریزی</w:t>
      </w:r>
      <w:r w:rsidRPr="000703D7">
        <w:rPr>
          <w:rFonts w:cs="B Nazanin"/>
          <w:rtl/>
        </w:rPr>
        <w:t xml:space="preserve"> </w:t>
      </w:r>
      <w:r w:rsidRPr="000703D7">
        <w:rPr>
          <w:rFonts w:cs="B Nazanin" w:hint="cs"/>
          <w:rtl/>
          <w:lang w:bidi="ar-SA"/>
        </w:rPr>
        <w:t>شده</w:t>
      </w:r>
      <w:r w:rsidRPr="000703D7">
        <w:rPr>
          <w:rFonts w:cs="B Nazanin"/>
          <w:rtl/>
        </w:rPr>
        <w:t xml:space="preserve"> </w:t>
      </w:r>
      <w:r w:rsidRPr="000703D7">
        <w:rPr>
          <w:rFonts w:cs="B Nazanin" w:hint="cs"/>
          <w:rtl/>
          <w:lang w:bidi="ar-SA"/>
        </w:rPr>
        <w:t>زنان</w:t>
      </w:r>
      <w:r w:rsidRPr="000703D7">
        <w:rPr>
          <w:rFonts w:cs="B Nazanin"/>
          <w:rtl/>
        </w:rPr>
        <w:t xml:space="preserve"> </w:t>
      </w:r>
      <w:r w:rsidRPr="000703D7">
        <w:rPr>
          <w:rFonts w:cs="B Nazanin" w:hint="cs"/>
          <w:rtl/>
          <w:lang w:bidi="ar-SA"/>
        </w:rPr>
        <w:t>واجد</w:t>
      </w:r>
      <w:r w:rsidRPr="000703D7">
        <w:rPr>
          <w:rFonts w:cs="B Nazanin"/>
          <w:rtl/>
        </w:rPr>
        <w:t xml:space="preserve"> </w:t>
      </w:r>
      <w:r w:rsidRPr="000703D7">
        <w:rPr>
          <w:rFonts w:cs="B Nazanin" w:hint="cs"/>
          <w:rtl/>
          <w:lang w:bidi="ar-SA"/>
        </w:rPr>
        <w:t>شرایط</w:t>
      </w:r>
      <w:r w:rsidRPr="000703D7">
        <w:rPr>
          <w:rFonts w:cs="B Nazanin"/>
        </w:rPr>
        <w:t xml:space="preserve"> </w:t>
      </w:r>
    </w:p>
    <w:p w:rsidR="0032590D" w:rsidRPr="000703D7" w:rsidRDefault="0032590D" w:rsidP="008A1AB1">
      <w:pPr>
        <w:pStyle w:val="ListParagraph"/>
        <w:numPr>
          <w:ilvl w:val="0"/>
          <w:numId w:val="127"/>
        </w:numPr>
        <w:bidi/>
        <w:spacing w:after="160" w:line="259" w:lineRule="auto"/>
        <w:jc w:val="both"/>
        <w:rPr>
          <w:rFonts w:cs="B Nazanin"/>
          <w:rtl/>
        </w:rPr>
      </w:pPr>
      <w:r w:rsidRPr="000703D7">
        <w:rPr>
          <w:rFonts w:cs="B Nazanin" w:hint="cs"/>
          <w:rtl/>
          <w:lang w:bidi="ar-SA"/>
        </w:rPr>
        <w:t>تشخيص</w:t>
      </w:r>
      <w:r w:rsidRPr="000703D7">
        <w:rPr>
          <w:rFonts w:cs="B Nazanin"/>
          <w:rtl/>
        </w:rPr>
        <w:t xml:space="preserve"> </w:t>
      </w:r>
      <w:r w:rsidRPr="000703D7">
        <w:rPr>
          <w:rFonts w:cs="B Nazanin" w:hint="cs"/>
          <w:rtl/>
          <w:lang w:bidi="ar-SA"/>
        </w:rPr>
        <w:t>ژنتیک</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اختلالات</w:t>
      </w:r>
      <w:r w:rsidRPr="000703D7">
        <w:rPr>
          <w:rFonts w:cs="B Nazanin"/>
          <w:rtl/>
        </w:rPr>
        <w:t xml:space="preserve"> </w:t>
      </w:r>
      <w:r w:rsidRPr="000703D7">
        <w:rPr>
          <w:rFonts w:cs="B Nazanin" w:hint="cs"/>
          <w:rtl/>
          <w:lang w:bidi="ar-SA"/>
        </w:rPr>
        <w:t>كروموزومي</w:t>
      </w:r>
      <w:r w:rsidRPr="000703D7">
        <w:rPr>
          <w:rFonts w:cs="B Nazanin"/>
        </w:rPr>
        <w:t xml:space="preserve"> </w:t>
      </w:r>
    </w:p>
    <w:p w:rsidR="0032590D" w:rsidRPr="000703D7" w:rsidRDefault="0032590D" w:rsidP="008A1AB1">
      <w:pPr>
        <w:pStyle w:val="ListParagraph"/>
        <w:numPr>
          <w:ilvl w:val="0"/>
          <w:numId w:val="127"/>
        </w:numPr>
        <w:bidi/>
        <w:spacing w:after="160" w:line="259" w:lineRule="auto"/>
        <w:jc w:val="both"/>
        <w:rPr>
          <w:rFonts w:cs="B Nazanin"/>
          <w:rtl/>
        </w:rPr>
      </w:pPr>
      <w:r w:rsidRPr="000703D7">
        <w:rPr>
          <w:rFonts w:cs="B Nazanin" w:hint="cs"/>
          <w:rtl/>
          <w:lang w:bidi="ar-SA"/>
        </w:rPr>
        <w:t>برنامه‌ریزی</w:t>
      </w:r>
      <w:r w:rsidRPr="000703D7">
        <w:rPr>
          <w:rFonts w:cs="B Nazanin"/>
          <w:rtl/>
        </w:rPr>
        <w:t xml:space="preserve"> </w:t>
      </w:r>
      <w:r w:rsidRPr="000703D7">
        <w:rPr>
          <w:rFonts w:cs="B Nazanin" w:hint="cs"/>
          <w:rtl/>
          <w:lang w:bidi="ar-SA"/>
        </w:rPr>
        <w:t>برای</w:t>
      </w:r>
      <w:r w:rsidRPr="000703D7">
        <w:rPr>
          <w:rFonts w:cs="B Nazanin"/>
          <w:rtl/>
        </w:rPr>
        <w:t xml:space="preserve"> </w:t>
      </w:r>
      <w:r w:rsidRPr="000703D7">
        <w:rPr>
          <w:rFonts w:cs="B Nazanin" w:hint="cs"/>
          <w:rtl/>
          <w:lang w:bidi="ar-SA"/>
        </w:rPr>
        <w:t>ثبت،</w:t>
      </w:r>
      <w:r w:rsidRPr="000703D7">
        <w:rPr>
          <w:rFonts w:cs="B Nazanin"/>
          <w:rtl/>
        </w:rPr>
        <w:t xml:space="preserve"> </w:t>
      </w:r>
      <w:r w:rsidRPr="000703D7">
        <w:rPr>
          <w:rFonts w:cs="B Nazanin" w:hint="cs"/>
          <w:rtl/>
          <w:lang w:bidi="ar-SA"/>
        </w:rPr>
        <w:t>جمع‌آوری</w:t>
      </w:r>
      <w:r w:rsidRPr="000703D7">
        <w:rPr>
          <w:rFonts w:cs="B Nazanin"/>
          <w:rtl/>
        </w:rPr>
        <w:t xml:space="preserve"> </w:t>
      </w:r>
      <w:r w:rsidRPr="000703D7">
        <w:rPr>
          <w:rFonts w:cs="B Nazanin" w:hint="cs"/>
          <w:rtl/>
          <w:lang w:bidi="ar-SA"/>
        </w:rPr>
        <w:t>اطلاعات</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گزارش‌دهی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نظارت</w:t>
      </w:r>
      <w:r w:rsidRPr="000703D7">
        <w:rPr>
          <w:rFonts w:cs="B Nazanin"/>
          <w:rtl/>
        </w:rPr>
        <w:t xml:space="preserve"> </w:t>
      </w:r>
      <w:r w:rsidRPr="000703D7">
        <w:rPr>
          <w:rFonts w:cs="B Nazanin" w:hint="cs"/>
          <w:rtl/>
          <w:lang w:bidi="ar-SA"/>
        </w:rPr>
        <w:t>بر</w:t>
      </w:r>
      <w:r w:rsidRPr="000703D7">
        <w:rPr>
          <w:rFonts w:cs="B Nazanin"/>
          <w:rtl/>
        </w:rPr>
        <w:t xml:space="preserve"> </w:t>
      </w:r>
      <w:r w:rsidRPr="000703D7">
        <w:rPr>
          <w:rFonts w:cs="B Nazanin" w:hint="cs"/>
          <w:rtl/>
          <w:lang w:bidi="ar-SA"/>
        </w:rPr>
        <w:t>حسن</w:t>
      </w:r>
      <w:r w:rsidRPr="000703D7">
        <w:rPr>
          <w:rFonts w:cs="B Nazanin"/>
          <w:rtl/>
        </w:rPr>
        <w:t xml:space="preserve"> </w:t>
      </w:r>
      <w:r w:rsidRPr="000703D7">
        <w:rPr>
          <w:rFonts w:cs="B Nazanin" w:hint="cs"/>
          <w:rtl/>
          <w:lang w:bidi="ar-SA"/>
        </w:rPr>
        <w:t>اجراي</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سطوح</w:t>
      </w:r>
      <w:r w:rsidRPr="000703D7">
        <w:rPr>
          <w:rFonts w:cs="B Nazanin"/>
          <w:rtl/>
        </w:rPr>
        <w:t xml:space="preserve"> </w:t>
      </w:r>
      <w:r w:rsidRPr="000703D7">
        <w:rPr>
          <w:rFonts w:cs="B Nazanin" w:hint="cs"/>
          <w:rtl/>
          <w:lang w:bidi="ar-SA"/>
        </w:rPr>
        <w:t>مختلف</w:t>
      </w:r>
    </w:p>
    <w:p w:rsidR="0032590D" w:rsidRPr="000703D7" w:rsidRDefault="0032590D" w:rsidP="008A1AB1">
      <w:pPr>
        <w:pStyle w:val="ListParagraph"/>
        <w:numPr>
          <w:ilvl w:val="0"/>
          <w:numId w:val="127"/>
        </w:numPr>
        <w:bidi/>
        <w:spacing w:after="160" w:line="259" w:lineRule="auto"/>
        <w:jc w:val="both"/>
        <w:rPr>
          <w:rFonts w:cs="B Nazanin"/>
          <w:rtl/>
        </w:rPr>
      </w:pPr>
      <w:r w:rsidRPr="000703D7">
        <w:rPr>
          <w:rFonts w:cs="B Nazanin" w:hint="cs"/>
          <w:rtl/>
          <w:lang w:bidi="ar-SA"/>
        </w:rPr>
        <w:t>انجام</w:t>
      </w:r>
      <w:r w:rsidRPr="000703D7">
        <w:rPr>
          <w:rFonts w:cs="B Nazanin"/>
          <w:rtl/>
        </w:rPr>
        <w:t xml:space="preserve"> </w:t>
      </w:r>
      <w:r w:rsidRPr="000703D7">
        <w:rPr>
          <w:rFonts w:cs="B Nazanin" w:hint="cs"/>
          <w:rtl/>
          <w:lang w:bidi="ar-SA"/>
        </w:rPr>
        <w:t>هماهنگی‌های</w:t>
      </w:r>
      <w:r w:rsidRPr="000703D7">
        <w:rPr>
          <w:rFonts w:cs="B Nazanin"/>
          <w:rtl/>
        </w:rPr>
        <w:t xml:space="preserve"> </w:t>
      </w:r>
      <w:r w:rsidRPr="000703D7">
        <w:rPr>
          <w:rFonts w:cs="B Nazanin" w:hint="cs"/>
          <w:rtl/>
          <w:lang w:bidi="ar-SA"/>
        </w:rPr>
        <w:t>لازم</w:t>
      </w:r>
      <w:r w:rsidRPr="000703D7">
        <w:rPr>
          <w:rFonts w:cs="B Nazanin"/>
          <w:rtl/>
        </w:rPr>
        <w:t xml:space="preserve"> </w:t>
      </w:r>
      <w:r w:rsidRPr="000703D7">
        <w:rPr>
          <w:rFonts w:cs="B Nazanin" w:hint="cs"/>
          <w:rtl/>
          <w:lang w:bidi="ar-SA"/>
        </w:rPr>
        <w:t>برای</w:t>
      </w:r>
      <w:r w:rsidRPr="000703D7">
        <w:rPr>
          <w:rFonts w:cs="B Nazanin"/>
          <w:rtl/>
        </w:rPr>
        <w:t xml:space="preserve"> </w:t>
      </w:r>
      <w:r w:rsidRPr="000703D7">
        <w:rPr>
          <w:rFonts w:cs="B Nazanin" w:hint="cs"/>
          <w:rtl/>
          <w:lang w:bidi="ar-SA"/>
        </w:rPr>
        <w:t>تأمین</w:t>
      </w:r>
      <w:r w:rsidRPr="000703D7">
        <w:rPr>
          <w:rFonts w:cs="B Nazanin"/>
          <w:rtl/>
        </w:rPr>
        <w:t xml:space="preserve"> </w:t>
      </w:r>
      <w:r w:rsidRPr="000703D7">
        <w:rPr>
          <w:rFonts w:cs="B Nazanin" w:hint="cs"/>
          <w:rtl/>
          <w:lang w:bidi="ar-SA"/>
        </w:rPr>
        <w:t>پوشش</w:t>
      </w:r>
      <w:r w:rsidRPr="000703D7">
        <w:rPr>
          <w:rFonts w:cs="B Nazanin"/>
          <w:rtl/>
        </w:rPr>
        <w:t xml:space="preserve"> </w:t>
      </w:r>
      <w:r w:rsidRPr="000703D7">
        <w:rPr>
          <w:rFonts w:cs="B Nazanin" w:hint="cs"/>
          <w:rtl/>
          <w:lang w:bidi="ar-SA"/>
        </w:rPr>
        <w:t>بیمه</w:t>
      </w:r>
    </w:p>
    <w:p w:rsidR="00C52FAC" w:rsidRPr="000703D7" w:rsidRDefault="00C52FAC" w:rsidP="00C52FAC">
      <w:pPr>
        <w:bidi/>
        <w:jc w:val="both"/>
        <w:rPr>
          <w:rFonts w:cs="B Nazanin"/>
        </w:rPr>
      </w:pPr>
    </w:p>
    <w:p w:rsidR="0032590D" w:rsidRPr="000703D7" w:rsidRDefault="0032590D" w:rsidP="00B10798">
      <w:pPr>
        <w:pStyle w:val="Heading3"/>
        <w:rPr>
          <w:rtl/>
        </w:rPr>
      </w:pPr>
      <w:bookmarkStart w:id="132" w:name="_Toc506381236"/>
      <w:r w:rsidRPr="000703D7">
        <w:rPr>
          <w:rFonts w:hint="cs"/>
          <w:rtl/>
        </w:rPr>
        <w:t>روش</w:t>
      </w:r>
      <w:r w:rsidRPr="000703D7">
        <w:rPr>
          <w:rtl/>
        </w:rPr>
        <w:t xml:space="preserve"> </w:t>
      </w:r>
      <w:r w:rsidRPr="000703D7">
        <w:rPr>
          <w:rFonts w:hint="cs"/>
          <w:rtl/>
        </w:rPr>
        <w:t>اجرا:</w:t>
      </w:r>
      <w:bookmarkEnd w:id="132"/>
    </w:p>
    <w:p w:rsidR="0032590D" w:rsidRPr="000703D7" w:rsidRDefault="0032590D" w:rsidP="0032590D">
      <w:pPr>
        <w:bidi/>
        <w:jc w:val="both"/>
        <w:rPr>
          <w:rFonts w:cs="B Nazanin"/>
          <w:rtl/>
        </w:rPr>
      </w:pPr>
      <w:r w:rsidRPr="000703D7">
        <w:rPr>
          <w:rFonts w:cs="B Nazanin" w:hint="cs"/>
          <w:rtl/>
        </w:rPr>
        <w:t>ابتدا</w:t>
      </w:r>
      <w:r w:rsidRPr="000703D7">
        <w:rPr>
          <w:rFonts w:cs="B Nazanin"/>
          <w:rtl/>
        </w:rPr>
        <w:t xml:space="preserve"> </w:t>
      </w:r>
      <w:r w:rsidRPr="000703D7">
        <w:rPr>
          <w:rFonts w:cs="B Nazanin" w:hint="cs"/>
          <w:rtl/>
        </w:rPr>
        <w:t>منطقه‌ی</w:t>
      </w:r>
      <w:r w:rsidRPr="000703D7">
        <w:rPr>
          <w:rFonts w:cs="B Nazanin"/>
          <w:rtl/>
        </w:rPr>
        <w:t xml:space="preserve"> </w:t>
      </w:r>
      <w:r w:rsidRPr="000703D7">
        <w:rPr>
          <w:rFonts w:cs="B Nazanin" w:hint="cs"/>
          <w:rtl/>
        </w:rPr>
        <w:t>پايلوت</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توجه</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شرايط</w:t>
      </w:r>
      <w:r w:rsidRPr="000703D7">
        <w:rPr>
          <w:rFonts w:cs="B Nazanin"/>
          <w:rtl/>
        </w:rPr>
        <w:t xml:space="preserve"> </w:t>
      </w:r>
      <w:r w:rsidRPr="000703D7">
        <w:rPr>
          <w:rFonts w:cs="B Nazanin" w:hint="cs"/>
          <w:rtl/>
        </w:rPr>
        <w:t>منطقه</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توانايي‌هاي</w:t>
      </w:r>
      <w:r w:rsidRPr="000703D7">
        <w:rPr>
          <w:rFonts w:cs="B Nazanin"/>
          <w:rtl/>
        </w:rPr>
        <w:t xml:space="preserve"> </w:t>
      </w:r>
      <w:r w:rsidRPr="000703D7">
        <w:rPr>
          <w:rFonts w:cs="B Nazanin" w:hint="cs"/>
          <w:rtl/>
        </w:rPr>
        <w:t>دانشگاه</w:t>
      </w:r>
      <w:r w:rsidRPr="000703D7">
        <w:rPr>
          <w:rFonts w:cs="B Nazanin"/>
          <w:rtl/>
        </w:rPr>
        <w:t xml:space="preserve"> </w:t>
      </w:r>
      <w:r w:rsidRPr="000703D7">
        <w:rPr>
          <w:rFonts w:cs="B Nazanin" w:hint="cs"/>
          <w:rtl/>
        </w:rPr>
        <w:t>علوم</w:t>
      </w:r>
      <w:r w:rsidRPr="000703D7">
        <w:rPr>
          <w:rFonts w:cs="B Nazanin"/>
          <w:rtl/>
        </w:rPr>
        <w:t xml:space="preserve"> </w:t>
      </w:r>
      <w:r w:rsidRPr="000703D7">
        <w:rPr>
          <w:rFonts w:cs="B Nazanin" w:hint="cs"/>
          <w:rtl/>
        </w:rPr>
        <w:t>پزشکی</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نیازهای</w:t>
      </w:r>
      <w:r w:rsidRPr="000703D7">
        <w:rPr>
          <w:rFonts w:cs="B Nazanin"/>
          <w:rtl/>
        </w:rPr>
        <w:t xml:space="preserve"> </w:t>
      </w:r>
      <w:r w:rsidRPr="000703D7">
        <w:rPr>
          <w:rFonts w:cs="B Nazanin" w:hint="cs"/>
          <w:rtl/>
        </w:rPr>
        <w:t>طرح</w:t>
      </w:r>
      <w:r w:rsidRPr="000703D7">
        <w:rPr>
          <w:rFonts w:cs="B Nazanin"/>
          <w:rtl/>
        </w:rPr>
        <w:t xml:space="preserve"> </w:t>
      </w:r>
      <w:r w:rsidRPr="000703D7">
        <w:rPr>
          <w:rFonts w:cs="B Nazanin" w:hint="cs"/>
          <w:rtl/>
        </w:rPr>
        <w:t>انتخاب</w:t>
      </w:r>
      <w:r w:rsidRPr="000703D7">
        <w:rPr>
          <w:rFonts w:cs="B Nazanin"/>
          <w:rtl/>
        </w:rPr>
        <w:t xml:space="preserve"> </w:t>
      </w:r>
      <w:r w:rsidRPr="000703D7">
        <w:rPr>
          <w:rFonts w:cs="B Nazanin" w:hint="cs"/>
          <w:rtl/>
        </w:rPr>
        <w:t>مي‌شود</w:t>
      </w:r>
      <w:r w:rsidRPr="000703D7">
        <w:rPr>
          <w:rFonts w:cs="B Nazanin"/>
          <w:rtl/>
        </w:rPr>
        <w:t xml:space="preserve">. </w:t>
      </w:r>
      <w:r w:rsidRPr="000703D7">
        <w:rPr>
          <w:rFonts w:cs="B Nazanin" w:hint="cs"/>
          <w:rtl/>
        </w:rPr>
        <w:t>بعد</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بررسی</w:t>
      </w:r>
      <w:r w:rsidRPr="000703D7">
        <w:rPr>
          <w:rFonts w:cs="B Nazanin"/>
          <w:rtl/>
        </w:rPr>
        <w:t xml:space="preserve"> </w:t>
      </w:r>
      <w:r w:rsidRPr="000703D7">
        <w:rPr>
          <w:rFonts w:cs="B Nazanin" w:hint="cs"/>
          <w:rtl/>
        </w:rPr>
        <w:t>طرح</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دستورالعمل</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مسئولین</w:t>
      </w:r>
      <w:r w:rsidRPr="000703D7">
        <w:rPr>
          <w:rFonts w:cs="B Nazanin"/>
          <w:rtl/>
        </w:rPr>
        <w:t xml:space="preserve"> </w:t>
      </w:r>
      <w:r w:rsidRPr="000703D7">
        <w:rPr>
          <w:rFonts w:cs="B Nazanin" w:hint="cs"/>
          <w:rtl/>
        </w:rPr>
        <w:t>مربوطه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دانشگاه</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تعديل</w:t>
      </w:r>
      <w:r w:rsidRPr="000703D7">
        <w:rPr>
          <w:rFonts w:cs="B Nazanin"/>
          <w:rtl/>
        </w:rPr>
        <w:t xml:space="preserve"> </w:t>
      </w:r>
      <w:r w:rsidRPr="000703D7">
        <w:rPr>
          <w:rFonts w:cs="B Nazanin" w:hint="cs"/>
          <w:rtl/>
        </w:rPr>
        <w:t>لازم</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طرح</w:t>
      </w:r>
      <w:r w:rsidRPr="000703D7">
        <w:rPr>
          <w:rFonts w:cs="B Nazanin"/>
          <w:rtl/>
        </w:rPr>
        <w:t xml:space="preserve"> </w:t>
      </w:r>
      <w:r w:rsidRPr="000703D7">
        <w:rPr>
          <w:rFonts w:cs="B Nazanin" w:hint="cs"/>
          <w:rtl/>
        </w:rPr>
        <w:t>كشوري</w:t>
      </w:r>
      <w:r w:rsidRPr="000703D7">
        <w:rPr>
          <w:rFonts w:cs="B Nazanin"/>
          <w:rtl/>
        </w:rPr>
        <w:t xml:space="preserve"> </w:t>
      </w:r>
      <w:r w:rsidRPr="000703D7">
        <w:rPr>
          <w:rFonts w:cs="B Nazanin" w:hint="cs"/>
          <w:rtl/>
        </w:rPr>
        <w:t>بر</w:t>
      </w:r>
      <w:r w:rsidRPr="000703D7">
        <w:rPr>
          <w:rFonts w:cs="B Nazanin"/>
          <w:rtl/>
        </w:rPr>
        <w:t xml:space="preserve"> </w:t>
      </w:r>
      <w:r w:rsidRPr="000703D7">
        <w:rPr>
          <w:rFonts w:cs="B Nazanin" w:hint="cs"/>
          <w:rtl/>
        </w:rPr>
        <w:t>اساس</w:t>
      </w:r>
      <w:r w:rsidRPr="000703D7">
        <w:rPr>
          <w:rFonts w:cs="B Nazanin"/>
          <w:rtl/>
        </w:rPr>
        <w:t xml:space="preserve"> </w:t>
      </w:r>
      <w:r w:rsidRPr="000703D7">
        <w:rPr>
          <w:rFonts w:cs="B Nazanin" w:hint="cs"/>
          <w:rtl/>
        </w:rPr>
        <w:t>شرايط</w:t>
      </w:r>
      <w:r w:rsidRPr="000703D7">
        <w:rPr>
          <w:rFonts w:cs="B Nazanin"/>
          <w:rtl/>
        </w:rPr>
        <w:t xml:space="preserve"> </w:t>
      </w:r>
      <w:r w:rsidRPr="000703D7">
        <w:rPr>
          <w:rFonts w:cs="B Nazanin" w:hint="cs"/>
          <w:rtl/>
        </w:rPr>
        <w:t>منطقه</w:t>
      </w:r>
      <w:r w:rsidRPr="000703D7">
        <w:rPr>
          <w:rFonts w:cs="B Nazanin"/>
          <w:rtl/>
        </w:rPr>
        <w:t xml:space="preserve"> </w:t>
      </w:r>
      <w:r w:rsidRPr="000703D7">
        <w:rPr>
          <w:rFonts w:cs="B Nazanin" w:hint="cs"/>
          <w:rtl/>
        </w:rPr>
        <w:t>برنامه</w:t>
      </w:r>
      <w:r w:rsidRPr="000703D7">
        <w:rPr>
          <w:rFonts w:cs="B Nazanin"/>
          <w:rtl/>
        </w:rPr>
        <w:t xml:space="preserve"> </w:t>
      </w:r>
      <w:r w:rsidRPr="000703D7">
        <w:rPr>
          <w:rFonts w:cs="B Nazanin" w:hint="cs"/>
          <w:rtl/>
        </w:rPr>
        <w:t>عملياتي</w:t>
      </w:r>
      <w:r w:rsidRPr="000703D7">
        <w:rPr>
          <w:rFonts w:cs="B Nazanin"/>
          <w:rtl/>
        </w:rPr>
        <w:t xml:space="preserve"> </w:t>
      </w:r>
      <w:r w:rsidRPr="000703D7">
        <w:rPr>
          <w:rFonts w:cs="B Nazanin" w:hint="cs"/>
          <w:rtl/>
        </w:rPr>
        <w:t>محلی</w:t>
      </w:r>
      <w:r w:rsidRPr="000703D7">
        <w:rPr>
          <w:rFonts w:cs="B Nazanin"/>
          <w:rtl/>
        </w:rPr>
        <w:t xml:space="preserve"> </w:t>
      </w:r>
      <w:r w:rsidRPr="000703D7">
        <w:rPr>
          <w:rFonts w:cs="B Nazanin" w:hint="cs"/>
          <w:rtl/>
        </w:rPr>
        <w:t>مربوط</w:t>
      </w:r>
      <w:r w:rsidRPr="000703D7">
        <w:rPr>
          <w:rFonts w:cs="B Nazanin"/>
          <w:rtl/>
        </w:rPr>
        <w:t xml:space="preserve"> </w:t>
      </w:r>
      <w:r w:rsidRPr="000703D7">
        <w:rPr>
          <w:rFonts w:cs="B Nazanin" w:hint="cs"/>
          <w:rtl/>
        </w:rPr>
        <w:t>ترسيم</w:t>
      </w:r>
      <w:r w:rsidRPr="000703D7">
        <w:rPr>
          <w:rFonts w:cs="B Nazanin"/>
          <w:rtl/>
        </w:rPr>
        <w:t xml:space="preserve"> </w:t>
      </w:r>
      <w:r w:rsidRPr="000703D7">
        <w:rPr>
          <w:rFonts w:cs="B Nazanin" w:hint="cs"/>
          <w:rtl/>
        </w:rPr>
        <w:t>مي‌شود.</w:t>
      </w:r>
    </w:p>
    <w:p w:rsidR="0032590D" w:rsidRPr="000703D7" w:rsidRDefault="0032590D" w:rsidP="0032590D">
      <w:pPr>
        <w:bidi/>
        <w:jc w:val="both"/>
        <w:rPr>
          <w:rFonts w:cs="B Nazanin"/>
          <w:rtl/>
        </w:rPr>
      </w:pPr>
      <w:r w:rsidRPr="000703D7">
        <w:rPr>
          <w:rFonts w:cs="B Nazanin" w:hint="cs"/>
          <w:rtl/>
        </w:rPr>
        <w:t>تداركات</w:t>
      </w:r>
      <w:r w:rsidRPr="000703D7">
        <w:rPr>
          <w:rFonts w:cs="B Nazanin"/>
          <w:rtl/>
        </w:rPr>
        <w:t xml:space="preserve"> </w:t>
      </w:r>
      <w:r w:rsidRPr="000703D7">
        <w:rPr>
          <w:rFonts w:cs="B Nazanin" w:hint="cs"/>
          <w:rtl/>
        </w:rPr>
        <w:t>برحسب</w:t>
      </w:r>
      <w:r w:rsidRPr="000703D7">
        <w:rPr>
          <w:rFonts w:cs="B Nazanin"/>
          <w:rtl/>
        </w:rPr>
        <w:t xml:space="preserve"> </w:t>
      </w:r>
      <w:r w:rsidRPr="000703D7">
        <w:rPr>
          <w:rFonts w:cs="B Nazanin" w:hint="cs"/>
          <w:rtl/>
        </w:rPr>
        <w:t>استانداردهاي</w:t>
      </w:r>
      <w:r w:rsidRPr="000703D7">
        <w:rPr>
          <w:rFonts w:cs="B Nazanin"/>
          <w:rtl/>
        </w:rPr>
        <w:t xml:space="preserve"> </w:t>
      </w:r>
      <w:r w:rsidRPr="000703D7">
        <w:rPr>
          <w:rFonts w:cs="B Nazanin" w:hint="cs"/>
          <w:rtl/>
        </w:rPr>
        <w:t>تعيين</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طرح</w:t>
      </w:r>
      <w:r w:rsidRPr="000703D7">
        <w:rPr>
          <w:rFonts w:cs="B Nazanin"/>
          <w:rtl/>
        </w:rPr>
        <w:t xml:space="preserve"> </w:t>
      </w:r>
      <w:r w:rsidRPr="000703D7">
        <w:rPr>
          <w:rFonts w:cs="B Nazanin" w:hint="cs"/>
          <w:rtl/>
        </w:rPr>
        <w:t>آغاز</w:t>
      </w:r>
      <w:r w:rsidRPr="000703D7">
        <w:rPr>
          <w:rFonts w:cs="B Nazanin"/>
          <w:rtl/>
        </w:rPr>
        <w:t xml:space="preserve"> </w:t>
      </w:r>
      <w:r w:rsidRPr="000703D7">
        <w:rPr>
          <w:rFonts w:cs="B Nazanin" w:hint="cs"/>
          <w:rtl/>
        </w:rPr>
        <w:t>مي‌شود</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كليه</w:t>
      </w:r>
      <w:r w:rsidRPr="000703D7">
        <w:rPr>
          <w:rFonts w:cs="B Nazanin"/>
          <w:rtl/>
        </w:rPr>
        <w:t xml:space="preserve"> </w:t>
      </w:r>
      <w:r w:rsidRPr="000703D7">
        <w:rPr>
          <w:rFonts w:cs="B Nazanin" w:hint="cs"/>
          <w:rtl/>
        </w:rPr>
        <w:t>مراكز</w:t>
      </w:r>
      <w:r w:rsidRPr="000703D7">
        <w:rPr>
          <w:rFonts w:cs="B Nazanin"/>
          <w:rtl/>
        </w:rPr>
        <w:t xml:space="preserve"> </w:t>
      </w:r>
      <w:r w:rsidRPr="000703D7">
        <w:rPr>
          <w:rFonts w:cs="B Nazanin" w:hint="cs"/>
          <w:rtl/>
        </w:rPr>
        <w:t>منتخب</w:t>
      </w:r>
      <w:r w:rsidRPr="000703D7">
        <w:rPr>
          <w:rFonts w:cs="B Nazanin"/>
          <w:rtl/>
        </w:rPr>
        <w:t xml:space="preserve"> </w:t>
      </w:r>
      <w:r w:rsidRPr="000703D7">
        <w:rPr>
          <w:rFonts w:cs="B Nazanin" w:hint="cs"/>
          <w:rtl/>
        </w:rPr>
        <w:t>ارجاع</w:t>
      </w:r>
      <w:r w:rsidRPr="000703D7">
        <w:rPr>
          <w:rFonts w:cs="B Nazanin"/>
          <w:rtl/>
        </w:rPr>
        <w:t xml:space="preserve"> </w:t>
      </w:r>
      <w:r w:rsidRPr="000703D7">
        <w:rPr>
          <w:rFonts w:cs="B Nazanin" w:hint="cs"/>
          <w:rtl/>
        </w:rPr>
        <w:t xml:space="preserve">بالینی </w:t>
      </w:r>
      <w:r w:rsidRPr="000703D7">
        <w:rPr>
          <w:rFonts w:cs="B Nazanin"/>
          <w:rtl/>
        </w:rPr>
        <w:t>(</w:t>
      </w:r>
      <w:r w:rsidRPr="000703D7">
        <w:rPr>
          <w:rFonts w:cs="B Nazanin" w:hint="cs"/>
          <w:rtl/>
        </w:rPr>
        <w:t>متخصص</w:t>
      </w:r>
      <w:r w:rsidRPr="000703D7">
        <w:rPr>
          <w:rFonts w:cs="B Nazanin"/>
          <w:rtl/>
        </w:rPr>
        <w:t xml:space="preserve"> </w:t>
      </w:r>
      <w:r w:rsidRPr="000703D7">
        <w:rPr>
          <w:rFonts w:cs="B Nazanin" w:hint="cs"/>
          <w:rtl/>
        </w:rPr>
        <w:t>زنان</w:t>
      </w:r>
      <w:r w:rsidRPr="000703D7">
        <w:rPr>
          <w:rFonts w:cs="B Nazanin"/>
          <w:rtl/>
        </w:rPr>
        <w:t xml:space="preserve"> </w:t>
      </w:r>
      <w:r w:rsidRPr="000703D7">
        <w:rPr>
          <w:rFonts w:cs="B Nazanin" w:hint="cs"/>
          <w:rtl/>
        </w:rPr>
        <w:t>منتخب</w:t>
      </w:r>
      <w:r w:rsidRPr="000703D7">
        <w:rPr>
          <w:rFonts w:cs="B Nazanin"/>
          <w:rtl/>
        </w:rPr>
        <w:t>)</w:t>
      </w:r>
      <w:r w:rsidRPr="000703D7">
        <w:rPr>
          <w:rFonts w:cs="B Nazanin" w:hint="cs"/>
          <w:rtl/>
        </w:rPr>
        <w:t>،</w:t>
      </w:r>
      <w:r w:rsidRPr="000703D7">
        <w:rPr>
          <w:rFonts w:cs="B Nazanin"/>
          <w:rtl/>
        </w:rPr>
        <w:t xml:space="preserve"> </w:t>
      </w:r>
      <w:r w:rsidRPr="000703D7">
        <w:rPr>
          <w:rFonts w:cs="B Nazanin" w:hint="cs"/>
          <w:rtl/>
        </w:rPr>
        <w:t>آزمايشگاهي،</w:t>
      </w:r>
      <w:r w:rsidRPr="000703D7">
        <w:rPr>
          <w:rFonts w:cs="B Nazanin"/>
          <w:rtl/>
        </w:rPr>
        <w:t xml:space="preserve"> </w:t>
      </w:r>
      <w:r w:rsidRPr="000703D7">
        <w:rPr>
          <w:rFonts w:cs="B Nazanin" w:hint="cs"/>
          <w:rtl/>
        </w:rPr>
        <w:t>سونوگرافي</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نمونه‌برداري</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جنين</w:t>
      </w:r>
      <w:r w:rsidRPr="000703D7">
        <w:rPr>
          <w:rFonts w:cs="B Nazanin"/>
          <w:rtl/>
        </w:rPr>
        <w:t xml:space="preserve"> </w:t>
      </w:r>
      <w:r w:rsidRPr="000703D7">
        <w:rPr>
          <w:rFonts w:cs="B Nazanin" w:hint="cs"/>
          <w:rtl/>
        </w:rPr>
        <w:t>تعيين</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طرح</w:t>
      </w:r>
      <w:r w:rsidRPr="000703D7">
        <w:rPr>
          <w:rFonts w:cs="B Nazanin"/>
          <w:rtl/>
        </w:rPr>
        <w:t xml:space="preserve"> </w:t>
      </w:r>
      <w:r w:rsidRPr="000703D7">
        <w:rPr>
          <w:rFonts w:cs="B Nazanin" w:hint="cs"/>
          <w:rtl/>
        </w:rPr>
        <w:t>هماهنگ</w:t>
      </w:r>
      <w:r w:rsidRPr="000703D7">
        <w:rPr>
          <w:rFonts w:cs="B Nazanin"/>
          <w:rtl/>
        </w:rPr>
        <w:t xml:space="preserve"> </w:t>
      </w:r>
      <w:r w:rsidRPr="000703D7">
        <w:rPr>
          <w:rFonts w:cs="B Nazanin" w:hint="cs"/>
          <w:rtl/>
        </w:rPr>
        <w:t>مي‌شوند.</w:t>
      </w:r>
    </w:p>
    <w:p w:rsidR="0032590D" w:rsidRPr="000703D7" w:rsidRDefault="0032590D" w:rsidP="0032590D">
      <w:pPr>
        <w:bidi/>
        <w:jc w:val="both"/>
        <w:rPr>
          <w:rFonts w:cs="B Nazanin"/>
          <w:rtl/>
        </w:rPr>
      </w:pPr>
      <w:r w:rsidRPr="000703D7">
        <w:rPr>
          <w:rFonts w:cs="B Nazanin" w:hint="cs"/>
          <w:rtl/>
        </w:rPr>
        <w:t>همزمان</w:t>
      </w:r>
      <w:r w:rsidRPr="000703D7">
        <w:rPr>
          <w:rFonts w:cs="B Nazanin"/>
          <w:rtl/>
        </w:rPr>
        <w:t xml:space="preserve"> </w:t>
      </w:r>
      <w:r w:rsidRPr="000703D7">
        <w:rPr>
          <w:rFonts w:cs="B Nazanin" w:hint="cs"/>
          <w:rtl/>
        </w:rPr>
        <w:t>مواد</w:t>
      </w:r>
      <w:r w:rsidRPr="000703D7">
        <w:rPr>
          <w:rFonts w:cs="B Nazanin"/>
          <w:rtl/>
        </w:rPr>
        <w:t xml:space="preserve"> </w:t>
      </w:r>
      <w:r w:rsidRPr="000703D7">
        <w:rPr>
          <w:rFonts w:cs="B Nazanin" w:hint="cs"/>
          <w:rtl/>
        </w:rPr>
        <w:t>آموزشي</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توجه</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اهداف،</w:t>
      </w:r>
      <w:r w:rsidRPr="000703D7">
        <w:rPr>
          <w:rFonts w:cs="B Nazanin"/>
          <w:rtl/>
        </w:rPr>
        <w:t xml:space="preserve"> </w:t>
      </w:r>
      <w:r w:rsidRPr="000703D7">
        <w:rPr>
          <w:rFonts w:cs="B Nazanin" w:hint="cs"/>
          <w:rtl/>
        </w:rPr>
        <w:t>فعالیت‌ها</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اقدامات</w:t>
      </w:r>
      <w:r w:rsidRPr="000703D7">
        <w:rPr>
          <w:rFonts w:cs="B Nazanin"/>
          <w:rtl/>
        </w:rPr>
        <w:t xml:space="preserve"> </w:t>
      </w:r>
      <w:r w:rsidRPr="000703D7">
        <w:rPr>
          <w:rFonts w:cs="B Nazanin" w:hint="cs"/>
          <w:rtl/>
        </w:rPr>
        <w:t>معلوم</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طرح</w:t>
      </w:r>
      <w:r w:rsidRPr="000703D7">
        <w:rPr>
          <w:rFonts w:cs="B Nazanin"/>
          <w:rtl/>
        </w:rPr>
        <w:t xml:space="preserve"> </w:t>
      </w:r>
      <w:r w:rsidRPr="000703D7">
        <w:rPr>
          <w:rFonts w:cs="B Nazanin" w:hint="cs"/>
          <w:rtl/>
        </w:rPr>
        <w:t>تهیه</w:t>
      </w:r>
      <w:r w:rsidRPr="000703D7">
        <w:rPr>
          <w:rFonts w:cs="B Nazanin"/>
          <w:rtl/>
        </w:rPr>
        <w:t xml:space="preserve"> </w:t>
      </w:r>
      <w:r w:rsidRPr="000703D7">
        <w:rPr>
          <w:rFonts w:cs="B Nazanin" w:hint="cs"/>
          <w:rtl/>
        </w:rPr>
        <w:t>مي‌شوند</w:t>
      </w:r>
      <w:r w:rsidRPr="000703D7">
        <w:rPr>
          <w:rFonts w:cs="B Nazanin"/>
          <w:rtl/>
        </w:rPr>
        <w:t xml:space="preserve">. </w:t>
      </w:r>
      <w:r w:rsidRPr="000703D7">
        <w:rPr>
          <w:rFonts w:cs="B Nazanin" w:hint="cs"/>
          <w:rtl/>
        </w:rPr>
        <w:t>پس</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تهیه</w:t>
      </w:r>
      <w:r w:rsidRPr="000703D7">
        <w:rPr>
          <w:rFonts w:cs="B Nazanin"/>
          <w:rtl/>
        </w:rPr>
        <w:t xml:space="preserve"> </w:t>
      </w:r>
      <w:r w:rsidRPr="000703D7">
        <w:rPr>
          <w:rFonts w:cs="B Nazanin" w:hint="cs"/>
          <w:rtl/>
        </w:rPr>
        <w:t>كليه</w:t>
      </w:r>
      <w:r w:rsidRPr="000703D7">
        <w:rPr>
          <w:rFonts w:cs="B Nazanin"/>
          <w:rtl/>
        </w:rPr>
        <w:t xml:space="preserve"> </w:t>
      </w:r>
      <w:r w:rsidRPr="000703D7">
        <w:rPr>
          <w:rFonts w:cs="B Nazanin" w:hint="cs"/>
          <w:rtl/>
        </w:rPr>
        <w:t>مواد</w:t>
      </w:r>
      <w:r w:rsidRPr="000703D7">
        <w:rPr>
          <w:rFonts w:cs="B Nazanin"/>
          <w:rtl/>
        </w:rPr>
        <w:t xml:space="preserve"> </w:t>
      </w:r>
      <w:r w:rsidRPr="000703D7">
        <w:rPr>
          <w:rFonts w:cs="B Nazanin" w:hint="cs"/>
          <w:rtl/>
        </w:rPr>
        <w:t>آموزشی،</w:t>
      </w:r>
      <w:r w:rsidRPr="000703D7">
        <w:rPr>
          <w:rFonts w:cs="B Nazanin"/>
          <w:rtl/>
        </w:rPr>
        <w:t xml:space="preserve"> </w:t>
      </w:r>
      <w:r w:rsidRPr="000703D7">
        <w:rPr>
          <w:rFonts w:cs="B Nazanin" w:hint="cs"/>
          <w:rtl/>
        </w:rPr>
        <w:t>آموزش</w:t>
      </w:r>
      <w:r w:rsidRPr="000703D7">
        <w:rPr>
          <w:rFonts w:cs="B Nazanin"/>
          <w:rtl/>
        </w:rPr>
        <w:t xml:space="preserve"> </w:t>
      </w:r>
      <w:r w:rsidRPr="000703D7">
        <w:rPr>
          <w:rFonts w:cs="B Nazanin" w:hint="cs"/>
          <w:rtl/>
        </w:rPr>
        <w:t>کارکنان</w:t>
      </w:r>
      <w:r w:rsidRPr="000703D7">
        <w:rPr>
          <w:rFonts w:cs="B Nazanin"/>
          <w:rtl/>
        </w:rPr>
        <w:t xml:space="preserve"> </w:t>
      </w:r>
      <w:r w:rsidRPr="000703D7">
        <w:rPr>
          <w:rFonts w:cs="B Nazanin" w:hint="cs"/>
          <w:rtl/>
        </w:rPr>
        <w:t>سطوح</w:t>
      </w:r>
      <w:r w:rsidRPr="000703D7">
        <w:rPr>
          <w:rFonts w:cs="B Nazanin"/>
          <w:rtl/>
        </w:rPr>
        <w:t xml:space="preserve"> </w:t>
      </w:r>
      <w:r w:rsidRPr="000703D7">
        <w:rPr>
          <w:rFonts w:cs="B Nazanin" w:hint="cs"/>
          <w:rtl/>
        </w:rPr>
        <w:t>مختلف</w:t>
      </w:r>
      <w:r w:rsidRPr="000703D7">
        <w:rPr>
          <w:rFonts w:cs="B Nazanin"/>
          <w:rtl/>
        </w:rPr>
        <w:t xml:space="preserve"> </w:t>
      </w:r>
      <w:r w:rsidRPr="000703D7">
        <w:rPr>
          <w:rFonts w:cs="B Nazanin" w:hint="cs"/>
          <w:rtl/>
        </w:rPr>
        <w:t>درگير</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برنامه</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می‌رسد</w:t>
      </w:r>
      <w:r w:rsidRPr="000703D7">
        <w:rPr>
          <w:rFonts w:cs="B Nazanin"/>
          <w:rtl/>
        </w:rPr>
        <w:t xml:space="preserve">. </w:t>
      </w:r>
      <w:r w:rsidRPr="000703D7">
        <w:rPr>
          <w:rFonts w:cs="B Nazanin" w:hint="cs"/>
          <w:rtl/>
        </w:rPr>
        <w:t>برنامه‌ريزي</w:t>
      </w:r>
      <w:r w:rsidRPr="000703D7">
        <w:rPr>
          <w:rFonts w:cs="B Nazanin"/>
          <w:rtl/>
        </w:rPr>
        <w:t xml:space="preserve"> </w:t>
      </w:r>
      <w:r w:rsidRPr="000703D7">
        <w:rPr>
          <w:rFonts w:cs="B Nazanin" w:hint="cs"/>
          <w:rtl/>
        </w:rPr>
        <w:t>آموزش</w:t>
      </w:r>
      <w:r w:rsidRPr="000703D7">
        <w:rPr>
          <w:rFonts w:cs="B Nazanin"/>
          <w:rtl/>
        </w:rPr>
        <w:t xml:space="preserve"> </w:t>
      </w:r>
      <w:r w:rsidRPr="000703D7">
        <w:rPr>
          <w:rFonts w:cs="B Nazanin" w:hint="cs"/>
          <w:rtl/>
        </w:rPr>
        <w:t>گروه‌های</w:t>
      </w:r>
      <w:r w:rsidRPr="000703D7">
        <w:rPr>
          <w:rFonts w:cs="B Nazanin"/>
          <w:rtl/>
        </w:rPr>
        <w:t xml:space="preserve"> </w:t>
      </w:r>
      <w:r w:rsidRPr="000703D7">
        <w:rPr>
          <w:rFonts w:cs="B Nazanin" w:hint="cs"/>
          <w:rtl/>
        </w:rPr>
        <w:t>هدف</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طرح،</w:t>
      </w:r>
      <w:r w:rsidRPr="000703D7">
        <w:rPr>
          <w:rFonts w:cs="B Nazanin"/>
          <w:rtl/>
        </w:rPr>
        <w:t xml:space="preserve"> </w:t>
      </w:r>
      <w:r w:rsidRPr="000703D7">
        <w:rPr>
          <w:rFonts w:cs="B Nazanin" w:hint="cs"/>
          <w:rtl/>
        </w:rPr>
        <w:t>بعد</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مرحله</w:t>
      </w:r>
      <w:r w:rsidRPr="000703D7">
        <w:rPr>
          <w:rFonts w:cs="B Nazanin"/>
          <w:rtl/>
        </w:rPr>
        <w:t xml:space="preserve"> </w:t>
      </w:r>
      <w:r w:rsidRPr="000703D7">
        <w:rPr>
          <w:rFonts w:cs="B Nazanin" w:hint="cs"/>
          <w:rtl/>
        </w:rPr>
        <w:t>آغاز</w:t>
      </w:r>
      <w:r w:rsidRPr="000703D7">
        <w:rPr>
          <w:rFonts w:cs="B Nazanin"/>
          <w:rtl/>
        </w:rPr>
        <w:t xml:space="preserve"> </w:t>
      </w:r>
      <w:r w:rsidRPr="000703D7">
        <w:rPr>
          <w:rFonts w:cs="B Nazanin" w:hint="cs"/>
          <w:rtl/>
        </w:rPr>
        <w:t>مي‌شود.</w:t>
      </w:r>
    </w:p>
    <w:p w:rsidR="0032590D" w:rsidRPr="000703D7" w:rsidRDefault="0032590D" w:rsidP="0032590D">
      <w:pPr>
        <w:bidi/>
        <w:jc w:val="both"/>
        <w:rPr>
          <w:rFonts w:cs="B Nazanin"/>
          <w:rtl/>
        </w:rPr>
      </w:pPr>
      <w:r w:rsidRPr="000703D7">
        <w:rPr>
          <w:rFonts w:cs="B Nazanin" w:hint="cs"/>
          <w:rtl/>
        </w:rPr>
        <w:t>در</w:t>
      </w:r>
      <w:r w:rsidRPr="000703D7">
        <w:rPr>
          <w:rFonts w:cs="B Nazanin"/>
          <w:rtl/>
        </w:rPr>
        <w:t xml:space="preserve"> </w:t>
      </w:r>
      <w:r w:rsidRPr="000703D7">
        <w:rPr>
          <w:rFonts w:cs="B Nazanin" w:hint="cs"/>
          <w:rtl/>
        </w:rPr>
        <w:t>مرحلۀ</w:t>
      </w:r>
      <w:r w:rsidRPr="000703D7">
        <w:rPr>
          <w:rFonts w:cs="B Nazanin"/>
          <w:rtl/>
        </w:rPr>
        <w:t xml:space="preserve"> </w:t>
      </w:r>
      <w:r w:rsidRPr="000703D7">
        <w:rPr>
          <w:rFonts w:cs="B Nazanin" w:hint="cs"/>
          <w:rtl/>
        </w:rPr>
        <w:t>بعد،</w:t>
      </w:r>
      <w:r w:rsidRPr="000703D7">
        <w:rPr>
          <w:rFonts w:cs="B Nazanin"/>
          <w:rtl/>
        </w:rPr>
        <w:t xml:space="preserve"> </w:t>
      </w:r>
      <w:r w:rsidRPr="000703D7">
        <w:rPr>
          <w:rFonts w:cs="B Nazanin" w:hint="cs"/>
          <w:rtl/>
        </w:rPr>
        <w:t>ارجاع</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سطوح</w:t>
      </w:r>
      <w:r w:rsidRPr="000703D7">
        <w:rPr>
          <w:rFonts w:cs="B Nazanin"/>
          <w:rtl/>
        </w:rPr>
        <w:t xml:space="preserve"> </w:t>
      </w:r>
      <w:r w:rsidRPr="000703D7">
        <w:rPr>
          <w:rFonts w:cs="B Nazanin" w:hint="cs"/>
          <w:rtl/>
        </w:rPr>
        <w:t>مختلف</w:t>
      </w:r>
      <w:r w:rsidRPr="000703D7">
        <w:rPr>
          <w:rFonts w:cs="B Nazanin"/>
          <w:rtl/>
        </w:rPr>
        <w:t xml:space="preserve"> </w:t>
      </w:r>
      <w:r w:rsidRPr="000703D7">
        <w:rPr>
          <w:rFonts w:cs="B Nazanin" w:hint="cs"/>
          <w:rtl/>
        </w:rPr>
        <w:t>نظام</w:t>
      </w:r>
      <w:r w:rsidRPr="000703D7">
        <w:rPr>
          <w:rFonts w:cs="B Nazanin"/>
          <w:rtl/>
        </w:rPr>
        <w:t xml:space="preserve"> </w:t>
      </w:r>
      <w:r w:rsidRPr="000703D7">
        <w:rPr>
          <w:rFonts w:cs="B Nazanin" w:hint="cs"/>
          <w:rtl/>
        </w:rPr>
        <w:t>سلامت</w:t>
      </w:r>
      <w:r w:rsidRPr="000703D7">
        <w:rPr>
          <w:rFonts w:cs="B Nazanin"/>
          <w:rtl/>
        </w:rPr>
        <w:t xml:space="preserve"> </w:t>
      </w:r>
      <w:r w:rsidRPr="000703D7">
        <w:rPr>
          <w:rFonts w:cs="B Nazanin" w:hint="cs"/>
          <w:rtl/>
        </w:rPr>
        <w:t>شامل</w:t>
      </w:r>
      <w:r w:rsidRPr="000703D7">
        <w:rPr>
          <w:rFonts w:cs="B Nazanin"/>
          <w:rtl/>
        </w:rPr>
        <w:t xml:space="preserve"> </w:t>
      </w:r>
      <w:r w:rsidRPr="000703D7">
        <w:rPr>
          <w:rFonts w:cs="B Nazanin" w:hint="cs"/>
          <w:rtl/>
        </w:rPr>
        <w:t>بخش‌هاي</w:t>
      </w:r>
      <w:r w:rsidRPr="000703D7">
        <w:rPr>
          <w:rFonts w:cs="B Nazanin"/>
          <w:rtl/>
        </w:rPr>
        <w:t xml:space="preserve"> </w:t>
      </w:r>
      <w:r w:rsidRPr="000703D7">
        <w:rPr>
          <w:rFonts w:cs="B Nazanin" w:hint="cs"/>
          <w:rtl/>
        </w:rPr>
        <w:t>مراقبت</w:t>
      </w:r>
      <w:r w:rsidRPr="000703D7">
        <w:rPr>
          <w:rFonts w:cs="B Nazanin"/>
          <w:rtl/>
        </w:rPr>
        <w:t xml:space="preserve"> </w:t>
      </w:r>
      <w:r w:rsidRPr="000703D7">
        <w:rPr>
          <w:rFonts w:cs="B Nazanin" w:hint="cs"/>
          <w:rtl/>
        </w:rPr>
        <w:t>بارداري،</w:t>
      </w:r>
      <w:r w:rsidRPr="000703D7">
        <w:rPr>
          <w:rFonts w:cs="B Nazanin"/>
          <w:rtl/>
        </w:rPr>
        <w:t xml:space="preserve"> </w:t>
      </w:r>
      <w:r w:rsidRPr="000703D7">
        <w:rPr>
          <w:rFonts w:cs="B Nazanin" w:hint="cs"/>
          <w:rtl/>
        </w:rPr>
        <w:t>مامايي،</w:t>
      </w:r>
      <w:r w:rsidRPr="000703D7">
        <w:rPr>
          <w:rFonts w:cs="B Nazanin"/>
          <w:rtl/>
        </w:rPr>
        <w:t xml:space="preserve"> </w:t>
      </w:r>
      <w:r w:rsidRPr="000703D7">
        <w:rPr>
          <w:rFonts w:cs="B Nazanin" w:hint="cs"/>
          <w:rtl/>
        </w:rPr>
        <w:t>متخصصین</w:t>
      </w:r>
      <w:r w:rsidRPr="000703D7">
        <w:rPr>
          <w:rFonts w:cs="B Nazanin"/>
          <w:rtl/>
        </w:rPr>
        <w:t xml:space="preserve"> </w:t>
      </w:r>
      <w:r w:rsidRPr="000703D7">
        <w:rPr>
          <w:rFonts w:cs="B Nazanin" w:hint="cs"/>
          <w:rtl/>
        </w:rPr>
        <w:t>زنان</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زایمان،</w:t>
      </w:r>
      <w:r w:rsidRPr="000703D7">
        <w:rPr>
          <w:rFonts w:cs="B Nazanin"/>
          <w:rtl/>
        </w:rPr>
        <w:t xml:space="preserve"> </w:t>
      </w:r>
      <w:r w:rsidRPr="000703D7">
        <w:rPr>
          <w:rFonts w:cs="B Nazanin" w:hint="cs"/>
          <w:rtl/>
        </w:rPr>
        <w:t>پزشكان</w:t>
      </w:r>
      <w:r w:rsidRPr="000703D7">
        <w:rPr>
          <w:rFonts w:cs="B Nazanin"/>
          <w:rtl/>
        </w:rPr>
        <w:t xml:space="preserve"> </w:t>
      </w:r>
      <w:r w:rsidRPr="000703D7">
        <w:rPr>
          <w:rFonts w:cs="B Nazanin" w:hint="cs"/>
          <w:rtl/>
        </w:rPr>
        <w:t>عمومي</w:t>
      </w:r>
      <w:r w:rsidRPr="000703D7">
        <w:rPr>
          <w:rFonts w:cs="B Nazanin"/>
          <w:rtl/>
        </w:rPr>
        <w:t xml:space="preserve"> </w:t>
      </w:r>
      <w:r w:rsidRPr="000703D7">
        <w:rPr>
          <w:rFonts w:cs="B Nazanin" w:hint="cs"/>
          <w:rtl/>
        </w:rPr>
        <w:t>و</w:t>
      </w:r>
      <w:r w:rsidRPr="000703D7">
        <w:rPr>
          <w:rFonts w:cs="B Nazanin"/>
          <w:rtl/>
        </w:rPr>
        <w:t xml:space="preserve"> ... </w:t>
      </w:r>
      <w:r w:rsidRPr="000703D7">
        <w:rPr>
          <w:rFonts w:cs="B Nazanin" w:hint="cs"/>
          <w:rtl/>
        </w:rPr>
        <w:t>براساس</w:t>
      </w:r>
      <w:r w:rsidRPr="000703D7">
        <w:rPr>
          <w:rFonts w:cs="B Nazanin"/>
          <w:rtl/>
        </w:rPr>
        <w:t xml:space="preserve"> </w:t>
      </w:r>
      <w:r w:rsidRPr="000703D7">
        <w:rPr>
          <w:rFonts w:cs="B Nazanin" w:hint="cs"/>
          <w:rtl/>
        </w:rPr>
        <w:t>دستورالعمل</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فرم‌هاي</w:t>
      </w:r>
      <w:r w:rsidRPr="000703D7">
        <w:rPr>
          <w:rFonts w:cs="B Nazanin"/>
          <w:rtl/>
        </w:rPr>
        <w:t xml:space="preserve"> </w:t>
      </w:r>
      <w:r w:rsidRPr="000703D7">
        <w:rPr>
          <w:rFonts w:cs="B Nazanin" w:hint="cs"/>
          <w:rtl/>
        </w:rPr>
        <w:t>ارجاع</w:t>
      </w:r>
      <w:r w:rsidRPr="000703D7">
        <w:rPr>
          <w:rFonts w:cs="B Nazanin"/>
          <w:rtl/>
        </w:rPr>
        <w:t xml:space="preserve"> </w:t>
      </w:r>
      <w:r w:rsidRPr="000703D7">
        <w:rPr>
          <w:rFonts w:cs="B Nazanin" w:hint="cs"/>
          <w:rtl/>
        </w:rPr>
        <w:t>آغاز</w:t>
      </w:r>
      <w:r w:rsidRPr="000703D7">
        <w:rPr>
          <w:rFonts w:cs="B Nazanin"/>
          <w:rtl/>
        </w:rPr>
        <w:t xml:space="preserve"> </w:t>
      </w:r>
      <w:r w:rsidRPr="000703D7">
        <w:rPr>
          <w:rFonts w:cs="B Nazanin" w:hint="cs"/>
          <w:rtl/>
        </w:rPr>
        <w:t>مي‌شود.</w:t>
      </w:r>
    </w:p>
    <w:p w:rsidR="0032590D" w:rsidRPr="000703D7" w:rsidRDefault="0032590D" w:rsidP="0032590D">
      <w:pPr>
        <w:bidi/>
        <w:jc w:val="both"/>
        <w:rPr>
          <w:rFonts w:cs="B Nazanin"/>
          <w:rtl/>
        </w:rPr>
      </w:pPr>
      <w:r w:rsidRPr="000703D7">
        <w:rPr>
          <w:rFonts w:cs="B Nazanin" w:hint="cs"/>
          <w:rtl/>
        </w:rPr>
        <w:t>براساس</w:t>
      </w:r>
      <w:r w:rsidRPr="000703D7">
        <w:rPr>
          <w:rFonts w:cs="B Nazanin"/>
          <w:rtl/>
        </w:rPr>
        <w:t xml:space="preserve"> </w:t>
      </w:r>
      <w:r w:rsidRPr="000703D7">
        <w:rPr>
          <w:rFonts w:cs="B Nazanin" w:hint="cs"/>
          <w:rtl/>
        </w:rPr>
        <w:t>دستورالعمل،</w:t>
      </w:r>
      <w:r w:rsidRPr="000703D7">
        <w:rPr>
          <w:rFonts w:cs="B Nazanin"/>
          <w:rtl/>
        </w:rPr>
        <w:t xml:space="preserve"> </w:t>
      </w:r>
      <w:r w:rsidRPr="000703D7">
        <w:rPr>
          <w:rFonts w:cs="B Nazanin" w:hint="cs"/>
          <w:rtl/>
        </w:rPr>
        <w:t>مراقبت</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پايش</w:t>
      </w:r>
      <w:r w:rsidRPr="000703D7">
        <w:rPr>
          <w:rFonts w:cs="B Nazanin"/>
          <w:rtl/>
        </w:rPr>
        <w:t xml:space="preserve"> </w:t>
      </w:r>
      <w:r w:rsidRPr="000703D7">
        <w:rPr>
          <w:rFonts w:cs="B Nazanin" w:hint="cs"/>
          <w:rtl/>
        </w:rPr>
        <w:t>مستمر</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مي‌رسد</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روند</w:t>
      </w:r>
      <w:r w:rsidRPr="000703D7">
        <w:rPr>
          <w:rFonts w:cs="B Nazanin"/>
          <w:rtl/>
        </w:rPr>
        <w:t xml:space="preserve"> </w:t>
      </w:r>
      <w:r w:rsidRPr="000703D7">
        <w:rPr>
          <w:rFonts w:cs="B Nazanin" w:hint="cs"/>
          <w:rtl/>
        </w:rPr>
        <w:t>اجرايي</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طول</w:t>
      </w:r>
      <w:r w:rsidRPr="000703D7">
        <w:rPr>
          <w:rFonts w:cs="B Nazanin"/>
          <w:rtl/>
        </w:rPr>
        <w:t xml:space="preserve"> </w:t>
      </w:r>
      <w:r w:rsidRPr="000703D7">
        <w:rPr>
          <w:rFonts w:cs="B Nazanin" w:hint="cs"/>
          <w:rtl/>
        </w:rPr>
        <w:t>اجرا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طور</w:t>
      </w:r>
      <w:r w:rsidRPr="000703D7">
        <w:rPr>
          <w:rFonts w:cs="B Nazanin"/>
          <w:rtl/>
        </w:rPr>
        <w:t xml:space="preserve"> </w:t>
      </w:r>
      <w:r w:rsidRPr="000703D7">
        <w:rPr>
          <w:rFonts w:cs="B Nazanin" w:hint="cs"/>
          <w:rtl/>
        </w:rPr>
        <w:t>مستمر</w:t>
      </w:r>
      <w:r w:rsidRPr="000703D7">
        <w:rPr>
          <w:rFonts w:cs="B Nazanin"/>
          <w:rtl/>
        </w:rPr>
        <w:t xml:space="preserve"> </w:t>
      </w:r>
      <w:r w:rsidRPr="000703D7">
        <w:rPr>
          <w:rFonts w:cs="B Nazanin" w:hint="cs"/>
          <w:rtl/>
        </w:rPr>
        <w:t>بهبود</w:t>
      </w:r>
      <w:r w:rsidRPr="000703D7">
        <w:rPr>
          <w:rFonts w:cs="B Nazanin"/>
          <w:rtl/>
        </w:rPr>
        <w:t xml:space="preserve"> </w:t>
      </w:r>
      <w:r w:rsidRPr="000703D7">
        <w:rPr>
          <w:rFonts w:cs="B Nazanin" w:hint="cs"/>
          <w:rtl/>
        </w:rPr>
        <w:t>مي‌يابد</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نواقص</w:t>
      </w:r>
      <w:r w:rsidRPr="000703D7">
        <w:rPr>
          <w:rFonts w:cs="B Nazanin"/>
          <w:rtl/>
        </w:rPr>
        <w:t xml:space="preserve"> </w:t>
      </w:r>
      <w:r w:rsidRPr="000703D7">
        <w:rPr>
          <w:rFonts w:cs="B Nazanin" w:hint="cs"/>
          <w:rtl/>
        </w:rPr>
        <w:t>مرتفع</w:t>
      </w:r>
      <w:r w:rsidRPr="000703D7">
        <w:rPr>
          <w:rFonts w:cs="B Nazanin"/>
          <w:rtl/>
        </w:rPr>
        <w:t xml:space="preserve"> </w:t>
      </w:r>
      <w:r w:rsidRPr="000703D7">
        <w:rPr>
          <w:rFonts w:cs="B Nazanin" w:hint="cs"/>
          <w:rtl/>
        </w:rPr>
        <w:t>مي‌شود</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توجه</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شاخص‌هاي</w:t>
      </w:r>
      <w:r w:rsidRPr="000703D7">
        <w:rPr>
          <w:rFonts w:cs="B Nazanin"/>
          <w:rtl/>
        </w:rPr>
        <w:t xml:space="preserve"> </w:t>
      </w:r>
      <w:r w:rsidRPr="000703D7">
        <w:rPr>
          <w:rFonts w:cs="B Nazanin" w:hint="cs"/>
          <w:rtl/>
        </w:rPr>
        <w:t>تعيين</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برنامه</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اطلاعات</w:t>
      </w:r>
      <w:r w:rsidRPr="000703D7">
        <w:rPr>
          <w:rFonts w:cs="B Nazanin"/>
          <w:rtl/>
        </w:rPr>
        <w:t xml:space="preserve"> </w:t>
      </w:r>
      <w:r w:rsidRPr="000703D7">
        <w:rPr>
          <w:rFonts w:cs="B Nazanin" w:hint="cs"/>
          <w:rtl/>
        </w:rPr>
        <w:t>ثبت</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جمع</w:t>
      </w:r>
      <w:r w:rsidRPr="000703D7">
        <w:rPr>
          <w:rFonts w:cs="B Nazanin"/>
          <w:rtl/>
        </w:rPr>
        <w:t xml:space="preserve"> </w:t>
      </w:r>
      <w:r w:rsidRPr="000703D7">
        <w:rPr>
          <w:rFonts w:cs="B Nazanin" w:hint="cs"/>
          <w:rtl/>
        </w:rPr>
        <w:t>آوری</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مورد</w:t>
      </w:r>
      <w:r w:rsidRPr="000703D7">
        <w:rPr>
          <w:rFonts w:cs="B Nazanin"/>
          <w:rtl/>
        </w:rPr>
        <w:t xml:space="preserve"> </w:t>
      </w:r>
      <w:r w:rsidRPr="000703D7">
        <w:rPr>
          <w:rFonts w:cs="B Nazanin" w:hint="cs"/>
          <w:rtl/>
        </w:rPr>
        <w:t>متغيرهاي</w:t>
      </w:r>
      <w:r w:rsidRPr="000703D7">
        <w:rPr>
          <w:rFonts w:cs="B Nazanin"/>
          <w:rtl/>
        </w:rPr>
        <w:t xml:space="preserve"> </w:t>
      </w:r>
      <w:r w:rsidRPr="000703D7">
        <w:rPr>
          <w:rFonts w:cs="B Nazanin" w:hint="cs"/>
          <w:rtl/>
        </w:rPr>
        <w:t>مورد</w:t>
      </w:r>
      <w:r w:rsidRPr="000703D7">
        <w:rPr>
          <w:rFonts w:cs="B Nazanin"/>
          <w:rtl/>
        </w:rPr>
        <w:t xml:space="preserve"> </w:t>
      </w:r>
      <w:r w:rsidRPr="000703D7">
        <w:rPr>
          <w:rFonts w:cs="B Nazanin" w:hint="cs"/>
          <w:rtl/>
        </w:rPr>
        <w:t>نظر</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همچنين</w:t>
      </w:r>
      <w:r w:rsidRPr="000703D7">
        <w:rPr>
          <w:rFonts w:cs="B Nazanin"/>
          <w:rtl/>
        </w:rPr>
        <w:t xml:space="preserve"> </w:t>
      </w:r>
      <w:r w:rsidRPr="000703D7">
        <w:rPr>
          <w:rFonts w:cs="B Nazanin" w:hint="cs"/>
          <w:rtl/>
        </w:rPr>
        <w:t>نتايج</w:t>
      </w:r>
      <w:r w:rsidRPr="000703D7">
        <w:rPr>
          <w:rFonts w:cs="B Nazanin"/>
          <w:rtl/>
        </w:rPr>
        <w:t xml:space="preserve"> </w:t>
      </w:r>
      <w:r w:rsidRPr="000703D7">
        <w:rPr>
          <w:rFonts w:cs="B Nazanin" w:hint="cs"/>
          <w:rtl/>
        </w:rPr>
        <w:t>پايش‌ها</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نظارت‌هاي</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عمل</w:t>
      </w:r>
      <w:r w:rsidRPr="000703D7">
        <w:rPr>
          <w:rFonts w:cs="B Nazanin"/>
          <w:rtl/>
        </w:rPr>
        <w:t xml:space="preserve"> </w:t>
      </w:r>
      <w:r w:rsidRPr="000703D7">
        <w:rPr>
          <w:rFonts w:cs="B Nazanin" w:hint="cs"/>
          <w:rtl/>
        </w:rPr>
        <w:t>آمده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پايان</w:t>
      </w:r>
      <w:r w:rsidRPr="000703D7">
        <w:rPr>
          <w:rFonts w:cs="B Nazanin"/>
          <w:rtl/>
        </w:rPr>
        <w:t xml:space="preserve"> </w:t>
      </w:r>
      <w:r w:rsidRPr="000703D7">
        <w:rPr>
          <w:rFonts w:cs="B Nazanin" w:hint="cs"/>
          <w:rtl/>
        </w:rPr>
        <w:t>يك</w:t>
      </w:r>
      <w:r w:rsidRPr="000703D7">
        <w:rPr>
          <w:rFonts w:cs="B Nazanin"/>
          <w:rtl/>
        </w:rPr>
        <w:t xml:space="preserve"> </w:t>
      </w:r>
      <w:r w:rsidRPr="000703D7">
        <w:rPr>
          <w:rFonts w:cs="B Nazanin" w:hint="cs"/>
          <w:rtl/>
        </w:rPr>
        <w:t>سال،</w:t>
      </w:r>
      <w:r w:rsidRPr="000703D7">
        <w:rPr>
          <w:rFonts w:cs="B Nazanin"/>
          <w:rtl/>
        </w:rPr>
        <w:t xml:space="preserve"> </w:t>
      </w:r>
      <w:r w:rsidRPr="000703D7">
        <w:rPr>
          <w:rFonts w:cs="B Nazanin" w:hint="cs"/>
          <w:rtl/>
        </w:rPr>
        <w:t>ارزشيابي</w:t>
      </w:r>
      <w:r w:rsidRPr="000703D7">
        <w:rPr>
          <w:rFonts w:cs="B Nazanin"/>
          <w:rtl/>
        </w:rPr>
        <w:t xml:space="preserve"> </w:t>
      </w:r>
      <w:r w:rsidRPr="000703D7">
        <w:rPr>
          <w:rFonts w:cs="B Nazanin" w:hint="cs"/>
          <w:rtl/>
        </w:rPr>
        <w:t>عملكرد</w:t>
      </w:r>
      <w:r w:rsidRPr="000703D7">
        <w:rPr>
          <w:rFonts w:cs="B Nazanin"/>
          <w:rtl/>
        </w:rPr>
        <w:t xml:space="preserve"> </w:t>
      </w:r>
      <w:r w:rsidRPr="000703D7">
        <w:rPr>
          <w:rFonts w:cs="B Nazanin" w:hint="cs"/>
          <w:rtl/>
        </w:rPr>
        <w:t>برنامه</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ارتقاء</w:t>
      </w:r>
      <w:r w:rsidRPr="000703D7">
        <w:rPr>
          <w:rFonts w:cs="B Nazanin"/>
          <w:rtl/>
        </w:rPr>
        <w:t xml:space="preserve"> </w:t>
      </w:r>
      <w:r w:rsidRPr="000703D7">
        <w:rPr>
          <w:rFonts w:cs="B Nazanin" w:hint="cs"/>
          <w:rtl/>
        </w:rPr>
        <w:t>استانداردها</w:t>
      </w:r>
      <w:r w:rsidRPr="000703D7">
        <w:rPr>
          <w:rFonts w:cs="B Nazanin"/>
          <w:rtl/>
        </w:rPr>
        <w:t xml:space="preserve"> </w:t>
      </w:r>
      <w:r w:rsidRPr="000703D7">
        <w:rPr>
          <w:rFonts w:cs="B Nazanin" w:hint="cs"/>
          <w:rtl/>
        </w:rPr>
        <w:t>صورت</w:t>
      </w:r>
      <w:r w:rsidRPr="000703D7">
        <w:rPr>
          <w:rFonts w:cs="B Nazanin"/>
          <w:rtl/>
        </w:rPr>
        <w:t xml:space="preserve"> </w:t>
      </w:r>
      <w:r w:rsidRPr="000703D7">
        <w:rPr>
          <w:rFonts w:cs="B Nazanin" w:hint="cs"/>
          <w:rtl/>
        </w:rPr>
        <w:t>مي‌گيرد</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نهایت</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صورت</w:t>
      </w:r>
      <w:r w:rsidRPr="000703D7">
        <w:rPr>
          <w:rFonts w:cs="B Nazanin"/>
          <w:rtl/>
        </w:rPr>
        <w:t xml:space="preserve"> </w:t>
      </w:r>
      <w:r w:rsidRPr="000703D7">
        <w:rPr>
          <w:rFonts w:cs="B Nazanin" w:hint="cs"/>
          <w:rtl/>
        </w:rPr>
        <w:t>فراهم</w:t>
      </w:r>
      <w:r w:rsidRPr="000703D7">
        <w:rPr>
          <w:rFonts w:cs="B Nazanin"/>
          <w:rtl/>
        </w:rPr>
        <w:t xml:space="preserve"> </w:t>
      </w:r>
      <w:r w:rsidRPr="000703D7">
        <w:rPr>
          <w:rFonts w:cs="B Nazanin" w:hint="cs"/>
          <w:rtl/>
        </w:rPr>
        <w:t>بودن</w:t>
      </w:r>
      <w:r w:rsidRPr="000703D7">
        <w:rPr>
          <w:rFonts w:cs="B Nazanin"/>
          <w:rtl/>
        </w:rPr>
        <w:t xml:space="preserve"> </w:t>
      </w:r>
      <w:r w:rsidRPr="000703D7">
        <w:rPr>
          <w:rFonts w:cs="B Nazanin" w:hint="cs"/>
          <w:rtl/>
        </w:rPr>
        <w:t>الزامات</w:t>
      </w:r>
      <w:r w:rsidRPr="000703D7">
        <w:rPr>
          <w:rFonts w:cs="B Nazanin"/>
          <w:rtl/>
        </w:rPr>
        <w:t xml:space="preserve"> </w:t>
      </w:r>
      <w:r w:rsidRPr="000703D7">
        <w:rPr>
          <w:rFonts w:cs="B Nazanin" w:hint="cs"/>
          <w:rtl/>
        </w:rPr>
        <w:t>اجراي</w:t>
      </w:r>
      <w:r w:rsidRPr="000703D7">
        <w:rPr>
          <w:rFonts w:cs="B Nazanin"/>
          <w:rtl/>
        </w:rPr>
        <w:t xml:space="preserve"> </w:t>
      </w:r>
      <w:r w:rsidRPr="000703D7">
        <w:rPr>
          <w:rFonts w:cs="B Nazanin" w:hint="cs"/>
          <w:rtl/>
        </w:rPr>
        <w:t>كشوري</w:t>
      </w:r>
      <w:r w:rsidRPr="000703D7">
        <w:rPr>
          <w:rFonts w:cs="B Nazanin"/>
          <w:rtl/>
        </w:rPr>
        <w:t xml:space="preserve"> </w:t>
      </w:r>
      <w:r w:rsidRPr="000703D7">
        <w:rPr>
          <w:rFonts w:cs="B Nazanin" w:hint="cs"/>
          <w:rtl/>
        </w:rPr>
        <w:t>برنامه</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صورت</w:t>
      </w:r>
      <w:r w:rsidRPr="000703D7">
        <w:rPr>
          <w:rFonts w:cs="B Nazanin"/>
          <w:rtl/>
        </w:rPr>
        <w:t xml:space="preserve"> </w:t>
      </w:r>
      <w:r w:rsidRPr="000703D7">
        <w:rPr>
          <w:rFonts w:cs="B Nazanin" w:hint="cs"/>
          <w:rtl/>
        </w:rPr>
        <w:t>كشوري</w:t>
      </w:r>
      <w:r w:rsidRPr="000703D7">
        <w:rPr>
          <w:rFonts w:cs="B Nazanin"/>
          <w:rtl/>
        </w:rPr>
        <w:t xml:space="preserve"> </w:t>
      </w:r>
      <w:r w:rsidRPr="000703D7">
        <w:rPr>
          <w:rFonts w:cs="B Nazanin" w:hint="cs"/>
          <w:rtl/>
        </w:rPr>
        <w:t>اجرا</w:t>
      </w:r>
      <w:r w:rsidRPr="000703D7">
        <w:rPr>
          <w:rFonts w:cs="B Nazanin"/>
          <w:rtl/>
        </w:rPr>
        <w:t xml:space="preserve"> </w:t>
      </w:r>
      <w:r w:rsidRPr="000703D7">
        <w:rPr>
          <w:rFonts w:cs="B Nazanin" w:hint="cs"/>
          <w:rtl/>
        </w:rPr>
        <w:t>مي‌شود.</w:t>
      </w:r>
    </w:p>
    <w:p w:rsidR="0032590D" w:rsidRPr="000703D7" w:rsidRDefault="0032590D" w:rsidP="0032590D">
      <w:pPr>
        <w:bidi/>
        <w:jc w:val="both"/>
        <w:rPr>
          <w:rFonts w:cs="B Nazanin"/>
          <w:rtl/>
        </w:rPr>
      </w:pPr>
      <w:r w:rsidRPr="000703D7">
        <w:rPr>
          <w:rFonts w:cs="B Nazanin" w:hint="cs"/>
          <w:rtl/>
        </w:rPr>
        <w:t>در</w:t>
      </w:r>
      <w:r w:rsidRPr="000703D7">
        <w:rPr>
          <w:rFonts w:cs="B Nazanin"/>
          <w:rtl/>
        </w:rPr>
        <w:t xml:space="preserve"> </w:t>
      </w:r>
      <w:r w:rsidRPr="000703D7">
        <w:rPr>
          <w:rFonts w:cs="B Nazanin" w:hint="cs"/>
          <w:rtl/>
        </w:rPr>
        <w:t>اولین</w:t>
      </w:r>
      <w:r w:rsidRPr="000703D7">
        <w:rPr>
          <w:rFonts w:cs="B Nazanin"/>
          <w:rtl/>
        </w:rPr>
        <w:t xml:space="preserve"> </w:t>
      </w:r>
      <w:r w:rsidRPr="000703D7">
        <w:rPr>
          <w:rFonts w:cs="B Nazanin" w:hint="cs"/>
          <w:rtl/>
        </w:rPr>
        <w:t>مراجعه</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باردار،</w:t>
      </w:r>
      <w:r w:rsidRPr="000703D7">
        <w:rPr>
          <w:rFonts w:cs="B Nazanin"/>
          <w:rtl/>
        </w:rPr>
        <w:t xml:space="preserve"> </w:t>
      </w:r>
      <w:r w:rsidRPr="000703D7">
        <w:rPr>
          <w:rFonts w:cs="B Nazanin" w:hint="cs"/>
          <w:rtl/>
        </w:rPr>
        <w:t>متن</w:t>
      </w:r>
      <w:r w:rsidRPr="000703D7">
        <w:rPr>
          <w:rFonts w:cs="B Nazanin"/>
          <w:rtl/>
        </w:rPr>
        <w:t xml:space="preserve"> </w:t>
      </w:r>
      <w:r w:rsidRPr="000703D7">
        <w:rPr>
          <w:rFonts w:cs="B Nazanin" w:hint="cs"/>
          <w:rtl/>
        </w:rPr>
        <w:t>آموزشی</w:t>
      </w:r>
      <w:r w:rsidRPr="000703D7">
        <w:rPr>
          <w:rFonts w:cs="B Nazanin"/>
          <w:rtl/>
        </w:rPr>
        <w:t xml:space="preserve"> </w:t>
      </w:r>
      <w:r w:rsidRPr="000703D7">
        <w:rPr>
          <w:rFonts w:cs="B Nazanin" w:hint="cs"/>
          <w:rtl/>
        </w:rPr>
        <w:t>ویژه</w:t>
      </w:r>
      <w:r w:rsidRPr="000703D7">
        <w:rPr>
          <w:rFonts w:cs="B Nazanin"/>
          <w:rtl/>
        </w:rPr>
        <w:t xml:space="preserve"> </w:t>
      </w:r>
      <w:r w:rsidRPr="000703D7">
        <w:rPr>
          <w:rFonts w:cs="B Nazanin" w:hint="cs"/>
          <w:rtl/>
        </w:rPr>
        <w:t>مادران</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اختیار</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قرار</w:t>
      </w:r>
      <w:r w:rsidRPr="000703D7">
        <w:rPr>
          <w:rFonts w:cs="B Nazanin"/>
          <w:rtl/>
        </w:rPr>
        <w:t xml:space="preserve"> </w:t>
      </w:r>
      <w:r w:rsidRPr="000703D7">
        <w:rPr>
          <w:rFonts w:cs="B Nazanin" w:hint="cs"/>
          <w:rtl/>
        </w:rPr>
        <w:t>داده</w:t>
      </w:r>
      <w:r w:rsidRPr="000703D7">
        <w:rPr>
          <w:rFonts w:cs="B Nazanin"/>
          <w:rtl/>
        </w:rPr>
        <w:t xml:space="preserve"> </w:t>
      </w:r>
      <w:r w:rsidRPr="000703D7">
        <w:rPr>
          <w:rFonts w:cs="B Nazanin" w:hint="cs"/>
          <w:rtl/>
        </w:rPr>
        <w:t>می</w:t>
      </w:r>
      <w:r w:rsidRPr="000703D7">
        <w:rPr>
          <w:rFonts w:cs="B Nazanin"/>
          <w:rtl/>
        </w:rPr>
        <w:t xml:space="preserve"> </w:t>
      </w:r>
      <w:r w:rsidRPr="000703D7">
        <w:rPr>
          <w:rFonts w:cs="B Nazanin" w:hint="cs"/>
          <w:rtl/>
        </w:rPr>
        <w:t>شود</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چنانچه</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پس</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دریافت</w:t>
      </w:r>
      <w:r w:rsidRPr="000703D7">
        <w:rPr>
          <w:rFonts w:cs="B Nazanin"/>
          <w:rtl/>
        </w:rPr>
        <w:t xml:space="preserve"> </w:t>
      </w:r>
      <w:r w:rsidRPr="000703D7">
        <w:rPr>
          <w:rFonts w:cs="B Nazanin" w:hint="cs"/>
          <w:rtl/>
        </w:rPr>
        <w:t>توضیحات</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آشنایی</w:t>
      </w:r>
      <w:r w:rsidRPr="000703D7">
        <w:rPr>
          <w:rFonts w:cs="B Nazanin"/>
          <w:rtl/>
        </w:rPr>
        <w:t xml:space="preserve"> </w:t>
      </w:r>
      <w:r w:rsidRPr="000703D7">
        <w:rPr>
          <w:rFonts w:cs="B Nazanin" w:hint="cs"/>
          <w:rtl/>
        </w:rPr>
        <w:t>کامل</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هدف</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متقاضی</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بود</w:t>
      </w:r>
      <w:r w:rsidRPr="000703D7">
        <w:rPr>
          <w:rFonts w:cs="B Nazanin"/>
          <w:rtl/>
        </w:rPr>
        <w:t xml:space="preserve"> </w:t>
      </w:r>
      <w:r w:rsidRPr="000703D7">
        <w:rPr>
          <w:rFonts w:cs="B Nazanin" w:hint="cs"/>
          <w:rtl/>
        </w:rPr>
        <w:t>قسمت</w:t>
      </w:r>
      <w:r w:rsidRPr="000703D7">
        <w:rPr>
          <w:rFonts w:cs="B Nazanin"/>
          <w:rtl/>
        </w:rPr>
        <w:t xml:space="preserve"> </w:t>
      </w:r>
      <w:r w:rsidRPr="000703D7">
        <w:rPr>
          <w:rFonts w:cs="B Nazanin" w:hint="cs"/>
          <w:rtl/>
        </w:rPr>
        <w:t>رضایت</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را</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کارت</w:t>
      </w:r>
      <w:r w:rsidRPr="000703D7">
        <w:rPr>
          <w:rFonts w:cs="B Nazanin"/>
          <w:rtl/>
        </w:rPr>
        <w:t xml:space="preserve"> </w:t>
      </w:r>
      <w:r w:rsidRPr="000703D7">
        <w:rPr>
          <w:rFonts w:cs="B Nazanin" w:hint="cs"/>
          <w:rtl/>
        </w:rPr>
        <w:t>ارجاعات</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اختیار</w:t>
      </w:r>
      <w:r w:rsidRPr="000703D7">
        <w:rPr>
          <w:rFonts w:cs="B Nazanin"/>
          <w:rtl/>
        </w:rPr>
        <w:t xml:space="preserve"> </w:t>
      </w:r>
      <w:r w:rsidRPr="000703D7">
        <w:rPr>
          <w:rFonts w:cs="B Nazanin" w:hint="cs"/>
          <w:rtl/>
        </w:rPr>
        <w:t>وی</w:t>
      </w:r>
      <w:r w:rsidRPr="000703D7">
        <w:rPr>
          <w:rFonts w:cs="B Nazanin"/>
          <w:rtl/>
        </w:rPr>
        <w:t xml:space="preserve"> </w:t>
      </w:r>
      <w:r w:rsidRPr="000703D7">
        <w:rPr>
          <w:rFonts w:cs="B Nazanin" w:hint="cs"/>
          <w:rtl/>
        </w:rPr>
        <w:t>قرار</w:t>
      </w:r>
      <w:r w:rsidRPr="000703D7">
        <w:rPr>
          <w:rFonts w:cs="B Nazanin"/>
          <w:rtl/>
        </w:rPr>
        <w:t xml:space="preserve"> </w:t>
      </w:r>
      <w:r w:rsidRPr="000703D7">
        <w:rPr>
          <w:rFonts w:cs="B Nazanin" w:hint="cs"/>
          <w:rtl/>
        </w:rPr>
        <w:t>داده</w:t>
      </w:r>
      <w:r w:rsidRPr="000703D7">
        <w:rPr>
          <w:rFonts w:cs="B Nazanin"/>
          <w:rtl/>
        </w:rPr>
        <w:t xml:space="preserve"> </w:t>
      </w:r>
      <w:r w:rsidRPr="000703D7">
        <w:rPr>
          <w:rFonts w:cs="B Nazanin" w:hint="cs"/>
          <w:rtl/>
        </w:rPr>
        <w:t>می‌شود،</w:t>
      </w:r>
      <w:r w:rsidRPr="000703D7">
        <w:rPr>
          <w:rFonts w:cs="B Nazanin"/>
          <w:rtl/>
        </w:rPr>
        <w:t xml:space="preserve"> </w:t>
      </w:r>
      <w:r w:rsidRPr="000703D7">
        <w:rPr>
          <w:rFonts w:cs="B Nazanin" w:hint="cs"/>
          <w:rtl/>
        </w:rPr>
        <w:t>تکمیل</w:t>
      </w:r>
      <w:r w:rsidRPr="000703D7">
        <w:rPr>
          <w:rFonts w:cs="B Nazanin"/>
          <w:rtl/>
        </w:rPr>
        <w:t xml:space="preserve"> </w:t>
      </w:r>
      <w:r w:rsidRPr="000703D7">
        <w:rPr>
          <w:rFonts w:cs="B Nazanin" w:hint="cs"/>
          <w:rtl/>
        </w:rPr>
        <w:t>می‌نماید</w:t>
      </w:r>
      <w:r w:rsidRPr="000703D7">
        <w:rPr>
          <w:rFonts w:cs="B Nazanin"/>
          <w:rtl/>
        </w:rPr>
        <w:t xml:space="preserve">. </w:t>
      </w:r>
      <w:r w:rsidRPr="000703D7">
        <w:rPr>
          <w:rFonts w:cs="B Nazanin" w:hint="cs"/>
          <w:rtl/>
        </w:rPr>
        <w:t>لازم</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تمامي</w:t>
      </w:r>
      <w:r w:rsidRPr="000703D7">
        <w:rPr>
          <w:rFonts w:cs="B Nazanin"/>
          <w:rtl/>
        </w:rPr>
        <w:t xml:space="preserve"> </w:t>
      </w:r>
      <w:r w:rsidRPr="000703D7">
        <w:rPr>
          <w:rFonts w:cs="B Nazanin" w:hint="cs"/>
          <w:rtl/>
        </w:rPr>
        <w:t>مادران</w:t>
      </w:r>
      <w:r w:rsidRPr="000703D7">
        <w:rPr>
          <w:rFonts w:cs="B Nazanin"/>
          <w:rtl/>
        </w:rPr>
        <w:t xml:space="preserve"> </w:t>
      </w:r>
      <w:r w:rsidRPr="000703D7">
        <w:rPr>
          <w:rFonts w:cs="B Nazanin" w:hint="cs"/>
          <w:rtl/>
        </w:rPr>
        <w:t>باردار،</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مورد</w:t>
      </w:r>
      <w:r w:rsidRPr="000703D7">
        <w:rPr>
          <w:rFonts w:cs="B Nazanin"/>
          <w:rtl/>
        </w:rPr>
        <w:t xml:space="preserve"> </w:t>
      </w:r>
      <w:r w:rsidRPr="000703D7">
        <w:rPr>
          <w:rFonts w:cs="B Nazanin" w:hint="cs"/>
          <w:rtl/>
        </w:rPr>
        <w:t>تفاوت</w:t>
      </w:r>
      <w:r w:rsidRPr="000703D7">
        <w:rPr>
          <w:rFonts w:cs="B Nazanin"/>
          <w:rtl/>
        </w:rPr>
        <w:t xml:space="preserve"> </w:t>
      </w:r>
      <w:r w:rsidRPr="000703D7">
        <w:rPr>
          <w:rFonts w:cs="B Nazanin" w:hint="cs"/>
          <w:rtl/>
        </w:rPr>
        <w:t>هدف</w:t>
      </w:r>
      <w:r w:rsidRPr="000703D7">
        <w:rPr>
          <w:rFonts w:cs="B Nazanin"/>
          <w:rtl/>
        </w:rPr>
        <w:t xml:space="preserve"> </w:t>
      </w:r>
      <w:r w:rsidRPr="000703D7">
        <w:rPr>
          <w:rFonts w:cs="B Nazanin" w:hint="cs"/>
          <w:rtl/>
        </w:rPr>
        <w:t>تست‌هاي</w:t>
      </w:r>
      <w:r w:rsidRPr="000703D7">
        <w:rPr>
          <w:rFonts w:cs="B Nazanin"/>
          <w:rtl/>
        </w:rPr>
        <w:t xml:space="preserve"> </w:t>
      </w:r>
      <w:r w:rsidRPr="000703D7">
        <w:rPr>
          <w:rFonts w:cs="B Nazanin" w:hint="cs"/>
          <w:rtl/>
        </w:rPr>
        <w:t>غربالگري</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تست‌هاي</w:t>
      </w:r>
      <w:r w:rsidRPr="000703D7">
        <w:rPr>
          <w:rFonts w:cs="B Nazanin"/>
          <w:rtl/>
        </w:rPr>
        <w:t xml:space="preserve"> </w:t>
      </w:r>
      <w:r w:rsidRPr="000703D7">
        <w:rPr>
          <w:rFonts w:cs="B Nazanin" w:hint="cs"/>
          <w:rtl/>
        </w:rPr>
        <w:t>تشخيصي</w:t>
      </w:r>
      <w:r w:rsidRPr="000703D7">
        <w:rPr>
          <w:rFonts w:cs="B Nazanin"/>
          <w:rtl/>
        </w:rPr>
        <w:t xml:space="preserve"> </w:t>
      </w:r>
      <w:r w:rsidRPr="000703D7">
        <w:rPr>
          <w:rFonts w:cs="B Nazanin" w:hint="cs"/>
          <w:rtl/>
        </w:rPr>
        <w:t>توجیه</w:t>
      </w:r>
      <w:r w:rsidRPr="000703D7">
        <w:rPr>
          <w:rFonts w:cs="B Nazanin"/>
          <w:rtl/>
        </w:rPr>
        <w:t xml:space="preserve"> </w:t>
      </w:r>
      <w:r w:rsidRPr="000703D7">
        <w:rPr>
          <w:rFonts w:cs="B Nazanin" w:hint="cs"/>
          <w:rtl/>
        </w:rPr>
        <w:t>شوند</w:t>
      </w:r>
      <w:r w:rsidRPr="000703D7">
        <w:rPr>
          <w:rFonts w:cs="B Nazanin"/>
          <w:rtl/>
        </w:rPr>
        <w:t xml:space="preserve"> </w:t>
      </w:r>
      <w:r w:rsidRPr="000703D7">
        <w:rPr>
          <w:rFonts w:cs="B Nazanin" w:hint="cs"/>
          <w:rtl/>
        </w:rPr>
        <w:t>تا</w:t>
      </w:r>
      <w:r w:rsidRPr="000703D7">
        <w:rPr>
          <w:rFonts w:cs="B Nazanin"/>
          <w:rtl/>
        </w:rPr>
        <w:t xml:space="preserve"> </w:t>
      </w:r>
      <w:r w:rsidRPr="000703D7">
        <w:rPr>
          <w:rFonts w:cs="B Nazanin" w:hint="cs"/>
          <w:rtl/>
        </w:rPr>
        <w:t>برداشت</w:t>
      </w:r>
      <w:r w:rsidRPr="000703D7">
        <w:rPr>
          <w:rFonts w:cs="B Nazanin"/>
          <w:rtl/>
        </w:rPr>
        <w:t xml:space="preserve"> </w:t>
      </w:r>
      <w:r w:rsidRPr="000703D7">
        <w:rPr>
          <w:rFonts w:cs="B Nazanin" w:hint="cs"/>
          <w:rtl/>
        </w:rPr>
        <w:t>درستی</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مفهوم</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مثبت</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لزوماً</w:t>
      </w:r>
      <w:r w:rsidRPr="000703D7">
        <w:rPr>
          <w:rFonts w:cs="B Nazanin"/>
          <w:rtl/>
        </w:rPr>
        <w:t xml:space="preserve"> </w:t>
      </w:r>
      <w:r w:rsidRPr="000703D7">
        <w:rPr>
          <w:rFonts w:cs="B Nazanin" w:hint="cs"/>
          <w:rtl/>
        </w:rPr>
        <w:t>نشان</w:t>
      </w:r>
      <w:r w:rsidRPr="000703D7">
        <w:rPr>
          <w:rFonts w:cs="B Nazanin"/>
          <w:rtl/>
        </w:rPr>
        <w:t xml:space="preserve"> </w:t>
      </w:r>
      <w:r w:rsidRPr="000703D7">
        <w:rPr>
          <w:rFonts w:cs="B Nazanin" w:hint="cs"/>
          <w:rtl/>
        </w:rPr>
        <w:t>دهنده</w:t>
      </w:r>
      <w:r w:rsidRPr="000703D7">
        <w:rPr>
          <w:rFonts w:cs="B Nazanin"/>
          <w:rtl/>
        </w:rPr>
        <w:t xml:space="preserve"> </w:t>
      </w:r>
      <w:r w:rsidRPr="000703D7">
        <w:rPr>
          <w:rFonts w:cs="B Nazanin" w:hint="cs"/>
          <w:rtl/>
        </w:rPr>
        <w:t>ابتلای</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نمی‌باشد</w:t>
      </w:r>
      <w:r w:rsidRPr="000703D7">
        <w:rPr>
          <w:rFonts w:cs="B Nazanin"/>
          <w:rtl/>
        </w:rPr>
        <w:t xml:space="preserve"> </w:t>
      </w:r>
      <w:r w:rsidRPr="000703D7">
        <w:rPr>
          <w:rFonts w:cs="B Nazanin" w:hint="cs"/>
          <w:rtl/>
        </w:rPr>
        <w:t>داشته</w:t>
      </w:r>
      <w:r w:rsidRPr="000703D7">
        <w:rPr>
          <w:rFonts w:cs="B Nazanin"/>
          <w:rtl/>
        </w:rPr>
        <w:t xml:space="preserve"> </w:t>
      </w:r>
      <w:r w:rsidRPr="000703D7">
        <w:rPr>
          <w:rFonts w:cs="B Nazanin" w:hint="cs"/>
          <w:rtl/>
        </w:rPr>
        <w:t>باشند.</w:t>
      </w:r>
    </w:p>
    <w:p w:rsidR="0032590D" w:rsidRPr="000703D7" w:rsidRDefault="0032590D" w:rsidP="008A1AB1">
      <w:pPr>
        <w:pStyle w:val="ListParagraph"/>
        <w:numPr>
          <w:ilvl w:val="0"/>
          <w:numId w:val="128"/>
        </w:numPr>
        <w:bidi/>
        <w:spacing w:after="160" w:line="259" w:lineRule="auto"/>
        <w:jc w:val="both"/>
        <w:rPr>
          <w:rFonts w:cs="B Nazanin"/>
          <w:rtl/>
        </w:rPr>
      </w:pPr>
      <w:r w:rsidRPr="000703D7">
        <w:rPr>
          <w:rFonts w:cs="B Nazanin" w:hint="cs"/>
          <w:rtl/>
          <w:lang w:bidi="ar-SA"/>
        </w:rPr>
        <w:t>انجام</w:t>
      </w:r>
      <w:r w:rsidRPr="000703D7">
        <w:rPr>
          <w:rFonts w:cs="B Nazanin"/>
          <w:rtl/>
        </w:rPr>
        <w:t xml:space="preserve"> </w:t>
      </w:r>
      <w:r w:rsidRPr="000703D7">
        <w:rPr>
          <w:rFonts w:cs="B Nazanin" w:hint="cs"/>
          <w:rtl/>
          <w:lang w:bidi="ar-SA"/>
        </w:rPr>
        <w:t>غربالگری</w:t>
      </w:r>
      <w:r w:rsidRPr="000703D7">
        <w:rPr>
          <w:rFonts w:cs="B Nazanin"/>
          <w:rtl/>
        </w:rPr>
        <w:t xml:space="preserve"> </w:t>
      </w:r>
      <w:r w:rsidRPr="000703D7">
        <w:rPr>
          <w:rFonts w:cs="B Nazanin" w:hint="cs"/>
          <w:rtl/>
          <w:lang w:bidi="ar-SA"/>
        </w:rPr>
        <w:t>می‌بایست</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همه</w:t>
      </w:r>
      <w:r w:rsidRPr="000703D7">
        <w:rPr>
          <w:rFonts w:cs="B Nazanin"/>
          <w:rtl/>
        </w:rPr>
        <w:t xml:space="preserve"> </w:t>
      </w:r>
      <w:r w:rsidRPr="000703D7">
        <w:rPr>
          <w:rFonts w:cs="B Nazanin" w:hint="cs"/>
          <w:rtl/>
          <w:lang w:bidi="ar-SA"/>
        </w:rPr>
        <w:t>مادران</w:t>
      </w:r>
      <w:r w:rsidRPr="000703D7">
        <w:rPr>
          <w:rFonts w:cs="B Nazanin"/>
          <w:rtl/>
        </w:rPr>
        <w:t xml:space="preserve"> </w:t>
      </w:r>
      <w:r w:rsidRPr="000703D7">
        <w:rPr>
          <w:rFonts w:cs="B Nazanin" w:hint="cs"/>
          <w:rtl/>
          <w:lang w:bidi="ar-SA"/>
        </w:rPr>
        <w:t>باردار</w:t>
      </w:r>
      <w:r w:rsidRPr="000703D7">
        <w:rPr>
          <w:rFonts w:cs="B Nazanin"/>
          <w:rtl/>
        </w:rPr>
        <w:t xml:space="preserve"> </w:t>
      </w:r>
      <w:r w:rsidRPr="000703D7">
        <w:rPr>
          <w:rFonts w:cs="B Nazanin" w:hint="cs"/>
          <w:rtl/>
          <w:lang w:bidi="ar-SA"/>
        </w:rPr>
        <w:t>توصیه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ابتدا</w:t>
      </w:r>
      <w:r w:rsidRPr="000703D7">
        <w:rPr>
          <w:rFonts w:cs="B Nazanin"/>
          <w:rtl/>
        </w:rPr>
        <w:t xml:space="preserve"> </w:t>
      </w:r>
      <w:r w:rsidRPr="000703D7">
        <w:rPr>
          <w:rFonts w:cs="B Nazanin" w:hint="cs"/>
          <w:rtl/>
          <w:lang w:bidi="ar-SA"/>
        </w:rPr>
        <w:t>هدف</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غربالگری</w:t>
      </w:r>
      <w:r w:rsidRPr="000703D7">
        <w:rPr>
          <w:rFonts w:cs="B Nazanin"/>
          <w:rtl/>
        </w:rPr>
        <w:t xml:space="preserve"> </w:t>
      </w:r>
      <w:r w:rsidRPr="000703D7">
        <w:rPr>
          <w:rFonts w:cs="B Nazanin" w:hint="cs"/>
          <w:rtl/>
          <w:lang w:bidi="ar-SA"/>
        </w:rPr>
        <w:t>برای</w:t>
      </w:r>
      <w:r w:rsidRPr="000703D7">
        <w:rPr>
          <w:rFonts w:cs="B Nazanin"/>
          <w:rtl/>
        </w:rPr>
        <w:t xml:space="preserve"> </w:t>
      </w:r>
      <w:r w:rsidRPr="000703D7">
        <w:rPr>
          <w:rFonts w:cs="B Nazanin" w:hint="cs"/>
          <w:rtl/>
          <w:lang w:bidi="ar-SA"/>
        </w:rPr>
        <w:t>مادر</w:t>
      </w:r>
      <w:r w:rsidRPr="000703D7">
        <w:rPr>
          <w:rFonts w:cs="B Nazanin"/>
          <w:rtl/>
        </w:rPr>
        <w:t xml:space="preserve"> </w:t>
      </w:r>
      <w:r w:rsidRPr="000703D7">
        <w:rPr>
          <w:rFonts w:cs="B Nazanin" w:hint="cs"/>
          <w:rtl/>
          <w:lang w:bidi="ar-SA"/>
        </w:rPr>
        <w:t>توضیح</w:t>
      </w:r>
      <w:r w:rsidRPr="000703D7">
        <w:rPr>
          <w:rFonts w:cs="B Nazanin"/>
          <w:rtl/>
        </w:rPr>
        <w:t xml:space="preserve"> </w:t>
      </w:r>
      <w:r w:rsidRPr="000703D7">
        <w:rPr>
          <w:rFonts w:cs="B Nazanin" w:hint="cs"/>
          <w:rtl/>
          <w:lang w:bidi="ar-SA"/>
        </w:rPr>
        <w:t>داده</w:t>
      </w:r>
      <w:r w:rsidRPr="000703D7">
        <w:rPr>
          <w:rFonts w:cs="B Nazanin"/>
          <w:rtl/>
        </w:rPr>
        <w:t xml:space="preserve"> </w:t>
      </w:r>
      <w:r w:rsidRPr="000703D7">
        <w:rPr>
          <w:rFonts w:cs="B Nazanin" w:hint="cs"/>
          <w:rtl/>
          <w:lang w:bidi="ar-SA"/>
        </w:rPr>
        <w:t>شود</w:t>
      </w:r>
      <w:r w:rsidRPr="000703D7">
        <w:rPr>
          <w:rFonts w:cs="B Nazanin"/>
          <w:rtl/>
        </w:rPr>
        <w:t xml:space="preserve">. </w:t>
      </w:r>
      <w:r w:rsidRPr="000703D7">
        <w:rPr>
          <w:rFonts w:cs="B Nazanin" w:hint="cs"/>
          <w:rtl/>
          <w:lang w:bidi="ar-SA"/>
        </w:rPr>
        <w:t>كاركنان</w:t>
      </w:r>
      <w:r w:rsidRPr="000703D7">
        <w:rPr>
          <w:rFonts w:cs="B Nazanin"/>
          <w:rtl/>
        </w:rPr>
        <w:t xml:space="preserve"> </w:t>
      </w:r>
      <w:r w:rsidRPr="000703D7">
        <w:rPr>
          <w:rFonts w:cs="B Nazanin" w:hint="cs"/>
          <w:rtl/>
          <w:lang w:bidi="ar-SA"/>
        </w:rPr>
        <w:t>مرتبط</w:t>
      </w:r>
      <w:r w:rsidRPr="000703D7">
        <w:rPr>
          <w:rFonts w:cs="B Nazanin"/>
          <w:rtl/>
        </w:rPr>
        <w:t xml:space="preserve"> </w:t>
      </w:r>
      <w:r w:rsidRPr="000703D7">
        <w:rPr>
          <w:rFonts w:cs="B Nazanin" w:hint="cs"/>
          <w:rtl/>
          <w:lang w:bidi="ar-SA"/>
        </w:rPr>
        <w:t>نظام</w:t>
      </w:r>
      <w:r w:rsidRPr="000703D7">
        <w:rPr>
          <w:rFonts w:cs="B Nazanin"/>
          <w:rtl/>
        </w:rPr>
        <w:t xml:space="preserve"> </w:t>
      </w:r>
      <w:r w:rsidRPr="000703D7">
        <w:rPr>
          <w:rFonts w:cs="B Nazanin" w:hint="cs"/>
          <w:rtl/>
          <w:lang w:bidi="ar-SA"/>
        </w:rPr>
        <w:t>سلامت،</w:t>
      </w:r>
      <w:r w:rsidRPr="000703D7">
        <w:rPr>
          <w:rFonts w:cs="B Nazanin"/>
          <w:rtl/>
        </w:rPr>
        <w:t xml:space="preserve"> </w:t>
      </w:r>
      <w:r w:rsidRPr="000703D7">
        <w:rPr>
          <w:rFonts w:cs="B Nazanin" w:hint="cs"/>
          <w:rtl/>
          <w:lang w:bidi="ar-SA"/>
        </w:rPr>
        <w:t>مي‌بایست</w:t>
      </w:r>
      <w:r w:rsidRPr="000703D7">
        <w:rPr>
          <w:rFonts w:cs="B Nazanin"/>
          <w:rtl/>
        </w:rPr>
        <w:t xml:space="preserve"> </w:t>
      </w:r>
      <w:r w:rsidRPr="000703D7">
        <w:rPr>
          <w:rFonts w:cs="B Nazanin" w:hint="cs"/>
          <w:rtl/>
          <w:lang w:bidi="ar-SA"/>
        </w:rPr>
        <w:t>مراحل</w:t>
      </w:r>
      <w:r w:rsidRPr="000703D7">
        <w:rPr>
          <w:rFonts w:cs="B Nazanin"/>
          <w:rtl/>
        </w:rPr>
        <w:t xml:space="preserve"> </w:t>
      </w:r>
      <w:r w:rsidRPr="000703D7">
        <w:rPr>
          <w:rFonts w:cs="B Nazanin" w:hint="cs"/>
          <w:rtl/>
          <w:lang w:bidi="ar-SA"/>
        </w:rPr>
        <w:t>مختلف</w:t>
      </w:r>
      <w:r w:rsidRPr="000703D7">
        <w:rPr>
          <w:rFonts w:cs="B Nazanin"/>
          <w:rtl/>
        </w:rPr>
        <w:t xml:space="preserve"> </w:t>
      </w:r>
      <w:r w:rsidRPr="000703D7">
        <w:rPr>
          <w:rFonts w:cs="B Nazanin" w:hint="cs"/>
          <w:rtl/>
          <w:lang w:bidi="ar-SA"/>
        </w:rPr>
        <w:t>مورد</w:t>
      </w:r>
      <w:r w:rsidRPr="000703D7">
        <w:rPr>
          <w:rFonts w:cs="B Nazanin"/>
          <w:rtl/>
        </w:rPr>
        <w:t xml:space="preserve"> </w:t>
      </w:r>
      <w:r w:rsidRPr="000703D7">
        <w:rPr>
          <w:rFonts w:cs="B Nazanin" w:hint="cs"/>
          <w:rtl/>
          <w:lang w:bidi="ar-SA"/>
        </w:rPr>
        <w:t>نیاز</w:t>
      </w:r>
      <w:r w:rsidRPr="000703D7">
        <w:rPr>
          <w:rFonts w:cs="B Nazanin"/>
          <w:rtl/>
        </w:rPr>
        <w:t xml:space="preserve"> </w:t>
      </w:r>
      <w:r w:rsidRPr="000703D7">
        <w:rPr>
          <w:rFonts w:cs="B Nazanin" w:hint="cs"/>
          <w:rtl/>
          <w:lang w:bidi="ar-SA"/>
        </w:rPr>
        <w:t>غربالگري</w:t>
      </w:r>
      <w:r w:rsidRPr="000703D7">
        <w:rPr>
          <w:rFonts w:cs="B Nazanin"/>
          <w:rtl/>
        </w:rPr>
        <w:t xml:space="preserve"> </w:t>
      </w:r>
      <w:r w:rsidRPr="000703D7">
        <w:rPr>
          <w:rFonts w:cs="B Nazanin" w:hint="cs"/>
          <w:rtl/>
          <w:lang w:bidi="ar-SA"/>
        </w:rPr>
        <w:t>را</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ابتدا</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طور</w:t>
      </w:r>
      <w:r w:rsidRPr="000703D7">
        <w:rPr>
          <w:rFonts w:cs="B Nazanin"/>
          <w:rtl/>
        </w:rPr>
        <w:t xml:space="preserve"> </w:t>
      </w:r>
      <w:r w:rsidRPr="000703D7">
        <w:rPr>
          <w:rFonts w:cs="B Nazanin" w:hint="cs"/>
          <w:rtl/>
          <w:lang w:bidi="ar-SA"/>
        </w:rPr>
        <w:t>کامل</w:t>
      </w:r>
      <w:r w:rsidRPr="000703D7">
        <w:rPr>
          <w:rFonts w:cs="B Nazanin"/>
          <w:rtl/>
        </w:rPr>
        <w:t xml:space="preserve"> </w:t>
      </w:r>
      <w:r w:rsidRPr="000703D7">
        <w:rPr>
          <w:rFonts w:cs="B Nazanin" w:hint="cs"/>
          <w:rtl/>
          <w:lang w:bidi="ar-SA"/>
        </w:rPr>
        <w:t>شرح</w:t>
      </w:r>
      <w:r w:rsidRPr="000703D7">
        <w:rPr>
          <w:rFonts w:cs="B Nazanin"/>
          <w:rtl/>
        </w:rPr>
        <w:t xml:space="preserve"> </w:t>
      </w:r>
      <w:r w:rsidRPr="000703D7">
        <w:rPr>
          <w:rFonts w:cs="B Nazanin" w:hint="cs"/>
          <w:rtl/>
          <w:lang w:bidi="ar-SA"/>
        </w:rPr>
        <w:t>داده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سپس</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هر</w:t>
      </w:r>
      <w:r w:rsidRPr="000703D7">
        <w:rPr>
          <w:rFonts w:cs="B Nazanin"/>
          <w:rtl/>
        </w:rPr>
        <w:t xml:space="preserve"> </w:t>
      </w:r>
      <w:r w:rsidRPr="000703D7">
        <w:rPr>
          <w:rFonts w:cs="B Nazanin" w:hint="cs"/>
          <w:rtl/>
          <w:lang w:bidi="ar-SA"/>
        </w:rPr>
        <w:t>مرحله</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غربالگري</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مادر</w:t>
      </w:r>
      <w:r w:rsidRPr="000703D7">
        <w:rPr>
          <w:rFonts w:cs="B Nazanin"/>
          <w:rtl/>
        </w:rPr>
        <w:t xml:space="preserve"> </w:t>
      </w:r>
      <w:r w:rsidRPr="000703D7">
        <w:rPr>
          <w:rFonts w:cs="B Nazanin" w:hint="cs"/>
          <w:rtl/>
          <w:lang w:bidi="ar-SA"/>
        </w:rPr>
        <w:t>گوشزد</w:t>
      </w:r>
      <w:r w:rsidRPr="000703D7">
        <w:rPr>
          <w:rFonts w:cs="B Nazanin"/>
          <w:rtl/>
        </w:rPr>
        <w:t xml:space="preserve"> </w:t>
      </w:r>
      <w:r w:rsidRPr="000703D7">
        <w:rPr>
          <w:rFonts w:cs="B Nazanin" w:hint="cs"/>
          <w:rtl/>
          <w:lang w:bidi="ar-SA"/>
        </w:rPr>
        <w:t>نمایند</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این</w:t>
      </w:r>
      <w:r w:rsidRPr="000703D7">
        <w:rPr>
          <w:rFonts w:cs="B Nazanin"/>
          <w:rtl/>
        </w:rPr>
        <w:t xml:space="preserve"> </w:t>
      </w:r>
      <w:r w:rsidRPr="000703D7">
        <w:rPr>
          <w:rFonts w:cs="B Nazanin" w:hint="cs"/>
          <w:rtl/>
          <w:lang w:bidi="ar-SA"/>
        </w:rPr>
        <w:t>شرایط</w:t>
      </w:r>
      <w:r w:rsidRPr="000703D7">
        <w:rPr>
          <w:rFonts w:cs="B Nazanin"/>
          <w:rtl/>
        </w:rPr>
        <w:t xml:space="preserve"> </w:t>
      </w:r>
      <w:r w:rsidRPr="000703D7">
        <w:rPr>
          <w:rFonts w:cs="B Nazanin" w:hint="cs"/>
          <w:rtl/>
          <w:lang w:bidi="ar-SA"/>
        </w:rPr>
        <w:t>مادر</w:t>
      </w:r>
      <w:r w:rsidRPr="000703D7">
        <w:rPr>
          <w:rFonts w:cs="B Nazanin"/>
          <w:rtl/>
        </w:rPr>
        <w:t xml:space="preserve"> </w:t>
      </w:r>
      <w:r w:rsidRPr="000703D7">
        <w:rPr>
          <w:rFonts w:cs="B Nazanin" w:hint="cs"/>
          <w:rtl/>
          <w:lang w:bidi="ar-SA"/>
        </w:rPr>
        <w:t>مي‌تواند</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هر</w:t>
      </w:r>
      <w:r w:rsidRPr="000703D7">
        <w:rPr>
          <w:rFonts w:cs="B Nazanin"/>
          <w:rtl/>
        </w:rPr>
        <w:t xml:space="preserve"> </w:t>
      </w:r>
      <w:r w:rsidRPr="000703D7">
        <w:rPr>
          <w:rFonts w:cs="B Nazanin" w:hint="cs"/>
          <w:rtl/>
          <w:lang w:bidi="ar-SA"/>
        </w:rPr>
        <w:t>مرحله‌ای</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فرآیند</w:t>
      </w:r>
      <w:r w:rsidRPr="000703D7">
        <w:rPr>
          <w:rFonts w:cs="B Nazanin"/>
          <w:rtl/>
        </w:rPr>
        <w:t xml:space="preserve"> </w:t>
      </w:r>
      <w:r w:rsidRPr="000703D7">
        <w:rPr>
          <w:rFonts w:cs="B Nazanin" w:hint="cs"/>
          <w:rtl/>
          <w:lang w:bidi="ar-SA"/>
        </w:rPr>
        <w:t>غربالگري،</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ادامه</w:t>
      </w:r>
      <w:r w:rsidRPr="000703D7">
        <w:rPr>
          <w:rFonts w:cs="B Nazanin"/>
          <w:rtl/>
        </w:rPr>
        <w:t xml:space="preserve"> </w:t>
      </w:r>
      <w:r w:rsidRPr="000703D7">
        <w:rPr>
          <w:rFonts w:cs="B Nazanin" w:hint="cs"/>
          <w:rtl/>
          <w:lang w:bidi="ar-SA"/>
        </w:rPr>
        <w:t>روند</w:t>
      </w:r>
      <w:r w:rsidRPr="000703D7">
        <w:rPr>
          <w:rFonts w:cs="B Nazanin"/>
          <w:rtl/>
        </w:rPr>
        <w:t xml:space="preserve"> </w:t>
      </w:r>
      <w:r w:rsidRPr="000703D7">
        <w:rPr>
          <w:rFonts w:cs="B Nazanin" w:hint="cs"/>
          <w:rtl/>
          <w:lang w:bidi="ar-SA"/>
        </w:rPr>
        <w:t>انصراف</w:t>
      </w:r>
      <w:r w:rsidRPr="000703D7">
        <w:rPr>
          <w:rFonts w:cs="B Nazanin"/>
          <w:rtl/>
        </w:rPr>
        <w:t xml:space="preserve"> </w:t>
      </w:r>
      <w:r w:rsidRPr="000703D7">
        <w:rPr>
          <w:rFonts w:cs="B Nazanin" w:hint="cs"/>
          <w:rtl/>
          <w:lang w:bidi="ar-SA"/>
        </w:rPr>
        <w:t>دهد</w:t>
      </w:r>
      <w:r w:rsidRPr="000703D7">
        <w:rPr>
          <w:rFonts w:cs="B Nazanin"/>
        </w:rPr>
        <w:t>.</w:t>
      </w:r>
    </w:p>
    <w:p w:rsidR="0032590D" w:rsidRPr="000703D7" w:rsidRDefault="0032590D" w:rsidP="008A1AB1">
      <w:pPr>
        <w:pStyle w:val="ListParagraph"/>
        <w:numPr>
          <w:ilvl w:val="0"/>
          <w:numId w:val="128"/>
        </w:numPr>
        <w:bidi/>
        <w:spacing w:after="160" w:line="259" w:lineRule="auto"/>
        <w:jc w:val="both"/>
        <w:rPr>
          <w:rFonts w:cs="B Nazanin"/>
          <w:rtl/>
        </w:rPr>
      </w:pPr>
      <w:r w:rsidRPr="000703D7">
        <w:rPr>
          <w:rFonts w:cs="B Nazanin" w:hint="cs"/>
          <w:rtl/>
          <w:lang w:bidi="ar-SA"/>
        </w:rPr>
        <w:t>چنانچه</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شروع</w:t>
      </w:r>
      <w:r w:rsidRPr="000703D7">
        <w:rPr>
          <w:rFonts w:cs="B Nazanin"/>
          <w:rtl/>
        </w:rPr>
        <w:t xml:space="preserve"> </w:t>
      </w:r>
      <w:r w:rsidRPr="000703D7">
        <w:rPr>
          <w:rFonts w:cs="B Nazanin" w:hint="cs"/>
          <w:rtl/>
          <w:lang w:bidi="ar-SA"/>
        </w:rPr>
        <w:t>مراقبت</w:t>
      </w:r>
      <w:r w:rsidRPr="000703D7">
        <w:rPr>
          <w:rFonts w:cs="B Nazanin"/>
          <w:rtl/>
        </w:rPr>
        <w:t xml:space="preserve"> </w:t>
      </w:r>
      <w:r w:rsidRPr="000703D7">
        <w:rPr>
          <w:rFonts w:cs="B Nazanin" w:hint="cs"/>
          <w:rtl/>
          <w:lang w:bidi="ar-SA"/>
        </w:rPr>
        <w:t>بارداری،</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مادر،</w:t>
      </w:r>
      <w:r w:rsidRPr="000703D7">
        <w:rPr>
          <w:rFonts w:cs="B Nazanin"/>
          <w:rtl/>
        </w:rPr>
        <w:t xml:space="preserve"> </w:t>
      </w:r>
      <w:r w:rsidRPr="000703D7">
        <w:rPr>
          <w:rFonts w:cs="B Nazanin" w:hint="cs"/>
          <w:rtl/>
          <w:lang w:bidi="ar-SA"/>
        </w:rPr>
        <w:t>همسر</w:t>
      </w:r>
      <w:r w:rsidRPr="000703D7">
        <w:rPr>
          <w:rFonts w:cs="B Nazanin"/>
          <w:rtl/>
        </w:rPr>
        <w:t xml:space="preserve"> </w:t>
      </w:r>
      <w:r w:rsidRPr="000703D7">
        <w:rPr>
          <w:rFonts w:cs="B Nazanin" w:hint="cs"/>
          <w:rtl/>
          <w:lang w:bidi="ar-SA"/>
        </w:rPr>
        <w:t>وی</w:t>
      </w:r>
      <w:r w:rsidRPr="000703D7">
        <w:rPr>
          <w:rFonts w:cs="B Nazanin"/>
          <w:rtl/>
        </w:rPr>
        <w:t xml:space="preserve"> </w:t>
      </w:r>
      <w:r w:rsidRPr="000703D7">
        <w:rPr>
          <w:rFonts w:cs="B Nazanin" w:hint="cs"/>
          <w:rtl/>
          <w:lang w:bidi="ar-SA"/>
        </w:rPr>
        <w:t>یا</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بستگان</w:t>
      </w:r>
      <w:r w:rsidRPr="000703D7">
        <w:rPr>
          <w:rFonts w:cs="B Nazanin"/>
          <w:rtl/>
        </w:rPr>
        <w:t xml:space="preserve"> </w:t>
      </w:r>
      <w:r w:rsidRPr="000703D7">
        <w:rPr>
          <w:rFonts w:cs="B Nazanin" w:hint="cs"/>
          <w:rtl/>
          <w:lang w:bidi="ar-SA"/>
        </w:rPr>
        <w:t>درجه</w:t>
      </w:r>
      <w:r w:rsidRPr="000703D7">
        <w:rPr>
          <w:rFonts w:cs="B Nazanin"/>
          <w:rtl/>
        </w:rPr>
        <w:t xml:space="preserve"> </w:t>
      </w:r>
      <w:r w:rsidRPr="000703D7">
        <w:rPr>
          <w:rFonts w:cs="B Nazanin" w:hint="cs"/>
          <w:rtl/>
          <w:lang w:bidi="ar-SA"/>
        </w:rPr>
        <w:t>یک</w:t>
      </w:r>
      <w:r w:rsidRPr="000703D7">
        <w:rPr>
          <w:rFonts w:cs="B Nazanin"/>
          <w:rtl/>
        </w:rPr>
        <w:t xml:space="preserve"> </w:t>
      </w:r>
      <w:r w:rsidRPr="000703D7">
        <w:rPr>
          <w:rFonts w:cs="B Nazanin" w:hint="cs"/>
          <w:rtl/>
          <w:lang w:bidi="ar-SA"/>
        </w:rPr>
        <w:t>هر</w:t>
      </w:r>
      <w:r w:rsidRPr="000703D7">
        <w:rPr>
          <w:rFonts w:cs="B Nazanin"/>
          <w:rtl/>
        </w:rPr>
        <w:t xml:space="preserve"> </w:t>
      </w:r>
      <w:r w:rsidRPr="000703D7">
        <w:rPr>
          <w:rFonts w:cs="B Nazanin" w:hint="cs"/>
          <w:rtl/>
          <w:lang w:bidi="ar-SA"/>
        </w:rPr>
        <w:t>یک</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آنها،</w:t>
      </w:r>
      <w:r w:rsidRPr="000703D7">
        <w:rPr>
          <w:rFonts w:cs="B Nazanin"/>
          <w:rtl/>
        </w:rPr>
        <w:t xml:space="preserve"> </w:t>
      </w:r>
      <w:r w:rsidRPr="000703D7">
        <w:rPr>
          <w:rFonts w:cs="B Nazanin" w:hint="cs"/>
          <w:rtl/>
          <w:lang w:bidi="ar-SA"/>
        </w:rPr>
        <w:t>سابقه</w:t>
      </w:r>
      <w:r w:rsidRPr="000703D7">
        <w:rPr>
          <w:rFonts w:cs="B Nazanin"/>
          <w:rtl/>
        </w:rPr>
        <w:t xml:space="preserve"> </w:t>
      </w:r>
      <w:r w:rsidRPr="000703D7">
        <w:rPr>
          <w:rFonts w:cs="B Nazanin" w:hint="cs"/>
          <w:rtl/>
          <w:lang w:bidi="ar-SA"/>
        </w:rPr>
        <w:t>بیماری کروموزومی</w:t>
      </w:r>
      <w:r w:rsidRPr="000703D7">
        <w:rPr>
          <w:rFonts w:cs="B Nazanin"/>
          <w:rtl/>
        </w:rPr>
        <w:t xml:space="preserve"> </w:t>
      </w:r>
      <w:r w:rsidRPr="000703D7">
        <w:rPr>
          <w:rFonts w:cs="B Nazanin" w:hint="cs"/>
          <w:rtl/>
          <w:lang w:bidi="ar-SA"/>
        </w:rPr>
        <w:t>یا</w:t>
      </w:r>
      <w:r w:rsidRPr="000703D7">
        <w:rPr>
          <w:rFonts w:cs="B Nazanin"/>
          <w:rtl/>
        </w:rPr>
        <w:t xml:space="preserve"> </w:t>
      </w:r>
      <w:r w:rsidRPr="000703D7">
        <w:rPr>
          <w:rFonts w:cs="B Nazanin" w:hint="cs"/>
          <w:rtl/>
          <w:lang w:bidi="ar-SA"/>
        </w:rPr>
        <w:t>ژنتیک</w:t>
      </w:r>
      <w:r w:rsidRPr="000703D7">
        <w:rPr>
          <w:rFonts w:cs="B Nazanin"/>
          <w:rtl/>
        </w:rPr>
        <w:t xml:space="preserve"> </w:t>
      </w:r>
      <w:r w:rsidRPr="000703D7">
        <w:rPr>
          <w:rFonts w:cs="B Nazanin" w:hint="cs"/>
          <w:rtl/>
          <w:lang w:bidi="ar-SA"/>
        </w:rPr>
        <w:t>مثل</w:t>
      </w:r>
      <w:r w:rsidRPr="000703D7">
        <w:rPr>
          <w:rFonts w:cs="B Nazanin"/>
          <w:rtl/>
        </w:rPr>
        <w:t xml:space="preserve"> </w:t>
      </w:r>
      <w:r w:rsidRPr="000703D7">
        <w:rPr>
          <w:rFonts w:cs="B Nazanin" w:hint="cs"/>
          <w:rtl/>
          <w:lang w:bidi="ar-SA"/>
        </w:rPr>
        <w:t>تالاسمی</w:t>
      </w:r>
      <w:r w:rsidRPr="000703D7">
        <w:rPr>
          <w:rFonts w:cs="B Nazanin"/>
          <w:rtl/>
        </w:rPr>
        <w:t xml:space="preserve"> </w:t>
      </w:r>
      <w:r w:rsidRPr="000703D7">
        <w:rPr>
          <w:rFonts w:cs="B Nazanin" w:hint="cs"/>
          <w:rtl/>
          <w:lang w:bidi="ar-SA"/>
        </w:rPr>
        <w:t>و</w:t>
      </w:r>
      <w:r w:rsidRPr="000703D7">
        <w:rPr>
          <w:rFonts w:cs="B Nazanin"/>
          <w:rtl/>
        </w:rPr>
        <w:t xml:space="preserve"> ...  </w:t>
      </w:r>
      <w:r w:rsidRPr="000703D7">
        <w:rPr>
          <w:rFonts w:cs="B Nazanin" w:hint="cs"/>
          <w:rtl/>
          <w:lang w:bidi="ar-SA"/>
        </w:rPr>
        <w:t>وجود</w:t>
      </w:r>
      <w:r w:rsidRPr="000703D7">
        <w:rPr>
          <w:rFonts w:cs="B Nazanin"/>
          <w:rtl/>
        </w:rPr>
        <w:t xml:space="preserve"> </w:t>
      </w:r>
      <w:r w:rsidRPr="000703D7">
        <w:rPr>
          <w:rFonts w:cs="B Nazanin" w:hint="cs"/>
          <w:rtl/>
          <w:lang w:bidi="ar-SA"/>
        </w:rPr>
        <w:t>دارد،</w:t>
      </w:r>
      <w:r w:rsidRPr="000703D7">
        <w:rPr>
          <w:rFonts w:cs="B Nazanin"/>
          <w:rtl/>
        </w:rPr>
        <w:t xml:space="preserve"> </w:t>
      </w:r>
      <w:r w:rsidRPr="000703D7">
        <w:rPr>
          <w:rFonts w:cs="B Nazanin" w:hint="cs"/>
          <w:rtl/>
          <w:lang w:bidi="ar-SA"/>
        </w:rPr>
        <w:t>مادر</w:t>
      </w:r>
      <w:r w:rsidRPr="000703D7">
        <w:rPr>
          <w:rFonts w:cs="B Nazanin"/>
          <w:rtl/>
        </w:rPr>
        <w:t xml:space="preserve"> </w:t>
      </w:r>
      <w:r w:rsidRPr="000703D7">
        <w:rPr>
          <w:rFonts w:cs="B Nazanin" w:hint="cs"/>
          <w:rtl/>
          <w:lang w:bidi="ar-SA"/>
        </w:rPr>
        <w:t>می‌بایست</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مشاوره</w:t>
      </w:r>
      <w:r w:rsidRPr="000703D7">
        <w:rPr>
          <w:rFonts w:cs="B Nazanin"/>
          <w:rtl/>
        </w:rPr>
        <w:t xml:space="preserve"> </w:t>
      </w:r>
      <w:r w:rsidRPr="000703D7">
        <w:rPr>
          <w:rFonts w:cs="B Nazanin" w:hint="cs"/>
          <w:rtl/>
          <w:lang w:bidi="ar-SA"/>
        </w:rPr>
        <w:t>ژنتیک</w:t>
      </w:r>
      <w:r w:rsidRPr="000703D7">
        <w:rPr>
          <w:rFonts w:cs="B Nazanin"/>
          <w:rtl/>
        </w:rPr>
        <w:t xml:space="preserve"> </w:t>
      </w:r>
      <w:r w:rsidRPr="000703D7">
        <w:rPr>
          <w:rFonts w:cs="B Nazanin" w:hint="cs"/>
          <w:rtl/>
          <w:lang w:bidi="ar-SA"/>
        </w:rPr>
        <w:t>ارجاع</w:t>
      </w:r>
      <w:r w:rsidRPr="000703D7">
        <w:rPr>
          <w:rFonts w:cs="B Nazanin"/>
          <w:rtl/>
        </w:rPr>
        <w:t xml:space="preserve"> </w:t>
      </w:r>
      <w:r w:rsidRPr="000703D7">
        <w:rPr>
          <w:rFonts w:cs="B Nazanin" w:hint="cs"/>
          <w:rtl/>
          <w:lang w:bidi="ar-SA"/>
        </w:rPr>
        <w:t>داده</w:t>
      </w:r>
      <w:r w:rsidRPr="000703D7">
        <w:rPr>
          <w:rFonts w:cs="B Nazanin"/>
          <w:rtl/>
        </w:rPr>
        <w:t xml:space="preserve"> </w:t>
      </w:r>
      <w:r w:rsidRPr="000703D7">
        <w:rPr>
          <w:rFonts w:cs="B Nazanin" w:hint="cs"/>
          <w:rtl/>
          <w:lang w:bidi="ar-SA"/>
        </w:rPr>
        <w:t>شود</w:t>
      </w:r>
      <w:r w:rsidRPr="000703D7">
        <w:rPr>
          <w:rFonts w:cs="B Nazanin"/>
        </w:rPr>
        <w:t>.</w:t>
      </w:r>
    </w:p>
    <w:p w:rsidR="0032590D" w:rsidRPr="000703D7" w:rsidRDefault="0032590D" w:rsidP="008A1AB1">
      <w:pPr>
        <w:pStyle w:val="ListParagraph"/>
        <w:numPr>
          <w:ilvl w:val="0"/>
          <w:numId w:val="128"/>
        </w:numPr>
        <w:bidi/>
        <w:spacing w:after="160" w:line="259" w:lineRule="auto"/>
        <w:jc w:val="both"/>
        <w:rPr>
          <w:rFonts w:cs="B Nazanin"/>
          <w:rtl/>
        </w:rPr>
      </w:pPr>
      <w:r w:rsidRPr="000703D7">
        <w:rPr>
          <w:rFonts w:cs="B Nazanin" w:hint="cs"/>
          <w:rtl/>
          <w:lang w:bidi="ar-SA"/>
        </w:rPr>
        <w:t>مادرانی</w:t>
      </w:r>
      <w:r w:rsidRPr="000703D7">
        <w:rPr>
          <w:rFonts w:cs="B Nazanin"/>
          <w:rtl/>
        </w:rPr>
        <w:t xml:space="preserve"> </w:t>
      </w:r>
      <w:r w:rsidRPr="000703D7">
        <w:rPr>
          <w:rFonts w:cs="B Nazanin" w:hint="cs"/>
          <w:rtl/>
          <w:lang w:bidi="ar-SA"/>
        </w:rPr>
        <w:t>که</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روش‌های</w:t>
      </w:r>
      <w:r w:rsidRPr="000703D7">
        <w:rPr>
          <w:rFonts w:cs="B Nazanin"/>
          <w:rtl/>
        </w:rPr>
        <w:t xml:space="preserve"> </w:t>
      </w:r>
      <w:r w:rsidRPr="000703D7">
        <w:rPr>
          <w:rFonts w:cs="B Nazanin" w:hint="cs"/>
          <w:rtl/>
          <w:lang w:bidi="ar-SA"/>
        </w:rPr>
        <w:t>کمک</w:t>
      </w:r>
      <w:r w:rsidRPr="000703D7">
        <w:rPr>
          <w:rFonts w:cs="B Nazanin"/>
          <w:rtl/>
        </w:rPr>
        <w:t xml:space="preserve"> </w:t>
      </w:r>
      <w:r w:rsidRPr="000703D7">
        <w:rPr>
          <w:rFonts w:cs="B Nazanin" w:hint="cs"/>
          <w:rtl/>
          <w:lang w:bidi="ar-SA"/>
        </w:rPr>
        <w:t>باروری</w:t>
      </w:r>
      <w:r w:rsidRPr="000703D7">
        <w:rPr>
          <w:rFonts w:cs="B Nazanin"/>
          <w:rtl/>
        </w:rPr>
        <w:t xml:space="preserve"> </w:t>
      </w:r>
      <w:r w:rsidRPr="000703D7">
        <w:rPr>
          <w:rFonts w:cs="B Nazanin" w:hint="cs"/>
          <w:rtl/>
          <w:lang w:bidi="ar-SA"/>
        </w:rPr>
        <w:t>استفاده</w:t>
      </w:r>
      <w:r w:rsidRPr="000703D7">
        <w:rPr>
          <w:rFonts w:cs="B Nazanin"/>
          <w:rtl/>
        </w:rPr>
        <w:t xml:space="preserve"> </w:t>
      </w:r>
      <w:r w:rsidRPr="000703D7">
        <w:rPr>
          <w:rFonts w:cs="B Nazanin" w:hint="cs"/>
          <w:rtl/>
          <w:lang w:bidi="ar-SA"/>
        </w:rPr>
        <w:t>کرده‌اند</w:t>
      </w:r>
      <w:r w:rsidRPr="000703D7">
        <w:rPr>
          <w:rFonts w:cs="B Nazanin"/>
          <w:rtl/>
        </w:rPr>
        <w:t xml:space="preserve"> </w:t>
      </w:r>
      <w:r w:rsidRPr="000703D7">
        <w:rPr>
          <w:rFonts w:cs="B Nazanin" w:hint="cs"/>
          <w:rtl/>
          <w:lang w:bidi="ar-SA"/>
        </w:rPr>
        <w:t>نیز</w:t>
      </w:r>
      <w:r w:rsidRPr="000703D7">
        <w:rPr>
          <w:rFonts w:cs="B Nazanin"/>
          <w:rtl/>
        </w:rPr>
        <w:t xml:space="preserve"> </w:t>
      </w:r>
      <w:r w:rsidRPr="000703D7">
        <w:rPr>
          <w:rFonts w:cs="B Nazanin" w:hint="cs"/>
          <w:rtl/>
          <w:lang w:bidi="ar-SA"/>
        </w:rPr>
        <w:t>مستقیماً</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متخصص</w:t>
      </w:r>
      <w:r w:rsidRPr="000703D7">
        <w:rPr>
          <w:rFonts w:cs="B Nazanin"/>
          <w:rtl/>
        </w:rPr>
        <w:t xml:space="preserve"> </w:t>
      </w:r>
      <w:r w:rsidRPr="000703D7">
        <w:rPr>
          <w:rFonts w:cs="B Nazanin" w:hint="cs"/>
          <w:rtl/>
          <w:lang w:bidi="ar-SA"/>
        </w:rPr>
        <w:t>زنان</w:t>
      </w:r>
      <w:r w:rsidRPr="000703D7">
        <w:rPr>
          <w:rFonts w:cs="B Nazanin"/>
          <w:rtl/>
        </w:rPr>
        <w:t xml:space="preserve"> </w:t>
      </w:r>
      <w:r w:rsidRPr="000703D7">
        <w:rPr>
          <w:rFonts w:cs="B Nazanin" w:hint="cs"/>
          <w:rtl/>
          <w:lang w:bidi="ar-SA"/>
        </w:rPr>
        <w:t>ارجاع</w:t>
      </w:r>
      <w:r w:rsidRPr="000703D7">
        <w:rPr>
          <w:rFonts w:cs="B Nazanin"/>
          <w:rtl/>
        </w:rPr>
        <w:t xml:space="preserve"> </w:t>
      </w:r>
      <w:r w:rsidRPr="000703D7">
        <w:rPr>
          <w:rFonts w:cs="B Nazanin" w:hint="cs"/>
          <w:rtl/>
          <w:lang w:bidi="ar-SA"/>
        </w:rPr>
        <w:t>داده</w:t>
      </w:r>
      <w:r w:rsidRPr="000703D7">
        <w:rPr>
          <w:rFonts w:cs="B Nazanin"/>
          <w:rtl/>
        </w:rPr>
        <w:t xml:space="preserve"> </w:t>
      </w:r>
      <w:r w:rsidRPr="000703D7">
        <w:rPr>
          <w:rFonts w:cs="B Nazanin" w:hint="cs"/>
          <w:rtl/>
          <w:lang w:bidi="ar-SA"/>
        </w:rPr>
        <w:t>می‌شوند</w:t>
      </w:r>
      <w:r w:rsidRPr="000703D7">
        <w:rPr>
          <w:rFonts w:cs="B Nazanin" w:hint="cs"/>
          <w:rtl/>
        </w:rPr>
        <w:t>.</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مورد</w:t>
      </w:r>
      <w:r w:rsidRPr="000703D7">
        <w:rPr>
          <w:rFonts w:cs="B Nazanin"/>
          <w:rtl/>
        </w:rPr>
        <w:t xml:space="preserve"> </w:t>
      </w:r>
      <w:r w:rsidRPr="000703D7">
        <w:rPr>
          <w:rFonts w:cs="B Nazanin" w:hint="cs"/>
          <w:rtl/>
          <w:lang w:bidi="ar-SA"/>
        </w:rPr>
        <w:t>این</w:t>
      </w:r>
      <w:r w:rsidRPr="000703D7">
        <w:rPr>
          <w:rFonts w:cs="B Nazanin"/>
          <w:rtl/>
        </w:rPr>
        <w:t xml:space="preserve"> </w:t>
      </w:r>
      <w:r w:rsidRPr="000703D7">
        <w:rPr>
          <w:rFonts w:cs="B Nazanin" w:hint="cs"/>
          <w:rtl/>
          <w:lang w:bidi="ar-SA"/>
        </w:rPr>
        <w:t>دسته</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مادران</w:t>
      </w:r>
      <w:r w:rsidRPr="000703D7">
        <w:rPr>
          <w:rFonts w:cs="B Nazanin"/>
          <w:rtl/>
        </w:rPr>
        <w:t xml:space="preserve"> </w:t>
      </w:r>
      <w:r w:rsidRPr="000703D7">
        <w:rPr>
          <w:rFonts w:cs="B Nazanin" w:hint="cs"/>
          <w:rtl/>
          <w:lang w:bidi="ar-SA"/>
        </w:rPr>
        <w:t>غربالگری</w:t>
      </w:r>
      <w:r w:rsidRPr="000703D7">
        <w:rPr>
          <w:rFonts w:cs="B Nazanin"/>
          <w:rtl/>
        </w:rPr>
        <w:t xml:space="preserve"> </w:t>
      </w:r>
      <w:r w:rsidRPr="000703D7">
        <w:rPr>
          <w:rFonts w:cs="B Nazanin" w:hint="cs"/>
          <w:rtl/>
          <w:lang w:bidi="ar-SA"/>
        </w:rPr>
        <w:t>طبق</w:t>
      </w:r>
      <w:r w:rsidRPr="000703D7">
        <w:rPr>
          <w:rFonts w:cs="B Nazanin"/>
          <w:rtl/>
        </w:rPr>
        <w:t xml:space="preserve"> </w:t>
      </w:r>
      <w:r w:rsidRPr="000703D7">
        <w:rPr>
          <w:rFonts w:cs="B Nazanin" w:hint="cs"/>
          <w:rtl/>
          <w:lang w:bidi="ar-SA"/>
        </w:rPr>
        <w:t>دستورالعمل</w:t>
      </w:r>
      <w:r w:rsidRPr="000703D7">
        <w:rPr>
          <w:rFonts w:cs="B Nazanin"/>
          <w:rtl/>
        </w:rPr>
        <w:t xml:space="preserve"> </w:t>
      </w:r>
      <w:r w:rsidRPr="000703D7">
        <w:rPr>
          <w:rFonts w:cs="B Nazanin" w:hint="cs"/>
          <w:rtl/>
          <w:lang w:bidi="ar-SA"/>
        </w:rPr>
        <w:t>انجام</w:t>
      </w:r>
      <w:r w:rsidRPr="000703D7">
        <w:rPr>
          <w:rFonts w:cs="B Nazanin"/>
          <w:rtl/>
        </w:rPr>
        <w:t xml:space="preserve"> </w:t>
      </w:r>
      <w:r w:rsidRPr="000703D7">
        <w:rPr>
          <w:rFonts w:cs="B Nazanin" w:hint="cs"/>
          <w:rtl/>
          <w:lang w:bidi="ar-SA"/>
        </w:rPr>
        <w:t>می‌شود</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صورت</w:t>
      </w:r>
      <w:r w:rsidRPr="000703D7">
        <w:rPr>
          <w:rFonts w:cs="B Nazanin"/>
          <w:rtl/>
        </w:rPr>
        <w:t xml:space="preserve"> </w:t>
      </w:r>
      <w:r w:rsidRPr="000703D7">
        <w:rPr>
          <w:rFonts w:cs="B Nazanin" w:hint="cs"/>
          <w:rtl/>
          <w:lang w:bidi="ar-SA"/>
        </w:rPr>
        <w:t>مثبت</w:t>
      </w:r>
      <w:r w:rsidRPr="000703D7">
        <w:rPr>
          <w:rFonts w:cs="B Nazanin"/>
          <w:rtl/>
        </w:rPr>
        <w:t xml:space="preserve"> </w:t>
      </w:r>
      <w:r w:rsidRPr="000703D7">
        <w:rPr>
          <w:rFonts w:cs="B Nazanin" w:hint="cs"/>
          <w:rtl/>
          <w:lang w:bidi="ar-SA"/>
        </w:rPr>
        <w:t>بودن</w:t>
      </w:r>
      <w:r w:rsidRPr="000703D7">
        <w:rPr>
          <w:rFonts w:cs="B Nazanin"/>
          <w:rtl/>
        </w:rPr>
        <w:t xml:space="preserve"> </w:t>
      </w:r>
      <w:r w:rsidRPr="000703D7">
        <w:rPr>
          <w:rFonts w:cs="B Nazanin" w:hint="cs"/>
          <w:rtl/>
          <w:lang w:bidi="ar-SA"/>
        </w:rPr>
        <w:t>نتیجه</w:t>
      </w:r>
      <w:r w:rsidRPr="000703D7">
        <w:rPr>
          <w:rFonts w:cs="B Nazanin"/>
          <w:rtl/>
        </w:rPr>
        <w:t xml:space="preserve"> </w:t>
      </w:r>
      <w:r w:rsidRPr="000703D7">
        <w:rPr>
          <w:rFonts w:cs="B Nazanin" w:hint="cs"/>
          <w:rtl/>
          <w:lang w:bidi="ar-SA"/>
        </w:rPr>
        <w:t>غربالگری،</w:t>
      </w:r>
      <w:r w:rsidRPr="000703D7">
        <w:rPr>
          <w:rFonts w:cs="B Nazanin"/>
          <w:rtl/>
        </w:rPr>
        <w:t xml:space="preserve"> </w:t>
      </w:r>
      <w:r w:rsidRPr="000703D7">
        <w:rPr>
          <w:rFonts w:cs="B Nazanin" w:hint="cs"/>
          <w:rtl/>
          <w:lang w:bidi="ar-SA"/>
        </w:rPr>
        <w:t>قبل</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انجام</w:t>
      </w:r>
      <w:r w:rsidRPr="000703D7">
        <w:rPr>
          <w:rFonts w:cs="B Nazanin"/>
          <w:rtl/>
        </w:rPr>
        <w:t xml:space="preserve"> </w:t>
      </w:r>
      <w:r w:rsidRPr="000703D7">
        <w:rPr>
          <w:rFonts w:cs="B Nazanin" w:hint="cs"/>
          <w:rtl/>
          <w:lang w:bidi="ar-SA"/>
        </w:rPr>
        <w:t>تست‌های</w:t>
      </w:r>
      <w:r w:rsidRPr="000703D7">
        <w:rPr>
          <w:rFonts w:cs="B Nazanin"/>
          <w:rtl/>
        </w:rPr>
        <w:t xml:space="preserve"> </w:t>
      </w:r>
      <w:r w:rsidRPr="000703D7">
        <w:rPr>
          <w:rFonts w:cs="B Nazanin" w:hint="cs"/>
          <w:rtl/>
          <w:lang w:bidi="ar-SA"/>
        </w:rPr>
        <w:t>تشخیصی</w:t>
      </w:r>
      <w:r w:rsidRPr="000703D7">
        <w:rPr>
          <w:rFonts w:cs="B Nazanin"/>
          <w:rtl/>
        </w:rPr>
        <w:t xml:space="preserve"> </w:t>
      </w:r>
      <w:r w:rsidRPr="000703D7">
        <w:rPr>
          <w:rFonts w:cs="B Nazanin" w:hint="cs"/>
          <w:rtl/>
          <w:lang w:bidi="ar-SA"/>
        </w:rPr>
        <w:t>می‌بایست</w:t>
      </w:r>
      <w:r w:rsidRPr="000703D7">
        <w:rPr>
          <w:rFonts w:cs="B Nazanin"/>
          <w:rtl/>
        </w:rPr>
        <w:t xml:space="preserve"> </w:t>
      </w:r>
      <w:r w:rsidRPr="000703D7">
        <w:rPr>
          <w:rFonts w:cs="B Nazanin" w:hint="cs"/>
          <w:rtl/>
          <w:lang w:bidi="ar-SA"/>
        </w:rPr>
        <w:t>نتیجه</w:t>
      </w:r>
      <w:r w:rsidRPr="000703D7">
        <w:rPr>
          <w:rFonts w:cs="B Nazanin"/>
          <w:rtl/>
        </w:rPr>
        <w:t xml:space="preserve"> </w:t>
      </w:r>
      <w:r w:rsidRPr="000703D7">
        <w:rPr>
          <w:rFonts w:cs="B Nazanin" w:hint="cs"/>
          <w:rtl/>
          <w:lang w:bidi="ar-SA"/>
        </w:rPr>
        <w:t>غربالگری</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روش</w:t>
      </w:r>
      <w:r w:rsidRPr="000703D7">
        <w:rPr>
          <w:rFonts w:cs="B Nazanin"/>
        </w:rPr>
        <w:t xml:space="preserve"> NIPT </w:t>
      </w:r>
      <w:r w:rsidRPr="000703D7">
        <w:rPr>
          <w:rFonts w:cs="B Nazanin" w:hint="cs"/>
          <w:rtl/>
          <w:lang w:bidi="ar-SA"/>
        </w:rPr>
        <w:t xml:space="preserve"> با</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نظر</w:t>
      </w:r>
      <w:r w:rsidRPr="000703D7">
        <w:rPr>
          <w:rFonts w:cs="B Nazanin"/>
          <w:rtl/>
        </w:rPr>
        <w:t xml:space="preserve"> </w:t>
      </w:r>
      <w:r w:rsidRPr="000703D7">
        <w:rPr>
          <w:rFonts w:cs="B Nazanin" w:hint="cs"/>
          <w:rtl/>
          <w:lang w:bidi="ar-SA"/>
        </w:rPr>
        <w:t>گرفتن</w:t>
      </w:r>
      <w:r w:rsidRPr="000703D7">
        <w:rPr>
          <w:rFonts w:cs="B Nazanin"/>
          <w:rtl/>
        </w:rPr>
        <w:t xml:space="preserve"> </w:t>
      </w:r>
      <w:r w:rsidRPr="000703D7">
        <w:rPr>
          <w:rFonts w:cs="B Nazanin" w:hint="cs"/>
          <w:rtl/>
          <w:lang w:bidi="ar-SA"/>
        </w:rPr>
        <w:t>استانداردهای</w:t>
      </w:r>
      <w:r w:rsidRPr="000703D7">
        <w:rPr>
          <w:rFonts w:cs="B Nazanin"/>
        </w:rPr>
        <w:t xml:space="preserve"> NIPT </w:t>
      </w:r>
      <w:r w:rsidRPr="000703D7">
        <w:rPr>
          <w:rFonts w:cs="B Nazanin" w:hint="cs"/>
          <w:rtl/>
        </w:rPr>
        <w:t>(</w:t>
      </w:r>
      <w:r w:rsidRPr="000703D7">
        <w:rPr>
          <w:rFonts w:cs="B Nazanin" w:hint="cs"/>
          <w:rtl/>
          <w:lang w:bidi="ar-SA"/>
        </w:rPr>
        <w:t>ضمیمه</w:t>
      </w:r>
      <w:r w:rsidRPr="000703D7">
        <w:rPr>
          <w:rFonts w:cs="B Nazanin"/>
          <w:rtl/>
        </w:rPr>
        <w:t xml:space="preserve"> 4</w:t>
      </w:r>
      <w:r w:rsidRPr="000703D7">
        <w:rPr>
          <w:rFonts w:cs="B Nazanin" w:hint="cs"/>
          <w:rtl/>
        </w:rPr>
        <w:t xml:space="preserve">) </w:t>
      </w:r>
      <w:r w:rsidR="00C97A6E" w:rsidRPr="000703D7">
        <w:rPr>
          <w:rFonts w:cs="B Nazanin" w:hint="cs"/>
          <w:rtl/>
          <w:lang w:bidi="ar-SA"/>
        </w:rPr>
        <w:t>تأیید</w:t>
      </w:r>
      <w:r w:rsidRPr="000703D7">
        <w:rPr>
          <w:rFonts w:cs="B Nazanin"/>
          <w:rtl/>
        </w:rPr>
        <w:t xml:space="preserve"> </w:t>
      </w:r>
      <w:r w:rsidRPr="000703D7">
        <w:rPr>
          <w:rFonts w:cs="B Nazanin" w:hint="cs"/>
          <w:rtl/>
          <w:lang w:bidi="ar-SA"/>
        </w:rPr>
        <w:t>گردد</w:t>
      </w:r>
      <w:r w:rsidRPr="000703D7">
        <w:rPr>
          <w:rFonts w:cs="B Nazanin"/>
        </w:rPr>
        <w:t>.</w:t>
      </w:r>
    </w:p>
    <w:p w:rsidR="0032590D" w:rsidRPr="000703D7" w:rsidRDefault="0032590D" w:rsidP="0032590D">
      <w:pPr>
        <w:bidi/>
        <w:jc w:val="both"/>
        <w:rPr>
          <w:rFonts w:cs="B Nazanin"/>
          <w:rtl/>
        </w:rPr>
      </w:pPr>
      <w:r w:rsidRPr="000703D7">
        <w:rPr>
          <w:rFonts w:cs="B Nazanin" w:hint="cs"/>
          <w:rtl/>
        </w:rPr>
        <w:t>سایر</w:t>
      </w:r>
      <w:r w:rsidRPr="000703D7">
        <w:rPr>
          <w:rFonts w:cs="B Nazanin"/>
          <w:rtl/>
        </w:rPr>
        <w:t xml:space="preserve"> </w:t>
      </w:r>
      <w:r w:rsidRPr="000703D7">
        <w:rPr>
          <w:rFonts w:cs="B Nazanin" w:hint="cs"/>
          <w:rtl/>
        </w:rPr>
        <w:t>مادران</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شرایط</w:t>
      </w:r>
      <w:r w:rsidRPr="000703D7">
        <w:rPr>
          <w:rFonts w:cs="B Nazanin"/>
          <w:rtl/>
        </w:rPr>
        <w:t xml:space="preserve"> </w:t>
      </w:r>
      <w:r w:rsidRPr="000703D7">
        <w:rPr>
          <w:rFonts w:cs="B Nazanin" w:hint="cs"/>
          <w:rtl/>
        </w:rPr>
        <w:t>فوق</w:t>
      </w:r>
      <w:r w:rsidRPr="000703D7">
        <w:rPr>
          <w:rFonts w:cs="B Nazanin"/>
          <w:rtl/>
        </w:rPr>
        <w:t xml:space="preserve"> </w:t>
      </w:r>
      <w:r w:rsidRPr="000703D7">
        <w:rPr>
          <w:rFonts w:cs="B Nazanin" w:hint="cs"/>
          <w:rtl/>
        </w:rPr>
        <w:t>را</w:t>
      </w:r>
      <w:r w:rsidRPr="000703D7">
        <w:rPr>
          <w:rFonts w:cs="B Nazanin"/>
          <w:rtl/>
        </w:rPr>
        <w:t xml:space="preserve"> </w:t>
      </w:r>
      <w:r w:rsidRPr="000703D7">
        <w:rPr>
          <w:rFonts w:cs="B Nazanin" w:hint="cs"/>
          <w:rtl/>
        </w:rPr>
        <w:t>ندارند،</w:t>
      </w:r>
      <w:r w:rsidRPr="000703D7">
        <w:rPr>
          <w:rFonts w:cs="B Nazanin"/>
          <w:rtl/>
        </w:rPr>
        <w:t xml:space="preserve"> </w:t>
      </w:r>
      <w:r w:rsidRPr="000703D7">
        <w:rPr>
          <w:rFonts w:cs="B Nazanin" w:hint="cs"/>
          <w:rtl/>
        </w:rPr>
        <w:t>پس</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آموزش‌های</w:t>
      </w:r>
      <w:r w:rsidRPr="000703D7">
        <w:rPr>
          <w:rFonts w:cs="B Nazanin"/>
          <w:rtl/>
        </w:rPr>
        <w:t xml:space="preserve"> </w:t>
      </w:r>
      <w:r w:rsidRPr="000703D7">
        <w:rPr>
          <w:rFonts w:cs="B Nazanin" w:hint="cs"/>
          <w:rtl/>
        </w:rPr>
        <w:t>ذکر</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ترتیب</w:t>
      </w:r>
      <w:r w:rsidRPr="000703D7">
        <w:rPr>
          <w:rFonts w:cs="B Nazanin"/>
          <w:rtl/>
        </w:rPr>
        <w:t xml:space="preserve"> </w:t>
      </w:r>
      <w:r w:rsidRPr="000703D7">
        <w:rPr>
          <w:rFonts w:cs="B Nazanin" w:hint="cs"/>
          <w:rtl/>
        </w:rPr>
        <w:t>زیر</w:t>
      </w:r>
      <w:r w:rsidRPr="000703D7">
        <w:rPr>
          <w:rFonts w:cs="B Nazanin"/>
          <w:rtl/>
        </w:rPr>
        <w:t xml:space="preserve"> </w:t>
      </w:r>
      <w:r w:rsidRPr="000703D7">
        <w:rPr>
          <w:rFonts w:cs="B Nazanin" w:hint="cs"/>
          <w:rtl/>
        </w:rPr>
        <w:t>وارد</w:t>
      </w:r>
      <w:r w:rsidRPr="000703D7">
        <w:rPr>
          <w:rFonts w:cs="B Nazanin"/>
          <w:rtl/>
        </w:rPr>
        <w:t xml:space="preserve"> </w:t>
      </w:r>
      <w:r w:rsidRPr="000703D7">
        <w:rPr>
          <w:rFonts w:cs="B Nazanin" w:hint="cs"/>
          <w:rtl/>
        </w:rPr>
        <w:t>مسیر</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می‌شوند:</w:t>
      </w:r>
    </w:p>
    <w:p w:rsidR="0032590D" w:rsidRPr="000703D7" w:rsidRDefault="0032590D" w:rsidP="0032590D">
      <w:pPr>
        <w:bidi/>
        <w:jc w:val="both"/>
        <w:rPr>
          <w:rFonts w:cs="B Nazanin"/>
          <w:rtl/>
        </w:rPr>
      </w:pPr>
      <w:r w:rsidRPr="000703D7">
        <w:rPr>
          <w:rFonts w:cs="B Nazanin" w:hint="cs"/>
          <w:rtl/>
        </w:rPr>
        <w:t>ابتدا</w:t>
      </w:r>
      <w:r w:rsidRPr="000703D7">
        <w:rPr>
          <w:rFonts w:cs="B Nazanin"/>
          <w:rtl/>
        </w:rPr>
        <w:t xml:space="preserve"> </w:t>
      </w:r>
      <w:r w:rsidRPr="000703D7">
        <w:rPr>
          <w:rFonts w:cs="B Nazanin" w:hint="cs"/>
          <w:rtl/>
        </w:rPr>
        <w:t>لازم</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سن</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بر</w:t>
      </w:r>
      <w:r w:rsidRPr="000703D7">
        <w:rPr>
          <w:rFonts w:cs="B Nazanin"/>
          <w:rtl/>
        </w:rPr>
        <w:t xml:space="preserve"> </w:t>
      </w:r>
      <w:r w:rsidRPr="000703D7">
        <w:rPr>
          <w:rFonts w:cs="B Nazanin" w:hint="cs"/>
          <w:rtl/>
        </w:rPr>
        <w:t>اساس</w:t>
      </w:r>
      <w:r w:rsidRPr="000703D7">
        <w:rPr>
          <w:rFonts w:cs="B Nazanin"/>
        </w:rPr>
        <w:t xml:space="preserve"> LMP </w:t>
      </w:r>
      <w:r w:rsidRPr="000703D7">
        <w:rPr>
          <w:rFonts w:cs="B Nazanin" w:hint="cs"/>
          <w:rtl/>
        </w:rPr>
        <w:t>یا</w:t>
      </w:r>
      <w:r w:rsidRPr="000703D7">
        <w:rPr>
          <w:rFonts w:cs="B Nazanin"/>
          <w:rtl/>
        </w:rPr>
        <w:t xml:space="preserve"> </w:t>
      </w:r>
      <w:r w:rsidRPr="000703D7">
        <w:rPr>
          <w:rFonts w:cs="B Nazanin" w:hint="cs"/>
          <w:rtl/>
        </w:rPr>
        <w:t>سونوگرافی</w:t>
      </w:r>
      <w:r w:rsidRPr="000703D7">
        <w:rPr>
          <w:rFonts w:cs="B Nazanin"/>
          <w:rtl/>
        </w:rPr>
        <w:t xml:space="preserve"> </w:t>
      </w:r>
      <w:r w:rsidRPr="000703D7">
        <w:rPr>
          <w:rFonts w:cs="B Nazanin" w:hint="cs"/>
          <w:rtl/>
        </w:rPr>
        <w:t>سه</w:t>
      </w:r>
      <w:r w:rsidRPr="000703D7">
        <w:rPr>
          <w:rFonts w:cs="B Nazanin"/>
          <w:rtl/>
        </w:rPr>
        <w:t xml:space="preserve"> </w:t>
      </w:r>
      <w:r w:rsidRPr="000703D7">
        <w:rPr>
          <w:rFonts w:cs="B Nazanin" w:hint="cs"/>
          <w:rtl/>
        </w:rPr>
        <w:t>ماهه</w:t>
      </w:r>
      <w:r w:rsidRPr="000703D7">
        <w:rPr>
          <w:rFonts w:cs="B Nazanin"/>
          <w:rtl/>
        </w:rPr>
        <w:t xml:space="preserve"> </w:t>
      </w:r>
      <w:r w:rsidRPr="000703D7">
        <w:rPr>
          <w:rFonts w:cs="B Nazanin" w:hint="cs"/>
          <w:rtl/>
        </w:rPr>
        <w:t>اول</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صورتی</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قبلا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هر</w:t>
      </w:r>
      <w:r w:rsidRPr="000703D7">
        <w:rPr>
          <w:rFonts w:cs="B Nazanin"/>
          <w:rtl/>
        </w:rPr>
        <w:t xml:space="preserve"> </w:t>
      </w:r>
      <w:r w:rsidRPr="000703D7">
        <w:rPr>
          <w:rFonts w:cs="B Nazanin" w:hint="cs"/>
          <w:rtl/>
        </w:rPr>
        <w:t>دلیلی</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باشد</w:t>
      </w:r>
      <w:r w:rsidRPr="000703D7">
        <w:rPr>
          <w:rFonts w:cs="B Nazanin"/>
          <w:rtl/>
        </w:rPr>
        <w:t xml:space="preserve">) </w:t>
      </w:r>
      <w:r w:rsidRPr="000703D7">
        <w:rPr>
          <w:rFonts w:cs="B Nazanin" w:hint="cs"/>
          <w:rtl/>
        </w:rPr>
        <w:t>تعیین</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روش</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بر</w:t>
      </w:r>
      <w:r w:rsidRPr="000703D7">
        <w:rPr>
          <w:rFonts w:cs="B Nazanin"/>
          <w:rtl/>
        </w:rPr>
        <w:t xml:space="preserve"> </w:t>
      </w:r>
      <w:r w:rsidRPr="000703D7">
        <w:rPr>
          <w:rFonts w:cs="B Nazanin" w:hint="cs"/>
          <w:rtl/>
        </w:rPr>
        <w:t>اساس</w:t>
      </w:r>
      <w:r w:rsidRPr="000703D7">
        <w:rPr>
          <w:rFonts w:cs="B Nazanin"/>
          <w:rtl/>
        </w:rPr>
        <w:t xml:space="preserve"> </w:t>
      </w:r>
      <w:r w:rsidRPr="000703D7">
        <w:rPr>
          <w:rFonts w:cs="B Nazanin" w:hint="cs"/>
          <w:rtl/>
        </w:rPr>
        <w:t>سن</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شرح</w:t>
      </w:r>
      <w:r w:rsidRPr="000703D7">
        <w:rPr>
          <w:rFonts w:cs="B Nazanin"/>
          <w:rtl/>
        </w:rPr>
        <w:t xml:space="preserve"> </w:t>
      </w:r>
      <w:r w:rsidRPr="000703D7">
        <w:rPr>
          <w:rFonts w:cs="B Nazanin" w:hint="cs"/>
          <w:rtl/>
        </w:rPr>
        <w:t>زیر</w:t>
      </w:r>
      <w:r w:rsidRPr="000703D7">
        <w:rPr>
          <w:rFonts w:cs="B Nazanin"/>
          <w:rtl/>
        </w:rPr>
        <w:t xml:space="preserve"> </w:t>
      </w:r>
      <w:r w:rsidRPr="000703D7">
        <w:rPr>
          <w:rFonts w:cs="B Nazanin" w:hint="cs"/>
          <w:rtl/>
        </w:rPr>
        <w:t>انتخاب</w:t>
      </w:r>
      <w:r w:rsidRPr="000703D7">
        <w:rPr>
          <w:rFonts w:cs="B Nazanin"/>
          <w:rtl/>
        </w:rPr>
        <w:t xml:space="preserve"> </w:t>
      </w:r>
      <w:r w:rsidR="00B10798" w:rsidRPr="000703D7">
        <w:rPr>
          <w:rFonts w:cs="B Nazanin" w:hint="cs"/>
          <w:rtl/>
        </w:rPr>
        <w:t>شود.</w:t>
      </w:r>
    </w:p>
    <w:p w:rsidR="00B10798" w:rsidRPr="000703D7" w:rsidRDefault="00B10798" w:rsidP="00B10798">
      <w:pPr>
        <w:pStyle w:val="Heading3"/>
        <w:rPr>
          <w:rtl/>
        </w:rPr>
      </w:pPr>
      <w:bookmarkStart w:id="133" w:name="_Toc506381237"/>
      <w:r w:rsidRPr="000703D7">
        <w:rPr>
          <w:rFonts w:hint="cs"/>
          <w:rtl/>
        </w:rPr>
        <w:t>روش</w:t>
      </w:r>
      <w:r w:rsidRPr="000703D7">
        <w:rPr>
          <w:rFonts w:hint="eastAsia"/>
          <w:rtl/>
        </w:rPr>
        <w:t>‌</w:t>
      </w:r>
      <w:r w:rsidRPr="000703D7">
        <w:rPr>
          <w:rFonts w:hint="cs"/>
          <w:rtl/>
        </w:rPr>
        <w:t>های غربالگری انتخابی بر اساس سن بارداری</w:t>
      </w:r>
      <w:bookmarkEnd w:id="133"/>
    </w:p>
    <w:p w:rsidR="0032590D" w:rsidRPr="000703D7" w:rsidRDefault="0032590D" w:rsidP="00B10798">
      <w:pPr>
        <w:pStyle w:val="Heading4"/>
        <w:rPr>
          <w:rtl/>
        </w:rPr>
      </w:pPr>
      <w:r w:rsidRPr="000703D7">
        <w:rPr>
          <w:rFonts w:hint="cs"/>
          <w:rtl/>
        </w:rPr>
        <w:t>الف</w:t>
      </w:r>
      <w:r w:rsidRPr="000703D7">
        <w:rPr>
          <w:rtl/>
        </w:rPr>
        <w:t xml:space="preserve">- </w:t>
      </w:r>
      <w:r w:rsidRPr="000703D7">
        <w:rPr>
          <w:rFonts w:hint="cs"/>
          <w:rtl/>
        </w:rPr>
        <w:t>سن</w:t>
      </w:r>
      <w:r w:rsidRPr="000703D7">
        <w:rPr>
          <w:rtl/>
        </w:rPr>
        <w:t xml:space="preserve"> </w:t>
      </w:r>
      <w:r w:rsidRPr="000703D7">
        <w:rPr>
          <w:rFonts w:hint="cs"/>
          <w:rtl/>
        </w:rPr>
        <w:t>بارداری</w:t>
      </w:r>
      <w:r w:rsidRPr="000703D7">
        <w:t xml:space="preserve"> w11 </w:t>
      </w:r>
      <w:r w:rsidRPr="000703D7">
        <w:rPr>
          <w:rFonts w:hint="cs"/>
          <w:rtl/>
        </w:rPr>
        <w:t>تا</w:t>
      </w:r>
      <w:r w:rsidRPr="000703D7">
        <w:t xml:space="preserve"> d6+w13  </w:t>
      </w:r>
    </w:p>
    <w:p w:rsidR="0032590D" w:rsidRPr="000703D7" w:rsidRDefault="0032590D" w:rsidP="00B10798">
      <w:pPr>
        <w:bidi/>
        <w:jc w:val="both"/>
        <w:rPr>
          <w:rFonts w:cs="B Nazanin"/>
          <w:rtl/>
        </w:rPr>
      </w:pPr>
      <w:r w:rsidRPr="000703D7">
        <w:rPr>
          <w:rFonts w:cs="B Nazanin" w:hint="cs"/>
          <w:rtl/>
        </w:rPr>
        <w:t>روش</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بر</w:t>
      </w:r>
      <w:r w:rsidRPr="000703D7">
        <w:rPr>
          <w:rFonts w:cs="B Nazanin"/>
          <w:rtl/>
        </w:rPr>
        <w:t xml:space="preserve"> </w:t>
      </w:r>
      <w:r w:rsidRPr="000703D7">
        <w:rPr>
          <w:rFonts w:cs="B Nazanin" w:hint="cs"/>
          <w:rtl/>
        </w:rPr>
        <w:t>اساس</w:t>
      </w:r>
      <w:r w:rsidRPr="000703D7">
        <w:rPr>
          <w:rFonts w:cs="B Nazanin"/>
          <w:rtl/>
        </w:rPr>
        <w:t xml:space="preserve"> </w:t>
      </w:r>
      <w:r w:rsidRPr="000703D7">
        <w:rPr>
          <w:rFonts w:cs="B Nazanin" w:hint="cs"/>
          <w:rtl/>
        </w:rPr>
        <w:t>امکان</w:t>
      </w:r>
      <w:r w:rsidRPr="000703D7">
        <w:rPr>
          <w:rFonts w:cs="B Nazanin"/>
          <w:rtl/>
        </w:rPr>
        <w:t xml:space="preserve"> </w:t>
      </w:r>
      <w:r w:rsidRPr="000703D7">
        <w:rPr>
          <w:rFonts w:cs="B Nazanin" w:hint="cs"/>
          <w:rtl/>
        </w:rPr>
        <w:t>دسترسی</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سونوگرافی</w:t>
      </w:r>
      <w:r w:rsidRPr="000703D7">
        <w:rPr>
          <w:rFonts w:cs="B Nazanin"/>
        </w:rPr>
        <w:t xml:space="preserve"> NT </w:t>
      </w:r>
      <w:r w:rsidRPr="000703D7">
        <w:rPr>
          <w:rFonts w:cs="B Nazanin" w:hint="cs"/>
          <w:rtl/>
        </w:rPr>
        <w:t>،</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یکی</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دو</w:t>
      </w:r>
      <w:r w:rsidRPr="000703D7">
        <w:rPr>
          <w:rFonts w:cs="B Nazanin"/>
          <w:rtl/>
        </w:rPr>
        <w:t xml:space="preserve"> </w:t>
      </w:r>
      <w:r w:rsidRPr="000703D7">
        <w:rPr>
          <w:rFonts w:cs="B Nazanin" w:hint="cs"/>
          <w:rtl/>
        </w:rPr>
        <w:t>روش</w:t>
      </w:r>
      <w:r w:rsidRPr="000703D7">
        <w:rPr>
          <w:rFonts w:cs="B Nazanin"/>
          <w:rtl/>
        </w:rPr>
        <w:t xml:space="preserve"> </w:t>
      </w:r>
      <w:r w:rsidRPr="000703D7">
        <w:rPr>
          <w:rFonts w:cs="B Nazanin" w:hint="cs"/>
          <w:rtl/>
        </w:rPr>
        <w:t>زیر</w:t>
      </w:r>
      <w:r w:rsidRPr="000703D7">
        <w:rPr>
          <w:rFonts w:cs="B Nazanin"/>
          <w:rtl/>
        </w:rPr>
        <w:t xml:space="preserve"> </w:t>
      </w:r>
      <w:r w:rsidRPr="000703D7">
        <w:rPr>
          <w:rFonts w:cs="B Nazanin" w:hint="cs"/>
          <w:rtl/>
        </w:rPr>
        <w:t>انتخاب</w:t>
      </w:r>
      <w:r w:rsidRPr="000703D7">
        <w:rPr>
          <w:rFonts w:cs="B Nazanin"/>
          <w:rtl/>
        </w:rPr>
        <w:t xml:space="preserve"> </w:t>
      </w:r>
      <w:r w:rsidRPr="000703D7">
        <w:rPr>
          <w:rFonts w:cs="B Nazanin" w:hint="cs"/>
          <w:rtl/>
        </w:rPr>
        <w:t>می‌شود</w:t>
      </w:r>
      <w:r w:rsidR="00B10798" w:rsidRPr="000703D7">
        <w:rPr>
          <w:rFonts w:cs="B Nazanin" w:hint="cs"/>
          <w:rtl/>
        </w:rPr>
        <w:t>:</w:t>
      </w:r>
    </w:p>
    <w:p w:rsidR="0032590D" w:rsidRPr="000703D7" w:rsidRDefault="0032590D" w:rsidP="00B10798">
      <w:pPr>
        <w:bidi/>
        <w:jc w:val="both"/>
        <w:rPr>
          <w:rFonts w:cs="B Nazanin"/>
          <w:rtl/>
        </w:rPr>
      </w:pPr>
      <w:r w:rsidRPr="000703D7">
        <w:rPr>
          <w:rFonts w:cs="B Nazanin" w:hint="cs"/>
          <w:rtl/>
        </w:rPr>
        <w:t>روش</w:t>
      </w:r>
      <w:r w:rsidRPr="000703D7">
        <w:rPr>
          <w:rFonts w:cs="B Nazanin"/>
          <w:rtl/>
        </w:rPr>
        <w:t xml:space="preserve"> </w:t>
      </w:r>
      <w:r w:rsidRPr="000703D7">
        <w:rPr>
          <w:rFonts w:cs="B Nazanin" w:hint="cs"/>
          <w:rtl/>
        </w:rPr>
        <w:t>اول:</w:t>
      </w:r>
      <w:r w:rsidRPr="000703D7">
        <w:rPr>
          <w:rFonts w:cs="B Nazanin"/>
          <w:rtl/>
        </w:rPr>
        <w:t xml:space="preserve"> </w:t>
      </w:r>
      <w:r w:rsidRPr="000703D7">
        <w:rPr>
          <w:rFonts w:cs="B Nazanin" w:hint="cs"/>
          <w:rtl/>
        </w:rPr>
        <w:t>غربالگري</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مناطقی</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سونوگرافی</w:t>
      </w:r>
      <w:r w:rsidRPr="000703D7">
        <w:rPr>
          <w:rFonts w:cs="B Nazanin"/>
          <w:rtl/>
        </w:rPr>
        <w:t xml:space="preserve"> </w:t>
      </w:r>
      <w:r w:rsidRPr="000703D7">
        <w:rPr>
          <w:rFonts w:cs="B Nazanin" w:hint="cs"/>
          <w:rtl/>
        </w:rPr>
        <w:t>استاندارد</w:t>
      </w:r>
      <w:r w:rsidRPr="000703D7">
        <w:rPr>
          <w:rFonts w:cs="B Nazanin"/>
          <w:rtl/>
        </w:rPr>
        <w:t xml:space="preserve"> </w:t>
      </w:r>
      <w:r w:rsidRPr="000703D7">
        <w:rPr>
          <w:rFonts w:cs="B Nazanin" w:hint="cs"/>
          <w:rtl/>
        </w:rPr>
        <w:t>جهت</w:t>
      </w:r>
      <w:r w:rsidRPr="000703D7">
        <w:rPr>
          <w:rFonts w:cs="B Nazanin"/>
          <w:rtl/>
        </w:rPr>
        <w:t xml:space="preserve"> </w:t>
      </w:r>
      <w:r w:rsidRPr="000703D7">
        <w:rPr>
          <w:rFonts w:cs="B Nazanin" w:hint="cs"/>
          <w:rtl/>
        </w:rPr>
        <w:t>تعیین</w:t>
      </w:r>
      <w:r w:rsidRPr="000703D7">
        <w:rPr>
          <w:rFonts w:cs="B Nazanin"/>
        </w:rPr>
        <w:t xml:space="preserve">NT </w:t>
      </w:r>
      <w:r w:rsidRPr="000703D7">
        <w:rPr>
          <w:rFonts w:cs="B Nazanin" w:hint="cs"/>
          <w:rtl/>
        </w:rPr>
        <w:t>،</w:t>
      </w:r>
      <w:r w:rsidRPr="000703D7">
        <w:rPr>
          <w:rFonts w:cs="B Nazanin"/>
          <w:rtl/>
        </w:rPr>
        <w:t xml:space="preserve"> </w:t>
      </w:r>
      <w:r w:rsidRPr="000703D7">
        <w:rPr>
          <w:rFonts w:cs="B Nazanin" w:hint="cs"/>
          <w:rtl/>
        </w:rPr>
        <w:t>دسترسی</w:t>
      </w:r>
      <w:r w:rsidRPr="000703D7">
        <w:rPr>
          <w:rFonts w:cs="B Nazanin"/>
          <w:rtl/>
        </w:rPr>
        <w:t xml:space="preserve"> </w:t>
      </w:r>
      <w:r w:rsidRPr="000703D7">
        <w:rPr>
          <w:rFonts w:cs="B Nazanin" w:hint="cs"/>
          <w:rtl/>
        </w:rPr>
        <w:t>دارند.</w:t>
      </w:r>
    </w:p>
    <w:p w:rsidR="0032590D" w:rsidRPr="000703D7" w:rsidRDefault="0032590D" w:rsidP="00B10798">
      <w:pPr>
        <w:bidi/>
        <w:jc w:val="both"/>
        <w:rPr>
          <w:rFonts w:cs="B Nazanin"/>
          <w:rtl/>
        </w:rPr>
      </w:pPr>
      <w:r w:rsidRPr="000703D7">
        <w:rPr>
          <w:rFonts w:cs="B Nazanin" w:hint="cs"/>
          <w:rtl/>
        </w:rPr>
        <w:t>در</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شرایط</w:t>
      </w:r>
      <w:r w:rsidRPr="000703D7">
        <w:rPr>
          <w:rFonts w:cs="B Nazanin"/>
          <w:rtl/>
        </w:rPr>
        <w:t xml:space="preserve"> </w:t>
      </w:r>
      <w:r w:rsidRPr="000703D7">
        <w:rPr>
          <w:rFonts w:cs="B Nazanin" w:hint="cs"/>
          <w:rtl/>
        </w:rPr>
        <w:t>روش</w:t>
      </w:r>
      <w:r w:rsidRPr="000703D7">
        <w:rPr>
          <w:rFonts w:cs="B Nazanin"/>
          <w:rtl/>
        </w:rPr>
        <w:t xml:space="preserve"> </w:t>
      </w:r>
      <w:r w:rsidRPr="000703D7">
        <w:rPr>
          <w:rFonts w:cs="B Nazanin" w:hint="cs"/>
          <w:rtl/>
        </w:rPr>
        <w:t>انتخابی</w:t>
      </w:r>
      <w:r w:rsidRPr="000703D7">
        <w:rPr>
          <w:rFonts w:cs="B Nazanin"/>
        </w:rPr>
        <w:t xml:space="preserve"> Combined Test </w:t>
      </w:r>
      <w:r w:rsidRPr="000703D7">
        <w:rPr>
          <w:rFonts w:cs="B Nazanin" w:hint="cs"/>
          <w:rtl/>
        </w:rPr>
        <w:t>خواهد</w:t>
      </w:r>
      <w:r w:rsidRPr="000703D7">
        <w:rPr>
          <w:rFonts w:cs="B Nazanin"/>
          <w:rtl/>
        </w:rPr>
        <w:t xml:space="preserve"> </w:t>
      </w:r>
      <w:r w:rsidRPr="000703D7">
        <w:rPr>
          <w:rFonts w:cs="B Nazanin" w:hint="cs"/>
          <w:rtl/>
        </w:rPr>
        <w:t>بود</w:t>
      </w:r>
      <w:r w:rsidRPr="000703D7">
        <w:rPr>
          <w:rFonts w:cs="B Nazanin"/>
          <w:rtl/>
        </w:rPr>
        <w:t xml:space="preserve">. </w:t>
      </w:r>
      <w:r w:rsidRPr="000703D7">
        <w:rPr>
          <w:rFonts w:cs="B Nazanin" w:hint="cs"/>
          <w:rtl/>
        </w:rPr>
        <w:t>بنابراین</w:t>
      </w:r>
      <w:r w:rsidRPr="000703D7">
        <w:rPr>
          <w:rFonts w:cs="B Nazanin"/>
          <w:rtl/>
        </w:rPr>
        <w:t xml:space="preserve"> </w:t>
      </w:r>
      <w:r w:rsidRPr="000703D7">
        <w:rPr>
          <w:rFonts w:cs="B Nazanin" w:hint="cs"/>
          <w:rtl/>
        </w:rPr>
        <w:t>سونوگرافی</w:t>
      </w:r>
      <w:r w:rsidRPr="000703D7">
        <w:rPr>
          <w:rFonts w:cs="B Nazanin"/>
        </w:rPr>
        <w:t xml:space="preserve"> NT </w:t>
      </w:r>
      <w:r w:rsidRPr="000703D7">
        <w:rPr>
          <w:rFonts w:cs="B Nazanin" w:hint="cs"/>
          <w:rtl/>
        </w:rPr>
        <w:t>و</w:t>
      </w:r>
      <w:r w:rsidRPr="000703D7">
        <w:rPr>
          <w:rFonts w:cs="B Nazanin"/>
          <w:rtl/>
        </w:rPr>
        <w:t xml:space="preserve"> </w:t>
      </w:r>
      <w:r w:rsidRPr="000703D7">
        <w:rPr>
          <w:rFonts w:cs="B Nazanin" w:hint="cs"/>
          <w:rtl/>
        </w:rPr>
        <w:t>تست‌های</w:t>
      </w:r>
      <w:r w:rsidRPr="000703D7">
        <w:rPr>
          <w:rFonts w:cs="B Nazanin"/>
          <w:rtl/>
        </w:rPr>
        <w:t xml:space="preserve"> </w:t>
      </w:r>
      <w:r w:rsidRPr="000703D7">
        <w:rPr>
          <w:rFonts w:cs="B Nazanin" w:hint="cs"/>
          <w:rtl/>
        </w:rPr>
        <w:t>بیوشیمیایی</w:t>
      </w:r>
      <w:r w:rsidRPr="000703D7">
        <w:rPr>
          <w:rFonts w:cs="B Nazanin"/>
          <w:rtl/>
        </w:rPr>
        <w:t xml:space="preserve"> </w:t>
      </w:r>
      <w:r w:rsidRPr="000703D7">
        <w:rPr>
          <w:rFonts w:cs="B Nazanin" w:hint="cs"/>
          <w:rtl/>
        </w:rPr>
        <w:t>شامل</w:t>
      </w:r>
      <w:r w:rsidRPr="000703D7">
        <w:rPr>
          <w:rFonts w:cs="B Nazanin"/>
        </w:rPr>
        <w:t xml:space="preserve"> Free β HCG </w:t>
      </w:r>
      <w:r w:rsidRPr="000703D7">
        <w:rPr>
          <w:rFonts w:cs="B Nazanin" w:hint="cs"/>
          <w:rtl/>
        </w:rPr>
        <w:t>و</w:t>
      </w:r>
      <w:r w:rsidRPr="000703D7">
        <w:rPr>
          <w:rFonts w:cs="B Nazanin"/>
        </w:rPr>
        <w:t xml:space="preserve"> PAPP- A </w:t>
      </w:r>
      <w:r w:rsidRPr="000703D7">
        <w:rPr>
          <w:rFonts w:cs="B Nazanin" w:hint="cs"/>
          <w:rtl/>
        </w:rPr>
        <w:t xml:space="preserve"> توسط</w:t>
      </w:r>
      <w:r w:rsidRPr="000703D7">
        <w:rPr>
          <w:rFonts w:cs="B Nazanin"/>
          <w:rtl/>
        </w:rPr>
        <w:t xml:space="preserve"> </w:t>
      </w:r>
      <w:r w:rsidRPr="000703D7">
        <w:rPr>
          <w:rFonts w:cs="B Nazanin" w:hint="cs"/>
          <w:rtl/>
        </w:rPr>
        <w:t>پزشک</w:t>
      </w:r>
      <w:r w:rsidRPr="000703D7">
        <w:rPr>
          <w:rFonts w:cs="B Nazanin"/>
          <w:rtl/>
        </w:rPr>
        <w:t xml:space="preserve"> </w:t>
      </w:r>
      <w:r w:rsidRPr="000703D7">
        <w:rPr>
          <w:rFonts w:cs="B Nazanin" w:hint="cs"/>
          <w:rtl/>
        </w:rPr>
        <w:t>درخواست</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فاصله</w:t>
      </w:r>
      <w:r w:rsidRPr="000703D7">
        <w:rPr>
          <w:rFonts w:cs="B Nazanin"/>
          <w:rtl/>
        </w:rPr>
        <w:t xml:space="preserve"> 11 </w:t>
      </w:r>
      <w:r w:rsidRPr="000703D7">
        <w:rPr>
          <w:rFonts w:cs="B Nazanin" w:hint="cs"/>
          <w:rtl/>
        </w:rPr>
        <w:t>تا</w:t>
      </w:r>
      <w:r w:rsidRPr="000703D7">
        <w:rPr>
          <w:rFonts w:cs="B Nazanin"/>
          <w:rtl/>
        </w:rPr>
        <w:t xml:space="preserve"> 13 </w:t>
      </w:r>
      <w:r w:rsidRPr="000703D7">
        <w:rPr>
          <w:rFonts w:cs="B Nazanin" w:hint="cs"/>
          <w:rtl/>
        </w:rPr>
        <w:t>هفته</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شش</w:t>
      </w:r>
      <w:r w:rsidRPr="000703D7">
        <w:rPr>
          <w:rFonts w:cs="B Nazanin"/>
          <w:rtl/>
        </w:rPr>
        <w:t xml:space="preserve"> </w:t>
      </w:r>
      <w:r w:rsidRPr="000703D7">
        <w:rPr>
          <w:rFonts w:cs="B Nazanin" w:hint="cs"/>
          <w:rtl/>
        </w:rPr>
        <w:t>روز</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می‌گردد</w:t>
      </w:r>
      <w:r w:rsidRPr="000703D7">
        <w:rPr>
          <w:rFonts w:cs="B Nazanin"/>
        </w:rPr>
        <w:t>.</w:t>
      </w:r>
    </w:p>
    <w:p w:rsidR="0032590D" w:rsidRPr="000703D7" w:rsidRDefault="0032590D" w:rsidP="00B10798">
      <w:pPr>
        <w:bidi/>
        <w:jc w:val="both"/>
        <w:rPr>
          <w:rFonts w:cs="B Nazanin"/>
          <w:rtl/>
        </w:rPr>
      </w:pPr>
      <w:r w:rsidRPr="000703D7">
        <w:rPr>
          <w:rFonts w:cs="B Nazanin" w:hint="cs"/>
          <w:rtl/>
        </w:rPr>
        <w:t>انجام</w:t>
      </w:r>
      <w:r w:rsidRPr="000703D7">
        <w:rPr>
          <w:rFonts w:cs="B Nazanin"/>
          <w:rtl/>
        </w:rPr>
        <w:t xml:space="preserve"> </w:t>
      </w:r>
      <w:r w:rsidRPr="000703D7">
        <w:rPr>
          <w:rFonts w:cs="B Nazanin" w:hint="cs"/>
          <w:rtl/>
        </w:rPr>
        <w:t>سونوگرافی</w:t>
      </w:r>
      <w:r w:rsidRPr="000703D7">
        <w:rPr>
          <w:rFonts w:cs="B Nazanin"/>
        </w:rPr>
        <w:t xml:space="preserve"> NT </w:t>
      </w:r>
      <w:r w:rsidRPr="000703D7">
        <w:rPr>
          <w:rFonts w:cs="B Nazanin" w:hint="cs"/>
          <w:rtl/>
        </w:rPr>
        <w:t>بر</w:t>
      </w:r>
      <w:r w:rsidRPr="000703D7">
        <w:rPr>
          <w:rFonts w:cs="B Nazanin"/>
          <w:rtl/>
        </w:rPr>
        <w:t xml:space="preserve"> </w:t>
      </w:r>
      <w:r w:rsidRPr="000703D7">
        <w:rPr>
          <w:rFonts w:cs="B Nazanin" w:hint="cs"/>
          <w:rtl/>
        </w:rPr>
        <w:t>آزمایشات</w:t>
      </w:r>
      <w:r w:rsidRPr="000703D7">
        <w:rPr>
          <w:rFonts w:cs="B Nazanin"/>
          <w:rtl/>
        </w:rPr>
        <w:t xml:space="preserve"> </w:t>
      </w:r>
      <w:r w:rsidRPr="000703D7">
        <w:rPr>
          <w:rFonts w:cs="B Nazanin" w:hint="cs"/>
          <w:rtl/>
        </w:rPr>
        <w:t>بیوشیمی</w:t>
      </w:r>
      <w:r w:rsidRPr="000703D7">
        <w:rPr>
          <w:rFonts w:cs="B Nazanin"/>
          <w:rtl/>
        </w:rPr>
        <w:t xml:space="preserve"> </w:t>
      </w:r>
      <w:r w:rsidRPr="000703D7">
        <w:rPr>
          <w:rFonts w:cs="B Nazanin" w:hint="cs"/>
          <w:rtl/>
        </w:rPr>
        <w:t>مقدم</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چنانچه</w:t>
      </w:r>
      <w:r w:rsidRPr="000703D7">
        <w:rPr>
          <w:rFonts w:cs="B Nazanin"/>
        </w:rPr>
        <w:t xml:space="preserve"> NT≥3 mm </w:t>
      </w:r>
      <w:r w:rsidRPr="000703D7">
        <w:rPr>
          <w:rFonts w:cs="B Nazanin" w:hint="cs"/>
          <w:rtl/>
        </w:rPr>
        <w:t>باشد،</w:t>
      </w:r>
      <w:r w:rsidRPr="000703D7">
        <w:rPr>
          <w:rFonts w:cs="B Nazanin"/>
          <w:rtl/>
        </w:rPr>
        <w:t xml:space="preserve"> </w:t>
      </w:r>
      <w:r w:rsidRPr="000703D7">
        <w:rPr>
          <w:rFonts w:cs="B Nazanin" w:hint="cs"/>
          <w:rtl/>
        </w:rPr>
        <w:t>آزمایشات</w:t>
      </w:r>
      <w:r w:rsidRPr="000703D7">
        <w:rPr>
          <w:rFonts w:cs="B Nazanin"/>
          <w:rtl/>
        </w:rPr>
        <w:t xml:space="preserve"> </w:t>
      </w:r>
      <w:r w:rsidRPr="000703D7">
        <w:rPr>
          <w:rFonts w:cs="B Nazanin" w:hint="cs"/>
          <w:rtl/>
        </w:rPr>
        <w:t>بیوشیمی</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نشده</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توسط</w:t>
      </w:r>
      <w:r w:rsidRPr="000703D7">
        <w:rPr>
          <w:rFonts w:cs="B Nazanin"/>
          <w:rtl/>
        </w:rPr>
        <w:t xml:space="preserve"> </w:t>
      </w:r>
      <w:r w:rsidRPr="000703D7">
        <w:rPr>
          <w:rFonts w:cs="B Nazanin" w:hint="cs"/>
          <w:rtl/>
        </w:rPr>
        <w:t>سونوگرافیست،</w:t>
      </w:r>
      <w:r w:rsidRPr="000703D7">
        <w:rPr>
          <w:rFonts w:cs="B Nazanin"/>
          <w:rtl/>
        </w:rPr>
        <w:t xml:space="preserve"> </w:t>
      </w:r>
      <w:r w:rsidRPr="000703D7">
        <w:rPr>
          <w:rFonts w:cs="B Nazanin" w:hint="cs"/>
          <w:rtl/>
        </w:rPr>
        <w:t>مستقیما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پزشک،</w:t>
      </w:r>
      <w:r w:rsidRPr="000703D7">
        <w:rPr>
          <w:rFonts w:cs="B Nazanin"/>
          <w:rtl/>
        </w:rPr>
        <w:t xml:space="preserve"> </w:t>
      </w:r>
      <w:r w:rsidRPr="000703D7">
        <w:rPr>
          <w:rFonts w:cs="B Nazanin" w:hint="cs"/>
          <w:rtl/>
        </w:rPr>
        <w:t>ارجاع</w:t>
      </w:r>
      <w:r w:rsidRPr="000703D7">
        <w:rPr>
          <w:rFonts w:cs="B Nazanin"/>
          <w:rtl/>
        </w:rPr>
        <w:t xml:space="preserve"> </w:t>
      </w:r>
      <w:r w:rsidRPr="000703D7">
        <w:rPr>
          <w:rFonts w:cs="B Nazanin" w:hint="cs"/>
          <w:rtl/>
        </w:rPr>
        <w:t>داده</w:t>
      </w:r>
      <w:r w:rsidRPr="000703D7">
        <w:rPr>
          <w:rFonts w:cs="B Nazanin"/>
          <w:rtl/>
        </w:rPr>
        <w:t xml:space="preserve"> </w:t>
      </w:r>
      <w:r w:rsidRPr="000703D7">
        <w:rPr>
          <w:rFonts w:cs="B Nazanin" w:hint="cs"/>
          <w:rtl/>
        </w:rPr>
        <w:t>مي‌شود</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ادامه</w:t>
      </w:r>
      <w:r w:rsidRPr="000703D7">
        <w:rPr>
          <w:rFonts w:cs="B Nazanin"/>
          <w:rtl/>
        </w:rPr>
        <w:t xml:space="preserve"> </w:t>
      </w:r>
      <w:r w:rsidRPr="000703D7">
        <w:rPr>
          <w:rFonts w:cs="B Nazanin" w:hint="cs"/>
          <w:rtl/>
        </w:rPr>
        <w:t>روند،</w:t>
      </w:r>
      <w:r w:rsidRPr="000703D7">
        <w:rPr>
          <w:rFonts w:cs="B Nazanin"/>
          <w:rtl/>
        </w:rPr>
        <w:t xml:space="preserve"> </w:t>
      </w:r>
      <w:r w:rsidRPr="000703D7">
        <w:rPr>
          <w:rFonts w:cs="B Nazanin" w:hint="cs"/>
          <w:rtl/>
        </w:rPr>
        <w:t>همان</w:t>
      </w:r>
      <w:r w:rsidRPr="000703D7">
        <w:rPr>
          <w:rFonts w:cs="B Nazanin"/>
          <w:rtl/>
        </w:rPr>
        <w:t xml:space="preserve"> </w:t>
      </w:r>
      <w:r w:rsidRPr="000703D7">
        <w:rPr>
          <w:rFonts w:cs="B Nazanin" w:hint="cs"/>
          <w:rtl/>
        </w:rPr>
        <w:t>مسیر</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مثبت</w:t>
      </w:r>
      <w:r w:rsidRPr="000703D7">
        <w:rPr>
          <w:rFonts w:cs="B Nazanin"/>
          <w:rtl/>
        </w:rPr>
        <w:t xml:space="preserve"> </w:t>
      </w:r>
      <w:r w:rsidRPr="000703D7">
        <w:rPr>
          <w:rFonts w:cs="B Nazanin" w:hint="cs"/>
          <w:rtl/>
        </w:rPr>
        <w:t>خواهد</w:t>
      </w:r>
      <w:r w:rsidRPr="000703D7">
        <w:rPr>
          <w:rFonts w:cs="B Nazanin"/>
          <w:rtl/>
        </w:rPr>
        <w:t xml:space="preserve"> </w:t>
      </w:r>
      <w:r w:rsidRPr="000703D7">
        <w:rPr>
          <w:rFonts w:cs="B Nazanin" w:hint="cs"/>
          <w:rtl/>
        </w:rPr>
        <w:t>بود</w:t>
      </w:r>
      <w:r w:rsidRPr="000703D7">
        <w:rPr>
          <w:rFonts w:cs="B Nazanin"/>
        </w:rPr>
        <w:t>.</w:t>
      </w:r>
    </w:p>
    <w:p w:rsidR="0032590D" w:rsidRPr="000703D7" w:rsidRDefault="0032590D" w:rsidP="00B10798">
      <w:pPr>
        <w:bidi/>
        <w:jc w:val="both"/>
        <w:rPr>
          <w:rFonts w:cs="B Nazanin"/>
          <w:rtl/>
        </w:rPr>
      </w:pPr>
      <w:r w:rsidRPr="000703D7">
        <w:rPr>
          <w:rFonts w:cs="B Nazanin"/>
        </w:rPr>
        <w:t xml:space="preserve"> </w:t>
      </w:r>
      <w:r w:rsidRPr="000703D7">
        <w:rPr>
          <w:rFonts w:cs="B Nazanin" w:hint="cs"/>
          <w:rtl/>
        </w:rPr>
        <w:t xml:space="preserve">اگر </w:t>
      </w:r>
      <w:r w:rsidRPr="000703D7">
        <w:rPr>
          <w:rFonts w:cs="B Nazanin"/>
        </w:rPr>
        <w:t xml:space="preserve"> NT&lt; 3 mm</w:t>
      </w:r>
      <w:r w:rsidRPr="000703D7">
        <w:rPr>
          <w:rFonts w:cs="B Nazanin" w:hint="cs"/>
          <w:rtl/>
        </w:rPr>
        <w:t>باشد،</w:t>
      </w:r>
      <w:r w:rsidRPr="000703D7">
        <w:rPr>
          <w:rFonts w:cs="B Nazanin"/>
          <w:rtl/>
        </w:rPr>
        <w:t xml:space="preserve"> </w:t>
      </w:r>
      <w:r w:rsidRPr="000703D7">
        <w:rPr>
          <w:rFonts w:cs="B Nazanin" w:hint="cs"/>
          <w:rtl/>
        </w:rPr>
        <w:t>بر</w:t>
      </w:r>
      <w:r w:rsidRPr="000703D7">
        <w:rPr>
          <w:rFonts w:cs="B Nazanin"/>
          <w:rtl/>
        </w:rPr>
        <w:t xml:space="preserve"> </w:t>
      </w:r>
      <w:r w:rsidRPr="000703D7">
        <w:rPr>
          <w:rFonts w:cs="B Nazanin" w:hint="cs"/>
          <w:rtl/>
        </w:rPr>
        <w:t>اساس</w:t>
      </w:r>
      <w:r w:rsidRPr="000703D7">
        <w:rPr>
          <w:rFonts w:cs="B Nazanin"/>
          <w:rtl/>
        </w:rPr>
        <w:t xml:space="preserve"> </w:t>
      </w:r>
      <w:r w:rsidRPr="000703D7">
        <w:rPr>
          <w:rFonts w:cs="B Nazanin" w:hint="cs"/>
          <w:rtl/>
        </w:rPr>
        <w:t>درخواست</w:t>
      </w:r>
      <w:r w:rsidRPr="000703D7">
        <w:rPr>
          <w:rFonts w:cs="B Nazanin"/>
          <w:rtl/>
        </w:rPr>
        <w:t xml:space="preserve"> </w:t>
      </w:r>
      <w:r w:rsidRPr="000703D7">
        <w:rPr>
          <w:rFonts w:cs="B Nazanin" w:hint="cs"/>
          <w:rtl/>
        </w:rPr>
        <w:t>اولیه</w:t>
      </w:r>
      <w:r w:rsidRPr="000703D7">
        <w:rPr>
          <w:rFonts w:cs="B Nazanin"/>
          <w:rtl/>
        </w:rPr>
        <w:t xml:space="preserve"> </w:t>
      </w:r>
      <w:r w:rsidRPr="000703D7">
        <w:rPr>
          <w:rFonts w:cs="B Nazanin" w:hint="cs"/>
          <w:rtl/>
        </w:rPr>
        <w:t>پزشک،</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توسط</w:t>
      </w:r>
      <w:r w:rsidRPr="000703D7">
        <w:rPr>
          <w:rFonts w:cs="B Nazanin"/>
          <w:rtl/>
        </w:rPr>
        <w:t xml:space="preserve"> </w:t>
      </w:r>
      <w:r w:rsidRPr="000703D7">
        <w:rPr>
          <w:rFonts w:cs="B Nazanin" w:hint="cs"/>
          <w:rtl/>
        </w:rPr>
        <w:t>سونوگرافیست</w:t>
      </w:r>
      <w:r w:rsidRPr="000703D7">
        <w:rPr>
          <w:rFonts w:cs="B Nazanin"/>
          <w:rtl/>
        </w:rPr>
        <w:t xml:space="preserve"> </w:t>
      </w:r>
      <w:r w:rsidRPr="000703D7">
        <w:rPr>
          <w:rFonts w:cs="B Nazanin" w:hint="cs"/>
          <w:rtl/>
        </w:rPr>
        <w:t>برای</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نمونه‌گیری</w:t>
      </w:r>
      <w:r w:rsidRPr="000703D7">
        <w:rPr>
          <w:rFonts w:cs="B Nazanin"/>
          <w:rtl/>
        </w:rPr>
        <w:t xml:space="preserve"> </w:t>
      </w:r>
      <w:r w:rsidRPr="000703D7">
        <w:rPr>
          <w:rFonts w:cs="B Nazanin" w:hint="cs"/>
          <w:rtl/>
        </w:rPr>
        <w:t>آزمایشات</w:t>
      </w:r>
      <w:r w:rsidRPr="000703D7">
        <w:rPr>
          <w:rFonts w:cs="B Nazanin"/>
          <w:rtl/>
        </w:rPr>
        <w:t xml:space="preserve"> </w:t>
      </w:r>
      <w:r w:rsidRPr="000703D7">
        <w:rPr>
          <w:rFonts w:cs="B Nazanin" w:hint="cs"/>
          <w:rtl/>
        </w:rPr>
        <w:t>بيوشيمي</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همان</w:t>
      </w:r>
      <w:r w:rsidRPr="000703D7">
        <w:rPr>
          <w:rFonts w:cs="B Nazanin"/>
          <w:rtl/>
        </w:rPr>
        <w:t xml:space="preserve"> </w:t>
      </w:r>
      <w:r w:rsidRPr="000703D7">
        <w:rPr>
          <w:rFonts w:cs="B Nazanin" w:hint="cs"/>
          <w:rtl/>
        </w:rPr>
        <w:t>روز</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آزمایشگاه</w:t>
      </w:r>
      <w:r w:rsidRPr="000703D7">
        <w:rPr>
          <w:rFonts w:cs="B Nazanin"/>
          <w:rtl/>
        </w:rPr>
        <w:t xml:space="preserve"> </w:t>
      </w:r>
      <w:r w:rsidRPr="000703D7">
        <w:rPr>
          <w:rFonts w:cs="B Nazanin" w:hint="cs"/>
          <w:rtl/>
        </w:rPr>
        <w:t>تشخیص</w:t>
      </w:r>
      <w:r w:rsidRPr="000703D7">
        <w:rPr>
          <w:rFonts w:cs="B Nazanin"/>
          <w:rtl/>
        </w:rPr>
        <w:t xml:space="preserve"> </w:t>
      </w:r>
      <w:r w:rsidRPr="000703D7">
        <w:rPr>
          <w:rFonts w:cs="B Nazanin" w:hint="cs"/>
          <w:rtl/>
        </w:rPr>
        <w:t>پزشکی</w:t>
      </w:r>
      <w:r w:rsidRPr="000703D7">
        <w:rPr>
          <w:rFonts w:cs="B Nazanin"/>
          <w:rtl/>
        </w:rPr>
        <w:t xml:space="preserve"> </w:t>
      </w:r>
      <w:r w:rsidRPr="000703D7">
        <w:rPr>
          <w:rFonts w:cs="B Nazanin" w:hint="cs"/>
          <w:rtl/>
        </w:rPr>
        <w:t>ارجاع</w:t>
      </w:r>
      <w:r w:rsidRPr="000703D7">
        <w:rPr>
          <w:rFonts w:cs="B Nazanin"/>
          <w:rtl/>
        </w:rPr>
        <w:t xml:space="preserve"> </w:t>
      </w:r>
      <w:r w:rsidRPr="000703D7">
        <w:rPr>
          <w:rFonts w:cs="B Nazanin" w:hint="cs"/>
          <w:rtl/>
        </w:rPr>
        <w:t>داده</w:t>
      </w:r>
      <w:r w:rsidRPr="000703D7">
        <w:rPr>
          <w:rFonts w:cs="B Nazanin"/>
          <w:rtl/>
        </w:rPr>
        <w:t xml:space="preserve"> </w:t>
      </w:r>
      <w:r w:rsidRPr="000703D7">
        <w:rPr>
          <w:rFonts w:cs="B Nazanin" w:hint="cs"/>
          <w:rtl/>
        </w:rPr>
        <w:t>می‌شود</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نهایت</w:t>
      </w:r>
      <w:r w:rsidRPr="000703D7">
        <w:rPr>
          <w:rFonts w:cs="B Nazanin"/>
          <w:rtl/>
        </w:rPr>
        <w:t xml:space="preserve"> </w:t>
      </w:r>
      <w:r w:rsidRPr="000703D7">
        <w:rPr>
          <w:rFonts w:cs="B Nazanin" w:hint="cs"/>
          <w:rtl/>
        </w:rPr>
        <w:t>پزشک</w:t>
      </w:r>
      <w:r w:rsidRPr="000703D7">
        <w:rPr>
          <w:rFonts w:cs="B Nazanin"/>
          <w:rtl/>
        </w:rPr>
        <w:t xml:space="preserve"> </w:t>
      </w:r>
      <w:r w:rsidRPr="000703D7">
        <w:rPr>
          <w:rFonts w:cs="B Nazanin" w:hint="cs"/>
          <w:rtl/>
        </w:rPr>
        <w:t>بر</w:t>
      </w:r>
      <w:r w:rsidRPr="000703D7">
        <w:rPr>
          <w:rFonts w:cs="B Nazanin"/>
          <w:rtl/>
        </w:rPr>
        <w:t xml:space="preserve"> </w:t>
      </w:r>
      <w:r w:rsidRPr="000703D7">
        <w:rPr>
          <w:rFonts w:cs="B Nazanin" w:hint="cs"/>
          <w:rtl/>
        </w:rPr>
        <w:t>اساس</w:t>
      </w:r>
      <w:r w:rsidRPr="000703D7">
        <w:rPr>
          <w:rFonts w:cs="B Nazanin"/>
          <w:rtl/>
        </w:rPr>
        <w:t xml:space="preserve"> </w:t>
      </w:r>
      <w:r w:rsidRPr="000703D7">
        <w:rPr>
          <w:rFonts w:cs="B Nazanin" w:hint="cs"/>
          <w:rtl/>
        </w:rPr>
        <w:t>نتایج</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را</w:t>
      </w:r>
      <w:r w:rsidRPr="000703D7">
        <w:rPr>
          <w:rFonts w:cs="B Nazanin"/>
          <w:rtl/>
        </w:rPr>
        <w:t xml:space="preserve"> </w:t>
      </w:r>
      <w:r w:rsidRPr="000703D7">
        <w:rPr>
          <w:rFonts w:cs="B Nazanin" w:hint="cs"/>
          <w:rtl/>
        </w:rPr>
        <w:t>راهنمایی</w:t>
      </w:r>
      <w:r w:rsidRPr="000703D7">
        <w:rPr>
          <w:rFonts w:cs="B Nazanin"/>
          <w:rtl/>
        </w:rPr>
        <w:t xml:space="preserve"> </w:t>
      </w:r>
      <w:r w:rsidRPr="000703D7">
        <w:rPr>
          <w:rFonts w:cs="B Nazanin" w:hint="cs"/>
          <w:rtl/>
        </w:rPr>
        <w:t>می‌نماید</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مواردی</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نتیجه</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منفی</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خطر</w:t>
      </w:r>
      <w:r w:rsidRPr="000703D7">
        <w:rPr>
          <w:rFonts w:cs="B Nazanin"/>
          <w:rtl/>
        </w:rPr>
        <w:t xml:space="preserve"> &lt; 250/1)</w:t>
      </w:r>
      <w:r w:rsidRPr="000703D7">
        <w:rPr>
          <w:rFonts w:cs="B Nazanin" w:hint="cs"/>
          <w:rtl/>
        </w:rPr>
        <w:t>،</w:t>
      </w:r>
      <w:r w:rsidRPr="000703D7">
        <w:rPr>
          <w:rFonts w:cs="B Nazanin"/>
          <w:rtl/>
        </w:rPr>
        <w:t xml:space="preserve"> </w:t>
      </w:r>
      <w:r w:rsidRPr="000703D7">
        <w:rPr>
          <w:rFonts w:cs="B Nazanin" w:hint="cs"/>
          <w:rtl/>
        </w:rPr>
        <w:t>ادامه</w:t>
      </w:r>
      <w:r w:rsidRPr="000703D7">
        <w:rPr>
          <w:rFonts w:cs="B Nazanin"/>
          <w:rtl/>
        </w:rPr>
        <w:t xml:space="preserve"> </w:t>
      </w:r>
      <w:r w:rsidRPr="000703D7">
        <w:rPr>
          <w:rFonts w:cs="B Nazanin" w:hint="cs"/>
          <w:rtl/>
        </w:rPr>
        <w:t>مراقبت‌های</w:t>
      </w:r>
      <w:r w:rsidRPr="000703D7">
        <w:rPr>
          <w:rFonts w:cs="B Nazanin"/>
          <w:rtl/>
        </w:rPr>
        <w:t xml:space="preserve"> </w:t>
      </w:r>
      <w:r w:rsidRPr="000703D7">
        <w:rPr>
          <w:rFonts w:cs="B Nazanin" w:hint="cs"/>
          <w:rtl/>
        </w:rPr>
        <w:t>معمول</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صورت</w:t>
      </w:r>
      <w:r w:rsidRPr="000703D7">
        <w:rPr>
          <w:rFonts w:cs="B Nazanin"/>
          <w:rtl/>
        </w:rPr>
        <w:t xml:space="preserve"> </w:t>
      </w:r>
      <w:r w:rsidRPr="000703D7">
        <w:rPr>
          <w:rFonts w:cs="B Nazanin" w:hint="cs"/>
          <w:rtl/>
        </w:rPr>
        <w:t>می‌گیرد</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مواردی</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نتیجه</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مثبت</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Times New Roman" w:hint="cs"/>
          <w:rtl/>
        </w:rPr>
        <w:t>≥</w:t>
      </w:r>
      <w:r w:rsidRPr="000703D7">
        <w:rPr>
          <w:rFonts w:cs="B Nazanin"/>
          <w:rtl/>
        </w:rPr>
        <w:t xml:space="preserve">250/ 1) </w:t>
      </w:r>
      <w:r w:rsidRPr="000703D7">
        <w:rPr>
          <w:rFonts w:cs="B Nazanin" w:hint="cs"/>
          <w:rtl/>
        </w:rPr>
        <w:t>مادر</w:t>
      </w:r>
      <w:r w:rsidRPr="000703D7">
        <w:rPr>
          <w:rFonts w:cs="B Nazanin"/>
          <w:rtl/>
        </w:rPr>
        <w:t xml:space="preserve"> </w:t>
      </w:r>
      <w:r w:rsidRPr="000703D7">
        <w:rPr>
          <w:rFonts w:cs="B Nazanin" w:hint="cs"/>
          <w:rtl/>
        </w:rPr>
        <w:t>توسط</w:t>
      </w:r>
      <w:r w:rsidRPr="000703D7">
        <w:rPr>
          <w:rFonts w:cs="B Nazanin"/>
          <w:rtl/>
        </w:rPr>
        <w:t xml:space="preserve"> </w:t>
      </w:r>
      <w:r w:rsidRPr="000703D7">
        <w:rPr>
          <w:rFonts w:cs="B Nazanin" w:hint="cs"/>
          <w:rtl/>
        </w:rPr>
        <w:t>متخصص</w:t>
      </w:r>
      <w:r w:rsidRPr="000703D7">
        <w:rPr>
          <w:rFonts w:cs="B Nazanin"/>
          <w:rtl/>
        </w:rPr>
        <w:t xml:space="preserve"> </w:t>
      </w:r>
      <w:r w:rsidRPr="000703D7">
        <w:rPr>
          <w:rFonts w:cs="B Nazanin" w:hint="cs"/>
          <w:rtl/>
        </w:rPr>
        <w:t>زنان</w:t>
      </w:r>
      <w:r w:rsidRPr="000703D7">
        <w:rPr>
          <w:rFonts w:cs="B Nazanin"/>
          <w:rtl/>
        </w:rPr>
        <w:t xml:space="preserve"> </w:t>
      </w:r>
      <w:r w:rsidRPr="000703D7">
        <w:rPr>
          <w:rFonts w:cs="B Nazanin" w:hint="cs"/>
          <w:rtl/>
        </w:rPr>
        <w:t>برای</w:t>
      </w:r>
      <w:r w:rsidRPr="000703D7">
        <w:rPr>
          <w:rFonts w:cs="B Nazanin"/>
          <w:rtl/>
        </w:rPr>
        <w:t xml:space="preserve"> </w:t>
      </w:r>
      <w:r w:rsidRPr="000703D7">
        <w:rPr>
          <w:rFonts w:cs="B Nazanin" w:hint="cs"/>
          <w:rtl/>
        </w:rPr>
        <w:t>آزمایشات</w:t>
      </w:r>
      <w:r w:rsidRPr="000703D7">
        <w:rPr>
          <w:rFonts w:cs="B Nazanin"/>
          <w:rtl/>
        </w:rPr>
        <w:t xml:space="preserve"> </w:t>
      </w:r>
      <w:r w:rsidRPr="000703D7">
        <w:rPr>
          <w:rFonts w:cs="B Nazanin" w:hint="cs"/>
          <w:rtl/>
        </w:rPr>
        <w:t>تشخیص</w:t>
      </w:r>
      <w:r w:rsidRPr="000703D7">
        <w:rPr>
          <w:rFonts w:cs="B Nazanin"/>
          <w:rtl/>
        </w:rPr>
        <w:t xml:space="preserve"> </w:t>
      </w:r>
      <w:r w:rsidRPr="000703D7">
        <w:rPr>
          <w:rFonts w:cs="B Nazanin" w:hint="cs"/>
          <w:rtl/>
        </w:rPr>
        <w:t>ژنتیک</w:t>
      </w:r>
      <w:r w:rsidRPr="000703D7">
        <w:rPr>
          <w:rFonts w:cs="B Nazanin"/>
          <w:rtl/>
        </w:rPr>
        <w:t xml:space="preserve"> </w:t>
      </w:r>
      <w:r w:rsidRPr="000703D7">
        <w:rPr>
          <w:rFonts w:cs="B Nazanin" w:hint="cs"/>
          <w:rtl/>
        </w:rPr>
        <w:t>ارجاع</w:t>
      </w:r>
      <w:r w:rsidRPr="000703D7">
        <w:rPr>
          <w:rFonts w:cs="B Nazanin"/>
          <w:rtl/>
        </w:rPr>
        <w:t xml:space="preserve"> </w:t>
      </w:r>
      <w:r w:rsidRPr="000703D7">
        <w:rPr>
          <w:rFonts w:cs="B Nazanin" w:hint="cs"/>
          <w:rtl/>
        </w:rPr>
        <w:t>داده</w:t>
      </w:r>
      <w:r w:rsidRPr="000703D7">
        <w:rPr>
          <w:rFonts w:cs="B Nazanin"/>
          <w:rtl/>
        </w:rPr>
        <w:t xml:space="preserve"> </w:t>
      </w:r>
      <w:r w:rsidRPr="000703D7">
        <w:rPr>
          <w:rFonts w:cs="B Nazanin" w:hint="cs"/>
          <w:rtl/>
        </w:rPr>
        <w:t>می‌شود</w:t>
      </w:r>
      <w:r w:rsidRPr="000703D7">
        <w:rPr>
          <w:rFonts w:cs="B Nazanin"/>
        </w:rPr>
        <w:t>.</w:t>
      </w:r>
    </w:p>
    <w:p w:rsidR="0032590D" w:rsidRPr="000703D7" w:rsidRDefault="0032590D" w:rsidP="00B10798">
      <w:pPr>
        <w:bidi/>
        <w:jc w:val="both"/>
        <w:rPr>
          <w:rFonts w:cs="B Nazanin"/>
          <w:rtl/>
        </w:rPr>
      </w:pPr>
      <w:r w:rsidRPr="000703D7">
        <w:rPr>
          <w:rFonts w:cs="B Nazanin" w:hint="cs"/>
          <w:rtl/>
        </w:rPr>
        <w:t>روش</w:t>
      </w:r>
      <w:r w:rsidRPr="000703D7">
        <w:rPr>
          <w:rFonts w:cs="B Nazanin"/>
          <w:rtl/>
        </w:rPr>
        <w:t xml:space="preserve"> </w:t>
      </w:r>
      <w:r w:rsidRPr="000703D7">
        <w:rPr>
          <w:rFonts w:cs="B Nazanin" w:hint="cs"/>
          <w:rtl/>
        </w:rPr>
        <w:t>دوم:</w:t>
      </w:r>
      <w:r w:rsidRPr="000703D7">
        <w:rPr>
          <w:rFonts w:cs="B Nazanin"/>
          <w:rtl/>
        </w:rPr>
        <w:t xml:space="preserve">  </w:t>
      </w:r>
      <w:r w:rsidRPr="000703D7">
        <w:rPr>
          <w:rFonts w:cs="B Nazanin" w:hint="cs"/>
          <w:rtl/>
        </w:rPr>
        <w:t>غربالگري</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مناطقی</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سونوگرافی</w:t>
      </w:r>
      <w:r w:rsidRPr="000703D7">
        <w:rPr>
          <w:rFonts w:cs="B Nazanin"/>
          <w:rtl/>
        </w:rPr>
        <w:t xml:space="preserve"> </w:t>
      </w:r>
      <w:r w:rsidRPr="000703D7">
        <w:rPr>
          <w:rFonts w:cs="B Nazanin" w:hint="cs"/>
          <w:rtl/>
        </w:rPr>
        <w:t>استاندارد</w:t>
      </w:r>
      <w:r w:rsidRPr="000703D7">
        <w:rPr>
          <w:rFonts w:cs="B Nazanin"/>
          <w:rtl/>
        </w:rPr>
        <w:t xml:space="preserve"> </w:t>
      </w:r>
      <w:r w:rsidRPr="000703D7">
        <w:rPr>
          <w:rFonts w:cs="B Nazanin" w:hint="cs"/>
          <w:rtl/>
        </w:rPr>
        <w:t>جهت</w:t>
      </w:r>
      <w:r w:rsidRPr="000703D7">
        <w:rPr>
          <w:rFonts w:cs="B Nazanin"/>
          <w:rtl/>
        </w:rPr>
        <w:t xml:space="preserve"> </w:t>
      </w:r>
      <w:r w:rsidRPr="000703D7">
        <w:rPr>
          <w:rFonts w:cs="B Nazanin" w:hint="cs"/>
          <w:rtl/>
        </w:rPr>
        <w:t>تعیین</w:t>
      </w:r>
      <w:r w:rsidRPr="000703D7">
        <w:rPr>
          <w:rFonts w:cs="B Nazanin"/>
        </w:rPr>
        <w:t xml:space="preserve">NT </w:t>
      </w:r>
      <w:r w:rsidRPr="000703D7">
        <w:rPr>
          <w:rFonts w:cs="B Nazanin" w:hint="cs"/>
          <w:rtl/>
        </w:rPr>
        <w:t xml:space="preserve"> دسترسی</w:t>
      </w:r>
      <w:r w:rsidRPr="000703D7">
        <w:rPr>
          <w:rFonts w:cs="B Nazanin"/>
          <w:rtl/>
        </w:rPr>
        <w:t xml:space="preserve"> </w:t>
      </w:r>
      <w:r w:rsidRPr="000703D7">
        <w:rPr>
          <w:rFonts w:cs="B Nazanin" w:hint="cs"/>
          <w:rtl/>
        </w:rPr>
        <w:t>ندارند.</w:t>
      </w:r>
    </w:p>
    <w:p w:rsidR="0032590D" w:rsidRPr="000703D7" w:rsidRDefault="0032590D" w:rsidP="00B10798">
      <w:pPr>
        <w:bidi/>
        <w:jc w:val="both"/>
        <w:rPr>
          <w:rFonts w:cs="B Nazanin"/>
          <w:rtl/>
        </w:rPr>
      </w:pPr>
      <w:r w:rsidRPr="000703D7">
        <w:rPr>
          <w:rFonts w:cs="B Nazanin" w:hint="cs"/>
          <w:rtl/>
        </w:rPr>
        <w:t>در</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شرایط</w:t>
      </w:r>
      <w:r w:rsidRPr="000703D7">
        <w:rPr>
          <w:rFonts w:cs="B Nazanin"/>
          <w:rtl/>
        </w:rPr>
        <w:t xml:space="preserve"> </w:t>
      </w:r>
      <w:r w:rsidRPr="000703D7">
        <w:rPr>
          <w:rFonts w:cs="B Nazanin" w:hint="cs"/>
          <w:rtl/>
        </w:rPr>
        <w:t>روش</w:t>
      </w:r>
      <w:r w:rsidRPr="000703D7">
        <w:rPr>
          <w:rFonts w:cs="B Nazanin"/>
          <w:rtl/>
        </w:rPr>
        <w:t xml:space="preserve"> </w:t>
      </w:r>
      <w:r w:rsidRPr="000703D7">
        <w:rPr>
          <w:rFonts w:cs="B Nazanin" w:hint="cs"/>
          <w:rtl/>
        </w:rPr>
        <w:t>انتخابی</w:t>
      </w:r>
      <w:r w:rsidRPr="000703D7">
        <w:rPr>
          <w:rFonts w:cs="B Nazanin"/>
        </w:rPr>
        <w:t xml:space="preserve">  Serum Integrated </w:t>
      </w:r>
      <w:r w:rsidRPr="000703D7">
        <w:rPr>
          <w:rFonts w:cs="B Nazanin" w:hint="cs"/>
          <w:rtl/>
        </w:rPr>
        <w:t>می‌باشد</w:t>
      </w:r>
      <w:r w:rsidRPr="000703D7">
        <w:rPr>
          <w:rFonts w:cs="B Nazanin"/>
          <w:rtl/>
        </w:rPr>
        <w:t xml:space="preserve">. </w:t>
      </w:r>
      <w:r w:rsidRPr="000703D7">
        <w:rPr>
          <w:rFonts w:cs="B Nazanin" w:hint="cs"/>
          <w:rtl/>
        </w:rPr>
        <w:t>یعنی</w:t>
      </w:r>
      <w:r w:rsidRPr="000703D7">
        <w:rPr>
          <w:rFonts w:cs="B Nazanin"/>
          <w:rtl/>
        </w:rPr>
        <w:t xml:space="preserve"> </w:t>
      </w:r>
      <w:r w:rsidRPr="000703D7">
        <w:rPr>
          <w:rFonts w:cs="B Nazanin" w:hint="cs"/>
          <w:rtl/>
        </w:rPr>
        <w:t>اندازه‌گیری</w:t>
      </w:r>
      <w:r w:rsidRPr="000703D7">
        <w:rPr>
          <w:rFonts w:cs="B Nazanin"/>
        </w:rPr>
        <w:t xml:space="preserve">PAPP- A  </w:t>
      </w:r>
      <w:r w:rsidRPr="000703D7">
        <w:rPr>
          <w:rFonts w:cs="B Nazanin" w:hint="cs"/>
          <w:rtl/>
        </w:rPr>
        <w:t xml:space="preserve"> در</w:t>
      </w:r>
      <w:r w:rsidRPr="000703D7">
        <w:rPr>
          <w:rFonts w:cs="B Nazanin"/>
          <w:rtl/>
        </w:rPr>
        <w:t xml:space="preserve"> 11 </w:t>
      </w:r>
      <w:r w:rsidRPr="000703D7">
        <w:rPr>
          <w:rFonts w:cs="B Nazanin" w:hint="cs"/>
          <w:rtl/>
        </w:rPr>
        <w:t>هفته</w:t>
      </w:r>
      <w:r w:rsidRPr="000703D7">
        <w:rPr>
          <w:rFonts w:cs="B Nazanin"/>
          <w:rtl/>
        </w:rPr>
        <w:t xml:space="preserve"> </w:t>
      </w:r>
      <w:r w:rsidRPr="000703D7">
        <w:rPr>
          <w:rFonts w:cs="B Nazanin" w:hint="cs"/>
          <w:rtl/>
        </w:rPr>
        <w:t>تا</w:t>
      </w:r>
      <w:r w:rsidRPr="000703D7">
        <w:rPr>
          <w:rFonts w:cs="B Nazanin"/>
          <w:rtl/>
        </w:rPr>
        <w:t xml:space="preserve">  13 </w:t>
      </w:r>
      <w:r w:rsidRPr="000703D7">
        <w:rPr>
          <w:rFonts w:cs="B Nazanin" w:hint="cs"/>
          <w:rtl/>
        </w:rPr>
        <w:t>هفته</w:t>
      </w:r>
      <w:r w:rsidRPr="000703D7">
        <w:rPr>
          <w:rFonts w:cs="B Nazanin"/>
          <w:rtl/>
        </w:rPr>
        <w:t xml:space="preserve"> </w:t>
      </w:r>
      <w:r w:rsidRPr="000703D7">
        <w:rPr>
          <w:rFonts w:cs="B Nazanin" w:hint="cs"/>
          <w:rtl/>
        </w:rPr>
        <w:t>و</w:t>
      </w:r>
      <w:r w:rsidRPr="000703D7">
        <w:rPr>
          <w:rFonts w:cs="B Nazanin"/>
          <w:rtl/>
        </w:rPr>
        <w:t xml:space="preserve"> 6 </w:t>
      </w:r>
      <w:r w:rsidRPr="000703D7">
        <w:rPr>
          <w:rFonts w:cs="B Nazanin" w:hint="cs"/>
          <w:rtl/>
        </w:rPr>
        <w:t>روز</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اندازه</w:t>
      </w:r>
      <w:r w:rsidRPr="000703D7">
        <w:rPr>
          <w:rFonts w:cs="B Nazanin"/>
          <w:rtl/>
        </w:rPr>
        <w:t xml:space="preserve"> </w:t>
      </w:r>
      <w:r w:rsidRPr="000703D7">
        <w:rPr>
          <w:rFonts w:cs="B Nazanin" w:hint="cs"/>
          <w:rtl/>
        </w:rPr>
        <w:t xml:space="preserve">گیری </w:t>
      </w:r>
      <w:r w:rsidRPr="000703D7">
        <w:rPr>
          <w:rFonts w:cs="B Nazanin"/>
        </w:rPr>
        <w:t xml:space="preserve"> Quad Markers</w:t>
      </w:r>
      <w:r w:rsidRPr="000703D7">
        <w:rPr>
          <w:rFonts w:cs="B Nazanin" w:hint="cs"/>
          <w:rtl/>
        </w:rPr>
        <w:t>شام</w:t>
      </w:r>
      <w:r w:rsidRPr="000703D7">
        <w:rPr>
          <w:rFonts w:cs="B Nazanin"/>
        </w:rPr>
        <w:t xml:space="preserve"> hCG</w:t>
      </w:r>
      <w:r w:rsidRPr="000703D7">
        <w:rPr>
          <w:rFonts w:cs="B Nazanin" w:hint="cs"/>
          <w:rtl/>
        </w:rPr>
        <w:t>،</w:t>
      </w:r>
      <w:r w:rsidRPr="000703D7">
        <w:rPr>
          <w:rFonts w:cs="B Nazanin"/>
        </w:rPr>
        <w:t xml:space="preserve">AFP </w:t>
      </w:r>
      <w:r w:rsidRPr="000703D7">
        <w:rPr>
          <w:rFonts w:cs="B Nazanin" w:hint="cs"/>
          <w:rtl/>
        </w:rPr>
        <w:t>،</w:t>
      </w:r>
      <w:r w:rsidRPr="000703D7">
        <w:rPr>
          <w:rFonts w:cs="B Nazanin"/>
          <w:rtl/>
        </w:rPr>
        <w:t xml:space="preserve"> </w:t>
      </w:r>
      <w:r w:rsidRPr="000703D7">
        <w:rPr>
          <w:rFonts w:cs="B Nazanin"/>
        </w:rPr>
        <w:t>uE3</w:t>
      </w:r>
      <w:r w:rsidRPr="000703D7">
        <w:rPr>
          <w:rFonts w:cs="B Nazanin" w:hint="cs"/>
          <w:rtl/>
        </w:rPr>
        <w:t xml:space="preserve"> و</w:t>
      </w:r>
      <w:r w:rsidRPr="000703D7">
        <w:rPr>
          <w:rFonts w:cs="B Nazanin"/>
        </w:rPr>
        <w:t xml:space="preserve">Inhibin –A  </w:t>
      </w:r>
      <w:r w:rsidRPr="000703D7">
        <w:rPr>
          <w:rFonts w:cs="B Nazanin" w:hint="cs"/>
          <w:rtl/>
        </w:rPr>
        <w:t>در</w:t>
      </w:r>
      <w:r w:rsidRPr="000703D7">
        <w:rPr>
          <w:rFonts w:cs="B Nazanin"/>
          <w:rtl/>
        </w:rPr>
        <w:t xml:space="preserve"> 14 </w:t>
      </w:r>
      <w:r w:rsidRPr="000703D7">
        <w:rPr>
          <w:rFonts w:cs="B Nazanin" w:hint="cs"/>
          <w:rtl/>
        </w:rPr>
        <w:t>هفته</w:t>
      </w:r>
      <w:r w:rsidRPr="000703D7">
        <w:rPr>
          <w:rFonts w:cs="B Nazanin"/>
          <w:rtl/>
        </w:rPr>
        <w:t xml:space="preserve"> </w:t>
      </w:r>
      <w:r w:rsidRPr="000703D7">
        <w:rPr>
          <w:rFonts w:cs="B Nazanin" w:hint="cs"/>
          <w:rtl/>
        </w:rPr>
        <w:t>تا</w:t>
      </w:r>
      <w:r w:rsidRPr="000703D7">
        <w:rPr>
          <w:rFonts w:cs="B Nazanin"/>
          <w:rtl/>
        </w:rPr>
        <w:t xml:space="preserve"> 16 </w:t>
      </w:r>
      <w:r w:rsidRPr="000703D7">
        <w:rPr>
          <w:rFonts w:cs="B Nazanin" w:hint="cs"/>
          <w:rtl/>
        </w:rPr>
        <w:t>هفته</w:t>
      </w:r>
      <w:r w:rsidRPr="000703D7">
        <w:rPr>
          <w:rFonts w:cs="B Nazanin"/>
          <w:rtl/>
        </w:rPr>
        <w:t xml:space="preserve"> </w:t>
      </w:r>
      <w:r w:rsidRPr="000703D7">
        <w:rPr>
          <w:rFonts w:cs="B Nazanin" w:hint="cs"/>
          <w:rtl/>
        </w:rPr>
        <w:t>و</w:t>
      </w:r>
      <w:r w:rsidRPr="000703D7">
        <w:rPr>
          <w:rFonts w:cs="B Nazanin"/>
          <w:rtl/>
        </w:rPr>
        <w:t xml:space="preserve">6 </w:t>
      </w:r>
      <w:r w:rsidRPr="000703D7">
        <w:rPr>
          <w:rFonts w:cs="B Nazanin" w:hint="cs"/>
          <w:rtl/>
        </w:rPr>
        <w:t>روز</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محاسبه</w:t>
      </w:r>
      <w:r w:rsidRPr="000703D7">
        <w:rPr>
          <w:rFonts w:cs="B Nazanin"/>
          <w:rtl/>
        </w:rPr>
        <w:t xml:space="preserve"> </w:t>
      </w:r>
      <w:r w:rsidRPr="000703D7">
        <w:rPr>
          <w:rFonts w:cs="B Nazanin" w:hint="cs"/>
          <w:rtl/>
        </w:rPr>
        <w:t>احتمال</w:t>
      </w:r>
      <w:r w:rsidRPr="000703D7">
        <w:rPr>
          <w:rFonts w:cs="B Nazanin"/>
          <w:rtl/>
        </w:rPr>
        <w:t xml:space="preserve"> </w:t>
      </w:r>
      <w:r w:rsidRPr="000703D7">
        <w:rPr>
          <w:rFonts w:cs="B Nazanin" w:hint="cs"/>
          <w:rtl/>
        </w:rPr>
        <w:t>نهایی</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استفاده</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مجموع</w:t>
      </w:r>
      <w:r w:rsidRPr="000703D7">
        <w:rPr>
          <w:rFonts w:cs="B Nazanin"/>
          <w:rtl/>
        </w:rPr>
        <w:t xml:space="preserve"> </w:t>
      </w:r>
      <w:r w:rsidRPr="000703D7">
        <w:rPr>
          <w:rFonts w:cs="B Nazanin" w:hint="cs"/>
          <w:rtl/>
        </w:rPr>
        <w:t>نتایج</w:t>
      </w:r>
      <w:r w:rsidRPr="000703D7">
        <w:rPr>
          <w:rFonts w:cs="B Nazanin"/>
          <w:rtl/>
        </w:rPr>
        <w:t xml:space="preserve"> </w:t>
      </w:r>
      <w:r w:rsidRPr="000703D7">
        <w:rPr>
          <w:rFonts w:cs="B Nazanin" w:hint="cs"/>
          <w:rtl/>
        </w:rPr>
        <w:t>دو</w:t>
      </w:r>
      <w:r w:rsidRPr="000703D7">
        <w:rPr>
          <w:rFonts w:cs="B Nazanin"/>
          <w:rtl/>
        </w:rPr>
        <w:t xml:space="preserve"> </w:t>
      </w:r>
      <w:r w:rsidRPr="000703D7">
        <w:rPr>
          <w:rFonts w:cs="B Nazanin" w:hint="cs"/>
          <w:rtl/>
        </w:rPr>
        <w:t>مرحله</w:t>
      </w:r>
      <w:r w:rsidRPr="000703D7">
        <w:rPr>
          <w:rFonts w:cs="B Nazanin"/>
        </w:rPr>
        <w:t>.</w:t>
      </w:r>
    </w:p>
    <w:p w:rsidR="0032590D" w:rsidRPr="000703D7" w:rsidRDefault="0032590D" w:rsidP="00B10798">
      <w:pPr>
        <w:bidi/>
        <w:jc w:val="both"/>
        <w:rPr>
          <w:rFonts w:cs="B Nazanin"/>
          <w:rtl/>
        </w:rPr>
      </w:pPr>
      <w:r w:rsidRPr="000703D7">
        <w:rPr>
          <w:rFonts w:cs="B Nazanin" w:hint="cs"/>
          <w:rtl/>
        </w:rPr>
        <w:t>پزشک</w:t>
      </w:r>
      <w:r w:rsidRPr="000703D7">
        <w:rPr>
          <w:rFonts w:cs="B Nazanin"/>
          <w:rtl/>
        </w:rPr>
        <w:t xml:space="preserve"> </w:t>
      </w:r>
      <w:r w:rsidRPr="000703D7">
        <w:rPr>
          <w:rFonts w:cs="B Nazanin" w:hint="cs"/>
          <w:rtl/>
        </w:rPr>
        <w:t>بر</w:t>
      </w:r>
      <w:r w:rsidRPr="000703D7">
        <w:rPr>
          <w:rFonts w:cs="B Nazanin"/>
          <w:rtl/>
        </w:rPr>
        <w:t xml:space="preserve"> </w:t>
      </w:r>
      <w:r w:rsidRPr="000703D7">
        <w:rPr>
          <w:rFonts w:cs="B Nazanin" w:hint="cs"/>
          <w:rtl/>
        </w:rPr>
        <w:t>اساس</w:t>
      </w:r>
      <w:r w:rsidRPr="000703D7">
        <w:rPr>
          <w:rFonts w:cs="B Nazanin"/>
          <w:rtl/>
        </w:rPr>
        <w:t xml:space="preserve"> </w:t>
      </w:r>
      <w:r w:rsidRPr="000703D7">
        <w:rPr>
          <w:rFonts w:cs="B Nazanin" w:hint="cs"/>
          <w:rtl/>
        </w:rPr>
        <w:t>نتیجه</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را</w:t>
      </w:r>
      <w:r w:rsidRPr="000703D7">
        <w:rPr>
          <w:rFonts w:cs="B Nazanin"/>
          <w:rtl/>
        </w:rPr>
        <w:t xml:space="preserve"> </w:t>
      </w:r>
      <w:r w:rsidRPr="000703D7">
        <w:rPr>
          <w:rFonts w:cs="B Nazanin" w:hint="cs"/>
          <w:rtl/>
        </w:rPr>
        <w:t>راهنمایی</w:t>
      </w:r>
      <w:r w:rsidRPr="000703D7">
        <w:rPr>
          <w:rFonts w:cs="B Nazanin"/>
          <w:rtl/>
        </w:rPr>
        <w:t xml:space="preserve"> </w:t>
      </w:r>
      <w:r w:rsidRPr="000703D7">
        <w:rPr>
          <w:rFonts w:cs="B Nazanin" w:hint="cs"/>
          <w:rtl/>
        </w:rPr>
        <w:t>می</w:t>
      </w:r>
      <w:r w:rsidRPr="000703D7">
        <w:rPr>
          <w:rFonts w:cs="B Nazanin"/>
          <w:rtl/>
        </w:rPr>
        <w:t xml:space="preserve"> </w:t>
      </w:r>
      <w:r w:rsidRPr="000703D7">
        <w:rPr>
          <w:rFonts w:cs="B Nazanin" w:hint="cs"/>
          <w:rtl/>
        </w:rPr>
        <w:t>نماید</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مواردی</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نتیجه</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منفی</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خطر</w:t>
      </w:r>
      <w:r w:rsidRPr="000703D7">
        <w:rPr>
          <w:rFonts w:cs="B Nazanin"/>
          <w:rtl/>
        </w:rPr>
        <w:t xml:space="preserve"> &lt; 250/1)</w:t>
      </w:r>
      <w:r w:rsidRPr="000703D7">
        <w:rPr>
          <w:rFonts w:cs="B Nazanin" w:hint="cs"/>
          <w:rtl/>
        </w:rPr>
        <w:t>،</w:t>
      </w:r>
      <w:r w:rsidRPr="000703D7">
        <w:rPr>
          <w:rFonts w:cs="B Nazanin"/>
          <w:rtl/>
        </w:rPr>
        <w:t xml:space="preserve"> </w:t>
      </w:r>
      <w:r w:rsidRPr="000703D7">
        <w:rPr>
          <w:rFonts w:cs="B Nazanin" w:hint="cs"/>
          <w:rtl/>
        </w:rPr>
        <w:t>ادامه</w:t>
      </w:r>
      <w:r w:rsidRPr="000703D7">
        <w:rPr>
          <w:rFonts w:cs="B Nazanin"/>
          <w:rtl/>
        </w:rPr>
        <w:t xml:space="preserve"> </w:t>
      </w:r>
      <w:r w:rsidRPr="000703D7">
        <w:rPr>
          <w:rFonts w:cs="B Nazanin" w:hint="cs"/>
          <w:rtl/>
        </w:rPr>
        <w:t>مراقبت</w:t>
      </w:r>
      <w:r w:rsidRPr="000703D7">
        <w:rPr>
          <w:rFonts w:cs="B Nazanin"/>
          <w:rtl/>
        </w:rPr>
        <w:t xml:space="preserve"> </w:t>
      </w:r>
      <w:r w:rsidRPr="000703D7">
        <w:rPr>
          <w:rFonts w:cs="B Nazanin" w:hint="cs"/>
          <w:rtl/>
        </w:rPr>
        <w:t>های</w:t>
      </w:r>
      <w:r w:rsidRPr="000703D7">
        <w:rPr>
          <w:rFonts w:cs="B Nazanin"/>
          <w:rtl/>
        </w:rPr>
        <w:t xml:space="preserve"> </w:t>
      </w:r>
      <w:r w:rsidRPr="000703D7">
        <w:rPr>
          <w:rFonts w:cs="B Nazanin" w:hint="cs"/>
          <w:rtl/>
        </w:rPr>
        <w:t>معمول</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صورت</w:t>
      </w:r>
      <w:r w:rsidRPr="000703D7">
        <w:rPr>
          <w:rFonts w:cs="B Nazanin"/>
          <w:rtl/>
        </w:rPr>
        <w:t xml:space="preserve"> </w:t>
      </w:r>
      <w:r w:rsidRPr="000703D7">
        <w:rPr>
          <w:rFonts w:cs="B Nazanin" w:hint="cs"/>
          <w:rtl/>
        </w:rPr>
        <w:t>می</w:t>
      </w:r>
      <w:r w:rsidRPr="000703D7">
        <w:rPr>
          <w:rFonts w:cs="B Nazanin"/>
          <w:rtl/>
        </w:rPr>
        <w:t xml:space="preserve"> </w:t>
      </w:r>
      <w:r w:rsidRPr="000703D7">
        <w:rPr>
          <w:rFonts w:cs="B Nazanin" w:hint="cs"/>
          <w:rtl/>
        </w:rPr>
        <w:t>گیرد</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مواردی</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نتیجه</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مثبت</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Times New Roman" w:hint="cs"/>
          <w:rtl/>
        </w:rPr>
        <w:t>≥</w:t>
      </w:r>
      <w:r w:rsidRPr="000703D7">
        <w:rPr>
          <w:rFonts w:cs="B Nazanin"/>
          <w:rtl/>
        </w:rPr>
        <w:t xml:space="preserve"> 250/ 1) </w:t>
      </w:r>
      <w:r w:rsidRPr="000703D7">
        <w:rPr>
          <w:rFonts w:cs="B Nazanin" w:hint="cs"/>
          <w:rtl/>
        </w:rPr>
        <w:t>مادر</w:t>
      </w:r>
      <w:r w:rsidRPr="000703D7">
        <w:rPr>
          <w:rFonts w:cs="B Nazanin"/>
          <w:rtl/>
        </w:rPr>
        <w:t xml:space="preserve"> </w:t>
      </w:r>
      <w:r w:rsidRPr="000703D7">
        <w:rPr>
          <w:rFonts w:cs="B Nazanin" w:hint="cs"/>
          <w:rtl/>
        </w:rPr>
        <w:t>توسط</w:t>
      </w:r>
      <w:r w:rsidRPr="000703D7">
        <w:rPr>
          <w:rFonts w:cs="B Nazanin"/>
          <w:rtl/>
        </w:rPr>
        <w:t xml:space="preserve"> </w:t>
      </w:r>
      <w:r w:rsidRPr="000703D7">
        <w:rPr>
          <w:rFonts w:cs="B Nazanin" w:hint="cs"/>
          <w:rtl/>
        </w:rPr>
        <w:t>متخصص</w:t>
      </w:r>
      <w:r w:rsidRPr="000703D7">
        <w:rPr>
          <w:rFonts w:cs="B Nazanin"/>
          <w:rtl/>
        </w:rPr>
        <w:t xml:space="preserve"> </w:t>
      </w:r>
      <w:r w:rsidRPr="000703D7">
        <w:rPr>
          <w:rFonts w:cs="B Nazanin" w:hint="cs"/>
          <w:rtl/>
        </w:rPr>
        <w:t>زنان</w:t>
      </w:r>
      <w:r w:rsidRPr="000703D7">
        <w:rPr>
          <w:rFonts w:cs="B Nazanin"/>
          <w:rtl/>
        </w:rPr>
        <w:t xml:space="preserve"> </w:t>
      </w:r>
      <w:r w:rsidRPr="000703D7">
        <w:rPr>
          <w:rFonts w:cs="B Nazanin" w:hint="cs"/>
          <w:rtl/>
        </w:rPr>
        <w:t>برای</w:t>
      </w:r>
      <w:r w:rsidRPr="000703D7">
        <w:rPr>
          <w:rFonts w:cs="B Nazanin"/>
          <w:rtl/>
        </w:rPr>
        <w:t xml:space="preserve"> </w:t>
      </w:r>
      <w:r w:rsidRPr="000703D7">
        <w:rPr>
          <w:rFonts w:cs="B Nazanin" w:hint="cs"/>
          <w:rtl/>
        </w:rPr>
        <w:t>آزمایشات</w:t>
      </w:r>
      <w:r w:rsidRPr="000703D7">
        <w:rPr>
          <w:rFonts w:cs="B Nazanin"/>
          <w:rtl/>
        </w:rPr>
        <w:t xml:space="preserve"> </w:t>
      </w:r>
      <w:r w:rsidRPr="000703D7">
        <w:rPr>
          <w:rFonts w:cs="B Nazanin" w:hint="cs"/>
          <w:rtl/>
        </w:rPr>
        <w:t>تشخیص</w:t>
      </w:r>
      <w:r w:rsidRPr="000703D7">
        <w:rPr>
          <w:rFonts w:cs="B Nazanin"/>
          <w:rtl/>
        </w:rPr>
        <w:t xml:space="preserve"> </w:t>
      </w:r>
      <w:r w:rsidRPr="000703D7">
        <w:rPr>
          <w:rFonts w:cs="B Nazanin" w:hint="cs"/>
          <w:rtl/>
        </w:rPr>
        <w:t>ژنتیک</w:t>
      </w:r>
      <w:r w:rsidRPr="000703D7">
        <w:rPr>
          <w:rFonts w:cs="B Nazanin"/>
          <w:rtl/>
        </w:rPr>
        <w:t xml:space="preserve"> </w:t>
      </w:r>
      <w:r w:rsidRPr="000703D7">
        <w:rPr>
          <w:rFonts w:cs="B Nazanin" w:hint="cs"/>
          <w:rtl/>
        </w:rPr>
        <w:t>ارجاع</w:t>
      </w:r>
      <w:r w:rsidRPr="000703D7">
        <w:rPr>
          <w:rFonts w:cs="B Nazanin"/>
          <w:rtl/>
        </w:rPr>
        <w:t xml:space="preserve"> </w:t>
      </w:r>
      <w:r w:rsidRPr="000703D7">
        <w:rPr>
          <w:rFonts w:cs="B Nazanin" w:hint="cs"/>
          <w:rtl/>
        </w:rPr>
        <w:t>داده</w:t>
      </w:r>
      <w:r w:rsidRPr="000703D7">
        <w:rPr>
          <w:rFonts w:cs="B Nazanin"/>
          <w:rtl/>
        </w:rPr>
        <w:t xml:space="preserve"> </w:t>
      </w:r>
      <w:r w:rsidRPr="000703D7">
        <w:rPr>
          <w:rFonts w:cs="B Nazanin" w:hint="cs"/>
          <w:rtl/>
        </w:rPr>
        <w:t>می</w:t>
      </w:r>
      <w:r w:rsidRPr="000703D7">
        <w:rPr>
          <w:rFonts w:cs="B Nazanin"/>
          <w:rtl/>
        </w:rPr>
        <w:t xml:space="preserve"> </w:t>
      </w:r>
      <w:r w:rsidRPr="000703D7">
        <w:rPr>
          <w:rFonts w:cs="B Nazanin" w:hint="cs"/>
          <w:rtl/>
        </w:rPr>
        <w:t>شود</w:t>
      </w:r>
      <w:r w:rsidRPr="000703D7">
        <w:rPr>
          <w:rFonts w:cs="B Nazanin"/>
        </w:rPr>
        <w:t>.</w:t>
      </w:r>
    </w:p>
    <w:p w:rsidR="0032590D" w:rsidRPr="000703D7" w:rsidRDefault="0032590D" w:rsidP="008A1AB1">
      <w:pPr>
        <w:pStyle w:val="ListParagraph"/>
        <w:numPr>
          <w:ilvl w:val="0"/>
          <w:numId w:val="129"/>
        </w:numPr>
        <w:bidi/>
        <w:spacing w:after="160" w:line="259" w:lineRule="auto"/>
        <w:ind w:left="276"/>
        <w:jc w:val="both"/>
        <w:rPr>
          <w:rFonts w:cs="B Nazanin"/>
          <w:rtl/>
        </w:rPr>
      </w:pPr>
      <w:r w:rsidRPr="000703D7">
        <w:rPr>
          <w:rFonts w:cs="B Nazanin" w:hint="cs"/>
          <w:rtl/>
          <w:lang w:bidi="ar-SA"/>
        </w:rPr>
        <w:t>در</w:t>
      </w:r>
      <w:r w:rsidRPr="000703D7">
        <w:rPr>
          <w:rFonts w:cs="B Nazanin"/>
          <w:rtl/>
        </w:rPr>
        <w:t xml:space="preserve"> </w:t>
      </w:r>
      <w:r w:rsidRPr="000703D7">
        <w:rPr>
          <w:rFonts w:cs="B Nazanin" w:hint="cs"/>
          <w:rtl/>
          <w:lang w:bidi="ar-SA"/>
        </w:rPr>
        <w:t>مراقبت</w:t>
      </w:r>
      <w:r w:rsidRPr="000703D7">
        <w:rPr>
          <w:rFonts w:cs="B Nazanin"/>
          <w:rtl/>
        </w:rPr>
        <w:t xml:space="preserve"> </w:t>
      </w:r>
      <w:r w:rsidRPr="000703D7">
        <w:rPr>
          <w:rFonts w:cs="B Nazanin" w:hint="cs"/>
          <w:rtl/>
          <w:lang w:bidi="ar-SA"/>
        </w:rPr>
        <w:t>های</w:t>
      </w:r>
      <w:r w:rsidRPr="000703D7">
        <w:rPr>
          <w:rFonts w:cs="B Nazanin"/>
          <w:rtl/>
        </w:rPr>
        <w:t xml:space="preserve"> </w:t>
      </w:r>
      <w:r w:rsidRPr="000703D7">
        <w:rPr>
          <w:rFonts w:cs="B Nazanin" w:hint="cs"/>
          <w:rtl/>
          <w:lang w:bidi="ar-SA"/>
        </w:rPr>
        <w:t>پیش</w:t>
      </w:r>
      <w:r w:rsidRPr="000703D7">
        <w:rPr>
          <w:rFonts w:cs="B Nazanin"/>
          <w:rtl/>
        </w:rPr>
        <w:t xml:space="preserve"> </w:t>
      </w:r>
      <w:r w:rsidRPr="000703D7">
        <w:rPr>
          <w:rFonts w:cs="B Nazanin" w:hint="cs"/>
          <w:rtl/>
          <w:lang w:bidi="ar-SA"/>
        </w:rPr>
        <w:t>از</w:t>
      </w:r>
      <w:r w:rsidRPr="000703D7">
        <w:rPr>
          <w:rFonts w:cs="B Nazanin"/>
          <w:rtl/>
        </w:rPr>
        <w:t xml:space="preserve"> 11 </w:t>
      </w:r>
      <w:r w:rsidRPr="000703D7">
        <w:rPr>
          <w:rFonts w:cs="B Nazanin" w:hint="cs"/>
          <w:rtl/>
          <w:lang w:bidi="ar-SA"/>
        </w:rPr>
        <w:t>هفتگی</w:t>
      </w:r>
      <w:r w:rsidRPr="000703D7">
        <w:rPr>
          <w:rFonts w:cs="B Nazanin"/>
          <w:rtl/>
        </w:rPr>
        <w:t xml:space="preserve"> </w:t>
      </w:r>
      <w:r w:rsidRPr="000703D7">
        <w:rPr>
          <w:rFonts w:cs="B Nazanin" w:hint="cs"/>
          <w:rtl/>
          <w:lang w:bidi="ar-SA"/>
        </w:rPr>
        <w:t>صدور</w:t>
      </w:r>
      <w:r w:rsidRPr="000703D7">
        <w:rPr>
          <w:rFonts w:cs="B Nazanin"/>
          <w:rtl/>
        </w:rPr>
        <w:t xml:space="preserve"> </w:t>
      </w:r>
      <w:r w:rsidRPr="000703D7">
        <w:rPr>
          <w:rFonts w:cs="B Nazanin" w:hint="cs"/>
          <w:rtl/>
          <w:lang w:bidi="ar-SA"/>
        </w:rPr>
        <w:t>درخواست</w:t>
      </w:r>
      <w:r w:rsidRPr="000703D7">
        <w:rPr>
          <w:rFonts w:cs="B Nazanin"/>
          <w:rtl/>
        </w:rPr>
        <w:t xml:space="preserve"> </w:t>
      </w:r>
      <w:r w:rsidRPr="000703D7">
        <w:rPr>
          <w:rFonts w:cs="B Nazanin" w:hint="cs"/>
          <w:rtl/>
          <w:lang w:bidi="ar-SA"/>
        </w:rPr>
        <w:t>پزشک</w:t>
      </w:r>
      <w:r w:rsidRPr="000703D7">
        <w:rPr>
          <w:rFonts w:cs="B Nazanin"/>
          <w:rtl/>
        </w:rPr>
        <w:t xml:space="preserve"> </w:t>
      </w:r>
      <w:r w:rsidRPr="000703D7">
        <w:rPr>
          <w:rFonts w:cs="B Nazanin" w:hint="cs"/>
          <w:rtl/>
          <w:lang w:bidi="ar-SA"/>
        </w:rPr>
        <w:t>برای</w:t>
      </w:r>
      <w:r w:rsidRPr="000703D7">
        <w:rPr>
          <w:rFonts w:cs="B Nazanin"/>
          <w:rtl/>
        </w:rPr>
        <w:t xml:space="preserve"> </w:t>
      </w:r>
      <w:r w:rsidRPr="000703D7">
        <w:rPr>
          <w:rFonts w:cs="B Nazanin" w:hint="cs"/>
          <w:rtl/>
          <w:lang w:bidi="ar-SA"/>
        </w:rPr>
        <w:t>آزمایشات</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سونوگرافی</w:t>
      </w:r>
      <w:r w:rsidRPr="000703D7">
        <w:rPr>
          <w:rFonts w:cs="B Nazanin"/>
        </w:rPr>
        <w:t xml:space="preserve"> NT </w:t>
      </w:r>
      <w:r w:rsidRPr="000703D7">
        <w:rPr>
          <w:rFonts w:cs="B Nazanin" w:hint="cs"/>
          <w:rtl/>
          <w:lang w:bidi="ar-SA"/>
        </w:rPr>
        <w:t>چنانچه</w:t>
      </w:r>
      <w:r w:rsidRPr="000703D7">
        <w:rPr>
          <w:rFonts w:cs="B Nazanin"/>
          <w:rtl/>
        </w:rPr>
        <w:t xml:space="preserve"> </w:t>
      </w:r>
      <w:r w:rsidRPr="000703D7">
        <w:rPr>
          <w:rFonts w:cs="B Nazanin" w:hint="cs"/>
          <w:rtl/>
          <w:lang w:bidi="ar-SA"/>
        </w:rPr>
        <w:t>مادر</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مورد</w:t>
      </w:r>
      <w:r w:rsidRPr="000703D7">
        <w:rPr>
          <w:rFonts w:cs="B Nazanin"/>
          <w:rtl/>
        </w:rPr>
        <w:t xml:space="preserve"> </w:t>
      </w:r>
      <w:r w:rsidRPr="000703D7">
        <w:rPr>
          <w:rFonts w:cs="B Nazanin" w:hint="cs"/>
          <w:rtl/>
          <w:lang w:bidi="ar-SA"/>
        </w:rPr>
        <w:t>زمان</w:t>
      </w:r>
      <w:r w:rsidRPr="000703D7">
        <w:rPr>
          <w:rFonts w:cs="B Nazanin"/>
          <w:rtl/>
        </w:rPr>
        <w:t xml:space="preserve"> </w:t>
      </w:r>
      <w:r w:rsidRPr="000703D7">
        <w:rPr>
          <w:rFonts w:cs="B Nazanin" w:hint="cs"/>
          <w:rtl/>
          <w:lang w:bidi="ar-SA"/>
        </w:rPr>
        <w:t>مناسب</w:t>
      </w:r>
      <w:r w:rsidRPr="000703D7">
        <w:rPr>
          <w:rFonts w:cs="B Nazanin"/>
          <w:rtl/>
        </w:rPr>
        <w:t xml:space="preserve"> </w:t>
      </w:r>
      <w:r w:rsidRPr="000703D7">
        <w:rPr>
          <w:rFonts w:cs="B Nazanin" w:hint="cs"/>
          <w:rtl/>
          <w:lang w:bidi="ar-SA"/>
        </w:rPr>
        <w:t>مراجعه</w:t>
      </w:r>
      <w:r w:rsidRPr="000703D7">
        <w:rPr>
          <w:rFonts w:cs="B Nazanin"/>
          <w:rtl/>
        </w:rPr>
        <w:t xml:space="preserve"> </w:t>
      </w:r>
      <w:r w:rsidRPr="000703D7">
        <w:rPr>
          <w:rFonts w:cs="B Nazanin" w:hint="cs"/>
          <w:rtl/>
          <w:lang w:bidi="ar-SA"/>
        </w:rPr>
        <w:t>برای</w:t>
      </w:r>
      <w:r w:rsidRPr="000703D7">
        <w:rPr>
          <w:rFonts w:cs="B Nazanin"/>
          <w:rtl/>
        </w:rPr>
        <w:t xml:space="preserve"> </w:t>
      </w:r>
      <w:r w:rsidRPr="000703D7">
        <w:rPr>
          <w:rFonts w:cs="B Nazanin" w:hint="cs"/>
          <w:rtl/>
          <w:lang w:bidi="ar-SA"/>
        </w:rPr>
        <w:t>انجام</w:t>
      </w:r>
      <w:r w:rsidRPr="000703D7">
        <w:rPr>
          <w:rFonts w:cs="B Nazanin"/>
          <w:rtl/>
        </w:rPr>
        <w:t xml:space="preserve"> </w:t>
      </w:r>
      <w:r w:rsidRPr="000703D7">
        <w:rPr>
          <w:rFonts w:cs="B Nazanin" w:hint="cs"/>
          <w:rtl/>
          <w:lang w:bidi="ar-SA"/>
        </w:rPr>
        <w:t>آن</w:t>
      </w:r>
      <w:r w:rsidRPr="000703D7">
        <w:rPr>
          <w:rFonts w:cs="B Nazanin"/>
          <w:rtl/>
        </w:rPr>
        <w:t xml:space="preserve"> </w:t>
      </w:r>
      <w:r w:rsidRPr="000703D7">
        <w:rPr>
          <w:rFonts w:cs="B Nazanin" w:hint="cs"/>
          <w:rtl/>
          <w:lang w:bidi="ar-SA"/>
        </w:rPr>
        <w:t>کاملا</w:t>
      </w:r>
      <w:r w:rsidRPr="000703D7">
        <w:rPr>
          <w:rFonts w:cs="B Nazanin"/>
          <w:rtl/>
        </w:rPr>
        <w:t xml:space="preserve"> </w:t>
      </w:r>
      <w:r w:rsidRPr="000703D7">
        <w:rPr>
          <w:rFonts w:cs="B Nazanin" w:hint="cs"/>
          <w:rtl/>
          <w:lang w:bidi="ar-SA"/>
        </w:rPr>
        <w:t>توجیه</w:t>
      </w:r>
      <w:r w:rsidRPr="000703D7">
        <w:rPr>
          <w:rFonts w:cs="B Nazanin"/>
          <w:rtl/>
        </w:rPr>
        <w:t xml:space="preserve"> </w:t>
      </w:r>
      <w:r w:rsidRPr="000703D7">
        <w:rPr>
          <w:rFonts w:cs="B Nazanin" w:hint="cs"/>
          <w:rtl/>
          <w:lang w:bidi="ar-SA"/>
        </w:rPr>
        <w:t>شود</w:t>
      </w:r>
      <w:r w:rsidRPr="000703D7">
        <w:rPr>
          <w:rFonts w:cs="B Nazanin"/>
          <w:rtl/>
        </w:rPr>
        <w:t xml:space="preserve"> </w:t>
      </w:r>
      <w:r w:rsidRPr="000703D7">
        <w:rPr>
          <w:rFonts w:cs="B Nazanin" w:hint="cs"/>
          <w:rtl/>
          <w:lang w:bidi="ar-SA"/>
        </w:rPr>
        <w:t>بلا</w:t>
      </w:r>
      <w:r w:rsidRPr="000703D7">
        <w:rPr>
          <w:rFonts w:cs="B Nazanin"/>
          <w:rtl/>
        </w:rPr>
        <w:t xml:space="preserve"> </w:t>
      </w:r>
      <w:r w:rsidRPr="000703D7">
        <w:rPr>
          <w:rFonts w:cs="B Nazanin" w:hint="cs"/>
          <w:rtl/>
          <w:lang w:bidi="ar-SA"/>
        </w:rPr>
        <w:t>مانع</w:t>
      </w:r>
      <w:r w:rsidRPr="000703D7">
        <w:rPr>
          <w:rFonts w:cs="B Nazanin"/>
          <w:rtl/>
        </w:rPr>
        <w:t xml:space="preserve"> </w:t>
      </w:r>
      <w:r w:rsidRPr="000703D7">
        <w:rPr>
          <w:rFonts w:cs="B Nazanin" w:hint="cs"/>
          <w:rtl/>
          <w:lang w:bidi="ar-SA"/>
        </w:rPr>
        <w:t>است</w:t>
      </w:r>
      <w:r w:rsidRPr="000703D7">
        <w:rPr>
          <w:rFonts w:cs="B Nazanin" w:hint="cs"/>
          <w:rtl/>
        </w:rPr>
        <w:t>.</w:t>
      </w:r>
    </w:p>
    <w:p w:rsidR="0032590D" w:rsidRPr="000703D7" w:rsidRDefault="0032590D" w:rsidP="00B10798">
      <w:pPr>
        <w:pStyle w:val="Heading4"/>
        <w:rPr>
          <w:rtl/>
        </w:rPr>
      </w:pPr>
      <w:r w:rsidRPr="000703D7">
        <w:rPr>
          <w:rFonts w:hint="cs"/>
          <w:rtl/>
        </w:rPr>
        <w:t>ب</w:t>
      </w:r>
      <w:r w:rsidRPr="000703D7">
        <w:rPr>
          <w:rtl/>
        </w:rPr>
        <w:t xml:space="preserve">- </w:t>
      </w:r>
      <w:r w:rsidRPr="000703D7">
        <w:rPr>
          <w:rFonts w:hint="cs"/>
          <w:rtl/>
        </w:rPr>
        <w:t>سن</w:t>
      </w:r>
      <w:r w:rsidRPr="000703D7">
        <w:rPr>
          <w:rtl/>
        </w:rPr>
        <w:t xml:space="preserve"> </w:t>
      </w:r>
      <w:r w:rsidRPr="000703D7">
        <w:rPr>
          <w:rFonts w:hint="cs"/>
          <w:rtl/>
        </w:rPr>
        <w:t>بارداری</w:t>
      </w:r>
      <w:r w:rsidRPr="000703D7">
        <w:rPr>
          <w:rtl/>
        </w:rPr>
        <w:t xml:space="preserve"> </w:t>
      </w:r>
      <w:r w:rsidRPr="000703D7">
        <w:rPr>
          <w:rFonts w:hint="cs"/>
          <w:rtl/>
        </w:rPr>
        <w:t>بین</w:t>
      </w:r>
      <w:r w:rsidRPr="000703D7">
        <w:rPr>
          <w:rtl/>
        </w:rPr>
        <w:t xml:space="preserve"> </w:t>
      </w:r>
      <w:r w:rsidRPr="000703D7">
        <w:rPr>
          <w:rFonts w:hint="cs"/>
          <w:rtl/>
        </w:rPr>
        <w:t>سن</w:t>
      </w:r>
      <w:r w:rsidRPr="000703D7">
        <w:rPr>
          <w:rtl/>
        </w:rPr>
        <w:t xml:space="preserve"> </w:t>
      </w:r>
      <w:r w:rsidRPr="000703D7">
        <w:rPr>
          <w:rFonts w:hint="cs"/>
          <w:rtl/>
        </w:rPr>
        <w:t>بارداری</w:t>
      </w:r>
      <w:r w:rsidRPr="000703D7">
        <w:t xml:space="preserve"> w14 </w:t>
      </w:r>
      <w:r w:rsidRPr="000703D7">
        <w:rPr>
          <w:rFonts w:hint="cs"/>
          <w:rtl/>
        </w:rPr>
        <w:t>تا</w:t>
      </w:r>
      <w:r w:rsidRPr="000703D7">
        <w:t xml:space="preserve"> d6+w16 </w:t>
      </w:r>
    </w:p>
    <w:p w:rsidR="0032590D" w:rsidRPr="000703D7" w:rsidRDefault="0032590D" w:rsidP="0032590D">
      <w:pPr>
        <w:bidi/>
        <w:jc w:val="both"/>
        <w:rPr>
          <w:rFonts w:cs="B Nazanin"/>
          <w:rtl/>
        </w:rPr>
      </w:pPr>
      <w:r w:rsidRPr="000703D7">
        <w:rPr>
          <w:rFonts w:cs="B Nazanin" w:hint="cs"/>
          <w:rtl/>
        </w:rPr>
        <w:t>در</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موارد</w:t>
      </w:r>
      <w:r w:rsidRPr="000703D7">
        <w:rPr>
          <w:rFonts w:cs="B Nazanin"/>
          <w:rtl/>
        </w:rPr>
        <w:t xml:space="preserve"> </w:t>
      </w:r>
      <w:r w:rsidRPr="000703D7">
        <w:rPr>
          <w:rFonts w:cs="B Nazanin" w:hint="cs"/>
          <w:rtl/>
        </w:rPr>
        <w:t>از</w:t>
      </w:r>
      <w:r w:rsidRPr="000703D7">
        <w:rPr>
          <w:rFonts w:cs="B Nazanin"/>
        </w:rPr>
        <w:t xml:space="preserve"> Quadruple Test </w:t>
      </w:r>
      <w:r w:rsidRPr="000703D7">
        <w:rPr>
          <w:rFonts w:cs="B Nazanin" w:hint="cs"/>
          <w:rtl/>
        </w:rPr>
        <w:t>شامل</w:t>
      </w:r>
      <w:r w:rsidRPr="000703D7">
        <w:rPr>
          <w:rFonts w:cs="B Nazanin"/>
        </w:rPr>
        <w:t xml:space="preserve"> Total hCG </w:t>
      </w:r>
      <w:r w:rsidRPr="000703D7">
        <w:rPr>
          <w:rFonts w:cs="B Nazanin" w:hint="cs"/>
          <w:rtl/>
        </w:rPr>
        <w:t>،</w:t>
      </w:r>
      <w:r w:rsidRPr="000703D7">
        <w:rPr>
          <w:rFonts w:cs="B Nazanin"/>
        </w:rPr>
        <w:t xml:space="preserve">AFP </w:t>
      </w:r>
      <w:r w:rsidRPr="000703D7">
        <w:rPr>
          <w:rFonts w:cs="B Nazanin" w:hint="cs"/>
          <w:rtl/>
        </w:rPr>
        <w:t>،</w:t>
      </w:r>
      <w:r w:rsidRPr="000703D7">
        <w:rPr>
          <w:rFonts w:cs="B Nazanin"/>
        </w:rPr>
        <w:t xml:space="preserve">uE3 </w:t>
      </w:r>
      <w:r w:rsidRPr="000703D7">
        <w:rPr>
          <w:rFonts w:cs="B Nazanin" w:hint="cs"/>
          <w:rtl/>
        </w:rPr>
        <w:t>و</w:t>
      </w:r>
      <w:r w:rsidRPr="000703D7">
        <w:rPr>
          <w:rFonts w:cs="B Nazanin"/>
        </w:rPr>
        <w:t xml:space="preserve"> Inhibin–A </w:t>
      </w:r>
      <w:r w:rsidRPr="000703D7">
        <w:rPr>
          <w:rFonts w:cs="B Nazanin" w:hint="cs"/>
          <w:rtl/>
        </w:rPr>
        <w:t>در</w:t>
      </w:r>
      <w:r w:rsidRPr="000703D7">
        <w:rPr>
          <w:rFonts w:cs="B Nazanin"/>
          <w:rtl/>
        </w:rPr>
        <w:t xml:space="preserve"> 14</w:t>
      </w:r>
      <w:r w:rsidRPr="000703D7">
        <w:rPr>
          <w:rFonts w:cs="B Nazanin" w:hint="cs"/>
          <w:rtl/>
        </w:rPr>
        <w:t>هفته</w:t>
      </w:r>
      <w:r w:rsidRPr="000703D7">
        <w:rPr>
          <w:rFonts w:cs="B Nazanin"/>
          <w:rtl/>
        </w:rPr>
        <w:t xml:space="preserve"> </w:t>
      </w:r>
      <w:r w:rsidRPr="000703D7">
        <w:rPr>
          <w:rFonts w:cs="B Nazanin" w:hint="cs"/>
          <w:rtl/>
        </w:rPr>
        <w:t>تا</w:t>
      </w:r>
      <w:r w:rsidRPr="000703D7">
        <w:rPr>
          <w:rFonts w:cs="B Nazanin"/>
          <w:rtl/>
        </w:rPr>
        <w:t xml:space="preserve"> 16 </w:t>
      </w:r>
      <w:r w:rsidRPr="000703D7">
        <w:rPr>
          <w:rFonts w:cs="B Nazanin" w:hint="cs"/>
          <w:rtl/>
        </w:rPr>
        <w:t>هفته</w:t>
      </w:r>
      <w:r w:rsidRPr="000703D7">
        <w:rPr>
          <w:rFonts w:cs="B Nazanin"/>
          <w:rtl/>
        </w:rPr>
        <w:t xml:space="preserve"> </w:t>
      </w:r>
      <w:r w:rsidRPr="000703D7">
        <w:rPr>
          <w:rFonts w:cs="B Nazanin" w:hint="cs"/>
          <w:rtl/>
        </w:rPr>
        <w:t>و</w:t>
      </w:r>
      <w:r w:rsidRPr="000703D7">
        <w:rPr>
          <w:rFonts w:cs="B Nazanin"/>
          <w:rtl/>
        </w:rPr>
        <w:t xml:space="preserve"> 6 </w:t>
      </w:r>
      <w:r w:rsidRPr="000703D7">
        <w:rPr>
          <w:rFonts w:cs="B Nazanin" w:hint="cs"/>
          <w:rtl/>
        </w:rPr>
        <w:t>روز</w:t>
      </w:r>
      <w:r w:rsidRPr="000703D7">
        <w:rPr>
          <w:rFonts w:cs="B Nazanin"/>
          <w:rtl/>
        </w:rPr>
        <w:t xml:space="preserve"> </w:t>
      </w:r>
      <w:r w:rsidRPr="000703D7">
        <w:rPr>
          <w:rFonts w:cs="B Nazanin" w:hint="cs"/>
          <w:rtl/>
        </w:rPr>
        <w:t>استفاده</w:t>
      </w:r>
      <w:r w:rsidRPr="000703D7">
        <w:rPr>
          <w:rFonts w:cs="B Nazanin"/>
          <w:rtl/>
        </w:rPr>
        <w:t xml:space="preserve"> </w:t>
      </w:r>
      <w:r w:rsidRPr="000703D7">
        <w:rPr>
          <w:rFonts w:cs="B Nazanin" w:hint="cs"/>
          <w:rtl/>
        </w:rPr>
        <w:t>می‌شود</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مواردی</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نتیجه</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منفی</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خطر</w:t>
      </w:r>
      <w:r w:rsidRPr="000703D7">
        <w:rPr>
          <w:rFonts w:cs="B Nazanin"/>
          <w:rtl/>
        </w:rPr>
        <w:t xml:space="preserve"> &lt; 270/1)</w:t>
      </w:r>
      <w:r w:rsidRPr="000703D7">
        <w:rPr>
          <w:rFonts w:cs="B Nazanin" w:hint="cs"/>
          <w:rtl/>
        </w:rPr>
        <w:t>،</w:t>
      </w:r>
      <w:r w:rsidRPr="000703D7">
        <w:rPr>
          <w:rFonts w:cs="B Nazanin"/>
          <w:rtl/>
        </w:rPr>
        <w:t xml:space="preserve"> </w:t>
      </w:r>
      <w:r w:rsidRPr="000703D7">
        <w:rPr>
          <w:rFonts w:cs="B Nazanin" w:hint="cs"/>
          <w:rtl/>
        </w:rPr>
        <w:t>ادامه</w:t>
      </w:r>
      <w:r w:rsidRPr="000703D7">
        <w:rPr>
          <w:rFonts w:cs="B Nazanin"/>
          <w:rtl/>
        </w:rPr>
        <w:t xml:space="preserve"> </w:t>
      </w:r>
      <w:r w:rsidRPr="000703D7">
        <w:rPr>
          <w:rFonts w:cs="B Nazanin" w:hint="cs"/>
          <w:rtl/>
        </w:rPr>
        <w:t>مراقبت‌های</w:t>
      </w:r>
      <w:r w:rsidRPr="000703D7">
        <w:rPr>
          <w:rFonts w:cs="B Nazanin"/>
          <w:rtl/>
        </w:rPr>
        <w:t xml:space="preserve"> </w:t>
      </w:r>
      <w:r w:rsidRPr="000703D7">
        <w:rPr>
          <w:rFonts w:cs="B Nazanin" w:hint="cs"/>
          <w:rtl/>
        </w:rPr>
        <w:t>معمول</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صورت</w:t>
      </w:r>
      <w:r w:rsidRPr="000703D7">
        <w:rPr>
          <w:rFonts w:cs="B Nazanin"/>
          <w:rtl/>
        </w:rPr>
        <w:t xml:space="preserve"> </w:t>
      </w:r>
      <w:r w:rsidRPr="000703D7">
        <w:rPr>
          <w:rFonts w:cs="B Nazanin" w:hint="cs"/>
          <w:rtl/>
        </w:rPr>
        <w:t>می‌گیرد</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مواردی</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نتیجه</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مثبت</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Times New Roman" w:hint="cs"/>
          <w:rtl/>
        </w:rPr>
        <w:t>≥</w:t>
      </w:r>
      <w:r w:rsidRPr="000703D7">
        <w:rPr>
          <w:rFonts w:cs="B Nazanin"/>
          <w:rtl/>
        </w:rPr>
        <w:t xml:space="preserve"> 270/ 1) </w:t>
      </w:r>
      <w:r w:rsidRPr="000703D7">
        <w:rPr>
          <w:rFonts w:cs="B Nazanin" w:hint="cs"/>
          <w:rtl/>
        </w:rPr>
        <w:t>مادر</w:t>
      </w:r>
      <w:r w:rsidRPr="000703D7">
        <w:rPr>
          <w:rFonts w:cs="B Nazanin"/>
          <w:rtl/>
        </w:rPr>
        <w:t xml:space="preserve"> </w:t>
      </w:r>
      <w:r w:rsidRPr="000703D7">
        <w:rPr>
          <w:rFonts w:cs="B Nazanin" w:hint="cs"/>
          <w:rtl/>
        </w:rPr>
        <w:t>توسط</w:t>
      </w:r>
      <w:r w:rsidRPr="000703D7">
        <w:rPr>
          <w:rFonts w:cs="B Nazanin"/>
          <w:rtl/>
        </w:rPr>
        <w:t xml:space="preserve"> </w:t>
      </w:r>
      <w:r w:rsidRPr="000703D7">
        <w:rPr>
          <w:rFonts w:cs="B Nazanin" w:hint="cs"/>
          <w:rtl/>
        </w:rPr>
        <w:t>متخصص</w:t>
      </w:r>
      <w:r w:rsidRPr="000703D7">
        <w:rPr>
          <w:rFonts w:cs="B Nazanin"/>
          <w:rtl/>
        </w:rPr>
        <w:t xml:space="preserve"> </w:t>
      </w:r>
      <w:r w:rsidRPr="000703D7">
        <w:rPr>
          <w:rFonts w:cs="B Nazanin" w:hint="cs"/>
          <w:rtl/>
        </w:rPr>
        <w:t>زنان</w:t>
      </w:r>
      <w:r w:rsidRPr="000703D7">
        <w:rPr>
          <w:rFonts w:cs="B Nazanin"/>
          <w:rtl/>
        </w:rPr>
        <w:t xml:space="preserve"> </w:t>
      </w:r>
      <w:r w:rsidRPr="000703D7">
        <w:rPr>
          <w:rFonts w:cs="B Nazanin" w:hint="cs"/>
          <w:rtl/>
        </w:rPr>
        <w:t>برای</w:t>
      </w:r>
      <w:r w:rsidRPr="000703D7">
        <w:rPr>
          <w:rFonts w:cs="B Nazanin"/>
          <w:rtl/>
        </w:rPr>
        <w:t xml:space="preserve"> </w:t>
      </w:r>
      <w:r w:rsidRPr="000703D7">
        <w:rPr>
          <w:rFonts w:cs="B Nazanin" w:hint="cs"/>
          <w:rtl/>
        </w:rPr>
        <w:t>آزمایشات</w:t>
      </w:r>
      <w:r w:rsidRPr="000703D7">
        <w:rPr>
          <w:rFonts w:cs="B Nazanin"/>
          <w:rtl/>
        </w:rPr>
        <w:t xml:space="preserve"> </w:t>
      </w:r>
      <w:r w:rsidRPr="000703D7">
        <w:rPr>
          <w:rFonts w:cs="B Nazanin" w:hint="cs"/>
          <w:rtl/>
        </w:rPr>
        <w:t>تشخیص</w:t>
      </w:r>
      <w:r w:rsidRPr="000703D7">
        <w:rPr>
          <w:rFonts w:cs="B Nazanin"/>
          <w:rtl/>
        </w:rPr>
        <w:t xml:space="preserve"> </w:t>
      </w:r>
      <w:r w:rsidRPr="000703D7">
        <w:rPr>
          <w:rFonts w:cs="B Nazanin" w:hint="cs"/>
          <w:rtl/>
        </w:rPr>
        <w:t>ژنتیک</w:t>
      </w:r>
      <w:r w:rsidRPr="000703D7">
        <w:rPr>
          <w:rFonts w:cs="B Nazanin"/>
          <w:rtl/>
        </w:rPr>
        <w:t xml:space="preserve"> </w:t>
      </w:r>
      <w:r w:rsidRPr="000703D7">
        <w:rPr>
          <w:rFonts w:cs="B Nazanin" w:hint="cs"/>
          <w:rtl/>
        </w:rPr>
        <w:t>ارجاع</w:t>
      </w:r>
      <w:r w:rsidRPr="000703D7">
        <w:rPr>
          <w:rFonts w:cs="B Nazanin"/>
          <w:rtl/>
        </w:rPr>
        <w:t xml:space="preserve"> </w:t>
      </w:r>
      <w:r w:rsidRPr="000703D7">
        <w:rPr>
          <w:rFonts w:cs="B Nazanin" w:hint="cs"/>
          <w:rtl/>
        </w:rPr>
        <w:t>داده</w:t>
      </w:r>
      <w:r w:rsidRPr="000703D7">
        <w:rPr>
          <w:rFonts w:cs="B Nazanin"/>
          <w:rtl/>
        </w:rPr>
        <w:t xml:space="preserve"> </w:t>
      </w:r>
      <w:r w:rsidRPr="000703D7">
        <w:rPr>
          <w:rFonts w:cs="B Nazanin" w:hint="cs"/>
          <w:rtl/>
        </w:rPr>
        <w:t>می‌شود</w:t>
      </w:r>
      <w:r w:rsidRPr="000703D7">
        <w:rPr>
          <w:rFonts w:cs="B Nazanin"/>
        </w:rPr>
        <w:t>.</w:t>
      </w:r>
    </w:p>
    <w:p w:rsidR="0032590D" w:rsidRPr="000703D7" w:rsidRDefault="0032590D" w:rsidP="00B10798">
      <w:pPr>
        <w:pStyle w:val="Heading4"/>
        <w:rPr>
          <w:rtl/>
        </w:rPr>
      </w:pPr>
      <w:r w:rsidRPr="000703D7">
        <w:rPr>
          <w:rFonts w:hint="cs"/>
          <w:rtl/>
        </w:rPr>
        <w:t>ج</w:t>
      </w:r>
      <w:r w:rsidRPr="000703D7">
        <w:rPr>
          <w:rtl/>
        </w:rPr>
        <w:t xml:space="preserve">- </w:t>
      </w:r>
      <w:r w:rsidRPr="000703D7">
        <w:rPr>
          <w:rFonts w:hint="cs"/>
          <w:rtl/>
        </w:rPr>
        <w:t>سن</w:t>
      </w:r>
      <w:r w:rsidRPr="000703D7">
        <w:rPr>
          <w:rtl/>
        </w:rPr>
        <w:t xml:space="preserve"> </w:t>
      </w:r>
      <w:r w:rsidRPr="000703D7">
        <w:rPr>
          <w:rFonts w:hint="cs"/>
          <w:rtl/>
        </w:rPr>
        <w:t>بارداری</w:t>
      </w:r>
      <w:r w:rsidRPr="000703D7">
        <w:t xml:space="preserve"> w17 </w:t>
      </w:r>
      <w:r w:rsidRPr="000703D7">
        <w:rPr>
          <w:rFonts w:hint="cs"/>
          <w:rtl/>
        </w:rPr>
        <w:t xml:space="preserve">تا </w:t>
      </w:r>
      <w:r w:rsidRPr="000703D7">
        <w:t>d1+w18</w:t>
      </w:r>
    </w:p>
    <w:p w:rsidR="0032590D" w:rsidRPr="000703D7" w:rsidRDefault="0032590D" w:rsidP="0032590D">
      <w:pPr>
        <w:bidi/>
        <w:jc w:val="both"/>
        <w:rPr>
          <w:rFonts w:cs="B Nazanin"/>
          <w:rtl/>
        </w:rPr>
      </w:pPr>
      <w:r w:rsidRPr="000703D7">
        <w:rPr>
          <w:rFonts w:cs="B Nazanin" w:hint="cs"/>
          <w:rtl/>
        </w:rPr>
        <w:t>چنانچه</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زمان</w:t>
      </w:r>
      <w:r w:rsidRPr="000703D7">
        <w:rPr>
          <w:rFonts w:cs="B Nazanin"/>
          <w:rtl/>
        </w:rPr>
        <w:t xml:space="preserve"> </w:t>
      </w:r>
      <w:r w:rsidRPr="000703D7">
        <w:rPr>
          <w:rFonts w:cs="B Nazanin" w:hint="cs"/>
          <w:rtl/>
        </w:rPr>
        <w:t>متقاضی</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باشد،</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شرح</w:t>
      </w:r>
      <w:r w:rsidRPr="000703D7">
        <w:rPr>
          <w:rFonts w:cs="B Nazanin"/>
          <w:rtl/>
        </w:rPr>
        <w:t xml:space="preserve"> </w:t>
      </w:r>
      <w:r w:rsidRPr="000703D7">
        <w:rPr>
          <w:rFonts w:cs="B Nazanin" w:hint="cs"/>
          <w:rtl/>
        </w:rPr>
        <w:t>زیر</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توسط</w:t>
      </w:r>
      <w:r w:rsidRPr="000703D7">
        <w:rPr>
          <w:rFonts w:cs="B Nazanin"/>
          <w:rtl/>
        </w:rPr>
        <w:t xml:space="preserve"> </w:t>
      </w:r>
      <w:r w:rsidRPr="000703D7">
        <w:rPr>
          <w:rFonts w:cs="B Nazanin" w:hint="cs"/>
          <w:rtl/>
        </w:rPr>
        <w:t>متخصص</w:t>
      </w:r>
      <w:r w:rsidRPr="000703D7">
        <w:rPr>
          <w:rFonts w:cs="B Nazanin"/>
          <w:rtl/>
        </w:rPr>
        <w:t xml:space="preserve"> </w:t>
      </w:r>
      <w:r w:rsidRPr="000703D7">
        <w:rPr>
          <w:rFonts w:cs="B Nazanin" w:hint="cs"/>
          <w:rtl/>
        </w:rPr>
        <w:t>زنان</w:t>
      </w:r>
      <w:r w:rsidRPr="000703D7">
        <w:rPr>
          <w:rFonts w:cs="B Nazanin"/>
          <w:rtl/>
        </w:rPr>
        <w:t xml:space="preserve"> </w:t>
      </w:r>
      <w:r w:rsidRPr="000703D7">
        <w:rPr>
          <w:rFonts w:cs="B Nazanin" w:hint="cs"/>
          <w:rtl/>
        </w:rPr>
        <w:t>مدیریت</w:t>
      </w:r>
      <w:r w:rsidRPr="000703D7">
        <w:rPr>
          <w:rFonts w:cs="B Nazanin"/>
          <w:rtl/>
        </w:rPr>
        <w:t xml:space="preserve"> </w:t>
      </w:r>
      <w:r w:rsidRPr="000703D7">
        <w:rPr>
          <w:rFonts w:cs="B Nazanin" w:hint="cs"/>
          <w:rtl/>
        </w:rPr>
        <w:t>می‌گردد:</w:t>
      </w:r>
    </w:p>
    <w:p w:rsidR="0032590D" w:rsidRPr="000703D7" w:rsidRDefault="0032590D" w:rsidP="0032590D">
      <w:pPr>
        <w:bidi/>
        <w:jc w:val="both"/>
        <w:rPr>
          <w:rFonts w:cs="B Nazanin"/>
          <w:rtl/>
        </w:rPr>
      </w:pPr>
      <w:r w:rsidRPr="000703D7">
        <w:rPr>
          <w:rFonts w:cs="B Nazanin" w:hint="cs"/>
          <w:rtl/>
        </w:rPr>
        <w:t>غربالگری</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محاسبه</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B Nazanin" w:hint="cs"/>
          <w:rtl/>
        </w:rPr>
        <w:t>با</w:t>
      </w:r>
      <w:r w:rsidR="00B10798" w:rsidRPr="000703D7">
        <w:rPr>
          <w:rFonts w:cs="B Nazanin"/>
        </w:rPr>
        <w:t xml:space="preserve">  Quad Marker</w:t>
      </w:r>
      <w:r w:rsidR="00B10798" w:rsidRPr="000703D7">
        <w:rPr>
          <w:rFonts w:cs="B Nazanin"/>
          <w:lang w:val="en-US"/>
        </w:rPr>
        <w:t xml:space="preserve"> </w:t>
      </w:r>
      <w:r w:rsidRPr="000703D7">
        <w:rPr>
          <w:rFonts w:cs="B Nazanin" w:hint="cs"/>
          <w:rtl/>
        </w:rPr>
        <w:t>شامل</w:t>
      </w:r>
      <w:r w:rsidRPr="000703D7">
        <w:rPr>
          <w:rFonts w:cs="B Nazanin"/>
        </w:rPr>
        <w:t xml:space="preserve"> hCG</w:t>
      </w:r>
      <w:r w:rsidR="003D4258" w:rsidRPr="000703D7">
        <w:rPr>
          <w:rFonts w:cs="B Nazanin"/>
          <w:lang w:val="en-US"/>
        </w:rPr>
        <w:t xml:space="preserve"> </w:t>
      </w:r>
      <w:r w:rsidRPr="000703D7">
        <w:rPr>
          <w:rFonts w:cs="B Nazanin" w:hint="cs"/>
          <w:rtl/>
        </w:rPr>
        <w:t>،</w:t>
      </w:r>
      <w:r w:rsidRPr="000703D7">
        <w:rPr>
          <w:rFonts w:cs="B Nazanin"/>
        </w:rPr>
        <w:t xml:space="preserve">AFP </w:t>
      </w:r>
      <w:r w:rsidRPr="000703D7">
        <w:rPr>
          <w:rFonts w:cs="B Nazanin" w:hint="cs"/>
          <w:rtl/>
        </w:rPr>
        <w:t>،</w:t>
      </w:r>
      <w:r w:rsidRPr="000703D7">
        <w:rPr>
          <w:rFonts w:cs="B Nazanin" w:hint="cs"/>
          <w:rtl/>
          <w:lang w:bidi="fa-IR"/>
        </w:rPr>
        <w:t xml:space="preserve"> </w:t>
      </w:r>
      <w:r w:rsidRPr="000703D7">
        <w:rPr>
          <w:rFonts w:cs="B Nazanin"/>
        </w:rPr>
        <w:t>uE3</w:t>
      </w:r>
      <w:r w:rsidRPr="000703D7">
        <w:rPr>
          <w:rFonts w:cs="B Nazanin" w:hint="cs"/>
          <w:rtl/>
          <w:lang w:bidi="fa-IR"/>
        </w:rPr>
        <w:t xml:space="preserve"> </w:t>
      </w:r>
      <w:r w:rsidRPr="000703D7">
        <w:rPr>
          <w:rFonts w:cs="B Nazanin" w:hint="cs"/>
          <w:rtl/>
        </w:rPr>
        <w:t>و</w:t>
      </w:r>
      <w:r w:rsidRPr="000703D7">
        <w:rPr>
          <w:rFonts w:cs="B Nazanin"/>
        </w:rPr>
        <w:t xml:space="preserve">Inhibin –A </w:t>
      </w:r>
      <w:r w:rsidRPr="000703D7">
        <w:rPr>
          <w:rFonts w:cs="B Nazanin" w:hint="cs"/>
          <w:rtl/>
        </w:rPr>
        <w:t xml:space="preserve"> فقط</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شرایطی</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امکان</w:t>
      </w:r>
      <w:r w:rsidRPr="000703D7">
        <w:rPr>
          <w:rFonts w:cs="B Nazanin"/>
          <w:rtl/>
        </w:rPr>
        <w:t xml:space="preserve"> </w:t>
      </w:r>
      <w:r w:rsidRPr="000703D7">
        <w:rPr>
          <w:rFonts w:cs="B Nazanin" w:hint="cs"/>
          <w:rtl/>
        </w:rPr>
        <w:t>اعلام</w:t>
      </w:r>
      <w:r w:rsidRPr="000703D7">
        <w:rPr>
          <w:rFonts w:cs="B Nazanin"/>
          <w:rtl/>
        </w:rPr>
        <w:t xml:space="preserve"> </w:t>
      </w:r>
      <w:r w:rsidRPr="000703D7">
        <w:rPr>
          <w:rFonts w:cs="B Nazanin" w:hint="cs"/>
          <w:rtl/>
        </w:rPr>
        <w:t>نتیجه</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حداکثر</w:t>
      </w:r>
      <w:r w:rsidRPr="000703D7">
        <w:rPr>
          <w:rFonts w:cs="B Nazanin"/>
          <w:rtl/>
        </w:rPr>
        <w:t xml:space="preserve"> </w:t>
      </w:r>
      <w:r w:rsidRPr="000703D7">
        <w:rPr>
          <w:rFonts w:cs="B Nazanin" w:hint="cs"/>
          <w:rtl/>
        </w:rPr>
        <w:t>تا</w:t>
      </w:r>
      <w:r w:rsidRPr="000703D7">
        <w:rPr>
          <w:rFonts w:cs="B Nazanin"/>
          <w:rtl/>
        </w:rPr>
        <w:t xml:space="preserve"> </w:t>
      </w:r>
      <w:r w:rsidRPr="000703D7">
        <w:rPr>
          <w:rFonts w:cs="B Nazanin" w:hint="cs"/>
          <w:rtl/>
        </w:rPr>
        <w:t>سن</w:t>
      </w:r>
      <w:r w:rsidRPr="000703D7">
        <w:rPr>
          <w:rFonts w:cs="B Nazanin"/>
          <w:rtl/>
        </w:rPr>
        <w:t xml:space="preserve"> </w:t>
      </w:r>
      <w:r w:rsidRPr="000703D7">
        <w:rPr>
          <w:rFonts w:cs="B Nazanin" w:hint="cs"/>
          <w:rtl/>
        </w:rPr>
        <w:t>بارداری</w:t>
      </w:r>
      <w:r w:rsidRPr="000703D7">
        <w:rPr>
          <w:rFonts w:cs="B Nazanin"/>
        </w:rPr>
        <w:t xml:space="preserve"> d1+w18 </w:t>
      </w:r>
      <w:r w:rsidRPr="000703D7">
        <w:rPr>
          <w:rFonts w:cs="B Nazanin" w:hint="cs"/>
          <w:rtl/>
        </w:rPr>
        <w:t>وجود</w:t>
      </w:r>
      <w:r w:rsidRPr="000703D7">
        <w:rPr>
          <w:rFonts w:cs="B Nazanin"/>
          <w:rtl/>
        </w:rPr>
        <w:t xml:space="preserve"> </w:t>
      </w:r>
      <w:r w:rsidRPr="000703D7">
        <w:rPr>
          <w:rFonts w:cs="B Nazanin" w:hint="cs"/>
          <w:rtl/>
        </w:rPr>
        <w:t>داشته</w:t>
      </w:r>
      <w:r w:rsidRPr="000703D7">
        <w:rPr>
          <w:rFonts w:cs="B Nazanin"/>
          <w:rtl/>
        </w:rPr>
        <w:t xml:space="preserve"> </w:t>
      </w:r>
      <w:r w:rsidRPr="000703D7">
        <w:rPr>
          <w:rFonts w:cs="B Nazanin" w:hint="cs"/>
          <w:rtl/>
        </w:rPr>
        <w:t>باشد</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مواردی</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نتیجه</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منفی</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خطر</w:t>
      </w:r>
      <w:r w:rsidRPr="000703D7">
        <w:rPr>
          <w:rFonts w:cs="B Nazanin"/>
          <w:rtl/>
        </w:rPr>
        <w:t xml:space="preserve"> &lt; 270/1)</w:t>
      </w:r>
      <w:r w:rsidRPr="000703D7">
        <w:rPr>
          <w:rFonts w:cs="B Nazanin" w:hint="cs"/>
          <w:rtl/>
        </w:rPr>
        <w:t>،</w:t>
      </w:r>
      <w:r w:rsidRPr="000703D7">
        <w:rPr>
          <w:rFonts w:cs="B Nazanin"/>
          <w:rtl/>
        </w:rPr>
        <w:t xml:space="preserve"> </w:t>
      </w:r>
      <w:r w:rsidRPr="000703D7">
        <w:rPr>
          <w:rFonts w:cs="B Nazanin" w:hint="cs"/>
          <w:rtl/>
        </w:rPr>
        <w:t>ادامه</w:t>
      </w:r>
      <w:r w:rsidRPr="000703D7">
        <w:rPr>
          <w:rFonts w:cs="B Nazanin"/>
          <w:rtl/>
        </w:rPr>
        <w:t xml:space="preserve"> </w:t>
      </w:r>
      <w:r w:rsidRPr="000703D7">
        <w:rPr>
          <w:rFonts w:cs="B Nazanin" w:hint="cs"/>
          <w:rtl/>
        </w:rPr>
        <w:t>مراقبت‌های</w:t>
      </w:r>
      <w:r w:rsidRPr="000703D7">
        <w:rPr>
          <w:rFonts w:cs="B Nazanin"/>
          <w:rtl/>
        </w:rPr>
        <w:t xml:space="preserve"> </w:t>
      </w:r>
      <w:r w:rsidRPr="000703D7">
        <w:rPr>
          <w:rFonts w:cs="B Nazanin" w:hint="cs"/>
          <w:rtl/>
        </w:rPr>
        <w:t>معمول</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صورت</w:t>
      </w:r>
      <w:r w:rsidRPr="000703D7">
        <w:rPr>
          <w:rFonts w:cs="B Nazanin"/>
          <w:rtl/>
        </w:rPr>
        <w:t xml:space="preserve"> </w:t>
      </w:r>
      <w:r w:rsidRPr="000703D7">
        <w:rPr>
          <w:rFonts w:cs="B Nazanin" w:hint="cs"/>
          <w:rtl/>
        </w:rPr>
        <w:t>می‌گیرد</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مواردی</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نتیجه</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مثبت</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Times New Roman" w:hint="cs"/>
          <w:rtl/>
        </w:rPr>
        <w:t>≥</w:t>
      </w:r>
      <w:r w:rsidRPr="000703D7">
        <w:rPr>
          <w:rFonts w:cs="B Nazanin"/>
          <w:rtl/>
        </w:rPr>
        <w:t xml:space="preserve"> 270/ 1) </w:t>
      </w:r>
      <w:r w:rsidRPr="000703D7">
        <w:rPr>
          <w:rFonts w:cs="B Nazanin" w:hint="cs"/>
          <w:rtl/>
        </w:rPr>
        <w:t>مادر</w:t>
      </w:r>
      <w:r w:rsidRPr="000703D7">
        <w:rPr>
          <w:rFonts w:cs="B Nazanin"/>
          <w:rtl/>
        </w:rPr>
        <w:t xml:space="preserve"> </w:t>
      </w:r>
      <w:r w:rsidRPr="000703D7">
        <w:rPr>
          <w:rFonts w:cs="B Nazanin" w:hint="cs"/>
          <w:rtl/>
        </w:rPr>
        <w:t>توسط</w:t>
      </w:r>
      <w:r w:rsidRPr="000703D7">
        <w:rPr>
          <w:rFonts w:cs="B Nazanin"/>
          <w:rtl/>
        </w:rPr>
        <w:t xml:space="preserve"> </w:t>
      </w:r>
      <w:r w:rsidRPr="000703D7">
        <w:rPr>
          <w:rFonts w:cs="B Nazanin" w:hint="cs"/>
          <w:rtl/>
        </w:rPr>
        <w:t>متخصص</w:t>
      </w:r>
      <w:r w:rsidRPr="000703D7">
        <w:rPr>
          <w:rFonts w:cs="B Nazanin"/>
          <w:rtl/>
        </w:rPr>
        <w:t xml:space="preserve"> </w:t>
      </w:r>
      <w:r w:rsidRPr="000703D7">
        <w:rPr>
          <w:rFonts w:cs="B Nazanin" w:hint="cs"/>
          <w:rtl/>
        </w:rPr>
        <w:t>زنان</w:t>
      </w:r>
      <w:r w:rsidRPr="000703D7">
        <w:rPr>
          <w:rFonts w:cs="B Nazanin"/>
          <w:rtl/>
        </w:rPr>
        <w:t xml:space="preserve"> </w:t>
      </w:r>
      <w:r w:rsidRPr="000703D7">
        <w:rPr>
          <w:rFonts w:cs="B Nazanin" w:hint="cs"/>
          <w:rtl/>
        </w:rPr>
        <w:t>برای</w:t>
      </w:r>
      <w:r w:rsidRPr="000703D7">
        <w:rPr>
          <w:rFonts w:cs="B Nazanin"/>
          <w:rtl/>
        </w:rPr>
        <w:t xml:space="preserve"> </w:t>
      </w:r>
      <w:r w:rsidRPr="000703D7">
        <w:rPr>
          <w:rFonts w:cs="B Nazanin" w:hint="cs"/>
          <w:rtl/>
        </w:rPr>
        <w:t>آزمایشات</w:t>
      </w:r>
      <w:r w:rsidRPr="000703D7">
        <w:rPr>
          <w:rFonts w:cs="B Nazanin"/>
          <w:rtl/>
        </w:rPr>
        <w:t xml:space="preserve"> </w:t>
      </w:r>
      <w:r w:rsidRPr="000703D7">
        <w:rPr>
          <w:rFonts w:cs="B Nazanin" w:hint="cs"/>
          <w:rtl/>
        </w:rPr>
        <w:t>تشخیص</w:t>
      </w:r>
      <w:r w:rsidRPr="000703D7">
        <w:rPr>
          <w:rFonts w:cs="B Nazanin"/>
          <w:rtl/>
        </w:rPr>
        <w:t xml:space="preserve"> </w:t>
      </w:r>
      <w:r w:rsidRPr="000703D7">
        <w:rPr>
          <w:rFonts w:cs="B Nazanin" w:hint="cs"/>
          <w:rtl/>
        </w:rPr>
        <w:t>ژنتیک</w:t>
      </w:r>
      <w:r w:rsidRPr="000703D7">
        <w:rPr>
          <w:rFonts w:cs="B Nazanin"/>
          <w:rtl/>
        </w:rPr>
        <w:t xml:space="preserve"> </w:t>
      </w:r>
      <w:r w:rsidRPr="000703D7">
        <w:rPr>
          <w:rFonts w:cs="B Nazanin" w:hint="cs"/>
          <w:rtl/>
        </w:rPr>
        <w:t>ارجاع</w:t>
      </w:r>
      <w:r w:rsidRPr="000703D7">
        <w:rPr>
          <w:rFonts w:cs="B Nazanin"/>
          <w:rtl/>
        </w:rPr>
        <w:t xml:space="preserve"> </w:t>
      </w:r>
      <w:r w:rsidRPr="000703D7">
        <w:rPr>
          <w:rFonts w:cs="B Nazanin" w:hint="cs"/>
          <w:rtl/>
        </w:rPr>
        <w:t>داده</w:t>
      </w:r>
      <w:r w:rsidRPr="000703D7">
        <w:rPr>
          <w:rFonts w:cs="B Nazanin"/>
          <w:rtl/>
        </w:rPr>
        <w:t xml:space="preserve"> </w:t>
      </w:r>
      <w:r w:rsidRPr="000703D7">
        <w:rPr>
          <w:rFonts w:cs="B Nazanin" w:hint="cs"/>
          <w:rtl/>
        </w:rPr>
        <w:t>می‌شود</w:t>
      </w:r>
      <w:r w:rsidRPr="000703D7">
        <w:rPr>
          <w:rFonts w:cs="B Nazanin"/>
          <w:rtl/>
        </w:rPr>
        <w:t>. (</w:t>
      </w:r>
      <w:r w:rsidRPr="000703D7">
        <w:rPr>
          <w:rFonts w:cs="B Nazanin" w:hint="cs"/>
          <w:rtl/>
        </w:rPr>
        <w:t>شرایط</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تست</w:t>
      </w:r>
      <w:r w:rsidRPr="000703D7">
        <w:rPr>
          <w:rFonts w:cs="B Nazanin"/>
          <w:rtl/>
        </w:rPr>
        <w:t xml:space="preserve"> </w:t>
      </w:r>
      <w:r w:rsidRPr="000703D7">
        <w:rPr>
          <w:rFonts w:cs="B Nazanin" w:hint="cs"/>
          <w:rtl/>
        </w:rPr>
        <w:t>تشخیصی</w:t>
      </w:r>
      <w:r w:rsidRPr="000703D7">
        <w:rPr>
          <w:rFonts w:cs="B Nazanin"/>
          <w:rtl/>
        </w:rPr>
        <w:t xml:space="preserve"> </w:t>
      </w:r>
      <w:r w:rsidRPr="000703D7">
        <w:rPr>
          <w:rFonts w:cs="B Nazanin" w:hint="cs"/>
          <w:rtl/>
        </w:rPr>
        <w:t>ژنتیک</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شرایط</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استاندارد‌های</w:t>
      </w:r>
      <w:r w:rsidRPr="000703D7">
        <w:rPr>
          <w:rFonts w:cs="B Nazanin"/>
          <w:rtl/>
        </w:rPr>
        <w:t xml:space="preserve"> </w:t>
      </w:r>
      <w:r w:rsidRPr="000703D7">
        <w:rPr>
          <w:rFonts w:cs="B Nazanin" w:hint="cs"/>
          <w:rtl/>
        </w:rPr>
        <w:t>تشخیص</w:t>
      </w:r>
      <w:r w:rsidRPr="000703D7">
        <w:rPr>
          <w:rFonts w:cs="B Nazanin"/>
          <w:rtl/>
        </w:rPr>
        <w:t xml:space="preserve"> </w:t>
      </w:r>
      <w:r w:rsidRPr="000703D7">
        <w:rPr>
          <w:rFonts w:cs="B Nazanin" w:hint="cs"/>
          <w:rtl/>
        </w:rPr>
        <w:t>ژنتیک</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طور</w:t>
      </w:r>
      <w:r w:rsidRPr="000703D7">
        <w:rPr>
          <w:rFonts w:cs="B Nazanin"/>
          <w:rtl/>
        </w:rPr>
        <w:t xml:space="preserve"> </w:t>
      </w:r>
      <w:r w:rsidRPr="000703D7">
        <w:rPr>
          <w:rFonts w:cs="B Nazanin" w:hint="cs"/>
          <w:rtl/>
        </w:rPr>
        <w:t>کامل</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الگوریتم</w:t>
      </w:r>
      <w:r w:rsidRPr="000703D7">
        <w:rPr>
          <w:rFonts w:cs="B Nazanin"/>
          <w:rtl/>
        </w:rPr>
        <w:t xml:space="preserve"> 3 </w:t>
      </w:r>
      <w:r w:rsidRPr="000703D7">
        <w:rPr>
          <w:rFonts w:cs="B Nazanin" w:hint="cs"/>
          <w:rtl/>
        </w:rPr>
        <w:t>این</w:t>
      </w:r>
      <w:r w:rsidRPr="000703D7">
        <w:rPr>
          <w:rFonts w:cs="B Nazanin"/>
          <w:rtl/>
        </w:rPr>
        <w:t xml:space="preserve"> </w:t>
      </w:r>
      <w:r w:rsidRPr="000703D7">
        <w:rPr>
          <w:rFonts w:cs="B Nazanin" w:hint="cs"/>
          <w:rtl/>
        </w:rPr>
        <w:t>دستورالعمل</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صورت</w:t>
      </w:r>
      <w:r w:rsidRPr="000703D7">
        <w:rPr>
          <w:rFonts w:cs="B Nazanin"/>
          <w:rtl/>
        </w:rPr>
        <w:t xml:space="preserve"> </w:t>
      </w:r>
      <w:r w:rsidRPr="000703D7">
        <w:rPr>
          <w:rFonts w:cs="B Nazanin" w:hint="cs"/>
          <w:rtl/>
        </w:rPr>
        <w:t>خلاصه</w:t>
      </w:r>
      <w:r w:rsidRPr="000703D7">
        <w:rPr>
          <w:rFonts w:cs="B Nazanin"/>
          <w:rtl/>
        </w:rPr>
        <w:t xml:space="preserve"> </w:t>
      </w:r>
      <w:r w:rsidRPr="000703D7">
        <w:rPr>
          <w:rFonts w:cs="B Nazanin" w:hint="cs"/>
          <w:rtl/>
        </w:rPr>
        <w:t>آورده</w:t>
      </w:r>
      <w:r w:rsidRPr="000703D7">
        <w:rPr>
          <w:rFonts w:cs="B Nazanin"/>
          <w:rtl/>
        </w:rPr>
        <w:t xml:space="preserve"> </w:t>
      </w:r>
      <w:r w:rsidRPr="000703D7">
        <w:rPr>
          <w:rFonts w:cs="B Nazanin" w:hint="cs"/>
          <w:rtl/>
        </w:rPr>
        <w:t>داده</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است.)</w:t>
      </w:r>
    </w:p>
    <w:p w:rsidR="0032590D" w:rsidRPr="000703D7" w:rsidRDefault="0032590D" w:rsidP="0032590D">
      <w:pPr>
        <w:bidi/>
        <w:jc w:val="both"/>
        <w:rPr>
          <w:rFonts w:cs="B Nazanin"/>
          <w:rtl/>
        </w:rPr>
      </w:pPr>
      <w:r w:rsidRPr="000703D7">
        <w:rPr>
          <w:rFonts w:cs="B Nazanin" w:hint="cs"/>
          <w:rtl/>
        </w:rPr>
        <w:t>موارد</w:t>
      </w:r>
      <w:r w:rsidRPr="000703D7">
        <w:rPr>
          <w:rFonts w:cs="B Nazanin"/>
          <w:rtl/>
        </w:rPr>
        <w:t xml:space="preserve"> </w:t>
      </w:r>
      <w:r w:rsidRPr="000703D7">
        <w:rPr>
          <w:rFonts w:cs="B Nazanin" w:hint="cs"/>
          <w:rtl/>
        </w:rPr>
        <w:t>مثبت</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صورت</w:t>
      </w:r>
      <w:r w:rsidRPr="000703D7">
        <w:rPr>
          <w:rFonts w:cs="B Nazanin"/>
          <w:rtl/>
        </w:rPr>
        <w:t xml:space="preserve"> </w:t>
      </w:r>
      <w:r w:rsidRPr="000703D7">
        <w:rPr>
          <w:rFonts w:cs="B Nazanin" w:hint="cs"/>
          <w:rtl/>
        </w:rPr>
        <w:t>گزارش</w:t>
      </w:r>
      <w:r w:rsidRPr="000703D7">
        <w:rPr>
          <w:rFonts w:cs="B Nazanin"/>
          <w:rtl/>
        </w:rPr>
        <w:t xml:space="preserve"> </w:t>
      </w:r>
      <w:r w:rsidRPr="000703D7">
        <w:rPr>
          <w:rFonts w:cs="B Nazanin" w:hint="cs"/>
          <w:rtl/>
        </w:rPr>
        <w:t>تلفنی</w:t>
      </w:r>
      <w:r w:rsidRPr="000703D7">
        <w:rPr>
          <w:rFonts w:cs="B Nazanin"/>
          <w:rtl/>
        </w:rPr>
        <w:t xml:space="preserve"> </w:t>
      </w:r>
      <w:r w:rsidRPr="000703D7">
        <w:rPr>
          <w:rFonts w:cs="B Nazanin" w:hint="cs"/>
          <w:rtl/>
        </w:rPr>
        <w:t>فوری</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کتبی</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طریق</w:t>
      </w:r>
      <w:r w:rsidRPr="000703D7">
        <w:rPr>
          <w:rFonts w:cs="B Nazanin"/>
          <w:rtl/>
        </w:rPr>
        <w:t xml:space="preserve"> </w:t>
      </w:r>
      <w:r w:rsidRPr="000703D7">
        <w:rPr>
          <w:rFonts w:cs="B Nazanin" w:hint="cs"/>
          <w:rtl/>
        </w:rPr>
        <w:t>فاکس</w:t>
      </w:r>
      <w:r w:rsidRPr="000703D7">
        <w:rPr>
          <w:rFonts w:cs="B Nazanin"/>
          <w:rtl/>
        </w:rPr>
        <w:t xml:space="preserve"> </w:t>
      </w:r>
      <w:r w:rsidRPr="000703D7">
        <w:rPr>
          <w:rFonts w:cs="B Nazanin" w:hint="cs"/>
          <w:rtl/>
        </w:rPr>
        <w:t>توسط</w:t>
      </w:r>
      <w:r w:rsidRPr="000703D7">
        <w:rPr>
          <w:rFonts w:cs="B Nazanin"/>
          <w:rtl/>
        </w:rPr>
        <w:t xml:space="preserve"> </w:t>
      </w:r>
      <w:r w:rsidRPr="000703D7">
        <w:rPr>
          <w:rFonts w:cs="B Nazanin" w:hint="cs"/>
          <w:rtl/>
        </w:rPr>
        <w:t>آزمایشگاه</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پزشک</w:t>
      </w:r>
      <w:r w:rsidRPr="000703D7">
        <w:rPr>
          <w:rFonts w:cs="B Nazanin"/>
          <w:rtl/>
        </w:rPr>
        <w:t xml:space="preserve"> </w:t>
      </w:r>
      <w:r w:rsidRPr="000703D7">
        <w:rPr>
          <w:rFonts w:cs="B Nazanin" w:hint="cs"/>
          <w:rtl/>
        </w:rPr>
        <w:t>ارجاع</w:t>
      </w:r>
      <w:r w:rsidRPr="000703D7">
        <w:rPr>
          <w:rFonts w:cs="B Nazanin"/>
          <w:rtl/>
        </w:rPr>
        <w:t xml:space="preserve"> </w:t>
      </w:r>
      <w:r w:rsidRPr="000703D7">
        <w:rPr>
          <w:rFonts w:cs="B Nazanin" w:hint="cs"/>
          <w:rtl/>
        </w:rPr>
        <w:t>دهنده</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رابط</w:t>
      </w:r>
      <w:r w:rsidRPr="000703D7">
        <w:rPr>
          <w:rFonts w:cs="B Nazanin"/>
          <w:rtl/>
        </w:rPr>
        <w:t xml:space="preserve"> </w:t>
      </w:r>
      <w:r w:rsidRPr="000703D7">
        <w:rPr>
          <w:rFonts w:cs="B Nazanin" w:hint="cs"/>
          <w:rtl/>
        </w:rPr>
        <w:t>مرکز</w:t>
      </w:r>
      <w:r w:rsidRPr="000703D7">
        <w:rPr>
          <w:rFonts w:cs="B Nazanin"/>
          <w:rtl/>
        </w:rPr>
        <w:t xml:space="preserve"> </w:t>
      </w:r>
      <w:r w:rsidRPr="000703D7">
        <w:rPr>
          <w:rFonts w:cs="B Nazanin" w:hint="cs"/>
          <w:rtl/>
        </w:rPr>
        <w:t>بهداشت</w:t>
      </w:r>
      <w:r w:rsidRPr="000703D7">
        <w:rPr>
          <w:rFonts w:cs="B Nazanin"/>
          <w:rtl/>
        </w:rPr>
        <w:t xml:space="preserve"> </w:t>
      </w:r>
      <w:r w:rsidRPr="000703D7">
        <w:rPr>
          <w:rFonts w:cs="B Nazanin" w:hint="cs"/>
          <w:rtl/>
        </w:rPr>
        <w:t>شهرستان</w:t>
      </w:r>
      <w:r w:rsidRPr="000703D7">
        <w:rPr>
          <w:rFonts w:cs="B Nazanin"/>
          <w:rtl/>
        </w:rPr>
        <w:t xml:space="preserve"> </w:t>
      </w:r>
      <w:r w:rsidRPr="000703D7">
        <w:rPr>
          <w:rFonts w:cs="B Nazanin" w:hint="cs"/>
          <w:rtl/>
        </w:rPr>
        <w:t>محل</w:t>
      </w:r>
      <w:r w:rsidRPr="000703D7">
        <w:rPr>
          <w:rFonts w:cs="B Nazanin"/>
          <w:rtl/>
        </w:rPr>
        <w:t xml:space="preserve"> </w:t>
      </w:r>
      <w:r w:rsidRPr="000703D7">
        <w:rPr>
          <w:rFonts w:cs="B Nazanin" w:hint="cs"/>
          <w:rtl/>
        </w:rPr>
        <w:t>سکونت</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اعلام</w:t>
      </w:r>
      <w:r w:rsidRPr="000703D7">
        <w:rPr>
          <w:rFonts w:cs="B Nazanin"/>
          <w:rtl/>
        </w:rPr>
        <w:t xml:space="preserve"> </w:t>
      </w:r>
      <w:r w:rsidRPr="000703D7">
        <w:rPr>
          <w:rFonts w:cs="B Nazanin" w:hint="cs"/>
          <w:rtl/>
        </w:rPr>
        <w:t>می‌شود.</w:t>
      </w:r>
    </w:p>
    <w:p w:rsidR="0032590D" w:rsidRPr="000703D7" w:rsidRDefault="009D3562" w:rsidP="009D3562">
      <w:pPr>
        <w:pStyle w:val="Heading3"/>
        <w:rPr>
          <w:rtl/>
        </w:rPr>
      </w:pPr>
      <w:bookmarkStart w:id="134" w:name="_Toc506381238"/>
      <w:r w:rsidRPr="000703D7">
        <w:rPr>
          <w:rFonts w:hint="cs"/>
          <w:rtl/>
          <w:lang w:bidi="fa-IR"/>
        </w:rPr>
        <w:t>آزمایش</w:t>
      </w:r>
      <w:r w:rsidR="0032590D" w:rsidRPr="000703D7">
        <w:t xml:space="preserve"> </w:t>
      </w:r>
      <w:r w:rsidR="0032590D" w:rsidRPr="000703D7">
        <w:rPr>
          <w:rFonts w:hint="cs"/>
          <w:rtl/>
        </w:rPr>
        <w:t>تشخیص</w:t>
      </w:r>
      <w:r w:rsidR="0032590D" w:rsidRPr="000703D7">
        <w:rPr>
          <w:rtl/>
        </w:rPr>
        <w:t xml:space="preserve"> </w:t>
      </w:r>
      <w:r w:rsidRPr="000703D7">
        <w:rPr>
          <w:rFonts w:hint="cs"/>
          <w:rtl/>
        </w:rPr>
        <w:t>ژنتیک</w:t>
      </w:r>
      <w:bookmarkEnd w:id="134"/>
    </w:p>
    <w:p w:rsidR="0032590D" w:rsidRPr="000703D7" w:rsidRDefault="0032590D" w:rsidP="009D3562">
      <w:pPr>
        <w:bidi/>
        <w:jc w:val="both"/>
        <w:rPr>
          <w:rFonts w:cs="B Nazanin"/>
          <w:rtl/>
        </w:rPr>
      </w:pPr>
      <w:r w:rsidRPr="000703D7">
        <w:rPr>
          <w:rFonts w:cs="B Nazanin" w:hint="cs"/>
          <w:rtl/>
        </w:rPr>
        <w:t>روش</w:t>
      </w:r>
      <w:r w:rsidRPr="000703D7">
        <w:rPr>
          <w:rFonts w:cs="B Nazanin"/>
          <w:rtl/>
        </w:rPr>
        <w:t xml:space="preserve"> </w:t>
      </w:r>
      <w:r w:rsidRPr="000703D7">
        <w:rPr>
          <w:rFonts w:cs="B Nazanin" w:hint="cs"/>
          <w:rtl/>
        </w:rPr>
        <w:t>نمونه</w:t>
      </w:r>
      <w:r w:rsidR="009D3562" w:rsidRPr="000703D7">
        <w:rPr>
          <w:rFonts w:cs="B Nazanin" w:hint="cs"/>
          <w:rtl/>
        </w:rPr>
        <w:t>‌</w:t>
      </w:r>
      <w:r w:rsidRPr="000703D7">
        <w:rPr>
          <w:rFonts w:cs="B Nazanin" w:hint="cs"/>
          <w:rtl/>
        </w:rPr>
        <w:t>گیری</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بر</w:t>
      </w:r>
      <w:r w:rsidRPr="000703D7">
        <w:rPr>
          <w:rFonts w:cs="B Nazanin"/>
          <w:rtl/>
        </w:rPr>
        <w:t xml:space="preserve"> </w:t>
      </w:r>
      <w:r w:rsidRPr="000703D7">
        <w:rPr>
          <w:rFonts w:cs="B Nazanin" w:hint="cs"/>
          <w:rtl/>
        </w:rPr>
        <w:t>اساس</w:t>
      </w:r>
      <w:r w:rsidRPr="000703D7">
        <w:rPr>
          <w:rFonts w:cs="B Nazanin"/>
          <w:rtl/>
        </w:rPr>
        <w:t xml:space="preserve"> </w:t>
      </w:r>
      <w:r w:rsidRPr="000703D7">
        <w:rPr>
          <w:rFonts w:cs="B Nazanin" w:hint="cs"/>
          <w:rtl/>
        </w:rPr>
        <w:t>نظر</w:t>
      </w:r>
      <w:r w:rsidRPr="000703D7">
        <w:rPr>
          <w:rFonts w:cs="B Nazanin"/>
          <w:rtl/>
        </w:rPr>
        <w:t xml:space="preserve"> </w:t>
      </w:r>
      <w:r w:rsidRPr="000703D7">
        <w:rPr>
          <w:rFonts w:cs="B Nazanin" w:hint="cs"/>
          <w:rtl/>
        </w:rPr>
        <w:t>متخصص</w:t>
      </w:r>
      <w:r w:rsidRPr="000703D7">
        <w:rPr>
          <w:rFonts w:cs="B Nazanin"/>
          <w:rtl/>
        </w:rPr>
        <w:t xml:space="preserve"> </w:t>
      </w:r>
      <w:r w:rsidRPr="000703D7">
        <w:rPr>
          <w:rFonts w:cs="B Nazanin" w:hint="cs"/>
          <w:rtl/>
        </w:rPr>
        <w:t>زنان</w:t>
      </w:r>
      <w:r w:rsidRPr="000703D7">
        <w:rPr>
          <w:rFonts w:cs="B Nazanin"/>
          <w:rtl/>
        </w:rPr>
        <w:t xml:space="preserve"> </w:t>
      </w:r>
      <w:r w:rsidRPr="000703D7">
        <w:rPr>
          <w:rFonts w:cs="B Nazanin" w:hint="cs"/>
          <w:rtl/>
        </w:rPr>
        <w:t>بسته</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شرایط</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سن</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می</w:t>
      </w:r>
      <w:r w:rsidR="009D3562" w:rsidRPr="000703D7">
        <w:rPr>
          <w:rFonts w:cs="B Nazanin" w:hint="cs"/>
          <w:rtl/>
        </w:rPr>
        <w:t>‌</w:t>
      </w:r>
      <w:r w:rsidRPr="000703D7">
        <w:rPr>
          <w:rFonts w:cs="B Nazanin" w:hint="cs"/>
          <w:rtl/>
        </w:rPr>
        <w:t>تواند</w:t>
      </w:r>
      <w:r w:rsidRPr="000703D7">
        <w:rPr>
          <w:rFonts w:cs="B Nazanin"/>
        </w:rPr>
        <w:t xml:space="preserve"> (Chorionic Villous Sampling) CVS </w:t>
      </w:r>
      <w:r w:rsidRPr="000703D7">
        <w:rPr>
          <w:rFonts w:cs="B Nazanin" w:hint="cs"/>
          <w:rtl/>
        </w:rPr>
        <w:t>یا</w:t>
      </w:r>
      <w:r w:rsidRPr="000703D7">
        <w:rPr>
          <w:rFonts w:cs="B Nazanin"/>
          <w:rtl/>
        </w:rPr>
        <w:t xml:space="preserve"> </w:t>
      </w:r>
      <w:r w:rsidRPr="000703D7">
        <w:rPr>
          <w:rFonts w:cs="B Nazanin" w:hint="cs"/>
          <w:rtl/>
        </w:rPr>
        <w:t>آمنیوسنتز</w:t>
      </w:r>
      <w:r w:rsidRPr="000703D7">
        <w:rPr>
          <w:rFonts w:cs="B Nazanin"/>
          <w:rtl/>
        </w:rPr>
        <w:t xml:space="preserve"> </w:t>
      </w:r>
      <w:r w:rsidRPr="000703D7">
        <w:rPr>
          <w:rFonts w:cs="B Nazanin" w:hint="cs"/>
          <w:rtl/>
        </w:rPr>
        <w:t>باشد</w:t>
      </w:r>
      <w:r w:rsidR="009D3562" w:rsidRPr="000703D7">
        <w:rPr>
          <w:rFonts w:cs="B Nazanin" w:hint="cs"/>
          <w:rtl/>
        </w:rPr>
        <w:t>.</w:t>
      </w:r>
    </w:p>
    <w:p w:rsidR="0032590D" w:rsidRPr="000703D7" w:rsidRDefault="0032590D" w:rsidP="0032590D">
      <w:pPr>
        <w:bidi/>
        <w:jc w:val="both"/>
        <w:rPr>
          <w:rFonts w:cs="B Nazanin"/>
          <w:rtl/>
        </w:rPr>
      </w:pPr>
      <w:r w:rsidRPr="000703D7">
        <w:rPr>
          <w:rFonts w:cs="B Nazanin" w:hint="cs"/>
          <w:rtl/>
        </w:rPr>
        <w:t>به</w:t>
      </w:r>
      <w:r w:rsidRPr="000703D7">
        <w:rPr>
          <w:rFonts w:cs="B Nazanin"/>
          <w:rtl/>
        </w:rPr>
        <w:t xml:space="preserve"> </w:t>
      </w:r>
      <w:r w:rsidRPr="000703D7">
        <w:rPr>
          <w:rFonts w:cs="B Nazanin" w:hint="cs"/>
          <w:rtl/>
        </w:rPr>
        <w:t>طور</w:t>
      </w:r>
      <w:r w:rsidRPr="000703D7">
        <w:rPr>
          <w:rFonts w:cs="B Nazanin"/>
          <w:rtl/>
        </w:rPr>
        <w:t xml:space="preserve"> </w:t>
      </w:r>
      <w:r w:rsidRPr="000703D7">
        <w:rPr>
          <w:rFonts w:cs="B Nazanin" w:hint="cs"/>
          <w:rtl/>
        </w:rPr>
        <w:t>کلی</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کاریوتایپ</w:t>
      </w:r>
      <w:r w:rsidRPr="000703D7">
        <w:rPr>
          <w:rFonts w:cs="B Nazanin"/>
        </w:rPr>
        <w:t xml:space="preserve"> CVS </w:t>
      </w:r>
      <w:r w:rsidRPr="000703D7">
        <w:rPr>
          <w:rFonts w:cs="B Nazanin" w:hint="cs"/>
          <w:rtl/>
        </w:rPr>
        <w:t>نسبت</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کاریوتایپ</w:t>
      </w:r>
      <w:r w:rsidRPr="000703D7">
        <w:rPr>
          <w:rFonts w:cs="B Nazanin"/>
          <w:rtl/>
        </w:rPr>
        <w:t xml:space="preserve"> </w:t>
      </w:r>
      <w:r w:rsidRPr="000703D7">
        <w:rPr>
          <w:rFonts w:cs="B Nazanin" w:hint="cs"/>
          <w:rtl/>
        </w:rPr>
        <w:t>آمنیوسنتز</w:t>
      </w:r>
      <w:r w:rsidRPr="000703D7">
        <w:rPr>
          <w:rFonts w:cs="B Nazanin"/>
          <w:rtl/>
        </w:rPr>
        <w:t xml:space="preserve"> </w:t>
      </w:r>
      <w:r w:rsidRPr="000703D7">
        <w:rPr>
          <w:rFonts w:cs="B Nazanin" w:hint="cs"/>
          <w:rtl/>
        </w:rPr>
        <w:t>مشکلات</w:t>
      </w:r>
      <w:r w:rsidRPr="000703D7">
        <w:rPr>
          <w:rFonts w:cs="B Nazanin"/>
          <w:rtl/>
        </w:rPr>
        <w:t xml:space="preserve"> </w:t>
      </w:r>
      <w:r w:rsidRPr="000703D7">
        <w:rPr>
          <w:rFonts w:cs="B Nazanin" w:hint="cs"/>
          <w:rtl/>
        </w:rPr>
        <w:t>فنی</w:t>
      </w:r>
      <w:r w:rsidRPr="000703D7">
        <w:rPr>
          <w:rFonts w:cs="B Nazanin"/>
          <w:rtl/>
        </w:rPr>
        <w:t xml:space="preserve"> </w:t>
      </w:r>
      <w:r w:rsidRPr="000703D7">
        <w:rPr>
          <w:rFonts w:cs="B Nazanin" w:hint="cs"/>
          <w:rtl/>
        </w:rPr>
        <w:t>بیشتری</w:t>
      </w:r>
      <w:r w:rsidRPr="000703D7">
        <w:rPr>
          <w:rFonts w:cs="B Nazanin"/>
          <w:rtl/>
        </w:rPr>
        <w:t xml:space="preserve"> </w:t>
      </w:r>
      <w:r w:rsidRPr="000703D7">
        <w:rPr>
          <w:rFonts w:cs="B Nazanin" w:hint="cs"/>
          <w:rtl/>
        </w:rPr>
        <w:t>دارد،</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کیفیت</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دقت</w:t>
      </w:r>
      <w:r w:rsidRPr="000703D7">
        <w:rPr>
          <w:rFonts w:cs="B Nazanin"/>
          <w:rtl/>
        </w:rPr>
        <w:t xml:space="preserve"> </w:t>
      </w:r>
      <w:r w:rsidRPr="000703D7">
        <w:rPr>
          <w:rFonts w:cs="B Nazanin" w:hint="cs"/>
          <w:rtl/>
        </w:rPr>
        <w:t>کمتری</w:t>
      </w:r>
      <w:r w:rsidRPr="000703D7">
        <w:rPr>
          <w:rFonts w:cs="B Nazanin"/>
          <w:rtl/>
        </w:rPr>
        <w:t xml:space="preserve"> </w:t>
      </w:r>
      <w:r w:rsidRPr="000703D7">
        <w:rPr>
          <w:rFonts w:cs="B Nazanin" w:hint="cs"/>
          <w:rtl/>
        </w:rPr>
        <w:t>برخوردار</w:t>
      </w:r>
      <w:r w:rsidRPr="000703D7">
        <w:rPr>
          <w:rFonts w:cs="B Nazanin"/>
          <w:rtl/>
        </w:rPr>
        <w:t xml:space="preserve"> </w:t>
      </w:r>
      <w:r w:rsidRPr="000703D7">
        <w:rPr>
          <w:rFonts w:cs="B Nazanin" w:hint="cs"/>
          <w:rtl/>
        </w:rPr>
        <w:t>بوده،</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علاوه</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B Nazanin" w:hint="cs"/>
          <w:rtl/>
        </w:rPr>
        <w:t>موزاییسم</w:t>
      </w:r>
      <w:r w:rsidRPr="000703D7">
        <w:rPr>
          <w:rFonts w:cs="B Nazanin"/>
          <w:rtl/>
        </w:rPr>
        <w:t xml:space="preserve"> </w:t>
      </w:r>
      <w:r w:rsidRPr="000703D7">
        <w:rPr>
          <w:rFonts w:cs="B Nazanin" w:hint="cs"/>
          <w:rtl/>
        </w:rPr>
        <w:t>محدود</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جفت</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بسیاری</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موارد</w:t>
      </w:r>
      <w:r w:rsidRPr="000703D7">
        <w:rPr>
          <w:rFonts w:cs="B Nazanin"/>
          <w:rtl/>
        </w:rPr>
        <w:t xml:space="preserve"> </w:t>
      </w:r>
      <w:r w:rsidRPr="000703D7">
        <w:rPr>
          <w:rFonts w:cs="B Nazanin" w:hint="cs"/>
          <w:rtl/>
        </w:rPr>
        <w:t>منجر</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نیاز</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نمونه</w:t>
      </w:r>
      <w:r w:rsidRPr="000703D7">
        <w:rPr>
          <w:rFonts w:cs="B Nazanin"/>
          <w:rtl/>
        </w:rPr>
        <w:t xml:space="preserve"> </w:t>
      </w:r>
      <w:r w:rsidRPr="000703D7">
        <w:rPr>
          <w:rFonts w:cs="B Nazanin" w:hint="cs"/>
          <w:rtl/>
        </w:rPr>
        <w:t>گیری</w:t>
      </w:r>
      <w:r w:rsidRPr="000703D7">
        <w:rPr>
          <w:rFonts w:cs="B Nazanin"/>
          <w:rtl/>
        </w:rPr>
        <w:t xml:space="preserve"> </w:t>
      </w:r>
      <w:r w:rsidRPr="000703D7">
        <w:rPr>
          <w:rFonts w:cs="B Nazanin" w:hint="cs"/>
          <w:rtl/>
        </w:rPr>
        <w:t>مجدد</w:t>
      </w:r>
      <w:r w:rsidRPr="000703D7">
        <w:rPr>
          <w:rFonts w:cs="B Nazanin"/>
          <w:rtl/>
        </w:rPr>
        <w:t xml:space="preserve"> </w:t>
      </w:r>
      <w:r w:rsidRPr="000703D7">
        <w:rPr>
          <w:rFonts w:cs="B Nazanin" w:hint="cs"/>
          <w:rtl/>
        </w:rPr>
        <w:t>آمنیوسنتز</w:t>
      </w:r>
      <w:r w:rsidRPr="000703D7">
        <w:rPr>
          <w:rFonts w:cs="B Nazanin"/>
          <w:rtl/>
        </w:rPr>
        <w:t xml:space="preserve"> </w:t>
      </w:r>
      <w:r w:rsidRPr="000703D7">
        <w:rPr>
          <w:rFonts w:cs="B Nazanin" w:hint="cs"/>
          <w:rtl/>
        </w:rPr>
        <w:t>می‌شود</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خطر</w:t>
      </w:r>
      <w:r w:rsidRPr="000703D7">
        <w:rPr>
          <w:rFonts w:cs="B Nazanin"/>
          <w:rtl/>
        </w:rPr>
        <w:t xml:space="preserve"> </w:t>
      </w:r>
      <w:r w:rsidRPr="000703D7">
        <w:rPr>
          <w:rFonts w:cs="B Nazanin" w:hint="cs"/>
          <w:rtl/>
        </w:rPr>
        <w:t>بیشتر</w:t>
      </w:r>
      <w:r w:rsidRPr="000703D7">
        <w:rPr>
          <w:rFonts w:cs="B Nazanin"/>
          <w:rtl/>
        </w:rPr>
        <w:t xml:space="preserve"> </w:t>
      </w:r>
      <w:r w:rsidRPr="000703D7">
        <w:rPr>
          <w:rFonts w:cs="B Nazanin" w:hint="cs"/>
          <w:rtl/>
        </w:rPr>
        <w:t>آلودگی</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سلول‌های</w:t>
      </w:r>
      <w:r w:rsidRPr="000703D7">
        <w:rPr>
          <w:rFonts w:cs="B Nazanin"/>
          <w:rtl/>
        </w:rPr>
        <w:t xml:space="preserve"> </w:t>
      </w:r>
      <w:r w:rsidRPr="000703D7">
        <w:rPr>
          <w:rFonts w:cs="B Nazanin" w:hint="cs"/>
          <w:rtl/>
        </w:rPr>
        <w:t>مادری</w:t>
      </w:r>
      <w:r w:rsidRPr="000703D7">
        <w:rPr>
          <w:rFonts w:cs="B Nazanin"/>
          <w:rtl/>
        </w:rPr>
        <w:t xml:space="preserve"> </w:t>
      </w:r>
      <w:r w:rsidRPr="000703D7">
        <w:rPr>
          <w:rFonts w:cs="B Nazanin" w:hint="cs"/>
          <w:rtl/>
        </w:rPr>
        <w:t>همراه</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بنابراین</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حال</w:t>
      </w:r>
      <w:r w:rsidRPr="000703D7">
        <w:rPr>
          <w:rFonts w:cs="B Nazanin"/>
          <w:rtl/>
        </w:rPr>
        <w:t xml:space="preserve"> </w:t>
      </w:r>
      <w:r w:rsidRPr="000703D7">
        <w:rPr>
          <w:rFonts w:cs="B Nazanin" w:hint="cs"/>
          <w:rtl/>
        </w:rPr>
        <w:t>حاضر</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کاریوتایپ</w:t>
      </w:r>
      <w:r w:rsidRPr="000703D7">
        <w:rPr>
          <w:rFonts w:cs="B Nazanin"/>
          <w:rtl/>
        </w:rPr>
        <w:t xml:space="preserve"> </w:t>
      </w:r>
      <w:r w:rsidRPr="000703D7">
        <w:rPr>
          <w:rFonts w:cs="B Nazanin" w:hint="cs"/>
          <w:rtl/>
        </w:rPr>
        <w:t>آمنیوسنتز</w:t>
      </w:r>
      <w:r w:rsidRPr="000703D7">
        <w:rPr>
          <w:rFonts w:cs="B Nazanin"/>
          <w:rtl/>
        </w:rPr>
        <w:t xml:space="preserve"> </w:t>
      </w:r>
      <w:r w:rsidRPr="000703D7">
        <w:rPr>
          <w:rFonts w:cs="B Nazanin" w:hint="cs"/>
          <w:rtl/>
        </w:rPr>
        <w:t>نسبت</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کاریوتایپ</w:t>
      </w:r>
      <w:r w:rsidRPr="000703D7">
        <w:rPr>
          <w:rFonts w:cs="B Nazanin"/>
        </w:rPr>
        <w:t xml:space="preserve"> CVS </w:t>
      </w:r>
      <w:r w:rsidRPr="000703D7">
        <w:rPr>
          <w:rFonts w:cs="B Nazanin" w:hint="cs"/>
          <w:rtl/>
        </w:rPr>
        <w:t>در</w:t>
      </w:r>
      <w:r w:rsidRPr="000703D7">
        <w:rPr>
          <w:rFonts w:cs="B Nazanin"/>
          <w:rtl/>
        </w:rPr>
        <w:t xml:space="preserve"> </w:t>
      </w:r>
      <w:r w:rsidRPr="000703D7">
        <w:rPr>
          <w:rFonts w:cs="B Nazanin" w:hint="cs"/>
          <w:rtl/>
        </w:rPr>
        <w:t>طرح</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کشوری</w:t>
      </w:r>
      <w:r w:rsidRPr="000703D7">
        <w:rPr>
          <w:rFonts w:cs="B Nazanin"/>
          <w:rtl/>
        </w:rPr>
        <w:t xml:space="preserve"> </w:t>
      </w:r>
      <w:r w:rsidRPr="000703D7">
        <w:rPr>
          <w:rFonts w:cs="B Nazanin" w:hint="cs"/>
          <w:rtl/>
        </w:rPr>
        <w:t>سندروم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ارجح</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کاریوتایپ</w:t>
      </w:r>
      <w:r w:rsidRPr="000703D7">
        <w:rPr>
          <w:rFonts w:cs="B Nazanin"/>
        </w:rPr>
        <w:t xml:space="preserve"> CVS </w:t>
      </w:r>
      <w:r w:rsidRPr="000703D7">
        <w:rPr>
          <w:rFonts w:cs="B Nazanin" w:hint="cs"/>
          <w:rtl/>
        </w:rPr>
        <w:t>در</w:t>
      </w:r>
      <w:r w:rsidRPr="000703D7">
        <w:rPr>
          <w:rFonts w:cs="B Nazanin"/>
          <w:rtl/>
        </w:rPr>
        <w:t xml:space="preserve"> </w:t>
      </w:r>
      <w:r w:rsidRPr="000703D7">
        <w:rPr>
          <w:rFonts w:cs="B Nazanin" w:hint="cs"/>
          <w:rtl/>
        </w:rPr>
        <w:t>شرایط</w:t>
      </w:r>
      <w:r w:rsidRPr="000703D7">
        <w:rPr>
          <w:rFonts w:cs="B Nazanin"/>
          <w:rtl/>
        </w:rPr>
        <w:t xml:space="preserve"> </w:t>
      </w:r>
      <w:r w:rsidRPr="000703D7">
        <w:rPr>
          <w:rFonts w:cs="B Nazanin" w:hint="cs"/>
          <w:rtl/>
        </w:rPr>
        <w:t>خاص</w:t>
      </w:r>
      <w:r w:rsidRPr="000703D7">
        <w:rPr>
          <w:rFonts w:cs="B Nazanin"/>
          <w:rtl/>
        </w:rPr>
        <w:t xml:space="preserve"> </w:t>
      </w:r>
      <w:r w:rsidRPr="000703D7">
        <w:rPr>
          <w:rFonts w:cs="B Nazanin" w:hint="cs"/>
          <w:rtl/>
        </w:rPr>
        <w:t>زیر</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صورت</w:t>
      </w:r>
      <w:r w:rsidRPr="000703D7">
        <w:rPr>
          <w:rFonts w:cs="B Nazanin"/>
          <w:rtl/>
        </w:rPr>
        <w:t xml:space="preserve"> </w:t>
      </w:r>
      <w:r w:rsidRPr="000703D7">
        <w:rPr>
          <w:rFonts w:cs="B Nazanin" w:hint="cs"/>
          <w:rtl/>
        </w:rPr>
        <w:t>وجود</w:t>
      </w:r>
      <w:r w:rsidRPr="000703D7">
        <w:rPr>
          <w:rFonts w:cs="B Nazanin"/>
          <w:rtl/>
        </w:rPr>
        <w:t xml:space="preserve"> </w:t>
      </w:r>
      <w:r w:rsidRPr="000703D7">
        <w:rPr>
          <w:rFonts w:cs="B Nazanin" w:hint="cs"/>
          <w:rtl/>
        </w:rPr>
        <w:t>متخصص</w:t>
      </w:r>
      <w:r w:rsidRPr="000703D7">
        <w:rPr>
          <w:rFonts w:cs="B Nazanin"/>
          <w:rtl/>
        </w:rPr>
        <w:t xml:space="preserve"> </w:t>
      </w:r>
      <w:r w:rsidRPr="000703D7">
        <w:rPr>
          <w:rFonts w:cs="B Nazanin" w:hint="cs"/>
          <w:rtl/>
        </w:rPr>
        <w:t>نمونه‌گیر</w:t>
      </w:r>
      <w:r w:rsidRPr="000703D7">
        <w:rPr>
          <w:rFonts w:cs="B Nazanin"/>
          <w:rtl/>
        </w:rPr>
        <w:t xml:space="preserve"> </w:t>
      </w:r>
      <w:r w:rsidRPr="000703D7">
        <w:rPr>
          <w:rFonts w:cs="B Nazanin" w:hint="cs"/>
          <w:rtl/>
        </w:rPr>
        <w:t>ماهر</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تجربه</w:t>
      </w:r>
      <w:r w:rsidRPr="000703D7">
        <w:rPr>
          <w:rFonts w:cs="B Nazanin"/>
          <w:rtl/>
        </w:rPr>
        <w:t xml:space="preserve"> </w:t>
      </w:r>
      <w:r w:rsidRPr="000703D7">
        <w:rPr>
          <w:rFonts w:cs="B Nazanin" w:hint="cs"/>
          <w:rtl/>
        </w:rPr>
        <w:t>توصیه</w:t>
      </w:r>
      <w:r w:rsidRPr="000703D7">
        <w:rPr>
          <w:rFonts w:cs="B Nazanin"/>
          <w:rtl/>
        </w:rPr>
        <w:t xml:space="preserve"> </w:t>
      </w:r>
      <w:r w:rsidRPr="000703D7">
        <w:rPr>
          <w:rFonts w:cs="B Nazanin" w:hint="cs"/>
          <w:rtl/>
        </w:rPr>
        <w:t>می‌شود:</w:t>
      </w:r>
    </w:p>
    <w:p w:rsidR="0032590D" w:rsidRPr="000703D7" w:rsidRDefault="0032590D" w:rsidP="008A1AB1">
      <w:pPr>
        <w:pStyle w:val="ListParagraph"/>
        <w:numPr>
          <w:ilvl w:val="0"/>
          <w:numId w:val="132"/>
        </w:numPr>
        <w:bidi/>
        <w:spacing w:after="160" w:line="259" w:lineRule="auto"/>
        <w:jc w:val="both"/>
        <w:rPr>
          <w:rFonts w:cs="B Nazanin"/>
          <w:rtl/>
        </w:rPr>
      </w:pPr>
      <w:r w:rsidRPr="000703D7">
        <w:rPr>
          <w:rFonts w:cs="B Nazanin" w:hint="cs"/>
          <w:rtl/>
          <w:lang w:bidi="ar-SA"/>
        </w:rPr>
        <w:t>علت</w:t>
      </w:r>
      <w:r w:rsidRPr="000703D7">
        <w:rPr>
          <w:rFonts w:cs="B Nazanin"/>
          <w:rtl/>
        </w:rPr>
        <w:t xml:space="preserve"> </w:t>
      </w:r>
      <w:r w:rsidRPr="000703D7">
        <w:rPr>
          <w:rFonts w:cs="B Nazanin" w:hint="cs"/>
          <w:rtl/>
          <w:lang w:bidi="ar-SA"/>
        </w:rPr>
        <w:t>انجام</w:t>
      </w:r>
      <w:r w:rsidRPr="000703D7">
        <w:rPr>
          <w:rFonts w:cs="B Nazanin"/>
          <w:rtl/>
        </w:rPr>
        <w:t xml:space="preserve"> </w:t>
      </w:r>
      <w:r w:rsidRPr="000703D7">
        <w:rPr>
          <w:rFonts w:cs="B Nazanin" w:hint="cs"/>
          <w:rtl/>
          <w:lang w:bidi="ar-SA"/>
        </w:rPr>
        <w:t>تشخیص</w:t>
      </w:r>
      <w:r w:rsidRPr="000703D7">
        <w:rPr>
          <w:rFonts w:cs="B Nazanin"/>
          <w:rtl/>
        </w:rPr>
        <w:t xml:space="preserve"> </w:t>
      </w:r>
      <w:r w:rsidRPr="000703D7">
        <w:rPr>
          <w:rFonts w:cs="B Nazanin" w:hint="cs"/>
          <w:rtl/>
          <w:lang w:bidi="ar-SA"/>
        </w:rPr>
        <w:t>پیش</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تولد</w:t>
      </w:r>
      <w:r w:rsidRPr="000703D7">
        <w:rPr>
          <w:rFonts w:cs="B Nazanin"/>
          <w:rtl/>
        </w:rPr>
        <w:t xml:space="preserve"> </w:t>
      </w:r>
      <w:r w:rsidRPr="000703D7">
        <w:rPr>
          <w:rFonts w:cs="B Nazanin" w:hint="cs"/>
          <w:rtl/>
          <w:lang w:bidi="ar-SA"/>
        </w:rPr>
        <w:t>بررسی</w:t>
      </w:r>
      <w:r w:rsidRPr="000703D7">
        <w:rPr>
          <w:rFonts w:cs="B Nazanin"/>
          <w:rtl/>
        </w:rPr>
        <w:t xml:space="preserve"> </w:t>
      </w:r>
      <w:r w:rsidRPr="000703D7">
        <w:rPr>
          <w:rFonts w:cs="B Nazanin" w:hint="cs"/>
          <w:rtl/>
          <w:lang w:bidi="ar-SA"/>
        </w:rPr>
        <w:t>بیماری‌های</w:t>
      </w:r>
      <w:r w:rsidRPr="000703D7">
        <w:rPr>
          <w:rFonts w:cs="B Nazanin"/>
          <w:rtl/>
        </w:rPr>
        <w:t xml:space="preserve"> </w:t>
      </w:r>
      <w:r w:rsidRPr="000703D7">
        <w:rPr>
          <w:rFonts w:cs="B Nazanin" w:hint="cs"/>
          <w:rtl/>
          <w:lang w:bidi="ar-SA"/>
        </w:rPr>
        <w:t>تک‌ژنی</w:t>
      </w:r>
      <w:r w:rsidRPr="000703D7">
        <w:rPr>
          <w:rFonts w:cs="B Nazanin"/>
          <w:rtl/>
        </w:rPr>
        <w:t xml:space="preserve"> (</w:t>
      </w:r>
      <w:r w:rsidRPr="000703D7">
        <w:rPr>
          <w:rFonts w:cs="B Nazanin" w:hint="cs"/>
          <w:rtl/>
          <w:lang w:bidi="ar-SA"/>
        </w:rPr>
        <w:t>نظیر</w:t>
      </w:r>
      <w:r w:rsidRPr="000703D7">
        <w:rPr>
          <w:rFonts w:cs="B Nazanin"/>
          <w:rtl/>
        </w:rPr>
        <w:t xml:space="preserve"> </w:t>
      </w:r>
      <w:r w:rsidRPr="000703D7">
        <w:rPr>
          <w:rFonts w:cs="B Nazanin" w:hint="cs"/>
          <w:rtl/>
          <w:lang w:bidi="ar-SA"/>
        </w:rPr>
        <w:t>تالاسمی،</w:t>
      </w:r>
      <w:r w:rsidRPr="000703D7">
        <w:rPr>
          <w:rFonts w:cs="B Nazanin"/>
          <w:rtl/>
        </w:rPr>
        <w:t xml:space="preserve"> </w:t>
      </w:r>
      <w:r w:rsidRPr="000703D7">
        <w:rPr>
          <w:rFonts w:cs="B Nazanin" w:hint="cs"/>
          <w:rtl/>
          <w:lang w:bidi="ar-SA"/>
        </w:rPr>
        <w:t>دوشن،</w:t>
      </w:r>
      <w:r w:rsidRPr="000703D7">
        <w:rPr>
          <w:rFonts w:cs="B Nazanin"/>
          <w:rtl/>
        </w:rPr>
        <w:t xml:space="preserve"> </w:t>
      </w:r>
      <w:r w:rsidRPr="000703D7">
        <w:rPr>
          <w:rFonts w:cs="B Nazanin" w:hint="cs"/>
          <w:rtl/>
          <w:lang w:bidi="ar-SA"/>
        </w:rPr>
        <w:t>هموفیلی</w:t>
      </w:r>
      <w:r w:rsidRPr="000703D7">
        <w:rPr>
          <w:rFonts w:cs="B Nazanin"/>
          <w:rtl/>
        </w:rPr>
        <w:t xml:space="preserve"> </w:t>
      </w:r>
      <w:r w:rsidRPr="000703D7">
        <w:rPr>
          <w:rFonts w:cs="B Nazanin" w:hint="cs"/>
          <w:rtl/>
          <w:lang w:bidi="ar-SA"/>
        </w:rPr>
        <w:t>و</w:t>
      </w:r>
      <w:r w:rsidRPr="000703D7">
        <w:rPr>
          <w:rFonts w:cs="B Nazanin"/>
        </w:rPr>
        <w:t xml:space="preserve"> </w:t>
      </w:r>
      <w:r w:rsidRPr="000703D7">
        <w:rPr>
          <w:rFonts w:cs="B Nazanin" w:hint="cs"/>
          <w:rtl/>
        </w:rPr>
        <w:t>...)</w:t>
      </w:r>
    </w:p>
    <w:p w:rsidR="0032590D" w:rsidRPr="000703D7" w:rsidRDefault="0032590D" w:rsidP="008A1AB1">
      <w:pPr>
        <w:pStyle w:val="ListParagraph"/>
        <w:numPr>
          <w:ilvl w:val="0"/>
          <w:numId w:val="132"/>
        </w:numPr>
        <w:bidi/>
        <w:spacing w:after="160" w:line="259" w:lineRule="auto"/>
        <w:jc w:val="both"/>
        <w:rPr>
          <w:rFonts w:cs="B Nazanin"/>
          <w:rtl/>
        </w:rPr>
      </w:pPr>
      <w:r w:rsidRPr="000703D7">
        <w:rPr>
          <w:rFonts w:cs="B Nazanin" w:hint="cs"/>
          <w:rtl/>
          <w:lang w:bidi="ar-SA"/>
        </w:rPr>
        <w:t>در</w:t>
      </w:r>
      <w:r w:rsidRPr="000703D7">
        <w:rPr>
          <w:rFonts w:cs="B Nazanin"/>
          <w:rtl/>
        </w:rPr>
        <w:t xml:space="preserve"> </w:t>
      </w:r>
      <w:r w:rsidRPr="000703D7">
        <w:rPr>
          <w:rFonts w:cs="B Nazanin" w:hint="cs"/>
          <w:rtl/>
          <w:lang w:bidi="ar-SA"/>
        </w:rPr>
        <w:t>صورت</w:t>
      </w:r>
      <w:r w:rsidRPr="000703D7">
        <w:rPr>
          <w:rFonts w:cs="B Nazanin"/>
          <w:rtl/>
        </w:rPr>
        <w:t xml:space="preserve"> </w:t>
      </w:r>
      <w:r w:rsidRPr="000703D7">
        <w:rPr>
          <w:rFonts w:cs="B Nazanin" w:hint="cs"/>
          <w:rtl/>
          <w:lang w:bidi="ar-SA"/>
        </w:rPr>
        <w:t>درخواست</w:t>
      </w:r>
      <w:r w:rsidRPr="000703D7">
        <w:rPr>
          <w:rFonts w:cs="B Nazanin"/>
          <w:rtl/>
        </w:rPr>
        <w:t xml:space="preserve"> </w:t>
      </w:r>
      <w:r w:rsidRPr="000703D7">
        <w:rPr>
          <w:rFonts w:cs="B Nazanin" w:hint="cs"/>
          <w:rtl/>
          <w:lang w:bidi="ar-SA"/>
        </w:rPr>
        <w:t>کتبی</w:t>
      </w:r>
      <w:r w:rsidRPr="000703D7">
        <w:rPr>
          <w:rFonts w:cs="B Nazanin"/>
          <w:rtl/>
        </w:rPr>
        <w:t xml:space="preserve"> </w:t>
      </w:r>
      <w:r w:rsidRPr="000703D7">
        <w:rPr>
          <w:rFonts w:cs="B Nazanin" w:hint="cs"/>
          <w:rtl/>
          <w:lang w:bidi="ar-SA"/>
        </w:rPr>
        <w:t>بیمار</w:t>
      </w:r>
      <w:r w:rsidRPr="000703D7">
        <w:rPr>
          <w:rFonts w:cs="B Nazanin"/>
          <w:rtl/>
        </w:rPr>
        <w:t xml:space="preserve"> </w:t>
      </w:r>
      <w:r w:rsidRPr="000703D7">
        <w:rPr>
          <w:rFonts w:cs="B Nazanin" w:hint="cs"/>
          <w:rtl/>
          <w:lang w:bidi="ar-SA"/>
        </w:rPr>
        <w:t>و</w:t>
      </w:r>
      <w:r w:rsidRPr="000703D7">
        <w:rPr>
          <w:rFonts w:cs="B Nazanin"/>
          <w:rtl/>
        </w:rPr>
        <w:t xml:space="preserve"> </w:t>
      </w:r>
      <w:r w:rsidR="00C97A6E" w:rsidRPr="000703D7">
        <w:rPr>
          <w:rFonts w:cs="B Nazanin" w:hint="cs"/>
          <w:rtl/>
          <w:lang w:bidi="ar-SA"/>
        </w:rPr>
        <w:t>تأیید</w:t>
      </w:r>
      <w:r w:rsidRPr="000703D7">
        <w:rPr>
          <w:rFonts w:cs="B Nazanin"/>
          <w:rtl/>
        </w:rPr>
        <w:t xml:space="preserve"> </w:t>
      </w:r>
      <w:r w:rsidRPr="000703D7">
        <w:rPr>
          <w:rFonts w:cs="B Nazanin" w:hint="cs"/>
          <w:rtl/>
          <w:lang w:bidi="ar-SA"/>
        </w:rPr>
        <w:t>پره</w:t>
      </w:r>
      <w:r w:rsidRPr="000703D7">
        <w:rPr>
          <w:rFonts w:cs="B Nazanin"/>
          <w:rtl/>
        </w:rPr>
        <w:t xml:space="preserve"> </w:t>
      </w:r>
      <w:r w:rsidRPr="000703D7">
        <w:rPr>
          <w:rFonts w:cs="B Nazanin" w:hint="cs"/>
          <w:rtl/>
          <w:lang w:bidi="ar-SA"/>
        </w:rPr>
        <w:t>ناتولوژیست</w:t>
      </w:r>
      <w:r w:rsidRPr="000703D7">
        <w:rPr>
          <w:rFonts w:cs="B Nazanin"/>
        </w:rPr>
        <w:t xml:space="preserve">    </w:t>
      </w:r>
    </w:p>
    <w:p w:rsidR="0032590D" w:rsidRPr="000703D7" w:rsidRDefault="0032590D" w:rsidP="0032590D">
      <w:pPr>
        <w:bidi/>
        <w:jc w:val="both"/>
        <w:rPr>
          <w:rFonts w:cs="B Nazanin"/>
          <w:rtl/>
        </w:rPr>
      </w:pPr>
      <w:r w:rsidRPr="000703D7">
        <w:rPr>
          <w:rFonts w:cs="B Nazanin"/>
        </w:rPr>
        <w:t xml:space="preserve">  </w:t>
      </w:r>
      <w:r w:rsidRPr="000703D7">
        <w:rPr>
          <w:rFonts w:cs="B Nazanin" w:hint="cs"/>
          <w:rtl/>
        </w:rPr>
        <w:t>استانداردهای</w:t>
      </w:r>
      <w:r w:rsidRPr="000703D7">
        <w:rPr>
          <w:rFonts w:cs="B Nazanin"/>
          <w:rtl/>
        </w:rPr>
        <w:t xml:space="preserve"> </w:t>
      </w:r>
      <w:r w:rsidRPr="000703D7">
        <w:rPr>
          <w:rFonts w:cs="B Nazanin" w:hint="cs"/>
          <w:rtl/>
        </w:rPr>
        <w:t>تشخیص</w:t>
      </w:r>
      <w:r w:rsidRPr="000703D7">
        <w:rPr>
          <w:rFonts w:cs="B Nazanin"/>
          <w:rtl/>
        </w:rPr>
        <w:t xml:space="preserve"> </w:t>
      </w:r>
      <w:r w:rsidRPr="000703D7">
        <w:rPr>
          <w:rFonts w:cs="B Nazanin" w:hint="cs"/>
          <w:rtl/>
        </w:rPr>
        <w:t>ژنتیک</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طور</w:t>
      </w:r>
      <w:r w:rsidRPr="000703D7">
        <w:rPr>
          <w:rFonts w:cs="B Nazanin"/>
          <w:rtl/>
        </w:rPr>
        <w:t xml:space="preserve"> </w:t>
      </w:r>
      <w:r w:rsidRPr="000703D7">
        <w:rPr>
          <w:rFonts w:cs="B Nazanin" w:hint="cs"/>
          <w:rtl/>
        </w:rPr>
        <w:t>کامل</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ضمیمه</w:t>
      </w:r>
      <w:r w:rsidRPr="000703D7">
        <w:rPr>
          <w:rFonts w:cs="B Nazanin"/>
          <w:rtl/>
        </w:rPr>
        <w:t xml:space="preserve"> 3</w:t>
      </w:r>
      <w:r w:rsidRPr="000703D7">
        <w:rPr>
          <w:rFonts w:cs="B Nazanin" w:hint="cs"/>
          <w:rtl/>
        </w:rPr>
        <w:t xml:space="preserve"> و</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صورت</w:t>
      </w:r>
      <w:r w:rsidRPr="000703D7">
        <w:rPr>
          <w:rFonts w:cs="B Nazanin"/>
          <w:rtl/>
        </w:rPr>
        <w:t xml:space="preserve"> </w:t>
      </w:r>
      <w:r w:rsidRPr="000703D7">
        <w:rPr>
          <w:rFonts w:cs="B Nazanin" w:hint="cs"/>
          <w:rtl/>
        </w:rPr>
        <w:t>خلاصه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الگوریتم</w:t>
      </w:r>
      <w:r w:rsidRPr="000703D7">
        <w:rPr>
          <w:rFonts w:cs="B Nazanin"/>
          <w:rtl/>
        </w:rPr>
        <w:t xml:space="preserve"> 3 </w:t>
      </w:r>
      <w:r w:rsidRPr="000703D7">
        <w:rPr>
          <w:rFonts w:cs="B Nazanin" w:hint="cs"/>
          <w:rtl/>
        </w:rPr>
        <w:t>این</w:t>
      </w:r>
      <w:r w:rsidRPr="000703D7">
        <w:rPr>
          <w:rFonts w:cs="B Nazanin"/>
          <w:rtl/>
        </w:rPr>
        <w:t xml:space="preserve"> </w:t>
      </w:r>
      <w:r w:rsidRPr="000703D7">
        <w:rPr>
          <w:rFonts w:cs="B Nazanin" w:hint="cs"/>
          <w:rtl/>
        </w:rPr>
        <w:t>دستورالعمل</w:t>
      </w:r>
      <w:r w:rsidRPr="000703D7">
        <w:rPr>
          <w:rFonts w:cs="B Nazanin"/>
          <w:rtl/>
        </w:rPr>
        <w:t xml:space="preserve"> </w:t>
      </w:r>
      <w:r w:rsidRPr="000703D7">
        <w:rPr>
          <w:rFonts w:cs="B Nazanin" w:hint="cs"/>
          <w:rtl/>
        </w:rPr>
        <w:t>آورده</w:t>
      </w:r>
      <w:r w:rsidRPr="000703D7">
        <w:rPr>
          <w:rFonts w:cs="B Nazanin"/>
          <w:rtl/>
        </w:rPr>
        <w:t xml:space="preserve"> </w:t>
      </w:r>
      <w:r w:rsidRPr="000703D7">
        <w:rPr>
          <w:rFonts w:cs="B Nazanin" w:hint="cs"/>
          <w:rtl/>
        </w:rPr>
        <w:t>داده</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است.</w:t>
      </w:r>
    </w:p>
    <w:p w:rsidR="0032590D" w:rsidRPr="000703D7" w:rsidRDefault="0032590D" w:rsidP="0032590D">
      <w:pPr>
        <w:bidi/>
        <w:jc w:val="both"/>
        <w:rPr>
          <w:rFonts w:cs="B Nazanin"/>
          <w:rtl/>
        </w:rPr>
      </w:pPr>
      <w:r w:rsidRPr="000703D7">
        <w:rPr>
          <w:rFonts w:cs="B Nazanin" w:hint="cs"/>
          <w:rtl/>
        </w:rPr>
        <w:t>چنانچه</w:t>
      </w:r>
      <w:r w:rsidRPr="000703D7">
        <w:rPr>
          <w:rFonts w:cs="B Nazanin"/>
          <w:rtl/>
        </w:rPr>
        <w:t xml:space="preserve"> </w:t>
      </w:r>
      <w:r w:rsidRPr="000703D7">
        <w:rPr>
          <w:rFonts w:cs="B Nazanin" w:hint="cs"/>
          <w:rtl/>
        </w:rPr>
        <w:t>بر</w:t>
      </w:r>
      <w:r w:rsidRPr="000703D7">
        <w:rPr>
          <w:rFonts w:cs="B Nazanin"/>
          <w:rtl/>
        </w:rPr>
        <w:t xml:space="preserve"> </w:t>
      </w:r>
      <w:r w:rsidRPr="000703D7">
        <w:rPr>
          <w:rFonts w:cs="B Nazanin" w:hint="cs"/>
          <w:rtl/>
        </w:rPr>
        <w:t>اساس</w:t>
      </w:r>
      <w:r w:rsidRPr="000703D7">
        <w:rPr>
          <w:rFonts w:cs="B Nazanin"/>
          <w:rtl/>
        </w:rPr>
        <w:t xml:space="preserve"> </w:t>
      </w:r>
      <w:r w:rsidRPr="000703D7">
        <w:rPr>
          <w:rFonts w:cs="B Nazanin" w:hint="cs"/>
          <w:rtl/>
        </w:rPr>
        <w:t>نتیجه</w:t>
      </w:r>
      <w:r w:rsidRPr="000703D7">
        <w:rPr>
          <w:rFonts w:cs="B Nazanin"/>
          <w:rtl/>
        </w:rPr>
        <w:t xml:space="preserve"> </w:t>
      </w:r>
      <w:r w:rsidRPr="000703D7">
        <w:rPr>
          <w:rFonts w:cs="B Nazanin" w:hint="cs"/>
          <w:rtl/>
        </w:rPr>
        <w:t>آزمایش</w:t>
      </w:r>
      <w:r w:rsidRPr="000703D7">
        <w:rPr>
          <w:rFonts w:cs="B Nazanin"/>
          <w:rtl/>
        </w:rPr>
        <w:t xml:space="preserve"> </w:t>
      </w:r>
      <w:r w:rsidRPr="000703D7">
        <w:rPr>
          <w:rFonts w:cs="B Nazanin" w:hint="cs"/>
          <w:rtl/>
        </w:rPr>
        <w:t>تشخیص</w:t>
      </w:r>
      <w:r w:rsidRPr="000703D7">
        <w:rPr>
          <w:rFonts w:cs="B Nazanin"/>
          <w:rtl/>
        </w:rPr>
        <w:t xml:space="preserve"> </w:t>
      </w:r>
      <w:r w:rsidRPr="000703D7">
        <w:rPr>
          <w:rFonts w:cs="B Nazanin" w:hint="cs"/>
          <w:rtl/>
        </w:rPr>
        <w:t>ژنتیک،</w:t>
      </w:r>
      <w:r w:rsidRPr="000703D7">
        <w:rPr>
          <w:rFonts w:cs="B Nazanin"/>
          <w:rtl/>
        </w:rPr>
        <w:t xml:space="preserve"> </w:t>
      </w:r>
      <w:r w:rsidRPr="000703D7">
        <w:rPr>
          <w:rFonts w:cs="B Nazanin" w:hint="cs"/>
          <w:rtl/>
        </w:rPr>
        <w:t>اختلال</w:t>
      </w:r>
      <w:r w:rsidRPr="000703D7">
        <w:rPr>
          <w:rFonts w:cs="B Nazanin"/>
          <w:rtl/>
        </w:rPr>
        <w:t xml:space="preserve"> </w:t>
      </w:r>
      <w:r w:rsidRPr="000703D7">
        <w:rPr>
          <w:rFonts w:cs="B Nazanin" w:hint="cs"/>
          <w:rtl/>
        </w:rPr>
        <w:t>کروموزومی</w:t>
      </w:r>
      <w:r w:rsidRPr="000703D7">
        <w:rPr>
          <w:rFonts w:cs="B Nazanin"/>
          <w:rtl/>
        </w:rPr>
        <w:t xml:space="preserve"> </w:t>
      </w:r>
      <w:r w:rsidRPr="000703D7">
        <w:rPr>
          <w:rFonts w:cs="B Nazanin" w:hint="cs"/>
          <w:rtl/>
        </w:rPr>
        <w:t>بیماریزا</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وجود</w:t>
      </w:r>
      <w:r w:rsidRPr="000703D7">
        <w:rPr>
          <w:rFonts w:cs="B Nazanin"/>
          <w:rtl/>
        </w:rPr>
        <w:t xml:space="preserve"> </w:t>
      </w:r>
      <w:r w:rsidRPr="000703D7">
        <w:rPr>
          <w:rFonts w:cs="B Nazanin" w:hint="cs"/>
          <w:rtl/>
        </w:rPr>
        <w:t>نداشته</w:t>
      </w:r>
      <w:r w:rsidRPr="000703D7">
        <w:rPr>
          <w:rFonts w:cs="B Nazanin"/>
          <w:rtl/>
        </w:rPr>
        <w:t xml:space="preserve"> </w:t>
      </w:r>
      <w:r w:rsidRPr="000703D7">
        <w:rPr>
          <w:rFonts w:cs="B Nazanin" w:hint="cs"/>
          <w:rtl/>
        </w:rPr>
        <w:t>باشد</w:t>
      </w:r>
      <w:r w:rsidRPr="000703D7">
        <w:rPr>
          <w:rFonts w:cs="B Nazanin"/>
          <w:rtl/>
        </w:rPr>
        <w:t xml:space="preserve"> </w:t>
      </w:r>
      <w:r w:rsidRPr="000703D7">
        <w:rPr>
          <w:rFonts w:cs="B Nazanin" w:hint="cs"/>
          <w:rtl/>
        </w:rPr>
        <w:t>مراقبت‌های</w:t>
      </w:r>
      <w:r w:rsidRPr="000703D7">
        <w:rPr>
          <w:rFonts w:cs="B Nazanin"/>
          <w:rtl/>
        </w:rPr>
        <w:t xml:space="preserve"> </w:t>
      </w:r>
      <w:r w:rsidRPr="000703D7">
        <w:rPr>
          <w:rFonts w:cs="B Nazanin" w:hint="cs"/>
          <w:rtl/>
        </w:rPr>
        <w:t>معمول</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ادامه</w:t>
      </w:r>
      <w:r w:rsidRPr="000703D7">
        <w:rPr>
          <w:rFonts w:cs="B Nazanin"/>
          <w:rtl/>
        </w:rPr>
        <w:t xml:space="preserve"> </w:t>
      </w:r>
      <w:r w:rsidRPr="000703D7">
        <w:rPr>
          <w:rFonts w:cs="B Nazanin" w:hint="cs"/>
          <w:rtl/>
        </w:rPr>
        <w:t>می‌یابد.</w:t>
      </w:r>
    </w:p>
    <w:p w:rsidR="0032590D" w:rsidRPr="000703D7" w:rsidRDefault="0032590D" w:rsidP="0032590D">
      <w:pPr>
        <w:bidi/>
        <w:jc w:val="both"/>
        <w:rPr>
          <w:rFonts w:cs="B Nazanin"/>
          <w:rtl/>
        </w:rPr>
      </w:pPr>
      <w:r w:rsidRPr="000703D7">
        <w:rPr>
          <w:rFonts w:cs="B Nazanin" w:hint="cs"/>
          <w:rtl/>
        </w:rPr>
        <w:t>در</w:t>
      </w:r>
      <w:r w:rsidRPr="000703D7">
        <w:rPr>
          <w:rFonts w:cs="B Nazanin"/>
          <w:rtl/>
        </w:rPr>
        <w:t xml:space="preserve"> </w:t>
      </w:r>
      <w:r w:rsidRPr="000703D7">
        <w:rPr>
          <w:rFonts w:cs="B Nazanin" w:hint="cs"/>
          <w:rtl/>
        </w:rPr>
        <w:t>صورت</w:t>
      </w:r>
      <w:r w:rsidRPr="000703D7">
        <w:rPr>
          <w:rFonts w:cs="B Nazanin"/>
          <w:rtl/>
        </w:rPr>
        <w:t xml:space="preserve"> </w:t>
      </w:r>
      <w:r w:rsidRPr="000703D7">
        <w:rPr>
          <w:rFonts w:cs="B Nazanin" w:hint="cs"/>
          <w:rtl/>
        </w:rPr>
        <w:t>ابتلای</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اختلال</w:t>
      </w:r>
      <w:r w:rsidRPr="000703D7">
        <w:rPr>
          <w:rFonts w:cs="B Nazanin"/>
          <w:rtl/>
        </w:rPr>
        <w:t xml:space="preserve"> </w:t>
      </w:r>
      <w:r w:rsidRPr="000703D7">
        <w:rPr>
          <w:rFonts w:cs="B Nazanin" w:hint="cs"/>
          <w:rtl/>
        </w:rPr>
        <w:t>کروموزومی</w:t>
      </w:r>
      <w:r w:rsidRPr="000703D7">
        <w:rPr>
          <w:rFonts w:cs="B Nazanin"/>
          <w:rtl/>
        </w:rPr>
        <w:t xml:space="preserve"> </w:t>
      </w:r>
      <w:r w:rsidRPr="000703D7">
        <w:rPr>
          <w:rFonts w:cs="B Nazanin" w:hint="cs"/>
          <w:rtl/>
        </w:rPr>
        <w:t>بیماریزا،</w:t>
      </w:r>
      <w:r w:rsidRPr="000703D7">
        <w:rPr>
          <w:rFonts w:cs="B Nazanin"/>
          <w:rtl/>
        </w:rPr>
        <w:t xml:space="preserve"> </w:t>
      </w:r>
      <w:r w:rsidRPr="000703D7">
        <w:rPr>
          <w:rFonts w:cs="B Nazanin" w:hint="cs"/>
          <w:rtl/>
        </w:rPr>
        <w:t>آزمایشگاه</w:t>
      </w:r>
      <w:r w:rsidRPr="000703D7">
        <w:rPr>
          <w:rFonts w:cs="B Nazanin"/>
          <w:rtl/>
        </w:rPr>
        <w:t xml:space="preserve"> </w:t>
      </w:r>
      <w:r w:rsidRPr="000703D7">
        <w:rPr>
          <w:rFonts w:cs="B Nazanin" w:hint="cs"/>
          <w:rtl/>
        </w:rPr>
        <w:t>تشخیص</w:t>
      </w:r>
      <w:r w:rsidRPr="000703D7">
        <w:rPr>
          <w:rFonts w:cs="B Nazanin"/>
          <w:rtl/>
        </w:rPr>
        <w:t xml:space="preserve"> </w:t>
      </w:r>
      <w:r w:rsidRPr="000703D7">
        <w:rPr>
          <w:rFonts w:cs="B Nazanin" w:hint="cs"/>
          <w:rtl/>
        </w:rPr>
        <w:t>ژنتیک</w:t>
      </w:r>
      <w:r w:rsidRPr="000703D7">
        <w:rPr>
          <w:rFonts w:cs="B Nazanin"/>
          <w:rtl/>
        </w:rPr>
        <w:t xml:space="preserve"> </w:t>
      </w:r>
      <w:r w:rsidRPr="000703D7">
        <w:rPr>
          <w:rFonts w:cs="B Nazanin" w:hint="cs"/>
          <w:rtl/>
        </w:rPr>
        <w:t>موظف</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طی</w:t>
      </w:r>
      <w:r w:rsidRPr="000703D7">
        <w:rPr>
          <w:rFonts w:cs="B Nazanin"/>
          <w:rtl/>
        </w:rPr>
        <w:t xml:space="preserve"> </w:t>
      </w:r>
      <w:r w:rsidRPr="000703D7">
        <w:rPr>
          <w:rFonts w:cs="B Nazanin" w:hint="cs"/>
          <w:rtl/>
        </w:rPr>
        <w:t>گزارش</w:t>
      </w:r>
      <w:r w:rsidRPr="000703D7">
        <w:rPr>
          <w:rFonts w:cs="B Nazanin"/>
          <w:rtl/>
        </w:rPr>
        <w:t xml:space="preserve"> </w:t>
      </w:r>
      <w:r w:rsidRPr="000703D7">
        <w:rPr>
          <w:rFonts w:cs="B Nazanin" w:hint="cs"/>
          <w:rtl/>
        </w:rPr>
        <w:t>تلفنی</w:t>
      </w:r>
      <w:r w:rsidRPr="000703D7">
        <w:rPr>
          <w:rFonts w:cs="B Nazanin"/>
          <w:rtl/>
        </w:rPr>
        <w:t xml:space="preserve"> </w:t>
      </w:r>
      <w:r w:rsidRPr="000703D7">
        <w:rPr>
          <w:rFonts w:cs="B Nazanin" w:hint="cs"/>
          <w:rtl/>
        </w:rPr>
        <w:t>فوری</w:t>
      </w:r>
      <w:r w:rsidRPr="000703D7">
        <w:rPr>
          <w:rFonts w:cs="B Nazanin"/>
          <w:rtl/>
        </w:rPr>
        <w:t xml:space="preserve"> </w:t>
      </w:r>
      <w:r w:rsidRPr="000703D7">
        <w:rPr>
          <w:rFonts w:cs="B Nazanin" w:hint="cs"/>
          <w:rtl/>
        </w:rPr>
        <w:t>نتیجه</w:t>
      </w:r>
      <w:r w:rsidRPr="000703D7">
        <w:rPr>
          <w:rFonts w:cs="B Nazanin"/>
          <w:rtl/>
        </w:rPr>
        <w:t xml:space="preserve"> </w:t>
      </w:r>
      <w:r w:rsidRPr="000703D7">
        <w:rPr>
          <w:rFonts w:cs="B Nazanin" w:hint="cs"/>
          <w:rtl/>
        </w:rPr>
        <w:t>را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متخصص</w:t>
      </w:r>
      <w:r w:rsidRPr="000703D7">
        <w:rPr>
          <w:rFonts w:cs="B Nazanin"/>
          <w:rtl/>
        </w:rPr>
        <w:t xml:space="preserve"> </w:t>
      </w:r>
      <w:r w:rsidRPr="000703D7">
        <w:rPr>
          <w:rFonts w:cs="B Nazanin" w:hint="cs"/>
          <w:rtl/>
        </w:rPr>
        <w:t>زنان</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ستاد</w:t>
      </w:r>
      <w:r w:rsidRPr="000703D7">
        <w:rPr>
          <w:rFonts w:cs="B Nazanin"/>
          <w:rtl/>
        </w:rPr>
        <w:t xml:space="preserve"> </w:t>
      </w:r>
      <w:r w:rsidRPr="000703D7">
        <w:rPr>
          <w:rFonts w:cs="B Nazanin" w:hint="cs"/>
          <w:rtl/>
        </w:rPr>
        <w:t>معاونت</w:t>
      </w:r>
      <w:r w:rsidRPr="000703D7">
        <w:rPr>
          <w:rFonts w:cs="B Nazanin"/>
          <w:rtl/>
        </w:rPr>
        <w:t xml:space="preserve"> </w:t>
      </w:r>
      <w:r w:rsidRPr="000703D7">
        <w:rPr>
          <w:rFonts w:cs="B Nazanin" w:hint="cs"/>
          <w:rtl/>
        </w:rPr>
        <w:t>بهداشت</w:t>
      </w:r>
      <w:r w:rsidRPr="000703D7">
        <w:rPr>
          <w:rFonts w:cs="B Nazanin"/>
          <w:rtl/>
        </w:rPr>
        <w:t xml:space="preserve"> </w:t>
      </w:r>
      <w:r w:rsidRPr="000703D7">
        <w:rPr>
          <w:rFonts w:cs="B Nazanin" w:hint="cs"/>
          <w:rtl/>
        </w:rPr>
        <w:t>دانشگاه</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رابط</w:t>
      </w:r>
      <w:r w:rsidRPr="000703D7">
        <w:rPr>
          <w:rFonts w:cs="B Nazanin"/>
          <w:rtl/>
        </w:rPr>
        <w:t xml:space="preserve"> </w:t>
      </w:r>
      <w:r w:rsidRPr="000703D7">
        <w:rPr>
          <w:rFonts w:cs="B Nazanin" w:hint="cs"/>
          <w:rtl/>
        </w:rPr>
        <w:t>برنامه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شهرستان</w:t>
      </w:r>
      <w:r w:rsidRPr="000703D7">
        <w:rPr>
          <w:rFonts w:cs="B Nazanin"/>
          <w:rtl/>
        </w:rPr>
        <w:t xml:space="preserve"> </w:t>
      </w:r>
      <w:r w:rsidRPr="000703D7">
        <w:rPr>
          <w:rFonts w:cs="B Nazanin" w:hint="cs"/>
          <w:rtl/>
        </w:rPr>
        <w:t>محل</w:t>
      </w:r>
      <w:r w:rsidRPr="000703D7">
        <w:rPr>
          <w:rFonts w:cs="B Nazanin"/>
          <w:rtl/>
        </w:rPr>
        <w:t xml:space="preserve"> </w:t>
      </w:r>
      <w:r w:rsidRPr="000703D7">
        <w:rPr>
          <w:rFonts w:cs="B Nazanin" w:hint="cs"/>
          <w:rtl/>
        </w:rPr>
        <w:t>سکونت</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اطلاع</w:t>
      </w:r>
      <w:r w:rsidRPr="000703D7">
        <w:rPr>
          <w:rFonts w:cs="B Nazanin"/>
          <w:rtl/>
        </w:rPr>
        <w:t xml:space="preserve"> </w:t>
      </w:r>
      <w:r w:rsidRPr="000703D7">
        <w:rPr>
          <w:rFonts w:cs="B Nazanin" w:hint="cs"/>
          <w:rtl/>
        </w:rPr>
        <w:t>دهد.</w:t>
      </w:r>
    </w:p>
    <w:p w:rsidR="0032590D" w:rsidRPr="000703D7" w:rsidRDefault="0032590D" w:rsidP="0032590D">
      <w:pPr>
        <w:bidi/>
        <w:jc w:val="both"/>
        <w:rPr>
          <w:rFonts w:cs="B Nazanin"/>
          <w:rtl/>
        </w:rPr>
      </w:pPr>
      <w:r w:rsidRPr="000703D7">
        <w:rPr>
          <w:rFonts w:cs="B Nazanin" w:hint="cs"/>
          <w:rtl/>
        </w:rPr>
        <w:t>مرکز</w:t>
      </w:r>
      <w:r w:rsidRPr="000703D7">
        <w:rPr>
          <w:rFonts w:cs="B Nazanin"/>
          <w:rtl/>
        </w:rPr>
        <w:t xml:space="preserve"> </w:t>
      </w:r>
      <w:r w:rsidRPr="000703D7">
        <w:rPr>
          <w:rFonts w:cs="B Nazanin" w:hint="cs"/>
          <w:rtl/>
        </w:rPr>
        <w:t>بهداشت</w:t>
      </w:r>
      <w:r w:rsidRPr="000703D7">
        <w:rPr>
          <w:rFonts w:cs="B Nazanin"/>
          <w:rtl/>
        </w:rPr>
        <w:t xml:space="preserve"> </w:t>
      </w:r>
      <w:r w:rsidRPr="000703D7">
        <w:rPr>
          <w:rFonts w:cs="B Nazanin" w:hint="cs"/>
          <w:rtl/>
        </w:rPr>
        <w:t>شهرستان،</w:t>
      </w:r>
      <w:r w:rsidRPr="000703D7">
        <w:rPr>
          <w:rFonts w:cs="B Nazanin"/>
          <w:rtl/>
        </w:rPr>
        <w:t xml:space="preserve"> (</w:t>
      </w:r>
      <w:r w:rsidRPr="000703D7">
        <w:rPr>
          <w:rFonts w:cs="B Nazanin" w:hint="cs"/>
          <w:rtl/>
        </w:rPr>
        <w:t>پزشک</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مراقب</w:t>
      </w:r>
      <w:r w:rsidRPr="000703D7">
        <w:rPr>
          <w:rFonts w:cs="B Nazanin"/>
          <w:rtl/>
        </w:rPr>
        <w:t xml:space="preserve"> </w:t>
      </w:r>
      <w:r w:rsidRPr="000703D7">
        <w:rPr>
          <w:rFonts w:cs="B Nazanin" w:hint="cs"/>
          <w:rtl/>
        </w:rPr>
        <w:t>سلامت</w:t>
      </w:r>
      <w:r w:rsidRPr="000703D7">
        <w:rPr>
          <w:rFonts w:cs="B Nazanin"/>
          <w:rtl/>
        </w:rPr>
        <w:t xml:space="preserve">/ </w:t>
      </w:r>
      <w:r w:rsidRPr="000703D7">
        <w:rPr>
          <w:rFonts w:cs="B Nazanin" w:hint="cs"/>
          <w:rtl/>
        </w:rPr>
        <w:t>بهورز</w:t>
      </w:r>
      <w:r w:rsidRPr="000703D7">
        <w:rPr>
          <w:rFonts w:cs="B Nazanin"/>
          <w:rtl/>
        </w:rPr>
        <w:t xml:space="preserve">) </w:t>
      </w:r>
      <w:r w:rsidRPr="000703D7">
        <w:rPr>
          <w:rFonts w:cs="B Nazanin" w:hint="cs"/>
          <w:rtl/>
        </w:rPr>
        <w:t>محل</w:t>
      </w:r>
      <w:r w:rsidRPr="000703D7">
        <w:rPr>
          <w:rFonts w:cs="B Nazanin"/>
          <w:rtl/>
        </w:rPr>
        <w:t xml:space="preserve"> </w:t>
      </w:r>
      <w:r w:rsidRPr="000703D7">
        <w:rPr>
          <w:rFonts w:cs="B Nazanin" w:hint="cs"/>
          <w:rtl/>
        </w:rPr>
        <w:t>سکونت</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متخصص</w:t>
      </w:r>
      <w:r w:rsidRPr="000703D7">
        <w:rPr>
          <w:rFonts w:cs="B Nazanin"/>
          <w:rtl/>
        </w:rPr>
        <w:t xml:space="preserve"> </w:t>
      </w:r>
      <w:r w:rsidRPr="000703D7">
        <w:rPr>
          <w:rFonts w:cs="B Nazanin" w:hint="cs"/>
          <w:rtl/>
        </w:rPr>
        <w:t>زنان</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هماهنگی</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یکدیگر</w:t>
      </w:r>
      <w:r w:rsidRPr="000703D7">
        <w:rPr>
          <w:rFonts w:cs="B Nazanin"/>
          <w:rtl/>
        </w:rPr>
        <w:t xml:space="preserve"> </w:t>
      </w:r>
      <w:r w:rsidRPr="000703D7">
        <w:rPr>
          <w:rFonts w:cs="B Nazanin" w:hint="cs"/>
          <w:rtl/>
        </w:rPr>
        <w:t>تسهیل</w:t>
      </w:r>
      <w:r w:rsidRPr="000703D7">
        <w:rPr>
          <w:rFonts w:cs="B Nazanin"/>
          <w:rtl/>
        </w:rPr>
        <w:t xml:space="preserve"> </w:t>
      </w:r>
      <w:r w:rsidRPr="000703D7">
        <w:rPr>
          <w:rFonts w:cs="B Nazanin" w:hint="cs"/>
          <w:rtl/>
        </w:rPr>
        <w:t>شرایط</w:t>
      </w:r>
      <w:r w:rsidRPr="000703D7">
        <w:rPr>
          <w:rFonts w:cs="B Nazanin"/>
          <w:rtl/>
        </w:rPr>
        <w:t xml:space="preserve"> </w:t>
      </w:r>
      <w:r w:rsidRPr="000703D7">
        <w:rPr>
          <w:rFonts w:cs="B Nazanin" w:hint="cs"/>
          <w:rtl/>
        </w:rPr>
        <w:t>ختم</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را</w:t>
      </w:r>
      <w:r w:rsidRPr="000703D7">
        <w:rPr>
          <w:rFonts w:cs="B Nazanin"/>
          <w:rtl/>
        </w:rPr>
        <w:t xml:space="preserve"> </w:t>
      </w:r>
      <w:r w:rsidRPr="000703D7">
        <w:rPr>
          <w:rFonts w:cs="B Nazanin" w:hint="cs"/>
          <w:rtl/>
        </w:rPr>
        <w:t>مدیریت</w:t>
      </w:r>
      <w:r w:rsidRPr="000703D7">
        <w:rPr>
          <w:rFonts w:cs="B Nazanin"/>
          <w:rtl/>
        </w:rPr>
        <w:t xml:space="preserve"> </w:t>
      </w:r>
      <w:r w:rsidRPr="000703D7">
        <w:rPr>
          <w:rFonts w:cs="B Nazanin" w:hint="cs"/>
          <w:rtl/>
        </w:rPr>
        <w:t>می‌نمایند</w:t>
      </w:r>
      <w:r w:rsidRPr="000703D7">
        <w:rPr>
          <w:rFonts w:cs="B Nazanin"/>
          <w:rtl/>
        </w:rPr>
        <w:t xml:space="preserve">. </w:t>
      </w:r>
      <w:r w:rsidRPr="000703D7">
        <w:rPr>
          <w:rFonts w:cs="B Nazanin" w:hint="cs"/>
          <w:rtl/>
        </w:rPr>
        <w:t>ثبت</w:t>
      </w:r>
      <w:r w:rsidRPr="000703D7">
        <w:rPr>
          <w:rFonts w:cs="B Nazanin"/>
          <w:rtl/>
        </w:rPr>
        <w:t xml:space="preserve"> </w:t>
      </w:r>
      <w:r w:rsidRPr="000703D7">
        <w:rPr>
          <w:rFonts w:cs="B Nazanin" w:hint="cs"/>
          <w:rtl/>
        </w:rPr>
        <w:t>نتیجه</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نتیجه</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بر</w:t>
      </w:r>
      <w:r w:rsidRPr="000703D7">
        <w:rPr>
          <w:rFonts w:cs="B Nazanin"/>
          <w:rtl/>
        </w:rPr>
        <w:t xml:space="preserve"> </w:t>
      </w:r>
      <w:r w:rsidRPr="000703D7">
        <w:rPr>
          <w:rFonts w:cs="B Nazanin" w:hint="cs"/>
          <w:rtl/>
        </w:rPr>
        <w:t>اساس</w:t>
      </w:r>
      <w:r w:rsidRPr="000703D7">
        <w:rPr>
          <w:rFonts w:cs="B Nazanin"/>
          <w:rtl/>
        </w:rPr>
        <w:t xml:space="preserve"> </w:t>
      </w:r>
      <w:r w:rsidRPr="000703D7">
        <w:rPr>
          <w:rFonts w:cs="B Nazanin" w:hint="cs"/>
          <w:rtl/>
        </w:rPr>
        <w:t>فرم‌ها</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دفاتر</w:t>
      </w:r>
      <w:r w:rsidRPr="000703D7">
        <w:rPr>
          <w:rFonts w:cs="B Nazanin"/>
          <w:rtl/>
        </w:rPr>
        <w:t xml:space="preserve"> </w:t>
      </w:r>
      <w:r w:rsidRPr="000703D7">
        <w:rPr>
          <w:rFonts w:cs="B Nazanin" w:hint="cs"/>
          <w:rtl/>
        </w:rPr>
        <w:t>برنامه</w:t>
      </w:r>
      <w:r w:rsidRPr="000703D7">
        <w:rPr>
          <w:rFonts w:cs="B Nazanin"/>
          <w:rtl/>
        </w:rPr>
        <w:t xml:space="preserve"> </w:t>
      </w:r>
      <w:r w:rsidRPr="000703D7">
        <w:rPr>
          <w:rFonts w:cs="B Nazanin" w:hint="cs"/>
          <w:rtl/>
        </w:rPr>
        <w:t>بر</w:t>
      </w:r>
      <w:r w:rsidRPr="000703D7">
        <w:rPr>
          <w:rFonts w:cs="B Nazanin"/>
          <w:rtl/>
        </w:rPr>
        <w:t xml:space="preserve"> </w:t>
      </w:r>
      <w:r w:rsidRPr="000703D7">
        <w:rPr>
          <w:rFonts w:cs="B Nazanin" w:hint="cs"/>
          <w:rtl/>
        </w:rPr>
        <w:t>عهده</w:t>
      </w:r>
      <w:r w:rsidRPr="000703D7">
        <w:rPr>
          <w:rFonts w:cs="B Nazanin"/>
          <w:rtl/>
        </w:rPr>
        <w:t xml:space="preserve"> </w:t>
      </w:r>
      <w:r w:rsidRPr="000703D7">
        <w:rPr>
          <w:rFonts w:cs="B Nazanin" w:hint="cs"/>
          <w:rtl/>
        </w:rPr>
        <w:t>تیم</w:t>
      </w:r>
      <w:r w:rsidRPr="000703D7">
        <w:rPr>
          <w:rFonts w:cs="B Nazanin"/>
          <w:rtl/>
        </w:rPr>
        <w:t xml:space="preserve"> </w:t>
      </w:r>
      <w:r w:rsidRPr="000703D7">
        <w:rPr>
          <w:rFonts w:cs="B Nazanin" w:hint="cs"/>
          <w:rtl/>
        </w:rPr>
        <w:t>سلامت</w:t>
      </w:r>
      <w:r w:rsidRPr="000703D7">
        <w:rPr>
          <w:rFonts w:cs="B Nazanin"/>
          <w:rtl/>
        </w:rPr>
        <w:t xml:space="preserve"> </w:t>
      </w:r>
      <w:r w:rsidRPr="000703D7">
        <w:rPr>
          <w:rFonts w:cs="B Nazanin" w:hint="cs"/>
          <w:rtl/>
        </w:rPr>
        <w:t>می‌باشد</w:t>
      </w:r>
      <w:r w:rsidRPr="000703D7">
        <w:rPr>
          <w:rFonts w:cs="B Nazanin"/>
          <w:rtl/>
        </w:rPr>
        <w:t>.</w:t>
      </w:r>
      <w:r w:rsidRPr="000703D7">
        <w:rPr>
          <w:rFonts w:cs="B Nazanin" w:hint="cs"/>
          <w:rtl/>
        </w:rPr>
        <w:t xml:space="preserve"> </w:t>
      </w:r>
      <w:r w:rsidRPr="000703D7">
        <w:rPr>
          <w:rFonts w:cs="B Nazanin"/>
          <w:rtl/>
        </w:rPr>
        <w:t>(</w:t>
      </w:r>
      <w:r w:rsidRPr="000703D7">
        <w:rPr>
          <w:rFonts w:cs="B Nazanin" w:hint="cs"/>
          <w:rtl/>
        </w:rPr>
        <w:t>در</w:t>
      </w:r>
      <w:r w:rsidRPr="000703D7">
        <w:rPr>
          <w:rFonts w:cs="B Nazanin"/>
          <w:rtl/>
        </w:rPr>
        <w:t xml:space="preserve"> </w:t>
      </w:r>
      <w:r w:rsidRPr="000703D7">
        <w:rPr>
          <w:rFonts w:cs="B Nazanin" w:hint="cs"/>
          <w:rtl/>
        </w:rPr>
        <w:t>مواردی</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تا</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مرحله</w:t>
      </w:r>
      <w:r w:rsidRPr="000703D7">
        <w:rPr>
          <w:rFonts w:cs="B Nazanin"/>
          <w:rtl/>
        </w:rPr>
        <w:t xml:space="preserve"> </w:t>
      </w:r>
      <w:r w:rsidRPr="000703D7">
        <w:rPr>
          <w:rFonts w:cs="B Nazanin" w:hint="cs"/>
          <w:rtl/>
        </w:rPr>
        <w:t>تنها</w:t>
      </w:r>
      <w:r w:rsidRPr="000703D7">
        <w:rPr>
          <w:rFonts w:cs="B Nazanin"/>
          <w:rtl/>
        </w:rPr>
        <w:t xml:space="preserve"> </w:t>
      </w:r>
      <w:r w:rsidRPr="000703D7">
        <w:rPr>
          <w:rFonts w:cs="B Nazanin" w:hint="cs"/>
          <w:rtl/>
        </w:rPr>
        <w:t>تحت</w:t>
      </w:r>
      <w:r w:rsidRPr="000703D7">
        <w:rPr>
          <w:rFonts w:cs="B Nazanin"/>
          <w:rtl/>
        </w:rPr>
        <w:t xml:space="preserve"> </w:t>
      </w:r>
      <w:r w:rsidRPr="000703D7">
        <w:rPr>
          <w:rFonts w:cs="B Nazanin" w:hint="cs"/>
          <w:rtl/>
        </w:rPr>
        <w:t>مراقبت</w:t>
      </w:r>
      <w:r w:rsidRPr="000703D7">
        <w:rPr>
          <w:rFonts w:cs="B Nazanin"/>
          <w:rtl/>
        </w:rPr>
        <w:t xml:space="preserve"> </w:t>
      </w:r>
      <w:r w:rsidRPr="000703D7">
        <w:rPr>
          <w:rFonts w:cs="B Nazanin" w:hint="cs"/>
          <w:rtl/>
        </w:rPr>
        <w:t>متخصص</w:t>
      </w:r>
      <w:r w:rsidRPr="000703D7">
        <w:rPr>
          <w:rFonts w:cs="B Nazanin"/>
          <w:rtl/>
        </w:rPr>
        <w:t xml:space="preserve"> </w:t>
      </w:r>
      <w:r w:rsidRPr="000703D7">
        <w:rPr>
          <w:rFonts w:cs="B Nazanin" w:hint="cs"/>
          <w:rtl/>
        </w:rPr>
        <w:t>زنان</w:t>
      </w:r>
      <w:r w:rsidRPr="000703D7">
        <w:rPr>
          <w:rFonts w:cs="B Nazanin"/>
          <w:rtl/>
        </w:rPr>
        <w:t xml:space="preserve"> </w:t>
      </w:r>
      <w:r w:rsidRPr="000703D7">
        <w:rPr>
          <w:rFonts w:cs="B Nazanin" w:hint="cs"/>
          <w:rtl/>
        </w:rPr>
        <w:t>بوده</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کارت</w:t>
      </w:r>
      <w:r w:rsidRPr="000703D7">
        <w:rPr>
          <w:rFonts w:cs="B Nazanin"/>
          <w:rtl/>
        </w:rPr>
        <w:t xml:space="preserve"> </w:t>
      </w:r>
      <w:r w:rsidRPr="000703D7">
        <w:rPr>
          <w:rFonts w:cs="B Nazanin" w:hint="cs"/>
          <w:rtl/>
        </w:rPr>
        <w:t>ارجاعات</w:t>
      </w:r>
      <w:r w:rsidRPr="000703D7">
        <w:rPr>
          <w:rFonts w:cs="B Nazanin"/>
          <w:rtl/>
        </w:rPr>
        <w:t xml:space="preserve"> </w:t>
      </w:r>
      <w:r w:rsidRPr="000703D7">
        <w:rPr>
          <w:rFonts w:cs="B Nazanin" w:hint="cs"/>
          <w:rtl/>
        </w:rPr>
        <w:t>منبع</w:t>
      </w:r>
      <w:r w:rsidRPr="000703D7">
        <w:rPr>
          <w:rFonts w:cs="B Nazanin"/>
          <w:rtl/>
        </w:rPr>
        <w:t xml:space="preserve"> </w:t>
      </w:r>
      <w:r w:rsidRPr="000703D7">
        <w:rPr>
          <w:rFonts w:cs="B Nazanin" w:hint="cs"/>
          <w:rtl/>
        </w:rPr>
        <w:t>ثبت</w:t>
      </w:r>
      <w:r w:rsidRPr="000703D7">
        <w:rPr>
          <w:rFonts w:cs="B Nazanin"/>
          <w:rtl/>
        </w:rPr>
        <w:t xml:space="preserve"> </w:t>
      </w:r>
      <w:r w:rsidRPr="000703D7">
        <w:rPr>
          <w:rFonts w:cs="B Nazanin" w:hint="cs"/>
          <w:rtl/>
        </w:rPr>
        <w:t>گزارشات</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خواهد</w:t>
      </w:r>
      <w:r w:rsidRPr="000703D7">
        <w:rPr>
          <w:rFonts w:cs="B Nazanin"/>
          <w:rtl/>
        </w:rPr>
        <w:t xml:space="preserve"> </w:t>
      </w:r>
      <w:r w:rsidRPr="000703D7">
        <w:rPr>
          <w:rFonts w:cs="B Nazanin" w:hint="cs"/>
          <w:rtl/>
        </w:rPr>
        <w:t>بود.)</w:t>
      </w:r>
      <w:r w:rsidRPr="000703D7">
        <w:rPr>
          <w:rFonts w:cs="B Nazanin"/>
        </w:rPr>
        <w:t xml:space="preserve"> </w:t>
      </w:r>
    </w:p>
    <w:p w:rsidR="0032590D" w:rsidRPr="000703D7" w:rsidRDefault="0032590D" w:rsidP="009D3562">
      <w:pPr>
        <w:bidi/>
        <w:jc w:val="both"/>
        <w:rPr>
          <w:rFonts w:cs="B Nazanin"/>
          <w:rtl/>
        </w:rPr>
      </w:pPr>
      <w:r w:rsidRPr="000703D7">
        <w:rPr>
          <w:rFonts w:cs="B Nazanin" w:hint="cs"/>
          <w:rtl/>
        </w:rPr>
        <w:t>کلیه</w:t>
      </w:r>
      <w:r w:rsidRPr="000703D7">
        <w:rPr>
          <w:rFonts w:cs="B Nazanin"/>
          <w:rtl/>
        </w:rPr>
        <w:t xml:space="preserve"> </w:t>
      </w:r>
      <w:r w:rsidRPr="000703D7">
        <w:rPr>
          <w:rFonts w:cs="B Nazanin" w:hint="cs"/>
          <w:rtl/>
        </w:rPr>
        <w:t>مادران</w:t>
      </w:r>
      <w:r w:rsidRPr="000703D7">
        <w:rPr>
          <w:rFonts w:cs="B Nazanin"/>
          <w:rtl/>
        </w:rPr>
        <w:t xml:space="preserve"> </w:t>
      </w:r>
      <w:r w:rsidRPr="000703D7">
        <w:rPr>
          <w:rFonts w:cs="B Nazanin" w:hint="cs"/>
          <w:rtl/>
        </w:rPr>
        <w:t>دارای</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مبتلا</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اختلالات</w:t>
      </w:r>
      <w:r w:rsidRPr="000703D7">
        <w:rPr>
          <w:rFonts w:cs="B Nazanin"/>
          <w:rtl/>
        </w:rPr>
        <w:t xml:space="preserve"> </w:t>
      </w:r>
      <w:r w:rsidRPr="000703D7">
        <w:rPr>
          <w:rFonts w:cs="B Nazanin" w:hint="cs"/>
          <w:rtl/>
        </w:rPr>
        <w:t>کروموزومی</w:t>
      </w:r>
      <w:r w:rsidRPr="000703D7">
        <w:rPr>
          <w:rFonts w:cs="B Nazanin"/>
          <w:rtl/>
        </w:rPr>
        <w:t xml:space="preserve"> </w:t>
      </w:r>
      <w:r w:rsidRPr="000703D7">
        <w:rPr>
          <w:rFonts w:cs="B Nazanin" w:hint="cs"/>
          <w:rtl/>
        </w:rPr>
        <w:t>بیماریزا</w:t>
      </w:r>
      <w:r w:rsidRPr="000703D7">
        <w:rPr>
          <w:rFonts w:cs="B Nazanin"/>
          <w:rtl/>
        </w:rPr>
        <w:t xml:space="preserve"> </w:t>
      </w:r>
      <w:r w:rsidRPr="000703D7">
        <w:rPr>
          <w:rFonts w:cs="B Nazanin" w:hint="cs"/>
          <w:rtl/>
        </w:rPr>
        <w:t>می‌بایست</w:t>
      </w:r>
      <w:r w:rsidRPr="000703D7">
        <w:rPr>
          <w:rFonts w:cs="B Nazanin"/>
          <w:rtl/>
        </w:rPr>
        <w:t xml:space="preserve"> </w:t>
      </w:r>
      <w:r w:rsidRPr="000703D7">
        <w:rPr>
          <w:rFonts w:cs="B Nazanin" w:hint="cs"/>
          <w:rtl/>
        </w:rPr>
        <w:t>توسط</w:t>
      </w:r>
      <w:r w:rsidRPr="000703D7">
        <w:rPr>
          <w:rFonts w:cs="B Nazanin"/>
          <w:rtl/>
        </w:rPr>
        <w:t xml:space="preserve"> </w:t>
      </w:r>
      <w:r w:rsidRPr="000703D7">
        <w:rPr>
          <w:rFonts w:cs="B Nazanin" w:hint="cs"/>
          <w:rtl/>
        </w:rPr>
        <w:t>متخصص</w:t>
      </w:r>
      <w:r w:rsidRPr="000703D7">
        <w:rPr>
          <w:rFonts w:cs="B Nazanin"/>
          <w:rtl/>
        </w:rPr>
        <w:t xml:space="preserve"> </w:t>
      </w:r>
      <w:r w:rsidRPr="000703D7">
        <w:rPr>
          <w:rFonts w:cs="B Nazanin" w:hint="cs"/>
          <w:rtl/>
        </w:rPr>
        <w:t>زنان</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مشاور</w:t>
      </w:r>
      <w:r w:rsidRPr="000703D7">
        <w:rPr>
          <w:rFonts w:cs="B Nazanin"/>
          <w:rtl/>
        </w:rPr>
        <w:t xml:space="preserve"> </w:t>
      </w:r>
      <w:r w:rsidRPr="000703D7">
        <w:rPr>
          <w:rFonts w:cs="B Nazanin" w:hint="cs"/>
          <w:rtl/>
        </w:rPr>
        <w:t>ژنتیک</w:t>
      </w:r>
      <w:r w:rsidRPr="000703D7">
        <w:rPr>
          <w:rFonts w:cs="B Nazanin"/>
          <w:rtl/>
        </w:rPr>
        <w:t xml:space="preserve"> </w:t>
      </w:r>
      <w:r w:rsidRPr="000703D7">
        <w:rPr>
          <w:rFonts w:cs="B Nazanin" w:hint="cs"/>
          <w:rtl/>
        </w:rPr>
        <w:t>ارجاع</w:t>
      </w:r>
      <w:r w:rsidRPr="000703D7">
        <w:rPr>
          <w:rFonts w:cs="B Nazanin"/>
          <w:rtl/>
        </w:rPr>
        <w:t xml:space="preserve"> </w:t>
      </w:r>
      <w:r w:rsidRPr="000703D7">
        <w:rPr>
          <w:rFonts w:cs="B Nazanin" w:hint="cs"/>
          <w:rtl/>
        </w:rPr>
        <w:t>داده</w:t>
      </w:r>
      <w:r w:rsidRPr="000703D7">
        <w:rPr>
          <w:rFonts w:cs="B Nazanin"/>
          <w:rtl/>
        </w:rPr>
        <w:t xml:space="preserve"> </w:t>
      </w:r>
      <w:r w:rsidRPr="000703D7">
        <w:rPr>
          <w:rFonts w:cs="B Nazanin" w:hint="cs"/>
          <w:rtl/>
        </w:rPr>
        <w:t>شوند</w:t>
      </w:r>
      <w:r w:rsidRPr="000703D7">
        <w:rPr>
          <w:rFonts w:cs="B Nazanin"/>
          <w:rtl/>
        </w:rPr>
        <w:t xml:space="preserve">. </w:t>
      </w:r>
      <w:r w:rsidRPr="000703D7">
        <w:rPr>
          <w:rFonts w:cs="B Nazanin" w:hint="cs"/>
          <w:rtl/>
        </w:rPr>
        <w:t>ارجاع</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مشاوره</w:t>
      </w:r>
      <w:r w:rsidRPr="000703D7">
        <w:rPr>
          <w:rFonts w:cs="B Nazanin"/>
          <w:rtl/>
        </w:rPr>
        <w:t xml:space="preserve"> </w:t>
      </w:r>
      <w:r w:rsidRPr="000703D7">
        <w:rPr>
          <w:rFonts w:cs="B Nazanin" w:hint="cs"/>
          <w:rtl/>
        </w:rPr>
        <w:t>ژنتیک</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صورتی</w:t>
      </w:r>
      <w:r w:rsidRPr="000703D7">
        <w:rPr>
          <w:rFonts w:cs="B Nazanin"/>
          <w:rtl/>
        </w:rPr>
        <w:t xml:space="preserve"> </w:t>
      </w:r>
      <w:r w:rsidRPr="000703D7">
        <w:rPr>
          <w:rFonts w:cs="B Nazanin" w:hint="cs"/>
          <w:rtl/>
        </w:rPr>
        <w:t>که</w:t>
      </w:r>
      <w:r w:rsidRPr="000703D7">
        <w:rPr>
          <w:rFonts w:cs="B Nazanin"/>
          <w:rtl/>
        </w:rPr>
        <w:t xml:space="preserve"> </w:t>
      </w:r>
      <w:r w:rsidRPr="000703D7">
        <w:rPr>
          <w:rFonts w:cs="B Nazanin" w:hint="cs"/>
          <w:rtl/>
        </w:rPr>
        <w:t>مادر</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اقدام</w:t>
      </w:r>
      <w:r w:rsidRPr="000703D7">
        <w:rPr>
          <w:rFonts w:cs="B Nazanin"/>
          <w:rtl/>
        </w:rPr>
        <w:t xml:space="preserve"> </w:t>
      </w:r>
      <w:r w:rsidRPr="000703D7">
        <w:rPr>
          <w:rFonts w:cs="B Nazanin" w:hint="cs"/>
          <w:rtl/>
        </w:rPr>
        <w:t>برای</w:t>
      </w:r>
      <w:r w:rsidRPr="000703D7">
        <w:rPr>
          <w:rFonts w:cs="B Nazanin"/>
          <w:rtl/>
        </w:rPr>
        <w:t xml:space="preserve"> </w:t>
      </w:r>
      <w:r w:rsidRPr="000703D7">
        <w:rPr>
          <w:rFonts w:cs="B Nazanin" w:hint="cs"/>
          <w:rtl/>
        </w:rPr>
        <w:t>ختم</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امتناع</w:t>
      </w:r>
      <w:r w:rsidRPr="000703D7">
        <w:rPr>
          <w:rFonts w:cs="B Nazanin"/>
          <w:rtl/>
        </w:rPr>
        <w:t xml:space="preserve"> </w:t>
      </w:r>
      <w:r w:rsidRPr="000703D7">
        <w:rPr>
          <w:rFonts w:cs="B Nazanin" w:hint="cs"/>
          <w:rtl/>
        </w:rPr>
        <w:t>می‌کند،</w:t>
      </w:r>
      <w:r w:rsidRPr="000703D7">
        <w:rPr>
          <w:rFonts w:cs="B Nazanin"/>
          <w:rtl/>
        </w:rPr>
        <w:t xml:space="preserve"> </w:t>
      </w:r>
      <w:r w:rsidRPr="000703D7">
        <w:rPr>
          <w:rFonts w:cs="B Nazanin" w:hint="cs"/>
          <w:rtl/>
        </w:rPr>
        <w:t>ارجاع</w:t>
      </w:r>
      <w:r w:rsidRPr="000703D7">
        <w:rPr>
          <w:rFonts w:cs="B Nazanin"/>
          <w:rtl/>
        </w:rPr>
        <w:t xml:space="preserve"> </w:t>
      </w:r>
      <w:r w:rsidRPr="000703D7">
        <w:rPr>
          <w:rFonts w:cs="B Nazanin" w:hint="cs"/>
          <w:rtl/>
        </w:rPr>
        <w:t>فوری</w:t>
      </w:r>
      <w:r w:rsidRPr="000703D7">
        <w:rPr>
          <w:rFonts w:cs="B Nazanin"/>
          <w:rtl/>
        </w:rPr>
        <w:t xml:space="preserve"> </w:t>
      </w:r>
      <w:r w:rsidRPr="000703D7">
        <w:rPr>
          <w:rFonts w:cs="B Nazanin" w:hint="cs"/>
          <w:rtl/>
        </w:rPr>
        <w:t>است</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غیر</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موارد،</w:t>
      </w:r>
      <w:r w:rsidRPr="000703D7">
        <w:rPr>
          <w:rFonts w:cs="B Nazanin"/>
          <w:rtl/>
        </w:rPr>
        <w:t xml:space="preserve"> </w:t>
      </w:r>
      <w:r w:rsidRPr="000703D7">
        <w:rPr>
          <w:rFonts w:cs="B Nazanin" w:hint="cs"/>
          <w:rtl/>
        </w:rPr>
        <w:t>مشاوره</w:t>
      </w:r>
      <w:r w:rsidRPr="000703D7">
        <w:rPr>
          <w:rFonts w:cs="B Nazanin"/>
          <w:rtl/>
        </w:rPr>
        <w:t xml:space="preserve"> </w:t>
      </w:r>
      <w:r w:rsidRPr="000703D7">
        <w:rPr>
          <w:rFonts w:cs="B Nazanin" w:hint="cs"/>
          <w:rtl/>
        </w:rPr>
        <w:t>ژنتیک</w:t>
      </w:r>
      <w:r w:rsidRPr="000703D7">
        <w:rPr>
          <w:rFonts w:cs="B Nazanin"/>
          <w:rtl/>
        </w:rPr>
        <w:t xml:space="preserve"> </w:t>
      </w:r>
      <w:r w:rsidRPr="000703D7">
        <w:rPr>
          <w:rFonts w:cs="B Nazanin" w:hint="cs"/>
          <w:rtl/>
        </w:rPr>
        <w:t>بر</w:t>
      </w:r>
      <w:r w:rsidRPr="000703D7">
        <w:rPr>
          <w:rFonts w:cs="B Nazanin"/>
          <w:rtl/>
        </w:rPr>
        <w:t xml:space="preserve"> </w:t>
      </w:r>
      <w:r w:rsidRPr="000703D7">
        <w:rPr>
          <w:rFonts w:cs="B Nazanin" w:hint="cs"/>
          <w:rtl/>
        </w:rPr>
        <w:t>اساس</w:t>
      </w:r>
      <w:r w:rsidRPr="000703D7">
        <w:rPr>
          <w:rFonts w:cs="B Nazanin"/>
          <w:rtl/>
        </w:rPr>
        <w:t xml:space="preserve"> </w:t>
      </w:r>
      <w:r w:rsidRPr="000703D7">
        <w:rPr>
          <w:rFonts w:cs="B Nazanin" w:hint="cs"/>
          <w:rtl/>
        </w:rPr>
        <w:t>شرایط</w:t>
      </w:r>
      <w:r w:rsidRPr="000703D7">
        <w:rPr>
          <w:rFonts w:cs="B Nazanin"/>
          <w:rtl/>
        </w:rPr>
        <w:t xml:space="preserve"> </w:t>
      </w:r>
      <w:r w:rsidRPr="000703D7">
        <w:rPr>
          <w:rFonts w:cs="B Nazanin" w:hint="cs"/>
          <w:rtl/>
        </w:rPr>
        <w:t>می‌تواند</w:t>
      </w:r>
      <w:r w:rsidRPr="000703D7">
        <w:rPr>
          <w:rFonts w:cs="B Nazanin"/>
          <w:rtl/>
        </w:rPr>
        <w:t xml:space="preserve"> </w:t>
      </w:r>
      <w:r w:rsidRPr="000703D7">
        <w:rPr>
          <w:rFonts w:cs="B Nazanin" w:hint="cs"/>
          <w:rtl/>
        </w:rPr>
        <w:t>قبل</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یا</w:t>
      </w:r>
      <w:r w:rsidRPr="000703D7">
        <w:rPr>
          <w:rFonts w:cs="B Nazanin"/>
          <w:rtl/>
        </w:rPr>
        <w:t xml:space="preserve"> </w:t>
      </w:r>
      <w:r w:rsidRPr="000703D7">
        <w:rPr>
          <w:rFonts w:cs="B Nazanin" w:hint="cs"/>
          <w:rtl/>
        </w:rPr>
        <w:t>بعد</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سقط</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لزوماً</w:t>
      </w:r>
      <w:r w:rsidRPr="000703D7">
        <w:rPr>
          <w:rFonts w:cs="B Nazanin"/>
          <w:rtl/>
        </w:rPr>
        <w:t xml:space="preserve"> </w:t>
      </w:r>
      <w:r w:rsidRPr="000703D7">
        <w:rPr>
          <w:rFonts w:cs="B Nazanin" w:hint="cs"/>
          <w:rtl/>
        </w:rPr>
        <w:t>قبل</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بعدی</w:t>
      </w:r>
      <w:r w:rsidRPr="000703D7">
        <w:rPr>
          <w:rFonts w:cs="B Nazanin"/>
          <w:rtl/>
        </w:rPr>
        <w:t xml:space="preserve"> </w:t>
      </w:r>
      <w:r w:rsidRPr="000703D7">
        <w:rPr>
          <w:rFonts w:cs="B Nazanin" w:hint="cs"/>
          <w:rtl/>
        </w:rPr>
        <w:t>صورت</w:t>
      </w:r>
      <w:r w:rsidRPr="000703D7">
        <w:rPr>
          <w:rFonts w:cs="B Nazanin"/>
          <w:rtl/>
        </w:rPr>
        <w:t xml:space="preserve"> </w:t>
      </w:r>
      <w:r w:rsidRPr="000703D7">
        <w:rPr>
          <w:rFonts w:cs="B Nazanin" w:hint="cs"/>
          <w:rtl/>
        </w:rPr>
        <w:t>گیرد.</w:t>
      </w:r>
    </w:p>
    <w:p w:rsidR="0032590D" w:rsidRPr="000703D7" w:rsidRDefault="0032590D" w:rsidP="009D3562">
      <w:pPr>
        <w:bidi/>
        <w:ind w:left="720"/>
        <w:jc w:val="both"/>
        <w:rPr>
          <w:rFonts w:cs="B Nazanin"/>
          <w:rtl/>
        </w:rPr>
      </w:pPr>
      <w:r w:rsidRPr="000703D7">
        <w:rPr>
          <w:rFonts w:cs="B Nazanin" w:hint="cs"/>
          <w:rtl/>
        </w:rPr>
        <w:t>نکته</w:t>
      </w:r>
      <w:r w:rsidRPr="000703D7">
        <w:rPr>
          <w:rFonts w:cs="B Nazanin"/>
          <w:rtl/>
        </w:rPr>
        <w:t xml:space="preserve"> 1: </w:t>
      </w:r>
      <w:r w:rsidRPr="000703D7">
        <w:rPr>
          <w:rFonts w:cs="B Nazanin" w:hint="cs"/>
          <w:rtl/>
        </w:rPr>
        <w:t>در</w:t>
      </w:r>
      <w:r w:rsidRPr="000703D7">
        <w:rPr>
          <w:rFonts w:cs="B Nazanin"/>
          <w:rtl/>
        </w:rPr>
        <w:t xml:space="preserve"> </w:t>
      </w:r>
      <w:r w:rsidRPr="000703D7">
        <w:rPr>
          <w:rFonts w:cs="B Nazanin" w:hint="cs"/>
          <w:rtl/>
        </w:rPr>
        <w:t>دو</w:t>
      </w:r>
      <w:r w:rsidRPr="000703D7">
        <w:rPr>
          <w:rFonts w:cs="B Nazanin"/>
          <w:rtl/>
        </w:rPr>
        <w:t xml:space="preserve"> </w:t>
      </w:r>
      <w:r w:rsidRPr="000703D7">
        <w:rPr>
          <w:rFonts w:cs="B Nazanin" w:hint="cs"/>
          <w:rtl/>
        </w:rPr>
        <w:t>قلویی</w:t>
      </w:r>
      <w:r w:rsidRPr="000703D7">
        <w:rPr>
          <w:rFonts w:cs="B Nazanin"/>
          <w:rtl/>
        </w:rPr>
        <w:t xml:space="preserve"> </w:t>
      </w:r>
      <w:r w:rsidRPr="000703D7">
        <w:rPr>
          <w:rFonts w:cs="B Nazanin" w:hint="cs"/>
          <w:rtl/>
        </w:rPr>
        <w:t>معیارهای</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تک</w:t>
      </w:r>
      <w:r w:rsidRPr="000703D7">
        <w:rPr>
          <w:rFonts w:cs="B Nazanin"/>
          <w:rtl/>
        </w:rPr>
        <w:t xml:space="preserve"> </w:t>
      </w:r>
      <w:r w:rsidRPr="000703D7">
        <w:rPr>
          <w:rFonts w:cs="B Nazanin" w:hint="cs"/>
          <w:rtl/>
        </w:rPr>
        <w:t>قلویی</w:t>
      </w:r>
      <w:r w:rsidRPr="000703D7">
        <w:rPr>
          <w:rFonts w:cs="B Nazanin"/>
          <w:rtl/>
        </w:rPr>
        <w:t xml:space="preserve"> </w:t>
      </w:r>
      <w:r w:rsidRPr="000703D7">
        <w:rPr>
          <w:rFonts w:cs="B Nazanin" w:hint="cs"/>
          <w:rtl/>
        </w:rPr>
        <w:t>یکسان</w:t>
      </w:r>
      <w:r w:rsidRPr="000703D7">
        <w:rPr>
          <w:rFonts w:cs="B Nazanin"/>
          <w:rtl/>
        </w:rPr>
        <w:t xml:space="preserve"> </w:t>
      </w:r>
      <w:r w:rsidRPr="000703D7">
        <w:rPr>
          <w:rFonts w:cs="B Nazanin" w:hint="cs"/>
          <w:rtl/>
        </w:rPr>
        <w:t>می‌باشد</w:t>
      </w:r>
      <w:r w:rsidRPr="000703D7">
        <w:rPr>
          <w:rFonts w:cs="B Nazanin"/>
          <w:rtl/>
        </w:rPr>
        <w:t xml:space="preserve"> </w:t>
      </w:r>
      <w:r w:rsidRPr="000703D7">
        <w:rPr>
          <w:rFonts w:cs="B Nazanin" w:hint="cs"/>
          <w:rtl/>
        </w:rPr>
        <w:t>ولی</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بارداری‌های</w:t>
      </w:r>
      <w:r w:rsidRPr="000703D7">
        <w:rPr>
          <w:rFonts w:cs="B Nazanin"/>
          <w:rtl/>
        </w:rPr>
        <w:t xml:space="preserve"> </w:t>
      </w:r>
      <w:r w:rsidRPr="000703D7">
        <w:rPr>
          <w:rFonts w:cs="B Nazanin" w:hint="cs"/>
          <w:rtl/>
        </w:rPr>
        <w:t>بیش</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دو</w:t>
      </w:r>
      <w:r w:rsidRPr="000703D7">
        <w:rPr>
          <w:rFonts w:cs="B Nazanin"/>
          <w:rtl/>
        </w:rPr>
        <w:t xml:space="preserve"> </w:t>
      </w:r>
      <w:r w:rsidRPr="000703D7">
        <w:rPr>
          <w:rFonts w:cs="B Nazanin" w:hint="cs"/>
          <w:rtl/>
        </w:rPr>
        <w:t>قلو،</w:t>
      </w:r>
      <w:r w:rsidRPr="000703D7">
        <w:rPr>
          <w:rFonts w:cs="B Nazanin"/>
          <w:rtl/>
        </w:rPr>
        <w:t xml:space="preserve"> </w:t>
      </w:r>
      <w:r w:rsidRPr="000703D7">
        <w:rPr>
          <w:rFonts w:cs="B Nazanin" w:hint="cs"/>
          <w:rtl/>
        </w:rPr>
        <w:t>معیار</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فقط</w:t>
      </w:r>
      <w:r w:rsidRPr="000703D7">
        <w:rPr>
          <w:rFonts w:cs="B Nazanin"/>
          <w:rtl/>
        </w:rPr>
        <w:t xml:space="preserve"> </w:t>
      </w:r>
      <w:r w:rsidRPr="000703D7">
        <w:rPr>
          <w:rFonts w:cs="B Nazanin" w:hint="cs"/>
          <w:rtl/>
        </w:rPr>
        <w:t>بر</w:t>
      </w:r>
      <w:r w:rsidRPr="000703D7">
        <w:rPr>
          <w:rFonts w:cs="B Nazanin"/>
          <w:rtl/>
        </w:rPr>
        <w:t xml:space="preserve"> </w:t>
      </w:r>
      <w:r w:rsidRPr="000703D7">
        <w:rPr>
          <w:rFonts w:cs="B Nazanin" w:hint="cs"/>
          <w:rtl/>
        </w:rPr>
        <w:t>اساس</w:t>
      </w:r>
      <w:r w:rsidRPr="000703D7">
        <w:rPr>
          <w:rFonts w:cs="B Nazanin"/>
        </w:rPr>
        <w:t xml:space="preserve"> NT </w:t>
      </w:r>
      <w:r w:rsidRPr="000703D7">
        <w:rPr>
          <w:rFonts w:cs="B Nazanin" w:hint="cs"/>
          <w:rtl/>
        </w:rPr>
        <w:t>است.</w:t>
      </w:r>
    </w:p>
    <w:p w:rsidR="0032590D" w:rsidRPr="000703D7" w:rsidRDefault="0032590D" w:rsidP="009D3562">
      <w:pPr>
        <w:bidi/>
        <w:ind w:left="720"/>
        <w:jc w:val="both"/>
        <w:rPr>
          <w:rFonts w:cs="B Nazanin"/>
          <w:rtl/>
        </w:rPr>
      </w:pPr>
      <w:r w:rsidRPr="000703D7">
        <w:rPr>
          <w:rFonts w:cs="B Nazanin" w:hint="cs"/>
          <w:rtl/>
        </w:rPr>
        <w:t>نکته</w:t>
      </w:r>
      <w:r w:rsidRPr="000703D7">
        <w:rPr>
          <w:rFonts w:cs="B Nazanin"/>
          <w:rtl/>
        </w:rPr>
        <w:t xml:space="preserve">2: </w:t>
      </w:r>
      <w:r w:rsidRPr="000703D7">
        <w:rPr>
          <w:rFonts w:cs="B Nazanin" w:hint="cs"/>
          <w:rtl/>
        </w:rPr>
        <w:t>در</w:t>
      </w:r>
      <w:r w:rsidRPr="000703D7">
        <w:rPr>
          <w:rFonts w:cs="B Nazanin"/>
          <w:rtl/>
        </w:rPr>
        <w:t xml:space="preserve"> </w:t>
      </w:r>
      <w:r w:rsidRPr="000703D7">
        <w:rPr>
          <w:rFonts w:cs="B Nazanin" w:hint="cs"/>
          <w:rtl/>
        </w:rPr>
        <w:t>مورد</w:t>
      </w:r>
      <w:r w:rsidRPr="000703D7">
        <w:rPr>
          <w:rFonts w:cs="B Nazanin"/>
          <w:rtl/>
        </w:rPr>
        <w:t xml:space="preserve"> </w:t>
      </w:r>
      <w:r w:rsidRPr="000703D7">
        <w:rPr>
          <w:rFonts w:cs="B Nazanin" w:hint="cs"/>
          <w:rtl/>
        </w:rPr>
        <w:t>سایر</w:t>
      </w:r>
      <w:r w:rsidRPr="000703D7">
        <w:rPr>
          <w:rFonts w:cs="B Nazanin"/>
          <w:rtl/>
        </w:rPr>
        <w:t xml:space="preserve"> </w:t>
      </w:r>
      <w:r w:rsidRPr="000703D7">
        <w:rPr>
          <w:rFonts w:cs="B Nazanin" w:hint="cs"/>
          <w:rtl/>
        </w:rPr>
        <w:t>اختلالات</w:t>
      </w:r>
      <w:r w:rsidRPr="000703D7">
        <w:rPr>
          <w:rFonts w:cs="B Nazanin"/>
          <w:rtl/>
        </w:rPr>
        <w:t xml:space="preserve"> </w:t>
      </w:r>
      <w:r w:rsidRPr="000703D7">
        <w:rPr>
          <w:rFonts w:cs="B Nazanin" w:hint="cs"/>
          <w:rtl/>
        </w:rPr>
        <w:t>کروموزومی</w:t>
      </w:r>
      <w:r w:rsidRPr="000703D7">
        <w:rPr>
          <w:rFonts w:cs="B Nazanin"/>
          <w:rtl/>
        </w:rPr>
        <w:t xml:space="preserve">: </w:t>
      </w:r>
      <w:r w:rsidRPr="000703D7">
        <w:rPr>
          <w:rFonts w:cs="B Nazanin" w:hint="cs"/>
          <w:rtl/>
        </w:rPr>
        <w:t>چنانچه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احتمال</w:t>
      </w:r>
      <w:r w:rsidRPr="000703D7">
        <w:rPr>
          <w:rFonts w:cs="B Nazanin"/>
          <w:rtl/>
        </w:rPr>
        <w:t xml:space="preserve"> </w:t>
      </w:r>
      <w:r w:rsidRPr="000703D7">
        <w:rPr>
          <w:rFonts w:cs="B Nazanin" w:hint="cs"/>
          <w:rtl/>
        </w:rPr>
        <w:t>سایر</w:t>
      </w:r>
      <w:r w:rsidRPr="000703D7">
        <w:rPr>
          <w:rFonts w:cs="B Nazanin"/>
          <w:rtl/>
        </w:rPr>
        <w:t xml:space="preserve"> </w:t>
      </w:r>
      <w:r w:rsidRPr="000703D7">
        <w:rPr>
          <w:rFonts w:cs="B Nazanin" w:hint="cs"/>
          <w:rtl/>
        </w:rPr>
        <w:t>اختلالات</w:t>
      </w:r>
      <w:r w:rsidRPr="000703D7">
        <w:rPr>
          <w:rFonts w:cs="B Nazanin"/>
          <w:rtl/>
        </w:rPr>
        <w:t xml:space="preserve"> </w:t>
      </w:r>
      <w:r w:rsidRPr="000703D7">
        <w:rPr>
          <w:rFonts w:cs="B Nazanin" w:hint="cs"/>
          <w:rtl/>
        </w:rPr>
        <w:t>کروموزومی</w:t>
      </w:r>
      <w:r w:rsidRPr="000703D7">
        <w:rPr>
          <w:rFonts w:cs="B Nazanin"/>
          <w:rtl/>
        </w:rPr>
        <w:t xml:space="preserve"> </w:t>
      </w:r>
      <w:r w:rsidRPr="000703D7">
        <w:rPr>
          <w:rFonts w:cs="B Nazanin" w:hint="cs"/>
          <w:rtl/>
        </w:rPr>
        <w:t>مثبت</w:t>
      </w:r>
      <w:r w:rsidRPr="000703D7">
        <w:rPr>
          <w:rFonts w:cs="B Nazanin"/>
          <w:rtl/>
        </w:rPr>
        <w:t xml:space="preserve"> </w:t>
      </w:r>
      <w:r w:rsidRPr="000703D7">
        <w:rPr>
          <w:rFonts w:cs="B Nazanin" w:hint="cs"/>
          <w:rtl/>
        </w:rPr>
        <w:t>گزارش</w:t>
      </w:r>
      <w:r w:rsidRPr="000703D7">
        <w:rPr>
          <w:rFonts w:cs="B Nazanin"/>
          <w:rtl/>
        </w:rPr>
        <w:t xml:space="preserve"> </w:t>
      </w:r>
      <w:r w:rsidRPr="000703D7">
        <w:rPr>
          <w:rFonts w:cs="B Nazanin" w:hint="cs"/>
          <w:rtl/>
        </w:rPr>
        <w:t>شود،</w:t>
      </w:r>
      <w:r w:rsidRPr="000703D7">
        <w:rPr>
          <w:rFonts w:cs="B Nazanin"/>
          <w:rtl/>
        </w:rPr>
        <w:t xml:space="preserve"> </w:t>
      </w:r>
      <w:r w:rsidRPr="000703D7">
        <w:rPr>
          <w:rFonts w:cs="B Nazanin" w:hint="cs"/>
          <w:rtl/>
        </w:rPr>
        <w:t>مسير</w:t>
      </w:r>
      <w:r w:rsidRPr="000703D7">
        <w:rPr>
          <w:rFonts w:cs="B Nazanin"/>
          <w:rtl/>
        </w:rPr>
        <w:t xml:space="preserve"> </w:t>
      </w:r>
      <w:r w:rsidRPr="000703D7">
        <w:rPr>
          <w:rFonts w:cs="B Nazanin" w:hint="cs"/>
          <w:rtl/>
        </w:rPr>
        <w:t>ارجاعات</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اقدامات</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مشابه</w:t>
      </w:r>
      <w:r w:rsidRPr="000703D7">
        <w:rPr>
          <w:rFonts w:cs="B Nazanin"/>
          <w:rtl/>
        </w:rPr>
        <w:t xml:space="preserve"> </w:t>
      </w:r>
      <w:r w:rsidRPr="000703D7">
        <w:rPr>
          <w:rFonts w:cs="B Nazanin" w:hint="cs"/>
          <w:rtl/>
        </w:rPr>
        <w:t>سندرم</w:t>
      </w:r>
      <w:r w:rsidRPr="000703D7">
        <w:rPr>
          <w:rFonts w:cs="B Nazanin"/>
          <w:rtl/>
        </w:rPr>
        <w:t xml:space="preserve"> </w:t>
      </w:r>
      <w:r w:rsidRPr="000703D7">
        <w:rPr>
          <w:rFonts w:cs="B Nazanin" w:hint="cs"/>
          <w:rtl/>
        </w:rPr>
        <w:t>داون</w:t>
      </w:r>
      <w:r w:rsidRPr="000703D7">
        <w:rPr>
          <w:rFonts w:cs="B Nazanin"/>
          <w:rtl/>
        </w:rPr>
        <w:t xml:space="preserve"> </w:t>
      </w:r>
      <w:r w:rsidRPr="000703D7">
        <w:rPr>
          <w:rFonts w:cs="B Nazanin" w:hint="cs"/>
          <w:rtl/>
        </w:rPr>
        <w:t>است.</w:t>
      </w:r>
    </w:p>
    <w:p w:rsidR="00C52FAC" w:rsidRPr="000703D7" w:rsidRDefault="0032590D" w:rsidP="009D3562">
      <w:pPr>
        <w:bidi/>
        <w:ind w:left="720"/>
        <w:jc w:val="both"/>
        <w:rPr>
          <w:rFonts w:cs="B Nazanin"/>
          <w:rtl/>
        </w:rPr>
      </w:pPr>
      <w:r w:rsidRPr="000703D7">
        <w:rPr>
          <w:rFonts w:cs="B Nazanin" w:hint="cs"/>
          <w:rtl/>
        </w:rPr>
        <w:t>نکته</w:t>
      </w:r>
      <w:r w:rsidRPr="000703D7">
        <w:rPr>
          <w:rFonts w:cs="B Nazanin"/>
          <w:rtl/>
        </w:rPr>
        <w:t xml:space="preserve"> 3: </w:t>
      </w:r>
      <w:r w:rsidRPr="000703D7">
        <w:rPr>
          <w:rFonts w:cs="B Nazanin" w:hint="cs"/>
          <w:rtl/>
        </w:rPr>
        <w:t>زمان‌های</w:t>
      </w:r>
      <w:r w:rsidRPr="000703D7">
        <w:rPr>
          <w:rFonts w:cs="B Nazanin"/>
          <w:rtl/>
        </w:rPr>
        <w:t xml:space="preserve"> </w:t>
      </w:r>
      <w:r w:rsidRPr="000703D7">
        <w:rPr>
          <w:rFonts w:cs="B Nazanin" w:hint="cs"/>
          <w:rtl/>
        </w:rPr>
        <w:t>انتخاب</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براي</w:t>
      </w:r>
      <w:r w:rsidRPr="000703D7">
        <w:rPr>
          <w:rFonts w:cs="B Nazanin"/>
          <w:rtl/>
        </w:rPr>
        <w:t xml:space="preserve"> </w:t>
      </w:r>
      <w:r w:rsidRPr="000703D7">
        <w:rPr>
          <w:rFonts w:cs="B Nazanin" w:hint="cs"/>
          <w:rtl/>
        </w:rPr>
        <w:t>هر</w:t>
      </w:r>
      <w:r w:rsidRPr="000703D7">
        <w:rPr>
          <w:rFonts w:cs="B Nazanin"/>
          <w:rtl/>
        </w:rPr>
        <w:t xml:space="preserve"> </w:t>
      </w:r>
      <w:r w:rsidRPr="000703D7">
        <w:rPr>
          <w:rFonts w:cs="B Nazanin" w:hint="cs"/>
          <w:rtl/>
        </w:rPr>
        <w:t>يك</w:t>
      </w:r>
      <w:r w:rsidRPr="000703D7">
        <w:rPr>
          <w:rFonts w:cs="B Nazanin"/>
          <w:rtl/>
        </w:rPr>
        <w:t xml:space="preserve"> </w:t>
      </w:r>
      <w:r w:rsidRPr="000703D7">
        <w:rPr>
          <w:rFonts w:cs="B Nazanin" w:hint="cs"/>
          <w:rtl/>
        </w:rPr>
        <w:t>از</w:t>
      </w:r>
      <w:r w:rsidRPr="000703D7">
        <w:rPr>
          <w:rFonts w:cs="B Nazanin"/>
          <w:rtl/>
        </w:rPr>
        <w:t xml:space="preserve"> </w:t>
      </w:r>
      <w:r w:rsidRPr="000703D7">
        <w:rPr>
          <w:rFonts w:cs="B Nazanin" w:hint="cs"/>
          <w:rtl/>
        </w:rPr>
        <w:t>مراحل</w:t>
      </w:r>
      <w:r w:rsidRPr="000703D7">
        <w:rPr>
          <w:rFonts w:cs="B Nazanin"/>
          <w:rtl/>
        </w:rPr>
        <w:t xml:space="preserve"> </w:t>
      </w:r>
      <w:r w:rsidRPr="000703D7">
        <w:rPr>
          <w:rFonts w:cs="B Nazanin" w:hint="cs"/>
          <w:rtl/>
        </w:rPr>
        <w:t>غربالگري</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دستورالعمل،</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توجه</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قوانین</w:t>
      </w:r>
      <w:r w:rsidRPr="000703D7">
        <w:rPr>
          <w:rFonts w:cs="B Nazanin"/>
          <w:rtl/>
        </w:rPr>
        <w:t xml:space="preserve"> </w:t>
      </w:r>
      <w:r w:rsidRPr="000703D7">
        <w:rPr>
          <w:rFonts w:cs="B Nazanin" w:hint="cs"/>
          <w:rtl/>
        </w:rPr>
        <w:t>موجود</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مورد</w:t>
      </w:r>
      <w:r w:rsidRPr="000703D7">
        <w:rPr>
          <w:rFonts w:cs="B Nazanin"/>
          <w:rtl/>
        </w:rPr>
        <w:t xml:space="preserve"> </w:t>
      </w:r>
      <w:r w:rsidRPr="000703D7">
        <w:rPr>
          <w:rFonts w:cs="B Nazanin" w:hint="cs"/>
          <w:rtl/>
        </w:rPr>
        <w:t>زمان</w:t>
      </w:r>
      <w:r w:rsidRPr="000703D7">
        <w:rPr>
          <w:rFonts w:cs="B Nazanin"/>
          <w:rtl/>
        </w:rPr>
        <w:t xml:space="preserve"> </w:t>
      </w:r>
      <w:r w:rsidRPr="000703D7">
        <w:rPr>
          <w:rFonts w:cs="B Nazanin" w:hint="cs"/>
          <w:rtl/>
        </w:rPr>
        <w:t>سقط</w:t>
      </w:r>
      <w:r w:rsidRPr="000703D7">
        <w:rPr>
          <w:rFonts w:cs="B Nazanin"/>
          <w:rtl/>
        </w:rPr>
        <w:t xml:space="preserve"> </w:t>
      </w:r>
      <w:r w:rsidRPr="000703D7">
        <w:rPr>
          <w:rFonts w:cs="B Nazanin" w:hint="cs"/>
          <w:rtl/>
        </w:rPr>
        <w:t>انتخابی</w:t>
      </w:r>
      <w:r w:rsidRPr="000703D7">
        <w:rPr>
          <w:rFonts w:cs="B Nazanin"/>
          <w:rtl/>
        </w:rPr>
        <w:t xml:space="preserve"> </w:t>
      </w:r>
      <w:r w:rsidRPr="000703D7">
        <w:rPr>
          <w:rFonts w:cs="B Nazanin" w:hint="cs"/>
          <w:rtl/>
        </w:rPr>
        <w:t>جنین</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ايران،</w:t>
      </w:r>
      <w:r w:rsidRPr="000703D7">
        <w:rPr>
          <w:rFonts w:cs="B Nazanin"/>
          <w:rtl/>
        </w:rPr>
        <w:t xml:space="preserve"> </w:t>
      </w:r>
      <w:r w:rsidRPr="000703D7">
        <w:rPr>
          <w:rFonts w:cs="B Nazanin" w:hint="cs"/>
          <w:rtl/>
        </w:rPr>
        <w:t>تعیین</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است.</w:t>
      </w:r>
    </w:p>
    <w:p w:rsidR="00D65E32" w:rsidRPr="000703D7" w:rsidRDefault="00D65E32" w:rsidP="00D65E32">
      <w:pPr>
        <w:bidi/>
        <w:ind w:left="720"/>
        <w:jc w:val="both"/>
        <w:rPr>
          <w:rFonts w:cs="B Nazanin"/>
          <w:rtl/>
        </w:rPr>
      </w:pPr>
    </w:p>
    <w:p w:rsidR="00D65E32" w:rsidRPr="000703D7" w:rsidRDefault="00D65E32" w:rsidP="00D65E32">
      <w:pPr>
        <w:bidi/>
        <w:ind w:left="720"/>
        <w:jc w:val="both"/>
        <w:rPr>
          <w:rFonts w:cs="B Nazanin"/>
          <w:rtl/>
        </w:rPr>
      </w:pPr>
    </w:p>
    <w:p w:rsidR="00D65E32" w:rsidRPr="000703D7" w:rsidRDefault="00D65E32" w:rsidP="00D65E32">
      <w:pPr>
        <w:bidi/>
        <w:ind w:left="720"/>
        <w:jc w:val="both"/>
        <w:rPr>
          <w:rFonts w:cs="B Nazanin"/>
          <w:rtl/>
        </w:rPr>
      </w:pPr>
    </w:p>
    <w:p w:rsidR="00733154" w:rsidRDefault="00733154" w:rsidP="00733154">
      <w:pPr>
        <w:bidi/>
        <w:ind w:left="720"/>
        <w:jc w:val="both"/>
        <w:rPr>
          <w:rFonts w:cs="B Nazanin"/>
          <w:rtl/>
        </w:rPr>
      </w:pPr>
    </w:p>
    <w:p w:rsidR="00733154" w:rsidRPr="000703D7" w:rsidRDefault="00733154" w:rsidP="00733154">
      <w:pPr>
        <w:pStyle w:val="Heading4"/>
        <w:rPr>
          <w:rtl/>
        </w:rPr>
      </w:pPr>
      <w:r>
        <w:rPr>
          <w:rFonts w:hint="cs"/>
          <w:rtl/>
        </w:rPr>
        <w:t>الگوریتم</w:t>
      </w:r>
      <w:r>
        <w:rPr>
          <w:rFonts w:hint="eastAsia"/>
          <w:rtl/>
        </w:rPr>
        <w:t>‌</w:t>
      </w:r>
      <w:r>
        <w:rPr>
          <w:rFonts w:hint="cs"/>
          <w:rtl/>
        </w:rPr>
        <w:t>های غربالگری سندرم داون</w:t>
      </w:r>
    </w:p>
    <w:p w:rsidR="00D65E32" w:rsidRPr="000703D7" w:rsidRDefault="007A661C" w:rsidP="00D65E32">
      <w:pPr>
        <w:bidi/>
        <w:ind w:left="4"/>
        <w:jc w:val="both"/>
        <w:rPr>
          <w:rFonts w:cs="B Nazanin"/>
          <w:rtl/>
        </w:rPr>
      </w:pPr>
      <w:r>
        <w:rPr>
          <w:noProof/>
          <w:rtl/>
          <w:lang w:val="en-US" w:eastAsia="en-US"/>
        </w:rPr>
        <w:drawing>
          <wp:anchor distT="0" distB="0" distL="114300" distR="114300" simplePos="0" relativeHeight="251728384" behindDoc="0" locked="0" layoutInCell="1" allowOverlap="1" wp14:anchorId="2FCDD518">
            <wp:simplePos x="0" y="0"/>
            <wp:positionH relativeFrom="column">
              <wp:align>center</wp:align>
            </wp:positionH>
            <wp:positionV relativeFrom="paragraph">
              <wp:posOffset>0</wp:posOffset>
            </wp:positionV>
            <wp:extent cx="6257925" cy="7496175"/>
            <wp:effectExtent l="0" t="0" r="9525" b="9525"/>
            <wp:wrapSquare wrapText="bothSides"/>
            <wp:docPr id="3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257925" cy="7496175"/>
                    </a:xfrm>
                    <a:prstGeom prst="rect">
                      <a:avLst/>
                    </a:prstGeom>
                    <a:noFill/>
                  </pic:spPr>
                </pic:pic>
              </a:graphicData>
            </a:graphic>
            <wp14:sizeRelH relativeFrom="page">
              <wp14:pctWidth>0</wp14:pctWidth>
            </wp14:sizeRelH>
            <wp14:sizeRelV relativeFrom="page">
              <wp14:pctHeight>0</wp14:pctHeight>
            </wp14:sizeRelV>
          </wp:anchor>
        </w:drawing>
      </w:r>
    </w:p>
    <w:p w:rsidR="00D65E32" w:rsidRPr="000703D7" w:rsidRDefault="007A661C" w:rsidP="00D65E32">
      <w:pPr>
        <w:bidi/>
        <w:ind w:left="720"/>
        <w:jc w:val="both"/>
        <w:rPr>
          <w:rFonts w:cs="B Nazanin"/>
          <w:rtl/>
        </w:rPr>
      </w:pPr>
      <w:r>
        <w:rPr>
          <w:noProof/>
          <w:rtl/>
          <w:lang w:val="en-US" w:eastAsia="en-US"/>
        </w:rPr>
        <w:drawing>
          <wp:anchor distT="0" distB="0" distL="114300" distR="114300" simplePos="0" relativeHeight="251721216" behindDoc="0" locked="0" layoutInCell="1" allowOverlap="1" wp14:anchorId="1132825E">
            <wp:simplePos x="0" y="0"/>
            <wp:positionH relativeFrom="column">
              <wp:align>center</wp:align>
            </wp:positionH>
            <wp:positionV relativeFrom="paragraph">
              <wp:posOffset>10795</wp:posOffset>
            </wp:positionV>
            <wp:extent cx="6010275" cy="8362950"/>
            <wp:effectExtent l="0" t="0" r="9525" b="0"/>
            <wp:wrapSquare wrapText="bothSides"/>
            <wp:docPr id="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10275" cy="8362950"/>
                    </a:xfrm>
                    <a:prstGeom prst="rect">
                      <a:avLst/>
                    </a:prstGeom>
                    <a:noFill/>
                  </pic:spPr>
                </pic:pic>
              </a:graphicData>
            </a:graphic>
            <wp14:sizeRelH relativeFrom="page">
              <wp14:pctWidth>0</wp14:pctWidth>
            </wp14:sizeRelH>
            <wp14:sizeRelV relativeFrom="page">
              <wp14:pctHeight>0</wp14:pctHeight>
            </wp14:sizeRelV>
          </wp:anchor>
        </w:drawing>
      </w:r>
    </w:p>
    <w:p w:rsidR="009D3562" w:rsidRPr="000703D7" w:rsidRDefault="007A661C" w:rsidP="00D65E32">
      <w:pPr>
        <w:bidi/>
        <w:jc w:val="both"/>
        <w:rPr>
          <w:rFonts w:cs="B Nazanin"/>
          <w:rtl/>
        </w:rPr>
      </w:pPr>
      <w:r>
        <w:rPr>
          <w:noProof/>
          <w:rtl/>
          <w:lang w:val="en-US" w:eastAsia="en-US"/>
        </w:rPr>
        <w:drawing>
          <wp:anchor distT="0" distB="0" distL="114300" distR="114300" simplePos="0" relativeHeight="251719168" behindDoc="0" locked="0" layoutInCell="1" allowOverlap="1" wp14:anchorId="741DD5A1">
            <wp:simplePos x="0" y="0"/>
            <wp:positionH relativeFrom="column">
              <wp:align>center</wp:align>
            </wp:positionH>
            <wp:positionV relativeFrom="paragraph">
              <wp:posOffset>0</wp:posOffset>
            </wp:positionV>
            <wp:extent cx="5685155" cy="7600950"/>
            <wp:effectExtent l="0" t="0" r="0" b="0"/>
            <wp:wrapSquare wrapText="bothSides"/>
            <wp:docPr id="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85155" cy="7600950"/>
                    </a:xfrm>
                    <a:prstGeom prst="rect">
                      <a:avLst/>
                    </a:prstGeom>
                    <a:noFill/>
                  </pic:spPr>
                </pic:pic>
              </a:graphicData>
            </a:graphic>
            <wp14:sizeRelH relativeFrom="page">
              <wp14:pctWidth>0</wp14:pctWidth>
            </wp14:sizeRelH>
            <wp14:sizeRelV relativeFrom="page">
              <wp14:pctHeight>0</wp14:pctHeight>
            </wp14:sizeRelV>
          </wp:anchor>
        </w:drawing>
      </w:r>
    </w:p>
    <w:p w:rsidR="0032590D" w:rsidRPr="000703D7" w:rsidRDefault="0032590D" w:rsidP="009D3562">
      <w:pPr>
        <w:pStyle w:val="Heading2"/>
        <w:jc w:val="center"/>
        <w:rPr>
          <w:rtl/>
        </w:rPr>
      </w:pPr>
      <w:bookmarkStart w:id="135" w:name="_Toc506381239"/>
      <w:r w:rsidRPr="000703D7">
        <w:rPr>
          <w:rFonts w:hint="cs"/>
          <w:rtl/>
        </w:rPr>
        <w:t>شرح</w:t>
      </w:r>
      <w:r w:rsidRPr="000703D7">
        <w:rPr>
          <w:rtl/>
        </w:rPr>
        <w:t xml:space="preserve"> </w:t>
      </w:r>
      <w:r w:rsidRPr="000703D7">
        <w:rPr>
          <w:rFonts w:hint="cs"/>
          <w:rtl/>
        </w:rPr>
        <w:t>وظایف</w:t>
      </w:r>
      <w:bookmarkEnd w:id="135"/>
    </w:p>
    <w:p w:rsidR="009D3562" w:rsidRPr="000703D7" w:rsidRDefault="009D3562" w:rsidP="0032590D">
      <w:pPr>
        <w:bidi/>
        <w:jc w:val="both"/>
        <w:rPr>
          <w:rFonts w:cs="B Nazanin"/>
          <w:rtl/>
        </w:rPr>
      </w:pPr>
    </w:p>
    <w:p w:rsidR="0032590D" w:rsidRPr="000703D7" w:rsidRDefault="0032590D" w:rsidP="009D3562">
      <w:pPr>
        <w:pStyle w:val="Heading3"/>
        <w:rPr>
          <w:rtl/>
        </w:rPr>
      </w:pPr>
      <w:bookmarkStart w:id="136" w:name="_Toc506381240"/>
      <w:r w:rsidRPr="000703D7">
        <w:rPr>
          <w:rFonts w:hint="cs"/>
          <w:rtl/>
        </w:rPr>
        <w:t>ستاد وزارت بهداشت، درمان و آموزش پزشکی</w:t>
      </w:r>
      <w:bookmarkEnd w:id="136"/>
    </w:p>
    <w:p w:rsidR="0032590D" w:rsidRPr="000703D7" w:rsidRDefault="0032590D" w:rsidP="008A1AB1">
      <w:pPr>
        <w:pStyle w:val="ListParagraph"/>
        <w:numPr>
          <w:ilvl w:val="0"/>
          <w:numId w:val="129"/>
        </w:numPr>
        <w:bidi/>
        <w:spacing w:after="160" w:line="259" w:lineRule="auto"/>
        <w:jc w:val="both"/>
        <w:rPr>
          <w:rFonts w:cs="B Nazanin"/>
          <w:rtl/>
        </w:rPr>
      </w:pPr>
      <w:r w:rsidRPr="000703D7">
        <w:rPr>
          <w:rStyle w:val="Heading4Char"/>
          <w:rFonts w:eastAsiaTheme="minorEastAsia" w:hint="cs"/>
          <w:rtl/>
          <w:lang w:bidi="ar-SA"/>
        </w:rPr>
        <w:t>معاونت</w:t>
      </w:r>
      <w:r w:rsidRPr="000703D7">
        <w:rPr>
          <w:rStyle w:val="Heading4Char"/>
          <w:rFonts w:eastAsiaTheme="minorEastAsia"/>
          <w:rtl/>
        </w:rPr>
        <w:t xml:space="preserve"> </w:t>
      </w:r>
      <w:r w:rsidRPr="000703D7">
        <w:rPr>
          <w:rStyle w:val="Heading4Char"/>
          <w:rFonts w:eastAsiaTheme="minorEastAsia" w:hint="cs"/>
          <w:rtl/>
          <w:lang w:bidi="ar-SA"/>
        </w:rPr>
        <w:t>بهداشت</w:t>
      </w:r>
      <w:r w:rsidRPr="000703D7">
        <w:rPr>
          <w:rStyle w:val="Heading4Char"/>
          <w:rFonts w:eastAsiaTheme="minorEastAsia"/>
          <w:rtl/>
        </w:rPr>
        <w:t xml:space="preserve"> </w:t>
      </w:r>
      <w:r w:rsidRPr="000703D7">
        <w:rPr>
          <w:rStyle w:val="Heading4Char"/>
          <w:rFonts w:eastAsiaTheme="minorEastAsia" w:hint="cs"/>
          <w:rtl/>
          <w:lang w:bidi="ar-SA"/>
        </w:rPr>
        <w:t>ستاد</w:t>
      </w:r>
      <w:r w:rsidRPr="000703D7">
        <w:rPr>
          <w:rStyle w:val="Heading4Char"/>
          <w:rFonts w:eastAsiaTheme="minorEastAsia"/>
          <w:rtl/>
        </w:rPr>
        <w:t xml:space="preserve"> </w:t>
      </w:r>
      <w:r w:rsidRPr="000703D7">
        <w:rPr>
          <w:rStyle w:val="Heading4Char"/>
          <w:rFonts w:eastAsiaTheme="minorEastAsia" w:hint="cs"/>
          <w:rtl/>
          <w:lang w:bidi="ar-SA"/>
        </w:rPr>
        <w:t>وزارت</w:t>
      </w:r>
      <w:r w:rsidRPr="000703D7">
        <w:rPr>
          <w:rStyle w:val="Heading4Char"/>
          <w:rFonts w:eastAsiaTheme="minorEastAsia"/>
          <w:rtl/>
        </w:rPr>
        <w:t xml:space="preserve"> </w:t>
      </w:r>
      <w:r w:rsidRPr="000703D7">
        <w:rPr>
          <w:rStyle w:val="Heading4Char"/>
          <w:rFonts w:eastAsiaTheme="minorEastAsia" w:hint="cs"/>
          <w:rtl/>
          <w:lang w:bidi="ar-SA"/>
        </w:rPr>
        <w:t>بهداشت</w:t>
      </w:r>
      <w:r w:rsidRPr="000703D7">
        <w:rPr>
          <w:rFonts w:cs="B Nazanin"/>
          <w:rtl/>
        </w:rPr>
        <w:t xml:space="preserve">: </w:t>
      </w:r>
      <w:r w:rsidRPr="000703D7">
        <w:rPr>
          <w:rFonts w:cs="B Nazanin" w:hint="cs"/>
          <w:rtl/>
        </w:rPr>
        <w:t>(</w:t>
      </w:r>
      <w:r w:rsidRPr="000703D7">
        <w:rPr>
          <w:rFonts w:cs="B Nazanin" w:hint="cs"/>
          <w:rtl/>
          <w:lang w:bidi="ar-SA"/>
        </w:rPr>
        <w:t>اداره</w:t>
      </w:r>
      <w:r w:rsidRPr="000703D7">
        <w:rPr>
          <w:rFonts w:cs="B Nazanin"/>
          <w:rtl/>
        </w:rPr>
        <w:t xml:space="preserve"> </w:t>
      </w:r>
      <w:r w:rsidRPr="000703D7">
        <w:rPr>
          <w:rFonts w:cs="B Nazanin" w:hint="cs"/>
          <w:rtl/>
          <w:lang w:bidi="ar-SA"/>
        </w:rPr>
        <w:t>سلامت</w:t>
      </w:r>
      <w:r w:rsidRPr="000703D7">
        <w:rPr>
          <w:rFonts w:cs="B Nazanin"/>
          <w:rtl/>
        </w:rPr>
        <w:t xml:space="preserve"> </w:t>
      </w:r>
      <w:r w:rsidRPr="000703D7">
        <w:rPr>
          <w:rFonts w:cs="B Nazanin" w:hint="cs"/>
          <w:rtl/>
          <w:lang w:bidi="ar-SA"/>
        </w:rPr>
        <w:t>مادران</w:t>
      </w:r>
      <w:r w:rsidRPr="000703D7">
        <w:rPr>
          <w:rFonts w:cs="B Nazanin"/>
          <w:rtl/>
        </w:rPr>
        <w:t>-</w:t>
      </w:r>
      <w:r w:rsidRPr="000703D7">
        <w:rPr>
          <w:rFonts w:cs="B Nazanin" w:hint="cs"/>
          <w:rtl/>
          <w:lang w:bidi="ar-SA"/>
        </w:rPr>
        <w:t>اداره</w:t>
      </w:r>
      <w:r w:rsidRPr="000703D7">
        <w:rPr>
          <w:rFonts w:cs="B Nazanin"/>
          <w:rtl/>
        </w:rPr>
        <w:t xml:space="preserve"> </w:t>
      </w:r>
      <w:r w:rsidRPr="000703D7">
        <w:rPr>
          <w:rFonts w:cs="B Nazanin" w:hint="cs"/>
          <w:rtl/>
          <w:lang w:bidi="ar-SA"/>
        </w:rPr>
        <w:t>ژنتیک</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همکاری</w:t>
      </w:r>
      <w:r w:rsidRPr="000703D7">
        <w:rPr>
          <w:rFonts w:cs="B Nazanin"/>
          <w:rtl/>
        </w:rPr>
        <w:t xml:space="preserve"> </w:t>
      </w:r>
      <w:r w:rsidRPr="000703D7">
        <w:rPr>
          <w:rFonts w:cs="B Nazanin" w:hint="cs"/>
          <w:rtl/>
          <w:lang w:bidi="ar-SA"/>
        </w:rPr>
        <w:t>اداره</w:t>
      </w:r>
      <w:r w:rsidRPr="000703D7">
        <w:rPr>
          <w:rFonts w:cs="B Nazanin"/>
          <w:rtl/>
        </w:rPr>
        <w:t xml:space="preserve"> </w:t>
      </w:r>
      <w:r w:rsidRPr="000703D7">
        <w:rPr>
          <w:rFonts w:cs="B Nazanin" w:hint="cs"/>
          <w:rtl/>
          <w:lang w:bidi="ar-SA"/>
        </w:rPr>
        <w:t>کل</w:t>
      </w:r>
      <w:r w:rsidRPr="000703D7">
        <w:rPr>
          <w:rFonts w:cs="B Nazanin"/>
          <w:rtl/>
        </w:rPr>
        <w:t xml:space="preserve"> </w:t>
      </w:r>
      <w:r w:rsidRPr="000703D7">
        <w:rPr>
          <w:rFonts w:cs="B Nazanin" w:hint="cs"/>
          <w:rtl/>
          <w:lang w:bidi="ar-SA"/>
        </w:rPr>
        <w:t>آزمایشگاه</w:t>
      </w:r>
      <w:r w:rsidRPr="000703D7">
        <w:rPr>
          <w:rFonts w:cs="B Nazanin"/>
          <w:rtl/>
        </w:rPr>
        <w:t xml:space="preserve"> </w:t>
      </w:r>
      <w:r w:rsidRPr="000703D7">
        <w:rPr>
          <w:rFonts w:cs="B Nazanin" w:hint="cs"/>
          <w:rtl/>
          <w:lang w:bidi="ar-SA"/>
        </w:rPr>
        <w:t>مرجع</w:t>
      </w:r>
      <w:r w:rsidRPr="000703D7">
        <w:rPr>
          <w:rFonts w:cs="B Nazanin"/>
          <w:rtl/>
        </w:rPr>
        <w:t xml:space="preserve"> </w:t>
      </w:r>
      <w:r w:rsidRPr="000703D7">
        <w:rPr>
          <w:rFonts w:cs="B Nazanin" w:hint="cs"/>
          <w:rtl/>
          <w:lang w:bidi="ar-SA"/>
        </w:rPr>
        <w:t>سلامت</w:t>
      </w:r>
      <w:r w:rsidRPr="000703D7">
        <w:rPr>
          <w:rFonts w:cs="B Nazanin" w:hint="cs"/>
          <w:rtl/>
        </w:rPr>
        <w:t>)</w:t>
      </w:r>
    </w:p>
    <w:p w:rsidR="0032590D" w:rsidRPr="000703D7" w:rsidRDefault="0032590D" w:rsidP="008A1AB1">
      <w:pPr>
        <w:pStyle w:val="ListParagraph"/>
        <w:numPr>
          <w:ilvl w:val="0"/>
          <w:numId w:val="133"/>
        </w:numPr>
        <w:bidi/>
        <w:spacing w:after="160" w:line="259" w:lineRule="auto"/>
        <w:jc w:val="both"/>
        <w:rPr>
          <w:rFonts w:cs="B Nazanin"/>
          <w:rtl/>
        </w:rPr>
      </w:pPr>
      <w:r w:rsidRPr="000703D7">
        <w:rPr>
          <w:rFonts w:cs="B Nazanin" w:hint="cs"/>
          <w:rtl/>
          <w:lang w:bidi="ar-SA"/>
        </w:rPr>
        <w:t>تدوین</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استانداردها</w:t>
      </w:r>
    </w:p>
    <w:p w:rsidR="0032590D" w:rsidRPr="000703D7" w:rsidRDefault="0032590D" w:rsidP="008A1AB1">
      <w:pPr>
        <w:pStyle w:val="ListParagraph"/>
        <w:numPr>
          <w:ilvl w:val="0"/>
          <w:numId w:val="133"/>
        </w:numPr>
        <w:bidi/>
        <w:spacing w:after="160" w:line="259" w:lineRule="auto"/>
        <w:jc w:val="both"/>
        <w:rPr>
          <w:rFonts w:cs="B Nazanin"/>
          <w:rtl/>
        </w:rPr>
      </w:pPr>
      <w:r w:rsidRPr="000703D7">
        <w:rPr>
          <w:rFonts w:cs="B Nazanin" w:hint="cs"/>
          <w:rtl/>
          <w:lang w:bidi="ar-SA"/>
        </w:rPr>
        <w:t>ابلاغ</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دانشگاه‌های</w:t>
      </w:r>
      <w:r w:rsidRPr="000703D7">
        <w:rPr>
          <w:rFonts w:cs="B Nazanin"/>
          <w:rtl/>
        </w:rPr>
        <w:t xml:space="preserve"> </w:t>
      </w:r>
      <w:r w:rsidRPr="000703D7">
        <w:rPr>
          <w:rFonts w:cs="B Nazanin" w:hint="cs"/>
          <w:rtl/>
          <w:lang w:bidi="ar-SA"/>
        </w:rPr>
        <w:t>علوم</w:t>
      </w:r>
      <w:r w:rsidRPr="000703D7">
        <w:rPr>
          <w:rFonts w:cs="B Nazanin"/>
          <w:rtl/>
        </w:rPr>
        <w:t xml:space="preserve"> </w:t>
      </w:r>
      <w:r w:rsidRPr="000703D7">
        <w:rPr>
          <w:rFonts w:cs="B Nazanin" w:hint="cs"/>
          <w:rtl/>
          <w:lang w:bidi="ar-SA"/>
        </w:rPr>
        <w:t>پزشکی</w:t>
      </w:r>
      <w:r w:rsidRPr="000703D7">
        <w:rPr>
          <w:rFonts w:cs="B Nazanin"/>
        </w:rPr>
        <w:t xml:space="preserve"> </w:t>
      </w:r>
    </w:p>
    <w:p w:rsidR="0032590D" w:rsidRPr="000703D7" w:rsidRDefault="0032590D" w:rsidP="008A1AB1">
      <w:pPr>
        <w:pStyle w:val="ListParagraph"/>
        <w:numPr>
          <w:ilvl w:val="0"/>
          <w:numId w:val="133"/>
        </w:numPr>
        <w:bidi/>
        <w:spacing w:after="160" w:line="259" w:lineRule="auto"/>
        <w:jc w:val="both"/>
        <w:rPr>
          <w:rFonts w:cs="B Nazanin"/>
          <w:rtl/>
        </w:rPr>
      </w:pPr>
      <w:r w:rsidRPr="000703D7">
        <w:rPr>
          <w:rFonts w:cs="B Nazanin" w:hint="cs"/>
          <w:rtl/>
          <w:lang w:bidi="ar-SA"/>
        </w:rPr>
        <w:t>تشكيل</w:t>
      </w:r>
      <w:r w:rsidRPr="000703D7">
        <w:rPr>
          <w:rFonts w:cs="B Nazanin"/>
          <w:rtl/>
        </w:rPr>
        <w:t xml:space="preserve"> </w:t>
      </w:r>
      <w:r w:rsidRPr="000703D7">
        <w:rPr>
          <w:rFonts w:cs="B Nazanin" w:hint="cs"/>
          <w:rtl/>
          <w:lang w:bidi="ar-SA"/>
        </w:rPr>
        <w:t>کمیته</w:t>
      </w:r>
      <w:r w:rsidRPr="000703D7">
        <w:rPr>
          <w:rFonts w:cs="B Nazanin"/>
          <w:rtl/>
        </w:rPr>
        <w:t xml:space="preserve"> </w:t>
      </w:r>
      <w:r w:rsidRPr="000703D7">
        <w:rPr>
          <w:rFonts w:cs="B Nazanin" w:hint="cs"/>
          <w:rtl/>
          <w:lang w:bidi="ar-SA"/>
        </w:rPr>
        <w:t>مشورتی</w:t>
      </w:r>
      <w:r w:rsidRPr="000703D7">
        <w:rPr>
          <w:rFonts w:cs="B Nazanin"/>
          <w:rtl/>
        </w:rPr>
        <w:t xml:space="preserve"> </w:t>
      </w:r>
      <w:r w:rsidRPr="000703D7">
        <w:rPr>
          <w:rFonts w:cs="B Nazanin" w:hint="cs"/>
          <w:rtl/>
          <w:lang w:bidi="ar-SA"/>
        </w:rPr>
        <w:t>کشوری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زیر</w:t>
      </w:r>
      <w:r w:rsidRPr="000703D7">
        <w:rPr>
          <w:rFonts w:cs="B Nazanin"/>
          <w:rtl/>
        </w:rPr>
        <w:t xml:space="preserve"> </w:t>
      </w:r>
      <w:r w:rsidRPr="000703D7">
        <w:rPr>
          <w:rFonts w:cs="B Nazanin" w:hint="cs"/>
          <w:rtl/>
          <w:lang w:bidi="ar-SA"/>
        </w:rPr>
        <w:t>کمیته‌های</w:t>
      </w:r>
      <w:r w:rsidRPr="000703D7">
        <w:rPr>
          <w:rFonts w:cs="B Nazanin"/>
          <w:rtl/>
        </w:rPr>
        <w:t xml:space="preserve"> </w:t>
      </w:r>
      <w:r w:rsidRPr="000703D7">
        <w:rPr>
          <w:rFonts w:cs="B Nazanin" w:hint="cs"/>
          <w:rtl/>
          <w:lang w:bidi="ar-SA"/>
        </w:rPr>
        <w:t>فنی</w:t>
      </w:r>
      <w:r w:rsidRPr="000703D7">
        <w:rPr>
          <w:rFonts w:cs="B Nazanin"/>
          <w:rtl/>
        </w:rPr>
        <w:t xml:space="preserve"> </w:t>
      </w:r>
      <w:r w:rsidRPr="000703D7">
        <w:rPr>
          <w:rFonts w:cs="B Nazanin" w:hint="cs"/>
          <w:rtl/>
          <w:lang w:bidi="ar-SA"/>
        </w:rPr>
        <w:t>مورد</w:t>
      </w:r>
      <w:r w:rsidRPr="000703D7">
        <w:rPr>
          <w:rFonts w:cs="B Nazanin"/>
          <w:rtl/>
        </w:rPr>
        <w:t xml:space="preserve"> </w:t>
      </w:r>
      <w:r w:rsidRPr="000703D7">
        <w:rPr>
          <w:rFonts w:cs="B Nazanin" w:hint="cs"/>
          <w:rtl/>
          <w:lang w:bidi="ar-SA"/>
        </w:rPr>
        <w:t>نیاز</w:t>
      </w:r>
      <w:r w:rsidRPr="000703D7">
        <w:rPr>
          <w:rFonts w:cs="B Nazanin"/>
        </w:rPr>
        <w:t xml:space="preserve"> </w:t>
      </w:r>
    </w:p>
    <w:p w:rsidR="0032590D" w:rsidRPr="000703D7" w:rsidRDefault="0032590D" w:rsidP="008A1AB1">
      <w:pPr>
        <w:pStyle w:val="ListParagraph"/>
        <w:numPr>
          <w:ilvl w:val="0"/>
          <w:numId w:val="133"/>
        </w:numPr>
        <w:bidi/>
        <w:spacing w:after="160" w:line="259" w:lineRule="auto"/>
        <w:jc w:val="both"/>
        <w:rPr>
          <w:rFonts w:cs="B Nazanin"/>
          <w:rtl/>
        </w:rPr>
      </w:pPr>
      <w:r w:rsidRPr="000703D7">
        <w:rPr>
          <w:rFonts w:cs="B Nazanin" w:hint="cs"/>
          <w:rtl/>
          <w:lang w:bidi="ar-SA"/>
        </w:rPr>
        <w:t>انجام</w:t>
      </w:r>
      <w:r w:rsidRPr="000703D7">
        <w:rPr>
          <w:rFonts w:cs="B Nazanin"/>
          <w:rtl/>
        </w:rPr>
        <w:t xml:space="preserve"> </w:t>
      </w:r>
      <w:r w:rsidRPr="000703D7">
        <w:rPr>
          <w:rFonts w:cs="B Nazanin" w:hint="cs"/>
          <w:rtl/>
          <w:lang w:bidi="ar-SA"/>
        </w:rPr>
        <w:t>هماهنگي‌هاي</w:t>
      </w:r>
      <w:r w:rsidRPr="000703D7">
        <w:rPr>
          <w:rFonts w:cs="B Nazanin"/>
          <w:rtl/>
        </w:rPr>
        <w:t xml:space="preserve"> </w:t>
      </w:r>
      <w:r w:rsidRPr="000703D7">
        <w:rPr>
          <w:rFonts w:cs="B Nazanin" w:hint="cs"/>
          <w:rtl/>
          <w:lang w:bidi="ar-SA"/>
        </w:rPr>
        <w:t>درون‌بخشي</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منظور</w:t>
      </w:r>
      <w:r w:rsidRPr="000703D7">
        <w:rPr>
          <w:rFonts w:cs="B Nazanin"/>
          <w:rtl/>
        </w:rPr>
        <w:t xml:space="preserve"> </w:t>
      </w:r>
      <w:r w:rsidRPr="000703D7">
        <w:rPr>
          <w:rFonts w:cs="B Nazanin" w:hint="cs"/>
          <w:rtl/>
          <w:lang w:bidi="ar-SA"/>
        </w:rPr>
        <w:t>هماهنگی</w:t>
      </w:r>
      <w:r w:rsidRPr="000703D7">
        <w:rPr>
          <w:rFonts w:cs="B Nazanin"/>
          <w:rtl/>
        </w:rPr>
        <w:t xml:space="preserve"> </w:t>
      </w:r>
      <w:r w:rsidRPr="000703D7">
        <w:rPr>
          <w:rFonts w:cs="B Nazanin" w:hint="cs"/>
          <w:rtl/>
          <w:lang w:bidi="ar-SA"/>
        </w:rPr>
        <w:t>حداکثری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کارآمد</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پیشبرد</w:t>
      </w:r>
      <w:r w:rsidRPr="000703D7">
        <w:rPr>
          <w:rFonts w:cs="B Nazanin"/>
          <w:rtl/>
        </w:rPr>
        <w:t xml:space="preserve">  </w:t>
      </w:r>
      <w:r w:rsidRPr="000703D7">
        <w:rPr>
          <w:rFonts w:cs="B Nazanin" w:hint="cs"/>
          <w:rtl/>
          <w:lang w:bidi="ar-SA"/>
        </w:rPr>
        <w:t>سیستمی</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ممانعت</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مداخلات</w:t>
      </w:r>
    </w:p>
    <w:p w:rsidR="0032590D" w:rsidRPr="000703D7" w:rsidRDefault="0032590D" w:rsidP="008A1AB1">
      <w:pPr>
        <w:pStyle w:val="ListParagraph"/>
        <w:numPr>
          <w:ilvl w:val="0"/>
          <w:numId w:val="133"/>
        </w:numPr>
        <w:bidi/>
        <w:spacing w:after="160" w:line="259" w:lineRule="auto"/>
        <w:jc w:val="both"/>
        <w:rPr>
          <w:rFonts w:cs="B Nazanin"/>
          <w:rtl/>
        </w:rPr>
      </w:pPr>
      <w:r w:rsidRPr="000703D7">
        <w:rPr>
          <w:rFonts w:cs="B Nazanin" w:hint="cs"/>
          <w:rtl/>
          <w:lang w:bidi="ar-SA"/>
        </w:rPr>
        <w:t>تدوین</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توسعه</w:t>
      </w:r>
      <w:r w:rsidRPr="000703D7">
        <w:rPr>
          <w:rFonts w:cs="B Nazanin"/>
          <w:rtl/>
        </w:rPr>
        <w:t xml:space="preserve"> </w:t>
      </w:r>
      <w:r w:rsidRPr="000703D7">
        <w:rPr>
          <w:rFonts w:cs="B Nazanin" w:hint="cs"/>
          <w:rtl/>
          <w:lang w:bidi="ar-SA"/>
        </w:rPr>
        <w:t>برنامه‌های</w:t>
      </w:r>
      <w:r w:rsidRPr="000703D7">
        <w:rPr>
          <w:rFonts w:cs="B Nazanin"/>
          <w:rtl/>
        </w:rPr>
        <w:t xml:space="preserve"> </w:t>
      </w:r>
      <w:r w:rsidRPr="000703D7">
        <w:rPr>
          <w:rFonts w:cs="B Nazanin" w:hint="cs"/>
          <w:rtl/>
          <w:lang w:bidi="ar-SA"/>
        </w:rPr>
        <w:t>آموزشی</w:t>
      </w:r>
    </w:p>
    <w:p w:rsidR="0032590D" w:rsidRPr="000703D7" w:rsidRDefault="0032590D" w:rsidP="008A1AB1">
      <w:pPr>
        <w:pStyle w:val="ListParagraph"/>
        <w:numPr>
          <w:ilvl w:val="0"/>
          <w:numId w:val="133"/>
        </w:numPr>
        <w:bidi/>
        <w:spacing w:after="160" w:line="259" w:lineRule="auto"/>
        <w:jc w:val="both"/>
        <w:rPr>
          <w:rFonts w:cs="B Nazanin"/>
          <w:rtl/>
        </w:rPr>
      </w:pPr>
      <w:r w:rsidRPr="000703D7">
        <w:rPr>
          <w:rFonts w:cs="B Nazanin" w:hint="cs"/>
          <w:rtl/>
          <w:lang w:bidi="ar-SA"/>
        </w:rPr>
        <w:t>گرد‌آوري</w:t>
      </w:r>
      <w:r w:rsidRPr="000703D7">
        <w:rPr>
          <w:rFonts w:cs="B Nazanin"/>
          <w:rtl/>
        </w:rPr>
        <w:t xml:space="preserve"> </w:t>
      </w:r>
      <w:r w:rsidRPr="000703D7">
        <w:rPr>
          <w:rFonts w:cs="B Nazanin" w:hint="cs"/>
          <w:rtl/>
          <w:lang w:bidi="ar-SA"/>
        </w:rPr>
        <w:t>اطلاعات،</w:t>
      </w:r>
      <w:r w:rsidRPr="000703D7">
        <w:rPr>
          <w:rFonts w:cs="B Nazanin"/>
          <w:rtl/>
        </w:rPr>
        <w:t xml:space="preserve"> </w:t>
      </w:r>
      <w:r w:rsidRPr="000703D7">
        <w:rPr>
          <w:rFonts w:cs="B Nazanin" w:hint="cs"/>
          <w:rtl/>
          <w:lang w:bidi="ar-SA"/>
        </w:rPr>
        <w:t>تجزيه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تحليل،</w:t>
      </w:r>
      <w:r w:rsidRPr="000703D7">
        <w:rPr>
          <w:rFonts w:cs="B Nazanin"/>
          <w:rtl/>
        </w:rPr>
        <w:t xml:space="preserve"> </w:t>
      </w:r>
      <w:r w:rsidRPr="000703D7">
        <w:rPr>
          <w:rFonts w:cs="B Nazanin" w:hint="cs"/>
          <w:rtl/>
          <w:lang w:bidi="ar-SA"/>
        </w:rPr>
        <w:t>تفسير</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انتشار</w:t>
      </w:r>
      <w:r w:rsidRPr="000703D7">
        <w:rPr>
          <w:rFonts w:cs="B Nazanin"/>
          <w:rtl/>
        </w:rPr>
        <w:t xml:space="preserve"> </w:t>
      </w:r>
      <w:r w:rsidRPr="000703D7">
        <w:rPr>
          <w:rFonts w:cs="B Nazanin" w:hint="cs"/>
          <w:rtl/>
          <w:lang w:bidi="ar-SA"/>
        </w:rPr>
        <w:t>آن</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قالب</w:t>
      </w:r>
      <w:r w:rsidRPr="000703D7">
        <w:rPr>
          <w:rFonts w:cs="B Nazanin"/>
          <w:rtl/>
        </w:rPr>
        <w:t xml:space="preserve"> </w:t>
      </w:r>
      <w:r w:rsidRPr="000703D7">
        <w:rPr>
          <w:rFonts w:cs="B Nazanin" w:hint="cs"/>
          <w:rtl/>
          <w:lang w:bidi="ar-SA"/>
        </w:rPr>
        <w:t>گزارش</w:t>
      </w:r>
      <w:r w:rsidRPr="000703D7">
        <w:rPr>
          <w:rFonts w:cs="B Nazanin"/>
          <w:rtl/>
        </w:rPr>
        <w:t xml:space="preserve"> </w:t>
      </w:r>
      <w:r w:rsidRPr="000703D7">
        <w:rPr>
          <w:rFonts w:cs="B Nazanin" w:hint="cs"/>
          <w:rtl/>
          <w:lang w:bidi="ar-SA"/>
        </w:rPr>
        <w:t>وضعيت</w:t>
      </w:r>
      <w:r w:rsidRPr="000703D7">
        <w:rPr>
          <w:rFonts w:cs="B Nazanin"/>
          <w:rtl/>
        </w:rPr>
        <w:t xml:space="preserve"> </w:t>
      </w:r>
      <w:r w:rsidRPr="000703D7">
        <w:rPr>
          <w:rFonts w:cs="B Nazanin" w:hint="cs"/>
          <w:rtl/>
          <w:lang w:bidi="ar-SA"/>
        </w:rPr>
        <w:t>برنامه</w:t>
      </w:r>
      <w:r w:rsidRPr="000703D7">
        <w:rPr>
          <w:rFonts w:cs="B Nazanin"/>
        </w:rPr>
        <w:t xml:space="preserve"> </w:t>
      </w:r>
    </w:p>
    <w:p w:rsidR="0032590D" w:rsidRPr="000703D7" w:rsidRDefault="0032590D" w:rsidP="008A1AB1">
      <w:pPr>
        <w:pStyle w:val="ListParagraph"/>
        <w:numPr>
          <w:ilvl w:val="0"/>
          <w:numId w:val="133"/>
        </w:numPr>
        <w:bidi/>
        <w:spacing w:after="160" w:line="259" w:lineRule="auto"/>
        <w:jc w:val="both"/>
        <w:rPr>
          <w:rFonts w:cs="B Nazanin"/>
          <w:rtl/>
        </w:rPr>
      </w:pPr>
      <w:r w:rsidRPr="000703D7">
        <w:rPr>
          <w:rFonts w:cs="B Nazanin" w:hint="cs"/>
          <w:rtl/>
          <w:lang w:bidi="ar-SA"/>
        </w:rPr>
        <w:t>برگزاري گرد</w:t>
      </w:r>
      <w:r w:rsidRPr="000703D7">
        <w:rPr>
          <w:rFonts w:cs="B Nazanin"/>
          <w:rtl/>
        </w:rPr>
        <w:t xml:space="preserve"> </w:t>
      </w:r>
      <w:r w:rsidRPr="000703D7">
        <w:rPr>
          <w:rFonts w:cs="B Nazanin" w:hint="cs"/>
          <w:rtl/>
          <w:lang w:bidi="ar-SA"/>
        </w:rPr>
        <w:t>همايي‌هاي</w:t>
      </w:r>
      <w:r w:rsidRPr="000703D7">
        <w:rPr>
          <w:rFonts w:cs="B Nazanin"/>
          <w:rtl/>
        </w:rPr>
        <w:t xml:space="preserve"> </w:t>
      </w:r>
      <w:r w:rsidRPr="000703D7">
        <w:rPr>
          <w:rFonts w:cs="B Nazanin" w:hint="cs"/>
          <w:rtl/>
          <w:lang w:bidi="ar-SA"/>
        </w:rPr>
        <w:t>علمي</w:t>
      </w:r>
      <w:r w:rsidRPr="000703D7">
        <w:rPr>
          <w:rFonts w:cs="B Nazanin"/>
          <w:rtl/>
        </w:rPr>
        <w:t xml:space="preserve"> </w:t>
      </w:r>
      <w:r w:rsidRPr="000703D7">
        <w:rPr>
          <w:rFonts w:cs="B Nazanin" w:hint="cs"/>
          <w:rtl/>
          <w:lang w:bidi="ar-SA"/>
        </w:rPr>
        <w:t>مرتبط</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مورد</w:t>
      </w:r>
      <w:r w:rsidRPr="000703D7">
        <w:rPr>
          <w:rFonts w:cs="B Nazanin"/>
          <w:rtl/>
        </w:rPr>
        <w:t xml:space="preserve"> </w:t>
      </w:r>
      <w:r w:rsidRPr="000703D7">
        <w:rPr>
          <w:rFonts w:cs="B Nazanin" w:hint="cs"/>
          <w:rtl/>
          <w:lang w:bidi="ar-SA"/>
        </w:rPr>
        <w:t>نیاز</w:t>
      </w:r>
    </w:p>
    <w:p w:rsidR="0032590D" w:rsidRPr="000703D7" w:rsidRDefault="0032590D" w:rsidP="008A1AB1">
      <w:pPr>
        <w:pStyle w:val="ListParagraph"/>
        <w:numPr>
          <w:ilvl w:val="0"/>
          <w:numId w:val="133"/>
        </w:numPr>
        <w:bidi/>
        <w:spacing w:after="160" w:line="259" w:lineRule="auto"/>
        <w:jc w:val="both"/>
        <w:rPr>
          <w:rFonts w:cs="B Nazanin"/>
          <w:rtl/>
        </w:rPr>
      </w:pPr>
      <w:r w:rsidRPr="000703D7">
        <w:rPr>
          <w:rFonts w:cs="B Nazanin" w:hint="cs"/>
          <w:rtl/>
          <w:lang w:bidi="ar-SA"/>
        </w:rPr>
        <w:t>نظارت</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پايش</w:t>
      </w:r>
      <w:r w:rsidRPr="000703D7">
        <w:rPr>
          <w:rFonts w:cs="B Nazanin"/>
          <w:rtl/>
        </w:rPr>
        <w:t xml:space="preserve"> </w:t>
      </w:r>
      <w:r w:rsidRPr="000703D7">
        <w:rPr>
          <w:rFonts w:cs="B Nazanin" w:hint="cs"/>
          <w:rtl/>
          <w:lang w:bidi="ar-SA"/>
        </w:rPr>
        <w:t>اجرای</w:t>
      </w:r>
      <w:r w:rsidRPr="000703D7">
        <w:rPr>
          <w:rFonts w:cs="B Nazanin"/>
          <w:rtl/>
        </w:rPr>
        <w:t xml:space="preserve"> </w:t>
      </w:r>
      <w:r w:rsidRPr="000703D7">
        <w:rPr>
          <w:rFonts w:cs="B Nazanin" w:hint="cs"/>
          <w:rtl/>
          <w:lang w:bidi="ar-SA"/>
        </w:rPr>
        <w:t>برنامه</w:t>
      </w:r>
      <w:r w:rsidRPr="000703D7">
        <w:rPr>
          <w:rFonts w:cs="B Nazanin"/>
        </w:rPr>
        <w:t xml:space="preserve"> </w:t>
      </w:r>
    </w:p>
    <w:p w:rsidR="0032590D" w:rsidRPr="000703D7" w:rsidRDefault="0032590D" w:rsidP="008A1AB1">
      <w:pPr>
        <w:pStyle w:val="ListParagraph"/>
        <w:numPr>
          <w:ilvl w:val="0"/>
          <w:numId w:val="133"/>
        </w:numPr>
        <w:bidi/>
        <w:spacing w:after="160" w:line="259" w:lineRule="auto"/>
        <w:jc w:val="both"/>
        <w:rPr>
          <w:rFonts w:cs="B Nazanin"/>
          <w:rtl/>
        </w:rPr>
      </w:pPr>
      <w:r w:rsidRPr="000703D7">
        <w:rPr>
          <w:rFonts w:cs="B Nazanin" w:hint="cs"/>
          <w:rtl/>
          <w:lang w:bidi="ar-SA"/>
        </w:rPr>
        <w:t>ايجاد</w:t>
      </w:r>
      <w:r w:rsidRPr="000703D7">
        <w:rPr>
          <w:rFonts w:cs="B Nazanin"/>
          <w:rtl/>
        </w:rPr>
        <w:t xml:space="preserve"> </w:t>
      </w:r>
      <w:r w:rsidRPr="000703D7">
        <w:rPr>
          <w:rFonts w:cs="B Nazanin" w:hint="cs"/>
          <w:rtl/>
          <w:lang w:bidi="ar-SA"/>
        </w:rPr>
        <w:t>بستر</w:t>
      </w:r>
      <w:r w:rsidRPr="000703D7">
        <w:rPr>
          <w:rFonts w:cs="B Nazanin"/>
          <w:rtl/>
        </w:rPr>
        <w:t xml:space="preserve"> </w:t>
      </w:r>
      <w:r w:rsidRPr="000703D7">
        <w:rPr>
          <w:rFonts w:cs="B Nazanin" w:hint="cs"/>
          <w:rtl/>
          <w:lang w:bidi="ar-SA"/>
        </w:rPr>
        <w:t>منـاسب</w:t>
      </w:r>
      <w:r w:rsidRPr="000703D7">
        <w:rPr>
          <w:rFonts w:cs="B Nazanin"/>
          <w:rtl/>
        </w:rPr>
        <w:t xml:space="preserve"> </w:t>
      </w:r>
      <w:r w:rsidRPr="000703D7">
        <w:rPr>
          <w:rFonts w:cs="B Nazanin" w:hint="cs"/>
          <w:rtl/>
          <w:lang w:bidi="ar-SA"/>
        </w:rPr>
        <w:t>جهت</w:t>
      </w:r>
      <w:r w:rsidRPr="000703D7">
        <w:rPr>
          <w:rFonts w:cs="B Nazanin"/>
          <w:rtl/>
        </w:rPr>
        <w:t xml:space="preserve"> </w:t>
      </w:r>
      <w:r w:rsidRPr="000703D7">
        <w:rPr>
          <w:rFonts w:cs="B Nazanin" w:hint="cs"/>
          <w:rtl/>
          <w:lang w:bidi="ar-SA"/>
        </w:rPr>
        <w:t>تحقيق</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بستر</w:t>
      </w:r>
      <w:r w:rsidRPr="000703D7">
        <w:rPr>
          <w:rFonts w:cs="B Nazanin"/>
          <w:rtl/>
        </w:rPr>
        <w:t xml:space="preserve"> </w:t>
      </w:r>
      <w:r w:rsidRPr="000703D7">
        <w:rPr>
          <w:rFonts w:cs="B Nazanin" w:hint="cs"/>
          <w:rtl/>
          <w:lang w:bidi="ar-SA"/>
        </w:rPr>
        <w:t>برنامه‌ها</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پيشنهاد</w:t>
      </w:r>
      <w:r w:rsidRPr="000703D7">
        <w:rPr>
          <w:rFonts w:cs="B Nazanin"/>
          <w:rtl/>
        </w:rPr>
        <w:t xml:space="preserve"> </w:t>
      </w:r>
      <w:r w:rsidRPr="000703D7">
        <w:rPr>
          <w:rFonts w:cs="B Nazanin" w:hint="cs"/>
          <w:rtl/>
          <w:lang w:bidi="ar-SA"/>
        </w:rPr>
        <w:t>موضوع‌هاي</w:t>
      </w:r>
      <w:r w:rsidRPr="000703D7">
        <w:rPr>
          <w:rFonts w:cs="B Nazanin"/>
          <w:rtl/>
        </w:rPr>
        <w:t xml:space="preserve"> </w:t>
      </w:r>
      <w:r w:rsidRPr="000703D7">
        <w:rPr>
          <w:rFonts w:cs="B Nazanin" w:hint="cs"/>
          <w:rtl/>
          <w:lang w:bidi="ar-SA"/>
        </w:rPr>
        <w:t>تحقيقاتي</w:t>
      </w:r>
      <w:r w:rsidRPr="000703D7">
        <w:rPr>
          <w:rFonts w:cs="B Nazanin"/>
          <w:rtl/>
        </w:rPr>
        <w:t xml:space="preserve"> </w:t>
      </w:r>
      <w:r w:rsidRPr="000703D7">
        <w:rPr>
          <w:rFonts w:cs="B Nazanin" w:hint="cs"/>
          <w:rtl/>
          <w:lang w:bidi="ar-SA"/>
        </w:rPr>
        <w:t>مورد</w:t>
      </w:r>
      <w:r w:rsidRPr="000703D7">
        <w:rPr>
          <w:rFonts w:cs="B Nazanin"/>
          <w:rtl/>
        </w:rPr>
        <w:t xml:space="preserve"> </w:t>
      </w:r>
      <w:r w:rsidRPr="000703D7">
        <w:rPr>
          <w:rFonts w:cs="B Nazanin" w:hint="cs"/>
          <w:rtl/>
          <w:lang w:bidi="ar-SA"/>
        </w:rPr>
        <w:t>نياز</w:t>
      </w:r>
      <w:r w:rsidRPr="000703D7">
        <w:rPr>
          <w:rFonts w:cs="B Nazanin"/>
          <w:rtl/>
        </w:rPr>
        <w:t xml:space="preserve"> </w:t>
      </w:r>
      <w:r w:rsidRPr="000703D7">
        <w:rPr>
          <w:rFonts w:cs="B Nazanin" w:hint="cs"/>
          <w:rtl/>
          <w:lang w:bidi="ar-SA"/>
        </w:rPr>
        <w:t>برنامه</w:t>
      </w:r>
      <w:r w:rsidRPr="000703D7">
        <w:rPr>
          <w:rFonts w:cs="B Nazanin"/>
        </w:rPr>
        <w:t xml:space="preserve"> </w:t>
      </w:r>
    </w:p>
    <w:p w:rsidR="0032590D" w:rsidRPr="000703D7" w:rsidRDefault="0032590D" w:rsidP="008A1AB1">
      <w:pPr>
        <w:pStyle w:val="ListParagraph"/>
        <w:numPr>
          <w:ilvl w:val="0"/>
          <w:numId w:val="133"/>
        </w:numPr>
        <w:bidi/>
        <w:spacing w:after="160" w:line="259" w:lineRule="auto"/>
        <w:jc w:val="both"/>
        <w:rPr>
          <w:rFonts w:cs="B Nazanin"/>
        </w:rPr>
      </w:pPr>
      <w:r w:rsidRPr="000703D7">
        <w:rPr>
          <w:rFonts w:cs="B Nazanin" w:hint="cs"/>
          <w:rtl/>
          <w:lang w:bidi="ar-SA"/>
        </w:rPr>
        <w:t>پيشنهاد</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ايجاد</w:t>
      </w:r>
      <w:r w:rsidRPr="000703D7">
        <w:rPr>
          <w:rFonts w:cs="B Nazanin"/>
          <w:rtl/>
        </w:rPr>
        <w:t xml:space="preserve"> </w:t>
      </w:r>
      <w:r w:rsidRPr="000703D7">
        <w:rPr>
          <w:rFonts w:cs="B Nazanin" w:hint="cs"/>
          <w:rtl/>
          <w:lang w:bidi="ar-SA"/>
        </w:rPr>
        <w:t>زمينه‌هاي</w:t>
      </w:r>
      <w:r w:rsidRPr="000703D7">
        <w:rPr>
          <w:rFonts w:cs="B Nazanin"/>
          <w:rtl/>
        </w:rPr>
        <w:t xml:space="preserve"> </w:t>
      </w:r>
      <w:r w:rsidRPr="000703D7">
        <w:rPr>
          <w:rFonts w:cs="B Nazanin" w:hint="cs"/>
          <w:rtl/>
          <w:lang w:bidi="ar-SA"/>
        </w:rPr>
        <w:t>مناسب</w:t>
      </w:r>
      <w:r w:rsidRPr="000703D7">
        <w:rPr>
          <w:rFonts w:cs="B Nazanin"/>
          <w:rtl/>
        </w:rPr>
        <w:t xml:space="preserve"> </w:t>
      </w:r>
      <w:r w:rsidRPr="000703D7">
        <w:rPr>
          <w:rFonts w:cs="B Nazanin" w:hint="cs"/>
          <w:rtl/>
          <w:lang w:bidi="ar-SA"/>
        </w:rPr>
        <w:t>جهت</w:t>
      </w:r>
      <w:r w:rsidRPr="000703D7">
        <w:rPr>
          <w:rFonts w:cs="B Nazanin"/>
          <w:rtl/>
        </w:rPr>
        <w:t xml:space="preserve"> </w:t>
      </w:r>
      <w:r w:rsidRPr="000703D7">
        <w:rPr>
          <w:rFonts w:cs="B Nazanin" w:hint="cs"/>
          <w:rtl/>
          <w:lang w:bidi="ar-SA"/>
        </w:rPr>
        <w:t>ارتقاي</w:t>
      </w:r>
      <w:r w:rsidRPr="000703D7">
        <w:rPr>
          <w:rFonts w:cs="B Nazanin"/>
          <w:rtl/>
        </w:rPr>
        <w:t xml:space="preserve"> </w:t>
      </w:r>
      <w:r w:rsidRPr="000703D7">
        <w:rPr>
          <w:rFonts w:cs="B Nazanin" w:hint="cs"/>
          <w:rtl/>
          <w:lang w:bidi="ar-SA"/>
        </w:rPr>
        <w:t>علمي</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توانمند‌سازي</w:t>
      </w:r>
      <w:r w:rsidRPr="000703D7">
        <w:rPr>
          <w:rFonts w:cs="B Nazanin"/>
          <w:rtl/>
        </w:rPr>
        <w:t xml:space="preserve"> </w:t>
      </w:r>
      <w:r w:rsidRPr="000703D7">
        <w:rPr>
          <w:rFonts w:cs="B Nazanin" w:hint="cs"/>
          <w:rtl/>
          <w:lang w:bidi="ar-SA"/>
        </w:rPr>
        <w:t>کارکنان</w:t>
      </w:r>
    </w:p>
    <w:p w:rsidR="0032590D" w:rsidRPr="000703D7" w:rsidRDefault="0032590D" w:rsidP="0032590D">
      <w:pPr>
        <w:pStyle w:val="ListParagraph"/>
        <w:bidi/>
        <w:jc w:val="both"/>
        <w:rPr>
          <w:rFonts w:cs="B Nazanin"/>
          <w:rtl/>
        </w:rPr>
      </w:pPr>
    </w:p>
    <w:p w:rsidR="0032590D" w:rsidRPr="000703D7" w:rsidRDefault="0032590D" w:rsidP="009D3562">
      <w:pPr>
        <w:pStyle w:val="Heading4"/>
        <w:rPr>
          <w:rtl/>
        </w:rPr>
      </w:pPr>
      <w:r w:rsidRPr="000703D7">
        <w:rPr>
          <w:rFonts w:hint="cs"/>
          <w:rtl/>
        </w:rPr>
        <w:t>معاونت</w:t>
      </w:r>
      <w:r w:rsidRPr="000703D7">
        <w:rPr>
          <w:rtl/>
        </w:rPr>
        <w:t xml:space="preserve"> </w:t>
      </w:r>
      <w:r w:rsidRPr="000703D7">
        <w:rPr>
          <w:rFonts w:hint="cs"/>
          <w:rtl/>
        </w:rPr>
        <w:t>درمان</w:t>
      </w:r>
      <w:r w:rsidRPr="000703D7">
        <w:rPr>
          <w:rtl/>
        </w:rPr>
        <w:t xml:space="preserve"> </w:t>
      </w:r>
      <w:r w:rsidRPr="000703D7">
        <w:rPr>
          <w:rFonts w:hint="cs"/>
          <w:rtl/>
        </w:rPr>
        <w:t>ستاد</w:t>
      </w:r>
      <w:r w:rsidRPr="000703D7">
        <w:rPr>
          <w:rtl/>
        </w:rPr>
        <w:t xml:space="preserve"> </w:t>
      </w:r>
      <w:r w:rsidRPr="000703D7">
        <w:rPr>
          <w:rFonts w:hint="cs"/>
          <w:rtl/>
        </w:rPr>
        <w:t>وزارت</w:t>
      </w:r>
      <w:r w:rsidRPr="000703D7">
        <w:rPr>
          <w:rtl/>
        </w:rPr>
        <w:t xml:space="preserve"> </w:t>
      </w:r>
      <w:r w:rsidRPr="000703D7">
        <w:rPr>
          <w:rFonts w:hint="cs"/>
          <w:rtl/>
        </w:rPr>
        <w:t>بهداشت</w:t>
      </w:r>
    </w:p>
    <w:p w:rsidR="0032590D" w:rsidRPr="000703D7" w:rsidRDefault="0032590D" w:rsidP="008A1AB1">
      <w:pPr>
        <w:pStyle w:val="ListParagraph"/>
        <w:numPr>
          <w:ilvl w:val="0"/>
          <w:numId w:val="134"/>
        </w:numPr>
        <w:bidi/>
        <w:spacing w:after="160" w:line="259" w:lineRule="auto"/>
        <w:jc w:val="both"/>
        <w:rPr>
          <w:rFonts w:cs="B Nazanin"/>
          <w:rtl/>
        </w:rPr>
      </w:pPr>
      <w:r w:rsidRPr="000703D7">
        <w:rPr>
          <w:rFonts w:cs="B Nazanin" w:hint="cs"/>
          <w:rtl/>
          <w:lang w:bidi="ar-SA"/>
        </w:rPr>
        <w:t>مشارکت</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اجرای</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حوزه‌های</w:t>
      </w:r>
      <w:r w:rsidRPr="000703D7">
        <w:rPr>
          <w:rFonts w:cs="B Nazanin"/>
          <w:rtl/>
        </w:rPr>
        <w:t xml:space="preserve"> </w:t>
      </w:r>
      <w:r w:rsidRPr="000703D7">
        <w:rPr>
          <w:rFonts w:cs="B Nazanin" w:hint="cs"/>
          <w:rtl/>
          <w:lang w:bidi="ar-SA"/>
        </w:rPr>
        <w:t>بالینی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درمانی</w:t>
      </w:r>
      <w:r w:rsidRPr="000703D7">
        <w:rPr>
          <w:rFonts w:cs="B Nazanin"/>
          <w:rtl/>
        </w:rPr>
        <w:t xml:space="preserve"> </w:t>
      </w:r>
      <w:r w:rsidRPr="000703D7">
        <w:rPr>
          <w:rFonts w:cs="B Nazanin" w:hint="cs"/>
          <w:rtl/>
          <w:lang w:bidi="ar-SA"/>
        </w:rPr>
        <w:t>تحت</w:t>
      </w:r>
      <w:r w:rsidRPr="000703D7">
        <w:rPr>
          <w:rFonts w:cs="B Nazanin"/>
          <w:rtl/>
        </w:rPr>
        <w:t xml:space="preserve"> </w:t>
      </w:r>
      <w:r w:rsidRPr="000703D7">
        <w:rPr>
          <w:rFonts w:cs="B Nazanin" w:hint="cs"/>
          <w:rtl/>
          <w:lang w:bidi="ar-SA"/>
        </w:rPr>
        <w:t>پوشش</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احراز</w:t>
      </w:r>
      <w:r w:rsidRPr="000703D7">
        <w:rPr>
          <w:rFonts w:cs="B Nazanin"/>
          <w:rtl/>
        </w:rPr>
        <w:t xml:space="preserve"> </w:t>
      </w:r>
      <w:r w:rsidRPr="000703D7">
        <w:rPr>
          <w:rFonts w:cs="B Nazanin" w:hint="cs"/>
          <w:rtl/>
          <w:lang w:bidi="ar-SA"/>
        </w:rPr>
        <w:t>استانداردهای</w:t>
      </w:r>
      <w:r w:rsidRPr="000703D7">
        <w:rPr>
          <w:rFonts w:cs="B Nazanin"/>
          <w:rtl/>
        </w:rPr>
        <w:t xml:space="preserve"> </w:t>
      </w:r>
      <w:r w:rsidRPr="000703D7">
        <w:rPr>
          <w:rFonts w:cs="B Nazanin" w:hint="cs"/>
          <w:rtl/>
          <w:lang w:bidi="ar-SA"/>
        </w:rPr>
        <w:t>برنامه</w:t>
      </w:r>
    </w:p>
    <w:p w:rsidR="0032590D" w:rsidRPr="000703D7" w:rsidRDefault="0032590D" w:rsidP="008A1AB1">
      <w:pPr>
        <w:pStyle w:val="ListParagraph"/>
        <w:numPr>
          <w:ilvl w:val="0"/>
          <w:numId w:val="134"/>
        </w:numPr>
        <w:bidi/>
        <w:spacing w:after="160" w:line="259" w:lineRule="auto"/>
        <w:jc w:val="both"/>
        <w:rPr>
          <w:rFonts w:cs="B Nazanin"/>
          <w:rtl/>
        </w:rPr>
      </w:pPr>
      <w:r w:rsidRPr="000703D7">
        <w:rPr>
          <w:rFonts w:cs="B Nazanin" w:hint="cs"/>
          <w:rtl/>
          <w:lang w:bidi="ar-SA"/>
        </w:rPr>
        <w:t>مشارکت</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تعیین</w:t>
      </w:r>
      <w:r w:rsidRPr="000703D7">
        <w:rPr>
          <w:rFonts w:cs="B Nazanin"/>
          <w:rtl/>
        </w:rPr>
        <w:t xml:space="preserve"> </w:t>
      </w:r>
      <w:r w:rsidRPr="000703D7">
        <w:rPr>
          <w:rFonts w:cs="B Nazanin" w:hint="cs"/>
          <w:rtl/>
          <w:lang w:bidi="ar-SA"/>
        </w:rPr>
        <w:t>تعرفه</w:t>
      </w:r>
      <w:r w:rsidRPr="000703D7">
        <w:rPr>
          <w:rFonts w:cs="B Nazanin"/>
          <w:rtl/>
        </w:rPr>
        <w:t xml:space="preserve"> </w:t>
      </w:r>
      <w:r w:rsidRPr="000703D7">
        <w:rPr>
          <w:rFonts w:cs="B Nazanin" w:hint="cs"/>
          <w:rtl/>
          <w:lang w:bidi="ar-SA"/>
        </w:rPr>
        <w:t>خدمات</w:t>
      </w:r>
      <w:r w:rsidRPr="000703D7">
        <w:rPr>
          <w:rFonts w:cs="B Nazanin"/>
          <w:rtl/>
        </w:rPr>
        <w:t xml:space="preserve"> </w:t>
      </w:r>
      <w:r w:rsidRPr="000703D7">
        <w:rPr>
          <w:rFonts w:cs="B Nazanin" w:hint="cs"/>
          <w:rtl/>
          <w:lang w:bidi="ar-SA"/>
        </w:rPr>
        <w:t>مورد</w:t>
      </w:r>
      <w:r w:rsidRPr="000703D7">
        <w:rPr>
          <w:rFonts w:cs="B Nazanin"/>
          <w:rtl/>
        </w:rPr>
        <w:t xml:space="preserve"> </w:t>
      </w:r>
      <w:r w:rsidRPr="000703D7">
        <w:rPr>
          <w:rFonts w:cs="B Nazanin" w:hint="cs"/>
          <w:rtl/>
          <w:lang w:bidi="ar-SA"/>
        </w:rPr>
        <w:t>نیاز</w:t>
      </w:r>
    </w:p>
    <w:p w:rsidR="0032590D" w:rsidRPr="000703D7" w:rsidRDefault="0032590D" w:rsidP="008A1AB1">
      <w:pPr>
        <w:pStyle w:val="ListParagraph"/>
        <w:numPr>
          <w:ilvl w:val="0"/>
          <w:numId w:val="134"/>
        </w:numPr>
        <w:bidi/>
        <w:spacing w:after="160" w:line="259" w:lineRule="auto"/>
        <w:jc w:val="both"/>
        <w:rPr>
          <w:rFonts w:cs="B Nazanin"/>
          <w:rtl/>
        </w:rPr>
      </w:pPr>
      <w:r w:rsidRPr="000703D7">
        <w:rPr>
          <w:rFonts w:cs="B Nazanin" w:hint="cs"/>
          <w:rtl/>
          <w:lang w:bidi="ar-SA"/>
        </w:rPr>
        <w:t>مشارکت</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پوشش</w:t>
      </w:r>
      <w:r w:rsidRPr="000703D7">
        <w:rPr>
          <w:rFonts w:cs="B Nazanin"/>
          <w:rtl/>
        </w:rPr>
        <w:t xml:space="preserve"> </w:t>
      </w:r>
      <w:r w:rsidRPr="000703D7">
        <w:rPr>
          <w:rFonts w:cs="B Nazanin" w:hint="cs"/>
          <w:rtl/>
          <w:lang w:bidi="ar-SA"/>
        </w:rPr>
        <w:t>بیمه</w:t>
      </w:r>
      <w:r w:rsidRPr="000703D7">
        <w:rPr>
          <w:rFonts w:cs="B Nazanin"/>
          <w:rtl/>
        </w:rPr>
        <w:t xml:space="preserve"> </w:t>
      </w:r>
      <w:r w:rsidRPr="000703D7">
        <w:rPr>
          <w:rFonts w:cs="B Nazanin" w:hint="cs"/>
          <w:rtl/>
          <w:lang w:bidi="ar-SA"/>
        </w:rPr>
        <w:t>خدمات</w:t>
      </w:r>
      <w:r w:rsidRPr="000703D7">
        <w:rPr>
          <w:rFonts w:cs="B Nazanin"/>
          <w:rtl/>
        </w:rPr>
        <w:t xml:space="preserve"> </w:t>
      </w:r>
      <w:r w:rsidRPr="000703D7">
        <w:rPr>
          <w:rFonts w:cs="B Nazanin" w:hint="cs"/>
          <w:rtl/>
          <w:lang w:bidi="ar-SA"/>
        </w:rPr>
        <w:t>مورد</w:t>
      </w:r>
      <w:r w:rsidRPr="000703D7">
        <w:rPr>
          <w:rFonts w:cs="B Nazanin"/>
          <w:rtl/>
        </w:rPr>
        <w:t xml:space="preserve"> </w:t>
      </w:r>
      <w:r w:rsidRPr="000703D7">
        <w:rPr>
          <w:rFonts w:cs="B Nazanin" w:hint="cs"/>
          <w:rtl/>
          <w:lang w:bidi="ar-SA"/>
        </w:rPr>
        <w:t>نیاز</w:t>
      </w:r>
      <w:r w:rsidRPr="000703D7">
        <w:rPr>
          <w:rFonts w:cs="B Nazanin"/>
          <w:rtl/>
        </w:rPr>
        <w:t xml:space="preserve"> </w:t>
      </w:r>
      <w:r w:rsidRPr="000703D7">
        <w:rPr>
          <w:rFonts w:cs="B Nazanin" w:hint="cs"/>
          <w:rtl/>
          <w:lang w:bidi="ar-SA"/>
        </w:rPr>
        <w:t>برنامه</w:t>
      </w:r>
    </w:p>
    <w:p w:rsidR="0032590D" w:rsidRPr="000703D7" w:rsidRDefault="0032590D" w:rsidP="008A1AB1">
      <w:pPr>
        <w:pStyle w:val="ListParagraph"/>
        <w:numPr>
          <w:ilvl w:val="0"/>
          <w:numId w:val="134"/>
        </w:numPr>
        <w:bidi/>
        <w:spacing w:after="160" w:line="259" w:lineRule="auto"/>
        <w:jc w:val="both"/>
        <w:rPr>
          <w:rFonts w:cs="B Nazanin"/>
          <w:rtl/>
        </w:rPr>
      </w:pPr>
      <w:r w:rsidRPr="000703D7">
        <w:rPr>
          <w:rFonts w:cs="B Nazanin" w:hint="cs"/>
          <w:rtl/>
          <w:lang w:bidi="ar-SA"/>
        </w:rPr>
        <w:t>مشارکت</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طراحی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ارتقاء</w:t>
      </w:r>
      <w:r w:rsidRPr="000703D7">
        <w:rPr>
          <w:rFonts w:cs="B Nazanin"/>
          <w:rtl/>
        </w:rPr>
        <w:t xml:space="preserve"> </w:t>
      </w:r>
      <w:r w:rsidRPr="000703D7">
        <w:rPr>
          <w:rFonts w:cs="B Nazanin" w:hint="cs"/>
          <w:rtl/>
          <w:lang w:bidi="ar-SA"/>
        </w:rPr>
        <w:t>مستمراستاندارد</w:t>
      </w:r>
      <w:r w:rsidRPr="000703D7">
        <w:rPr>
          <w:rFonts w:cs="B Nazanin"/>
          <w:rtl/>
        </w:rPr>
        <w:t xml:space="preserve"> </w:t>
      </w:r>
      <w:r w:rsidRPr="000703D7">
        <w:rPr>
          <w:rFonts w:cs="B Nazanin" w:hint="cs"/>
          <w:rtl/>
          <w:lang w:bidi="ar-SA"/>
        </w:rPr>
        <w:t>های</w:t>
      </w:r>
      <w:r w:rsidRPr="000703D7">
        <w:rPr>
          <w:rFonts w:cs="B Nazanin"/>
          <w:rtl/>
        </w:rPr>
        <w:t xml:space="preserve"> </w:t>
      </w:r>
      <w:r w:rsidRPr="000703D7">
        <w:rPr>
          <w:rFonts w:cs="B Nazanin" w:hint="cs"/>
          <w:rtl/>
          <w:lang w:bidi="ar-SA"/>
        </w:rPr>
        <w:t>برنامه</w:t>
      </w:r>
      <w:r w:rsidRPr="000703D7">
        <w:rPr>
          <w:rFonts w:cs="B Nazanin"/>
        </w:rPr>
        <w:t xml:space="preserve"> </w:t>
      </w:r>
    </w:p>
    <w:p w:rsidR="0032590D" w:rsidRPr="000703D7" w:rsidRDefault="0032590D" w:rsidP="008A1AB1">
      <w:pPr>
        <w:pStyle w:val="ListParagraph"/>
        <w:numPr>
          <w:ilvl w:val="0"/>
          <w:numId w:val="134"/>
        </w:numPr>
        <w:bidi/>
        <w:spacing w:after="160" w:line="259" w:lineRule="auto"/>
        <w:jc w:val="both"/>
        <w:rPr>
          <w:rFonts w:cs="B Nazanin"/>
          <w:rtl/>
        </w:rPr>
      </w:pPr>
      <w:r w:rsidRPr="000703D7">
        <w:rPr>
          <w:rFonts w:cs="B Nazanin" w:hint="cs"/>
          <w:rtl/>
          <w:lang w:bidi="ar-SA"/>
        </w:rPr>
        <w:t>مشارکت</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تثبیت</w:t>
      </w:r>
      <w:r w:rsidRPr="000703D7">
        <w:rPr>
          <w:rFonts w:cs="B Nazanin"/>
          <w:rtl/>
        </w:rPr>
        <w:t xml:space="preserve"> </w:t>
      </w:r>
      <w:r w:rsidRPr="000703D7">
        <w:rPr>
          <w:rFonts w:cs="B Nazanin" w:hint="cs"/>
          <w:rtl/>
          <w:lang w:bidi="ar-SA"/>
        </w:rPr>
        <w:t>نظام</w:t>
      </w:r>
      <w:r w:rsidRPr="000703D7">
        <w:rPr>
          <w:rFonts w:cs="B Nazanin"/>
          <w:rtl/>
        </w:rPr>
        <w:t xml:space="preserve"> </w:t>
      </w:r>
      <w:r w:rsidRPr="000703D7">
        <w:rPr>
          <w:rFonts w:cs="B Nazanin" w:hint="cs"/>
          <w:rtl/>
          <w:lang w:bidi="ar-SA"/>
        </w:rPr>
        <w:t>ثبت</w:t>
      </w:r>
      <w:r w:rsidRPr="000703D7">
        <w:rPr>
          <w:rFonts w:cs="B Nazanin"/>
          <w:rtl/>
        </w:rPr>
        <w:t xml:space="preserve"> </w:t>
      </w:r>
      <w:r w:rsidRPr="000703D7">
        <w:rPr>
          <w:rFonts w:cs="B Nazanin" w:hint="cs"/>
          <w:rtl/>
          <w:lang w:bidi="ar-SA"/>
        </w:rPr>
        <w:t>اطلاعات</w:t>
      </w:r>
      <w:r w:rsidRPr="000703D7">
        <w:rPr>
          <w:rFonts w:cs="B Nazanin"/>
          <w:rtl/>
        </w:rPr>
        <w:t xml:space="preserve"> </w:t>
      </w:r>
      <w:r w:rsidRPr="000703D7">
        <w:rPr>
          <w:rFonts w:cs="B Nazanin" w:hint="cs"/>
          <w:rtl/>
          <w:lang w:bidi="ar-SA"/>
        </w:rPr>
        <w:t>بر</w:t>
      </w:r>
      <w:r w:rsidRPr="000703D7">
        <w:rPr>
          <w:rFonts w:cs="B Nazanin"/>
          <w:rtl/>
        </w:rPr>
        <w:t xml:space="preserve"> </w:t>
      </w:r>
      <w:r w:rsidRPr="000703D7">
        <w:rPr>
          <w:rFonts w:cs="B Nazanin" w:hint="cs"/>
          <w:rtl/>
          <w:lang w:bidi="ar-SA"/>
        </w:rPr>
        <w:t>اساس</w:t>
      </w:r>
      <w:r w:rsidRPr="000703D7">
        <w:rPr>
          <w:rFonts w:cs="B Nazanin"/>
          <w:rtl/>
        </w:rPr>
        <w:t xml:space="preserve"> </w:t>
      </w:r>
      <w:r w:rsidRPr="000703D7">
        <w:rPr>
          <w:rFonts w:cs="B Nazanin" w:hint="cs"/>
          <w:rtl/>
          <w:lang w:bidi="ar-SA"/>
        </w:rPr>
        <w:t>دستورالعمل</w:t>
      </w:r>
      <w:r w:rsidRPr="000703D7">
        <w:rPr>
          <w:rFonts w:cs="B Nazanin"/>
          <w:rtl/>
        </w:rPr>
        <w:t xml:space="preserve"> </w:t>
      </w:r>
      <w:r w:rsidRPr="000703D7">
        <w:rPr>
          <w:rFonts w:cs="B Nazanin" w:hint="cs"/>
          <w:rtl/>
          <w:lang w:bidi="ar-SA"/>
        </w:rPr>
        <w:t>كشوري</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بخش‌هاي</w:t>
      </w:r>
      <w:r w:rsidRPr="000703D7">
        <w:rPr>
          <w:rFonts w:cs="B Nazanin"/>
          <w:rtl/>
        </w:rPr>
        <w:t xml:space="preserve"> </w:t>
      </w:r>
      <w:r w:rsidRPr="000703D7">
        <w:rPr>
          <w:rFonts w:cs="B Nazanin" w:hint="cs"/>
          <w:rtl/>
          <w:lang w:bidi="ar-SA"/>
        </w:rPr>
        <w:t>مختلف</w:t>
      </w:r>
      <w:r w:rsidRPr="000703D7">
        <w:rPr>
          <w:rFonts w:cs="B Nazanin"/>
          <w:rtl/>
        </w:rPr>
        <w:t xml:space="preserve"> </w:t>
      </w:r>
      <w:r w:rsidRPr="000703D7">
        <w:rPr>
          <w:rFonts w:cs="B Nazanin" w:hint="cs"/>
          <w:rtl/>
          <w:lang w:bidi="ar-SA"/>
        </w:rPr>
        <w:t>تحت</w:t>
      </w:r>
      <w:r w:rsidRPr="000703D7">
        <w:rPr>
          <w:rFonts w:cs="B Nazanin"/>
          <w:rtl/>
        </w:rPr>
        <w:t xml:space="preserve"> </w:t>
      </w:r>
      <w:r w:rsidRPr="000703D7">
        <w:rPr>
          <w:rFonts w:cs="B Nazanin" w:hint="cs"/>
          <w:rtl/>
          <w:lang w:bidi="ar-SA"/>
        </w:rPr>
        <w:t>پوشش</w:t>
      </w:r>
    </w:p>
    <w:p w:rsidR="0032590D" w:rsidRPr="000703D7" w:rsidRDefault="0032590D" w:rsidP="008A1AB1">
      <w:pPr>
        <w:pStyle w:val="ListParagraph"/>
        <w:numPr>
          <w:ilvl w:val="0"/>
          <w:numId w:val="134"/>
        </w:numPr>
        <w:bidi/>
        <w:spacing w:after="160" w:line="259" w:lineRule="auto"/>
        <w:jc w:val="both"/>
        <w:rPr>
          <w:rFonts w:cs="B Nazanin"/>
          <w:rtl/>
        </w:rPr>
      </w:pPr>
      <w:r w:rsidRPr="000703D7">
        <w:rPr>
          <w:rFonts w:cs="B Nazanin" w:hint="cs"/>
          <w:rtl/>
          <w:lang w:bidi="ar-SA"/>
        </w:rPr>
        <w:t>مشارکت</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همکاری</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شرکا</w:t>
      </w:r>
      <w:r w:rsidRPr="000703D7">
        <w:rPr>
          <w:rFonts w:cs="B Nazanin"/>
          <w:rtl/>
        </w:rPr>
        <w:t xml:space="preserve"> </w:t>
      </w:r>
      <w:r w:rsidRPr="000703D7">
        <w:rPr>
          <w:rFonts w:cs="B Nazanin" w:hint="cs"/>
          <w:rtl/>
          <w:lang w:bidi="ar-SA"/>
        </w:rPr>
        <w:t>اجرایی</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شامل</w:t>
      </w:r>
      <w:r w:rsidRPr="000703D7">
        <w:rPr>
          <w:rFonts w:cs="B Nazanin"/>
          <w:rtl/>
        </w:rPr>
        <w:t xml:space="preserve"> </w:t>
      </w:r>
      <w:r w:rsidRPr="000703D7">
        <w:rPr>
          <w:rFonts w:cs="B Nazanin" w:hint="cs"/>
          <w:rtl/>
          <w:lang w:bidi="ar-SA"/>
        </w:rPr>
        <w:t>پزشكي</w:t>
      </w:r>
      <w:r w:rsidRPr="000703D7">
        <w:rPr>
          <w:rFonts w:cs="B Nazanin"/>
          <w:rtl/>
        </w:rPr>
        <w:t xml:space="preserve"> </w:t>
      </w:r>
      <w:r w:rsidRPr="000703D7">
        <w:rPr>
          <w:rFonts w:cs="B Nazanin" w:hint="cs"/>
          <w:rtl/>
          <w:lang w:bidi="ar-SA"/>
        </w:rPr>
        <w:t>قانوني</w:t>
      </w:r>
      <w:r w:rsidRPr="000703D7">
        <w:rPr>
          <w:rFonts w:cs="B Nazanin"/>
          <w:rtl/>
        </w:rPr>
        <w:t xml:space="preserve"> </w:t>
      </w:r>
      <w:r w:rsidRPr="000703D7">
        <w:rPr>
          <w:rFonts w:cs="B Nazanin" w:hint="cs"/>
          <w:rtl/>
          <w:lang w:bidi="ar-SA"/>
        </w:rPr>
        <w:t>کشور</w:t>
      </w:r>
      <w:r w:rsidRPr="000703D7">
        <w:rPr>
          <w:rFonts w:cs="B Nazanin"/>
          <w:rtl/>
        </w:rPr>
        <w:t xml:space="preserve"> </w:t>
      </w:r>
      <w:r w:rsidRPr="000703D7">
        <w:rPr>
          <w:rFonts w:cs="B Nazanin" w:hint="cs"/>
          <w:rtl/>
          <w:lang w:bidi="ar-SA"/>
        </w:rPr>
        <w:t>جهت</w:t>
      </w:r>
      <w:r w:rsidRPr="000703D7">
        <w:rPr>
          <w:rFonts w:cs="B Nazanin"/>
          <w:rtl/>
        </w:rPr>
        <w:t xml:space="preserve"> </w:t>
      </w:r>
      <w:r w:rsidRPr="000703D7">
        <w:rPr>
          <w:rFonts w:cs="B Nazanin" w:hint="cs"/>
          <w:rtl/>
          <w:lang w:bidi="ar-SA"/>
        </w:rPr>
        <w:t>مدیریت</w:t>
      </w:r>
      <w:r w:rsidRPr="000703D7">
        <w:rPr>
          <w:rFonts w:cs="B Nazanin"/>
          <w:rtl/>
        </w:rPr>
        <w:t xml:space="preserve"> </w:t>
      </w:r>
      <w:r w:rsidRPr="000703D7">
        <w:rPr>
          <w:rFonts w:cs="B Nazanin" w:hint="cs"/>
          <w:rtl/>
          <w:lang w:bidi="ar-SA"/>
        </w:rPr>
        <w:t>صحیح</w:t>
      </w:r>
      <w:r w:rsidRPr="000703D7">
        <w:rPr>
          <w:rFonts w:cs="B Nazanin"/>
          <w:rtl/>
        </w:rPr>
        <w:t xml:space="preserve"> </w:t>
      </w:r>
      <w:r w:rsidRPr="000703D7">
        <w:rPr>
          <w:rFonts w:cs="B Nazanin" w:hint="cs"/>
          <w:rtl/>
          <w:lang w:bidi="ar-SA"/>
        </w:rPr>
        <w:t>امور</w:t>
      </w:r>
      <w:r w:rsidRPr="000703D7">
        <w:rPr>
          <w:rFonts w:cs="B Nazanin"/>
          <w:rtl/>
        </w:rPr>
        <w:t xml:space="preserve"> </w:t>
      </w:r>
      <w:r w:rsidRPr="000703D7">
        <w:rPr>
          <w:rFonts w:cs="B Nazanin" w:hint="cs"/>
          <w:rtl/>
          <w:lang w:bidi="ar-SA"/>
        </w:rPr>
        <w:t>مرتبط</w:t>
      </w:r>
    </w:p>
    <w:p w:rsidR="0032590D" w:rsidRPr="000703D7" w:rsidRDefault="0032590D" w:rsidP="0032590D">
      <w:pPr>
        <w:bidi/>
        <w:jc w:val="both"/>
        <w:rPr>
          <w:rFonts w:cs="B Nazanin"/>
          <w:rtl/>
        </w:rPr>
      </w:pPr>
    </w:p>
    <w:p w:rsidR="0032590D" w:rsidRPr="000703D7" w:rsidRDefault="0032590D" w:rsidP="009D3562">
      <w:pPr>
        <w:pStyle w:val="Heading3"/>
        <w:rPr>
          <w:rtl/>
        </w:rPr>
      </w:pPr>
      <w:bookmarkStart w:id="137" w:name="_Toc506381241"/>
      <w:r w:rsidRPr="000703D7">
        <w:rPr>
          <w:rFonts w:hint="cs"/>
          <w:rtl/>
        </w:rPr>
        <w:t>دانشگاه</w:t>
      </w:r>
      <w:r w:rsidRPr="000703D7">
        <w:rPr>
          <w:rtl/>
        </w:rPr>
        <w:t xml:space="preserve">/ </w:t>
      </w:r>
      <w:r w:rsidRPr="000703D7">
        <w:rPr>
          <w:rFonts w:hint="cs"/>
          <w:rtl/>
        </w:rPr>
        <w:t>دانشکده</w:t>
      </w:r>
      <w:r w:rsidRPr="000703D7">
        <w:rPr>
          <w:rtl/>
        </w:rPr>
        <w:t xml:space="preserve"> </w:t>
      </w:r>
      <w:r w:rsidRPr="000703D7">
        <w:rPr>
          <w:rFonts w:hint="cs"/>
          <w:rtl/>
        </w:rPr>
        <w:t>علوم</w:t>
      </w:r>
      <w:r w:rsidRPr="000703D7">
        <w:rPr>
          <w:rtl/>
        </w:rPr>
        <w:t xml:space="preserve"> </w:t>
      </w:r>
      <w:r w:rsidRPr="000703D7">
        <w:rPr>
          <w:rFonts w:hint="cs"/>
          <w:rtl/>
        </w:rPr>
        <w:t>پزشکی</w:t>
      </w:r>
      <w:bookmarkEnd w:id="137"/>
    </w:p>
    <w:p w:rsidR="0032590D" w:rsidRPr="000703D7" w:rsidRDefault="0032590D" w:rsidP="009D3562">
      <w:pPr>
        <w:pStyle w:val="Heading4"/>
        <w:rPr>
          <w:rtl/>
        </w:rPr>
      </w:pPr>
      <w:r w:rsidRPr="000703D7">
        <w:rPr>
          <w:rFonts w:hint="cs"/>
          <w:rtl/>
        </w:rPr>
        <w:t>معاونت</w:t>
      </w:r>
      <w:r w:rsidRPr="000703D7">
        <w:rPr>
          <w:rtl/>
        </w:rPr>
        <w:t xml:space="preserve"> </w:t>
      </w:r>
      <w:r w:rsidRPr="000703D7">
        <w:rPr>
          <w:rFonts w:hint="cs"/>
          <w:rtl/>
        </w:rPr>
        <w:t>بهداشت</w:t>
      </w:r>
    </w:p>
    <w:p w:rsidR="0032590D" w:rsidRPr="000703D7" w:rsidRDefault="0032590D" w:rsidP="008A1AB1">
      <w:pPr>
        <w:pStyle w:val="ListParagraph"/>
        <w:numPr>
          <w:ilvl w:val="0"/>
          <w:numId w:val="136"/>
        </w:numPr>
        <w:bidi/>
        <w:spacing w:after="160" w:line="259" w:lineRule="auto"/>
        <w:jc w:val="both"/>
        <w:rPr>
          <w:rFonts w:cs="B Nazanin"/>
          <w:rtl/>
        </w:rPr>
      </w:pPr>
      <w:r w:rsidRPr="000703D7">
        <w:rPr>
          <w:rFonts w:cs="B Nazanin" w:hint="cs"/>
          <w:rtl/>
          <w:lang w:bidi="ar-SA"/>
        </w:rPr>
        <w:t>سامان‌دهی</w:t>
      </w:r>
      <w:r w:rsidRPr="000703D7">
        <w:rPr>
          <w:rFonts w:cs="B Nazanin"/>
          <w:rtl/>
        </w:rPr>
        <w:t xml:space="preserve"> </w:t>
      </w:r>
      <w:r w:rsidRPr="000703D7">
        <w:rPr>
          <w:rFonts w:cs="B Nazanin" w:hint="cs"/>
          <w:rtl/>
          <w:lang w:bidi="ar-SA"/>
        </w:rPr>
        <w:t>امور</w:t>
      </w:r>
      <w:r w:rsidRPr="000703D7">
        <w:rPr>
          <w:rFonts w:cs="B Nazanin"/>
          <w:rtl/>
        </w:rPr>
        <w:t xml:space="preserve"> </w:t>
      </w:r>
      <w:r w:rsidRPr="000703D7">
        <w:rPr>
          <w:rFonts w:cs="B Nazanin" w:hint="cs"/>
          <w:rtl/>
          <w:lang w:bidi="ar-SA"/>
        </w:rPr>
        <w:t>مربوط</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غربالگری</w:t>
      </w:r>
      <w:r w:rsidRPr="000703D7">
        <w:rPr>
          <w:rFonts w:cs="B Nazanin"/>
          <w:rtl/>
        </w:rPr>
        <w:t xml:space="preserve"> (</w:t>
      </w:r>
      <w:r w:rsidRPr="000703D7">
        <w:rPr>
          <w:rFonts w:cs="B Nazanin" w:hint="cs"/>
          <w:rtl/>
          <w:lang w:bidi="ar-SA"/>
        </w:rPr>
        <w:t>شناسایی</w:t>
      </w:r>
      <w:r w:rsidRPr="000703D7">
        <w:rPr>
          <w:rFonts w:cs="B Nazanin"/>
          <w:rtl/>
        </w:rPr>
        <w:t xml:space="preserve">) </w:t>
      </w:r>
      <w:r w:rsidRPr="000703D7">
        <w:rPr>
          <w:rFonts w:cs="B Nazanin" w:hint="cs"/>
          <w:rtl/>
          <w:lang w:bidi="ar-SA"/>
        </w:rPr>
        <w:t>مادران</w:t>
      </w:r>
      <w:r w:rsidRPr="000703D7">
        <w:rPr>
          <w:rFonts w:cs="B Nazanin"/>
          <w:rtl/>
        </w:rPr>
        <w:t xml:space="preserve"> </w:t>
      </w:r>
      <w:r w:rsidRPr="000703D7">
        <w:rPr>
          <w:rFonts w:cs="B Nazanin" w:hint="cs"/>
          <w:rtl/>
          <w:lang w:bidi="ar-SA"/>
        </w:rPr>
        <w:t>باردار</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معرض</w:t>
      </w:r>
      <w:r w:rsidRPr="000703D7">
        <w:rPr>
          <w:rFonts w:cs="B Nazanin"/>
          <w:rtl/>
        </w:rPr>
        <w:t xml:space="preserve"> </w:t>
      </w:r>
      <w:r w:rsidRPr="000703D7">
        <w:rPr>
          <w:rFonts w:cs="B Nazanin" w:hint="cs"/>
          <w:rtl/>
          <w:lang w:bidi="ar-SA"/>
        </w:rPr>
        <w:t>خطر</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نظر</w:t>
      </w:r>
      <w:r w:rsidRPr="000703D7">
        <w:rPr>
          <w:rFonts w:cs="B Nazanin"/>
          <w:rtl/>
        </w:rPr>
        <w:t xml:space="preserve"> </w:t>
      </w:r>
      <w:r w:rsidRPr="000703D7">
        <w:rPr>
          <w:rFonts w:cs="B Nazanin" w:hint="cs"/>
          <w:rtl/>
          <w:lang w:bidi="ar-SA"/>
        </w:rPr>
        <w:t>سندرم</w:t>
      </w:r>
      <w:r w:rsidRPr="000703D7">
        <w:rPr>
          <w:rFonts w:cs="B Nazanin"/>
          <w:rtl/>
        </w:rPr>
        <w:t xml:space="preserve"> </w:t>
      </w:r>
      <w:r w:rsidRPr="000703D7">
        <w:rPr>
          <w:rFonts w:cs="B Nazanin" w:hint="cs"/>
          <w:rtl/>
          <w:lang w:bidi="ar-SA"/>
        </w:rPr>
        <w:t>داون،</w:t>
      </w:r>
      <w:r w:rsidRPr="000703D7">
        <w:rPr>
          <w:rFonts w:cs="B Nazanin"/>
          <w:rtl/>
        </w:rPr>
        <w:t xml:space="preserve"> </w:t>
      </w:r>
      <w:r w:rsidRPr="000703D7">
        <w:rPr>
          <w:rFonts w:cs="B Nazanin" w:hint="cs"/>
          <w:rtl/>
          <w:lang w:bidi="ar-SA"/>
        </w:rPr>
        <w:t>بر</w:t>
      </w:r>
      <w:r w:rsidRPr="000703D7">
        <w:rPr>
          <w:rFonts w:cs="B Nazanin"/>
          <w:rtl/>
        </w:rPr>
        <w:t xml:space="preserve"> </w:t>
      </w:r>
      <w:r w:rsidRPr="000703D7">
        <w:rPr>
          <w:rFonts w:cs="B Nazanin" w:hint="cs"/>
          <w:rtl/>
          <w:lang w:bidi="ar-SA"/>
        </w:rPr>
        <w:t>عهده</w:t>
      </w:r>
      <w:r w:rsidRPr="000703D7">
        <w:rPr>
          <w:rFonts w:cs="B Nazanin"/>
          <w:rtl/>
        </w:rPr>
        <w:t xml:space="preserve"> </w:t>
      </w:r>
      <w:r w:rsidRPr="000703D7">
        <w:rPr>
          <w:rFonts w:cs="B Nazanin" w:hint="cs"/>
          <w:rtl/>
          <w:lang w:bidi="ar-SA"/>
        </w:rPr>
        <w:t>گروه</w:t>
      </w:r>
      <w:r w:rsidRPr="000703D7">
        <w:rPr>
          <w:rFonts w:cs="B Nazanin"/>
          <w:rtl/>
        </w:rPr>
        <w:t xml:space="preserve"> </w:t>
      </w:r>
      <w:r w:rsidRPr="000703D7">
        <w:rPr>
          <w:rFonts w:cs="B Nazanin" w:hint="cs"/>
          <w:rtl/>
          <w:lang w:bidi="ar-SA"/>
        </w:rPr>
        <w:t>سلامت</w:t>
      </w:r>
      <w:r w:rsidRPr="000703D7">
        <w:rPr>
          <w:rFonts w:cs="B Nazanin"/>
          <w:rtl/>
        </w:rPr>
        <w:t xml:space="preserve"> </w:t>
      </w:r>
      <w:r w:rsidRPr="000703D7">
        <w:rPr>
          <w:rFonts w:cs="B Nazanin" w:hint="cs"/>
          <w:rtl/>
          <w:lang w:bidi="ar-SA"/>
        </w:rPr>
        <w:t>جمعیت</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خانواده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امور</w:t>
      </w:r>
      <w:r w:rsidRPr="000703D7">
        <w:rPr>
          <w:rFonts w:cs="B Nazanin"/>
          <w:rtl/>
        </w:rPr>
        <w:t xml:space="preserve"> </w:t>
      </w:r>
      <w:r w:rsidRPr="000703D7">
        <w:rPr>
          <w:rFonts w:cs="B Nazanin" w:hint="cs"/>
          <w:rtl/>
          <w:lang w:bidi="ar-SA"/>
        </w:rPr>
        <w:t>مربوط</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مشاوره</w:t>
      </w:r>
      <w:r w:rsidRPr="000703D7">
        <w:rPr>
          <w:rFonts w:cs="B Nazanin"/>
          <w:rtl/>
        </w:rPr>
        <w:t xml:space="preserve"> </w:t>
      </w:r>
      <w:r w:rsidRPr="000703D7">
        <w:rPr>
          <w:rFonts w:cs="B Nazanin" w:hint="cs"/>
          <w:rtl/>
          <w:lang w:bidi="ar-SA"/>
        </w:rPr>
        <w:t>ژنتیک،</w:t>
      </w:r>
      <w:r w:rsidRPr="000703D7">
        <w:rPr>
          <w:rFonts w:cs="B Nazanin"/>
          <w:rtl/>
        </w:rPr>
        <w:t xml:space="preserve"> </w:t>
      </w:r>
      <w:r w:rsidRPr="000703D7">
        <w:rPr>
          <w:rFonts w:cs="B Nazanin" w:hint="cs"/>
          <w:rtl/>
          <w:lang w:bidi="ar-SA"/>
        </w:rPr>
        <w:t>تشخیص</w:t>
      </w:r>
      <w:r w:rsidRPr="000703D7">
        <w:rPr>
          <w:rFonts w:cs="B Nazanin"/>
          <w:rtl/>
        </w:rPr>
        <w:t xml:space="preserve"> </w:t>
      </w:r>
      <w:r w:rsidRPr="000703D7">
        <w:rPr>
          <w:rFonts w:cs="B Nazanin" w:hint="cs"/>
          <w:rtl/>
          <w:lang w:bidi="ar-SA"/>
        </w:rPr>
        <w:t>ژنتیک</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مراقبت</w:t>
      </w:r>
      <w:r w:rsidRPr="000703D7">
        <w:rPr>
          <w:rFonts w:cs="B Nazanin"/>
          <w:rtl/>
        </w:rPr>
        <w:t xml:space="preserve"> </w:t>
      </w:r>
      <w:r w:rsidRPr="000703D7">
        <w:rPr>
          <w:rFonts w:cs="B Nazanin" w:hint="cs"/>
          <w:rtl/>
          <w:lang w:bidi="ar-SA"/>
        </w:rPr>
        <w:t>ژنتیک</w:t>
      </w:r>
      <w:r w:rsidRPr="000703D7">
        <w:rPr>
          <w:rFonts w:cs="B Nazanin"/>
          <w:rtl/>
        </w:rPr>
        <w:t xml:space="preserve"> </w:t>
      </w:r>
      <w:r w:rsidRPr="000703D7">
        <w:rPr>
          <w:rFonts w:cs="B Nazanin" w:hint="cs"/>
          <w:rtl/>
          <w:lang w:bidi="ar-SA"/>
        </w:rPr>
        <w:t>بر</w:t>
      </w:r>
      <w:r w:rsidRPr="000703D7">
        <w:rPr>
          <w:rFonts w:cs="B Nazanin"/>
          <w:rtl/>
        </w:rPr>
        <w:t xml:space="preserve"> </w:t>
      </w:r>
      <w:r w:rsidRPr="000703D7">
        <w:rPr>
          <w:rFonts w:cs="B Nazanin" w:hint="cs"/>
          <w:rtl/>
          <w:lang w:bidi="ar-SA"/>
        </w:rPr>
        <w:t>عهده</w:t>
      </w:r>
      <w:r w:rsidRPr="000703D7">
        <w:rPr>
          <w:rFonts w:cs="B Nazanin"/>
          <w:rtl/>
        </w:rPr>
        <w:t xml:space="preserve"> </w:t>
      </w:r>
      <w:r w:rsidRPr="000703D7">
        <w:rPr>
          <w:rFonts w:cs="B Nazanin" w:hint="cs"/>
          <w:rtl/>
          <w:lang w:bidi="ar-SA"/>
        </w:rPr>
        <w:t>گروه</w:t>
      </w:r>
      <w:r w:rsidRPr="000703D7">
        <w:rPr>
          <w:rFonts w:cs="B Nazanin"/>
          <w:rtl/>
        </w:rPr>
        <w:t xml:space="preserve"> </w:t>
      </w:r>
      <w:r w:rsidRPr="000703D7">
        <w:rPr>
          <w:rFonts w:cs="B Nazanin" w:hint="cs"/>
          <w:rtl/>
          <w:lang w:bidi="ar-SA"/>
        </w:rPr>
        <w:t>مبارزه</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بیماری‌ها</w:t>
      </w:r>
      <w:r w:rsidRPr="000703D7">
        <w:rPr>
          <w:rFonts w:cs="B Nazanin"/>
          <w:rtl/>
        </w:rPr>
        <w:t xml:space="preserve"> </w:t>
      </w:r>
      <w:r w:rsidRPr="000703D7">
        <w:rPr>
          <w:rFonts w:cs="B Nazanin" w:hint="cs"/>
          <w:rtl/>
          <w:lang w:bidi="ar-SA"/>
        </w:rPr>
        <w:t>می‌باشد</w:t>
      </w:r>
      <w:r w:rsidRPr="000703D7">
        <w:rPr>
          <w:rFonts w:cs="B Nazanin"/>
        </w:rPr>
        <w:t>.</w:t>
      </w:r>
    </w:p>
    <w:p w:rsidR="0032590D" w:rsidRPr="000703D7" w:rsidRDefault="0032590D" w:rsidP="008A1AB1">
      <w:pPr>
        <w:pStyle w:val="ListParagraph"/>
        <w:numPr>
          <w:ilvl w:val="0"/>
          <w:numId w:val="136"/>
        </w:numPr>
        <w:bidi/>
        <w:spacing w:after="160" w:line="259" w:lineRule="auto"/>
        <w:jc w:val="both"/>
        <w:rPr>
          <w:rFonts w:cs="B Nazanin"/>
          <w:rtl/>
        </w:rPr>
      </w:pPr>
      <w:r w:rsidRPr="000703D7">
        <w:rPr>
          <w:rFonts w:cs="B Nazanin" w:hint="cs"/>
          <w:rtl/>
          <w:lang w:bidi="ar-SA"/>
        </w:rPr>
        <w:t>تعیین</w:t>
      </w:r>
      <w:r w:rsidRPr="000703D7">
        <w:rPr>
          <w:rFonts w:cs="B Nazanin"/>
          <w:rtl/>
        </w:rPr>
        <w:t xml:space="preserve"> </w:t>
      </w:r>
      <w:r w:rsidRPr="000703D7">
        <w:rPr>
          <w:rFonts w:cs="B Nazanin" w:hint="cs"/>
          <w:rtl/>
          <w:lang w:bidi="ar-SA"/>
        </w:rPr>
        <w:t>صاحب</w:t>
      </w:r>
      <w:r w:rsidRPr="000703D7">
        <w:rPr>
          <w:rFonts w:cs="B Nazanin"/>
          <w:rtl/>
        </w:rPr>
        <w:t xml:space="preserve"> </w:t>
      </w:r>
      <w:r w:rsidRPr="000703D7">
        <w:rPr>
          <w:rFonts w:cs="B Nazanin" w:hint="cs"/>
          <w:rtl/>
          <w:lang w:bidi="ar-SA"/>
        </w:rPr>
        <w:t>سمت‌ها</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صاحب</w:t>
      </w:r>
      <w:r w:rsidRPr="000703D7">
        <w:rPr>
          <w:rFonts w:cs="B Nazanin"/>
          <w:rtl/>
        </w:rPr>
        <w:t xml:space="preserve"> </w:t>
      </w:r>
      <w:r w:rsidRPr="000703D7">
        <w:rPr>
          <w:rFonts w:cs="B Nazanin" w:hint="cs"/>
          <w:rtl/>
          <w:lang w:bidi="ar-SA"/>
        </w:rPr>
        <w:t>نظرهای</w:t>
      </w:r>
      <w:r w:rsidRPr="000703D7">
        <w:rPr>
          <w:rFonts w:cs="B Nazanin"/>
          <w:rtl/>
        </w:rPr>
        <w:t xml:space="preserve"> </w:t>
      </w:r>
      <w:r w:rsidRPr="000703D7">
        <w:rPr>
          <w:rFonts w:cs="B Nazanin" w:hint="cs"/>
          <w:rtl/>
          <w:lang w:bidi="ar-SA"/>
        </w:rPr>
        <w:t>فعال</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موثر</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پیشبرد</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برای</w:t>
      </w:r>
      <w:r w:rsidRPr="000703D7">
        <w:rPr>
          <w:rFonts w:cs="B Nazanin"/>
          <w:rtl/>
        </w:rPr>
        <w:t xml:space="preserve"> </w:t>
      </w:r>
      <w:r w:rsidRPr="000703D7">
        <w:rPr>
          <w:rFonts w:cs="B Nazanin" w:hint="cs"/>
          <w:rtl/>
          <w:lang w:bidi="ar-SA"/>
        </w:rPr>
        <w:t>شرکت</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کمیته</w:t>
      </w:r>
      <w:r w:rsidRPr="000703D7">
        <w:rPr>
          <w:rFonts w:cs="B Nazanin"/>
          <w:rtl/>
        </w:rPr>
        <w:t xml:space="preserve"> </w:t>
      </w:r>
      <w:r w:rsidRPr="000703D7">
        <w:rPr>
          <w:rFonts w:cs="B Nazanin" w:hint="cs"/>
          <w:rtl/>
          <w:lang w:bidi="ar-SA"/>
        </w:rPr>
        <w:t>مشورتی</w:t>
      </w:r>
      <w:r w:rsidRPr="000703D7">
        <w:rPr>
          <w:rFonts w:cs="B Nazanin"/>
          <w:rtl/>
        </w:rPr>
        <w:t xml:space="preserve"> </w:t>
      </w:r>
      <w:r w:rsidRPr="000703D7">
        <w:rPr>
          <w:rFonts w:cs="B Nazanin" w:hint="cs"/>
          <w:rtl/>
          <w:lang w:bidi="ar-SA"/>
        </w:rPr>
        <w:t>دانشگاهی</w:t>
      </w:r>
      <w:r w:rsidRPr="000703D7">
        <w:rPr>
          <w:rFonts w:cs="B Nazanin"/>
          <w:rtl/>
        </w:rPr>
        <w:t xml:space="preserve"> </w:t>
      </w:r>
      <w:r w:rsidRPr="000703D7">
        <w:rPr>
          <w:rFonts w:cs="B Nazanin" w:hint="cs"/>
          <w:rtl/>
          <w:lang w:bidi="ar-SA"/>
        </w:rPr>
        <w:t>ژنتیک</w:t>
      </w:r>
      <w:r w:rsidRPr="000703D7">
        <w:rPr>
          <w:rFonts w:cs="B Nazanin"/>
          <w:rtl/>
        </w:rPr>
        <w:t xml:space="preserve"> </w:t>
      </w:r>
      <w:r w:rsidRPr="000703D7">
        <w:rPr>
          <w:rFonts w:cs="B Nazanin" w:hint="cs"/>
          <w:rtl/>
          <w:lang w:bidi="ar-SA"/>
        </w:rPr>
        <w:t>اجتماعی</w:t>
      </w:r>
      <w:r w:rsidRPr="000703D7">
        <w:rPr>
          <w:rFonts w:cs="B Nazanin"/>
          <w:rtl/>
        </w:rPr>
        <w:t xml:space="preserve"> </w:t>
      </w:r>
      <w:r w:rsidRPr="000703D7">
        <w:rPr>
          <w:rFonts w:cs="B Nazanin" w:hint="cs"/>
          <w:rtl/>
          <w:lang w:bidi="ar-SA"/>
        </w:rPr>
        <w:t>بنابر</w:t>
      </w:r>
      <w:r w:rsidRPr="000703D7">
        <w:rPr>
          <w:rFonts w:cs="B Nazanin"/>
          <w:rtl/>
        </w:rPr>
        <w:t xml:space="preserve"> </w:t>
      </w:r>
      <w:r w:rsidRPr="000703D7">
        <w:rPr>
          <w:rFonts w:cs="B Nazanin" w:hint="cs"/>
          <w:rtl/>
          <w:lang w:bidi="ar-SA"/>
        </w:rPr>
        <w:t>نیاز</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طرح</w:t>
      </w:r>
      <w:r w:rsidRPr="000703D7">
        <w:rPr>
          <w:rFonts w:cs="B Nazanin"/>
          <w:rtl/>
        </w:rPr>
        <w:t xml:space="preserve"> </w:t>
      </w:r>
      <w:r w:rsidRPr="000703D7">
        <w:rPr>
          <w:rFonts w:cs="B Nazanin" w:hint="cs"/>
          <w:rtl/>
          <w:lang w:bidi="ar-SA"/>
        </w:rPr>
        <w:t>موضوعات</w:t>
      </w:r>
      <w:r w:rsidRPr="000703D7">
        <w:rPr>
          <w:rFonts w:cs="B Nazanin"/>
          <w:rtl/>
        </w:rPr>
        <w:t xml:space="preserve"> </w:t>
      </w:r>
      <w:r w:rsidRPr="000703D7">
        <w:rPr>
          <w:rFonts w:cs="B Nazanin" w:hint="cs"/>
          <w:rtl/>
          <w:lang w:bidi="ar-SA"/>
        </w:rPr>
        <w:t>مربوط</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غربالگری</w:t>
      </w:r>
      <w:r w:rsidRPr="000703D7">
        <w:rPr>
          <w:rFonts w:cs="B Nazanin"/>
          <w:rtl/>
        </w:rPr>
        <w:t xml:space="preserve"> </w:t>
      </w:r>
      <w:r w:rsidRPr="000703D7">
        <w:rPr>
          <w:rFonts w:cs="B Nazanin" w:hint="cs"/>
          <w:rtl/>
          <w:lang w:bidi="ar-SA"/>
        </w:rPr>
        <w:t>سندرم</w:t>
      </w:r>
      <w:r w:rsidRPr="000703D7">
        <w:rPr>
          <w:rFonts w:cs="B Nazanin"/>
          <w:rtl/>
        </w:rPr>
        <w:t xml:space="preserve"> </w:t>
      </w:r>
      <w:r w:rsidRPr="000703D7">
        <w:rPr>
          <w:rFonts w:cs="B Nazanin" w:hint="cs"/>
          <w:rtl/>
          <w:lang w:bidi="ar-SA"/>
        </w:rPr>
        <w:t>داون</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کمیته</w:t>
      </w:r>
      <w:r w:rsidRPr="000703D7">
        <w:rPr>
          <w:rFonts w:cs="B Nazanin"/>
          <w:rtl/>
        </w:rPr>
        <w:t xml:space="preserve"> (</w:t>
      </w:r>
      <w:r w:rsidRPr="000703D7">
        <w:rPr>
          <w:rFonts w:cs="B Nazanin" w:hint="cs"/>
          <w:rtl/>
          <w:lang w:bidi="ar-SA"/>
        </w:rPr>
        <w:t>توضیحات</w:t>
      </w:r>
      <w:r w:rsidRPr="000703D7">
        <w:rPr>
          <w:rFonts w:cs="B Nazanin"/>
          <w:rtl/>
        </w:rPr>
        <w:t xml:space="preserve"> </w:t>
      </w:r>
      <w:r w:rsidRPr="000703D7">
        <w:rPr>
          <w:rFonts w:cs="B Nazanin" w:hint="cs"/>
          <w:rtl/>
          <w:lang w:bidi="ar-SA"/>
        </w:rPr>
        <w:t>مربوط</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کمیته</w:t>
      </w:r>
      <w:r w:rsidRPr="000703D7">
        <w:rPr>
          <w:rFonts w:cs="B Nazanin"/>
          <w:rtl/>
        </w:rPr>
        <w:t xml:space="preserve"> </w:t>
      </w:r>
      <w:r w:rsidRPr="000703D7">
        <w:rPr>
          <w:rFonts w:cs="B Nazanin" w:hint="cs"/>
          <w:rtl/>
          <w:lang w:bidi="ar-SA"/>
        </w:rPr>
        <w:t>دانشگاهی</w:t>
      </w:r>
      <w:r w:rsidRPr="000703D7">
        <w:rPr>
          <w:rFonts w:cs="B Nazanin"/>
          <w:rtl/>
        </w:rPr>
        <w:t xml:space="preserve"> </w:t>
      </w:r>
      <w:r w:rsidRPr="000703D7">
        <w:rPr>
          <w:rFonts w:cs="B Nazanin" w:hint="cs"/>
          <w:rtl/>
          <w:lang w:bidi="ar-SA"/>
        </w:rPr>
        <w:t>ژنتیک</w:t>
      </w:r>
      <w:r w:rsidRPr="000703D7">
        <w:rPr>
          <w:rFonts w:cs="B Nazanin"/>
          <w:rtl/>
        </w:rPr>
        <w:t xml:space="preserve"> </w:t>
      </w:r>
      <w:r w:rsidRPr="000703D7">
        <w:rPr>
          <w:rFonts w:cs="B Nazanin" w:hint="cs"/>
          <w:rtl/>
          <w:lang w:bidi="ar-SA"/>
        </w:rPr>
        <w:t>اجتماعی</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دستورالعمل</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ژنتیک</w:t>
      </w:r>
      <w:r w:rsidRPr="000703D7">
        <w:rPr>
          <w:rFonts w:cs="B Nazanin"/>
          <w:rtl/>
        </w:rPr>
        <w:t xml:space="preserve"> </w:t>
      </w:r>
      <w:r w:rsidRPr="000703D7">
        <w:rPr>
          <w:rFonts w:cs="B Nazanin" w:hint="cs"/>
          <w:rtl/>
          <w:lang w:bidi="ar-SA"/>
        </w:rPr>
        <w:t>اجتماعی</w:t>
      </w:r>
      <w:r w:rsidRPr="000703D7">
        <w:rPr>
          <w:rFonts w:cs="B Nazanin"/>
          <w:rtl/>
        </w:rPr>
        <w:t xml:space="preserve"> </w:t>
      </w:r>
      <w:r w:rsidRPr="000703D7">
        <w:rPr>
          <w:rFonts w:cs="B Nazanin" w:hint="cs"/>
          <w:rtl/>
          <w:lang w:bidi="ar-SA"/>
        </w:rPr>
        <w:t>شرح</w:t>
      </w:r>
      <w:r w:rsidRPr="000703D7">
        <w:rPr>
          <w:rFonts w:cs="B Nazanin"/>
          <w:rtl/>
        </w:rPr>
        <w:t xml:space="preserve"> </w:t>
      </w:r>
      <w:r w:rsidRPr="000703D7">
        <w:rPr>
          <w:rFonts w:cs="B Nazanin" w:hint="cs"/>
          <w:rtl/>
          <w:lang w:bidi="ar-SA"/>
        </w:rPr>
        <w:t>داده</w:t>
      </w:r>
      <w:r w:rsidRPr="000703D7">
        <w:rPr>
          <w:rFonts w:cs="B Nazanin"/>
          <w:rtl/>
        </w:rPr>
        <w:t xml:space="preserve"> </w:t>
      </w:r>
      <w:r w:rsidRPr="000703D7">
        <w:rPr>
          <w:rFonts w:cs="B Nazanin" w:hint="cs"/>
          <w:rtl/>
          <w:lang w:bidi="ar-SA"/>
        </w:rPr>
        <w:t>شده</w:t>
      </w:r>
      <w:r w:rsidRPr="000703D7">
        <w:rPr>
          <w:rFonts w:cs="B Nazanin"/>
          <w:rtl/>
        </w:rPr>
        <w:t xml:space="preserve"> </w:t>
      </w:r>
      <w:r w:rsidRPr="000703D7">
        <w:rPr>
          <w:rFonts w:cs="B Nazanin" w:hint="cs"/>
          <w:rtl/>
          <w:lang w:bidi="ar-SA"/>
        </w:rPr>
        <w:t>است</w:t>
      </w:r>
      <w:r w:rsidRPr="000703D7">
        <w:rPr>
          <w:rFonts w:cs="B Nazanin" w:hint="cs"/>
          <w:rtl/>
        </w:rPr>
        <w:t>.)</w:t>
      </w:r>
    </w:p>
    <w:p w:rsidR="0032590D" w:rsidRPr="000703D7" w:rsidRDefault="0032590D" w:rsidP="008A1AB1">
      <w:pPr>
        <w:pStyle w:val="ListParagraph"/>
        <w:numPr>
          <w:ilvl w:val="0"/>
          <w:numId w:val="136"/>
        </w:numPr>
        <w:bidi/>
        <w:spacing w:after="160" w:line="259" w:lineRule="auto"/>
        <w:jc w:val="both"/>
        <w:rPr>
          <w:rFonts w:cs="B Nazanin"/>
          <w:rtl/>
        </w:rPr>
      </w:pPr>
      <w:r w:rsidRPr="000703D7">
        <w:rPr>
          <w:rFonts w:cs="B Nazanin" w:hint="cs"/>
          <w:rtl/>
          <w:lang w:bidi="ar-SA"/>
        </w:rPr>
        <w:t>طرح</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بروز</w:t>
      </w:r>
      <w:r w:rsidRPr="000703D7">
        <w:rPr>
          <w:rFonts w:cs="B Nazanin"/>
          <w:rtl/>
        </w:rPr>
        <w:t xml:space="preserve"> </w:t>
      </w:r>
      <w:r w:rsidRPr="000703D7">
        <w:rPr>
          <w:rFonts w:cs="B Nazanin" w:hint="cs"/>
          <w:rtl/>
          <w:lang w:bidi="ar-SA"/>
        </w:rPr>
        <w:t>سندرم</w:t>
      </w:r>
      <w:r w:rsidRPr="000703D7">
        <w:rPr>
          <w:rFonts w:cs="B Nazanin"/>
          <w:rtl/>
        </w:rPr>
        <w:t xml:space="preserve"> </w:t>
      </w:r>
      <w:r w:rsidRPr="000703D7">
        <w:rPr>
          <w:rFonts w:cs="B Nazanin" w:hint="cs"/>
          <w:rtl/>
          <w:lang w:bidi="ar-SA"/>
        </w:rPr>
        <w:t>داون</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کمیته</w:t>
      </w:r>
      <w:r w:rsidRPr="000703D7">
        <w:rPr>
          <w:rFonts w:cs="B Nazanin"/>
          <w:rtl/>
        </w:rPr>
        <w:t xml:space="preserve"> </w:t>
      </w:r>
      <w:r w:rsidRPr="000703D7">
        <w:rPr>
          <w:rFonts w:cs="B Nazanin" w:hint="cs"/>
          <w:rtl/>
          <w:lang w:bidi="ar-SA"/>
        </w:rPr>
        <w:t>بررسی</w:t>
      </w:r>
      <w:r w:rsidRPr="000703D7">
        <w:rPr>
          <w:rFonts w:cs="B Nazanin"/>
          <w:rtl/>
        </w:rPr>
        <w:t xml:space="preserve"> </w:t>
      </w:r>
      <w:r w:rsidRPr="000703D7">
        <w:rPr>
          <w:rFonts w:cs="B Nazanin" w:hint="cs"/>
          <w:rtl/>
          <w:lang w:bidi="ar-SA"/>
        </w:rPr>
        <w:t>بروز</w:t>
      </w:r>
      <w:r w:rsidRPr="000703D7">
        <w:rPr>
          <w:rFonts w:cs="B Nazanin"/>
          <w:rtl/>
        </w:rPr>
        <w:t xml:space="preserve"> </w:t>
      </w:r>
      <w:r w:rsidRPr="000703D7">
        <w:rPr>
          <w:rFonts w:cs="B Nazanin" w:hint="cs"/>
          <w:rtl/>
          <w:lang w:bidi="ar-SA"/>
        </w:rPr>
        <w:t>بیماری‌های</w:t>
      </w:r>
      <w:r w:rsidRPr="000703D7">
        <w:rPr>
          <w:rFonts w:cs="B Nazanin"/>
          <w:rtl/>
        </w:rPr>
        <w:t xml:space="preserve"> </w:t>
      </w:r>
      <w:r w:rsidRPr="000703D7">
        <w:rPr>
          <w:rFonts w:cs="B Nazanin" w:hint="cs"/>
          <w:rtl/>
          <w:lang w:bidi="ar-SA"/>
        </w:rPr>
        <w:t>ژنتیک</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حضور</w:t>
      </w:r>
      <w:r w:rsidRPr="000703D7">
        <w:rPr>
          <w:rFonts w:cs="B Nazanin"/>
          <w:rtl/>
        </w:rPr>
        <w:t xml:space="preserve"> </w:t>
      </w:r>
      <w:r w:rsidRPr="000703D7">
        <w:rPr>
          <w:rFonts w:cs="B Nazanin" w:hint="cs"/>
          <w:rtl/>
          <w:lang w:bidi="ar-SA"/>
        </w:rPr>
        <w:t>عوامل</w:t>
      </w:r>
      <w:r w:rsidRPr="000703D7">
        <w:rPr>
          <w:rFonts w:cs="B Nazanin"/>
          <w:rtl/>
        </w:rPr>
        <w:t xml:space="preserve"> </w:t>
      </w:r>
      <w:r w:rsidRPr="000703D7">
        <w:rPr>
          <w:rFonts w:cs="B Nazanin" w:hint="cs"/>
          <w:rtl/>
          <w:lang w:bidi="ar-SA"/>
        </w:rPr>
        <w:t>اجرایی</w:t>
      </w:r>
      <w:r w:rsidRPr="000703D7">
        <w:rPr>
          <w:rFonts w:cs="B Nazanin"/>
          <w:rtl/>
        </w:rPr>
        <w:t xml:space="preserve"> </w:t>
      </w:r>
      <w:r w:rsidRPr="000703D7">
        <w:rPr>
          <w:rFonts w:cs="B Nazanin" w:hint="cs"/>
          <w:rtl/>
          <w:lang w:bidi="ar-SA"/>
        </w:rPr>
        <w:t>مؤثر</w:t>
      </w:r>
      <w:r w:rsidRPr="000703D7">
        <w:rPr>
          <w:rFonts w:cs="B Nazanin"/>
          <w:rtl/>
        </w:rPr>
        <w:t xml:space="preserve"> </w:t>
      </w:r>
      <w:r w:rsidRPr="000703D7">
        <w:rPr>
          <w:rFonts w:cs="B Nazanin" w:hint="cs"/>
          <w:rtl/>
          <w:lang w:bidi="ar-SA"/>
        </w:rPr>
        <w:t>مرتبط</w:t>
      </w:r>
      <w:r w:rsidRPr="000703D7">
        <w:rPr>
          <w:rFonts w:cs="B Nazanin"/>
          <w:rtl/>
        </w:rPr>
        <w:t xml:space="preserve"> </w:t>
      </w:r>
      <w:r w:rsidRPr="000703D7">
        <w:rPr>
          <w:rFonts w:cs="B Nazanin" w:hint="cs"/>
          <w:rtl/>
          <w:lang w:bidi="ar-SA"/>
        </w:rPr>
        <w:t>جهت</w:t>
      </w:r>
      <w:r w:rsidRPr="000703D7">
        <w:rPr>
          <w:rFonts w:cs="B Nazanin"/>
          <w:rtl/>
        </w:rPr>
        <w:t xml:space="preserve"> </w:t>
      </w:r>
      <w:r w:rsidRPr="000703D7">
        <w:rPr>
          <w:rFonts w:cs="B Nazanin" w:hint="cs"/>
          <w:rtl/>
          <w:lang w:bidi="ar-SA"/>
        </w:rPr>
        <w:t>بررسی</w:t>
      </w:r>
      <w:r w:rsidRPr="000703D7">
        <w:rPr>
          <w:rFonts w:cs="B Nazanin"/>
          <w:rtl/>
        </w:rPr>
        <w:t xml:space="preserve"> </w:t>
      </w:r>
      <w:r w:rsidRPr="000703D7">
        <w:rPr>
          <w:rFonts w:cs="B Nazanin" w:hint="cs"/>
          <w:rtl/>
          <w:lang w:bidi="ar-SA"/>
        </w:rPr>
        <w:t>علت</w:t>
      </w:r>
      <w:r w:rsidRPr="000703D7">
        <w:rPr>
          <w:rFonts w:cs="B Nazanin"/>
          <w:rtl/>
        </w:rPr>
        <w:t xml:space="preserve"> </w:t>
      </w:r>
      <w:r w:rsidRPr="000703D7">
        <w:rPr>
          <w:rFonts w:cs="B Nazanin" w:hint="cs"/>
          <w:rtl/>
          <w:lang w:bidi="ar-SA"/>
        </w:rPr>
        <w:t>بروز</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رفع</w:t>
      </w:r>
      <w:r w:rsidRPr="000703D7">
        <w:rPr>
          <w:rFonts w:cs="B Nazanin"/>
          <w:rtl/>
        </w:rPr>
        <w:t xml:space="preserve"> </w:t>
      </w:r>
      <w:r w:rsidRPr="000703D7">
        <w:rPr>
          <w:rFonts w:cs="B Nazanin" w:hint="cs"/>
          <w:rtl/>
          <w:lang w:bidi="ar-SA"/>
        </w:rPr>
        <w:t>اشکالات</w:t>
      </w:r>
      <w:r w:rsidRPr="000703D7">
        <w:rPr>
          <w:rFonts w:cs="B Nazanin"/>
          <w:rtl/>
        </w:rPr>
        <w:t xml:space="preserve"> </w:t>
      </w:r>
      <w:r w:rsidRPr="000703D7">
        <w:rPr>
          <w:rFonts w:cs="B Nazanin" w:hint="cs"/>
          <w:rtl/>
          <w:lang w:bidi="ar-SA"/>
        </w:rPr>
        <w:t>اجرایی</w:t>
      </w:r>
      <w:r w:rsidRPr="000703D7">
        <w:rPr>
          <w:rFonts w:cs="B Nazanin"/>
          <w:rtl/>
        </w:rPr>
        <w:t xml:space="preserve"> </w:t>
      </w:r>
      <w:r w:rsidRPr="000703D7">
        <w:rPr>
          <w:rFonts w:cs="B Nazanin" w:hint="cs"/>
          <w:rtl/>
          <w:lang w:bidi="ar-SA"/>
        </w:rPr>
        <w:t>منجر</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بروز</w:t>
      </w:r>
    </w:p>
    <w:p w:rsidR="0032590D" w:rsidRPr="000703D7" w:rsidRDefault="0032590D" w:rsidP="008A1AB1">
      <w:pPr>
        <w:pStyle w:val="ListParagraph"/>
        <w:numPr>
          <w:ilvl w:val="0"/>
          <w:numId w:val="136"/>
        </w:numPr>
        <w:bidi/>
        <w:spacing w:after="160" w:line="259" w:lineRule="auto"/>
        <w:jc w:val="both"/>
        <w:rPr>
          <w:rFonts w:cs="B Nazanin"/>
          <w:rtl/>
        </w:rPr>
      </w:pPr>
      <w:r w:rsidRPr="000703D7">
        <w:rPr>
          <w:rFonts w:cs="B Nazanin" w:hint="cs"/>
          <w:rtl/>
          <w:lang w:bidi="ar-SA"/>
        </w:rPr>
        <w:t>نظارت</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اطمینان</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حسن</w:t>
      </w:r>
      <w:r w:rsidRPr="000703D7">
        <w:rPr>
          <w:rFonts w:cs="B Nazanin"/>
          <w:rtl/>
        </w:rPr>
        <w:t xml:space="preserve"> </w:t>
      </w:r>
      <w:r w:rsidRPr="000703D7">
        <w:rPr>
          <w:rFonts w:cs="B Nazanin" w:hint="cs"/>
          <w:rtl/>
          <w:lang w:bidi="ar-SA"/>
        </w:rPr>
        <w:t>انجام</w:t>
      </w:r>
      <w:r w:rsidRPr="000703D7">
        <w:rPr>
          <w:rFonts w:cs="B Nazanin"/>
          <w:rtl/>
        </w:rPr>
        <w:t xml:space="preserve"> </w:t>
      </w:r>
      <w:r w:rsidRPr="000703D7">
        <w:rPr>
          <w:rFonts w:cs="B Nazanin" w:hint="cs"/>
          <w:rtl/>
          <w:lang w:bidi="ar-SA"/>
        </w:rPr>
        <w:t>وظایف</w:t>
      </w:r>
      <w:r w:rsidRPr="000703D7">
        <w:rPr>
          <w:rFonts w:cs="B Nazanin"/>
          <w:rtl/>
        </w:rPr>
        <w:t xml:space="preserve"> </w:t>
      </w:r>
      <w:r w:rsidRPr="000703D7">
        <w:rPr>
          <w:rFonts w:cs="B Nazanin" w:hint="cs"/>
          <w:rtl/>
          <w:lang w:bidi="ar-SA"/>
        </w:rPr>
        <w:t>محوله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تسلط</w:t>
      </w:r>
      <w:r w:rsidRPr="000703D7">
        <w:rPr>
          <w:rFonts w:cs="B Nazanin"/>
          <w:rtl/>
        </w:rPr>
        <w:t xml:space="preserve"> </w:t>
      </w:r>
      <w:r w:rsidRPr="000703D7">
        <w:rPr>
          <w:rFonts w:cs="B Nazanin" w:hint="cs"/>
          <w:rtl/>
          <w:lang w:bidi="ar-SA"/>
        </w:rPr>
        <w:t>نیروها</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هر</w:t>
      </w:r>
      <w:r w:rsidRPr="000703D7">
        <w:rPr>
          <w:rFonts w:cs="B Nazanin"/>
          <w:rtl/>
        </w:rPr>
        <w:t xml:space="preserve"> </w:t>
      </w:r>
      <w:r w:rsidRPr="000703D7">
        <w:rPr>
          <w:rFonts w:cs="B Nazanin" w:hint="cs"/>
          <w:rtl/>
          <w:lang w:bidi="ar-SA"/>
        </w:rPr>
        <w:t>بخش</w:t>
      </w:r>
      <w:r w:rsidRPr="000703D7">
        <w:rPr>
          <w:rFonts w:cs="B Nazanin"/>
          <w:rtl/>
        </w:rPr>
        <w:t xml:space="preserve"> </w:t>
      </w:r>
      <w:r w:rsidRPr="000703D7">
        <w:rPr>
          <w:rFonts w:cs="B Nazanin" w:hint="cs"/>
          <w:rtl/>
          <w:lang w:bidi="ar-SA"/>
        </w:rPr>
        <w:t>مرتبط</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صورت</w:t>
      </w:r>
      <w:r w:rsidRPr="000703D7">
        <w:rPr>
          <w:rFonts w:cs="B Nazanin"/>
          <w:rtl/>
        </w:rPr>
        <w:t xml:space="preserve"> </w:t>
      </w:r>
      <w:r w:rsidRPr="000703D7">
        <w:rPr>
          <w:rFonts w:cs="B Nazanin" w:hint="cs"/>
          <w:rtl/>
          <w:lang w:bidi="ar-SA"/>
        </w:rPr>
        <w:t>لزوم</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استفاده</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اعضا</w:t>
      </w:r>
      <w:r w:rsidRPr="000703D7">
        <w:rPr>
          <w:rFonts w:cs="B Nazanin"/>
          <w:rtl/>
        </w:rPr>
        <w:t xml:space="preserve"> </w:t>
      </w:r>
      <w:r w:rsidRPr="000703D7">
        <w:rPr>
          <w:rFonts w:cs="B Nazanin" w:hint="cs"/>
          <w:rtl/>
          <w:lang w:bidi="ar-SA"/>
        </w:rPr>
        <w:t>فنی</w:t>
      </w:r>
      <w:r w:rsidRPr="000703D7">
        <w:rPr>
          <w:rFonts w:cs="B Nazanin"/>
          <w:rtl/>
        </w:rPr>
        <w:t xml:space="preserve"> </w:t>
      </w:r>
      <w:r w:rsidRPr="000703D7">
        <w:rPr>
          <w:rFonts w:cs="B Nazanin" w:hint="cs"/>
          <w:rtl/>
          <w:lang w:bidi="ar-SA"/>
        </w:rPr>
        <w:t>اجرایی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علمی</w:t>
      </w:r>
      <w:r w:rsidRPr="000703D7">
        <w:rPr>
          <w:rFonts w:cs="B Nazanin"/>
          <w:rtl/>
        </w:rPr>
        <w:t xml:space="preserve"> </w:t>
      </w:r>
      <w:r w:rsidRPr="000703D7">
        <w:rPr>
          <w:rFonts w:cs="B Nazanin" w:hint="cs"/>
          <w:rtl/>
          <w:lang w:bidi="ar-SA"/>
        </w:rPr>
        <w:t>منتخب</w:t>
      </w:r>
      <w:r w:rsidRPr="000703D7">
        <w:rPr>
          <w:rFonts w:cs="B Nazanin"/>
          <w:rtl/>
        </w:rPr>
        <w:t xml:space="preserve"> </w:t>
      </w:r>
      <w:r w:rsidRPr="000703D7">
        <w:rPr>
          <w:rFonts w:cs="B Nazanin" w:hint="cs"/>
          <w:rtl/>
          <w:lang w:bidi="ar-SA"/>
        </w:rPr>
        <w:t>کمیته</w:t>
      </w:r>
      <w:r w:rsidRPr="000703D7">
        <w:rPr>
          <w:rFonts w:cs="B Nazanin"/>
          <w:rtl/>
        </w:rPr>
        <w:t xml:space="preserve"> </w:t>
      </w:r>
      <w:r w:rsidRPr="000703D7">
        <w:rPr>
          <w:rFonts w:cs="B Nazanin" w:hint="cs"/>
          <w:rtl/>
          <w:lang w:bidi="ar-SA"/>
        </w:rPr>
        <w:t>مشورتی</w:t>
      </w:r>
      <w:r w:rsidRPr="000703D7">
        <w:rPr>
          <w:rFonts w:cs="B Nazanin"/>
        </w:rPr>
        <w:t xml:space="preserve"> </w:t>
      </w:r>
    </w:p>
    <w:p w:rsidR="0032590D" w:rsidRPr="000703D7" w:rsidRDefault="0032590D" w:rsidP="008A1AB1">
      <w:pPr>
        <w:pStyle w:val="ListParagraph"/>
        <w:numPr>
          <w:ilvl w:val="0"/>
          <w:numId w:val="136"/>
        </w:numPr>
        <w:bidi/>
        <w:spacing w:after="160" w:line="259" w:lineRule="auto"/>
        <w:jc w:val="both"/>
        <w:rPr>
          <w:rFonts w:cs="B Nazanin"/>
          <w:rtl/>
        </w:rPr>
      </w:pPr>
      <w:r w:rsidRPr="000703D7">
        <w:rPr>
          <w:rFonts w:cs="B Nazanin" w:hint="cs"/>
          <w:rtl/>
          <w:lang w:bidi="ar-SA"/>
        </w:rPr>
        <w:t>ايجاد</w:t>
      </w:r>
      <w:r w:rsidRPr="000703D7">
        <w:rPr>
          <w:rFonts w:cs="B Nazanin"/>
          <w:rtl/>
        </w:rPr>
        <w:t xml:space="preserve"> </w:t>
      </w:r>
      <w:r w:rsidRPr="000703D7">
        <w:rPr>
          <w:rFonts w:cs="B Nazanin" w:hint="cs"/>
          <w:rtl/>
          <w:lang w:bidi="ar-SA"/>
        </w:rPr>
        <w:t>هماهنگي‌هاي</w:t>
      </w:r>
      <w:r w:rsidRPr="000703D7">
        <w:rPr>
          <w:rFonts w:cs="B Nazanin"/>
          <w:rtl/>
        </w:rPr>
        <w:t xml:space="preserve"> </w:t>
      </w:r>
      <w:r w:rsidRPr="000703D7">
        <w:rPr>
          <w:rFonts w:cs="B Nazanin" w:hint="cs"/>
          <w:rtl/>
          <w:lang w:bidi="ar-SA"/>
        </w:rPr>
        <w:t>درون‌بخشی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بين‌بخشي</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چارچوب</w:t>
      </w:r>
      <w:r w:rsidRPr="000703D7">
        <w:rPr>
          <w:rFonts w:cs="B Nazanin"/>
          <w:rtl/>
        </w:rPr>
        <w:t xml:space="preserve"> </w:t>
      </w:r>
      <w:r w:rsidRPr="000703D7">
        <w:rPr>
          <w:rFonts w:cs="B Nazanin" w:hint="cs"/>
          <w:rtl/>
          <w:lang w:bidi="ar-SA"/>
        </w:rPr>
        <w:t>سیاست‌های</w:t>
      </w:r>
      <w:r w:rsidRPr="000703D7">
        <w:rPr>
          <w:rFonts w:cs="B Nazanin"/>
          <w:rtl/>
        </w:rPr>
        <w:t xml:space="preserve"> </w:t>
      </w:r>
      <w:r w:rsidRPr="000703D7">
        <w:rPr>
          <w:rFonts w:cs="B Nazanin" w:hint="cs"/>
          <w:rtl/>
          <w:lang w:bidi="ar-SA"/>
        </w:rPr>
        <w:t>کشوری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دستورالعمل‌های</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منظور</w:t>
      </w:r>
      <w:r w:rsidRPr="000703D7">
        <w:rPr>
          <w:rFonts w:cs="B Nazanin" w:hint="cs"/>
          <w:rtl/>
        </w:rPr>
        <w:t>:</w:t>
      </w:r>
    </w:p>
    <w:p w:rsidR="0032590D" w:rsidRPr="000703D7" w:rsidRDefault="0032590D" w:rsidP="008A1AB1">
      <w:pPr>
        <w:pStyle w:val="ListParagraph"/>
        <w:numPr>
          <w:ilvl w:val="0"/>
          <w:numId w:val="135"/>
        </w:numPr>
        <w:bidi/>
        <w:spacing w:after="160" w:line="259" w:lineRule="auto"/>
        <w:jc w:val="both"/>
        <w:rPr>
          <w:rFonts w:cs="B Nazanin"/>
          <w:rtl/>
        </w:rPr>
      </w:pPr>
      <w:r w:rsidRPr="000703D7">
        <w:rPr>
          <w:rFonts w:cs="B Nazanin" w:hint="cs"/>
          <w:rtl/>
          <w:lang w:bidi="ar-SA"/>
        </w:rPr>
        <w:t>اجراي</w:t>
      </w:r>
      <w:r w:rsidRPr="000703D7">
        <w:rPr>
          <w:rFonts w:cs="B Nazanin"/>
          <w:rtl/>
        </w:rPr>
        <w:t xml:space="preserve"> </w:t>
      </w:r>
      <w:r w:rsidRPr="000703D7">
        <w:rPr>
          <w:rFonts w:cs="B Nazanin" w:hint="cs"/>
          <w:rtl/>
          <w:lang w:bidi="ar-SA"/>
        </w:rPr>
        <w:t>بـرنامه‌هاي</w:t>
      </w:r>
      <w:r w:rsidRPr="000703D7">
        <w:rPr>
          <w:rFonts w:cs="B Nazanin"/>
          <w:rtl/>
        </w:rPr>
        <w:t xml:space="preserve"> </w:t>
      </w:r>
      <w:r w:rsidRPr="000703D7">
        <w:rPr>
          <w:rFonts w:cs="B Nazanin" w:hint="cs"/>
          <w:rtl/>
          <w:lang w:bidi="ar-SA"/>
        </w:rPr>
        <w:t>آموزشي</w:t>
      </w:r>
      <w:r w:rsidRPr="000703D7">
        <w:rPr>
          <w:rFonts w:cs="B Nazanin"/>
          <w:rtl/>
        </w:rPr>
        <w:t xml:space="preserve"> </w:t>
      </w:r>
      <w:r w:rsidRPr="000703D7">
        <w:rPr>
          <w:rFonts w:cs="B Nazanin" w:hint="cs"/>
          <w:rtl/>
          <w:lang w:bidi="ar-SA"/>
        </w:rPr>
        <w:t>بـراي</w:t>
      </w:r>
      <w:r w:rsidRPr="000703D7">
        <w:rPr>
          <w:rFonts w:cs="B Nazanin"/>
          <w:rtl/>
        </w:rPr>
        <w:t xml:space="preserve"> </w:t>
      </w:r>
      <w:r w:rsidRPr="000703D7">
        <w:rPr>
          <w:rFonts w:cs="B Nazanin" w:hint="cs"/>
          <w:rtl/>
          <w:lang w:bidi="ar-SA"/>
        </w:rPr>
        <w:t>گروه‌های</w:t>
      </w:r>
      <w:r w:rsidRPr="000703D7">
        <w:rPr>
          <w:rFonts w:cs="B Nazanin"/>
          <w:rtl/>
        </w:rPr>
        <w:t xml:space="preserve"> </w:t>
      </w:r>
      <w:r w:rsidRPr="000703D7">
        <w:rPr>
          <w:rFonts w:cs="B Nazanin" w:hint="cs"/>
          <w:rtl/>
          <w:lang w:bidi="ar-SA"/>
        </w:rPr>
        <w:t>هدف</w:t>
      </w:r>
      <w:r w:rsidRPr="000703D7">
        <w:rPr>
          <w:rFonts w:cs="B Nazanin"/>
          <w:rtl/>
        </w:rPr>
        <w:t xml:space="preserve"> </w:t>
      </w:r>
      <w:r w:rsidRPr="000703D7">
        <w:rPr>
          <w:rFonts w:cs="B Nazanin" w:hint="cs"/>
          <w:rtl/>
          <w:lang w:bidi="ar-SA"/>
        </w:rPr>
        <w:t>مرتبط</w:t>
      </w:r>
      <w:r w:rsidRPr="000703D7">
        <w:rPr>
          <w:rFonts w:cs="B Nazanin"/>
          <w:rtl/>
        </w:rPr>
        <w:t xml:space="preserve"> </w:t>
      </w:r>
      <w:r w:rsidRPr="000703D7">
        <w:rPr>
          <w:rFonts w:cs="B Nazanin" w:hint="cs"/>
          <w:rtl/>
          <w:lang w:bidi="ar-SA"/>
        </w:rPr>
        <w:t>شامل</w:t>
      </w:r>
      <w:r w:rsidRPr="000703D7">
        <w:rPr>
          <w:rFonts w:cs="B Nazanin"/>
          <w:rtl/>
        </w:rPr>
        <w:t xml:space="preserve"> </w:t>
      </w:r>
      <w:r w:rsidRPr="000703D7">
        <w:rPr>
          <w:rFonts w:cs="B Nazanin" w:hint="cs"/>
          <w:rtl/>
          <w:lang w:bidi="ar-SA"/>
        </w:rPr>
        <w:t>کارکنان</w:t>
      </w:r>
      <w:r w:rsidRPr="000703D7">
        <w:rPr>
          <w:rFonts w:cs="B Nazanin"/>
          <w:rtl/>
        </w:rPr>
        <w:t xml:space="preserve"> </w:t>
      </w:r>
      <w:r w:rsidRPr="000703D7">
        <w:rPr>
          <w:rFonts w:cs="B Nazanin" w:hint="cs"/>
          <w:rtl/>
          <w:lang w:bidi="ar-SA"/>
        </w:rPr>
        <w:t>نظام</w:t>
      </w:r>
      <w:r w:rsidRPr="000703D7">
        <w:rPr>
          <w:rFonts w:cs="B Nazanin"/>
          <w:rtl/>
        </w:rPr>
        <w:t xml:space="preserve"> </w:t>
      </w:r>
      <w:r w:rsidRPr="000703D7">
        <w:rPr>
          <w:rFonts w:cs="B Nazanin" w:hint="cs"/>
          <w:rtl/>
          <w:lang w:bidi="ar-SA"/>
        </w:rPr>
        <w:t>سلامت،</w:t>
      </w:r>
      <w:r w:rsidRPr="000703D7">
        <w:rPr>
          <w:rFonts w:cs="B Nazanin"/>
          <w:rtl/>
        </w:rPr>
        <w:t xml:space="preserve"> </w:t>
      </w:r>
      <w:r w:rsidRPr="000703D7">
        <w:rPr>
          <w:rFonts w:cs="B Nazanin" w:hint="cs"/>
          <w:rtl/>
          <w:lang w:bidi="ar-SA"/>
        </w:rPr>
        <w:t>عموم</w:t>
      </w:r>
      <w:r w:rsidRPr="000703D7">
        <w:rPr>
          <w:rFonts w:cs="B Nazanin"/>
          <w:rtl/>
        </w:rPr>
        <w:t xml:space="preserve"> </w:t>
      </w:r>
      <w:r w:rsidRPr="000703D7">
        <w:rPr>
          <w:rFonts w:cs="B Nazanin" w:hint="cs"/>
          <w:rtl/>
          <w:lang w:bidi="ar-SA"/>
        </w:rPr>
        <w:t>مـردم</w:t>
      </w:r>
      <w:r w:rsidRPr="000703D7">
        <w:rPr>
          <w:rFonts w:cs="B Nazanin"/>
          <w:rtl/>
        </w:rPr>
        <w:t xml:space="preserve"> </w:t>
      </w:r>
      <w:r w:rsidRPr="000703D7">
        <w:rPr>
          <w:rFonts w:cs="B Nazanin" w:hint="cs"/>
          <w:rtl/>
          <w:lang w:bidi="ar-SA"/>
        </w:rPr>
        <w:t>و</w:t>
      </w:r>
      <w:r w:rsidRPr="000703D7">
        <w:rPr>
          <w:rFonts w:cs="B Nazanin"/>
        </w:rPr>
        <w:t xml:space="preserve"> ..  </w:t>
      </w:r>
    </w:p>
    <w:p w:rsidR="0032590D" w:rsidRPr="000703D7" w:rsidRDefault="0032590D" w:rsidP="008A1AB1">
      <w:pPr>
        <w:pStyle w:val="ListParagraph"/>
        <w:numPr>
          <w:ilvl w:val="0"/>
          <w:numId w:val="135"/>
        </w:numPr>
        <w:bidi/>
        <w:spacing w:after="160" w:line="259" w:lineRule="auto"/>
        <w:jc w:val="both"/>
        <w:rPr>
          <w:rFonts w:cs="B Nazanin"/>
          <w:rtl/>
        </w:rPr>
      </w:pPr>
      <w:r w:rsidRPr="000703D7">
        <w:rPr>
          <w:rFonts w:cs="B Nazanin" w:hint="cs"/>
          <w:rtl/>
          <w:lang w:bidi="ar-SA"/>
        </w:rPr>
        <w:t>مديريت</w:t>
      </w:r>
      <w:r w:rsidRPr="000703D7">
        <w:rPr>
          <w:rFonts w:cs="B Nazanin"/>
          <w:rtl/>
        </w:rPr>
        <w:t xml:space="preserve"> </w:t>
      </w:r>
      <w:r w:rsidRPr="000703D7">
        <w:rPr>
          <w:rFonts w:cs="B Nazanin" w:hint="cs"/>
          <w:rtl/>
          <w:lang w:bidi="ar-SA"/>
        </w:rPr>
        <w:t>مالي،</w:t>
      </w:r>
      <w:r w:rsidRPr="000703D7">
        <w:rPr>
          <w:rFonts w:cs="B Nazanin"/>
          <w:rtl/>
        </w:rPr>
        <w:t xml:space="preserve"> </w:t>
      </w:r>
      <w:r w:rsidRPr="000703D7">
        <w:rPr>
          <w:rFonts w:cs="B Nazanin" w:hint="cs"/>
          <w:rtl/>
          <w:lang w:bidi="ar-SA"/>
        </w:rPr>
        <w:t>جذب</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تخصيص</w:t>
      </w:r>
      <w:r w:rsidRPr="000703D7">
        <w:rPr>
          <w:rFonts w:cs="B Nazanin"/>
          <w:rtl/>
        </w:rPr>
        <w:t xml:space="preserve"> </w:t>
      </w:r>
      <w:r w:rsidRPr="000703D7">
        <w:rPr>
          <w:rFonts w:cs="B Nazanin" w:hint="cs"/>
          <w:rtl/>
          <w:lang w:bidi="ar-SA"/>
        </w:rPr>
        <w:t>صحیح</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هنگام</w:t>
      </w:r>
      <w:r w:rsidRPr="000703D7">
        <w:rPr>
          <w:rFonts w:cs="B Nazanin"/>
          <w:rtl/>
        </w:rPr>
        <w:t xml:space="preserve"> </w:t>
      </w:r>
      <w:r w:rsidRPr="000703D7">
        <w:rPr>
          <w:rFonts w:cs="B Nazanin" w:hint="cs"/>
          <w:rtl/>
          <w:lang w:bidi="ar-SA"/>
        </w:rPr>
        <w:t>بودجه‌</w:t>
      </w:r>
      <w:r w:rsidRPr="000703D7">
        <w:rPr>
          <w:rFonts w:cs="B Nazanin"/>
        </w:rPr>
        <w:t xml:space="preserve"> </w:t>
      </w:r>
    </w:p>
    <w:p w:rsidR="0032590D" w:rsidRPr="000703D7" w:rsidRDefault="0032590D" w:rsidP="008A1AB1">
      <w:pPr>
        <w:pStyle w:val="ListParagraph"/>
        <w:numPr>
          <w:ilvl w:val="0"/>
          <w:numId w:val="135"/>
        </w:numPr>
        <w:bidi/>
        <w:spacing w:after="160" w:line="259" w:lineRule="auto"/>
        <w:jc w:val="both"/>
        <w:rPr>
          <w:rFonts w:cs="B Nazanin"/>
          <w:rtl/>
        </w:rPr>
      </w:pPr>
      <w:r w:rsidRPr="000703D7">
        <w:rPr>
          <w:rFonts w:cs="B Nazanin" w:hint="cs"/>
          <w:rtl/>
          <w:lang w:bidi="ar-SA"/>
        </w:rPr>
        <w:t>پیش‌گیری</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تداخلات</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اجرای</w:t>
      </w:r>
      <w:r w:rsidRPr="000703D7">
        <w:rPr>
          <w:rFonts w:cs="B Nazanin"/>
          <w:rtl/>
        </w:rPr>
        <w:t xml:space="preserve"> </w:t>
      </w:r>
      <w:r w:rsidRPr="000703D7">
        <w:rPr>
          <w:rFonts w:cs="B Nazanin" w:hint="cs"/>
          <w:rtl/>
          <w:lang w:bidi="ar-SA"/>
        </w:rPr>
        <w:t>صحیح</w:t>
      </w:r>
      <w:r w:rsidRPr="000703D7">
        <w:rPr>
          <w:rFonts w:cs="B Nazanin"/>
          <w:rtl/>
        </w:rPr>
        <w:t xml:space="preserve"> </w:t>
      </w:r>
      <w:r w:rsidRPr="000703D7">
        <w:rPr>
          <w:rFonts w:cs="B Nazanin" w:hint="cs"/>
          <w:rtl/>
          <w:lang w:bidi="ar-SA"/>
        </w:rPr>
        <w:t>برنامه‌ها</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ایجاد</w:t>
      </w:r>
      <w:r w:rsidRPr="000703D7">
        <w:rPr>
          <w:rFonts w:cs="B Nazanin"/>
          <w:rtl/>
        </w:rPr>
        <w:t xml:space="preserve"> </w:t>
      </w:r>
      <w:r w:rsidRPr="000703D7">
        <w:rPr>
          <w:rFonts w:cs="B Nazanin" w:hint="cs"/>
          <w:rtl/>
          <w:lang w:bidi="ar-SA"/>
        </w:rPr>
        <w:t>هم‌افزایی</w:t>
      </w:r>
      <w:r w:rsidRPr="000703D7">
        <w:rPr>
          <w:rFonts w:cs="B Nazanin"/>
          <w:rtl/>
        </w:rPr>
        <w:t xml:space="preserve"> </w:t>
      </w:r>
      <w:r w:rsidRPr="000703D7">
        <w:rPr>
          <w:rFonts w:cs="B Nazanin" w:hint="cs"/>
          <w:rtl/>
          <w:lang w:bidi="ar-SA"/>
        </w:rPr>
        <w:t>اجرایی</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تعهد</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موازین</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رسالت‌های</w:t>
      </w:r>
      <w:r w:rsidRPr="000703D7">
        <w:rPr>
          <w:rFonts w:cs="B Nazanin"/>
          <w:rtl/>
        </w:rPr>
        <w:t xml:space="preserve"> </w:t>
      </w:r>
      <w:r w:rsidRPr="000703D7">
        <w:rPr>
          <w:rFonts w:cs="B Nazanin" w:hint="cs"/>
          <w:rtl/>
          <w:lang w:bidi="ar-SA"/>
        </w:rPr>
        <w:t>سازمانی</w:t>
      </w:r>
      <w:r w:rsidRPr="000703D7">
        <w:rPr>
          <w:rFonts w:cs="B Nazanin"/>
        </w:rPr>
        <w:t xml:space="preserve"> </w:t>
      </w:r>
    </w:p>
    <w:p w:rsidR="0032590D" w:rsidRPr="000703D7" w:rsidRDefault="0032590D" w:rsidP="008A1AB1">
      <w:pPr>
        <w:pStyle w:val="ListParagraph"/>
        <w:numPr>
          <w:ilvl w:val="0"/>
          <w:numId w:val="136"/>
        </w:numPr>
        <w:bidi/>
        <w:spacing w:after="160" w:line="259" w:lineRule="auto"/>
        <w:jc w:val="both"/>
        <w:rPr>
          <w:rFonts w:cs="B Nazanin"/>
          <w:rtl/>
        </w:rPr>
      </w:pPr>
      <w:r w:rsidRPr="000703D7">
        <w:rPr>
          <w:rFonts w:cs="B Nazanin" w:hint="cs"/>
          <w:rtl/>
          <w:lang w:bidi="ar-SA"/>
        </w:rPr>
        <w:t>حمایت</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پيگيري</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نحو</w:t>
      </w:r>
      <w:r w:rsidRPr="000703D7">
        <w:rPr>
          <w:rFonts w:cs="B Nazanin"/>
          <w:rtl/>
        </w:rPr>
        <w:t xml:space="preserve"> </w:t>
      </w:r>
      <w:r w:rsidRPr="000703D7">
        <w:rPr>
          <w:rFonts w:cs="B Nazanin" w:hint="cs"/>
          <w:rtl/>
          <w:lang w:bidi="ar-SA"/>
        </w:rPr>
        <w:t>بهینه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چارچوب</w:t>
      </w:r>
      <w:r w:rsidRPr="000703D7">
        <w:rPr>
          <w:rFonts w:cs="B Nazanin"/>
          <w:rtl/>
        </w:rPr>
        <w:t xml:space="preserve"> </w:t>
      </w:r>
      <w:r w:rsidRPr="000703D7">
        <w:rPr>
          <w:rFonts w:cs="B Nazanin" w:hint="cs"/>
          <w:rtl/>
          <w:lang w:bidi="ar-SA"/>
        </w:rPr>
        <w:t>سیاست‌های</w:t>
      </w:r>
      <w:r w:rsidRPr="000703D7">
        <w:rPr>
          <w:rFonts w:cs="B Nazanin"/>
          <w:rtl/>
        </w:rPr>
        <w:t xml:space="preserve"> </w:t>
      </w:r>
      <w:r w:rsidRPr="000703D7">
        <w:rPr>
          <w:rFonts w:cs="B Nazanin" w:hint="cs"/>
          <w:rtl/>
          <w:lang w:bidi="ar-SA"/>
        </w:rPr>
        <w:t>کشوری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دستورالعمل‌های</w:t>
      </w:r>
      <w:r w:rsidRPr="000703D7">
        <w:rPr>
          <w:rFonts w:cs="B Nazanin"/>
          <w:rtl/>
        </w:rPr>
        <w:t xml:space="preserve"> </w:t>
      </w:r>
      <w:r w:rsidRPr="000703D7">
        <w:rPr>
          <w:rFonts w:cs="B Nazanin" w:hint="cs"/>
          <w:rtl/>
          <w:lang w:bidi="ar-SA"/>
        </w:rPr>
        <w:t>برنامه‌ها</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جهت</w:t>
      </w:r>
      <w:r w:rsidRPr="000703D7">
        <w:rPr>
          <w:rFonts w:cs="B Nazanin"/>
          <w:rtl/>
        </w:rPr>
        <w:t xml:space="preserve"> </w:t>
      </w:r>
      <w:r w:rsidRPr="000703D7">
        <w:rPr>
          <w:rFonts w:cs="B Nazanin" w:hint="cs"/>
          <w:rtl/>
          <w:lang w:bidi="ar-SA"/>
        </w:rPr>
        <w:t>بهبود</w:t>
      </w:r>
      <w:r w:rsidRPr="000703D7">
        <w:rPr>
          <w:rFonts w:cs="B Nazanin"/>
          <w:rtl/>
        </w:rPr>
        <w:t xml:space="preserve"> </w:t>
      </w:r>
      <w:r w:rsidRPr="000703D7">
        <w:rPr>
          <w:rFonts w:cs="B Nazanin" w:hint="cs"/>
          <w:rtl/>
          <w:lang w:bidi="ar-SA"/>
        </w:rPr>
        <w:t>دسترسی‌ها</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حوزه</w:t>
      </w:r>
      <w:r w:rsidRPr="000703D7">
        <w:rPr>
          <w:rFonts w:cs="B Nazanin"/>
          <w:rtl/>
        </w:rPr>
        <w:t xml:space="preserve"> </w:t>
      </w:r>
      <w:r w:rsidRPr="000703D7">
        <w:rPr>
          <w:rFonts w:cs="B Nazanin" w:hint="cs"/>
          <w:rtl/>
          <w:lang w:bidi="ar-SA"/>
        </w:rPr>
        <w:t>آ</w:t>
      </w:r>
      <w:r w:rsidRPr="000703D7">
        <w:rPr>
          <w:rFonts w:cs="B Nazanin" w:hint="cs"/>
          <w:cs/>
        </w:rPr>
        <w:t>‎</w:t>
      </w:r>
      <w:r w:rsidRPr="000703D7">
        <w:rPr>
          <w:rFonts w:cs="B Nazanin" w:hint="cs"/>
          <w:rtl/>
          <w:lang w:bidi="ar-SA"/>
        </w:rPr>
        <w:t>زمايشگاه‌هاي</w:t>
      </w:r>
      <w:r w:rsidRPr="000703D7">
        <w:rPr>
          <w:rFonts w:cs="B Nazanin"/>
          <w:rtl/>
        </w:rPr>
        <w:t xml:space="preserve"> </w:t>
      </w:r>
      <w:r w:rsidRPr="000703D7">
        <w:rPr>
          <w:rFonts w:cs="B Nazanin" w:hint="cs"/>
          <w:rtl/>
          <w:lang w:bidi="ar-SA"/>
        </w:rPr>
        <w:t>تشخیص</w:t>
      </w:r>
      <w:r w:rsidRPr="000703D7">
        <w:rPr>
          <w:rFonts w:cs="B Nazanin"/>
          <w:rtl/>
        </w:rPr>
        <w:t xml:space="preserve"> </w:t>
      </w:r>
      <w:r w:rsidRPr="000703D7">
        <w:rPr>
          <w:rFonts w:cs="B Nazanin" w:hint="cs"/>
          <w:rtl/>
          <w:lang w:bidi="ar-SA"/>
        </w:rPr>
        <w:t>طبی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تشخيص</w:t>
      </w:r>
      <w:r w:rsidRPr="000703D7">
        <w:rPr>
          <w:rFonts w:cs="B Nazanin"/>
          <w:rtl/>
        </w:rPr>
        <w:t xml:space="preserve"> </w:t>
      </w:r>
      <w:r w:rsidRPr="000703D7">
        <w:rPr>
          <w:rFonts w:cs="B Nazanin" w:hint="cs"/>
          <w:rtl/>
          <w:lang w:bidi="ar-SA"/>
        </w:rPr>
        <w:t>ژنتيك</w:t>
      </w:r>
      <w:r w:rsidRPr="000703D7">
        <w:rPr>
          <w:rFonts w:cs="B Nazanin"/>
        </w:rPr>
        <w:t xml:space="preserve"> </w:t>
      </w:r>
    </w:p>
    <w:p w:rsidR="0032590D" w:rsidRPr="000703D7" w:rsidRDefault="0032590D" w:rsidP="008A1AB1">
      <w:pPr>
        <w:pStyle w:val="ListParagraph"/>
        <w:numPr>
          <w:ilvl w:val="0"/>
          <w:numId w:val="136"/>
        </w:numPr>
        <w:bidi/>
        <w:spacing w:after="160" w:line="259" w:lineRule="auto"/>
        <w:jc w:val="both"/>
        <w:rPr>
          <w:rFonts w:cs="B Nazanin"/>
          <w:rtl/>
        </w:rPr>
      </w:pPr>
      <w:r w:rsidRPr="000703D7">
        <w:rPr>
          <w:rFonts w:cs="B Nazanin" w:hint="cs"/>
          <w:rtl/>
          <w:lang w:bidi="ar-SA"/>
        </w:rPr>
        <w:t>گرد‌آوري</w:t>
      </w:r>
      <w:r w:rsidRPr="000703D7">
        <w:rPr>
          <w:rFonts w:cs="B Nazanin"/>
          <w:rtl/>
        </w:rPr>
        <w:t xml:space="preserve"> </w:t>
      </w:r>
      <w:r w:rsidRPr="000703D7">
        <w:rPr>
          <w:rFonts w:cs="B Nazanin" w:hint="cs"/>
          <w:rtl/>
          <w:lang w:bidi="ar-SA"/>
        </w:rPr>
        <w:t>اطلاعات،</w:t>
      </w:r>
      <w:r w:rsidRPr="000703D7">
        <w:rPr>
          <w:rFonts w:cs="B Nazanin"/>
          <w:rtl/>
        </w:rPr>
        <w:t xml:space="preserve"> </w:t>
      </w:r>
      <w:r w:rsidRPr="000703D7">
        <w:rPr>
          <w:rFonts w:cs="B Nazanin" w:hint="cs"/>
          <w:rtl/>
          <w:lang w:bidi="ar-SA"/>
        </w:rPr>
        <w:t>تجزيه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تحليل،</w:t>
      </w:r>
      <w:r w:rsidRPr="000703D7">
        <w:rPr>
          <w:rFonts w:cs="B Nazanin"/>
          <w:rtl/>
        </w:rPr>
        <w:t xml:space="preserve"> </w:t>
      </w:r>
      <w:r w:rsidRPr="000703D7">
        <w:rPr>
          <w:rFonts w:cs="B Nazanin" w:hint="cs"/>
          <w:rtl/>
          <w:lang w:bidi="ar-SA"/>
        </w:rPr>
        <w:t>تفسير</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انتشار</w:t>
      </w:r>
      <w:r w:rsidRPr="000703D7">
        <w:rPr>
          <w:rFonts w:cs="B Nazanin"/>
          <w:rtl/>
        </w:rPr>
        <w:t xml:space="preserve"> </w:t>
      </w:r>
      <w:r w:rsidRPr="000703D7">
        <w:rPr>
          <w:rFonts w:cs="B Nazanin" w:hint="cs"/>
          <w:rtl/>
          <w:lang w:bidi="ar-SA"/>
        </w:rPr>
        <w:t>آن</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قالب</w:t>
      </w:r>
      <w:r w:rsidRPr="000703D7">
        <w:rPr>
          <w:rFonts w:cs="B Nazanin"/>
          <w:rtl/>
        </w:rPr>
        <w:t xml:space="preserve"> </w:t>
      </w:r>
      <w:r w:rsidRPr="000703D7">
        <w:rPr>
          <w:rFonts w:cs="B Nazanin" w:hint="cs"/>
          <w:rtl/>
          <w:lang w:bidi="ar-SA"/>
        </w:rPr>
        <w:t>گزارش</w:t>
      </w:r>
      <w:r w:rsidRPr="000703D7">
        <w:rPr>
          <w:rFonts w:cs="B Nazanin"/>
          <w:rtl/>
        </w:rPr>
        <w:t xml:space="preserve"> </w:t>
      </w:r>
      <w:r w:rsidRPr="000703D7">
        <w:rPr>
          <w:rFonts w:cs="B Nazanin" w:hint="cs"/>
          <w:rtl/>
          <w:lang w:bidi="ar-SA"/>
        </w:rPr>
        <w:t>وضعيت</w:t>
      </w:r>
      <w:r w:rsidRPr="000703D7">
        <w:rPr>
          <w:rFonts w:cs="B Nazanin"/>
          <w:rtl/>
        </w:rPr>
        <w:t xml:space="preserve"> </w:t>
      </w:r>
      <w:r w:rsidRPr="000703D7">
        <w:rPr>
          <w:rFonts w:cs="B Nazanin" w:hint="cs"/>
          <w:rtl/>
          <w:lang w:bidi="ar-SA"/>
        </w:rPr>
        <w:t>موجود</w:t>
      </w:r>
      <w:r w:rsidRPr="000703D7">
        <w:rPr>
          <w:rFonts w:cs="B Nazanin"/>
          <w:rtl/>
        </w:rPr>
        <w:t xml:space="preserve"> </w:t>
      </w:r>
      <w:r w:rsidRPr="000703D7">
        <w:rPr>
          <w:rFonts w:cs="B Nazanin" w:hint="cs"/>
          <w:rtl/>
          <w:lang w:bidi="ar-SA"/>
        </w:rPr>
        <w:t>برنامه</w:t>
      </w:r>
    </w:p>
    <w:p w:rsidR="0032590D" w:rsidRPr="000703D7" w:rsidRDefault="0032590D" w:rsidP="008A1AB1">
      <w:pPr>
        <w:pStyle w:val="ListParagraph"/>
        <w:numPr>
          <w:ilvl w:val="0"/>
          <w:numId w:val="136"/>
        </w:numPr>
        <w:bidi/>
        <w:spacing w:after="160" w:line="259" w:lineRule="auto"/>
        <w:jc w:val="both"/>
        <w:rPr>
          <w:rFonts w:cs="B Nazanin"/>
          <w:rtl/>
        </w:rPr>
      </w:pPr>
      <w:r w:rsidRPr="000703D7">
        <w:rPr>
          <w:rFonts w:cs="B Nazanin" w:hint="cs"/>
          <w:rtl/>
          <w:lang w:bidi="ar-SA"/>
        </w:rPr>
        <w:t>مشارکت</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انجام</w:t>
      </w:r>
      <w:r w:rsidRPr="000703D7">
        <w:rPr>
          <w:rFonts w:cs="B Nazanin"/>
          <w:rtl/>
        </w:rPr>
        <w:t xml:space="preserve"> </w:t>
      </w:r>
      <w:r w:rsidRPr="000703D7">
        <w:rPr>
          <w:rFonts w:cs="B Nazanin" w:hint="cs"/>
          <w:rtl/>
          <w:lang w:bidi="ar-SA"/>
        </w:rPr>
        <w:t>تحقيقات</w:t>
      </w:r>
      <w:r w:rsidRPr="000703D7">
        <w:rPr>
          <w:rFonts w:cs="B Nazanin"/>
          <w:rtl/>
        </w:rPr>
        <w:t xml:space="preserve"> </w:t>
      </w:r>
      <w:r w:rsidRPr="000703D7">
        <w:rPr>
          <w:rFonts w:cs="B Nazanin" w:hint="cs"/>
          <w:rtl/>
          <w:lang w:bidi="ar-SA"/>
        </w:rPr>
        <w:t>مورد</w:t>
      </w:r>
      <w:r w:rsidRPr="000703D7">
        <w:rPr>
          <w:rFonts w:cs="B Nazanin"/>
          <w:rtl/>
        </w:rPr>
        <w:t xml:space="preserve"> </w:t>
      </w:r>
      <w:r w:rsidRPr="000703D7">
        <w:rPr>
          <w:rFonts w:cs="B Nazanin" w:hint="cs"/>
          <w:rtl/>
          <w:lang w:bidi="ar-SA"/>
        </w:rPr>
        <w:t>نياز،</w:t>
      </w:r>
      <w:r w:rsidRPr="000703D7">
        <w:rPr>
          <w:rFonts w:cs="B Nazanin"/>
          <w:rtl/>
        </w:rPr>
        <w:t xml:space="preserve"> </w:t>
      </w:r>
      <w:r w:rsidRPr="000703D7">
        <w:rPr>
          <w:rFonts w:cs="B Nazanin" w:hint="cs"/>
          <w:rtl/>
          <w:lang w:bidi="ar-SA"/>
        </w:rPr>
        <w:t>پیشنهاد</w:t>
      </w:r>
      <w:r w:rsidRPr="000703D7">
        <w:rPr>
          <w:rFonts w:cs="B Nazanin"/>
          <w:rtl/>
        </w:rPr>
        <w:t xml:space="preserve"> </w:t>
      </w:r>
      <w:r w:rsidRPr="000703D7">
        <w:rPr>
          <w:rFonts w:cs="B Nazanin" w:hint="cs"/>
          <w:rtl/>
          <w:lang w:bidi="ar-SA"/>
        </w:rPr>
        <w:t>بررسی‌ها</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تحقیقات</w:t>
      </w:r>
      <w:r w:rsidRPr="000703D7">
        <w:rPr>
          <w:rFonts w:cs="B Nazanin"/>
          <w:rtl/>
        </w:rPr>
        <w:t xml:space="preserve"> </w:t>
      </w:r>
      <w:r w:rsidRPr="000703D7">
        <w:rPr>
          <w:rFonts w:cs="B Nazanin" w:hint="cs"/>
          <w:rtl/>
          <w:lang w:bidi="ar-SA"/>
        </w:rPr>
        <w:t>مورد</w:t>
      </w:r>
      <w:r w:rsidRPr="000703D7">
        <w:rPr>
          <w:rFonts w:cs="B Nazanin"/>
          <w:rtl/>
        </w:rPr>
        <w:t xml:space="preserve"> </w:t>
      </w:r>
      <w:r w:rsidRPr="000703D7">
        <w:rPr>
          <w:rFonts w:cs="B Nazanin" w:hint="cs"/>
          <w:rtl/>
          <w:lang w:bidi="ar-SA"/>
        </w:rPr>
        <w:t>نیاز</w:t>
      </w:r>
      <w:r w:rsidRPr="000703D7">
        <w:rPr>
          <w:rFonts w:cs="B Nazanin"/>
          <w:rtl/>
        </w:rPr>
        <w:t xml:space="preserve"> </w:t>
      </w:r>
      <w:r w:rsidRPr="000703D7">
        <w:rPr>
          <w:rFonts w:cs="B Nazanin" w:hint="cs"/>
          <w:rtl/>
          <w:lang w:bidi="ar-SA"/>
        </w:rPr>
        <w:t>برای</w:t>
      </w:r>
      <w:r w:rsidRPr="000703D7">
        <w:rPr>
          <w:rFonts w:cs="B Nazanin"/>
          <w:rtl/>
        </w:rPr>
        <w:t xml:space="preserve"> </w:t>
      </w:r>
      <w:r w:rsidRPr="000703D7">
        <w:rPr>
          <w:rFonts w:cs="B Nazanin" w:hint="cs"/>
          <w:rtl/>
          <w:lang w:bidi="ar-SA"/>
        </w:rPr>
        <w:t>ارتقاء</w:t>
      </w:r>
      <w:r w:rsidRPr="000703D7">
        <w:rPr>
          <w:rFonts w:cs="B Nazanin"/>
          <w:rtl/>
        </w:rPr>
        <w:t xml:space="preserve"> </w:t>
      </w:r>
      <w:r w:rsidRPr="000703D7">
        <w:rPr>
          <w:rFonts w:cs="B Nazanin" w:hint="cs"/>
          <w:rtl/>
          <w:lang w:bidi="ar-SA"/>
        </w:rPr>
        <w:t>برنامه‌ها</w:t>
      </w:r>
      <w:r w:rsidRPr="000703D7">
        <w:rPr>
          <w:rFonts w:cs="B Nazanin"/>
        </w:rPr>
        <w:t xml:space="preserve"> </w:t>
      </w:r>
    </w:p>
    <w:p w:rsidR="0032590D" w:rsidRPr="000703D7" w:rsidRDefault="0032590D" w:rsidP="008A1AB1">
      <w:pPr>
        <w:pStyle w:val="ListParagraph"/>
        <w:numPr>
          <w:ilvl w:val="0"/>
          <w:numId w:val="136"/>
        </w:numPr>
        <w:bidi/>
        <w:spacing w:after="160" w:line="259" w:lineRule="auto"/>
        <w:jc w:val="both"/>
        <w:rPr>
          <w:rFonts w:cs="B Nazanin"/>
          <w:rtl/>
        </w:rPr>
      </w:pPr>
      <w:r w:rsidRPr="000703D7">
        <w:rPr>
          <w:rFonts w:cs="B Nazanin" w:hint="cs"/>
          <w:rtl/>
          <w:lang w:bidi="ar-SA"/>
        </w:rPr>
        <w:t>گردآوري</w:t>
      </w:r>
      <w:r w:rsidRPr="000703D7">
        <w:rPr>
          <w:rFonts w:cs="B Nazanin"/>
          <w:rtl/>
        </w:rPr>
        <w:t xml:space="preserve"> </w:t>
      </w:r>
      <w:r w:rsidRPr="000703D7">
        <w:rPr>
          <w:rFonts w:cs="B Nazanin" w:hint="cs"/>
          <w:rtl/>
          <w:lang w:bidi="ar-SA"/>
        </w:rPr>
        <w:t>نقطه</w:t>
      </w:r>
      <w:r w:rsidRPr="000703D7">
        <w:rPr>
          <w:rFonts w:cs="B Nazanin"/>
          <w:rtl/>
        </w:rPr>
        <w:t xml:space="preserve"> ‌</w:t>
      </w:r>
      <w:r w:rsidRPr="000703D7">
        <w:rPr>
          <w:rFonts w:cs="B Nazanin" w:hint="cs"/>
          <w:rtl/>
          <w:lang w:bidi="ar-SA"/>
        </w:rPr>
        <w:t>نظرات،</w:t>
      </w:r>
      <w:r w:rsidRPr="000703D7">
        <w:rPr>
          <w:rFonts w:cs="B Nazanin"/>
          <w:rtl/>
        </w:rPr>
        <w:t xml:space="preserve"> </w:t>
      </w:r>
      <w:r w:rsidRPr="000703D7">
        <w:rPr>
          <w:rFonts w:cs="B Nazanin" w:hint="cs"/>
          <w:rtl/>
          <w:lang w:bidi="ar-SA"/>
        </w:rPr>
        <w:t>پيشنهادها</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سطح</w:t>
      </w:r>
      <w:r w:rsidRPr="000703D7">
        <w:rPr>
          <w:rFonts w:cs="B Nazanin"/>
          <w:rtl/>
        </w:rPr>
        <w:t xml:space="preserve"> </w:t>
      </w:r>
      <w:r w:rsidRPr="000703D7">
        <w:rPr>
          <w:rFonts w:cs="B Nazanin" w:hint="cs"/>
          <w:rtl/>
          <w:lang w:bidi="ar-SA"/>
        </w:rPr>
        <w:t>دانشگاه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انعكاس</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پيگيري</w:t>
      </w:r>
      <w:r w:rsidRPr="000703D7">
        <w:rPr>
          <w:rFonts w:cs="B Nazanin"/>
          <w:rtl/>
        </w:rPr>
        <w:t xml:space="preserve"> </w:t>
      </w:r>
      <w:r w:rsidRPr="000703D7">
        <w:rPr>
          <w:rFonts w:cs="B Nazanin" w:hint="cs"/>
          <w:rtl/>
          <w:lang w:bidi="ar-SA"/>
        </w:rPr>
        <w:t>تـا</w:t>
      </w:r>
      <w:r w:rsidRPr="000703D7">
        <w:rPr>
          <w:rFonts w:cs="B Nazanin"/>
          <w:rtl/>
        </w:rPr>
        <w:t xml:space="preserve"> </w:t>
      </w:r>
      <w:r w:rsidRPr="000703D7">
        <w:rPr>
          <w:rFonts w:cs="B Nazanin" w:hint="cs"/>
          <w:rtl/>
          <w:lang w:bidi="ar-SA"/>
        </w:rPr>
        <w:t>دريافت</w:t>
      </w:r>
      <w:r w:rsidRPr="000703D7">
        <w:rPr>
          <w:rFonts w:cs="B Nazanin"/>
          <w:rtl/>
        </w:rPr>
        <w:t xml:space="preserve"> </w:t>
      </w:r>
      <w:r w:rsidRPr="000703D7">
        <w:rPr>
          <w:rFonts w:cs="B Nazanin" w:hint="cs"/>
          <w:rtl/>
          <w:lang w:bidi="ar-SA"/>
        </w:rPr>
        <w:t>پاسخ</w:t>
      </w:r>
      <w:r w:rsidRPr="000703D7">
        <w:rPr>
          <w:rFonts w:cs="B Nazanin"/>
          <w:rtl/>
        </w:rPr>
        <w:t xml:space="preserve"> </w:t>
      </w:r>
      <w:r w:rsidRPr="000703D7">
        <w:rPr>
          <w:rFonts w:cs="B Nazanin" w:hint="cs"/>
          <w:rtl/>
          <w:lang w:bidi="ar-SA"/>
        </w:rPr>
        <w:t>مناسب</w:t>
      </w:r>
    </w:p>
    <w:p w:rsidR="0032590D" w:rsidRPr="000703D7" w:rsidRDefault="0032590D" w:rsidP="008A1AB1">
      <w:pPr>
        <w:pStyle w:val="ListParagraph"/>
        <w:numPr>
          <w:ilvl w:val="0"/>
          <w:numId w:val="136"/>
        </w:numPr>
        <w:bidi/>
        <w:spacing w:after="160" w:line="259" w:lineRule="auto"/>
        <w:jc w:val="both"/>
        <w:rPr>
          <w:rFonts w:cs="B Nazanin"/>
          <w:rtl/>
        </w:rPr>
      </w:pPr>
      <w:r w:rsidRPr="000703D7">
        <w:rPr>
          <w:rFonts w:cs="B Nazanin" w:hint="cs"/>
          <w:rtl/>
          <w:lang w:bidi="ar-SA"/>
        </w:rPr>
        <w:t>مدیریت</w:t>
      </w:r>
      <w:r w:rsidRPr="000703D7">
        <w:rPr>
          <w:rFonts w:cs="B Nazanin"/>
          <w:rtl/>
        </w:rPr>
        <w:t xml:space="preserve"> </w:t>
      </w:r>
      <w:r w:rsidRPr="000703D7">
        <w:rPr>
          <w:rFonts w:cs="B Nazanin" w:hint="cs"/>
          <w:rtl/>
          <w:lang w:bidi="ar-SA"/>
        </w:rPr>
        <w:t>اطلاعات</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شامل</w:t>
      </w:r>
      <w:r w:rsidRPr="000703D7">
        <w:rPr>
          <w:rFonts w:cs="B Nazanin"/>
          <w:rtl/>
        </w:rPr>
        <w:t xml:space="preserve"> </w:t>
      </w:r>
      <w:r w:rsidRPr="000703D7">
        <w:rPr>
          <w:rFonts w:cs="B Nazanin" w:hint="cs"/>
          <w:rtl/>
          <w:lang w:bidi="ar-SA"/>
        </w:rPr>
        <w:t>ثبت،</w:t>
      </w:r>
      <w:r w:rsidRPr="000703D7">
        <w:rPr>
          <w:rFonts w:cs="B Nazanin"/>
          <w:rtl/>
        </w:rPr>
        <w:t xml:space="preserve"> </w:t>
      </w:r>
      <w:r w:rsidRPr="000703D7">
        <w:rPr>
          <w:rFonts w:cs="B Nazanin" w:hint="cs"/>
          <w:rtl/>
          <w:lang w:bidi="ar-SA"/>
        </w:rPr>
        <w:t>ارسال</w:t>
      </w:r>
      <w:r w:rsidRPr="000703D7">
        <w:rPr>
          <w:rFonts w:cs="B Nazanin"/>
          <w:rtl/>
        </w:rPr>
        <w:t xml:space="preserve"> </w:t>
      </w:r>
      <w:r w:rsidRPr="000703D7">
        <w:rPr>
          <w:rFonts w:cs="B Nazanin" w:hint="cs"/>
          <w:rtl/>
          <w:lang w:bidi="ar-SA"/>
        </w:rPr>
        <w:t>صحیح</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بـه‌</w:t>
      </w:r>
      <w:r w:rsidRPr="000703D7">
        <w:rPr>
          <w:rFonts w:cs="B Nazanin"/>
          <w:rtl/>
        </w:rPr>
        <w:t xml:space="preserve"> </w:t>
      </w:r>
      <w:r w:rsidRPr="000703D7">
        <w:rPr>
          <w:rFonts w:cs="B Nazanin" w:hint="cs"/>
          <w:rtl/>
          <w:lang w:bidi="ar-SA"/>
        </w:rPr>
        <w:t>مـوقع</w:t>
      </w:r>
      <w:r w:rsidRPr="000703D7">
        <w:rPr>
          <w:rFonts w:cs="B Nazanin"/>
          <w:rtl/>
        </w:rPr>
        <w:t xml:space="preserve"> </w:t>
      </w:r>
      <w:r w:rsidRPr="000703D7">
        <w:rPr>
          <w:rFonts w:cs="B Nazanin" w:hint="cs"/>
          <w:rtl/>
          <w:lang w:bidi="ar-SA"/>
        </w:rPr>
        <w:t>آمار</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اطلاعـات</w:t>
      </w:r>
      <w:r w:rsidRPr="000703D7">
        <w:rPr>
          <w:rFonts w:cs="B Nazanin"/>
          <w:rtl/>
        </w:rPr>
        <w:t xml:space="preserve"> </w:t>
      </w:r>
      <w:r w:rsidRPr="000703D7">
        <w:rPr>
          <w:rFonts w:cs="B Nazanin" w:hint="cs"/>
          <w:rtl/>
          <w:lang w:bidi="ar-SA"/>
        </w:rPr>
        <w:t>مورد</w:t>
      </w:r>
      <w:r w:rsidRPr="000703D7">
        <w:rPr>
          <w:rFonts w:cs="B Nazanin"/>
          <w:rtl/>
        </w:rPr>
        <w:t xml:space="preserve"> </w:t>
      </w:r>
      <w:r w:rsidRPr="000703D7">
        <w:rPr>
          <w:rFonts w:cs="B Nazanin" w:hint="cs"/>
          <w:rtl/>
          <w:lang w:bidi="ar-SA"/>
        </w:rPr>
        <w:t>نياز</w:t>
      </w:r>
      <w:r w:rsidRPr="000703D7">
        <w:rPr>
          <w:rFonts w:cs="B Nazanin"/>
        </w:rPr>
        <w:t xml:space="preserve"> </w:t>
      </w:r>
    </w:p>
    <w:p w:rsidR="0032590D" w:rsidRPr="000703D7" w:rsidRDefault="0032590D" w:rsidP="008A1AB1">
      <w:pPr>
        <w:pStyle w:val="ListParagraph"/>
        <w:numPr>
          <w:ilvl w:val="0"/>
          <w:numId w:val="136"/>
        </w:numPr>
        <w:bidi/>
        <w:spacing w:after="160" w:line="259" w:lineRule="auto"/>
        <w:jc w:val="both"/>
        <w:rPr>
          <w:rFonts w:cs="B Nazanin"/>
          <w:rtl/>
        </w:rPr>
      </w:pPr>
      <w:r w:rsidRPr="000703D7">
        <w:rPr>
          <w:rFonts w:cs="B Nazanin" w:hint="cs"/>
          <w:rtl/>
          <w:lang w:bidi="ar-SA"/>
        </w:rPr>
        <w:t>اعلام</w:t>
      </w:r>
      <w:r w:rsidRPr="000703D7">
        <w:rPr>
          <w:rFonts w:cs="B Nazanin"/>
          <w:rtl/>
        </w:rPr>
        <w:t xml:space="preserve"> </w:t>
      </w:r>
      <w:r w:rsidRPr="000703D7">
        <w:rPr>
          <w:rFonts w:cs="B Nazanin" w:hint="cs"/>
          <w:rtl/>
          <w:lang w:bidi="ar-SA"/>
        </w:rPr>
        <w:t>فهرست</w:t>
      </w:r>
      <w:r w:rsidRPr="000703D7">
        <w:rPr>
          <w:rFonts w:cs="B Nazanin"/>
          <w:rtl/>
        </w:rPr>
        <w:t xml:space="preserve"> </w:t>
      </w:r>
      <w:r w:rsidRPr="000703D7">
        <w:rPr>
          <w:rFonts w:cs="B Nazanin" w:hint="cs"/>
          <w:rtl/>
          <w:lang w:bidi="ar-SA"/>
        </w:rPr>
        <w:t>کارشناسان</w:t>
      </w:r>
      <w:r w:rsidRPr="000703D7">
        <w:rPr>
          <w:rFonts w:cs="B Nazanin"/>
          <w:rtl/>
        </w:rPr>
        <w:t xml:space="preserve"> </w:t>
      </w:r>
      <w:r w:rsidRPr="000703D7">
        <w:rPr>
          <w:rFonts w:cs="B Nazanin" w:hint="cs"/>
          <w:rtl/>
          <w:lang w:bidi="ar-SA"/>
        </w:rPr>
        <w:t>مسوول</w:t>
      </w:r>
      <w:r w:rsidRPr="000703D7">
        <w:rPr>
          <w:rFonts w:cs="B Nazanin"/>
          <w:rtl/>
        </w:rPr>
        <w:t xml:space="preserve"> </w:t>
      </w:r>
      <w:r w:rsidRPr="000703D7">
        <w:rPr>
          <w:rFonts w:cs="B Nazanin" w:hint="cs"/>
          <w:rtl/>
          <w:lang w:bidi="ar-SA"/>
        </w:rPr>
        <w:t>پیگیری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هماهنگی</w:t>
      </w:r>
      <w:r w:rsidRPr="000703D7">
        <w:rPr>
          <w:rFonts w:cs="B Nazanin"/>
          <w:rtl/>
        </w:rPr>
        <w:t xml:space="preserve"> </w:t>
      </w:r>
      <w:r w:rsidRPr="000703D7">
        <w:rPr>
          <w:rFonts w:cs="B Nazanin" w:hint="cs"/>
          <w:rtl/>
          <w:lang w:bidi="ar-SA"/>
        </w:rPr>
        <w:t>ستاد</w:t>
      </w:r>
      <w:r w:rsidRPr="000703D7">
        <w:rPr>
          <w:rFonts w:cs="B Nazanin"/>
          <w:rtl/>
        </w:rPr>
        <w:t xml:space="preserve"> </w:t>
      </w:r>
      <w:r w:rsidRPr="000703D7">
        <w:rPr>
          <w:rFonts w:cs="B Nazanin" w:hint="cs"/>
          <w:rtl/>
          <w:lang w:bidi="ar-SA"/>
        </w:rPr>
        <w:t>شهرستان</w:t>
      </w:r>
      <w:r w:rsidRPr="000703D7">
        <w:rPr>
          <w:rFonts w:cs="B Nazanin"/>
          <w:rtl/>
        </w:rPr>
        <w:t xml:space="preserve"> (</w:t>
      </w:r>
      <w:r w:rsidRPr="000703D7">
        <w:rPr>
          <w:rFonts w:cs="B Nazanin" w:hint="cs"/>
          <w:rtl/>
          <w:lang w:bidi="ar-SA"/>
        </w:rPr>
        <w:t>رابط</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شهرستان</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بخش‌های</w:t>
      </w:r>
      <w:r w:rsidRPr="000703D7">
        <w:rPr>
          <w:rFonts w:cs="B Nazanin"/>
          <w:rtl/>
        </w:rPr>
        <w:t xml:space="preserve"> </w:t>
      </w:r>
      <w:r w:rsidRPr="000703D7">
        <w:rPr>
          <w:rFonts w:cs="B Nazanin" w:hint="cs"/>
          <w:rtl/>
          <w:lang w:bidi="ar-SA"/>
        </w:rPr>
        <w:t>مختلف</w:t>
      </w:r>
      <w:r w:rsidRPr="000703D7">
        <w:rPr>
          <w:rFonts w:cs="B Nazanin"/>
          <w:rtl/>
        </w:rPr>
        <w:t xml:space="preserve"> </w:t>
      </w:r>
      <w:r w:rsidRPr="000703D7">
        <w:rPr>
          <w:rFonts w:cs="B Nazanin" w:hint="cs"/>
          <w:rtl/>
          <w:lang w:bidi="ar-SA"/>
        </w:rPr>
        <w:t>برنامه</w:t>
      </w:r>
    </w:p>
    <w:p w:rsidR="0032590D" w:rsidRPr="000703D7" w:rsidRDefault="0032590D" w:rsidP="009D3562">
      <w:pPr>
        <w:pStyle w:val="Heading4"/>
        <w:rPr>
          <w:rtl/>
        </w:rPr>
      </w:pPr>
      <w:r w:rsidRPr="000703D7">
        <w:rPr>
          <w:rFonts w:hint="cs"/>
          <w:rtl/>
        </w:rPr>
        <w:t>معاونت</w:t>
      </w:r>
      <w:r w:rsidRPr="000703D7">
        <w:rPr>
          <w:rtl/>
        </w:rPr>
        <w:t xml:space="preserve"> </w:t>
      </w:r>
      <w:r w:rsidRPr="000703D7">
        <w:rPr>
          <w:rFonts w:hint="cs"/>
          <w:rtl/>
        </w:rPr>
        <w:t>درمان</w:t>
      </w:r>
    </w:p>
    <w:p w:rsidR="0032590D" w:rsidRPr="000703D7" w:rsidRDefault="0032590D" w:rsidP="008A1AB1">
      <w:pPr>
        <w:pStyle w:val="ListParagraph"/>
        <w:numPr>
          <w:ilvl w:val="0"/>
          <w:numId w:val="137"/>
        </w:numPr>
        <w:bidi/>
        <w:spacing w:after="160" w:line="259" w:lineRule="auto"/>
        <w:jc w:val="both"/>
        <w:rPr>
          <w:rFonts w:cs="B Nazanin"/>
          <w:rtl/>
        </w:rPr>
      </w:pPr>
      <w:r w:rsidRPr="000703D7">
        <w:rPr>
          <w:rFonts w:cs="B Nazanin" w:hint="cs"/>
          <w:rtl/>
          <w:lang w:bidi="ar-SA"/>
        </w:rPr>
        <w:t>شرکت</w:t>
      </w:r>
      <w:r w:rsidRPr="000703D7">
        <w:rPr>
          <w:rFonts w:cs="B Nazanin"/>
          <w:rtl/>
        </w:rPr>
        <w:t xml:space="preserve"> </w:t>
      </w:r>
      <w:r w:rsidRPr="000703D7">
        <w:rPr>
          <w:rFonts w:cs="B Nazanin" w:hint="cs"/>
          <w:rtl/>
          <w:lang w:bidi="ar-SA"/>
        </w:rPr>
        <w:t>معاون</w:t>
      </w:r>
      <w:r w:rsidRPr="000703D7">
        <w:rPr>
          <w:rFonts w:cs="B Nazanin"/>
          <w:rtl/>
        </w:rPr>
        <w:t xml:space="preserve"> </w:t>
      </w:r>
      <w:r w:rsidRPr="000703D7">
        <w:rPr>
          <w:rFonts w:cs="B Nazanin" w:hint="cs"/>
          <w:rtl/>
          <w:lang w:bidi="ar-SA"/>
        </w:rPr>
        <w:t>درمان</w:t>
      </w:r>
      <w:r w:rsidRPr="000703D7">
        <w:rPr>
          <w:rFonts w:cs="B Nazanin"/>
          <w:rtl/>
        </w:rPr>
        <w:t xml:space="preserve"> </w:t>
      </w:r>
      <w:r w:rsidRPr="000703D7">
        <w:rPr>
          <w:rFonts w:cs="B Nazanin" w:hint="cs"/>
          <w:rtl/>
          <w:lang w:bidi="ar-SA"/>
        </w:rPr>
        <w:t>همراه</w:t>
      </w:r>
      <w:r w:rsidRPr="000703D7">
        <w:rPr>
          <w:rFonts w:cs="B Nazanin"/>
          <w:rtl/>
        </w:rPr>
        <w:t xml:space="preserve"> </w:t>
      </w:r>
      <w:r w:rsidRPr="000703D7">
        <w:rPr>
          <w:rFonts w:cs="B Nazanin" w:hint="cs"/>
          <w:rtl/>
          <w:lang w:bidi="ar-SA"/>
        </w:rPr>
        <w:t>کارشناسان</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حوزه‌های</w:t>
      </w:r>
      <w:r w:rsidRPr="000703D7">
        <w:rPr>
          <w:rFonts w:cs="B Nazanin"/>
          <w:rtl/>
        </w:rPr>
        <w:t xml:space="preserve"> </w:t>
      </w:r>
      <w:r w:rsidRPr="000703D7">
        <w:rPr>
          <w:rFonts w:cs="B Nazanin" w:hint="cs"/>
          <w:rtl/>
          <w:lang w:bidi="ar-SA"/>
        </w:rPr>
        <w:t>مرتبط</w:t>
      </w:r>
      <w:r w:rsidRPr="000703D7">
        <w:rPr>
          <w:rFonts w:cs="B Nazanin"/>
          <w:rtl/>
        </w:rPr>
        <w:t xml:space="preserve"> </w:t>
      </w:r>
      <w:r w:rsidRPr="000703D7">
        <w:rPr>
          <w:rFonts w:cs="B Nazanin" w:hint="cs"/>
          <w:rtl/>
          <w:lang w:bidi="ar-SA"/>
        </w:rPr>
        <w:t>شامل</w:t>
      </w:r>
      <w:r w:rsidRPr="000703D7">
        <w:rPr>
          <w:rFonts w:cs="B Nazanin"/>
          <w:rtl/>
        </w:rPr>
        <w:t xml:space="preserve"> </w:t>
      </w:r>
      <w:r w:rsidRPr="000703D7">
        <w:rPr>
          <w:rFonts w:cs="B Nazanin" w:hint="cs"/>
          <w:rtl/>
          <w:lang w:bidi="ar-SA"/>
        </w:rPr>
        <w:t>آزمایشگاه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مدیر</w:t>
      </w:r>
      <w:r w:rsidRPr="000703D7">
        <w:rPr>
          <w:rFonts w:cs="B Nazanin"/>
          <w:rtl/>
        </w:rPr>
        <w:t xml:space="preserve"> </w:t>
      </w:r>
      <w:r w:rsidRPr="000703D7">
        <w:rPr>
          <w:rFonts w:cs="B Nazanin" w:hint="cs"/>
          <w:rtl/>
          <w:lang w:bidi="ar-SA"/>
        </w:rPr>
        <w:t>درمان</w:t>
      </w:r>
      <w:r w:rsidRPr="000703D7">
        <w:rPr>
          <w:rFonts w:cs="B Nazanin"/>
          <w:rtl/>
        </w:rPr>
        <w:t xml:space="preserve"> </w:t>
      </w:r>
      <w:r w:rsidRPr="000703D7">
        <w:rPr>
          <w:rFonts w:cs="B Nazanin" w:hint="cs"/>
          <w:rtl/>
          <w:lang w:bidi="ar-SA"/>
        </w:rPr>
        <w:t>فعال،</w:t>
      </w:r>
      <w:r w:rsidRPr="000703D7">
        <w:rPr>
          <w:rFonts w:cs="B Nazanin"/>
          <w:rtl/>
        </w:rPr>
        <w:t xml:space="preserve"> </w:t>
      </w:r>
      <w:r w:rsidRPr="000703D7">
        <w:rPr>
          <w:rFonts w:cs="B Nazanin" w:hint="cs"/>
          <w:rtl/>
          <w:lang w:bidi="ar-SA"/>
        </w:rPr>
        <w:t>موثر</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ثابت</w:t>
      </w:r>
      <w:r w:rsidRPr="000703D7">
        <w:rPr>
          <w:rFonts w:cs="B Nazanin"/>
          <w:rtl/>
        </w:rPr>
        <w:t xml:space="preserve"> </w:t>
      </w:r>
      <w:r w:rsidRPr="000703D7">
        <w:rPr>
          <w:rFonts w:cs="B Nazanin" w:hint="cs"/>
          <w:rtl/>
          <w:lang w:bidi="ar-SA"/>
        </w:rPr>
        <w:t>آن</w:t>
      </w:r>
      <w:r w:rsidRPr="000703D7">
        <w:rPr>
          <w:rFonts w:cs="B Nazanin"/>
          <w:rtl/>
        </w:rPr>
        <w:t xml:space="preserve"> </w:t>
      </w:r>
      <w:r w:rsidRPr="000703D7">
        <w:rPr>
          <w:rFonts w:cs="B Nazanin" w:hint="cs"/>
          <w:rtl/>
          <w:lang w:bidi="ar-SA"/>
        </w:rPr>
        <w:t>معاونت</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کمیته</w:t>
      </w:r>
      <w:r w:rsidRPr="000703D7">
        <w:rPr>
          <w:rFonts w:cs="B Nazanin"/>
          <w:rtl/>
        </w:rPr>
        <w:t xml:space="preserve"> </w:t>
      </w:r>
      <w:r w:rsidRPr="000703D7">
        <w:rPr>
          <w:rFonts w:cs="B Nazanin" w:hint="cs"/>
          <w:rtl/>
          <w:lang w:bidi="ar-SA"/>
        </w:rPr>
        <w:t>مشورتی</w:t>
      </w:r>
      <w:r w:rsidRPr="000703D7">
        <w:rPr>
          <w:rFonts w:cs="B Nazanin"/>
          <w:rtl/>
        </w:rPr>
        <w:t xml:space="preserve"> </w:t>
      </w:r>
      <w:r w:rsidRPr="000703D7">
        <w:rPr>
          <w:rFonts w:cs="B Nazanin" w:hint="cs"/>
          <w:rtl/>
          <w:lang w:bidi="ar-SA"/>
        </w:rPr>
        <w:t>دانشگاهی</w:t>
      </w:r>
      <w:r w:rsidRPr="000703D7">
        <w:rPr>
          <w:rFonts w:cs="B Nazanin"/>
        </w:rPr>
        <w:t xml:space="preserve"> </w:t>
      </w:r>
    </w:p>
    <w:p w:rsidR="0032590D" w:rsidRPr="000703D7" w:rsidRDefault="0032590D" w:rsidP="008A1AB1">
      <w:pPr>
        <w:pStyle w:val="ListParagraph"/>
        <w:numPr>
          <w:ilvl w:val="0"/>
          <w:numId w:val="137"/>
        </w:numPr>
        <w:bidi/>
        <w:spacing w:after="160" w:line="259" w:lineRule="auto"/>
        <w:jc w:val="both"/>
        <w:rPr>
          <w:rFonts w:cs="B Nazanin"/>
          <w:rtl/>
        </w:rPr>
      </w:pPr>
      <w:r w:rsidRPr="000703D7">
        <w:rPr>
          <w:rFonts w:cs="B Nazanin" w:hint="cs"/>
          <w:rtl/>
          <w:lang w:bidi="ar-SA"/>
        </w:rPr>
        <w:t>مشارکت</w:t>
      </w:r>
      <w:r w:rsidRPr="000703D7">
        <w:rPr>
          <w:rFonts w:cs="B Nazanin"/>
          <w:rtl/>
        </w:rPr>
        <w:t xml:space="preserve"> </w:t>
      </w:r>
      <w:r w:rsidRPr="000703D7">
        <w:rPr>
          <w:rFonts w:cs="B Nazanin" w:hint="cs"/>
          <w:rtl/>
          <w:lang w:bidi="ar-SA"/>
        </w:rPr>
        <w:t>کارشناسان</w:t>
      </w:r>
      <w:r w:rsidRPr="000703D7">
        <w:rPr>
          <w:rFonts w:cs="B Nazanin"/>
          <w:rtl/>
        </w:rPr>
        <w:t xml:space="preserve"> </w:t>
      </w:r>
      <w:r w:rsidRPr="000703D7">
        <w:rPr>
          <w:rFonts w:cs="B Nazanin" w:hint="cs"/>
          <w:rtl/>
          <w:lang w:bidi="ar-SA"/>
        </w:rPr>
        <w:t>مرتبط</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حوزه</w:t>
      </w:r>
      <w:r w:rsidRPr="000703D7">
        <w:rPr>
          <w:rFonts w:cs="B Nazanin"/>
          <w:rtl/>
        </w:rPr>
        <w:t xml:space="preserve"> </w:t>
      </w:r>
      <w:r w:rsidRPr="000703D7">
        <w:rPr>
          <w:rFonts w:cs="B Nazanin" w:hint="cs"/>
          <w:rtl/>
          <w:lang w:bidi="ar-SA"/>
        </w:rPr>
        <w:t>درمان</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عملیاتی</w:t>
      </w:r>
      <w:r w:rsidRPr="000703D7">
        <w:rPr>
          <w:rFonts w:cs="B Nazanin"/>
          <w:rtl/>
        </w:rPr>
        <w:t xml:space="preserve"> </w:t>
      </w:r>
      <w:r w:rsidRPr="000703D7">
        <w:rPr>
          <w:rFonts w:cs="B Nazanin" w:hint="cs"/>
          <w:rtl/>
          <w:lang w:bidi="ar-SA"/>
        </w:rPr>
        <w:t>سازی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اجرای</w:t>
      </w:r>
      <w:r w:rsidRPr="000703D7">
        <w:rPr>
          <w:rFonts w:cs="B Nazanin"/>
          <w:rtl/>
        </w:rPr>
        <w:t xml:space="preserve"> </w:t>
      </w:r>
      <w:r w:rsidRPr="000703D7">
        <w:rPr>
          <w:rFonts w:cs="B Nazanin" w:hint="cs"/>
          <w:rtl/>
          <w:lang w:bidi="ar-SA"/>
        </w:rPr>
        <w:t>صحیح</w:t>
      </w:r>
      <w:r w:rsidRPr="000703D7">
        <w:rPr>
          <w:rFonts w:cs="B Nazanin"/>
          <w:rtl/>
        </w:rPr>
        <w:t xml:space="preserve"> </w:t>
      </w:r>
      <w:r w:rsidRPr="000703D7">
        <w:rPr>
          <w:rFonts w:cs="B Nazanin" w:hint="cs"/>
          <w:rtl/>
          <w:lang w:bidi="ar-SA"/>
        </w:rPr>
        <w:t>برنامه</w:t>
      </w:r>
      <w:r w:rsidRPr="000703D7">
        <w:rPr>
          <w:rFonts w:cs="B Nazanin"/>
        </w:rPr>
        <w:t xml:space="preserve"> </w:t>
      </w:r>
    </w:p>
    <w:p w:rsidR="0032590D" w:rsidRPr="000703D7" w:rsidRDefault="0032590D" w:rsidP="008A1AB1">
      <w:pPr>
        <w:pStyle w:val="ListParagraph"/>
        <w:numPr>
          <w:ilvl w:val="0"/>
          <w:numId w:val="137"/>
        </w:numPr>
        <w:bidi/>
        <w:spacing w:after="160" w:line="259" w:lineRule="auto"/>
        <w:jc w:val="both"/>
        <w:rPr>
          <w:rFonts w:cs="B Nazanin"/>
          <w:rtl/>
        </w:rPr>
      </w:pPr>
      <w:r w:rsidRPr="000703D7">
        <w:rPr>
          <w:rFonts w:cs="B Nazanin" w:hint="cs"/>
          <w:rtl/>
          <w:lang w:bidi="ar-SA"/>
        </w:rPr>
        <w:t>مشارکت</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اجرای</w:t>
      </w:r>
      <w:r w:rsidRPr="000703D7">
        <w:rPr>
          <w:rFonts w:cs="B Nazanin"/>
          <w:rtl/>
        </w:rPr>
        <w:t xml:space="preserve"> </w:t>
      </w:r>
      <w:r w:rsidRPr="000703D7">
        <w:rPr>
          <w:rFonts w:cs="B Nazanin" w:hint="cs"/>
          <w:rtl/>
          <w:lang w:bidi="ar-SA"/>
        </w:rPr>
        <w:t>آموزش</w:t>
      </w:r>
      <w:r w:rsidRPr="000703D7">
        <w:rPr>
          <w:rFonts w:cs="B Nazanin"/>
          <w:rtl/>
        </w:rPr>
        <w:t xml:space="preserve"> </w:t>
      </w:r>
      <w:r w:rsidRPr="000703D7">
        <w:rPr>
          <w:rFonts w:cs="B Nazanin" w:hint="cs"/>
          <w:rtl/>
          <w:lang w:bidi="ar-SA"/>
        </w:rPr>
        <w:t>دوره‌ای</w:t>
      </w:r>
      <w:r w:rsidRPr="000703D7">
        <w:rPr>
          <w:rFonts w:cs="B Nazanin"/>
          <w:rtl/>
        </w:rPr>
        <w:t xml:space="preserve"> </w:t>
      </w:r>
      <w:r w:rsidRPr="000703D7">
        <w:rPr>
          <w:rFonts w:cs="B Nazanin" w:hint="cs"/>
          <w:rtl/>
          <w:lang w:bidi="ar-SA"/>
        </w:rPr>
        <w:t>گروه‌های</w:t>
      </w:r>
      <w:r w:rsidRPr="000703D7">
        <w:rPr>
          <w:rFonts w:cs="B Nazanin"/>
          <w:rtl/>
        </w:rPr>
        <w:t xml:space="preserve"> </w:t>
      </w:r>
      <w:r w:rsidRPr="000703D7">
        <w:rPr>
          <w:rFonts w:cs="B Nazanin" w:hint="cs"/>
          <w:rtl/>
          <w:lang w:bidi="ar-SA"/>
        </w:rPr>
        <w:t>هدف</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سطح</w:t>
      </w:r>
      <w:r w:rsidRPr="000703D7">
        <w:rPr>
          <w:rFonts w:cs="B Nazanin"/>
          <w:rtl/>
        </w:rPr>
        <w:t xml:space="preserve"> </w:t>
      </w:r>
      <w:r w:rsidRPr="000703D7">
        <w:rPr>
          <w:rFonts w:cs="B Nazanin" w:hint="cs"/>
          <w:rtl/>
          <w:lang w:bidi="ar-SA"/>
        </w:rPr>
        <w:t>منطقه</w:t>
      </w:r>
      <w:r w:rsidRPr="000703D7">
        <w:rPr>
          <w:rFonts w:cs="B Nazanin"/>
          <w:rtl/>
        </w:rPr>
        <w:t xml:space="preserve"> </w:t>
      </w:r>
      <w:r w:rsidRPr="000703D7">
        <w:rPr>
          <w:rFonts w:cs="B Nazanin" w:hint="cs"/>
          <w:rtl/>
          <w:lang w:bidi="ar-SA"/>
        </w:rPr>
        <w:t>تحت</w:t>
      </w:r>
      <w:r w:rsidRPr="000703D7">
        <w:rPr>
          <w:rFonts w:cs="B Nazanin"/>
          <w:rtl/>
        </w:rPr>
        <w:t xml:space="preserve"> </w:t>
      </w:r>
      <w:r w:rsidRPr="000703D7">
        <w:rPr>
          <w:rFonts w:cs="B Nazanin" w:hint="cs"/>
          <w:rtl/>
          <w:lang w:bidi="ar-SA"/>
        </w:rPr>
        <w:t>پوشش</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هماهنگی</w:t>
      </w:r>
      <w:r w:rsidRPr="000703D7">
        <w:rPr>
          <w:rFonts w:cs="B Nazanin"/>
          <w:rtl/>
        </w:rPr>
        <w:t xml:space="preserve"> </w:t>
      </w:r>
      <w:r w:rsidRPr="000703D7">
        <w:rPr>
          <w:rFonts w:cs="B Nazanin" w:hint="cs"/>
          <w:rtl/>
          <w:lang w:bidi="ar-SA"/>
        </w:rPr>
        <w:t>معاونت</w:t>
      </w:r>
      <w:r w:rsidRPr="000703D7">
        <w:rPr>
          <w:rFonts w:cs="B Nazanin"/>
          <w:rtl/>
        </w:rPr>
        <w:t xml:space="preserve"> </w:t>
      </w:r>
      <w:r w:rsidRPr="000703D7">
        <w:rPr>
          <w:rFonts w:cs="B Nazanin" w:hint="cs"/>
          <w:rtl/>
          <w:lang w:bidi="ar-SA"/>
        </w:rPr>
        <w:t>بهداشتی</w:t>
      </w:r>
    </w:p>
    <w:p w:rsidR="0032590D" w:rsidRPr="000703D7" w:rsidRDefault="0032590D" w:rsidP="008A1AB1">
      <w:pPr>
        <w:pStyle w:val="ListParagraph"/>
        <w:numPr>
          <w:ilvl w:val="0"/>
          <w:numId w:val="137"/>
        </w:numPr>
        <w:bidi/>
        <w:spacing w:after="160" w:line="259" w:lineRule="auto"/>
        <w:jc w:val="both"/>
        <w:rPr>
          <w:rFonts w:cs="B Nazanin"/>
          <w:rtl/>
        </w:rPr>
      </w:pPr>
      <w:r w:rsidRPr="000703D7">
        <w:rPr>
          <w:rFonts w:cs="B Nazanin" w:hint="cs"/>
          <w:rtl/>
          <w:lang w:bidi="ar-SA"/>
        </w:rPr>
        <w:t>معرفی</w:t>
      </w:r>
      <w:r w:rsidRPr="000703D7">
        <w:rPr>
          <w:rFonts w:cs="B Nazanin"/>
          <w:rtl/>
        </w:rPr>
        <w:t xml:space="preserve"> </w:t>
      </w:r>
      <w:r w:rsidRPr="000703D7">
        <w:rPr>
          <w:rFonts w:cs="B Nazanin" w:hint="cs"/>
          <w:rtl/>
          <w:lang w:bidi="ar-SA"/>
        </w:rPr>
        <w:t>مراکز</w:t>
      </w:r>
      <w:r w:rsidRPr="000703D7">
        <w:rPr>
          <w:rFonts w:cs="B Nazanin"/>
          <w:rtl/>
        </w:rPr>
        <w:t xml:space="preserve"> </w:t>
      </w:r>
      <w:r w:rsidRPr="000703D7">
        <w:rPr>
          <w:rFonts w:cs="B Nazanin" w:hint="cs"/>
          <w:rtl/>
          <w:lang w:bidi="ar-SA"/>
        </w:rPr>
        <w:t>بالینی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یا</w:t>
      </w:r>
      <w:r w:rsidRPr="000703D7">
        <w:rPr>
          <w:rFonts w:cs="B Nazanin"/>
          <w:rtl/>
        </w:rPr>
        <w:t xml:space="preserve"> </w:t>
      </w:r>
      <w:r w:rsidRPr="000703D7">
        <w:rPr>
          <w:rFonts w:cs="B Nazanin" w:hint="cs"/>
          <w:rtl/>
          <w:lang w:bidi="ar-SA"/>
        </w:rPr>
        <w:t>بیمارستان‌های</w:t>
      </w:r>
      <w:r w:rsidRPr="000703D7">
        <w:rPr>
          <w:rFonts w:cs="B Nazanin"/>
          <w:rtl/>
        </w:rPr>
        <w:t xml:space="preserve"> </w:t>
      </w:r>
      <w:r w:rsidRPr="000703D7">
        <w:rPr>
          <w:rFonts w:cs="B Nazanin" w:hint="cs"/>
          <w:rtl/>
          <w:lang w:bidi="ar-SA"/>
        </w:rPr>
        <w:t>منتخب</w:t>
      </w:r>
      <w:r w:rsidRPr="000703D7">
        <w:rPr>
          <w:rFonts w:cs="B Nazanin"/>
          <w:rtl/>
        </w:rPr>
        <w:t xml:space="preserve"> </w:t>
      </w:r>
      <w:r w:rsidRPr="000703D7">
        <w:rPr>
          <w:rFonts w:cs="B Nazanin" w:hint="cs"/>
          <w:rtl/>
          <w:lang w:bidi="ar-SA"/>
        </w:rPr>
        <w:t>ارائه</w:t>
      </w:r>
      <w:r w:rsidRPr="000703D7">
        <w:rPr>
          <w:rFonts w:cs="B Nazanin"/>
          <w:rtl/>
        </w:rPr>
        <w:t xml:space="preserve"> </w:t>
      </w:r>
      <w:r w:rsidRPr="000703D7">
        <w:rPr>
          <w:rFonts w:cs="B Nazanin" w:hint="cs"/>
          <w:rtl/>
          <w:lang w:bidi="ar-SA"/>
        </w:rPr>
        <w:t>خدمات</w:t>
      </w:r>
      <w:r w:rsidRPr="000703D7">
        <w:rPr>
          <w:rFonts w:cs="B Nazanin"/>
          <w:rtl/>
        </w:rPr>
        <w:t xml:space="preserve"> </w:t>
      </w:r>
      <w:r w:rsidRPr="000703D7">
        <w:rPr>
          <w:rFonts w:cs="B Nazanin" w:hint="cs"/>
          <w:rtl/>
          <w:lang w:bidi="ar-SA"/>
        </w:rPr>
        <w:t>بالینی</w:t>
      </w:r>
      <w:r w:rsidRPr="000703D7">
        <w:rPr>
          <w:rFonts w:cs="B Nazanin"/>
          <w:rtl/>
        </w:rPr>
        <w:t xml:space="preserve"> </w:t>
      </w:r>
      <w:r w:rsidRPr="000703D7">
        <w:rPr>
          <w:rFonts w:cs="B Nazanin" w:hint="cs"/>
          <w:rtl/>
          <w:lang w:bidi="ar-SA"/>
        </w:rPr>
        <w:t>متمرکز</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بیماران</w:t>
      </w:r>
      <w:r w:rsidRPr="000703D7">
        <w:rPr>
          <w:rFonts w:cs="B Nazanin"/>
          <w:rtl/>
        </w:rPr>
        <w:t xml:space="preserve"> </w:t>
      </w:r>
      <w:r w:rsidRPr="000703D7">
        <w:rPr>
          <w:rFonts w:cs="B Nazanin" w:hint="cs"/>
          <w:rtl/>
          <w:lang w:bidi="ar-SA"/>
        </w:rPr>
        <w:t>سندرم</w:t>
      </w:r>
      <w:r w:rsidRPr="000703D7">
        <w:rPr>
          <w:rFonts w:cs="B Nazanin"/>
          <w:rtl/>
        </w:rPr>
        <w:t xml:space="preserve"> </w:t>
      </w:r>
      <w:r w:rsidRPr="000703D7">
        <w:rPr>
          <w:rFonts w:cs="B Nazanin" w:hint="cs"/>
          <w:rtl/>
          <w:lang w:bidi="ar-SA"/>
        </w:rPr>
        <w:t>داون</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مرکز</w:t>
      </w:r>
      <w:r w:rsidRPr="000703D7">
        <w:rPr>
          <w:rFonts w:cs="B Nazanin"/>
          <w:rtl/>
        </w:rPr>
        <w:t xml:space="preserve"> </w:t>
      </w:r>
      <w:r w:rsidRPr="000703D7">
        <w:rPr>
          <w:rFonts w:cs="B Nazanin" w:hint="cs"/>
          <w:rtl/>
          <w:lang w:bidi="ar-SA"/>
        </w:rPr>
        <w:t>استان</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صورت</w:t>
      </w:r>
      <w:r w:rsidRPr="000703D7">
        <w:rPr>
          <w:rFonts w:cs="B Nazanin"/>
          <w:rtl/>
        </w:rPr>
        <w:t xml:space="preserve"> </w:t>
      </w:r>
      <w:r w:rsidRPr="000703D7">
        <w:rPr>
          <w:rFonts w:cs="B Nazanin" w:hint="cs"/>
          <w:rtl/>
          <w:lang w:bidi="ar-SA"/>
        </w:rPr>
        <w:t>لزوم</w:t>
      </w:r>
      <w:r w:rsidRPr="000703D7">
        <w:rPr>
          <w:rFonts w:cs="B Nazanin"/>
          <w:rtl/>
        </w:rPr>
        <w:t xml:space="preserve"> </w:t>
      </w:r>
      <w:r w:rsidRPr="000703D7">
        <w:rPr>
          <w:rFonts w:cs="B Nazanin" w:hint="cs"/>
          <w:rtl/>
          <w:lang w:bidi="ar-SA"/>
        </w:rPr>
        <w:t>مراکز</w:t>
      </w:r>
      <w:r w:rsidRPr="000703D7">
        <w:rPr>
          <w:rFonts w:cs="B Nazanin"/>
          <w:rtl/>
        </w:rPr>
        <w:t xml:space="preserve"> </w:t>
      </w:r>
      <w:r w:rsidRPr="000703D7">
        <w:rPr>
          <w:rFonts w:cs="B Nazanin" w:hint="cs"/>
          <w:rtl/>
          <w:lang w:bidi="ar-SA"/>
        </w:rPr>
        <w:t>بالینی</w:t>
      </w:r>
      <w:r w:rsidRPr="000703D7">
        <w:rPr>
          <w:rFonts w:cs="B Nazanin"/>
          <w:rtl/>
        </w:rPr>
        <w:t xml:space="preserve"> </w:t>
      </w:r>
      <w:r w:rsidRPr="000703D7">
        <w:rPr>
          <w:rFonts w:cs="B Nazanin" w:hint="cs"/>
          <w:rtl/>
          <w:lang w:bidi="ar-SA"/>
        </w:rPr>
        <w:t>تابعه</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شهرستان</w:t>
      </w:r>
      <w:r w:rsidRPr="000703D7">
        <w:rPr>
          <w:rFonts w:cs="B Nazanin"/>
        </w:rPr>
        <w:t xml:space="preserve"> </w:t>
      </w:r>
    </w:p>
    <w:p w:rsidR="0032590D" w:rsidRPr="000703D7" w:rsidRDefault="0032590D" w:rsidP="008A1AB1">
      <w:pPr>
        <w:pStyle w:val="ListParagraph"/>
        <w:numPr>
          <w:ilvl w:val="0"/>
          <w:numId w:val="137"/>
        </w:numPr>
        <w:bidi/>
        <w:spacing w:after="160" w:line="259" w:lineRule="auto"/>
        <w:jc w:val="both"/>
        <w:rPr>
          <w:rFonts w:cs="B Nazanin"/>
          <w:rtl/>
        </w:rPr>
      </w:pPr>
      <w:r w:rsidRPr="000703D7">
        <w:rPr>
          <w:rFonts w:cs="B Nazanin" w:hint="cs"/>
          <w:rtl/>
          <w:lang w:bidi="ar-SA"/>
        </w:rPr>
        <w:t>معرفي</w:t>
      </w:r>
      <w:r w:rsidRPr="000703D7">
        <w:rPr>
          <w:rFonts w:cs="B Nazanin"/>
          <w:rtl/>
        </w:rPr>
        <w:t xml:space="preserve"> </w:t>
      </w:r>
      <w:r w:rsidRPr="000703D7">
        <w:rPr>
          <w:rFonts w:cs="B Nazanin" w:hint="cs"/>
          <w:rtl/>
          <w:lang w:bidi="ar-SA"/>
        </w:rPr>
        <w:t>مراکز</w:t>
      </w:r>
      <w:r w:rsidRPr="000703D7">
        <w:rPr>
          <w:rFonts w:cs="B Nazanin"/>
          <w:rtl/>
        </w:rPr>
        <w:t xml:space="preserve"> </w:t>
      </w:r>
      <w:r w:rsidRPr="000703D7">
        <w:rPr>
          <w:rFonts w:cs="B Nazanin" w:hint="cs"/>
          <w:rtl/>
          <w:lang w:bidi="ar-SA"/>
        </w:rPr>
        <w:t>رفرانس</w:t>
      </w:r>
      <w:r w:rsidRPr="000703D7">
        <w:rPr>
          <w:rFonts w:cs="B Nazanin"/>
          <w:rtl/>
        </w:rPr>
        <w:t xml:space="preserve"> </w:t>
      </w:r>
      <w:r w:rsidRPr="000703D7">
        <w:rPr>
          <w:rFonts w:cs="B Nazanin" w:hint="cs"/>
          <w:rtl/>
          <w:lang w:bidi="ar-SA"/>
        </w:rPr>
        <w:t>مورد</w:t>
      </w:r>
      <w:r w:rsidRPr="000703D7">
        <w:rPr>
          <w:rFonts w:cs="B Nazanin"/>
          <w:rtl/>
        </w:rPr>
        <w:t xml:space="preserve"> </w:t>
      </w:r>
      <w:r w:rsidRPr="000703D7">
        <w:rPr>
          <w:rFonts w:cs="B Nazanin" w:hint="cs"/>
          <w:rtl/>
          <w:lang w:bidi="ar-SA"/>
        </w:rPr>
        <w:t>نیاز</w:t>
      </w:r>
      <w:r w:rsidRPr="000703D7">
        <w:rPr>
          <w:rFonts w:cs="B Nazanin"/>
          <w:rtl/>
        </w:rPr>
        <w:t xml:space="preserve"> </w:t>
      </w:r>
      <w:r w:rsidRPr="000703D7">
        <w:rPr>
          <w:rFonts w:cs="B Nazanin" w:hint="cs"/>
          <w:rtl/>
          <w:lang w:bidi="ar-SA"/>
        </w:rPr>
        <w:t>برای</w:t>
      </w:r>
      <w:r w:rsidRPr="000703D7">
        <w:rPr>
          <w:rFonts w:cs="B Nazanin"/>
          <w:rtl/>
        </w:rPr>
        <w:t xml:space="preserve"> </w:t>
      </w:r>
      <w:r w:rsidRPr="000703D7">
        <w:rPr>
          <w:rFonts w:cs="B Nazanin" w:hint="cs"/>
          <w:rtl/>
          <w:lang w:bidi="ar-SA"/>
        </w:rPr>
        <w:t>انجام</w:t>
      </w:r>
      <w:r w:rsidRPr="000703D7">
        <w:rPr>
          <w:rFonts w:cs="B Nazanin"/>
          <w:rtl/>
        </w:rPr>
        <w:t xml:space="preserve"> </w:t>
      </w:r>
      <w:r w:rsidRPr="000703D7">
        <w:rPr>
          <w:rFonts w:cs="B Nazanin" w:hint="cs"/>
          <w:rtl/>
          <w:lang w:bidi="ar-SA"/>
        </w:rPr>
        <w:t>اقدامات</w:t>
      </w:r>
      <w:r w:rsidRPr="000703D7">
        <w:rPr>
          <w:rFonts w:cs="B Nazanin"/>
          <w:rtl/>
        </w:rPr>
        <w:t xml:space="preserve"> </w:t>
      </w:r>
      <w:r w:rsidRPr="000703D7">
        <w:rPr>
          <w:rFonts w:cs="B Nazanin" w:hint="cs"/>
          <w:rtl/>
          <w:lang w:bidi="ar-SA"/>
        </w:rPr>
        <w:t>تشخیصی</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هماهنگی</w:t>
      </w:r>
      <w:r w:rsidRPr="000703D7">
        <w:rPr>
          <w:rFonts w:cs="B Nazanin"/>
          <w:rtl/>
        </w:rPr>
        <w:t xml:space="preserve"> </w:t>
      </w:r>
      <w:r w:rsidRPr="000703D7">
        <w:rPr>
          <w:rFonts w:cs="B Nazanin" w:hint="cs"/>
          <w:rtl/>
          <w:lang w:bidi="ar-SA"/>
        </w:rPr>
        <w:t>معاونت</w:t>
      </w:r>
      <w:r w:rsidRPr="000703D7">
        <w:rPr>
          <w:rFonts w:cs="B Nazanin"/>
          <w:rtl/>
        </w:rPr>
        <w:t xml:space="preserve"> </w:t>
      </w:r>
      <w:r w:rsidRPr="000703D7">
        <w:rPr>
          <w:rFonts w:cs="B Nazanin" w:hint="cs"/>
          <w:rtl/>
          <w:lang w:bidi="ar-SA"/>
        </w:rPr>
        <w:t>بهداشتی</w:t>
      </w:r>
      <w:r w:rsidRPr="000703D7">
        <w:rPr>
          <w:rFonts w:cs="B Nazanin"/>
          <w:rtl/>
        </w:rPr>
        <w:t xml:space="preserve"> </w:t>
      </w:r>
      <w:r w:rsidRPr="000703D7">
        <w:rPr>
          <w:rFonts w:cs="B Nazanin" w:hint="cs"/>
          <w:rtl/>
          <w:lang w:bidi="ar-SA"/>
        </w:rPr>
        <w:t>برابر</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ضوابط</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اعلام</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دستورالعمل</w:t>
      </w:r>
      <w:r w:rsidRPr="000703D7">
        <w:rPr>
          <w:rFonts w:cs="B Nazanin"/>
          <w:rtl/>
        </w:rPr>
        <w:t xml:space="preserve"> </w:t>
      </w:r>
      <w:r w:rsidRPr="000703D7">
        <w:rPr>
          <w:rFonts w:cs="B Nazanin" w:hint="cs"/>
          <w:rtl/>
          <w:lang w:bidi="ar-SA"/>
        </w:rPr>
        <w:t>های</w:t>
      </w:r>
      <w:r w:rsidRPr="000703D7">
        <w:rPr>
          <w:rFonts w:cs="B Nazanin"/>
          <w:rtl/>
        </w:rPr>
        <w:t xml:space="preserve"> </w:t>
      </w:r>
      <w:r w:rsidRPr="000703D7">
        <w:rPr>
          <w:rFonts w:cs="B Nazanin" w:hint="cs"/>
          <w:rtl/>
          <w:lang w:bidi="ar-SA"/>
        </w:rPr>
        <w:t>كشوري</w:t>
      </w:r>
      <w:r w:rsidRPr="000703D7">
        <w:rPr>
          <w:rFonts w:cs="B Nazanin"/>
          <w:rtl/>
        </w:rPr>
        <w:t xml:space="preserve"> </w:t>
      </w:r>
      <w:r w:rsidRPr="000703D7">
        <w:rPr>
          <w:rFonts w:cs="B Nazanin" w:hint="cs"/>
          <w:rtl/>
          <w:lang w:bidi="ar-SA"/>
        </w:rPr>
        <w:t>برنامه‌ها</w:t>
      </w:r>
    </w:p>
    <w:p w:rsidR="0032590D" w:rsidRPr="000703D7" w:rsidRDefault="0032590D" w:rsidP="008A1AB1">
      <w:pPr>
        <w:pStyle w:val="ListParagraph"/>
        <w:numPr>
          <w:ilvl w:val="0"/>
          <w:numId w:val="137"/>
        </w:numPr>
        <w:bidi/>
        <w:spacing w:after="160" w:line="259" w:lineRule="auto"/>
        <w:jc w:val="both"/>
        <w:rPr>
          <w:rFonts w:cs="B Nazanin"/>
          <w:rtl/>
        </w:rPr>
      </w:pPr>
      <w:r w:rsidRPr="000703D7">
        <w:rPr>
          <w:rFonts w:cs="B Nazanin" w:hint="cs"/>
          <w:rtl/>
          <w:lang w:bidi="ar-SA"/>
        </w:rPr>
        <w:t>تثبیت</w:t>
      </w:r>
      <w:r w:rsidRPr="000703D7">
        <w:rPr>
          <w:rFonts w:cs="B Nazanin"/>
          <w:rtl/>
        </w:rPr>
        <w:t xml:space="preserve"> </w:t>
      </w:r>
      <w:r w:rsidRPr="000703D7">
        <w:rPr>
          <w:rFonts w:cs="B Nazanin" w:hint="cs"/>
          <w:rtl/>
          <w:lang w:bidi="ar-SA"/>
        </w:rPr>
        <w:t>نظام</w:t>
      </w:r>
      <w:r w:rsidRPr="000703D7">
        <w:rPr>
          <w:rFonts w:cs="B Nazanin"/>
          <w:rtl/>
        </w:rPr>
        <w:t xml:space="preserve"> </w:t>
      </w:r>
      <w:r w:rsidRPr="000703D7">
        <w:rPr>
          <w:rFonts w:cs="B Nazanin" w:hint="cs"/>
          <w:rtl/>
          <w:lang w:bidi="ar-SA"/>
        </w:rPr>
        <w:t>ثبت</w:t>
      </w:r>
      <w:r w:rsidRPr="000703D7">
        <w:rPr>
          <w:rFonts w:cs="B Nazanin"/>
          <w:rtl/>
        </w:rPr>
        <w:t xml:space="preserve"> </w:t>
      </w:r>
      <w:r w:rsidRPr="000703D7">
        <w:rPr>
          <w:rFonts w:cs="B Nazanin" w:hint="cs"/>
          <w:rtl/>
          <w:lang w:bidi="ar-SA"/>
        </w:rPr>
        <w:t>اطلاعات</w:t>
      </w:r>
      <w:r w:rsidRPr="000703D7">
        <w:rPr>
          <w:rFonts w:cs="B Nazanin"/>
          <w:rtl/>
        </w:rPr>
        <w:t xml:space="preserve"> </w:t>
      </w:r>
      <w:r w:rsidRPr="000703D7">
        <w:rPr>
          <w:rFonts w:cs="B Nazanin" w:hint="cs"/>
          <w:rtl/>
          <w:lang w:bidi="ar-SA"/>
        </w:rPr>
        <w:t>بر</w:t>
      </w:r>
      <w:r w:rsidRPr="000703D7">
        <w:rPr>
          <w:rFonts w:cs="B Nazanin"/>
          <w:rtl/>
        </w:rPr>
        <w:t xml:space="preserve"> </w:t>
      </w:r>
      <w:r w:rsidRPr="000703D7">
        <w:rPr>
          <w:rFonts w:cs="B Nazanin" w:hint="cs"/>
          <w:rtl/>
          <w:lang w:bidi="ar-SA"/>
        </w:rPr>
        <w:t>اساس</w:t>
      </w:r>
      <w:r w:rsidRPr="000703D7">
        <w:rPr>
          <w:rFonts w:cs="B Nazanin"/>
          <w:rtl/>
        </w:rPr>
        <w:t xml:space="preserve"> </w:t>
      </w:r>
      <w:r w:rsidRPr="000703D7">
        <w:rPr>
          <w:rFonts w:cs="B Nazanin" w:hint="cs"/>
          <w:rtl/>
          <w:lang w:bidi="ar-SA"/>
        </w:rPr>
        <w:t>دستورالعمل</w:t>
      </w:r>
      <w:r w:rsidRPr="000703D7">
        <w:rPr>
          <w:rFonts w:cs="B Nazanin"/>
          <w:rtl/>
        </w:rPr>
        <w:t xml:space="preserve"> </w:t>
      </w:r>
      <w:r w:rsidRPr="000703D7">
        <w:rPr>
          <w:rFonts w:cs="B Nazanin" w:hint="cs"/>
          <w:rtl/>
          <w:lang w:bidi="ar-SA"/>
        </w:rPr>
        <w:t>كشوري</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بخش‌هاي</w:t>
      </w:r>
      <w:r w:rsidRPr="000703D7">
        <w:rPr>
          <w:rFonts w:cs="B Nazanin"/>
          <w:rtl/>
        </w:rPr>
        <w:t xml:space="preserve"> </w:t>
      </w:r>
      <w:r w:rsidRPr="000703D7">
        <w:rPr>
          <w:rFonts w:cs="B Nazanin" w:hint="cs"/>
          <w:rtl/>
          <w:lang w:bidi="ar-SA"/>
        </w:rPr>
        <w:t>مختلف</w:t>
      </w:r>
      <w:r w:rsidRPr="000703D7">
        <w:rPr>
          <w:rFonts w:cs="B Nazanin"/>
          <w:rtl/>
        </w:rPr>
        <w:t xml:space="preserve"> </w:t>
      </w:r>
      <w:r w:rsidRPr="000703D7">
        <w:rPr>
          <w:rFonts w:cs="B Nazanin" w:hint="cs"/>
          <w:rtl/>
          <w:lang w:bidi="ar-SA"/>
        </w:rPr>
        <w:t>شامل</w:t>
      </w:r>
      <w:r w:rsidRPr="000703D7">
        <w:rPr>
          <w:rFonts w:cs="B Nazanin"/>
          <w:rtl/>
        </w:rPr>
        <w:t xml:space="preserve"> </w:t>
      </w:r>
      <w:r w:rsidRPr="000703D7">
        <w:rPr>
          <w:rFonts w:cs="B Nazanin" w:hint="cs"/>
          <w:rtl/>
          <w:lang w:bidi="ar-SA"/>
        </w:rPr>
        <w:t>درمانگاه‌ها،</w:t>
      </w:r>
      <w:r w:rsidRPr="000703D7">
        <w:rPr>
          <w:rFonts w:cs="B Nazanin"/>
          <w:rtl/>
        </w:rPr>
        <w:t xml:space="preserve"> </w:t>
      </w:r>
      <w:r w:rsidRPr="000703D7">
        <w:rPr>
          <w:rFonts w:cs="B Nazanin" w:hint="cs"/>
          <w:rtl/>
          <w:lang w:bidi="ar-SA"/>
        </w:rPr>
        <w:t>بیمارستان‌ها،</w:t>
      </w:r>
      <w:r w:rsidRPr="000703D7">
        <w:rPr>
          <w:rFonts w:cs="B Nazanin"/>
          <w:rtl/>
        </w:rPr>
        <w:t xml:space="preserve"> </w:t>
      </w:r>
      <w:r w:rsidRPr="000703D7">
        <w:rPr>
          <w:rFonts w:cs="B Nazanin" w:hint="cs"/>
          <w:rtl/>
          <w:lang w:bidi="ar-SA"/>
        </w:rPr>
        <w:t>آزمایشگاه‌های</w:t>
      </w:r>
      <w:r w:rsidRPr="000703D7">
        <w:rPr>
          <w:rFonts w:cs="B Nazanin"/>
          <w:rtl/>
        </w:rPr>
        <w:t xml:space="preserve"> </w:t>
      </w:r>
      <w:r w:rsidRPr="000703D7">
        <w:rPr>
          <w:rFonts w:cs="B Nazanin" w:hint="cs"/>
          <w:rtl/>
          <w:lang w:bidi="ar-SA"/>
        </w:rPr>
        <w:t>منتخب</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سایر</w:t>
      </w:r>
      <w:r w:rsidRPr="000703D7">
        <w:rPr>
          <w:rFonts w:cs="B Nazanin"/>
          <w:rtl/>
        </w:rPr>
        <w:t xml:space="preserve"> </w:t>
      </w:r>
      <w:r w:rsidRPr="000703D7">
        <w:rPr>
          <w:rFonts w:cs="B Nazanin" w:hint="cs"/>
          <w:rtl/>
          <w:lang w:bidi="ar-SA"/>
        </w:rPr>
        <w:t>مراکز</w:t>
      </w:r>
      <w:r w:rsidRPr="000703D7">
        <w:rPr>
          <w:rFonts w:cs="B Nazanin"/>
          <w:rtl/>
        </w:rPr>
        <w:t xml:space="preserve"> </w:t>
      </w:r>
      <w:r w:rsidRPr="000703D7">
        <w:rPr>
          <w:rFonts w:cs="B Nazanin" w:hint="cs"/>
          <w:rtl/>
          <w:lang w:bidi="ar-SA"/>
        </w:rPr>
        <w:t>پاراکلینیک</w:t>
      </w:r>
      <w:r w:rsidRPr="000703D7">
        <w:rPr>
          <w:rFonts w:cs="B Nazanin"/>
          <w:rtl/>
        </w:rPr>
        <w:t xml:space="preserve"> </w:t>
      </w:r>
      <w:r w:rsidRPr="000703D7">
        <w:rPr>
          <w:rFonts w:cs="B Nazanin" w:hint="cs"/>
          <w:rtl/>
          <w:lang w:bidi="ar-SA"/>
        </w:rPr>
        <w:t>منتخب</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حمایت</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ارسال</w:t>
      </w:r>
      <w:r w:rsidRPr="000703D7">
        <w:rPr>
          <w:rFonts w:cs="B Nazanin"/>
          <w:rtl/>
        </w:rPr>
        <w:t xml:space="preserve"> </w:t>
      </w:r>
      <w:r w:rsidRPr="000703D7">
        <w:rPr>
          <w:rFonts w:cs="B Nazanin" w:hint="cs"/>
          <w:rtl/>
          <w:lang w:bidi="ar-SA"/>
        </w:rPr>
        <w:t>اطلاعات</w:t>
      </w:r>
      <w:r w:rsidRPr="000703D7">
        <w:rPr>
          <w:rFonts w:cs="B Nazanin"/>
          <w:rtl/>
        </w:rPr>
        <w:t xml:space="preserve"> </w:t>
      </w:r>
      <w:r w:rsidRPr="000703D7">
        <w:rPr>
          <w:rFonts w:cs="B Nazanin" w:hint="cs"/>
          <w:rtl/>
          <w:lang w:bidi="ar-SA"/>
        </w:rPr>
        <w:t>درخواست</w:t>
      </w:r>
      <w:r w:rsidRPr="000703D7">
        <w:rPr>
          <w:rFonts w:cs="B Nazanin"/>
          <w:rtl/>
        </w:rPr>
        <w:t xml:space="preserve"> </w:t>
      </w:r>
      <w:r w:rsidRPr="000703D7">
        <w:rPr>
          <w:rFonts w:cs="B Nazanin" w:hint="cs"/>
          <w:rtl/>
          <w:lang w:bidi="ar-SA"/>
        </w:rPr>
        <w:t>شده</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معاونت</w:t>
      </w:r>
      <w:r w:rsidRPr="000703D7">
        <w:rPr>
          <w:rFonts w:cs="B Nazanin"/>
          <w:rtl/>
        </w:rPr>
        <w:t xml:space="preserve"> </w:t>
      </w:r>
      <w:r w:rsidRPr="000703D7">
        <w:rPr>
          <w:rFonts w:cs="B Nazanin" w:hint="cs"/>
          <w:rtl/>
          <w:lang w:bidi="ar-SA"/>
        </w:rPr>
        <w:t>بهداشت</w:t>
      </w:r>
    </w:p>
    <w:p w:rsidR="0032590D" w:rsidRPr="000703D7" w:rsidRDefault="0032590D" w:rsidP="008A1AB1">
      <w:pPr>
        <w:pStyle w:val="ListParagraph"/>
        <w:numPr>
          <w:ilvl w:val="0"/>
          <w:numId w:val="137"/>
        </w:numPr>
        <w:bidi/>
        <w:spacing w:after="160" w:line="259" w:lineRule="auto"/>
        <w:jc w:val="both"/>
        <w:rPr>
          <w:rFonts w:cs="B Nazanin"/>
          <w:rtl/>
        </w:rPr>
      </w:pPr>
      <w:r w:rsidRPr="000703D7">
        <w:rPr>
          <w:rFonts w:cs="B Nazanin" w:hint="cs"/>
          <w:rtl/>
          <w:lang w:bidi="ar-SA"/>
        </w:rPr>
        <w:t>تعامل</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پزشكي</w:t>
      </w:r>
      <w:r w:rsidRPr="000703D7">
        <w:rPr>
          <w:rFonts w:cs="B Nazanin"/>
          <w:rtl/>
        </w:rPr>
        <w:t xml:space="preserve"> </w:t>
      </w:r>
      <w:r w:rsidRPr="000703D7">
        <w:rPr>
          <w:rFonts w:cs="B Nazanin" w:hint="cs"/>
          <w:rtl/>
          <w:lang w:bidi="ar-SA"/>
        </w:rPr>
        <w:t>قانوني</w:t>
      </w:r>
      <w:r w:rsidRPr="000703D7">
        <w:rPr>
          <w:rFonts w:cs="B Nazanin"/>
          <w:rtl/>
        </w:rPr>
        <w:t xml:space="preserve"> </w:t>
      </w:r>
      <w:r w:rsidRPr="000703D7">
        <w:rPr>
          <w:rFonts w:cs="B Nazanin" w:hint="cs"/>
          <w:rtl/>
          <w:lang w:bidi="ar-SA"/>
        </w:rPr>
        <w:t>استان</w:t>
      </w:r>
      <w:r w:rsidRPr="000703D7">
        <w:rPr>
          <w:rFonts w:cs="B Nazanin"/>
          <w:rtl/>
        </w:rPr>
        <w:t xml:space="preserve"> </w:t>
      </w:r>
      <w:r w:rsidRPr="000703D7">
        <w:rPr>
          <w:rFonts w:cs="B Nazanin" w:hint="cs"/>
          <w:rtl/>
          <w:lang w:bidi="ar-SA"/>
        </w:rPr>
        <w:t>جهت</w:t>
      </w:r>
      <w:r w:rsidRPr="000703D7">
        <w:rPr>
          <w:rFonts w:cs="B Nazanin"/>
          <w:rtl/>
        </w:rPr>
        <w:t xml:space="preserve"> </w:t>
      </w:r>
      <w:r w:rsidRPr="000703D7">
        <w:rPr>
          <w:rFonts w:cs="B Nazanin" w:hint="cs"/>
          <w:rtl/>
          <w:lang w:bidi="ar-SA"/>
        </w:rPr>
        <w:t>مدیریت</w:t>
      </w:r>
      <w:r w:rsidRPr="000703D7">
        <w:rPr>
          <w:rFonts w:cs="B Nazanin"/>
          <w:rtl/>
        </w:rPr>
        <w:t xml:space="preserve"> </w:t>
      </w:r>
      <w:r w:rsidRPr="000703D7">
        <w:rPr>
          <w:rFonts w:cs="B Nazanin" w:hint="cs"/>
          <w:rtl/>
          <w:lang w:bidi="ar-SA"/>
        </w:rPr>
        <w:t>بهینه</w:t>
      </w:r>
      <w:r w:rsidRPr="000703D7">
        <w:rPr>
          <w:rFonts w:cs="B Nazanin"/>
          <w:rtl/>
        </w:rPr>
        <w:t xml:space="preserve"> </w:t>
      </w:r>
      <w:r w:rsidRPr="000703D7">
        <w:rPr>
          <w:rFonts w:cs="B Nazanin" w:hint="cs"/>
          <w:rtl/>
          <w:lang w:bidi="ar-SA"/>
        </w:rPr>
        <w:t>روند</w:t>
      </w:r>
      <w:r w:rsidRPr="000703D7">
        <w:rPr>
          <w:rFonts w:cs="B Nazanin"/>
          <w:rtl/>
        </w:rPr>
        <w:t xml:space="preserve"> </w:t>
      </w:r>
      <w:r w:rsidRPr="000703D7">
        <w:rPr>
          <w:rFonts w:cs="B Nazanin" w:hint="cs"/>
          <w:rtl/>
          <w:lang w:bidi="ar-SA"/>
        </w:rPr>
        <w:t>سقط</w:t>
      </w:r>
      <w:r w:rsidRPr="000703D7">
        <w:rPr>
          <w:rFonts w:cs="B Nazanin"/>
          <w:rtl/>
        </w:rPr>
        <w:t xml:space="preserve"> </w:t>
      </w:r>
      <w:r w:rsidRPr="000703D7">
        <w:rPr>
          <w:rFonts w:cs="B Nazanin" w:hint="cs"/>
          <w:rtl/>
          <w:lang w:bidi="ar-SA"/>
        </w:rPr>
        <w:t>قانوني</w:t>
      </w:r>
      <w:r w:rsidRPr="000703D7">
        <w:rPr>
          <w:rFonts w:cs="B Nazanin"/>
          <w:rtl/>
        </w:rPr>
        <w:t xml:space="preserve"> </w:t>
      </w:r>
      <w:r w:rsidRPr="000703D7">
        <w:rPr>
          <w:rFonts w:cs="B Nazanin" w:hint="cs"/>
          <w:rtl/>
          <w:lang w:bidi="ar-SA"/>
        </w:rPr>
        <w:t>جنين</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زمان</w:t>
      </w:r>
      <w:r w:rsidRPr="000703D7">
        <w:rPr>
          <w:rFonts w:cs="B Nazanin"/>
          <w:rtl/>
        </w:rPr>
        <w:t xml:space="preserve"> </w:t>
      </w:r>
      <w:r w:rsidRPr="000703D7">
        <w:rPr>
          <w:rFonts w:cs="B Nazanin" w:hint="cs"/>
          <w:rtl/>
          <w:lang w:bidi="ar-SA"/>
        </w:rPr>
        <w:t>مشخص</w:t>
      </w:r>
      <w:r w:rsidRPr="000703D7">
        <w:rPr>
          <w:rFonts w:cs="B Nazanin"/>
          <w:rtl/>
        </w:rPr>
        <w:t xml:space="preserve"> </w:t>
      </w:r>
      <w:r w:rsidRPr="000703D7">
        <w:rPr>
          <w:rFonts w:cs="B Nazanin" w:hint="cs"/>
          <w:rtl/>
          <w:lang w:bidi="ar-SA"/>
        </w:rPr>
        <w:t>شده</w:t>
      </w:r>
    </w:p>
    <w:p w:rsidR="0032590D" w:rsidRPr="000703D7" w:rsidRDefault="0032590D" w:rsidP="009D3562">
      <w:pPr>
        <w:pStyle w:val="Heading4"/>
        <w:rPr>
          <w:rtl/>
        </w:rPr>
      </w:pPr>
      <w:r w:rsidRPr="000703D7">
        <w:rPr>
          <w:rFonts w:hint="cs"/>
          <w:rtl/>
        </w:rPr>
        <w:t>مرکز</w:t>
      </w:r>
      <w:r w:rsidRPr="000703D7">
        <w:rPr>
          <w:rtl/>
        </w:rPr>
        <w:t xml:space="preserve"> </w:t>
      </w:r>
      <w:r w:rsidRPr="000703D7">
        <w:rPr>
          <w:rFonts w:hint="cs"/>
          <w:rtl/>
        </w:rPr>
        <w:t>بهداشت</w:t>
      </w:r>
      <w:r w:rsidRPr="000703D7">
        <w:rPr>
          <w:rtl/>
        </w:rPr>
        <w:t xml:space="preserve"> </w:t>
      </w:r>
      <w:r w:rsidRPr="000703D7">
        <w:rPr>
          <w:rFonts w:hint="cs"/>
          <w:rtl/>
        </w:rPr>
        <w:t>شهرستان</w:t>
      </w:r>
    </w:p>
    <w:p w:rsidR="0032590D" w:rsidRPr="000703D7" w:rsidRDefault="0032590D" w:rsidP="008A1AB1">
      <w:pPr>
        <w:pStyle w:val="ListParagraph"/>
        <w:numPr>
          <w:ilvl w:val="0"/>
          <w:numId w:val="138"/>
        </w:numPr>
        <w:bidi/>
        <w:spacing w:after="160" w:line="259" w:lineRule="auto"/>
        <w:jc w:val="both"/>
        <w:rPr>
          <w:rFonts w:cs="B Nazanin"/>
          <w:rtl/>
        </w:rPr>
      </w:pPr>
      <w:r w:rsidRPr="000703D7">
        <w:rPr>
          <w:rFonts w:cs="B Nazanin" w:hint="cs"/>
          <w:rtl/>
          <w:lang w:bidi="ar-SA"/>
        </w:rPr>
        <w:t>طرح</w:t>
      </w:r>
      <w:r w:rsidRPr="000703D7">
        <w:rPr>
          <w:rFonts w:cs="B Nazanin"/>
          <w:rtl/>
        </w:rPr>
        <w:t xml:space="preserve"> </w:t>
      </w:r>
      <w:r w:rsidRPr="000703D7">
        <w:rPr>
          <w:rFonts w:cs="B Nazanin" w:hint="cs"/>
          <w:rtl/>
          <w:lang w:bidi="ar-SA"/>
        </w:rPr>
        <w:t>موضوعات</w:t>
      </w:r>
      <w:r w:rsidRPr="000703D7">
        <w:rPr>
          <w:rFonts w:cs="B Nazanin"/>
          <w:rtl/>
        </w:rPr>
        <w:t xml:space="preserve"> </w:t>
      </w:r>
      <w:r w:rsidRPr="000703D7">
        <w:rPr>
          <w:rFonts w:cs="B Nazanin" w:hint="cs"/>
          <w:rtl/>
          <w:lang w:bidi="ar-SA"/>
        </w:rPr>
        <w:t>مربوط</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کمیته</w:t>
      </w:r>
      <w:r w:rsidRPr="000703D7">
        <w:rPr>
          <w:rFonts w:cs="B Nazanin"/>
          <w:rtl/>
        </w:rPr>
        <w:t xml:space="preserve"> </w:t>
      </w:r>
      <w:r w:rsidRPr="000703D7">
        <w:rPr>
          <w:rFonts w:cs="B Nazanin" w:hint="cs"/>
          <w:rtl/>
          <w:lang w:bidi="ar-SA"/>
        </w:rPr>
        <w:t>شهرستانی</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ژنتیک</w:t>
      </w:r>
      <w:r w:rsidRPr="000703D7">
        <w:rPr>
          <w:rFonts w:cs="B Nazanin"/>
          <w:rtl/>
        </w:rPr>
        <w:t xml:space="preserve"> </w:t>
      </w:r>
      <w:r w:rsidRPr="000703D7">
        <w:rPr>
          <w:rFonts w:cs="B Nazanin" w:hint="cs"/>
          <w:rtl/>
          <w:lang w:bidi="ar-SA"/>
        </w:rPr>
        <w:t>اجتماعی</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شرکت</w:t>
      </w:r>
      <w:r w:rsidRPr="000703D7">
        <w:rPr>
          <w:rFonts w:cs="B Nazanin"/>
          <w:rtl/>
        </w:rPr>
        <w:t xml:space="preserve"> </w:t>
      </w:r>
      <w:r w:rsidRPr="000703D7">
        <w:rPr>
          <w:rFonts w:cs="B Nazanin" w:hint="cs"/>
          <w:rtl/>
          <w:lang w:bidi="ar-SA"/>
        </w:rPr>
        <w:t>عوامل</w:t>
      </w:r>
      <w:r w:rsidRPr="000703D7">
        <w:rPr>
          <w:rFonts w:cs="B Nazanin"/>
          <w:rtl/>
        </w:rPr>
        <w:t xml:space="preserve"> </w:t>
      </w:r>
      <w:r w:rsidRPr="000703D7">
        <w:rPr>
          <w:rFonts w:cs="B Nazanin" w:hint="cs"/>
          <w:rtl/>
          <w:lang w:bidi="ar-SA"/>
        </w:rPr>
        <w:t>اجرایی</w:t>
      </w:r>
      <w:r w:rsidRPr="000703D7">
        <w:rPr>
          <w:rFonts w:cs="B Nazanin"/>
          <w:rtl/>
        </w:rPr>
        <w:t xml:space="preserve"> </w:t>
      </w:r>
      <w:r w:rsidRPr="000703D7">
        <w:rPr>
          <w:rFonts w:cs="B Nazanin" w:hint="cs"/>
          <w:rtl/>
          <w:lang w:bidi="ar-SA"/>
        </w:rPr>
        <w:t>اصلی</w:t>
      </w:r>
      <w:r w:rsidRPr="000703D7">
        <w:rPr>
          <w:rFonts w:cs="B Nazanin"/>
          <w:rtl/>
        </w:rPr>
        <w:t xml:space="preserve"> </w:t>
      </w:r>
      <w:r w:rsidRPr="000703D7">
        <w:rPr>
          <w:rFonts w:cs="B Nazanin" w:hint="cs"/>
          <w:rtl/>
          <w:lang w:bidi="ar-SA"/>
        </w:rPr>
        <w:t>مؤثر</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مرتبط</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اجرای</w:t>
      </w:r>
      <w:r w:rsidRPr="000703D7">
        <w:rPr>
          <w:rFonts w:cs="B Nazanin"/>
          <w:rtl/>
        </w:rPr>
        <w:t xml:space="preserve"> </w:t>
      </w:r>
      <w:r w:rsidRPr="000703D7">
        <w:rPr>
          <w:rFonts w:cs="B Nazanin" w:hint="cs"/>
          <w:rtl/>
          <w:lang w:bidi="ar-SA"/>
        </w:rPr>
        <w:t>برنامه</w:t>
      </w:r>
      <w:r w:rsidRPr="000703D7">
        <w:rPr>
          <w:rFonts w:cs="B Nazanin"/>
        </w:rPr>
        <w:t xml:space="preserve"> </w:t>
      </w:r>
    </w:p>
    <w:p w:rsidR="0032590D" w:rsidRPr="000703D7" w:rsidRDefault="0032590D" w:rsidP="008A1AB1">
      <w:pPr>
        <w:pStyle w:val="ListParagraph"/>
        <w:numPr>
          <w:ilvl w:val="0"/>
          <w:numId w:val="138"/>
        </w:numPr>
        <w:bidi/>
        <w:spacing w:after="160" w:line="259" w:lineRule="auto"/>
        <w:jc w:val="both"/>
        <w:rPr>
          <w:rFonts w:cs="B Nazanin"/>
          <w:rtl/>
        </w:rPr>
      </w:pPr>
      <w:r w:rsidRPr="000703D7">
        <w:rPr>
          <w:rFonts w:cs="B Nazanin" w:hint="cs"/>
          <w:rtl/>
          <w:lang w:bidi="ar-SA"/>
        </w:rPr>
        <w:t>انجام</w:t>
      </w:r>
      <w:r w:rsidRPr="000703D7">
        <w:rPr>
          <w:rFonts w:cs="B Nazanin"/>
          <w:rtl/>
        </w:rPr>
        <w:t xml:space="preserve"> </w:t>
      </w:r>
      <w:r w:rsidRPr="000703D7">
        <w:rPr>
          <w:rFonts w:cs="B Nazanin" w:hint="cs"/>
          <w:rtl/>
          <w:lang w:bidi="ar-SA"/>
        </w:rPr>
        <w:t>هماهنگي‌هاي</w:t>
      </w:r>
      <w:r w:rsidRPr="000703D7">
        <w:rPr>
          <w:rFonts w:cs="B Nazanin"/>
          <w:rtl/>
        </w:rPr>
        <w:t xml:space="preserve"> </w:t>
      </w:r>
      <w:r w:rsidRPr="000703D7">
        <w:rPr>
          <w:rFonts w:cs="B Nazanin" w:hint="cs"/>
          <w:rtl/>
          <w:lang w:bidi="ar-SA"/>
        </w:rPr>
        <w:t>درون‌بخشي</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بین‌بخشی</w:t>
      </w:r>
      <w:r w:rsidRPr="000703D7">
        <w:rPr>
          <w:rFonts w:cs="B Nazanin"/>
          <w:rtl/>
        </w:rPr>
        <w:t xml:space="preserve"> </w:t>
      </w:r>
      <w:r w:rsidRPr="000703D7">
        <w:rPr>
          <w:rFonts w:cs="B Nazanin" w:hint="cs"/>
          <w:rtl/>
          <w:lang w:bidi="ar-SA"/>
        </w:rPr>
        <w:t>لازم</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اجرای</w:t>
      </w:r>
      <w:r w:rsidRPr="000703D7">
        <w:rPr>
          <w:rFonts w:cs="B Nazanin"/>
          <w:rtl/>
        </w:rPr>
        <w:t xml:space="preserve"> </w:t>
      </w:r>
      <w:r w:rsidRPr="000703D7">
        <w:rPr>
          <w:rFonts w:cs="B Nazanin" w:hint="cs"/>
          <w:rtl/>
          <w:lang w:bidi="ar-SA"/>
        </w:rPr>
        <w:t>برنامه</w:t>
      </w:r>
    </w:p>
    <w:p w:rsidR="0032590D" w:rsidRPr="000703D7" w:rsidRDefault="0032590D" w:rsidP="008A1AB1">
      <w:pPr>
        <w:pStyle w:val="ListParagraph"/>
        <w:numPr>
          <w:ilvl w:val="0"/>
          <w:numId w:val="138"/>
        </w:numPr>
        <w:bidi/>
        <w:spacing w:after="160" w:line="259" w:lineRule="auto"/>
        <w:jc w:val="both"/>
        <w:rPr>
          <w:rFonts w:cs="B Nazanin"/>
          <w:rtl/>
        </w:rPr>
      </w:pPr>
      <w:r w:rsidRPr="000703D7">
        <w:rPr>
          <w:rFonts w:cs="B Nazanin" w:hint="cs"/>
          <w:rtl/>
          <w:lang w:bidi="ar-SA"/>
        </w:rPr>
        <w:t>طرح</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بروز</w:t>
      </w:r>
      <w:r w:rsidRPr="000703D7">
        <w:rPr>
          <w:rFonts w:cs="B Nazanin"/>
          <w:rtl/>
        </w:rPr>
        <w:t xml:space="preserve"> </w:t>
      </w:r>
      <w:r w:rsidRPr="000703D7">
        <w:rPr>
          <w:rFonts w:cs="B Nazanin" w:hint="cs"/>
          <w:rtl/>
          <w:lang w:bidi="ar-SA"/>
        </w:rPr>
        <w:t>سندرم</w:t>
      </w:r>
      <w:r w:rsidRPr="000703D7">
        <w:rPr>
          <w:rFonts w:cs="B Nazanin"/>
          <w:rtl/>
        </w:rPr>
        <w:t xml:space="preserve"> </w:t>
      </w:r>
      <w:r w:rsidRPr="000703D7">
        <w:rPr>
          <w:rFonts w:cs="B Nazanin" w:hint="cs"/>
          <w:rtl/>
          <w:lang w:bidi="ar-SA"/>
        </w:rPr>
        <w:t>داون</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کمیته</w:t>
      </w:r>
      <w:r w:rsidRPr="000703D7">
        <w:rPr>
          <w:rFonts w:cs="B Nazanin"/>
          <w:rtl/>
        </w:rPr>
        <w:t xml:space="preserve"> </w:t>
      </w:r>
      <w:r w:rsidRPr="000703D7">
        <w:rPr>
          <w:rFonts w:cs="B Nazanin" w:hint="cs"/>
          <w:rtl/>
          <w:lang w:bidi="ar-SA"/>
        </w:rPr>
        <w:t>بررسی</w:t>
      </w:r>
      <w:r w:rsidRPr="000703D7">
        <w:rPr>
          <w:rFonts w:cs="B Nazanin"/>
          <w:rtl/>
        </w:rPr>
        <w:t xml:space="preserve"> </w:t>
      </w:r>
      <w:r w:rsidRPr="000703D7">
        <w:rPr>
          <w:rFonts w:cs="B Nazanin" w:hint="cs"/>
          <w:rtl/>
          <w:lang w:bidi="ar-SA"/>
        </w:rPr>
        <w:t>بروز</w:t>
      </w:r>
      <w:r w:rsidRPr="000703D7">
        <w:rPr>
          <w:rFonts w:cs="B Nazanin"/>
          <w:rtl/>
        </w:rPr>
        <w:t xml:space="preserve"> </w:t>
      </w:r>
      <w:r w:rsidRPr="000703D7">
        <w:rPr>
          <w:rFonts w:cs="B Nazanin" w:hint="cs"/>
          <w:rtl/>
          <w:lang w:bidi="ar-SA"/>
        </w:rPr>
        <w:t>بیماری‌های</w:t>
      </w:r>
      <w:r w:rsidRPr="000703D7">
        <w:rPr>
          <w:rFonts w:cs="B Nazanin"/>
          <w:rtl/>
        </w:rPr>
        <w:t xml:space="preserve"> </w:t>
      </w:r>
      <w:r w:rsidRPr="000703D7">
        <w:rPr>
          <w:rFonts w:cs="B Nazanin" w:hint="cs"/>
          <w:rtl/>
          <w:lang w:bidi="ar-SA"/>
        </w:rPr>
        <w:t>ژنتیک</w:t>
      </w:r>
      <w:r w:rsidRPr="000703D7">
        <w:rPr>
          <w:rFonts w:cs="B Nazanin"/>
          <w:rtl/>
        </w:rPr>
        <w:t xml:space="preserve"> </w:t>
      </w:r>
      <w:r w:rsidRPr="000703D7">
        <w:rPr>
          <w:rFonts w:cs="B Nazanin" w:hint="cs"/>
          <w:rtl/>
          <w:lang w:bidi="ar-SA"/>
        </w:rPr>
        <w:t>شهرستان</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حضور</w:t>
      </w:r>
      <w:r w:rsidRPr="000703D7">
        <w:rPr>
          <w:rFonts w:cs="B Nazanin"/>
          <w:rtl/>
        </w:rPr>
        <w:t xml:space="preserve"> </w:t>
      </w:r>
      <w:r w:rsidRPr="000703D7">
        <w:rPr>
          <w:rFonts w:cs="B Nazanin" w:hint="cs"/>
          <w:rtl/>
          <w:lang w:bidi="ar-SA"/>
        </w:rPr>
        <w:t>عوامل</w:t>
      </w:r>
      <w:r w:rsidRPr="000703D7">
        <w:rPr>
          <w:rFonts w:cs="B Nazanin"/>
          <w:rtl/>
        </w:rPr>
        <w:t xml:space="preserve"> </w:t>
      </w:r>
      <w:r w:rsidRPr="000703D7">
        <w:rPr>
          <w:rFonts w:cs="B Nazanin" w:hint="cs"/>
          <w:rtl/>
          <w:lang w:bidi="ar-SA"/>
        </w:rPr>
        <w:t>اجرایی</w:t>
      </w:r>
      <w:r w:rsidRPr="000703D7">
        <w:rPr>
          <w:rFonts w:cs="B Nazanin"/>
          <w:rtl/>
        </w:rPr>
        <w:t xml:space="preserve"> </w:t>
      </w:r>
      <w:r w:rsidRPr="000703D7">
        <w:rPr>
          <w:rFonts w:cs="B Nazanin" w:hint="cs"/>
          <w:rtl/>
          <w:lang w:bidi="ar-SA"/>
        </w:rPr>
        <w:t>مؤثر</w:t>
      </w:r>
      <w:r w:rsidRPr="000703D7">
        <w:rPr>
          <w:rFonts w:cs="B Nazanin"/>
          <w:rtl/>
        </w:rPr>
        <w:t xml:space="preserve"> </w:t>
      </w:r>
      <w:r w:rsidRPr="000703D7">
        <w:rPr>
          <w:rFonts w:cs="B Nazanin" w:hint="cs"/>
          <w:rtl/>
          <w:lang w:bidi="ar-SA"/>
        </w:rPr>
        <w:t>مرتبط</w:t>
      </w:r>
      <w:r w:rsidRPr="000703D7">
        <w:rPr>
          <w:rFonts w:cs="B Nazanin"/>
          <w:rtl/>
        </w:rPr>
        <w:t xml:space="preserve"> </w:t>
      </w:r>
      <w:r w:rsidRPr="000703D7">
        <w:rPr>
          <w:rFonts w:cs="B Nazanin" w:hint="cs"/>
          <w:rtl/>
          <w:lang w:bidi="ar-SA"/>
        </w:rPr>
        <w:t>جهت</w:t>
      </w:r>
      <w:r w:rsidRPr="000703D7">
        <w:rPr>
          <w:rFonts w:cs="B Nazanin"/>
          <w:rtl/>
        </w:rPr>
        <w:t xml:space="preserve"> </w:t>
      </w:r>
      <w:r w:rsidRPr="000703D7">
        <w:rPr>
          <w:rFonts w:cs="B Nazanin" w:hint="cs"/>
          <w:rtl/>
          <w:lang w:bidi="ar-SA"/>
        </w:rPr>
        <w:t>بررسی</w:t>
      </w:r>
      <w:r w:rsidRPr="000703D7">
        <w:rPr>
          <w:rFonts w:cs="B Nazanin"/>
          <w:rtl/>
        </w:rPr>
        <w:t xml:space="preserve"> </w:t>
      </w:r>
      <w:r w:rsidRPr="000703D7">
        <w:rPr>
          <w:rFonts w:cs="B Nazanin" w:hint="cs"/>
          <w:rtl/>
          <w:lang w:bidi="ar-SA"/>
        </w:rPr>
        <w:t>علت</w:t>
      </w:r>
      <w:r w:rsidRPr="000703D7">
        <w:rPr>
          <w:rFonts w:cs="B Nazanin"/>
          <w:rtl/>
        </w:rPr>
        <w:t xml:space="preserve"> </w:t>
      </w:r>
      <w:r w:rsidRPr="000703D7">
        <w:rPr>
          <w:rFonts w:cs="B Nazanin" w:hint="cs"/>
          <w:rtl/>
          <w:lang w:bidi="ar-SA"/>
        </w:rPr>
        <w:t>بروز</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رفع</w:t>
      </w:r>
      <w:r w:rsidRPr="000703D7">
        <w:rPr>
          <w:rFonts w:cs="B Nazanin"/>
          <w:rtl/>
        </w:rPr>
        <w:t xml:space="preserve"> </w:t>
      </w:r>
      <w:r w:rsidRPr="000703D7">
        <w:rPr>
          <w:rFonts w:cs="B Nazanin" w:hint="cs"/>
          <w:rtl/>
          <w:lang w:bidi="ar-SA"/>
        </w:rPr>
        <w:t>اشکالات</w:t>
      </w:r>
      <w:r w:rsidRPr="000703D7">
        <w:rPr>
          <w:rFonts w:cs="B Nazanin"/>
          <w:rtl/>
        </w:rPr>
        <w:t xml:space="preserve"> </w:t>
      </w:r>
      <w:r w:rsidRPr="000703D7">
        <w:rPr>
          <w:rFonts w:cs="B Nazanin" w:hint="cs"/>
          <w:rtl/>
          <w:lang w:bidi="ar-SA"/>
        </w:rPr>
        <w:t>اجرایی</w:t>
      </w:r>
      <w:r w:rsidRPr="000703D7">
        <w:rPr>
          <w:rFonts w:cs="B Nazanin"/>
          <w:rtl/>
        </w:rPr>
        <w:t xml:space="preserve"> </w:t>
      </w:r>
      <w:r w:rsidRPr="000703D7">
        <w:rPr>
          <w:rFonts w:cs="B Nazanin" w:hint="cs"/>
          <w:rtl/>
          <w:lang w:bidi="ar-SA"/>
        </w:rPr>
        <w:t>منجر</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بروز</w:t>
      </w:r>
      <w:r w:rsidRPr="000703D7">
        <w:rPr>
          <w:rFonts w:cs="B Nazanin"/>
        </w:rPr>
        <w:t xml:space="preserve"> </w:t>
      </w:r>
    </w:p>
    <w:p w:rsidR="0032590D" w:rsidRPr="000703D7" w:rsidRDefault="0032590D" w:rsidP="008A1AB1">
      <w:pPr>
        <w:pStyle w:val="ListParagraph"/>
        <w:numPr>
          <w:ilvl w:val="0"/>
          <w:numId w:val="138"/>
        </w:numPr>
        <w:bidi/>
        <w:spacing w:after="160" w:line="259" w:lineRule="auto"/>
        <w:jc w:val="both"/>
        <w:rPr>
          <w:rFonts w:cs="B Nazanin"/>
          <w:rtl/>
        </w:rPr>
      </w:pPr>
      <w:r w:rsidRPr="000703D7">
        <w:rPr>
          <w:rFonts w:cs="B Nazanin" w:hint="cs"/>
          <w:rtl/>
          <w:lang w:bidi="ar-SA"/>
        </w:rPr>
        <w:t>مدیریت،</w:t>
      </w:r>
      <w:r w:rsidRPr="000703D7">
        <w:rPr>
          <w:rFonts w:cs="B Nazanin"/>
          <w:rtl/>
        </w:rPr>
        <w:t xml:space="preserve"> </w:t>
      </w:r>
      <w:r w:rsidRPr="000703D7">
        <w:rPr>
          <w:rFonts w:cs="B Nazanin" w:hint="cs"/>
          <w:rtl/>
          <w:lang w:bidi="ar-SA"/>
        </w:rPr>
        <w:t>هماهنگي‌</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اجراي</w:t>
      </w:r>
      <w:r w:rsidRPr="000703D7">
        <w:rPr>
          <w:rFonts w:cs="B Nazanin"/>
          <w:rtl/>
        </w:rPr>
        <w:t xml:space="preserve"> </w:t>
      </w:r>
      <w:r w:rsidRPr="000703D7">
        <w:rPr>
          <w:rFonts w:cs="B Nazanin" w:hint="cs"/>
          <w:rtl/>
          <w:lang w:bidi="ar-SA"/>
        </w:rPr>
        <w:t>فعاليت‌هاي</w:t>
      </w:r>
      <w:r w:rsidRPr="000703D7">
        <w:rPr>
          <w:rFonts w:cs="B Nazanin"/>
          <w:rtl/>
        </w:rPr>
        <w:t xml:space="preserve"> </w:t>
      </w:r>
      <w:r w:rsidRPr="000703D7">
        <w:rPr>
          <w:rFonts w:cs="B Nazanin" w:hint="cs"/>
          <w:rtl/>
          <w:lang w:bidi="ar-SA"/>
        </w:rPr>
        <w:t>آموزشي</w:t>
      </w:r>
      <w:r w:rsidRPr="000703D7">
        <w:rPr>
          <w:rFonts w:cs="B Nazanin"/>
          <w:rtl/>
        </w:rPr>
        <w:t xml:space="preserve"> </w:t>
      </w:r>
      <w:r w:rsidRPr="000703D7">
        <w:rPr>
          <w:rFonts w:cs="B Nazanin" w:hint="cs"/>
          <w:rtl/>
          <w:lang w:bidi="ar-SA"/>
        </w:rPr>
        <w:t>مرتبط</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گروه‌هاي</w:t>
      </w:r>
      <w:r w:rsidRPr="000703D7">
        <w:rPr>
          <w:rFonts w:cs="B Nazanin"/>
          <w:rtl/>
        </w:rPr>
        <w:t xml:space="preserve"> </w:t>
      </w:r>
      <w:r w:rsidRPr="000703D7">
        <w:rPr>
          <w:rFonts w:cs="B Nazanin" w:hint="cs"/>
          <w:rtl/>
          <w:lang w:bidi="ar-SA"/>
        </w:rPr>
        <w:t>هدف</w:t>
      </w:r>
      <w:r w:rsidRPr="000703D7">
        <w:rPr>
          <w:rFonts w:cs="B Nazanin"/>
          <w:rtl/>
        </w:rPr>
        <w:t xml:space="preserve"> </w:t>
      </w:r>
      <w:r w:rsidRPr="000703D7">
        <w:rPr>
          <w:rFonts w:cs="B Nazanin" w:hint="cs"/>
          <w:rtl/>
          <w:lang w:bidi="ar-SA"/>
        </w:rPr>
        <w:t>شامل</w:t>
      </w:r>
      <w:r w:rsidRPr="000703D7">
        <w:rPr>
          <w:rFonts w:cs="B Nazanin"/>
          <w:rtl/>
        </w:rPr>
        <w:t xml:space="preserve"> </w:t>
      </w:r>
      <w:r w:rsidRPr="000703D7">
        <w:rPr>
          <w:rFonts w:cs="B Nazanin" w:hint="cs"/>
          <w:rtl/>
          <w:lang w:bidi="ar-SA"/>
        </w:rPr>
        <w:t>کارکنان</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جمعیت</w:t>
      </w:r>
      <w:r w:rsidRPr="000703D7">
        <w:rPr>
          <w:rFonts w:cs="B Nazanin"/>
          <w:rtl/>
        </w:rPr>
        <w:t xml:space="preserve"> </w:t>
      </w:r>
      <w:r w:rsidRPr="000703D7">
        <w:rPr>
          <w:rFonts w:cs="B Nazanin" w:hint="cs"/>
          <w:rtl/>
          <w:lang w:bidi="ar-SA"/>
        </w:rPr>
        <w:t>تحت</w:t>
      </w:r>
      <w:r w:rsidRPr="000703D7">
        <w:rPr>
          <w:rFonts w:cs="B Nazanin"/>
          <w:rtl/>
        </w:rPr>
        <w:t xml:space="preserve"> </w:t>
      </w:r>
      <w:r w:rsidRPr="000703D7">
        <w:rPr>
          <w:rFonts w:cs="B Nazanin" w:hint="cs"/>
          <w:rtl/>
          <w:lang w:bidi="ar-SA"/>
        </w:rPr>
        <w:t>پوشش</w:t>
      </w:r>
    </w:p>
    <w:p w:rsidR="0032590D" w:rsidRPr="000703D7" w:rsidRDefault="0032590D" w:rsidP="008A1AB1">
      <w:pPr>
        <w:pStyle w:val="ListParagraph"/>
        <w:numPr>
          <w:ilvl w:val="0"/>
          <w:numId w:val="138"/>
        </w:numPr>
        <w:bidi/>
        <w:spacing w:after="160" w:line="259" w:lineRule="auto"/>
        <w:jc w:val="both"/>
        <w:rPr>
          <w:rFonts w:cs="B Nazanin"/>
          <w:rtl/>
        </w:rPr>
      </w:pPr>
      <w:r w:rsidRPr="000703D7">
        <w:rPr>
          <w:rFonts w:cs="B Nazanin" w:hint="cs"/>
          <w:rtl/>
          <w:lang w:bidi="ar-SA"/>
        </w:rPr>
        <w:t>نظارت</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پایش</w:t>
      </w:r>
      <w:r w:rsidRPr="000703D7">
        <w:rPr>
          <w:rFonts w:cs="B Nazanin"/>
          <w:rtl/>
        </w:rPr>
        <w:t xml:space="preserve"> </w:t>
      </w:r>
      <w:r w:rsidRPr="000703D7">
        <w:rPr>
          <w:rFonts w:cs="B Nazanin" w:hint="cs"/>
          <w:rtl/>
          <w:lang w:bidi="ar-SA"/>
        </w:rPr>
        <w:t>عملکرد</w:t>
      </w:r>
      <w:r w:rsidRPr="000703D7">
        <w:rPr>
          <w:rFonts w:cs="B Nazanin"/>
          <w:rtl/>
        </w:rPr>
        <w:t xml:space="preserve"> </w:t>
      </w:r>
      <w:r w:rsidRPr="000703D7">
        <w:rPr>
          <w:rFonts w:cs="B Nazanin" w:hint="cs"/>
          <w:rtl/>
          <w:lang w:bidi="ar-SA"/>
        </w:rPr>
        <w:t>سطوح</w:t>
      </w:r>
      <w:r w:rsidRPr="000703D7">
        <w:rPr>
          <w:rFonts w:cs="B Nazanin"/>
          <w:rtl/>
        </w:rPr>
        <w:t xml:space="preserve"> </w:t>
      </w:r>
      <w:r w:rsidRPr="000703D7">
        <w:rPr>
          <w:rFonts w:cs="B Nazanin" w:hint="cs"/>
          <w:rtl/>
          <w:lang w:bidi="ar-SA"/>
        </w:rPr>
        <w:t>محیطی</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راستای</w:t>
      </w:r>
      <w:r w:rsidRPr="000703D7">
        <w:rPr>
          <w:rFonts w:cs="B Nazanin"/>
          <w:rtl/>
        </w:rPr>
        <w:t xml:space="preserve"> </w:t>
      </w:r>
      <w:r w:rsidRPr="000703D7">
        <w:rPr>
          <w:rFonts w:cs="B Nazanin" w:hint="cs"/>
          <w:rtl/>
          <w:lang w:bidi="ar-SA"/>
        </w:rPr>
        <w:t>اجراي</w:t>
      </w:r>
      <w:r w:rsidRPr="000703D7">
        <w:rPr>
          <w:rFonts w:cs="B Nazanin"/>
          <w:rtl/>
        </w:rPr>
        <w:t xml:space="preserve"> </w:t>
      </w:r>
      <w:r w:rsidRPr="000703D7">
        <w:rPr>
          <w:rFonts w:cs="B Nazanin" w:hint="cs"/>
          <w:rtl/>
          <w:lang w:bidi="ar-SA"/>
        </w:rPr>
        <w:t>صحيح</w:t>
      </w:r>
      <w:r w:rsidRPr="000703D7">
        <w:rPr>
          <w:rFonts w:cs="B Nazanin"/>
          <w:rtl/>
        </w:rPr>
        <w:t xml:space="preserve"> </w:t>
      </w:r>
      <w:r w:rsidRPr="000703D7">
        <w:rPr>
          <w:rFonts w:cs="B Nazanin" w:hint="cs"/>
          <w:rtl/>
          <w:lang w:bidi="ar-SA"/>
        </w:rPr>
        <w:t>برنامه</w:t>
      </w:r>
    </w:p>
    <w:p w:rsidR="0032590D" w:rsidRPr="000703D7" w:rsidRDefault="0032590D" w:rsidP="008A1AB1">
      <w:pPr>
        <w:pStyle w:val="ListParagraph"/>
        <w:numPr>
          <w:ilvl w:val="0"/>
          <w:numId w:val="138"/>
        </w:numPr>
        <w:bidi/>
        <w:spacing w:after="160" w:line="259" w:lineRule="auto"/>
        <w:jc w:val="both"/>
        <w:rPr>
          <w:rFonts w:cs="B Nazanin"/>
          <w:rtl/>
        </w:rPr>
      </w:pPr>
      <w:r w:rsidRPr="000703D7">
        <w:rPr>
          <w:rFonts w:cs="B Nazanin" w:hint="cs"/>
          <w:rtl/>
          <w:lang w:bidi="ar-SA"/>
        </w:rPr>
        <w:t>مدیریت</w:t>
      </w:r>
      <w:r w:rsidRPr="000703D7">
        <w:rPr>
          <w:rFonts w:cs="B Nazanin"/>
          <w:rtl/>
        </w:rPr>
        <w:t xml:space="preserve"> </w:t>
      </w:r>
      <w:r w:rsidRPr="000703D7">
        <w:rPr>
          <w:rFonts w:cs="B Nazanin" w:hint="cs"/>
          <w:rtl/>
          <w:lang w:bidi="ar-SA"/>
        </w:rPr>
        <w:t>ثبت</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گردش</w:t>
      </w:r>
      <w:r w:rsidRPr="000703D7">
        <w:rPr>
          <w:rFonts w:cs="B Nazanin"/>
          <w:rtl/>
        </w:rPr>
        <w:t xml:space="preserve"> </w:t>
      </w:r>
      <w:r w:rsidRPr="000703D7">
        <w:rPr>
          <w:rFonts w:cs="B Nazanin" w:hint="cs"/>
          <w:rtl/>
          <w:lang w:bidi="ar-SA"/>
        </w:rPr>
        <w:t>اطلاعات</w:t>
      </w:r>
      <w:r w:rsidRPr="000703D7">
        <w:rPr>
          <w:rFonts w:cs="B Nazanin"/>
          <w:rtl/>
        </w:rPr>
        <w:t xml:space="preserve"> </w:t>
      </w:r>
      <w:r w:rsidRPr="000703D7">
        <w:rPr>
          <w:rFonts w:cs="B Nazanin" w:hint="cs"/>
          <w:rtl/>
          <w:lang w:bidi="ar-SA"/>
        </w:rPr>
        <w:t>و</w:t>
      </w:r>
      <w:r w:rsidRPr="000703D7">
        <w:rPr>
          <w:rFonts w:cs="B Nazanin"/>
          <w:rtl/>
        </w:rPr>
        <w:t xml:space="preserve"> </w:t>
      </w:r>
      <w:r w:rsidR="00C97A6E" w:rsidRPr="000703D7">
        <w:rPr>
          <w:rFonts w:cs="B Nazanin" w:hint="cs"/>
          <w:rtl/>
          <w:lang w:bidi="ar-SA"/>
        </w:rPr>
        <w:t>تأیید</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کنترل</w:t>
      </w:r>
      <w:r w:rsidRPr="000703D7">
        <w:rPr>
          <w:rFonts w:cs="B Nazanin"/>
          <w:rtl/>
        </w:rPr>
        <w:t xml:space="preserve"> </w:t>
      </w:r>
      <w:r w:rsidRPr="000703D7">
        <w:rPr>
          <w:rFonts w:cs="B Nazanin" w:hint="cs"/>
          <w:rtl/>
          <w:lang w:bidi="ar-SA"/>
        </w:rPr>
        <w:t>صحت</w:t>
      </w:r>
      <w:r w:rsidRPr="000703D7">
        <w:rPr>
          <w:rFonts w:cs="B Nazanin"/>
          <w:rtl/>
        </w:rPr>
        <w:t xml:space="preserve"> </w:t>
      </w:r>
      <w:r w:rsidRPr="000703D7">
        <w:rPr>
          <w:rFonts w:cs="B Nazanin" w:hint="cs"/>
          <w:rtl/>
          <w:lang w:bidi="ar-SA"/>
        </w:rPr>
        <w:t>گزارشات</w:t>
      </w:r>
      <w:r w:rsidRPr="000703D7">
        <w:rPr>
          <w:rFonts w:cs="B Nazanin"/>
          <w:rtl/>
        </w:rPr>
        <w:t xml:space="preserve"> </w:t>
      </w:r>
      <w:r w:rsidRPr="000703D7">
        <w:rPr>
          <w:rFonts w:cs="B Nazanin" w:hint="cs"/>
          <w:rtl/>
          <w:lang w:bidi="ar-SA"/>
        </w:rPr>
        <w:t>آماری</w:t>
      </w:r>
      <w:r w:rsidRPr="000703D7">
        <w:rPr>
          <w:rFonts w:cs="B Nazanin"/>
          <w:rtl/>
        </w:rPr>
        <w:t xml:space="preserve"> </w:t>
      </w:r>
      <w:r w:rsidRPr="000703D7">
        <w:rPr>
          <w:rFonts w:cs="B Nazanin" w:hint="cs"/>
          <w:rtl/>
          <w:lang w:bidi="ar-SA"/>
        </w:rPr>
        <w:t>برنامه</w:t>
      </w:r>
    </w:p>
    <w:p w:rsidR="0032590D" w:rsidRPr="000703D7" w:rsidRDefault="0032590D" w:rsidP="008A1AB1">
      <w:pPr>
        <w:pStyle w:val="ListParagraph"/>
        <w:numPr>
          <w:ilvl w:val="0"/>
          <w:numId w:val="138"/>
        </w:numPr>
        <w:bidi/>
        <w:spacing w:after="160" w:line="259" w:lineRule="auto"/>
        <w:jc w:val="both"/>
        <w:rPr>
          <w:rFonts w:cs="B Nazanin"/>
          <w:rtl/>
        </w:rPr>
      </w:pPr>
      <w:r w:rsidRPr="000703D7">
        <w:rPr>
          <w:rFonts w:cs="B Nazanin" w:hint="cs"/>
          <w:rtl/>
          <w:lang w:bidi="ar-SA"/>
        </w:rPr>
        <w:t>آرشیو</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نگهداري</w:t>
      </w:r>
      <w:r w:rsidRPr="000703D7">
        <w:rPr>
          <w:rFonts w:cs="B Nazanin"/>
          <w:rtl/>
        </w:rPr>
        <w:t xml:space="preserve"> </w:t>
      </w:r>
      <w:r w:rsidRPr="000703D7">
        <w:rPr>
          <w:rFonts w:cs="B Nazanin" w:hint="cs"/>
          <w:rtl/>
          <w:lang w:bidi="ar-SA"/>
        </w:rPr>
        <w:t>دستورا</w:t>
      </w:r>
      <w:r w:rsidRPr="000703D7">
        <w:rPr>
          <w:rFonts w:cs="B Nazanin"/>
          <w:rtl/>
        </w:rPr>
        <w:t xml:space="preserve"> </w:t>
      </w:r>
      <w:r w:rsidRPr="000703D7">
        <w:rPr>
          <w:rFonts w:cs="B Nazanin" w:hint="cs"/>
          <w:rtl/>
          <w:lang w:bidi="ar-SA"/>
        </w:rPr>
        <w:t>لعمل‌ها،</w:t>
      </w:r>
      <w:r w:rsidRPr="000703D7">
        <w:rPr>
          <w:rFonts w:cs="B Nazanin"/>
          <w:rtl/>
        </w:rPr>
        <w:t xml:space="preserve"> </w:t>
      </w:r>
      <w:r w:rsidRPr="000703D7">
        <w:rPr>
          <w:rFonts w:cs="B Nazanin" w:hint="cs"/>
          <w:rtl/>
          <w:lang w:bidi="ar-SA"/>
        </w:rPr>
        <w:t>اسناد</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مواد</w:t>
      </w:r>
      <w:r w:rsidRPr="000703D7">
        <w:rPr>
          <w:rFonts w:cs="B Nazanin"/>
          <w:rtl/>
        </w:rPr>
        <w:t xml:space="preserve"> </w:t>
      </w:r>
      <w:r w:rsidRPr="000703D7">
        <w:rPr>
          <w:rFonts w:cs="B Nazanin" w:hint="cs"/>
          <w:rtl/>
          <w:lang w:bidi="ar-SA"/>
        </w:rPr>
        <w:t>آموزشی</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روز</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مشارکت</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اطمینان</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دسترسی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بهره‌برداری</w:t>
      </w:r>
      <w:r w:rsidRPr="000703D7">
        <w:rPr>
          <w:rFonts w:cs="B Nazanin"/>
          <w:rtl/>
        </w:rPr>
        <w:t xml:space="preserve"> </w:t>
      </w:r>
      <w:r w:rsidRPr="000703D7">
        <w:rPr>
          <w:rFonts w:cs="B Nazanin" w:hint="cs"/>
          <w:rtl/>
          <w:lang w:bidi="ar-SA"/>
        </w:rPr>
        <w:t>بهینه</w:t>
      </w:r>
      <w:r w:rsidRPr="000703D7">
        <w:rPr>
          <w:rFonts w:cs="B Nazanin"/>
          <w:rtl/>
        </w:rPr>
        <w:t xml:space="preserve"> </w:t>
      </w:r>
      <w:r w:rsidRPr="000703D7">
        <w:rPr>
          <w:rFonts w:cs="B Nazanin" w:hint="cs"/>
          <w:rtl/>
          <w:lang w:bidi="ar-SA"/>
        </w:rPr>
        <w:t>توسط</w:t>
      </w:r>
      <w:r w:rsidRPr="000703D7">
        <w:rPr>
          <w:rFonts w:cs="B Nazanin"/>
          <w:rtl/>
        </w:rPr>
        <w:t xml:space="preserve"> </w:t>
      </w:r>
      <w:r w:rsidRPr="000703D7">
        <w:rPr>
          <w:rFonts w:cs="B Nazanin" w:hint="cs"/>
          <w:rtl/>
          <w:lang w:bidi="ar-SA"/>
        </w:rPr>
        <w:t>پرسنل</w:t>
      </w:r>
      <w:r w:rsidRPr="000703D7">
        <w:rPr>
          <w:rFonts w:cs="B Nazanin"/>
          <w:rtl/>
        </w:rPr>
        <w:t xml:space="preserve"> </w:t>
      </w:r>
      <w:r w:rsidRPr="000703D7">
        <w:rPr>
          <w:rFonts w:cs="B Nazanin" w:hint="cs"/>
          <w:rtl/>
          <w:lang w:bidi="ar-SA"/>
        </w:rPr>
        <w:t>تحت</w:t>
      </w:r>
      <w:r w:rsidRPr="000703D7">
        <w:rPr>
          <w:rFonts w:cs="B Nazanin"/>
          <w:rtl/>
        </w:rPr>
        <w:t xml:space="preserve"> </w:t>
      </w:r>
      <w:r w:rsidRPr="000703D7">
        <w:rPr>
          <w:rFonts w:cs="B Nazanin" w:hint="cs"/>
          <w:rtl/>
          <w:lang w:bidi="ar-SA"/>
        </w:rPr>
        <w:t>امر</w:t>
      </w:r>
      <w:r w:rsidRPr="000703D7">
        <w:rPr>
          <w:rFonts w:cs="B Nazanin"/>
        </w:rPr>
        <w:t xml:space="preserve">  </w:t>
      </w:r>
    </w:p>
    <w:p w:rsidR="0032590D" w:rsidRPr="000703D7" w:rsidRDefault="0032590D" w:rsidP="008A1AB1">
      <w:pPr>
        <w:pStyle w:val="ListParagraph"/>
        <w:numPr>
          <w:ilvl w:val="0"/>
          <w:numId w:val="138"/>
        </w:numPr>
        <w:bidi/>
        <w:spacing w:after="160" w:line="259" w:lineRule="auto"/>
        <w:jc w:val="both"/>
        <w:rPr>
          <w:rFonts w:cs="B Nazanin"/>
          <w:rtl/>
        </w:rPr>
      </w:pPr>
      <w:r w:rsidRPr="000703D7">
        <w:rPr>
          <w:rFonts w:cs="B Nazanin" w:hint="cs"/>
          <w:rtl/>
          <w:lang w:bidi="ar-SA"/>
        </w:rPr>
        <w:t>گردآوري</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ثبت</w:t>
      </w:r>
      <w:r w:rsidRPr="000703D7">
        <w:rPr>
          <w:rFonts w:cs="B Nazanin"/>
          <w:rtl/>
        </w:rPr>
        <w:t xml:space="preserve"> </w:t>
      </w:r>
      <w:r w:rsidRPr="000703D7">
        <w:rPr>
          <w:rFonts w:cs="B Nazanin" w:hint="cs"/>
          <w:rtl/>
          <w:lang w:bidi="ar-SA"/>
        </w:rPr>
        <w:t>نقطه</w:t>
      </w:r>
      <w:r w:rsidRPr="000703D7">
        <w:rPr>
          <w:rFonts w:cs="B Nazanin"/>
          <w:rtl/>
        </w:rPr>
        <w:t xml:space="preserve"> ‌</w:t>
      </w:r>
      <w:r w:rsidRPr="000703D7">
        <w:rPr>
          <w:rFonts w:cs="B Nazanin" w:hint="cs"/>
          <w:rtl/>
          <w:lang w:bidi="ar-SA"/>
        </w:rPr>
        <w:t>نظرات،</w:t>
      </w:r>
      <w:r w:rsidRPr="000703D7">
        <w:rPr>
          <w:rFonts w:cs="B Nazanin"/>
          <w:rtl/>
        </w:rPr>
        <w:t xml:space="preserve"> </w:t>
      </w:r>
      <w:r w:rsidRPr="000703D7">
        <w:rPr>
          <w:rFonts w:cs="B Nazanin" w:hint="cs"/>
          <w:rtl/>
          <w:lang w:bidi="ar-SA"/>
        </w:rPr>
        <w:t>پيشنهادات</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انتقادات</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سطح</w:t>
      </w:r>
      <w:r w:rsidRPr="000703D7">
        <w:rPr>
          <w:rFonts w:cs="B Nazanin"/>
          <w:rtl/>
        </w:rPr>
        <w:t xml:space="preserve"> </w:t>
      </w:r>
      <w:r w:rsidRPr="000703D7">
        <w:rPr>
          <w:rFonts w:cs="B Nazanin" w:hint="cs"/>
          <w:rtl/>
          <w:lang w:bidi="ar-SA"/>
        </w:rPr>
        <w:t>شهرستان</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انعكاس</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معاونت</w:t>
      </w:r>
      <w:r w:rsidRPr="000703D7">
        <w:rPr>
          <w:rFonts w:cs="B Nazanin"/>
          <w:rtl/>
        </w:rPr>
        <w:t xml:space="preserve"> </w:t>
      </w:r>
      <w:r w:rsidRPr="000703D7">
        <w:rPr>
          <w:rFonts w:cs="B Nazanin" w:hint="cs"/>
          <w:rtl/>
          <w:lang w:bidi="ar-SA"/>
        </w:rPr>
        <w:t>بهداشتي</w:t>
      </w:r>
      <w:r w:rsidRPr="000703D7">
        <w:rPr>
          <w:rFonts w:cs="B Nazanin"/>
          <w:rtl/>
        </w:rPr>
        <w:t xml:space="preserve"> </w:t>
      </w:r>
      <w:r w:rsidRPr="000703D7">
        <w:rPr>
          <w:rFonts w:cs="B Nazanin" w:hint="cs"/>
          <w:rtl/>
          <w:lang w:bidi="ar-SA"/>
        </w:rPr>
        <w:t>دانشگاه</w:t>
      </w:r>
      <w:r w:rsidRPr="000703D7">
        <w:rPr>
          <w:rFonts w:cs="B Nazanin"/>
          <w:rtl/>
        </w:rPr>
        <w:t xml:space="preserve">/ </w:t>
      </w:r>
      <w:r w:rsidRPr="000703D7">
        <w:rPr>
          <w:rFonts w:cs="B Nazanin" w:hint="cs"/>
          <w:rtl/>
          <w:lang w:bidi="ar-SA"/>
        </w:rPr>
        <w:t>دانشكده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پيگيري</w:t>
      </w:r>
      <w:r w:rsidRPr="000703D7">
        <w:rPr>
          <w:rFonts w:cs="B Nazanin"/>
          <w:rtl/>
        </w:rPr>
        <w:t xml:space="preserve"> </w:t>
      </w:r>
      <w:r w:rsidRPr="000703D7">
        <w:rPr>
          <w:rFonts w:cs="B Nazanin" w:hint="cs"/>
          <w:rtl/>
          <w:lang w:bidi="ar-SA"/>
        </w:rPr>
        <w:t>تا</w:t>
      </w:r>
      <w:r w:rsidRPr="000703D7">
        <w:rPr>
          <w:rFonts w:cs="B Nazanin"/>
          <w:rtl/>
        </w:rPr>
        <w:t xml:space="preserve"> </w:t>
      </w:r>
      <w:r w:rsidRPr="000703D7">
        <w:rPr>
          <w:rFonts w:cs="B Nazanin" w:hint="cs"/>
          <w:rtl/>
          <w:lang w:bidi="ar-SA"/>
        </w:rPr>
        <w:t>دريافت</w:t>
      </w:r>
      <w:r w:rsidRPr="000703D7">
        <w:rPr>
          <w:rFonts w:cs="B Nazanin"/>
          <w:rtl/>
        </w:rPr>
        <w:t xml:space="preserve"> </w:t>
      </w:r>
      <w:r w:rsidRPr="000703D7">
        <w:rPr>
          <w:rFonts w:cs="B Nazanin" w:hint="cs"/>
          <w:rtl/>
          <w:lang w:bidi="ar-SA"/>
        </w:rPr>
        <w:t>پاسخ</w:t>
      </w:r>
      <w:r w:rsidRPr="000703D7">
        <w:rPr>
          <w:rFonts w:cs="B Nazanin"/>
          <w:rtl/>
        </w:rPr>
        <w:t xml:space="preserve"> </w:t>
      </w:r>
      <w:r w:rsidRPr="000703D7">
        <w:rPr>
          <w:rFonts w:cs="B Nazanin" w:hint="cs"/>
          <w:rtl/>
          <w:lang w:bidi="ar-SA"/>
        </w:rPr>
        <w:t>مناسب</w:t>
      </w:r>
    </w:p>
    <w:p w:rsidR="0032590D" w:rsidRPr="000703D7" w:rsidRDefault="0032590D" w:rsidP="008A1AB1">
      <w:pPr>
        <w:pStyle w:val="ListParagraph"/>
        <w:numPr>
          <w:ilvl w:val="0"/>
          <w:numId w:val="138"/>
        </w:numPr>
        <w:bidi/>
        <w:spacing w:after="160" w:line="259" w:lineRule="auto"/>
        <w:jc w:val="both"/>
        <w:rPr>
          <w:rFonts w:cs="B Nazanin"/>
          <w:rtl/>
        </w:rPr>
      </w:pPr>
      <w:r w:rsidRPr="000703D7">
        <w:rPr>
          <w:rFonts w:cs="B Nazanin" w:hint="cs"/>
          <w:rtl/>
          <w:lang w:bidi="ar-SA"/>
        </w:rPr>
        <w:t>معرفی</w:t>
      </w:r>
      <w:r w:rsidRPr="000703D7">
        <w:rPr>
          <w:rFonts w:cs="B Nazanin"/>
          <w:rtl/>
        </w:rPr>
        <w:t xml:space="preserve"> </w:t>
      </w:r>
      <w:r w:rsidRPr="000703D7">
        <w:rPr>
          <w:rFonts w:cs="B Nazanin" w:hint="cs"/>
          <w:rtl/>
          <w:lang w:bidi="ar-SA"/>
        </w:rPr>
        <w:t>یک</w:t>
      </w:r>
      <w:r w:rsidRPr="000703D7">
        <w:rPr>
          <w:rFonts w:cs="B Nazanin"/>
          <w:rtl/>
        </w:rPr>
        <w:t xml:space="preserve"> </w:t>
      </w:r>
      <w:r w:rsidRPr="000703D7">
        <w:rPr>
          <w:rFonts w:cs="B Nazanin" w:hint="cs"/>
          <w:rtl/>
          <w:lang w:bidi="ar-SA"/>
        </w:rPr>
        <w:t>نفر</w:t>
      </w:r>
      <w:r w:rsidRPr="000703D7">
        <w:rPr>
          <w:rFonts w:cs="B Nazanin"/>
          <w:rtl/>
        </w:rPr>
        <w:t xml:space="preserve"> </w:t>
      </w:r>
      <w:r w:rsidRPr="000703D7">
        <w:rPr>
          <w:rFonts w:cs="B Nazanin" w:hint="cs"/>
          <w:rtl/>
          <w:lang w:bidi="ar-SA"/>
        </w:rPr>
        <w:t>مسوول</w:t>
      </w:r>
      <w:r w:rsidRPr="000703D7">
        <w:rPr>
          <w:rFonts w:cs="B Nazanin"/>
          <w:rtl/>
        </w:rPr>
        <w:t xml:space="preserve"> </w:t>
      </w:r>
      <w:r w:rsidRPr="000703D7">
        <w:rPr>
          <w:rFonts w:cs="B Nazanin" w:hint="cs"/>
          <w:rtl/>
          <w:lang w:bidi="ar-SA"/>
        </w:rPr>
        <w:t>هماهنگی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پیگیری</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ستاد</w:t>
      </w:r>
      <w:r w:rsidRPr="000703D7">
        <w:rPr>
          <w:rFonts w:cs="B Nazanin"/>
          <w:rtl/>
        </w:rPr>
        <w:t xml:space="preserve"> </w:t>
      </w:r>
      <w:r w:rsidRPr="000703D7">
        <w:rPr>
          <w:rFonts w:cs="B Nazanin" w:hint="cs"/>
          <w:rtl/>
          <w:lang w:bidi="ar-SA"/>
        </w:rPr>
        <w:t>شهرستان</w:t>
      </w:r>
      <w:r w:rsidRPr="000703D7">
        <w:rPr>
          <w:rFonts w:cs="B Nazanin"/>
          <w:rtl/>
        </w:rPr>
        <w:t xml:space="preserve"> (</w:t>
      </w:r>
      <w:r w:rsidRPr="000703D7">
        <w:rPr>
          <w:rFonts w:cs="B Nazanin" w:hint="cs"/>
          <w:rtl/>
          <w:lang w:bidi="ar-SA"/>
        </w:rPr>
        <w:t>رابط</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شهرستان</w:t>
      </w:r>
      <w:r w:rsidRPr="000703D7">
        <w:rPr>
          <w:rFonts w:cs="B Nazanin"/>
          <w:rtl/>
        </w:rPr>
        <w:t xml:space="preserve">) </w:t>
      </w:r>
      <w:r w:rsidRPr="000703D7">
        <w:rPr>
          <w:rFonts w:cs="B Nazanin" w:hint="cs"/>
          <w:rtl/>
          <w:lang w:bidi="ar-SA"/>
        </w:rPr>
        <w:t>برای</w:t>
      </w:r>
      <w:r w:rsidRPr="000703D7">
        <w:rPr>
          <w:rFonts w:cs="B Nazanin"/>
          <w:rtl/>
        </w:rPr>
        <w:t xml:space="preserve"> </w:t>
      </w:r>
      <w:r w:rsidRPr="000703D7">
        <w:rPr>
          <w:rFonts w:cs="B Nazanin" w:hint="cs"/>
          <w:rtl/>
          <w:lang w:bidi="ar-SA"/>
        </w:rPr>
        <w:t>دریافت</w:t>
      </w:r>
      <w:r w:rsidRPr="000703D7">
        <w:rPr>
          <w:rFonts w:cs="B Nazanin"/>
          <w:rtl/>
        </w:rPr>
        <w:t xml:space="preserve"> </w:t>
      </w:r>
      <w:r w:rsidRPr="000703D7">
        <w:rPr>
          <w:rFonts w:cs="B Nazanin" w:hint="cs"/>
          <w:rtl/>
          <w:lang w:bidi="ar-SA"/>
        </w:rPr>
        <w:t>گزارشات</w:t>
      </w:r>
      <w:r w:rsidRPr="000703D7">
        <w:rPr>
          <w:rFonts w:cs="B Nazanin"/>
          <w:rtl/>
        </w:rPr>
        <w:t xml:space="preserve"> </w:t>
      </w:r>
      <w:r w:rsidRPr="000703D7">
        <w:rPr>
          <w:rFonts w:cs="B Nazanin" w:hint="cs"/>
          <w:rtl/>
          <w:lang w:bidi="ar-SA"/>
        </w:rPr>
        <w:t>فوری</w:t>
      </w:r>
      <w:r w:rsidRPr="000703D7">
        <w:rPr>
          <w:rFonts w:cs="B Nazanin"/>
          <w:rtl/>
        </w:rPr>
        <w:t xml:space="preserve"> </w:t>
      </w:r>
      <w:r w:rsidRPr="000703D7">
        <w:rPr>
          <w:rFonts w:cs="B Nazanin" w:hint="cs"/>
          <w:rtl/>
          <w:lang w:bidi="ar-SA"/>
        </w:rPr>
        <w:t>تلفنی</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مثبت</w:t>
      </w:r>
      <w:r w:rsidRPr="000703D7">
        <w:rPr>
          <w:rFonts w:cs="B Nazanin"/>
          <w:rtl/>
        </w:rPr>
        <w:t xml:space="preserve"> </w:t>
      </w:r>
      <w:r w:rsidRPr="000703D7">
        <w:rPr>
          <w:rFonts w:cs="B Nazanin" w:hint="cs"/>
          <w:rtl/>
          <w:lang w:bidi="ar-SA"/>
        </w:rPr>
        <w:t>غربالگری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مثبت</w:t>
      </w:r>
      <w:r w:rsidRPr="000703D7">
        <w:rPr>
          <w:rFonts w:cs="B Nazanin"/>
          <w:rtl/>
        </w:rPr>
        <w:t xml:space="preserve"> </w:t>
      </w:r>
      <w:r w:rsidRPr="000703D7">
        <w:rPr>
          <w:rFonts w:cs="B Nazanin" w:hint="cs"/>
          <w:rtl/>
          <w:lang w:bidi="ar-SA"/>
        </w:rPr>
        <w:t>تشخیص</w:t>
      </w:r>
      <w:r w:rsidRPr="000703D7">
        <w:rPr>
          <w:rFonts w:cs="B Nazanin"/>
          <w:rtl/>
        </w:rPr>
        <w:t xml:space="preserve"> </w:t>
      </w:r>
      <w:r w:rsidRPr="000703D7">
        <w:rPr>
          <w:rFonts w:cs="B Nazanin" w:hint="cs"/>
          <w:rtl/>
          <w:lang w:bidi="ar-SA"/>
        </w:rPr>
        <w:t>ژنتیک</w:t>
      </w:r>
    </w:p>
    <w:p w:rsidR="0032590D" w:rsidRPr="000703D7" w:rsidRDefault="0032590D" w:rsidP="009D3562">
      <w:pPr>
        <w:pStyle w:val="Heading4"/>
        <w:rPr>
          <w:rtl/>
        </w:rPr>
      </w:pPr>
      <w:r w:rsidRPr="000703D7">
        <w:rPr>
          <w:rFonts w:hint="cs"/>
          <w:rtl/>
        </w:rPr>
        <w:t>مركز</w:t>
      </w:r>
      <w:r w:rsidRPr="000703D7">
        <w:rPr>
          <w:rtl/>
        </w:rPr>
        <w:t xml:space="preserve"> </w:t>
      </w:r>
      <w:r w:rsidRPr="000703D7">
        <w:rPr>
          <w:rFonts w:hint="cs"/>
          <w:rtl/>
        </w:rPr>
        <w:t>خدمات</w:t>
      </w:r>
      <w:r w:rsidRPr="000703D7">
        <w:rPr>
          <w:rtl/>
        </w:rPr>
        <w:t xml:space="preserve"> </w:t>
      </w:r>
      <w:r w:rsidRPr="000703D7">
        <w:rPr>
          <w:rFonts w:hint="cs"/>
          <w:rtl/>
        </w:rPr>
        <w:t>جامع</w:t>
      </w:r>
      <w:r w:rsidRPr="000703D7">
        <w:rPr>
          <w:rtl/>
        </w:rPr>
        <w:t xml:space="preserve"> </w:t>
      </w:r>
      <w:r w:rsidRPr="000703D7">
        <w:rPr>
          <w:rFonts w:hint="cs"/>
          <w:rtl/>
        </w:rPr>
        <w:t>سلامت</w:t>
      </w:r>
    </w:p>
    <w:p w:rsidR="0032590D" w:rsidRPr="000703D7" w:rsidRDefault="0032590D" w:rsidP="008A1AB1">
      <w:pPr>
        <w:pStyle w:val="ListParagraph"/>
        <w:numPr>
          <w:ilvl w:val="0"/>
          <w:numId w:val="139"/>
        </w:numPr>
        <w:bidi/>
        <w:spacing w:after="160" w:line="259" w:lineRule="auto"/>
        <w:jc w:val="both"/>
        <w:rPr>
          <w:rFonts w:cs="B Nazanin"/>
          <w:rtl/>
        </w:rPr>
      </w:pPr>
      <w:r w:rsidRPr="000703D7">
        <w:rPr>
          <w:rFonts w:cs="B Nazanin" w:hint="cs"/>
          <w:rtl/>
          <w:lang w:bidi="ar-SA"/>
        </w:rPr>
        <w:t>مدیریت</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نظارت</w:t>
      </w:r>
      <w:r w:rsidRPr="000703D7">
        <w:rPr>
          <w:rFonts w:cs="B Nazanin"/>
          <w:rtl/>
        </w:rPr>
        <w:t xml:space="preserve"> </w:t>
      </w:r>
      <w:r w:rsidRPr="000703D7">
        <w:rPr>
          <w:rFonts w:cs="B Nazanin" w:hint="cs"/>
          <w:rtl/>
          <w:lang w:bidi="ar-SA"/>
        </w:rPr>
        <w:t>بر</w:t>
      </w:r>
      <w:r w:rsidRPr="000703D7">
        <w:rPr>
          <w:rFonts w:cs="B Nazanin"/>
          <w:rtl/>
        </w:rPr>
        <w:t xml:space="preserve"> </w:t>
      </w:r>
      <w:r w:rsidRPr="000703D7">
        <w:rPr>
          <w:rFonts w:cs="B Nazanin" w:hint="cs"/>
          <w:rtl/>
          <w:lang w:bidi="ar-SA"/>
        </w:rPr>
        <w:t>فعاليت‌هاي</w:t>
      </w:r>
      <w:r w:rsidRPr="000703D7">
        <w:rPr>
          <w:rFonts w:cs="B Nazanin"/>
          <w:rtl/>
        </w:rPr>
        <w:t xml:space="preserve"> </w:t>
      </w:r>
      <w:r w:rsidRPr="000703D7">
        <w:rPr>
          <w:rFonts w:cs="B Nazanin" w:hint="cs"/>
          <w:rtl/>
          <w:lang w:bidi="ar-SA"/>
        </w:rPr>
        <w:t>مربوط</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پایگاه‌های</w:t>
      </w:r>
      <w:r w:rsidRPr="000703D7">
        <w:rPr>
          <w:rFonts w:cs="B Nazanin"/>
          <w:rtl/>
        </w:rPr>
        <w:t xml:space="preserve"> </w:t>
      </w:r>
      <w:r w:rsidRPr="000703D7">
        <w:rPr>
          <w:rFonts w:cs="B Nazanin" w:hint="cs"/>
          <w:rtl/>
          <w:lang w:bidi="ar-SA"/>
        </w:rPr>
        <w:t>سلامت</w:t>
      </w:r>
      <w:r w:rsidRPr="000703D7">
        <w:rPr>
          <w:rFonts w:cs="B Nazanin"/>
          <w:rtl/>
        </w:rPr>
        <w:t xml:space="preserve">/ </w:t>
      </w:r>
      <w:r w:rsidRPr="000703D7">
        <w:rPr>
          <w:rFonts w:cs="B Nazanin" w:hint="cs"/>
          <w:rtl/>
          <w:lang w:bidi="ar-SA"/>
        </w:rPr>
        <w:t>خانه‌های</w:t>
      </w:r>
      <w:r w:rsidRPr="000703D7">
        <w:rPr>
          <w:rFonts w:cs="B Nazanin"/>
          <w:rtl/>
        </w:rPr>
        <w:t xml:space="preserve"> </w:t>
      </w:r>
      <w:r w:rsidRPr="000703D7">
        <w:rPr>
          <w:rFonts w:cs="B Nazanin" w:hint="cs"/>
          <w:rtl/>
          <w:lang w:bidi="ar-SA"/>
        </w:rPr>
        <w:t>بهداشت</w:t>
      </w:r>
      <w:r w:rsidRPr="000703D7">
        <w:rPr>
          <w:rFonts w:cs="B Nazanin"/>
          <w:rtl/>
        </w:rPr>
        <w:t xml:space="preserve"> </w:t>
      </w:r>
      <w:r w:rsidRPr="000703D7">
        <w:rPr>
          <w:rFonts w:cs="B Nazanin" w:hint="cs"/>
          <w:rtl/>
          <w:lang w:bidi="ar-SA"/>
        </w:rPr>
        <w:t>تحت</w:t>
      </w:r>
      <w:r w:rsidRPr="000703D7">
        <w:rPr>
          <w:rFonts w:cs="B Nazanin"/>
          <w:rtl/>
        </w:rPr>
        <w:t xml:space="preserve"> </w:t>
      </w:r>
      <w:r w:rsidRPr="000703D7">
        <w:rPr>
          <w:rFonts w:cs="B Nazanin" w:hint="cs"/>
          <w:rtl/>
          <w:lang w:bidi="ar-SA"/>
        </w:rPr>
        <w:t>پوشش</w:t>
      </w:r>
    </w:p>
    <w:p w:rsidR="0032590D" w:rsidRPr="000703D7" w:rsidRDefault="0032590D" w:rsidP="008A1AB1">
      <w:pPr>
        <w:pStyle w:val="ListParagraph"/>
        <w:numPr>
          <w:ilvl w:val="0"/>
          <w:numId w:val="139"/>
        </w:numPr>
        <w:bidi/>
        <w:spacing w:after="160" w:line="259" w:lineRule="auto"/>
        <w:jc w:val="both"/>
        <w:rPr>
          <w:rFonts w:cs="B Nazanin"/>
          <w:rtl/>
        </w:rPr>
      </w:pPr>
      <w:r w:rsidRPr="000703D7">
        <w:rPr>
          <w:rFonts w:cs="B Nazanin" w:hint="cs"/>
          <w:rtl/>
          <w:lang w:bidi="ar-SA"/>
        </w:rPr>
        <w:t>برنامه‌ريزي</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زمينه‌</w:t>
      </w:r>
      <w:r w:rsidRPr="000703D7">
        <w:rPr>
          <w:rFonts w:cs="B Nazanin"/>
          <w:rtl/>
        </w:rPr>
        <w:t xml:space="preserve"> </w:t>
      </w:r>
      <w:r w:rsidRPr="000703D7">
        <w:rPr>
          <w:rFonts w:cs="B Nazanin" w:hint="cs"/>
          <w:rtl/>
          <w:lang w:bidi="ar-SA"/>
        </w:rPr>
        <w:t>ارتقاء</w:t>
      </w:r>
      <w:r w:rsidRPr="000703D7">
        <w:rPr>
          <w:rFonts w:cs="B Nazanin"/>
          <w:rtl/>
        </w:rPr>
        <w:t xml:space="preserve"> </w:t>
      </w:r>
      <w:r w:rsidRPr="000703D7">
        <w:rPr>
          <w:rFonts w:cs="B Nazanin" w:hint="cs"/>
          <w:rtl/>
          <w:lang w:bidi="ar-SA"/>
        </w:rPr>
        <w:t>سطح</w:t>
      </w:r>
      <w:r w:rsidRPr="000703D7">
        <w:rPr>
          <w:rFonts w:cs="B Nazanin"/>
          <w:rtl/>
        </w:rPr>
        <w:t xml:space="preserve"> </w:t>
      </w:r>
      <w:r w:rsidRPr="000703D7">
        <w:rPr>
          <w:rFonts w:cs="B Nazanin" w:hint="cs"/>
          <w:rtl/>
          <w:lang w:bidi="ar-SA"/>
        </w:rPr>
        <w:t>آموزش</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مهارت</w:t>
      </w:r>
      <w:r w:rsidRPr="000703D7">
        <w:rPr>
          <w:rFonts w:cs="B Nazanin"/>
          <w:rtl/>
        </w:rPr>
        <w:t xml:space="preserve"> </w:t>
      </w:r>
      <w:r w:rsidRPr="000703D7">
        <w:rPr>
          <w:rFonts w:cs="B Nazanin" w:hint="cs"/>
          <w:rtl/>
          <w:lang w:bidi="ar-SA"/>
        </w:rPr>
        <w:t>پرسنل</w:t>
      </w:r>
      <w:r w:rsidRPr="000703D7">
        <w:rPr>
          <w:rFonts w:cs="B Nazanin"/>
          <w:rtl/>
        </w:rPr>
        <w:t xml:space="preserve"> </w:t>
      </w:r>
      <w:r w:rsidRPr="000703D7">
        <w:rPr>
          <w:rFonts w:cs="B Nazanin" w:hint="cs"/>
          <w:rtl/>
          <w:lang w:bidi="ar-SA"/>
        </w:rPr>
        <w:t>تحت</w:t>
      </w:r>
      <w:r w:rsidRPr="000703D7">
        <w:rPr>
          <w:rFonts w:cs="B Nazanin"/>
          <w:rtl/>
        </w:rPr>
        <w:t xml:space="preserve"> </w:t>
      </w:r>
      <w:r w:rsidRPr="000703D7">
        <w:rPr>
          <w:rFonts w:cs="B Nazanin" w:hint="cs"/>
          <w:rtl/>
          <w:lang w:bidi="ar-SA"/>
        </w:rPr>
        <w:t>مدیریت</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ارتقاء</w:t>
      </w:r>
      <w:r w:rsidRPr="000703D7">
        <w:rPr>
          <w:rFonts w:cs="B Nazanin"/>
          <w:rtl/>
        </w:rPr>
        <w:t xml:space="preserve"> </w:t>
      </w:r>
      <w:r w:rsidRPr="000703D7">
        <w:rPr>
          <w:rFonts w:cs="B Nazanin" w:hint="cs"/>
          <w:rtl/>
          <w:lang w:bidi="ar-SA"/>
        </w:rPr>
        <w:t>آگاهي</w:t>
      </w:r>
      <w:r w:rsidRPr="000703D7">
        <w:rPr>
          <w:rFonts w:cs="B Nazanin"/>
          <w:rtl/>
        </w:rPr>
        <w:t xml:space="preserve"> </w:t>
      </w:r>
      <w:r w:rsidRPr="000703D7">
        <w:rPr>
          <w:rFonts w:cs="B Nazanin" w:hint="cs"/>
          <w:rtl/>
          <w:lang w:bidi="ar-SA"/>
        </w:rPr>
        <w:t>جمعیت</w:t>
      </w:r>
      <w:r w:rsidRPr="000703D7">
        <w:rPr>
          <w:rFonts w:cs="B Nazanin"/>
          <w:rtl/>
        </w:rPr>
        <w:t xml:space="preserve"> </w:t>
      </w:r>
      <w:r w:rsidRPr="000703D7">
        <w:rPr>
          <w:rFonts w:cs="B Nazanin" w:hint="cs"/>
          <w:rtl/>
          <w:lang w:bidi="ar-SA"/>
        </w:rPr>
        <w:t>تحت</w:t>
      </w:r>
      <w:r w:rsidRPr="000703D7">
        <w:rPr>
          <w:rFonts w:cs="B Nazanin"/>
          <w:rtl/>
        </w:rPr>
        <w:t xml:space="preserve"> </w:t>
      </w:r>
      <w:r w:rsidRPr="000703D7">
        <w:rPr>
          <w:rFonts w:cs="B Nazanin" w:hint="cs"/>
          <w:rtl/>
          <w:lang w:bidi="ar-SA"/>
        </w:rPr>
        <w:t>پوشش</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تأكيد</w:t>
      </w:r>
      <w:r w:rsidRPr="000703D7">
        <w:rPr>
          <w:rFonts w:cs="B Nazanin"/>
          <w:rtl/>
        </w:rPr>
        <w:t xml:space="preserve"> </w:t>
      </w:r>
      <w:r w:rsidRPr="000703D7">
        <w:rPr>
          <w:rFonts w:cs="B Nazanin" w:hint="cs"/>
          <w:rtl/>
          <w:lang w:bidi="ar-SA"/>
        </w:rPr>
        <w:t>برگروه</w:t>
      </w:r>
      <w:r w:rsidRPr="000703D7">
        <w:rPr>
          <w:rFonts w:cs="B Nazanin"/>
          <w:rtl/>
        </w:rPr>
        <w:t xml:space="preserve"> </w:t>
      </w:r>
      <w:r w:rsidRPr="000703D7">
        <w:rPr>
          <w:rFonts w:cs="B Nazanin" w:hint="cs"/>
          <w:rtl/>
          <w:lang w:bidi="ar-SA"/>
        </w:rPr>
        <w:t>هاي</w:t>
      </w:r>
      <w:r w:rsidRPr="000703D7">
        <w:rPr>
          <w:rFonts w:cs="B Nazanin"/>
          <w:rtl/>
        </w:rPr>
        <w:t xml:space="preserve"> </w:t>
      </w:r>
      <w:r w:rsidRPr="000703D7">
        <w:rPr>
          <w:rFonts w:cs="B Nazanin" w:hint="cs"/>
          <w:rtl/>
          <w:lang w:bidi="ar-SA"/>
        </w:rPr>
        <w:t>هدف</w:t>
      </w:r>
      <w:r w:rsidRPr="000703D7">
        <w:rPr>
          <w:rFonts w:cs="B Nazanin"/>
        </w:rPr>
        <w:t xml:space="preserve"> </w:t>
      </w:r>
    </w:p>
    <w:p w:rsidR="0032590D" w:rsidRPr="000703D7" w:rsidRDefault="0032590D" w:rsidP="008A1AB1">
      <w:pPr>
        <w:pStyle w:val="ListParagraph"/>
        <w:numPr>
          <w:ilvl w:val="0"/>
          <w:numId w:val="139"/>
        </w:numPr>
        <w:bidi/>
        <w:spacing w:after="160" w:line="259" w:lineRule="auto"/>
        <w:jc w:val="both"/>
        <w:rPr>
          <w:rFonts w:cs="B Nazanin"/>
          <w:rtl/>
        </w:rPr>
      </w:pPr>
      <w:r w:rsidRPr="000703D7">
        <w:rPr>
          <w:rFonts w:cs="B Nazanin" w:hint="cs"/>
          <w:rtl/>
          <w:lang w:bidi="ar-SA"/>
        </w:rPr>
        <w:t>مدیریت</w:t>
      </w:r>
      <w:r w:rsidRPr="000703D7">
        <w:rPr>
          <w:rFonts w:cs="B Nazanin"/>
          <w:rtl/>
        </w:rPr>
        <w:t xml:space="preserve"> </w:t>
      </w:r>
      <w:r w:rsidRPr="000703D7">
        <w:rPr>
          <w:rFonts w:cs="B Nazanin" w:hint="cs"/>
          <w:rtl/>
          <w:lang w:bidi="ar-SA"/>
        </w:rPr>
        <w:t>ثبت</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گردش</w:t>
      </w:r>
      <w:r w:rsidRPr="000703D7">
        <w:rPr>
          <w:rFonts w:cs="B Nazanin"/>
          <w:rtl/>
        </w:rPr>
        <w:t xml:space="preserve"> </w:t>
      </w:r>
      <w:r w:rsidRPr="000703D7">
        <w:rPr>
          <w:rFonts w:cs="B Nazanin" w:hint="cs"/>
          <w:rtl/>
          <w:lang w:bidi="ar-SA"/>
        </w:rPr>
        <w:t>اطلاعات</w:t>
      </w:r>
      <w:r w:rsidRPr="000703D7">
        <w:rPr>
          <w:rFonts w:cs="B Nazanin"/>
          <w:rtl/>
        </w:rPr>
        <w:t xml:space="preserve"> </w:t>
      </w:r>
      <w:r w:rsidRPr="000703D7">
        <w:rPr>
          <w:rFonts w:cs="B Nazanin" w:hint="cs"/>
          <w:rtl/>
          <w:lang w:bidi="ar-SA"/>
        </w:rPr>
        <w:t>و</w:t>
      </w:r>
      <w:r w:rsidRPr="000703D7">
        <w:rPr>
          <w:rFonts w:cs="B Nazanin"/>
          <w:rtl/>
        </w:rPr>
        <w:t xml:space="preserve"> </w:t>
      </w:r>
      <w:r w:rsidR="00C97A6E" w:rsidRPr="000703D7">
        <w:rPr>
          <w:rFonts w:cs="B Nazanin" w:hint="cs"/>
          <w:rtl/>
          <w:lang w:bidi="ar-SA"/>
        </w:rPr>
        <w:t>تأیید</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کنترل</w:t>
      </w:r>
      <w:r w:rsidRPr="000703D7">
        <w:rPr>
          <w:rFonts w:cs="B Nazanin"/>
          <w:rtl/>
        </w:rPr>
        <w:t xml:space="preserve"> </w:t>
      </w:r>
      <w:r w:rsidRPr="000703D7">
        <w:rPr>
          <w:rFonts w:cs="B Nazanin" w:hint="cs"/>
          <w:rtl/>
          <w:lang w:bidi="ar-SA"/>
        </w:rPr>
        <w:t>صحت</w:t>
      </w:r>
      <w:r w:rsidRPr="000703D7">
        <w:rPr>
          <w:rFonts w:cs="B Nazanin"/>
          <w:rtl/>
        </w:rPr>
        <w:t xml:space="preserve"> </w:t>
      </w:r>
      <w:r w:rsidRPr="000703D7">
        <w:rPr>
          <w:rFonts w:cs="B Nazanin" w:hint="cs"/>
          <w:rtl/>
          <w:lang w:bidi="ar-SA"/>
        </w:rPr>
        <w:t>گزارشات</w:t>
      </w:r>
      <w:r w:rsidRPr="000703D7">
        <w:rPr>
          <w:rFonts w:cs="B Nazanin"/>
          <w:rtl/>
        </w:rPr>
        <w:t xml:space="preserve"> </w:t>
      </w:r>
      <w:r w:rsidRPr="000703D7">
        <w:rPr>
          <w:rFonts w:cs="B Nazanin" w:hint="cs"/>
          <w:rtl/>
          <w:lang w:bidi="ar-SA"/>
        </w:rPr>
        <w:t>آماری</w:t>
      </w:r>
      <w:r w:rsidRPr="000703D7">
        <w:rPr>
          <w:rFonts w:cs="B Nazanin"/>
          <w:rtl/>
        </w:rPr>
        <w:t xml:space="preserve"> </w:t>
      </w:r>
      <w:r w:rsidRPr="000703D7">
        <w:rPr>
          <w:rFonts w:cs="B Nazanin" w:hint="cs"/>
          <w:rtl/>
          <w:lang w:bidi="ar-SA"/>
        </w:rPr>
        <w:t>برنامه</w:t>
      </w:r>
    </w:p>
    <w:p w:rsidR="0032590D" w:rsidRPr="000703D7" w:rsidRDefault="0032590D" w:rsidP="008A1AB1">
      <w:pPr>
        <w:pStyle w:val="ListParagraph"/>
        <w:numPr>
          <w:ilvl w:val="0"/>
          <w:numId w:val="139"/>
        </w:numPr>
        <w:bidi/>
        <w:spacing w:after="160" w:line="259" w:lineRule="auto"/>
        <w:jc w:val="both"/>
        <w:rPr>
          <w:rFonts w:cs="B Nazanin"/>
          <w:rtl/>
        </w:rPr>
      </w:pPr>
      <w:r w:rsidRPr="000703D7">
        <w:rPr>
          <w:rFonts w:cs="B Nazanin" w:hint="cs"/>
          <w:rtl/>
          <w:lang w:bidi="ar-SA"/>
        </w:rPr>
        <w:t>آرشیو</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نگهداري</w:t>
      </w:r>
      <w:r w:rsidRPr="000703D7">
        <w:rPr>
          <w:rFonts w:cs="B Nazanin"/>
          <w:rtl/>
        </w:rPr>
        <w:t xml:space="preserve"> </w:t>
      </w:r>
      <w:r w:rsidRPr="000703D7">
        <w:rPr>
          <w:rFonts w:cs="B Nazanin" w:hint="cs"/>
          <w:rtl/>
          <w:lang w:bidi="ar-SA"/>
        </w:rPr>
        <w:t>دستورالعمل‌ها،</w:t>
      </w:r>
      <w:r w:rsidRPr="000703D7">
        <w:rPr>
          <w:rFonts w:cs="B Nazanin"/>
          <w:rtl/>
        </w:rPr>
        <w:t xml:space="preserve"> </w:t>
      </w:r>
      <w:r w:rsidRPr="000703D7">
        <w:rPr>
          <w:rFonts w:cs="B Nazanin" w:hint="cs"/>
          <w:rtl/>
          <w:lang w:bidi="ar-SA"/>
        </w:rPr>
        <w:t>اسناد</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مواد</w:t>
      </w:r>
      <w:r w:rsidRPr="000703D7">
        <w:rPr>
          <w:rFonts w:cs="B Nazanin"/>
          <w:rtl/>
        </w:rPr>
        <w:t xml:space="preserve"> </w:t>
      </w:r>
      <w:r w:rsidRPr="000703D7">
        <w:rPr>
          <w:rFonts w:cs="B Nazanin" w:hint="cs"/>
          <w:rtl/>
          <w:lang w:bidi="ar-SA"/>
        </w:rPr>
        <w:t>آموزشی</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روز</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مشارکت</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اطمینان</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دسترسی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بهره‌برداری</w:t>
      </w:r>
      <w:r w:rsidRPr="000703D7">
        <w:rPr>
          <w:rFonts w:cs="B Nazanin"/>
          <w:rtl/>
        </w:rPr>
        <w:t xml:space="preserve"> </w:t>
      </w:r>
      <w:r w:rsidRPr="000703D7">
        <w:rPr>
          <w:rFonts w:cs="B Nazanin" w:hint="cs"/>
          <w:rtl/>
          <w:lang w:bidi="ar-SA"/>
        </w:rPr>
        <w:t>بهینه</w:t>
      </w:r>
      <w:r w:rsidRPr="000703D7">
        <w:rPr>
          <w:rFonts w:cs="B Nazanin"/>
          <w:rtl/>
        </w:rPr>
        <w:t xml:space="preserve"> </w:t>
      </w:r>
      <w:r w:rsidRPr="000703D7">
        <w:rPr>
          <w:rFonts w:cs="B Nazanin" w:hint="cs"/>
          <w:rtl/>
          <w:lang w:bidi="ar-SA"/>
        </w:rPr>
        <w:t>توسط</w:t>
      </w:r>
      <w:r w:rsidRPr="000703D7">
        <w:rPr>
          <w:rFonts w:cs="B Nazanin"/>
          <w:rtl/>
        </w:rPr>
        <w:t xml:space="preserve"> </w:t>
      </w:r>
      <w:r w:rsidRPr="000703D7">
        <w:rPr>
          <w:rFonts w:cs="B Nazanin" w:hint="cs"/>
          <w:rtl/>
          <w:lang w:bidi="ar-SA"/>
        </w:rPr>
        <w:t>پرسنل</w:t>
      </w:r>
      <w:r w:rsidRPr="000703D7">
        <w:rPr>
          <w:rFonts w:cs="B Nazanin"/>
          <w:rtl/>
        </w:rPr>
        <w:t xml:space="preserve"> </w:t>
      </w:r>
      <w:r w:rsidRPr="000703D7">
        <w:rPr>
          <w:rFonts w:cs="B Nazanin" w:hint="cs"/>
          <w:rtl/>
          <w:lang w:bidi="ar-SA"/>
        </w:rPr>
        <w:t>تحت</w:t>
      </w:r>
      <w:r w:rsidRPr="000703D7">
        <w:rPr>
          <w:rFonts w:cs="B Nazanin"/>
          <w:rtl/>
        </w:rPr>
        <w:t xml:space="preserve"> </w:t>
      </w:r>
      <w:r w:rsidRPr="000703D7">
        <w:rPr>
          <w:rFonts w:cs="B Nazanin" w:hint="cs"/>
          <w:rtl/>
          <w:lang w:bidi="ar-SA"/>
        </w:rPr>
        <w:t>امر</w:t>
      </w:r>
      <w:r w:rsidRPr="000703D7">
        <w:rPr>
          <w:rFonts w:cs="B Nazanin"/>
        </w:rPr>
        <w:t xml:space="preserve">  </w:t>
      </w:r>
    </w:p>
    <w:p w:rsidR="0032590D" w:rsidRPr="000703D7" w:rsidRDefault="0032590D" w:rsidP="008A1AB1">
      <w:pPr>
        <w:pStyle w:val="ListParagraph"/>
        <w:numPr>
          <w:ilvl w:val="0"/>
          <w:numId w:val="139"/>
        </w:numPr>
        <w:bidi/>
        <w:spacing w:after="160" w:line="259" w:lineRule="auto"/>
        <w:jc w:val="both"/>
        <w:rPr>
          <w:rFonts w:cs="B Nazanin"/>
          <w:rtl/>
        </w:rPr>
      </w:pPr>
      <w:r w:rsidRPr="000703D7">
        <w:rPr>
          <w:rFonts w:cs="B Nazanin" w:hint="cs"/>
          <w:rtl/>
          <w:lang w:bidi="ar-SA"/>
        </w:rPr>
        <w:t>گردآوري</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ثبت</w:t>
      </w:r>
      <w:r w:rsidRPr="000703D7">
        <w:rPr>
          <w:rFonts w:cs="B Nazanin"/>
          <w:rtl/>
        </w:rPr>
        <w:t xml:space="preserve"> </w:t>
      </w:r>
      <w:r w:rsidRPr="000703D7">
        <w:rPr>
          <w:rFonts w:cs="B Nazanin" w:hint="cs"/>
          <w:rtl/>
          <w:lang w:bidi="ar-SA"/>
        </w:rPr>
        <w:t>نقطه</w:t>
      </w:r>
      <w:r w:rsidRPr="000703D7">
        <w:rPr>
          <w:rFonts w:cs="B Nazanin"/>
          <w:rtl/>
        </w:rPr>
        <w:t xml:space="preserve"> ‌</w:t>
      </w:r>
      <w:r w:rsidRPr="000703D7">
        <w:rPr>
          <w:rFonts w:cs="B Nazanin" w:hint="cs"/>
          <w:rtl/>
          <w:lang w:bidi="ar-SA"/>
        </w:rPr>
        <w:t>نظرات،</w:t>
      </w:r>
      <w:r w:rsidRPr="000703D7">
        <w:rPr>
          <w:rFonts w:cs="B Nazanin"/>
          <w:rtl/>
        </w:rPr>
        <w:t xml:space="preserve"> </w:t>
      </w:r>
      <w:r w:rsidRPr="000703D7">
        <w:rPr>
          <w:rFonts w:cs="B Nazanin" w:hint="cs"/>
          <w:rtl/>
          <w:lang w:bidi="ar-SA"/>
        </w:rPr>
        <w:t>پيشنهادات</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انتقادات</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سطح</w:t>
      </w:r>
      <w:r w:rsidRPr="000703D7">
        <w:rPr>
          <w:rFonts w:cs="B Nazanin"/>
          <w:rtl/>
        </w:rPr>
        <w:t xml:space="preserve"> </w:t>
      </w:r>
      <w:r w:rsidRPr="000703D7">
        <w:rPr>
          <w:rFonts w:cs="B Nazanin" w:hint="cs"/>
          <w:rtl/>
          <w:lang w:bidi="ar-SA"/>
        </w:rPr>
        <w:t>شهرستان</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انعكاس</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معاونت</w:t>
      </w:r>
      <w:r w:rsidRPr="000703D7">
        <w:rPr>
          <w:rFonts w:cs="B Nazanin"/>
          <w:rtl/>
        </w:rPr>
        <w:t xml:space="preserve"> </w:t>
      </w:r>
      <w:r w:rsidRPr="000703D7">
        <w:rPr>
          <w:rFonts w:cs="B Nazanin" w:hint="cs"/>
          <w:rtl/>
          <w:lang w:bidi="ar-SA"/>
        </w:rPr>
        <w:t>بهداشتي</w:t>
      </w:r>
      <w:r w:rsidRPr="000703D7">
        <w:rPr>
          <w:rFonts w:cs="B Nazanin"/>
          <w:rtl/>
        </w:rPr>
        <w:t xml:space="preserve"> </w:t>
      </w:r>
      <w:r w:rsidRPr="000703D7">
        <w:rPr>
          <w:rFonts w:cs="B Nazanin" w:hint="cs"/>
          <w:rtl/>
          <w:lang w:bidi="ar-SA"/>
        </w:rPr>
        <w:t>دانشگاه</w:t>
      </w:r>
      <w:r w:rsidRPr="000703D7">
        <w:rPr>
          <w:rFonts w:cs="B Nazanin"/>
          <w:rtl/>
        </w:rPr>
        <w:t xml:space="preserve">/ </w:t>
      </w:r>
      <w:r w:rsidRPr="000703D7">
        <w:rPr>
          <w:rFonts w:cs="B Nazanin" w:hint="cs"/>
          <w:rtl/>
          <w:lang w:bidi="ar-SA"/>
        </w:rPr>
        <w:t>دانشكده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پيگيري</w:t>
      </w:r>
      <w:r w:rsidRPr="000703D7">
        <w:rPr>
          <w:rFonts w:cs="B Nazanin"/>
          <w:rtl/>
        </w:rPr>
        <w:t xml:space="preserve"> </w:t>
      </w:r>
      <w:r w:rsidRPr="000703D7">
        <w:rPr>
          <w:rFonts w:cs="B Nazanin" w:hint="cs"/>
          <w:rtl/>
          <w:lang w:bidi="ar-SA"/>
        </w:rPr>
        <w:t>تا</w:t>
      </w:r>
      <w:r w:rsidRPr="000703D7">
        <w:rPr>
          <w:rFonts w:cs="B Nazanin"/>
          <w:rtl/>
        </w:rPr>
        <w:t xml:space="preserve"> </w:t>
      </w:r>
      <w:r w:rsidRPr="000703D7">
        <w:rPr>
          <w:rFonts w:cs="B Nazanin" w:hint="cs"/>
          <w:rtl/>
          <w:lang w:bidi="ar-SA"/>
        </w:rPr>
        <w:t>دريافت</w:t>
      </w:r>
      <w:r w:rsidRPr="000703D7">
        <w:rPr>
          <w:rFonts w:cs="B Nazanin"/>
          <w:rtl/>
        </w:rPr>
        <w:t xml:space="preserve"> </w:t>
      </w:r>
      <w:r w:rsidRPr="000703D7">
        <w:rPr>
          <w:rFonts w:cs="B Nazanin" w:hint="cs"/>
          <w:rtl/>
          <w:lang w:bidi="ar-SA"/>
        </w:rPr>
        <w:t>پاسخ</w:t>
      </w:r>
      <w:r w:rsidRPr="000703D7">
        <w:rPr>
          <w:rFonts w:cs="B Nazanin"/>
          <w:rtl/>
        </w:rPr>
        <w:t xml:space="preserve"> </w:t>
      </w:r>
      <w:r w:rsidRPr="000703D7">
        <w:rPr>
          <w:rFonts w:cs="B Nazanin" w:hint="cs"/>
          <w:rtl/>
          <w:lang w:bidi="ar-SA"/>
        </w:rPr>
        <w:t>مناسب</w:t>
      </w:r>
    </w:p>
    <w:p w:rsidR="0032590D" w:rsidRPr="000703D7" w:rsidRDefault="00C97A6E" w:rsidP="008A1AB1">
      <w:pPr>
        <w:pStyle w:val="ListParagraph"/>
        <w:numPr>
          <w:ilvl w:val="0"/>
          <w:numId w:val="139"/>
        </w:numPr>
        <w:bidi/>
        <w:spacing w:after="160" w:line="259" w:lineRule="auto"/>
        <w:jc w:val="both"/>
        <w:rPr>
          <w:rFonts w:cs="B Nazanin"/>
          <w:rtl/>
        </w:rPr>
      </w:pPr>
      <w:r w:rsidRPr="000703D7">
        <w:rPr>
          <w:rFonts w:cs="B Nazanin" w:hint="cs"/>
          <w:rtl/>
          <w:lang w:bidi="ar-SA"/>
        </w:rPr>
        <w:t>تأیید</w:t>
      </w:r>
      <w:r w:rsidR="0032590D" w:rsidRPr="000703D7">
        <w:rPr>
          <w:rFonts w:cs="B Nazanin"/>
          <w:rtl/>
        </w:rPr>
        <w:t xml:space="preserve"> </w:t>
      </w:r>
      <w:r w:rsidR="0032590D" w:rsidRPr="000703D7">
        <w:rPr>
          <w:rFonts w:cs="B Nazanin" w:hint="cs"/>
          <w:rtl/>
          <w:lang w:bidi="ar-SA"/>
        </w:rPr>
        <w:t>و</w:t>
      </w:r>
      <w:r w:rsidR="0032590D" w:rsidRPr="000703D7">
        <w:rPr>
          <w:rFonts w:cs="B Nazanin"/>
          <w:rtl/>
        </w:rPr>
        <w:t xml:space="preserve"> </w:t>
      </w:r>
      <w:r w:rsidR="0032590D" w:rsidRPr="000703D7">
        <w:rPr>
          <w:rFonts w:cs="B Nazanin" w:hint="cs"/>
          <w:rtl/>
          <w:lang w:bidi="ar-SA"/>
        </w:rPr>
        <w:t>کنترل</w:t>
      </w:r>
      <w:r w:rsidR="0032590D" w:rsidRPr="000703D7">
        <w:rPr>
          <w:rFonts w:cs="B Nazanin"/>
          <w:rtl/>
        </w:rPr>
        <w:t xml:space="preserve"> </w:t>
      </w:r>
      <w:r w:rsidR="0032590D" w:rsidRPr="000703D7">
        <w:rPr>
          <w:rFonts w:cs="B Nazanin" w:hint="cs"/>
          <w:rtl/>
          <w:lang w:bidi="ar-SA"/>
        </w:rPr>
        <w:t>صحت</w:t>
      </w:r>
      <w:r w:rsidR="0032590D" w:rsidRPr="000703D7">
        <w:rPr>
          <w:rFonts w:cs="B Nazanin"/>
          <w:rtl/>
        </w:rPr>
        <w:t xml:space="preserve"> </w:t>
      </w:r>
      <w:r w:rsidR="0032590D" w:rsidRPr="000703D7">
        <w:rPr>
          <w:rFonts w:cs="B Nazanin" w:hint="cs"/>
          <w:rtl/>
          <w:lang w:bidi="ar-SA"/>
        </w:rPr>
        <w:t>گزارشات</w:t>
      </w:r>
      <w:r w:rsidR="0032590D" w:rsidRPr="000703D7">
        <w:rPr>
          <w:rFonts w:cs="B Nazanin"/>
          <w:rtl/>
        </w:rPr>
        <w:t xml:space="preserve"> </w:t>
      </w:r>
      <w:r w:rsidR="0032590D" w:rsidRPr="000703D7">
        <w:rPr>
          <w:rFonts w:cs="B Nazanin" w:hint="cs"/>
          <w:rtl/>
          <w:lang w:bidi="ar-SA"/>
        </w:rPr>
        <w:t>آماری</w:t>
      </w:r>
      <w:r w:rsidR="0032590D" w:rsidRPr="000703D7">
        <w:rPr>
          <w:rFonts w:cs="B Nazanin"/>
          <w:rtl/>
        </w:rPr>
        <w:t xml:space="preserve"> </w:t>
      </w:r>
      <w:r w:rsidR="0032590D" w:rsidRPr="000703D7">
        <w:rPr>
          <w:rFonts w:cs="B Nazanin" w:hint="cs"/>
          <w:rtl/>
          <w:lang w:bidi="ar-SA"/>
        </w:rPr>
        <w:t>برنامه</w:t>
      </w:r>
      <w:r w:rsidR="0032590D" w:rsidRPr="000703D7">
        <w:rPr>
          <w:rFonts w:cs="B Nazanin"/>
          <w:rtl/>
        </w:rPr>
        <w:t xml:space="preserve"> </w:t>
      </w:r>
      <w:r w:rsidR="0032590D" w:rsidRPr="000703D7">
        <w:rPr>
          <w:rFonts w:cs="B Nazanin" w:hint="cs"/>
          <w:rtl/>
          <w:lang w:bidi="ar-SA"/>
        </w:rPr>
        <w:t>از</w:t>
      </w:r>
      <w:r w:rsidR="0032590D" w:rsidRPr="000703D7">
        <w:rPr>
          <w:rFonts w:cs="B Nazanin"/>
          <w:rtl/>
        </w:rPr>
        <w:t xml:space="preserve"> </w:t>
      </w:r>
      <w:r w:rsidR="0032590D" w:rsidRPr="000703D7">
        <w:rPr>
          <w:rFonts w:cs="B Nazanin" w:hint="cs"/>
          <w:rtl/>
          <w:lang w:bidi="ar-SA"/>
        </w:rPr>
        <w:t>سطح</w:t>
      </w:r>
      <w:r w:rsidR="0032590D" w:rsidRPr="000703D7">
        <w:rPr>
          <w:rFonts w:cs="B Nazanin"/>
          <w:rtl/>
        </w:rPr>
        <w:t xml:space="preserve"> </w:t>
      </w:r>
      <w:r w:rsidR="0032590D" w:rsidRPr="000703D7">
        <w:rPr>
          <w:rFonts w:cs="B Nazanin" w:hint="cs"/>
          <w:rtl/>
          <w:lang w:bidi="ar-SA"/>
        </w:rPr>
        <w:t>خانه‌هاي</w:t>
      </w:r>
      <w:r w:rsidR="0032590D" w:rsidRPr="000703D7">
        <w:rPr>
          <w:rFonts w:cs="B Nazanin"/>
          <w:rtl/>
        </w:rPr>
        <w:t xml:space="preserve"> </w:t>
      </w:r>
      <w:r w:rsidR="0032590D" w:rsidRPr="000703D7">
        <w:rPr>
          <w:rFonts w:cs="B Nazanin" w:hint="cs"/>
          <w:rtl/>
          <w:lang w:bidi="ar-SA"/>
        </w:rPr>
        <w:t>بهداشت</w:t>
      </w:r>
      <w:r w:rsidR="0032590D" w:rsidRPr="000703D7">
        <w:rPr>
          <w:rFonts w:cs="B Nazanin"/>
          <w:rtl/>
        </w:rPr>
        <w:t xml:space="preserve">/ </w:t>
      </w:r>
      <w:r w:rsidR="0032590D" w:rsidRPr="000703D7">
        <w:rPr>
          <w:rFonts w:cs="B Nazanin" w:hint="cs"/>
          <w:rtl/>
          <w:lang w:bidi="ar-SA"/>
        </w:rPr>
        <w:t>پایگاه‌های</w:t>
      </w:r>
      <w:r w:rsidR="0032590D" w:rsidRPr="000703D7">
        <w:rPr>
          <w:rFonts w:cs="B Nazanin"/>
          <w:rtl/>
        </w:rPr>
        <w:t xml:space="preserve"> </w:t>
      </w:r>
      <w:r w:rsidR="0032590D" w:rsidRPr="000703D7">
        <w:rPr>
          <w:rFonts w:cs="B Nazanin" w:hint="cs"/>
          <w:rtl/>
          <w:lang w:bidi="ar-SA"/>
        </w:rPr>
        <w:t>سلامت</w:t>
      </w:r>
      <w:r w:rsidR="0032590D" w:rsidRPr="000703D7">
        <w:rPr>
          <w:rFonts w:cs="B Nazanin"/>
          <w:rtl/>
        </w:rPr>
        <w:t xml:space="preserve"> </w:t>
      </w:r>
      <w:r w:rsidR="0032590D" w:rsidRPr="000703D7">
        <w:rPr>
          <w:rFonts w:cs="B Nazanin" w:hint="cs"/>
          <w:rtl/>
          <w:lang w:bidi="ar-SA"/>
        </w:rPr>
        <w:t>تحت</w:t>
      </w:r>
      <w:r w:rsidR="0032590D" w:rsidRPr="000703D7">
        <w:rPr>
          <w:rFonts w:cs="B Nazanin"/>
          <w:rtl/>
        </w:rPr>
        <w:t xml:space="preserve"> </w:t>
      </w:r>
      <w:r w:rsidR="0032590D" w:rsidRPr="000703D7">
        <w:rPr>
          <w:rFonts w:cs="B Nazanin" w:hint="cs"/>
          <w:rtl/>
          <w:lang w:bidi="ar-SA"/>
        </w:rPr>
        <w:t>پوشش</w:t>
      </w:r>
    </w:p>
    <w:p w:rsidR="0032590D" w:rsidRPr="000703D7" w:rsidRDefault="0032590D" w:rsidP="009D3562">
      <w:pPr>
        <w:pStyle w:val="Heading4"/>
        <w:rPr>
          <w:rtl/>
        </w:rPr>
      </w:pPr>
      <w:r w:rsidRPr="000703D7">
        <w:rPr>
          <w:rFonts w:hint="cs"/>
          <w:rtl/>
        </w:rPr>
        <w:t>وظايف</w:t>
      </w:r>
      <w:r w:rsidRPr="000703D7">
        <w:rPr>
          <w:rtl/>
        </w:rPr>
        <w:t xml:space="preserve"> </w:t>
      </w:r>
      <w:r w:rsidRPr="000703D7">
        <w:rPr>
          <w:rFonts w:hint="cs"/>
          <w:rtl/>
        </w:rPr>
        <w:t>مراقب</w:t>
      </w:r>
      <w:r w:rsidRPr="000703D7">
        <w:rPr>
          <w:rtl/>
        </w:rPr>
        <w:t xml:space="preserve"> </w:t>
      </w:r>
      <w:r w:rsidRPr="000703D7">
        <w:rPr>
          <w:rFonts w:hint="cs"/>
          <w:rtl/>
        </w:rPr>
        <w:t>سلامت</w:t>
      </w:r>
      <w:r w:rsidRPr="000703D7">
        <w:rPr>
          <w:rtl/>
        </w:rPr>
        <w:t xml:space="preserve">/ </w:t>
      </w:r>
      <w:r w:rsidRPr="000703D7">
        <w:rPr>
          <w:rFonts w:hint="cs"/>
          <w:rtl/>
        </w:rPr>
        <w:t>بهورز</w:t>
      </w:r>
    </w:p>
    <w:p w:rsidR="0032590D" w:rsidRPr="000703D7" w:rsidRDefault="0032590D" w:rsidP="008A1AB1">
      <w:pPr>
        <w:pStyle w:val="ListParagraph"/>
        <w:numPr>
          <w:ilvl w:val="0"/>
          <w:numId w:val="140"/>
        </w:numPr>
        <w:bidi/>
        <w:spacing w:after="160" w:line="259" w:lineRule="auto"/>
        <w:jc w:val="both"/>
        <w:rPr>
          <w:rFonts w:cs="B Nazanin"/>
          <w:rtl/>
        </w:rPr>
      </w:pPr>
      <w:r w:rsidRPr="000703D7">
        <w:rPr>
          <w:rFonts w:cs="B Nazanin" w:hint="cs"/>
          <w:rtl/>
          <w:lang w:bidi="ar-SA"/>
        </w:rPr>
        <w:t>توجه</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محتوای</w:t>
      </w:r>
      <w:r w:rsidRPr="000703D7">
        <w:rPr>
          <w:rFonts w:cs="B Nazanin"/>
          <w:rtl/>
        </w:rPr>
        <w:t xml:space="preserve"> </w:t>
      </w:r>
      <w:r w:rsidRPr="000703D7">
        <w:rPr>
          <w:rFonts w:cs="B Nazanin" w:hint="cs"/>
          <w:rtl/>
          <w:lang w:bidi="ar-SA"/>
        </w:rPr>
        <w:t>علمی</w:t>
      </w:r>
      <w:r w:rsidRPr="000703D7">
        <w:rPr>
          <w:rFonts w:cs="B Nazanin"/>
          <w:rtl/>
        </w:rPr>
        <w:t xml:space="preserve">- </w:t>
      </w:r>
      <w:r w:rsidRPr="000703D7">
        <w:rPr>
          <w:rFonts w:cs="B Nazanin" w:hint="cs"/>
          <w:rtl/>
          <w:lang w:bidi="ar-SA"/>
        </w:rPr>
        <w:t>اجرايی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اهمیت</w:t>
      </w:r>
      <w:r w:rsidRPr="000703D7">
        <w:rPr>
          <w:rFonts w:cs="B Nazanin"/>
          <w:rtl/>
        </w:rPr>
        <w:t xml:space="preserve"> </w:t>
      </w:r>
      <w:r w:rsidRPr="000703D7">
        <w:rPr>
          <w:rFonts w:cs="B Nazanin" w:hint="cs"/>
          <w:rtl/>
          <w:lang w:bidi="ar-SA"/>
        </w:rPr>
        <w:t>بازه‌های</w:t>
      </w:r>
      <w:r w:rsidRPr="000703D7">
        <w:rPr>
          <w:rFonts w:cs="B Nazanin"/>
          <w:rtl/>
        </w:rPr>
        <w:t xml:space="preserve"> </w:t>
      </w:r>
      <w:r w:rsidRPr="000703D7">
        <w:rPr>
          <w:rFonts w:cs="B Nazanin" w:hint="cs"/>
          <w:rtl/>
          <w:lang w:bidi="ar-SA"/>
        </w:rPr>
        <w:t>زمانی</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نیازمند</w:t>
      </w:r>
      <w:r w:rsidRPr="000703D7">
        <w:rPr>
          <w:rFonts w:cs="B Nazanin"/>
          <w:rtl/>
        </w:rPr>
        <w:t xml:space="preserve"> </w:t>
      </w:r>
      <w:r w:rsidRPr="000703D7">
        <w:rPr>
          <w:rFonts w:cs="B Nazanin" w:hint="cs"/>
          <w:rtl/>
          <w:lang w:bidi="ar-SA"/>
        </w:rPr>
        <w:t>اقدامات</w:t>
      </w:r>
      <w:r w:rsidRPr="000703D7">
        <w:rPr>
          <w:rFonts w:cs="B Nazanin"/>
          <w:rtl/>
        </w:rPr>
        <w:t xml:space="preserve"> </w:t>
      </w:r>
      <w:r w:rsidRPr="000703D7">
        <w:rPr>
          <w:rFonts w:cs="B Nazanin" w:hint="cs"/>
          <w:rtl/>
          <w:lang w:bidi="ar-SA"/>
        </w:rPr>
        <w:t>فوری</w:t>
      </w:r>
    </w:p>
    <w:p w:rsidR="0032590D" w:rsidRPr="000703D7" w:rsidRDefault="0032590D" w:rsidP="008A1AB1">
      <w:pPr>
        <w:pStyle w:val="ListParagraph"/>
        <w:numPr>
          <w:ilvl w:val="0"/>
          <w:numId w:val="140"/>
        </w:numPr>
        <w:bidi/>
        <w:spacing w:after="160" w:line="259" w:lineRule="auto"/>
        <w:jc w:val="both"/>
        <w:rPr>
          <w:rFonts w:cs="B Nazanin"/>
          <w:rtl/>
        </w:rPr>
      </w:pPr>
      <w:r w:rsidRPr="000703D7">
        <w:rPr>
          <w:rFonts w:cs="B Nazanin" w:hint="cs"/>
          <w:rtl/>
          <w:lang w:bidi="ar-SA"/>
        </w:rPr>
        <w:t>ثبت</w:t>
      </w:r>
      <w:r w:rsidRPr="000703D7">
        <w:rPr>
          <w:rFonts w:cs="B Nazanin"/>
          <w:rtl/>
        </w:rPr>
        <w:t xml:space="preserve"> </w:t>
      </w:r>
      <w:r w:rsidRPr="000703D7">
        <w:rPr>
          <w:rFonts w:cs="B Nazanin" w:hint="cs"/>
          <w:rtl/>
          <w:lang w:bidi="ar-SA"/>
        </w:rPr>
        <w:t>مشخصات</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نتایج</w:t>
      </w:r>
      <w:r w:rsidRPr="000703D7">
        <w:rPr>
          <w:rFonts w:cs="B Nazanin"/>
          <w:rtl/>
        </w:rPr>
        <w:t xml:space="preserve"> </w:t>
      </w:r>
      <w:r w:rsidRPr="000703D7">
        <w:rPr>
          <w:rFonts w:cs="B Nazanin" w:hint="cs"/>
          <w:rtl/>
          <w:lang w:bidi="ar-SA"/>
        </w:rPr>
        <w:t>غربالگری</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پرونده،</w:t>
      </w:r>
      <w:r w:rsidRPr="000703D7">
        <w:rPr>
          <w:rFonts w:cs="B Nazanin"/>
          <w:rtl/>
        </w:rPr>
        <w:t xml:space="preserve"> </w:t>
      </w:r>
      <w:r w:rsidRPr="000703D7">
        <w:rPr>
          <w:rFonts w:cs="B Nazanin" w:hint="cs"/>
          <w:rtl/>
          <w:lang w:bidi="ar-SA"/>
        </w:rPr>
        <w:t>فرم‌ها</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دفاتر</w:t>
      </w:r>
      <w:r w:rsidRPr="000703D7">
        <w:rPr>
          <w:rFonts w:cs="B Nazanin"/>
          <w:rtl/>
        </w:rPr>
        <w:t xml:space="preserve"> </w:t>
      </w:r>
      <w:r w:rsidRPr="000703D7">
        <w:rPr>
          <w:rFonts w:cs="B Nazanin" w:hint="cs"/>
          <w:rtl/>
          <w:lang w:bidi="ar-SA"/>
        </w:rPr>
        <w:t>مربوطه</w:t>
      </w:r>
      <w:r w:rsidRPr="000703D7">
        <w:rPr>
          <w:rFonts w:cs="B Nazanin"/>
        </w:rPr>
        <w:t xml:space="preserve"> </w:t>
      </w:r>
    </w:p>
    <w:p w:rsidR="0032590D" w:rsidRPr="000703D7" w:rsidRDefault="0032590D" w:rsidP="008A1AB1">
      <w:pPr>
        <w:pStyle w:val="ListParagraph"/>
        <w:numPr>
          <w:ilvl w:val="0"/>
          <w:numId w:val="140"/>
        </w:numPr>
        <w:bidi/>
        <w:spacing w:after="160" w:line="259" w:lineRule="auto"/>
        <w:jc w:val="both"/>
        <w:rPr>
          <w:rFonts w:cs="B Nazanin"/>
          <w:rtl/>
        </w:rPr>
      </w:pPr>
      <w:r w:rsidRPr="000703D7">
        <w:rPr>
          <w:rFonts w:cs="B Nazanin" w:hint="cs"/>
          <w:rtl/>
          <w:lang w:bidi="ar-SA"/>
        </w:rPr>
        <w:t>اطلاع‌رسانی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آموزش</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مادران</w:t>
      </w:r>
      <w:r w:rsidRPr="000703D7">
        <w:rPr>
          <w:rFonts w:cs="B Nazanin"/>
          <w:rtl/>
        </w:rPr>
        <w:t xml:space="preserve"> </w:t>
      </w:r>
      <w:r w:rsidRPr="000703D7">
        <w:rPr>
          <w:rFonts w:cs="B Nazanin" w:hint="cs"/>
          <w:rtl/>
          <w:lang w:bidi="ar-SA"/>
        </w:rPr>
        <w:t>باردار</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خصوص</w:t>
      </w:r>
      <w:r w:rsidRPr="000703D7">
        <w:rPr>
          <w:rFonts w:cs="B Nazanin"/>
          <w:rtl/>
        </w:rPr>
        <w:t xml:space="preserve"> </w:t>
      </w:r>
      <w:r w:rsidRPr="000703D7">
        <w:rPr>
          <w:rFonts w:cs="B Nazanin" w:hint="cs"/>
          <w:rtl/>
          <w:lang w:bidi="ar-SA"/>
        </w:rPr>
        <w:t>غربالگری</w:t>
      </w:r>
      <w:r w:rsidRPr="000703D7">
        <w:rPr>
          <w:rFonts w:cs="B Nazanin"/>
          <w:rtl/>
        </w:rPr>
        <w:t xml:space="preserve"> </w:t>
      </w:r>
      <w:r w:rsidRPr="000703D7">
        <w:rPr>
          <w:rFonts w:cs="B Nazanin" w:hint="cs"/>
          <w:rtl/>
          <w:lang w:bidi="ar-SA"/>
        </w:rPr>
        <w:t>سندرم</w:t>
      </w:r>
      <w:r w:rsidRPr="000703D7">
        <w:rPr>
          <w:rFonts w:cs="B Nazanin"/>
          <w:rtl/>
        </w:rPr>
        <w:t xml:space="preserve"> </w:t>
      </w:r>
      <w:r w:rsidRPr="000703D7">
        <w:rPr>
          <w:rFonts w:cs="B Nazanin" w:hint="cs"/>
          <w:rtl/>
          <w:lang w:bidi="ar-SA"/>
        </w:rPr>
        <w:t>داون</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ارجاع</w:t>
      </w:r>
      <w:r w:rsidRPr="000703D7">
        <w:rPr>
          <w:rFonts w:cs="B Nazanin"/>
          <w:rtl/>
        </w:rPr>
        <w:t xml:space="preserve"> </w:t>
      </w:r>
      <w:r w:rsidRPr="000703D7">
        <w:rPr>
          <w:rFonts w:cs="B Nazanin" w:hint="cs"/>
          <w:rtl/>
          <w:lang w:bidi="ar-SA"/>
        </w:rPr>
        <w:t>مادران</w:t>
      </w:r>
      <w:r w:rsidRPr="000703D7">
        <w:rPr>
          <w:rFonts w:cs="B Nazanin"/>
          <w:rtl/>
        </w:rPr>
        <w:t xml:space="preserve"> </w:t>
      </w:r>
      <w:r w:rsidRPr="000703D7">
        <w:rPr>
          <w:rFonts w:cs="B Nazanin" w:hint="cs"/>
          <w:rtl/>
          <w:lang w:bidi="ar-SA"/>
        </w:rPr>
        <w:t>باردار</w:t>
      </w:r>
      <w:r w:rsidRPr="000703D7">
        <w:rPr>
          <w:rFonts w:cs="B Nazanin"/>
          <w:rtl/>
        </w:rPr>
        <w:t xml:space="preserve"> </w:t>
      </w:r>
      <w:r w:rsidRPr="000703D7">
        <w:rPr>
          <w:rFonts w:cs="B Nazanin" w:hint="cs"/>
          <w:rtl/>
          <w:lang w:bidi="ar-SA"/>
        </w:rPr>
        <w:t>متقاضی</w:t>
      </w:r>
      <w:r w:rsidRPr="000703D7">
        <w:rPr>
          <w:rFonts w:cs="B Nazanin"/>
          <w:rtl/>
        </w:rPr>
        <w:t xml:space="preserve"> </w:t>
      </w:r>
      <w:r w:rsidRPr="000703D7">
        <w:rPr>
          <w:rFonts w:cs="B Nazanin" w:hint="cs"/>
          <w:rtl/>
          <w:lang w:bidi="ar-SA"/>
        </w:rPr>
        <w:t>غرباالگری</w:t>
      </w:r>
      <w:r w:rsidRPr="000703D7">
        <w:rPr>
          <w:rFonts w:cs="B Nazanin"/>
          <w:rtl/>
        </w:rPr>
        <w:t xml:space="preserve"> </w:t>
      </w:r>
      <w:r w:rsidRPr="000703D7">
        <w:rPr>
          <w:rFonts w:cs="B Nazanin" w:hint="cs"/>
          <w:rtl/>
          <w:lang w:bidi="ar-SA"/>
        </w:rPr>
        <w:t>داون</w:t>
      </w:r>
      <w:r w:rsidRPr="000703D7">
        <w:rPr>
          <w:rFonts w:cs="B Nazanin"/>
          <w:rtl/>
        </w:rPr>
        <w:t xml:space="preserve"> </w:t>
      </w:r>
      <w:r w:rsidRPr="000703D7">
        <w:rPr>
          <w:rFonts w:cs="B Nazanin" w:hint="cs"/>
          <w:rtl/>
          <w:lang w:bidi="ar-SA"/>
        </w:rPr>
        <w:t>برای</w:t>
      </w:r>
      <w:r w:rsidRPr="000703D7">
        <w:rPr>
          <w:rFonts w:cs="B Nazanin"/>
          <w:rtl/>
        </w:rPr>
        <w:t xml:space="preserve"> </w:t>
      </w:r>
      <w:r w:rsidRPr="000703D7">
        <w:rPr>
          <w:rFonts w:cs="B Nazanin" w:hint="cs"/>
          <w:rtl/>
          <w:lang w:bidi="ar-SA"/>
        </w:rPr>
        <w:t>انجام</w:t>
      </w:r>
      <w:r w:rsidRPr="000703D7">
        <w:rPr>
          <w:rFonts w:cs="B Nazanin"/>
          <w:rtl/>
        </w:rPr>
        <w:t xml:space="preserve"> </w:t>
      </w:r>
      <w:r w:rsidRPr="000703D7">
        <w:rPr>
          <w:rFonts w:cs="B Nazanin" w:hint="cs"/>
          <w:rtl/>
          <w:lang w:bidi="ar-SA"/>
        </w:rPr>
        <w:t>غربالگری</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پزشک</w:t>
      </w:r>
      <w:r w:rsidRPr="000703D7">
        <w:rPr>
          <w:rFonts w:cs="B Nazanin"/>
          <w:rtl/>
        </w:rPr>
        <w:t xml:space="preserve"> </w:t>
      </w:r>
      <w:r w:rsidRPr="000703D7">
        <w:rPr>
          <w:rFonts w:cs="B Nazanin" w:hint="cs"/>
          <w:rtl/>
          <w:lang w:bidi="ar-SA"/>
        </w:rPr>
        <w:t>مرکز</w:t>
      </w:r>
      <w:r w:rsidRPr="000703D7">
        <w:rPr>
          <w:rFonts w:cs="B Nazanin"/>
        </w:rPr>
        <w:t xml:space="preserve"> </w:t>
      </w:r>
    </w:p>
    <w:p w:rsidR="0032590D" w:rsidRPr="000703D7" w:rsidRDefault="0032590D" w:rsidP="008A1AB1">
      <w:pPr>
        <w:pStyle w:val="ListParagraph"/>
        <w:numPr>
          <w:ilvl w:val="0"/>
          <w:numId w:val="140"/>
        </w:numPr>
        <w:bidi/>
        <w:spacing w:after="160" w:line="259" w:lineRule="auto"/>
        <w:jc w:val="both"/>
        <w:rPr>
          <w:rFonts w:cs="B Nazanin"/>
          <w:rtl/>
        </w:rPr>
      </w:pPr>
      <w:r w:rsidRPr="000703D7">
        <w:rPr>
          <w:rFonts w:cs="B Nazanin" w:hint="cs"/>
          <w:rtl/>
          <w:lang w:bidi="ar-SA"/>
        </w:rPr>
        <w:t>اعلام</w:t>
      </w:r>
      <w:r w:rsidRPr="000703D7">
        <w:rPr>
          <w:rFonts w:cs="B Nazanin"/>
          <w:rtl/>
        </w:rPr>
        <w:t xml:space="preserve"> </w:t>
      </w:r>
      <w:r w:rsidRPr="000703D7">
        <w:rPr>
          <w:rFonts w:cs="B Nazanin" w:hint="cs"/>
          <w:rtl/>
          <w:lang w:bidi="ar-SA"/>
        </w:rPr>
        <w:t>آمار</w:t>
      </w:r>
      <w:r w:rsidRPr="000703D7">
        <w:rPr>
          <w:rFonts w:cs="B Nazanin"/>
          <w:rtl/>
        </w:rPr>
        <w:t xml:space="preserve"> </w:t>
      </w:r>
      <w:r w:rsidRPr="000703D7">
        <w:rPr>
          <w:rFonts w:cs="B Nazanin" w:hint="cs"/>
          <w:rtl/>
          <w:lang w:bidi="ar-SA"/>
        </w:rPr>
        <w:t>مربوط</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عملکرد</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حوزه</w:t>
      </w:r>
      <w:r w:rsidRPr="000703D7">
        <w:rPr>
          <w:rFonts w:cs="B Nazanin"/>
          <w:rtl/>
        </w:rPr>
        <w:t xml:space="preserve"> </w:t>
      </w:r>
      <w:r w:rsidRPr="000703D7">
        <w:rPr>
          <w:rFonts w:cs="B Nazanin" w:hint="cs"/>
          <w:rtl/>
          <w:lang w:bidi="ar-SA"/>
        </w:rPr>
        <w:t>برنامه</w:t>
      </w:r>
    </w:p>
    <w:p w:rsidR="0032590D" w:rsidRPr="000703D7" w:rsidRDefault="0032590D" w:rsidP="008A1AB1">
      <w:pPr>
        <w:pStyle w:val="ListParagraph"/>
        <w:numPr>
          <w:ilvl w:val="0"/>
          <w:numId w:val="140"/>
        </w:numPr>
        <w:bidi/>
        <w:spacing w:after="160" w:line="259" w:lineRule="auto"/>
        <w:jc w:val="both"/>
        <w:rPr>
          <w:rFonts w:cs="B Nazanin"/>
          <w:rtl/>
        </w:rPr>
      </w:pPr>
      <w:r w:rsidRPr="000703D7">
        <w:rPr>
          <w:rFonts w:cs="B Nazanin" w:hint="cs"/>
          <w:rtl/>
          <w:lang w:bidi="ar-SA"/>
        </w:rPr>
        <w:t>انجام</w:t>
      </w:r>
      <w:r w:rsidRPr="000703D7">
        <w:rPr>
          <w:rFonts w:cs="B Nazanin"/>
          <w:rtl/>
        </w:rPr>
        <w:t xml:space="preserve"> </w:t>
      </w:r>
      <w:r w:rsidRPr="000703D7">
        <w:rPr>
          <w:rFonts w:cs="B Nazanin" w:hint="cs"/>
          <w:rtl/>
          <w:lang w:bidi="ar-SA"/>
        </w:rPr>
        <w:t>مراقبت</w:t>
      </w:r>
      <w:r w:rsidRPr="000703D7">
        <w:rPr>
          <w:rFonts w:cs="B Nazanin"/>
          <w:rtl/>
        </w:rPr>
        <w:t xml:space="preserve"> </w:t>
      </w:r>
      <w:r w:rsidRPr="000703D7">
        <w:rPr>
          <w:rFonts w:cs="B Nazanin" w:hint="cs"/>
          <w:rtl/>
          <w:lang w:bidi="ar-SA"/>
        </w:rPr>
        <w:t>ژنتیک</w:t>
      </w:r>
      <w:r w:rsidRPr="000703D7">
        <w:rPr>
          <w:rFonts w:cs="B Nazanin"/>
          <w:rtl/>
        </w:rPr>
        <w:t xml:space="preserve"> </w:t>
      </w:r>
      <w:r w:rsidRPr="000703D7">
        <w:rPr>
          <w:rFonts w:cs="B Nazanin" w:hint="cs"/>
          <w:rtl/>
          <w:lang w:bidi="ar-SA"/>
        </w:rPr>
        <w:t>مادران</w:t>
      </w:r>
      <w:r w:rsidRPr="000703D7">
        <w:rPr>
          <w:rFonts w:cs="B Nazanin"/>
          <w:rtl/>
        </w:rPr>
        <w:t xml:space="preserve"> </w:t>
      </w:r>
      <w:r w:rsidRPr="000703D7">
        <w:rPr>
          <w:rFonts w:cs="B Nazanin" w:hint="cs"/>
          <w:rtl/>
          <w:lang w:bidi="ar-SA"/>
        </w:rPr>
        <w:t>پرخطر</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نظر</w:t>
      </w:r>
      <w:r w:rsidRPr="000703D7">
        <w:rPr>
          <w:rFonts w:cs="B Nazanin"/>
          <w:rtl/>
        </w:rPr>
        <w:t xml:space="preserve"> </w:t>
      </w:r>
      <w:r w:rsidRPr="000703D7">
        <w:rPr>
          <w:rFonts w:cs="B Nazanin" w:hint="cs"/>
          <w:rtl/>
          <w:lang w:bidi="ar-SA"/>
        </w:rPr>
        <w:t>ابتلای</w:t>
      </w:r>
      <w:r w:rsidRPr="000703D7">
        <w:rPr>
          <w:rFonts w:cs="B Nazanin"/>
          <w:rtl/>
        </w:rPr>
        <w:t xml:space="preserve"> </w:t>
      </w:r>
      <w:r w:rsidRPr="000703D7">
        <w:rPr>
          <w:rFonts w:cs="B Nazanin" w:hint="cs"/>
          <w:rtl/>
          <w:lang w:bidi="ar-SA"/>
        </w:rPr>
        <w:t>جنین</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سندرم</w:t>
      </w:r>
      <w:r w:rsidRPr="000703D7">
        <w:rPr>
          <w:rFonts w:cs="B Nazanin"/>
          <w:rtl/>
        </w:rPr>
        <w:t xml:space="preserve"> </w:t>
      </w:r>
      <w:r w:rsidRPr="000703D7">
        <w:rPr>
          <w:rFonts w:cs="B Nazanin" w:hint="cs"/>
          <w:rtl/>
          <w:lang w:bidi="ar-SA"/>
        </w:rPr>
        <w:t>داون</w:t>
      </w:r>
    </w:p>
    <w:p w:rsidR="0032590D" w:rsidRPr="000703D7" w:rsidRDefault="0032590D" w:rsidP="008A1AB1">
      <w:pPr>
        <w:pStyle w:val="ListParagraph"/>
        <w:numPr>
          <w:ilvl w:val="0"/>
          <w:numId w:val="140"/>
        </w:numPr>
        <w:bidi/>
        <w:spacing w:after="160" w:line="259" w:lineRule="auto"/>
        <w:jc w:val="both"/>
        <w:rPr>
          <w:rFonts w:cs="B Nazanin"/>
          <w:rtl/>
        </w:rPr>
      </w:pPr>
      <w:r w:rsidRPr="000703D7">
        <w:rPr>
          <w:rFonts w:cs="B Nazanin" w:hint="cs"/>
          <w:rtl/>
          <w:lang w:bidi="ar-SA"/>
        </w:rPr>
        <w:t>ارجاع</w:t>
      </w:r>
      <w:r w:rsidRPr="000703D7">
        <w:rPr>
          <w:rFonts w:cs="B Nazanin"/>
          <w:rtl/>
        </w:rPr>
        <w:t xml:space="preserve"> </w:t>
      </w:r>
      <w:r w:rsidRPr="000703D7">
        <w:rPr>
          <w:rFonts w:cs="B Nazanin" w:hint="cs"/>
          <w:rtl/>
          <w:lang w:bidi="ar-SA"/>
        </w:rPr>
        <w:t>متولدین</w:t>
      </w:r>
      <w:r w:rsidRPr="000703D7">
        <w:rPr>
          <w:rFonts w:cs="B Nazanin"/>
          <w:rtl/>
        </w:rPr>
        <w:t xml:space="preserve"> </w:t>
      </w:r>
      <w:r w:rsidRPr="000703D7">
        <w:rPr>
          <w:rFonts w:cs="B Nazanin" w:hint="cs"/>
          <w:rtl/>
          <w:lang w:bidi="ar-SA"/>
        </w:rPr>
        <w:t>جدید</w:t>
      </w:r>
      <w:r w:rsidRPr="000703D7">
        <w:rPr>
          <w:rFonts w:cs="B Nazanin"/>
          <w:rtl/>
        </w:rPr>
        <w:t xml:space="preserve"> </w:t>
      </w:r>
      <w:r w:rsidRPr="000703D7">
        <w:rPr>
          <w:rFonts w:cs="B Nazanin" w:hint="cs"/>
          <w:rtl/>
          <w:lang w:bidi="ar-SA"/>
        </w:rPr>
        <w:t>مبتلا</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سندروم</w:t>
      </w:r>
      <w:r w:rsidRPr="000703D7">
        <w:rPr>
          <w:rFonts w:cs="B Nazanin"/>
          <w:rtl/>
        </w:rPr>
        <w:t xml:space="preserve"> </w:t>
      </w:r>
      <w:r w:rsidRPr="000703D7">
        <w:rPr>
          <w:rFonts w:cs="B Nazanin" w:hint="cs"/>
          <w:rtl/>
          <w:lang w:bidi="ar-SA"/>
        </w:rPr>
        <w:t>داون</w:t>
      </w:r>
      <w:r w:rsidRPr="000703D7">
        <w:rPr>
          <w:rFonts w:cs="B Nazanin"/>
          <w:rtl/>
        </w:rPr>
        <w:t xml:space="preserve"> </w:t>
      </w:r>
      <w:r w:rsidRPr="000703D7">
        <w:rPr>
          <w:rFonts w:cs="B Nazanin" w:hint="cs"/>
          <w:rtl/>
          <w:lang w:bidi="ar-SA"/>
        </w:rPr>
        <w:t>جهت</w:t>
      </w:r>
      <w:r w:rsidRPr="000703D7">
        <w:rPr>
          <w:rFonts w:cs="B Nazanin"/>
          <w:rtl/>
        </w:rPr>
        <w:t xml:space="preserve"> </w:t>
      </w:r>
      <w:r w:rsidR="00C97A6E" w:rsidRPr="000703D7">
        <w:rPr>
          <w:rFonts w:cs="B Nazanin" w:hint="cs"/>
          <w:rtl/>
          <w:lang w:bidi="ar-SA"/>
        </w:rPr>
        <w:t>تأیید</w:t>
      </w:r>
      <w:r w:rsidRPr="000703D7">
        <w:rPr>
          <w:rFonts w:cs="B Nazanin"/>
          <w:rtl/>
        </w:rPr>
        <w:t xml:space="preserve"> </w:t>
      </w:r>
      <w:r w:rsidRPr="000703D7">
        <w:rPr>
          <w:rFonts w:cs="B Nazanin" w:hint="cs"/>
          <w:rtl/>
          <w:lang w:bidi="ar-SA"/>
        </w:rPr>
        <w:t>تشخیص</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پزشک</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اعلام</w:t>
      </w:r>
      <w:r w:rsidRPr="000703D7">
        <w:rPr>
          <w:rFonts w:cs="B Nazanin"/>
          <w:rtl/>
        </w:rPr>
        <w:t xml:space="preserve"> </w:t>
      </w:r>
      <w:r w:rsidRPr="000703D7">
        <w:rPr>
          <w:rFonts w:cs="B Nazanin" w:hint="cs"/>
          <w:rtl/>
          <w:lang w:bidi="ar-SA"/>
        </w:rPr>
        <w:t>موارد</w:t>
      </w:r>
      <w:r w:rsidRPr="000703D7">
        <w:rPr>
          <w:rFonts w:cs="B Nazanin"/>
          <w:rtl/>
        </w:rPr>
        <w:t xml:space="preserve"> </w:t>
      </w:r>
      <w:r w:rsidR="00C97A6E" w:rsidRPr="000703D7">
        <w:rPr>
          <w:rFonts w:cs="B Nazanin" w:hint="cs"/>
          <w:rtl/>
          <w:lang w:bidi="ar-SA"/>
        </w:rPr>
        <w:t>تأیید</w:t>
      </w:r>
      <w:r w:rsidRPr="000703D7">
        <w:rPr>
          <w:rFonts w:cs="B Nazanin"/>
          <w:rtl/>
        </w:rPr>
        <w:t xml:space="preserve"> </w:t>
      </w:r>
      <w:r w:rsidRPr="000703D7">
        <w:rPr>
          <w:rFonts w:cs="B Nazanin" w:hint="cs"/>
          <w:rtl/>
          <w:lang w:bidi="ar-SA"/>
        </w:rPr>
        <w:t>شده</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مرکز</w:t>
      </w:r>
      <w:r w:rsidRPr="000703D7">
        <w:rPr>
          <w:rFonts w:cs="B Nazanin"/>
          <w:rtl/>
        </w:rPr>
        <w:t xml:space="preserve"> </w:t>
      </w:r>
      <w:r w:rsidRPr="000703D7">
        <w:rPr>
          <w:rFonts w:cs="B Nazanin" w:hint="cs"/>
          <w:rtl/>
          <w:lang w:bidi="ar-SA"/>
        </w:rPr>
        <w:t>بهداشت</w:t>
      </w:r>
      <w:r w:rsidRPr="000703D7">
        <w:rPr>
          <w:rFonts w:cs="B Nazanin"/>
          <w:rtl/>
        </w:rPr>
        <w:t xml:space="preserve"> </w:t>
      </w:r>
      <w:r w:rsidRPr="000703D7">
        <w:rPr>
          <w:rFonts w:cs="B Nazanin" w:hint="cs"/>
          <w:rtl/>
          <w:lang w:bidi="ar-SA"/>
        </w:rPr>
        <w:t>جهت</w:t>
      </w:r>
      <w:r w:rsidRPr="000703D7">
        <w:rPr>
          <w:rFonts w:cs="B Nazanin"/>
          <w:rtl/>
        </w:rPr>
        <w:t xml:space="preserve"> </w:t>
      </w:r>
      <w:r w:rsidRPr="000703D7">
        <w:rPr>
          <w:rFonts w:cs="B Nazanin" w:hint="cs"/>
          <w:rtl/>
          <w:lang w:bidi="ar-SA"/>
        </w:rPr>
        <w:t>تکمیل</w:t>
      </w:r>
      <w:r w:rsidRPr="000703D7">
        <w:rPr>
          <w:rFonts w:cs="B Nazanin"/>
          <w:rtl/>
        </w:rPr>
        <w:t xml:space="preserve"> </w:t>
      </w:r>
      <w:r w:rsidRPr="000703D7">
        <w:rPr>
          <w:rFonts w:cs="B Nazanin" w:hint="cs"/>
          <w:rtl/>
          <w:lang w:bidi="ar-SA"/>
        </w:rPr>
        <w:t>فرم</w:t>
      </w:r>
      <w:r w:rsidRPr="000703D7">
        <w:rPr>
          <w:rFonts w:cs="B Nazanin"/>
          <w:rtl/>
        </w:rPr>
        <w:t xml:space="preserve"> </w:t>
      </w:r>
      <w:r w:rsidRPr="000703D7">
        <w:rPr>
          <w:rFonts w:cs="B Nazanin" w:hint="cs"/>
          <w:rtl/>
          <w:lang w:bidi="ar-SA"/>
        </w:rPr>
        <w:t>بررسی</w:t>
      </w:r>
      <w:r w:rsidRPr="000703D7">
        <w:rPr>
          <w:rFonts w:cs="B Nazanin"/>
          <w:rtl/>
        </w:rPr>
        <w:t xml:space="preserve"> </w:t>
      </w:r>
      <w:r w:rsidRPr="000703D7">
        <w:rPr>
          <w:rFonts w:cs="B Nazanin" w:hint="cs"/>
          <w:rtl/>
          <w:lang w:bidi="ar-SA"/>
        </w:rPr>
        <w:t>اپیدمیولوژیک</w:t>
      </w:r>
      <w:r w:rsidRPr="000703D7">
        <w:rPr>
          <w:rFonts w:cs="B Nazanin"/>
          <w:rtl/>
        </w:rPr>
        <w:t xml:space="preserve"> </w:t>
      </w:r>
      <w:r w:rsidRPr="000703D7">
        <w:rPr>
          <w:rFonts w:cs="B Nazanin" w:hint="cs"/>
          <w:rtl/>
          <w:lang w:bidi="ar-SA"/>
        </w:rPr>
        <w:t>بروز</w:t>
      </w:r>
    </w:p>
    <w:p w:rsidR="0032590D" w:rsidRPr="000703D7" w:rsidRDefault="0032590D" w:rsidP="008A1AB1">
      <w:pPr>
        <w:pStyle w:val="ListParagraph"/>
        <w:numPr>
          <w:ilvl w:val="0"/>
          <w:numId w:val="140"/>
        </w:numPr>
        <w:bidi/>
        <w:spacing w:after="160" w:line="259" w:lineRule="auto"/>
        <w:jc w:val="both"/>
        <w:rPr>
          <w:rFonts w:cs="B Nazanin"/>
        </w:rPr>
      </w:pPr>
      <w:r w:rsidRPr="000703D7">
        <w:rPr>
          <w:rFonts w:cs="B Nazanin" w:hint="cs"/>
          <w:rtl/>
          <w:lang w:bidi="ar-SA"/>
        </w:rPr>
        <w:t>بايگاني</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نگهداري</w:t>
      </w:r>
      <w:r w:rsidRPr="000703D7">
        <w:rPr>
          <w:rFonts w:cs="B Nazanin"/>
          <w:rtl/>
        </w:rPr>
        <w:t xml:space="preserve"> </w:t>
      </w:r>
      <w:r w:rsidRPr="000703D7">
        <w:rPr>
          <w:rFonts w:cs="B Nazanin" w:hint="cs"/>
          <w:rtl/>
          <w:lang w:bidi="ar-SA"/>
        </w:rPr>
        <w:t>تمام</w:t>
      </w:r>
      <w:r w:rsidRPr="000703D7">
        <w:rPr>
          <w:rFonts w:cs="B Nazanin"/>
          <w:rtl/>
        </w:rPr>
        <w:t xml:space="preserve"> </w:t>
      </w:r>
      <w:r w:rsidRPr="000703D7">
        <w:rPr>
          <w:rFonts w:cs="B Nazanin" w:hint="cs"/>
          <w:rtl/>
          <w:lang w:bidi="ar-SA"/>
        </w:rPr>
        <w:t>كتاب‌ها،</w:t>
      </w:r>
      <w:r w:rsidRPr="000703D7">
        <w:rPr>
          <w:rFonts w:cs="B Nazanin"/>
          <w:rtl/>
        </w:rPr>
        <w:t xml:space="preserve"> </w:t>
      </w:r>
      <w:r w:rsidRPr="000703D7">
        <w:rPr>
          <w:rFonts w:cs="B Nazanin" w:hint="cs"/>
          <w:rtl/>
          <w:lang w:bidi="ar-SA"/>
        </w:rPr>
        <w:t>جـزوه‌ها،</w:t>
      </w:r>
      <w:r w:rsidRPr="000703D7">
        <w:rPr>
          <w:rFonts w:cs="B Nazanin"/>
          <w:rtl/>
        </w:rPr>
        <w:t xml:space="preserve"> </w:t>
      </w:r>
      <w:r w:rsidRPr="000703D7">
        <w:rPr>
          <w:rFonts w:cs="B Nazanin" w:hint="cs"/>
          <w:rtl/>
          <w:lang w:bidi="ar-SA"/>
        </w:rPr>
        <w:t>دستورالعمل‌ها</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نامه‌هاي</w:t>
      </w:r>
      <w:r w:rsidRPr="000703D7">
        <w:rPr>
          <w:rFonts w:cs="B Nazanin"/>
          <w:rtl/>
        </w:rPr>
        <w:t xml:space="preserve"> </w:t>
      </w:r>
      <w:r w:rsidRPr="000703D7">
        <w:rPr>
          <w:rFonts w:cs="B Nazanin" w:hint="cs"/>
          <w:rtl/>
          <w:lang w:bidi="ar-SA"/>
        </w:rPr>
        <w:t>مديريتي</w:t>
      </w:r>
      <w:r w:rsidRPr="000703D7">
        <w:rPr>
          <w:rFonts w:cs="B Nazanin"/>
          <w:rtl/>
        </w:rPr>
        <w:t xml:space="preserve"> </w:t>
      </w:r>
      <w:r w:rsidRPr="000703D7">
        <w:rPr>
          <w:rFonts w:cs="B Nazanin" w:hint="cs"/>
          <w:rtl/>
          <w:lang w:bidi="ar-SA"/>
        </w:rPr>
        <w:t>دريـافتي</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آرشيو</w:t>
      </w:r>
      <w:r w:rsidRPr="000703D7">
        <w:rPr>
          <w:rFonts w:cs="B Nazanin"/>
          <w:rtl/>
        </w:rPr>
        <w:t xml:space="preserve"> </w:t>
      </w:r>
      <w:r w:rsidRPr="000703D7">
        <w:rPr>
          <w:rFonts w:cs="B Nazanin" w:hint="cs"/>
          <w:rtl/>
          <w:lang w:bidi="ar-SA"/>
        </w:rPr>
        <w:t>پزشک</w:t>
      </w:r>
      <w:r w:rsidRPr="000703D7">
        <w:rPr>
          <w:rFonts w:cs="B Nazanin"/>
          <w:rtl/>
        </w:rPr>
        <w:t xml:space="preserve"> </w:t>
      </w:r>
      <w:r w:rsidRPr="000703D7">
        <w:rPr>
          <w:rFonts w:cs="B Nazanin" w:hint="cs"/>
          <w:rtl/>
          <w:lang w:bidi="ar-SA"/>
        </w:rPr>
        <w:t>خانواده</w:t>
      </w:r>
    </w:p>
    <w:p w:rsidR="0032590D" w:rsidRPr="000703D7" w:rsidRDefault="0032590D" w:rsidP="008A1AB1">
      <w:pPr>
        <w:pStyle w:val="ListParagraph"/>
        <w:numPr>
          <w:ilvl w:val="0"/>
          <w:numId w:val="129"/>
        </w:numPr>
        <w:bidi/>
        <w:spacing w:after="160" w:line="259" w:lineRule="auto"/>
        <w:jc w:val="both"/>
        <w:rPr>
          <w:rFonts w:cs="B Nazanin"/>
          <w:rtl/>
        </w:rPr>
      </w:pPr>
      <w:r w:rsidRPr="000703D7">
        <w:rPr>
          <w:rFonts w:cs="B Nazanin" w:hint="cs"/>
          <w:rtl/>
          <w:lang w:bidi="ar-SA"/>
        </w:rPr>
        <w:t>پزشک</w:t>
      </w:r>
      <w:r w:rsidRPr="000703D7">
        <w:rPr>
          <w:rFonts w:cs="B Nazanin"/>
          <w:rtl/>
        </w:rPr>
        <w:t xml:space="preserve"> </w:t>
      </w:r>
      <w:r w:rsidRPr="000703D7">
        <w:rPr>
          <w:rFonts w:cs="B Nazanin" w:hint="cs"/>
          <w:rtl/>
          <w:lang w:bidi="ar-SA"/>
        </w:rPr>
        <w:t>عمومی</w:t>
      </w:r>
      <w:r w:rsidRPr="000703D7">
        <w:rPr>
          <w:rFonts w:cs="B Nazanin"/>
          <w:rtl/>
        </w:rPr>
        <w:t xml:space="preserve"> </w:t>
      </w:r>
      <w:r w:rsidRPr="000703D7">
        <w:rPr>
          <w:rFonts w:cs="B Nazanin" w:hint="cs"/>
          <w:rtl/>
          <w:lang w:bidi="ar-SA"/>
        </w:rPr>
        <w:t>سطح</w:t>
      </w:r>
      <w:r w:rsidRPr="000703D7">
        <w:rPr>
          <w:rFonts w:cs="B Nazanin"/>
          <w:rtl/>
        </w:rPr>
        <w:t xml:space="preserve"> </w:t>
      </w:r>
      <w:r w:rsidRPr="000703D7">
        <w:rPr>
          <w:rFonts w:cs="B Nazanin" w:hint="cs"/>
          <w:rtl/>
          <w:lang w:bidi="ar-SA"/>
        </w:rPr>
        <w:t>یک</w:t>
      </w:r>
      <w:r w:rsidRPr="000703D7">
        <w:rPr>
          <w:rFonts w:cs="B Nazanin" w:hint="cs"/>
          <w:rtl/>
        </w:rPr>
        <w:t>:</w:t>
      </w:r>
    </w:p>
    <w:p w:rsidR="0032590D" w:rsidRPr="000703D7" w:rsidRDefault="0032590D" w:rsidP="008A1AB1">
      <w:pPr>
        <w:pStyle w:val="ListParagraph"/>
        <w:numPr>
          <w:ilvl w:val="0"/>
          <w:numId w:val="141"/>
        </w:numPr>
        <w:bidi/>
        <w:spacing w:after="160" w:line="259" w:lineRule="auto"/>
        <w:jc w:val="both"/>
        <w:rPr>
          <w:rFonts w:cs="B Nazanin"/>
          <w:rtl/>
        </w:rPr>
      </w:pPr>
      <w:r w:rsidRPr="000703D7">
        <w:rPr>
          <w:rFonts w:cs="B Nazanin" w:hint="cs"/>
          <w:rtl/>
          <w:lang w:bidi="ar-SA"/>
        </w:rPr>
        <w:t>توجه</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محتواي</w:t>
      </w:r>
      <w:r w:rsidRPr="000703D7">
        <w:rPr>
          <w:rFonts w:cs="B Nazanin"/>
          <w:rtl/>
        </w:rPr>
        <w:t xml:space="preserve"> </w:t>
      </w:r>
      <w:r w:rsidRPr="000703D7">
        <w:rPr>
          <w:rFonts w:cs="B Nazanin" w:hint="cs"/>
          <w:rtl/>
          <w:lang w:bidi="ar-SA"/>
        </w:rPr>
        <w:t>علمي</w:t>
      </w:r>
      <w:r w:rsidRPr="000703D7">
        <w:rPr>
          <w:rFonts w:cs="B Nazanin"/>
          <w:rtl/>
        </w:rPr>
        <w:t xml:space="preserve">- </w:t>
      </w:r>
      <w:r w:rsidRPr="000703D7">
        <w:rPr>
          <w:rFonts w:cs="B Nazanin" w:hint="cs"/>
          <w:rtl/>
          <w:lang w:bidi="ar-SA"/>
        </w:rPr>
        <w:t>اجرايي</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اهميت</w:t>
      </w:r>
      <w:r w:rsidRPr="000703D7">
        <w:rPr>
          <w:rFonts w:cs="B Nazanin"/>
          <w:rtl/>
        </w:rPr>
        <w:t xml:space="preserve"> </w:t>
      </w:r>
      <w:r w:rsidRPr="000703D7">
        <w:rPr>
          <w:rFonts w:cs="B Nazanin" w:hint="cs"/>
          <w:rtl/>
          <w:lang w:bidi="ar-SA"/>
        </w:rPr>
        <w:t>بازه‌هاي</w:t>
      </w:r>
      <w:r w:rsidRPr="000703D7">
        <w:rPr>
          <w:rFonts w:cs="B Nazanin"/>
          <w:rtl/>
        </w:rPr>
        <w:t xml:space="preserve"> </w:t>
      </w:r>
      <w:r w:rsidRPr="000703D7">
        <w:rPr>
          <w:rFonts w:cs="B Nazanin" w:hint="cs"/>
          <w:rtl/>
          <w:lang w:bidi="ar-SA"/>
        </w:rPr>
        <w:t>زماني</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نيازمند</w:t>
      </w:r>
      <w:r w:rsidRPr="000703D7">
        <w:rPr>
          <w:rFonts w:cs="B Nazanin"/>
          <w:rtl/>
        </w:rPr>
        <w:t xml:space="preserve"> </w:t>
      </w:r>
      <w:r w:rsidRPr="000703D7">
        <w:rPr>
          <w:rFonts w:cs="B Nazanin" w:hint="cs"/>
          <w:rtl/>
          <w:lang w:bidi="ar-SA"/>
        </w:rPr>
        <w:t>اقدامات</w:t>
      </w:r>
      <w:r w:rsidRPr="000703D7">
        <w:rPr>
          <w:rFonts w:cs="B Nazanin"/>
          <w:rtl/>
        </w:rPr>
        <w:t xml:space="preserve"> </w:t>
      </w:r>
      <w:r w:rsidRPr="000703D7">
        <w:rPr>
          <w:rFonts w:cs="B Nazanin" w:hint="cs"/>
          <w:rtl/>
          <w:lang w:bidi="ar-SA"/>
        </w:rPr>
        <w:t>فوري</w:t>
      </w:r>
    </w:p>
    <w:p w:rsidR="0032590D" w:rsidRPr="000703D7" w:rsidRDefault="0032590D" w:rsidP="008A1AB1">
      <w:pPr>
        <w:pStyle w:val="ListParagraph"/>
        <w:numPr>
          <w:ilvl w:val="0"/>
          <w:numId w:val="141"/>
        </w:numPr>
        <w:bidi/>
        <w:spacing w:after="160" w:line="259" w:lineRule="auto"/>
        <w:jc w:val="both"/>
        <w:rPr>
          <w:rFonts w:cs="B Nazanin"/>
          <w:rtl/>
        </w:rPr>
      </w:pPr>
      <w:r w:rsidRPr="000703D7">
        <w:rPr>
          <w:rFonts w:cs="B Nazanin" w:hint="cs"/>
          <w:rtl/>
          <w:lang w:bidi="ar-SA"/>
        </w:rPr>
        <w:t>ارجاع</w:t>
      </w:r>
      <w:r w:rsidRPr="000703D7">
        <w:rPr>
          <w:rFonts w:cs="B Nazanin"/>
          <w:rtl/>
        </w:rPr>
        <w:t xml:space="preserve"> </w:t>
      </w:r>
      <w:r w:rsidRPr="000703D7">
        <w:rPr>
          <w:rFonts w:cs="B Nazanin" w:hint="cs"/>
          <w:rtl/>
          <w:lang w:bidi="ar-SA"/>
        </w:rPr>
        <w:t>مادران</w:t>
      </w:r>
      <w:r w:rsidRPr="000703D7">
        <w:rPr>
          <w:rFonts w:cs="B Nazanin"/>
          <w:rtl/>
        </w:rPr>
        <w:t xml:space="preserve"> </w:t>
      </w:r>
      <w:r w:rsidRPr="000703D7">
        <w:rPr>
          <w:rFonts w:cs="B Nazanin" w:hint="cs"/>
          <w:rtl/>
          <w:lang w:bidi="ar-SA"/>
        </w:rPr>
        <w:t>دارای</w:t>
      </w:r>
      <w:r w:rsidRPr="000703D7">
        <w:rPr>
          <w:rFonts w:cs="B Nazanin"/>
          <w:rtl/>
        </w:rPr>
        <w:t xml:space="preserve"> </w:t>
      </w:r>
      <w:r w:rsidRPr="000703D7">
        <w:rPr>
          <w:rFonts w:cs="B Nazanin" w:hint="cs"/>
          <w:rtl/>
          <w:lang w:bidi="ar-SA"/>
        </w:rPr>
        <w:t>سابقه</w:t>
      </w:r>
      <w:r w:rsidRPr="000703D7">
        <w:rPr>
          <w:rFonts w:cs="B Nazanin"/>
          <w:rtl/>
        </w:rPr>
        <w:t xml:space="preserve"> </w:t>
      </w:r>
      <w:r w:rsidRPr="000703D7">
        <w:rPr>
          <w:rFonts w:cs="B Nazanin" w:hint="cs"/>
          <w:rtl/>
          <w:lang w:bidi="ar-SA"/>
        </w:rPr>
        <w:t>جنین</w:t>
      </w:r>
      <w:r w:rsidRPr="000703D7">
        <w:rPr>
          <w:rFonts w:cs="B Nazanin"/>
          <w:rtl/>
        </w:rPr>
        <w:t xml:space="preserve">/ </w:t>
      </w:r>
      <w:r w:rsidRPr="000703D7">
        <w:rPr>
          <w:rFonts w:cs="B Nazanin" w:hint="cs"/>
          <w:rtl/>
          <w:lang w:bidi="ar-SA"/>
        </w:rPr>
        <w:t>فرزند</w:t>
      </w:r>
      <w:r w:rsidRPr="000703D7">
        <w:rPr>
          <w:rFonts w:cs="B Nazanin"/>
          <w:rtl/>
        </w:rPr>
        <w:t xml:space="preserve"> </w:t>
      </w:r>
      <w:r w:rsidRPr="000703D7">
        <w:rPr>
          <w:rFonts w:cs="B Nazanin" w:hint="cs"/>
          <w:rtl/>
          <w:lang w:bidi="ar-SA"/>
        </w:rPr>
        <w:t>مبتلا</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سندرم</w:t>
      </w:r>
      <w:r w:rsidRPr="000703D7">
        <w:rPr>
          <w:rFonts w:cs="B Nazanin"/>
          <w:rtl/>
        </w:rPr>
        <w:t xml:space="preserve"> </w:t>
      </w:r>
      <w:r w:rsidRPr="000703D7">
        <w:rPr>
          <w:rFonts w:cs="B Nazanin" w:hint="cs"/>
          <w:rtl/>
          <w:lang w:bidi="ar-SA"/>
        </w:rPr>
        <w:t>داون</w:t>
      </w:r>
      <w:r w:rsidRPr="000703D7">
        <w:rPr>
          <w:rFonts w:cs="B Nazanin"/>
          <w:rtl/>
        </w:rPr>
        <w:t xml:space="preserve"> </w:t>
      </w:r>
      <w:r w:rsidRPr="000703D7">
        <w:rPr>
          <w:rFonts w:cs="B Nazanin" w:hint="cs"/>
          <w:rtl/>
          <w:lang w:bidi="ar-SA"/>
        </w:rPr>
        <w:t>یا</w:t>
      </w:r>
      <w:r w:rsidRPr="000703D7">
        <w:rPr>
          <w:rFonts w:cs="B Nazanin"/>
          <w:rtl/>
        </w:rPr>
        <w:t xml:space="preserve"> </w:t>
      </w:r>
      <w:r w:rsidRPr="000703D7">
        <w:rPr>
          <w:rFonts w:cs="B Nazanin" w:hint="cs"/>
          <w:rtl/>
          <w:lang w:bidi="ar-SA"/>
        </w:rPr>
        <w:t>ناهنجاری‌های</w:t>
      </w:r>
      <w:r w:rsidRPr="000703D7">
        <w:rPr>
          <w:rFonts w:cs="B Nazanin"/>
          <w:rtl/>
        </w:rPr>
        <w:t xml:space="preserve"> </w:t>
      </w:r>
      <w:r w:rsidRPr="000703D7">
        <w:rPr>
          <w:rFonts w:cs="B Nazanin" w:hint="cs"/>
          <w:rtl/>
          <w:lang w:bidi="ar-SA"/>
        </w:rPr>
        <w:t>کروموزومی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یا</w:t>
      </w:r>
      <w:r w:rsidRPr="000703D7">
        <w:rPr>
          <w:rFonts w:cs="B Nazanin"/>
          <w:rtl/>
        </w:rPr>
        <w:t xml:space="preserve"> </w:t>
      </w:r>
      <w:r w:rsidRPr="000703D7">
        <w:rPr>
          <w:rFonts w:cs="B Nazanin" w:hint="cs"/>
          <w:rtl/>
          <w:lang w:bidi="ar-SA"/>
        </w:rPr>
        <w:t>مشکوک</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این</w:t>
      </w:r>
      <w:r w:rsidRPr="000703D7">
        <w:rPr>
          <w:rFonts w:cs="B Nazanin"/>
          <w:rtl/>
        </w:rPr>
        <w:t xml:space="preserve"> </w:t>
      </w:r>
      <w:r w:rsidRPr="000703D7">
        <w:rPr>
          <w:rFonts w:cs="B Nazanin" w:hint="cs"/>
          <w:rtl/>
          <w:lang w:bidi="ar-SA"/>
        </w:rPr>
        <w:t>اختلالات</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مشاور</w:t>
      </w:r>
      <w:r w:rsidRPr="000703D7">
        <w:rPr>
          <w:rFonts w:cs="B Nazanin"/>
          <w:rtl/>
        </w:rPr>
        <w:t xml:space="preserve"> </w:t>
      </w:r>
      <w:r w:rsidRPr="000703D7">
        <w:rPr>
          <w:rFonts w:cs="B Nazanin" w:hint="cs"/>
          <w:rtl/>
          <w:lang w:bidi="ar-SA"/>
        </w:rPr>
        <w:t>ژنتیک</w:t>
      </w:r>
      <w:r w:rsidRPr="000703D7">
        <w:rPr>
          <w:rFonts w:cs="B Nazanin"/>
        </w:rPr>
        <w:t xml:space="preserve"> </w:t>
      </w:r>
    </w:p>
    <w:p w:rsidR="0032590D" w:rsidRPr="000703D7" w:rsidRDefault="0032590D" w:rsidP="008A1AB1">
      <w:pPr>
        <w:pStyle w:val="ListParagraph"/>
        <w:numPr>
          <w:ilvl w:val="0"/>
          <w:numId w:val="141"/>
        </w:numPr>
        <w:bidi/>
        <w:spacing w:after="160" w:line="259" w:lineRule="auto"/>
        <w:jc w:val="both"/>
        <w:rPr>
          <w:rFonts w:cs="B Nazanin"/>
          <w:rtl/>
        </w:rPr>
      </w:pPr>
      <w:r w:rsidRPr="000703D7">
        <w:rPr>
          <w:rFonts w:cs="B Nazanin" w:hint="cs"/>
          <w:rtl/>
          <w:lang w:bidi="ar-SA"/>
        </w:rPr>
        <w:t>نظارت</w:t>
      </w:r>
      <w:r w:rsidRPr="000703D7">
        <w:rPr>
          <w:rFonts w:cs="B Nazanin"/>
          <w:rtl/>
        </w:rPr>
        <w:t xml:space="preserve"> </w:t>
      </w:r>
      <w:r w:rsidRPr="000703D7">
        <w:rPr>
          <w:rFonts w:cs="B Nazanin" w:hint="cs"/>
          <w:rtl/>
          <w:lang w:bidi="ar-SA"/>
        </w:rPr>
        <w:t>بر</w:t>
      </w:r>
      <w:r w:rsidRPr="000703D7">
        <w:rPr>
          <w:rFonts w:cs="B Nazanin"/>
          <w:rtl/>
        </w:rPr>
        <w:t xml:space="preserve"> </w:t>
      </w:r>
      <w:r w:rsidRPr="000703D7">
        <w:rPr>
          <w:rFonts w:cs="B Nazanin" w:hint="cs"/>
          <w:rtl/>
          <w:lang w:bidi="ar-SA"/>
        </w:rPr>
        <w:t>تهیه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ارسال</w:t>
      </w:r>
      <w:r w:rsidRPr="000703D7">
        <w:rPr>
          <w:rFonts w:cs="B Nazanin"/>
          <w:rtl/>
        </w:rPr>
        <w:t xml:space="preserve"> </w:t>
      </w:r>
      <w:r w:rsidRPr="000703D7">
        <w:rPr>
          <w:rFonts w:cs="B Nazanin" w:hint="cs"/>
          <w:rtl/>
          <w:lang w:bidi="ar-SA"/>
        </w:rPr>
        <w:t>آمار،</w:t>
      </w:r>
      <w:r w:rsidRPr="000703D7">
        <w:rPr>
          <w:rFonts w:cs="B Nazanin"/>
          <w:rtl/>
        </w:rPr>
        <w:t xml:space="preserve"> </w:t>
      </w:r>
      <w:r w:rsidRPr="000703D7">
        <w:rPr>
          <w:rFonts w:cs="B Nazanin" w:hint="cs"/>
          <w:rtl/>
          <w:lang w:bidi="ar-SA"/>
        </w:rPr>
        <w:t>ثبت</w:t>
      </w:r>
      <w:r w:rsidRPr="000703D7">
        <w:rPr>
          <w:rFonts w:cs="B Nazanin"/>
          <w:rtl/>
        </w:rPr>
        <w:t xml:space="preserve"> </w:t>
      </w:r>
      <w:r w:rsidRPr="000703D7">
        <w:rPr>
          <w:rFonts w:cs="B Nazanin" w:hint="cs"/>
          <w:rtl/>
          <w:lang w:bidi="ar-SA"/>
        </w:rPr>
        <w:t>پرونده</w:t>
      </w:r>
      <w:r w:rsidRPr="000703D7">
        <w:rPr>
          <w:rFonts w:cs="B Nazanin"/>
          <w:rtl/>
        </w:rPr>
        <w:t xml:space="preserve"> </w:t>
      </w:r>
      <w:r w:rsidRPr="000703D7">
        <w:rPr>
          <w:rFonts w:cs="B Nazanin" w:hint="cs"/>
          <w:rtl/>
          <w:lang w:bidi="ar-SA"/>
        </w:rPr>
        <w:t>و</w:t>
      </w:r>
      <w:r w:rsidRPr="000703D7">
        <w:rPr>
          <w:rFonts w:cs="B Nazanin"/>
          <w:rtl/>
        </w:rPr>
        <w:t xml:space="preserve"> ... </w:t>
      </w:r>
      <w:r w:rsidR="00C97A6E" w:rsidRPr="000703D7">
        <w:rPr>
          <w:rFonts w:cs="B Nazanin" w:hint="cs"/>
          <w:rtl/>
          <w:lang w:bidi="ar-SA"/>
        </w:rPr>
        <w:t>تأیید</w:t>
      </w:r>
      <w:r w:rsidRPr="000703D7">
        <w:rPr>
          <w:rFonts w:cs="B Nazanin"/>
          <w:rtl/>
        </w:rPr>
        <w:t xml:space="preserve"> </w:t>
      </w:r>
      <w:r w:rsidRPr="000703D7">
        <w:rPr>
          <w:rFonts w:cs="B Nazanin" w:hint="cs"/>
          <w:rtl/>
          <w:lang w:bidi="ar-SA"/>
        </w:rPr>
        <w:t>آمار</w:t>
      </w:r>
      <w:r w:rsidRPr="000703D7">
        <w:rPr>
          <w:rFonts w:cs="B Nazanin"/>
          <w:rtl/>
        </w:rPr>
        <w:t xml:space="preserve"> </w:t>
      </w:r>
      <w:r w:rsidRPr="000703D7">
        <w:rPr>
          <w:rFonts w:cs="B Nazanin" w:hint="cs"/>
          <w:rtl/>
          <w:lang w:bidi="ar-SA"/>
        </w:rPr>
        <w:t>فصلی</w:t>
      </w:r>
    </w:p>
    <w:p w:rsidR="0032590D" w:rsidRPr="000703D7" w:rsidRDefault="0032590D" w:rsidP="009D3562">
      <w:pPr>
        <w:pStyle w:val="Heading4"/>
        <w:rPr>
          <w:rtl/>
        </w:rPr>
      </w:pPr>
      <w:r w:rsidRPr="000703D7">
        <w:rPr>
          <w:rFonts w:hint="cs"/>
          <w:rtl/>
        </w:rPr>
        <w:t>مرکز</w:t>
      </w:r>
      <w:r w:rsidRPr="000703D7">
        <w:rPr>
          <w:rtl/>
        </w:rPr>
        <w:t xml:space="preserve"> </w:t>
      </w:r>
      <w:r w:rsidRPr="000703D7">
        <w:rPr>
          <w:rFonts w:hint="cs"/>
          <w:rtl/>
        </w:rPr>
        <w:t>بهداشتی</w:t>
      </w:r>
      <w:r w:rsidRPr="000703D7">
        <w:rPr>
          <w:rtl/>
        </w:rPr>
        <w:t xml:space="preserve"> </w:t>
      </w:r>
      <w:r w:rsidRPr="000703D7">
        <w:rPr>
          <w:rFonts w:hint="cs"/>
          <w:rtl/>
        </w:rPr>
        <w:t>درمانی</w:t>
      </w:r>
      <w:r w:rsidRPr="000703D7">
        <w:rPr>
          <w:rtl/>
        </w:rPr>
        <w:t xml:space="preserve"> </w:t>
      </w:r>
      <w:r w:rsidRPr="000703D7">
        <w:rPr>
          <w:rFonts w:hint="cs"/>
          <w:rtl/>
        </w:rPr>
        <w:t>ویژه</w:t>
      </w:r>
      <w:r w:rsidRPr="000703D7">
        <w:rPr>
          <w:rtl/>
        </w:rPr>
        <w:t xml:space="preserve"> </w:t>
      </w:r>
      <w:r w:rsidRPr="000703D7">
        <w:rPr>
          <w:rFonts w:hint="cs"/>
          <w:rtl/>
        </w:rPr>
        <w:t>مشاوره</w:t>
      </w:r>
      <w:r w:rsidRPr="000703D7">
        <w:rPr>
          <w:rtl/>
        </w:rPr>
        <w:t xml:space="preserve"> </w:t>
      </w:r>
      <w:r w:rsidRPr="000703D7">
        <w:rPr>
          <w:rFonts w:hint="cs"/>
          <w:rtl/>
        </w:rPr>
        <w:t>ژنتیک</w:t>
      </w:r>
    </w:p>
    <w:p w:rsidR="0032590D" w:rsidRPr="000703D7" w:rsidRDefault="0032590D" w:rsidP="0032590D">
      <w:pPr>
        <w:bidi/>
        <w:ind w:left="360"/>
        <w:jc w:val="both"/>
        <w:rPr>
          <w:rFonts w:cs="B Nazanin"/>
          <w:rtl/>
        </w:rPr>
      </w:pPr>
      <w:r w:rsidRPr="000703D7">
        <w:rPr>
          <w:rFonts w:cs="B Nazanin"/>
        </w:rPr>
        <w:t xml:space="preserve">  </w:t>
      </w:r>
      <w:r w:rsidRPr="000703D7">
        <w:rPr>
          <w:rFonts w:cs="B Nazanin" w:hint="cs"/>
          <w:rtl/>
        </w:rPr>
        <w:t>مطابق</w:t>
      </w:r>
      <w:r w:rsidRPr="000703D7">
        <w:rPr>
          <w:rFonts w:cs="B Nazanin"/>
          <w:rtl/>
        </w:rPr>
        <w:t xml:space="preserve"> </w:t>
      </w:r>
      <w:r w:rsidRPr="000703D7">
        <w:rPr>
          <w:rFonts w:cs="B Nazanin" w:hint="cs"/>
          <w:rtl/>
        </w:rPr>
        <w:t>با</w:t>
      </w:r>
      <w:r w:rsidRPr="000703D7">
        <w:rPr>
          <w:rFonts w:cs="B Nazanin"/>
          <w:rtl/>
        </w:rPr>
        <w:t xml:space="preserve"> </w:t>
      </w:r>
      <w:r w:rsidRPr="000703D7">
        <w:rPr>
          <w:rFonts w:cs="B Nazanin" w:hint="cs"/>
          <w:rtl/>
        </w:rPr>
        <w:t>وظایف</w:t>
      </w:r>
      <w:r w:rsidRPr="000703D7">
        <w:rPr>
          <w:rFonts w:cs="B Nazanin"/>
          <w:rtl/>
        </w:rPr>
        <w:t xml:space="preserve"> </w:t>
      </w:r>
      <w:r w:rsidRPr="000703D7">
        <w:rPr>
          <w:rFonts w:cs="B Nazanin" w:hint="cs"/>
          <w:rtl/>
        </w:rPr>
        <w:t>تیم</w:t>
      </w:r>
      <w:r w:rsidRPr="000703D7">
        <w:rPr>
          <w:rFonts w:cs="B Nazanin"/>
          <w:rtl/>
        </w:rPr>
        <w:t xml:space="preserve"> </w:t>
      </w:r>
      <w:r w:rsidRPr="000703D7">
        <w:rPr>
          <w:rFonts w:cs="B Nazanin" w:hint="cs"/>
          <w:rtl/>
        </w:rPr>
        <w:t>مشاوره</w:t>
      </w:r>
      <w:r w:rsidRPr="000703D7">
        <w:rPr>
          <w:rFonts w:cs="B Nazanin"/>
          <w:rtl/>
        </w:rPr>
        <w:t xml:space="preserve"> </w:t>
      </w:r>
      <w:r w:rsidRPr="000703D7">
        <w:rPr>
          <w:rFonts w:cs="B Nazanin" w:hint="cs"/>
          <w:rtl/>
        </w:rPr>
        <w:t>ژنتیک</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برنامه</w:t>
      </w:r>
      <w:r w:rsidRPr="000703D7">
        <w:rPr>
          <w:rFonts w:cs="B Nazanin"/>
          <w:rtl/>
        </w:rPr>
        <w:t xml:space="preserve"> </w:t>
      </w:r>
      <w:r w:rsidRPr="000703D7">
        <w:rPr>
          <w:rFonts w:cs="B Nazanin" w:hint="cs"/>
          <w:rtl/>
        </w:rPr>
        <w:t>کشوری</w:t>
      </w:r>
      <w:r w:rsidRPr="000703D7">
        <w:rPr>
          <w:rFonts w:cs="B Nazanin"/>
          <w:rtl/>
        </w:rPr>
        <w:t xml:space="preserve"> </w:t>
      </w:r>
      <w:r w:rsidRPr="000703D7">
        <w:rPr>
          <w:rFonts w:cs="B Nazanin" w:hint="cs"/>
          <w:rtl/>
        </w:rPr>
        <w:t>ژنتیک</w:t>
      </w:r>
      <w:r w:rsidRPr="000703D7">
        <w:rPr>
          <w:rFonts w:cs="B Nazanin"/>
          <w:rtl/>
        </w:rPr>
        <w:t xml:space="preserve"> </w:t>
      </w:r>
      <w:r w:rsidRPr="000703D7">
        <w:rPr>
          <w:rFonts w:cs="B Nazanin" w:hint="cs"/>
          <w:rtl/>
        </w:rPr>
        <w:t>اجتماعی</w:t>
      </w:r>
    </w:p>
    <w:p w:rsidR="0032590D" w:rsidRPr="000703D7" w:rsidRDefault="0032590D" w:rsidP="0032590D">
      <w:pPr>
        <w:bidi/>
        <w:jc w:val="both"/>
        <w:rPr>
          <w:rFonts w:cs="B Nazanin"/>
          <w:rtl/>
        </w:rPr>
      </w:pPr>
    </w:p>
    <w:p w:rsidR="0032590D" w:rsidRPr="000703D7" w:rsidRDefault="0032590D" w:rsidP="009D3562">
      <w:pPr>
        <w:pStyle w:val="Heading3"/>
        <w:rPr>
          <w:rtl/>
        </w:rPr>
      </w:pPr>
      <w:bookmarkStart w:id="138" w:name="_Toc506381242"/>
      <w:r w:rsidRPr="000703D7">
        <w:rPr>
          <w:rFonts w:hint="cs"/>
          <w:rtl/>
        </w:rPr>
        <w:t>مراکز بالینی و تحت بالینی همکار برنامه</w:t>
      </w:r>
      <w:bookmarkEnd w:id="138"/>
    </w:p>
    <w:p w:rsidR="0032590D" w:rsidRPr="000703D7" w:rsidRDefault="0032590D" w:rsidP="009D3562">
      <w:pPr>
        <w:pStyle w:val="Heading4"/>
        <w:rPr>
          <w:rtl/>
        </w:rPr>
      </w:pPr>
      <w:r w:rsidRPr="000703D7">
        <w:rPr>
          <w:rFonts w:hint="cs"/>
          <w:rtl/>
        </w:rPr>
        <w:t>آزمایشگاه‌های غربالگری</w:t>
      </w:r>
      <w:r w:rsidRPr="000703D7">
        <w:rPr>
          <w:rtl/>
        </w:rPr>
        <w:t xml:space="preserve"> </w:t>
      </w:r>
      <w:r w:rsidRPr="000703D7">
        <w:rPr>
          <w:rFonts w:hint="cs"/>
          <w:rtl/>
        </w:rPr>
        <w:t>همکار</w:t>
      </w:r>
      <w:r w:rsidRPr="000703D7">
        <w:rPr>
          <w:rtl/>
        </w:rPr>
        <w:t xml:space="preserve"> </w:t>
      </w:r>
      <w:r w:rsidRPr="000703D7">
        <w:rPr>
          <w:rFonts w:hint="cs"/>
          <w:rtl/>
        </w:rPr>
        <w:t>برنامه</w:t>
      </w:r>
    </w:p>
    <w:p w:rsidR="0032590D" w:rsidRPr="000703D7" w:rsidRDefault="0032590D" w:rsidP="0032590D">
      <w:pPr>
        <w:bidi/>
        <w:ind w:left="360"/>
        <w:jc w:val="both"/>
        <w:rPr>
          <w:rFonts w:cs="B Nazanin"/>
          <w:rtl/>
        </w:rPr>
      </w:pPr>
      <w:r w:rsidRPr="000703D7">
        <w:rPr>
          <w:rFonts w:cs="B Nazanin" w:hint="cs"/>
          <w:rtl/>
        </w:rPr>
        <w:t>الف</w:t>
      </w:r>
      <w:r w:rsidRPr="000703D7">
        <w:rPr>
          <w:rFonts w:cs="B Nazanin"/>
          <w:rtl/>
        </w:rPr>
        <w:t xml:space="preserve"> ) </w:t>
      </w:r>
      <w:r w:rsidRPr="000703D7">
        <w:rPr>
          <w:rFonts w:cs="B Nazanin" w:hint="cs"/>
          <w:rtl/>
        </w:rPr>
        <w:t>آزمایشگاه‌های</w:t>
      </w:r>
      <w:r w:rsidRPr="000703D7">
        <w:rPr>
          <w:rFonts w:cs="B Nazanin"/>
          <w:rtl/>
        </w:rPr>
        <w:t xml:space="preserve"> </w:t>
      </w:r>
      <w:r w:rsidRPr="000703D7">
        <w:rPr>
          <w:rFonts w:cs="B Nazanin" w:hint="cs"/>
          <w:rtl/>
        </w:rPr>
        <w:t>ارسال</w:t>
      </w:r>
      <w:r w:rsidRPr="000703D7">
        <w:rPr>
          <w:rFonts w:cs="B Nazanin"/>
          <w:rtl/>
        </w:rPr>
        <w:t xml:space="preserve"> </w:t>
      </w:r>
      <w:r w:rsidRPr="000703D7">
        <w:rPr>
          <w:rFonts w:cs="B Nazanin" w:hint="cs"/>
          <w:rtl/>
        </w:rPr>
        <w:t>کننده</w:t>
      </w:r>
      <w:r w:rsidRPr="000703D7">
        <w:rPr>
          <w:rFonts w:cs="B Nazanin"/>
          <w:rtl/>
        </w:rPr>
        <w:t xml:space="preserve"> </w:t>
      </w:r>
      <w:r w:rsidRPr="000703D7">
        <w:rPr>
          <w:rFonts w:cs="B Nazanin" w:hint="cs"/>
          <w:rtl/>
        </w:rPr>
        <w:t>نمونه</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عنوان</w:t>
      </w:r>
      <w:r w:rsidRPr="000703D7">
        <w:rPr>
          <w:rFonts w:cs="B Nazanin"/>
          <w:rtl/>
        </w:rPr>
        <w:t xml:space="preserve"> </w:t>
      </w:r>
      <w:r w:rsidRPr="000703D7">
        <w:rPr>
          <w:rFonts w:cs="B Nazanin" w:hint="cs"/>
          <w:rtl/>
        </w:rPr>
        <w:t>آزمایشگاه</w:t>
      </w:r>
      <w:r w:rsidRPr="000703D7">
        <w:rPr>
          <w:rFonts w:cs="B Nazanin"/>
          <w:rtl/>
        </w:rPr>
        <w:t xml:space="preserve"> </w:t>
      </w:r>
      <w:r w:rsidRPr="000703D7">
        <w:rPr>
          <w:rFonts w:cs="B Nazanin" w:hint="cs"/>
          <w:rtl/>
        </w:rPr>
        <w:t>سطح</w:t>
      </w:r>
      <w:r w:rsidRPr="000703D7">
        <w:rPr>
          <w:rFonts w:cs="B Nazanin"/>
          <w:rtl/>
        </w:rPr>
        <w:t xml:space="preserve"> </w:t>
      </w:r>
      <w:r w:rsidRPr="000703D7">
        <w:rPr>
          <w:rFonts w:cs="B Nazanin" w:hint="cs"/>
          <w:rtl/>
        </w:rPr>
        <w:t>اول)</w:t>
      </w:r>
    </w:p>
    <w:p w:rsidR="0032590D" w:rsidRPr="000703D7" w:rsidRDefault="0032590D" w:rsidP="008A1AB1">
      <w:pPr>
        <w:pStyle w:val="ListParagraph"/>
        <w:numPr>
          <w:ilvl w:val="0"/>
          <w:numId w:val="142"/>
        </w:numPr>
        <w:bidi/>
        <w:spacing w:after="160" w:line="259" w:lineRule="auto"/>
        <w:jc w:val="both"/>
        <w:rPr>
          <w:rFonts w:cs="B Nazanin"/>
          <w:rtl/>
        </w:rPr>
      </w:pPr>
      <w:r w:rsidRPr="000703D7">
        <w:rPr>
          <w:rFonts w:cs="B Nazanin" w:hint="cs"/>
          <w:rtl/>
          <w:lang w:bidi="ar-SA"/>
        </w:rPr>
        <w:t>توجه</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محتواي</w:t>
      </w:r>
      <w:r w:rsidRPr="000703D7">
        <w:rPr>
          <w:rFonts w:cs="B Nazanin"/>
          <w:rtl/>
        </w:rPr>
        <w:t xml:space="preserve"> </w:t>
      </w:r>
      <w:r w:rsidRPr="000703D7">
        <w:rPr>
          <w:rFonts w:cs="B Nazanin" w:hint="cs"/>
          <w:rtl/>
          <w:lang w:bidi="ar-SA"/>
        </w:rPr>
        <w:t>علمي</w:t>
      </w:r>
      <w:r w:rsidRPr="000703D7">
        <w:rPr>
          <w:rFonts w:cs="B Nazanin"/>
          <w:rtl/>
        </w:rPr>
        <w:t xml:space="preserve">- </w:t>
      </w:r>
      <w:r w:rsidRPr="000703D7">
        <w:rPr>
          <w:rFonts w:cs="B Nazanin" w:hint="cs"/>
          <w:rtl/>
          <w:lang w:bidi="ar-SA"/>
        </w:rPr>
        <w:t>اجرايي</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اهميت</w:t>
      </w:r>
      <w:r w:rsidRPr="000703D7">
        <w:rPr>
          <w:rFonts w:cs="B Nazanin"/>
          <w:rtl/>
        </w:rPr>
        <w:t xml:space="preserve"> </w:t>
      </w:r>
      <w:r w:rsidRPr="000703D7">
        <w:rPr>
          <w:rFonts w:cs="B Nazanin" w:hint="cs"/>
          <w:rtl/>
          <w:lang w:bidi="ar-SA"/>
        </w:rPr>
        <w:t>بازه‌هاي</w:t>
      </w:r>
      <w:r w:rsidRPr="000703D7">
        <w:rPr>
          <w:rFonts w:cs="B Nazanin"/>
          <w:rtl/>
        </w:rPr>
        <w:t xml:space="preserve"> </w:t>
      </w:r>
      <w:r w:rsidRPr="000703D7">
        <w:rPr>
          <w:rFonts w:cs="B Nazanin" w:hint="cs"/>
          <w:rtl/>
          <w:lang w:bidi="ar-SA"/>
        </w:rPr>
        <w:t>زماني</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نيازمند</w:t>
      </w:r>
      <w:r w:rsidRPr="000703D7">
        <w:rPr>
          <w:rFonts w:cs="B Nazanin"/>
          <w:rtl/>
        </w:rPr>
        <w:t xml:space="preserve"> </w:t>
      </w:r>
      <w:r w:rsidRPr="000703D7">
        <w:rPr>
          <w:rFonts w:cs="B Nazanin" w:hint="cs"/>
          <w:rtl/>
          <w:lang w:bidi="ar-SA"/>
        </w:rPr>
        <w:t>اقدامات</w:t>
      </w:r>
      <w:r w:rsidRPr="000703D7">
        <w:rPr>
          <w:rFonts w:cs="B Nazanin"/>
          <w:rtl/>
        </w:rPr>
        <w:t xml:space="preserve"> </w:t>
      </w:r>
      <w:r w:rsidRPr="000703D7">
        <w:rPr>
          <w:rFonts w:cs="B Nazanin" w:hint="cs"/>
          <w:rtl/>
          <w:lang w:bidi="ar-SA"/>
        </w:rPr>
        <w:t>فوري</w:t>
      </w:r>
    </w:p>
    <w:p w:rsidR="0032590D" w:rsidRPr="000703D7" w:rsidRDefault="0032590D" w:rsidP="008A1AB1">
      <w:pPr>
        <w:pStyle w:val="ListParagraph"/>
        <w:numPr>
          <w:ilvl w:val="0"/>
          <w:numId w:val="142"/>
        </w:numPr>
        <w:bidi/>
        <w:spacing w:after="160" w:line="259" w:lineRule="auto"/>
        <w:jc w:val="both"/>
        <w:rPr>
          <w:rFonts w:cs="B Nazanin"/>
          <w:rtl/>
        </w:rPr>
      </w:pPr>
      <w:r w:rsidRPr="000703D7">
        <w:rPr>
          <w:rFonts w:cs="B Nazanin" w:hint="cs"/>
          <w:rtl/>
          <w:lang w:bidi="ar-SA"/>
        </w:rPr>
        <w:t>نمونه‌گيري</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ارسال</w:t>
      </w:r>
      <w:r w:rsidRPr="000703D7">
        <w:rPr>
          <w:rFonts w:cs="B Nazanin"/>
          <w:rtl/>
        </w:rPr>
        <w:t xml:space="preserve"> </w:t>
      </w:r>
      <w:r w:rsidRPr="000703D7">
        <w:rPr>
          <w:rFonts w:cs="B Nazanin" w:hint="cs"/>
          <w:rtl/>
          <w:lang w:bidi="ar-SA"/>
        </w:rPr>
        <w:t>نمونه</w:t>
      </w:r>
      <w:r w:rsidRPr="000703D7">
        <w:rPr>
          <w:rFonts w:cs="B Nazanin"/>
          <w:rtl/>
        </w:rPr>
        <w:t xml:space="preserve"> </w:t>
      </w:r>
      <w:r w:rsidRPr="000703D7">
        <w:rPr>
          <w:rFonts w:cs="B Nazanin" w:hint="cs"/>
          <w:rtl/>
          <w:lang w:bidi="ar-SA"/>
        </w:rPr>
        <w:t>براساس</w:t>
      </w:r>
      <w:r w:rsidRPr="000703D7">
        <w:rPr>
          <w:rFonts w:cs="B Nazanin"/>
          <w:rtl/>
        </w:rPr>
        <w:t xml:space="preserve"> </w:t>
      </w:r>
      <w:r w:rsidRPr="000703D7">
        <w:rPr>
          <w:rFonts w:cs="B Nazanin" w:hint="cs"/>
          <w:rtl/>
          <w:lang w:bidi="ar-SA"/>
        </w:rPr>
        <w:t>دستورالعمل</w:t>
      </w:r>
      <w:r w:rsidRPr="000703D7">
        <w:rPr>
          <w:rFonts w:cs="B Nazanin"/>
          <w:rtl/>
        </w:rPr>
        <w:t xml:space="preserve"> </w:t>
      </w:r>
      <w:r w:rsidRPr="000703D7">
        <w:rPr>
          <w:rFonts w:cs="B Nazanin" w:hint="cs"/>
          <w:rtl/>
          <w:lang w:bidi="ar-SA"/>
        </w:rPr>
        <w:t>مكتوب</w:t>
      </w:r>
      <w:r w:rsidRPr="000703D7">
        <w:rPr>
          <w:rFonts w:cs="B Nazanin"/>
          <w:rtl/>
        </w:rPr>
        <w:t xml:space="preserve"> </w:t>
      </w:r>
      <w:r w:rsidRPr="000703D7">
        <w:rPr>
          <w:rFonts w:cs="B Nazanin" w:hint="cs"/>
          <w:rtl/>
          <w:lang w:bidi="ar-SA"/>
        </w:rPr>
        <w:t>آزمايشگاه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مطابق</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استانداردهاي</w:t>
      </w:r>
      <w:r w:rsidRPr="000703D7">
        <w:rPr>
          <w:rFonts w:cs="B Nazanin"/>
          <w:rtl/>
        </w:rPr>
        <w:t xml:space="preserve"> </w:t>
      </w:r>
      <w:r w:rsidRPr="000703D7">
        <w:rPr>
          <w:rFonts w:cs="B Nazanin" w:hint="cs"/>
          <w:rtl/>
          <w:lang w:bidi="ar-SA"/>
        </w:rPr>
        <w:t>مصوب</w:t>
      </w:r>
      <w:r w:rsidRPr="000703D7">
        <w:rPr>
          <w:rFonts w:cs="B Nazanin"/>
          <w:rtl/>
        </w:rPr>
        <w:t xml:space="preserve"> </w:t>
      </w:r>
      <w:r w:rsidRPr="000703D7">
        <w:rPr>
          <w:rFonts w:cs="B Nazanin" w:hint="cs"/>
          <w:rtl/>
          <w:lang w:bidi="ar-SA"/>
        </w:rPr>
        <w:t>كشوري</w:t>
      </w:r>
      <w:r w:rsidRPr="000703D7">
        <w:rPr>
          <w:rFonts w:cs="B Nazanin"/>
          <w:rtl/>
        </w:rPr>
        <w:t xml:space="preserve"> (</w:t>
      </w:r>
      <w:r w:rsidRPr="000703D7">
        <w:rPr>
          <w:rFonts w:cs="B Nazanin" w:hint="cs"/>
          <w:rtl/>
          <w:lang w:bidi="ar-SA"/>
        </w:rPr>
        <w:t>ضمیمه</w:t>
      </w:r>
      <w:r w:rsidRPr="000703D7">
        <w:rPr>
          <w:rFonts w:cs="B Nazanin"/>
          <w:rtl/>
        </w:rPr>
        <w:t xml:space="preserve"> </w:t>
      </w:r>
      <w:r w:rsidRPr="000703D7">
        <w:rPr>
          <w:rFonts w:cs="B Nazanin" w:hint="cs"/>
          <w:rtl/>
          <w:lang w:bidi="ar-SA"/>
        </w:rPr>
        <w:t>شماره</w:t>
      </w:r>
      <w:r w:rsidRPr="000703D7">
        <w:rPr>
          <w:rFonts w:cs="B Nazanin" w:hint="cs"/>
          <w:rtl/>
        </w:rPr>
        <w:t>1)</w:t>
      </w:r>
    </w:p>
    <w:p w:rsidR="0032590D" w:rsidRPr="000703D7" w:rsidRDefault="0032590D" w:rsidP="008A1AB1">
      <w:pPr>
        <w:pStyle w:val="ListParagraph"/>
        <w:numPr>
          <w:ilvl w:val="0"/>
          <w:numId w:val="142"/>
        </w:numPr>
        <w:bidi/>
        <w:spacing w:after="160" w:line="259" w:lineRule="auto"/>
        <w:jc w:val="both"/>
        <w:rPr>
          <w:rFonts w:cs="B Nazanin"/>
          <w:rtl/>
        </w:rPr>
      </w:pPr>
      <w:r w:rsidRPr="000703D7">
        <w:rPr>
          <w:rFonts w:cs="B Nazanin" w:hint="cs"/>
          <w:rtl/>
          <w:lang w:bidi="ar-SA"/>
        </w:rPr>
        <w:t>تکمیل</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ارسال</w:t>
      </w:r>
      <w:r w:rsidRPr="000703D7">
        <w:rPr>
          <w:rFonts w:cs="B Nazanin"/>
          <w:rtl/>
        </w:rPr>
        <w:t xml:space="preserve"> </w:t>
      </w:r>
      <w:r w:rsidRPr="000703D7">
        <w:rPr>
          <w:rFonts w:cs="B Nazanin" w:hint="cs"/>
          <w:rtl/>
          <w:lang w:bidi="ar-SA"/>
        </w:rPr>
        <w:t>فرم</w:t>
      </w:r>
      <w:r w:rsidRPr="000703D7">
        <w:rPr>
          <w:rFonts w:cs="B Nazanin"/>
          <w:rtl/>
        </w:rPr>
        <w:t xml:space="preserve"> </w:t>
      </w:r>
      <w:r w:rsidRPr="000703D7">
        <w:rPr>
          <w:rFonts w:cs="B Nazanin" w:hint="cs"/>
          <w:rtl/>
          <w:lang w:bidi="ar-SA"/>
        </w:rPr>
        <w:t>اطلاعات</w:t>
      </w:r>
      <w:r w:rsidRPr="000703D7">
        <w:rPr>
          <w:rFonts w:cs="B Nazanin"/>
          <w:rtl/>
        </w:rPr>
        <w:t xml:space="preserve"> </w:t>
      </w:r>
      <w:r w:rsidRPr="000703D7">
        <w:rPr>
          <w:rFonts w:cs="B Nazanin" w:hint="cs"/>
          <w:rtl/>
          <w:lang w:bidi="ar-SA"/>
        </w:rPr>
        <w:t>مورد</w:t>
      </w:r>
      <w:r w:rsidRPr="000703D7">
        <w:rPr>
          <w:rFonts w:cs="B Nazanin"/>
          <w:rtl/>
        </w:rPr>
        <w:t xml:space="preserve"> </w:t>
      </w:r>
      <w:r w:rsidRPr="000703D7">
        <w:rPr>
          <w:rFonts w:cs="B Nazanin" w:hint="cs"/>
          <w:rtl/>
          <w:lang w:bidi="ar-SA"/>
        </w:rPr>
        <w:t>نیاز</w:t>
      </w:r>
      <w:r w:rsidRPr="000703D7">
        <w:rPr>
          <w:rFonts w:cs="B Nazanin"/>
          <w:rtl/>
        </w:rPr>
        <w:t xml:space="preserve"> </w:t>
      </w:r>
      <w:r w:rsidRPr="000703D7">
        <w:rPr>
          <w:rFonts w:cs="B Nazanin" w:hint="cs"/>
          <w:rtl/>
          <w:lang w:bidi="ar-SA"/>
        </w:rPr>
        <w:t>همراه</w:t>
      </w:r>
      <w:r w:rsidRPr="000703D7">
        <w:rPr>
          <w:rFonts w:cs="B Nazanin"/>
          <w:rtl/>
        </w:rPr>
        <w:t xml:space="preserve"> </w:t>
      </w:r>
      <w:r w:rsidRPr="000703D7">
        <w:rPr>
          <w:rFonts w:cs="B Nazanin" w:hint="cs"/>
          <w:rtl/>
          <w:lang w:bidi="ar-SA"/>
        </w:rPr>
        <w:t>نمونه</w:t>
      </w:r>
      <w:r w:rsidRPr="000703D7">
        <w:rPr>
          <w:rFonts w:cs="B Nazanin"/>
        </w:rPr>
        <w:t xml:space="preserve"> </w:t>
      </w:r>
    </w:p>
    <w:p w:rsidR="0032590D" w:rsidRPr="000703D7" w:rsidRDefault="0032590D" w:rsidP="008A1AB1">
      <w:pPr>
        <w:pStyle w:val="ListParagraph"/>
        <w:numPr>
          <w:ilvl w:val="0"/>
          <w:numId w:val="142"/>
        </w:numPr>
        <w:bidi/>
        <w:spacing w:after="160" w:line="259" w:lineRule="auto"/>
        <w:jc w:val="both"/>
        <w:rPr>
          <w:rFonts w:cs="B Nazanin"/>
          <w:rtl/>
        </w:rPr>
      </w:pPr>
      <w:r w:rsidRPr="000703D7">
        <w:rPr>
          <w:rFonts w:cs="B Nazanin" w:hint="cs"/>
          <w:rtl/>
          <w:lang w:bidi="ar-SA"/>
        </w:rPr>
        <w:t>بررسی</w:t>
      </w:r>
      <w:r w:rsidRPr="000703D7">
        <w:rPr>
          <w:rFonts w:cs="B Nazanin"/>
          <w:rtl/>
        </w:rPr>
        <w:t xml:space="preserve"> </w:t>
      </w:r>
      <w:r w:rsidRPr="000703D7">
        <w:rPr>
          <w:rFonts w:cs="B Nazanin" w:hint="cs"/>
          <w:rtl/>
          <w:lang w:bidi="ar-SA"/>
        </w:rPr>
        <w:t>مناسب</w:t>
      </w:r>
      <w:r w:rsidRPr="000703D7">
        <w:rPr>
          <w:rFonts w:cs="B Nazanin"/>
          <w:rtl/>
        </w:rPr>
        <w:t xml:space="preserve"> </w:t>
      </w:r>
      <w:r w:rsidRPr="000703D7">
        <w:rPr>
          <w:rFonts w:cs="B Nazanin" w:hint="cs"/>
          <w:rtl/>
          <w:lang w:bidi="ar-SA"/>
        </w:rPr>
        <w:t>بودن</w:t>
      </w:r>
      <w:r w:rsidRPr="000703D7">
        <w:rPr>
          <w:rFonts w:cs="B Nazanin"/>
          <w:rtl/>
        </w:rPr>
        <w:t xml:space="preserve"> </w:t>
      </w:r>
      <w:r w:rsidRPr="000703D7">
        <w:rPr>
          <w:rFonts w:cs="B Nazanin" w:hint="cs"/>
          <w:rtl/>
          <w:lang w:bidi="ar-SA"/>
        </w:rPr>
        <w:t>سن</w:t>
      </w:r>
      <w:r w:rsidRPr="000703D7">
        <w:rPr>
          <w:rFonts w:cs="B Nazanin"/>
          <w:rtl/>
        </w:rPr>
        <w:t xml:space="preserve"> </w:t>
      </w:r>
      <w:r w:rsidRPr="000703D7">
        <w:rPr>
          <w:rFonts w:cs="B Nazanin" w:hint="cs"/>
          <w:rtl/>
          <w:lang w:bidi="ar-SA"/>
        </w:rPr>
        <w:t>حاملگی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تطبیق</w:t>
      </w:r>
      <w:r w:rsidRPr="000703D7">
        <w:rPr>
          <w:rFonts w:cs="B Nazanin"/>
          <w:rtl/>
        </w:rPr>
        <w:t xml:space="preserve"> </w:t>
      </w:r>
      <w:r w:rsidRPr="000703D7">
        <w:rPr>
          <w:rFonts w:cs="B Nazanin" w:hint="cs"/>
          <w:rtl/>
          <w:lang w:bidi="ar-SA"/>
        </w:rPr>
        <w:t>آن</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نوع</w:t>
      </w:r>
      <w:r w:rsidRPr="000703D7">
        <w:rPr>
          <w:rFonts w:cs="B Nazanin"/>
          <w:rtl/>
        </w:rPr>
        <w:t xml:space="preserve"> </w:t>
      </w:r>
      <w:r w:rsidRPr="000703D7">
        <w:rPr>
          <w:rFonts w:cs="B Nazanin" w:hint="cs"/>
          <w:rtl/>
          <w:lang w:bidi="ar-SA"/>
        </w:rPr>
        <w:t>تست</w:t>
      </w:r>
      <w:r w:rsidRPr="000703D7">
        <w:rPr>
          <w:rFonts w:cs="B Nazanin"/>
          <w:rtl/>
        </w:rPr>
        <w:t xml:space="preserve"> </w:t>
      </w:r>
      <w:r w:rsidRPr="000703D7">
        <w:rPr>
          <w:rFonts w:cs="B Nazanin" w:hint="cs"/>
          <w:rtl/>
          <w:lang w:bidi="ar-SA"/>
        </w:rPr>
        <w:t>درخواستی</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هنگام</w:t>
      </w:r>
      <w:r w:rsidRPr="000703D7">
        <w:rPr>
          <w:rFonts w:cs="B Nazanin"/>
          <w:rtl/>
        </w:rPr>
        <w:t xml:space="preserve"> </w:t>
      </w:r>
      <w:r w:rsidRPr="000703D7">
        <w:rPr>
          <w:rFonts w:cs="B Nazanin" w:hint="cs"/>
          <w:rtl/>
          <w:lang w:bidi="ar-SA"/>
        </w:rPr>
        <w:t>پذیرش</w:t>
      </w:r>
      <w:r w:rsidRPr="000703D7">
        <w:rPr>
          <w:rFonts w:cs="B Nazanin"/>
        </w:rPr>
        <w:t xml:space="preserve"> </w:t>
      </w:r>
    </w:p>
    <w:p w:rsidR="0032590D" w:rsidRPr="000703D7" w:rsidRDefault="0032590D" w:rsidP="008A1AB1">
      <w:pPr>
        <w:pStyle w:val="ListParagraph"/>
        <w:numPr>
          <w:ilvl w:val="0"/>
          <w:numId w:val="142"/>
        </w:numPr>
        <w:bidi/>
        <w:spacing w:after="160" w:line="259" w:lineRule="auto"/>
        <w:jc w:val="both"/>
        <w:rPr>
          <w:rFonts w:cs="B Nazanin"/>
          <w:rtl/>
        </w:rPr>
      </w:pPr>
      <w:r w:rsidRPr="000703D7">
        <w:rPr>
          <w:rFonts w:cs="B Nazanin" w:hint="cs"/>
          <w:rtl/>
          <w:lang w:bidi="ar-SA"/>
        </w:rPr>
        <w:t>اطلاع‌رسانی</w:t>
      </w:r>
      <w:r w:rsidRPr="000703D7">
        <w:rPr>
          <w:rFonts w:cs="B Nazanin"/>
          <w:rtl/>
        </w:rPr>
        <w:t xml:space="preserve"> </w:t>
      </w:r>
      <w:r w:rsidRPr="000703D7">
        <w:rPr>
          <w:rFonts w:cs="B Nazanin" w:hint="cs"/>
          <w:rtl/>
          <w:lang w:bidi="ar-SA"/>
        </w:rPr>
        <w:t>درمورد</w:t>
      </w:r>
      <w:r w:rsidRPr="000703D7">
        <w:rPr>
          <w:rFonts w:cs="B Nazanin"/>
          <w:rtl/>
        </w:rPr>
        <w:t xml:space="preserve"> </w:t>
      </w:r>
      <w:r w:rsidRPr="000703D7">
        <w:rPr>
          <w:rFonts w:cs="B Nazanin" w:hint="cs"/>
          <w:rtl/>
          <w:lang w:bidi="ar-SA"/>
        </w:rPr>
        <w:t>نحوه</w:t>
      </w:r>
      <w:r w:rsidRPr="000703D7">
        <w:rPr>
          <w:rFonts w:cs="B Nazanin"/>
          <w:rtl/>
        </w:rPr>
        <w:t xml:space="preserve"> </w:t>
      </w:r>
      <w:r w:rsidRPr="000703D7">
        <w:rPr>
          <w:rFonts w:cs="B Nazanin" w:hint="cs"/>
          <w:rtl/>
          <w:lang w:bidi="ar-SA"/>
        </w:rPr>
        <w:t>انجام</w:t>
      </w:r>
      <w:r w:rsidRPr="000703D7">
        <w:rPr>
          <w:rFonts w:cs="B Nazanin"/>
          <w:rtl/>
        </w:rPr>
        <w:t xml:space="preserve"> </w:t>
      </w:r>
      <w:r w:rsidRPr="000703D7">
        <w:rPr>
          <w:rFonts w:cs="B Nazanin" w:hint="cs"/>
          <w:rtl/>
          <w:lang w:bidi="ar-SA"/>
        </w:rPr>
        <w:t>آزمایش‌ها</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دریافت</w:t>
      </w:r>
      <w:r w:rsidRPr="000703D7">
        <w:rPr>
          <w:rFonts w:cs="B Nazanin"/>
          <w:rtl/>
        </w:rPr>
        <w:t xml:space="preserve"> </w:t>
      </w:r>
      <w:r w:rsidRPr="000703D7">
        <w:rPr>
          <w:rFonts w:cs="B Nazanin" w:hint="cs"/>
          <w:rtl/>
          <w:lang w:bidi="ar-SA"/>
        </w:rPr>
        <w:t>نتایج</w:t>
      </w:r>
      <w:r w:rsidRPr="000703D7">
        <w:rPr>
          <w:rFonts w:cs="B Nazanin"/>
          <w:rtl/>
        </w:rPr>
        <w:t xml:space="preserve"> </w:t>
      </w:r>
      <w:r w:rsidRPr="000703D7">
        <w:rPr>
          <w:rFonts w:cs="B Nazanin" w:hint="cs"/>
          <w:rtl/>
          <w:lang w:bidi="ar-SA"/>
        </w:rPr>
        <w:t>کلیه</w:t>
      </w:r>
      <w:r w:rsidRPr="000703D7">
        <w:rPr>
          <w:rFonts w:cs="B Nazanin"/>
          <w:rtl/>
        </w:rPr>
        <w:t xml:space="preserve"> </w:t>
      </w:r>
      <w:r w:rsidRPr="000703D7">
        <w:rPr>
          <w:rFonts w:cs="B Nazanin" w:hint="cs"/>
          <w:rtl/>
          <w:lang w:bidi="ar-SA"/>
        </w:rPr>
        <w:t>مراجعین</w:t>
      </w:r>
      <w:r w:rsidRPr="000703D7">
        <w:rPr>
          <w:rFonts w:cs="B Nazanin"/>
          <w:rtl/>
        </w:rPr>
        <w:t xml:space="preserve"> </w:t>
      </w:r>
      <w:r w:rsidRPr="000703D7">
        <w:rPr>
          <w:rFonts w:cs="B Nazanin" w:hint="cs"/>
          <w:rtl/>
          <w:lang w:bidi="ar-SA"/>
        </w:rPr>
        <w:t>قبل</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نمونه‌گیری</w:t>
      </w:r>
      <w:r w:rsidRPr="000703D7">
        <w:rPr>
          <w:rFonts w:cs="B Nazanin"/>
        </w:rPr>
        <w:t xml:space="preserve"> </w:t>
      </w:r>
    </w:p>
    <w:p w:rsidR="0032590D" w:rsidRPr="000703D7" w:rsidRDefault="0032590D" w:rsidP="008A1AB1">
      <w:pPr>
        <w:pStyle w:val="ListParagraph"/>
        <w:numPr>
          <w:ilvl w:val="0"/>
          <w:numId w:val="142"/>
        </w:numPr>
        <w:bidi/>
        <w:spacing w:after="160" w:line="259" w:lineRule="auto"/>
        <w:jc w:val="both"/>
        <w:rPr>
          <w:rFonts w:cs="B Nazanin"/>
          <w:rtl/>
        </w:rPr>
      </w:pPr>
      <w:r w:rsidRPr="000703D7">
        <w:rPr>
          <w:rFonts w:cs="B Nazanin" w:hint="cs"/>
          <w:rtl/>
          <w:lang w:bidi="ar-SA"/>
        </w:rPr>
        <w:t>تحویل</w:t>
      </w:r>
      <w:r w:rsidRPr="000703D7">
        <w:rPr>
          <w:rFonts w:cs="B Nazanin"/>
          <w:rtl/>
        </w:rPr>
        <w:t xml:space="preserve"> </w:t>
      </w:r>
      <w:r w:rsidRPr="000703D7">
        <w:rPr>
          <w:rFonts w:cs="B Nazanin" w:hint="cs"/>
          <w:rtl/>
          <w:lang w:bidi="ar-SA"/>
        </w:rPr>
        <w:t>رسید</w:t>
      </w:r>
      <w:r w:rsidRPr="000703D7">
        <w:rPr>
          <w:rFonts w:cs="B Nazanin"/>
          <w:rtl/>
        </w:rPr>
        <w:t xml:space="preserve"> </w:t>
      </w:r>
      <w:r w:rsidRPr="000703D7">
        <w:rPr>
          <w:rFonts w:cs="B Nazanin" w:hint="cs"/>
          <w:rtl/>
          <w:lang w:bidi="ar-SA"/>
        </w:rPr>
        <w:t>انجام</w:t>
      </w:r>
      <w:r w:rsidRPr="000703D7">
        <w:rPr>
          <w:rFonts w:cs="B Nazanin"/>
          <w:rtl/>
        </w:rPr>
        <w:t xml:space="preserve"> </w:t>
      </w:r>
      <w:r w:rsidRPr="000703D7">
        <w:rPr>
          <w:rFonts w:cs="B Nazanin" w:hint="cs"/>
          <w:rtl/>
          <w:lang w:bidi="ar-SA"/>
        </w:rPr>
        <w:t>نمونه‌گیری</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مادر</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راهنمایی</w:t>
      </w:r>
      <w:r w:rsidRPr="000703D7">
        <w:rPr>
          <w:rFonts w:cs="B Nazanin"/>
          <w:rtl/>
        </w:rPr>
        <w:t xml:space="preserve"> </w:t>
      </w:r>
      <w:r w:rsidRPr="000703D7">
        <w:rPr>
          <w:rFonts w:cs="B Nazanin" w:hint="cs"/>
          <w:rtl/>
          <w:lang w:bidi="ar-SA"/>
        </w:rPr>
        <w:t>ایشان</w:t>
      </w:r>
      <w:r w:rsidRPr="000703D7">
        <w:rPr>
          <w:rFonts w:cs="B Nazanin"/>
          <w:rtl/>
        </w:rPr>
        <w:t xml:space="preserve"> </w:t>
      </w:r>
      <w:r w:rsidRPr="000703D7">
        <w:rPr>
          <w:rFonts w:cs="B Nazanin" w:hint="cs"/>
          <w:rtl/>
          <w:lang w:bidi="ar-SA"/>
        </w:rPr>
        <w:t>برای</w:t>
      </w:r>
      <w:r w:rsidRPr="000703D7">
        <w:rPr>
          <w:rFonts w:cs="B Nazanin"/>
          <w:rtl/>
        </w:rPr>
        <w:t xml:space="preserve"> </w:t>
      </w:r>
      <w:r w:rsidRPr="000703D7">
        <w:rPr>
          <w:rFonts w:cs="B Nazanin" w:hint="cs"/>
          <w:rtl/>
          <w:lang w:bidi="ar-SA"/>
        </w:rPr>
        <w:t>پیگیری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دریافت</w:t>
      </w:r>
      <w:r w:rsidRPr="000703D7">
        <w:rPr>
          <w:rFonts w:cs="B Nazanin"/>
          <w:rtl/>
        </w:rPr>
        <w:t xml:space="preserve"> </w:t>
      </w:r>
      <w:r w:rsidRPr="000703D7">
        <w:rPr>
          <w:rFonts w:cs="B Nazanin" w:hint="cs"/>
          <w:rtl/>
          <w:lang w:bidi="ar-SA"/>
        </w:rPr>
        <w:t>جواب</w:t>
      </w:r>
      <w:r w:rsidRPr="000703D7">
        <w:rPr>
          <w:rFonts w:cs="B Nazanin"/>
          <w:rtl/>
        </w:rPr>
        <w:t xml:space="preserve"> </w:t>
      </w:r>
      <w:r w:rsidRPr="000703D7">
        <w:rPr>
          <w:rFonts w:cs="B Nazanin" w:hint="cs"/>
          <w:rtl/>
          <w:lang w:bidi="ar-SA"/>
        </w:rPr>
        <w:t>مکتوب</w:t>
      </w:r>
      <w:r w:rsidRPr="000703D7">
        <w:rPr>
          <w:rFonts w:cs="B Nazanin"/>
          <w:rtl/>
        </w:rPr>
        <w:t xml:space="preserve"> </w:t>
      </w:r>
      <w:r w:rsidRPr="000703D7">
        <w:rPr>
          <w:rFonts w:cs="B Nazanin" w:hint="cs"/>
          <w:rtl/>
          <w:lang w:bidi="ar-SA"/>
        </w:rPr>
        <w:t>آزمایش</w:t>
      </w:r>
      <w:r w:rsidRPr="000703D7">
        <w:rPr>
          <w:rFonts w:cs="B Nazanin"/>
        </w:rPr>
        <w:t xml:space="preserve"> </w:t>
      </w:r>
    </w:p>
    <w:p w:rsidR="0032590D" w:rsidRPr="000703D7" w:rsidRDefault="0032590D" w:rsidP="008A1AB1">
      <w:pPr>
        <w:pStyle w:val="ListParagraph"/>
        <w:numPr>
          <w:ilvl w:val="0"/>
          <w:numId w:val="142"/>
        </w:numPr>
        <w:bidi/>
        <w:spacing w:after="160" w:line="259" w:lineRule="auto"/>
        <w:jc w:val="both"/>
        <w:rPr>
          <w:rFonts w:cs="B Nazanin"/>
          <w:rtl/>
        </w:rPr>
      </w:pPr>
      <w:r w:rsidRPr="000703D7">
        <w:rPr>
          <w:rFonts w:cs="B Nazanin" w:hint="cs"/>
          <w:rtl/>
          <w:lang w:bidi="ar-SA"/>
        </w:rPr>
        <w:t>نگهداری</w:t>
      </w:r>
      <w:r w:rsidRPr="000703D7">
        <w:rPr>
          <w:rFonts w:cs="B Nazanin"/>
          <w:rtl/>
        </w:rPr>
        <w:t xml:space="preserve"> </w:t>
      </w:r>
      <w:r w:rsidRPr="000703D7">
        <w:rPr>
          <w:rFonts w:cs="B Nazanin" w:hint="cs"/>
          <w:rtl/>
          <w:lang w:bidi="ar-SA"/>
        </w:rPr>
        <w:t>سوابق</w:t>
      </w:r>
      <w:r w:rsidRPr="000703D7">
        <w:rPr>
          <w:rFonts w:cs="B Nazanin"/>
          <w:rtl/>
        </w:rPr>
        <w:t xml:space="preserve"> </w:t>
      </w:r>
      <w:r w:rsidRPr="000703D7">
        <w:rPr>
          <w:rFonts w:cs="B Nazanin" w:hint="cs"/>
          <w:rtl/>
          <w:lang w:bidi="ar-SA"/>
        </w:rPr>
        <w:t>مربوط</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نمونه‌های</w:t>
      </w:r>
      <w:r w:rsidRPr="000703D7">
        <w:rPr>
          <w:rFonts w:cs="B Nazanin"/>
          <w:rtl/>
        </w:rPr>
        <w:t xml:space="preserve"> </w:t>
      </w:r>
      <w:r w:rsidRPr="000703D7">
        <w:rPr>
          <w:rFonts w:cs="B Nazanin" w:hint="cs"/>
          <w:rtl/>
          <w:lang w:bidi="ar-SA"/>
        </w:rPr>
        <w:t>ارسالی</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مدت</w:t>
      </w:r>
      <w:r w:rsidRPr="000703D7">
        <w:rPr>
          <w:rFonts w:cs="B Nazanin"/>
          <w:rtl/>
        </w:rPr>
        <w:t xml:space="preserve"> 5 </w:t>
      </w:r>
      <w:r w:rsidRPr="000703D7">
        <w:rPr>
          <w:rFonts w:cs="B Nazanin" w:hint="cs"/>
          <w:rtl/>
          <w:lang w:bidi="ar-SA"/>
        </w:rPr>
        <w:t>سال</w:t>
      </w:r>
      <w:r w:rsidRPr="000703D7">
        <w:rPr>
          <w:rFonts w:cs="B Nazanin"/>
        </w:rPr>
        <w:t xml:space="preserve"> </w:t>
      </w:r>
    </w:p>
    <w:p w:rsidR="0032590D" w:rsidRPr="000703D7" w:rsidRDefault="0032590D" w:rsidP="008A1AB1">
      <w:pPr>
        <w:pStyle w:val="ListParagraph"/>
        <w:numPr>
          <w:ilvl w:val="0"/>
          <w:numId w:val="142"/>
        </w:numPr>
        <w:bidi/>
        <w:spacing w:after="160" w:line="259" w:lineRule="auto"/>
        <w:jc w:val="both"/>
        <w:rPr>
          <w:rFonts w:cs="B Nazanin"/>
          <w:rtl/>
        </w:rPr>
      </w:pPr>
      <w:r w:rsidRPr="000703D7">
        <w:rPr>
          <w:rFonts w:cs="B Nazanin" w:hint="cs"/>
          <w:rtl/>
          <w:lang w:bidi="ar-SA"/>
        </w:rPr>
        <w:t>ارائه</w:t>
      </w:r>
      <w:r w:rsidRPr="000703D7">
        <w:rPr>
          <w:rFonts w:cs="B Nazanin"/>
          <w:rtl/>
        </w:rPr>
        <w:t xml:space="preserve"> </w:t>
      </w:r>
      <w:r w:rsidRPr="000703D7">
        <w:rPr>
          <w:rFonts w:cs="B Nazanin" w:hint="cs"/>
          <w:rtl/>
          <w:lang w:bidi="ar-SA"/>
        </w:rPr>
        <w:t>آمار</w:t>
      </w:r>
      <w:r w:rsidRPr="000703D7">
        <w:rPr>
          <w:rFonts w:cs="B Nazanin"/>
          <w:rtl/>
        </w:rPr>
        <w:t xml:space="preserve"> </w:t>
      </w:r>
      <w:r w:rsidRPr="000703D7">
        <w:rPr>
          <w:rFonts w:cs="B Nazanin" w:hint="cs"/>
          <w:rtl/>
          <w:lang w:bidi="ar-SA"/>
        </w:rPr>
        <w:t>و گزارشات</w:t>
      </w:r>
      <w:r w:rsidRPr="000703D7">
        <w:rPr>
          <w:rFonts w:cs="B Nazanin"/>
          <w:rtl/>
        </w:rPr>
        <w:t xml:space="preserve"> </w:t>
      </w:r>
      <w:r w:rsidRPr="000703D7">
        <w:rPr>
          <w:rFonts w:cs="B Nazanin" w:hint="cs"/>
          <w:rtl/>
          <w:lang w:bidi="ar-SA"/>
        </w:rPr>
        <w:t>لازم</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طرق</w:t>
      </w:r>
      <w:r w:rsidRPr="000703D7">
        <w:rPr>
          <w:rFonts w:cs="B Nazanin"/>
          <w:rtl/>
        </w:rPr>
        <w:t xml:space="preserve"> </w:t>
      </w:r>
      <w:r w:rsidRPr="000703D7">
        <w:rPr>
          <w:rFonts w:cs="B Nazanin" w:hint="cs"/>
          <w:rtl/>
          <w:lang w:bidi="ar-SA"/>
        </w:rPr>
        <w:t>اعلام</w:t>
      </w:r>
      <w:r w:rsidRPr="000703D7">
        <w:rPr>
          <w:rFonts w:cs="B Nazanin"/>
          <w:rtl/>
        </w:rPr>
        <w:t xml:space="preserve"> </w:t>
      </w:r>
      <w:r w:rsidRPr="000703D7">
        <w:rPr>
          <w:rFonts w:cs="B Nazanin" w:hint="cs"/>
          <w:rtl/>
          <w:lang w:bidi="ar-SA"/>
        </w:rPr>
        <w:t>شده</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سوی</w:t>
      </w:r>
      <w:r w:rsidRPr="000703D7">
        <w:rPr>
          <w:rFonts w:cs="B Nazanin"/>
          <w:rtl/>
        </w:rPr>
        <w:t xml:space="preserve"> </w:t>
      </w:r>
      <w:r w:rsidRPr="000703D7">
        <w:rPr>
          <w:rFonts w:cs="B Nazanin" w:hint="cs"/>
          <w:rtl/>
          <w:lang w:bidi="ar-SA"/>
        </w:rPr>
        <w:t>وزارت</w:t>
      </w:r>
      <w:r w:rsidRPr="000703D7">
        <w:rPr>
          <w:rFonts w:cs="B Nazanin"/>
          <w:rtl/>
        </w:rPr>
        <w:t xml:space="preserve"> </w:t>
      </w:r>
      <w:r w:rsidRPr="000703D7">
        <w:rPr>
          <w:rFonts w:cs="B Nazanin" w:hint="cs"/>
          <w:rtl/>
          <w:lang w:bidi="ar-SA"/>
        </w:rPr>
        <w:t>بهداشت</w:t>
      </w:r>
      <w:r w:rsidRPr="000703D7">
        <w:rPr>
          <w:rFonts w:cs="B Nazanin"/>
          <w:rtl/>
        </w:rPr>
        <w:t xml:space="preserve"> </w:t>
      </w:r>
      <w:r w:rsidRPr="000703D7">
        <w:rPr>
          <w:rFonts w:cs="B Nazanin" w:hint="cs"/>
          <w:rtl/>
          <w:lang w:bidi="ar-SA"/>
        </w:rPr>
        <w:t>شامل</w:t>
      </w:r>
      <w:r w:rsidRPr="000703D7">
        <w:rPr>
          <w:rFonts w:cs="B Nazanin"/>
          <w:rtl/>
        </w:rPr>
        <w:t xml:space="preserve"> </w:t>
      </w:r>
      <w:r w:rsidRPr="000703D7">
        <w:rPr>
          <w:rFonts w:cs="B Nazanin" w:hint="cs"/>
          <w:rtl/>
          <w:lang w:bidi="ar-SA"/>
        </w:rPr>
        <w:t>سامانه‌های</w:t>
      </w:r>
      <w:r w:rsidRPr="000703D7">
        <w:rPr>
          <w:rFonts w:cs="B Nazanin"/>
          <w:rtl/>
        </w:rPr>
        <w:t xml:space="preserve"> </w:t>
      </w:r>
      <w:r w:rsidRPr="000703D7">
        <w:rPr>
          <w:rFonts w:cs="B Nazanin" w:hint="cs"/>
          <w:rtl/>
          <w:lang w:bidi="ar-SA"/>
        </w:rPr>
        <w:t>مربوط</w:t>
      </w:r>
      <w:r w:rsidRPr="000703D7">
        <w:rPr>
          <w:rFonts w:cs="B Nazanin"/>
        </w:rPr>
        <w:t xml:space="preserve"> </w:t>
      </w:r>
    </w:p>
    <w:p w:rsidR="0032590D" w:rsidRPr="000703D7" w:rsidRDefault="0032590D" w:rsidP="008A1AB1">
      <w:pPr>
        <w:pStyle w:val="ListParagraph"/>
        <w:numPr>
          <w:ilvl w:val="0"/>
          <w:numId w:val="142"/>
        </w:numPr>
        <w:bidi/>
        <w:spacing w:after="160" w:line="259" w:lineRule="auto"/>
        <w:jc w:val="both"/>
        <w:rPr>
          <w:rFonts w:cs="B Nazanin"/>
          <w:rtl/>
        </w:rPr>
      </w:pPr>
      <w:r w:rsidRPr="000703D7">
        <w:rPr>
          <w:rFonts w:cs="B Nazanin" w:hint="cs"/>
          <w:rtl/>
          <w:lang w:bidi="ar-SA"/>
        </w:rPr>
        <w:t>گزارش</w:t>
      </w:r>
      <w:r w:rsidRPr="000703D7">
        <w:rPr>
          <w:rFonts w:cs="B Nazanin"/>
          <w:rtl/>
        </w:rPr>
        <w:t xml:space="preserve"> </w:t>
      </w:r>
      <w:r w:rsidRPr="000703D7">
        <w:rPr>
          <w:rFonts w:cs="B Nazanin" w:hint="cs"/>
          <w:rtl/>
          <w:lang w:bidi="ar-SA"/>
        </w:rPr>
        <w:t>فوری</w:t>
      </w:r>
      <w:r w:rsidRPr="000703D7">
        <w:rPr>
          <w:rFonts w:cs="B Nazanin"/>
          <w:rtl/>
        </w:rPr>
        <w:t xml:space="preserve"> </w:t>
      </w:r>
      <w:r w:rsidRPr="000703D7">
        <w:rPr>
          <w:rFonts w:cs="B Nazanin" w:hint="cs"/>
          <w:rtl/>
          <w:lang w:bidi="ar-SA"/>
        </w:rPr>
        <w:t>تلفنی</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مثبت</w:t>
      </w:r>
      <w:r w:rsidRPr="000703D7">
        <w:rPr>
          <w:rFonts w:cs="B Nazanin"/>
          <w:rtl/>
        </w:rPr>
        <w:t xml:space="preserve"> </w:t>
      </w:r>
      <w:r w:rsidRPr="000703D7">
        <w:rPr>
          <w:rFonts w:cs="B Nazanin" w:hint="cs"/>
          <w:rtl/>
          <w:lang w:bidi="ar-SA"/>
        </w:rPr>
        <w:t>غربالگری</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پزشک</w:t>
      </w:r>
      <w:r w:rsidRPr="000703D7">
        <w:rPr>
          <w:rFonts w:cs="B Nazanin"/>
          <w:rtl/>
        </w:rPr>
        <w:t xml:space="preserve"> </w:t>
      </w:r>
      <w:r w:rsidRPr="000703D7">
        <w:rPr>
          <w:rFonts w:cs="B Nazanin" w:hint="cs"/>
          <w:rtl/>
          <w:lang w:bidi="ar-SA"/>
        </w:rPr>
        <w:t>درخواست</w:t>
      </w:r>
      <w:r w:rsidRPr="000703D7">
        <w:rPr>
          <w:rFonts w:cs="B Nazanin"/>
          <w:rtl/>
        </w:rPr>
        <w:t xml:space="preserve"> </w:t>
      </w:r>
      <w:r w:rsidRPr="000703D7">
        <w:rPr>
          <w:rFonts w:cs="B Nazanin" w:hint="cs"/>
          <w:rtl/>
          <w:lang w:bidi="ar-SA"/>
        </w:rPr>
        <w:t>کننده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ستاد</w:t>
      </w:r>
      <w:r w:rsidRPr="000703D7">
        <w:rPr>
          <w:rFonts w:cs="B Nazanin"/>
          <w:rtl/>
        </w:rPr>
        <w:t xml:space="preserve"> </w:t>
      </w:r>
      <w:r w:rsidRPr="000703D7">
        <w:rPr>
          <w:rFonts w:cs="B Nazanin" w:hint="cs"/>
          <w:rtl/>
          <w:lang w:bidi="ar-SA"/>
        </w:rPr>
        <w:t>مرکز</w:t>
      </w:r>
      <w:r w:rsidRPr="000703D7">
        <w:rPr>
          <w:rFonts w:cs="B Nazanin"/>
          <w:rtl/>
        </w:rPr>
        <w:t xml:space="preserve"> </w:t>
      </w:r>
      <w:r w:rsidRPr="000703D7">
        <w:rPr>
          <w:rFonts w:cs="B Nazanin" w:hint="cs"/>
          <w:rtl/>
          <w:lang w:bidi="ar-SA"/>
        </w:rPr>
        <w:t>بهداشت</w:t>
      </w:r>
      <w:r w:rsidRPr="000703D7">
        <w:rPr>
          <w:rFonts w:cs="B Nazanin"/>
          <w:rtl/>
        </w:rPr>
        <w:t xml:space="preserve"> </w:t>
      </w:r>
      <w:r w:rsidRPr="000703D7">
        <w:rPr>
          <w:rFonts w:cs="B Nazanin" w:hint="cs"/>
          <w:rtl/>
          <w:lang w:bidi="ar-SA"/>
        </w:rPr>
        <w:t>شهرستان</w:t>
      </w:r>
    </w:p>
    <w:p w:rsidR="0032590D" w:rsidRPr="000703D7" w:rsidRDefault="0032590D" w:rsidP="0032590D">
      <w:pPr>
        <w:bidi/>
        <w:ind w:left="360"/>
        <w:jc w:val="both"/>
        <w:rPr>
          <w:rFonts w:cs="B Nazanin"/>
          <w:rtl/>
        </w:rPr>
      </w:pPr>
      <w:r w:rsidRPr="000703D7">
        <w:rPr>
          <w:rFonts w:cs="B Nazanin" w:hint="cs"/>
          <w:rtl/>
        </w:rPr>
        <w:t>ب</w:t>
      </w:r>
      <w:r w:rsidRPr="000703D7">
        <w:rPr>
          <w:rFonts w:cs="B Nazanin"/>
          <w:rtl/>
        </w:rPr>
        <w:t xml:space="preserve">) </w:t>
      </w:r>
      <w:r w:rsidRPr="000703D7">
        <w:rPr>
          <w:rFonts w:cs="B Nazanin" w:hint="cs"/>
          <w:rtl/>
        </w:rPr>
        <w:t>آزمايشگاه</w:t>
      </w:r>
      <w:r w:rsidRPr="000703D7">
        <w:rPr>
          <w:rFonts w:cs="B Nazanin"/>
          <w:rtl/>
        </w:rPr>
        <w:t xml:space="preserve"> </w:t>
      </w:r>
      <w:r w:rsidRPr="000703D7">
        <w:rPr>
          <w:rFonts w:cs="B Nazanin" w:hint="cs"/>
          <w:rtl/>
        </w:rPr>
        <w:t>هاي</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دهنده</w:t>
      </w:r>
      <w:r w:rsidRPr="000703D7">
        <w:rPr>
          <w:rFonts w:cs="B Nazanin"/>
          <w:rtl/>
        </w:rPr>
        <w:t xml:space="preserve"> </w:t>
      </w:r>
      <w:r w:rsidRPr="000703D7">
        <w:rPr>
          <w:rFonts w:cs="B Nazanin" w:hint="cs"/>
          <w:rtl/>
        </w:rPr>
        <w:t>آزمایشات</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عنوان</w:t>
      </w:r>
      <w:r w:rsidRPr="000703D7">
        <w:rPr>
          <w:rFonts w:cs="B Nazanin"/>
          <w:rtl/>
        </w:rPr>
        <w:t xml:space="preserve"> </w:t>
      </w:r>
      <w:r w:rsidRPr="000703D7">
        <w:rPr>
          <w:rFonts w:cs="B Nazanin" w:hint="cs"/>
          <w:rtl/>
        </w:rPr>
        <w:t>آزمایشگاه</w:t>
      </w:r>
      <w:r w:rsidRPr="000703D7">
        <w:rPr>
          <w:rFonts w:cs="B Nazanin"/>
          <w:rtl/>
        </w:rPr>
        <w:t xml:space="preserve"> </w:t>
      </w:r>
      <w:r w:rsidRPr="000703D7">
        <w:rPr>
          <w:rFonts w:cs="B Nazanin" w:hint="cs"/>
          <w:rtl/>
        </w:rPr>
        <w:t>سطح</w:t>
      </w:r>
      <w:r w:rsidRPr="000703D7">
        <w:rPr>
          <w:rFonts w:cs="B Nazanin"/>
          <w:rtl/>
        </w:rPr>
        <w:t xml:space="preserve"> </w:t>
      </w:r>
      <w:r w:rsidRPr="000703D7">
        <w:rPr>
          <w:rFonts w:cs="B Nazanin" w:hint="cs"/>
          <w:rtl/>
        </w:rPr>
        <w:t xml:space="preserve">دوم) </w:t>
      </w:r>
    </w:p>
    <w:p w:rsidR="0032590D" w:rsidRPr="000703D7" w:rsidRDefault="0032590D" w:rsidP="0032590D">
      <w:pPr>
        <w:bidi/>
        <w:ind w:left="360"/>
        <w:jc w:val="both"/>
        <w:rPr>
          <w:rFonts w:cs="B Nazanin"/>
          <w:rtl/>
        </w:rPr>
      </w:pPr>
      <w:r w:rsidRPr="000703D7">
        <w:rPr>
          <w:rFonts w:cs="B Nazanin" w:hint="cs"/>
          <w:rtl/>
        </w:rPr>
        <w:t>این</w:t>
      </w:r>
      <w:r w:rsidRPr="000703D7">
        <w:rPr>
          <w:rFonts w:cs="B Nazanin"/>
          <w:rtl/>
        </w:rPr>
        <w:t xml:space="preserve"> </w:t>
      </w:r>
      <w:r w:rsidRPr="000703D7">
        <w:rPr>
          <w:rFonts w:cs="B Nazanin" w:hint="cs"/>
          <w:rtl/>
        </w:rPr>
        <w:t>آزمایشگاه</w:t>
      </w:r>
      <w:r w:rsidRPr="000703D7">
        <w:rPr>
          <w:rFonts w:cs="B Nazanin"/>
          <w:rtl/>
        </w:rPr>
        <w:t xml:space="preserve"> </w:t>
      </w:r>
      <w:r w:rsidRPr="000703D7">
        <w:rPr>
          <w:rFonts w:cs="B Nazanin" w:hint="cs"/>
          <w:rtl/>
        </w:rPr>
        <w:t>ها</w:t>
      </w:r>
      <w:r w:rsidRPr="000703D7">
        <w:rPr>
          <w:rFonts w:cs="B Nazanin"/>
          <w:rtl/>
        </w:rPr>
        <w:t xml:space="preserve"> </w:t>
      </w:r>
      <w:r w:rsidRPr="000703D7">
        <w:rPr>
          <w:rFonts w:cs="B Nazanin" w:hint="cs"/>
          <w:rtl/>
        </w:rPr>
        <w:t>می‌توانند</w:t>
      </w:r>
      <w:r w:rsidRPr="000703D7">
        <w:rPr>
          <w:rFonts w:cs="B Nazanin"/>
          <w:rtl/>
        </w:rPr>
        <w:t xml:space="preserve"> </w:t>
      </w:r>
      <w:r w:rsidRPr="000703D7">
        <w:rPr>
          <w:rFonts w:cs="B Nazanin" w:hint="cs"/>
          <w:rtl/>
        </w:rPr>
        <w:t>پذیرش</w:t>
      </w:r>
      <w:r w:rsidRPr="000703D7">
        <w:rPr>
          <w:rFonts w:cs="B Nazanin"/>
          <w:rtl/>
        </w:rPr>
        <w:t xml:space="preserve"> </w:t>
      </w:r>
      <w:r w:rsidRPr="000703D7">
        <w:rPr>
          <w:rFonts w:cs="B Nazanin" w:hint="cs"/>
          <w:rtl/>
        </w:rPr>
        <w:t>مستقیم</w:t>
      </w:r>
      <w:r w:rsidRPr="000703D7">
        <w:rPr>
          <w:rFonts w:cs="B Nazanin"/>
          <w:rtl/>
        </w:rPr>
        <w:t xml:space="preserve"> </w:t>
      </w:r>
      <w:r w:rsidRPr="000703D7">
        <w:rPr>
          <w:rFonts w:cs="B Nazanin" w:hint="cs"/>
          <w:rtl/>
        </w:rPr>
        <w:t>نیز</w:t>
      </w:r>
      <w:r w:rsidRPr="000703D7">
        <w:rPr>
          <w:rFonts w:cs="B Nazanin"/>
          <w:rtl/>
        </w:rPr>
        <w:t xml:space="preserve"> </w:t>
      </w:r>
      <w:r w:rsidRPr="000703D7">
        <w:rPr>
          <w:rFonts w:cs="B Nazanin" w:hint="cs"/>
          <w:rtl/>
        </w:rPr>
        <w:t>داشته</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این</w:t>
      </w:r>
      <w:r w:rsidRPr="000703D7">
        <w:rPr>
          <w:rFonts w:cs="B Nazanin"/>
          <w:rtl/>
        </w:rPr>
        <w:t xml:space="preserve"> </w:t>
      </w:r>
      <w:r w:rsidRPr="000703D7">
        <w:rPr>
          <w:rFonts w:cs="B Nazanin" w:hint="cs"/>
          <w:rtl/>
        </w:rPr>
        <w:t>صورت</w:t>
      </w:r>
      <w:r w:rsidRPr="000703D7">
        <w:rPr>
          <w:rFonts w:cs="B Nazanin"/>
          <w:rtl/>
        </w:rPr>
        <w:t xml:space="preserve"> </w:t>
      </w:r>
      <w:r w:rsidRPr="000703D7">
        <w:rPr>
          <w:rFonts w:cs="B Nazanin" w:hint="cs"/>
          <w:rtl/>
        </w:rPr>
        <w:t>ملزم</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رعایت</w:t>
      </w:r>
      <w:r w:rsidRPr="000703D7">
        <w:rPr>
          <w:rFonts w:cs="B Nazanin"/>
          <w:rtl/>
        </w:rPr>
        <w:t xml:space="preserve"> </w:t>
      </w:r>
      <w:r w:rsidRPr="000703D7">
        <w:rPr>
          <w:rFonts w:cs="B Nazanin" w:hint="cs"/>
          <w:rtl/>
        </w:rPr>
        <w:t>استانداردها</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وظایف</w:t>
      </w:r>
      <w:r w:rsidRPr="000703D7">
        <w:rPr>
          <w:rFonts w:cs="B Nazanin"/>
          <w:rtl/>
        </w:rPr>
        <w:t xml:space="preserve"> </w:t>
      </w:r>
      <w:r w:rsidRPr="000703D7">
        <w:rPr>
          <w:rFonts w:cs="B Nazanin" w:hint="cs"/>
          <w:rtl/>
        </w:rPr>
        <w:t>مربوط</w:t>
      </w:r>
      <w:r w:rsidRPr="000703D7">
        <w:rPr>
          <w:rFonts w:cs="B Nazanin"/>
          <w:rtl/>
        </w:rPr>
        <w:t xml:space="preserve"> </w:t>
      </w:r>
      <w:r w:rsidRPr="000703D7">
        <w:rPr>
          <w:rFonts w:cs="B Nazanin" w:hint="cs"/>
          <w:rtl/>
        </w:rPr>
        <w:t>به</w:t>
      </w:r>
      <w:r w:rsidRPr="000703D7">
        <w:rPr>
          <w:rFonts w:cs="B Nazanin"/>
          <w:rtl/>
        </w:rPr>
        <w:t xml:space="preserve"> </w:t>
      </w:r>
      <w:r w:rsidRPr="000703D7">
        <w:rPr>
          <w:rFonts w:cs="B Nazanin" w:hint="cs"/>
          <w:rtl/>
        </w:rPr>
        <w:t>تهیه</w:t>
      </w:r>
      <w:r w:rsidRPr="000703D7">
        <w:rPr>
          <w:rFonts w:cs="B Nazanin"/>
          <w:rtl/>
        </w:rPr>
        <w:t xml:space="preserve"> </w:t>
      </w:r>
      <w:r w:rsidRPr="000703D7">
        <w:rPr>
          <w:rFonts w:cs="B Nazanin" w:hint="cs"/>
          <w:rtl/>
        </w:rPr>
        <w:t>نمونه</w:t>
      </w:r>
      <w:r w:rsidRPr="000703D7">
        <w:rPr>
          <w:rFonts w:cs="B Nazanin"/>
          <w:rtl/>
        </w:rPr>
        <w:t xml:space="preserve"> </w:t>
      </w:r>
      <w:r w:rsidRPr="000703D7">
        <w:rPr>
          <w:rFonts w:cs="B Nazanin" w:hint="cs"/>
          <w:rtl/>
        </w:rPr>
        <w:t>می‌باشند.)</w:t>
      </w:r>
    </w:p>
    <w:p w:rsidR="0032590D" w:rsidRPr="000703D7" w:rsidRDefault="0032590D" w:rsidP="008A1AB1">
      <w:pPr>
        <w:pStyle w:val="ListParagraph"/>
        <w:numPr>
          <w:ilvl w:val="0"/>
          <w:numId w:val="143"/>
        </w:numPr>
        <w:bidi/>
        <w:spacing w:after="160" w:line="259" w:lineRule="auto"/>
        <w:jc w:val="both"/>
        <w:rPr>
          <w:rFonts w:cs="B Nazanin"/>
          <w:rtl/>
        </w:rPr>
      </w:pPr>
      <w:r w:rsidRPr="000703D7">
        <w:rPr>
          <w:rFonts w:cs="B Nazanin" w:hint="cs"/>
          <w:rtl/>
          <w:lang w:bidi="ar-SA"/>
        </w:rPr>
        <w:t>توجه</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محتواي</w:t>
      </w:r>
      <w:r w:rsidRPr="000703D7">
        <w:rPr>
          <w:rFonts w:cs="B Nazanin"/>
          <w:rtl/>
        </w:rPr>
        <w:t xml:space="preserve"> </w:t>
      </w:r>
      <w:r w:rsidRPr="000703D7">
        <w:rPr>
          <w:rFonts w:cs="B Nazanin" w:hint="cs"/>
          <w:rtl/>
          <w:lang w:bidi="ar-SA"/>
        </w:rPr>
        <w:t>علمي</w:t>
      </w:r>
      <w:r w:rsidRPr="000703D7">
        <w:rPr>
          <w:rFonts w:cs="B Nazanin"/>
          <w:rtl/>
        </w:rPr>
        <w:t xml:space="preserve">- </w:t>
      </w:r>
      <w:r w:rsidRPr="000703D7">
        <w:rPr>
          <w:rFonts w:cs="B Nazanin" w:hint="cs"/>
          <w:rtl/>
          <w:lang w:bidi="ar-SA"/>
        </w:rPr>
        <w:t>اجرايي</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اهميت</w:t>
      </w:r>
      <w:r w:rsidRPr="000703D7">
        <w:rPr>
          <w:rFonts w:cs="B Nazanin"/>
          <w:rtl/>
        </w:rPr>
        <w:t xml:space="preserve"> </w:t>
      </w:r>
      <w:r w:rsidRPr="000703D7">
        <w:rPr>
          <w:rFonts w:cs="B Nazanin" w:hint="cs"/>
          <w:rtl/>
          <w:lang w:bidi="ar-SA"/>
        </w:rPr>
        <w:t>بازه‌هاي</w:t>
      </w:r>
      <w:r w:rsidRPr="000703D7">
        <w:rPr>
          <w:rFonts w:cs="B Nazanin"/>
          <w:rtl/>
        </w:rPr>
        <w:t xml:space="preserve"> </w:t>
      </w:r>
      <w:r w:rsidRPr="000703D7">
        <w:rPr>
          <w:rFonts w:cs="B Nazanin" w:hint="cs"/>
          <w:rtl/>
          <w:lang w:bidi="ar-SA"/>
        </w:rPr>
        <w:t>زماني</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نيازمند</w:t>
      </w:r>
      <w:r w:rsidRPr="000703D7">
        <w:rPr>
          <w:rFonts w:cs="B Nazanin"/>
          <w:rtl/>
        </w:rPr>
        <w:t xml:space="preserve"> </w:t>
      </w:r>
      <w:r w:rsidRPr="000703D7">
        <w:rPr>
          <w:rFonts w:cs="B Nazanin" w:hint="cs"/>
          <w:rtl/>
          <w:lang w:bidi="ar-SA"/>
        </w:rPr>
        <w:t>اقدامات</w:t>
      </w:r>
      <w:r w:rsidRPr="000703D7">
        <w:rPr>
          <w:rFonts w:cs="B Nazanin"/>
          <w:rtl/>
        </w:rPr>
        <w:t xml:space="preserve"> </w:t>
      </w:r>
      <w:r w:rsidRPr="000703D7">
        <w:rPr>
          <w:rFonts w:cs="B Nazanin" w:hint="cs"/>
          <w:rtl/>
          <w:lang w:bidi="ar-SA"/>
        </w:rPr>
        <w:t>فوري</w:t>
      </w:r>
    </w:p>
    <w:p w:rsidR="0032590D" w:rsidRPr="000703D7" w:rsidRDefault="0032590D" w:rsidP="008A1AB1">
      <w:pPr>
        <w:pStyle w:val="ListParagraph"/>
        <w:numPr>
          <w:ilvl w:val="0"/>
          <w:numId w:val="143"/>
        </w:numPr>
        <w:bidi/>
        <w:spacing w:after="160" w:line="259" w:lineRule="auto"/>
        <w:jc w:val="both"/>
        <w:rPr>
          <w:rFonts w:cs="B Nazanin"/>
          <w:rtl/>
        </w:rPr>
      </w:pPr>
      <w:r w:rsidRPr="000703D7">
        <w:rPr>
          <w:rFonts w:cs="B Nazanin" w:hint="cs"/>
          <w:rtl/>
          <w:lang w:bidi="ar-SA"/>
        </w:rPr>
        <w:t>انجام</w:t>
      </w:r>
      <w:r w:rsidRPr="000703D7">
        <w:rPr>
          <w:rFonts w:cs="B Nazanin"/>
          <w:rtl/>
        </w:rPr>
        <w:t xml:space="preserve"> </w:t>
      </w:r>
      <w:r w:rsidRPr="000703D7">
        <w:rPr>
          <w:rFonts w:cs="B Nazanin" w:hint="cs"/>
          <w:rtl/>
          <w:lang w:bidi="ar-SA"/>
        </w:rPr>
        <w:t>آزمایشات</w:t>
      </w:r>
      <w:r w:rsidRPr="000703D7">
        <w:rPr>
          <w:rFonts w:cs="B Nazanin"/>
          <w:rtl/>
        </w:rPr>
        <w:t xml:space="preserve"> </w:t>
      </w:r>
      <w:r w:rsidRPr="000703D7">
        <w:rPr>
          <w:rFonts w:cs="B Nazanin" w:hint="cs"/>
          <w:rtl/>
          <w:lang w:bidi="ar-SA"/>
        </w:rPr>
        <w:t>براساس</w:t>
      </w:r>
      <w:r w:rsidRPr="000703D7">
        <w:rPr>
          <w:rFonts w:cs="B Nazanin"/>
          <w:rtl/>
        </w:rPr>
        <w:t xml:space="preserve"> </w:t>
      </w:r>
      <w:r w:rsidRPr="000703D7">
        <w:rPr>
          <w:rFonts w:cs="B Nazanin" w:hint="cs"/>
          <w:rtl/>
          <w:lang w:bidi="ar-SA"/>
        </w:rPr>
        <w:t>دستورالعمل</w:t>
      </w:r>
      <w:r w:rsidRPr="000703D7">
        <w:rPr>
          <w:rFonts w:cs="B Nazanin"/>
          <w:rtl/>
        </w:rPr>
        <w:t xml:space="preserve"> </w:t>
      </w:r>
      <w:r w:rsidRPr="000703D7">
        <w:rPr>
          <w:rFonts w:cs="B Nazanin" w:hint="cs"/>
          <w:rtl/>
          <w:lang w:bidi="ar-SA"/>
        </w:rPr>
        <w:t>مكتوب</w:t>
      </w:r>
      <w:r w:rsidRPr="000703D7">
        <w:rPr>
          <w:rFonts w:cs="B Nazanin"/>
          <w:rtl/>
        </w:rPr>
        <w:t xml:space="preserve"> </w:t>
      </w:r>
      <w:r w:rsidRPr="000703D7">
        <w:rPr>
          <w:rFonts w:cs="B Nazanin" w:hint="cs"/>
          <w:rtl/>
          <w:lang w:bidi="ar-SA"/>
        </w:rPr>
        <w:t>آزمايشگاه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مطابق</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استانداردهاي</w:t>
      </w:r>
      <w:r w:rsidRPr="000703D7">
        <w:rPr>
          <w:rFonts w:cs="B Nazanin"/>
          <w:rtl/>
        </w:rPr>
        <w:t xml:space="preserve"> </w:t>
      </w:r>
      <w:r w:rsidRPr="000703D7">
        <w:rPr>
          <w:rFonts w:cs="B Nazanin" w:hint="cs"/>
          <w:rtl/>
          <w:lang w:bidi="ar-SA"/>
        </w:rPr>
        <w:t>مصوب</w:t>
      </w:r>
      <w:r w:rsidRPr="000703D7">
        <w:rPr>
          <w:rFonts w:cs="B Nazanin"/>
          <w:rtl/>
        </w:rPr>
        <w:t xml:space="preserve"> </w:t>
      </w:r>
      <w:r w:rsidRPr="000703D7">
        <w:rPr>
          <w:rFonts w:cs="B Nazanin" w:hint="cs"/>
          <w:rtl/>
          <w:lang w:bidi="ar-SA"/>
        </w:rPr>
        <w:t>كشوري</w:t>
      </w:r>
      <w:r w:rsidRPr="000703D7">
        <w:rPr>
          <w:rFonts w:cs="B Nazanin"/>
          <w:rtl/>
        </w:rPr>
        <w:t xml:space="preserve"> (</w:t>
      </w:r>
      <w:r w:rsidRPr="000703D7">
        <w:rPr>
          <w:rFonts w:cs="B Nazanin" w:hint="cs"/>
          <w:rtl/>
          <w:lang w:bidi="ar-SA"/>
        </w:rPr>
        <w:t>ضمیمه</w:t>
      </w:r>
      <w:r w:rsidRPr="000703D7">
        <w:rPr>
          <w:rFonts w:cs="B Nazanin"/>
          <w:rtl/>
        </w:rPr>
        <w:t xml:space="preserve"> </w:t>
      </w:r>
      <w:r w:rsidRPr="000703D7">
        <w:rPr>
          <w:rFonts w:cs="B Nazanin" w:hint="cs"/>
          <w:rtl/>
          <w:lang w:bidi="ar-SA"/>
        </w:rPr>
        <w:t>شماره</w:t>
      </w:r>
      <w:r w:rsidRPr="000703D7">
        <w:rPr>
          <w:rFonts w:cs="B Nazanin" w:hint="cs"/>
          <w:rtl/>
        </w:rPr>
        <w:t>1)</w:t>
      </w:r>
      <w:r w:rsidRPr="000703D7">
        <w:rPr>
          <w:rFonts w:cs="B Nazanin"/>
        </w:rPr>
        <w:t xml:space="preserve"> </w:t>
      </w:r>
    </w:p>
    <w:p w:rsidR="0032590D" w:rsidRPr="000703D7" w:rsidRDefault="0032590D" w:rsidP="008A1AB1">
      <w:pPr>
        <w:pStyle w:val="ListParagraph"/>
        <w:numPr>
          <w:ilvl w:val="0"/>
          <w:numId w:val="143"/>
        </w:numPr>
        <w:bidi/>
        <w:spacing w:after="160" w:line="259" w:lineRule="auto"/>
        <w:jc w:val="both"/>
        <w:rPr>
          <w:rFonts w:cs="B Nazanin"/>
          <w:rtl/>
        </w:rPr>
      </w:pPr>
      <w:r w:rsidRPr="000703D7">
        <w:rPr>
          <w:rFonts w:cs="B Nazanin" w:hint="cs"/>
          <w:rtl/>
          <w:lang w:bidi="ar-SA"/>
        </w:rPr>
        <w:t>ارسال</w:t>
      </w:r>
      <w:r w:rsidRPr="000703D7">
        <w:rPr>
          <w:rFonts w:cs="B Nazanin"/>
          <w:rtl/>
        </w:rPr>
        <w:t xml:space="preserve"> </w:t>
      </w:r>
      <w:r w:rsidRPr="000703D7">
        <w:rPr>
          <w:rFonts w:cs="B Nazanin" w:hint="cs"/>
          <w:rtl/>
          <w:lang w:bidi="ar-SA"/>
        </w:rPr>
        <w:t>جواب</w:t>
      </w:r>
      <w:r w:rsidRPr="000703D7">
        <w:rPr>
          <w:rFonts w:cs="B Nazanin"/>
          <w:rtl/>
        </w:rPr>
        <w:t xml:space="preserve"> </w:t>
      </w:r>
      <w:r w:rsidRPr="000703D7">
        <w:rPr>
          <w:rFonts w:cs="B Nazanin" w:hint="cs"/>
          <w:rtl/>
          <w:lang w:bidi="ar-SA"/>
        </w:rPr>
        <w:t>نمونه‌های</w:t>
      </w:r>
      <w:r w:rsidRPr="000703D7">
        <w:rPr>
          <w:rFonts w:cs="B Nazanin"/>
          <w:rtl/>
        </w:rPr>
        <w:t xml:space="preserve"> </w:t>
      </w:r>
      <w:r w:rsidRPr="000703D7">
        <w:rPr>
          <w:rFonts w:cs="B Nazanin" w:hint="cs"/>
          <w:rtl/>
          <w:lang w:bidi="ar-SA"/>
        </w:rPr>
        <w:t>غربالگری</w:t>
      </w:r>
      <w:r w:rsidRPr="000703D7">
        <w:rPr>
          <w:rFonts w:cs="B Nazanin"/>
          <w:rtl/>
        </w:rPr>
        <w:t xml:space="preserve"> </w:t>
      </w:r>
      <w:r w:rsidRPr="000703D7">
        <w:rPr>
          <w:rFonts w:cs="B Nazanin" w:hint="cs"/>
          <w:rtl/>
          <w:lang w:bidi="ar-SA"/>
        </w:rPr>
        <w:t>ارسالی</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آزمایشگاه</w:t>
      </w:r>
      <w:r w:rsidRPr="000703D7">
        <w:rPr>
          <w:rFonts w:cs="B Nazanin"/>
          <w:rtl/>
        </w:rPr>
        <w:t xml:space="preserve"> </w:t>
      </w:r>
      <w:r w:rsidRPr="000703D7">
        <w:rPr>
          <w:rFonts w:cs="B Nazanin" w:hint="cs"/>
          <w:rtl/>
          <w:lang w:bidi="ar-SA"/>
        </w:rPr>
        <w:t>ارسال</w:t>
      </w:r>
      <w:r w:rsidRPr="000703D7">
        <w:rPr>
          <w:rFonts w:cs="B Nazanin"/>
          <w:rtl/>
        </w:rPr>
        <w:t xml:space="preserve"> </w:t>
      </w:r>
      <w:r w:rsidRPr="000703D7">
        <w:rPr>
          <w:rFonts w:cs="B Nazanin" w:hint="cs"/>
          <w:rtl/>
          <w:lang w:bidi="ar-SA"/>
        </w:rPr>
        <w:t>کننده</w:t>
      </w:r>
      <w:r w:rsidRPr="000703D7">
        <w:rPr>
          <w:rFonts w:cs="B Nazanin"/>
          <w:rtl/>
        </w:rPr>
        <w:t xml:space="preserve"> </w:t>
      </w:r>
      <w:r w:rsidRPr="000703D7">
        <w:rPr>
          <w:rFonts w:cs="B Nazanin" w:hint="cs"/>
          <w:rtl/>
          <w:lang w:bidi="ar-SA"/>
        </w:rPr>
        <w:t>نمونه</w:t>
      </w:r>
      <w:r w:rsidRPr="000703D7">
        <w:rPr>
          <w:rFonts w:cs="B Nazanin"/>
        </w:rPr>
        <w:t xml:space="preserve"> </w:t>
      </w:r>
    </w:p>
    <w:p w:rsidR="0032590D" w:rsidRPr="000703D7" w:rsidRDefault="0032590D" w:rsidP="008A1AB1">
      <w:pPr>
        <w:pStyle w:val="ListParagraph"/>
        <w:numPr>
          <w:ilvl w:val="0"/>
          <w:numId w:val="143"/>
        </w:numPr>
        <w:bidi/>
        <w:spacing w:after="160" w:line="259" w:lineRule="auto"/>
        <w:jc w:val="both"/>
        <w:rPr>
          <w:rFonts w:cs="B Nazanin"/>
          <w:rtl/>
        </w:rPr>
      </w:pPr>
      <w:r w:rsidRPr="000703D7">
        <w:rPr>
          <w:rFonts w:cs="B Nazanin" w:hint="cs"/>
          <w:rtl/>
          <w:lang w:bidi="ar-SA"/>
        </w:rPr>
        <w:t>گزارش</w:t>
      </w:r>
      <w:r w:rsidRPr="000703D7">
        <w:rPr>
          <w:rFonts w:cs="B Nazanin"/>
          <w:rtl/>
        </w:rPr>
        <w:t xml:space="preserve"> </w:t>
      </w:r>
      <w:r w:rsidRPr="000703D7">
        <w:rPr>
          <w:rFonts w:cs="B Nazanin" w:hint="cs"/>
          <w:rtl/>
          <w:lang w:bidi="ar-SA"/>
        </w:rPr>
        <w:t>فوری</w:t>
      </w:r>
      <w:r w:rsidRPr="000703D7">
        <w:rPr>
          <w:rFonts w:cs="B Nazanin"/>
          <w:rtl/>
        </w:rPr>
        <w:t xml:space="preserve"> </w:t>
      </w:r>
      <w:r w:rsidRPr="000703D7">
        <w:rPr>
          <w:rFonts w:cs="B Nazanin" w:hint="cs"/>
          <w:rtl/>
          <w:lang w:bidi="ar-SA"/>
        </w:rPr>
        <w:t>تلفنی</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مثبت</w:t>
      </w:r>
      <w:r w:rsidRPr="000703D7">
        <w:rPr>
          <w:rFonts w:cs="B Nazanin"/>
          <w:rtl/>
        </w:rPr>
        <w:t xml:space="preserve"> </w:t>
      </w:r>
      <w:r w:rsidRPr="000703D7">
        <w:rPr>
          <w:rFonts w:cs="B Nazanin" w:hint="cs"/>
          <w:rtl/>
          <w:lang w:bidi="ar-SA"/>
        </w:rPr>
        <w:t>غربالگری</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پزشک</w:t>
      </w:r>
      <w:r w:rsidRPr="000703D7">
        <w:rPr>
          <w:rFonts w:cs="B Nazanin"/>
          <w:rtl/>
        </w:rPr>
        <w:t xml:space="preserve"> </w:t>
      </w:r>
      <w:r w:rsidRPr="000703D7">
        <w:rPr>
          <w:rFonts w:cs="B Nazanin" w:hint="cs"/>
          <w:rtl/>
          <w:lang w:bidi="ar-SA"/>
        </w:rPr>
        <w:t>درخواست</w:t>
      </w:r>
      <w:r w:rsidRPr="000703D7">
        <w:rPr>
          <w:rFonts w:cs="B Nazanin"/>
          <w:rtl/>
        </w:rPr>
        <w:t xml:space="preserve"> </w:t>
      </w:r>
      <w:r w:rsidRPr="000703D7">
        <w:rPr>
          <w:rFonts w:cs="B Nazanin" w:hint="cs"/>
          <w:rtl/>
          <w:lang w:bidi="ar-SA"/>
        </w:rPr>
        <w:t>کننده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ستاد</w:t>
      </w:r>
      <w:r w:rsidRPr="000703D7">
        <w:rPr>
          <w:rFonts w:cs="B Nazanin"/>
          <w:rtl/>
        </w:rPr>
        <w:t xml:space="preserve"> </w:t>
      </w:r>
      <w:r w:rsidRPr="000703D7">
        <w:rPr>
          <w:rFonts w:cs="B Nazanin" w:hint="cs"/>
          <w:rtl/>
          <w:lang w:bidi="ar-SA"/>
        </w:rPr>
        <w:t>مرکز</w:t>
      </w:r>
      <w:r w:rsidRPr="000703D7">
        <w:rPr>
          <w:rFonts w:cs="B Nazanin"/>
          <w:rtl/>
        </w:rPr>
        <w:t xml:space="preserve"> </w:t>
      </w:r>
      <w:r w:rsidRPr="000703D7">
        <w:rPr>
          <w:rFonts w:cs="B Nazanin" w:hint="cs"/>
          <w:rtl/>
          <w:lang w:bidi="ar-SA"/>
        </w:rPr>
        <w:t>بهداشت</w:t>
      </w:r>
      <w:r w:rsidRPr="000703D7">
        <w:rPr>
          <w:rFonts w:cs="B Nazanin"/>
          <w:rtl/>
        </w:rPr>
        <w:t xml:space="preserve"> </w:t>
      </w:r>
      <w:r w:rsidRPr="000703D7">
        <w:rPr>
          <w:rFonts w:cs="B Nazanin" w:hint="cs"/>
          <w:rtl/>
          <w:lang w:bidi="ar-SA"/>
        </w:rPr>
        <w:t>شهرستان</w:t>
      </w:r>
    </w:p>
    <w:p w:rsidR="0032590D" w:rsidRPr="000703D7" w:rsidRDefault="0032590D" w:rsidP="008A1AB1">
      <w:pPr>
        <w:pStyle w:val="ListParagraph"/>
        <w:numPr>
          <w:ilvl w:val="0"/>
          <w:numId w:val="143"/>
        </w:numPr>
        <w:bidi/>
        <w:spacing w:after="160" w:line="259" w:lineRule="auto"/>
        <w:jc w:val="both"/>
        <w:rPr>
          <w:rFonts w:cs="B Nazanin"/>
          <w:rtl/>
        </w:rPr>
      </w:pPr>
      <w:r w:rsidRPr="000703D7">
        <w:rPr>
          <w:rFonts w:cs="B Nazanin" w:hint="cs"/>
          <w:rtl/>
          <w:lang w:bidi="ar-SA"/>
        </w:rPr>
        <w:t>شرکت</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برنامه‌های</w:t>
      </w:r>
      <w:r w:rsidRPr="000703D7">
        <w:rPr>
          <w:rFonts w:cs="B Nazanin"/>
          <w:rtl/>
        </w:rPr>
        <w:t xml:space="preserve"> </w:t>
      </w:r>
      <w:r w:rsidRPr="000703D7">
        <w:rPr>
          <w:rFonts w:cs="B Nazanin" w:hint="cs"/>
          <w:rtl/>
          <w:lang w:bidi="ar-SA"/>
        </w:rPr>
        <w:t>آموزشی</w:t>
      </w:r>
      <w:r w:rsidRPr="000703D7">
        <w:rPr>
          <w:rFonts w:cs="B Nazanin"/>
          <w:rtl/>
        </w:rPr>
        <w:t xml:space="preserve"> </w:t>
      </w:r>
      <w:r w:rsidRPr="000703D7">
        <w:rPr>
          <w:rFonts w:cs="B Nazanin" w:hint="cs"/>
          <w:rtl/>
          <w:lang w:bidi="ar-SA"/>
        </w:rPr>
        <w:t>تعیین</w:t>
      </w:r>
      <w:r w:rsidRPr="000703D7">
        <w:rPr>
          <w:rFonts w:cs="B Nazanin"/>
          <w:rtl/>
        </w:rPr>
        <w:t xml:space="preserve"> </w:t>
      </w:r>
      <w:r w:rsidRPr="000703D7">
        <w:rPr>
          <w:rFonts w:cs="B Nazanin" w:hint="cs"/>
          <w:rtl/>
          <w:lang w:bidi="ar-SA"/>
        </w:rPr>
        <w:t>شده</w:t>
      </w:r>
      <w:r w:rsidRPr="000703D7">
        <w:rPr>
          <w:rFonts w:cs="B Nazanin"/>
          <w:rtl/>
        </w:rPr>
        <w:t xml:space="preserve"> </w:t>
      </w:r>
      <w:r w:rsidRPr="000703D7">
        <w:rPr>
          <w:rFonts w:cs="B Nazanin" w:hint="cs"/>
          <w:rtl/>
          <w:lang w:bidi="ar-SA"/>
        </w:rPr>
        <w:t>توسط</w:t>
      </w:r>
      <w:r w:rsidRPr="000703D7">
        <w:rPr>
          <w:rFonts w:cs="B Nazanin"/>
          <w:rtl/>
        </w:rPr>
        <w:t xml:space="preserve"> </w:t>
      </w:r>
      <w:r w:rsidRPr="000703D7">
        <w:rPr>
          <w:rFonts w:cs="B Nazanin" w:hint="cs"/>
          <w:rtl/>
          <w:lang w:bidi="ar-SA"/>
        </w:rPr>
        <w:t>سطوح</w:t>
      </w:r>
      <w:r w:rsidRPr="000703D7">
        <w:rPr>
          <w:rFonts w:cs="B Nazanin"/>
          <w:rtl/>
        </w:rPr>
        <w:t xml:space="preserve"> </w:t>
      </w:r>
      <w:r w:rsidRPr="000703D7">
        <w:rPr>
          <w:rFonts w:cs="B Nazanin" w:hint="cs"/>
          <w:rtl/>
          <w:lang w:bidi="ar-SA"/>
        </w:rPr>
        <w:t>بالاتر</w:t>
      </w:r>
      <w:r w:rsidRPr="000703D7">
        <w:rPr>
          <w:rFonts w:cs="B Nazanin"/>
        </w:rPr>
        <w:t xml:space="preserve"> </w:t>
      </w:r>
    </w:p>
    <w:p w:rsidR="0032590D" w:rsidRPr="000703D7" w:rsidRDefault="0032590D" w:rsidP="008A1AB1">
      <w:pPr>
        <w:pStyle w:val="ListParagraph"/>
        <w:numPr>
          <w:ilvl w:val="0"/>
          <w:numId w:val="143"/>
        </w:numPr>
        <w:bidi/>
        <w:spacing w:after="160" w:line="259" w:lineRule="auto"/>
        <w:jc w:val="both"/>
        <w:rPr>
          <w:rFonts w:cs="B Nazanin"/>
          <w:rtl/>
        </w:rPr>
      </w:pPr>
      <w:r w:rsidRPr="000703D7">
        <w:rPr>
          <w:rFonts w:cs="B Nazanin" w:hint="cs"/>
          <w:rtl/>
          <w:lang w:bidi="ar-SA"/>
        </w:rPr>
        <w:t>تحویل</w:t>
      </w:r>
      <w:r w:rsidRPr="000703D7">
        <w:rPr>
          <w:rFonts w:cs="B Nazanin"/>
          <w:rtl/>
        </w:rPr>
        <w:t xml:space="preserve"> </w:t>
      </w:r>
      <w:r w:rsidRPr="000703D7">
        <w:rPr>
          <w:rFonts w:cs="B Nazanin" w:hint="cs"/>
          <w:rtl/>
          <w:lang w:bidi="ar-SA"/>
        </w:rPr>
        <w:t>رسید</w:t>
      </w:r>
      <w:r w:rsidRPr="000703D7">
        <w:rPr>
          <w:rFonts w:cs="B Nazanin"/>
          <w:rtl/>
        </w:rPr>
        <w:t xml:space="preserve"> </w:t>
      </w:r>
      <w:r w:rsidRPr="000703D7">
        <w:rPr>
          <w:rFonts w:cs="B Nazanin" w:hint="cs"/>
          <w:rtl/>
          <w:lang w:bidi="ar-SA"/>
        </w:rPr>
        <w:t>انجام</w:t>
      </w:r>
      <w:r w:rsidRPr="000703D7">
        <w:rPr>
          <w:rFonts w:cs="B Nazanin"/>
          <w:rtl/>
        </w:rPr>
        <w:t xml:space="preserve"> </w:t>
      </w:r>
      <w:r w:rsidRPr="000703D7">
        <w:rPr>
          <w:rFonts w:cs="B Nazanin" w:hint="cs"/>
          <w:rtl/>
          <w:lang w:bidi="ar-SA"/>
        </w:rPr>
        <w:t>نمونه‌گیری</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مادر</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راهنمایی</w:t>
      </w:r>
      <w:r w:rsidRPr="000703D7">
        <w:rPr>
          <w:rFonts w:cs="B Nazanin"/>
          <w:rtl/>
        </w:rPr>
        <w:t xml:space="preserve"> </w:t>
      </w:r>
      <w:r w:rsidRPr="000703D7">
        <w:rPr>
          <w:rFonts w:cs="B Nazanin" w:hint="cs"/>
          <w:rtl/>
          <w:lang w:bidi="ar-SA"/>
        </w:rPr>
        <w:t>ایشان</w:t>
      </w:r>
      <w:r w:rsidRPr="000703D7">
        <w:rPr>
          <w:rFonts w:cs="B Nazanin"/>
          <w:rtl/>
        </w:rPr>
        <w:t xml:space="preserve"> </w:t>
      </w:r>
      <w:r w:rsidRPr="000703D7">
        <w:rPr>
          <w:rFonts w:cs="B Nazanin" w:hint="cs"/>
          <w:rtl/>
          <w:lang w:bidi="ar-SA"/>
        </w:rPr>
        <w:t>برای</w:t>
      </w:r>
      <w:r w:rsidRPr="000703D7">
        <w:rPr>
          <w:rFonts w:cs="B Nazanin"/>
          <w:rtl/>
        </w:rPr>
        <w:t xml:space="preserve"> </w:t>
      </w:r>
      <w:r w:rsidRPr="000703D7">
        <w:rPr>
          <w:rFonts w:cs="B Nazanin" w:hint="cs"/>
          <w:rtl/>
          <w:lang w:bidi="ar-SA"/>
        </w:rPr>
        <w:t>پیگیری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دریافت</w:t>
      </w:r>
      <w:r w:rsidRPr="000703D7">
        <w:rPr>
          <w:rFonts w:cs="B Nazanin"/>
          <w:rtl/>
        </w:rPr>
        <w:t xml:space="preserve"> </w:t>
      </w:r>
      <w:r w:rsidRPr="000703D7">
        <w:rPr>
          <w:rFonts w:cs="B Nazanin" w:hint="cs"/>
          <w:rtl/>
          <w:lang w:bidi="ar-SA"/>
        </w:rPr>
        <w:t>جواب</w:t>
      </w:r>
      <w:r w:rsidRPr="000703D7">
        <w:rPr>
          <w:rFonts w:cs="B Nazanin"/>
          <w:rtl/>
        </w:rPr>
        <w:t xml:space="preserve"> </w:t>
      </w:r>
      <w:r w:rsidRPr="000703D7">
        <w:rPr>
          <w:rFonts w:cs="B Nazanin" w:hint="cs"/>
          <w:rtl/>
          <w:lang w:bidi="ar-SA"/>
        </w:rPr>
        <w:t>مکتوب</w:t>
      </w:r>
      <w:r w:rsidRPr="000703D7">
        <w:rPr>
          <w:rFonts w:cs="B Nazanin"/>
          <w:rtl/>
        </w:rPr>
        <w:t xml:space="preserve"> </w:t>
      </w:r>
      <w:r w:rsidRPr="000703D7">
        <w:rPr>
          <w:rFonts w:cs="B Nazanin" w:hint="cs"/>
          <w:rtl/>
          <w:lang w:bidi="ar-SA"/>
        </w:rPr>
        <w:t>آزمایش</w:t>
      </w:r>
      <w:r w:rsidRPr="000703D7">
        <w:rPr>
          <w:rFonts w:cs="B Nazanin"/>
        </w:rPr>
        <w:t xml:space="preserve"> </w:t>
      </w:r>
    </w:p>
    <w:p w:rsidR="0032590D" w:rsidRPr="000703D7" w:rsidRDefault="0032590D" w:rsidP="008A1AB1">
      <w:pPr>
        <w:pStyle w:val="ListParagraph"/>
        <w:numPr>
          <w:ilvl w:val="0"/>
          <w:numId w:val="143"/>
        </w:numPr>
        <w:bidi/>
        <w:spacing w:after="160" w:line="259" w:lineRule="auto"/>
        <w:jc w:val="both"/>
        <w:rPr>
          <w:rFonts w:cs="B Nazanin"/>
          <w:rtl/>
        </w:rPr>
      </w:pPr>
      <w:r w:rsidRPr="000703D7">
        <w:rPr>
          <w:rFonts w:cs="B Nazanin" w:hint="cs"/>
          <w:rtl/>
          <w:lang w:bidi="ar-SA"/>
        </w:rPr>
        <w:t>آرشیو</w:t>
      </w:r>
      <w:r w:rsidRPr="000703D7">
        <w:rPr>
          <w:rFonts w:cs="B Nazanin"/>
          <w:rtl/>
        </w:rPr>
        <w:t xml:space="preserve"> </w:t>
      </w:r>
      <w:r w:rsidRPr="000703D7">
        <w:rPr>
          <w:rFonts w:cs="B Nazanin" w:hint="cs"/>
          <w:rtl/>
          <w:lang w:bidi="ar-SA"/>
        </w:rPr>
        <w:t>منظم</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قابل</w:t>
      </w:r>
      <w:r w:rsidRPr="000703D7">
        <w:rPr>
          <w:rFonts w:cs="B Nazanin"/>
          <w:rtl/>
        </w:rPr>
        <w:t xml:space="preserve"> </w:t>
      </w:r>
      <w:r w:rsidRPr="000703D7">
        <w:rPr>
          <w:rFonts w:cs="B Nazanin" w:hint="cs"/>
          <w:rtl/>
          <w:lang w:bidi="ar-SA"/>
        </w:rPr>
        <w:t>دسترس</w:t>
      </w:r>
      <w:r w:rsidRPr="000703D7">
        <w:rPr>
          <w:rFonts w:cs="B Nazanin"/>
          <w:rtl/>
        </w:rPr>
        <w:t xml:space="preserve"> </w:t>
      </w:r>
      <w:r w:rsidRPr="000703D7">
        <w:rPr>
          <w:rFonts w:cs="B Nazanin" w:hint="cs"/>
          <w:rtl/>
          <w:lang w:bidi="ar-SA"/>
        </w:rPr>
        <w:t>آئین</w:t>
      </w:r>
      <w:r w:rsidRPr="000703D7">
        <w:rPr>
          <w:rFonts w:cs="B Nazanin"/>
          <w:rtl/>
        </w:rPr>
        <w:t xml:space="preserve"> </w:t>
      </w:r>
      <w:r w:rsidRPr="000703D7">
        <w:rPr>
          <w:rFonts w:cs="B Nazanin" w:hint="cs"/>
          <w:rtl/>
          <w:lang w:bidi="ar-SA"/>
        </w:rPr>
        <w:t>نامه‌ها،</w:t>
      </w:r>
      <w:r w:rsidRPr="000703D7">
        <w:rPr>
          <w:rFonts w:cs="B Nazanin"/>
          <w:rtl/>
        </w:rPr>
        <w:t xml:space="preserve"> </w:t>
      </w:r>
      <w:r w:rsidRPr="000703D7">
        <w:rPr>
          <w:rFonts w:cs="B Nazanin" w:hint="cs"/>
          <w:rtl/>
          <w:lang w:bidi="ar-SA"/>
        </w:rPr>
        <w:t>دستورالعمل‌ها،</w:t>
      </w:r>
      <w:r w:rsidRPr="000703D7">
        <w:rPr>
          <w:rFonts w:cs="B Nazanin"/>
          <w:rtl/>
        </w:rPr>
        <w:t xml:space="preserve"> </w:t>
      </w:r>
      <w:r w:rsidRPr="000703D7">
        <w:rPr>
          <w:rFonts w:cs="B Nazanin" w:hint="cs"/>
          <w:rtl/>
          <w:lang w:bidi="ar-SA"/>
        </w:rPr>
        <w:t>کتب</w:t>
      </w:r>
      <w:r w:rsidRPr="000703D7">
        <w:rPr>
          <w:rFonts w:cs="B Nazanin"/>
          <w:rtl/>
        </w:rPr>
        <w:t xml:space="preserve"> </w:t>
      </w:r>
      <w:r w:rsidRPr="000703D7">
        <w:rPr>
          <w:rFonts w:cs="B Nazanin" w:hint="cs"/>
          <w:rtl/>
          <w:lang w:bidi="ar-SA"/>
        </w:rPr>
        <w:t>آموزشی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یک</w:t>
      </w:r>
      <w:r w:rsidRPr="000703D7">
        <w:rPr>
          <w:rFonts w:cs="B Nazanin"/>
          <w:rtl/>
        </w:rPr>
        <w:t xml:space="preserve"> </w:t>
      </w:r>
      <w:r w:rsidRPr="000703D7">
        <w:rPr>
          <w:rFonts w:cs="B Nazanin" w:hint="cs"/>
          <w:rtl/>
          <w:lang w:bidi="ar-SA"/>
        </w:rPr>
        <w:t>نمونه</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فرم‌های</w:t>
      </w:r>
      <w:r w:rsidRPr="000703D7">
        <w:rPr>
          <w:rFonts w:cs="B Nazanin"/>
          <w:rtl/>
        </w:rPr>
        <w:t xml:space="preserve"> </w:t>
      </w:r>
      <w:r w:rsidRPr="000703D7">
        <w:rPr>
          <w:rFonts w:cs="B Nazanin" w:hint="cs"/>
          <w:rtl/>
          <w:lang w:bidi="ar-SA"/>
        </w:rPr>
        <w:t>مرتبط</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پيگيري</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روزرساني</w:t>
      </w:r>
      <w:r w:rsidRPr="000703D7">
        <w:rPr>
          <w:rFonts w:cs="B Nazanin"/>
          <w:rtl/>
        </w:rPr>
        <w:t xml:space="preserve"> </w:t>
      </w:r>
      <w:r w:rsidRPr="000703D7">
        <w:rPr>
          <w:rFonts w:cs="B Nazanin" w:hint="cs"/>
          <w:rtl/>
          <w:lang w:bidi="ar-SA"/>
        </w:rPr>
        <w:t>آن‌ها</w:t>
      </w:r>
    </w:p>
    <w:p w:rsidR="0032590D" w:rsidRPr="000703D7" w:rsidRDefault="0032590D" w:rsidP="008A1AB1">
      <w:pPr>
        <w:pStyle w:val="ListParagraph"/>
        <w:numPr>
          <w:ilvl w:val="0"/>
          <w:numId w:val="143"/>
        </w:numPr>
        <w:bidi/>
        <w:spacing w:after="160" w:line="259" w:lineRule="auto"/>
        <w:jc w:val="both"/>
        <w:rPr>
          <w:rFonts w:cs="B Nazanin"/>
          <w:rtl/>
        </w:rPr>
      </w:pPr>
      <w:r w:rsidRPr="000703D7">
        <w:rPr>
          <w:rFonts w:cs="B Nazanin" w:hint="cs"/>
          <w:rtl/>
          <w:lang w:bidi="ar-SA"/>
        </w:rPr>
        <w:t>نگهداری</w:t>
      </w:r>
      <w:r w:rsidRPr="000703D7">
        <w:rPr>
          <w:rFonts w:cs="B Nazanin"/>
          <w:rtl/>
        </w:rPr>
        <w:t xml:space="preserve"> </w:t>
      </w:r>
      <w:r w:rsidRPr="000703D7">
        <w:rPr>
          <w:rFonts w:cs="B Nazanin" w:hint="cs"/>
          <w:rtl/>
          <w:lang w:bidi="ar-SA"/>
        </w:rPr>
        <w:t>سوابق</w:t>
      </w:r>
      <w:r w:rsidRPr="000703D7">
        <w:rPr>
          <w:rFonts w:cs="B Nazanin"/>
          <w:rtl/>
        </w:rPr>
        <w:t xml:space="preserve"> </w:t>
      </w:r>
      <w:r w:rsidRPr="000703D7">
        <w:rPr>
          <w:rFonts w:cs="B Nazanin" w:hint="cs"/>
          <w:rtl/>
          <w:lang w:bidi="ar-SA"/>
        </w:rPr>
        <w:t>مربوط</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نمونه‌های</w:t>
      </w:r>
      <w:r w:rsidRPr="000703D7">
        <w:rPr>
          <w:rFonts w:cs="B Nazanin"/>
          <w:rtl/>
        </w:rPr>
        <w:t xml:space="preserve"> </w:t>
      </w:r>
      <w:r w:rsidRPr="000703D7">
        <w:rPr>
          <w:rFonts w:cs="B Nazanin" w:hint="cs"/>
          <w:rtl/>
          <w:lang w:bidi="ar-SA"/>
        </w:rPr>
        <w:t>ارسالی</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مدت</w:t>
      </w:r>
      <w:r w:rsidRPr="000703D7">
        <w:rPr>
          <w:rFonts w:cs="B Nazanin"/>
          <w:rtl/>
        </w:rPr>
        <w:t xml:space="preserve"> 5 </w:t>
      </w:r>
      <w:r w:rsidRPr="000703D7">
        <w:rPr>
          <w:rFonts w:cs="B Nazanin" w:hint="cs"/>
          <w:rtl/>
          <w:lang w:bidi="ar-SA"/>
        </w:rPr>
        <w:t>سال</w:t>
      </w:r>
    </w:p>
    <w:p w:rsidR="0032590D" w:rsidRPr="000703D7" w:rsidRDefault="0032590D" w:rsidP="008A1AB1">
      <w:pPr>
        <w:pStyle w:val="ListParagraph"/>
        <w:numPr>
          <w:ilvl w:val="0"/>
          <w:numId w:val="143"/>
        </w:numPr>
        <w:bidi/>
        <w:spacing w:after="160" w:line="259" w:lineRule="auto"/>
        <w:jc w:val="both"/>
        <w:rPr>
          <w:rFonts w:cs="B Nazanin"/>
          <w:rtl/>
        </w:rPr>
      </w:pPr>
      <w:r w:rsidRPr="000703D7">
        <w:rPr>
          <w:rFonts w:cs="B Nazanin" w:hint="cs"/>
          <w:rtl/>
          <w:lang w:bidi="ar-SA"/>
        </w:rPr>
        <w:t>ارائه</w:t>
      </w:r>
      <w:r w:rsidRPr="000703D7">
        <w:rPr>
          <w:rFonts w:cs="B Nazanin"/>
          <w:rtl/>
        </w:rPr>
        <w:t xml:space="preserve"> </w:t>
      </w:r>
      <w:r w:rsidRPr="000703D7">
        <w:rPr>
          <w:rFonts w:cs="B Nazanin" w:hint="cs"/>
          <w:rtl/>
          <w:lang w:bidi="ar-SA"/>
        </w:rPr>
        <w:t>آمار</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گزارشات</w:t>
      </w:r>
      <w:r w:rsidRPr="000703D7">
        <w:rPr>
          <w:rFonts w:cs="B Nazanin"/>
          <w:rtl/>
        </w:rPr>
        <w:t xml:space="preserve"> </w:t>
      </w:r>
      <w:r w:rsidRPr="000703D7">
        <w:rPr>
          <w:rFonts w:cs="B Nazanin" w:hint="cs"/>
          <w:rtl/>
          <w:lang w:bidi="ar-SA"/>
        </w:rPr>
        <w:t>لازم</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طرق</w:t>
      </w:r>
      <w:r w:rsidRPr="000703D7">
        <w:rPr>
          <w:rFonts w:cs="B Nazanin"/>
          <w:rtl/>
        </w:rPr>
        <w:t xml:space="preserve"> </w:t>
      </w:r>
      <w:r w:rsidRPr="000703D7">
        <w:rPr>
          <w:rFonts w:cs="B Nazanin" w:hint="cs"/>
          <w:rtl/>
          <w:lang w:bidi="ar-SA"/>
        </w:rPr>
        <w:t>اعلام</w:t>
      </w:r>
      <w:r w:rsidRPr="000703D7">
        <w:rPr>
          <w:rFonts w:cs="B Nazanin"/>
          <w:rtl/>
        </w:rPr>
        <w:t xml:space="preserve"> </w:t>
      </w:r>
      <w:r w:rsidRPr="000703D7">
        <w:rPr>
          <w:rFonts w:cs="B Nazanin" w:hint="cs"/>
          <w:rtl/>
          <w:lang w:bidi="ar-SA"/>
        </w:rPr>
        <w:t>شده</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سوی</w:t>
      </w:r>
      <w:r w:rsidRPr="000703D7">
        <w:rPr>
          <w:rFonts w:cs="B Nazanin"/>
          <w:rtl/>
        </w:rPr>
        <w:t xml:space="preserve"> </w:t>
      </w:r>
      <w:r w:rsidRPr="000703D7">
        <w:rPr>
          <w:rFonts w:cs="B Nazanin" w:hint="cs"/>
          <w:rtl/>
          <w:lang w:bidi="ar-SA"/>
        </w:rPr>
        <w:t>وزارت</w:t>
      </w:r>
      <w:r w:rsidRPr="000703D7">
        <w:rPr>
          <w:rFonts w:cs="B Nazanin"/>
          <w:rtl/>
        </w:rPr>
        <w:t xml:space="preserve"> </w:t>
      </w:r>
      <w:r w:rsidRPr="000703D7">
        <w:rPr>
          <w:rFonts w:cs="B Nazanin" w:hint="cs"/>
          <w:rtl/>
          <w:lang w:bidi="ar-SA"/>
        </w:rPr>
        <w:t>بهداشت</w:t>
      </w:r>
      <w:r w:rsidRPr="000703D7">
        <w:rPr>
          <w:rFonts w:cs="B Nazanin"/>
          <w:rtl/>
        </w:rPr>
        <w:t xml:space="preserve"> </w:t>
      </w:r>
      <w:r w:rsidRPr="000703D7">
        <w:rPr>
          <w:rFonts w:cs="B Nazanin" w:hint="cs"/>
          <w:rtl/>
          <w:lang w:bidi="ar-SA"/>
        </w:rPr>
        <w:t>شامل</w:t>
      </w:r>
      <w:r w:rsidRPr="000703D7">
        <w:rPr>
          <w:rFonts w:cs="B Nazanin"/>
          <w:rtl/>
        </w:rPr>
        <w:t xml:space="preserve"> </w:t>
      </w:r>
      <w:r w:rsidRPr="000703D7">
        <w:rPr>
          <w:rFonts w:cs="B Nazanin" w:hint="cs"/>
          <w:rtl/>
          <w:lang w:bidi="ar-SA"/>
        </w:rPr>
        <w:t>سامانه‌های</w:t>
      </w:r>
      <w:r w:rsidRPr="000703D7">
        <w:rPr>
          <w:rFonts w:cs="B Nazanin"/>
          <w:rtl/>
        </w:rPr>
        <w:t xml:space="preserve"> </w:t>
      </w:r>
      <w:r w:rsidRPr="000703D7">
        <w:rPr>
          <w:rFonts w:cs="B Nazanin" w:hint="cs"/>
          <w:rtl/>
          <w:lang w:bidi="ar-SA"/>
        </w:rPr>
        <w:t>مربوط</w:t>
      </w:r>
    </w:p>
    <w:p w:rsidR="0032590D" w:rsidRPr="000703D7" w:rsidRDefault="0032590D" w:rsidP="009D3562">
      <w:pPr>
        <w:pStyle w:val="Heading4"/>
        <w:rPr>
          <w:rtl/>
        </w:rPr>
      </w:pPr>
      <w:r w:rsidRPr="000703D7">
        <w:rPr>
          <w:rFonts w:hint="cs"/>
          <w:rtl/>
        </w:rPr>
        <w:t>مركز</w:t>
      </w:r>
      <w:r w:rsidRPr="000703D7">
        <w:rPr>
          <w:rtl/>
        </w:rPr>
        <w:t xml:space="preserve"> </w:t>
      </w:r>
      <w:r w:rsidRPr="000703D7">
        <w:rPr>
          <w:rFonts w:hint="cs"/>
          <w:rtl/>
        </w:rPr>
        <w:t>سونوگرافی</w:t>
      </w:r>
      <w:r w:rsidRPr="000703D7">
        <w:rPr>
          <w:rtl/>
        </w:rPr>
        <w:t xml:space="preserve"> </w:t>
      </w:r>
      <w:r w:rsidRPr="000703D7">
        <w:rPr>
          <w:rFonts w:hint="cs"/>
          <w:rtl/>
        </w:rPr>
        <w:t>همکار</w:t>
      </w:r>
      <w:r w:rsidRPr="000703D7">
        <w:rPr>
          <w:rtl/>
        </w:rPr>
        <w:t xml:space="preserve"> </w:t>
      </w:r>
      <w:r w:rsidRPr="000703D7">
        <w:rPr>
          <w:rFonts w:hint="cs"/>
          <w:rtl/>
        </w:rPr>
        <w:t>برنامه</w:t>
      </w:r>
    </w:p>
    <w:p w:rsidR="0032590D" w:rsidRPr="000703D7" w:rsidRDefault="0032590D" w:rsidP="008A1AB1">
      <w:pPr>
        <w:pStyle w:val="ListParagraph"/>
        <w:numPr>
          <w:ilvl w:val="0"/>
          <w:numId w:val="144"/>
        </w:numPr>
        <w:bidi/>
        <w:spacing w:after="160" w:line="259" w:lineRule="auto"/>
        <w:jc w:val="both"/>
        <w:rPr>
          <w:rFonts w:cs="B Nazanin"/>
          <w:rtl/>
        </w:rPr>
      </w:pPr>
      <w:r w:rsidRPr="000703D7">
        <w:rPr>
          <w:rFonts w:cs="B Nazanin" w:hint="cs"/>
          <w:rtl/>
          <w:lang w:bidi="ar-SA"/>
        </w:rPr>
        <w:t>رعایت</w:t>
      </w:r>
      <w:r w:rsidRPr="000703D7">
        <w:rPr>
          <w:rFonts w:cs="B Nazanin"/>
          <w:rtl/>
        </w:rPr>
        <w:t xml:space="preserve"> </w:t>
      </w:r>
      <w:r w:rsidRPr="000703D7">
        <w:rPr>
          <w:rFonts w:cs="B Nazanin" w:hint="cs"/>
          <w:rtl/>
          <w:lang w:bidi="ar-SA"/>
        </w:rPr>
        <w:t>استانداردهای</w:t>
      </w:r>
      <w:r w:rsidRPr="000703D7">
        <w:rPr>
          <w:rFonts w:cs="B Nazanin"/>
          <w:rtl/>
        </w:rPr>
        <w:t xml:space="preserve"> </w:t>
      </w:r>
      <w:r w:rsidRPr="000703D7">
        <w:rPr>
          <w:rFonts w:cs="B Nazanin" w:hint="cs"/>
          <w:rtl/>
          <w:lang w:bidi="ar-SA"/>
        </w:rPr>
        <w:t>ذکر</w:t>
      </w:r>
      <w:r w:rsidRPr="000703D7">
        <w:rPr>
          <w:rFonts w:cs="B Nazanin"/>
          <w:rtl/>
        </w:rPr>
        <w:t xml:space="preserve"> </w:t>
      </w:r>
      <w:r w:rsidRPr="000703D7">
        <w:rPr>
          <w:rFonts w:cs="B Nazanin" w:hint="cs"/>
          <w:rtl/>
          <w:lang w:bidi="ar-SA"/>
        </w:rPr>
        <w:t>شده</w:t>
      </w:r>
      <w:r w:rsidRPr="000703D7">
        <w:rPr>
          <w:rFonts w:cs="B Nazanin"/>
          <w:rtl/>
        </w:rPr>
        <w:t xml:space="preserve"> </w:t>
      </w:r>
      <w:r w:rsidRPr="000703D7">
        <w:rPr>
          <w:rFonts w:cs="B Nazanin" w:hint="cs"/>
          <w:rtl/>
          <w:lang w:bidi="ar-SA"/>
        </w:rPr>
        <w:t>دستورالعمل</w:t>
      </w:r>
      <w:r w:rsidRPr="000703D7">
        <w:rPr>
          <w:rFonts w:cs="B Nazanin"/>
          <w:rtl/>
        </w:rPr>
        <w:t xml:space="preserve"> ( </w:t>
      </w:r>
      <w:r w:rsidRPr="000703D7">
        <w:rPr>
          <w:rFonts w:cs="B Nazanin" w:hint="cs"/>
          <w:rtl/>
          <w:lang w:bidi="ar-SA"/>
        </w:rPr>
        <w:t>ضمیمه</w:t>
      </w:r>
      <w:r w:rsidRPr="000703D7">
        <w:rPr>
          <w:rFonts w:cs="B Nazanin"/>
          <w:rtl/>
        </w:rPr>
        <w:t xml:space="preserve"> </w:t>
      </w:r>
      <w:r w:rsidRPr="000703D7">
        <w:rPr>
          <w:rFonts w:cs="B Nazanin" w:hint="cs"/>
          <w:rtl/>
          <w:lang w:bidi="ar-SA"/>
        </w:rPr>
        <w:t>شماره</w:t>
      </w:r>
      <w:r w:rsidRPr="000703D7">
        <w:rPr>
          <w:rFonts w:cs="B Nazanin"/>
          <w:rtl/>
        </w:rPr>
        <w:t xml:space="preserve"> 2</w:t>
      </w:r>
      <w:r w:rsidRPr="000703D7">
        <w:rPr>
          <w:rFonts w:cs="B Nazanin" w:hint="cs"/>
          <w:rtl/>
        </w:rPr>
        <w:t>)</w:t>
      </w:r>
    </w:p>
    <w:p w:rsidR="0032590D" w:rsidRPr="000703D7" w:rsidRDefault="0032590D" w:rsidP="008A1AB1">
      <w:pPr>
        <w:pStyle w:val="ListParagraph"/>
        <w:numPr>
          <w:ilvl w:val="0"/>
          <w:numId w:val="144"/>
        </w:numPr>
        <w:bidi/>
        <w:spacing w:after="160" w:line="259" w:lineRule="auto"/>
        <w:jc w:val="both"/>
        <w:rPr>
          <w:rFonts w:cs="B Nazanin"/>
          <w:rtl/>
        </w:rPr>
      </w:pPr>
      <w:r w:rsidRPr="000703D7">
        <w:rPr>
          <w:rFonts w:cs="B Nazanin" w:hint="cs"/>
          <w:rtl/>
          <w:lang w:bidi="ar-SA"/>
        </w:rPr>
        <w:t>توجه</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محتواي</w:t>
      </w:r>
      <w:r w:rsidRPr="000703D7">
        <w:rPr>
          <w:rFonts w:cs="B Nazanin"/>
          <w:rtl/>
        </w:rPr>
        <w:t xml:space="preserve"> </w:t>
      </w:r>
      <w:r w:rsidRPr="000703D7">
        <w:rPr>
          <w:rFonts w:cs="B Nazanin" w:hint="cs"/>
          <w:rtl/>
          <w:lang w:bidi="ar-SA"/>
        </w:rPr>
        <w:t>علمي</w:t>
      </w:r>
      <w:r w:rsidRPr="000703D7">
        <w:rPr>
          <w:rFonts w:cs="B Nazanin"/>
          <w:rtl/>
        </w:rPr>
        <w:t xml:space="preserve">- </w:t>
      </w:r>
      <w:r w:rsidRPr="000703D7">
        <w:rPr>
          <w:rFonts w:cs="B Nazanin" w:hint="cs"/>
          <w:rtl/>
          <w:lang w:bidi="ar-SA"/>
        </w:rPr>
        <w:t>اجرايي</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اهميت</w:t>
      </w:r>
      <w:r w:rsidRPr="000703D7">
        <w:rPr>
          <w:rFonts w:cs="B Nazanin"/>
          <w:rtl/>
        </w:rPr>
        <w:t xml:space="preserve"> </w:t>
      </w:r>
      <w:r w:rsidRPr="000703D7">
        <w:rPr>
          <w:rFonts w:cs="B Nazanin" w:hint="cs"/>
          <w:rtl/>
          <w:lang w:bidi="ar-SA"/>
        </w:rPr>
        <w:t>بازه‌هاي</w:t>
      </w:r>
      <w:r w:rsidRPr="000703D7">
        <w:rPr>
          <w:rFonts w:cs="B Nazanin"/>
          <w:rtl/>
        </w:rPr>
        <w:t xml:space="preserve"> </w:t>
      </w:r>
      <w:r w:rsidRPr="000703D7">
        <w:rPr>
          <w:rFonts w:cs="B Nazanin" w:hint="cs"/>
          <w:rtl/>
          <w:lang w:bidi="ar-SA"/>
        </w:rPr>
        <w:t>زماني</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نيازمند</w:t>
      </w:r>
      <w:r w:rsidRPr="000703D7">
        <w:rPr>
          <w:rFonts w:cs="B Nazanin"/>
          <w:rtl/>
        </w:rPr>
        <w:t xml:space="preserve"> </w:t>
      </w:r>
      <w:r w:rsidRPr="000703D7">
        <w:rPr>
          <w:rFonts w:cs="B Nazanin" w:hint="cs"/>
          <w:rtl/>
          <w:lang w:bidi="ar-SA"/>
        </w:rPr>
        <w:t>اقدامات</w:t>
      </w:r>
      <w:r w:rsidRPr="000703D7">
        <w:rPr>
          <w:rFonts w:cs="B Nazanin"/>
          <w:rtl/>
        </w:rPr>
        <w:t xml:space="preserve"> </w:t>
      </w:r>
      <w:r w:rsidRPr="000703D7">
        <w:rPr>
          <w:rFonts w:cs="B Nazanin" w:hint="cs"/>
          <w:rtl/>
          <w:lang w:bidi="ar-SA"/>
        </w:rPr>
        <w:t>فوري</w:t>
      </w:r>
    </w:p>
    <w:p w:rsidR="0032590D" w:rsidRPr="000703D7" w:rsidRDefault="0032590D" w:rsidP="008A1AB1">
      <w:pPr>
        <w:pStyle w:val="ListParagraph"/>
        <w:numPr>
          <w:ilvl w:val="0"/>
          <w:numId w:val="144"/>
        </w:numPr>
        <w:bidi/>
        <w:spacing w:after="160" w:line="259" w:lineRule="auto"/>
        <w:jc w:val="both"/>
        <w:rPr>
          <w:rFonts w:cs="B Nazanin"/>
          <w:rtl/>
        </w:rPr>
      </w:pPr>
      <w:r w:rsidRPr="000703D7">
        <w:rPr>
          <w:rFonts w:cs="B Nazanin" w:hint="cs"/>
          <w:rtl/>
          <w:lang w:bidi="ar-SA"/>
        </w:rPr>
        <w:t>ارائه</w:t>
      </w:r>
      <w:r w:rsidRPr="000703D7">
        <w:rPr>
          <w:rFonts w:cs="B Nazanin"/>
          <w:rtl/>
        </w:rPr>
        <w:t xml:space="preserve"> </w:t>
      </w:r>
      <w:r w:rsidRPr="000703D7">
        <w:rPr>
          <w:rFonts w:cs="B Nazanin" w:hint="cs"/>
          <w:rtl/>
          <w:lang w:bidi="ar-SA"/>
        </w:rPr>
        <w:t>آمار</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گزارشات</w:t>
      </w:r>
      <w:r w:rsidRPr="000703D7">
        <w:rPr>
          <w:rFonts w:cs="B Nazanin"/>
          <w:rtl/>
        </w:rPr>
        <w:t xml:space="preserve"> </w:t>
      </w:r>
      <w:r w:rsidRPr="000703D7">
        <w:rPr>
          <w:rFonts w:cs="B Nazanin" w:hint="cs"/>
          <w:rtl/>
          <w:lang w:bidi="ar-SA"/>
        </w:rPr>
        <w:t>لازم</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طرق</w:t>
      </w:r>
      <w:r w:rsidRPr="000703D7">
        <w:rPr>
          <w:rFonts w:cs="B Nazanin"/>
          <w:rtl/>
        </w:rPr>
        <w:t xml:space="preserve"> </w:t>
      </w:r>
      <w:r w:rsidRPr="000703D7">
        <w:rPr>
          <w:rFonts w:cs="B Nazanin" w:hint="cs"/>
          <w:rtl/>
          <w:lang w:bidi="ar-SA"/>
        </w:rPr>
        <w:t>اعلام</w:t>
      </w:r>
      <w:r w:rsidRPr="000703D7">
        <w:rPr>
          <w:rFonts w:cs="B Nazanin"/>
          <w:rtl/>
        </w:rPr>
        <w:t xml:space="preserve"> </w:t>
      </w:r>
      <w:r w:rsidRPr="000703D7">
        <w:rPr>
          <w:rFonts w:cs="B Nazanin" w:hint="cs"/>
          <w:rtl/>
          <w:lang w:bidi="ar-SA"/>
        </w:rPr>
        <w:t>شده</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سوی</w:t>
      </w:r>
      <w:r w:rsidRPr="000703D7">
        <w:rPr>
          <w:rFonts w:cs="B Nazanin"/>
          <w:rtl/>
        </w:rPr>
        <w:t xml:space="preserve"> </w:t>
      </w:r>
      <w:r w:rsidRPr="000703D7">
        <w:rPr>
          <w:rFonts w:cs="B Nazanin" w:hint="cs"/>
          <w:rtl/>
          <w:lang w:bidi="ar-SA"/>
        </w:rPr>
        <w:t>وزارت</w:t>
      </w:r>
      <w:r w:rsidRPr="000703D7">
        <w:rPr>
          <w:rFonts w:cs="B Nazanin"/>
          <w:rtl/>
        </w:rPr>
        <w:t xml:space="preserve"> </w:t>
      </w:r>
      <w:r w:rsidRPr="000703D7">
        <w:rPr>
          <w:rFonts w:cs="B Nazanin" w:hint="cs"/>
          <w:rtl/>
          <w:lang w:bidi="ar-SA"/>
        </w:rPr>
        <w:t>بهداشت</w:t>
      </w:r>
      <w:r w:rsidRPr="000703D7">
        <w:rPr>
          <w:rFonts w:cs="B Nazanin"/>
          <w:rtl/>
        </w:rPr>
        <w:t xml:space="preserve"> </w:t>
      </w:r>
      <w:r w:rsidRPr="000703D7">
        <w:rPr>
          <w:rFonts w:cs="B Nazanin" w:hint="cs"/>
          <w:rtl/>
          <w:lang w:bidi="ar-SA"/>
        </w:rPr>
        <w:t>شامل</w:t>
      </w:r>
      <w:r w:rsidRPr="000703D7">
        <w:rPr>
          <w:rFonts w:cs="B Nazanin"/>
          <w:rtl/>
        </w:rPr>
        <w:t xml:space="preserve"> </w:t>
      </w:r>
      <w:r w:rsidRPr="000703D7">
        <w:rPr>
          <w:rFonts w:cs="B Nazanin" w:hint="cs"/>
          <w:rtl/>
          <w:lang w:bidi="ar-SA"/>
        </w:rPr>
        <w:t>سامانه‌های</w:t>
      </w:r>
      <w:r w:rsidRPr="000703D7">
        <w:rPr>
          <w:rFonts w:cs="B Nazanin"/>
          <w:rtl/>
        </w:rPr>
        <w:t xml:space="preserve"> </w:t>
      </w:r>
      <w:r w:rsidRPr="000703D7">
        <w:rPr>
          <w:rFonts w:cs="B Nazanin" w:hint="cs"/>
          <w:rtl/>
          <w:lang w:bidi="ar-SA"/>
        </w:rPr>
        <w:t>مربوط</w:t>
      </w:r>
      <w:r w:rsidRPr="000703D7">
        <w:rPr>
          <w:rFonts w:cs="B Nazanin"/>
        </w:rPr>
        <w:t xml:space="preserve"> </w:t>
      </w:r>
    </w:p>
    <w:p w:rsidR="0032590D" w:rsidRPr="000703D7" w:rsidRDefault="0032590D" w:rsidP="008A1AB1">
      <w:pPr>
        <w:pStyle w:val="ListParagraph"/>
        <w:numPr>
          <w:ilvl w:val="0"/>
          <w:numId w:val="144"/>
        </w:numPr>
        <w:bidi/>
        <w:spacing w:after="160" w:line="259" w:lineRule="auto"/>
        <w:jc w:val="both"/>
        <w:rPr>
          <w:rFonts w:cs="B Nazanin"/>
          <w:rtl/>
        </w:rPr>
      </w:pPr>
      <w:r w:rsidRPr="000703D7">
        <w:rPr>
          <w:rFonts w:cs="B Nazanin" w:hint="cs"/>
          <w:rtl/>
          <w:lang w:bidi="ar-SA"/>
        </w:rPr>
        <w:t>ارجاع</w:t>
      </w:r>
      <w:r w:rsidRPr="000703D7">
        <w:rPr>
          <w:rFonts w:cs="B Nazanin"/>
          <w:rtl/>
        </w:rPr>
        <w:t xml:space="preserve"> </w:t>
      </w:r>
      <w:r w:rsidRPr="000703D7">
        <w:rPr>
          <w:rFonts w:cs="B Nazanin" w:hint="cs"/>
          <w:rtl/>
          <w:lang w:bidi="ar-SA"/>
        </w:rPr>
        <w:t>فوری</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پرخطر</w:t>
      </w:r>
      <w:r w:rsidRPr="000703D7">
        <w:rPr>
          <w:rFonts w:cs="B Nazanin"/>
          <w:rtl/>
        </w:rPr>
        <w:t xml:space="preserve"> </w:t>
      </w:r>
      <w:r w:rsidRPr="000703D7">
        <w:rPr>
          <w:rFonts w:cs="B Nazanin" w:hint="cs"/>
          <w:rtl/>
          <w:lang w:bidi="ar-SA"/>
        </w:rPr>
        <w:t>غربالگری</w:t>
      </w:r>
      <w:r w:rsidRPr="000703D7">
        <w:rPr>
          <w:rFonts w:cs="B Nazanin"/>
        </w:rPr>
        <w:t xml:space="preserve"> (NT≥ 3 mm) </w:t>
      </w:r>
      <w:r w:rsidRPr="000703D7">
        <w:rPr>
          <w:rFonts w:cs="B Nazanin" w:hint="cs"/>
          <w:rtl/>
          <w:lang w:bidi="ar-SA"/>
        </w:rPr>
        <w:t>به</w:t>
      </w:r>
      <w:r w:rsidRPr="000703D7">
        <w:rPr>
          <w:rFonts w:cs="B Nazanin"/>
          <w:rtl/>
        </w:rPr>
        <w:t xml:space="preserve"> </w:t>
      </w:r>
      <w:r w:rsidRPr="000703D7">
        <w:rPr>
          <w:rFonts w:cs="B Nazanin" w:hint="cs"/>
          <w:rtl/>
          <w:lang w:bidi="ar-SA"/>
        </w:rPr>
        <w:t>پزشک</w:t>
      </w:r>
      <w:r w:rsidRPr="000703D7">
        <w:rPr>
          <w:rFonts w:cs="B Nazanin"/>
          <w:rtl/>
        </w:rPr>
        <w:t xml:space="preserve"> </w:t>
      </w:r>
      <w:r w:rsidRPr="000703D7">
        <w:rPr>
          <w:rFonts w:cs="B Nazanin" w:hint="cs"/>
          <w:rtl/>
          <w:lang w:bidi="ar-SA"/>
        </w:rPr>
        <w:t>ارجاع‌دهنده</w:t>
      </w:r>
      <w:r w:rsidRPr="000703D7">
        <w:rPr>
          <w:rFonts w:cs="B Nazanin"/>
          <w:rtl/>
        </w:rPr>
        <w:t xml:space="preserve"> </w:t>
      </w:r>
      <w:r w:rsidRPr="000703D7">
        <w:rPr>
          <w:rFonts w:cs="B Nazanin" w:hint="cs"/>
          <w:rtl/>
          <w:lang w:bidi="ar-SA"/>
        </w:rPr>
        <w:t>بيمار</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راهنمایی</w:t>
      </w:r>
      <w:r w:rsidRPr="000703D7">
        <w:rPr>
          <w:rFonts w:cs="B Nazanin"/>
          <w:rtl/>
        </w:rPr>
        <w:t xml:space="preserve"> </w:t>
      </w:r>
      <w:r w:rsidRPr="000703D7">
        <w:rPr>
          <w:rFonts w:cs="B Nazanin" w:hint="cs"/>
          <w:rtl/>
          <w:lang w:bidi="ar-SA"/>
        </w:rPr>
        <w:t>سایر</w:t>
      </w:r>
      <w:r w:rsidRPr="000703D7">
        <w:rPr>
          <w:rFonts w:cs="B Nazanin"/>
          <w:rtl/>
        </w:rPr>
        <w:t xml:space="preserve"> </w:t>
      </w:r>
      <w:r w:rsidRPr="000703D7">
        <w:rPr>
          <w:rFonts w:cs="B Nazanin" w:hint="cs"/>
          <w:rtl/>
          <w:lang w:bidi="ar-SA"/>
        </w:rPr>
        <w:t>موارد</w:t>
      </w:r>
      <w:r w:rsidRPr="000703D7">
        <w:rPr>
          <w:rFonts w:cs="B Nazanin"/>
        </w:rPr>
        <w:t xml:space="preserve"> ( NT&lt; 3 mm) </w:t>
      </w:r>
      <w:r w:rsidRPr="000703D7">
        <w:rPr>
          <w:rFonts w:cs="B Nazanin" w:hint="cs"/>
          <w:rtl/>
          <w:lang w:bidi="ar-SA"/>
        </w:rPr>
        <w:t>برای</w:t>
      </w:r>
      <w:r w:rsidRPr="000703D7">
        <w:rPr>
          <w:rFonts w:cs="B Nazanin"/>
          <w:rtl/>
        </w:rPr>
        <w:t xml:space="preserve"> </w:t>
      </w:r>
      <w:r w:rsidRPr="000703D7">
        <w:rPr>
          <w:rFonts w:cs="B Nazanin" w:hint="cs"/>
          <w:rtl/>
          <w:lang w:bidi="ar-SA"/>
        </w:rPr>
        <w:t>مراجعه</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آزمایشگاه</w:t>
      </w:r>
      <w:r w:rsidRPr="000703D7">
        <w:rPr>
          <w:rFonts w:cs="B Nazanin"/>
          <w:rtl/>
        </w:rPr>
        <w:t xml:space="preserve"> </w:t>
      </w:r>
      <w:r w:rsidRPr="000703D7">
        <w:rPr>
          <w:rFonts w:cs="B Nazanin" w:hint="cs"/>
          <w:rtl/>
          <w:lang w:bidi="ar-SA"/>
        </w:rPr>
        <w:t>همکار</w:t>
      </w:r>
    </w:p>
    <w:p w:rsidR="0032590D" w:rsidRPr="000703D7" w:rsidRDefault="0032590D" w:rsidP="0032590D">
      <w:pPr>
        <w:bidi/>
        <w:ind w:left="360"/>
        <w:jc w:val="both"/>
        <w:rPr>
          <w:rFonts w:cs="B Nazanin"/>
          <w:rtl/>
        </w:rPr>
      </w:pPr>
      <w:r w:rsidRPr="000703D7">
        <w:rPr>
          <w:rFonts w:cs="B Nazanin" w:hint="cs"/>
          <w:rtl/>
        </w:rPr>
        <w:t>نكته</w:t>
      </w:r>
      <w:r w:rsidRPr="000703D7">
        <w:rPr>
          <w:rFonts w:cs="B Nazanin"/>
          <w:rtl/>
        </w:rPr>
        <w:t xml:space="preserve">: </w:t>
      </w:r>
      <w:r w:rsidRPr="000703D7">
        <w:rPr>
          <w:rFonts w:cs="B Nazanin" w:hint="cs"/>
          <w:rtl/>
        </w:rPr>
        <w:t>چنانچه</w:t>
      </w:r>
      <w:r w:rsidRPr="000703D7">
        <w:rPr>
          <w:rFonts w:cs="B Nazanin"/>
          <w:rtl/>
        </w:rPr>
        <w:t xml:space="preserve"> </w:t>
      </w:r>
      <w:r w:rsidRPr="000703D7">
        <w:rPr>
          <w:rFonts w:cs="B Nazanin" w:hint="cs"/>
          <w:rtl/>
        </w:rPr>
        <w:t>در</w:t>
      </w:r>
      <w:r w:rsidRPr="000703D7">
        <w:rPr>
          <w:rFonts w:cs="B Nazanin"/>
          <w:rtl/>
        </w:rPr>
        <w:t xml:space="preserve"> </w:t>
      </w:r>
      <w:r w:rsidRPr="000703D7">
        <w:rPr>
          <w:rFonts w:cs="B Nazanin" w:hint="cs"/>
          <w:rtl/>
        </w:rPr>
        <w:t>سونوگرافي</w:t>
      </w:r>
      <w:r w:rsidRPr="000703D7">
        <w:rPr>
          <w:rFonts w:cs="B Nazanin"/>
          <w:rtl/>
        </w:rPr>
        <w:t xml:space="preserve"> </w:t>
      </w:r>
      <w:r w:rsidRPr="000703D7">
        <w:rPr>
          <w:rFonts w:cs="B Nazanin" w:hint="cs"/>
          <w:rtl/>
        </w:rPr>
        <w:t>انجام</w:t>
      </w:r>
      <w:r w:rsidRPr="000703D7">
        <w:rPr>
          <w:rFonts w:cs="B Nazanin"/>
          <w:rtl/>
        </w:rPr>
        <w:t xml:space="preserve"> </w:t>
      </w:r>
      <w:r w:rsidRPr="000703D7">
        <w:rPr>
          <w:rFonts w:cs="B Nazanin" w:hint="cs"/>
          <w:rtl/>
        </w:rPr>
        <w:t>شده</w:t>
      </w:r>
      <w:r w:rsidRPr="000703D7">
        <w:rPr>
          <w:rFonts w:cs="B Nazanin"/>
          <w:rtl/>
        </w:rPr>
        <w:t xml:space="preserve"> </w:t>
      </w:r>
      <w:r w:rsidRPr="000703D7">
        <w:rPr>
          <w:rFonts w:cs="B Nazanin" w:hint="cs"/>
          <w:rtl/>
        </w:rPr>
        <w:t>یافته‌های</w:t>
      </w:r>
      <w:r w:rsidRPr="000703D7">
        <w:rPr>
          <w:rFonts w:cs="B Nazanin"/>
          <w:rtl/>
        </w:rPr>
        <w:t xml:space="preserve"> </w:t>
      </w:r>
      <w:r w:rsidRPr="000703D7">
        <w:rPr>
          <w:rFonts w:cs="B Nazanin" w:hint="cs"/>
          <w:rtl/>
        </w:rPr>
        <w:t>مبنی</w:t>
      </w:r>
      <w:r w:rsidRPr="000703D7">
        <w:rPr>
          <w:rFonts w:cs="B Nazanin"/>
          <w:rtl/>
        </w:rPr>
        <w:t xml:space="preserve"> </w:t>
      </w:r>
      <w:r w:rsidRPr="000703D7">
        <w:rPr>
          <w:rFonts w:cs="B Nazanin" w:hint="cs"/>
          <w:rtl/>
        </w:rPr>
        <w:t>بر</w:t>
      </w:r>
      <w:r w:rsidRPr="000703D7">
        <w:rPr>
          <w:rFonts w:cs="B Nazanin"/>
          <w:rtl/>
        </w:rPr>
        <w:t xml:space="preserve"> </w:t>
      </w:r>
      <w:r w:rsidRPr="000703D7">
        <w:rPr>
          <w:rFonts w:cs="B Nazanin" w:hint="cs"/>
          <w:rtl/>
        </w:rPr>
        <w:t>ناهنجاری‌های</w:t>
      </w:r>
      <w:r w:rsidRPr="000703D7">
        <w:rPr>
          <w:rFonts w:cs="B Nazanin"/>
          <w:rtl/>
        </w:rPr>
        <w:t xml:space="preserve"> </w:t>
      </w:r>
      <w:r w:rsidRPr="000703D7">
        <w:rPr>
          <w:rFonts w:cs="B Nazanin" w:hint="cs"/>
          <w:rtl/>
        </w:rPr>
        <w:t>مهم</w:t>
      </w:r>
      <w:r w:rsidRPr="000703D7">
        <w:rPr>
          <w:rFonts w:cs="B Nazanin"/>
          <w:rtl/>
        </w:rPr>
        <w:t xml:space="preserve"> </w:t>
      </w:r>
      <w:r w:rsidRPr="000703D7">
        <w:rPr>
          <w:rFonts w:cs="B Nazanin" w:hint="cs"/>
          <w:rtl/>
        </w:rPr>
        <w:t>تشخيص</w:t>
      </w:r>
      <w:r w:rsidRPr="000703D7">
        <w:rPr>
          <w:rFonts w:cs="B Nazanin"/>
          <w:rtl/>
        </w:rPr>
        <w:t xml:space="preserve"> </w:t>
      </w:r>
      <w:r w:rsidRPr="000703D7">
        <w:rPr>
          <w:rFonts w:cs="B Nazanin" w:hint="cs"/>
          <w:rtl/>
        </w:rPr>
        <w:t>داده</w:t>
      </w:r>
      <w:r w:rsidRPr="000703D7">
        <w:rPr>
          <w:rFonts w:cs="B Nazanin"/>
          <w:rtl/>
        </w:rPr>
        <w:t xml:space="preserve"> </w:t>
      </w:r>
      <w:r w:rsidRPr="000703D7">
        <w:rPr>
          <w:rFonts w:cs="B Nazanin" w:hint="cs"/>
          <w:rtl/>
        </w:rPr>
        <w:t>شود</w:t>
      </w:r>
      <w:r w:rsidRPr="000703D7">
        <w:rPr>
          <w:rFonts w:cs="B Nazanin"/>
          <w:rtl/>
        </w:rPr>
        <w:t xml:space="preserve"> </w:t>
      </w:r>
      <w:r w:rsidRPr="000703D7">
        <w:rPr>
          <w:rFonts w:cs="B Nazanin" w:hint="cs"/>
          <w:rtl/>
        </w:rPr>
        <w:t>بارداری</w:t>
      </w:r>
      <w:r w:rsidRPr="000703D7">
        <w:rPr>
          <w:rFonts w:cs="B Nazanin"/>
          <w:rtl/>
        </w:rPr>
        <w:t xml:space="preserve"> </w:t>
      </w:r>
      <w:r w:rsidRPr="000703D7">
        <w:rPr>
          <w:rFonts w:cs="B Nazanin" w:hint="cs"/>
          <w:rtl/>
        </w:rPr>
        <w:t>جزء</w:t>
      </w:r>
      <w:r w:rsidRPr="000703D7">
        <w:rPr>
          <w:rFonts w:cs="B Nazanin"/>
          <w:rtl/>
        </w:rPr>
        <w:t xml:space="preserve"> </w:t>
      </w:r>
      <w:r w:rsidRPr="000703D7">
        <w:rPr>
          <w:rFonts w:cs="B Nazanin" w:hint="cs"/>
          <w:rtl/>
        </w:rPr>
        <w:t>گروه</w:t>
      </w:r>
      <w:r w:rsidRPr="000703D7">
        <w:rPr>
          <w:rFonts w:cs="B Nazanin"/>
          <w:rtl/>
        </w:rPr>
        <w:t xml:space="preserve"> </w:t>
      </w:r>
      <w:r w:rsidRPr="000703D7">
        <w:rPr>
          <w:rFonts w:cs="B Nazanin" w:hint="cs"/>
          <w:rtl/>
        </w:rPr>
        <w:t>پرخطر</w:t>
      </w:r>
      <w:r w:rsidRPr="000703D7">
        <w:rPr>
          <w:rFonts w:cs="B Nazanin"/>
          <w:rtl/>
        </w:rPr>
        <w:t xml:space="preserve"> </w:t>
      </w:r>
      <w:r w:rsidRPr="000703D7">
        <w:rPr>
          <w:rFonts w:cs="B Nazanin" w:hint="cs"/>
          <w:rtl/>
        </w:rPr>
        <w:t>غربالگری</w:t>
      </w:r>
      <w:r w:rsidRPr="000703D7">
        <w:rPr>
          <w:rFonts w:cs="B Nazanin"/>
          <w:rtl/>
        </w:rPr>
        <w:t xml:space="preserve"> </w:t>
      </w:r>
      <w:r w:rsidRPr="000703D7">
        <w:rPr>
          <w:rFonts w:cs="B Nazanin" w:hint="cs"/>
          <w:rtl/>
        </w:rPr>
        <w:t>محسوب</w:t>
      </w:r>
      <w:r w:rsidRPr="000703D7">
        <w:rPr>
          <w:rFonts w:cs="B Nazanin"/>
          <w:rtl/>
        </w:rPr>
        <w:t xml:space="preserve"> </w:t>
      </w:r>
      <w:r w:rsidRPr="000703D7">
        <w:rPr>
          <w:rFonts w:cs="B Nazanin" w:hint="cs"/>
          <w:rtl/>
        </w:rPr>
        <w:t>مي‌گردد</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مشمول</w:t>
      </w:r>
      <w:r w:rsidRPr="000703D7">
        <w:rPr>
          <w:rFonts w:cs="B Nazanin"/>
          <w:rtl/>
        </w:rPr>
        <w:t xml:space="preserve"> </w:t>
      </w:r>
      <w:r w:rsidRPr="000703D7">
        <w:rPr>
          <w:rFonts w:cs="B Nazanin" w:hint="cs"/>
          <w:rtl/>
        </w:rPr>
        <w:t>اطلاع</w:t>
      </w:r>
      <w:r w:rsidRPr="000703D7">
        <w:rPr>
          <w:rFonts w:cs="B Nazanin"/>
          <w:rtl/>
        </w:rPr>
        <w:t xml:space="preserve"> </w:t>
      </w:r>
      <w:r w:rsidRPr="000703D7">
        <w:rPr>
          <w:rFonts w:cs="B Nazanin" w:hint="cs"/>
          <w:rtl/>
        </w:rPr>
        <w:t>رسانی</w:t>
      </w:r>
      <w:r w:rsidRPr="000703D7">
        <w:rPr>
          <w:rFonts w:cs="B Nazanin"/>
          <w:rtl/>
        </w:rPr>
        <w:t xml:space="preserve"> </w:t>
      </w:r>
      <w:r w:rsidRPr="000703D7">
        <w:rPr>
          <w:rFonts w:cs="B Nazanin" w:hint="cs"/>
          <w:rtl/>
        </w:rPr>
        <w:t>و</w:t>
      </w:r>
      <w:r w:rsidRPr="000703D7">
        <w:rPr>
          <w:rFonts w:cs="B Nazanin"/>
          <w:rtl/>
        </w:rPr>
        <w:t xml:space="preserve"> </w:t>
      </w:r>
      <w:r w:rsidRPr="000703D7">
        <w:rPr>
          <w:rFonts w:cs="B Nazanin" w:hint="cs"/>
          <w:rtl/>
        </w:rPr>
        <w:t>ارجاع</w:t>
      </w:r>
      <w:r w:rsidRPr="000703D7">
        <w:rPr>
          <w:rFonts w:cs="B Nazanin"/>
          <w:rtl/>
        </w:rPr>
        <w:t xml:space="preserve"> </w:t>
      </w:r>
      <w:r w:rsidRPr="000703D7">
        <w:rPr>
          <w:rFonts w:cs="B Nazanin" w:hint="cs"/>
          <w:rtl/>
        </w:rPr>
        <w:t>فوری</w:t>
      </w:r>
      <w:r w:rsidRPr="000703D7">
        <w:rPr>
          <w:rFonts w:cs="B Nazanin"/>
          <w:rtl/>
        </w:rPr>
        <w:t xml:space="preserve"> </w:t>
      </w:r>
      <w:r w:rsidRPr="000703D7">
        <w:rPr>
          <w:rFonts w:cs="B Nazanin" w:hint="cs"/>
          <w:rtl/>
        </w:rPr>
        <w:t>است</w:t>
      </w:r>
      <w:r w:rsidRPr="000703D7">
        <w:rPr>
          <w:rFonts w:cs="B Nazanin"/>
        </w:rPr>
        <w:t>.</w:t>
      </w:r>
    </w:p>
    <w:p w:rsidR="0032590D" w:rsidRPr="000703D7" w:rsidRDefault="0032590D" w:rsidP="009D3562">
      <w:pPr>
        <w:pStyle w:val="Heading4"/>
        <w:rPr>
          <w:rtl/>
        </w:rPr>
      </w:pPr>
      <w:r w:rsidRPr="000703D7">
        <w:rPr>
          <w:rFonts w:hint="cs"/>
          <w:rtl/>
        </w:rPr>
        <w:t>متخصص</w:t>
      </w:r>
      <w:r w:rsidRPr="000703D7">
        <w:rPr>
          <w:rtl/>
        </w:rPr>
        <w:t xml:space="preserve"> </w:t>
      </w:r>
      <w:r w:rsidRPr="000703D7">
        <w:rPr>
          <w:rFonts w:hint="cs"/>
          <w:rtl/>
        </w:rPr>
        <w:t>زنان</w:t>
      </w:r>
      <w:r w:rsidRPr="000703D7">
        <w:rPr>
          <w:rtl/>
        </w:rPr>
        <w:t xml:space="preserve"> </w:t>
      </w:r>
      <w:r w:rsidRPr="000703D7">
        <w:rPr>
          <w:rFonts w:hint="cs"/>
          <w:rtl/>
        </w:rPr>
        <w:t>همکار</w:t>
      </w:r>
      <w:r w:rsidRPr="000703D7">
        <w:rPr>
          <w:rtl/>
        </w:rPr>
        <w:t xml:space="preserve"> </w:t>
      </w:r>
      <w:r w:rsidRPr="000703D7">
        <w:rPr>
          <w:rFonts w:hint="cs"/>
          <w:rtl/>
        </w:rPr>
        <w:t>برنامه</w:t>
      </w:r>
    </w:p>
    <w:p w:rsidR="0032590D" w:rsidRPr="000703D7" w:rsidRDefault="0032590D" w:rsidP="008A1AB1">
      <w:pPr>
        <w:pStyle w:val="ListParagraph"/>
        <w:numPr>
          <w:ilvl w:val="0"/>
          <w:numId w:val="145"/>
        </w:numPr>
        <w:bidi/>
        <w:spacing w:after="160" w:line="259" w:lineRule="auto"/>
        <w:jc w:val="both"/>
        <w:rPr>
          <w:rFonts w:cs="B Nazanin"/>
          <w:rtl/>
        </w:rPr>
      </w:pPr>
      <w:r w:rsidRPr="000703D7">
        <w:rPr>
          <w:rFonts w:cs="B Nazanin" w:hint="cs"/>
          <w:rtl/>
          <w:lang w:bidi="ar-SA"/>
        </w:rPr>
        <w:t>توجه</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محتواي</w:t>
      </w:r>
      <w:r w:rsidRPr="000703D7">
        <w:rPr>
          <w:rFonts w:cs="B Nazanin"/>
          <w:rtl/>
        </w:rPr>
        <w:t xml:space="preserve"> </w:t>
      </w:r>
      <w:r w:rsidRPr="000703D7">
        <w:rPr>
          <w:rFonts w:cs="B Nazanin" w:hint="cs"/>
          <w:rtl/>
          <w:lang w:bidi="ar-SA"/>
        </w:rPr>
        <w:t>علمي</w:t>
      </w:r>
      <w:r w:rsidRPr="000703D7">
        <w:rPr>
          <w:rFonts w:cs="B Nazanin"/>
          <w:rtl/>
        </w:rPr>
        <w:t xml:space="preserve">- </w:t>
      </w:r>
      <w:r w:rsidRPr="000703D7">
        <w:rPr>
          <w:rFonts w:cs="B Nazanin" w:hint="cs"/>
          <w:rtl/>
          <w:lang w:bidi="ar-SA"/>
        </w:rPr>
        <w:t>اجرايي</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اهميت</w:t>
      </w:r>
      <w:r w:rsidRPr="000703D7">
        <w:rPr>
          <w:rFonts w:cs="B Nazanin"/>
          <w:rtl/>
        </w:rPr>
        <w:t xml:space="preserve"> </w:t>
      </w:r>
      <w:r w:rsidRPr="000703D7">
        <w:rPr>
          <w:rFonts w:cs="B Nazanin" w:hint="cs"/>
          <w:rtl/>
          <w:lang w:bidi="ar-SA"/>
        </w:rPr>
        <w:t>بازه‌هاي</w:t>
      </w:r>
      <w:r w:rsidRPr="000703D7">
        <w:rPr>
          <w:rFonts w:cs="B Nazanin"/>
          <w:rtl/>
        </w:rPr>
        <w:t xml:space="preserve"> </w:t>
      </w:r>
      <w:r w:rsidRPr="000703D7">
        <w:rPr>
          <w:rFonts w:cs="B Nazanin" w:hint="cs"/>
          <w:rtl/>
          <w:lang w:bidi="ar-SA"/>
        </w:rPr>
        <w:t>زماني</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برنامه</w:t>
      </w:r>
      <w:r w:rsidRPr="000703D7">
        <w:rPr>
          <w:rFonts w:cs="B Nazanin"/>
        </w:rPr>
        <w:t xml:space="preserve"> </w:t>
      </w:r>
    </w:p>
    <w:p w:rsidR="0032590D" w:rsidRPr="000703D7" w:rsidRDefault="0032590D" w:rsidP="008A1AB1">
      <w:pPr>
        <w:pStyle w:val="ListParagraph"/>
        <w:numPr>
          <w:ilvl w:val="0"/>
          <w:numId w:val="145"/>
        </w:numPr>
        <w:bidi/>
        <w:spacing w:after="160" w:line="259" w:lineRule="auto"/>
        <w:jc w:val="both"/>
        <w:rPr>
          <w:rFonts w:cs="B Nazanin"/>
          <w:rtl/>
        </w:rPr>
      </w:pPr>
      <w:r w:rsidRPr="000703D7">
        <w:rPr>
          <w:rFonts w:cs="B Nazanin" w:hint="cs"/>
          <w:rtl/>
          <w:lang w:bidi="ar-SA"/>
        </w:rPr>
        <w:t>انجام</w:t>
      </w:r>
      <w:r w:rsidRPr="000703D7">
        <w:rPr>
          <w:rFonts w:cs="B Nazanin"/>
          <w:rtl/>
        </w:rPr>
        <w:t xml:space="preserve"> </w:t>
      </w:r>
      <w:r w:rsidRPr="000703D7">
        <w:rPr>
          <w:rFonts w:cs="B Nazanin" w:hint="cs"/>
          <w:rtl/>
          <w:lang w:bidi="ar-SA"/>
        </w:rPr>
        <w:t>غربالگری</w:t>
      </w:r>
      <w:r w:rsidRPr="000703D7">
        <w:rPr>
          <w:rFonts w:cs="B Nazanin"/>
          <w:rtl/>
        </w:rPr>
        <w:t xml:space="preserve"> </w:t>
      </w:r>
      <w:r w:rsidRPr="000703D7">
        <w:rPr>
          <w:rFonts w:cs="B Nazanin" w:hint="cs"/>
          <w:rtl/>
          <w:lang w:bidi="ar-SA"/>
        </w:rPr>
        <w:t>مطابق</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روش</w:t>
      </w:r>
      <w:r w:rsidRPr="000703D7">
        <w:rPr>
          <w:rFonts w:cs="B Nazanin"/>
          <w:rtl/>
        </w:rPr>
        <w:t xml:space="preserve"> </w:t>
      </w:r>
      <w:r w:rsidRPr="000703D7">
        <w:rPr>
          <w:rFonts w:cs="B Nazanin" w:hint="cs"/>
          <w:rtl/>
          <w:lang w:bidi="ar-SA"/>
        </w:rPr>
        <w:t>انتخابی</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دستورالعمل</w:t>
      </w:r>
      <w:r w:rsidRPr="000703D7">
        <w:rPr>
          <w:rFonts w:cs="B Nazanin"/>
        </w:rPr>
        <w:t xml:space="preserve"> </w:t>
      </w:r>
    </w:p>
    <w:p w:rsidR="0032590D" w:rsidRPr="000703D7" w:rsidRDefault="0032590D" w:rsidP="008A1AB1">
      <w:pPr>
        <w:pStyle w:val="ListParagraph"/>
        <w:numPr>
          <w:ilvl w:val="0"/>
          <w:numId w:val="145"/>
        </w:numPr>
        <w:bidi/>
        <w:spacing w:after="160" w:line="259" w:lineRule="auto"/>
        <w:jc w:val="both"/>
        <w:rPr>
          <w:rFonts w:cs="B Nazanin"/>
          <w:rtl/>
        </w:rPr>
      </w:pPr>
      <w:r w:rsidRPr="000703D7">
        <w:rPr>
          <w:rFonts w:cs="B Nazanin" w:hint="cs"/>
          <w:rtl/>
          <w:lang w:bidi="ar-SA"/>
        </w:rPr>
        <w:t>ثبت</w:t>
      </w:r>
      <w:r w:rsidRPr="000703D7">
        <w:rPr>
          <w:rFonts w:cs="B Nazanin"/>
          <w:rtl/>
        </w:rPr>
        <w:t xml:space="preserve"> </w:t>
      </w:r>
      <w:r w:rsidRPr="000703D7">
        <w:rPr>
          <w:rFonts w:cs="B Nazanin" w:hint="cs"/>
          <w:rtl/>
          <w:lang w:bidi="ar-SA"/>
        </w:rPr>
        <w:t>نام</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سامانه</w:t>
      </w:r>
      <w:r w:rsidRPr="000703D7">
        <w:rPr>
          <w:rFonts w:cs="B Nazanin"/>
          <w:rtl/>
        </w:rPr>
        <w:t xml:space="preserve"> </w:t>
      </w:r>
      <w:r w:rsidRPr="000703D7">
        <w:rPr>
          <w:rFonts w:cs="B Nazanin" w:hint="cs"/>
          <w:rtl/>
          <w:lang w:bidi="ar-SA"/>
        </w:rPr>
        <w:t>مربوط</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انتخاب</w:t>
      </w:r>
      <w:r w:rsidRPr="000703D7">
        <w:rPr>
          <w:rFonts w:cs="B Nazanin"/>
          <w:rtl/>
        </w:rPr>
        <w:t xml:space="preserve"> </w:t>
      </w:r>
      <w:r w:rsidRPr="000703D7">
        <w:rPr>
          <w:rFonts w:cs="B Nazanin" w:hint="cs"/>
          <w:rtl/>
          <w:lang w:bidi="ar-SA"/>
        </w:rPr>
        <w:t>مراکز</w:t>
      </w:r>
      <w:r w:rsidRPr="000703D7">
        <w:rPr>
          <w:rFonts w:cs="B Nazanin"/>
          <w:rtl/>
        </w:rPr>
        <w:t xml:space="preserve"> </w:t>
      </w:r>
      <w:r w:rsidRPr="000703D7">
        <w:rPr>
          <w:rFonts w:cs="B Nazanin" w:hint="cs"/>
          <w:rtl/>
          <w:lang w:bidi="ar-SA"/>
        </w:rPr>
        <w:t>اعلام</w:t>
      </w:r>
      <w:r w:rsidRPr="000703D7">
        <w:rPr>
          <w:rFonts w:cs="B Nazanin"/>
          <w:rtl/>
        </w:rPr>
        <w:t xml:space="preserve"> </w:t>
      </w:r>
      <w:r w:rsidRPr="000703D7">
        <w:rPr>
          <w:rFonts w:cs="B Nazanin" w:hint="cs"/>
          <w:rtl/>
          <w:lang w:bidi="ar-SA"/>
        </w:rPr>
        <w:t>شده</w:t>
      </w:r>
      <w:r w:rsidRPr="000703D7">
        <w:rPr>
          <w:rFonts w:cs="B Nazanin"/>
          <w:rtl/>
        </w:rPr>
        <w:t xml:space="preserve"> </w:t>
      </w:r>
      <w:r w:rsidRPr="000703D7">
        <w:rPr>
          <w:rFonts w:cs="B Nazanin" w:hint="cs"/>
          <w:rtl/>
          <w:lang w:bidi="ar-SA"/>
        </w:rPr>
        <w:t>پاراکلینیک</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این</w:t>
      </w:r>
      <w:r w:rsidRPr="000703D7">
        <w:rPr>
          <w:rFonts w:cs="B Nazanin"/>
          <w:rtl/>
        </w:rPr>
        <w:t xml:space="preserve"> </w:t>
      </w:r>
      <w:r w:rsidRPr="000703D7">
        <w:rPr>
          <w:rFonts w:cs="B Nazanin" w:hint="cs"/>
          <w:rtl/>
          <w:lang w:bidi="ar-SA"/>
        </w:rPr>
        <w:t>سامانه</w:t>
      </w:r>
      <w:r w:rsidRPr="000703D7">
        <w:rPr>
          <w:rFonts w:cs="B Nazanin"/>
          <w:rtl/>
        </w:rPr>
        <w:t xml:space="preserve"> </w:t>
      </w:r>
      <w:r w:rsidRPr="000703D7">
        <w:rPr>
          <w:rFonts w:cs="B Nazanin" w:hint="cs"/>
          <w:rtl/>
          <w:lang w:bidi="ar-SA"/>
        </w:rPr>
        <w:t>جهت</w:t>
      </w:r>
      <w:r w:rsidRPr="000703D7">
        <w:rPr>
          <w:rFonts w:cs="B Nazanin"/>
          <w:rtl/>
        </w:rPr>
        <w:t xml:space="preserve"> </w:t>
      </w:r>
      <w:r w:rsidRPr="000703D7">
        <w:rPr>
          <w:rFonts w:cs="B Nazanin" w:hint="cs"/>
          <w:rtl/>
          <w:lang w:bidi="ar-SA"/>
        </w:rPr>
        <w:t>ارجاعات</w:t>
      </w:r>
      <w:r w:rsidRPr="000703D7">
        <w:rPr>
          <w:rFonts w:cs="B Nazanin"/>
          <w:rtl/>
        </w:rPr>
        <w:t xml:space="preserve"> </w:t>
      </w:r>
      <w:r w:rsidRPr="000703D7">
        <w:rPr>
          <w:rFonts w:cs="B Nazanin" w:hint="cs"/>
          <w:rtl/>
          <w:lang w:bidi="ar-SA"/>
        </w:rPr>
        <w:t>لازم</w:t>
      </w:r>
      <w:r w:rsidRPr="000703D7">
        <w:rPr>
          <w:rFonts w:cs="B Nazanin"/>
          <w:rtl/>
        </w:rPr>
        <w:t xml:space="preserve"> </w:t>
      </w:r>
      <w:r w:rsidRPr="000703D7">
        <w:rPr>
          <w:rFonts w:cs="B Nazanin" w:hint="cs"/>
          <w:rtl/>
          <w:lang w:bidi="ar-SA"/>
        </w:rPr>
        <w:t>پاراکلینیک</w:t>
      </w:r>
    </w:p>
    <w:p w:rsidR="0032590D" w:rsidRPr="000703D7" w:rsidRDefault="0032590D" w:rsidP="008A1AB1">
      <w:pPr>
        <w:pStyle w:val="ListParagraph"/>
        <w:numPr>
          <w:ilvl w:val="0"/>
          <w:numId w:val="145"/>
        </w:numPr>
        <w:bidi/>
        <w:spacing w:after="160" w:line="259" w:lineRule="auto"/>
        <w:jc w:val="both"/>
        <w:rPr>
          <w:rFonts w:cs="B Nazanin"/>
          <w:rtl/>
        </w:rPr>
      </w:pPr>
      <w:r w:rsidRPr="000703D7">
        <w:rPr>
          <w:rFonts w:cs="B Nazanin" w:hint="cs"/>
          <w:rtl/>
          <w:lang w:bidi="ar-SA"/>
        </w:rPr>
        <w:t>گزارش</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مبتلا</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سندرم</w:t>
      </w:r>
      <w:r w:rsidRPr="000703D7">
        <w:rPr>
          <w:rFonts w:cs="B Nazanin"/>
          <w:rtl/>
        </w:rPr>
        <w:t xml:space="preserve"> </w:t>
      </w:r>
      <w:r w:rsidRPr="000703D7">
        <w:rPr>
          <w:rFonts w:cs="B Nazanin" w:hint="cs"/>
          <w:rtl/>
          <w:lang w:bidi="ar-SA"/>
        </w:rPr>
        <w:t>داون</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مرکز</w:t>
      </w:r>
      <w:r w:rsidRPr="000703D7">
        <w:rPr>
          <w:rFonts w:cs="B Nazanin"/>
          <w:rtl/>
        </w:rPr>
        <w:t xml:space="preserve"> </w:t>
      </w:r>
      <w:r w:rsidRPr="000703D7">
        <w:rPr>
          <w:rFonts w:cs="B Nazanin" w:hint="cs"/>
          <w:rtl/>
          <w:lang w:bidi="ar-SA"/>
        </w:rPr>
        <w:t>بهداشت</w:t>
      </w:r>
      <w:r w:rsidRPr="000703D7">
        <w:rPr>
          <w:rFonts w:cs="B Nazanin"/>
          <w:rtl/>
        </w:rPr>
        <w:t xml:space="preserve"> </w:t>
      </w:r>
      <w:r w:rsidRPr="000703D7">
        <w:rPr>
          <w:rFonts w:cs="B Nazanin" w:hint="cs"/>
          <w:rtl/>
          <w:lang w:bidi="ar-SA"/>
        </w:rPr>
        <w:t>شهرستان</w:t>
      </w:r>
    </w:p>
    <w:p w:rsidR="0032590D" w:rsidRPr="000703D7" w:rsidRDefault="0032590D" w:rsidP="009D3562">
      <w:pPr>
        <w:pStyle w:val="Heading4"/>
        <w:rPr>
          <w:rtl/>
        </w:rPr>
      </w:pPr>
      <w:r w:rsidRPr="000703D7">
        <w:rPr>
          <w:rFonts w:hint="cs"/>
          <w:rtl/>
        </w:rPr>
        <w:t>آزمایشگاه</w:t>
      </w:r>
      <w:r w:rsidRPr="000703D7">
        <w:rPr>
          <w:rtl/>
        </w:rPr>
        <w:t xml:space="preserve"> </w:t>
      </w:r>
      <w:r w:rsidRPr="000703D7">
        <w:rPr>
          <w:rFonts w:hint="cs"/>
          <w:rtl/>
        </w:rPr>
        <w:t>تشخیص</w:t>
      </w:r>
      <w:r w:rsidRPr="000703D7">
        <w:rPr>
          <w:rtl/>
        </w:rPr>
        <w:t xml:space="preserve"> </w:t>
      </w:r>
      <w:r w:rsidRPr="000703D7">
        <w:rPr>
          <w:rFonts w:hint="cs"/>
          <w:rtl/>
        </w:rPr>
        <w:t>ژنتیک</w:t>
      </w:r>
    </w:p>
    <w:p w:rsidR="0032590D" w:rsidRPr="000703D7" w:rsidRDefault="0032590D" w:rsidP="008A1AB1">
      <w:pPr>
        <w:pStyle w:val="ListParagraph"/>
        <w:numPr>
          <w:ilvl w:val="0"/>
          <w:numId w:val="146"/>
        </w:numPr>
        <w:bidi/>
        <w:spacing w:after="160" w:line="259" w:lineRule="auto"/>
        <w:jc w:val="both"/>
        <w:rPr>
          <w:rFonts w:cs="B Nazanin"/>
          <w:rtl/>
        </w:rPr>
      </w:pPr>
      <w:r w:rsidRPr="000703D7">
        <w:rPr>
          <w:rFonts w:cs="B Nazanin" w:hint="cs"/>
          <w:rtl/>
          <w:lang w:bidi="ar-SA"/>
        </w:rPr>
        <w:t>رعایت</w:t>
      </w:r>
      <w:r w:rsidRPr="000703D7">
        <w:rPr>
          <w:rFonts w:cs="B Nazanin"/>
          <w:rtl/>
        </w:rPr>
        <w:t xml:space="preserve"> </w:t>
      </w:r>
      <w:r w:rsidRPr="000703D7">
        <w:rPr>
          <w:rFonts w:cs="B Nazanin" w:hint="cs"/>
          <w:rtl/>
          <w:lang w:bidi="ar-SA"/>
        </w:rPr>
        <w:t>استانداردهای</w:t>
      </w:r>
      <w:r w:rsidRPr="000703D7">
        <w:rPr>
          <w:rFonts w:cs="B Nazanin"/>
          <w:rtl/>
        </w:rPr>
        <w:t xml:space="preserve"> </w:t>
      </w:r>
      <w:r w:rsidRPr="000703D7">
        <w:rPr>
          <w:rFonts w:cs="B Nazanin" w:hint="cs"/>
          <w:rtl/>
          <w:lang w:bidi="ar-SA"/>
        </w:rPr>
        <w:t>ذکر</w:t>
      </w:r>
      <w:r w:rsidRPr="000703D7">
        <w:rPr>
          <w:rFonts w:cs="B Nazanin"/>
          <w:rtl/>
        </w:rPr>
        <w:t xml:space="preserve"> </w:t>
      </w:r>
      <w:r w:rsidRPr="000703D7">
        <w:rPr>
          <w:rFonts w:cs="B Nazanin" w:hint="cs"/>
          <w:rtl/>
          <w:lang w:bidi="ar-SA"/>
        </w:rPr>
        <w:t>شده</w:t>
      </w:r>
      <w:r w:rsidRPr="000703D7">
        <w:rPr>
          <w:rFonts w:cs="B Nazanin"/>
          <w:rtl/>
        </w:rPr>
        <w:t xml:space="preserve"> </w:t>
      </w:r>
      <w:r w:rsidRPr="000703D7">
        <w:rPr>
          <w:rFonts w:cs="B Nazanin" w:hint="cs"/>
          <w:rtl/>
          <w:lang w:bidi="ar-SA"/>
        </w:rPr>
        <w:t>استانداردهای</w:t>
      </w:r>
      <w:r w:rsidRPr="000703D7">
        <w:rPr>
          <w:rFonts w:cs="B Nazanin"/>
          <w:rtl/>
        </w:rPr>
        <w:t xml:space="preserve"> </w:t>
      </w:r>
      <w:r w:rsidRPr="000703D7">
        <w:rPr>
          <w:rFonts w:cs="B Nazanin" w:hint="cs"/>
          <w:rtl/>
          <w:lang w:bidi="ar-SA"/>
        </w:rPr>
        <w:t>تشخیص</w:t>
      </w:r>
      <w:r w:rsidRPr="000703D7">
        <w:rPr>
          <w:rFonts w:cs="B Nazanin"/>
          <w:rtl/>
        </w:rPr>
        <w:t xml:space="preserve"> </w:t>
      </w:r>
      <w:r w:rsidRPr="000703D7">
        <w:rPr>
          <w:rFonts w:cs="B Nazanin" w:hint="cs"/>
          <w:rtl/>
          <w:lang w:bidi="ar-SA"/>
        </w:rPr>
        <w:t>ژنتیک</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ضمیمه</w:t>
      </w:r>
      <w:r w:rsidRPr="000703D7">
        <w:rPr>
          <w:rFonts w:cs="B Nazanin"/>
          <w:rtl/>
        </w:rPr>
        <w:t xml:space="preserve"> </w:t>
      </w:r>
      <w:r w:rsidRPr="000703D7">
        <w:rPr>
          <w:rFonts w:cs="B Nazanin" w:hint="cs"/>
          <w:rtl/>
          <w:lang w:bidi="ar-SA"/>
        </w:rPr>
        <w:t>شماره</w:t>
      </w:r>
      <w:r w:rsidRPr="000703D7">
        <w:rPr>
          <w:rFonts w:cs="B Nazanin"/>
          <w:rtl/>
        </w:rPr>
        <w:t xml:space="preserve"> 3</w:t>
      </w:r>
      <w:r w:rsidRPr="000703D7">
        <w:rPr>
          <w:rFonts w:cs="B Nazanin" w:hint="cs"/>
          <w:rtl/>
        </w:rPr>
        <w:t>)</w:t>
      </w:r>
    </w:p>
    <w:p w:rsidR="0032590D" w:rsidRPr="000703D7" w:rsidRDefault="0032590D" w:rsidP="008A1AB1">
      <w:pPr>
        <w:pStyle w:val="ListParagraph"/>
        <w:numPr>
          <w:ilvl w:val="0"/>
          <w:numId w:val="146"/>
        </w:numPr>
        <w:bidi/>
        <w:spacing w:after="160" w:line="259" w:lineRule="auto"/>
        <w:jc w:val="both"/>
        <w:rPr>
          <w:rFonts w:cs="B Nazanin"/>
          <w:rtl/>
        </w:rPr>
      </w:pPr>
      <w:r w:rsidRPr="000703D7">
        <w:rPr>
          <w:rFonts w:cs="B Nazanin" w:hint="cs"/>
          <w:rtl/>
          <w:lang w:bidi="ar-SA"/>
        </w:rPr>
        <w:t>توجه</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محتواي</w:t>
      </w:r>
      <w:r w:rsidRPr="000703D7">
        <w:rPr>
          <w:rFonts w:cs="B Nazanin"/>
          <w:rtl/>
        </w:rPr>
        <w:t xml:space="preserve"> </w:t>
      </w:r>
      <w:r w:rsidRPr="000703D7">
        <w:rPr>
          <w:rFonts w:cs="B Nazanin" w:hint="cs"/>
          <w:rtl/>
          <w:lang w:bidi="ar-SA"/>
        </w:rPr>
        <w:t>علمي</w:t>
      </w:r>
      <w:r w:rsidRPr="000703D7">
        <w:rPr>
          <w:rFonts w:cs="B Nazanin"/>
          <w:rtl/>
        </w:rPr>
        <w:t xml:space="preserve">- </w:t>
      </w:r>
      <w:r w:rsidRPr="000703D7">
        <w:rPr>
          <w:rFonts w:cs="B Nazanin" w:hint="cs"/>
          <w:rtl/>
          <w:lang w:bidi="ar-SA"/>
        </w:rPr>
        <w:t>اجرايي</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اهميت</w:t>
      </w:r>
      <w:r w:rsidRPr="000703D7">
        <w:rPr>
          <w:rFonts w:cs="B Nazanin"/>
          <w:rtl/>
        </w:rPr>
        <w:t xml:space="preserve"> </w:t>
      </w:r>
      <w:r w:rsidRPr="000703D7">
        <w:rPr>
          <w:rFonts w:cs="B Nazanin" w:hint="cs"/>
          <w:rtl/>
          <w:lang w:bidi="ar-SA"/>
        </w:rPr>
        <w:t>بازه‌هاي</w:t>
      </w:r>
      <w:r w:rsidRPr="000703D7">
        <w:rPr>
          <w:rFonts w:cs="B Nazanin"/>
          <w:rtl/>
        </w:rPr>
        <w:t xml:space="preserve"> </w:t>
      </w:r>
      <w:r w:rsidRPr="000703D7">
        <w:rPr>
          <w:rFonts w:cs="B Nazanin" w:hint="cs"/>
          <w:rtl/>
          <w:lang w:bidi="ar-SA"/>
        </w:rPr>
        <w:t>زماني</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برنامه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نيازمند</w:t>
      </w:r>
      <w:r w:rsidRPr="000703D7">
        <w:rPr>
          <w:rFonts w:cs="B Nazanin"/>
          <w:rtl/>
        </w:rPr>
        <w:t xml:space="preserve"> </w:t>
      </w:r>
      <w:r w:rsidRPr="000703D7">
        <w:rPr>
          <w:rFonts w:cs="B Nazanin" w:hint="cs"/>
          <w:rtl/>
          <w:lang w:bidi="ar-SA"/>
        </w:rPr>
        <w:t>اقدامات</w:t>
      </w:r>
      <w:r w:rsidRPr="000703D7">
        <w:rPr>
          <w:rFonts w:cs="B Nazanin"/>
          <w:rtl/>
        </w:rPr>
        <w:t xml:space="preserve"> </w:t>
      </w:r>
      <w:r w:rsidRPr="000703D7">
        <w:rPr>
          <w:rFonts w:cs="B Nazanin" w:hint="cs"/>
          <w:rtl/>
          <w:lang w:bidi="ar-SA"/>
        </w:rPr>
        <w:t>فوري</w:t>
      </w:r>
    </w:p>
    <w:p w:rsidR="0032590D" w:rsidRPr="000703D7" w:rsidRDefault="0032590D" w:rsidP="008A1AB1">
      <w:pPr>
        <w:pStyle w:val="ListParagraph"/>
        <w:numPr>
          <w:ilvl w:val="0"/>
          <w:numId w:val="146"/>
        </w:numPr>
        <w:bidi/>
        <w:spacing w:after="160" w:line="259" w:lineRule="auto"/>
        <w:jc w:val="both"/>
        <w:rPr>
          <w:rFonts w:cs="B Nazanin"/>
          <w:rtl/>
        </w:rPr>
      </w:pPr>
      <w:r w:rsidRPr="000703D7">
        <w:rPr>
          <w:rFonts w:cs="B Nazanin" w:hint="cs"/>
          <w:rtl/>
          <w:lang w:bidi="ar-SA"/>
        </w:rPr>
        <w:t>ارائه</w:t>
      </w:r>
      <w:r w:rsidRPr="000703D7">
        <w:rPr>
          <w:rFonts w:cs="B Nazanin"/>
          <w:rtl/>
        </w:rPr>
        <w:t xml:space="preserve"> </w:t>
      </w:r>
      <w:r w:rsidRPr="000703D7">
        <w:rPr>
          <w:rFonts w:cs="B Nazanin" w:hint="cs"/>
          <w:rtl/>
          <w:lang w:bidi="ar-SA"/>
        </w:rPr>
        <w:t>آمار</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گزارشات</w:t>
      </w:r>
      <w:r w:rsidRPr="000703D7">
        <w:rPr>
          <w:rFonts w:cs="B Nazanin"/>
          <w:rtl/>
        </w:rPr>
        <w:t xml:space="preserve"> </w:t>
      </w:r>
      <w:r w:rsidRPr="000703D7">
        <w:rPr>
          <w:rFonts w:cs="B Nazanin" w:hint="cs"/>
          <w:rtl/>
          <w:lang w:bidi="ar-SA"/>
        </w:rPr>
        <w:t>لازم</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طرق</w:t>
      </w:r>
      <w:r w:rsidRPr="000703D7">
        <w:rPr>
          <w:rFonts w:cs="B Nazanin"/>
          <w:rtl/>
        </w:rPr>
        <w:t xml:space="preserve"> </w:t>
      </w:r>
      <w:r w:rsidRPr="000703D7">
        <w:rPr>
          <w:rFonts w:cs="B Nazanin" w:hint="cs"/>
          <w:rtl/>
          <w:lang w:bidi="ar-SA"/>
        </w:rPr>
        <w:t>اعلام</w:t>
      </w:r>
      <w:r w:rsidRPr="000703D7">
        <w:rPr>
          <w:rFonts w:cs="B Nazanin"/>
          <w:rtl/>
        </w:rPr>
        <w:t xml:space="preserve"> </w:t>
      </w:r>
      <w:r w:rsidRPr="000703D7">
        <w:rPr>
          <w:rFonts w:cs="B Nazanin" w:hint="cs"/>
          <w:rtl/>
          <w:lang w:bidi="ar-SA"/>
        </w:rPr>
        <w:t>شده</w:t>
      </w:r>
      <w:r w:rsidRPr="000703D7">
        <w:rPr>
          <w:rFonts w:cs="B Nazanin"/>
          <w:rtl/>
        </w:rPr>
        <w:t xml:space="preserve"> </w:t>
      </w:r>
      <w:r w:rsidRPr="000703D7">
        <w:rPr>
          <w:rFonts w:cs="B Nazanin" w:hint="cs"/>
          <w:rtl/>
          <w:lang w:bidi="ar-SA"/>
        </w:rPr>
        <w:t>از</w:t>
      </w:r>
      <w:r w:rsidRPr="000703D7">
        <w:rPr>
          <w:rFonts w:cs="B Nazanin"/>
          <w:rtl/>
        </w:rPr>
        <w:t xml:space="preserve"> </w:t>
      </w:r>
      <w:r w:rsidRPr="000703D7">
        <w:rPr>
          <w:rFonts w:cs="B Nazanin" w:hint="cs"/>
          <w:rtl/>
          <w:lang w:bidi="ar-SA"/>
        </w:rPr>
        <w:t>سوی</w:t>
      </w:r>
      <w:r w:rsidRPr="000703D7">
        <w:rPr>
          <w:rFonts w:cs="B Nazanin"/>
          <w:rtl/>
        </w:rPr>
        <w:t xml:space="preserve"> </w:t>
      </w:r>
      <w:r w:rsidRPr="000703D7">
        <w:rPr>
          <w:rFonts w:cs="B Nazanin" w:hint="cs"/>
          <w:rtl/>
          <w:lang w:bidi="ar-SA"/>
        </w:rPr>
        <w:t>وزارت</w:t>
      </w:r>
      <w:r w:rsidRPr="000703D7">
        <w:rPr>
          <w:rFonts w:cs="B Nazanin"/>
          <w:rtl/>
        </w:rPr>
        <w:t xml:space="preserve"> </w:t>
      </w:r>
      <w:r w:rsidRPr="000703D7">
        <w:rPr>
          <w:rFonts w:cs="B Nazanin" w:hint="cs"/>
          <w:rtl/>
          <w:lang w:bidi="ar-SA"/>
        </w:rPr>
        <w:t>بهداشت</w:t>
      </w:r>
      <w:r w:rsidRPr="000703D7">
        <w:rPr>
          <w:rFonts w:cs="B Nazanin"/>
          <w:rtl/>
        </w:rPr>
        <w:t xml:space="preserve"> </w:t>
      </w:r>
      <w:r w:rsidRPr="000703D7">
        <w:rPr>
          <w:rFonts w:cs="B Nazanin" w:hint="cs"/>
          <w:rtl/>
          <w:lang w:bidi="ar-SA"/>
        </w:rPr>
        <w:t>شامل</w:t>
      </w:r>
      <w:r w:rsidRPr="000703D7">
        <w:rPr>
          <w:rFonts w:cs="B Nazanin"/>
          <w:rtl/>
        </w:rPr>
        <w:t xml:space="preserve"> </w:t>
      </w:r>
      <w:r w:rsidRPr="000703D7">
        <w:rPr>
          <w:rFonts w:cs="B Nazanin" w:hint="cs"/>
          <w:rtl/>
          <w:lang w:bidi="ar-SA"/>
        </w:rPr>
        <w:t>سامانه‌های</w:t>
      </w:r>
      <w:r w:rsidRPr="000703D7">
        <w:rPr>
          <w:rFonts w:cs="B Nazanin"/>
          <w:rtl/>
        </w:rPr>
        <w:t xml:space="preserve"> </w:t>
      </w:r>
      <w:r w:rsidRPr="000703D7">
        <w:rPr>
          <w:rFonts w:cs="B Nazanin" w:hint="cs"/>
          <w:rtl/>
          <w:lang w:bidi="ar-SA"/>
        </w:rPr>
        <w:t>مربوط</w:t>
      </w:r>
    </w:p>
    <w:p w:rsidR="0032590D" w:rsidRPr="000703D7" w:rsidRDefault="0032590D" w:rsidP="008A1AB1">
      <w:pPr>
        <w:pStyle w:val="ListParagraph"/>
        <w:numPr>
          <w:ilvl w:val="0"/>
          <w:numId w:val="146"/>
        </w:numPr>
        <w:bidi/>
        <w:spacing w:after="160" w:line="259" w:lineRule="auto"/>
        <w:jc w:val="both"/>
        <w:rPr>
          <w:rFonts w:cs="B Nazanin"/>
          <w:rtl/>
        </w:rPr>
      </w:pPr>
      <w:r w:rsidRPr="000703D7">
        <w:rPr>
          <w:rFonts w:cs="B Nazanin" w:hint="cs"/>
          <w:rtl/>
          <w:lang w:bidi="ar-SA"/>
        </w:rPr>
        <w:t>گزارش</w:t>
      </w:r>
      <w:r w:rsidRPr="000703D7">
        <w:rPr>
          <w:rFonts w:cs="B Nazanin"/>
          <w:rtl/>
        </w:rPr>
        <w:t xml:space="preserve"> </w:t>
      </w:r>
      <w:r w:rsidRPr="000703D7">
        <w:rPr>
          <w:rFonts w:cs="B Nazanin" w:hint="cs"/>
          <w:rtl/>
          <w:lang w:bidi="ar-SA"/>
        </w:rPr>
        <w:t>فوری</w:t>
      </w:r>
      <w:r w:rsidRPr="000703D7">
        <w:rPr>
          <w:rFonts w:cs="B Nazanin"/>
          <w:rtl/>
        </w:rPr>
        <w:t xml:space="preserve"> </w:t>
      </w:r>
      <w:r w:rsidRPr="000703D7">
        <w:rPr>
          <w:rFonts w:cs="B Nazanin" w:hint="cs"/>
          <w:rtl/>
          <w:lang w:bidi="ar-SA"/>
        </w:rPr>
        <w:t>تلفنی</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مثبت</w:t>
      </w:r>
      <w:r w:rsidRPr="000703D7">
        <w:rPr>
          <w:rFonts w:cs="B Nazanin"/>
          <w:rtl/>
        </w:rPr>
        <w:t xml:space="preserve"> </w:t>
      </w:r>
      <w:r w:rsidRPr="000703D7">
        <w:rPr>
          <w:rFonts w:cs="B Nazanin" w:hint="cs"/>
          <w:rtl/>
          <w:lang w:bidi="ar-SA"/>
        </w:rPr>
        <w:t>غربالگری</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پزشک</w:t>
      </w:r>
      <w:r w:rsidRPr="000703D7">
        <w:rPr>
          <w:rFonts w:cs="B Nazanin"/>
          <w:rtl/>
        </w:rPr>
        <w:t xml:space="preserve"> </w:t>
      </w:r>
      <w:r w:rsidRPr="000703D7">
        <w:rPr>
          <w:rFonts w:cs="B Nazanin" w:hint="cs"/>
          <w:rtl/>
          <w:lang w:bidi="ar-SA"/>
        </w:rPr>
        <w:t>درخواست‌کننده</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ستاد</w:t>
      </w:r>
      <w:r w:rsidRPr="000703D7">
        <w:rPr>
          <w:rFonts w:cs="B Nazanin"/>
          <w:rtl/>
        </w:rPr>
        <w:t xml:space="preserve"> </w:t>
      </w:r>
      <w:r w:rsidRPr="000703D7">
        <w:rPr>
          <w:rFonts w:cs="B Nazanin" w:hint="cs"/>
          <w:rtl/>
          <w:lang w:bidi="ar-SA"/>
        </w:rPr>
        <w:t>مرکز</w:t>
      </w:r>
      <w:r w:rsidRPr="000703D7">
        <w:rPr>
          <w:rFonts w:cs="B Nazanin"/>
          <w:rtl/>
        </w:rPr>
        <w:t xml:space="preserve"> </w:t>
      </w:r>
      <w:r w:rsidRPr="000703D7">
        <w:rPr>
          <w:rFonts w:cs="B Nazanin" w:hint="cs"/>
          <w:rtl/>
          <w:lang w:bidi="ar-SA"/>
        </w:rPr>
        <w:t>بهداشت</w:t>
      </w:r>
      <w:r w:rsidRPr="000703D7">
        <w:rPr>
          <w:rFonts w:cs="B Nazanin"/>
          <w:rtl/>
        </w:rPr>
        <w:t xml:space="preserve"> </w:t>
      </w:r>
      <w:r w:rsidRPr="000703D7">
        <w:rPr>
          <w:rFonts w:cs="B Nazanin" w:hint="cs"/>
          <w:rtl/>
          <w:lang w:bidi="ar-SA"/>
        </w:rPr>
        <w:t>شهرستان</w:t>
      </w:r>
    </w:p>
    <w:p w:rsidR="0032590D" w:rsidRPr="000703D7" w:rsidRDefault="0032590D" w:rsidP="009D3562">
      <w:pPr>
        <w:pStyle w:val="Heading4"/>
        <w:rPr>
          <w:rtl/>
        </w:rPr>
      </w:pPr>
      <w:r w:rsidRPr="000703D7">
        <w:rPr>
          <w:rFonts w:hint="cs"/>
          <w:rtl/>
        </w:rPr>
        <w:t>بیمارستان‌هاي</w:t>
      </w:r>
      <w:r w:rsidRPr="000703D7">
        <w:rPr>
          <w:rtl/>
        </w:rPr>
        <w:t xml:space="preserve"> </w:t>
      </w:r>
      <w:r w:rsidRPr="000703D7">
        <w:rPr>
          <w:rFonts w:hint="cs"/>
          <w:rtl/>
        </w:rPr>
        <w:t>منتخب</w:t>
      </w:r>
    </w:p>
    <w:p w:rsidR="0032590D" w:rsidRPr="000703D7" w:rsidRDefault="0032590D" w:rsidP="008A1AB1">
      <w:pPr>
        <w:pStyle w:val="ListParagraph"/>
        <w:numPr>
          <w:ilvl w:val="0"/>
          <w:numId w:val="147"/>
        </w:numPr>
        <w:bidi/>
        <w:spacing w:after="160" w:line="259" w:lineRule="auto"/>
        <w:jc w:val="both"/>
        <w:rPr>
          <w:rFonts w:cs="B Nazanin"/>
          <w:rtl/>
        </w:rPr>
      </w:pPr>
      <w:r w:rsidRPr="000703D7">
        <w:rPr>
          <w:rFonts w:cs="B Nazanin" w:hint="cs"/>
          <w:rtl/>
          <w:lang w:bidi="ar-SA"/>
        </w:rPr>
        <w:t>همکاری</w:t>
      </w:r>
      <w:r w:rsidRPr="000703D7">
        <w:rPr>
          <w:rFonts w:cs="B Nazanin"/>
          <w:rtl/>
        </w:rPr>
        <w:t xml:space="preserve"> </w:t>
      </w:r>
      <w:r w:rsidRPr="000703D7">
        <w:rPr>
          <w:rFonts w:cs="B Nazanin" w:hint="cs"/>
          <w:rtl/>
          <w:lang w:bidi="ar-SA"/>
        </w:rPr>
        <w:t>و</w:t>
      </w:r>
      <w:r w:rsidRPr="000703D7">
        <w:rPr>
          <w:rFonts w:cs="B Nazanin"/>
          <w:rtl/>
        </w:rPr>
        <w:t xml:space="preserve"> </w:t>
      </w:r>
      <w:r w:rsidRPr="000703D7">
        <w:rPr>
          <w:rFonts w:cs="B Nazanin" w:hint="cs"/>
          <w:rtl/>
          <w:lang w:bidi="ar-SA"/>
        </w:rPr>
        <w:t>هماهنگی</w:t>
      </w:r>
      <w:r w:rsidRPr="000703D7">
        <w:rPr>
          <w:rFonts w:cs="B Nazanin"/>
          <w:rtl/>
        </w:rPr>
        <w:t xml:space="preserve"> </w:t>
      </w:r>
      <w:r w:rsidRPr="000703D7">
        <w:rPr>
          <w:rFonts w:cs="B Nazanin" w:hint="cs"/>
          <w:rtl/>
          <w:lang w:bidi="ar-SA"/>
        </w:rPr>
        <w:t>با</w:t>
      </w:r>
      <w:r w:rsidRPr="000703D7">
        <w:rPr>
          <w:rFonts w:cs="B Nazanin"/>
          <w:rtl/>
        </w:rPr>
        <w:t xml:space="preserve"> </w:t>
      </w:r>
      <w:r w:rsidRPr="000703D7">
        <w:rPr>
          <w:rFonts w:cs="B Nazanin" w:hint="cs"/>
          <w:rtl/>
          <w:lang w:bidi="ar-SA"/>
        </w:rPr>
        <w:t>شبکه</w:t>
      </w:r>
      <w:r w:rsidRPr="000703D7">
        <w:rPr>
          <w:rFonts w:cs="B Nazanin"/>
          <w:rtl/>
        </w:rPr>
        <w:t xml:space="preserve">/ </w:t>
      </w:r>
      <w:r w:rsidRPr="000703D7">
        <w:rPr>
          <w:rFonts w:cs="B Nazanin" w:hint="cs"/>
          <w:rtl/>
          <w:lang w:bidi="ar-SA"/>
        </w:rPr>
        <w:t>مرکز</w:t>
      </w:r>
      <w:r w:rsidRPr="000703D7">
        <w:rPr>
          <w:rFonts w:cs="B Nazanin"/>
          <w:rtl/>
        </w:rPr>
        <w:t xml:space="preserve"> </w:t>
      </w:r>
      <w:r w:rsidRPr="000703D7">
        <w:rPr>
          <w:rFonts w:cs="B Nazanin" w:hint="cs"/>
          <w:rtl/>
          <w:lang w:bidi="ar-SA"/>
        </w:rPr>
        <w:t>بهداشت</w:t>
      </w:r>
      <w:r w:rsidRPr="000703D7">
        <w:rPr>
          <w:rFonts w:cs="B Nazanin"/>
          <w:rtl/>
        </w:rPr>
        <w:t xml:space="preserve"> </w:t>
      </w:r>
      <w:r w:rsidRPr="000703D7">
        <w:rPr>
          <w:rFonts w:cs="B Nazanin" w:hint="cs"/>
          <w:rtl/>
          <w:lang w:bidi="ar-SA"/>
        </w:rPr>
        <w:t>در</w:t>
      </w:r>
      <w:r w:rsidRPr="000703D7">
        <w:rPr>
          <w:rFonts w:cs="B Nazanin"/>
          <w:rtl/>
        </w:rPr>
        <w:t xml:space="preserve"> </w:t>
      </w:r>
      <w:r w:rsidRPr="000703D7">
        <w:rPr>
          <w:rFonts w:cs="B Nazanin" w:hint="cs"/>
          <w:rtl/>
          <w:lang w:bidi="ar-SA"/>
        </w:rPr>
        <w:t>اجرای</w:t>
      </w:r>
      <w:r w:rsidRPr="000703D7">
        <w:rPr>
          <w:rFonts w:cs="B Nazanin"/>
          <w:rtl/>
        </w:rPr>
        <w:t xml:space="preserve"> </w:t>
      </w:r>
      <w:r w:rsidRPr="000703D7">
        <w:rPr>
          <w:rFonts w:cs="B Nazanin" w:hint="cs"/>
          <w:rtl/>
          <w:lang w:bidi="ar-SA"/>
        </w:rPr>
        <w:t>پروتکل‌های</w:t>
      </w:r>
      <w:r w:rsidRPr="000703D7">
        <w:rPr>
          <w:rFonts w:cs="B Nazanin"/>
          <w:rtl/>
        </w:rPr>
        <w:t xml:space="preserve"> </w:t>
      </w:r>
      <w:r w:rsidRPr="000703D7">
        <w:rPr>
          <w:rFonts w:cs="B Nazanin" w:hint="cs"/>
          <w:rtl/>
          <w:lang w:bidi="ar-SA"/>
        </w:rPr>
        <w:t>ابلاغی</w:t>
      </w:r>
    </w:p>
    <w:p w:rsidR="0032590D" w:rsidRPr="000703D7" w:rsidRDefault="0032590D" w:rsidP="008A1AB1">
      <w:pPr>
        <w:pStyle w:val="ListParagraph"/>
        <w:numPr>
          <w:ilvl w:val="0"/>
          <w:numId w:val="147"/>
        </w:numPr>
        <w:bidi/>
        <w:spacing w:after="160" w:line="259" w:lineRule="auto"/>
        <w:jc w:val="both"/>
        <w:rPr>
          <w:rFonts w:cs="B Nazanin"/>
          <w:rtl/>
        </w:rPr>
      </w:pPr>
      <w:r w:rsidRPr="000703D7">
        <w:rPr>
          <w:rFonts w:cs="B Nazanin" w:hint="cs"/>
          <w:rtl/>
          <w:lang w:bidi="ar-SA"/>
        </w:rPr>
        <w:t>اعلام</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جدید</w:t>
      </w:r>
      <w:r w:rsidRPr="000703D7">
        <w:rPr>
          <w:rFonts w:cs="B Nazanin"/>
          <w:rtl/>
        </w:rPr>
        <w:t xml:space="preserve"> </w:t>
      </w:r>
      <w:r w:rsidRPr="000703D7">
        <w:rPr>
          <w:rFonts w:cs="B Nazanin" w:hint="cs"/>
          <w:rtl/>
          <w:lang w:bidi="ar-SA"/>
        </w:rPr>
        <w:t>متولدین</w:t>
      </w:r>
      <w:r w:rsidRPr="000703D7">
        <w:rPr>
          <w:rFonts w:cs="B Nazanin"/>
          <w:rtl/>
        </w:rPr>
        <w:t xml:space="preserve"> </w:t>
      </w:r>
      <w:r w:rsidRPr="000703D7">
        <w:rPr>
          <w:rFonts w:cs="B Nazanin" w:hint="cs"/>
          <w:rtl/>
          <w:lang w:bidi="ar-SA"/>
        </w:rPr>
        <w:t>مبتلا</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سندرم</w:t>
      </w:r>
      <w:r w:rsidRPr="000703D7">
        <w:rPr>
          <w:rFonts w:cs="B Nazanin"/>
          <w:rtl/>
        </w:rPr>
        <w:t xml:space="preserve"> </w:t>
      </w:r>
      <w:r w:rsidRPr="000703D7">
        <w:rPr>
          <w:rFonts w:cs="B Nazanin" w:hint="cs"/>
          <w:rtl/>
          <w:lang w:bidi="ar-SA"/>
        </w:rPr>
        <w:t>داون</w:t>
      </w:r>
      <w:r w:rsidRPr="000703D7">
        <w:rPr>
          <w:rFonts w:cs="B Nazanin"/>
          <w:rtl/>
        </w:rPr>
        <w:t xml:space="preserve"> (</w:t>
      </w:r>
      <w:r w:rsidRPr="000703D7">
        <w:rPr>
          <w:rFonts w:cs="B Nazanin" w:hint="cs"/>
          <w:rtl/>
          <w:lang w:bidi="ar-SA"/>
        </w:rPr>
        <w:t>موارد</w:t>
      </w:r>
      <w:r w:rsidRPr="000703D7">
        <w:rPr>
          <w:rFonts w:cs="B Nazanin"/>
          <w:rtl/>
        </w:rPr>
        <w:t xml:space="preserve"> </w:t>
      </w:r>
      <w:r w:rsidRPr="000703D7">
        <w:rPr>
          <w:rFonts w:cs="B Nazanin" w:hint="cs"/>
          <w:rtl/>
          <w:lang w:bidi="ar-SA"/>
        </w:rPr>
        <w:t>بروز</w:t>
      </w:r>
      <w:r w:rsidRPr="000703D7">
        <w:rPr>
          <w:rFonts w:cs="B Nazanin"/>
          <w:rtl/>
        </w:rPr>
        <w:t xml:space="preserve">) </w:t>
      </w:r>
      <w:r w:rsidRPr="000703D7">
        <w:rPr>
          <w:rFonts w:cs="B Nazanin" w:hint="cs"/>
          <w:rtl/>
          <w:lang w:bidi="ar-SA"/>
        </w:rPr>
        <w:t>به</w:t>
      </w:r>
      <w:r w:rsidRPr="000703D7">
        <w:rPr>
          <w:rFonts w:cs="B Nazanin"/>
          <w:rtl/>
        </w:rPr>
        <w:t xml:space="preserve"> </w:t>
      </w:r>
      <w:r w:rsidRPr="000703D7">
        <w:rPr>
          <w:rFonts w:cs="B Nazanin" w:hint="cs"/>
          <w:rtl/>
          <w:lang w:bidi="ar-SA"/>
        </w:rPr>
        <w:t>مرکز</w:t>
      </w:r>
      <w:r w:rsidRPr="000703D7">
        <w:rPr>
          <w:rFonts w:cs="B Nazanin"/>
          <w:rtl/>
        </w:rPr>
        <w:t xml:space="preserve"> </w:t>
      </w:r>
      <w:r w:rsidRPr="000703D7">
        <w:rPr>
          <w:rFonts w:cs="B Nazanin" w:hint="cs"/>
          <w:rtl/>
          <w:lang w:bidi="ar-SA"/>
        </w:rPr>
        <w:t>بهداشت</w:t>
      </w:r>
      <w:r w:rsidRPr="000703D7">
        <w:rPr>
          <w:rFonts w:cs="B Nazanin"/>
          <w:rtl/>
        </w:rPr>
        <w:t xml:space="preserve"> </w:t>
      </w:r>
      <w:r w:rsidRPr="000703D7">
        <w:rPr>
          <w:rFonts w:cs="B Nazanin" w:hint="cs"/>
          <w:rtl/>
          <w:lang w:bidi="ar-SA"/>
        </w:rPr>
        <w:t>شهرستان</w:t>
      </w:r>
    </w:p>
    <w:p w:rsidR="0032590D" w:rsidRPr="000703D7" w:rsidRDefault="0032590D" w:rsidP="0032590D">
      <w:pPr>
        <w:bidi/>
        <w:jc w:val="both"/>
        <w:rPr>
          <w:rFonts w:cs="B Nazanin"/>
          <w:rtl/>
        </w:rPr>
      </w:pPr>
    </w:p>
    <w:p w:rsidR="0032590D" w:rsidRPr="000703D7" w:rsidRDefault="0032590D" w:rsidP="009D3562">
      <w:pPr>
        <w:pStyle w:val="Heading3"/>
        <w:rPr>
          <w:rtl/>
        </w:rPr>
      </w:pPr>
      <w:bookmarkStart w:id="139" w:name="_Toc506381243"/>
      <w:r w:rsidRPr="000703D7">
        <w:rPr>
          <w:rFonts w:hint="cs"/>
          <w:rtl/>
        </w:rPr>
        <w:t>شاخص</w:t>
      </w:r>
      <w:r w:rsidR="009D3562" w:rsidRPr="000703D7">
        <w:rPr>
          <w:rFonts w:hint="cs"/>
          <w:rtl/>
        </w:rPr>
        <w:t>‌</w:t>
      </w:r>
      <w:r w:rsidRPr="000703D7">
        <w:rPr>
          <w:rFonts w:hint="cs"/>
          <w:rtl/>
        </w:rPr>
        <w:t>های</w:t>
      </w:r>
      <w:r w:rsidRPr="000703D7">
        <w:rPr>
          <w:rtl/>
        </w:rPr>
        <w:t xml:space="preserve"> </w:t>
      </w:r>
      <w:r w:rsidRPr="000703D7">
        <w:rPr>
          <w:rFonts w:hint="cs"/>
          <w:rtl/>
        </w:rPr>
        <w:t>برنامه</w:t>
      </w:r>
      <w:bookmarkEnd w:id="139"/>
      <w:r w:rsidRPr="000703D7">
        <w:t xml:space="preserve"> </w:t>
      </w:r>
    </w:p>
    <w:tbl>
      <w:tblPr>
        <w:tblStyle w:val="TableGrid"/>
        <w:bidiVisual/>
        <w:tblW w:w="9639" w:type="dxa"/>
        <w:tblInd w:w="168" w:type="dxa"/>
        <w:tblLayout w:type="fixed"/>
        <w:tblLook w:val="04A0" w:firstRow="1" w:lastRow="0" w:firstColumn="1" w:lastColumn="0" w:noHBand="0" w:noVBand="1"/>
      </w:tblPr>
      <w:tblGrid>
        <w:gridCol w:w="1701"/>
        <w:gridCol w:w="1559"/>
        <w:gridCol w:w="2126"/>
        <w:gridCol w:w="4253"/>
      </w:tblGrid>
      <w:tr w:rsidR="006C42B2" w:rsidRPr="000703D7" w:rsidTr="006C42B2">
        <w:trPr>
          <w:trHeight w:val="557"/>
        </w:trPr>
        <w:tc>
          <w:tcPr>
            <w:tcW w:w="1701" w:type="dxa"/>
            <w:shd w:val="clear" w:color="auto" w:fill="808080" w:themeFill="background1" w:themeFillShade="80"/>
            <w:vAlign w:val="center"/>
          </w:tcPr>
          <w:p w:rsidR="006C42B2" w:rsidRPr="000703D7" w:rsidRDefault="006C42B2" w:rsidP="00C56782">
            <w:pPr>
              <w:bidi/>
              <w:jc w:val="center"/>
              <w:rPr>
                <w:rFonts w:asciiTheme="minorBidi" w:hAnsiTheme="minorBidi" w:cs="B Nazanin"/>
                <w:b/>
                <w:bCs/>
                <w:color w:val="FFFFFF" w:themeColor="background1"/>
                <w:sz w:val="18"/>
                <w:szCs w:val="18"/>
                <w:rtl/>
                <w:lang w:bidi="fa-IR"/>
              </w:rPr>
            </w:pPr>
            <w:r w:rsidRPr="000703D7">
              <w:rPr>
                <w:rFonts w:asciiTheme="minorBidi" w:hAnsiTheme="minorBidi" w:cs="B Nazanin"/>
                <w:b/>
                <w:bCs/>
                <w:color w:val="FFFFFF" w:themeColor="background1"/>
                <w:sz w:val="18"/>
                <w:szCs w:val="18"/>
                <w:rtl/>
                <w:lang w:bidi="fa-IR"/>
              </w:rPr>
              <w:t>عنوان شاخص</w:t>
            </w:r>
          </w:p>
        </w:tc>
        <w:tc>
          <w:tcPr>
            <w:tcW w:w="1559" w:type="dxa"/>
            <w:shd w:val="clear" w:color="auto" w:fill="808080" w:themeFill="background1" w:themeFillShade="80"/>
            <w:vAlign w:val="center"/>
          </w:tcPr>
          <w:p w:rsidR="006C42B2" w:rsidRPr="000703D7" w:rsidRDefault="006C42B2" w:rsidP="00C56782">
            <w:pPr>
              <w:bidi/>
              <w:jc w:val="center"/>
              <w:rPr>
                <w:rFonts w:asciiTheme="minorBidi" w:hAnsiTheme="minorBidi" w:cs="B Nazanin"/>
                <w:b/>
                <w:bCs/>
                <w:color w:val="FFFFFF" w:themeColor="background1"/>
                <w:sz w:val="18"/>
                <w:szCs w:val="18"/>
                <w:rtl/>
                <w:lang w:bidi="fa-IR"/>
              </w:rPr>
            </w:pPr>
            <w:r w:rsidRPr="000703D7">
              <w:rPr>
                <w:rFonts w:asciiTheme="minorBidi" w:hAnsiTheme="minorBidi" w:cs="B Nazanin" w:hint="cs"/>
                <w:b/>
                <w:bCs/>
                <w:color w:val="FFFFFF" w:themeColor="background1"/>
                <w:sz w:val="18"/>
                <w:szCs w:val="18"/>
                <w:rtl/>
                <w:lang w:bidi="fa-IR"/>
              </w:rPr>
              <w:t>واحد</w:t>
            </w:r>
          </w:p>
        </w:tc>
        <w:tc>
          <w:tcPr>
            <w:tcW w:w="2126" w:type="dxa"/>
            <w:shd w:val="clear" w:color="auto" w:fill="808080" w:themeFill="background1" w:themeFillShade="80"/>
            <w:vAlign w:val="center"/>
          </w:tcPr>
          <w:p w:rsidR="006C42B2" w:rsidRPr="000703D7" w:rsidRDefault="006C42B2" w:rsidP="00C56782">
            <w:pPr>
              <w:bidi/>
              <w:jc w:val="center"/>
              <w:rPr>
                <w:rFonts w:asciiTheme="minorBidi" w:hAnsiTheme="minorBidi" w:cs="B Nazanin"/>
                <w:b/>
                <w:bCs/>
                <w:color w:val="FFFFFF" w:themeColor="background1"/>
                <w:sz w:val="18"/>
                <w:szCs w:val="18"/>
                <w:rtl/>
                <w:lang w:bidi="fa-IR"/>
              </w:rPr>
            </w:pPr>
            <w:r w:rsidRPr="000703D7">
              <w:rPr>
                <w:rFonts w:asciiTheme="minorBidi" w:hAnsiTheme="minorBidi" w:cs="B Nazanin"/>
                <w:b/>
                <w:bCs/>
                <w:color w:val="FFFFFF" w:themeColor="background1"/>
                <w:sz w:val="18"/>
                <w:szCs w:val="18"/>
                <w:rtl/>
                <w:lang w:bidi="fa-IR"/>
              </w:rPr>
              <w:t>منبع اطلاعات</w:t>
            </w:r>
          </w:p>
        </w:tc>
        <w:tc>
          <w:tcPr>
            <w:tcW w:w="4253" w:type="dxa"/>
            <w:shd w:val="clear" w:color="auto" w:fill="808080" w:themeFill="background1" w:themeFillShade="80"/>
            <w:vAlign w:val="center"/>
          </w:tcPr>
          <w:p w:rsidR="006C42B2" w:rsidRPr="000703D7" w:rsidRDefault="006C42B2" w:rsidP="00C56782">
            <w:pPr>
              <w:bidi/>
              <w:jc w:val="center"/>
              <w:rPr>
                <w:rFonts w:asciiTheme="minorBidi" w:hAnsiTheme="minorBidi" w:cs="B Nazanin"/>
                <w:b/>
                <w:bCs/>
                <w:color w:val="FFFFFF" w:themeColor="background1"/>
                <w:sz w:val="18"/>
                <w:szCs w:val="18"/>
                <w:rtl/>
                <w:lang w:bidi="fa-IR"/>
              </w:rPr>
            </w:pPr>
            <w:r w:rsidRPr="000703D7">
              <w:rPr>
                <w:rFonts w:asciiTheme="minorBidi" w:hAnsiTheme="minorBidi" w:cs="B Nazanin"/>
                <w:b/>
                <w:bCs/>
                <w:color w:val="FFFFFF" w:themeColor="background1"/>
                <w:sz w:val="18"/>
                <w:szCs w:val="18"/>
                <w:rtl/>
                <w:lang w:bidi="fa-IR"/>
              </w:rPr>
              <w:t>نحوه محاسبه</w:t>
            </w:r>
          </w:p>
        </w:tc>
      </w:tr>
      <w:tr w:rsidR="006C42B2" w:rsidRPr="000703D7" w:rsidTr="006C42B2">
        <w:trPr>
          <w:trHeight w:val="268"/>
        </w:trPr>
        <w:tc>
          <w:tcPr>
            <w:tcW w:w="9639" w:type="dxa"/>
            <w:gridSpan w:val="4"/>
            <w:shd w:val="clear" w:color="auto" w:fill="D9D9D9" w:themeFill="background1" w:themeFillShade="D9"/>
            <w:vAlign w:val="center"/>
          </w:tcPr>
          <w:p w:rsidR="006C42B2" w:rsidRPr="000703D7" w:rsidRDefault="006C42B2" w:rsidP="00C56782">
            <w:pPr>
              <w:bidi/>
              <w:jc w:val="center"/>
              <w:rPr>
                <w:rFonts w:asciiTheme="minorBidi" w:hAnsiTheme="minorBidi" w:cs="B Nazanin"/>
                <w:b/>
                <w:bCs/>
                <w:color w:val="FFFFFF" w:themeColor="background1"/>
                <w:sz w:val="18"/>
                <w:szCs w:val="18"/>
                <w:rtl/>
                <w:lang w:bidi="fa-IR"/>
              </w:rPr>
            </w:pPr>
            <w:r w:rsidRPr="000703D7">
              <w:rPr>
                <w:rFonts w:asciiTheme="minorBidi" w:hAnsiTheme="minorBidi" w:cs="B Nazanin" w:hint="cs"/>
                <w:b/>
                <w:bCs/>
                <w:sz w:val="18"/>
                <w:szCs w:val="18"/>
                <w:rtl/>
                <w:lang w:bidi="fa-IR"/>
              </w:rPr>
              <w:t>فرایند شناسایی</w:t>
            </w:r>
          </w:p>
        </w:tc>
      </w:tr>
      <w:tr w:rsidR="006C42B2" w:rsidRPr="000703D7" w:rsidTr="006C42B2">
        <w:trPr>
          <w:trHeight w:val="557"/>
        </w:trPr>
        <w:tc>
          <w:tcPr>
            <w:tcW w:w="1701" w:type="dxa"/>
            <w:shd w:val="clear" w:color="auto" w:fill="auto"/>
            <w:vAlign w:val="center"/>
          </w:tcPr>
          <w:p w:rsidR="006C42B2" w:rsidRPr="000703D7" w:rsidRDefault="006C42B2" w:rsidP="00C56782">
            <w:pPr>
              <w:bidi/>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lang w:bidi="fa-IR"/>
              </w:rPr>
              <w:t>پوشش غربالگری</w:t>
            </w:r>
          </w:p>
        </w:tc>
        <w:tc>
          <w:tcPr>
            <w:tcW w:w="1559" w:type="dxa"/>
            <w:shd w:val="clear" w:color="auto" w:fill="auto"/>
            <w:vAlign w:val="center"/>
          </w:tcPr>
          <w:p w:rsidR="006C42B2" w:rsidRPr="000703D7" w:rsidRDefault="006C42B2" w:rsidP="00C56782">
            <w:pPr>
              <w:bidi/>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lang w:bidi="fa-IR"/>
              </w:rPr>
              <w:t>درصد</w:t>
            </w:r>
          </w:p>
        </w:tc>
        <w:tc>
          <w:tcPr>
            <w:tcW w:w="2126" w:type="dxa"/>
            <w:shd w:val="clear" w:color="auto" w:fill="auto"/>
            <w:vAlign w:val="center"/>
          </w:tcPr>
          <w:p w:rsidR="006C42B2" w:rsidRPr="000703D7" w:rsidRDefault="006C42B2" w:rsidP="00C56782">
            <w:pPr>
              <w:bidi/>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lang w:bidi="fa-IR"/>
              </w:rPr>
              <w:t>فرایند شناسایی</w:t>
            </w:r>
          </w:p>
        </w:tc>
        <w:tc>
          <w:tcPr>
            <w:tcW w:w="4253" w:type="dxa"/>
            <w:shd w:val="clear" w:color="auto" w:fill="auto"/>
            <w:vAlign w:val="center"/>
          </w:tcPr>
          <w:p w:rsidR="006C42B2" w:rsidRPr="000703D7" w:rsidRDefault="006C42B2" w:rsidP="00C56782">
            <w:pPr>
              <w:bidi/>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lang w:bidi="fa-IR"/>
              </w:rPr>
              <w:t xml:space="preserve">تعداد مادران باردار تحت مراقبت که غربالگری شده اند/ کل مادران باردار تحت مراقبت *100 </w:t>
            </w:r>
          </w:p>
        </w:tc>
      </w:tr>
      <w:tr w:rsidR="006C42B2" w:rsidRPr="000703D7" w:rsidTr="006C42B2">
        <w:trPr>
          <w:trHeight w:val="557"/>
        </w:trPr>
        <w:tc>
          <w:tcPr>
            <w:tcW w:w="1701" w:type="dxa"/>
            <w:shd w:val="clear" w:color="auto" w:fill="auto"/>
            <w:vAlign w:val="center"/>
          </w:tcPr>
          <w:p w:rsidR="006C42B2" w:rsidRPr="000703D7" w:rsidRDefault="006C42B2" w:rsidP="00C56782">
            <w:pPr>
              <w:bidi/>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lang w:bidi="fa-IR"/>
              </w:rPr>
              <w:t>نسبت موارد مثبت غربالگری</w:t>
            </w:r>
          </w:p>
        </w:tc>
        <w:tc>
          <w:tcPr>
            <w:tcW w:w="1559" w:type="dxa"/>
            <w:shd w:val="clear" w:color="auto" w:fill="auto"/>
            <w:vAlign w:val="center"/>
          </w:tcPr>
          <w:p w:rsidR="006C42B2" w:rsidRPr="000703D7" w:rsidRDefault="006C42B2" w:rsidP="00C56782">
            <w:pPr>
              <w:bidi/>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lang w:bidi="fa-IR"/>
              </w:rPr>
              <w:t>درصد</w:t>
            </w:r>
          </w:p>
        </w:tc>
        <w:tc>
          <w:tcPr>
            <w:tcW w:w="2126" w:type="dxa"/>
            <w:shd w:val="clear" w:color="auto" w:fill="auto"/>
            <w:vAlign w:val="center"/>
          </w:tcPr>
          <w:p w:rsidR="006C42B2" w:rsidRPr="000703D7" w:rsidRDefault="006C42B2" w:rsidP="00C56782">
            <w:pPr>
              <w:bidi/>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lang w:bidi="fa-IR"/>
              </w:rPr>
              <w:t>فرایند شناسایی</w:t>
            </w:r>
          </w:p>
        </w:tc>
        <w:tc>
          <w:tcPr>
            <w:tcW w:w="4253" w:type="dxa"/>
            <w:shd w:val="clear" w:color="auto" w:fill="auto"/>
            <w:vAlign w:val="center"/>
          </w:tcPr>
          <w:p w:rsidR="006C42B2" w:rsidRPr="000703D7" w:rsidRDefault="006C42B2" w:rsidP="00C56782">
            <w:pPr>
              <w:bidi/>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lang w:bidi="fa-IR"/>
              </w:rPr>
              <w:t>تعداد مواردی که در غربالگری مثبت گزارش شده اند/ کل مواردی که غربالگری شده اند*100</w:t>
            </w:r>
          </w:p>
        </w:tc>
      </w:tr>
      <w:tr w:rsidR="006C42B2" w:rsidRPr="000703D7" w:rsidTr="006C42B2">
        <w:trPr>
          <w:trHeight w:val="557"/>
        </w:trPr>
        <w:tc>
          <w:tcPr>
            <w:tcW w:w="1701" w:type="dxa"/>
            <w:shd w:val="clear" w:color="auto" w:fill="auto"/>
            <w:vAlign w:val="center"/>
          </w:tcPr>
          <w:p w:rsidR="006C42B2" w:rsidRPr="000703D7" w:rsidRDefault="006C42B2" w:rsidP="00C56782">
            <w:pPr>
              <w:bidi/>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lang w:bidi="fa-IR"/>
              </w:rPr>
              <w:t>نسبت موارد مثبت تشخیص</w:t>
            </w:r>
          </w:p>
        </w:tc>
        <w:tc>
          <w:tcPr>
            <w:tcW w:w="1559" w:type="dxa"/>
            <w:shd w:val="clear" w:color="auto" w:fill="auto"/>
            <w:vAlign w:val="center"/>
          </w:tcPr>
          <w:p w:rsidR="006C42B2" w:rsidRPr="000703D7" w:rsidRDefault="006C42B2" w:rsidP="00C56782">
            <w:pPr>
              <w:bidi/>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lang w:bidi="fa-IR"/>
              </w:rPr>
              <w:t>درصد</w:t>
            </w:r>
          </w:p>
        </w:tc>
        <w:tc>
          <w:tcPr>
            <w:tcW w:w="2126" w:type="dxa"/>
            <w:shd w:val="clear" w:color="auto" w:fill="auto"/>
            <w:vAlign w:val="center"/>
          </w:tcPr>
          <w:p w:rsidR="006C42B2" w:rsidRPr="000703D7" w:rsidRDefault="006C42B2" w:rsidP="00C56782">
            <w:pPr>
              <w:bidi/>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lang w:bidi="fa-IR"/>
              </w:rPr>
              <w:t>فرایند شناسایی</w:t>
            </w:r>
          </w:p>
        </w:tc>
        <w:tc>
          <w:tcPr>
            <w:tcW w:w="4253" w:type="dxa"/>
            <w:shd w:val="clear" w:color="auto" w:fill="auto"/>
            <w:vAlign w:val="center"/>
          </w:tcPr>
          <w:p w:rsidR="006C42B2" w:rsidRPr="000703D7" w:rsidRDefault="006C42B2" w:rsidP="00C56782">
            <w:pPr>
              <w:bidi/>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lang w:bidi="fa-IR"/>
              </w:rPr>
              <w:t xml:space="preserve">تعداد مواردی که در تشخیص ژنتیک مبتلا به اختلال کروموزومی گزارش شده اند/ کل موارد مثبت غربالگری *100 </w:t>
            </w:r>
          </w:p>
        </w:tc>
      </w:tr>
      <w:tr w:rsidR="006C42B2" w:rsidRPr="000703D7" w:rsidTr="006C42B2">
        <w:trPr>
          <w:trHeight w:val="557"/>
        </w:trPr>
        <w:tc>
          <w:tcPr>
            <w:tcW w:w="1701" w:type="dxa"/>
            <w:shd w:val="clear" w:color="auto" w:fill="auto"/>
            <w:vAlign w:val="center"/>
          </w:tcPr>
          <w:p w:rsidR="006C42B2" w:rsidRPr="000703D7" w:rsidRDefault="006C42B2" w:rsidP="00C56782">
            <w:pPr>
              <w:bidi/>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lang w:bidi="fa-IR"/>
              </w:rPr>
              <w:t>نسبت موارد ختم بارداری</w:t>
            </w:r>
          </w:p>
        </w:tc>
        <w:tc>
          <w:tcPr>
            <w:tcW w:w="1559" w:type="dxa"/>
            <w:shd w:val="clear" w:color="auto" w:fill="auto"/>
            <w:vAlign w:val="center"/>
          </w:tcPr>
          <w:p w:rsidR="006C42B2" w:rsidRPr="000703D7" w:rsidRDefault="006C42B2" w:rsidP="00C56782">
            <w:pPr>
              <w:bidi/>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lang w:bidi="fa-IR"/>
              </w:rPr>
              <w:t>درصد</w:t>
            </w:r>
          </w:p>
        </w:tc>
        <w:tc>
          <w:tcPr>
            <w:tcW w:w="2126" w:type="dxa"/>
            <w:shd w:val="clear" w:color="auto" w:fill="auto"/>
            <w:vAlign w:val="center"/>
          </w:tcPr>
          <w:p w:rsidR="006C42B2" w:rsidRPr="000703D7" w:rsidRDefault="006C42B2" w:rsidP="00C56782">
            <w:pPr>
              <w:bidi/>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lang w:bidi="fa-IR"/>
              </w:rPr>
              <w:t>فرایند شناسایی</w:t>
            </w:r>
          </w:p>
        </w:tc>
        <w:tc>
          <w:tcPr>
            <w:tcW w:w="4253" w:type="dxa"/>
            <w:shd w:val="clear" w:color="auto" w:fill="auto"/>
            <w:vAlign w:val="center"/>
          </w:tcPr>
          <w:p w:rsidR="006C42B2" w:rsidRPr="000703D7" w:rsidRDefault="006C42B2" w:rsidP="00C56782">
            <w:pPr>
              <w:bidi/>
              <w:jc w:val="center"/>
              <w:rPr>
                <w:rFonts w:asciiTheme="minorBidi" w:hAnsiTheme="minorBidi" w:cs="B Nazanin"/>
                <w:b/>
                <w:bCs/>
                <w:sz w:val="18"/>
                <w:szCs w:val="18"/>
                <w:rtl/>
                <w:lang w:bidi="fa-IR"/>
              </w:rPr>
            </w:pPr>
            <w:r w:rsidRPr="000703D7">
              <w:rPr>
                <w:rFonts w:asciiTheme="minorBidi" w:hAnsiTheme="minorBidi" w:cs="B Nazanin" w:hint="cs"/>
                <w:b/>
                <w:bCs/>
                <w:sz w:val="18"/>
                <w:szCs w:val="18"/>
                <w:rtl/>
                <w:lang w:bidi="fa-IR"/>
              </w:rPr>
              <w:t>تعداد موارد سقط انتخابی به دلیل ابتلای جنین به اختلال کروموزومی/ کل مواردی که در تشخیص ژنتیک مبتلا به اختلال کروموزومی گزارش شده اند *100</w:t>
            </w:r>
          </w:p>
        </w:tc>
      </w:tr>
    </w:tbl>
    <w:p w:rsidR="0032590D" w:rsidRPr="000703D7" w:rsidRDefault="0032590D" w:rsidP="0032590D">
      <w:pPr>
        <w:bidi/>
        <w:rPr>
          <w:rFonts w:cs="B Nazanin"/>
        </w:rPr>
      </w:pPr>
    </w:p>
    <w:p w:rsidR="0032590D" w:rsidRPr="000703D7" w:rsidRDefault="005538DB" w:rsidP="005538DB">
      <w:pPr>
        <w:pStyle w:val="Heading3"/>
      </w:pPr>
      <w:bookmarkStart w:id="140" w:name="_Toc506381244"/>
      <w:r w:rsidRPr="000703D7">
        <w:rPr>
          <w:rFonts w:hint="cs"/>
          <w:rtl/>
        </w:rPr>
        <w:t>فرم</w:t>
      </w:r>
      <w:r w:rsidRPr="000703D7">
        <w:rPr>
          <w:rFonts w:hint="eastAsia"/>
          <w:rtl/>
        </w:rPr>
        <w:t>‌</w:t>
      </w:r>
      <w:r w:rsidRPr="000703D7">
        <w:rPr>
          <w:rFonts w:hint="cs"/>
          <w:rtl/>
        </w:rPr>
        <w:t>های آماری برنامه</w:t>
      </w:r>
      <w:bookmarkEnd w:id="140"/>
      <w:r w:rsidR="0032590D" w:rsidRPr="000703D7">
        <w:rPr>
          <w:rtl/>
        </w:rPr>
        <w:tab/>
      </w:r>
    </w:p>
    <w:p w:rsidR="005538DB" w:rsidRPr="000703D7" w:rsidRDefault="005538DB" w:rsidP="005538DB">
      <w:pPr>
        <w:tabs>
          <w:tab w:val="left" w:pos="312"/>
        </w:tabs>
        <w:bidi/>
        <w:rPr>
          <w:rFonts w:cs="B Nazanin"/>
          <w:rtl/>
          <w:lang w:val="en-US" w:bidi="fa-IR"/>
        </w:rPr>
      </w:pPr>
      <w:r w:rsidRPr="000703D7">
        <w:rPr>
          <w:rFonts w:cs="B Nazanin" w:hint="cs"/>
          <w:rtl/>
          <w:lang w:val="en-US" w:bidi="fa-IR"/>
        </w:rPr>
        <w:t>با توجه به اینکه اجرای غربالگری سندرم داون در بسته خدمت مراقبت زمان بارداری مادران تلفیق شده است، داده های مربوط به فرایند غربالگری در دفتر مراقبت ممتد مادران درج می</w:t>
      </w:r>
      <w:r w:rsidRPr="000703D7">
        <w:rPr>
          <w:rFonts w:cs="B Nazanin" w:hint="eastAsia"/>
          <w:rtl/>
          <w:lang w:val="en-US" w:bidi="fa-IR"/>
        </w:rPr>
        <w:t>‌</w:t>
      </w:r>
      <w:r w:rsidRPr="000703D7">
        <w:rPr>
          <w:rFonts w:cs="B Nazanin" w:hint="cs"/>
          <w:rtl/>
          <w:lang w:val="en-US" w:bidi="fa-IR"/>
        </w:rPr>
        <w:t>گردد. تصویر این دفتر و شرح تکمیل آن در ادامه آمده است.</w:t>
      </w:r>
    </w:p>
    <w:p w:rsidR="005538DB" w:rsidRPr="000703D7" w:rsidRDefault="005538DB" w:rsidP="005538DB">
      <w:pPr>
        <w:tabs>
          <w:tab w:val="left" w:pos="312"/>
        </w:tabs>
        <w:bidi/>
        <w:rPr>
          <w:rFonts w:cs="B Nazanin"/>
          <w:rtl/>
          <w:lang w:val="en-US" w:bidi="fa-IR"/>
        </w:rPr>
      </w:pPr>
      <w:r w:rsidRPr="000703D7">
        <w:rPr>
          <w:rFonts w:cs="B Nazanin" w:hint="cs"/>
          <w:rtl/>
          <w:lang w:val="en-US" w:bidi="fa-IR"/>
        </w:rPr>
        <w:t>لازم به ذکر است در خصوص سایر فرایندها نظیر مشاوره ژنتیک، مراقبت ژنتیک و تشخیص ژنتیک، از فرم</w:t>
      </w:r>
      <w:r w:rsidRPr="000703D7">
        <w:rPr>
          <w:rFonts w:cs="B Nazanin" w:hint="eastAsia"/>
          <w:rtl/>
          <w:lang w:val="en-US" w:bidi="fa-IR"/>
        </w:rPr>
        <w:t>‌</w:t>
      </w:r>
      <w:r w:rsidRPr="000703D7">
        <w:rPr>
          <w:rFonts w:cs="B Nazanin" w:hint="cs"/>
          <w:rtl/>
          <w:lang w:val="en-US" w:bidi="fa-IR"/>
        </w:rPr>
        <w:t>های مشترک برنامه ژنتیک اجتماعی استفاده می</w:t>
      </w:r>
      <w:r w:rsidRPr="000703D7">
        <w:rPr>
          <w:rFonts w:cs="B Nazanin" w:hint="eastAsia"/>
          <w:rtl/>
          <w:lang w:val="en-US" w:bidi="fa-IR"/>
        </w:rPr>
        <w:t>‌</w:t>
      </w:r>
      <w:r w:rsidRPr="000703D7">
        <w:rPr>
          <w:rFonts w:cs="B Nazanin" w:hint="cs"/>
          <w:rtl/>
          <w:lang w:val="en-US" w:bidi="fa-IR"/>
        </w:rPr>
        <w:t>شود.</w:t>
      </w:r>
    </w:p>
    <w:p w:rsidR="005538DB" w:rsidRPr="000703D7" w:rsidRDefault="005538DB" w:rsidP="005538DB">
      <w:pPr>
        <w:bidi/>
        <w:rPr>
          <w:rFonts w:cs="B Nazanin"/>
          <w:rtl/>
        </w:rPr>
      </w:pPr>
    </w:p>
    <w:p w:rsidR="00C52FAC" w:rsidRPr="000703D7" w:rsidRDefault="00C52FAC" w:rsidP="005538DB">
      <w:pPr>
        <w:bidi/>
        <w:rPr>
          <w:rFonts w:cs="B Nazanin"/>
          <w:rtl/>
        </w:rPr>
        <w:sectPr w:rsidR="00C52FAC" w:rsidRPr="000703D7">
          <w:pgSz w:w="12240" w:h="15840"/>
          <w:pgMar w:top="1440" w:right="1440" w:bottom="1440" w:left="1440" w:header="720" w:footer="720" w:gutter="0"/>
          <w:cols w:space="720"/>
          <w:docGrid w:linePitch="360"/>
        </w:sectPr>
      </w:pPr>
    </w:p>
    <w:p w:rsidR="0032590D" w:rsidRPr="000703D7" w:rsidRDefault="00F11E3E" w:rsidP="00F11E3E">
      <w:pPr>
        <w:pStyle w:val="Heading4"/>
        <w:jc w:val="center"/>
        <w:rPr>
          <w:noProof/>
          <w:rtl/>
          <w:lang w:val="en-US" w:eastAsia="en-US"/>
        </w:rPr>
      </w:pPr>
      <w:r w:rsidRPr="000703D7">
        <w:rPr>
          <w:rFonts w:hint="cs"/>
          <w:noProof/>
          <w:rtl/>
          <w:lang w:val="en-US" w:eastAsia="en-US"/>
        </w:rPr>
        <w:t>دفتر مراقبت ممتد مادران</w:t>
      </w:r>
    </w:p>
    <w:p w:rsidR="00F11E3E" w:rsidRPr="000703D7" w:rsidRDefault="00F11E3E" w:rsidP="00F11E3E">
      <w:pPr>
        <w:bidi/>
        <w:rPr>
          <w:lang w:val="en-US" w:eastAsia="en-US"/>
        </w:rPr>
      </w:pPr>
      <w:r w:rsidRPr="000703D7">
        <w:rPr>
          <w:rFonts w:cs="B Nazanin"/>
          <w:noProof/>
          <w:lang w:val="en-US" w:eastAsia="en-US"/>
        </w:rPr>
        <w:drawing>
          <wp:inline distT="0" distB="0" distL="0" distR="0" wp14:anchorId="7F3B887A" wp14:editId="31EE629E">
            <wp:extent cx="7995514" cy="5255260"/>
            <wp:effectExtent l="0" t="0" r="5715"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2845" t="6385"/>
                    <a:stretch/>
                  </pic:blipFill>
                  <pic:spPr bwMode="auto">
                    <a:xfrm>
                      <a:off x="0" y="0"/>
                      <a:ext cx="7995514" cy="5255260"/>
                    </a:xfrm>
                    <a:prstGeom prst="rect">
                      <a:avLst/>
                    </a:prstGeom>
                    <a:ln>
                      <a:noFill/>
                    </a:ln>
                    <a:extLst>
                      <a:ext uri="{53640926-AAD7-44D8-BBD7-CCE9431645EC}">
                        <a14:shadowObscured xmlns:a14="http://schemas.microsoft.com/office/drawing/2010/main"/>
                      </a:ext>
                    </a:extLst>
                  </pic:spPr>
                </pic:pic>
              </a:graphicData>
            </a:graphic>
          </wp:inline>
        </w:drawing>
      </w:r>
    </w:p>
    <w:p w:rsidR="0032590D" w:rsidRPr="000703D7" w:rsidRDefault="00C52FAC" w:rsidP="00C52FAC">
      <w:pPr>
        <w:tabs>
          <w:tab w:val="left" w:pos="312"/>
        </w:tabs>
        <w:bidi/>
        <w:rPr>
          <w:rFonts w:cs="B Nazanin"/>
          <w:rtl/>
        </w:rPr>
        <w:sectPr w:rsidR="0032590D" w:rsidRPr="000703D7" w:rsidSect="00C52FAC">
          <w:pgSz w:w="15840" w:h="12240" w:orient="landscape"/>
          <w:pgMar w:top="1440" w:right="1440" w:bottom="1440" w:left="1440" w:header="720" w:footer="720" w:gutter="0"/>
          <w:cols w:space="720"/>
          <w:docGrid w:linePitch="360"/>
        </w:sectPr>
      </w:pPr>
      <w:r w:rsidRPr="000703D7">
        <w:rPr>
          <w:rFonts w:cs="B Nazanin"/>
          <w:noProof/>
          <w:lang w:val="en-US" w:eastAsia="en-US"/>
        </w:rPr>
        <w:drawing>
          <wp:inline distT="0" distB="0" distL="0" distR="0" wp14:anchorId="7F13B41C" wp14:editId="37EA52BD">
            <wp:extent cx="8229600" cy="5727420"/>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8229600" cy="5727420"/>
                    </a:xfrm>
                    <a:prstGeom prst="rect">
                      <a:avLst/>
                    </a:prstGeom>
                  </pic:spPr>
                </pic:pic>
              </a:graphicData>
            </a:graphic>
          </wp:inline>
        </w:drawing>
      </w:r>
    </w:p>
    <w:p w:rsidR="0032590D" w:rsidRPr="000703D7" w:rsidRDefault="0032590D" w:rsidP="00F11E3E">
      <w:pPr>
        <w:pStyle w:val="Heading4"/>
        <w:jc w:val="center"/>
      </w:pPr>
      <w:r w:rsidRPr="000703D7">
        <w:rPr>
          <w:rFonts w:hint="cs"/>
          <w:rtl/>
          <w:lang w:bidi="fa-IR"/>
        </w:rPr>
        <w:t>دستورعمل تکمیل و راهنمای تکمیل دفتر مراقبت ممتد مادران</w:t>
      </w:r>
    </w:p>
    <w:p w:rsidR="0032590D" w:rsidRPr="000703D7" w:rsidRDefault="0032590D" w:rsidP="0032590D">
      <w:pPr>
        <w:bidi/>
        <w:spacing w:line="240" w:lineRule="auto"/>
        <w:jc w:val="center"/>
        <w:rPr>
          <w:rFonts w:cs="B Nazanin"/>
          <w:sz w:val="22"/>
          <w:lang w:bidi="fa-IR"/>
        </w:rPr>
      </w:pPr>
      <w:r w:rsidRPr="000703D7">
        <w:rPr>
          <w:rFonts w:cs="B Nazanin" w:hint="cs"/>
          <w:sz w:val="22"/>
          <w:rtl/>
          <w:lang w:bidi="fa-IR"/>
        </w:rPr>
        <w:t>«پیش از بارداری تا پس از زایمان»</w:t>
      </w:r>
    </w:p>
    <w:p w:rsidR="0032590D" w:rsidRPr="000703D7" w:rsidRDefault="0032590D" w:rsidP="0032590D">
      <w:pPr>
        <w:bidi/>
        <w:spacing w:line="240" w:lineRule="auto"/>
        <w:jc w:val="both"/>
        <w:rPr>
          <w:rFonts w:cs="B Nazanin"/>
          <w:sz w:val="22"/>
          <w:rtl/>
          <w:lang w:bidi="fa-IR"/>
        </w:rPr>
      </w:pPr>
      <w:r w:rsidRPr="000703D7">
        <w:rPr>
          <w:rFonts w:cs="B Nazanin" w:hint="cs"/>
          <w:sz w:val="22"/>
          <w:rtl/>
          <w:lang w:bidi="fa-IR"/>
        </w:rPr>
        <w:t xml:space="preserve"> </w:t>
      </w:r>
    </w:p>
    <w:p w:rsidR="0032590D" w:rsidRPr="000703D7" w:rsidRDefault="0032590D" w:rsidP="0032590D">
      <w:pPr>
        <w:tabs>
          <w:tab w:val="left" w:pos="480"/>
          <w:tab w:val="left" w:pos="14710"/>
        </w:tabs>
        <w:bidi/>
        <w:spacing w:line="240" w:lineRule="auto"/>
        <w:ind w:left="338" w:right="426" w:firstLine="481"/>
        <w:jc w:val="both"/>
        <w:rPr>
          <w:rFonts w:cs="B Nazanin"/>
          <w:sz w:val="22"/>
          <w:rtl/>
          <w:lang w:bidi="fa-IR"/>
        </w:rPr>
      </w:pPr>
      <w:r w:rsidRPr="000703D7">
        <w:rPr>
          <w:rFonts w:cs="B Nazanin" w:hint="cs"/>
          <w:sz w:val="22"/>
          <w:rtl/>
          <w:lang w:bidi="fa-IR"/>
        </w:rPr>
        <w:t xml:space="preserve"> هدف از تکمیل این دفتر، نمایش اطلاعات اصلی مراقبت</w:t>
      </w:r>
      <w:r w:rsidRPr="000703D7">
        <w:rPr>
          <w:rFonts w:cs="B Nazanin" w:hint="eastAsia"/>
          <w:sz w:val="22"/>
          <w:rtl/>
          <w:lang w:bidi="fa-IR"/>
        </w:rPr>
        <w:t>‌</w:t>
      </w:r>
      <w:r w:rsidRPr="000703D7">
        <w:rPr>
          <w:rFonts w:cs="B Nazanin" w:hint="cs"/>
          <w:sz w:val="22"/>
          <w:rtl/>
          <w:lang w:bidi="fa-IR"/>
        </w:rPr>
        <w:t>های خانم های باردار از دوران پیش از بارداری تا پس از زایمان در یک لیست خطی است. اطلاعات این دفتر از داده</w:t>
      </w:r>
      <w:r w:rsidRPr="000703D7">
        <w:rPr>
          <w:rFonts w:cs="B Nazanin" w:hint="eastAsia"/>
          <w:sz w:val="22"/>
          <w:rtl/>
          <w:lang w:bidi="fa-IR"/>
        </w:rPr>
        <w:t>‌</w:t>
      </w:r>
      <w:r w:rsidRPr="000703D7">
        <w:rPr>
          <w:rFonts w:cs="B Nazanin" w:hint="cs"/>
          <w:sz w:val="22"/>
          <w:rtl/>
          <w:lang w:bidi="fa-IR"/>
        </w:rPr>
        <w:t>های ثبت شده موجود در فرم</w:t>
      </w:r>
      <w:r w:rsidRPr="000703D7">
        <w:rPr>
          <w:rFonts w:cs="B Nazanin" w:hint="eastAsia"/>
          <w:sz w:val="22"/>
          <w:rtl/>
          <w:lang w:bidi="fa-IR"/>
        </w:rPr>
        <w:t>‌</w:t>
      </w:r>
      <w:r w:rsidRPr="000703D7">
        <w:rPr>
          <w:rFonts w:cs="B Nazanin" w:hint="cs"/>
          <w:sz w:val="22"/>
          <w:rtl/>
          <w:lang w:bidi="fa-IR"/>
        </w:rPr>
        <w:t>های مراقبت در هر یک از مقاطع پیش از بارداری، بارداری، زایمان و پس از زایمان بدست می</w:t>
      </w:r>
      <w:r w:rsidRPr="000703D7">
        <w:rPr>
          <w:rFonts w:cs="B Nazanin" w:hint="eastAsia"/>
          <w:sz w:val="22"/>
          <w:rtl/>
          <w:lang w:bidi="fa-IR"/>
        </w:rPr>
        <w:t>‌</w:t>
      </w:r>
      <w:r w:rsidRPr="000703D7">
        <w:rPr>
          <w:rFonts w:cs="B Nazanin" w:hint="cs"/>
          <w:sz w:val="22"/>
          <w:rtl/>
          <w:lang w:bidi="fa-IR"/>
        </w:rPr>
        <w:t>آید و به ارایه دهنده خدمت کمک می</w:t>
      </w:r>
      <w:r w:rsidRPr="000703D7">
        <w:rPr>
          <w:rFonts w:cs="B Nazanin" w:hint="eastAsia"/>
          <w:sz w:val="22"/>
          <w:rtl/>
          <w:lang w:bidi="fa-IR"/>
        </w:rPr>
        <w:t>‌</w:t>
      </w:r>
      <w:r w:rsidRPr="000703D7">
        <w:rPr>
          <w:rFonts w:cs="B Nazanin" w:hint="cs"/>
          <w:sz w:val="22"/>
          <w:rtl/>
          <w:lang w:bidi="fa-IR"/>
        </w:rPr>
        <w:t>کند در هر زمان از وضعیت سلامت یا عارضه</w:t>
      </w:r>
      <w:r w:rsidRPr="000703D7">
        <w:rPr>
          <w:rFonts w:cs="B Nazanin" w:hint="eastAsia"/>
          <w:sz w:val="22"/>
          <w:rtl/>
          <w:lang w:bidi="fa-IR"/>
        </w:rPr>
        <w:t>‌</w:t>
      </w:r>
      <w:r w:rsidRPr="000703D7">
        <w:rPr>
          <w:rFonts w:cs="B Nazanin" w:hint="cs"/>
          <w:sz w:val="22"/>
          <w:rtl/>
          <w:lang w:bidi="fa-IR"/>
        </w:rPr>
        <w:t>دار بودن مادران تحت پوشش خود مطلع بوده و به موقع نسبت به پیگیری آن اقدام نماید. همچنین از اطلاعات این دفتر برای تعیین شاخص</w:t>
      </w:r>
      <w:r w:rsidRPr="000703D7">
        <w:rPr>
          <w:rFonts w:cs="B Nazanin" w:hint="eastAsia"/>
          <w:sz w:val="22"/>
          <w:rtl/>
          <w:lang w:bidi="fa-IR"/>
        </w:rPr>
        <w:t>‌</w:t>
      </w:r>
      <w:r w:rsidRPr="000703D7">
        <w:rPr>
          <w:rFonts w:cs="B Nazanin" w:hint="cs"/>
          <w:sz w:val="22"/>
          <w:rtl/>
          <w:lang w:bidi="fa-IR"/>
        </w:rPr>
        <w:t>های سلامت مادران استفاده می</w:t>
      </w:r>
      <w:r w:rsidRPr="000703D7">
        <w:rPr>
          <w:rFonts w:cs="B Nazanin" w:hint="eastAsia"/>
          <w:sz w:val="22"/>
          <w:rtl/>
          <w:lang w:bidi="fa-IR"/>
        </w:rPr>
        <w:t>‌</w:t>
      </w:r>
      <w:r w:rsidRPr="000703D7">
        <w:rPr>
          <w:rFonts w:cs="B Nazanin" w:hint="cs"/>
          <w:sz w:val="22"/>
          <w:rtl/>
          <w:lang w:bidi="fa-IR"/>
        </w:rPr>
        <w:t xml:space="preserve">شود. </w:t>
      </w:r>
    </w:p>
    <w:p w:rsidR="0032590D" w:rsidRPr="000703D7" w:rsidRDefault="0032590D" w:rsidP="0032590D">
      <w:pPr>
        <w:tabs>
          <w:tab w:val="left" w:pos="14710"/>
        </w:tabs>
        <w:bidi/>
        <w:spacing w:line="240" w:lineRule="auto"/>
        <w:ind w:left="338" w:right="426"/>
        <w:jc w:val="both"/>
        <w:rPr>
          <w:rFonts w:cs="B Nazanin"/>
          <w:sz w:val="22"/>
          <w:rtl/>
          <w:lang w:bidi="fa-IR"/>
        </w:rPr>
      </w:pPr>
      <w:r w:rsidRPr="000703D7">
        <w:rPr>
          <w:rFonts w:cs="B Nazanin" w:hint="cs"/>
          <w:sz w:val="22"/>
          <w:rtl/>
          <w:lang w:bidi="fa-IR"/>
        </w:rPr>
        <w:t>در این دفتر، هر ردیف جدول متعلق به یک فرد می</w:t>
      </w:r>
      <w:r w:rsidRPr="000703D7">
        <w:rPr>
          <w:rFonts w:cs="B Nazanin" w:hint="eastAsia"/>
          <w:sz w:val="22"/>
          <w:rtl/>
          <w:lang w:bidi="fa-IR"/>
        </w:rPr>
        <w:t>‌</w:t>
      </w:r>
      <w:r w:rsidRPr="000703D7">
        <w:rPr>
          <w:rFonts w:cs="B Nazanin" w:hint="cs"/>
          <w:sz w:val="22"/>
          <w:rtl/>
          <w:lang w:bidi="fa-IR"/>
        </w:rPr>
        <w:t>باشد و می باید پس از هر بار ملاقات، اطلاعات فرم</w:t>
      </w:r>
      <w:r w:rsidRPr="000703D7">
        <w:rPr>
          <w:rFonts w:cs="B Nazanin" w:hint="eastAsia"/>
          <w:sz w:val="22"/>
          <w:rtl/>
          <w:lang w:bidi="fa-IR"/>
        </w:rPr>
        <w:t>‌</w:t>
      </w:r>
      <w:r w:rsidRPr="000703D7">
        <w:rPr>
          <w:rFonts w:cs="B Nazanin" w:hint="cs"/>
          <w:sz w:val="22"/>
          <w:rtl/>
          <w:lang w:bidi="fa-IR"/>
        </w:rPr>
        <w:t>های مراقبت با توجه به توضیحات زیر به قسمت</w:t>
      </w:r>
      <w:r w:rsidRPr="000703D7">
        <w:rPr>
          <w:rFonts w:cs="B Nazanin" w:hint="eastAsia"/>
          <w:sz w:val="22"/>
          <w:rtl/>
          <w:lang w:bidi="fa-IR"/>
        </w:rPr>
        <w:t>‌</w:t>
      </w:r>
      <w:r w:rsidRPr="000703D7">
        <w:rPr>
          <w:rFonts w:cs="B Nazanin" w:hint="cs"/>
          <w:sz w:val="22"/>
          <w:rtl/>
          <w:lang w:bidi="fa-IR"/>
        </w:rPr>
        <w:t>های مربوط منتقل شود:</w:t>
      </w:r>
    </w:p>
    <w:p w:rsidR="0032590D" w:rsidRPr="000703D7" w:rsidRDefault="0032590D" w:rsidP="009D3562">
      <w:pPr>
        <w:tabs>
          <w:tab w:val="left" w:pos="14710"/>
        </w:tabs>
        <w:bidi/>
        <w:spacing w:line="240" w:lineRule="auto"/>
        <w:ind w:left="720"/>
        <w:jc w:val="both"/>
        <w:rPr>
          <w:rFonts w:cs="B Nazanin"/>
          <w:sz w:val="22"/>
          <w:lang w:bidi="fa-IR"/>
        </w:rPr>
      </w:pPr>
      <w:r w:rsidRPr="000703D7">
        <w:rPr>
          <w:rFonts w:cs="B Nazanin" w:hint="cs"/>
          <w:sz w:val="22"/>
          <w:rtl/>
          <w:lang w:bidi="fa-IR"/>
        </w:rPr>
        <w:t>- شماره ردیف: این قسمت را به ترتیب از عدد 1 شماره گذاری کنید.</w:t>
      </w:r>
    </w:p>
    <w:p w:rsidR="0032590D" w:rsidRPr="000703D7" w:rsidRDefault="0032590D" w:rsidP="009D3562">
      <w:pPr>
        <w:tabs>
          <w:tab w:val="left" w:pos="14710"/>
        </w:tabs>
        <w:bidi/>
        <w:spacing w:line="240" w:lineRule="auto"/>
        <w:ind w:left="720"/>
        <w:jc w:val="both"/>
        <w:rPr>
          <w:rFonts w:cs="B Nazanin"/>
          <w:sz w:val="22"/>
          <w:rtl/>
          <w:lang w:bidi="fa-IR"/>
        </w:rPr>
      </w:pPr>
      <w:r w:rsidRPr="000703D7">
        <w:rPr>
          <w:rFonts w:cs="B Nazanin" w:hint="cs"/>
          <w:sz w:val="22"/>
          <w:rtl/>
          <w:lang w:bidi="fa-IR"/>
        </w:rPr>
        <w:t xml:space="preserve">- شماره خانوار/ کد شناسه: این شماره را از روی پرونده خانوار خانم و یا براساس کد شناسه (ترکیبی از کد روستا، شماره خانوار، شماره خانم در خانوار) ثبت کنید. </w:t>
      </w:r>
    </w:p>
    <w:p w:rsidR="0032590D" w:rsidRPr="000703D7" w:rsidRDefault="0032590D" w:rsidP="009D3562">
      <w:pPr>
        <w:tabs>
          <w:tab w:val="left" w:pos="14710"/>
        </w:tabs>
        <w:bidi/>
        <w:spacing w:line="240" w:lineRule="auto"/>
        <w:ind w:left="720"/>
        <w:jc w:val="both"/>
        <w:rPr>
          <w:rFonts w:cs="B Nazanin"/>
          <w:sz w:val="22"/>
          <w:rtl/>
          <w:lang w:bidi="fa-IR"/>
        </w:rPr>
      </w:pPr>
      <w:r w:rsidRPr="000703D7">
        <w:rPr>
          <w:rFonts w:cs="B Nazanin" w:hint="cs"/>
          <w:sz w:val="22"/>
          <w:rtl/>
          <w:lang w:bidi="fa-IR"/>
        </w:rPr>
        <w:t xml:space="preserve">- نام و نام خانوادگی: نام و نام خانوادگی مراجعه کننده را بنویسید. </w:t>
      </w:r>
      <w:r w:rsidRPr="000703D7">
        <w:rPr>
          <w:rFonts w:cs="B Nazanin" w:hint="cs"/>
          <w:sz w:val="22"/>
          <w:u w:val="single"/>
          <w:rtl/>
          <w:lang w:bidi="fa-IR"/>
        </w:rPr>
        <w:t>اسامي اتباع بيگانه را با كشيدن خط زير اسامي آنان از اتباع ايراني جدا كنيد.</w:t>
      </w:r>
    </w:p>
    <w:p w:rsidR="0032590D" w:rsidRPr="000703D7" w:rsidRDefault="0032590D" w:rsidP="009D3562">
      <w:pPr>
        <w:tabs>
          <w:tab w:val="left" w:pos="14710"/>
        </w:tabs>
        <w:bidi/>
        <w:spacing w:line="240" w:lineRule="auto"/>
        <w:ind w:left="720"/>
        <w:jc w:val="both"/>
        <w:rPr>
          <w:rFonts w:cs="B Nazanin"/>
          <w:sz w:val="22"/>
          <w:rtl/>
          <w:lang w:bidi="fa-IR"/>
        </w:rPr>
      </w:pPr>
      <w:r w:rsidRPr="000703D7">
        <w:rPr>
          <w:rFonts w:cs="B Nazanin" w:hint="cs"/>
          <w:sz w:val="22"/>
          <w:rtl/>
          <w:lang w:bidi="fa-IR"/>
        </w:rPr>
        <w:t>- كد ملي: كد ملي فرد را بنويسيد.</w:t>
      </w:r>
      <w:r w:rsidRPr="000703D7">
        <w:rPr>
          <w:rFonts w:cs="B Nazanin" w:hint="cs"/>
          <w:i/>
          <w:iCs/>
          <w:sz w:val="22"/>
          <w:u w:val="single"/>
          <w:rtl/>
        </w:rPr>
        <w:t xml:space="preserve"> </w:t>
      </w:r>
      <w:r w:rsidRPr="000703D7">
        <w:rPr>
          <w:rFonts w:cs="B Nazanin" w:hint="cs"/>
          <w:sz w:val="22"/>
          <w:u w:val="single"/>
          <w:rtl/>
        </w:rPr>
        <w:t>دقت کنید که درج کد ملی در این قسمت الزامی است.</w:t>
      </w:r>
      <w:r w:rsidRPr="000703D7">
        <w:rPr>
          <w:rFonts w:cs="B Nazanin" w:hint="cs"/>
          <w:sz w:val="22"/>
          <w:rtl/>
        </w:rPr>
        <w:t xml:space="preserve">  </w:t>
      </w:r>
      <w:r w:rsidRPr="000703D7">
        <w:rPr>
          <w:rFonts w:cs="B Nazanin" w:hint="cs"/>
          <w:sz w:val="22"/>
          <w:rtl/>
          <w:lang w:bidi="fa-IR"/>
        </w:rPr>
        <w:t xml:space="preserve">در مورد اتباع بیگانه شماره کارت اقامت را به جای کد ملی در نظر بگیرید. </w:t>
      </w:r>
    </w:p>
    <w:p w:rsidR="0032590D" w:rsidRPr="000703D7" w:rsidRDefault="0032590D" w:rsidP="0032590D">
      <w:pPr>
        <w:tabs>
          <w:tab w:val="left" w:pos="14710"/>
        </w:tabs>
        <w:bidi/>
        <w:spacing w:line="240" w:lineRule="auto"/>
        <w:jc w:val="both"/>
        <w:rPr>
          <w:rFonts w:cs="B Nazanin"/>
          <w:sz w:val="22"/>
          <w:rtl/>
          <w:lang w:bidi="fa-IR"/>
        </w:rPr>
      </w:pPr>
    </w:p>
    <w:p w:rsidR="0032590D" w:rsidRPr="000703D7" w:rsidRDefault="0032590D" w:rsidP="0032590D">
      <w:pPr>
        <w:tabs>
          <w:tab w:val="left" w:pos="14710"/>
        </w:tabs>
        <w:bidi/>
        <w:spacing w:line="240" w:lineRule="auto"/>
        <w:ind w:left="360"/>
        <w:jc w:val="both"/>
        <w:rPr>
          <w:rFonts w:cs="B Nazanin"/>
          <w:sz w:val="22"/>
          <w:rtl/>
          <w:lang w:bidi="fa-IR"/>
        </w:rPr>
      </w:pPr>
      <w:r w:rsidRPr="000703D7">
        <w:rPr>
          <w:rFonts w:cs="B Nazanin" w:hint="cs"/>
          <w:sz w:val="22"/>
          <w:u w:val="single"/>
          <w:rtl/>
          <w:lang w:bidi="fa-IR"/>
        </w:rPr>
        <w:t>برای تنظیم لیست مراجعین در دفتر طبق یکی از دو حالت زیر اقدام شود</w:t>
      </w:r>
      <w:r w:rsidRPr="000703D7">
        <w:rPr>
          <w:rFonts w:cs="B Nazanin" w:hint="cs"/>
          <w:sz w:val="22"/>
          <w:rtl/>
          <w:lang w:bidi="fa-IR"/>
        </w:rPr>
        <w:t>:</w:t>
      </w:r>
    </w:p>
    <w:p w:rsidR="0032590D" w:rsidRPr="000703D7" w:rsidRDefault="0032590D" w:rsidP="008A1AB1">
      <w:pPr>
        <w:numPr>
          <w:ilvl w:val="0"/>
          <w:numId w:val="130"/>
        </w:numPr>
        <w:tabs>
          <w:tab w:val="left" w:pos="14710"/>
          <w:tab w:val="left" w:pos="15222"/>
        </w:tabs>
        <w:bidi/>
        <w:spacing w:after="0" w:line="240" w:lineRule="auto"/>
        <w:ind w:right="426"/>
        <w:jc w:val="both"/>
        <w:rPr>
          <w:rFonts w:cs="B Nazanin"/>
          <w:sz w:val="22"/>
          <w:lang w:bidi="fa-IR"/>
        </w:rPr>
      </w:pPr>
      <w:r w:rsidRPr="000703D7">
        <w:rPr>
          <w:rFonts w:cs="B Nazanin" w:hint="cs"/>
          <w:sz w:val="22"/>
          <w:rtl/>
          <w:lang w:bidi="fa-IR"/>
        </w:rPr>
        <w:t>در ابتدای هر سال مشخصات تمامی مراجعین گروه هدف (از پیش از بارداری تا پس از زایمان) را در دفتر وارد</w:t>
      </w:r>
      <w:r w:rsidRPr="000703D7">
        <w:rPr>
          <w:rFonts w:cs="B Nazanin"/>
          <w:sz w:val="22"/>
          <w:lang w:bidi="fa-IR"/>
        </w:rPr>
        <w:t xml:space="preserve"> </w:t>
      </w:r>
      <w:r w:rsidRPr="000703D7">
        <w:rPr>
          <w:rFonts w:cs="B Nazanin" w:hint="cs"/>
          <w:sz w:val="22"/>
          <w:rtl/>
          <w:lang w:bidi="fa-IR"/>
        </w:rPr>
        <w:t>کنید، به این ترتیب که ابتدا اسامی و اطلاعات مربوط به خانم</w:t>
      </w:r>
      <w:r w:rsidRPr="000703D7">
        <w:rPr>
          <w:rFonts w:cs="B Nazanin" w:hint="eastAsia"/>
          <w:sz w:val="22"/>
          <w:rtl/>
          <w:lang w:bidi="fa-IR"/>
        </w:rPr>
        <w:t>‌</w:t>
      </w:r>
      <w:r w:rsidRPr="000703D7">
        <w:rPr>
          <w:rFonts w:cs="B Nazanin" w:hint="cs"/>
          <w:sz w:val="22"/>
          <w:rtl/>
          <w:lang w:bidi="fa-IR"/>
        </w:rPr>
        <w:t>هایی که از سال قبل شناسایی شده</w:t>
      </w:r>
      <w:r w:rsidRPr="000703D7">
        <w:rPr>
          <w:rFonts w:cs="B Nazanin" w:hint="eastAsia"/>
          <w:sz w:val="22"/>
          <w:rtl/>
          <w:lang w:bidi="fa-IR"/>
        </w:rPr>
        <w:t>‌</w:t>
      </w:r>
      <w:r w:rsidRPr="000703D7">
        <w:rPr>
          <w:rFonts w:cs="B Nazanin" w:hint="cs"/>
          <w:sz w:val="22"/>
          <w:rtl/>
          <w:lang w:bidi="fa-IR"/>
        </w:rPr>
        <w:t>اند ولی هنوز مراقبت های آنان ادامه دارد به دفتر جدید منتقل و سپس هر بار که خانم باردار جدیدی شناسایی شد یا برای مراقبت پیش از بارداری مراجعه کرد، شماره ردیف جدیدی به وی اختصاص دهید.</w:t>
      </w:r>
    </w:p>
    <w:p w:rsidR="0032590D" w:rsidRPr="000703D7" w:rsidRDefault="0032590D" w:rsidP="008A1AB1">
      <w:pPr>
        <w:numPr>
          <w:ilvl w:val="0"/>
          <w:numId w:val="130"/>
        </w:numPr>
        <w:tabs>
          <w:tab w:val="left" w:pos="14852"/>
          <w:tab w:val="left" w:pos="14938"/>
          <w:tab w:val="left" w:pos="15222"/>
        </w:tabs>
        <w:bidi/>
        <w:spacing w:after="0" w:line="240" w:lineRule="auto"/>
        <w:ind w:right="284"/>
        <w:jc w:val="both"/>
        <w:rPr>
          <w:rFonts w:cs="B Nazanin"/>
          <w:sz w:val="22"/>
          <w:rtl/>
          <w:lang w:bidi="fa-IR"/>
        </w:rPr>
      </w:pPr>
      <w:r w:rsidRPr="000703D7">
        <w:rPr>
          <w:rFonts w:cs="B Nazanin" w:hint="cs"/>
          <w:sz w:val="22"/>
          <w:rtl/>
          <w:lang w:bidi="fa-IR"/>
        </w:rPr>
        <w:t>بدون در نظر گرفتن زمان، دفتر را به صورت مستمر تا آخرین برگ تکمیل کنید و پس از تکمیل آخرین صفحه، دفتر را تعویض کرده و اسامی و اطلاعات مربوط به خانم هائی که قبلاً شناسایی شده اند ولی هنوز مراقبت</w:t>
      </w:r>
      <w:r w:rsidRPr="000703D7">
        <w:rPr>
          <w:rFonts w:cs="B Nazanin" w:hint="eastAsia"/>
          <w:sz w:val="22"/>
          <w:rtl/>
          <w:lang w:bidi="fa-IR"/>
        </w:rPr>
        <w:t>‌</w:t>
      </w:r>
      <w:r w:rsidRPr="000703D7">
        <w:rPr>
          <w:rFonts w:cs="B Nazanin" w:hint="cs"/>
          <w:sz w:val="22"/>
          <w:rtl/>
          <w:lang w:bidi="fa-IR"/>
        </w:rPr>
        <w:t xml:space="preserve">های آنان ادامه دارد را به دفتر جدید منتقل کنید. </w:t>
      </w:r>
    </w:p>
    <w:p w:rsidR="0032590D" w:rsidRPr="000703D7" w:rsidRDefault="0032590D" w:rsidP="0032590D">
      <w:pPr>
        <w:tabs>
          <w:tab w:val="left" w:pos="14710"/>
        </w:tabs>
        <w:bidi/>
        <w:spacing w:line="240" w:lineRule="auto"/>
        <w:jc w:val="both"/>
        <w:rPr>
          <w:rFonts w:cs="B Nazanin"/>
          <w:sz w:val="22"/>
          <w:rtl/>
          <w:lang w:bidi="fa-IR"/>
        </w:rPr>
      </w:pPr>
    </w:p>
    <w:p w:rsidR="0032590D" w:rsidRPr="000703D7" w:rsidRDefault="0032590D" w:rsidP="0032590D">
      <w:pPr>
        <w:tabs>
          <w:tab w:val="left" w:pos="14710"/>
        </w:tabs>
        <w:bidi/>
        <w:spacing w:line="240" w:lineRule="auto"/>
        <w:ind w:left="480" w:hanging="480"/>
        <w:jc w:val="both"/>
        <w:rPr>
          <w:rFonts w:cs="B Nazanin"/>
          <w:sz w:val="22"/>
          <w:rtl/>
          <w:lang w:bidi="fa-IR"/>
        </w:rPr>
      </w:pPr>
      <w:r w:rsidRPr="000703D7">
        <w:rPr>
          <w:rFonts w:cs="B Nazanin" w:hint="cs"/>
          <w:sz w:val="22"/>
          <w:rtl/>
          <w:lang w:bidi="fa-IR"/>
        </w:rPr>
        <w:t xml:space="preserve">       به جز ستون مشخصات مراجعه کننده، برای تکمیل سایر ستون</w:t>
      </w:r>
      <w:r w:rsidRPr="000703D7">
        <w:rPr>
          <w:rFonts w:cs="B Nazanin" w:hint="eastAsia"/>
          <w:sz w:val="22"/>
          <w:rtl/>
          <w:lang w:bidi="fa-IR"/>
        </w:rPr>
        <w:t>‌</w:t>
      </w:r>
      <w:r w:rsidRPr="000703D7">
        <w:rPr>
          <w:rFonts w:cs="B Nazanin" w:hint="cs"/>
          <w:sz w:val="22"/>
          <w:rtl/>
          <w:lang w:bidi="fa-IR"/>
        </w:rPr>
        <w:t xml:space="preserve">ها می باید کدگذاری اطلاعات فرم با توجه به راهنمای پیوست انجام شود:  </w:t>
      </w:r>
    </w:p>
    <w:p w:rsidR="0032590D" w:rsidRPr="000703D7" w:rsidRDefault="0032590D" w:rsidP="0032590D">
      <w:pPr>
        <w:tabs>
          <w:tab w:val="left" w:pos="338"/>
          <w:tab w:val="left" w:pos="14710"/>
        </w:tabs>
        <w:bidi/>
        <w:spacing w:line="240" w:lineRule="auto"/>
        <w:ind w:left="480" w:hanging="480"/>
        <w:jc w:val="both"/>
        <w:rPr>
          <w:rFonts w:cs="B Nazanin"/>
          <w:sz w:val="22"/>
          <w:rtl/>
          <w:lang w:bidi="fa-IR"/>
        </w:rPr>
      </w:pPr>
      <w:r w:rsidRPr="000703D7">
        <w:rPr>
          <w:rFonts w:cs="B Nazanin" w:hint="cs"/>
          <w:sz w:val="22"/>
          <w:rtl/>
          <w:lang w:bidi="fa-IR"/>
        </w:rPr>
        <w:t xml:space="preserve">       نکته:</w:t>
      </w:r>
    </w:p>
    <w:p w:rsidR="0032590D" w:rsidRPr="000703D7" w:rsidRDefault="0032590D" w:rsidP="008A1AB1">
      <w:pPr>
        <w:pStyle w:val="ListParagraph"/>
        <w:numPr>
          <w:ilvl w:val="0"/>
          <w:numId w:val="131"/>
        </w:numPr>
        <w:tabs>
          <w:tab w:val="left" w:pos="14710"/>
          <w:tab w:val="left" w:pos="14938"/>
          <w:tab w:val="left" w:pos="15080"/>
        </w:tabs>
        <w:bidi/>
        <w:spacing w:after="0" w:line="240" w:lineRule="auto"/>
        <w:ind w:right="284"/>
        <w:jc w:val="both"/>
        <w:rPr>
          <w:rFonts w:cs="B Nazanin"/>
          <w:sz w:val="22"/>
          <w:u w:val="single"/>
          <w:rtl/>
          <w:lang w:bidi="fa-IR"/>
        </w:rPr>
      </w:pPr>
      <w:r w:rsidRPr="000703D7">
        <w:rPr>
          <w:rFonts w:cs="B Nazanin" w:hint="cs"/>
          <w:sz w:val="22"/>
          <w:rtl/>
          <w:lang w:bidi="fa-IR"/>
        </w:rPr>
        <w:t xml:space="preserve">سن خانم  باردار را برحسب «سال» در ستون سن بنویسید. </w:t>
      </w:r>
      <w:r w:rsidRPr="000703D7">
        <w:rPr>
          <w:rFonts w:cs="B Nazanin" w:hint="cs"/>
          <w:sz w:val="22"/>
          <w:u w:val="single"/>
          <w:rtl/>
          <w:lang w:bidi="fa-IR"/>
        </w:rPr>
        <w:t>چنانچه سن مادر زیر 18 سال و یا بالای 35 سال باشد، در صورت امکان با مداد قرمز نوشته و در غیر این صورت، دور آن دایره کشیده شود.</w:t>
      </w:r>
    </w:p>
    <w:p w:rsidR="0032590D" w:rsidRPr="000703D7" w:rsidRDefault="0032590D" w:rsidP="008A1AB1">
      <w:pPr>
        <w:pStyle w:val="ListParagraph"/>
        <w:numPr>
          <w:ilvl w:val="0"/>
          <w:numId w:val="131"/>
        </w:numPr>
        <w:tabs>
          <w:tab w:val="left" w:pos="14710"/>
          <w:tab w:val="left" w:pos="15080"/>
        </w:tabs>
        <w:bidi/>
        <w:spacing w:after="0" w:line="240" w:lineRule="auto"/>
        <w:ind w:right="284"/>
        <w:jc w:val="both"/>
        <w:rPr>
          <w:rFonts w:cs="B Nazanin"/>
          <w:sz w:val="22"/>
          <w:rtl/>
          <w:lang w:bidi="fa-IR"/>
        </w:rPr>
      </w:pPr>
      <w:r w:rsidRPr="000703D7">
        <w:rPr>
          <w:rFonts w:cs="B Nazanin" w:hint="cs"/>
          <w:sz w:val="22"/>
          <w:rtl/>
          <w:lang w:bidi="fa-IR"/>
        </w:rPr>
        <w:t>در هر ستون در صورت نیاز می</w:t>
      </w:r>
      <w:r w:rsidRPr="000703D7">
        <w:rPr>
          <w:rFonts w:cs="B Nazanin" w:hint="eastAsia"/>
          <w:sz w:val="22"/>
          <w:rtl/>
          <w:lang w:bidi="fa-IR"/>
        </w:rPr>
        <w:t>‌</w:t>
      </w:r>
      <w:r w:rsidRPr="000703D7">
        <w:rPr>
          <w:rFonts w:cs="B Nazanin" w:hint="cs"/>
          <w:sz w:val="22"/>
          <w:rtl/>
          <w:lang w:bidi="fa-IR"/>
        </w:rPr>
        <w:t xml:space="preserve">توان بیش از یک کد را ثبت کرد. مثال: برای مادری که </w:t>
      </w:r>
      <w:r w:rsidRPr="000703D7">
        <w:rPr>
          <w:rFonts w:cs="B Nazanin"/>
          <w:szCs w:val="20"/>
          <w:lang w:bidi="fa-IR"/>
        </w:rPr>
        <w:t>BMI</w:t>
      </w:r>
      <w:r w:rsidRPr="000703D7">
        <w:rPr>
          <w:rFonts w:cs="B Nazanin" w:hint="cs"/>
          <w:szCs w:val="20"/>
          <w:rtl/>
          <w:lang w:bidi="fa-IR"/>
        </w:rPr>
        <w:t xml:space="preserve"> </w:t>
      </w:r>
      <w:r w:rsidRPr="000703D7">
        <w:rPr>
          <w:rFonts w:cs="B Nazanin" w:hint="cs"/>
          <w:sz w:val="22"/>
          <w:rtl/>
          <w:lang w:bidi="fa-IR"/>
        </w:rPr>
        <w:t>بیش از 30، حاملگی ناخواسته و بارداری پنجم و بالاتر دارد در ستون وضعیت بارداری فعلی به صورت 2/9- 10- 3 کد گذاری می</w:t>
      </w:r>
      <w:r w:rsidRPr="000703D7">
        <w:rPr>
          <w:rFonts w:cs="B Nazanin" w:hint="eastAsia"/>
          <w:sz w:val="22"/>
          <w:rtl/>
          <w:lang w:bidi="fa-IR"/>
        </w:rPr>
        <w:t>‌</w:t>
      </w:r>
      <w:r w:rsidRPr="000703D7">
        <w:rPr>
          <w:rFonts w:cs="B Nazanin" w:hint="cs"/>
          <w:sz w:val="22"/>
          <w:rtl/>
          <w:lang w:bidi="fa-IR"/>
        </w:rPr>
        <w:t>شود.</w:t>
      </w:r>
    </w:p>
    <w:p w:rsidR="0032590D" w:rsidRPr="000703D7" w:rsidRDefault="0032590D" w:rsidP="008A1AB1">
      <w:pPr>
        <w:pStyle w:val="ListParagraph"/>
        <w:numPr>
          <w:ilvl w:val="0"/>
          <w:numId w:val="131"/>
        </w:numPr>
        <w:tabs>
          <w:tab w:val="left" w:pos="14710"/>
          <w:tab w:val="left" w:pos="15080"/>
        </w:tabs>
        <w:bidi/>
        <w:spacing w:after="0" w:line="240" w:lineRule="auto"/>
        <w:ind w:right="284"/>
        <w:jc w:val="both"/>
        <w:rPr>
          <w:rFonts w:cs="B Nazanin"/>
          <w:sz w:val="22"/>
          <w:rtl/>
          <w:lang w:bidi="fa-IR"/>
        </w:rPr>
      </w:pPr>
      <w:r w:rsidRPr="000703D7">
        <w:rPr>
          <w:rFonts w:cs="B Nazanin" w:hint="cs"/>
          <w:sz w:val="22"/>
          <w:rtl/>
          <w:lang w:bidi="ar-SA"/>
        </w:rPr>
        <w:t xml:space="preserve">در هر ملاقات پس از انجام مراقبت، نتیجه ثبت شده در بخش ارزیابی معمول </w:t>
      </w:r>
      <w:r w:rsidRPr="000703D7">
        <w:rPr>
          <w:rFonts w:cs="B Nazanin" w:hint="cs"/>
          <w:sz w:val="22"/>
          <w:rtl/>
          <w:lang w:bidi="fa-IR"/>
        </w:rPr>
        <w:t>فرم «مراقبت باردار</w:t>
      </w:r>
      <w:r w:rsidRPr="000703D7">
        <w:rPr>
          <w:rFonts w:cs="B Nazanin" w:hint="cs"/>
          <w:sz w:val="22"/>
          <w:rtl/>
          <w:lang w:bidi="ar-SA"/>
        </w:rPr>
        <w:t>ی</w:t>
      </w:r>
      <w:r w:rsidRPr="000703D7">
        <w:rPr>
          <w:rFonts w:cs="B Nazanin" w:hint="cs"/>
          <w:sz w:val="22"/>
          <w:rtl/>
        </w:rPr>
        <w:t xml:space="preserve">» </w:t>
      </w:r>
      <w:r w:rsidRPr="000703D7">
        <w:rPr>
          <w:rFonts w:cs="B Nazanin" w:hint="cs"/>
          <w:sz w:val="22"/>
          <w:rtl/>
          <w:lang w:bidi="ar-SA"/>
        </w:rPr>
        <w:t xml:space="preserve">و فرم </w:t>
      </w:r>
      <w:r w:rsidRPr="000703D7">
        <w:rPr>
          <w:rFonts w:cs="B Nazanin" w:hint="cs"/>
          <w:sz w:val="22"/>
          <w:rtl/>
        </w:rPr>
        <w:t>«</w:t>
      </w:r>
      <w:r w:rsidRPr="000703D7">
        <w:rPr>
          <w:rFonts w:cs="B Nazanin" w:hint="cs"/>
          <w:sz w:val="22"/>
          <w:rtl/>
          <w:lang w:bidi="ar-SA"/>
        </w:rPr>
        <w:t>مراقبت پس از زایمان</w:t>
      </w:r>
      <w:r w:rsidRPr="000703D7">
        <w:rPr>
          <w:rFonts w:cs="B Nazanin" w:hint="cs"/>
          <w:sz w:val="22"/>
          <w:rtl/>
        </w:rPr>
        <w:t xml:space="preserve">» </w:t>
      </w:r>
      <w:r w:rsidRPr="000703D7">
        <w:rPr>
          <w:rFonts w:cs="B Nazanin" w:hint="cs"/>
          <w:sz w:val="22"/>
          <w:rtl/>
          <w:lang w:bidi="ar-SA"/>
        </w:rPr>
        <w:t xml:space="preserve">را با توجه به راهنمای کدگذاری </w:t>
      </w:r>
      <w:r w:rsidRPr="000703D7">
        <w:rPr>
          <w:rFonts w:cs="B Nazanin" w:hint="cs"/>
          <w:sz w:val="22"/>
          <w:rtl/>
          <w:lang w:bidi="fa-IR"/>
        </w:rPr>
        <w:t xml:space="preserve">در قسمت ارزیابی معمول بارداری و پس از زایمان درج کنید. </w:t>
      </w:r>
    </w:p>
    <w:p w:rsidR="0032590D" w:rsidRPr="000703D7" w:rsidRDefault="0032590D" w:rsidP="008A1AB1">
      <w:pPr>
        <w:pStyle w:val="ListParagraph"/>
        <w:numPr>
          <w:ilvl w:val="0"/>
          <w:numId w:val="131"/>
        </w:numPr>
        <w:tabs>
          <w:tab w:val="left" w:pos="1528"/>
          <w:tab w:val="left" w:pos="14710"/>
          <w:tab w:val="left" w:pos="15080"/>
        </w:tabs>
        <w:bidi/>
        <w:spacing w:after="0" w:line="240" w:lineRule="auto"/>
        <w:ind w:right="284"/>
        <w:jc w:val="both"/>
        <w:rPr>
          <w:rFonts w:cs="B Nazanin"/>
          <w:sz w:val="22"/>
          <w:lang w:bidi="fa-IR"/>
        </w:rPr>
      </w:pPr>
      <w:r w:rsidRPr="000703D7">
        <w:rPr>
          <w:rFonts w:cs="B Nazanin" w:hint="cs"/>
          <w:sz w:val="22"/>
          <w:rtl/>
          <w:lang w:bidi="fa-IR"/>
        </w:rPr>
        <w:t>اگر خانم یک یا چند مورد از موارد ارجاع غیرفوری و اعزام یا ارجاع فوری را داشته باشد، همه موارد را کدگذاری کنید. کد یا کدهای موارد ارجاع غیر فوری را با مداد مشکی ثبت کنید. کد یا کدهای موارد نیازمند اعزام یا ارجاع فوری را با مداد قرمز ثبت کنید و یا دور کدها دایره بکشید. مثال: اگر زنی در هفته 28 بارداری شکم حاد، زردی و لکه بینی داشته باشد، در قسمت ملاقات هفته</w:t>
      </w:r>
      <w:r w:rsidRPr="000703D7">
        <w:rPr>
          <w:rFonts w:cs="B Nazanin" w:hint="eastAsia"/>
          <w:sz w:val="22"/>
          <w:rtl/>
          <w:lang w:bidi="fa-IR"/>
        </w:rPr>
        <w:t>‌</w:t>
      </w:r>
      <w:r w:rsidRPr="000703D7">
        <w:rPr>
          <w:rFonts w:cs="B Nazanin" w:hint="cs"/>
          <w:sz w:val="22"/>
          <w:rtl/>
          <w:lang w:bidi="fa-IR"/>
        </w:rPr>
        <w:t>های 24 تا 30 به صورت 4-3- 7  کد گذاری کرده و  دور كد 4 را  دایره کشیده و یا آن را با خودکار قرمز رنگ بنویسید.</w:t>
      </w:r>
    </w:p>
    <w:p w:rsidR="0032590D" w:rsidRPr="000703D7" w:rsidRDefault="0032590D" w:rsidP="008A1AB1">
      <w:pPr>
        <w:pStyle w:val="ListParagraph"/>
        <w:numPr>
          <w:ilvl w:val="0"/>
          <w:numId w:val="131"/>
        </w:numPr>
        <w:tabs>
          <w:tab w:val="left" w:pos="1528"/>
          <w:tab w:val="left" w:pos="14710"/>
          <w:tab w:val="left" w:pos="15080"/>
        </w:tabs>
        <w:bidi/>
        <w:spacing w:after="0" w:line="240" w:lineRule="auto"/>
        <w:ind w:right="284"/>
        <w:jc w:val="both"/>
        <w:rPr>
          <w:rFonts w:cs="B Nazanin"/>
          <w:sz w:val="22"/>
          <w:lang w:bidi="fa-IR"/>
        </w:rPr>
      </w:pPr>
      <w:r w:rsidRPr="000703D7">
        <w:rPr>
          <w:rFonts w:cs="B Nazanin" w:hint="cs"/>
          <w:sz w:val="22"/>
          <w:rtl/>
          <w:lang w:bidi="fa-IR"/>
        </w:rPr>
        <w:t>در صورتی که خانم در یک دوره مراقبت به هر علتی (مراقبت ویژه یا ... ) بیش از یک بار مراجعه کرده است، کدهای مربوط به مراقبت جدید (</w:t>
      </w:r>
      <w:r w:rsidRPr="000703D7">
        <w:rPr>
          <w:rFonts w:cs="B Nazanin" w:hint="cs"/>
          <w:sz w:val="22"/>
          <w:u w:val="single"/>
          <w:rtl/>
          <w:lang w:bidi="fa-IR"/>
        </w:rPr>
        <w:t>در صورتی که تکراری نیست</w:t>
      </w:r>
      <w:r w:rsidRPr="000703D7">
        <w:rPr>
          <w:rFonts w:cs="B Nazanin" w:hint="cs"/>
          <w:sz w:val="22"/>
          <w:rtl/>
          <w:lang w:bidi="fa-IR"/>
        </w:rPr>
        <w:t>) را نیز در همان خانه کدگذاری کنید.</w:t>
      </w:r>
    </w:p>
    <w:p w:rsidR="0032590D" w:rsidRPr="000703D7" w:rsidRDefault="0032590D" w:rsidP="008A1AB1">
      <w:pPr>
        <w:pStyle w:val="ListParagraph"/>
        <w:numPr>
          <w:ilvl w:val="0"/>
          <w:numId w:val="131"/>
        </w:numPr>
        <w:tabs>
          <w:tab w:val="left" w:pos="1528"/>
          <w:tab w:val="left" w:pos="14710"/>
          <w:tab w:val="left" w:pos="15080"/>
        </w:tabs>
        <w:bidi/>
        <w:spacing w:after="0" w:line="240" w:lineRule="auto"/>
        <w:ind w:right="284"/>
        <w:jc w:val="both"/>
        <w:rPr>
          <w:rFonts w:cs="B Nazanin"/>
          <w:sz w:val="22"/>
          <w:rtl/>
        </w:rPr>
      </w:pPr>
      <w:r w:rsidRPr="000703D7">
        <w:rPr>
          <w:rFonts w:cs="B Nazanin" w:hint="cs"/>
          <w:sz w:val="22"/>
          <w:rtl/>
          <w:lang w:bidi="ar-SA"/>
        </w:rPr>
        <w:t>پس از هر بار ملاقات با خانم، تاریخ مراجعه بعدی را که در بخش ارزیابی فرم مراقبت بارداری ثبت شده است، با توجه به سن بارداری خانم در قسمت مربوط با مداد بنویسید</w:t>
      </w:r>
      <w:r w:rsidRPr="000703D7">
        <w:rPr>
          <w:rFonts w:cs="B Nazanin" w:hint="cs"/>
          <w:sz w:val="22"/>
          <w:rtl/>
        </w:rPr>
        <w:t xml:space="preserve">. </w:t>
      </w:r>
      <w:r w:rsidRPr="000703D7">
        <w:rPr>
          <w:rFonts w:cs="B Nazanin" w:hint="cs"/>
          <w:sz w:val="22"/>
          <w:rtl/>
          <w:lang w:bidi="ar-SA"/>
        </w:rPr>
        <w:t xml:space="preserve">در صورت ملاقات با خانم در تاریخ تعیین شده، تاریخ </w:t>
      </w:r>
      <w:r w:rsidRPr="000703D7">
        <w:rPr>
          <w:rFonts w:cs="B Nazanin" w:hint="cs"/>
          <w:sz w:val="22"/>
          <w:rtl/>
        </w:rPr>
        <w:t>«</w:t>
      </w:r>
      <w:r w:rsidRPr="000703D7">
        <w:rPr>
          <w:rFonts w:cs="B Nazanin" w:hint="cs"/>
          <w:sz w:val="22"/>
          <w:rtl/>
          <w:lang w:bidi="ar-SA"/>
        </w:rPr>
        <w:t>ملاقات بعدی</w:t>
      </w:r>
      <w:r w:rsidRPr="000703D7">
        <w:rPr>
          <w:rFonts w:cs="B Nazanin" w:hint="cs"/>
          <w:sz w:val="22"/>
          <w:rtl/>
        </w:rPr>
        <w:t xml:space="preserve">» </w:t>
      </w:r>
      <w:r w:rsidRPr="000703D7">
        <w:rPr>
          <w:rFonts w:cs="B Nazanin" w:hint="cs"/>
          <w:sz w:val="22"/>
          <w:rtl/>
          <w:lang w:bidi="ar-SA"/>
        </w:rPr>
        <w:t>را ثبت و تاریخ قبلی را پاک کنید</w:t>
      </w:r>
      <w:r w:rsidRPr="000703D7">
        <w:rPr>
          <w:rFonts w:cs="B Nazanin" w:hint="cs"/>
          <w:sz w:val="22"/>
          <w:rtl/>
        </w:rPr>
        <w:t xml:space="preserve">. </w:t>
      </w:r>
    </w:p>
    <w:p w:rsidR="0032590D" w:rsidRPr="000703D7" w:rsidRDefault="0032590D" w:rsidP="0032590D">
      <w:pPr>
        <w:pStyle w:val="ListParagraph"/>
        <w:tabs>
          <w:tab w:val="left" w:pos="14710"/>
          <w:tab w:val="left" w:pos="15080"/>
        </w:tabs>
        <w:bidi/>
        <w:spacing w:line="240" w:lineRule="auto"/>
        <w:ind w:right="284"/>
        <w:jc w:val="both"/>
        <w:rPr>
          <w:rFonts w:cs="B Nazanin"/>
          <w:sz w:val="22"/>
          <w:rtl/>
        </w:rPr>
      </w:pPr>
      <w:r w:rsidRPr="000703D7">
        <w:rPr>
          <w:rFonts w:cs="B Nazanin" w:hint="cs"/>
          <w:sz w:val="22"/>
          <w:rtl/>
          <w:lang w:bidi="ar-SA"/>
        </w:rPr>
        <w:t>مثال</w:t>
      </w:r>
      <w:r w:rsidRPr="000703D7">
        <w:rPr>
          <w:rFonts w:cs="B Nazanin" w:hint="cs"/>
          <w:sz w:val="22"/>
          <w:rtl/>
        </w:rPr>
        <w:t xml:space="preserve">: </w:t>
      </w:r>
      <w:r w:rsidRPr="000703D7">
        <w:rPr>
          <w:rFonts w:cs="B Nazanin" w:hint="cs"/>
          <w:sz w:val="22"/>
          <w:rtl/>
          <w:lang w:bidi="ar-SA"/>
        </w:rPr>
        <w:t xml:space="preserve">در هفته </w:t>
      </w:r>
      <w:r w:rsidRPr="000703D7">
        <w:rPr>
          <w:rFonts w:cs="B Nazanin" w:hint="cs"/>
          <w:sz w:val="22"/>
          <w:rtl/>
        </w:rPr>
        <w:t xml:space="preserve">9 </w:t>
      </w:r>
      <w:r w:rsidRPr="000703D7">
        <w:rPr>
          <w:rFonts w:cs="B Nazanin" w:hint="cs"/>
          <w:sz w:val="22"/>
          <w:rtl/>
          <w:lang w:bidi="ar-SA"/>
        </w:rPr>
        <w:t xml:space="preserve">بارداری در تاریخ </w:t>
      </w:r>
      <w:r w:rsidRPr="000703D7">
        <w:rPr>
          <w:rFonts w:cs="B Nazanin" w:hint="cs"/>
          <w:sz w:val="22"/>
          <w:rtl/>
        </w:rPr>
        <w:t xml:space="preserve">5/4/ </w:t>
      </w:r>
      <w:r w:rsidRPr="000703D7">
        <w:rPr>
          <w:rFonts w:cs="B Nazanin" w:hint="cs"/>
          <w:sz w:val="22"/>
          <w:rtl/>
          <w:lang w:bidi="ar-SA"/>
        </w:rPr>
        <w:t xml:space="preserve">با خانم ملاقات شده و در فرم مراقبت بارداری، تاریخ بعدی ملاقات معمول او </w:t>
      </w:r>
      <w:r w:rsidRPr="000703D7">
        <w:rPr>
          <w:rFonts w:cs="B Nazanin" w:hint="cs"/>
          <w:sz w:val="22"/>
          <w:rtl/>
        </w:rPr>
        <w:t xml:space="preserve">15/6/  </w:t>
      </w:r>
      <w:r w:rsidRPr="000703D7">
        <w:rPr>
          <w:rFonts w:cs="B Nazanin" w:hint="cs"/>
          <w:sz w:val="22"/>
          <w:rtl/>
          <w:lang w:bidi="ar-SA"/>
        </w:rPr>
        <w:t xml:space="preserve">تعیین شده است، با توجه به اینکه تاریخ بعدی در هفته </w:t>
      </w:r>
      <w:r w:rsidRPr="000703D7">
        <w:rPr>
          <w:rFonts w:cs="B Nazanin" w:hint="cs"/>
          <w:sz w:val="22"/>
          <w:rtl/>
        </w:rPr>
        <w:t xml:space="preserve">16 </w:t>
      </w:r>
      <w:r w:rsidRPr="000703D7">
        <w:rPr>
          <w:rFonts w:cs="B Nazanin" w:hint="cs"/>
          <w:sz w:val="22"/>
          <w:rtl/>
          <w:lang w:bidi="ar-SA"/>
        </w:rPr>
        <w:t xml:space="preserve">تا </w:t>
      </w:r>
      <w:r w:rsidRPr="000703D7">
        <w:rPr>
          <w:rFonts w:cs="B Nazanin" w:hint="cs"/>
          <w:sz w:val="22"/>
          <w:rtl/>
        </w:rPr>
        <w:t xml:space="preserve">20 </w:t>
      </w:r>
      <w:r w:rsidRPr="000703D7">
        <w:rPr>
          <w:rFonts w:cs="B Nazanin" w:hint="cs"/>
          <w:sz w:val="22"/>
          <w:rtl/>
          <w:lang w:bidi="ar-SA"/>
        </w:rPr>
        <w:t xml:space="preserve">خواهد بود، بنابراین تاریخ </w:t>
      </w:r>
      <w:r w:rsidRPr="000703D7">
        <w:rPr>
          <w:rFonts w:cs="B Nazanin" w:hint="cs"/>
          <w:sz w:val="22"/>
          <w:rtl/>
        </w:rPr>
        <w:t xml:space="preserve">15/6/ </w:t>
      </w:r>
      <w:r w:rsidRPr="000703D7">
        <w:rPr>
          <w:rFonts w:cs="B Nazanin" w:hint="cs"/>
          <w:sz w:val="22"/>
          <w:rtl/>
          <w:lang w:bidi="ar-SA"/>
        </w:rPr>
        <w:t xml:space="preserve">را در ستون هفته </w:t>
      </w:r>
      <w:r w:rsidRPr="000703D7">
        <w:rPr>
          <w:rFonts w:cs="B Nazanin" w:hint="cs"/>
          <w:sz w:val="22"/>
          <w:rtl/>
        </w:rPr>
        <w:t xml:space="preserve">16 </w:t>
      </w:r>
      <w:r w:rsidRPr="000703D7">
        <w:rPr>
          <w:rFonts w:cs="B Nazanin" w:hint="cs"/>
          <w:sz w:val="22"/>
          <w:rtl/>
          <w:lang w:bidi="ar-SA"/>
        </w:rPr>
        <w:t xml:space="preserve">تا </w:t>
      </w:r>
      <w:r w:rsidRPr="000703D7">
        <w:rPr>
          <w:rFonts w:cs="B Nazanin" w:hint="cs"/>
          <w:sz w:val="22"/>
          <w:rtl/>
        </w:rPr>
        <w:t xml:space="preserve">20  </w:t>
      </w:r>
      <w:r w:rsidRPr="000703D7">
        <w:rPr>
          <w:rFonts w:cs="B Nazanin" w:hint="cs"/>
          <w:sz w:val="22"/>
          <w:rtl/>
          <w:lang w:bidi="ar-SA"/>
        </w:rPr>
        <w:t>با مداد ثبت کنید</w:t>
      </w:r>
      <w:r w:rsidRPr="000703D7">
        <w:rPr>
          <w:rFonts w:cs="B Nazanin" w:hint="cs"/>
          <w:sz w:val="22"/>
          <w:rtl/>
        </w:rPr>
        <w:t xml:space="preserve">. </w:t>
      </w:r>
      <w:r w:rsidRPr="000703D7">
        <w:rPr>
          <w:rFonts w:cs="B Nazanin" w:hint="cs"/>
          <w:sz w:val="22"/>
          <w:rtl/>
          <w:lang w:bidi="ar-SA"/>
        </w:rPr>
        <w:t xml:space="preserve">این خانم </w:t>
      </w:r>
      <w:r w:rsidRPr="000703D7">
        <w:rPr>
          <w:rFonts w:cs="B Nazanin" w:hint="cs"/>
          <w:sz w:val="22"/>
          <w:rtl/>
        </w:rPr>
        <w:t xml:space="preserve">3 </w:t>
      </w:r>
      <w:r w:rsidRPr="000703D7">
        <w:rPr>
          <w:rFonts w:cs="B Nazanin" w:hint="cs"/>
          <w:sz w:val="22"/>
          <w:rtl/>
          <w:lang w:bidi="ar-SA"/>
        </w:rPr>
        <w:t xml:space="preserve">روز بعد یعنی در تاریخ </w:t>
      </w:r>
      <w:r w:rsidRPr="000703D7">
        <w:rPr>
          <w:rFonts w:cs="B Nazanin" w:hint="cs"/>
          <w:sz w:val="22"/>
          <w:rtl/>
        </w:rPr>
        <w:t xml:space="preserve">8/4/ </w:t>
      </w:r>
      <w:r w:rsidRPr="000703D7">
        <w:rPr>
          <w:rFonts w:cs="B Nazanin" w:hint="cs"/>
          <w:sz w:val="22"/>
          <w:rtl/>
          <w:lang w:bidi="ar-SA"/>
        </w:rPr>
        <w:t xml:space="preserve">به دلیل عارضه مراجعه کرده و بنا به نظر پزشک باید </w:t>
      </w:r>
      <w:r w:rsidRPr="000703D7">
        <w:rPr>
          <w:rFonts w:cs="B Nazanin" w:hint="cs"/>
          <w:sz w:val="22"/>
          <w:rtl/>
        </w:rPr>
        <w:t xml:space="preserve">2 </w:t>
      </w:r>
      <w:r w:rsidRPr="000703D7">
        <w:rPr>
          <w:rFonts w:cs="B Nazanin" w:hint="cs"/>
          <w:sz w:val="22"/>
          <w:rtl/>
          <w:lang w:bidi="ar-SA"/>
        </w:rPr>
        <w:t xml:space="preserve">هفته دیگر مراجعه کند، بنابراین تاریخ مراجعه بعدی </w:t>
      </w:r>
      <w:r w:rsidRPr="000703D7">
        <w:rPr>
          <w:rFonts w:cs="B Nazanin" w:hint="cs"/>
          <w:sz w:val="22"/>
          <w:rtl/>
        </w:rPr>
        <w:t>(</w:t>
      </w:r>
      <w:r w:rsidRPr="000703D7">
        <w:rPr>
          <w:rFonts w:cs="B Nazanin" w:hint="cs"/>
          <w:sz w:val="22"/>
          <w:rtl/>
          <w:lang w:bidi="ar-SA"/>
        </w:rPr>
        <w:t>تاریخ مراجعه مراقبت ویژه</w:t>
      </w:r>
      <w:r w:rsidRPr="000703D7">
        <w:rPr>
          <w:rFonts w:cs="B Nazanin" w:hint="cs"/>
          <w:sz w:val="22"/>
          <w:rtl/>
        </w:rPr>
        <w:t xml:space="preserve">) </w:t>
      </w:r>
      <w:r w:rsidRPr="000703D7">
        <w:rPr>
          <w:rFonts w:cs="B Nazanin" w:hint="cs"/>
          <w:sz w:val="22"/>
          <w:rtl/>
          <w:lang w:bidi="ar-SA"/>
        </w:rPr>
        <w:t xml:space="preserve">در تاریخ </w:t>
      </w:r>
      <w:r w:rsidRPr="000703D7">
        <w:rPr>
          <w:rFonts w:cs="B Nazanin" w:hint="cs"/>
          <w:sz w:val="22"/>
          <w:rtl/>
        </w:rPr>
        <w:t xml:space="preserve">22/4/ </w:t>
      </w:r>
      <w:r w:rsidRPr="000703D7">
        <w:rPr>
          <w:rFonts w:cs="B Nazanin" w:hint="cs"/>
          <w:sz w:val="22"/>
          <w:rtl/>
          <w:lang w:bidi="ar-SA"/>
        </w:rPr>
        <w:t xml:space="preserve">خواهد بود و چون سن بارداری خانم در این زمان </w:t>
      </w:r>
      <w:r w:rsidRPr="000703D7">
        <w:rPr>
          <w:rFonts w:cs="B Nazanin" w:hint="cs"/>
          <w:sz w:val="22"/>
          <w:rtl/>
        </w:rPr>
        <w:t xml:space="preserve">11 </w:t>
      </w:r>
      <w:r w:rsidRPr="000703D7">
        <w:rPr>
          <w:rFonts w:cs="B Nazanin" w:hint="cs"/>
          <w:sz w:val="22"/>
          <w:rtl/>
          <w:lang w:bidi="ar-SA"/>
        </w:rPr>
        <w:t>هفته می</w:t>
      </w:r>
      <w:r w:rsidRPr="000703D7">
        <w:rPr>
          <w:rFonts w:cs="B Nazanin" w:hint="eastAsia"/>
          <w:sz w:val="22"/>
          <w:rtl/>
        </w:rPr>
        <w:t>‌</w:t>
      </w:r>
      <w:r w:rsidRPr="000703D7">
        <w:rPr>
          <w:rFonts w:cs="B Nazanin" w:hint="cs"/>
          <w:sz w:val="22"/>
          <w:rtl/>
          <w:lang w:bidi="ar-SA"/>
        </w:rPr>
        <w:t xml:space="preserve">باشد، تاریخ </w:t>
      </w:r>
      <w:r w:rsidRPr="000703D7">
        <w:rPr>
          <w:rFonts w:cs="B Nazanin" w:hint="cs"/>
          <w:sz w:val="22"/>
          <w:rtl/>
        </w:rPr>
        <w:t xml:space="preserve">22/4/ </w:t>
      </w:r>
      <w:r w:rsidRPr="000703D7">
        <w:rPr>
          <w:rFonts w:cs="B Nazanin" w:hint="cs"/>
          <w:sz w:val="22"/>
          <w:rtl/>
          <w:lang w:bidi="ar-SA"/>
        </w:rPr>
        <w:t>را در ستون هفته</w:t>
      </w:r>
      <w:r w:rsidRPr="000703D7">
        <w:rPr>
          <w:rFonts w:cs="B Nazanin" w:hint="eastAsia"/>
          <w:sz w:val="22"/>
          <w:rtl/>
        </w:rPr>
        <w:t>‌</w:t>
      </w:r>
      <w:r w:rsidRPr="000703D7">
        <w:rPr>
          <w:rFonts w:cs="B Nazanin" w:hint="cs"/>
          <w:sz w:val="22"/>
          <w:rtl/>
          <w:lang w:bidi="ar-SA"/>
        </w:rPr>
        <w:t xml:space="preserve">های </w:t>
      </w:r>
      <w:r w:rsidRPr="000703D7">
        <w:rPr>
          <w:rFonts w:cs="B Nazanin" w:hint="cs"/>
          <w:sz w:val="22"/>
          <w:rtl/>
        </w:rPr>
        <w:t xml:space="preserve">11 </w:t>
      </w:r>
      <w:r w:rsidRPr="000703D7">
        <w:rPr>
          <w:rFonts w:cs="B Nazanin" w:hint="cs"/>
          <w:sz w:val="22"/>
          <w:rtl/>
          <w:lang w:bidi="ar-SA"/>
        </w:rPr>
        <w:t xml:space="preserve">تا </w:t>
      </w:r>
      <w:r w:rsidRPr="000703D7">
        <w:rPr>
          <w:rFonts w:cs="B Nazanin" w:hint="cs"/>
          <w:sz w:val="22"/>
          <w:rtl/>
        </w:rPr>
        <w:t xml:space="preserve">15 </w:t>
      </w:r>
      <w:r w:rsidRPr="000703D7">
        <w:rPr>
          <w:rFonts w:cs="B Nazanin" w:hint="cs"/>
          <w:sz w:val="22"/>
          <w:rtl/>
          <w:lang w:bidi="ar-SA"/>
        </w:rPr>
        <w:t>ثبت کنید</w:t>
      </w:r>
      <w:r w:rsidRPr="000703D7">
        <w:rPr>
          <w:rFonts w:cs="B Nazanin" w:hint="cs"/>
          <w:sz w:val="22"/>
          <w:rtl/>
        </w:rPr>
        <w:t>.</w:t>
      </w:r>
    </w:p>
    <w:p w:rsidR="0032590D" w:rsidRPr="000703D7" w:rsidRDefault="0032590D" w:rsidP="008A1AB1">
      <w:pPr>
        <w:pStyle w:val="ListParagraph"/>
        <w:numPr>
          <w:ilvl w:val="0"/>
          <w:numId w:val="131"/>
        </w:numPr>
        <w:tabs>
          <w:tab w:val="left" w:pos="14710"/>
          <w:tab w:val="left" w:pos="15080"/>
        </w:tabs>
        <w:bidi/>
        <w:spacing w:after="0" w:line="240" w:lineRule="auto"/>
        <w:ind w:right="284"/>
        <w:jc w:val="both"/>
        <w:rPr>
          <w:rFonts w:cs="B Nazanin"/>
          <w:sz w:val="22"/>
        </w:rPr>
      </w:pPr>
      <w:r w:rsidRPr="000703D7">
        <w:rPr>
          <w:rFonts w:cs="B Nazanin" w:hint="cs"/>
          <w:sz w:val="22"/>
          <w:u w:val="single"/>
          <w:rtl/>
          <w:lang w:bidi="ar-SA"/>
        </w:rPr>
        <w:t>چنانچه مادر در تاریخ تعیین شده به هر علتی مراجعه نکند پس از پیگیری، تاریخ مراجعه را پاک کرده و علت عدم مراجعه را به جای آن بنویسید</w:t>
      </w:r>
      <w:r w:rsidRPr="000703D7">
        <w:rPr>
          <w:rFonts w:cs="B Nazanin" w:hint="cs"/>
          <w:sz w:val="22"/>
          <w:u w:val="single"/>
          <w:rtl/>
        </w:rPr>
        <w:t xml:space="preserve">. </w:t>
      </w:r>
      <w:r w:rsidRPr="000703D7">
        <w:rPr>
          <w:rFonts w:cs="B Nazanin" w:hint="cs"/>
          <w:sz w:val="22"/>
          <w:u w:val="single"/>
          <w:rtl/>
          <w:lang w:bidi="ar-SA"/>
        </w:rPr>
        <w:t>ضمناً می باید تاریخ مراجعه بعدی را به مادر اعلام کرده و یادداشت نمائید</w:t>
      </w:r>
      <w:r w:rsidRPr="000703D7">
        <w:rPr>
          <w:rFonts w:cs="B Nazanin" w:hint="cs"/>
          <w:sz w:val="22"/>
          <w:u w:val="single"/>
          <w:rtl/>
        </w:rPr>
        <w:t>.</w:t>
      </w:r>
    </w:p>
    <w:p w:rsidR="0032590D" w:rsidRPr="000703D7" w:rsidRDefault="0032590D" w:rsidP="0032590D">
      <w:pPr>
        <w:pStyle w:val="ListParagraph"/>
        <w:tabs>
          <w:tab w:val="left" w:pos="14710"/>
        </w:tabs>
        <w:bidi/>
        <w:spacing w:line="240" w:lineRule="auto"/>
        <w:jc w:val="both"/>
        <w:rPr>
          <w:rFonts w:cs="B Nazanin"/>
          <w:sz w:val="22"/>
        </w:rPr>
      </w:pPr>
      <w:r w:rsidRPr="000703D7">
        <w:rPr>
          <w:rFonts w:cs="B Nazanin" w:hint="cs"/>
          <w:sz w:val="22"/>
          <w:u w:val="single"/>
          <w:rtl/>
          <w:lang w:bidi="ar-SA"/>
        </w:rPr>
        <w:t xml:space="preserve"> مثلاٌ چنانچه مادر در تاریخ تعیین شده به بخش خصوصی مراجعه کرده است، کلمه </w:t>
      </w:r>
      <w:r w:rsidRPr="000703D7">
        <w:rPr>
          <w:rFonts w:cs="B Nazanin" w:hint="cs"/>
          <w:sz w:val="22"/>
          <w:u w:val="single"/>
          <w:rtl/>
        </w:rPr>
        <w:t>"</w:t>
      </w:r>
      <w:r w:rsidRPr="000703D7">
        <w:rPr>
          <w:rFonts w:cs="B Nazanin" w:hint="cs"/>
          <w:sz w:val="22"/>
          <w:u w:val="single"/>
          <w:rtl/>
          <w:lang w:bidi="ar-SA"/>
        </w:rPr>
        <w:t>خصوصی</w:t>
      </w:r>
      <w:r w:rsidRPr="000703D7">
        <w:rPr>
          <w:rFonts w:cs="B Nazanin" w:hint="cs"/>
          <w:sz w:val="22"/>
          <w:u w:val="single"/>
          <w:rtl/>
        </w:rPr>
        <w:t xml:space="preserve">" </w:t>
      </w:r>
      <w:r w:rsidRPr="000703D7">
        <w:rPr>
          <w:rFonts w:cs="B Nazanin" w:hint="cs"/>
          <w:sz w:val="22"/>
          <w:u w:val="single"/>
          <w:rtl/>
          <w:lang w:bidi="ar-SA"/>
        </w:rPr>
        <w:t>را به جای تاریخ ثبت شده درج نمائید</w:t>
      </w:r>
      <w:r w:rsidRPr="000703D7">
        <w:rPr>
          <w:rFonts w:cs="B Nazanin" w:hint="cs"/>
          <w:sz w:val="22"/>
          <w:u w:val="single"/>
          <w:rtl/>
        </w:rPr>
        <w:t xml:space="preserve">.  </w:t>
      </w:r>
    </w:p>
    <w:p w:rsidR="0032590D" w:rsidRPr="000703D7" w:rsidRDefault="0032590D" w:rsidP="008A1AB1">
      <w:pPr>
        <w:pStyle w:val="BodyText"/>
        <w:numPr>
          <w:ilvl w:val="0"/>
          <w:numId w:val="131"/>
        </w:numPr>
        <w:tabs>
          <w:tab w:val="left" w:pos="14710"/>
        </w:tabs>
        <w:ind w:right="284"/>
        <w:rPr>
          <w:rFonts w:cs="B Nazanin"/>
          <w:sz w:val="22"/>
          <w:szCs w:val="22"/>
        </w:rPr>
      </w:pPr>
      <w:r w:rsidRPr="000703D7">
        <w:rPr>
          <w:rFonts w:cs="B Nazanin" w:hint="cs"/>
          <w:sz w:val="22"/>
          <w:szCs w:val="22"/>
          <w:rtl/>
        </w:rPr>
        <w:t xml:space="preserve">در مراجعه مادر برای مراقبت پس از زایمان تاریخ زایمان مادر را (با توجه به کارت واکسیناسیون یا دفترچه مراقبت مادر و نوزاد یا هر مدرک معتبر دیگر یا گفته مادر) به طور کامل (روز، ماه ، سال) در قسمت مربوطه بنویسید. </w:t>
      </w:r>
    </w:p>
    <w:p w:rsidR="0032590D" w:rsidRPr="000703D7" w:rsidRDefault="0032590D" w:rsidP="008A1AB1">
      <w:pPr>
        <w:pStyle w:val="BodyText"/>
        <w:numPr>
          <w:ilvl w:val="0"/>
          <w:numId w:val="131"/>
        </w:numPr>
        <w:tabs>
          <w:tab w:val="left" w:pos="14710"/>
        </w:tabs>
        <w:rPr>
          <w:rFonts w:cs="B Nazanin"/>
          <w:sz w:val="22"/>
          <w:szCs w:val="22"/>
        </w:rPr>
      </w:pPr>
      <w:r w:rsidRPr="000703D7">
        <w:rPr>
          <w:rFonts w:cs="B Nazanin" w:hint="cs"/>
          <w:sz w:val="22"/>
          <w:szCs w:val="22"/>
          <w:rtl/>
        </w:rPr>
        <w:t xml:space="preserve"> کدهای مربوط به </w:t>
      </w:r>
      <w:r w:rsidRPr="000703D7">
        <w:rPr>
          <w:rFonts w:cs="B Nazanin" w:hint="cs"/>
          <w:sz w:val="22"/>
          <w:szCs w:val="22"/>
          <w:rtl/>
          <w:lang w:bidi="fa-IR"/>
        </w:rPr>
        <w:t>عناوین</w:t>
      </w:r>
      <w:r w:rsidRPr="000703D7">
        <w:rPr>
          <w:rFonts w:cs="B Nazanin" w:hint="cs"/>
          <w:sz w:val="22"/>
          <w:szCs w:val="22"/>
          <w:rtl/>
        </w:rPr>
        <w:t xml:space="preserve"> مشترک در مقاطع پیش از بارداری و بارداری ممکن است متفاوت باشد که لازم است بدان توجه نمائید. </w:t>
      </w:r>
    </w:p>
    <w:p w:rsidR="0032590D" w:rsidRPr="000703D7" w:rsidRDefault="0032590D" w:rsidP="008A1AB1">
      <w:pPr>
        <w:pStyle w:val="BodyText"/>
        <w:numPr>
          <w:ilvl w:val="0"/>
          <w:numId w:val="131"/>
        </w:numPr>
        <w:tabs>
          <w:tab w:val="left" w:pos="14710"/>
        </w:tabs>
        <w:ind w:right="284"/>
        <w:rPr>
          <w:rFonts w:cs="B Nazanin"/>
          <w:sz w:val="22"/>
          <w:szCs w:val="22"/>
          <w:lang w:bidi="fa-IR"/>
        </w:rPr>
      </w:pPr>
      <w:r w:rsidRPr="000703D7">
        <w:rPr>
          <w:rFonts w:cs="B Nazanin" w:hint="cs"/>
          <w:sz w:val="22"/>
          <w:szCs w:val="22"/>
          <w:rtl/>
        </w:rPr>
        <w:t xml:space="preserve"> توضیحات بیشتر (مانند مواردی که مادر پرخطر است، مهاجرت کرده و یا سایر اتفاقاتی که بر مراقبت مادر تأثیر گذار است و ...)، را  در این ستون "توضیحات" بنویسید. همچنين در مادران چندقلو كه زايمان در محل</w:t>
      </w:r>
      <w:r w:rsidRPr="000703D7">
        <w:rPr>
          <w:rFonts w:cs="B Nazanin" w:hint="eastAsia"/>
          <w:sz w:val="22"/>
          <w:szCs w:val="22"/>
          <w:rtl/>
        </w:rPr>
        <w:t>‌</w:t>
      </w:r>
      <w:r w:rsidRPr="000703D7">
        <w:rPr>
          <w:rFonts w:cs="B Nazanin" w:hint="cs"/>
          <w:sz w:val="22"/>
          <w:szCs w:val="22"/>
          <w:rtl/>
        </w:rPr>
        <w:t xml:space="preserve">هاي مختلف اتفاق افتاده است، محل زايمان را در قسمت توضيحات بنويسيد. </w:t>
      </w:r>
    </w:p>
    <w:p w:rsidR="0032590D" w:rsidRPr="001A6032" w:rsidRDefault="0032590D" w:rsidP="0032590D">
      <w:pPr>
        <w:bidi/>
        <w:spacing w:line="240" w:lineRule="auto"/>
        <w:rPr>
          <w:rFonts w:cs="B Nazanin"/>
          <w:b/>
          <w:bCs/>
          <w:sz w:val="22"/>
          <w:rtl/>
          <w:lang w:bidi="fa-IR"/>
        </w:rPr>
      </w:pPr>
      <w:r w:rsidRPr="001A6032">
        <w:rPr>
          <w:rFonts w:cs="B Nazanin" w:hint="cs"/>
          <w:b/>
          <w:bCs/>
          <w:sz w:val="22"/>
          <w:rtl/>
          <w:lang w:bidi="fa-IR"/>
        </w:rPr>
        <w:t>راهنمای کدگذاری دفتر</w:t>
      </w:r>
      <w:r w:rsidR="001A6032">
        <w:rPr>
          <w:rFonts w:cs="B Nazanin" w:hint="cs"/>
          <w:b/>
          <w:bCs/>
          <w:sz w:val="22"/>
          <w:rtl/>
          <w:lang w:bidi="fa-IR"/>
        </w:rPr>
        <w:t xml:space="preserve"> </w:t>
      </w:r>
      <w:r w:rsidRPr="001A6032">
        <w:rPr>
          <w:rFonts w:cs="B Nazanin" w:hint="cs"/>
          <w:b/>
          <w:bCs/>
          <w:sz w:val="22"/>
          <w:rtl/>
          <w:lang w:bidi="fa-IR"/>
        </w:rPr>
        <w:t xml:space="preserve">مراقبت ممتد مادر </w:t>
      </w:r>
    </w:p>
    <w:tbl>
      <w:tblPr>
        <w:bidiVisual/>
        <w:tblW w:w="15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3"/>
        <w:gridCol w:w="2282"/>
        <w:gridCol w:w="2367"/>
        <w:gridCol w:w="2670"/>
        <w:gridCol w:w="2193"/>
        <w:gridCol w:w="2268"/>
        <w:gridCol w:w="1701"/>
      </w:tblGrid>
      <w:tr w:rsidR="0032590D" w:rsidRPr="001A6032" w:rsidTr="001A6032">
        <w:trPr>
          <w:trHeight w:val="465"/>
          <w:jc w:val="center"/>
        </w:trPr>
        <w:tc>
          <w:tcPr>
            <w:tcW w:w="13543" w:type="dxa"/>
            <w:gridSpan w:val="6"/>
          </w:tcPr>
          <w:p w:rsidR="0032590D" w:rsidRPr="001A6032" w:rsidRDefault="0032590D" w:rsidP="001A6032">
            <w:pPr>
              <w:bidi/>
              <w:spacing w:line="240" w:lineRule="auto"/>
              <w:jc w:val="center"/>
              <w:rPr>
                <w:rFonts w:cs="B Nazanin"/>
                <w:b/>
                <w:bCs/>
                <w:sz w:val="18"/>
                <w:szCs w:val="18"/>
                <w:rtl/>
                <w:lang w:bidi="fa-IR"/>
              </w:rPr>
            </w:pPr>
            <w:r w:rsidRPr="001A6032">
              <w:rPr>
                <w:rFonts w:cs="B Nazanin" w:hint="cs"/>
                <w:b/>
                <w:bCs/>
                <w:sz w:val="18"/>
                <w:szCs w:val="18"/>
                <w:rtl/>
                <w:lang w:bidi="fa-IR"/>
              </w:rPr>
              <w:t>مراقبت پیش از بارداری</w:t>
            </w:r>
          </w:p>
        </w:tc>
        <w:tc>
          <w:tcPr>
            <w:tcW w:w="1701" w:type="dxa"/>
            <w:vMerge w:val="restart"/>
          </w:tcPr>
          <w:p w:rsidR="0032590D" w:rsidRPr="001A6032" w:rsidRDefault="0032590D" w:rsidP="001A6032">
            <w:pPr>
              <w:bidi/>
              <w:spacing w:line="240" w:lineRule="auto"/>
              <w:jc w:val="center"/>
              <w:rPr>
                <w:rFonts w:cs="B Nazanin"/>
                <w:b/>
                <w:bCs/>
                <w:sz w:val="18"/>
                <w:szCs w:val="18"/>
                <w:rtl/>
                <w:lang w:bidi="fa-IR"/>
              </w:rPr>
            </w:pPr>
            <w:r w:rsidRPr="001A6032">
              <w:rPr>
                <w:rFonts w:cs="B Nazanin" w:hint="cs"/>
                <w:b/>
                <w:bCs/>
                <w:sz w:val="18"/>
                <w:szCs w:val="18"/>
                <w:rtl/>
                <w:lang w:bidi="fa-IR"/>
              </w:rPr>
              <w:t>کلاس های آمادگی برای زایمان</w:t>
            </w:r>
          </w:p>
        </w:tc>
      </w:tr>
      <w:tr w:rsidR="0032590D" w:rsidRPr="001A6032" w:rsidTr="001A6032">
        <w:trPr>
          <w:trHeight w:val="246"/>
          <w:jc w:val="center"/>
        </w:trPr>
        <w:tc>
          <w:tcPr>
            <w:tcW w:w="1763" w:type="dxa"/>
            <w:vAlign w:val="center"/>
          </w:tcPr>
          <w:p w:rsidR="0032590D" w:rsidRPr="001A6032" w:rsidRDefault="0032590D" w:rsidP="001A6032">
            <w:pPr>
              <w:bidi/>
              <w:spacing w:line="240" w:lineRule="auto"/>
              <w:jc w:val="center"/>
              <w:rPr>
                <w:rFonts w:cs="B Nazanin"/>
                <w:b/>
                <w:bCs/>
                <w:sz w:val="18"/>
                <w:szCs w:val="18"/>
                <w:rtl/>
                <w:lang w:bidi="fa-IR"/>
              </w:rPr>
            </w:pPr>
            <w:r w:rsidRPr="001A6032">
              <w:rPr>
                <w:rFonts w:cs="B Nazanin" w:hint="cs"/>
                <w:b/>
                <w:bCs/>
                <w:sz w:val="18"/>
                <w:szCs w:val="18"/>
                <w:rtl/>
                <w:lang w:bidi="fa-IR"/>
              </w:rPr>
              <w:t>نمایه توده بدنی</w:t>
            </w:r>
          </w:p>
        </w:tc>
        <w:tc>
          <w:tcPr>
            <w:tcW w:w="2282" w:type="dxa"/>
            <w:vAlign w:val="center"/>
          </w:tcPr>
          <w:p w:rsidR="0032590D" w:rsidRPr="001A6032" w:rsidRDefault="0032590D" w:rsidP="001A6032">
            <w:pPr>
              <w:bidi/>
              <w:spacing w:line="240" w:lineRule="auto"/>
              <w:jc w:val="center"/>
              <w:rPr>
                <w:rFonts w:cs="B Nazanin"/>
                <w:b/>
                <w:bCs/>
                <w:sz w:val="18"/>
                <w:szCs w:val="18"/>
                <w:rtl/>
                <w:lang w:bidi="fa-IR"/>
              </w:rPr>
            </w:pPr>
            <w:r w:rsidRPr="001A6032">
              <w:rPr>
                <w:rFonts w:cs="B Nazanin" w:hint="cs"/>
                <w:b/>
                <w:bCs/>
                <w:sz w:val="18"/>
                <w:szCs w:val="18"/>
                <w:rtl/>
                <w:lang w:bidi="fa-IR"/>
              </w:rPr>
              <w:t>مصرف مواد دخانی، افیونی و الکل</w:t>
            </w:r>
          </w:p>
        </w:tc>
        <w:tc>
          <w:tcPr>
            <w:tcW w:w="2367" w:type="dxa"/>
            <w:shd w:val="clear" w:color="auto" w:fill="auto"/>
            <w:vAlign w:val="center"/>
          </w:tcPr>
          <w:p w:rsidR="0032590D" w:rsidRPr="001A6032" w:rsidRDefault="0032590D" w:rsidP="001A6032">
            <w:pPr>
              <w:bidi/>
              <w:spacing w:line="240" w:lineRule="auto"/>
              <w:jc w:val="center"/>
              <w:rPr>
                <w:rFonts w:cs="B Nazanin"/>
                <w:b/>
                <w:bCs/>
                <w:sz w:val="18"/>
                <w:szCs w:val="18"/>
                <w:rtl/>
                <w:lang w:bidi="fa-IR"/>
              </w:rPr>
            </w:pPr>
            <w:r w:rsidRPr="001A6032">
              <w:rPr>
                <w:rFonts w:cs="B Nazanin" w:hint="cs"/>
                <w:b/>
                <w:bCs/>
                <w:sz w:val="18"/>
                <w:szCs w:val="18"/>
                <w:rtl/>
                <w:lang w:bidi="fa-IR"/>
              </w:rPr>
              <w:t>ابتلا به بیماری/ ناهنجاری</w:t>
            </w:r>
          </w:p>
        </w:tc>
        <w:tc>
          <w:tcPr>
            <w:tcW w:w="2670" w:type="dxa"/>
            <w:shd w:val="clear" w:color="auto" w:fill="auto"/>
            <w:vAlign w:val="center"/>
          </w:tcPr>
          <w:p w:rsidR="0032590D" w:rsidRPr="001A6032" w:rsidRDefault="0032590D" w:rsidP="001A6032">
            <w:pPr>
              <w:bidi/>
              <w:spacing w:line="240" w:lineRule="auto"/>
              <w:jc w:val="center"/>
              <w:rPr>
                <w:rFonts w:cs="B Nazanin"/>
                <w:b/>
                <w:bCs/>
                <w:sz w:val="18"/>
                <w:szCs w:val="18"/>
                <w:rtl/>
                <w:lang w:bidi="fa-IR"/>
              </w:rPr>
            </w:pPr>
            <w:r w:rsidRPr="001A6032">
              <w:rPr>
                <w:rFonts w:cs="B Nazanin" w:hint="cs"/>
                <w:b/>
                <w:bCs/>
                <w:sz w:val="18"/>
                <w:szCs w:val="18"/>
                <w:rtl/>
                <w:lang w:bidi="fa-IR"/>
              </w:rPr>
              <w:t>سلامت روان</w:t>
            </w:r>
          </w:p>
        </w:tc>
        <w:tc>
          <w:tcPr>
            <w:tcW w:w="2193" w:type="dxa"/>
            <w:vAlign w:val="center"/>
          </w:tcPr>
          <w:p w:rsidR="0032590D" w:rsidRPr="001A6032" w:rsidRDefault="0032590D" w:rsidP="001A6032">
            <w:pPr>
              <w:bidi/>
              <w:spacing w:line="240" w:lineRule="auto"/>
              <w:jc w:val="center"/>
              <w:rPr>
                <w:rFonts w:cs="B Nazanin"/>
                <w:b/>
                <w:bCs/>
                <w:sz w:val="18"/>
                <w:szCs w:val="18"/>
                <w:rtl/>
                <w:lang w:bidi="fa-IR"/>
              </w:rPr>
            </w:pPr>
            <w:r w:rsidRPr="001A6032">
              <w:rPr>
                <w:rFonts w:cs="B Nazanin" w:hint="cs"/>
                <w:b/>
                <w:bCs/>
                <w:sz w:val="18"/>
                <w:szCs w:val="18"/>
                <w:rtl/>
                <w:lang w:bidi="fa-IR"/>
              </w:rPr>
              <w:t>انجام آزمایش</w:t>
            </w:r>
          </w:p>
        </w:tc>
        <w:tc>
          <w:tcPr>
            <w:tcW w:w="2268" w:type="dxa"/>
            <w:vAlign w:val="center"/>
          </w:tcPr>
          <w:p w:rsidR="0032590D" w:rsidRPr="001A6032" w:rsidRDefault="0032590D" w:rsidP="001A6032">
            <w:pPr>
              <w:bidi/>
              <w:spacing w:line="240" w:lineRule="auto"/>
              <w:jc w:val="center"/>
              <w:rPr>
                <w:rFonts w:cs="B Nazanin"/>
                <w:b/>
                <w:bCs/>
                <w:sz w:val="18"/>
                <w:szCs w:val="18"/>
                <w:rtl/>
                <w:lang w:bidi="fa-IR"/>
              </w:rPr>
            </w:pPr>
            <w:r w:rsidRPr="001A6032">
              <w:rPr>
                <w:rFonts w:cs="B Nazanin" w:hint="cs"/>
                <w:b/>
                <w:bCs/>
                <w:sz w:val="18"/>
                <w:szCs w:val="18"/>
                <w:rtl/>
                <w:lang w:bidi="fa-IR"/>
              </w:rPr>
              <w:t>نتیجه نهایی مراقبت</w:t>
            </w:r>
          </w:p>
        </w:tc>
        <w:tc>
          <w:tcPr>
            <w:tcW w:w="1701" w:type="dxa"/>
            <w:vMerge/>
            <w:vAlign w:val="center"/>
          </w:tcPr>
          <w:p w:rsidR="0032590D" w:rsidRPr="001A6032" w:rsidRDefault="0032590D" w:rsidP="001A6032">
            <w:pPr>
              <w:bidi/>
              <w:spacing w:line="240" w:lineRule="auto"/>
              <w:rPr>
                <w:rFonts w:cs="B Nazanin"/>
                <w:sz w:val="18"/>
                <w:szCs w:val="18"/>
                <w:rtl/>
                <w:lang w:bidi="fa-IR"/>
              </w:rPr>
            </w:pPr>
          </w:p>
        </w:tc>
      </w:tr>
      <w:tr w:rsidR="0032590D" w:rsidRPr="001A6032" w:rsidTr="001A6032">
        <w:trPr>
          <w:trHeight w:val="1975"/>
          <w:jc w:val="center"/>
        </w:trPr>
        <w:tc>
          <w:tcPr>
            <w:tcW w:w="1763" w:type="dxa"/>
          </w:tcPr>
          <w:p w:rsidR="0032590D" w:rsidRPr="001A6032" w:rsidRDefault="0032590D" w:rsidP="00196518">
            <w:pPr>
              <w:pStyle w:val="ListParagraph"/>
              <w:numPr>
                <w:ilvl w:val="0"/>
                <w:numId w:val="180"/>
              </w:numPr>
              <w:bidi/>
              <w:spacing w:line="240" w:lineRule="auto"/>
              <w:rPr>
                <w:rFonts w:cs="B Nazanin"/>
                <w:sz w:val="18"/>
                <w:szCs w:val="18"/>
                <w:rtl/>
                <w:lang w:bidi="fa-IR"/>
              </w:rPr>
            </w:pPr>
            <w:r w:rsidRPr="001A6032">
              <w:rPr>
                <w:rFonts w:cs="B Nazanin" w:hint="cs"/>
                <w:sz w:val="18"/>
                <w:szCs w:val="18"/>
                <w:rtl/>
                <w:lang w:bidi="fa-IR"/>
              </w:rPr>
              <w:t>هیچیک از موارد= 0</w:t>
            </w:r>
          </w:p>
          <w:p w:rsidR="0032590D" w:rsidRPr="001A6032" w:rsidRDefault="0032590D" w:rsidP="00196518">
            <w:pPr>
              <w:pStyle w:val="ListParagraph"/>
              <w:numPr>
                <w:ilvl w:val="0"/>
                <w:numId w:val="180"/>
              </w:numPr>
              <w:bidi/>
              <w:spacing w:line="240" w:lineRule="auto"/>
              <w:rPr>
                <w:rFonts w:cs="B Nazanin"/>
                <w:sz w:val="18"/>
                <w:szCs w:val="18"/>
                <w:rtl/>
                <w:lang w:bidi="fa-IR"/>
              </w:rPr>
            </w:pPr>
            <w:r w:rsidRPr="001A6032">
              <w:rPr>
                <w:rFonts w:cs="B Nazanin" w:hint="cs"/>
                <w:sz w:val="18"/>
                <w:szCs w:val="18"/>
                <w:rtl/>
                <w:lang w:bidi="fa-IR"/>
              </w:rPr>
              <w:t>کمتر از 18.5 (كم وزن)= 1</w:t>
            </w:r>
          </w:p>
          <w:p w:rsidR="0032590D" w:rsidRPr="001A6032" w:rsidRDefault="0032590D" w:rsidP="00196518">
            <w:pPr>
              <w:pStyle w:val="ListParagraph"/>
              <w:numPr>
                <w:ilvl w:val="0"/>
                <w:numId w:val="180"/>
              </w:numPr>
              <w:bidi/>
              <w:spacing w:line="240" w:lineRule="auto"/>
              <w:rPr>
                <w:rFonts w:cs="B Nazanin"/>
                <w:sz w:val="18"/>
                <w:szCs w:val="18"/>
                <w:rtl/>
                <w:lang w:bidi="fa-IR"/>
              </w:rPr>
            </w:pPr>
            <w:r w:rsidRPr="001A6032">
              <w:rPr>
                <w:rFonts w:cs="B Nazanin" w:hint="cs"/>
                <w:sz w:val="18"/>
                <w:szCs w:val="18"/>
                <w:rtl/>
                <w:lang w:bidi="fa-IR"/>
              </w:rPr>
              <w:t>24.9 تا .29.9 (اضافه وزن)= 2</w:t>
            </w:r>
          </w:p>
          <w:p w:rsidR="0032590D" w:rsidRPr="001A6032" w:rsidRDefault="0032590D" w:rsidP="00196518">
            <w:pPr>
              <w:pStyle w:val="ListParagraph"/>
              <w:numPr>
                <w:ilvl w:val="0"/>
                <w:numId w:val="180"/>
              </w:numPr>
              <w:bidi/>
              <w:spacing w:line="240" w:lineRule="auto"/>
              <w:rPr>
                <w:rFonts w:cs="B Nazanin"/>
                <w:sz w:val="18"/>
                <w:szCs w:val="18"/>
                <w:rtl/>
                <w:lang w:bidi="fa-IR"/>
              </w:rPr>
            </w:pPr>
            <w:r w:rsidRPr="001A6032">
              <w:rPr>
                <w:rFonts w:cs="B Nazanin" w:hint="cs"/>
                <w:sz w:val="18"/>
                <w:szCs w:val="18"/>
                <w:rtl/>
                <w:lang w:bidi="fa-IR"/>
              </w:rPr>
              <w:t xml:space="preserve">بیش از 30 (چاق)= 3 </w:t>
            </w:r>
          </w:p>
          <w:p w:rsidR="0032590D" w:rsidRPr="001A6032" w:rsidRDefault="0032590D" w:rsidP="001A6032">
            <w:pPr>
              <w:bidi/>
              <w:spacing w:line="240" w:lineRule="auto"/>
              <w:rPr>
                <w:rFonts w:cs="B Nazanin"/>
                <w:sz w:val="18"/>
                <w:szCs w:val="18"/>
                <w:rtl/>
                <w:lang w:bidi="fa-IR"/>
              </w:rPr>
            </w:pPr>
            <w:r w:rsidRPr="001A6032">
              <w:rPr>
                <w:rFonts w:cs="B Nazanin" w:hint="cs"/>
                <w:sz w:val="18"/>
                <w:szCs w:val="18"/>
                <w:rtl/>
                <w:lang w:bidi="fa-IR"/>
              </w:rPr>
              <w:t xml:space="preserve">    </w:t>
            </w:r>
          </w:p>
          <w:p w:rsidR="0032590D" w:rsidRPr="001A6032" w:rsidRDefault="0032590D" w:rsidP="001A6032">
            <w:pPr>
              <w:bidi/>
              <w:spacing w:line="240" w:lineRule="auto"/>
              <w:rPr>
                <w:rFonts w:cs="B Nazanin"/>
                <w:sz w:val="18"/>
                <w:szCs w:val="18"/>
                <w:lang w:bidi="fa-IR"/>
              </w:rPr>
            </w:pPr>
          </w:p>
          <w:p w:rsidR="0032590D" w:rsidRPr="001A6032" w:rsidRDefault="0032590D" w:rsidP="001A6032">
            <w:pPr>
              <w:bidi/>
              <w:spacing w:line="240" w:lineRule="auto"/>
              <w:rPr>
                <w:rFonts w:cs="B Nazanin"/>
                <w:sz w:val="18"/>
                <w:szCs w:val="18"/>
                <w:rtl/>
                <w:lang w:bidi="fa-IR"/>
              </w:rPr>
            </w:pPr>
          </w:p>
        </w:tc>
        <w:tc>
          <w:tcPr>
            <w:tcW w:w="2282" w:type="dxa"/>
          </w:tcPr>
          <w:p w:rsidR="0032590D" w:rsidRPr="001A6032" w:rsidRDefault="0032590D" w:rsidP="00196518">
            <w:pPr>
              <w:pStyle w:val="ListParagraph"/>
              <w:numPr>
                <w:ilvl w:val="0"/>
                <w:numId w:val="179"/>
              </w:numPr>
              <w:bidi/>
              <w:spacing w:line="240" w:lineRule="auto"/>
              <w:rPr>
                <w:rFonts w:cs="B Nazanin"/>
                <w:sz w:val="18"/>
                <w:szCs w:val="18"/>
                <w:lang w:bidi="fa-IR"/>
              </w:rPr>
            </w:pPr>
            <w:r w:rsidRPr="001A6032">
              <w:rPr>
                <w:rFonts w:cs="B Nazanin" w:hint="cs"/>
                <w:sz w:val="18"/>
                <w:szCs w:val="18"/>
                <w:rtl/>
                <w:lang w:bidi="fa-IR"/>
              </w:rPr>
              <w:t>هیچیک از موارد= 0</w:t>
            </w:r>
          </w:p>
          <w:p w:rsidR="0032590D" w:rsidRPr="001A6032" w:rsidRDefault="0032590D" w:rsidP="00196518">
            <w:pPr>
              <w:pStyle w:val="ListParagraph"/>
              <w:numPr>
                <w:ilvl w:val="0"/>
                <w:numId w:val="179"/>
              </w:numPr>
              <w:bidi/>
              <w:spacing w:line="240" w:lineRule="auto"/>
              <w:rPr>
                <w:rFonts w:cs="B Nazanin"/>
                <w:sz w:val="18"/>
                <w:szCs w:val="18"/>
                <w:lang w:bidi="fa-IR"/>
              </w:rPr>
            </w:pPr>
            <w:r w:rsidRPr="001A6032">
              <w:rPr>
                <w:rFonts w:cs="B Nazanin" w:hint="cs"/>
                <w:sz w:val="18"/>
                <w:szCs w:val="18"/>
                <w:rtl/>
                <w:lang w:bidi="fa-IR"/>
              </w:rPr>
              <w:t xml:space="preserve">کشیدن سیگار یا سایر دخانیات= 1 </w:t>
            </w:r>
          </w:p>
          <w:p w:rsidR="0032590D" w:rsidRPr="001A6032" w:rsidRDefault="0032590D" w:rsidP="00196518">
            <w:pPr>
              <w:pStyle w:val="ListParagraph"/>
              <w:numPr>
                <w:ilvl w:val="0"/>
                <w:numId w:val="179"/>
              </w:numPr>
              <w:bidi/>
              <w:spacing w:line="240" w:lineRule="auto"/>
              <w:rPr>
                <w:rFonts w:cs="B Nazanin"/>
                <w:sz w:val="18"/>
                <w:szCs w:val="18"/>
                <w:lang w:bidi="fa-IR"/>
              </w:rPr>
            </w:pPr>
            <w:r w:rsidRPr="001A6032">
              <w:rPr>
                <w:rFonts w:cs="B Nazanin" w:hint="cs"/>
                <w:sz w:val="18"/>
                <w:szCs w:val="18"/>
                <w:rtl/>
                <w:lang w:bidi="fa-IR"/>
              </w:rPr>
              <w:t>مصرف داروهای مسکن و آرام بخش= 2</w:t>
            </w:r>
            <w:r w:rsidRPr="001A6032">
              <w:rPr>
                <w:rFonts w:cs="B Nazanin" w:hint="cs"/>
                <w:i/>
                <w:iCs/>
                <w:sz w:val="18"/>
                <w:szCs w:val="18"/>
                <w:rtl/>
                <w:lang w:bidi="fa-IR"/>
              </w:rPr>
              <w:t xml:space="preserve">  </w:t>
            </w:r>
          </w:p>
          <w:p w:rsidR="0032590D" w:rsidRPr="001A6032" w:rsidRDefault="0032590D" w:rsidP="00196518">
            <w:pPr>
              <w:pStyle w:val="ListParagraph"/>
              <w:numPr>
                <w:ilvl w:val="0"/>
                <w:numId w:val="179"/>
              </w:numPr>
              <w:bidi/>
              <w:spacing w:line="240" w:lineRule="auto"/>
              <w:rPr>
                <w:rFonts w:cs="B Nazanin"/>
                <w:sz w:val="18"/>
                <w:szCs w:val="18"/>
                <w:lang w:bidi="fa-IR"/>
              </w:rPr>
            </w:pPr>
            <w:r w:rsidRPr="001A6032">
              <w:rPr>
                <w:rFonts w:cs="B Nazanin" w:hint="cs"/>
                <w:sz w:val="18"/>
                <w:szCs w:val="18"/>
                <w:rtl/>
                <w:lang w:bidi="fa-IR"/>
              </w:rPr>
              <w:t>مصرف الکل= 3</w:t>
            </w:r>
          </w:p>
          <w:p w:rsidR="0032590D" w:rsidRPr="001A6032" w:rsidRDefault="0032590D" w:rsidP="00196518">
            <w:pPr>
              <w:pStyle w:val="ListParagraph"/>
              <w:numPr>
                <w:ilvl w:val="0"/>
                <w:numId w:val="179"/>
              </w:numPr>
              <w:bidi/>
              <w:spacing w:line="240" w:lineRule="auto"/>
              <w:rPr>
                <w:rFonts w:cs="B Nazanin"/>
                <w:sz w:val="18"/>
                <w:szCs w:val="18"/>
                <w:lang w:bidi="fa-IR"/>
              </w:rPr>
            </w:pPr>
            <w:r w:rsidRPr="001A6032">
              <w:rPr>
                <w:rFonts w:cs="B Nazanin" w:hint="cs"/>
                <w:sz w:val="18"/>
                <w:szCs w:val="18"/>
                <w:rtl/>
                <w:lang w:bidi="fa-IR"/>
              </w:rPr>
              <w:t xml:space="preserve">مصرف مواد افیونی و محرک= 4 </w:t>
            </w:r>
          </w:p>
          <w:p w:rsidR="0032590D" w:rsidRPr="001A6032" w:rsidRDefault="0032590D" w:rsidP="00196518">
            <w:pPr>
              <w:pStyle w:val="ListParagraph"/>
              <w:numPr>
                <w:ilvl w:val="0"/>
                <w:numId w:val="179"/>
              </w:numPr>
              <w:bidi/>
              <w:spacing w:line="240" w:lineRule="auto"/>
              <w:rPr>
                <w:rFonts w:cs="B Nazanin"/>
                <w:sz w:val="18"/>
                <w:szCs w:val="18"/>
                <w:rtl/>
                <w:lang w:bidi="fa-IR"/>
              </w:rPr>
            </w:pPr>
            <w:r w:rsidRPr="001A6032">
              <w:rPr>
                <w:rFonts w:cs="B Nazanin" w:hint="cs"/>
                <w:sz w:val="18"/>
                <w:szCs w:val="18"/>
                <w:rtl/>
                <w:lang w:bidi="fa-IR"/>
              </w:rPr>
              <w:t xml:space="preserve">نکته: همه موارد فوق را در 3 ماه اخیر در نظر بگیرید </w:t>
            </w:r>
          </w:p>
        </w:tc>
        <w:tc>
          <w:tcPr>
            <w:tcW w:w="2367" w:type="dxa"/>
          </w:tcPr>
          <w:p w:rsidR="0032590D" w:rsidRPr="001A6032" w:rsidRDefault="0032590D" w:rsidP="00196518">
            <w:pPr>
              <w:pStyle w:val="ListParagraph"/>
              <w:numPr>
                <w:ilvl w:val="0"/>
                <w:numId w:val="178"/>
              </w:numPr>
              <w:bidi/>
              <w:spacing w:line="240" w:lineRule="auto"/>
              <w:rPr>
                <w:rFonts w:cs="B Nazanin"/>
                <w:sz w:val="18"/>
                <w:szCs w:val="18"/>
                <w:rtl/>
                <w:lang w:bidi="fa-IR"/>
              </w:rPr>
            </w:pPr>
            <w:r w:rsidRPr="001A6032">
              <w:rPr>
                <w:rFonts w:cs="B Nazanin" w:hint="cs"/>
                <w:sz w:val="18"/>
                <w:szCs w:val="18"/>
                <w:rtl/>
                <w:lang w:bidi="fa-IR"/>
              </w:rPr>
              <w:t>هیچیک از موارد= 0</w:t>
            </w:r>
          </w:p>
          <w:p w:rsidR="0032590D" w:rsidRPr="001A6032" w:rsidRDefault="0032590D" w:rsidP="00196518">
            <w:pPr>
              <w:pStyle w:val="ListParagraph"/>
              <w:numPr>
                <w:ilvl w:val="0"/>
                <w:numId w:val="178"/>
              </w:numPr>
              <w:bidi/>
              <w:spacing w:line="240" w:lineRule="auto"/>
              <w:rPr>
                <w:rFonts w:cs="B Nazanin"/>
                <w:sz w:val="18"/>
                <w:szCs w:val="18"/>
                <w:rtl/>
                <w:lang w:bidi="fa-IR"/>
              </w:rPr>
            </w:pPr>
            <w:r w:rsidRPr="001A6032">
              <w:rPr>
                <w:rFonts w:cs="B Nazanin" w:hint="cs"/>
                <w:sz w:val="18"/>
                <w:szCs w:val="18"/>
                <w:rtl/>
                <w:lang w:bidi="fa-IR"/>
              </w:rPr>
              <w:t xml:space="preserve">قلبی= 1/1 </w:t>
            </w:r>
          </w:p>
          <w:p w:rsidR="0032590D" w:rsidRPr="001A6032" w:rsidRDefault="0032590D" w:rsidP="00196518">
            <w:pPr>
              <w:pStyle w:val="ListParagraph"/>
              <w:numPr>
                <w:ilvl w:val="0"/>
                <w:numId w:val="178"/>
              </w:numPr>
              <w:bidi/>
              <w:spacing w:line="240" w:lineRule="auto"/>
              <w:rPr>
                <w:rFonts w:cs="B Nazanin"/>
                <w:sz w:val="18"/>
                <w:szCs w:val="18"/>
                <w:rtl/>
                <w:lang w:bidi="fa-IR"/>
              </w:rPr>
            </w:pPr>
            <w:r w:rsidRPr="001A6032">
              <w:rPr>
                <w:rFonts w:cs="B Nazanin" w:hint="cs"/>
                <w:sz w:val="18"/>
                <w:szCs w:val="18"/>
                <w:rtl/>
                <w:lang w:bidi="fa-IR"/>
              </w:rPr>
              <w:t>فشارخون مزمن= 2/ 1</w:t>
            </w:r>
          </w:p>
          <w:p w:rsidR="0032590D" w:rsidRPr="001A6032" w:rsidRDefault="0032590D" w:rsidP="00196518">
            <w:pPr>
              <w:pStyle w:val="ListParagraph"/>
              <w:numPr>
                <w:ilvl w:val="0"/>
                <w:numId w:val="178"/>
              </w:numPr>
              <w:bidi/>
              <w:spacing w:line="240" w:lineRule="auto"/>
              <w:rPr>
                <w:rFonts w:cs="B Nazanin"/>
                <w:sz w:val="18"/>
                <w:szCs w:val="18"/>
                <w:rtl/>
                <w:lang w:bidi="fa-IR"/>
              </w:rPr>
            </w:pPr>
            <w:r w:rsidRPr="001A6032">
              <w:rPr>
                <w:rFonts w:cs="B Nazanin" w:hint="cs"/>
                <w:sz w:val="18"/>
                <w:szCs w:val="18"/>
                <w:rtl/>
                <w:lang w:bidi="fa-IR"/>
              </w:rPr>
              <w:t>کلیوی= 2</w:t>
            </w:r>
          </w:p>
          <w:p w:rsidR="0032590D" w:rsidRPr="001A6032" w:rsidRDefault="0032590D" w:rsidP="00196518">
            <w:pPr>
              <w:pStyle w:val="ListParagraph"/>
              <w:numPr>
                <w:ilvl w:val="0"/>
                <w:numId w:val="178"/>
              </w:numPr>
              <w:bidi/>
              <w:spacing w:line="240" w:lineRule="auto"/>
              <w:rPr>
                <w:rFonts w:cs="B Nazanin"/>
                <w:sz w:val="18"/>
                <w:szCs w:val="18"/>
                <w:rtl/>
                <w:lang w:bidi="fa-IR"/>
              </w:rPr>
            </w:pPr>
            <w:r w:rsidRPr="001A6032">
              <w:rPr>
                <w:rFonts w:cs="B Nazanin" w:hint="cs"/>
                <w:sz w:val="18"/>
                <w:szCs w:val="18"/>
                <w:rtl/>
                <w:lang w:bidi="fa-IR"/>
              </w:rPr>
              <w:t>اختلال روانپزشکی/ صرع = 3</w:t>
            </w:r>
          </w:p>
          <w:p w:rsidR="0032590D" w:rsidRPr="001A6032" w:rsidRDefault="0032590D" w:rsidP="00196518">
            <w:pPr>
              <w:pStyle w:val="ListParagraph"/>
              <w:numPr>
                <w:ilvl w:val="0"/>
                <w:numId w:val="178"/>
              </w:numPr>
              <w:bidi/>
              <w:spacing w:line="240" w:lineRule="auto"/>
              <w:rPr>
                <w:rFonts w:cs="B Nazanin"/>
                <w:sz w:val="18"/>
                <w:szCs w:val="18"/>
                <w:rtl/>
                <w:lang w:bidi="fa-IR"/>
              </w:rPr>
            </w:pPr>
            <w:r w:rsidRPr="001A6032">
              <w:rPr>
                <w:rFonts w:cs="B Nazanin" w:hint="cs"/>
                <w:sz w:val="18"/>
                <w:szCs w:val="18"/>
                <w:rtl/>
                <w:lang w:bidi="fa-IR"/>
              </w:rPr>
              <w:t>دیابت= 4</w:t>
            </w:r>
          </w:p>
          <w:p w:rsidR="0032590D" w:rsidRPr="001A6032" w:rsidRDefault="0032590D" w:rsidP="00196518">
            <w:pPr>
              <w:pStyle w:val="ListParagraph"/>
              <w:numPr>
                <w:ilvl w:val="0"/>
                <w:numId w:val="178"/>
              </w:numPr>
              <w:bidi/>
              <w:spacing w:line="240" w:lineRule="auto"/>
              <w:rPr>
                <w:rFonts w:cs="B Nazanin"/>
                <w:sz w:val="18"/>
                <w:szCs w:val="18"/>
                <w:rtl/>
                <w:lang w:bidi="fa-IR"/>
              </w:rPr>
            </w:pPr>
            <w:r w:rsidRPr="001A6032">
              <w:rPr>
                <w:rFonts w:cs="B Nazanin" w:hint="cs"/>
                <w:sz w:val="18"/>
                <w:szCs w:val="18"/>
                <w:rtl/>
                <w:lang w:bidi="fa-IR"/>
              </w:rPr>
              <w:t xml:space="preserve">ناهنجاری دستگاه تناسلی= 5 </w:t>
            </w:r>
          </w:p>
          <w:p w:rsidR="0032590D" w:rsidRPr="001A6032" w:rsidRDefault="0032590D" w:rsidP="00196518">
            <w:pPr>
              <w:pStyle w:val="ListParagraph"/>
              <w:numPr>
                <w:ilvl w:val="0"/>
                <w:numId w:val="178"/>
              </w:numPr>
              <w:bidi/>
              <w:spacing w:line="240" w:lineRule="auto"/>
              <w:rPr>
                <w:rFonts w:cs="B Nazanin"/>
                <w:sz w:val="18"/>
                <w:szCs w:val="18"/>
                <w:rtl/>
                <w:lang w:bidi="fa-IR"/>
              </w:rPr>
            </w:pPr>
            <w:r w:rsidRPr="001A6032">
              <w:rPr>
                <w:rFonts w:cs="B Nazanin" w:hint="cs"/>
                <w:sz w:val="18"/>
                <w:szCs w:val="18"/>
                <w:rtl/>
                <w:lang w:bidi="fa-IR"/>
              </w:rPr>
              <w:t>هپاتیت یا +</w:t>
            </w:r>
            <w:r w:rsidRPr="001A6032">
              <w:rPr>
                <w:rFonts w:cs="B Nazanin"/>
                <w:sz w:val="18"/>
                <w:szCs w:val="18"/>
                <w:lang w:bidi="fa-IR"/>
              </w:rPr>
              <w:t>HBsAg</w:t>
            </w:r>
            <w:r w:rsidRPr="001A6032">
              <w:rPr>
                <w:rFonts w:cs="B Nazanin" w:hint="cs"/>
                <w:sz w:val="18"/>
                <w:szCs w:val="18"/>
                <w:rtl/>
                <w:lang w:bidi="fa-IR"/>
              </w:rPr>
              <w:t>= 1/6</w:t>
            </w:r>
          </w:p>
          <w:p w:rsidR="0032590D" w:rsidRPr="001A6032" w:rsidRDefault="0032590D" w:rsidP="00196518">
            <w:pPr>
              <w:pStyle w:val="ListParagraph"/>
              <w:numPr>
                <w:ilvl w:val="0"/>
                <w:numId w:val="178"/>
              </w:numPr>
              <w:bidi/>
              <w:spacing w:line="240" w:lineRule="auto"/>
              <w:rPr>
                <w:rFonts w:cs="B Nazanin"/>
                <w:sz w:val="18"/>
                <w:szCs w:val="18"/>
                <w:rtl/>
                <w:lang w:bidi="fa-IR"/>
              </w:rPr>
            </w:pPr>
            <w:r w:rsidRPr="001A6032">
              <w:rPr>
                <w:rFonts w:cs="B Nazanin" w:hint="cs"/>
                <w:sz w:val="18"/>
                <w:szCs w:val="18"/>
                <w:rtl/>
                <w:lang w:bidi="fa-IR"/>
              </w:rPr>
              <w:t>ايدز= 2/6</w:t>
            </w:r>
          </w:p>
          <w:p w:rsidR="0032590D" w:rsidRPr="001A6032" w:rsidRDefault="0032590D" w:rsidP="00196518">
            <w:pPr>
              <w:pStyle w:val="ListParagraph"/>
              <w:numPr>
                <w:ilvl w:val="0"/>
                <w:numId w:val="178"/>
              </w:numPr>
              <w:bidi/>
              <w:spacing w:line="240" w:lineRule="auto"/>
              <w:rPr>
                <w:rFonts w:cs="B Nazanin"/>
                <w:sz w:val="18"/>
                <w:szCs w:val="18"/>
                <w:rtl/>
                <w:lang w:bidi="fa-IR"/>
              </w:rPr>
            </w:pPr>
            <w:r w:rsidRPr="001A6032">
              <w:rPr>
                <w:rFonts w:cs="B Nazanin"/>
                <w:sz w:val="18"/>
                <w:szCs w:val="18"/>
                <w:lang w:bidi="fa-IR"/>
              </w:rPr>
              <w:t>VDRL</w:t>
            </w:r>
            <w:r w:rsidRPr="001A6032">
              <w:rPr>
                <w:rFonts w:cs="B Nazanin" w:hint="cs"/>
                <w:sz w:val="18"/>
                <w:szCs w:val="18"/>
                <w:rtl/>
                <w:lang w:bidi="fa-IR"/>
              </w:rPr>
              <w:t>= 3/6</w:t>
            </w:r>
          </w:p>
          <w:p w:rsidR="0032590D" w:rsidRPr="001A6032" w:rsidRDefault="0032590D" w:rsidP="00196518">
            <w:pPr>
              <w:pStyle w:val="ListParagraph"/>
              <w:numPr>
                <w:ilvl w:val="0"/>
                <w:numId w:val="178"/>
              </w:numPr>
              <w:bidi/>
              <w:spacing w:line="240" w:lineRule="auto"/>
              <w:rPr>
                <w:rFonts w:cs="B Nazanin"/>
                <w:sz w:val="18"/>
                <w:szCs w:val="18"/>
                <w:rtl/>
                <w:lang w:bidi="fa-IR"/>
              </w:rPr>
            </w:pPr>
            <w:r w:rsidRPr="001A6032">
              <w:rPr>
                <w:rFonts w:cs="B Nazanin" w:hint="cs"/>
                <w:sz w:val="18"/>
                <w:szCs w:val="18"/>
                <w:rtl/>
                <w:lang w:bidi="fa-IR"/>
              </w:rPr>
              <w:t>آسم= 7</w:t>
            </w:r>
          </w:p>
          <w:p w:rsidR="0032590D" w:rsidRPr="001A6032" w:rsidRDefault="0032590D" w:rsidP="00196518">
            <w:pPr>
              <w:pStyle w:val="ListParagraph"/>
              <w:numPr>
                <w:ilvl w:val="0"/>
                <w:numId w:val="178"/>
              </w:numPr>
              <w:bidi/>
              <w:spacing w:line="240" w:lineRule="auto"/>
              <w:rPr>
                <w:rFonts w:cs="B Nazanin"/>
                <w:sz w:val="18"/>
                <w:szCs w:val="18"/>
                <w:rtl/>
                <w:lang w:bidi="fa-IR"/>
              </w:rPr>
            </w:pPr>
            <w:r w:rsidRPr="001A6032">
              <w:rPr>
                <w:rFonts w:cs="B Nazanin" w:hint="cs"/>
                <w:sz w:val="18"/>
                <w:szCs w:val="18"/>
                <w:rtl/>
                <w:lang w:bidi="fa-IR"/>
              </w:rPr>
              <w:t>تالاسمي مينور= 1/8</w:t>
            </w:r>
          </w:p>
          <w:p w:rsidR="0032590D" w:rsidRPr="001A6032" w:rsidRDefault="0032590D" w:rsidP="00196518">
            <w:pPr>
              <w:pStyle w:val="ListParagraph"/>
              <w:numPr>
                <w:ilvl w:val="0"/>
                <w:numId w:val="178"/>
              </w:numPr>
              <w:bidi/>
              <w:spacing w:line="240" w:lineRule="auto"/>
              <w:rPr>
                <w:rFonts w:cs="B Nazanin"/>
                <w:sz w:val="18"/>
                <w:szCs w:val="18"/>
                <w:rtl/>
                <w:lang w:bidi="fa-IR"/>
              </w:rPr>
            </w:pPr>
            <w:r w:rsidRPr="001A6032">
              <w:rPr>
                <w:rFonts w:cs="B Nazanin" w:hint="cs"/>
                <w:sz w:val="18"/>
                <w:szCs w:val="18"/>
                <w:rtl/>
                <w:lang w:bidi="fa-IR"/>
              </w:rPr>
              <w:t>آنمي فقر آهن= 2/8</w:t>
            </w:r>
          </w:p>
          <w:p w:rsidR="0032590D" w:rsidRPr="001A6032" w:rsidRDefault="0032590D" w:rsidP="00196518">
            <w:pPr>
              <w:pStyle w:val="ListParagraph"/>
              <w:numPr>
                <w:ilvl w:val="0"/>
                <w:numId w:val="178"/>
              </w:numPr>
              <w:bidi/>
              <w:spacing w:line="240" w:lineRule="auto"/>
              <w:rPr>
                <w:rFonts w:cs="B Nazanin"/>
                <w:sz w:val="18"/>
                <w:szCs w:val="18"/>
                <w:rtl/>
                <w:lang w:bidi="fa-IR"/>
              </w:rPr>
            </w:pPr>
            <w:r w:rsidRPr="001A6032">
              <w:rPr>
                <w:rFonts w:cs="B Nazanin" w:hint="cs"/>
                <w:sz w:val="18"/>
                <w:szCs w:val="18"/>
                <w:rtl/>
                <w:lang w:bidi="fa-IR"/>
              </w:rPr>
              <w:t>آنمي داسي شكل = 3/8</w:t>
            </w:r>
          </w:p>
          <w:p w:rsidR="0032590D" w:rsidRPr="001A6032" w:rsidRDefault="0032590D" w:rsidP="00196518">
            <w:pPr>
              <w:pStyle w:val="ListParagraph"/>
              <w:numPr>
                <w:ilvl w:val="0"/>
                <w:numId w:val="178"/>
              </w:numPr>
              <w:bidi/>
              <w:spacing w:line="240" w:lineRule="auto"/>
              <w:rPr>
                <w:rFonts w:cs="B Nazanin"/>
                <w:sz w:val="18"/>
                <w:szCs w:val="18"/>
                <w:rtl/>
                <w:lang w:bidi="fa-IR"/>
              </w:rPr>
            </w:pPr>
            <w:r w:rsidRPr="001A6032">
              <w:rPr>
                <w:rFonts w:cs="B Nazanin" w:hint="cs"/>
                <w:sz w:val="18"/>
                <w:szCs w:val="18"/>
                <w:rtl/>
                <w:lang w:bidi="fa-IR"/>
              </w:rPr>
              <w:t xml:space="preserve">بافت همبند (لوپوس/ آرتريت روماتوئيد)= 9 </w:t>
            </w:r>
          </w:p>
          <w:p w:rsidR="0032590D" w:rsidRPr="001A6032" w:rsidRDefault="0032590D" w:rsidP="00196518">
            <w:pPr>
              <w:pStyle w:val="ListParagraph"/>
              <w:numPr>
                <w:ilvl w:val="0"/>
                <w:numId w:val="178"/>
              </w:numPr>
              <w:bidi/>
              <w:spacing w:line="240" w:lineRule="auto"/>
              <w:rPr>
                <w:rFonts w:cs="B Nazanin"/>
                <w:sz w:val="18"/>
                <w:szCs w:val="18"/>
                <w:rtl/>
                <w:lang w:bidi="fa-IR"/>
              </w:rPr>
            </w:pPr>
            <w:r w:rsidRPr="001A6032">
              <w:rPr>
                <w:rFonts w:cs="B Nazanin" w:hint="cs"/>
                <w:sz w:val="18"/>
                <w:szCs w:val="18"/>
                <w:rtl/>
                <w:lang w:bidi="fa-IR"/>
              </w:rPr>
              <w:t>ترومبوفیلی/سابقه ترومبو آمبولی= 10</w:t>
            </w:r>
          </w:p>
          <w:p w:rsidR="0032590D" w:rsidRPr="001A6032" w:rsidRDefault="0032590D" w:rsidP="00196518">
            <w:pPr>
              <w:pStyle w:val="ListParagraph"/>
              <w:numPr>
                <w:ilvl w:val="0"/>
                <w:numId w:val="178"/>
              </w:numPr>
              <w:bidi/>
              <w:spacing w:line="240" w:lineRule="auto"/>
              <w:rPr>
                <w:rFonts w:cs="B Nazanin"/>
                <w:sz w:val="18"/>
                <w:szCs w:val="18"/>
                <w:rtl/>
                <w:lang w:bidi="fa-IR"/>
              </w:rPr>
            </w:pPr>
            <w:r w:rsidRPr="001A6032">
              <w:rPr>
                <w:rFonts w:cs="B Nazanin" w:hint="cs"/>
                <w:sz w:val="18"/>
                <w:szCs w:val="18"/>
                <w:rtl/>
                <w:lang w:bidi="fa-IR"/>
              </w:rPr>
              <w:t>سل= 11</w:t>
            </w:r>
          </w:p>
          <w:p w:rsidR="0032590D" w:rsidRPr="001A6032" w:rsidRDefault="0032590D" w:rsidP="00196518">
            <w:pPr>
              <w:pStyle w:val="ListParagraph"/>
              <w:numPr>
                <w:ilvl w:val="0"/>
                <w:numId w:val="178"/>
              </w:numPr>
              <w:bidi/>
              <w:spacing w:line="240" w:lineRule="auto"/>
              <w:rPr>
                <w:rFonts w:cs="B Nazanin"/>
                <w:sz w:val="18"/>
                <w:szCs w:val="18"/>
                <w:rtl/>
                <w:lang w:bidi="fa-IR"/>
              </w:rPr>
            </w:pPr>
            <w:r w:rsidRPr="001A6032">
              <w:rPr>
                <w:rFonts w:cs="B Nazanin" w:hint="cs"/>
                <w:sz w:val="18"/>
                <w:szCs w:val="18"/>
                <w:rtl/>
                <w:lang w:bidi="fa-IR"/>
              </w:rPr>
              <w:t>تيروئيد= 12</w:t>
            </w:r>
          </w:p>
          <w:p w:rsidR="0032590D" w:rsidRPr="001A6032" w:rsidRDefault="0032590D" w:rsidP="00196518">
            <w:pPr>
              <w:pStyle w:val="ListParagraph"/>
              <w:numPr>
                <w:ilvl w:val="0"/>
                <w:numId w:val="178"/>
              </w:numPr>
              <w:bidi/>
              <w:spacing w:line="240" w:lineRule="auto"/>
              <w:rPr>
                <w:rFonts w:cs="B Nazanin"/>
                <w:sz w:val="18"/>
                <w:szCs w:val="18"/>
                <w:rtl/>
                <w:lang w:bidi="fa-IR"/>
              </w:rPr>
            </w:pPr>
            <w:r w:rsidRPr="001A6032">
              <w:rPr>
                <w:rFonts w:cs="B Nazanin" w:hint="cs"/>
                <w:sz w:val="18"/>
                <w:szCs w:val="18"/>
                <w:rtl/>
                <w:lang w:bidi="fa-IR"/>
              </w:rPr>
              <w:t>- سایر بیماری ها (سرطان پستان، مالتيپل اسكلروزيس، ...)= 13</w:t>
            </w:r>
          </w:p>
        </w:tc>
        <w:tc>
          <w:tcPr>
            <w:tcW w:w="2670" w:type="dxa"/>
          </w:tcPr>
          <w:p w:rsidR="0032590D" w:rsidRPr="001A6032" w:rsidRDefault="0032590D" w:rsidP="00196518">
            <w:pPr>
              <w:pStyle w:val="ListParagraph"/>
              <w:numPr>
                <w:ilvl w:val="0"/>
                <w:numId w:val="178"/>
              </w:numPr>
              <w:bidi/>
              <w:spacing w:line="240" w:lineRule="auto"/>
              <w:ind w:left="502"/>
              <w:rPr>
                <w:rFonts w:cs="B Nazanin"/>
                <w:sz w:val="18"/>
                <w:szCs w:val="18"/>
                <w:rtl/>
                <w:lang w:bidi="fa-IR"/>
              </w:rPr>
            </w:pPr>
            <w:r w:rsidRPr="001A6032">
              <w:rPr>
                <w:rFonts w:cs="B Nazanin" w:hint="cs"/>
                <w:sz w:val="18"/>
                <w:szCs w:val="18"/>
                <w:rtl/>
                <w:lang w:bidi="fa-IR"/>
              </w:rPr>
              <w:t>امتیاز کل کمتر از 8= 0</w:t>
            </w:r>
          </w:p>
          <w:p w:rsidR="0032590D" w:rsidRPr="001A6032" w:rsidRDefault="0032590D" w:rsidP="00196518">
            <w:pPr>
              <w:pStyle w:val="ListParagraph"/>
              <w:numPr>
                <w:ilvl w:val="0"/>
                <w:numId w:val="178"/>
              </w:numPr>
              <w:bidi/>
              <w:spacing w:line="240" w:lineRule="auto"/>
              <w:ind w:left="502"/>
              <w:rPr>
                <w:rFonts w:cs="B Nazanin"/>
                <w:sz w:val="18"/>
                <w:szCs w:val="18"/>
                <w:rtl/>
                <w:lang w:bidi="fa-IR"/>
              </w:rPr>
            </w:pPr>
            <w:r w:rsidRPr="001A6032">
              <w:rPr>
                <w:rFonts w:cs="B Nazanin" w:hint="cs"/>
                <w:sz w:val="18"/>
                <w:szCs w:val="18"/>
                <w:rtl/>
                <w:lang w:bidi="fa-IR"/>
              </w:rPr>
              <w:t>امتیاز کل 8 و 9= 1</w:t>
            </w:r>
          </w:p>
          <w:p w:rsidR="0032590D" w:rsidRPr="001A6032" w:rsidRDefault="0032590D" w:rsidP="00196518">
            <w:pPr>
              <w:pStyle w:val="ListParagraph"/>
              <w:numPr>
                <w:ilvl w:val="0"/>
                <w:numId w:val="178"/>
              </w:numPr>
              <w:bidi/>
              <w:spacing w:line="240" w:lineRule="auto"/>
              <w:ind w:left="502"/>
              <w:rPr>
                <w:rFonts w:cs="B Nazanin"/>
                <w:sz w:val="18"/>
                <w:szCs w:val="18"/>
                <w:rtl/>
                <w:lang w:bidi="fa-IR"/>
              </w:rPr>
            </w:pPr>
            <w:r w:rsidRPr="001A6032">
              <w:rPr>
                <w:rFonts w:cs="B Nazanin" w:hint="cs"/>
                <w:sz w:val="18"/>
                <w:szCs w:val="18"/>
                <w:rtl/>
                <w:lang w:bidi="fa-IR"/>
              </w:rPr>
              <w:t>امتیاز کل 10 و بیشتر و یا بیش از 3 بار پاسخ نمی دانم= 2</w:t>
            </w:r>
          </w:p>
          <w:p w:rsidR="0032590D" w:rsidRPr="001A6032" w:rsidRDefault="0032590D" w:rsidP="00196518">
            <w:pPr>
              <w:pStyle w:val="ListParagraph"/>
              <w:numPr>
                <w:ilvl w:val="0"/>
                <w:numId w:val="178"/>
              </w:numPr>
              <w:bidi/>
              <w:spacing w:line="240" w:lineRule="auto"/>
              <w:ind w:left="502"/>
              <w:rPr>
                <w:rFonts w:cs="B Nazanin"/>
                <w:sz w:val="18"/>
                <w:szCs w:val="18"/>
                <w:rtl/>
                <w:lang w:bidi="fa-IR"/>
              </w:rPr>
            </w:pPr>
            <w:r w:rsidRPr="001A6032">
              <w:rPr>
                <w:rFonts w:cs="B Nazanin" w:hint="cs"/>
                <w:sz w:val="18"/>
                <w:szCs w:val="18"/>
                <w:rtl/>
                <w:lang w:bidi="fa-IR"/>
              </w:rPr>
              <w:t>داشتن افکار خودکشی یا مرگ= 3</w:t>
            </w:r>
          </w:p>
          <w:p w:rsidR="0032590D" w:rsidRPr="001A6032" w:rsidRDefault="0032590D" w:rsidP="001A6032">
            <w:pPr>
              <w:bidi/>
              <w:spacing w:line="240" w:lineRule="auto"/>
              <w:rPr>
                <w:rFonts w:cs="B Nazanin"/>
                <w:sz w:val="18"/>
                <w:szCs w:val="18"/>
                <w:rtl/>
                <w:lang w:bidi="fa-IR"/>
              </w:rPr>
            </w:pPr>
          </w:p>
          <w:p w:rsidR="0032590D" w:rsidRPr="001A6032" w:rsidRDefault="0032590D" w:rsidP="001A6032">
            <w:pPr>
              <w:bidi/>
              <w:spacing w:line="240" w:lineRule="auto"/>
              <w:rPr>
                <w:rFonts w:cs="B Nazanin"/>
                <w:sz w:val="18"/>
                <w:szCs w:val="18"/>
                <w:rtl/>
                <w:lang w:bidi="fa-IR"/>
              </w:rPr>
            </w:pPr>
            <w:r w:rsidRPr="001A6032">
              <w:rPr>
                <w:rFonts w:cs="B Nazanin" w:hint="cs"/>
                <w:sz w:val="18"/>
                <w:szCs w:val="18"/>
                <w:rtl/>
                <w:lang w:bidi="fa-IR"/>
              </w:rPr>
              <w:t xml:space="preserve">    </w:t>
            </w:r>
          </w:p>
          <w:p w:rsidR="0032590D" w:rsidRPr="001A6032" w:rsidRDefault="0032590D" w:rsidP="001A6032">
            <w:pPr>
              <w:bidi/>
              <w:spacing w:line="240" w:lineRule="auto"/>
              <w:rPr>
                <w:rFonts w:cs="B Nazanin"/>
                <w:sz w:val="18"/>
                <w:szCs w:val="18"/>
                <w:lang w:bidi="fa-IR"/>
              </w:rPr>
            </w:pPr>
          </w:p>
          <w:p w:rsidR="0032590D" w:rsidRPr="001A6032" w:rsidRDefault="0032590D" w:rsidP="001A6032">
            <w:pPr>
              <w:bidi/>
              <w:spacing w:line="240" w:lineRule="auto"/>
              <w:rPr>
                <w:rFonts w:cs="B Nazanin"/>
                <w:sz w:val="18"/>
                <w:szCs w:val="18"/>
                <w:rtl/>
                <w:lang w:bidi="fa-IR"/>
              </w:rPr>
            </w:pPr>
          </w:p>
        </w:tc>
        <w:tc>
          <w:tcPr>
            <w:tcW w:w="2193" w:type="dxa"/>
          </w:tcPr>
          <w:p w:rsidR="0032590D" w:rsidRPr="001A6032" w:rsidRDefault="0032590D" w:rsidP="00196518">
            <w:pPr>
              <w:pStyle w:val="ListParagraph"/>
              <w:numPr>
                <w:ilvl w:val="0"/>
                <w:numId w:val="181"/>
              </w:numPr>
              <w:bidi/>
              <w:spacing w:line="240" w:lineRule="auto"/>
              <w:rPr>
                <w:rFonts w:cs="B Nazanin"/>
                <w:sz w:val="18"/>
                <w:szCs w:val="18"/>
                <w:lang w:bidi="fa-IR"/>
              </w:rPr>
            </w:pPr>
            <w:r w:rsidRPr="001A6032">
              <w:rPr>
                <w:rFonts w:cs="B Nazanin" w:hint="cs"/>
                <w:sz w:val="18"/>
                <w:szCs w:val="18"/>
                <w:rtl/>
                <w:lang w:bidi="fa-IR"/>
              </w:rPr>
              <w:t>عدم انجام آزمایش= 0</w:t>
            </w:r>
          </w:p>
          <w:p w:rsidR="0032590D" w:rsidRPr="001A6032" w:rsidRDefault="0032590D" w:rsidP="00196518">
            <w:pPr>
              <w:pStyle w:val="ListParagraph"/>
              <w:numPr>
                <w:ilvl w:val="0"/>
                <w:numId w:val="181"/>
              </w:numPr>
              <w:bidi/>
              <w:spacing w:line="240" w:lineRule="auto"/>
              <w:rPr>
                <w:rFonts w:cs="B Nazanin"/>
                <w:sz w:val="18"/>
                <w:szCs w:val="18"/>
                <w:rtl/>
                <w:lang w:bidi="fa-IR"/>
              </w:rPr>
            </w:pPr>
            <w:r w:rsidRPr="001A6032">
              <w:rPr>
                <w:rFonts w:cs="B Nazanin" w:hint="cs"/>
                <w:sz w:val="18"/>
                <w:szCs w:val="18"/>
                <w:rtl/>
                <w:lang w:bidi="fa-IR"/>
              </w:rPr>
              <w:t>انجام آزمایش</w:t>
            </w:r>
          </w:p>
          <w:p w:rsidR="0032590D" w:rsidRPr="001A6032" w:rsidRDefault="0032590D" w:rsidP="00196518">
            <w:pPr>
              <w:pStyle w:val="ListParagraph"/>
              <w:numPr>
                <w:ilvl w:val="0"/>
                <w:numId w:val="181"/>
              </w:numPr>
              <w:bidi/>
              <w:spacing w:line="240" w:lineRule="auto"/>
              <w:rPr>
                <w:rFonts w:cs="B Nazanin"/>
                <w:sz w:val="18"/>
                <w:szCs w:val="18"/>
                <w:lang w:bidi="fa-IR"/>
              </w:rPr>
            </w:pPr>
            <w:r w:rsidRPr="001A6032">
              <w:rPr>
                <w:rFonts w:cs="B Nazanin" w:hint="cs"/>
                <w:sz w:val="18"/>
                <w:szCs w:val="18"/>
                <w:u w:val="single"/>
                <w:rtl/>
                <w:lang w:bidi="fa-IR"/>
              </w:rPr>
              <w:t xml:space="preserve">(انجام </w:t>
            </w:r>
            <w:r w:rsidRPr="001A6032">
              <w:rPr>
                <w:rFonts w:cs="B Nazanin"/>
                <w:sz w:val="18"/>
                <w:szCs w:val="18"/>
                <w:u w:val="single"/>
                <w:lang w:bidi="fa-IR"/>
              </w:rPr>
              <w:t>CBC</w:t>
            </w:r>
            <w:r w:rsidRPr="001A6032">
              <w:rPr>
                <w:rFonts w:cs="B Nazanin" w:hint="cs"/>
                <w:sz w:val="18"/>
                <w:szCs w:val="18"/>
                <w:u w:val="single"/>
                <w:rtl/>
                <w:lang w:bidi="fa-IR"/>
              </w:rPr>
              <w:t xml:space="preserve">- </w:t>
            </w:r>
            <w:r w:rsidRPr="001A6032">
              <w:rPr>
                <w:rFonts w:cs="B Nazanin"/>
                <w:sz w:val="18"/>
                <w:szCs w:val="18"/>
                <w:u w:val="single"/>
                <w:lang w:bidi="fa-IR"/>
              </w:rPr>
              <w:t>FBS</w:t>
            </w:r>
            <w:r w:rsidRPr="001A6032">
              <w:rPr>
                <w:rFonts w:cs="B Nazanin" w:hint="cs"/>
                <w:sz w:val="18"/>
                <w:szCs w:val="18"/>
                <w:u w:val="single"/>
                <w:rtl/>
                <w:lang w:bidi="fa-IR"/>
              </w:rPr>
              <w:t xml:space="preserve"> </w:t>
            </w:r>
            <w:r w:rsidRPr="001A6032">
              <w:rPr>
                <w:rFonts w:cs="Times New Roman" w:hint="cs"/>
                <w:sz w:val="18"/>
                <w:szCs w:val="18"/>
                <w:u w:val="single"/>
                <w:rtl/>
                <w:lang w:bidi="fa-IR"/>
              </w:rPr>
              <w:t>–</w:t>
            </w:r>
            <w:r w:rsidRPr="001A6032">
              <w:rPr>
                <w:rFonts w:cs="B Nazanin" w:hint="cs"/>
                <w:sz w:val="18"/>
                <w:szCs w:val="18"/>
                <w:u w:val="single"/>
                <w:rtl/>
                <w:lang w:bidi="fa-IR"/>
              </w:rPr>
              <w:t xml:space="preserve"> </w:t>
            </w:r>
            <w:r w:rsidRPr="001A6032">
              <w:rPr>
                <w:rFonts w:cs="B Nazanin"/>
                <w:sz w:val="18"/>
                <w:szCs w:val="18"/>
                <w:u w:val="single"/>
                <w:lang w:bidi="fa-IR"/>
              </w:rPr>
              <w:t>TSH</w:t>
            </w:r>
            <w:r w:rsidRPr="001A6032">
              <w:rPr>
                <w:rFonts w:cs="B Nazanin" w:hint="cs"/>
                <w:sz w:val="18"/>
                <w:szCs w:val="18"/>
                <w:u w:val="single"/>
                <w:rtl/>
                <w:lang w:bidi="fa-IR"/>
              </w:rPr>
              <w:t xml:space="preserve"> و تیتر سرخچه ضروری است)=</w:t>
            </w:r>
            <w:r w:rsidRPr="001A6032">
              <w:rPr>
                <w:rFonts w:cs="B Nazanin" w:hint="cs"/>
                <w:sz w:val="18"/>
                <w:szCs w:val="18"/>
                <w:rtl/>
                <w:lang w:bidi="fa-IR"/>
              </w:rPr>
              <w:t xml:space="preserve"> 1</w:t>
            </w:r>
          </w:p>
          <w:p w:rsidR="0032590D" w:rsidRPr="001A6032" w:rsidRDefault="0032590D" w:rsidP="001A6032">
            <w:pPr>
              <w:pStyle w:val="ListParagraph"/>
              <w:bidi/>
              <w:spacing w:line="240" w:lineRule="auto"/>
              <w:ind w:left="176"/>
              <w:rPr>
                <w:rFonts w:cs="B Nazanin"/>
                <w:sz w:val="18"/>
                <w:szCs w:val="18"/>
                <w:rtl/>
                <w:lang w:bidi="fa-IR"/>
              </w:rPr>
            </w:pPr>
          </w:p>
        </w:tc>
        <w:tc>
          <w:tcPr>
            <w:tcW w:w="2268" w:type="dxa"/>
          </w:tcPr>
          <w:p w:rsidR="0032590D" w:rsidRPr="001A6032" w:rsidRDefault="0032590D" w:rsidP="00196518">
            <w:pPr>
              <w:pStyle w:val="ListParagraph"/>
              <w:numPr>
                <w:ilvl w:val="0"/>
                <w:numId w:val="182"/>
              </w:numPr>
              <w:bidi/>
              <w:spacing w:line="240" w:lineRule="auto"/>
              <w:rPr>
                <w:rFonts w:cs="B Nazanin"/>
                <w:sz w:val="18"/>
                <w:szCs w:val="18"/>
                <w:lang w:bidi="fa-IR"/>
              </w:rPr>
            </w:pPr>
            <w:r w:rsidRPr="001A6032">
              <w:rPr>
                <w:rFonts w:cs="B Nazanin" w:hint="cs"/>
                <w:sz w:val="18"/>
                <w:szCs w:val="18"/>
                <w:rtl/>
                <w:lang w:bidi="fa-IR"/>
              </w:rPr>
              <w:t>پیش از بارداری مراقبت نشده است= 0</w:t>
            </w:r>
          </w:p>
          <w:p w:rsidR="0032590D" w:rsidRPr="001A6032" w:rsidRDefault="0032590D" w:rsidP="00196518">
            <w:pPr>
              <w:pStyle w:val="ListParagraph"/>
              <w:numPr>
                <w:ilvl w:val="0"/>
                <w:numId w:val="182"/>
              </w:numPr>
              <w:bidi/>
              <w:spacing w:line="240" w:lineRule="auto"/>
              <w:rPr>
                <w:rFonts w:cs="B Nazanin"/>
                <w:sz w:val="18"/>
                <w:szCs w:val="18"/>
                <w:lang w:bidi="fa-IR"/>
              </w:rPr>
            </w:pPr>
            <w:r w:rsidRPr="001A6032">
              <w:rPr>
                <w:rFonts w:cs="B Nazanin" w:hint="cs"/>
                <w:sz w:val="18"/>
                <w:szCs w:val="18"/>
                <w:rtl/>
                <w:lang w:bidi="fa-IR"/>
              </w:rPr>
              <w:t>مراقبت شده و منعی برای بارداری وجود ندارد= 1</w:t>
            </w:r>
          </w:p>
          <w:p w:rsidR="0032590D" w:rsidRPr="001A6032" w:rsidRDefault="0032590D" w:rsidP="00196518">
            <w:pPr>
              <w:pStyle w:val="ListParagraph"/>
              <w:numPr>
                <w:ilvl w:val="0"/>
                <w:numId w:val="182"/>
              </w:numPr>
              <w:bidi/>
              <w:spacing w:line="240" w:lineRule="auto"/>
              <w:rPr>
                <w:rFonts w:cs="B Nazanin"/>
                <w:sz w:val="18"/>
                <w:szCs w:val="18"/>
                <w:rtl/>
                <w:lang w:bidi="fa-IR"/>
              </w:rPr>
            </w:pPr>
            <w:r w:rsidRPr="001A6032">
              <w:rPr>
                <w:rFonts w:cs="B Nazanin" w:hint="cs"/>
                <w:sz w:val="18"/>
                <w:szCs w:val="18"/>
                <w:rtl/>
                <w:lang w:bidi="fa-IR"/>
              </w:rPr>
              <w:t>- مراقبت شده و نیاز به مشاوره تخصصی بیشتر دارد= 2</w:t>
            </w:r>
          </w:p>
        </w:tc>
        <w:tc>
          <w:tcPr>
            <w:tcW w:w="1701" w:type="dxa"/>
          </w:tcPr>
          <w:p w:rsidR="0032590D" w:rsidRPr="001A6032" w:rsidRDefault="0032590D" w:rsidP="00196518">
            <w:pPr>
              <w:pStyle w:val="ListParagraph"/>
              <w:numPr>
                <w:ilvl w:val="0"/>
                <w:numId w:val="183"/>
              </w:numPr>
              <w:bidi/>
              <w:spacing w:line="240" w:lineRule="auto"/>
              <w:rPr>
                <w:rFonts w:cs="B Nazanin"/>
                <w:sz w:val="18"/>
                <w:szCs w:val="18"/>
                <w:rtl/>
                <w:lang w:bidi="fa-IR"/>
              </w:rPr>
            </w:pPr>
            <w:r w:rsidRPr="001A6032">
              <w:rPr>
                <w:rFonts w:cs="B Nazanin" w:hint="cs"/>
                <w:sz w:val="18"/>
                <w:szCs w:val="18"/>
                <w:rtl/>
                <w:lang w:bidi="fa-IR"/>
              </w:rPr>
              <w:t>عدم شرکت در کلاس= 0</w:t>
            </w:r>
          </w:p>
          <w:p w:rsidR="0032590D" w:rsidRPr="001A6032" w:rsidRDefault="0032590D" w:rsidP="00196518">
            <w:pPr>
              <w:pStyle w:val="ListParagraph"/>
              <w:numPr>
                <w:ilvl w:val="0"/>
                <w:numId w:val="183"/>
              </w:numPr>
              <w:bidi/>
              <w:spacing w:line="240" w:lineRule="auto"/>
              <w:rPr>
                <w:rFonts w:cs="B Nazanin"/>
                <w:sz w:val="18"/>
                <w:szCs w:val="18"/>
                <w:rtl/>
                <w:lang w:bidi="fa-IR"/>
              </w:rPr>
            </w:pPr>
            <w:r w:rsidRPr="001A6032">
              <w:rPr>
                <w:rFonts w:cs="B Nazanin" w:hint="cs"/>
                <w:sz w:val="18"/>
                <w:szCs w:val="18"/>
                <w:rtl/>
                <w:lang w:bidi="fa-IR"/>
              </w:rPr>
              <w:t>شرکت در کلاس= 1</w:t>
            </w:r>
          </w:p>
          <w:p w:rsidR="0032590D" w:rsidRPr="001A6032" w:rsidRDefault="0032590D" w:rsidP="001A6032">
            <w:pPr>
              <w:pStyle w:val="ListParagraph"/>
              <w:bidi/>
              <w:spacing w:line="240" w:lineRule="auto"/>
              <w:ind w:left="175"/>
              <w:rPr>
                <w:rFonts w:cs="B Nazanin"/>
                <w:sz w:val="18"/>
                <w:szCs w:val="18"/>
                <w:rtl/>
                <w:lang w:bidi="fa-IR"/>
              </w:rPr>
            </w:pPr>
          </w:p>
        </w:tc>
      </w:tr>
    </w:tbl>
    <w:p w:rsidR="001A6032" w:rsidRDefault="001A6032" w:rsidP="0032590D">
      <w:pPr>
        <w:bidi/>
        <w:spacing w:line="240" w:lineRule="auto"/>
        <w:rPr>
          <w:rFonts w:cs="B Nazanin"/>
          <w:sz w:val="22"/>
          <w:rtl/>
          <w:lang w:bidi="fa-IR"/>
        </w:rPr>
      </w:pPr>
    </w:p>
    <w:p w:rsidR="0032590D" w:rsidRPr="001A6032" w:rsidRDefault="00D36E44" w:rsidP="001A6032">
      <w:pPr>
        <w:bidi/>
        <w:spacing w:line="240" w:lineRule="auto"/>
        <w:rPr>
          <w:rFonts w:cs="B Nazanin"/>
          <w:b/>
          <w:bCs/>
          <w:sz w:val="22"/>
          <w:rtl/>
          <w:lang w:bidi="fa-IR"/>
        </w:rPr>
      </w:pPr>
      <w:r w:rsidRPr="001A6032">
        <w:rPr>
          <w:rFonts w:cs="B Nazanin" w:hint="cs"/>
          <w:b/>
          <w:bCs/>
          <w:sz w:val="22"/>
          <w:rtl/>
          <w:lang w:bidi="fa-IR"/>
        </w:rPr>
        <w:t>راهنمای کد</w:t>
      </w:r>
      <w:r w:rsidR="0032590D" w:rsidRPr="001A6032">
        <w:rPr>
          <w:rFonts w:cs="B Nazanin" w:hint="cs"/>
          <w:b/>
          <w:bCs/>
          <w:sz w:val="22"/>
          <w:rtl/>
          <w:lang w:bidi="fa-IR"/>
        </w:rPr>
        <w:t>گذاری دفتر مراقبت ممتد مادر</w:t>
      </w:r>
    </w:p>
    <w:tbl>
      <w:tblPr>
        <w:bidiVisual/>
        <w:tblW w:w="15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0"/>
        <w:gridCol w:w="2835"/>
        <w:gridCol w:w="1701"/>
        <w:gridCol w:w="1701"/>
        <w:gridCol w:w="2551"/>
        <w:gridCol w:w="3189"/>
      </w:tblGrid>
      <w:tr w:rsidR="0032590D" w:rsidRPr="001A6032" w:rsidTr="001A6032">
        <w:trPr>
          <w:trHeight w:val="465"/>
          <w:jc w:val="center"/>
        </w:trPr>
        <w:tc>
          <w:tcPr>
            <w:tcW w:w="6135" w:type="dxa"/>
            <w:gridSpan w:val="2"/>
            <w:vAlign w:val="center"/>
          </w:tcPr>
          <w:p w:rsidR="0032590D" w:rsidRPr="001A6032" w:rsidRDefault="0032590D" w:rsidP="001A6032">
            <w:pPr>
              <w:bidi/>
              <w:spacing w:line="240" w:lineRule="auto"/>
              <w:jc w:val="center"/>
              <w:rPr>
                <w:rFonts w:cs="B Nazanin"/>
                <w:sz w:val="18"/>
                <w:szCs w:val="18"/>
                <w:rtl/>
                <w:lang w:bidi="fa-IR"/>
              </w:rPr>
            </w:pPr>
            <w:r w:rsidRPr="001A6032">
              <w:rPr>
                <w:rFonts w:cs="B Nazanin" w:hint="cs"/>
                <w:sz w:val="18"/>
                <w:szCs w:val="18"/>
                <w:rtl/>
                <w:lang w:bidi="fa-IR"/>
              </w:rPr>
              <w:t>شرح حال ابتدای بارداری</w:t>
            </w:r>
          </w:p>
        </w:tc>
        <w:tc>
          <w:tcPr>
            <w:tcW w:w="1701" w:type="dxa"/>
            <w:vMerge w:val="restart"/>
            <w:vAlign w:val="center"/>
          </w:tcPr>
          <w:p w:rsidR="0032590D" w:rsidRPr="001A6032" w:rsidRDefault="0032590D" w:rsidP="001A6032">
            <w:pPr>
              <w:bidi/>
              <w:spacing w:line="240" w:lineRule="auto"/>
              <w:jc w:val="center"/>
              <w:rPr>
                <w:rFonts w:cs="B Nazanin"/>
                <w:sz w:val="18"/>
                <w:szCs w:val="18"/>
                <w:rtl/>
                <w:lang w:bidi="fa-IR"/>
              </w:rPr>
            </w:pPr>
            <w:r w:rsidRPr="001A6032">
              <w:rPr>
                <w:rFonts w:cs="B Nazanin" w:hint="cs"/>
                <w:sz w:val="18"/>
                <w:szCs w:val="18"/>
                <w:rtl/>
                <w:lang w:bidi="fa-IR"/>
              </w:rPr>
              <w:t>انجام آزمایش و سونوگرافی و غربالگری</w:t>
            </w:r>
          </w:p>
        </w:tc>
        <w:tc>
          <w:tcPr>
            <w:tcW w:w="1701" w:type="dxa"/>
            <w:vMerge w:val="restart"/>
            <w:vAlign w:val="center"/>
          </w:tcPr>
          <w:p w:rsidR="0032590D" w:rsidRPr="001A6032" w:rsidRDefault="0032590D" w:rsidP="001A6032">
            <w:pPr>
              <w:bidi/>
              <w:spacing w:line="240" w:lineRule="auto"/>
              <w:jc w:val="center"/>
              <w:rPr>
                <w:rFonts w:cs="B Nazanin"/>
                <w:sz w:val="18"/>
                <w:szCs w:val="18"/>
                <w:rtl/>
                <w:lang w:bidi="fa-IR"/>
              </w:rPr>
            </w:pPr>
            <w:r w:rsidRPr="001A6032">
              <w:rPr>
                <w:rFonts w:cs="B Nazanin" w:hint="cs"/>
                <w:sz w:val="18"/>
                <w:szCs w:val="18"/>
                <w:rtl/>
                <w:lang w:bidi="fa-IR"/>
              </w:rPr>
              <w:t>ايمن سازي</w:t>
            </w:r>
          </w:p>
        </w:tc>
        <w:tc>
          <w:tcPr>
            <w:tcW w:w="5740" w:type="dxa"/>
            <w:gridSpan w:val="2"/>
            <w:vAlign w:val="center"/>
          </w:tcPr>
          <w:p w:rsidR="0032590D" w:rsidRPr="001A6032" w:rsidRDefault="0032590D" w:rsidP="001A6032">
            <w:pPr>
              <w:bidi/>
              <w:spacing w:line="240" w:lineRule="auto"/>
              <w:jc w:val="center"/>
              <w:rPr>
                <w:rFonts w:cs="B Nazanin"/>
                <w:sz w:val="18"/>
                <w:szCs w:val="18"/>
                <w:rtl/>
                <w:lang w:bidi="fa-IR"/>
              </w:rPr>
            </w:pPr>
            <w:r w:rsidRPr="001A6032">
              <w:rPr>
                <w:rFonts w:cs="B Nazanin" w:hint="cs"/>
                <w:sz w:val="18"/>
                <w:szCs w:val="18"/>
                <w:rtl/>
                <w:lang w:bidi="fa-IR"/>
              </w:rPr>
              <w:t>ارزیابی معمول بارداری</w:t>
            </w:r>
          </w:p>
        </w:tc>
      </w:tr>
      <w:tr w:rsidR="0032590D" w:rsidRPr="001A6032" w:rsidTr="001A6032">
        <w:trPr>
          <w:trHeight w:val="465"/>
          <w:jc w:val="center"/>
        </w:trPr>
        <w:tc>
          <w:tcPr>
            <w:tcW w:w="3300" w:type="dxa"/>
            <w:vAlign w:val="center"/>
          </w:tcPr>
          <w:p w:rsidR="0032590D" w:rsidRPr="001A6032" w:rsidRDefault="0032590D" w:rsidP="00444F41">
            <w:pPr>
              <w:bidi/>
              <w:spacing w:line="240" w:lineRule="auto"/>
              <w:rPr>
                <w:rFonts w:cs="B Nazanin"/>
                <w:sz w:val="18"/>
                <w:szCs w:val="18"/>
                <w:rtl/>
                <w:lang w:bidi="fa-IR"/>
              </w:rPr>
            </w:pPr>
            <w:r w:rsidRPr="001A6032">
              <w:rPr>
                <w:rFonts w:cs="B Nazanin" w:hint="cs"/>
                <w:sz w:val="18"/>
                <w:szCs w:val="18"/>
                <w:rtl/>
                <w:lang w:bidi="fa-IR"/>
              </w:rPr>
              <w:t>وضعیت بارداری فعلی</w:t>
            </w:r>
          </w:p>
        </w:tc>
        <w:tc>
          <w:tcPr>
            <w:tcW w:w="2835" w:type="dxa"/>
            <w:shd w:val="clear" w:color="auto" w:fill="auto"/>
            <w:vAlign w:val="center"/>
          </w:tcPr>
          <w:p w:rsidR="0032590D" w:rsidRPr="001A6032" w:rsidRDefault="0032590D" w:rsidP="001A6032">
            <w:pPr>
              <w:bidi/>
              <w:spacing w:line="240" w:lineRule="auto"/>
              <w:jc w:val="center"/>
              <w:rPr>
                <w:rFonts w:cs="B Nazanin"/>
                <w:sz w:val="18"/>
                <w:szCs w:val="18"/>
                <w:rtl/>
                <w:lang w:bidi="fa-IR"/>
              </w:rPr>
            </w:pPr>
            <w:r w:rsidRPr="001A6032">
              <w:rPr>
                <w:rFonts w:cs="B Nazanin" w:hint="cs"/>
                <w:sz w:val="18"/>
                <w:szCs w:val="18"/>
                <w:rtl/>
                <w:lang w:bidi="fa-IR"/>
              </w:rPr>
              <w:t>ابتلا به بیماری/ ناهنجاری</w:t>
            </w:r>
          </w:p>
        </w:tc>
        <w:tc>
          <w:tcPr>
            <w:tcW w:w="1701" w:type="dxa"/>
            <w:vMerge/>
            <w:shd w:val="clear" w:color="auto" w:fill="auto"/>
            <w:vAlign w:val="center"/>
          </w:tcPr>
          <w:p w:rsidR="0032590D" w:rsidRPr="001A6032" w:rsidRDefault="0032590D" w:rsidP="001A6032">
            <w:pPr>
              <w:bidi/>
              <w:spacing w:line="240" w:lineRule="auto"/>
              <w:jc w:val="center"/>
              <w:rPr>
                <w:rFonts w:cs="B Nazanin"/>
                <w:sz w:val="18"/>
                <w:szCs w:val="18"/>
                <w:rtl/>
                <w:lang w:bidi="fa-IR"/>
              </w:rPr>
            </w:pPr>
          </w:p>
        </w:tc>
        <w:tc>
          <w:tcPr>
            <w:tcW w:w="1701" w:type="dxa"/>
            <w:vMerge/>
            <w:vAlign w:val="center"/>
          </w:tcPr>
          <w:p w:rsidR="0032590D" w:rsidRPr="001A6032" w:rsidRDefault="0032590D" w:rsidP="001A6032">
            <w:pPr>
              <w:bidi/>
              <w:spacing w:line="240" w:lineRule="auto"/>
              <w:jc w:val="center"/>
              <w:rPr>
                <w:rFonts w:cs="B Nazanin"/>
                <w:sz w:val="18"/>
                <w:szCs w:val="18"/>
                <w:rtl/>
                <w:lang w:bidi="fa-IR"/>
              </w:rPr>
            </w:pPr>
          </w:p>
        </w:tc>
        <w:tc>
          <w:tcPr>
            <w:tcW w:w="2551" w:type="dxa"/>
            <w:vAlign w:val="center"/>
          </w:tcPr>
          <w:p w:rsidR="0032590D" w:rsidRPr="001A6032" w:rsidRDefault="0032590D" w:rsidP="001A6032">
            <w:pPr>
              <w:bidi/>
              <w:spacing w:line="240" w:lineRule="auto"/>
              <w:jc w:val="center"/>
              <w:rPr>
                <w:rFonts w:cs="B Nazanin"/>
                <w:sz w:val="18"/>
                <w:szCs w:val="18"/>
                <w:rtl/>
                <w:lang w:bidi="fa-IR"/>
              </w:rPr>
            </w:pPr>
            <w:r w:rsidRPr="001A6032">
              <w:rPr>
                <w:rFonts w:cs="B Nazanin" w:hint="cs"/>
                <w:sz w:val="18"/>
                <w:szCs w:val="18"/>
                <w:rtl/>
                <w:lang w:bidi="fa-IR"/>
              </w:rPr>
              <w:t>ارجاع غیر فوری</w:t>
            </w:r>
          </w:p>
        </w:tc>
        <w:tc>
          <w:tcPr>
            <w:tcW w:w="3189" w:type="dxa"/>
            <w:vAlign w:val="center"/>
          </w:tcPr>
          <w:p w:rsidR="0032590D" w:rsidRPr="001A6032" w:rsidRDefault="0032590D" w:rsidP="001A6032">
            <w:pPr>
              <w:bidi/>
              <w:spacing w:line="240" w:lineRule="auto"/>
              <w:jc w:val="center"/>
              <w:rPr>
                <w:rFonts w:cs="B Nazanin"/>
                <w:sz w:val="18"/>
                <w:szCs w:val="18"/>
                <w:rtl/>
                <w:lang w:bidi="fa-IR"/>
              </w:rPr>
            </w:pPr>
            <w:r w:rsidRPr="001A6032">
              <w:rPr>
                <w:rFonts w:cs="B Nazanin" w:hint="cs"/>
                <w:sz w:val="18"/>
                <w:szCs w:val="18"/>
                <w:rtl/>
                <w:lang w:bidi="fa-IR"/>
              </w:rPr>
              <w:t>اعزام یا ارجاع فوری</w:t>
            </w:r>
          </w:p>
        </w:tc>
      </w:tr>
      <w:tr w:rsidR="0032590D" w:rsidRPr="001A6032" w:rsidTr="00D36E44">
        <w:trPr>
          <w:trHeight w:val="557"/>
          <w:jc w:val="center"/>
        </w:trPr>
        <w:tc>
          <w:tcPr>
            <w:tcW w:w="3300" w:type="dxa"/>
          </w:tcPr>
          <w:p w:rsidR="0032590D" w:rsidRPr="001A6032" w:rsidRDefault="0032590D" w:rsidP="00196518">
            <w:pPr>
              <w:pStyle w:val="ListParagraph"/>
              <w:numPr>
                <w:ilvl w:val="0"/>
                <w:numId w:val="184"/>
              </w:numPr>
              <w:bidi/>
              <w:spacing w:line="240" w:lineRule="auto"/>
              <w:rPr>
                <w:rFonts w:cs="B Nazanin"/>
                <w:sz w:val="18"/>
                <w:szCs w:val="18"/>
                <w:rtl/>
                <w:lang w:bidi="fa-IR"/>
              </w:rPr>
            </w:pPr>
            <w:r w:rsidRPr="001A6032">
              <w:rPr>
                <w:rFonts w:cs="B Nazanin" w:hint="cs"/>
                <w:sz w:val="18"/>
                <w:szCs w:val="18"/>
                <w:rtl/>
                <w:lang w:bidi="fa-IR"/>
              </w:rPr>
              <w:t>هیچیک از موارد= 0</w:t>
            </w:r>
          </w:p>
          <w:p w:rsidR="0032590D" w:rsidRPr="001A6032" w:rsidRDefault="0032590D" w:rsidP="00196518">
            <w:pPr>
              <w:pStyle w:val="ListParagraph"/>
              <w:numPr>
                <w:ilvl w:val="0"/>
                <w:numId w:val="184"/>
              </w:numPr>
              <w:bidi/>
              <w:spacing w:line="240" w:lineRule="auto"/>
              <w:rPr>
                <w:rFonts w:cs="B Nazanin"/>
                <w:sz w:val="18"/>
                <w:szCs w:val="18"/>
                <w:rtl/>
                <w:lang w:bidi="fa-IR"/>
              </w:rPr>
            </w:pPr>
            <w:r w:rsidRPr="001A6032">
              <w:rPr>
                <w:rFonts w:cs="B Nazanin" w:hint="cs"/>
                <w:sz w:val="18"/>
                <w:szCs w:val="18"/>
                <w:rtl/>
                <w:lang w:bidi="fa-IR"/>
              </w:rPr>
              <w:t>استفاده از روش پیشگیری همزمان با بارداری، شيردهي همزمان با بارداري= 1</w:t>
            </w:r>
          </w:p>
          <w:p w:rsidR="0032590D" w:rsidRPr="001A6032" w:rsidRDefault="0032590D" w:rsidP="00196518">
            <w:pPr>
              <w:pStyle w:val="ListParagraph"/>
              <w:numPr>
                <w:ilvl w:val="0"/>
                <w:numId w:val="184"/>
              </w:numPr>
              <w:bidi/>
              <w:spacing w:line="240" w:lineRule="auto"/>
              <w:rPr>
                <w:rFonts w:cs="B Nazanin"/>
                <w:sz w:val="18"/>
                <w:szCs w:val="18"/>
                <w:rtl/>
                <w:lang w:bidi="fa-IR"/>
              </w:rPr>
            </w:pPr>
            <w:r w:rsidRPr="001A6032">
              <w:rPr>
                <w:rFonts w:cs="B Nazanin" w:hint="cs"/>
                <w:sz w:val="18"/>
                <w:szCs w:val="18"/>
                <w:rtl/>
                <w:lang w:bidi="fa-IR"/>
              </w:rPr>
              <w:t>فاصله بارداري تا زايمان قبلي کمتر از 2سال= 2</w:t>
            </w:r>
          </w:p>
          <w:p w:rsidR="0032590D" w:rsidRPr="001A6032" w:rsidRDefault="0032590D" w:rsidP="00196518">
            <w:pPr>
              <w:pStyle w:val="ListParagraph"/>
              <w:numPr>
                <w:ilvl w:val="0"/>
                <w:numId w:val="184"/>
              </w:numPr>
              <w:bidi/>
              <w:spacing w:line="240" w:lineRule="auto"/>
              <w:rPr>
                <w:rFonts w:cs="B Nazanin"/>
                <w:sz w:val="18"/>
                <w:szCs w:val="18"/>
                <w:rtl/>
                <w:lang w:bidi="fa-IR"/>
              </w:rPr>
            </w:pPr>
            <w:r w:rsidRPr="001A6032">
              <w:rPr>
                <w:rFonts w:cs="B Nazanin" w:hint="cs"/>
                <w:sz w:val="18"/>
                <w:szCs w:val="18"/>
                <w:rtl/>
                <w:lang w:bidi="fa-IR"/>
              </w:rPr>
              <w:t xml:space="preserve">بارداری پنجم و بالاتر= 3 </w:t>
            </w:r>
          </w:p>
          <w:p w:rsidR="0032590D" w:rsidRPr="001A6032" w:rsidRDefault="0032590D" w:rsidP="00196518">
            <w:pPr>
              <w:pStyle w:val="ListParagraph"/>
              <w:numPr>
                <w:ilvl w:val="0"/>
                <w:numId w:val="184"/>
              </w:numPr>
              <w:bidi/>
              <w:spacing w:line="240" w:lineRule="auto"/>
              <w:rPr>
                <w:rFonts w:cs="B Nazanin"/>
                <w:sz w:val="18"/>
                <w:szCs w:val="18"/>
                <w:rtl/>
                <w:lang w:bidi="fa-IR"/>
              </w:rPr>
            </w:pPr>
            <w:r w:rsidRPr="001A6032">
              <w:rPr>
                <w:rFonts w:cs="B Nazanin" w:hint="cs"/>
                <w:sz w:val="18"/>
                <w:szCs w:val="18"/>
                <w:rtl/>
                <w:lang w:bidi="fa-IR"/>
              </w:rPr>
              <w:t xml:space="preserve">چند قلویی= 4 </w:t>
            </w:r>
          </w:p>
          <w:p w:rsidR="0032590D" w:rsidRPr="001A6032" w:rsidRDefault="0032590D" w:rsidP="00196518">
            <w:pPr>
              <w:pStyle w:val="ListParagraph"/>
              <w:numPr>
                <w:ilvl w:val="0"/>
                <w:numId w:val="184"/>
              </w:numPr>
              <w:bidi/>
              <w:spacing w:line="240" w:lineRule="auto"/>
              <w:rPr>
                <w:rFonts w:cs="B Nazanin"/>
                <w:sz w:val="18"/>
                <w:szCs w:val="18"/>
                <w:rtl/>
                <w:lang w:bidi="fa-IR"/>
              </w:rPr>
            </w:pPr>
            <w:r w:rsidRPr="001A6032">
              <w:rPr>
                <w:rFonts w:cs="B Nazanin" w:hint="cs"/>
                <w:sz w:val="18"/>
                <w:szCs w:val="18"/>
                <w:rtl/>
                <w:lang w:bidi="fa-IR"/>
              </w:rPr>
              <w:t xml:space="preserve">ارهاش منفی با همسر ارهاش مثبت= 5 </w:t>
            </w:r>
          </w:p>
          <w:p w:rsidR="0032590D" w:rsidRPr="001A6032" w:rsidRDefault="0032590D" w:rsidP="00196518">
            <w:pPr>
              <w:pStyle w:val="ListParagraph"/>
              <w:numPr>
                <w:ilvl w:val="0"/>
                <w:numId w:val="184"/>
              </w:numPr>
              <w:bidi/>
              <w:spacing w:line="240" w:lineRule="auto"/>
              <w:rPr>
                <w:rFonts w:cs="B Nazanin"/>
                <w:sz w:val="18"/>
                <w:szCs w:val="18"/>
                <w:rtl/>
                <w:lang w:bidi="fa-IR"/>
              </w:rPr>
            </w:pPr>
            <w:r w:rsidRPr="001A6032">
              <w:rPr>
                <w:rFonts w:cs="B Nazanin" w:hint="cs"/>
                <w:sz w:val="18"/>
                <w:szCs w:val="18"/>
                <w:rtl/>
                <w:lang w:bidi="fa-IR"/>
              </w:rPr>
              <w:t xml:space="preserve">شغل سخت و سنگین= 6 </w:t>
            </w:r>
          </w:p>
          <w:p w:rsidR="0032590D" w:rsidRPr="001A6032" w:rsidRDefault="0032590D" w:rsidP="00196518">
            <w:pPr>
              <w:pStyle w:val="ListParagraph"/>
              <w:numPr>
                <w:ilvl w:val="0"/>
                <w:numId w:val="184"/>
              </w:numPr>
              <w:bidi/>
              <w:spacing w:line="240" w:lineRule="auto"/>
              <w:rPr>
                <w:rFonts w:cs="B Nazanin"/>
                <w:sz w:val="18"/>
                <w:szCs w:val="18"/>
                <w:lang w:bidi="fa-IR"/>
              </w:rPr>
            </w:pPr>
            <w:r w:rsidRPr="001A6032">
              <w:rPr>
                <w:rFonts w:cs="B Nazanin" w:hint="cs"/>
                <w:sz w:val="18"/>
                <w:szCs w:val="18"/>
                <w:rtl/>
                <w:lang w:bidi="fa-IR"/>
              </w:rPr>
              <w:t xml:space="preserve">کشیدن سیگار یا سایر دخانیات= 1/7 </w:t>
            </w:r>
          </w:p>
          <w:p w:rsidR="0032590D" w:rsidRPr="001A6032" w:rsidRDefault="0032590D" w:rsidP="00196518">
            <w:pPr>
              <w:pStyle w:val="ListParagraph"/>
              <w:numPr>
                <w:ilvl w:val="0"/>
                <w:numId w:val="184"/>
              </w:numPr>
              <w:bidi/>
              <w:spacing w:line="240" w:lineRule="auto"/>
              <w:rPr>
                <w:rFonts w:cs="B Nazanin"/>
                <w:sz w:val="18"/>
                <w:szCs w:val="18"/>
                <w:lang w:bidi="fa-IR"/>
              </w:rPr>
            </w:pPr>
            <w:r w:rsidRPr="001A6032">
              <w:rPr>
                <w:rFonts w:cs="B Nazanin" w:hint="cs"/>
                <w:sz w:val="18"/>
                <w:szCs w:val="18"/>
                <w:rtl/>
                <w:lang w:bidi="fa-IR"/>
              </w:rPr>
              <w:t>مصرف داروی مسکن و آرام بخش= 2/7</w:t>
            </w:r>
            <w:r w:rsidRPr="001A6032">
              <w:rPr>
                <w:rFonts w:cs="B Nazanin" w:hint="cs"/>
                <w:i/>
                <w:iCs/>
                <w:sz w:val="18"/>
                <w:szCs w:val="18"/>
                <w:rtl/>
                <w:lang w:bidi="fa-IR"/>
              </w:rPr>
              <w:t xml:space="preserve"> </w:t>
            </w:r>
          </w:p>
          <w:p w:rsidR="0032590D" w:rsidRPr="001A6032" w:rsidRDefault="0032590D" w:rsidP="00196518">
            <w:pPr>
              <w:pStyle w:val="ListParagraph"/>
              <w:numPr>
                <w:ilvl w:val="0"/>
                <w:numId w:val="184"/>
              </w:numPr>
              <w:bidi/>
              <w:spacing w:line="240" w:lineRule="auto"/>
              <w:rPr>
                <w:rFonts w:cs="B Nazanin"/>
                <w:sz w:val="18"/>
                <w:szCs w:val="18"/>
                <w:lang w:bidi="fa-IR"/>
              </w:rPr>
            </w:pPr>
            <w:r w:rsidRPr="001A6032">
              <w:rPr>
                <w:rFonts w:cs="B Nazanin" w:hint="cs"/>
                <w:sz w:val="18"/>
                <w:szCs w:val="18"/>
                <w:rtl/>
                <w:lang w:bidi="fa-IR"/>
              </w:rPr>
              <w:t>مصرف الکل= 3/7</w:t>
            </w:r>
          </w:p>
          <w:p w:rsidR="0032590D" w:rsidRPr="001A6032" w:rsidRDefault="0032590D" w:rsidP="00196518">
            <w:pPr>
              <w:pStyle w:val="ListParagraph"/>
              <w:numPr>
                <w:ilvl w:val="0"/>
                <w:numId w:val="184"/>
              </w:numPr>
              <w:bidi/>
              <w:spacing w:line="240" w:lineRule="auto"/>
              <w:rPr>
                <w:rFonts w:cs="B Nazanin"/>
                <w:sz w:val="18"/>
                <w:szCs w:val="18"/>
                <w:lang w:bidi="fa-IR"/>
              </w:rPr>
            </w:pPr>
            <w:r w:rsidRPr="001A6032">
              <w:rPr>
                <w:rFonts w:cs="B Nazanin" w:hint="cs"/>
                <w:sz w:val="18"/>
                <w:szCs w:val="18"/>
                <w:rtl/>
                <w:lang w:bidi="fa-IR"/>
              </w:rPr>
              <w:t xml:space="preserve">مصرف مواد افیونی و محرک= 4/7 </w:t>
            </w:r>
          </w:p>
          <w:p w:rsidR="0032590D" w:rsidRPr="001A6032" w:rsidRDefault="0032590D" w:rsidP="00196518">
            <w:pPr>
              <w:pStyle w:val="ListParagraph"/>
              <w:numPr>
                <w:ilvl w:val="0"/>
                <w:numId w:val="184"/>
              </w:numPr>
              <w:bidi/>
              <w:spacing w:line="240" w:lineRule="auto"/>
              <w:rPr>
                <w:rFonts w:cs="B Nazanin"/>
                <w:sz w:val="18"/>
                <w:szCs w:val="18"/>
                <w:u w:val="single"/>
                <w:rtl/>
                <w:lang w:bidi="fa-IR"/>
              </w:rPr>
            </w:pPr>
            <w:r w:rsidRPr="001A6032">
              <w:rPr>
                <w:rFonts w:cs="B Nazanin" w:hint="cs"/>
                <w:sz w:val="18"/>
                <w:szCs w:val="18"/>
                <w:u w:val="single"/>
                <w:rtl/>
                <w:lang w:bidi="fa-IR"/>
              </w:rPr>
              <w:t xml:space="preserve">نکته: همه موارد کد 7 را در 3 ماه اخیر در نظر بگیرید. </w:t>
            </w:r>
          </w:p>
          <w:p w:rsidR="0032590D" w:rsidRPr="001A6032" w:rsidRDefault="0032590D" w:rsidP="00196518">
            <w:pPr>
              <w:pStyle w:val="ListParagraph"/>
              <w:numPr>
                <w:ilvl w:val="0"/>
                <w:numId w:val="184"/>
              </w:numPr>
              <w:bidi/>
              <w:spacing w:line="240" w:lineRule="auto"/>
              <w:rPr>
                <w:rFonts w:cs="B Nazanin"/>
                <w:sz w:val="18"/>
                <w:szCs w:val="18"/>
                <w:rtl/>
                <w:lang w:bidi="fa-IR"/>
              </w:rPr>
            </w:pPr>
            <w:r w:rsidRPr="001A6032">
              <w:rPr>
                <w:rFonts w:cs="B Nazanin"/>
                <w:sz w:val="18"/>
                <w:szCs w:val="18"/>
                <w:lang w:bidi="fa-IR"/>
              </w:rPr>
              <w:t>BMI</w:t>
            </w:r>
            <w:r w:rsidRPr="001A6032">
              <w:rPr>
                <w:rFonts w:cs="B Nazanin" w:hint="cs"/>
                <w:sz w:val="18"/>
                <w:szCs w:val="18"/>
                <w:rtl/>
                <w:lang w:bidi="fa-IR"/>
              </w:rPr>
              <w:t xml:space="preserve"> کمتر از 18.5 (كم وزن)= 1/8</w:t>
            </w:r>
          </w:p>
          <w:p w:rsidR="0032590D" w:rsidRPr="001A6032" w:rsidRDefault="0032590D" w:rsidP="00196518">
            <w:pPr>
              <w:pStyle w:val="ListParagraph"/>
              <w:numPr>
                <w:ilvl w:val="0"/>
                <w:numId w:val="184"/>
              </w:numPr>
              <w:bidi/>
              <w:spacing w:line="240" w:lineRule="auto"/>
              <w:rPr>
                <w:rFonts w:cs="B Nazanin"/>
                <w:sz w:val="18"/>
                <w:szCs w:val="18"/>
                <w:rtl/>
                <w:lang w:bidi="fa-IR"/>
              </w:rPr>
            </w:pPr>
            <w:r w:rsidRPr="001A6032">
              <w:rPr>
                <w:rFonts w:cs="B Nazanin"/>
                <w:sz w:val="18"/>
                <w:szCs w:val="18"/>
                <w:lang w:bidi="fa-IR"/>
              </w:rPr>
              <w:t>BMI</w:t>
            </w:r>
            <w:r w:rsidRPr="001A6032">
              <w:rPr>
                <w:rFonts w:cs="B Nazanin" w:hint="cs"/>
                <w:sz w:val="18"/>
                <w:szCs w:val="18"/>
                <w:rtl/>
                <w:lang w:bidi="fa-IR"/>
              </w:rPr>
              <w:t>24.9تا 29.9 (اضافه وزن)= 2/8</w:t>
            </w:r>
          </w:p>
          <w:p w:rsidR="0032590D" w:rsidRPr="001A6032" w:rsidRDefault="0032590D" w:rsidP="00196518">
            <w:pPr>
              <w:pStyle w:val="ListParagraph"/>
              <w:numPr>
                <w:ilvl w:val="0"/>
                <w:numId w:val="184"/>
              </w:numPr>
              <w:bidi/>
              <w:spacing w:line="240" w:lineRule="auto"/>
              <w:rPr>
                <w:rFonts w:cs="B Nazanin"/>
                <w:sz w:val="18"/>
                <w:szCs w:val="18"/>
                <w:rtl/>
                <w:lang w:bidi="fa-IR"/>
              </w:rPr>
            </w:pPr>
            <w:r w:rsidRPr="001A6032">
              <w:rPr>
                <w:rFonts w:cs="B Nazanin"/>
                <w:sz w:val="18"/>
                <w:szCs w:val="18"/>
                <w:lang w:bidi="fa-IR"/>
              </w:rPr>
              <w:t>BMI</w:t>
            </w:r>
            <w:r w:rsidRPr="001A6032">
              <w:rPr>
                <w:rFonts w:cs="B Nazanin" w:hint="cs"/>
                <w:sz w:val="18"/>
                <w:szCs w:val="18"/>
                <w:rtl/>
                <w:lang w:bidi="fa-IR"/>
              </w:rPr>
              <w:t xml:space="preserve"> بیش از 30 (چاق)= 3/8</w:t>
            </w:r>
          </w:p>
          <w:p w:rsidR="0032590D" w:rsidRPr="001A6032" w:rsidRDefault="0032590D" w:rsidP="00196518">
            <w:pPr>
              <w:pStyle w:val="ListParagraph"/>
              <w:numPr>
                <w:ilvl w:val="0"/>
                <w:numId w:val="184"/>
              </w:numPr>
              <w:bidi/>
              <w:spacing w:line="240" w:lineRule="auto"/>
              <w:rPr>
                <w:rFonts w:cs="B Nazanin"/>
                <w:sz w:val="18"/>
                <w:szCs w:val="18"/>
                <w:rtl/>
                <w:lang w:bidi="fa-IR"/>
              </w:rPr>
            </w:pPr>
            <w:r w:rsidRPr="001A6032">
              <w:rPr>
                <w:rFonts w:cs="B Nazanin" w:hint="cs"/>
                <w:sz w:val="18"/>
                <w:szCs w:val="18"/>
                <w:rtl/>
                <w:lang w:bidi="fa-IR"/>
              </w:rPr>
              <w:t xml:space="preserve">حاملگی ناخواسته= 9 </w:t>
            </w:r>
          </w:p>
          <w:p w:rsidR="0032590D" w:rsidRPr="001A6032" w:rsidRDefault="0032590D" w:rsidP="00196518">
            <w:pPr>
              <w:pStyle w:val="ListParagraph"/>
              <w:numPr>
                <w:ilvl w:val="0"/>
                <w:numId w:val="184"/>
              </w:numPr>
              <w:bidi/>
              <w:spacing w:line="240" w:lineRule="auto"/>
              <w:rPr>
                <w:rFonts w:cs="B Nazanin"/>
                <w:sz w:val="18"/>
                <w:szCs w:val="18"/>
                <w:rtl/>
                <w:lang w:bidi="fa-IR"/>
              </w:rPr>
            </w:pPr>
            <w:r w:rsidRPr="001A6032">
              <w:rPr>
                <w:rFonts w:cs="B Nazanin" w:hint="cs"/>
                <w:sz w:val="18"/>
                <w:szCs w:val="18"/>
                <w:rtl/>
                <w:lang w:bidi="fa-IR"/>
              </w:rPr>
              <w:t>- رفتارهای پرخطر (سابقه زندان/ سابقه تزریق خون/ سابقه اعتیاد تزریقی/ رفتار جنسی پرخطر)= 10</w:t>
            </w:r>
          </w:p>
        </w:tc>
        <w:tc>
          <w:tcPr>
            <w:tcW w:w="2835" w:type="dxa"/>
          </w:tcPr>
          <w:p w:rsidR="0032590D" w:rsidRPr="001A6032" w:rsidRDefault="0032590D" w:rsidP="00196518">
            <w:pPr>
              <w:pStyle w:val="ListParagraph"/>
              <w:numPr>
                <w:ilvl w:val="0"/>
                <w:numId w:val="185"/>
              </w:numPr>
              <w:bidi/>
              <w:spacing w:line="240" w:lineRule="auto"/>
              <w:rPr>
                <w:rFonts w:cs="B Nazanin"/>
                <w:sz w:val="18"/>
                <w:szCs w:val="18"/>
                <w:rtl/>
                <w:lang w:bidi="fa-IR"/>
              </w:rPr>
            </w:pPr>
            <w:r w:rsidRPr="001A6032">
              <w:rPr>
                <w:rFonts w:cs="B Nazanin" w:hint="cs"/>
                <w:sz w:val="18"/>
                <w:szCs w:val="18"/>
                <w:rtl/>
                <w:lang w:bidi="fa-IR"/>
              </w:rPr>
              <w:t>هیچیک از موارد= 0</w:t>
            </w:r>
          </w:p>
          <w:p w:rsidR="0032590D" w:rsidRPr="001A6032" w:rsidRDefault="0032590D" w:rsidP="00196518">
            <w:pPr>
              <w:pStyle w:val="ListParagraph"/>
              <w:numPr>
                <w:ilvl w:val="0"/>
                <w:numId w:val="185"/>
              </w:numPr>
              <w:bidi/>
              <w:spacing w:line="240" w:lineRule="auto"/>
              <w:rPr>
                <w:rFonts w:cs="B Nazanin"/>
                <w:sz w:val="18"/>
                <w:szCs w:val="18"/>
                <w:rtl/>
                <w:lang w:bidi="fa-IR"/>
              </w:rPr>
            </w:pPr>
            <w:r w:rsidRPr="001A6032">
              <w:rPr>
                <w:rFonts w:cs="B Nazanin" w:hint="cs"/>
                <w:sz w:val="18"/>
                <w:szCs w:val="18"/>
                <w:rtl/>
                <w:lang w:bidi="fa-IR"/>
              </w:rPr>
              <w:t>قلبی= 1</w:t>
            </w:r>
          </w:p>
          <w:p w:rsidR="0032590D" w:rsidRPr="001A6032" w:rsidRDefault="0032590D" w:rsidP="00196518">
            <w:pPr>
              <w:pStyle w:val="ListParagraph"/>
              <w:numPr>
                <w:ilvl w:val="0"/>
                <w:numId w:val="185"/>
              </w:numPr>
              <w:bidi/>
              <w:spacing w:line="240" w:lineRule="auto"/>
              <w:rPr>
                <w:rFonts w:cs="B Nazanin"/>
                <w:sz w:val="18"/>
                <w:szCs w:val="18"/>
                <w:rtl/>
                <w:lang w:bidi="fa-IR"/>
              </w:rPr>
            </w:pPr>
            <w:r w:rsidRPr="001A6032">
              <w:rPr>
                <w:rFonts w:cs="B Nazanin" w:hint="cs"/>
                <w:sz w:val="18"/>
                <w:szCs w:val="18"/>
                <w:rtl/>
                <w:lang w:bidi="fa-IR"/>
              </w:rPr>
              <w:t>کلیوی= 2</w:t>
            </w:r>
          </w:p>
          <w:p w:rsidR="0032590D" w:rsidRPr="001A6032" w:rsidRDefault="0032590D" w:rsidP="00196518">
            <w:pPr>
              <w:pStyle w:val="ListParagraph"/>
              <w:numPr>
                <w:ilvl w:val="0"/>
                <w:numId w:val="185"/>
              </w:numPr>
              <w:bidi/>
              <w:spacing w:line="240" w:lineRule="auto"/>
              <w:rPr>
                <w:rFonts w:cs="B Nazanin"/>
                <w:sz w:val="18"/>
                <w:szCs w:val="18"/>
                <w:rtl/>
                <w:lang w:bidi="fa-IR"/>
              </w:rPr>
            </w:pPr>
            <w:r w:rsidRPr="001A6032">
              <w:rPr>
                <w:rFonts w:cs="B Nazanin" w:hint="cs"/>
                <w:sz w:val="18"/>
                <w:szCs w:val="18"/>
                <w:rtl/>
                <w:lang w:bidi="fa-IR"/>
              </w:rPr>
              <w:t>اختلال روانپزشکی/ صرع= 3</w:t>
            </w:r>
          </w:p>
          <w:p w:rsidR="0032590D" w:rsidRPr="001A6032" w:rsidRDefault="0032590D" w:rsidP="00196518">
            <w:pPr>
              <w:pStyle w:val="ListParagraph"/>
              <w:numPr>
                <w:ilvl w:val="0"/>
                <w:numId w:val="185"/>
              </w:numPr>
              <w:bidi/>
              <w:spacing w:line="240" w:lineRule="auto"/>
              <w:rPr>
                <w:rFonts w:cs="B Nazanin"/>
                <w:sz w:val="18"/>
                <w:szCs w:val="18"/>
                <w:rtl/>
                <w:lang w:bidi="fa-IR"/>
              </w:rPr>
            </w:pPr>
            <w:r w:rsidRPr="001A6032">
              <w:rPr>
                <w:rFonts w:cs="B Nazanin" w:hint="cs"/>
                <w:sz w:val="18"/>
                <w:szCs w:val="18"/>
                <w:rtl/>
                <w:lang w:bidi="fa-IR"/>
              </w:rPr>
              <w:t>دیابت= 1/4</w:t>
            </w:r>
          </w:p>
          <w:p w:rsidR="0032590D" w:rsidRPr="001A6032" w:rsidRDefault="0032590D" w:rsidP="00196518">
            <w:pPr>
              <w:pStyle w:val="ListParagraph"/>
              <w:numPr>
                <w:ilvl w:val="0"/>
                <w:numId w:val="185"/>
              </w:numPr>
              <w:bidi/>
              <w:spacing w:line="240" w:lineRule="auto"/>
              <w:rPr>
                <w:rFonts w:cs="B Nazanin"/>
                <w:sz w:val="18"/>
                <w:szCs w:val="18"/>
                <w:rtl/>
                <w:lang w:bidi="fa-IR"/>
              </w:rPr>
            </w:pPr>
            <w:r w:rsidRPr="001A6032">
              <w:rPr>
                <w:rFonts w:cs="B Nazanin" w:hint="cs"/>
                <w:sz w:val="18"/>
                <w:szCs w:val="18"/>
                <w:rtl/>
                <w:lang w:bidi="fa-IR"/>
              </w:rPr>
              <w:t>دیابت بارداری= 2/4</w:t>
            </w:r>
          </w:p>
          <w:p w:rsidR="0032590D" w:rsidRPr="001A6032" w:rsidRDefault="0032590D" w:rsidP="00196518">
            <w:pPr>
              <w:pStyle w:val="ListParagraph"/>
              <w:numPr>
                <w:ilvl w:val="0"/>
                <w:numId w:val="185"/>
              </w:numPr>
              <w:bidi/>
              <w:spacing w:line="240" w:lineRule="auto"/>
              <w:rPr>
                <w:rFonts w:cs="B Nazanin"/>
                <w:sz w:val="18"/>
                <w:szCs w:val="18"/>
                <w:rtl/>
                <w:lang w:bidi="fa-IR"/>
              </w:rPr>
            </w:pPr>
            <w:r w:rsidRPr="001A6032">
              <w:rPr>
                <w:rFonts w:cs="B Nazanin" w:hint="cs"/>
                <w:sz w:val="18"/>
                <w:szCs w:val="18"/>
                <w:rtl/>
                <w:lang w:bidi="fa-IR"/>
              </w:rPr>
              <w:t xml:space="preserve">ناهنجاری دستگاه تناسلی= 5 </w:t>
            </w:r>
          </w:p>
          <w:p w:rsidR="0032590D" w:rsidRPr="001A6032" w:rsidRDefault="0032590D" w:rsidP="00196518">
            <w:pPr>
              <w:pStyle w:val="ListParagraph"/>
              <w:numPr>
                <w:ilvl w:val="0"/>
                <w:numId w:val="185"/>
              </w:numPr>
              <w:bidi/>
              <w:spacing w:line="240" w:lineRule="auto"/>
              <w:rPr>
                <w:rFonts w:cs="B Nazanin"/>
                <w:sz w:val="18"/>
                <w:szCs w:val="18"/>
                <w:rtl/>
                <w:lang w:bidi="fa-IR"/>
              </w:rPr>
            </w:pPr>
            <w:r w:rsidRPr="001A6032">
              <w:rPr>
                <w:rFonts w:cs="B Nazanin" w:hint="cs"/>
                <w:sz w:val="18"/>
                <w:szCs w:val="18"/>
                <w:rtl/>
                <w:lang w:bidi="fa-IR"/>
              </w:rPr>
              <w:t>هپاتیت یا +</w:t>
            </w:r>
            <w:r w:rsidRPr="001A6032">
              <w:rPr>
                <w:rFonts w:cs="B Nazanin"/>
                <w:sz w:val="18"/>
                <w:szCs w:val="18"/>
                <w:lang w:bidi="fa-IR"/>
              </w:rPr>
              <w:t>HBsAg</w:t>
            </w:r>
            <w:r w:rsidRPr="001A6032">
              <w:rPr>
                <w:rFonts w:cs="B Nazanin" w:hint="cs"/>
                <w:sz w:val="18"/>
                <w:szCs w:val="18"/>
                <w:rtl/>
                <w:lang w:bidi="fa-IR"/>
              </w:rPr>
              <w:t>= 1/6</w:t>
            </w:r>
          </w:p>
          <w:p w:rsidR="0032590D" w:rsidRPr="001A6032" w:rsidRDefault="0032590D" w:rsidP="00196518">
            <w:pPr>
              <w:pStyle w:val="ListParagraph"/>
              <w:numPr>
                <w:ilvl w:val="0"/>
                <w:numId w:val="185"/>
              </w:numPr>
              <w:bidi/>
              <w:spacing w:line="240" w:lineRule="auto"/>
              <w:rPr>
                <w:rFonts w:cs="B Nazanin"/>
                <w:sz w:val="18"/>
                <w:szCs w:val="18"/>
                <w:rtl/>
                <w:lang w:bidi="fa-IR"/>
              </w:rPr>
            </w:pPr>
            <w:r w:rsidRPr="001A6032">
              <w:rPr>
                <w:rFonts w:cs="B Nazanin" w:hint="cs"/>
                <w:sz w:val="18"/>
                <w:szCs w:val="18"/>
                <w:rtl/>
                <w:lang w:bidi="fa-IR"/>
              </w:rPr>
              <w:t>ايدز= 2/6</w:t>
            </w:r>
          </w:p>
          <w:p w:rsidR="0032590D" w:rsidRPr="001A6032" w:rsidRDefault="0032590D" w:rsidP="00196518">
            <w:pPr>
              <w:pStyle w:val="ListParagraph"/>
              <w:numPr>
                <w:ilvl w:val="0"/>
                <w:numId w:val="185"/>
              </w:numPr>
              <w:bidi/>
              <w:spacing w:line="240" w:lineRule="auto"/>
              <w:rPr>
                <w:rFonts w:cs="B Nazanin"/>
                <w:sz w:val="18"/>
                <w:szCs w:val="18"/>
                <w:rtl/>
                <w:lang w:bidi="fa-IR"/>
              </w:rPr>
            </w:pPr>
            <w:r w:rsidRPr="001A6032">
              <w:rPr>
                <w:rFonts w:cs="B Nazanin"/>
                <w:sz w:val="18"/>
                <w:szCs w:val="18"/>
                <w:lang w:bidi="fa-IR"/>
              </w:rPr>
              <w:t>VDRL</w:t>
            </w:r>
            <w:r w:rsidRPr="001A6032">
              <w:rPr>
                <w:rFonts w:cs="B Nazanin" w:hint="cs"/>
                <w:sz w:val="18"/>
                <w:szCs w:val="18"/>
                <w:rtl/>
                <w:lang w:bidi="fa-IR"/>
              </w:rPr>
              <w:t>= 3/6</w:t>
            </w:r>
          </w:p>
          <w:p w:rsidR="0032590D" w:rsidRPr="001A6032" w:rsidRDefault="0032590D" w:rsidP="00196518">
            <w:pPr>
              <w:pStyle w:val="ListParagraph"/>
              <w:numPr>
                <w:ilvl w:val="0"/>
                <w:numId w:val="185"/>
              </w:numPr>
              <w:bidi/>
              <w:spacing w:line="240" w:lineRule="auto"/>
              <w:rPr>
                <w:rFonts w:cs="B Nazanin"/>
                <w:sz w:val="18"/>
                <w:szCs w:val="18"/>
                <w:rtl/>
                <w:lang w:bidi="fa-IR"/>
              </w:rPr>
            </w:pPr>
            <w:r w:rsidRPr="001A6032">
              <w:rPr>
                <w:rFonts w:cs="B Nazanin" w:hint="cs"/>
                <w:sz w:val="18"/>
                <w:szCs w:val="18"/>
                <w:rtl/>
                <w:lang w:bidi="fa-IR"/>
              </w:rPr>
              <w:t>آسم= 7</w:t>
            </w:r>
          </w:p>
          <w:p w:rsidR="0032590D" w:rsidRPr="001A6032" w:rsidRDefault="0032590D" w:rsidP="00196518">
            <w:pPr>
              <w:pStyle w:val="ListParagraph"/>
              <w:numPr>
                <w:ilvl w:val="0"/>
                <w:numId w:val="185"/>
              </w:numPr>
              <w:bidi/>
              <w:spacing w:line="240" w:lineRule="auto"/>
              <w:rPr>
                <w:rFonts w:cs="B Nazanin"/>
                <w:sz w:val="18"/>
                <w:szCs w:val="18"/>
                <w:rtl/>
                <w:lang w:bidi="fa-IR"/>
              </w:rPr>
            </w:pPr>
            <w:r w:rsidRPr="001A6032">
              <w:rPr>
                <w:rFonts w:cs="B Nazanin" w:hint="cs"/>
                <w:sz w:val="18"/>
                <w:szCs w:val="18"/>
                <w:rtl/>
                <w:lang w:bidi="fa-IR"/>
              </w:rPr>
              <w:t>تالاسمي مينور= 1/8</w:t>
            </w:r>
          </w:p>
          <w:p w:rsidR="0032590D" w:rsidRPr="001A6032" w:rsidRDefault="0032590D" w:rsidP="00196518">
            <w:pPr>
              <w:pStyle w:val="ListParagraph"/>
              <w:numPr>
                <w:ilvl w:val="0"/>
                <w:numId w:val="185"/>
              </w:numPr>
              <w:bidi/>
              <w:spacing w:line="240" w:lineRule="auto"/>
              <w:rPr>
                <w:rFonts w:cs="B Nazanin"/>
                <w:sz w:val="18"/>
                <w:szCs w:val="18"/>
                <w:rtl/>
                <w:lang w:bidi="fa-IR"/>
              </w:rPr>
            </w:pPr>
            <w:r w:rsidRPr="001A6032">
              <w:rPr>
                <w:rFonts w:cs="B Nazanin" w:hint="cs"/>
                <w:sz w:val="18"/>
                <w:szCs w:val="18"/>
                <w:rtl/>
                <w:lang w:bidi="fa-IR"/>
              </w:rPr>
              <w:t>آنمي فقر آهن= 2/8</w:t>
            </w:r>
          </w:p>
          <w:p w:rsidR="0032590D" w:rsidRPr="001A6032" w:rsidRDefault="0032590D" w:rsidP="00196518">
            <w:pPr>
              <w:pStyle w:val="ListParagraph"/>
              <w:numPr>
                <w:ilvl w:val="0"/>
                <w:numId w:val="185"/>
              </w:numPr>
              <w:bidi/>
              <w:spacing w:line="240" w:lineRule="auto"/>
              <w:rPr>
                <w:rFonts w:cs="B Nazanin"/>
                <w:sz w:val="18"/>
                <w:szCs w:val="18"/>
                <w:rtl/>
                <w:lang w:bidi="fa-IR"/>
              </w:rPr>
            </w:pPr>
            <w:r w:rsidRPr="001A6032">
              <w:rPr>
                <w:rFonts w:cs="B Nazanin" w:hint="cs"/>
                <w:sz w:val="18"/>
                <w:szCs w:val="18"/>
                <w:rtl/>
                <w:lang w:bidi="fa-IR"/>
              </w:rPr>
              <w:t>آنمي داسي شكل= 3/8</w:t>
            </w:r>
          </w:p>
          <w:p w:rsidR="0032590D" w:rsidRPr="001A6032" w:rsidRDefault="0032590D" w:rsidP="00196518">
            <w:pPr>
              <w:pStyle w:val="ListParagraph"/>
              <w:numPr>
                <w:ilvl w:val="0"/>
                <w:numId w:val="185"/>
              </w:numPr>
              <w:bidi/>
              <w:spacing w:line="240" w:lineRule="auto"/>
              <w:rPr>
                <w:rFonts w:cs="B Nazanin"/>
                <w:sz w:val="18"/>
                <w:szCs w:val="18"/>
                <w:rtl/>
                <w:lang w:bidi="fa-IR"/>
              </w:rPr>
            </w:pPr>
            <w:r w:rsidRPr="001A6032">
              <w:rPr>
                <w:rFonts w:cs="B Nazanin" w:hint="cs"/>
                <w:sz w:val="18"/>
                <w:szCs w:val="18"/>
                <w:rtl/>
                <w:lang w:bidi="fa-IR"/>
              </w:rPr>
              <w:t xml:space="preserve">بافت همبند (لوپوس/ آرتريت روماتوئيد)= 9 </w:t>
            </w:r>
          </w:p>
          <w:p w:rsidR="0032590D" w:rsidRPr="001A6032" w:rsidRDefault="0032590D" w:rsidP="00196518">
            <w:pPr>
              <w:pStyle w:val="ListParagraph"/>
              <w:numPr>
                <w:ilvl w:val="0"/>
                <w:numId w:val="185"/>
              </w:numPr>
              <w:bidi/>
              <w:spacing w:line="240" w:lineRule="auto"/>
              <w:rPr>
                <w:rFonts w:cs="B Nazanin"/>
                <w:sz w:val="18"/>
                <w:szCs w:val="18"/>
                <w:rtl/>
                <w:lang w:bidi="fa-IR"/>
              </w:rPr>
            </w:pPr>
            <w:r w:rsidRPr="001A6032">
              <w:rPr>
                <w:rFonts w:cs="B Nazanin" w:hint="cs"/>
                <w:sz w:val="18"/>
                <w:szCs w:val="18"/>
                <w:rtl/>
                <w:lang w:bidi="fa-IR"/>
              </w:rPr>
              <w:t>ترومبوفیلی/  ترومبو آمبولی= 10</w:t>
            </w:r>
          </w:p>
          <w:p w:rsidR="0032590D" w:rsidRPr="001A6032" w:rsidRDefault="0032590D" w:rsidP="00196518">
            <w:pPr>
              <w:pStyle w:val="ListParagraph"/>
              <w:numPr>
                <w:ilvl w:val="0"/>
                <w:numId w:val="185"/>
              </w:numPr>
              <w:bidi/>
              <w:spacing w:line="240" w:lineRule="auto"/>
              <w:rPr>
                <w:rFonts w:cs="B Nazanin"/>
                <w:sz w:val="18"/>
                <w:szCs w:val="18"/>
                <w:rtl/>
                <w:lang w:bidi="fa-IR"/>
              </w:rPr>
            </w:pPr>
            <w:r w:rsidRPr="001A6032">
              <w:rPr>
                <w:rFonts w:cs="B Nazanin" w:hint="cs"/>
                <w:sz w:val="18"/>
                <w:szCs w:val="18"/>
                <w:rtl/>
                <w:lang w:bidi="fa-IR"/>
              </w:rPr>
              <w:t>سل= 11</w:t>
            </w:r>
          </w:p>
          <w:p w:rsidR="0032590D" w:rsidRPr="001A6032" w:rsidRDefault="0032590D" w:rsidP="00196518">
            <w:pPr>
              <w:pStyle w:val="ListParagraph"/>
              <w:numPr>
                <w:ilvl w:val="0"/>
                <w:numId w:val="185"/>
              </w:numPr>
              <w:bidi/>
              <w:spacing w:line="240" w:lineRule="auto"/>
              <w:rPr>
                <w:rFonts w:cs="B Nazanin"/>
                <w:sz w:val="18"/>
                <w:szCs w:val="18"/>
                <w:rtl/>
                <w:lang w:bidi="fa-IR"/>
              </w:rPr>
            </w:pPr>
            <w:r w:rsidRPr="001A6032">
              <w:rPr>
                <w:rFonts w:cs="B Nazanin" w:hint="cs"/>
                <w:sz w:val="18"/>
                <w:szCs w:val="18"/>
                <w:rtl/>
                <w:lang w:bidi="fa-IR"/>
              </w:rPr>
              <w:t>تيروئيد= 12</w:t>
            </w:r>
          </w:p>
          <w:p w:rsidR="0032590D" w:rsidRPr="001A6032" w:rsidRDefault="0032590D" w:rsidP="00196518">
            <w:pPr>
              <w:pStyle w:val="ListParagraph"/>
              <w:numPr>
                <w:ilvl w:val="0"/>
                <w:numId w:val="185"/>
              </w:numPr>
              <w:bidi/>
              <w:spacing w:line="240" w:lineRule="auto"/>
              <w:rPr>
                <w:rFonts w:cs="B Nazanin"/>
                <w:sz w:val="18"/>
                <w:szCs w:val="18"/>
                <w:rtl/>
                <w:lang w:bidi="fa-IR"/>
              </w:rPr>
            </w:pPr>
            <w:r w:rsidRPr="001A6032">
              <w:rPr>
                <w:rFonts w:cs="B Nazanin" w:hint="cs"/>
                <w:sz w:val="18"/>
                <w:szCs w:val="18"/>
                <w:rtl/>
                <w:lang w:bidi="fa-IR"/>
              </w:rPr>
              <w:t>فشار خون مزمن= 1/13</w:t>
            </w:r>
          </w:p>
          <w:p w:rsidR="0032590D" w:rsidRPr="001A6032" w:rsidRDefault="0032590D" w:rsidP="00196518">
            <w:pPr>
              <w:pStyle w:val="ListParagraph"/>
              <w:numPr>
                <w:ilvl w:val="0"/>
                <w:numId w:val="185"/>
              </w:numPr>
              <w:bidi/>
              <w:spacing w:line="240" w:lineRule="auto"/>
              <w:rPr>
                <w:rFonts w:cs="B Nazanin"/>
                <w:sz w:val="18"/>
                <w:szCs w:val="18"/>
                <w:rtl/>
                <w:lang w:bidi="fa-IR"/>
              </w:rPr>
            </w:pPr>
            <w:r w:rsidRPr="001A6032">
              <w:rPr>
                <w:rFonts w:cs="B Nazanin" w:hint="cs"/>
                <w:sz w:val="18"/>
                <w:szCs w:val="18"/>
                <w:rtl/>
                <w:lang w:bidi="fa-IR"/>
              </w:rPr>
              <w:t>فشار خون بارداری= 2/13</w:t>
            </w:r>
          </w:p>
          <w:p w:rsidR="0032590D" w:rsidRPr="001A6032" w:rsidRDefault="0032590D" w:rsidP="00196518">
            <w:pPr>
              <w:pStyle w:val="ListParagraph"/>
              <w:numPr>
                <w:ilvl w:val="0"/>
                <w:numId w:val="185"/>
              </w:numPr>
              <w:bidi/>
              <w:spacing w:line="240" w:lineRule="auto"/>
              <w:rPr>
                <w:rFonts w:cs="B Nazanin"/>
                <w:sz w:val="18"/>
                <w:szCs w:val="18"/>
                <w:rtl/>
                <w:lang w:bidi="fa-IR"/>
              </w:rPr>
            </w:pPr>
            <w:r w:rsidRPr="001A6032">
              <w:rPr>
                <w:rFonts w:cs="B Nazanin" w:hint="cs"/>
                <w:sz w:val="18"/>
                <w:szCs w:val="18"/>
                <w:rtl/>
                <w:lang w:bidi="fa-IR"/>
              </w:rPr>
              <w:t>- سایر بیماری ها (سرطان پستان، مالتيپل اسكلروزيس، ...)= 14</w:t>
            </w:r>
          </w:p>
        </w:tc>
        <w:tc>
          <w:tcPr>
            <w:tcW w:w="1701" w:type="dxa"/>
          </w:tcPr>
          <w:p w:rsidR="0032590D" w:rsidRPr="00B63E56" w:rsidRDefault="0032590D" w:rsidP="00196518">
            <w:pPr>
              <w:pStyle w:val="ListParagraph"/>
              <w:numPr>
                <w:ilvl w:val="0"/>
                <w:numId w:val="186"/>
              </w:numPr>
              <w:bidi/>
              <w:spacing w:line="240" w:lineRule="auto"/>
              <w:rPr>
                <w:rFonts w:cs="B Nazanin"/>
                <w:sz w:val="18"/>
                <w:szCs w:val="18"/>
                <w:rtl/>
                <w:lang w:bidi="fa-IR"/>
              </w:rPr>
            </w:pPr>
            <w:r w:rsidRPr="00B63E56">
              <w:rPr>
                <w:rFonts w:cs="B Nazanin" w:hint="cs"/>
                <w:sz w:val="18"/>
                <w:szCs w:val="18"/>
                <w:rtl/>
                <w:lang w:bidi="fa-IR"/>
              </w:rPr>
              <w:t>آزمایش نوبت اول= 1/1</w:t>
            </w:r>
          </w:p>
          <w:p w:rsidR="0032590D" w:rsidRPr="00B63E56" w:rsidRDefault="0032590D" w:rsidP="00196518">
            <w:pPr>
              <w:pStyle w:val="ListParagraph"/>
              <w:numPr>
                <w:ilvl w:val="0"/>
                <w:numId w:val="186"/>
              </w:numPr>
              <w:bidi/>
              <w:spacing w:line="240" w:lineRule="auto"/>
              <w:rPr>
                <w:rFonts w:cs="B Nazanin"/>
                <w:sz w:val="18"/>
                <w:szCs w:val="18"/>
                <w:rtl/>
                <w:lang w:bidi="fa-IR"/>
              </w:rPr>
            </w:pPr>
            <w:r w:rsidRPr="00B63E56">
              <w:rPr>
                <w:rFonts w:cs="B Nazanin" w:hint="cs"/>
                <w:sz w:val="18"/>
                <w:szCs w:val="18"/>
                <w:rtl/>
                <w:lang w:bidi="fa-IR"/>
              </w:rPr>
              <w:t>آزمایش نوبت دوم =2/1</w:t>
            </w:r>
          </w:p>
          <w:p w:rsidR="0032590D" w:rsidRPr="00B63E56" w:rsidRDefault="0032590D" w:rsidP="00196518">
            <w:pPr>
              <w:pStyle w:val="ListParagraph"/>
              <w:numPr>
                <w:ilvl w:val="0"/>
                <w:numId w:val="186"/>
              </w:numPr>
              <w:bidi/>
              <w:spacing w:line="240" w:lineRule="auto"/>
              <w:rPr>
                <w:rFonts w:cs="B Nazanin"/>
                <w:sz w:val="18"/>
                <w:szCs w:val="18"/>
                <w:rtl/>
                <w:lang w:bidi="fa-IR"/>
              </w:rPr>
            </w:pPr>
            <w:r w:rsidRPr="00B63E56">
              <w:rPr>
                <w:rFonts w:cs="B Nazanin" w:hint="cs"/>
                <w:sz w:val="18"/>
                <w:szCs w:val="18"/>
                <w:rtl/>
                <w:lang w:bidi="fa-IR"/>
              </w:rPr>
              <w:t>سونوگرافی هفته 16 تا 18= 1/2</w:t>
            </w:r>
          </w:p>
          <w:p w:rsidR="0032590D" w:rsidRPr="00B63E56" w:rsidRDefault="0032590D" w:rsidP="00196518">
            <w:pPr>
              <w:pStyle w:val="ListParagraph"/>
              <w:numPr>
                <w:ilvl w:val="0"/>
                <w:numId w:val="186"/>
              </w:numPr>
              <w:bidi/>
              <w:spacing w:line="240" w:lineRule="auto"/>
              <w:rPr>
                <w:rFonts w:cs="B Nazanin"/>
                <w:sz w:val="18"/>
                <w:szCs w:val="18"/>
                <w:rtl/>
                <w:lang w:bidi="fa-IR"/>
              </w:rPr>
            </w:pPr>
            <w:r w:rsidRPr="00B63E56">
              <w:rPr>
                <w:rFonts w:cs="B Nazanin" w:hint="cs"/>
                <w:sz w:val="18"/>
                <w:szCs w:val="18"/>
                <w:rtl/>
                <w:lang w:bidi="fa-IR"/>
              </w:rPr>
              <w:t>سونوگرافی هفته 31 تا 34= 2/2</w:t>
            </w:r>
          </w:p>
          <w:p w:rsidR="0032590D" w:rsidRPr="00B63E56" w:rsidRDefault="0032590D" w:rsidP="00196518">
            <w:pPr>
              <w:pStyle w:val="ListParagraph"/>
              <w:numPr>
                <w:ilvl w:val="0"/>
                <w:numId w:val="186"/>
              </w:numPr>
              <w:bidi/>
              <w:spacing w:line="240" w:lineRule="auto"/>
              <w:rPr>
                <w:rFonts w:cs="B Nazanin"/>
                <w:sz w:val="18"/>
                <w:szCs w:val="18"/>
                <w:rtl/>
                <w:lang w:bidi="fa-IR"/>
              </w:rPr>
            </w:pPr>
            <w:r w:rsidRPr="00B63E56">
              <w:rPr>
                <w:rFonts w:cs="B Nazanin" w:hint="cs"/>
                <w:sz w:val="18"/>
                <w:szCs w:val="18"/>
                <w:rtl/>
                <w:lang w:bidi="fa-IR"/>
              </w:rPr>
              <w:t xml:space="preserve">انجام غربالگری جنین= 3 </w:t>
            </w:r>
          </w:p>
          <w:p w:rsidR="0032590D" w:rsidRPr="00B63E56" w:rsidRDefault="0032590D" w:rsidP="00196518">
            <w:pPr>
              <w:pStyle w:val="ListParagraph"/>
              <w:numPr>
                <w:ilvl w:val="0"/>
                <w:numId w:val="186"/>
              </w:numPr>
              <w:bidi/>
              <w:spacing w:line="240" w:lineRule="auto"/>
              <w:rPr>
                <w:rFonts w:cs="B Nazanin"/>
                <w:sz w:val="18"/>
                <w:szCs w:val="18"/>
                <w:rtl/>
                <w:lang w:bidi="fa-IR"/>
              </w:rPr>
            </w:pPr>
            <w:r w:rsidRPr="00B63E56">
              <w:rPr>
                <w:rFonts w:cs="B Nazanin" w:hint="cs"/>
                <w:sz w:val="18"/>
                <w:szCs w:val="18"/>
                <w:rtl/>
                <w:lang w:bidi="fa-IR"/>
              </w:rPr>
              <w:t>نتیجه غربالگری کم خطر= 1/3</w:t>
            </w:r>
          </w:p>
          <w:p w:rsidR="0032590D" w:rsidRPr="00B63E56" w:rsidRDefault="0032590D" w:rsidP="00196518">
            <w:pPr>
              <w:pStyle w:val="ListParagraph"/>
              <w:numPr>
                <w:ilvl w:val="0"/>
                <w:numId w:val="186"/>
              </w:numPr>
              <w:bidi/>
              <w:spacing w:line="240" w:lineRule="auto"/>
              <w:rPr>
                <w:rFonts w:cs="B Nazanin"/>
                <w:sz w:val="18"/>
                <w:szCs w:val="18"/>
                <w:lang w:bidi="fa-IR"/>
              </w:rPr>
            </w:pPr>
            <w:r w:rsidRPr="00B63E56">
              <w:rPr>
                <w:rFonts w:cs="B Nazanin" w:hint="cs"/>
                <w:sz w:val="18"/>
                <w:szCs w:val="18"/>
                <w:rtl/>
                <w:lang w:bidi="fa-IR"/>
              </w:rPr>
              <w:t>نتیجه غربالگری پر خطر= 2/3</w:t>
            </w:r>
          </w:p>
          <w:p w:rsidR="0032590D" w:rsidRPr="00B63E56" w:rsidRDefault="0032590D" w:rsidP="00196518">
            <w:pPr>
              <w:pStyle w:val="ListParagraph"/>
              <w:numPr>
                <w:ilvl w:val="0"/>
                <w:numId w:val="186"/>
              </w:numPr>
              <w:bidi/>
              <w:spacing w:line="240" w:lineRule="auto"/>
              <w:rPr>
                <w:rFonts w:cs="B Nazanin"/>
                <w:sz w:val="18"/>
                <w:szCs w:val="18"/>
                <w:rtl/>
                <w:lang w:bidi="fa-IR"/>
              </w:rPr>
            </w:pPr>
            <w:r w:rsidRPr="00B63E56">
              <w:rPr>
                <w:rFonts w:cs="B Nazanin" w:hint="cs"/>
                <w:sz w:val="18"/>
                <w:szCs w:val="18"/>
                <w:rtl/>
                <w:lang w:bidi="fa-IR"/>
              </w:rPr>
              <w:t>- ابتلا جنین به ناهنجاری کروموزمومی در تشخیص ژنتیک=1/2/3</w:t>
            </w:r>
          </w:p>
        </w:tc>
        <w:tc>
          <w:tcPr>
            <w:tcW w:w="1701" w:type="dxa"/>
          </w:tcPr>
          <w:p w:rsidR="0032590D" w:rsidRPr="00B63E56" w:rsidRDefault="0032590D" w:rsidP="00196518">
            <w:pPr>
              <w:pStyle w:val="ListParagraph"/>
              <w:numPr>
                <w:ilvl w:val="0"/>
                <w:numId w:val="187"/>
              </w:numPr>
              <w:bidi/>
              <w:spacing w:line="240" w:lineRule="auto"/>
              <w:rPr>
                <w:rFonts w:cs="B Nazanin"/>
                <w:sz w:val="18"/>
                <w:szCs w:val="18"/>
                <w:rtl/>
                <w:lang w:bidi="fa-IR"/>
              </w:rPr>
            </w:pPr>
            <w:r w:rsidRPr="00B63E56">
              <w:rPr>
                <w:rFonts w:cs="B Nazanin" w:hint="cs"/>
                <w:sz w:val="18"/>
                <w:szCs w:val="18"/>
                <w:rtl/>
                <w:lang w:bidi="fa-IR"/>
              </w:rPr>
              <w:t>كامل بودن توام= 1</w:t>
            </w:r>
          </w:p>
          <w:p w:rsidR="0032590D" w:rsidRPr="00B63E56" w:rsidRDefault="0032590D" w:rsidP="00196518">
            <w:pPr>
              <w:pStyle w:val="ListParagraph"/>
              <w:numPr>
                <w:ilvl w:val="0"/>
                <w:numId w:val="187"/>
              </w:numPr>
              <w:bidi/>
              <w:spacing w:line="240" w:lineRule="auto"/>
              <w:rPr>
                <w:rFonts w:cs="B Nazanin"/>
                <w:sz w:val="18"/>
                <w:szCs w:val="18"/>
                <w:rtl/>
                <w:lang w:bidi="fa-IR"/>
              </w:rPr>
            </w:pPr>
            <w:r w:rsidRPr="00B63E56">
              <w:rPr>
                <w:rFonts w:cs="B Nazanin" w:hint="cs"/>
                <w:sz w:val="18"/>
                <w:szCs w:val="18"/>
                <w:rtl/>
                <w:lang w:bidi="fa-IR"/>
              </w:rPr>
              <w:t>ناكامل بودن توام= 2</w:t>
            </w:r>
          </w:p>
          <w:p w:rsidR="0032590D" w:rsidRPr="00B63E56" w:rsidRDefault="0032590D" w:rsidP="00196518">
            <w:pPr>
              <w:pStyle w:val="ListParagraph"/>
              <w:numPr>
                <w:ilvl w:val="0"/>
                <w:numId w:val="187"/>
              </w:numPr>
              <w:bidi/>
              <w:spacing w:line="240" w:lineRule="auto"/>
              <w:rPr>
                <w:rFonts w:cs="B Nazanin"/>
                <w:sz w:val="18"/>
                <w:szCs w:val="18"/>
                <w:rtl/>
                <w:lang w:bidi="fa-IR"/>
              </w:rPr>
            </w:pPr>
            <w:r w:rsidRPr="00B63E56">
              <w:rPr>
                <w:rFonts w:cs="B Nazanin" w:hint="cs"/>
                <w:sz w:val="18"/>
                <w:szCs w:val="18"/>
                <w:rtl/>
                <w:lang w:bidi="fa-IR"/>
              </w:rPr>
              <w:t xml:space="preserve">آنفلوانزا= 3 </w:t>
            </w:r>
          </w:p>
          <w:p w:rsidR="0032590D" w:rsidRPr="00B63E56" w:rsidRDefault="0032590D" w:rsidP="00196518">
            <w:pPr>
              <w:pStyle w:val="ListParagraph"/>
              <w:numPr>
                <w:ilvl w:val="0"/>
                <w:numId w:val="187"/>
              </w:numPr>
              <w:bidi/>
              <w:spacing w:line="240" w:lineRule="auto"/>
              <w:rPr>
                <w:rFonts w:cs="B Nazanin"/>
                <w:sz w:val="18"/>
                <w:szCs w:val="18"/>
                <w:rtl/>
                <w:lang w:bidi="fa-IR"/>
              </w:rPr>
            </w:pPr>
            <w:r w:rsidRPr="00B63E56">
              <w:rPr>
                <w:rFonts w:cs="B Nazanin" w:hint="cs"/>
                <w:sz w:val="18"/>
                <w:szCs w:val="18"/>
                <w:rtl/>
                <w:lang w:bidi="fa-IR"/>
              </w:rPr>
              <w:t>- تزریق رگام= 4</w:t>
            </w:r>
          </w:p>
        </w:tc>
        <w:tc>
          <w:tcPr>
            <w:tcW w:w="2551" w:type="dxa"/>
          </w:tcPr>
          <w:p w:rsidR="0032590D" w:rsidRPr="00B63E56" w:rsidRDefault="0032590D" w:rsidP="00196518">
            <w:pPr>
              <w:pStyle w:val="ListParagraph"/>
              <w:numPr>
                <w:ilvl w:val="0"/>
                <w:numId w:val="188"/>
              </w:numPr>
              <w:bidi/>
              <w:spacing w:line="240" w:lineRule="auto"/>
              <w:rPr>
                <w:rFonts w:cs="B Nazanin"/>
                <w:sz w:val="18"/>
                <w:szCs w:val="18"/>
                <w:rtl/>
                <w:lang w:bidi="fa-IR"/>
              </w:rPr>
            </w:pPr>
            <w:r w:rsidRPr="00B63E56">
              <w:rPr>
                <w:rFonts w:cs="B Nazanin" w:hint="cs"/>
                <w:sz w:val="18"/>
                <w:szCs w:val="18"/>
                <w:rtl/>
                <w:lang w:bidi="fa-IR"/>
              </w:rPr>
              <w:t>هیچیک از موارد= 0</w:t>
            </w:r>
          </w:p>
          <w:p w:rsidR="0032590D" w:rsidRPr="00B63E56" w:rsidRDefault="0032590D" w:rsidP="00196518">
            <w:pPr>
              <w:pStyle w:val="ListParagraph"/>
              <w:numPr>
                <w:ilvl w:val="0"/>
                <w:numId w:val="188"/>
              </w:numPr>
              <w:bidi/>
              <w:spacing w:line="240" w:lineRule="auto"/>
              <w:rPr>
                <w:rFonts w:cs="B Nazanin"/>
                <w:sz w:val="18"/>
                <w:szCs w:val="18"/>
                <w:rtl/>
                <w:lang w:bidi="fa-IR"/>
              </w:rPr>
            </w:pPr>
            <w:r w:rsidRPr="00B63E56">
              <w:rPr>
                <w:rFonts w:cs="B Nazanin" w:hint="cs"/>
                <w:sz w:val="18"/>
                <w:szCs w:val="18"/>
                <w:rtl/>
                <w:lang w:bidi="fa-IR"/>
              </w:rPr>
              <w:t xml:space="preserve">وزن گیری نامناسب= 1 </w:t>
            </w:r>
          </w:p>
          <w:p w:rsidR="0032590D" w:rsidRPr="00B63E56" w:rsidRDefault="0032590D" w:rsidP="00196518">
            <w:pPr>
              <w:pStyle w:val="ListParagraph"/>
              <w:numPr>
                <w:ilvl w:val="0"/>
                <w:numId w:val="188"/>
              </w:numPr>
              <w:bidi/>
              <w:spacing w:line="240" w:lineRule="auto"/>
              <w:rPr>
                <w:rFonts w:cs="B Nazanin"/>
                <w:sz w:val="18"/>
                <w:szCs w:val="18"/>
                <w:rtl/>
                <w:lang w:bidi="fa-IR"/>
              </w:rPr>
            </w:pPr>
            <w:r w:rsidRPr="00B63E56">
              <w:rPr>
                <w:rFonts w:cs="B Nazanin" w:hint="cs"/>
                <w:sz w:val="18"/>
                <w:szCs w:val="18"/>
                <w:rtl/>
                <w:lang w:bidi="fa-IR"/>
              </w:rPr>
              <w:t>عدم تطابق اندازه رحم با سن بارداری = 2</w:t>
            </w:r>
          </w:p>
          <w:p w:rsidR="0032590D" w:rsidRPr="00B63E56" w:rsidRDefault="0032590D" w:rsidP="00196518">
            <w:pPr>
              <w:pStyle w:val="ListParagraph"/>
              <w:numPr>
                <w:ilvl w:val="0"/>
                <w:numId w:val="188"/>
              </w:numPr>
              <w:bidi/>
              <w:spacing w:line="240" w:lineRule="auto"/>
              <w:rPr>
                <w:rFonts w:cs="B Nazanin"/>
                <w:sz w:val="18"/>
                <w:szCs w:val="18"/>
                <w:rtl/>
                <w:lang w:bidi="fa-IR"/>
              </w:rPr>
            </w:pPr>
            <w:r w:rsidRPr="00B63E56">
              <w:rPr>
                <w:rFonts w:cs="B Nazanin" w:hint="cs"/>
                <w:sz w:val="18"/>
                <w:szCs w:val="18"/>
                <w:rtl/>
                <w:lang w:bidi="fa-IR"/>
              </w:rPr>
              <w:t>زردی، رنگ پريدگي= 3</w:t>
            </w:r>
          </w:p>
          <w:p w:rsidR="0032590D" w:rsidRPr="00B63E56" w:rsidRDefault="0032590D" w:rsidP="00196518">
            <w:pPr>
              <w:pStyle w:val="ListParagraph"/>
              <w:numPr>
                <w:ilvl w:val="0"/>
                <w:numId w:val="188"/>
              </w:numPr>
              <w:bidi/>
              <w:spacing w:line="240" w:lineRule="auto"/>
              <w:rPr>
                <w:rFonts w:cs="B Nazanin"/>
                <w:sz w:val="18"/>
                <w:szCs w:val="18"/>
                <w:rtl/>
                <w:lang w:bidi="fa-IR"/>
              </w:rPr>
            </w:pPr>
            <w:r w:rsidRPr="00B63E56">
              <w:rPr>
                <w:rFonts w:cs="B Nazanin" w:hint="cs"/>
                <w:sz w:val="18"/>
                <w:szCs w:val="18"/>
                <w:rtl/>
                <w:lang w:bidi="fa-IR"/>
              </w:rPr>
              <w:t>مشکلات دهان و دندان= 4</w:t>
            </w:r>
          </w:p>
          <w:p w:rsidR="0032590D" w:rsidRPr="00B63E56" w:rsidRDefault="0032590D" w:rsidP="00196518">
            <w:pPr>
              <w:pStyle w:val="ListParagraph"/>
              <w:numPr>
                <w:ilvl w:val="0"/>
                <w:numId w:val="188"/>
              </w:numPr>
              <w:bidi/>
              <w:spacing w:line="240" w:lineRule="auto"/>
              <w:rPr>
                <w:rFonts w:cs="B Nazanin"/>
                <w:sz w:val="18"/>
                <w:szCs w:val="18"/>
                <w:rtl/>
                <w:lang w:bidi="fa-IR"/>
              </w:rPr>
            </w:pPr>
            <w:r w:rsidRPr="00B63E56">
              <w:rPr>
                <w:rFonts w:cs="B Nazanin" w:hint="cs"/>
                <w:sz w:val="18"/>
                <w:szCs w:val="18"/>
                <w:rtl/>
                <w:lang w:bidi="fa-IR"/>
              </w:rPr>
              <w:t>مشکلات پوستی= 5</w:t>
            </w:r>
          </w:p>
          <w:p w:rsidR="0032590D" w:rsidRPr="00B63E56" w:rsidRDefault="0032590D" w:rsidP="00196518">
            <w:pPr>
              <w:pStyle w:val="ListParagraph"/>
              <w:numPr>
                <w:ilvl w:val="0"/>
                <w:numId w:val="188"/>
              </w:numPr>
              <w:bidi/>
              <w:spacing w:line="240" w:lineRule="auto"/>
              <w:rPr>
                <w:rFonts w:cs="B Nazanin"/>
                <w:sz w:val="18"/>
                <w:szCs w:val="18"/>
                <w:rtl/>
                <w:lang w:bidi="fa-IR"/>
              </w:rPr>
            </w:pPr>
            <w:r w:rsidRPr="00B63E56">
              <w:rPr>
                <w:rFonts w:cs="B Nazanin" w:hint="cs"/>
                <w:sz w:val="18"/>
                <w:szCs w:val="18"/>
                <w:rtl/>
                <w:lang w:bidi="fa-IR"/>
              </w:rPr>
              <w:t>- امتیاز غربالگری سلامت روان 10 و بالاتر و یا بیش از 3 بار پاسخ   نمی دانم= 1/6</w:t>
            </w:r>
          </w:p>
          <w:p w:rsidR="0032590D" w:rsidRPr="00B63E56" w:rsidRDefault="0032590D" w:rsidP="00196518">
            <w:pPr>
              <w:pStyle w:val="ListParagraph"/>
              <w:numPr>
                <w:ilvl w:val="0"/>
                <w:numId w:val="188"/>
              </w:numPr>
              <w:bidi/>
              <w:spacing w:line="240" w:lineRule="auto"/>
              <w:rPr>
                <w:rFonts w:cs="B Nazanin"/>
                <w:sz w:val="18"/>
                <w:szCs w:val="18"/>
                <w:rtl/>
                <w:lang w:bidi="fa-IR"/>
              </w:rPr>
            </w:pPr>
            <w:r w:rsidRPr="00B63E56">
              <w:rPr>
                <w:rFonts w:cs="B Nazanin" w:hint="cs"/>
                <w:sz w:val="18"/>
                <w:szCs w:val="18"/>
                <w:rtl/>
                <w:lang w:bidi="fa-IR"/>
              </w:rPr>
              <w:t>همسرآزاری= 2/6</w:t>
            </w:r>
          </w:p>
          <w:p w:rsidR="0032590D" w:rsidRPr="00B63E56" w:rsidRDefault="0032590D" w:rsidP="00196518">
            <w:pPr>
              <w:pStyle w:val="ListParagraph"/>
              <w:numPr>
                <w:ilvl w:val="0"/>
                <w:numId w:val="188"/>
              </w:numPr>
              <w:bidi/>
              <w:spacing w:line="240" w:lineRule="auto"/>
              <w:rPr>
                <w:rFonts w:cs="B Nazanin"/>
                <w:sz w:val="18"/>
                <w:szCs w:val="18"/>
                <w:rtl/>
                <w:lang w:bidi="fa-IR"/>
              </w:rPr>
            </w:pPr>
            <w:r w:rsidRPr="00B63E56">
              <w:rPr>
                <w:rFonts w:cs="B Nazanin" w:hint="cs"/>
                <w:sz w:val="18"/>
                <w:szCs w:val="18"/>
                <w:rtl/>
                <w:lang w:bidi="fa-IR"/>
              </w:rPr>
              <w:t>لكه بيني= 7</w:t>
            </w:r>
          </w:p>
          <w:p w:rsidR="0032590D" w:rsidRPr="00B63E56" w:rsidRDefault="0032590D" w:rsidP="00196518">
            <w:pPr>
              <w:pStyle w:val="ListParagraph"/>
              <w:numPr>
                <w:ilvl w:val="0"/>
                <w:numId w:val="188"/>
              </w:numPr>
              <w:bidi/>
              <w:spacing w:line="240" w:lineRule="auto"/>
              <w:rPr>
                <w:rFonts w:cs="B Nazanin"/>
                <w:sz w:val="18"/>
                <w:szCs w:val="18"/>
                <w:rtl/>
                <w:lang w:bidi="fa-IR"/>
              </w:rPr>
            </w:pPr>
            <w:r w:rsidRPr="00B63E56">
              <w:rPr>
                <w:rFonts w:cs="B Nazanin" w:hint="cs"/>
                <w:sz w:val="18"/>
                <w:szCs w:val="18"/>
                <w:rtl/>
                <w:lang w:bidi="fa-IR"/>
              </w:rPr>
              <w:t>ضايعات ناحيه تناسلي= 8</w:t>
            </w:r>
          </w:p>
          <w:p w:rsidR="0032590D" w:rsidRPr="00B63E56" w:rsidRDefault="0032590D" w:rsidP="00196518">
            <w:pPr>
              <w:pStyle w:val="ListParagraph"/>
              <w:numPr>
                <w:ilvl w:val="0"/>
                <w:numId w:val="188"/>
              </w:numPr>
              <w:bidi/>
              <w:spacing w:line="240" w:lineRule="auto"/>
              <w:rPr>
                <w:rFonts w:cs="B Nazanin"/>
                <w:sz w:val="18"/>
                <w:szCs w:val="18"/>
                <w:rtl/>
                <w:lang w:bidi="fa-IR"/>
              </w:rPr>
            </w:pPr>
            <w:r w:rsidRPr="00B63E56">
              <w:rPr>
                <w:rFonts w:cs="B Nazanin" w:hint="cs"/>
                <w:sz w:val="18"/>
                <w:szCs w:val="18"/>
                <w:rtl/>
                <w:lang w:bidi="fa-IR"/>
              </w:rPr>
              <w:t>فشار خون بالا قبل از هفته 20= 9</w:t>
            </w:r>
          </w:p>
          <w:p w:rsidR="0032590D" w:rsidRPr="00B63E56" w:rsidRDefault="0032590D" w:rsidP="00196518">
            <w:pPr>
              <w:pStyle w:val="ListParagraph"/>
              <w:numPr>
                <w:ilvl w:val="0"/>
                <w:numId w:val="188"/>
              </w:numPr>
              <w:bidi/>
              <w:spacing w:line="240" w:lineRule="auto"/>
              <w:rPr>
                <w:rFonts w:cs="B Nazanin"/>
                <w:sz w:val="18"/>
                <w:szCs w:val="18"/>
                <w:rtl/>
                <w:lang w:bidi="fa-IR"/>
              </w:rPr>
            </w:pPr>
            <w:r w:rsidRPr="00B63E56">
              <w:rPr>
                <w:rFonts w:cs="B Nazanin" w:hint="cs"/>
                <w:sz w:val="18"/>
                <w:szCs w:val="18"/>
                <w:rtl/>
                <w:lang w:bidi="fa-IR"/>
              </w:rPr>
              <w:t>- تب (با تشخیص عفونت انگلی، گوارشی، تنفسی فوقانی، ویروسی)= 10</w:t>
            </w:r>
          </w:p>
        </w:tc>
        <w:tc>
          <w:tcPr>
            <w:tcW w:w="3189" w:type="dxa"/>
          </w:tcPr>
          <w:p w:rsidR="0032590D" w:rsidRPr="00B63E56" w:rsidRDefault="0032590D" w:rsidP="00196518">
            <w:pPr>
              <w:pStyle w:val="ListParagraph"/>
              <w:numPr>
                <w:ilvl w:val="0"/>
                <w:numId w:val="189"/>
              </w:numPr>
              <w:bidi/>
              <w:spacing w:line="240" w:lineRule="auto"/>
              <w:rPr>
                <w:rFonts w:cs="B Nazanin"/>
                <w:sz w:val="18"/>
                <w:szCs w:val="18"/>
                <w:rtl/>
                <w:lang w:bidi="fa-IR"/>
              </w:rPr>
            </w:pPr>
            <w:r w:rsidRPr="00B63E56">
              <w:rPr>
                <w:rFonts w:cs="B Nazanin" w:hint="cs"/>
                <w:sz w:val="18"/>
                <w:szCs w:val="18"/>
                <w:rtl/>
                <w:lang w:bidi="fa-IR"/>
              </w:rPr>
              <w:t>هیچیک از موارد= 0</w:t>
            </w:r>
          </w:p>
          <w:p w:rsidR="0032590D" w:rsidRPr="00B63E56" w:rsidRDefault="0032590D" w:rsidP="00196518">
            <w:pPr>
              <w:pStyle w:val="ListParagraph"/>
              <w:numPr>
                <w:ilvl w:val="0"/>
                <w:numId w:val="189"/>
              </w:numPr>
              <w:bidi/>
              <w:spacing w:line="240" w:lineRule="auto"/>
              <w:rPr>
                <w:rFonts w:cs="B Nazanin"/>
                <w:sz w:val="18"/>
                <w:szCs w:val="18"/>
                <w:lang w:bidi="fa-IR"/>
              </w:rPr>
            </w:pPr>
            <w:r w:rsidRPr="00B63E56">
              <w:rPr>
                <w:rFonts w:cs="B Nazanin" w:hint="cs"/>
                <w:sz w:val="18"/>
                <w:szCs w:val="18"/>
                <w:rtl/>
                <w:lang w:bidi="fa-IR"/>
              </w:rPr>
              <w:t xml:space="preserve">خونریزی شدید=1 </w:t>
            </w:r>
          </w:p>
          <w:p w:rsidR="0032590D" w:rsidRPr="00B63E56" w:rsidRDefault="0032590D" w:rsidP="00196518">
            <w:pPr>
              <w:pStyle w:val="ListParagraph"/>
              <w:numPr>
                <w:ilvl w:val="0"/>
                <w:numId w:val="189"/>
              </w:numPr>
              <w:bidi/>
              <w:spacing w:line="240" w:lineRule="auto"/>
              <w:rPr>
                <w:rFonts w:cs="B Nazanin"/>
                <w:sz w:val="18"/>
                <w:szCs w:val="18"/>
                <w:rtl/>
                <w:lang w:bidi="fa-IR"/>
              </w:rPr>
            </w:pPr>
            <w:r w:rsidRPr="00B63E56">
              <w:rPr>
                <w:rFonts w:cs="B Nazanin" w:hint="cs"/>
                <w:sz w:val="18"/>
                <w:szCs w:val="18"/>
                <w:rtl/>
                <w:lang w:bidi="fa-IR"/>
              </w:rPr>
              <w:t xml:space="preserve">شوک، اختلال هوشیاری، تشنج= 2 </w:t>
            </w:r>
          </w:p>
          <w:p w:rsidR="0032590D" w:rsidRPr="00B63E56" w:rsidRDefault="0032590D" w:rsidP="00196518">
            <w:pPr>
              <w:pStyle w:val="ListParagraph"/>
              <w:numPr>
                <w:ilvl w:val="0"/>
                <w:numId w:val="189"/>
              </w:numPr>
              <w:bidi/>
              <w:spacing w:line="240" w:lineRule="auto"/>
              <w:rPr>
                <w:rFonts w:cs="B Nazanin"/>
                <w:sz w:val="18"/>
                <w:szCs w:val="18"/>
                <w:rtl/>
                <w:lang w:bidi="fa-IR"/>
              </w:rPr>
            </w:pPr>
            <w:r w:rsidRPr="00B63E56">
              <w:rPr>
                <w:rFonts w:cs="B Nazanin" w:hint="cs"/>
                <w:sz w:val="18"/>
                <w:szCs w:val="18"/>
                <w:rtl/>
                <w:lang w:bidi="fa-IR"/>
              </w:rPr>
              <w:t xml:space="preserve">علائم پره اکلامپسی (فشارخون بالا، سردرد، تاري دید، افزایش تدریجی فشارخون، ورم)= 3 </w:t>
            </w:r>
          </w:p>
          <w:p w:rsidR="0032590D" w:rsidRPr="00B63E56" w:rsidRDefault="0032590D" w:rsidP="00196518">
            <w:pPr>
              <w:pStyle w:val="ListParagraph"/>
              <w:numPr>
                <w:ilvl w:val="0"/>
                <w:numId w:val="189"/>
              </w:numPr>
              <w:bidi/>
              <w:spacing w:line="240" w:lineRule="auto"/>
              <w:rPr>
                <w:rFonts w:cs="B Nazanin"/>
                <w:sz w:val="18"/>
                <w:szCs w:val="18"/>
                <w:rtl/>
                <w:lang w:bidi="fa-IR"/>
              </w:rPr>
            </w:pPr>
            <w:r w:rsidRPr="00B63E56">
              <w:rPr>
                <w:rFonts w:cs="B Nazanin" w:hint="cs"/>
                <w:sz w:val="18"/>
                <w:szCs w:val="18"/>
                <w:rtl/>
                <w:lang w:bidi="fa-IR"/>
              </w:rPr>
              <w:t xml:space="preserve">شكم حاد (درد شدید، تندرنس، ریباند)= 4 </w:t>
            </w:r>
          </w:p>
          <w:p w:rsidR="0032590D" w:rsidRPr="00B63E56" w:rsidRDefault="0032590D" w:rsidP="00196518">
            <w:pPr>
              <w:pStyle w:val="ListParagraph"/>
              <w:numPr>
                <w:ilvl w:val="0"/>
                <w:numId w:val="189"/>
              </w:numPr>
              <w:bidi/>
              <w:spacing w:line="240" w:lineRule="auto"/>
              <w:rPr>
                <w:rFonts w:cs="B Nazanin"/>
                <w:sz w:val="18"/>
                <w:szCs w:val="18"/>
                <w:rtl/>
                <w:lang w:bidi="fa-IR"/>
              </w:rPr>
            </w:pPr>
            <w:r w:rsidRPr="00B63E56">
              <w:rPr>
                <w:rFonts w:cs="B Nazanin" w:hint="cs"/>
                <w:sz w:val="18"/>
                <w:szCs w:val="18"/>
                <w:rtl/>
                <w:lang w:bidi="fa-IR"/>
              </w:rPr>
              <w:t>فوریت های روانپزشکی (افکار خودکشی) = 5</w:t>
            </w:r>
          </w:p>
          <w:p w:rsidR="0032590D" w:rsidRPr="00B63E56" w:rsidRDefault="0032590D" w:rsidP="00196518">
            <w:pPr>
              <w:pStyle w:val="ListParagraph"/>
              <w:numPr>
                <w:ilvl w:val="0"/>
                <w:numId w:val="189"/>
              </w:numPr>
              <w:bidi/>
              <w:spacing w:line="240" w:lineRule="auto"/>
              <w:rPr>
                <w:rFonts w:cs="B Nazanin"/>
                <w:sz w:val="18"/>
                <w:szCs w:val="18"/>
                <w:rtl/>
                <w:lang w:bidi="fa-IR"/>
              </w:rPr>
            </w:pPr>
            <w:r w:rsidRPr="00B63E56">
              <w:rPr>
                <w:rFonts w:cs="B Nazanin" w:hint="cs"/>
                <w:sz w:val="18"/>
                <w:szCs w:val="18"/>
                <w:rtl/>
                <w:lang w:bidi="fa-IR"/>
              </w:rPr>
              <w:t xml:space="preserve">تهوع و استفراغ شديد یا استفراغ خونی= 6 </w:t>
            </w:r>
          </w:p>
          <w:p w:rsidR="0032590D" w:rsidRPr="00B63E56" w:rsidRDefault="0032590D" w:rsidP="00196518">
            <w:pPr>
              <w:pStyle w:val="ListParagraph"/>
              <w:numPr>
                <w:ilvl w:val="0"/>
                <w:numId w:val="189"/>
              </w:numPr>
              <w:bidi/>
              <w:spacing w:line="240" w:lineRule="auto"/>
              <w:rPr>
                <w:rFonts w:cs="B Nazanin"/>
                <w:sz w:val="18"/>
                <w:szCs w:val="18"/>
                <w:rtl/>
                <w:lang w:bidi="fa-IR"/>
              </w:rPr>
            </w:pPr>
            <w:r w:rsidRPr="00B63E56">
              <w:rPr>
                <w:rFonts w:cs="B Nazanin" w:hint="cs"/>
                <w:sz w:val="18"/>
                <w:szCs w:val="18"/>
                <w:rtl/>
                <w:lang w:bidi="fa-IR"/>
              </w:rPr>
              <w:t xml:space="preserve">شروع علائم زایمانی اعم از انقباضات رحمی یا پارگی کیسه آب قبل از 37 هفته= 7 </w:t>
            </w:r>
          </w:p>
          <w:p w:rsidR="0032590D" w:rsidRPr="00B63E56" w:rsidRDefault="0032590D" w:rsidP="00196518">
            <w:pPr>
              <w:pStyle w:val="ListParagraph"/>
              <w:numPr>
                <w:ilvl w:val="0"/>
                <w:numId w:val="189"/>
              </w:numPr>
              <w:bidi/>
              <w:spacing w:line="240" w:lineRule="auto"/>
              <w:rPr>
                <w:rFonts w:cs="B Nazanin"/>
                <w:sz w:val="18"/>
                <w:szCs w:val="18"/>
                <w:rtl/>
                <w:lang w:bidi="fa-IR"/>
              </w:rPr>
            </w:pPr>
            <w:r w:rsidRPr="00B63E56">
              <w:rPr>
                <w:rFonts w:cs="B Nazanin" w:hint="cs"/>
                <w:sz w:val="18"/>
                <w:szCs w:val="18"/>
                <w:rtl/>
                <w:lang w:bidi="fa-IR"/>
              </w:rPr>
              <w:t>اختلال الگوی ضربان قلب جنین= 8</w:t>
            </w:r>
          </w:p>
          <w:p w:rsidR="0032590D" w:rsidRPr="00B63E56" w:rsidRDefault="0032590D" w:rsidP="00196518">
            <w:pPr>
              <w:pStyle w:val="ListParagraph"/>
              <w:numPr>
                <w:ilvl w:val="0"/>
                <w:numId w:val="189"/>
              </w:numPr>
              <w:bidi/>
              <w:spacing w:line="240" w:lineRule="auto"/>
              <w:rPr>
                <w:rFonts w:cs="B Nazanin"/>
                <w:sz w:val="18"/>
                <w:szCs w:val="18"/>
                <w:rtl/>
                <w:lang w:bidi="fa-IR"/>
              </w:rPr>
            </w:pPr>
            <w:r w:rsidRPr="00B63E56">
              <w:rPr>
                <w:rFonts w:cs="B Nazanin" w:hint="cs"/>
                <w:sz w:val="18"/>
                <w:szCs w:val="18"/>
                <w:rtl/>
                <w:lang w:bidi="fa-IR"/>
              </w:rPr>
              <w:t>درد  يك طرفه ساق و ران= 9</w:t>
            </w:r>
          </w:p>
          <w:p w:rsidR="0032590D" w:rsidRPr="00B63E56" w:rsidRDefault="0032590D" w:rsidP="00196518">
            <w:pPr>
              <w:pStyle w:val="ListParagraph"/>
              <w:numPr>
                <w:ilvl w:val="0"/>
                <w:numId w:val="189"/>
              </w:numPr>
              <w:bidi/>
              <w:spacing w:line="240" w:lineRule="auto"/>
              <w:rPr>
                <w:rFonts w:cs="B Nazanin"/>
                <w:sz w:val="18"/>
                <w:szCs w:val="18"/>
                <w:rtl/>
                <w:lang w:bidi="fa-IR"/>
              </w:rPr>
            </w:pPr>
            <w:r w:rsidRPr="00B63E56">
              <w:rPr>
                <w:rFonts w:cs="B Nazanin" w:hint="cs"/>
                <w:sz w:val="18"/>
                <w:szCs w:val="18"/>
                <w:rtl/>
                <w:lang w:bidi="fa-IR"/>
              </w:rPr>
              <w:t>تب (با تشخیص احتمالی سقط عفونی، پیلونفریت، عفونت تنفسی تحتانی، مغزی، آندوکاردیت)= 10</w:t>
            </w:r>
          </w:p>
          <w:p w:rsidR="0032590D" w:rsidRPr="00B63E56" w:rsidRDefault="0032590D" w:rsidP="00196518">
            <w:pPr>
              <w:pStyle w:val="ListParagraph"/>
              <w:numPr>
                <w:ilvl w:val="0"/>
                <w:numId w:val="189"/>
              </w:numPr>
              <w:bidi/>
              <w:spacing w:line="240" w:lineRule="auto"/>
              <w:rPr>
                <w:rFonts w:cs="B Nazanin"/>
                <w:sz w:val="18"/>
                <w:szCs w:val="18"/>
                <w:rtl/>
                <w:lang w:bidi="fa-IR"/>
              </w:rPr>
            </w:pPr>
            <w:r w:rsidRPr="00B63E56">
              <w:rPr>
                <w:rFonts w:cs="B Nazanin" w:hint="cs"/>
                <w:sz w:val="18"/>
                <w:szCs w:val="18"/>
                <w:rtl/>
                <w:lang w:bidi="fa-IR"/>
              </w:rPr>
              <w:t>- تنگي نفس/ تپش قلب= 11</w:t>
            </w:r>
          </w:p>
        </w:tc>
      </w:tr>
    </w:tbl>
    <w:p w:rsidR="00B63E56" w:rsidRDefault="00B63E56" w:rsidP="0032590D">
      <w:pPr>
        <w:bidi/>
        <w:spacing w:line="240" w:lineRule="auto"/>
        <w:rPr>
          <w:rFonts w:cs="B Nazanin"/>
          <w:sz w:val="22"/>
          <w:rtl/>
          <w:lang w:bidi="fa-IR"/>
        </w:rPr>
      </w:pPr>
    </w:p>
    <w:p w:rsidR="00B63E56" w:rsidRDefault="00B63E56" w:rsidP="00B63E56">
      <w:pPr>
        <w:bidi/>
        <w:spacing w:line="240" w:lineRule="auto"/>
        <w:rPr>
          <w:rFonts w:cs="B Nazanin"/>
          <w:sz w:val="22"/>
          <w:rtl/>
          <w:lang w:bidi="fa-IR"/>
        </w:rPr>
      </w:pPr>
    </w:p>
    <w:p w:rsidR="00B63E56" w:rsidRDefault="00B63E56" w:rsidP="00B63E56">
      <w:pPr>
        <w:bidi/>
        <w:spacing w:line="240" w:lineRule="auto"/>
        <w:rPr>
          <w:rFonts w:cs="B Nazanin"/>
          <w:sz w:val="22"/>
          <w:rtl/>
          <w:lang w:bidi="fa-IR"/>
        </w:rPr>
      </w:pPr>
    </w:p>
    <w:p w:rsidR="0032590D" w:rsidRPr="00B63E56" w:rsidRDefault="00D36E44" w:rsidP="00B63E56">
      <w:pPr>
        <w:bidi/>
        <w:spacing w:line="240" w:lineRule="auto"/>
        <w:rPr>
          <w:rFonts w:cs="B Nazanin"/>
          <w:b/>
          <w:bCs/>
          <w:sz w:val="22"/>
          <w:rtl/>
          <w:lang w:bidi="fa-IR"/>
        </w:rPr>
      </w:pPr>
      <w:r w:rsidRPr="00B63E56">
        <w:rPr>
          <w:rFonts w:cs="B Nazanin" w:hint="cs"/>
          <w:b/>
          <w:bCs/>
          <w:sz w:val="22"/>
          <w:rtl/>
          <w:lang w:bidi="fa-IR"/>
        </w:rPr>
        <w:t>راهنمای کد</w:t>
      </w:r>
      <w:r w:rsidR="0032590D" w:rsidRPr="00B63E56">
        <w:rPr>
          <w:rFonts w:cs="B Nazanin" w:hint="cs"/>
          <w:b/>
          <w:bCs/>
          <w:sz w:val="22"/>
          <w:rtl/>
          <w:lang w:bidi="fa-IR"/>
        </w:rPr>
        <w:t>گذاری دفتر مراقبت ممتد مادر</w:t>
      </w:r>
    </w:p>
    <w:tbl>
      <w:tblPr>
        <w:tblpPr w:leftFromText="180" w:rightFromText="180" w:vertAnchor="text" w:tblpXSpec="center" w:tblpY="1"/>
        <w:tblOverlap w:val="never"/>
        <w:bidiVisual/>
        <w:tblW w:w="150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9"/>
        <w:gridCol w:w="1701"/>
        <w:gridCol w:w="1276"/>
        <w:gridCol w:w="1417"/>
        <w:gridCol w:w="1418"/>
        <w:gridCol w:w="2693"/>
        <w:gridCol w:w="2835"/>
        <w:gridCol w:w="1418"/>
      </w:tblGrid>
      <w:tr w:rsidR="0032590D" w:rsidRPr="00B63E56" w:rsidTr="00B63E56">
        <w:trPr>
          <w:trHeight w:val="398"/>
        </w:trPr>
        <w:tc>
          <w:tcPr>
            <w:tcW w:w="2269" w:type="dxa"/>
            <w:vMerge w:val="restart"/>
            <w:vAlign w:val="center"/>
          </w:tcPr>
          <w:p w:rsidR="0032590D" w:rsidRPr="00B63E56" w:rsidRDefault="0032590D" w:rsidP="00B63E56">
            <w:pPr>
              <w:bidi/>
              <w:spacing w:line="240" w:lineRule="auto"/>
              <w:jc w:val="center"/>
              <w:rPr>
                <w:rFonts w:cs="B Nazanin"/>
                <w:sz w:val="18"/>
                <w:szCs w:val="18"/>
                <w:rtl/>
                <w:lang w:bidi="fa-IR"/>
              </w:rPr>
            </w:pPr>
            <w:r w:rsidRPr="00B63E56">
              <w:rPr>
                <w:rFonts w:cs="B Nazanin" w:hint="cs"/>
                <w:sz w:val="18"/>
                <w:szCs w:val="18"/>
                <w:rtl/>
                <w:lang w:bidi="fa-IR"/>
              </w:rPr>
              <w:t>سقط/ حاملگي خارج از رحم</w:t>
            </w:r>
          </w:p>
        </w:tc>
        <w:tc>
          <w:tcPr>
            <w:tcW w:w="1701" w:type="dxa"/>
            <w:vMerge w:val="restart"/>
            <w:vAlign w:val="center"/>
          </w:tcPr>
          <w:p w:rsidR="0032590D" w:rsidRPr="00B63E56" w:rsidRDefault="0032590D" w:rsidP="00B63E56">
            <w:pPr>
              <w:bidi/>
              <w:spacing w:line="240" w:lineRule="auto"/>
              <w:jc w:val="center"/>
              <w:rPr>
                <w:rFonts w:cs="B Nazanin"/>
                <w:sz w:val="18"/>
                <w:szCs w:val="18"/>
                <w:rtl/>
                <w:lang w:bidi="fa-IR"/>
              </w:rPr>
            </w:pPr>
            <w:r w:rsidRPr="00B63E56">
              <w:rPr>
                <w:rFonts w:cs="B Nazanin" w:hint="cs"/>
                <w:sz w:val="18"/>
                <w:szCs w:val="18"/>
                <w:rtl/>
                <w:lang w:bidi="fa-IR"/>
              </w:rPr>
              <w:t>زايمان زودرس</w:t>
            </w:r>
          </w:p>
        </w:tc>
        <w:tc>
          <w:tcPr>
            <w:tcW w:w="4111" w:type="dxa"/>
            <w:gridSpan w:val="3"/>
            <w:vAlign w:val="center"/>
          </w:tcPr>
          <w:p w:rsidR="0032590D" w:rsidRPr="00B63E56" w:rsidRDefault="0032590D" w:rsidP="00B63E56">
            <w:pPr>
              <w:bidi/>
              <w:spacing w:line="240" w:lineRule="auto"/>
              <w:jc w:val="center"/>
              <w:rPr>
                <w:rFonts w:cs="B Nazanin"/>
                <w:sz w:val="18"/>
                <w:szCs w:val="18"/>
                <w:rtl/>
                <w:lang w:bidi="fa-IR"/>
              </w:rPr>
            </w:pPr>
            <w:r w:rsidRPr="00B63E56">
              <w:rPr>
                <w:rFonts w:cs="B Nazanin" w:hint="cs"/>
                <w:sz w:val="18"/>
                <w:szCs w:val="18"/>
                <w:rtl/>
                <w:lang w:bidi="fa-IR"/>
              </w:rPr>
              <w:t>شرح زایمان</w:t>
            </w:r>
          </w:p>
        </w:tc>
        <w:tc>
          <w:tcPr>
            <w:tcW w:w="5528" w:type="dxa"/>
            <w:gridSpan w:val="2"/>
            <w:vAlign w:val="center"/>
          </w:tcPr>
          <w:p w:rsidR="0032590D" w:rsidRPr="00B63E56" w:rsidRDefault="0032590D" w:rsidP="00B63E56">
            <w:pPr>
              <w:bidi/>
              <w:spacing w:line="240" w:lineRule="auto"/>
              <w:jc w:val="center"/>
              <w:rPr>
                <w:rFonts w:cs="B Nazanin"/>
                <w:sz w:val="18"/>
                <w:szCs w:val="18"/>
                <w:rtl/>
                <w:lang w:bidi="fa-IR"/>
              </w:rPr>
            </w:pPr>
            <w:r w:rsidRPr="00B63E56">
              <w:rPr>
                <w:rFonts w:cs="B Nazanin" w:hint="cs"/>
                <w:sz w:val="18"/>
                <w:szCs w:val="18"/>
                <w:rtl/>
                <w:lang w:bidi="fa-IR"/>
              </w:rPr>
              <w:t>ارزیابی معمول پس از زایمان</w:t>
            </w:r>
          </w:p>
        </w:tc>
        <w:tc>
          <w:tcPr>
            <w:tcW w:w="1418" w:type="dxa"/>
            <w:vMerge w:val="restart"/>
            <w:vAlign w:val="center"/>
          </w:tcPr>
          <w:p w:rsidR="0032590D" w:rsidRPr="00B63E56" w:rsidRDefault="0032590D" w:rsidP="00B63E56">
            <w:pPr>
              <w:bidi/>
              <w:spacing w:line="240" w:lineRule="auto"/>
              <w:jc w:val="center"/>
              <w:rPr>
                <w:rFonts w:cs="B Nazanin"/>
                <w:sz w:val="18"/>
                <w:szCs w:val="18"/>
                <w:rtl/>
                <w:lang w:bidi="fa-IR"/>
              </w:rPr>
            </w:pPr>
            <w:r w:rsidRPr="00B63E56">
              <w:rPr>
                <w:rFonts w:cs="B Nazanin" w:hint="cs"/>
                <w:sz w:val="18"/>
                <w:szCs w:val="18"/>
                <w:rtl/>
                <w:lang w:bidi="fa-IR"/>
              </w:rPr>
              <w:t>وضعیت مادر و نوزاد</w:t>
            </w:r>
          </w:p>
        </w:tc>
      </w:tr>
      <w:tr w:rsidR="0032590D" w:rsidRPr="00B63E56" w:rsidTr="00B63E56">
        <w:trPr>
          <w:trHeight w:val="407"/>
        </w:trPr>
        <w:tc>
          <w:tcPr>
            <w:tcW w:w="2269" w:type="dxa"/>
            <w:vMerge/>
          </w:tcPr>
          <w:p w:rsidR="0032590D" w:rsidRPr="00B63E56" w:rsidRDefault="0032590D" w:rsidP="00444F41">
            <w:pPr>
              <w:bidi/>
              <w:spacing w:line="240" w:lineRule="auto"/>
              <w:rPr>
                <w:rFonts w:cs="B Nazanin"/>
                <w:sz w:val="18"/>
                <w:szCs w:val="18"/>
                <w:rtl/>
                <w:lang w:bidi="fa-IR"/>
              </w:rPr>
            </w:pPr>
          </w:p>
        </w:tc>
        <w:tc>
          <w:tcPr>
            <w:tcW w:w="1701" w:type="dxa"/>
            <w:vMerge/>
          </w:tcPr>
          <w:p w:rsidR="0032590D" w:rsidRPr="00B63E56" w:rsidRDefault="0032590D" w:rsidP="00444F41">
            <w:pPr>
              <w:bidi/>
              <w:spacing w:line="240" w:lineRule="auto"/>
              <w:rPr>
                <w:rFonts w:cs="B Nazanin"/>
                <w:sz w:val="18"/>
                <w:szCs w:val="18"/>
                <w:rtl/>
                <w:lang w:bidi="fa-IR"/>
              </w:rPr>
            </w:pPr>
          </w:p>
        </w:tc>
        <w:tc>
          <w:tcPr>
            <w:tcW w:w="1276" w:type="dxa"/>
            <w:vAlign w:val="center"/>
          </w:tcPr>
          <w:p w:rsidR="0032590D" w:rsidRPr="00B63E56" w:rsidRDefault="0032590D" w:rsidP="00B63E56">
            <w:pPr>
              <w:bidi/>
              <w:spacing w:line="240" w:lineRule="auto"/>
              <w:jc w:val="center"/>
              <w:rPr>
                <w:rFonts w:cs="B Nazanin"/>
                <w:sz w:val="18"/>
                <w:szCs w:val="18"/>
                <w:rtl/>
                <w:lang w:bidi="fa-IR"/>
              </w:rPr>
            </w:pPr>
            <w:r w:rsidRPr="00B63E56">
              <w:rPr>
                <w:rFonts w:cs="B Nazanin" w:hint="cs"/>
                <w:sz w:val="18"/>
                <w:szCs w:val="18"/>
                <w:rtl/>
                <w:lang w:bidi="fa-IR"/>
              </w:rPr>
              <w:t>نوع زایمان</w:t>
            </w:r>
          </w:p>
        </w:tc>
        <w:tc>
          <w:tcPr>
            <w:tcW w:w="1417" w:type="dxa"/>
            <w:vAlign w:val="center"/>
          </w:tcPr>
          <w:p w:rsidR="0032590D" w:rsidRPr="00B63E56" w:rsidRDefault="0032590D" w:rsidP="00B63E56">
            <w:pPr>
              <w:bidi/>
              <w:spacing w:line="240" w:lineRule="auto"/>
              <w:jc w:val="center"/>
              <w:rPr>
                <w:rFonts w:cs="B Nazanin"/>
                <w:sz w:val="18"/>
                <w:szCs w:val="18"/>
                <w:rtl/>
                <w:lang w:bidi="fa-IR"/>
              </w:rPr>
            </w:pPr>
            <w:r w:rsidRPr="00B63E56">
              <w:rPr>
                <w:rFonts w:cs="B Nazanin" w:hint="cs"/>
                <w:sz w:val="18"/>
                <w:szCs w:val="18"/>
                <w:rtl/>
                <w:lang w:bidi="fa-IR"/>
              </w:rPr>
              <w:t>محل زایمان</w:t>
            </w:r>
          </w:p>
        </w:tc>
        <w:tc>
          <w:tcPr>
            <w:tcW w:w="1418" w:type="dxa"/>
            <w:vAlign w:val="center"/>
          </w:tcPr>
          <w:p w:rsidR="0032590D" w:rsidRPr="00B63E56" w:rsidRDefault="0032590D" w:rsidP="00B63E56">
            <w:pPr>
              <w:bidi/>
              <w:spacing w:line="240" w:lineRule="auto"/>
              <w:jc w:val="center"/>
              <w:rPr>
                <w:rFonts w:cs="B Nazanin"/>
                <w:sz w:val="18"/>
                <w:szCs w:val="18"/>
                <w:rtl/>
                <w:lang w:bidi="fa-IR"/>
              </w:rPr>
            </w:pPr>
            <w:r w:rsidRPr="00B63E56">
              <w:rPr>
                <w:rFonts w:cs="B Nazanin" w:hint="cs"/>
                <w:sz w:val="18"/>
                <w:szCs w:val="18"/>
                <w:rtl/>
                <w:lang w:bidi="fa-IR"/>
              </w:rPr>
              <w:t>عامل زایمان</w:t>
            </w:r>
          </w:p>
        </w:tc>
        <w:tc>
          <w:tcPr>
            <w:tcW w:w="2693" w:type="dxa"/>
            <w:vAlign w:val="center"/>
          </w:tcPr>
          <w:p w:rsidR="0032590D" w:rsidRPr="00B63E56" w:rsidRDefault="0032590D" w:rsidP="00B63E56">
            <w:pPr>
              <w:bidi/>
              <w:spacing w:line="240" w:lineRule="auto"/>
              <w:jc w:val="center"/>
              <w:rPr>
                <w:rFonts w:cs="B Nazanin"/>
                <w:sz w:val="18"/>
                <w:szCs w:val="18"/>
                <w:rtl/>
                <w:lang w:bidi="fa-IR"/>
              </w:rPr>
            </w:pPr>
            <w:r w:rsidRPr="00B63E56">
              <w:rPr>
                <w:rFonts w:cs="B Nazanin" w:hint="cs"/>
                <w:sz w:val="18"/>
                <w:szCs w:val="18"/>
                <w:rtl/>
                <w:lang w:bidi="fa-IR"/>
              </w:rPr>
              <w:t>ارجاع غیر فوری</w:t>
            </w:r>
          </w:p>
        </w:tc>
        <w:tc>
          <w:tcPr>
            <w:tcW w:w="2835" w:type="dxa"/>
            <w:vAlign w:val="center"/>
          </w:tcPr>
          <w:p w:rsidR="0032590D" w:rsidRPr="00B63E56" w:rsidRDefault="0032590D" w:rsidP="00B63E56">
            <w:pPr>
              <w:bidi/>
              <w:spacing w:line="240" w:lineRule="auto"/>
              <w:jc w:val="center"/>
              <w:rPr>
                <w:rFonts w:cs="B Nazanin"/>
                <w:sz w:val="18"/>
                <w:szCs w:val="18"/>
                <w:rtl/>
                <w:lang w:bidi="fa-IR"/>
              </w:rPr>
            </w:pPr>
            <w:r w:rsidRPr="00B63E56">
              <w:rPr>
                <w:rFonts w:cs="B Nazanin" w:hint="cs"/>
                <w:sz w:val="18"/>
                <w:szCs w:val="18"/>
                <w:rtl/>
                <w:lang w:bidi="fa-IR"/>
              </w:rPr>
              <w:t>اعزام یا ارجاع فوری</w:t>
            </w:r>
          </w:p>
        </w:tc>
        <w:tc>
          <w:tcPr>
            <w:tcW w:w="1418" w:type="dxa"/>
            <w:vMerge/>
          </w:tcPr>
          <w:p w:rsidR="0032590D" w:rsidRPr="00B63E56" w:rsidRDefault="0032590D" w:rsidP="00444F41">
            <w:pPr>
              <w:bidi/>
              <w:spacing w:line="240" w:lineRule="auto"/>
              <w:rPr>
                <w:rFonts w:cs="B Nazanin"/>
                <w:sz w:val="18"/>
                <w:szCs w:val="18"/>
                <w:rtl/>
                <w:lang w:bidi="fa-IR"/>
              </w:rPr>
            </w:pPr>
          </w:p>
        </w:tc>
      </w:tr>
      <w:tr w:rsidR="0032590D" w:rsidRPr="00B63E56" w:rsidTr="00D36E44">
        <w:trPr>
          <w:trHeight w:val="1408"/>
        </w:trPr>
        <w:tc>
          <w:tcPr>
            <w:tcW w:w="2269" w:type="dxa"/>
          </w:tcPr>
          <w:p w:rsidR="0032590D" w:rsidRPr="00B63E56" w:rsidRDefault="0032590D" w:rsidP="00196518">
            <w:pPr>
              <w:pStyle w:val="ListParagraph"/>
              <w:numPr>
                <w:ilvl w:val="0"/>
                <w:numId w:val="190"/>
              </w:numPr>
              <w:bidi/>
              <w:spacing w:line="240" w:lineRule="auto"/>
              <w:rPr>
                <w:rFonts w:cs="B Nazanin"/>
                <w:sz w:val="18"/>
                <w:szCs w:val="18"/>
                <w:rtl/>
                <w:lang w:bidi="fa-IR"/>
              </w:rPr>
            </w:pPr>
            <w:r w:rsidRPr="00B63E56">
              <w:rPr>
                <w:rFonts w:cs="B Nazanin" w:hint="cs"/>
                <w:sz w:val="18"/>
                <w:szCs w:val="18"/>
                <w:rtl/>
                <w:lang w:bidi="fa-IR"/>
              </w:rPr>
              <w:t>ادامه بارداري= 0</w:t>
            </w:r>
          </w:p>
          <w:p w:rsidR="0032590D" w:rsidRPr="00B63E56" w:rsidRDefault="0032590D" w:rsidP="00196518">
            <w:pPr>
              <w:pStyle w:val="ListParagraph"/>
              <w:numPr>
                <w:ilvl w:val="0"/>
                <w:numId w:val="190"/>
              </w:numPr>
              <w:bidi/>
              <w:spacing w:line="240" w:lineRule="auto"/>
              <w:rPr>
                <w:rFonts w:cs="B Nazanin"/>
                <w:sz w:val="18"/>
                <w:szCs w:val="18"/>
                <w:rtl/>
                <w:lang w:bidi="fa-IR"/>
              </w:rPr>
            </w:pPr>
            <w:r w:rsidRPr="00B63E56">
              <w:rPr>
                <w:rFonts w:cs="B Nazanin" w:hint="cs"/>
                <w:sz w:val="18"/>
                <w:szCs w:val="18"/>
                <w:rtl/>
                <w:lang w:bidi="fa-IR"/>
              </w:rPr>
              <w:t>سقط کمتر از 12 هفته (زودرس)= 1</w:t>
            </w:r>
          </w:p>
          <w:p w:rsidR="0032590D" w:rsidRPr="00B63E56" w:rsidRDefault="0032590D" w:rsidP="00196518">
            <w:pPr>
              <w:pStyle w:val="ListParagraph"/>
              <w:numPr>
                <w:ilvl w:val="0"/>
                <w:numId w:val="190"/>
              </w:numPr>
              <w:bidi/>
              <w:spacing w:line="240" w:lineRule="auto"/>
              <w:rPr>
                <w:rFonts w:cs="B Nazanin"/>
                <w:sz w:val="18"/>
                <w:szCs w:val="18"/>
                <w:rtl/>
                <w:lang w:bidi="fa-IR"/>
              </w:rPr>
            </w:pPr>
            <w:r w:rsidRPr="00B63E56">
              <w:rPr>
                <w:rFonts w:cs="B Nazanin" w:hint="cs"/>
                <w:sz w:val="18"/>
                <w:szCs w:val="18"/>
                <w:rtl/>
                <w:lang w:bidi="fa-IR"/>
              </w:rPr>
              <w:t xml:space="preserve">سقط بعد از 12 هفته تا 22 هفته ( دیررس)= 2 </w:t>
            </w:r>
          </w:p>
          <w:p w:rsidR="0032590D" w:rsidRPr="00B63E56" w:rsidRDefault="0032590D" w:rsidP="00196518">
            <w:pPr>
              <w:pStyle w:val="ListParagraph"/>
              <w:numPr>
                <w:ilvl w:val="0"/>
                <w:numId w:val="190"/>
              </w:numPr>
              <w:bidi/>
              <w:spacing w:line="240" w:lineRule="auto"/>
              <w:rPr>
                <w:rFonts w:cs="B Nazanin"/>
                <w:sz w:val="18"/>
                <w:szCs w:val="18"/>
                <w:rtl/>
                <w:lang w:bidi="fa-IR"/>
              </w:rPr>
            </w:pPr>
            <w:r w:rsidRPr="00B63E56">
              <w:rPr>
                <w:rFonts w:cs="B Nazanin" w:hint="cs"/>
                <w:sz w:val="18"/>
                <w:szCs w:val="18"/>
                <w:rtl/>
                <w:lang w:bidi="fa-IR"/>
              </w:rPr>
              <w:t xml:space="preserve">ختم بارداری به دنبال نتیجه ناهنجاری </w:t>
            </w:r>
            <w:r w:rsidR="007152FC" w:rsidRPr="00B63E56">
              <w:rPr>
                <w:rFonts w:cs="B Nazanin" w:hint="cs"/>
                <w:sz w:val="18"/>
                <w:szCs w:val="18"/>
                <w:rtl/>
                <w:lang w:bidi="fa-IR"/>
              </w:rPr>
              <w:t>تأیید</w:t>
            </w:r>
            <w:r w:rsidRPr="00B63E56">
              <w:rPr>
                <w:rFonts w:cs="B Nazanin" w:hint="cs"/>
                <w:sz w:val="18"/>
                <w:szCs w:val="18"/>
                <w:rtl/>
                <w:lang w:bidi="fa-IR"/>
              </w:rPr>
              <w:t xml:space="preserve"> شده در تشخیص ژنتیک= 3</w:t>
            </w:r>
          </w:p>
          <w:p w:rsidR="0032590D" w:rsidRPr="00B63E56" w:rsidRDefault="0032590D" w:rsidP="00196518">
            <w:pPr>
              <w:pStyle w:val="ListParagraph"/>
              <w:numPr>
                <w:ilvl w:val="0"/>
                <w:numId w:val="190"/>
              </w:numPr>
              <w:bidi/>
              <w:spacing w:line="240" w:lineRule="auto"/>
              <w:rPr>
                <w:rFonts w:cs="B Nazanin"/>
                <w:sz w:val="18"/>
                <w:szCs w:val="18"/>
                <w:rtl/>
                <w:lang w:bidi="fa-IR"/>
              </w:rPr>
            </w:pPr>
            <w:r w:rsidRPr="00B63E56">
              <w:rPr>
                <w:rFonts w:cs="B Nazanin" w:hint="cs"/>
                <w:sz w:val="18"/>
                <w:szCs w:val="18"/>
                <w:rtl/>
                <w:lang w:bidi="fa-IR"/>
              </w:rPr>
              <w:t>ختم بارداری به علت بیماری مادر= 4</w:t>
            </w:r>
          </w:p>
          <w:p w:rsidR="0032590D" w:rsidRPr="00B63E56" w:rsidRDefault="0032590D" w:rsidP="00196518">
            <w:pPr>
              <w:pStyle w:val="ListParagraph"/>
              <w:numPr>
                <w:ilvl w:val="0"/>
                <w:numId w:val="190"/>
              </w:numPr>
              <w:bidi/>
              <w:spacing w:line="240" w:lineRule="auto"/>
              <w:rPr>
                <w:rFonts w:cs="B Nazanin"/>
                <w:sz w:val="18"/>
                <w:szCs w:val="18"/>
                <w:rtl/>
                <w:lang w:bidi="fa-IR"/>
              </w:rPr>
            </w:pPr>
            <w:r w:rsidRPr="00B63E56">
              <w:rPr>
                <w:rFonts w:cs="B Nazanin" w:hint="cs"/>
                <w:sz w:val="18"/>
                <w:szCs w:val="18"/>
                <w:rtl/>
                <w:lang w:bidi="fa-IR"/>
              </w:rPr>
              <w:t>ختم بارداری به علت ناهنجاری جنین ( با تشخیص سونوگرافی)= 5</w:t>
            </w:r>
          </w:p>
          <w:p w:rsidR="0032590D" w:rsidRPr="00B63E56" w:rsidRDefault="0032590D" w:rsidP="00196518">
            <w:pPr>
              <w:pStyle w:val="ListParagraph"/>
              <w:numPr>
                <w:ilvl w:val="0"/>
                <w:numId w:val="190"/>
              </w:numPr>
              <w:bidi/>
              <w:spacing w:line="240" w:lineRule="auto"/>
              <w:rPr>
                <w:rFonts w:cs="B Nazanin"/>
                <w:sz w:val="18"/>
                <w:szCs w:val="18"/>
                <w:rtl/>
                <w:lang w:bidi="fa-IR"/>
              </w:rPr>
            </w:pPr>
            <w:r w:rsidRPr="00B63E56">
              <w:rPr>
                <w:rFonts w:cs="B Nazanin" w:hint="cs"/>
                <w:sz w:val="18"/>
                <w:szCs w:val="18"/>
                <w:rtl/>
                <w:lang w:bidi="fa-IR"/>
              </w:rPr>
              <w:t>- حاملگي خارج از رحم= 6</w:t>
            </w:r>
          </w:p>
        </w:tc>
        <w:tc>
          <w:tcPr>
            <w:tcW w:w="1701" w:type="dxa"/>
          </w:tcPr>
          <w:p w:rsidR="0032590D" w:rsidRPr="00B63E56" w:rsidRDefault="0032590D" w:rsidP="00196518">
            <w:pPr>
              <w:pStyle w:val="ListParagraph"/>
              <w:numPr>
                <w:ilvl w:val="0"/>
                <w:numId w:val="191"/>
              </w:numPr>
              <w:bidi/>
              <w:spacing w:line="240" w:lineRule="auto"/>
              <w:rPr>
                <w:rFonts w:cs="B Nazanin"/>
                <w:sz w:val="18"/>
                <w:szCs w:val="18"/>
                <w:rtl/>
                <w:lang w:bidi="fa-IR"/>
              </w:rPr>
            </w:pPr>
            <w:r w:rsidRPr="00B63E56">
              <w:rPr>
                <w:rFonts w:cs="B Nazanin" w:hint="cs"/>
                <w:sz w:val="18"/>
                <w:szCs w:val="18"/>
                <w:rtl/>
                <w:lang w:bidi="fa-IR"/>
              </w:rPr>
              <w:t>ادامه بارداري= 0</w:t>
            </w:r>
          </w:p>
          <w:p w:rsidR="0032590D" w:rsidRPr="00B63E56" w:rsidRDefault="0032590D" w:rsidP="00196518">
            <w:pPr>
              <w:pStyle w:val="ListParagraph"/>
              <w:numPr>
                <w:ilvl w:val="0"/>
                <w:numId w:val="191"/>
              </w:numPr>
              <w:bidi/>
              <w:spacing w:line="240" w:lineRule="auto"/>
              <w:rPr>
                <w:rFonts w:cs="B Nazanin"/>
                <w:sz w:val="18"/>
                <w:szCs w:val="18"/>
                <w:rtl/>
                <w:lang w:bidi="fa-IR"/>
              </w:rPr>
            </w:pPr>
            <w:r w:rsidRPr="00B63E56">
              <w:rPr>
                <w:rFonts w:cs="B Nazanin" w:hint="cs"/>
                <w:sz w:val="18"/>
                <w:szCs w:val="18"/>
                <w:rtl/>
                <w:lang w:bidi="fa-IR"/>
              </w:rPr>
              <w:t>زايمان بعد از هفته 22 تا 36 هفته و 6 روز= 1</w:t>
            </w:r>
          </w:p>
          <w:p w:rsidR="0032590D" w:rsidRPr="00B63E56" w:rsidRDefault="0032590D" w:rsidP="00444F41">
            <w:pPr>
              <w:bidi/>
              <w:spacing w:line="240" w:lineRule="auto"/>
              <w:rPr>
                <w:rFonts w:cs="B Nazanin"/>
                <w:sz w:val="18"/>
                <w:szCs w:val="18"/>
                <w:rtl/>
                <w:lang w:bidi="fa-IR"/>
              </w:rPr>
            </w:pPr>
          </w:p>
          <w:p w:rsidR="0032590D" w:rsidRPr="00B63E56" w:rsidRDefault="0032590D" w:rsidP="00444F41">
            <w:pPr>
              <w:bidi/>
              <w:spacing w:line="240" w:lineRule="auto"/>
              <w:rPr>
                <w:rFonts w:cs="B Nazanin"/>
                <w:sz w:val="18"/>
                <w:szCs w:val="18"/>
                <w:rtl/>
                <w:lang w:bidi="fa-IR"/>
              </w:rPr>
            </w:pPr>
          </w:p>
          <w:p w:rsidR="0032590D" w:rsidRPr="00B63E56" w:rsidRDefault="0032590D" w:rsidP="00444F41">
            <w:pPr>
              <w:bidi/>
              <w:spacing w:line="240" w:lineRule="auto"/>
              <w:rPr>
                <w:rFonts w:cs="B Nazanin"/>
                <w:sz w:val="18"/>
                <w:szCs w:val="18"/>
                <w:rtl/>
                <w:lang w:bidi="fa-IR"/>
              </w:rPr>
            </w:pPr>
          </w:p>
        </w:tc>
        <w:tc>
          <w:tcPr>
            <w:tcW w:w="1276" w:type="dxa"/>
          </w:tcPr>
          <w:p w:rsidR="0032590D" w:rsidRPr="00B63E56" w:rsidRDefault="0032590D" w:rsidP="00196518">
            <w:pPr>
              <w:pStyle w:val="ListParagraph"/>
              <w:numPr>
                <w:ilvl w:val="0"/>
                <w:numId w:val="192"/>
              </w:numPr>
              <w:bidi/>
              <w:spacing w:line="240" w:lineRule="auto"/>
              <w:rPr>
                <w:rFonts w:cs="B Nazanin"/>
                <w:sz w:val="18"/>
                <w:szCs w:val="18"/>
                <w:rtl/>
                <w:lang w:bidi="fa-IR"/>
              </w:rPr>
            </w:pPr>
            <w:r w:rsidRPr="00B63E56">
              <w:rPr>
                <w:rFonts w:cs="B Nazanin" w:hint="cs"/>
                <w:sz w:val="18"/>
                <w:szCs w:val="18"/>
                <w:rtl/>
                <w:lang w:bidi="fa-IR"/>
              </w:rPr>
              <w:t>طبیعی= 1</w:t>
            </w:r>
          </w:p>
          <w:p w:rsidR="0032590D" w:rsidRPr="00B63E56" w:rsidRDefault="0032590D" w:rsidP="00196518">
            <w:pPr>
              <w:pStyle w:val="ListParagraph"/>
              <w:numPr>
                <w:ilvl w:val="0"/>
                <w:numId w:val="192"/>
              </w:numPr>
              <w:bidi/>
              <w:spacing w:line="240" w:lineRule="auto"/>
              <w:rPr>
                <w:rFonts w:cs="B Nazanin"/>
                <w:sz w:val="18"/>
                <w:szCs w:val="18"/>
                <w:rtl/>
                <w:lang w:bidi="fa-IR"/>
              </w:rPr>
            </w:pPr>
            <w:r w:rsidRPr="00B63E56">
              <w:rPr>
                <w:rFonts w:cs="B Nazanin" w:hint="cs"/>
                <w:sz w:val="18"/>
                <w:szCs w:val="18"/>
                <w:rtl/>
                <w:lang w:bidi="fa-IR"/>
              </w:rPr>
              <w:t>سزارین= 2</w:t>
            </w:r>
          </w:p>
          <w:p w:rsidR="0032590D" w:rsidRPr="00B63E56" w:rsidRDefault="0032590D" w:rsidP="00444F41">
            <w:pPr>
              <w:bidi/>
              <w:spacing w:line="240" w:lineRule="auto"/>
              <w:rPr>
                <w:rFonts w:cs="B Nazanin"/>
                <w:sz w:val="18"/>
                <w:szCs w:val="18"/>
                <w:rtl/>
                <w:lang w:bidi="fa-IR"/>
              </w:rPr>
            </w:pPr>
          </w:p>
        </w:tc>
        <w:tc>
          <w:tcPr>
            <w:tcW w:w="1417" w:type="dxa"/>
          </w:tcPr>
          <w:p w:rsidR="0032590D" w:rsidRPr="00B63E56" w:rsidRDefault="0032590D" w:rsidP="00196518">
            <w:pPr>
              <w:pStyle w:val="ListParagraph"/>
              <w:numPr>
                <w:ilvl w:val="0"/>
                <w:numId w:val="193"/>
              </w:numPr>
              <w:bidi/>
              <w:spacing w:line="240" w:lineRule="auto"/>
              <w:rPr>
                <w:rFonts w:cs="B Nazanin"/>
                <w:sz w:val="18"/>
                <w:szCs w:val="18"/>
                <w:rtl/>
                <w:lang w:bidi="fa-IR"/>
              </w:rPr>
            </w:pPr>
            <w:r w:rsidRPr="00B63E56">
              <w:rPr>
                <w:rFonts w:cs="B Nazanin" w:hint="cs"/>
                <w:sz w:val="18"/>
                <w:szCs w:val="18"/>
                <w:rtl/>
                <w:lang w:bidi="fa-IR"/>
              </w:rPr>
              <w:t>زایشگاه/ بیمارستان= 1</w:t>
            </w:r>
          </w:p>
          <w:p w:rsidR="0032590D" w:rsidRPr="00B63E56" w:rsidRDefault="0032590D" w:rsidP="00196518">
            <w:pPr>
              <w:pStyle w:val="ListParagraph"/>
              <w:numPr>
                <w:ilvl w:val="0"/>
                <w:numId w:val="193"/>
              </w:numPr>
              <w:bidi/>
              <w:spacing w:line="240" w:lineRule="auto"/>
              <w:rPr>
                <w:rFonts w:cs="B Nazanin"/>
                <w:sz w:val="18"/>
                <w:szCs w:val="18"/>
                <w:rtl/>
                <w:lang w:bidi="fa-IR"/>
              </w:rPr>
            </w:pPr>
            <w:r w:rsidRPr="00B63E56">
              <w:rPr>
                <w:rFonts w:cs="B Nazanin" w:hint="cs"/>
                <w:sz w:val="18"/>
                <w:szCs w:val="18"/>
                <w:rtl/>
                <w:lang w:bidi="fa-IR"/>
              </w:rPr>
              <w:t>واحد تسهیلات زایمانی= 2</w:t>
            </w:r>
          </w:p>
          <w:p w:rsidR="0032590D" w:rsidRPr="00B63E56" w:rsidRDefault="0032590D" w:rsidP="00196518">
            <w:pPr>
              <w:pStyle w:val="ListParagraph"/>
              <w:numPr>
                <w:ilvl w:val="0"/>
                <w:numId w:val="193"/>
              </w:numPr>
              <w:bidi/>
              <w:spacing w:line="240" w:lineRule="auto"/>
              <w:rPr>
                <w:rFonts w:cs="B Nazanin"/>
                <w:sz w:val="18"/>
                <w:szCs w:val="18"/>
                <w:rtl/>
                <w:lang w:bidi="fa-IR"/>
              </w:rPr>
            </w:pPr>
            <w:r w:rsidRPr="00B63E56">
              <w:rPr>
                <w:rFonts w:cs="B Nazanin" w:hint="cs"/>
                <w:sz w:val="18"/>
                <w:szCs w:val="18"/>
                <w:rtl/>
                <w:lang w:bidi="fa-IR"/>
              </w:rPr>
              <w:t>منزل= 3</w:t>
            </w:r>
          </w:p>
          <w:p w:rsidR="0032590D" w:rsidRPr="00B63E56" w:rsidRDefault="0032590D" w:rsidP="00196518">
            <w:pPr>
              <w:pStyle w:val="ListParagraph"/>
              <w:numPr>
                <w:ilvl w:val="0"/>
                <w:numId w:val="193"/>
              </w:numPr>
              <w:bidi/>
              <w:spacing w:line="240" w:lineRule="auto"/>
              <w:rPr>
                <w:rFonts w:cs="B Nazanin"/>
                <w:sz w:val="18"/>
                <w:szCs w:val="18"/>
                <w:rtl/>
                <w:lang w:bidi="fa-IR"/>
              </w:rPr>
            </w:pPr>
            <w:r w:rsidRPr="00B63E56">
              <w:rPr>
                <w:rFonts w:cs="B Nazanin" w:hint="cs"/>
                <w:sz w:val="18"/>
                <w:szCs w:val="18"/>
                <w:rtl/>
                <w:lang w:bidi="fa-IR"/>
              </w:rPr>
              <w:t>بین راه= 4</w:t>
            </w:r>
          </w:p>
          <w:p w:rsidR="0032590D" w:rsidRPr="00B63E56" w:rsidRDefault="0032590D" w:rsidP="00196518">
            <w:pPr>
              <w:pStyle w:val="ListParagraph"/>
              <w:numPr>
                <w:ilvl w:val="0"/>
                <w:numId w:val="193"/>
              </w:numPr>
              <w:bidi/>
              <w:spacing w:line="240" w:lineRule="auto"/>
              <w:rPr>
                <w:rFonts w:cs="B Nazanin"/>
                <w:sz w:val="18"/>
                <w:szCs w:val="18"/>
                <w:rtl/>
                <w:lang w:bidi="fa-IR"/>
              </w:rPr>
            </w:pPr>
            <w:r w:rsidRPr="00B63E56">
              <w:rPr>
                <w:rFonts w:cs="B Nazanin" w:hint="cs"/>
                <w:sz w:val="18"/>
                <w:szCs w:val="18"/>
                <w:rtl/>
                <w:lang w:bidi="fa-IR"/>
              </w:rPr>
              <w:t>سایر (مطب و ....)= 5</w:t>
            </w:r>
          </w:p>
          <w:p w:rsidR="0032590D" w:rsidRPr="00B63E56" w:rsidRDefault="0032590D" w:rsidP="00444F41">
            <w:pPr>
              <w:bidi/>
              <w:spacing w:line="240" w:lineRule="auto"/>
              <w:rPr>
                <w:rFonts w:cs="B Nazanin"/>
                <w:sz w:val="18"/>
                <w:szCs w:val="18"/>
                <w:rtl/>
                <w:lang w:bidi="fa-IR"/>
              </w:rPr>
            </w:pPr>
          </w:p>
        </w:tc>
        <w:tc>
          <w:tcPr>
            <w:tcW w:w="1418" w:type="dxa"/>
          </w:tcPr>
          <w:p w:rsidR="0032590D" w:rsidRPr="00B63E56" w:rsidRDefault="0032590D" w:rsidP="00196518">
            <w:pPr>
              <w:pStyle w:val="ListParagraph"/>
              <w:numPr>
                <w:ilvl w:val="0"/>
                <w:numId w:val="194"/>
              </w:numPr>
              <w:bidi/>
              <w:spacing w:line="240" w:lineRule="auto"/>
              <w:rPr>
                <w:rFonts w:cs="B Nazanin"/>
                <w:sz w:val="18"/>
                <w:szCs w:val="18"/>
                <w:rtl/>
                <w:lang w:bidi="fa-IR"/>
              </w:rPr>
            </w:pPr>
            <w:r w:rsidRPr="00B63E56">
              <w:rPr>
                <w:rFonts w:cs="B Nazanin" w:hint="cs"/>
                <w:sz w:val="18"/>
                <w:szCs w:val="18"/>
                <w:rtl/>
                <w:lang w:bidi="fa-IR"/>
              </w:rPr>
              <w:t xml:space="preserve">متخصص زنان، پزشک عمومی، ماما= 1  </w:t>
            </w:r>
          </w:p>
          <w:p w:rsidR="0032590D" w:rsidRPr="00B63E56" w:rsidRDefault="0032590D" w:rsidP="00196518">
            <w:pPr>
              <w:pStyle w:val="ListParagraph"/>
              <w:numPr>
                <w:ilvl w:val="0"/>
                <w:numId w:val="194"/>
              </w:numPr>
              <w:bidi/>
              <w:spacing w:line="240" w:lineRule="auto"/>
              <w:rPr>
                <w:rFonts w:cs="B Nazanin"/>
                <w:sz w:val="18"/>
                <w:szCs w:val="18"/>
                <w:rtl/>
                <w:lang w:bidi="fa-IR"/>
              </w:rPr>
            </w:pPr>
            <w:r w:rsidRPr="00B63E56">
              <w:rPr>
                <w:rFonts w:cs="B Nazanin" w:hint="cs"/>
                <w:sz w:val="18"/>
                <w:szCs w:val="18"/>
                <w:rtl/>
                <w:lang w:bidi="fa-IR"/>
              </w:rPr>
              <w:t>ماما روستا، بهورز ماما= 2</w:t>
            </w:r>
          </w:p>
          <w:p w:rsidR="0032590D" w:rsidRPr="00B63E56" w:rsidRDefault="0032590D" w:rsidP="00196518">
            <w:pPr>
              <w:pStyle w:val="ListParagraph"/>
              <w:numPr>
                <w:ilvl w:val="0"/>
                <w:numId w:val="194"/>
              </w:numPr>
              <w:bidi/>
              <w:spacing w:line="240" w:lineRule="auto"/>
              <w:rPr>
                <w:rFonts w:cs="B Nazanin"/>
                <w:sz w:val="18"/>
                <w:szCs w:val="18"/>
                <w:rtl/>
                <w:lang w:bidi="fa-IR"/>
              </w:rPr>
            </w:pPr>
            <w:r w:rsidRPr="00B63E56">
              <w:rPr>
                <w:rFonts w:cs="B Nazanin" w:hint="cs"/>
                <w:sz w:val="18"/>
                <w:szCs w:val="18"/>
                <w:rtl/>
                <w:lang w:bidi="fa-IR"/>
              </w:rPr>
              <w:t>ماما محلی، فرد دوره ندیده= 3</w:t>
            </w:r>
          </w:p>
          <w:p w:rsidR="0032590D" w:rsidRPr="00B63E56" w:rsidRDefault="0032590D" w:rsidP="00444F41">
            <w:pPr>
              <w:bidi/>
              <w:spacing w:line="240" w:lineRule="auto"/>
              <w:rPr>
                <w:rFonts w:cs="B Nazanin"/>
                <w:sz w:val="18"/>
                <w:szCs w:val="18"/>
                <w:rtl/>
                <w:lang w:bidi="fa-IR"/>
              </w:rPr>
            </w:pPr>
          </w:p>
          <w:p w:rsidR="0032590D" w:rsidRPr="00B63E56" w:rsidRDefault="0032590D" w:rsidP="00444F41">
            <w:pPr>
              <w:bidi/>
              <w:spacing w:line="240" w:lineRule="auto"/>
              <w:rPr>
                <w:rFonts w:cs="B Nazanin"/>
                <w:sz w:val="18"/>
                <w:szCs w:val="18"/>
                <w:rtl/>
                <w:lang w:bidi="fa-IR"/>
              </w:rPr>
            </w:pPr>
          </w:p>
        </w:tc>
        <w:tc>
          <w:tcPr>
            <w:tcW w:w="2693" w:type="dxa"/>
          </w:tcPr>
          <w:p w:rsidR="0032590D" w:rsidRPr="00B63E56" w:rsidRDefault="0032590D" w:rsidP="00196518">
            <w:pPr>
              <w:pStyle w:val="ListParagraph"/>
              <w:numPr>
                <w:ilvl w:val="0"/>
                <w:numId w:val="195"/>
              </w:numPr>
              <w:bidi/>
              <w:spacing w:line="240" w:lineRule="auto"/>
              <w:rPr>
                <w:rFonts w:cs="B Nazanin"/>
                <w:sz w:val="18"/>
                <w:szCs w:val="18"/>
                <w:rtl/>
                <w:lang w:bidi="fa-IR"/>
              </w:rPr>
            </w:pPr>
            <w:r w:rsidRPr="00B63E56">
              <w:rPr>
                <w:rFonts w:cs="B Nazanin" w:hint="cs"/>
                <w:sz w:val="18"/>
                <w:szCs w:val="18"/>
                <w:rtl/>
                <w:lang w:bidi="fa-IR"/>
              </w:rPr>
              <w:t>هیچیک از موارد= 0</w:t>
            </w:r>
          </w:p>
          <w:p w:rsidR="0032590D" w:rsidRPr="00B63E56" w:rsidRDefault="0032590D" w:rsidP="00196518">
            <w:pPr>
              <w:pStyle w:val="ListParagraph"/>
              <w:numPr>
                <w:ilvl w:val="0"/>
                <w:numId w:val="195"/>
              </w:numPr>
              <w:bidi/>
              <w:spacing w:line="240" w:lineRule="auto"/>
              <w:rPr>
                <w:rFonts w:cs="B Nazanin"/>
                <w:sz w:val="18"/>
                <w:szCs w:val="18"/>
                <w:rtl/>
                <w:lang w:bidi="fa-IR"/>
              </w:rPr>
            </w:pPr>
            <w:r w:rsidRPr="00B63E56">
              <w:rPr>
                <w:rFonts w:cs="B Nazanin" w:hint="cs"/>
                <w:sz w:val="18"/>
                <w:szCs w:val="18"/>
                <w:rtl/>
                <w:lang w:bidi="fa-IR"/>
              </w:rPr>
              <w:t xml:space="preserve">بیماری زمینه ای (قلبی، کلیوی، صرع، ...)= 1 </w:t>
            </w:r>
          </w:p>
          <w:p w:rsidR="0032590D" w:rsidRPr="00B63E56" w:rsidRDefault="0032590D" w:rsidP="00196518">
            <w:pPr>
              <w:pStyle w:val="ListParagraph"/>
              <w:numPr>
                <w:ilvl w:val="0"/>
                <w:numId w:val="195"/>
              </w:numPr>
              <w:bidi/>
              <w:spacing w:line="240" w:lineRule="auto"/>
              <w:rPr>
                <w:rFonts w:cs="B Nazanin"/>
                <w:sz w:val="18"/>
                <w:szCs w:val="18"/>
                <w:rtl/>
                <w:lang w:bidi="fa-IR"/>
              </w:rPr>
            </w:pPr>
            <w:r w:rsidRPr="00B63E56">
              <w:rPr>
                <w:rFonts w:cs="B Nazanin" w:hint="cs"/>
                <w:sz w:val="18"/>
                <w:szCs w:val="18"/>
                <w:rtl/>
                <w:lang w:bidi="fa-IR"/>
              </w:rPr>
              <w:t>کم خونی، سرگیجه، رنگ پریدگی شدید= 2</w:t>
            </w:r>
          </w:p>
          <w:p w:rsidR="0032590D" w:rsidRPr="00B63E56" w:rsidRDefault="0032590D" w:rsidP="00196518">
            <w:pPr>
              <w:pStyle w:val="ListParagraph"/>
              <w:numPr>
                <w:ilvl w:val="0"/>
                <w:numId w:val="195"/>
              </w:numPr>
              <w:bidi/>
              <w:spacing w:line="240" w:lineRule="auto"/>
              <w:rPr>
                <w:rFonts w:cs="B Nazanin"/>
                <w:sz w:val="18"/>
                <w:szCs w:val="18"/>
                <w:rtl/>
                <w:lang w:bidi="fa-IR"/>
              </w:rPr>
            </w:pPr>
            <w:r w:rsidRPr="00B63E56">
              <w:rPr>
                <w:rFonts w:cs="B Nazanin" w:hint="cs"/>
                <w:sz w:val="18"/>
                <w:szCs w:val="18"/>
                <w:rtl/>
                <w:lang w:bidi="fa-IR"/>
              </w:rPr>
              <w:t>مشکلات دهان و دندان= 3</w:t>
            </w:r>
          </w:p>
          <w:p w:rsidR="0032590D" w:rsidRPr="00B63E56" w:rsidRDefault="0032590D" w:rsidP="00196518">
            <w:pPr>
              <w:pStyle w:val="ListParagraph"/>
              <w:numPr>
                <w:ilvl w:val="0"/>
                <w:numId w:val="195"/>
              </w:numPr>
              <w:bidi/>
              <w:spacing w:line="240" w:lineRule="auto"/>
              <w:rPr>
                <w:rFonts w:cs="B Nazanin"/>
                <w:sz w:val="18"/>
                <w:szCs w:val="18"/>
                <w:rtl/>
                <w:lang w:bidi="fa-IR"/>
              </w:rPr>
            </w:pPr>
            <w:r w:rsidRPr="00B63E56">
              <w:rPr>
                <w:rFonts w:cs="B Nazanin" w:hint="cs"/>
                <w:sz w:val="18"/>
                <w:szCs w:val="18"/>
                <w:rtl/>
                <w:lang w:bidi="fa-IR"/>
              </w:rPr>
              <w:t>امتیاز غربالگری سلامت روان 10 و بالاتر و یا بیش از 3 بار پاسخ نمی دانم= 4</w:t>
            </w:r>
          </w:p>
          <w:p w:rsidR="0032590D" w:rsidRPr="00B63E56" w:rsidRDefault="0032590D" w:rsidP="00196518">
            <w:pPr>
              <w:pStyle w:val="ListParagraph"/>
              <w:numPr>
                <w:ilvl w:val="0"/>
                <w:numId w:val="195"/>
              </w:numPr>
              <w:bidi/>
              <w:spacing w:line="240" w:lineRule="auto"/>
              <w:rPr>
                <w:rFonts w:cs="B Nazanin"/>
                <w:sz w:val="18"/>
                <w:szCs w:val="18"/>
                <w:rtl/>
                <w:lang w:bidi="fa-IR"/>
              </w:rPr>
            </w:pPr>
            <w:r w:rsidRPr="00B63E56">
              <w:rPr>
                <w:rFonts w:cs="B Nazanin" w:hint="cs"/>
                <w:sz w:val="18"/>
                <w:szCs w:val="18"/>
                <w:rtl/>
                <w:lang w:bidi="fa-IR"/>
              </w:rPr>
              <w:t>تب با تشخیص احتمالی عفونت محل بخیه= 5</w:t>
            </w:r>
          </w:p>
          <w:p w:rsidR="0032590D" w:rsidRPr="00B63E56" w:rsidRDefault="0032590D" w:rsidP="00196518">
            <w:pPr>
              <w:pStyle w:val="ListParagraph"/>
              <w:numPr>
                <w:ilvl w:val="0"/>
                <w:numId w:val="195"/>
              </w:numPr>
              <w:bidi/>
              <w:spacing w:line="240" w:lineRule="auto"/>
              <w:rPr>
                <w:rFonts w:cs="B Nazanin"/>
                <w:sz w:val="18"/>
                <w:szCs w:val="18"/>
                <w:rtl/>
                <w:lang w:bidi="fa-IR"/>
              </w:rPr>
            </w:pPr>
            <w:r w:rsidRPr="00B63E56">
              <w:rPr>
                <w:rFonts w:cs="B Nazanin" w:hint="cs"/>
                <w:sz w:val="18"/>
                <w:szCs w:val="18"/>
                <w:rtl/>
                <w:lang w:bidi="fa-IR"/>
              </w:rPr>
              <w:t>تب با تشخیص احتمالی آبسه پستان= 6</w:t>
            </w:r>
          </w:p>
          <w:p w:rsidR="0032590D" w:rsidRPr="00B63E56" w:rsidRDefault="0032590D" w:rsidP="00196518">
            <w:pPr>
              <w:pStyle w:val="ListParagraph"/>
              <w:numPr>
                <w:ilvl w:val="0"/>
                <w:numId w:val="195"/>
              </w:numPr>
              <w:bidi/>
              <w:spacing w:line="240" w:lineRule="auto"/>
              <w:rPr>
                <w:rFonts w:cs="B Nazanin"/>
                <w:sz w:val="18"/>
                <w:szCs w:val="18"/>
                <w:rtl/>
                <w:lang w:bidi="fa-IR"/>
              </w:rPr>
            </w:pPr>
            <w:r w:rsidRPr="00B63E56">
              <w:rPr>
                <w:rFonts w:cs="B Nazanin" w:hint="cs"/>
                <w:sz w:val="18"/>
                <w:szCs w:val="18"/>
                <w:rtl/>
                <w:lang w:bidi="fa-IR"/>
              </w:rPr>
              <w:t>- بی اختیاری ادرار و مدفوع= 7</w:t>
            </w:r>
          </w:p>
        </w:tc>
        <w:tc>
          <w:tcPr>
            <w:tcW w:w="2835" w:type="dxa"/>
          </w:tcPr>
          <w:p w:rsidR="0032590D" w:rsidRPr="00B63E56" w:rsidRDefault="0032590D" w:rsidP="00196518">
            <w:pPr>
              <w:pStyle w:val="ListParagraph"/>
              <w:numPr>
                <w:ilvl w:val="0"/>
                <w:numId w:val="196"/>
              </w:numPr>
              <w:bidi/>
              <w:spacing w:line="240" w:lineRule="auto"/>
              <w:rPr>
                <w:rFonts w:cs="B Nazanin"/>
                <w:sz w:val="18"/>
                <w:szCs w:val="18"/>
                <w:rtl/>
                <w:lang w:bidi="fa-IR"/>
              </w:rPr>
            </w:pPr>
            <w:r w:rsidRPr="00B63E56">
              <w:rPr>
                <w:rFonts w:cs="B Nazanin" w:hint="cs"/>
                <w:sz w:val="18"/>
                <w:szCs w:val="18"/>
                <w:rtl/>
                <w:lang w:bidi="fa-IR"/>
              </w:rPr>
              <w:t>هیچیک از موارد= 0</w:t>
            </w:r>
          </w:p>
          <w:p w:rsidR="0032590D" w:rsidRPr="00B63E56" w:rsidRDefault="0032590D" w:rsidP="00196518">
            <w:pPr>
              <w:pStyle w:val="ListParagraph"/>
              <w:numPr>
                <w:ilvl w:val="0"/>
                <w:numId w:val="196"/>
              </w:numPr>
              <w:bidi/>
              <w:spacing w:line="240" w:lineRule="auto"/>
              <w:rPr>
                <w:rFonts w:cs="B Nazanin"/>
                <w:sz w:val="18"/>
                <w:szCs w:val="18"/>
                <w:rtl/>
                <w:lang w:bidi="fa-IR"/>
              </w:rPr>
            </w:pPr>
            <w:r w:rsidRPr="00B63E56">
              <w:rPr>
                <w:rFonts w:cs="B Nazanin" w:hint="cs"/>
                <w:sz w:val="18"/>
                <w:szCs w:val="18"/>
                <w:rtl/>
                <w:lang w:bidi="fa-IR"/>
              </w:rPr>
              <w:t>خونریزی شدید= 1</w:t>
            </w:r>
          </w:p>
          <w:p w:rsidR="0032590D" w:rsidRPr="00B63E56" w:rsidRDefault="0032590D" w:rsidP="00196518">
            <w:pPr>
              <w:pStyle w:val="ListParagraph"/>
              <w:numPr>
                <w:ilvl w:val="0"/>
                <w:numId w:val="196"/>
              </w:numPr>
              <w:bidi/>
              <w:spacing w:line="240" w:lineRule="auto"/>
              <w:rPr>
                <w:rFonts w:cs="B Nazanin"/>
                <w:sz w:val="18"/>
                <w:szCs w:val="18"/>
                <w:rtl/>
                <w:lang w:bidi="fa-IR"/>
              </w:rPr>
            </w:pPr>
            <w:r w:rsidRPr="00B63E56">
              <w:rPr>
                <w:rFonts w:cs="B Nazanin" w:hint="cs"/>
                <w:sz w:val="18"/>
                <w:szCs w:val="18"/>
                <w:rtl/>
                <w:lang w:bidi="fa-IR"/>
              </w:rPr>
              <w:t xml:space="preserve">شوک، اختلال هوشیاری، تشنج، تنفس مشكل= 2 </w:t>
            </w:r>
          </w:p>
          <w:p w:rsidR="0032590D" w:rsidRPr="00B63E56" w:rsidRDefault="0032590D" w:rsidP="00196518">
            <w:pPr>
              <w:pStyle w:val="ListParagraph"/>
              <w:numPr>
                <w:ilvl w:val="0"/>
                <w:numId w:val="196"/>
              </w:numPr>
              <w:bidi/>
              <w:spacing w:line="240" w:lineRule="auto"/>
              <w:rPr>
                <w:rFonts w:cs="B Nazanin"/>
                <w:sz w:val="18"/>
                <w:szCs w:val="18"/>
                <w:rtl/>
                <w:lang w:bidi="fa-IR"/>
              </w:rPr>
            </w:pPr>
            <w:r w:rsidRPr="00B63E56">
              <w:rPr>
                <w:rFonts w:cs="B Nazanin" w:hint="cs"/>
                <w:sz w:val="18"/>
                <w:szCs w:val="18"/>
                <w:rtl/>
                <w:lang w:bidi="fa-IR"/>
              </w:rPr>
              <w:t xml:space="preserve">فشارخون بالا= 3 </w:t>
            </w:r>
          </w:p>
          <w:p w:rsidR="0032590D" w:rsidRPr="00B63E56" w:rsidRDefault="0032590D" w:rsidP="00196518">
            <w:pPr>
              <w:pStyle w:val="ListParagraph"/>
              <w:numPr>
                <w:ilvl w:val="0"/>
                <w:numId w:val="196"/>
              </w:numPr>
              <w:bidi/>
              <w:spacing w:line="240" w:lineRule="auto"/>
              <w:rPr>
                <w:rFonts w:cs="B Nazanin"/>
                <w:sz w:val="18"/>
                <w:szCs w:val="18"/>
                <w:rtl/>
                <w:lang w:bidi="fa-IR"/>
              </w:rPr>
            </w:pPr>
            <w:r w:rsidRPr="00B63E56">
              <w:rPr>
                <w:rFonts w:cs="B Nazanin" w:hint="cs"/>
                <w:sz w:val="18"/>
                <w:szCs w:val="18"/>
                <w:rtl/>
                <w:lang w:bidi="fa-IR"/>
              </w:rPr>
              <w:t>فوریت های روانپزشکی</w:t>
            </w:r>
            <w:r w:rsidR="00B63E56">
              <w:rPr>
                <w:rFonts w:cs="B Nazanin" w:hint="cs"/>
                <w:sz w:val="18"/>
                <w:szCs w:val="18"/>
                <w:rtl/>
                <w:lang w:bidi="fa-IR"/>
              </w:rPr>
              <w:t xml:space="preserve"> </w:t>
            </w:r>
            <w:r w:rsidRPr="00B63E56">
              <w:rPr>
                <w:rFonts w:cs="B Nazanin" w:hint="cs"/>
                <w:sz w:val="18"/>
                <w:szCs w:val="18"/>
                <w:rtl/>
                <w:lang w:bidi="fa-IR"/>
              </w:rPr>
              <w:t>(افکار خودکشی)= 4</w:t>
            </w:r>
          </w:p>
          <w:p w:rsidR="0032590D" w:rsidRPr="00B63E56" w:rsidRDefault="0032590D" w:rsidP="00196518">
            <w:pPr>
              <w:pStyle w:val="ListParagraph"/>
              <w:numPr>
                <w:ilvl w:val="0"/>
                <w:numId w:val="196"/>
              </w:numPr>
              <w:bidi/>
              <w:spacing w:line="240" w:lineRule="auto"/>
              <w:rPr>
                <w:rFonts w:cs="B Nazanin"/>
                <w:sz w:val="18"/>
                <w:szCs w:val="18"/>
                <w:rtl/>
                <w:lang w:bidi="fa-IR"/>
              </w:rPr>
            </w:pPr>
            <w:r w:rsidRPr="00B63E56">
              <w:rPr>
                <w:rFonts w:cs="B Nazanin" w:hint="cs"/>
                <w:sz w:val="18"/>
                <w:szCs w:val="18"/>
                <w:rtl/>
                <w:lang w:bidi="fa-IR"/>
              </w:rPr>
              <w:t xml:space="preserve">درد شكم/ درد پهلو ( پیلونفریت/ عفونت ادراري،...)= 5 </w:t>
            </w:r>
          </w:p>
          <w:p w:rsidR="0032590D" w:rsidRPr="00B63E56" w:rsidRDefault="0032590D" w:rsidP="00196518">
            <w:pPr>
              <w:pStyle w:val="ListParagraph"/>
              <w:numPr>
                <w:ilvl w:val="0"/>
                <w:numId w:val="196"/>
              </w:numPr>
              <w:bidi/>
              <w:spacing w:line="240" w:lineRule="auto"/>
              <w:rPr>
                <w:rFonts w:cs="B Nazanin"/>
                <w:sz w:val="18"/>
                <w:szCs w:val="18"/>
                <w:rtl/>
                <w:lang w:bidi="fa-IR"/>
              </w:rPr>
            </w:pPr>
            <w:r w:rsidRPr="00B63E56">
              <w:rPr>
                <w:rFonts w:cs="B Nazanin" w:hint="cs"/>
                <w:sz w:val="18"/>
                <w:szCs w:val="18"/>
                <w:rtl/>
                <w:lang w:bidi="fa-IR"/>
              </w:rPr>
              <w:t xml:space="preserve">تب با تشخیص احتمالی عفونت رحم يا متريت= 6 </w:t>
            </w:r>
          </w:p>
          <w:p w:rsidR="0032590D" w:rsidRPr="00B63E56" w:rsidRDefault="0032590D" w:rsidP="00196518">
            <w:pPr>
              <w:pStyle w:val="ListParagraph"/>
              <w:numPr>
                <w:ilvl w:val="0"/>
                <w:numId w:val="196"/>
              </w:numPr>
              <w:bidi/>
              <w:spacing w:line="240" w:lineRule="auto"/>
              <w:rPr>
                <w:rFonts w:cs="B Nazanin"/>
                <w:sz w:val="18"/>
                <w:szCs w:val="18"/>
                <w:rtl/>
                <w:lang w:bidi="fa-IR"/>
              </w:rPr>
            </w:pPr>
            <w:r w:rsidRPr="00B63E56">
              <w:rPr>
                <w:rFonts w:cs="B Nazanin" w:hint="cs"/>
                <w:sz w:val="18"/>
                <w:szCs w:val="18"/>
                <w:rtl/>
                <w:lang w:bidi="fa-IR"/>
              </w:rPr>
              <w:t>درد یک طرفه ساق و ران= 7</w:t>
            </w:r>
          </w:p>
          <w:p w:rsidR="0032590D" w:rsidRPr="00B63E56" w:rsidRDefault="0032590D" w:rsidP="00196518">
            <w:pPr>
              <w:pStyle w:val="ListParagraph"/>
              <w:numPr>
                <w:ilvl w:val="0"/>
                <w:numId w:val="196"/>
              </w:numPr>
              <w:bidi/>
              <w:spacing w:line="240" w:lineRule="auto"/>
              <w:rPr>
                <w:rFonts w:cs="B Nazanin"/>
                <w:sz w:val="18"/>
                <w:szCs w:val="18"/>
                <w:rtl/>
                <w:lang w:bidi="fa-IR"/>
              </w:rPr>
            </w:pPr>
            <w:r w:rsidRPr="00B63E56">
              <w:rPr>
                <w:rFonts w:cs="B Nazanin" w:hint="cs"/>
                <w:sz w:val="18"/>
                <w:szCs w:val="18"/>
                <w:rtl/>
                <w:lang w:bidi="fa-IR"/>
              </w:rPr>
              <w:t>علائم حیاتی غیر طبیعی= 8</w:t>
            </w:r>
          </w:p>
          <w:p w:rsidR="0032590D" w:rsidRPr="00B63E56" w:rsidRDefault="0032590D" w:rsidP="00196518">
            <w:pPr>
              <w:pStyle w:val="ListParagraph"/>
              <w:numPr>
                <w:ilvl w:val="0"/>
                <w:numId w:val="196"/>
              </w:numPr>
              <w:bidi/>
              <w:spacing w:line="240" w:lineRule="auto"/>
              <w:rPr>
                <w:rFonts w:cs="B Nazanin"/>
                <w:sz w:val="18"/>
                <w:szCs w:val="18"/>
                <w:rtl/>
                <w:lang w:bidi="fa-IR"/>
              </w:rPr>
            </w:pPr>
            <w:r w:rsidRPr="00B63E56">
              <w:rPr>
                <w:rFonts w:cs="B Nazanin" w:hint="cs"/>
                <w:sz w:val="18"/>
                <w:szCs w:val="18"/>
                <w:rtl/>
                <w:lang w:bidi="fa-IR"/>
              </w:rPr>
              <w:t>- شکم حاد= 9</w:t>
            </w:r>
          </w:p>
        </w:tc>
        <w:tc>
          <w:tcPr>
            <w:tcW w:w="1418" w:type="dxa"/>
          </w:tcPr>
          <w:p w:rsidR="0032590D" w:rsidRPr="00B63E56" w:rsidRDefault="0032590D" w:rsidP="00196518">
            <w:pPr>
              <w:pStyle w:val="ListParagraph"/>
              <w:numPr>
                <w:ilvl w:val="0"/>
                <w:numId w:val="197"/>
              </w:numPr>
              <w:bidi/>
              <w:spacing w:line="240" w:lineRule="auto"/>
              <w:rPr>
                <w:rFonts w:cs="B Nazanin"/>
                <w:sz w:val="18"/>
                <w:szCs w:val="18"/>
                <w:rtl/>
                <w:lang w:bidi="fa-IR"/>
              </w:rPr>
            </w:pPr>
            <w:r w:rsidRPr="00B63E56">
              <w:rPr>
                <w:rFonts w:cs="B Nazanin" w:hint="cs"/>
                <w:sz w:val="18"/>
                <w:szCs w:val="18"/>
                <w:rtl/>
                <w:lang w:bidi="fa-IR"/>
              </w:rPr>
              <w:t>هیچکدام= 0</w:t>
            </w:r>
          </w:p>
          <w:p w:rsidR="0032590D" w:rsidRPr="00B63E56" w:rsidRDefault="0032590D" w:rsidP="00196518">
            <w:pPr>
              <w:pStyle w:val="ListParagraph"/>
              <w:numPr>
                <w:ilvl w:val="0"/>
                <w:numId w:val="197"/>
              </w:numPr>
              <w:bidi/>
              <w:spacing w:line="240" w:lineRule="auto"/>
              <w:rPr>
                <w:rFonts w:cs="B Nazanin"/>
                <w:sz w:val="18"/>
                <w:szCs w:val="18"/>
                <w:rtl/>
                <w:lang w:bidi="fa-IR"/>
              </w:rPr>
            </w:pPr>
            <w:r w:rsidRPr="00B63E56">
              <w:rPr>
                <w:rFonts w:cs="B Nazanin" w:hint="cs"/>
                <w:sz w:val="18"/>
                <w:szCs w:val="18"/>
                <w:rtl/>
                <w:lang w:bidi="fa-IR"/>
              </w:rPr>
              <w:t>مرگ مادر= 1</w:t>
            </w:r>
          </w:p>
          <w:p w:rsidR="0032590D" w:rsidRPr="00B63E56" w:rsidRDefault="0032590D" w:rsidP="00196518">
            <w:pPr>
              <w:pStyle w:val="ListParagraph"/>
              <w:numPr>
                <w:ilvl w:val="0"/>
                <w:numId w:val="197"/>
              </w:numPr>
              <w:bidi/>
              <w:spacing w:line="240" w:lineRule="auto"/>
              <w:rPr>
                <w:rFonts w:cs="B Nazanin"/>
                <w:sz w:val="18"/>
                <w:szCs w:val="18"/>
                <w:rtl/>
                <w:lang w:bidi="fa-IR"/>
              </w:rPr>
            </w:pPr>
            <w:r w:rsidRPr="00B63E56">
              <w:rPr>
                <w:rFonts w:cs="B Nazanin" w:hint="cs"/>
                <w:sz w:val="18"/>
                <w:szCs w:val="18"/>
                <w:rtl/>
                <w:lang w:bidi="fa-IR"/>
              </w:rPr>
              <w:t>مرده زائی= 2</w:t>
            </w:r>
          </w:p>
          <w:p w:rsidR="0032590D" w:rsidRPr="00B63E56" w:rsidRDefault="0032590D" w:rsidP="00196518">
            <w:pPr>
              <w:pStyle w:val="ListParagraph"/>
              <w:numPr>
                <w:ilvl w:val="0"/>
                <w:numId w:val="197"/>
              </w:numPr>
              <w:bidi/>
              <w:spacing w:line="240" w:lineRule="auto"/>
              <w:rPr>
                <w:rFonts w:cs="B Nazanin"/>
                <w:sz w:val="18"/>
                <w:szCs w:val="18"/>
                <w:rtl/>
                <w:lang w:bidi="fa-IR"/>
              </w:rPr>
            </w:pPr>
            <w:r w:rsidRPr="00B63E56">
              <w:rPr>
                <w:rFonts w:cs="B Nazanin" w:hint="cs"/>
                <w:sz w:val="18"/>
                <w:szCs w:val="18"/>
                <w:rtl/>
                <w:lang w:bidi="fa-IR"/>
              </w:rPr>
              <w:t>- مرگ نوزاد در 28 روز اول= 3</w:t>
            </w:r>
          </w:p>
        </w:tc>
      </w:tr>
    </w:tbl>
    <w:p w:rsidR="00304771" w:rsidRPr="000703D7" w:rsidRDefault="0032590D" w:rsidP="00D36E44">
      <w:pPr>
        <w:bidi/>
        <w:spacing w:line="240" w:lineRule="auto"/>
        <w:rPr>
          <w:rFonts w:cs="B Nazanin"/>
          <w:sz w:val="22"/>
          <w:rtl/>
          <w:lang w:bidi="fa-IR"/>
        </w:rPr>
        <w:sectPr w:rsidR="00304771" w:rsidRPr="000703D7" w:rsidSect="00C52FAC">
          <w:pgSz w:w="15840" w:h="12240" w:orient="landscape"/>
          <w:pgMar w:top="1440" w:right="1440" w:bottom="1440" w:left="1440" w:header="709" w:footer="709" w:gutter="0"/>
          <w:cols w:space="708"/>
          <w:docGrid w:linePitch="360"/>
        </w:sectPr>
      </w:pPr>
      <w:r w:rsidRPr="000703D7">
        <w:rPr>
          <w:rFonts w:cs="B Nazanin"/>
          <w:sz w:val="22"/>
          <w:rtl/>
          <w:lang w:bidi="fa-IR"/>
        </w:rPr>
        <w:br w:type="textWrapping" w:clear="all"/>
      </w:r>
    </w:p>
    <w:p w:rsidR="00304771" w:rsidRPr="000703D7" w:rsidRDefault="00304771" w:rsidP="00304771">
      <w:pPr>
        <w:bidi/>
        <w:spacing w:line="240" w:lineRule="auto"/>
        <w:rPr>
          <w:rFonts w:cs="B Nazanin"/>
          <w:sz w:val="22"/>
          <w:rtl/>
          <w:lang w:bidi="fa-IR"/>
        </w:rPr>
      </w:pPr>
    </w:p>
    <w:tbl>
      <w:tblPr>
        <w:tblStyle w:val="TableGrid"/>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7223"/>
      </w:tblGrid>
      <w:tr w:rsidR="0024063F" w:rsidRPr="000703D7" w:rsidTr="0024063F">
        <w:trPr>
          <w:jc w:val="center"/>
        </w:trPr>
        <w:tc>
          <w:tcPr>
            <w:tcW w:w="7223" w:type="dxa"/>
          </w:tcPr>
          <w:p w:rsidR="00291EBA" w:rsidRPr="000703D7" w:rsidRDefault="00291EBA" w:rsidP="00291EBA">
            <w:pPr>
              <w:pStyle w:val="Heading2"/>
              <w:jc w:val="center"/>
              <w:outlineLvl w:val="1"/>
              <w:rPr>
                <w:rtl/>
              </w:rPr>
            </w:pPr>
          </w:p>
          <w:p w:rsidR="0024063F" w:rsidRPr="000703D7" w:rsidRDefault="0024063F" w:rsidP="00291EBA">
            <w:pPr>
              <w:pStyle w:val="Heading2"/>
              <w:jc w:val="center"/>
              <w:outlineLvl w:val="1"/>
              <w:rPr>
                <w:rtl/>
              </w:rPr>
            </w:pPr>
            <w:bookmarkStart w:id="141" w:name="_Toc506381245"/>
            <w:r w:rsidRPr="000703D7">
              <w:rPr>
                <w:rFonts w:hint="cs"/>
                <w:rtl/>
              </w:rPr>
              <w:t>دستورالعمل</w:t>
            </w:r>
            <w:r w:rsidR="00DD1B2B">
              <w:rPr>
                <w:rFonts w:hint="cs"/>
                <w:rtl/>
              </w:rPr>
              <w:t xml:space="preserve"> جامع</w:t>
            </w:r>
            <w:r w:rsidR="00235415" w:rsidRPr="000703D7">
              <w:rPr>
                <w:rFonts w:hint="cs"/>
                <w:rtl/>
              </w:rPr>
              <w:t xml:space="preserve"> برنامه پیشگیری و کنترل بیماری</w:t>
            </w:r>
            <w:r w:rsidR="00291EBA" w:rsidRPr="000703D7">
              <w:rPr>
                <w:rFonts w:hint="eastAsia"/>
                <w:rtl/>
              </w:rPr>
              <w:t>‌</w:t>
            </w:r>
            <w:r w:rsidR="00235415" w:rsidRPr="000703D7">
              <w:rPr>
                <w:rFonts w:hint="cs"/>
                <w:rtl/>
              </w:rPr>
              <w:t>های متابولیک ارثی</w:t>
            </w:r>
            <w:bookmarkEnd w:id="141"/>
          </w:p>
          <w:p w:rsidR="0024063F" w:rsidRPr="000703D7" w:rsidRDefault="0024063F" w:rsidP="0024063F">
            <w:pPr>
              <w:tabs>
                <w:tab w:val="left" w:pos="180"/>
              </w:tabs>
              <w:bidi/>
              <w:rPr>
                <w:rtl/>
              </w:rPr>
            </w:pPr>
          </w:p>
          <w:p w:rsidR="00291EBA" w:rsidRPr="000703D7" w:rsidRDefault="00291EBA" w:rsidP="00291EBA">
            <w:pPr>
              <w:bidi/>
              <w:jc w:val="center"/>
              <w:rPr>
                <w:rFonts w:cs="B Nazanin"/>
                <w:szCs w:val="24"/>
                <w:rtl/>
              </w:rPr>
            </w:pPr>
            <w:r w:rsidRPr="000703D7">
              <w:rPr>
                <w:rFonts w:cs="B Nazanin" w:hint="cs"/>
                <w:szCs w:val="24"/>
                <w:rtl/>
              </w:rPr>
              <w:t>بازنگری 1396</w:t>
            </w:r>
          </w:p>
          <w:p w:rsidR="00291EBA" w:rsidRPr="000703D7" w:rsidRDefault="00291EBA" w:rsidP="00291EBA">
            <w:pPr>
              <w:bidi/>
              <w:jc w:val="center"/>
              <w:rPr>
                <w:rFonts w:cs="B Nazanin"/>
                <w:szCs w:val="24"/>
                <w:rtl/>
              </w:rPr>
            </w:pPr>
          </w:p>
          <w:p w:rsidR="00291EBA" w:rsidRPr="000703D7" w:rsidRDefault="00291EBA" w:rsidP="00291EBA">
            <w:pPr>
              <w:bidi/>
              <w:jc w:val="center"/>
              <w:rPr>
                <w:rFonts w:cs="B Nazanin"/>
                <w:szCs w:val="24"/>
                <w:rtl/>
              </w:rPr>
            </w:pPr>
          </w:p>
          <w:p w:rsidR="00291EBA" w:rsidRPr="000703D7" w:rsidRDefault="00291EBA" w:rsidP="00291EBA">
            <w:pPr>
              <w:bidi/>
              <w:jc w:val="center"/>
              <w:rPr>
                <w:rFonts w:cs="B Nazanin"/>
                <w:szCs w:val="24"/>
                <w:rtl/>
              </w:rPr>
            </w:pPr>
          </w:p>
          <w:p w:rsidR="00291EBA" w:rsidRPr="000703D7" w:rsidRDefault="00291EBA" w:rsidP="00291EBA">
            <w:pPr>
              <w:bidi/>
              <w:jc w:val="center"/>
              <w:rPr>
                <w:rFonts w:cs="B Nazanin"/>
                <w:szCs w:val="24"/>
                <w:rtl/>
              </w:rPr>
            </w:pPr>
          </w:p>
          <w:p w:rsidR="00291EBA" w:rsidRPr="000703D7" w:rsidRDefault="00291EBA" w:rsidP="00291EBA">
            <w:pPr>
              <w:bidi/>
              <w:jc w:val="center"/>
              <w:rPr>
                <w:rFonts w:cs="B Nazanin"/>
                <w:szCs w:val="24"/>
                <w:rtl/>
              </w:rPr>
            </w:pPr>
          </w:p>
          <w:p w:rsidR="00291EBA" w:rsidRPr="000703D7" w:rsidRDefault="00291EBA" w:rsidP="00291EBA">
            <w:pPr>
              <w:bidi/>
              <w:jc w:val="center"/>
              <w:rPr>
                <w:rFonts w:cs="B Nazanin"/>
                <w:b/>
                <w:bCs/>
                <w:rtl/>
              </w:rPr>
            </w:pPr>
            <w:r w:rsidRPr="000703D7">
              <w:rPr>
                <w:rFonts w:cs="B Nazanin"/>
                <w:b/>
                <w:bCs/>
                <w:rtl/>
              </w:rPr>
              <w:t>اداره ژنتیک</w:t>
            </w:r>
          </w:p>
          <w:p w:rsidR="00291EBA" w:rsidRPr="000703D7" w:rsidRDefault="00291EBA" w:rsidP="00291EBA">
            <w:pPr>
              <w:bidi/>
              <w:jc w:val="center"/>
              <w:rPr>
                <w:rFonts w:cs="B Nazanin"/>
                <w:rtl/>
              </w:rPr>
            </w:pPr>
            <w:r w:rsidRPr="000703D7">
              <w:rPr>
                <w:rFonts w:cs="B Nazanin" w:hint="cs"/>
                <w:b/>
                <w:bCs/>
                <w:rtl/>
              </w:rPr>
              <w:t xml:space="preserve"> </w:t>
            </w:r>
            <w:r w:rsidRPr="000703D7">
              <w:rPr>
                <w:rFonts w:cs="B Nazanin" w:hint="cs"/>
                <w:rtl/>
              </w:rPr>
              <w:t>با همکاری:</w:t>
            </w:r>
          </w:p>
          <w:p w:rsidR="00291EBA" w:rsidRPr="000703D7" w:rsidRDefault="00291EBA" w:rsidP="00291EBA">
            <w:pPr>
              <w:bidi/>
              <w:jc w:val="center"/>
              <w:rPr>
                <w:rFonts w:cs="B Nazanin"/>
                <w:b/>
                <w:bCs/>
                <w:rtl/>
              </w:rPr>
            </w:pPr>
            <w:r w:rsidRPr="000703D7">
              <w:rPr>
                <w:rFonts w:cs="B Nazanin" w:hint="cs"/>
                <w:b/>
                <w:bCs/>
                <w:rtl/>
              </w:rPr>
              <w:t xml:space="preserve"> دانشگاه</w:t>
            </w:r>
            <w:r w:rsidRPr="000703D7">
              <w:rPr>
                <w:rFonts w:cs="B Nazanin" w:hint="eastAsia"/>
                <w:b/>
                <w:bCs/>
                <w:rtl/>
              </w:rPr>
              <w:t>‌</w:t>
            </w:r>
            <w:r w:rsidRPr="000703D7">
              <w:rPr>
                <w:rFonts w:cs="B Nazanin" w:hint="cs"/>
                <w:b/>
                <w:bCs/>
                <w:rtl/>
              </w:rPr>
              <w:t xml:space="preserve">های علوم پزشکی و خدمات بهداشتی درمانی </w:t>
            </w:r>
          </w:p>
          <w:p w:rsidR="00291EBA" w:rsidRPr="000703D7" w:rsidRDefault="00291EBA" w:rsidP="00291EBA">
            <w:pPr>
              <w:bidi/>
              <w:jc w:val="center"/>
              <w:rPr>
                <w:rFonts w:asciiTheme="minorHAnsi" w:hAnsiTheme="minorHAnsi" w:cs="B Nazanin"/>
                <w:b/>
                <w:bCs/>
                <w:rtl/>
              </w:rPr>
            </w:pPr>
            <w:r w:rsidRPr="000703D7">
              <w:rPr>
                <w:rFonts w:cs="B Nazanin" w:hint="cs"/>
                <w:b/>
                <w:bCs/>
                <w:rtl/>
              </w:rPr>
              <w:t>مازندران و بابل</w:t>
            </w:r>
          </w:p>
          <w:p w:rsidR="0024063F" w:rsidRPr="000703D7" w:rsidRDefault="0024063F" w:rsidP="0024063F">
            <w:pPr>
              <w:tabs>
                <w:tab w:val="left" w:pos="180"/>
              </w:tabs>
              <w:bidi/>
              <w:rPr>
                <w:rtl/>
              </w:rPr>
            </w:pPr>
          </w:p>
          <w:p w:rsidR="0024063F" w:rsidRPr="000703D7" w:rsidRDefault="0024063F" w:rsidP="0024063F">
            <w:pPr>
              <w:tabs>
                <w:tab w:val="left" w:pos="180"/>
              </w:tabs>
              <w:bidi/>
              <w:rPr>
                <w:rtl/>
              </w:rPr>
            </w:pPr>
          </w:p>
        </w:tc>
      </w:tr>
    </w:tbl>
    <w:p w:rsidR="0032590D" w:rsidRPr="000703D7" w:rsidRDefault="0032590D" w:rsidP="0032590D">
      <w:pPr>
        <w:tabs>
          <w:tab w:val="left" w:pos="180"/>
        </w:tabs>
        <w:bidi/>
        <w:spacing w:line="240" w:lineRule="auto"/>
      </w:pPr>
    </w:p>
    <w:p w:rsidR="0032590D" w:rsidRPr="000703D7" w:rsidRDefault="0032590D" w:rsidP="0032590D">
      <w:pPr>
        <w:tabs>
          <w:tab w:val="right" w:pos="3543"/>
        </w:tabs>
        <w:bidi/>
        <w:spacing w:afterLines="20" w:after="48" w:line="240" w:lineRule="auto"/>
        <w:rPr>
          <w:rFonts w:cs="B Nazanin"/>
          <w:rtl/>
        </w:rPr>
      </w:pPr>
    </w:p>
    <w:p w:rsidR="0024063F" w:rsidRPr="000703D7" w:rsidRDefault="0024063F" w:rsidP="0024063F">
      <w:pPr>
        <w:tabs>
          <w:tab w:val="right" w:pos="3543"/>
        </w:tabs>
        <w:bidi/>
        <w:spacing w:afterLines="20" w:after="48" w:line="240" w:lineRule="auto"/>
        <w:rPr>
          <w:rFonts w:cs="B Nazanin"/>
          <w:rtl/>
        </w:rPr>
      </w:pPr>
    </w:p>
    <w:p w:rsidR="0024063F" w:rsidRPr="000703D7" w:rsidRDefault="0024063F" w:rsidP="0024063F">
      <w:pPr>
        <w:tabs>
          <w:tab w:val="right" w:pos="3543"/>
        </w:tabs>
        <w:bidi/>
        <w:spacing w:afterLines="20" w:after="48" w:line="240" w:lineRule="auto"/>
        <w:rPr>
          <w:rFonts w:cs="B Nazanin"/>
          <w:rtl/>
        </w:rPr>
      </w:pPr>
    </w:p>
    <w:p w:rsidR="0024063F" w:rsidRPr="000703D7" w:rsidRDefault="0024063F" w:rsidP="0024063F">
      <w:pPr>
        <w:tabs>
          <w:tab w:val="right" w:pos="3543"/>
        </w:tabs>
        <w:bidi/>
        <w:spacing w:afterLines="20" w:after="48" w:line="240" w:lineRule="auto"/>
        <w:rPr>
          <w:rFonts w:cs="B Nazanin"/>
          <w:rtl/>
        </w:rPr>
      </w:pPr>
    </w:p>
    <w:p w:rsidR="0024063F" w:rsidRPr="000703D7" w:rsidRDefault="0024063F" w:rsidP="0024063F">
      <w:pPr>
        <w:tabs>
          <w:tab w:val="right" w:pos="3543"/>
        </w:tabs>
        <w:bidi/>
        <w:spacing w:afterLines="20" w:after="48" w:line="240" w:lineRule="auto"/>
        <w:rPr>
          <w:rFonts w:cs="B Nazanin"/>
          <w:rtl/>
        </w:rPr>
      </w:pPr>
    </w:p>
    <w:p w:rsidR="0024063F" w:rsidRPr="000703D7" w:rsidRDefault="0024063F" w:rsidP="0024063F">
      <w:pPr>
        <w:tabs>
          <w:tab w:val="right" w:pos="3543"/>
        </w:tabs>
        <w:bidi/>
        <w:spacing w:afterLines="20" w:after="48" w:line="240" w:lineRule="auto"/>
        <w:rPr>
          <w:rFonts w:cs="B Nazanin"/>
          <w:rtl/>
        </w:rPr>
      </w:pPr>
    </w:p>
    <w:p w:rsidR="0024063F" w:rsidRPr="000703D7" w:rsidRDefault="0024063F" w:rsidP="0024063F">
      <w:pPr>
        <w:tabs>
          <w:tab w:val="right" w:pos="3543"/>
        </w:tabs>
        <w:bidi/>
        <w:spacing w:afterLines="20" w:after="48" w:line="240" w:lineRule="auto"/>
        <w:rPr>
          <w:rFonts w:cs="B Nazanin"/>
          <w:rtl/>
        </w:rPr>
      </w:pPr>
    </w:p>
    <w:p w:rsidR="0024063F" w:rsidRPr="000703D7" w:rsidRDefault="0024063F" w:rsidP="0024063F">
      <w:pPr>
        <w:tabs>
          <w:tab w:val="right" w:pos="3543"/>
        </w:tabs>
        <w:bidi/>
        <w:spacing w:afterLines="20" w:after="48" w:line="240" w:lineRule="auto"/>
        <w:rPr>
          <w:rFonts w:cs="B Nazanin"/>
          <w:rtl/>
        </w:rPr>
      </w:pPr>
    </w:p>
    <w:p w:rsidR="0024063F" w:rsidRPr="000703D7" w:rsidRDefault="0024063F" w:rsidP="0024063F">
      <w:pPr>
        <w:tabs>
          <w:tab w:val="right" w:pos="3543"/>
        </w:tabs>
        <w:bidi/>
        <w:spacing w:afterLines="20" w:after="48" w:line="240" w:lineRule="auto"/>
        <w:rPr>
          <w:rFonts w:cs="B Nazanin"/>
          <w:rtl/>
        </w:rPr>
      </w:pPr>
    </w:p>
    <w:p w:rsidR="0024063F" w:rsidRPr="000703D7" w:rsidRDefault="0024063F" w:rsidP="0024063F">
      <w:pPr>
        <w:tabs>
          <w:tab w:val="right" w:pos="3543"/>
        </w:tabs>
        <w:bidi/>
        <w:spacing w:afterLines="20" w:after="48" w:line="240" w:lineRule="auto"/>
        <w:rPr>
          <w:rFonts w:cs="B Nazanin"/>
          <w:rtl/>
        </w:rPr>
      </w:pPr>
    </w:p>
    <w:p w:rsidR="0024063F" w:rsidRPr="000703D7" w:rsidRDefault="0024063F" w:rsidP="0024063F">
      <w:pPr>
        <w:tabs>
          <w:tab w:val="right" w:pos="3543"/>
        </w:tabs>
        <w:bidi/>
        <w:spacing w:afterLines="20" w:after="48" w:line="240" w:lineRule="auto"/>
        <w:rPr>
          <w:rFonts w:cs="B Nazanin"/>
          <w:rtl/>
        </w:rPr>
      </w:pPr>
    </w:p>
    <w:p w:rsidR="0024063F" w:rsidRPr="000703D7" w:rsidRDefault="0024063F" w:rsidP="0024063F">
      <w:pPr>
        <w:tabs>
          <w:tab w:val="right" w:pos="3543"/>
        </w:tabs>
        <w:bidi/>
        <w:spacing w:afterLines="20" w:after="48" w:line="240" w:lineRule="auto"/>
        <w:rPr>
          <w:rFonts w:cs="B Nazanin"/>
          <w:rtl/>
        </w:rPr>
      </w:pPr>
    </w:p>
    <w:p w:rsidR="0024063F" w:rsidRPr="000703D7" w:rsidRDefault="0024063F" w:rsidP="0024063F">
      <w:pPr>
        <w:tabs>
          <w:tab w:val="right" w:pos="3543"/>
        </w:tabs>
        <w:bidi/>
        <w:spacing w:afterLines="20" w:after="48" w:line="240" w:lineRule="auto"/>
        <w:rPr>
          <w:rFonts w:cs="B Nazanin"/>
          <w:rtl/>
        </w:rPr>
      </w:pPr>
    </w:p>
    <w:p w:rsidR="0024063F" w:rsidRPr="000703D7" w:rsidRDefault="0024063F" w:rsidP="0024063F">
      <w:pPr>
        <w:tabs>
          <w:tab w:val="right" w:pos="3543"/>
        </w:tabs>
        <w:bidi/>
        <w:spacing w:afterLines="20" w:after="48" w:line="240" w:lineRule="auto"/>
        <w:rPr>
          <w:rFonts w:cs="B Nazanin"/>
          <w:rtl/>
        </w:rPr>
      </w:pPr>
    </w:p>
    <w:p w:rsidR="0024063F" w:rsidRPr="000703D7" w:rsidRDefault="0024063F" w:rsidP="0024063F">
      <w:pPr>
        <w:tabs>
          <w:tab w:val="right" w:pos="3543"/>
        </w:tabs>
        <w:bidi/>
        <w:spacing w:afterLines="20" w:after="48" w:line="240" w:lineRule="auto"/>
        <w:rPr>
          <w:rFonts w:cs="B Nazanin"/>
          <w:rtl/>
        </w:rPr>
      </w:pPr>
    </w:p>
    <w:p w:rsidR="0024063F" w:rsidRPr="000703D7" w:rsidRDefault="0024063F" w:rsidP="0024063F">
      <w:pPr>
        <w:tabs>
          <w:tab w:val="right" w:pos="3543"/>
        </w:tabs>
        <w:bidi/>
        <w:spacing w:afterLines="20" w:after="48" w:line="240" w:lineRule="auto"/>
        <w:rPr>
          <w:rFonts w:cs="B Nazanin"/>
          <w:rtl/>
        </w:rPr>
      </w:pPr>
    </w:p>
    <w:p w:rsidR="00014B5D" w:rsidRPr="000703D7" w:rsidRDefault="00014B5D" w:rsidP="00EB70F3">
      <w:pPr>
        <w:bidi/>
        <w:spacing w:after="20"/>
        <w:jc w:val="both"/>
        <w:rPr>
          <w:rFonts w:cs="B Nazanin"/>
          <w:rtl/>
        </w:rPr>
      </w:pPr>
    </w:p>
    <w:p w:rsidR="00B2187F" w:rsidRDefault="00B2187F" w:rsidP="00C57E16">
      <w:pPr>
        <w:pStyle w:val="Heading3"/>
        <w:rPr>
          <w:rFonts w:eastAsia="Calibri"/>
          <w:rtl/>
          <w:lang w:bidi="fa-IR"/>
        </w:rPr>
      </w:pPr>
      <w:bookmarkStart w:id="142" w:name="_Toc506381246"/>
      <w:r>
        <w:rPr>
          <w:rFonts w:eastAsia="Calibri" w:hint="cs"/>
          <w:rtl/>
          <w:lang w:bidi="fa-IR"/>
        </w:rPr>
        <w:t>مبانی و کلیات</w:t>
      </w:r>
      <w:bookmarkEnd w:id="142"/>
    </w:p>
    <w:p w:rsidR="00EB70F3" w:rsidRPr="000703D7" w:rsidRDefault="00EB70F3" w:rsidP="00C57E16">
      <w:pPr>
        <w:pStyle w:val="Heading4"/>
        <w:rPr>
          <w:rFonts w:eastAsia="Calibri"/>
          <w:lang w:bidi="fa-IR"/>
        </w:rPr>
      </w:pPr>
      <w:r w:rsidRPr="000703D7">
        <w:rPr>
          <w:rFonts w:eastAsia="Calibri" w:hint="cs"/>
          <w:rtl/>
          <w:lang w:bidi="fa-IR"/>
        </w:rPr>
        <w:t>مقدمه</w:t>
      </w:r>
    </w:p>
    <w:p w:rsidR="00EB70F3" w:rsidRPr="000703D7" w:rsidRDefault="00EB70F3" w:rsidP="00EB70F3">
      <w:pPr>
        <w:bidi/>
        <w:spacing w:after="20"/>
        <w:jc w:val="both"/>
        <w:rPr>
          <w:rFonts w:ascii="Calibri" w:eastAsia="Calibri" w:hAnsi="Calibri" w:cs="B Nazanin"/>
          <w:b/>
          <w:bCs/>
          <w:sz w:val="24"/>
          <w:szCs w:val="24"/>
          <w:rtl/>
          <w:lang w:bidi="fa-IR"/>
        </w:rPr>
      </w:pPr>
      <w:r w:rsidRPr="000703D7">
        <w:rPr>
          <w:rFonts w:cs="B Nazanin" w:hint="cs"/>
          <w:sz w:val="24"/>
          <w:szCs w:val="24"/>
          <w:rtl/>
        </w:rPr>
        <w:t>برنامه ژنتیک اجتماعی برنامه</w:t>
      </w:r>
      <w:r w:rsidRPr="000703D7">
        <w:rPr>
          <w:rFonts w:cs="B Nazanin" w:hint="eastAsia"/>
          <w:sz w:val="24"/>
          <w:szCs w:val="24"/>
        </w:rPr>
        <w:t>‌</w:t>
      </w:r>
      <w:r w:rsidRPr="000703D7">
        <w:rPr>
          <w:rFonts w:cs="B Nazanin" w:hint="cs"/>
          <w:sz w:val="24"/>
          <w:szCs w:val="24"/>
          <w:rtl/>
        </w:rPr>
        <w:t>ای است که در آن مدیریت و عرضه خدمات مرتبط با کنترل و پیشگیری از بیماری</w:t>
      </w:r>
      <w:r w:rsidRPr="000703D7">
        <w:rPr>
          <w:rFonts w:cs="B Nazanin" w:hint="eastAsia"/>
          <w:sz w:val="24"/>
          <w:szCs w:val="24"/>
          <w:rtl/>
        </w:rPr>
        <w:t>‌</w:t>
      </w:r>
      <w:r w:rsidRPr="000703D7">
        <w:rPr>
          <w:rFonts w:cs="B Nazanin" w:hint="cs"/>
          <w:sz w:val="24"/>
          <w:szCs w:val="24"/>
          <w:rtl/>
        </w:rPr>
        <w:t>های در اولویت ژنتیک به عنوان یک برنامه واحد و بر مبنای فرآیندهای اصلی و مشترک در کنترل این بیماری</w:t>
      </w:r>
      <w:r w:rsidRPr="000703D7">
        <w:rPr>
          <w:rFonts w:cs="B Nazanin" w:hint="eastAsia"/>
          <w:sz w:val="24"/>
          <w:szCs w:val="24"/>
          <w:rtl/>
        </w:rPr>
        <w:t>‌</w:t>
      </w:r>
      <w:r w:rsidRPr="000703D7">
        <w:rPr>
          <w:rFonts w:cs="B Nazanin" w:hint="cs"/>
          <w:sz w:val="24"/>
          <w:szCs w:val="24"/>
          <w:rtl/>
        </w:rPr>
        <w:t>ها که شامل شناسایی فرد در معرض خطر، مشاوره ژنتیک، تشخیص ژنتیک و مراقبت ژنتیک می</w:t>
      </w:r>
      <w:r w:rsidRPr="000703D7">
        <w:rPr>
          <w:rFonts w:cs="B Nazanin" w:hint="eastAsia"/>
          <w:sz w:val="24"/>
          <w:szCs w:val="24"/>
          <w:rtl/>
        </w:rPr>
        <w:t>‌</w:t>
      </w:r>
      <w:r w:rsidRPr="000703D7">
        <w:rPr>
          <w:rFonts w:cs="B Nazanin" w:hint="cs"/>
          <w:sz w:val="24"/>
          <w:szCs w:val="24"/>
          <w:rtl/>
        </w:rPr>
        <w:t>باشند، تجمیع شده است. در این برنامه بعد از بررسی بیماری‌های در اولویت و مهم ژنتیکی ایران، با گرد‌آوری و تحلیل بهترین اطلاعات موجود و مرتبط بیماری‌های ژنتیک در اولویت در برنامه ژنتیک اجتماعی انتخاب و در قالب چندین گروه دسته‌بندی گردید. بیماری</w:t>
      </w:r>
      <w:r w:rsidRPr="000703D7">
        <w:rPr>
          <w:rFonts w:cs="B Nazanin" w:hint="eastAsia"/>
          <w:sz w:val="24"/>
          <w:szCs w:val="24"/>
          <w:rtl/>
        </w:rPr>
        <w:t>‌</w:t>
      </w:r>
      <w:r w:rsidRPr="000703D7">
        <w:rPr>
          <w:rFonts w:cs="B Nazanin" w:hint="cs"/>
          <w:sz w:val="24"/>
          <w:szCs w:val="24"/>
          <w:rtl/>
        </w:rPr>
        <w:t>های متابولیک ارثی که در راس آن فنیل کتونوری است، یکی از گروه</w:t>
      </w:r>
      <w:r w:rsidRPr="000703D7">
        <w:rPr>
          <w:rFonts w:cs="B Nazanin" w:hint="eastAsia"/>
          <w:sz w:val="24"/>
          <w:szCs w:val="24"/>
          <w:rtl/>
        </w:rPr>
        <w:t>‌</w:t>
      </w:r>
      <w:r w:rsidRPr="000703D7">
        <w:rPr>
          <w:rFonts w:cs="B Nazanin" w:hint="cs"/>
          <w:sz w:val="24"/>
          <w:szCs w:val="24"/>
          <w:rtl/>
        </w:rPr>
        <w:t>های اصلی این دسته</w:t>
      </w:r>
      <w:r w:rsidRPr="000703D7">
        <w:rPr>
          <w:rFonts w:cs="B Nazanin" w:hint="eastAsia"/>
          <w:sz w:val="24"/>
          <w:szCs w:val="24"/>
          <w:rtl/>
        </w:rPr>
        <w:t>‌</w:t>
      </w:r>
      <w:r w:rsidRPr="000703D7">
        <w:rPr>
          <w:rFonts w:cs="B Nazanin" w:hint="cs"/>
          <w:sz w:val="24"/>
          <w:szCs w:val="24"/>
          <w:rtl/>
        </w:rPr>
        <w:t>بندی است.</w:t>
      </w:r>
    </w:p>
    <w:p w:rsidR="00EB70F3" w:rsidRPr="000703D7" w:rsidRDefault="00EB70F3" w:rsidP="00EB70F3">
      <w:pPr>
        <w:bidi/>
        <w:spacing w:after="20"/>
        <w:jc w:val="both"/>
        <w:rPr>
          <w:rFonts w:ascii="Calibri" w:eastAsia="Calibri" w:hAnsi="Calibri" w:cs="B Nazanin"/>
          <w:sz w:val="24"/>
          <w:szCs w:val="24"/>
          <w:rtl/>
          <w:lang w:bidi="fa-IR"/>
        </w:rPr>
      </w:pPr>
      <w:r w:rsidRPr="000703D7">
        <w:rPr>
          <w:rFonts w:ascii="Calibri" w:eastAsia="Calibri" w:hAnsi="Calibri" w:cs="B Nazanin" w:hint="cs"/>
          <w:sz w:val="24"/>
          <w:szCs w:val="24"/>
          <w:rtl/>
          <w:lang w:bidi="fa-IR"/>
        </w:rPr>
        <w:t xml:space="preserve">با توجه به اجرای برنامه پیشگیری و کنترل بیماری </w:t>
      </w:r>
      <w:r w:rsidRPr="000703D7">
        <w:rPr>
          <w:rFonts w:asciiTheme="majorBidi" w:eastAsia="Calibri" w:hAnsiTheme="majorBidi" w:cstheme="majorBidi"/>
          <w:szCs w:val="20"/>
          <w:lang w:bidi="fa-IR"/>
        </w:rPr>
        <w:t>PKU</w:t>
      </w:r>
      <w:r w:rsidRPr="000703D7">
        <w:rPr>
          <w:rFonts w:ascii="Calibri" w:eastAsia="Calibri" w:hAnsi="Calibri" w:cs="B Nazanin" w:hint="cs"/>
          <w:sz w:val="24"/>
          <w:szCs w:val="24"/>
          <w:rtl/>
          <w:lang w:bidi="fa-IR"/>
        </w:rPr>
        <w:t xml:space="preserve"> زیر ساخت‌های نمونه‌گیری برای غربالگری این بیماری‌ها تا حدود زیادی مهیا بوده است. برنامه‌ریزی برای اجرای برنامه پیشگیری و کنترل بیماری‌های متابولیک ارثی از سال 1388 در اداره ژنتیک وزارت بهداشت آغاز گردید. با توجه به پیچیدگی‌های تشخیصی این بیماری‌ها و همچنین عدم دسترسی به انجام آزمایشات تشخیصی غربالگری استاندارد، جلسات متعدد فنی با مشارکت آزمایشگاه مرجع سلامت، انستیتو پاستور کشور و اعضای کمیته های علمی-  مشورتی این برنامه تشکیل گردید. نتیجه این جلسات تهیه تعداد 48 سند استاندارد کد دار شده در زمینه استانداردها و الزامات آزمایشگاهی غربالگری این برنامه و دستورالعمل تشخیص ژنتیک این بیماری‌ها است. </w:t>
      </w:r>
    </w:p>
    <w:p w:rsidR="00EB70F3" w:rsidRPr="000703D7" w:rsidRDefault="00EB70F3" w:rsidP="00EB70F3">
      <w:pPr>
        <w:bidi/>
        <w:spacing w:after="20"/>
        <w:jc w:val="both"/>
        <w:rPr>
          <w:rFonts w:ascii="Calibri" w:eastAsia="Calibri" w:hAnsi="Calibri" w:cs="B Nazanin"/>
          <w:sz w:val="24"/>
          <w:szCs w:val="24"/>
          <w:rtl/>
          <w:lang w:bidi="fa-IR"/>
        </w:rPr>
      </w:pPr>
      <w:r w:rsidRPr="000703D7">
        <w:rPr>
          <w:rFonts w:ascii="Calibri" w:eastAsia="Calibri" w:hAnsi="Calibri" w:cs="B Nazanin" w:hint="cs"/>
          <w:sz w:val="24"/>
          <w:szCs w:val="24"/>
          <w:rtl/>
          <w:lang w:bidi="fa-IR"/>
        </w:rPr>
        <w:t xml:space="preserve">پیچیدگی‌های تشخیصی این بیماری‌ها طی اجرای پایان نامه «بررسی بیوشیمیایی ژنتیکی بیماران تشخیص داده نشده مشکوک به بیماری‌های متابولیک ارثی به منظور تعیین روش‌های موثر برای تشخیص نقایص مادرزادی متابولیسم در ایران با تاکید بر الگوی فنیل کتونوری در منطقه پایلوت» به اهتمام دانشگاه علوم پزشکی تهران و با حمایت اداره ژنتیک انجام گردید. </w:t>
      </w:r>
    </w:p>
    <w:p w:rsidR="00EB70F3" w:rsidRPr="000703D7" w:rsidRDefault="00EB70F3" w:rsidP="00EB70F3">
      <w:pPr>
        <w:bidi/>
        <w:spacing w:after="20"/>
        <w:jc w:val="both"/>
        <w:rPr>
          <w:rFonts w:ascii="Calibri" w:eastAsia="Calibri" w:hAnsi="Calibri" w:cs="B Nazanin"/>
          <w:sz w:val="24"/>
          <w:szCs w:val="24"/>
          <w:rtl/>
          <w:lang w:bidi="fa-IR"/>
        </w:rPr>
      </w:pPr>
      <w:r w:rsidRPr="000703D7">
        <w:rPr>
          <w:rFonts w:ascii="Calibri" w:eastAsia="Calibri" w:hAnsi="Calibri" w:cs="B Nazanin" w:hint="cs"/>
          <w:sz w:val="24"/>
          <w:szCs w:val="24"/>
          <w:rtl/>
          <w:lang w:bidi="fa-IR"/>
        </w:rPr>
        <w:t xml:space="preserve">همچنین دستورالعمل‌های بالینی بیماری‌های پایلوت این برنامه با هماهنگی با استانداردهای جهانی و پس از ایرانیزه شدن و تعیین نقاط برش ارجاع برای متابولیت‌های دخیل تهیه گردید. در همین راستا با مهیا شدن زیر ساخت‌های کشور برای اجرای برنامه ژنتیک اجتماعی در کنار طرح تحول نظام سلامت در سطح یک، آمادگی کامل برای شناسایی موارد در معرض خطر در بسته‌های گروه‌های سنی و مراقبت ژنتیک از خانواده‌های بیماران شناسایی شده را کسب نمود. </w:t>
      </w:r>
    </w:p>
    <w:p w:rsidR="00EB70F3" w:rsidRPr="000703D7" w:rsidRDefault="00EB70F3" w:rsidP="00EB70F3">
      <w:pPr>
        <w:bidi/>
        <w:spacing w:after="20"/>
        <w:jc w:val="both"/>
        <w:rPr>
          <w:rFonts w:ascii="Calibri" w:eastAsia="Calibri" w:hAnsi="Calibri" w:cs="B Nazanin"/>
          <w:sz w:val="24"/>
          <w:szCs w:val="24"/>
          <w:rtl/>
          <w:lang w:bidi="fa-IR"/>
        </w:rPr>
      </w:pPr>
      <w:r w:rsidRPr="000703D7">
        <w:rPr>
          <w:rFonts w:ascii="Calibri" w:eastAsia="Calibri" w:hAnsi="Calibri" w:cs="B Nazanin" w:hint="cs"/>
          <w:sz w:val="24"/>
          <w:szCs w:val="24"/>
          <w:rtl/>
          <w:lang w:bidi="fa-IR"/>
        </w:rPr>
        <w:t>اجرای برنامه همه جانبه دوره آموزشی مشاوران ژنتیک نظام سلامت با گذراندن دوره‌های آموزشی 9 ماهه غیر حضوری اداره ژنتیک،  این فرصت را به متولیان این برنامه داد که در کنار تربیت پزشکان مشاور ژنتیک کار آمد، نظام‌های ارجاع موارد شناسایی شده را در قالب برنامه ژنتیک اجتماعی، اجرایی نمایند.</w:t>
      </w:r>
    </w:p>
    <w:p w:rsidR="00EB70F3" w:rsidRPr="000703D7" w:rsidRDefault="00EB70F3" w:rsidP="00EB70F3">
      <w:pPr>
        <w:bidi/>
        <w:spacing w:after="20"/>
        <w:jc w:val="both"/>
        <w:rPr>
          <w:rFonts w:ascii="Calibri" w:eastAsia="Calibri" w:hAnsi="Calibri" w:cs="B Nazanin"/>
          <w:sz w:val="24"/>
          <w:szCs w:val="24"/>
          <w:rtl/>
          <w:lang w:bidi="fa-IR"/>
        </w:rPr>
      </w:pPr>
      <w:r w:rsidRPr="000703D7">
        <w:rPr>
          <w:rFonts w:ascii="Calibri" w:eastAsia="Calibri" w:hAnsi="Calibri" w:cs="B Nazanin" w:hint="cs"/>
          <w:sz w:val="24"/>
          <w:szCs w:val="24"/>
          <w:rtl/>
          <w:lang w:bidi="fa-IR"/>
        </w:rPr>
        <w:t>در کنار این اقدامات تشکیل جلسات با سایر ذی‌نفعان برنامه شامل سازمان غذا و داروی کشور و معاونت درمان به منظور تامین بسته‌های حمایتی بیماران صعب‌العلاج و شیر و داروهای مورد نیاز بیماران تشخیص داده شده، اجرای این برنامه را در نقاط پایلوت تا حدود زیادی مقدور نموده است.</w:t>
      </w:r>
    </w:p>
    <w:p w:rsidR="00EB70F3" w:rsidRPr="000703D7" w:rsidRDefault="00EB70F3" w:rsidP="00EB70F3">
      <w:pPr>
        <w:bidi/>
        <w:spacing w:after="20"/>
        <w:jc w:val="both"/>
        <w:rPr>
          <w:rFonts w:ascii="Calibri" w:eastAsia="Calibri" w:hAnsi="Calibri" w:cs="B Nazanin"/>
          <w:sz w:val="24"/>
          <w:szCs w:val="24"/>
          <w:rtl/>
          <w:lang w:bidi="fa-IR"/>
        </w:rPr>
      </w:pPr>
      <w:r w:rsidRPr="000703D7">
        <w:rPr>
          <w:rFonts w:ascii="Calibri" w:eastAsia="Calibri" w:hAnsi="Calibri" w:cs="B Nazanin" w:hint="cs"/>
          <w:sz w:val="24"/>
          <w:szCs w:val="24"/>
          <w:rtl/>
          <w:lang w:bidi="fa-IR"/>
        </w:rPr>
        <w:t xml:space="preserve">پایلوت برنامه ابتدا، در دانشگاه‌های علوم پزشکی مازندران و بابل با انجام غربالگری برای 10000 نوزاد متولد شده آغاز گردید و سپس وارد مرحله دوم آن، شامل غربالگری 50000 نوزاد متولد شده می‌باشد.    </w:t>
      </w:r>
    </w:p>
    <w:p w:rsidR="00EB70F3" w:rsidRPr="000703D7" w:rsidRDefault="00EB70F3" w:rsidP="00EB70F3">
      <w:pPr>
        <w:bidi/>
        <w:spacing w:after="20"/>
        <w:jc w:val="both"/>
        <w:rPr>
          <w:rFonts w:ascii="Calibri" w:eastAsia="Calibri" w:hAnsi="Calibri" w:cs="B Nazanin"/>
          <w:sz w:val="24"/>
          <w:szCs w:val="24"/>
          <w:rtl/>
          <w:lang w:bidi="fa-IR"/>
        </w:rPr>
      </w:pPr>
      <w:r w:rsidRPr="000703D7">
        <w:rPr>
          <w:rFonts w:ascii="Calibri" w:eastAsia="Calibri" w:hAnsi="Calibri" w:cs="B Nazanin" w:hint="cs"/>
          <w:sz w:val="24"/>
          <w:szCs w:val="24"/>
          <w:rtl/>
          <w:lang w:bidi="fa-IR"/>
        </w:rPr>
        <w:t>هم اکنون دانشگاه‌های علوم پزشکی تهران، شهید بهشتی، ایران، قزوین، همدان، فارس، یزد و اصفهان اماده جهت اجرای این برنامه می‌باشند.</w:t>
      </w:r>
    </w:p>
    <w:p w:rsidR="00EB70F3" w:rsidRPr="000703D7" w:rsidRDefault="00EB70F3" w:rsidP="00C57E16">
      <w:pPr>
        <w:pStyle w:val="Heading4"/>
        <w:rPr>
          <w:rtl/>
          <w:lang w:bidi="fa-IR"/>
        </w:rPr>
      </w:pPr>
      <w:r w:rsidRPr="000703D7">
        <w:rPr>
          <w:rFonts w:hint="cs"/>
          <w:rtl/>
        </w:rPr>
        <w:t>بیماری</w:t>
      </w:r>
      <w:r w:rsidRPr="000703D7">
        <w:rPr>
          <w:rFonts w:hint="eastAsia"/>
          <w:rtl/>
        </w:rPr>
        <w:t>‌</w:t>
      </w:r>
      <w:r w:rsidRPr="000703D7">
        <w:rPr>
          <w:rFonts w:hint="cs"/>
          <w:rtl/>
        </w:rPr>
        <w:t>های</w:t>
      </w:r>
      <w:r w:rsidRPr="000703D7">
        <w:rPr>
          <w:rtl/>
        </w:rPr>
        <w:t xml:space="preserve"> </w:t>
      </w:r>
      <w:r w:rsidRPr="000703D7">
        <w:rPr>
          <w:rFonts w:hint="cs"/>
          <w:rtl/>
        </w:rPr>
        <w:t>متابولیک</w:t>
      </w:r>
      <w:r w:rsidRPr="000703D7">
        <w:rPr>
          <w:rtl/>
        </w:rPr>
        <w:t xml:space="preserve"> </w:t>
      </w:r>
      <w:r w:rsidRPr="000703D7">
        <w:rPr>
          <w:rFonts w:hint="cs"/>
          <w:rtl/>
        </w:rPr>
        <w:t>ارثی</w:t>
      </w:r>
      <w:r w:rsidR="00F54279">
        <w:rPr>
          <w:rFonts w:hint="cs"/>
          <w:rtl/>
        </w:rPr>
        <w:t xml:space="preserve"> و انواع آن </w:t>
      </w:r>
    </w:p>
    <w:p w:rsidR="00EB70F3" w:rsidRPr="000703D7" w:rsidRDefault="00EB70F3" w:rsidP="008233AB">
      <w:pPr>
        <w:bidi/>
        <w:spacing w:after="0" w:line="240" w:lineRule="auto"/>
        <w:jc w:val="both"/>
        <w:rPr>
          <w:rFonts w:cs="B Nazanin"/>
          <w:sz w:val="24"/>
          <w:szCs w:val="24"/>
          <w:rtl/>
        </w:rPr>
      </w:pPr>
      <w:r w:rsidRPr="000703D7">
        <w:rPr>
          <w:rFonts w:cs="B Nazanin" w:hint="cs"/>
          <w:sz w:val="24"/>
          <w:szCs w:val="24"/>
          <w:rtl/>
        </w:rPr>
        <w:t>بيماري</w:t>
      </w:r>
      <w:r w:rsidRPr="000703D7">
        <w:rPr>
          <w:rFonts w:cs="B Nazanin" w:hint="eastAsia"/>
          <w:sz w:val="24"/>
          <w:szCs w:val="24"/>
          <w:rtl/>
        </w:rPr>
        <w:t>‌</w:t>
      </w:r>
      <w:r w:rsidRPr="000703D7">
        <w:rPr>
          <w:rFonts w:cs="B Nazanin" w:hint="cs"/>
          <w:sz w:val="24"/>
          <w:szCs w:val="24"/>
          <w:rtl/>
        </w:rPr>
        <w:t>هاي</w:t>
      </w:r>
      <w:r w:rsidRPr="000703D7">
        <w:rPr>
          <w:rFonts w:cs="B Nazanin"/>
          <w:sz w:val="24"/>
          <w:szCs w:val="24"/>
          <w:rtl/>
        </w:rPr>
        <w:t xml:space="preserve"> </w:t>
      </w:r>
      <w:r w:rsidRPr="000703D7">
        <w:rPr>
          <w:rFonts w:cs="B Nazanin" w:hint="cs"/>
          <w:sz w:val="24"/>
          <w:szCs w:val="24"/>
          <w:rtl/>
        </w:rPr>
        <w:t>متابوليک</w:t>
      </w:r>
      <w:r w:rsidRPr="000703D7">
        <w:rPr>
          <w:rFonts w:cs="B Nazanin"/>
          <w:sz w:val="24"/>
          <w:szCs w:val="24"/>
          <w:rtl/>
        </w:rPr>
        <w:t xml:space="preserve"> </w:t>
      </w:r>
      <w:r w:rsidRPr="000703D7">
        <w:rPr>
          <w:rFonts w:cs="B Nazanin" w:hint="cs"/>
          <w:sz w:val="24"/>
          <w:szCs w:val="24"/>
          <w:rtl/>
        </w:rPr>
        <w:t>ارثی</w:t>
      </w:r>
      <w:r w:rsidRPr="000703D7">
        <w:rPr>
          <w:rFonts w:cs="B Nazanin"/>
          <w:sz w:val="24"/>
          <w:szCs w:val="24"/>
          <w:rtl/>
        </w:rPr>
        <w:t xml:space="preserve"> </w:t>
      </w:r>
      <w:r w:rsidRPr="000703D7">
        <w:rPr>
          <w:rFonts w:cs="B Nazanin" w:hint="cs"/>
          <w:sz w:val="24"/>
          <w:szCs w:val="24"/>
          <w:rtl/>
        </w:rPr>
        <w:t>عمدتا</w:t>
      </w:r>
      <w:r w:rsidR="00C25A4B">
        <w:rPr>
          <w:rFonts w:cs="B Nazanin" w:hint="cs"/>
          <w:sz w:val="24"/>
          <w:szCs w:val="24"/>
          <w:rtl/>
        </w:rPr>
        <w:t>ً</w:t>
      </w:r>
      <w:r w:rsidRPr="000703D7">
        <w:rPr>
          <w:rFonts w:cs="B Nazanin"/>
          <w:sz w:val="24"/>
          <w:szCs w:val="24"/>
          <w:rtl/>
        </w:rPr>
        <w:t xml:space="preserve"> </w:t>
      </w:r>
      <w:r w:rsidRPr="000703D7">
        <w:rPr>
          <w:rFonts w:cs="B Nazanin" w:hint="cs"/>
          <w:sz w:val="24"/>
          <w:szCs w:val="24"/>
          <w:rtl/>
        </w:rPr>
        <w:t>ناشی</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نقص</w:t>
      </w:r>
      <w:r w:rsidRPr="000703D7">
        <w:rPr>
          <w:rFonts w:cs="B Nazanin"/>
          <w:sz w:val="24"/>
          <w:szCs w:val="24"/>
          <w:rtl/>
        </w:rPr>
        <w:t xml:space="preserve"> </w:t>
      </w:r>
      <w:r w:rsidRPr="000703D7">
        <w:rPr>
          <w:rFonts w:cs="B Nazanin" w:hint="cs"/>
          <w:sz w:val="24"/>
          <w:szCs w:val="24"/>
          <w:rtl/>
        </w:rPr>
        <w:t>ژنتيکي</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توليد</w:t>
      </w:r>
      <w:r w:rsidRPr="000703D7">
        <w:rPr>
          <w:rFonts w:cs="B Nazanin"/>
          <w:sz w:val="24"/>
          <w:szCs w:val="24"/>
          <w:rtl/>
        </w:rPr>
        <w:t xml:space="preserve"> </w:t>
      </w:r>
      <w:r w:rsidRPr="000703D7">
        <w:rPr>
          <w:rFonts w:cs="B Nazanin" w:hint="cs"/>
          <w:sz w:val="24"/>
          <w:szCs w:val="24"/>
          <w:rtl/>
        </w:rPr>
        <w:t>يا</w:t>
      </w:r>
      <w:r w:rsidRPr="000703D7">
        <w:rPr>
          <w:rFonts w:cs="B Nazanin"/>
          <w:sz w:val="24"/>
          <w:szCs w:val="24"/>
          <w:rtl/>
        </w:rPr>
        <w:t xml:space="preserve"> </w:t>
      </w:r>
      <w:r w:rsidRPr="000703D7">
        <w:rPr>
          <w:rFonts w:cs="B Nazanin" w:hint="cs"/>
          <w:sz w:val="24"/>
          <w:szCs w:val="24"/>
          <w:rtl/>
        </w:rPr>
        <w:t>عملکرد</w:t>
      </w:r>
      <w:r w:rsidRPr="000703D7">
        <w:rPr>
          <w:rFonts w:cs="B Nazanin"/>
          <w:sz w:val="24"/>
          <w:szCs w:val="24"/>
          <w:rtl/>
        </w:rPr>
        <w:t xml:space="preserve"> </w:t>
      </w:r>
      <w:r w:rsidRPr="000703D7">
        <w:rPr>
          <w:rFonts w:cs="B Nazanin" w:hint="cs"/>
          <w:sz w:val="24"/>
          <w:szCs w:val="24"/>
          <w:rtl/>
        </w:rPr>
        <w:t>يکي</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پروتئين</w:t>
      </w:r>
      <w:r w:rsidRPr="000703D7">
        <w:rPr>
          <w:rFonts w:cs="B Nazanin" w:hint="eastAsia"/>
          <w:sz w:val="24"/>
          <w:szCs w:val="24"/>
          <w:rtl/>
        </w:rPr>
        <w:t>‌</w:t>
      </w:r>
      <w:r w:rsidRPr="000703D7">
        <w:rPr>
          <w:rFonts w:cs="B Nazanin" w:hint="cs"/>
          <w:sz w:val="24"/>
          <w:szCs w:val="24"/>
          <w:rtl/>
        </w:rPr>
        <w:t>ها</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بدن</w:t>
      </w:r>
      <w:r w:rsidRPr="000703D7">
        <w:rPr>
          <w:rFonts w:cs="B Nazanin"/>
          <w:sz w:val="24"/>
          <w:szCs w:val="24"/>
          <w:rtl/>
        </w:rPr>
        <w:t xml:space="preserve"> </w:t>
      </w:r>
      <w:r w:rsidRPr="000703D7">
        <w:rPr>
          <w:rFonts w:cs="B Nazanin" w:hint="cs"/>
          <w:sz w:val="24"/>
          <w:szCs w:val="24"/>
          <w:rtl/>
        </w:rPr>
        <w:t>مي‌باشند</w:t>
      </w:r>
      <w:r w:rsidRPr="000703D7">
        <w:rPr>
          <w:rFonts w:cs="B Nazanin"/>
          <w:sz w:val="24"/>
          <w:szCs w:val="24"/>
          <w:rtl/>
        </w:rPr>
        <w:t xml:space="preserve">. </w:t>
      </w:r>
      <w:r w:rsidRPr="000703D7">
        <w:rPr>
          <w:rFonts w:cs="B Nazanin" w:hint="cs"/>
          <w:sz w:val="24"/>
          <w:szCs w:val="24"/>
          <w:rtl/>
        </w:rPr>
        <w:t>اکثرا</w:t>
      </w:r>
      <w:r w:rsidRPr="000703D7">
        <w:rPr>
          <w:rFonts w:cs="B Nazanin"/>
          <w:sz w:val="24"/>
          <w:szCs w:val="24"/>
          <w:rtl/>
        </w:rPr>
        <w:t xml:space="preserve"> </w:t>
      </w:r>
      <w:r w:rsidRPr="000703D7">
        <w:rPr>
          <w:rFonts w:cs="B Nazanin" w:hint="cs"/>
          <w:sz w:val="24"/>
          <w:szCs w:val="24"/>
          <w:rtl/>
        </w:rPr>
        <w:t>این</w:t>
      </w:r>
      <w:r w:rsidRPr="000703D7">
        <w:rPr>
          <w:rFonts w:cs="B Nazanin"/>
          <w:sz w:val="24"/>
          <w:szCs w:val="24"/>
          <w:rtl/>
        </w:rPr>
        <w:t xml:space="preserve"> </w:t>
      </w:r>
      <w:r w:rsidRPr="000703D7">
        <w:rPr>
          <w:rFonts w:cs="B Nazanin" w:hint="cs"/>
          <w:sz w:val="24"/>
          <w:szCs w:val="24"/>
          <w:rtl/>
        </w:rPr>
        <w:t>بیماری</w:t>
      </w:r>
      <w:r w:rsidRPr="000703D7">
        <w:rPr>
          <w:rFonts w:ascii="Cambria" w:hAnsi="Cambria" w:cs="Cambria"/>
          <w:sz w:val="24"/>
          <w:szCs w:val="24"/>
          <w:rtl/>
        </w:rPr>
        <w:t>‌</w:t>
      </w:r>
      <w:r w:rsidRPr="000703D7">
        <w:rPr>
          <w:rFonts w:cs="B Nazanin" w:hint="cs"/>
          <w:sz w:val="24"/>
          <w:szCs w:val="24"/>
          <w:rtl/>
        </w:rPr>
        <w:t>ها</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سنين</w:t>
      </w:r>
      <w:r w:rsidRPr="000703D7">
        <w:rPr>
          <w:rFonts w:cs="B Nazanin"/>
          <w:sz w:val="24"/>
          <w:szCs w:val="24"/>
          <w:rtl/>
        </w:rPr>
        <w:t xml:space="preserve"> </w:t>
      </w:r>
      <w:r w:rsidRPr="000703D7">
        <w:rPr>
          <w:rFonts w:cs="B Nazanin" w:hint="cs"/>
          <w:sz w:val="24"/>
          <w:szCs w:val="24"/>
          <w:rtl/>
        </w:rPr>
        <w:t>پايين</w:t>
      </w:r>
      <w:r w:rsidRPr="000703D7">
        <w:rPr>
          <w:rFonts w:cs="B Nazanin"/>
          <w:sz w:val="24"/>
          <w:szCs w:val="24"/>
          <w:rtl/>
        </w:rPr>
        <w:t xml:space="preserve"> </w:t>
      </w:r>
      <w:r w:rsidRPr="000703D7">
        <w:rPr>
          <w:rFonts w:cs="B Nazanin" w:hint="cs"/>
          <w:sz w:val="24"/>
          <w:szCs w:val="24"/>
          <w:rtl/>
        </w:rPr>
        <w:t>تظاهر</w:t>
      </w:r>
      <w:r w:rsidRPr="000703D7">
        <w:rPr>
          <w:rFonts w:cs="B Nazanin"/>
          <w:sz w:val="24"/>
          <w:szCs w:val="24"/>
          <w:rtl/>
        </w:rPr>
        <w:t xml:space="preserve"> </w:t>
      </w:r>
      <w:r w:rsidRPr="000703D7">
        <w:rPr>
          <w:rFonts w:cs="B Nazanin" w:hint="cs"/>
          <w:sz w:val="24"/>
          <w:szCs w:val="24"/>
          <w:rtl/>
        </w:rPr>
        <w:t>مي</w:t>
      </w:r>
      <w:r w:rsidRPr="000703D7">
        <w:rPr>
          <w:rFonts w:ascii="Cambria" w:hAnsi="Cambria" w:cs="Cambria"/>
          <w:sz w:val="24"/>
          <w:szCs w:val="24"/>
          <w:rtl/>
        </w:rPr>
        <w:t>‌</w:t>
      </w:r>
      <w:r w:rsidRPr="000703D7">
        <w:rPr>
          <w:rFonts w:cs="B Nazanin" w:hint="cs"/>
          <w:sz w:val="24"/>
          <w:szCs w:val="24"/>
          <w:rtl/>
        </w:rPr>
        <w:t>يابند</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تقريبا</w:t>
      </w:r>
      <w:r w:rsidR="00C25A4B">
        <w:rPr>
          <w:rFonts w:cs="B Nazanin" w:hint="cs"/>
          <w:sz w:val="24"/>
          <w:szCs w:val="24"/>
          <w:rtl/>
        </w:rPr>
        <w:t>ً</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غالب</w:t>
      </w:r>
      <w:r w:rsidRPr="000703D7">
        <w:rPr>
          <w:rFonts w:cs="B Nazanin"/>
          <w:sz w:val="24"/>
          <w:szCs w:val="24"/>
          <w:rtl/>
        </w:rPr>
        <w:t xml:space="preserve"> </w:t>
      </w:r>
      <w:r w:rsidRPr="000703D7">
        <w:rPr>
          <w:rFonts w:cs="B Nazanin" w:hint="cs"/>
          <w:sz w:val="24"/>
          <w:szCs w:val="24"/>
          <w:rtl/>
        </w:rPr>
        <w:t>اين</w:t>
      </w:r>
      <w:r w:rsidRPr="000703D7">
        <w:rPr>
          <w:rFonts w:cs="B Nazanin"/>
          <w:sz w:val="24"/>
          <w:szCs w:val="24"/>
          <w:rtl/>
        </w:rPr>
        <w:t xml:space="preserve"> </w:t>
      </w:r>
      <w:r w:rsidRPr="000703D7">
        <w:rPr>
          <w:rFonts w:cs="B Nazanin" w:hint="cs"/>
          <w:sz w:val="24"/>
          <w:szCs w:val="24"/>
          <w:rtl/>
        </w:rPr>
        <w:t>بيماري</w:t>
      </w:r>
      <w:r w:rsidRPr="000703D7">
        <w:rPr>
          <w:rFonts w:ascii="Cambria" w:hAnsi="Cambria" w:cs="Cambria"/>
          <w:sz w:val="24"/>
          <w:szCs w:val="24"/>
          <w:rtl/>
        </w:rPr>
        <w:t>‌</w:t>
      </w:r>
      <w:r w:rsidRPr="000703D7">
        <w:rPr>
          <w:rFonts w:cs="B Nazanin" w:hint="cs"/>
          <w:sz w:val="24"/>
          <w:szCs w:val="24"/>
          <w:rtl/>
        </w:rPr>
        <w:t>ها</w:t>
      </w:r>
      <w:r w:rsidRPr="000703D7">
        <w:rPr>
          <w:rFonts w:cs="B Nazanin"/>
          <w:sz w:val="24"/>
          <w:szCs w:val="24"/>
          <w:rtl/>
        </w:rPr>
        <w:t xml:space="preserve"> </w:t>
      </w:r>
      <w:r w:rsidRPr="000703D7">
        <w:rPr>
          <w:rFonts w:cs="B Nazanin" w:hint="cs"/>
          <w:sz w:val="24"/>
          <w:szCs w:val="24"/>
          <w:rtl/>
        </w:rPr>
        <w:t>سيستم</w:t>
      </w:r>
      <w:r w:rsidRPr="000703D7">
        <w:rPr>
          <w:rFonts w:cs="B Nazanin"/>
          <w:sz w:val="24"/>
          <w:szCs w:val="24"/>
          <w:rtl/>
        </w:rPr>
        <w:t xml:space="preserve"> </w:t>
      </w:r>
      <w:r w:rsidRPr="000703D7">
        <w:rPr>
          <w:rFonts w:cs="B Nazanin" w:hint="cs"/>
          <w:sz w:val="24"/>
          <w:szCs w:val="24"/>
          <w:rtl/>
        </w:rPr>
        <w:t>عصبي</w:t>
      </w:r>
      <w:r w:rsidRPr="000703D7">
        <w:rPr>
          <w:rFonts w:cs="B Nazanin"/>
          <w:sz w:val="24"/>
          <w:szCs w:val="24"/>
          <w:rtl/>
        </w:rPr>
        <w:t xml:space="preserve"> </w:t>
      </w:r>
      <w:r w:rsidRPr="000703D7">
        <w:rPr>
          <w:rFonts w:cs="B Nazanin" w:hint="cs"/>
          <w:sz w:val="24"/>
          <w:szCs w:val="24"/>
          <w:rtl/>
        </w:rPr>
        <w:t>مرکزي</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صورت</w:t>
      </w:r>
      <w:r w:rsidRPr="000703D7">
        <w:rPr>
          <w:rFonts w:cs="B Nazanin"/>
          <w:sz w:val="24"/>
          <w:szCs w:val="24"/>
          <w:rtl/>
        </w:rPr>
        <w:t xml:space="preserve"> </w:t>
      </w:r>
      <w:r w:rsidRPr="000703D7">
        <w:rPr>
          <w:rFonts w:cs="B Nazanin" w:hint="cs"/>
          <w:sz w:val="24"/>
          <w:szCs w:val="24"/>
          <w:rtl/>
        </w:rPr>
        <w:t>اوليه</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يا</w:t>
      </w:r>
      <w:r w:rsidRPr="000703D7">
        <w:rPr>
          <w:rFonts w:cs="B Nazanin"/>
          <w:sz w:val="24"/>
          <w:szCs w:val="24"/>
          <w:rtl/>
        </w:rPr>
        <w:t xml:space="preserve"> </w:t>
      </w:r>
      <w:r w:rsidRPr="000703D7">
        <w:rPr>
          <w:rFonts w:cs="B Nazanin" w:hint="cs"/>
          <w:sz w:val="24"/>
          <w:szCs w:val="24"/>
          <w:rtl/>
        </w:rPr>
        <w:t>ثانوي</w:t>
      </w:r>
      <w:r w:rsidRPr="000703D7">
        <w:rPr>
          <w:rFonts w:cs="B Nazanin"/>
          <w:sz w:val="24"/>
          <w:szCs w:val="24"/>
          <w:rtl/>
        </w:rPr>
        <w:t xml:space="preserve"> </w:t>
      </w:r>
      <w:r w:rsidRPr="000703D7">
        <w:rPr>
          <w:rFonts w:cs="B Nazanin" w:hint="cs"/>
          <w:sz w:val="24"/>
          <w:szCs w:val="24"/>
          <w:rtl/>
        </w:rPr>
        <w:t>درگير</w:t>
      </w:r>
      <w:r w:rsidRPr="000703D7">
        <w:rPr>
          <w:rFonts w:cs="B Nazanin"/>
          <w:sz w:val="24"/>
          <w:szCs w:val="24"/>
          <w:rtl/>
        </w:rPr>
        <w:t xml:space="preserve"> </w:t>
      </w:r>
      <w:r w:rsidRPr="000703D7">
        <w:rPr>
          <w:rFonts w:cs="B Nazanin" w:hint="cs"/>
          <w:sz w:val="24"/>
          <w:szCs w:val="24"/>
          <w:rtl/>
        </w:rPr>
        <w:t>مي</w:t>
      </w:r>
      <w:r w:rsidRPr="000703D7">
        <w:rPr>
          <w:rFonts w:ascii="Cambria" w:hAnsi="Cambria" w:cs="Cambria"/>
          <w:sz w:val="24"/>
          <w:szCs w:val="24"/>
          <w:rtl/>
        </w:rPr>
        <w:t>‌</w:t>
      </w:r>
      <w:r w:rsidRPr="000703D7">
        <w:rPr>
          <w:rFonts w:cs="B Nazanin" w:hint="cs"/>
          <w:sz w:val="24"/>
          <w:szCs w:val="24"/>
          <w:rtl/>
        </w:rPr>
        <w:t>شود</w:t>
      </w:r>
      <w:r w:rsidRPr="000703D7">
        <w:rPr>
          <w:rFonts w:cs="B Nazanin"/>
          <w:sz w:val="24"/>
          <w:szCs w:val="24"/>
          <w:rtl/>
        </w:rPr>
        <w:t xml:space="preserve">. </w:t>
      </w:r>
      <w:r w:rsidRPr="000703D7">
        <w:rPr>
          <w:rFonts w:cs="B Nazanin" w:hint="cs"/>
          <w:sz w:val="24"/>
          <w:szCs w:val="24"/>
          <w:rtl/>
        </w:rPr>
        <w:t>علاوه</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اين،</w:t>
      </w:r>
      <w:r w:rsidRPr="000703D7">
        <w:rPr>
          <w:rFonts w:cs="B Nazanin"/>
          <w:sz w:val="24"/>
          <w:szCs w:val="24"/>
          <w:rtl/>
        </w:rPr>
        <w:t xml:space="preserve"> </w:t>
      </w:r>
      <w:r w:rsidRPr="000703D7">
        <w:rPr>
          <w:rFonts w:cs="B Nazanin" w:hint="cs"/>
          <w:sz w:val="24"/>
          <w:szCs w:val="24"/>
          <w:rtl/>
        </w:rPr>
        <w:t>ارگان</w:t>
      </w:r>
      <w:r w:rsidRPr="000703D7">
        <w:rPr>
          <w:rFonts w:ascii="Cambria" w:hAnsi="Cambria" w:cs="Cambria"/>
          <w:sz w:val="24"/>
          <w:szCs w:val="24"/>
          <w:rtl/>
        </w:rPr>
        <w:t>‌</w:t>
      </w:r>
      <w:r w:rsidRPr="000703D7">
        <w:rPr>
          <w:rFonts w:cs="B Nazanin" w:hint="cs"/>
          <w:sz w:val="24"/>
          <w:szCs w:val="24"/>
          <w:rtl/>
        </w:rPr>
        <w:t>هاي</w:t>
      </w:r>
      <w:r w:rsidRPr="000703D7">
        <w:rPr>
          <w:rFonts w:cs="B Nazanin"/>
          <w:sz w:val="24"/>
          <w:szCs w:val="24"/>
          <w:rtl/>
        </w:rPr>
        <w:t xml:space="preserve"> </w:t>
      </w:r>
      <w:r w:rsidRPr="000703D7">
        <w:rPr>
          <w:rFonts w:cs="B Nazanin" w:hint="cs"/>
          <w:sz w:val="24"/>
          <w:szCs w:val="24"/>
          <w:rtl/>
        </w:rPr>
        <w:t>حياتي</w:t>
      </w:r>
      <w:r w:rsidRPr="000703D7">
        <w:rPr>
          <w:rFonts w:cs="B Nazanin"/>
          <w:sz w:val="24"/>
          <w:szCs w:val="24"/>
          <w:rtl/>
        </w:rPr>
        <w:t xml:space="preserve"> </w:t>
      </w:r>
      <w:r w:rsidRPr="000703D7">
        <w:rPr>
          <w:rFonts w:cs="B Nazanin" w:hint="cs"/>
          <w:sz w:val="24"/>
          <w:szCs w:val="24"/>
          <w:rtl/>
        </w:rPr>
        <w:t>ديگر</w:t>
      </w:r>
      <w:r w:rsidRPr="000703D7">
        <w:rPr>
          <w:rFonts w:cs="B Nazanin"/>
          <w:sz w:val="24"/>
          <w:szCs w:val="24"/>
          <w:rtl/>
        </w:rPr>
        <w:t xml:space="preserve"> </w:t>
      </w:r>
      <w:r w:rsidRPr="000703D7">
        <w:rPr>
          <w:rFonts w:cs="B Nazanin" w:hint="cs"/>
          <w:sz w:val="24"/>
          <w:szCs w:val="24"/>
          <w:rtl/>
        </w:rPr>
        <w:t>مانند</w:t>
      </w:r>
      <w:r w:rsidRPr="000703D7">
        <w:rPr>
          <w:rFonts w:cs="B Nazanin"/>
          <w:sz w:val="24"/>
          <w:szCs w:val="24"/>
          <w:rtl/>
        </w:rPr>
        <w:t xml:space="preserve"> </w:t>
      </w:r>
      <w:r w:rsidRPr="000703D7">
        <w:rPr>
          <w:rFonts w:cs="B Nazanin" w:hint="cs"/>
          <w:sz w:val="24"/>
          <w:szCs w:val="24"/>
          <w:rtl/>
        </w:rPr>
        <w:t>چشم،</w:t>
      </w:r>
      <w:r w:rsidRPr="000703D7">
        <w:rPr>
          <w:rFonts w:cs="B Nazanin"/>
          <w:sz w:val="24"/>
          <w:szCs w:val="24"/>
          <w:rtl/>
        </w:rPr>
        <w:t xml:space="preserve"> </w:t>
      </w:r>
      <w:r w:rsidRPr="000703D7">
        <w:rPr>
          <w:rFonts w:cs="B Nazanin" w:hint="cs"/>
          <w:sz w:val="24"/>
          <w:szCs w:val="24"/>
          <w:rtl/>
        </w:rPr>
        <w:t>کبد،</w:t>
      </w:r>
      <w:r w:rsidRPr="000703D7">
        <w:rPr>
          <w:rFonts w:cs="B Nazanin"/>
          <w:sz w:val="24"/>
          <w:szCs w:val="24"/>
          <w:rtl/>
        </w:rPr>
        <w:t xml:space="preserve"> </w:t>
      </w:r>
      <w:r w:rsidRPr="000703D7">
        <w:rPr>
          <w:rFonts w:cs="B Nazanin" w:hint="cs"/>
          <w:sz w:val="24"/>
          <w:szCs w:val="24"/>
          <w:rtl/>
        </w:rPr>
        <w:t>طحال،</w:t>
      </w:r>
      <w:r w:rsidRPr="000703D7">
        <w:rPr>
          <w:rFonts w:cs="B Nazanin"/>
          <w:sz w:val="24"/>
          <w:szCs w:val="24"/>
          <w:rtl/>
        </w:rPr>
        <w:t xml:space="preserve"> </w:t>
      </w:r>
      <w:r w:rsidRPr="000703D7">
        <w:rPr>
          <w:rFonts w:cs="B Nazanin" w:hint="cs"/>
          <w:sz w:val="24"/>
          <w:szCs w:val="24"/>
          <w:rtl/>
        </w:rPr>
        <w:t>کليه،</w:t>
      </w:r>
      <w:r w:rsidRPr="000703D7">
        <w:rPr>
          <w:rFonts w:cs="B Nazanin"/>
          <w:sz w:val="24"/>
          <w:szCs w:val="24"/>
          <w:rtl/>
        </w:rPr>
        <w:t xml:space="preserve"> </w:t>
      </w:r>
      <w:r w:rsidRPr="000703D7">
        <w:rPr>
          <w:rFonts w:cs="B Nazanin" w:hint="cs"/>
          <w:sz w:val="24"/>
          <w:szCs w:val="24"/>
          <w:rtl/>
        </w:rPr>
        <w:t>قلب</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سيستم</w:t>
      </w:r>
      <w:r w:rsidRPr="000703D7">
        <w:rPr>
          <w:rFonts w:cs="B Nazanin"/>
          <w:sz w:val="24"/>
          <w:szCs w:val="24"/>
          <w:rtl/>
        </w:rPr>
        <w:t xml:space="preserve"> </w:t>
      </w:r>
      <w:r w:rsidRPr="000703D7">
        <w:rPr>
          <w:rFonts w:cs="B Nazanin" w:hint="cs"/>
          <w:sz w:val="24"/>
          <w:szCs w:val="24"/>
          <w:rtl/>
        </w:rPr>
        <w:t>عضلاني</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اسکلتي</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اين</w:t>
      </w:r>
      <w:r w:rsidRPr="000703D7">
        <w:rPr>
          <w:rFonts w:cs="B Nazanin"/>
          <w:sz w:val="24"/>
          <w:szCs w:val="24"/>
          <w:rtl/>
        </w:rPr>
        <w:t xml:space="preserve"> </w:t>
      </w:r>
      <w:r w:rsidRPr="000703D7">
        <w:rPr>
          <w:rFonts w:cs="B Nazanin" w:hint="cs"/>
          <w:sz w:val="24"/>
          <w:szCs w:val="24"/>
          <w:rtl/>
        </w:rPr>
        <w:t>بيماري</w:t>
      </w:r>
      <w:r w:rsidRPr="000703D7">
        <w:rPr>
          <w:rFonts w:ascii="Cambria" w:hAnsi="Cambria" w:cs="Cambria"/>
          <w:sz w:val="24"/>
          <w:szCs w:val="24"/>
          <w:rtl/>
        </w:rPr>
        <w:t>‌</w:t>
      </w:r>
      <w:r w:rsidRPr="000703D7">
        <w:rPr>
          <w:rFonts w:cs="B Nazanin" w:hint="cs"/>
          <w:sz w:val="24"/>
          <w:szCs w:val="24"/>
          <w:rtl/>
        </w:rPr>
        <w:t>ها</w:t>
      </w:r>
      <w:r w:rsidRPr="000703D7">
        <w:rPr>
          <w:rFonts w:cs="B Nazanin"/>
          <w:sz w:val="24"/>
          <w:szCs w:val="24"/>
          <w:rtl/>
        </w:rPr>
        <w:t xml:space="preserve"> </w:t>
      </w:r>
      <w:r w:rsidRPr="000703D7">
        <w:rPr>
          <w:rFonts w:cs="B Nazanin" w:hint="cs"/>
          <w:sz w:val="24"/>
          <w:szCs w:val="24"/>
          <w:rtl/>
        </w:rPr>
        <w:t>می‌توانند</w:t>
      </w:r>
      <w:r w:rsidRPr="000703D7">
        <w:rPr>
          <w:rFonts w:cs="B Nazanin"/>
          <w:sz w:val="24"/>
          <w:szCs w:val="24"/>
          <w:rtl/>
        </w:rPr>
        <w:t xml:space="preserve"> </w:t>
      </w:r>
      <w:r w:rsidRPr="000703D7">
        <w:rPr>
          <w:rFonts w:cs="B Nazanin" w:hint="cs"/>
          <w:sz w:val="24"/>
          <w:szCs w:val="24"/>
          <w:rtl/>
        </w:rPr>
        <w:t>درگير</w:t>
      </w:r>
      <w:r w:rsidRPr="000703D7">
        <w:rPr>
          <w:rFonts w:cs="B Nazanin"/>
          <w:sz w:val="24"/>
          <w:szCs w:val="24"/>
          <w:rtl/>
        </w:rPr>
        <w:t xml:space="preserve"> </w:t>
      </w:r>
      <w:r w:rsidRPr="000703D7">
        <w:rPr>
          <w:rFonts w:cs="B Nazanin" w:hint="cs"/>
          <w:sz w:val="24"/>
          <w:szCs w:val="24"/>
          <w:rtl/>
        </w:rPr>
        <w:t>شوند</w:t>
      </w:r>
      <w:r w:rsidRPr="000703D7">
        <w:rPr>
          <w:rFonts w:cs="B Nazanin"/>
          <w:sz w:val="24"/>
          <w:szCs w:val="24"/>
          <w:rtl/>
        </w:rPr>
        <w:t xml:space="preserve">. </w:t>
      </w:r>
      <w:r w:rsidRPr="000703D7">
        <w:rPr>
          <w:rFonts w:cs="B Nazanin" w:hint="cs"/>
          <w:sz w:val="24"/>
          <w:szCs w:val="24"/>
          <w:rtl/>
        </w:rPr>
        <w:t>تشنج‌ها،</w:t>
      </w:r>
      <w:r w:rsidRPr="000703D7">
        <w:rPr>
          <w:rFonts w:cs="B Nazanin"/>
          <w:sz w:val="24"/>
          <w:szCs w:val="24"/>
          <w:rtl/>
        </w:rPr>
        <w:t xml:space="preserve"> </w:t>
      </w:r>
      <w:r w:rsidRPr="000703D7">
        <w:rPr>
          <w:rFonts w:cs="B Nazanin" w:hint="cs"/>
          <w:sz w:val="24"/>
          <w:szCs w:val="24"/>
          <w:rtl/>
        </w:rPr>
        <w:t>تاخير</w:t>
      </w:r>
      <w:r w:rsidRPr="000703D7">
        <w:rPr>
          <w:rFonts w:cs="B Nazanin"/>
          <w:sz w:val="24"/>
          <w:szCs w:val="24"/>
          <w:rtl/>
        </w:rPr>
        <w:t xml:space="preserve"> </w:t>
      </w:r>
      <w:r w:rsidRPr="000703D7">
        <w:rPr>
          <w:rFonts w:cs="B Nazanin" w:hint="cs"/>
          <w:sz w:val="24"/>
          <w:szCs w:val="24"/>
          <w:rtl/>
        </w:rPr>
        <w:t>تکامل،</w:t>
      </w:r>
      <w:r w:rsidRPr="000703D7">
        <w:rPr>
          <w:rFonts w:cs="B Nazanin"/>
          <w:sz w:val="24"/>
          <w:szCs w:val="24"/>
          <w:rtl/>
        </w:rPr>
        <w:t xml:space="preserve"> </w:t>
      </w:r>
      <w:r w:rsidRPr="000703D7">
        <w:rPr>
          <w:rFonts w:cs="B Nazanin" w:hint="cs"/>
          <w:sz w:val="24"/>
          <w:szCs w:val="24"/>
          <w:rtl/>
        </w:rPr>
        <w:t>هپاتومگالي،</w:t>
      </w:r>
      <w:r w:rsidRPr="000703D7">
        <w:rPr>
          <w:rFonts w:cs="B Nazanin"/>
          <w:sz w:val="24"/>
          <w:szCs w:val="24"/>
          <w:rtl/>
        </w:rPr>
        <w:t xml:space="preserve"> </w:t>
      </w:r>
      <w:r w:rsidRPr="000703D7">
        <w:rPr>
          <w:rFonts w:cs="B Nazanin" w:hint="cs"/>
          <w:sz w:val="24"/>
          <w:szCs w:val="24"/>
          <w:rtl/>
        </w:rPr>
        <w:t>کارديوميوپاتي،</w:t>
      </w:r>
      <w:r w:rsidRPr="000703D7">
        <w:rPr>
          <w:rFonts w:cs="B Nazanin"/>
          <w:sz w:val="24"/>
          <w:szCs w:val="24"/>
          <w:rtl/>
        </w:rPr>
        <w:t xml:space="preserve"> </w:t>
      </w:r>
      <w:r w:rsidRPr="000703D7">
        <w:rPr>
          <w:rFonts w:cs="B Nazanin" w:hint="cs"/>
          <w:sz w:val="24"/>
          <w:szCs w:val="24"/>
          <w:rtl/>
        </w:rPr>
        <w:t>ميوپاتي</w:t>
      </w:r>
      <w:r w:rsidRPr="000703D7">
        <w:rPr>
          <w:rFonts w:cs="B Nazanin"/>
          <w:sz w:val="24"/>
          <w:szCs w:val="24"/>
          <w:rtl/>
        </w:rPr>
        <w:t xml:space="preserve"> </w:t>
      </w:r>
      <w:r w:rsidRPr="000703D7">
        <w:rPr>
          <w:rFonts w:cs="B Nazanin" w:hint="cs"/>
          <w:sz w:val="24"/>
          <w:szCs w:val="24"/>
          <w:rtl/>
        </w:rPr>
        <w:t>اسکلتي</w:t>
      </w:r>
      <w:r w:rsidRPr="000703D7">
        <w:rPr>
          <w:rFonts w:cs="B Nazanin"/>
          <w:sz w:val="24"/>
          <w:szCs w:val="24"/>
          <w:rtl/>
        </w:rPr>
        <w:t xml:space="preserve"> </w:t>
      </w:r>
      <w:r w:rsidRPr="000703D7">
        <w:rPr>
          <w:rFonts w:cs="B Nazanin" w:hint="cs"/>
          <w:sz w:val="24"/>
          <w:szCs w:val="24"/>
          <w:rtl/>
        </w:rPr>
        <w:t>نیز</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علایم</w:t>
      </w:r>
      <w:r w:rsidRPr="000703D7">
        <w:rPr>
          <w:rFonts w:cs="B Nazanin"/>
          <w:sz w:val="24"/>
          <w:szCs w:val="24"/>
          <w:rtl/>
        </w:rPr>
        <w:t xml:space="preserve"> </w:t>
      </w:r>
      <w:r w:rsidRPr="000703D7">
        <w:rPr>
          <w:rFonts w:cs="B Nazanin" w:hint="cs"/>
          <w:sz w:val="24"/>
          <w:szCs w:val="24"/>
          <w:rtl/>
        </w:rPr>
        <w:t>این</w:t>
      </w:r>
      <w:r w:rsidRPr="000703D7">
        <w:rPr>
          <w:rFonts w:cs="B Nazanin"/>
          <w:sz w:val="24"/>
          <w:szCs w:val="24"/>
          <w:rtl/>
        </w:rPr>
        <w:t xml:space="preserve"> </w:t>
      </w:r>
      <w:r w:rsidRPr="000703D7">
        <w:rPr>
          <w:rFonts w:cs="B Nazanin" w:hint="cs"/>
          <w:sz w:val="24"/>
          <w:szCs w:val="24"/>
          <w:rtl/>
        </w:rPr>
        <w:t>دسته</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بیماری</w:t>
      </w:r>
      <w:r w:rsidRPr="000703D7">
        <w:rPr>
          <w:rFonts w:ascii="Cambria" w:hAnsi="Cambria" w:cs="Cambria"/>
          <w:sz w:val="24"/>
          <w:szCs w:val="24"/>
          <w:rtl/>
        </w:rPr>
        <w:t>‌</w:t>
      </w:r>
      <w:r w:rsidRPr="000703D7">
        <w:rPr>
          <w:rFonts w:cs="B Nazanin" w:hint="cs"/>
          <w:sz w:val="24"/>
          <w:szCs w:val="24"/>
          <w:rtl/>
        </w:rPr>
        <w:t>ها</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ضايعات</w:t>
      </w:r>
      <w:r w:rsidRPr="000703D7">
        <w:rPr>
          <w:rFonts w:cs="B Nazanin"/>
          <w:sz w:val="24"/>
          <w:szCs w:val="24"/>
          <w:rtl/>
        </w:rPr>
        <w:t xml:space="preserve"> </w:t>
      </w:r>
      <w:r w:rsidRPr="000703D7">
        <w:rPr>
          <w:rFonts w:cs="B Nazanin" w:hint="cs"/>
          <w:sz w:val="24"/>
          <w:szCs w:val="24"/>
          <w:rtl/>
        </w:rPr>
        <w:t>شديد</w:t>
      </w:r>
      <w:r w:rsidRPr="000703D7">
        <w:rPr>
          <w:rFonts w:cs="B Nazanin"/>
          <w:sz w:val="24"/>
          <w:szCs w:val="24"/>
          <w:rtl/>
        </w:rPr>
        <w:t xml:space="preserve"> </w:t>
      </w:r>
      <w:r w:rsidRPr="000703D7">
        <w:rPr>
          <w:rFonts w:cs="B Nazanin" w:hint="cs"/>
          <w:sz w:val="24"/>
          <w:szCs w:val="24"/>
          <w:rtl/>
        </w:rPr>
        <w:t>مغزي،</w:t>
      </w:r>
      <w:r w:rsidRPr="000703D7">
        <w:rPr>
          <w:rFonts w:cs="B Nazanin"/>
          <w:sz w:val="24"/>
          <w:szCs w:val="24"/>
          <w:rtl/>
        </w:rPr>
        <w:t xml:space="preserve"> </w:t>
      </w:r>
      <w:r w:rsidRPr="000703D7">
        <w:rPr>
          <w:rFonts w:cs="B Nazanin" w:hint="cs"/>
          <w:sz w:val="24"/>
          <w:szCs w:val="24"/>
          <w:rtl/>
        </w:rPr>
        <w:t>عقب</w:t>
      </w:r>
      <w:r w:rsidRPr="000703D7">
        <w:rPr>
          <w:rFonts w:cs="B Nazanin"/>
          <w:sz w:val="24"/>
          <w:szCs w:val="24"/>
          <w:rtl/>
        </w:rPr>
        <w:t xml:space="preserve"> </w:t>
      </w:r>
      <w:r w:rsidRPr="000703D7">
        <w:rPr>
          <w:rFonts w:cs="B Nazanin" w:hint="cs"/>
          <w:sz w:val="24"/>
          <w:szCs w:val="24"/>
          <w:rtl/>
        </w:rPr>
        <w:t>ماندگي</w:t>
      </w:r>
      <w:r w:rsidRPr="000703D7">
        <w:rPr>
          <w:rFonts w:cs="B Nazanin"/>
          <w:sz w:val="24"/>
          <w:szCs w:val="24"/>
          <w:rtl/>
        </w:rPr>
        <w:t xml:space="preserve"> </w:t>
      </w:r>
      <w:r w:rsidRPr="000703D7">
        <w:rPr>
          <w:rFonts w:cs="B Nazanin" w:hint="cs"/>
          <w:sz w:val="24"/>
          <w:szCs w:val="24"/>
          <w:rtl/>
        </w:rPr>
        <w:t>ذهني،</w:t>
      </w:r>
      <w:r w:rsidRPr="000703D7">
        <w:rPr>
          <w:rFonts w:cs="B Nazanin"/>
          <w:sz w:val="24"/>
          <w:szCs w:val="24"/>
          <w:rtl/>
        </w:rPr>
        <w:t xml:space="preserve"> </w:t>
      </w:r>
      <w:r w:rsidRPr="000703D7">
        <w:rPr>
          <w:rFonts w:cs="B Nazanin" w:hint="cs"/>
          <w:sz w:val="24"/>
          <w:szCs w:val="24"/>
          <w:rtl/>
        </w:rPr>
        <w:t>فلج</w:t>
      </w:r>
      <w:r w:rsidRPr="000703D7">
        <w:rPr>
          <w:rFonts w:ascii="Cambria" w:hAnsi="Cambria" w:cs="Cambria"/>
          <w:sz w:val="24"/>
          <w:szCs w:val="24"/>
          <w:rtl/>
        </w:rPr>
        <w:t>‌</w:t>
      </w:r>
      <w:r w:rsidRPr="000703D7">
        <w:rPr>
          <w:rFonts w:cs="B Nazanin" w:hint="cs"/>
          <w:sz w:val="24"/>
          <w:szCs w:val="24"/>
          <w:rtl/>
        </w:rPr>
        <w:t>هاي</w:t>
      </w:r>
      <w:r w:rsidRPr="000703D7">
        <w:rPr>
          <w:rFonts w:cs="B Nazanin"/>
          <w:sz w:val="24"/>
          <w:szCs w:val="24"/>
          <w:rtl/>
        </w:rPr>
        <w:t xml:space="preserve"> </w:t>
      </w:r>
      <w:r w:rsidRPr="000703D7">
        <w:rPr>
          <w:rFonts w:cs="B Nazanin" w:hint="cs"/>
          <w:sz w:val="24"/>
          <w:szCs w:val="24"/>
          <w:rtl/>
        </w:rPr>
        <w:t>عضلاني،</w:t>
      </w:r>
      <w:r w:rsidRPr="000703D7">
        <w:rPr>
          <w:rFonts w:cs="B Nazanin"/>
          <w:sz w:val="24"/>
          <w:szCs w:val="24"/>
          <w:rtl/>
        </w:rPr>
        <w:t xml:space="preserve"> </w:t>
      </w:r>
      <w:r w:rsidRPr="000703D7">
        <w:rPr>
          <w:rFonts w:cs="B Nazanin" w:hint="cs"/>
          <w:sz w:val="24"/>
          <w:szCs w:val="24"/>
          <w:rtl/>
        </w:rPr>
        <w:t>مشکلات</w:t>
      </w:r>
      <w:r w:rsidRPr="000703D7">
        <w:rPr>
          <w:rFonts w:cs="B Nazanin"/>
          <w:sz w:val="24"/>
          <w:szCs w:val="24"/>
          <w:rtl/>
        </w:rPr>
        <w:t xml:space="preserve"> </w:t>
      </w:r>
      <w:r w:rsidRPr="000703D7">
        <w:rPr>
          <w:rFonts w:cs="B Nazanin" w:hint="cs"/>
          <w:sz w:val="24"/>
          <w:szCs w:val="24"/>
          <w:rtl/>
        </w:rPr>
        <w:t>کبدي،</w:t>
      </w:r>
      <w:r w:rsidRPr="000703D7">
        <w:rPr>
          <w:rFonts w:cs="B Nazanin"/>
          <w:sz w:val="24"/>
          <w:szCs w:val="24"/>
          <w:rtl/>
        </w:rPr>
        <w:t xml:space="preserve"> </w:t>
      </w:r>
      <w:r w:rsidRPr="000703D7">
        <w:rPr>
          <w:rFonts w:cs="B Nazanin" w:hint="cs"/>
          <w:sz w:val="24"/>
          <w:szCs w:val="24"/>
          <w:rtl/>
        </w:rPr>
        <w:t>سنگهاي</w:t>
      </w:r>
      <w:r w:rsidRPr="000703D7">
        <w:rPr>
          <w:rFonts w:cs="B Nazanin"/>
          <w:sz w:val="24"/>
          <w:szCs w:val="24"/>
          <w:rtl/>
        </w:rPr>
        <w:t xml:space="preserve"> </w:t>
      </w:r>
      <w:r w:rsidRPr="000703D7">
        <w:rPr>
          <w:rFonts w:cs="B Nazanin" w:hint="cs"/>
          <w:sz w:val="24"/>
          <w:szCs w:val="24"/>
          <w:rtl/>
        </w:rPr>
        <w:t>ادراري،</w:t>
      </w:r>
      <w:r w:rsidRPr="000703D7">
        <w:rPr>
          <w:rFonts w:cs="B Nazanin"/>
          <w:sz w:val="24"/>
          <w:szCs w:val="24"/>
          <w:rtl/>
        </w:rPr>
        <w:t xml:space="preserve"> </w:t>
      </w:r>
      <w:r w:rsidRPr="000703D7">
        <w:rPr>
          <w:rFonts w:cs="B Nazanin" w:hint="cs"/>
          <w:sz w:val="24"/>
          <w:szCs w:val="24"/>
          <w:rtl/>
        </w:rPr>
        <w:t>نارسايي</w:t>
      </w:r>
      <w:r w:rsidRPr="000703D7">
        <w:rPr>
          <w:rFonts w:ascii="Cambria" w:hAnsi="Cambria" w:cs="Cambria"/>
          <w:sz w:val="24"/>
          <w:szCs w:val="24"/>
          <w:rtl/>
        </w:rPr>
        <w:t>‌</w:t>
      </w:r>
      <w:r w:rsidRPr="000703D7">
        <w:rPr>
          <w:rFonts w:cs="B Nazanin" w:hint="cs"/>
          <w:sz w:val="24"/>
          <w:szCs w:val="24"/>
          <w:rtl/>
        </w:rPr>
        <w:t>هاي</w:t>
      </w:r>
      <w:r w:rsidRPr="000703D7">
        <w:rPr>
          <w:rFonts w:cs="B Nazanin"/>
          <w:sz w:val="24"/>
          <w:szCs w:val="24"/>
          <w:rtl/>
        </w:rPr>
        <w:t xml:space="preserve"> </w:t>
      </w:r>
      <w:r w:rsidRPr="000703D7">
        <w:rPr>
          <w:rFonts w:cs="B Nazanin" w:hint="cs"/>
          <w:sz w:val="24"/>
          <w:szCs w:val="24"/>
          <w:rtl/>
        </w:rPr>
        <w:t>چشمي</w:t>
      </w:r>
      <w:r w:rsidRPr="000703D7">
        <w:rPr>
          <w:rFonts w:cs="B Nazanin"/>
          <w:sz w:val="24"/>
          <w:szCs w:val="24"/>
          <w:rtl/>
        </w:rPr>
        <w:t xml:space="preserve"> </w:t>
      </w:r>
      <w:r w:rsidRPr="000703D7">
        <w:rPr>
          <w:rFonts w:cs="B Nazanin" w:hint="cs"/>
          <w:sz w:val="24"/>
          <w:szCs w:val="24"/>
          <w:rtl/>
        </w:rPr>
        <w:t>مانند</w:t>
      </w:r>
      <w:r w:rsidRPr="000703D7">
        <w:rPr>
          <w:rFonts w:cs="B Nazanin"/>
          <w:sz w:val="24"/>
          <w:szCs w:val="24"/>
          <w:rtl/>
        </w:rPr>
        <w:t xml:space="preserve"> </w:t>
      </w:r>
      <w:r w:rsidRPr="000703D7">
        <w:rPr>
          <w:rFonts w:cs="B Nazanin" w:hint="cs"/>
          <w:sz w:val="24"/>
          <w:szCs w:val="24"/>
          <w:rtl/>
        </w:rPr>
        <w:t>کاتاراکت</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گلوکوم</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بيماري</w:t>
      </w:r>
      <w:r w:rsidRPr="000703D7">
        <w:rPr>
          <w:rFonts w:ascii="Cambria" w:hAnsi="Cambria" w:cs="Cambria"/>
          <w:sz w:val="24"/>
          <w:szCs w:val="24"/>
          <w:rtl/>
        </w:rPr>
        <w:t>‌</w:t>
      </w:r>
      <w:r w:rsidRPr="000703D7">
        <w:rPr>
          <w:rFonts w:cs="B Nazanin" w:hint="cs"/>
          <w:sz w:val="24"/>
          <w:szCs w:val="24"/>
          <w:rtl/>
        </w:rPr>
        <w:t>هاي</w:t>
      </w:r>
      <w:r w:rsidRPr="000703D7">
        <w:rPr>
          <w:rFonts w:cs="B Nazanin"/>
          <w:sz w:val="24"/>
          <w:szCs w:val="24"/>
          <w:rtl/>
        </w:rPr>
        <w:t xml:space="preserve"> </w:t>
      </w:r>
      <w:r w:rsidRPr="000703D7">
        <w:rPr>
          <w:rFonts w:cs="B Nazanin" w:hint="cs"/>
          <w:sz w:val="24"/>
          <w:szCs w:val="24"/>
          <w:rtl/>
        </w:rPr>
        <w:t>قلبي</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عوارضي</w:t>
      </w:r>
      <w:r w:rsidRPr="000703D7">
        <w:rPr>
          <w:rFonts w:cs="B Nazanin"/>
          <w:sz w:val="24"/>
          <w:szCs w:val="24"/>
          <w:rtl/>
        </w:rPr>
        <w:t xml:space="preserve"> </w:t>
      </w:r>
      <w:r w:rsidRPr="000703D7">
        <w:rPr>
          <w:rFonts w:cs="B Nazanin" w:hint="cs"/>
          <w:sz w:val="24"/>
          <w:szCs w:val="24"/>
          <w:rtl/>
        </w:rPr>
        <w:t>هستند</w:t>
      </w:r>
      <w:r w:rsidRPr="000703D7">
        <w:rPr>
          <w:rFonts w:cs="B Nazanin"/>
          <w:sz w:val="24"/>
          <w:szCs w:val="24"/>
          <w:rtl/>
        </w:rPr>
        <w:t xml:space="preserve"> </w:t>
      </w:r>
      <w:r w:rsidRPr="000703D7">
        <w:rPr>
          <w:rFonts w:cs="B Nazanin" w:hint="cs"/>
          <w:sz w:val="24"/>
          <w:szCs w:val="24"/>
          <w:rtl/>
        </w:rPr>
        <w:t>که</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این</w:t>
      </w:r>
      <w:r w:rsidRPr="000703D7">
        <w:rPr>
          <w:rFonts w:cs="B Nazanin"/>
          <w:sz w:val="24"/>
          <w:szCs w:val="24"/>
          <w:rtl/>
        </w:rPr>
        <w:t xml:space="preserve"> </w:t>
      </w:r>
      <w:r w:rsidRPr="000703D7">
        <w:rPr>
          <w:rFonts w:cs="B Nazanin" w:hint="cs"/>
          <w:sz w:val="24"/>
          <w:szCs w:val="24"/>
          <w:rtl/>
        </w:rPr>
        <w:t>بیماری‌ها</w:t>
      </w:r>
      <w:r w:rsidRPr="000703D7">
        <w:rPr>
          <w:rFonts w:cs="B Nazanin"/>
          <w:sz w:val="24"/>
          <w:szCs w:val="24"/>
          <w:rtl/>
        </w:rPr>
        <w:t xml:space="preserve"> </w:t>
      </w:r>
      <w:r w:rsidRPr="000703D7">
        <w:rPr>
          <w:rFonts w:cs="B Nazanin" w:hint="cs"/>
          <w:sz w:val="24"/>
          <w:szCs w:val="24"/>
          <w:rtl/>
        </w:rPr>
        <w:t>ایجاد</w:t>
      </w:r>
      <w:r w:rsidRPr="000703D7">
        <w:rPr>
          <w:rFonts w:cs="B Nazanin"/>
          <w:sz w:val="24"/>
          <w:szCs w:val="24"/>
          <w:rtl/>
        </w:rPr>
        <w:t xml:space="preserve"> </w:t>
      </w:r>
      <w:r w:rsidRPr="000703D7">
        <w:rPr>
          <w:rFonts w:cs="B Nazanin" w:hint="cs"/>
          <w:sz w:val="24"/>
          <w:szCs w:val="24"/>
          <w:rtl/>
        </w:rPr>
        <w:t>می‌شود</w:t>
      </w:r>
      <w:r w:rsidRPr="000703D7">
        <w:rPr>
          <w:rFonts w:cs="B Nazanin"/>
          <w:sz w:val="24"/>
          <w:szCs w:val="24"/>
          <w:rtl/>
        </w:rPr>
        <w:t xml:space="preserve">. </w:t>
      </w:r>
      <w:r w:rsidRPr="000703D7">
        <w:rPr>
          <w:rFonts w:cs="B Nazanin" w:hint="cs"/>
          <w:sz w:val="24"/>
          <w:szCs w:val="24"/>
          <w:rtl/>
        </w:rPr>
        <w:t>بیماری‌های</w:t>
      </w:r>
      <w:r w:rsidRPr="000703D7">
        <w:rPr>
          <w:rFonts w:cs="B Nazanin"/>
          <w:sz w:val="24"/>
          <w:szCs w:val="24"/>
          <w:rtl/>
        </w:rPr>
        <w:t xml:space="preserve"> </w:t>
      </w:r>
      <w:r w:rsidRPr="000703D7">
        <w:rPr>
          <w:rFonts w:cs="B Nazanin" w:hint="cs"/>
          <w:sz w:val="24"/>
          <w:szCs w:val="24"/>
          <w:rtl/>
        </w:rPr>
        <w:t>متابوليک</w:t>
      </w:r>
      <w:r w:rsidRPr="000703D7">
        <w:rPr>
          <w:rFonts w:cs="B Nazanin"/>
          <w:sz w:val="24"/>
          <w:szCs w:val="24"/>
          <w:rtl/>
        </w:rPr>
        <w:t xml:space="preserve"> </w:t>
      </w:r>
      <w:r w:rsidRPr="000703D7">
        <w:rPr>
          <w:rFonts w:cs="B Nazanin" w:hint="cs"/>
          <w:sz w:val="24"/>
          <w:szCs w:val="24"/>
          <w:rtl/>
        </w:rPr>
        <w:t>ارثی</w:t>
      </w:r>
      <w:r w:rsidRPr="000703D7">
        <w:rPr>
          <w:rFonts w:cs="B Nazanin"/>
          <w:sz w:val="24"/>
          <w:szCs w:val="24"/>
          <w:rtl/>
        </w:rPr>
        <w:t xml:space="preserve"> </w:t>
      </w:r>
      <w:r w:rsidRPr="000703D7">
        <w:rPr>
          <w:rFonts w:cs="B Nazanin" w:hint="cs"/>
          <w:sz w:val="24"/>
          <w:szCs w:val="24"/>
          <w:rtl/>
        </w:rPr>
        <w:t>اغلب</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اوايل</w:t>
      </w:r>
      <w:r w:rsidRPr="000703D7">
        <w:rPr>
          <w:rFonts w:cs="B Nazanin"/>
          <w:sz w:val="24"/>
          <w:szCs w:val="24"/>
          <w:rtl/>
        </w:rPr>
        <w:t xml:space="preserve"> </w:t>
      </w:r>
      <w:r w:rsidRPr="000703D7">
        <w:rPr>
          <w:rFonts w:cs="B Nazanin" w:hint="cs"/>
          <w:sz w:val="24"/>
          <w:szCs w:val="24"/>
          <w:rtl/>
        </w:rPr>
        <w:t>شيرخوارگي</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حملات</w:t>
      </w:r>
      <w:r w:rsidRPr="000703D7">
        <w:rPr>
          <w:rFonts w:cs="B Nazanin"/>
          <w:sz w:val="24"/>
          <w:szCs w:val="24"/>
          <w:rtl/>
        </w:rPr>
        <w:t xml:space="preserve"> </w:t>
      </w:r>
      <w:r w:rsidRPr="000703D7">
        <w:rPr>
          <w:rFonts w:cs="B Nazanin" w:hint="cs"/>
          <w:sz w:val="24"/>
          <w:szCs w:val="24"/>
          <w:rtl/>
        </w:rPr>
        <w:t>کمبود</w:t>
      </w:r>
      <w:r w:rsidRPr="000703D7">
        <w:rPr>
          <w:rFonts w:cs="B Nazanin"/>
          <w:sz w:val="24"/>
          <w:szCs w:val="24"/>
          <w:rtl/>
        </w:rPr>
        <w:t xml:space="preserve"> </w:t>
      </w:r>
      <w:r w:rsidRPr="000703D7">
        <w:rPr>
          <w:rFonts w:cs="B Nazanin" w:hint="cs"/>
          <w:sz w:val="24"/>
          <w:szCs w:val="24"/>
          <w:rtl/>
        </w:rPr>
        <w:t>متابوليک</w:t>
      </w:r>
      <w:r w:rsidRPr="000703D7">
        <w:rPr>
          <w:rFonts w:cs="B Nazanin"/>
          <w:sz w:val="24"/>
          <w:szCs w:val="24"/>
        </w:rPr>
        <w:t xml:space="preserve"> </w:t>
      </w:r>
      <w:r w:rsidRPr="000703D7">
        <w:rPr>
          <w:rFonts w:cs="B Nazanin"/>
          <w:szCs w:val="20"/>
        </w:rPr>
        <w:t>(metabolic decompensation)</w:t>
      </w:r>
      <w:r w:rsidRPr="000703D7">
        <w:rPr>
          <w:rFonts w:cs="B Nazanin"/>
          <w:sz w:val="24"/>
          <w:szCs w:val="24"/>
        </w:rPr>
        <w:t xml:space="preserve"> </w:t>
      </w:r>
      <w:r w:rsidRPr="000703D7">
        <w:rPr>
          <w:rFonts w:cs="B Nazanin" w:hint="cs"/>
          <w:sz w:val="24"/>
          <w:szCs w:val="24"/>
          <w:rtl/>
        </w:rPr>
        <w:t>که</w:t>
      </w:r>
      <w:r w:rsidRPr="000703D7">
        <w:rPr>
          <w:rFonts w:cs="B Nazanin"/>
          <w:sz w:val="24"/>
          <w:szCs w:val="24"/>
          <w:rtl/>
        </w:rPr>
        <w:t xml:space="preserve"> </w:t>
      </w:r>
      <w:r w:rsidRPr="000703D7">
        <w:rPr>
          <w:rFonts w:cs="B Nazanin" w:hint="cs"/>
          <w:sz w:val="24"/>
          <w:szCs w:val="24"/>
          <w:rtl/>
        </w:rPr>
        <w:t>تهديد‌کننده</w:t>
      </w:r>
      <w:r w:rsidRPr="000703D7">
        <w:rPr>
          <w:rFonts w:cs="B Nazanin"/>
          <w:sz w:val="24"/>
          <w:szCs w:val="24"/>
          <w:rtl/>
        </w:rPr>
        <w:t xml:space="preserve"> </w:t>
      </w:r>
      <w:r w:rsidRPr="000703D7">
        <w:rPr>
          <w:rFonts w:cs="B Nazanin" w:hint="cs"/>
          <w:sz w:val="24"/>
          <w:szCs w:val="24"/>
          <w:rtl/>
        </w:rPr>
        <w:t>حيات</w:t>
      </w:r>
      <w:r w:rsidRPr="000703D7">
        <w:rPr>
          <w:rFonts w:cs="B Nazanin"/>
          <w:sz w:val="24"/>
          <w:szCs w:val="24"/>
          <w:rtl/>
        </w:rPr>
        <w:t xml:space="preserve"> </w:t>
      </w:r>
      <w:r w:rsidRPr="000703D7">
        <w:rPr>
          <w:rFonts w:cs="B Nazanin" w:hint="cs"/>
          <w:sz w:val="24"/>
          <w:szCs w:val="24"/>
          <w:rtl/>
        </w:rPr>
        <w:t>هستند،</w:t>
      </w:r>
      <w:r w:rsidRPr="000703D7">
        <w:rPr>
          <w:rFonts w:cs="B Nazanin"/>
          <w:sz w:val="24"/>
          <w:szCs w:val="24"/>
          <w:rtl/>
        </w:rPr>
        <w:t xml:space="preserve"> </w:t>
      </w:r>
      <w:r w:rsidRPr="000703D7">
        <w:rPr>
          <w:rFonts w:cs="B Nazanin" w:hint="cs"/>
          <w:sz w:val="24"/>
          <w:szCs w:val="24"/>
          <w:rtl/>
        </w:rPr>
        <w:t>تظاهر</w:t>
      </w:r>
      <w:r w:rsidRPr="000703D7">
        <w:rPr>
          <w:rFonts w:cs="B Nazanin"/>
          <w:sz w:val="24"/>
          <w:szCs w:val="24"/>
          <w:rtl/>
        </w:rPr>
        <w:t xml:space="preserve"> </w:t>
      </w:r>
      <w:r w:rsidRPr="000703D7">
        <w:rPr>
          <w:rFonts w:cs="B Nazanin" w:hint="cs"/>
          <w:sz w:val="24"/>
          <w:szCs w:val="24"/>
          <w:rtl/>
        </w:rPr>
        <w:t>مي</w:t>
      </w:r>
      <w:r w:rsidRPr="000703D7">
        <w:rPr>
          <w:rFonts w:ascii="Cambria" w:hAnsi="Cambria" w:cs="Cambria"/>
          <w:sz w:val="24"/>
          <w:szCs w:val="24"/>
          <w:rtl/>
        </w:rPr>
        <w:t>‌</w:t>
      </w:r>
      <w:r w:rsidRPr="000703D7">
        <w:rPr>
          <w:rFonts w:cs="B Nazanin" w:hint="cs"/>
          <w:sz w:val="24"/>
          <w:szCs w:val="24"/>
          <w:rtl/>
        </w:rPr>
        <w:t>يابند</w:t>
      </w:r>
      <w:r w:rsidRPr="000703D7">
        <w:rPr>
          <w:rFonts w:cs="B Nazanin"/>
          <w:sz w:val="24"/>
          <w:szCs w:val="24"/>
          <w:rtl/>
        </w:rPr>
        <w:t xml:space="preserve">. </w:t>
      </w:r>
      <w:r w:rsidRPr="000703D7">
        <w:rPr>
          <w:rFonts w:cs="B Nazanin" w:hint="cs"/>
          <w:sz w:val="24"/>
          <w:szCs w:val="24"/>
          <w:rtl/>
        </w:rPr>
        <w:t>هر</w:t>
      </w:r>
      <w:r w:rsidRPr="000703D7">
        <w:rPr>
          <w:rFonts w:cs="B Nazanin"/>
          <w:sz w:val="24"/>
          <w:szCs w:val="24"/>
          <w:rtl/>
        </w:rPr>
        <w:t xml:space="preserve"> </w:t>
      </w:r>
      <w:r w:rsidRPr="000703D7">
        <w:rPr>
          <w:rFonts w:cs="B Nazanin" w:hint="cs"/>
          <w:sz w:val="24"/>
          <w:szCs w:val="24"/>
          <w:rtl/>
        </w:rPr>
        <w:t>یک</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بيماري</w:t>
      </w:r>
      <w:r w:rsidRPr="000703D7">
        <w:rPr>
          <w:rFonts w:cs="B Nazanin"/>
          <w:sz w:val="24"/>
          <w:szCs w:val="24"/>
          <w:rtl/>
        </w:rPr>
        <w:t xml:space="preserve"> </w:t>
      </w:r>
      <w:r w:rsidRPr="000703D7">
        <w:rPr>
          <w:rFonts w:cs="B Nazanin" w:hint="cs"/>
          <w:sz w:val="24"/>
          <w:szCs w:val="24"/>
          <w:rtl/>
        </w:rPr>
        <w:t>متابوليک</w:t>
      </w:r>
      <w:r w:rsidRPr="000703D7">
        <w:rPr>
          <w:rFonts w:cs="B Nazanin"/>
          <w:sz w:val="24"/>
          <w:szCs w:val="24"/>
          <w:rtl/>
        </w:rPr>
        <w:t xml:space="preserve"> </w:t>
      </w:r>
      <w:r w:rsidRPr="000703D7">
        <w:rPr>
          <w:rFonts w:cs="B Nazanin" w:hint="cs"/>
          <w:sz w:val="24"/>
          <w:szCs w:val="24"/>
          <w:rtl/>
        </w:rPr>
        <w:t>نقش</w:t>
      </w:r>
      <w:r w:rsidRPr="000703D7">
        <w:rPr>
          <w:rFonts w:cs="B Nazanin"/>
          <w:sz w:val="24"/>
          <w:szCs w:val="24"/>
          <w:rtl/>
        </w:rPr>
        <w:t xml:space="preserve"> </w:t>
      </w:r>
      <w:r w:rsidRPr="000703D7">
        <w:rPr>
          <w:rFonts w:cs="B Nazanin" w:hint="cs"/>
          <w:sz w:val="24"/>
          <w:szCs w:val="24"/>
          <w:rtl/>
        </w:rPr>
        <w:t>کوچک</w:t>
      </w:r>
      <w:r w:rsidRPr="000703D7">
        <w:rPr>
          <w:rFonts w:cs="B Nazanin"/>
          <w:sz w:val="24"/>
          <w:szCs w:val="24"/>
          <w:rtl/>
        </w:rPr>
        <w:t xml:space="preserve"> </w:t>
      </w:r>
      <w:r w:rsidRPr="000703D7">
        <w:rPr>
          <w:rFonts w:cs="B Nazanin" w:hint="cs"/>
          <w:sz w:val="24"/>
          <w:szCs w:val="24"/>
          <w:rtl/>
        </w:rPr>
        <w:t>اما</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مجموع</w:t>
      </w:r>
      <w:r w:rsidRPr="000703D7">
        <w:rPr>
          <w:rFonts w:cs="B Nazanin"/>
          <w:sz w:val="24"/>
          <w:szCs w:val="24"/>
          <w:rtl/>
        </w:rPr>
        <w:t xml:space="preserve"> </w:t>
      </w:r>
      <w:r w:rsidRPr="000703D7">
        <w:rPr>
          <w:rFonts w:cs="B Nazanin" w:hint="cs"/>
          <w:sz w:val="24"/>
          <w:szCs w:val="24"/>
          <w:rtl/>
        </w:rPr>
        <w:t>تاثیر</w:t>
      </w:r>
      <w:r w:rsidRPr="000703D7">
        <w:rPr>
          <w:rFonts w:cs="B Nazanin"/>
          <w:sz w:val="24"/>
          <w:szCs w:val="24"/>
          <w:rtl/>
        </w:rPr>
        <w:t xml:space="preserve"> </w:t>
      </w:r>
      <w:r w:rsidRPr="000703D7">
        <w:rPr>
          <w:rFonts w:cs="B Nazanin" w:hint="cs"/>
          <w:sz w:val="24"/>
          <w:szCs w:val="24"/>
          <w:rtl/>
        </w:rPr>
        <w:t>قابل</w:t>
      </w:r>
      <w:r w:rsidRPr="000703D7">
        <w:rPr>
          <w:rFonts w:cs="B Nazanin"/>
          <w:sz w:val="24"/>
          <w:szCs w:val="24"/>
          <w:rtl/>
        </w:rPr>
        <w:t xml:space="preserve"> </w:t>
      </w:r>
      <w:r w:rsidRPr="000703D7">
        <w:rPr>
          <w:rFonts w:cs="B Nazanin" w:hint="cs"/>
          <w:sz w:val="24"/>
          <w:szCs w:val="24"/>
          <w:rtl/>
        </w:rPr>
        <w:t>توجهي</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مرگ</w:t>
      </w:r>
      <w:r w:rsidRPr="000703D7">
        <w:rPr>
          <w:rFonts w:cs="B Nazanin"/>
          <w:sz w:val="24"/>
          <w:szCs w:val="24"/>
          <w:rtl/>
        </w:rPr>
        <w:t xml:space="preserve"> </w:t>
      </w:r>
      <w:r w:rsidRPr="000703D7">
        <w:rPr>
          <w:rFonts w:cs="B Nazanin" w:hint="cs"/>
          <w:sz w:val="24"/>
          <w:szCs w:val="24"/>
          <w:rtl/>
        </w:rPr>
        <w:t>نامشخص</w:t>
      </w:r>
      <w:r w:rsidRPr="000703D7">
        <w:rPr>
          <w:rFonts w:cs="B Nazanin"/>
          <w:sz w:val="24"/>
          <w:szCs w:val="24"/>
          <w:rtl/>
        </w:rPr>
        <w:t xml:space="preserve"> </w:t>
      </w:r>
      <w:r w:rsidRPr="000703D7">
        <w:rPr>
          <w:rFonts w:cs="B Nazanin" w:hint="cs"/>
          <w:sz w:val="24"/>
          <w:szCs w:val="24"/>
          <w:rtl/>
        </w:rPr>
        <w:t>شيرخوار</w:t>
      </w:r>
      <w:r w:rsidRPr="000703D7">
        <w:rPr>
          <w:rFonts w:cs="B Nazanin"/>
          <w:sz w:val="24"/>
          <w:szCs w:val="24"/>
          <w:rtl/>
        </w:rPr>
        <w:t xml:space="preserve"> </w:t>
      </w:r>
      <w:r w:rsidRPr="000703D7">
        <w:rPr>
          <w:rFonts w:cs="B Nazanin" w:hint="cs"/>
          <w:sz w:val="24"/>
          <w:szCs w:val="24"/>
          <w:rtl/>
        </w:rPr>
        <w:t>دارند</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جمله</w:t>
      </w:r>
      <w:r w:rsidRPr="000703D7">
        <w:rPr>
          <w:rFonts w:cs="B Nazanin"/>
          <w:sz w:val="24"/>
          <w:szCs w:val="24"/>
          <w:rtl/>
        </w:rPr>
        <w:t xml:space="preserve"> </w:t>
      </w:r>
      <w:r w:rsidRPr="000703D7">
        <w:rPr>
          <w:rFonts w:cs="B Nazanin" w:hint="cs"/>
          <w:sz w:val="24"/>
          <w:szCs w:val="24"/>
          <w:rtl/>
        </w:rPr>
        <w:t>اختلالات</w:t>
      </w:r>
      <w:r w:rsidRPr="000703D7">
        <w:rPr>
          <w:rFonts w:cs="B Nazanin"/>
          <w:sz w:val="24"/>
          <w:szCs w:val="24"/>
          <w:rtl/>
        </w:rPr>
        <w:t xml:space="preserve"> </w:t>
      </w:r>
      <w:r w:rsidRPr="000703D7">
        <w:rPr>
          <w:rFonts w:cs="B Nazanin" w:hint="cs"/>
          <w:sz w:val="24"/>
          <w:szCs w:val="24"/>
          <w:rtl/>
        </w:rPr>
        <w:t>متابولیک</w:t>
      </w:r>
      <w:r w:rsidRPr="000703D7">
        <w:rPr>
          <w:rFonts w:cs="B Nazanin"/>
          <w:sz w:val="24"/>
          <w:szCs w:val="24"/>
          <w:rtl/>
        </w:rPr>
        <w:t xml:space="preserve"> </w:t>
      </w:r>
      <w:r w:rsidRPr="000703D7">
        <w:rPr>
          <w:rFonts w:cs="B Nazanin" w:hint="cs"/>
          <w:sz w:val="24"/>
          <w:szCs w:val="24"/>
          <w:rtl/>
        </w:rPr>
        <w:t>ارثی</w:t>
      </w:r>
      <w:r w:rsidRPr="000703D7">
        <w:rPr>
          <w:rFonts w:cs="B Nazanin"/>
          <w:sz w:val="24"/>
          <w:szCs w:val="24"/>
          <w:rtl/>
        </w:rPr>
        <w:t xml:space="preserve"> </w:t>
      </w:r>
      <w:r w:rsidRPr="000703D7">
        <w:rPr>
          <w:rFonts w:cs="B Nazanin" w:hint="cs"/>
          <w:sz w:val="24"/>
          <w:szCs w:val="24"/>
          <w:rtl/>
        </w:rPr>
        <w:t>که</w:t>
      </w:r>
      <w:r w:rsidRPr="000703D7">
        <w:rPr>
          <w:rFonts w:cs="B Nazanin"/>
          <w:sz w:val="24"/>
          <w:szCs w:val="24"/>
          <w:rtl/>
        </w:rPr>
        <w:t xml:space="preserve"> </w:t>
      </w:r>
      <w:r w:rsidRPr="000703D7">
        <w:rPr>
          <w:rFonts w:cs="B Nazanin" w:hint="cs"/>
          <w:sz w:val="24"/>
          <w:szCs w:val="24"/>
          <w:rtl/>
        </w:rPr>
        <w:t>باعث</w:t>
      </w:r>
      <w:r w:rsidRPr="000703D7">
        <w:rPr>
          <w:rFonts w:cs="B Nazanin"/>
          <w:sz w:val="24"/>
          <w:szCs w:val="24"/>
          <w:rtl/>
        </w:rPr>
        <w:t xml:space="preserve"> </w:t>
      </w:r>
      <w:r w:rsidRPr="000703D7">
        <w:rPr>
          <w:rFonts w:cs="B Nazanin" w:hint="cs"/>
          <w:sz w:val="24"/>
          <w:szCs w:val="24"/>
          <w:rtl/>
        </w:rPr>
        <w:t>مرگ</w:t>
      </w:r>
      <w:r w:rsidRPr="000703D7">
        <w:rPr>
          <w:rFonts w:cs="B Nazanin"/>
          <w:sz w:val="24"/>
          <w:szCs w:val="24"/>
          <w:rtl/>
        </w:rPr>
        <w:t xml:space="preserve"> </w:t>
      </w:r>
      <w:r w:rsidRPr="000703D7">
        <w:rPr>
          <w:rFonts w:cs="B Nazanin" w:hint="cs"/>
          <w:sz w:val="24"/>
          <w:szCs w:val="24"/>
          <w:rtl/>
        </w:rPr>
        <w:t>ناگهاني</w:t>
      </w:r>
      <w:r w:rsidRPr="000703D7">
        <w:rPr>
          <w:rFonts w:cs="B Nazanin"/>
          <w:sz w:val="24"/>
          <w:szCs w:val="24"/>
          <w:rtl/>
        </w:rPr>
        <w:t xml:space="preserve"> </w:t>
      </w:r>
      <w:r w:rsidRPr="000703D7">
        <w:rPr>
          <w:rFonts w:cs="B Nazanin" w:hint="cs"/>
          <w:sz w:val="24"/>
          <w:szCs w:val="24"/>
          <w:rtl/>
        </w:rPr>
        <w:t>مي</w:t>
      </w:r>
      <w:r w:rsidRPr="000703D7">
        <w:rPr>
          <w:rFonts w:ascii="Cambria" w:hAnsi="Cambria" w:cs="Cambria"/>
          <w:sz w:val="24"/>
          <w:szCs w:val="24"/>
          <w:rtl/>
        </w:rPr>
        <w:t>‌</w:t>
      </w:r>
      <w:r w:rsidRPr="000703D7">
        <w:rPr>
          <w:rFonts w:cs="B Nazanin" w:hint="cs"/>
          <w:sz w:val="24"/>
          <w:szCs w:val="24"/>
          <w:rtl/>
        </w:rPr>
        <w:t>گردند</w:t>
      </w:r>
      <w:r w:rsidRPr="000703D7">
        <w:rPr>
          <w:rFonts w:cs="B Nazanin"/>
          <w:sz w:val="24"/>
          <w:szCs w:val="24"/>
          <w:rtl/>
        </w:rPr>
        <w:t xml:space="preserve"> </w:t>
      </w:r>
      <w:r w:rsidRPr="000703D7">
        <w:rPr>
          <w:rFonts w:cs="B Nazanin" w:hint="cs"/>
          <w:sz w:val="24"/>
          <w:szCs w:val="24"/>
          <w:rtl/>
        </w:rPr>
        <w:t>عبارت</w:t>
      </w:r>
      <w:r w:rsidRPr="000703D7">
        <w:rPr>
          <w:rFonts w:cs="B Nazanin"/>
          <w:sz w:val="24"/>
          <w:szCs w:val="24"/>
          <w:rtl/>
        </w:rPr>
        <w:t xml:space="preserve"> </w:t>
      </w:r>
      <w:r w:rsidRPr="000703D7">
        <w:rPr>
          <w:rFonts w:cs="B Nazanin" w:hint="cs"/>
          <w:sz w:val="24"/>
          <w:szCs w:val="24"/>
          <w:rtl/>
        </w:rPr>
        <w:t>هستند</w:t>
      </w:r>
      <w:r w:rsidRPr="000703D7">
        <w:rPr>
          <w:rFonts w:cs="B Nazanin"/>
          <w:sz w:val="24"/>
          <w:szCs w:val="24"/>
          <w:rtl/>
        </w:rPr>
        <w:t xml:space="preserve"> </w:t>
      </w:r>
      <w:r w:rsidRPr="000703D7">
        <w:rPr>
          <w:rFonts w:cs="B Nazanin" w:hint="cs"/>
          <w:sz w:val="24"/>
          <w:szCs w:val="24"/>
          <w:rtl/>
        </w:rPr>
        <w:t>از:</w:t>
      </w:r>
    </w:p>
    <w:p w:rsidR="00EB70F3" w:rsidRPr="000703D7" w:rsidRDefault="00EB70F3" w:rsidP="00196518">
      <w:pPr>
        <w:pStyle w:val="ListParagraph"/>
        <w:numPr>
          <w:ilvl w:val="0"/>
          <w:numId w:val="149"/>
        </w:numPr>
        <w:bidi/>
        <w:spacing w:after="0" w:line="240" w:lineRule="auto"/>
        <w:ind w:left="429" w:firstLine="0"/>
        <w:jc w:val="both"/>
        <w:rPr>
          <w:rFonts w:cs="B Nazanin"/>
          <w:sz w:val="24"/>
          <w:szCs w:val="24"/>
          <w:rtl/>
        </w:rPr>
      </w:pPr>
      <w:r w:rsidRPr="000703D7">
        <w:rPr>
          <w:rFonts w:cs="B Nazanin" w:hint="cs"/>
          <w:sz w:val="24"/>
          <w:szCs w:val="24"/>
          <w:rtl/>
          <w:lang w:bidi="ar-SA"/>
        </w:rPr>
        <w:t>اختلالات</w:t>
      </w:r>
      <w:r w:rsidRPr="000703D7">
        <w:rPr>
          <w:rFonts w:cs="B Nazanin"/>
          <w:sz w:val="24"/>
          <w:szCs w:val="24"/>
          <w:rtl/>
        </w:rPr>
        <w:t xml:space="preserve"> </w:t>
      </w:r>
      <w:r w:rsidRPr="000703D7">
        <w:rPr>
          <w:rFonts w:cs="B Nazanin" w:hint="cs"/>
          <w:sz w:val="24"/>
          <w:szCs w:val="24"/>
          <w:rtl/>
          <w:lang w:bidi="ar-SA"/>
        </w:rPr>
        <w:t>اکسيداسيون</w:t>
      </w:r>
      <w:r w:rsidRPr="000703D7">
        <w:rPr>
          <w:rFonts w:cs="B Nazanin"/>
          <w:sz w:val="24"/>
          <w:szCs w:val="24"/>
          <w:rtl/>
        </w:rPr>
        <w:t xml:space="preserve"> </w:t>
      </w:r>
      <w:r w:rsidRPr="000703D7">
        <w:rPr>
          <w:rFonts w:cs="B Nazanin" w:hint="cs"/>
          <w:sz w:val="24"/>
          <w:szCs w:val="24"/>
          <w:rtl/>
          <w:lang w:bidi="ar-SA"/>
        </w:rPr>
        <w:t>اسيد</w:t>
      </w:r>
      <w:r w:rsidRPr="000703D7">
        <w:rPr>
          <w:rFonts w:cs="B Nazanin"/>
          <w:sz w:val="24"/>
          <w:szCs w:val="24"/>
          <w:rtl/>
        </w:rPr>
        <w:t xml:space="preserve"> </w:t>
      </w:r>
      <w:r w:rsidRPr="000703D7">
        <w:rPr>
          <w:rFonts w:cs="B Nazanin" w:hint="cs"/>
          <w:sz w:val="24"/>
          <w:szCs w:val="24"/>
          <w:rtl/>
          <w:lang w:bidi="ar-SA"/>
        </w:rPr>
        <w:t>چرب</w:t>
      </w:r>
      <w:r w:rsidRPr="000703D7">
        <w:rPr>
          <w:rFonts w:cs="B Nazanin"/>
          <w:sz w:val="24"/>
          <w:szCs w:val="24"/>
        </w:rPr>
        <w:t xml:space="preserve"> </w:t>
      </w:r>
    </w:p>
    <w:p w:rsidR="00EB70F3" w:rsidRPr="000703D7" w:rsidRDefault="00EB70F3" w:rsidP="00196518">
      <w:pPr>
        <w:pStyle w:val="ListParagraph"/>
        <w:numPr>
          <w:ilvl w:val="0"/>
          <w:numId w:val="149"/>
        </w:numPr>
        <w:bidi/>
        <w:spacing w:after="0" w:line="240" w:lineRule="auto"/>
        <w:ind w:left="429" w:firstLine="0"/>
        <w:jc w:val="both"/>
        <w:rPr>
          <w:rFonts w:cs="B Nazanin"/>
          <w:sz w:val="24"/>
          <w:szCs w:val="24"/>
          <w:rtl/>
        </w:rPr>
      </w:pPr>
      <w:r w:rsidRPr="000703D7">
        <w:rPr>
          <w:rFonts w:cs="B Nazanin" w:hint="cs"/>
          <w:sz w:val="24"/>
          <w:szCs w:val="24"/>
          <w:rtl/>
          <w:lang w:bidi="ar-SA"/>
        </w:rPr>
        <w:t>اختلالات</w:t>
      </w:r>
      <w:r w:rsidRPr="000703D7">
        <w:rPr>
          <w:rFonts w:cs="B Nazanin"/>
          <w:sz w:val="24"/>
          <w:szCs w:val="24"/>
          <w:rtl/>
        </w:rPr>
        <w:t xml:space="preserve"> </w:t>
      </w:r>
      <w:r w:rsidRPr="000703D7">
        <w:rPr>
          <w:rFonts w:cs="B Nazanin" w:hint="cs"/>
          <w:sz w:val="24"/>
          <w:szCs w:val="24"/>
          <w:rtl/>
          <w:lang w:bidi="ar-SA"/>
        </w:rPr>
        <w:t>متابوليسم</w:t>
      </w:r>
      <w:r w:rsidRPr="000703D7">
        <w:rPr>
          <w:rFonts w:cs="B Nazanin"/>
          <w:sz w:val="24"/>
          <w:szCs w:val="24"/>
          <w:rtl/>
        </w:rPr>
        <w:t xml:space="preserve"> </w:t>
      </w:r>
      <w:r w:rsidRPr="000703D7">
        <w:rPr>
          <w:rFonts w:cs="B Nazanin" w:hint="cs"/>
          <w:sz w:val="24"/>
          <w:szCs w:val="24"/>
          <w:rtl/>
          <w:lang w:bidi="ar-SA"/>
        </w:rPr>
        <w:t>اسيد</w:t>
      </w:r>
      <w:r w:rsidRPr="000703D7">
        <w:rPr>
          <w:rFonts w:cs="B Nazanin"/>
          <w:sz w:val="24"/>
          <w:szCs w:val="24"/>
          <w:rtl/>
        </w:rPr>
        <w:t xml:space="preserve"> </w:t>
      </w:r>
      <w:r w:rsidRPr="000703D7">
        <w:rPr>
          <w:rFonts w:cs="B Nazanin" w:hint="cs"/>
          <w:sz w:val="24"/>
          <w:szCs w:val="24"/>
          <w:rtl/>
          <w:lang w:bidi="ar-SA"/>
        </w:rPr>
        <w:t>آمينه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اختلالات</w:t>
      </w:r>
      <w:r w:rsidRPr="000703D7">
        <w:rPr>
          <w:rFonts w:cs="B Nazanin"/>
          <w:sz w:val="24"/>
          <w:szCs w:val="24"/>
          <w:rtl/>
        </w:rPr>
        <w:t xml:space="preserve"> </w:t>
      </w:r>
      <w:r w:rsidRPr="000703D7">
        <w:rPr>
          <w:rFonts w:cs="B Nazanin" w:hint="cs"/>
          <w:sz w:val="24"/>
          <w:szCs w:val="24"/>
          <w:rtl/>
          <w:lang w:bidi="ar-SA"/>
        </w:rPr>
        <w:t>سيکل</w:t>
      </w:r>
      <w:r w:rsidRPr="000703D7">
        <w:rPr>
          <w:rFonts w:cs="B Nazanin"/>
          <w:sz w:val="24"/>
          <w:szCs w:val="24"/>
          <w:rtl/>
        </w:rPr>
        <w:t xml:space="preserve"> </w:t>
      </w:r>
      <w:r w:rsidRPr="000703D7">
        <w:rPr>
          <w:rFonts w:cs="B Nazanin" w:hint="cs"/>
          <w:sz w:val="24"/>
          <w:szCs w:val="24"/>
          <w:rtl/>
          <w:lang w:bidi="ar-SA"/>
        </w:rPr>
        <w:t>اوره</w:t>
      </w:r>
    </w:p>
    <w:p w:rsidR="00EB70F3" w:rsidRPr="000703D7" w:rsidRDefault="00EB70F3" w:rsidP="00196518">
      <w:pPr>
        <w:pStyle w:val="ListParagraph"/>
        <w:numPr>
          <w:ilvl w:val="0"/>
          <w:numId w:val="149"/>
        </w:numPr>
        <w:bidi/>
        <w:spacing w:after="0" w:line="240" w:lineRule="auto"/>
        <w:ind w:left="429" w:firstLine="0"/>
        <w:jc w:val="both"/>
        <w:rPr>
          <w:rFonts w:cs="B Nazanin"/>
          <w:sz w:val="24"/>
          <w:szCs w:val="24"/>
          <w:rtl/>
        </w:rPr>
      </w:pPr>
      <w:r w:rsidRPr="000703D7">
        <w:rPr>
          <w:rFonts w:cs="B Nazanin" w:hint="cs"/>
          <w:sz w:val="24"/>
          <w:szCs w:val="24"/>
          <w:rtl/>
          <w:lang w:bidi="ar-SA"/>
        </w:rPr>
        <w:t>ارگانيک</w:t>
      </w:r>
      <w:r w:rsidRPr="000703D7">
        <w:rPr>
          <w:rFonts w:cs="B Nazanin"/>
          <w:sz w:val="24"/>
          <w:szCs w:val="24"/>
          <w:rtl/>
        </w:rPr>
        <w:t xml:space="preserve"> </w:t>
      </w:r>
      <w:r w:rsidRPr="000703D7">
        <w:rPr>
          <w:rFonts w:cs="B Nazanin" w:hint="cs"/>
          <w:sz w:val="24"/>
          <w:szCs w:val="24"/>
          <w:rtl/>
          <w:lang w:bidi="ar-SA"/>
        </w:rPr>
        <w:t>اسيدمي</w:t>
      </w:r>
      <w:r w:rsidRPr="000703D7">
        <w:rPr>
          <w:rFonts w:cs="B Nazanin" w:hint="cs"/>
          <w:sz w:val="24"/>
          <w:szCs w:val="24"/>
          <w:rtl/>
          <w:lang w:bidi="fa-IR"/>
        </w:rPr>
        <w:t>‌</w:t>
      </w:r>
      <w:r w:rsidRPr="000703D7">
        <w:rPr>
          <w:rFonts w:cs="B Nazanin" w:hint="cs"/>
          <w:sz w:val="24"/>
          <w:szCs w:val="24"/>
          <w:rtl/>
          <w:lang w:bidi="ar-SA"/>
        </w:rPr>
        <w:t>ها</w:t>
      </w:r>
    </w:p>
    <w:p w:rsidR="00EB70F3" w:rsidRPr="000703D7" w:rsidRDefault="00EB70F3" w:rsidP="008233AB">
      <w:pPr>
        <w:bidi/>
        <w:spacing w:after="0" w:line="240" w:lineRule="auto"/>
        <w:jc w:val="both"/>
        <w:rPr>
          <w:rFonts w:cs="B Nazanin"/>
          <w:sz w:val="24"/>
          <w:szCs w:val="24"/>
          <w:rtl/>
        </w:rPr>
      </w:pPr>
      <w:r w:rsidRPr="000703D7">
        <w:rPr>
          <w:rFonts w:cs="B Nazanin" w:hint="cs"/>
          <w:sz w:val="24"/>
          <w:szCs w:val="24"/>
          <w:rtl/>
        </w:rPr>
        <w:t>اختلالات</w:t>
      </w:r>
      <w:r w:rsidRPr="000703D7">
        <w:rPr>
          <w:rFonts w:cs="B Nazanin"/>
          <w:sz w:val="24"/>
          <w:szCs w:val="24"/>
          <w:rtl/>
        </w:rPr>
        <w:t xml:space="preserve"> </w:t>
      </w:r>
      <w:r w:rsidRPr="000703D7">
        <w:rPr>
          <w:rFonts w:cs="B Nazanin" w:hint="cs"/>
          <w:sz w:val="24"/>
          <w:szCs w:val="24"/>
          <w:rtl/>
        </w:rPr>
        <w:t>فوق</w:t>
      </w:r>
      <w:r w:rsidRPr="000703D7">
        <w:rPr>
          <w:rFonts w:cs="B Nazanin"/>
          <w:sz w:val="24"/>
          <w:szCs w:val="24"/>
          <w:rtl/>
        </w:rPr>
        <w:t xml:space="preserve"> </w:t>
      </w:r>
      <w:r w:rsidRPr="000703D7">
        <w:rPr>
          <w:rFonts w:cs="B Nazanin" w:hint="cs"/>
          <w:sz w:val="24"/>
          <w:szCs w:val="24"/>
          <w:rtl/>
        </w:rPr>
        <w:t>جزو</w:t>
      </w:r>
      <w:r w:rsidRPr="000703D7">
        <w:rPr>
          <w:rFonts w:cs="B Nazanin"/>
          <w:sz w:val="24"/>
          <w:szCs w:val="24"/>
          <w:rtl/>
        </w:rPr>
        <w:t xml:space="preserve"> </w:t>
      </w:r>
      <w:r w:rsidRPr="000703D7">
        <w:rPr>
          <w:rFonts w:cs="B Nazanin" w:hint="cs"/>
          <w:sz w:val="24"/>
          <w:szCs w:val="24"/>
          <w:rtl/>
        </w:rPr>
        <w:t>بیماری</w:t>
      </w:r>
      <w:r w:rsidRPr="000703D7">
        <w:rPr>
          <w:rFonts w:ascii="Cambria" w:hAnsi="Cambria" w:cs="Cambria"/>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تک</w:t>
      </w:r>
      <w:r w:rsidR="008233AB" w:rsidRPr="000703D7">
        <w:rPr>
          <w:rFonts w:cs="B Nazanin" w:hint="cs"/>
          <w:sz w:val="24"/>
          <w:szCs w:val="24"/>
          <w:rtl/>
        </w:rPr>
        <w:t>‌</w:t>
      </w:r>
      <w:r w:rsidRPr="000703D7">
        <w:rPr>
          <w:rFonts w:cs="B Nazanin" w:hint="cs"/>
          <w:sz w:val="24"/>
          <w:szCs w:val="24"/>
          <w:rtl/>
        </w:rPr>
        <w:t>ژنی</w:t>
      </w:r>
      <w:r w:rsidRPr="000703D7">
        <w:rPr>
          <w:rFonts w:cs="B Nazanin"/>
          <w:sz w:val="24"/>
          <w:szCs w:val="24"/>
          <w:rtl/>
        </w:rPr>
        <w:t xml:space="preserve"> </w:t>
      </w:r>
      <w:r w:rsidRPr="000703D7">
        <w:rPr>
          <w:rFonts w:cs="B Nazanin" w:hint="cs"/>
          <w:sz w:val="24"/>
          <w:szCs w:val="24"/>
          <w:rtl/>
        </w:rPr>
        <w:t>هستند</w:t>
      </w:r>
      <w:r w:rsidRPr="000703D7">
        <w:rPr>
          <w:rFonts w:cs="B Nazanin"/>
          <w:sz w:val="24"/>
          <w:szCs w:val="24"/>
          <w:rtl/>
        </w:rPr>
        <w:t xml:space="preserve">. </w:t>
      </w:r>
      <w:r w:rsidRPr="000703D7">
        <w:rPr>
          <w:rFonts w:cs="B Nazanin" w:hint="cs"/>
          <w:sz w:val="24"/>
          <w:szCs w:val="24"/>
          <w:rtl/>
        </w:rPr>
        <w:t>اگرچه</w:t>
      </w:r>
      <w:r w:rsidRPr="000703D7">
        <w:rPr>
          <w:rFonts w:cs="B Nazanin"/>
          <w:sz w:val="24"/>
          <w:szCs w:val="24"/>
          <w:rtl/>
        </w:rPr>
        <w:t xml:space="preserve"> </w:t>
      </w:r>
      <w:r w:rsidRPr="000703D7">
        <w:rPr>
          <w:rFonts w:cs="B Nazanin" w:hint="cs"/>
          <w:sz w:val="24"/>
          <w:szCs w:val="24"/>
          <w:rtl/>
        </w:rPr>
        <w:t>بیماری</w:t>
      </w:r>
      <w:r w:rsidRPr="000703D7">
        <w:rPr>
          <w:rFonts w:ascii="Cambria" w:hAnsi="Cambria" w:cs="Cambria"/>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تک</w:t>
      </w:r>
      <w:r w:rsidR="008233AB" w:rsidRPr="000703D7">
        <w:rPr>
          <w:rFonts w:cs="B Nazanin" w:hint="cs"/>
          <w:sz w:val="24"/>
          <w:szCs w:val="24"/>
          <w:rtl/>
        </w:rPr>
        <w:t>‌</w:t>
      </w:r>
      <w:r w:rsidRPr="000703D7">
        <w:rPr>
          <w:rFonts w:cs="B Nazanin" w:hint="cs"/>
          <w:sz w:val="24"/>
          <w:szCs w:val="24"/>
          <w:rtl/>
        </w:rPr>
        <w:t>ژني</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طور</w:t>
      </w:r>
      <w:r w:rsidRPr="000703D7">
        <w:rPr>
          <w:rFonts w:cs="B Nazanin"/>
          <w:sz w:val="24"/>
          <w:szCs w:val="24"/>
          <w:rtl/>
        </w:rPr>
        <w:t xml:space="preserve"> </w:t>
      </w:r>
      <w:r w:rsidRPr="000703D7">
        <w:rPr>
          <w:rFonts w:cs="B Nazanin" w:hint="cs"/>
          <w:sz w:val="24"/>
          <w:szCs w:val="24"/>
          <w:rtl/>
        </w:rPr>
        <w:t>منفرد</w:t>
      </w:r>
      <w:r w:rsidRPr="000703D7">
        <w:rPr>
          <w:rFonts w:cs="B Nazanin"/>
          <w:sz w:val="24"/>
          <w:szCs w:val="24"/>
          <w:rtl/>
        </w:rPr>
        <w:t xml:space="preserve"> </w:t>
      </w:r>
      <w:r w:rsidRPr="000703D7">
        <w:rPr>
          <w:rFonts w:cs="B Nazanin" w:hint="cs"/>
          <w:sz w:val="24"/>
          <w:szCs w:val="24"/>
          <w:rtl/>
        </w:rPr>
        <w:t>نادرند</w:t>
      </w:r>
      <w:r w:rsidRPr="000703D7">
        <w:rPr>
          <w:rFonts w:cs="B Nazanin"/>
          <w:sz w:val="24"/>
          <w:szCs w:val="24"/>
          <w:rtl/>
        </w:rPr>
        <w:t xml:space="preserve"> </w:t>
      </w:r>
      <w:r w:rsidRPr="000703D7">
        <w:rPr>
          <w:rFonts w:cs="B Nazanin" w:hint="cs"/>
          <w:sz w:val="24"/>
          <w:szCs w:val="24"/>
          <w:rtl/>
        </w:rPr>
        <w:t>اما</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مجموع</w:t>
      </w:r>
      <w:r w:rsidRPr="000703D7">
        <w:rPr>
          <w:rFonts w:cs="B Nazanin"/>
          <w:sz w:val="24"/>
          <w:szCs w:val="24"/>
          <w:rtl/>
        </w:rPr>
        <w:t xml:space="preserve"> 10 </w:t>
      </w:r>
      <w:r w:rsidRPr="000703D7">
        <w:rPr>
          <w:rFonts w:cs="B Nazanin" w:hint="cs"/>
          <w:sz w:val="24"/>
          <w:szCs w:val="24"/>
          <w:rtl/>
        </w:rPr>
        <w:t>در</w:t>
      </w:r>
      <w:r w:rsidRPr="000703D7">
        <w:rPr>
          <w:rFonts w:cs="B Nazanin"/>
          <w:sz w:val="24"/>
          <w:szCs w:val="24"/>
          <w:rtl/>
        </w:rPr>
        <w:t xml:space="preserve"> 1000 </w:t>
      </w:r>
      <w:r w:rsidRPr="000703D7">
        <w:rPr>
          <w:rFonts w:cs="B Nazanin" w:hint="cs"/>
          <w:sz w:val="24"/>
          <w:szCs w:val="24"/>
          <w:rtl/>
        </w:rPr>
        <w:t>تولد</w:t>
      </w:r>
      <w:r w:rsidRPr="000703D7">
        <w:rPr>
          <w:rFonts w:cs="B Nazanin"/>
          <w:sz w:val="24"/>
          <w:szCs w:val="24"/>
          <w:rtl/>
        </w:rPr>
        <w:t xml:space="preserve"> </w:t>
      </w:r>
      <w:r w:rsidRPr="000703D7">
        <w:rPr>
          <w:rFonts w:cs="B Nazanin" w:hint="cs"/>
          <w:sz w:val="24"/>
          <w:szCs w:val="24"/>
          <w:rtl/>
        </w:rPr>
        <w:t>برآورد</w:t>
      </w:r>
      <w:r w:rsidRPr="000703D7">
        <w:rPr>
          <w:rFonts w:cs="B Nazanin"/>
          <w:sz w:val="24"/>
          <w:szCs w:val="24"/>
          <w:rtl/>
        </w:rPr>
        <w:t xml:space="preserve"> </w:t>
      </w:r>
      <w:r w:rsidRPr="000703D7">
        <w:rPr>
          <w:rFonts w:cs="B Nazanin" w:hint="cs"/>
          <w:sz w:val="24"/>
          <w:szCs w:val="24"/>
          <w:rtl/>
        </w:rPr>
        <w:t>می‌شوند</w:t>
      </w:r>
      <w:r w:rsidRPr="000703D7">
        <w:rPr>
          <w:rFonts w:cs="B Nazanin"/>
          <w:sz w:val="24"/>
          <w:szCs w:val="24"/>
          <w:rtl/>
        </w:rPr>
        <w:t xml:space="preserve">. </w:t>
      </w:r>
      <w:r w:rsidRPr="000703D7">
        <w:rPr>
          <w:rFonts w:cs="B Nazanin" w:hint="cs"/>
          <w:sz w:val="24"/>
          <w:szCs w:val="24"/>
          <w:rtl/>
        </w:rPr>
        <w:t>اين</w:t>
      </w:r>
      <w:r w:rsidRPr="000703D7">
        <w:rPr>
          <w:rFonts w:cs="B Nazanin"/>
          <w:sz w:val="24"/>
          <w:szCs w:val="24"/>
          <w:rtl/>
        </w:rPr>
        <w:t xml:space="preserve"> </w:t>
      </w:r>
      <w:r w:rsidRPr="000703D7">
        <w:rPr>
          <w:rFonts w:cs="B Nazanin" w:hint="cs"/>
          <w:sz w:val="24"/>
          <w:szCs w:val="24"/>
          <w:rtl/>
        </w:rPr>
        <w:t>موارد</w:t>
      </w:r>
      <w:r w:rsidRPr="000703D7">
        <w:rPr>
          <w:rFonts w:cs="B Nazanin"/>
          <w:sz w:val="24"/>
          <w:szCs w:val="24"/>
          <w:rtl/>
        </w:rPr>
        <w:t xml:space="preserve"> </w:t>
      </w:r>
      <w:r w:rsidRPr="000703D7">
        <w:rPr>
          <w:rFonts w:cs="B Nazanin" w:hint="cs"/>
          <w:sz w:val="24"/>
          <w:szCs w:val="24"/>
          <w:rtl/>
        </w:rPr>
        <w:t>شامل</w:t>
      </w:r>
      <w:r w:rsidRPr="000703D7">
        <w:rPr>
          <w:rFonts w:cs="B Nazanin"/>
          <w:sz w:val="24"/>
          <w:szCs w:val="24"/>
          <w:rtl/>
        </w:rPr>
        <w:t xml:space="preserve"> </w:t>
      </w:r>
      <w:r w:rsidRPr="000703D7">
        <w:rPr>
          <w:rFonts w:cs="B Nazanin" w:hint="cs"/>
          <w:sz w:val="24"/>
          <w:szCs w:val="24"/>
          <w:rtl/>
        </w:rPr>
        <w:t>بيماري</w:t>
      </w:r>
      <w:r w:rsidRPr="000703D7">
        <w:rPr>
          <w:rFonts w:ascii="Cambria" w:hAnsi="Cambria" w:cs="Cambria"/>
          <w:sz w:val="24"/>
          <w:szCs w:val="24"/>
          <w:rtl/>
        </w:rPr>
        <w:t>‌</w:t>
      </w:r>
      <w:r w:rsidRPr="000703D7">
        <w:rPr>
          <w:rFonts w:cs="B Nazanin" w:hint="cs"/>
          <w:sz w:val="24"/>
          <w:szCs w:val="24"/>
          <w:rtl/>
        </w:rPr>
        <w:t>هاي</w:t>
      </w:r>
      <w:r w:rsidRPr="000703D7">
        <w:rPr>
          <w:rFonts w:cs="B Nazanin"/>
          <w:sz w:val="24"/>
          <w:szCs w:val="24"/>
          <w:rtl/>
        </w:rPr>
        <w:t xml:space="preserve"> </w:t>
      </w:r>
      <w:r w:rsidRPr="000703D7">
        <w:rPr>
          <w:rFonts w:cs="B Nazanin" w:hint="cs"/>
          <w:sz w:val="24"/>
          <w:szCs w:val="24"/>
          <w:rtl/>
        </w:rPr>
        <w:t>اتوزوم</w:t>
      </w:r>
      <w:r w:rsidRPr="000703D7">
        <w:rPr>
          <w:rFonts w:cs="B Nazanin"/>
          <w:sz w:val="24"/>
          <w:szCs w:val="24"/>
          <w:rtl/>
        </w:rPr>
        <w:t xml:space="preserve"> </w:t>
      </w:r>
      <w:r w:rsidRPr="000703D7">
        <w:rPr>
          <w:rFonts w:cs="B Nazanin" w:hint="cs"/>
          <w:sz w:val="24"/>
          <w:szCs w:val="24"/>
          <w:rtl/>
        </w:rPr>
        <w:t>مغلوب</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غالب</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يا</w:t>
      </w:r>
      <w:r w:rsidRPr="000703D7">
        <w:rPr>
          <w:rFonts w:cs="B Nazanin"/>
          <w:sz w:val="24"/>
          <w:szCs w:val="24"/>
          <w:rtl/>
        </w:rPr>
        <w:t xml:space="preserve"> </w:t>
      </w:r>
      <w:r w:rsidRPr="000703D7">
        <w:rPr>
          <w:rFonts w:cs="B Nazanin" w:hint="cs"/>
          <w:sz w:val="24"/>
          <w:szCs w:val="24"/>
          <w:rtl/>
        </w:rPr>
        <w:t>موارد</w:t>
      </w:r>
      <w:r w:rsidRPr="000703D7">
        <w:rPr>
          <w:rFonts w:cs="B Nazanin"/>
          <w:sz w:val="24"/>
          <w:szCs w:val="24"/>
          <w:rtl/>
        </w:rPr>
        <w:t xml:space="preserve"> </w:t>
      </w:r>
      <w:r w:rsidRPr="000703D7">
        <w:rPr>
          <w:rFonts w:cs="B Nazanin" w:hint="cs"/>
          <w:sz w:val="24"/>
          <w:szCs w:val="24"/>
          <w:rtl/>
        </w:rPr>
        <w:t>وابسته</w:t>
      </w:r>
      <w:r w:rsidRPr="000703D7">
        <w:rPr>
          <w:rFonts w:cs="B Nazanin"/>
          <w:sz w:val="24"/>
          <w:szCs w:val="24"/>
          <w:rtl/>
        </w:rPr>
        <w:t xml:space="preserve"> </w:t>
      </w:r>
      <w:r w:rsidRPr="000703D7">
        <w:rPr>
          <w:rFonts w:cs="B Nazanin" w:hint="cs"/>
          <w:sz w:val="24"/>
          <w:szCs w:val="24"/>
          <w:rtl/>
        </w:rPr>
        <w:t>به</w:t>
      </w:r>
      <w:r w:rsidRPr="000703D7">
        <w:rPr>
          <w:rFonts w:cs="B Nazanin"/>
          <w:szCs w:val="20"/>
        </w:rPr>
        <w:t>X</w:t>
      </w:r>
      <w:r w:rsidRPr="000703D7">
        <w:rPr>
          <w:rFonts w:cs="B Nazanin"/>
          <w:sz w:val="24"/>
          <w:szCs w:val="24"/>
        </w:rPr>
        <w:t xml:space="preserve"> </w:t>
      </w:r>
      <w:r w:rsidRPr="000703D7">
        <w:rPr>
          <w:rFonts w:cs="B Nazanin" w:hint="cs"/>
          <w:sz w:val="24"/>
          <w:szCs w:val="24"/>
          <w:rtl/>
        </w:rPr>
        <w:t>،</w:t>
      </w:r>
      <w:r w:rsidRPr="000703D7">
        <w:rPr>
          <w:rFonts w:cs="B Nazanin"/>
          <w:sz w:val="24"/>
          <w:szCs w:val="24"/>
          <w:rtl/>
        </w:rPr>
        <w:t xml:space="preserve"> </w:t>
      </w:r>
      <w:r w:rsidRPr="000703D7">
        <w:rPr>
          <w:rFonts w:cs="B Nazanin" w:hint="cs"/>
          <w:sz w:val="24"/>
          <w:szCs w:val="24"/>
          <w:rtl/>
        </w:rPr>
        <w:t>مغلوب</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غالب</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فرزندان</w:t>
      </w:r>
      <w:r w:rsidRPr="000703D7">
        <w:rPr>
          <w:rFonts w:cs="B Nazanin"/>
          <w:sz w:val="24"/>
          <w:szCs w:val="24"/>
          <w:rtl/>
        </w:rPr>
        <w:t xml:space="preserve"> </w:t>
      </w:r>
      <w:r w:rsidRPr="000703D7">
        <w:rPr>
          <w:rFonts w:cs="B Nazanin" w:hint="cs"/>
          <w:sz w:val="24"/>
          <w:szCs w:val="24"/>
          <w:rtl/>
        </w:rPr>
        <w:t>زوج‌هایی</w:t>
      </w:r>
      <w:r w:rsidRPr="000703D7">
        <w:rPr>
          <w:rFonts w:cs="B Nazanin"/>
          <w:sz w:val="24"/>
          <w:szCs w:val="24"/>
          <w:rtl/>
        </w:rPr>
        <w:t xml:space="preserve"> </w:t>
      </w:r>
      <w:r w:rsidRPr="000703D7">
        <w:rPr>
          <w:rFonts w:cs="B Nazanin" w:hint="cs"/>
          <w:sz w:val="24"/>
          <w:szCs w:val="24"/>
          <w:rtl/>
        </w:rPr>
        <w:t>که</w:t>
      </w:r>
      <w:r w:rsidRPr="000703D7">
        <w:rPr>
          <w:rFonts w:cs="B Nazanin"/>
          <w:sz w:val="24"/>
          <w:szCs w:val="24"/>
          <w:rtl/>
        </w:rPr>
        <w:t xml:space="preserve"> </w:t>
      </w:r>
      <w:r w:rsidRPr="000703D7">
        <w:rPr>
          <w:rFonts w:cs="B Nazanin" w:hint="cs"/>
          <w:sz w:val="24"/>
          <w:szCs w:val="24"/>
          <w:rtl/>
        </w:rPr>
        <w:t>ارتباط</w:t>
      </w:r>
      <w:r w:rsidRPr="000703D7">
        <w:rPr>
          <w:rFonts w:cs="B Nazanin"/>
          <w:sz w:val="24"/>
          <w:szCs w:val="24"/>
          <w:rtl/>
        </w:rPr>
        <w:t xml:space="preserve"> </w:t>
      </w:r>
      <w:r w:rsidRPr="000703D7">
        <w:rPr>
          <w:rFonts w:cs="B Nazanin" w:hint="cs"/>
          <w:sz w:val="24"/>
          <w:szCs w:val="24"/>
          <w:rtl/>
        </w:rPr>
        <w:t>فاميلي</w:t>
      </w:r>
      <w:r w:rsidRPr="000703D7">
        <w:rPr>
          <w:rFonts w:cs="B Nazanin"/>
          <w:sz w:val="24"/>
          <w:szCs w:val="24"/>
          <w:rtl/>
        </w:rPr>
        <w:t xml:space="preserve"> </w:t>
      </w:r>
      <w:r w:rsidRPr="000703D7">
        <w:rPr>
          <w:rFonts w:cs="B Nazanin" w:hint="cs"/>
          <w:sz w:val="24"/>
          <w:szCs w:val="24"/>
          <w:rtl/>
        </w:rPr>
        <w:t>نزديک</w:t>
      </w:r>
      <w:r w:rsidRPr="000703D7">
        <w:rPr>
          <w:rFonts w:cs="B Nazanin"/>
          <w:sz w:val="24"/>
          <w:szCs w:val="24"/>
          <w:rtl/>
        </w:rPr>
        <w:t xml:space="preserve"> (</w:t>
      </w:r>
      <w:r w:rsidRPr="000703D7">
        <w:rPr>
          <w:rFonts w:cs="B Nazanin" w:hint="cs"/>
          <w:sz w:val="24"/>
          <w:szCs w:val="24"/>
          <w:rtl/>
        </w:rPr>
        <w:t>عمدتاً</w:t>
      </w:r>
      <w:r w:rsidRPr="000703D7">
        <w:rPr>
          <w:rFonts w:cs="B Nazanin"/>
          <w:szCs w:val="20"/>
        </w:rPr>
        <w:t xml:space="preserve"> (First cousin)</w:t>
      </w:r>
      <w:r w:rsidRPr="000703D7">
        <w:rPr>
          <w:rFonts w:cs="B Nazanin"/>
          <w:sz w:val="24"/>
          <w:szCs w:val="24"/>
        </w:rPr>
        <w:t xml:space="preserve"> </w:t>
      </w:r>
      <w:r w:rsidRPr="000703D7">
        <w:rPr>
          <w:rFonts w:cs="B Nazanin" w:hint="cs"/>
          <w:sz w:val="24"/>
          <w:szCs w:val="24"/>
          <w:rtl/>
        </w:rPr>
        <w:t>دارند،</w:t>
      </w:r>
      <w:r w:rsidRPr="000703D7">
        <w:rPr>
          <w:rFonts w:cs="B Nazanin"/>
          <w:sz w:val="24"/>
          <w:szCs w:val="24"/>
          <w:rtl/>
        </w:rPr>
        <w:t xml:space="preserve"> </w:t>
      </w:r>
      <w:r w:rsidRPr="000703D7">
        <w:rPr>
          <w:rFonts w:cs="B Nazanin" w:hint="cs"/>
          <w:sz w:val="24"/>
          <w:szCs w:val="24"/>
          <w:rtl/>
        </w:rPr>
        <w:t>افزايش</w:t>
      </w:r>
      <w:r w:rsidRPr="000703D7">
        <w:rPr>
          <w:rFonts w:cs="B Nazanin"/>
          <w:sz w:val="24"/>
          <w:szCs w:val="24"/>
          <w:rtl/>
        </w:rPr>
        <w:t xml:space="preserve"> </w:t>
      </w:r>
      <w:r w:rsidRPr="000703D7">
        <w:rPr>
          <w:rFonts w:cs="B Nazanin" w:hint="cs"/>
          <w:sz w:val="24"/>
          <w:szCs w:val="24"/>
          <w:rtl/>
        </w:rPr>
        <w:t>بروز</w:t>
      </w:r>
      <w:r w:rsidRPr="000703D7">
        <w:rPr>
          <w:rFonts w:cs="B Nazanin"/>
          <w:sz w:val="24"/>
          <w:szCs w:val="24"/>
          <w:rtl/>
        </w:rPr>
        <w:t xml:space="preserve"> </w:t>
      </w:r>
      <w:r w:rsidRPr="000703D7">
        <w:rPr>
          <w:rFonts w:cs="B Nazanin" w:hint="cs"/>
          <w:sz w:val="24"/>
          <w:szCs w:val="24"/>
          <w:rtl/>
        </w:rPr>
        <w:t>موارد</w:t>
      </w:r>
      <w:r w:rsidRPr="000703D7">
        <w:rPr>
          <w:rFonts w:cs="B Nazanin"/>
          <w:sz w:val="24"/>
          <w:szCs w:val="24"/>
          <w:rtl/>
        </w:rPr>
        <w:t xml:space="preserve"> </w:t>
      </w:r>
      <w:r w:rsidRPr="000703D7">
        <w:rPr>
          <w:rFonts w:cs="B Nazanin" w:hint="cs"/>
          <w:sz w:val="24"/>
          <w:szCs w:val="24"/>
          <w:rtl/>
        </w:rPr>
        <w:t>اتوزوم</w:t>
      </w:r>
      <w:r w:rsidRPr="000703D7">
        <w:rPr>
          <w:rFonts w:cs="B Nazanin"/>
          <w:sz w:val="24"/>
          <w:szCs w:val="24"/>
          <w:rtl/>
        </w:rPr>
        <w:t xml:space="preserve"> </w:t>
      </w:r>
      <w:r w:rsidRPr="000703D7">
        <w:rPr>
          <w:rFonts w:cs="B Nazanin" w:hint="cs"/>
          <w:sz w:val="24"/>
          <w:szCs w:val="24"/>
          <w:rtl/>
        </w:rPr>
        <w:t>مغلوب</w:t>
      </w:r>
      <w:r w:rsidRPr="000703D7">
        <w:rPr>
          <w:rFonts w:cs="B Nazanin"/>
          <w:sz w:val="24"/>
          <w:szCs w:val="24"/>
          <w:rtl/>
        </w:rPr>
        <w:t xml:space="preserve"> </w:t>
      </w:r>
      <w:r w:rsidRPr="000703D7">
        <w:rPr>
          <w:rFonts w:cs="B Nazanin" w:hint="cs"/>
          <w:sz w:val="24"/>
          <w:szCs w:val="24"/>
          <w:rtl/>
        </w:rPr>
        <w:t>وجود</w:t>
      </w:r>
      <w:r w:rsidRPr="000703D7">
        <w:rPr>
          <w:rFonts w:cs="B Nazanin"/>
          <w:sz w:val="24"/>
          <w:szCs w:val="24"/>
          <w:rtl/>
        </w:rPr>
        <w:t xml:space="preserve"> </w:t>
      </w:r>
      <w:r w:rsidRPr="000703D7">
        <w:rPr>
          <w:rFonts w:cs="B Nazanin" w:hint="cs"/>
          <w:sz w:val="24"/>
          <w:szCs w:val="24"/>
          <w:rtl/>
        </w:rPr>
        <w:t>دارد</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سوي</w:t>
      </w:r>
      <w:r w:rsidRPr="000703D7">
        <w:rPr>
          <w:rFonts w:cs="B Nazanin"/>
          <w:sz w:val="24"/>
          <w:szCs w:val="24"/>
          <w:rtl/>
        </w:rPr>
        <w:t xml:space="preserve"> </w:t>
      </w:r>
      <w:r w:rsidRPr="000703D7">
        <w:rPr>
          <w:rFonts w:cs="B Nazanin" w:hint="cs"/>
          <w:sz w:val="24"/>
          <w:szCs w:val="24"/>
          <w:rtl/>
        </w:rPr>
        <w:t>ديگر</w:t>
      </w:r>
      <w:r w:rsidRPr="000703D7">
        <w:rPr>
          <w:rFonts w:cs="B Nazanin"/>
          <w:sz w:val="24"/>
          <w:szCs w:val="24"/>
          <w:rtl/>
        </w:rPr>
        <w:t xml:space="preserve"> </w:t>
      </w:r>
      <w:r w:rsidRPr="000703D7">
        <w:rPr>
          <w:rFonts w:cs="B Nazanin" w:hint="cs"/>
          <w:sz w:val="24"/>
          <w:szCs w:val="24"/>
          <w:rtl/>
        </w:rPr>
        <w:t>ازدواج</w:t>
      </w:r>
      <w:r w:rsidRPr="000703D7">
        <w:rPr>
          <w:rFonts w:ascii="Cambria" w:hAnsi="Cambria" w:cs="Cambria"/>
          <w:sz w:val="24"/>
          <w:szCs w:val="24"/>
          <w:rtl/>
        </w:rPr>
        <w:t>‌</w:t>
      </w:r>
      <w:r w:rsidRPr="000703D7">
        <w:rPr>
          <w:rFonts w:cs="B Nazanin" w:hint="cs"/>
          <w:sz w:val="24"/>
          <w:szCs w:val="24"/>
          <w:rtl/>
        </w:rPr>
        <w:t>هاي</w:t>
      </w:r>
      <w:r w:rsidRPr="000703D7">
        <w:rPr>
          <w:rFonts w:cs="B Nazanin"/>
          <w:sz w:val="24"/>
          <w:szCs w:val="24"/>
          <w:rtl/>
        </w:rPr>
        <w:t xml:space="preserve"> </w:t>
      </w:r>
      <w:r w:rsidRPr="000703D7">
        <w:rPr>
          <w:rFonts w:cs="B Nazanin" w:hint="cs"/>
          <w:sz w:val="24"/>
          <w:szCs w:val="24"/>
          <w:rtl/>
        </w:rPr>
        <w:t>فاميلي</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ايران</w:t>
      </w:r>
      <w:r w:rsidRPr="000703D7">
        <w:rPr>
          <w:rFonts w:cs="B Nazanin"/>
          <w:sz w:val="24"/>
          <w:szCs w:val="24"/>
          <w:rtl/>
        </w:rPr>
        <w:t xml:space="preserve"> </w:t>
      </w:r>
      <w:r w:rsidRPr="000703D7">
        <w:rPr>
          <w:rFonts w:cs="B Nazanin" w:hint="cs"/>
          <w:sz w:val="24"/>
          <w:szCs w:val="24"/>
          <w:rtl/>
        </w:rPr>
        <w:t>يک</w:t>
      </w:r>
      <w:r w:rsidRPr="000703D7">
        <w:rPr>
          <w:rFonts w:cs="B Nazanin"/>
          <w:sz w:val="24"/>
          <w:szCs w:val="24"/>
          <w:rtl/>
        </w:rPr>
        <w:t xml:space="preserve"> </w:t>
      </w:r>
      <w:r w:rsidRPr="000703D7">
        <w:rPr>
          <w:rFonts w:cs="B Nazanin" w:hint="cs"/>
          <w:sz w:val="24"/>
          <w:szCs w:val="24"/>
          <w:rtl/>
        </w:rPr>
        <w:t>پديده</w:t>
      </w:r>
      <w:r w:rsidRPr="000703D7">
        <w:rPr>
          <w:rFonts w:cs="B Nazanin"/>
          <w:sz w:val="24"/>
          <w:szCs w:val="24"/>
          <w:rtl/>
        </w:rPr>
        <w:t xml:space="preserve"> </w:t>
      </w:r>
      <w:r w:rsidRPr="000703D7">
        <w:rPr>
          <w:rFonts w:cs="B Nazanin" w:hint="cs"/>
          <w:sz w:val="24"/>
          <w:szCs w:val="24"/>
          <w:rtl/>
        </w:rPr>
        <w:t>پسنديده</w:t>
      </w:r>
      <w:r w:rsidRPr="000703D7">
        <w:rPr>
          <w:rFonts w:cs="B Nazanin"/>
          <w:sz w:val="24"/>
          <w:szCs w:val="24"/>
          <w:rtl/>
        </w:rPr>
        <w:t xml:space="preserve"> </w:t>
      </w:r>
      <w:r w:rsidRPr="000703D7">
        <w:rPr>
          <w:rFonts w:cs="B Nazanin" w:hint="cs"/>
          <w:sz w:val="24"/>
          <w:szCs w:val="24"/>
          <w:rtl/>
        </w:rPr>
        <w:t>اجتماعي</w:t>
      </w:r>
      <w:r w:rsidRPr="000703D7">
        <w:rPr>
          <w:rFonts w:cs="B Nazanin"/>
          <w:sz w:val="24"/>
          <w:szCs w:val="24"/>
          <w:rtl/>
        </w:rPr>
        <w:t xml:space="preserve"> </w:t>
      </w:r>
      <w:r w:rsidRPr="000703D7">
        <w:rPr>
          <w:rFonts w:cs="B Nazanin" w:hint="cs"/>
          <w:sz w:val="24"/>
          <w:szCs w:val="24"/>
          <w:rtl/>
        </w:rPr>
        <w:t>تلقي</w:t>
      </w:r>
      <w:r w:rsidRPr="000703D7">
        <w:rPr>
          <w:rFonts w:cs="B Nazanin"/>
          <w:sz w:val="24"/>
          <w:szCs w:val="24"/>
          <w:rtl/>
        </w:rPr>
        <w:t xml:space="preserve"> </w:t>
      </w:r>
      <w:r w:rsidRPr="000703D7">
        <w:rPr>
          <w:rFonts w:cs="B Nazanin" w:hint="cs"/>
          <w:sz w:val="24"/>
          <w:szCs w:val="24"/>
          <w:rtl/>
        </w:rPr>
        <w:t>مي</w:t>
      </w:r>
      <w:r w:rsidRPr="000703D7">
        <w:rPr>
          <w:rFonts w:ascii="Cambria" w:hAnsi="Cambria" w:cs="Cambria"/>
          <w:sz w:val="24"/>
          <w:szCs w:val="24"/>
          <w:rtl/>
        </w:rPr>
        <w:t>‌</w:t>
      </w:r>
      <w:r w:rsidRPr="000703D7">
        <w:rPr>
          <w:rFonts w:cs="B Nazanin" w:hint="cs"/>
          <w:sz w:val="24"/>
          <w:szCs w:val="24"/>
          <w:rtl/>
        </w:rPr>
        <w:t>شوند</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همراه</w:t>
      </w:r>
      <w:r w:rsidRPr="000703D7">
        <w:rPr>
          <w:rFonts w:cs="B Nazanin"/>
          <w:sz w:val="24"/>
          <w:szCs w:val="24"/>
          <w:rtl/>
        </w:rPr>
        <w:t xml:space="preserve"> </w:t>
      </w:r>
      <w:r w:rsidRPr="000703D7">
        <w:rPr>
          <w:rFonts w:cs="B Nazanin" w:hint="cs"/>
          <w:sz w:val="24"/>
          <w:szCs w:val="24"/>
          <w:rtl/>
        </w:rPr>
        <w:t>بودن</w:t>
      </w:r>
      <w:r w:rsidRPr="000703D7">
        <w:rPr>
          <w:rFonts w:cs="B Nazanin"/>
          <w:sz w:val="24"/>
          <w:szCs w:val="24"/>
          <w:rtl/>
        </w:rPr>
        <w:t xml:space="preserve"> </w:t>
      </w:r>
      <w:r w:rsidRPr="000703D7">
        <w:rPr>
          <w:rFonts w:cs="B Nazanin" w:hint="cs"/>
          <w:sz w:val="24"/>
          <w:szCs w:val="24"/>
          <w:rtl/>
        </w:rPr>
        <w:t>آن</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سودمندي‌هاي</w:t>
      </w:r>
      <w:r w:rsidRPr="000703D7">
        <w:rPr>
          <w:rFonts w:cs="B Nazanin"/>
          <w:sz w:val="24"/>
          <w:szCs w:val="24"/>
          <w:rtl/>
        </w:rPr>
        <w:t xml:space="preserve"> </w:t>
      </w:r>
      <w:r w:rsidRPr="000703D7">
        <w:rPr>
          <w:rFonts w:cs="B Nazanin" w:hint="cs"/>
          <w:sz w:val="24"/>
          <w:szCs w:val="24"/>
          <w:rtl/>
        </w:rPr>
        <w:t>اجتماعي،</w:t>
      </w:r>
      <w:r w:rsidRPr="000703D7">
        <w:rPr>
          <w:rFonts w:cs="B Nazanin"/>
          <w:sz w:val="24"/>
          <w:szCs w:val="24"/>
          <w:rtl/>
        </w:rPr>
        <w:t xml:space="preserve"> </w:t>
      </w:r>
      <w:r w:rsidRPr="000703D7">
        <w:rPr>
          <w:rFonts w:cs="B Nazanin" w:hint="cs"/>
          <w:sz w:val="24"/>
          <w:szCs w:val="24"/>
          <w:rtl/>
        </w:rPr>
        <w:t>مانع</w:t>
      </w:r>
      <w:r w:rsidRPr="000703D7">
        <w:rPr>
          <w:rFonts w:cs="B Nazanin"/>
          <w:sz w:val="24"/>
          <w:szCs w:val="24"/>
          <w:rtl/>
        </w:rPr>
        <w:t xml:space="preserve"> </w:t>
      </w:r>
      <w:r w:rsidRPr="000703D7">
        <w:rPr>
          <w:rFonts w:cs="B Nazanin" w:hint="cs"/>
          <w:sz w:val="24"/>
          <w:szCs w:val="24"/>
          <w:rtl/>
        </w:rPr>
        <w:t>مقابله</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آن</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صورت</w:t>
      </w:r>
      <w:r w:rsidRPr="000703D7">
        <w:rPr>
          <w:rFonts w:cs="B Nazanin"/>
          <w:sz w:val="24"/>
          <w:szCs w:val="24"/>
          <w:rtl/>
        </w:rPr>
        <w:t xml:space="preserve"> </w:t>
      </w:r>
      <w:r w:rsidRPr="000703D7">
        <w:rPr>
          <w:rFonts w:cs="B Nazanin" w:hint="cs"/>
          <w:sz w:val="24"/>
          <w:szCs w:val="24"/>
          <w:rtl/>
        </w:rPr>
        <w:t>تخطئه</w:t>
      </w:r>
      <w:r w:rsidRPr="000703D7">
        <w:rPr>
          <w:rFonts w:cs="B Nazanin"/>
          <w:sz w:val="24"/>
          <w:szCs w:val="24"/>
          <w:rtl/>
        </w:rPr>
        <w:t xml:space="preserve"> </w:t>
      </w:r>
      <w:r w:rsidRPr="000703D7">
        <w:rPr>
          <w:rFonts w:cs="B Nazanin" w:hint="cs"/>
          <w:sz w:val="24"/>
          <w:szCs w:val="24"/>
          <w:rtl/>
        </w:rPr>
        <w:t>اين</w:t>
      </w:r>
      <w:r w:rsidRPr="000703D7">
        <w:rPr>
          <w:rFonts w:cs="B Nazanin"/>
          <w:sz w:val="24"/>
          <w:szCs w:val="24"/>
          <w:rtl/>
        </w:rPr>
        <w:t xml:space="preserve"> </w:t>
      </w:r>
      <w:r w:rsidRPr="000703D7">
        <w:rPr>
          <w:rFonts w:cs="B Nazanin" w:hint="cs"/>
          <w:sz w:val="24"/>
          <w:szCs w:val="24"/>
          <w:rtl/>
        </w:rPr>
        <w:t>رفتار</w:t>
      </w:r>
      <w:r w:rsidRPr="000703D7">
        <w:rPr>
          <w:rFonts w:cs="B Nazanin"/>
          <w:sz w:val="24"/>
          <w:szCs w:val="24"/>
          <w:rtl/>
        </w:rPr>
        <w:t xml:space="preserve"> </w:t>
      </w:r>
      <w:r w:rsidRPr="000703D7">
        <w:rPr>
          <w:rFonts w:cs="B Nazanin" w:hint="cs"/>
          <w:sz w:val="24"/>
          <w:szCs w:val="24"/>
          <w:rtl/>
        </w:rPr>
        <w:t>مي</w:t>
      </w:r>
      <w:r w:rsidRPr="000703D7">
        <w:rPr>
          <w:rFonts w:ascii="Cambria" w:hAnsi="Cambria" w:cs="Cambria"/>
          <w:sz w:val="24"/>
          <w:szCs w:val="24"/>
          <w:rtl/>
        </w:rPr>
        <w:t>‌</w:t>
      </w:r>
      <w:r w:rsidRPr="000703D7">
        <w:rPr>
          <w:rFonts w:cs="B Nazanin" w:hint="cs"/>
          <w:sz w:val="24"/>
          <w:szCs w:val="24"/>
          <w:rtl/>
        </w:rPr>
        <w:t>گردد</w:t>
      </w:r>
      <w:r w:rsidRPr="000703D7">
        <w:rPr>
          <w:rFonts w:cs="B Nazanin"/>
          <w:sz w:val="24"/>
          <w:szCs w:val="24"/>
          <w:rtl/>
        </w:rPr>
        <w:t xml:space="preserve"> </w:t>
      </w:r>
      <w:r w:rsidRPr="000703D7">
        <w:rPr>
          <w:rFonts w:cs="B Nazanin" w:hint="cs"/>
          <w:sz w:val="24"/>
          <w:szCs w:val="24"/>
          <w:rtl/>
        </w:rPr>
        <w:t>بنابراين</w:t>
      </w:r>
      <w:r w:rsidRPr="000703D7">
        <w:rPr>
          <w:rFonts w:cs="B Nazanin"/>
          <w:sz w:val="24"/>
          <w:szCs w:val="24"/>
          <w:rtl/>
        </w:rPr>
        <w:t xml:space="preserve"> </w:t>
      </w:r>
      <w:r w:rsidRPr="000703D7">
        <w:rPr>
          <w:rFonts w:cs="B Nazanin" w:hint="cs"/>
          <w:sz w:val="24"/>
          <w:szCs w:val="24"/>
          <w:rtl/>
        </w:rPr>
        <w:t>بروز</w:t>
      </w:r>
      <w:r w:rsidRPr="000703D7">
        <w:rPr>
          <w:rFonts w:cs="B Nazanin"/>
          <w:sz w:val="24"/>
          <w:szCs w:val="24"/>
          <w:rtl/>
        </w:rPr>
        <w:t xml:space="preserve"> </w:t>
      </w:r>
      <w:r w:rsidRPr="000703D7">
        <w:rPr>
          <w:rFonts w:cs="B Nazanin" w:hint="cs"/>
          <w:sz w:val="24"/>
          <w:szCs w:val="24"/>
          <w:rtl/>
        </w:rPr>
        <w:t>اين</w:t>
      </w:r>
      <w:r w:rsidRPr="000703D7">
        <w:rPr>
          <w:rFonts w:cs="B Nazanin"/>
          <w:sz w:val="24"/>
          <w:szCs w:val="24"/>
          <w:rtl/>
        </w:rPr>
        <w:t xml:space="preserve"> </w:t>
      </w:r>
      <w:r w:rsidRPr="000703D7">
        <w:rPr>
          <w:rFonts w:cs="B Nazanin" w:hint="cs"/>
          <w:sz w:val="24"/>
          <w:szCs w:val="24"/>
          <w:rtl/>
        </w:rPr>
        <w:t>موارد</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هر</w:t>
      </w:r>
      <w:r w:rsidRPr="000703D7">
        <w:rPr>
          <w:rFonts w:cs="B Nazanin"/>
          <w:sz w:val="24"/>
          <w:szCs w:val="24"/>
          <w:rtl/>
        </w:rPr>
        <w:t xml:space="preserve"> </w:t>
      </w:r>
      <w:r w:rsidRPr="000703D7">
        <w:rPr>
          <w:rFonts w:cs="B Nazanin" w:hint="cs"/>
          <w:sz w:val="24"/>
          <w:szCs w:val="24"/>
          <w:rtl/>
        </w:rPr>
        <w:t>حال</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افزايش</w:t>
      </w:r>
      <w:r w:rsidRPr="000703D7">
        <w:rPr>
          <w:rFonts w:cs="B Nazanin"/>
          <w:sz w:val="24"/>
          <w:szCs w:val="24"/>
          <w:rtl/>
        </w:rPr>
        <w:t xml:space="preserve"> </w:t>
      </w:r>
      <w:r w:rsidRPr="000703D7">
        <w:rPr>
          <w:rFonts w:cs="B Nazanin" w:hint="cs"/>
          <w:sz w:val="24"/>
          <w:szCs w:val="24"/>
          <w:rtl/>
        </w:rPr>
        <w:t>نسبي</w:t>
      </w:r>
      <w:r w:rsidRPr="000703D7">
        <w:rPr>
          <w:rFonts w:cs="B Nazanin"/>
          <w:sz w:val="24"/>
          <w:szCs w:val="24"/>
          <w:rtl/>
        </w:rPr>
        <w:t xml:space="preserve"> </w:t>
      </w:r>
      <w:r w:rsidRPr="000703D7">
        <w:rPr>
          <w:rFonts w:cs="B Nazanin" w:hint="cs"/>
          <w:sz w:val="24"/>
          <w:szCs w:val="24"/>
          <w:rtl/>
        </w:rPr>
        <w:t>برخوردار</w:t>
      </w:r>
      <w:r w:rsidRPr="000703D7">
        <w:rPr>
          <w:rFonts w:cs="B Nazanin"/>
          <w:sz w:val="24"/>
          <w:szCs w:val="24"/>
          <w:rtl/>
        </w:rPr>
        <w:t xml:space="preserve"> </w:t>
      </w:r>
      <w:r w:rsidRPr="000703D7">
        <w:rPr>
          <w:rFonts w:cs="B Nazanin" w:hint="cs"/>
          <w:sz w:val="24"/>
          <w:szCs w:val="24"/>
          <w:rtl/>
        </w:rPr>
        <w:t>خواهد</w:t>
      </w:r>
      <w:r w:rsidRPr="000703D7">
        <w:rPr>
          <w:rFonts w:cs="B Nazanin"/>
          <w:sz w:val="24"/>
          <w:szCs w:val="24"/>
          <w:rtl/>
        </w:rPr>
        <w:t xml:space="preserve"> </w:t>
      </w:r>
      <w:r w:rsidRPr="000703D7">
        <w:rPr>
          <w:rFonts w:cs="B Nazanin" w:hint="cs"/>
          <w:sz w:val="24"/>
          <w:szCs w:val="24"/>
          <w:rtl/>
        </w:rPr>
        <w:t>بود</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لازم</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مشاورۀ</w:t>
      </w:r>
      <w:r w:rsidRPr="000703D7">
        <w:rPr>
          <w:rFonts w:cs="B Nazanin"/>
          <w:sz w:val="24"/>
          <w:szCs w:val="24"/>
          <w:rtl/>
        </w:rPr>
        <w:t xml:space="preserve"> </w:t>
      </w:r>
      <w:r w:rsidRPr="000703D7">
        <w:rPr>
          <w:rFonts w:cs="B Nazanin" w:hint="cs"/>
          <w:sz w:val="24"/>
          <w:szCs w:val="24"/>
          <w:rtl/>
        </w:rPr>
        <w:t>ژنتيک</w:t>
      </w:r>
      <w:r w:rsidRPr="000703D7">
        <w:rPr>
          <w:rFonts w:cs="B Nazanin"/>
          <w:sz w:val="24"/>
          <w:szCs w:val="24"/>
          <w:rtl/>
        </w:rPr>
        <w:t xml:space="preserve"> </w:t>
      </w:r>
      <w:r w:rsidRPr="000703D7">
        <w:rPr>
          <w:rFonts w:cs="B Nazanin" w:hint="cs"/>
          <w:sz w:val="24"/>
          <w:szCs w:val="24"/>
          <w:rtl/>
        </w:rPr>
        <w:t>کنترل</w:t>
      </w:r>
      <w:r w:rsidRPr="000703D7">
        <w:rPr>
          <w:rFonts w:cs="B Nazanin"/>
          <w:sz w:val="24"/>
          <w:szCs w:val="24"/>
          <w:rtl/>
        </w:rPr>
        <w:t xml:space="preserve"> </w:t>
      </w:r>
      <w:r w:rsidRPr="000703D7">
        <w:rPr>
          <w:rFonts w:cs="B Nazanin" w:hint="cs"/>
          <w:sz w:val="24"/>
          <w:szCs w:val="24"/>
          <w:rtl/>
        </w:rPr>
        <w:t>شوند</w:t>
      </w:r>
      <w:r w:rsidRPr="000703D7">
        <w:rPr>
          <w:rFonts w:cs="B Nazanin"/>
          <w:sz w:val="24"/>
          <w:szCs w:val="24"/>
          <w:rtl/>
        </w:rPr>
        <w:t xml:space="preserve">. </w:t>
      </w:r>
      <w:r w:rsidRPr="000703D7">
        <w:rPr>
          <w:rFonts w:cs="B Nazanin" w:hint="cs"/>
          <w:sz w:val="24"/>
          <w:szCs w:val="24"/>
          <w:rtl/>
        </w:rPr>
        <w:t>بعد</w:t>
      </w:r>
      <w:r w:rsidRPr="000703D7">
        <w:rPr>
          <w:rFonts w:cs="B Nazanin"/>
          <w:sz w:val="24"/>
          <w:szCs w:val="24"/>
          <w:rtl/>
        </w:rPr>
        <w:t xml:space="preserve"> </w:t>
      </w:r>
      <w:r w:rsidRPr="000703D7">
        <w:rPr>
          <w:rFonts w:cs="B Nazanin" w:hint="cs"/>
          <w:sz w:val="24"/>
          <w:szCs w:val="24"/>
          <w:rtl/>
        </w:rPr>
        <w:t>خانوار</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ايران</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کشورهاي</w:t>
      </w:r>
      <w:r w:rsidRPr="000703D7">
        <w:rPr>
          <w:rFonts w:cs="B Nazanin"/>
          <w:sz w:val="24"/>
          <w:szCs w:val="24"/>
          <w:rtl/>
        </w:rPr>
        <w:t xml:space="preserve"> </w:t>
      </w:r>
      <w:r w:rsidRPr="000703D7">
        <w:rPr>
          <w:rFonts w:cs="B Nazanin" w:hint="cs"/>
          <w:sz w:val="24"/>
          <w:szCs w:val="24"/>
          <w:rtl/>
        </w:rPr>
        <w:t>خاورميانه</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کشورهاي</w:t>
      </w:r>
      <w:r w:rsidRPr="000703D7">
        <w:rPr>
          <w:rFonts w:cs="B Nazanin"/>
          <w:sz w:val="24"/>
          <w:szCs w:val="24"/>
          <w:rtl/>
        </w:rPr>
        <w:t xml:space="preserve"> </w:t>
      </w:r>
      <w:r w:rsidRPr="000703D7">
        <w:rPr>
          <w:rFonts w:cs="B Nazanin" w:hint="cs"/>
          <w:sz w:val="24"/>
          <w:szCs w:val="24"/>
          <w:rtl/>
        </w:rPr>
        <w:t>غربي</w:t>
      </w:r>
      <w:r w:rsidRPr="000703D7">
        <w:rPr>
          <w:rFonts w:cs="B Nazanin"/>
          <w:sz w:val="24"/>
          <w:szCs w:val="24"/>
          <w:rtl/>
        </w:rPr>
        <w:t xml:space="preserve"> </w:t>
      </w:r>
      <w:r w:rsidRPr="000703D7">
        <w:rPr>
          <w:rFonts w:cs="B Nazanin" w:hint="cs"/>
          <w:sz w:val="24"/>
          <w:szCs w:val="24"/>
          <w:rtl/>
        </w:rPr>
        <w:t>بيشتر</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موارد</w:t>
      </w:r>
      <w:r w:rsidRPr="000703D7">
        <w:rPr>
          <w:rFonts w:cs="B Nazanin"/>
          <w:sz w:val="24"/>
          <w:szCs w:val="24"/>
          <w:rtl/>
        </w:rPr>
        <w:t xml:space="preserve"> </w:t>
      </w:r>
      <w:r w:rsidRPr="000703D7">
        <w:rPr>
          <w:rFonts w:cs="B Nazanin" w:hint="cs"/>
          <w:sz w:val="24"/>
          <w:szCs w:val="24"/>
          <w:rtl/>
        </w:rPr>
        <w:t>بيشتر</w:t>
      </w:r>
      <w:r w:rsidRPr="000703D7">
        <w:rPr>
          <w:rFonts w:cs="B Nazanin"/>
          <w:sz w:val="24"/>
          <w:szCs w:val="24"/>
          <w:rtl/>
        </w:rPr>
        <w:t xml:space="preserve"> </w:t>
      </w:r>
      <w:r w:rsidRPr="000703D7">
        <w:rPr>
          <w:rFonts w:cs="B Nazanin" w:hint="cs"/>
          <w:sz w:val="24"/>
          <w:szCs w:val="24"/>
          <w:rtl/>
        </w:rPr>
        <w:t>تولد،</w:t>
      </w:r>
      <w:r w:rsidRPr="000703D7">
        <w:rPr>
          <w:rFonts w:cs="B Nazanin"/>
          <w:sz w:val="24"/>
          <w:szCs w:val="24"/>
          <w:rtl/>
        </w:rPr>
        <w:t xml:space="preserve"> </w:t>
      </w:r>
      <w:r w:rsidRPr="000703D7">
        <w:rPr>
          <w:rFonts w:cs="B Nazanin" w:hint="cs"/>
          <w:sz w:val="24"/>
          <w:szCs w:val="24"/>
          <w:rtl/>
        </w:rPr>
        <w:t>موارد</w:t>
      </w:r>
      <w:r w:rsidRPr="000703D7">
        <w:rPr>
          <w:rFonts w:cs="B Nazanin"/>
          <w:sz w:val="24"/>
          <w:szCs w:val="24"/>
          <w:rtl/>
        </w:rPr>
        <w:t xml:space="preserve"> </w:t>
      </w:r>
      <w:r w:rsidRPr="000703D7">
        <w:rPr>
          <w:rFonts w:cs="B Nazanin" w:hint="cs"/>
          <w:sz w:val="24"/>
          <w:szCs w:val="24"/>
          <w:rtl/>
        </w:rPr>
        <w:t>بيشتري</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بروز</w:t>
      </w:r>
      <w:r w:rsidRPr="000703D7">
        <w:rPr>
          <w:rFonts w:cs="B Nazanin"/>
          <w:sz w:val="24"/>
          <w:szCs w:val="24"/>
          <w:rtl/>
        </w:rPr>
        <w:t xml:space="preserve"> </w:t>
      </w:r>
      <w:r w:rsidRPr="000703D7">
        <w:rPr>
          <w:rFonts w:cs="B Nazanin" w:hint="cs"/>
          <w:sz w:val="24"/>
          <w:szCs w:val="24"/>
          <w:rtl/>
        </w:rPr>
        <w:t>بيماري</w:t>
      </w:r>
      <w:r w:rsidR="005F5CFF" w:rsidRPr="000703D7">
        <w:rPr>
          <w:rFonts w:ascii="Cambria" w:hAnsi="Cambria" w:cs="Cambria"/>
          <w:sz w:val="24"/>
          <w:szCs w:val="24"/>
          <w:rtl/>
        </w:rPr>
        <w:t>‌</w:t>
      </w:r>
      <w:r w:rsidRPr="000703D7">
        <w:rPr>
          <w:rFonts w:cs="B Nazanin" w:hint="cs"/>
          <w:sz w:val="24"/>
          <w:szCs w:val="24"/>
          <w:rtl/>
        </w:rPr>
        <w:t>هاي</w:t>
      </w:r>
      <w:r w:rsidRPr="000703D7">
        <w:rPr>
          <w:rFonts w:cs="B Nazanin"/>
          <w:sz w:val="24"/>
          <w:szCs w:val="24"/>
          <w:rtl/>
        </w:rPr>
        <w:t xml:space="preserve"> </w:t>
      </w:r>
      <w:r w:rsidRPr="000703D7">
        <w:rPr>
          <w:rFonts w:cs="B Nazanin" w:hint="cs"/>
          <w:sz w:val="24"/>
          <w:szCs w:val="24"/>
          <w:rtl/>
        </w:rPr>
        <w:t>ژنتيک</w:t>
      </w:r>
      <w:r w:rsidRPr="000703D7">
        <w:rPr>
          <w:rFonts w:cs="B Nazanin"/>
          <w:sz w:val="24"/>
          <w:szCs w:val="24"/>
          <w:rtl/>
        </w:rPr>
        <w:t xml:space="preserve"> </w:t>
      </w:r>
      <w:r w:rsidRPr="000703D7">
        <w:rPr>
          <w:rFonts w:cs="B Nazanin" w:hint="cs"/>
          <w:sz w:val="24"/>
          <w:szCs w:val="24"/>
          <w:rtl/>
        </w:rPr>
        <w:t>را</w:t>
      </w:r>
      <w:r w:rsidRPr="000703D7">
        <w:rPr>
          <w:rFonts w:cs="B Nazanin"/>
          <w:sz w:val="24"/>
          <w:szCs w:val="24"/>
          <w:rtl/>
        </w:rPr>
        <w:t xml:space="preserve"> </w:t>
      </w:r>
      <w:r w:rsidRPr="000703D7">
        <w:rPr>
          <w:rFonts w:cs="B Nazanin" w:hint="cs"/>
          <w:sz w:val="24"/>
          <w:szCs w:val="24"/>
          <w:rtl/>
        </w:rPr>
        <w:t>ب</w:t>
      </w:r>
      <w:r w:rsidR="008233AB" w:rsidRPr="000703D7">
        <w:rPr>
          <w:rFonts w:cs="B Nazanin" w:hint="cs"/>
          <w:sz w:val="24"/>
          <w:szCs w:val="24"/>
          <w:rtl/>
        </w:rPr>
        <w:t>ه</w:t>
      </w:r>
      <w:r w:rsidR="008233AB" w:rsidRPr="000703D7">
        <w:rPr>
          <w:rFonts w:cs="B Nazanin" w:hint="eastAsia"/>
          <w:sz w:val="24"/>
          <w:szCs w:val="24"/>
        </w:rPr>
        <w:t>‌</w:t>
      </w:r>
      <w:r w:rsidRPr="000703D7">
        <w:rPr>
          <w:rFonts w:cs="B Nazanin" w:hint="cs"/>
          <w:sz w:val="24"/>
          <w:szCs w:val="24"/>
          <w:rtl/>
        </w:rPr>
        <w:t>دنبال</w:t>
      </w:r>
      <w:r w:rsidRPr="000703D7">
        <w:rPr>
          <w:rFonts w:cs="B Nazanin"/>
          <w:sz w:val="24"/>
          <w:szCs w:val="24"/>
          <w:rtl/>
        </w:rPr>
        <w:t xml:space="preserve"> </w:t>
      </w:r>
      <w:r w:rsidRPr="000703D7">
        <w:rPr>
          <w:rFonts w:cs="B Nazanin" w:hint="cs"/>
          <w:sz w:val="24"/>
          <w:szCs w:val="24"/>
          <w:rtl/>
        </w:rPr>
        <w:t>خواهد</w:t>
      </w:r>
      <w:r w:rsidRPr="000703D7">
        <w:rPr>
          <w:rFonts w:cs="B Nazanin"/>
          <w:sz w:val="24"/>
          <w:szCs w:val="24"/>
          <w:rtl/>
        </w:rPr>
        <w:t xml:space="preserve"> </w:t>
      </w:r>
      <w:r w:rsidRPr="000703D7">
        <w:rPr>
          <w:rFonts w:cs="B Nazanin" w:hint="cs"/>
          <w:sz w:val="24"/>
          <w:szCs w:val="24"/>
          <w:rtl/>
        </w:rPr>
        <w:t>داشت</w:t>
      </w:r>
      <w:r w:rsidRPr="000703D7">
        <w:rPr>
          <w:rFonts w:cs="B Nazanin"/>
          <w:sz w:val="24"/>
          <w:szCs w:val="24"/>
          <w:rtl/>
        </w:rPr>
        <w:t xml:space="preserve"> </w:t>
      </w:r>
      <w:r w:rsidR="005F5CFF" w:rsidRPr="000703D7">
        <w:rPr>
          <w:rFonts w:cs="B Nazanin" w:hint="cs"/>
          <w:sz w:val="24"/>
          <w:szCs w:val="24"/>
          <w:rtl/>
          <w:lang w:bidi="fa-IR"/>
        </w:rPr>
        <w:t>به</w:t>
      </w:r>
      <w:r w:rsidR="005F5CFF" w:rsidRPr="000703D7">
        <w:rPr>
          <w:rFonts w:cs="B Nazanin" w:hint="eastAsia"/>
          <w:sz w:val="24"/>
          <w:szCs w:val="24"/>
          <w:lang w:bidi="fa-IR"/>
        </w:rPr>
        <w:t>‌</w:t>
      </w:r>
      <w:r w:rsidR="005F5CFF" w:rsidRPr="000703D7">
        <w:rPr>
          <w:rFonts w:cs="B Nazanin" w:hint="eastAsia"/>
          <w:sz w:val="24"/>
          <w:szCs w:val="24"/>
        </w:rPr>
        <w:t xml:space="preserve">‌ </w:t>
      </w:r>
      <w:r w:rsidRPr="000703D7">
        <w:rPr>
          <w:rFonts w:cs="B Nazanin" w:hint="cs"/>
          <w:sz w:val="24"/>
          <w:szCs w:val="24"/>
          <w:rtl/>
        </w:rPr>
        <w:t>ویژه</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توجه</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این</w:t>
      </w:r>
      <w:r w:rsidRPr="000703D7">
        <w:rPr>
          <w:rFonts w:cs="B Nazanin"/>
          <w:sz w:val="24"/>
          <w:szCs w:val="24"/>
          <w:rtl/>
        </w:rPr>
        <w:t xml:space="preserve"> </w:t>
      </w:r>
      <w:r w:rsidRPr="000703D7">
        <w:rPr>
          <w:rFonts w:cs="B Nazanin" w:hint="cs"/>
          <w:sz w:val="24"/>
          <w:szCs w:val="24"/>
          <w:rtl/>
        </w:rPr>
        <w:t>که</w:t>
      </w:r>
      <w:r w:rsidRPr="000703D7">
        <w:rPr>
          <w:rFonts w:cs="B Nazanin"/>
          <w:sz w:val="24"/>
          <w:szCs w:val="24"/>
          <w:rtl/>
        </w:rPr>
        <w:t xml:space="preserve"> </w:t>
      </w:r>
      <w:r w:rsidRPr="000703D7">
        <w:rPr>
          <w:rFonts w:cs="B Nazanin" w:hint="cs"/>
          <w:sz w:val="24"/>
          <w:szCs w:val="24"/>
          <w:rtl/>
        </w:rPr>
        <w:t>بيماري</w:t>
      </w:r>
      <w:r w:rsidR="005F5CFF" w:rsidRPr="000703D7">
        <w:rPr>
          <w:rFonts w:cs="B Nazanin" w:hint="cs"/>
          <w:sz w:val="24"/>
          <w:szCs w:val="24"/>
          <w:rtl/>
        </w:rPr>
        <w:t>‌</w:t>
      </w:r>
      <w:r w:rsidRPr="000703D7">
        <w:rPr>
          <w:rFonts w:cs="B Nazanin" w:hint="cs"/>
          <w:sz w:val="24"/>
          <w:szCs w:val="24"/>
          <w:rtl/>
        </w:rPr>
        <w:t>هاي</w:t>
      </w:r>
      <w:r w:rsidRPr="000703D7">
        <w:rPr>
          <w:rFonts w:cs="B Nazanin"/>
          <w:sz w:val="24"/>
          <w:szCs w:val="24"/>
          <w:rtl/>
        </w:rPr>
        <w:t xml:space="preserve"> </w:t>
      </w:r>
      <w:r w:rsidRPr="000703D7">
        <w:rPr>
          <w:rFonts w:cs="B Nazanin" w:hint="cs"/>
          <w:sz w:val="24"/>
          <w:szCs w:val="24"/>
          <w:rtl/>
        </w:rPr>
        <w:t>متابوليک</w:t>
      </w:r>
      <w:r w:rsidRPr="000703D7">
        <w:rPr>
          <w:rFonts w:cs="B Nazanin"/>
          <w:sz w:val="24"/>
          <w:szCs w:val="24"/>
          <w:rtl/>
        </w:rPr>
        <w:t xml:space="preserve"> </w:t>
      </w:r>
      <w:r w:rsidRPr="000703D7">
        <w:rPr>
          <w:rFonts w:cs="B Nazanin" w:hint="cs"/>
          <w:sz w:val="24"/>
          <w:szCs w:val="24"/>
          <w:rtl/>
        </w:rPr>
        <w:t>ارثي</w:t>
      </w:r>
      <w:r w:rsidRPr="000703D7">
        <w:rPr>
          <w:rFonts w:cs="B Nazanin"/>
          <w:sz w:val="24"/>
          <w:szCs w:val="24"/>
          <w:rtl/>
        </w:rPr>
        <w:t xml:space="preserve"> </w:t>
      </w:r>
      <w:r w:rsidRPr="000703D7">
        <w:rPr>
          <w:rFonts w:cs="B Nazanin" w:hint="cs"/>
          <w:sz w:val="24"/>
          <w:szCs w:val="24"/>
          <w:rtl/>
        </w:rPr>
        <w:t>نيز</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اغلب</w:t>
      </w:r>
      <w:r w:rsidRPr="000703D7">
        <w:rPr>
          <w:rFonts w:cs="B Nazanin"/>
          <w:sz w:val="24"/>
          <w:szCs w:val="24"/>
          <w:rtl/>
        </w:rPr>
        <w:t xml:space="preserve"> </w:t>
      </w:r>
      <w:r w:rsidRPr="000703D7">
        <w:rPr>
          <w:rFonts w:cs="B Nazanin" w:hint="cs"/>
          <w:sz w:val="24"/>
          <w:szCs w:val="24"/>
          <w:rtl/>
        </w:rPr>
        <w:t>موارد</w:t>
      </w:r>
      <w:r w:rsidRPr="000703D7">
        <w:rPr>
          <w:rFonts w:cs="B Nazanin"/>
          <w:sz w:val="24"/>
          <w:szCs w:val="24"/>
          <w:rtl/>
        </w:rPr>
        <w:t xml:space="preserve"> </w:t>
      </w:r>
      <w:r w:rsidRPr="000703D7">
        <w:rPr>
          <w:rFonts w:cs="B Nazanin" w:hint="cs"/>
          <w:sz w:val="24"/>
          <w:szCs w:val="24"/>
          <w:rtl/>
        </w:rPr>
        <w:t>توارث</w:t>
      </w:r>
      <w:r w:rsidRPr="000703D7">
        <w:rPr>
          <w:rFonts w:cs="B Nazanin"/>
          <w:sz w:val="24"/>
          <w:szCs w:val="24"/>
          <w:rtl/>
        </w:rPr>
        <w:t xml:space="preserve"> </w:t>
      </w:r>
      <w:r w:rsidRPr="000703D7">
        <w:rPr>
          <w:rFonts w:cs="B Nazanin" w:hint="cs"/>
          <w:sz w:val="24"/>
          <w:szCs w:val="24"/>
          <w:rtl/>
        </w:rPr>
        <w:t>اتوزوم</w:t>
      </w:r>
      <w:r w:rsidRPr="000703D7">
        <w:rPr>
          <w:rFonts w:cs="B Nazanin"/>
          <w:sz w:val="24"/>
          <w:szCs w:val="24"/>
          <w:rtl/>
        </w:rPr>
        <w:t xml:space="preserve"> </w:t>
      </w:r>
      <w:r w:rsidRPr="000703D7">
        <w:rPr>
          <w:rFonts w:cs="B Nazanin" w:hint="cs"/>
          <w:sz w:val="24"/>
          <w:szCs w:val="24"/>
          <w:rtl/>
        </w:rPr>
        <w:t>مغلوب</w:t>
      </w:r>
      <w:r w:rsidRPr="000703D7">
        <w:rPr>
          <w:rFonts w:cs="B Nazanin"/>
          <w:sz w:val="24"/>
          <w:szCs w:val="24"/>
          <w:rtl/>
        </w:rPr>
        <w:t xml:space="preserve"> </w:t>
      </w:r>
      <w:r w:rsidRPr="000703D7">
        <w:rPr>
          <w:rFonts w:cs="B Nazanin" w:hint="cs"/>
          <w:sz w:val="24"/>
          <w:szCs w:val="24"/>
          <w:rtl/>
        </w:rPr>
        <w:t>دارند</w:t>
      </w:r>
      <w:r w:rsidRPr="000703D7">
        <w:rPr>
          <w:rFonts w:cs="B Nazanin"/>
          <w:sz w:val="24"/>
          <w:szCs w:val="24"/>
          <w:rtl/>
        </w:rPr>
        <w:t xml:space="preserve">. </w:t>
      </w:r>
      <w:r w:rsidRPr="000703D7">
        <w:rPr>
          <w:rFonts w:cs="B Nazanin" w:hint="cs"/>
          <w:sz w:val="24"/>
          <w:szCs w:val="24"/>
          <w:rtl/>
        </w:rPr>
        <w:t>بنابراین</w:t>
      </w:r>
      <w:r w:rsidRPr="000703D7">
        <w:rPr>
          <w:rFonts w:cs="B Nazanin"/>
          <w:sz w:val="24"/>
          <w:szCs w:val="24"/>
          <w:rtl/>
        </w:rPr>
        <w:t xml:space="preserve"> </w:t>
      </w:r>
      <w:r w:rsidRPr="000703D7">
        <w:rPr>
          <w:rFonts w:cs="B Nazanin" w:hint="cs"/>
          <w:sz w:val="24"/>
          <w:szCs w:val="24"/>
          <w:rtl/>
        </w:rPr>
        <w:t>ميانگين</w:t>
      </w:r>
      <w:r w:rsidRPr="000703D7">
        <w:rPr>
          <w:rFonts w:cs="B Nazanin"/>
          <w:sz w:val="24"/>
          <w:szCs w:val="24"/>
          <w:rtl/>
        </w:rPr>
        <w:t xml:space="preserve"> </w:t>
      </w:r>
      <w:r w:rsidRPr="000703D7">
        <w:rPr>
          <w:rFonts w:cs="B Nazanin" w:hint="cs"/>
          <w:sz w:val="24"/>
          <w:szCs w:val="24"/>
          <w:rtl/>
        </w:rPr>
        <w:t>ابتلاي</w:t>
      </w:r>
      <w:r w:rsidRPr="000703D7">
        <w:rPr>
          <w:rFonts w:cs="B Nazanin"/>
          <w:sz w:val="24"/>
          <w:szCs w:val="24"/>
          <w:rtl/>
        </w:rPr>
        <w:t xml:space="preserve"> </w:t>
      </w:r>
      <w:r w:rsidRPr="000703D7">
        <w:rPr>
          <w:rFonts w:cs="B Nazanin" w:hint="cs"/>
          <w:sz w:val="24"/>
          <w:szCs w:val="24"/>
          <w:rtl/>
        </w:rPr>
        <w:t>افراد</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بيماري</w:t>
      </w:r>
      <w:r w:rsidR="005F5CFF" w:rsidRPr="000703D7">
        <w:rPr>
          <w:rFonts w:ascii="Cambria" w:hAnsi="Cambria" w:cs="Cambria"/>
          <w:sz w:val="24"/>
          <w:szCs w:val="24"/>
          <w:rtl/>
        </w:rPr>
        <w:t>‌</w:t>
      </w:r>
      <w:r w:rsidRPr="000703D7">
        <w:rPr>
          <w:rFonts w:cs="B Nazanin" w:hint="cs"/>
          <w:sz w:val="24"/>
          <w:szCs w:val="24"/>
          <w:rtl/>
        </w:rPr>
        <w:t>هاي</w:t>
      </w:r>
      <w:r w:rsidRPr="000703D7">
        <w:rPr>
          <w:rFonts w:cs="B Nazanin"/>
          <w:sz w:val="24"/>
          <w:szCs w:val="24"/>
          <w:rtl/>
        </w:rPr>
        <w:t xml:space="preserve"> </w:t>
      </w:r>
      <w:r w:rsidRPr="000703D7">
        <w:rPr>
          <w:rFonts w:cs="B Nazanin" w:hint="cs"/>
          <w:sz w:val="24"/>
          <w:szCs w:val="24"/>
          <w:rtl/>
        </w:rPr>
        <w:t>متابوليک</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ايران</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علت</w:t>
      </w:r>
      <w:r w:rsidRPr="000703D7">
        <w:rPr>
          <w:rFonts w:cs="B Nazanin"/>
          <w:sz w:val="24"/>
          <w:szCs w:val="24"/>
          <w:rtl/>
        </w:rPr>
        <w:t xml:space="preserve"> </w:t>
      </w:r>
      <w:r w:rsidRPr="000703D7">
        <w:rPr>
          <w:rFonts w:cs="B Nazanin" w:hint="cs"/>
          <w:sz w:val="24"/>
          <w:szCs w:val="24"/>
          <w:rtl/>
        </w:rPr>
        <w:t>افزايش</w:t>
      </w:r>
      <w:r w:rsidRPr="000703D7">
        <w:rPr>
          <w:rFonts w:cs="B Nazanin"/>
          <w:sz w:val="24"/>
          <w:szCs w:val="24"/>
          <w:rtl/>
        </w:rPr>
        <w:t xml:space="preserve"> </w:t>
      </w:r>
      <w:r w:rsidRPr="000703D7">
        <w:rPr>
          <w:rFonts w:cs="B Nazanin" w:hint="cs"/>
          <w:sz w:val="24"/>
          <w:szCs w:val="24"/>
          <w:rtl/>
        </w:rPr>
        <w:t>ازدواج</w:t>
      </w:r>
      <w:r w:rsidRPr="000703D7">
        <w:rPr>
          <w:rFonts w:cs="B Nazanin"/>
          <w:sz w:val="24"/>
          <w:szCs w:val="24"/>
          <w:rtl/>
        </w:rPr>
        <w:t xml:space="preserve"> </w:t>
      </w:r>
      <w:r w:rsidRPr="000703D7">
        <w:rPr>
          <w:rFonts w:cs="B Nazanin" w:hint="cs"/>
          <w:sz w:val="24"/>
          <w:szCs w:val="24"/>
          <w:rtl/>
        </w:rPr>
        <w:t>فاميلي،</w:t>
      </w:r>
      <w:r w:rsidRPr="000703D7">
        <w:rPr>
          <w:rFonts w:cs="B Nazanin"/>
          <w:sz w:val="24"/>
          <w:szCs w:val="24"/>
          <w:rtl/>
        </w:rPr>
        <w:t xml:space="preserve"> </w:t>
      </w:r>
      <w:r w:rsidRPr="000703D7">
        <w:rPr>
          <w:rFonts w:cs="B Nazanin" w:hint="cs"/>
          <w:sz w:val="24"/>
          <w:szCs w:val="24"/>
          <w:rtl/>
        </w:rPr>
        <w:t>بيشتر</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ميانگين</w:t>
      </w:r>
      <w:r w:rsidRPr="000703D7">
        <w:rPr>
          <w:rFonts w:cs="B Nazanin"/>
          <w:sz w:val="24"/>
          <w:szCs w:val="24"/>
          <w:rtl/>
        </w:rPr>
        <w:t xml:space="preserve"> </w:t>
      </w:r>
      <w:r w:rsidRPr="000703D7">
        <w:rPr>
          <w:rFonts w:cs="B Nazanin" w:hint="cs"/>
          <w:sz w:val="24"/>
          <w:szCs w:val="24"/>
          <w:rtl/>
        </w:rPr>
        <w:t>دنيا</w:t>
      </w:r>
      <w:r w:rsidRPr="000703D7">
        <w:rPr>
          <w:rFonts w:cs="B Nazanin"/>
          <w:sz w:val="24"/>
          <w:szCs w:val="24"/>
          <w:rtl/>
        </w:rPr>
        <w:t xml:space="preserve"> </w:t>
      </w:r>
      <w:r w:rsidRPr="000703D7">
        <w:rPr>
          <w:rFonts w:cs="B Nazanin" w:hint="cs"/>
          <w:sz w:val="24"/>
          <w:szCs w:val="24"/>
          <w:rtl/>
        </w:rPr>
        <w:t>پيش</w:t>
      </w:r>
      <w:r w:rsidR="008233AB" w:rsidRPr="000703D7">
        <w:rPr>
          <w:rFonts w:cs="B Nazanin" w:hint="cs"/>
          <w:sz w:val="24"/>
          <w:szCs w:val="24"/>
          <w:rtl/>
        </w:rPr>
        <w:t>‌</w:t>
      </w:r>
      <w:r w:rsidRPr="000703D7">
        <w:rPr>
          <w:rFonts w:cs="B Nazanin" w:hint="cs"/>
          <w:sz w:val="24"/>
          <w:szCs w:val="24"/>
          <w:rtl/>
        </w:rPr>
        <w:t>بيني</w:t>
      </w:r>
      <w:r w:rsidRPr="000703D7">
        <w:rPr>
          <w:rFonts w:cs="B Nazanin"/>
          <w:sz w:val="24"/>
          <w:szCs w:val="24"/>
          <w:rtl/>
        </w:rPr>
        <w:t xml:space="preserve"> </w:t>
      </w:r>
      <w:r w:rsidRPr="000703D7">
        <w:rPr>
          <w:rFonts w:cs="B Nazanin" w:hint="cs"/>
          <w:sz w:val="24"/>
          <w:szCs w:val="24"/>
          <w:rtl/>
        </w:rPr>
        <w:t>مي</w:t>
      </w:r>
      <w:r w:rsidR="005F5CFF" w:rsidRPr="000703D7">
        <w:rPr>
          <w:rFonts w:ascii="Cambria" w:hAnsi="Cambria" w:cs="Cambria"/>
          <w:sz w:val="24"/>
          <w:szCs w:val="24"/>
          <w:rtl/>
        </w:rPr>
        <w:t>‌</w:t>
      </w:r>
      <w:r w:rsidRPr="000703D7">
        <w:rPr>
          <w:rFonts w:cs="B Nazanin" w:hint="cs"/>
          <w:sz w:val="24"/>
          <w:szCs w:val="24"/>
          <w:rtl/>
        </w:rPr>
        <w:t>شود</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همین</w:t>
      </w:r>
      <w:r w:rsidRPr="000703D7">
        <w:rPr>
          <w:rFonts w:cs="B Nazanin"/>
          <w:sz w:val="24"/>
          <w:szCs w:val="24"/>
          <w:rtl/>
        </w:rPr>
        <w:t xml:space="preserve"> </w:t>
      </w:r>
      <w:r w:rsidRPr="000703D7">
        <w:rPr>
          <w:rFonts w:cs="B Nazanin" w:hint="cs"/>
          <w:sz w:val="24"/>
          <w:szCs w:val="24"/>
          <w:rtl/>
        </w:rPr>
        <w:t>دليل،</w:t>
      </w:r>
      <w:r w:rsidRPr="000703D7">
        <w:rPr>
          <w:rFonts w:cs="B Nazanin"/>
          <w:sz w:val="24"/>
          <w:szCs w:val="24"/>
          <w:rtl/>
        </w:rPr>
        <w:t xml:space="preserve"> </w:t>
      </w:r>
      <w:r w:rsidRPr="000703D7">
        <w:rPr>
          <w:rFonts w:cs="B Nazanin" w:hint="cs"/>
          <w:sz w:val="24"/>
          <w:szCs w:val="24"/>
          <w:rtl/>
        </w:rPr>
        <w:t>بيماري</w:t>
      </w:r>
      <w:r w:rsidR="005F5CFF" w:rsidRPr="000703D7">
        <w:rPr>
          <w:rFonts w:ascii="Cambria" w:hAnsi="Cambria" w:cs="Cambria"/>
          <w:sz w:val="24"/>
          <w:szCs w:val="24"/>
          <w:rtl/>
        </w:rPr>
        <w:t>‌</w:t>
      </w:r>
      <w:r w:rsidRPr="000703D7">
        <w:rPr>
          <w:rFonts w:cs="B Nazanin" w:hint="cs"/>
          <w:sz w:val="24"/>
          <w:szCs w:val="24"/>
          <w:rtl/>
        </w:rPr>
        <w:t>هاي</w:t>
      </w:r>
      <w:r w:rsidRPr="000703D7">
        <w:rPr>
          <w:rFonts w:cs="B Nazanin"/>
          <w:sz w:val="24"/>
          <w:szCs w:val="24"/>
          <w:rtl/>
        </w:rPr>
        <w:t xml:space="preserve"> </w:t>
      </w:r>
      <w:r w:rsidRPr="000703D7">
        <w:rPr>
          <w:rFonts w:cs="B Nazanin" w:hint="cs"/>
          <w:sz w:val="24"/>
          <w:szCs w:val="24"/>
          <w:rtl/>
        </w:rPr>
        <w:t>متابوليک</w:t>
      </w:r>
      <w:r w:rsidRPr="000703D7">
        <w:rPr>
          <w:rFonts w:cs="B Nazanin"/>
          <w:sz w:val="24"/>
          <w:szCs w:val="24"/>
          <w:rtl/>
        </w:rPr>
        <w:t xml:space="preserve"> </w:t>
      </w:r>
      <w:r w:rsidRPr="000703D7">
        <w:rPr>
          <w:rFonts w:cs="B Nazanin" w:hint="cs"/>
          <w:sz w:val="24"/>
          <w:szCs w:val="24"/>
          <w:rtl/>
        </w:rPr>
        <w:t>ارثي</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عنوان</w:t>
      </w:r>
      <w:r w:rsidRPr="000703D7">
        <w:rPr>
          <w:rFonts w:cs="B Nazanin"/>
          <w:sz w:val="24"/>
          <w:szCs w:val="24"/>
          <w:rtl/>
        </w:rPr>
        <w:t xml:space="preserve"> </w:t>
      </w:r>
      <w:r w:rsidRPr="000703D7">
        <w:rPr>
          <w:rFonts w:cs="B Nazanin" w:hint="cs"/>
          <w:sz w:val="24"/>
          <w:szCs w:val="24"/>
          <w:rtl/>
        </w:rPr>
        <w:t>بيماري</w:t>
      </w:r>
      <w:r w:rsidR="005F5CFF" w:rsidRPr="000703D7">
        <w:rPr>
          <w:rFonts w:ascii="Cambria" w:hAnsi="Cambria" w:cs="Cambria"/>
          <w:sz w:val="24"/>
          <w:szCs w:val="24"/>
          <w:rtl/>
        </w:rPr>
        <w:t>‌</w:t>
      </w:r>
      <w:r w:rsidRPr="000703D7">
        <w:rPr>
          <w:rFonts w:cs="B Nazanin" w:hint="cs"/>
          <w:sz w:val="24"/>
          <w:szCs w:val="24"/>
          <w:rtl/>
        </w:rPr>
        <w:t>هاي</w:t>
      </w:r>
      <w:r w:rsidRPr="000703D7">
        <w:rPr>
          <w:rFonts w:cs="B Nazanin"/>
          <w:sz w:val="24"/>
          <w:szCs w:val="24"/>
          <w:rtl/>
        </w:rPr>
        <w:t xml:space="preserve"> </w:t>
      </w:r>
      <w:r w:rsidRPr="000703D7">
        <w:rPr>
          <w:rFonts w:cs="B Nazanin" w:hint="cs"/>
          <w:sz w:val="24"/>
          <w:szCs w:val="24"/>
          <w:rtl/>
        </w:rPr>
        <w:t>بومي</w:t>
      </w:r>
      <w:r w:rsidRPr="000703D7">
        <w:rPr>
          <w:rFonts w:cs="B Nazanin"/>
          <w:sz w:val="24"/>
          <w:szCs w:val="24"/>
          <w:rtl/>
        </w:rPr>
        <w:t xml:space="preserve"> </w:t>
      </w:r>
      <w:r w:rsidRPr="000703D7">
        <w:rPr>
          <w:rFonts w:cs="B Nazanin" w:hint="cs"/>
          <w:sz w:val="24"/>
          <w:szCs w:val="24"/>
          <w:rtl/>
        </w:rPr>
        <w:t>کشور</w:t>
      </w:r>
      <w:r w:rsidRPr="000703D7">
        <w:rPr>
          <w:rFonts w:cs="B Nazanin"/>
          <w:sz w:val="24"/>
          <w:szCs w:val="24"/>
          <w:rtl/>
        </w:rPr>
        <w:t xml:space="preserve"> </w:t>
      </w:r>
      <w:r w:rsidRPr="000703D7">
        <w:rPr>
          <w:rFonts w:cs="B Nazanin" w:hint="cs"/>
          <w:sz w:val="24"/>
          <w:szCs w:val="24"/>
          <w:rtl/>
        </w:rPr>
        <w:t>ما</w:t>
      </w:r>
      <w:r w:rsidRPr="000703D7">
        <w:rPr>
          <w:rFonts w:cs="B Nazanin"/>
          <w:sz w:val="24"/>
          <w:szCs w:val="24"/>
          <w:rtl/>
        </w:rPr>
        <w:t xml:space="preserve"> </w:t>
      </w:r>
      <w:r w:rsidRPr="000703D7">
        <w:rPr>
          <w:rFonts w:cs="B Nazanin" w:hint="cs"/>
          <w:sz w:val="24"/>
          <w:szCs w:val="24"/>
          <w:rtl/>
        </w:rPr>
        <w:t>شناخته</w:t>
      </w:r>
      <w:r w:rsidRPr="000703D7">
        <w:rPr>
          <w:rFonts w:cs="B Nazanin"/>
          <w:sz w:val="24"/>
          <w:szCs w:val="24"/>
          <w:rtl/>
        </w:rPr>
        <w:t xml:space="preserve"> </w:t>
      </w:r>
      <w:r w:rsidRPr="000703D7">
        <w:rPr>
          <w:rFonts w:cs="B Nazanin" w:hint="cs"/>
          <w:sz w:val="24"/>
          <w:szCs w:val="24"/>
          <w:rtl/>
        </w:rPr>
        <w:t>مي</w:t>
      </w:r>
      <w:r w:rsidR="005F5CFF" w:rsidRPr="000703D7">
        <w:rPr>
          <w:rFonts w:ascii="Cambria" w:hAnsi="Cambria" w:cs="Cambria"/>
          <w:sz w:val="24"/>
          <w:szCs w:val="24"/>
          <w:rtl/>
        </w:rPr>
        <w:t>‌</w:t>
      </w:r>
      <w:r w:rsidRPr="000703D7">
        <w:rPr>
          <w:rFonts w:cs="B Nazanin" w:hint="cs"/>
          <w:sz w:val="24"/>
          <w:szCs w:val="24"/>
          <w:rtl/>
        </w:rPr>
        <w:t>شود</w:t>
      </w:r>
      <w:r w:rsidR="005F5CFF" w:rsidRPr="000703D7">
        <w:rPr>
          <w:rFonts w:cs="B Nazanin" w:hint="cs"/>
          <w:sz w:val="24"/>
          <w:szCs w:val="24"/>
          <w:rtl/>
        </w:rPr>
        <w:t>.</w:t>
      </w:r>
    </w:p>
    <w:p w:rsidR="00EB70F3" w:rsidRPr="000703D7" w:rsidRDefault="00EB70F3" w:rsidP="008233AB">
      <w:pPr>
        <w:bidi/>
        <w:spacing w:after="0" w:line="240" w:lineRule="auto"/>
        <w:jc w:val="both"/>
        <w:rPr>
          <w:rFonts w:cs="B Nazanin"/>
          <w:sz w:val="24"/>
          <w:szCs w:val="24"/>
          <w:rtl/>
        </w:rPr>
      </w:pPr>
      <w:r w:rsidRPr="000703D7">
        <w:rPr>
          <w:rFonts w:cs="B Nazanin" w:hint="cs"/>
          <w:sz w:val="24"/>
          <w:szCs w:val="24"/>
          <w:rtl/>
        </w:rPr>
        <w:t>بعلاوه،</w:t>
      </w:r>
      <w:r w:rsidRPr="000703D7">
        <w:rPr>
          <w:rFonts w:cs="B Nazanin"/>
          <w:sz w:val="24"/>
          <w:szCs w:val="24"/>
          <w:rtl/>
        </w:rPr>
        <w:t xml:space="preserve"> </w:t>
      </w:r>
      <w:r w:rsidRPr="000703D7">
        <w:rPr>
          <w:rFonts w:cs="B Nazanin" w:hint="cs"/>
          <w:sz w:val="24"/>
          <w:szCs w:val="24"/>
          <w:rtl/>
        </w:rPr>
        <w:t>وقتي</w:t>
      </w:r>
      <w:r w:rsidRPr="000703D7">
        <w:rPr>
          <w:rFonts w:cs="B Nazanin"/>
          <w:sz w:val="24"/>
          <w:szCs w:val="24"/>
          <w:rtl/>
        </w:rPr>
        <w:t xml:space="preserve"> </w:t>
      </w:r>
      <w:r w:rsidRPr="000703D7">
        <w:rPr>
          <w:rFonts w:cs="B Nazanin" w:hint="cs"/>
          <w:sz w:val="24"/>
          <w:szCs w:val="24"/>
          <w:rtl/>
        </w:rPr>
        <w:t>ميزان</w:t>
      </w:r>
      <w:r w:rsidRPr="000703D7">
        <w:rPr>
          <w:rFonts w:cs="B Nazanin"/>
          <w:sz w:val="24"/>
          <w:szCs w:val="24"/>
          <w:rtl/>
        </w:rPr>
        <w:t xml:space="preserve"> </w:t>
      </w:r>
      <w:r w:rsidRPr="000703D7">
        <w:rPr>
          <w:rFonts w:cs="B Nazanin" w:hint="cs"/>
          <w:sz w:val="24"/>
          <w:szCs w:val="24"/>
          <w:rtl/>
        </w:rPr>
        <w:t>مرگ</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مير</w:t>
      </w:r>
      <w:r w:rsidRPr="000703D7">
        <w:rPr>
          <w:rFonts w:cs="B Nazanin"/>
          <w:sz w:val="24"/>
          <w:szCs w:val="24"/>
          <w:rtl/>
        </w:rPr>
        <w:t xml:space="preserve"> </w:t>
      </w:r>
      <w:r w:rsidRPr="000703D7">
        <w:rPr>
          <w:rFonts w:cs="B Nazanin" w:hint="cs"/>
          <w:sz w:val="24"/>
          <w:szCs w:val="24"/>
          <w:rtl/>
        </w:rPr>
        <w:t>شير</w:t>
      </w:r>
      <w:r w:rsidRPr="000703D7">
        <w:rPr>
          <w:rFonts w:cs="B Nazanin"/>
          <w:sz w:val="24"/>
          <w:szCs w:val="24"/>
          <w:rtl/>
        </w:rPr>
        <w:t xml:space="preserve"> </w:t>
      </w:r>
      <w:r w:rsidRPr="000703D7">
        <w:rPr>
          <w:rFonts w:cs="B Nazanin" w:hint="cs"/>
          <w:sz w:val="24"/>
          <w:szCs w:val="24"/>
          <w:rtl/>
        </w:rPr>
        <w:t>خواران</w:t>
      </w:r>
      <w:r w:rsidRPr="000703D7">
        <w:rPr>
          <w:rFonts w:cs="B Nazanin"/>
          <w:sz w:val="24"/>
          <w:szCs w:val="24"/>
        </w:rPr>
        <w:t xml:space="preserve"> </w:t>
      </w:r>
      <w:r w:rsidRPr="000703D7">
        <w:rPr>
          <w:rFonts w:cs="B Nazanin"/>
          <w:szCs w:val="20"/>
        </w:rPr>
        <w:t xml:space="preserve">(IMR) </w:t>
      </w:r>
      <w:r w:rsidRPr="000703D7">
        <w:rPr>
          <w:rFonts w:cs="B Nazanin" w:hint="cs"/>
          <w:sz w:val="24"/>
          <w:szCs w:val="24"/>
          <w:rtl/>
        </w:rPr>
        <w:t>کاهش</w:t>
      </w:r>
      <w:r w:rsidRPr="000703D7">
        <w:rPr>
          <w:rFonts w:cs="B Nazanin"/>
          <w:sz w:val="24"/>
          <w:szCs w:val="24"/>
          <w:rtl/>
        </w:rPr>
        <w:t xml:space="preserve"> </w:t>
      </w:r>
      <w:r w:rsidRPr="000703D7">
        <w:rPr>
          <w:rFonts w:cs="B Nazanin" w:hint="cs"/>
          <w:sz w:val="24"/>
          <w:szCs w:val="24"/>
          <w:rtl/>
        </w:rPr>
        <w:t>مي</w:t>
      </w:r>
      <w:r w:rsidR="005F5CFF" w:rsidRPr="000703D7">
        <w:rPr>
          <w:rFonts w:ascii="Cambria" w:hAnsi="Cambria" w:cs="Cambria"/>
          <w:sz w:val="24"/>
          <w:szCs w:val="24"/>
          <w:rtl/>
        </w:rPr>
        <w:t>‌</w:t>
      </w:r>
      <w:r w:rsidRPr="000703D7">
        <w:rPr>
          <w:rFonts w:cs="B Nazanin" w:hint="cs"/>
          <w:sz w:val="24"/>
          <w:szCs w:val="24"/>
          <w:rtl/>
        </w:rPr>
        <w:t>يابد،</w:t>
      </w:r>
      <w:r w:rsidRPr="000703D7">
        <w:rPr>
          <w:rFonts w:cs="B Nazanin"/>
          <w:sz w:val="24"/>
          <w:szCs w:val="24"/>
          <w:rtl/>
        </w:rPr>
        <w:t xml:space="preserve"> </w:t>
      </w:r>
      <w:r w:rsidRPr="000703D7">
        <w:rPr>
          <w:rFonts w:cs="B Nazanin" w:hint="cs"/>
          <w:sz w:val="24"/>
          <w:szCs w:val="24"/>
          <w:rtl/>
        </w:rPr>
        <w:t>نقايص</w:t>
      </w:r>
      <w:r w:rsidRPr="000703D7">
        <w:rPr>
          <w:rFonts w:cs="B Nazanin"/>
          <w:sz w:val="24"/>
          <w:szCs w:val="24"/>
          <w:rtl/>
        </w:rPr>
        <w:t xml:space="preserve"> </w:t>
      </w:r>
      <w:r w:rsidRPr="000703D7">
        <w:rPr>
          <w:rFonts w:cs="B Nazanin" w:hint="cs"/>
          <w:sz w:val="24"/>
          <w:szCs w:val="24"/>
          <w:rtl/>
        </w:rPr>
        <w:t>ژنتیکی</w:t>
      </w:r>
      <w:r w:rsidRPr="000703D7">
        <w:rPr>
          <w:rFonts w:cs="B Nazanin"/>
          <w:sz w:val="24"/>
          <w:szCs w:val="24"/>
          <w:rtl/>
        </w:rPr>
        <w:t xml:space="preserve"> </w:t>
      </w:r>
      <w:r w:rsidRPr="000703D7">
        <w:rPr>
          <w:rFonts w:cs="B Nazanin" w:hint="cs"/>
          <w:sz w:val="24"/>
          <w:szCs w:val="24"/>
          <w:rtl/>
        </w:rPr>
        <w:t>تولد</w:t>
      </w:r>
      <w:r w:rsidRPr="000703D7">
        <w:rPr>
          <w:rFonts w:cs="B Nazanin"/>
          <w:sz w:val="24"/>
          <w:szCs w:val="24"/>
          <w:rtl/>
        </w:rPr>
        <w:t xml:space="preserve"> </w:t>
      </w:r>
      <w:r w:rsidRPr="000703D7">
        <w:rPr>
          <w:rFonts w:cs="B Nazanin" w:hint="cs"/>
          <w:sz w:val="24"/>
          <w:szCs w:val="24"/>
          <w:rtl/>
        </w:rPr>
        <w:t>سهم</w:t>
      </w:r>
      <w:r w:rsidRPr="000703D7">
        <w:rPr>
          <w:rFonts w:cs="B Nazanin"/>
          <w:sz w:val="24"/>
          <w:szCs w:val="24"/>
          <w:rtl/>
        </w:rPr>
        <w:t xml:space="preserve"> </w:t>
      </w:r>
      <w:r w:rsidRPr="000703D7">
        <w:rPr>
          <w:rFonts w:cs="B Nazanin" w:hint="cs"/>
          <w:sz w:val="24"/>
          <w:szCs w:val="24"/>
          <w:rtl/>
        </w:rPr>
        <w:t>فزاينده</w:t>
      </w:r>
      <w:r w:rsidR="005F5CFF" w:rsidRPr="000703D7">
        <w:rPr>
          <w:rFonts w:cs="B Nazanin" w:hint="cs"/>
          <w:sz w:val="24"/>
          <w:szCs w:val="24"/>
          <w:rtl/>
        </w:rPr>
        <w:t>‌</w:t>
      </w:r>
      <w:r w:rsidRPr="000703D7">
        <w:rPr>
          <w:rFonts w:cs="B Nazanin" w:hint="cs"/>
          <w:sz w:val="24"/>
          <w:szCs w:val="24"/>
          <w:rtl/>
        </w:rPr>
        <w:t>اي</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مرگ</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مير</w:t>
      </w:r>
      <w:r w:rsidRPr="000703D7">
        <w:rPr>
          <w:rFonts w:cs="B Nazanin"/>
          <w:sz w:val="24"/>
          <w:szCs w:val="24"/>
          <w:rtl/>
        </w:rPr>
        <w:t xml:space="preserve"> </w:t>
      </w:r>
      <w:r w:rsidRPr="000703D7">
        <w:rPr>
          <w:rFonts w:cs="B Nazanin" w:hint="cs"/>
          <w:sz w:val="24"/>
          <w:szCs w:val="24"/>
          <w:rtl/>
        </w:rPr>
        <w:t>اين</w:t>
      </w:r>
      <w:r w:rsidRPr="000703D7">
        <w:rPr>
          <w:rFonts w:cs="B Nazanin"/>
          <w:sz w:val="24"/>
          <w:szCs w:val="24"/>
          <w:rtl/>
        </w:rPr>
        <w:t xml:space="preserve"> </w:t>
      </w:r>
      <w:r w:rsidRPr="000703D7">
        <w:rPr>
          <w:rFonts w:cs="B Nazanin" w:hint="cs"/>
          <w:sz w:val="24"/>
          <w:szCs w:val="24"/>
          <w:rtl/>
        </w:rPr>
        <w:t>گروه</w:t>
      </w:r>
      <w:r w:rsidRPr="000703D7">
        <w:rPr>
          <w:rFonts w:cs="B Nazanin"/>
          <w:sz w:val="24"/>
          <w:szCs w:val="24"/>
          <w:rtl/>
        </w:rPr>
        <w:t xml:space="preserve"> </w:t>
      </w:r>
      <w:r w:rsidRPr="000703D7">
        <w:rPr>
          <w:rFonts w:cs="B Nazanin" w:hint="cs"/>
          <w:sz w:val="24"/>
          <w:szCs w:val="24"/>
          <w:rtl/>
        </w:rPr>
        <w:t>سني</w:t>
      </w:r>
      <w:r w:rsidRPr="000703D7">
        <w:rPr>
          <w:rFonts w:cs="B Nazanin"/>
          <w:sz w:val="24"/>
          <w:szCs w:val="24"/>
          <w:rtl/>
        </w:rPr>
        <w:t xml:space="preserve"> </w:t>
      </w:r>
      <w:r w:rsidRPr="000703D7">
        <w:rPr>
          <w:rFonts w:cs="B Nazanin" w:hint="cs"/>
          <w:sz w:val="24"/>
          <w:szCs w:val="24"/>
          <w:rtl/>
        </w:rPr>
        <w:t>خواهند</w:t>
      </w:r>
      <w:r w:rsidRPr="000703D7">
        <w:rPr>
          <w:rFonts w:cs="B Nazanin"/>
          <w:sz w:val="24"/>
          <w:szCs w:val="24"/>
          <w:rtl/>
        </w:rPr>
        <w:t xml:space="preserve"> </w:t>
      </w:r>
      <w:r w:rsidRPr="000703D7">
        <w:rPr>
          <w:rFonts w:cs="B Nazanin" w:hint="cs"/>
          <w:sz w:val="24"/>
          <w:szCs w:val="24"/>
          <w:rtl/>
        </w:rPr>
        <w:t>داشت</w:t>
      </w:r>
      <w:r w:rsidRPr="000703D7">
        <w:rPr>
          <w:rFonts w:cs="B Nazanin"/>
          <w:sz w:val="24"/>
          <w:szCs w:val="24"/>
          <w:rtl/>
        </w:rPr>
        <w:t xml:space="preserve">. </w:t>
      </w:r>
      <w:r w:rsidRPr="000703D7">
        <w:rPr>
          <w:rFonts w:cs="B Nazanin" w:hint="cs"/>
          <w:sz w:val="24"/>
          <w:szCs w:val="24"/>
          <w:rtl/>
        </w:rPr>
        <w:t>چنانچه</w:t>
      </w:r>
      <w:r w:rsidRPr="000703D7">
        <w:rPr>
          <w:rFonts w:cs="B Nazanin"/>
          <w:sz w:val="24"/>
          <w:szCs w:val="24"/>
          <w:rtl/>
        </w:rPr>
        <w:t xml:space="preserve"> </w:t>
      </w:r>
      <w:r w:rsidRPr="000703D7">
        <w:rPr>
          <w:rFonts w:cs="B Nazanin" w:hint="cs"/>
          <w:sz w:val="24"/>
          <w:szCs w:val="24"/>
          <w:rtl/>
        </w:rPr>
        <w:t>اين</w:t>
      </w:r>
      <w:r w:rsidRPr="000703D7">
        <w:rPr>
          <w:rFonts w:cs="B Nazanin"/>
          <w:sz w:val="24"/>
          <w:szCs w:val="24"/>
          <w:rtl/>
        </w:rPr>
        <w:t xml:space="preserve"> </w:t>
      </w:r>
      <w:r w:rsidRPr="000703D7">
        <w:rPr>
          <w:rFonts w:cs="B Nazanin" w:hint="cs"/>
          <w:sz w:val="24"/>
          <w:szCs w:val="24"/>
          <w:rtl/>
        </w:rPr>
        <w:t>شاخص</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کمتر</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005F5CFF" w:rsidRPr="000703D7">
        <w:rPr>
          <w:rFonts w:cs="B Nazanin" w:hint="cs"/>
          <w:sz w:val="24"/>
          <w:szCs w:val="24"/>
          <w:rtl/>
        </w:rPr>
        <w:t>1</w:t>
      </w:r>
      <w:r w:rsidRPr="000703D7">
        <w:rPr>
          <w:rFonts w:cs="B Nazanin"/>
          <w:sz w:val="24"/>
          <w:szCs w:val="24"/>
          <w:rtl/>
        </w:rPr>
        <w:t xml:space="preserve">0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هزار</w:t>
      </w:r>
      <w:r w:rsidRPr="000703D7">
        <w:rPr>
          <w:rFonts w:cs="B Nazanin"/>
          <w:sz w:val="24"/>
          <w:szCs w:val="24"/>
          <w:rtl/>
        </w:rPr>
        <w:t xml:space="preserve"> </w:t>
      </w:r>
      <w:r w:rsidRPr="000703D7">
        <w:rPr>
          <w:rFonts w:cs="B Nazanin" w:hint="cs"/>
          <w:sz w:val="24"/>
          <w:szCs w:val="24"/>
          <w:rtl/>
        </w:rPr>
        <w:t>برسد،</w:t>
      </w:r>
      <w:r w:rsidRPr="000703D7">
        <w:rPr>
          <w:rFonts w:cs="B Nazanin"/>
          <w:sz w:val="24"/>
          <w:szCs w:val="24"/>
          <w:rtl/>
        </w:rPr>
        <w:t xml:space="preserve"> 30% </w:t>
      </w:r>
      <w:r w:rsidRPr="000703D7">
        <w:rPr>
          <w:rFonts w:cs="B Nazanin" w:hint="cs"/>
          <w:sz w:val="24"/>
          <w:szCs w:val="24"/>
          <w:rtl/>
        </w:rPr>
        <w:t>موارد</w:t>
      </w:r>
      <w:r w:rsidRPr="000703D7">
        <w:rPr>
          <w:rFonts w:cs="B Nazanin"/>
          <w:sz w:val="24"/>
          <w:szCs w:val="24"/>
          <w:rtl/>
        </w:rPr>
        <w:t xml:space="preserve"> </w:t>
      </w:r>
      <w:r w:rsidRPr="000703D7">
        <w:rPr>
          <w:rFonts w:cs="B Nazanin" w:hint="cs"/>
          <w:sz w:val="24"/>
          <w:szCs w:val="24"/>
          <w:rtl/>
        </w:rPr>
        <w:t>مرگ</w:t>
      </w:r>
      <w:r w:rsidRPr="000703D7">
        <w:rPr>
          <w:rFonts w:cs="B Nazanin"/>
          <w:sz w:val="24"/>
          <w:szCs w:val="24"/>
          <w:rtl/>
        </w:rPr>
        <w:t xml:space="preserve"> </w:t>
      </w:r>
      <w:r w:rsidRPr="000703D7">
        <w:rPr>
          <w:rFonts w:cs="B Nazanin" w:hint="cs"/>
          <w:sz w:val="24"/>
          <w:szCs w:val="24"/>
          <w:rtl/>
        </w:rPr>
        <w:t>شير</w:t>
      </w:r>
      <w:r w:rsidRPr="000703D7">
        <w:rPr>
          <w:rFonts w:cs="B Nazanin"/>
          <w:sz w:val="24"/>
          <w:szCs w:val="24"/>
          <w:rtl/>
        </w:rPr>
        <w:t xml:space="preserve"> </w:t>
      </w:r>
      <w:r w:rsidRPr="000703D7">
        <w:rPr>
          <w:rFonts w:cs="B Nazanin" w:hint="cs"/>
          <w:sz w:val="24"/>
          <w:szCs w:val="24"/>
          <w:rtl/>
        </w:rPr>
        <w:t>خواران</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علت</w:t>
      </w:r>
      <w:r w:rsidRPr="000703D7">
        <w:rPr>
          <w:rFonts w:cs="B Nazanin"/>
          <w:sz w:val="24"/>
          <w:szCs w:val="24"/>
          <w:rtl/>
        </w:rPr>
        <w:t xml:space="preserve"> </w:t>
      </w:r>
      <w:r w:rsidRPr="000703D7">
        <w:rPr>
          <w:rFonts w:cs="B Nazanin" w:hint="cs"/>
          <w:sz w:val="24"/>
          <w:szCs w:val="24"/>
          <w:rtl/>
        </w:rPr>
        <w:t>بیماری</w:t>
      </w:r>
      <w:r w:rsidR="005F5CFF" w:rsidRPr="000703D7">
        <w:rPr>
          <w:rFonts w:cs="B Nazanin" w:hint="cs"/>
          <w:sz w:val="24"/>
          <w:szCs w:val="24"/>
          <w:rtl/>
        </w:rPr>
        <w:t>‌</w:t>
      </w:r>
      <w:r w:rsidRPr="000703D7">
        <w:rPr>
          <w:rFonts w:cs="B Nazanin" w:hint="cs"/>
          <w:sz w:val="24"/>
          <w:szCs w:val="24"/>
          <w:rtl/>
        </w:rPr>
        <w:t>ها</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اختلالات</w:t>
      </w:r>
      <w:r w:rsidRPr="000703D7">
        <w:rPr>
          <w:rFonts w:cs="B Nazanin"/>
          <w:sz w:val="24"/>
          <w:szCs w:val="24"/>
          <w:rtl/>
        </w:rPr>
        <w:t xml:space="preserve"> </w:t>
      </w:r>
      <w:r w:rsidRPr="000703D7">
        <w:rPr>
          <w:rFonts w:cs="B Nazanin" w:hint="cs"/>
          <w:sz w:val="24"/>
          <w:szCs w:val="24"/>
          <w:rtl/>
        </w:rPr>
        <w:t>خواهد</w:t>
      </w:r>
      <w:r w:rsidRPr="000703D7">
        <w:rPr>
          <w:rFonts w:cs="B Nazanin"/>
          <w:sz w:val="24"/>
          <w:szCs w:val="24"/>
          <w:rtl/>
        </w:rPr>
        <w:t xml:space="preserve"> </w:t>
      </w:r>
      <w:r w:rsidRPr="000703D7">
        <w:rPr>
          <w:rFonts w:cs="B Nazanin" w:hint="cs"/>
          <w:sz w:val="24"/>
          <w:szCs w:val="24"/>
          <w:rtl/>
        </w:rPr>
        <w:t>بود</w:t>
      </w:r>
      <w:r w:rsidRPr="000703D7">
        <w:rPr>
          <w:rFonts w:cs="B Nazanin"/>
          <w:sz w:val="24"/>
          <w:szCs w:val="24"/>
          <w:rtl/>
        </w:rPr>
        <w:t xml:space="preserve">. </w:t>
      </w:r>
      <w:r w:rsidRPr="000703D7">
        <w:rPr>
          <w:rFonts w:cs="B Nazanin" w:hint="cs"/>
          <w:sz w:val="24"/>
          <w:szCs w:val="24"/>
          <w:rtl/>
        </w:rPr>
        <w:t>استفاده</w:t>
      </w:r>
      <w:r w:rsidR="005F5CFF" w:rsidRPr="000703D7">
        <w:rPr>
          <w:rFonts w:cs="B Nazanin"/>
          <w:sz w:val="24"/>
          <w:szCs w:val="24"/>
          <w:rtl/>
        </w:rPr>
        <w:t xml:space="preserve"> </w:t>
      </w:r>
      <w:r w:rsidRPr="000703D7">
        <w:rPr>
          <w:rFonts w:cs="B Nazanin" w:hint="cs"/>
          <w:sz w:val="24"/>
          <w:szCs w:val="24"/>
          <w:rtl/>
        </w:rPr>
        <w:t>از</w:t>
      </w:r>
      <w:r w:rsidRPr="000703D7">
        <w:rPr>
          <w:rFonts w:cs="B Nazanin"/>
          <w:sz w:val="24"/>
          <w:szCs w:val="24"/>
        </w:rPr>
        <w:t xml:space="preserve"> </w:t>
      </w:r>
      <w:r w:rsidRPr="000703D7">
        <w:rPr>
          <w:rFonts w:cs="B Nazanin"/>
          <w:szCs w:val="20"/>
        </w:rPr>
        <w:t>Tandem MS</w:t>
      </w:r>
      <w:r w:rsidRPr="000703D7">
        <w:rPr>
          <w:rFonts w:cs="B Nazanin"/>
          <w:sz w:val="24"/>
          <w:szCs w:val="24"/>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دوره</w:t>
      </w:r>
      <w:r w:rsidR="005F5CFF" w:rsidRPr="000703D7">
        <w:rPr>
          <w:rFonts w:cs="B Nazanin" w:hint="cs"/>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اخیر</w:t>
      </w:r>
      <w:r w:rsidRPr="000703D7">
        <w:rPr>
          <w:rFonts w:cs="B Nazanin"/>
          <w:sz w:val="24"/>
          <w:szCs w:val="24"/>
          <w:rtl/>
        </w:rPr>
        <w:t xml:space="preserve"> </w:t>
      </w:r>
      <w:r w:rsidRPr="000703D7">
        <w:rPr>
          <w:rFonts w:cs="B Nazanin" w:hint="cs"/>
          <w:sz w:val="24"/>
          <w:szCs w:val="24"/>
          <w:rtl/>
        </w:rPr>
        <w:t>براي</w:t>
      </w:r>
      <w:r w:rsidRPr="000703D7">
        <w:rPr>
          <w:rFonts w:cs="B Nazanin"/>
          <w:sz w:val="24"/>
          <w:szCs w:val="24"/>
          <w:rtl/>
        </w:rPr>
        <w:t xml:space="preserve"> </w:t>
      </w:r>
      <w:r w:rsidRPr="000703D7">
        <w:rPr>
          <w:rFonts w:cs="B Nazanin" w:hint="cs"/>
          <w:sz w:val="24"/>
          <w:szCs w:val="24"/>
          <w:rtl/>
        </w:rPr>
        <w:t>غربالگري</w:t>
      </w:r>
      <w:r w:rsidRPr="000703D7">
        <w:rPr>
          <w:rFonts w:cs="B Nazanin"/>
          <w:sz w:val="24"/>
          <w:szCs w:val="24"/>
          <w:rtl/>
        </w:rPr>
        <w:t xml:space="preserve"> </w:t>
      </w:r>
      <w:r w:rsidRPr="000703D7">
        <w:rPr>
          <w:rFonts w:cs="B Nazanin" w:hint="cs"/>
          <w:sz w:val="24"/>
          <w:szCs w:val="24"/>
          <w:rtl/>
        </w:rPr>
        <w:t>نوزادان</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تشخيص</w:t>
      </w:r>
      <w:r w:rsidRPr="000703D7">
        <w:rPr>
          <w:rFonts w:cs="B Nazanin"/>
          <w:sz w:val="24"/>
          <w:szCs w:val="24"/>
          <w:rtl/>
        </w:rPr>
        <w:t xml:space="preserve"> </w:t>
      </w:r>
      <w:r w:rsidRPr="000703D7">
        <w:rPr>
          <w:rFonts w:cs="B Nazanin" w:hint="cs"/>
          <w:sz w:val="24"/>
          <w:szCs w:val="24"/>
          <w:rtl/>
        </w:rPr>
        <w:t>پيش</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تولد،</w:t>
      </w:r>
      <w:r w:rsidRPr="000703D7">
        <w:rPr>
          <w:rFonts w:cs="B Nazanin"/>
          <w:sz w:val="24"/>
          <w:szCs w:val="24"/>
          <w:rtl/>
        </w:rPr>
        <w:t xml:space="preserve"> </w:t>
      </w:r>
      <w:r w:rsidRPr="000703D7">
        <w:rPr>
          <w:rFonts w:cs="B Nazanin" w:hint="cs"/>
          <w:sz w:val="24"/>
          <w:szCs w:val="24"/>
          <w:rtl/>
        </w:rPr>
        <w:t>امكان</w:t>
      </w:r>
      <w:r w:rsidRPr="000703D7">
        <w:rPr>
          <w:rFonts w:cs="B Nazanin"/>
          <w:sz w:val="24"/>
          <w:szCs w:val="24"/>
          <w:rtl/>
        </w:rPr>
        <w:t xml:space="preserve"> </w:t>
      </w:r>
      <w:r w:rsidRPr="000703D7">
        <w:rPr>
          <w:rFonts w:cs="B Nazanin" w:hint="cs"/>
          <w:sz w:val="24"/>
          <w:szCs w:val="24"/>
          <w:rtl/>
        </w:rPr>
        <w:t>تشخيص،</w:t>
      </w:r>
      <w:r w:rsidRPr="000703D7">
        <w:rPr>
          <w:rFonts w:cs="B Nazanin"/>
          <w:sz w:val="24"/>
          <w:szCs w:val="24"/>
          <w:rtl/>
        </w:rPr>
        <w:t xml:space="preserve"> </w:t>
      </w:r>
      <w:r w:rsidRPr="000703D7">
        <w:rPr>
          <w:rFonts w:cs="B Nazanin" w:hint="cs"/>
          <w:sz w:val="24"/>
          <w:szCs w:val="24"/>
          <w:rtl/>
        </w:rPr>
        <w:t>قبل</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ظهور</w:t>
      </w:r>
      <w:r w:rsidRPr="000703D7">
        <w:rPr>
          <w:rFonts w:cs="B Nazanin"/>
          <w:sz w:val="24"/>
          <w:szCs w:val="24"/>
          <w:rtl/>
        </w:rPr>
        <w:t xml:space="preserve"> </w:t>
      </w:r>
      <w:r w:rsidRPr="000703D7">
        <w:rPr>
          <w:rFonts w:cs="B Nazanin" w:hint="cs"/>
          <w:sz w:val="24"/>
          <w:szCs w:val="24"/>
          <w:rtl/>
        </w:rPr>
        <w:t>علائم</w:t>
      </w:r>
      <w:r w:rsidRPr="000703D7">
        <w:rPr>
          <w:rFonts w:cs="B Nazanin"/>
          <w:sz w:val="24"/>
          <w:szCs w:val="24"/>
          <w:rtl/>
        </w:rPr>
        <w:t xml:space="preserve"> </w:t>
      </w:r>
      <w:r w:rsidRPr="000703D7">
        <w:rPr>
          <w:rFonts w:cs="B Nazanin" w:hint="cs"/>
          <w:sz w:val="24"/>
          <w:szCs w:val="24"/>
          <w:rtl/>
        </w:rPr>
        <w:t>را</w:t>
      </w:r>
      <w:r w:rsidRPr="000703D7">
        <w:rPr>
          <w:rFonts w:cs="B Nazanin"/>
          <w:sz w:val="24"/>
          <w:szCs w:val="24"/>
          <w:rtl/>
        </w:rPr>
        <w:t xml:space="preserve"> </w:t>
      </w:r>
      <w:r w:rsidRPr="000703D7">
        <w:rPr>
          <w:rFonts w:cs="B Nazanin" w:hint="cs"/>
          <w:sz w:val="24"/>
          <w:szCs w:val="24"/>
          <w:rtl/>
        </w:rPr>
        <w:t>براي</w:t>
      </w:r>
      <w:r w:rsidRPr="000703D7">
        <w:rPr>
          <w:rFonts w:cs="B Nazanin"/>
          <w:sz w:val="24"/>
          <w:szCs w:val="24"/>
          <w:rtl/>
        </w:rPr>
        <w:t xml:space="preserve"> </w:t>
      </w:r>
      <w:r w:rsidRPr="000703D7">
        <w:rPr>
          <w:rFonts w:cs="B Nazanin" w:hint="cs"/>
          <w:sz w:val="24"/>
          <w:szCs w:val="24"/>
          <w:rtl/>
        </w:rPr>
        <w:t>تعدادي</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بيماري</w:t>
      </w:r>
      <w:r w:rsidR="005F5CFF" w:rsidRPr="000703D7">
        <w:rPr>
          <w:rFonts w:ascii="Cambria" w:hAnsi="Cambria" w:cs="Cambria"/>
          <w:sz w:val="24"/>
          <w:szCs w:val="24"/>
          <w:rtl/>
        </w:rPr>
        <w:t>‌</w:t>
      </w:r>
      <w:r w:rsidRPr="000703D7">
        <w:rPr>
          <w:rFonts w:cs="B Nazanin" w:hint="cs"/>
          <w:sz w:val="24"/>
          <w:szCs w:val="24"/>
          <w:rtl/>
        </w:rPr>
        <w:t>هاي</w:t>
      </w:r>
      <w:r w:rsidRPr="000703D7">
        <w:rPr>
          <w:rFonts w:cs="B Nazanin"/>
          <w:sz w:val="24"/>
          <w:szCs w:val="24"/>
          <w:rtl/>
        </w:rPr>
        <w:t xml:space="preserve"> </w:t>
      </w:r>
      <w:r w:rsidRPr="000703D7">
        <w:rPr>
          <w:rFonts w:cs="B Nazanin" w:hint="cs"/>
          <w:sz w:val="24"/>
          <w:szCs w:val="24"/>
          <w:rtl/>
        </w:rPr>
        <w:t>متابوليک</w:t>
      </w:r>
      <w:r w:rsidRPr="000703D7">
        <w:rPr>
          <w:rFonts w:cs="B Nazanin"/>
          <w:sz w:val="24"/>
          <w:szCs w:val="24"/>
          <w:rtl/>
        </w:rPr>
        <w:t xml:space="preserve"> </w:t>
      </w:r>
      <w:r w:rsidRPr="000703D7">
        <w:rPr>
          <w:rFonts w:cs="B Nazanin" w:hint="cs"/>
          <w:sz w:val="24"/>
          <w:szCs w:val="24"/>
          <w:rtl/>
        </w:rPr>
        <w:t>ارثی</w:t>
      </w:r>
      <w:r w:rsidRPr="000703D7">
        <w:rPr>
          <w:rFonts w:cs="B Nazanin"/>
          <w:sz w:val="24"/>
          <w:szCs w:val="24"/>
          <w:rtl/>
        </w:rPr>
        <w:t xml:space="preserve"> </w:t>
      </w:r>
      <w:r w:rsidRPr="000703D7">
        <w:rPr>
          <w:rFonts w:cs="B Nazanin" w:hint="cs"/>
          <w:sz w:val="24"/>
          <w:szCs w:val="24"/>
          <w:rtl/>
        </w:rPr>
        <w:t>ميسر</w:t>
      </w:r>
      <w:r w:rsidRPr="000703D7">
        <w:rPr>
          <w:rFonts w:cs="B Nazanin"/>
          <w:sz w:val="24"/>
          <w:szCs w:val="24"/>
          <w:rtl/>
        </w:rPr>
        <w:t xml:space="preserve"> </w:t>
      </w:r>
      <w:r w:rsidRPr="000703D7">
        <w:rPr>
          <w:rFonts w:cs="B Nazanin" w:hint="cs"/>
          <w:sz w:val="24"/>
          <w:szCs w:val="24"/>
          <w:rtl/>
        </w:rPr>
        <w:t>ساخته</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یکی</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اقدامات</w:t>
      </w:r>
      <w:r w:rsidRPr="000703D7">
        <w:rPr>
          <w:rFonts w:cs="B Nazanin"/>
          <w:sz w:val="24"/>
          <w:szCs w:val="24"/>
          <w:rtl/>
        </w:rPr>
        <w:t xml:space="preserve"> </w:t>
      </w:r>
      <w:r w:rsidRPr="000703D7">
        <w:rPr>
          <w:rFonts w:cs="B Nazanin" w:hint="cs"/>
          <w:sz w:val="24"/>
          <w:szCs w:val="24"/>
          <w:rtl/>
        </w:rPr>
        <w:t>هزینه</w:t>
      </w:r>
      <w:r w:rsidRPr="000703D7">
        <w:rPr>
          <w:rFonts w:cs="B Nazanin"/>
          <w:sz w:val="24"/>
          <w:szCs w:val="24"/>
          <w:rtl/>
        </w:rPr>
        <w:t xml:space="preserve"> </w:t>
      </w:r>
      <w:r w:rsidRPr="000703D7">
        <w:rPr>
          <w:rFonts w:cs="B Nazanin" w:hint="cs"/>
          <w:sz w:val="24"/>
          <w:szCs w:val="24"/>
          <w:rtl/>
        </w:rPr>
        <w:t>اثر</w:t>
      </w:r>
      <w:r w:rsidRPr="000703D7">
        <w:rPr>
          <w:rFonts w:cs="B Nazanin"/>
          <w:sz w:val="24"/>
          <w:szCs w:val="24"/>
          <w:rtl/>
        </w:rPr>
        <w:t xml:space="preserve"> </w:t>
      </w:r>
      <w:r w:rsidRPr="000703D7">
        <w:rPr>
          <w:rFonts w:cs="B Nazanin" w:hint="cs"/>
          <w:sz w:val="24"/>
          <w:szCs w:val="24"/>
          <w:rtl/>
        </w:rPr>
        <w:t>بخش</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نظام</w:t>
      </w:r>
      <w:r w:rsidR="005F5CFF" w:rsidRPr="000703D7">
        <w:rPr>
          <w:rFonts w:ascii="Cambria" w:hAnsi="Cambria" w:cs="Cambria"/>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سلامت</w:t>
      </w:r>
      <w:r w:rsidRPr="000703D7">
        <w:rPr>
          <w:rFonts w:cs="B Nazanin"/>
          <w:sz w:val="24"/>
          <w:szCs w:val="24"/>
          <w:rtl/>
        </w:rPr>
        <w:t xml:space="preserve"> </w:t>
      </w:r>
      <w:r w:rsidR="005F5CFF" w:rsidRPr="000703D7">
        <w:rPr>
          <w:rFonts w:cs="B Nazanin" w:hint="cs"/>
          <w:sz w:val="24"/>
          <w:szCs w:val="24"/>
          <w:rtl/>
        </w:rPr>
        <w:t>«</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آزمایشگاهی</w:t>
      </w:r>
      <w:r w:rsidR="005F5CFF" w:rsidRPr="000703D7">
        <w:rPr>
          <w:rFonts w:cs="B Nazanin" w:hint="cs"/>
          <w:sz w:val="24"/>
          <w:szCs w:val="24"/>
          <w:rtl/>
        </w:rPr>
        <w:t>»</w:t>
      </w:r>
      <w:r w:rsidRPr="000703D7">
        <w:rPr>
          <w:rFonts w:cs="B Nazanin"/>
          <w:sz w:val="24"/>
          <w:szCs w:val="24"/>
          <w:rtl/>
        </w:rPr>
        <w:t xml:space="preserve"> </w:t>
      </w:r>
      <w:r w:rsidRPr="000703D7">
        <w:rPr>
          <w:rFonts w:cs="B Nazanin" w:hint="cs"/>
          <w:sz w:val="24"/>
          <w:szCs w:val="24"/>
          <w:rtl/>
        </w:rPr>
        <w:t>نوزادان</w:t>
      </w:r>
      <w:r w:rsidRPr="000703D7">
        <w:rPr>
          <w:rFonts w:cs="B Nazanin"/>
          <w:sz w:val="24"/>
          <w:szCs w:val="24"/>
          <w:rtl/>
        </w:rPr>
        <w:t xml:space="preserve"> </w:t>
      </w:r>
      <w:r w:rsidRPr="000703D7">
        <w:rPr>
          <w:rFonts w:cs="B Nazanin" w:hint="cs"/>
          <w:sz w:val="24"/>
          <w:szCs w:val="24"/>
          <w:rtl/>
        </w:rPr>
        <w:t>بدون</w:t>
      </w:r>
      <w:r w:rsidRPr="000703D7">
        <w:rPr>
          <w:rFonts w:cs="B Nazanin"/>
          <w:sz w:val="24"/>
          <w:szCs w:val="24"/>
          <w:rtl/>
        </w:rPr>
        <w:t xml:space="preserve"> </w:t>
      </w:r>
      <w:r w:rsidRPr="000703D7">
        <w:rPr>
          <w:rFonts w:cs="B Nazanin" w:hint="cs"/>
          <w:sz w:val="24"/>
          <w:szCs w:val="24"/>
          <w:rtl/>
        </w:rPr>
        <w:t>علامت</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بیماری</w:t>
      </w:r>
      <w:r w:rsidR="005F5CFF" w:rsidRPr="000703D7">
        <w:rPr>
          <w:rFonts w:ascii="Cambria" w:hAnsi="Cambria" w:cs="Cambria"/>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متابولیک</w:t>
      </w:r>
      <w:r w:rsidRPr="000703D7">
        <w:rPr>
          <w:rFonts w:cs="B Nazanin"/>
          <w:sz w:val="24"/>
          <w:szCs w:val="24"/>
          <w:rtl/>
        </w:rPr>
        <w:t xml:space="preserve"> </w:t>
      </w:r>
      <w:r w:rsidRPr="000703D7">
        <w:rPr>
          <w:rFonts w:cs="B Nazanin" w:hint="cs"/>
          <w:sz w:val="24"/>
          <w:szCs w:val="24"/>
          <w:rtl/>
        </w:rPr>
        <w:t>ارثی</w:t>
      </w:r>
      <w:r w:rsidRPr="000703D7">
        <w:rPr>
          <w:rFonts w:cs="B Nazanin"/>
          <w:sz w:val="24"/>
          <w:szCs w:val="24"/>
          <w:rtl/>
        </w:rPr>
        <w:t xml:space="preserve"> </w:t>
      </w:r>
      <w:r w:rsidRPr="000703D7">
        <w:rPr>
          <w:rFonts w:cs="B Nazanin" w:hint="cs"/>
          <w:sz w:val="24"/>
          <w:szCs w:val="24"/>
          <w:rtl/>
        </w:rPr>
        <w:t>درمان</w:t>
      </w:r>
      <w:r w:rsidRPr="000703D7">
        <w:rPr>
          <w:rFonts w:cs="B Nazanin"/>
          <w:sz w:val="24"/>
          <w:szCs w:val="24"/>
          <w:rtl/>
        </w:rPr>
        <w:t xml:space="preserve"> </w:t>
      </w:r>
      <w:r w:rsidRPr="000703D7">
        <w:rPr>
          <w:rFonts w:cs="B Nazanin" w:hint="cs"/>
          <w:sz w:val="24"/>
          <w:szCs w:val="24"/>
          <w:rtl/>
        </w:rPr>
        <w:t>پذیر</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بروز</w:t>
      </w:r>
      <w:r w:rsidRPr="000703D7">
        <w:rPr>
          <w:rFonts w:cs="B Nazanin"/>
          <w:sz w:val="24"/>
          <w:szCs w:val="24"/>
          <w:rtl/>
        </w:rPr>
        <w:t xml:space="preserve"> </w:t>
      </w:r>
      <w:r w:rsidRPr="000703D7">
        <w:rPr>
          <w:rFonts w:cs="B Nazanin" w:hint="cs"/>
          <w:sz w:val="24"/>
          <w:szCs w:val="24"/>
          <w:rtl/>
        </w:rPr>
        <w:t>بالا</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شرط</w:t>
      </w:r>
      <w:r w:rsidRPr="000703D7">
        <w:rPr>
          <w:rFonts w:cs="B Nazanin"/>
          <w:sz w:val="24"/>
          <w:szCs w:val="24"/>
          <w:rtl/>
        </w:rPr>
        <w:t xml:space="preserve"> </w:t>
      </w:r>
      <w:r w:rsidRPr="000703D7">
        <w:rPr>
          <w:rFonts w:cs="B Nazanin" w:hint="cs"/>
          <w:sz w:val="24"/>
          <w:szCs w:val="24"/>
          <w:rtl/>
        </w:rPr>
        <w:t>فراهم</w:t>
      </w:r>
      <w:r w:rsidRPr="000703D7">
        <w:rPr>
          <w:rFonts w:cs="B Nazanin"/>
          <w:sz w:val="24"/>
          <w:szCs w:val="24"/>
          <w:rtl/>
        </w:rPr>
        <w:t xml:space="preserve"> </w:t>
      </w:r>
      <w:r w:rsidRPr="000703D7">
        <w:rPr>
          <w:rFonts w:cs="B Nazanin" w:hint="cs"/>
          <w:sz w:val="24"/>
          <w:szCs w:val="24"/>
          <w:rtl/>
        </w:rPr>
        <w:t>بودن</w:t>
      </w:r>
      <w:r w:rsidRPr="000703D7">
        <w:rPr>
          <w:rFonts w:cs="B Nazanin"/>
          <w:sz w:val="24"/>
          <w:szCs w:val="24"/>
          <w:rtl/>
        </w:rPr>
        <w:t xml:space="preserve"> </w:t>
      </w:r>
      <w:r w:rsidRPr="000703D7">
        <w:rPr>
          <w:rFonts w:cs="B Nazanin" w:hint="cs"/>
          <w:sz w:val="24"/>
          <w:szCs w:val="24"/>
          <w:rtl/>
        </w:rPr>
        <w:t>نظام</w:t>
      </w:r>
      <w:r w:rsidRPr="000703D7">
        <w:rPr>
          <w:rFonts w:cs="B Nazanin"/>
          <w:sz w:val="24"/>
          <w:szCs w:val="24"/>
          <w:rtl/>
        </w:rPr>
        <w:t xml:space="preserve"> </w:t>
      </w:r>
      <w:r w:rsidRPr="000703D7">
        <w:rPr>
          <w:rFonts w:cs="B Nazanin" w:hint="cs"/>
          <w:sz w:val="24"/>
          <w:szCs w:val="24"/>
          <w:rtl/>
        </w:rPr>
        <w:t>خدمات</w:t>
      </w:r>
      <w:r w:rsidRPr="000703D7">
        <w:rPr>
          <w:rFonts w:cs="B Nazanin"/>
          <w:sz w:val="24"/>
          <w:szCs w:val="24"/>
          <w:rtl/>
        </w:rPr>
        <w:t xml:space="preserve"> </w:t>
      </w:r>
      <w:r w:rsidRPr="000703D7">
        <w:rPr>
          <w:rFonts w:cs="B Nazanin" w:hint="cs"/>
          <w:sz w:val="24"/>
          <w:szCs w:val="24"/>
          <w:rtl/>
        </w:rPr>
        <w:t>بالینی</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مدیریت</w:t>
      </w:r>
      <w:r w:rsidRPr="000703D7">
        <w:rPr>
          <w:rFonts w:cs="B Nazanin"/>
          <w:sz w:val="24"/>
          <w:szCs w:val="24"/>
          <w:rtl/>
        </w:rPr>
        <w:t xml:space="preserve"> </w:t>
      </w:r>
      <w:r w:rsidRPr="000703D7">
        <w:rPr>
          <w:rFonts w:cs="B Nazanin" w:hint="cs"/>
          <w:sz w:val="24"/>
          <w:szCs w:val="24"/>
          <w:rtl/>
        </w:rPr>
        <w:t>این</w:t>
      </w:r>
      <w:r w:rsidRPr="000703D7">
        <w:rPr>
          <w:rFonts w:cs="B Nazanin"/>
          <w:sz w:val="24"/>
          <w:szCs w:val="24"/>
          <w:rtl/>
        </w:rPr>
        <w:t xml:space="preserve"> </w:t>
      </w:r>
      <w:r w:rsidRPr="000703D7">
        <w:rPr>
          <w:rFonts w:cs="B Nazanin" w:hint="cs"/>
          <w:sz w:val="24"/>
          <w:szCs w:val="24"/>
          <w:rtl/>
        </w:rPr>
        <w:t>بیماری</w:t>
      </w:r>
      <w:r w:rsidR="005F5CFF" w:rsidRPr="000703D7">
        <w:rPr>
          <w:rFonts w:ascii="Cambria" w:hAnsi="Cambria" w:cs="Cambria"/>
          <w:sz w:val="24"/>
          <w:szCs w:val="24"/>
          <w:rtl/>
        </w:rPr>
        <w:t>‌</w:t>
      </w:r>
      <w:r w:rsidRPr="000703D7">
        <w:rPr>
          <w:rFonts w:cs="B Nazanin" w:hint="cs"/>
          <w:sz w:val="24"/>
          <w:szCs w:val="24"/>
          <w:rtl/>
        </w:rPr>
        <w:t>ها</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بدیهی</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که</w:t>
      </w:r>
      <w:r w:rsidRPr="000703D7">
        <w:rPr>
          <w:rFonts w:cs="B Nazanin"/>
          <w:sz w:val="24"/>
          <w:szCs w:val="24"/>
          <w:rtl/>
        </w:rPr>
        <w:t xml:space="preserve"> </w:t>
      </w:r>
      <w:r w:rsidRPr="000703D7">
        <w:rPr>
          <w:rFonts w:cs="B Nazanin" w:hint="cs"/>
          <w:sz w:val="24"/>
          <w:szCs w:val="24"/>
          <w:rtl/>
        </w:rPr>
        <w:t>موارد</w:t>
      </w:r>
      <w:r w:rsidRPr="000703D7">
        <w:rPr>
          <w:rFonts w:cs="B Nazanin"/>
          <w:sz w:val="24"/>
          <w:szCs w:val="24"/>
          <w:rtl/>
        </w:rPr>
        <w:t xml:space="preserve"> </w:t>
      </w:r>
      <w:r w:rsidRPr="000703D7">
        <w:rPr>
          <w:rFonts w:cs="B Nazanin" w:hint="cs"/>
          <w:sz w:val="24"/>
          <w:szCs w:val="24"/>
          <w:rtl/>
        </w:rPr>
        <w:t>منفی</w:t>
      </w:r>
      <w:r w:rsidRPr="000703D7">
        <w:rPr>
          <w:rFonts w:cs="B Nazanin"/>
          <w:sz w:val="24"/>
          <w:szCs w:val="24"/>
          <w:rtl/>
        </w:rPr>
        <w:t xml:space="preserve"> </w:t>
      </w:r>
      <w:r w:rsidRPr="000703D7">
        <w:rPr>
          <w:rFonts w:cs="B Nazanin" w:hint="cs"/>
          <w:sz w:val="24"/>
          <w:szCs w:val="24"/>
          <w:rtl/>
        </w:rPr>
        <w:t>کاذب</w:t>
      </w:r>
      <w:r w:rsidRPr="000703D7">
        <w:rPr>
          <w:rFonts w:cs="B Nazanin"/>
          <w:sz w:val="24"/>
          <w:szCs w:val="24"/>
          <w:rtl/>
        </w:rPr>
        <w:t xml:space="preserve"> </w:t>
      </w:r>
      <w:r w:rsidR="005F5CFF" w:rsidRPr="000703D7">
        <w:rPr>
          <w:rFonts w:cs="B Nazanin" w:hint="cs"/>
          <w:sz w:val="24"/>
          <w:szCs w:val="24"/>
          <w:rtl/>
        </w:rPr>
        <w:t>«</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آزمایشگاهی</w:t>
      </w:r>
      <w:r w:rsidR="005F5CFF" w:rsidRPr="000703D7">
        <w:rPr>
          <w:rFonts w:cs="B Nazanin" w:hint="cs"/>
          <w:sz w:val="24"/>
          <w:szCs w:val="24"/>
          <w:rtl/>
        </w:rPr>
        <w:t>»</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بیمارانی</w:t>
      </w:r>
      <w:r w:rsidRPr="000703D7">
        <w:rPr>
          <w:rFonts w:cs="B Nazanin"/>
          <w:sz w:val="24"/>
          <w:szCs w:val="24"/>
          <w:rtl/>
        </w:rPr>
        <w:t xml:space="preserve"> </w:t>
      </w:r>
      <w:r w:rsidRPr="000703D7">
        <w:rPr>
          <w:rFonts w:cs="B Nazanin" w:hint="cs"/>
          <w:sz w:val="24"/>
          <w:szCs w:val="24"/>
          <w:rtl/>
        </w:rPr>
        <w:t>که</w:t>
      </w:r>
      <w:r w:rsidRPr="000703D7">
        <w:rPr>
          <w:rFonts w:cs="B Nazanin"/>
          <w:sz w:val="24"/>
          <w:szCs w:val="24"/>
          <w:rtl/>
        </w:rPr>
        <w:t xml:space="preserve"> </w:t>
      </w:r>
      <w:r w:rsidRPr="000703D7">
        <w:rPr>
          <w:rFonts w:cs="B Nazanin" w:hint="cs"/>
          <w:sz w:val="24"/>
          <w:szCs w:val="24"/>
          <w:rtl/>
        </w:rPr>
        <w:t>نمی</w:t>
      </w:r>
      <w:r w:rsidR="005F5CFF" w:rsidRPr="000703D7">
        <w:rPr>
          <w:rFonts w:cs="B Nazanin" w:hint="cs"/>
          <w:sz w:val="24"/>
          <w:szCs w:val="24"/>
          <w:rtl/>
        </w:rPr>
        <w:t>‌</w:t>
      </w:r>
      <w:r w:rsidRPr="000703D7">
        <w:rPr>
          <w:rFonts w:cs="B Nazanin" w:hint="cs"/>
          <w:sz w:val="24"/>
          <w:szCs w:val="24"/>
          <w:rtl/>
        </w:rPr>
        <w:t>توانند</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نوزادی</w:t>
      </w:r>
      <w:r w:rsidRPr="000703D7">
        <w:rPr>
          <w:rFonts w:cs="B Nazanin"/>
          <w:sz w:val="24"/>
          <w:szCs w:val="24"/>
          <w:rtl/>
        </w:rPr>
        <w:t xml:space="preserve"> </w:t>
      </w:r>
      <w:r w:rsidRPr="000703D7">
        <w:rPr>
          <w:rFonts w:cs="B Nazanin" w:hint="cs"/>
          <w:sz w:val="24"/>
          <w:szCs w:val="24"/>
          <w:rtl/>
        </w:rPr>
        <w:t>شناسایی</w:t>
      </w:r>
      <w:r w:rsidRPr="000703D7">
        <w:rPr>
          <w:rFonts w:cs="B Nazanin"/>
          <w:sz w:val="24"/>
          <w:szCs w:val="24"/>
          <w:rtl/>
        </w:rPr>
        <w:t xml:space="preserve"> </w:t>
      </w:r>
      <w:r w:rsidRPr="000703D7">
        <w:rPr>
          <w:rFonts w:cs="B Nazanin" w:hint="cs"/>
          <w:sz w:val="24"/>
          <w:szCs w:val="24"/>
          <w:rtl/>
        </w:rPr>
        <w:t>شوند</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یکی</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دوران</w:t>
      </w:r>
      <w:r w:rsidR="005F5CFF" w:rsidRPr="000703D7">
        <w:rPr>
          <w:rFonts w:ascii="Cambria" w:hAnsi="Cambria" w:cs="Cambria"/>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زندگی</w:t>
      </w:r>
      <w:r w:rsidRPr="000703D7">
        <w:rPr>
          <w:rFonts w:cs="B Nazanin"/>
          <w:sz w:val="24"/>
          <w:szCs w:val="24"/>
          <w:rtl/>
        </w:rPr>
        <w:t xml:space="preserve"> </w:t>
      </w:r>
      <w:r w:rsidR="008233AB" w:rsidRPr="000703D7">
        <w:rPr>
          <w:rFonts w:cs="B Nazanin" w:hint="cs"/>
          <w:sz w:val="24"/>
          <w:szCs w:val="24"/>
          <w:rtl/>
        </w:rPr>
        <w:t>-</w:t>
      </w:r>
      <w:r w:rsidRPr="000703D7">
        <w:rPr>
          <w:rFonts w:cs="B Nazanin" w:hint="cs"/>
          <w:sz w:val="24"/>
          <w:szCs w:val="24"/>
          <w:rtl/>
        </w:rPr>
        <w:t>اکثرا</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شیرخوارگی</w:t>
      </w:r>
      <w:r w:rsidRPr="000703D7">
        <w:rPr>
          <w:rFonts w:cs="B Nazanin"/>
          <w:sz w:val="24"/>
          <w:szCs w:val="24"/>
          <w:rtl/>
        </w:rPr>
        <w:t xml:space="preserve"> </w:t>
      </w:r>
      <w:r w:rsidRPr="000703D7">
        <w:rPr>
          <w:rFonts w:cs="B Nazanin" w:hint="cs"/>
          <w:sz w:val="24"/>
          <w:szCs w:val="24"/>
          <w:rtl/>
        </w:rPr>
        <w:t>یا</w:t>
      </w:r>
      <w:r w:rsidRPr="000703D7">
        <w:rPr>
          <w:rFonts w:cs="B Nazanin"/>
          <w:sz w:val="24"/>
          <w:szCs w:val="24"/>
          <w:rtl/>
        </w:rPr>
        <w:t xml:space="preserve"> </w:t>
      </w:r>
      <w:r w:rsidRPr="000703D7">
        <w:rPr>
          <w:rFonts w:cs="B Nazanin" w:hint="cs"/>
          <w:sz w:val="24"/>
          <w:szCs w:val="24"/>
          <w:rtl/>
        </w:rPr>
        <w:t>کودکی</w:t>
      </w:r>
      <w:r w:rsidR="008233AB" w:rsidRPr="000703D7">
        <w:rPr>
          <w:rFonts w:cs="B Nazanin" w:hint="cs"/>
          <w:sz w:val="24"/>
          <w:szCs w:val="24"/>
          <w:rtl/>
        </w:rPr>
        <w:t>-</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علائم</w:t>
      </w:r>
      <w:r w:rsidRPr="000703D7">
        <w:rPr>
          <w:rFonts w:cs="B Nazanin"/>
          <w:sz w:val="24"/>
          <w:szCs w:val="24"/>
          <w:rtl/>
        </w:rPr>
        <w:t xml:space="preserve"> </w:t>
      </w:r>
      <w:r w:rsidRPr="000703D7">
        <w:rPr>
          <w:rFonts w:cs="B Nazanin" w:hint="cs"/>
          <w:sz w:val="24"/>
          <w:szCs w:val="24"/>
          <w:rtl/>
        </w:rPr>
        <w:t>بالینی</w:t>
      </w:r>
      <w:r w:rsidRPr="000703D7">
        <w:rPr>
          <w:rFonts w:cs="B Nazanin"/>
          <w:sz w:val="24"/>
          <w:szCs w:val="24"/>
          <w:rtl/>
        </w:rPr>
        <w:t xml:space="preserve"> </w:t>
      </w:r>
      <w:r w:rsidRPr="000703D7">
        <w:rPr>
          <w:rFonts w:cs="B Nazanin" w:hint="cs"/>
          <w:sz w:val="24"/>
          <w:szCs w:val="24"/>
          <w:rtl/>
        </w:rPr>
        <w:t>مراجعه</w:t>
      </w:r>
      <w:r w:rsidRPr="000703D7">
        <w:rPr>
          <w:rFonts w:cs="B Nazanin"/>
          <w:sz w:val="24"/>
          <w:szCs w:val="24"/>
          <w:rtl/>
        </w:rPr>
        <w:t xml:space="preserve"> </w:t>
      </w:r>
      <w:r w:rsidRPr="000703D7">
        <w:rPr>
          <w:rFonts w:cs="B Nazanin" w:hint="cs"/>
          <w:sz w:val="24"/>
          <w:szCs w:val="24"/>
          <w:rtl/>
        </w:rPr>
        <w:t>می</w:t>
      </w:r>
      <w:r w:rsidR="005F5CFF" w:rsidRPr="000703D7">
        <w:rPr>
          <w:rFonts w:ascii="Cambria" w:hAnsi="Cambria" w:cs="Cambria"/>
          <w:sz w:val="24"/>
          <w:szCs w:val="24"/>
          <w:rtl/>
        </w:rPr>
        <w:t>‌</w:t>
      </w:r>
      <w:r w:rsidRPr="000703D7">
        <w:rPr>
          <w:rFonts w:cs="B Nazanin" w:hint="cs"/>
          <w:sz w:val="24"/>
          <w:szCs w:val="24"/>
          <w:rtl/>
        </w:rPr>
        <w:t>کنند</w:t>
      </w:r>
      <w:r w:rsidRPr="000703D7">
        <w:rPr>
          <w:rFonts w:cs="B Nazanin"/>
          <w:sz w:val="24"/>
          <w:szCs w:val="24"/>
          <w:rtl/>
        </w:rPr>
        <w:t xml:space="preserve">. </w:t>
      </w:r>
      <w:r w:rsidRPr="000703D7">
        <w:rPr>
          <w:rFonts w:cs="B Nazanin" w:hint="cs"/>
          <w:sz w:val="24"/>
          <w:szCs w:val="24"/>
          <w:rtl/>
        </w:rPr>
        <w:t>بنابراین</w:t>
      </w:r>
      <w:r w:rsidRPr="000703D7">
        <w:rPr>
          <w:rFonts w:cs="B Nazanin"/>
          <w:sz w:val="24"/>
          <w:szCs w:val="24"/>
          <w:rtl/>
        </w:rPr>
        <w:t xml:space="preserve"> </w:t>
      </w:r>
      <w:r w:rsidRPr="000703D7">
        <w:rPr>
          <w:rFonts w:cs="B Nazanin" w:hint="cs"/>
          <w:sz w:val="24"/>
          <w:szCs w:val="24"/>
          <w:rtl/>
        </w:rPr>
        <w:t>علاوه</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نوزادان</w:t>
      </w:r>
      <w:r w:rsidRPr="000703D7">
        <w:rPr>
          <w:rFonts w:cs="B Nazanin"/>
          <w:sz w:val="24"/>
          <w:szCs w:val="24"/>
          <w:rtl/>
        </w:rPr>
        <w:t xml:space="preserve"> </w:t>
      </w:r>
      <w:r w:rsidRPr="000703D7">
        <w:rPr>
          <w:rFonts w:cs="B Nazanin" w:hint="cs"/>
          <w:sz w:val="24"/>
          <w:szCs w:val="24"/>
          <w:rtl/>
        </w:rPr>
        <w:t>بدون</w:t>
      </w:r>
      <w:r w:rsidRPr="000703D7">
        <w:rPr>
          <w:rFonts w:cs="B Nazanin"/>
          <w:sz w:val="24"/>
          <w:szCs w:val="24"/>
          <w:rtl/>
        </w:rPr>
        <w:t xml:space="preserve"> </w:t>
      </w:r>
      <w:r w:rsidRPr="000703D7">
        <w:rPr>
          <w:rFonts w:cs="B Nazanin" w:hint="cs"/>
          <w:sz w:val="24"/>
          <w:szCs w:val="24"/>
          <w:rtl/>
        </w:rPr>
        <w:t>علامت</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دوره</w:t>
      </w:r>
      <w:r w:rsidRPr="000703D7">
        <w:rPr>
          <w:rFonts w:cs="B Nazanin"/>
          <w:sz w:val="24"/>
          <w:szCs w:val="24"/>
          <w:rtl/>
        </w:rPr>
        <w:t xml:space="preserve"> </w:t>
      </w:r>
      <w:r w:rsidRPr="000703D7">
        <w:rPr>
          <w:rFonts w:cs="B Nazanin" w:hint="cs"/>
          <w:sz w:val="24"/>
          <w:szCs w:val="24"/>
          <w:rtl/>
        </w:rPr>
        <w:t>نوزادی</w:t>
      </w:r>
      <w:r w:rsidRPr="000703D7">
        <w:rPr>
          <w:rFonts w:cs="B Nazanin"/>
          <w:sz w:val="24"/>
          <w:szCs w:val="24"/>
          <w:rtl/>
        </w:rPr>
        <w:t xml:space="preserve"> </w:t>
      </w:r>
      <w:r w:rsidRPr="000703D7">
        <w:rPr>
          <w:rFonts w:cs="B Nazanin" w:hint="cs"/>
          <w:sz w:val="24"/>
          <w:szCs w:val="24"/>
          <w:rtl/>
        </w:rPr>
        <w:t>شناسایی</w:t>
      </w:r>
      <w:r w:rsidRPr="000703D7">
        <w:rPr>
          <w:rFonts w:cs="B Nazanin"/>
          <w:sz w:val="24"/>
          <w:szCs w:val="24"/>
        </w:rPr>
        <w:t xml:space="preserve"> </w:t>
      </w:r>
      <w:r w:rsidRPr="000703D7">
        <w:rPr>
          <w:rFonts w:cs="B Nazanin" w:hint="cs"/>
          <w:sz w:val="24"/>
          <w:szCs w:val="24"/>
          <w:rtl/>
        </w:rPr>
        <w:t>شیرخواران</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کودکان</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اولین</w:t>
      </w:r>
      <w:r w:rsidRPr="000703D7">
        <w:rPr>
          <w:rFonts w:cs="B Nazanin"/>
          <w:sz w:val="24"/>
          <w:szCs w:val="24"/>
          <w:rtl/>
        </w:rPr>
        <w:t xml:space="preserve"> </w:t>
      </w:r>
      <w:r w:rsidRPr="000703D7">
        <w:rPr>
          <w:rFonts w:cs="B Nazanin" w:hint="cs"/>
          <w:sz w:val="24"/>
          <w:szCs w:val="24"/>
          <w:rtl/>
        </w:rPr>
        <w:t>زمان</w:t>
      </w:r>
      <w:r w:rsidRPr="000703D7">
        <w:rPr>
          <w:rFonts w:cs="B Nazanin"/>
          <w:sz w:val="24"/>
          <w:szCs w:val="24"/>
          <w:rtl/>
        </w:rPr>
        <w:t xml:space="preserve"> </w:t>
      </w:r>
      <w:r w:rsidRPr="000703D7">
        <w:rPr>
          <w:rFonts w:cs="B Nazanin" w:hint="cs"/>
          <w:sz w:val="24"/>
          <w:szCs w:val="24"/>
          <w:rtl/>
        </w:rPr>
        <w:t>ممکن</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مراجعات</w:t>
      </w:r>
      <w:r w:rsidRPr="000703D7">
        <w:rPr>
          <w:rFonts w:cs="B Nazanin"/>
          <w:sz w:val="24"/>
          <w:szCs w:val="24"/>
          <w:rtl/>
        </w:rPr>
        <w:t xml:space="preserve"> </w:t>
      </w:r>
      <w:r w:rsidRPr="000703D7">
        <w:rPr>
          <w:rFonts w:cs="B Nazanin" w:hint="cs"/>
          <w:sz w:val="24"/>
          <w:szCs w:val="24"/>
          <w:rtl/>
        </w:rPr>
        <w:t>بالینی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کلینیکی،</w:t>
      </w:r>
      <w:r w:rsidRPr="000703D7">
        <w:rPr>
          <w:rFonts w:cs="B Nazanin"/>
          <w:sz w:val="24"/>
          <w:szCs w:val="24"/>
          <w:rtl/>
        </w:rPr>
        <w:t xml:space="preserve"> </w:t>
      </w:r>
      <w:r w:rsidRPr="000703D7">
        <w:rPr>
          <w:rFonts w:cs="B Nazanin" w:hint="cs"/>
          <w:sz w:val="24"/>
          <w:szCs w:val="24"/>
          <w:rtl/>
        </w:rPr>
        <w:t>تشخیص</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مدیریت</w:t>
      </w:r>
      <w:r w:rsidRPr="000703D7">
        <w:rPr>
          <w:rFonts w:cs="B Nazanin"/>
          <w:sz w:val="24"/>
          <w:szCs w:val="24"/>
          <w:rtl/>
        </w:rPr>
        <w:t xml:space="preserve"> </w:t>
      </w:r>
      <w:r w:rsidRPr="000703D7">
        <w:rPr>
          <w:rFonts w:cs="B Nazanin" w:hint="cs"/>
          <w:sz w:val="24"/>
          <w:szCs w:val="24"/>
          <w:rtl/>
        </w:rPr>
        <w:t>موثر</w:t>
      </w:r>
      <w:r w:rsidRPr="000703D7">
        <w:rPr>
          <w:rFonts w:cs="B Nazanin"/>
          <w:sz w:val="24"/>
          <w:szCs w:val="24"/>
          <w:rtl/>
        </w:rPr>
        <w:t xml:space="preserve"> </w:t>
      </w:r>
      <w:r w:rsidRPr="000703D7">
        <w:rPr>
          <w:rFonts w:cs="B Nazanin" w:hint="cs"/>
          <w:sz w:val="24"/>
          <w:szCs w:val="24"/>
          <w:rtl/>
        </w:rPr>
        <w:t>تعداد</w:t>
      </w:r>
      <w:r w:rsidRPr="000703D7">
        <w:rPr>
          <w:rFonts w:cs="B Nazanin"/>
          <w:sz w:val="24"/>
          <w:szCs w:val="24"/>
          <w:rtl/>
        </w:rPr>
        <w:t xml:space="preserve"> </w:t>
      </w:r>
      <w:r w:rsidRPr="000703D7">
        <w:rPr>
          <w:rFonts w:cs="B Nazanin" w:hint="cs"/>
          <w:sz w:val="24"/>
          <w:szCs w:val="24"/>
          <w:rtl/>
        </w:rPr>
        <w:t>قابل</w:t>
      </w:r>
      <w:r w:rsidRPr="000703D7">
        <w:rPr>
          <w:rFonts w:cs="B Nazanin"/>
          <w:sz w:val="24"/>
          <w:szCs w:val="24"/>
          <w:rtl/>
        </w:rPr>
        <w:t xml:space="preserve"> </w:t>
      </w:r>
      <w:r w:rsidRPr="000703D7">
        <w:rPr>
          <w:rFonts w:cs="B Nazanin" w:hint="cs"/>
          <w:sz w:val="24"/>
          <w:szCs w:val="24"/>
          <w:rtl/>
        </w:rPr>
        <w:t>توجهی</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این</w:t>
      </w:r>
      <w:r w:rsidRPr="000703D7">
        <w:rPr>
          <w:rFonts w:cs="B Nazanin"/>
          <w:sz w:val="24"/>
          <w:szCs w:val="24"/>
          <w:rtl/>
        </w:rPr>
        <w:t xml:space="preserve"> </w:t>
      </w:r>
      <w:r w:rsidRPr="000703D7">
        <w:rPr>
          <w:rFonts w:cs="B Nazanin" w:hint="cs"/>
          <w:sz w:val="24"/>
          <w:szCs w:val="24"/>
          <w:rtl/>
        </w:rPr>
        <w:t>بیماری</w:t>
      </w:r>
      <w:r w:rsidR="005F5CFF" w:rsidRPr="000703D7">
        <w:rPr>
          <w:rFonts w:ascii="Cambria" w:hAnsi="Cambria" w:cs="Cambria"/>
          <w:sz w:val="24"/>
          <w:szCs w:val="24"/>
          <w:rtl/>
        </w:rPr>
        <w:t>‌</w:t>
      </w:r>
      <w:r w:rsidRPr="000703D7">
        <w:rPr>
          <w:rFonts w:cs="B Nazanin" w:hint="cs"/>
          <w:sz w:val="24"/>
          <w:szCs w:val="24"/>
          <w:rtl/>
        </w:rPr>
        <w:t>ها</w:t>
      </w:r>
      <w:r w:rsidRPr="000703D7">
        <w:rPr>
          <w:rFonts w:cs="B Nazanin"/>
          <w:sz w:val="24"/>
          <w:szCs w:val="24"/>
          <w:rtl/>
        </w:rPr>
        <w:t xml:space="preserve"> </w:t>
      </w:r>
      <w:r w:rsidRPr="000703D7">
        <w:rPr>
          <w:rFonts w:cs="B Nazanin" w:hint="cs"/>
          <w:sz w:val="24"/>
          <w:szCs w:val="24"/>
          <w:rtl/>
        </w:rPr>
        <w:t>را</w:t>
      </w:r>
      <w:r w:rsidRPr="000703D7">
        <w:rPr>
          <w:rFonts w:cs="B Nazanin"/>
          <w:sz w:val="24"/>
          <w:szCs w:val="24"/>
          <w:rtl/>
        </w:rPr>
        <w:t xml:space="preserve"> </w:t>
      </w:r>
      <w:r w:rsidRPr="000703D7">
        <w:rPr>
          <w:rFonts w:cs="B Nazanin" w:hint="cs"/>
          <w:sz w:val="24"/>
          <w:szCs w:val="24"/>
          <w:rtl/>
        </w:rPr>
        <w:t>ممکن</w:t>
      </w:r>
      <w:r w:rsidRPr="000703D7">
        <w:rPr>
          <w:rFonts w:cs="B Nazanin"/>
          <w:sz w:val="24"/>
          <w:szCs w:val="24"/>
          <w:rtl/>
        </w:rPr>
        <w:t xml:space="preserve"> </w:t>
      </w:r>
      <w:r w:rsidRPr="000703D7">
        <w:rPr>
          <w:rFonts w:cs="B Nazanin" w:hint="cs"/>
          <w:sz w:val="24"/>
          <w:szCs w:val="24"/>
          <w:rtl/>
        </w:rPr>
        <w:t>می</w:t>
      </w:r>
      <w:r w:rsidR="005F5CFF" w:rsidRPr="000703D7">
        <w:rPr>
          <w:rFonts w:cs="B Nazanin" w:hint="cs"/>
          <w:sz w:val="24"/>
          <w:szCs w:val="24"/>
          <w:rtl/>
        </w:rPr>
        <w:t>‌</w:t>
      </w:r>
      <w:r w:rsidRPr="000703D7">
        <w:rPr>
          <w:rFonts w:cs="B Nazanin" w:hint="cs"/>
          <w:sz w:val="24"/>
          <w:szCs w:val="24"/>
          <w:rtl/>
        </w:rPr>
        <w:t>کند</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می</w:t>
      </w:r>
      <w:r w:rsidR="005F5CFF" w:rsidRPr="000703D7">
        <w:rPr>
          <w:rFonts w:ascii="Cambria" w:hAnsi="Cambria" w:cs="Cambria"/>
          <w:sz w:val="24"/>
          <w:szCs w:val="24"/>
          <w:rtl/>
        </w:rPr>
        <w:t>‌</w:t>
      </w:r>
      <w:r w:rsidRPr="000703D7">
        <w:rPr>
          <w:rFonts w:cs="B Nazanin" w:hint="cs"/>
          <w:sz w:val="24"/>
          <w:szCs w:val="24"/>
          <w:rtl/>
        </w:rPr>
        <w:t>تواند</w:t>
      </w:r>
      <w:r w:rsidRPr="000703D7">
        <w:rPr>
          <w:rFonts w:cs="B Nazanin"/>
          <w:sz w:val="24"/>
          <w:szCs w:val="24"/>
          <w:rtl/>
        </w:rPr>
        <w:t xml:space="preserve"> </w:t>
      </w:r>
      <w:r w:rsidRPr="000703D7">
        <w:rPr>
          <w:rFonts w:cs="B Nazanin" w:hint="cs"/>
          <w:sz w:val="24"/>
          <w:szCs w:val="24"/>
          <w:rtl/>
        </w:rPr>
        <w:t>میزان</w:t>
      </w:r>
      <w:r w:rsidRPr="000703D7">
        <w:rPr>
          <w:rFonts w:cs="B Nazanin"/>
          <w:sz w:val="24"/>
          <w:szCs w:val="24"/>
          <w:rtl/>
        </w:rPr>
        <w:t xml:space="preserve"> </w:t>
      </w:r>
      <w:r w:rsidRPr="000703D7">
        <w:rPr>
          <w:rFonts w:cs="B Nazanin" w:hint="cs"/>
          <w:sz w:val="24"/>
          <w:szCs w:val="24"/>
          <w:rtl/>
        </w:rPr>
        <w:t>ابتلا</w:t>
      </w:r>
      <w:r w:rsidR="005F5CFF" w:rsidRPr="000703D7">
        <w:rPr>
          <w:rFonts w:cs="B Nazanin" w:hint="cs"/>
          <w:sz w:val="24"/>
          <w:szCs w:val="24"/>
          <w:rtl/>
        </w:rPr>
        <w:t xml:space="preserve"> </w:t>
      </w:r>
      <w:r w:rsidRPr="000703D7">
        <w:rPr>
          <w:rFonts w:cs="B Nazanin" w:hint="cs"/>
          <w:sz w:val="24"/>
          <w:szCs w:val="24"/>
          <w:rtl/>
        </w:rPr>
        <w:t>را</w:t>
      </w:r>
      <w:r w:rsidRPr="000703D7">
        <w:rPr>
          <w:rFonts w:cs="B Nazanin"/>
          <w:sz w:val="24"/>
          <w:szCs w:val="24"/>
          <w:rtl/>
        </w:rPr>
        <w:t xml:space="preserve"> </w:t>
      </w:r>
      <w:r w:rsidRPr="000703D7">
        <w:rPr>
          <w:rFonts w:cs="B Nazanin" w:hint="cs"/>
          <w:sz w:val="24"/>
          <w:szCs w:val="24"/>
          <w:rtl/>
        </w:rPr>
        <w:t>کاهش</w:t>
      </w:r>
      <w:r w:rsidRPr="000703D7">
        <w:rPr>
          <w:rFonts w:cs="B Nazanin"/>
          <w:sz w:val="24"/>
          <w:szCs w:val="24"/>
          <w:rtl/>
        </w:rPr>
        <w:t xml:space="preserve"> </w:t>
      </w:r>
      <w:r w:rsidRPr="000703D7">
        <w:rPr>
          <w:rFonts w:cs="B Nazanin" w:hint="cs"/>
          <w:sz w:val="24"/>
          <w:szCs w:val="24"/>
          <w:rtl/>
        </w:rPr>
        <w:t>دهد</w:t>
      </w:r>
      <w:r w:rsidR="005F5CFF" w:rsidRPr="000703D7">
        <w:rPr>
          <w:rFonts w:cs="B Nazanin"/>
          <w:sz w:val="24"/>
          <w:szCs w:val="24"/>
          <w:rtl/>
        </w:rPr>
        <w:t>.</w:t>
      </w:r>
      <w:r w:rsidRPr="000703D7">
        <w:rPr>
          <w:rFonts w:cs="B Nazanin"/>
          <w:sz w:val="24"/>
          <w:szCs w:val="24"/>
          <w:rtl/>
        </w:rPr>
        <w:t xml:space="preserve"> </w:t>
      </w:r>
      <w:r w:rsidRPr="000703D7">
        <w:rPr>
          <w:rFonts w:cs="B Nazanin" w:hint="cs"/>
          <w:sz w:val="24"/>
          <w:szCs w:val="24"/>
          <w:rtl/>
        </w:rPr>
        <w:t>همچنین</w:t>
      </w:r>
      <w:r w:rsidRPr="000703D7">
        <w:rPr>
          <w:rFonts w:cs="B Nazanin"/>
          <w:sz w:val="24"/>
          <w:szCs w:val="24"/>
          <w:rtl/>
        </w:rPr>
        <w:t xml:space="preserve"> </w:t>
      </w:r>
      <w:r w:rsidRPr="000703D7">
        <w:rPr>
          <w:rFonts w:cs="B Nazanin" w:hint="cs"/>
          <w:sz w:val="24"/>
          <w:szCs w:val="24"/>
          <w:rtl/>
        </w:rPr>
        <w:t>تشخیص</w:t>
      </w:r>
      <w:r w:rsidRPr="000703D7">
        <w:rPr>
          <w:rFonts w:cs="B Nazanin"/>
          <w:sz w:val="24"/>
          <w:szCs w:val="24"/>
          <w:rtl/>
        </w:rPr>
        <w:t xml:space="preserve"> </w:t>
      </w:r>
      <w:r w:rsidRPr="000703D7">
        <w:rPr>
          <w:rFonts w:cs="B Nazanin" w:hint="cs"/>
          <w:sz w:val="24"/>
          <w:szCs w:val="24"/>
          <w:rtl/>
        </w:rPr>
        <w:t>ژنتیکی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قطعی</w:t>
      </w:r>
      <w:r w:rsidRPr="000703D7">
        <w:rPr>
          <w:rFonts w:cs="B Nazanin"/>
          <w:sz w:val="24"/>
          <w:szCs w:val="24"/>
          <w:rtl/>
        </w:rPr>
        <w:t xml:space="preserve"> </w:t>
      </w:r>
      <w:r w:rsidRPr="000703D7">
        <w:rPr>
          <w:rFonts w:cs="B Nazanin" w:hint="cs"/>
          <w:sz w:val="24"/>
          <w:szCs w:val="24"/>
          <w:rtl/>
        </w:rPr>
        <w:t>این</w:t>
      </w:r>
      <w:r w:rsidRPr="000703D7">
        <w:rPr>
          <w:rFonts w:cs="B Nazanin"/>
          <w:sz w:val="24"/>
          <w:szCs w:val="24"/>
          <w:rtl/>
        </w:rPr>
        <w:t xml:space="preserve"> </w:t>
      </w:r>
      <w:r w:rsidRPr="000703D7">
        <w:rPr>
          <w:rFonts w:cs="B Nazanin" w:hint="cs"/>
          <w:sz w:val="24"/>
          <w:szCs w:val="24"/>
          <w:rtl/>
        </w:rPr>
        <w:t>بیماران</w:t>
      </w:r>
      <w:r w:rsidR="005F5CFF"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مدیریت</w:t>
      </w:r>
      <w:r w:rsidRPr="000703D7">
        <w:rPr>
          <w:rFonts w:cs="B Nazanin"/>
          <w:sz w:val="24"/>
          <w:szCs w:val="24"/>
          <w:rtl/>
        </w:rPr>
        <w:t xml:space="preserve"> </w:t>
      </w:r>
      <w:r w:rsidRPr="000703D7">
        <w:rPr>
          <w:rFonts w:cs="B Nazanin" w:hint="cs"/>
          <w:sz w:val="24"/>
          <w:szCs w:val="24"/>
          <w:rtl/>
        </w:rPr>
        <w:t>بارداری</w:t>
      </w:r>
      <w:r w:rsidR="005F5CFF" w:rsidRPr="000703D7">
        <w:rPr>
          <w:rFonts w:ascii="Cambria" w:hAnsi="Cambria" w:cs="Cambria"/>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بعدی</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پیشگیری</w:t>
      </w:r>
      <w:r w:rsidRPr="000703D7">
        <w:rPr>
          <w:rFonts w:cs="B Nazanin"/>
          <w:sz w:val="24"/>
          <w:szCs w:val="24"/>
          <w:rtl/>
        </w:rPr>
        <w:t xml:space="preserve"> </w:t>
      </w:r>
      <w:r w:rsidRPr="000703D7">
        <w:rPr>
          <w:rFonts w:cs="B Nazanin" w:hint="cs"/>
          <w:sz w:val="24"/>
          <w:szCs w:val="24"/>
          <w:rtl/>
        </w:rPr>
        <w:t>فرزندان</w:t>
      </w:r>
      <w:r w:rsidRPr="000703D7">
        <w:rPr>
          <w:rFonts w:cs="B Nazanin"/>
          <w:sz w:val="24"/>
          <w:szCs w:val="24"/>
          <w:rtl/>
        </w:rPr>
        <w:t xml:space="preserve"> </w:t>
      </w:r>
      <w:r w:rsidRPr="000703D7">
        <w:rPr>
          <w:rFonts w:cs="B Nazanin" w:hint="cs"/>
          <w:sz w:val="24"/>
          <w:szCs w:val="24"/>
          <w:rtl/>
        </w:rPr>
        <w:t>مبتلا</w:t>
      </w:r>
      <w:r w:rsidR="005F5CFF"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خانواده</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خویشان</w:t>
      </w:r>
      <w:r w:rsidRPr="000703D7">
        <w:rPr>
          <w:rFonts w:cs="B Nazanin"/>
          <w:sz w:val="24"/>
          <w:szCs w:val="24"/>
          <w:rtl/>
        </w:rPr>
        <w:t xml:space="preserve"> </w:t>
      </w:r>
      <w:r w:rsidRPr="000703D7">
        <w:rPr>
          <w:rFonts w:cs="B Nazanin" w:hint="cs"/>
          <w:sz w:val="24"/>
          <w:szCs w:val="24"/>
          <w:rtl/>
        </w:rPr>
        <w:t>مورد</w:t>
      </w:r>
      <w:r w:rsidRPr="000703D7">
        <w:rPr>
          <w:rFonts w:cs="B Nazanin"/>
          <w:sz w:val="24"/>
          <w:szCs w:val="24"/>
          <w:rtl/>
        </w:rPr>
        <w:t xml:space="preserve"> </w:t>
      </w:r>
      <w:r w:rsidRPr="000703D7">
        <w:rPr>
          <w:rFonts w:cs="B Nazanin" w:hint="cs"/>
          <w:sz w:val="24"/>
          <w:szCs w:val="24"/>
          <w:rtl/>
        </w:rPr>
        <w:t>استفاده</w:t>
      </w:r>
      <w:r w:rsidRPr="000703D7">
        <w:rPr>
          <w:rFonts w:cs="B Nazanin"/>
          <w:sz w:val="24"/>
          <w:szCs w:val="24"/>
          <w:rtl/>
        </w:rPr>
        <w:t xml:space="preserve"> </w:t>
      </w:r>
      <w:r w:rsidRPr="000703D7">
        <w:rPr>
          <w:rFonts w:cs="B Nazanin" w:hint="cs"/>
          <w:sz w:val="24"/>
          <w:szCs w:val="24"/>
          <w:rtl/>
        </w:rPr>
        <w:t>قرار</w:t>
      </w:r>
      <w:r w:rsidRPr="000703D7">
        <w:rPr>
          <w:rFonts w:cs="B Nazanin"/>
          <w:sz w:val="24"/>
          <w:szCs w:val="24"/>
          <w:rtl/>
        </w:rPr>
        <w:t xml:space="preserve"> </w:t>
      </w:r>
      <w:r w:rsidRPr="000703D7">
        <w:rPr>
          <w:rFonts w:cs="B Nazanin" w:hint="cs"/>
          <w:sz w:val="24"/>
          <w:szCs w:val="24"/>
          <w:rtl/>
        </w:rPr>
        <w:t>می</w:t>
      </w:r>
      <w:r w:rsidR="005F5CFF" w:rsidRPr="000703D7">
        <w:rPr>
          <w:rFonts w:cs="B Nazanin" w:hint="cs"/>
          <w:sz w:val="24"/>
          <w:szCs w:val="24"/>
          <w:rtl/>
        </w:rPr>
        <w:t>‌</w:t>
      </w:r>
      <w:r w:rsidRPr="000703D7">
        <w:rPr>
          <w:rFonts w:cs="B Nazanin" w:hint="cs"/>
          <w:sz w:val="24"/>
          <w:szCs w:val="24"/>
          <w:rtl/>
        </w:rPr>
        <w:t>گیرد</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سبب</w:t>
      </w:r>
      <w:r w:rsidRPr="000703D7">
        <w:rPr>
          <w:rFonts w:cs="B Nazanin"/>
          <w:sz w:val="24"/>
          <w:szCs w:val="24"/>
          <w:rtl/>
        </w:rPr>
        <w:t xml:space="preserve"> </w:t>
      </w:r>
      <w:r w:rsidRPr="000703D7">
        <w:rPr>
          <w:rFonts w:cs="B Nazanin" w:hint="cs"/>
          <w:sz w:val="24"/>
          <w:szCs w:val="24"/>
          <w:rtl/>
        </w:rPr>
        <w:t>کاهش</w:t>
      </w:r>
      <w:r w:rsidRPr="000703D7">
        <w:rPr>
          <w:rFonts w:cs="B Nazanin"/>
          <w:sz w:val="24"/>
          <w:szCs w:val="24"/>
          <w:rtl/>
        </w:rPr>
        <w:t xml:space="preserve"> </w:t>
      </w:r>
      <w:r w:rsidRPr="000703D7">
        <w:rPr>
          <w:rFonts w:cs="B Nazanin" w:hint="cs"/>
          <w:sz w:val="24"/>
          <w:szCs w:val="24"/>
          <w:rtl/>
        </w:rPr>
        <w:t>بروز</w:t>
      </w:r>
      <w:r w:rsidRPr="000703D7">
        <w:rPr>
          <w:rFonts w:cs="B Nazanin"/>
          <w:sz w:val="24"/>
          <w:szCs w:val="24"/>
          <w:rtl/>
        </w:rPr>
        <w:t xml:space="preserve"> </w:t>
      </w:r>
      <w:r w:rsidRPr="000703D7">
        <w:rPr>
          <w:rFonts w:cs="B Nazanin" w:hint="cs"/>
          <w:sz w:val="24"/>
          <w:szCs w:val="24"/>
          <w:rtl/>
        </w:rPr>
        <w:t>بیماری</w:t>
      </w:r>
      <w:r w:rsidRPr="000703D7">
        <w:rPr>
          <w:rFonts w:cs="B Nazanin"/>
          <w:sz w:val="24"/>
          <w:szCs w:val="24"/>
          <w:rtl/>
        </w:rPr>
        <w:t xml:space="preserve"> </w:t>
      </w:r>
      <w:r w:rsidRPr="000703D7">
        <w:rPr>
          <w:rFonts w:cs="B Nazanin" w:hint="cs"/>
          <w:sz w:val="24"/>
          <w:szCs w:val="24"/>
          <w:rtl/>
        </w:rPr>
        <w:t>می</w:t>
      </w:r>
      <w:r w:rsidR="005F5CFF" w:rsidRPr="000703D7">
        <w:rPr>
          <w:rFonts w:cs="B Nazanin" w:hint="cs"/>
          <w:sz w:val="24"/>
          <w:szCs w:val="24"/>
          <w:rtl/>
        </w:rPr>
        <w:t>‌</w:t>
      </w:r>
      <w:r w:rsidRPr="000703D7">
        <w:rPr>
          <w:rFonts w:cs="B Nazanin" w:hint="cs"/>
          <w:sz w:val="24"/>
          <w:szCs w:val="24"/>
          <w:rtl/>
        </w:rPr>
        <w:t>شود</w:t>
      </w:r>
      <w:r w:rsidRPr="000703D7">
        <w:rPr>
          <w:rFonts w:cs="B Nazanin"/>
          <w:sz w:val="24"/>
          <w:szCs w:val="24"/>
        </w:rPr>
        <w:t>.</w:t>
      </w:r>
    </w:p>
    <w:p w:rsidR="00EB70F3" w:rsidRPr="000703D7" w:rsidRDefault="00EB70F3" w:rsidP="008233AB">
      <w:pPr>
        <w:bidi/>
        <w:spacing w:after="0" w:line="240" w:lineRule="auto"/>
        <w:jc w:val="both"/>
        <w:rPr>
          <w:rFonts w:cs="B Nazanin"/>
          <w:sz w:val="24"/>
          <w:szCs w:val="24"/>
          <w:rtl/>
        </w:rPr>
      </w:pP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حال</w:t>
      </w:r>
      <w:r w:rsidRPr="000703D7">
        <w:rPr>
          <w:rFonts w:cs="B Nazanin"/>
          <w:sz w:val="24"/>
          <w:szCs w:val="24"/>
          <w:rtl/>
        </w:rPr>
        <w:t xml:space="preserve"> </w:t>
      </w:r>
      <w:r w:rsidRPr="000703D7">
        <w:rPr>
          <w:rFonts w:cs="B Nazanin" w:hint="cs"/>
          <w:sz w:val="24"/>
          <w:szCs w:val="24"/>
          <w:rtl/>
        </w:rPr>
        <w:t>حاضر</w:t>
      </w:r>
      <w:r w:rsidRPr="000703D7">
        <w:rPr>
          <w:rFonts w:cs="B Nazanin"/>
          <w:sz w:val="24"/>
          <w:szCs w:val="24"/>
          <w:rtl/>
        </w:rPr>
        <w:t xml:space="preserve"> </w:t>
      </w:r>
      <w:r w:rsidRPr="000703D7">
        <w:rPr>
          <w:rFonts w:cs="B Nazanin" w:hint="cs"/>
          <w:sz w:val="24"/>
          <w:szCs w:val="24"/>
          <w:rtl/>
        </w:rPr>
        <w:t>برنامه</w:t>
      </w:r>
      <w:r w:rsidRPr="000703D7">
        <w:rPr>
          <w:rFonts w:cs="B Nazanin"/>
          <w:sz w:val="24"/>
          <w:szCs w:val="24"/>
          <w:rtl/>
        </w:rPr>
        <w:t xml:space="preserve"> </w:t>
      </w:r>
      <w:r w:rsidRPr="000703D7">
        <w:rPr>
          <w:rFonts w:cs="B Nazanin" w:hint="cs"/>
          <w:sz w:val="24"/>
          <w:szCs w:val="24"/>
          <w:rtl/>
        </w:rPr>
        <w:t>کنترل</w:t>
      </w:r>
      <w:r w:rsidRPr="000703D7">
        <w:rPr>
          <w:rFonts w:cs="B Nazanin"/>
          <w:sz w:val="24"/>
          <w:szCs w:val="24"/>
          <w:rtl/>
        </w:rPr>
        <w:t xml:space="preserve"> </w:t>
      </w:r>
      <w:r w:rsidRPr="000703D7">
        <w:rPr>
          <w:rFonts w:cs="B Nazanin" w:hint="cs"/>
          <w:sz w:val="24"/>
          <w:szCs w:val="24"/>
          <w:rtl/>
        </w:rPr>
        <w:t>بیماری</w:t>
      </w:r>
      <w:r w:rsidRPr="000703D7">
        <w:rPr>
          <w:rFonts w:cs="B Nazanin"/>
          <w:sz w:val="24"/>
          <w:szCs w:val="24"/>
          <w:rtl/>
        </w:rPr>
        <w:t xml:space="preserve"> </w:t>
      </w:r>
      <w:r w:rsidRPr="000703D7">
        <w:rPr>
          <w:rFonts w:cs="B Nazanin" w:hint="cs"/>
          <w:sz w:val="24"/>
          <w:szCs w:val="24"/>
          <w:rtl/>
        </w:rPr>
        <w:t>فنیل</w:t>
      </w:r>
      <w:r w:rsidRPr="000703D7">
        <w:rPr>
          <w:rFonts w:cs="B Nazanin"/>
          <w:sz w:val="24"/>
          <w:szCs w:val="24"/>
          <w:rtl/>
        </w:rPr>
        <w:t xml:space="preserve"> </w:t>
      </w:r>
      <w:r w:rsidRPr="000703D7">
        <w:rPr>
          <w:rFonts w:cs="B Nazanin" w:hint="cs"/>
          <w:sz w:val="24"/>
          <w:szCs w:val="24"/>
          <w:rtl/>
        </w:rPr>
        <w:t>کتونوری</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عنوان</w:t>
      </w:r>
      <w:r w:rsidRPr="000703D7">
        <w:rPr>
          <w:rFonts w:cs="B Nazanin"/>
          <w:sz w:val="24"/>
          <w:szCs w:val="24"/>
          <w:rtl/>
        </w:rPr>
        <w:t xml:space="preserve"> </w:t>
      </w:r>
      <w:r w:rsidRPr="000703D7">
        <w:rPr>
          <w:rFonts w:cs="B Nazanin" w:hint="cs"/>
          <w:sz w:val="24"/>
          <w:szCs w:val="24"/>
          <w:rtl/>
        </w:rPr>
        <w:t>بیماری</w:t>
      </w:r>
      <w:r w:rsidRPr="000703D7">
        <w:rPr>
          <w:rFonts w:cs="B Nazanin"/>
          <w:sz w:val="24"/>
          <w:szCs w:val="24"/>
          <w:rtl/>
        </w:rPr>
        <w:t xml:space="preserve"> </w:t>
      </w:r>
      <w:r w:rsidRPr="000703D7">
        <w:rPr>
          <w:rFonts w:cs="B Nazanin" w:hint="cs"/>
          <w:sz w:val="24"/>
          <w:szCs w:val="24"/>
          <w:rtl/>
        </w:rPr>
        <w:t>الگو،</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اجرای</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نوزادان</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این</w:t>
      </w:r>
      <w:r w:rsidRPr="000703D7">
        <w:rPr>
          <w:rFonts w:cs="B Nazanin"/>
          <w:sz w:val="24"/>
          <w:szCs w:val="24"/>
          <w:rtl/>
        </w:rPr>
        <w:t xml:space="preserve"> </w:t>
      </w:r>
      <w:r w:rsidRPr="000703D7">
        <w:rPr>
          <w:rFonts w:cs="B Nazanin" w:hint="cs"/>
          <w:sz w:val="24"/>
          <w:szCs w:val="24"/>
          <w:rtl/>
        </w:rPr>
        <w:t>بیماری،</w:t>
      </w:r>
      <w:r w:rsidRPr="000703D7">
        <w:rPr>
          <w:rFonts w:cs="B Nazanin"/>
          <w:sz w:val="24"/>
          <w:szCs w:val="24"/>
          <w:rtl/>
        </w:rPr>
        <w:t xml:space="preserve"> </w:t>
      </w:r>
      <w:r w:rsidRPr="000703D7">
        <w:rPr>
          <w:rFonts w:cs="B Nazanin" w:hint="cs"/>
          <w:sz w:val="24"/>
          <w:szCs w:val="24"/>
          <w:rtl/>
        </w:rPr>
        <w:t>زیرساخت</w:t>
      </w:r>
      <w:r w:rsidR="005F5CFF" w:rsidRPr="000703D7">
        <w:rPr>
          <w:rFonts w:ascii="Cambria" w:hAnsi="Cambria" w:cs="Cambria"/>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اولیه</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مدیریت</w:t>
      </w:r>
      <w:r w:rsidRPr="000703D7">
        <w:rPr>
          <w:rFonts w:cs="B Nazanin"/>
          <w:sz w:val="24"/>
          <w:szCs w:val="24"/>
          <w:rtl/>
        </w:rPr>
        <w:t xml:space="preserve"> </w:t>
      </w:r>
      <w:r w:rsidRPr="000703D7">
        <w:rPr>
          <w:rFonts w:cs="B Nazanin" w:hint="cs"/>
          <w:sz w:val="24"/>
          <w:szCs w:val="24"/>
          <w:rtl/>
        </w:rPr>
        <w:t>بیماری</w:t>
      </w:r>
      <w:r w:rsidR="005F5CFF" w:rsidRPr="000703D7">
        <w:rPr>
          <w:rFonts w:ascii="Cambria" w:hAnsi="Cambria" w:cs="Cambria"/>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متابولیک</w:t>
      </w:r>
      <w:r w:rsidRPr="000703D7">
        <w:rPr>
          <w:rFonts w:cs="B Nazanin"/>
          <w:sz w:val="24"/>
          <w:szCs w:val="24"/>
          <w:rtl/>
        </w:rPr>
        <w:t xml:space="preserve"> </w:t>
      </w:r>
      <w:r w:rsidRPr="000703D7">
        <w:rPr>
          <w:rFonts w:cs="B Nazanin" w:hint="cs"/>
          <w:sz w:val="24"/>
          <w:szCs w:val="24"/>
          <w:rtl/>
        </w:rPr>
        <w:t>ارثی</w:t>
      </w:r>
      <w:r w:rsidRPr="000703D7">
        <w:rPr>
          <w:rFonts w:cs="B Nazanin"/>
          <w:sz w:val="24"/>
          <w:szCs w:val="24"/>
          <w:rtl/>
        </w:rPr>
        <w:t xml:space="preserve"> </w:t>
      </w:r>
      <w:r w:rsidRPr="000703D7">
        <w:rPr>
          <w:rFonts w:cs="B Nazanin" w:hint="cs"/>
          <w:sz w:val="24"/>
          <w:szCs w:val="24"/>
          <w:rtl/>
        </w:rPr>
        <w:t>را</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نظام</w:t>
      </w:r>
      <w:r w:rsidRPr="000703D7">
        <w:rPr>
          <w:rFonts w:cs="B Nazanin"/>
          <w:sz w:val="24"/>
          <w:szCs w:val="24"/>
          <w:rtl/>
        </w:rPr>
        <w:t xml:space="preserve"> </w:t>
      </w:r>
      <w:r w:rsidRPr="000703D7">
        <w:rPr>
          <w:rFonts w:cs="B Nazanin" w:hint="cs"/>
          <w:sz w:val="24"/>
          <w:szCs w:val="24"/>
          <w:rtl/>
        </w:rPr>
        <w:t>سلامت</w:t>
      </w:r>
      <w:r w:rsidRPr="000703D7">
        <w:rPr>
          <w:rFonts w:cs="B Nazanin"/>
          <w:sz w:val="24"/>
          <w:szCs w:val="24"/>
          <w:rtl/>
        </w:rPr>
        <w:t xml:space="preserve"> </w:t>
      </w:r>
      <w:r w:rsidRPr="000703D7">
        <w:rPr>
          <w:rFonts w:cs="B Nazanin" w:hint="cs"/>
          <w:sz w:val="24"/>
          <w:szCs w:val="24"/>
          <w:rtl/>
        </w:rPr>
        <w:t>فراهم</w:t>
      </w:r>
      <w:r w:rsidRPr="000703D7">
        <w:rPr>
          <w:rFonts w:cs="B Nazanin"/>
          <w:sz w:val="24"/>
          <w:szCs w:val="24"/>
          <w:rtl/>
        </w:rPr>
        <w:t xml:space="preserve"> </w:t>
      </w:r>
      <w:r w:rsidRPr="000703D7">
        <w:rPr>
          <w:rFonts w:cs="B Nazanin" w:hint="cs"/>
          <w:sz w:val="24"/>
          <w:szCs w:val="24"/>
          <w:rtl/>
        </w:rPr>
        <w:t>آورده</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توسعه</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نوزادان</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بیماری</w:t>
      </w:r>
      <w:r w:rsidR="005F5CFF" w:rsidRPr="000703D7">
        <w:rPr>
          <w:rFonts w:ascii="Cambria" w:hAnsi="Cambria" w:cs="Cambria"/>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درمان</w:t>
      </w:r>
      <w:r w:rsidR="005F5CFF" w:rsidRPr="000703D7">
        <w:rPr>
          <w:rFonts w:cs="B Nazanin" w:hint="cs"/>
          <w:sz w:val="24"/>
          <w:szCs w:val="24"/>
          <w:rtl/>
        </w:rPr>
        <w:t>‌</w:t>
      </w:r>
      <w:r w:rsidRPr="000703D7">
        <w:rPr>
          <w:rFonts w:cs="B Nazanin" w:hint="cs"/>
          <w:sz w:val="24"/>
          <w:szCs w:val="24"/>
          <w:rtl/>
        </w:rPr>
        <w:t>پذیر</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همراه</w:t>
      </w:r>
      <w:r w:rsidRPr="000703D7">
        <w:rPr>
          <w:rFonts w:cs="B Nazanin"/>
          <w:sz w:val="24"/>
          <w:szCs w:val="24"/>
          <w:rtl/>
        </w:rPr>
        <w:t xml:space="preserve"> </w:t>
      </w:r>
      <w:r w:rsidRPr="000703D7">
        <w:rPr>
          <w:rFonts w:cs="B Nazanin" w:hint="cs"/>
          <w:sz w:val="24"/>
          <w:szCs w:val="24"/>
          <w:rtl/>
        </w:rPr>
        <w:t>تشخیص</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مدیریت</w:t>
      </w:r>
      <w:r w:rsidRPr="000703D7">
        <w:rPr>
          <w:rFonts w:cs="B Nazanin"/>
          <w:sz w:val="24"/>
          <w:szCs w:val="24"/>
          <w:rtl/>
        </w:rPr>
        <w:t xml:space="preserve"> </w:t>
      </w:r>
      <w:r w:rsidRPr="000703D7">
        <w:rPr>
          <w:rFonts w:cs="B Nazanin" w:hint="cs"/>
          <w:sz w:val="24"/>
          <w:szCs w:val="24"/>
          <w:rtl/>
        </w:rPr>
        <w:t>استاندارد</w:t>
      </w:r>
      <w:r w:rsidRPr="000703D7">
        <w:rPr>
          <w:rFonts w:cs="B Nazanin"/>
          <w:sz w:val="24"/>
          <w:szCs w:val="24"/>
          <w:rtl/>
        </w:rPr>
        <w:t xml:space="preserve"> </w:t>
      </w:r>
      <w:r w:rsidRPr="000703D7">
        <w:rPr>
          <w:rFonts w:cs="B Nazanin" w:hint="cs"/>
          <w:sz w:val="24"/>
          <w:szCs w:val="24"/>
          <w:rtl/>
        </w:rPr>
        <w:t>آن</w:t>
      </w:r>
      <w:r w:rsidR="005F5CFF" w:rsidRPr="000703D7">
        <w:rPr>
          <w:rFonts w:ascii="Cambria" w:hAnsi="Cambria" w:cs="Cambria"/>
          <w:sz w:val="24"/>
          <w:szCs w:val="24"/>
          <w:rtl/>
        </w:rPr>
        <w:t>‌</w:t>
      </w:r>
      <w:r w:rsidRPr="000703D7">
        <w:rPr>
          <w:rFonts w:cs="B Nazanin" w:hint="cs"/>
          <w:sz w:val="24"/>
          <w:szCs w:val="24"/>
          <w:rtl/>
        </w:rPr>
        <w:t>ها</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چارچوب</w:t>
      </w:r>
      <w:r w:rsidRPr="000703D7">
        <w:rPr>
          <w:rFonts w:cs="B Nazanin"/>
          <w:sz w:val="24"/>
          <w:szCs w:val="24"/>
          <w:rtl/>
        </w:rPr>
        <w:t xml:space="preserve"> </w:t>
      </w:r>
      <w:r w:rsidRPr="000703D7">
        <w:rPr>
          <w:rFonts w:cs="B Nazanin" w:hint="cs"/>
          <w:sz w:val="24"/>
          <w:szCs w:val="24"/>
          <w:rtl/>
        </w:rPr>
        <w:t>برنامه</w:t>
      </w:r>
      <w:r w:rsidRPr="000703D7">
        <w:rPr>
          <w:rFonts w:cs="B Nazanin"/>
          <w:sz w:val="24"/>
          <w:szCs w:val="24"/>
          <w:rtl/>
        </w:rPr>
        <w:t xml:space="preserve"> </w:t>
      </w:r>
      <w:r w:rsidRPr="000703D7">
        <w:rPr>
          <w:rFonts w:cs="B Nazanin" w:hint="cs"/>
          <w:sz w:val="24"/>
          <w:szCs w:val="24"/>
          <w:rtl/>
        </w:rPr>
        <w:t>ژنتیک</w:t>
      </w:r>
      <w:r w:rsidRPr="000703D7">
        <w:rPr>
          <w:rFonts w:cs="B Nazanin"/>
          <w:sz w:val="24"/>
          <w:szCs w:val="24"/>
          <w:rtl/>
        </w:rPr>
        <w:t xml:space="preserve"> </w:t>
      </w:r>
      <w:r w:rsidRPr="000703D7">
        <w:rPr>
          <w:rFonts w:cs="B Nazanin" w:hint="cs"/>
          <w:sz w:val="24"/>
          <w:szCs w:val="24"/>
          <w:rtl/>
        </w:rPr>
        <w:t>اجتماعی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طور</w:t>
      </w:r>
      <w:r w:rsidRPr="000703D7">
        <w:rPr>
          <w:rFonts w:cs="B Nazanin"/>
          <w:sz w:val="24"/>
          <w:szCs w:val="24"/>
          <w:rtl/>
        </w:rPr>
        <w:t xml:space="preserve"> </w:t>
      </w:r>
      <w:r w:rsidRPr="000703D7">
        <w:rPr>
          <w:rFonts w:cs="B Nazanin" w:hint="cs"/>
          <w:sz w:val="24"/>
          <w:szCs w:val="24"/>
          <w:rtl/>
        </w:rPr>
        <w:t>ادغام</w:t>
      </w:r>
      <w:r w:rsidRPr="000703D7">
        <w:rPr>
          <w:rFonts w:cs="B Nazanin"/>
          <w:sz w:val="24"/>
          <w:szCs w:val="24"/>
          <w:rtl/>
        </w:rPr>
        <w:t xml:space="preserve"> </w:t>
      </w:r>
      <w:r w:rsidRPr="000703D7">
        <w:rPr>
          <w:rFonts w:cs="B Nazanin" w:hint="cs"/>
          <w:sz w:val="24"/>
          <w:szCs w:val="24"/>
          <w:rtl/>
        </w:rPr>
        <w:t>شده</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نظام</w:t>
      </w:r>
      <w:r w:rsidRPr="000703D7">
        <w:rPr>
          <w:rFonts w:cs="B Nazanin"/>
          <w:sz w:val="24"/>
          <w:szCs w:val="24"/>
          <w:rtl/>
        </w:rPr>
        <w:t xml:space="preserve"> </w:t>
      </w:r>
      <w:r w:rsidRPr="000703D7">
        <w:rPr>
          <w:rFonts w:cs="B Nazanin" w:hint="cs"/>
          <w:sz w:val="24"/>
          <w:szCs w:val="24"/>
          <w:rtl/>
        </w:rPr>
        <w:t>سلامت،</w:t>
      </w:r>
      <w:r w:rsidRPr="000703D7">
        <w:rPr>
          <w:rFonts w:cs="B Nazanin"/>
          <w:sz w:val="24"/>
          <w:szCs w:val="24"/>
          <w:rtl/>
        </w:rPr>
        <w:t xml:space="preserve"> </w:t>
      </w:r>
      <w:r w:rsidRPr="000703D7">
        <w:rPr>
          <w:rFonts w:cs="B Nazanin" w:hint="cs"/>
          <w:sz w:val="24"/>
          <w:szCs w:val="24"/>
          <w:rtl/>
        </w:rPr>
        <w:t>همراه</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توسعه</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بالینی</w:t>
      </w:r>
      <w:r w:rsidRPr="000703D7">
        <w:rPr>
          <w:rFonts w:cs="B Nazanin"/>
          <w:sz w:val="24"/>
          <w:szCs w:val="24"/>
          <w:rtl/>
        </w:rPr>
        <w:t xml:space="preserve"> </w:t>
      </w:r>
      <w:r w:rsidRPr="000703D7">
        <w:rPr>
          <w:rFonts w:cs="B Nazanin" w:hint="cs"/>
          <w:sz w:val="24"/>
          <w:szCs w:val="24"/>
          <w:rtl/>
        </w:rPr>
        <w:t>بیماران</w:t>
      </w:r>
      <w:r w:rsidRPr="000703D7">
        <w:rPr>
          <w:rFonts w:cs="B Nazanin"/>
          <w:sz w:val="24"/>
          <w:szCs w:val="24"/>
          <w:rtl/>
        </w:rPr>
        <w:t xml:space="preserve"> </w:t>
      </w:r>
      <w:r w:rsidRPr="000703D7">
        <w:rPr>
          <w:rFonts w:cs="B Nazanin" w:hint="cs"/>
          <w:sz w:val="24"/>
          <w:szCs w:val="24"/>
          <w:rtl/>
        </w:rPr>
        <w:t>متابولیک</w:t>
      </w:r>
      <w:r w:rsidRPr="000703D7">
        <w:rPr>
          <w:rFonts w:cs="B Nazanin"/>
          <w:sz w:val="24"/>
          <w:szCs w:val="24"/>
          <w:rtl/>
        </w:rPr>
        <w:t xml:space="preserve"> </w:t>
      </w:r>
      <w:r w:rsidRPr="000703D7">
        <w:rPr>
          <w:rFonts w:cs="B Nazanin" w:hint="cs"/>
          <w:sz w:val="24"/>
          <w:szCs w:val="24"/>
          <w:rtl/>
        </w:rPr>
        <w:t>ارثی</w:t>
      </w:r>
      <w:r w:rsidRPr="000703D7">
        <w:rPr>
          <w:rFonts w:cs="B Nazanin"/>
          <w:sz w:val="24"/>
          <w:szCs w:val="24"/>
          <w:rtl/>
        </w:rPr>
        <w:t xml:space="preserve"> </w:t>
      </w:r>
      <w:r w:rsidRPr="000703D7">
        <w:rPr>
          <w:rFonts w:cs="B Nazanin" w:hint="cs"/>
          <w:sz w:val="24"/>
          <w:szCs w:val="24"/>
          <w:rtl/>
        </w:rPr>
        <w:t>که</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نوزادی</w:t>
      </w:r>
      <w:r w:rsidRPr="000703D7">
        <w:rPr>
          <w:rFonts w:cs="B Nazanin"/>
          <w:sz w:val="24"/>
          <w:szCs w:val="24"/>
          <w:rtl/>
        </w:rPr>
        <w:t xml:space="preserve"> </w:t>
      </w:r>
      <w:r w:rsidRPr="000703D7">
        <w:rPr>
          <w:rFonts w:cs="B Nazanin" w:hint="cs"/>
          <w:sz w:val="24"/>
          <w:szCs w:val="24"/>
          <w:rtl/>
        </w:rPr>
        <w:t>قابل</w:t>
      </w:r>
      <w:r w:rsidRPr="000703D7">
        <w:rPr>
          <w:rFonts w:cs="B Nazanin"/>
          <w:sz w:val="24"/>
          <w:szCs w:val="24"/>
          <w:rtl/>
        </w:rPr>
        <w:t xml:space="preserve"> </w:t>
      </w:r>
      <w:r w:rsidRPr="000703D7">
        <w:rPr>
          <w:rFonts w:cs="B Nazanin" w:hint="cs"/>
          <w:sz w:val="24"/>
          <w:szCs w:val="24"/>
          <w:rtl/>
        </w:rPr>
        <w:t>شناسایی</w:t>
      </w:r>
      <w:r w:rsidRPr="000703D7">
        <w:rPr>
          <w:rFonts w:cs="B Nazanin"/>
          <w:sz w:val="24"/>
          <w:szCs w:val="24"/>
          <w:rtl/>
        </w:rPr>
        <w:t xml:space="preserve"> </w:t>
      </w:r>
      <w:r w:rsidRPr="000703D7">
        <w:rPr>
          <w:rFonts w:cs="B Nazanin" w:hint="cs"/>
          <w:sz w:val="24"/>
          <w:szCs w:val="24"/>
          <w:rtl/>
        </w:rPr>
        <w:t>نیستند</w:t>
      </w:r>
      <w:r w:rsidRPr="000703D7">
        <w:rPr>
          <w:rFonts w:cs="B Nazanin"/>
          <w:sz w:val="24"/>
          <w:szCs w:val="24"/>
          <w:rtl/>
        </w:rPr>
        <w:t xml:space="preserve"> </w:t>
      </w:r>
      <w:r w:rsidRPr="000703D7">
        <w:rPr>
          <w:rFonts w:cs="B Nazanin" w:hint="cs"/>
          <w:sz w:val="24"/>
          <w:szCs w:val="24"/>
          <w:rtl/>
        </w:rPr>
        <w:t>می</w:t>
      </w:r>
      <w:r w:rsidR="008233AB" w:rsidRPr="000703D7">
        <w:rPr>
          <w:rFonts w:cs="B Nazanin" w:hint="cs"/>
          <w:sz w:val="24"/>
          <w:szCs w:val="24"/>
          <w:rtl/>
        </w:rPr>
        <w:t>‌</w:t>
      </w:r>
      <w:r w:rsidRPr="000703D7">
        <w:rPr>
          <w:rFonts w:cs="B Nazanin" w:hint="cs"/>
          <w:sz w:val="24"/>
          <w:szCs w:val="24"/>
          <w:rtl/>
        </w:rPr>
        <w:t>توانند</w:t>
      </w:r>
      <w:r w:rsidRPr="000703D7">
        <w:rPr>
          <w:rFonts w:cs="B Nazanin"/>
          <w:sz w:val="24"/>
          <w:szCs w:val="24"/>
          <w:rtl/>
        </w:rPr>
        <w:t xml:space="preserve"> </w:t>
      </w:r>
      <w:r w:rsidRPr="000703D7">
        <w:rPr>
          <w:rFonts w:cs="B Nazanin" w:hint="cs"/>
          <w:sz w:val="24"/>
          <w:szCs w:val="24"/>
          <w:rtl/>
        </w:rPr>
        <w:t>بیماری</w:t>
      </w:r>
      <w:r w:rsidR="005F5CFF" w:rsidRPr="000703D7">
        <w:rPr>
          <w:rFonts w:cs="B Nazanin" w:hint="eastAsia"/>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متابولیک</w:t>
      </w:r>
      <w:r w:rsidRPr="000703D7">
        <w:rPr>
          <w:rFonts w:cs="B Nazanin"/>
          <w:sz w:val="24"/>
          <w:szCs w:val="24"/>
          <w:rtl/>
        </w:rPr>
        <w:t xml:space="preserve"> </w:t>
      </w:r>
      <w:r w:rsidRPr="000703D7">
        <w:rPr>
          <w:rFonts w:cs="B Nazanin" w:hint="cs"/>
          <w:sz w:val="24"/>
          <w:szCs w:val="24"/>
          <w:rtl/>
        </w:rPr>
        <w:t>را</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طور</w:t>
      </w:r>
      <w:r w:rsidRPr="000703D7">
        <w:rPr>
          <w:rFonts w:cs="B Nazanin"/>
          <w:sz w:val="24"/>
          <w:szCs w:val="24"/>
          <w:rtl/>
        </w:rPr>
        <w:t xml:space="preserve"> </w:t>
      </w:r>
      <w:r w:rsidRPr="000703D7">
        <w:rPr>
          <w:rFonts w:cs="B Nazanin" w:hint="cs"/>
          <w:sz w:val="24"/>
          <w:szCs w:val="24"/>
          <w:rtl/>
        </w:rPr>
        <w:t>موثر</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کارآمد</w:t>
      </w:r>
      <w:r w:rsidRPr="000703D7">
        <w:rPr>
          <w:rFonts w:cs="B Nazanin"/>
          <w:sz w:val="24"/>
          <w:szCs w:val="24"/>
          <w:rtl/>
        </w:rPr>
        <w:t xml:space="preserve"> </w:t>
      </w:r>
      <w:r w:rsidRPr="000703D7">
        <w:rPr>
          <w:rFonts w:cs="B Nazanin" w:hint="cs"/>
          <w:sz w:val="24"/>
          <w:szCs w:val="24"/>
          <w:rtl/>
        </w:rPr>
        <w:t>کنترل</w:t>
      </w:r>
      <w:r w:rsidRPr="000703D7">
        <w:rPr>
          <w:rFonts w:cs="B Nazanin"/>
          <w:sz w:val="24"/>
          <w:szCs w:val="24"/>
          <w:rtl/>
        </w:rPr>
        <w:t xml:space="preserve"> </w:t>
      </w:r>
      <w:r w:rsidRPr="000703D7">
        <w:rPr>
          <w:rFonts w:cs="B Nazanin" w:hint="cs"/>
          <w:sz w:val="24"/>
          <w:szCs w:val="24"/>
          <w:rtl/>
        </w:rPr>
        <w:t>کرد</w:t>
      </w:r>
      <w:r w:rsidR="005F5CFF" w:rsidRPr="000703D7">
        <w:rPr>
          <w:rFonts w:cs="B Nazanin" w:hint="cs"/>
          <w:sz w:val="24"/>
          <w:szCs w:val="24"/>
          <w:rtl/>
        </w:rPr>
        <w:t>.</w:t>
      </w:r>
    </w:p>
    <w:p w:rsidR="00EB70F3" w:rsidRPr="000703D7" w:rsidRDefault="00EB70F3" w:rsidP="008233AB">
      <w:pPr>
        <w:bidi/>
        <w:spacing w:after="0" w:line="240" w:lineRule="auto"/>
        <w:jc w:val="both"/>
        <w:rPr>
          <w:rFonts w:cs="B Nazanin"/>
          <w:sz w:val="24"/>
          <w:szCs w:val="24"/>
          <w:rtl/>
        </w:rPr>
      </w:pPr>
      <w:r w:rsidRPr="000703D7">
        <w:rPr>
          <w:rFonts w:cs="B Nazanin" w:hint="cs"/>
          <w:sz w:val="24"/>
          <w:szCs w:val="24"/>
          <w:rtl/>
        </w:rPr>
        <w:t>استانداردهای</w:t>
      </w:r>
      <w:r w:rsidRPr="000703D7">
        <w:rPr>
          <w:rFonts w:cs="B Nazanin"/>
          <w:sz w:val="24"/>
          <w:szCs w:val="24"/>
          <w:rtl/>
        </w:rPr>
        <w:t xml:space="preserve"> </w:t>
      </w:r>
      <w:r w:rsidRPr="000703D7">
        <w:rPr>
          <w:rFonts w:cs="B Nazanin" w:hint="cs"/>
          <w:sz w:val="24"/>
          <w:szCs w:val="24"/>
          <w:rtl/>
        </w:rPr>
        <w:t>اجرایی</w:t>
      </w:r>
      <w:r w:rsidRPr="000703D7">
        <w:rPr>
          <w:rFonts w:cs="B Nazanin"/>
          <w:sz w:val="24"/>
          <w:szCs w:val="24"/>
          <w:rtl/>
        </w:rPr>
        <w:t xml:space="preserve"> </w:t>
      </w:r>
      <w:r w:rsidRPr="000703D7">
        <w:rPr>
          <w:rFonts w:cs="B Nazanin" w:hint="cs"/>
          <w:sz w:val="24"/>
          <w:szCs w:val="24"/>
          <w:rtl/>
        </w:rPr>
        <w:t>ناظر</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فرایندهای</w:t>
      </w:r>
      <w:r w:rsidRPr="000703D7">
        <w:rPr>
          <w:rFonts w:cs="B Nazanin"/>
          <w:sz w:val="24"/>
          <w:szCs w:val="24"/>
          <w:rtl/>
        </w:rPr>
        <w:t xml:space="preserve"> </w:t>
      </w:r>
      <w:r w:rsidRPr="000703D7">
        <w:rPr>
          <w:rFonts w:cs="B Nazanin" w:hint="cs"/>
          <w:sz w:val="24"/>
          <w:szCs w:val="24"/>
          <w:rtl/>
        </w:rPr>
        <w:t>کلی</w:t>
      </w:r>
      <w:r w:rsidRPr="000703D7">
        <w:rPr>
          <w:rFonts w:cs="B Nazanin"/>
          <w:sz w:val="24"/>
          <w:szCs w:val="24"/>
          <w:rtl/>
        </w:rPr>
        <w:t xml:space="preserve"> </w:t>
      </w:r>
      <w:r w:rsidRPr="000703D7">
        <w:rPr>
          <w:rFonts w:cs="B Nazanin" w:hint="cs"/>
          <w:sz w:val="24"/>
          <w:szCs w:val="24"/>
          <w:rtl/>
        </w:rPr>
        <w:t>برنامه</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ارجاع</w:t>
      </w:r>
      <w:r w:rsidRPr="000703D7">
        <w:rPr>
          <w:rFonts w:cs="B Nazanin"/>
          <w:sz w:val="24"/>
          <w:szCs w:val="24"/>
          <w:rtl/>
        </w:rPr>
        <w:t xml:space="preserve"> </w:t>
      </w:r>
      <w:r w:rsidRPr="000703D7">
        <w:rPr>
          <w:rFonts w:cs="B Nazanin" w:hint="cs"/>
          <w:sz w:val="24"/>
          <w:szCs w:val="24"/>
          <w:rtl/>
        </w:rPr>
        <w:t>بیمار</w:t>
      </w:r>
      <w:r w:rsidRPr="000703D7">
        <w:rPr>
          <w:rFonts w:cs="B Nazanin"/>
          <w:sz w:val="24"/>
          <w:szCs w:val="24"/>
          <w:rtl/>
        </w:rPr>
        <w:t xml:space="preserve"> </w:t>
      </w:r>
      <w:r w:rsidRPr="000703D7">
        <w:rPr>
          <w:rFonts w:cs="B Nazanin" w:hint="cs"/>
          <w:sz w:val="24"/>
          <w:szCs w:val="24"/>
          <w:rtl/>
        </w:rPr>
        <w:t>یا</w:t>
      </w:r>
      <w:r w:rsidRPr="000703D7">
        <w:rPr>
          <w:rFonts w:cs="B Nazanin"/>
          <w:sz w:val="24"/>
          <w:szCs w:val="24"/>
          <w:rtl/>
        </w:rPr>
        <w:t xml:space="preserve"> </w:t>
      </w:r>
      <w:r w:rsidRPr="000703D7">
        <w:rPr>
          <w:rFonts w:cs="B Nazanin" w:hint="cs"/>
          <w:sz w:val="24"/>
          <w:szCs w:val="24"/>
          <w:rtl/>
        </w:rPr>
        <w:t>نمونه</w:t>
      </w:r>
      <w:r w:rsidRPr="000703D7">
        <w:rPr>
          <w:rFonts w:cs="B Nazanin"/>
          <w:sz w:val="24"/>
          <w:szCs w:val="24"/>
          <w:rtl/>
        </w:rPr>
        <w:t xml:space="preserve"> </w:t>
      </w:r>
      <w:r w:rsidRPr="000703D7">
        <w:rPr>
          <w:rFonts w:cs="B Nazanin" w:hint="cs"/>
          <w:sz w:val="24"/>
          <w:szCs w:val="24"/>
          <w:rtl/>
        </w:rPr>
        <w:t>یا</w:t>
      </w:r>
      <w:r w:rsidRPr="000703D7">
        <w:rPr>
          <w:rFonts w:cs="B Nazanin"/>
          <w:sz w:val="24"/>
          <w:szCs w:val="24"/>
          <w:rtl/>
        </w:rPr>
        <w:t xml:space="preserve"> </w:t>
      </w:r>
      <w:r w:rsidRPr="000703D7">
        <w:rPr>
          <w:rFonts w:cs="B Nazanin" w:hint="cs"/>
          <w:sz w:val="24"/>
          <w:szCs w:val="24"/>
          <w:rtl/>
        </w:rPr>
        <w:t>افراد</w:t>
      </w:r>
      <w:r w:rsidRPr="000703D7">
        <w:rPr>
          <w:rFonts w:cs="B Nazanin"/>
          <w:sz w:val="24"/>
          <w:szCs w:val="24"/>
          <w:rtl/>
        </w:rPr>
        <w:t xml:space="preserve"> </w:t>
      </w:r>
      <w:r w:rsidRPr="000703D7">
        <w:rPr>
          <w:rFonts w:cs="B Nazanin" w:hint="cs"/>
          <w:sz w:val="24"/>
          <w:szCs w:val="24"/>
          <w:rtl/>
        </w:rPr>
        <w:t>بین</w:t>
      </w:r>
      <w:r w:rsidRPr="000703D7">
        <w:rPr>
          <w:rFonts w:cs="B Nazanin"/>
          <w:sz w:val="24"/>
          <w:szCs w:val="24"/>
          <w:rtl/>
        </w:rPr>
        <w:t xml:space="preserve"> </w:t>
      </w:r>
      <w:r w:rsidRPr="000703D7">
        <w:rPr>
          <w:rFonts w:cs="B Nazanin" w:hint="cs"/>
          <w:sz w:val="24"/>
          <w:szCs w:val="24"/>
          <w:rtl/>
        </w:rPr>
        <w:t>سطوح</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مراکز</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این</w:t>
      </w:r>
      <w:r w:rsidRPr="000703D7">
        <w:rPr>
          <w:rFonts w:cs="B Nazanin"/>
          <w:sz w:val="24"/>
          <w:szCs w:val="24"/>
          <w:rtl/>
        </w:rPr>
        <w:t xml:space="preserve"> </w:t>
      </w:r>
      <w:r w:rsidRPr="000703D7">
        <w:rPr>
          <w:rFonts w:cs="B Nazanin" w:hint="cs"/>
          <w:sz w:val="24"/>
          <w:szCs w:val="24"/>
          <w:rtl/>
        </w:rPr>
        <w:t>استانداردها</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صورت</w:t>
      </w:r>
      <w:r w:rsidRPr="000703D7">
        <w:rPr>
          <w:rFonts w:cs="B Nazanin"/>
          <w:sz w:val="24"/>
          <w:szCs w:val="24"/>
          <w:rtl/>
        </w:rPr>
        <w:t xml:space="preserve"> </w:t>
      </w:r>
      <w:r w:rsidRPr="000703D7">
        <w:rPr>
          <w:rFonts w:cs="B Nazanin" w:hint="cs"/>
          <w:sz w:val="24"/>
          <w:szCs w:val="24"/>
          <w:rtl/>
        </w:rPr>
        <w:t>فلوچارت</w:t>
      </w:r>
      <w:r w:rsidRPr="000703D7">
        <w:rPr>
          <w:rFonts w:cs="B Nazanin"/>
          <w:sz w:val="24"/>
          <w:szCs w:val="24"/>
          <w:rtl/>
        </w:rPr>
        <w:t xml:space="preserve"> </w:t>
      </w:r>
      <w:r w:rsidRPr="000703D7">
        <w:rPr>
          <w:rFonts w:cs="B Nazanin" w:hint="cs"/>
          <w:sz w:val="24"/>
          <w:szCs w:val="24"/>
          <w:rtl/>
        </w:rPr>
        <w:t>ارائه</w:t>
      </w:r>
      <w:r w:rsidRPr="000703D7">
        <w:rPr>
          <w:rFonts w:cs="B Nazanin"/>
          <w:sz w:val="24"/>
          <w:szCs w:val="24"/>
          <w:rtl/>
        </w:rPr>
        <w:t xml:space="preserve"> </w:t>
      </w:r>
      <w:r w:rsidRPr="000703D7">
        <w:rPr>
          <w:rFonts w:cs="B Nazanin" w:hint="cs"/>
          <w:sz w:val="24"/>
          <w:szCs w:val="24"/>
          <w:rtl/>
        </w:rPr>
        <w:t>می</w:t>
      </w:r>
      <w:r w:rsidR="005F5CFF" w:rsidRPr="000703D7">
        <w:rPr>
          <w:rFonts w:cs="B Nazanin" w:hint="cs"/>
          <w:sz w:val="24"/>
          <w:szCs w:val="24"/>
          <w:rtl/>
        </w:rPr>
        <w:t>‌</w:t>
      </w:r>
      <w:r w:rsidRPr="000703D7">
        <w:rPr>
          <w:rFonts w:cs="B Nazanin" w:hint="cs"/>
          <w:sz w:val="24"/>
          <w:szCs w:val="24"/>
          <w:rtl/>
        </w:rPr>
        <w:t>شود</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محور</w:t>
      </w:r>
      <w:r w:rsidRPr="000703D7">
        <w:rPr>
          <w:rFonts w:cs="B Nazanin"/>
          <w:sz w:val="24"/>
          <w:szCs w:val="24"/>
          <w:rtl/>
        </w:rPr>
        <w:t xml:space="preserve"> </w:t>
      </w:r>
      <w:r w:rsidRPr="000703D7">
        <w:rPr>
          <w:rFonts w:cs="B Nazanin" w:hint="cs"/>
          <w:sz w:val="24"/>
          <w:szCs w:val="24"/>
          <w:rtl/>
        </w:rPr>
        <w:t>فعالیت</w:t>
      </w:r>
      <w:r w:rsidR="005F5CFF" w:rsidRPr="000703D7">
        <w:rPr>
          <w:rFonts w:cs="B Nazanin" w:hint="cs"/>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نظام</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Pr>
        <w:t>.</w:t>
      </w:r>
    </w:p>
    <w:p w:rsidR="00EB70F3" w:rsidRPr="000703D7" w:rsidRDefault="00EB70F3" w:rsidP="008233AB">
      <w:pPr>
        <w:bidi/>
        <w:spacing w:after="0" w:line="240" w:lineRule="auto"/>
        <w:jc w:val="both"/>
        <w:rPr>
          <w:rFonts w:cs="B Nazanin"/>
          <w:sz w:val="24"/>
          <w:szCs w:val="24"/>
          <w:rtl/>
        </w:rPr>
      </w:pPr>
      <w:r w:rsidRPr="000703D7">
        <w:rPr>
          <w:rFonts w:cs="B Nazanin" w:hint="cs"/>
          <w:sz w:val="24"/>
          <w:szCs w:val="24"/>
          <w:rtl/>
        </w:rPr>
        <w:t>بیماری</w:t>
      </w:r>
      <w:r w:rsidR="005F5CFF" w:rsidRPr="000703D7">
        <w:rPr>
          <w:rFonts w:ascii="Cambria" w:hAnsi="Cambria" w:cs="Cambria"/>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هدف</w:t>
      </w:r>
      <w:r w:rsidRPr="000703D7">
        <w:rPr>
          <w:rFonts w:cs="B Nazanin"/>
          <w:sz w:val="24"/>
          <w:szCs w:val="24"/>
          <w:rtl/>
        </w:rPr>
        <w:t xml:space="preserve"> </w:t>
      </w:r>
      <w:r w:rsidRPr="000703D7">
        <w:rPr>
          <w:rFonts w:cs="B Nazanin" w:hint="cs"/>
          <w:sz w:val="24"/>
          <w:szCs w:val="24"/>
          <w:rtl/>
        </w:rPr>
        <w:t>برنامه</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نوزادان</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بیماری</w:t>
      </w:r>
      <w:r w:rsidR="005F5CFF" w:rsidRPr="000703D7">
        <w:rPr>
          <w:rFonts w:ascii="Cambria" w:hAnsi="Cambria" w:cs="Cambria"/>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متابولیک</w:t>
      </w:r>
      <w:r w:rsidRPr="000703D7">
        <w:rPr>
          <w:rFonts w:cs="B Nazanin"/>
          <w:sz w:val="24"/>
          <w:szCs w:val="24"/>
          <w:rtl/>
        </w:rPr>
        <w:t xml:space="preserve"> </w:t>
      </w:r>
      <w:r w:rsidRPr="000703D7">
        <w:rPr>
          <w:rFonts w:cs="B Nazanin" w:hint="cs"/>
          <w:sz w:val="24"/>
          <w:szCs w:val="24"/>
          <w:rtl/>
        </w:rPr>
        <w:t>ارثی</w:t>
      </w:r>
      <w:r w:rsidRPr="000703D7">
        <w:rPr>
          <w:rFonts w:cs="B Nazanin"/>
          <w:sz w:val="24"/>
          <w:szCs w:val="24"/>
          <w:rtl/>
        </w:rPr>
        <w:t xml:space="preserve"> </w:t>
      </w:r>
      <w:r w:rsidRPr="000703D7">
        <w:rPr>
          <w:rFonts w:cs="B Nazanin" w:hint="cs"/>
          <w:sz w:val="24"/>
          <w:szCs w:val="24"/>
          <w:rtl/>
        </w:rPr>
        <w:t>شامل</w:t>
      </w:r>
      <w:r w:rsidRPr="000703D7">
        <w:rPr>
          <w:rFonts w:cs="B Nazanin"/>
          <w:sz w:val="24"/>
          <w:szCs w:val="24"/>
          <w:rtl/>
        </w:rPr>
        <w:t xml:space="preserve"> 22 </w:t>
      </w:r>
      <w:r w:rsidRPr="000703D7">
        <w:rPr>
          <w:rFonts w:cs="B Nazanin" w:hint="cs"/>
          <w:sz w:val="24"/>
          <w:szCs w:val="24"/>
          <w:rtl/>
        </w:rPr>
        <w:t>بیماری</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که</w:t>
      </w:r>
      <w:r w:rsidRPr="000703D7">
        <w:rPr>
          <w:rFonts w:cs="B Nazanin"/>
          <w:sz w:val="24"/>
          <w:szCs w:val="24"/>
          <w:rtl/>
        </w:rPr>
        <w:t xml:space="preserve"> 20 </w:t>
      </w:r>
      <w:r w:rsidRPr="000703D7">
        <w:rPr>
          <w:rFonts w:cs="B Nazanin" w:hint="cs"/>
          <w:sz w:val="24"/>
          <w:szCs w:val="24"/>
          <w:rtl/>
        </w:rPr>
        <w:t>مورد</w:t>
      </w:r>
      <w:r w:rsidRPr="000703D7">
        <w:rPr>
          <w:rFonts w:cs="B Nazanin"/>
          <w:sz w:val="24"/>
          <w:szCs w:val="24"/>
          <w:rtl/>
        </w:rPr>
        <w:t xml:space="preserve"> </w:t>
      </w:r>
      <w:r w:rsidRPr="000703D7">
        <w:rPr>
          <w:rFonts w:cs="B Nazanin" w:hint="cs"/>
          <w:sz w:val="24"/>
          <w:szCs w:val="24"/>
          <w:rtl/>
        </w:rPr>
        <w:t>آن</w:t>
      </w:r>
      <w:r w:rsidR="005F5CFF" w:rsidRPr="000703D7">
        <w:rPr>
          <w:rFonts w:ascii="Cambria" w:hAnsi="Cambria" w:cs="Cambria"/>
          <w:sz w:val="24"/>
          <w:szCs w:val="24"/>
          <w:rtl/>
        </w:rPr>
        <w:t>‌</w:t>
      </w:r>
      <w:r w:rsidRPr="000703D7">
        <w:rPr>
          <w:rFonts w:cs="B Nazanin" w:hint="cs"/>
          <w:sz w:val="24"/>
          <w:szCs w:val="24"/>
          <w:rtl/>
        </w:rPr>
        <w:t>ها</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استفاده</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تکنولوژی</w:t>
      </w:r>
      <w:r w:rsidRPr="000703D7">
        <w:rPr>
          <w:rFonts w:cs="B Nazanin"/>
          <w:sz w:val="24"/>
          <w:szCs w:val="24"/>
        </w:rPr>
        <w:t xml:space="preserve"> </w:t>
      </w:r>
      <w:r w:rsidRPr="000703D7">
        <w:rPr>
          <w:rFonts w:cs="B Nazanin"/>
          <w:szCs w:val="20"/>
        </w:rPr>
        <w:t>MS-MS</w:t>
      </w:r>
      <w:r w:rsidRPr="000703D7">
        <w:rPr>
          <w:rFonts w:cs="B Nazanin"/>
          <w:sz w:val="24"/>
          <w:szCs w:val="24"/>
        </w:rPr>
        <w:t xml:space="preserve"> </w:t>
      </w:r>
      <w:r w:rsidR="005F5CFF" w:rsidRPr="000703D7">
        <w:rPr>
          <w:rFonts w:cs="B Nazanin" w:hint="cs"/>
          <w:sz w:val="24"/>
          <w:szCs w:val="24"/>
          <w:rtl/>
        </w:rPr>
        <w:t>-</w:t>
      </w:r>
      <w:r w:rsidRPr="000703D7">
        <w:rPr>
          <w:rFonts w:cs="B Nazanin" w:hint="cs"/>
          <w:sz w:val="24"/>
          <w:szCs w:val="24"/>
          <w:rtl/>
        </w:rPr>
        <w:t>شامل</w:t>
      </w:r>
      <w:r w:rsidRPr="000703D7">
        <w:rPr>
          <w:rFonts w:cs="B Nazanin"/>
          <w:sz w:val="24"/>
          <w:szCs w:val="24"/>
          <w:rtl/>
        </w:rPr>
        <w:t xml:space="preserve"> </w:t>
      </w:r>
      <w:r w:rsidRPr="000703D7">
        <w:rPr>
          <w:rFonts w:cs="B Nazanin" w:hint="cs"/>
          <w:sz w:val="24"/>
          <w:szCs w:val="24"/>
          <w:rtl/>
        </w:rPr>
        <w:t>اختلالات</w:t>
      </w:r>
      <w:r w:rsidRPr="000703D7">
        <w:rPr>
          <w:rFonts w:cs="B Nazanin"/>
          <w:sz w:val="24"/>
          <w:szCs w:val="24"/>
          <w:rtl/>
        </w:rPr>
        <w:t xml:space="preserve"> </w:t>
      </w:r>
      <w:r w:rsidRPr="000703D7">
        <w:rPr>
          <w:rFonts w:cs="B Nazanin" w:hint="cs"/>
          <w:sz w:val="24"/>
          <w:szCs w:val="24"/>
          <w:rtl/>
        </w:rPr>
        <w:t>اسید</w:t>
      </w:r>
      <w:r w:rsidRPr="000703D7">
        <w:rPr>
          <w:rFonts w:cs="B Nazanin"/>
          <w:sz w:val="24"/>
          <w:szCs w:val="24"/>
          <w:rtl/>
        </w:rPr>
        <w:t xml:space="preserve"> </w:t>
      </w:r>
      <w:r w:rsidRPr="000703D7">
        <w:rPr>
          <w:rFonts w:cs="B Nazanin" w:hint="cs"/>
          <w:sz w:val="24"/>
          <w:szCs w:val="24"/>
          <w:rtl/>
        </w:rPr>
        <w:t>امینه،</w:t>
      </w:r>
      <w:r w:rsidRPr="000703D7">
        <w:rPr>
          <w:rFonts w:cs="B Nazanin"/>
          <w:sz w:val="24"/>
          <w:szCs w:val="24"/>
          <w:rtl/>
        </w:rPr>
        <w:t xml:space="preserve"> </w:t>
      </w:r>
      <w:r w:rsidRPr="000703D7">
        <w:rPr>
          <w:rFonts w:cs="B Nazanin" w:hint="cs"/>
          <w:sz w:val="24"/>
          <w:szCs w:val="24"/>
          <w:rtl/>
        </w:rPr>
        <w:t>اختلالات</w:t>
      </w:r>
      <w:r w:rsidRPr="000703D7">
        <w:rPr>
          <w:rFonts w:cs="B Nazanin"/>
          <w:sz w:val="24"/>
          <w:szCs w:val="24"/>
          <w:rtl/>
        </w:rPr>
        <w:t xml:space="preserve"> </w:t>
      </w:r>
      <w:r w:rsidRPr="000703D7">
        <w:rPr>
          <w:rFonts w:cs="B Nazanin" w:hint="cs"/>
          <w:sz w:val="24"/>
          <w:szCs w:val="24"/>
          <w:rtl/>
        </w:rPr>
        <w:t>زنجیره</w:t>
      </w:r>
      <w:r w:rsidRPr="000703D7">
        <w:rPr>
          <w:rFonts w:cs="B Nazanin"/>
          <w:sz w:val="24"/>
          <w:szCs w:val="24"/>
          <w:rtl/>
        </w:rPr>
        <w:t xml:space="preserve"> </w:t>
      </w:r>
      <w:r w:rsidRPr="000703D7">
        <w:rPr>
          <w:rFonts w:cs="B Nazanin" w:hint="cs"/>
          <w:sz w:val="24"/>
          <w:szCs w:val="24"/>
          <w:rtl/>
        </w:rPr>
        <w:t>چربی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ارگانیک</w:t>
      </w:r>
      <w:r w:rsidRPr="000703D7">
        <w:rPr>
          <w:rFonts w:cs="B Nazanin"/>
          <w:sz w:val="24"/>
          <w:szCs w:val="24"/>
          <w:rtl/>
        </w:rPr>
        <w:t xml:space="preserve"> </w:t>
      </w:r>
      <w:r w:rsidRPr="000703D7">
        <w:rPr>
          <w:rFonts w:cs="B Nazanin" w:hint="cs"/>
          <w:sz w:val="24"/>
          <w:szCs w:val="24"/>
          <w:rtl/>
        </w:rPr>
        <w:t>اسیدمی</w:t>
      </w:r>
      <w:r w:rsidR="005F5CFF" w:rsidRPr="000703D7">
        <w:rPr>
          <w:rFonts w:ascii="Cambria" w:hAnsi="Cambria" w:cs="Cambria"/>
          <w:sz w:val="24"/>
          <w:szCs w:val="24"/>
          <w:rtl/>
        </w:rPr>
        <w:t>‌</w:t>
      </w:r>
      <w:r w:rsidRPr="000703D7">
        <w:rPr>
          <w:rFonts w:cs="B Nazanin" w:hint="cs"/>
          <w:sz w:val="24"/>
          <w:szCs w:val="24"/>
          <w:rtl/>
        </w:rPr>
        <w:t>ها</w:t>
      </w:r>
      <w:r w:rsidR="005F5CFF" w:rsidRPr="000703D7">
        <w:rPr>
          <w:rFonts w:cs="B Nazanin" w:hint="cs"/>
          <w:sz w:val="24"/>
          <w:szCs w:val="24"/>
          <w:rtl/>
        </w:rPr>
        <w:t>-</w:t>
      </w:r>
      <w:r w:rsidRPr="000703D7">
        <w:rPr>
          <w:rFonts w:cs="B Nazanin"/>
          <w:sz w:val="24"/>
          <w:szCs w:val="24"/>
          <w:rtl/>
        </w:rPr>
        <w:t xml:space="preserve"> </w:t>
      </w:r>
      <w:r w:rsidRPr="000703D7">
        <w:rPr>
          <w:rFonts w:cs="B Nazanin" w:hint="cs"/>
          <w:sz w:val="24"/>
          <w:szCs w:val="24"/>
          <w:rtl/>
        </w:rPr>
        <w:t>قابل</w:t>
      </w:r>
      <w:r w:rsidRPr="000703D7">
        <w:rPr>
          <w:rFonts w:cs="B Nazanin"/>
          <w:sz w:val="24"/>
          <w:szCs w:val="24"/>
          <w:rtl/>
        </w:rPr>
        <w:t xml:space="preserve"> </w:t>
      </w:r>
      <w:r w:rsidRPr="000703D7">
        <w:rPr>
          <w:rFonts w:cs="B Nazanin" w:hint="cs"/>
          <w:sz w:val="24"/>
          <w:szCs w:val="24"/>
          <w:rtl/>
        </w:rPr>
        <w:t>تشخیص</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دو</w:t>
      </w:r>
      <w:r w:rsidRPr="000703D7">
        <w:rPr>
          <w:rFonts w:cs="B Nazanin"/>
          <w:sz w:val="24"/>
          <w:szCs w:val="24"/>
          <w:rtl/>
        </w:rPr>
        <w:t xml:space="preserve"> </w:t>
      </w:r>
      <w:r w:rsidRPr="000703D7">
        <w:rPr>
          <w:rFonts w:cs="B Nazanin" w:hint="cs"/>
          <w:sz w:val="24"/>
          <w:szCs w:val="24"/>
          <w:rtl/>
        </w:rPr>
        <w:t>مورد</w:t>
      </w:r>
      <w:r w:rsidRPr="000703D7">
        <w:rPr>
          <w:rFonts w:cs="B Nazanin"/>
          <w:sz w:val="24"/>
          <w:szCs w:val="24"/>
          <w:rtl/>
        </w:rPr>
        <w:t xml:space="preserve"> </w:t>
      </w:r>
      <w:r w:rsidRPr="000703D7">
        <w:rPr>
          <w:rFonts w:cs="B Nazanin" w:hint="cs"/>
          <w:sz w:val="24"/>
          <w:szCs w:val="24"/>
          <w:rtl/>
        </w:rPr>
        <w:t>آن</w:t>
      </w:r>
      <w:r w:rsidRPr="000703D7">
        <w:rPr>
          <w:rFonts w:cs="B Nazanin"/>
          <w:sz w:val="24"/>
          <w:szCs w:val="24"/>
          <w:rtl/>
        </w:rPr>
        <w:t xml:space="preserve"> </w:t>
      </w:r>
      <w:r w:rsidRPr="000703D7">
        <w:rPr>
          <w:rFonts w:cs="B Nazanin" w:hint="cs"/>
          <w:sz w:val="24"/>
          <w:szCs w:val="24"/>
          <w:rtl/>
        </w:rPr>
        <w:t>شامل</w:t>
      </w:r>
      <w:r w:rsidRPr="000703D7">
        <w:rPr>
          <w:rFonts w:cs="B Nazanin"/>
          <w:sz w:val="24"/>
          <w:szCs w:val="24"/>
          <w:rtl/>
        </w:rPr>
        <w:t xml:space="preserve"> </w:t>
      </w:r>
      <w:r w:rsidRPr="000703D7">
        <w:rPr>
          <w:rFonts w:cs="B Nazanin" w:hint="cs"/>
          <w:sz w:val="24"/>
          <w:szCs w:val="24"/>
          <w:rtl/>
        </w:rPr>
        <w:t>بیماری</w:t>
      </w:r>
      <w:r w:rsidR="005F5CFF" w:rsidRPr="000703D7">
        <w:rPr>
          <w:rFonts w:ascii="Cambria" w:hAnsi="Cambria" w:cs="Cambria"/>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کمبود</w:t>
      </w:r>
      <w:r w:rsidRPr="000703D7">
        <w:rPr>
          <w:rFonts w:cs="B Nazanin"/>
          <w:sz w:val="24"/>
          <w:szCs w:val="24"/>
          <w:rtl/>
        </w:rPr>
        <w:t xml:space="preserve"> </w:t>
      </w:r>
      <w:r w:rsidRPr="000703D7">
        <w:rPr>
          <w:rFonts w:cs="B Nazanin" w:hint="cs"/>
          <w:sz w:val="24"/>
          <w:szCs w:val="24"/>
          <w:rtl/>
        </w:rPr>
        <w:t>بیوتینیداز،</w:t>
      </w:r>
      <w:r w:rsidRPr="000703D7">
        <w:rPr>
          <w:rFonts w:cs="B Nazanin"/>
          <w:sz w:val="24"/>
          <w:szCs w:val="24"/>
          <w:rtl/>
        </w:rPr>
        <w:t xml:space="preserve"> </w:t>
      </w:r>
      <w:r w:rsidRPr="000703D7">
        <w:rPr>
          <w:rFonts w:cs="B Nazanin" w:hint="cs"/>
          <w:sz w:val="24"/>
          <w:szCs w:val="24"/>
          <w:rtl/>
        </w:rPr>
        <w:t>گالاکتوزمی،</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روش</w:t>
      </w:r>
      <w:r w:rsidRPr="000703D7">
        <w:rPr>
          <w:rFonts w:cs="B Nazanin"/>
          <w:sz w:val="24"/>
          <w:szCs w:val="24"/>
          <w:rtl/>
        </w:rPr>
        <w:t xml:space="preserve"> </w:t>
      </w:r>
      <w:r w:rsidRPr="000703D7">
        <w:rPr>
          <w:rFonts w:cs="B Nazanin" w:hint="cs"/>
          <w:sz w:val="24"/>
          <w:szCs w:val="24"/>
          <w:rtl/>
        </w:rPr>
        <w:t>الیزا</w:t>
      </w:r>
      <w:r w:rsidRPr="000703D7">
        <w:rPr>
          <w:rFonts w:cs="B Nazanin"/>
          <w:sz w:val="24"/>
          <w:szCs w:val="24"/>
          <w:rtl/>
        </w:rPr>
        <w:t xml:space="preserve"> </w:t>
      </w:r>
      <w:r w:rsidRPr="000703D7">
        <w:rPr>
          <w:rFonts w:cs="B Nazanin" w:hint="cs"/>
          <w:sz w:val="24"/>
          <w:szCs w:val="24"/>
          <w:rtl/>
        </w:rPr>
        <w:t>تشخیص</w:t>
      </w:r>
      <w:r w:rsidRPr="000703D7">
        <w:rPr>
          <w:rFonts w:cs="B Nazanin"/>
          <w:sz w:val="24"/>
          <w:szCs w:val="24"/>
          <w:rtl/>
        </w:rPr>
        <w:t xml:space="preserve"> </w:t>
      </w:r>
      <w:r w:rsidRPr="000703D7">
        <w:rPr>
          <w:rFonts w:cs="B Nazanin" w:hint="cs"/>
          <w:sz w:val="24"/>
          <w:szCs w:val="24"/>
          <w:rtl/>
        </w:rPr>
        <w:t>داده</w:t>
      </w:r>
      <w:r w:rsidRPr="000703D7">
        <w:rPr>
          <w:rFonts w:cs="B Nazanin"/>
          <w:sz w:val="24"/>
          <w:szCs w:val="24"/>
          <w:rtl/>
        </w:rPr>
        <w:t xml:space="preserve"> </w:t>
      </w:r>
      <w:r w:rsidRPr="000703D7">
        <w:rPr>
          <w:rFonts w:cs="B Nazanin" w:hint="cs"/>
          <w:sz w:val="24"/>
          <w:szCs w:val="24"/>
          <w:rtl/>
        </w:rPr>
        <w:t>می</w:t>
      </w:r>
      <w:r w:rsidR="005F5CFF" w:rsidRPr="000703D7">
        <w:rPr>
          <w:rFonts w:cs="B Nazanin" w:hint="cs"/>
          <w:sz w:val="24"/>
          <w:szCs w:val="24"/>
          <w:rtl/>
        </w:rPr>
        <w:t>‌</w:t>
      </w:r>
      <w:r w:rsidRPr="000703D7">
        <w:rPr>
          <w:rFonts w:cs="B Nazanin" w:hint="cs"/>
          <w:sz w:val="24"/>
          <w:szCs w:val="24"/>
          <w:rtl/>
        </w:rPr>
        <w:t>شوند</w:t>
      </w:r>
      <w:r w:rsidRPr="000703D7">
        <w:rPr>
          <w:rFonts w:cs="B Nazanin"/>
          <w:sz w:val="24"/>
          <w:szCs w:val="24"/>
        </w:rPr>
        <w:t>.</w:t>
      </w:r>
    </w:p>
    <w:p w:rsidR="00EB70F3" w:rsidRPr="000703D7" w:rsidRDefault="00EB70F3" w:rsidP="008233AB">
      <w:pPr>
        <w:bidi/>
        <w:spacing w:after="0" w:line="240" w:lineRule="auto"/>
        <w:jc w:val="both"/>
        <w:rPr>
          <w:rFonts w:cs="B Nazanin"/>
          <w:sz w:val="24"/>
          <w:szCs w:val="24"/>
          <w:rtl/>
        </w:rPr>
      </w:pPr>
      <w:r w:rsidRPr="000703D7">
        <w:rPr>
          <w:rFonts w:cs="B Nazanin" w:hint="cs"/>
          <w:sz w:val="24"/>
          <w:szCs w:val="24"/>
          <w:rtl/>
        </w:rPr>
        <w:t>بیماری</w:t>
      </w:r>
      <w:r w:rsidR="005F5CFF" w:rsidRPr="000703D7">
        <w:rPr>
          <w:rFonts w:cs="B Nazanin" w:hint="cs"/>
          <w:sz w:val="24"/>
          <w:szCs w:val="24"/>
          <w:rtl/>
        </w:rPr>
        <w:t>‌</w:t>
      </w:r>
      <w:r w:rsidRPr="000703D7">
        <w:rPr>
          <w:rFonts w:cs="B Nazanin" w:hint="cs"/>
          <w:sz w:val="24"/>
          <w:szCs w:val="24"/>
          <w:rtl/>
        </w:rPr>
        <w:t>هایی</w:t>
      </w:r>
      <w:r w:rsidRPr="000703D7">
        <w:rPr>
          <w:rFonts w:cs="B Nazanin"/>
          <w:sz w:val="24"/>
          <w:szCs w:val="24"/>
          <w:rtl/>
        </w:rPr>
        <w:t xml:space="preserve"> </w:t>
      </w:r>
      <w:r w:rsidRPr="000703D7">
        <w:rPr>
          <w:rFonts w:cs="B Nazanin" w:hint="cs"/>
          <w:sz w:val="24"/>
          <w:szCs w:val="24"/>
          <w:rtl/>
        </w:rPr>
        <w:t>که</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نوزادان</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روش</w:t>
      </w:r>
      <w:r w:rsidRPr="000703D7">
        <w:rPr>
          <w:rFonts w:cs="B Nazanin"/>
          <w:sz w:val="24"/>
          <w:szCs w:val="24"/>
        </w:rPr>
        <w:t xml:space="preserve"> </w:t>
      </w:r>
      <w:r w:rsidRPr="000703D7">
        <w:rPr>
          <w:rFonts w:cs="B Nazanin"/>
          <w:szCs w:val="20"/>
        </w:rPr>
        <w:t>MS-MS</w:t>
      </w:r>
      <w:r w:rsidRPr="000703D7">
        <w:rPr>
          <w:rFonts w:cs="B Nazanin"/>
          <w:sz w:val="24"/>
          <w:szCs w:val="24"/>
        </w:rPr>
        <w:t xml:space="preserve"> </w:t>
      </w:r>
      <w:r w:rsidRPr="000703D7">
        <w:rPr>
          <w:rFonts w:cs="B Nazanin" w:hint="cs"/>
          <w:sz w:val="24"/>
          <w:szCs w:val="24"/>
          <w:rtl/>
        </w:rPr>
        <w:t>شناسایی</w:t>
      </w:r>
      <w:r w:rsidRPr="000703D7">
        <w:rPr>
          <w:rFonts w:cs="B Nazanin"/>
          <w:sz w:val="24"/>
          <w:szCs w:val="24"/>
          <w:rtl/>
        </w:rPr>
        <w:t xml:space="preserve"> </w:t>
      </w:r>
      <w:r w:rsidRPr="000703D7">
        <w:rPr>
          <w:rFonts w:cs="B Nazanin" w:hint="cs"/>
          <w:sz w:val="24"/>
          <w:szCs w:val="24"/>
          <w:rtl/>
        </w:rPr>
        <w:t>می</w:t>
      </w:r>
      <w:r w:rsidR="005F5CFF" w:rsidRPr="000703D7">
        <w:rPr>
          <w:rFonts w:cs="B Nazanin" w:hint="cs"/>
          <w:sz w:val="24"/>
          <w:szCs w:val="24"/>
          <w:rtl/>
        </w:rPr>
        <w:t>‌</w:t>
      </w:r>
      <w:r w:rsidRPr="000703D7">
        <w:rPr>
          <w:rFonts w:cs="B Nazanin" w:hint="cs"/>
          <w:sz w:val="24"/>
          <w:szCs w:val="24"/>
          <w:rtl/>
        </w:rPr>
        <w:t>شوند</w:t>
      </w:r>
      <w:r w:rsidRPr="000703D7">
        <w:rPr>
          <w:rFonts w:cs="B Nazanin"/>
          <w:sz w:val="24"/>
          <w:szCs w:val="24"/>
          <w:rtl/>
        </w:rPr>
        <w:t xml:space="preserve"> </w:t>
      </w:r>
      <w:r w:rsidRPr="000703D7">
        <w:rPr>
          <w:rFonts w:cs="B Nazanin" w:hint="cs"/>
          <w:sz w:val="24"/>
          <w:szCs w:val="24"/>
          <w:rtl/>
        </w:rPr>
        <w:t>شامل</w:t>
      </w:r>
      <w:r w:rsidRPr="000703D7">
        <w:rPr>
          <w:rFonts w:cs="B Nazanin"/>
          <w:sz w:val="24"/>
          <w:szCs w:val="24"/>
          <w:rtl/>
        </w:rPr>
        <w:t xml:space="preserve"> </w:t>
      </w:r>
      <w:r w:rsidRPr="000703D7">
        <w:rPr>
          <w:rFonts w:cs="B Nazanin" w:hint="cs"/>
          <w:sz w:val="24"/>
          <w:szCs w:val="24"/>
          <w:rtl/>
        </w:rPr>
        <w:t>سه</w:t>
      </w:r>
      <w:r w:rsidRPr="000703D7">
        <w:rPr>
          <w:rFonts w:cs="B Nazanin"/>
          <w:sz w:val="24"/>
          <w:szCs w:val="24"/>
          <w:rtl/>
        </w:rPr>
        <w:t xml:space="preserve"> </w:t>
      </w:r>
      <w:r w:rsidRPr="000703D7">
        <w:rPr>
          <w:rFonts w:cs="B Nazanin" w:hint="cs"/>
          <w:sz w:val="24"/>
          <w:szCs w:val="24"/>
          <w:rtl/>
        </w:rPr>
        <w:t>دسته</w:t>
      </w:r>
      <w:r w:rsidRPr="000703D7">
        <w:rPr>
          <w:rFonts w:cs="B Nazanin"/>
          <w:sz w:val="24"/>
          <w:szCs w:val="24"/>
          <w:rtl/>
        </w:rPr>
        <w:t xml:space="preserve"> </w:t>
      </w:r>
      <w:r w:rsidRPr="000703D7">
        <w:rPr>
          <w:rFonts w:cs="B Nazanin" w:hint="cs"/>
          <w:sz w:val="24"/>
          <w:szCs w:val="24"/>
          <w:rtl/>
        </w:rPr>
        <w:t>هستند</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یک</w:t>
      </w:r>
      <w:r w:rsidRPr="000703D7">
        <w:rPr>
          <w:rFonts w:cs="B Nazanin"/>
          <w:sz w:val="24"/>
          <w:szCs w:val="24"/>
          <w:rtl/>
        </w:rPr>
        <w:t xml:space="preserve"> </w:t>
      </w:r>
      <w:r w:rsidRPr="000703D7">
        <w:rPr>
          <w:rFonts w:cs="B Nazanin" w:hint="cs"/>
          <w:sz w:val="24"/>
          <w:szCs w:val="24"/>
          <w:rtl/>
        </w:rPr>
        <w:t>نوبت</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یک</w:t>
      </w:r>
      <w:r w:rsidRPr="000703D7">
        <w:rPr>
          <w:rFonts w:cs="B Nazanin"/>
          <w:sz w:val="24"/>
          <w:szCs w:val="24"/>
          <w:rtl/>
        </w:rPr>
        <w:t xml:space="preserve"> </w:t>
      </w:r>
      <w:r w:rsidRPr="000703D7">
        <w:rPr>
          <w:rFonts w:cs="B Nazanin" w:hint="cs"/>
          <w:sz w:val="24"/>
          <w:szCs w:val="24"/>
          <w:rtl/>
        </w:rPr>
        <w:t>نمونه</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می</w:t>
      </w:r>
      <w:r w:rsidR="005F5CFF" w:rsidRPr="000703D7">
        <w:rPr>
          <w:rFonts w:cs="B Nazanin" w:hint="cs"/>
          <w:sz w:val="24"/>
          <w:szCs w:val="24"/>
          <w:rtl/>
        </w:rPr>
        <w:t>‌</w:t>
      </w:r>
      <w:r w:rsidRPr="000703D7">
        <w:rPr>
          <w:rFonts w:cs="B Nazanin" w:hint="cs"/>
          <w:sz w:val="24"/>
          <w:szCs w:val="24"/>
          <w:rtl/>
        </w:rPr>
        <w:t>شوند</w:t>
      </w:r>
      <w:r w:rsidR="005F5CFF" w:rsidRPr="000703D7">
        <w:rPr>
          <w:rFonts w:cs="B Nazanin" w:hint="cs"/>
          <w:sz w:val="24"/>
          <w:szCs w:val="24"/>
          <w:rtl/>
        </w:rPr>
        <w:t>:</w:t>
      </w:r>
    </w:p>
    <w:p w:rsidR="00EB70F3" w:rsidRPr="00952FF2" w:rsidRDefault="00EB70F3" w:rsidP="00952FF2">
      <w:pPr>
        <w:bidi/>
        <w:spacing w:after="0" w:line="240" w:lineRule="auto"/>
        <w:jc w:val="both"/>
        <w:rPr>
          <w:rFonts w:cs="B Nazanin"/>
          <w:sz w:val="22"/>
          <w:rtl/>
        </w:rPr>
      </w:pPr>
      <w:r w:rsidRPr="00952FF2">
        <w:rPr>
          <w:rFonts w:cs="B Nazanin" w:hint="cs"/>
          <w:b/>
          <w:bCs/>
          <w:sz w:val="22"/>
          <w:rtl/>
        </w:rPr>
        <w:t>الف</w:t>
      </w:r>
      <w:r w:rsidRPr="00952FF2">
        <w:rPr>
          <w:rFonts w:cs="B Nazanin"/>
          <w:b/>
          <w:bCs/>
          <w:sz w:val="22"/>
          <w:rtl/>
        </w:rPr>
        <w:t xml:space="preserve"> ) </w:t>
      </w:r>
      <w:r w:rsidRPr="00952FF2">
        <w:rPr>
          <w:rFonts w:cs="B Nazanin" w:hint="cs"/>
          <w:b/>
          <w:bCs/>
          <w:sz w:val="22"/>
          <w:rtl/>
        </w:rPr>
        <w:t>اختلالات</w:t>
      </w:r>
      <w:r w:rsidRPr="00952FF2">
        <w:rPr>
          <w:rFonts w:cs="B Nazanin"/>
          <w:b/>
          <w:bCs/>
          <w:sz w:val="22"/>
          <w:rtl/>
        </w:rPr>
        <w:t xml:space="preserve"> </w:t>
      </w:r>
      <w:r w:rsidRPr="00952FF2">
        <w:rPr>
          <w:rFonts w:cs="B Nazanin" w:hint="cs"/>
          <w:b/>
          <w:bCs/>
          <w:sz w:val="22"/>
          <w:rtl/>
        </w:rPr>
        <w:t>متابولیسم</w:t>
      </w:r>
      <w:r w:rsidRPr="00952FF2">
        <w:rPr>
          <w:rFonts w:cs="B Nazanin"/>
          <w:b/>
          <w:bCs/>
          <w:sz w:val="22"/>
          <w:rtl/>
        </w:rPr>
        <w:t xml:space="preserve"> </w:t>
      </w:r>
      <w:r w:rsidRPr="00952FF2">
        <w:rPr>
          <w:rFonts w:cs="B Nazanin" w:hint="cs"/>
          <w:b/>
          <w:bCs/>
          <w:sz w:val="22"/>
          <w:rtl/>
        </w:rPr>
        <w:t>ارگانیگ</w:t>
      </w:r>
      <w:r w:rsidRPr="00952FF2">
        <w:rPr>
          <w:rFonts w:cs="B Nazanin"/>
          <w:b/>
          <w:bCs/>
          <w:sz w:val="22"/>
          <w:rtl/>
        </w:rPr>
        <w:t xml:space="preserve"> </w:t>
      </w:r>
      <w:r w:rsidRPr="00952FF2">
        <w:rPr>
          <w:rFonts w:cs="B Nazanin" w:hint="cs"/>
          <w:b/>
          <w:bCs/>
          <w:sz w:val="22"/>
          <w:rtl/>
        </w:rPr>
        <w:t>اسیدها</w:t>
      </w:r>
      <w:r w:rsidR="005F5CFF" w:rsidRPr="00952FF2">
        <w:rPr>
          <w:rFonts w:cs="B Nazanin" w:hint="cs"/>
          <w:sz w:val="22"/>
          <w:rtl/>
        </w:rPr>
        <w:t>:</w:t>
      </w:r>
    </w:p>
    <w:p w:rsidR="00EB70F3" w:rsidRPr="000703D7" w:rsidRDefault="00EB70F3" w:rsidP="00196518">
      <w:pPr>
        <w:pStyle w:val="ListParagraph"/>
        <w:numPr>
          <w:ilvl w:val="0"/>
          <w:numId w:val="150"/>
        </w:numPr>
        <w:bidi/>
        <w:spacing w:after="0" w:line="240" w:lineRule="auto"/>
        <w:ind w:left="0" w:firstLine="0"/>
        <w:jc w:val="both"/>
        <w:rPr>
          <w:rFonts w:cs="B Nazanin"/>
          <w:sz w:val="24"/>
          <w:szCs w:val="24"/>
          <w:rtl/>
        </w:rPr>
      </w:pPr>
      <w:r w:rsidRPr="000703D7">
        <w:rPr>
          <w:rFonts w:cs="B Nazanin" w:hint="cs"/>
          <w:sz w:val="24"/>
          <w:szCs w:val="24"/>
          <w:rtl/>
          <w:lang w:bidi="ar-SA"/>
        </w:rPr>
        <w:t>ایزو</w:t>
      </w:r>
      <w:r w:rsidRPr="000703D7">
        <w:rPr>
          <w:rFonts w:cs="B Nazanin"/>
          <w:sz w:val="24"/>
          <w:szCs w:val="24"/>
          <w:rtl/>
        </w:rPr>
        <w:t xml:space="preserve"> </w:t>
      </w:r>
      <w:r w:rsidRPr="000703D7">
        <w:rPr>
          <w:rFonts w:cs="B Nazanin" w:hint="cs"/>
          <w:sz w:val="24"/>
          <w:szCs w:val="24"/>
          <w:rtl/>
          <w:lang w:bidi="ar-SA"/>
        </w:rPr>
        <w:t>والریک</w:t>
      </w:r>
      <w:r w:rsidRPr="000703D7">
        <w:rPr>
          <w:rFonts w:cs="B Nazanin"/>
          <w:sz w:val="24"/>
          <w:szCs w:val="24"/>
          <w:rtl/>
        </w:rPr>
        <w:t xml:space="preserve"> </w:t>
      </w:r>
      <w:r w:rsidRPr="000703D7">
        <w:rPr>
          <w:rFonts w:cs="B Nazanin" w:hint="cs"/>
          <w:sz w:val="24"/>
          <w:szCs w:val="24"/>
          <w:rtl/>
          <w:lang w:bidi="ar-SA"/>
        </w:rPr>
        <w:t>اسیدمی</w:t>
      </w:r>
    </w:p>
    <w:p w:rsidR="00EB70F3" w:rsidRPr="000703D7" w:rsidRDefault="00EB70F3" w:rsidP="00196518">
      <w:pPr>
        <w:pStyle w:val="ListParagraph"/>
        <w:numPr>
          <w:ilvl w:val="0"/>
          <w:numId w:val="150"/>
        </w:numPr>
        <w:bidi/>
        <w:spacing w:after="0" w:line="240" w:lineRule="auto"/>
        <w:ind w:left="0" w:firstLine="0"/>
        <w:jc w:val="both"/>
        <w:rPr>
          <w:rFonts w:cs="B Nazanin"/>
          <w:sz w:val="24"/>
          <w:szCs w:val="24"/>
          <w:rtl/>
        </w:rPr>
      </w:pPr>
      <w:r w:rsidRPr="000703D7">
        <w:rPr>
          <w:rFonts w:cs="B Nazanin" w:hint="cs"/>
          <w:sz w:val="24"/>
          <w:szCs w:val="24"/>
          <w:rtl/>
          <w:lang w:bidi="ar-SA"/>
        </w:rPr>
        <w:t>گلوتاریک</w:t>
      </w:r>
      <w:r w:rsidRPr="000703D7">
        <w:rPr>
          <w:rFonts w:cs="B Nazanin"/>
          <w:sz w:val="24"/>
          <w:szCs w:val="24"/>
          <w:rtl/>
        </w:rPr>
        <w:t xml:space="preserve"> </w:t>
      </w:r>
      <w:r w:rsidRPr="000703D7">
        <w:rPr>
          <w:rFonts w:cs="B Nazanin" w:hint="cs"/>
          <w:sz w:val="24"/>
          <w:szCs w:val="24"/>
          <w:rtl/>
          <w:lang w:bidi="ar-SA"/>
        </w:rPr>
        <w:t>اسیدوری</w:t>
      </w:r>
      <w:r w:rsidRPr="000703D7">
        <w:rPr>
          <w:rFonts w:cs="B Nazanin"/>
          <w:sz w:val="24"/>
          <w:szCs w:val="24"/>
          <w:rtl/>
        </w:rPr>
        <w:t xml:space="preserve"> </w:t>
      </w:r>
      <w:r w:rsidRPr="000703D7">
        <w:rPr>
          <w:rFonts w:cs="B Nazanin" w:hint="cs"/>
          <w:sz w:val="24"/>
          <w:szCs w:val="24"/>
          <w:rtl/>
          <w:lang w:bidi="ar-SA"/>
        </w:rPr>
        <w:t>تیپ</w:t>
      </w:r>
      <w:r w:rsidRPr="000703D7">
        <w:rPr>
          <w:rFonts w:cs="B Nazanin"/>
          <w:sz w:val="24"/>
          <w:szCs w:val="24"/>
          <w:rtl/>
        </w:rPr>
        <w:t xml:space="preserve"> 1</w:t>
      </w:r>
    </w:p>
    <w:p w:rsidR="00EB70F3" w:rsidRPr="000703D7" w:rsidRDefault="00EB70F3" w:rsidP="00196518">
      <w:pPr>
        <w:pStyle w:val="ListParagraph"/>
        <w:numPr>
          <w:ilvl w:val="0"/>
          <w:numId w:val="150"/>
        </w:numPr>
        <w:bidi/>
        <w:spacing w:after="0" w:line="240" w:lineRule="auto"/>
        <w:ind w:left="0" w:firstLine="0"/>
        <w:jc w:val="both"/>
        <w:rPr>
          <w:rFonts w:cs="B Nazanin"/>
          <w:sz w:val="24"/>
          <w:szCs w:val="24"/>
          <w:rtl/>
        </w:rPr>
      </w:pPr>
      <w:r w:rsidRPr="000703D7">
        <w:rPr>
          <w:rFonts w:cs="B Nazanin" w:hint="cs"/>
          <w:sz w:val="24"/>
          <w:szCs w:val="24"/>
          <w:rtl/>
          <w:lang w:bidi="ar-SA"/>
        </w:rPr>
        <w:t>هیدروکسی</w:t>
      </w:r>
      <w:r w:rsidRPr="000703D7">
        <w:rPr>
          <w:rFonts w:cs="B Nazanin"/>
          <w:sz w:val="24"/>
          <w:szCs w:val="24"/>
          <w:rtl/>
        </w:rPr>
        <w:t xml:space="preserve"> 3 </w:t>
      </w:r>
      <w:r w:rsidRPr="000703D7">
        <w:rPr>
          <w:rFonts w:cs="B Nazanin" w:hint="cs"/>
          <w:sz w:val="24"/>
          <w:szCs w:val="24"/>
          <w:rtl/>
          <w:lang w:bidi="ar-SA"/>
        </w:rPr>
        <w:t>متیل</w:t>
      </w:r>
      <w:r w:rsidRPr="000703D7">
        <w:rPr>
          <w:rFonts w:cs="B Nazanin"/>
          <w:sz w:val="24"/>
          <w:szCs w:val="24"/>
          <w:rtl/>
        </w:rPr>
        <w:t xml:space="preserve"> </w:t>
      </w:r>
      <w:r w:rsidRPr="000703D7">
        <w:rPr>
          <w:rFonts w:cs="B Nazanin" w:hint="cs"/>
          <w:sz w:val="24"/>
          <w:szCs w:val="24"/>
          <w:rtl/>
          <w:lang w:bidi="ar-SA"/>
        </w:rPr>
        <w:t>گلوتاریک</w:t>
      </w:r>
      <w:r w:rsidRPr="000703D7">
        <w:rPr>
          <w:rFonts w:cs="B Nazanin"/>
          <w:sz w:val="24"/>
          <w:szCs w:val="24"/>
          <w:rtl/>
        </w:rPr>
        <w:t xml:space="preserve"> </w:t>
      </w:r>
      <w:r w:rsidRPr="000703D7">
        <w:rPr>
          <w:rFonts w:cs="B Nazanin" w:hint="cs"/>
          <w:sz w:val="24"/>
          <w:szCs w:val="24"/>
          <w:rtl/>
          <w:lang w:bidi="ar-SA"/>
        </w:rPr>
        <w:t>اسیدوری</w:t>
      </w:r>
    </w:p>
    <w:p w:rsidR="00EB70F3" w:rsidRPr="000703D7" w:rsidRDefault="00EB70F3" w:rsidP="00196518">
      <w:pPr>
        <w:pStyle w:val="ListParagraph"/>
        <w:numPr>
          <w:ilvl w:val="0"/>
          <w:numId w:val="150"/>
        </w:numPr>
        <w:bidi/>
        <w:spacing w:after="0" w:line="240" w:lineRule="auto"/>
        <w:ind w:left="0" w:firstLine="0"/>
        <w:jc w:val="both"/>
        <w:rPr>
          <w:rFonts w:cs="B Nazanin"/>
          <w:sz w:val="24"/>
          <w:szCs w:val="24"/>
          <w:rtl/>
        </w:rPr>
      </w:pPr>
      <w:r w:rsidRPr="000703D7">
        <w:rPr>
          <w:rFonts w:cs="B Nazanin" w:hint="cs"/>
          <w:sz w:val="24"/>
          <w:szCs w:val="24"/>
          <w:rtl/>
          <w:lang w:bidi="ar-SA"/>
        </w:rPr>
        <w:t>کمبود</w:t>
      </w:r>
      <w:r w:rsidRPr="000703D7">
        <w:rPr>
          <w:rFonts w:cs="B Nazanin"/>
          <w:sz w:val="24"/>
          <w:szCs w:val="24"/>
          <w:rtl/>
        </w:rPr>
        <w:t xml:space="preserve"> </w:t>
      </w:r>
      <w:r w:rsidRPr="000703D7">
        <w:rPr>
          <w:rFonts w:cs="B Nazanin" w:hint="cs"/>
          <w:sz w:val="24"/>
          <w:szCs w:val="24"/>
          <w:rtl/>
          <w:lang w:bidi="ar-SA"/>
        </w:rPr>
        <w:t>مالتیپل</w:t>
      </w:r>
      <w:r w:rsidRPr="000703D7">
        <w:rPr>
          <w:rFonts w:cs="B Nazanin"/>
          <w:sz w:val="24"/>
          <w:szCs w:val="24"/>
          <w:rtl/>
        </w:rPr>
        <w:t xml:space="preserve"> </w:t>
      </w:r>
      <w:r w:rsidRPr="000703D7">
        <w:rPr>
          <w:rFonts w:cs="B Nazanin" w:hint="cs"/>
          <w:sz w:val="24"/>
          <w:szCs w:val="24"/>
          <w:rtl/>
          <w:lang w:bidi="ar-SA"/>
        </w:rPr>
        <w:t>کربوکسیلاز</w:t>
      </w:r>
    </w:p>
    <w:p w:rsidR="00EB70F3" w:rsidRPr="000703D7" w:rsidRDefault="00EB70F3" w:rsidP="00196518">
      <w:pPr>
        <w:pStyle w:val="ListParagraph"/>
        <w:numPr>
          <w:ilvl w:val="0"/>
          <w:numId w:val="150"/>
        </w:numPr>
        <w:bidi/>
        <w:spacing w:after="0" w:line="240" w:lineRule="auto"/>
        <w:ind w:left="0" w:firstLine="0"/>
        <w:jc w:val="both"/>
        <w:rPr>
          <w:rFonts w:cs="B Nazanin"/>
          <w:sz w:val="24"/>
          <w:szCs w:val="24"/>
          <w:rtl/>
        </w:rPr>
      </w:pPr>
      <w:r w:rsidRPr="000703D7">
        <w:rPr>
          <w:rFonts w:cs="B Nazanin" w:hint="cs"/>
          <w:sz w:val="24"/>
          <w:szCs w:val="24"/>
          <w:rtl/>
          <w:lang w:bidi="ar-SA"/>
        </w:rPr>
        <w:t>اسیدمی</w:t>
      </w:r>
      <w:r w:rsidRPr="000703D7">
        <w:rPr>
          <w:rFonts w:cs="B Nazanin"/>
          <w:sz w:val="24"/>
          <w:szCs w:val="24"/>
          <w:rtl/>
        </w:rPr>
        <w:t xml:space="preserve"> </w:t>
      </w:r>
      <w:r w:rsidRPr="000703D7">
        <w:rPr>
          <w:rFonts w:cs="B Nazanin" w:hint="cs"/>
          <w:sz w:val="24"/>
          <w:szCs w:val="24"/>
          <w:rtl/>
          <w:lang w:bidi="ar-SA"/>
        </w:rPr>
        <w:t>متیل</w:t>
      </w:r>
      <w:r w:rsidRPr="000703D7">
        <w:rPr>
          <w:rFonts w:cs="B Nazanin"/>
          <w:sz w:val="24"/>
          <w:szCs w:val="24"/>
          <w:rtl/>
        </w:rPr>
        <w:t xml:space="preserve"> </w:t>
      </w:r>
      <w:r w:rsidRPr="000703D7">
        <w:rPr>
          <w:rFonts w:cs="B Nazanin" w:hint="cs"/>
          <w:sz w:val="24"/>
          <w:szCs w:val="24"/>
          <w:rtl/>
          <w:lang w:bidi="ar-SA"/>
        </w:rPr>
        <w:t>مالونیک</w:t>
      </w:r>
      <w:r w:rsidRPr="000703D7">
        <w:rPr>
          <w:rFonts w:cs="B Nazanin"/>
          <w:sz w:val="24"/>
          <w:szCs w:val="24"/>
          <w:rtl/>
        </w:rPr>
        <w:t xml:space="preserve"> </w:t>
      </w:r>
      <w:r w:rsidRPr="000703D7">
        <w:rPr>
          <w:rFonts w:cs="B Nazanin" w:hint="cs"/>
          <w:sz w:val="24"/>
          <w:szCs w:val="24"/>
          <w:rtl/>
          <w:lang w:bidi="ar-SA"/>
        </w:rPr>
        <w:t>نوع</w:t>
      </w:r>
      <w:r w:rsidRPr="000703D7">
        <w:rPr>
          <w:rFonts w:cs="B Nazanin"/>
          <w:sz w:val="24"/>
          <w:szCs w:val="24"/>
          <w:rtl/>
        </w:rPr>
        <w:t xml:space="preserve"> </w:t>
      </w:r>
      <w:r w:rsidRPr="000703D7">
        <w:rPr>
          <w:rFonts w:cs="B Nazanin" w:hint="cs"/>
          <w:sz w:val="24"/>
          <w:szCs w:val="24"/>
          <w:rtl/>
          <w:lang w:bidi="ar-SA"/>
        </w:rPr>
        <w:t>نقص</w:t>
      </w:r>
      <w:r w:rsidRPr="000703D7">
        <w:rPr>
          <w:rFonts w:cs="B Nazanin"/>
          <w:sz w:val="24"/>
          <w:szCs w:val="24"/>
          <w:rtl/>
        </w:rPr>
        <w:t xml:space="preserve"> </w:t>
      </w:r>
      <w:r w:rsidRPr="000703D7">
        <w:rPr>
          <w:rFonts w:cs="B Nazanin" w:hint="cs"/>
          <w:sz w:val="24"/>
          <w:szCs w:val="24"/>
          <w:rtl/>
          <w:lang w:bidi="ar-SA"/>
        </w:rPr>
        <w:t>موتاز</w:t>
      </w:r>
    </w:p>
    <w:p w:rsidR="00EB70F3" w:rsidRPr="000703D7" w:rsidRDefault="00EB70F3" w:rsidP="00196518">
      <w:pPr>
        <w:pStyle w:val="ListParagraph"/>
        <w:numPr>
          <w:ilvl w:val="0"/>
          <w:numId w:val="150"/>
        </w:numPr>
        <w:bidi/>
        <w:spacing w:after="0" w:line="240" w:lineRule="auto"/>
        <w:ind w:left="0" w:firstLine="0"/>
        <w:jc w:val="both"/>
        <w:rPr>
          <w:rFonts w:cs="B Nazanin"/>
          <w:sz w:val="24"/>
          <w:szCs w:val="24"/>
          <w:rtl/>
        </w:rPr>
      </w:pPr>
      <w:r w:rsidRPr="000703D7">
        <w:rPr>
          <w:rFonts w:cs="B Nazanin" w:hint="cs"/>
          <w:sz w:val="24"/>
          <w:szCs w:val="24"/>
          <w:rtl/>
          <w:lang w:bidi="ar-SA"/>
        </w:rPr>
        <w:t>نقص</w:t>
      </w:r>
      <w:r w:rsidRPr="000703D7">
        <w:rPr>
          <w:rFonts w:cs="B Nazanin"/>
          <w:sz w:val="24"/>
          <w:szCs w:val="24"/>
          <w:rtl/>
        </w:rPr>
        <w:t xml:space="preserve"> 3 </w:t>
      </w:r>
      <w:r w:rsidRPr="000703D7">
        <w:rPr>
          <w:rFonts w:cs="B Nazanin" w:hint="cs"/>
          <w:sz w:val="24"/>
          <w:szCs w:val="24"/>
          <w:rtl/>
          <w:lang w:bidi="ar-SA"/>
        </w:rPr>
        <w:t>متیل</w:t>
      </w:r>
      <w:r w:rsidRPr="000703D7">
        <w:rPr>
          <w:rFonts w:cs="B Nazanin"/>
          <w:sz w:val="24"/>
          <w:szCs w:val="24"/>
          <w:rtl/>
        </w:rPr>
        <w:t xml:space="preserve"> </w:t>
      </w:r>
      <w:r w:rsidRPr="000703D7">
        <w:rPr>
          <w:rFonts w:cs="B Nazanin" w:hint="cs"/>
          <w:sz w:val="24"/>
          <w:szCs w:val="24"/>
          <w:rtl/>
          <w:lang w:bidi="ar-SA"/>
        </w:rPr>
        <w:t>کروتونیل</w:t>
      </w:r>
      <w:r w:rsidRPr="000703D7">
        <w:rPr>
          <w:rFonts w:cs="B Nazanin"/>
          <w:sz w:val="24"/>
          <w:szCs w:val="24"/>
          <w:rtl/>
        </w:rPr>
        <w:t xml:space="preserve"> </w:t>
      </w:r>
      <w:r w:rsidRPr="000703D7">
        <w:rPr>
          <w:rFonts w:cs="B Nazanin" w:hint="cs"/>
          <w:sz w:val="24"/>
          <w:szCs w:val="24"/>
          <w:rtl/>
          <w:lang w:bidi="ar-SA"/>
        </w:rPr>
        <w:t>کو</w:t>
      </w:r>
      <w:r w:rsidRPr="000703D7">
        <w:rPr>
          <w:rFonts w:cs="B Nazanin"/>
          <w:sz w:val="24"/>
          <w:szCs w:val="24"/>
          <w:rtl/>
        </w:rPr>
        <w:t xml:space="preserve"> </w:t>
      </w:r>
      <w:r w:rsidRPr="000703D7">
        <w:rPr>
          <w:rFonts w:cs="B Nazanin" w:hint="cs"/>
          <w:sz w:val="24"/>
          <w:szCs w:val="24"/>
          <w:rtl/>
          <w:lang w:bidi="ar-SA"/>
        </w:rPr>
        <w:t>آ</w:t>
      </w:r>
      <w:r w:rsidRPr="000703D7">
        <w:rPr>
          <w:rFonts w:cs="B Nazanin"/>
          <w:sz w:val="24"/>
          <w:szCs w:val="24"/>
          <w:rtl/>
        </w:rPr>
        <w:t xml:space="preserve"> </w:t>
      </w:r>
      <w:r w:rsidRPr="000703D7">
        <w:rPr>
          <w:rFonts w:cs="B Nazanin" w:hint="cs"/>
          <w:sz w:val="24"/>
          <w:szCs w:val="24"/>
          <w:rtl/>
          <w:lang w:bidi="ar-SA"/>
        </w:rPr>
        <w:t>کربوکسیلاز</w:t>
      </w:r>
    </w:p>
    <w:p w:rsidR="00EB70F3" w:rsidRPr="000703D7" w:rsidRDefault="00EB70F3" w:rsidP="00196518">
      <w:pPr>
        <w:pStyle w:val="ListParagraph"/>
        <w:numPr>
          <w:ilvl w:val="0"/>
          <w:numId w:val="150"/>
        </w:numPr>
        <w:bidi/>
        <w:spacing w:after="0" w:line="240" w:lineRule="auto"/>
        <w:ind w:left="0" w:firstLine="0"/>
        <w:jc w:val="both"/>
        <w:rPr>
          <w:rFonts w:cs="B Nazanin"/>
          <w:sz w:val="24"/>
          <w:szCs w:val="24"/>
          <w:rtl/>
          <w:lang w:val="en-US" w:bidi="fa-IR"/>
        </w:rPr>
      </w:pPr>
      <w:r w:rsidRPr="000703D7">
        <w:rPr>
          <w:rFonts w:cs="B Nazanin" w:hint="cs"/>
          <w:sz w:val="24"/>
          <w:szCs w:val="24"/>
          <w:rtl/>
          <w:lang w:bidi="ar-SA"/>
        </w:rPr>
        <w:t>اسیدمی</w:t>
      </w:r>
      <w:r w:rsidRPr="000703D7">
        <w:rPr>
          <w:rFonts w:cs="B Nazanin"/>
          <w:sz w:val="24"/>
          <w:szCs w:val="24"/>
          <w:rtl/>
        </w:rPr>
        <w:t xml:space="preserve"> </w:t>
      </w:r>
      <w:r w:rsidRPr="000703D7">
        <w:rPr>
          <w:rFonts w:cs="B Nazanin" w:hint="cs"/>
          <w:sz w:val="24"/>
          <w:szCs w:val="24"/>
          <w:rtl/>
          <w:lang w:bidi="ar-SA"/>
        </w:rPr>
        <w:t>متیل</w:t>
      </w:r>
      <w:r w:rsidRPr="000703D7">
        <w:rPr>
          <w:rFonts w:cs="B Nazanin"/>
          <w:sz w:val="24"/>
          <w:szCs w:val="24"/>
          <w:rtl/>
        </w:rPr>
        <w:t xml:space="preserve"> </w:t>
      </w:r>
      <w:r w:rsidRPr="000703D7">
        <w:rPr>
          <w:rFonts w:cs="B Nazanin" w:hint="cs"/>
          <w:sz w:val="24"/>
          <w:szCs w:val="24"/>
          <w:rtl/>
          <w:lang w:bidi="ar-SA"/>
        </w:rPr>
        <w:t>مالونیک</w:t>
      </w:r>
      <w:r w:rsidRPr="000703D7">
        <w:rPr>
          <w:rFonts w:cs="B Nazanin"/>
          <w:sz w:val="24"/>
          <w:szCs w:val="24"/>
          <w:rtl/>
        </w:rPr>
        <w:t xml:space="preserve"> </w:t>
      </w:r>
      <w:r w:rsidRPr="000703D7">
        <w:rPr>
          <w:rFonts w:cs="B Nazanin" w:hint="cs"/>
          <w:sz w:val="24"/>
          <w:szCs w:val="24"/>
          <w:rtl/>
          <w:lang w:bidi="ar-SA"/>
        </w:rPr>
        <w:t>نوع</w:t>
      </w:r>
      <w:r w:rsidRPr="000703D7">
        <w:rPr>
          <w:rFonts w:cs="B Nazanin"/>
          <w:sz w:val="24"/>
          <w:szCs w:val="24"/>
        </w:rPr>
        <w:t xml:space="preserve"> </w:t>
      </w:r>
      <w:r w:rsidRPr="000703D7">
        <w:rPr>
          <w:rFonts w:cs="B Nazanin"/>
          <w:szCs w:val="20"/>
        </w:rPr>
        <w:t>cblA</w:t>
      </w:r>
      <w:r w:rsidRPr="000703D7">
        <w:rPr>
          <w:rFonts w:cs="B Nazanin"/>
          <w:sz w:val="24"/>
          <w:szCs w:val="24"/>
        </w:rPr>
        <w:t xml:space="preserve"> </w:t>
      </w:r>
      <w:r w:rsidRPr="000703D7">
        <w:rPr>
          <w:rFonts w:cs="B Nazanin" w:hint="cs"/>
          <w:sz w:val="24"/>
          <w:szCs w:val="24"/>
          <w:rtl/>
          <w:lang w:bidi="ar-SA"/>
        </w:rPr>
        <w:t>و</w:t>
      </w:r>
      <w:r w:rsidRPr="000703D7">
        <w:rPr>
          <w:rFonts w:cs="B Nazanin"/>
          <w:sz w:val="24"/>
          <w:szCs w:val="24"/>
        </w:rPr>
        <w:t xml:space="preserve"> </w:t>
      </w:r>
      <w:r w:rsidRPr="000703D7">
        <w:rPr>
          <w:rFonts w:cs="B Nazanin"/>
          <w:szCs w:val="20"/>
        </w:rPr>
        <w:t>cblB</w:t>
      </w:r>
      <w:r w:rsidR="005F5CFF" w:rsidRPr="000703D7">
        <w:rPr>
          <w:rFonts w:cs="B Nazanin"/>
          <w:szCs w:val="20"/>
          <w:lang w:val="en-US"/>
        </w:rPr>
        <w:t xml:space="preserve"> </w:t>
      </w:r>
    </w:p>
    <w:p w:rsidR="00EB70F3" w:rsidRPr="000703D7" w:rsidRDefault="00EB70F3" w:rsidP="00196518">
      <w:pPr>
        <w:pStyle w:val="ListParagraph"/>
        <w:numPr>
          <w:ilvl w:val="0"/>
          <w:numId w:val="150"/>
        </w:numPr>
        <w:bidi/>
        <w:spacing w:after="0" w:line="240" w:lineRule="auto"/>
        <w:ind w:left="0" w:firstLine="0"/>
        <w:jc w:val="both"/>
        <w:rPr>
          <w:rFonts w:cs="B Nazanin"/>
          <w:sz w:val="24"/>
          <w:szCs w:val="24"/>
          <w:rtl/>
        </w:rPr>
      </w:pPr>
      <w:r w:rsidRPr="000703D7">
        <w:rPr>
          <w:rFonts w:cs="B Nazanin" w:hint="cs"/>
          <w:sz w:val="24"/>
          <w:szCs w:val="24"/>
          <w:rtl/>
          <w:lang w:bidi="ar-SA"/>
        </w:rPr>
        <w:t>اسیدمی</w:t>
      </w:r>
      <w:r w:rsidRPr="000703D7">
        <w:rPr>
          <w:rFonts w:cs="B Nazanin"/>
          <w:sz w:val="24"/>
          <w:szCs w:val="24"/>
          <w:rtl/>
        </w:rPr>
        <w:t xml:space="preserve"> </w:t>
      </w:r>
      <w:r w:rsidRPr="000703D7">
        <w:rPr>
          <w:rFonts w:cs="B Nazanin" w:hint="cs"/>
          <w:sz w:val="24"/>
          <w:szCs w:val="24"/>
          <w:rtl/>
          <w:lang w:bidi="ar-SA"/>
        </w:rPr>
        <w:t>پروپیونیک</w:t>
      </w:r>
      <w:r w:rsidRPr="000703D7">
        <w:rPr>
          <w:rFonts w:cs="B Nazanin"/>
          <w:sz w:val="24"/>
          <w:szCs w:val="24"/>
        </w:rPr>
        <w:t xml:space="preserve"> </w:t>
      </w:r>
    </w:p>
    <w:p w:rsidR="00EB70F3" w:rsidRPr="000703D7" w:rsidRDefault="00EB70F3" w:rsidP="000703D7">
      <w:pPr>
        <w:bidi/>
        <w:spacing w:after="0" w:line="240" w:lineRule="auto"/>
        <w:jc w:val="both"/>
        <w:rPr>
          <w:rFonts w:cs="B Nazanin"/>
          <w:sz w:val="24"/>
          <w:szCs w:val="24"/>
          <w:rtl/>
        </w:rPr>
      </w:pPr>
      <w:r w:rsidRPr="000703D7">
        <w:rPr>
          <w:rFonts w:cs="B Nazanin" w:hint="cs"/>
          <w:sz w:val="24"/>
          <w:szCs w:val="24"/>
          <w:rtl/>
        </w:rPr>
        <w:t>کمبود</w:t>
      </w:r>
      <w:r w:rsidRPr="000703D7">
        <w:rPr>
          <w:rFonts w:cs="B Nazanin"/>
          <w:sz w:val="24"/>
          <w:szCs w:val="24"/>
          <w:rtl/>
        </w:rPr>
        <w:t xml:space="preserve"> </w:t>
      </w:r>
      <w:r w:rsidRPr="000703D7">
        <w:rPr>
          <w:rFonts w:cs="B Nazanin" w:hint="cs"/>
          <w:sz w:val="24"/>
          <w:szCs w:val="24"/>
          <w:rtl/>
        </w:rPr>
        <w:t>بتا</w:t>
      </w:r>
      <w:r w:rsidRPr="000703D7">
        <w:rPr>
          <w:rFonts w:cs="B Nazanin"/>
          <w:sz w:val="24"/>
          <w:szCs w:val="24"/>
          <w:rtl/>
        </w:rPr>
        <w:t xml:space="preserve"> </w:t>
      </w:r>
      <w:r w:rsidRPr="000703D7">
        <w:rPr>
          <w:rFonts w:cs="B Nazanin" w:hint="cs"/>
          <w:sz w:val="24"/>
          <w:szCs w:val="24"/>
          <w:rtl/>
        </w:rPr>
        <w:t>کتوتیولاز</w:t>
      </w:r>
    </w:p>
    <w:p w:rsidR="00EB70F3" w:rsidRPr="00952FF2" w:rsidRDefault="00EB70F3" w:rsidP="008233AB">
      <w:pPr>
        <w:bidi/>
        <w:spacing w:after="0" w:line="240" w:lineRule="auto"/>
        <w:jc w:val="both"/>
        <w:rPr>
          <w:rFonts w:cs="B Nazanin"/>
          <w:b/>
          <w:bCs/>
          <w:sz w:val="22"/>
          <w:rtl/>
        </w:rPr>
      </w:pPr>
      <w:r w:rsidRPr="00952FF2">
        <w:rPr>
          <w:rFonts w:cs="B Nazanin" w:hint="cs"/>
          <w:b/>
          <w:bCs/>
          <w:sz w:val="22"/>
          <w:rtl/>
        </w:rPr>
        <w:t>ب</w:t>
      </w:r>
      <w:r w:rsidRPr="00952FF2">
        <w:rPr>
          <w:rFonts w:cs="B Nazanin"/>
          <w:b/>
          <w:bCs/>
          <w:sz w:val="22"/>
          <w:rtl/>
        </w:rPr>
        <w:t xml:space="preserve"> ) </w:t>
      </w:r>
      <w:r w:rsidRPr="00952FF2">
        <w:rPr>
          <w:rFonts w:cs="B Nazanin" w:hint="cs"/>
          <w:b/>
          <w:bCs/>
          <w:sz w:val="22"/>
          <w:rtl/>
        </w:rPr>
        <w:t>اختلالات</w:t>
      </w:r>
      <w:r w:rsidRPr="00952FF2">
        <w:rPr>
          <w:rFonts w:cs="B Nazanin"/>
          <w:b/>
          <w:bCs/>
          <w:sz w:val="22"/>
          <w:rtl/>
        </w:rPr>
        <w:t xml:space="preserve"> </w:t>
      </w:r>
      <w:r w:rsidRPr="00952FF2">
        <w:rPr>
          <w:rFonts w:cs="B Nazanin" w:hint="cs"/>
          <w:b/>
          <w:bCs/>
          <w:sz w:val="22"/>
          <w:rtl/>
        </w:rPr>
        <w:t>متابولیسم</w:t>
      </w:r>
      <w:r w:rsidR="008233AB" w:rsidRPr="00952FF2">
        <w:rPr>
          <w:rFonts w:cs="B Nazanin"/>
          <w:b/>
          <w:bCs/>
          <w:sz w:val="22"/>
          <w:rtl/>
        </w:rPr>
        <w:t xml:space="preserve"> </w:t>
      </w:r>
      <w:r w:rsidRPr="00952FF2">
        <w:rPr>
          <w:rFonts w:cs="B Nazanin" w:hint="cs"/>
          <w:b/>
          <w:bCs/>
          <w:sz w:val="22"/>
          <w:rtl/>
        </w:rPr>
        <w:t>اسید</w:t>
      </w:r>
      <w:r w:rsidR="008233AB" w:rsidRPr="00952FF2">
        <w:rPr>
          <w:rFonts w:cs="B Nazanin" w:hint="cs"/>
          <w:b/>
          <w:bCs/>
          <w:sz w:val="22"/>
          <w:rtl/>
        </w:rPr>
        <w:t>‌</w:t>
      </w:r>
      <w:r w:rsidRPr="00952FF2">
        <w:rPr>
          <w:rFonts w:cs="B Nazanin" w:hint="cs"/>
          <w:b/>
          <w:bCs/>
          <w:sz w:val="22"/>
          <w:rtl/>
        </w:rPr>
        <w:t>های</w:t>
      </w:r>
      <w:r w:rsidRPr="00952FF2">
        <w:rPr>
          <w:rFonts w:cs="B Nazanin"/>
          <w:b/>
          <w:bCs/>
          <w:sz w:val="22"/>
          <w:rtl/>
        </w:rPr>
        <w:t xml:space="preserve"> </w:t>
      </w:r>
      <w:r w:rsidRPr="00952FF2">
        <w:rPr>
          <w:rFonts w:cs="B Nazanin" w:hint="cs"/>
          <w:b/>
          <w:bCs/>
          <w:sz w:val="22"/>
          <w:rtl/>
        </w:rPr>
        <w:t>چرب</w:t>
      </w:r>
      <w:r w:rsidR="008233AB" w:rsidRPr="00952FF2">
        <w:rPr>
          <w:rFonts w:cs="B Nazanin" w:hint="cs"/>
          <w:b/>
          <w:bCs/>
          <w:sz w:val="22"/>
          <w:rtl/>
        </w:rPr>
        <w:t>:</w:t>
      </w:r>
    </w:p>
    <w:p w:rsidR="00EB70F3" w:rsidRPr="000703D7" w:rsidRDefault="00EB70F3" w:rsidP="00196518">
      <w:pPr>
        <w:pStyle w:val="ListParagraph"/>
        <w:numPr>
          <w:ilvl w:val="0"/>
          <w:numId w:val="151"/>
        </w:numPr>
        <w:bidi/>
        <w:spacing w:after="0" w:line="240" w:lineRule="auto"/>
        <w:jc w:val="both"/>
        <w:rPr>
          <w:rFonts w:cs="B Nazanin"/>
          <w:sz w:val="24"/>
          <w:szCs w:val="24"/>
          <w:rtl/>
        </w:rPr>
      </w:pPr>
      <w:r w:rsidRPr="000703D7">
        <w:rPr>
          <w:rFonts w:cs="B Nazanin" w:hint="cs"/>
          <w:sz w:val="24"/>
          <w:szCs w:val="24"/>
          <w:rtl/>
          <w:lang w:bidi="ar-SA"/>
        </w:rPr>
        <w:t>نقص</w:t>
      </w:r>
      <w:r w:rsidRPr="000703D7">
        <w:rPr>
          <w:rFonts w:cs="B Nazanin"/>
          <w:sz w:val="24"/>
          <w:szCs w:val="24"/>
          <w:rtl/>
        </w:rPr>
        <w:t xml:space="preserve"> </w:t>
      </w:r>
      <w:r w:rsidRPr="000703D7">
        <w:rPr>
          <w:rFonts w:cs="B Nazanin" w:hint="cs"/>
          <w:sz w:val="24"/>
          <w:szCs w:val="24"/>
          <w:rtl/>
          <w:lang w:bidi="ar-SA"/>
        </w:rPr>
        <w:t>اسیل</w:t>
      </w:r>
      <w:r w:rsidRPr="000703D7">
        <w:rPr>
          <w:rFonts w:cs="B Nazanin"/>
          <w:sz w:val="24"/>
          <w:szCs w:val="24"/>
          <w:rtl/>
        </w:rPr>
        <w:t xml:space="preserve"> </w:t>
      </w:r>
      <w:r w:rsidRPr="000703D7">
        <w:rPr>
          <w:rFonts w:cs="B Nazanin" w:hint="cs"/>
          <w:sz w:val="24"/>
          <w:szCs w:val="24"/>
          <w:rtl/>
          <w:lang w:bidi="ar-SA"/>
        </w:rPr>
        <w:t>کوا</w:t>
      </w:r>
      <w:r w:rsidRPr="000703D7">
        <w:rPr>
          <w:rFonts w:cs="B Nazanin"/>
          <w:sz w:val="24"/>
          <w:szCs w:val="24"/>
          <w:rtl/>
        </w:rPr>
        <w:t xml:space="preserve"> </w:t>
      </w:r>
      <w:r w:rsidRPr="000703D7">
        <w:rPr>
          <w:rFonts w:cs="B Nazanin" w:hint="cs"/>
          <w:sz w:val="24"/>
          <w:szCs w:val="24"/>
          <w:rtl/>
          <w:lang w:bidi="ar-SA"/>
        </w:rPr>
        <w:t>دهیدروژناز</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زنجیره</w:t>
      </w:r>
      <w:r w:rsidRPr="000703D7">
        <w:rPr>
          <w:rFonts w:cs="B Nazanin"/>
          <w:sz w:val="24"/>
          <w:szCs w:val="24"/>
          <w:rtl/>
        </w:rPr>
        <w:t xml:space="preserve"> </w:t>
      </w:r>
      <w:r w:rsidRPr="000703D7">
        <w:rPr>
          <w:rFonts w:cs="B Nazanin" w:hint="cs"/>
          <w:sz w:val="24"/>
          <w:szCs w:val="24"/>
          <w:rtl/>
          <w:lang w:bidi="ar-SA"/>
        </w:rPr>
        <w:t>متوسط</w:t>
      </w:r>
    </w:p>
    <w:p w:rsidR="00EB70F3" w:rsidRPr="000703D7" w:rsidRDefault="00EB70F3" w:rsidP="00196518">
      <w:pPr>
        <w:pStyle w:val="ListParagraph"/>
        <w:numPr>
          <w:ilvl w:val="0"/>
          <w:numId w:val="151"/>
        </w:numPr>
        <w:bidi/>
        <w:spacing w:after="0" w:line="240" w:lineRule="auto"/>
        <w:jc w:val="both"/>
        <w:rPr>
          <w:rFonts w:cs="B Nazanin"/>
          <w:sz w:val="24"/>
          <w:szCs w:val="24"/>
          <w:rtl/>
        </w:rPr>
      </w:pPr>
      <w:r w:rsidRPr="000703D7">
        <w:rPr>
          <w:rFonts w:cs="B Nazanin" w:hint="cs"/>
          <w:sz w:val="24"/>
          <w:szCs w:val="24"/>
          <w:rtl/>
          <w:lang w:bidi="ar-SA"/>
        </w:rPr>
        <w:t>نقص</w:t>
      </w:r>
      <w:r w:rsidRPr="000703D7">
        <w:rPr>
          <w:rFonts w:cs="B Nazanin"/>
          <w:sz w:val="24"/>
          <w:szCs w:val="24"/>
          <w:rtl/>
        </w:rPr>
        <w:t xml:space="preserve"> </w:t>
      </w:r>
      <w:r w:rsidRPr="000703D7">
        <w:rPr>
          <w:rFonts w:cs="B Nazanin" w:hint="cs"/>
          <w:sz w:val="24"/>
          <w:szCs w:val="24"/>
          <w:rtl/>
          <w:lang w:bidi="ar-SA"/>
        </w:rPr>
        <w:t>اسیل</w:t>
      </w:r>
      <w:r w:rsidRPr="000703D7">
        <w:rPr>
          <w:rFonts w:cs="B Nazanin"/>
          <w:sz w:val="24"/>
          <w:szCs w:val="24"/>
          <w:rtl/>
        </w:rPr>
        <w:t xml:space="preserve"> </w:t>
      </w:r>
      <w:r w:rsidRPr="000703D7">
        <w:rPr>
          <w:rFonts w:cs="B Nazanin" w:hint="cs"/>
          <w:sz w:val="24"/>
          <w:szCs w:val="24"/>
          <w:rtl/>
          <w:lang w:bidi="ar-SA"/>
        </w:rPr>
        <w:t>کوا</w:t>
      </w:r>
      <w:r w:rsidRPr="000703D7">
        <w:rPr>
          <w:rFonts w:cs="B Nazanin"/>
          <w:sz w:val="24"/>
          <w:szCs w:val="24"/>
          <w:rtl/>
        </w:rPr>
        <w:t xml:space="preserve"> </w:t>
      </w:r>
      <w:r w:rsidRPr="000703D7">
        <w:rPr>
          <w:rFonts w:cs="B Nazanin" w:hint="cs"/>
          <w:sz w:val="24"/>
          <w:szCs w:val="24"/>
          <w:rtl/>
          <w:lang w:bidi="ar-SA"/>
        </w:rPr>
        <w:t>دهیدروژناز</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زنجیره</w:t>
      </w:r>
      <w:r w:rsidRPr="000703D7">
        <w:rPr>
          <w:rFonts w:cs="B Nazanin"/>
          <w:sz w:val="24"/>
          <w:szCs w:val="24"/>
          <w:rtl/>
        </w:rPr>
        <w:t xml:space="preserve"> </w:t>
      </w:r>
      <w:r w:rsidRPr="000703D7">
        <w:rPr>
          <w:rFonts w:cs="B Nazanin" w:hint="cs"/>
          <w:sz w:val="24"/>
          <w:szCs w:val="24"/>
          <w:rtl/>
          <w:lang w:bidi="ar-SA"/>
        </w:rPr>
        <w:t>خیلی</w:t>
      </w:r>
      <w:r w:rsidRPr="000703D7">
        <w:rPr>
          <w:rFonts w:cs="B Nazanin"/>
          <w:sz w:val="24"/>
          <w:szCs w:val="24"/>
          <w:rtl/>
        </w:rPr>
        <w:t xml:space="preserve"> </w:t>
      </w:r>
      <w:r w:rsidRPr="000703D7">
        <w:rPr>
          <w:rFonts w:cs="B Nazanin" w:hint="cs"/>
          <w:sz w:val="24"/>
          <w:szCs w:val="24"/>
          <w:rtl/>
          <w:lang w:bidi="ar-SA"/>
        </w:rPr>
        <w:t>بلند</w:t>
      </w:r>
    </w:p>
    <w:p w:rsidR="00EB70F3" w:rsidRPr="000703D7" w:rsidRDefault="00EB70F3" w:rsidP="00196518">
      <w:pPr>
        <w:pStyle w:val="ListParagraph"/>
        <w:numPr>
          <w:ilvl w:val="0"/>
          <w:numId w:val="151"/>
        </w:numPr>
        <w:bidi/>
        <w:spacing w:after="0" w:line="240" w:lineRule="auto"/>
        <w:jc w:val="both"/>
        <w:rPr>
          <w:rFonts w:cs="B Nazanin"/>
          <w:sz w:val="24"/>
          <w:szCs w:val="24"/>
          <w:rtl/>
        </w:rPr>
      </w:pPr>
      <w:r w:rsidRPr="000703D7">
        <w:rPr>
          <w:rFonts w:cs="B Nazanin" w:hint="cs"/>
          <w:sz w:val="24"/>
          <w:szCs w:val="24"/>
          <w:rtl/>
          <w:lang w:bidi="ar-SA"/>
        </w:rPr>
        <w:t>نقص</w:t>
      </w:r>
      <w:r w:rsidRPr="000703D7">
        <w:rPr>
          <w:rFonts w:cs="B Nazanin"/>
          <w:sz w:val="24"/>
          <w:szCs w:val="24"/>
          <w:rtl/>
        </w:rPr>
        <w:t xml:space="preserve"> 3 </w:t>
      </w:r>
      <w:r w:rsidRPr="000703D7">
        <w:rPr>
          <w:rFonts w:cs="B Nazanin" w:hint="cs"/>
          <w:sz w:val="24"/>
          <w:szCs w:val="24"/>
          <w:rtl/>
          <w:lang w:bidi="ar-SA"/>
        </w:rPr>
        <w:t>هیدروکسی</w:t>
      </w:r>
      <w:r w:rsidRPr="000703D7">
        <w:rPr>
          <w:rFonts w:cs="B Nazanin"/>
          <w:sz w:val="24"/>
          <w:szCs w:val="24"/>
          <w:rtl/>
        </w:rPr>
        <w:t xml:space="preserve"> </w:t>
      </w:r>
      <w:r w:rsidRPr="000703D7">
        <w:rPr>
          <w:rFonts w:cs="B Nazanin" w:hint="cs"/>
          <w:sz w:val="24"/>
          <w:szCs w:val="24"/>
          <w:rtl/>
          <w:lang w:bidi="ar-SA"/>
        </w:rPr>
        <w:t>اسیل</w:t>
      </w:r>
      <w:r w:rsidRPr="000703D7">
        <w:rPr>
          <w:rFonts w:cs="B Nazanin"/>
          <w:sz w:val="24"/>
          <w:szCs w:val="24"/>
          <w:rtl/>
        </w:rPr>
        <w:t xml:space="preserve"> </w:t>
      </w:r>
      <w:r w:rsidRPr="000703D7">
        <w:rPr>
          <w:rFonts w:cs="B Nazanin" w:hint="cs"/>
          <w:sz w:val="24"/>
          <w:szCs w:val="24"/>
          <w:rtl/>
          <w:lang w:bidi="ar-SA"/>
        </w:rPr>
        <w:t>کوا</w:t>
      </w:r>
      <w:r w:rsidRPr="000703D7">
        <w:rPr>
          <w:rFonts w:cs="B Nazanin"/>
          <w:sz w:val="24"/>
          <w:szCs w:val="24"/>
          <w:rtl/>
        </w:rPr>
        <w:t xml:space="preserve"> </w:t>
      </w:r>
      <w:r w:rsidRPr="000703D7">
        <w:rPr>
          <w:rFonts w:cs="B Nazanin" w:hint="cs"/>
          <w:sz w:val="24"/>
          <w:szCs w:val="24"/>
          <w:rtl/>
          <w:lang w:bidi="ar-SA"/>
        </w:rPr>
        <w:t>دهیدروژناز</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زنجیره</w:t>
      </w:r>
      <w:r w:rsidRPr="000703D7">
        <w:rPr>
          <w:rFonts w:cs="B Nazanin"/>
          <w:sz w:val="24"/>
          <w:szCs w:val="24"/>
          <w:rtl/>
        </w:rPr>
        <w:t xml:space="preserve"> </w:t>
      </w:r>
      <w:r w:rsidRPr="000703D7">
        <w:rPr>
          <w:rFonts w:cs="B Nazanin" w:hint="cs"/>
          <w:sz w:val="24"/>
          <w:szCs w:val="24"/>
          <w:rtl/>
          <w:lang w:bidi="ar-SA"/>
        </w:rPr>
        <w:t>بلند</w:t>
      </w:r>
    </w:p>
    <w:p w:rsidR="00EB70F3" w:rsidRPr="000703D7" w:rsidRDefault="00EB70F3" w:rsidP="00196518">
      <w:pPr>
        <w:pStyle w:val="ListParagraph"/>
        <w:numPr>
          <w:ilvl w:val="0"/>
          <w:numId w:val="151"/>
        </w:numPr>
        <w:bidi/>
        <w:spacing w:after="0" w:line="240" w:lineRule="auto"/>
        <w:jc w:val="both"/>
        <w:rPr>
          <w:rFonts w:cs="B Nazanin"/>
          <w:sz w:val="24"/>
          <w:szCs w:val="24"/>
          <w:rtl/>
        </w:rPr>
      </w:pPr>
      <w:r w:rsidRPr="000703D7">
        <w:rPr>
          <w:rFonts w:cs="B Nazanin" w:hint="cs"/>
          <w:sz w:val="24"/>
          <w:szCs w:val="24"/>
          <w:rtl/>
          <w:lang w:bidi="ar-SA"/>
        </w:rPr>
        <w:t>نقص</w:t>
      </w:r>
      <w:r w:rsidRPr="000703D7">
        <w:rPr>
          <w:rFonts w:cs="B Nazanin"/>
          <w:sz w:val="24"/>
          <w:szCs w:val="24"/>
          <w:rtl/>
        </w:rPr>
        <w:t xml:space="preserve"> </w:t>
      </w:r>
      <w:r w:rsidRPr="000703D7">
        <w:rPr>
          <w:rFonts w:cs="B Nazanin" w:hint="cs"/>
          <w:sz w:val="24"/>
          <w:szCs w:val="24"/>
          <w:rtl/>
          <w:lang w:bidi="ar-SA"/>
        </w:rPr>
        <w:t>پروتئین</w:t>
      </w:r>
      <w:r w:rsidRPr="000703D7">
        <w:rPr>
          <w:rFonts w:cs="B Nazanin"/>
          <w:sz w:val="24"/>
          <w:szCs w:val="24"/>
          <w:rtl/>
        </w:rPr>
        <w:t xml:space="preserve"> </w:t>
      </w:r>
      <w:r w:rsidRPr="000703D7">
        <w:rPr>
          <w:rFonts w:cs="B Nazanin" w:hint="cs"/>
          <w:sz w:val="24"/>
          <w:szCs w:val="24"/>
          <w:rtl/>
          <w:lang w:bidi="ar-SA"/>
        </w:rPr>
        <w:t>تری</w:t>
      </w:r>
      <w:r w:rsidRPr="000703D7">
        <w:rPr>
          <w:rFonts w:cs="B Nazanin"/>
          <w:sz w:val="24"/>
          <w:szCs w:val="24"/>
          <w:rtl/>
        </w:rPr>
        <w:t xml:space="preserve"> </w:t>
      </w:r>
      <w:r w:rsidRPr="000703D7">
        <w:rPr>
          <w:rFonts w:cs="B Nazanin" w:hint="cs"/>
          <w:sz w:val="24"/>
          <w:szCs w:val="24"/>
          <w:rtl/>
          <w:lang w:bidi="ar-SA"/>
        </w:rPr>
        <w:t>فانکشنال</w:t>
      </w:r>
    </w:p>
    <w:p w:rsidR="00EB70F3" w:rsidRPr="000703D7" w:rsidRDefault="00EB70F3" w:rsidP="00196518">
      <w:pPr>
        <w:pStyle w:val="ListParagraph"/>
        <w:numPr>
          <w:ilvl w:val="0"/>
          <w:numId w:val="151"/>
        </w:numPr>
        <w:bidi/>
        <w:spacing w:after="0" w:line="240" w:lineRule="auto"/>
        <w:jc w:val="both"/>
        <w:rPr>
          <w:rFonts w:cs="B Nazanin"/>
          <w:sz w:val="24"/>
          <w:szCs w:val="24"/>
          <w:rtl/>
        </w:rPr>
      </w:pPr>
      <w:r w:rsidRPr="000703D7">
        <w:rPr>
          <w:rFonts w:cs="B Nazanin" w:hint="cs"/>
          <w:sz w:val="24"/>
          <w:szCs w:val="24"/>
          <w:rtl/>
          <w:lang w:bidi="ar-SA"/>
        </w:rPr>
        <w:t>نقص</w:t>
      </w:r>
      <w:r w:rsidRPr="000703D7">
        <w:rPr>
          <w:rFonts w:cs="B Nazanin"/>
          <w:sz w:val="24"/>
          <w:szCs w:val="24"/>
          <w:rtl/>
        </w:rPr>
        <w:t xml:space="preserve"> </w:t>
      </w:r>
      <w:r w:rsidRPr="000703D7">
        <w:rPr>
          <w:rFonts w:cs="B Nazanin" w:hint="cs"/>
          <w:sz w:val="24"/>
          <w:szCs w:val="24"/>
          <w:rtl/>
          <w:lang w:bidi="ar-SA"/>
        </w:rPr>
        <w:t>جذب</w:t>
      </w:r>
      <w:r w:rsidRPr="000703D7">
        <w:rPr>
          <w:rFonts w:cs="B Nazanin"/>
          <w:sz w:val="24"/>
          <w:szCs w:val="24"/>
          <w:rtl/>
        </w:rPr>
        <w:t xml:space="preserve"> </w:t>
      </w:r>
      <w:r w:rsidRPr="000703D7">
        <w:rPr>
          <w:rFonts w:cs="B Nazanin" w:hint="cs"/>
          <w:sz w:val="24"/>
          <w:szCs w:val="24"/>
          <w:rtl/>
          <w:lang w:bidi="ar-SA"/>
        </w:rPr>
        <w:t>کارنیتین</w:t>
      </w:r>
    </w:p>
    <w:p w:rsidR="00EB70F3" w:rsidRPr="000703D7" w:rsidRDefault="00EB70F3" w:rsidP="008233AB">
      <w:pPr>
        <w:bidi/>
        <w:spacing w:after="0" w:line="240" w:lineRule="auto"/>
        <w:jc w:val="both"/>
        <w:rPr>
          <w:rFonts w:cs="B Nazanin"/>
          <w:sz w:val="24"/>
          <w:szCs w:val="24"/>
          <w:rtl/>
        </w:rPr>
      </w:pPr>
    </w:p>
    <w:p w:rsidR="00EB70F3" w:rsidRPr="00952FF2" w:rsidRDefault="00EB70F3" w:rsidP="008233AB">
      <w:pPr>
        <w:bidi/>
        <w:spacing w:after="0" w:line="240" w:lineRule="auto"/>
        <w:jc w:val="both"/>
        <w:rPr>
          <w:rFonts w:cs="B Nazanin"/>
          <w:b/>
          <w:bCs/>
          <w:sz w:val="22"/>
          <w:rtl/>
        </w:rPr>
      </w:pPr>
      <w:r w:rsidRPr="00952FF2">
        <w:rPr>
          <w:rFonts w:cs="B Nazanin" w:hint="cs"/>
          <w:b/>
          <w:bCs/>
          <w:sz w:val="22"/>
          <w:rtl/>
        </w:rPr>
        <w:t>ج</w:t>
      </w:r>
      <w:r w:rsidRPr="00952FF2">
        <w:rPr>
          <w:rFonts w:cs="B Nazanin"/>
          <w:b/>
          <w:bCs/>
          <w:sz w:val="22"/>
          <w:rtl/>
        </w:rPr>
        <w:t xml:space="preserve"> ) </w:t>
      </w:r>
      <w:r w:rsidRPr="00952FF2">
        <w:rPr>
          <w:rFonts w:cs="B Nazanin" w:hint="cs"/>
          <w:b/>
          <w:bCs/>
          <w:sz w:val="22"/>
          <w:rtl/>
        </w:rPr>
        <w:t>اختلالات</w:t>
      </w:r>
      <w:r w:rsidRPr="00952FF2">
        <w:rPr>
          <w:rFonts w:cs="B Nazanin"/>
          <w:b/>
          <w:bCs/>
          <w:sz w:val="22"/>
          <w:rtl/>
        </w:rPr>
        <w:t xml:space="preserve"> </w:t>
      </w:r>
      <w:r w:rsidRPr="00952FF2">
        <w:rPr>
          <w:rFonts w:cs="B Nazanin" w:hint="cs"/>
          <w:b/>
          <w:bCs/>
          <w:sz w:val="22"/>
          <w:rtl/>
        </w:rPr>
        <w:t>متابولیسم</w:t>
      </w:r>
      <w:r w:rsidR="008233AB" w:rsidRPr="00952FF2">
        <w:rPr>
          <w:rFonts w:cs="B Nazanin"/>
          <w:b/>
          <w:bCs/>
          <w:sz w:val="22"/>
          <w:rtl/>
        </w:rPr>
        <w:t xml:space="preserve"> </w:t>
      </w:r>
      <w:r w:rsidRPr="00952FF2">
        <w:rPr>
          <w:rFonts w:cs="B Nazanin" w:hint="cs"/>
          <w:b/>
          <w:bCs/>
          <w:sz w:val="22"/>
          <w:rtl/>
        </w:rPr>
        <w:t>اسیدهای</w:t>
      </w:r>
      <w:r w:rsidRPr="00952FF2">
        <w:rPr>
          <w:rFonts w:cs="B Nazanin"/>
          <w:b/>
          <w:bCs/>
          <w:sz w:val="22"/>
          <w:rtl/>
        </w:rPr>
        <w:t xml:space="preserve"> </w:t>
      </w:r>
      <w:r w:rsidRPr="00952FF2">
        <w:rPr>
          <w:rFonts w:cs="B Nazanin" w:hint="cs"/>
          <w:b/>
          <w:bCs/>
          <w:sz w:val="22"/>
          <w:rtl/>
        </w:rPr>
        <w:t>آمینه</w:t>
      </w:r>
      <w:r w:rsidR="008233AB" w:rsidRPr="00952FF2">
        <w:rPr>
          <w:rFonts w:cs="B Nazanin" w:hint="cs"/>
          <w:b/>
          <w:bCs/>
          <w:sz w:val="22"/>
          <w:rtl/>
        </w:rPr>
        <w:t>:</w:t>
      </w:r>
    </w:p>
    <w:p w:rsidR="00EB70F3" w:rsidRPr="000703D7" w:rsidRDefault="00EB70F3" w:rsidP="00196518">
      <w:pPr>
        <w:pStyle w:val="ListParagraph"/>
        <w:numPr>
          <w:ilvl w:val="0"/>
          <w:numId w:val="152"/>
        </w:numPr>
        <w:bidi/>
        <w:spacing w:after="0" w:line="240" w:lineRule="auto"/>
        <w:jc w:val="both"/>
        <w:rPr>
          <w:rFonts w:cs="B Nazanin"/>
          <w:sz w:val="24"/>
          <w:szCs w:val="24"/>
          <w:rtl/>
        </w:rPr>
      </w:pPr>
      <w:r w:rsidRPr="000703D7">
        <w:rPr>
          <w:rFonts w:cs="B Nazanin" w:hint="cs"/>
          <w:sz w:val="24"/>
          <w:szCs w:val="24"/>
          <w:rtl/>
          <w:lang w:bidi="ar-SA"/>
        </w:rPr>
        <w:t>فنیل</w:t>
      </w:r>
      <w:r w:rsidRPr="000703D7">
        <w:rPr>
          <w:rFonts w:cs="B Nazanin"/>
          <w:sz w:val="24"/>
          <w:szCs w:val="24"/>
          <w:rtl/>
        </w:rPr>
        <w:t xml:space="preserve"> </w:t>
      </w:r>
      <w:r w:rsidRPr="000703D7">
        <w:rPr>
          <w:rFonts w:cs="B Nazanin" w:hint="cs"/>
          <w:sz w:val="24"/>
          <w:szCs w:val="24"/>
          <w:rtl/>
          <w:lang w:bidi="ar-SA"/>
        </w:rPr>
        <w:t>کتونوری</w:t>
      </w:r>
    </w:p>
    <w:p w:rsidR="00EB70F3" w:rsidRPr="000703D7" w:rsidRDefault="00EB70F3" w:rsidP="00196518">
      <w:pPr>
        <w:pStyle w:val="ListParagraph"/>
        <w:numPr>
          <w:ilvl w:val="0"/>
          <w:numId w:val="152"/>
        </w:numPr>
        <w:bidi/>
        <w:spacing w:after="0" w:line="240" w:lineRule="auto"/>
        <w:jc w:val="both"/>
        <w:rPr>
          <w:rFonts w:cs="B Nazanin"/>
          <w:sz w:val="24"/>
          <w:szCs w:val="24"/>
          <w:rtl/>
        </w:rPr>
      </w:pPr>
      <w:r w:rsidRPr="000703D7">
        <w:rPr>
          <w:rFonts w:cs="B Nazanin" w:hint="cs"/>
          <w:sz w:val="24"/>
          <w:szCs w:val="24"/>
          <w:rtl/>
          <w:lang w:bidi="ar-SA"/>
        </w:rPr>
        <w:t>بیماری</w:t>
      </w:r>
      <w:r w:rsidRPr="000703D7">
        <w:rPr>
          <w:rFonts w:cs="B Nazanin"/>
          <w:sz w:val="24"/>
          <w:szCs w:val="24"/>
          <w:rtl/>
        </w:rPr>
        <w:t xml:space="preserve"> </w:t>
      </w:r>
      <w:r w:rsidRPr="000703D7">
        <w:rPr>
          <w:rFonts w:cs="B Nazanin" w:hint="cs"/>
          <w:sz w:val="24"/>
          <w:szCs w:val="24"/>
          <w:rtl/>
          <w:lang w:bidi="ar-SA"/>
        </w:rPr>
        <w:t>ادرار</w:t>
      </w:r>
      <w:r w:rsidRPr="000703D7">
        <w:rPr>
          <w:rFonts w:cs="B Nazanin"/>
          <w:sz w:val="24"/>
          <w:szCs w:val="24"/>
          <w:rtl/>
        </w:rPr>
        <w:t xml:space="preserve"> </w:t>
      </w:r>
      <w:r w:rsidRPr="000703D7">
        <w:rPr>
          <w:rFonts w:cs="B Nazanin" w:hint="cs"/>
          <w:sz w:val="24"/>
          <w:szCs w:val="24"/>
          <w:rtl/>
          <w:lang w:bidi="ar-SA"/>
        </w:rPr>
        <w:t>شربت</w:t>
      </w:r>
      <w:r w:rsidRPr="000703D7">
        <w:rPr>
          <w:rFonts w:cs="B Nazanin"/>
          <w:sz w:val="24"/>
          <w:szCs w:val="24"/>
          <w:rtl/>
        </w:rPr>
        <w:t xml:space="preserve"> </w:t>
      </w:r>
      <w:r w:rsidRPr="000703D7">
        <w:rPr>
          <w:rFonts w:cs="B Nazanin" w:hint="cs"/>
          <w:sz w:val="24"/>
          <w:szCs w:val="24"/>
          <w:rtl/>
          <w:lang w:bidi="ar-SA"/>
        </w:rPr>
        <w:t>افرا</w:t>
      </w:r>
    </w:p>
    <w:p w:rsidR="00EB70F3" w:rsidRPr="000703D7" w:rsidRDefault="00EB70F3" w:rsidP="00196518">
      <w:pPr>
        <w:pStyle w:val="ListParagraph"/>
        <w:numPr>
          <w:ilvl w:val="0"/>
          <w:numId w:val="152"/>
        </w:numPr>
        <w:bidi/>
        <w:spacing w:after="0" w:line="240" w:lineRule="auto"/>
        <w:jc w:val="both"/>
        <w:rPr>
          <w:rFonts w:cs="B Nazanin"/>
          <w:sz w:val="24"/>
          <w:szCs w:val="24"/>
          <w:rtl/>
        </w:rPr>
      </w:pPr>
      <w:r w:rsidRPr="000703D7">
        <w:rPr>
          <w:rFonts w:cs="B Nazanin" w:hint="cs"/>
          <w:sz w:val="24"/>
          <w:szCs w:val="24"/>
          <w:rtl/>
          <w:lang w:bidi="ar-SA"/>
        </w:rPr>
        <w:t>هموسیستینوری</w:t>
      </w:r>
    </w:p>
    <w:p w:rsidR="00EB70F3" w:rsidRPr="000703D7" w:rsidRDefault="00EB70F3" w:rsidP="00196518">
      <w:pPr>
        <w:pStyle w:val="ListParagraph"/>
        <w:numPr>
          <w:ilvl w:val="0"/>
          <w:numId w:val="152"/>
        </w:numPr>
        <w:bidi/>
        <w:spacing w:after="0" w:line="240" w:lineRule="auto"/>
        <w:jc w:val="both"/>
        <w:rPr>
          <w:rFonts w:cs="B Nazanin"/>
          <w:sz w:val="24"/>
          <w:szCs w:val="24"/>
          <w:rtl/>
        </w:rPr>
      </w:pPr>
      <w:r w:rsidRPr="000703D7">
        <w:rPr>
          <w:rFonts w:cs="B Nazanin" w:hint="cs"/>
          <w:sz w:val="24"/>
          <w:szCs w:val="24"/>
          <w:rtl/>
          <w:lang w:bidi="ar-SA"/>
        </w:rPr>
        <w:t>سیترولینمی</w:t>
      </w:r>
    </w:p>
    <w:p w:rsidR="00EB70F3" w:rsidRPr="000703D7" w:rsidRDefault="00EB70F3" w:rsidP="00196518">
      <w:pPr>
        <w:pStyle w:val="ListParagraph"/>
        <w:numPr>
          <w:ilvl w:val="0"/>
          <w:numId w:val="152"/>
        </w:numPr>
        <w:bidi/>
        <w:spacing w:after="0" w:line="240" w:lineRule="auto"/>
        <w:jc w:val="both"/>
        <w:rPr>
          <w:rFonts w:cs="B Nazanin"/>
          <w:sz w:val="24"/>
          <w:szCs w:val="24"/>
          <w:rtl/>
        </w:rPr>
      </w:pPr>
      <w:r w:rsidRPr="000703D7">
        <w:rPr>
          <w:rFonts w:cs="B Nazanin" w:hint="cs"/>
          <w:sz w:val="24"/>
          <w:szCs w:val="24"/>
          <w:rtl/>
          <w:lang w:bidi="ar-SA"/>
        </w:rPr>
        <w:t>اسیدمی</w:t>
      </w:r>
      <w:r w:rsidRPr="000703D7">
        <w:rPr>
          <w:rFonts w:cs="B Nazanin"/>
          <w:sz w:val="24"/>
          <w:szCs w:val="24"/>
          <w:rtl/>
        </w:rPr>
        <w:t xml:space="preserve"> </w:t>
      </w:r>
      <w:r w:rsidRPr="000703D7">
        <w:rPr>
          <w:rFonts w:cs="B Nazanin" w:hint="cs"/>
          <w:sz w:val="24"/>
          <w:szCs w:val="24"/>
          <w:rtl/>
          <w:lang w:bidi="ar-SA"/>
        </w:rPr>
        <w:t>آرژینوسوکسینیک</w:t>
      </w:r>
    </w:p>
    <w:p w:rsidR="00EB70F3" w:rsidRPr="000703D7" w:rsidRDefault="00EB70F3" w:rsidP="00196518">
      <w:pPr>
        <w:pStyle w:val="ListParagraph"/>
        <w:numPr>
          <w:ilvl w:val="0"/>
          <w:numId w:val="152"/>
        </w:numPr>
        <w:bidi/>
        <w:spacing w:after="0" w:line="240" w:lineRule="auto"/>
        <w:jc w:val="both"/>
        <w:rPr>
          <w:rFonts w:cs="B Nazanin"/>
          <w:sz w:val="24"/>
          <w:szCs w:val="24"/>
          <w:rtl/>
        </w:rPr>
      </w:pPr>
      <w:r w:rsidRPr="000703D7">
        <w:rPr>
          <w:rFonts w:cs="B Nazanin" w:hint="cs"/>
          <w:sz w:val="24"/>
          <w:szCs w:val="24"/>
          <w:rtl/>
          <w:lang w:bidi="ar-SA"/>
        </w:rPr>
        <w:t>تیروزینمی</w:t>
      </w:r>
      <w:r w:rsidRPr="000703D7">
        <w:rPr>
          <w:rFonts w:cs="B Nazanin"/>
          <w:sz w:val="24"/>
          <w:szCs w:val="24"/>
          <w:rtl/>
        </w:rPr>
        <w:t xml:space="preserve"> </w:t>
      </w:r>
      <w:r w:rsidRPr="000703D7">
        <w:rPr>
          <w:rFonts w:cs="B Nazanin" w:hint="cs"/>
          <w:sz w:val="24"/>
          <w:szCs w:val="24"/>
          <w:rtl/>
          <w:lang w:bidi="ar-SA"/>
        </w:rPr>
        <w:t>تیپ</w:t>
      </w:r>
      <w:r w:rsidRPr="000703D7">
        <w:rPr>
          <w:rFonts w:cs="B Nazanin"/>
          <w:sz w:val="24"/>
          <w:szCs w:val="24"/>
          <w:rtl/>
        </w:rPr>
        <w:t xml:space="preserve"> 1</w:t>
      </w:r>
    </w:p>
    <w:p w:rsidR="00EB70F3" w:rsidRDefault="00EB70F3" w:rsidP="008233AB">
      <w:pPr>
        <w:bidi/>
        <w:spacing w:after="0" w:line="240" w:lineRule="auto"/>
        <w:jc w:val="both"/>
        <w:rPr>
          <w:rFonts w:cs="B Nazanin"/>
          <w:sz w:val="24"/>
          <w:szCs w:val="24"/>
          <w:rtl/>
        </w:rPr>
      </w:pP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هر</w:t>
      </w:r>
      <w:r w:rsidRPr="000703D7">
        <w:rPr>
          <w:rFonts w:cs="B Nazanin"/>
          <w:sz w:val="24"/>
          <w:szCs w:val="24"/>
          <w:rtl/>
        </w:rPr>
        <w:t xml:space="preserve"> </w:t>
      </w:r>
      <w:r w:rsidRPr="000703D7">
        <w:rPr>
          <w:rFonts w:cs="B Nazanin" w:hint="cs"/>
          <w:sz w:val="24"/>
          <w:szCs w:val="24"/>
          <w:rtl/>
        </w:rPr>
        <w:t>یک</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این</w:t>
      </w:r>
      <w:r w:rsidRPr="000703D7">
        <w:rPr>
          <w:rFonts w:cs="B Nazanin"/>
          <w:sz w:val="24"/>
          <w:szCs w:val="24"/>
          <w:rtl/>
        </w:rPr>
        <w:t xml:space="preserve"> </w:t>
      </w:r>
      <w:r w:rsidRPr="000703D7">
        <w:rPr>
          <w:rFonts w:cs="B Nazanin" w:hint="cs"/>
          <w:sz w:val="24"/>
          <w:szCs w:val="24"/>
          <w:rtl/>
        </w:rPr>
        <w:t>بیماری</w:t>
      </w:r>
      <w:r w:rsidR="008233AB" w:rsidRPr="000703D7">
        <w:rPr>
          <w:rFonts w:ascii="Cambria" w:hAnsi="Cambria" w:cs="Cambria"/>
          <w:sz w:val="24"/>
          <w:szCs w:val="24"/>
          <w:rtl/>
        </w:rPr>
        <w:t>‌</w:t>
      </w:r>
      <w:r w:rsidRPr="000703D7">
        <w:rPr>
          <w:rFonts w:cs="B Nazanin" w:hint="cs"/>
          <w:sz w:val="24"/>
          <w:szCs w:val="24"/>
          <w:rtl/>
        </w:rPr>
        <w:t>ها</w:t>
      </w:r>
      <w:r w:rsidRPr="000703D7">
        <w:rPr>
          <w:rFonts w:cs="B Nazanin"/>
          <w:sz w:val="24"/>
          <w:szCs w:val="24"/>
          <w:rtl/>
        </w:rPr>
        <w:t xml:space="preserve"> </w:t>
      </w:r>
      <w:r w:rsidRPr="000703D7">
        <w:rPr>
          <w:rFonts w:cs="B Nazanin" w:hint="cs"/>
          <w:sz w:val="24"/>
          <w:szCs w:val="24"/>
          <w:rtl/>
        </w:rPr>
        <w:t>یک</w:t>
      </w:r>
      <w:r w:rsidRPr="000703D7">
        <w:rPr>
          <w:rFonts w:cs="B Nazanin"/>
          <w:sz w:val="24"/>
          <w:szCs w:val="24"/>
          <w:rtl/>
        </w:rPr>
        <w:t xml:space="preserve"> </w:t>
      </w:r>
      <w:r w:rsidRPr="000703D7">
        <w:rPr>
          <w:rFonts w:cs="B Nazanin" w:hint="cs"/>
          <w:sz w:val="24"/>
          <w:szCs w:val="24"/>
          <w:rtl/>
        </w:rPr>
        <w:t>یا</w:t>
      </w:r>
      <w:r w:rsidRPr="000703D7">
        <w:rPr>
          <w:rFonts w:cs="B Nazanin"/>
          <w:sz w:val="24"/>
          <w:szCs w:val="24"/>
          <w:rtl/>
        </w:rPr>
        <w:t xml:space="preserve"> </w:t>
      </w:r>
      <w:r w:rsidRPr="000703D7">
        <w:rPr>
          <w:rFonts w:cs="B Nazanin" w:hint="cs"/>
          <w:sz w:val="24"/>
          <w:szCs w:val="24"/>
          <w:rtl/>
        </w:rPr>
        <w:t>چند</w:t>
      </w:r>
      <w:r w:rsidRPr="000703D7">
        <w:rPr>
          <w:rFonts w:cs="B Nazanin"/>
          <w:sz w:val="24"/>
          <w:szCs w:val="24"/>
          <w:rtl/>
        </w:rPr>
        <w:t xml:space="preserve"> </w:t>
      </w:r>
      <w:r w:rsidRPr="000703D7">
        <w:rPr>
          <w:rFonts w:cs="B Nazanin" w:hint="cs"/>
          <w:sz w:val="24"/>
          <w:szCs w:val="24"/>
          <w:rtl/>
        </w:rPr>
        <w:t>متابولیت</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خون</w:t>
      </w:r>
      <w:r w:rsidRPr="000703D7">
        <w:rPr>
          <w:rFonts w:cs="B Nazanin"/>
          <w:sz w:val="24"/>
          <w:szCs w:val="24"/>
          <w:rtl/>
        </w:rPr>
        <w:t xml:space="preserve"> </w:t>
      </w:r>
      <w:r w:rsidRPr="000703D7">
        <w:rPr>
          <w:rFonts w:cs="B Nazanin" w:hint="cs"/>
          <w:sz w:val="24"/>
          <w:szCs w:val="24"/>
          <w:rtl/>
        </w:rPr>
        <w:t>تغییر</w:t>
      </w:r>
      <w:r w:rsidRPr="000703D7">
        <w:rPr>
          <w:rFonts w:cs="B Nazanin"/>
          <w:sz w:val="24"/>
          <w:szCs w:val="24"/>
          <w:rtl/>
        </w:rPr>
        <w:t xml:space="preserve"> </w:t>
      </w:r>
      <w:r w:rsidRPr="000703D7">
        <w:rPr>
          <w:rFonts w:cs="B Nazanin" w:hint="cs"/>
          <w:sz w:val="24"/>
          <w:szCs w:val="24"/>
          <w:rtl/>
        </w:rPr>
        <w:t>می</w:t>
      </w:r>
      <w:r w:rsidR="008233AB" w:rsidRPr="000703D7">
        <w:rPr>
          <w:rFonts w:cs="B Nazanin" w:hint="cs"/>
          <w:sz w:val="24"/>
          <w:szCs w:val="24"/>
          <w:rtl/>
        </w:rPr>
        <w:t>‌</w:t>
      </w:r>
      <w:r w:rsidRPr="000703D7">
        <w:rPr>
          <w:rFonts w:cs="B Nazanin" w:hint="cs"/>
          <w:sz w:val="24"/>
          <w:szCs w:val="24"/>
          <w:rtl/>
        </w:rPr>
        <w:t>یابد</w:t>
      </w:r>
      <w:r w:rsidRPr="000703D7">
        <w:rPr>
          <w:rFonts w:cs="B Nazanin"/>
          <w:sz w:val="24"/>
          <w:szCs w:val="24"/>
          <w:rtl/>
        </w:rPr>
        <w:t xml:space="preserve"> </w:t>
      </w:r>
      <w:r w:rsidRPr="000703D7">
        <w:rPr>
          <w:rFonts w:cs="B Nazanin" w:hint="cs"/>
          <w:sz w:val="24"/>
          <w:szCs w:val="24"/>
          <w:rtl/>
        </w:rPr>
        <w:t>که</w:t>
      </w:r>
      <w:r w:rsidRPr="000703D7">
        <w:rPr>
          <w:rFonts w:cs="B Nazanin"/>
          <w:sz w:val="24"/>
          <w:szCs w:val="24"/>
          <w:rtl/>
        </w:rPr>
        <w:t xml:space="preserve"> </w:t>
      </w:r>
      <w:r w:rsidRPr="000703D7">
        <w:rPr>
          <w:rFonts w:cs="B Nazanin" w:hint="cs"/>
          <w:sz w:val="24"/>
          <w:szCs w:val="24"/>
          <w:rtl/>
        </w:rPr>
        <w:t>نشانه</w:t>
      </w:r>
      <w:r w:rsidRPr="000703D7">
        <w:rPr>
          <w:rFonts w:cs="B Nazanin"/>
          <w:sz w:val="24"/>
          <w:szCs w:val="24"/>
          <w:rtl/>
        </w:rPr>
        <w:t xml:space="preserve"> </w:t>
      </w:r>
      <w:r w:rsidRPr="000703D7">
        <w:rPr>
          <w:rFonts w:cs="B Nazanin" w:hint="cs"/>
          <w:sz w:val="24"/>
          <w:szCs w:val="24"/>
          <w:rtl/>
        </w:rPr>
        <w:t>اولیه</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ارجاع</w:t>
      </w:r>
      <w:r w:rsidRPr="000703D7">
        <w:rPr>
          <w:rFonts w:cs="B Nazanin"/>
          <w:sz w:val="24"/>
          <w:szCs w:val="24"/>
          <w:rtl/>
        </w:rPr>
        <w:t xml:space="preserve"> </w:t>
      </w:r>
      <w:r w:rsidRPr="000703D7">
        <w:rPr>
          <w:rFonts w:cs="B Nazanin" w:hint="cs"/>
          <w:sz w:val="24"/>
          <w:szCs w:val="24"/>
          <w:rtl/>
        </w:rPr>
        <w:t>بیمار</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پزشک</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انجام</w:t>
      </w:r>
      <w:r w:rsidRPr="000703D7">
        <w:rPr>
          <w:rFonts w:cs="B Nazanin"/>
          <w:sz w:val="24"/>
          <w:szCs w:val="24"/>
          <w:rtl/>
        </w:rPr>
        <w:t xml:space="preserve"> </w:t>
      </w:r>
      <w:r w:rsidRPr="000703D7">
        <w:rPr>
          <w:rFonts w:cs="B Nazanin" w:hint="cs"/>
          <w:sz w:val="24"/>
          <w:szCs w:val="24"/>
          <w:rtl/>
        </w:rPr>
        <w:t>بررسی</w:t>
      </w:r>
      <w:r w:rsidR="008233AB" w:rsidRPr="000703D7">
        <w:rPr>
          <w:rFonts w:cs="B Nazanin" w:hint="cs"/>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بیشتر</w:t>
      </w:r>
      <w:r w:rsidRPr="000703D7">
        <w:rPr>
          <w:rFonts w:cs="B Nazanin"/>
          <w:sz w:val="24"/>
          <w:szCs w:val="24"/>
          <w:rtl/>
        </w:rPr>
        <w:t xml:space="preserve"> </w:t>
      </w:r>
      <w:r w:rsidRPr="000703D7">
        <w:rPr>
          <w:rFonts w:cs="B Nazanin" w:hint="cs"/>
          <w:sz w:val="24"/>
          <w:szCs w:val="24"/>
          <w:rtl/>
        </w:rPr>
        <w:t>جهت</w:t>
      </w:r>
      <w:r w:rsidRPr="000703D7">
        <w:rPr>
          <w:rFonts w:cs="B Nazanin"/>
          <w:sz w:val="24"/>
          <w:szCs w:val="24"/>
          <w:rtl/>
        </w:rPr>
        <w:t xml:space="preserve"> </w:t>
      </w:r>
      <w:r w:rsidR="00C97A6E" w:rsidRPr="000703D7">
        <w:rPr>
          <w:rFonts w:cs="B Nazanin" w:hint="cs"/>
          <w:sz w:val="24"/>
          <w:szCs w:val="24"/>
          <w:rtl/>
        </w:rPr>
        <w:t>تأیید</w:t>
      </w:r>
      <w:r w:rsidRPr="000703D7">
        <w:rPr>
          <w:rFonts w:cs="B Nazanin"/>
          <w:sz w:val="24"/>
          <w:szCs w:val="24"/>
          <w:rtl/>
        </w:rPr>
        <w:t xml:space="preserve"> </w:t>
      </w:r>
      <w:r w:rsidRPr="000703D7">
        <w:rPr>
          <w:rFonts w:cs="B Nazanin" w:hint="cs"/>
          <w:sz w:val="24"/>
          <w:szCs w:val="24"/>
          <w:rtl/>
        </w:rPr>
        <w:t>بیماری</w:t>
      </w:r>
      <w:r w:rsidRPr="000703D7">
        <w:rPr>
          <w:rFonts w:cs="B Nazanin"/>
          <w:sz w:val="24"/>
          <w:szCs w:val="24"/>
          <w:rtl/>
        </w:rPr>
        <w:t xml:space="preserve"> </w:t>
      </w:r>
      <w:r w:rsidRPr="000703D7">
        <w:rPr>
          <w:rFonts w:cs="B Nazanin" w:hint="cs"/>
          <w:sz w:val="24"/>
          <w:szCs w:val="24"/>
          <w:rtl/>
        </w:rPr>
        <w:t>پیش</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بروز</w:t>
      </w:r>
      <w:r w:rsidRPr="000703D7">
        <w:rPr>
          <w:rFonts w:cs="B Nazanin"/>
          <w:sz w:val="24"/>
          <w:szCs w:val="24"/>
          <w:rtl/>
        </w:rPr>
        <w:t xml:space="preserve"> </w:t>
      </w:r>
      <w:r w:rsidRPr="000703D7">
        <w:rPr>
          <w:rFonts w:cs="B Nazanin" w:hint="cs"/>
          <w:sz w:val="24"/>
          <w:szCs w:val="24"/>
          <w:rtl/>
        </w:rPr>
        <w:t>بیماری</w:t>
      </w:r>
      <w:r w:rsidRPr="000703D7">
        <w:rPr>
          <w:rFonts w:cs="B Nazanin"/>
          <w:sz w:val="24"/>
          <w:szCs w:val="24"/>
          <w:rtl/>
        </w:rPr>
        <w:t xml:space="preserve"> </w:t>
      </w:r>
      <w:r w:rsidRPr="000703D7">
        <w:rPr>
          <w:rFonts w:cs="B Nazanin" w:hint="cs"/>
          <w:sz w:val="24"/>
          <w:szCs w:val="24"/>
          <w:rtl/>
        </w:rPr>
        <w:t>می</w:t>
      </w:r>
      <w:r w:rsidR="008233AB" w:rsidRPr="000703D7">
        <w:rPr>
          <w:rFonts w:cs="B Nazanin" w:hint="cs"/>
          <w:sz w:val="24"/>
          <w:szCs w:val="24"/>
          <w:rtl/>
        </w:rPr>
        <w:t>‌</w:t>
      </w:r>
      <w:r w:rsidRPr="000703D7">
        <w:rPr>
          <w:rFonts w:cs="B Nazanin" w:hint="cs"/>
          <w:sz w:val="24"/>
          <w:szCs w:val="24"/>
          <w:rtl/>
        </w:rPr>
        <w:t>شود</w:t>
      </w:r>
      <w:r w:rsidRPr="000703D7">
        <w:rPr>
          <w:rFonts w:cs="B Nazanin"/>
          <w:sz w:val="24"/>
          <w:szCs w:val="24"/>
        </w:rPr>
        <w:t>.</w:t>
      </w:r>
    </w:p>
    <w:p w:rsidR="00681400" w:rsidRDefault="00681400" w:rsidP="00681400">
      <w:pPr>
        <w:bidi/>
        <w:spacing w:after="0" w:line="240" w:lineRule="auto"/>
        <w:jc w:val="both"/>
        <w:rPr>
          <w:rStyle w:val="Heading4Char"/>
          <w:rFonts w:eastAsiaTheme="minorEastAsia"/>
          <w:rtl/>
        </w:rPr>
      </w:pPr>
    </w:p>
    <w:p w:rsidR="00681400" w:rsidRPr="000703D7" w:rsidRDefault="00681400" w:rsidP="00681400">
      <w:pPr>
        <w:bidi/>
        <w:spacing w:after="0" w:line="240" w:lineRule="auto"/>
        <w:jc w:val="both"/>
        <w:rPr>
          <w:rFonts w:cs="B Nazanin"/>
          <w:sz w:val="24"/>
          <w:szCs w:val="24"/>
          <w:rtl/>
        </w:rPr>
      </w:pPr>
      <w:r w:rsidRPr="00C56782">
        <w:rPr>
          <w:rStyle w:val="Heading4Char"/>
          <w:rFonts w:eastAsiaTheme="minorEastAsia" w:hint="cs"/>
          <w:rtl/>
        </w:rPr>
        <w:t>علائم</w:t>
      </w:r>
      <w:r w:rsidRPr="00C56782">
        <w:rPr>
          <w:rStyle w:val="Heading4Char"/>
          <w:rFonts w:eastAsiaTheme="minorEastAsia"/>
          <w:rtl/>
        </w:rPr>
        <w:t xml:space="preserve"> </w:t>
      </w:r>
      <w:r w:rsidRPr="00C56782">
        <w:rPr>
          <w:rStyle w:val="Heading4Char"/>
          <w:rFonts w:eastAsiaTheme="minorEastAsia" w:hint="cs"/>
          <w:rtl/>
        </w:rPr>
        <w:t>کلیدی</w:t>
      </w:r>
      <w:r w:rsidRPr="00C56782">
        <w:rPr>
          <w:rStyle w:val="Heading4Char"/>
          <w:rFonts w:eastAsiaTheme="minorEastAsia"/>
          <w:rtl/>
        </w:rPr>
        <w:t xml:space="preserve"> </w:t>
      </w:r>
      <w:r w:rsidRPr="00C56782">
        <w:rPr>
          <w:rStyle w:val="Heading4Char"/>
          <w:rFonts w:eastAsiaTheme="minorEastAsia" w:hint="cs"/>
          <w:rtl/>
        </w:rPr>
        <w:t>بیماری</w:t>
      </w:r>
      <w:r w:rsidRPr="00C56782">
        <w:rPr>
          <w:rStyle w:val="Heading4Char"/>
          <w:rFonts w:eastAsiaTheme="minorEastAsia" w:hint="eastAsia"/>
          <w:rtl/>
        </w:rPr>
        <w:t>‌</w:t>
      </w:r>
      <w:r w:rsidRPr="00C56782">
        <w:rPr>
          <w:rStyle w:val="Heading4Char"/>
          <w:rFonts w:eastAsiaTheme="minorEastAsia" w:hint="cs"/>
          <w:rtl/>
        </w:rPr>
        <w:t>های</w:t>
      </w:r>
      <w:r w:rsidRPr="00C56782">
        <w:rPr>
          <w:rStyle w:val="Heading4Char"/>
          <w:rFonts w:eastAsiaTheme="minorEastAsia"/>
          <w:rtl/>
        </w:rPr>
        <w:t xml:space="preserve"> </w:t>
      </w:r>
      <w:r w:rsidRPr="00C56782">
        <w:rPr>
          <w:rStyle w:val="Heading4Char"/>
          <w:rFonts w:eastAsiaTheme="minorEastAsia" w:hint="cs"/>
          <w:rtl/>
        </w:rPr>
        <w:t>متابولیک</w:t>
      </w:r>
      <w:r w:rsidRPr="00C56782">
        <w:rPr>
          <w:rStyle w:val="Heading4Char"/>
          <w:rFonts w:eastAsiaTheme="minorEastAsia"/>
          <w:rtl/>
        </w:rPr>
        <w:t xml:space="preserve"> </w:t>
      </w:r>
      <w:r w:rsidRPr="00C56782">
        <w:rPr>
          <w:rStyle w:val="Heading4Char"/>
          <w:rFonts w:eastAsiaTheme="minorEastAsia" w:hint="cs"/>
          <w:rtl/>
        </w:rPr>
        <w:t>ارثی</w:t>
      </w:r>
      <w:r w:rsidRPr="00C56782">
        <w:rPr>
          <w:rStyle w:val="Heading4Char"/>
          <w:rFonts w:eastAsiaTheme="minorEastAsia"/>
          <w:rtl/>
        </w:rPr>
        <w:t xml:space="preserve"> </w:t>
      </w:r>
      <w:r w:rsidRPr="00C56782">
        <w:rPr>
          <w:rStyle w:val="Heading4Char"/>
          <w:rFonts w:eastAsiaTheme="minorEastAsia" w:hint="cs"/>
          <w:rtl/>
        </w:rPr>
        <w:t>در</w:t>
      </w:r>
      <w:r w:rsidRPr="00C56782">
        <w:rPr>
          <w:rStyle w:val="Heading4Char"/>
          <w:rFonts w:eastAsiaTheme="minorEastAsia"/>
          <w:rtl/>
        </w:rPr>
        <w:t xml:space="preserve"> </w:t>
      </w:r>
      <w:r w:rsidRPr="00C56782">
        <w:rPr>
          <w:rStyle w:val="Heading4Char"/>
          <w:rFonts w:eastAsiaTheme="minorEastAsia" w:hint="cs"/>
          <w:rtl/>
        </w:rPr>
        <w:t>شرح</w:t>
      </w:r>
      <w:r w:rsidRPr="00C56782">
        <w:rPr>
          <w:rStyle w:val="Heading4Char"/>
          <w:rFonts w:eastAsiaTheme="minorEastAsia"/>
          <w:rtl/>
        </w:rPr>
        <w:t xml:space="preserve"> </w:t>
      </w:r>
      <w:r w:rsidRPr="00C56782">
        <w:rPr>
          <w:rStyle w:val="Heading4Char"/>
          <w:rFonts w:eastAsiaTheme="minorEastAsia" w:hint="cs"/>
          <w:rtl/>
        </w:rPr>
        <w:t>حال</w:t>
      </w:r>
      <w:r w:rsidRPr="00C56782">
        <w:rPr>
          <w:rStyle w:val="Heading4Char"/>
          <w:rFonts w:eastAsiaTheme="minorEastAsia"/>
          <w:rtl/>
        </w:rPr>
        <w:t xml:space="preserve"> </w:t>
      </w:r>
      <w:r w:rsidRPr="00C56782">
        <w:rPr>
          <w:rStyle w:val="Heading4Char"/>
          <w:rFonts w:eastAsiaTheme="minorEastAsia" w:hint="cs"/>
          <w:rtl/>
        </w:rPr>
        <w:t>و</w:t>
      </w:r>
      <w:r w:rsidRPr="00C56782">
        <w:rPr>
          <w:rStyle w:val="Heading4Char"/>
          <w:rFonts w:eastAsiaTheme="minorEastAsia"/>
          <w:rtl/>
        </w:rPr>
        <w:t xml:space="preserve"> </w:t>
      </w:r>
      <w:r w:rsidRPr="00C56782">
        <w:rPr>
          <w:rStyle w:val="Heading4Char"/>
          <w:rFonts w:eastAsiaTheme="minorEastAsia" w:hint="cs"/>
          <w:rtl/>
        </w:rPr>
        <w:t>معاینات</w:t>
      </w:r>
      <w:r w:rsidRPr="00C56782">
        <w:rPr>
          <w:rStyle w:val="Heading4Char"/>
          <w:rFonts w:eastAsiaTheme="minorEastAsia"/>
          <w:rtl/>
        </w:rPr>
        <w:t xml:space="preserve"> </w:t>
      </w:r>
      <w:r w:rsidRPr="00C56782">
        <w:rPr>
          <w:rStyle w:val="Heading4Char"/>
          <w:rFonts w:eastAsiaTheme="minorEastAsia" w:hint="cs"/>
          <w:rtl/>
        </w:rPr>
        <w:t>اولیه</w:t>
      </w:r>
      <w:r w:rsidRPr="000703D7">
        <w:rPr>
          <w:rFonts w:cs="B Nazanin" w:hint="cs"/>
          <w:sz w:val="24"/>
          <w:szCs w:val="24"/>
          <w:rtl/>
        </w:rPr>
        <w:t>:</w:t>
      </w:r>
    </w:p>
    <w:p w:rsidR="00681400" w:rsidRPr="000703D7" w:rsidRDefault="00681400" w:rsidP="00196518">
      <w:pPr>
        <w:pStyle w:val="ListParagraph"/>
        <w:numPr>
          <w:ilvl w:val="0"/>
          <w:numId w:val="156"/>
        </w:numPr>
        <w:bidi/>
        <w:spacing w:after="0" w:line="240" w:lineRule="auto"/>
        <w:jc w:val="both"/>
        <w:rPr>
          <w:rFonts w:cs="B Nazanin"/>
          <w:sz w:val="24"/>
          <w:szCs w:val="24"/>
          <w:rtl/>
        </w:rPr>
      </w:pPr>
      <w:r w:rsidRPr="000703D7">
        <w:rPr>
          <w:rFonts w:cs="B Nazanin" w:hint="cs"/>
          <w:sz w:val="24"/>
          <w:szCs w:val="24"/>
          <w:rtl/>
          <w:lang w:bidi="ar-SA"/>
        </w:rPr>
        <w:t>سابقه</w:t>
      </w:r>
      <w:r w:rsidRPr="000703D7">
        <w:rPr>
          <w:rFonts w:cs="B Nazanin"/>
          <w:sz w:val="24"/>
          <w:szCs w:val="24"/>
          <w:rtl/>
        </w:rPr>
        <w:t xml:space="preserve"> </w:t>
      </w:r>
      <w:r w:rsidRPr="000703D7">
        <w:rPr>
          <w:rFonts w:cs="B Nazanin" w:hint="cs"/>
          <w:sz w:val="24"/>
          <w:szCs w:val="24"/>
          <w:rtl/>
          <w:lang w:bidi="ar-SA"/>
        </w:rPr>
        <w:t>حملات</w:t>
      </w:r>
      <w:r w:rsidRPr="000703D7">
        <w:rPr>
          <w:rFonts w:cs="B Nazanin"/>
          <w:sz w:val="24"/>
          <w:szCs w:val="24"/>
          <w:rtl/>
        </w:rPr>
        <w:t xml:space="preserve"> </w:t>
      </w:r>
      <w:r w:rsidRPr="000703D7">
        <w:rPr>
          <w:rFonts w:cs="B Nazanin" w:hint="cs"/>
          <w:sz w:val="24"/>
          <w:szCs w:val="24"/>
          <w:rtl/>
          <w:lang w:bidi="ar-SA"/>
        </w:rPr>
        <w:t>استفراغ،</w:t>
      </w:r>
      <w:r w:rsidRPr="000703D7">
        <w:rPr>
          <w:rFonts w:cs="B Nazanin"/>
          <w:sz w:val="24"/>
          <w:szCs w:val="24"/>
          <w:rtl/>
        </w:rPr>
        <w:t xml:space="preserve"> </w:t>
      </w:r>
      <w:r w:rsidRPr="000703D7">
        <w:rPr>
          <w:rFonts w:cs="B Nazanin" w:hint="cs"/>
          <w:sz w:val="24"/>
          <w:szCs w:val="24"/>
          <w:rtl/>
          <w:lang w:bidi="ar-SA"/>
        </w:rPr>
        <w:t>کاهش</w:t>
      </w:r>
      <w:r w:rsidRPr="000703D7">
        <w:rPr>
          <w:rFonts w:cs="B Nazanin"/>
          <w:sz w:val="24"/>
          <w:szCs w:val="24"/>
          <w:rtl/>
        </w:rPr>
        <w:t xml:space="preserve"> </w:t>
      </w:r>
      <w:r w:rsidRPr="000703D7">
        <w:rPr>
          <w:rFonts w:cs="B Nazanin" w:hint="cs"/>
          <w:sz w:val="24"/>
          <w:szCs w:val="24"/>
          <w:rtl/>
          <w:lang w:bidi="ar-SA"/>
        </w:rPr>
        <w:t>سطح</w:t>
      </w:r>
      <w:r w:rsidRPr="000703D7">
        <w:rPr>
          <w:rFonts w:cs="B Nazanin"/>
          <w:sz w:val="24"/>
          <w:szCs w:val="24"/>
          <w:rtl/>
        </w:rPr>
        <w:t xml:space="preserve"> </w:t>
      </w:r>
      <w:r w:rsidRPr="000703D7">
        <w:rPr>
          <w:rFonts w:cs="B Nazanin" w:hint="cs"/>
          <w:sz w:val="24"/>
          <w:szCs w:val="24"/>
          <w:rtl/>
          <w:lang w:bidi="ar-SA"/>
        </w:rPr>
        <w:t>هشیاری</w:t>
      </w:r>
    </w:p>
    <w:p w:rsidR="00681400" w:rsidRPr="000703D7" w:rsidRDefault="00681400" w:rsidP="00196518">
      <w:pPr>
        <w:pStyle w:val="ListParagraph"/>
        <w:numPr>
          <w:ilvl w:val="0"/>
          <w:numId w:val="156"/>
        </w:numPr>
        <w:bidi/>
        <w:spacing w:after="0" w:line="240" w:lineRule="auto"/>
        <w:jc w:val="both"/>
        <w:rPr>
          <w:rFonts w:cs="B Nazanin"/>
          <w:sz w:val="24"/>
          <w:szCs w:val="24"/>
          <w:rtl/>
        </w:rPr>
      </w:pPr>
      <w:r w:rsidRPr="000703D7">
        <w:rPr>
          <w:rFonts w:cs="B Nazanin" w:hint="cs"/>
          <w:sz w:val="24"/>
          <w:szCs w:val="24"/>
          <w:rtl/>
          <w:lang w:bidi="ar-SA"/>
        </w:rPr>
        <w:t>تاخیر</w:t>
      </w:r>
      <w:r w:rsidRPr="000703D7">
        <w:rPr>
          <w:rFonts w:cs="B Nazanin"/>
          <w:sz w:val="24"/>
          <w:szCs w:val="24"/>
          <w:rtl/>
        </w:rPr>
        <w:t xml:space="preserve"> </w:t>
      </w:r>
      <w:r w:rsidRPr="000703D7">
        <w:rPr>
          <w:rFonts w:cs="B Nazanin" w:hint="cs"/>
          <w:sz w:val="24"/>
          <w:szCs w:val="24"/>
          <w:rtl/>
          <w:lang w:bidi="ar-SA"/>
        </w:rPr>
        <w:t>تکامل</w:t>
      </w:r>
      <w:r w:rsidRPr="000703D7">
        <w:rPr>
          <w:rFonts w:cs="B Nazanin"/>
          <w:sz w:val="24"/>
          <w:szCs w:val="24"/>
          <w:rtl/>
        </w:rPr>
        <w:t xml:space="preserve"> </w:t>
      </w:r>
      <w:r w:rsidRPr="000703D7">
        <w:rPr>
          <w:rFonts w:cs="B Nazanin" w:hint="cs"/>
          <w:sz w:val="24"/>
          <w:szCs w:val="24"/>
          <w:rtl/>
          <w:lang w:bidi="ar-SA"/>
        </w:rPr>
        <w:t>یا</w:t>
      </w:r>
      <w:r w:rsidRPr="000703D7">
        <w:rPr>
          <w:rFonts w:cs="B Nazanin"/>
          <w:sz w:val="24"/>
          <w:szCs w:val="24"/>
          <w:rtl/>
        </w:rPr>
        <w:t xml:space="preserve"> </w:t>
      </w:r>
      <w:r w:rsidRPr="000703D7">
        <w:rPr>
          <w:rFonts w:cs="B Nazanin" w:hint="cs"/>
          <w:sz w:val="24"/>
          <w:szCs w:val="24"/>
          <w:rtl/>
          <w:lang w:bidi="ar-SA"/>
        </w:rPr>
        <w:t>عقب</w:t>
      </w:r>
      <w:r w:rsidRPr="000703D7">
        <w:rPr>
          <w:rFonts w:cs="B Nazanin" w:hint="eastAsia"/>
          <w:sz w:val="24"/>
          <w:szCs w:val="24"/>
          <w:rtl/>
          <w:lang w:bidi="fa-IR"/>
        </w:rPr>
        <w:t>‌</w:t>
      </w:r>
      <w:r w:rsidRPr="000703D7">
        <w:rPr>
          <w:rFonts w:cs="B Nazanin" w:hint="cs"/>
          <w:sz w:val="24"/>
          <w:szCs w:val="24"/>
          <w:rtl/>
          <w:lang w:bidi="ar-SA"/>
        </w:rPr>
        <w:t>ماندگی</w:t>
      </w:r>
      <w:r w:rsidRPr="000703D7">
        <w:rPr>
          <w:rFonts w:cs="B Nazanin"/>
          <w:sz w:val="24"/>
          <w:szCs w:val="24"/>
          <w:rtl/>
        </w:rPr>
        <w:t xml:space="preserve"> </w:t>
      </w:r>
      <w:r w:rsidRPr="000703D7">
        <w:rPr>
          <w:rFonts w:cs="B Nazanin" w:hint="cs"/>
          <w:sz w:val="24"/>
          <w:szCs w:val="24"/>
          <w:rtl/>
          <w:lang w:bidi="ar-SA"/>
        </w:rPr>
        <w:t>ذهنی</w:t>
      </w:r>
    </w:p>
    <w:p w:rsidR="00681400" w:rsidRPr="000703D7" w:rsidRDefault="00681400" w:rsidP="00196518">
      <w:pPr>
        <w:pStyle w:val="ListParagraph"/>
        <w:numPr>
          <w:ilvl w:val="0"/>
          <w:numId w:val="156"/>
        </w:numPr>
        <w:bidi/>
        <w:spacing w:after="0" w:line="240" w:lineRule="auto"/>
        <w:jc w:val="both"/>
        <w:rPr>
          <w:rFonts w:cs="B Nazanin"/>
          <w:sz w:val="24"/>
          <w:szCs w:val="24"/>
          <w:rtl/>
        </w:rPr>
      </w:pPr>
      <w:r w:rsidRPr="000703D7">
        <w:rPr>
          <w:rFonts w:cs="B Nazanin" w:hint="cs"/>
          <w:sz w:val="24"/>
          <w:szCs w:val="24"/>
          <w:rtl/>
          <w:lang w:bidi="ar-SA"/>
        </w:rPr>
        <w:t>شلی</w:t>
      </w:r>
      <w:r w:rsidRPr="000703D7">
        <w:rPr>
          <w:rFonts w:cs="B Nazanin"/>
          <w:sz w:val="24"/>
          <w:szCs w:val="24"/>
          <w:rtl/>
        </w:rPr>
        <w:t xml:space="preserve"> </w:t>
      </w:r>
      <w:r w:rsidRPr="000703D7">
        <w:rPr>
          <w:rFonts w:cs="B Nazanin" w:hint="cs"/>
          <w:sz w:val="24"/>
          <w:szCs w:val="24"/>
          <w:rtl/>
          <w:lang w:bidi="ar-SA"/>
        </w:rPr>
        <w:t>عضلات</w:t>
      </w:r>
      <w:r w:rsidRPr="000703D7">
        <w:rPr>
          <w:rFonts w:cs="B Nazanin"/>
          <w:sz w:val="24"/>
          <w:szCs w:val="24"/>
          <w:rtl/>
        </w:rPr>
        <w:t xml:space="preserve"> </w:t>
      </w:r>
      <w:r w:rsidRPr="000703D7">
        <w:rPr>
          <w:rFonts w:cs="B Nazanin" w:hint="cs"/>
          <w:sz w:val="24"/>
          <w:szCs w:val="24"/>
          <w:rtl/>
          <w:lang w:bidi="ar-SA"/>
        </w:rPr>
        <w:t>یا</w:t>
      </w:r>
      <w:r w:rsidRPr="000703D7">
        <w:rPr>
          <w:rFonts w:cs="B Nazanin"/>
          <w:sz w:val="24"/>
          <w:szCs w:val="24"/>
          <w:rtl/>
        </w:rPr>
        <w:t xml:space="preserve"> </w:t>
      </w:r>
      <w:r w:rsidRPr="000703D7">
        <w:rPr>
          <w:rFonts w:cs="B Nazanin" w:hint="cs"/>
          <w:sz w:val="24"/>
          <w:szCs w:val="24"/>
          <w:rtl/>
          <w:lang w:bidi="ar-SA"/>
        </w:rPr>
        <w:t>هیپوتونی،</w:t>
      </w:r>
      <w:r w:rsidRPr="000703D7">
        <w:rPr>
          <w:rFonts w:cs="B Nazanin"/>
          <w:sz w:val="24"/>
          <w:szCs w:val="24"/>
          <w:rtl/>
        </w:rPr>
        <w:t xml:space="preserve"> </w:t>
      </w:r>
      <w:r w:rsidRPr="000703D7">
        <w:rPr>
          <w:rFonts w:cs="B Nazanin" w:hint="cs"/>
          <w:sz w:val="24"/>
          <w:szCs w:val="24"/>
          <w:rtl/>
          <w:lang w:bidi="ar-SA"/>
        </w:rPr>
        <w:t>عدم</w:t>
      </w:r>
      <w:r w:rsidRPr="000703D7">
        <w:rPr>
          <w:rFonts w:cs="B Nazanin"/>
          <w:sz w:val="24"/>
          <w:szCs w:val="24"/>
          <w:rtl/>
        </w:rPr>
        <w:t xml:space="preserve"> </w:t>
      </w:r>
      <w:r w:rsidRPr="000703D7">
        <w:rPr>
          <w:rFonts w:cs="B Nazanin" w:hint="cs"/>
          <w:sz w:val="24"/>
          <w:szCs w:val="24"/>
          <w:rtl/>
          <w:lang w:bidi="ar-SA"/>
        </w:rPr>
        <w:t>تحمل</w:t>
      </w:r>
      <w:r w:rsidRPr="000703D7">
        <w:rPr>
          <w:rFonts w:cs="B Nazanin"/>
          <w:sz w:val="24"/>
          <w:szCs w:val="24"/>
          <w:rtl/>
        </w:rPr>
        <w:t xml:space="preserve"> </w:t>
      </w:r>
      <w:r w:rsidRPr="000703D7">
        <w:rPr>
          <w:rFonts w:cs="B Nazanin" w:hint="cs"/>
          <w:sz w:val="24"/>
          <w:szCs w:val="24"/>
          <w:rtl/>
          <w:lang w:bidi="ar-SA"/>
        </w:rPr>
        <w:t>ورزش</w:t>
      </w:r>
    </w:p>
    <w:p w:rsidR="00681400" w:rsidRPr="000703D7" w:rsidRDefault="00681400" w:rsidP="00196518">
      <w:pPr>
        <w:pStyle w:val="ListParagraph"/>
        <w:numPr>
          <w:ilvl w:val="0"/>
          <w:numId w:val="156"/>
        </w:numPr>
        <w:bidi/>
        <w:spacing w:after="0" w:line="240" w:lineRule="auto"/>
        <w:jc w:val="both"/>
        <w:rPr>
          <w:rFonts w:cs="B Nazanin"/>
          <w:sz w:val="24"/>
          <w:szCs w:val="24"/>
          <w:rtl/>
        </w:rPr>
      </w:pPr>
      <w:r w:rsidRPr="000703D7">
        <w:rPr>
          <w:rFonts w:cs="B Nazanin" w:hint="cs"/>
          <w:sz w:val="24"/>
          <w:szCs w:val="24"/>
          <w:rtl/>
          <w:lang w:bidi="ar-SA"/>
        </w:rPr>
        <w:t>چهره</w:t>
      </w:r>
      <w:r w:rsidRPr="000703D7">
        <w:rPr>
          <w:rFonts w:cs="B Nazanin"/>
          <w:sz w:val="24"/>
          <w:szCs w:val="24"/>
          <w:rtl/>
        </w:rPr>
        <w:t xml:space="preserve"> </w:t>
      </w:r>
      <w:r w:rsidRPr="000703D7">
        <w:rPr>
          <w:rFonts w:cs="B Nazanin" w:hint="cs"/>
          <w:sz w:val="24"/>
          <w:szCs w:val="24"/>
          <w:rtl/>
          <w:lang w:bidi="ar-SA"/>
        </w:rPr>
        <w:t>غیرطبیعی،</w:t>
      </w:r>
      <w:r w:rsidRPr="000703D7">
        <w:rPr>
          <w:rFonts w:cs="B Nazanin"/>
          <w:sz w:val="24"/>
          <w:szCs w:val="24"/>
          <w:rtl/>
        </w:rPr>
        <w:t xml:space="preserve"> </w:t>
      </w:r>
      <w:r w:rsidRPr="000703D7">
        <w:rPr>
          <w:rFonts w:cs="B Nazanin" w:hint="cs"/>
          <w:sz w:val="24"/>
          <w:szCs w:val="24"/>
          <w:rtl/>
          <w:lang w:bidi="ar-SA"/>
        </w:rPr>
        <w:t>دیسمورفیسم</w:t>
      </w:r>
    </w:p>
    <w:p w:rsidR="00681400" w:rsidRPr="000703D7" w:rsidRDefault="00681400" w:rsidP="00196518">
      <w:pPr>
        <w:pStyle w:val="ListParagraph"/>
        <w:numPr>
          <w:ilvl w:val="0"/>
          <w:numId w:val="156"/>
        </w:numPr>
        <w:bidi/>
        <w:spacing w:after="0" w:line="240" w:lineRule="auto"/>
        <w:jc w:val="both"/>
        <w:rPr>
          <w:rFonts w:cs="B Nazanin"/>
          <w:sz w:val="24"/>
          <w:szCs w:val="24"/>
          <w:rtl/>
        </w:rPr>
      </w:pPr>
      <w:r w:rsidRPr="000703D7">
        <w:rPr>
          <w:rFonts w:cs="B Nazanin" w:hint="cs"/>
          <w:sz w:val="24"/>
          <w:szCs w:val="24"/>
          <w:rtl/>
          <w:lang w:bidi="ar-SA"/>
        </w:rPr>
        <w:t>سابقه</w:t>
      </w:r>
      <w:r w:rsidRPr="000703D7">
        <w:rPr>
          <w:rFonts w:cs="B Nazanin"/>
          <w:sz w:val="24"/>
          <w:szCs w:val="24"/>
          <w:rtl/>
        </w:rPr>
        <w:t xml:space="preserve"> </w:t>
      </w:r>
      <w:r w:rsidRPr="000703D7">
        <w:rPr>
          <w:rFonts w:cs="B Nazanin" w:hint="cs"/>
          <w:sz w:val="24"/>
          <w:szCs w:val="24"/>
          <w:rtl/>
          <w:lang w:bidi="ar-SA"/>
        </w:rPr>
        <w:t>مشکل</w:t>
      </w:r>
      <w:r w:rsidRPr="000703D7">
        <w:rPr>
          <w:rFonts w:cs="B Nazanin"/>
          <w:sz w:val="24"/>
          <w:szCs w:val="24"/>
          <w:rtl/>
        </w:rPr>
        <w:t xml:space="preserve"> </w:t>
      </w:r>
      <w:r w:rsidRPr="000703D7">
        <w:rPr>
          <w:rFonts w:cs="B Nazanin" w:hint="cs"/>
          <w:sz w:val="24"/>
          <w:szCs w:val="24"/>
          <w:rtl/>
          <w:lang w:bidi="ar-SA"/>
        </w:rPr>
        <w:t>قلبی</w:t>
      </w:r>
      <w:r w:rsidRPr="000703D7">
        <w:rPr>
          <w:rFonts w:cs="B Nazanin"/>
          <w:sz w:val="24"/>
          <w:szCs w:val="24"/>
          <w:rtl/>
        </w:rPr>
        <w:t xml:space="preserve"> </w:t>
      </w:r>
      <w:r w:rsidRPr="000703D7">
        <w:rPr>
          <w:rFonts w:cs="B Nazanin" w:hint="cs"/>
          <w:sz w:val="24"/>
          <w:szCs w:val="24"/>
          <w:rtl/>
          <w:lang w:bidi="ar-SA"/>
        </w:rPr>
        <w:t>یا</w:t>
      </w:r>
      <w:r w:rsidRPr="000703D7">
        <w:rPr>
          <w:rFonts w:cs="B Nazanin"/>
          <w:sz w:val="24"/>
          <w:szCs w:val="24"/>
          <w:rtl/>
        </w:rPr>
        <w:t xml:space="preserve"> </w:t>
      </w:r>
      <w:r w:rsidRPr="000703D7">
        <w:rPr>
          <w:rFonts w:cs="B Nazanin" w:hint="cs"/>
          <w:sz w:val="24"/>
          <w:szCs w:val="24"/>
          <w:rtl/>
          <w:lang w:bidi="ar-SA"/>
        </w:rPr>
        <w:t>کبدی</w:t>
      </w:r>
    </w:p>
    <w:p w:rsidR="00681400" w:rsidRPr="000703D7" w:rsidRDefault="00681400" w:rsidP="00196518">
      <w:pPr>
        <w:pStyle w:val="ListParagraph"/>
        <w:numPr>
          <w:ilvl w:val="0"/>
          <w:numId w:val="156"/>
        </w:numPr>
        <w:bidi/>
        <w:spacing w:after="0" w:line="240" w:lineRule="auto"/>
        <w:jc w:val="both"/>
        <w:rPr>
          <w:rFonts w:cs="B Nazanin"/>
          <w:sz w:val="24"/>
          <w:szCs w:val="24"/>
          <w:rtl/>
        </w:rPr>
      </w:pPr>
      <w:r w:rsidRPr="000703D7">
        <w:rPr>
          <w:rFonts w:cs="B Nazanin" w:hint="cs"/>
          <w:sz w:val="24"/>
          <w:szCs w:val="24"/>
          <w:rtl/>
          <w:lang w:bidi="ar-SA"/>
        </w:rPr>
        <w:t>سابقه</w:t>
      </w:r>
      <w:r w:rsidRPr="000703D7">
        <w:rPr>
          <w:rFonts w:cs="B Nazanin"/>
          <w:sz w:val="24"/>
          <w:szCs w:val="24"/>
          <w:rtl/>
        </w:rPr>
        <w:t xml:space="preserve"> </w:t>
      </w:r>
      <w:r w:rsidRPr="000703D7">
        <w:rPr>
          <w:rFonts w:cs="B Nazanin" w:hint="cs"/>
          <w:sz w:val="24"/>
          <w:szCs w:val="24"/>
          <w:rtl/>
          <w:lang w:bidi="ar-SA"/>
        </w:rPr>
        <w:t>مرگ</w:t>
      </w:r>
      <w:r w:rsidRPr="000703D7">
        <w:rPr>
          <w:rFonts w:cs="B Nazanin"/>
          <w:sz w:val="24"/>
          <w:szCs w:val="24"/>
          <w:rtl/>
        </w:rPr>
        <w:t xml:space="preserve"> </w:t>
      </w:r>
      <w:r w:rsidRPr="000703D7">
        <w:rPr>
          <w:rFonts w:cs="B Nazanin" w:hint="cs"/>
          <w:sz w:val="24"/>
          <w:szCs w:val="24"/>
          <w:rtl/>
          <w:lang w:bidi="ar-SA"/>
        </w:rPr>
        <w:t>ناگهانی،</w:t>
      </w:r>
      <w:r w:rsidRPr="000703D7">
        <w:rPr>
          <w:rFonts w:cs="B Nazanin"/>
          <w:sz w:val="24"/>
          <w:szCs w:val="24"/>
          <w:rtl/>
        </w:rPr>
        <w:t xml:space="preserve"> </w:t>
      </w:r>
      <w:r w:rsidRPr="000703D7">
        <w:rPr>
          <w:rFonts w:cs="B Nazanin" w:hint="cs"/>
          <w:sz w:val="24"/>
          <w:szCs w:val="24"/>
          <w:rtl/>
          <w:lang w:bidi="ar-SA"/>
        </w:rPr>
        <w:t>سابقه</w:t>
      </w:r>
      <w:r w:rsidRPr="000703D7">
        <w:rPr>
          <w:rFonts w:cs="B Nazanin"/>
          <w:sz w:val="24"/>
          <w:szCs w:val="24"/>
          <w:rtl/>
        </w:rPr>
        <w:t xml:space="preserve"> </w:t>
      </w:r>
      <w:r w:rsidRPr="000703D7">
        <w:rPr>
          <w:rFonts w:cs="B Nazanin" w:hint="cs"/>
          <w:sz w:val="24"/>
          <w:szCs w:val="24"/>
          <w:rtl/>
          <w:lang w:bidi="ar-SA"/>
        </w:rPr>
        <w:t>مرگ</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شیرخوارگی</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فرزندان</w:t>
      </w:r>
      <w:r w:rsidRPr="000703D7">
        <w:rPr>
          <w:rFonts w:cs="B Nazanin"/>
          <w:sz w:val="24"/>
          <w:szCs w:val="24"/>
          <w:rtl/>
        </w:rPr>
        <w:t xml:space="preserve"> </w:t>
      </w:r>
      <w:r w:rsidRPr="000703D7">
        <w:rPr>
          <w:rFonts w:cs="B Nazanin" w:hint="cs"/>
          <w:sz w:val="24"/>
          <w:szCs w:val="24"/>
          <w:rtl/>
          <w:lang w:bidi="ar-SA"/>
        </w:rPr>
        <w:t>قبلی</w:t>
      </w:r>
    </w:p>
    <w:p w:rsidR="00681400" w:rsidRPr="000703D7" w:rsidRDefault="00681400" w:rsidP="00681400">
      <w:pPr>
        <w:bidi/>
        <w:spacing w:after="0" w:line="240" w:lineRule="auto"/>
        <w:jc w:val="both"/>
        <w:rPr>
          <w:rFonts w:cs="B Nazanin"/>
          <w:sz w:val="24"/>
          <w:szCs w:val="24"/>
          <w:rtl/>
        </w:rPr>
      </w:pPr>
    </w:p>
    <w:p w:rsidR="00681400" w:rsidRPr="000703D7" w:rsidRDefault="00681400" w:rsidP="00681400">
      <w:pPr>
        <w:bidi/>
        <w:spacing w:after="0" w:line="240" w:lineRule="auto"/>
        <w:jc w:val="both"/>
        <w:rPr>
          <w:rFonts w:cs="B Nazanin"/>
          <w:sz w:val="24"/>
          <w:szCs w:val="24"/>
          <w:rtl/>
        </w:rPr>
      </w:pPr>
    </w:p>
    <w:p w:rsidR="00B2187F" w:rsidRDefault="00B2187F" w:rsidP="00B2187F">
      <w:pPr>
        <w:bidi/>
        <w:spacing w:after="0" w:line="240" w:lineRule="auto"/>
        <w:jc w:val="both"/>
        <w:rPr>
          <w:rFonts w:cs="B Nazanin"/>
          <w:sz w:val="24"/>
          <w:szCs w:val="24"/>
          <w:rtl/>
        </w:rPr>
      </w:pPr>
    </w:p>
    <w:p w:rsidR="00B2187F" w:rsidRPr="000703D7" w:rsidRDefault="00B2187F" w:rsidP="00B2187F">
      <w:pPr>
        <w:bidi/>
        <w:spacing w:after="0" w:line="240" w:lineRule="auto"/>
        <w:jc w:val="both"/>
        <w:rPr>
          <w:rFonts w:cs="B Nazanin"/>
          <w:sz w:val="24"/>
          <w:szCs w:val="24"/>
          <w:rtl/>
        </w:rPr>
      </w:pPr>
    </w:p>
    <w:p w:rsidR="008233AB" w:rsidRPr="000703D7" w:rsidRDefault="000703D7" w:rsidP="00C56782">
      <w:pPr>
        <w:pStyle w:val="Heading3"/>
        <w:rPr>
          <w:rtl/>
        </w:rPr>
      </w:pPr>
      <w:bookmarkStart w:id="143" w:name="_Toc506381247"/>
      <w:r>
        <w:rPr>
          <w:rFonts w:hint="cs"/>
          <w:rtl/>
          <w:lang w:bidi="fa-IR"/>
        </w:rPr>
        <w:t xml:space="preserve">اهداف، </w:t>
      </w:r>
      <w:r w:rsidR="00C56782" w:rsidRPr="000703D7">
        <w:rPr>
          <w:rFonts w:hint="cs"/>
          <w:rtl/>
        </w:rPr>
        <w:t>استراتژی‌ها</w:t>
      </w:r>
      <w:r w:rsidR="00C56782">
        <w:rPr>
          <w:rFonts w:hint="cs"/>
          <w:rtl/>
          <w:lang w:bidi="fa-IR"/>
        </w:rPr>
        <w:t xml:space="preserve"> </w:t>
      </w:r>
      <w:r w:rsidR="00681400">
        <w:rPr>
          <w:rFonts w:hint="cs"/>
          <w:rtl/>
          <w:lang w:bidi="fa-IR"/>
        </w:rPr>
        <w:t xml:space="preserve">و </w:t>
      </w:r>
      <w:r w:rsidRPr="000703D7">
        <w:rPr>
          <w:rFonts w:hint="cs"/>
          <w:rtl/>
        </w:rPr>
        <w:t>فعالیت</w:t>
      </w:r>
      <w:r>
        <w:rPr>
          <w:rFonts w:hint="cs"/>
          <w:rtl/>
        </w:rPr>
        <w:t xml:space="preserve">‌های </w:t>
      </w:r>
      <w:r>
        <w:rPr>
          <w:rFonts w:hint="cs"/>
          <w:rtl/>
          <w:lang w:bidi="fa-IR"/>
        </w:rPr>
        <w:t>برنامه</w:t>
      </w:r>
      <w:bookmarkEnd w:id="143"/>
    </w:p>
    <w:p w:rsidR="008233AB" w:rsidRPr="000703D7" w:rsidRDefault="00EB70F3" w:rsidP="008233AB">
      <w:pPr>
        <w:bidi/>
        <w:spacing w:after="0" w:line="240" w:lineRule="auto"/>
        <w:jc w:val="both"/>
        <w:rPr>
          <w:rFonts w:cs="B Nazanin"/>
          <w:sz w:val="24"/>
          <w:szCs w:val="24"/>
          <w:rtl/>
        </w:rPr>
      </w:pPr>
      <w:r w:rsidRPr="000703D7">
        <w:rPr>
          <w:rFonts w:cs="B Nazanin" w:hint="cs"/>
          <w:sz w:val="24"/>
          <w:szCs w:val="24"/>
          <w:rtl/>
        </w:rPr>
        <w:t>هدف</w:t>
      </w:r>
      <w:r w:rsidRPr="000703D7">
        <w:rPr>
          <w:rFonts w:cs="B Nazanin"/>
          <w:sz w:val="24"/>
          <w:szCs w:val="24"/>
          <w:rtl/>
        </w:rPr>
        <w:t xml:space="preserve"> </w:t>
      </w:r>
      <w:r w:rsidRPr="000703D7">
        <w:rPr>
          <w:rFonts w:cs="B Nazanin" w:hint="cs"/>
          <w:sz w:val="24"/>
          <w:szCs w:val="24"/>
          <w:rtl/>
        </w:rPr>
        <w:t>کلی</w:t>
      </w:r>
      <w:r w:rsidR="008233AB" w:rsidRPr="000703D7">
        <w:rPr>
          <w:rFonts w:cs="B Nazanin" w:hint="cs"/>
          <w:sz w:val="24"/>
          <w:szCs w:val="24"/>
          <w:rtl/>
        </w:rPr>
        <w:t>:</w:t>
      </w:r>
    </w:p>
    <w:p w:rsidR="00EB70F3" w:rsidRPr="000703D7" w:rsidRDefault="00EB70F3" w:rsidP="008233AB">
      <w:pPr>
        <w:bidi/>
        <w:spacing w:after="0" w:line="240" w:lineRule="auto"/>
        <w:ind w:left="720"/>
        <w:jc w:val="both"/>
        <w:rPr>
          <w:rFonts w:cs="B Nazanin"/>
          <w:sz w:val="24"/>
          <w:szCs w:val="24"/>
          <w:rtl/>
        </w:rPr>
      </w:pPr>
      <w:r w:rsidRPr="000703D7">
        <w:rPr>
          <w:rFonts w:cs="B Nazanin" w:hint="cs"/>
          <w:sz w:val="24"/>
          <w:szCs w:val="24"/>
          <w:rtl/>
        </w:rPr>
        <w:t>کاهش</w:t>
      </w:r>
      <w:r w:rsidRPr="000703D7">
        <w:rPr>
          <w:rFonts w:cs="B Nazanin"/>
          <w:sz w:val="24"/>
          <w:szCs w:val="24"/>
          <w:rtl/>
        </w:rPr>
        <w:t xml:space="preserve"> </w:t>
      </w:r>
      <w:r w:rsidRPr="000703D7">
        <w:rPr>
          <w:rFonts w:cs="B Nazanin" w:hint="cs"/>
          <w:sz w:val="24"/>
          <w:szCs w:val="24"/>
          <w:rtl/>
        </w:rPr>
        <w:t>مرگ</w:t>
      </w:r>
      <w:r w:rsidRPr="000703D7">
        <w:rPr>
          <w:rFonts w:cs="B Nazanin"/>
          <w:sz w:val="24"/>
          <w:szCs w:val="24"/>
          <w:rtl/>
        </w:rPr>
        <w:t xml:space="preserve"> </w:t>
      </w:r>
      <w:r w:rsidRPr="000703D7">
        <w:rPr>
          <w:rFonts w:cs="B Nazanin" w:hint="cs"/>
          <w:sz w:val="24"/>
          <w:szCs w:val="24"/>
          <w:rtl/>
        </w:rPr>
        <w:t>نوزادان</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کودکان</w:t>
      </w:r>
      <w:r w:rsidRPr="000703D7">
        <w:rPr>
          <w:rFonts w:cs="B Nazanin"/>
          <w:sz w:val="24"/>
          <w:szCs w:val="24"/>
          <w:rtl/>
        </w:rPr>
        <w:t xml:space="preserve"> </w:t>
      </w:r>
      <w:r w:rsidRPr="000703D7">
        <w:rPr>
          <w:rFonts w:cs="B Nazanin" w:hint="cs"/>
          <w:sz w:val="24"/>
          <w:szCs w:val="24"/>
          <w:rtl/>
        </w:rPr>
        <w:t>زیر</w:t>
      </w:r>
      <w:r w:rsidRPr="000703D7">
        <w:rPr>
          <w:rFonts w:cs="B Nazanin"/>
          <w:sz w:val="24"/>
          <w:szCs w:val="24"/>
          <w:rtl/>
        </w:rPr>
        <w:t xml:space="preserve"> 5 </w:t>
      </w:r>
      <w:r w:rsidRPr="000703D7">
        <w:rPr>
          <w:rFonts w:cs="B Nazanin" w:hint="cs"/>
          <w:sz w:val="24"/>
          <w:szCs w:val="24"/>
          <w:rtl/>
        </w:rPr>
        <w:t>سال</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معلولیت</w:t>
      </w:r>
      <w:r w:rsidRPr="000703D7">
        <w:rPr>
          <w:rFonts w:cs="B Nazanin"/>
          <w:sz w:val="24"/>
          <w:szCs w:val="24"/>
          <w:rtl/>
        </w:rPr>
        <w:t xml:space="preserve"> </w:t>
      </w:r>
      <w:r w:rsidRPr="000703D7">
        <w:rPr>
          <w:rFonts w:cs="B Nazanin" w:hint="cs"/>
          <w:sz w:val="24"/>
          <w:szCs w:val="24"/>
          <w:rtl/>
        </w:rPr>
        <w:t>نوزادان،</w:t>
      </w:r>
      <w:r w:rsidRPr="000703D7">
        <w:rPr>
          <w:rFonts w:cs="B Nazanin"/>
          <w:sz w:val="24"/>
          <w:szCs w:val="24"/>
          <w:rtl/>
        </w:rPr>
        <w:t xml:space="preserve"> </w:t>
      </w:r>
      <w:r w:rsidRPr="000703D7">
        <w:rPr>
          <w:rFonts w:cs="B Nazanin" w:hint="cs"/>
          <w:sz w:val="24"/>
          <w:szCs w:val="24"/>
          <w:rtl/>
        </w:rPr>
        <w:t>شیرخواران</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کودکان</w:t>
      </w:r>
      <w:r w:rsidRPr="000703D7">
        <w:rPr>
          <w:rFonts w:cs="B Nazanin"/>
          <w:sz w:val="24"/>
          <w:szCs w:val="24"/>
        </w:rPr>
        <w:t xml:space="preserve"> </w:t>
      </w:r>
    </w:p>
    <w:p w:rsidR="00EB70F3" w:rsidRPr="000703D7" w:rsidRDefault="00EB70F3" w:rsidP="008233AB">
      <w:pPr>
        <w:bidi/>
        <w:spacing w:after="0" w:line="240" w:lineRule="auto"/>
        <w:jc w:val="both"/>
        <w:rPr>
          <w:rFonts w:cs="B Nazanin"/>
          <w:sz w:val="24"/>
          <w:szCs w:val="24"/>
          <w:rtl/>
        </w:rPr>
      </w:pPr>
      <w:r w:rsidRPr="000703D7">
        <w:rPr>
          <w:rFonts w:cs="B Nazanin" w:hint="cs"/>
          <w:sz w:val="24"/>
          <w:szCs w:val="24"/>
          <w:rtl/>
        </w:rPr>
        <w:t>اهداف</w:t>
      </w:r>
      <w:r w:rsidRPr="000703D7">
        <w:rPr>
          <w:rFonts w:cs="B Nazanin"/>
          <w:sz w:val="24"/>
          <w:szCs w:val="24"/>
          <w:rtl/>
        </w:rPr>
        <w:t xml:space="preserve"> </w:t>
      </w:r>
      <w:r w:rsidRPr="000703D7">
        <w:rPr>
          <w:rFonts w:cs="B Nazanin" w:hint="cs"/>
          <w:sz w:val="24"/>
          <w:szCs w:val="24"/>
          <w:rtl/>
        </w:rPr>
        <w:t>اختصاصی</w:t>
      </w:r>
      <w:r w:rsidR="008233AB" w:rsidRPr="000703D7">
        <w:rPr>
          <w:rFonts w:cs="B Nazanin" w:hint="cs"/>
          <w:sz w:val="24"/>
          <w:szCs w:val="24"/>
          <w:rtl/>
        </w:rPr>
        <w:t>:</w:t>
      </w:r>
    </w:p>
    <w:p w:rsidR="00EB70F3" w:rsidRPr="000703D7" w:rsidRDefault="00EB70F3" w:rsidP="00196518">
      <w:pPr>
        <w:pStyle w:val="ListParagraph"/>
        <w:numPr>
          <w:ilvl w:val="0"/>
          <w:numId w:val="154"/>
        </w:numPr>
        <w:bidi/>
        <w:spacing w:after="0" w:line="240" w:lineRule="auto"/>
        <w:jc w:val="both"/>
        <w:rPr>
          <w:rFonts w:cs="B Nazanin"/>
          <w:sz w:val="24"/>
          <w:szCs w:val="24"/>
          <w:rtl/>
        </w:rPr>
      </w:pPr>
      <w:r w:rsidRPr="000703D7">
        <w:rPr>
          <w:rFonts w:cs="B Nazanin" w:hint="cs"/>
          <w:sz w:val="24"/>
          <w:szCs w:val="24"/>
          <w:rtl/>
          <w:lang w:bidi="ar-SA"/>
        </w:rPr>
        <w:t>کاهش</w:t>
      </w:r>
      <w:r w:rsidRPr="000703D7">
        <w:rPr>
          <w:rFonts w:cs="B Nazanin"/>
          <w:sz w:val="24"/>
          <w:szCs w:val="24"/>
          <w:rtl/>
        </w:rPr>
        <w:t xml:space="preserve"> </w:t>
      </w:r>
      <w:r w:rsidRPr="000703D7">
        <w:rPr>
          <w:rFonts w:cs="B Nazanin" w:hint="cs"/>
          <w:sz w:val="24"/>
          <w:szCs w:val="24"/>
          <w:rtl/>
          <w:lang w:bidi="ar-SA"/>
        </w:rPr>
        <w:t>بروز</w:t>
      </w:r>
      <w:r w:rsidRPr="000703D7">
        <w:rPr>
          <w:rFonts w:cs="B Nazanin"/>
          <w:sz w:val="24"/>
          <w:szCs w:val="24"/>
          <w:rtl/>
        </w:rPr>
        <w:t xml:space="preserve"> </w:t>
      </w:r>
      <w:r w:rsidRPr="000703D7">
        <w:rPr>
          <w:rFonts w:cs="B Nazanin" w:hint="cs"/>
          <w:sz w:val="24"/>
          <w:szCs w:val="24"/>
          <w:rtl/>
          <w:lang w:bidi="ar-SA"/>
        </w:rPr>
        <w:t>بيماري</w:t>
      </w:r>
      <w:r w:rsidR="008233AB" w:rsidRPr="000703D7">
        <w:rPr>
          <w:rFonts w:cs="B Nazanin" w:hint="cs"/>
          <w:sz w:val="24"/>
          <w:szCs w:val="24"/>
          <w:rtl/>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ارثی</w:t>
      </w:r>
    </w:p>
    <w:p w:rsidR="00EB70F3" w:rsidRPr="000703D7" w:rsidRDefault="00EB70F3" w:rsidP="00196518">
      <w:pPr>
        <w:pStyle w:val="ListParagraph"/>
        <w:numPr>
          <w:ilvl w:val="0"/>
          <w:numId w:val="154"/>
        </w:numPr>
        <w:bidi/>
        <w:spacing w:after="0" w:line="240" w:lineRule="auto"/>
        <w:jc w:val="both"/>
        <w:rPr>
          <w:rFonts w:cs="B Nazanin"/>
          <w:sz w:val="24"/>
          <w:szCs w:val="24"/>
          <w:rtl/>
        </w:rPr>
      </w:pPr>
      <w:r w:rsidRPr="000703D7">
        <w:rPr>
          <w:rFonts w:cs="B Nazanin" w:hint="cs"/>
          <w:sz w:val="24"/>
          <w:szCs w:val="24"/>
          <w:rtl/>
          <w:lang w:bidi="ar-SA"/>
        </w:rPr>
        <w:t>کاهش</w:t>
      </w:r>
      <w:r w:rsidRPr="000703D7">
        <w:rPr>
          <w:rFonts w:cs="B Nazanin"/>
          <w:sz w:val="24"/>
          <w:szCs w:val="24"/>
          <w:rtl/>
        </w:rPr>
        <w:t xml:space="preserve"> </w:t>
      </w:r>
      <w:r w:rsidRPr="000703D7">
        <w:rPr>
          <w:rFonts w:cs="B Nazanin" w:hint="cs"/>
          <w:sz w:val="24"/>
          <w:szCs w:val="24"/>
          <w:rtl/>
          <w:lang w:bidi="ar-SA"/>
        </w:rPr>
        <w:t>معلولیت</w:t>
      </w:r>
      <w:r w:rsidRPr="000703D7">
        <w:rPr>
          <w:rFonts w:cs="B Nazanin"/>
          <w:sz w:val="24"/>
          <w:szCs w:val="24"/>
          <w:rtl/>
        </w:rPr>
        <w:t xml:space="preserve"> </w:t>
      </w:r>
      <w:r w:rsidRPr="000703D7">
        <w:rPr>
          <w:rFonts w:cs="B Nazanin" w:hint="cs"/>
          <w:sz w:val="24"/>
          <w:szCs w:val="24"/>
          <w:rtl/>
          <w:lang w:bidi="ar-SA"/>
        </w:rPr>
        <w:t>جسمی</w:t>
      </w:r>
      <w:r w:rsidRPr="000703D7">
        <w:rPr>
          <w:rFonts w:cs="B Nazanin"/>
          <w:sz w:val="24"/>
          <w:szCs w:val="24"/>
          <w:rtl/>
        </w:rPr>
        <w:t xml:space="preserve"> </w:t>
      </w:r>
      <w:r w:rsidRPr="000703D7">
        <w:rPr>
          <w:rFonts w:cs="B Nazanin" w:hint="cs"/>
          <w:sz w:val="24"/>
          <w:szCs w:val="24"/>
          <w:rtl/>
          <w:lang w:bidi="ar-SA"/>
        </w:rPr>
        <w:t>ناشی</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بیماری</w:t>
      </w:r>
      <w:r w:rsidR="008233AB" w:rsidRPr="000703D7">
        <w:rPr>
          <w:rFonts w:cs="B Nazanin" w:hint="cs"/>
          <w:sz w:val="24"/>
          <w:szCs w:val="24"/>
          <w:rtl/>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ارثی</w:t>
      </w:r>
    </w:p>
    <w:p w:rsidR="00EB70F3" w:rsidRPr="000703D7" w:rsidRDefault="00EB70F3" w:rsidP="00196518">
      <w:pPr>
        <w:pStyle w:val="ListParagraph"/>
        <w:numPr>
          <w:ilvl w:val="0"/>
          <w:numId w:val="154"/>
        </w:numPr>
        <w:bidi/>
        <w:spacing w:after="0" w:line="240" w:lineRule="auto"/>
        <w:jc w:val="both"/>
        <w:rPr>
          <w:rFonts w:cs="B Nazanin"/>
          <w:sz w:val="24"/>
          <w:szCs w:val="24"/>
          <w:rtl/>
        </w:rPr>
      </w:pPr>
      <w:r w:rsidRPr="000703D7">
        <w:rPr>
          <w:rFonts w:cs="B Nazanin" w:hint="cs"/>
          <w:sz w:val="24"/>
          <w:szCs w:val="24"/>
          <w:rtl/>
          <w:lang w:bidi="ar-SA"/>
        </w:rPr>
        <w:t>کاهش</w:t>
      </w:r>
      <w:r w:rsidRPr="000703D7">
        <w:rPr>
          <w:rFonts w:cs="B Nazanin"/>
          <w:sz w:val="24"/>
          <w:szCs w:val="24"/>
          <w:rtl/>
        </w:rPr>
        <w:t xml:space="preserve"> </w:t>
      </w:r>
      <w:r w:rsidRPr="000703D7">
        <w:rPr>
          <w:rFonts w:cs="B Nazanin" w:hint="cs"/>
          <w:sz w:val="24"/>
          <w:szCs w:val="24"/>
          <w:rtl/>
          <w:lang w:bidi="ar-SA"/>
        </w:rPr>
        <w:t>صدمه</w:t>
      </w:r>
      <w:r w:rsidRPr="000703D7">
        <w:rPr>
          <w:rFonts w:cs="B Nazanin"/>
          <w:sz w:val="24"/>
          <w:szCs w:val="24"/>
          <w:rtl/>
        </w:rPr>
        <w:t xml:space="preserve"> </w:t>
      </w:r>
      <w:r w:rsidRPr="000703D7">
        <w:rPr>
          <w:rFonts w:cs="B Nazanin" w:hint="cs"/>
          <w:sz w:val="24"/>
          <w:szCs w:val="24"/>
          <w:rtl/>
          <w:lang w:bidi="ar-SA"/>
        </w:rPr>
        <w:t>روحی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مالی</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خانواده</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عنوان</w:t>
      </w:r>
      <w:r w:rsidRPr="000703D7">
        <w:rPr>
          <w:rFonts w:cs="B Nazanin"/>
          <w:sz w:val="24"/>
          <w:szCs w:val="24"/>
          <w:rtl/>
        </w:rPr>
        <w:t xml:space="preserve"> </w:t>
      </w:r>
      <w:r w:rsidRPr="000703D7">
        <w:rPr>
          <w:rFonts w:cs="B Nazanin" w:hint="cs"/>
          <w:sz w:val="24"/>
          <w:szCs w:val="24"/>
          <w:rtl/>
          <w:lang w:bidi="ar-SA"/>
        </w:rPr>
        <w:t>واحد</w:t>
      </w:r>
      <w:r w:rsidRPr="000703D7">
        <w:rPr>
          <w:rFonts w:cs="B Nazanin"/>
          <w:sz w:val="24"/>
          <w:szCs w:val="24"/>
          <w:rtl/>
        </w:rPr>
        <w:t xml:space="preserve"> </w:t>
      </w:r>
      <w:r w:rsidRPr="000703D7">
        <w:rPr>
          <w:rFonts w:cs="B Nazanin" w:hint="cs"/>
          <w:sz w:val="24"/>
          <w:szCs w:val="24"/>
          <w:rtl/>
          <w:lang w:bidi="ar-SA"/>
        </w:rPr>
        <w:t>زیر</w:t>
      </w:r>
      <w:r w:rsidRPr="000703D7">
        <w:rPr>
          <w:rFonts w:cs="B Nazanin"/>
          <w:sz w:val="24"/>
          <w:szCs w:val="24"/>
          <w:rtl/>
        </w:rPr>
        <w:t xml:space="preserve"> </w:t>
      </w:r>
      <w:r w:rsidRPr="000703D7">
        <w:rPr>
          <w:rFonts w:cs="B Nazanin" w:hint="cs"/>
          <w:sz w:val="24"/>
          <w:szCs w:val="24"/>
          <w:rtl/>
          <w:lang w:bidi="ar-SA"/>
        </w:rPr>
        <w:t>بنایی</w:t>
      </w:r>
      <w:r w:rsidRPr="000703D7">
        <w:rPr>
          <w:rFonts w:cs="B Nazanin"/>
          <w:sz w:val="24"/>
          <w:szCs w:val="24"/>
          <w:rtl/>
        </w:rPr>
        <w:t xml:space="preserve"> </w:t>
      </w:r>
      <w:r w:rsidRPr="000703D7">
        <w:rPr>
          <w:rFonts w:cs="B Nazanin" w:hint="cs"/>
          <w:sz w:val="24"/>
          <w:szCs w:val="24"/>
          <w:rtl/>
          <w:lang w:bidi="ar-SA"/>
        </w:rPr>
        <w:t>اجتماع</w:t>
      </w:r>
    </w:p>
    <w:p w:rsidR="00EB70F3" w:rsidRPr="000703D7" w:rsidRDefault="00EB70F3" w:rsidP="008233AB">
      <w:pPr>
        <w:bidi/>
        <w:spacing w:after="0" w:line="240" w:lineRule="auto"/>
        <w:jc w:val="both"/>
        <w:rPr>
          <w:rFonts w:cs="B Nazanin"/>
          <w:sz w:val="24"/>
          <w:szCs w:val="24"/>
          <w:rtl/>
        </w:rPr>
      </w:pPr>
      <w:r w:rsidRPr="000703D7">
        <w:rPr>
          <w:rFonts w:cs="B Nazanin" w:hint="cs"/>
          <w:sz w:val="24"/>
          <w:szCs w:val="24"/>
          <w:rtl/>
        </w:rPr>
        <w:t>استراتژی</w:t>
      </w:r>
      <w:r w:rsidR="008233AB" w:rsidRPr="000703D7">
        <w:rPr>
          <w:rFonts w:cs="B Nazanin" w:hint="cs"/>
          <w:sz w:val="24"/>
          <w:szCs w:val="24"/>
          <w:rtl/>
        </w:rPr>
        <w:t>‌</w:t>
      </w:r>
      <w:r w:rsidRPr="000703D7">
        <w:rPr>
          <w:rFonts w:cs="B Nazanin" w:hint="cs"/>
          <w:sz w:val="24"/>
          <w:szCs w:val="24"/>
          <w:rtl/>
        </w:rPr>
        <w:t>ها</w:t>
      </w:r>
      <w:r w:rsidR="008233AB" w:rsidRPr="000703D7">
        <w:rPr>
          <w:rFonts w:cs="B Nazanin" w:hint="cs"/>
          <w:sz w:val="24"/>
          <w:szCs w:val="24"/>
          <w:rtl/>
        </w:rPr>
        <w:t>:</w:t>
      </w:r>
    </w:p>
    <w:p w:rsidR="00EB70F3" w:rsidRPr="000703D7" w:rsidRDefault="00EB70F3" w:rsidP="00196518">
      <w:pPr>
        <w:pStyle w:val="ListParagraph"/>
        <w:numPr>
          <w:ilvl w:val="0"/>
          <w:numId w:val="153"/>
        </w:numPr>
        <w:bidi/>
        <w:spacing w:after="0" w:line="240" w:lineRule="auto"/>
        <w:jc w:val="both"/>
        <w:rPr>
          <w:rFonts w:cs="B Nazanin"/>
          <w:sz w:val="24"/>
          <w:szCs w:val="24"/>
          <w:rtl/>
        </w:rPr>
      </w:pPr>
      <w:r w:rsidRPr="000703D7">
        <w:rPr>
          <w:rFonts w:cs="B Nazanin" w:hint="cs"/>
          <w:sz w:val="24"/>
          <w:szCs w:val="24"/>
          <w:rtl/>
          <w:lang w:bidi="ar-SA"/>
        </w:rPr>
        <w:t>غربالگری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شناسایی</w:t>
      </w:r>
      <w:r w:rsidRPr="000703D7">
        <w:rPr>
          <w:rFonts w:cs="B Nazanin"/>
          <w:sz w:val="24"/>
          <w:szCs w:val="24"/>
          <w:rtl/>
        </w:rPr>
        <w:t xml:space="preserve"> </w:t>
      </w:r>
      <w:r w:rsidRPr="000703D7">
        <w:rPr>
          <w:rFonts w:cs="B Nazanin" w:hint="cs"/>
          <w:sz w:val="24"/>
          <w:szCs w:val="24"/>
          <w:rtl/>
          <w:lang w:bidi="ar-SA"/>
        </w:rPr>
        <w:t>نوزادان</w:t>
      </w:r>
      <w:r w:rsidRPr="000703D7">
        <w:rPr>
          <w:rFonts w:cs="B Nazanin"/>
          <w:sz w:val="24"/>
          <w:szCs w:val="24"/>
          <w:rtl/>
        </w:rPr>
        <w:t xml:space="preserve"> </w:t>
      </w:r>
      <w:r w:rsidRPr="000703D7">
        <w:rPr>
          <w:rFonts w:cs="B Nazanin" w:hint="cs"/>
          <w:sz w:val="24"/>
          <w:szCs w:val="24"/>
          <w:rtl/>
          <w:lang w:bidi="ar-SA"/>
        </w:rPr>
        <w:t>مبتلا</w:t>
      </w:r>
    </w:p>
    <w:p w:rsidR="00EB70F3" w:rsidRPr="000703D7" w:rsidRDefault="00EB70F3" w:rsidP="00196518">
      <w:pPr>
        <w:pStyle w:val="ListParagraph"/>
        <w:numPr>
          <w:ilvl w:val="0"/>
          <w:numId w:val="153"/>
        </w:numPr>
        <w:bidi/>
        <w:spacing w:after="0" w:line="240" w:lineRule="auto"/>
        <w:jc w:val="both"/>
        <w:rPr>
          <w:rFonts w:cs="B Nazanin"/>
          <w:sz w:val="24"/>
          <w:szCs w:val="24"/>
          <w:rtl/>
        </w:rPr>
      </w:pPr>
      <w:r w:rsidRPr="000703D7">
        <w:rPr>
          <w:rFonts w:cs="B Nazanin" w:hint="cs"/>
          <w:sz w:val="24"/>
          <w:szCs w:val="24"/>
          <w:rtl/>
          <w:lang w:bidi="ar-SA"/>
        </w:rPr>
        <w:t>پذیرش،</w:t>
      </w:r>
      <w:r w:rsidRPr="000703D7">
        <w:rPr>
          <w:rFonts w:cs="B Nazanin"/>
          <w:sz w:val="24"/>
          <w:szCs w:val="24"/>
          <w:rtl/>
        </w:rPr>
        <w:t xml:space="preserve"> </w:t>
      </w:r>
      <w:r w:rsidRPr="000703D7">
        <w:rPr>
          <w:rFonts w:cs="B Nazanin" w:hint="cs"/>
          <w:sz w:val="24"/>
          <w:szCs w:val="24"/>
          <w:rtl/>
          <w:lang w:bidi="ar-SA"/>
        </w:rPr>
        <w:t>تشخیص</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درمان</w:t>
      </w:r>
      <w:r w:rsidRPr="000703D7">
        <w:rPr>
          <w:rFonts w:cs="B Nazanin"/>
          <w:sz w:val="24"/>
          <w:szCs w:val="24"/>
          <w:rtl/>
        </w:rPr>
        <w:t xml:space="preserve"> </w:t>
      </w:r>
      <w:r w:rsidRPr="000703D7">
        <w:rPr>
          <w:rFonts w:cs="B Nazanin" w:hint="cs"/>
          <w:sz w:val="24"/>
          <w:szCs w:val="24"/>
          <w:rtl/>
          <w:lang w:bidi="ar-SA"/>
        </w:rPr>
        <w:t>استاندارد</w:t>
      </w:r>
      <w:r w:rsidRPr="000703D7">
        <w:rPr>
          <w:rFonts w:cs="B Nazanin"/>
          <w:sz w:val="24"/>
          <w:szCs w:val="24"/>
          <w:rtl/>
        </w:rPr>
        <w:t xml:space="preserve"> </w:t>
      </w:r>
      <w:r w:rsidRPr="000703D7">
        <w:rPr>
          <w:rFonts w:cs="B Nazanin" w:hint="cs"/>
          <w:sz w:val="24"/>
          <w:szCs w:val="24"/>
          <w:rtl/>
          <w:lang w:bidi="ar-SA"/>
        </w:rPr>
        <w:t>نوزادان</w:t>
      </w:r>
      <w:r w:rsidRPr="000703D7">
        <w:rPr>
          <w:rFonts w:cs="B Nazanin"/>
          <w:sz w:val="24"/>
          <w:szCs w:val="24"/>
          <w:rtl/>
        </w:rPr>
        <w:t xml:space="preserve"> </w:t>
      </w:r>
      <w:r w:rsidRPr="000703D7">
        <w:rPr>
          <w:rFonts w:cs="B Nazanin" w:hint="cs"/>
          <w:sz w:val="24"/>
          <w:szCs w:val="24"/>
          <w:rtl/>
          <w:lang w:bidi="ar-SA"/>
        </w:rPr>
        <w:t>مبتلا</w:t>
      </w:r>
      <w:r w:rsidRPr="000703D7">
        <w:rPr>
          <w:rFonts w:cs="B Nazanin"/>
          <w:sz w:val="24"/>
          <w:szCs w:val="24"/>
        </w:rPr>
        <w:t xml:space="preserve"> </w:t>
      </w:r>
    </w:p>
    <w:p w:rsidR="00EB70F3" w:rsidRPr="000703D7" w:rsidRDefault="00EB70F3" w:rsidP="00196518">
      <w:pPr>
        <w:pStyle w:val="ListParagraph"/>
        <w:numPr>
          <w:ilvl w:val="0"/>
          <w:numId w:val="153"/>
        </w:numPr>
        <w:bidi/>
        <w:spacing w:after="0" w:line="240" w:lineRule="auto"/>
        <w:jc w:val="both"/>
        <w:rPr>
          <w:rFonts w:cs="B Nazanin"/>
          <w:sz w:val="24"/>
          <w:szCs w:val="24"/>
          <w:rtl/>
        </w:rPr>
      </w:pPr>
      <w:r w:rsidRPr="000703D7">
        <w:rPr>
          <w:rFonts w:cs="B Nazanin" w:hint="cs"/>
          <w:sz w:val="24"/>
          <w:szCs w:val="24"/>
          <w:rtl/>
          <w:lang w:bidi="ar-SA"/>
        </w:rPr>
        <w:t>مشاورۀ</w:t>
      </w:r>
      <w:r w:rsidRPr="000703D7">
        <w:rPr>
          <w:rFonts w:cs="B Nazanin"/>
          <w:sz w:val="24"/>
          <w:szCs w:val="24"/>
          <w:rtl/>
        </w:rPr>
        <w:t xml:space="preserve"> </w:t>
      </w:r>
      <w:r w:rsidRPr="000703D7">
        <w:rPr>
          <w:rFonts w:cs="B Nazanin" w:hint="cs"/>
          <w:sz w:val="24"/>
          <w:szCs w:val="24"/>
          <w:rtl/>
          <w:lang w:bidi="ar-SA"/>
        </w:rPr>
        <w:t>ژنتیک</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تشخیص</w:t>
      </w:r>
      <w:r w:rsidRPr="000703D7">
        <w:rPr>
          <w:rFonts w:cs="B Nazanin"/>
          <w:sz w:val="24"/>
          <w:szCs w:val="24"/>
          <w:rtl/>
        </w:rPr>
        <w:t xml:space="preserve"> </w:t>
      </w:r>
      <w:r w:rsidRPr="000703D7">
        <w:rPr>
          <w:rFonts w:cs="B Nazanin" w:hint="cs"/>
          <w:sz w:val="24"/>
          <w:szCs w:val="24"/>
          <w:rtl/>
          <w:lang w:bidi="ar-SA"/>
        </w:rPr>
        <w:t>پیش</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تولد</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خانواده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فاميل</w:t>
      </w:r>
      <w:r w:rsidRPr="000703D7">
        <w:rPr>
          <w:rFonts w:cs="B Nazanin"/>
          <w:sz w:val="24"/>
          <w:szCs w:val="24"/>
          <w:rtl/>
        </w:rPr>
        <w:t xml:space="preserve"> </w:t>
      </w:r>
      <w:r w:rsidRPr="000703D7">
        <w:rPr>
          <w:rFonts w:cs="B Nazanin" w:hint="cs"/>
          <w:sz w:val="24"/>
          <w:szCs w:val="24"/>
          <w:rtl/>
          <w:lang w:bidi="ar-SA"/>
        </w:rPr>
        <w:t>نزديك</w:t>
      </w:r>
      <w:r w:rsidRPr="000703D7">
        <w:rPr>
          <w:rFonts w:cs="B Nazanin"/>
          <w:sz w:val="24"/>
          <w:szCs w:val="24"/>
          <w:rtl/>
        </w:rPr>
        <w:t xml:space="preserve"> </w:t>
      </w:r>
      <w:r w:rsidRPr="000703D7">
        <w:rPr>
          <w:rFonts w:cs="B Nazanin" w:hint="cs"/>
          <w:sz w:val="24"/>
          <w:szCs w:val="24"/>
          <w:rtl/>
          <w:lang w:bidi="ar-SA"/>
        </w:rPr>
        <w:t>بيمار</w:t>
      </w:r>
      <w:r w:rsidRPr="000703D7">
        <w:rPr>
          <w:rFonts w:cs="B Nazanin"/>
          <w:sz w:val="24"/>
          <w:szCs w:val="24"/>
          <w:rtl/>
        </w:rPr>
        <w:t xml:space="preserve"> </w:t>
      </w:r>
      <w:r w:rsidRPr="000703D7">
        <w:rPr>
          <w:rFonts w:cs="B Nazanin" w:hint="cs"/>
          <w:sz w:val="24"/>
          <w:szCs w:val="24"/>
          <w:rtl/>
          <w:lang w:bidi="ar-SA"/>
        </w:rPr>
        <w:t>مبتلا</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منظور</w:t>
      </w:r>
      <w:r w:rsidRPr="000703D7">
        <w:rPr>
          <w:rFonts w:cs="B Nazanin"/>
          <w:sz w:val="24"/>
          <w:szCs w:val="24"/>
          <w:rtl/>
        </w:rPr>
        <w:t xml:space="preserve"> </w:t>
      </w:r>
      <w:r w:rsidRPr="000703D7">
        <w:rPr>
          <w:rFonts w:cs="B Nazanin" w:hint="cs"/>
          <w:sz w:val="24"/>
          <w:szCs w:val="24"/>
          <w:rtl/>
          <w:lang w:bidi="ar-SA"/>
        </w:rPr>
        <w:t>پیشگیری</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تولد</w:t>
      </w:r>
      <w:r w:rsidRPr="000703D7">
        <w:rPr>
          <w:rFonts w:cs="B Nazanin"/>
          <w:sz w:val="24"/>
          <w:szCs w:val="24"/>
          <w:rtl/>
        </w:rPr>
        <w:t xml:space="preserve"> </w:t>
      </w:r>
      <w:r w:rsidRPr="000703D7">
        <w:rPr>
          <w:rFonts w:cs="B Nazanin" w:hint="cs"/>
          <w:sz w:val="24"/>
          <w:szCs w:val="24"/>
          <w:rtl/>
          <w:lang w:bidi="ar-SA"/>
        </w:rPr>
        <w:t>موارد</w:t>
      </w:r>
      <w:r w:rsidRPr="000703D7">
        <w:rPr>
          <w:rFonts w:cs="B Nazanin"/>
          <w:sz w:val="24"/>
          <w:szCs w:val="24"/>
          <w:rtl/>
        </w:rPr>
        <w:t xml:space="preserve"> </w:t>
      </w:r>
      <w:r w:rsidRPr="000703D7">
        <w:rPr>
          <w:rFonts w:cs="B Nazanin" w:hint="cs"/>
          <w:sz w:val="24"/>
          <w:szCs w:val="24"/>
          <w:rtl/>
          <w:lang w:bidi="ar-SA"/>
        </w:rPr>
        <w:t>مبتلا</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خانواده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خویشان</w:t>
      </w:r>
    </w:p>
    <w:p w:rsidR="0036553F" w:rsidRPr="000703D7" w:rsidRDefault="0036553F" w:rsidP="0036553F">
      <w:pPr>
        <w:bidi/>
        <w:spacing w:after="0" w:line="240" w:lineRule="auto"/>
        <w:jc w:val="both"/>
        <w:rPr>
          <w:rFonts w:cs="B Nazanin"/>
          <w:sz w:val="24"/>
          <w:szCs w:val="24"/>
          <w:rtl/>
        </w:rPr>
      </w:pPr>
      <w:r w:rsidRPr="000703D7">
        <w:rPr>
          <w:rFonts w:cs="B Nazanin" w:hint="cs"/>
          <w:sz w:val="24"/>
          <w:szCs w:val="24"/>
          <w:rtl/>
        </w:rPr>
        <w:t>فعالیت‌ها:</w:t>
      </w:r>
    </w:p>
    <w:p w:rsidR="0036553F" w:rsidRPr="000703D7" w:rsidRDefault="0036553F" w:rsidP="00196518">
      <w:pPr>
        <w:pStyle w:val="ListParagraph"/>
        <w:numPr>
          <w:ilvl w:val="0"/>
          <w:numId w:val="177"/>
        </w:numPr>
        <w:bidi/>
        <w:spacing w:after="0" w:line="240" w:lineRule="auto"/>
        <w:jc w:val="both"/>
        <w:rPr>
          <w:rFonts w:cs="B Nazanin"/>
          <w:sz w:val="24"/>
          <w:szCs w:val="24"/>
          <w:rtl/>
        </w:rPr>
      </w:pPr>
      <w:r w:rsidRPr="000703D7">
        <w:rPr>
          <w:rFonts w:cs="B Nazanin" w:hint="cs"/>
          <w:sz w:val="24"/>
          <w:szCs w:val="24"/>
          <w:rtl/>
          <w:lang w:bidi="ar-SA"/>
        </w:rPr>
        <w:t>تشکیل</w:t>
      </w:r>
      <w:r w:rsidRPr="000703D7">
        <w:rPr>
          <w:rFonts w:cs="B Nazanin"/>
          <w:sz w:val="24"/>
          <w:szCs w:val="24"/>
          <w:rtl/>
        </w:rPr>
        <w:t xml:space="preserve"> </w:t>
      </w:r>
      <w:r w:rsidRPr="000703D7">
        <w:rPr>
          <w:rFonts w:cs="B Nazanin" w:hint="cs"/>
          <w:sz w:val="24"/>
          <w:szCs w:val="24"/>
          <w:rtl/>
          <w:lang w:bidi="ar-SA"/>
        </w:rPr>
        <w:t>تیم</w:t>
      </w:r>
      <w:r w:rsidRPr="000703D7">
        <w:rPr>
          <w:rFonts w:cs="B Nazanin"/>
          <w:sz w:val="24"/>
          <w:szCs w:val="24"/>
          <w:rtl/>
        </w:rPr>
        <w:t xml:space="preserve"> </w:t>
      </w:r>
      <w:r w:rsidRPr="000703D7">
        <w:rPr>
          <w:rFonts w:cs="B Nazanin" w:hint="cs"/>
          <w:sz w:val="24"/>
          <w:szCs w:val="24"/>
          <w:rtl/>
          <w:lang w:bidi="ar-SA"/>
        </w:rPr>
        <w:t>فنی</w:t>
      </w:r>
    </w:p>
    <w:p w:rsidR="0036553F" w:rsidRPr="000703D7" w:rsidRDefault="0036553F" w:rsidP="00196518">
      <w:pPr>
        <w:pStyle w:val="ListParagraph"/>
        <w:numPr>
          <w:ilvl w:val="0"/>
          <w:numId w:val="177"/>
        </w:numPr>
        <w:bidi/>
        <w:spacing w:after="0" w:line="240" w:lineRule="auto"/>
        <w:jc w:val="both"/>
        <w:rPr>
          <w:rFonts w:cs="B Nazanin"/>
          <w:sz w:val="24"/>
          <w:szCs w:val="24"/>
          <w:rtl/>
        </w:rPr>
      </w:pPr>
      <w:r w:rsidRPr="000703D7">
        <w:rPr>
          <w:rFonts w:cs="B Nazanin" w:hint="cs"/>
          <w:sz w:val="24"/>
          <w:szCs w:val="24"/>
          <w:rtl/>
          <w:lang w:bidi="ar-SA"/>
        </w:rPr>
        <w:t>تعریف</w:t>
      </w:r>
      <w:r w:rsidRPr="000703D7">
        <w:rPr>
          <w:rFonts w:cs="B Nazanin"/>
          <w:sz w:val="24"/>
          <w:szCs w:val="24"/>
          <w:rtl/>
        </w:rPr>
        <w:t xml:space="preserve"> </w:t>
      </w:r>
      <w:r w:rsidRPr="000703D7">
        <w:rPr>
          <w:rFonts w:cs="B Nazanin" w:hint="cs"/>
          <w:sz w:val="24"/>
          <w:szCs w:val="24"/>
          <w:rtl/>
          <w:lang w:bidi="ar-SA"/>
        </w:rPr>
        <w:t>فرایندها</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تدوین</w:t>
      </w:r>
      <w:r w:rsidRPr="000703D7">
        <w:rPr>
          <w:rFonts w:cs="B Nazanin"/>
          <w:sz w:val="24"/>
          <w:szCs w:val="24"/>
          <w:rtl/>
        </w:rPr>
        <w:t xml:space="preserve"> </w:t>
      </w:r>
      <w:r w:rsidRPr="000703D7">
        <w:rPr>
          <w:rFonts w:cs="B Nazanin" w:hint="cs"/>
          <w:sz w:val="24"/>
          <w:szCs w:val="24"/>
          <w:rtl/>
          <w:lang w:bidi="ar-SA"/>
        </w:rPr>
        <w:t>دستورالعمل و استانداردهای</w:t>
      </w:r>
      <w:r w:rsidRPr="000703D7">
        <w:rPr>
          <w:rFonts w:cs="B Nazanin"/>
          <w:sz w:val="24"/>
          <w:szCs w:val="24"/>
          <w:rtl/>
        </w:rPr>
        <w:t xml:space="preserve"> </w:t>
      </w:r>
      <w:r w:rsidRPr="000703D7">
        <w:rPr>
          <w:rFonts w:cs="B Nazanin" w:hint="cs"/>
          <w:sz w:val="24"/>
          <w:szCs w:val="24"/>
          <w:rtl/>
          <w:lang w:bidi="ar-SA"/>
        </w:rPr>
        <w:t>برنامه شامل غربالگری، مراقبت، آزمایشگاه، بالینی، تغذیه، ژنتیک با همکاری اعضای تیم کمیته های فنی</w:t>
      </w:r>
      <w:r w:rsidRPr="000703D7">
        <w:rPr>
          <w:rFonts w:cs="B Nazanin" w:hint="cs"/>
          <w:sz w:val="24"/>
          <w:szCs w:val="24"/>
          <w:rtl/>
        </w:rPr>
        <w:t xml:space="preserve"> </w:t>
      </w:r>
    </w:p>
    <w:p w:rsidR="0036553F" w:rsidRPr="000703D7" w:rsidRDefault="0036553F" w:rsidP="00196518">
      <w:pPr>
        <w:pStyle w:val="ListParagraph"/>
        <w:numPr>
          <w:ilvl w:val="0"/>
          <w:numId w:val="177"/>
        </w:numPr>
        <w:bidi/>
        <w:spacing w:after="0" w:line="240" w:lineRule="auto"/>
        <w:jc w:val="both"/>
        <w:rPr>
          <w:rFonts w:cs="B Nazanin"/>
          <w:sz w:val="24"/>
          <w:szCs w:val="24"/>
        </w:rPr>
      </w:pPr>
      <w:r w:rsidRPr="000703D7">
        <w:rPr>
          <w:rFonts w:cs="B Nazanin" w:hint="cs"/>
          <w:sz w:val="24"/>
          <w:szCs w:val="24"/>
          <w:rtl/>
          <w:lang w:bidi="ar-SA"/>
        </w:rPr>
        <w:t>شناسایی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انتخاب</w:t>
      </w:r>
      <w:r w:rsidRPr="000703D7">
        <w:rPr>
          <w:rFonts w:cs="B Nazanin"/>
          <w:sz w:val="24"/>
          <w:szCs w:val="24"/>
          <w:rtl/>
        </w:rPr>
        <w:t xml:space="preserve"> </w:t>
      </w:r>
      <w:r w:rsidRPr="000703D7">
        <w:rPr>
          <w:rFonts w:cs="B Nazanin" w:hint="cs"/>
          <w:sz w:val="24"/>
          <w:szCs w:val="24"/>
          <w:rtl/>
          <w:lang w:bidi="ar-SA"/>
        </w:rPr>
        <w:t>آزمایشگاه</w:t>
      </w:r>
      <w:r w:rsidRPr="000703D7">
        <w:rPr>
          <w:rFonts w:cs="B Nazanin" w:hint="eastAsia"/>
          <w:sz w:val="24"/>
          <w:szCs w:val="24"/>
          <w:rtl/>
          <w:lang w:bidi="ar-SA"/>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استاندارد</w:t>
      </w:r>
      <w:r w:rsidRPr="000703D7">
        <w:rPr>
          <w:rFonts w:cs="B Nazanin"/>
          <w:sz w:val="24"/>
          <w:szCs w:val="24"/>
          <w:rtl/>
        </w:rPr>
        <w:t xml:space="preserve"> </w:t>
      </w:r>
      <w:r w:rsidRPr="000703D7">
        <w:rPr>
          <w:rFonts w:cs="B Nazanin" w:hint="cs"/>
          <w:sz w:val="24"/>
          <w:szCs w:val="24"/>
          <w:rtl/>
          <w:lang w:bidi="ar-SA"/>
        </w:rPr>
        <w:t>سازی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استقرار</w:t>
      </w:r>
      <w:r w:rsidRPr="000703D7">
        <w:rPr>
          <w:rFonts w:cs="B Nazanin"/>
          <w:sz w:val="24"/>
          <w:szCs w:val="24"/>
          <w:rtl/>
        </w:rPr>
        <w:t xml:space="preserve"> </w:t>
      </w:r>
      <w:r w:rsidRPr="000703D7">
        <w:rPr>
          <w:rFonts w:cs="B Nazanin" w:hint="cs"/>
          <w:sz w:val="24"/>
          <w:szCs w:val="24"/>
          <w:rtl/>
          <w:lang w:bidi="ar-SA"/>
        </w:rPr>
        <w:t>مدیریت</w:t>
      </w:r>
      <w:r w:rsidRPr="000703D7">
        <w:rPr>
          <w:rFonts w:cs="B Nazanin"/>
          <w:sz w:val="24"/>
          <w:szCs w:val="24"/>
          <w:rtl/>
        </w:rPr>
        <w:t xml:space="preserve"> </w:t>
      </w:r>
      <w:r w:rsidRPr="000703D7">
        <w:rPr>
          <w:rFonts w:cs="B Nazanin" w:hint="cs"/>
          <w:sz w:val="24"/>
          <w:szCs w:val="24"/>
          <w:rtl/>
          <w:lang w:bidi="ar-SA"/>
        </w:rPr>
        <w:t>تضمین</w:t>
      </w:r>
      <w:r w:rsidRPr="000703D7">
        <w:rPr>
          <w:rFonts w:cs="B Nazanin"/>
          <w:sz w:val="24"/>
          <w:szCs w:val="24"/>
          <w:rtl/>
        </w:rPr>
        <w:t xml:space="preserve"> </w:t>
      </w:r>
      <w:r w:rsidRPr="000703D7">
        <w:rPr>
          <w:rFonts w:cs="B Nazanin" w:hint="cs"/>
          <w:sz w:val="24"/>
          <w:szCs w:val="24"/>
          <w:rtl/>
          <w:lang w:bidi="ar-SA"/>
        </w:rPr>
        <w:t>کیفیت</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آزمایش</w:t>
      </w:r>
      <w:r w:rsidRPr="000703D7">
        <w:rPr>
          <w:rFonts w:cs="B Nazanin"/>
          <w:sz w:val="24"/>
          <w:szCs w:val="24"/>
          <w:rtl/>
        </w:rPr>
        <w:t xml:space="preserve"> </w:t>
      </w:r>
      <w:r w:rsidRPr="000703D7">
        <w:rPr>
          <w:rFonts w:cs="B Nazanin" w:hint="cs"/>
          <w:sz w:val="24"/>
          <w:szCs w:val="24"/>
          <w:rtl/>
          <w:lang w:bidi="ar-SA"/>
        </w:rPr>
        <w:t>غربالگری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تایید</w:t>
      </w:r>
      <w:r w:rsidRPr="000703D7">
        <w:rPr>
          <w:rFonts w:cs="B Nazanin"/>
          <w:sz w:val="24"/>
          <w:szCs w:val="24"/>
        </w:rPr>
        <w:t xml:space="preserve">   </w:t>
      </w:r>
      <w:r w:rsidRPr="000703D7">
        <w:rPr>
          <w:rFonts w:cs="B Nazanin" w:hint="cs"/>
          <w:sz w:val="24"/>
          <w:szCs w:val="24"/>
          <w:rtl/>
          <w:lang w:bidi="ar-SA"/>
        </w:rPr>
        <w:t xml:space="preserve"> و آزمایشگاههای کنترل درمان</w:t>
      </w:r>
      <w:r w:rsidRPr="000703D7">
        <w:rPr>
          <w:rFonts w:cs="B Nazanin"/>
          <w:sz w:val="24"/>
          <w:szCs w:val="24"/>
        </w:rPr>
        <w:t xml:space="preserve"> </w:t>
      </w:r>
      <w:r w:rsidRPr="000703D7">
        <w:rPr>
          <w:rFonts w:cs="B Nazanin" w:hint="cs"/>
          <w:sz w:val="24"/>
          <w:szCs w:val="24"/>
          <w:rtl/>
          <w:lang w:bidi="ar-SA"/>
        </w:rPr>
        <w:t>و آزمایشگاه های ژنتیک</w:t>
      </w:r>
    </w:p>
    <w:p w:rsidR="0036553F" w:rsidRPr="000703D7" w:rsidRDefault="0036553F" w:rsidP="00196518">
      <w:pPr>
        <w:pStyle w:val="ListParagraph"/>
        <w:numPr>
          <w:ilvl w:val="0"/>
          <w:numId w:val="177"/>
        </w:numPr>
        <w:bidi/>
        <w:spacing w:after="0" w:line="240" w:lineRule="auto"/>
        <w:jc w:val="both"/>
        <w:rPr>
          <w:rFonts w:cs="B Nazanin"/>
          <w:sz w:val="24"/>
          <w:szCs w:val="24"/>
          <w:lang w:bidi="ar-SA"/>
        </w:rPr>
      </w:pPr>
      <w:r w:rsidRPr="000703D7">
        <w:rPr>
          <w:rFonts w:cs="B Nazanin" w:hint="cs"/>
          <w:sz w:val="24"/>
          <w:szCs w:val="24"/>
          <w:rtl/>
          <w:lang w:bidi="ar-SA"/>
        </w:rPr>
        <w:t>شناسایی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انتخاب</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جهت</w:t>
      </w:r>
      <w:r w:rsidRPr="000703D7">
        <w:rPr>
          <w:rFonts w:cs="B Nazanin"/>
          <w:sz w:val="24"/>
          <w:szCs w:val="24"/>
          <w:rtl/>
        </w:rPr>
        <w:t xml:space="preserve"> </w:t>
      </w:r>
      <w:r w:rsidRPr="000703D7">
        <w:rPr>
          <w:rFonts w:cs="B Nazanin" w:hint="cs"/>
          <w:sz w:val="24"/>
          <w:szCs w:val="24"/>
          <w:rtl/>
          <w:lang w:bidi="ar-SA"/>
        </w:rPr>
        <w:t>ارجاع</w:t>
      </w:r>
      <w:r w:rsidRPr="000703D7">
        <w:rPr>
          <w:rFonts w:cs="B Nazanin"/>
          <w:sz w:val="24"/>
          <w:szCs w:val="24"/>
          <w:rtl/>
        </w:rPr>
        <w:t xml:space="preserve"> </w:t>
      </w:r>
      <w:r w:rsidRPr="000703D7">
        <w:rPr>
          <w:rFonts w:cs="B Nazanin" w:hint="cs"/>
          <w:sz w:val="24"/>
          <w:szCs w:val="24"/>
          <w:rtl/>
          <w:lang w:bidi="ar-SA"/>
        </w:rPr>
        <w:t>نوزادان</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منظور</w:t>
      </w:r>
      <w:r w:rsidRPr="000703D7">
        <w:rPr>
          <w:rFonts w:cs="B Nazanin"/>
          <w:sz w:val="24"/>
          <w:szCs w:val="24"/>
          <w:rtl/>
        </w:rPr>
        <w:t xml:space="preserve"> </w:t>
      </w:r>
      <w:r w:rsidRPr="000703D7">
        <w:rPr>
          <w:rFonts w:cs="B Nazanin" w:hint="cs"/>
          <w:sz w:val="24"/>
          <w:szCs w:val="24"/>
          <w:rtl/>
          <w:lang w:bidi="ar-SA"/>
        </w:rPr>
        <w:t>ارائه</w:t>
      </w:r>
      <w:r w:rsidRPr="000703D7">
        <w:rPr>
          <w:rFonts w:cs="B Nazanin"/>
          <w:sz w:val="24"/>
          <w:szCs w:val="24"/>
          <w:rtl/>
        </w:rPr>
        <w:t xml:space="preserve"> </w:t>
      </w:r>
      <w:r w:rsidRPr="000703D7">
        <w:rPr>
          <w:rFonts w:cs="B Nazanin" w:hint="cs"/>
          <w:sz w:val="24"/>
          <w:szCs w:val="24"/>
          <w:rtl/>
          <w:lang w:bidi="ar-SA"/>
        </w:rPr>
        <w:t>خدمات</w:t>
      </w:r>
      <w:r w:rsidRPr="000703D7">
        <w:rPr>
          <w:rFonts w:cs="B Nazanin"/>
          <w:sz w:val="24"/>
          <w:szCs w:val="24"/>
          <w:rtl/>
        </w:rPr>
        <w:t xml:space="preserve"> </w:t>
      </w:r>
      <w:r w:rsidRPr="000703D7">
        <w:rPr>
          <w:rFonts w:cs="B Nazanin" w:hint="cs"/>
          <w:sz w:val="24"/>
          <w:szCs w:val="24"/>
          <w:rtl/>
          <w:lang w:bidi="ar-SA"/>
        </w:rPr>
        <w:t>بالینی</w:t>
      </w:r>
      <w:r w:rsidRPr="000703D7">
        <w:rPr>
          <w:rFonts w:cs="B Nazanin"/>
          <w:sz w:val="24"/>
          <w:szCs w:val="24"/>
          <w:rtl/>
        </w:rPr>
        <w:t xml:space="preserve"> </w:t>
      </w:r>
      <w:r w:rsidRPr="000703D7">
        <w:rPr>
          <w:rFonts w:cs="B Nazanin" w:hint="cs"/>
          <w:sz w:val="24"/>
          <w:szCs w:val="24"/>
          <w:rtl/>
          <w:lang w:bidi="ar-SA"/>
        </w:rPr>
        <w:t>جامع</w:t>
      </w:r>
      <w:r w:rsidRPr="000703D7">
        <w:rPr>
          <w:rFonts w:cs="B Nazanin"/>
          <w:sz w:val="24"/>
          <w:szCs w:val="24"/>
          <w:rtl/>
        </w:rPr>
        <w:t xml:space="preserve"> </w:t>
      </w:r>
      <w:r w:rsidRPr="000703D7">
        <w:rPr>
          <w:rFonts w:cs="B Nazanin" w:hint="cs"/>
          <w:sz w:val="24"/>
          <w:szCs w:val="24"/>
          <w:rtl/>
          <w:lang w:bidi="ar-SA"/>
        </w:rPr>
        <w:t>استاندارد</w:t>
      </w:r>
    </w:p>
    <w:p w:rsidR="0036553F" w:rsidRPr="000703D7" w:rsidRDefault="0036553F" w:rsidP="0036553F">
      <w:pPr>
        <w:bidi/>
        <w:spacing w:after="0" w:line="240" w:lineRule="auto"/>
        <w:ind w:left="360"/>
        <w:jc w:val="both"/>
        <w:rPr>
          <w:rFonts w:cs="B Nazanin"/>
          <w:sz w:val="24"/>
          <w:szCs w:val="24"/>
          <w:rtl/>
        </w:rPr>
      </w:pPr>
      <w:r w:rsidRPr="000703D7">
        <w:rPr>
          <w:rFonts w:cs="B Nazanin" w:hint="cs"/>
          <w:sz w:val="24"/>
          <w:szCs w:val="24"/>
          <w:rtl/>
        </w:rPr>
        <w:t>5-شناسایی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انتخاب</w:t>
      </w:r>
      <w:r w:rsidRPr="000703D7">
        <w:rPr>
          <w:rFonts w:cs="B Nazanin"/>
          <w:sz w:val="24"/>
          <w:szCs w:val="24"/>
          <w:rtl/>
        </w:rPr>
        <w:t xml:space="preserve"> </w:t>
      </w:r>
      <w:r w:rsidRPr="000703D7">
        <w:rPr>
          <w:rFonts w:cs="B Nazanin" w:hint="cs"/>
          <w:sz w:val="24"/>
          <w:szCs w:val="24"/>
          <w:rtl/>
        </w:rPr>
        <w:t>آزمايشگاه</w:t>
      </w:r>
      <w:r w:rsidRPr="000703D7">
        <w:rPr>
          <w:rFonts w:cs="B Nazanin"/>
          <w:sz w:val="24"/>
          <w:szCs w:val="24"/>
          <w:rtl/>
        </w:rPr>
        <w:t xml:space="preserve"> </w:t>
      </w:r>
      <w:r w:rsidRPr="000703D7">
        <w:rPr>
          <w:rFonts w:cs="B Nazanin" w:hint="cs"/>
          <w:sz w:val="24"/>
          <w:szCs w:val="24"/>
          <w:rtl/>
        </w:rPr>
        <w:t>هاي</w:t>
      </w:r>
      <w:r w:rsidRPr="000703D7">
        <w:rPr>
          <w:rFonts w:cs="B Nazanin"/>
          <w:sz w:val="24"/>
          <w:szCs w:val="24"/>
          <w:rtl/>
        </w:rPr>
        <w:t xml:space="preserve"> </w:t>
      </w:r>
      <w:r w:rsidRPr="000703D7">
        <w:rPr>
          <w:rFonts w:cs="B Nazanin" w:hint="cs"/>
          <w:sz w:val="24"/>
          <w:szCs w:val="24"/>
          <w:rtl/>
        </w:rPr>
        <w:t>آموزش</w:t>
      </w:r>
      <w:r w:rsidRPr="000703D7">
        <w:rPr>
          <w:rFonts w:cs="B Nazanin"/>
          <w:sz w:val="24"/>
          <w:szCs w:val="24"/>
          <w:rtl/>
        </w:rPr>
        <w:t xml:space="preserve"> </w:t>
      </w:r>
      <w:r w:rsidRPr="000703D7">
        <w:rPr>
          <w:rFonts w:cs="B Nazanin" w:hint="cs"/>
          <w:sz w:val="24"/>
          <w:szCs w:val="24"/>
          <w:rtl/>
        </w:rPr>
        <w:t>مشاوران</w:t>
      </w:r>
      <w:r w:rsidRPr="000703D7">
        <w:rPr>
          <w:rFonts w:cs="B Nazanin"/>
          <w:sz w:val="24"/>
          <w:szCs w:val="24"/>
          <w:rtl/>
        </w:rPr>
        <w:t xml:space="preserve"> </w:t>
      </w:r>
      <w:r w:rsidRPr="000703D7">
        <w:rPr>
          <w:rFonts w:cs="B Nazanin" w:hint="cs"/>
          <w:sz w:val="24"/>
          <w:szCs w:val="24"/>
          <w:rtl/>
        </w:rPr>
        <w:t>ژنتیک</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پرسنل</w:t>
      </w:r>
      <w:r w:rsidRPr="000703D7">
        <w:rPr>
          <w:rFonts w:cs="B Nazanin"/>
          <w:sz w:val="24"/>
          <w:szCs w:val="24"/>
          <w:rtl/>
        </w:rPr>
        <w:t xml:space="preserve"> </w:t>
      </w:r>
      <w:r w:rsidRPr="000703D7">
        <w:rPr>
          <w:rFonts w:cs="B Nazanin" w:hint="cs"/>
          <w:sz w:val="24"/>
          <w:szCs w:val="24"/>
          <w:rtl/>
        </w:rPr>
        <w:t>آزمايشگاه</w:t>
      </w:r>
      <w:r w:rsidRPr="000703D7">
        <w:rPr>
          <w:rFonts w:cs="B Nazanin"/>
          <w:sz w:val="24"/>
          <w:szCs w:val="24"/>
          <w:rtl/>
        </w:rPr>
        <w:t xml:space="preserve"> </w:t>
      </w:r>
      <w:r w:rsidRPr="000703D7">
        <w:rPr>
          <w:rFonts w:cs="B Nazanin" w:hint="cs"/>
          <w:sz w:val="24"/>
          <w:szCs w:val="24"/>
          <w:rtl/>
        </w:rPr>
        <w:t>هاي</w:t>
      </w:r>
      <w:r w:rsidRPr="000703D7">
        <w:rPr>
          <w:rFonts w:cs="B Nazanin"/>
          <w:sz w:val="24"/>
          <w:szCs w:val="24"/>
          <w:rtl/>
        </w:rPr>
        <w:t xml:space="preserve"> </w:t>
      </w:r>
      <w:r w:rsidRPr="000703D7">
        <w:rPr>
          <w:rFonts w:cs="B Nazanin" w:hint="cs"/>
          <w:sz w:val="24"/>
          <w:szCs w:val="24"/>
          <w:rtl/>
        </w:rPr>
        <w:t>پيش</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تولد</w:t>
      </w:r>
    </w:p>
    <w:p w:rsidR="0036553F" w:rsidRPr="000703D7" w:rsidRDefault="0036553F" w:rsidP="0036553F">
      <w:pPr>
        <w:bidi/>
        <w:spacing w:after="0" w:line="240" w:lineRule="auto"/>
        <w:ind w:left="360"/>
        <w:jc w:val="both"/>
        <w:rPr>
          <w:rFonts w:cs="B Nazanin"/>
          <w:sz w:val="24"/>
          <w:szCs w:val="24"/>
          <w:rtl/>
        </w:rPr>
      </w:pPr>
      <w:r w:rsidRPr="000703D7">
        <w:rPr>
          <w:rFonts w:cs="B Nazanin" w:hint="cs"/>
          <w:sz w:val="24"/>
          <w:szCs w:val="24"/>
          <w:rtl/>
        </w:rPr>
        <w:t>6-آموزش</w:t>
      </w:r>
      <w:r w:rsidRPr="000703D7">
        <w:rPr>
          <w:rFonts w:cs="B Nazanin"/>
          <w:sz w:val="24"/>
          <w:szCs w:val="24"/>
          <w:rtl/>
        </w:rPr>
        <w:t xml:space="preserve"> </w:t>
      </w:r>
      <w:r w:rsidRPr="000703D7">
        <w:rPr>
          <w:rFonts w:cs="B Nazanin" w:hint="cs"/>
          <w:sz w:val="24"/>
          <w:szCs w:val="24"/>
          <w:rtl/>
        </w:rPr>
        <w:t>گروه‌هاي</w:t>
      </w:r>
      <w:r w:rsidRPr="000703D7">
        <w:rPr>
          <w:rFonts w:cs="B Nazanin"/>
          <w:sz w:val="24"/>
          <w:szCs w:val="24"/>
          <w:rtl/>
        </w:rPr>
        <w:t xml:space="preserve"> </w:t>
      </w:r>
      <w:r w:rsidRPr="000703D7">
        <w:rPr>
          <w:rFonts w:cs="B Nazanin" w:hint="cs"/>
          <w:sz w:val="24"/>
          <w:szCs w:val="24"/>
          <w:rtl/>
        </w:rPr>
        <w:t>هدف:</w:t>
      </w:r>
    </w:p>
    <w:p w:rsidR="0036553F" w:rsidRPr="000703D7" w:rsidRDefault="0036553F" w:rsidP="0036553F">
      <w:pPr>
        <w:bidi/>
        <w:spacing w:after="0" w:line="240" w:lineRule="auto"/>
        <w:ind w:left="720"/>
        <w:jc w:val="both"/>
        <w:rPr>
          <w:rFonts w:cs="B Nazanin"/>
          <w:sz w:val="24"/>
          <w:szCs w:val="24"/>
          <w:rtl/>
        </w:rPr>
      </w:pPr>
      <w:r w:rsidRPr="000703D7">
        <w:rPr>
          <w:rFonts w:cs="B Nazanin" w:hint="cs"/>
          <w:sz w:val="24"/>
          <w:szCs w:val="24"/>
          <w:rtl/>
        </w:rPr>
        <w:t>كاركنان</w:t>
      </w:r>
      <w:r w:rsidRPr="000703D7">
        <w:rPr>
          <w:rFonts w:cs="B Nazanin"/>
          <w:sz w:val="24"/>
          <w:szCs w:val="24"/>
          <w:rtl/>
        </w:rPr>
        <w:t xml:space="preserve"> </w:t>
      </w:r>
      <w:r w:rsidRPr="000703D7">
        <w:rPr>
          <w:rFonts w:cs="B Nazanin" w:hint="cs"/>
          <w:sz w:val="24"/>
          <w:szCs w:val="24"/>
          <w:rtl/>
        </w:rPr>
        <w:t>بهداشتی</w:t>
      </w:r>
      <w:r w:rsidRPr="000703D7">
        <w:rPr>
          <w:rFonts w:cs="B Nazanin" w:hint="cs"/>
          <w:sz w:val="24"/>
          <w:szCs w:val="24"/>
          <w:rtl/>
          <w:lang w:bidi="fa-IR"/>
        </w:rPr>
        <w:t xml:space="preserve"> -</w:t>
      </w:r>
      <w:r w:rsidRPr="000703D7">
        <w:rPr>
          <w:rFonts w:cs="B Nazanin"/>
          <w:sz w:val="24"/>
          <w:szCs w:val="24"/>
          <w:rtl/>
        </w:rPr>
        <w:t xml:space="preserve"> </w:t>
      </w:r>
      <w:r w:rsidRPr="000703D7">
        <w:rPr>
          <w:rFonts w:cs="B Nazanin" w:hint="cs"/>
          <w:sz w:val="24"/>
          <w:szCs w:val="24"/>
          <w:rtl/>
        </w:rPr>
        <w:t xml:space="preserve">درمانی </w:t>
      </w:r>
      <w:r w:rsidRPr="000703D7">
        <w:rPr>
          <w:rFonts w:cs="B Nazanin"/>
          <w:sz w:val="24"/>
          <w:szCs w:val="24"/>
          <w:rtl/>
        </w:rPr>
        <w:t>(</w:t>
      </w:r>
      <w:r w:rsidRPr="000703D7">
        <w:rPr>
          <w:rFonts w:cs="B Nazanin" w:hint="cs"/>
          <w:sz w:val="24"/>
          <w:szCs w:val="24"/>
          <w:rtl/>
        </w:rPr>
        <w:t>نمونه‌گیران،</w:t>
      </w:r>
      <w:r w:rsidRPr="000703D7">
        <w:rPr>
          <w:rFonts w:cs="B Nazanin"/>
          <w:sz w:val="24"/>
          <w:szCs w:val="24"/>
          <w:rtl/>
        </w:rPr>
        <w:t xml:space="preserve"> </w:t>
      </w:r>
      <w:r w:rsidRPr="000703D7">
        <w:rPr>
          <w:rFonts w:cs="B Nazanin" w:hint="cs"/>
          <w:sz w:val="24"/>
          <w:szCs w:val="24"/>
          <w:rtl/>
        </w:rPr>
        <w:t>بهورزان،</w:t>
      </w:r>
      <w:r w:rsidRPr="000703D7">
        <w:rPr>
          <w:rFonts w:cs="B Nazanin"/>
          <w:sz w:val="24"/>
          <w:szCs w:val="24"/>
          <w:rtl/>
        </w:rPr>
        <w:t xml:space="preserve"> </w:t>
      </w:r>
      <w:r w:rsidRPr="000703D7">
        <w:rPr>
          <w:rFonts w:cs="B Nazanin" w:hint="cs"/>
          <w:sz w:val="24"/>
          <w:szCs w:val="24"/>
          <w:rtl/>
        </w:rPr>
        <w:t>مراقبین</w:t>
      </w:r>
      <w:r w:rsidRPr="000703D7">
        <w:rPr>
          <w:rFonts w:cs="B Nazanin"/>
          <w:sz w:val="24"/>
          <w:szCs w:val="24"/>
          <w:rtl/>
        </w:rPr>
        <w:t xml:space="preserve"> </w:t>
      </w:r>
      <w:r w:rsidRPr="000703D7">
        <w:rPr>
          <w:rFonts w:cs="B Nazanin" w:hint="cs"/>
          <w:sz w:val="24"/>
          <w:szCs w:val="24"/>
          <w:rtl/>
        </w:rPr>
        <w:t>سلامت</w:t>
      </w:r>
      <w:r w:rsidRPr="000703D7">
        <w:rPr>
          <w:rFonts w:cs="B Nazanin" w:hint="cs"/>
          <w:sz w:val="24"/>
          <w:szCs w:val="24"/>
          <w:rtl/>
          <w:lang w:bidi="fa-IR"/>
        </w:rPr>
        <w:t>/ بهورز</w:t>
      </w:r>
      <w:r w:rsidRPr="000703D7">
        <w:rPr>
          <w:rFonts w:cs="B Nazanin" w:hint="cs"/>
          <w:sz w:val="24"/>
          <w:szCs w:val="24"/>
          <w:rtl/>
        </w:rPr>
        <w:t>،</w:t>
      </w:r>
      <w:r w:rsidRPr="000703D7">
        <w:rPr>
          <w:rFonts w:cs="B Nazanin"/>
          <w:sz w:val="24"/>
          <w:szCs w:val="24"/>
          <w:rtl/>
        </w:rPr>
        <w:t xml:space="preserve"> </w:t>
      </w:r>
      <w:r w:rsidRPr="000703D7">
        <w:rPr>
          <w:rFonts w:cs="B Nazanin" w:hint="cs"/>
          <w:sz w:val="24"/>
          <w:szCs w:val="24"/>
          <w:rtl/>
          <w:lang w:bidi="fa-IR"/>
        </w:rPr>
        <w:t xml:space="preserve">پزشکان تیم سلامت، </w:t>
      </w:r>
      <w:r w:rsidRPr="000703D7">
        <w:rPr>
          <w:rFonts w:cs="B Nazanin" w:hint="cs"/>
          <w:sz w:val="24"/>
          <w:szCs w:val="24"/>
          <w:rtl/>
        </w:rPr>
        <w:t>پزشکان</w:t>
      </w:r>
      <w:r w:rsidRPr="000703D7">
        <w:rPr>
          <w:rFonts w:cs="B Nazanin"/>
          <w:sz w:val="24"/>
          <w:szCs w:val="24"/>
          <w:rtl/>
        </w:rPr>
        <w:t xml:space="preserve"> </w:t>
      </w:r>
      <w:r w:rsidRPr="000703D7">
        <w:rPr>
          <w:rFonts w:cs="B Nazanin" w:hint="cs"/>
          <w:sz w:val="24"/>
          <w:szCs w:val="24"/>
          <w:rtl/>
          <w:lang w:bidi="fa-IR"/>
        </w:rPr>
        <w:t xml:space="preserve">مشاور </w:t>
      </w:r>
      <w:r w:rsidRPr="000703D7">
        <w:rPr>
          <w:rFonts w:cs="B Nazanin" w:hint="cs"/>
          <w:sz w:val="24"/>
          <w:szCs w:val="24"/>
          <w:rtl/>
        </w:rPr>
        <w:t>ژنتیک</w:t>
      </w:r>
      <w:r w:rsidRPr="000703D7">
        <w:rPr>
          <w:rFonts w:cs="B Nazanin"/>
          <w:sz w:val="24"/>
          <w:szCs w:val="24"/>
          <w:rtl/>
        </w:rPr>
        <w:t xml:space="preserve"> </w:t>
      </w:r>
      <w:r w:rsidRPr="000703D7">
        <w:rPr>
          <w:rFonts w:cs="B Nazanin" w:hint="cs"/>
          <w:sz w:val="24"/>
          <w:szCs w:val="24"/>
          <w:rtl/>
        </w:rPr>
        <w:t>دانشگاه‌های</w:t>
      </w:r>
      <w:r w:rsidRPr="000703D7">
        <w:rPr>
          <w:rFonts w:cs="B Nazanin"/>
          <w:sz w:val="24"/>
          <w:szCs w:val="24"/>
          <w:rtl/>
        </w:rPr>
        <w:t xml:space="preserve"> </w:t>
      </w:r>
      <w:r w:rsidRPr="000703D7">
        <w:rPr>
          <w:rFonts w:cs="B Nazanin" w:hint="cs"/>
          <w:sz w:val="24"/>
          <w:szCs w:val="24"/>
          <w:rtl/>
        </w:rPr>
        <w:t>علوم</w:t>
      </w:r>
      <w:r w:rsidRPr="000703D7">
        <w:rPr>
          <w:rFonts w:cs="B Nazanin"/>
          <w:sz w:val="24"/>
          <w:szCs w:val="24"/>
          <w:rtl/>
        </w:rPr>
        <w:t xml:space="preserve"> </w:t>
      </w:r>
      <w:r w:rsidRPr="000703D7">
        <w:rPr>
          <w:rFonts w:cs="B Nazanin" w:hint="cs"/>
          <w:sz w:val="24"/>
          <w:szCs w:val="24"/>
          <w:rtl/>
        </w:rPr>
        <w:t>پزشکی</w:t>
      </w:r>
      <w:r w:rsidRPr="000703D7">
        <w:rPr>
          <w:rFonts w:cs="B Nazanin"/>
          <w:sz w:val="24"/>
          <w:szCs w:val="24"/>
          <w:rtl/>
        </w:rPr>
        <w:t xml:space="preserve"> </w:t>
      </w:r>
      <w:r w:rsidRPr="000703D7">
        <w:rPr>
          <w:rFonts w:cs="B Nazanin" w:hint="cs"/>
          <w:sz w:val="24"/>
          <w:szCs w:val="24"/>
          <w:rtl/>
        </w:rPr>
        <w:t>علوم</w:t>
      </w:r>
      <w:r w:rsidRPr="000703D7">
        <w:rPr>
          <w:rFonts w:cs="B Nazanin"/>
          <w:sz w:val="24"/>
          <w:szCs w:val="24"/>
          <w:rtl/>
        </w:rPr>
        <w:t xml:space="preserve"> </w:t>
      </w:r>
      <w:r w:rsidRPr="000703D7">
        <w:rPr>
          <w:rFonts w:cs="B Nazanin" w:hint="cs"/>
          <w:sz w:val="24"/>
          <w:szCs w:val="24"/>
          <w:rtl/>
        </w:rPr>
        <w:t>پزشکی)</w:t>
      </w:r>
      <w:r w:rsidRPr="000703D7">
        <w:rPr>
          <w:rFonts w:cs="B Nazanin" w:hint="cs"/>
          <w:sz w:val="24"/>
          <w:szCs w:val="24"/>
          <w:rtl/>
          <w:lang w:bidi="fa-IR"/>
        </w:rPr>
        <w:t xml:space="preserve">، </w:t>
      </w:r>
      <w:r w:rsidRPr="000703D7">
        <w:rPr>
          <w:rFonts w:cs="B Nazanin" w:hint="cs"/>
          <w:sz w:val="24"/>
          <w:szCs w:val="24"/>
          <w:rtl/>
        </w:rPr>
        <w:t>كاركنان</w:t>
      </w:r>
      <w:r w:rsidRPr="000703D7">
        <w:rPr>
          <w:rFonts w:cs="B Nazanin"/>
          <w:sz w:val="24"/>
          <w:szCs w:val="24"/>
          <w:rtl/>
        </w:rPr>
        <w:t xml:space="preserve"> </w:t>
      </w:r>
      <w:r w:rsidRPr="000703D7">
        <w:rPr>
          <w:rFonts w:cs="B Nazanin" w:hint="cs"/>
          <w:sz w:val="24"/>
          <w:szCs w:val="24"/>
          <w:rtl/>
        </w:rPr>
        <w:t>آزمايشگاه</w:t>
      </w:r>
      <w:r w:rsidRPr="000703D7">
        <w:rPr>
          <w:rFonts w:cs="B Nazanin" w:hint="eastAsia"/>
          <w:sz w:val="24"/>
          <w:szCs w:val="24"/>
          <w:rtl/>
        </w:rPr>
        <w:t>‌</w:t>
      </w:r>
      <w:r w:rsidRPr="000703D7">
        <w:rPr>
          <w:rFonts w:cs="B Nazanin" w:hint="cs"/>
          <w:sz w:val="24"/>
          <w:szCs w:val="24"/>
          <w:rtl/>
        </w:rPr>
        <w:t>هاي</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تایید</w:t>
      </w:r>
      <w:r w:rsidRPr="000703D7">
        <w:rPr>
          <w:rFonts w:cs="B Nazanin"/>
          <w:sz w:val="24"/>
          <w:szCs w:val="24"/>
          <w:rtl/>
        </w:rPr>
        <w:t xml:space="preserve"> </w:t>
      </w:r>
      <w:r w:rsidRPr="000703D7">
        <w:rPr>
          <w:rFonts w:cs="B Nazanin" w:hint="cs"/>
          <w:sz w:val="24"/>
          <w:szCs w:val="24"/>
          <w:rtl/>
        </w:rPr>
        <w:t>تشخیص، کنترل</w:t>
      </w:r>
      <w:r w:rsidRPr="000703D7">
        <w:rPr>
          <w:rFonts w:cs="B Nazanin"/>
          <w:sz w:val="24"/>
          <w:szCs w:val="24"/>
          <w:rtl/>
        </w:rPr>
        <w:t xml:space="preserve"> </w:t>
      </w:r>
      <w:r w:rsidRPr="000703D7">
        <w:rPr>
          <w:rFonts w:cs="B Nazanin" w:hint="cs"/>
          <w:sz w:val="24"/>
          <w:szCs w:val="24"/>
          <w:rtl/>
        </w:rPr>
        <w:t>درمان</w:t>
      </w:r>
      <w:r w:rsidRPr="000703D7">
        <w:rPr>
          <w:rFonts w:cs="B Nazanin"/>
          <w:sz w:val="24"/>
          <w:szCs w:val="24"/>
        </w:rPr>
        <w:t xml:space="preserve"> </w:t>
      </w:r>
      <w:r w:rsidRPr="000703D7">
        <w:rPr>
          <w:rFonts w:cs="B Nazanin" w:hint="cs"/>
          <w:sz w:val="24"/>
          <w:szCs w:val="24"/>
          <w:rtl/>
          <w:lang w:bidi="fa-IR"/>
        </w:rPr>
        <w:t>،</w:t>
      </w:r>
      <w:r w:rsidRPr="000703D7">
        <w:rPr>
          <w:rFonts w:cs="B Nazanin"/>
          <w:sz w:val="24"/>
          <w:szCs w:val="24"/>
        </w:rPr>
        <w:t xml:space="preserve"> </w:t>
      </w:r>
      <w:r w:rsidRPr="000703D7">
        <w:rPr>
          <w:rFonts w:cs="B Nazanin" w:hint="cs"/>
          <w:sz w:val="24"/>
          <w:szCs w:val="24"/>
          <w:rtl/>
        </w:rPr>
        <w:t>خانواده</w:t>
      </w:r>
      <w:r w:rsidRPr="000703D7">
        <w:rPr>
          <w:rFonts w:cs="B Nazanin"/>
          <w:sz w:val="24"/>
          <w:szCs w:val="24"/>
          <w:rtl/>
        </w:rPr>
        <w:t xml:space="preserve"> </w:t>
      </w:r>
      <w:r w:rsidRPr="000703D7">
        <w:rPr>
          <w:rFonts w:cs="B Nazanin" w:hint="cs"/>
          <w:sz w:val="24"/>
          <w:szCs w:val="24"/>
          <w:rtl/>
        </w:rPr>
        <w:t>بيماران، روان</w:t>
      </w:r>
      <w:r w:rsidRPr="000703D7">
        <w:rPr>
          <w:rFonts w:cs="B Nazanin" w:hint="cs"/>
          <w:sz w:val="24"/>
          <w:szCs w:val="24"/>
          <w:rtl/>
          <w:lang w:bidi="fa-IR"/>
        </w:rPr>
        <w:t>‌</w:t>
      </w:r>
      <w:r w:rsidRPr="000703D7">
        <w:rPr>
          <w:rFonts w:cs="B Nazanin" w:hint="cs"/>
          <w:sz w:val="24"/>
          <w:szCs w:val="24"/>
          <w:rtl/>
        </w:rPr>
        <w:t>شناسان، مددكاران، كارشناسان</w:t>
      </w:r>
      <w:r w:rsidRPr="000703D7">
        <w:rPr>
          <w:rFonts w:cs="B Nazanin"/>
          <w:sz w:val="24"/>
          <w:szCs w:val="24"/>
          <w:rtl/>
        </w:rPr>
        <w:t xml:space="preserve"> </w:t>
      </w:r>
      <w:r w:rsidRPr="000703D7">
        <w:rPr>
          <w:rFonts w:cs="B Nazanin" w:hint="cs"/>
          <w:sz w:val="24"/>
          <w:szCs w:val="24"/>
          <w:rtl/>
        </w:rPr>
        <w:t>تغذيه، پزشكان</w:t>
      </w:r>
      <w:r w:rsidRPr="000703D7">
        <w:rPr>
          <w:rFonts w:cs="B Nazanin"/>
          <w:sz w:val="24"/>
          <w:szCs w:val="24"/>
          <w:rtl/>
        </w:rPr>
        <w:t xml:space="preserve"> </w:t>
      </w:r>
      <w:r w:rsidRPr="000703D7">
        <w:rPr>
          <w:rFonts w:cs="B Nazanin" w:hint="cs"/>
          <w:sz w:val="24"/>
          <w:szCs w:val="24"/>
          <w:rtl/>
        </w:rPr>
        <w:t>درگير</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درمان</w:t>
      </w:r>
      <w:r w:rsidRPr="000703D7">
        <w:rPr>
          <w:rFonts w:cs="B Nazanin"/>
          <w:sz w:val="24"/>
          <w:szCs w:val="24"/>
          <w:rtl/>
        </w:rPr>
        <w:t xml:space="preserve"> </w:t>
      </w:r>
      <w:r w:rsidRPr="000703D7">
        <w:rPr>
          <w:rFonts w:cs="B Nazanin" w:hint="cs"/>
          <w:sz w:val="24"/>
          <w:szCs w:val="24"/>
          <w:rtl/>
        </w:rPr>
        <w:t>بیماری</w:t>
      </w:r>
      <w:r w:rsidRPr="000703D7">
        <w:rPr>
          <w:rFonts w:cs="B Nazanin" w:hint="cs"/>
          <w:sz w:val="24"/>
          <w:szCs w:val="24"/>
          <w:rtl/>
          <w:lang w:bidi="fa-IR"/>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متابولیک</w:t>
      </w:r>
    </w:p>
    <w:p w:rsidR="0036553F" w:rsidRPr="000703D7" w:rsidRDefault="0036553F" w:rsidP="0036553F">
      <w:pPr>
        <w:bidi/>
        <w:spacing w:after="0" w:line="240" w:lineRule="auto"/>
        <w:ind w:left="360"/>
        <w:jc w:val="both"/>
        <w:rPr>
          <w:rFonts w:cs="B Nazanin"/>
          <w:sz w:val="24"/>
          <w:szCs w:val="24"/>
          <w:rtl/>
        </w:rPr>
      </w:pPr>
      <w:r w:rsidRPr="000703D7">
        <w:rPr>
          <w:rFonts w:cs="B Nazanin" w:hint="cs"/>
          <w:sz w:val="24"/>
          <w:szCs w:val="24"/>
          <w:rtl/>
        </w:rPr>
        <w:t>7-مراقبت</w:t>
      </w:r>
      <w:r w:rsidRPr="000703D7">
        <w:rPr>
          <w:rFonts w:cs="B Nazanin"/>
          <w:sz w:val="24"/>
          <w:szCs w:val="24"/>
          <w:rtl/>
        </w:rPr>
        <w:t xml:space="preserve"> </w:t>
      </w:r>
      <w:r w:rsidRPr="000703D7">
        <w:rPr>
          <w:rFonts w:cs="B Nazanin" w:hint="cs"/>
          <w:sz w:val="24"/>
          <w:szCs w:val="24"/>
          <w:rtl/>
        </w:rPr>
        <w:t>موارد</w:t>
      </w:r>
      <w:r w:rsidRPr="000703D7">
        <w:rPr>
          <w:rFonts w:cs="B Nazanin"/>
          <w:sz w:val="24"/>
          <w:szCs w:val="24"/>
          <w:rtl/>
        </w:rPr>
        <w:t xml:space="preserve"> </w:t>
      </w:r>
      <w:r w:rsidRPr="000703D7">
        <w:rPr>
          <w:rFonts w:cs="B Nazanin" w:hint="cs"/>
          <w:sz w:val="24"/>
          <w:szCs w:val="24"/>
          <w:rtl/>
        </w:rPr>
        <w:t>مبتلا</w:t>
      </w:r>
      <w:r w:rsidRPr="000703D7">
        <w:rPr>
          <w:rFonts w:cs="B Nazanin"/>
          <w:sz w:val="24"/>
          <w:szCs w:val="24"/>
          <w:rtl/>
        </w:rPr>
        <w:t xml:space="preserve"> </w:t>
      </w:r>
      <w:r w:rsidRPr="000703D7">
        <w:rPr>
          <w:rFonts w:cs="B Nazanin" w:hint="cs"/>
          <w:sz w:val="24"/>
          <w:szCs w:val="24"/>
          <w:rtl/>
        </w:rPr>
        <w:t>مطابق</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دستورالعمل</w:t>
      </w:r>
      <w:r w:rsidRPr="000703D7">
        <w:rPr>
          <w:rFonts w:cs="B Nazanin"/>
          <w:sz w:val="24"/>
          <w:szCs w:val="24"/>
        </w:rPr>
        <w:t xml:space="preserve"> </w:t>
      </w:r>
      <w:r w:rsidRPr="000703D7">
        <w:rPr>
          <w:rFonts w:cs="B Nazanin" w:hint="cs"/>
          <w:sz w:val="24"/>
          <w:szCs w:val="24"/>
          <w:rtl/>
          <w:lang w:bidi="fa-IR"/>
        </w:rPr>
        <w:t>بالینی</w:t>
      </w:r>
      <w:r w:rsidRPr="000703D7">
        <w:rPr>
          <w:rFonts w:cs="B Nazanin" w:hint="cs"/>
          <w:sz w:val="24"/>
          <w:szCs w:val="24"/>
          <w:rtl/>
        </w:rPr>
        <w:t xml:space="preserve"> و</w:t>
      </w:r>
      <w:r w:rsidRPr="000703D7">
        <w:rPr>
          <w:rFonts w:cs="B Nazanin"/>
          <w:sz w:val="24"/>
          <w:szCs w:val="24"/>
          <w:rtl/>
        </w:rPr>
        <w:t xml:space="preserve"> </w:t>
      </w:r>
      <w:r w:rsidRPr="000703D7">
        <w:rPr>
          <w:rFonts w:cs="B Nazanin" w:hint="cs"/>
          <w:sz w:val="24"/>
          <w:szCs w:val="24"/>
          <w:rtl/>
        </w:rPr>
        <w:t>متمركز</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بیماران</w:t>
      </w:r>
      <w:r w:rsidRPr="000703D7">
        <w:rPr>
          <w:rFonts w:cs="B Nazanin"/>
          <w:sz w:val="24"/>
          <w:szCs w:val="24"/>
          <w:rtl/>
        </w:rPr>
        <w:t xml:space="preserve"> </w:t>
      </w:r>
      <w:r w:rsidRPr="000703D7">
        <w:rPr>
          <w:rFonts w:cs="B Nazanin" w:hint="cs"/>
          <w:sz w:val="24"/>
          <w:szCs w:val="24"/>
          <w:rtl/>
        </w:rPr>
        <w:t>شناسایی</w:t>
      </w:r>
      <w:r w:rsidRPr="000703D7">
        <w:rPr>
          <w:rFonts w:cs="B Nazanin"/>
          <w:sz w:val="24"/>
          <w:szCs w:val="24"/>
          <w:rtl/>
        </w:rPr>
        <w:t xml:space="preserve"> </w:t>
      </w:r>
      <w:r w:rsidRPr="000703D7">
        <w:rPr>
          <w:rFonts w:cs="B Nazanin" w:hint="cs"/>
          <w:sz w:val="24"/>
          <w:szCs w:val="24"/>
          <w:rtl/>
        </w:rPr>
        <w:t>شده</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نوزادی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بیماران</w:t>
      </w:r>
      <w:r w:rsidRPr="000703D7">
        <w:rPr>
          <w:rFonts w:cs="B Nazanin"/>
          <w:sz w:val="24"/>
          <w:szCs w:val="24"/>
          <w:rtl/>
        </w:rPr>
        <w:t xml:space="preserve"> </w:t>
      </w:r>
      <w:r w:rsidRPr="000703D7">
        <w:rPr>
          <w:rFonts w:cs="B Nazanin" w:hint="cs"/>
          <w:sz w:val="24"/>
          <w:szCs w:val="24"/>
          <w:rtl/>
        </w:rPr>
        <w:t>قبلاً</w:t>
      </w:r>
      <w:r w:rsidRPr="000703D7">
        <w:rPr>
          <w:rFonts w:cs="B Nazanin"/>
          <w:sz w:val="24"/>
          <w:szCs w:val="24"/>
          <w:rtl/>
        </w:rPr>
        <w:t xml:space="preserve"> </w:t>
      </w:r>
      <w:r w:rsidRPr="000703D7">
        <w:rPr>
          <w:rFonts w:cs="B Nazanin" w:hint="cs"/>
          <w:sz w:val="24"/>
          <w:szCs w:val="24"/>
          <w:rtl/>
        </w:rPr>
        <w:t>شناسایی</w:t>
      </w:r>
      <w:r w:rsidRPr="000703D7">
        <w:rPr>
          <w:rFonts w:cs="B Nazanin"/>
          <w:sz w:val="24"/>
          <w:szCs w:val="24"/>
          <w:rtl/>
        </w:rPr>
        <w:t xml:space="preserve"> </w:t>
      </w:r>
      <w:r w:rsidRPr="000703D7">
        <w:rPr>
          <w:rFonts w:cs="B Nazanin" w:hint="cs"/>
          <w:sz w:val="24"/>
          <w:szCs w:val="24"/>
          <w:rtl/>
        </w:rPr>
        <w:t>شده</w:t>
      </w:r>
      <w:r w:rsidRPr="000703D7">
        <w:rPr>
          <w:rFonts w:cs="B Nazanin"/>
          <w:sz w:val="24"/>
          <w:szCs w:val="24"/>
          <w:rtl/>
        </w:rPr>
        <w:t xml:space="preserve"> </w:t>
      </w:r>
      <w:r w:rsidRPr="000703D7">
        <w:rPr>
          <w:rFonts w:cs="B Nazanin" w:hint="cs"/>
          <w:sz w:val="24"/>
          <w:szCs w:val="24"/>
          <w:rtl/>
        </w:rPr>
        <w:t>شامل</w:t>
      </w:r>
      <w:r w:rsidRPr="000703D7">
        <w:rPr>
          <w:rFonts w:cs="B Nazanin" w:hint="cs"/>
          <w:sz w:val="24"/>
          <w:szCs w:val="24"/>
          <w:rtl/>
          <w:lang w:bidi="fa-IR"/>
        </w:rPr>
        <w:t>:</w:t>
      </w:r>
    </w:p>
    <w:p w:rsidR="0036553F" w:rsidRPr="000703D7" w:rsidRDefault="0036553F" w:rsidP="00196518">
      <w:pPr>
        <w:pStyle w:val="ListParagraph"/>
        <w:numPr>
          <w:ilvl w:val="0"/>
          <w:numId w:val="155"/>
        </w:numPr>
        <w:bidi/>
        <w:spacing w:after="0" w:line="240" w:lineRule="auto"/>
        <w:jc w:val="both"/>
        <w:rPr>
          <w:rFonts w:cs="B Nazanin"/>
          <w:sz w:val="24"/>
          <w:szCs w:val="24"/>
          <w:rtl/>
        </w:rPr>
      </w:pPr>
      <w:r w:rsidRPr="000703D7">
        <w:rPr>
          <w:rFonts w:cs="B Nazanin" w:hint="cs"/>
          <w:sz w:val="24"/>
          <w:szCs w:val="24"/>
          <w:rtl/>
          <w:lang w:bidi="ar-SA"/>
        </w:rPr>
        <w:t>درخواست</w:t>
      </w:r>
      <w:r w:rsidRPr="000703D7">
        <w:rPr>
          <w:rFonts w:cs="B Nazanin"/>
          <w:sz w:val="24"/>
          <w:szCs w:val="24"/>
          <w:rtl/>
        </w:rPr>
        <w:t xml:space="preserve"> </w:t>
      </w:r>
      <w:r w:rsidRPr="000703D7">
        <w:rPr>
          <w:rFonts w:cs="B Nazanin" w:hint="cs"/>
          <w:sz w:val="24"/>
          <w:szCs w:val="24"/>
          <w:rtl/>
          <w:lang w:bidi="ar-SA"/>
        </w:rPr>
        <w:t>آزمایش</w:t>
      </w:r>
      <w:r w:rsidRPr="000703D7">
        <w:rPr>
          <w:rFonts w:cs="B Nazanin"/>
          <w:sz w:val="24"/>
          <w:szCs w:val="24"/>
          <w:rtl/>
        </w:rPr>
        <w:t xml:space="preserve"> </w:t>
      </w:r>
      <w:r w:rsidRPr="000703D7">
        <w:rPr>
          <w:rFonts w:cs="B Nazanin" w:hint="cs"/>
          <w:sz w:val="24"/>
          <w:szCs w:val="24"/>
          <w:rtl/>
          <w:lang w:bidi="fa-IR"/>
        </w:rPr>
        <w:t>تأ</w:t>
      </w:r>
      <w:r w:rsidRPr="000703D7">
        <w:rPr>
          <w:rFonts w:cs="B Nazanin" w:hint="cs"/>
          <w:sz w:val="24"/>
          <w:szCs w:val="24"/>
          <w:rtl/>
          <w:lang w:bidi="ar-SA"/>
        </w:rPr>
        <w:t>یید</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fa-IR"/>
        </w:rPr>
        <w:t xml:space="preserve">پیگیری </w:t>
      </w:r>
      <w:r w:rsidRPr="000703D7">
        <w:rPr>
          <w:rFonts w:cs="B Nazanin" w:hint="cs"/>
          <w:sz w:val="24"/>
          <w:szCs w:val="24"/>
          <w:rtl/>
          <w:lang w:bidi="ar-SA"/>
        </w:rPr>
        <w:t>تا</w:t>
      </w:r>
      <w:r w:rsidRPr="000703D7">
        <w:rPr>
          <w:rFonts w:cs="B Nazanin"/>
          <w:sz w:val="24"/>
          <w:szCs w:val="24"/>
          <w:rtl/>
        </w:rPr>
        <w:t xml:space="preserve"> </w:t>
      </w:r>
      <w:r w:rsidRPr="000703D7">
        <w:rPr>
          <w:rFonts w:cs="B Nazanin" w:hint="cs"/>
          <w:sz w:val="24"/>
          <w:szCs w:val="24"/>
          <w:rtl/>
          <w:lang w:bidi="ar-SA"/>
        </w:rPr>
        <w:t>تشخیص</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یا</w:t>
      </w:r>
      <w:r w:rsidRPr="000703D7">
        <w:rPr>
          <w:rFonts w:cs="B Nazanin"/>
          <w:sz w:val="24"/>
          <w:szCs w:val="24"/>
          <w:rtl/>
        </w:rPr>
        <w:t xml:space="preserve"> </w:t>
      </w:r>
      <w:r w:rsidRPr="000703D7">
        <w:rPr>
          <w:rFonts w:cs="B Nazanin" w:hint="cs"/>
          <w:sz w:val="24"/>
          <w:szCs w:val="24"/>
          <w:rtl/>
          <w:lang w:bidi="ar-SA"/>
        </w:rPr>
        <w:t>تعیین</w:t>
      </w:r>
      <w:r w:rsidRPr="000703D7">
        <w:rPr>
          <w:rFonts w:cs="B Nazanin"/>
          <w:sz w:val="24"/>
          <w:szCs w:val="24"/>
          <w:rtl/>
        </w:rPr>
        <w:t xml:space="preserve"> </w:t>
      </w:r>
      <w:r w:rsidRPr="000703D7">
        <w:rPr>
          <w:rFonts w:cs="B Nazanin" w:hint="cs"/>
          <w:sz w:val="24"/>
          <w:szCs w:val="24"/>
          <w:rtl/>
          <w:lang w:bidi="ar-SA"/>
        </w:rPr>
        <w:t>تکلیف</w:t>
      </w:r>
      <w:r w:rsidRPr="000703D7">
        <w:rPr>
          <w:rFonts w:cs="B Nazanin"/>
          <w:sz w:val="24"/>
          <w:szCs w:val="24"/>
          <w:rtl/>
        </w:rPr>
        <w:t xml:space="preserve"> </w:t>
      </w:r>
      <w:r w:rsidRPr="000703D7">
        <w:rPr>
          <w:rFonts w:cs="B Nazanin" w:hint="cs"/>
          <w:sz w:val="24"/>
          <w:szCs w:val="24"/>
          <w:rtl/>
          <w:lang w:bidi="ar-SA"/>
        </w:rPr>
        <w:t>نهایی</w:t>
      </w:r>
      <w:r w:rsidRPr="000703D7">
        <w:rPr>
          <w:rFonts w:cs="B Nazanin"/>
          <w:sz w:val="24"/>
          <w:szCs w:val="24"/>
          <w:rtl/>
        </w:rPr>
        <w:t xml:space="preserve"> </w:t>
      </w:r>
      <w:r w:rsidRPr="000703D7">
        <w:rPr>
          <w:rFonts w:cs="B Nazanin" w:hint="cs"/>
          <w:sz w:val="24"/>
          <w:szCs w:val="24"/>
          <w:rtl/>
          <w:lang w:bidi="ar-SA"/>
        </w:rPr>
        <w:t>نوزاد</w:t>
      </w:r>
    </w:p>
    <w:p w:rsidR="0036553F" w:rsidRPr="000703D7" w:rsidRDefault="0036553F" w:rsidP="00196518">
      <w:pPr>
        <w:pStyle w:val="ListParagraph"/>
        <w:numPr>
          <w:ilvl w:val="0"/>
          <w:numId w:val="155"/>
        </w:numPr>
        <w:bidi/>
        <w:spacing w:after="0" w:line="240" w:lineRule="auto"/>
        <w:jc w:val="both"/>
        <w:rPr>
          <w:rFonts w:cs="B Nazanin"/>
          <w:sz w:val="24"/>
          <w:szCs w:val="24"/>
          <w:rtl/>
        </w:rPr>
      </w:pPr>
      <w:r w:rsidRPr="000703D7">
        <w:rPr>
          <w:rFonts w:cs="B Nazanin" w:hint="cs"/>
          <w:sz w:val="24"/>
          <w:szCs w:val="24"/>
          <w:rtl/>
          <w:lang w:bidi="ar-SA"/>
        </w:rPr>
        <w:t>پذیرش</w:t>
      </w:r>
      <w:r w:rsidRPr="000703D7">
        <w:rPr>
          <w:rFonts w:cs="B Nazanin"/>
          <w:sz w:val="24"/>
          <w:szCs w:val="24"/>
          <w:rtl/>
        </w:rPr>
        <w:t xml:space="preserve"> </w:t>
      </w:r>
      <w:r w:rsidRPr="000703D7">
        <w:rPr>
          <w:rFonts w:cs="B Nazanin" w:hint="cs"/>
          <w:sz w:val="24"/>
          <w:szCs w:val="24"/>
          <w:rtl/>
          <w:lang w:bidi="ar-SA"/>
        </w:rPr>
        <w:t>نوزادان</w:t>
      </w:r>
      <w:r w:rsidRPr="000703D7">
        <w:rPr>
          <w:rFonts w:cs="B Nazanin"/>
          <w:sz w:val="24"/>
          <w:szCs w:val="24"/>
          <w:rtl/>
        </w:rPr>
        <w:t xml:space="preserve"> </w:t>
      </w:r>
      <w:r w:rsidRPr="000703D7">
        <w:rPr>
          <w:rFonts w:cs="B Nazanin" w:hint="cs"/>
          <w:sz w:val="24"/>
          <w:szCs w:val="24"/>
          <w:rtl/>
          <w:lang w:bidi="ar-SA"/>
        </w:rPr>
        <w:t>مثبت</w:t>
      </w:r>
      <w:r w:rsidRPr="000703D7">
        <w:rPr>
          <w:rFonts w:cs="B Nazanin"/>
          <w:sz w:val="24"/>
          <w:szCs w:val="24"/>
          <w:rtl/>
        </w:rPr>
        <w:t xml:space="preserve"> </w:t>
      </w:r>
      <w:r w:rsidRPr="000703D7">
        <w:rPr>
          <w:rFonts w:cs="B Nazanin" w:hint="cs"/>
          <w:sz w:val="24"/>
          <w:szCs w:val="24"/>
          <w:rtl/>
          <w:lang w:bidi="ar-SA"/>
        </w:rPr>
        <w:t>غربالگری</w:t>
      </w:r>
    </w:p>
    <w:p w:rsidR="0036553F" w:rsidRPr="000703D7" w:rsidRDefault="0036553F" w:rsidP="00196518">
      <w:pPr>
        <w:pStyle w:val="ListParagraph"/>
        <w:numPr>
          <w:ilvl w:val="0"/>
          <w:numId w:val="155"/>
        </w:numPr>
        <w:bidi/>
        <w:spacing w:after="0" w:line="240" w:lineRule="auto"/>
        <w:jc w:val="both"/>
        <w:rPr>
          <w:rFonts w:cs="B Nazanin"/>
          <w:sz w:val="24"/>
          <w:szCs w:val="24"/>
          <w:rtl/>
        </w:rPr>
      </w:pPr>
      <w:r w:rsidRPr="000703D7">
        <w:rPr>
          <w:rFonts w:cs="B Nazanin" w:hint="cs"/>
          <w:sz w:val="24"/>
          <w:szCs w:val="24"/>
          <w:rtl/>
          <w:lang w:bidi="ar-SA"/>
        </w:rPr>
        <w:t>ویزیت</w:t>
      </w:r>
      <w:r w:rsidRPr="000703D7">
        <w:rPr>
          <w:rFonts w:cs="B Nazanin"/>
          <w:sz w:val="24"/>
          <w:szCs w:val="24"/>
          <w:rtl/>
        </w:rPr>
        <w:t xml:space="preserve"> </w:t>
      </w:r>
      <w:r w:rsidRPr="000703D7">
        <w:rPr>
          <w:rFonts w:cs="B Nazanin" w:hint="cs"/>
          <w:sz w:val="24"/>
          <w:szCs w:val="24"/>
          <w:rtl/>
          <w:lang w:bidi="ar-SA"/>
        </w:rPr>
        <w:t>دوره</w:t>
      </w:r>
      <w:r w:rsidRPr="000703D7">
        <w:rPr>
          <w:rFonts w:cs="B Nazanin" w:hint="cs"/>
          <w:sz w:val="24"/>
          <w:szCs w:val="24"/>
          <w:rtl/>
          <w:lang w:bidi="fa-IR"/>
        </w:rPr>
        <w:t>‌</w:t>
      </w:r>
      <w:r w:rsidRPr="000703D7">
        <w:rPr>
          <w:rFonts w:cs="B Nazanin" w:hint="cs"/>
          <w:sz w:val="24"/>
          <w:szCs w:val="24"/>
          <w:rtl/>
          <w:lang w:bidi="ar-SA"/>
        </w:rPr>
        <w:t>ای</w:t>
      </w:r>
      <w:r w:rsidRPr="000703D7">
        <w:rPr>
          <w:rFonts w:cs="B Nazanin"/>
          <w:sz w:val="24"/>
          <w:szCs w:val="24"/>
          <w:rtl/>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متخصص</w:t>
      </w:r>
      <w:r w:rsidRPr="000703D7">
        <w:rPr>
          <w:rFonts w:cs="B Nazanin"/>
          <w:sz w:val="24"/>
          <w:szCs w:val="24"/>
          <w:rtl/>
        </w:rPr>
        <w:t xml:space="preserve"> </w:t>
      </w:r>
      <w:r w:rsidRPr="000703D7">
        <w:rPr>
          <w:rFonts w:cs="B Nazanin" w:hint="cs"/>
          <w:sz w:val="24"/>
          <w:szCs w:val="24"/>
          <w:rtl/>
          <w:lang w:bidi="ar-SA"/>
        </w:rPr>
        <w:t>منتخب</w:t>
      </w:r>
    </w:p>
    <w:p w:rsidR="0036553F" w:rsidRPr="000703D7" w:rsidRDefault="0036553F" w:rsidP="00196518">
      <w:pPr>
        <w:pStyle w:val="ListParagraph"/>
        <w:numPr>
          <w:ilvl w:val="0"/>
          <w:numId w:val="155"/>
        </w:numPr>
        <w:bidi/>
        <w:spacing w:after="0" w:line="240" w:lineRule="auto"/>
        <w:jc w:val="both"/>
        <w:rPr>
          <w:rFonts w:cs="B Nazanin"/>
          <w:sz w:val="24"/>
          <w:szCs w:val="24"/>
          <w:rtl/>
        </w:rPr>
      </w:pPr>
      <w:r w:rsidRPr="000703D7">
        <w:rPr>
          <w:rFonts w:cs="B Nazanin" w:hint="cs"/>
          <w:sz w:val="24"/>
          <w:szCs w:val="24"/>
          <w:rtl/>
          <w:lang w:bidi="ar-SA"/>
        </w:rPr>
        <w:t>مشاوره</w:t>
      </w:r>
      <w:r w:rsidRPr="000703D7">
        <w:rPr>
          <w:rFonts w:cs="B Nazanin"/>
          <w:sz w:val="24"/>
          <w:szCs w:val="24"/>
          <w:rtl/>
        </w:rPr>
        <w:t xml:space="preserve"> </w:t>
      </w:r>
      <w:r w:rsidRPr="000703D7">
        <w:rPr>
          <w:rFonts w:cs="B Nazanin" w:hint="cs"/>
          <w:sz w:val="24"/>
          <w:szCs w:val="24"/>
          <w:rtl/>
          <w:lang w:bidi="ar-SA"/>
        </w:rPr>
        <w:t>تغذیه</w:t>
      </w:r>
      <w:r w:rsidRPr="000703D7">
        <w:rPr>
          <w:rFonts w:cs="B Nazanin"/>
          <w:sz w:val="24"/>
          <w:szCs w:val="24"/>
          <w:rtl/>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کارشناس</w:t>
      </w:r>
      <w:r w:rsidRPr="000703D7">
        <w:rPr>
          <w:rFonts w:cs="B Nazanin"/>
          <w:sz w:val="24"/>
          <w:szCs w:val="24"/>
          <w:rtl/>
        </w:rPr>
        <w:t xml:space="preserve"> </w:t>
      </w:r>
      <w:r w:rsidRPr="000703D7">
        <w:rPr>
          <w:rFonts w:cs="B Nazanin" w:hint="cs"/>
          <w:sz w:val="24"/>
          <w:szCs w:val="24"/>
          <w:rtl/>
          <w:lang w:bidi="ar-SA"/>
        </w:rPr>
        <w:t>تغذیه</w:t>
      </w:r>
    </w:p>
    <w:p w:rsidR="0036553F" w:rsidRPr="000703D7" w:rsidRDefault="0036553F" w:rsidP="00196518">
      <w:pPr>
        <w:pStyle w:val="ListParagraph"/>
        <w:numPr>
          <w:ilvl w:val="0"/>
          <w:numId w:val="155"/>
        </w:numPr>
        <w:bidi/>
        <w:spacing w:after="0" w:line="240" w:lineRule="auto"/>
        <w:jc w:val="both"/>
        <w:rPr>
          <w:rFonts w:cs="B Nazanin"/>
          <w:sz w:val="24"/>
          <w:szCs w:val="24"/>
          <w:rtl/>
        </w:rPr>
      </w:pP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آزمایشات</w:t>
      </w:r>
      <w:r w:rsidRPr="000703D7">
        <w:rPr>
          <w:rFonts w:cs="B Nazanin"/>
          <w:sz w:val="24"/>
          <w:szCs w:val="24"/>
          <w:rtl/>
        </w:rPr>
        <w:t xml:space="preserve"> </w:t>
      </w:r>
      <w:r w:rsidRPr="000703D7">
        <w:rPr>
          <w:rFonts w:cs="B Nazanin" w:hint="cs"/>
          <w:sz w:val="24"/>
          <w:szCs w:val="24"/>
          <w:rtl/>
          <w:lang w:bidi="ar-SA"/>
        </w:rPr>
        <w:t>کنترل</w:t>
      </w:r>
      <w:r w:rsidRPr="000703D7">
        <w:rPr>
          <w:rFonts w:cs="B Nazanin"/>
          <w:sz w:val="24"/>
          <w:szCs w:val="24"/>
          <w:rtl/>
        </w:rPr>
        <w:t xml:space="preserve"> </w:t>
      </w:r>
      <w:r w:rsidRPr="000703D7">
        <w:rPr>
          <w:rFonts w:cs="B Nazanin" w:hint="cs"/>
          <w:sz w:val="24"/>
          <w:szCs w:val="24"/>
          <w:rtl/>
          <w:lang w:bidi="ar-SA"/>
        </w:rPr>
        <w:t>درمان</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صورت</w:t>
      </w:r>
      <w:r w:rsidRPr="000703D7">
        <w:rPr>
          <w:rFonts w:cs="B Nazanin"/>
          <w:sz w:val="24"/>
          <w:szCs w:val="24"/>
          <w:rtl/>
        </w:rPr>
        <w:t xml:space="preserve"> </w:t>
      </w:r>
      <w:r w:rsidRPr="000703D7">
        <w:rPr>
          <w:rFonts w:cs="B Nazanin" w:hint="cs"/>
          <w:sz w:val="24"/>
          <w:szCs w:val="24"/>
          <w:rtl/>
          <w:lang w:bidi="ar-SA"/>
        </w:rPr>
        <w:t>دوره</w:t>
      </w:r>
      <w:r w:rsidRPr="000703D7">
        <w:rPr>
          <w:rFonts w:cs="B Nazanin" w:hint="cs"/>
          <w:sz w:val="24"/>
          <w:szCs w:val="24"/>
          <w:rtl/>
          <w:lang w:bidi="fa-IR"/>
        </w:rPr>
        <w:t>‌</w:t>
      </w:r>
      <w:r w:rsidRPr="000703D7">
        <w:rPr>
          <w:rFonts w:cs="B Nazanin" w:hint="cs"/>
          <w:sz w:val="24"/>
          <w:szCs w:val="24"/>
          <w:rtl/>
          <w:lang w:bidi="ar-SA"/>
        </w:rPr>
        <w:t>ای</w:t>
      </w:r>
      <w:r w:rsidRPr="000703D7">
        <w:rPr>
          <w:rFonts w:cs="B Nazanin"/>
          <w:sz w:val="24"/>
          <w:szCs w:val="24"/>
        </w:rPr>
        <w:t xml:space="preserve">  </w:t>
      </w:r>
    </w:p>
    <w:p w:rsidR="0036553F" w:rsidRPr="000703D7" w:rsidRDefault="0036553F" w:rsidP="00196518">
      <w:pPr>
        <w:pStyle w:val="ListParagraph"/>
        <w:numPr>
          <w:ilvl w:val="0"/>
          <w:numId w:val="155"/>
        </w:numPr>
        <w:bidi/>
        <w:spacing w:after="0" w:line="240" w:lineRule="auto"/>
        <w:jc w:val="both"/>
        <w:rPr>
          <w:rFonts w:cs="B Nazanin"/>
          <w:sz w:val="24"/>
          <w:szCs w:val="24"/>
          <w:rtl/>
        </w:rPr>
      </w:pPr>
      <w:r w:rsidRPr="000703D7">
        <w:rPr>
          <w:rFonts w:cs="B Nazanin" w:hint="cs"/>
          <w:sz w:val="24"/>
          <w:szCs w:val="24"/>
          <w:rtl/>
          <w:lang w:bidi="ar-SA"/>
        </w:rPr>
        <w:t>تجویز</w:t>
      </w:r>
      <w:r w:rsidRPr="000703D7">
        <w:rPr>
          <w:rFonts w:cs="B Nazanin"/>
          <w:sz w:val="24"/>
          <w:szCs w:val="24"/>
          <w:rtl/>
        </w:rPr>
        <w:t xml:space="preserve"> </w:t>
      </w:r>
      <w:r w:rsidRPr="000703D7">
        <w:rPr>
          <w:rFonts w:cs="B Nazanin" w:hint="cs"/>
          <w:sz w:val="24"/>
          <w:szCs w:val="24"/>
          <w:rtl/>
          <w:lang w:bidi="ar-SA"/>
        </w:rPr>
        <w:t>شير</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غذای</w:t>
      </w:r>
      <w:r w:rsidRPr="000703D7">
        <w:rPr>
          <w:rFonts w:cs="B Nazanin"/>
          <w:sz w:val="24"/>
          <w:szCs w:val="24"/>
          <w:rtl/>
        </w:rPr>
        <w:t xml:space="preserve"> </w:t>
      </w:r>
      <w:r w:rsidRPr="000703D7">
        <w:rPr>
          <w:rFonts w:cs="B Nazanin" w:hint="cs"/>
          <w:sz w:val="24"/>
          <w:szCs w:val="24"/>
          <w:rtl/>
          <w:lang w:bidi="ar-SA"/>
        </w:rPr>
        <w:t>مخصوص</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داروی</w:t>
      </w:r>
      <w:r w:rsidRPr="000703D7">
        <w:rPr>
          <w:rFonts w:cs="B Nazanin"/>
          <w:sz w:val="24"/>
          <w:szCs w:val="24"/>
          <w:rtl/>
        </w:rPr>
        <w:t xml:space="preserve"> </w:t>
      </w:r>
      <w:r w:rsidRPr="000703D7">
        <w:rPr>
          <w:rFonts w:cs="B Nazanin" w:hint="cs"/>
          <w:sz w:val="24"/>
          <w:szCs w:val="24"/>
          <w:rtl/>
          <w:lang w:bidi="ar-SA"/>
        </w:rPr>
        <w:t>ایشان</w:t>
      </w:r>
      <w:r w:rsidRPr="000703D7">
        <w:rPr>
          <w:rFonts w:cs="B Nazanin"/>
          <w:sz w:val="24"/>
          <w:szCs w:val="24"/>
        </w:rPr>
        <w:t xml:space="preserve"> </w:t>
      </w:r>
    </w:p>
    <w:p w:rsidR="0036553F" w:rsidRPr="000703D7" w:rsidRDefault="0036553F" w:rsidP="00196518">
      <w:pPr>
        <w:pStyle w:val="ListParagraph"/>
        <w:numPr>
          <w:ilvl w:val="0"/>
          <w:numId w:val="155"/>
        </w:numPr>
        <w:bidi/>
        <w:spacing w:after="0" w:line="240" w:lineRule="auto"/>
        <w:jc w:val="both"/>
        <w:rPr>
          <w:rFonts w:cs="B Nazanin"/>
          <w:sz w:val="24"/>
          <w:szCs w:val="24"/>
          <w:rtl/>
        </w:rPr>
      </w:pPr>
      <w:r w:rsidRPr="000703D7">
        <w:rPr>
          <w:rFonts w:cs="B Nazanin" w:hint="cs"/>
          <w:sz w:val="24"/>
          <w:szCs w:val="24"/>
          <w:rtl/>
          <w:lang w:bidi="ar-SA"/>
        </w:rPr>
        <w:t>مشاوره</w:t>
      </w:r>
      <w:r w:rsidRPr="000703D7">
        <w:rPr>
          <w:rFonts w:cs="B Nazanin"/>
          <w:sz w:val="24"/>
          <w:szCs w:val="24"/>
          <w:rtl/>
        </w:rPr>
        <w:t xml:space="preserve"> </w:t>
      </w:r>
      <w:r w:rsidRPr="000703D7">
        <w:rPr>
          <w:rFonts w:cs="B Nazanin" w:hint="cs"/>
          <w:sz w:val="24"/>
          <w:szCs w:val="24"/>
          <w:rtl/>
          <w:lang w:bidi="ar-SA"/>
        </w:rPr>
        <w:t>روان</w:t>
      </w:r>
      <w:r w:rsidRPr="000703D7">
        <w:rPr>
          <w:rFonts w:cs="B Nazanin" w:hint="cs"/>
          <w:sz w:val="24"/>
          <w:szCs w:val="24"/>
          <w:rtl/>
          <w:lang w:bidi="fa-IR"/>
        </w:rPr>
        <w:t>‌</w:t>
      </w:r>
      <w:r w:rsidRPr="000703D7">
        <w:rPr>
          <w:rFonts w:cs="B Nazanin" w:hint="cs"/>
          <w:sz w:val="24"/>
          <w:szCs w:val="24"/>
          <w:rtl/>
          <w:lang w:bidi="ar-SA"/>
        </w:rPr>
        <w:t>شناسی</w:t>
      </w:r>
      <w:r w:rsidRPr="000703D7">
        <w:rPr>
          <w:rFonts w:cs="B Nazanin"/>
          <w:sz w:val="24"/>
          <w:szCs w:val="24"/>
          <w:rtl/>
        </w:rPr>
        <w:t xml:space="preserve"> </w:t>
      </w:r>
      <w:r w:rsidRPr="000703D7">
        <w:rPr>
          <w:rFonts w:cs="B Nazanin" w:hint="cs"/>
          <w:sz w:val="24"/>
          <w:szCs w:val="24"/>
          <w:rtl/>
          <w:lang w:bidi="ar-SA"/>
        </w:rPr>
        <w:t>بالینی</w:t>
      </w:r>
      <w:r w:rsidRPr="000703D7">
        <w:rPr>
          <w:rFonts w:cs="B Nazanin"/>
          <w:sz w:val="24"/>
          <w:szCs w:val="24"/>
          <w:rtl/>
        </w:rPr>
        <w:t xml:space="preserve"> </w:t>
      </w:r>
      <w:r w:rsidRPr="000703D7">
        <w:rPr>
          <w:rFonts w:cs="B Nazanin" w:hint="cs"/>
          <w:sz w:val="24"/>
          <w:szCs w:val="24"/>
          <w:rtl/>
          <w:lang w:bidi="ar-SA"/>
        </w:rPr>
        <w:t>خانواده</w:t>
      </w:r>
      <w:r w:rsidRPr="000703D7">
        <w:rPr>
          <w:rFonts w:cs="B Nazanin" w:hint="cs"/>
          <w:sz w:val="24"/>
          <w:szCs w:val="24"/>
          <w:rtl/>
          <w:lang w:bidi="fa-IR"/>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ارائه</w:t>
      </w:r>
      <w:r w:rsidRPr="000703D7">
        <w:rPr>
          <w:rFonts w:cs="B Nazanin"/>
          <w:sz w:val="24"/>
          <w:szCs w:val="24"/>
          <w:rtl/>
        </w:rPr>
        <w:t xml:space="preserve"> </w:t>
      </w:r>
      <w:r w:rsidRPr="000703D7">
        <w:rPr>
          <w:rFonts w:cs="B Nazanin" w:hint="cs"/>
          <w:sz w:val="24"/>
          <w:szCs w:val="24"/>
          <w:rtl/>
          <w:lang w:bidi="ar-SA"/>
        </w:rPr>
        <w:t>خدمات</w:t>
      </w:r>
      <w:r w:rsidRPr="000703D7">
        <w:rPr>
          <w:rFonts w:cs="B Nazanin"/>
          <w:sz w:val="24"/>
          <w:szCs w:val="24"/>
          <w:rtl/>
        </w:rPr>
        <w:t xml:space="preserve"> </w:t>
      </w:r>
      <w:r w:rsidRPr="000703D7">
        <w:rPr>
          <w:rFonts w:cs="B Nazanin" w:hint="cs"/>
          <w:sz w:val="24"/>
          <w:szCs w:val="24"/>
          <w:rtl/>
          <w:lang w:bidi="ar-SA"/>
        </w:rPr>
        <w:t>بازتوانی</w:t>
      </w:r>
      <w:r w:rsidRPr="000703D7">
        <w:rPr>
          <w:rFonts w:cs="B Nazanin"/>
          <w:sz w:val="24"/>
          <w:szCs w:val="24"/>
          <w:rtl/>
        </w:rPr>
        <w:t xml:space="preserve"> </w:t>
      </w:r>
      <w:r w:rsidRPr="000703D7">
        <w:rPr>
          <w:rFonts w:cs="B Nazanin" w:hint="cs"/>
          <w:sz w:val="24"/>
          <w:szCs w:val="24"/>
          <w:rtl/>
          <w:lang w:bidi="ar-SA"/>
        </w:rPr>
        <w:t>ذهني</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صورت</w:t>
      </w:r>
      <w:r w:rsidRPr="000703D7">
        <w:rPr>
          <w:rFonts w:cs="B Nazanin"/>
          <w:sz w:val="24"/>
          <w:szCs w:val="24"/>
          <w:rtl/>
        </w:rPr>
        <w:t xml:space="preserve"> </w:t>
      </w:r>
      <w:r w:rsidRPr="000703D7">
        <w:rPr>
          <w:rFonts w:cs="B Nazanin" w:hint="cs"/>
          <w:sz w:val="24"/>
          <w:szCs w:val="24"/>
          <w:rtl/>
          <w:lang w:bidi="ar-SA"/>
        </w:rPr>
        <w:t>نیاز</w:t>
      </w:r>
    </w:p>
    <w:p w:rsidR="0036553F" w:rsidRPr="000703D7" w:rsidRDefault="0036553F" w:rsidP="00196518">
      <w:pPr>
        <w:pStyle w:val="ListParagraph"/>
        <w:numPr>
          <w:ilvl w:val="0"/>
          <w:numId w:val="155"/>
        </w:numPr>
        <w:bidi/>
        <w:spacing w:after="0" w:line="240" w:lineRule="auto"/>
        <w:jc w:val="both"/>
        <w:rPr>
          <w:rFonts w:cs="B Nazanin"/>
          <w:sz w:val="24"/>
          <w:szCs w:val="24"/>
          <w:rtl/>
        </w:rPr>
      </w:pPr>
      <w:r w:rsidRPr="000703D7">
        <w:rPr>
          <w:rFonts w:cs="B Nazanin" w:hint="cs"/>
          <w:sz w:val="24"/>
          <w:szCs w:val="24"/>
          <w:rtl/>
          <w:lang w:bidi="ar-SA"/>
        </w:rPr>
        <w:t>مشاوره</w:t>
      </w:r>
      <w:r w:rsidRPr="000703D7">
        <w:rPr>
          <w:rFonts w:cs="B Nazanin"/>
          <w:sz w:val="24"/>
          <w:szCs w:val="24"/>
          <w:rtl/>
        </w:rPr>
        <w:t xml:space="preserve"> </w:t>
      </w:r>
      <w:r w:rsidRPr="000703D7">
        <w:rPr>
          <w:rFonts w:cs="B Nazanin" w:hint="cs"/>
          <w:sz w:val="24"/>
          <w:szCs w:val="24"/>
          <w:rtl/>
          <w:lang w:bidi="ar-SA"/>
        </w:rPr>
        <w:t>كاردرماني</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گفتاردرماني</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بيماران</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صورت</w:t>
      </w:r>
      <w:r w:rsidRPr="000703D7">
        <w:rPr>
          <w:rFonts w:cs="B Nazanin"/>
          <w:sz w:val="24"/>
          <w:szCs w:val="24"/>
          <w:rtl/>
        </w:rPr>
        <w:t xml:space="preserve"> </w:t>
      </w:r>
      <w:r w:rsidRPr="000703D7">
        <w:rPr>
          <w:rFonts w:cs="B Nazanin" w:hint="cs"/>
          <w:sz w:val="24"/>
          <w:szCs w:val="24"/>
          <w:rtl/>
          <w:lang w:bidi="ar-SA"/>
        </w:rPr>
        <w:t>نياز</w:t>
      </w:r>
    </w:p>
    <w:p w:rsidR="0036553F" w:rsidRPr="000703D7" w:rsidRDefault="0036553F" w:rsidP="00196518">
      <w:pPr>
        <w:pStyle w:val="ListParagraph"/>
        <w:numPr>
          <w:ilvl w:val="0"/>
          <w:numId w:val="155"/>
        </w:numPr>
        <w:bidi/>
        <w:spacing w:after="0" w:line="240" w:lineRule="auto"/>
        <w:jc w:val="both"/>
        <w:rPr>
          <w:rFonts w:cs="B Nazanin"/>
          <w:sz w:val="24"/>
          <w:szCs w:val="24"/>
          <w:rtl/>
        </w:rPr>
      </w:pPr>
      <w:r w:rsidRPr="000703D7">
        <w:rPr>
          <w:rFonts w:cs="B Nazanin" w:hint="cs"/>
          <w:sz w:val="24"/>
          <w:szCs w:val="24"/>
          <w:rtl/>
          <w:lang w:bidi="ar-SA"/>
        </w:rPr>
        <w:t>مددكاري</w:t>
      </w:r>
      <w:r w:rsidRPr="000703D7">
        <w:rPr>
          <w:rFonts w:cs="B Nazanin"/>
          <w:sz w:val="24"/>
          <w:szCs w:val="24"/>
          <w:rtl/>
        </w:rPr>
        <w:t xml:space="preserve"> </w:t>
      </w:r>
      <w:r w:rsidRPr="000703D7">
        <w:rPr>
          <w:rFonts w:cs="B Nazanin" w:hint="cs"/>
          <w:sz w:val="24"/>
          <w:szCs w:val="24"/>
          <w:rtl/>
          <w:lang w:bidi="ar-SA"/>
        </w:rPr>
        <w:t>اجتماعي</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برقراري</w:t>
      </w:r>
      <w:r w:rsidRPr="000703D7">
        <w:rPr>
          <w:rFonts w:cs="B Nazanin"/>
          <w:sz w:val="24"/>
          <w:szCs w:val="24"/>
          <w:rtl/>
        </w:rPr>
        <w:t xml:space="preserve"> </w:t>
      </w:r>
      <w:r w:rsidRPr="000703D7">
        <w:rPr>
          <w:rFonts w:cs="B Nazanin" w:hint="cs"/>
          <w:sz w:val="24"/>
          <w:szCs w:val="24"/>
          <w:rtl/>
          <w:lang w:bidi="ar-SA"/>
        </w:rPr>
        <w:t>ارتباط</w:t>
      </w:r>
      <w:r w:rsidRPr="000703D7">
        <w:rPr>
          <w:rFonts w:cs="B Nazanin"/>
          <w:sz w:val="24"/>
          <w:szCs w:val="24"/>
          <w:rtl/>
        </w:rPr>
        <w:t xml:space="preserve"> </w:t>
      </w:r>
      <w:r w:rsidRPr="000703D7">
        <w:rPr>
          <w:rFonts w:cs="B Nazanin" w:hint="cs"/>
          <w:sz w:val="24"/>
          <w:szCs w:val="24"/>
          <w:rtl/>
          <w:lang w:bidi="ar-SA"/>
        </w:rPr>
        <w:t>سازمان</w:t>
      </w:r>
      <w:r w:rsidRPr="000703D7">
        <w:rPr>
          <w:rFonts w:cs="B Nazanin" w:hint="cs"/>
          <w:sz w:val="24"/>
          <w:szCs w:val="24"/>
          <w:rtl/>
          <w:lang w:bidi="fa-IR"/>
        </w:rPr>
        <w:t>‌</w:t>
      </w:r>
      <w:r w:rsidRPr="000703D7">
        <w:rPr>
          <w:rFonts w:cs="B Nazanin" w:hint="cs"/>
          <w:sz w:val="24"/>
          <w:szCs w:val="24"/>
          <w:rtl/>
          <w:lang w:bidi="ar-SA"/>
        </w:rPr>
        <w:t>يافته</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بيماران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جذب</w:t>
      </w:r>
      <w:r w:rsidRPr="000703D7">
        <w:rPr>
          <w:rFonts w:cs="B Nazanin"/>
          <w:sz w:val="24"/>
          <w:szCs w:val="24"/>
          <w:rtl/>
        </w:rPr>
        <w:t xml:space="preserve"> </w:t>
      </w:r>
      <w:r w:rsidRPr="000703D7">
        <w:rPr>
          <w:rFonts w:cs="B Nazanin" w:hint="cs"/>
          <w:sz w:val="24"/>
          <w:szCs w:val="24"/>
          <w:rtl/>
          <w:lang w:bidi="ar-SA"/>
        </w:rPr>
        <w:t>ظرفیت</w:t>
      </w:r>
      <w:r w:rsidRPr="000703D7">
        <w:rPr>
          <w:rFonts w:cs="B Nazanin" w:hint="cs"/>
          <w:sz w:val="24"/>
          <w:szCs w:val="24"/>
          <w:rtl/>
          <w:lang w:bidi="fa-IR"/>
        </w:rPr>
        <w:t>‌</w:t>
      </w:r>
      <w:r w:rsidRPr="000703D7">
        <w:rPr>
          <w:rFonts w:cs="B Nazanin" w:hint="cs"/>
          <w:sz w:val="24"/>
          <w:szCs w:val="24"/>
          <w:rtl/>
          <w:lang w:bidi="ar-SA"/>
        </w:rPr>
        <w:t>های</w:t>
      </w:r>
      <w:r w:rsidR="00311D5B" w:rsidRPr="000703D7">
        <w:rPr>
          <w:rFonts w:cs="B Nazanin" w:hint="cs"/>
          <w:sz w:val="24"/>
          <w:szCs w:val="24"/>
          <w:rtl/>
          <w:lang w:bidi="fa-IR"/>
        </w:rPr>
        <w:t xml:space="preserve"> </w:t>
      </w:r>
      <w:r w:rsidRPr="000703D7">
        <w:rPr>
          <w:rFonts w:cs="B Nazanin" w:hint="cs"/>
          <w:sz w:val="24"/>
          <w:szCs w:val="24"/>
          <w:rtl/>
          <w:lang w:bidi="ar-SA"/>
        </w:rPr>
        <w:t>خیرین</w:t>
      </w:r>
      <w:r w:rsidRPr="000703D7">
        <w:rPr>
          <w:rFonts w:cs="B Nazanin"/>
          <w:sz w:val="24"/>
          <w:szCs w:val="24"/>
          <w:rtl/>
        </w:rPr>
        <w:t xml:space="preserve"> </w:t>
      </w:r>
      <w:r w:rsidRPr="000703D7">
        <w:rPr>
          <w:rFonts w:cs="B Nazanin" w:hint="cs"/>
          <w:sz w:val="24"/>
          <w:szCs w:val="24"/>
          <w:rtl/>
          <w:lang w:bidi="ar-SA"/>
        </w:rPr>
        <w:t>نظام</w:t>
      </w:r>
      <w:r w:rsidRPr="000703D7">
        <w:rPr>
          <w:rFonts w:cs="B Nazanin"/>
          <w:sz w:val="24"/>
          <w:szCs w:val="24"/>
          <w:rtl/>
        </w:rPr>
        <w:t xml:space="preserve"> </w:t>
      </w:r>
      <w:r w:rsidRPr="000703D7">
        <w:rPr>
          <w:rFonts w:cs="B Nazanin" w:hint="cs"/>
          <w:sz w:val="24"/>
          <w:szCs w:val="24"/>
          <w:rtl/>
          <w:lang w:bidi="ar-SA"/>
        </w:rPr>
        <w:t>سلامت</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منظور</w:t>
      </w:r>
      <w:r w:rsidRPr="000703D7">
        <w:rPr>
          <w:rFonts w:cs="B Nazanin"/>
          <w:sz w:val="24"/>
          <w:szCs w:val="24"/>
          <w:rtl/>
        </w:rPr>
        <w:t xml:space="preserve"> </w:t>
      </w:r>
      <w:r w:rsidRPr="000703D7">
        <w:rPr>
          <w:rFonts w:cs="B Nazanin" w:hint="cs"/>
          <w:sz w:val="24"/>
          <w:szCs w:val="24"/>
          <w:rtl/>
          <w:lang w:bidi="ar-SA"/>
        </w:rPr>
        <w:t>بهره</w:t>
      </w:r>
      <w:r w:rsidRPr="000703D7">
        <w:rPr>
          <w:rFonts w:cs="B Nazanin" w:hint="cs"/>
          <w:sz w:val="24"/>
          <w:szCs w:val="24"/>
          <w:rtl/>
          <w:lang w:bidi="fa-IR"/>
        </w:rPr>
        <w:t>‌</w:t>
      </w:r>
      <w:r w:rsidRPr="000703D7">
        <w:rPr>
          <w:rFonts w:cs="B Nazanin" w:hint="cs"/>
          <w:sz w:val="24"/>
          <w:szCs w:val="24"/>
          <w:rtl/>
          <w:lang w:bidi="ar-SA"/>
        </w:rPr>
        <w:t>مندی</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چهارچوب</w:t>
      </w:r>
      <w:r w:rsidRPr="000703D7">
        <w:rPr>
          <w:rFonts w:cs="B Nazanin"/>
          <w:sz w:val="24"/>
          <w:szCs w:val="24"/>
          <w:rtl/>
        </w:rPr>
        <w:t xml:space="preserve"> </w:t>
      </w:r>
      <w:r w:rsidRPr="000703D7">
        <w:rPr>
          <w:rFonts w:cs="B Nazanin" w:hint="cs"/>
          <w:sz w:val="24"/>
          <w:szCs w:val="24"/>
          <w:rtl/>
          <w:lang w:bidi="ar-SA"/>
        </w:rPr>
        <w:t>دستورالعمل</w:t>
      </w:r>
      <w:r w:rsidRPr="000703D7">
        <w:rPr>
          <w:rFonts w:cs="B Nazanin"/>
          <w:sz w:val="24"/>
          <w:szCs w:val="24"/>
          <w:rtl/>
        </w:rPr>
        <w:t xml:space="preserve"> </w:t>
      </w:r>
      <w:r w:rsidRPr="000703D7">
        <w:rPr>
          <w:rFonts w:cs="B Nazanin" w:hint="cs"/>
          <w:sz w:val="24"/>
          <w:szCs w:val="24"/>
          <w:rtl/>
          <w:lang w:bidi="ar-SA"/>
        </w:rPr>
        <w:t>جامع</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ژنتیک</w:t>
      </w:r>
      <w:r w:rsidRPr="000703D7">
        <w:rPr>
          <w:rFonts w:cs="B Nazanin"/>
          <w:sz w:val="24"/>
          <w:szCs w:val="24"/>
          <w:rtl/>
        </w:rPr>
        <w:t xml:space="preserve"> </w:t>
      </w:r>
      <w:r w:rsidRPr="000703D7">
        <w:rPr>
          <w:rFonts w:cs="B Nazanin" w:hint="cs"/>
          <w:sz w:val="24"/>
          <w:szCs w:val="24"/>
          <w:rtl/>
          <w:lang w:bidi="ar-SA"/>
        </w:rPr>
        <w:t>اجتماعی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ارثی</w:t>
      </w:r>
    </w:p>
    <w:p w:rsidR="0036553F" w:rsidRPr="000703D7" w:rsidRDefault="0036553F" w:rsidP="00196518">
      <w:pPr>
        <w:pStyle w:val="ListParagraph"/>
        <w:numPr>
          <w:ilvl w:val="0"/>
          <w:numId w:val="155"/>
        </w:numPr>
        <w:bidi/>
        <w:spacing w:after="0" w:line="240" w:lineRule="auto"/>
        <w:jc w:val="both"/>
        <w:rPr>
          <w:rFonts w:cs="B Nazanin"/>
          <w:sz w:val="24"/>
          <w:szCs w:val="24"/>
          <w:rtl/>
        </w:rPr>
      </w:pP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دقیق</w:t>
      </w:r>
      <w:r w:rsidRPr="000703D7">
        <w:rPr>
          <w:rFonts w:cs="B Nazanin"/>
          <w:sz w:val="24"/>
          <w:szCs w:val="24"/>
          <w:rtl/>
        </w:rPr>
        <w:t xml:space="preserve"> </w:t>
      </w:r>
      <w:r w:rsidRPr="000703D7">
        <w:rPr>
          <w:rFonts w:cs="B Nazanin" w:hint="cs"/>
          <w:sz w:val="24"/>
          <w:szCs w:val="24"/>
          <w:rtl/>
          <w:lang w:bidi="ar-SA"/>
        </w:rPr>
        <w:t>اطلاعات</w:t>
      </w:r>
      <w:r w:rsidRPr="000703D7">
        <w:rPr>
          <w:rFonts w:cs="B Nazanin"/>
          <w:sz w:val="24"/>
          <w:szCs w:val="24"/>
          <w:rtl/>
        </w:rPr>
        <w:t xml:space="preserve"> </w:t>
      </w:r>
      <w:r w:rsidRPr="000703D7">
        <w:rPr>
          <w:rFonts w:cs="B Nazanin" w:hint="cs"/>
          <w:sz w:val="24"/>
          <w:szCs w:val="24"/>
          <w:rtl/>
          <w:lang w:bidi="ar-SA"/>
        </w:rPr>
        <w:t>درخواستی</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فرم</w:t>
      </w:r>
      <w:r w:rsidRPr="000703D7">
        <w:rPr>
          <w:rFonts w:cs="B Nazanin"/>
          <w:sz w:val="24"/>
          <w:szCs w:val="24"/>
          <w:rtl/>
        </w:rPr>
        <w:t xml:space="preserve"> </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مربوطه</w:t>
      </w:r>
    </w:p>
    <w:p w:rsidR="0036553F" w:rsidRPr="000703D7" w:rsidRDefault="0036553F" w:rsidP="0036553F">
      <w:pPr>
        <w:bidi/>
        <w:spacing w:after="0" w:line="240" w:lineRule="auto"/>
        <w:ind w:left="360"/>
        <w:jc w:val="both"/>
        <w:rPr>
          <w:rFonts w:cs="B Nazanin"/>
          <w:sz w:val="24"/>
          <w:szCs w:val="24"/>
          <w:rtl/>
        </w:rPr>
      </w:pPr>
      <w:r w:rsidRPr="000703D7">
        <w:rPr>
          <w:rFonts w:cs="B Nazanin" w:hint="cs"/>
          <w:sz w:val="24"/>
          <w:szCs w:val="24"/>
          <w:rtl/>
        </w:rPr>
        <w:t>8-ارجاع</w:t>
      </w:r>
      <w:r w:rsidRPr="000703D7">
        <w:rPr>
          <w:rFonts w:cs="B Nazanin"/>
          <w:sz w:val="24"/>
          <w:szCs w:val="24"/>
          <w:rtl/>
        </w:rPr>
        <w:t xml:space="preserve"> </w:t>
      </w:r>
      <w:r w:rsidRPr="000703D7">
        <w:rPr>
          <w:rFonts w:cs="B Nazanin" w:hint="cs"/>
          <w:sz w:val="24"/>
          <w:szCs w:val="24"/>
          <w:rtl/>
        </w:rPr>
        <w:t>خانواده</w:t>
      </w:r>
      <w:r w:rsidRPr="000703D7">
        <w:rPr>
          <w:rFonts w:cs="B Nazanin"/>
          <w:sz w:val="24"/>
          <w:szCs w:val="24"/>
          <w:rtl/>
        </w:rPr>
        <w:t xml:space="preserve"> </w:t>
      </w:r>
      <w:r w:rsidRPr="000703D7">
        <w:rPr>
          <w:rFonts w:cs="B Nazanin" w:hint="cs"/>
          <w:sz w:val="24"/>
          <w:szCs w:val="24"/>
          <w:rtl/>
        </w:rPr>
        <w:t>بیماران</w:t>
      </w:r>
      <w:r w:rsidRPr="000703D7">
        <w:rPr>
          <w:rFonts w:cs="B Nazanin"/>
          <w:sz w:val="24"/>
          <w:szCs w:val="24"/>
          <w:rtl/>
        </w:rPr>
        <w:t xml:space="preserve"> </w:t>
      </w:r>
      <w:r w:rsidRPr="000703D7">
        <w:rPr>
          <w:rFonts w:cs="B Nazanin" w:hint="cs"/>
          <w:sz w:val="24"/>
          <w:szCs w:val="24"/>
          <w:rtl/>
        </w:rPr>
        <w:t>شناسائی</w:t>
      </w:r>
      <w:r w:rsidRPr="000703D7">
        <w:rPr>
          <w:rFonts w:cs="B Nazanin"/>
          <w:sz w:val="24"/>
          <w:szCs w:val="24"/>
          <w:rtl/>
        </w:rPr>
        <w:t xml:space="preserve"> </w:t>
      </w:r>
      <w:r w:rsidRPr="000703D7">
        <w:rPr>
          <w:rFonts w:cs="B Nazanin" w:hint="cs"/>
          <w:sz w:val="24"/>
          <w:szCs w:val="24"/>
          <w:rtl/>
        </w:rPr>
        <w:t>شده</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مراکز</w:t>
      </w:r>
      <w:r w:rsidRPr="000703D7">
        <w:rPr>
          <w:rFonts w:cs="B Nazanin"/>
          <w:sz w:val="24"/>
          <w:szCs w:val="24"/>
          <w:rtl/>
        </w:rPr>
        <w:t xml:space="preserve"> </w:t>
      </w:r>
      <w:r w:rsidRPr="000703D7">
        <w:rPr>
          <w:rFonts w:cs="B Nazanin" w:hint="cs"/>
          <w:sz w:val="24"/>
          <w:szCs w:val="24"/>
          <w:rtl/>
        </w:rPr>
        <w:t>بهداشتی</w:t>
      </w:r>
      <w:r w:rsidRPr="000703D7">
        <w:rPr>
          <w:rFonts w:cs="B Nazanin"/>
          <w:sz w:val="24"/>
          <w:szCs w:val="24"/>
          <w:rtl/>
        </w:rPr>
        <w:t xml:space="preserve"> </w:t>
      </w:r>
      <w:r w:rsidRPr="000703D7">
        <w:rPr>
          <w:rFonts w:cs="B Nazanin" w:hint="cs"/>
          <w:sz w:val="24"/>
          <w:szCs w:val="24"/>
          <w:rtl/>
        </w:rPr>
        <w:t>درمانی</w:t>
      </w:r>
      <w:r w:rsidRPr="000703D7">
        <w:rPr>
          <w:rFonts w:cs="B Nazanin"/>
          <w:sz w:val="24"/>
          <w:szCs w:val="24"/>
          <w:rtl/>
        </w:rPr>
        <w:t xml:space="preserve"> </w:t>
      </w:r>
      <w:r w:rsidRPr="000703D7">
        <w:rPr>
          <w:rFonts w:cs="B Nazanin" w:hint="cs"/>
          <w:sz w:val="24"/>
          <w:szCs w:val="24"/>
          <w:rtl/>
        </w:rPr>
        <w:t>ویژه</w:t>
      </w:r>
      <w:r w:rsidRPr="000703D7">
        <w:rPr>
          <w:rFonts w:cs="B Nazanin"/>
          <w:sz w:val="24"/>
          <w:szCs w:val="24"/>
          <w:rtl/>
        </w:rPr>
        <w:t xml:space="preserve"> </w:t>
      </w:r>
      <w:r w:rsidRPr="000703D7">
        <w:rPr>
          <w:rFonts w:cs="B Nazanin" w:hint="cs"/>
          <w:sz w:val="24"/>
          <w:szCs w:val="24"/>
          <w:rtl/>
        </w:rPr>
        <w:t>مشاورۀ</w:t>
      </w:r>
      <w:r w:rsidRPr="000703D7">
        <w:rPr>
          <w:rFonts w:cs="B Nazanin"/>
          <w:sz w:val="24"/>
          <w:szCs w:val="24"/>
          <w:rtl/>
        </w:rPr>
        <w:t xml:space="preserve"> </w:t>
      </w:r>
      <w:r w:rsidRPr="000703D7">
        <w:rPr>
          <w:rFonts w:cs="B Nazanin" w:hint="cs"/>
          <w:sz w:val="24"/>
          <w:szCs w:val="24"/>
          <w:rtl/>
        </w:rPr>
        <w:t>ژنتیک</w:t>
      </w:r>
      <w:r w:rsidRPr="000703D7">
        <w:rPr>
          <w:rFonts w:cs="B Nazanin"/>
          <w:sz w:val="24"/>
          <w:szCs w:val="24"/>
        </w:rPr>
        <w:t xml:space="preserve">  </w:t>
      </w:r>
    </w:p>
    <w:p w:rsidR="0036553F" w:rsidRPr="000703D7" w:rsidRDefault="0036553F" w:rsidP="0036553F">
      <w:pPr>
        <w:bidi/>
        <w:spacing w:after="0" w:line="240" w:lineRule="auto"/>
        <w:ind w:left="360"/>
        <w:jc w:val="both"/>
        <w:rPr>
          <w:rFonts w:cs="B Nazanin"/>
          <w:sz w:val="24"/>
          <w:szCs w:val="24"/>
        </w:rPr>
      </w:pPr>
      <w:r w:rsidRPr="000703D7">
        <w:rPr>
          <w:rFonts w:cs="B Nazanin" w:hint="cs"/>
          <w:sz w:val="24"/>
          <w:szCs w:val="24"/>
          <w:rtl/>
        </w:rPr>
        <w:t>9-مشاوره</w:t>
      </w:r>
      <w:r w:rsidRPr="000703D7">
        <w:rPr>
          <w:rFonts w:cs="B Nazanin"/>
          <w:sz w:val="24"/>
          <w:szCs w:val="24"/>
          <w:rtl/>
        </w:rPr>
        <w:t xml:space="preserve"> </w:t>
      </w:r>
      <w:r w:rsidRPr="000703D7">
        <w:rPr>
          <w:rFonts w:cs="B Nazanin" w:hint="cs"/>
          <w:sz w:val="24"/>
          <w:szCs w:val="24"/>
          <w:rtl/>
        </w:rPr>
        <w:t>ژنتیک</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معرفی</w:t>
      </w:r>
      <w:r w:rsidRPr="000703D7">
        <w:rPr>
          <w:rFonts w:cs="B Nazanin"/>
          <w:sz w:val="24"/>
          <w:szCs w:val="24"/>
          <w:rtl/>
        </w:rPr>
        <w:t xml:space="preserve"> </w:t>
      </w:r>
      <w:r w:rsidRPr="000703D7">
        <w:rPr>
          <w:rFonts w:cs="B Nazanin" w:hint="cs"/>
          <w:sz w:val="24"/>
          <w:szCs w:val="24"/>
          <w:rtl/>
        </w:rPr>
        <w:t>والدین</w:t>
      </w:r>
      <w:r w:rsidRPr="000703D7">
        <w:rPr>
          <w:rFonts w:cs="B Nazanin"/>
          <w:sz w:val="24"/>
          <w:szCs w:val="24"/>
          <w:rtl/>
        </w:rPr>
        <w:t xml:space="preserve"> </w:t>
      </w:r>
      <w:r w:rsidRPr="000703D7">
        <w:rPr>
          <w:rFonts w:cs="B Nazanin" w:hint="cs"/>
          <w:sz w:val="24"/>
          <w:szCs w:val="24"/>
          <w:rtl/>
        </w:rPr>
        <w:t>بیمار</w:t>
      </w:r>
      <w:r w:rsidRPr="000703D7">
        <w:rPr>
          <w:rFonts w:cs="B Nazanin"/>
          <w:sz w:val="24"/>
          <w:szCs w:val="24"/>
          <w:rtl/>
        </w:rPr>
        <w:t xml:space="preserve"> </w:t>
      </w:r>
      <w:r w:rsidRPr="000703D7">
        <w:rPr>
          <w:rFonts w:cs="B Nazanin" w:hint="cs"/>
          <w:sz w:val="24"/>
          <w:szCs w:val="24"/>
          <w:rtl/>
        </w:rPr>
        <w:t>مبتلا</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مرکز</w:t>
      </w:r>
      <w:r w:rsidRPr="000703D7">
        <w:rPr>
          <w:rFonts w:cs="B Nazanin"/>
          <w:sz w:val="24"/>
          <w:szCs w:val="24"/>
          <w:rtl/>
        </w:rPr>
        <w:t xml:space="preserve"> </w:t>
      </w:r>
      <w:r w:rsidRPr="000703D7">
        <w:rPr>
          <w:rFonts w:cs="B Nazanin" w:hint="cs"/>
          <w:sz w:val="24"/>
          <w:szCs w:val="24"/>
          <w:rtl/>
        </w:rPr>
        <w:t>تشخیص</w:t>
      </w:r>
      <w:r w:rsidRPr="000703D7">
        <w:rPr>
          <w:rFonts w:cs="B Nazanin"/>
          <w:sz w:val="24"/>
          <w:szCs w:val="24"/>
          <w:rtl/>
        </w:rPr>
        <w:t xml:space="preserve"> </w:t>
      </w:r>
      <w:r w:rsidRPr="000703D7">
        <w:rPr>
          <w:rFonts w:cs="B Nazanin" w:hint="cs"/>
          <w:sz w:val="24"/>
          <w:szCs w:val="24"/>
          <w:rtl/>
        </w:rPr>
        <w:t>پیش</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تولد</w:t>
      </w:r>
      <w:r w:rsidRPr="000703D7">
        <w:rPr>
          <w:rFonts w:cs="B Nazanin"/>
          <w:sz w:val="24"/>
          <w:szCs w:val="24"/>
          <w:rtl/>
        </w:rPr>
        <w:t xml:space="preserve"> </w:t>
      </w:r>
      <w:r w:rsidRPr="000703D7">
        <w:rPr>
          <w:rFonts w:cs="B Nazanin" w:hint="cs"/>
          <w:sz w:val="24"/>
          <w:szCs w:val="24"/>
          <w:rtl/>
        </w:rPr>
        <w:t>بیماری</w:t>
      </w:r>
      <w:r w:rsidRPr="000703D7">
        <w:rPr>
          <w:rFonts w:cs="B Nazanin"/>
          <w:sz w:val="24"/>
          <w:szCs w:val="24"/>
          <w:rtl/>
        </w:rPr>
        <w:t xml:space="preserve"> </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متابولیک</w:t>
      </w:r>
      <w:r w:rsidRPr="000703D7">
        <w:rPr>
          <w:rFonts w:cs="B Nazanin"/>
          <w:sz w:val="24"/>
          <w:szCs w:val="24"/>
          <w:rtl/>
        </w:rPr>
        <w:t xml:space="preserve"> </w:t>
      </w:r>
      <w:r w:rsidRPr="000703D7">
        <w:rPr>
          <w:rFonts w:cs="B Nazanin" w:hint="cs"/>
          <w:sz w:val="24"/>
          <w:szCs w:val="24"/>
          <w:rtl/>
        </w:rPr>
        <w:t>ارثی</w:t>
      </w:r>
      <w:r w:rsidRPr="000703D7">
        <w:rPr>
          <w:rFonts w:cs="B Nazanin"/>
          <w:sz w:val="24"/>
          <w:szCs w:val="24"/>
          <w:rtl/>
        </w:rPr>
        <w:t xml:space="preserve"> </w:t>
      </w:r>
      <w:r w:rsidRPr="000703D7">
        <w:rPr>
          <w:rFonts w:cs="B Nazanin" w:hint="cs"/>
          <w:sz w:val="24"/>
          <w:szCs w:val="24"/>
          <w:rtl/>
        </w:rPr>
        <w:t>منتخب</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هم</w:t>
      </w:r>
      <w:r w:rsidRPr="000703D7">
        <w:rPr>
          <w:rFonts w:cs="B Nazanin"/>
          <w:sz w:val="24"/>
          <w:szCs w:val="24"/>
          <w:rtl/>
        </w:rPr>
        <w:t>-</w:t>
      </w:r>
      <w:r w:rsidRPr="000703D7">
        <w:rPr>
          <w:rFonts w:cs="B Nazanin" w:hint="cs"/>
          <w:sz w:val="24"/>
          <w:szCs w:val="24"/>
          <w:rtl/>
        </w:rPr>
        <w:t>چنین</w:t>
      </w:r>
      <w:r w:rsidRPr="000703D7">
        <w:rPr>
          <w:rFonts w:cs="B Nazanin"/>
          <w:sz w:val="24"/>
          <w:szCs w:val="24"/>
          <w:rtl/>
        </w:rPr>
        <w:t xml:space="preserve"> </w:t>
      </w:r>
      <w:r w:rsidRPr="000703D7">
        <w:rPr>
          <w:rFonts w:cs="B Nazanin" w:hint="cs"/>
          <w:sz w:val="24"/>
          <w:szCs w:val="24"/>
          <w:rtl/>
        </w:rPr>
        <w:t>ارائه</w:t>
      </w:r>
      <w:r w:rsidRPr="000703D7">
        <w:rPr>
          <w:rFonts w:cs="B Nazanin"/>
          <w:sz w:val="24"/>
          <w:szCs w:val="24"/>
          <w:rtl/>
        </w:rPr>
        <w:t xml:space="preserve"> </w:t>
      </w:r>
      <w:r w:rsidRPr="000703D7">
        <w:rPr>
          <w:rFonts w:cs="B Nazanin" w:hint="cs"/>
          <w:sz w:val="24"/>
          <w:szCs w:val="24"/>
          <w:rtl/>
        </w:rPr>
        <w:t>خدمات</w:t>
      </w:r>
      <w:r w:rsidRPr="000703D7">
        <w:rPr>
          <w:rFonts w:cs="B Nazanin"/>
          <w:sz w:val="24"/>
          <w:szCs w:val="24"/>
          <w:rtl/>
        </w:rPr>
        <w:t xml:space="preserve"> </w:t>
      </w:r>
      <w:r w:rsidRPr="000703D7">
        <w:rPr>
          <w:rFonts w:cs="B Nazanin" w:hint="cs"/>
          <w:sz w:val="24"/>
          <w:szCs w:val="24"/>
          <w:rtl/>
        </w:rPr>
        <w:t>مشاورۀ</w:t>
      </w:r>
      <w:r w:rsidRPr="000703D7">
        <w:rPr>
          <w:rFonts w:cs="B Nazanin"/>
          <w:sz w:val="24"/>
          <w:szCs w:val="24"/>
          <w:rtl/>
        </w:rPr>
        <w:t xml:space="preserve"> </w:t>
      </w:r>
      <w:r w:rsidRPr="000703D7">
        <w:rPr>
          <w:rFonts w:cs="B Nazanin" w:hint="cs"/>
          <w:sz w:val="24"/>
          <w:szCs w:val="24"/>
          <w:rtl/>
        </w:rPr>
        <w:t>ژنتیک</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ارجاع</w:t>
      </w:r>
      <w:r w:rsidRPr="000703D7">
        <w:rPr>
          <w:rFonts w:cs="B Nazanin"/>
          <w:sz w:val="24"/>
          <w:szCs w:val="24"/>
          <w:rtl/>
        </w:rPr>
        <w:t xml:space="preserve"> </w:t>
      </w:r>
      <w:r w:rsidRPr="000703D7">
        <w:rPr>
          <w:rFonts w:cs="B Nazanin" w:hint="cs"/>
          <w:sz w:val="24"/>
          <w:szCs w:val="24"/>
          <w:rtl/>
        </w:rPr>
        <w:t>خویشاوندان</w:t>
      </w:r>
      <w:r w:rsidRPr="000703D7">
        <w:rPr>
          <w:rFonts w:cs="B Nazanin"/>
          <w:sz w:val="24"/>
          <w:szCs w:val="24"/>
          <w:rtl/>
        </w:rPr>
        <w:t xml:space="preserve"> </w:t>
      </w:r>
      <w:r w:rsidRPr="000703D7">
        <w:rPr>
          <w:rFonts w:cs="B Nazanin" w:hint="cs"/>
          <w:sz w:val="24"/>
          <w:szCs w:val="24"/>
          <w:rtl/>
        </w:rPr>
        <w:t>بیمار</w:t>
      </w:r>
      <w:r w:rsidRPr="000703D7">
        <w:rPr>
          <w:rFonts w:cs="B Nazanin"/>
          <w:sz w:val="24"/>
          <w:szCs w:val="24"/>
          <w:rtl/>
        </w:rPr>
        <w:t xml:space="preserve"> </w:t>
      </w:r>
      <w:r w:rsidRPr="000703D7">
        <w:rPr>
          <w:rFonts w:cs="B Nazanin" w:hint="cs"/>
          <w:sz w:val="24"/>
          <w:szCs w:val="24"/>
          <w:rtl/>
        </w:rPr>
        <w:t>مبتلا</w:t>
      </w:r>
      <w:r w:rsidRPr="000703D7">
        <w:rPr>
          <w:rFonts w:cs="B Nazanin"/>
          <w:sz w:val="24"/>
          <w:szCs w:val="24"/>
          <w:rtl/>
        </w:rPr>
        <w:t xml:space="preserve"> </w:t>
      </w:r>
      <w:r w:rsidRPr="000703D7">
        <w:rPr>
          <w:rFonts w:cs="B Nazanin" w:hint="cs"/>
          <w:sz w:val="24"/>
          <w:szCs w:val="24"/>
          <w:rtl/>
        </w:rPr>
        <w:t>که</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معرض</w:t>
      </w:r>
      <w:r w:rsidRPr="000703D7">
        <w:rPr>
          <w:rFonts w:cs="B Nazanin"/>
          <w:sz w:val="24"/>
          <w:szCs w:val="24"/>
          <w:rtl/>
        </w:rPr>
        <w:t xml:space="preserve"> </w:t>
      </w:r>
      <w:r w:rsidRPr="000703D7">
        <w:rPr>
          <w:rFonts w:cs="B Nazanin" w:hint="cs"/>
          <w:sz w:val="24"/>
          <w:szCs w:val="24"/>
          <w:rtl/>
        </w:rPr>
        <w:t>خطر</w:t>
      </w:r>
      <w:r w:rsidRPr="000703D7">
        <w:rPr>
          <w:rFonts w:cs="B Nazanin"/>
          <w:sz w:val="24"/>
          <w:szCs w:val="24"/>
          <w:rtl/>
        </w:rPr>
        <w:t xml:space="preserve"> </w:t>
      </w:r>
      <w:r w:rsidRPr="000703D7">
        <w:rPr>
          <w:rFonts w:cs="B Nazanin" w:hint="cs"/>
          <w:sz w:val="24"/>
          <w:szCs w:val="24"/>
          <w:rtl/>
        </w:rPr>
        <w:t>داشتن</w:t>
      </w:r>
      <w:r w:rsidRPr="000703D7">
        <w:rPr>
          <w:rFonts w:cs="B Nazanin"/>
          <w:sz w:val="24"/>
          <w:szCs w:val="24"/>
          <w:rtl/>
        </w:rPr>
        <w:t xml:space="preserve"> </w:t>
      </w:r>
      <w:r w:rsidRPr="000703D7">
        <w:rPr>
          <w:rFonts w:cs="B Nazanin" w:hint="cs"/>
          <w:sz w:val="24"/>
          <w:szCs w:val="24"/>
          <w:rtl/>
        </w:rPr>
        <w:t>فرزند</w:t>
      </w:r>
      <w:r w:rsidRPr="000703D7">
        <w:rPr>
          <w:rFonts w:cs="B Nazanin"/>
          <w:sz w:val="24"/>
          <w:szCs w:val="24"/>
          <w:rtl/>
        </w:rPr>
        <w:t xml:space="preserve"> </w:t>
      </w:r>
      <w:r w:rsidRPr="000703D7">
        <w:rPr>
          <w:rFonts w:cs="B Nazanin" w:hint="cs"/>
          <w:sz w:val="24"/>
          <w:szCs w:val="24"/>
          <w:rtl/>
        </w:rPr>
        <w:t>مبتلا</w:t>
      </w:r>
      <w:r w:rsidRPr="000703D7">
        <w:rPr>
          <w:rFonts w:cs="B Nazanin"/>
          <w:sz w:val="24"/>
          <w:szCs w:val="24"/>
          <w:rtl/>
        </w:rPr>
        <w:t xml:space="preserve"> </w:t>
      </w:r>
      <w:r w:rsidRPr="000703D7">
        <w:rPr>
          <w:rFonts w:cs="B Nazanin" w:hint="cs"/>
          <w:sz w:val="24"/>
          <w:szCs w:val="24"/>
          <w:rtl/>
        </w:rPr>
        <w:t>می</w:t>
      </w:r>
      <w:r w:rsidRPr="000703D7">
        <w:rPr>
          <w:rFonts w:cs="B Nazanin"/>
          <w:sz w:val="24"/>
          <w:szCs w:val="24"/>
          <w:rtl/>
        </w:rPr>
        <w:t xml:space="preserve"> </w:t>
      </w:r>
      <w:r w:rsidRPr="000703D7">
        <w:rPr>
          <w:rFonts w:cs="B Nazanin" w:hint="cs"/>
          <w:sz w:val="24"/>
          <w:szCs w:val="24"/>
          <w:rtl/>
        </w:rPr>
        <w:t>باشند</w:t>
      </w:r>
      <w:r w:rsidRPr="000703D7">
        <w:rPr>
          <w:rFonts w:cs="B Nazanin"/>
          <w:sz w:val="24"/>
          <w:szCs w:val="24"/>
        </w:rPr>
        <w:t xml:space="preserve">. </w:t>
      </w:r>
    </w:p>
    <w:p w:rsidR="0036553F" w:rsidRPr="000703D7" w:rsidRDefault="0036553F" w:rsidP="0036553F">
      <w:pPr>
        <w:bidi/>
        <w:spacing w:after="0" w:line="240" w:lineRule="auto"/>
        <w:ind w:left="360"/>
        <w:jc w:val="both"/>
        <w:rPr>
          <w:rFonts w:cs="B Nazanin"/>
          <w:sz w:val="24"/>
          <w:szCs w:val="24"/>
          <w:rtl/>
        </w:rPr>
      </w:pPr>
      <w:r w:rsidRPr="000703D7">
        <w:rPr>
          <w:rFonts w:cs="B Nazanin" w:hint="cs"/>
          <w:sz w:val="24"/>
          <w:szCs w:val="24"/>
          <w:rtl/>
        </w:rPr>
        <w:t>10-اجرای</w:t>
      </w:r>
      <w:r w:rsidRPr="000703D7">
        <w:rPr>
          <w:rFonts w:cs="B Nazanin"/>
          <w:sz w:val="24"/>
          <w:szCs w:val="24"/>
          <w:rtl/>
        </w:rPr>
        <w:t xml:space="preserve"> </w:t>
      </w:r>
      <w:r w:rsidRPr="000703D7">
        <w:rPr>
          <w:rFonts w:cs="B Nazanin" w:hint="cs"/>
          <w:sz w:val="24"/>
          <w:szCs w:val="24"/>
          <w:rtl/>
        </w:rPr>
        <w:t>پایلوت</w:t>
      </w:r>
      <w:r w:rsidRPr="000703D7">
        <w:rPr>
          <w:rFonts w:cs="B Nazanin"/>
          <w:sz w:val="24"/>
          <w:szCs w:val="24"/>
          <w:rtl/>
        </w:rPr>
        <w:t xml:space="preserve"> </w:t>
      </w:r>
      <w:r w:rsidRPr="000703D7">
        <w:rPr>
          <w:rFonts w:cs="B Nazanin" w:hint="cs"/>
          <w:sz w:val="24"/>
          <w:szCs w:val="24"/>
          <w:rtl/>
        </w:rPr>
        <w:t>برنامه</w:t>
      </w:r>
      <w:r w:rsidRPr="000703D7">
        <w:rPr>
          <w:rFonts w:cs="B Nazanin"/>
          <w:sz w:val="24"/>
          <w:szCs w:val="24"/>
          <w:rtl/>
        </w:rPr>
        <w:t xml:space="preserve"> </w:t>
      </w:r>
      <w:r w:rsidRPr="000703D7">
        <w:rPr>
          <w:rFonts w:cs="B Nazanin" w:hint="cs"/>
          <w:sz w:val="24"/>
          <w:szCs w:val="24"/>
          <w:rtl/>
        </w:rPr>
        <w:t>غربالگری</w:t>
      </w:r>
    </w:p>
    <w:p w:rsidR="0036553F" w:rsidRPr="000703D7" w:rsidRDefault="0036553F" w:rsidP="0036553F">
      <w:pPr>
        <w:bidi/>
        <w:spacing w:after="0" w:line="240" w:lineRule="auto"/>
        <w:ind w:left="360"/>
        <w:jc w:val="both"/>
        <w:rPr>
          <w:rFonts w:cs="B Nazanin"/>
          <w:sz w:val="24"/>
          <w:szCs w:val="24"/>
          <w:rtl/>
        </w:rPr>
      </w:pPr>
      <w:r w:rsidRPr="000703D7">
        <w:rPr>
          <w:rFonts w:cs="B Nazanin" w:hint="cs"/>
          <w:sz w:val="24"/>
          <w:szCs w:val="24"/>
          <w:rtl/>
        </w:rPr>
        <w:t>11-توسعه</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گسترش</w:t>
      </w:r>
      <w:r w:rsidRPr="000703D7">
        <w:rPr>
          <w:rFonts w:cs="B Nazanin"/>
          <w:sz w:val="24"/>
          <w:szCs w:val="24"/>
          <w:rtl/>
        </w:rPr>
        <w:t xml:space="preserve"> </w:t>
      </w:r>
      <w:r w:rsidRPr="000703D7">
        <w:rPr>
          <w:rFonts w:cs="B Nazanin" w:hint="cs"/>
          <w:sz w:val="24"/>
          <w:szCs w:val="24"/>
          <w:rtl/>
        </w:rPr>
        <w:t>برنامه</w:t>
      </w:r>
      <w:r w:rsidRPr="000703D7">
        <w:rPr>
          <w:rFonts w:cs="B Nazanin"/>
          <w:sz w:val="24"/>
          <w:szCs w:val="24"/>
          <w:rtl/>
        </w:rPr>
        <w:t xml:space="preserve"> </w:t>
      </w:r>
      <w:r w:rsidRPr="000703D7">
        <w:rPr>
          <w:rFonts w:cs="B Nazanin" w:hint="cs"/>
          <w:sz w:val="24"/>
          <w:szCs w:val="24"/>
          <w:rtl/>
        </w:rPr>
        <w:t>تا</w:t>
      </w:r>
      <w:r w:rsidRPr="000703D7">
        <w:rPr>
          <w:rFonts w:cs="B Nazanin"/>
          <w:sz w:val="24"/>
          <w:szCs w:val="24"/>
          <w:rtl/>
        </w:rPr>
        <w:t xml:space="preserve"> </w:t>
      </w:r>
      <w:r w:rsidRPr="000703D7">
        <w:rPr>
          <w:rFonts w:cs="B Nazanin" w:hint="cs"/>
          <w:sz w:val="24"/>
          <w:szCs w:val="24"/>
          <w:rtl/>
        </w:rPr>
        <w:t>پوشش</w:t>
      </w:r>
      <w:r w:rsidRPr="000703D7">
        <w:rPr>
          <w:rFonts w:cs="B Nazanin"/>
          <w:sz w:val="24"/>
          <w:szCs w:val="24"/>
          <w:rtl/>
        </w:rPr>
        <w:t xml:space="preserve"> </w:t>
      </w:r>
      <w:r w:rsidRPr="000703D7">
        <w:rPr>
          <w:rFonts w:cs="B Nazanin" w:hint="cs"/>
          <w:sz w:val="24"/>
          <w:szCs w:val="24"/>
          <w:rtl/>
        </w:rPr>
        <w:t>کامل</w:t>
      </w:r>
      <w:r w:rsidRPr="000703D7">
        <w:rPr>
          <w:rFonts w:cs="B Nazanin"/>
          <w:sz w:val="24"/>
          <w:szCs w:val="24"/>
          <w:rtl/>
        </w:rPr>
        <w:t xml:space="preserve"> </w:t>
      </w:r>
      <w:r w:rsidRPr="000703D7">
        <w:rPr>
          <w:rFonts w:cs="B Nazanin" w:hint="cs"/>
          <w:sz w:val="24"/>
          <w:szCs w:val="24"/>
          <w:rtl/>
        </w:rPr>
        <w:t>نوزادان</w:t>
      </w:r>
    </w:p>
    <w:p w:rsidR="0036553F" w:rsidRPr="000703D7" w:rsidRDefault="0036553F" w:rsidP="0036553F">
      <w:pPr>
        <w:bidi/>
        <w:spacing w:after="0" w:line="240" w:lineRule="auto"/>
        <w:ind w:left="360"/>
        <w:jc w:val="both"/>
        <w:rPr>
          <w:rFonts w:cs="B Nazanin"/>
          <w:sz w:val="24"/>
          <w:szCs w:val="24"/>
          <w:rtl/>
        </w:rPr>
      </w:pPr>
      <w:r w:rsidRPr="000703D7">
        <w:rPr>
          <w:rFonts w:cs="B Nazanin" w:hint="cs"/>
          <w:sz w:val="24"/>
          <w:szCs w:val="24"/>
          <w:rtl/>
        </w:rPr>
        <w:t>12-ثبت</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جمع</w:t>
      </w:r>
      <w:r w:rsidRPr="000703D7">
        <w:rPr>
          <w:rFonts w:cs="B Nazanin"/>
          <w:sz w:val="24"/>
          <w:szCs w:val="24"/>
          <w:rtl/>
        </w:rPr>
        <w:t xml:space="preserve"> </w:t>
      </w:r>
      <w:r w:rsidRPr="000703D7">
        <w:rPr>
          <w:rFonts w:cs="B Nazanin" w:hint="cs"/>
          <w:sz w:val="24"/>
          <w:szCs w:val="24"/>
          <w:rtl/>
        </w:rPr>
        <w:t>آوری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انتشار</w:t>
      </w:r>
      <w:r w:rsidRPr="000703D7">
        <w:rPr>
          <w:rFonts w:cs="B Nazanin"/>
          <w:sz w:val="24"/>
          <w:szCs w:val="24"/>
          <w:rtl/>
        </w:rPr>
        <w:t xml:space="preserve"> </w:t>
      </w:r>
      <w:r w:rsidRPr="000703D7">
        <w:rPr>
          <w:rFonts w:cs="B Nazanin" w:hint="cs"/>
          <w:sz w:val="24"/>
          <w:szCs w:val="24"/>
          <w:rtl/>
        </w:rPr>
        <w:t>اطلاعات</w:t>
      </w:r>
      <w:r w:rsidRPr="000703D7">
        <w:rPr>
          <w:rFonts w:cs="B Nazanin"/>
          <w:sz w:val="24"/>
          <w:szCs w:val="24"/>
          <w:rtl/>
        </w:rPr>
        <w:t xml:space="preserve"> </w:t>
      </w:r>
      <w:r w:rsidRPr="000703D7">
        <w:rPr>
          <w:rFonts w:cs="B Nazanin" w:hint="cs"/>
          <w:sz w:val="24"/>
          <w:szCs w:val="24"/>
          <w:rtl/>
        </w:rPr>
        <w:t>مرتبط</w:t>
      </w:r>
    </w:p>
    <w:p w:rsidR="0036553F" w:rsidRPr="000703D7" w:rsidRDefault="0036553F" w:rsidP="0036553F">
      <w:pPr>
        <w:bidi/>
        <w:spacing w:after="0" w:line="240" w:lineRule="auto"/>
        <w:ind w:left="360"/>
        <w:jc w:val="both"/>
        <w:rPr>
          <w:rFonts w:cs="B Nazanin"/>
          <w:sz w:val="24"/>
          <w:szCs w:val="24"/>
          <w:rtl/>
        </w:rPr>
      </w:pPr>
      <w:r w:rsidRPr="000703D7">
        <w:rPr>
          <w:rFonts w:cs="B Nazanin" w:hint="cs"/>
          <w:sz w:val="24"/>
          <w:szCs w:val="24"/>
          <w:rtl/>
        </w:rPr>
        <w:t>13-نظارت</w:t>
      </w:r>
      <w:r w:rsidRPr="000703D7">
        <w:rPr>
          <w:rFonts w:cs="B Nazanin"/>
          <w:sz w:val="24"/>
          <w:szCs w:val="24"/>
          <w:rtl/>
        </w:rPr>
        <w:t xml:space="preserve"> </w:t>
      </w:r>
      <w:r w:rsidRPr="000703D7">
        <w:rPr>
          <w:rFonts w:cs="B Nazanin" w:hint="cs"/>
          <w:sz w:val="24"/>
          <w:szCs w:val="24"/>
          <w:rtl/>
        </w:rPr>
        <w:t>مستمر</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فرآیندهای</w:t>
      </w:r>
      <w:r w:rsidRPr="000703D7">
        <w:rPr>
          <w:rFonts w:cs="B Nazanin"/>
          <w:sz w:val="24"/>
          <w:szCs w:val="24"/>
          <w:rtl/>
        </w:rPr>
        <w:t xml:space="preserve"> </w:t>
      </w:r>
      <w:r w:rsidRPr="000703D7">
        <w:rPr>
          <w:rFonts w:cs="B Nazanin" w:hint="cs"/>
          <w:sz w:val="24"/>
          <w:szCs w:val="24"/>
          <w:rtl/>
        </w:rPr>
        <w:t>برنامه</w:t>
      </w:r>
    </w:p>
    <w:p w:rsidR="0036553F" w:rsidRPr="000703D7" w:rsidRDefault="0036553F" w:rsidP="0036553F">
      <w:pPr>
        <w:bidi/>
        <w:ind w:left="360"/>
      </w:pPr>
      <w:r w:rsidRPr="000703D7">
        <w:rPr>
          <w:rFonts w:cs="B Nazanin" w:hint="cs"/>
          <w:sz w:val="24"/>
          <w:szCs w:val="24"/>
          <w:rtl/>
        </w:rPr>
        <w:t>14-ارزشیابی،</w:t>
      </w:r>
      <w:r w:rsidRPr="000703D7">
        <w:rPr>
          <w:rFonts w:cs="B Nazanin"/>
          <w:sz w:val="24"/>
          <w:szCs w:val="24"/>
          <w:rtl/>
        </w:rPr>
        <w:t xml:space="preserve"> </w:t>
      </w:r>
      <w:r w:rsidRPr="000703D7">
        <w:rPr>
          <w:rFonts w:cs="B Nazanin" w:hint="cs"/>
          <w:sz w:val="24"/>
          <w:szCs w:val="24"/>
          <w:rtl/>
        </w:rPr>
        <w:t>ارتقاء</w:t>
      </w:r>
      <w:r w:rsidRPr="000703D7">
        <w:rPr>
          <w:rFonts w:cs="B Nazanin"/>
          <w:sz w:val="24"/>
          <w:szCs w:val="24"/>
          <w:rtl/>
        </w:rPr>
        <w:t xml:space="preserve"> </w:t>
      </w:r>
      <w:r w:rsidRPr="000703D7">
        <w:rPr>
          <w:rFonts w:cs="B Nazanin" w:hint="cs"/>
          <w:sz w:val="24"/>
          <w:szCs w:val="24"/>
          <w:rtl/>
        </w:rPr>
        <w:t>مستمر</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برنامه</w:t>
      </w:r>
      <w:r w:rsidRPr="000703D7">
        <w:rPr>
          <w:rFonts w:cs="B Nazanin"/>
          <w:sz w:val="24"/>
          <w:szCs w:val="24"/>
          <w:rtl/>
        </w:rPr>
        <w:t xml:space="preserve"> </w:t>
      </w:r>
      <w:r w:rsidRPr="000703D7">
        <w:rPr>
          <w:rFonts w:cs="B Nazanin" w:hint="cs"/>
          <w:sz w:val="24"/>
          <w:szCs w:val="24"/>
          <w:rtl/>
        </w:rPr>
        <w:t>ريزي و اجرای</w:t>
      </w:r>
      <w:r w:rsidRPr="000703D7">
        <w:rPr>
          <w:rFonts w:cs="B Nazanin"/>
          <w:sz w:val="24"/>
          <w:szCs w:val="24"/>
          <w:rtl/>
        </w:rPr>
        <w:t xml:space="preserve"> </w:t>
      </w:r>
      <w:r w:rsidRPr="000703D7">
        <w:rPr>
          <w:rFonts w:cs="B Nazanin" w:hint="cs"/>
          <w:sz w:val="24"/>
          <w:szCs w:val="24"/>
          <w:rtl/>
        </w:rPr>
        <w:t>مداخلات</w:t>
      </w:r>
      <w:r w:rsidRPr="000703D7">
        <w:rPr>
          <w:rFonts w:cs="B Nazanin"/>
          <w:sz w:val="24"/>
          <w:szCs w:val="24"/>
          <w:rtl/>
        </w:rPr>
        <w:t xml:space="preserve"> </w:t>
      </w:r>
      <w:r w:rsidRPr="000703D7">
        <w:rPr>
          <w:rFonts w:cs="B Nazanin" w:hint="cs"/>
          <w:sz w:val="24"/>
          <w:szCs w:val="24"/>
          <w:rtl/>
        </w:rPr>
        <w:t>لازم</w:t>
      </w:r>
    </w:p>
    <w:p w:rsidR="00EB70F3" w:rsidRPr="000703D7" w:rsidRDefault="00EB70F3" w:rsidP="008233AB">
      <w:pPr>
        <w:bidi/>
        <w:spacing w:after="0" w:line="240" w:lineRule="auto"/>
        <w:jc w:val="both"/>
        <w:rPr>
          <w:rFonts w:cs="B Nazanin"/>
          <w:sz w:val="24"/>
          <w:szCs w:val="24"/>
          <w:rtl/>
        </w:rPr>
      </w:pPr>
    </w:p>
    <w:p w:rsidR="00EB70F3" w:rsidRPr="000703D7" w:rsidRDefault="00EB70F3" w:rsidP="004642B1">
      <w:pPr>
        <w:pStyle w:val="Heading2"/>
        <w:rPr>
          <w:rFonts w:cs="B Nazanin"/>
          <w:szCs w:val="24"/>
          <w:rtl/>
        </w:rPr>
      </w:pPr>
      <w:bookmarkStart w:id="144" w:name="_Toc506381248"/>
      <w:r w:rsidRPr="00C56782">
        <w:rPr>
          <w:rStyle w:val="Heading3Char"/>
          <w:rFonts w:eastAsiaTheme="minorEastAsia" w:hint="cs"/>
          <w:rtl/>
        </w:rPr>
        <w:t>روش</w:t>
      </w:r>
      <w:r w:rsidRPr="00C56782">
        <w:rPr>
          <w:rStyle w:val="Heading3Char"/>
          <w:rFonts w:eastAsiaTheme="minorEastAsia"/>
          <w:rtl/>
        </w:rPr>
        <w:t xml:space="preserve"> </w:t>
      </w:r>
      <w:r w:rsidRPr="00C56782">
        <w:rPr>
          <w:rStyle w:val="Heading3Char"/>
          <w:rFonts w:eastAsiaTheme="minorEastAsia" w:hint="cs"/>
          <w:rtl/>
        </w:rPr>
        <w:t>اجرا</w:t>
      </w:r>
      <w:bookmarkEnd w:id="144"/>
    </w:p>
    <w:p w:rsidR="00EB70F3" w:rsidRPr="000703D7" w:rsidRDefault="00EB70F3" w:rsidP="00B216A6">
      <w:pPr>
        <w:bidi/>
        <w:spacing w:after="0" w:line="240" w:lineRule="auto"/>
        <w:jc w:val="both"/>
        <w:rPr>
          <w:rFonts w:cs="B Nazanin"/>
          <w:sz w:val="24"/>
          <w:szCs w:val="24"/>
          <w:rtl/>
        </w:rPr>
      </w:pPr>
      <w:r w:rsidRPr="000703D7">
        <w:rPr>
          <w:rFonts w:cs="B Nazanin" w:hint="cs"/>
          <w:sz w:val="24"/>
          <w:szCs w:val="24"/>
          <w:rtl/>
        </w:rPr>
        <w:t>خانم</w:t>
      </w:r>
      <w:r w:rsidR="00B216A6" w:rsidRPr="000703D7">
        <w:rPr>
          <w:rFonts w:cs="B Nazanin" w:hint="cs"/>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باردار</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دوران</w:t>
      </w:r>
      <w:r w:rsidRPr="000703D7">
        <w:rPr>
          <w:rFonts w:cs="B Nazanin"/>
          <w:sz w:val="24"/>
          <w:szCs w:val="24"/>
          <w:rtl/>
        </w:rPr>
        <w:t xml:space="preserve"> </w:t>
      </w:r>
      <w:r w:rsidRPr="000703D7">
        <w:rPr>
          <w:rFonts w:cs="B Nazanin" w:hint="cs"/>
          <w:sz w:val="24"/>
          <w:szCs w:val="24"/>
          <w:rtl/>
        </w:rPr>
        <w:t>بارداری</w:t>
      </w:r>
      <w:r w:rsidRPr="000703D7">
        <w:rPr>
          <w:rFonts w:cs="B Nazanin"/>
          <w:sz w:val="24"/>
          <w:szCs w:val="24"/>
          <w:rtl/>
        </w:rPr>
        <w:t xml:space="preserve"> </w:t>
      </w:r>
      <w:r w:rsidRPr="000703D7">
        <w:rPr>
          <w:rFonts w:cs="B Nazanin" w:hint="cs"/>
          <w:sz w:val="24"/>
          <w:szCs w:val="24"/>
          <w:rtl/>
        </w:rPr>
        <w:t>ضروری</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حداقل</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دو</w:t>
      </w:r>
      <w:r w:rsidRPr="000703D7">
        <w:rPr>
          <w:rFonts w:cs="B Nazanin"/>
          <w:sz w:val="24"/>
          <w:szCs w:val="24"/>
          <w:rtl/>
        </w:rPr>
        <w:t xml:space="preserve"> </w:t>
      </w:r>
      <w:r w:rsidRPr="000703D7">
        <w:rPr>
          <w:rFonts w:cs="B Nazanin" w:hint="cs"/>
          <w:sz w:val="24"/>
          <w:szCs w:val="24"/>
          <w:rtl/>
        </w:rPr>
        <w:t>نوبت</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ترجیحا</w:t>
      </w:r>
      <w:r w:rsidR="00B216A6" w:rsidRPr="000703D7">
        <w:rPr>
          <w:rFonts w:cs="B Nazanin" w:hint="cs"/>
          <w:sz w:val="24"/>
          <w:szCs w:val="24"/>
          <w:rtl/>
        </w:rPr>
        <w:t>ً</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3 </w:t>
      </w:r>
      <w:r w:rsidRPr="000703D7">
        <w:rPr>
          <w:rFonts w:cs="B Nazanin" w:hint="cs"/>
          <w:sz w:val="24"/>
          <w:szCs w:val="24"/>
          <w:rtl/>
        </w:rPr>
        <w:t>ماهه</w:t>
      </w:r>
      <w:r w:rsidRPr="000703D7">
        <w:rPr>
          <w:rFonts w:cs="B Nazanin"/>
          <w:sz w:val="24"/>
          <w:szCs w:val="24"/>
          <w:rtl/>
        </w:rPr>
        <w:t xml:space="preserve"> </w:t>
      </w:r>
      <w:r w:rsidRPr="000703D7">
        <w:rPr>
          <w:rFonts w:cs="B Nazanin" w:hint="cs"/>
          <w:sz w:val="24"/>
          <w:szCs w:val="24"/>
          <w:rtl/>
        </w:rPr>
        <w:t>اول</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3 </w:t>
      </w:r>
      <w:r w:rsidRPr="000703D7">
        <w:rPr>
          <w:rFonts w:cs="B Nazanin" w:hint="cs"/>
          <w:sz w:val="24"/>
          <w:szCs w:val="24"/>
          <w:rtl/>
        </w:rPr>
        <w:t>ماهه</w:t>
      </w:r>
      <w:r w:rsidRPr="000703D7">
        <w:rPr>
          <w:rFonts w:cs="B Nazanin"/>
          <w:sz w:val="24"/>
          <w:szCs w:val="24"/>
          <w:rtl/>
        </w:rPr>
        <w:t xml:space="preserve"> </w:t>
      </w:r>
      <w:r w:rsidRPr="000703D7">
        <w:rPr>
          <w:rFonts w:cs="B Nazanin" w:hint="cs"/>
          <w:sz w:val="24"/>
          <w:szCs w:val="24"/>
          <w:rtl/>
        </w:rPr>
        <w:t>سوم</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مورد</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زمان</w:t>
      </w:r>
      <w:r w:rsidRPr="000703D7">
        <w:rPr>
          <w:rFonts w:cs="B Nazanin"/>
          <w:sz w:val="24"/>
          <w:szCs w:val="24"/>
          <w:rtl/>
        </w:rPr>
        <w:t xml:space="preserve"> </w:t>
      </w:r>
      <w:r w:rsidRPr="000703D7">
        <w:rPr>
          <w:rFonts w:cs="B Nazanin" w:hint="cs"/>
          <w:sz w:val="24"/>
          <w:szCs w:val="24"/>
          <w:rtl/>
        </w:rPr>
        <w:t>مراجعه</w:t>
      </w:r>
      <w:r w:rsidR="00B216A6" w:rsidRPr="000703D7">
        <w:rPr>
          <w:rFonts w:cs="B Nazanin" w:hint="cs"/>
          <w:sz w:val="24"/>
          <w:szCs w:val="24"/>
          <w:rtl/>
        </w:rPr>
        <w:t>‌</w:t>
      </w:r>
      <w:r w:rsidRPr="000703D7">
        <w:rPr>
          <w:rFonts w:cs="B Nazanin" w:hint="cs"/>
          <w:sz w:val="24"/>
          <w:szCs w:val="24"/>
          <w:rtl/>
        </w:rPr>
        <w:t>ی</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هنگام،</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آزمایش</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نوزاد</w:t>
      </w:r>
      <w:r w:rsidRPr="000703D7">
        <w:rPr>
          <w:rFonts w:cs="B Nazanin"/>
          <w:sz w:val="24"/>
          <w:szCs w:val="24"/>
          <w:rtl/>
        </w:rPr>
        <w:t xml:space="preserve"> </w:t>
      </w:r>
      <w:r w:rsidRPr="000703D7">
        <w:rPr>
          <w:rFonts w:cs="B Nazanin" w:hint="cs"/>
          <w:sz w:val="24"/>
          <w:szCs w:val="24"/>
          <w:rtl/>
        </w:rPr>
        <w:t>آموزش</w:t>
      </w:r>
      <w:r w:rsidR="00B216A6" w:rsidRPr="000703D7">
        <w:rPr>
          <w:rFonts w:ascii="Cambria" w:hAnsi="Cambria" w:cs="Cambria"/>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لازم</w:t>
      </w:r>
      <w:r w:rsidRPr="000703D7">
        <w:rPr>
          <w:rFonts w:cs="B Nazanin"/>
          <w:sz w:val="24"/>
          <w:szCs w:val="24"/>
          <w:rtl/>
        </w:rPr>
        <w:t xml:space="preserve"> </w:t>
      </w:r>
      <w:r w:rsidRPr="000703D7">
        <w:rPr>
          <w:rFonts w:cs="B Nazanin" w:hint="cs"/>
          <w:sz w:val="24"/>
          <w:szCs w:val="24"/>
          <w:rtl/>
        </w:rPr>
        <w:t>را</w:t>
      </w:r>
      <w:r w:rsidRPr="000703D7">
        <w:rPr>
          <w:rFonts w:cs="B Nazanin"/>
          <w:sz w:val="24"/>
          <w:szCs w:val="24"/>
          <w:rtl/>
        </w:rPr>
        <w:t xml:space="preserve"> </w:t>
      </w:r>
      <w:r w:rsidRPr="000703D7">
        <w:rPr>
          <w:rFonts w:cs="B Nazanin" w:hint="cs"/>
          <w:sz w:val="24"/>
          <w:szCs w:val="24"/>
          <w:rtl/>
        </w:rPr>
        <w:t>کسب</w:t>
      </w:r>
      <w:r w:rsidRPr="000703D7">
        <w:rPr>
          <w:rFonts w:cs="B Nazanin"/>
          <w:sz w:val="24"/>
          <w:szCs w:val="24"/>
          <w:rtl/>
        </w:rPr>
        <w:t xml:space="preserve"> </w:t>
      </w:r>
      <w:r w:rsidRPr="000703D7">
        <w:rPr>
          <w:rFonts w:cs="B Nazanin" w:hint="cs"/>
          <w:sz w:val="24"/>
          <w:szCs w:val="24"/>
          <w:rtl/>
        </w:rPr>
        <w:t>نمایند</w:t>
      </w:r>
      <w:r w:rsidRPr="000703D7">
        <w:rPr>
          <w:rFonts w:cs="B Nazanin"/>
          <w:sz w:val="24"/>
          <w:szCs w:val="24"/>
          <w:rtl/>
        </w:rPr>
        <w:t xml:space="preserve">. </w:t>
      </w:r>
      <w:r w:rsidRPr="000703D7">
        <w:rPr>
          <w:rFonts w:cs="B Nazanin" w:hint="cs"/>
          <w:sz w:val="24"/>
          <w:szCs w:val="24"/>
          <w:rtl/>
        </w:rPr>
        <w:t>بعد</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تولد</w:t>
      </w:r>
      <w:r w:rsidRPr="000703D7">
        <w:rPr>
          <w:rFonts w:cs="B Nazanin"/>
          <w:sz w:val="24"/>
          <w:szCs w:val="24"/>
          <w:rtl/>
        </w:rPr>
        <w:t xml:space="preserve"> </w:t>
      </w:r>
      <w:r w:rsidRPr="000703D7">
        <w:rPr>
          <w:rFonts w:cs="B Nazanin" w:hint="cs"/>
          <w:sz w:val="24"/>
          <w:szCs w:val="24"/>
          <w:rtl/>
        </w:rPr>
        <w:t>نوزاد</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زایشگاه</w:t>
      </w:r>
      <w:r w:rsidR="00B216A6" w:rsidRPr="000703D7">
        <w:rPr>
          <w:rFonts w:cs="B Nazanin"/>
          <w:sz w:val="24"/>
          <w:szCs w:val="24"/>
          <w:rtl/>
        </w:rPr>
        <w:t xml:space="preserve"> (</w:t>
      </w:r>
      <w:r w:rsidRPr="000703D7">
        <w:rPr>
          <w:rFonts w:cs="B Nazanin" w:hint="cs"/>
          <w:sz w:val="24"/>
          <w:szCs w:val="24"/>
          <w:rtl/>
        </w:rPr>
        <w:t>یا</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مرکز</w:t>
      </w:r>
      <w:r w:rsidRPr="000703D7">
        <w:rPr>
          <w:rFonts w:cs="B Nazanin"/>
          <w:sz w:val="24"/>
          <w:szCs w:val="24"/>
          <w:rtl/>
        </w:rPr>
        <w:t xml:space="preserve"> </w:t>
      </w:r>
      <w:r w:rsidRPr="000703D7">
        <w:rPr>
          <w:rFonts w:cs="B Nazanin" w:hint="cs"/>
          <w:sz w:val="24"/>
          <w:szCs w:val="24"/>
          <w:rtl/>
        </w:rPr>
        <w:t>تسهیلات</w:t>
      </w:r>
      <w:r w:rsidRPr="000703D7">
        <w:rPr>
          <w:rFonts w:cs="B Nazanin"/>
          <w:sz w:val="24"/>
          <w:szCs w:val="24"/>
          <w:rtl/>
        </w:rPr>
        <w:t xml:space="preserve"> </w:t>
      </w:r>
      <w:r w:rsidRPr="000703D7">
        <w:rPr>
          <w:rFonts w:cs="B Nazanin" w:hint="cs"/>
          <w:sz w:val="24"/>
          <w:szCs w:val="24"/>
          <w:rtl/>
        </w:rPr>
        <w:t>زایمانی</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روستا</w:t>
      </w:r>
      <w:r w:rsidRPr="000703D7">
        <w:rPr>
          <w:rFonts w:cs="B Nazanin"/>
          <w:sz w:val="24"/>
          <w:szCs w:val="24"/>
          <w:rtl/>
        </w:rPr>
        <w:t xml:space="preserve">) </w:t>
      </w:r>
      <w:r w:rsidRPr="000703D7">
        <w:rPr>
          <w:rFonts w:cs="B Nazanin" w:hint="cs"/>
          <w:sz w:val="24"/>
          <w:szCs w:val="24"/>
          <w:rtl/>
        </w:rPr>
        <w:t>باید</w:t>
      </w:r>
      <w:r w:rsidRPr="000703D7">
        <w:rPr>
          <w:rFonts w:cs="B Nazanin"/>
          <w:sz w:val="24"/>
          <w:szCs w:val="24"/>
          <w:rtl/>
        </w:rPr>
        <w:t xml:space="preserve"> </w:t>
      </w:r>
      <w:r w:rsidRPr="000703D7">
        <w:rPr>
          <w:rFonts w:cs="B Nazanin" w:hint="cs"/>
          <w:sz w:val="24"/>
          <w:szCs w:val="24"/>
          <w:rtl/>
        </w:rPr>
        <w:t>مجددا</w:t>
      </w:r>
      <w:r w:rsidR="00B216A6" w:rsidRPr="000703D7">
        <w:rPr>
          <w:rFonts w:cs="B Nazanin" w:hint="cs"/>
          <w:sz w:val="24"/>
          <w:szCs w:val="24"/>
          <w:rtl/>
        </w:rPr>
        <w:t>ً</w:t>
      </w:r>
      <w:r w:rsidRPr="000703D7">
        <w:rPr>
          <w:rFonts w:cs="B Nazanin"/>
          <w:sz w:val="24"/>
          <w:szCs w:val="24"/>
          <w:rtl/>
        </w:rPr>
        <w:t xml:space="preserve"> </w:t>
      </w:r>
      <w:r w:rsidRPr="000703D7">
        <w:rPr>
          <w:rFonts w:cs="B Nazanin" w:hint="cs"/>
          <w:sz w:val="24"/>
          <w:szCs w:val="24"/>
          <w:rtl/>
        </w:rPr>
        <w:t>توصیه</w:t>
      </w:r>
      <w:r w:rsidR="00B216A6" w:rsidRPr="000703D7">
        <w:rPr>
          <w:rFonts w:ascii="Cambria" w:hAnsi="Cambria" w:cs="Cambria"/>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لازم</w:t>
      </w:r>
      <w:r w:rsidRPr="000703D7">
        <w:rPr>
          <w:rFonts w:cs="B Nazanin"/>
          <w:sz w:val="24"/>
          <w:szCs w:val="24"/>
          <w:rtl/>
        </w:rPr>
        <w:t xml:space="preserve"> </w:t>
      </w:r>
      <w:r w:rsidRPr="000703D7">
        <w:rPr>
          <w:rFonts w:cs="B Nazanin" w:hint="cs"/>
          <w:sz w:val="24"/>
          <w:szCs w:val="24"/>
          <w:rtl/>
        </w:rPr>
        <w:t>را</w:t>
      </w:r>
      <w:r w:rsidRPr="000703D7">
        <w:rPr>
          <w:rFonts w:cs="B Nazanin"/>
          <w:sz w:val="24"/>
          <w:szCs w:val="24"/>
          <w:rtl/>
        </w:rPr>
        <w:t xml:space="preserve"> </w:t>
      </w:r>
      <w:r w:rsidRPr="000703D7">
        <w:rPr>
          <w:rFonts w:cs="B Nazanin" w:hint="cs"/>
          <w:sz w:val="24"/>
          <w:szCs w:val="24"/>
          <w:rtl/>
        </w:rPr>
        <w:t>مبنی</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اهمیت</w:t>
      </w:r>
      <w:r w:rsidRPr="000703D7">
        <w:rPr>
          <w:rFonts w:cs="B Nazanin"/>
          <w:sz w:val="24"/>
          <w:szCs w:val="24"/>
          <w:rtl/>
        </w:rPr>
        <w:t xml:space="preserve"> </w:t>
      </w:r>
      <w:r w:rsidRPr="000703D7">
        <w:rPr>
          <w:rFonts w:cs="B Nazanin" w:hint="cs"/>
          <w:sz w:val="24"/>
          <w:szCs w:val="24"/>
          <w:rtl/>
        </w:rPr>
        <w:t>آزمایشات</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روز</w:t>
      </w:r>
      <w:r w:rsidRPr="000703D7">
        <w:rPr>
          <w:rFonts w:cs="B Nazanin"/>
          <w:sz w:val="24"/>
          <w:szCs w:val="24"/>
          <w:rtl/>
        </w:rPr>
        <w:t xml:space="preserve"> 3 </w:t>
      </w:r>
      <w:r w:rsidRPr="000703D7">
        <w:rPr>
          <w:rFonts w:cs="B Nazanin" w:hint="cs"/>
          <w:sz w:val="24"/>
          <w:szCs w:val="24"/>
          <w:rtl/>
        </w:rPr>
        <w:t>تا</w:t>
      </w:r>
      <w:r w:rsidRPr="000703D7">
        <w:rPr>
          <w:rFonts w:cs="B Nazanin"/>
          <w:sz w:val="24"/>
          <w:szCs w:val="24"/>
          <w:rtl/>
        </w:rPr>
        <w:t xml:space="preserve"> 5 </w:t>
      </w:r>
      <w:r w:rsidRPr="000703D7">
        <w:rPr>
          <w:rFonts w:cs="B Nazanin" w:hint="cs"/>
          <w:sz w:val="24"/>
          <w:szCs w:val="24"/>
          <w:rtl/>
        </w:rPr>
        <w:t>نوزادی</w:t>
      </w:r>
      <w:r w:rsidRPr="000703D7">
        <w:rPr>
          <w:rFonts w:cs="B Nazanin"/>
          <w:sz w:val="24"/>
          <w:szCs w:val="24"/>
          <w:rtl/>
        </w:rPr>
        <w:t xml:space="preserve"> </w:t>
      </w:r>
      <w:r w:rsidRPr="000703D7">
        <w:rPr>
          <w:rFonts w:cs="B Nazanin" w:hint="cs"/>
          <w:sz w:val="24"/>
          <w:szCs w:val="24"/>
          <w:rtl/>
        </w:rPr>
        <w:t>توسط</w:t>
      </w:r>
      <w:r w:rsidRPr="000703D7">
        <w:rPr>
          <w:rFonts w:cs="B Nazanin"/>
          <w:sz w:val="24"/>
          <w:szCs w:val="24"/>
          <w:rtl/>
        </w:rPr>
        <w:t xml:space="preserve"> </w:t>
      </w:r>
      <w:r w:rsidRPr="000703D7">
        <w:rPr>
          <w:rFonts w:cs="B Nazanin" w:hint="cs"/>
          <w:sz w:val="24"/>
          <w:szCs w:val="24"/>
          <w:rtl/>
        </w:rPr>
        <w:t>کارکنان</w:t>
      </w:r>
      <w:r w:rsidRPr="000703D7">
        <w:rPr>
          <w:rFonts w:cs="B Nazanin"/>
          <w:sz w:val="24"/>
          <w:szCs w:val="24"/>
          <w:rtl/>
        </w:rPr>
        <w:t xml:space="preserve"> </w:t>
      </w:r>
      <w:r w:rsidRPr="000703D7">
        <w:rPr>
          <w:rFonts w:cs="B Nazanin" w:hint="cs"/>
          <w:sz w:val="24"/>
          <w:szCs w:val="24"/>
          <w:rtl/>
        </w:rPr>
        <w:t>زایشگاه</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مادر</w:t>
      </w:r>
      <w:r w:rsidRPr="000703D7">
        <w:rPr>
          <w:rFonts w:cs="B Nazanin"/>
          <w:sz w:val="24"/>
          <w:szCs w:val="24"/>
          <w:rtl/>
        </w:rPr>
        <w:t xml:space="preserve"> </w:t>
      </w:r>
      <w:r w:rsidRPr="000703D7">
        <w:rPr>
          <w:rFonts w:cs="B Nazanin" w:hint="cs"/>
          <w:sz w:val="24"/>
          <w:szCs w:val="24"/>
          <w:rtl/>
        </w:rPr>
        <w:t>داده</w:t>
      </w:r>
      <w:r w:rsidRPr="000703D7">
        <w:rPr>
          <w:rFonts w:cs="B Nazanin"/>
          <w:sz w:val="24"/>
          <w:szCs w:val="24"/>
          <w:rtl/>
        </w:rPr>
        <w:t xml:space="preserve"> </w:t>
      </w:r>
      <w:r w:rsidRPr="000703D7">
        <w:rPr>
          <w:rFonts w:cs="B Nazanin" w:hint="cs"/>
          <w:sz w:val="24"/>
          <w:szCs w:val="24"/>
          <w:rtl/>
        </w:rPr>
        <w:t>شود</w:t>
      </w:r>
      <w:r w:rsidR="00B216A6" w:rsidRPr="000703D7">
        <w:rPr>
          <w:rFonts w:cs="B Nazanin" w:hint="cs"/>
          <w:sz w:val="24"/>
          <w:szCs w:val="24"/>
          <w:rtl/>
        </w:rPr>
        <w:t>.</w:t>
      </w:r>
    </w:p>
    <w:p w:rsidR="00EB70F3" w:rsidRPr="000703D7" w:rsidRDefault="00EB70F3" w:rsidP="005E0671">
      <w:pPr>
        <w:bidi/>
        <w:spacing w:after="0" w:line="240" w:lineRule="auto"/>
        <w:jc w:val="both"/>
        <w:rPr>
          <w:rFonts w:cs="B Nazanin"/>
          <w:sz w:val="24"/>
          <w:szCs w:val="24"/>
          <w:rtl/>
        </w:rPr>
      </w:pP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روز</w:t>
      </w:r>
      <w:r w:rsidRPr="000703D7">
        <w:rPr>
          <w:rFonts w:cs="B Nazanin"/>
          <w:sz w:val="24"/>
          <w:szCs w:val="24"/>
          <w:rtl/>
        </w:rPr>
        <w:t xml:space="preserve"> 3 </w:t>
      </w:r>
      <w:r w:rsidRPr="000703D7">
        <w:rPr>
          <w:rFonts w:cs="B Nazanin" w:hint="cs"/>
          <w:sz w:val="24"/>
          <w:szCs w:val="24"/>
          <w:rtl/>
        </w:rPr>
        <w:t>تا</w:t>
      </w:r>
      <w:r w:rsidRPr="000703D7">
        <w:rPr>
          <w:rFonts w:cs="B Nazanin"/>
          <w:sz w:val="24"/>
          <w:szCs w:val="24"/>
          <w:rtl/>
        </w:rPr>
        <w:t xml:space="preserve"> 5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پاشنه</w:t>
      </w:r>
      <w:r w:rsidRPr="000703D7">
        <w:rPr>
          <w:rFonts w:cs="B Nazanin"/>
          <w:sz w:val="24"/>
          <w:szCs w:val="24"/>
          <w:rtl/>
        </w:rPr>
        <w:t xml:space="preserve"> </w:t>
      </w:r>
      <w:r w:rsidRPr="000703D7">
        <w:rPr>
          <w:rFonts w:cs="B Nazanin" w:hint="cs"/>
          <w:sz w:val="24"/>
          <w:szCs w:val="24"/>
          <w:rtl/>
        </w:rPr>
        <w:t>پای</w:t>
      </w:r>
      <w:r w:rsidRPr="000703D7">
        <w:rPr>
          <w:rFonts w:cs="B Nazanin"/>
          <w:sz w:val="24"/>
          <w:szCs w:val="24"/>
          <w:rtl/>
        </w:rPr>
        <w:t xml:space="preserve"> </w:t>
      </w:r>
      <w:r w:rsidRPr="000703D7">
        <w:rPr>
          <w:rFonts w:cs="B Nazanin" w:hint="cs"/>
          <w:sz w:val="24"/>
          <w:szCs w:val="24"/>
          <w:rtl/>
        </w:rPr>
        <w:t>نوزاد،</w:t>
      </w:r>
      <w:r w:rsidRPr="000703D7">
        <w:rPr>
          <w:rFonts w:cs="B Nazanin"/>
          <w:sz w:val="24"/>
          <w:szCs w:val="24"/>
          <w:rtl/>
        </w:rPr>
        <w:t xml:space="preserve"> </w:t>
      </w:r>
      <w:r w:rsidRPr="000703D7">
        <w:rPr>
          <w:rFonts w:cs="B Nazanin" w:hint="cs"/>
          <w:sz w:val="24"/>
          <w:szCs w:val="24"/>
          <w:rtl/>
        </w:rPr>
        <w:t>توسط</w:t>
      </w:r>
      <w:r w:rsidRPr="000703D7">
        <w:rPr>
          <w:rFonts w:cs="B Nazanin"/>
          <w:sz w:val="24"/>
          <w:szCs w:val="24"/>
          <w:rtl/>
        </w:rPr>
        <w:t xml:space="preserve"> </w:t>
      </w:r>
      <w:r w:rsidRPr="000703D7">
        <w:rPr>
          <w:rFonts w:cs="B Nazanin" w:hint="cs"/>
          <w:sz w:val="24"/>
          <w:szCs w:val="24"/>
          <w:rtl/>
        </w:rPr>
        <w:t>فرد</w:t>
      </w:r>
      <w:r w:rsidRPr="000703D7">
        <w:rPr>
          <w:rFonts w:cs="B Nazanin"/>
          <w:sz w:val="24"/>
          <w:szCs w:val="24"/>
          <w:rtl/>
        </w:rPr>
        <w:t xml:space="preserve"> </w:t>
      </w:r>
      <w:r w:rsidRPr="000703D7">
        <w:rPr>
          <w:rFonts w:cs="B Nazanin" w:hint="cs"/>
          <w:sz w:val="24"/>
          <w:szCs w:val="24"/>
          <w:rtl/>
        </w:rPr>
        <w:t>آموزش</w:t>
      </w:r>
      <w:r w:rsidRPr="000703D7">
        <w:rPr>
          <w:rFonts w:cs="B Nazanin"/>
          <w:sz w:val="24"/>
          <w:szCs w:val="24"/>
          <w:rtl/>
        </w:rPr>
        <w:t xml:space="preserve"> </w:t>
      </w:r>
      <w:r w:rsidRPr="000703D7">
        <w:rPr>
          <w:rFonts w:cs="B Nazanin" w:hint="cs"/>
          <w:sz w:val="24"/>
          <w:szCs w:val="24"/>
          <w:rtl/>
        </w:rPr>
        <w:t>دیده</w:t>
      </w:r>
      <w:r w:rsidRPr="000703D7">
        <w:rPr>
          <w:rFonts w:cs="B Nazanin"/>
          <w:sz w:val="24"/>
          <w:szCs w:val="24"/>
          <w:rtl/>
        </w:rPr>
        <w:t xml:space="preserve"> </w:t>
      </w:r>
      <w:r w:rsidRPr="000703D7">
        <w:rPr>
          <w:rFonts w:cs="B Nazanin" w:hint="cs"/>
          <w:sz w:val="24"/>
          <w:szCs w:val="24"/>
          <w:rtl/>
        </w:rPr>
        <w:t>نمونه</w:t>
      </w:r>
      <w:r w:rsidRPr="000703D7">
        <w:rPr>
          <w:rFonts w:cs="B Nazanin"/>
          <w:sz w:val="24"/>
          <w:szCs w:val="24"/>
          <w:rtl/>
        </w:rPr>
        <w:t xml:space="preserve"> </w:t>
      </w:r>
      <w:r w:rsidRPr="000703D7">
        <w:rPr>
          <w:rFonts w:cs="B Nazanin" w:hint="cs"/>
          <w:sz w:val="24"/>
          <w:szCs w:val="24"/>
          <w:rtl/>
        </w:rPr>
        <w:t>گرفته</w:t>
      </w:r>
      <w:r w:rsidRPr="000703D7">
        <w:rPr>
          <w:rFonts w:cs="B Nazanin"/>
          <w:sz w:val="24"/>
          <w:szCs w:val="24"/>
          <w:rtl/>
        </w:rPr>
        <w:t xml:space="preserve"> </w:t>
      </w:r>
      <w:r w:rsidRPr="000703D7">
        <w:rPr>
          <w:rFonts w:cs="B Nazanin" w:hint="cs"/>
          <w:sz w:val="24"/>
          <w:szCs w:val="24"/>
          <w:rtl/>
        </w:rPr>
        <w:t>می</w:t>
      </w:r>
      <w:r w:rsidR="005E0671" w:rsidRPr="000703D7">
        <w:rPr>
          <w:rFonts w:cs="B Nazanin" w:hint="cs"/>
          <w:sz w:val="24"/>
          <w:szCs w:val="24"/>
          <w:rtl/>
        </w:rPr>
        <w:t>‌</w:t>
      </w:r>
      <w:r w:rsidRPr="000703D7">
        <w:rPr>
          <w:rFonts w:cs="B Nazanin" w:hint="cs"/>
          <w:sz w:val="24"/>
          <w:szCs w:val="24"/>
          <w:rtl/>
        </w:rPr>
        <w:t>شود</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استفاده</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لانست</w:t>
      </w:r>
      <w:r w:rsidRPr="000703D7">
        <w:rPr>
          <w:rFonts w:cs="B Nazanin"/>
          <w:sz w:val="24"/>
          <w:szCs w:val="24"/>
          <w:rtl/>
        </w:rPr>
        <w:t xml:space="preserve"> </w:t>
      </w:r>
      <w:r w:rsidRPr="000703D7">
        <w:rPr>
          <w:rFonts w:cs="B Nazanin" w:hint="cs"/>
          <w:sz w:val="24"/>
          <w:szCs w:val="24"/>
          <w:rtl/>
        </w:rPr>
        <w:t>چند</w:t>
      </w:r>
      <w:r w:rsidRPr="000703D7">
        <w:rPr>
          <w:rFonts w:cs="B Nazanin"/>
          <w:sz w:val="24"/>
          <w:szCs w:val="24"/>
          <w:rtl/>
        </w:rPr>
        <w:t xml:space="preserve"> </w:t>
      </w:r>
      <w:r w:rsidRPr="000703D7">
        <w:rPr>
          <w:rFonts w:cs="B Nazanin" w:hint="cs"/>
          <w:sz w:val="24"/>
          <w:szCs w:val="24"/>
          <w:rtl/>
        </w:rPr>
        <w:t>قطره</w:t>
      </w:r>
      <w:r w:rsidRPr="000703D7">
        <w:rPr>
          <w:rFonts w:cs="B Nazanin"/>
          <w:sz w:val="24"/>
          <w:szCs w:val="24"/>
          <w:rtl/>
        </w:rPr>
        <w:t xml:space="preserve"> </w:t>
      </w:r>
      <w:r w:rsidRPr="000703D7">
        <w:rPr>
          <w:rFonts w:cs="B Nazanin" w:hint="cs"/>
          <w:sz w:val="24"/>
          <w:szCs w:val="24"/>
          <w:rtl/>
        </w:rPr>
        <w:t>خون</w:t>
      </w:r>
      <w:r w:rsidRPr="000703D7">
        <w:rPr>
          <w:rFonts w:cs="B Nazanin"/>
          <w:sz w:val="24"/>
          <w:szCs w:val="24"/>
          <w:rtl/>
        </w:rPr>
        <w:t xml:space="preserve"> </w:t>
      </w:r>
      <w:r w:rsidRPr="000703D7">
        <w:rPr>
          <w:rFonts w:cs="B Nazanin" w:hint="cs"/>
          <w:sz w:val="24"/>
          <w:szCs w:val="24"/>
          <w:rtl/>
        </w:rPr>
        <w:t>پاشنه</w:t>
      </w:r>
      <w:r w:rsidRPr="000703D7">
        <w:rPr>
          <w:rFonts w:cs="B Nazanin"/>
          <w:sz w:val="24"/>
          <w:szCs w:val="24"/>
          <w:rtl/>
        </w:rPr>
        <w:t xml:space="preserve"> </w:t>
      </w:r>
      <w:r w:rsidRPr="000703D7">
        <w:rPr>
          <w:rFonts w:cs="B Nazanin" w:hint="cs"/>
          <w:sz w:val="24"/>
          <w:szCs w:val="24"/>
          <w:rtl/>
        </w:rPr>
        <w:t>پای</w:t>
      </w:r>
      <w:r w:rsidRPr="000703D7">
        <w:rPr>
          <w:rFonts w:cs="B Nazanin"/>
          <w:sz w:val="24"/>
          <w:szCs w:val="24"/>
          <w:rtl/>
        </w:rPr>
        <w:t xml:space="preserve"> </w:t>
      </w:r>
      <w:r w:rsidRPr="000703D7">
        <w:rPr>
          <w:rFonts w:cs="B Nazanin" w:hint="cs"/>
          <w:sz w:val="24"/>
          <w:szCs w:val="24"/>
          <w:rtl/>
        </w:rPr>
        <w:t>نوزاد</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روی</w:t>
      </w:r>
      <w:r w:rsidRPr="000703D7">
        <w:rPr>
          <w:rFonts w:cs="B Nazanin"/>
          <w:sz w:val="24"/>
          <w:szCs w:val="24"/>
          <w:rtl/>
        </w:rPr>
        <w:t xml:space="preserve"> </w:t>
      </w:r>
      <w:r w:rsidRPr="000703D7">
        <w:rPr>
          <w:rFonts w:cs="B Nazanin" w:hint="cs"/>
          <w:sz w:val="24"/>
          <w:szCs w:val="24"/>
          <w:rtl/>
        </w:rPr>
        <w:t>کاغذ</w:t>
      </w:r>
      <w:r w:rsidRPr="000703D7">
        <w:rPr>
          <w:rFonts w:cs="B Nazanin"/>
          <w:sz w:val="24"/>
          <w:szCs w:val="24"/>
          <w:rtl/>
        </w:rPr>
        <w:t xml:space="preserve"> </w:t>
      </w:r>
      <w:r w:rsidRPr="000703D7">
        <w:rPr>
          <w:rFonts w:cs="B Nazanin" w:hint="cs"/>
          <w:sz w:val="24"/>
          <w:szCs w:val="24"/>
          <w:rtl/>
        </w:rPr>
        <w:t>گاتری</w:t>
      </w:r>
      <w:r w:rsidRPr="000703D7">
        <w:rPr>
          <w:rFonts w:cs="B Nazanin"/>
          <w:sz w:val="24"/>
          <w:szCs w:val="24"/>
          <w:rtl/>
        </w:rPr>
        <w:t xml:space="preserve"> </w:t>
      </w:r>
      <w:r w:rsidRPr="000703D7">
        <w:rPr>
          <w:rFonts w:cs="B Nazanin" w:hint="cs"/>
          <w:sz w:val="24"/>
          <w:szCs w:val="24"/>
          <w:rtl/>
        </w:rPr>
        <w:t>گذاشته</w:t>
      </w:r>
      <w:r w:rsidRPr="000703D7">
        <w:rPr>
          <w:rFonts w:cs="B Nazanin"/>
          <w:sz w:val="24"/>
          <w:szCs w:val="24"/>
          <w:rtl/>
        </w:rPr>
        <w:t xml:space="preserve"> </w:t>
      </w:r>
      <w:r w:rsidRPr="000703D7">
        <w:rPr>
          <w:rFonts w:cs="B Nazanin" w:hint="cs"/>
          <w:sz w:val="24"/>
          <w:szCs w:val="24"/>
          <w:rtl/>
        </w:rPr>
        <w:t>می</w:t>
      </w:r>
      <w:r w:rsidR="005E0671" w:rsidRPr="000703D7">
        <w:rPr>
          <w:rFonts w:cs="B Nazanin" w:hint="cs"/>
          <w:sz w:val="24"/>
          <w:szCs w:val="24"/>
          <w:rtl/>
        </w:rPr>
        <w:t>‌</w:t>
      </w:r>
      <w:r w:rsidRPr="000703D7">
        <w:rPr>
          <w:rFonts w:cs="B Nazanin" w:hint="cs"/>
          <w:sz w:val="24"/>
          <w:szCs w:val="24"/>
          <w:rtl/>
        </w:rPr>
        <w:t>شود</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کاغذها</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هوای</w:t>
      </w:r>
      <w:r w:rsidRPr="000703D7">
        <w:rPr>
          <w:rFonts w:cs="B Nazanin"/>
          <w:sz w:val="24"/>
          <w:szCs w:val="24"/>
          <w:rtl/>
        </w:rPr>
        <w:t xml:space="preserve"> </w:t>
      </w:r>
      <w:r w:rsidRPr="000703D7">
        <w:rPr>
          <w:rFonts w:cs="B Nazanin" w:hint="cs"/>
          <w:sz w:val="24"/>
          <w:szCs w:val="24"/>
          <w:rtl/>
        </w:rPr>
        <w:t>مناسب</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مدت</w:t>
      </w:r>
      <w:r w:rsidRPr="000703D7">
        <w:rPr>
          <w:rFonts w:cs="B Nazanin"/>
          <w:sz w:val="24"/>
          <w:szCs w:val="24"/>
          <w:rtl/>
        </w:rPr>
        <w:t xml:space="preserve"> 3 </w:t>
      </w:r>
      <w:r w:rsidRPr="000703D7">
        <w:rPr>
          <w:rFonts w:cs="B Nazanin" w:hint="cs"/>
          <w:sz w:val="24"/>
          <w:szCs w:val="24"/>
          <w:rtl/>
        </w:rPr>
        <w:t>ساعت</w:t>
      </w:r>
      <w:r w:rsidRPr="000703D7">
        <w:rPr>
          <w:rFonts w:cs="B Nazanin"/>
          <w:sz w:val="24"/>
          <w:szCs w:val="24"/>
          <w:rtl/>
        </w:rPr>
        <w:t xml:space="preserve"> </w:t>
      </w:r>
      <w:r w:rsidRPr="000703D7">
        <w:rPr>
          <w:rFonts w:cs="B Nazanin" w:hint="cs"/>
          <w:sz w:val="24"/>
          <w:szCs w:val="24"/>
          <w:rtl/>
        </w:rPr>
        <w:t>خشک</w:t>
      </w:r>
      <w:r w:rsidRPr="000703D7">
        <w:rPr>
          <w:rFonts w:cs="B Nazanin"/>
          <w:sz w:val="24"/>
          <w:szCs w:val="24"/>
          <w:rtl/>
        </w:rPr>
        <w:t xml:space="preserve"> </w:t>
      </w:r>
      <w:r w:rsidRPr="000703D7">
        <w:rPr>
          <w:rFonts w:cs="B Nazanin" w:hint="cs"/>
          <w:sz w:val="24"/>
          <w:szCs w:val="24"/>
          <w:rtl/>
        </w:rPr>
        <w:t>شده</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اساس</w:t>
      </w:r>
      <w:r w:rsidRPr="000703D7">
        <w:rPr>
          <w:rFonts w:cs="B Nazanin"/>
          <w:sz w:val="24"/>
          <w:szCs w:val="24"/>
          <w:rtl/>
        </w:rPr>
        <w:t xml:space="preserve"> </w:t>
      </w:r>
      <w:r w:rsidRPr="000703D7">
        <w:rPr>
          <w:rFonts w:cs="B Nazanin" w:hint="cs"/>
          <w:sz w:val="24"/>
          <w:szCs w:val="24"/>
          <w:rtl/>
        </w:rPr>
        <w:t>پروتکل</w:t>
      </w:r>
      <w:r w:rsidRPr="000703D7">
        <w:rPr>
          <w:rFonts w:cs="B Nazanin"/>
          <w:sz w:val="24"/>
          <w:szCs w:val="24"/>
          <w:rtl/>
        </w:rPr>
        <w:t xml:space="preserve"> </w:t>
      </w:r>
      <w:r w:rsidRPr="000703D7">
        <w:rPr>
          <w:rFonts w:cs="B Nazanin" w:hint="cs"/>
          <w:sz w:val="24"/>
          <w:szCs w:val="24"/>
          <w:rtl/>
        </w:rPr>
        <w:t>ارسال،</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پاکت</w:t>
      </w:r>
      <w:r w:rsidRPr="000703D7">
        <w:rPr>
          <w:rFonts w:cs="B Nazanin"/>
          <w:sz w:val="24"/>
          <w:szCs w:val="24"/>
          <w:rtl/>
        </w:rPr>
        <w:t xml:space="preserve"> </w:t>
      </w:r>
      <w:r w:rsidRPr="000703D7">
        <w:rPr>
          <w:rFonts w:cs="B Nazanin" w:hint="cs"/>
          <w:sz w:val="24"/>
          <w:szCs w:val="24"/>
          <w:rtl/>
        </w:rPr>
        <w:t>گذاشته</w:t>
      </w:r>
      <w:r w:rsidRPr="000703D7">
        <w:rPr>
          <w:rFonts w:cs="B Nazanin"/>
          <w:sz w:val="24"/>
          <w:szCs w:val="24"/>
          <w:rtl/>
        </w:rPr>
        <w:t xml:space="preserve"> </w:t>
      </w:r>
      <w:r w:rsidRPr="000703D7">
        <w:rPr>
          <w:rFonts w:cs="B Nazanin" w:hint="cs"/>
          <w:sz w:val="24"/>
          <w:szCs w:val="24"/>
          <w:rtl/>
        </w:rPr>
        <w:t>شده</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پایان</w:t>
      </w:r>
      <w:r w:rsidRPr="000703D7">
        <w:rPr>
          <w:rFonts w:cs="B Nazanin"/>
          <w:sz w:val="24"/>
          <w:szCs w:val="24"/>
          <w:rtl/>
        </w:rPr>
        <w:t xml:space="preserve"> </w:t>
      </w:r>
      <w:r w:rsidRPr="000703D7">
        <w:rPr>
          <w:rFonts w:cs="B Nazanin" w:hint="cs"/>
          <w:sz w:val="24"/>
          <w:szCs w:val="24"/>
          <w:rtl/>
        </w:rPr>
        <w:t>روز</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سایر</w:t>
      </w:r>
      <w:r w:rsidRPr="000703D7">
        <w:rPr>
          <w:rFonts w:cs="B Nazanin"/>
          <w:sz w:val="24"/>
          <w:szCs w:val="24"/>
          <w:rtl/>
        </w:rPr>
        <w:t xml:space="preserve"> </w:t>
      </w:r>
      <w:r w:rsidRPr="000703D7">
        <w:rPr>
          <w:rFonts w:cs="B Nazanin" w:hint="cs"/>
          <w:sz w:val="24"/>
          <w:szCs w:val="24"/>
          <w:rtl/>
        </w:rPr>
        <w:t>نمونه</w:t>
      </w:r>
      <w:r w:rsidR="005E0671" w:rsidRPr="000703D7">
        <w:rPr>
          <w:rFonts w:cs="B Nazanin" w:hint="cs"/>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خون</w:t>
      </w:r>
      <w:r w:rsidRPr="000703D7">
        <w:rPr>
          <w:rFonts w:cs="B Nazanin"/>
          <w:sz w:val="24"/>
          <w:szCs w:val="24"/>
          <w:rtl/>
        </w:rPr>
        <w:t xml:space="preserve"> </w:t>
      </w:r>
      <w:r w:rsidRPr="000703D7">
        <w:rPr>
          <w:rFonts w:cs="B Nazanin" w:hint="cs"/>
          <w:sz w:val="24"/>
          <w:szCs w:val="24"/>
          <w:rtl/>
        </w:rPr>
        <w:t>تهیه</w:t>
      </w:r>
      <w:r w:rsidRPr="000703D7">
        <w:rPr>
          <w:rFonts w:cs="B Nazanin"/>
          <w:sz w:val="24"/>
          <w:szCs w:val="24"/>
          <w:rtl/>
        </w:rPr>
        <w:t xml:space="preserve"> </w:t>
      </w:r>
      <w:r w:rsidRPr="000703D7">
        <w:rPr>
          <w:rFonts w:cs="B Nazanin" w:hint="cs"/>
          <w:sz w:val="24"/>
          <w:szCs w:val="24"/>
          <w:rtl/>
        </w:rPr>
        <w:t>شده</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سایر</w:t>
      </w:r>
      <w:r w:rsidRPr="000703D7">
        <w:rPr>
          <w:rFonts w:cs="B Nazanin"/>
          <w:sz w:val="24"/>
          <w:szCs w:val="24"/>
          <w:rtl/>
        </w:rPr>
        <w:t xml:space="preserve"> </w:t>
      </w:r>
      <w:r w:rsidRPr="000703D7">
        <w:rPr>
          <w:rFonts w:cs="B Nazanin" w:hint="cs"/>
          <w:sz w:val="24"/>
          <w:szCs w:val="24"/>
          <w:rtl/>
        </w:rPr>
        <w:t>نوزادان</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آزمایشگاه</w:t>
      </w:r>
      <w:r w:rsidRPr="000703D7">
        <w:rPr>
          <w:rFonts w:cs="B Nazanin"/>
          <w:sz w:val="24"/>
          <w:szCs w:val="24"/>
        </w:rPr>
        <w:t xml:space="preserve"> </w:t>
      </w:r>
      <w:r w:rsidRPr="000703D7">
        <w:rPr>
          <w:rFonts w:cs="B Nazanin"/>
          <w:szCs w:val="20"/>
        </w:rPr>
        <w:t>MS- MS</w:t>
      </w:r>
      <w:r w:rsidRPr="000703D7">
        <w:rPr>
          <w:rFonts w:cs="B Nazanin"/>
          <w:sz w:val="24"/>
          <w:szCs w:val="24"/>
        </w:rPr>
        <w:t xml:space="preserve"> </w:t>
      </w:r>
      <w:r w:rsidRPr="000703D7">
        <w:rPr>
          <w:rFonts w:cs="B Nazanin" w:hint="cs"/>
          <w:sz w:val="24"/>
          <w:szCs w:val="24"/>
          <w:rtl/>
        </w:rPr>
        <w:t>منتخب</w:t>
      </w:r>
      <w:r w:rsidRPr="000703D7">
        <w:rPr>
          <w:rFonts w:cs="B Nazanin"/>
          <w:sz w:val="24"/>
          <w:szCs w:val="24"/>
          <w:rtl/>
        </w:rPr>
        <w:t xml:space="preserve"> </w:t>
      </w:r>
      <w:r w:rsidRPr="000703D7">
        <w:rPr>
          <w:rFonts w:cs="B Nazanin" w:hint="cs"/>
          <w:sz w:val="24"/>
          <w:szCs w:val="24"/>
          <w:rtl/>
        </w:rPr>
        <w:t>فرستاده</w:t>
      </w:r>
      <w:r w:rsidRPr="000703D7">
        <w:rPr>
          <w:rFonts w:cs="B Nazanin"/>
          <w:sz w:val="24"/>
          <w:szCs w:val="24"/>
          <w:rtl/>
        </w:rPr>
        <w:t xml:space="preserve"> </w:t>
      </w:r>
      <w:r w:rsidRPr="000703D7">
        <w:rPr>
          <w:rFonts w:cs="B Nazanin" w:hint="cs"/>
          <w:sz w:val="24"/>
          <w:szCs w:val="24"/>
          <w:rtl/>
        </w:rPr>
        <w:t>می</w:t>
      </w:r>
      <w:r w:rsidR="005E0671" w:rsidRPr="000703D7">
        <w:rPr>
          <w:rFonts w:ascii="Cambria" w:hAnsi="Cambria" w:cs="Cambria"/>
          <w:sz w:val="24"/>
          <w:szCs w:val="24"/>
          <w:rtl/>
        </w:rPr>
        <w:t>‌</w:t>
      </w:r>
      <w:r w:rsidRPr="000703D7">
        <w:rPr>
          <w:rFonts w:cs="B Nazanin" w:hint="cs"/>
          <w:sz w:val="24"/>
          <w:szCs w:val="24"/>
          <w:rtl/>
        </w:rPr>
        <w:t>شود</w:t>
      </w:r>
      <w:r w:rsidRPr="000703D7">
        <w:rPr>
          <w:rFonts w:cs="B Nazanin"/>
          <w:sz w:val="24"/>
          <w:szCs w:val="24"/>
          <w:rtl/>
        </w:rPr>
        <w:t xml:space="preserve">. </w:t>
      </w:r>
      <w:r w:rsidRPr="000703D7">
        <w:rPr>
          <w:rFonts w:cs="B Nazanin" w:hint="cs"/>
          <w:sz w:val="24"/>
          <w:szCs w:val="24"/>
          <w:rtl/>
        </w:rPr>
        <w:t>لازم</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مشخصات</w:t>
      </w:r>
      <w:r w:rsidRPr="000703D7">
        <w:rPr>
          <w:rFonts w:cs="B Nazanin"/>
          <w:sz w:val="24"/>
          <w:szCs w:val="24"/>
          <w:rtl/>
        </w:rPr>
        <w:t xml:space="preserve"> </w:t>
      </w:r>
      <w:r w:rsidRPr="000703D7">
        <w:rPr>
          <w:rFonts w:cs="B Nazanin" w:hint="cs"/>
          <w:sz w:val="24"/>
          <w:szCs w:val="24"/>
          <w:rtl/>
        </w:rPr>
        <w:t>کامل</w:t>
      </w:r>
      <w:r w:rsidRPr="000703D7">
        <w:rPr>
          <w:rFonts w:cs="B Nazanin"/>
          <w:sz w:val="24"/>
          <w:szCs w:val="24"/>
          <w:rtl/>
        </w:rPr>
        <w:t xml:space="preserve"> </w:t>
      </w:r>
      <w:r w:rsidRPr="000703D7">
        <w:rPr>
          <w:rFonts w:cs="B Nazanin" w:hint="cs"/>
          <w:sz w:val="24"/>
          <w:szCs w:val="24"/>
          <w:rtl/>
        </w:rPr>
        <w:t>نوزاد</w:t>
      </w:r>
      <w:r w:rsidRPr="000703D7">
        <w:rPr>
          <w:rFonts w:cs="B Nazanin"/>
          <w:sz w:val="24"/>
          <w:szCs w:val="24"/>
          <w:rtl/>
        </w:rPr>
        <w:t xml:space="preserve"> </w:t>
      </w:r>
      <w:r w:rsidRPr="000703D7">
        <w:rPr>
          <w:rFonts w:cs="B Nazanin" w:hint="cs"/>
          <w:sz w:val="24"/>
          <w:szCs w:val="24"/>
          <w:rtl/>
        </w:rPr>
        <w:t>قبل</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گرفتن</w:t>
      </w:r>
      <w:r w:rsidRPr="000703D7">
        <w:rPr>
          <w:rFonts w:cs="B Nazanin"/>
          <w:sz w:val="24"/>
          <w:szCs w:val="24"/>
          <w:rtl/>
        </w:rPr>
        <w:t xml:space="preserve"> </w:t>
      </w:r>
      <w:r w:rsidRPr="000703D7">
        <w:rPr>
          <w:rFonts w:cs="B Nazanin" w:hint="cs"/>
          <w:sz w:val="24"/>
          <w:szCs w:val="24"/>
          <w:rtl/>
        </w:rPr>
        <w:t>نمونه</w:t>
      </w:r>
      <w:r w:rsidRPr="000703D7">
        <w:rPr>
          <w:rFonts w:cs="B Nazanin"/>
          <w:sz w:val="24"/>
          <w:szCs w:val="24"/>
          <w:rtl/>
        </w:rPr>
        <w:t xml:space="preserve"> </w:t>
      </w:r>
      <w:r w:rsidRPr="000703D7">
        <w:rPr>
          <w:rFonts w:cs="B Nazanin" w:hint="cs"/>
          <w:sz w:val="24"/>
          <w:szCs w:val="24"/>
          <w:rtl/>
        </w:rPr>
        <w:t>خون</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روی</w:t>
      </w:r>
      <w:r w:rsidRPr="000703D7">
        <w:rPr>
          <w:rFonts w:cs="B Nazanin"/>
          <w:sz w:val="24"/>
          <w:szCs w:val="24"/>
          <w:rtl/>
        </w:rPr>
        <w:t xml:space="preserve"> </w:t>
      </w:r>
      <w:r w:rsidRPr="000703D7">
        <w:rPr>
          <w:rFonts w:cs="B Nazanin" w:hint="cs"/>
          <w:sz w:val="24"/>
          <w:szCs w:val="24"/>
          <w:rtl/>
        </w:rPr>
        <w:t>فرم</w:t>
      </w:r>
      <w:r w:rsidRPr="000703D7">
        <w:rPr>
          <w:rFonts w:cs="B Nazanin"/>
          <w:sz w:val="24"/>
          <w:szCs w:val="24"/>
          <w:rtl/>
        </w:rPr>
        <w:t xml:space="preserve"> </w:t>
      </w:r>
      <w:r w:rsidRPr="000703D7">
        <w:rPr>
          <w:rFonts w:cs="B Nazanin" w:hint="cs"/>
          <w:sz w:val="24"/>
          <w:szCs w:val="24"/>
          <w:rtl/>
        </w:rPr>
        <w:t>مخصوص</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روی</w:t>
      </w:r>
      <w:r w:rsidRPr="000703D7">
        <w:rPr>
          <w:rFonts w:cs="B Nazanin"/>
          <w:sz w:val="24"/>
          <w:szCs w:val="24"/>
          <w:rtl/>
        </w:rPr>
        <w:t xml:space="preserve"> </w:t>
      </w:r>
      <w:r w:rsidRPr="000703D7">
        <w:rPr>
          <w:rFonts w:cs="B Nazanin" w:hint="cs"/>
          <w:sz w:val="24"/>
          <w:szCs w:val="24"/>
          <w:rtl/>
        </w:rPr>
        <w:t>کارت</w:t>
      </w:r>
      <w:r w:rsidRPr="000703D7">
        <w:rPr>
          <w:rFonts w:cs="B Nazanin"/>
          <w:sz w:val="24"/>
          <w:szCs w:val="24"/>
          <w:rtl/>
        </w:rPr>
        <w:t xml:space="preserve"> </w:t>
      </w:r>
      <w:r w:rsidRPr="000703D7">
        <w:rPr>
          <w:rFonts w:cs="B Nazanin" w:hint="cs"/>
          <w:sz w:val="24"/>
          <w:szCs w:val="24"/>
          <w:rtl/>
        </w:rPr>
        <w:t>گاتری</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طور</w:t>
      </w:r>
      <w:r w:rsidRPr="000703D7">
        <w:rPr>
          <w:rFonts w:cs="B Nazanin"/>
          <w:sz w:val="24"/>
          <w:szCs w:val="24"/>
          <w:rtl/>
        </w:rPr>
        <w:t xml:space="preserve"> </w:t>
      </w:r>
      <w:r w:rsidRPr="000703D7">
        <w:rPr>
          <w:rFonts w:cs="B Nazanin" w:hint="cs"/>
          <w:sz w:val="24"/>
          <w:szCs w:val="24"/>
          <w:rtl/>
        </w:rPr>
        <w:t>همزمان</w:t>
      </w:r>
      <w:r w:rsidRPr="000703D7">
        <w:rPr>
          <w:rFonts w:cs="B Nazanin"/>
          <w:sz w:val="24"/>
          <w:szCs w:val="24"/>
          <w:rtl/>
        </w:rPr>
        <w:t xml:space="preserve"> </w:t>
      </w:r>
      <w:r w:rsidRPr="000703D7">
        <w:rPr>
          <w:rFonts w:cs="B Nazanin" w:hint="cs"/>
          <w:sz w:val="24"/>
          <w:szCs w:val="24"/>
          <w:rtl/>
        </w:rPr>
        <w:t>مطابق</w:t>
      </w:r>
      <w:r w:rsidRPr="000703D7">
        <w:rPr>
          <w:rFonts w:cs="B Nazanin"/>
          <w:sz w:val="24"/>
          <w:szCs w:val="24"/>
          <w:rtl/>
        </w:rPr>
        <w:t xml:space="preserve"> </w:t>
      </w:r>
      <w:r w:rsidRPr="000703D7">
        <w:rPr>
          <w:rFonts w:cs="B Nazanin" w:hint="cs"/>
          <w:sz w:val="24"/>
          <w:szCs w:val="24"/>
          <w:rtl/>
        </w:rPr>
        <w:t>دستورالعمل</w:t>
      </w:r>
      <w:r w:rsidRPr="000703D7">
        <w:rPr>
          <w:rFonts w:cs="B Nazanin"/>
          <w:sz w:val="24"/>
          <w:szCs w:val="24"/>
          <w:rtl/>
        </w:rPr>
        <w:t xml:space="preserve"> </w:t>
      </w:r>
      <w:r w:rsidRPr="000703D7">
        <w:rPr>
          <w:rFonts w:cs="B Nazanin" w:hint="cs"/>
          <w:sz w:val="24"/>
          <w:szCs w:val="24"/>
          <w:rtl/>
        </w:rPr>
        <w:t>نوشته</w:t>
      </w:r>
      <w:r w:rsidRPr="000703D7">
        <w:rPr>
          <w:rFonts w:cs="B Nazanin"/>
          <w:sz w:val="24"/>
          <w:szCs w:val="24"/>
          <w:rtl/>
        </w:rPr>
        <w:t xml:space="preserve"> </w:t>
      </w:r>
      <w:r w:rsidRPr="000703D7">
        <w:rPr>
          <w:rFonts w:cs="B Nazanin" w:hint="cs"/>
          <w:sz w:val="24"/>
          <w:szCs w:val="24"/>
          <w:rtl/>
        </w:rPr>
        <w:t>شود</w:t>
      </w:r>
      <w:r w:rsidR="005E0671" w:rsidRPr="000703D7">
        <w:rPr>
          <w:rFonts w:cs="B Nazanin" w:hint="cs"/>
          <w:sz w:val="24"/>
          <w:szCs w:val="24"/>
          <w:rtl/>
        </w:rPr>
        <w:t xml:space="preserve">. </w:t>
      </w:r>
      <w:r w:rsidRPr="000703D7">
        <w:rPr>
          <w:rFonts w:cs="B Nazanin" w:hint="cs"/>
          <w:sz w:val="24"/>
          <w:szCs w:val="24"/>
          <w:rtl/>
        </w:rPr>
        <w:t>کاغذ</w:t>
      </w:r>
      <w:r w:rsidRPr="000703D7">
        <w:rPr>
          <w:rFonts w:cs="B Nazanin"/>
          <w:sz w:val="24"/>
          <w:szCs w:val="24"/>
          <w:rtl/>
        </w:rPr>
        <w:t xml:space="preserve"> </w:t>
      </w:r>
      <w:r w:rsidRPr="000703D7">
        <w:rPr>
          <w:rFonts w:cs="B Nazanin" w:hint="cs"/>
          <w:sz w:val="24"/>
          <w:szCs w:val="24"/>
          <w:rtl/>
        </w:rPr>
        <w:t>گاتری</w:t>
      </w:r>
      <w:r w:rsidRPr="000703D7">
        <w:rPr>
          <w:rFonts w:cs="B Nazanin"/>
          <w:sz w:val="24"/>
          <w:szCs w:val="24"/>
          <w:rtl/>
        </w:rPr>
        <w:t xml:space="preserve"> </w:t>
      </w:r>
      <w:r w:rsidRPr="000703D7">
        <w:rPr>
          <w:rFonts w:cs="B Nazanin" w:hint="cs"/>
          <w:sz w:val="24"/>
          <w:szCs w:val="24"/>
          <w:rtl/>
        </w:rPr>
        <w:t>باید</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ملاحظات</w:t>
      </w:r>
      <w:r w:rsidRPr="000703D7">
        <w:rPr>
          <w:rFonts w:cs="B Nazanin"/>
          <w:sz w:val="24"/>
          <w:szCs w:val="24"/>
          <w:rtl/>
        </w:rPr>
        <w:t xml:space="preserve"> </w:t>
      </w:r>
      <w:r w:rsidRPr="000703D7">
        <w:rPr>
          <w:rFonts w:cs="B Nazanin" w:hint="cs"/>
          <w:sz w:val="24"/>
          <w:szCs w:val="24"/>
          <w:rtl/>
        </w:rPr>
        <w:t>خاص</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برنامه</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نوزادان</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متابولیک</w:t>
      </w:r>
      <w:r w:rsidRPr="000703D7">
        <w:rPr>
          <w:rFonts w:cs="B Nazanin"/>
          <w:sz w:val="24"/>
          <w:szCs w:val="24"/>
          <w:rtl/>
        </w:rPr>
        <w:t xml:space="preserve"> </w:t>
      </w:r>
      <w:r w:rsidRPr="000703D7">
        <w:rPr>
          <w:rFonts w:cs="B Nazanin" w:hint="cs"/>
          <w:sz w:val="24"/>
          <w:szCs w:val="24"/>
          <w:rtl/>
        </w:rPr>
        <w:t>ارثی</w:t>
      </w:r>
      <w:r w:rsidRPr="000703D7">
        <w:rPr>
          <w:rFonts w:cs="B Nazanin"/>
          <w:sz w:val="24"/>
          <w:szCs w:val="24"/>
          <w:rtl/>
        </w:rPr>
        <w:t xml:space="preserve"> </w:t>
      </w:r>
      <w:r w:rsidRPr="000703D7">
        <w:rPr>
          <w:rFonts w:cs="B Nazanin" w:hint="cs"/>
          <w:sz w:val="24"/>
          <w:szCs w:val="24"/>
          <w:rtl/>
        </w:rPr>
        <w:t>آماده</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ارسال</w:t>
      </w:r>
      <w:r w:rsidRPr="000703D7">
        <w:rPr>
          <w:rFonts w:cs="B Nazanin"/>
          <w:sz w:val="24"/>
          <w:szCs w:val="24"/>
          <w:rtl/>
        </w:rPr>
        <w:t xml:space="preserve"> </w:t>
      </w:r>
      <w:r w:rsidRPr="000703D7">
        <w:rPr>
          <w:rFonts w:cs="B Nazanin" w:hint="cs"/>
          <w:sz w:val="24"/>
          <w:szCs w:val="24"/>
          <w:rtl/>
        </w:rPr>
        <w:t>شود</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این</w:t>
      </w:r>
      <w:r w:rsidRPr="000703D7">
        <w:rPr>
          <w:rFonts w:cs="B Nazanin"/>
          <w:sz w:val="24"/>
          <w:szCs w:val="24"/>
          <w:rtl/>
        </w:rPr>
        <w:t xml:space="preserve"> </w:t>
      </w:r>
      <w:r w:rsidRPr="000703D7">
        <w:rPr>
          <w:rFonts w:cs="B Nazanin" w:hint="cs"/>
          <w:sz w:val="24"/>
          <w:szCs w:val="24"/>
          <w:rtl/>
        </w:rPr>
        <w:t>خصوص</w:t>
      </w:r>
      <w:r w:rsidRPr="000703D7">
        <w:rPr>
          <w:rFonts w:cs="B Nazanin"/>
          <w:sz w:val="24"/>
          <w:szCs w:val="24"/>
          <w:rtl/>
        </w:rPr>
        <w:t xml:space="preserve"> </w:t>
      </w:r>
      <w:r w:rsidRPr="000703D7">
        <w:rPr>
          <w:rFonts w:cs="B Nazanin" w:hint="cs"/>
          <w:sz w:val="24"/>
          <w:szCs w:val="24"/>
          <w:rtl/>
        </w:rPr>
        <w:t>باید</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دستورالعمل</w:t>
      </w:r>
      <w:r w:rsidRPr="000703D7">
        <w:rPr>
          <w:rFonts w:cs="B Nazanin"/>
          <w:sz w:val="24"/>
          <w:szCs w:val="24"/>
          <w:rtl/>
        </w:rPr>
        <w:t xml:space="preserve"> </w:t>
      </w:r>
      <w:r w:rsidRPr="000703D7">
        <w:rPr>
          <w:rFonts w:cs="B Nazanin" w:hint="cs"/>
          <w:sz w:val="24"/>
          <w:szCs w:val="24"/>
          <w:rtl/>
        </w:rPr>
        <w:t>ویژه</w:t>
      </w:r>
      <w:r w:rsidRPr="000703D7">
        <w:rPr>
          <w:rFonts w:cs="B Nazanin"/>
          <w:sz w:val="24"/>
          <w:szCs w:val="24"/>
          <w:rtl/>
        </w:rPr>
        <w:t xml:space="preserve"> </w:t>
      </w:r>
      <w:r w:rsidRPr="000703D7">
        <w:rPr>
          <w:rFonts w:cs="B Nazanin" w:hint="cs"/>
          <w:sz w:val="24"/>
          <w:szCs w:val="24"/>
          <w:rtl/>
        </w:rPr>
        <w:t>آزمایشگاه</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این</w:t>
      </w:r>
      <w:r w:rsidRPr="000703D7">
        <w:rPr>
          <w:rFonts w:cs="B Nazanin"/>
          <w:sz w:val="24"/>
          <w:szCs w:val="24"/>
          <w:rtl/>
        </w:rPr>
        <w:t xml:space="preserve"> </w:t>
      </w:r>
      <w:r w:rsidRPr="000703D7">
        <w:rPr>
          <w:rFonts w:cs="B Nazanin" w:hint="cs"/>
          <w:sz w:val="24"/>
          <w:szCs w:val="24"/>
          <w:rtl/>
        </w:rPr>
        <w:t>موضوع</w:t>
      </w:r>
      <w:r w:rsidRPr="000703D7">
        <w:rPr>
          <w:rFonts w:cs="B Nazanin"/>
          <w:sz w:val="24"/>
          <w:szCs w:val="24"/>
          <w:rtl/>
        </w:rPr>
        <w:t xml:space="preserve"> </w:t>
      </w:r>
      <w:r w:rsidRPr="000703D7">
        <w:rPr>
          <w:rFonts w:cs="B Nazanin" w:hint="cs"/>
          <w:sz w:val="24"/>
          <w:szCs w:val="24"/>
          <w:rtl/>
        </w:rPr>
        <w:t>توجه</w:t>
      </w:r>
      <w:r w:rsidRPr="000703D7">
        <w:rPr>
          <w:rFonts w:cs="B Nazanin"/>
          <w:sz w:val="24"/>
          <w:szCs w:val="24"/>
          <w:rtl/>
        </w:rPr>
        <w:t xml:space="preserve"> </w:t>
      </w:r>
      <w:r w:rsidRPr="000703D7">
        <w:rPr>
          <w:rFonts w:cs="B Nazanin" w:hint="cs"/>
          <w:sz w:val="24"/>
          <w:szCs w:val="24"/>
          <w:rtl/>
        </w:rPr>
        <w:t>شود</w:t>
      </w:r>
      <w:r w:rsidRPr="000703D7">
        <w:rPr>
          <w:rFonts w:cs="B Nazanin"/>
          <w:sz w:val="24"/>
          <w:szCs w:val="24"/>
        </w:rPr>
        <w:t>.</w:t>
      </w:r>
    </w:p>
    <w:p w:rsidR="00EB70F3" w:rsidRPr="000703D7" w:rsidRDefault="00EB70F3" w:rsidP="005E0671">
      <w:pPr>
        <w:bidi/>
        <w:spacing w:after="0" w:line="240" w:lineRule="auto"/>
        <w:jc w:val="both"/>
        <w:rPr>
          <w:rFonts w:cs="B Nazanin"/>
          <w:sz w:val="24"/>
          <w:szCs w:val="24"/>
          <w:rtl/>
        </w:rPr>
      </w:pPr>
      <w:r w:rsidRPr="000703D7">
        <w:rPr>
          <w:rFonts w:cs="B Nazanin" w:hint="cs"/>
          <w:sz w:val="24"/>
          <w:szCs w:val="24"/>
          <w:rtl/>
        </w:rPr>
        <w:t>درصورت</w:t>
      </w:r>
      <w:r w:rsidRPr="000703D7">
        <w:rPr>
          <w:rFonts w:cs="B Nazanin"/>
          <w:sz w:val="24"/>
          <w:szCs w:val="24"/>
          <w:rtl/>
        </w:rPr>
        <w:t xml:space="preserve"> </w:t>
      </w:r>
      <w:r w:rsidRPr="000703D7">
        <w:rPr>
          <w:rFonts w:cs="B Nazanin" w:hint="cs"/>
          <w:sz w:val="24"/>
          <w:szCs w:val="24"/>
          <w:rtl/>
        </w:rPr>
        <w:t>مراجعه</w:t>
      </w:r>
      <w:r w:rsidRPr="000703D7">
        <w:rPr>
          <w:rFonts w:cs="B Nazanin"/>
          <w:sz w:val="24"/>
          <w:szCs w:val="24"/>
          <w:rtl/>
        </w:rPr>
        <w:t xml:space="preserve"> </w:t>
      </w:r>
      <w:r w:rsidRPr="000703D7">
        <w:rPr>
          <w:rFonts w:cs="B Nazanin" w:hint="cs"/>
          <w:sz w:val="24"/>
          <w:szCs w:val="24"/>
          <w:rtl/>
        </w:rPr>
        <w:t>کودک</w:t>
      </w:r>
      <w:r w:rsidRPr="000703D7">
        <w:rPr>
          <w:rFonts w:cs="B Nazanin"/>
          <w:sz w:val="24"/>
          <w:szCs w:val="24"/>
          <w:rtl/>
        </w:rPr>
        <w:t xml:space="preserve"> </w:t>
      </w:r>
      <w:r w:rsidRPr="000703D7">
        <w:rPr>
          <w:rFonts w:cs="B Nazanin" w:hint="cs"/>
          <w:sz w:val="24"/>
          <w:szCs w:val="24"/>
          <w:rtl/>
        </w:rPr>
        <w:t>بعد</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5 </w:t>
      </w:r>
      <w:r w:rsidRPr="000703D7">
        <w:rPr>
          <w:rFonts w:cs="B Nazanin" w:hint="cs"/>
          <w:sz w:val="24"/>
          <w:szCs w:val="24"/>
          <w:rtl/>
        </w:rPr>
        <w:t>روزگی،</w:t>
      </w:r>
      <w:r w:rsidRPr="000703D7">
        <w:rPr>
          <w:rFonts w:cs="B Nazanin"/>
          <w:sz w:val="24"/>
          <w:szCs w:val="24"/>
          <w:rtl/>
        </w:rPr>
        <w:t xml:space="preserve"> </w:t>
      </w:r>
      <w:r w:rsidRPr="000703D7">
        <w:rPr>
          <w:rFonts w:cs="B Nazanin" w:hint="cs"/>
          <w:sz w:val="24"/>
          <w:szCs w:val="24"/>
          <w:rtl/>
        </w:rPr>
        <w:t>نمونه</w:t>
      </w:r>
      <w:r w:rsidR="005E0671" w:rsidRPr="000703D7">
        <w:rPr>
          <w:rFonts w:ascii="Cambria" w:hAnsi="Cambria" w:cs="Cambria"/>
          <w:sz w:val="24"/>
          <w:szCs w:val="24"/>
          <w:rtl/>
        </w:rPr>
        <w:t>‌</w:t>
      </w:r>
      <w:r w:rsidRPr="000703D7">
        <w:rPr>
          <w:rFonts w:cs="B Nazanin" w:hint="cs"/>
          <w:sz w:val="24"/>
          <w:szCs w:val="24"/>
          <w:rtl/>
        </w:rPr>
        <w:t>گیری</w:t>
      </w:r>
      <w:r w:rsidRPr="000703D7">
        <w:rPr>
          <w:rFonts w:cs="B Nazanin"/>
          <w:sz w:val="24"/>
          <w:szCs w:val="24"/>
          <w:rtl/>
        </w:rPr>
        <w:t xml:space="preserve"> </w:t>
      </w:r>
      <w:r w:rsidRPr="000703D7">
        <w:rPr>
          <w:rFonts w:cs="B Nazanin" w:hint="cs"/>
          <w:sz w:val="24"/>
          <w:szCs w:val="24"/>
          <w:rtl/>
        </w:rPr>
        <w:t>تا</w:t>
      </w:r>
      <w:r w:rsidRPr="000703D7">
        <w:rPr>
          <w:rFonts w:cs="B Nazanin"/>
          <w:sz w:val="24"/>
          <w:szCs w:val="24"/>
          <w:rtl/>
        </w:rPr>
        <w:t xml:space="preserve"> </w:t>
      </w:r>
      <w:r w:rsidRPr="000703D7">
        <w:rPr>
          <w:rFonts w:cs="B Nazanin" w:hint="cs"/>
          <w:sz w:val="24"/>
          <w:szCs w:val="24"/>
          <w:rtl/>
        </w:rPr>
        <w:t>سن</w:t>
      </w:r>
      <w:r w:rsidRPr="000703D7">
        <w:rPr>
          <w:rFonts w:cs="B Nazanin"/>
          <w:sz w:val="24"/>
          <w:szCs w:val="24"/>
          <w:rtl/>
        </w:rPr>
        <w:t xml:space="preserve"> </w:t>
      </w:r>
      <w:r w:rsidRPr="000703D7">
        <w:rPr>
          <w:rFonts w:cs="B Nazanin" w:hint="cs"/>
          <w:sz w:val="24"/>
          <w:szCs w:val="24"/>
          <w:rtl/>
        </w:rPr>
        <w:t>یک</w:t>
      </w:r>
      <w:r w:rsidRPr="000703D7">
        <w:rPr>
          <w:rFonts w:cs="B Nazanin"/>
          <w:sz w:val="24"/>
          <w:szCs w:val="24"/>
          <w:rtl/>
        </w:rPr>
        <w:t xml:space="preserve"> </w:t>
      </w:r>
      <w:r w:rsidRPr="000703D7">
        <w:rPr>
          <w:rFonts w:cs="B Nazanin" w:hint="cs"/>
          <w:sz w:val="24"/>
          <w:szCs w:val="24"/>
          <w:rtl/>
        </w:rPr>
        <w:t>سالگی</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پاشنه</w:t>
      </w:r>
      <w:r w:rsidRPr="000703D7">
        <w:rPr>
          <w:rFonts w:cs="B Nazanin"/>
          <w:sz w:val="24"/>
          <w:szCs w:val="24"/>
          <w:rtl/>
        </w:rPr>
        <w:t xml:space="preserve"> </w:t>
      </w:r>
      <w:r w:rsidRPr="000703D7">
        <w:rPr>
          <w:rFonts w:cs="B Nazanin" w:hint="cs"/>
          <w:sz w:val="24"/>
          <w:szCs w:val="24"/>
          <w:rtl/>
        </w:rPr>
        <w:t>یا</w:t>
      </w:r>
      <w:r w:rsidRPr="000703D7">
        <w:rPr>
          <w:rFonts w:cs="B Nazanin"/>
          <w:sz w:val="24"/>
          <w:szCs w:val="24"/>
          <w:rtl/>
        </w:rPr>
        <w:t xml:space="preserve"> </w:t>
      </w:r>
      <w:r w:rsidRPr="000703D7">
        <w:rPr>
          <w:rFonts w:cs="B Nazanin" w:hint="cs"/>
          <w:sz w:val="24"/>
          <w:szCs w:val="24"/>
          <w:rtl/>
        </w:rPr>
        <w:t>نرمه</w:t>
      </w:r>
      <w:r w:rsidRPr="000703D7">
        <w:rPr>
          <w:rFonts w:cs="B Nazanin"/>
          <w:sz w:val="24"/>
          <w:szCs w:val="24"/>
          <w:rtl/>
        </w:rPr>
        <w:t xml:space="preserve"> </w:t>
      </w:r>
      <w:r w:rsidRPr="000703D7">
        <w:rPr>
          <w:rFonts w:cs="B Nazanin" w:hint="cs"/>
          <w:sz w:val="24"/>
          <w:szCs w:val="24"/>
          <w:rtl/>
        </w:rPr>
        <w:t>کناری</w:t>
      </w:r>
      <w:r w:rsidRPr="000703D7">
        <w:rPr>
          <w:rFonts w:cs="B Nazanin"/>
          <w:sz w:val="24"/>
          <w:szCs w:val="24"/>
          <w:rtl/>
        </w:rPr>
        <w:t xml:space="preserve"> </w:t>
      </w:r>
      <w:r w:rsidRPr="000703D7">
        <w:rPr>
          <w:rFonts w:cs="B Nazanin" w:hint="cs"/>
          <w:sz w:val="24"/>
          <w:szCs w:val="24"/>
          <w:rtl/>
        </w:rPr>
        <w:t>دست</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سنین</w:t>
      </w:r>
      <w:r w:rsidRPr="000703D7">
        <w:rPr>
          <w:rFonts w:cs="B Nazanin"/>
          <w:sz w:val="24"/>
          <w:szCs w:val="24"/>
          <w:rtl/>
        </w:rPr>
        <w:t xml:space="preserve"> </w:t>
      </w:r>
      <w:r w:rsidRPr="000703D7">
        <w:rPr>
          <w:rFonts w:cs="B Nazanin" w:hint="cs"/>
          <w:sz w:val="24"/>
          <w:szCs w:val="24"/>
          <w:rtl/>
        </w:rPr>
        <w:t>بالاتر</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سطح</w:t>
      </w:r>
      <w:r w:rsidRPr="000703D7">
        <w:rPr>
          <w:rFonts w:cs="B Nazanin"/>
          <w:sz w:val="24"/>
          <w:szCs w:val="24"/>
          <w:rtl/>
        </w:rPr>
        <w:t xml:space="preserve"> </w:t>
      </w:r>
      <w:r w:rsidRPr="000703D7">
        <w:rPr>
          <w:rFonts w:cs="B Nazanin" w:hint="cs"/>
          <w:sz w:val="24"/>
          <w:szCs w:val="24"/>
          <w:rtl/>
        </w:rPr>
        <w:t>پالمارفالانکس</w:t>
      </w:r>
      <w:r w:rsidRPr="000703D7">
        <w:rPr>
          <w:rFonts w:cs="B Nazanin"/>
          <w:sz w:val="24"/>
          <w:szCs w:val="24"/>
          <w:rtl/>
        </w:rPr>
        <w:t xml:space="preserve"> </w:t>
      </w:r>
      <w:r w:rsidRPr="000703D7">
        <w:rPr>
          <w:rFonts w:cs="B Nazanin" w:hint="cs"/>
          <w:sz w:val="24"/>
          <w:szCs w:val="24"/>
          <w:rtl/>
        </w:rPr>
        <w:t>دیستال</w:t>
      </w:r>
      <w:r w:rsidRPr="000703D7">
        <w:rPr>
          <w:rFonts w:cs="B Nazanin"/>
          <w:sz w:val="24"/>
          <w:szCs w:val="24"/>
          <w:rtl/>
        </w:rPr>
        <w:t xml:space="preserve"> </w:t>
      </w:r>
      <w:r w:rsidRPr="000703D7">
        <w:rPr>
          <w:rFonts w:cs="B Nazanin" w:hint="cs"/>
          <w:sz w:val="24"/>
          <w:szCs w:val="24"/>
          <w:rtl/>
        </w:rPr>
        <w:t>انگشت</w:t>
      </w:r>
      <w:r w:rsidRPr="000703D7">
        <w:rPr>
          <w:rFonts w:cs="B Nazanin"/>
          <w:sz w:val="24"/>
          <w:szCs w:val="24"/>
          <w:rtl/>
        </w:rPr>
        <w:t xml:space="preserve"> </w:t>
      </w:r>
      <w:r w:rsidRPr="000703D7">
        <w:rPr>
          <w:rFonts w:cs="B Nazanin" w:hint="cs"/>
          <w:sz w:val="24"/>
          <w:szCs w:val="24"/>
          <w:rtl/>
        </w:rPr>
        <w:t>میانی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یا</w:t>
      </w:r>
      <w:r w:rsidRPr="000703D7">
        <w:rPr>
          <w:rFonts w:cs="B Nazanin"/>
          <w:sz w:val="24"/>
          <w:szCs w:val="24"/>
          <w:rtl/>
        </w:rPr>
        <w:t xml:space="preserve"> </w:t>
      </w:r>
      <w:r w:rsidRPr="000703D7">
        <w:rPr>
          <w:rFonts w:cs="B Nazanin" w:hint="cs"/>
          <w:sz w:val="24"/>
          <w:szCs w:val="24"/>
          <w:rtl/>
        </w:rPr>
        <w:t>انگشت</w:t>
      </w:r>
      <w:r w:rsidRPr="000703D7">
        <w:rPr>
          <w:rFonts w:cs="B Nazanin"/>
          <w:sz w:val="24"/>
          <w:szCs w:val="24"/>
          <w:rtl/>
        </w:rPr>
        <w:t xml:space="preserve"> </w:t>
      </w:r>
      <w:r w:rsidRPr="000703D7">
        <w:rPr>
          <w:rFonts w:cs="B Nazanin" w:hint="cs"/>
          <w:sz w:val="24"/>
          <w:szCs w:val="24"/>
          <w:rtl/>
        </w:rPr>
        <w:t>چهارم</w:t>
      </w:r>
      <w:r w:rsidRPr="000703D7">
        <w:rPr>
          <w:rFonts w:cs="B Nazanin"/>
          <w:sz w:val="24"/>
          <w:szCs w:val="24"/>
          <w:rtl/>
        </w:rPr>
        <w:t xml:space="preserve"> </w:t>
      </w:r>
      <w:r w:rsidRPr="000703D7">
        <w:rPr>
          <w:rFonts w:cs="B Nazanin" w:hint="cs"/>
          <w:sz w:val="24"/>
          <w:szCs w:val="24"/>
          <w:rtl/>
        </w:rPr>
        <w:t>صورت</w:t>
      </w:r>
      <w:r w:rsidRPr="000703D7">
        <w:rPr>
          <w:rFonts w:cs="B Nazanin"/>
          <w:sz w:val="24"/>
          <w:szCs w:val="24"/>
          <w:rtl/>
        </w:rPr>
        <w:t xml:space="preserve"> </w:t>
      </w:r>
      <w:r w:rsidRPr="000703D7">
        <w:rPr>
          <w:rFonts w:cs="B Nazanin" w:hint="cs"/>
          <w:sz w:val="24"/>
          <w:szCs w:val="24"/>
          <w:rtl/>
        </w:rPr>
        <w:t>گیرد</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کناره</w:t>
      </w:r>
      <w:r w:rsidRPr="000703D7">
        <w:rPr>
          <w:rFonts w:cs="B Nazanin"/>
          <w:sz w:val="24"/>
          <w:szCs w:val="24"/>
          <w:rtl/>
        </w:rPr>
        <w:t xml:space="preserve"> </w:t>
      </w:r>
      <w:r w:rsidRPr="000703D7">
        <w:rPr>
          <w:rFonts w:cs="B Nazanin" w:hint="cs"/>
          <w:sz w:val="24"/>
          <w:szCs w:val="24"/>
          <w:rtl/>
        </w:rPr>
        <w:t>انگشتان</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نوک</w:t>
      </w:r>
      <w:r w:rsidRPr="000703D7">
        <w:rPr>
          <w:rFonts w:cs="B Nazanin"/>
          <w:sz w:val="24"/>
          <w:szCs w:val="24"/>
          <w:rtl/>
        </w:rPr>
        <w:t xml:space="preserve"> </w:t>
      </w:r>
      <w:r w:rsidRPr="000703D7">
        <w:rPr>
          <w:rFonts w:cs="B Nazanin" w:hint="cs"/>
          <w:sz w:val="24"/>
          <w:szCs w:val="24"/>
          <w:rtl/>
        </w:rPr>
        <w:t>آن</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سایر</w:t>
      </w:r>
      <w:r w:rsidRPr="000703D7">
        <w:rPr>
          <w:rFonts w:cs="B Nazanin"/>
          <w:sz w:val="24"/>
          <w:szCs w:val="24"/>
          <w:rtl/>
        </w:rPr>
        <w:t xml:space="preserve"> </w:t>
      </w:r>
      <w:r w:rsidRPr="000703D7">
        <w:rPr>
          <w:rFonts w:cs="B Nazanin" w:hint="cs"/>
          <w:sz w:val="24"/>
          <w:szCs w:val="24"/>
          <w:rtl/>
        </w:rPr>
        <w:t>انگشتان</w:t>
      </w:r>
      <w:r w:rsidRPr="000703D7">
        <w:rPr>
          <w:rFonts w:cs="B Nazanin"/>
          <w:sz w:val="24"/>
          <w:szCs w:val="24"/>
          <w:rtl/>
        </w:rPr>
        <w:t xml:space="preserve"> </w:t>
      </w:r>
      <w:r w:rsidRPr="000703D7">
        <w:rPr>
          <w:rFonts w:cs="B Nazanin" w:hint="cs"/>
          <w:sz w:val="24"/>
          <w:szCs w:val="24"/>
          <w:rtl/>
        </w:rPr>
        <w:t>خون</w:t>
      </w:r>
      <w:r w:rsidR="005E0671" w:rsidRPr="000703D7">
        <w:rPr>
          <w:rFonts w:cs="B Nazanin" w:hint="cs"/>
          <w:sz w:val="24"/>
          <w:szCs w:val="24"/>
          <w:rtl/>
        </w:rPr>
        <w:t>‌</w:t>
      </w:r>
      <w:r w:rsidRPr="000703D7">
        <w:rPr>
          <w:rFonts w:cs="B Nazanin" w:hint="cs"/>
          <w:sz w:val="24"/>
          <w:szCs w:val="24"/>
          <w:rtl/>
        </w:rPr>
        <w:t>گیری</w:t>
      </w:r>
      <w:r w:rsidRPr="000703D7">
        <w:rPr>
          <w:rFonts w:cs="B Nazanin"/>
          <w:sz w:val="24"/>
          <w:szCs w:val="24"/>
          <w:rtl/>
        </w:rPr>
        <w:t xml:space="preserve"> </w:t>
      </w:r>
      <w:r w:rsidR="005E0671" w:rsidRPr="000703D7">
        <w:rPr>
          <w:rFonts w:cs="B Nazanin" w:hint="cs"/>
          <w:sz w:val="24"/>
          <w:szCs w:val="24"/>
          <w:rtl/>
        </w:rPr>
        <w:t>نشود.</w:t>
      </w:r>
    </w:p>
    <w:p w:rsidR="00EB70F3" w:rsidRPr="000703D7" w:rsidRDefault="00EB70F3" w:rsidP="005E0671">
      <w:pPr>
        <w:bidi/>
        <w:spacing w:after="0" w:line="240" w:lineRule="auto"/>
        <w:jc w:val="both"/>
        <w:rPr>
          <w:rFonts w:cs="B Nazanin"/>
          <w:sz w:val="24"/>
          <w:szCs w:val="24"/>
          <w:rtl/>
        </w:rPr>
      </w:pPr>
      <w:r w:rsidRPr="000703D7">
        <w:rPr>
          <w:rFonts w:cs="B Nazanin" w:hint="cs"/>
          <w:sz w:val="24"/>
          <w:szCs w:val="24"/>
          <w:rtl/>
        </w:rPr>
        <w:t>آزمایشگاه</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محض</w:t>
      </w:r>
      <w:r w:rsidRPr="000703D7">
        <w:rPr>
          <w:rFonts w:cs="B Nazanin"/>
          <w:sz w:val="24"/>
          <w:szCs w:val="24"/>
          <w:rtl/>
        </w:rPr>
        <w:t xml:space="preserve"> </w:t>
      </w:r>
      <w:r w:rsidRPr="000703D7">
        <w:rPr>
          <w:rFonts w:cs="B Nazanin" w:hint="cs"/>
          <w:sz w:val="24"/>
          <w:szCs w:val="24"/>
          <w:rtl/>
        </w:rPr>
        <w:t>دریافت</w:t>
      </w:r>
      <w:r w:rsidRPr="000703D7">
        <w:rPr>
          <w:rFonts w:cs="B Nazanin"/>
          <w:sz w:val="24"/>
          <w:szCs w:val="24"/>
          <w:rtl/>
        </w:rPr>
        <w:t xml:space="preserve"> </w:t>
      </w:r>
      <w:r w:rsidRPr="000703D7">
        <w:rPr>
          <w:rFonts w:cs="B Nazanin" w:hint="cs"/>
          <w:sz w:val="24"/>
          <w:szCs w:val="24"/>
          <w:rtl/>
        </w:rPr>
        <w:t>نمونه</w:t>
      </w:r>
      <w:r w:rsidR="005E0671" w:rsidRPr="000703D7">
        <w:rPr>
          <w:rFonts w:ascii="Cambria" w:hAnsi="Cambria" w:cs="Cambria"/>
          <w:sz w:val="24"/>
          <w:szCs w:val="24"/>
          <w:rtl/>
        </w:rPr>
        <w:t>‌</w:t>
      </w:r>
      <w:r w:rsidRPr="000703D7">
        <w:rPr>
          <w:rFonts w:cs="B Nazanin" w:hint="cs"/>
          <w:sz w:val="24"/>
          <w:szCs w:val="24"/>
          <w:rtl/>
        </w:rPr>
        <w:t>ها،</w:t>
      </w:r>
      <w:r w:rsidRPr="000703D7">
        <w:rPr>
          <w:rFonts w:cs="B Nazanin"/>
          <w:sz w:val="24"/>
          <w:szCs w:val="24"/>
          <w:rtl/>
        </w:rPr>
        <w:t xml:space="preserve"> </w:t>
      </w:r>
      <w:r w:rsidRPr="000703D7">
        <w:rPr>
          <w:rFonts w:cs="B Nazanin" w:hint="cs"/>
          <w:sz w:val="24"/>
          <w:szCs w:val="24"/>
          <w:rtl/>
        </w:rPr>
        <w:t>آزمایشات</w:t>
      </w:r>
      <w:r w:rsidRPr="000703D7">
        <w:rPr>
          <w:rFonts w:cs="B Nazanin"/>
          <w:sz w:val="24"/>
          <w:szCs w:val="24"/>
          <w:rtl/>
        </w:rPr>
        <w:t xml:space="preserve"> </w:t>
      </w:r>
      <w:r w:rsidRPr="000703D7">
        <w:rPr>
          <w:rFonts w:cs="B Nazanin" w:hint="cs"/>
          <w:sz w:val="24"/>
          <w:szCs w:val="24"/>
          <w:rtl/>
        </w:rPr>
        <w:t>را</w:t>
      </w:r>
      <w:r w:rsidRPr="000703D7">
        <w:rPr>
          <w:rFonts w:cs="B Nazanin"/>
          <w:sz w:val="24"/>
          <w:szCs w:val="24"/>
          <w:rtl/>
        </w:rPr>
        <w:t xml:space="preserve"> </w:t>
      </w:r>
      <w:r w:rsidRPr="000703D7">
        <w:rPr>
          <w:rFonts w:cs="B Nazanin" w:hint="cs"/>
          <w:sz w:val="24"/>
          <w:szCs w:val="24"/>
          <w:rtl/>
        </w:rPr>
        <w:t>انجام</w:t>
      </w:r>
      <w:r w:rsidRPr="000703D7">
        <w:rPr>
          <w:rFonts w:cs="B Nazanin"/>
          <w:sz w:val="24"/>
          <w:szCs w:val="24"/>
          <w:rtl/>
        </w:rPr>
        <w:t xml:space="preserve"> </w:t>
      </w:r>
      <w:r w:rsidRPr="000703D7">
        <w:rPr>
          <w:rFonts w:cs="B Nazanin" w:hint="cs"/>
          <w:sz w:val="24"/>
          <w:szCs w:val="24"/>
          <w:rtl/>
        </w:rPr>
        <w:t>داده</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صورت</w:t>
      </w:r>
      <w:r w:rsidRPr="000703D7">
        <w:rPr>
          <w:rFonts w:cs="B Nazanin"/>
          <w:sz w:val="24"/>
          <w:szCs w:val="24"/>
          <w:rtl/>
        </w:rPr>
        <w:t xml:space="preserve"> </w:t>
      </w:r>
      <w:r w:rsidRPr="000703D7">
        <w:rPr>
          <w:rFonts w:cs="B Nazanin" w:hint="cs"/>
          <w:sz w:val="24"/>
          <w:szCs w:val="24"/>
          <w:rtl/>
        </w:rPr>
        <w:t>مثبت</w:t>
      </w:r>
      <w:r w:rsidRPr="000703D7">
        <w:rPr>
          <w:rFonts w:cs="B Nazanin"/>
          <w:sz w:val="24"/>
          <w:szCs w:val="24"/>
          <w:rtl/>
        </w:rPr>
        <w:t xml:space="preserve"> </w:t>
      </w:r>
      <w:r w:rsidRPr="000703D7">
        <w:rPr>
          <w:rFonts w:cs="B Nazanin" w:hint="cs"/>
          <w:sz w:val="24"/>
          <w:szCs w:val="24"/>
          <w:rtl/>
        </w:rPr>
        <w:t>شدن،</w:t>
      </w:r>
      <w:r w:rsidRPr="000703D7">
        <w:rPr>
          <w:rFonts w:cs="B Nazanin"/>
          <w:sz w:val="24"/>
          <w:szCs w:val="24"/>
          <w:rtl/>
        </w:rPr>
        <w:t xml:space="preserve"> </w:t>
      </w:r>
      <w:r w:rsidRPr="000703D7">
        <w:rPr>
          <w:rFonts w:cs="B Nazanin" w:hint="cs"/>
          <w:sz w:val="24"/>
          <w:szCs w:val="24"/>
          <w:rtl/>
        </w:rPr>
        <w:t>نتیجه</w:t>
      </w:r>
      <w:r w:rsidRPr="000703D7">
        <w:rPr>
          <w:rFonts w:cs="B Nazanin"/>
          <w:sz w:val="24"/>
          <w:szCs w:val="24"/>
          <w:rtl/>
        </w:rPr>
        <w:t xml:space="preserve"> </w:t>
      </w:r>
      <w:r w:rsidRPr="000703D7">
        <w:rPr>
          <w:rFonts w:cs="B Nazanin" w:hint="cs"/>
          <w:sz w:val="24"/>
          <w:szCs w:val="24"/>
          <w:rtl/>
        </w:rPr>
        <w:t>را</w:t>
      </w:r>
      <w:r w:rsidRPr="000703D7">
        <w:rPr>
          <w:rFonts w:cs="B Nazanin"/>
          <w:sz w:val="24"/>
          <w:szCs w:val="24"/>
          <w:rtl/>
        </w:rPr>
        <w:t xml:space="preserve"> </w:t>
      </w:r>
      <w:r w:rsidRPr="000703D7">
        <w:rPr>
          <w:rFonts w:cs="B Nazanin" w:hint="cs"/>
          <w:sz w:val="24"/>
          <w:szCs w:val="24"/>
          <w:rtl/>
        </w:rPr>
        <w:t>توسط</w:t>
      </w:r>
      <w:r w:rsidRPr="000703D7">
        <w:rPr>
          <w:rFonts w:cs="B Nazanin"/>
          <w:sz w:val="24"/>
          <w:szCs w:val="24"/>
          <w:rtl/>
        </w:rPr>
        <w:t xml:space="preserve"> </w:t>
      </w:r>
      <w:r w:rsidRPr="000703D7">
        <w:rPr>
          <w:rFonts w:cs="B Nazanin" w:hint="cs"/>
          <w:sz w:val="24"/>
          <w:szCs w:val="24"/>
          <w:rtl/>
        </w:rPr>
        <w:t>تلفن</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فاکس</w:t>
      </w:r>
      <w:r w:rsidRPr="000703D7">
        <w:rPr>
          <w:rFonts w:cs="B Nazanin"/>
          <w:sz w:val="24"/>
          <w:szCs w:val="24"/>
          <w:rtl/>
        </w:rPr>
        <w:t xml:space="preserve"> </w:t>
      </w:r>
      <w:r w:rsidRPr="000703D7">
        <w:rPr>
          <w:rFonts w:cs="B Nazanin" w:hint="cs"/>
          <w:sz w:val="24"/>
          <w:szCs w:val="24"/>
          <w:rtl/>
        </w:rPr>
        <w:t>فوری</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اطلاع</w:t>
      </w:r>
      <w:r w:rsidRPr="000703D7">
        <w:rPr>
          <w:rFonts w:cs="B Nazanin"/>
          <w:sz w:val="24"/>
          <w:szCs w:val="24"/>
          <w:rtl/>
        </w:rPr>
        <w:t xml:space="preserve"> </w:t>
      </w:r>
      <w:r w:rsidRPr="000703D7">
        <w:rPr>
          <w:rFonts w:cs="B Nazanin" w:hint="cs"/>
          <w:sz w:val="24"/>
          <w:szCs w:val="24"/>
          <w:rtl/>
        </w:rPr>
        <w:t>معاونت</w:t>
      </w:r>
      <w:r w:rsidRPr="000703D7">
        <w:rPr>
          <w:rFonts w:cs="B Nazanin"/>
          <w:sz w:val="24"/>
          <w:szCs w:val="24"/>
          <w:rtl/>
        </w:rPr>
        <w:t xml:space="preserve"> </w:t>
      </w:r>
      <w:r w:rsidRPr="000703D7">
        <w:rPr>
          <w:rFonts w:cs="B Nazanin" w:hint="cs"/>
          <w:sz w:val="24"/>
          <w:szCs w:val="24"/>
          <w:rtl/>
        </w:rPr>
        <w:t>بهداشت</w:t>
      </w:r>
      <w:r w:rsidRPr="000703D7">
        <w:rPr>
          <w:rFonts w:cs="B Nazanin"/>
          <w:sz w:val="24"/>
          <w:szCs w:val="24"/>
          <w:rtl/>
        </w:rPr>
        <w:t xml:space="preserve">/ </w:t>
      </w:r>
      <w:r w:rsidRPr="000703D7">
        <w:rPr>
          <w:rFonts w:cs="B Nazanin" w:hint="cs"/>
          <w:sz w:val="24"/>
          <w:szCs w:val="24"/>
          <w:rtl/>
        </w:rPr>
        <w:t>مرکز</w:t>
      </w:r>
      <w:r w:rsidRPr="000703D7">
        <w:rPr>
          <w:rFonts w:cs="B Nazanin"/>
          <w:sz w:val="24"/>
          <w:szCs w:val="24"/>
          <w:rtl/>
        </w:rPr>
        <w:t xml:space="preserve"> </w:t>
      </w:r>
      <w:r w:rsidRPr="000703D7">
        <w:rPr>
          <w:rFonts w:cs="B Nazanin" w:hint="cs"/>
          <w:sz w:val="24"/>
          <w:szCs w:val="24"/>
          <w:rtl/>
        </w:rPr>
        <w:t>بهداشت</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اساس</w:t>
      </w:r>
      <w:r w:rsidRPr="000703D7">
        <w:rPr>
          <w:rFonts w:cs="B Nazanin"/>
          <w:sz w:val="24"/>
          <w:szCs w:val="24"/>
          <w:rtl/>
        </w:rPr>
        <w:t xml:space="preserve"> </w:t>
      </w:r>
      <w:r w:rsidRPr="000703D7">
        <w:rPr>
          <w:rFonts w:cs="B Nazanin" w:hint="cs"/>
          <w:sz w:val="24"/>
          <w:szCs w:val="24"/>
          <w:rtl/>
        </w:rPr>
        <w:t>شرایط</w:t>
      </w:r>
      <w:r w:rsidRPr="000703D7">
        <w:rPr>
          <w:rFonts w:cs="B Nazanin"/>
          <w:sz w:val="24"/>
          <w:szCs w:val="24"/>
          <w:rtl/>
        </w:rPr>
        <w:t xml:space="preserve"> </w:t>
      </w:r>
      <w:r w:rsidRPr="000703D7">
        <w:rPr>
          <w:rFonts w:cs="B Nazanin" w:hint="cs"/>
          <w:sz w:val="24"/>
          <w:szCs w:val="24"/>
          <w:rtl/>
        </w:rPr>
        <w:t>دانشگاه</w:t>
      </w:r>
      <w:r w:rsidRPr="000703D7">
        <w:rPr>
          <w:rFonts w:cs="B Nazanin"/>
          <w:sz w:val="24"/>
          <w:szCs w:val="24"/>
          <w:rtl/>
        </w:rPr>
        <w:t xml:space="preserve">) </w:t>
      </w:r>
      <w:r w:rsidRPr="000703D7">
        <w:rPr>
          <w:rFonts w:cs="B Nazanin" w:hint="cs"/>
          <w:sz w:val="24"/>
          <w:szCs w:val="24"/>
          <w:rtl/>
        </w:rPr>
        <w:t>می</w:t>
      </w:r>
      <w:r w:rsidR="005E0671" w:rsidRPr="000703D7">
        <w:rPr>
          <w:rFonts w:cs="B Nazanin" w:hint="cs"/>
          <w:sz w:val="24"/>
          <w:szCs w:val="24"/>
          <w:rtl/>
        </w:rPr>
        <w:t>‌</w:t>
      </w:r>
      <w:r w:rsidRPr="000703D7">
        <w:rPr>
          <w:rFonts w:cs="B Nazanin" w:hint="cs"/>
          <w:sz w:val="24"/>
          <w:szCs w:val="24"/>
          <w:rtl/>
        </w:rPr>
        <w:t>رساند</w:t>
      </w:r>
      <w:r w:rsidRPr="000703D7">
        <w:rPr>
          <w:rFonts w:cs="B Nazanin"/>
          <w:sz w:val="24"/>
          <w:szCs w:val="24"/>
        </w:rPr>
        <w:t>.</w:t>
      </w:r>
    </w:p>
    <w:p w:rsidR="00EB70F3" w:rsidRPr="000703D7" w:rsidRDefault="00EB70F3" w:rsidP="005E0671">
      <w:pPr>
        <w:bidi/>
        <w:spacing w:after="0" w:line="240" w:lineRule="auto"/>
        <w:jc w:val="both"/>
        <w:rPr>
          <w:rFonts w:cs="B Nazanin"/>
          <w:sz w:val="24"/>
          <w:szCs w:val="24"/>
          <w:rtl/>
        </w:rPr>
      </w:pPr>
      <w:r w:rsidRPr="000703D7">
        <w:rPr>
          <w:rFonts w:cs="B Nazanin" w:hint="cs"/>
          <w:sz w:val="24"/>
          <w:szCs w:val="24"/>
          <w:rtl/>
        </w:rPr>
        <w:t>آزمایشگاه</w:t>
      </w:r>
      <w:r w:rsidRPr="000703D7">
        <w:rPr>
          <w:rFonts w:cs="B Nazanin"/>
          <w:sz w:val="24"/>
          <w:szCs w:val="24"/>
          <w:rtl/>
        </w:rPr>
        <w:t xml:space="preserve"> </w:t>
      </w:r>
      <w:r w:rsidRPr="000703D7">
        <w:rPr>
          <w:rFonts w:cs="B Nazanin" w:hint="cs"/>
          <w:sz w:val="24"/>
          <w:szCs w:val="24"/>
          <w:rtl/>
        </w:rPr>
        <w:t>موظف</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اساس</w:t>
      </w:r>
      <w:r w:rsidRPr="000703D7">
        <w:rPr>
          <w:rFonts w:cs="B Nazanin"/>
          <w:sz w:val="24"/>
          <w:szCs w:val="24"/>
          <w:rtl/>
        </w:rPr>
        <w:t xml:space="preserve"> </w:t>
      </w:r>
      <w:r w:rsidRPr="000703D7">
        <w:rPr>
          <w:rFonts w:cs="B Nazanin" w:hint="cs"/>
          <w:sz w:val="24"/>
          <w:szCs w:val="24"/>
          <w:rtl/>
        </w:rPr>
        <w:t>نقطه</w:t>
      </w:r>
      <w:r w:rsidRPr="000703D7">
        <w:rPr>
          <w:rFonts w:cs="B Nazanin"/>
          <w:sz w:val="24"/>
          <w:szCs w:val="24"/>
          <w:rtl/>
        </w:rPr>
        <w:t xml:space="preserve"> </w:t>
      </w:r>
      <w:r w:rsidRPr="000703D7">
        <w:rPr>
          <w:rFonts w:cs="B Nazanin" w:hint="cs"/>
          <w:sz w:val="24"/>
          <w:szCs w:val="24"/>
          <w:rtl/>
        </w:rPr>
        <w:t>برش</w:t>
      </w:r>
      <w:r w:rsidRPr="000703D7">
        <w:rPr>
          <w:rFonts w:cs="B Nazanin"/>
          <w:sz w:val="24"/>
          <w:szCs w:val="24"/>
          <w:rtl/>
        </w:rPr>
        <w:t>(</w:t>
      </w:r>
      <w:r w:rsidRPr="000703D7">
        <w:rPr>
          <w:rFonts w:cs="B Nazanin" w:hint="cs"/>
          <w:sz w:val="24"/>
          <w:szCs w:val="24"/>
          <w:rtl/>
        </w:rPr>
        <w:t>کات</w:t>
      </w:r>
      <w:r w:rsidRPr="000703D7">
        <w:rPr>
          <w:rFonts w:cs="B Nazanin"/>
          <w:sz w:val="24"/>
          <w:szCs w:val="24"/>
          <w:rtl/>
        </w:rPr>
        <w:t xml:space="preserve"> </w:t>
      </w:r>
      <w:r w:rsidRPr="000703D7">
        <w:rPr>
          <w:rFonts w:cs="B Nazanin" w:hint="cs"/>
          <w:sz w:val="24"/>
          <w:szCs w:val="24"/>
          <w:rtl/>
        </w:rPr>
        <w:t>آف</w:t>
      </w:r>
      <w:r w:rsidRPr="000703D7">
        <w:rPr>
          <w:rFonts w:cs="B Nazanin"/>
          <w:sz w:val="24"/>
          <w:szCs w:val="24"/>
          <w:rtl/>
        </w:rPr>
        <w:t xml:space="preserve">) </w:t>
      </w:r>
      <w:r w:rsidRPr="000703D7">
        <w:rPr>
          <w:rFonts w:cs="B Nazanin" w:hint="cs"/>
          <w:sz w:val="24"/>
          <w:szCs w:val="24"/>
          <w:rtl/>
        </w:rPr>
        <w:t>اعلام</w:t>
      </w:r>
      <w:r w:rsidRPr="000703D7">
        <w:rPr>
          <w:rFonts w:cs="B Nazanin"/>
          <w:sz w:val="24"/>
          <w:szCs w:val="24"/>
          <w:rtl/>
        </w:rPr>
        <w:t xml:space="preserve"> </w:t>
      </w:r>
      <w:r w:rsidRPr="000703D7">
        <w:rPr>
          <w:rFonts w:cs="B Nazanin" w:hint="cs"/>
          <w:sz w:val="24"/>
          <w:szCs w:val="24"/>
          <w:rtl/>
        </w:rPr>
        <w:t>شده</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دستورالعمل</w:t>
      </w:r>
      <w:r w:rsidRPr="000703D7">
        <w:rPr>
          <w:rFonts w:cs="B Nazanin"/>
          <w:sz w:val="24"/>
          <w:szCs w:val="24"/>
          <w:rtl/>
        </w:rPr>
        <w:t xml:space="preserve"> </w:t>
      </w:r>
      <w:r w:rsidRPr="000703D7">
        <w:rPr>
          <w:rFonts w:cs="B Nazanin" w:hint="cs"/>
          <w:sz w:val="24"/>
          <w:szCs w:val="24"/>
          <w:rtl/>
        </w:rPr>
        <w:t>آزمایشگاهی،</w:t>
      </w:r>
      <w:r w:rsidRPr="000703D7">
        <w:rPr>
          <w:rFonts w:cs="B Nazanin"/>
          <w:sz w:val="24"/>
          <w:szCs w:val="24"/>
          <w:rtl/>
        </w:rPr>
        <w:t xml:space="preserve"> </w:t>
      </w:r>
      <w:r w:rsidRPr="000703D7">
        <w:rPr>
          <w:rFonts w:cs="B Nazanin" w:hint="cs"/>
          <w:sz w:val="24"/>
          <w:szCs w:val="24"/>
          <w:rtl/>
        </w:rPr>
        <w:t>موارد</w:t>
      </w:r>
      <w:r w:rsidRPr="000703D7">
        <w:rPr>
          <w:rFonts w:cs="B Nazanin"/>
          <w:sz w:val="24"/>
          <w:szCs w:val="24"/>
          <w:rtl/>
        </w:rPr>
        <w:t xml:space="preserve"> </w:t>
      </w:r>
      <w:r w:rsidRPr="000703D7">
        <w:rPr>
          <w:rFonts w:cs="B Nazanin" w:hint="cs"/>
          <w:sz w:val="24"/>
          <w:szCs w:val="24"/>
          <w:rtl/>
        </w:rPr>
        <w:t>غیر</w:t>
      </w:r>
      <w:r w:rsidRPr="000703D7">
        <w:rPr>
          <w:rFonts w:cs="B Nazanin"/>
          <w:sz w:val="24"/>
          <w:szCs w:val="24"/>
          <w:rtl/>
        </w:rPr>
        <w:t xml:space="preserve"> </w:t>
      </w:r>
      <w:r w:rsidRPr="000703D7">
        <w:rPr>
          <w:rFonts w:cs="B Nazanin" w:hint="cs"/>
          <w:sz w:val="24"/>
          <w:szCs w:val="24"/>
          <w:rtl/>
        </w:rPr>
        <w:t>طبیعی</w:t>
      </w:r>
      <w:r w:rsidRPr="000703D7">
        <w:rPr>
          <w:rFonts w:cs="B Nazanin"/>
          <w:sz w:val="24"/>
          <w:szCs w:val="24"/>
          <w:rtl/>
        </w:rPr>
        <w:t xml:space="preserve"> (</w:t>
      </w:r>
      <w:r w:rsidRPr="000703D7">
        <w:rPr>
          <w:rFonts w:cs="B Nazanin" w:hint="cs"/>
          <w:sz w:val="24"/>
          <w:szCs w:val="24"/>
          <w:rtl/>
        </w:rPr>
        <w:t>وجود</w:t>
      </w:r>
      <w:r w:rsidRPr="000703D7">
        <w:rPr>
          <w:rFonts w:cs="B Nazanin"/>
          <w:sz w:val="24"/>
          <w:szCs w:val="24"/>
          <w:rtl/>
        </w:rPr>
        <w:t xml:space="preserve"> </w:t>
      </w:r>
      <w:r w:rsidRPr="000703D7">
        <w:rPr>
          <w:rFonts w:cs="B Nazanin" w:hint="cs"/>
          <w:sz w:val="24"/>
          <w:szCs w:val="24"/>
          <w:rtl/>
        </w:rPr>
        <w:t>متابولیت</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محدوده</w:t>
      </w:r>
      <w:r w:rsidRPr="000703D7">
        <w:rPr>
          <w:rFonts w:cs="B Nazanin"/>
          <w:sz w:val="24"/>
          <w:szCs w:val="24"/>
          <w:rtl/>
        </w:rPr>
        <w:t xml:space="preserve"> </w:t>
      </w:r>
      <w:r w:rsidRPr="000703D7">
        <w:rPr>
          <w:rFonts w:cs="B Nazanin" w:hint="cs"/>
          <w:sz w:val="24"/>
          <w:szCs w:val="24"/>
          <w:rtl/>
        </w:rPr>
        <w:t>غیر</w:t>
      </w:r>
      <w:r w:rsidRPr="000703D7">
        <w:rPr>
          <w:rFonts w:cs="B Nazanin"/>
          <w:sz w:val="24"/>
          <w:szCs w:val="24"/>
          <w:rtl/>
        </w:rPr>
        <w:t xml:space="preserve"> </w:t>
      </w:r>
      <w:r w:rsidRPr="000703D7">
        <w:rPr>
          <w:rFonts w:cs="B Nazanin" w:hint="cs"/>
          <w:sz w:val="24"/>
          <w:szCs w:val="24"/>
          <w:rtl/>
        </w:rPr>
        <w:t>طبیعی</w:t>
      </w:r>
      <w:r w:rsidRPr="000703D7">
        <w:rPr>
          <w:rFonts w:cs="B Nazanin"/>
          <w:sz w:val="24"/>
          <w:szCs w:val="24"/>
          <w:rtl/>
        </w:rPr>
        <w:t xml:space="preserve">) </w:t>
      </w:r>
      <w:r w:rsidRPr="000703D7">
        <w:rPr>
          <w:rFonts w:cs="B Nazanin" w:hint="cs"/>
          <w:sz w:val="24"/>
          <w:szCs w:val="24"/>
          <w:rtl/>
        </w:rPr>
        <w:t>را</w:t>
      </w:r>
      <w:r w:rsidRPr="000703D7">
        <w:rPr>
          <w:rFonts w:cs="B Nazanin"/>
          <w:sz w:val="24"/>
          <w:szCs w:val="24"/>
          <w:rtl/>
        </w:rPr>
        <w:t xml:space="preserve"> </w:t>
      </w:r>
      <w:r w:rsidRPr="000703D7">
        <w:rPr>
          <w:rFonts w:cs="B Nazanin" w:hint="cs"/>
          <w:sz w:val="24"/>
          <w:szCs w:val="24"/>
          <w:rtl/>
        </w:rPr>
        <w:t>مشخص</w:t>
      </w:r>
      <w:r w:rsidRPr="000703D7">
        <w:rPr>
          <w:rFonts w:cs="B Nazanin"/>
          <w:sz w:val="24"/>
          <w:szCs w:val="24"/>
          <w:rtl/>
        </w:rPr>
        <w:t xml:space="preserve"> </w:t>
      </w:r>
      <w:r w:rsidRPr="000703D7">
        <w:rPr>
          <w:rFonts w:cs="B Nazanin" w:hint="cs"/>
          <w:sz w:val="24"/>
          <w:szCs w:val="24"/>
          <w:rtl/>
        </w:rPr>
        <w:t>نموده</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همچنین</w:t>
      </w:r>
      <w:r w:rsidRPr="000703D7">
        <w:rPr>
          <w:rFonts w:cs="B Nazanin"/>
          <w:sz w:val="24"/>
          <w:szCs w:val="24"/>
          <w:rtl/>
        </w:rPr>
        <w:t xml:space="preserve"> </w:t>
      </w:r>
      <w:r w:rsidRPr="000703D7">
        <w:rPr>
          <w:rFonts w:cs="B Nazanin" w:hint="cs"/>
          <w:sz w:val="24"/>
          <w:szCs w:val="24"/>
          <w:rtl/>
        </w:rPr>
        <w:t>اعلام</w:t>
      </w:r>
      <w:r w:rsidRPr="000703D7">
        <w:rPr>
          <w:rFonts w:cs="B Nazanin"/>
          <w:sz w:val="24"/>
          <w:szCs w:val="24"/>
          <w:rtl/>
        </w:rPr>
        <w:t xml:space="preserve"> </w:t>
      </w:r>
      <w:r w:rsidRPr="000703D7">
        <w:rPr>
          <w:rFonts w:cs="B Nazanin" w:hint="cs"/>
          <w:sz w:val="24"/>
          <w:szCs w:val="24"/>
          <w:rtl/>
        </w:rPr>
        <w:t>می</w:t>
      </w:r>
      <w:r w:rsidR="005E0671" w:rsidRPr="000703D7">
        <w:rPr>
          <w:rFonts w:cs="B Nazanin" w:hint="cs"/>
          <w:sz w:val="24"/>
          <w:szCs w:val="24"/>
          <w:rtl/>
        </w:rPr>
        <w:t>‌</w:t>
      </w:r>
      <w:r w:rsidRPr="000703D7">
        <w:rPr>
          <w:rFonts w:cs="B Nazanin" w:hint="cs"/>
          <w:sz w:val="24"/>
          <w:szCs w:val="24"/>
          <w:rtl/>
        </w:rPr>
        <w:t>نماید</w:t>
      </w:r>
      <w:r w:rsidRPr="000703D7">
        <w:rPr>
          <w:rFonts w:cs="B Nazanin"/>
          <w:sz w:val="24"/>
          <w:szCs w:val="24"/>
          <w:rtl/>
        </w:rPr>
        <w:t xml:space="preserve"> </w:t>
      </w:r>
      <w:r w:rsidRPr="000703D7">
        <w:rPr>
          <w:rFonts w:cs="B Nazanin" w:hint="cs"/>
          <w:sz w:val="24"/>
          <w:szCs w:val="24"/>
          <w:rtl/>
        </w:rPr>
        <w:t>که</w:t>
      </w:r>
      <w:r w:rsidRPr="000703D7">
        <w:rPr>
          <w:rFonts w:cs="B Nazanin"/>
          <w:sz w:val="24"/>
          <w:szCs w:val="24"/>
          <w:rtl/>
        </w:rPr>
        <w:t xml:space="preserve"> </w:t>
      </w:r>
      <w:r w:rsidRPr="000703D7">
        <w:rPr>
          <w:rFonts w:cs="B Nazanin" w:hint="cs"/>
          <w:sz w:val="24"/>
          <w:szCs w:val="24"/>
          <w:rtl/>
        </w:rPr>
        <w:t>این</w:t>
      </w:r>
      <w:r w:rsidRPr="000703D7">
        <w:rPr>
          <w:rFonts w:cs="B Nazanin"/>
          <w:sz w:val="24"/>
          <w:szCs w:val="24"/>
          <w:rtl/>
        </w:rPr>
        <w:t xml:space="preserve"> </w:t>
      </w:r>
      <w:r w:rsidRPr="000703D7">
        <w:rPr>
          <w:rFonts w:cs="B Nazanin" w:hint="cs"/>
          <w:sz w:val="24"/>
          <w:szCs w:val="24"/>
          <w:rtl/>
        </w:rPr>
        <w:t>مورد</w:t>
      </w:r>
      <w:r w:rsidRPr="000703D7">
        <w:rPr>
          <w:rFonts w:cs="B Nazanin"/>
          <w:sz w:val="24"/>
          <w:szCs w:val="24"/>
          <w:rtl/>
        </w:rPr>
        <w:t xml:space="preserve"> </w:t>
      </w:r>
      <w:r w:rsidRPr="000703D7">
        <w:rPr>
          <w:rFonts w:cs="B Nazanin" w:hint="cs"/>
          <w:sz w:val="24"/>
          <w:szCs w:val="24"/>
          <w:rtl/>
        </w:rPr>
        <w:t>جز</w:t>
      </w:r>
      <w:r w:rsidRPr="000703D7">
        <w:rPr>
          <w:rFonts w:cs="B Nazanin"/>
          <w:sz w:val="24"/>
          <w:szCs w:val="24"/>
          <w:rtl/>
        </w:rPr>
        <w:t xml:space="preserve"> </w:t>
      </w:r>
      <w:r w:rsidRPr="000703D7">
        <w:rPr>
          <w:rFonts w:cs="B Nazanin" w:hint="cs"/>
          <w:sz w:val="24"/>
          <w:szCs w:val="24"/>
          <w:rtl/>
        </w:rPr>
        <w:t>موارد</w:t>
      </w:r>
      <w:r w:rsidRPr="000703D7">
        <w:rPr>
          <w:rFonts w:cs="B Nazanin"/>
          <w:sz w:val="24"/>
          <w:szCs w:val="24"/>
          <w:rtl/>
        </w:rPr>
        <w:t xml:space="preserve"> </w:t>
      </w:r>
      <w:r w:rsidRPr="000703D7">
        <w:rPr>
          <w:rFonts w:cs="B Nazanin" w:hint="cs"/>
          <w:sz w:val="24"/>
          <w:szCs w:val="24"/>
          <w:rtl/>
        </w:rPr>
        <w:t>نیازمند</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انجام</w:t>
      </w:r>
      <w:r w:rsidRPr="000703D7">
        <w:rPr>
          <w:rFonts w:cs="B Nazanin"/>
          <w:sz w:val="24"/>
          <w:szCs w:val="24"/>
          <w:rtl/>
        </w:rPr>
        <w:t xml:space="preserve"> </w:t>
      </w:r>
      <w:r w:rsidRPr="000703D7">
        <w:rPr>
          <w:rFonts w:cs="B Nazanin" w:hint="cs"/>
          <w:sz w:val="24"/>
          <w:szCs w:val="24"/>
          <w:rtl/>
        </w:rPr>
        <w:t>مجدد</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یا</w:t>
      </w:r>
      <w:r w:rsidRPr="000703D7">
        <w:rPr>
          <w:rFonts w:cs="B Nazanin"/>
          <w:sz w:val="24"/>
          <w:szCs w:val="24"/>
          <w:rtl/>
        </w:rPr>
        <w:t xml:space="preserve"> </w:t>
      </w:r>
      <w:r w:rsidRPr="000703D7">
        <w:rPr>
          <w:rFonts w:cs="B Nazanin" w:hint="cs"/>
          <w:sz w:val="24"/>
          <w:szCs w:val="24"/>
          <w:rtl/>
        </w:rPr>
        <w:t>ضروری</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ظرف</w:t>
      </w:r>
      <w:r w:rsidRPr="000703D7">
        <w:rPr>
          <w:rFonts w:cs="B Nazanin"/>
          <w:sz w:val="24"/>
          <w:szCs w:val="24"/>
          <w:rtl/>
        </w:rPr>
        <w:t xml:space="preserve"> 48 </w:t>
      </w:r>
      <w:r w:rsidRPr="000703D7">
        <w:rPr>
          <w:rFonts w:cs="B Nazanin" w:hint="cs"/>
          <w:sz w:val="24"/>
          <w:szCs w:val="24"/>
          <w:rtl/>
        </w:rPr>
        <w:t>ساعت</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بیمارستان</w:t>
      </w:r>
      <w:r w:rsidRPr="000703D7">
        <w:rPr>
          <w:rFonts w:cs="B Nazanin"/>
          <w:sz w:val="24"/>
          <w:szCs w:val="24"/>
          <w:rtl/>
        </w:rPr>
        <w:t xml:space="preserve"> </w:t>
      </w:r>
      <w:r w:rsidRPr="000703D7">
        <w:rPr>
          <w:rFonts w:cs="B Nazanin" w:hint="cs"/>
          <w:sz w:val="24"/>
          <w:szCs w:val="24"/>
          <w:rtl/>
        </w:rPr>
        <w:t>منتخب</w:t>
      </w:r>
      <w:r w:rsidRPr="000703D7">
        <w:rPr>
          <w:rFonts w:cs="B Nazanin"/>
          <w:sz w:val="24"/>
          <w:szCs w:val="24"/>
          <w:rtl/>
        </w:rPr>
        <w:t xml:space="preserve"> </w:t>
      </w:r>
      <w:r w:rsidRPr="000703D7">
        <w:rPr>
          <w:rFonts w:cs="B Nazanin" w:hint="cs"/>
          <w:sz w:val="24"/>
          <w:szCs w:val="24"/>
          <w:rtl/>
        </w:rPr>
        <w:t>ارجاع</w:t>
      </w:r>
      <w:r w:rsidRPr="000703D7">
        <w:rPr>
          <w:rFonts w:cs="B Nazanin"/>
          <w:sz w:val="24"/>
          <w:szCs w:val="24"/>
          <w:rtl/>
        </w:rPr>
        <w:t xml:space="preserve"> </w:t>
      </w:r>
      <w:r w:rsidRPr="000703D7">
        <w:rPr>
          <w:rFonts w:cs="B Nazanin" w:hint="cs"/>
          <w:sz w:val="24"/>
          <w:szCs w:val="24"/>
          <w:rtl/>
        </w:rPr>
        <w:t>گردند</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این</w:t>
      </w:r>
      <w:r w:rsidRPr="000703D7">
        <w:rPr>
          <w:rFonts w:cs="B Nazanin"/>
          <w:sz w:val="24"/>
          <w:szCs w:val="24"/>
          <w:rtl/>
        </w:rPr>
        <w:t xml:space="preserve"> </w:t>
      </w:r>
      <w:r w:rsidRPr="000703D7">
        <w:rPr>
          <w:rFonts w:cs="B Nazanin" w:hint="cs"/>
          <w:sz w:val="24"/>
          <w:szCs w:val="24"/>
          <w:rtl/>
        </w:rPr>
        <w:t>موارد</w:t>
      </w:r>
      <w:r w:rsidRPr="000703D7">
        <w:rPr>
          <w:rFonts w:cs="B Nazanin"/>
          <w:sz w:val="24"/>
          <w:szCs w:val="24"/>
          <w:rtl/>
        </w:rPr>
        <w:t xml:space="preserve"> </w:t>
      </w:r>
      <w:r w:rsidRPr="000703D7">
        <w:rPr>
          <w:rFonts w:cs="B Nazanin" w:hint="cs"/>
          <w:sz w:val="24"/>
          <w:szCs w:val="24"/>
          <w:rtl/>
        </w:rPr>
        <w:t>را</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تلفن</w:t>
      </w:r>
      <w:r w:rsidRPr="000703D7">
        <w:rPr>
          <w:rFonts w:cs="B Nazanin"/>
          <w:sz w:val="24"/>
          <w:szCs w:val="24"/>
          <w:rtl/>
        </w:rPr>
        <w:t xml:space="preserve"> </w:t>
      </w:r>
      <w:r w:rsidRPr="000703D7">
        <w:rPr>
          <w:rFonts w:cs="B Nazanin" w:hint="cs"/>
          <w:sz w:val="24"/>
          <w:szCs w:val="24"/>
          <w:rtl/>
        </w:rPr>
        <w:t>فوری</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کارشناس</w:t>
      </w:r>
      <w:r w:rsidRPr="000703D7">
        <w:rPr>
          <w:rFonts w:cs="B Nazanin"/>
          <w:sz w:val="24"/>
          <w:szCs w:val="24"/>
          <w:rtl/>
        </w:rPr>
        <w:t xml:space="preserve"> </w:t>
      </w:r>
      <w:r w:rsidRPr="000703D7">
        <w:rPr>
          <w:rFonts w:cs="B Nazanin" w:hint="cs"/>
          <w:sz w:val="24"/>
          <w:szCs w:val="24"/>
          <w:rtl/>
        </w:rPr>
        <w:t>ژنتیک</w:t>
      </w:r>
      <w:r w:rsidRPr="000703D7">
        <w:rPr>
          <w:rFonts w:cs="B Nazanin"/>
          <w:sz w:val="24"/>
          <w:szCs w:val="24"/>
          <w:rtl/>
        </w:rPr>
        <w:t xml:space="preserve"> </w:t>
      </w:r>
      <w:r w:rsidRPr="000703D7">
        <w:rPr>
          <w:rFonts w:cs="B Nazanin" w:hint="cs"/>
          <w:sz w:val="24"/>
          <w:szCs w:val="24"/>
          <w:rtl/>
        </w:rPr>
        <w:t>مرکز</w:t>
      </w:r>
      <w:r w:rsidRPr="000703D7">
        <w:rPr>
          <w:rFonts w:cs="B Nazanin"/>
          <w:sz w:val="24"/>
          <w:szCs w:val="24"/>
          <w:rtl/>
        </w:rPr>
        <w:t xml:space="preserve"> </w:t>
      </w:r>
      <w:r w:rsidRPr="000703D7">
        <w:rPr>
          <w:rFonts w:cs="B Nazanin" w:hint="cs"/>
          <w:sz w:val="24"/>
          <w:szCs w:val="24"/>
          <w:rtl/>
        </w:rPr>
        <w:t>بهداشت</w:t>
      </w:r>
      <w:r w:rsidRPr="000703D7">
        <w:rPr>
          <w:rFonts w:cs="B Nazanin"/>
          <w:sz w:val="24"/>
          <w:szCs w:val="24"/>
          <w:rtl/>
        </w:rPr>
        <w:t xml:space="preserve"> </w:t>
      </w:r>
      <w:r w:rsidRPr="000703D7">
        <w:rPr>
          <w:rFonts w:cs="B Nazanin" w:hint="cs"/>
          <w:sz w:val="24"/>
          <w:szCs w:val="24"/>
          <w:rtl/>
        </w:rPr>
        <w:t>شهرستان</w:t>
      </w:r>
      <w:r w:rsidRPr="000703D7">
        <w:rPr>
          <w:rFonts w:cs="B Nazanin"/>
          <w:sz w:val="24"/>
          <w:szCs w:val="24"/>
          <w:rtl/>
        </w:rPr>
        <w:t xml:space="preserve"> </w:t>
      </w:r>
      <w:r w:rsidRPr="000703D7">
        <w:rPr>
          <w:rFonts w:cs="B Nazanin" w:hint="cs"/>
          <w:sz w:val="24"/>
          <w:szCs w:val="24"/>
          <w:rtl/>
        </w:rPr>
        <w:t>اطلاع</w:t>
      </w:r>
      <w:r w:rsidRPr="000703D7">
        <w:rPr>
          <w:rFonts w:cs="B Nazanin"/>
          <w:sz w:val="24"/>
          <w:szCs w:val="24"/>
          <w:rtl/>
        </w:rPr>
        <w:t xml:space="preserve"> </w:t>
      </w:r>
      <w:r w:rsidRPr="000703D7">
        <w:rPr>
          <w:rFonts w:cs="B Nazanin" w:hint="cs"/>
          <w:sz w:val="24"/>
          <w:szCs w:val="24"/>
          <w:rtl/>
        </w:rPr>
        <w:t>می</w:t>
      </w:r>
      <w:r w:rsidR="005E0671" w:rsidRPr="000703D7">
        <w:rPr>
          <w:rFonts w:cs="B Nazanin" w:hint="cs"/>
          <w:sz w:val="24"/>
          <w:szCs w:val="24"/>
          <w:rtl/>
        </w:rPr>
        <w:t>‌</w:t>
      </w:r>
      <w:r w:rsidRPr="000703D7">
        <w:rPr>
          <w:rFonts w:cs="B Nazanin" w:hint="cs"/>
          <w:sz w:val="24"/>
          <w:szCs w:val="24"/>
          <w:rtl/>
        </w:rPr>
        <w:t>دهد</w:t>
      </w:r>
      <w:r w:rsidRPr="000703D7">
        <w:rPr>
          <w:rFonts w:cs="B Nazanin"/>
          <w:sz w:val="24"/>
          <w:szCs w:val="24"/>
          <w:rtl/>
        </w:rPr>
        <w:t xml:space="preserve">. </w:t>
      </w:r>
      <w:r w:rsidRPr="000703D7">
        <w:rPr>
          <w:rFonts w:cs="B Nazanin" w:hint="cs"/>
          <w:sz w:val="24"/>
          <w:szCs w:val="24"/>
          <w:rtl/>
        </w:rPr>
        <w:t>نیروهای</w:t>
      </w:r>
      <w:r w:rsidRPr="000703D7">
        <w:rPr>
          <w:rFonts w:cs="B Nazanin"/>
          <w:sz w:val="24"/>
          <w:szCs w:val="24"/>
          <w:rtl/>
        </w:rPr>
        <w:t xml:space="preserve"> </w:t>
      </w:r>
      <w:r w:rsidRPr="000703D7">
        <w:rPr>
          <w:rFonts w:cs="B Nazanin" w:hint="cs"/>
          <w:sz w:val="24"/>
          <w:szCs w:val="24"/>
          <w:rtl/>
        </w:rPr>
        <w:t>مسئول</w:t>
      </w:r>
      <w:r w:rsidRPr="000703D7">
        <w:rPr>
          <w:rFonts w:cs="B Nazanin"/>
          <w:sz w:val="24"/>
          <w:szCs w:val="24"/>
          <w:rtl/>
        </w:rPr>
        <w:t xml:space="preserve"> </w:t>
      </w:r>
      <w:r w:rsidRPr="000703D7">
        <w:rPr>
          <w:rFonts w:cs="B Nazanin" w:hint="cs"/>
          <w:sz w:val="24"/>
          <w:szCs w:val="24"/>
          <w:rtl/>
        </w:rPr>
        <w:t>بلافاصله</w:t>
      </w:r>
      <w:r w:rsidRPr="000703D7">
        <w:rPr>
          <w:rFonts w:cs="B Nazanin"/>
          <w:sz w:val="24"/>
          <w:szCs w:val="24"/>
          <w:rtl/>
        </w:rPr>
        <w:t xml:space="preserve"> </w:t>
      </w:r>
      <w:r w:rsidRPr="000703D7">
        <w:rPr>
          <w:rFonts w:cs="B Nazanin" w:hint="cs"/>
          <w:sz w:val="24"/>
          <w:szCs w:val="24"/>
          <w:rtl/>
        </w:rPr>
        <w:t>والدین</w:t>
      </w:r>
      <w:r w:rsidRPr="000703D7">
        <w:rPr>
          <w:rFonts w:cs="B Nazanin"/>
          <w:sz w:val="24"/>
          <w:szCs w:val="24"/>
          <w:rtl/>
        </w:rPr>
        <w:t xml:space="preserve"> </w:t>
      </w:r>
      <w:r w:rsidRPr="000703D7">
        <w:rPr>
          <w:rFonts w:cs="B Nazanin" w:hint="cs"/>
          <w:sz w:val="24"/>
          <w:szCs w:val="24"/>
          <w:rtl/>
        </w:rPr>
        <w:t>نوزاد</w:t>
      </w:r>
      <w:r w:rsidRPr="000703D7">
        <w:rPr>
          <w:rFonts w:cs="B Nazanin"/>
          <w:sz w:val="24"/>
          <w:szCs w:val="24"/>
          <w:rtl/>
        </w:rPr>
        <w:t xml:space="preserve"> </w:t>
      </w:r>
      <w:r w:rsidRPr="000703D7">
        <w:rPr>
          <w:rFonts w:cs="B Nazanin" w:hint="cs"/>
          <w:sz w:val="24"/>
          <w:szCs w:val="24"/>
          <w:rtl/>
        </w:rPr>
        <w:t>را</w:t>
      </w:r>
      <w:r w:rsidRPr="000703D7">
        <w:rPr>
          <w:rFonts w:cs="B Nazanin"/>
          <w:sz w:val="24"/>
          <w:szCs w:val="24"/>
          <w:rtl/>
        </w:rPr>
        <w:t xml:space="preserve"> </w:t>
      </w:r>
      <w:r w:rsidRPr="000703D7">
        <w:rPr>
          <w:rFonts w:cs="B Nazanin" w:hint="cs"/>
          <w:sz w:val="24"/>
          <w:szCs w:val="24"/>
          <w:rtl/>
        </w:rPr>
        <w:t>فراخوان</w:t>
      </w:r>
      <w:r w:rsidRPr="000703D7">
        <w:rPr>
          <w:rFonts w:cs="B Nazanin"/>
          <w:sz w:val="24"/>
          <w:szCs w:val="24"/>
          <w:rtl/>
        </w:rPr>
        <w:t xml:space="preserve"> </w:t>
      </w:r>
      <w:r w:rsidRPr="000703D7">
        <w:rPr>
          <w:rFonts w:cs="B Nazanin" w:hint="cs"/>
          <w:sz w:val="24"/>
          <w:szCs w:val="24"/>
          <w:rtl/>
        </w:rPr>
        <w:t>می</w:t>
      </w:r>
      <w:r w:rsidR="005E0671" w:rsidRPr="000703D7">
        <w:rPr>
          <w:rFonts w:cs="B Nazanin" w:hint="cs"/>
          <w:sz w:val="24"/>
          <w:szCs w:val="24"/>
          <w:rtl/>
        </w:rPr>
        <w:t>‌</w:t>
      </w:r>
      <w:r w:rsidRPr="000703D7">
        <w:rPr>
          <w:rFonts w:cs="B Nazanin" w:hint="cs"/>
          <w:sz w:val="24"/>
          <w:szCs w:val="24"/>
          <w:rtl/>
        </w:rPr>
        <w:t>نمایند</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اساس</w:t>
      </w:r>
      <w:r w:rsidRPr="000703D7">
        <w:rPr>
          <w:rFonts w:cs="B Nazanin"/>
          <w:sz w:val="24"/>
          <w:szCs w:val="24"/>
          <w:rtl/>
        </w:rPr>
        <w:t xml:space="preserve"> </w:t>
      </w:r>
      <w:r w:rsidRPr="000703D7">
        <w:rPr>
          <w:rFonts w:cs="B Nazanin" w:hint="cs"/>
          <w:sz w:val="24"/>
          <w:szCs w:val="24"/>
          <w:rtl/>
        </w:rPr>
        <w:t>اعلام</w:t>
      </w:r>
      <w:r w:rsidRPr="000703D7">
        <w:rPr>
          <w:rFonts w:cs="B Nazanin"/>
          <w:sz w:val="24"/>
          <w:szCs w:val="24"/>
          <w:rtl/>
        </w:rPr>
        <w:t xml:space="preserve"> </w:t>
      </w:r>
      <w:r w:rsidRPr="000703D7">
        <w:rPr>
          <w:rFonts w:cs="B Nazanin" w:hint="cs"/>
          <w:sz w:val="24"/>
          <w:szCs w:val="24"/>
          <w:rtl/>
        </w:rPr>
        <w:t>آزمایشگاه</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دو</w:t>
      </w:r>
      <w:r w:rsidRPr="000703D7">
        <w:rPr>
          <w:rFonts w:cs="B Nazanin"/>
          <w:sz w:val="24"/>
          <w:szCs w:val="24"/>
          <w:rtl/>
        </w:rPr>
        <w:t xml:space="preserve"> </w:t>
      </w:r>
      <w:r w:rsidRPr="000703D7">
        <w:rPr>
          <w:rFonts w:cs="B Nazanin" w:hint="cs"/>
          <w:sz w:val="24"/>
          <w:szCs w:val="24"/>
          <w:rtl/>
        </w:rPr>
        <w:t>اقدام</w:t>
      </w:r>
      <w:r w:rsidRPr="000703D7">
        <w:rPr>
          <w:rFonts w:cs="B Nazanin"/>
          <w:sz w:val="24"/>
          <w:szCs w:val="24"/>
          <w:rtl/>
        </w:rPr>
        <w:t xml:space="preserve"> </w:t>
      </w:r>
      <w:r w:rsidRPr="000703D7">
        <w:rPr>
          <w:rFonts w:cs="B Nazanin" w:hint="cs"/>
          <w:sz w:val="24"/>
          <w:szCs w:val="24"/>
          <w:rtl/>
        </w:rPr>
        <w:t>متفاوت</w:t>
      </w:r>
      <w:r w:rsidRPr="000703D7">
        <w:rPr>
          <w:rFonts w:cs="B Nazanin"/>
          <w:sz w:val="24"/>
          <w:szCs w:val="24"/>
          <w:rtl/>
        </w:rPr>
        <w:t xml:space="preserve"> </w:t>
      </w:r>
      <w:r w:rsidRPr="000703D7">
        <w:rPr>
          <w:rFonts w:cs="B Nazanin" w:hint="cs"/>
          <w:sz w:val="24"/>
          <w:szCs w:val="24"/>
          <w:rtl/>
        </w:rPr>
        <w:t>را</w:t>
      </w:r>
      <w:r w:rsidRPr="000703D7">
        <w:rPr>
          <w:rFonts w:cs="B Nazanin"/>
          <w:sz w:val="24"/>
          <w:szCs w:val="24"/>
          <w:rtl/>
        </w:rPr>
        <w:t xml:space="preserve"> </w:t>
      </w:r>
      <w:r w:rsidRPr="000703D7">
        <w:rPr>
          <w:rFonts w:cs="B Nazanin" w:hint="cs"/>
          <w:sz w:val="24"/>
          <w:szCs w:val="24"/>
          <w:rtl/>
        </w:rPr>
        <w:t>انجام</w:t>
      </w:r>
      <w:r w:rsidRPr="000703D7">
        <w:rPr>
          <w:rFonts w:cs="B Nazanin"/>
          <w:sz w:val="24"/>
          <w:szCs w:val="24"/>
          <w:rtl/>
        </w:rPr>
        <w:t xml:space="preserve"> </w:t>
      </w:r>
      <w:r w:rsidRPr="000703D7">
        <w:rPr>
          <w:rFonts w:cs="B Nazanin" w:hint="cs"/>
          <w:sz w:val="24"/>
          <w:szCs w:val="24"/>
          <w:rtl/>
        </w:rPr>
        <w:t>می</w:t>
      </w:r>
      <w:r w:rsidR="005E0671" w:rsidRPr="000703D7">
        <w:rPr>
          <w:rFonts w:cs="B Nazanin" w:hint="eastAsia"/>
          <w:sz w:val="24"/>
          <w:szCs w:val="24"/>
          <w:rtl/>
        </w:rPr>
        <w:t>‌</w:t>
      </w:r>
      <w:r w:rsidRPr="000703D7">
        <w:rPr>
          <w:rFonts w:cs="B Nazanin" w:hint="cs"/>
          <w:sz w:val="24"/>
          <w:szCs w:val="24"/>
          <w:rtl/>
        </w:rPr>
        <w:t>دهند</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نوزاد</w:t>
      </w:r>
      <w:r w:rsidRPr="000703D7">
        <w:rPr>
          <w:rFonts w:cs="B Nazanin"/>
          <w:sz w:val="24"/>
          <w:szCs w:val="24"/>
          <w:rtl/>
        </w:rPr>
        <w:t xml:space="preserve"> </w:t>
      </w:r>
      <w:r w:rsidRPr="000703D7">
        <w:rPr>
          <w:rFonts w:cs="B Nazanin" w:hint="cs"/>
          <w:sz w:val="24"/>
          <w:szCs w:val="24"/>
          <w:rtl/>
        </w:rPr>
        <w:t>نمونه</w:t>
      </w:r>
      <w:r w:rsidRPr="000703D7">
        <w:rPr>
          <w:rFonts w:cs="B Nazanin"/>
          <w:sz w:val="24"/>
          <w:szCs w:val="24"/>
          <w:rtl/>
        </w:rPr>
        <w:t xml:space="preserve"> </w:t>
      </w:r>
      <w:r w:rsidRPr="000703D7">
        <w:rPr>
          <w:rFonts w:cs="B Nazanin" w:hint="cs"/>
          <w:sz w:val="24"/>
          <w:szCs w:val="24"/>
          <w:rtl/>
        </w:rPr>
        <w:t>کاغذ</w:t>
      </w:r>
      <w:r w:rsidRPr="000703D7">
        <w:rPr>
          <w:rFonts w:cs="B Nazanin"/>
          <w:sz w:val="24"/>
          <w:szCs w:val="24"/>
          <w:rtl/>
        </w:rPr>
        <w:t xml:space="preserve"> </w:t>
      </w:r>
      <w:r w:rsidRPr="000703D7">
        <w:rPr>
          <w:rFonts w:cs="B Nazanin" w:hint="cs"/>
          <w:sz w:val="24"/>
          <w:szCs w:val="24"/>
          <w:rtl/>
        </w:rPr>
        <w:t>فیلتر</w:t>
      </w:r>
      <w:r w:rsidRPr="000703D7">
        <w:rPr>
          <w:rFonts w:cs="B Nazanin"/>
          <w:sz w:val="24"/>
          <w:szCs w:val="24"/>
          <w:rtl/>
        </w:rPr>
        <w:t xml:space="preserve"> </w:t>
      </w:r>
      <w:r w:rsidRPr="000703D7">
        <w:rPr>
          <w:rFonts w:cs="B Nazanin" w:hint="cs"/>
          <w:sz w:val="24"/>
          <w:szCs w:val="24"/>
          <w:rtl/>
        </w:rPr>
        <w:t>گرفته</w:t>
      </w:r>
      <w:r w:rsidRPr="000703D7">
        <w:rPr>
          <w:rFonts w:cs="B Nazanin"/>
          <w:sz w:val="24"/>
          <w:szCs w:val="24"/>
          <w:rtl/>
        </w:rPr>
        <w:t xml:space="preserve"> </w:t>
      </w:r>
      <w:r w:rsidRPr="000703D7">
        <w:rPr>
          <w:rFonts w:cs="B Nazanin" w:hint="cs"/>
          <w:sz w:val="24"/>
          <w:szCs w:val="24"/>
          <w:rtl/>
        </w:rPr>
        <w:t>شده</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آزمایشگاه</w:t>
      </w:r>
      <w:r w:rsidRPr="000703D7">
        <w:rPr>
          <w:rFonts w:cs="B Nazanin"/>
          <w:sz w:val="24"/>
          <w:szCs w:val="24"/>
          <w:rtl/>
        </w:rPr>
        <w:t xml:space="preserve"> </w:t>
      </w:r>
      <w:r w:rsidRPr="000703D7">
        <w:rPr>
          <w:rFonts w:cs="B Nazanin" w:hint="cs"/>
          <w:sz w:val="24"/>
          <w:szCs w:val="24"/>
          <w:rtl/>
        </w:rPr>
        <w:t>ارسال</w:t>
      </w:r>
      <w:r w:rsidRPr="000703D7">
        <w:rPr>
          <w:rFonts w:cs="B Nazanin"/>
          <w:sz w:val="24"/>
          <w:szCs w:val="24"/>
          <w:rtl/>
        </w:rPr>
        <w:t xml:space="preserve"> </w:t>
      </w:r>
      <w:r w:rsidRPr="000703D7">
        <w:rPr>
          <w:rFonts w:cs="B Nazanin" w:hint="cs"/>
          <w:sz w:val="24"/>
          <w:szCs w:val="24"/>
          <w:rtl/>
        </w:rPr>
        <w:t>می</w:t>
      </w:r>
      <w:r w:rsidR="005E0671" w:rsidRPr="000703D7">
        <w:rPr>
          <w:rFonts w:cs="B Nazanin" w:hint="cs"/>
          <w:sz w:val="24"/>
          <w:szCs w:val="24"/>
          <w:rtl/>
        </w:rPr>
        <w:t>‌</w:t>
      </w:r>
      <w:r w:rsidRPr="000703D7">
        <w:rPr>
          <w:rFonts w:cs="B Nazanin" w:hint="cs"/>
          <w:sz w:val="24"/>
          <w:szCs w:val="24"/>
          <w:rtl/>
        </w:rPr>
        <w:t>گردد</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یا</w:t>
      </w:r>
      <w:r w:rsidRPr="000703D7">
        <w:rPr>
          <w:rFonts w:cs="B Nazanin"/>
          <w:sz w:val="24"/>
          <w:szCs w:val="24"/>
          <w:rtl/>
        </w:rPr>
        <w:t xml:space="preserve"> </w:t>
      </w:r>
      <w:r w:rsidRPr="000703D7">
        <w:rPr>
          <w:rFonts w:cs="B Nazanin" w:hint="cs"/>
          <w:sz w:val="24"/>
          <w:szCs w:val="24"/>
          <w:rtl/>
        </w:rPr>
        <w:t>سریعاً</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بیمارستان</w:t>
      </w:r>
      <w:r w:rsidRPr="000703D7">
        <w:rPr>
          <w:rFonts w:cs="B Nazanin"/>
          <w:sz w:val="24"/>
          <w:szCs w:val="24"/>
          <w:rtl/>
        </w:rPr>
        <w:t xml:space="preserve"> </w:t>
      </w:r>
      <w:r w:rsidRPr="000703D7">
        <w:rPr>
          <w:rFonts w:cs="B Nazanin" w:hint="cs"/>
          <w:sz w:val="24"/>
          <w:szCs w:val="24"/>
          <w:rtl/>
        </w:rPr>
        <w:t>منتخب</w:t>
      </w:r>
      <w:r w:rsidRPr="000703D7">
        <w:rPr>
          <w:rFonts w:cs="B Nazanin"/>
          <w:sz w:val="24"/>
          <w:szCs w:val="24"/>
          <w:rtl/>
        </w:rPr>
        <w:t xml:space="preserve"> </w:t>
      </w:r>
      <w:r w:rsidRPr="000703D7">
        <w:rPr>
          <w:rFonts w:cs="B Nazanin" w:hint="cs"/>
          <w:sz w:val="24"/>
          <w:szCs w:val="24"/>
          <w:rtl/>
        </w:rPr>
        <w:t>ارجاع</w:t>
      </w:r>
      <w:r w:rsidRPr="000703D7">
        <w:rPr>
          <w:rFonts w:cs="B Nazanin"/>
          <w:sz w:val="24"/>
          <w:szCs w:val="24"/>
          <w:rtl/>
        </w:rPr>
        <w:t xml:space="preserve"> </w:t>
      </w:r>
      <w:r w:rsidRPr="000703D7">
        <w:rPr>
          <w:rFonts w:cs="B Nazanin" w:hint="cs"/>
          <w:sz w:val="24"/>
          <w:szCs w:val="24"/>
          <w:rtl/>
        </w:rPr>
        <w:t>می</w:t>
      </w:r>
      <w:r w:rsidR="005E0671" w:rsidRPr="000703D7">
        <w:rPr>
          <w:rFonts w:cs="B Nazanin" w:hint="cs"/>
          <w:sz w:val="24"/>
          <w:szCs w:val="24"/>
          <w:rtl/>
        </w:rPr>
        <w:t>‌</w:t>
      </w:r>
      <w:r w:rsidRPr="000703D7">
        <w:rPr>
          <w:rFonts w:cs="B Nazanin" w:hint="cs"/>
          <w:sz w:val="24"/>
          <w:szCs w:val="24"/>
          <w:rtl/>
        </w:rPr>
        <w:t>گردد</w:t>
      </w:r>
      <w:r w:rsidRPr="000703D7">
        <w:rPr>
          <w:rFonts w:cs="B Nazanin"/>
          <w:sz w:val="24"/>
          <w:szCs w:val="24"/>
          <w:rtl/>
        </w:rPr>
        <w:t xml:space="preserve">. </w:t>
      </w:r>
      <w:r w:rsidRPr="000703D7">
        <w:rPr>
          <w:rFonts w:cs="B Nazanin" w:hint="cs"/>
          <w:sz w:val="24"/>
          <w:szCs w:val="24"/>
          <w:rtl/>
        </w:rPr>
        <w:t>آزمایشگاه</w:t>
      </w:r>
      <w:r w:rsidRPr="000703D7">
        <w:rPr>
          <w:rFonts w:cs="B Nazanin"/>
          <w:sz w:val="24"/>
          <w:szCs w:val="24"/>
          <w:rtl/>
        </w:rPr>
        <w:t xml:space="preserve"> </w:t>
      </w:r>
      <w:r w:rsidRPr="000703D7">
        <w:rPr>
          <w:rFonts w:cs="B Nazanin" w:hint="cs"/>
          <w:sz w:val="24"/>
          <w:szCs w:val="24"/>
          <w:rtl/>
        </w:rPr>
        <w:t>منتخب</w:t>
      </w:r>
      <w:r w:rsidRPr="000703D7">
        <w:rPr>
          <w:rFonts w:cs="B Nazanin"/>
          <w:sz w:val="24"/>
          <w:szCs w:val="24"/>
          <w:rtl/>
        </w:rPr>
        <w:t xml:space="preserve"> </w:t>
      </w:r>
      <w:r w:rsidRPr="000703D7">
        <w:rPr>
          <w:rFonts w:cs="B Nazanin" w:hint="cs"/>
          <w:sz w:val="24"/>
          <w:szCs w:val="24"/>
          <w:rtl/>
        </w:rPr>
        <w:t>باید</w:t>
      </w:r>
      <w:r w:rsidRPr="000703D7">
        <w:rPr>
          <w:rFonts w:cs="B Nazanin"/>
          <w:sz w:val="24"/>
          <w:szCs w:val="24"/>
          <w:rtl/>
        </w:rPr>
        <w:t xml:space="preserve"> </w:t>
      </w:r>
      <w:r w:rsidR="005E0671" w:rsidRPr="000703D7">
        <w:rPr>
          <w:rFonts w:cs="B Nazanin" w:hint="cs"/>
          <w:sz w:val="24"/>
          <w:szCs w:val="24"/>
          <w:rtl/>
        </w:rPr>
        <w:t>پیگیری</w:t>
      </w:r>
      <w:r w:rsidRPr="000703D7">
        <w:rPr>
          <w:rFonts w:cs="B Nazanin"/>
          <w:sz w:val="24"/>
          <w:szCs w:val="24"/>
          <w:rtl/>
        </w:rPr>
        <w:t xml:space="preserve"> </w:t>
      </w:r>
      <w:r w:rsidRPr="000703D7">
        <w:rPr>
          <w:rFonts w:cs="B Nazanin" w:hint="cs"/>
          <w:sz w:val="24"/>
          <w:szCs w:val="24"/>
          <w:rtl/>
        </w:rPr>
        <w:t>دریافت</w:t>
      </w:r>
      <w:r w:rsidRPr="000703D7">
        <w:rPr>
          <w:rFonts w:cs="B Nazanin"/>
          <w:sz w:val="24"/>
          <w:szCs w:val="24"/>
          <w:rtl/>
        </w:rPr>
        <w:t xml:space="preserve"> </w:t>
      </w:r>
      <w:r w:rsidRPr="000703D7">
        <w:rPr>
          <w:rFonts w:cs="B Nazanin" w:hint="cs"/>
          <w:sz w:val="24"/>
          <w:szCs w:val="24"/>
          <w:rtl/>
        </w:rPr>
        <w:t>نمونه</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استانداردهای</w:t>
      </w:r>
      <w:r w:rsidRPr="000703D7">
        <w:rPr>
          <w:rFonts w:cs="B Nazanin"/>
          <w:sz w:val="24"/>
          <w:szCs w:val="24"/>
          <w:rtl/>
        </w:rPr>
        <w:t xml:space="preserve"> </w:t>
      </w:r>
      <w:r w:rsidRPr="000703D7">
        <w:rPr>
          <w:rFonts w:cs="B Nazanin" w:hint="cs"/>
          <w:sz w:val="24"/>
          <w:szCs w:val="24"/>
          <w:rtl/>
        </w:rPr>
        <w:t>مربوطه</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بهنگام</w:t>
      </w:r>
      <w:r w:rsidRPr="000703D7">
        <w:rPr>
          <w:rFonts w:cs="B Nazanin"/>
          <w:sz w:val="24"/>
          <w:szCs w:val="24"/>
          <w:rtl/>
        </w:rPr>
        <w:t xml:space="preserve"> </w:t>
      </w:r>
      <w:r w:rsidRPr="000703D7">
        <w:rPr>
          <w:rFonts w:cs="B Nazanin" w:hint="cs"/>
          <w:sz w:val="24"/>
          <w:szCs w:val="24"/>
          <w:rtl/>
        </w:rPr>
        <w:t>را</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انجام</w:t>
      </w:r>
      <w:r w:rsidRPr="000703D7">
        <w:rPr>
          <w:rFonts w:cs="B Nazanin"/>
          <w:sz w:val="24"/>
          <w:szCs w:val="24"/>
          <w:rtl/>
        </w:rPr>
        <w:t xml:space="preserve"> </w:t>
      </w:r>
      <w:r w:rsidRPr="000703D7">
        <w:rPr>
          <w:rFonts w:cs="B Nazanin" w:hint="cs"/>
          <w:sz w:val="24"/>
          <w:szCs w:val="24"/>
          <w:rtl/>
        </w:rPr>
        <w:t>برساند</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هماهنگی</w:t>
      </w:r>
      <w:r w:rsidRPr="000703D7">
        <w:rPr>
          <w:rFonts w:cs="B Nazanin"/>
          <w:sz w:val="24"/>
          <w:szCs w:val="24"/>
          <w:rtl/>
        </w:rPr>
        <w:t xml:space="preserve"> </w:t>
      </w:r>
      <w:r w:rsidRPr="000703D7">
        <w:rPr>
          <w:rFonts w:cs="B Nazanin" w:hint="cs"/>
          <w:sz w:val="24"/>
          <w:szCs w:val="24"/>
          <w:rtl/>
        </w:rPr>
        <w:t>کامل</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کارشناس</w:t>
      </w:r>
      <w:r w:rsidRPr="000703D7">
        <w:rPr>
          <w:rFonts w:cs="B Nazanin"/>
          <w:sz w:val="24"/>
          <w:szCs w:val="24"/>
          <w:rtl/>
        </w:rPr>
        <w:t xml:space="preserve"> </w:t>
      </w:r>
      <w:r w:rsidRPr="000703D7">
        <w:rPr>
          <w:rFonts w:cs="B Nazanin" w:hint="cs"/>
          <w:sz w:val="24"/>
          <w:szCs w:val="24"/>
          <w:rtl/>
        </w:rPr>
        <w:t>ژنتیک،</w:t>
      </w:r>
      <w:r w:rsidRPr="000703D7">
        <w:rPr>
          <w:rFonts w:cs="B Nazanin"/>
          <w:sz w:val="24"/>
          <w:szCs w:val="24"/>
          <w:rtl/>
        </w:rPr>
        <w:t xml:space="preserve"> </w:t>
      </w:r>
      <w:r w:rsidRPr="000703D7">
        <w:rPr>
          <w:rFonts w:cs="B Nazanin" w:hint="cs"/>
          <w:sz w:val="24"/>
          <w:szCs w:val="24"/>
          <w:rtl/>
        </w:rPr>
        <w:t>آزمایشات</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نمونه</w:t>
      </w:r>
      <w:r w:rsidRPr="000703D7">
        <w:rPr>
          <w:rFonts w:cs="B Nazanin"/>
          <w:sz w:val="24"/>
          <w:szCs w:val="24"/>
          <w:rtl/>
        </w:rPr>
        <w:t xml:space="preserve"> </w:t>
      </w:r>
      <w:r w:rsidRPr="000703D7">
        <w:rPr>
          <w:rFonts w:cs="B Nazanin" w:hint="cs"/>
          <w:sz w:val="24"/>
          <w:szCs w:val="24"/>
          <w:rtl/>
        </w:rPr>
        <w:t>مجدد</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00C97A6E" w:rsidRPr="000703D7">
        <w:rPr>
          <w:rFonts w:cs="B Nazanin" w:hint="cs"/>
          <w:sz w:val="24"/>
          <w:szCs w:val="24"/>
          <w:rtl/>
        </w:rPr>
        <w:t>تأیید</w:t>
      </w:r>
      <w:r w:rsidRPr="000703D7">
        <w:rPr>
          <w:rFonts w:cs="B Nazanin"/>
          <w:sz w:val="24"/>
          <w:szCs w:val="24"/>
          <w:rtl/>
        </w:rPr>
        <w:t xml:space="preserve"> </w:t>
      </w:r>
      <w:r w:rsidRPr="000703D7">
        <w:rPr>
          <w:rFonts w:cs="B Nazanin" w:hint="cs"/>
          <w:sz w:val="24"/>
          <w:szCs w:val="24"/>
          <w:rtl/>
        </w:rPr>
        <w:t>را</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انجام</w:t>
      </w:r>
      <w:r w:rsidRPr="000703D7">
        <w:rPr>
          <w:rFonts w:cs="B Nazanin"/>
          <w:sz w:val="24"/>
          <w:szCs w:val="24"/>
          <w:rtl/>
        </w:rPr>
        <w:t xml:space="preserve"> </w:t>
      </w:r>
      <w:r w:rsidRPr="000703D7">
        <w:rPr>
          <w:rFonts w:cs="B Nazanin" w:hint="cs"/>
          <w:sz w:val="24"/>
          <w:szCs w:val="24"/>
          <w:rtl/>
        </w:rPr>
        <w:t>برساند</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اساس</w:t>
      </w:r>
      <w:r w:rsidRPr="000703D7">
        <w:rPr>
          <w:rFonts w:cs="B Nazanin"/>
          <w:sz w:val="24"/>
          <w:szCs w:val="24"/>
          <w:rtl/>
        </w:rPr>
        <w:t xml:space="preserve"> </w:t>
      </w:r>
      <w:r w:rsidRPr="000703D7">
        <w:rPr>
          <w:rFonts w:cs="B Nazanin" w:hint="cs"/>
          <w:sz w:val="24"/>
          <w:szCs w:val="24"/>
          <w:rtl/>
        </w:rPr>
        <w:t>نتیجه</w:t>
      </w:r>
      <w:r w:rsidRPr="000703D7">
        <w:rPr>
          <w:rFonts w:cs="B Nazanin"/>
          <w:sz w:val="24"/>
          <w:szCs w:val="24"/>
          <w:rtl/>
        </w:rPr>
        <w:t xml:space="preserve"> </w:t>
      </w:r>
      <w:r w:rsidRPr="000703D7">
        <w:rPr>
          <w:rFonts w:cs="B Nazanin" w:hint="cs"/>
          <w:sz w:val="24"/>
          <w:szCs w:val="24"/>
          <w:rtl/>
        </w:rPr>
        <w:t>آزمایش</w:t>
      </w:r>
      <w:r w:rsidRPr="000703D7">
        <w:rPr>
          <w:rFonts w:cs="B Nazanin"/>
          <w:sz w:val="24"/>
          <w:szCs w:val="24"/>
          <w:rtl/>
        </w:rPr>
        <w:t xml:space="preserve"> </w:t>
      </w:r>
      <w:r w:rsidRPr="000703D7">
        <w:rPr>
          <w:rFonts w:cs="B Nazanin" w:hint="cs"/>
          <w:sz w:val="24"/>
          <w:szCs w:val="24"/>
          <w:rtl/>
        </w:rPr>
        <w:t>مجدد،</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صورت</w:t>
      </w:r>
      <w:r w:rsidRPr="000703D7">
        <w:rPr>
          <w:rFonts w:cs="B Nazanin"/>
          <w:sz w:val="24"/>
          <w:szCs w:val="24"/>
          <w:rtl/>
        </w:rPr>
        <w:t xml:space="preserve"> </w:t>
      </w:r>
      <w:r w:rsidRPr="000703D7">
        <w:rPr>
          <w:rFonts w:cs="B Nazanin" w:hint="cs"/>
          <w:sz w:val="24"/>
          <w:szCs w:val="24"/>
          <w:rtl/>
        </w:rPr>
        <w:t>غیرطبیعی</w:t>
      </w:r>
      <w:r w:rsidRPr="000703D7">
        <w:rPr>
          <w:rFonts w:cs="B Nazanin"/>
          <w:sz w:val="24"/>
          <w:szCs w:val="24"/>
          <w:rtl/>
        </w:rPr>
        <w:t xml:space="preserve"> </w:t>
      </w:r>
      <w:r w:rsidRPr="000703D7">
        <w:rPr>
          <w:rFonts w:cs="B Nazanin" w:hint="cs"/>
          <w:sz w:val="24"/>
          <w:szCs w:val="24"/>
          <w:rtl/>
        </w:rPr>
        <w:t>بودن</w:t>
      </w:r>
      <w:r w:rsidRPr="000703D7">
        <w:rPr>
          <w:rFonts w:cs="B Nazanin"/>
          <w:sz w:val="24"/>
          <w:szCs w:val="24"/>
          <w:rtl/>
        </w:rPr>
        <w:t xml:space="preserve"> </w:t>
      </w:r>
      <w:r w:rsidRPr="000703D7">
        <w:rPr>
          <w:rFonts w:cs="B Nazanin" w:hint="cs"/>
          <w:sz w:val="24"/>
          <w:szCs w:val="24"/>
          <w:rtl/>
        </w:rPr>
        <w:t>آزمایش،</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اساس</w:t>
      </w:r>
      <w:r w:rsidRPr="000703D7">
        <w:rPr>
          <w:rFonts w:cs="B Nazanin"/>
          <w:sz w:val="24"/>
          <w:szCs w:val="24"/>
          <w:rtl/>
        </w:rPr>
        <w:t xml:space="preserve"> </w:t>
      </w:r>
      <w:r w:rsidRPr="000703D7">
        <w:rPr>
          <w:rFonts w:cs="B Nazanin" w:hint="cs"/>
          <w:sz w:val="24"/>
          <w:szCs w:val="24"/>
          <w:rtl/>
        </w:rPr>
        <w:t>اعلام</w:t>
      </w:r>
      <w:r w:rsidRPr="000703D7">
        <w:rPr>
          <w:rFonts w:cs="B Nazanin"/>
          <w:sz w:val="24"/>
          <w:szCs w:val="24"/>
          <w:rtl/>
        </w:rPr>
        <w:t xml:space="preserve"> </w:t>
      </w:r>
      <w:r w:rsidRPr="000703D7">
        <w:rPr>
          <w:rFonts w:cs="B Nazanin" w:hint="cs"/>
          <w:sz w:val="24"/>
          <w:szCs w:val="24"/>
          <w:rtl/>
        </w:rPr>
        <w:t>آزمایشگاه</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نوزاد</w:t>
      </w:r>
      <w:r w:rsidRPr="000703D7">
        <w:rPr>
          <w:rFonts w:cs="B Nazanin"/>
          <w:sz w:val="24"/>
          <w:szCs w:val="24"/>
          <w:rtl/>
        </w:rPr>
        <w:t xml:space="preserve"> </w:t>
      </w:r>
      <w:r w:rsidRPr="000703D7">
        <w:rPr>
          <w:rFonts w:cs="B Nazanin" w:hint="cs"/>
          <w:sz w:val="24"/>
          <w:szCs w:val="24"/>
          <w:rtl/>
        </w:rPr>
        <w:t>باید</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اولین</w:t>
      </w:r>
      <w:r w:rsidRPr="000703D7">
        <w:rPr>
          <w:rFonts w:cs="B Nazanin"/>
          <w:sz w:val="24"/>
          <w:szCs w:val="24"/>
          <w:rtl/>
        </w:rPr>
        <w:t xml:space="preserve"> </w:t>
      </w:r>
      <w:r w:rsidRPr="000703D7">
        <w:rPr>
          <w:rFonts w:cs="B Nazanin" w:hint="cs"/>
          <w:sz w:val="24"/>
          <w:szCs w:val="24"/>
          <w:rtl/>
        </w:rPr>
        <w:t>فرصت</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یا</w:t>
      </w:r>
      <w:r w:rsidRPr="000703D7">
        <w:rPr>
          <w:rFonts w:cs="B Nazanin"/>
          <w:sz w:val="24"/>
          <w:szCs w:val="24"/>
          <w:rtl/>
        </w:rPr>
        <w:t xml:space="preserve"> </w:t>
      </w:r>
      <w:r w:rsidRPr="000703D7">
        <w:rPr>
          <w:rFonts w:cs="B Nazanin" w:hint="cs"/>
          <w:sz w:val="24"/>
          <w:szCs w:val="24"/>
          <w:rtl/>
        </w:rPr>
        <w:t>حداکثر</w:t>
      </w:r>
      <w:r w:rsidRPr="000703D7">
        <w:rPr>
          <w:rFonts w:cs="B Nazanin"/>
          <w:sz w:val="24"/>
          <w:szCs w:val="24"/>
          <w:rtl/>
        </w:rPr>
        <w:t xml:space="preserve"> </w:t>
      </w:r>
      <w:r w:rsidRPr="000703D7">
        <w:rPr>
          <w:rFonts w:cs="B Nazanin" w:hint="cs"/>
          <w:sz w:val="24"/>
          <w:szCs w:val="24"/>
          <w:rtl/>
        </w:rPr>
        <w:t>طی</w:t>
      </w:r>
      <w:r w:rsidRPr="000703D7">
        <w:rPr>
          <w:rFonts w:cs="B Nazanin"/>
          <w:sz w:val="24"/>
          <w:szCs w:val="24"/>
          <w:rtl/>
        </w:rPr>
        <w:t xml:space="preserve"> 48 </w:t>
      </w:r>
      <w:r w:rsidRPr="000703D7">
        <w:rPr>
          <w:rFonts w:cs="B Nazanin" w:hint="cs"/>
          <w:sz w:val="24"/>
          <w:szCs w:val="24"/>
          <w:rtl/>
        </w:rPr>
        <w:t>ساعت</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بیمارستان</w:t>
      </w:r>
      <w:r w:rsidRPr="000703D7">
        <w:rPr>
          <w:rFonts w:cs="B Nazanin"/>
          <w:sz w:val="24"/>
          <w:szCs w:val="24"/>
          <w:rtl/>
        </w:rPr>
        <w:t xml:space="preserve"> </w:t>
      </w:r>
      <w:r w:rsidRPr="000703D7">
        <w:rPr>
          <w:rFonts w:cs="B Nazanin" w:hint="cs"/>
          <w:sz w:val="24"/>
          <w:szCs w:val="24"/>
          <w:rtl/>
        </w:rPr>
        <w:t>منتخب</w:t>
      </w:r>
      <w:r w:rsidRPr="000703D7">
        <w:rPr>
          <w:rFonts w:cs="B Nazanin"/>
          <w:sz w:val="24"/>
          <w:szCs w:val="24"/>
          <w:rtl/>
        </w:rPr>
        <w:t xml:space="preserve"> </w:t>
      </w:r>
      <w:r w:rsidRPr="000703D7">
        <w:rPr>
          <w:rFonts w:cs="B Nazanin" w:hint="cs"/>
          <w:sz w:val="24"/>
          <w:szCs w:val="24"/>
          <w:rtl/>
        </w:rPr>
        <w:t>ارجاع</w:t>
      </w:r>
      <w:r w:rsidRPr="000703D7">
        <w:rPr>
          <w:rFonts w:cs="B Nazanin"/>
          <w:sz w:val="24"/>
          <w:szCs w:val="24"/>
          <w:rtl/>
        </w:rPr>
        <w:t xml:space="preserve"> </w:t>
      </w:r>
      <w:r w:rsidRPr="000703D7">
        <w:rPr>
          <w:rFonts w:cs="B Nazanin" w:hint="cs"/>
          <w:sz w:val="24"/>
          <w:szCs w:val="24"/>
          <w:rtl/>
        </w:rPr>
        <w:t>گردند</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اقدامات</w:t>
      </w:r>
      <w:r w:rsidRPr="000703D7">
        <w:rPr>
          <w:rFonts w:cs="B Nazanin"/>
          <w:sz w:val="24"/>
          <w:szCs w:val="24"/>
          <w:rtl/>
        </w:rPr>
        <w:t xml:space="preserve"> </w:t>
      </w:r>
      <w:r w:rsidRPr="000703D7">
        <w:rPr>
          <w:rFonts w:cs="B Nazanin" w:hint="cs"/>
          <w:sz w:val="24"/>
          <w:szCs w:val="24"/>
          <w:rtl/>
        </w:rPr>
        <w:t>درمانی</w:t>
      </w:r>
      <w:r w:rsidRPr="000703D7">
        <w:rPr>
          <w:rFonts w:cs="B Nazanin"/>
          <w:sz w:val="24"/>
          <w:szCs w:val="24"/>
          <w:rtl/>
        </w:rPr>
        <w:t xml:space="preserve"> </w:t>
      </w:r>
      <w:r w:rsidRPr="000703D7">
        <w:rPr>
          <w:rFonts w:cs="B Nazanin" w:hint="cs"/>
          <w:sz w:val="24"/>
          <w:szCs w:val="24"/>
          <w:rtl/>
        </w:rPr>
        <w:t>نیز</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ایشان</w:t>
      </w:r>
      <w:r w:rsidRPr="000703D7">
        <w:rPr>
          <w:rFonts w:cs="B Nazanin"/>
          <w:sz w:val="24"/>
          <w:szCs w:val="24"/>
          <w:rtl/>
        </w:rPr>
        <w:t xml:space="preserve"> </w:t>
      </w:r>
      <w:r w:rsidRPr="000703D7">
        <w:rPr>
          <w:rFonts w:cs="B Nazanin" w:hint="cs"/>
          <w:sz w:val="24"/>
          <w:szCs w:val="24"/>
          <w:rtl/>
        </w:rPr>
        <w:t>آغاز</w:t>
      </w:r>
      <w:r w:rsidRPr="000703D7">
        <w:rPr>
          <w:rFonts w:cs="B Nazanin"/>
          <w:sz w:val="24"/>
          <w:szCs w:val="24"/>
          <w:rtl/>
        </w:rPr>
        <w:t xml:space="preserve"> </w:t>
      </w:r>
      <w:r w:rsidRPr="000703D7">
        <w:rPr>
          <w:rFonts w:cs="B Nazanin" w:hint="cs"/>
          <w:sz w:val="24"/>
          <w:szCs w:val="24"/>
          <w:rtl/>
        </w:rPr>
        <w:t>گردد</w:t>
      </w:r>
      <w:r w:rsidRPr="000703D7">
        <w:rPr>
          <w:rFonts w:cs="B Nazanin"/>
          <w:sz w:val="24"/>
          <w:szCs w:val="24"/>
          <w:rtl/>
        </w:rPr>
        <w:t>.</w:t>
      </w:r>
      <w:r w:rsidR="005E0671" w:rsidRPr="000703D7">
        <w:rPr>
          <w:rFonts w:cs="B Nazanin" w:hint="cs"/>
          <w:sz w:val="24"/>
          <w:szCs w:val="24"/>
          <w:rtl/>
        </w:rPr>
        <w:t xml:space="preserve"> </w:t>
      </w:r>
      <w:r w:rsidRPr="000703D7">
        <w:rPr>
          <w:rFonts w:cs="B Nazanin" w:hint="cs"/>
          <w:sz w:val="24"/>
          <w:szCs w:val="24"/>
          <w:rtl/>
        </w:rPr>
        <w:t>ضروری</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بیمارستان</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هماهنگی</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فوق</w:t>
      </w:r>
      <w:r w:rsidR="005E0671" w:rsidRPr="000703D7">
        <w:rPr>
          <w:rFonts w:cs="B Nazanin" w:hint="cs"/>
          <w:sz w:val="24"/>
          <w:szCs w:val="24"/>
          <w:rtl/>
        </w:rPr>
        <w:t>‌</w:t>
      </w:r>
      <w:r w:rsidRPr="000703D7">
        <w:rPr>
          <w:rFonts w:cs="B Nazanin" w:hint="cs"/>
          <w:sz w:val="24"/>
          <w:szCs w:val="24"/>
          <w:rtl/>
        </w:rPr>
        <w:t>تخصص</w:t>
      </w:r>
      <w:r w:rsidR="005E0671" w:rsidRPr="000703D7">
        <w:rPr>
          <w:rFonts w:cs="B Nazanin" w:hint="cs"/>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غدد</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متابولیک</w:t>
      </w:r>
      <w:r w:rsidRPr="000703D7">
        <w:rPr>
          <w:rFonts w:cs="B Nazanin"/>
          <w:sz w:val="24"/>
          <w:szCs w:val="24"/>
          <w:rtl/>
        </w:rPr>
        <w:t xml:space="preserve"> </w:t>
      </w:r>
      <w:r w:rsidRPr="000703D7">
        <w:rPr>
          <w:rFonts w:cs="B Nazanin" w:hint="cs"/>
          <w:sz w:val="24"/>
          <w:szCs w:val="24"/>
          <w:rtl/>
        </w:rPr>
        <w:t>منتخب،</w:t>
      </w:r>
      <w:r w:rsidRPr="000703D7">
        <w:rPr>
          <w:rFonts w:cs="B Nazanin"/>
          <w:sz w:val="24"/>
          <w:szCs w:val="24"/>
          <w:rtl/>
        </w:rPr>
        <w:t xml:space="preserve"> </w:t>
      </w:r>
      <w:r w:rsidRPr="000703D7">
        <w:rPr>
          <w:rFonts w:cs="B Nazanin" w:hint="cs"/>
          <w:sz w:val="24"/>
          <w:szCs w:val="24"/>
          <w:rtl/>
        </w:rPr>
        <w:t>نظم</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زمان</w:t>
      </w:r>
      <w:r w:rsidR="005E0671" w:rsidRPr="000703D7">
        <w:rPr>
          <w:rFonts w:cs="B Nazanin" w:hint="cs"/>
          <w:sz w:val="24"/>
          <w:szCs w:val="24"/>
          <w:rtl/>
        </w:rPr>
        <w:t>‌</w:t>
      </w:r>
      <w:r w:rsidRPr="000703D7">
        <w:rPr>
          <w:rFonts w:cs="B Nazanin" w:hint="cs"/>
          <w:sz w:val="24"/>
          <w:szCs w:val="24"/>
          <w:rtl/>
        </w:rPr>
        <w:t>بندی</w:t>
      </w:r>
      <w:r w:rsidRPr="000703D7">
        <w:rPr>
          <w:rFonts w:cs="B Nazanin"/>
          <w:sz w:val="24"/>
          <w:szCs w:val="24"/>
          <w:rtl/>
        </w:rPr>
        <w:t xml:space="preserve"> </w:t>
      </w:r>
      <w:r w:rsidRPr="000703D7">
        <w:rPr>
          <w:rFonts w:cs="B Nazanin" w:hint="cs"/>
          <w:sz w:val="24"/>
          <w:szCs w:val="24"/>
          <w:rtl/>
        </w:rPr>
        <w:t>ویژه</w:t>
      </w:r>
      <w:r w:rsidR="005E0671" w:rsidRPr="000703D7">
        <w:rPr>
          <w:rFonts w:cs="B Nazanin" w:hint="cs"/>
          <w:sz w:val="24"/>
          <w:szCs w:val="24"/>
          <w:rtl/>
        </w:rPr>
        <w:t>‌</w:t>
      </w:r>
      <w:r w:rsidRPr="000703D7">
        <w:rPr>
          <w:rFonts w:cs="B Nazanin" w:hint="cs"/>
          <w:sz w:val="24"/>
          <w:szCs w:val="24"/>
          <w:rtl/>
        </w:rPr>
        <w:t>ای</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پذیرش</w:t>
      </w:r>
      <w:r w:rsidRPr="000703D7">
        <w:rPr>
          <w:rFonts w:cs="B Nazanin"/>
          <w:sz w:val="24"/>
          <w:szCs w:val="24"/>
          <w:rtl/>
        </w:rPr>
        <w:t xml:space="preserve"> </w:t>
      </w:r>
      <w:r w:rsidRPr="000703D7">
        <w:rPr>
          <w:rFonts w:cs="B Nazanin" w:hint="cs"/>
          <w:sz w:val="24"/>
          <w:szCs w:val="24"/>
          <w:rtl/>
        </w:rPr>
        <w:t>بیماران</w:t>
      </w:r>
      <w:r w:rsidRPr="000703D7">
        <w:rPr>
          <w:rFonts w:cs="B Nazanin"/>
          <w:sz w:val="24"/>
          <w:szCs w:val="24"/>
          <w:rtl/>
        </w:rPr>
        <w:t xml:space="preserve"> </w:t>
      </w:r>
      <w:r w:rsidRPr="000703D7">
        <w:rPr>
          <w:rFonts w:cs="B Nazanin" w:hint="cs"/>
          <w:sz w:val="24"/>
          <w:szCs w:val="24"/>
          <w:rtl/>
        </w:rPr>
        <w:t>داشته</w:t>
      </w:r>
      <w:r w:rsidRPr="000703D7">
        <w:rPr>
          <w:rFonts w:cs="B Nazanin"/>
          <w:sz w:val="24"/>
          <w:szCs w:val="24"/>
          <w:rtl/>
        </w:rPr>
        <w:t xml:space="preserve"> </w:t>
      </w:r>
      <w:r w:rsidRPr="000703D7">
        <w:rPr>
          <w:rFonts w:cs="B Nazanin" w:hint="cs"/>
          <w:sz w:val="24"/>
          <w:szCs w:val="24"/>
          <w:rtl/>
        </w:rPr>
        <w:t>باشد</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بیمار</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اساس</w:t>
      </w:r>
      <w:r w:rsidRPr="000703D7">
        <w:rPr>
          <w:rFonts w:cs="B Nazanin"/>
          <w:sz w:val="24"/>
          <w:szCs w:val="24"/>
          <w:rtl/>
        </w:rPr>
        <w:t xml:space="preserve"> </w:t>
      </w:r>
      <w:r w:rsidRPr="000703D7">
        <w:rPr>
          <w:rFonts w:cs="B Nazanin" w:hint="cs"/>
          <w:sz w:val="24"/>
          <w:szCs w:val="24"/>
          <w:rtl/>
        </w:rPr>
        <w:t>جدول</w:t>
      </w:r>
      <w:r w:rsidRPr="000703D7">
        <w:rPr>
          <w:rFonts w:cs="B Nazanin"/>
          <w:sz w:val="24"/>
          <w:szCs w:val="24"/>
          <w:rtl/>
        </w:rPr>
        <w:t xml:space="preserve"> </w:t>
      </w:r>
      <w:r w:rsidRPr="000703D7">
        <w:rPr>
          <w:rFonts w:cs="B Nazanin" w:hint="cs"/>
          <w:sz w:val="24"/>
          <w:szCs w:val="24"/>
          <w:rtl/>
        </w:rPr>
        <w:t>زمان</w:t>
      </w:r>
      <w:r w:rsidR="005E0671" w:rsidRPr="000703D7">
        <w:rPr>
          <w:rFonts w:cs="B Nazanin" w:hint="cs"/>
          <w:sz w:val="24"/>
          <w:szCs w:val="24"/>
          <w:rtl/>
        </w:rPr>
        <w:t>‌</w:t>
      </w:r>
      <w:r w:rsidRPr="000703D7">
        <w:rPr>
          <w:rFonts w:cs="B Nazanin" w:hint="cs"/>
          <w:sz w:val="24"/>
          <w:szCs w:val="24"/>
          <w:rtl/>
        </w:rPr>
        <w:t>بندی</w:t>
      </w:r>
      <w:r w:rsidRPr="000703D7">
        <w:rPr>
          <w:rFonts w:cs="B Nazanin"/>
          <w:sz w:val="24"/>
          <w:szCs w:val="24"/>
          <w:rtl/>
        </w:rPr>
        <w:t xml:space="preserve"> </w:t>
      </w:r>
      <w:r w:rsidRPr="000703D7">
        <w:rPr>
          <w:rFonts w:cs="B Nazanin" w:hint="cs"/>
          <w:sz w:val="24"/>
          <w:szCs w:val="24"/>
          <w:rtl/>
        </w:rPr>
        <w:t>پذیرش،</w:t>
      </w:r>
      <w:r w:rsidRPr="000703D7">
        <w:rPr>
          <w:rFonts w:cs="B Nazanin"/>
          <w:sz w:val="24"/>
          <w:szCs w:val="24"/>
          <w:rtl/>
        </w:rPr>
        <w:t xml:space="preserve"> </w:t>
      </w:r>
      <w:r w:rsidRPr="000703D7">
        <w:rPr>
          <w:rFonts w:cs="B Nazanin" w:hint="cs"/>
          <w:sz w:val="24"/>
          <w:szCs w:val="24"/>
          <w:rtl/>
        </w:rPr>
        <w:t>ارجاع</w:t>
      </w:r>
      <w:r w:rsidRPr="000703D7">
        <w:rPr>
          <w:rFonts w:cs="B Nazanin"/>
          <w:sz w:val="24"/>
          <w:szCs w:val="24"/>
          <w:rtl/>
        </w:rPr>
        <w:t xml:space="preserve"> </w:t>
      </w:r>
      <w:r w:rsidRPr="000703D7">
        <w:rPr>
          <w:rFonts w:cs="B Nazanin" w:hint="cs"/>
          <w:sz w:val="24"/>
          <w:szCs w:val="24"/>
          <w:rtl/>
        </w:rPr>
        <w:t>شوند</w:t>
      </w:r>
      <w:r w:rsidRPr="000703D7">
        <w:rPr>
          <w:rFonts w:cs="B Nazanin"/>
          <w:sz w:val="24"/>
          <w:szCs w:val="24"/>
          <w:rtl/>
        </w:rPr>
        <w:t xml:space="preserve">. </w:t>
      </w:r>
      <w:r w:rsidRPr="000703D7">
        <w:rPr>
          <w:rFonts w:cs="B Nazanin" w:hint="cs"/>
          <w:sz w:val="24"/>
          <w:szCs w:val="24"/>
          <w:rtl/>
        </w:rPr>
        <w:t>پزشک</w:t>
      </w:r>
      <w:r w:rsidRPr="000703D7">
        <w:rPr>
          <w:rFonts w:cs="B Nazanin"/>
          <w:sz w:val="24"/>
          <w:szCs w:val="24"/>
          <w:rtl/>
        </w:rPr>
        <w:t xml:space="preserve"> </w:t>
      </w:r>
      <w:r w:rsidRPr="000703D7">
        <w:rPr>
          <w:rFonts w:cs="B Nazanin" w:hint="cs"/>
          <w:sz w:val="24"/>
          <w:szCs w:val="24"/>
          <w:rtl/>
        </w:rPr>
        <w:t>منتخب</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نوزادان</w:t>
      </w:r>
      <w:r w:rsidRPr="000703D7">
        <w:rPr>
          <w:rFonts w:cs="B Nazanin"/>
          <w:sz w:val="24"/>
          <w:szCs w:val="24"/>
          <w:rtl/>
        </w:rPr>
        <w:t xml:space="preserve"> </w:t>
      </w:r>
      <w:r w:rsidRPr="000703D7">
        <w:rPr>
          <w:rFonts w:cs="B Nazanin" w:hint="cs"/>
          <w:sz w:val="24"/>
          <w:szCs w:val="24"/>
          <w:rtl/>
        </w:rPr>
        <w:t>مثبت</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که</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درخواست</w:t>
      </w:r>
      <w:r w:rsidRPr="000703D7">
        <w:rPr>
          <w:rFonts w:cs="B Nazanin"/>
          <w:sz w:val="24"/>
          <w:szCs w:val="24"/>
          <w:rtl/>
        </w:rPr>
        <w:t xml:space="preserve"> </w:t>
      </w:r>
      <w:r w:rsidRPr="000703D7">
        <w:rPr>
          <w:rFonts w:cs="B Nazanin" w:hint="cs"/>
          <w:sz w:val="24"/>
          <w:szCs w:val="24"/>
          <w:rtl/>
        </w:rPr>
        <w:t>آزمایشات</w:t>
      </w:r>
      <w:r w:rsidRPr="000703D7">
        <w:rPr>
          <w:rFonts w:cs="B Nazanin"/>
          <w:sz w:val="24"/>
          <w:szCs w:val="24"/>
          <w:rtl/>
        </w:rPr>
        <w:t xml:space="preserve"> </w:t>
      </w:r>
      <w:r w:rsidR="00C97A6E" w:rsidRPr="000703D7">
        <w:rPr>
          <w:rFonts w:cs="B Nazanin" w:hint="cs"/>
          <w:sz w:val="24"/>
          <w:szCs w:val="24"/>
          <w:rtl/>
        </w:rPr>
        <w:t>تأیید</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بیمارستان</w:t>
      </w:r>
      <w:r w:rsidRPr="000703D7">
        <w:rPr>
          <w:rFonts w:cs="B Nazanin"/>
          <w:sz w:val="24"/>
          <w:szCs w:val="24"/>
          <w:rtl/>
        </w:rPr>
        <w:t xml:space="preserve"> </w:t>
      </w:r>
      <w:r w:rsidRPr="000703D7">
        <w:rPr>
          <w:rFonts w:cs="B Nazanin" w:hint="cs"/>
          <w:sz w:val="24"/>
          <w:szCs w:val="24"/>
          <w:rtl/>
        </w:rPr>
        <w:t>ارجاع</w:t>
      </w:r>
      <w:r w:rsidRPr="000703D7">
        <w:rPr>
          <w:rFonts w:cs="B Nazanin"/>
          <w:sz w:val="24"/>
          <w:szCs w:val="24"/>
          <w:rtl/>
        </w:rPr>
        <w:t xml:space="preserve"> </w:t>
      </w:r>
      <w:r w:rsidRPr="000703D7">
        <w:rPr>
          <w:rFonts w:cs="B Nazanin" w:hint="cs"/>
          <w:sz w:val="24"/>
          <w:szCs w:val="24"/>
          <w:rtl/>
        </w:rPr>
        <w:t>می</w:t>
      </w:r>
      <w:r w:rsidR="005E0671" w:rsidRPr="000703D7">
        <w:rPr>
          <w:rFonts w:cs="B Nazanin" w:hint="cs"/>
          <w:sz w:val="24"/>
          <w:szCs w:val="24"/>
          <w:rtl/>
        </w:rPr>
        <w:t>‌</w:t>
      </w:r>
      <w:r w:rsidRPr="000703D7">
        <w:rPr>
          <w:rFonts w:cs="B Nazanin" w:hint="cs"/>
          <w:sz w:val="24"/>
          <w:szCs w:val="24"/>
          <w:rtl/>
        </w:rPr>
        <w:t>شوند</w:t>
      </w:r>
      <w:r w:rsidRPr="000703D7">
        <w:rPr>
          <w:rFonts w:cs="B Nazanin"/>
          <w:sz w:val="24"/>
          <w:szCs w:val="24"/>
          <w:rtl/>
        </w:rPr>
        <w:t xml:space="preserve"> </w:t>
      </w:r>
      <w:r w:rsidRPr="000703D7">
        <w:rPr>
          <w:rFonts w:cs="B Nazanin" w:hint="cs"/>
          <w:sz w:val="24"/>
          <w:szCs w:val="24"/>
          <w:rtl/>
        </w:rPr>
        <w:t>تا</w:t>
      </w:r>
      <w:r w:rsidRPr="000703D7">
        <w:rPr>
          <w:rFonts w:cs="B Nazanin"/>
          <w:sz w:val="24"/>
          <w:szCs w:val="24"/>
          <w:rtl/>
        </w:rPr>
        <w:t xml:space="preserve"> </w:t>
      </w:r>
      <w:r w:rsidRPr="000703D7">
        <w:rPr>
          <w:rFonts w:cs="B Nazanin" w:hint="cs"/>
          <w:sz w:val="24"/>
          <w:szCs w:val="24"/>
          <w:rtl/>
        </w:rPr>
        <w:t>دریافت</w:t>
      </w:r>
      <w:r w:rsidRPr="000703D7">
        <w:rPr>
          <w:rFonts w:cs="B Nazanin"/>
          <w:sz w:val="24"/>
          <w:szCs w:val="24"/>
          <w:rtl/>
        </w:rPr>
        <w:t xml:space="preserve"> </w:t>
      </w:r>
      <w:r w:rsidRPr="000703D7">
        <w:rPr>
          <w:rFonts w:cs="B Nazanin" w:hint="cs"/>
          <w:sz w:val="24"/>
          <w:szCs w:val="24"/>
          <w:rtl/>
        </w:rPr>
        <w:t>نتیجه</w:t>
      </w:r>
      <w:r w:rsidRPr="000703D7">
        <w:rPr>
          <w:rFonts w:cs="B Nazanin"/>
          <w:sz w:val="24"/>
          <w:szCs w:val="24"/>
          <w:rtl/>
        </w:rPr>
        <w:t xml:space="preserve"> </w:t>
      </w:r>
      <w:r w:rsidRPr="000703D7">
        <w:rPr>
          <w:rFonts w:cs="B Nazanin" w:hint="cs"/>
          <w:sz w:val="24"/>
          <w:szCs w:val="24"/>
          <w:rtl/>
        </w:rPr>
        <w:t>آزمایشات</w:t>
      </w:r>
      <w:r w:rsidRPr="000703D7">
        <w:rPr>
          <w:rFonts w:cs="B Nazanin"/>
          <w:sz w:val="24"/>
          <w:szCs w:val="24"/>
          <w:rtl/>
        </w:rPr>
        <w:t xml:space="preserve"> </w:t>
      </w:r>
      <w:r w:rsidR="00C97A6E" w:rsidRPr="000703D7">
        <w:rPr>
          <w:rFonts w:cs="B Nazanin" w:hint="cs"/>
          <w:sz w:val="24"/>
          <w:szCs w:val="24"/>
          <w:rtl/>
        </w:rPr>
        <w:t>تأیید</w:t>
      </w:r>
      <w:r w:rsidRPr="000703D7">
        <w:rPr>
          <w:rFonts w:cs="B Nazanin" w:hint="cs"/>
          <w:sz w:val="24"/>
          <w:szCs w:val="24"/>
          <w:rtl/>
        </w:rPr>
        <w:t>،</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اساس</w:t>
      </w:r>
      <w:r w:rsidRPr="000703D7">
        <w:rPr>
          <w:rFonts w:cs="B Nazanin"/>
          <w:sz w:val="24"/>
          <w:szCs w:val="24"/>
          <w:rtl/>
        </w:rPr>
        <w:t xml:space="preserve"> </w:t>
      </w:r>
      <w:r w:rsidRPr="000703D7">
        <w:rPr>
          <w:rFonts w:cs="B Nazanin" w:hint="cs"/>
          <w:sz w:val="24"/>
          <w:szCs w:val="24"/>
          <w:rtl/>
        </w:rPr>
        <w:t>شرایط</w:t>
      </w:r>
      <w:r w:rsidRPr="000703D7">
        <w:rPr>
          <w:rFonts w:cs="B Nazanin"/>
          <w:sz w:val="24"/>
          <w:szCs w:val="24"/>
          <w:rtl/>
        </w:rPr>
        <w:t xml:space="preserve"> </w:t>
      </w:r>
      <w:r w:rsidRPr="000703D7">
        <w:rPr>
          <w:rFonts w:cs="B Nazanin" w:hint="cs"/>
          <w:sz w:val="24"/>
          <w:szCs w:val="24"/>
          <w:rtl/>
        </w:rPr>
        <w:t>ایشان</w:t>
      </w:r>
      <w:r w:rsidRPr="000703D7">
        <w:rPr>
          <w:rFonts w:cs="B Nazanin"/>
          <w:sz w:val="24"/>
          <w:szCs w:val="24"/>
          <w:rtl/>
        </w:rPr>
        <w:t xml:space="preserve"> </w:t>
      </w:r>
      <w:r w:rsidRPr="000703D7">
        <w:rPr>
          <w:rFonts w:cs="B Nazanin" w:hint="cs"/>
          <w:sz w:val="24"/>
          <w:szCs w:val="24"/>
          <w:rtl/>
        </w:rPr>
        <w:t>اقدامات</w:t>
      </w:r>
      <w:r w:rsidRPr="000703D7">
        <w:rPr>
          <w:rFonts w:cs="B Nazanin"/>
          <w:sz w:val="24"/>
          <w:szCs w:val="24"/>
          <w:rtl/>
        </w:rPr>
        <w:t xml:space="preserve"> </w:t>
      </w:r>
      <w:r w:rsidRPr="000703D7">
        <w:rPr>
          <w:rFonts w:cs="B Nazanin" w:hint="cs"/>
          <w:sz w:val="24"/>
          <w:szCs w:val="24"/>
          <w:rtl/>
        </w:rPr>
        <w:t>لازم</w:t>
      </w:r>
      <w:r w:rsidRPr="000703D7">
        <w:rPr>
          <w:rFonts w:cs="B Nazanin"/>
          <w:sz w:val="24"/>
          <w:szCs w:val="24"/>
          <w:rtl/>
        </w:rPr>
        <w:t xml:space="preserve"> </w:t>
      </w:r>
      <w:r w:rsidRPr="000703D7">
        <w:rPr>
          <w:rFonts w:cs="B Nazanin" w:hint="cs"/>
          <w:sz w:val="24"/>
          <w:szCs w:val="24"/>
          <w:rtl/>
        </w:rPr>
        <w:t>را</w:t>
      </w:r>
      <w:r w:rsidRPr="000703D7">
        <w:rPr>
          <w:rFonts w:cs="B Nazanin"/>
          <w:sz w:val="24"/>
          <w:szCs w:val="24"/>
          <w:rtl/>
        </w:rPr>
        <w:t xml:space="preserve"> </w:t>
      </w:r>
      <w:r w:rsidRPr="000703D7">
        <w:rPr>
          <w:rFonts w:cs="B Nazanin" w:hint="cs"/>
          <w:sz w:val="24"/>
          <w:szCs w:val="24"/>
          <w:rtl/>
        </w:rPr>
        <w:t>شروع</w:t>
      </w:r>
      <w:r w:rsidRPr="000703D7">
        <w:rPr>
          <w:rFonts w:cs="B Nazanin"/>
          <w:sz w:val="24"/>
          <w:szCs w:val="24"/>
          <w:rtl/>
        </w:rPr>
        <w:t xml:space="preserve"> </w:t>
      </w:r>
      <w:r w:rsidRPr="000703D7">
        <w:rPr>
          <w:rFonts w:cs="B Nazanin" w:hint="cs"/>
          <w:sz w:val="24"/>
          <w:szCs w:val="24"/>
          <w:rtl/>
        </w:rPr>
        <w:t>نموده</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دراولین</w:t>
      </w:r>
      <w:r w:rsidRPr="000703D7">
        <w:rPr>
          <w:rFonts w:cs="B Nazanin"/>
          <w:sz w:val="24"/>
          <w:szCs w:val="24"/>
          <w:rtl/>
        </w:rPr>
        <w:t xml:space="preserve"> </w:t>
      </w:r>
      <w:r w:rsidRPr="000703D7">
        <w:rPr>
          <w:rFonts w:cs="B Nazanin" w:hint="cs"/>
          <w:sz w:val="24"/>
          <w:szCs w:val="24"/>
          <w:rtl/>
        </w:rPr>
        <w:t>فرصت</w:t>
      </w:r>
      <w:r w:rsidRPr="000703D7">
        <w:rPr>
          <w:rFonts w:cs="B Nazanin"/>
          <w:sz w:val="24"/>
          <w:szCs w:val="24"/>
          <w:rtl/>
        </w:rPr>
        <w:t xml:space="preserve"> </w:t>
      </w:r>
      <w:r w:rsidRPr="000703D7">
        <w:rPr>
          <w:rFonts w:cs="B Nazanin" w:hint="cs"/>
          <w:sz w:val="24"/>
          <w:szCs w:val="24"/>
          <w:rtl/>
        </w:rPr>
        <w:t>آزمایش</w:t>
      </w:r>
      <w:r w:rsidRPr="000703D7">
        <w:rPr>
          <w:rFonts w:cs="B Nazanin"/>
          <w:sz w:val="24"/>
          <w:szCs w:val="24"/>
          <w:rtl/>
        </w:rPr>
        <w:t xml:space="preserve"> </w:t>
      </w:r>
      <w:r w:rsidR="00C97A6E" w:rsidRPr="000703D7">
        <w:rPr>
          <w:rFonts w:cs="B Nazanin" w:hint="cs"/>
          <w:sz w:val="24"/>
          <w:szCs w:val="24"/>
          <w:rtl/>
        </w:rPr>
        <w:t>تأیید</w:t>
      </w:r>
      <w:r w:rsidRPr="000703D7">
        <w:rPr>
          <w:rFonts w:cs="B Nazanin"/>
          <w:sz w:val="24"/>
          <w:szCs w:val="24"/>
          <w:rtl/>
        </w:rPr>
        <w:t xml:space="preserve"> </w:t>
      </w:r>
      <w:r w:rsidRPr="000703D7">
        <w:rPr>
          <w:rFonts w:cs="B Nazanin" w:hint="cs"/>
          <w:sz w:val="24"/>
          <w:szCs w:val="24"/>
          <w:rtl/>
        </w:rPr>
        <w:t>تشخیص</w:t>
      </w:r>
      <w:r w:rsidRPr="000703D7">
        <w:rPr>
          <w:rFonts w:cs="B Nazanin"/>
          <w:sz w:val="24"/>
          <w:szCs w:val="24"/>
          <w:rtl/>
        </w:rPr>
        <w:t xml:space="preserve"> </w:t>
      </w:r>
      <w:r w:rsidRPr="000703D7">
        <w:rPr>
          <w:rFonts w:cs="B Nazanin" w:hint="cs"/>
          <w:sz w:val="24"/>
          <w:szCs w:val="24"/>
          <w:rtl/>
        </w:rPr>
        <w:t>مورد</w:t>
      </w:r>
      <w:r w:rsidRPr="000703D7">
        <w:rPr>
          <w:rFonts w:cs="B Nazanin"/>
          <w:sz w:val="24"/>
          <w:szCs w:val="24"/>
          <w:rtl/>
        </w:rPr>
        <w:t xml:space="preserve"> </w:t>
      </w:r>
      <w:r w:rsidRPr="000703D7">
        <w:rPr>
          <w:rFonts w:cs="B Nazanin" w:hint="cs"/>
          <w:sz w:val="24"/>
          <w:szCs w:val="24"/>
          <w:rtl/>
        </w:rPr>
        <w:t>نیاز</w:t>
      </w:r>
      <w:r w:rsidRPr="000703D7">
        <w:rPr>
          <w:rFonts w:cs="B Nazanin"/>
          <w:sz w:val="24"/>
          <w:szCs w:val="24"/>
          <w:rtl/>
        </w:rPr>
        <w:t xml:space="preserve"> </w:t>
      </w:r>
      <w:r w:rsidRPr="000703D7">
        <w:rPr>
          <w:rFonts w:cs="B Nazanin" w:hint="cs"/>
          <w:sz w:val="24"/>
          <w:szCs w:val="24"/>
          <w:rtl/>
        </w:rPr>
        <w:t>را</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مورد</w:t>
      </w:r>
      <w:r w:rsidRPr="000703D7">
        <w:rPr>
          <w:rFonts w:cs="B Nazanin"/>
          <w:sz w:val="24"/>
          <w:szCs w:val="24"/>
          <w:rtl/>
        </w:rPr>
        <w:t xml:space="preserve"> </w:t>
      </w:r>
      <w:r w:rsidRPr="000703D7">
        <w:rPr>
          <w:rFonts w:cs="B Nazanin" w:hint="cs"/>
          <w:sz w:val="24"/>
          <w:szCs w:val="24"/>
          <w:rtl/>
        </w:rPr>
        <w:t>مثبت</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درخواست</w:t>
      </w:r>
      <w:r w:rsidRPr="000703D7">
        <w:rPr>
          <w:rFonts w:cs="B Nazanin"/>
          <w:sz w:val="24"/>
          <w:szCs w:val="24"/>
          <w:rtl/>
        </w:rPr>
        <w:t xml:space="preserve"> </w:t>
      </w:r>
      <w:r w:rsidRPr="000703D7">
        <w:rPr>
          <w:rFonts w:cs="B Nazanin" w:hint="cs"/>
          <w:sz w:val="24"/>
          <w:szCs w:val="24"/>
          <w:rtl/>
        </w:rPr>
        <w:t>می</w:t>
      </w:r>
      <w:r w:rsidR="005E0671" w:rsidRPr="000703D7">
        <w:rPr>
          <w:rFonts w:ascii="Cambria" w:hAnsi="Cambria" w:cs="Cambria"/>
          <w:sz w:val="24"/>
          <w:szCs w:val="24"/>
          <w:rtl/>
        </w:rPr>
        <w:t>‌</w:t>
      </w:r>
      <w:r w:rsidRPr="000703D7">
        <w:rPr>
          <w:rFonts w:cs="B Nazanin" w:hint="cs"/>
          <w:sz w:val="24"/>
          <w:szCs w:val="24"/>
          <w:rtl/>
        </w:rPr>
        <w:t>نماید</w:t>
      </w:r>
      <w:r w:rsidRPr="000703D7">
        <w:rPr>
          <w:rFonts w:cs="B Nazanin"/>
          <w:sz w:val="24"/>
          <w:szCs w:val="24"/>
          <w:rtl/>
        </w:rPr>
        <w:t xml:space="preserve">. </w:t>
      </w:r>
      <w:r w:rsidRPr="000703D7">
        <w:rPr>
          <w:rFonts w:cs="B Nazanin" w:hint="cs"/>
          <w:sz w:val="24"/>
          <w:szCs w:val="24"/>
          <w:rtl/>
        </w:rPr>
        <w:t>آزمایشگاه</w:t>
      </w:r>
      <w:r w:rsidRPr="000703D7">
        <w:rPr>
          <w:rFonts w:cs="B Nazanin"/>
          <w:sz w:val="24"/>
          <w:szCs w:val="24"/>
          <w:rtl/>
        </w:rPr>
        <w:t xml:space="preserve"> </w:t>
      </w:r>
      <w:r w:rsidRPr="000703D7">
        <w:rPr>
          <w:rFonts w:cs="B Nazanin" w:hint="cs"/>
          <w:sz w:val="24"/>
          <w:szCs w:val="24"/>
          <w:rtl/>
        </w:rPr>
        <w:t>انجام</w:t>
      </w:r>
      <w:r w:rsidRPr="000703D7">
        <w:rPr>
          <w:rFonts w:cs="B Nazanin"/>
          <w:sz w:val="24"/>
          <w:szCs w:val="24"/>
          <w:rtl/>
        </w:rPr>
        <w:t xml:space="preserve"> </w:t>
      </w:r>
      <w:r w:rsidRPr="000703D7">
        <w:rPr>
          <w:rFonts w:cs="B Nazanin" w:hint="cs"/>
          <w:sz w:val="24"/>
          <w:szCs w:val="24"/>
          <w:rtl/>
        </w:rPr>
        <w:t>دهنده</w:t>
      </w:r>
      <w:r w:rsidRPr="000703D7">
        <w:rPr>
          <w:rFonts w:cs="B Nazanin"/>
          <w:sz w:val="24"/>
          <w:szCs w:val="24"/>
          <w:rtl/>
        </w:rPr>
        <w:t xml:space="preserve"> </w:t>
      </w:r>
      <w:r w:rsidRPr="000703D7">
        <w:rPr>
          <w:rFonts w:cs="B Nazanin" w:hint="cs"/>
          <w:sz w:val="24"/>
          <w:szCs w:val="24"/>
          <w:rtl/>
        </w:rPr>
        <w:t>آزمایش</w:t>
      </w:r>
      <w:r w:rsidRPr="000703D7">
        <w:rPr>
          <w:rFonts w:cs="B Nazanin"/>
          <w:sz w:val="24"/>
          <w:szCs w:val="24"/>
          <w:rtl/>
        </w:rPr>
        <w:t xml:space="preserve"> </w:t>
      </w:r>
      <w:r w:rsidR="00C97A6E" w:rsidRPr="000703D7">
        <w:rPr>
          <w:rFonts w:cs="B Nazanin" w:hint="cs"/>
          <w:sz w:val="24"/>
          <w:szCs w:val="24"/>
          <w:rtl/>
        </w:rPr>
        <w:t>تأیید</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اساس</w:t>
      </w:r>
      <w:r w:rsidRPr="000703D7">
        <w:rPr>
          <w:rFonts w:cs="B Nazanin"/>
          <w:sz w:val="24"/>
          <w:szCs w:val="24"/>
          <w:rtl/>
        </w:rPr>
        <w:t xml:space="preserve"> </w:t>
      </w:r>
      <w:r w:rsidRPr="000703D7">
        <w:rPr>
          <w:rFonts w:cs="B Nazanin" w:hint="cs"/>
          <w:sz w:val="24"/>
          <w:szCs w:val="24"/>
          <w:rtl/>
        </w:rPr>
        <w:t>پروتکل</w:t>
      </w:r>
      <w:r w:rsidR="005E0671" w:rsidRPr="000703D7">
        <w:rPr>
          <w:rFonts w:ascii="Cambria" w:hAnsi="Cambria" w:cs="Cambria"/>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آزمایشگاهی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تشخیص</w:t>
      </w:r>
      <w:r w:rsidRPr="000703D7">
        <w:rPr>
          <w:rFonts w:cs="B Nazanin"/>
          <w:sz w:val="24"/>
          <w:szCs w:val="24"/>
          <w:rtl/>
        </w:rPr>
        <w:t xml:space="preserve"> </w:t>
      </w:r>
      <w:r w:rsidRPr="000703D7">
        <w:rPr>
          <w:rFonts w:cs="B Nazanin" w:hint="cs"/>
          <w:sz w:val="24"/>
          <w:szCs w:val="24"/>
          <w:rtl/>
        </w:rPr>
        <w:t>اولیه</w:t>
      </w:r>
      <w:r w:rsidRPr="000703D7">
        <w:rPr>
          <w:rFonts w:cs="B Nazanin"/>
          <w:sz w:val="24"/>
          <w:szCs w:val="24"/>
          <w:rtl/>
        </w:rPr>
        <w:t xml:space="preserve"> </w:t>
      </w:r>
      <w:r w:rsidRPr="000703D7">
        <w:rPr>
          <w:rFonts w:cs="B Nazanin" w:hint="cs"/>
          <w:sz w:val="24"/>
          <w:szCs w:val="24"/>
          <w:rtl/>
        </w:rPr>
        <w:t>بیمار</w:t>
      </w:r>
      <w:r w:rsidRPr="000703D7">
        <w:rPr>
          <w:rFonts w:cs="B Nazanin"/>
          <w:sz w:val="24"/>
          <w:szCs w:val="24"/>
          <w:rtl/>
        </w:rPr>
        <w:t xml:space="preserve"> </w:t>
      </w:r>
      <w:r w:rsidRPr="000703D7">
        <w:rPr>
          <w:rFonts w:cs="B Nazanin" w:hint="cs"/>
          <w:sz w:val="24"/>
          <w:szCs w:val="24"/>
          <w:rtl/>
        </w:rPr>
        <w:t>متفاوت</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می</w:t>
      </w:r>
      <w:r w:rsidR="005E0671" w:rsidRPr="000703D7">
        <w:rPr>
          <w:rFonts w:ascii="Cambria" w:hAnsi="Cambria" w:cs="Cambria"/>
          <w:sz w:val="24"/>
          <w:szCs w:val="24"/>
          <w:rtl/>
        </w:rPr>
        <w:t>‌</w:t>
      </w:r>
      <w:r w:rsidRPr="000703D7">
        <w:rPr>
          <w:rFonts w:cs="B Nazanin" w:hint="cs"/>
          <w:sz w:val="24"/>
          <w:szCs w:val="24"/>
          <w:rtl/>
        </w:rPr>
        <w:t>تواند</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موارد</w:t>
      </w:r>
      <w:r w:rsidRPr="000703D7">
        <w:rPr>
          <w:rFonts w:cs="B Nazanin"/>
          <w:sz w:val="24"/>
          <w:szCs w:val="24"/>
          <w:rtl/>
        </w:rPr>
        <w:t xml:space="preserve"> </w:t>
      </w:r>
      <w:r w:rsidRPr="000703D7">
        <w:rPr>
          <w:rFonts w:cs="B Nazanin" w:hint="cs"/>
          <w:sz w:val="24"/>
          <w:szCs w:val="24"/>
          <w:rtl/>
        </w:rPr>
        <w:t>شک</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اختلالات</w:t>
      </w:r>
      <w:r w:rsidRPr="000703D7">
        <w:rPr>
          <w:rFonts w:cs="B Nazanin"/>
          <w:sz w:val="24"/>
          <w:szCs w:val="24"/>
          <w:rtl/>
        </w:rPr>
        <w:t xml:space="preserve"> </w:t>
      </w:r>
      <w:r w:rsidRPr="000703D7">
        <w:rPr>
          <w:rFonts w:cs="B Nazanin" w:hint="cs"/>
          <w:sz w:val="24"/>
          <w:szCs w:val="24"/>
          <w:rtl/>
        </w:rPr>
        <w:t>آمینواسیدها</w:t>
      </w:r>
      <w:r w:rsidRPr="000703D7">
        <w:rPr>
          <w:rFonts w:cs="B Nazanin"/>
          <w:sz w:val="24"/>
          <w:szCs w:val="24"/>
          <w:rtl/>
        </w:rPr>
        <w:t xml:space="preserve"> </w:t>
      </w:r>
      <w:r w:rsidRPr="000703D7">
        <w:rPr>
          <w:rFonts w:cs="B Nazanin" w:hint="cs"/>
          <w:sz w:val="24"/>
          <w:szCs w:val="24"/>
          <w:rtl/>
        </w:rPr>
        <w:t>آزمایشگاه</w:t>
      </w:r>
      <w:r w:rsidRPr="000703D7">
        <w:rPr>
          <w:rFonts w:cs="B Nazanin"/>
          <w:sz w:val="24"/>
          <w:szCs w:val="24"/>
          <w:rtl/>
        </w:rPr>
        <w:t xml:space="preserve"> </w:t>
      </w:r>
      <w:r w:rsidRPr="000703D7">
        <w:rPr>
          <w:rFonts w:cs="B Nazanin" w:hint="cs"/>
          <w:sz w:val="24"/>
          <w:szCs w:val="24"/>
          <w:rtl/>
        </w:rPr>
        <w:t>انجام</w:t>
      </w:r>
      <w:r w:rsidRPr="000703D7">
        <w:rPr>
          <w:rFonts w:cs="B Nazanin"/>
          <w:sz w:val="24"/>
          <w:szCs w:val="24"/>
          <w:rtl/>
        </w:rPr>
        <w:t xml:space="preserve"> </w:t>
      </w:r>
      <w:r w:rsidRPr="000703D7">
        <w:rPr>
          <w:rFonts w:cs="B Nazanin" w:hint="cs"/>
          <w:sz w:val="24"/>
          <w:szCs w:val="24"/>
          <w:rtl/>
        </w:rPr>
        <w:t>آزمایش</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روش</w:t>
      </w:r>
      <w:r w:rsidRPr="000703D7">
        <w:rPr>
          <w:rFonts w:cs="B Nazanin"/>
          <w:szCs w:val="20"/>
        </w:rPr>
        <w:t>HPLC</w:t>
      </w:r>
      <w:r w:rsidRPr="000703D7">
        <w:rPr>
          <w:rFonts w:cs="B Nazanin"/>
          <w:sz w:val="24"/>
          <w:szCs w:val="24"/>
        </w:rPr>
        <w:t xml:space="preserve"> </w:t>
      </w:r>
      <w:r w:rsidRPr="000703D7">
        <w:rPr>
          <w:rFonts w:cs="B Nazanin" w:hint="cs"/>
          <w:sz w:val="24"/>
          <w:szCs w:val="24"/>
          <w:rtl/>
        </w:rPr>
        <w:t>،</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تشخیص</w:t>
      </w:r>
      <w:r w:rsidRPr="000703D7">
        <w:rPr>
          <w:rFonts w:cs="B Nazanin"/>
          <w:sz w:val="24"/>
          <w:szCs w:val="24"/>
          <w:rtl/>
        </w:rPr>
        <w:t xml:space="preserve"> </w:t>
      </w:r>
      <w:r w:rsidRPr="000703D7">
        <w:rPr>
          <w:rFonts w:cs="B Nazanin" w:hint="cs"/>
          <w:sz w:val="24"/>
          <w:szCs w:val="24"/>
          <w:rtl/>
        </w:rPr>
        <w:t>ارگانیک</w:t>
      </w:r>
      <w:r w:rsidRPr="000703D7">
        <w:rPr>
          <w:rFonts w:cs="B Nazanin"/>
          <w:sz w:val="24"/>
          <w:szCs w:val="24"/>
          <w:rtl/>
        </w:rPr>
        <w:t xml:space="preserve"> </w:t>
      </w:r>
      <w:r w:rsidRPr="000703D7">
        <w:rPr>
          <w:rFonts w:cs="B Nazanin" w:hint="cs"/>
          <w:sz w:val="24"/>
          <w:szCs w:val="24"/>
          <w:rtl/>
        </w:rPr>
        <w:t>اسیدمی</w:t>
      </w:r>
      <w:r w:rsidR="005E0671" w:rsidRPr="000703D7">
        <w:rPr>
          <w:rFonts w:ascii="Cambria" w:hAnsi="Cambria" w:cs="Cambria"/>
          <w:sz w:val="24"/>
          <w:szCs w:val="24"/>
          <w:rtl/>
        </w:rPr>
        <w:t>‌</w:t>
      </w:r>
      <w:r w:rsidRPr="000703D7">
        <w:rPr>
          <w:rFonts w:cs="B Nazanin" w:hint="cs"/>
          <w:sz w:val="24"/>
          <w:szCs w:val="24"/>
          <w:rtl/>
        </w:rPr>
        <w:t>ها</w:t>
      </w:r>
      <w:r w:rsidRPr="000703D7">
        <w:rPr>
          <w:rFonts w:cs="B Nazanin"/>
          <w:sz w:val="24"/>
          <w:szCs w:val="24"/>
          <w:rtl/>
        </w:rPr>
        <w:t xml:space="preserve"> </w:t>
      </w:r>
      <w:r w:rsidRPr="000703D7">
        <w:rPr>
          <w:rFonts w:cs="B Nazanin" w:hint="cs"/>
          <w:sz w:val="24"/>
          <w:szCs w:val="24"/>
          <w:rtl/>
        </w:rPr>
        <w:t>آزمایشگاه</w:t>
      </w:r>
      <w:r w:rsidRPr="000703D7">
        <w:rPr>
          <w:rFonts w:cs="B Nazanin"/>
          <w:sz w:val="24"/>
          <w:szCs w:val="24"/>
          <w:rtl/>
        </w:rPr>
        <w:t xml:space="preserve"> </w:t>
      </w:r>
      <w:r w:rsidRPr="000703D7">
        <w:rPr>
          <w:rFonts w:cs="B Nazanin" w:hint="cs"/>
          <w:sz w:val="24"/>
          <w:szCs w:val="24"/>
          <w:rtl/>
        </w:rPr>
        <w:t>بررسی</w:t>
      </w:r>
      <w:r w:rsidRPr="000703D7">
        <w:rPr>
          <w:rFonts w:cs="B Nazanin"/>
          <w:sz w:val="24"/>
          <w:szCs w:val="24"/>
          <w:rtl/>
        </w:rPr>
        <w:t xml:space="preserve"> </w:t>
      </w:r>
      <w:r w:rsidRPr="000703D7">
        <w:rPr>
          <w:rFonts w:cs="B Nazanin" w:hint="cs"/>
          <w:sz w:val="24"/>
          <w:szCs w:val="24"/>
          <w:rtl/>
        </w:rPr>
        <w:t>ارگانیک</w:t>
      </w:r>
      <w:r w:rsidRPr="000703D7">
        <w:rPr>
          <w:rFonts w:cs="B Nazanin"/>
          <w:sz w:val="24"/>
          <w:szCs w:val="24"/>
          <w:rtl/>
        </w:rPr>
        <w:t xml:space="preserve"> </w:t>
      </w:r>
      <w:r w:rsidRPr="000703D7">
        <w:rPr>
          <w:rFonts w:cs="B Nazanin" w:hint="cs"/>
          <w:sz w:val="24"/>
          <w:szCs w:val="24"/>
          <w:rtl/>
        </w:rPr>
        <w:t>اسیدها</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ادرار</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روش</w:t>
      </w:r>
      <w:r w:rsidRPr="000703D7">
        <w:rPr>
          <w:rFonts w:cs="B Nazanin"/>
          <w:sz w:val="24"/>
          <w:szCs w:val="24"/>
        </w:rPr>
        <w:t xml:space="preserve"> </w:t>
      </w:r>
      <w:r w:rsidRPr="000703D7">
        <w:rPr>
          <w:rFonts w:cs="B Nazanin"/>
          <w:szCs w:val="20"/>
        </w:rPr>
        <w:t>GC MS</w:t>
      </w:r>
      <w:r w:rsidRPr="000703D7">
        <w:rPr>
          <w:rFonts w:cs="B Nazanin"/>
          <w:sz w:val="24"/>
          <w:szCs w:val="24"/>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تشخیص</w:t>
      </w:r>
      <w:r w:rsidRPr="000703D7">
        <w:rPr>
          <w:rFonts w:cs="B Nazanin"/>
          <w:sz w:val="24"/>
          <w:szCs w:val="24"/>
          <w:rtl/>
        </w:rPr>
        <w:t xml:space="preserve"> </w:t>
      </w:r>
      <w:r w:rsidRPr="000703D7">
        <w:rPr>
          <w:rFonts w:cs="B Nazanin" w:hint="cs"/>
          <w:sz w:val="24"/>
          <w:szCs w:val="24"/>
          <w:rtl/>
        </w:rPr>
        <w:t>بیماری</w:t>
      </w:r>
      <w:r w:rsidR="005E0671" w:rsidRPr="000703D7">
        <w:rPr>
          <w:rFonts w:ascii="Cambria" w:hAnsi="Cambria" w:cs="Cambria"/>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نقص</w:t>
      </w:r>
      <w:r w:rsidRPr="000703D7">
        <w:rPr>
          <w:rFonts w:cs="B Nazanin"/>
          <w:sz w:val="24"/>
          <w:szCs w:val="24"/>
          <w:rtl/>
        </w:rPr>
        <w:t xml:space="preserve"> </w:t>
      </w:r>
      <w:r w:rsidRPr="000703D7">
        <w:rPr>
          <w:rFonts w:cs="B Nazanin" w:hint="cs"/>
          <w:sz w:val="24"/>
          <w:szCs w:val="24"/>
          <w:rtl/>
        </w:rPr>
        <w:t>سنتز</w:t>
      </w:r>
      <w:r w:rsidRPr="000703D7">
        <w:rPr>
          <w:rFonts w:cs="B Nazanin"/>
          <w:sz w:val="24"/>
          <w:szCs w:val="24"/>
          <w:rtl/>
        </w:rPr>
        <w:t xml:space="preserve"> </w:t>
      </w:r>
      <w:r w:rsidRPr="000703D7">
        <w:rPr>
          <w:rFonts w:cs="B Nazanin" w:hint="cs"/>
          <w:sz w:val="24"/>
          <w:szCs w:val="24"/>
          <w:rtl/>
        </w:rPr>
        <w:t>زنجیره</w:t>
      </w:r>
      <w:r w:rsidRPr="000703D7">
        <w:rPr>
          <w:rFonts w:cs="B Nazanin"/>
          <w:sz w:val="24"/>
          <w:szCs w:val="24"/>
          <w:rtl/>
        </w:rPr>
        <w:t xml:space="preserve"> </w:t>
      </w:r>
      <w:r w:rsidRPr="000703D7">
        <w:rPr>
          <w:rFonts w:cs="B Nazanin" w:hint="cs"/>
          <w:sz w:val="24"/>
          <w:szCs w:val="24"/>
          <w:rtl/>
        </w:rPr>
        <w:t>اسید</w:t>
      </w:r>
      <w:r w:rsidRPr="000703D7">
        <w:rPr>
          <w:rFonts w:cs="B Nazanin"/>
          <w:sz w:val="24"/>
          <w:szCs w:val="24"/>
          <w:rtl/>
        </w:rPr>
        <w:t xml:space="preserve"> </w:t>
      </w:r>
      <w:r w:rsidRPr="000703D7">
        <w:rPr>
          <w:rFonts w:cs="B Nazanin" w:hint="cs"/>
          <w:sz w:val="24"/>
          <w:szCs w:val="24"/>
          <w:rtl/>
        </w:rPr>
        <w:t>چرب</w:t>
      </w:r>
      <w:r w:rsidRPr="000703D7">
        <w:rPr>
          <w:rFonts w:cs="B Nazanin"/>
          <w:sz w:val="24"/>
          <w:szCs w:val="24"/>
          <w:rtl/>
        </w:rPr>
        <w:t xml:space="preserve"> </w:t>
      </w:r>
      <w:r w:rsidR="005E0671" w:rsidRPr="000703D7">
        <w:rPr>
          <w:rFonts w:cs="B Nazanin" w:hint="cs"/>
          <w:sz w:val="24"/>
          <w:szCs w:val="24"/>
          <w:rtl/>
        </w:rPr>
        <w:t>آزمایشگاه</w:t>
      </w:r>
      <w:r w:rsidRPr="000703D7">
        <w:rPr>
          <w:rFonts w:cs="B Nazanin"/>
          <w:sz w:val="24"/>
          <w:szCs w:val="24"/>
        </w:rPr>
        <w:t xml:space="preserve"> </w:t>
      </w:r>
      <w:r w:rsidRPr="000703D7">
        <w:rPr>
          <w:rFonts w:cs="B Nazanin"/>
          <w:szCs w:val="20"/>
        </w:rPr>
        <w:t>MS/ MS</w:t>
      </w:r>
      <w:r w:rsidR="005E0671" w:rsidRPr="000703D7">
        <w:rPr>
          <w:rFonts w:cs="B Nazanin" w:hint="cs"/>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روش</w:t>
      </w:r>
      <w:r w:rsidRPr="000703D7">
        <w:rPr>
          <w:rFonts w:cs="B Nazanin"/>
          <w:sz w:val="24"/>
          <w:szCs w:val="24"/>
          <w:rtl/>
        </w:rPr>
        <w:t xml:space="preserve"> </w:t>
      </w:r>
      <w:r w:rsidRPr="000703D7">
        <w:rPr>
          <w:rFonts w:cs="B Nazanin" w:hint="cs"/>
          <w:sz w:val="24"/>
          <w:szCs w:val="24"/>
          <w:rtl/>
        </w:rPr>
        <w:t>مشتق</w:t>
      </w:r>
      <w:r w:rsidR="005E0671" w:rsidRPr="000703D7">
        <w:rPr>
          <w:rFonts w:cs="B Nazanin" w:hint="cs"/>
          <w:sz w:val="24"/>
          <w:szCs w:val="24"/>
          <w:rtl/>
        </w:rPr>
        <w:t>‌</w:t>
      </w:r>
      <w:r w:rsidRPr="000703D7">
        <w:rPr>
          <w:rFonts w:cs="B Nazanin" w:hint="cs"/>
          <w:sz w:val="24"/>
          <w:szCs w:val="24"/>
          <w:rtl/>
        </w:rPr>
        <w:t>سازی</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روی</w:t>
      </w:r>
      <w:r w:rsidRPr="000703D7">
        <w:rPr>
          <w:rFonts w:cs="B Nazanin"/>
          <w:sz w:val="24"/>
          <w:szCs w:val="24"/>
          <w:rtl/>
        </w:rPr>
        <w:t xml:space="preserve"> </w:t>
      </w:r>
      <w:r w:rsidRPr="000703D7">
        <w:rPr>
          <w:rFonts w:cs="B Nazanin" w:hint="cs"/>
          <w:sz w:val="24"/>
          <w:szCs w:val="24"/>
          <w:rtl/>
        </w:rPr>
        <w:t>نمونه</w:t>
      </w:r>
      <w:r w:rsidRPr="000703D7">
        <w:rPr>
          <w:rFonts w:cs="B Nazanin"/>
          <w:sz w:val="24"/>
          <w:szCs w:val="24"/>
          <w:rtl/>
        </w:rPr>
        <w:t xml:space="preserve"> </w:t>
      </w:r>
      <w:r w:rsidRPr="000703D7">
        <w:rPr>
          <w:rFonts w:cs="B Nazanin" w:hint="cs"/>
          <w:sz w:val="24"/>
          <w:szCs w:val="24"/>
          <w:rtl/>
        </w:rPr>
        <w:t>سرم</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یا</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صورت</w:t>
      </w:r>
      <w:r w:rsidRPr="000703D7">
        <w:rPr>
          <w:rFonts w:cs="B Nazanin"/>
          <w:sz w:val="24"/>
          <w:szCs w:val="24"/>
          <w:rtl/>
        </w:rPr>
        <w:t xml:space="preserve"> </w:t>
      </w:r>
      <w:r w:rsidRPr="000703D7">
        <w:rPr>
          <w:rFonts w:cs="B Nazanin" w:hint="cs"/>
          <w:sz w:val="24"/>
          <w:szCs w:val="24"/>
          <w:rtl/>
        </w:rPr>
        <w:t>ضرورت</w:t>
      </w:r>
      <w:r w:rsidRPr="000703D7">
        <w:rPr>
          <w:rFonts w:cs="B Nazanin"/>
          <w:sz w:val="24"/>
          <w:szCs w:val="24"/>
          <w:rtl/>
        </w:rPr>
        <w:t xml:space="preserve"> </w:t>
      </w:r>
      <w:r w:rsidRPr="000703D7">
        <w:rPr>
          <w:rFonts w:cs="B Nazanin" w:hint="cs"/>
          <w:sz w:val="24"/>
          <w:szCs w:val="24"/>
          <w:rtl/>
        </w:rPr>
        <w:t>آزمایش</w:t>
      </w:r>
      <w:r w:rsidRPr="000703D7">
        <w:rPr>
          <w:rFonts w:cs="B Nazanin"/>
          <w:sz w:val="24"/>
          <w:szCs w:val="24"/>
          <w:rtl/>
        </w:rPr>
        <w:t xml:space="preserve"> </w:t>
      </w:r>
      <w:r w:rsidRPr="000703D7">
        <w:rPr>
          <w:rFonts w:cs="B Nazanin" w:hint="cs"/>
          <w:sz w:val="24"/>
          <w:szCs w:val="24"/>
          <w:rtl/>
        </w:rPr>
        <w:t>ژنتیک</w:t>
      </w:r>
      <w:r w:rsidRPr="000703D7">
        <w:rPr>
          <w:rFonts w:cs="B Nazanin"/>
          <w:sz w:val="24"/>
          <w:szCs w:val="24"/>
          <w:rtl/>
        </w:rPr>
        <w:t xml:space="preserve"> </w:t>
      </w:r>
      <w:r w:rsidRPr="000703D7">
        <w:rPr>
          <w:rFonts w:cs="B Nazanin" w:hint="cs"/>
          <w:sz w:val="24"/>
          <w:szCs w:val="24"/>
          <w:rtl/>
        </w:rPr>
        <w:t>باشد</w:t>
      </w:r>
      <w:r w:rsidR="005E0671" w:rsidRPr="000703D7">
        <w:rPr>
          <w:rFonts w:cs="B Nazanin"/>
          <w:sz w:val="24"/>
          <w:szCs w:val="24"/>
          <w:rtl/>
        </w:rPr>
        <w:t xml:space="preserve">. </w:t>
      </w:r>
      <w:r w:rsidRPr="000703D7">
        <w:rPr>
          <w:rFonts w:cs="B Nazanin" w:hint="cs"/>
          <w:sz w:val="24"/>
          <w:szCs w:val="24"/>
          <w:rtl/>
        </w:rPr>
        <w:t>آزمایش</w:t>
      </w:r>
      <w:r w:rsidRPr="000703D7">
        <w:rPr>
          <w:rFonts w:cs="B Nazanin"/>
          <w:sz w:val="24"/>
          <w:szCs w:val="24"/>
          <w:rtl/>
        </w:rPr>
        <w:t xml:space="preserve"> </w:t>
      </w:r>
      <w:r w:rsidRPr="000703D7">
        <w:rPr>
          <w:rFonts w:cs="B Nazanin" w:hint="cs"/>
          <w:sz w:val="24"/>
          <w:szCs w:val="24"/>
          <w:rtl/>
        </w:rPr>
        <w:t>ژنتیک</w:t>
      </w:r>
      <w:r w:rsidR="005E0671" w:rsidRPr="000703D7">
        <w:rPr>
          <w:rFonts w:cs="B Nazanin" w:hint="cs"/>
          <w:sz w:val="24"/>
          <w:szCs w:val="24"/>
          <w:rtl/>
        </w:rPr>
        <w:t xml:space="preserve"> </w:t>
      </w:r>
      <w:r w:rsidRPr="000703D7">
        <w:rPr>
          <w:rFonts w:cs="B Nazanin"/>
          <w:sz w:val="24"/>
          <w:szCs w:val="24"/>
          <w:rtl/>
        </w:rPr>
        <w:t>(</w:t>
      </w:r>
      <w:r w:rsidR="00C97A6E" w:rsidRPr="000703D7">
        <w:rPr>
          <w:rFonts w:cs="B Nazanin" w:hint="cs"/>
          <w:sz w:val="24"/>
          <w:szCs w:val="24"/>
          <w:rtl/>
        </w:rPr>
        <w:t>تأیید</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آزمایشگاه</w:t>
      </w:r>
      <w:r w:rsidRPr="000703D7">
        <w:rPr>
          <w:rFonts w:cs="B Nazanin"/>
          <w:sz w:val="24"/>
          <w:szCs w:val="24"/>
          <w:rtl/>
        </w:rPr>
        <w:t xml:space="preserve"> </w:t>
      </w:r>
      <w:r w:rsidRPr="000703D7">
        <w:rPr>
          <w:rFonts w:cs="B Nazanin" w:hint="cs"/>
          <w:sz w:val="24"/>
          <w:szCs w:val="24"/>
          <w:rtl/>
        </w:rPr>
        <w:t>ژنتیک</w:t>
      </w:r>
      <w:r w:rsidRPr="000703D7">
        <w:rPr>
          <w:rFonts w:cs="B Nazanin"/>
          <w:sz w:val="24"/>
          <w:szCs w:val="24"/>
          <w:rtl/>
        </w:rPr>
        <w:t xml:space="preserve"> </w:t>
      </w:r>
      <w:r w:rsidRPr="000703D7">
        <w:rPr>
          <w:rFonts w:cs="B Nazanin" w:hint="cs"/>
          <w:sz w:val="24"/>
          <w:szCs w:val="24"/>
          <w:rtl/>
        </w:rPr>
        <w:t>منتخب</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سایر</w:t>
      </w:r>
      <w:r w:rsidRPr="000703D7">
        <w:rPr>
          <w:rFonts w:cs="B Nazanin"/>
          <w:sz w:val="24"/>
          <w:szCs w:val="24"/>
          <w:rtl/>
        </w:rPr>
        <w:t xml:space="preserve"> </w:t>
      </w:r>
      <w:r w:rsidRPr="000703D7">
        <w:rPr>
          <w:rFonts w:cs="B Nazanin" w:hint="cs"/>
          <w:sz w:val="24"/>
          <w:szCs w:val="24"/>
          <w:rtl/>
        </w:rPr>
        <w:t>موارد</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ازمایشگاه</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منتخب</w:t>
      </w:r>
      <w:r w:rsidRPr="000703D7">
        <w:rPr>
          <w:rFonts w:cs="B Nazanin"/>
          <w:sz w:val="24"/>
          <w:szCs w:val="24"/>
          <w:rtl/>
        </w:rPr>
        <w:t xml:space="preserve"> </w:t>
      </w:r>
      <w:r w:rsidRPr="000703D7">
        <w:rPr>
          <w:rFonts w:cs="B Nazanin" w:hint="cs"/>
          <w:sz w:val="24"/>
          <w:szCs w:val="24"/>
          <w:rtl/>
        </w:rPr>
        <w:t>ارسال</w:t>
      </w:r>
      <w:r w:rsidRPr="000703D7">
        <w:rPr>
          <w:rFonts w:cs="B Nazanin"/>
          <w:sz w:val="24"/>
          <w:szCs w:val="24"/>
          <w:rtl/>
        </w:rPr>
        <w:t xml:space="preserve"> </w:t>
      </w:r>
      <w:r w:rsidRPr="000703D7">
        <w:rPr>
          <w:rFonts w:cs="B Nazanin" w:hint="cs"/>
          <w:sz w:val="24"/>
          <w:szCs w:val="24"/>
          <w:rtl/>
        </w:rPr>
        <w:t>می</w:t>
      </w:r>
      <w:r w:rsidR="005E0671" w:rsidRPr="000703D7">
        <w:rPr>
          <w:rFonts w:cs="B Nazanin" w:hint="cs"/>
          <w:sz w:val="24"/>
          <w:szCs w:val="24"/>
          <w:rtl/>
        </w:rPr>
        <w:t>‌</w:t>
      </w:r>
      <w:r w:rsidRPr="000703D7">
        <w:rPr>
          <w:rFonts w:cs="B Nazanin" w:hint="cs"/>
          <w:sz w:val="24"/>
          <w:szCs w:val="24"/>
          <w:rtl/>
        </w:rPr>
        <w:t>شود</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مدیریت</w:t>
      </w:r>
      <w:r w:rsidRPr="000703D7">
        <w:rPr>
          <w:rFonts w:cs="B Nazanin"/>
          <w:sz w:val="24"/>
          <w:szCs w:val="24"/>
          <w:rtl/>
        </w:rPr>
        <w:t xml:space="preserve"> </w:t>
      </w:r>
      <w:r w:rsidRPr="000703D7">
        <w:rPr>
          <w:rFonts w:cs="B Nazanin" w:hint="cs"/>
          <w:sz w:val="24"/>
          <w:szCs w:val="24"/>
          <w:rtl/>
        </w:rPr>
        <w:t>انجام</w:t>
      </w:r>
      <w:r w:rsidRPr="000703D7">
        <w:rPr>
          <w:rFonts w:cs="B Nazanin"/>
          <w:sz w:val="24"/>
          <w:szCs w:val="24"/>
          <w:rtl/>
        </w:rPr>
        <w:t xml:space="preserve"> </w:t>
      </w:r>
      <w:r w:rsidRPr="000703D7">
        <w:rPr>
          <w:rFonts w:cs="B Nazanin" w:hint="cs"/>
          <w:sz w:val="24"/>
          <w:szCs w:val="24"/>
          <w:rtl/>
        </w:rPr>
        <w:t>این</w:t>
      </w:r>
      <w:r w:rsidRPr="000703D7">
        <w:rPr>
          <w:rFonts w:cs="B Nazanin"/>
          <w:sz w:val="24"/>
          <w:szCs w:val="24"/>
          <w:rtl/>
        </w:rPr>
        <w:t xml:space="preserve"> </w:t>
      </w:r>
      <w:r w:rsidRPr="000703D7">
        <w:rPr>
          <w:rFonts w:cs="B Nazanin" w:hint="cs"/>
          <w:sz w:val="24"/>
          <w:szCs w:val="24"/>
          <w:rtl/>
        </w:rPr>
        <w:t>موارد</w:t>
      </w:r>
      <w:r w:rsidRPr="000703D7">
        <w:rPr>
          <w:rFonts w:cs="B Nazanin"/>
          <w:sz w:val="24"/>
          <w:szCs w:val="24"/>
          <w:rtl/>
        </w:rPr>
        <w:t xml:space="preserve"> </w:t>
      </w:r>
      <w:r w:rsidRPr="000703D7">
        <w:rPr>
          <w:rFonts w:cs="B Nazanin" w:hint="cs"/>
          <w:sz w:val="24"/>
          <w:szCs w:val="24"/>
          <w:rtl/>
        </w:rPr>
        <w:t>نیز</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عهده</w:t>
      </w:r>
      <w:r w:rsidRPr="000703D7">
        <w:rPr>
          <w:rFonts w:cs="B Nazanin"/>
          <w:sz w:val="24"/>
          <w:szCs w:val="24"/>
          <w:rtl/>
        </w:rPr>
        <w:t xml:space="preserve"> </w:t>
      </w:r>
      <w:r w:rsidRPr="000703D7">
        <w:rPr>
          <w:rFonts w:cs="B Nazanin" w:hint="cs"/>
          <w:sz w:val="24"/>
          <w:szCs w:val="24"/>
          <w:rtl/>
        </w:rPr>
        <w:t>آزمایشگاه</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منتخب</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آزمایشگاه</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چنانچه</w:t>
      </w:r>
      <w:r w:rsidRPr="000703D7">
        <w:rPr>
          <w:rFonts w:cs="B Nazanin"/>
          <w:sz w:val="24"/>
          <w:szCs w:val="24"/>
          <w:rtl/>
        </w:rPr>
        <w:t xml:space="preserve"> </w:t>
      </w:r>
      <w:r w:rsidRPr="000703D7">
        <w:rPr>
          <w:rFonts w:cs="B Nazanin" w:hint="cs"/>
          <w:sz w:val="24"/>
          <w:szCs w:val="24"/>
          <w:rtl/>
        </w:rPr>
        <w:t>خود</w:t>
      </w:r>
      <w:r w:rsidRPr="000703D7">
        <w:rPr>
          <w:rFonts w:cs="B Nazanin"/>
          <w:sz w:val="24"/>
          <w:szCs w:val="24"/>
          <w:rtl/>
        </w:rPr>
        <w:t xml:space="preserve"> </w:t>
      </w:r>
      <w:r w:rsidRPr="000703D7">
        <w:rPr>
          <w:rFonts w:cs="B Nazanin" w:hint="cs"/>
          <w:sz w:val="24"/>
          <w:szCs w:val="24"/>
          <w:rtl/>
        </w:rPr>
        <w:t>مجهز</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آزمایشات</w:t>
      </w:r>
      <w:r w:rsidRPr="000703D7">
        <w:rPr>
          <w:rFonts w:cs="B Nazanin"/>
          <w:sz w:val="24"/>
          <w:szCs w:val="24"/>
          <w:rtl/>
        </w:rPr>
        <w:t xml:space="preserve"> </w:t>
      </w:r>
      <w:r w:rsidR="00C97A6E" w:rsidRPr="000703D7">
        <w:rPr>
          <w:rFonts w:cs="B Nazanin" w:hint="cs"/>
          <w:sz w:val="24"/>
          <w:szCs w:val="24"/>
          <w:rtl/>
        </w:rPr>
        <w:t>تأیید</w:t>
      </w:r>
      <w:r w:rsidRPr="000703D7">
        <w:rPr>
          <w:rFonts w:cs="B Nazanin"/>
          <w:sz w:val="24"/>
          <w:szCs w:val="24"/>
          <w:rtl/>
        </w:rPr>
        <w:t xml:space="preserve"> </w:t>
      </w:r>
      <w:r w:rsidRPr="000703D7">
        <w:rPr>
          <w:rFonts w:cs="B Nazanin" w:hint="cs"/>
          <w:sz w:val="24"/>
          <w:szCs w:val="24"/>
          <w:rtl/>
        </w:rPr>
        <w:t>نیست،</w:t>
      </w:r>
      <w:r w:rsidRPr="000703D7">
        <w:rPr>
          <w:rFonts w:cs="B Nazanin"/>
          <w:sz w:val="24"/>
          <w:szCs w:val="24"/>
          <w:rtl/>
        </w:rPr>
        <w:t xml:space="preserve"> </w:t>
      </w:r>
      <w:r w:rsidRPr="000703D7">
        <w:rPr>
          <w:rFonts w:cs="B Nazanin" w:hint="cs"/>
          <w:sz w:val="24"/>
          <w:szCs w:val="24"/>
          <w:rtl/>
        </w:rPr>
        <w:t>باید</w:t>
      </w:r>
      <w:r w:rsidRPr="000703D7">
        <w:rPr>
          <w:rFonts w:cs="B Nazanin"/>
          <w:sz w:val="24"/>
          <w:szCs w:val="24"/>
          <w:rtl/>
        </w:rPr>
        <w:t xml:space="preserve"> </w:t>
      </w:r>
      <w:r w:rsidRPr="000703D7">
        <w:rPr>
          <w:rFonts w:cs="B Nazanin" w:hint="cs"/>
          <w:sz w:val="24"/>
          <w:szCs w:val="24"/>
          <w:rtl/>
        </w:rPr>
        <w:t>قراردادی</w:t>
      </w:r>
      <w:r w:rsidRPr="000703D7">
        <w:rPr>
          <w:rFonts w:cs="B Nazanin"/>
          <w:sz w:val="24"/>
          <w:szCs w:val="24"/>
          <w:rtl/>
        </w:rPr>
        <w:t xml:space="preserve"> </w:t>
      </w:r>
      <w:r w:rsidRPr="000703D7">
        <w:rPr>
          <w:rFonts w:cs="B Nazanin" w:hint="cs"/>
          <w:sz w:val="24"/>
          <w:szCs w:val="24"/>
          <w:rtl/>
        </w:rPr>
        <w:t>منطبق</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استانداردها</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الزامات</w:t>
      </w:r>
      <w:r w:rsidRPr="000703D7">
        <w:rPr>
          <w:rFonts w:cs="B Nazanin"/>
          <w:sz w:val="24"/>
          <w:szCs w:val="24"/>
          <w:rtl/>
        </w:rPr>
        <w:t xml:space="preserve"> </w:t>
      </w:r>
      <w:r w:rsidRPr="000703D7">
        <w:rPr>
          <w:rFonts w:cs="B Nazanin" w:hint="cs"/>
          <w:sz w:val="24"/>
          <w:szCs w:val="24"/>
          <w:rtl/>
        </w:rPr>
        <w:t>برنامه،</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آزمایشگاه</w:t>
      </w:r>
      <w:r w:rsidRPr="000703D7">
        <w:rPr>
          <w:rFonts w:cs="B Nazanin"/>
          <w:sz w:val="24"/>
          <w:szCs w:val="24"/>
          <w:rtl/>
        </w:rPr>
        <w:t xml:space="preserve"> </w:t>
      </w:r>
      <w:r w:rsidR="00C97A6E" w:rsidRPr="000703D7">
        <w:rPr>
          <w:rFonts w:cs="B Nazanin" w:hint="cs"/>
          <w:sz w:val="24"/>
          <w:szCs w:val="24"/>
          <w:rtl/>
        </w:rPr>
        <w:t>تأیید</w:t>
      </w:r>
      <w:r w:rsidRPr="000703D7">
        <w:rPr>
          <w:rFonts w:cs="B Nazanin"/>
          <w:sz w:val="24"/>
          <w:szCs w:val="24"/>
          <w:rtl/>
        </w:rPr>
        <w:t xml:space="preserve"> </w:t>
      </w:r>
      <w:r w:rsidRPr="000703D7">
        <w:rPr>
          <w:rFonts w:cs="B Nazanin" w:hint="cs"/>
          <w:sz w:val="24"/>
          <w:szCs w:val="24"/>
          <w:rtl/>
        </w:rPr>
        <w:t>داشته</w:t>
      </w:r>
      <w:r w:rsidRPr="000703D7">
        <w:rPr>
          <w:rFonts w:cs="B Nazanin"/>
          <w:sz w:val="24"/>
          <w:szCs w:val="24"/>
          <w:rtl/>
        </w:rPr>
        <w:t xml:space="preserve"> </w:t>
      </w:r>
      <w:r w:rsidRPr="000703D7">
        <w:rPr>
          <w:rFonts w:cs="B Nazanin" w:hint="cs"/>
          <w:sz w:val="24"/>
          <w:szCs w:val="24"/>
          <w:rtl/>
        </w:rPr>
        <w:t>باشد</w:t>
      </w:r>
      <w:r w:rsidR="005E0671" w:rsidRPr="000703D7">
        <w:rPr>
          <w:rFonts w:cs="B Nazanin" w:hint="cs"/>
          <w:sz w:val="24"/>
          <w:szCs w:val="24"/>
          <w:rtl/>
        </w:rPr>
        <w:t>.</w:t>
      </w:r>
    </w:p>
    <w:p w:rsidR="00EB70F3" w:rsidRPr="000703D7" w:rsidRDefault="00EB70F3" w:rsidP="00C97A6E">
      <w:pPr>
        <w:bidi/>
        <w:spacing w:after="0" w:line="240" w:lineRule="auto"/>
        <w:jc w:val="both"/>
        <w:rPr>
          <w:rFonts w:cs="B Nazanin"/>
          <w:sz w:val="24"/>
          <w:szCs w:val="24"/>
          <w:rtl/>
        </w:rPr>
      </w:pP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صورت</w:t>
      </w:r>
      <w:r w:rsidRPr="000703D7">
        <w:rPr>
          <w:rFonts w:cs="B Nazanin"/>
          <w:sz w:val="24"/>
          <w:szCs w:val="24"/>
          <w:rtl/>
        </w:rPr>
        <w:t xml:space="preserve"> </w:t>
      </w:r>
      <w:r w:rsidRPr="000703D7">
        <w:rPr>
          <w:rFonts w:cs="B Nazanin" w:hint="cs"/>
          <w:sz w:val="24"/>
          <w:szCs w:val="24"/>
          <w:rtl/>
        </w:rPr>
        <w:t>مثبت</w:t>
      </w:r>
      <w:r w:rsidRPr="000703D7">
        <w:rPr>
          <w:rFonts w:cs="B Nazanin"/>
          <w:sz w:val="24"/>
          <w:szCs w:val="24"/>
          <w:rtl/>
        </w:rPr>
        <w:t xml:space="preserve"> </w:t>
      </w:r>
      <w:r w:rsidRPr="000703D7">
        <w:rPr>
          <w:rFonts w:cs="B Nazanin" w:hint="cs"/>
          <w:sz w:val="24"/>
          <w:szCs w:val="24"/>
          <w:rtl/>
        </w:rPr>
        <w:t>شدن</w:t>
      </w:r>
      <w:r w:rsidRPr="000703D7">
        <w:rPr>
          <w:rFonts w:cs="B Nazanin"/>
          <w:sz w:val="24"/>
          <w:szCs w:val="24"/>
          <w:rtl/>
        </w:rPr>
        <w:t xml:space="preserve"> </w:t>
      </w:r>
      <w:r w:rsidRPr="000703D7">
        <w:rPr>
          <w:rFonts w:cs="B Nazanin" w:hint="cs"/>
          <w:sz w:val="24"/>
          <w:szCs w:val="24"/>
          <w:rtl/>
        </w:rPr>
        <w:t>جواب</w:t>
      </w:r>
      <w:r w:rsidRPr="000703D7">
        <w:rPr>
          <w:rFonts w:cs="B Nazanin"/>
          <w:sz w:val="24"/>
          <w:szCs w:val="24"/>
          <w:rtl/>
        </w:rPr>
        <w:t xml:space="preserve"> </w:t>
      </w:r>
      <w:r w:rsidRPr="000703D7">
        <w:rPr>
          <w:rFonts w:cs="B Nazanin" w:hint="cs"/>
          <w:sz w:val="24"/>
          <w:szCs w:val="24"/>
          <w:rtl/>
        </w:rPr>
        <w:t>آزمایش</w:t>
      </w:r>
      <w:r w:rsidRPr="000703D7">
        <w:rPr>
          <w:rFonts w:cs="B Nazanin"/>
          <w:sz w:val="24"/>
          <w:szCs w:val="24"/>
          <w:rtl/>
        </w:rPr>
        <w:t xml:space="preserve"> </w:t>
      </w:r>
      <w:r w:rsidR="00C97A6E" w:rsidRPr="000703D7">
        <w:rPr>
          <w:rFonts w:cs="B Nazanin" w:hint="cs"/>
          <w:sz w:val="24"/>
          <w:szCs w:val="24"/>
          <w:rtl/>
        </w:rPr>
        <w:t>تأیید</w:t>
      </w:r>
      <w:r w:rsidRPr="000703D7">
        <w:rPr>
          <w:rFonts w:cs="B Nazanin"/>
          <w:sz w:val="24"/>
          <w:szCs w:val="24"/>
          <w:rtl/>
        </w:rPr>
        <w:t xml:space="preserve"> </w:t>
      </w:r>
      <w:r w:rsidRPr="000703D7">
        <w:rPr>
          <w:rFonts w:cs="B Nazanin" w:hint="cs"/>
          <w:sz w:val="24"/>
          <w:szCs w:val="24"/>
          <w:rtl/>
        </w:rPr>
        <w:t>بیمارستان</w:t>
      </w:r>
      <w:r w:rsidRPr="000703D7">
        <w:rPr>
          <w:rFonts w:cs="B Nazanin"/>
          <w:sz w:val="24"/>
          <w:szCs w:val="24"/>
          <w:rtl/>
        </w:rPr>
        <w:t xml:space="preserve"> </w:t>
      </w:r>
      <w:r w:rsidRPr="000703D7">
        <w:rPr>
          <w:rFonts w:cs="B Nazanin" w:hint="cs"/>
          <w:sz w:val="24"/>
          <w:szCs w:val="24"/>
          <w:rtl/>
        </w:rPr>
        <w:t>منتخب</w:t>
      </w:r>
      <w:r w:rsidRPr="000703D7">
        <w:rPr>
          <w:rFonts w:cs="B Nazanin"/>
          <w:sz w:val="24"/>
          <w:szCs w:val="24"/>
          <w:rtl/>
        </w:rPr>
        <w:t xml:space="preserve"> </w:t>
      </w:r>
      <w:r w:rsidRPr="000703D7">
        <w:rPr>
          <w:rFonts w:cs="B Nazanin" w:hint="cs"/>
          <w:sz w:val="24"/>
          <w:szCs w:val="24"/>
          <w:rtl/>
        </w:rPr>
        <w:t>نام</w:t>
      </w:r>
      <w:r w:rsidRPr="000703D7">
        <w:rPr>
          <w:rFonts w:cs="B Nazanin"/>
          <w:sz w:val="24"/>
          <w:szCs w:val="24"/>
          <w:rtl/>
        </w:rPr>
        <w:t xml:space="preserve"> </w:t>
      </w:r>
      <w:r w:rsidRPr="000703D7">
        <w:rPr>
          <w:rFonts w:cs="B Nazanin" w:hint="cs"/>
          <w:sz w:val="24"/>
          <w:szCs w:val="24"/>
          <w:rtl/>
        </w:rPr>
        <w:t>بیمار</w:t>
      </w:r>
      <w:r w:rsidRPr="000703D7">
        <w:rPr>
          <w:rFonts w:cs="B Nazanin"/>
          <w:sz w:val="24"/>
          <w:szCs w:val="24"/>
          <w:rtl/>
        </w:rPr>
        <w:t xml:space="preserve"> </w:t>
      </w:r>
      <w:r w:rsidRPr="000703D7">
        <w:rPr>
          <w:rFonts w:cs="B Nazanin" w:hint="cs"/>
          <w:sz w:val="24"/>
          <w:szCs w:val="24"/>
          <w:rtl/>
        </w:rPr>
        <w:t>را</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فرم</w:t>
      </w:r>
      <w:r w:rsidRPr="000703D7">
        <w:rPr>
          <w:rFonts w:cs="B Nazanin"/>
          <w:sz w:val="24"/>
          <w:szCs w:val="24"/>
          <w:rtl/>
        </w:rPr>
        <w:t xml:space="preserve"> </w:t>
      </w:r>
      <w:r w:rsidRPr="000703D7">
        <w:rPr>
          <w:rFonts w:cs="B Nazanin" w:hint="cs"/>
          <w:sz w:val="24"/>
          <w:szCs w:val="24"/>
          <w:rtl/>
        </w:rPr>
        <w:t>اعلام</w:t>
      </w:r>
      <w:r w:rsidRPr="000703D7">
        <w:rPr>
          <w:rFonts w:cs="B Nazanin"/>
          <w:sz w:val="24"/>
          <w:szCs w:val="24"/>
          <w:rtl/>
        </w:rPr>
        <w:t xml:space="preserve"> </w:t>
      </w:r>
      <w:r w:rsidRPr="000703D7">
        <w:rPr>
          <w:rFonts w:cs="B Nazanin" w:hint="cs"/>
          <w:sz w:val="24"/>
          <w:szCs w:val="24"/>
          <w:rtl/>
        </w:rPr>
        <w:t>تشخیص</w:t>
      </w:r>
      <w:r w:rsidRPr="000703D7">
        <w:rPr>
          <w:rFonts w:cs="B Nazanin"/>
          <w:sz w:val="24"/>
          <w:szCs w:val="24"/>
          <w:rtl/>
        </w:rPr>
        <w:t xml:space="preserve"> </w:t>
      </w:r>
      <w:r w:rsidRPr="000703D7">
        <w:rPr>
          <w:rFonts w:cs="B Nazanin" w:hint="cs"/>
          <w:sz w:val="24"/>
          <w:szCs w:val="24"/>
          <w:rtl/>
        </w:rPr>
        <w:t>نهایی</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معاونت</w:t>
      </w:r>
      <w:r w:rsidRPr="000703D7">
        <w:rPr>
          <w:rFonts w:cs="B Nazanin"/>
          <w:sz w:val="24"/>
          <w:szCs w:val="24"/>
          <w:rtl/>
        </w:rPr>
        <w:t xml:space="preserve"> </w:t>
      </w:r>
      <w:r w:rsidRPr="000703D7">
        <w:rPr>
          <w:rFonts w:cs="B Nazanin" w:hint="cs"/>
          <w:sz w:val="24"/>
          <w:szCs w:val="24"/>
          <w:rtl/>
        </w:rPr>
        <w:t>بهداشتی</w:t>
      </w:r>
      <w:r w:rsidRPr="000703D7">
        <w:rPr>
          <w:rFonts w:cs="B Nazanin"/>
          <w:sz w:val="24"/>
          <w:szCs w:val="24"/>
          <w:rtl/>
        </w:rPr>
        <w:t xml:space="preserve"> </w:t>
      </w:r>
      <w:r w:rsidRPr="000703D7">
        <w:rPr>
          <w:rFonts w:cs="B Nazanin" w:hint="cs"/>
          <w:sz w:val="24"/>
          <w:szCs w:val="24"/>
          <w:rtl/>
        </w:rPr>
        <w:t>اعلام</w:t>
      </w:r>
      <w:r w:rsidRPr="000703D7">
        <w:rPr>
          <w:rFonts w:cs="B Nazanin"/>
          <w:sz w:val="24"/>
          <w:szCs w:val="24"/>
          <w:rtl/>
        </w:rPr>
        <w:t xml:space="preserve"> </w:t>
      </w:r>
      <w:r w:rsidRPr="000703D7">
        <w:rPr>
          <w:rFonts w:cs="B Nazanin" w:hint="cs"/>
          <w:sz w:val="24"/>
          <w:szCs w:val="24"/>
          <w:rtl/>
        </w:rPr>
        <w:t>می</w:t>
      </w:r>
      <w:r w:rsidR="00C97A6E" w:rsidRPr="000703D7">
        <w:rPr>
          <w:rFonts w:cs="B Nazanin" w:hint="cs"/>
          <w:sz w:val="24"/>
          <w:szCs w:val="24"/>
          <w:rtl/>
        </w:rPr>
        <w:t>‌</w:t>
      </w:r>
      <w:r w:rsidRPr="000703D7">
        <w:rPr>
          <w:rFonts w:cs="B Nazanin" w:hint="cs"/>
          <w:sz w:val="24"/>
          <w:szCs w:val="24"/>
          <w:rtl/>
        </w:rPr>
        <w:t>دارد</w:t>
      </w:r>
      <w:r w:rsidRPr="000703D7">
        <w:rPr>
          <w:rFonts w:cs="B Nazanin"/>
          <w:sz w:val="24"/>
          <w:szCs w:val="24"/>
          <w:rtl/>
        </w:rPr>
        <w:t xml:space="preserve"> </w:t>
      </w:r>
      <w:r w:rsidRPr="000703D7">
        <w:rPr>
          <w:rFonts w:cs="B Nazanin" w:hint="cs"/>
          <w:sz w:val="24"/>
          <w:szCs w:val="24"/>
          <w:rtl/>
        </w:rPr>
        <w:t>تا</w:t>
      </w:r>
      <w:r w:rsidRPr="000703D7">
        <w:rPr>
          <w:rFonts w:cs="B Nazanin"/>
          <w:sz w:val="24"/>
          <w:szCs w:val="24"/>
          <w:rtl/>
        </w:rPr>
        <w:t xml:space="preserve"> </w:t>
      </w:r>
      <w:r w:rsidRPr="000703D7">
        <w:rPr>
          <w:rFonts w:cs="B Nazanin" w:hint="cs"/>
          <w:sz w:val="24"/>
          <w:szCs w:val="24"/>
          <w:rtl/>
        </w:rPr>
        <w:t>مراقبت</w:t>
      </w:r>
      <w:r w:rsidRPr="000703D7">
        <w:rPr>
          <w:rFonts w:cs="B Nazanin"/>
          <w:sz w:val="24"/>
          <w:szCs w:val="24"/>
          <w:rtl/>
        </w:rPr>
        <w:t xml:space="preserve"> </w:t>
      </w:r>
      <w:r w:rsidRPr="000703D7">
        <w:rPr>
          <w:rFonts w:cs="B Nazanin" w:hint="cs"/>
          <w:sz w:val="24"/>
          <w:szCs w:val="24"/>
          <w:rtl/>
        </w:rPr>
        <w:t>ژنتیک</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وی</w:t>
      </w:r>
      <w:r w:rsidRPr="000703D7">
        <w:rPr>
          <w:rFonts w:cs="B Nazanin"/>
          <w:sz w:val="24"/>
          <w:szCs w:val="24"/>
          <w:rtl/>
        </w:rPr>
        <w:t xml:space="preserve"> </w:t>
      </w:r>
      <w:r w:rsidRPr="000703D7">
        <w:rPr>
          <w:rFonts w:cs="B Nazanin" w:hint="cs"/>
          <w:sz w:val="24"/>
          <w:szCs w:val="24"/>
          <w:rtl/>
        </w:rPr>
        <w:t>آغاز</w:t>
      </w:r>
      <w:r w:rsidRPr="000703D7">
        <w:rPr>
          <w:rFonts w:cs="B Nazanin"/>
          <w:sz w:val="24"/>
          <w:szCs w:val="24"/>
          <w:rtl/>
        </w:rPr>
        <w:t xml:space="preserve"> </w:t>
      </w:r>
      <w:r w:rsidRPr="000703D7">
        <w:rPr>
          <w:rFonts w:cs="B Nazanin" w:hint="cs"/>
          <w:sz w:val="24"/>
          <w:szCs w:val="24"/>
          <w:rtl/>
        </w:rPr>
        <w:t>گردد</w:t>
      </w:r>
      <w:r w:rsidRPr="000703D7">
        <w:rPr>
          <w:rFonts w:cs="B Nazanin"/>
          <w:sz w:val="24"/>
          <w:szCs w:val="24"/>
          <w:rtl/>
        </w:rPr>
        <w:t xml:space="preserve">. </w:t>
      </w:r>
      <w:r w:rsidRPr="000703D7">
        <w:rPr>
          <w:rFonts w:cs="B Nazanin" w:hint="cs"/>
          <w:sz w:val="24"/>
          <w:szCs w:val="24"/>
          <w:rtl/>
        </w:rPr>
        <w:t>درمان</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اساس</w:t>
      </w:r>
      <w:r w:rsidRPr="000703D7">
        <w:rPr>
          <w:rFonts w:cs="B Nazanin"/>
          <w:sz w:val="24"/>
          <w:szCs w:val="24"/>
          <w:rtl/>
        </w:rPr>
        <w:t xml:space="preserve"> </w:t>
      </w:r>
      <w:r w:rsidRPr="000703D7">
        <w:rPr>
          <w:rFonts w:cs="B Nazanin" w:hint="cs"/>
          <w:sz w:val="24"/>
          <w:szCs w:val="24"/>
          <w:rtl/>
        </w:rPr>
        <w:t>نتیجه</w:t>
      </w:r>
      <w:r w:rsidRPr="000703D7">
        <w:rPr>
          <w:rFonts w:cs="B Nazanin"/>
          <w:sz w:val="24"/>
          <w:szCs w:val="24"/>
          <w:rtl/>
        </w:rPr>
        <w:t xml:space="preserve"> </w:t>
      </w:r>
      <w:r w:rsidRPr="000703D7">
        <w:rPr>
          <w:rFonts w:cs="B Nazanin" w:hint="cs"/>
          <w:sz w:val="24"/>
          <w:szCs w:val="24"/>
          <w:rtl/>
        </w:rPr>
        <w:t>توسط</w:t>
      </w:r>
      <w:r w:rsidRPr="000703D7">
        <w:rPr>
          <w:rFonts w:cs="B Nazanin"/>
          <w:sz w:val="24"/>
          <w:szCs w:val="24"/>
          <w:rtl/>
        </w:rPr>
        <w:t xml:space="preserve"> </w:t>
      </w:r>
      <w:r w:rsidRPr="000703D7">
        <w:rPr>
          <w:rFonts w:cs="B Nazanin" w:hint="cs"/>
          <w:sz w:val="24"/>
          <w:szCs w:val="24"/>
          <w:rtl/>
        </w:rPr>
        <w:t>متخصص</w:t>
      </w:r>
      <w:r w:rsidRPr="000703D7">
        <w:rPr>
          <w:rFonts w:cs="B Nazanin"/>
          <w:sz w:val="24"/>
          <w:szCs w:val="24"/>
          <w:rtl/>
        </w:rPr>
        <w:t xml:space="preserve"> </w:t>
      </w:r>
      <w:r w:rsidRPr="000703D7">
        <w:rPr>
          <w:rFonts w:cs="B Nazanin" w:hint="cs"/>
          <w:sz w:val="24"/>
          <w:szCs w:val="24"/>
          <w:rtl/>
        </w:rPr>
        <w:t>منتخب</w:t>
      </w:r>
      <w:r w:rsidRPr="000703D7">
        <w:rPr>
          <w:rFonts w:cs="B Nazanin"/>
          <w:sz w:val="24"/>
          <w:szCs w:val="24"/>
          <w:rtl/>
        </w:rPr>
        <w:t xml:space="preserve"> </w:t>
      </w:r>
      <w:r w:rsidRPr="000703D7">
        <w:rPr>
          <w:rFonts w:cs="B Nazanin" w:hint="cs"/>
          <w:sz w:val="24"/>
          <w:szCs w:val="24"/>
          <w:rtl/>
        </w:rPr>
        <w:t>مدیریت</w:t>
      </w:r>
      <w:r w:rsidRPr="000703D7">
        <w:rPr>
          <w:rFonts w:cs="B Nazanin"/>
          <w:sz w:val="24"/>
          <w:szCs w:val="24"/>
          <w:rtl/>
        </w:rPr>
        <w:t xml:space="preserve"> </w:t>
      </w:r>
      <w:r w:rsidRPr="000703D7">
        <w:rPr>
          <w:rFonts w:cs="B Nazanin" w:hint="cs"/>
          <w:sz w:val="24"/>
          <w:szCs w:val="24"/>
          <w:rtl/>
        </w:rPr>
        <w:t>می</w:t>
      </w:r>
      <w:r w:rsidR="00C97A6E" w:rsidRPr="000703D7">
        <w:rPr>
          <w:rFonts w:cs="B Nazanin" w:hint="cs"/>
          <w:sz w:val="24"/>
          <w:szCs w:val="24"/>
          <w:rtl/>
        </w:rPr>
        <w:t>‌</w:t>
      </w:r>
      <w:r w:rsidRPr="000703D7">
        <w:rPr>
          <w:rFonts w:cs="B Nazanin" w:hint="cs"/>
          <w:sz w:val="24"/>
          <w:szCs w:val="24"/>
          <w:rtl/>
        </w:rPr>
        <w:t>شود</w:t>
      </w:r>
      <w:r w:rsidR="00C97A6E" w:rsidRPr="000703D7">
        <w:rPr>
          <w:rFonts w:cs="B Nazanin" w:hint="cs"/>
          <w:sz w:val="24"/>
          <w:szCs w:val="24"/>
          <w:rtl/>
        </w:rPr>
        <w:t>.</w:t>
      </w:r>
    </w:p>
    <w:p w:rsidR="00EB70F3" w:rsidRPr="000703D7" w:rsidRDefault="00EB70F3" w:rsidP="00596AA6">
      <w:pPr>
        <w:bidi/>
        <w:spacing w:after="0" w:line="240" w:lineRule="auto"/>
        <w:jc w:val="both"/>
        <w:rPr>
          <w:rFonts w:cs="B Nazanin"/>
          <w:sz w:val="24"/>
          <w:szCs w:val="24"/>
          <w:rtl/>
        </w:rPr>
      </w:pPr>
      <w:r w:rsidRPr="000703D7">
        <w:rPr>
          <w:rFonts w:cs="B Nazanin" w:hint="cs"/>
          <w:sz w:val="24"/>
          <w:szCs w:val="24"/>
          <w:rtl/>
        </w:rPr>
        <w:t>بیماران</w:t>
      </w:r>
      <w:r w:rsidRPr="000703D7">
        <w:rPr>
          <w:rFonts w:cs="B Nazanin"/>
          <w:sz w:val="24"/>
          <w:szCs w:val="24"/>
          <w:rtl/>
        </w:rPr>
        <w:t xml:space="preserve"> </w:t>
      </w:r>
      <w:r w:rsidRPr="000703D7">
        <w:rPr>
          <w:rFonts w:cs="B Nazanin" w:hint="cs"/>
          <w:sz w:val="24"/>
          <w:szCs w:val="24"/>
          <w:rtl/>
        </w:rPr>
        <w:t>متابولیک</w:t>
      </w:r>
      <w:r w:rsidRPr="000703D7">
        <w:rPr>
          <w:rFonts w:cs="B Nazanin"/>
          <w:sz w:val="24"/>
          <w:szCs w:val="24"/>
          <w:rtl/>
        </w:rPr>
        <w:t xml:space="preserve"> </w:t>
      </w:r>
      <w:r w:rsidRPr="000703D7">
        <w:rPr>
          <w:rFonts w:cs="B Nazanin" w:hint="cs"/>
          <w:sz w:val="24"/>
          <w:szCs w:val="24"/>
          <w:rtl/>
        </w:rPr>
        <w:t>شناسایی</w:t>
      </w:r>
      <w:r w:rsidRPr="000703D7">
        <w:rPr>
          <w:rFonts w:cs="B Nazanin"/>
          <w:sz w:val="24"/>
          <w:szCs w:val="24"/>
          <w:rtl/>
        </w:rPr>
        <w:t xml:space="preserve"> </w:t>
      </w:r>
      <w:r w:rsidRPr="000703D7">
        <w:rPr>
          <w:rFonts w:cs="B Nazanin" w:hint="cs"/>
          <w:sz w:val="24"/>
          <w:szCs w:val="24"/>
          <w:rtl/>
        </w:rPr>
        <w:t>شده</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00C97A6E" w:rsidRPr="000703D7">
        <w:rPr>
          <w:rFonts w:cs="B Nazanin" w:hint="cs"/>
          <w:sz w:val="24"/>
          <w:szCs w:val="24"/>
          <w:rtl/>
        </w:rPr>
        <w:t>آ</w:t>
      </w:r>
      <w:r w:rsidRPr="000703D7">
        <w:rPr>
          <w:rFonts w:cs="B Nazanin" w:hint="cs"/>
          <w:sz w:val="24"/>
          <w:szCs w:val="24"/>
          <w:rtl/>
        </w:rPr>
        <w:t>زمایش</w:t>
      </w:r>
      <w:r w:rsidRPr="000703D7">
        <w:rPr>
          <w:rFonts w:cs="B Nazanin"/>
          <w:sz w:val="24"/>
          <w:szCs w:val="24"/>
          <w:rtl/>
        </w:rPr>
        <w:t xml:space="preserve"> </w:t>
      </w:r>
      <w:r w:rsidR="00C97A6E" w:rsidRPr="000703D7">
        <w:rPr>
          <w:rFonts w:cs="B Nazanin" w:hint="cs"/>
          <w:sz w:val="24"/>
          <w:szCs w:val="24"/>
          <w:rtl/>
        </w:rPr>
        <w:t>تأیید</w:t>
      </w:r>
      <w:r w:rsidRPr="000703D7">
        <w:rPr>
          <w:rFonts w:cs="B Nazanin"/>
          <w:sz w:val="24"/>
          <w:szCs w:val="24"/>
          <w:rtl/>
        </w:rPr>
        <w:t xml:space="preserve"> </w:t>
      </w:r>
      <w:r w:rsidRPr="000703D7">
        <w:rPr>
          <w:rFonts w:cs="B Nazanin" w:hint="cs"/>
          <w:sz w:val="24"/>
          <w:szCs w:val="24"/>
          <w:rtl/>
        </w:rPr>
        <w:t>تحت</w:t>
      </w:r>
      <w:r w:rsidRPr="000703D7">
        <w:rPr>
          <w:rFonts w:cs="B Nazanin"/>
          <w:sz w:val="24"/>
          <w:szCs w:val="24"/>
          <w:rtl/>
        </w:rPr>
        <w:t xml:space="preserve"> </w:t>
      </w:r>
      <w:r w:rsidRPr="000703D7">
        <w:rPr>
          <w:rFonts w:cs="B Nazanin" w:hint="cs"/>
          <w:sz w:val="24"/>
          <w:szCs w:val="24"/>
          <w:rtl/>
        </w:rPr>
        <w:t>عنوان</w:t>
      </w:r>
      <w:r w:rsidRPr="000703D7">
        <w:rPr>
          <w:rFonts w:cs="B Nazanin"/>
          <w:sz w:val="24"/>
          <w:szCs w:val="24"/>
          <w:rtl/>
        </w:rPr>
        <w:t xml:space="preserve"> </w:t>
      </w:r>
      <w:r w:rsidRPr="000703D7">
        <w:rPr>
          <w:rFonts w:cs="B Nazanin" w:hint="cs"/>
          <w:sz w:val="24"/>
          <w:szCs w:val="24"/>
          <w:rtl/>
        </w:rPr>
        <w:t>بیمار</w:t>
      </w:r>
      <w:r w:rsidRPr="000703D7">
        <w:rPr>
          <w:rFonts w:cs="B Nazanin"/>
          <w:sz w:val="24"/>
          <w:szCs w:val="24"/>
          <w:rtl/>
        </w:rPr>
        <w:t xml:space="preserve"> </w:t>
      </w:r>
      <w:r w:rsidRPr="000703D7">
        <w:rPr>
          <w:rFonts w:cs="B Nazanin" w:hint="cs"/>
          <w:sz w:val="24"/>
          <w:szCs w:val="24"/>
          <w:rtl/>
        </w:rPr>
        <w:t>شناسایی</w:t>
      </w:r>
      <w:r w:rsidRPr="000703D7">
        <w:rPr>
          <w:rFonts w:cs="B Nazanin"/>
          <w:sz w:val="24"/>
          <w:szCs w:val="24"/>
          <w:rtl/>
        </w:rPr>
        <w:t xml:space="preserve"> </w:t>
      </w:r>
      <w:r w:rsidRPr="000703D7">
        <w:rPr>
          <w:rFonts w:cs="B Nazanin" w:hint="cs"/>
          <w:sz w:val="24"/>
          <w:szCs w:val="24"/>
          <w:rtl/>
        </w:rPr>
        <w:t>شده</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بیمارستان</w:t>
      </w:r>
      <w:r w:rsidRPr="000703D7">
        <w:rPr>
          <w:rFonts w:cs="B Nazanin"/>
          <w:sz w:val="24"/>
          <w:szCs w:val="24"/>
          <w:rtl/>
        </w:rPr>
        <w:t xml:space="preserve"> </w:t>
      </w:r>
      <w:r w:rsidRPr="000703D7">
        <w:rPr>
          <w:rFonts w:cs="B Nazanin" w:hint="cs"/>
          <w:sz w:val="24"/>
          <w:szCs w:val="24"/>
          <w:rtl/>
        </w:rPr>
        <w:t>منتخب</w:t>
      </w:r>
      <w:r w:rsidRPr="000703D7">
        <w:rPr>
          <w:rFonts w:cs="B Nazanin"/>
          <w:sz w:val="24"/>
          <w:szCs w:val="24"/>
          <w:rtl/>
        </w:rPr>
        <w:t xml:space="preserve"> </w:t>
      </w:r>
      <w:r w:rsidRPr="000703D7">
        <w:rPr>
          <w:rFonts w:cs="B Nazanin" w:hint="cs"/>
          <w:sz w:val="24"/>
          <w:szCs w:val="24"/>
          <w:rtl/>
        </w:rPr>
        <w:t>مراجعه</w:t>
      </w:r>
      <w:r w:rsidRPr="000703D7">
        <w:rPr>
          <w:rFonts w:cs="B Nazanin"/>
          <w:sz w:val="24"/>
          <w:szCs w:val="24"/>
          <w:rtl/>
        </w:rPr>
        <w:t xml:space="preserve"> </w:t>
      </w:r>
      <w:r w:rsidRPr="000703D7">
        <w:rPr>
          <w:rFonts w:cs="B Nazanin" w:hint="cs"/>
          <w:sz w:val="24"/>
          <w:szCs w:val="24"/>
          <w:rtl/>
        </w:rPr>
        <w:t>می</w:t>
      </w:r>
      <w:r w:rsidR="00596AA6" w:rsidRPr="000703D7">
        <w:rPr>
          <w:rFonts w:cs="B Nazanin" w:hint="cs"/>
          <w:sz w:val="24"/>
          <w:szCs w:val="24"/>
          <w:rtl/>
        </w:rPr>
        <w:t>‌</w:t>
      </w:r>
      <w:r w:rsidRPr="000703D7">
        <w:rPr>
          <w:rFonts w:cs="B Nazanin" w:hint="cs"/>
          <w:sz w:val="24"/>
          <w:szCs w:val="24"/>
          <w:rtl/>
        </w:rPr>
        <w:t>نمایند</w:t>
      </w:r>
      <w:r w:rsidRPr="000703D7">
        <w:rPr>
          <w:rFonts w:cs="B Nazanin"/>
          <w:sz w:val="24"/>
          <w:szCs w:val="24"/>
          <w:rtl/>
        </w:rPr>
        <w:t xml:space="preserve">. </w:t>
      </w:r>
      <w:r w:rsidRPr="000703D7">
        <w:rPr>
          <w:rFonts w:cs="B Nazanin" w:hint="cs"/>
          <w:sz w:val="24"/>
          <w:szCs w:val="24"/>
          <w:rtl/>
        </w:rPr>
        <w:t>بیمارستان</w:t>
      </w:r>
      <w:r w:rsidRPr="000703D7">
        <w:rPr>
          <w:rFonts w:cs="B Nazanin"/>
          <w:sz w:val="24"/>
          <w:szCs w:val="24"/>
          <w:rtl/>
        </w:rPr>
        <w:t xml:space="preserve"> </w:t>
      </w:r>
      <w:r w:rsidRPr="000703D7">
        <w:rPr>
          <w:rFonts w:cs="B Nazanin" w:hint="cs"/>
          <w:sz w:val="24"/>
          <w:szCs w:val="24"/>
          <w:rtl/>
        </w:rPr>
        <w:t>باید</w:t>
      </w:r>
      <w:r w:rsidRPr="000703D7">
        <w:rPr>
          <w:rFonts w:cs="B Nazanin"/>
          <w:sz w:val="24"/>
          <w:szCs w:val="24"/>
          <w:rtl/>
        </w:rPr>
        <w:t xml:space="preserve"> </w:t>
      </w:r>
      <w:r w:rsidRPr="000703D7">
        <w:rPr>
          <w:rFonts w:cs="B Nazanin" w:hint="cs"/>
          <w:sz w:val="24"/>
          <w:szCs w:val="24"/>
          <w:rtl/>
        </w:rPr>
        <w:t>برنامه</w:t>
      </w:r>
      <w:r w:rsidRPr="000703D7">
        <w:rPr>
          <w:rFonts w:cs="B Nazanin"/>
          <w:sz w:val="24"/>
          <w:szCs w:val="24"/>
          <w:rtl/>
        </w:rPr>
        <w:t xml:space="preserve"> </w:t>
      </w:r>
      <w:r w:rsidRPr="000703D7">
        <w:rPr>
          <w:rFonts w:cs="B Nazanin" w:hint="cs"/>
          <w:sz w:val="24"/>
          <w:szCs w:val="24"/>
          <w:rtl/>
        </w:rPr>
        <w:t>منظم</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زمان</w:t>
      </w:r>
      <w:r w:rsidR="00596AA6" w:rsidRPr="000703D7">
        <w:rPr>
          <w:rFonts w:cs="B Nazanin" w:hint="cs"/>
          <w:sz w:val="24"/>
          <w:szCs w:val="24"/>
          <w:rtl/>
        </w:rPr>
        <w:t>‌</w:t>
      </w:r>
      <w:r w:rsidRPr="000703D7">
        <w:rPr>
          <w:rFonts w:cs="B Nazanin" w:hint="cs"/>
          <w:sz w:val="24"/>
          <w:szCs w:val="24"/>
          <w:rtl/>
        </w:rPr>
        <w:t>بندی</w:t>
      </w:r>
      <w:r w:rsidRPr="000703D7">
        <w:rPr>
          <w:rFonts w:cs="B Nazanin"/>
          <w:sz w:val="24"/>
          <w:szCs w:val="24"/>
          <w:rtl/>
        </w:rPr>
        <w:t xml:space="preserve"> </w:t>
      </w:r>
      <w:r w:rsidRPr="000703D7">
        <w:rPr>
          <w:rFonts w:cs="B Nazanin" w:hint="cs"/>
          <w:sz w:val="24"/>
          <w:szCs w:val="24"/>
          <w:rtl/>
        </w:rPr>
        <w:t>شده</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پذیرش</w:t>
      </w:r>
      <w:r w:rsidRPr="000703D7">
        <w:rPr>
          <w:rFonts w:cs="B Nazanin"/>
          <w:sz w:val="24"/>
          <w:szCs w:val="24"/>
          <w:rtl/>
        </w:rPr>
        <w:t xml:space="preserve"> </w:t>
      </w:r>
      <w:r w:rsidRPr="000703D7">
        <w:rPr>
          <w:rFonts w:cs="B Nazanin" w:hint="cs"/>
          <w:sz w:val="24"/>
          <w:szCs w:val="24"/>
          <w:rtl/>
        </w:rPr>
        <w:t>بیماران</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توجه</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تعداد</w:t>
      </w:r>
      <w:r w:rsidRPr="000703D7">
        <w:rPr>
          <w:rFonts w:cs="B Nazanin"/>
          <w:sz w:val="24"/>
          <w:szCs w:val="24"/>
          <w:rtl/>
        </w:rPr>
        <w:t xml:space="preserve"> </w:t>
      </w:r>
      <w:r w:rsidRPr="000703D7">
        <w:rPr>
          <w:rFonts w:cs="B Nazanin" w:hint="cs"/>
          <w:sz w:val="24"/>
          <w:szCs w:val="24"/>
          <w:rtl/>
        </w:rPr>
        <w:t>فوق</w:t>
      </w:r>
      <w:r w:rsidRPr="000703D7">
        <w:rPr>
          <w:rFonts w:cs="B Nazanin"/>
          <w:sz w:val="24"/>
          <w:szCs w:val="24"/>
          <w:rtl/>
        </w:rPr>
        <w:t xml:space="preserve"> </w:t>
      </w:r>
      <w:r w:rsidRPr="000703D7">
        <w:rPr>
          <w:rFonts w:cs="B Nazanin" w:hint="cs"/>
          <w:sz w:val="24"/>
          <w:szCs w:val="24"/>
          <w:rtl/>
        </w:rPr>
        <w:t>تخصص</w:t>
      </w:r>
      <w:r w:rsidR="00596AA6" w:rsidRPr="000703D7">
        <w:rPr>
          <w:rFonts w:cs="B Nazanin" w:hint="cs"/>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منتخب</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قبول</w:t>
      </w:r>
      <w:r w:rsidRPr="000703D7">
        <w:rPr>
          <w:rFonts w:cs="B Nazanin"/>
          <w:sz w:val="24"/>
          <w:szCs w:val="24"/>
          <w:rtl/>
        </w:rPr>
        <w:t xml:space="preserve"> </w:t>
      </w:r>
      <w:r w:rsidRPr="000703D7">
        <w:rPr>
          <w:rFonts w:cs="B Nazanin" w:hint="cs"/>
          <w:sz w:val="24"/>
          <w:szCs w:val="24"/>
          <w:rtl/>
        </w:rPr>
        <w:t>مسئولیت</w:t>
      </w:r>
      <w:r w:rsidRPr="000703D7">
        <w:rPr>
          <w:rFonts w:cs="B Nazanin"/>
          <w:sz w:val="24"/>
          <w:szCs w:val="24"/>
          <w:rtl/>
        </w:rPr>
        <w:t xml:space="preserve"> </w:t>
      </w:r>
      <w:r w:rsidRPr="000703D7">
        <w:rPr>
          <w:rFonts w:cs="B Nazanin" w:hint="cs"/>
          <w:sz w:val="24"/>
          <w:szCs w:val="24"/>
          <w:rtl/>
        </w:rPr>
        <w:t>هر</w:t>
      </w:r>
      <w:r w:rsidRPr="000703D7">
        <w:rPr>
          <w:rFonts w:cs="B Nazanin"/>
          <w:sz w:val="24"/>
          <w:szCs w:val="24"/>
          <w:rtl/>
        </w:rPr>
        <w:t xml:space="preserve"> </w:t>
      </w:r>
      <w:r w:rsidRPr="000703D7">
        <w:rPr>
          <w:rFonts w:cs="B Nazanin" w:hint="cs"/>
          <w:sz w:val="24"/>
          <w:szCs w:val="24"/>
          <w:rtl/>
        </w:rPr>
        <w:t>یک</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ایشان</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خصوص</w:t>
      </w:r>
      <w:r w:rsidRPr="000703D7">
        <w:rPr>
          <w:rFonts w:cs="B Nazanin"/>
          <w:sz w:val="24"/>
          <w:szCs w:val="24"/>
          <w:rtl/>
        </w:rPr>
        <w:t xml:space="preserve"> </w:t>
      </w:r>
      <w:r w:rsidRPr="000703D7">
        <w:rPr>
          <w:rFonts w:cs="B Nazanin" w:hint="cs"/>
          <w:sz w:val="24"/>
          <w:szCs w:val="24"/>
          <w:rtl/>
        </w:rPr>
        <w:t>گروه</w:t>
      </w:r>
      <w:r w:rsidR="00596AA6" w:rsidRPr="000703D7">
        <w:rPr>
          <w:rFonts w:cs="B Nazanin" w:hint="cs"/>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بیماری</w:t>
      </w:r>
      <w:r w:rsidR="00596AA6" w:rsidRPr="000703D7">
        <w:rPr>
          <w:rFonts w:cs="B Nazanin" w:hint="cs"/>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متابولیک</w:t>
      </w:r>
      <w:r w:rsidRPr="000703D7">
        <w:rPr>
          <w:rFonts w:cs="B Nazanin"/>
          <w:sz w:val="24"/>
          <w:szCs w:val="24"/>
          <w:rtl/>
        </w:rPr>
        <w:t xml:space="preserve"> </w:t>
      </w:r>
      <w:r w:rsidRPr="000703D7">
        <w:rPr>
          <w:rFonts w:cs="B Nazanin" w:hint="cs"/>
          <w:sz w:val="24"/>
          <w:szCs w:val="24"/>
          <w:rtl/>
        </w:rPr>
        <w:t>ارثی</w:t>
      </w:r>
      <w:r w:rsidRPr="000703D7">
        <w:rPr>
          <w:rFonts w:cs="B Nazanin"/>
          <w:sz w:val="24"/>
          <w:szCs w:val="24"/>
          <w:rtl/>
        </w:rPr>
        <w:t xml:space="preserve"> </w:t>
      </w:r>
      <w:r w:rsidRPr="000703D7">
        <w:rPr>
          <w:rFonts w:cs="B Nazanin" w:hint="cs"/>
          <w:sz w:val="24"/>
          <w:szCs w:val="24"/>
          <w:rtl/>
        </w:rPr>
        <w:t>داشته</w:t>
      </w:r>
      <w:r w:rsidRPr="000703D7">
        <w:rPr>
          <w:rFonts w:cs="B Nazanin"/>
          <w:sz w:val="24"/>
          <w:szCs w:val="24"/>
          <w:rtl/>
        </w:rPr>
        <w:t xml:space="preserve"> </w:t>
      </w:r>
      <w:r w:rsidRPr="000703D7">
        <w:rPr>
          <w:rFonts w:cs="B Nazanin" w:hint="cs"/>
          <w:sz w:val="24"/>
          <w:szCs w:val="24"/>
          <w:rtl/>
        </w:rPr>
        <w:t>باشد</w:t>
      </w:r>
      <w:r w:rsidRPr="000703D7">
        <w:rPr>
          <w:rFonts w:cs="B Nazanin"/>
          <w:sz w:val="24"/>
          <w:szCs w:val="24"/>
          <w:rtl/>
        </w:rPr>
        <w:t xml:space="preserve">. </w:t>
      </w:r>
      <w:r w:rsidRPr="000703D7">
        <w:rPr>
          <w:rFonts w:cs="B Nazanin" w:hint="cs"/>
          <w:sz w:val="24"/>
          <w:szCs w:val="24"/>
          <w:rtl/>
        </w:rPr>
        <w:t>بطوری</w:t>
      </w:r>
      <w:r w:rsidRPr="000703D7">
        <w:rPr>
          <w:rFonts w:cs="B Nazanin"/>
          <w:sz w:val="24"/>
          <w:szCs w:val="24"/>
          <w:rtl/>
        </w:rPr>
        <w:t xml:space="preserve"> </w:t>
      </w:r>
      <w:r w:rsidRPr="000703D7">
        <w:rPr>
          <w:rFonts w:cs="B Nazanin" w:hint="cs"/>
          <w:sz w:val="24"/>
          <w:szCs w:val="24"/>
          <w:rtl/>
        </w:rPr>
        <w:t>که</w:t>
      </w:r>
      <w:r w:rsidRPr="000703D7">
        <w:rPr>
          <w:rFonts w:cs="B Nazanin"/>
          <w:sz w:val="24"/>
          <w:szCs w:val="24"/>
          <w:rtl/>
        </w:rPr>
        <w:t xml:space="preserve"> </w:t>
      </w:r>
      <w:r w:rsidRPr="000703D7">
        <w:rPr>
          <w:rFonts w:cs="B Nazanin" w:hint="cs"/>
          <w:sz w:val="24"/>
          <w:szCs w:val="24"/>
          <w:rtl/>
        </w:rPr>
        <w:t>بیمار</w:t>
      </w:r>
      <w:r w:rsidRPr="000703D7">
        <w:rPr>
          <w:rFonts w:cs="B Nazanin"/>
          <w:sz w:val="24"/>
          <w:szCs w:val="24"/>
          <w:rtl/>
        </w:rPr>
        <w:t xml:space="preserve"> </w:t>
      </w:r>
      <w:r w:rsidR="00C97A6E" w:rsidRPr="000703D7">
        <w:rPr>
          <w:rFonts w:cs="B Nazanin" w:hint="cs"/>
          <w:sz w:val="24"/>
          <w:szCs w:val="24"/>
          <w:rtl/>
        </w:rPr>
        <w:t>تأیید</w:t>
      </w:r>
      <w:r w:rsidRPr="000703D7">
        <w:rPr>
          <w:rFonts w:cs="B Nazanin"/>
          <w:sz w:val="24"/>
          <w:szCs w:val="24"/>
          <w:rtl/>
        </w:rPr>
        <w:t xml:space="preserve"> </w:t>
      </w:r>
      <w:r w:rsidRPr="000703D7">
        <w:rPr>
          <w:rFonts w:cs="B Nazanin" w:hint="cs"/>
          <w:sz w:val="24"/>
          <w:szCs w:val="24"/>
          <w:rtl/>
        </w:rPr>
        <w:t>شده</w:t>
      </w:r>
      <w:r w:rsidRPr="000703D7">
        <w:rPr>
          <w:rFonts w:cs="B Nazanin"/>
          <w:sz w:val="24"/>
          <w:szCs w:val="24"/>
          <w:rtl/>
        </w:rPr>
        <w:t xml:space="preserve"> </w:t>
      </w:r>
      <w:r w:rsidRPr="000703D7">
        <w:rPr>
          <w:rFonts w:cs="B Nazanin" w:hint="cs"/>
          <w:sz w:val="24"/>
          <w:szCs w:val="24"/>
          <w:rtl/>
        </w:rPr>
        <w:t>تنها</w:t>
      </w:r>
      <w:r w:rsidRPr="000703D7">
        <w:rPr>
          <w:rFonts w:cs="B Nazanin"/>
          <w:sz w:val="24"/>
          <w:szCs w:val="24"/>
          <w:rtl/>
        </w:rPr>
        <w:t xml:space="preserve"> </w:t>
      </w:r>
      <w:r w:rsidRPr="000703D7">
        <w:rPr>
          <w:rFonts w:cs="B Nazanin" w:hint="cs"/>
          <w:sz w:val="24"/>
          <w:szCs w:val="24"/>
          <w:rtl/>
        </w:rPr>
        <w:t>توسط</w:t>
      </w:r>
      <w:r w:rsidRPr="000703D7">
        <w:rPr>
          <w:rFonts w:cs="B Nazanin"/>
          <w:sz w:val="24"/>
          <w:szCs w:val="24"/>
          <w:rtl/>
        </w:rPr>
        <w:t xml:space="preserve"> </w:t>
      </w:r>
      <w:r w:rsidRPr="000703D7">
        <w:rPr>
          <w:rFonts w:cs="B Nazanin" w:hint="cs"/>
          <w:sz w:val="24"/>
          <w:szCs w:val="24"/>
          <w:rtl/>
        </w:rPr>
        <w:t>یک</w:t>
      </w:r>
      <w:r w:rsidRPr="000703D7">
        <w:rPr>
          <w:rFonts w:cs="B Nazanin"/>
          <w:sz w:val="24"/>
          <w:szCs w:val="24"/>
          <w:rtl/>
        </w:rPr>
        <w:t xml:space="preserve"> </w:t>
      </w:r>
      <w:r w:rsidRPr="000703D7">
        <w:rPr>
          <w:rFonts w:cs="B Nazanin" w:hint="cs"/>
          <w:sz w:val="24"/>
          <w:szCs w:val="24"/>
          <w:rtl/>
        </w:rPr>
        <w:t>پزشک</w:t>
      </w:r>
      <w:r w:rsidRPr="000703D7">
        <w:rPr>
          <w:rFonts w:cs="B Nazanin"/>
          <w:sz w:val="24"/>
          <w:szCs w:val="24"/>
          <w:rtl/>
        </w:rPr>
        <w:t xml:space="preserve"> </w:t>
      </w:r>
      <w:r w:rsidRPr="000703D7">
        <w:rPr>
          <w:rFonts w:cs="B Nazanin" w:hint="cs"/>
          <w:sz w:val="24"/>
          <w:szCs w:val="24"/>
          <w:rtl/>
        </w:rPr>
        <w:t>منتخب</w:t>
      </w:r>
      <w:r w:rsidRPr="000703D7">
        <w:rPr>
          <w:rFonts w:cs="B Nazanin"/>
          <w:sz w:val="24"/>
          <w:szCs w:val="24"/>
          <w:rtl/>
        </w:rPr>
        <w:t xml:space="preserve"> </w:t>
      </w:r>
      <w:r w:rsidRPr="000703D7">
        <w:rPr>
          <w:rFonts w:cs="B Nazanin" w:hint="cs"/>
          <w:sz w:val="24"/>
          <w:szCs w:val="24"/>
          <w:rtl/>
        </w:rPr>
        <w:t>ثبت</w:t>
      </w:r>
      <w:r w:rsidRPr="000703D7">
        <w:rPr>
          <w:rFonts w:cs="B Nazanin"/>
          <w:sz w:val="24"/>
          <w:szCs w:val="24"/>
          <w:rtl/>
        </w:rPr>
        <w:t xml:space="preserve"> </w:t>
      </w:r>
      <w:r w:rsidRPr="000703D7">
        <w:rPr>
          <w:rFonts w:cs="B Nazanin" w:hint="cs"/>
          <w:sz w:val="24"/>
          <w:szCs w:val="24"/>
          <w:rtl/>
        </w:rPr>
        <w:t>نام</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ویزیت</w:t>
      </w:r>
      <w:r w:rsidRPr="000703D7">
        <w:rPr>
          <w:rFonts w:cs="B Nazanin"/>
          <w:sz w:val="24"/>
          <w:szCs w:val="24"/>
          <w:rtl/>
        </w:rPr>
        <w:t xml:space="preserve"> </w:t>
      </w:r>
      <w:r w:rsidRPr="000703D7">
        <w:rPr>
          <w:rFonts w:cs="B Nazanin" w:hint="cs"/>
          <w:sz w:val="24"/>
          <w:szCs w:val="24"/>
          <w:rtl/>
        </w:rPr>
        <w:t>دوره</w:t>
      </w:r>
      <w:r w:rsidR="00596AA6" w:rsidRPr="000703D7">
        <w:rPr>
          <w:rFonts w:cs="B Nazanin" w:hint="cs"/>
          <w:sz w:val="24"/>
          <w:szCs w:val="24"/>
          <w:rtl/>
        </w:rPr>
        <w:t>‌</w:t>
      </w:r>
      <w:r w:rsidRPr="000703D7">
        <w:rPr>
          <w:rFonts w:cs="B Nazanin" w:hint="cs"/>
          <w:sz w:val="24"/>
          <w:szCs w:val="24"/>
          <w:rtl/>
        </w:rPr>
        <w:t>ای</w:t>
      </w:r>
      <w:r w:rsidR="0036553F" w:rsidRPr="000703D7">
        <w:rPr>
          <w:rFonts w:cs="B Nazanin" w:hint="cs"/>
          <w:sz w:val="24"/>
          <w:szCs w:val="24"/>
          <w:rtl/>
        </w:rPr>
        <w:t xml:space="preserve"> </w:t>
      </w:r>
      <w:r w:rsidRPr="000703D7">
        <w:rPr>
          <w:rFonts w:cs="B Nazanin" w:hint="cs"/>
          <w:sz w:val="24"/>
          <w:szCs w:val="24"/>
          <w:rtl/>
        </w:rPr>
        <w:t>گردد</w:t>
      </w:r>
      <w:r w:rsidRPr="000703D7">
        <w:rPr>
          <w:rFonts w:cs="B Nazanin"/>
          <w:sz w:val="24"/>
          <w:szCs w:val="24"/>
        </w:rPr>
        <w:t>.</w:t>
      </w:r>
    </w:p>
    <w:p w:rsidR="00EB70F3" w:rsidRPr="000703D7" w:rsidRDefault="00EB70F3" w:rsidP="00596AA6">
      <w:pPr>
        <w:bidi/>
        <w:spacing w:after="0" w:line="240" w:lineRule="auto"/>
        <w:jc w:val="both"/>
        <w:rPr>
          <w:rFonts w:cs="B Nazanin"/>
          <w:sz w:val="24"/>
          <w:szCs w:val="24"/>
          <w:rtl/>
        </w:rPr>
      </w:pPr>
      <w:r w:rsidRPr="000703D7">
        <w:rPr>
          <w:rFonts w:cs="B Nazanin" w:hint="cs"/>
          <w:sz w:val="24"/>
          <w:szCs w:val="24"/>
          <w:rtl/>
        </w:rPr>
        <w:t>علاوه</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نوزادان</w:t>
      </w:r>
      <w:r w:rsidRPr="000703D7">
        <w:rPr>
          <w:rFonts w:cs="B Nazanin"/>
          <w:sz w:val="24"/>
          <w:szCs w:val="24"/>
          <w:rtl/>
        </w:rPr>
        <w:t xml:space="preserve"> </w:t>
      </w:r>
      <w:r w:rsidRPr="000703D7">
        <w:rPr>
          <w:rFonts w:cs="B Nazanin" w:hint="cs"/>
          <w:sz w:val="24"/>
          <w:szCs w:val="24"/>
          <w:rtl/>
        </w:rPr>
        <w:t>سالم</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تشخیص</w:t>
      </w:r>
      <w:r w:rsidRPr="000703D7">
        <w:rPr>
          <w:rFonts w:cs="B Nazanin"/>
          <w:sz w:val="24"/>
          <w:szCs w:val="24"/>
          <w:rtl/>
        </w:rPr>
        <w:t xml:space="preserve"> </w:t>
      </w:r>
      <w:r w:rsidRPr="000703D7">
        <w:rPr>
          <w:rFonts w:cs="B Nazanin" w:hint="cs"/>
          <w:sz w:val="24"/>
          <w:szCs w:val="24"/>
          <w:rtl/>
        </w:rPr>
        <w:t>زودهنگام</w:t>
      </w:r>
      <w:r w:rsidRPr="000703D7">
        <w:rPr>
          <w:rFonts w:cs="B Nazanin"/>
          <w:sz w:val="24"/>
          <w:szCs w:val="24"/>
          <w:rtl/>
        </w:rPr>
        <w:t xml:space="preserve"> </w:t>
      </w:r>
      <w:r w:rsidRPr="000703D7">
        <w:rPr>
          <w:rFonts w:cs="B Nazanin" w:hint="cs"/>
          <w:sz w:val="24"/>
          <w:szCs w:val="24"/>
          <w:rtl/>
        </w:rPr>
        <w:t>بیماری</w:t>
      </w:r>
      <w:r w:rsidR="00596AA6" w:rsidRPr="000703D7">
        <w:rPr>
          <w:rFonts w:cs="B Nazanin" w:hint="cs"/>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متابولیک</w:t>
      </w:r>
      <w:r w:rsidRPr="000703D7">
        <w:rPr>
          <w:rFonts w:cs="B Nazanin"/>
          <w:sz w:val="24"/>
          <w:szCs w:val="24"/>
          <w:rtl/>
        </w:rPr>
        <w:t xml:space="preserve"> </w:t>
      </w:r>
      <w:r w:rsidRPr="000703D7">
        <w:rPr>
          <w:rFonts w:cs="B Nazanin" w:hint="cs"/>
          <w:sz w:val="24"/>
          <w:szCs w:val="24"/>
          <w:rtl/>
        </w:rPr>
        <w:t>ارثی،</w:t>
      </w:r>
      <w:r w:rsidRPr="000703D7">
        <w:rPr>
          <w:rFonts w:cs="B Nazanin"/>
          <w:sz w:val="24"/>
          <w:szCs w:val="24"/>
          <w:rtl/>
        </w:rPr>
        <w:t xml:space="preserve"> </w:t>
      </w:r>
      <w:r w:rsidRPr="000703D7">
        <w:rPr>
          <w:rFonts w:cs="B Nazanin" w:hint="cs"/>
          <w:sz w:val="24"/>
          <w:szCs w:val="24"/>
          <w:rtl/>
        </w:rPr>
        <w:t>کلیه</w:t>
      </w:r>
      <w:r w:rsidRPr="000703D7">
        <w:rPr>
          <w:rFonts w:cs="B Nazanin"/>
          <w:sz w:val="24"/>
          <w:szCs w:val="24"/>
          <w:rtl/>
        </w:rPr>
        <w:t xml:space="preserve"> </w:t>
      </w:r>
      <w:r w:rsidRPr="000703D7">
        <w:rPr>
          <w:rFonts w:cs="B Nazanin" w:hint="cs"/>
          <w:sz w:val="24"/>
          <w:szCs w:val="24"/>
          <w:rtl/>
        </w:rPr>
        <w:t>کودکانی</w:t>
      </w:r>
      <w:r w:rsidRPr="000703D7">
        <w:rPr>
          <w:rFonts w:cs="B Nazanin"/>
          <w:sz w:val="24"/>
          <w:szCs w:val="24"/>
          <w:rtl/>
        </w:rPr>
        <w:t xml:space="preserve"> </w:t>
      </w:r>
      <w:r w:rsidRPr="000703D7">
        <w:rPr>
          <w:rFonts w:cs="B Nazanin" w:hint="cs"/>
          <w:sz w:val="24"/>
          <w:szCs w:val="24"/>
          <w:rtl/>
        </w:rPr>
        <w:t>که</w:t>
      </w:r>
      <w:r w:rsidRPr="000703D7">
        <w:rPr>
          <w:rFonts w:cs="B Nazanin"/>
          <w:sz w:val="24"/>
          <w:szCs w:val="24"/>
          <w:rtl/>
        </w:rPr>
        <w:t xml:space="preserve"> </w:t>
      </w:r>
      <w:r w:rsidRPr="000703D7">
        <w:rPr>
          <w:rFonts w:cs="B Nazanin" w:hint="cs"/>
          <w:sz w:val="24"/>
          <w:szCs w:val="24"/>
          <w:rtl/>
        </w:rPr>
        <w:t>طی</w:t>
      </w:r>
      <w:r w:rsidRPr="000703D7">
        <w:rPr>
          <w:rFonts w:cs="B Nazanin"/>
          <w:sz w:val="24"/>
          <w:szCs w:val="24"/>
          <w:rtl/>
        </w:rPr>
        <w:t xml:space="preserve"> </w:t>
      </w:r>
      <w:r w:rsidRPr="000703D7">
        <w:rPr>
          <w:rFonts w:cs="B Nazanin" w:hint="cs"/>
          <w:sz w:val="24"/>
          <w:szCs w:val="24"/>
          <w:rtl/>
        </w:rPr>
        <w:t>معاینات</w:t>
      </w:r>
      <w:r w:rsidRPr="000703D7">
        <w:rPr>
          <w:rFonts w:cs="B Nazanin"/>
          <w:sz w:val="24"/>
          <w:szCs w:val="24"/>
          <w:rtl/>
        </w:rPr>
        <w:t xml:space="preserve"> </w:t>
      </w:r>
      <w:r w:rsidRPr="000703D7">
        <w:rPr>
          <w:rFonts w:cs="B Nazanin" w:hint="cs"/>
          <w:sz w:val="24"/>
          <w:szCs w:val="24"/>
          <w:rtl/>
        </w:rPr>
        <w:t>دوره</w:t>
      </w:r>
      <w:r w:rsidR="00596AA6" w:rsidRPr="000703D7">
        <w:rPr>
          <w:rFonts w:cs="B Nazanin" w:hint="cs"/>
          <w:sz w:val="24"/>
          <w:szCs w:val="24"/>
          <w:rtl/>
        </w:rPr>
        <w:t>‌</w:t>
      </w:r>
      <w:r w:rsidRPr="000703D7">
        <w:rPr>
          <w:rFonts w:cs="B Nazanin" w:hint="cs"/>
          <w:sz w:val="24"/>
          <w:szCs w:val="24"/>
          <w:rtl/>
        </w:rPr>
        <w:t>ای</w:t>
      </w:r>
      <w:r w:rsidRPr="000703D7">
        <w:rPr>
          <w:rFonts w:cs="B Nazanin"/>
          <w:sz w:val="24"/>
          <w:szCs w:val="24"/>
          <w:rtl/>
        </w:rPr>
        <w:t xml:space="preserve"> </w:t>
      </w:r>
      <w:r w:rsidRPr="000703D7">
        <w:rPr>
          <w:rFonts w:cs="B Nazanin" w:hint="cs"/>
          <w:sz w:val="24"/>
          <w:szCs w:val="24"/>
          <w:rtl/>
        </w:rPr>
        <w:t>اطفال</w:t>
      </w:r>
      <w:r w:rsidRPr="000703D7">
        <w:rPr>
          <w:rFonts w:cs="B Nazanin"/>
          <w:sz w:val="24"/>
          <w:szCs w:val="24"/>
          <w:rtl/>
        </w:rPr>
        <w:t xml:space="preserve"> </w:t>
      </w:r>
      <w:r w:rsidRPr="000703D7">
        <w:rPr>
          <w:rFonts w:cs="B Nazanin" w:hint="cs"/>
          <w:sz w:val="24"/>
          <w:szCs w:val="24"/>
          <w:rtl/>
        </w:rPr>
        <w:t>شناسایی</w:t>
      </w:r>
      <w:r w:rsidRPr="000703D7">
        <w:rPr>
          <w:rFonts w:cs="B Nazanin"/>
          <w:sz w:val="24"/>
          <w:szCs w:val="24"/>
          <w:rtl/>
        </w:rPr>
        <w:t xml:space="preserve"> </w:t>
      </w:r>
      <w:r w:rsidRPr="000703D7">
        <w:rPr>
          <w:rFonts w:cs="B Nazanin" w:hint="cs"/>
          <w:sz w:val="24"/>
          <w:szCs w:val="24"/>
          <w:rtl/>
        </w:rPr>
        <w:t>می</w:t>
      </w:r>
      <w:r w:rsidR="00596AA6" w:rsidRPr="000703D7">
        <w:rPr>
          <w:rFonts w:cs="B Nazanin" w:hint="cs"/>
          <w:sz w:val="24"/>
          <w:szCs w:val="24"/>
          <w:rtl/>
        </w:rPr>
        <w:t>‌</w:t>
      </w:r>
      <w:r w:rsidRPr="000703D7">
        <w:rPr>
          <w:rFonts w:cs="B Nazanin" w:hint="cs"/>
          <w:sz w:val="24"/>
          <w:szCs w:val="24"/>
          <w:rtl/>
        </w:rPr>
        <w:t>گردند</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دارای</w:t>
      </w:r>
      <w:r w:rsidRPr="000703D7">
        <w:rPr>
          <w:rFonts w:cs="B Nazanin"/>
          <w:sz w:val="24"/>
          <w:szCs w:val="24"/>
          <w:rtl/>
        </w:rPr>
        <w:t xml:space="preserve"> </w:t>
      </w:r>
      <w:r w:rsidRPr="000703D7">
        <w:rPr>
          <w:rFonts w:cs="B Nazanin" w:hint="cs"/>
          <w:sz w:val="24"/>
          <w:szCs w:val="24"/>
          <w:rtl/>
        </w:rPr>
        <w:t>علایم</w:t>
      </w:r>
      <w:r w:rsidRPr="000703D7">
        <w:rPr>
          <w:rFonts w:cs="B Nazanin"/>
          <w:sz w:val="24"/>
          <w:szCs w:val="24"/>
          <w:rtl/>
        </w:rPr>
        <w:t xml:space="preserve"> </w:t>
      </w:r>
      <w:r w:rsidRPr="000703D7">
        <w:rPr>
          <w:rFonts w:cs="B Nazanin" w:hint="cs"/>
          <w:sz w:val="24"/>
          <w:szCs w:val="24"/>
          <w:rtl/>
        </w:rPr>
        <w:t>ذکر</w:t>
      </w:r>
      <w:r w:rsidRPr="000703D7">
        <w:rPr>
          <w:rFonts w:cs="B Nazanin"/>
          <w:sz w:val="24"/>
          <w:szCs w:val="24"/>
          <w:rtl/>
        </w:rPr>
        <w:t xml:space="preserve"> </w:t>
      </w:r>
      <w:r w:rsidRPr="000703D7">
        <w:rPr>
          <w:rFonts w:cs="B Nazanin" w:hint="cs"/>
          <w:sz w:val="24"/>
          <w:szCs w:val="24"/>
          <w:rtl/>
        </w:rPr>
        <w:t>شده</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جدول</w:t>
      </w:r>
      <w:r w:rsidRPr="000703D7">
        <w:rPr>
          <w:rFonts w:cs="B Nazanin"/>
          <w:sz w:val="24"/>
          <w:szCs w:val="24"/>
          <w:rtl/>
        </w:rPr>
        <w:t xml:space="preserve"> </w:t>
      </w:r>
      <w:r w:rsidRPr="000703D7">
        <w:rPr>
          <w:rFonts w:cs="B Nazanin" w:hint="cs"/>
          <w:sz w:val="24"/>
          <w:szCs w:val="24"/>
          <w:rtl/>
        </w:rPr>
        <w:t>ذیل</w:t>
      </w:r>
      <w:r w:rsidRPr="000703D7">
        <w:rPr>
          <w:rFonts w:cs="B Nazanin"/>
          <w:sz w:val="24"/>
          <w:szCs w:val="24"/>
          <w:rtl/>
        </w:rPr>
        <w:t xml:space="preserve"> </w:t>
      </w:r>
      <w:r w:rsidRPr="000703D7">
        <w:rPr>
          <w:rFonts w:cs="B Nazanin" w:hint="cs"/>
          <w:sz w:val="24"/>
          <w:szCs w:val="24"/>
          <w:rtl/>
        </w:rPr>
        <w:t>می</w:t>
      </w:r>
      <w:r w:rsidR="00596AA6" w:rsidRPr="000703D7">
        <w:rPr>
          <w:rFonts w:cs="B Nazanin" w:hint="cs"/>
          <w:sz w:val="24"/>
          <w:szCs w:val="24"/>
          <w:rtl/>
        </w:rPr>
        <w:t>‌</w:t>
      </w:r>
      <w:r w:rsidRPr="000703D7">
        <w:rPr>
          <w:rFonts w:cs="B Nazanin" w:hint="cs"/>
          <w:sz w:val="24"/>
          <w:szCs w:val="24"/>
          <w:rtl/>
        </w:rPr>
        <w:t>باشند</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این</w:t>
      </w:r>
      <w:r w:rsidRPr="000703D7">
        <w:rPr>
          <w:rFonts w:cs="B Nazanin"/>
          <w:sz w:val="24"/>
          <w:szCs w:val="24"/>
          <w:rtl/>
        </w:rPr>
        <w:t xml:space="preserve"> </w:t>
      </w:r>
      <w:r w:rsidRPr="000703D7">
        <w:rPr>
          <w:rFonts w:cs="B Nazanin" w:hint="cs"/>
          <w:sz w:val="24"/>
          <w:szCs w:val="24"/>
          <w:rtl/>
        </w:rPr>
        <w:t>علایم</w:t>
      </w:r>
      <w:r w:rsidRPr="000703D7">
        <w:rPr>
          <w:rFonts w:cs="B Nazanin"/>
          <w:sz w:val="24"/>
          <w:szCs w:val="24"/>
          <w:rtl/>
        </w:rPr>
        <w:t xml:space="preserve"> </w:t>
      </w:r>
      <w:r w:rsidRPr="000703D7">
        <w:rPr>
          <w:rFonts w:cs="B Nazanin" w:hint="cs"/>
          <w:sz w:val="24"/>
          <w:szCs w:val="24"/>
          <w:rtl/>
        </w:rPr>
        <w:t>توسط</w:t>
      </w:r>
      <w:r w:rsidRPr="000703D7">
        <w:rPr>
          <w:rFonts w:cs="B Nazanin"/>
          <w:sz w:val="24"/>
          <w:szCs w:val="24"/>
          <w:rtl/>
        </w:rPr>
        <w:t xml:space="preserve"> </w:t>
      </w:r>
      <w:r w:rsidRPr="000703D7">
        <w:rPr>
          <w:rFonts w:cs="B Nazanin" w:hint="cs"/>
          <w:sz w:val="24"/>
          <w:szCs w:val="24"/>
          <w:rtl/>
        </w:rPr>
        <w:t>پزشک</w:t>
      </w:r>
      <w:r w:rsidRPr="000703D7">
        <w:rPr>
          <w:rFonts w:cs="B Nazanin"/>
          <w:sz w:val="24"/>
          <w:szCs w:val="24"/>
          <w:rtl/>
        </w:rPr>
        <w:t xml:space="preserve"> </w:t>
      </w:r>
      <w:r w:rsidRPr="000703D7">
        <w:rPr>
          <w:rFonts w:cs="B Nazanin" w:hint="cs"/>
          <w:sz w:val="24"/>
          <w:szCs w:val="24"/>
          <w:rtl/>
        </w:rPr>
        <w:t>مرکز</w:t>
      </w:r>
      <w:r w:rsidRPr="000703D7">
        <w:rPr>
          <w:rFonts w:cs="B Nazanin"/>
          <w:sz w:val="24"/>
          <w:szCs w:val="24"/>
          <w:rtl/>
        </w:rPr>
        <w:t xml:space="preserve"> </w:t>
      </w:r>
      <w:r w:rsidRPr="000703D7">
        <w:rPr>
          <w:rFonts w:cs="B Nazanin" w:hint="cs"/>
          <w:sz w:val="24"/>
          <w:szCs w:val="24"/>
          <w:rtl/>
        </w:rPr>
        <w:t>پوشش</w:t>
      </w:r>
      <w:r w:rsidR="00596AA6" w:rsidRPr="000703D7">
        <w:rPr>
          <w:rFonts w:cs="B Nazanin" w:hint="cs"/>
          <w:sz w:val="24"/>
          <w:szCs w:val="24"/>
          <w:rtl/>
        </w:rPr>
        <w:t>‌</w:t>
      </w:r>
      <w:r w:rsidRPr="000703D7">
        <w:rPr>
          <w:rFonts w:cs="B Nazanin" w:hint="cs"/>
          <w:sz w:val="24"/>
          <w:szCs w:val="24"/>
          <w:rtl/>
        </w:rPr>
        <w:t>دهنده</w:t>
      </w:r>
      <w:r w:rsidRPr="000703D7">
        <w:rPr>
          <w:rFonts w:cs="B Nazanin"/>
          <w:sz w:val="24"/>
          <w:szCs w:val="24"/>
          <w:rtl/>
        </w:rPr>
        <w:t xml:space="preserve"> </w:t>
      </w:r>
      <w:r w:rsidRPr="000703D7">
        <w:rPr>
          <w:rFonts w:cs="B Nazanin" w:hint="cs"/>
          <w:sz w:val="24"/>
          <w:szCs w:val="24"/>
          <w:rtl/>
        </w:rPr>
        <w:t>نیز</w:t>
      </w:r>
      <w:r w:rsidRPr="000703D7">
        <w:rPr>
          <w:rFonts w:cs="B Nazanin"/>
          <w:sz w:val="24"/>
          <w:szCs w:val="24"/>
          <w:rtl/>
        </w:rPr>
        <w:t xml:space="preserve"> </w:t>
      </w:r>
      <w:r w:rsidR="00C97A6E" w:rsidRPr="000703D7">
        <w:rPr>
          <w:rFonts w:cs="B Nazanin" w:hint="cs"/>
          <w:sz w:val="24"/>
          <w:szCs w:val="24"/>
          <w:rtl/>
        </w:rPr>
        <w:t>تأیید</w:t>
      </w:r>
      <w:r w:rsidRPr="000703D7">
        <w:rPr>
          <w:rFonts w:cs="B Nazanin"/>
          <w:sz w:val="24"/>
          <w:szCs w:val="24"/>
          <w:rtl/>
        </w:rPr>
        <w:t xml:space="preserve"> </w:t>
      </w:r>
      <w:r w:rsidRPr="000703D7">
        <w:rPr>
          <w:rFonts w:cs="B Nazanin" w:hint="cs"/>
          <w:sz w:val="24"/>
          <w:szCs w:val="24"/>
          <w:rtl/>
        </w:rPr>
        <w:t>شده</w:t>
      </w:r>
      <w:r w:rsidRPr="000703D7">
        <w:rPr>
          <w:rFonts w:cs="B Nazanin"/>
          <w:sz w:val="24"/>
          <w:szCs w:val="24"/>
          <w:rtl/>
        </w:rPr>
        <w:t xml:space="preserve"> </w:t>
      </w:r>
      <w:r w:rsidRPr="000703D7">
        <w:rPr>
          <w:rFonts w:cs="B Nazanin" w:hint="cs"/>
          <w:sz w:val="24"/>
          <w:szCs w:val="24"/>
          <w:rtl/>
        </w:rPr>
        <w:t>باشد،</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عنوان</w:t>
      </w:r>
      <w:r w:rsidRPr="000703D7">
        <w:rPr>
          <w:rFonts w:cs="B Nazanin"/>
          <w:sz w:val="24"/>
          <w:szCs w:val="24"/>
          <w:rtl/>
        </w:rPr>
        <w:t xml:space="preserve"> </w:t>
      </w:r>
      <w:r w:rsidRPr="000703D7">
        <w:rPr>
          <w:rFonts w:cs="B Nazanin" w:hint="cs"/>
          <w:sz w:val="24"/>
          <w:szCs w:val="24"/>
          <w:rtl/>
        </w:rPr>
        <w:t>کودکان</w:t>
      </w:r>
      <w:r w:rsidRPr="000703D7">
        <w:rPr>
          <w:rFonts w:cs="B Nazanin"/>
          <w:sz w:val="24"/>
          <w:szCs w:val="24"/>
          <w:rtl/>
        </w:rPr>
        <w:t xml:space="preserve"> </w:t>
      </w:r>
      <w:r w:rsidRPr="000703D7">
        <w:rPr>
          <w:rFonts w:cs="B Nazanin" w:hint="cs"/>
          <w:sz w:val="24"/>
          <w:szCs w:val="24"/>
          <w:rtl/>
        </w:rPr>
        <w:t>مشکوک</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بیماری</w:t>
      </w:r>
      <w:r w:rsidRPr="000703D7">
        <w:rPr>
          <w:rFonts w:cs="B Nazanin"/>
          <w:sz w:val="24"/>
          <w:szCs w:val="24"/>
          <w:rtl/>
        </w:rPr>
        <w:t xml:space="preserve"> </w:t>
      </w:r>
      <w:r w:rsidRPr="000703D7">
        <w:rPr>
          <w:rFonts w:cs="B Nazanin" w:hint="cs"/>
          <w:sz w:val="24"/>
          <w:szCs w:val="24"/>
          <w:rtl/>
        </w:rPr>
        <w:t>ژنتیکی</w:t>
      </w:r>
      <w:r w:rsidR="00596AA6" w:rsidRPr="000703D7">
        <w:rPr>
          <w:rFonts w:cs="B Nazanin" w:hint="cs"/>
          <w:sz w:val="24"/>
          <w:szCs w:val="24"/>
          <w:rtl/>
        </w:rPr>
        <w:t>‌</w:t>
      </w:r>
      <w:r w:rsidRPr="000703D7">
        <w:rPr>
          <w:rFonts w:cs="B Nazanin"/>
          <w:sz w:val="24"/>
          <w:szCs w:val="24"/>
          <w:rtl/>
        </w:rPr>
        <w:t>/</w:t>
      </w:r>
      <w:r w:rsidR="00596AA6" w:rsidRPr="000703D7">
        <w:rPr>
          <w:rFonts w:cs="B Nazanin" w:hint="cs"/>
          <w:sz w:val="24"/>
          <w:szCs w:val="24"/>
          <w:rtl/>
        </w:rPr>
        <w:t xml:space="preserve">‌ </w:t>
      </w:r>
      <w:r w:rsidRPr="000703D7">
        <w:rPr>
          <w:rFonts w:cs="B Nazanin" w:hint="cs"/>
          <w:sz w:val="24"/>
          <w:szCs w:val="24"/>
          <w:rtl/>
        </w:rPr>
        <w:t>متابولیک</w:t>
      </w:r>
      <w:r w:rsidRPr="000703D7">
        <w:rPr>
          <w:rFonts w:cs="B Nazanin"/>
          <w:sz w:val="24"/>
          <w:szCs w:val="24"/>
          <w:rtl/>
        </w:rPr>
        <w:t xml:space="preserve"> </w:t>
      </w:r>
      <w:r w:rsidRPr="000703D7">
        <w:rPr>
          <w:rFonts w:cs="B Nazanin" w:hint="cs"/>
          <w:sz w:val="24"/>
          <w:szCs w:val="24"/>
          <w:rtl/>
        </w:rPr>
        <w:t>ارثی،</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بیمارستان</w:t>
      </w:r>
      <w:r w:rsidRPr="000703D7">
        <w:rPr>
          <w:rFonts w:cs="B Nazanin"/>
          <w:sz w:val="24"/>
          <w:szCs w:val="24"/>
          <w:rtl/>
        </w:rPr>
        <w:t xml:space="preserve"> </w:t>
      </w:r>
      <w:r w:rsidRPr="000703D7">
        <w:rPr>
          <w:rFonts w:cs="B Nazanin" w:hint="cs"/>
          <w:sz w:val="24"/>
          <w:szCs w:val="24"/>
          <w:rtl/>
        </w:rPr>
        <w:t>منتخب</w:t>
      </w:r>
      <w:r w:rsidRPr="000703D7">
        <w:rPr>
          <w:rFonts w:cs="B Nazanin"/>
          <w:sz w:val="24"/>
          <w:szCs w:val="24"/>
          <w:rtl/>
        </w:rPr>
        <w:t xml:space="preserve"> </w:t>
      </w:r>
      <w:r w:rsidRPr="000703D7">
        <w:rPr>
          <w:rFonts w:cs="B Nazanin" w:hint="cs"/>
          <w:sz w:val="24"/>
          <w:szCs w:val="24"/>
          <w:rtl/>
        </w:rPr>
        <w:t>ارجاع</w:t>
      </w:r>
      <w:r w:rsidRPr="000703D7">
        <w:rPr>
          <w:rFonts w:cs="B Nazanin"/>
          <w:sz w:val="24"/>
          <w:szCs w:val="24"/>
          <w:rtl/>
        </w:rPr>
        <w:t xml:space="preserve"> </w:t>
      </w:r>
      <w:r w:rsidRPr="000703D7">
        <w:rPr>
          <w:rFonts w:cs="B Nazanin" w:hint="cs"/>
          <w:sz w:val="24"/>
          <w:szCs w:val="24"/>
          <w:rtl/>
        </w:rPr>
        <w:t>می</w:t>
      </w:r>
      <w:r w:rsidR="00596AA6" w:rsidRPr="000703D7">
        <w:rPr>
          <w:rFonts w:cs="B Nazanin" w:hint="cs"/>
          <w:sz w:val="24"/>
          <w:szCs w:val="24"/>
          <w:rtl/>
        </w:rPr>
        <w:t>‌</w:t>
      </w:r>
      <w:r w:rsidRPr="000703D7">
        <w:rPr>
          <w:rFonts w:cs="B Nazanin" w:hint="cs"/>
          <w:sz w:val="24"/>
          <w:szCs w:val="24"/>
          <w:rtl/>
        </w:rPr>
        <w:t>شوند</w:t>
      </w:r>
      <w:r w:rsidRPr="000703D7">
        <w:rPr>
          <w:rFonts w:cs="B Nazanin"/>
          <w:sz w:val="24"/>
          <w:szCs w:val="24"/>
        </w:rPr>
        <w:t>.</w:t>
      </w:r>
    </w:p>
    <w:p w:rsidR="00EB70F3" w:rsidRDefault="00EB70F3" w:rsidP="008233AB">
      <w:pPr>
        <w:bidi/>
        <w:spacing w:after="0" w:line="240" w:lineRule="auto"/>
        <w:jc w:val="both"/>
        <w:rPr>
          <w:rFonts w:cs="B Nazanin"/>
          <w:sz w:val="24"/>
          <w:szCs w:val="24"/>
          <w:rtl/>
        </w:rPr>
      </w:pPr>
    </w:p>
    <w:p w:rsidR="006669F0" w:rsidRPr="000703D7" w:rsidRDefault="006669F0" w:rsidP="006669F0">
      <w:pPr>
        <w:bidi/>
        <w:spacing w:after="0" w:line="240" w:lineRule="auto"/>
        <w:jc w:val="both"/>
        <w:rPr>
          <w:rFonts w:cs="B Nazanin"/>
          <w:sz w:val="24"/>
          <w:szCs w:val="24"/>
          <w:rtl/>
        </w:rPr>
      </w:pP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صورتی</w:t>
      </w:r>
      <w:r w:rsidRPr="000703D7">
        <w:rPr>
          <w:rFonts w:cs="B Nazanin"/>
          <w:sz w:val="24"/>
          <w:szCs w:val="24"/>
          <w:rtl/>
        </w:rPr>
        <w:t xml:space="preserve"> </w:t>
      </w:r>
      <w:r w:rsidRPr="000703D7">
        <w:rPr>
          <w:rFonts w:cs="B Nazanin" w:hint="cs"/>
          <w:sz w:val="24"/>
          <w:szCs w:val="24"/>
          <w:rtl/>
        </w:rPr>
        <w:t>که</w:t>
      </w:r>
      <w:r w:rsidRPr="000703D7">
        <w:rPr>
          <w:rFonts w:cs="B Nazanin"/>
          <w:sz w:val="24"/>
          <w:szCs w:val="24"/>
          <w:rtl/>
        </w:rPr>
        <w:t xml:space="preserve"> </w:t>
      </w:r>
      <w:r w:rsidRPr="000703D7">
        <w:rPr>
          <w:rFonts w:cs="B Nazanin" w:hint="cs"/>
          <w:sz w:val="24"/>
          <w:szCs w:val="24"/>
          <w:rtl/>
        </w:rPr>
        <w:t>نوزادی</w:t>
      </w:r>
      <w:r w:rsidRPr="000703D7">
        <w:rPr>
          <w:rFonts w:cs="B Nazanin"/>
          <w:sz w:val="24"/>
          <w:szCs w:val="24"/>
          <w:rtl/>
        </w:rPr>
        <w:t xml:space="preserve"> </w:t>
      </w:r>
      <w:r w:rsidRPr="000703D7">
        <w:rPr>
          <w:rFonts w:cs="B Nazanin" w:hint="cs"/>
          <w:sz w:val="24"/>
          <w:szCs w:val="24"/>
          <w:rtl/>
        </w:rPr>
        <w:t>قبل</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3 </w:t>
      </w:r>
      <w:r w:rsidRPr="000703D7">
        <w:rPr>
          <w:rFonts w:cs="B Nazanin" w:hint="cs"/>
          <w:sz w:val="24"/>
          <w:szCs w:val="24"/>
          <w:rtl/>
        </w:rPr>
        <w:t>روزگی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یا</w:t>
      </w:r>
      <w:r w:rsidRPr="000703D7">
        <w:rPr>
          <w:rFonts w:cs="B Nazanin"/>
          <w:sz w:val="24"/>
          <w:szCs w:val="24"/>
          <w:rtl/>
        </w:rPr>
        <w:t xml:space="preserve"> </w:t>
      </w:r>
      <w:r w:rsidRPr="000703D7">
        <w:rPr>
          <w:rFonts w:cs="B Nazanin" w:hint="cs"/>
          <w:sz w:val="24"/>
          <w:szCs w:val="24"/>
          <w:rtl/>
        </w:rPr>
        <w:t>بلافاصله</w:t>
      </w:r>
      <w:r w:rsidRPr="000703D7">
        <w:rPr>
          <w:rFonts w:cs="B Nazanin"/>
          <w:sz w:val="24"/>
          <w:szCs w:val="24"/>
          <w:rtl/>
        </w:rPr>
        <w:t xml:space="preserve"> </w:t>
      </w:r>
      <w:r w:rsidRPr="000703D7">
        <w:rPr>
          <w:rFonts w:cs="B Nazanin" w:hint="cs"/>
          <w:sz w:val="24"/>
          <w:szCs w:val="24"/>
          <w:rtl/>
        </w:rPr>
        <w:t>پس</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تولد</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بیمارستان</w:t>
      </w:r>
      <w:r w:rsidRPr="000703D7">
        <w:rPr>
          <w:rFonts w:cs="B Nazanin"/>
          <w:sz w:val="24"/>
          <w:szCs w:val="24"/>
          <w:rtl/>
        </w:rPr>
        <w:t xml:space="preserve"> </w:t>
      </w:r>
      <w:r w:rsidRPr="000703D7">
        <w:rPr>
          <w:rFonts w:cs="B Nazanin" w:hint="cs"/>
          <w:sz w:val="24"/>
          <w:szCs w:val="24"/>
          <w:rtl/>
        </w:rPr>
        <w:t>بستری</w:t>
      </w:r>
      <w:r w:rsidRPr="000703D7">
        <w:rPr>
          <w:rFonts w:cs="B Nazanin"/>
          <w:sz w:val="24"/>
          <w:szCs w:val="24"/>
          <w:rtl/>
        </w:rPr>
        <w:t xml:space="preserve"> </w:t>
      </w:r>
      <w:r w:rsidRPr="000703D7">
        <w:rPr>
          <w:rFonts w:cs="B Nazanin" w:hint="cs"/>
          <w:sz w:val="24"/>
          <w:szCs w:val="24"/>
          <w:rtl/>
        </w:rPr>
        <w:t>شود، ضروری</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اولین</w:t>
      </w:r>
      <w:r w:rsidRPr="000703D7">
        <w:rPr>
          <w:rFonts w:cs="B Nazanin"/>
          <w:sz w:val="24"/>
          <w:szCs w:val="24"/>
          <w:rtl/>
        </w:rPr>
        <w:t xml:space="preserve"> </w:t>
      </w:r>
      <w:r w:rsidRPr="000703D7">
        <w:rPr>
          <w:rFonts w:cs="B Nazanin" w:hint="cs"/>
          <w:sz w:val="24"/>
          <w:szCs w:val="24"/>
          <w:rtl/>
        </w:rPr>
        <w:t>نمونه‌گیری</w:t>
      </w:r>
      <w:r w:rsidRPr="000703D7">
        <w:rPr>
          <w:rFonts w:cs="B Nazanin"/>
          <w:sz w:val="24"/>
          <w:szCs w:val="24"/>
          <w:rtl/>
        </w:rPr>
        <w:t xml:space="preserve"> </w:t>
      </w:r>
      <w:r w:rsidRPr="000703D7">
        <w:rPr>
          <w:rFonts w:cs="B Nazanin" w:hint="cs"/>
          <w:sz w:val="24"/>
          <w:szCs w:val="24"/>
          <w:rtl/>
        </w:rPr>
        <w:t>که</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وی</w:t>
      </w:r>
      <w:r w:rsidRPr="000703D7">
        <w:rPr>
          <w:rFonts w:cs="B Nazanin"/>
          <w:sz w:val="24"/>
          <w:szCs w:val="24"/>
          <w:rtl/>
        </w:rPr>
        <w:t xml:space="preserve"> </w:t>
      </w:r>
      <w:r w:rsidRPr="000703D7">
        <w:rPr>
          <w:rFonts w:cs="B Nazanin" w:hint="cs"/>
          <w:sz w:val="24"/>
          <w:szCs w:val="24"/>
          <w:rtl/>
        </w:rPr>
        <w:t>انجام</w:t>
      </w:r>
      <w:r w:rsidRPr="000703D7">
        <w:rPr>
          <w:rFonts w:cs="B Nazanin"/>
          <w:sz w:val="24"/>
          <w:szCs w:val="24"/>
          <w:rtl/>
        </w:rPr>
        <w:t xml:space="preserve"> </w:t>
      </w:r>
      <w:r w:rsidRPr="000703D7">
        <w:rPr>
          <w:rFonts w:cs="B Nazanin" w:hint="cs"/>
          <w:sz w:val="24"/>
          <w:szCs w:val="24"/>
          <w:rtl/>
        </w:rPr>
        <w:t>می‌گیرد</w:t>
      </w:r>
      <w:r w:rsidRPr="000703D7">
        <w:rPr>
          <w:rFonts w:cs="B Nazanin"/>
          <w:sz w:val="24"/>
          <w:szCs w:val="24"/>
          <w:rtl/>
        </w:rPr>
        <w:t xml:space="preserve"> </w:t>
      </w:r>
      <w:r w:rsidRPr="000703D7">
        <w:rPr>
          <w:rFonts w:cs="B Nazanin" w:hint="cs"/>
          <w:sz w:val="24"/>
          <w:szCs w:val="24"/>
          <w:rtl/>
        </w:rPr>
        <w:t>قبل</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هر</w:t>
      </w:r>
      <w:r w:rsidRPr="000703D7">
        <w:rPr>
          <w:rFonts w:cs="B Nazanin"/>
          <w:sz w:val="24"/>
          <w:szCs w:val="24"/>
          <w:rtl/>
        </w:rPr>
        <w:t xml:space="preserve"> </w:t>
      </w:r>
      <w:r w:rsidRPr="000703D7">
        <w:rPr>
          <w:rFonts w:cs="B Nazanin" w:hint="cs"/>
          <w:sz w:val="24"/>
          <w:szCs w:val="24"/>
          <w:rtl/>
        </w:rPr>
        <w:t>گونه</w:t>
      </w:r>
      <w:r w:rsidRPr="000703D7">
        <w:rPr>
          <w:rFonts w:cs="B Nazanin"/>
          <w:sz w:val="24"/>
          <w:szCs w:val="24"/>
          <w:rtl/>
        </w:rPr>
        <w:t xml:space="preserve"> </w:t>
      </w:r>
      <w:r w:rsidRPr="000703D7">
        <w:rPr>
          <w:rFonts w:cs="B Nazanin" w:hint="cs"/>
          <w:sz w:val="24"/>
          <w:szCs w:val="24"/>
          <w:rtl/>
        </w:rPr>
        <w:t>درمان</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تجویز</w:t>
      </w:r>
      <w:r w:rsidRPr="000703D7">
        <w:rPr>
          <w:rFonts w:cs="B Nazanin"/>
          <w:sz w:val="24"/>
          <w:szCs w:val="24"/>
          <w:rtl/>
        </w:rPr>
        <w:t xml:space="preserve"> </w:t>
      </w:r>
      <w:r w:rsidRPr="000703D7">
        <w:rPr>
          <w:rFonts w:cs="B Nazanin" w:hint="cs"/>
          <w:sz w:val="24"/>
          <w:szCs w:val="24"/>
          <w:rtl/>
        </w:rPr>
        <w:t>دارو</w:t>
      </w:r>
      <w:r w:rsidRPr="000703D7">
        <w:rPr>
          <w:rFonts w:cs="B Nazanin"/>
          <w:sz w:val="24"/>
          <w:szCs w:val="24"/>
        </w:rPr>
        <w:t xml:space="preserve"> </w:t>
      </w:r>
      <w:r w:rsidRPr="000703D7">
        <w:rPr>
          <w:rFonts w:cs="B Nazanin"/>
          <w:szCs w:val="20"/>
        </w:rPr>
        <w:t>(Medication)</w:t>
      </w:r>
      <w:r w:rsidRPr="000703D7">
        <w:rPr>
          <w:rFonts w:cs="B Nazanin"/>
          <w:sz w:val="24"/>
          <w:szCs w:val="24"/>
        </w:rPr>
        <w:t xml:space="preserve"> </w:t>
      </w:r>
      <w:r w:rsidRPr="000703D7">
        <w:rPr>
          <w:rFonts w:cs="B Nazanin" w:hint="cs"/>
          <w:sz w:val="24"/>
          <w:szCs w:val="24"/>
          <w:rtl/>
        </w:rPr>
        <w:t>باید</w:t>
      </w:r>
      <w:r w:rsidRPr="000703D7">
        <w:rPr>
          <w:rFonts w:cs="B Nazanin"/>
          <w:sz w:val="24"/>
          <w:szCs w:val="24"/>
          <w:rtl/>
        </w:rPr>
        <w:t xml:space="preserve"> </w:t>
      </w:r>
      <w:r w:rsidRPr="000703D7">
        <w:rPr>
          <w:rFonts w:cs="B Nazanin" w:hint="cs"/>
          <w:sz w:val="24"/>
          <w:szCs w:val="24"/>
          <w:rtl/>
        </w:rPr>
        <w:t>یک</w:t>
      </w:r>
      <w:r w:rsidRPr="000703D7">
        <w:rPr>
          <w:rFonts w:cs="B Nazanin"/>
          <w:sz w:val="24"/>
          <w:szCs w:val="24"/>
          <w:rtl/>
        </w:rPr>
        <w:t xml:space="preserve"> </w:t>
      </w:r>
      <w:r w:rsidRPr="000703D7">
        <w:rPr>
          <w:rFonts w:cs="B Nazanin" w:hint="cs"/>
          <w:sz w:val="24"/>
          <w:szCs w:val="24"/>
          <w:rtl/>
        </w:rPr>
        <w:t>نمونه</w:t>
      </w:r>
      <w:r w:rsidRPr="000703D7">
        <w:rPr>
          <w:rFonts w:cs="B Nazanin"/>
          <w:sz w:val="24"/>
          <w:szCs w:val="24"/>
          <w:rtl/>
        </w:rPr>
        <w:t xml:space="preserve"> </w:t>
      </w:r>
      <w:r w:rsidRPr="000703D7">
        <w:rPr>
          <w:rFonts w:cs="B Nazanin" w:hint="cs"/>
          <w:sz w:val="24"/>
          <w:szCs w:val="24"/>
          <w:rtl/>
        </w:rPr>
        <w:t>خون</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نوزاد</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روی</w:t>
      </w:r>
      <w:r w:rsidRPr="000703D7">
        <w:rPr>
          <w:rFonts w:cs="B Nazanin"/>
          <w:sz w:val="24"/>
          <w:szCs w:val="24"/>
          <w:rtl/>
        </w:rPr>
        <w:t xml:space="preserve"> </w:t>
      </w:r>
      <w:r w:rsidRPr="000703D7">
        <w:rPr>
          <w:rFonts w:cs="B Nazanin" w:hint="cs"/>
          <w:sz w:val="24"/>
          <w:szCs w:val="24"/>
          <w:rtl/>
        </w:rPr>
        <w:t>کاغذ</w:t>
      </w:r>
      <w:r w:rsidRPr="000703D7">
        <w:rPr>
          <w:rFonts w:cs="B Nazanin"/>
          <w:sz w:val="24"/>
          <w:szCs w:val="24"/>
          <w:rtl/>
        </w:rPr>
        <w:t xml:space="preserve"> </w:t>
      </w:r>
      <w:r w:rsidRPr="000703D7">
        <w:rPr>
          <w:rFonts w:cs="B Nazanin" w:hint="cs"/>
          <w:sz w:val="24"/>
          <w:szCs w:val="24"/>
          <w:rtl/>
        </w:rPr>
        <w:t>فیلتر</w:t>
      </w:r>
      <w:r w:rsidRPr="000703D7">
        <w:rPr>
          <w:rFonts w:cs="B Nazanin"/>
          <w:sz w:val="24"/>
          <w:szCs w:val="24"/>
          <w:rtl/>
        </w:rPr>
        <w:t xml:space="preserve"> </w:t>
      </w:r>
      <w:r w:rsidRPr="000703D7">
        <w:rPr>
          <w:rFonts w:cs="B Nazanin" w:hint="cs"/>
          <w:sz w:val="24"/>
          <w:szCs w:val="24"/>
          <w:rtl/>
        </w:rPr>
        <w:t>تهیه</w:t>
      </w:r>
      <w:r w:rsidRPr="000703D7">
        <w:rPr>
          <w:rFonts w:cs="B Nazanin"/>
          <w:sz w:val="24"/>
          <w:szCs w:val="24"/>
          <w:rtl/>
        </w:rPr>
        <w:t xml:space="preserve"> </w:t>
      </w:r>
      <w:r w:rsidRPr="000703D7">
        <w:rPr>
          <w:rFonts w:cs="B Nazanin" w:hint="cs"/>
          <w:sz w:val="24"/>
          <w:szCs w:val="24"/>
          <w:rtl/>
        </w:rPr>
        <w:t>شود</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شرایط</w:t>
      </w:r>
      <w:r w:rsidRPr="000703D7">
        <w:rPr>
          <w:rFonts w:cs="B Nazanin"/>
          <w:sz w:val="24"/>
          <w:szCs w:val="24"/>
          <w:rtl/>
        </w:rPr>
        <w:t xml:space="preserve"> </w:t>
      </w:r>
      <w:r w:rsidRPr="000703D7">
        <w:rPr>
          <w:rFonts w:cs="B Nazanin" w:hint="cs"/>
          <w:sz w:val="24"/>
          <w:szCs w:val="24"/>
          <w:rtl/>
        </w:rPr>
        <w:t>زیر</w:t>
      </w:r>
      <w:r w:rsidRPr="000703D7">
        <w:rPr>
          <w:rFonts w:cs="B Nazanin"/>
          <w:sz w:val="24"/>
          <w:szCs w:val="24"/>
          <w:rtl/>
        </w:rPr>
        <w:t xml:space="preserve"> </w:t>
      </w:r>
      <w:r w:rsidRPr="000703D7">
        <w:rPr>
          <w:rFonts w:cs="B Nazanin" w:hint="cs"/>
          <w:sz w:val="24"/>
          <w:szCs w:val="24"/>
          <w:rtl/>
        </w:rPr>
        <w:t>نگهداری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طبق</w:t>
      </w:r>
      <w:r w:rsidRPr="000703D7">
        <w:rPr>
          <w:rFonts w:cs="B Nazanin"/>
          <w:sz w:val="24"/>
          <w:szCs w:val="24"/>
          <w:rtl/>
        </w:rPr>
        <w:t xml:space="preserve"> </w:t>
      </w:r>
      <w:r w:rsidRPr="000703D7">
        <w:rPr>
          <w:rFonts w:cs="B Nazanin" w:hint="cs"/>
          <w:sz w:val="24"/>
          <w:szCs w:val="24"/>
          <w:rtl/>
        </w:rPr>
        <w:t>روالی</w:t>
      </w:r>
      <w:r w:rsidRPr="000703D7">
        <w:rPr>
          <w:rFonts w:cs="B Nazanin"/>
          <w:sz w:val="24"/>
          <w:szCs w:val="24"/>
          <w:rtl/>
        </w:rPr>
        <w:t xml:space="preserve"> </w:t>
      </w:r>
      <w:r w:rsidRPr="000703D7">
        <w:rPr>
          <w:rFonts w:cs="B Nazanin" w:hint="cs"/>
          <w:sz w:val="24"/>
          <w:szCs w:val="24"/>
          <w:rtl/>
        </w:rPr>
        <w:t>که</w:t>
      </w:r>
      <w:r w:rsidRPr="000703D7">
        <w:rPr>
          <w:rFonts w:cs="B Nazanin"/>
          <w:sz w:val="24"/>
          <w:szCs w:val="24"/>
          <w:rtl/>
        </w:rPr>
        <w:t xml:space="preserve"> </w:t>
      </w:r>
      <w:r w:rsidRPr="000703D7">
        <w:rPr>
          <w:rFonts w:cs="B Nazanin" w:hint="cs"/>
          <w:sz w:val="24"/>
          <w:szCs w:val="24"/>
          <w:rtl/>
        </w:rPr>
        <w:t>مرکز</w:t>
      </w:r>
      <w:r w:rsidRPr="000703D7">
        <w:rPr>
          <w:rFonts w:cs="B Nazanin"/>
          <w:sz w:val="24"/>
          <w:szCs w:val="24"/>
          <w:rtl/>
        </w:rPr>
        <w:t xml:space="preserve"> </w:t>
      </w:r>
      <w:r w:rsidRPr="000703D7">
        <w:rPr>
          <w:rFonts w:cs="B Nazanin" w:hint="cs"/>
          <w:sz w:val="24"/>
          <w:szCs w:val="24"/>
          <w:rtl/>
        </w:rPr>
        <w:t>بهداشت</w:t>
      </w:r>
      <w:r w:rsidRPr="000703D7">
        <w:rPr>
          <w:rFonts w:cs="B Nazanin"/>
          <w:sz w:val="24"/>
          <w:szCs w:val="24"/>
          <w:rtl/>
        </w:rPr>
        <w:t xml:space="preserve"> </w:t>
      </w:r>
      <w:r w:rsidRPr="000703D7">
        <w:rPr>
          <w:rFonts w:cs="B Nazanin" w:hint="cs"/>
          <w:sz w:val="24"/>
          <w:szCs w:val="24"/>
          <w:rtl/>
        </w:rPr>
        <w:t>مشخص</w:t>
      </w:r>
      <w:r w:rsidRPr="000703D7">
        <w:rPr>
          <w:rFonts w:cs="B Nazanin"/>
          <w:sz w:val="24"/>
          <w:szCs w:val="24"/>
          <w:rtl/>
        </w:rPr>
        <w:t xml:space="preserve"> </w:t>
      </w:r>
      <w:r w:rsidRPr="000703D7">
        <w:rPr>
          <w:rFonts w:cs="B Nazanin" w:hint="cs"/>
          <w:sz w:val="24"/>
          <w:szCs w:val="24"/>
          <w:rtl/>
        </w:rPr>
        <w:t>می‌نماید</w:t>
      </w:r>
      <w:r w:rsidRPr="000703D7">
        <w:rPr>
          <w:rFonts w:cs="B Nazanin"/>
          <w:sz w:val="24"/>
          <w:szCs w:val="24"/>
          <w:rtl/>
        </w:rPr>
        <w:t xml:space="preserve"> </w:t>
      </w:r>
      <w:r w:rsidRPr="000703D7">
        <w:rPr>
          <w:rFonts w:cs="B Nazanin" w:hint="cs"/>
          <w:sz w:val="24"/>
          <w:szCs w:val="24"/>
          <w:rtl/>
        </w:rPr>
        <w:t>نمونه</w:t>
      </w:r>
      <w:r w:rsidRPr="000703D7">
        <w:rPr>
          <w:rFonts w:cs="B Nazanin"/>
          <w:sz w:val="24"/>
          <w:szCs w:val="24"/>
          <w:rtl/>
        </w:rPr>
        <w:t xml:space="preserve"> </w:t>
      </w:r>
      <w:r w:rsidRPr="000703D7">
        <w:rPr>
          <w:rFonts w:cs="B Nazanin" w:hint="cs"/>
          <w:sz w:val="24"/>
          <w:szCs w:val="24"/>
          <w:rtl/>
        </w:rPr>
        <w:t>را</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آزمایشگاه</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ارسال</w:t>
      </w:r>
      <w:r w:rsidRPr="000703D7">
        <w:rPr>
          <w:rFonts w:cs="B Nazanin"/>
          <w:sz w:val="24"/>
          <w:szCs w:val="24"/>
          <w:rtl/>
        </w:rPr>
        <w:t xml:space="preserve"> </w:t>
      </w:r>
      <w:r w:rsidRPr="000703D7">
        <w:rPr>
          <w:rFonts w:cs="B Nazanin" w:hint="cs"/>
          <w:sz w:val="24"/>
          <w:szCs w:val="24"/>
          <w:rtl/>
        </w:rPr>
        <w:t>شود.</w:t>
      </w:r>
      <w:r w:rsidRPr="000703D7">
        <w:rPr>
          <w:rFonts w:cs="B Nazanin"/>
          <w:sz w:val="24"/>
          <w:szCs w:val="24"/>
          <w:rtl/>
        </w:rPr>
        <w:t xml:space="preserve"> </w:t>
      </w:r>
      <w:r w:rsidRPr="000703D7">
        <w:rPr>
          <w:rFonts w:cs="B Nazanin" w:hint="cs"/>
          <w:sz w:val="24"/>
          <w:szCs w:val="24"/>
          <w:rtl/>
        </w:rPr>
        <w:t>بعد</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انجام</w:t>
      </w:r>
      <w:r w:rsidRPr="000703D7">
        <w:rPr>
          <w:rFonts w:cs="B Nazanin"/>
          <w:sz w:val="24"/>
          <w:szCs w:val="24"/>
          <w:rtl/>
        </w:rPr>
        <w:t xml:space="preserve"> </w:t>
      </w:r>
      <w:r w:rsidRPr="000703D7">
        <w:rPr>
          <w:rFonts w:cs="B Nazanin" w:hint="cs"/>
          <w:sz w:val="24"/>
          <w:szCs w:val="24"/>
          <w:rtl/>
        </w:rPr>
        <w:t>آزمایش</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تجویز</w:t>
      </w:r>
      <w:r w:rsidRPr="000703D7">
        <w:rPr>
          <w:rFonts w:cs="B Nazanin"/>
          <w:sz w:val="24"/>
          <w:szCs w:val="24"/>
          <w:rtl/>
        </w:rPr>
        <w:t xml:space="preserve"> </w:t>
      </w:r>
      <w:r w:rsidRPr="000703D7">
        <w:rPr>
          <w:rFonts w:cs="B Nazanin" w:hint="cs"/>
          <w:sz w:val="24"/>
          <w:szCs w:val="24"/>
          <w:rtl/>
        </w:rPr>
        <w:t>دارو</w:t>
      </w:r>
      <w:r w:rsidRPr="000703D7">
        <w:rPr>
          <w:rFonts w:cs="B Nazanin"/>
          <w:sz w:val="24"/>
          <w:szCs w:val="24"/>
          <w:rtl/>
        </w:rPr>
        <w:t xml:space="preserve"> </w:t>
      </w:r>
      <w:r w:rsidRPr="000703D7">
        <w:rPr>
          <w:rFonts w:cs="B Nazanin" w:hint="cs"/>
          <w:sz w:val="24"/>
          <w:szCs w:val="24"/>
          <w:rtl/>
        </w:rPr>
        <w:t>پزشک</w:t>
      </w:r>
      <w:r w:rsidRPr="000703D7">
        <w:rPr>
          <w:rFonts w:cs="B Nazanin"/>
          <w:sz w:val="24"/>
          <w:szCs w:val="24"/>
          <w:rtl/>
        </w:rPr>
        <w:t xml:space="preserve"> </w:t>
      </w:r>
      <w:r w:rsidRPr="000703D7">
        <w:rPr>
          <w:rFonts w:cs="B Nazanin" w:hint="cs"/>
          <w:sz w:val="24"/>
          <w:szCs w:val="24"/>
          <w:rtl/>
        </w:rPr>
        <w:t>متخصص</w:t>
      </w:r>
      <w:r w:rsidRPr="000703D7">
        <w:rPr>
          <w:rFonts w:cs="B Nazanin"/>
          <w:sz w:val="24"/>
          <w:szCs w:val="24"/>
          <w:rtl/>
        </w:rPr>
        <w:t xml:space="preserve"> </w:t>
      </w:r>
      <w:r w:rsidRPr="000703D7">
        <w:rPr>
          <w:rFonts w:cs="B Nazanin" w:hint="cs"/>
          <w:sz w:val="24"/>
          <w:szCs w:val="24"/>
          <w:rtl/>
        </w:rPr>
        <w:t>باید</w:t>
      </w:r>
      <w:r w:rsidRPr="000703D7">
        <w:rPr>
          <w:rFonts w:cs="B Nazanin"/>
          <w:sz w:val="24"/>
          <w:szCs w:val="24"/>
          <w:rtl/>
        </w:rPr>
        <w:t xml:space="preserve"> </w:t>
      </w:r>
      <w:r w:rsidRPr="000703D7">
        <w:rPr>
          <w:rFonts w:cs="B Nazanin" w:hint="cs"/>
          <w:sz w:val="24"/>
          <w:szCs w:val="24"/>
          <w:rtl/>
        </w:rPr>
        <w:t>زمان</w:t>
      </w:r>
      <w:r w:rsidRPr="000703D7">
        <w:rPr>
          <w:rFonts w:cs="B Nazanin"/>
          <w:sz w:val="24"/>
          <w:szCs w:val="24"/>
          <w:rtl/>
        </w:rPr>
        <w:t xml:space="preserve"> </w:t>
      </w:r>
      <w:r w:rsidRPr="000703D7">
        <w:rPr>
          <w:rFonts w:cs="B Nazanin" w:hint="cs"/>
          <w:sz w:val="24"/>
          <w:szCs w:val="24"/>
          <w:rtl/>
        </w:rPr>
        <w:t>انجام</w:t>
      </w:r>
      <w:r w:rsidRPr="000703D7">
        <w:rPr>
          <w:rFonts w:cs="B Nazanin"/>
          <w:sz w:val="24"/>
          <w:szCs w:val="24"/>
          <w:rtl/>
        </w:rPr>
        <w:t xml:space="preserve"> </w:t>
      </w:r>
      <w:r w:rsidRPr="000703D7">
        <w:rPr>
          <w:rFonts w:cs="B Nazanin" w:hint="cs"/>
          <w:sz w:val="24"/>
          <w:szCs w:val="24"/>
          <w:rtl/>
        </w:rPr>
        <w:t>آزمایش</w:t>
      </w:r>
      <w:r w:rsidRPr="000703D7">
        <w:rPr>
          <w:rFonts w:cs="B Nazanin"/>
          <w:sz w:val="24"/>
          <w:szCs w:val="24"/>
          <w:rtl/>
        </w:rPr>
        <w:t xml:space="preserve"> </w:t>
      </w:r>
      <w:r w:rsidRPr="000703D7">
        <w:rPr>
          <w:rFonts w:cs="B Nazanin" w:hint="cs"/>
          <w:sz w:val="24"/>
          <w:szCs w:val="24"/>
          <w:rtl/>
        </w:rPr>
        <w:t>مجدد</w:t>
      </w:r>
      <w:r w:rsidRPr="000703D7">
        <w:rPr>
          <w:rFonts w:cs="B Nazanin"/>
          <w:sz w:val="24"/>
          <w:szCs w:val="24"/>
          <w:rtl/>
        </w:rPr>
        <w:t xml:space="preserve"> </w:t>
      </w:r>
      <w:r w:rsidRPr="000703D7">
        <w:rPr>
          <w:rFonts w:cs="B Nazanin" w:hint="cs"/>
          <w:sz w:val="24"/>
          <w:szCs w:val="24"/>
          <w:rtl/>
        </w:rPr>
        <w:t>را</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توجه</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تداخل</w:t>
      </w:r>
      <w:r w:rsidRPr="000703D7">
        <w:rPr>
          <w:rFonts w:cs="B Nazanin"/>
          <w:sz w:val="24"/>
          <w:szCs w:val="24"/>
          <w:rtl/>
        </w:rPr>
        <w:t xml:space="preserve"> </w:t>
      </w:r>
      <w:r w:rsidRPr="000703D7">
        <w:rPr>
          <w:rFonts w:cs="B Nazanin" w:hint="cs"/>
          <w:sz w:val="24"/>
          <w:szCs w:val="24"/>
          <w:rtl/>
        </w:rPr>
        <w:t>درمان</w:t>
      </w:r>
      <w:r w:rsidRPr="000703D7">
        <w:rPr>
          <w:rFonts w:cs="B Nazanin"/>
          <w:sz w:val="24"/>
          <w:szCs w:val="24"/>
          <w:rtl/>
        </w:rPr>
        <w:t xml:space="preserve"> </w:t>
      </w:r>
      <w:r w:rsidRPr="000703D7">
        <w:rPr>
          <w:rFonts w:cs="B Nazanin" w:hint="cs"/>
          <w:sz w:val="24"/>
          <w:szCs w:val="24"/>
          <w:rtl/>
        </w:rPr>
        <w:t>صورت</w:t>
      </w:r>
      <w:r w:rsidRPr="000703D7">
        <w:rPr>
          <w:rFonts w:cs="B Nazanin"/>
          <w:sz w:val="24"/>
          <w:szCs w:val="24"/>
          <w:rtl/>
        </w:rPr>
        <w:t xml:space="preserve"> </w:t>
      </w:r>
      <w:r w:rsidRPr="000703D7">
        <w:rPr>
          <w:rFonts w:cs="B Nazanin" w:hint="cs"/>
          <w:sz w:val="24"/>
          <w:szCs w:val="24"/>
          <w:rtl/>
        </w:rPr>
        <w:t>پذیرفته</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خودکار</w:t>
      </w:r>
      <w:r w:rsidRPr="000703D7">
        <w:rPr>
          <w:rFonts w:cs="B Nazanin"/>
          <w:sz w:val="24"/>
          <w:szCs w:val="24"/>
          <w:rtl/>
        </w:rPr>
        <w:t xml:space="preserve"> </w:t>
      </w:r>
      <w:r w:rsidRPr="000703D7">
        <w:rPr>
          <w:rFonts w:cs="B Nazanin" w:hint="cs"/>
          <w:sz w:val="24"/>
          <w:szCs w:val="24"/>
          <w:rtl/>
        </w:rPr>
        <w:t>قرمز</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پرونده</w:t>
      </w:r>
      <w:r w:rsidRPr="000703D7">
        <w:rPr>
          <w:rFonts w:cs="B Nazanin"/>
          <w:sz w:val="24"/>
          <w:szCs w:val="24"/>
          <w:rtl/>
        </w:rPr>
        <w:t xml:space="preserve"> </w:t>
      </w:r>
      <w:r w:rsidRPr="000703D7">
        <w:rPr>
          <w:rFonts w:cs="B Nazanin" w:hint="cs"/>
          <w:sz w:val="24"/>
          <w:szCs w:val="24"/>
          <w:rtl/>
        </w:rPr>
        <w:t>بیمار</w:t>
      </w:r>
      <w:r w:rsidRPr="000703D7">
        <w:rPr>
          <w:rFonts w:cs="B Nazanin"/>
          <w:sz w:val="24"/>
          <w:szCs w:val="24"/>
          <w:rtl/>
        </w:rPr>
        <w:t xml:space="preserve"> </w:t>
      </w:r>
      <w:r w:rsidRPr="000703D7">
        <w:rPr>
          <w:rFonts w:cs="B Nazanin" w:hint="cs"/>
          <w:sz w:val="24"/>
          <w:szCs w:val="24"/>
          <w:rtl/>
        </w:rPr>
        <w:t>ثبت</w:t>
      </w:r>
      <w:r w:rsidRPr="000703D7">
        <w:rPr>
          <w:rFonts w:cs="B Nazanin"/>
          <w:sz w:val="24"/>
          <w:szCs w:val="24"/>
          <w:rtl/>
        </w:rPr>
        <w:t xml:space="preserve"> </w:t>
      </w:r>
      <w:r w:rsidRPr="000703D7">
        <w:rPr>
          <w:rFonts w:cs="B Nazanin" w:hint="cs"/>
          <w:sz w:val="24"/>
          <w:szCs w:val="24"/>
          <w:rtl/>
        </w:rPr>
        <w:t>نماید</w:t>
      </w:r>
      <w:r w:rsidRPr="000703D7">
        <w:rPr>
          <w:rFonts w:cs="B Nazanin"/>
          <w:sz w:val="24"/>
          <w:szCs w:val="24"/>
          <w:rtl/>
        </w:rPr>
        <w:t xml:space="preserve"> .</w:t>
      </w:r>
      <w:r w:rsidRPr="000703D7">
        <w:rPr>
          <w:rFonts w:cs="B Nazanin" w:hint="cs"/>
          <w:sz w:val="24"/>
          <w:szCs w:val="24"/>
          <w:rtl/>
        </w:rPr>
        <w:t>پزشک</w:t>
      </w:r>
      <w:r w:rsidRPr="000703D7">
        <w:rPr>
          <w:rFonts w:cs="B Nazanin"/>
          <w:sz w:val="24"/>
          <w:szCs w:val="24"/>
          <w:rtl/>
        </w:rPr>
        <w:t xml:space="preserve"> </w:t>
      </w:r>
      <w:r w:rsidRPr="000703D7">
        <w:rPr>
          <w:rFonts w:cs="B Nazanin" w:hint="cs"/>
          <w:sz w:val="24"/>
          <w:szCs w:val="24"/>
          <w:rtl/>
        </w:rPr>
        <w:t>معالج</w:t>
      </w:r>
      <w:r w:rsidRPr="000703D7">
        <w:rPr>
          <w:rFonts w:cs="B Nazanin"/>
          <w:sz w:val="24"/>
          <w:szCs w:val="24"/>
          <w:rtl/>
        </w:rPr>
        <w:t xml:space="preserve"> </w:t>
      </w:r>
      <w:r w:rsidRPr="000703D7">
        <w:rPr>
          <w:rFonts w:cs="B Nazanin" w:hint="cs"/>
          <w:sz w:val="24"/>
          <w:szCs w:val="24"/>
          <w:rtl/>
        </w:rPr>
        <w:t>مسئول</w:t>
      </w:r>
      <w:r w:rsidRPr="000703D7">
        <w:rPr>
          <w:rFonts w:cs="B Nazanin"/>
          <w:sz w:val="24"/>
          <w:szCs w:val="24"/>
          <w:rtl/>
        </w:rPr>
        <w:t xml:space="preserve"> </w:t>
      </w:r>
      <w:r w:rsidRPr="000703D7">
        <w:rPr>
          <w:rFonts w:cs="B Nazanin" w:hint="cs"/>
          <w:sz w:val="24"/>
          <w:szCs w:val="24"/>
          <w:rtl/>
        </w:rPr>
        <w:t>تعیین</w:t>
      </w:r>
      <w:r w:rsidRPr="000703D7">
        <w:rPr>
          <w:rFonts w:cs="B Nazanin"/>
          <w:sz w:val="24"/>
          <w:szCs w:val="24"/>
          <w:rtl/>
        </w:rPr>
        <w:t xml:space="preserve"> </w:t>
      </w:r>
      <w:r w:rsidRPr="000703D7">
        <w:rPr>
          <w:rFonts w:cs="B Nazanin" w:hint="cs"/>
          <w:sz w:val="24"/>
          <w:szCs w:val="24"/>
          <w:rtl/>
        </w:rPr>
        <w:t>زمان</w:t>
      </w:r>
      <w:r w:rsidRPr="000703D7">
        <w:rPr>
          <w:rFonts w:cs="B Nazanin"/>
          <w:sz w:val="24"/>
          <w:szCs w:val="24"/>
          <w:rtl/>
        </w:rPr>
        <w:t xml:space="preserve"> </w:t>
      </w:r>
      <w:r w:rsidRPr="000703D7">
        <w:rPr>
          <w:rFonts w:cs="B Nazanin" w:hint="cs"/>
          <w:sz w:val="24"/>
          <w:szCs w:val="24"/>
          <w:rtl/>
        </w:rPr>
        <w:t>مناسب</w:t>
      </w:r>
      <w:r w:rsidRPr="000703D7">
        <w:rPr>
          <w:rFonts w:cs="B Nazanin"/>
          <w:sz w:val="24"/>
          <w:szCs w:val="24"/>
          <w:rtl/>
        </w:rPr>
        <w:t xml:space="preserve"> </w:t>
      </w:r>
      <w:r w:rsidRPr="000703D7">
        <w:rPr>
          <w:rFonts w:cs="B Nazanin" w:hint="cs"/>
          <w:sz w:val="24"/>
          <w:szCs w:val="24"/>
          <w:rtl/>
        </w:rPr>
        <w:t>انجام</w:t>
      </w:r>
      <w:r w:rsidRPr="000703D7">
        <w:rPr>
          <w:rFonts w:cs="B Nazanin"/>
          <w:sz w:val="24"/>
          <w:szCs w:val="24"/>
          <w:rtl/>
        </w:rPr>
        <w:t xml:space="preserve"> </w:t>
      </w:r>
      <w:r w:rsidRPr="000703D7">
        <w:rPr>
          <w:rFonts w:cs="B Nazanin" w:hint="cs"/>
          <w:sz w:val="24"/>
          <w:szCs w:val="24"/>
          <w:rtl/>
        </w:rPr>
        <w:t>آزمایش</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آموزش</w:t>
      </w:r>
      <w:r w:rsidRPr="000703D7">
        <w:rPr>
          <w:rFonts w:cs="B Nazanin"/>
          <w:sz w:val="24"/>
          <w:szCs w:val="24"/>
          <w:rtl/>
        </w:rPr>
        <w:t xml:space="preserve"> </w:t>
      </w:r>
      <w:r w:rsidRPr="000703D7">
        <w:rPr>
          <w:rFonts w:cs="B Nazanin" w:hint="cs"/>
          <w:sz w:val="24"/>
          <w:szCs w:val="24"/>
          <w:rtl/>
        </w:rPr>
        <w:t>آن</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والدین</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صورتی</w:t>
      </w:r>
      <w:r w:rsidRPr="000703D7">
        <w:rPr>
          <w:rFonts w:cs="B Nazanin"/>
          <w:sz w:val="24"/>
          <w:szCs w:val="24"/>
          <w:rtl/>
        </w:rPr>
        <w:t xml:space="preserve"> </w:t>
      </w:r>
      <w:r w:rsidRPr="000703D7">
        <w:rPr>
          <w:rFonts w:cs="B Nazanin" w:hint="cs"/>
          <w:sz w:val="24"/>
          <w:szCs w:val="24"/>
          <w:rtl/>
        </w:rPr>
        <w:t>که</w:t>
      </w:r>
      <w:r w:rsidRPr="000703D7">
        <w:rPr>
          <w:rFonts w:cs="B Nazanin"/>
          <w:sz w:val="24"/>
          <w:szCs w:val="24"/>
          <w:rtl/>
        </w:rPr>
        <w:t xml:space="preserve"> </w:t>
      </w:r>
      <w:r w:rsidRPr="000703D7">
        <w:rPr>
          <w:rFonts w:cs="B Nazanin" w:hint="cs"/>
          <w:sz w:val="24"/>
          <w:szCs w:val="24"/>
          <w:rtl/>
        </w:rPr>
        <w:t>نوزاد</w:t>
      </w:r>
      <w:r w:rsidRPr="000703D7">
        <w:rPr>
          <w:rFonts w:cs="B Nazanin"/>
          <w:sz w:val="24"/>
          <w:szCs w:val="24"/>
          <w:rtl/>
        </w:rPr>
        <w:t xml:space="preserve"> </w:t>
      </w:r>
      <w:r w:rsidRPr="000703D7">
        <w:rPr>
          <w:rFonts w:cs="B Nazanin" w:hint="cs"/>
          <w:sz w:val="24"/>
          <w:szCs w:val="24"/>
          <w:rtl/>
        </w:rPr>
        <w:t>بیمار در</w:t>
      </w:r>
      <w:r w:rsidRPr="000703D7">
        <w:rPr>
          <w:rFonts w:cs="B Nazanin"/>
          <w:sz w:val="24"/>
          <w:szCs w:val="24"/>
          <w:rtl/>
        </w:rPr>
        <w:t xml:space="preserve"> </w:t>
      </w:r>
      <w:r w:rsidRPr="000703D7">
        <w:rPr>
          <w:rFonts w:cs="B Nazanin" w:hint="cs"/>
          <w:sz w:val="24"/>
          <w:szCs w:val="24"/>
          <w:rtl/>
        </w:rPr>
        <w:t>زمان</w:t>
      </w:r>
      <w:r w:rsidRPr="000703D7">
        <w:rPr>
          <w:rFonts w:cs="B Nazanin"/>
          <w:sz w:val="24"/>
          <w:szCs w:val="24"/>
          <w:rtl/>
        </w:rPr>
        <w:t xml:space="preserve"> </w:t>
      </w:r>
      <w:r w:rsidRPr="000703D7">
        <w:rPr>
          <w:rFonts w:cs="B Nazanin" w:hint="cs"/>
          <w:sz w:val="24"/>
          <w:szCs w:val="24"/>
          <w:rtl/>
        </w:rPr>
        <w:t>تعیین</w:t>
      </w:r>
      <w:r w:rsidRPr="000703D7">
        <w:rPr>
          <w:rFonts w:cs="B Nazanin"/>
          <w:sz w:val="24"/>
          <w:szCs w:val="24"/>
          <w:rtl/>
        </w:rPr>
        <w:t xml:space="preserve"> </w:t>
      </w:r>
      <w:r w:rsidRPr="000703D7">
        <w:rPr>
          <w:rFonts w:cs="B Nazanin" w:hint="cs"/>
          <w:sz w:val="24"/>
          <w:szCs w:val="24"/>
          <w:rtl/>
        </w:rPr>
        <w:t>شده</w:t>
      </w:r>
      <w:r w:rsidRPr="000703D7">
        <w:rPr>
          <w:rFonts w:cs="B Nazanin"/>
          <w:sz w:val="24"/>
          <w:szCs w:val="24"/>
          <w:rtl/>
        </w:rPr>
        <w:t xml:space="preserve"> </w:t>
      </w:r>
      <w:r w:rsidRPr="000703D7">
        <w:rPr>
          <w:rFonts w:cs="B Nazanin" w:hint="cs"/>
          <w:sz w:val="24"/>
          <w:szCs w:val="24"/>
          <w:rtl/>
        </w:rPr>
        <w:t>توسط</w:t>
      </w:r>
      <w:r w:rsidRPr="000703D7">
        <w:rPr>
          <w:rFonts w:cs="B Nazanin"/>
          <w:sz w:val="24"/>
          <w:szCs w:val="24"/>
          <w:rtl/>
        </w:rPr>
        <w:t xml:space="preserve"> </w:t>
      </w:r>
      <w:r w:rsidRPr="000703D7">
        <w:rPr>
          <w:rFonts w:cs="B Nazanin" w:hint="cs"/>
          <w:sz w:val="24"/>
          <w:szCs w:val="24"/>
          <w:rtl/>
        </w:rPr>
        <w:t>پزشک</w:t>
      </w:r>
      <w:r w:rsidRPr="000703D7">
        <w:rPr>
          <w:rFonts w:cs="B Nazanin"/>
          <w:sz w:val="24"/>
          <w:szCs w:val="24"/>
          <w:rtl/>
        </w:rPr>
        <w:t xml:space="preserve"> </w:t>
      </w:r>
      <w:r w:rsidRPr="000703D7">
        <w:rPr>
          <w:rFonts w:cs="B Nazanin" w:hint="cs"/>
          <w:sz w:val="24"/>
          <w:szCs w:val="24"/>
          <w:rtl/>
        </w:rPr>
        <w:t>معالج</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مجدد</w:t>
      </w:r>
      <w:r w:rsidRPr="000703D7">
        <w:rPr>
          <w:rFonts w:cs="B Nazanin"/>
          <w:sz w:val="24"/>
          <w:szCs w:val="24"/>
          <w:rtl/>
        </w:rPr>
        <w:t xml:space="preserve"> </w:t>
      </w:r>
      <w:r w:rsidRPr="000703D7">
        <w:rPr>
          <w:rFonts w:cs="B Nazanin" w:hint="cs"/>
          <w:sz w:val="24"/>
          <w:szCs w:val="24"/>
          <w:rtl/>
        </w:rPr>
        <w:t>همچنان</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بیمارستان</w:t>
      </w:r>
      <w:r w:rsidRPr="000703D7">
        <w:rPr>
          <w:rFonts w:cs="B Nazanin"/>
          <w:sz w:val="24"/>
          <w:szCs w:val="24"/>
          <w:rtl/>
        </w:rPr>
        <w:t xml:space="preserve"> </w:t>
      </w:r>
      <w:r w:rsidRPr="000703D7">
        <w:rPr>
          <w:rFonts w:cs="B Nazanin" w:hint="cs"/>
          <w:sz w:val="24"/>
          <w:szCs w:val="24"/>
          <w:rtl/>
        </w:rPr>
        <w:t>بستری</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لازم</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آزمایش</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وی</w:t>
      </w:r>
      <w:r w:rsidRPr="000703D7">
        <w:rPr>
          <w:rFonts w:cs="B Nazanin"/>
          <w:sz w:val="24"/>
          <w:szCs w:val="24"/>
          <w:rtl/>
        </w:rPr>
        <w:t xml:space="preserve"> (</w:t>
      </w:r>
      <w:r w:rsidRPr="000703D7">
        <w:rPr>
          <w:rFonts w:cs="B Nazanin" w:hint="cs"/>
          <w:sz w:val="24"/>
          <w:szCs w:val="24"/>
          <w:rtl/>
        </w:rPr>
        <w:t>نمونه</w:t>
      </w:r>
      <w:r w:rsidRPr="000703D7">
        <w:rPr>
          <w:rFonts w:cs="B Nazanin"/>
          <w:sz w:val="24"/>
          <w:szCs w:val="24"/>
          <w:rtl/>
        </w:rPr>
        <w:t xml:space="preserve"> </w:t>
      </w:r>
      <w:r w:rsidRPr="000703D7">
        <w:rPr>
          <w:rFonts w:cs="B Nazanin" w:hint="cs"/>
          <w:sz w:val="24"/>
          <w:szCs w:val="24"/>
          <w:rtl/>
        </w:rPr>
        <w:t>مجدد</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روی</w:t>
      </w:r>
      <w:r w:rsidRPr="000703D7">
        <w:rPr>
          <w:rFonts w:cs="B Nazanin"/>
          <w:sz w:val="24"/>
          <w:szCs w:val="24"/>
          <w:rtl/>
        </w:rPr>
        <w:t xml:space="preserve"> </w:t>
      </w:r>
      <w:r w:rsidRPr="000703D7">
        <w:rPr>
          <w:rFonts w:cs="B Nazanin" w:hint="cs"/>
          <w:sz w:val="24"/>
          <w:szCs w:val="24"/>
          <w:rtl/>
        </w:rPr>
        <w:t>کاغذ</w:t>
      </w:r>
      <w:r w:rsidRPr="000703D7">
        <w:rPr>
          <w:rFonts w:cs="B Nazanin"/>
          <w:sz w:val="24"/>
          <w:szCs w:val="24"/>
          <w:rtl/>
        </w:rPr>
        <w:t xml:space="preserve"> </w:t>
      </w:r>
      <w:r w:rsidRPr="000703D7">
        <w:rPr>
          <w:rFonts w:cs="B Nazanin" w:hint="cs"/>
          <w:sz w:val="24"/>
          <w:szCs w:val="24"/>
          <w:rtl/>
        </w:rPr>
        <w:t>فیلتر</w:t>
      </w:r>
      <w:r w:rsidRPr="000703D7">
        <w:rPr>
          <w:rFonts w:cs="B Nazanin"/>
          <w:sz w:val="24"/>
          <w:szCs w:val="24"/>
          <w:rtl/>
        </w:rPr>
        <w:t xml:space="preserve"> </w:t>
      </w:r>
      <w:r w:rsidRPr="000703D7">
        <w:rPr>
          <w:rFonts w:cs="B Nazanin" w:hint="cs"/>
          <w:sz w:val="24"/>
          <w:szCs w:val="24"/>
          <w:rtl/>
        </w:rPr>
        <w:t>تهیه</w:t>
      </w:r>
      <w:r w:rsidRPr="000703D7">
        <w:rPr>
          <w:rFonts w:cs="B Nazanin"/>
          <w:sz w:val="24"/>
          <w:szCs w:val="24"/>
          <w:rtl/>
        </w:rPr>
        <w:t xml:space="preserve"> </w:t>
      </w:r>
      <w:r w:rsidRPr="000703D7">
        <w:rPr>
          <w:rFonts w:cs="B Nazanin" w:hint="cs"/>
          <w:sz w:val="24"/>
          <w:szCs w:val="24"/>
          <w:rtl/>
        </w:rPr>
        <w:t>شده</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نحوی</w:t>
      </w:r>
      <w:r w:rsidRPr="000703D7">
        <w:rPr>
          <w:rFonts w:cs="B Nazanin"/>
          <w:sz w:val="24"/>
          <w:szCs w:val="24"/>
          <w:rtl/>
        </w:rPr>
        <w:t xml:space="preserve"> </w:t>
      </w:r>
      <w:r w:rsidRPr="000703D7">
        <w:rPr>
          <w:rFonts w:cs="B Nazanin" w:hint="cs"/>
          <w:sz w:val="24"/>
          <w:szCs w:val="24"/>
          <w:rtl/>
        </w:rPr>
        <w:t>که</w:t>
      </w:r>
      <w:r w:rsidRPr="000703D7">
        <w:rPr>
          <w:rFonts w:cs="B Nazanin"/>
          <w:sz w:val="24"/>
          <w:szCs w:val="24"/>
          <w:rtl/>
        </w:rPr>
        <w:t xml:space="preserve"> </w:t>
      </w:r>
      <w:r w:rsidRPr="000703D7">
        <w:rPr>
          <w:rFonts w:cs="B Nazanin" w:hint="cs"/>
          <w:sz w:val="24"/>
          <w:szCs w:val="24"/>
          <w:rtl/>
        </w:rPr>
        <w:t>مرکز</w:t>
      </w:r>
      <w:r w:rsidRPr="000703D7">
        <w:rPr>
          <w:rFonts w:cs="B Nazanin"/>
          <w:sz w:val="24"/>
          <w:szCs w:val="24"/>
          <w:rtl/>
        </w:rPr>
        <w:t xml:space="preserve"> </w:t>
      </w:r>
      <w:r w:rsidRPr="000703D7">
        <w:rPr>
          <w:rFonts w:cs="B Nazanin" w:hint="cs"/>
          <w:sz w:val="24"/>
          <w:szCs w:val="24"/>
          <w:rtl/>
        </w:rPr>
        <w:t>بهداشت</w:t>
      </w:r>
      <w:r w:rsidRPr="000703D7">
        <w:rPr>
          <w:rFonts w:cs="B Nazanin"/>
          <w:sz w:val="24"/>
          <w:szCs w:val="24"/>
          <w:rtl/>
        </w:rPr>
        <w:t xml:space="preserve"> </w:t>
      </w:r>
      <w:r w:rsidRPr="000703D7">
        <w:rPr>
          <w:rFonts w:cs="B Nazanin" w:hint="cs"/>
          <w:sz w:val="24"/>
          <w:szCs w:val="24"/>
          <w:rtl/>
        </w:rPr>
        <w:t>تعیین</w:t>
      </w:r>
      <w:r w:rsidRPr="000703D7">
        <w:rPr>
          <w:rFonts w:cs="B Nazanin"/>
          <w:sz w:val="24"/>
          <w:szCs w:val="24"/>
          <w:rtl/>
        </w:rPr>
        <w:t xml:space="preserve"> </w:t>
      </w:r>
      <w:r w:rsidRPr="000703D7">
        <w:rPr>
          <w:rFonts w:cs="B Nazanin" w:hint="cs"/>
          <w:sz w:val="24"/>
          <w:szCs w:val="24"/>
          <w:rtl/>
        </w:rPr>
        <w:t>می‌کند</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آزمایشگاه</w:t>
      </w:r>
      <w:r w:rsidRPr="000703D7">
        <w:rPr>
          <w:rFonts w:cs="B Nazanin"/>
          <w:sz w:val="24"/>
          <w:szCs w:val="24"/>
          <w:rtl/>
        </w:rPr>
        <w:t xml:space="preserve"> </w:t>
      </w:r>
      <w:r w:rsidRPr="000703D7">
        <w:rPr>
          <w:rFonts w:cs="B Nazanin" w:hint="cs"/>
          <w:sz w:val="24"/>
          <w:szCs w:val="24"/>
          <w:rtl/>
        </w:rPr>
        <w:t>غربالگری (منتخب/</w:t>
      </w:r>
      <w:r w:rsidRPr="000703D7">
        <w:rPr>
          <w:rFonts w:cs="B Nazanin"/>
          <w:sz w:val="24"/>
          <w:szCs w:val="24"/>
          <w:rtl/>
        </w:rPr>
        <w:t xml:space="preserve"> </w:t>
      </w:r>
      <w:r w:rsidRPr="000703D7">
        <w:rPr>
          <w:rFonts w:cs="B Nazanin" w:hint="cs"/>
          <w:sz w:val="24"/>
          <w:szCs w:val="24"/>
          <w:rtl/>
        </w:rPr>
        <w:t>مرجع)</w:t>
      </w:r>
      <w:r w:rsidRPr="000703D7">
        <w:rPr>
          <w:rFonts w:cs="B Nazanin"/>
          <w:sz w:val="24"/>
          <w:szCs w:val="24"/>
          <w:rtl/>
        </w:rPr>
        <w:t xml:space="preserve"> </w:t>
      </w:r>
      <w:r w:rsidRPr="000703D7">
        <w:rPr>
          <w:rFonts w:cs="B Nazanin" w:hint="cs"/>
          <w:sz w:val="24"/>
          <w:szCs w:val="24"/>
          <w:rtl/>
        </w:rPr>
        <w:t>ارسال</w:t>
      </w:r>
      <w:r w:rsidRPr="000703D7">
        <w:rPr>
          <w:rFonts w:cs="B Nazanin"/>
          <w:sz w:val="24"/>
          <w:szCs w:val="24"/>
          <w:rtl/>
        </w:rPr>
        <w:t xml:space="preserve"> </w:t>
      </w:r>
      <w:r w:rsidRPr="000703D7">
        <w:rPr>
          <w:rFonts w:cs="B Nazanin" w:hint="cs"/>
          <w:sz w:val="24"/>
          <w:szCs w:val="24"/>
          <w:rtl/>
        </w:rPr>
        <w:t>شود.</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صورتی</w:t>
      </w:r>
      <w:r w:rsidRPr="000703D7">
        <w:rPr>
          <w:rFonts w:cs="B Nazanin"/>
          <w:sz w:val="24"/>
          <w:szCs w:val="24"/>
          <w:rtl/>
        </w:rPr>
        <w:t xml:space="preserve"> </w:t>
      </w:r>
      <w:r w:rsidRPr="000703D7">
        <w:rPr>
          <w:rFonts w:cs="B Nazanin" w:hint="cs"/>
          <w:sz w:val="24"/>
          <w:szCs w:val="24"/>
          <w:rtl/>
        </w:rPr>
        <w:t>که</w:t>
      </w:r>
      <w:r w:rsidRPr="000703D7">
        <w:rPr>
          <w:rFonts w:cs="B Nazanin"/>
          <w:sz w:val="24"/>
          <w:szCs w:val="24"/>
          <w:rtl/>
        </w:rPr>
        <w:t xml:space="preserve"> </w:t>
      </w:r>
      <w:r w:rsidRPr="000703D7">
        <w:rPr>
          <w:rFonts w:cs="B Nazanin" w:hint="cs"/>
          <w:sz w:val="24"/>
          <w:szCs w:val="24"/>
          <w:rtl/>
        </w:rPr>
        <w:t>نوزاد</w:t>
      </w:r>
      <w:r w:rsidRPr="000703D7">
        <w:rPr>
          <w:rFonts w:cs="B Nazanin"/>
          <w:sz w:val="24"/>
          <w:szCs w:val="24"/>
          <w:rtl/>
        </w:rPr>
        <w:t xml:space="preserve"> </w:t>
      </w:r>
      <w:r w:rsidRPr="000703D7">
        <w:rPr>
          <w:rFonts w:cs="B Nazanin" w:hint="cs"/>
          <w:sz w:val="24"/>
          <w:szCs w:val="24"/>
          <w:rtl/>
        </w:rPr>
        <w:t>قبل</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زمان</w:t>
      </w:r>
      <w:r w:rsidRPr="000703D7">
        <w:rPr>
          <w:rFonts w:cs="B Nazanin"/>
          <w:sz w:val="24"/>
          <w:szCs w:val="24"/>
          <w:rtl/>
        </w:rPr>
        <w:t xml:space="preserve"> </w:t>
      </w:r>
      <w:r w:rsidRPr="000703D7">
        <w:rPr>
          <w:rFonts w:cs="B Nazanin" w:hint="cs"/>
          <w:sz w:val="24"/>
          <w:szCs w:val="24"/>
          <w:rtl/>
        </w:rPr>
        <w:t>تعیین</w:t>
      </w:r>
      <w:r w:rsidRPr="000703D7">
        <w:rPr>
          <w:rFonts w:cs="B Nazanin"/>
          <w:sz w:val="24"/>
          <w:szCs w:val="24"/>
          <w:rtl/>
        </w:rPr>
        <w:t xml:space="preserve"> </w:t>
      </w:r>
      <w:r w:rsidRPr="000703D7">
        <w:rPr>
          <w:rFonts w:cs="B Nazanin" w:hint="cs"/>
          <w:sz w:val="24"/>
          <w:szCs w:val="24"/>
          <w:rtl/>
        </w:rPr>
        <w:t>شده</w:t>
      </w:r>
      <w:r w:rsidRPr="000703D7">
        <w:rPr>
          <w:rFonts w:cs="B Nazanin"/>
          <w:sz w:val="24"/>
          <w:szCs w:val="24"/>
          <w:rtl/>
        </w:rPr>
        <w:t xml:space="preserve"> </w:t>
      </w:r>
      <w:r w:rsidRPr="000703D7">
        <w:rPr>
          <w:rFonts w:cs="B Nazanin" w:hint="cs"/>
          <w:sz w:val="24"/>
          <w:szCs w:val="24"/>
          <w:rtl/>
        </w:rPr>
        <w:t>ترخیص</w:t>
      </w:r>
      <w:r w:rsidRPr="000703D7">
        <w:rPr>
          <w:rFonts w:cs="B Nazanin"/>
          <w:sz w:val="24"/>
          <w:szCs w:val="24"/>
          <w:rtl/>
        </w:rPr>
        <w:t xml:space="preserve"> </w:t>
      </w:r>
      <w:r w:rsidRPr="000703D7">
        <w:rPr>
          <w:rFonts w:cs="B Nazanin" w:hint="cs"/>
          <w:sz w:val="24"/>
          <w:szCs w:val="24"/>
          <w:rtl/>
        </w:rPr>
        <w:t>شود</w:t>
      </w:r>
      <w:r w:rsidRPr="000703D7">
        <w:rPr>
          <w:rFonts w:cs="B Nazanin"/>
          <w:sz w:val="24"/>
          <w:szCs w:val="24"/>
          <w:rtl/>
        </w:rPr>
        <w:t xml:space="preserve"> </w:t>
      </w:r>
      <w:r w:rsidRPr="000703D7">
        <w:rPr>
          <w:rFonts w:cs="B Nazanin" w:hint="cs"/>
          <w:sz w:val="24"/>
          <w:szCs w:val="24"/>
          <w:rtl/>
        </w:rPr>
        <w:t>(یا</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بیمارستان</w:t>
      </w:r>
      <w:r w:rsidRPr="000703D7">
        <w:rPr>
          <w:rFonts w:cs="B Nazanin"/>
          <w:sz w:val="24"/>
          <w:szCs w:val="24"/>
          <w:rtl/>
        </w:rPr>
        <w:t xml:space="preserve"> </w:t>
      </w:r>
      <w:r w:rsidRPr="000703D7">
        <w:rPr>
          <w:rFonts w:cs="B Nazanin" w:hint="cs"/>
          <w:sz w:val="24"/>
          <w:szCs w:val="24"/>
          <w:rtl/>
        </w:rPr>
        <w:t>دیگری</w:t>
      </w:r>
      <w:r w:rsidRPr="000703D7">
        <w:rPr>
          <w:rFonts w:cs="B Nazanin"/>
          <w:sz w:val="24"/>
          <w:szCs w:val="24"/>
          <w:rtl/>
        </w:rPr>
        <w:t xml:space="preserve"> </w:t>
      </w:r>
      <w:r w:rsidRPr="000703D7">
        <w:rPr>
          <w:rFonts w:cs="B Nazanin" w:hint="cs"/>
          <w:sz w:val="24"/>
          <w:szCs w:val="24"/>
          <w:rtl/>
        </w:rPr>
        <w:t>اعزام</w:t>
      </w:r>
      <w:r w:rsidRPr="000703D7">
        <w:rPr>
          <w:rFonts w:cs="B Nazanin"/>
          <w:sz w:val="24"/>
          <w:szCs w:val="24"/>
          <w:rtl/>
        </w:rPr>
        <w:t xml:space="preserve"> </w:t>
      </w:r>
      <w:r w:rsidRPr="000703D7">
        <w:rPr>
          <w:rFonts w:cs="B Nazanin" w:hint="cs"/>
          <w:sz w:val="24"/>
          <w:szCs w:val="24"/>
          <w:rtl/>
        </w:rPr>
        <w:t>گردد)</w:t>
      </w:r>
      <w:r w:rsidRPr="000703D7">
        <w:rPr>
          <w:rFonts w:cs="B Nazanin"/>
          <w:sz w:val="24"/>
          <w:szCs w:val="24"/>
          <w:rtl/>
        </w:rPr>
        <w:t xml:space="preserve"> </w:t>
      </w:r>
      <w:r w:rsidRPr="000703D7">
        <w:rPr>
          <w:rFonts w:cs="B Nazanin" w:hint="cs"/>
          <w:sz w:val="24"/>
          <w:szCs w:val="24"/>
          <w:rtl/>
        </w:rPr>
        <w:t>باید</w:t>
      </w:r>
      <w:r w:rsidRPr="000703D7">
        <w:rPr>
          <w:rFonts w:cs="B Nazanin"/>
          <w:sz w:val="24"/>
          <w:szCs w:val="24"/>
          <w:rtl/>
        </w:rPr>
        <w:t xml:space="preserve"> </w:t>
      </w:r>
      <w:r w:rsidRPr="000703D7">
        <w:rPr>
          <w:rFonts w:cs="B Nazanin" w:hint="cs"/>
          <w:sz w:val="24"/>
          <w:szCs w:val="24"/>
          <w:rtl/>
        </w:rPr>
        <w:t>توصیه</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والدین</w:t>
      </w:r>
      <w:r w:rsidRPr="000703D7">
        <w:rPr>
          <w:rFonts w:cs="B Nazanin"/>
          <w:sz w:val="24"/>
          <w:szCs w:val="24"/>
          <w:rtl/>
        </w:rPr>
        <w:t xml:space="preserve"> </w:t>
      </w:r>
      <w:r w:rsidRPr="000703D7">
        <w:rPr>
          <w:rFonts w:cs="B Nazanin" w:hint="cs"/>
          <w:sz w:val="24"/>
          <w:szCs w:val="24"/>
          <w:rtl/>
        </w:rPr>
        <w:t>توسط</w:t>
      </w:r>
      <w:r w:rsidRPr="000703D7">
        <w:rPr>
          <w:rFonts w:cs="B Nazanin"/>
          <w:sz w:val="24"/>
          <w:szCs w:val="24"/>
          <w:rtl/>
        </w:rPr>
        <w:t xml:space="preserve"> </w:t>
      </w:r>
      <w:r w:rsidRPr="000703D7">
        <w:rPr>
          <w:rFonts w:cs="B Nazanin" w:hint="cs"/>
          <w:sz w:val="24"/>
          <w:szCs w:val="24"/>
          <w:rtl/>
        </w:rPr>
        <w:t>پزشک</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یا</w:t>
      </w:r>
      <w:r w:rsidRPr="000703D7">
        <w:rPr>
          <w:rFonts w:cs="B Nazanin"/>
          <w:sz w:val="24"/>
          <w:szCs w:val="24"/>
          <w:rtl/>
        </w:rPr>
        <w:t xml:space="preserve"> </w:t>
      </w:r>
      <w:r w:rsidRPr="000703D7">
        <w:rPr>
          <w:rFonts w:cs="B Nazanin" w:hint="cs"/>
          <w:sz w:val="24"/>
          <w:szCs w:val="24"/>
          <w:rtl/>
        </w:rPr>
        <w:t>پرستار</w:t>
      </w:r>
      <w:r w:rsidRPr="000703D7">
        <w:rPr>
          <w:rFonts w:cs="B Nazanin"/>
          <w:sz w:val="24"/>
          <w:szCs w:val="24"/>
          <w:rtl/>
        </w:rPr>
        <w:t xml:space="preserve"> </w:t>
      </w:r>
      <w:r w:rsidRPr="000703D7">
        <w:rPr>
          <w:rFonts w:cs="B Nazanin" w:hint="cs"/>
          <w:sz w:val="24"/>
          <w:szCs w:val="24"/>
          <w:rtl/>
        </w:rPr>
        <w:t>مسئول</w:t>
      </w:r>
      <w:r w:rsidRPr="000703D7">
        <w:rPr>
          <w:rFonts w:cs="B Nazanin"/>
          <w:sz w:val="24"/>
          <w:szCs w:val="24"/>
          <w:rtl/>
        </w:rPr>
        <w:t xml:space="preserve"> </w:t>
      </w:r>
      <w:r w:rsidRPr="000703D7">
        <w:rPr>
          <w:rFonts w:cs="B Nazanin" w:hint="cs"/>
          <w:sz w:val="24"/>
          <w:szCs w:val="24"/>
          <w:rtl/>
        </w:rPr>
        <w:t>بخش</w:t>
      </w:r>
      <w:r w:rsidRPr="000703D7">
        <w:rPr>
          <w:rFonts w:cs="B Nazanin"/>
          <w:sz w:val="24"/>
          <w:szCs w:val="24"/>
          <w:rtl/>
        </w:rPr>
        <w:t xml:space="preserve"> (</w:t>
      </w:r>
      <w:r w:rsidRPr="000703D7">
        <w:rPr>
          <w:rFonts w:cs="B Nazanin" w:hint="cs"/>
          <w:sz w:val="24"/>
          <w:szCs w:val="24"/>
          <w:rtl/>
        </w:rPr>
        <w:t>هر</w:t>
      </w:r>
      <w:r w:rsidRPr="000703D7">
        <w:rPr>
          <w:rFonts w:cs="B Nazanin"/>
          <w:sz w:val="24"/>
          <w:szCs w:val="24"/>
          <w:rtl/>
        </w:rPr>
        <w:t xml:space="preserve"> </w:t>
      </w:r>
      <w:r w:rsidRPr="000703D7">
        <w:rPr>
          <w:rFonts w:cs="B Nazanin" w:hint="cs"/>
          <w:sz w:val="24"/>
          <w:szCs w:val="24"/>
          <w:rtl/>
        </w:rPr>
        <w:t>دو</w:t>
      </w:r>
      <w:r w:rsidRPr="000703D7">
        <w:rPr>
          <w:rFonts w:cs="B Nazanin"/>
          <w:sz w:val="24"/>
          <w:szCs w:val="24"/>
          <w:rtl/>
        </w:rPr>
        <w:t xml:space="preserve">) </w:t>
      </w:r>
      <w:r w:rsidRPr="000703D7">
        <w:rPr>
          <w:rFonts w:cs="B Nazanin" w:hint="cs"/>
          <w:sz w:val="24"/>
          <w:szCs w:val="24"/>
          <w:rtl/>
        </w:rPr>
        <w:t>صورت</w:t>
      </w:r>
      <w:r w:rsidRPr="000703D7">
        <w:rPr>
          <w:rFonts w:cs="B Nazanin"/>
          <w:sz w:val="24"/>
          <w:szCs w:val="24"/>
          <w:rtl/>
        </w:rPr>
        <w:t xml:space="preserve"> </w:t>
      </w:r>
      <w:r w:rsidRPr="000703D7">
        <w:rPr>
          <w:rFonts w:cs="B Nazanin" w:hint="cs"/>
          <w:sz w:val="24"/>
          <w:szCs w:val="24"/>
          <w:rtl/>
        </w:rPr>
        <w:t>گیرد</w:t>
      </w:r>
      <w:r w:rsidRPr="000703D7">
        <w:rPr>
          <w:rFonts w:cs="B Nazanin"/>
          <w:sz w:val="24"/>
          <w:szCs w:val="24"/>
          <w:rtl/>
        </w:rPr>
        <w:t xml:space="preserve"> </w:t>
      </w:r>
      <w:r w:rsidRPr="000703D7">
        <w:rPr>
          <w:rFonts w:cs="B Nazanin" w:hint="cs"/>
          <w:sz w:val="24"/>
          <w:szCs w:val="24"/>
          <w:rtl/>
        </w:rPr>
        <w:t>تا</w:t>
      </w:r>
      <w:r w:rsidRPr="000703D7">
        <w:rPr>
          <w:rFonts w:cs="B Nazanin"/>
          <w:sz w:val="24"/>
          <w:szCs w:val="24"/>
          <w:rtl/>
        </w:rPr>
        <w:t xml:space="preserve"> </w:t>
      </w:r>
      <w:r w:rsidRPr="000703D7">
        <w:rPr>
          <w:rFonts w:cs="B Nazanin" w:hint="cs"/>
          <w:sz w:val="24"/>
          <w:szCs w:val="24"/>
          <w:rtl/>
        </w:rPr>
        <w:t>آزمایش</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مورد</w:t>
      </w:r>
      <w:r w:rsidRPr="000703D7">
        <w:rPr>
          <w:rFonts w:cs="B Nazanin"/>
          <w:sz w:val="24"/>
          <w:szCs w:val="24"/>
          <w:rtl/>
        </w:rPr>
        <w:t xml:space="preserve"> </w:t>
      </w:r>
      <w:r w:rsidRPr="000703D7">
        <w:rPr>
          <w:rFonts w:cs="B Nazanin" w:hint="cs"/>
          <w:sz w:val="24"/>
          <w:szCs w:val="24"/>
          <w:rtl/>
        </w:rPr>
        <w:t>غفلت</w:t>
      </w:r>
      <w:r w:rsidRPr="000703D7">
        <w:rPr>
          <w:rFonts w:cs="B Nazanin"/>
          <w:sz w:val="24"/>
          <w:szCs w:val="24"/>
          <w:rtl/>
        </w:rPr>
        <w:t xml:space="preserve"> </w:t>
      </w:r>
      <w:r w:rsidRPr="000703D7">
        <w:rPr>
          <w:rFonts w:cs="B Nazanin" w:hint="cs"/>
          <w:sz w:val="24"/>
          <w:szCs w:val="24"/>
          <w:rtl/>
        </w:rPr>
        <w:t>قرار</w:t>
      </w:r>
      <w:r w:rsidRPr="000703D7">
        <w:rPr>
          <w:rFonts w:cs="B Nazanin"/>
          <w:sz w:val="24"/>
          <w:szCs w:val="24"/>
          <w:rtl/>
        </w:rPr>
        <w:t xml:space="preserve"> </w:t>
      </w:r>
      <w:r w:rsidRPr="000703D7">
        <w:rPr>
          <w:rFonts w:cs="B Nazanin" w:hint="cs"/>
          <w:sz w:val="24"/>
          <w:szCs w:val="24"/>
          <w:rtl/>
        </w:rPr>
        <w:t>نگیرد.</w:t>
      </w:r>
      <w:r w:rsidRPr="000703D7">
        <w:rPr>
          <w:rFonts w:cs="B Nazanin"/>
          <w:sz w:val="24"/>
          <w:szCs w:val="24"/>
        </w:rPr>
        <w:t xml:space="preserve"> </w:t>
      </w:r>
    </w:p>
    <w:p w:rsidR="006669F0" w:rsidRPr="000703D7" w:rsidRDefault="006669F0" w:rsidP="006669F0">
      <w:pPr>
        <w:bidi/>
        <w:spacing w:after="0" w:line="240" w:lineRule="auto"/>
        <w:jc w:val="both"/>
        <w:rPr>
          <w:rFonts w:cs="B Nazanin"/>
          <w:sz w:val="24"/>
          <w:szCs w:val="24"/>
          <w:rtl/>
        </w:rPr>
      </w:pPr>
      <w:r w:rsidRPr="000703D7">
        <w:rPr>
          <w:rFonts w:cs="B Nazanin" w:hint="cs"/>
          <w:sz w:val="24"/>
          <w:szCs w:val="24"/>
          <w:rtl/>
        </w:rPr>
        <w:t>ثبت</w:t>
      </w:r>
      <w:r w:rsidRPr="000703D7">
        <w:rPr>
          <w:rFonts w:cs="B Nazanin"/>
          <w:sz w:val="24"/>
          <w:szCs w:val="24"/>
          <w:rtl/>
        </w:rPr>
        <w:t xml:space="preserve"> </w:t>
      </w:r>
      <w:r w:rsidRPr="000703D7">
        <w:rPr>
          <w:rFonts w:cs="B Nazanin" w:hint="cs"/>
          <w:sz w:val="24"/>
          <w:szCs w:val="24"/>
          <w:rtl/>
        </w:rPr>
        <w:t>هر</w:t>
      </w:r>
      <w:r w:rsidRPr="000703D7">
        <w:rPr>
          <w:rFonts w:cs="B Nazanin"/>
          <w:sz w:val="24"/>
          <w:szCs w:val="24"/>
          <w:rtl/>
        </w:rPr>
        <w:t xml:space="preserve"> </w:t>
      </w:r>
      <w:r w:rsidRPr="000703D7">
        <w:rPr>
          <w:rFonts w:cs="B Nazanin" w:hint="cs"/>
          <w:sz w:val="24"/>
          <w:szCs w:val="24"/>
          <w:rtl/>
        </w:rPr>
        <w:t>مورد</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عهده</w:t>
      </w:r>
      <w:r w:rsidRPr="000703D7">
        <w:rPr>
          <w:rFonts w:cs="B Nazanin"/>
          <w:sz w:val="24"/>
          <w:szCs w:val="24"/>
          <w:rtl/>
        </w:rPr>
        <w:t xml:space="preserve"> </w:t>
      </w:r>
      <w:r w:rsidRPr="000703D7">
        <w:rPr>
          <w:rFonts w:cs="B Nazanin" w:hint="cs"/>
          <w:sz w:val="24"/>
          <w:szCs w:val="24"/>
          <w:rtl/>
        </w:rPr>
        <w:t>دانشگاه</w:t>
      </w:r>
      <w:r w:rsidRPr="000703D7">
        <w:rPr>
          <w:rFonts w:cs="B Nazanin"/>
          <w:sz w:val="24"/>
          <w:szCs w:val="24"/>
          <w:rtl/>
        </w:rPr>
        <w:t xml:space="preserve"> </w:t>
      </w:r>
      <w:r w:rsidRPr="000703D7">
        <w:rPr>
          <w:rFonts w:cs="B Nazanin" w:hint="cs"/>
          <w:sz w:val="24"/>
          <w:szCs w:val="24"/>
          <w:rtl/>
        </w:rPr>
        <w:t>پوشش‌دهنده</w:t>
      </w:r>
      <w:r w:rsidRPr="000703D7">
        <w:rPr>
          <w:rFonts w:cs="B Nazanin"/>
          <w:sz w:val="24"/>
          <w:szCs w:val="24"/>
          <w:rtl/>
        </w:rPr>
        <w:t xml:space="preserve"> </w:t>
      </w:r>
      <w:r w:rsidRPr="000703D7">
        <w:rPr>
          <w:rFonts w:cs="B Nazanin" w:hint="cs"/>
          <w:sz w:val="24"/>
          <w:szCs w:val="24"/>
          <w:rtl/>
        </w:rPr>
        <w:t>مرکزی</w:t>
      </w:r>
      <w:r w:rsidRPr="000703D7">
        <w:rPr>
          <w:rFonts w:cs="B Nazanin"/>
          <w:sz w:val="24"/>
          <w:szCs w:val="24"/>
          <w:rtl/>
        </w:rPr>
        <w:t xml:space="preserve"> </w:t>
      </w:r>
      <w:r w:rsidRPr="000703D7">
        <w:rPr>
          <w:rFonts w:cs="B Nazanin" w:hint="cs"/>
          <w:sz w:val="24"/>
          <w:szCs w:val="24"/>
          <w:rtl/>
        </w:rPr>
        <w:t>که</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آن</w:t>
      </w:r>
      <w:r w:rsidRPr="000703D7">
        <w:rPr>
          <w:rFonts w:cs="B Nazanin"/>
          <w:sz w:val="24"/>
          <w:szCs w:val="24"/>
          <w:rtl/>
        </w:rPr>
        <w:t xml:space="preserve"> </w:t>
      </w:r>
      <w:r w:rsidRPr="000703D7">
        <w:rPr>
          <w:rFonts w:cs="B Nazanin" w:hint="cs"/>
          <w:sz w:val="24"/>
          <w:szCs w:val="24"/>
          <w:rtl/>
        </w:rPr>
        <w:t>انجام</w:t>
      </w:r>
      <w:r w:rsidRPr="000703D7">
        <w:rPr>
          <w:rFonts w:cs="B Nazanin"/>
          <w:sz w:val="24"/>
          <w:szCs w:val="24"/>
          <w:rtl/>
        </w:rPr>
        <w:t xml:space="preserve"> </w:t>
      </w:r>
      <w:r w:rsidRPr="000703D7">
        <w:rPr>
          <w:rFonts w:cs="B Nazanin" w:hint="cs"/>
          <w:sz w:val="24"/>
          <w:szCs w:val="24"/>
          <w:rtl/>
        </w:rPr>
        <w:t>شده</w:t>
      </w:r>
      <w:r w:rsidRPr="000703D7">
        <w:rPr>
          <w:rFonts w:cs="B Nazanin"/>
          <w:sz w:val="24"/>
          <w:szCs w:val="24"/>
          <w:rtl/>
        </w:rPr>
        <w:t xml:space="preserve"> </w:t>
      </w:r>
      <w:r w:rsidRPr="000703D7">
        <w:rPr>
          <w:rFonts w:cs="B Nazanin" w:hint="cs"/>
          <w:sz w:val="24"/>
          <w:szCs w:val="24"/>
          <w:rtl/>
        </w:rPr>
        <w:t>می‌باشد</w:t>
      </w:r>
      <w:r w:rsidRPr="000703D7">
        <w:rPr>
          <w:rFonts w:cs="B Nazanin"/>
          <w:sz w:val="24"/>
          <w:szCs w:val="24"/>
          <w:rtl/>
        </w:rPr>
        <w:t xml:space="preserve"> (</w:t>
      </w:r>
      <w:r w:rsidRPr="000703D7">
        <w:rPr>
          <w:rFonts w:cs="B Nazanin" w:hint="cs"/>
          <w:sz w:val="24"/>
          <w:szCs w:val="24"/>
          <w:rtl/>
        </w:rPr>
        <w:t>حتی</w:t>
      </w:r>
      <w:r w:rsidRPr="000703D7">
        <w:rPr>
          <w:rFonts w:cs="B Nazanin"/>
          <w:sz w:val="24"/>
          <w:szCs w:val="24"/>
          <w:rtl/>
        </w:rPr>
        <w:t xml:space="preserve"> </w:t>
      </w:r>
      <w:r w:rsidRPr="000703D7">
        <w:rPr>
          <w:rFonts w:cs="B Nazanin" w:hint="cs"/>
          <w:sz w:val="24"/>
          <w:szCs w:val="24"/>
          <w:rtl/>
        </w:rPr>
        <w:t>اگر</w:t>
      </w:r>
      <w:r w:rsidRPr="000703D7">
        <w:rPr>
          <w:rFonts w:cs="B Nazanin"/>
          <w:sz w:val="24"/>
          <w:szCs w:val="24"/>
          <w:rtl/>
        </w:rPr>
        <w:t xml:space="preserve"> </w:t>
      </w:r>
      <w:r w:rsidRPr="000703D7">
        <w:rPr>
          <w:rFonts w:cs="B Nazanin" w:hint="cs"/>
          <w:sz w:val="24"/>
          <w:szCs w:val="24"/>
          <w:rtl/>
        </w:rPr>
        <w:t>نوزاد</w:t>
      </w:r>
      <w:r w:rsidRPr="000703D7">
        <w:rPr>
          <w:rFonts w:cs="B Nazanin"/>
          <w:sz w:val="24"/>
          <w:szCs w:val="24"/>
          <w:rtl/>
        </w:rPr>
        <w:t xml:space="preserve"> </w:t>
      </w:r>
      <w:r w:rsidRPr="000703D7">
        <w:rPr>
          <w:rFonts w:cs="B Nazanin" w:hint="cs"/>
          <w:sz w:val="24"/>
          <w:szCs w:val="24"/>
          <w:rtl/>
        </w:rPr>
        <w:t>ساکن</w:t>
      </w:r>
      <w:r w:rsidRPr="000703D7">
        <w:rPr>
          <w:rFonts w:cs="B Nazanin"/>
          <w:sz w:val="24"/>
          <w:szCs w:val="24"/>
          <w:rtl/>
        </w:rPr>
        <w:t xml:space="preserve"> </w:t>
      </w:r>
      <w:r w:rsidRPr="000703D7">
        <w:rPr>
          <w:rFonts w:cs="B Nazanin" w:hint="cs"/>
          <w:sz w:val="24"/>
          <w:szCs w:val="24"/>
          <w:rtl/>
        </w:rPr>
        <w:t>منطقه</w:t>
      </w:r>
      <w:r w:rsidRPr="000703D7">
        <w:rPr>
          <w:rFonts w:cs="B Nazanin"/>
          <w:sz w:val="24"/>
          <w:szCs w:val="24"/>
          <w:rtl/>
        </w:rPr>
        <w:t xml:space="preserve"> </w:t>
      </w:r>
      <w:r w:rsidRPr="000703D7">
        <w:rPr>
          <w:rFonts w:cs="B Nazanin" w:hint="cs"/>
          <w:sz w:val="24"/>
          <w:szCs w:val="24"/>
          <w:rtl/>
        </w:rPr>
        <w:t>تحت</w:t>
      </w:r>
      <w:r w:rsidRPr="000703D7">
        <w:rPr>
          <w:rFonts w:cs="B Nazanin"/>
          <w:sz w:val="24"/>
          <w:szCs w:val="24"/>
          <w:rtl/>
        </w:rPr>
        <w:t xml:space="preserve"> </w:t>
      </w:r>
      <w:r w:rsidRPr="000703D7">
        <w:rPr>
          <w:rFonts w:cs="B Nazanin" w:hint="cs"/>
          <w:sz w:val="24"/>
          <w:szCs w:val="24"/>
          <w:rtl/>
        </w:rPr>
        <w:t>پوشش</w:t>
      </w:r>
      <w:r w:rsidRPr="000703D7">
        <w:rPr>
          <w:rFonts w:cs="B Nazanin"/>
          <w:sz w:val="24"/>
          <w:szCs w:val="24"/>
          <w:rtl/>
        </w:rPr>
        <w:t xml:space="preserve"> </w:t>
      </w:r>
      <w:r w:rsidRPr="000703D7">
        <w:rPr>
          <w:rFonts w:cs="B Nazanin" w:hint="cs"/>
          <w:sz w:val="24"/>
          <w:szCs w:val="24"/>
          <w:rtl/>
        </w:rPr>
        <w:t>آن</w:t>
      </w:r>
      <w:r w:rsidRPr="000703D7">
        <w:rPr>
          <w:rFonts w:cs="B Nazanin"/>
          <w:sz w:val="24"/>
          <w:szCs w:val="24"/>
          <w:rtl/>
        </w:rPr>
        <w:t xml:space="preserve"> </w:t>
      </w:r>
      <w:r w:rsidRPr="000703D7">
        <w:rPr>
          <w:rFonts w:cs="B Nazanin" w:hint="cs"/>
          <w:sz w:val="24"/>
          <w:szCs w:val="24"/>
          <w:rtl/>
        </w:rPr>
        <w:t>دانشگاه</w:t>
      </w:r>
      <w:r w:rsidRPr="000703D7">
        <w:rPr>
          <w:rFonts w:cs="B Nazanin"/>
          <w:sz w:val="24"/>
          <w:szCs w:val="24"/>
          <w:rtl/>
        </w:rPr>
        <w:t xml:space="preserve"> </w:t>
      </w:r>
      <w:r w:rsidRPr="000703D7">
        <w:rPr>
          <w:rFonts w:cs="B Nazanin" w:hint="cs"/>
          <w:sz w:val="24"/>
          <w:szCs w:val="24"/>
          <w:rtl/>
        </w:rPr>
        <w:t>نباشد)</w:t>
      </w:r>
      <w:r w:rsidRPr="000703D7">
        <w:rPr>
          <w:rFonts w:cs="B Nazanin"/>
          <w:sz w:val="24"/>
          <w:szCs w:val="24"/>
          <w:rtl/>
        </w:rPr>
        <w:t xml:space="preserve"> </w:t>
      </w:r>
      <w:r w:rsidRPr="000703D7">
        <w:rPr>
          <w:rFonts w:cs="B Nazanin" w:hint="cs"/>
          <w:sz w:val="24"/>
          <w:szCs w:val="24"/>
          <w:rtl/>
        </w:rPr>
        <w:t>این</w:t>
      </w:r>
      <w:r w:rsidRPr="000703D7">
        <w:rPr>
          <w:rFonts w:cs="B Nazanin"/>
          <w:sz w:val="24"/>
          <w:szCs w:val="24"/>
          <w:rtl/>
        </w:rPr>
        <w:t xml:space="preserve"> </w:t>
      </w:r>
      <w:r w:rsidRPr="000703D7">
        <w:rPr>
          <w:rFonts w:cs="B Nazanin" w:hint="cs"/>
          <w:sz w:val="24"/>
          <w:szCs w:val="24"/>
          <w:rtl/>
        </w:rPr>
        <w:t>موضوع</w:t>
      </w:r>
      <w:r w:rsidRPr="000703D7">
        <w:rPr>
          <w:rFonts w:cs="B Nazanin"/>
          <w:sz w:val="24"/>
          <w:szCs w:val="24"/>
          <w:rtl/>
        </w:rPr>
        <w:t xml:space="preserve"> </w:t>
      </w:r>
      <w:r w:rsidRPr="000703D7">
        <w:rPr>
          <w:rFonts w:cs="B Nazanin" w:hint="cs"/>
          <w:sz w:val="24"/>
          <w:szCs w:val="24"/>
          <w:rtl/>
        </w:rPr>
        <w:t>شامل</w:t>
      </w:r>
      <w:r w:rsidRPr="000703D7">
        <w:rPr>
          <w:rFonts w:cs="B Nazanin"/>
          <w:sz w:val="24"/>
          <w:szCs w:val="24"/>
          <w:rtl/>
        </w:rPr>
        <w:t xml:space="preserve"> </w:t>
      </w:r>
      <w:r w:rsidRPr="000703D7">
        <w:rPr>
          <w:rFonts w:cs="B Nazanin" w:hint="cs"/>
          <w:sz w:val="24"/>
          <w:szCs w:val="24"/>
          <w:rtl/>
        </w:rPr>
        <w:t>پیگیری</w:t>
      </w:r>
      <w:r w:rsidRPr="000703D7">
        <w:rPr>
          <w:rFonts w:cs="B Nazanin"/>
          <w:sz w:val="24"/>
          <w:szCs w:val="24"/>
          <w:rtl/>
        </w:rPr>
        <w:t xml:space="preserve"> </w:t>
      </w:r>
      <w:r w:rsidRPr="000703D7">
        <w:rPr>
          <w:rFonts w:cs="B Nazanin" w:hint="cs"/>
          <w:sz w:val="24"/>
          <w:szCs w:val="24"/>
          <w:rtl/>
        </w:rPr>
        <w:t>نتایج</w:t>
      </w:r>
      <w:r w:rsidRPr="000703D7">
        <w:rPr>
          <w:rFonts w:cs="B Nazanin"/>
          <w:sz w:val="24"/>
          <w:szCs w:val="24"/>
          <w:rtl/>
        </w:rPr>
        <w:t xml:space="preserve"> </w:t>
      </w:r>
      <w:r w:rsidRPr="000703D7">
        <w:rPr>
          <w:rFonts w:cs="B Nazanin" w:hint="cs"/>
          <w:sz w:val="24"/>
          <w:szCs w:val="24"/>
          <w:rtl/>
        </w:rPr>
        <w:t>آزمایشات</w:t>
      </w:r>
      <w:r w:rsidRPr="000703D7">
        <w:rPr>
          <w:rFonts w:cs="B Nazanin"/>
          <w:sz w:val="24"/>
          <w:szCs w:val="24"/>
          <w:rtl/>
        </w:rPr>
        <w:t xml:space="preserve"> </w:t>
      </w:r>
      <w:r w:rsidRPr="000703D7">
        <w:rPr>
          <w:rFonts w:cs="B Nazanin" w:hint="cs"/>
          <w:sz w:val="24"/>
          <w:szCs w:val="24"/>
          <w:rtl/>
        </w:rPr>
        <w:t>نوزاد</w:t>
      </w:r>
      <w:r w:rsidRPr="000703D7">
        <w:rPr>
          <w:rFonts w:cs="B Nazanin"/>
          <w:sz w:val="24"/>
          <w:szCs w:val="24"/>
          <w:rtl/>
        </w:rPr>
        <w:t xml:space="preserve"> </w:t>
      </w:r>
      <w:r w:rsidRPr="000703D7">
        <w:rPr>
          <w:rFonts w:cs="B Nazanin" w:hint="cs"/>
          <w:sz w:val="24"/>
          <w:szCs w:val="24"/>
          <w:rtl/>
        </w:rPr>
        <w:t>تا</w:t>
      </w:r>
      <w:r w:rsidRPr="000703D7">
        <w:rPr>
          <w:rFonts w:cs="B Nazanin"/>
          <w:sz w:val="24"/>
          <w:szCs w:val="24"/>
          <w:rtl/>
        </w:rPr>
        <w:t xml:space="preserve"> </w:t>
      </w:r>
      <w:r w:rsidRPr="000703D7">
        <w:rPr>
          <w:rFonts w:cs="B Nazanin" w:hint="cs"/>
          <w:sz w:val="24"/>
          <w:szCs w:val="24"/>
          <w:rtl/>
        </w:rPr>
        <w:t>تعیین</w:t>
      </w:r>
      <w:r w:rsidRPr="000703D7">
        <w:rPr>
          <w:rFonts w:cs="B Nazanin"/>
          <w:sz w:val="24"/>
          <w:szCs w:val="24"/>
          <w:rtl/>
        </w:rPr>
        <w:t xml:space="preserve"> </w:t>
      </w:r>
      <w:r w:rsidRPr="000703D7">
        <w:rPr>
          <w:rFonts w:cs="B Nazanin" w:hint="cs"/>
          <w:sz w:val="24"/>
          <w:szCs w:val="24"/>
          <w:rtl/>
        </w:rPr>
        <w:t>تکلیف</w:t>
      </w:r>
      <w:r w:rsidRPr="000703D7">
        <w:rPr>
          <w:rFonts w:cs="B Nazanin"/>
          <w:sz w:val="24"/>
          <w:szCs w:val="24"/>
          <w:rtl/>
        </w:rPr>
        <w:t xml:space="preserve"> </w:t>
      </w:r>
      <w:r w:rsidRPr="000703D7">
        <w:rPr>
          <w:rFonts w:cs="B Nazanin" w:hint="cs"/>
          <w:sz w:val="24"/>
          <w:szCs w:val="24"/>
          <w:rtl/>
        </w:rPr>
        <w:t>نهایی</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بعد</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گزارش</w:t>
      </w:r>
      <w:r w:rsidRPr="000703D7">
        <w:rPr>
          <w:rFonts w:cs="B Nazanin"/>
          <w:sz w:val="24"/>
          <w:szCs w:val="24"/>
          <w:rtl/>
        </w:rPr>
        <w:t xml:space="preserve"> </w:t>
      </w:r>
      <w:r w:rsidRPr="000703D7">
        <w:rPr>
          <w:rFonts w:cs="B Nazanin" w:hint="cs"/>
          <w:sz w:val="24"/>
          <w:szCs w:val="24"/>
          <w:rtl/>
        </w:rPr>
        <w:t>مورد</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دانشگاه</w:t>
      </w:r>
      <w:r w:rsidRPr="000703D7">
        <w:rPr>
          <w:rFonts w:cs="B Nazanin"/>
          <w:sz w:val="24"/>
          <w:szCs w:val="24"/>
          <w:rtl/>
        </w:rPr>
        <w:t xml:space="preserve"> </w:t>
      </w:r>
      <w:r w:rsidRPr="000703D7">
        <w:rPr>
          <w:rFonts w:cs="B Nazanin" w:hint="cs"/>
          <w:sz w:val="24"/>
          <w:szCs w:val="24"/>
          <w:rtl/>
        </w:rPr>
        <w:t>پوشش‌دهنده</w:t>
      </w:r>
      <w:r w:rsidRPr="000703D7">
        <w:rPr>
          <w:rFonts w:cs="B Nazanin"/>
          <w:sz w:val="24"/>
          <w:szCs w:val="24"/>
          <w:rtl/>
        </w:rPr>
        <w:t xml:space="preserve"> </w:t>
      </w:r>
      <w:r w:rsidRPr="000703D7">
        <w:rPr>
          <w:rFonts w:cs="B Nazanin" w:hint="cs"/>
          <w:sz w:val="24"/>
          <w:szCs w:val="24"/>
          <w:rtl/>
        </w:rPr>
        <w:t>محل</w:t>
      </w:r>
      <w:r w:rsidRPr="000703D7">
        <w:rPr>
          <w:rFonts w:cs="B Nazanin"/>
          <w:sz w:val="24"/>
          <w:szCs w:val="24"/>
          <w:rtl/>
        </w:rPr>
        <w:t xml:space="preserve"> </w:t>
      </w:r>
      <w:r w:rsidRPr="000703D7">
        <w:rPr>
          <w:rFonts w:cs="B Nazanin" w:hint="cs"/>
          <w:sz w:val="24"/>
          <w:szCs w:val="24"/>
          <w:rtl/>
        </w:rPr>
        <w:t>سکونت،</w:t>
      </w:r>
      <w:r w:rsidRPr="000703D7">
        <w:rPr>
          <w:rFonts w:cs="B Nazanin"/>
          <w:sz w:val="24"/>
          <w:szCs w:val="24"/>
          <w:rtl/>
        </w:rPr>
        <w:t xml:space="preserve"> </w:t>
      </w:r>
      <w:r w:rsidRPr="000703D7">
        <w:rPr>
          <w:rFonts w:cs="B Nazanin" w:hint="cs"/>
          <w:sz w:val="24"/>
          <w:szCs w:val="24"/>
          <w:rtl/>
        </w:rPr>
        <w:t>مراقبت</w:t>
      </w:r>
      <w:r w:rsidRPr="000703D7">
        <w:rPr>
          <w:rFonts w:cs="B Nazanin"/>
          <w:sz w:val="24"/>
          <w:szCs w:val="24"/>
          <w:rtl/>
        </w:rPr>
        <w:t xml:space="preserve"> </w:t>
      </w:r>
      <w:r w:rsidRPr="000703D7">
        <w:rPr>
          <w:rFonts w:cs="B Nazanin" w:hint="cs"/>
          <w:sz w:val="24"/>
          <w:szCs w:val="24"/>
          <w:rtl/>
        </w:rPr>
        <w:t>بیمار</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عهده</w:t>
      </w:r>
      <w:r w:rsidRPr="000703D7">
        <w:rPr>
          <w:rFonts w:cs="B Nazanin"/>
          <w:sz w:val="24"/>
          <w:szCs w:val="24"/>
          <w:rtl/>
        </w:rPr>
        <w:t xml:space="preserve"> </w:t>
      </w:r>
      <w:r w:rsidRPr="000703D7">
        <w:rPr>
          <w:rFonts w:cs="B Nazanin" w:hint="cs"/>
          <w:sz w:val="24"/>
          <w:szCs w:val="24"/>
          <w:rtl/>
        </w:rPr>
        <w:t>دانشگاه</w:t>
      </w:r>
      <w:r w:rsidRPr="000703D7">
        <w:rPr>
          <w:rFonts w:cs="B Nazanin"/>
          <w:sz w:val="24"/>
          <w:szCs w:val="24"/>
          <w:rtl/>
        </w:rPr>
        <w:t xml:space="preserve"> </w:t>
      </w:r>
      <w:r w:rsidRPr="000703D7">
        <w:rPr>
          <w:rFonts w:cs="B Nazanin" w:hint="cs"/>
          <w:sz w:val="24"/>
          <w:szCs w:val="24"/>
          <w:rtl/>
        </w:rPr>
        <w:t>پوشش</w:t>
      </w:r>
      <w:r w:rsidRPr="000703D7">
        <w:rPr>
          <w:rFonts w:cs="B Nazanin"/>
          <w:sz w:val="24"/>
          <w:szCs w:val="24"/>
          <w:rtl/>
        </w:rPr>
        <w:t xml:space="preserve"> </w:t>
      </w:r>
      <w:r w:rsidRPr="000703D7">
        <w:rPr>
          <w:rFonts w:cs="B Nazanin" w:hint="cs"/>
          <w:sz w:val="24"/>
          <w:szCs w:val="24"/>
          <w:rtl/>
        </w:rPr>
        <w:t>دهنده</w:t>
      </w:r>
      <w:r w:rsidRPr="000703D7">
        <w:rPr>
          <w:rFonts w:cs="B Nazanin"/>
          <w:sz w:val="24"/>
          <w:szCs w:val="24"/>
          <w:rtl/>
        </w:rPr>
        <w:t xml:space="preserve"> </w:t>
      </w:r>
      <w:r w:rsidRPr="000703D7">
        <w:rPr>
          <w:rFonts w:cs="B Nazanin" w:hint="cs"/>
          <w:sz w:val="24"/>
          <w:szCs w:val="24"/>
          <w:rtl/>
        </w:rPr>
        <w:t>خواهد</w:t>
      </w:r>
      <w:r w:rsidRPr="000703D7">
        <w:rPr>
          <w:rFonts w:cs="B Nazanin"/>
          <w:sz w:val="24"/>
          <w:szCs w:val="24"/>
          <w:rtl/>
        </w:rPr>
        <w:t xml:space="preserve"> </w:t>
      </w:r>
      <w:r w:rsidRPr="000703D7">
        <w:rPr>
          <w:rFonts w:cs="B Nazanin" w:hint="cs"/>
          <w:sz w:val="24"/>
          <w:szCs w:val="24"/>
          <w:rtl/>
        </w:rPr>
        <w:t>بود</w:t>
      </w:r>
      <w:r w:rsidRPr="000703D7">
        <w:rPr>
          <w:rFonts w:cs="B Nazanin"/>
          <w:sz w:val="24"/>
          <w:szCs w:val="24"/>
          <w:rtl/>
        </w:rPr>
        <w:t xml:space="preserve">. </w:t>
      </w:r>
      <w:r w:rsidRPr="000703D7">
        <w:rPr>
          <w:rFonts w:cs="B Nazanin" w:hint="cs"/>
          <w:sz w:val="24"/>
          <w:szCs w:val="24"/>
          <w:rtl/>
        </w:rPr>
        <w:t>اعلام</w:t>
      </w:r>
      <w:r w:rsidRPr="000703D7">
        <w:rPr>
          <w:rFonts w:cs="B Nazanin"/>
          <w:sz w:val="24"/>
          <w:szCs w:val="24"/>
          <w:rtl/>
        </w:rPr>
        <w:t xml:space="preserve"> </w:t>
      </w:r>
      <w:r w:rsidRPr="000703D7">
        <w:rPr>
          <w:rFonts w:cs="B Nazanin" w:hint="cs"/>
          <w:sz w:val="24"/>
          <w:szCs w:val="24"/>
          <w:rtl/>
        </w:rPr>
        <w:t>مورد</w:t>
      </w:r>
      <w:r w:rsidRPr="000703D7">
        <w:rPr>
          <w:rFonts w:cs="B Nazanin"/>
          <w:sz w:val="24"/>
          <w:szCs w:val="24"/>
          <w:rtl/>
        </w:rPr>
        <w:t xml:space="preserve"> </w:t>
      </w:r>
      <w:r w:rsidRPr="000703D7">
        <w:rPr>
          <w:rFonts w:cs="B Nazanin" w:hint="cs"/>
          <w:sz w:val="24"/>
          <w:szCs w:val="24"/>
          <w:rtl/>
        </w:rPr>
        <w:t>توسط</w:t>
      </w:r>
      <w:r w:rsidRPr="000703D7">
        <w:rPr>
          <w:rFonts w:cs="B Nazanin"/>
          <w:sz w:val="24"/>
          <w:szCs w:val="24"/>
          <w:rtl/>
        </w:rPr>
        <w:t xml:space="preserve"> </w:t>
      </w:r>
      <w:r w:rsidRPr="000703D7">
        <w:rPr>
          <w:rFonts w:cs="B Nazanin" w:hint="cs"/>
          <w:sz w:val="24"/>
          <w:szCs w:val="24"/>
          <w:rtl/>
        </w:rPr>
        <w:t>دانشگاه</w:t>
      </w:r>
      <w:r w:rsidRPr="000703D7">
        <w:rPr>
          <w:rFonts w:cs="B Nazanin"/>
          <w:sz w:val="24"/>
          <w:szCs w:val="24"/>
          <w:rtl/>
        </w:rPr>
        <w:t xml:space="preserve"> </w:t>
      </w:r>
      <w:r w:rsidRPr="000703D7">
        <w:rPr>
          <w:rFonts w:cs="B Nazanin" w:hint="cs"/>
          <w:sz w:val="24"/>
          <w:szCs w:val="24"/>
          <w:rtl/>
        </w:rPr>
        <w:t>محل</w:t>
      </w:r>
      <w:r w:rsidRPr="000703D7">
        <w:rPr>
          <w:rFonts w:cs="B Nazanin"/>
          <w:sz w:val="24"/>
          <w:szCs w:val="24"/>
          <w:rtl/>
        </w:rPr>
        <w:t xml:space="preserve"> </w:t>
      </w:r>
      <w:r w:rsidRPr="000703D7">
        <w:rPr>
          <w:rFonts w:cs="B Nazanin" w:hint="cs"/>
          <w:sz w:val="24"/>
          <w:szCs w:val="24"/>
          <w:rtl/>
        </w:rPr>
        <w:t>غربالگری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اعلام</w:t>
      </w:r>
      <w:r w:rsidRPr="000703D7">
        <w:rPr>
          <w:rFonts w:cs="B Nazanin"/>
          <w:sz w:val="24"/>
          <w:szCs w:val="24"/>
          <w:rtl/>
        </w:rPr>
        <w:t xml:space="preserve"> </w:t>
      </w:r>
      <w:r w:rsidRPr="000703D7">
        <w:rPr>
          <w:rFonts w:cs="B Nazanin" w:hint="cs"/>
          <w:sz w:val="24"/>
          <w:szCs w:val="24"/>
          <w:rtl/>
        </w:rPr>
        <w:t>وصول</w:t>
      </w:r>
      <w:r w:rsidRPr="000703D7">
        <w:rPr>
          <w:rFonts w:cs="B Nazanin"/>
          <w:sz w:val="24"/>
          <w:szCs w:val="24"/>
          <w:rtl/>
        </w:rPr>
        <w:t xml:space="preserve"> </w:t>
      </w:r>
      <w:r w:rsidRPr="000703D7">
        <w:rPr>
          <w:rFonts w:cs="B Nazanin" w:hint="cs"/>
          <w:sz w:val="24"/>
          <w:szCs w:val="24"/>
          <w:rtl/>
        </w:rPr>
        <w:t>توسط</w:t>
      </w:r>
      <w:r w:rsidRPr="000703D7">
        <w:rPr>
          <w:rFonts w:cs="B Nazanin"/>
          <w:sz w:val="24"/>
          <w:szCs w:val="24"/>
          <w:rtl/>
        </w:rPr>
        <w:t xml:space="preserve"> </w:t>
      </w:r>
      <w:r w:rsidRPr="000703D7">
        <w:rPr>
          <w:rFonts w:cs="B Nazanin" w:hint="cs"/>
          <w:sz w:val="24"/>
          <w:szCs w:val="24"/>
          <w:rtl/>
        </w:rPr>
        <w:t>دانشگاه</w:t>
      </w:r>
      <w:r w:rsidRPr="000703D7">
        <w:rPr>
          <w:rFonts w:cs="B Nazanin"/>
          <w:sz w:val="24"/>
          <w:szCs w:val="24"/>
          <w:rtl/>
        </w:rPr>
        <w:t xml:space="preserve"> </w:t>
      </w:r>
      <w:r w:rsidRPr="000703D7">
        <w:rPr>
          <w:rFonts w:cs="B Nazanin" w:hint="cs"/>
          <w:sz w:val="24"/>
          <w:szCs w:val="24"/>
          <w:rtl/>
        </w:rPr>
        <w:t>محل</w:t>
      </w:r>
      <w:r w:rsidRPr="000703D7">
        <w:rPr>
          <w:rFonts w:cs="B Nazanin"/>
          <w:sz w:val="24"/>
          <w:szCs w:val="24"/>
          <w:rtl/>
        </w:rPr>
        <w:t xml:space="preserve"> </w:t>
      </w:r>
      <w:r w:rsidRPr="000703D7">
        <w:rPr>
          <w:rFonts w:cs="B Nazanin" w:hint="cs"/>
          <w:sz w:val="24"/>
          <w:szCs w:val="24"/>
          <w:rtl/>
        </w:rPr>
        <w:t>مراقبت</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ترتیب</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یک</w:t>
      </w:r>
      <w:r w:rsidRPr="000703D7">
        <w:rPr>
          <w:rFonts w:cs="B Nazanin"/>
          <w:sz w:val="24"/>
          <w:szCs w:val="24"/>
          <w:rtl/>
        </w:rPr>
        <w:t xml:space="preserve"> </w:t>
      </w:r>
      <w:r w:rsidRPr="000703D7">
        <w:rPr>
          <w:rFonts w:cs="B Nazanin" w:hint="cs"/>
          <w:sz w:val="24"/>
          <w:szCs w:val="24"/>
          <w:rtl/>
        </w:rPr>
        <w:t>دیگر</w:t>
      </w:r>
      <w:r w:rsidRPr="000703D7">
        <w:rPr>
          <w:rFonts w:cs="B Nazanin"/>
          <w:sz w:val="24"/>
          <w:szCs w:val="24"/>
          <w:rtl/>
        </w:rPr>
        <w:t xml:space="preserve">) </w:t>
      </w:r>
      <w:r w:rsidRPr="000703D7">
        <w:rPr>
          <w:rFonts w:cs="B Nazanin" w:hint="cs"/>
          <w:sz w:val="24"/>
          <w:szCs w:val="24"/>
          <w:rtl/>
        </w:rPr>
        <w:t>لزوماً</w:t>
      </w:r>
      <w:r w:rsidRPr="000703D7">
        <w:rPr>
          <w:rFonts w:cs="B Nazanin"/>
          <w:sz w:val="24"/>
          <w:szCs w:val="24"/>
          <w:rtl/>
        </w:rPr>
        <w:t xml:space="preserve"> </w:t>
      </w:r>
      <w:r w:rsidRPr="000703D7">
        <w:rPr>
          <w:rFonts w:cs="B Nazanin" w:hint="cs"/>
          <w:sz w:val="24"/>
          <w:szCs w:val="24"/>
          <w:rtl/>
        </w:rPr>
        <w:t>باید</w:t>
      </w:r>
      <w:r w:rsidRPr="000703D7">
        <w:rPr>
          <w:rFonts w:cs="B Nazanin"/>
          <w:sz w:val="24"/>
          <w:szCs w:val="24"/>
          <w:rtl/>
        </w:rPr>
        <w:t xml:space="preserve"> </w:t>
      </w:r>
      <w:r w:rsidRPr="000703D7">
        <w:rPr>
          <w:rFonts w:cs="B Nazanin" w:hint="cs"/>
          <w:sz w:val="24"/>
          <w:szCs w:val="24"/>
          <w:rtl/>
        </w:rPr>
        <w:t>صورت</w:t>
      </w:r>
      <w:r w:rsidRPr="000703D7">
        <w:rPr>
          <w:rFonts w:cs="B Nazanin"/>
          <w:sz w:val="24"/>
          <w:szCs w:val="24"/>
          <w:rtl/>
        </w:rPr>
        <w:t xml:space="preserve"> </w:t>
      </w:r>
      <w:r w:rsidRPr="000703D7">
        <w:rPr>
          <w:rFonts w:cs="B Nazanin" w:hint="cs"/>
          <w:sz w:val="24"/>
          <w:szCs w:val="24"/>
          <w:rtl/>
        </w:rPr>
        <w:t>گیرد.</w:t>
      </w:r>
    </w:p>
    <w:p w:rsidR="006669F0" w:rsidRPr="000703D7" w:rsidRDefault="006669F0" w:rsidP="006669F0">
      <w:pPr>
        <w:bidi/>
        <w:spacing w:after="0" w:line="240" w:lineRule="auto"/>
        <w:jc w:val="both"/>
        <w:rPr>
          <w:rFonts w:cs="B Nazanin"/>
          <w:sz w:val="24"/>
          <w:szCs w:val="24"/>
          <w:rtl/>
        </w:rPr>
      </w:pPr>
      <w:r w:rsidRPr="000703D7">
        <w:rPr>
          <w:rFonts w:cs="B Nazanin" w:hint="cs"/>
          <w:sz w:val="24"/>
          <w:szCs w:val="24"/>
          <w:rtl/>
        </w:rPr>
        <w:t>ناظر</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حسن</w:t>
      </w:r>
      <w:r w:rsidRPr="000703D7">
        <w:rPr>
          <w:rFonts w:cs="B Nazanin"/>
          <w:sz w:val="24"/>
          <w:szCs w:val="24"/>
          <w:rtl/>
        </w:rPr>
        <w:t xml:space="preserve"> </w:t>
      </w:r>
      <w:r w:rsidRPr="000703D7">
        <w:rPr>
          <w:rFonts w:cs="B Nazanin" w:hint="cs"/>
          <w:sz w:val="24"/>
          <w:szCs w:val="24"/>
          <w:rtl/>
        </w:rPr>
        <w:t>اجرای</w:t>
      </w:r>
      <w:r w:rsidRPr="000703D7">
        <w:rPr>
          <w:rFonts w:cs="B Nazanin"/>
          <w:sz w:val="24"/>
          <w:szCs w:val="24"/>
          <w:rtl/>
        </w:rPr>
        <w:t xml:space="preserve"> </w:t>
      </w:r>
      <w:r w:rsidRPr="000703D7">
        <w:rPr>
          <w:rFonts w:cs="B Nazanin" w:hint="cs"/>
          <w:sz w:val="24"/>
          <w:szCs w:val="24"/>
          <w:rtl/>
        </w:rPr>
        <w:t>برنامه،</w:t>
      </w:r>
      <w:r w:rsidRPr="000703D7">
        <w:rPr>
          <w:rFonts w:cs="B Nazanin"/>
          <w:sz w:val="24"/>
          <w:szCs w:val="24"/>
          <w:rtl/>
        </w:rPr>
        <w:t xml:space="preserve"> </w:t>
      </w:r>
      <w:r w:rsidRPr="000703D7">
        <w:rPr>
          <w:rFonts w:cs="B Nazanin" w:hint="cs"/>
          <w:sz w:val="24"/>
          <w:szCs w:val="24"/>
          <w:rtl/>
        </w:rPr>
        <w:t>معاونت</w:t>
      </w:r>
      <w:r w:rsidRPr="000703D7">
        <w:rPr>
          <w:rFonts w:cs="B Nazanin"/>
          <w:sz w:val="24"/>
          <w:szCs w:val="24"/>
          <w:rtl/>
        </w:rPr>
        <w:t xml:space="preserve"> </w:t>
      </w:r>
      <w:r w:rsidRPr="000703D7">
        <w:rPr>
          <w:rFonts w:cs="B Nazanin" w:hint="cs"/>
          <w:sz w:val="24"/>
          <w:szCs w:val="24"/>
          <w:rtl/>
        </w:rPr>
        <w:t>بهداشت</w:t>
      </w:r>
      <w:r w:rsidRPr="000703D7">
        <w:rPr>
          <w:rFonts w:cs="B Nazanin"/>
          <w:sz w:val="24"/>
          <w:szCs w:val="24"/>
          <w:rtl/>
        </w:rPr>
        <w:t xml:space="preserve"> </w:t>
      </w:r>
      <w:r w:rsidRPr="000703D7">
        <w:rPr>
          <w:rFonts w:cs="B Nazanin" w:hint="cs"/>
          <w:sz w:val="24"/>
          <w:szCs w:val="24"/>
          <w:rtl/>
        </w:rPr>
        <w:t>دانشگاه</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همکاری</w:t>
      </w:r>
      <w:r w:rsidRPr="000703D7">
        <w:rPr>
          <w:rFonts w:cs="B Nazanin"/>
          <w:sz w:val="24"/>
          <w:szCs w:val="24"/>
          <w:rtl/>
        </w:rPr>
        <w:t xml:space="preserve"> </w:t>
      </w:r>
      <w:r w:rsidRPr="000703D7">
        <w:rPr>
          <w:rFonts w:cs="B Nazanin" w:hint="cs"/>
          <w:sz w:val="24"/>
          <w:szCs w:val="24"/>
          <w:rtl/>
        </w:rPr>
        <w:t>موثر</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تنگاتنگ</w:t>
      </w:r>
      <w:r w:rsidRPr="000703D7">
        <w:rPr>
          <w:rFonts w:cs="B Nazanin"/>
          <w:sz w:val="24"/>
          <w:szCs w:val="24"/>
          <w:rtl/>
        </w:rPr>
        <w:t xml:space="preserve"> </w:t>
      </w:r>
      <w:r w:rsidRPr="000703D7">
        <w:rPr>
          <w:rFonts w:cs="B Nazanin" w:hint="cs"/>
          <w:sz w:val="24"/>
          <w:szCs w:val="24"/>
          <w:rtl/>
        </w:rPr>
        <w:t>معاونت</w:t>
      </w:r>
      <w:r w:rsidRPr="000703D7">
        <w:rPr>
          <w:rFonts w:cs="B Nazanin"/>
          <w:sz w:val="24"/>
          <w:szCs w:val="24"/>
          <w:rtl/>
        </w:rPr>
        <w:t xml:space="preserve"> </w:t>
      </w:r>
      <w:r w:rsidRPr="000703D7">
        <w:rPr>
          <w:rFonts w:cs="B Nazanin" w:hint="cs"/>
          <w:sz w:val="24"/>
          <w:szCs w:val="24"/>
          <w:rtl/>
        </w:rPr>
        <w:t>درمان</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اعضا</w:t>
      </w:r>
      <w:r w:rsidRPr="000703D7">
        <w:rPr>
          <w:rFonts w:cs="B Nazanin"/>
          <w:sz w:val="24"/>
          <w:szCs w:val="24"/>
          <w:rtl/>
        </w:rPr>
        <w:t xml:space="preserve"> </w:t>
      </w:r>
      <w:r w:rsidRPr="000703D7">
        <w:rPr>
          <w:rFonts w:cs="B Nazanin" w:hint="cs"/>
          <w:sz w:val="24"/>
          <w:szCs w:val="24"/>
          <w:rtl/>
        </w:rPr>
        <w:t>تیم</w:t>
      </w:r>
      <w:r w:rsidRPr="000703D7">
        <w:rPr>
          <w:rFonts w:cs="B Nazanin"/>
          <w:sz w:val="24"/>
          <w:szCs w:val="24"/>
          <w:rtl/>
        </w:rPr>
        <w:t xml:space="preserve"> </w:t>
      </w:r>
      <w:r w:rsidRPr="000703D7">
        <w:rPr>
          <w:rFonts w:cs="B Nazanin" w:hint="cs"/>
          <w:sz w:val="24"/>
          <w:szCs w:val="24"/>
          <w:rtl/>
        </w:rPr>
        <w:t>فنی</w:t>
      </w:r>
      <w:r w:rsidRPr="000703D7">
        <w:rPr>
          <w:rFonts w:cs="B Nazanin"/>
          <w:sz w:val="24"/>
          <w:szCs w:val="24"/>
          <w:rtl/>
        </w:rPr>
        <w:t xml:space="preserve"> </w:t>
      </w:r>
      <w:r w:rsidRPr="000703D7">
        <w:rPr>
          <w:rFonts w:cs="B Nazanin" w:hint="cs"/>
          <w:sz w:val="24"/>
          <w:szCs w:val="24"/>
          <w:rtl/>
        </w:rPr>
        <w:t>دانشگاه</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Pr>
        <w:t xml:space="preserve"> .</w:t>
      </w:r>
    </w:p>
    <w:p w:rsidR="006669F0" w:rsidRPr="000703D7" w:rsidRDefault="006669F0" w:rsidP="006669F0">
      <w:pPr>
        <w:bidi/>
        <w:spacing w:after="0" w:line="240" w:lineRule="auto"/>
        <w:jc w:val="both"/>
        <w:rPr>
          <w:rFonts w:cs="B Nazanin"/>
          <w:sz w:val="24"/>
          <w:szCs w:val="24"/>
          <w:rtl/>
        </w:rPr>
      </w:pPr>
      <w:r w:rsidRPr="000703D7">
        <w:rPr>
          <w:rFonts w:cs="B Nazanin" w:hint="cs"/>
          <w:sz w:val="24"/>
          <w:szCs w:val="24"/>
          <w:rtl/>
        </w:rPr>
        <w:t>مرجع</w:t>
      </w:r>
      <w:r w:rsidRPr="000703D7">
        <w:rPr>
          <w:rFonts w:cs="B Nazanin"/>
          <w:sz w:val="24"/>
          <w:szCs w:val="24"/>
          <w:rtl/>
        </w:rPr>
        <w:t xml:space="preserve"> </w:t>
      </w:r>
      <w:r w:rsidRPr="000703D7">
        <w:rPr>
          <w:rFonts w:cs="B Nazanin" w:hint="cs"/>
          <w:sz w:val="24"/>
          <w:szCs w:val="24"/>
          <w:rtl/>
        </w:rPr>
        <w:t>اجرای</w:t>
      </w:r>
      <w:r w:rsidRPr="000703D7">
        <w:rPr>
          <w:rFonts w:cs="B Nazanin"/>
          <w:sz w:val="24"/>
          <w:szCs w:val="24"/>
          <w:rtl/>
        </w:rPr>
        <w:t xml:space="preserve"> </w:t>
      </w:r>
      <w:r w:rsidRPr="000703D7">
        <w:rPr>
          <w:rFonts w:cs="B Nazanin" w:hint="cs"/>
          <w:sz w:val="24"/>
          <w:szCs w:val="24"/>
          <w:rtl/>
        </w:rPr>
        <w:t>برنامه</w:t>
      </w:r>
      <w:r w:rsidRPr="000703D7">
        <w:rPr>
          <w:rFonts w:cs="B Nazanin"/>
          <w:sz w:val="24"/>
          <w:szCs w:val="24"/>
          <w:rtl/>
        </w:rPr>
        <w:t xml:space="preserve"> </w:t>
      </w:r>
      <w:r w:rsidRPr="000703D7">
        <w:rPr>
          <w:rFonts w:cs="B Nazanin" w:hint="cs"/>
          <w:sz w:val="24"/>
          <w:szCs w:val="24"/>
          <w:rtl/>
        </w:rPr>
        <w:t>دستورالعمل</w:t>
      </w:r>
      <w:r w:rsidRPr="000703D7">
        <w:rPr>
          <w:rFonts w:cs="B Nazanin"/>
          <w:sz w:val="24"/>
          <w:szCs w:val="24"/>
          <w:rtl/>
        </w:rPr>
        <w:t xml:space="preserve"> </w:t>
      </w:r>
      <w:r w:rsidRPr="000703D7">
        <w:rPr>
          <w:rFonts w:cs="B Nazanin" w:hint="cs"/>
          <w:sz w:val="24"/>
          <w:szCs w:val="24"/>
          <w:rtl/>
        </w:rPr>
        <w:t>کشوری</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کلیه</w:t>
      </w:r>
      <w:r w:rsidRPr="000703D7">
        <w:rPr>
          <w:rFonts w:cs="B Nazanin"/>
          <w:sz w:val="24"/>
          <w:szCs w:val="24"/>
          <w:rtl/>
        </w:rPr>
        <w:t xml:space="preserve"> </w:t>
      </w:r>
      <w:r w:rsidRPr="000703D7">
        <w:rPr>
          <w:rFonts w:cs="B Nazanin" w:hint="cs"/>
          <w:sz w:val="24"/>
          <w:szCs w:val="24"/>
          <w:rtl/>
        </w:rPr>
        <w:t>سطوح</w:t>
      </w:r>
      <w:r w:rsidRPr="000703D7">
        <w:rPr>
          <w:rFonts w:cs="B Nazanin"/>
          <w:sz w:val="24"/>
          <w:szCs w:val="24"/>
          <w:rtl/>
        </w:rPr>
        <w:t xml:space="preserve"> </w:t>
      </w:r>
      <w:r w:rsidRPr="000703D7">
        <w:rPr>
          <w:rFonts w:cs="B Nazanin" w:hint="cs"/>
          <w:sz w:val="24"/>
          <w:szCs w:val="24"/>
          <w:rtl/>
        </w:rPr>
        <w:t>موظف</w:t>
      </w:r>
      <w:r w:rsidRPr="000703D7">
        <w:rPr>
          <w:rFonts w:cs="B Nazanin"/>
          <w:sz w:val="24"/>
          <w:szCs w:val="24"/>
          <w:rtl/>
        </w:rPr>
        <w:t xml:space="preserve"> </w:t>
      </w:r>
      <w:r w:rsidRPr="000703D7">
        <w:rPr>
          <w:rFonts w:cs="B Nazanin" w:hint="cs"/>
          <w:sz w:val="24"/>
          <w:szCs w:val="24"/>
          <w:rtl/>
        </w:rPr>
        <w:t>هستند</w:t>
      </w:r>
      <w:r w:rsidRPr="000703D7">
        <w:rPr>
          <w:rFonts w:cs="B Nazanin"/>
          <w:sz w:val="24"/>
          <w:szCs w:val="24"/>
          <w:rtl/>
        </w:rPr>
        <w:t xml:space="preserve"> </w:t>
      </w:r>
      <w:r w:rsidRPr="000703D7">
        <w:rPr>
          <w:rFonts w:cs="B Nazanin" w:hint="cs"/>
          <w:sz w:val="24"/>
          <w:szCs w:val="24"/>
          <w:rtl/>
        </w:rPr>
        <w:t>بر</w:t>
      </w:r>
      <w:r w:rsidRPr="000703D7">
        <w:rPr>
          <w:rFonts w:cs="B Nazanin"/>
          <w:sz w:val="24"/>
          <w:szCs w:val="24"/>
          <w:rtl/>
        </w:rPr>
        <w:t xml:space="preserve"> </w:t>
      </w:r>
      <w:r w:rsidRPr="000703D7">
        <w:rPr>
          <w:rFonts w:cs="B Nazanin" w:hint="cs"/>
          <w:sz w:val="24"/>
          <w:szCs w:val="24"/>
          <w:rtl/>
        </w:rPr>
        <w:t>این</w:t>
      </w:r>
      <w:r w:rsidRPr="000703D7">
        <w:rPr>
          <w:rFonts w:cs="B Nazanin"/>
          <w:sz w:val="24"/>
          <w:szCs w:val="24"/>
          <w:rtl/>
        </w:rPr>
        <w:t xml:space="preserve"> </w:t>
      </w:r>
      <w:r w:rsidRPr="000703D7">
        <w:rPr>
          <w:rFonts w:cs="B Nazanin" w:hint="cs"/>
          <w:sz w:val="24"/>
          <w:szCs w:val="24"/>
          <w:rtl/>
        </w:rPr>
        <w:t>اساس</w:t>
      </w:r>
      <w:r w:rsidRPr="000703D7">
        <w:rPr>
          <w:rFonts w:cs="B Nazanin"/>
          <w:sz w:val="24"/>
          <w:szCs w:val="24"/>
          <w:rtl/>
        </w:rPr>
        <w:t xml:space="preserve"> </w:t>
      </w:r>
      <w:r w:rsidRPr="000703D7">
        <w:rPr>
          <w:rFonts w:cs="B Nazanin" w:hint="cs"/>
          <w:sz w:val="24"/>
          <w:szCs w:val="24"/>
          <w:rtl/>
        </w:rPr>
        <w:t>عمل</w:t>
      </w:r>
      <w:r w:rsidRPr="000703D7">
        <w:rPr>
          <w:rFonts w:cs="B Nazanin"/>
          <w:sz w:val="24"/>
          <w:szCs w:val="24"/>
          <w:rtl/>
        </w:rPr>
        <w:t xml:space="preserve"> </w:t>
      </w:r>
      <w:r w:rsidRPr="000703D7">
        <w:rPr>
          <w:rFonts w:cs="B Nazanin" w:hint="cs"/>
          <w:sz w:val="24"/>
          <w:szCs w:val="24"/>
          <w:rtl/>
        </w:rPr>
        <w:t>نمایند</w:t>
      </w:r>
      <w:r w:rsidRPr="000703D7">
        <w:rPr>
          <w:rFonts w:cs="B Nazanin"/>
          <w:sz w:val="24"/>
          <w:szCs w:val="24"/>
          <w:rtl/>
        </w:rPr>
        <w:t xml:space="preserve">. </w:t>
      </w:r>
      <w:r w:rsidRPr="000703D7">
        <w:rPr>
          <w:rFonts w:cs="B Nazanin" w:hint="cs"/>
          <w:sz w:val="24"/>
          <w:szCs w:val="24"/>
          <w:rtl/>
        </w:rPr>
        <w:t>متون</w:t>
      </w:r>
      <w:r w:rsidRPr="000703D7">
        <w:rPr>
          <w:rFonts w:cs="B Nazanin"/>
          <w:sz w:val="24"/>
          <w:szCs w:val="24"/>
          <w:rtl/>
        </w:rPr>
        <w:t xml:space="preserve"> </w:t>
      </w:r>
      <w:r w:rsidRPr="000703D7">
        <w:rPr>
          <w:rFonts w:cs="B Nazanin" w:hint="cs"/>
          <w:sz w:val="24"/>
          <w:szCs w:val="24"/>
          <w:rtl/>
        </w:rPr>
        <w:t>آموزشی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فرم‌های</w:t>
      </w:r>
      <w:r w:rsidRPr="000703D7">
        <w:rPr>
          <w:rFonts w:cs="B Nazanin"/>
          <w:sz w:val="24"/>
          <w:szCs w:val="24"/>
          <w:rtl/>
        </w:rPr>
        <w:t xml:space="preserve"> </w:t>
      </w:r>
      <w:r w:rsidRPr="000703D7">
        <w:rPr>
          <w:rFonts w:cs="B Nazanin" w:hint="cs"/>
          <w:sz w:val="24"/>
          <w:szCs w:val="24"/>
          <w:rtl/>
        </w:rPr>
        <w:t>مربوط</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هر</w:t>
      </w:r>
      <w:r w:rsidRPr="000703D7">
        <w:rPr>
          <w:rFonts w:cs="B Nazanin"/>
          <w:sz w:val="24"/>
          <w:szCs w:val="24"/>
          <w:rtl/>
        </w:rPr>
        <w:t xml:space="preserve"> </w:t>
      </w:r>
      <w:r w:rsidRPr="000703D7">
        <w:rPr>
          <w:rFonts w:cs="B Nazanin" w:hint="cs"/>
          <w:sz w:val="24"/>
          <w:szCs w:val="24"/>
          <w:rtl/>
        </w:rPr>
        <w:t>سطح</w:t>
      </w:r>
      <w:r w:rsidRPr="000703D7">
        <w:rPr>
          <w:rFonts w:cs="B Nazanin"/>
          <w:sz w:val="24"/>
          <w:szCs w:val="24"/>
          <w:rtl/>
        </w:rPr>
        <w:t xml:space="preserve"> </w:t>
      </w:r>
      <w:r w:rsidRPr="000703D7">
        <w:rPr>
          <w:rFonts w:cs="B Nazanin" w:hint="cs"/>
          <w:sz w:val="24"/>
          <w:szCs w:val="24"/>
          <w:rtl/>
        </w:rPr>
        <w:t>توسط</w:t>
      </w:r>
      <w:r w:rsidRPr="000703D7">
        <w:rPr>
          <w:rFonts w:cs="B Nazanin"/>
          <w:sz w:val="24"/>
          <w:szCs w:val="24"/>
          <w:rtl/>
        </w:rPr>
        <w:t xml:space="preserve"> </w:t>
      </w:r>
      <w:r w:rsidRPr="000703D7">
        <w:rPr>
          <w:rFonts w:cs="B Nazanin" w:hint="cs"/>
          <w:sz w:val="24"/>
          <w:szCs w:val="24"/>
          <w:rtl/>
        </w:rPr>
        <w:t>مرکز</w:t>
      </w:r>
      <w:r w:rsidRPr="000703D7">
        <w:rPr>
          <w:rFonts w:cs="B Nazanin"/>
          <w:sz w:val="24"/>
          <w:szCs w:val="24"/>
          <w:rtl/>
        </w:rPr>
        <w:t xml:space="preserve"> </w:t>
      </w:r>
      <w:r w:rsidRPr="000703D7">
        <w:rPr>
          <w:rFonts w:cs="B Nazanin" w:hint="cs"/>
          <w:sz w:val="24"/>
          <w:szCs w:val="24"/>
          <w:rtl/>
        </w:rPr>
        <w:t>بهداشت</w:t>
      </w:r>
      <w:r w:rsidRPr="000703D7">
        <w:rPr>
          <w:rFonts w:cs="B Nazanin"/>
          <w:sz w:val="24"/>
          <w:szCs w:val="24"/>
          <w:rtl/>
        </w:rPr>
        <w:t xml:space="preserve"> </w:t>
      </w:r>
      <w:r w:rsidRPr="000703D7">
        <w:rPr>
          <w:rFonts w:cs="B Nazanin" w:hint="cs"/>
          <w:sz w:val="24"/>
          <w:szCs w:val="24"/>
          <w:rtl/>
        </w:rPr>
        <w:t>استان</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مراکز</w:t>
      </w:r>
      <w:r w:rsidRPr="000703D7">
        <w:rPr>
          <w:rFonts w:cs="B Nazanin"/>
          <w:sz w:val="24"/>
          <w:szCs w:val="24"/>
          <w:rtl/>
        </w:rPr>
        <w:t xml:space="preserve"> </w:t>
      </w:r>
      <w:r w:rsidRPr="000703D7">
        <w:rPr>
          <w:rFonts w:cs="B Nazanin" w:hint="cs"/>
          <w:sz w:val="24"/>
          <w:szCs w:val="24"/>
          <w:rtl/>
        </w:rPr>
        <w:t>شهری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روستایی</w:t>
      </w:r>
      <w:r w:rsidRPr="000703D7">
        <w:rPr>
          <w:rFonts w:cs="B Nazanin"/>
          <w:sz w:val="24"/>
          <w:szCs w:val="24"/>
          <w:rtl/>
        </w:rPr>
        <w:t xml:space="preserve"> </w:t>
      </w:r>
      <w:r w:rsidRPr="000703D7">
        <w:rPr>
          <w:rFonts w:cs="B Nazanin" w:hint="cs"/>
          <w:sz w:val="24"/>
          <w:szCs w:val="24"/>
          <w:rtl/>
        </w:rPr>
        <w:t>توزیع</w:t>
      </w:r>
      <w:r w:rsidRPr="000703D7">
        <w:rPr>
          <w:rFonts w:cs="B Nazanin"/>
          <w:sz w:val="24"/>
          <w:szCs w:val="24"/>
          <w:rtl/>
        </w:rPr>
        <w:t xml:space="preserve"> </w:t>
      </w:r>
      <w:r w:rsidRPr="000703D7">
        <w:rPr>
          <w:rFonts w:cs="B Nazanin" w:hint="cs"/>
          <w:sz w:val="24"/>
          <w:szCs w:val="24"/>
          <w:rtl/>
        </w:rPr>
        <w:t>می‌شود</w:t>
      </w:r>
      <w:r w:rsidRPr="000703D7">
        <w:rPr>
          <w:rFonts w:cs="B Nazanin"/>
          <w:sz w:val="24"/>
          <w:szCs w:val="24"/>
          <w:rtl/>
        </w:rPr>
        <w:t xml:space="preserve">. </w:t>
      </w:r>
      <w:r w:rsidRPr="000703D7">
        <w:rPr>
          <w:rFonts w:cs="B Nazanin" w:hint="cs"/>
          <w:sz w:val="24"/>
          <w:szCs w:val="24"/>
          <w:rtl/>
        </w:rPr>
        <w:t>بدیهی</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کلیه</w:t>
      </w:r>
      <w:r w:rsidRPr="000703D7">
        <w:rPr>
          <w:rFonts w:cs="B Nazanin"/>
          <w:sz w:val="24"/>
          <w:szCs w:val="24"/>
          <w:rtl/>
        </w:rPr>
        <w:t xml:space="preserve"> </w:t>
      </w:r>
      <w:r w:rsidRPr="000703D7">
        <w:rPr>
          <w:rFonts w:cs="B Nazanin" w:hint="cs"/>
          <w:sz w:val="24"/>
          <w:szCs w:val="24"/>
          <w:rtl/>
        </w:rPr>
        <w:t>متون</w:t>
      </w:r>
      <w:r w:rsidRPr="000703D7">
        <w:rPr>
          <w:rFonts w:cs="B Nazanin"/>
          <w:sz w:val="24"/>
          <w:szCs w:val="24"/>
          <w:rtl/>
        </w:rPr>
        <w:t xml:space="preserve"> </w:t>
      </w:r>
      <w:r w:rsidRPr="000703D7">
        <w:rPr>
          <w:rFonts w:cs="B Nazanin" w:hint="cs"/>
          <w:sz w:val="24"/>
          <w:szCs w:val="24"/>
          <w:rtl/>
        </w:rPr>
        <w:t>آموزشی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فرم‌های</w:t>
      </w:r>
      <w:r w:rsidRPr="000703D7">
        <w:rPr>
          <w:rFonts w:cs="B Nazanin"/>
          <w:sz w:val="24"/>
          <w:szCs w:val="24"/>
          <w:rtl/>
        </w:rPr>
        <w:t xml:space="preserve"> </w:t>
      </w:r>
      <w:r w:rsidRPr="000703D7">
        <w:rPr>
          <w:rFonts w:cs="B Nazanin" w:hint="cs"/>
          <w:sz w:val="24"/>
          <w:szCs w:val="24"/>
          <w:rtl/>
        </w:rPr>
        <w:t>مربوط</w:t>
      </w:r>
      <w:r w:rsidRPr="000703D7">
        <w:rPr>
          <w:rFonts w:cs="B Nazanin"/>
          <w:sz w:val="24"/>
          <w:szCs w:val="24"/>
          <w:rtl/>
        </w:rPr>
        <w:t xml:space="preserve"> </w:t>
      </w:r>
      <w:r w:rsidRPr="000703D7">
        <w:rPr>
          <w:rFonts w:cs="B Nazanin" w:hint="cs"/>
          <w:sz w:val="24"/>
          <w:szCs w:val="24"/>
          <w:rtl/>
        </w:rPr>
        <w:t>توسط</w:t>
      </w:r>
      <w:r w:rsidRPr="000703D7">
        <w:rPr>
          <w:rFonts w:cs="B Nazanin"/>
          <w:sz w:val="24"/>
          <w:szCs w:val="24"/>
          <w:rtl/>
        </w:rPr>
        <w:t xml:space="preserve"> </w:t>
      </w:r>
      <w:r w:rsidRPr="000703D7">
        <w:rPr>
          <w:rFonts w:cs="B Nazanin" w:hint="cs"/>
          <w:sz w:val="24"/>
          <w:szCs w:val="24"/>
          <w:rtl/>
        </w:rPr>
        <w:t>مرکز</w:t>
      </w:r>
      <w:r w:rsidRPr="000703D7">
        <w:rPr>
          <w:rFonts w:cs="B Nazanin"/>
          <w:sz w:val="24"/>
          <w:szCs w:val="24"/>
          <w:rtl/>
        </w:rPr>
        <w:t xml:space="preserve"> </w:t>
      </w:r>
      <w:r w:rsidRPr="000703D7">
        <w:rPr>
          <w:rFonts w:cs="B Nazanin" w:hint="cs"/>
          <w:sz w:val="24"/>
          <w:szCs w:val="24"/>
          <w:rtl/>
        </w:rPr>
        <w:t>مدیریت</w:t>
      </w:r>
      <w:r w:rsidRPr="000703D7">
        <w:rPr>
          <w:rFonts w:cs="B Nazanin"/>
          <w:sz w:val="24"/>
          <w:szCs w:val="24"/>
          <w:rtl/>
        </w:rPr>
        <w:t xml:space="preserve"> </w:t>
      </w:r>
      <w:r w:rsidRPr="000703D7">
        <w:rPr>
          <w:rFonts w:cs="B Nazanin" w:hint="cs"/>
          <w:sz w:val="24"/>
          <w:szCs w:val="24"/>
          <w:rtl/>
        </w:rPr>
        <w:t>بیماری</w:t>
      </w:r>
      <w:r w:rsidRPr="000703D7">
        <w:rPr>
          <w:rFonts w:ascii="Cambria" w:hAnsi="Cambria" w:cs="Cambria"/>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 xml:space="preserve">غیرواگیر </w:t>
      </w:r>
      <w:r w:rsidRPr="000703D7">
        <w:rPr>
          <w:rFonts w:cs="B Nazanin"/>
          <w:sz w:val="24"/>
          <w:szCs w:val="24"/>
          <w:rtl/>
        </w:rPr>
        <w:t>(</w:t>
      </w:r>
      <w:r w:rsidRPr="000703D7">
        <w:rPr>
          <w:rFonts w:cs="B Nazanin" w:hint="cs"/>
          <w:sz w:val="24"/>
          <w:szCs w:val="24"/>
          <w:rtl/>
        </w:rPr>
        <w:t>اداره</w:t>
      </w:r>
      <w:r w:rsidRPr="000703D7">
        <w:rPr>
          <w:rFonts w:cs="B Nazanin"/>
          <w:sz w:val="24"/>
          <w:szCs w:val="24"/>
          <w:rtl/>
        </w:rPr>
        <w:t xml:space="preserve"> </w:t>
      </w:r>
      <w:r w:rsidRPr="000703D7">
        <w:rPr>
          <w:rFonts w:cs="B Nazanin" w:hint="cs"/>
          <w:sz w:val="24"/>
          <w:szCs w:val="24"/>
          <w:rtl/>
        </w:rPr>
        <w:t>ژنتیک</w:t>
      </w:r>
      <w:r w:rsidRPr="000703D7">
        <w:rPr>
          <w:rFonts w:cs="B Nazanin"/>
          <w:sz w:val="24"/>
          <w:szCs w:val="24"/>
          <w:rtl/>
        </w:rPr>
        <w:t xml:space="preserve">) </w:t>
      </w:r>
      <w:r w:rsidRPr="000703D7">
        <w:rPr>
          <w:rFonts w:cs="B Nazanin" w:hint="cs"/>
          <w:sz w:val="24"/>
          <w:szCs w:val="24"/>
          <w:rtl/>
        </w:rPr>
        <w:t>نهایی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ابلاغ</w:t>
      </w:r>
      <w:r w:rsidRPr="000703D7">
        <w:rPr>
          <w:rFonts w:cs="B Nazanin"/>
          <w:sz w:val="24"/>
          <w:szCs w:val="24"/>
          <w:rtl/>
        </w:rPr>
        <w:t xml:space="preserve"> </w:t>
      </w:r>
      <w:r w:rsidRPr="000703D7">
        <w:rPr>
          <w:rFonts w:cs="B Nazanin" w:hint="cs"/>
          <w:sz w:val="24"/>
          <w:szCs w:val="24"/>
          <w:rtl/>
        </w:rPr>
        <w:t>می</w:t>
      </w:r>
      <w:r w:rsidRPr="000703D7">
        <w:rPr>
          <w:rFonts w:ascii="Cambria" w:hAnsi="Cambria" w:cs="Cambria"/>
          <w:sz w:val="24"/>
          <w:szCs w:val="24"/>
          <w:rtl/>
        </w:rPr>
        <w:t>‌</w:t>
      </w:r>
      <w:r w:rsidRPr="000703D7">
        <w:rPr>
          <w:rFonts w:cs="B Nazanin" w:hint="cs"/>
          <w:sz w:val="24"/>
          <w:szCs w:val="24"/>
          <w:rtl/>
        </w:rPr>
        <w:t>شود.</w:t>
      </w:r>
      <w:r w:rsidRPr="000703D7">
        <w:rPr>
          <w:rFonts w:cs="B Nazanin"/>
          <w:sz w:val="24"/>
          <w:szCs w:val="24"/>
          <w:rtl/>
        </w:rPr>
        <w:t xml:space="preserve"> </w:t>
      </w:r>
      <w:r w:rsidRPr="000703D7">
        <w:rPr>
          <w:rFonts w:cs="B Nazanin" w:hint="cs"/>
          <w:sz w:val="24"/>
          <w:szCs w:val="24"/>
          <w:rtl/>
        </w:rPr>
        <w:t>مسئولیت</w:t>
      </w:r>
      <w:r w:rsidRPr="000703D7">
        <w:rPr>
          <w:rFonts w:cs="B Nazanin"/>
          <w:sz w:val="24"/>
          <w:szCs w:val="24"/>
          <w:rtl/>
        </w:rPr>
        <w:t xml:space="preserve"> </w:t>
      </w:r>
      <w:r w:rsidRPr="000703D7">
        <w:rPr>
          <w:rFonts w:cs="B Nazanin" w:hint="cs"/>
          <w:sz w:val="24"/>
          <w:szCs w:val="24"/>
          <w:rtl/>
        </w:rPr>
        <w:t>کلی</w:t>
      </w:r>
      <w:r w:rsidRPr="000703D7">
        <w:rPr>
          <w:rFonts w:cs="B Nazanin"/>
          <w:sz w:val="24"/>
          <w:szCs w:val="24"/>
          <w:rtl/>
        </w:rPr>
        <w:t xml:space="preserve"> </w:t>
      </w:r>
      <w:r w:rsidRPr="000703D7">
        <w:rPr>
          <w:rFonts w:cs="B Nazanin" w:hint="cs"/>
          <w:sz w:val="24"/>
          <w:szCs w:val="24"/>
          <w:rtl/>
        </w:rPr>
        <w:t>برنامه</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ریاست</w:t>
      </w:r>
      <w:r w:rsidRPr="000703D7">
        <w:rPr>
          <w:rFonts w:cs="B Nazanin"/>
          <w:sz w:val="24"/>
          <w:szCs w:val="24"/>
          <w:rtl/>
        </w:rPr>
        <w:t xml:space="preserve"> </w:t>
      </w:r>
      <w:r w:rsidRPr="000703D7">
        <w:rPr>
          <w:rFonts w:cs="B Nazanin" w:hint="cs"/>
          <w:sz w:val="24"/>
          <w:szCs w:val="24"/>
          <w:rtl/>
        </w:rPr>
        <w:t>آن</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عهده</w:t>
      </w:r>
      <w:r w:rsidRPr="000703D7">
        <w:rPr>
          <w:rFonts w:cs="B Nazanin"/>
          <w:sz w:val="24"/>
          <w:szCs w:val="24"/>
          <w:rtl/>
        </w:rPr>
        <w:t xml:space="preserve"> </w:t>
      </w:r>
      <w:r w:rsidRPr="000703D7">
        <w:rPr>
          <w:rFonts w:cs="B Nazanin" w:hint="cs"/>
          <w:sz w:val="24"/>
          <w:szCs w:val="24"/>
          <w:rtl/>
        </w:rPr>
        <w:t>رئیس</w:t>
      </w:r>
      <w:r w:rsidRPr="000703D7">
        <w:rPr>
          <w:rFonts w:cs="B Nazanin"/>
          <w:sz w:val="24"/>
          <w:szCs w:val="24"/>
          <w:rtl/>
        </w:rPr>
        <w:t xml:space="preserve"> </w:t>
      </w:r>
      <w:r w:rsidRPr="000703D7">
        <w:rPr>
          <w:rFonts w:cs="B Nazanin" w:hint="cs"/>
          <w:sz w:val="24"/>
          <w:szCs w:val="24"/>
          <w:rtl/>
        </w:rPr>
        <w:t>دانشگاه</w:t>
      </w:r>
      <w:r w:rsidRPr="000703D7">
        <w:rPr>
          <w:rFonts w:cs="B Nazanin"/>
          <w:sz w:val="24"/>
          <w:szCs w:val="24"/>
          <w:rtl/>
        </w:rPr>
        <w:t xml:space="preserve"> </w:t>
      </w:r>
      <w:r w:rsidRPr="000703D7">
        <w:rPr>
          <w:rFonts w:cs="B Nazanin" w:hint="cs"/>
          <w:sz w:val="24"/>
          <w:szCs w:val="24"/>
          <w:rtl/>
        </w:rPr>
        <w:t>علوم</w:t>
      </w:r>
      <w:r w:rsidRPr="000703D7">
        <w:rPr>
          <w:rFonts w:cs="B Nazanin"/>
          <w:sz w:val="24"/>
          <w:szCs w:val="24"/>
          <w:rtl/>
        </w:rPr>
        <w:t xml:space="preserve"> </w:t>
      </w:r>
      <w:r w:rsidRPr="000703D7">
        <w:rPr>
          <w:rFonts w:cs="B Nazanin" w:hint="cs"/>
          <w:sz w:val="24"/>
          <w:szCs w:val="24"/>
          <w:rtl/>
        </w:rPr>
        <w:t>پزشکی</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ایشان</w:t>
      </w:r>
      <w:r w:rsidRPr="000703D7">
        <w:rPr>
          <w:rFonts w:cs="B Nazanin"/>
          <w:sz w:val="24"/>
          <w:szCs w:val="24"/>
          <w:rtl/>
        </w:rPr>
        <w:t xml:space="preserve"> </w:t>
      </w:r>
      <w:r w:rsidRPr="000703D7">
        <w:rPr>
          <w:rFonts w:cs="B Nazanin" w:hint="cs"/>
          <w:sz w:val="24"/>
          <w:szCs w:val="24"/>
          <w:rtl/>
        </w:rPr>
        <w:t>هماهنگ</w:t>
      </w:r>
      <w:r w:rsidRPr="000703D7">
        <w:rPr>
          <w:rFonts w:cs="B Nazanin"/>
          <w:sz w:val="24"/>
          <w:szCs w:val="24"/>
          <w:rtl/>
        </w:rPr>
        <w:t xml:space="preserve"> </w:t>
      </w:r>
      <w:r w:rsidRPr="000703D7">
        <w:rPr>
          <w:rFonts w:cs="B Nazanin" w:hint="cs"/>
          <w:sz w:val="24"/>
          <w:szCs w:val="24"/>
          <w:rtl/>
        </w:rPr>
        <w:t>کننده</w:t>
      </w:r>
      <w:r w:rsidRPr="000703D7">
        <w:rPr>
          <w:rFonts w:cs="B Nazanin"/>
          <w:sz w:val="24"/>
          <w:szCs w:val="24"/>
          <w:rtl/>
        </w:rPr>
        <w:t xml:space="preserve"> </w:t>
      </w:r>
      <w:r w:rsidRPr="000703D7">
        <w:rPr>
          <w:rFonts w:cs="B Nazanin" w:hint="cs"/>
          <w:sz w:val="24"/>
          <w:szCs w:val="24"/>
          <w:rtl/>
        </w:rPr>
        <w:t>معاونت</w:t>
      </w:r>
      <w:r w:rsidRPr="000703D7">
        <w:rPr>
          <w:rFonts w:ascii="Cambria" w:hAnsi="Cambria" w:cs="Cambria"/>
          <w:sz w:val="24"/>
          <w:szCs w:val="24"/>
          <w:rtl/>
        </w:rPr>
        <w:t>‌</w:t>
      </w:r>
      <w:r w:rsidRPr="000703D7">
        <w:rPr>
          <w:rFonts w:cs="B Nazanin" w:hint="cs"/>
          <w:sz w:val="24"/>
          <w:szCs w:val="24"/>
          <w:rtl/>
        </w:rPr>
        <w:t>ها</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حسن</w:t>
      </w:r>
      <w:r w:rsidRPr="000703D7">
        <w:rPr>
          <w:rFonts w:cs="B Nazanin"/>
          <w:sz w:val="24"/>
          <w:szCs w:val="24"/>
          <w:rtl/>
        </w:rPr>
        <w:t xml:space="preserve"> </w:t>
      </w:r>
      <w:r w:rsidRPr="000703D7">
        <w:rPr>
          <w:rFonts w:cs="B Nazanin" w:hint="cs"/>
          <w:sz w:val="24"/>
          <w:szCs w:val="24"/>
          <w:rtl/>
        </w:rPr>
        <w:t>اجرای</w:t>
      </w:r>
      <w:r w:rsidRPr="000703D7">
        <w:rPr>
          <w:rFonts w:cs="B Nazanin"/>
          <w:sz w:val="24"/>
          <w:szCs w:val="24"/>
          <w:rtl/>
        </w:rPr>
        <w:t xml:space="preserve"> </w:t>
      </w:r>
      <w:r w:rsidRPr="000703D7">
        <w:rPr>
          <w:rFonts w:cs="B Nazanin" w:hint="cs"/>
          <w:sz w:val="24"/>
          <w:szCs w:val="24"/>
          <w:rtl/>
        </w:rPr>
        <w:t>برنامه</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عدم</w:t>
      </w:r>
      <w:r w:rsidRPr="000703D7">
        <w:rPr>
          <w:rFonts w:cs="B Nazanin"/>
          <w:sz w:val="24"/>
          <w:szCs w:val="24"/>
          <w:rtl/>
        </w:rPr>
        <w:t xml:space="preserve"> </w:t>
      </w:r>
      <w:r w:rsidRPr="000703D7">
        <w:rPr>
          <w:rFonts w:cs="B Nazanin" w:hint="cs"/>
          <w:sz w:val="24"/>
          <w:szCs w:val="24"/>
          <w:rtl/>
        </w:rPr>
        <w:t>تعارض</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عملیات</w:t>
      </w:r>
      <w:r w:rsidRPr="000703D7">
        <w:rPr>
          <w:rFonts w:cs="B Nazanin"/>
          <w:sz w:val="24"/>
          <w:szCs w:val="24"/>
          <w:rtl/>
        </w:rPr>
        <w:t xml:space="preserve"> </w:t>
      </w:r>
      <w:r w:rsidRPr="000703D7">
        <w:rPr>
          <w:rFonts w:cs="B Nazanin" w:hint="cs"/>
          <w:sz w:val="24"/>
          <w:szCs w:val="24"/>
          <w:rtl/>
        </w:rPr>
        <w:t>می‌باشند.</w:t>
      </w:r>
    </w:p>
    <w:p w:rsidR="006F35D6" w:rsidRDefault="006F35D6" w:rsidP="006F35D6">
      <w:pPr>
        <w:bidi/>
        <w:spacing w:after="0" w:line="240" w:lineRule="auto"/>
        <w:jc w:val="both"/>
        <w:rPr>
          <w:rFonts w:cs="B Nazanin"/>
          <w:sz w:val="24"/>
          <w:szCs w:val="24"/>
          <w:rtl/>
        </w:rPr>
      </w:pPr>
    </w:p>
    <w:p w:rsidR="006F35D6" w:rsidRDefault="006F35D6" w:rsidP="006F35D6">
      <w:pPr>
        <w:bidi/>
        <w:spacing w:after="0" w:line="240" w:lineRule="auto"/>
        <w:jc w:val="both"/>
        <w:rPr>
          <w:rFonts w:cs="B Nazanin"/>
          <w:sz w:val="24"/>
          <w:szCs w:val="24"/>
          <w:rtl/>
        </w:rPr>
      </w:pPr>
    </w:p>
    <w:p w:rsidR="006F35D6" w:rsidRDefault="006F35D6" w:rsidP="006F35D6">
      <w:pPr>
        <w:bidi/>
        <w:spacing w:after="0" w:line="240" w:lineRule="auto"/>
        <w:jc w:val="both"/>
        <w:rPr>
          <w:rFonts w:cs="B Nazanin"/>
          <w:sz w:val="24"/>
          <w:szCs w:val="24"/>
          <w:rtl/>
        </w:rPr>
      </w:pPr>
    </w:p>
    <w:p w:rsidR="006F35D6" w:rsidRDefault="006F35D6" w:rsidP="006F35D6">
      <w:pPr>
        <w:bidi/>
        <w:spacing w:after="0" w:line="240" w:lineRule="auto"/>
        <w:jc w:val="both"/>
        <w:rPr>
          <w:rFonts w:cs="B Nazanin"/>
          <w:sz w:val="24"/>
          <w:szCs w:val="24"/>
          <w:rtl/>
        </w:rPr>
      </w:pPr>
    </w:p>
    <w:p w:rsidR="006F35D6" w:rsidRDefault="006F35D6" w:rsidP="006F35D6">
      <w:pPr>
        <w:bidi/>
        <w:spacing w:after="0" w:line="240" w:lineRule="auto"/>
        <w:jc w:val="both"/>
        <w:rPr>
          <w:rFonts w:cs="B Nazanin"/>
          <w:sz w:val="24"/>
          <w:szCs w:val="24"/>
          <w:rtl/>
        </w:rPr>
      </w:pPr>
    </w:p>
    <w:p w:rsidR="006F35D6" w:rsidRDefault="006F35D6" w:rsidP="006F35D6">
      <w:pPr>
        <w:bidi/>
        <w:spacing w:after="0" w:line="240" w:lineRule="auto"/>
        <w:jc w:val="both"/>
        <w:rPr>
          <w:rFonts w:cs="B Nazanin"/>
          <w:sz w:val="24"/>
          <w:szCs w:val="24"/>
          <w:rtl/>
        </w:rPr>
      </w:pPr>
    </w:p>
    <w:p w:rsidR="006F35D6" w:rsidRDefault="006F35D6" w:rsidP="006F35D6">
      <w:pPr>
        <w:bidi/>
        <w:spacing w:after="0" w:line="240" w:lineRule="auto"/>
        <w:jc w:val="both"/>
        <w:rPr>
          <w:rFonts w:cs="B Nazanin"/>
          <w:sz w:val="24"/>
          <w:szCs w:val="24"/>
          <w:rtl/>
        </w:rPr>
      </w:pPr>
    </w:p>
    <w:p w:rsidR="006F35D6" w:rsidRDefault="006F35D6" w:rsidP="006F35D6">
      <w:pPr>
        <w:bidi/>
        <w:spacing w:after="0" w:line="240" w:lineRule="auto"/>
        <w:jc w:val="both"/>
        <w:rPr>
          <w:rFonts w:cs="B Nazanin"/>
          <w:sz w:val="24"/>
          <w:szCs w:val="24"/>
          <w:rtl/>
        </w:rPr>
      </w:pPr>
    </w:p>
    <w:p w:rsidR="006F35D6" w:rsidRDefault="006F35D6" w:rsidP="006F35D6">
      <w:pPr>
        <w:bidi/>
        <w:spacing w:after="0" w:line="240" w:lineRule="auto"/>
        <w:jc w:val="both"/>
        <w:rPr>
          <w:rFonts w:cs="B Nazanin"/>
          <w:sz w:val="24"/>
          <w:szCs w:val="24"/>
          <w:rtl/>
        </w:rPr>
      </w:pPr>
    </w:p>
    <w:p w:rsidR="006F35D6" w:rsidRDefault="006F35D6" w:rsidP="006F35D6">
      <w:pPr>
        <w:bidi/>
        <w:spacing w:after="0" w:line="240" w:lineRule="auto"/>
        <w:jc w:val="both"/>
        <w:rPr>
          <w:rFonts w:cs="B Nazanin"/>
          <w:sz w:val="24"/>
          <w:szCs w:val="24"/>
          <w:rtl/>
        </w:rPr>
      </w:pPr>
    </w:p>
    <w:p w:rsidR="006F35D6" w:rsidRDefault="006F35D6" w:rsidP="006F35D6">
      <w:pPr>
        <w:bidi/>
        <w:spacing w:after="0" w:line="240" w:lineRule="auto"/>
        <w:jc w:val="both"/>
        <w:rPr>
          <w:rFonts w:cs="B Nazanin"/>
          <w:sz w:val="24"/>
          <w:szCs w:val="24"/>
          <w:rtl/>
        </w:rPr>
      </w:pPr>
    </w:p>
    <w:p w:rsidR="006F35D6" w:rsidRDefault="006F35D6" w:rsidP="006F35D6">
      <w:pPr>
        <w:bidi/>
        <w:spacing w:after="0" w:line="240" w:lineRule="auto"/>
        <w:jc w:val="both"/>
        <w:rPr>
          <w:rFonts w:cs="B Nazanin"/>
          <w:sz w:val="24"/>
          <w:szCs w:val="24"/>
          <w:rtl/>
        </w:rPr>
      </w:pPr>
    </w:p>
    <w:p w:rsidR="006F35D6" w:rsidRPr="000703D7" w:rsidRDefault="006F35D6" w:rsidP="006F35D6">
      <w:pPr>
        <w:bidi/>
        <w:spacing w:after="0" w:line="240" w:lineRule="auto"/>
        <w:jc w:val="both"/>
        <w:rPr>
          <w:rFonts w:cs="B Nazanin"/>
          <w:sz w:val="24"/>
          <w:szCs w:val="24"/>
          <w:rtl/>
        </w:rPr>
      </w:pPr>
    </w:p>
    <w:p w:rsidR="00EB70F3" w:rsidRDefault="00A50BAE" w:rsidP="006F35D6">
      <w:pPr>
        <w:pStyle w:val="Heading4"/>
        <w:rPr>
          <w:rtl/>
        </w:rPr>
      </w:pPr>
      <w:r w:rsidRPr="00F03376">
        <w:rPr>
          <w:rFonts w:eastAsia="Calibri"/>
          <w:noProof/>
          <w:lang w:val="en-US" w:eastAsia="en-US"/>
        </w:rPr>
        <w:drawing>
          <wp:anchor distT="0" distB="0" distL="114300" distR="114300" simplePos="0" relativeHeight="251725312" behindDoc="1" locked="0" layoutInCell="1" allowOverlap="1" wp14:anchorId="59E83BFE" wp14:editId="3790D1D6">
            <wp:simplePos x="0" y="0"/>
            <wp:positionH relativeFrom="margin">
              <wp:posOffset>-762000</wp:posOffset>
            </wp:positionH>
            <wp:positionV relativeFrom="paragraph">
              <wp:posOffset>8210550</wp:posOffset>
            </wp:positionV>
            <wp:extent cx="5019675" cy="838200"/>
            <wp:effectExtent l="0" t="0" r="9525"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019675" cy="838200"/>
                    </a:xfrm>
                    <a:prstGeom prst="rect">
                      <a:avLst/>
                    </a:prstGeom>
                    <a:noFill/>
                    <a:ln>
                      <a:noFill/>
                    </a:ln>
                  </pic:spPr>
                </pic:pic>
              </a:graphicData>
            </a:graphic>
            <wp14:sizeRelH relativeFrom="margin">
              <wp14:pctWidth>0</wp14:pctWidth>
            </wp14:sizeRelH>
          </wp:anchor>
        </w:drawing>
      </w:r>
      <w:r w:rsidR="00EB70F3" w:rsidRPr="000703D7">
        <w:t xml:space="preserve"> </w:t>
      </w:r>
      <w:r w:rsidR="006F35D6">
        <w:rPr>
          <w:rFonts w:hint="cs"/>
          <w:rtl/>
        </w:rPr>
        <w:t>فلوچارت غربالگری بیماری</w:t>
      </w:r>
      <w:r w:rsidR="006F35D6">
        <w:rPr>
          <w:rFonts w:hint="eastAsia"/>
          <w:rtl/>
        </w:rPr>
        <w:t>‌</w:t>
      </w:r>
      <w:r w:rsidR="006F35D6">
        <w:rPr>
          <w:rFonts w:hint="cs"/>
          <w:rtl/>
        </w:rPr>
        <w:t>های متابولیک ارثی</w:t>
      </w:r>
    </w:p>
    <w:p w:rsidR="006F35D6" w:rsidRPr="006F35D6" w:rsidRDefault="007A661C" w:rsidP="006F35D6">
      <w:pPr>
        <w:bidi/>
        <w:rPr>
          <w:rtl/>
        </w:rPr>
      </w:pPr>
      <w:r>
        <w:rPr>
          <w:noProof/>
          <w:rtl/>
          <w:lang w:val="en-US" w:eastAsia="en-US"/>
        </w:rPr>
        <w:drawing>
          <wp:anchor distT="0" distB="0" distL="114300" distR="114300" simplePos="0" relativeHeight="251726336" behindDoc="0" locked="0" layoutInCell="1" allowOverlap="1">
            <wp:simplePos x="0" y="0"/>
            <wp:positionH relativeFrom="column">
              <wp:align>center</wp:align>
            </wp:positionH>
            <wp:positionV relativeFrom="paragraph">
              <wp:posOffset>278130</wp:posOffset>
            </wp:positionV>
            <wp:extent cx="6034405" cy="7569835"/>
            <wp:effectExtent l="0" t="0" r="4445" b="0"/>
            <wp:wrapSquare wrapText="bothSides"/>
            <wp:docPr id="3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034405" cy="7569835"/>
                    </a:xfrm>
                    <a:prstGeom prst="rect">
                      <a:avLst/>
                    </a:prstGeom>
                    <a:noFill/>
                  </pic:spPr>
                </pic:pic>
              </a:graphicData>
            </a:graphic>
            <wp14:sizeRelH relativeFrom="page">
              <wp14:pctWidth>0</wp14:pctWidth>
            </wp14:sizeRelH>
            <wp14:sizeRelV relativeFrom="page">
              <wp14:pctHeight>0</wp14:pctHeight>
            </wp14:sizeRelV>
          </wp:anchor>
        </w:drawing>
      </w:r>
    </w:p>
    <w:p w:rsidR="00F31706" w:rsidRPr="000703D7" w:rsidRDefault="00EB70F3" w:rsidP="00C56782">
      <w:pPr>
        <w:pStyle w:val="Heading3"/>
        <w:rPr>
          <w:rtl/>
        </w:rPr>
      </w:pPr>
      <w:bookmarkStart w:id="145" w:name="_Toc506381249"/>
      <w:r w:rsidRPr="000703D7">
        <w:rPr>
          <w:rFonts w:hint="cs"/>
          <w:rtl/>
        </w:rPr>
        <w:t>تشکیلات</w:t>
      </w:r>
      <w:r w:rsidRPr="000703D7">
        <w:rPr>
          <w:rtl/>
        </w:rPr>
        <w:t xml:space="preserve"> </w:t>
      </w:r>
      <w:r w:rsidRPr="000703D7">
        <w:rPr>
          <w:rFonts w:hint="cs"/>
          <w:rtl/>
        </w:rPr>
        <w:t>و</w:t>
      </w:r>
      <w:r w:rsidRPr="000703D7">
        <w:rPr>
          <w:rtl/>
        </w:rPr>
        <w:t xml:space="preserve"> </w:t>
      </w:r>
      <w:r w:rsidR="00F31706" w:rsidRPr="000703D7">
        <w:rPr>
          <w:rFonts w:hint="cs"/>
          <w:rtl/>
        </w:rPr>
        <w:t>وظایف</w:t>
      </w:r>
      <w:bookmarkEnd w:id="145"/>
    </w:p>
    <w:p w:rsidR="00F31706" w:rsidRPr="000703D7" w:rsidRDefault="00F31706" w:rsidP="00F31706">
      <w:pPr>
        <w:bidi/>
        <w:spacing w:after="0" w:line="240" w:lineRule="auto"/>
        <w:jc w:val="both"/>
        <w:rPr>
          <w:rFonts w:cs="B Nazanin"/>
          <w:sz w:val="24"/>
          <w:szCs w:val="24"/>
          <w:rtl/>
        </w:rPr>
      </w:pPr>
    </w:p>
    <w:p w:rsidR="00F31706" w:rsidRPr="000703D7" w:rsidRDefault="00F31706" w:rsidP="00C56782">
      <w:pPr>
        <w:pStyle w:val="Heading4"/>
        <w:rPr>
          <w:rtl/>
        </w:rPr>
      </w:pPr>
      <w:r w:rsidRPr="000703D7">
        <w:rPr>
          <w:rFonts w:hint="cs"/>
          <w:rtl/>
        </w:rPr>
        <w:t>ستاد وزارت بهداشت، درمان و آموزش پزشکی</w:t>
      </w:r>
    </w:p>
    <w:p w:rsidR="00F31706" w:rsidRPr="000703D7" w:rsidRDefault="00F31706" w:rsidP="00F31706">
      <w:pPr>
        <w:bidi/>
        <w:spacing w:after="0" w:line="240" w:lineRule="auto"/>
        <w:jc w:val="both"/>
        <w:rPr>
          <w:rFonts w:cs="B Nazanin"/>
          <w:sz w:val="24"/>
          <w:szCs w:val="24"/>
          <w:rtl/>
        </w:rPr>
      </w:pPr>
      <w:r w:rsidRPr="000703D7">
        <w:rPr>
          <w:rFonts w:cs="B Nazanin" w:hint="cs"/>
          <w:sz w:val="24"/>
          <w:szCs w:val="24"/>
          <w:rtl/>
        </w:rPr>
        <w:t>طبق وظایف مذکور در برنامه ژنتیک اجتماعی</w:t>
      </w:r>
    </w:p>
    <w:p w:rsidR="00F31706" w:rsidRPr="000703D7" w:rsidRDefault="00F31706" w:rsidP="00F31706">
      <w:pPr>
        <w:bidi/>
        <w:spacing w:after="0" w:line="240" w:lineRule="auto"/>
        <w:jc w:val="both"/>
        <w:rPr>
          <w:rFonts w:cs="B Nazanin"/>
          <w:sz w:val="24"/>
          <w:szCs w:val="24"/>
          <w:rtl/>
        </w:rPr>
      </w:pPr>
    </w:p>
    <w:p w:rsidR="00EB70F3" w:rsidRPr="000703D7" w:rsidRDefault="00EB70F3" w:rsidP="00C56782">
      <w:pPr>
        <w:pStyle w:val="Heading4"/>
        <w:rPr>
          <w:rtl/>
        </w:rPr>
      </w:pPr>
      <w:r w:rsidRPr="000703D7">
        <w:rPr>
          <w:rFonts w:hint="cs"/>
          <w:rtl/>
        </w:rPr>
        <w:t>دانشگاه</w:t>
      </w:r>
      <w:r w:rsidRPr="000703D7">
        <w:rPr>
          <w:rtl/>
        </w:rPr>
        <w:t xml:space="preserve">/ </w:t>
      </w:r>
      <w:r w:rsidRPr="000703D7">
        <w:rPr>
          <w:rFonts w:hint="cs"/>
          <w:rtl/>
        </w:rPr>
        <w:t>دانشکده</w:t>
      </w:r>
      <w:r w:rsidRPr="000703D7">
        <w:rPr>
          <w:rtl/>
        </w:rPr>
        <w:t xml:space="preserve"> </w:t>
      </w:r>
      <w:r w:rsidRPr="000703D7">
        <w:rPr>
          <w:rFonts w:hint="cs"/>
          <w:rtl/>
        </w:rPr>
        <w:t>علوم</w:t>
      </w:r>
      <w:r w:rsidRPr="000703D7">
        <w:rPr>
          <w:rtl/>
        </w:rPr>
        <w:t xml:space="preserve"> </w:t>
      </w:r>
      <w:r w:rsidRPr="000703D7">
        <w:rPr>
          <w:rFonts w:hint="cs"/>
          <w:rtl/>
        </w:rPr>
        <w:t>پزشکی</w:t>
      </w:r>
    </w:p>
    <w:p w:rsidR="00EB70F3" w:rsidRPr="003A1941" w:rsidRDefault="00EB70F3" w:rsidP="00455033">
      <w:pPr>
        <w:bidi/>
        <w:spacing w:after="0" w:line="240" w:lineRule="auto"/>
        <w:jc w:val="both"/>
        <w:rPr>
          <w:rFonts w:cs="B Nazanin"/>
          <w:b/>
          <w:bCs/>
          <w:sz w:val="22"/>
          <w:rtl/>
        </w:rPr>
      </w:pPr>
      <w:r w:rsidRPr="003A1941">
        <w:rPr>
          <w:rFonts w:cs="B Nazanin" w:hint="cs"/>
          <w:b/>
          <w:bCs/>
          <w:sz w:val="22"/>
          <w:rtl/>
        </w:rPr>
        <w:t>معاونت</w:t>
      </w:r>
      <w:r w:rsidRPr="003A1941">
        <w:rPr>
          <w:rFonts w:cs="B Nazanin"/>
          <w:b/>
          <w:bCs/>
          <w:sz w:val="22"/>
          <w:rtl/>
        </w:rPr>
        <w:t xml:space="preserve"> </w:t>
      </w:r>
      <w:r w:rsidRPr="003A1941">
        <w:rPr>
          <w:rFonts w:cs="B Nazanin" w:hint="cs"/>
          <w:b/>
          <w:bCs/>
          <w:sz w:val="22"/>
          <w:rtl/>
        </w:rPr>
        <w:t>بهداشت</w:t>
      </w:r>
    </w:p>
    <w:p w:rsidR="00EB70F3" w:rsidRPr="000703D7" w:rsidRDefault="00EB70F3" w:rsidP="00F31706">
      <w:pPr>
        <w:bidi/>
        <w:spacing w:after="0" w:line="240" w:lineRule="auto"/>
        <w:jc w:val="both"/>
        <w:rPr>
          <w:rFonts w:cs="B Nazanin"/>
          <w:sz w:val="24"/>
          <w:szCs w:val="24"/>
          <w:rtl/>
        </w:rPr>
      </w:pPr>
      <w:r w:rsidRPr="000703D7">
        <w:rPr>
          <w:rFonts w:cs="B Nazanin" w:hint="cs"/>
          <w:sz w:val="24"/>
          <w:szCs w:val="24"/>
          <w:rtl/>
        </w:rPr>
        <w:t>تعیین</w:t>
      </w:r>
      <w:r w:rsidRPr="000703D7">
        <w:rPr>
          <w:rFonts w:cs="B Nazanin"/>
          <w:sz w:val="24"/>
          <w:szCs w:val="24"/>
          <w:rtl/>
        </w:rPr>
        <w:t xml:space="preserve"> </w:t>
      </w:r>
      <w:r w:rsidRPr="000703D7">
        <w:rPr>
          <w:rFonts w:cs="B Nazanin" w:hint="cs"/>
          <w:sz w:val="24"/>
          <w:szCs w:val="24"/>
          <w:rtl/>
        </w:rPr>
        <w:t>صاحب</w:t>
      </w:r>
      <w:r w:rsidRPr="000703D7">
        <w:rPr>
          <w:rFonts w:cs="B Nazanin"/>
          <w:sz w:val="24"/>
          <w:szCs w:val="24"/>
          <w:rtl/>
        </w:rPr>
        <w:t xml:space="preserve"> </w:t>
      </w:r>
      <w:r w:rsidRPr="000703D7">
        <w:rPr>
          <w:rFonts w:cs="B Nazanin" w:hint="cs"/>
          <w:sz w:val="24"/>
          <w:szCs w:val="24"/>
          <w:rtl/>
        </w:rPr>
        <w:t>سمت</w:t>
      </w:r>
      <w:r w:rsidR="00F31706" w:rsidRPr="000703D7">
        <w:rPr>
          <w:rFonts w:cs="B Nazanin" w:hint="cs"/>
          <w:sz w:val="24"/>
          <w:szCs w:val="24"/>
          <w:rtl/>
        </w:rPr>
        <w:t>‌</w:t>
      </w:r>
      <w:r w:rsidRPr="000703D7">
        <w:rPr>
          <w:rFonts w:cs="B Nazanin" w:hint="cs"/>
          <w:sz w:val="24"/>
          <w:szCs w:val="24"/>
          <w:rtl/>
        </w:rPr>
        <w:t>ها</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صاحب</w:t>
      </w:r>
      <w:r w:rsidRPr="000703D7">
        <w:rPr>
          <w:rFonts w:cs="B Nazanin"/>
          <w:sz w:val="24"/>
          <w:szCs w:val="24"/>
          <w:rtl/>
        </w:rPr>
        <w:t xml:space="preserve"> </w:t>
      </w:r>
      <w:r w:rsidRPr="000703D7">
        <w:rPr>
          <w:rFonts w:cs="B Nazanin" w:hint="cs"/>
          <w:sz w:val="24"/>
          <w:szCs w:val="24"/>
          <w:rtl/>
        </w:rPr>
        <w:t>نظرهای</w:t>
      </w:r>
      <w:r w:rsidRPr="000703D7">
        <w:rPr>
          <w:rFonts w:cs="B Nazanin"/>
          <w:sz w:val="24"/>
          <w:szCs w:val="24"/>
          <w:rtl/>
        </w:rPr>
        <w:t xml:space="preserve"> </w:t>
      </w:r>
      <w:r w:rsidRPr="000703D7">
        <w:rPr>
          <w:rFonts w:cs="B Nazanin" w:hint="cs"/>
          <w:sz w:val="24"/>
          <w:szCs w:val="24"/>
          <w:rtl/>
        </w:rPr>
        <w:t>فعال</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موثر</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پیشبرد</w:t>
      </w:r>
      <w:r w:rsidRPr="000703D7">
        <w:rPr>
          <w:rFonts w:cs="B Nazanin"/>
          <w:sz w:val="24"/>
          <w:szCs w:val="24"/>
          <w:rtl/>
        </w:rPr>
        <w:t xml:space="preserve"> </w:t>
      </w:r>
      <w:r w:rsidRPr="000703D7">
        <w:rPr>
          <w:rFonts w:cs="B Nazanin" w:hint="cs"/>
          <w:sz w:val="24"/>
          <w:szCs w:val="24"/>
          <w:rtl/>
        </w:rPr>
        <w:t>برنامه</w:t>
      </w:r>
      <w:r w:rsidRPr="000703D7">
        <w:rPr>
          <w:rFonts w:cs="B Nazanin"/>
          <w:sz w:val="24"/>
          <w:szCs w:val="24"/>
          <w:rtl/>
        </w:rPr>
        <w:t xml:space="preserve"> </w:t>
      </w:r>
      <w:r w:rsidRPr="000703D7">
        <w:rPr>
          <w:rFonts w:cs="B Nazanin" w:hint="cs"/>
          <w:sz w:val="24"/>
          <w:szCs w:val="24"/>
          <w:rtl/>
        </w:rPr>
        <w:t>برای</w:t>
      </w:r>
      <w:r w:rsidRPr="000703D7">
        <w:rPr>
          <w:rFonts w:cs="B Nazanin"/>
          <w:sz w:val="24"/>
          <w:szCs w:val="24"/>
          <w:rtl/>
        </w:rPr>
        <w:t xml:space="preserve"> </w:t>
      </w:r>
      <w:r w:rsidRPr="000703D7">
        <w:rPr>
          <w:rFonts w:cs="B Nazanin" w:hint="cs"/>
          <w:sz w:val="24"/>
          <w:szCs w:val="24"/>
          <w:rtl/>
        </w:rPr>
        <w:t>شرکت</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کمیته</w:t>
      </w:r>
      <w:r w:rsidRPr="000703D7">
        <w:rPr>
          <w:rFonts w:cs="B Nazanin"/>
          <w:sz w:val="24"/>
          <w:szCs w:val="24"/>
          <w:rtl/>
        </w:rPr>
        <w:t xml:space="preserve"> </w:t>
      </w:r>
      <w:r w:rsidRPr="000703D7">
        <w:rPr>
          <w:rFonts w:cs="B Nazanin" w:hint="cs"/>
          <w:sz w:val="24"/>
          <w:szCs w:val="24"/>
          <w:rtl/>
        </w:rPr>
        <w:t>مشورتی</w:t>
      </w:r>
      <w:r w:rsidRPr="000703D7">
        <w:rPr>
          <w:rFonts w:cs="B Nazanin"/>
          <w:sz w:val="24"/>
          <w:szCs w:val="24"/>
          <w:rtl/>
        </w:rPr>
        <w:t xml:space="preserve"> </w:t>
      </w:r>
      <w:r w:rsidRPr="000703D7">
        <w:rPr>
          <w:rFonts w:cs="B Nazanin" w:hint="cs"/>
          <w:sz w:val="24"/>
          <w:szCs w:val="24"/>
          <w:rtl/>
        </w:rPr>
        <w:t>دانشگاهی</w:t>
      </w:r>
      <w:r w:rsidRPr="000703D7">
        <w:rPr>
          <w:rFonts w:cs="B Nazanin"/>
          <w:sz w:val="24"/>
          <w:szCs w:val="24"/>
          <w:rtl/>
        </w:rPr>
        <w:t xml:space="preserve"> </w:t>
      </w:r>
      <w:r w:rsidRPr="000703D7">
        <w:rPr>
          <w:rFonts w:cs="B Nazanin" w:hint="cs"/>
          <w:sz w:val="24"/>
          <w:szCs w:val="24"/>
          <w:rtl/>
        </w:rPr>
        <w:t>ژنتیک</w:t>
      </w:r>
      <w:r w:rsidRPr="000703D7">
        <w:rPr>
          <w:rFonts w:cs="B Nazanin"/>
          <w:sz w:val="24"/>
          <w:szCs w:val="24"/>
          <w:rtl/>
        </w:rPr>
        <w:t xml:space="preserve"> </w:t>
      </w:r>
      <w:r w:rsidRPr="000703D7">
        <w:rPr>
          <w:rFonts w:cs="B Nazanin" w:hint="cs"/>
          <w:sz w:val="24"/>
          <w:szCs w:val="24"/>
          <w:rtl/>
        </w:rPr>
        <w:t>اجتماعی</w:t>
      </w:r>
      <w:r w:rsidRPr="000703D7">
        <w:rPr>
          <w:rFonts w:cs="B Nazanin"/>
          <w:sz w:val="24"/>
          <w:szCs w:val="24"/>
          <w:rtl/>
        </w:rPr>
        <w:t xml:space="preserve"> </w:t>
      </w:r>
      <w:r w:rsidRPr="000703D7">
        <w:rPr>
          <w:rFonts w:cs="B Nazanin" w:hint="cs"/>
          <w:sz w:val="24"/>
          <w:szCs w:val="24"/>
          <w:rtl/>
        </w:rPr>
        <w:t>بنابر</w:t>
      </w:r>
      <w:r w:rsidRPr="000703D7">
        <w:rPr>
          <w:rFonts w:cs="B Nazanin"/>
          <w:sz w:val="24"/>
          <w:szCs w:val="24"/>
          <w:rtl/>
        </w:rPr>
        <w:t xml:space="preserve"> </w:t>
      </w:r>
      <w:r w:rsidRPr="000703D7">
        <w:rPr>
          <w:rFonts w:cs="B Nazanin" w:hint="cs"/>
          <w:sz w:val="24"/>
          <w:szCs w:val="24"/>
          <w:rtl/>
        </w:rPr>
        <w:t>نیاز</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طرح</w:t>
      </w:r>
      <w:r w:rsidRPr="000703D7">
        <w:rPr>
          <w:rFonts w:cs="B Nazanin"/>
          <w:sz w:val="24"/>
          <w:szCs w:val="24"/>
          <w:rtl/>
        </w:rPr>
        <w:t xml:space="preserve"> </w:t>
      </w:r>
      <w:r w:rsidRPr="000703D7">
        <w:rPr>
          <w:rFonts w:cs="B Nazanin" w:hint="cs"/>
          <w:sz w:val="24"/>
          <w:szCs w:val="24"/>
          <w:rtl/>
        </w:rPr>
        <w:t>موضوعات</w:t>
      </w:r>
      <w:r w:rsidRPr="000703D7">
        <w:rPr>
          <w:rFonts w:cs="B Nazanin"/>
          <w:sz w:val="24"/>
          <w:szCs w:val="24"/>
          <w:rtl/>
        </w:rPr>
        <w:t xml:space="preserve"> </w:t>
      </w:r>
      <w:r w:rsidRPr="000703D7">
        <w:rPr>
          <w:rFonts w:cs="B Nazanin" w:hint="cs"/>
          <w:sz w:val="24"/>
          <w:szCs w:val="24"/>
          <w:rtl/>
        </w:rPr>
        <w:t>مربوط</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برنامه</w:t>
      </w:r>
      <w:r w:rsidRPr="000703D7">
        <w:rPr>
          <w:rFonts w:cs="B Nazanin"/>
          <w:sz w:val="24"/>
          <w:szCs w:val="24"/>
          <w:rtl/>
        </w:rPr>
        <w:t xml:space="preserve"> </w:t>
      </w:r>
      <w:r w:rsidRPr="000703D7">
        <w:rPr>
          <w:rFonts w:cs="B Nazanin" w:hint="cs"/>
          <w:sz w:val="24"/>
          <w:szCs w:val="24"/>
          <w:rtl/>
        </w:rPr>
        <w:t>پیشگیری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کنترل</w:t>
      </w:r>
      <w:r w:rsidRPr="000703D7">
        <w:rPr>
          <w:rFonts w:cs="B Nazanin"/>
          <w:sz w:val="24"/>
          <w:szCs w:val="24"/>
          <w:rtl/>
        </w:rPr>
        <w:t xml:space="preserve"> </w:t>
      </w:r>
      <w:r w:rsidRPr="000703D7">
        <w:rPr>
          <w:rFonts w:cs="B Nazanin" w:hint="cs"/>
          <w:sz w:val="24"/>
          <w:szCs w:val="24"/>
          <w:rtl/>
        </w:rPr>
        <w:t>بیماری</w:t>
      </w:r>
      <w:r w:rsidR="00F31706" w:rsidRPr="000703D7">
        <w:rPr>
          <w:rFonts w:cs="B Nazanin" w:hint="cs"/>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متابولیک</w:t>
      </w:r>
      <w:r w:rsidRPr="000703D7">
        <w:rPr>
          <w:rFonts w:cs="B Nazanin"/>
          <w:sz w:val="24"/>
          <w:szCs w:val="24"/>
          <w:rtl/>
        </w:rPr>
        <w:t xml:space="preserve"> </w:t>
      </w:r>
      <w:r w:rsidRPr="000703D7">
        <w:rPr>
          <w:rFonts w:cs="B Nazanin" w:hint="cs"/>
          <w:sz w:val="24"/>
          <w:szCs w:val="24"/>
          <w:rtl/>
        </w:rPr>
        <w:t>ارثی</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کمیته</w:t>
      </w:r>
      <w:r w:rsidRPr="000703D7">
        <w:rPr>
          <w:rFonts w:cs="B Nazanin"/>
          <w:sz w:val="24"/>
          <w:szCs w:val="24"/>
          <w:rtl/>
        </w:rPr>
        <w:t xml:space="preserve"> (</w:t>
      </w:r>
      <w:r w:rsidRPr="000703D7">
        <w:rPr>
          <w:rFonts w:cs="B Nazanin" w:hint="cs"/>
          <w:sz w:val="24"/>
          <w:szCs w:val="24"/>
          <w:rtl/>
        </w:rPr>
        <w:t>توضیحات</w:t>
      </w:r>
      <w:r w:rsidRPr="000703D7">
        <w:rPr>
          <w:rFonts w:cs="B Nazanin"/>
          <w:sz w:val="24"/>
          <w:szCs w:val="24"/>
          <w:rtl/>
        </w:rPr>
        <w:t xml:space="preserve"> </w:t>
      </w:r>
      <w:r w:rsidRPr="000703D7">
        <w:rPr>
          <w:rFonts w:cs="B Nazanin" w:hint="cs"/>
          <w:sz w:val="24"/>
          <w:szCs w:val="24"/>
          <w:rtl/>
        </w:rPr>
        <w:t>مربوط</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کمیته</w:t>
      </w:r>
      <w:r w:rsidRPr="000703D7">
        <w:rPr>
          <w:rFonts w:cs="B Nazanin"/>
          <w:sz w:val="24"/>
          <w:szCs w:val="24"/>
          <w:rtl/>
        </w:rPr>
        <w:t xml:space="preserve"> </w:t>
      </w:r>
      <w:r w:rsidRPr="000703D7">
        <w:rPr>
          <w:rFonts w:cs="B Nazanin" w:hint="cs"/>
          <w:sz w:val="24"/>
          <w:szCs w:val="24"/>
          <w:rtl/>
        </w:rPr>
        <w:t>دانشگاهی</w:t>
      </w:r>
      <w:r w:rsidRPr="000703D7">
        <w:rPr>
          <w:rFonts w:cs="B Nazanin"/>
          <w:sz w:val="24"/>
          <w:szCs w:val="24"/>
          <w:rtl/>
        </w:rPr>
        <w:t xml:space="preserve"> </w:t>
      </w:r>
      <w:r w:rsidRPr="000703D7">
        <w:rPr>
          <w:rFonts w:cs="B Nazanin" w:hint="cs"/>
          <w:sz w:val="24"/>
          <w:szCs w:val="24"/>
          <w:rtl/>
        </w:rPr>
        <w:t>ژنتیک</w:t>
      </w:r>
      <w:r w:rsidRPr="000703D7">
        <w:rPr>
          <w:rFonts w:cs="B Nazanin"/>
          <w:sz w:val="24"/>
          <w:szCs w:val="24"/>
          <w:rtl/>
        </w:rPr>
        <w:t xml:space="preserve"> </w:t>
      </w:r>
      <w:r w:rsidRPr="000703D7">
        <w:rPr>
          <w:rFonts w:cs="B Nazanin" w:hint="cs"/>
          <w:sz w:val="24"/>
          <w:szCs w:val="24"/>
          <w:rtl/>
        </w:rPr>
        <w:t>اجتماعی</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دستورالعمل</w:t>
      </w:r>
      <w:r w:rsidRPr="000703D7">
        <w:rPr>
          <w:rFonts w:cs="B Nazanin"/>
          <w:sz w:val="24"/>
          <w:szCs w:val="24"/>
          <w:rtl/>
        </w:rPr>
        <w:t xml:space="preserve"> </w:t>
      </w:r>
      <w:r w:rsidRPr="000703D7">
        <w:rPr>
          <w:rFonts w:cs="B Nazanin" w:hint="cs"/>
          <w:sz w:val="24"/>
          <w:szCs w:val="24"/>
          <w:rtl/>
        </w:rPr>
        <w:t>برنامه</w:t>
      </w:r>
      <w:r w:rsidRPr="000703D7">
        <w:rPr>
          <w:rFonts w:cs="B Nazanin"/>
          <w:sz w:val="24"/>
          <w:szCs w:val="24"/>
          <w:rtl/>
        </w:rPr>
        <w:t xml:space="preserve"> </w:t>
      </w:r>
      <w:r w:rsidR="005F530A" w:rsidRPr="000703D7">
        <w:rPr>
          <w:rFonts w:cs="B Nazanin" w:hint="cs"/>
          <w:sz w:val="24"/>
          <w:szCs w:val="24"/>
          <w:rtl/>
        </w:rPr>
        <w:t>ژ</w:t>
      </w:r>
      <w:r w:rsidRPr="000703D7">
        <w:rPr>
          <w:rFonts w:cs="B Nazanin" w:hint="cs"/>
          <w:sz w:val="24"/>
          <w:szCs w:val="24"/>
          <w:rtl/>
        </w:rPr>
        <w:t>نتیک</w:t>
      </w:r>
      <w:r w:rsidRPr="000703D7">
        <w:rPr>
          <w:rFonts w:cs="B Nazanin"/>
          <w:sz w:val="24"/>
          <w:szCs w:val="24"/>
          <w:rtl/>
        </w:rPr>
        <w:t xml:space="preserve"> </w:t>
      </w:r>
      <w:r w:rsidRPr="000703D7">
        <w:rPr>
          <w:rFonts w:cs="B Nazanin" w:hint="cs"/>
          <w:sz w:val="24"/>
          <w:szCs w:val="24"/>
          <w:rtl/>
        </w:rPr>
        <w:t>اجتماعی</w:t>
      </w:r>
      <w:r w:rsidRPr="000703D7">
        <w:rPr>
          <w:rFonts w:cs="B Nazanin"/>
          <w:sz w:val="24"/>
          <w:szCs w:val="24"/>
          <w:rtl/>
        </w:rPr>
        <w:t xml:space="preserve"> </w:t>
      </w:r>
      <w:r w:rsidRPr="000703D7">
        <w:rPr>
          <w:rFonts w:cs="B Nazanin" w:hint="cs"/>
          <w:sz w:val="24"/>
          <w:szCs w:val="24"/>
          <w:rtl/>
        </w:rPr>
        <w:t>شرح</w:t>
      </w:r>
      <w:r w:rsidRPr="000703D7">
        <w:rPr>
          <w:rFonts w:cs="B Nazanin"/>
          <w:sz w:val="24"/>
          <w:szCs w:val="24"/>
          <w:rtl/>
        </w:rPr>
        <w:t xml:space="preserve"> </w:t>
      </w:r>
      <w:r w:rsidRPr="000703D7">
        <w:rPr>
          <w:rFonts w:cs="B Nazanin" w:hint="cs"/>
          <w:sz w:val="24"/>
          <w:szCs w:val="24"/>
          <w:rtl/>
        </w:rPr>
        <w:t>داده</w:t>
      </w:r>
      <w:r w:rsidRPr="000703D7">
        <w:rPr>
          <w:rFonts w:cs="B Nazanin"/>
          <w:sz w:val="24"/>
          <w:szCs w:val="24"/>
          <w:rtl/>
        </w:rPr>
        <w:t xml:space="preserve"> </w:t>
      </w:r>
      <w:r w:rsidRPr="000703D7">
        <w:rPr>
          <w:rFonts w:cs="B Nazanin" w:hint="cs"/>
          <w:sz w:val="24"/>
          <w:szCs w:val="24"/>
          <w:rtl/>
        </w:rPr>
        <w:t>شده</w:t>
      </w:r>
      <w:r w:rsidRPr="000703D7">
        <w:rPr>
          <w:rFonts w:cs="B Nazanin"/>
          <w:sz w:val="24"/>
          <w:szCs w:val="24"/>
          <w:rtl/>
        </w:rPr>
        <w:t xml:space="preserve"> </w:t>
      </w:r>
      <w:r w:rsidRPr="000703D7">
        <w:rPr>
          <w:rFonts w:cs="B Nazanin" w:hint="cs"/>
          <w:sz w:val="24"/>
          <w:szCs w:val="24"/>
          <w:rtl/>
        </w:rPr>
        <w:t>است</w:t>
      </w:r>
      <w:r w:rsidR="005F530A" w:rsidRPr="000703D7">
        <w:rPr>
          <w:rFonts w:cs="B Nazanin" w:hint="cs"/>
          <w:sz w:val="24"/>
          <w:szCs w:val="24"/>
          <w:rtl/>
        </w:rPr>
        <w:t>.)</w:t>
      </w:r>
    </w:p>
    <w:p w:rsidR="00EB70F3" w:rsidRPr="000703D7" w:rsidRDefault="00EB70F3" w:rsidP="00F31706">
      <w:pPr>
        <w:bidi/>
        <w:spacing w:after="0" w:line="240" w:lineRule="auto"/>
        <w:jc w:val="both"/>
        <w:rPr>
          <w:rFonts w:cs="B Nazanin"/>
          <w:sz w:val="24"/>
          <w:szCs w:val="24"/>
          <w:rtl/>
        </w:rPr>
      </w:pPr>
      <w:r w:rsidRPr="000703D7">
        <w:rPr>
          <w:rFonts w:cs="B Nazanin" w:hint="cs"/>
          <w:sz w:val="24"/>
          <w:szCs w:val="24"/>
          <w:rtl/>
        </w:rPr>
        <w:t>طرح</w:t>
      </w:r>
      <w:r w:rsidRPr="000703D7">
        <w:rPr>
          <w:rFonts w:cs="B Nazanin"/>
          <w:sz w:val="24"/>
          <w:szCs w:val="24"/>
          <w:rtl/>
        </w:rPr>
        <w:t xml:space="preserve"> </w:t>
      </w:r>
      <w:r w:rsidRPr="000703D7">
        <w:rPr>
          <w:rFonts w:cs="B Nazanin" w:hint="cs"/>
          <w:sz w:val="24"/>
          <w:szCs w:val="24"/>
          <w:rtl/>
        </w:rPr>
        <w:t>موارد</w:t>
      </w:r>
      <w:r w:rsidRPr="000703D7">
        <w:rPr>
          <w:rFonts w:cs="B Nazanin"/>
          <w:sz w:val="24"/>
          <w:szCs w:val="24"/>
          <w:rtl/>
        </w:rPr>
        <w:t xml:space="preserve"> </w:t>
      </w:r>
      <w:r w:rsidRPr="000703D7">
        <w:rPr>
          <w:rFonts w:cs="B Nazanin" w:hint="cs"/>
          <w:sz w:val="24"/>
          <w:szCs w:val="24"/>
          <w:rtl/>
        </w:rPr>
        <w:t>بروز</w:t>
      </w:r>
      <w:r w:rsidRPr="000703D7">
        <w:rPr>
          <w:rFonts w:cs="B Nazanin"/>
          <w:sz w:val="24"/>
          <w:szCs w:val="24"/>
          <w:rtl/>
        </w:rPr>
        <w:t xml:space="preserve"> </w:t>
      </w:r>
      <w:r w:rsidRPr="000703D7">
        <w:rPr>
          <w:rFonts w:cs="B Nazanin" w:hint="cs"/>
          <w:sz w:val="24"/>
          <w:szCs w:val="24"/>
          <w:rtl/>
        </w:rPr>
        <w:t>متابولیک</w:t>
      </w:r>
      <w:r w:rsidRPr="000703D7">
        <w:rPr>
          <w:rFonts w:cs="B Nazanin"/>
          <w:sz w:val="24"/>
          <w:szCs w:val="24"/>
          <w:rtl/>
        </w:rPr>
        <w:t xml:space="preserve"> </w:t>
      </w:r>
      <w:r w:rsidRPr="000703D7">
        <w:rPr>
          <w:rFonts w:cs="B Nazanin" w:hint="cs"/>
          <w:sz w:val="24"/>
          <w:szCs w:val="24"/>
          <w:rtl/>
        </w:rPr>
        <w:t>ارثی</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کمیته</w:t>
      </w:r>
      <w:r w:rsidRPr="000703D7">
        <w:rPr>
          <w:rFonts w:cs="B Nazanin"/>
          <w:sz w:val="24"/>
          <w:szCs w:val="24"/>
          <w:rtl/>
        </w:rPr>
        <w:t xml:space="preserve"> </w:t>
      </w:r>
      <w:r w:rsidRPr="000703D7">
        <w:rPr>
          <w:rFonts w:cs="B Nazanin" w:hint="cs"/>
          <w:sz w:val="24"/>
          <w:szCs w:val="24"/>
          <w:rtl/>
        </w:rPr>
        <w:t>بررسی</w:t>
      </w:r>
      <w:r w:rsidRPr="000703D7">
        <w:rPr>
          <w:rFonts w:cs="B Nazanin"/>
          <w:sz w:val="24"/>
          <w:szCs w:val="24"/>
          <w:rtl/>
        </w:rPr>
        <w:t xml:space="preserve"> </w:t>
      </w:r>
      <w:r w:rsidRPr="000703D7">
        <w:rPr>
          <w:rFonts w:cs="B Nazanin" w:hint="cs"/>
          <w:sz w:val="24"/>
          <w:szCs w:val="24"/>
          <w:rtl/>
        </w:rPr>
        <w:t>بروز</w:t>
      </w:r>
      <w:r w:rsidRPr="000703D7">
        <w:rPr>
          <w:rFonts w:cs="B Nazanin"/>
          <w:sz w:val="24"/>
          <w:szCs w:val="24"/>
          <w:rtl/>
        </w:rPr>
        <w:t xml:space="preserve"> </w:t>
      </w:r>
      <w:r w:rsidRPr="000703D7">
        <w:rPr>
          <w:rFonts w:cs="B Nazanin" w:hint="cs"/>
          <w:sz w:val="24"/>
          <w:szCs w:val="24"/>
          <w:rtl/>
        </w:rPr>
        <w:t>بیماری</w:t>
      </w:r>
      <w:r w:rsidR="00F31706" w:rsidRPr="000703D7">
        <w:rPr>
          <w:rFonts w:cs="B Nazanin" w:hint="cs"/>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ژنتیک</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حضور</w:t>
      </w:r>
      <w:r w:rsidRPr="000703D7">
        <w:rPr>
          <w:rFonts w:cs="B Nazanin"/>
          <w:sz w:val="24"/>
          <w:szCs w:val="24"/>
          <w:rtl/>
        </w:rPr>
        <w:t xml:space="preserve"> </w:t>
      </w:r>
      <w:r w:rsidRPr="000703D7">
        <w:rPr>
          <w:rFonts w:cs="B Nazanin" w:hint="cs"/>
          <w:sz w:val="24"/>
          <w:szCs w:val="24"/>
          <w:rtl/>
        </w:rPr>
        <w:t>عوامل</w:t>
      </w:r>
      <w:r w:rsidRPr="000703D7">
        <w:rPr>
          <w:rFonts w:cs="B Nazanin"/>
          <w:sz w:val="24"/>
          <w:szCs w:val="24"/>
          <w:rtl/>
        </w:rPr>
        <w:t xml:space="preserve"> </w:t>
      </w:r>
      <w:r w:rsidRPr="000703D7">
        <w:rPr>
          <w:rFonts w:cs="B Nazanin" w:hint="cs"/>
          <w:sz w:val="24"/>
          <w:szCs w:val="24"/>
          <w:rtl/>
        </w:rPr>
        <w:t>اجرایی</w:t>
      </w:r>
      <w:r w:rsidRPr="000703D7">
        <w:rPr>
          <w:rFonts w:cs="B Nazanin"/>
          <w:sz w:val="24"/>
          <w:szCs w:val="24"/>
          <w:rtl/>
        </w:rPr>
        <w:t xml:space="preserve"> </w:t>
      </w:r>
      <w:r w:rsidRPr="000703D7">
        <w:rPr>
          <w:rFonts w:cs="B Nazanin" w:hint="cs"/>
          <w:sz w:val="24"/>
          <w:szCs w:val="24"/>
          <w:rtl/>
        </w:rPr>
        <w:t>مؤثر</w:t>
      </w:r>
      <w:r w:rsidRPr="000703D7">
        <w:rPr>
          <w:rFonts w:cs="B Nazanin"/>
          <w:sz w:val="24"/>
          <w:szCs w:val="24"/>
          <w:rtl/>
        </w:rPr>
        <w:t xml:space="preserve"> </w:t>
      </w:r>
      <w:r w:rsidRPr="000703D7">
        <w:rPr>
          <w:rFonts w:cs="B Nazanin" w:hint="cs"/>
          <w:sz w:val="24"/>
          <w:szCs w:val="24"/>
          <w:rtl/>
        </w:rPr>
        <w:t>مرتبط</w:t>
      </w:r>
      <w:r w:rsidRPr="000703D7">
        <w:rPr>
          <w:rFonts w:cs="B Nazanin"/>
          <w:sz w:val="24"/>
          <w:szCs w:val="24"/>
          <w:rtl/>
        </w:rPr>
        <w:t xml:space="preserve"> </w:t>
      </w:r>
      <w:r w:rsidRPr="000703D7">
        <w:rPr>
          <w:rFonts w:cs="B Nazanin" w:hint="cs"/>
          <w:sz w:val="24"/>
          <w:szCs w:val="24"/>
          <w:rtl/>
        </w:rPr>
        <w:t>جهت</w:t>
      </w:r>
      <w:r w:rsidRPr="000703D7">
        <w:rPr>
          <w:rFonts w:cs="B Nazanin"/>
          <w:sz w:val="24"/>
          <w:szCs w:val="24"/>
          <w:rtl/>
        </w:rPr>
        <w:t xml:space="preserve"> </w:t>
      </w:r>
      <w:r w:rsidRPr="000703D7">
        <w:rPr>
          <w:rFonts w:cs="B Nazanin" w:hint="cs"/>
          <w:sz w:val="24"/>
          <w:szCs w:val="24"/>
          <w:rtl/>
        </w:rPr>
        <w:t>بررسی</w:t>
      </w:r>
      <w:r w:rsidRPr="000703D7">
        <w:rPr>
          <w:rFonts w:cs="B Nazanin"/>
          <w:sz w:val="24"/>
          <w:szCs w:val="24"/>
          <w:rtl/>
        </w:rPr>
        <w:t xml:space="preserve"> </w:t>
      </w:r>
      <w:r w:rsidRPr="000703D7">
        <w:rPr>
          <w:rFonts w:cs="B Nazanin" w:hint="cs"/>
          <w:sz w:val="24"/>
          <w:szCs w:val="24"/>
          <w:rtl/>
        </w:rPr>
        <w:t>علت</w:t>
      </w:r>
      <w:r w:rsidRPr="000703D7">
        <w:rPr>
          <w:rFonts w:cs="B Nazanin"/>
          <w:sz w:val="24"/>
          <w:szCs w:val="24"/>
          <w:rtl/>
        </w:rPr>
        <w:t xml:space="preserve"> </w:t>
      </w:r>
      <w:r w:rsidRPr="000703D7">
        <w:rPr>
          <w:rFonts w:cs="B Nazanin" w:hint="cs"/>
          <w:sz w:val="24"/>
          <w:szCs w:val="24"/>
          <w:rtl/>
        </w:rPr>
        <w:t>بروز</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رفع</w:t>
      </w:r>
      <w:r w:rsidRPr="000703D7">
        <w:rPr>
          <w:rFonts w:cs="B Nazanin"/>
          <w:sz w:val="24"/>
          <w:szCs w:val="24"/>
          <w:rtl/>
        </w:rPr>
        <w:t xml:space="preserve"> </w:t>
      </w:r>
      <w:r w:rsidRPr="000703D7">
        <w:rPr>
          <w:rFonts w:cs="B Nazanin" w:hint="cs"/>
          <w:sz w:val="24"/>
          <w:szCs w:val="24"/>
          <w:rtl/>
        </w:rPr>
        <w:t>اشکالات</w:t>
      </w:r>
      <w:r w:rsidRPr="000703D7">
        <w:rPr>
          <w:rFonts w:cs="B Nazanin"/>
          <w:sz w:val="24"/>
          <w:szCs w:val="24"/>
          <w:rtl/>
        </w:rPr>
        <w:t xml:space="preserve"> </w:t>
      </w:r>
      <w:r w:rsidRPr="000703D7">
        <w:rPr>
          <w:rFonts w:cs="B Nazanin" w:hint="cs"/>
          <w:sz w:val="24"/>
          <w:szCs w:val="24"/>
          <w:rtl/>
        </w:rPr>
        <w:t>اجرایی</w:t>
      </w:r>
      <w:r w:rsidRPr="000703D7">
        <w:rPr>
          <w:rFonts w:cs="B Nazanin"/>
          <w:sz w:val="24"/>
          <w:szCs w:val="24"/>
          <w:rtl/>
        </w:rPr>
        <w:t xml:space="preserve"> </w:t>
      </w:r>
      <w:r w:rsidRPr="000703D7">
        <w:rPr>
          <w:rFonts w:cs="B Nazanin" w:hint="cs"/>
          <w:sz w:val="24"/>
          <w:szCs w:val="24"/>
          <w:rtl/>
        </w:rPr>
        <w:t>منجر</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بروز</w:t>
      </w:r>
    </w:p>
    <w:p w:rsidR="00EB70F3" w:rsidRPr="000703D7" w:rsidRDefault="00EB70F3" w:rsidP="008233AB">
      <w:pPr>
        <w:bidi/>
        <w:spacing w:after="0" w:line="240" w:lineRule="auto"/>
        <w:jc w:val="both"/>
        <w:rPr>
          <w:rFonts w:cs="B Nazanin"/>
          <w:sz w:val="24"/>
          <w:szCs w:val="24"/>
          <w:rtl/>
        </w:rPr>
      </w:pPr>
      <w:r w:rsidRPr="000703D7">
        <w:rPr>
          <w:rFonts w:cs="B Nazanin" w:hint="cs"/>
          <w:sz w:val="24"/>
          <w:szCs w:val="24"/>
          <w:rtl/>
        </w:rPr>
        <w:t>نظارت</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اطمینان</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حسن</w:t>
      </w:r>
      <w:r w:rsidRPr="000703D7">
        <w:rPr>
          <w:rFonts w:cs="B Nazanin"/>
          <w:sz w:val="24"/>
          <w:szCs w:val="24"/>
          <w:rtl/>
        </w:rPr>
        <w:t xml:space="preserve"> </w:t>
      </w:r>
      <w:r w:rsidRPr="000703D7">
        <w:rPr>
          <w:rFonts w:cs="B Nazanin" w:hint="cs"/>
          <w:sz w:val="24"/>
          <w:szCs w:val="24"/>
          <w:rtl/>
        </w:rPr>
        <w:t>انجام</w:t>
      </w:r>
      <w:r w:rsidRPr="000703D7">
        <w:rPr>
          <w:rFonts w:cs="B Nazanin"/>
          <w:sz w:val="24"/>
          <w:szCs w:val="24"/>
          <w:rtl/>
        </w:rPr>
        <w:t xml:space="preserve"> </w:t>
      </w:r>
      <w:r w:rsidRPr="000703D7">
        <w:rPr>
          <w:rFonts w:cs="B Nazanin" w:hint="cs"/>
          <w:sz w:val="24"/>
          <w:szCs w:val="24"/>
          <w:rtl/>
        </w:rPr>
        <w:t>وظایف</w:t>
      </w:r>
      <w:r w:rsidRPr="000703D7">
        <w:rPr>
          <w:rFonts w:cs="B Nazanin"/>
          <w:sz w:val="24"/>
          <w:szCs w:val="24"/>
          <w:rtl/>
        </w:rPr>
        <w:t xml:space="preserve"> </w:t>
      </w:r>
      <w:r w:rsidRPr="000703D7">
        <w:rPr>
          <w:rFonts w:cs="B Nazanin" w:hint="cs"/>
          <w:sz w:val="24"/>
          <w:szCs w:val="24"/>
          <w:rtl/>
        </w:rPr>
        <w:t>محوله</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تسلط</w:t>
      </w:r>
      <w:r w:rsidRPr="000703D7">
        <w:rPr>
          <w:rFonts w:cs="B Nazanin"/>
          <w:sz w:val="24"/>
          <w:szCs w:val="24"/>
          <w:rtl/>
        </w:rPr>
        <w:t xml:space="preserve"> </w:t>
      </w:r>
      <w:r w:rsidRPr="000703D7">
        <w:rPr>
          <w:rFonts w:cs="B Nazanin" w:hint="cs"/>
          <w:sz w:val="24"/>
          <w:szCs w:val="24"/>
          <w:rtl/>
        </w:rPr>
        <w:t>نیروها</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هر</w:t>
      </w:r>
      <w:r w:rsidRPr="000703D7">
        <w:rPr>
          <w:rFonts w:cs="B Nazanin"/>
          <w:sz w:val="24"/>
          <w:szCs w:val="24"/>
          <w:rtl/>
        </w:rPr>
        <w:t xml:space="preserve"> </w:t>
      </w:r>
      <w:r w:rsidRPr="000703D7">
        <w:rPr>
          <w:rFonts w:cs="B Nazanin" w:hint="cs"/>
          <w:sz w:val="24"/>
          <w:szCs w:val="24"/>
          <w:rtl/>
        </w:rPr>
        <w:t>بخش</w:t>
      </w:r>
      <w:r w:rsidRPr="000703D7">
        <w:rPr>
          <w:rFonts w:cs="B Nazanin"/>
          <w:sz w:val="24"/>
          <w:szCs w:val="24"/>
          <w:rtl/>
        </w:rPr>
        <w:t xml:space="preserve"> </w:t>
      </w:r>
      <w:r w:rsidRPr="000703D7">
        <w:rPr>
          <w:rFonts w:cs="B Nazanin" w:hint="cs"/>
          <w:sz w:val="24"/>
          <w:szCs w:val="24"/>
          <w:rtl/>
        </w:rPr>
        <w:t>مرتبط</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برنامه</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صورت</w:t>
      </w:r>
      <w:r w:rsidRPr="000703D7">
        <w:rPr>
          <w:rFonts w:cs="B Nazanin"/>
          <w:sz w:val="24"/>
          <w:szCs w:val="24"/>
          <w:rtl/>
        </w:rPr>
        <w:t xml:space="preserve"> </w:t>
      </w:r>
      <w:r w:rsidRPr="000703D7">
        <w:rPr>
          <w:rFonts w:cs="B Nazanin" w:hint="cs"/>
          <w:sz w:val="24"/>
          <w:szCs w:val="24"/>
          <w:rtl/>
        </w:rPr>
        <w:t>لزوم</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استفاده</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اعضا</w:t>
      </w:r>
      <w:r w:rsidR="005F530A" w:rsidRPr="000703D7">
        <w:rPr>
          <w:rFonts w:cs="B Nazanin" w:hint="cs"/>
          <w:sz w:val="24"/>
          <w:szCs w:val="24"/>
          <w:rtl/>
        </w:rPr>
        <w:t>ء</w:t>
      </w:r>
      <w:r w:rsidR="005F530A" w:rsidRPr="000703D7">
        <w:rPr>
          <w:rFonts w:cs="B Nazanin"/>
          <w:sz w:val="24"/>
          <w:szCs w:val="24"/>
          <w:rtl/>
        </w:rPr>
        <w:t xml:space="preserve"> </w:t>
      </w:r>
      <w:r w:rsidRPr="000703D7">
        <w:rPr>
          <w:rFonts w:cs="B Nazanin" w:hint="cs"/>
          <w:sz w:val="24"/>
          <w:szCs w:val="24"/>
          <w:rtl/>
        </w:rPr>
        <w:t>فنی</w:t>
      </w:r>
      <w:r w:rsidRPr="000703D7">
        <w:rPr>
          <w:rFonts w:cs="B Nazanin"/>
          <w:sz w:val="24"/>
          <w:szCs w:val="24"/>
          <w:rtl/>
        </w:rPr>
        <w:t xml:space="preserve"> </w:t>
      </w:r>
      <w:r w:rsidRPr="000703D7">
        <w:rPr>
          <w:rFonts w:cs="B Nazanin" w:hint="cs"/>
          <w:sz w:val="24"/>
          <w:szCs w:val="24"/>
          <w:rtl/>
        </w:rPr>
        <w:t>اجرایی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علمی</w:t>
      </w:r>
      <w:r w:rsidRPr="000703D7">
        <w:rPr>
          <w:rFonts w:cs="B Nazanin"/>
          <w:sz w:val="24"/>
          <w:szCs w:val="24"/>
          <w:rtl/>
        </w:rPr>
        <w:t xml:space="preserve"> </w:t>
      </w:r>
      <w:r w:rsidRPr="000703D7">
        <w:rPr>
          <w:rFonts w:cs="B Nazanin" w:hint="cs"/>
          <w:sz w:val="24"/>
          <w:szCs w:val="24"/>
          <w:rtl/>
        </w:rPr>
        <w:t>منتخب</w:t>
      </w:r>
      <w:r w:rsidRPr="000703D7">
        <w:rPr>
          <w:rFonts w:cs="B Nazanin"/>
          <w:sz w:val="24"/>
          <w:szCs w:val="24"/>
          <w:rtl/>
        </w:rPr>
        <w:t xml:space="preserve"> </w:t>
      </w:r>
      <w:r w:rsidRPr="000703D7">
        <w:rPr>
          <w:rFonts w:cs="B Nazanin" w:hint="cs"/>
          <w:sz w:val="24"/>
          <w:szCs w:val="24"/>
          <w:rtl/>
        </w:rPr>
        <w:t>کمیته</w:t>
      </w:r>
      <w:r w:rsidRPr="000703D7">
        <w:rPr>
          <w:rFonts w:cs="B Nazanin"/>
          <w:sz w:val="24"/>
          <w:szCs w:val="24"/>
          <w:rtl/>
        </w:rPr>
        <w:t xml:space="preserve"> </w:t>
      </w:r>
      <w:r w:rsidRPr="000703D7">
        <w:rPr>
          <w:rFonts w:cs="B Nazanin" w:hint="cs"/>
          <w:sz w:val="24"/>
          <w:szCs w:val="24"/>
          <w:rtl/>
        </w:rPr>
        <w:t>مشورتی</w:t>
      </w:r>
      <w:r w:rsidRPr="000703D7">
        <w:rPr>
          <w:rFonts w:cs="B Nazanin"/>
          <w:sz w:val="24"/>
          <w:szCs w:val="24"/>
        </w:rPr>
        <w:t xml:space="preserve"> </w:t>
      </w:r>
    </w:p>
    <w:p w:rsidR="00EB70F3" w:rsidRPr="000703D7" w:rsidRDefault="00EB70F3" w:rsidP="005F530A">
      <w:pPr>
        <w:bidi/>
        <w:spacing w:after="0" w:line="240" w:lineRule="auto"/>
        <w:jc w:val="both"/>
        <w:rPr>
          <w:rFonts w:cs="B Nazanin"/>
          <w:sz w:val="24"/>
          <w:szCs w:val="24"/>
          <w:rtl/>
        </w:rPr>
      </w:pPr>
      <w:r w:rsidRPr="000703D7">
        <w:rPr>
          <w:rFonts w:cs="B Nazanin" w:hint="cs"/>
          <w:sz w:val="24"/>
          <w:szCs w:val="24"/>
          <w:rtl/>
        </w:rPr>
        <w:t>ايجاد</w:t>
      </w:r>
      <w:r w:rsidRPr="000703D7">
        <w:rPr>
          <w:rFonts w:cs="B Nazanin"/>
          <w:sz w:val="24"/>
          <w:szCs w:val="24"/>
          <w:rtl/>
        </w:rPr>
        <w:t xml:space="preserve"> </w:t>
      </w:r>
      <w:r w:rsidR="00F31706" w:rsidRPr="000703D7">
        <w:rPr>
          <w:rFonts w:cs="B Nazanin" w:hint="cs"/>
          <w:sz w:val="24"/>
          <w:szCs w:val="24"/>
          <w:rtl/>
        </w:rPr>
        <w:t>هماهنگي‌ه</w:t>
      </w:r>
      <w:r w:rsidRPr="000703D7">
        <w:rPr>
          <w:rFonts w:cs="B Nazanin" w:hint="cs"/>
          <w:sz w:val="24"/>
          <w:szCs w:val="24"/>
          <w:rtl/>
        </w:rPr>
        <w:t>اي</w:t>
      </w:r>
      <w:r w:rsidRPr="000703D7">
        <w:rPr>
          <w:rFonts w:cs="B Nazanin"/>
          <w:sz w:val="24"/>
          <w:szCs w:val="24"/>
          <w:rtl/>
        </w:rPr>
        <w:t xml:space="preserve"> </w:t>
      </w:r>
      <w:r w:rsidRPr="000703D7">
        <w:rPr>
          <w:rFonts w:cs="B Nazanin" w:hint="cs"/>
          <w:sz w:val="24"/>
          <w:szCs w:val="24"/>
          <w:rtl/>
        </w:rPr>
        <w:t>درون</w:t>
      </w:r>
      <w:r w:rsidRPr="000703D7">
        <w:rPr>
          <w:rFonts w:cs="B Nazanin"/>
          <w:sz w:val="24"/>
          <w:szCs w:val="24"/>
          <w:rtl/>
        </w:rPr>
        <w:t xml:space="preserve"> </w:t>
      </w:r>
      <w:r w:rsidRPr="000703D7">
        <w:rPr>
          <w:rFonts w:cs="B Nazanin" w:hint="cs"/>
          <w:sz w:val="24"/>
          <w:szCs w:val="24"/>
          <w:rtl/>
        </w:rPr>
        <w:t>بخشی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بين‌بخشي</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چارچوب</w:t>
      </w:r>
      <w:r w:rsidRPr="000703D7">
        <w:rPr>
          <w:rFonts w:cs="B Nazanin"/>
          <w:sz w:val="24"/>
          <w:szCs w:val="24"/>
          <w:rtl/>
        </w:rPr>
        <w:t xml:space="preserve"> </w:t>
      </w:r>
      <w:r w:rsidRPr="000703D7">
        <w:rPr>
          <w:rFonts w:cs="B Nazanin" w:hint="cs"/>
          <w:sz w:val="24"/>
          <w:szCs w:val="24"/>
          <w:rtl/>
        </w:rPr>
        <w:t>سیاست</w:t>
      </w:r>
      <w:r w:rsidR="005F530A" w:rsidRPr="000703D7">
        <w:rPr>
          <w:rFonts w:cs="B Nazanin" w:hint="cs"/>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کشوری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دستورالعمل</w:t>
      </w:r>
      <w:r w:rsidR="005F530A" w:rsidRPr="000703D7">
        <w:rPr>
          <w:rFonts w:cs="B Nazanin" w:hint="cs"/>
          <w:sz w:val="24"/>
          <w:szCs w:val="24"/>
          <w:rtl/>
        </w:rPr>
        <w:t>‌</w:t>
      </w:r>
      <w:r w:rsidRPr="000703D7">
        <w:rPr>
          <w:rFonts w:cs="B Nazanin" w:hint="cs"/>
          <w:sz w:val="24"/>
          <w:szCs w:val="24"/>
          <w:rtl/>
        </w:rPr>
        <w:t>های</w:t>
      </w:r>
      <w:r w:rsidRPr="000703D7">
        <w:rPr>
          <w:rFonts w:cs="B Nazanin"/>
          <w:sz w:val="24"/>
          <w:szCs w:val="24"/>
          <w:rtl/>
        </w:rPr>
        <w:t xml:space="preserve"> </w:t>
      </w:r>
      <w:r w:rsidRPr="000703D7">
        <w:rPr>
          <w:rFonts w:cs="B Nazanin" w:hint="cs"/>
          <w:sz w:val="24"/>
          <w:szCs w:val="24"/>
          <w:rtl/>
        </w:rPr>
        <w:t>برنامه</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منظور</w:t>
      </w:r>
      <w:r w:rsidR="005F530A" w:rsidRPr="000703D7">
        <w:rPr>
          <w:rFonts w:cs="B Nazanin" w:hint="cs"/>
          <w:sz w:val="24"/>
          <w:szCs w:val="24"/>
          <w:rtl/>
        </w:rPr>
        <w:t>:</w:t>
      </w:r>
    </w:p>
    <w:p w:rsidR="00EB70F3" w:rsidRPr="000703D7" w:rsidRDefault="005F530A" w:rsidP="00196518">
      <w:pPr>
        <w:pStyle w:val="ListParagraph"/>
        <w:numPr>
          <w:ilvl w:val="0"/>
          <w:numId w:val="158"/>
        </w:numPr>
        <w:bidi/>
        <w:spacing w:after="0" w:line="240" w:lineRule="auto"/>
        <w:jc w:val="both"/>
        <w:rPr>
          <w:rFonts w:cs="B Nazanin"/>
          <w:sz w:val="24"/>
          <w:szCs w:val="24"/>
          <w:rtl/>
        </w:rPr>
      </w:pPr>
      <w:r w:rsidRPr="000703D7">
        <w:rPr>
          <w:rFonts w:cs="B Nazanin" w:hint="cs"/>
          <w:sz w:val="24"/>
          <w:szCs w:val="24"/>
          <w:rtl/>
          <w:lang w:bidi="ar-SA"/>
        </w:rPr>
        <w:t>اج</w:t>
      </w:r>
      <w:r w:rsidR="00EB70F3" w:rsidRPr="000703D7">
        <w:rPr>
          <w:rFonts w:cs="B Nazanin" w:hint="cs"/>
          <w:sz w:val="24"/>
          <w:szCs w:val="24"/>
          <w:rtl/>
          <w:lang w:bidi="ar-SA"/>
        </w:rPr>
        <w:t>راي</w:t>
      </w:r>
      <w:r w:rsidR="00EB70F3" w:rsidRPr="000703D7">
        <w:rPr>
          <w:rFonts w:cs="B Nazanin"/>
          <w:sz w:val="24"/>
          <w:szCs w:val="24"/>
          <w:rtl/>
        </w:rPr>
        <w:t xml:space="preserve"> </w:t>
      </w:r>
      <w:r w:rsidRPr="000703D7">
        <w:rPr>
          <w:rFonts w:cs="B Nazanin" w:hint="cs"/>
          <w:sz w:val="24"/>
          <w:szCs w:val="24"/>
          <w:rtl/>
          <w:lang w:bidi="ar-SA"/>
        </w:rPr>
        <w:t>برنامه‌ه</w:t>
      </w:r>
      <w:r w:rsidR="00EB70F3" w:rsidRPr="000703D7">
        <w:rPr>
          <w:rFonts w:cs="B Nazanin" w:hint="cs"/>
          <w:sz w:val="24"/>
          <w:szCs w:val="24"/>
          <w:rtl/>
          <w:lang w:bidi="ar-SA"/>
        </w:rPr>
        <w:t>اي</w:t>
      </w:r>
      <w:r w:rsidR="00EB70F3" w:rsidRPr="000703D7">
        <w:rPr>
          <w:rFonts w:cs="B Nazanin"/>
          <w:sz w:val="24"/>
          <w:szCs w:val="24"/>
          <w:rtl/>
        </w:rPr>
        <w:t xml:space="preserve"> </w:t>
      </w:r>
      <w:r w:rsidR="00EB70F3" w:rsidRPr="000703D7">
        <w:rPr>
          <w:rFonts w:cs="B Nazanin" w:hint="cs"/>
          <w:sz w:val="24"/>
          <w:szCs w:val="24"/>
          <w:rtl/>
          <w:lang w:bidi="ar-SA"/>
        </w:rPr>
        <w:t>آمـوزشي</w:t>
      </w:r>
      <w:r w:rsidR="00EB70F3" w:rsidRPr="000703D7">
        <w:rPr>
          <w:rFonts w:cs="B Nazanin"/>
          <w:sz w:val="24"/>
          <w:szCs w:val="24"/>
          <w:rtl/>
        </w:rPr>
        <w:t xml:space="preserve"> </w:t>
      </w:r>
      <w:r w:rsidR="00EB70F3" w:rsidRPr="000703D7">
        <w:rPr>
          <w:rFonts w:cs="B Nazanin" w:hint="cs"/>
          <w:sz w:val="24"/>
          <w:szCs w:val="24"/>
          <w:rtl/>
          <w:lang w:bidi="ar-SA"/>
        </w:rPr>
        <w:t>بـراي</w:t>
      </w:r>
      <w:r w:rsidR="00EB70F3" w:rsidRPr="000703D7">
        <w:rPr>
          <w:rFonts w:cs="B Nazanin"/>
          <w:sz w:val="24"/>
          <w:szCs w:val="24"/>
          <w:rtl/>
        </w:rPr>
        <w:t xml:space="preserve"> </w:t>
      </w:r>
      <w:r w:rsidR="00EB70F3" w:rsidRPr="000703D7">
        <w:rPr>
          <w:rFonts w:cs="B Nazanin" w:hint="cs"/>
          <w:sz w:val="24"/>
          <w:szCs w:val="24"/>
          <w:rtl/>
          <w:lang w:bidi="ar-SA"/>
        </w:rPr>
        <w:t>گروه</w:t>
      </w:r>
      <w:r w:rsidRPr="000703D7">
        <w:rPr>
          <w:rFonts w:cs="B Nazanin" w:hint="cs"/>
          <w:sz w:val="24"/>
          <w:szCs w:val="24"/>
          <w:rtl/>
        </w:rPr>
        <w:t>‌</w:t>
      </w:r>
      <w:r w:rsidR="00EB70F3" w:rsidRPr="000703D7">
        <w:rPr>
          <w:rFonts w:cs="B Nazanin" w:hint="cs"/>
          <w:sz w:val="24"/>
          <w:szCs w:val="24"/>
          <w:rtl/>
          <w:lang w:bidi="ar-SA"/>
        </w:rPr>
        <w:t>های</w:t>
      </w:r>
      <w:r w:rsidR="00EB70F3" w:rsidRPr="000703D7">
        <w:rPr>
          <w:rFonts w:cs="B Nazanin"/>
          <w:sz w:val="24"/>
          <w:szCs w:val="24"/>
          <w:rtl/>
        </w:rPr>
        <w:t xml:space="preserve"> </w:t>
      </w:r>
      <w:r w:rsidR="00EB70F3" w:rsidRPr="000703D7">
        <w:rPr>
          <w:rFonts w:cs="B Nazanin" w:hint="cs"/>
          <w:sz w:val="24"/>
          <w:szCs w:val="24"/>
          <w:rtl/>
          <w:lang w:bidi="ar-SA"/>
        </w:rPr>
        <w:t>هدف</w:t>
      </w:r>
      <w:r w:rsidR="00EB70F3" w:rsidRPr="000703D7">
        <w:rPr>
          <w:rFonts w:cs="B Nazanin"/>
          <w:sz w:val="24"/>
          <w:szCs w:val="24"/>
          <w:rtl/>
        </w:rPr>
        <w:t xml:space="preserve"> </w:t>
      </w:r>
      <w:r w:rsidR="00EB70F3" w:rsidRPr="000703D7">
        <w:rPr>
          <w:rFonts w:cs="B Nazanin" w:hint="cs"/>
          <w:sz w:val="24"/>
          <w:szCs w:val="24"/>
          <w:rtl/>
          <w:lang w:bidi="ar-SA"/>
        </w:rPr>
        <w:t>مرتبط</w:t>
      </w:r>
      <w:r w:rsidR="00EB70F3" w:rsidRPr="000703D7">
        <w:rPr>
          <w:rFonts w:cs="B Nazanin"/>
          <w:sz w:val="24"/>
          <w:szCs w:val="24"/>
          <w:rtl/>
        </w:rPr>
        <w:t xml:space="preserve"> </w:t>
      </w:r>
      <w:r w:rsidR="00EB70F3" w:rsidRPr="000703D7">
        <w:rPr>
          <w:rFonts w:cs="B Nazanin" w:hint="cs"/>
          <w:sz w:val="24"/>
          <w:szCs w:val="24"/>
          <w:rtl/>
          <w:lang w:bidi="ar-SA"/>
        </w:rPr>
        <w:t>شامل</w:t>
      </w:r>
      <w:r w:rsidR="00EB70F3" w:rsidRPr="000703D7">
        <w:rPr>
          <w:rFonts w:cs="B Nazanin"/>
          <w:sz w:val="24"/>
          <w:szCs w:val="24"/>
          <w:rtl/>
        </w:rPr>
        <w:t xml:space="preserve"> </w:t>
      </w:r>
      <w:r w:rsidR="00EB70F3" w:rsidRPr="000703D7">
        <w:rPr>
          <w:rFonts w:cs="B Nazanin" w:hint="cs"/>
          <w:sz w:val="24"/>
          <w:szCs w:val="24"/>
          <w:rtl/>
          <w:lang w:bidi="ar-SA"/>
        </w:rPr>
        <w:t>کارکنان</w:t>
      </w:r>
      <w:r w:rsidR="00EB70F3" w:rsidRPr="000703D7">
        <w:rPr>
          <w:rFonts w:cs="B Nazanin"/>
          <w:sz w:val="24"/>
          <w:szCs w:val="24"/>
          <w:rtl/>
        </w:rPr>
        <w:t xml:space="preserve"> </w:t>
      </w:r>
      <w:r w:rsidR="00EB70F3" w:rsidRPr="000703D7">
        <w:rPr>
          <w:rFonts w:cs="B Nazanin" w:hint="cs"/>
          <w:sz w:val="24"/>
          <w:szCs w:val="24"/>
          <w:rtl/>
          <w:lang w:bidi="ar-SA"/>
        </w:rPr>
        <w:t>نظام</w:t>
      </w:r>
      <w:r w:rsidR="00EB70F3" w:rsidRPr="000703D7">
        <w:rPr>
          <w:rFonts w:cs="B Nazanin"/>
          <w:sz w:val="24"/>
          <w:szCs w:val="24"/>
          <w:rtl/>
        </w:rPr>
        <w:t xml:space="preserve"> </w:t>
      </w:r>
      <w:r w:rsidR="00EB70F3" w:rsidRPr="000703D7">
        <w:rPr>
          <w:rFonts w:cs="B Nazanin" w:hint="cs"/>
          <w:sz w:val="24"/>
          <w:szCs w:val="24"/>
          <w:rtl/>
          <w:lang w:bidi="ar-SA"/>
        </w:rPr>
        <w:t>سلامت،</w:t>
      </w:r>
      <w:r w:rsidR="00EB70F3" w:rsidRPr="000703D7">
        <w:rPr>
          <w:rFonts w:cs="B Nazanin"/>
          <w:sz w:val="24"/>
          <w:szCs w:val="24"/>
          <w:rtl/>
        </w:rPr>
        <w:t xml:space="preserve"> </w:t>
      </w:r>
      <w:r w:rsidR="00EB70F3" w:rsidRPr="000703D7">
        <w:rPr>
          <w:rFonts w:cs="B Nazanin" w:hint="cs"/>
          <w:sz w:val="24"/>
          <w:szCs w:val="24"/>
          <w:rtl/>
          <w:lang w:bidi="ar-SA"/>
        </w:rPr>
        <w:t>عموم</w:t>
      </w:r>
      <w:r w:rsidR="00EB70F3" w:rsidRPr="000703D7">
        <w:rPr>
          <w:rFonts w:cs="B Nazanin"/>
          <w:sz w:val="24"/>
          <w:szCs w:val="24"/>
          <w:rtl/>
        </w:rPr>
        <w:t xml:space="preserve"> </w:t>
      </w:r>
      <w:r w:rsidR="00EB70F3" w:rsidRPr="000703D7">
        <w:rPr>
          <w:rFonts w:cs="B Nazanin" w:hint="cs"/>
          <w:sz w:val="24"/>
          <w:szCs w:val="24"/>
          <w:rtl/>
          <w:lang w:bidi="ar-SA"/>
        </w:rPr>
        <w:t>مـردم</w:t>
      </w:r>
      <w:r w:rsidR="00EB70F3" w:rsidRPr="000703D7">
        <w:rPr>
          <w:rFonts w:cs="B Nazanin"/>
          <w:sz w:val="24"/>
          <w:szCs w:val="24"/>
          <w:rtl/>
        </w:rPr>
        <w:t xml:space="preserve"> </w:t>
      </w:r>
      <w:r w:rsidR="00EB70F3" w:rsidRPr="000703D7">
        <w:rPr>
          <w:rFonts w:cs="B Nazanin" w:hint="cs"/>
          <w:sz w:val="24"/>
          <w:szCs w:val="24"/>
          <w:rtl/>
          <w:lang w:bidi="ar-SA"/>
        </w:rPr>
        <w:t>و</w:t>
      </w:r>
      <w:r w:rsidR="00EB70F3" w:rsidRPr="000703D7">
        <w:rPr>
          <w:rFonts w:cs="B Nazanin"/>
          <w:sz w:val="24"/>
          <w:szCs w:val="24"/>
        </w:rPr>
        <w:t xml:space="preserve"> </w:t>
      </w:r>
      <w:r w:rsidRPr="000703D7">
        <w:rPr>
          <w:rFonts w:cs="B Nazanin" w:hint="cs"/>
          <w:sz w:val="24"/>
          <w:szCs w:val="24"/>
          <w:rtl/>
        </w:rPr>
        <w:t>...</w:t>
      </w:r>
    </w:p>
    <w:p w:rsidR="00EB70F3" w:rsidRPr="000703D7" w:rsidRDefault="00EB70F3" w:rsidP="00196518">
      <w:pPr>
        <w:pStyle w:val="ListParagraph"/>
        <w:numPr>
          <w:ilvl w:val="0"/>
          <w:numId w:val="158"/>
        </w:numPr>
        <w:bidi/>
        <w:spacing w:after="0" w:line="240" w:lineRule="auto"/>
        <w:jc w:val="both"/>
        <w:rPr>
          <w:rFonts w:cs="B Nazanin"/>
          <w:sz w:val="24"/>
          <w:szCs w:val="24"/>
          <w:rtl/>
        </w:rPr>
      </w:pPr>
      <w:r w:rsidRPr="000703D7">
        <w:rPr>
          <w:rFonts w:cs="B Nazanin" w:hint="cs"/>
          <w:sz w:val="24"/>
          <w:szCs w:val="24"/>
          <w:rtl/>
          <w:lang w:bidi="ar-SA"/>
        </w:rPr>
        <w:t>مديريت</w:t>
      </w:r>
      <w:r w:rsidRPr="000703D7">
        <w:rPr>
          <w:rFonts w:cs="B Nazanin"/>
          <w:sz w:val="24"/>
          <w:szCs w:val="24"/>
          <w:rtl/>
        </w:rPr>
        <w:t xml:space="preserve"> </w:t>
      </w:r>
      <w:r w:rsidRPr="000703D7">
        <w:rPr>
          <w:rFonts w:cs="B Nazanin" w:hint="cs"/>
          <w:sz w:val="24"/>
          <w:szCs w:val="24"/>
          <w:rtl/>
          <w:lang w:bidi="ar-SA"/>
        </w:rPr>
        <w:t>مالي،</w:t>
      </w:r>
      <w:r w:rsidRPr="000703D7">
        <w:rPr>
          <w:rFonts w:cs="B Nazanin"/>
          <w:sz w:val="24"/>
          <w:szCs w:val="24"/>
          <w:rtl/>
        </w:rPr>
        <w:t xml:space="preserve"> </w:t>
      </w:r>
      <w:r w:rsidRPr="000703D7">
        <w:rPr>
          <w:rFonts w:cs="B Nazanin" w:hint="cs"/>
          <w:sz w:val="24"/>
          <w:szCs w:val="24"/>
          <w:rtl/>
          <w:lang w:bidi="ar-SA"/>
        </w:rPr>
        <w:t>جذب</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تخصيص</w:t>
      </w:r>
      <w:r w:rsidRPr="000703D7">
        <w:rPr>
          <w:rFonts w:cs="B Nazanin"/>
          <w:sz w:val="24"/>
          <w:szCs w:val="24"/>
          <w:rtl/>
        </w:rPr>
        <w:t xml:space="preserve"> </w:t>
      </w:r>
      <w:r w:rsidRPr="000703D7">
        <w:rPr>
          <w:rFonts w:cs="B Nazanin" w:hint="cs"/>
          <w:sz w:val="24"/>
          <w:szCs w:val="24"/>
          <w:rtl/>
          <w:lang w:bidi="ar-SA"/>
        </w:rPr>
        <w:t>صحیح</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هنگام</w:t>
      </w:r>
      <w:r w:rsidRPr="000703D7">
        <w:rPr>
          <w:rFonts w:cs="B Nazanin"/>
          <w:sz w:val="24"/>
          <w:szCs w:val="24"/>
          <w:rtl/>
        </w:rPr>
        <w:t xml:space="preserve">  </w:t>
      </w:r>
      <w:r w:rsidRPr="000703D7">
        <w:rPr>
          <w:rFonts w:cs="B Nazanin" w:hint="cs"/>
          <w:sz w:val="24"/>
          <w:szCs w:val="24"/>
          <w:rtl/>
          <w:lang w:bidi="ar-SA"/>
        </w:rPr>
        <w:t>بودجه‌</w:t>
      </w:r>
      <w:r w:rsidRPr="000703D7">
        <w:rPr>
          <w:rFonts w:cs="B Nazanin"/>
          <w:sz w:val="24"/>
          <w:szCs w:val="24"/>
        </w:rPr>
        <w:t xml:space="preserve"> </w:t>
      </w:r>
    </w:p>
    <w:p w:rsidR="00EB70F3" w:rsidRPr="000703D7" w:rsidRDefault="006677B1" w:rsidP="00F31706">
      <w:pPr>
        <w:bidi/>
        <w:spacing w:after="0" w:line="240" w:lineRule="auto"/>
        <w:jc w:val="both"/>
        <w:rPr>
          <w:rFonts w:cs="B Nazanin"/>
          <w:sz w:val="24"/>
          <w:szCs w:val="24"/>
          <w:rtl/>
        </w:rPr>
      </w:pPr>
      <w:r w:rsidRPr="000703D7">
        <w:rPr>
          <w:rFonts w:cs="B Nazanin" w:hint="cs"/>
          <w:sz w:val="24"/>
          <w:szCs w:val="24"/>
          <w:rtl/>
        </w:rPr>
        <w:t>پیشگ</w:t>
      </w:r>
      <w:r w:rsidR="005F530A" w:rsidRPr="000703D7">
        <w:rPr>
          <w:rFonts w:cs="B Nazanin" w:hint="cs"/>
          <w:sz w:val="24"/>
          <w:szCs w:val="24"/>
          <w:rtl/>
        </w:rPr>
        <w:t>ی</w:t>
      </w:r>
      <w:r w:rsidRPr="000703D7">
        <w:rPr>
          <w:rFonts w:cs="B Nazanin" w:hint="cs"/>
          <w:sz w:val="24"/>
          <w:szCs w:val="24"/>
          <w:rtl/>
        </w:rPr>
        <w:t>ری</w:t>
      </w:r>
      <w:r w:rsidR="00EB70F3" w:rsidRPr="000703D7">
        <w:rPr>
          <w:rFonts w:cs="B Nazanin"/>
          <w:sz w:val="24"/>
          <w:szCs w:val="24"/>
          <w:rtl/>
        </w:rPr>
        <w:t xml:space="preserve"> </w:t>
      </w:r>
      <w:r w:rsidR="00EB70F3" w:rsidRPr="000703D7">
        <w:rPr>
          <w:rFonts w:cs="B Nazanin" w:hint="cs"/>
          <w:sz w:val="24"/>
          <w:szCs w:val="24"/>
          <w:rtl/>
        </w:rPr>
        <w:t>از</w:t>
      </w:r>
      <w:r w:rsidR="00EB70F3" w:rsidRPr="000703D7">
        <w:rPr>
          <w:rFonts w:cs="B Nazanin"/>
          <w:sz w:val="24"/>
          <w:szCs w:val="24"/>
          <w:rtl/>
        </w:rPr>
        <w:t xml:space="preserve"> </w:t>
      </w:r>
      <w:r w:rsidR="00EB70F3" w:rsidRPr="000703D7">
        <w:rPr>
          <w:rFonts w:cs="B Nazanin" w:hint="cs"/>
          <w:sz w:val="24"/>
          <w:szCs w:val="24"/>
          <w:rtl/>
        </w:rPr>
        <w:t>تداخلات</w:t>
      </w:r>
      <w:r w:rsidR="00EB70F3" w:rsidRPr="000703D7">
        <w:rPr>
          <w:rFonts w:cs="B Nazanin"/>
          <w:sz w:val="24"/>
          <w:szCs w:val="24"/>
          <w:rtl/>
        </w:rPr>
        <w:t xml:space="preserve"> </w:t>
      </w:r>
      <w:r w:rsidR="00EB70F3" w:rsidRPr="000703D7">
        <w:rPr>
          <w:rFonts w:cs="B Nazanin" w:hint="cs"/>
          <w:sz w:val="24"/>
          <w:szCs w:val="24"/>
          <w:rtl/>
        </w:rPr>
        <w:t>در</w:t>
      </w:r>
      <w:r w:rsidR="00EB70F3" w:rsidRPr="000703D7">
        <w:rPr>
          <w:rFonts w:cs="B Nazanin"/>
          <w:sz w:val="24"/>
          <w:szCs w:val="24"/>
          <w:rtl/>
        </w:rPr>
        <w:t xml:space="preserve"> </w:t>
      </w:r>
      <w:r w:rsidR="00EB70F3" w:rsidRPr="000703D7">
        <w:rPr>
          <w:rFonts w:cs="B Nazanin" w:hint="cs"/>
          <w:sz w:val="24"/>
          <w:szCs w:val="24"/>
          <w:rtl/>
        </w:rPr>
        <w:t>اجرای</w:t>
      </w:r>
      <w:r w:rsidR="00EB70F3" w:rsidRPr="000703D7">
        <w:rPr>
          <w:rFonts w:cs="B Nazanin"/>
          <w:sz w:val="24"/>
          <w:szCs w:val="24"/>
          <w:rtl/>
        </w:rPr>
        <w:t xml:space="preserve"> </w:t>
      </w:r>
      <w:r w:rsidR="00EB70F3" w:rsidRPr="000703D7">
        <w:rPr>
          <w:rFonts w:cs="B Nazanin" w:hint="cs"/>
          <w:sz w:val="24"/>
          <w:szCs w:val="24"/>
          <w:rtl/>
        </w:rPr>
        <w:t>صحیح</w:t>
      </w:r>
      <w:r w:rsidR="00EB70F3" w:rsidRPr="000703D7">
        <w:rPr>
          <w:rFonts w:cs="B Nazanin"/>
          <w:sz w:val="24"/>
          <w:szCs w:val="24"/>
          <w:rtl/>
        </w:rPr>
        <w:t xml:space="preserve"> </w:t>
      </w:r>
      <w:r w:rsidR="00EB70F3" w:rsidRPr="000703D7">
        <w:rPr>
          <w:rFonts w:cs="B Nazanin" w:hint="cs"/>
          <w:sz w:val="24"/>
          <w:szCs w:val="24"/>
          <w:rtl/>
        </w:rPr>
        <w:t>برنامه</w:t>
      </w:r>
      <w:r w:rsidR="00F31706" w:rsidRPr="000703D7">
        <w:rPr>
          <w:rFonts w:cs="B Nazanin" w:hint="cs"/>
          <w:sz w:val="24"/>
          <w:szCs w:val="24"/>
          <w:rtl/>
        </w:rPr>
        <w:t>‌</w:t>
      </w:r>
      <w:r w:rsidR="00EB70F3" w:rsidRPr="000703D7">
        <w:rPr>
          <w:rFonts w:cs="B Nazanin" w:hint="cs"/>
          <w:sz w:val="24"/>
          <w:szCs w:val="24"/>
          <w:rtl/>
        </w:rPr>
        <w:t>ها</w:t>
      </w:r>
      <w:r w:rsidR="00EB70F3" w:rsidRPr="000703D7">
        <w:rPr>
          <w:rFonts w:cs="B Nazanin"/>
          <w:sz w:val="24"/>
          <w:szCs w:val="24"/>
          <w:rtl/>
        </w:rPr>
        <w:t xml:space="preserve"> </w:t>
      </w:r>
      <w:r w:rsidR="00EB70F3" w:rsidRPr="000703D7">
        <w:rPr>
          <w:rFonts w:cs="B Nazanin" w:hint="cs"/>
          <w:sz w:val="24"/>
          <w:szCs w:val="24"/>
          <w:rtl/>
        </w:rPr>
        <w:t>و</w:t>
      </w:r>
      <w:r w:rsidR="00EB70F3" w:rsidRPr="000703D7">
        <w:rPr>
          <w:rFonts w:cs="B Nazanin"/>
          <w:sz w:val="24"/>
          <w:szCs w:val="24"/>
          <w:rtl/>
        </w:rPr>
        <w:t xml:space="preserve"> </w:t>
      </w:r>
      <w:r w:rsidR="00EB70F3" w:rsidRPr="000703D7">
        <w:rPr>
          <w:rFonts w:cs="B Nazanin" w:hint="cs"/>
          <w:sz w:val="24"/>
          <w:szCs w:val="24"/>
          <w:rtl/>
        </w:rPr>
        <w:t>ایجاد</w:t>
      </w:r>
      <w:r w:rsidR="00EB70F3" w:rsidRPr="000703D7">
        <w:rPr>
          <w:rFonts w:cs="B Nazanin"/>
          <w:sz w:val="24"/>
          <w:szCs w:val="24"/>
          <w:rtl/>
        </w:rPr>
        <w:t xml:space="preserve"> </w:t>
      </w:r>
      <w:r w:rsidR="00EB70F3" w:rsidRPr="000703D7">
        <w:rPr>
          <w:rFonts w:cs="B Nazanin" w:hint="cs"/>
          <w:sz w:val="24"/>
          <w:szCs w:val="24"/>
          <w:rtl/>
        </w:rPr>
        <w:t>هم</w:t>
      </w:r>
      <w:r w:rsidR="00F31706" w:rsidRPr="000703D7">
        <w:rPr>
          <w:rFonts w:cs="B Nazanin" w:hint="cs"/>
          <w:sz w:val="24"/>
          <w:szCs w:val="24"/>
          <w:rtl/>
        </w:rPr>
        <w:t>‌</w:t>
      </w:r>
      <w:r w:rsidR="00EB70F3" w:rsidRPr="000703D7">
        <w:rPr>
          <w:rFonts w:cs="B Nazanin" w:hint="cs"/>
          <w:sz w:val="24"/>
          <w:szCs w:val="24"/>
          <w:rtl/>
        </w:rPr>
        <w:t>افزایی</w:t>
      </w:r>
      <w:r w:rsidR="00EB70F3" w:rsidRPr="000703D7">
        <w:rPr>
          <w:rFonts w:cs="B Nazanin"/>
          <w:sz w:val="24"/>
          <w:szCs w:val="24"/>
          <w:rtl/>
        </w:rPr>
        <w:t xml:space="preserve"> </w:t>
      </w:r>
      <w:r w:rsidR="00EB70F3" w:rsidRPr="000703D7">
        <w:rPr>
          <w:rFonts w:cs="B Nazanin" w:hint="cs"/>
          <w:sz w:val="24"/>
          <w:szCs w:val="24"/>
          <w:rtl/>
        </w:rPr>
        <w:t>اجرایی</w:t>
      </w:r>
      <w:r w:rsidR="00EB70F3" w:rsidRPr="000703D7">
        <w:rPr>
          <w:rFonts w:cs="B Nazanin"/>
          <w:sz w:val="24"/>
          <w:szCs w:val="24"/>
          <w:rtl/>
        </w:rPr>
        <w:t xml:space="preserve"> </w:t>
      </w:r>
      <w:r w:rsidR="00EB70F3" w:rsidRPr="000703D7">
        <w:rPr>
          <w:rFonts w:cs="B Nazanin" w:hint="cs"/>
          <w:sz w:val="24"/>
          <w:szCs w:val="24"/>
          <w:rtl/>
        </w:rPr>
        <w:t>با</w:t>
      </w:r>
      <w:r w:rsidR="00EB70F3" w:rsidRPr="000703D7">
        <w:rPr>
          <w:rFonts w:cs="B Nazanin"/>
          <w:sz w:val="24"/>
          <w:szCs w:val="24"/>
          <w:rtl/>
        </w:rPr>
        <w:t xml:space="preserve"> </w:t>
      </w:r>
      <w:r w:rsidR="00EB70F3" w:rsidRPr="000703D7">
        <w:rPr>
          <w:rFonts w:cs="B Nazanin" w:hint="cs"/>
          <w:sz w:val="24"/>
          <w:szCs w:val="24"/>
          <w:rtl/>
        </w:rPr>
        <w:t>تعهد</w:t>
      </w:r>
      <w:r w:rsidR="00EB70F3" w:rsidRPr="000703D7">
        <w:rPr>
          <w:rFonts w:cs="B Nazanin"/>
          <w:sz w:val="24"/>
          <w:szCs w:val="24"/>
          <w:rtl/>
        </w:rPr>
        <w:t xml:space="preserve"> </w:t>
      </w:r>
      <w:r w:rsidR="00EB70F3" w:rsidRPr="000703D7">
        <w:rPr>
          <w:rFonts w:cs="B Nazanin" w:hint="cs"/>
          <w:sz w:val="24"/>
          <w:szCs w:val="24"/>
          <w:rtl/>
        </w:rPr>
        <w:t>به</w:t>
      </w:r>
      <w:r w:rsidR="00EB70F3" w:rsidRPr="000703D7">
        <w:rPr>
          <w:rFonts w:cs="B Nazanin"/>
          <w:sz w:val="24"/>
          <w:szCs w:val="24"/>
          <w:rtl/>
        </w:rPr>
        <w:t xml:space="preserve"> </w:t>
      </w:r>
      <w:r w:rsidR="00EB70F3" w:rsidRPr="000703D7">
        <w:rPr>
          <w:rFonts w:cs="B Nazanin" w:hint="cs"/>
          <w:sz w:val="24"/>
          <w:szCs w:val="24"/>
          <w:rtl/>
        </w:rPr>
        <w:t>موازین</w:t>
      </w:r>
      <w:r w:rsidR="00EB70F3" w:rsidRPr="000703D7">
        <w:rPr>
          <w:rFonts w:cs="B Nazanin"/>
          <w:sz w:val="24"/>
          <w:szCs w:val="24"/>
          <w:rtl/>
        </w:rPr>
        <w:t xml:space="preserve"> </w:t>
      </w:r>
      <w:r w:rsidR="00EB70F3" w:rsidRPr="000703D7">
        <w:rPr>
          <w:rFonts w:cs="B Nazanin" w:hint="cs"/>
          <w:sz w:val="24"/>
          <w:szCs w:val="24"/>
          <w:rtl/>
        </w:rPr>
        <w:t>و</w:t>
      </w:r>
      <w:r w:rsidR="00EB70F3" w:rsidRPr="000703D7">
        <w:rPr>
          <w:rFonts w:cs="B Nazanin"/>
          <w:sz w:val="24"/>
          <w:szCs w:val="24"/>
          <w:rtl/>
        </w:rPr>
        <w:t xml:space="preserve"> </w:t>
      </w:r>
      <w:r w:rsidR="00EB70F3" w:rsidRPr="000703D7">
        <w:rPr>
          <w:rFonts w:cs="B Nazanin" w:hint="cs"/>
          <w:sz w:val="24"/>
          <w:szCs w:val="24"/>
          <w:rtl/>
        </w:rPr>
        <w:t>رسالت</w:t>
      </w:r>
      <w:r w:rsidR="00F31706" w:rsidRPr="000703D7">
        <w:rPr>
          <w:rFonts w:cs="B Nazanin" w:hint="cs"/>
          <w:sz w:val="24"/>
          <w:szCs w:val="24"/>
          <w:rtl/>
        </w:rPr>
        <w:t>‌</w:t>
      </w:r>
      <w:r w:rsidR="00EB70F3" w:rsidRPr="000703D7">
        <w:rPr>
          <w:rFonts w:cs="B Nazanin" w:hint="cs"/>
          <w:sz w:val="24"/>
          <w:szCs w:val="24"/>
          <w:rtl/>
        </w:rPr>
        <w:t>های</w:t>
      </w:r>
      <w:r w:rsidR="00EB70F3" w:rsidRPr="000703D7">
        <w:rPr>
          <w:rFonts w:cs="B Nazanin"/>
          <w:sz w:val="24"/>
          <w:szCs w:val="24"/>
          <w:rtl/>
        </w:rPr>
        <w:t xml:space="preserve"> </w:t>
      </w:r>
      <w:r w:rsidR="00EB70F3" w:rsidRPr="000703D7">
        <w:rPr>
          <w:rFonts w:cs="B Nazanin" w:hint="cs"/>
          <w:sz w:val="24"/>
          <w:szCs w:val="24"/>
          <w:rtl/>
        </w:rPr>
        <w:t>سازمانی</w:t>
      </w:r>
      <w:r w:rsidR="00EB70F3" w:rsidRPr="000703D7">
        <w:rPr>
          <w:rFonts w:cs="B Nazanin"/>
          <w:sz w:val="24"/>
          <w:szCs w:val="24"/>
        </w:rPr>
        <w:t xml:space="preserve"> </w:t>
      </w:r>
    </w:p>
    <w:p w:rsidR="00EB70F3" w:rsidRPr="000703D7" w:rsidRDefault="00EB70F3" w:rsidP="00196518">
      <w:pPr>
        <w:pStyle w:val="ListParagraph"/>
        <w:numPr>
          <w:ilvl w:val="0"/>
          <w:numId w:val="157"/>
        </w:numPr>
        <w:bidi/>
        <w:spacing w:after="0" w:line="240" w:lineRule="auto"/>
        <w:jc w:val="both"/>
        <w:rPr>
          <w:rFonts w:cs="B Nazanin"/>
          <w:sz w:val="24"/>
          <w:szCs w:val="24"/>
          <w:rtl/>
        </w:rPr>
      </w:pPr>
      <w:r w:rsidRPr="000703D7">
        <w:rPr>
          <w:rFonts w:cs="B Nazanin" w:hint="cs"/>
          <w:sz w:val="24"/>
          <w:szCs w:val="24"/>
          <w:rtl/>
          <w:lang w:bidi="ar-SA"/>
        </w:rPr>
        <w:t>حمایت</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00F31706" w:rsidRPr="000703D7">
        <w:rPr>
          <w:rFonts w:cs="B Nazanin" w:hint="cs"/>
          <w:sz w:val="24"/>
          <w:szCs w:val="24"/>
          <w:rtl/>
          <w:lang w:bidi="ar-SA"/>
        </w:rPr>
        <w:t>پيگي</w:t>
      </w:r>
      <w:r w:rsidRPr="000703D7">
        <w:rPr>
          <w:rFonts w:cs="B Nazanin" w:hint="cs"/>
          <w:sz w:val="24"/>
          <w:szCs w:val="24"/>
          <w:rtl/>
          <w:lang w:bidi="ar-SA"/>
        </w:rPr>
        <w:t>ري</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نحو</w:t>
      </w:r>
      <w:r w:rsidRPr="000703D7">
        <w:rPr>
          <w:rFonts w:cs="B Nazanin"/>
          <w:sz w:val="24"/>
          <w:szCs w:val="24"/>
          <w:rtl/>
        </w:rPr>
        <w:t xml:space="preserve"> </w:t>
      </w:r>
      <w:r w:rsidRPr="000703D7">
        <w:rPr>
          <w:rFonts w:cs="B Nazanin" w:hint="cs"/>
          <w:sz w:val="24"/>
          <w:szCs w:val="24"/>
          <w:rtl/>
          <w:lang w:bidi="ar-SA"/>
        </w:rPr>
        <w:t>بهینه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چارچوب</w:t>
      </w:r>
      <w:r w:rsidRPr="000703D7">
        <w:rPr>
          <w:rFonts w:cs="B Nazanin"/>
          <w:sz w:val="24"/>
          <w:szCs w:val="24"/>
          <w:rtl/>
        </w:rPr>
        <w:t xml:space="preserve"> </w:t>
      </w:r>
      <w:r w:rsidRPr="000703D7">
        <w:rPr>
          <w:rFonts w:cs="B Nazanin" w:hint="cs"/>
          <w:sz w:val="24"/>
          <w:szCs w:val="24"/>
          <w:rtl/>
          <w:lang w:bidi="ar-SA"/>
        </w:rPr>
        <w:t>سیاست</w:t>
      </w:r>
      <w:r w:rsidR="00F31706"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کشوری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دستورالعمل</w:t>
      </w:r>
      <w:r w:rsidR="00F31706"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برنامه</w:t>
      </w:r>
      <w:r w:rsidR="00F31706" w:rsidRPr="000703D7">
        <w:rPr>
          <w:rFonts w:cs="B Nazanin" w:hint="cs"/>
          <w:sz w:val="24"/>
          <w:szCs w:val="24"/>
          <w:rtl/>
          <w:lang w:bidi="fa-IR"/>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جهت</w:t>
      </w:r>
      <w:r w:rsidRPr="000703D7">
        <w:rPr>
          <w:rFonts w:cs="B Nazanin"/>
          <w:sz w:val="24"/>
          <w:szCs w:val="24"/>
          <w:rtl/>
        </w:rPr>
        <w:t xml:space="preserve"> </w:t>
      </w:r>
      <w:r w:rsidRPr="000703D7">
        <w:rPr>
          <w:rFonts w:cs="B Nazanin" w:hint="cs"/>
          <w:sz w:val="24"/>
          <w:szCs w:val="24"/>
          <w:rtl/>
          <w:lang w:bidi="ar-SA"/>
        </w:rPr>
        <w:t>بهبود</w:t>
      </w:r>
      <w:r w:rsidRPr="000703D7">
        <w:rPr>
          <w:rFonts w:cs="B Nazanin"/>
          <w:sz w:val="24"/>
          <w:szCs w:val="24"/>
          <w:rtl/>
        </w:rPr>
        <w:t xml:space="preserve"> </w:t>
      </w:r>
      <w:r w:rsidRPr="000703D7">
        <w:rPr>
          <w:rFonts w:cs="B Nazanin" w:hint="cs"/>
          <w:sz w:val="24"/>
          <w:szCs w:val="24"/>
          <w:rtl/>
          <w:lang w:bidi="ar-SA"/>
        </w:rPr>
        <w:t>دسترسی</w:t>
      </w:r>
      <w:r w:rsidR="00F31706" w:rsidRPr="000703D7">
        <w:rPr>
          <w:rFonts w:cs="B Nazanin" w:hint="cs"/>
          <w:sz w:val="24"/>
          <w:szCs w:val="24"/>
          <w:rtl/>
          <w:lang w:bidi="fa-IR"/>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حوزه</w:t>
      </w:r>
      <w:r w:rsidRPr="000703D7">
        <w:rPr>
          <w:rFonts w:cs="B Nazanin"/>
          <w:sz w:val="24"/>
          <w:szCs w:val="24"/>
          <w:rtl/>
        </w:rPr>
        <w:t xml:space="preserve"> </w:t>
      </w:r>
      <w:r w:rsidRPr="000703D7">
        <w:rPr>
          <w:rFonts w:cs="B Nazanin" w:hint="cs"/>
          <w:sz w:val="24"/>
          <w:szCs w:val="24"/>
          <w:rtl/>
          <w:lang w:bidi="ar-SA"/>
        </w:rPr>
        <w:t>آ</w:t>
      </w:r>
      <w:r w:rsidRPr="000703D7">
        <w:rPr>
          <w:rFonts w:cs="B Nazanin" w:hint="cs"/>
          <w:sz w:val="24"/>
          <w:szCs w:val="24"/>
          <w:cs/>
        </w:rPr>
        <w:t>‎</w:t>
      </w:r>
      <w:r w:rsidR="00F31706" w:rsidRPr="000703D7">
        <w:rPr>
          <w:rFonts w:cs="B Nazanin" w:hint="cs"/>
          <w:sz w:val="24"/>
          <w:szCs w:val="24"/>
          <w:rtl/>
          <w:lang w:bidi="ar-SA"/>
        </w:rPr>
        <w:t>زمايشگاه‌ه</w:t>
      </w:r>
      <w:r w:rsidRPr="000703D7">
        <w:rPr>
          <w:rFonts w:cs="B Nazanin" w:hint="cs"/>
          <w:sz w:val="24"/>
          <w:szCs w:val="24"/>
          <w:rtl/>
          <w:lang w:bidi="ar-SA"/>
        </w:rPr>
        <w:t>اي</w:t>
      </w:r>
      <w:r w:rsidRPr="000703D7">
        <w:rPr>
          <w:rFonts w:cs="B Nazanin"/>
          <w:sz w:val="24"/>
          <w:szCs w:val="24"/>
          <w:rtl/>
        </w:rPr>
        <w:t xml:space="preserve"> </w:t>
      </w:r>
      <w:r w:rsidRPr="000703D7">
        <w:rPr>
          <w:rFonts w:cs="B Nazanin" w:hint="cs"/>
          <w:sz w:val="24"/>
          <w:szCs w:val="24"/>
          <w:rtl/>
          <w:lang w:bidi="ar-SA"/>
        </w:rPr>
        <w:t>تشخیص</w:t>
      </w:r>
      <w:r w:rsidRPr="000703D7">
        <w:rPr>
          <w:rFonts w:cs="B Nazanin"/>
          <w:sz w:val="24"/>
          <w:szCs w:val="24"/>
          <w:rtl/>
        </w:rPr>
        <w:t xml:space="preserve"> </w:t>
      </w:r>
      <w:r w:rsidRPr="000703D7">
        <w:rPr>
          <w:rFonts w:cs="B Nazanin" w:hint="cs"/>
          <w:sz w:val="24"/>
          <w:szCs w:val="24"/>
          <w:rtl/>
          <w:lang w:bidi="ar-SA"/>
        </w:rPr>
        <w:t>طبی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تشخيص</w:t>
      </w:r>
      <w:r w:rsidRPr="000703D7">
        <w:rPr>
          <w:rFonts w:cs="B Nazanin"/>
          <w:sz w:val="24"/>
          <w:szCs w:val="24"/>
          <w:rtl/>
        </w:rPr>
        <w:t xml:space="preserve"> </w:t>
      </w:r>
      <w:r w:rsidRPr="000703D7">
        <w:rPr>
          <w:rFonts w:cs="B Nazanin" w:hint="cs"/>
          <w:sz w:val="24"/>
          <w:szCs w:val="24"/>
          <w:rtl/>
          <w:lang w:bidi="ar-SA"/>
        </w:rPr>
        <w:t>ژنتيك</w:t>
      </w:r>
      <w:r w:rsidRPr="000703D7">
        <w:rPr>
          <w:rFonts w:cs="B Nazanin"/>
          <w:sz w:val="24"/>
          <w:szCs w:val="24"/>
        </w:rPr>
        <w:t xml:space="preserve"> </w:t>
      </w:r>
    </w:p>
    <w:p w:rsidR="00EB70F3" w:rsidRPr="000703D7" w:rsidRDefault="00EB70F3" w:rsidP="00196518">
      <w:pPr>
        <w:pStyle w:val="ListParagraph"/>
        <w:numPr>
          <w:ilvl w:val="0"/>
          <w:numId w:val="157"/>
        </w:numPr>
        <w:bidi/>
        <w:spacing w:after="0" w:line="240" w:lineRule="auto"/>
        <w:jc w:val="both"/>
        <w:rPr>
          <w:rFonts w:cs="B Nazanin"/>
          <w:sz w:val="24"/>
          <w:szCs w:val="24"/>
          <w:rtl/>
        </w:rPr>
      </w:pPr>
      <w:r w:rsidRPr="000703D7">
        <w:rPr>
          <w:rFonts w:cs="B Nazanin" w:hint="cs"/>
          <w:sz w:val="24"/>
          <w:szCs w:val="24"/>
          <w:rtl/>
          <w:lang w:bidi="ar-SA"/>
        </w:rPr>
        <w:t>گرد‌آوري</w:t>
      </w:r>
      <w:r w:rsidRPr="000703D7">
        <w:rPr>
          <w:rFonts w:cs="B Nazanin"/>
          <w:sz w:val="24"/>
          <w:szCs w:val="24"/>
          <w:rtl/>
        </w:rPr>
        <w:t xml:space="preserve"> </w:t>
      </w:r>
      <w:r w:rsidRPr="000703D7">
        <w:rPr>
          <w:rFonts w:cs="B Nazanin" w:hint="cs"/>
          <w:sz w:val="24"/>
          <w:szCs w:val="24"/>
          <w:rtl/>
          <w:lang w:bidi="ar-SA"/>
        </w:rPr>
        <w:t>اطلاعات،</w:t>
      </w:r>
      <w:r w:rsidRPr="000703D7">
        <w:rPr>
          <w:rFonts w:cs="B Nazanin"/>
          <w:sz w:val="24"/>
          <w:szCs w:val="24"/>
          <w:rtl/>
        </w:rPr>
        <w:t xml:space="preserve"> </w:t>
      </w:r>
      <w:r w:rsidRPr="000703D7">
        <w:rPr>
          <w:rFonts w:cs="B Nazanin" w:hint="cs"/>
          <w:sz w:val="24"/>
          <w:szCs w:val="24"/>
          <w:rtl/>
          <w:lang w:bidi="ar-SA"/>
        </w:rPr>
        <w:t>تجزيه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تحليل،</w:t>
      </w:r>
      <w:r w:rsidRPr="000703D7">
        <w:rPr>
          <w:rFonts w:cs="B Nazanin"/>
          <w:sz w:val="24"/>
          <w:szCs w:val="24"/>
          <w:rtl/>
        </w:rPr>
        <w:t xml:space="preserve"> </w:t>
      </w:r>
      <w:r w:rsidRPr="000703D7">
        <w:rPr>
          <w:rFonts w:cs="B Nazanin" w:hint="cs"/>
          <w:sz w:val="24"/>
          <w:szCs w:val="24"/>
          <w:rtl/>
          <w:lang w:bidi="ar-SA"/>
        </w:rPr>
        <w:t>تفسير</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انتشار</w:t>
      </w:r>
      <w:r w:rsidRPr="000703D7">
        <w:rPr>
          <w:rFonts w:cs="B Nazanin"/>
          <w:sz w:val="24"/>
          <w:szCs w:val="24"/>
          <w:rtl/>
        </w:rPr>
        <w:t xml:space="preserve"> </w:t>
      </w:r>
      <w:r w:rsidRPr="000703D7">
        <w:rPr>
          <w:rFonts w:cs="B Nazanin" w:hint="cs"/>
          <w:sz w:val="24"/>
          <w:szCs w:val="24"/>
          <w:rtl/>
          <w:lang w:bidi="ar-SA"/>
        </w:rPr>
        <w:t>آن</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00A119DE" w:rsidRPr="000703D7">
        <w:rPr>
          <w:rFonts w:cs="B Nazanin" w:hint="cs"/>
          <w:sz w:val="24"/>
          <w:szCs w:val="24"/>
          <w:rtl/>
          <w:lang w:bidi="ar-SA"/>
        </w:rPr>
        <w:t>ق</w:t>
      </w:r>
      <w:r w:rsidRPr="000703D7">
        <w:rPr>
          <w:rFonts w:cs="B Nazanin" w:hint="cs"/>
          <w:sz w:val="24"/>
          <w:szCs w:val="24"/>
          <w:rtl/>
          <w:lang w:bidi="ar-SA"/>
        </w:rPr>
        <w:t>الب</w:t>
      </w:r>
      <w:r w:rsidRPr="000703D7">
        <w:rPr>
          <w:rFonts w:cs="B Nazanin"/>
          <w:sz w:val="24"/>
          <w:szCs w:val="24"/>
          <w:rtl/>
        </w:rPr>
        <w:t xml:space="preserve"> </w:t>
      </w:r>
      <w:r w:rsidRPr="000703D7">
        <w:rPr>
          <w:rFonts w:cs="B Nazanin" w:hint="cs"/>
          <w:sz w:val="24"/>
          <w:szCs w:val="24"/>
          <w:rtl/>
          <w:lang w:bidi="ar-SA"/>
        </w:rPr>
        <w:t>گزارش</w:t>
      </w:r>
      <w:r w:rsidRPr="000703D7">
        <w:rPr>
          <w:rFonts w:cs="B Nazanin"/>
          <w:sz w:val="24"/>
          <w:szCs w:val="24"/>
          <w:rtl/>
        </w:rPr>
        <w:t xml:space="preserve"> </w:t>
      </w:r>
      <w:r w:rsidRPr="000703D7">
        <w:rPr>
          <w:rFonts w:cs="B Nazanin" w:hint="cs"/>
          <w:sz w:val="24"/>
          <w:szCs w:val="24"/>
          <w:rtl/>
          <w:lang w:bidi="ar-SA"/>
        </w:rPr>
        <w:t>وضعيت</w:t>
      </w:r>
      <w:r w:rsidRPr="000703D7">
        <w:rPr>
          <w:rFonts w:cs="B Nazanin"/>
          <w:sz w:val="24"/>
          <w:szCs w:val="24"/>
          <w:rtl/>
        </w:rPr>
        <w:t xml:space="preserve"> </w:t>
      </w:r>
      <w:r w:rsidRPr="000703D7">
        <w:rPr>
          <w:rFonts w:cs="B Nazanin" w:hint="cs"/>
          <w:sz w:val="24"/>
          <w:szCs w:val="24"/>
          <w:rtl/>
          <w:lang w:bidi="ar-SA"/>
        </w:rPr>
        <w:t>موجود</w:t>
      </w:r>
      <w:r w:rsidRPr="000703D7">
        <w:rPr>
          <w:rFonts w:cs="B Nazanin"/>
          <w:sz w:val="24"/>
          <w:szCs w:val="24"/>
          <w:rtl/>
        </w:rPr>
        <w:t xml:space="preserve"> </w:t>
      </w:r>
      <w:r w:rsidRPr="000703D7">
        <w:rPr>
          <w:rFonts w:cs="B Nazanin" w:hint="cs"/>
          <w:sz w:val="24"/>
          <w:szCs w:val="24"/>
          <w:rtl/>
          <w:lang w:bidi="ar-SA"/>
        </w:rPr>
        <w:t>برنامه</w:t>
      </w:r>
    </w:p>
    <w:p w:rsidR="00EB70F3" w:rsidRPr="000703D7" w:rsidRDefault="00EB70F3" w:rsidP="00196518">
      <w:pPr>
        <w:pStyle w:val="ListParagraph"/>
        <w:numPr>
          <w:ilvl w:val="0"/>
          <w:numId w:val="157"/>
        </w:numPr>
        <w:bidi/>
        <w:spacing w:after="0" w:line="240" w:lineRule="auto"/>
        <w:jc w:val="both"/>
        <w:rPr>
          <w:rFonts w:cs="B Nazanin"/>
          <w:sz w:val="24"/>
          <w:szCs w:val="24"/>
          <w:rtl/>
        </w:rPr>
      </w:pPr>
      <w:r w:rsidRPr="000703D7">
        <w:rPr>
          <w:rFonts w:cs="B Nazanin" w:hint="cs"/>
          <w:sz w:val="24"/>
          <w:szCs w:val="24"/>
          <w:rtl/>
          <w:lang w:bidi="ar-SA"/>
        </w:rPr>
        <w:t>مشارکت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تحقيقات</w:t>
      </w:r>
      <w:r w:rsidRPr="000703D7">
        <w:rPr>
          <w:rFonts w:cs="B Nazanin"/>
          <w:sz w:val="24"/>
          <w:szCs w:val="24"/>
          <w:rtl/>
        </w:rPr>
        <w:t xml:space="preserve"> </w:t>
      </w:r>
      <w:r w:rsidRPr="000703D7">
        <w:rPr>
          <w:rFonts w:cs="B Nazanin" w:hint="cs"/>
          <w:sz w:val="24"/>
          <w:szCs w:val="24"/>
          <w:rtl/>
          <w:lang w:bidi="ar-SA"/>
        </w:rPr>
        <w:t>مورد</w:t>
      </w:r>
      <w:r w:rsidRPr="000703D7">
        <w:rPr>
          <w:rFonts w:cs="B Nazanin"/>
          <w:sz w:val="24"/>
          <w:szCs w:val="24"/>
          <w:rtl/>
        </w:rPr>
        <w:t xml:space="preserve"> </w:t>
      </w:r>
      <w:r w:rsidRPr="000703D7">
        <w:rPr>
          <w:rFonts w:cs="B Nazanin" w:hint="cs"/>
          <w:sz w:val="24"/>
          <w:szCs w:val="24"/>
          <w:rtl/>
          <w:lang w:bidi="ar-SA"/>
        </w:rPr>
        <w:t>نياز،</w:t>
      </w:r>
      <w:r w:rsidRPr="000703D7">
        <w:rPr>
          <w:rFonts w:cs="B Nazanin"/>
          <w:sz w:val="24"/>
          <w:szCs w:val="24"/>
          <w:rtl/>
        </w:rPr>
        <w:t xml:space="preserve"> </w:t>
      </w:r>
      <w:r w:rsidRPr="000703D7">
        <w:rPr>
          <w:rFonts w:cs="B Nazanin" w:hint="cs"/>
          <w:sz w:val="24"/>
          <w:szCs w:val="24"/>
          <w:rtl/>
          <w:lang w:bidi="ar-SA"/>
        </w:rPr>
        <w:t>پیشنهاد</w:t>
      </w:r>
      <w:r w:rsidRPr="000703D7">
        <w:rPr>
          <w:rFonts w:cs="B Nazanin"/>
          <w:sz w:val="24"/>
          <w:szCs w:val="24"/>
          <w:rtl/>
        </w:rPr>
        <w:t xml:space="preserve"> </w:t>
      </w:r>
      <w:r w:rsidRPr="000703D7">
        <w:rPr>
          <w:rFonts w:cs="B Nazanin" w:hint="cs"/>
          <w:sz w:val="24"/>
          <w:szCs w:val="24"/>
          <w:rtl/>
          <w:lang w:bidi="ar-SA"/>
        </w:rPr>
        <w:t>بررسی</w:t>
      </w:r>
      <w:r w:rsidR="00A119DE" w:rsidRPr="000703D7">
        <w:rPr>
          <w:rFonts w:cs="B Nazanin" w:hint="cs"/>
          <w:sz w:val="24"/>
          <w:szCs w:val="24"/>
          <w:rtl/>
          <w:lang w:bidi="fa-IR"/>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تحقیقات</w:t>
      </w:r>
      <w:r w:rsidRPr="000703D7">
        <w:rPr>
          <w:rFonts w:cs="B Nazanin"/>
          <w:sz w:val="24"/>
          <w:szCs w:val="24"/>
          <w:rtl/>
        </w:rPr>
        <w:t xml:space="preserve"> </w:t>
      </w:r>
      <w:r w:rsidRPr="000703D7">
        <w:rPr>
          <w:rFonts w:cs="B Nazanin" w:hint="cs"/>
          <w:sz w:val="24"/>
          <w:szCs w:val="24"/>
          <w:rtl/>
          <w:lang w:bidi="ar-SA"/>
        </w:rPr>
        <w:t>مورد</w:t>
      </w:r>
      <w:r w:rsidRPr="000703D7">
        <w:rPr>
          <w:rFonts w:cs="B Nazanin"/>
          <w:sz w:val="24"/>
          <w:szCs w:val="24"/>
          <w:rtl/>
        </w:rPr>
        <w:t xml:space="preserve"> </w:t>
      </w:r>
      <w:r w:rsidRPr="000703D7">
        <w:rPr>
          <w:rFonts w:cs="B Nazanin" w:hint="cs"/>
          <w:sz w:val="24"/>
          <w:szCs w:val="24"/>
          <w:rtl/>
          <w:lang w:bidi="ar-SA"/>
        </w:rPr>
        <w:t>نیاز</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ارتقا</w:t>
      </w:r>
      <w:r w:rsidR="00A119DE" w:rsidRPr="000703D7">
        <w:rPr>
          <w:rFonts w:cs="B Nazanin" w:hint="cs"/>
          <w:sz w:val="24"/>
          <w:szCs w:val="24"/>
          <w:rtl/>
          <w:lang w:bidi="fa-IR"/>
        </w:rPr>
        <w:t>ء</w:t>
      </w:r>
      <w:r w:rsidRPr="000703D7">
        <w:rPr>
          <w:rFonts w:cs="B Nazanin"/>
          <w:sz w:val="24"/>
          <w:szCs w:val="24"/>
          <w:rtl/>
        </w:rPr>
        <w:t xml:space="preserve"> </w:t>
      </w:r>
      <w:r w:rsidRPr="000703D7">
        <w:rPr>
          <w:rFonts w:cs="B Nazanin" w:hint="cs"/>
          <w:sz w:val="24"/>
          <w:szCs w:val="24"/>
          <w:rtl/>
          <w:lang w:bidi="ar-SA"/>
        </w:rPr>
        <w:t>برنامه</w:t>
      </w:r>
      <w:r w:rsidR="00A119DE" w:rsidRPr="000703D7">
        <w:rPr>
          <w:rFonts w:cs="B Nazanin" w:hint="cs"/>
          <w:sz w:val="24"/>
          <w:szCs w:val="24"/>
          <w:rtl/>
          <w:lang w:bidi="fa-IR"/>
        </w:rPr>
        <w:t>‌</w:t>
      </w:r>
      <w:r w:rsidRPr="000703D7">
        <w:rPr>
          <w:rFonts w:cs="B Nazanin" w:hint="cs"/>
          <w:sz w:val="24"/>
          <w:szCs w:val="24"/>
          <w:rtl/>
          <w:lang w:bidi="ar-SA"/>
        </w:rPr>
        <w:t>ها</w:t>
      </w:r>
      <w:r w:rsidRPr="000703D7">
        <w:rPr>
          <w:rFonts w:cs="B Nazanin"/>
          <w:sz w:val="24"/>
          <w:szCs w:val="24"/>
        </w:rPr>
        <w:t xml:space="preserve"> </w:t>
      </w:r>
    </w:p>
    <w:p w:rsidR="00EB70F3" w:rsidRPr="000703D7" w:rsidRDefault="00EB70F3" w:rsidP="00196518">
      <w:pPr>
        <w:pStyle w:val="ListParagraph"/>
        <w:numPr>
          <w:ilvl w:val="0"/>
          <w:numId w:val="157"/>
        </w:numPr>
        <w:bidi/>
        <w:spacing w:after="0" w:line="240" w:lineRule="auto"/>
        <w:jc w:val="both"/>
        <w:rPr>
          <w:rFonts w:cs="B Nazanin"/>
          <w:sz w:val="24"/>
          <w:szCs w:val="24"/>
          <w:rtl/>
        </w:rPr>
      </w:pPr>
      <w:r w:rsidRPr="000703D7">
        <w:rPr>
          <w:rFonts w:cs="B Nazanin" w:hint="cs"/>
          <w:sz w:val="24"/>
          <w:szCs w:val="24"/>
          <w:rtl/>
          <w:lang w:bidi="ar-SA"/>
        </w:rPr>
        <w:t>گردآوري</w:t>
      </w:r>
      <w:r w:rsidRPr="000703D7">
        <w:rPr>
          <w:rFonts w:cs="B Nazanin"/>
          <w:sz w:val="24"/>
          <w:szCs w:val="24"/>
          <w:rtl/>
        </w:rPr>
        <w:t xml:space="preserve"> </w:t>
      </w:r>
      <w:r w:rsidRPr="000703D7">
        <w:rPr>
          <w:rFonts w:cs="B Nazanin" w:hint="cs"/>
          <w:sz w:val="24"/>
          <w:szCs w:val="24"/>
          <w:rtl/>
          <w:lang w:bidi="ar-SA"/>
        </w:rPr>
        <w:t>نقطه</w:t>
      </w:r>
      <w:r w:rsidRPr="000703D7">
        <w:rPr>
          <w:rFonts w:cs="B Nazanin"/>
          <w:sz w:val="24"/>
          <w:szCs w:val="24"/>
          <w:rtl/>
        </w:rPr>
        <w:t xml:space="preserve"> ‌</w:t>
      </w:r>
      <w:r w:rsidRPr="000703D7">
        <w:rPr>
          <w:rFonts w:cs="B Nazanin" w:hint="cs"/>
          <w:sz w:val="24"/>
          <w:szCs w:val="24"/>
          <w:rtl/>
          <w:lang w:bidi="ar-SA"/>
        </w:rPr>
        <w:t>نظرات،</w:t>
      </w:r>
      <w:r w:rsidRPr="000703D7">
        <w:rPr>
          <w:rFonts w:cs="B Nazanin"/>
          <w:sz w:val="24"/>
          <w:szCs w:val="24"/>
          <w:rtl/>
        </w:rPr>
        <w:t xml:space="preserve"> </w:t>
      </w:r>
      <w:r w:rsidRPr="000703D7">
        <w:rPr>
          <w:rFonts w:cs="B Nazanin" w:hint="cs"/>
          <w:sz w:val="24"/>
          <w:szCs w:val="24"/>
          <w:rtl/>
          <w:lang w:bidi="ar-SA"/>
        </w:rPr>
        <w:t>پيشنهادها</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سطح</w:t>
      </w:r>
      <w:r w:rsidRPr="000703D7">
        <w:rPr>
          <w:rFonts w:cs="B Nazanin"/>
          <w:sz w:val="24"/>
          <w:szCs w:val="24"/>
          <w:rtl/>
        </w:rPr>
        <w:t xml:space="preserve"> </w:t>
      </w:r>
      <w:r w:rsidRPr="000703D7">
        <w:rPr>
          <w:rFonts w:cs="B Nazanin" w:hint="cs"/>
          <w:sz w:val="24"/>
          <w:szCs w:val="24"/>
          <w:rtl/>
          <w:lang w:bidi="ar-SA"/>
        </w:rPr>
        <w:t>دانشگاه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انعكاس</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پيگيري</w:t>
      </w:r>
      <w:r w:rsidRPr="000703D7">
        <w:rPr>
          <w:rFonts w:cs="B Nazanin"/>
          <w:sz w:val="24"/>
          <w:szCs w:val="24"/>
          <w:rtl/>
        </w:rPr>
        <w:t xml:space="preserve"> </w:t>
      </w:r>
      <w:r w:rsidR="00A119DE" w:rsidRPr="000703D7">
        <w:rPr>
          <w:rFonts w:cs="B Nazanin" w:hint="cs"/>
          <w:sz w:val="24"/>
          <w:szCs w:val="24"/>
          <w:rtl/>
          <w:lang w:bidi="ar-SA"/>
        </w:rPr>
        <w:t>ت</w:t>
      </w:r>
      <w:r w:rsidRPr="000703D7">
        <w:rPr>
          <w:rFonts w:cs="B Nazanin" w:hint="cs"/>
          <w:sz w:val="24"/>
          <w:szCs w:val="24"/>
          <w:rtl/>
          <w:lang w:bidi="ar-SA"/>
        </w:rPr>
        <w:t>ا</w:t>
      </w:r>
      <w:r w:rsidRPr="000703D7">
        <w:rPr>
          <w:rFonts w:cs="B Nazanin"/>
          <w:sz w:val="24"/>
          <w:szCs w:val="24"/>
          <w:rtl/>
        </w:rPr>
        <w:t xml:space="preserve"> </w:t>
      </w:r>
      <w:r w:rsidRPr="000703D7">
        <w:rPr>
          <w:rFonts w:cs="B Nazanin" w:hint="cs"/>
          <w:sz w:val="24"/>
          <w:szCs w:val="24"/>
          <w:rtl/>
          <w:lang w:bidi="ar-SA"/>
        </w:rPr>
        <w:t>دريافت</w:t>
      </w:r>
      <w:r w:rsidRPr="000703D7">
        <w:rPr>
          <w:rFonts w:cs="B Nazanin"/>
          <w:sz w:val="24"/>
          <w:szCs w:val="24"/>
          <w:rtl/>
        </w:rPr>
        <w:t xml:space="preserve"> </w:t>
      </w:r>
      <w:r w:rsidRPr="000703D7">
        <w:rPr>
          <w:rFonts w:cs="B Nazanin" w:hint="cs"/>
          <w:sz w:val="24"/>
          <w:szCs w:val="24"/>
          <w:rtl/>
          <w:lang w:bidi="ar-SA"/>
        </w:rPr>
        <w:t>پاسخ</w:t>
      </w:r>
      <w:r w:rsidRPr="000703D7">
        <w:rPr>
          <w:rFonts w:cs="B Nazanin"/>
          <w:sz w:val="24"/>
          <w:szCs w:val="24"/>
          <w:rtl/>
        </w:rPr>
        <w:t xml:space="preserve"> </w:t>
      </w:r>
      <w:r w:rsidRPr="000703D7">
        <w:rPr>
          <w:rFonts w:cs="B Nazanin" w:hint="cs"/>
          <w:sz w:val="24"/>
          <w:szCs w:val="24"/>
          <w:rtl/>
          <w:lang w:bidi="ar-SA"/>
        </w:rPr>
        <w:t>مناسب</w:t>
      </w:r>
    </w:p>
    <w:p w:rsidR="00EB70F3" w:rsidRPr="000703D7" w:rsidRDefault="00EB70F3" w:rsidP="00196518">
      <w:pPr>
        <w:pStyle w:val="ListParagraph"/>
        <w:numPr>
          <w:ilvl w:val="0"/>
          <w:numId w:val="157"/>
        </w:numPr>
        <w:bidi/>
        <w:spacing w:after="0" w:line="240" w:lineRule="auto"/>
        <w:jc w:val="both"/>
        <w:rPr>
          <w:rFonts w:cs="B Nazanin"/>
          <w:sz w:val="24"/>
          <w:szCs w:val="24"/>
          <w:rtl/>
        </w:rPr>
      </w:pPr>
      <w:r w:rsidRPr="000703D7">
        <w:rPr>
          <w:rFonts w:cs="B Nazanin" w:hint="cs"/>
          <w:sz w:val="24"/>
          <w:szCs w:val="24"/>
          <w:rtl/>
          <w:lang w:bidi="ar-SA"/>
        </w:rPr>
        <w:t>مدیریت</w:t>
      </w:r>
      <w:r w:rsidRPr="000703D7">
        <w:rPr>
          <w:rFonts w:cs="B Nazanin"/>
          <w:sz w:val="24"/>
          <w:szCs w:val="24"/>
          <w:rtl/>
        </w:rPr>
        <w:t xml:space="preserve"> </w:t>
      </w:r>
      <w:r w:rsidRPr="000703D7">
        <w:rPr>
          <w:rFonts w:cs="B Nazanin" w:hint="cs"/>
          <w:sz w:val="24"/>
          <w:szCs w:val="24"/>
          <w:rtl/>
          <w:lang w:bidi="ar-SA"/>
        </w:rPr>
        <w:t>اطلاعات</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شامل</w:t>
      </w:r>
      <w:r w:rsidRPr="000703D7">
        <w:rPr>
          <w:rFonts w:cs="B Nazanin"/>
          <w:sz w:val="24"/>
          <w:szCs w:val="24"/>
          <w:rtl/>
        </w:rPr>
        <w:t xml:space="preserve"> </w:t>
      </w:r>
      <w:r w:rsidR="00DE3F53" w:rsidRPr="000703D7">
        <w:rPr>
          <w:rFonts w:cs="B Nazanin" w:hint="cs"/>
          <w:sz w:val="24"/>
          <w:szCs w:val="24"/>
          <w:rtl/>
          <w:lang w:bidi="fa-IR"/>
        </w:rPr>
        <w:t>ثبت</w:t>
      </w:r>
      <w:r w:rsidRPr="000703D7">
        <w:rPr>
          <w:rFonts w:cs="B Nazanin" w:hint="cs"/>
          <w:sz w:val="24"/>
          <w:szCs w:val="24"/>
          <w:rtl/>
          <w:lang w:bidi="ar-SA"/>
        </w:rPr>
        <w:t>،</w:t>
      </w:r>
      <w:r w:rsidRPr="000703D7">
        <w:rPr>
          <w:rFonts w:cs="B Nazanin"/>
          <w:sz w:val="24"/>
          <w:szCs w:val="24"/>
          <w:rtl/>
        </w:rPr>
        <w:t xml:space="preserve"> </w:t>
      </w:r>
      <w:r w:rsidR="00DE3F53" w:rsidRPr="000703D7">
        <w:rPr>
          <w:rFonts w:cs="B Nazanin" w:hint="cs"/>
          <w:sz w:val="24"/>
          <w:szCs w:val="24"/>
          <w:rtl/>
          <w:lang w:bidi="ar-SA"/>
        </w:rPr>
        <w:t>ارس</w:t>
      </w:r>
      <w:r w:rsidRPr="000703D7">
        <w:rPr>
          <w:rFonts w:cs="B Nazanin" w:hint="cs"/>
          <w:sz w:val="24"/>
          <w:szCs w:val="24"/>
          <w:rtl/>
          <w:lang w:bidi="ar-SA"/>
        </w:rPr>
        <w:t>ال</w:t>
      </w:r>
      <w:r w:rsidRPr="000703D7">
        <w:rPr>
          <w:rFonts w:cs="B Nazanin"/>
          <w:sz w:val="24"/>
          <w:szCs w:val="24"/>
          <w:rtl/>
        </w:rPr>
        <w:t xml:space="preserve"> </w:t>
      </w:r>
      <w:r w:rsidRPr="000703D7">
        <w:rPr>
          <w:rFonts w:cs="B Nazanin" w:hint="cs"/>
          <w:sz w:val="24"/>
          <w:szCs w:val="24"/>
          <w:rtl/>
          <w:lang w:bidi="ar-SA"/>
        </w:rPr>
        <w:t>صحیح</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بـه‌</w:t>
      </w:r>
      <w:r w:rsidRPr="000703D7">
        <w:rPr>
          <w:rFonts w:cs="B Nazanin"/>
          <w:sz w:val="24"/>
          <w:szCs w:val="24"/>
          <w:rtl/>
        </w:rPr>
        <w:t xml:space="preserve"> </w:t>
      </w:r>
      <w:r w:rsidRPr="000703D7">
        <w:rPr>
          <w:rFonts w:cs="B Nazanin" w:hint="cs"/>
          <w:sz w:val="24"/>
          <w:szCs w:val="24"/>
          <w:rtl/>
          <w:lang w:bidi="ar-SA"/>
        </w:rPr>
        <w:t>مـوقع</w:t>
      </w:r>
      <w:r w:rsidRPr="000703D7">
        <w:rPr>
          <w:rFonts w:cs="B Nazanin"/>
          <w:sz w:val="24"/>
          <w:szCs w:val="24"/>
          <w:rtl/>
        </w:rPr>
        <w:t xml:space="preserve"> </w:t>
      </w:r>
      <w:r w:rsidRPr="000703D7">
        <w:rPr>
          <w:rFonts w:cs="B Nazanin" w:hint="cs"/>
          <w:sz w:val="24"/>
          <w:szCs w:val="24"/>
          <w:rtl/>
          <w:lang w:bidi="ar-SA"/>
        </w:rPr>
        <w:t>آمار</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00DE3F53" w:rsidRPr="000703D7">
        <w:rPr>
          <w:rFonts w:cs="B Nazanin" w:hint="cs"/>
          <w:sz w:val="24"/>
          <w:szCs w:val="24"/>
          <w:rtl/>
          <w:lang w:bidi="ar-SA"/>
        </w:rPr>
        <w:t>اطلاع</w:t>
      </w:r>
      <w:r w:rsidRPr="000703D7">
        <w:rPr>
          <w:rFonts w:cs="B Nazanin" w:hint="cs"/>
          <w:sz w:val="24"/>
          <w:szCs w:val="24"/>
          <w:rtl/>
          <w:lang w:bidi="ar-SA"/>
        </w:rPr>
        <w:t>ات</w:t>
      </w:r>
      <w:r w:rsidRPr="000703D7">
        <w:rPr>
          <w:rFonts w:cs="B Nazanin"/>
          <w:sz w:val="24"/>
          <w:szCs w:val="24"/>
          <w:rtl/>
        </w:rPr>
        <w:t xml:space="preserve"> </w:t>
      </w:r>
      <w:r w:rsidR="00DE3F53" w:rsidRPr="000703D7">
        <w:rPr>
          <w:rFonts w:cs="B Nazanin" w:hint="cs"/>
          <w:sz w:val="24"/>
          <w:szCs w:val="24"/>
          <w:rtl/>
          <w:lang w:bidi="ar-SA"/>
        </w:rPr>
        <w:t>م</w:t>
      </w:r>
      <w:r w:rsidRPr="000703D7">
        <w:rPr>
          <w:rFonts w:cs="B Nazanin" w:hint="cs"/>
          <w:sz w:val="24"/>
          <w:szCs w:val="24"/>
          <w:rtl/>
          <w:lang w:bidi="ar-SA"/>
        </w:rPr>
        <w:t>ورد</w:t>
      </w:r>
      <w:r w:rsidRPr="000703D7">
        <w:rPr>
          <w:rFonts w:cs="B Nazanin"/>
          <w:sz w:val="24"/>
          <w:szCs w:val="24"/>
          <w:rtl/>
        </w:rPr>
        <w:t xml:space="preserve"> </w:t>
      </w:r>
      <w:r w:rsidR="00A119DE" w:rsidRPr="000703D7">
        <w:rPr>
          <w:rFonts w:cs="B Nazanin" w:hint="cs"/>
          <w:sz w:val="24"/>
          <w:szCs w:val="24"/>
          <w:rtl/>
          <w:lang w:bidi="ar-SA"/>
        </w:rPr>
        <w:t>ني</w:t>
      </w:r>
      <w:r w:rsidRPr="000703D7">
        <w:rPr>
          <w:rFonts w:cs="B Nazanin" w:hint="cs"/>
          <w:sz w:val="24"/>
          <w:szCs w:val="24"/>
          <w:rtl/>
          <w:lang w:bidi="ar-SA"/>
        </w:rPr>
        <w:t>از</w:t>
      </w:r>
      <w:r w:rsidRPr="000703D7">
        <w:rPr>
          <w:rFonts w:cs="B Nazanin"/>
          <w:sz w:val="24"/>
          <w:szCs w:val="24"/>
        </w:rPr>
        <w:t xml:space="preserve"> </w:t>
      </w:r>
    </w:p>
    <w:p w:rsidR="00EB70F3" w:rsidRPr="000703D7" w:rsidRDefault="00EB70F3" w:rsidP="00196518">
      <w:pPr>
        <w:pStyle w:val="ListParagraph"/>
        <w:numPr>
          <w:ilvl w:val="0"/>
          <w:numId w:val="157"/>
        </w:numPr>
        <w:bidi/>
        <w:spacing w:after="0" w:line="240" w:lineRule="auto"/>
        <w:jc w:val="both"/>
        <w:rPr>
          <w:rFonts w:cs="B Nazanin"/>
          <w:sz w:val="24"/>
          <w:szCs w:val="24"/>
          <w:rtl/>
        </w:rPr>
      </w:pPr>
      <w:r w:rsidRPr="000703D7">
        <w:rPr>
          <w:rFonts w:cs="B Nazanin" w:hint="cs"/>
          <w:sz w:val="24"/>
          <w:szCs w:val="24"/>
          <w:rtl/>
          <w:lang w:bidi="ar-SA"/>
        </w:rPr>
        <w:t>اعلام</w:t>
      </w:r>
      <w:r w:rsidRPr="000703D7">
        <w:rPr>
          <w:rFonts w:cs="B Nazanin"/>
          <w:sz w:val="24"/>
          <w:szCs w:val="24"/>
          <w:rtl/>
        </w:rPr>
        <w:t xml:space="preserve"> </w:t>
      </w:r>
      <w:r w:rsidRPr="000703D7">
        <w:rPr>
          <w:rFonts w:cs="B Nazanin" w:hint="cs"/>
          <w:sz w:val="24"/>
          <w:szCs w:val="24"/>
          <w:rtl/>
          <w:lang w:bidi="ar-SA"/>
        </w:rPr>
        <w:t>فهرست</w:t>
      </w:r>
      <w:r w:rsidRPr="000703D7">
        <w:rPr>
          <w:rFonts w:cs="B Nazanin"/>
          <w:sz w:val="24"/>
          <w:szCs w:val="24"/>
          <w:rtl/>
        </w:rPr>
        <w:t xml:space="preserve"> </w:t>
      </w:r>
      <w:r w:rsidRPr="000703D7">
        <w:rPr>
          <w:rFonts w:cs="B Nazanin" w:hint="cs"/>
          <w:sz w:val="24"/>
          <w:szCs w:val="24"/>
          <w:rtl/>
          <w:lang w:bidi="ar-SA"/>
        </w:rPr>
        <w:t>کارشناسان</w:t>
      </w:r>
      <w:r w:rsidRPr="000703D7">
        <w:rPr>
          <w:rFonts w:cs="B Nazanin"/>
          <w:sz w:val="24"/>
          <w:szCs w:val="24"/>
          <w:rtl/>
        </w:rPr>
        <w:t xml:space="preserve"> </w:t>
      </w:r>
      <w:r w:rsidRPr="000703D7">
        <w:rPr>
          <w:rFonts w:cs="B Nazanin" w:hint="cs"/>
          <w:sz w:val="24"/>
          <w:szCs w:val="24"/>
          <w:rtl/>
          <w:lang w:bidi="ar-SA"/>
        </w:rPr>
        <w:t>مسوول</w:t>
      </w:r>
      <w:r w:rsidRPr="000703D7">
        <w:rPr>
          <w:rFonts w:cs="B Nazanin"/>
          <w:sz w:val="24"/>
          <w:szCs w:val="24"/>
          <w:rtl/>
        </w:rPr>
        <w:t xml:space="preserve"> </w:t>
      </w:r>
      <w:r w:rsidRPr="000703D7">
        <w:rPr>
          <w:rFonts w:cs="B Nazanin" w:hint="cs"/>
          <w:sz w:val="24"/>
          <w:szCs w:val="24"/>
          <w:rtl/>
          <w:lang w:bidi="ar-SA"/>
        </w:rPr>
        <w:t>پیگیری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هماهنگی</w:t>
      </w:r>
      <w:r w:rsidRPr="000703D7">
        <w:rPr>
          <w:rFonts w:cs="B Nazanin"/>
          <w:sz w:val="24"/>
          <w:szCs w:val="24"/>
          <w:rtl/>
        </w:rPr>
        <w:t xml:space="preserve"> </w:t>
      </w:r>
      <w:r w:rsidRPr="000703D7">
        <w:rPr>
          <w:rFonts w:cs="B Nazanin" w:hint="cs"/>
          <w:sz w:val="24"/>
          <w:szCs w:val="24"/>
          <w:rtl/>
          <w:lang w:bidi="ar-SA"/>
        </w:rPr>
        <w:t>ستاد</w:t>
      </w:r>
      <w:r w:rsidRPr="000703D7">
        <w:rPr>
          <w:rFonts w:cs="B Nazanin"/>
          <w:sz w:val="24"/>
          <w:szCs w:val="24"/>
          <w:rtl/>
        </w:rPr>
        <w:t xml:space="preserve"> </w:t>
      </w:r>
      <w:r w:rsidRPr="000703D7">
        <w:rPr>
          <w:rFonts w:cs="B Nazanin" w:hint="cs"/>
          <w:sz w:val="24"/>
          <w:szCs w:val="24"/>
          <w:rtl/>
          <w:lang w:bidi="ar-SA"/>
        </w:rPr>
        <w:t>شهرستان</w:t>
      </w:r>
      <w:r w:rsidRPr="000703D7">
        <w:rPr>
          <w:rFonts w:cs="B Nazanin"/>
          <w:sz w:val="24"/>
          <w:szCs w:val="24"/>
          <w:rtl/>
        </w:rPr>
        <w:t xml:space="preserve"> (</w:t>
      </w:r>
      <w:r w:rsidRPr="000703D7">
        <w:rPr>
          <w:rFonts w:cs="B Nazanin" w:hint="cs"/>
          <w:sz w:val="24"/>
          <w:szCs w:val="24"/>
          <w:rtl/>
          <w:lang w:bidi="ar-SA"/>
        </w:rPr>
        <w:t>رابط</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شهرستان</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بخش</w:t>
      </w:r>
      <w:r w:rsidR="00A119DE"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مختلف</w:t>
      </w:r>
      <w:r w:rsidRPr="000703D7">
        <w:rPr>
          <w:rFonts w:cs="B Nazanin"/>
          <w:sz w:val="24"/>
          <w:szCs w:val="24"/>
          <w:rtl/>
        </w:rPr>
        <w:t xml:space="preserve"> </w:t>
      </w:r>
      <w:r w:rsidRPr="000703D7">
        <w:rPr>
          <w:rFonts w:cs="B Nazanin" w:hint="cs"/>
          <w:sz w:val="24"/>
          <w:szCs w:val="24"/>
          <w:rtl/>
          <w:lang w:bidi="ar-SA"/>
        </w:rPr>
        <w:t>برنامه</w:t>
      </w:r>
    </w:p>
    <w:p w:rsidR="00EB70F3" w:rsidRPr="000703D7" w:rsidRDefault="00EB70F3" w:rsidP="00196518">
      <w:pPr>
        <w:pStyle w:val="ListParagraph"/>
        <w:numPr>
          <w:ilvl w:val="0"/>
          <w:numId w:val="157"/>
        </w:numPr>
        <w:bidi/>
        <w:spacing w:after="0" w:line="240" w:lineRule="auto"/>
        <w:jc w:val="both"/>
        <w:rPr>
          <w:rFonts w:cs="B Nazanin"/>
          <w:sz w:val="24"/>
          <w:szCs w:val="24"/>
          <w:rtl/>
        </w:rPr>
      </w:pPr>
      <w:r w:rsidRPr="000703D7">
        <w:rPr>
          <w:rFonts w:cs="B Nazanin" w:hint="cs"/>
          <w:sz w:val="24"/>
          <w:szCs w:val="24"/>
          <w:rtl/>
          <w:lang w:bidi="ar-SA"/>
        </w:rPr>
        <w:t>عقد</w:t>
      </w:r>
      <w:r w:rsidRPr="000703D7">
        <w:rPr>
          <w:rFonts w:cs="B Nazanin"/>
          <w:sz w:val="24"/>
          <w:szCs w:val="24"/>
          <w:rtl/>
        </w:rPr>
        <w:t xml:space="preserve"> </w:t>
      </w:r>
      <w:r w:rsidRPr="000703D7">
        <w:rPr>
          <w:rFonts w:cs="B Nazanin" w:hint="cs"/>
          <w:sz w:val="24"/>
          <w:szCs w:val="24"/>
          <w:rtl/>
          <w:lang w:bidi="ar-SA"/>
        </w:rPr>
        <w:t>قرارداد</w:t>
      </w:r>
      <w:r w:rsidRPr="000703D7">
        <w:rPr>
          <w:rFonts w:cs="B Nazanin"/>
          <w:sz w:val="24"/>
          <w:szCs w:val="24"/>
          <w:rtl/>
        </w:rPr>
        <w:t xml:space="preserve"> </w:t>
      </w:r>
      <w:r w:rsidRPr="000703D7">
        <w:rPr>
          <w:rFonts w:cs="B Nazanin" w:hint="cs"/>
          <w:sz w:val="24"/>
          <w:szCs w:val="24"/>
          <w:rtl/>
          <w:lang w:bidi="ar-SA"/>
        </w:rPr>
        <w:t>با</w:t>
      </w:r>
      <w:r w:rsidR="006677B1" w:rsidRPr="000703D7">
        <w:rPr>
          <w:rFonts w:cs="B Nazanin"/>
          <w:sz w:val="24"/>
          <w:szCs w:val="24"/>
          <w:rtl/>
        </w:rPr>
        <w:t xml:space="preserve"> </w:t>
      </w:r>
      <w:r w:rsidRPr="000703D7">
        <w:rPr>
          <w:rFonts w:cs="B Nazanin" w:hint="cs"/>
          <w:sz w:val="24"/>
          <w:szCs w:val="24"/>
          <w:rtl/>
          <w:lang w:bidi="ar-SA"/>
        </w:rPr>
        <w:t>آزمایشگاه</w:t>
      </w:r>
      <w:r w:rsidRPr="000703D7">
        <w:rPr>
          <w:rFonts w:cs="B Nazanin"/>
          <w:sz w:val="24"/>
          <w:szCs w:val="24"/>
          <w:rtl/>
        </w:rPr>
        <w:t xml:space="preserve"> </w:t>
      </w:r>
      <w:r w:rsidRPr="000703D7">
        <w:rPr>
          <w:rFonts w:cs="B Nazanin" w:hint="cs"/>
          <w:sz w:val="24"/>
          <w:szCs w:val="24"/>
          <w:rtl/>
          <w:lang w:bidi="ar-SA"/>
        </w:rPr>
        <w:t>محل</w:t>
      </w:r>
      <w:r w:rsidRPr="000703D7">
        <w:rPr>
          <w:rFonts w:cs="B Nazanin"/>
          <w:sz w:val="24"/>
          <w:szCs w:val="24"/>
          <w:rtl/>
        </w:rPr>
        <w:t xml:space="preserve"> </w:t>
      </w: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آزمایش</w:t>
      </w:r>
      <w:r w:rsidRPr="000703D7">
        <w:rPr>
          <w:rFonts w:cs="B Nazanin"/>
          <w:sz w:val="24"/>
          <w:szCs w:val="24"/>
          <w:rtl/>
        </w:rPr>
        <w:t xml:space="preserve"> </w:t>
      </w:r>
      <w:r w:rsidR="00A119DE" w:rsidRPr="000703D7">
        <w:rPr>
          <w:rFonts w:cs="B Nazanin" w:hint="cs"/>
          <w:sz w:val="24"/>
          <w:szCs w:val="24"/>
          <w:rtl/>
          <w:lang w:bidi="fa-IR"/>
        </w:rPr>
        <w:t xml:space="preserve">تأیید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روش</w:t>
      </w:r>
      <w:r w:rsidRPr="000703D7">
        <w:rPr>
          <w:rFonts w:cs="B Nazanin"/>
          <w:sz w:val="24"/>
          <w:szCs w:val="24"/>
          <w:rtl/>
        </w:rPr>
        <w:t xml:space="preserve"> (</w:t>
      </w:r>
      <w:r w:rsidRPr="000703D7">
        <w:rPr>
          <w:rFonts w:cs="B Nazanin" w:hint="cs"/>
          <w:sz w:val="24"/>
          <w:szCs w:val="24"/>
          <w:rtl/>
          <w:lang w:bidi="ar-SA"/>
        </w:rPr>
        <w:t>آزمایشات</w:t>
      </w:r>
      <w:r w:rsidRPr="000703D7">
        <w:rPr>
          <w:rFonts w:cs="B Nazanin"/>
          <w:sz w:val="24"/>
          <w:szCs w:val="24"/>
          <w:rtl/>
        </w:rPr>
        <w:t xml:space="preserve"> </w:t>
      </w:r>
      <w:r w:rsidRPr="000703D7">
        <w:rPr>
          <w:rFonts w:cs="B Nazanin" w:hint="cs"/>
          <w:sz w:val="24"/>
          <w:szCs w:val="24"/>
          <w:rtl/>
          <w:lang w:bidi="ar-SA"/>
        </w:rPr>
        <w:t>ژنتیک،</w:t>
      </w:r>
      <w:r w:rsidRPr="000703D7">
        <w:rPr>
          <w:rFonts w:cs="B Nazanin"/>
          <w:sz w:val="24"/>
          <w:szCs w:val="24"/>
          <w:rtl/>
        </w:rPr>
        <w:t xml:space="preserve"> </w:t>
      </w:r>
      <w:r w:rsidRPr="000703D7">
        <w:rPr>
          <w:rFonts w:cs="B Nazanin"/>
          <w:szCs w:val="20"/>
        </w:rPr>
        <w:t>GC- MS / HPLC/LC MS</w:t>
      </w:r>
      <w:r w:rsidR="005530B5" w:rsidRPr="000703D7">
        <w:rPr>
          <w:rFonts w:cs="B Nazanin" w:hint="cs"/>
          <w:sz w:val="24"/>
          <w:szCs w:val="24"/>
          <w:rtl/>
          <w:lang w:bidi="fa-IR"/>
        </w:rPr>
        <w:t>)</w:t>
      </w:r>
    </w:p>
    <w:p w:rsidR="00EB70F3" w:rsidRPr="000703D7" w:rsidRDefault="00EB70F3" w:rsidP="00196518">
      <w:pPr>
        <w:pStyle w:val="ListParagraph"/>
        <w:numPr>
          <w:ilvl w:val="0"/>
          <w:numId w:val="157"/>
        </w:numPr>
        <w:bidi/>
        <w:spacing w:after="0" w:line="240" w:lineRule="auto"/>
        <w:jc w:val="both"/>
        <w:rPr>
          <w:rFonts w:cs="B Nazanin"/>
          <w:sz w:val="24"/>
          <w:szCs w:val="24"/>
          <w:rtl/>
        </w:rPr>
      </w:pPr>
      <w:r w:rsidRPr="000703D7">
        <w:rPr>
          <w:rFonts w:cs="B Nazanin" w:hint="cs"/>
          <w:sz w:val="24"/>
          <w:szCs w:val="24"/>
          <w:rtl/>
          <w:lang w:bidi="ar-SA"/>
        </w:rPr>
        <w:t>هماهنگی</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معاونت</w:t>
      </w:r>
      <w:r w:rsidRPr="000703D7">
        <w:rPr>
          <w:rFonts w:cs="B Nazanin"/>
          <w:sz w:val="24"/>
          <w:szCs w:val="24"/>
          <w:rtl/>
        </w:rPr>
        <w:t xml:space="preserve"> </w:t>
      </w:r>
      <w:r w:rsidRPr="000703D7">
        <w:rPr>
          <w:rFonts w:cs="B Nazanin" w:hint="cs"/>
          <w:sz w:val="24"/>
          <w:szCs w:val="24"/>
          <w:rtl/>
          <w:lang w:bidi="ar-SA"/>
        </w:rPr>
        <w:t>درمان</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پیگیری</w:t>
      </w:r>
      <w:r w:rsidRPr="000703D7">
        <w:rPr>
          <w:rFonts w:cs="B Nazanin"/>
          <w:sz w:val="24"/>
          <w:szCs w:val="24"/>
          <w:rtl/>
        </w:rPr>
        <w:t xml:space="preserve"> </w:t>
      </w:r>
      <w:r w:rsidRPr="000703D7">
        <w:rPr>
          <w:rFonts w:cs="B Nazanin" w:hint="cs"/>
          <w:sz w:val="24"/>
          <w:szCs w:val="24"/>
          <w:rtl/>
          <w:lang w:bidi="ar-SA"/>
        </w:rPr>
        <w:t>معرفی</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استان</w:t>
      </w:r>
      <w:r w:rsidRPr="000703D7">
        <w:rPr>
          <w:rFonts w:cs="B Nazanin"/>
          <w:sz w:val="24"/>
          <w:szCs w:val="24"/>
          <w:rtl/>
        </w:rPr>
        <w:t xml:space="preserve"> </w:t>
      </w:r>
      <w:r w:rsidRPr="000703D7">
        <w:rPr>
          <w:rFonts w:cs="B Nazanin" w:hint="cs"/>
          <w:sz w:val="24"/>
          <w:szCs w:val="24"/>
          <w:rtl/>
          <w:lang w:bidi="ar-SA"/>
        </w:rPr>
        <w:t>آزمایشگاه</w:t>
      </w:r>
      <w:r w:rsidRPr="000703D7">
        <w:rPr>
          <w:rFonts w:cs="B Nazanin"/>
          <w:sz w:val="24"/>
          <w:szCs w:val="24"/>
          <w:rtl/>
        </w:rPr>
        <w:t xml:space="preserve"> </w:t>
      </w:r>
      <w:r w:rsidRPr="000703D7">
        <w:rPr>
          <w:rFonts w:cs="B Nazanin" w:hint="cs"/>
          <w:sz w:val="24"/>
          <w:szCs w:val="24"/>
          <w:rtl/>
          <w:lang w:bidi="ar-SA"/>
        </w:rPr>
        <w:t>طرف</w:t>
      </w:r>
      <w:r w:rsidRPr="000703D7">
        <w:rPr>
          <w:rFonts w:cs="B Nazanin"/>
          <w:sz w:val="24"/>
          <w:szCs w:val="24"/>
          <w:rtl/>
        </w:rPr>
        <w:t xml:space="preserve"> </w:t>
      </w:r>
      <w:r w:rsidRPr="000703D7">
        <w:rPr>
          <w:rFonts w:cs="B Nazanin" w:hint="cs"/>
          <w:sz w:val="24"/>
          <w:szCs w:val="24"/>
          <w:rtl/>
          <w:lang w:bidi="ar-SA"/>
        </w:rPr>
        <w:t>قرارداد</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آزمایش</w:t>
      </w:r>
      <w:r w:rsidRPr="000703D7">
        <w:rPr>
          <w:rFonts w:cs="B Nazanin"/>
          <w:sz w:val="24"/>
          <w:szCs w:val="24"/>
          <w:rtl/>
        </w:rPr>
        <w:t xml:space="preserve"> </w:t>
      </w:r>
      <w:r w:rsidR="00C97A6E" w:rsidRPr="000703D7">
        <w:rPr>
          <w:rFonts w:cs="B Nazanin" w:hint="cs"/>
          <w:sz w:val="24"/>
          <w:szCs w:val="24"/>
          <w:rtl/>
          <w:lang w:bidi="ar-SA"/>
        </w:rPr>
        <w:t>تأیید</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سوی</w:t>
      </w:r>
      <w:r w:rsidRPr="000703D7">
        <w:rPr>
          <w:rFonts w:cs="B Nazanin"/>
          <w:sz w:val="24"/>
          <w:szCs w:val="24"/>
          <w:rtl/>
        </w:rPr>
        <w:t xml:space="preserve"> </w:t>
      </w:r>
      <w:r w:rsidRPr="000703D7">
        <w:rPr>
          <w:rFonts w:cs="B Nazanin" w:hint="cs"/>
          <w:sz w:val="24"/>
          <w:szCs w:val="24"/>
          <w:rtl/>
          <w:lang w:bidi="ar-SA"/>
        </w:rPr>
        <w:t>معاونت</w:t>
      </w:r>
      <w:r w:rsidRPr="000703D7">
        <w:rPr>
          <w:rFonts w:cs="B Nazanin"/>
          <w:sz w:val="24"/>
          <w:szCs w:val="24"/>
          <w:rtl/>
        </w:rPr>
        <w:t xml:space="preserve"> </w:t>
      </w:r>
      <w:r w:rsidRPr="000703D7">
        <w:rPr>
          <w:rFonts w:cs="B Nazanin" w:hint="cs"/>
          <w:sz w:val="24"/>
          <w:szCs w:val="24"/>
          <w:rtl/>
          <w:lang w:bidi="ar-SA"/>
        </w:rPr>
        <w:t>درمان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عقد</w:t>
      </w:r>
      <w:r w:rsidRPr="000703D7">
        <w:rPr>
          <w:rFonts w:cs="B Nazanin"/>
          <w:sz w:val="24"/>
          <w:szCs w:val="24"/>
          <w:rtl/>
        </w:rPr>
        <w:t xml:space="preserve"> </w:t>
      </w:r>
      <w:r w:rsidRPr="000703D7">
        <w:rPr>
          <w:rFonts w:cs="B Nazanin" w:hint="cs"/>
          <w:sz w:val="24"/>
          <w:szCs w:val="24"/>
          <w:rtl/>
          <w:lang w:bidi="ar-SA"/>
        </w:rPr>
        <w:t>قرار</w:t>
      </w:r>
      <w:r w:rsidRPr="000703D7">
        <w:rPr>
          <w:rFonts w:cs="B Nazanin"/>
          <w:sz w:val="24"/>
          <w:szCs w:val="24"/>
          <w:rtl/>
        </w:rPr>
        <w:t xml:space="preserve"> </w:t>
      </w:r>
      <w:r w:rsidRPr="000703D7">
        <w:rPr>
          <w:rFonts w:cs="B Nazanin" w:hint="cs"/>
          <w:sz w:val="24"/>
          <w:szCs w:val="24"/>
          <w:rtl/>
          <w:lang w:bidi="ar-SA"/>
        </w:rPr>
        <w:t>داد</w:t>
      </w:r>
      <w:r w:rsidRPr="000703D7">
        <w:rPr>
          <w:rFonts w:cs="B Nazanin"/>
          <w:sz w:val="24"/>
          <w:szCs w:val="24"/>
          <w:rtl/>
        </w:rPr>
        <w:t xml:space="preserve"> </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مربوط</w:t>
      </w:r>
      <w:r w:rsidRPr="000703D7">
        <w:rPr>
          <w:rFonts w:cs="B Nazanin"/>
          <w:sz w:val="24"/>
          <w:szCs w:val="24"/>
        </w:rPr>
        <w:t xml:space="preserve"> </w:t>
      </w:r>
    </w:p>
    <w:p w:rsidR="00EB70F3" w:rsidRPr="000703D7" w:rsidRDefault="00EB70F3" w:rsidP="00196518">
      <w:pPr>
        <w:pStyle w:val="ListParagraph"/>
        <w:numPr>
          <w:ilvl w:val="0"/>
          <w:numId w:val="157"/>
        </w:numPr>
        <w:bidi/>
        <w:spacing w:after="0" w:line="240" w:lineRule="auto"/>
        <w:jc w:val="both"/>
        <w:rPr>
          <w:rFonts w:cs="B Nazanin"/>
          <w:sz w:val="24"/>
          <w:szCs w:val="24"/>
          <w:rtl/>
        </w:rPr>
      </w:pPr>
      <w:r w:rsidRPr="000703D7">
        <w:rPr>
          <w:rFonts w:cs="B Nazanin" w:hint="cs"/>
          <w:sz w:val="24"/>
          <w:szCs w:val="24"/>
          <w:rtl/>
          <w:lang w:bidi="ar-SA"/>
        </w:rPr>
        <w:t>اعلام</w:t>
      </w:r>
      <w:r w:rsidRPr="000703D7">
        <w:rPr>
          <w:rFonts w:cs="B Nazanin"/>
          <w:sz w:val="24"/>
          <w:szCs w:val="24"/>
          <w:rtl/>
        </w:rPr>
        <w:t xml:space="preserve"> </w:t>
      </w:r>
      <w:r w:rsidRPr="000703D7">
        <w:rPr>
          <w:rFonts w:cs="B Nazanin" w:hint="cs"/>
          <w:sz w:val="24"/>
          <w:szCs w:val="24"/>
          <w:rtl/>
          <w:lang w:bidi="ar-SA"/>
        </w:rPr>
        <w:t>موارد</w:t>
      </w:r>
      <w:r w:rsidRPr="000703D7">
        <w:rPr>
          <w:rFonts w:cs="B Nazanin"/>
          <w:sz w:val="24"/>
          <w:szCs w:val="24"/>
          <w:rtl/>
        </w:rPr>
        <w:t xml:space="preserve"> </w:t>
      </w:r>
      <w:r w:rsidRPr="000703D7">
        <w:rPr>
          <w:rFonts w:cs="B Nazanin" w:hint="cs"/>
          <w:sz w:val="24"/>
          <w:szCs w:val="24"/>
          <w:rtl/>
          <w:lang w:bidi="ar-SA"/>
        </w:rPr>
        <w:t>نیازمند</w:t>
      </w:r>
      <w:r w:rsidRPr="000703D7">
        <w:rPr>
          <w:rFonts w:cs="B Nazanin"/>
          <w:sz w:val="24"/>
          <w:szCs w:val="24"/>
          <w:rtl/>
        </w:rPr>
        <w:t xml:space="preserve"> </w:t>
      </w:r>
      <w:r w:rsidRPr="000703D7">
        <w:rPr>
          <w:rFonts w:cs="B Nazanin" w:hint="cs"/>
          <w:sz w:val="24"/>
          <w:szCs w:val="24"/>
          <w:rtl/>
          <w:lang w:bidi="ar-SA"/>
        </w:rPr>
        <w:t>پیگیری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مراقبت</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واحدهای</w:t>
      </w:r>
      <w:r w:rsidRPr="000703D7">
        <w:rPr>
          <w:rFonts w:cs="B Nazanin"/>
          <w:sz w:val="24"/>
          <w:szCs w:val="24"/>
          <w:rtl/>
        </w:rPr>
        <w:t xml:space="preserve"> </w:t>
      </w:r>
      <w:r w:rsidR="0013579E" w:rsidRPr="000703D7">
        <w:rPr>
          <w:rFonts w:cs="B Nazanin" w:hint="cs"/>
          <w:sz w:val="24"/>
          <w:szCs w:val="24"/>
          <w:rtl/>
          <w:lang w:bidi="ar-SA"/>
        </w:rPr>
        <w:t>تا</w:t>
      </w:r>
      <w:r w:rsidR="0013579E" w:rsidRPr="000703D7">
        <w:rPr>
          <w:rFonts w:cs="B Nazanin" w:hint="cs"/>
          <w:sz w:val="24"/>
          <w:szCs w:val="24"/>
          <w:rtl/>
          <w:lang w:bidi="fa-IR"/>
        </w:rPr>
        <w:t>بعه</w:t>
      </w:r>
      <w:r w:rsidRPr="000703D7">
        <w:rPr>
          <w:rFonts w:cs="B Nazanin"/>
          <w:sz w:val="24"/>
          <w:szCs w:val="24"/>
          <w:rtl/>
        </w:rPr>
        <w:t xml:space="preserve"> </w:t>
      </w:r>
      <w:r w:rsidR="0013579E" w:rsidRPr="000703D7">
        <w:rPr>
          <w:rFonts w:cs="B Nazanin" w:hint="cs"/>
          <w:sz w:val="24"/>
          <w:szCs w:val="24"/>
          <w:rtl/>
          <w:lang w:bidi="fa-IR"/>
        </w:rPr>
        <w:t>(</w:t>
      </w:r>
      <w:r w:rsidRPr="000703D7">
        <w:rPr>
          <w:rFonts w:cs="B Nazanin" w:hint="cs"/>
          <w:sz w:val="24"/>
          <w:szCs w:val="24"/>
          <w:rtl/>
          <w:lang w:bidi="ar-SA"/>
        </w:rPr>
        <w:t>بر</w:t>
      </w:r>
      <w:r w:rsidRPr="000703D7">
        <w:rPr>
          <w:rFonts w:cs="B Nazanin"/>
          <w:sz w:val="24"/>
          <w:szCs w:val="24"/>
          <w:rtl/>
        </w:rPr>
        <w:t xml:space="preserve"> </w:t>
      </w:r>
      <w:r w:rsidRPr="000703D7">
        <w:rPr>
          <w:rFonts w:cs="B Nazanin" w:hint="cs"/>
          <w:sz w:val="24"/>
          <w:szCs w:val="24"/>
          <w:rtl/>
          <w:lang w:bidi="ar-SA"/>
        </w:rPr>
        <w:t>اساس</w:t>
      </w:r>
      <w:r w:rsidRPr="000703D7">
        <w:rPr>
          <w:rFonts w:cs="B Nazanin"/>
          <w:sz w:val="24"/>
          <w:szCs w:val="24"/>
          <w:rtl/>
        </w:rPr>
        <w:t xml:space="preserve"> </w:t>
      </w:r>
      <w:r w:rsidRPr="000703D7">
        <w:rPr>
          <w:rFonts w:cs="B Nazanin" w:hint="cs"/>
          <w:sz w:val="24"/>
          <w:szCs w:val="24"/>
          <w:rtl/>
          <w:lang w:bidi="ar-SA"/>
        </w:rPr>
        <w:t>فرم</w:t>
      </w:r>
      <w:r w:rsidRPr="000703D7">
        <w:rPr>
          <w:rFonts w:cs="B Nazanin"/>
          <w:sz w:val="24"/>
          <w:szCs w:val="24"/>
          <w:rtl/>
        </w:rPr>
        <w:t xml:space="preserve"> </w:t>
      </w:r>
      <w:r w:rsidRPr="000703D7">
        <w:rPr>
          <w:rFonts w:cs="B Nazanin" w:hint="cs"/>
          <w:sz w:val="24"/>
          <w:szCs w:val="24"/>
          <w:rtl/>
          <w:lang w:bidi="ar-SA"/>
        </w:rPr>
        <w:t>اعلام</w:t>
      </w:r>
      <w:r w:rsidRPr="000703D7">
        <w:rPr>
          <w:rFonts w:cs="B Nazanin"/>
          <w:sz w:val="24"/>
          <w:szCs w:val="24"/>
          <w:rtl/>
        </w:rPr>
        <w:t xml:space="preserve"> </w:t>
      </w:r>
      <w:r w:rsidRPr="000703D7">
        <w:rPr>
          <w:rFonts w:cs="B Nazanin" w:hint="cs"/>
          <w:sz w:val="24"/>
          <w:szCs w:val="24"/>
          <w:rtl/>
          <w:lang w:bidi="ar-SA"/>
        </w:rPr>
        <w:t>تشخیص</w:t>
      </w:r>
      <w:r w:rsidRPr="000703D7">
        <w:rPr>
          <w:rFonts w:cs="B Nazanin"/>
          <w:sz w:val="24"/>
          <w:szCs w:val="24"/>
          <w:rtl/>
        </w:rPr>
        <w:t xml:space="preserve"> </w:t>
      </w:r>
      <w:r w:rsidRPr="000703D7">
        <w:rPr>
          <w:rFonts w:cs="B Nazanin" w:hint="cs"/>
          <w:sz w:val="24"/>
          <w:szCs w:val="24"/>
          <w:rtl/>
          <w:lang w:bidi="ar-SA"/>
        </w:rPr>
        <w:t>نهایی</w:t>
      </w:r>
      <w:r w:rsidRPr="000703D7">
        <w:rPr>
          <w:rFonts w:cs="B Nazanin"/>
          <w:sz w:val="24"/>
          <w:szCs w:val="24"/>
          <w:rtl/>
        </w:rPr>
        <w:t xml:space="preserve"> </w:t>
      </w:r>
      <w:r w:rsidRPr="000703D7">
        <w:rPr>
          <w:rFonts w:cs="B Nazanin" w:hint="cs"/>
          <w:sz w:val="24"/>
          <w:szCs w:val="24"/>
          <w:rtl/>
          <w:lang w:bidi="ar-SA"/>
        </w:rPr>
        <w:t>بیمار</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موارد</w:t>
      </w:r>
      <w:r w:rsidRPr="000703D7">
        <w:rPr>
          <w:rFonts w:cs="B Nazanin"/>
          <w:sz w:val="24"/>
          <w:szCs w:val="24"/>
          <w:rtl/>
        </w:rPr>
        <w:t xml:space="preserve"> </w:t>
      </w:r>
      <w:r w:rsidRPr="000703D7">
        <w:rPr>
          <w:rFonts w:cs="B Nazanin" w:hint="cs"/>
          <w:sz w:val="24"/>
          <w:szCs w:val="24"/>
          <w:rtl/>
          <w:lang w:bidi="ar-SA"/>
        </w:rPr>
        <w:t>نیازمند</w:t>
      </w:r>
      <w:r w:rsidRPr="000703D7">
        <w:rPr>
          <w:rFonts w:cs="B Nazanin"/>
          <w:sz w:val="24"/>
          <w:szCs w:val="24"/>
          <w:rtl/>
        </w:rPr>
        <w:t xml:space="preserve"> </w:t>
      </w:r>
      <w:r w:rsidRPr="000703D7">
        <w:rPr>
          <w:rFonts w:cs="B Nazanin" w:hint="cs"/>
          <w:sz w:val="24"/>
          <w:szCs w:val="24"/>
          <w:rtl/>
          <w:lang w:bidi="ar-SA"/>
        </w:rPr>
        <w:t>پیگیری</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استان</w:t>
      </w:r>
      <w:r w:rsidR="0013579E" w:rsidRPr="000703D7">
        <w:rPr>
          <w:rFonts w:cs="B Nazanin" w:hint="cs"/>
          <w:sz w:val="24"/>
          <w:szCs w:val="24"/>
          <w:rtl/>
          <w:lang w:bidi="fa-IR"/>
        </w:rPr>
        <w:t>)</w:t>
      </w:r>
    </w:p>
    <w:p w:rsidR="00EB70F3" w:rsidRPr="000703D7" w:rsidRDefault="00EB70F3" w:rsidP="00196518">
      <w:pPr>
        <w:pStyle w:val="ListParagraph"/>
        <w:numPr>
          <w:ilvl w:val="0"/>
          <w:numId w:val="157"/>
        </w:numPr>
        <w:bidi/>
        <w:spacing w:after="0" w:line="240" w:lineRule="auto"/>
        <w:jc w:val="both"/>
        <w:rPr>
          <w:rFonts w:cs="B Nazanin"/>
          <w:sz w:val="24"/>
          <w:szCs w:val="24"/>
          <w:rtl/>
        </w:rPr>
      </w:pPr>
      <w:r w:rsidRPr="000703D7">
        <w:rPr>
          <w:rFonts w:cs="B Nazanin" w:hint="cs"/>
          <w:sz w:val="24"/>
          <w:szCs w:val="24"/>
          <w:rtl/>
          <w:lang w:bidi="ar-SA"/>
        </w:rPr>
        <w:t>شرکت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جلسات</w:t>
      </w:r>
      <w:r w:rsidRPr="000703D7">
        <w:rPr>
          <w:rFonts w:cs="B Nazanin"/>
          <w:sz w:val="24"/>
          <w:szCs w:val="24"/>
          <w:rtl/>
        </w:rPr>
        <w:t xml:space="preserve"> </w:t>
      </w:r>
      <w:r w:rsidRPr="000703D7">
        <w:rPr>
          <w:rFonts w:cs="B Nazanin" w:hint="cs"/>
          <w:sz w:val="24"/>
          <w:szCs w:val="24"/>
          <w:rtl/>
          <w:lang w:bidi="ar-SA"/>
        </w:rPr>
        <w:t>ماهانه</w:t>
      </w:r>
      <w:r w:rsidRPr="000703D7">
        <w:rPr>
          <w:rFonts w:cs="B Nazanin"/>
          <w:sz w:val="24"/>
          <w:szCs w:val="24"/>
          <w:rtl/>
        </w:rPr>
        <w:t xml:space="preserve"> </w:t>
      </w:r>
      <w:r w:rsidRPr="000703D7">
        <w:rPr>
          <w:rFonts w:cs="B Nazanin" w:hint="cs"/>
          <w:sz w:val="24"/>
          <w:szCs w:val="24"/>
          <w:rtl/>
          <w:lang w:bidi="ar-SA"/>
        </w:rPr>
        <w:t>تیم</w:t>
      </w:r>
      <w:r w:rsidRPr="000703D7">
        <w:rPr>
          <w:rFonts w:cs="B Nazanin"/>
          <w:sz w:val="24"/>
          <w:szCs w:val="24"/>
          <w:rtl/>
        </w:rPr>
        <w:t xml:space="preserve"> </w:t>
      </w:r>
      <w:r w:rsidRPr="000703D7">
        <w:rPr>
          <w:rFonts w:cs="B Nazanin" w:hint="cs"/>
          <w:sz w:val="24"/>
          <w:szCs w:val="24"/>
          <w:rtl/>
          <w:lang w:bidi="ar-SA"/>
        </w:rPr>
        <w:t>پزشکی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جلسات</w:t>
      </w:r>
      <w:r w:rsidRPr="000703D7">
        <w:rPr>
          <w:rFonts w:cs="B Nazanin"/>
          <w:sz w:val="24"/>
          <w:szCs w:val="24"/>
          <w:rtl/>
        </w:rPr>
        <w:t xml:space="preserve"> </w:t>
      </w:r>
      <w:r w:rsidRPr="000703D7">
        <w:rPr>
          <w:rFonts w:cs="B Nazanin" w:hint="cs"/>
          <w:sz w:val="24"/>
          <w:szCs w:val="24"/>
          <w:rtl/>
          <w:lang w:bidi="ar-SA"/>
        </w:rPr>
        <w:t>سه</w:t>
      </w:r>
      <w:r w:rsidRPr="000703D7">
        <w:rPr>
          <w:rFonts w:cs="B Nazanin"/>
          <w:sz w:val="24"/>
          <w:szCs w:val="24"/>
          <w:rtl/>
        </w:rPr>
        <w:t xml:space="preserve"> </w:t>
      </w:r>
      <w:r w:rsidRPr="000703D7">
        <w:rPr>
          <w:rFonts w:cs="B Nazanin" w:hint="cs"/>
          <w:sz w:val="24"/>
          <w:szCs w:val="24"/>
          <w:rtl/>
          <w:lang w:bidi="ar-SA"/>
        </w:rPr>
        <w:t>ماهانه</w:t>
      </w:r>
      <w:r w:rsidRPr="000703D7">
        <w:rPr>
          <w:rFonts w:cs="B Nazanin"/>
          <w:sz w:val="24"/>
          <w:szCs w:val="24"/>
          <w:rtl/>
        </w:rPr>
        <w:t xml:space="preserve"> </w:t>
      </w:r>
      <w:r w:rsidRPr="000703D7">
        <w:rPr>
          <w:rFonts w:cs="B Nazanin" w:hint="cs"/>
          <w:sz w:val="24"/>
          <w:szCs w:val="24"/>
          <w:rtl/>
          <w:lang w:bidi="ar-SA"/>
        </w:rPr>
        <w:t>آموزش</w:t>
      </w:r>
      <w:r w:rsidRPr="000703D7">
        <w:rPr>
          <w:rFonts w:cs="B Nazanin"/>
          <w:sz w:val="24"/>
          <w:szCs w:val="24"/>
          <w:rtl/>
        </w:rPr>
        <w:t xml:space="preserve"> </w:t>
      </w:r>
      <w:r w:rsidRPr="000703D7">
        <w:rPr>
          <w:rFonts w:cs="B Nazanin" w:hint="cs"/>
          <w:sz w:val="24"/>
          <w:szCs w:val="24"/>
          <w:rtl/>
          <w:lang w:bidi="ar-SA"/>
        </w:rPr>
        <w:t>خانواده</w:t>
      </w:r>
      <w:r w:rsidRPr="000703D7">
        <w:rPr>
          <w:rFonts w:ascii="Cambria" w:hAnsi="Cambria" w:cs="Cambria" w:hint="cs"/>
          <w:sz w:val="24"/>
          <w:szCs w:val="24"/>
          <w:rtl/>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طور</w:t>
      </w:r>
      <w:r w:rsidRPr="000703D7">
        <w:rPr>
          <w:rFonts w:cs="B Nazanin"/>
          <w:sz w:val="24"/>
          <w:szCs w:val="24"/>
          <w:rtl/>
        </w:rPr>
        <w:t xml:space="preserve"> </w:t>
      </w:r>
      <w:r w:rsidRPr="000703D7">
        <w:rPr>
          <w:rFonts w:cs="B Nazanin" w:hint="cs"/>
          <w:sz w:val="24"/>
          <w:szCs w:val="24"/>
          <w:rtl/>
          <w:lang w:bidi="ar-SA"/>
        </w:rPr>
        <w:t>مستمر</w:t>
      </w:r>
      <w:r w:rsidR="0013579E" w:rsidRPr="000703D7">
        <w:rPr>
          <w:rFonts w:cs="B Nazanin" w:hint="cs"/>
          <w:sz w:val="24"/>
          <w:szCs w:val="24"/>
          <w:rtl/>
          <w:lang w:bidi="fa-IR"/>
        </w:rPr>
        <w:t xml:space="preserve"> </w:t>
      </w:r>
      <w:r w:rsidRPr="000703D7">
        <w:rPr>
          <w:rFonts w:cs="B Nazanin"/>
          <w:sz w:val="24"/>
          <w:szCs w:val="24"/>
          <w:rtl/>
        </w:rPr>
        <w:t>(</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حضور</w:t>
      </w:r>
      <w:r w:rsidRPr="000703D7">
        <w:rPr>
          <w:rFonts w:cs="B Nazanin"/>
          <w:sz w:val="24"/>
          <w:szCs w:val="24"/>
          <w:rtl/>
        </w:rPr>
        <w:t xml:space="preserve"> </w:t>
      </w:r>
      <w:r w:rsidRPr="000703D7">
        <w:rPr>
          <w:rFonts w:cs="B Nazanin" w:hint="cs"/>
          <w:sz w:val="24"/>
          <w:szCs w:val="24"/>
          <w:rtl/>
          <w:lang w:bidi="ar-SA"/>
        </w:rPr>
        <w:t>مستمر</w:t>
      </w:r>
      <w:r w:rsidRPr="000703D7">
        <w:rPr>
          <w:rFonts w:cs="B Nazanin"/>
          <w:sz w:val="24"/>
          <w:szCs w:val="24"/>
          <w:rtl/>
        </w:rPr>
        <w:t xml:space="preserve"> </w:t>
      </w:r>
      <w:r w:rsidRPr="000703D7">
        <w:rPr>
          <w:rFonts w:cs="B Nazanin" w:hint="cs"/>
          <w:sz w:val="24"/>
          <w:szCs w:val="24"/>
          <w:rtl/>
          <w:lang w:bidi="ar-SA"/>
        </w:rPr>
        <w:t>فعال</w:t>
      </w:r>
      <w:r w:rsidRPr="000703D7">
        <w:rPr>
          <w:rFonts w:cs="B Nazanin"/>
          <w:sz w:val="24"/>
          <w:szCs w:val="24"/>
          <w:rtl/>
        </w:rPr>
        <w:t xml:space="preserve"> </w:t>
      </w:r>
      <w:r w:rsidRPr="000703D7">
        <w:rPr>
          <w:rFonts w:cs="B Nazanin" w:hint="cs"/>
          <w:sz w:val="24"/>
          <w:szCs w:val="24"/>
          <w:rtl/>
          <w:lang w:bidi="ar-SA"/>
        </w:rPr>
        <w:t>کارشناس</w:t>
      </w:r>
      <w:r w:rsidRPr="000703D7">
        <w:rPr>
          <w:rFonts w:cs="B Nazanin"/>
          <w:sz w:val="24"/>
          <w:szCs w:val="24"/>
          <w:rtl/>
        </w:rPr>
        <w:t xml:space="preserve"> </w:t>
      </w:r>
      <w:r w:rsidRPr="000703D7">
        <w:rPr>
          <w:rFonts w:cs="B Nazanin" w:hint="cs"/>
          <w:sz w:val="24"/>
          <w:szCs w:val="24"/>
          <w:rtl/>
          <w:lang w:bidi="ar-SA"/>
        </w:rPr>
        <w:t>ژنتیک</w:t>
      </w:r>
      <w:r w:rsidR="0013579E" w:rsidRPr="000703D7">
        <w:rPr>
          <w:rFonts w:cs="B Nazanin" w:hint="cs"/>
          <w:sz w:val="24"/>
          <w:szCs w:val="24"/>
          <w:rtl/>
          <w:lang w:bidi="fa-IR"/>
        </w:rPr>
        <w:t>)</w:t>
      </w:r>
    </w:p>
    <w:p w:rsidR="006669F0" w:rsidRDefault="006669F0" w:rsidP="00455033">
      <w:pPr>
        <w:bidi/>
        <w:spacing w:after="0" w:line="240" w:lineRule="auto"/>
        <w:jc w:val="both"/>
        <w:rPr>
          <w:rFonts w:cs="B Nazanin"/>
          <w:b/>
          <w:bCs/>
          <w:sz w:val="24"/>
          <w:szCs w:val="24"/>
          <w:rtl/>
        </w:rPr>
      </w:pPr>
    </w:p>
    <w:p w:rsidR="006669F0" w:rsidRDefault="006669F0" w:rsidP="006669F0">
      <w:pPr>
        <w:bidi/>
        <w:spacing w:after="0" w:line="240" w:lineRule="auto"/>
        <w:jc w:val="both"/>
        <w:rPr>
          <w:rFonts w:cs="B Nazanin"/>
          <w:b/>
          <w:bCs/>
          <w:sz w:val="24"/>
          <w:szCs w:val="24"/>
          <w:rtl/>
        </w:rPr>
      </w:pPr>
    </w:p>
    <w:p w:rsidR="00EB70F3" w:rsidRPr="003A1941" w:rsidRDefault="00EB70F3" w:rsidP="006669F0">
      <w:pPr>
        <w:bidi/>
        <w:spacing w:after="0" w:line="240" w:lineRule="auto"/>
        <w:jc w:val="both"/>
        <w:rPr>
          <w:rFonts w:cs="B Nazanin"/>
          <w:b/>
          <w:bCs/>
          <w:sz w:val="22"/>
          <w:rtl/>
        </w:rPr>
      </w:pPr>
      <w:r w:rsidRPr="003A1941">
        <w:rPr>
          <w:rFonts w:cs="B Nazanin" w:hint="cs"/>
          <w:b/>
          <w:bCs/>
          <w:sz w:val="22"/>
          <w:rtl/>
        </w:rPr>
        <w:t>معاونت</w:t>
      </w:r>
      <w:r w:rsidRPr="003A1941">
        <w:rPr>
          <w:rFonts w:cs="B Nazanin"/>
          <w:b/>
          <w:bCs/>
          <w:sz w:val="22"/>
          <w:rtl/>
        </w:rPr>
        <w:t xml:space="preserve"> </w:t>
      </w:r>
      <w:r w:rsidRPr="003A1941">
        <w:rPr>
          <w:rFonts w:cs="B Nazanin" w:hint="cs"/>
          <w:b/>
          <w:bCs/>
          <w:sz w:val="22"/>
          <w:rtl/>
        </w:rPr>
        <w:t>درمان</w:t>
      </w:r>
    </w:p>
    <w:p w:rsidR="00EB70F3" w:rsidRPr="000703D7" w:rsidRDefault="00EB70F3" w:rsidP="00196518">
      <w:pPr>
        <w:pStyle w:val="ListParagraph"/>
        <w:numPr>
          <w:ilvl w:val="0"/>
          <w:numId w:val="159"/>
        </w:numPr>
        <w:bidi/>
        <w:spacing w:after="0" w:line="240" w:lineRule="auto"/>
        <w:jc w:val="both"/>
        <w:rPr>
          <w:rFonts w:cs="B Nazanin"/>
          <w:sz w:val="24"/>
          <w:szCs w:val="24"/>
          <w:rtl/>
        </w:rPr>
      </w:pPr>
      <w:r w:rsidRPr="000703D7">
        <w:rPr>
          <w:rFonts w:cs="B Nazanin" w:hint="cs"/>
          <w:sz w:val="24"/>
          <w:szCs w:val="24"/>
          <w:rtl/>
          <w:lang w:bidi="ar-SA"/>
        </w:rPr>
        <w:t>شرکت</w:t>
      </w:r>
      <w:r w:rsidRPr="000703D7">
        <w:rPr>
          <w:rFonts w:cs="B Nazanin"/>
          <w:sz w:val="24"/>
          <w:szCs w:val="24"/>
          <w:rtl/>
        </w:rPr>
        <w:t xml:space="preserve"> </w:t>
      </w:r>
      <w:r w:rsidRPr="000703D7">
        <w:rPr>
          <w:rFonts w:cs="B Nazanin" w:hint="cs"/>
          <w:sz w:val="24"/>
          <w:szCs w:val="24"/>
          <w:rtl/>
          <w:lang w:bidi="ar-SA"/>
        </w:rPr>
        <w:t>معاون</w:t>
      </w:r>
      <w:r w:rsidRPr="000703D7">
        <w:rPr>
          <w:rFonts w:cs="B Nazanin"/>
          <w:sz w:val="24"/>
          <w:szCs w:val="24"/>
          <w:rtl/>
        </w:rPr>
        <w:t xml:space="preserve"> </w:t>
      </w:r>
      <w:r w:rsidRPr="000703D7">
        <w:rPr>
          <w:rFonts w:cs="B Nazanin" w:hint="cs"/>
          <w:sz w:val="24"/>
          <w:szCs w:val="24"/>
          <w:rtl/>
          <w:lang w:bidi="ar-SA"/>
        </w:rPr>
        <w:t>درمان</w:t>
      </w:r>
      <w:r w:rsidRPr="000703D7">
        <w:rPr>
          <w:rFonts w:cs="B Nazanin"/>
          <w:sz w:val="24"/>
          <w:szCs w:val="24"/>
          <w:rtl/>
        </w:rPr>
        <w:t xml:space="preserve"> </w:t>
      </w:r>
      <w:r w:rsidRPr="000703D7">
        <w:rPr>
          <w:rFonts w:cs="B Nazanin" w:hint="cs"/>
          <w:sz w:val="24"/>
          <w:szCs w:val="24"/>
          <w:rtl/>
          <w:lang w:bidi="ar-SA"/>
        </w:rPr>
        <w:t>همراه</w:t>
      </w:r>
      <w:r w:rsidRPr="000703D7">
        <w:rPr>
          <w:rFonts w:cs="B Nazanin"/>
          <w:sz w:val="24"/>
          <w:szCs w:val="24"/>
          <w:rtl/>
        </w:rPr>
        <w:t xml:space="preserve"> </w:t>
      </w:r>
      <w:r w:rsidRPr="000703D7">
        <w:rPr>
          <w:rFonts w:cs="B Nazanin" w:hint="cs"/>
          <w:sz w:val="24"/>
          <w:szCs w:val="24"/>
          <w:rtl/>
          <w:lang w:bidi="ar-SA"/>
        </w:rPr>
        <w:t>کارشناسان</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حوزه</w:t>
      </w:r>
      <w:r w:rsidR="007C07DB"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مرتبط</w:t>
      </w:r>
      <w:r w:rsidRPr="000703D7">
        <w:rPr>
          <w:rFonts w:cs="B Nazanin"/>
          <w:sz w:val="24"/>
          <w:szCs w:val="24"/>
          <w:rtl/>
        </w:rPr>
        <w:t xml:space="preserve"> </w:t>
      </w:r>
      <w:r w:rsidRPr="000703D7">
        <w:rPr>
          <w:rFonts w:cs="B Nazanin" w:hint="cs"/>
          <w:sz w:val="24"/>
          <w:szCs w:val="24"/>
          <w:rtl/>
          <w:lang w:bidi="ar-SA"/>
        </w:rPr>
        <w:t>شامل</w:t>
      </w:r>
      <w:r w:rsidRPr="000703D7">
        <w:rPr>
          <w:rFonts w:cs="B Nazanin"/>
          <w:sz w:val="24"/>
          <w:szCs w:val="24"/>
          <w:rtl/>
        </w:rPr>
        <w:t xml:space="preserve"> </w:t>
      </w:r>
      <w:r w:rsidRPr="000703D7">
        <w:rPr>
          <w:rFonts w:cs="B Nazanin" w:hint="cs"/>
          <w:sz w:val="24"/>
          <w:szCs w:val="24"/>
          <w:rtl/>
          <w:lang w:bidi="ar-SA"/>
        </w:rPr>
        <w:t>آزمایشگاه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مدیر</w:t>
      </w:r>
      <w:r w:rsidRPr="000703D7">
        <w:rPr>
          <w:rFonts w:cs="B Nazanin"/>
          <w:sz w:val="24"/>
          <w:szCs w:val="24"/>
          <w:rtl/>
        </w:rPr>
        <w:t xml:space="preserve"> </w:t>
      </w:r>
      <w:r w:rsidRPr="000703D7">
        <w:rPr>
          <w:rFonts w:cs="B Nazanin" w:hint="cs"/>
          <w:sz w:val="24"/>
          <w:szCs w:val="24"/>
          <w:rtl/>
          <w:lang w:bidi="ar-SA"/>
        </w:rPr>
        <w:t>درمان</w:t>
      </w:r>
      <w:r w:rsidRPr="000703D7">
        <w:rPr>
          <w:rFonts w:cs="B Nazanin"/>
          <w:sz w:val="24"/>
          <w:szCs w:val="24"/>
          <w:rtl/>
        </w:rPr>
        <w:t xml:space="preserve"> </w:t>
      </w:r>
      <w:r w:rsidRPr="000703D7">
        <w:rPr>
          <w:rFonts w:cs="B Nazanin" w:hint="cs"/>
          <w:sz w:val="24"/>
          <w:szCs w:val="24"/>
          <w:rtl/>
          <w:lang w:bidi="ar-SA"/>
        </w:rPr>
        <w:t>فعال،</w:t>
      </w:r>
      <w:r w:rsidRPr="000703D7">
        <w:rPr>
          <w:rFonts w:cs="B Nazanin"/>
          <w:sz w:val="24"/>
          <w:szCs w:val="24"/>
          <w:rtl/>
        </w:rPr>
        <w:t xml:space="preserve"> </w:t>
      </w:r>
      <w:r w:rsidRPr="000703D7">
        <w:rPr>
          <w:rFonts w:cs="B Nazanin" w:hint="cs"/>
          <w:sz w:val="24"/>
          <w:szCs w:val="24"/>
          <w:rtl/>
          <w:lang w:bidi="ar-SA"/>
        </w:rPr>
        <w:t>موثر</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ثابت</w:t>
      </w:r>
      <w:r w:rsidRPr="000703D7">
        <w:rPr>
          <w:rFonts w:cs="B Nazanin"/>
          <w:sz w:val="24"/>
          <w:szCs w:val="24"/>
          <w:rtl/>
        </w:rPr>
        <w:t xml:space="preserve"> </w:t>
      </w:r>
      <w:r w:rsidRPr="000703D7">
        <w:rPr>
          <w:rFonts w:cs="B Nazanin" w:hint="cs"/>
          <w:sz w:val="24"/>
          <w:szCs w:val="24"/>
          <w:rtl/>
          <w:lang w:bidi="ar-SA"/>
        </w:rPr>
        <w:t>آن</w:t>
      </w:r>
      <w:r w:rsidRPr="000703D7">
        <w:rPr>
          <w:rFonts w:cs="B Nazanin"/>
          <w:sz w:val="24"/>
          <w:szCs w:val="24"/>
          <w:rtl/>
        </w:rPr>
        <w:t xml:space="preserve"> </w:t>
      </w:r>
      <w:r w:rsidRPr="000703D7">
        <w:rPr>
          <w:rFonts w:cs="B Nazanin" w:hint="cs"/>
          <w:sz w:val="24"/>
          <w:szCs w:val="24"/>
          <w:rtl/>
          <w:lang w:bidi="ar-SA"/>
        </w:rPr>
        <w:t>معاونت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کمیته</w:t>
      </w:r>
      <w:r w:rsidRPr="000703D7">
        <w:rPr>
          <w:rFonts w:cs="B Nazanin"/>
          <w:sz w:val="24"/>
          <w:szCs w:val="24"/>
          <w:rtl/>
        </w:rPr>
        <w:t xml:space="preserve"> </w:t>
      </w:r>
      <w:r w:rsidRPr="000703D7">
        <w:rPr>
          <w:rFonts w:cs="B Nazanin" w:hint="cs"/>
          <w:sz w:val="24"/>
          <w:szCs w:val="24"/>
          <w:rtl/>
          <w:lang w:bidi="ar-SA"/>
        </w:rPr>
        <w:t>مشورتی</w:t>
      </w:r>
      <w:r w:rsidRPr="000703D7">
        <w:rPr>
          <w:rFonts w:cs="B Nazanin"/>
          <w:sz w:val="24"/>
          <w:szCs w:val="24"/>
          <w:rtl/>
        </w:rPr>
        <w:t xml:space="preserve"> </w:t>
      </w:r>
      <w:r w:rsidRPr="000703D7">
        <w:rPr>
          <w:rFonts w:cs="B Nazanin" w:hint="cs"/>
          <w:sz w:val="24"/>
          <w:szCs w:val="24"/>
          <w:rtl/>
          <w:lang w:bidi="ar-SA"/>
        </w:rPr>
        <w:t>دانشگاهی</w:t>
      </w:r>
      <w:r w:rsidRPr="000703D7">
        <w:rPr>
          <w:rFonts w:cs="B Nazanin"/>
          <w:sz w:val="24"/>
          <w:szCs w:val="24"/>
        </w:rPr>
        <w:t xml:space="preserve"> </w:t>
      </w:r>
    </w:p>
    <w:p w:rsidR="00EB70F3" w:rsidRPr="000703D7" w:rsidRDefault="00EB70F3" w:rsidP="00196518">
      <w:pPr>
        <w:pStyle w:val="ListParagraph"/>
        <w:numPr>
          <w:ilvl w:val="0"/>
          <w:numId w:val="159"/>
        </w:numPr>
        <w:bidi/>
        <w:spacing w:after="0" w:line="240" w:lineRule="auto"/>
        <w:jc w:val="both"/>
        <w:rPr>
          <w:rFonts w:cs="B Nazanin"/>
          <w:sz w:val="24"/>
          <w:szCs w:val="24"/>
          <w:rtl/>
        </w:rPr>
      </w:pPr>
      <w:r w:rsidRPr="000703D7">
        <w:rPr>
          <w:rFonts w:cs="B Nazanin" w:hint="cs"/>
          <w:sz w:val="24"/>
          <w:szCs w:val="24"/>
          <w:rtl/>
          <w:lang w:bidi="ar-SA"/>
        </w:rPr>
        <w:t>مشارکت</w:t>
      </w:r>
      <w:r w:rsidRPr="000703D7">
        <w:rPr>
          <w:rFonts w:cs="B Nazanin"/>
          <w:sz w:val="24"/>
          <w:szCs w:val="24"/>
          <w:rtl/>
        </w:rPr>
        <w:t xml:space="preserve"> </w:t>
      </w:r>
      <w:r w:rsidRPr="000703D7">
        <w:rPr>
          <w:rFonts w:cs="B Nazanin" w:hint="cs"/>
          <w:sz w:val="24"/>
          <w:szCs w:val="24"/>
          <w:rtl/>
          <w:lang w:bidi="ar-SA"/>
        </w:rPr>
        <w:t>کارشناسان</w:t>
      </w:r>
      <w:r w:rsidRPr="000703D7">
        <w:rPr>
          <w:rFonts w:cs="B Nazanin"/>
          <w:sz w:val="24"/>
          <w:szCs w:val="24"/>
          <w:rtl/>
        </w:rPr>
        <w:t xml:space="preserve"> </w:t>
      </w:r>
      <w:r w:rsidRPr="000703D7">
        <w:rPr>
          <w:rFonts w:cs="B Nazanin" w:hint="cs"/>
          <w:sz w:val="24"/>
          <w:szCs w:val="24"/>
          <w:rtl/>
          <w:lang w:bidi="ar-SA"/>
        </w:rPr>
        <w:t>مرتبط</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حوزه</w:t>
      </w:r>
      <w:r w:rsidRPr="000703D7">
        <w:rPr>
          <w:rFonts w:cs="B Nazanin"/>
          <w:sz w:val="24"/>
          <w:szCs w:val="24"/>
          <w:rtl/>
        </w:rPr>
        <w:t xml:space="preserve"> </w:t>
      </w:r>
      <w:r w:rsidRPr="000703D7">
        <w:rPr>
          <w:rFonts w:cs="B Nazanin" w:hint="cs"/>
          <w:sz w:val="24"/>
          <w:szCs w:val="24"/>
          <w:rtl/>
          <w:lang w:bidi="ar-SA"/>
        </w:rPr>
        <w:t>درمان</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عملیاتی</w:t>
      </w:r>
      <w:r w:rsidRPr="000703D7">
        <w:rPr>
          <w:rFonts w:cs="B Nazanin"/>
          <w:sz w:val="24"/>
          <w:szCs w:val="24"/>
          <w:rtl/>
        </w:rPr>
        <w:t xml:space="preserve"> </w:t>
      </w:r>
      <w:r w:rsidRPr="000703D7">
        <w:rPr>
          <w:rFonts w:cs="B Nazanin" w:hint="cs"/>
          <w:sz w:val="24"/>
          <w:szCs w:val="24"/>
          <w:rtl/>
          <w:lang w:bidi="ar-SA"/>
        </w:rPr>
        <w:t>سازی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اجرای</w:t>
      </w:r>
      <w:r w:rsidRPr="000703D7">
        <w:rPr>
          <w:rFonts w:cs="B Nazanin"/>
          <w:sz w:val="24"/>
          <w:szCs w:val="24"/>
          <w:rtl/>
        </w:rPr>
        <w:t xml:space="preserve"> </w:t>
      </w:r>
      <w:r w:rsidRPr="000703D7">
        <w:rPr>
          <w:rFonts w:cs="B Nazanin" w:hint="cs"/>
          <w:sz w:val="24"/>
          <w:szCs w:val="24"/>
          <w:rtl/>
          <w:lang w:bidi="ar-SA"/>
        </w:rPr>
        <w:t>صحیح</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Pr>
        <w:t xml:space="preserve"> </w:t>
      </w:r>
    </w:p>
    <w:p w:rsidR="00EB70F3" w:rsidRPr="000703D7" w:rsidRDefault="00EB70F3" w:rsidP="00196518">
      <w:pPr>
        <w:pStyle w:val="ListParagraph"/>
        <w:numPr>
          <w:ilvl w:val="0"/>
          <w:numId w:val="159"/>
        </w:numPr>
        <w:bidi/>
        <w:spacing w:after="0" w:line="240" w:lineRule="auto"/>
        <w:jc w:val="both"/>
        <w:rPr>
          <w:rFonts w:cs="B Nazanin"/>
          <w:sz w:val="24"/>
          <w:szCs w:val="24"/>
          <w:rtl/>
        </w:rPr>
      </w:pPr>
      <w:r w:rsidRPr="000703D7">
        <w:rPr>
          <w:rFonts w:cs="B Nazanin" w:hint="cs"/>
          <w:sz w:val="24"/>
          <w:szCs w:val="24"/>
          <w:rtl/>
          <w:lang w:bidi="ar-SA"/>
        </w:rPr>
        <w:t>مشارکت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اجرای</w:t>
      </w:r>
      <w:r w:rsidRPr="000703D7">
        <w:rPr>
          <w:rFonts w:cs="B Nazanin"/>
          <w:sz w:val="24"/>
          <w:szCs w:val="24"/>
          <w:rtl/>
        </w:rPr>
        <w:t xml:space="preserve"> </w:t>
      </w:r>
      <w:r w:rsidRPr="000703D7">
        <w:rPr>
          <w:rFonts w:cs="B Nazanin" w:hint="cs"/>
          <w:sz w:val="24"/>
          <w:szCs w:val="24"/>
          <w:rtl/>
          <w:lang w:bidi="ar-SA"/>
        </w:rPr>
        <w:t>آموزش</w:t>
      </w:r>
      <w:r w:rsidRPr="000703D7">
        <w:rPr>
          <w:rFonts w:cs="B Nazanin"/>
          <w:sz w:val="24"/>
          <w:szCs w:val="24"/>
          <w:rtl/>
        </w:rPr>
        <w:t xml:space="preserve"> </w:t>
      </w:r>
      <w:r w:rsidRPr="000703D7">
        <w:rPr>
          <w:rFonts w:cs="B Nazanin" w:hint="cs"/>
          <w:sz w:val="24"/>
          <w:szCs w:val="24"/>
          <w:rtl/>
          <w:lang w:bidi="ar-SA"/>
        </w:rPr>
        <w:t>دوره</w:t>
      </w:r>
      <w:r w:rsidRPr="000703D7">
        <w:rPr>
          <w:rFonts w:cs="B Nazanin"/>
          <w:sz w:val="24"/>
          <w:szCs w:val="24"/>
          <w:rtl/>
        </w:rPr>
        <w:t xml:space="preserve"> </w:t>
      </w:r>
      <w:r w:rsidRPr="000703D7">
        <w:rPr>
          <w:rFonts w:cs="B Nazanin" w:hint="cs"/>
          <w:sz w:val="24"/>
          <w:szCs w:val="24"/>
          <w:rtl/>
          <w:lang w:bidi="ar-SA"/>
        </w:rPr>
        <w:t>ای</w:t>
      </w:r>
      <w:r w:rsidRPr="000703D7">
        <w:rPr>
          <w:rFonts w:cs="B Nazanin"/>
          <w:sz w:val="24"/>
          <w:szCs w:val="24"/>
          <w:rtl/>
        </w:rPr>
        <w:t xml:space="preserve"> </w:t>
      </w:r>
      <w:r w:rsidRPr="000703D7">
        <w:rPr>
          <w:rFonts w:cs="B Nazanin" w:hint="cs"/>
          <w:sz w:val="24"/>
          <w:szCs w:val="24"/>
          <w:rtl/>
          <w:lang w:bidi="ar-SA"/>
        </w:rPr>
        <w:t>گروه</w:t>
      </w:r>
      <w:r w:rsidRPr="000703D7">
        <w:rPr>
          <w:rFonts w:cs="B Nazanin"/>
          <w:sz w:val="24"/>
          <w:szCs w:val="24"/>
          <w:rtl/>
        </w:rPr>
        <w:t xml:space="preserve"> </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هدف</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سطح</w:t>
      </w:r>
      <w:r w:rsidRPr="000703D7">
        <w:rPr>
          <w:rFonts w:cs="B Nazanin"/>
          <w:sz w:val="24"/>
          <w:szCs w:val="24"/>
          <w:rtl/>
        </w:rPr>
        <w:t xml:space="preserve"> </w:t>
      </w:r>
      <w:r w:rsidRPr="000703D7">
        <w:rPr>
          <w:rFonts w:cs="B Nazanin" w:hint="cs"/>
          <w:sz w:val="24"/>
          <w:szCs w:val="24"/>
          <w:rtl/>
          <w:lang w:bidi="ar-SA"/>
        </w:rPr>
        <w:t>منطقه</w:t>
      </w:r>
      <w:r w:rsidRPr="000703D7">
        <w:rPr>
          <w:rFonts w:cs="B Nazanin"/>
          <w:sz w:val="24"/>
          <w:szCs w:val="24"/>
          <w:rtl/>
        </w:rPr>
        <w:t xml:space="preserve"> </w:t>
      </w:r>
      <w:r w:rsidRPr="000703D7">
        <w:rPr>
          <w:rFonts w:cs="B Nazanin" w:hint="cs"/>
          <w:sz w:val="24"/>
          <w:szCs w:val="24"/>
          <w:rtl/>
          <w:lang w:bidi="ar-SA"/>
        </w:rPr>
        <w:t>تحت</w:t>
      </w:r>
      <w:r w:rsidRPr="000703D7">
        <w:rPr>
          <w:rFonts w:cs="B Nazanin"/>
          <w:sz w:val="24"/>
          <w:szCs w:val="24"/>
          <w:rtl/>
        </w:rPr>
        <w:t xml:space="preserve"> </w:t>
      </w:r>
      <w:r w:rsidRPr="000703D7">
        <w:rPr>
          <w:rFonts w:cs="B Nazanin" w:hint="cs"/>
          <w:sz w:val="24"/>
          <w:szCs w:val="24"/>
          <w:rtl/>
          <w:lang w:bidi="ar-SA"/>
        </w:rPr>
        <w:t>پوشش</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هماهنگی</w:t>
      </w:r>
      <w:r w:rsidRPr="000703D7">
        <w:rPr>
          <w:rFonts w:cs="B Nazanin"/>
          <w:sz w:val="24"/>
          <w:szCs w:val="24"/>
          <w:rtl/>
        </w:rPr>
        <w:t xml:space="preserve"> </w:t>
      </w:r>
      <w:r w:rsidRPr="000703D7">
        <w:rPr>
          <w:rFonts w:cs="B Nazanin" w:hint="cs"/>
          <w:sz w:val="24"/>
          <w:szCs w:val="24"/>
          <w:rtl/>
          <w:lang w:bidi="ar-SA"/>
        </w:rPr>
        <w:t>معاونت</w:t>
      </w:r>
      <w:r w:rsidRPr="000703D7">
        <w:rPr>
          <w:rFonts w:cs="B Nazanin"/>
          <w:sz w:val="24"/>
          <w:szCs w:val="24"/>
          <w:rtl/>
        </w:rPr>
        <w:t xml:space="preserve"> </w:t>
      </w:r>
      <w:r w:rsidRPr="000703D7">
        <w:rPr>
          <w:rFonts w:cs="B Nazanin" w:hint="cs"/>
          <w:sz w:val="24"/>
          <w:szCs w:val="24"/>
          <w:rtl/>
          <w:lang w:bidi="ar-SA"/>
        </w:rPr>
        <w:t>بهداشتی</w:t>
      </w:r>
    </w:p>
    <w:p w:rsidR="00EB70F3" w:rsidRPr="000703D7" w:rsidRDefault="00EB70F3" w:rsidP="00196518">
      <w:pPr>
        <w:pStyle w:val="ListParagraph"/>
        <w:numPr>
          <w:ilvl w:val="0"/>
          <w:numId w:val="159"/>
        </w:numPr>
        <w:bidi/>
        <w:spacing w:after="0" w:line="240" w:lineRule="auto"/>
        <w:jc w:val="both"/>
        <w:rPr>
          <w:rFonts w:cs="B Nazanin"/>
          <w:sz w:val="24"/>
          <w:szCs w:val="24"/>
          <w:rtl/>
        </w:rPr>
      </w:pPr>
      <w:r w:rsidRPr="000703D7">
        <w:rPr>
          <w:rFonts w:cs="B Nazanin" w:hint="cs"/>
          <w:sz w:val="24"/>
          <w:szCs w:val="24"/>
          <w:rtl/>
          <w:lang w:bidi="ar-SA"/>
        </w:rPr>
        <w:t>معرفی</w:t>
      </w:r>
      <w:r w:rsidRPr="000703D7">
        <w:rPr>
          <w:rFonts w:cs="B Nazanin"/>
          <w:sz w:val="24"/>
          <w:szCs w:val="24"/>
          <w:rtl/>
        </w:rPr>
        <w:t xml:space="preserve"> </w:t>
      </w:r>
      <w:r w:rsidRPr="000703D7">
        <w:rPr>
          <w:rFonts w:cs="B Nazanin" w:hint="cs"/>
          <w:sz w:val="24"/>
          <w:szCs w:val="24"/>
          <w:rtl/>
          <w:lang w:bidi="ar-SA"/>
        </w:rPr>
        <w:t>مراکز</w:t>
      </w:r>
      <w:r w:rsidRPr="000703D7">
        <w:rPr>
          <w:rFonts w:cs="B Nazanin"/>
          <w:sz w:val="24"/>
          <w:szCs w:val="24"/>
          <w:rtl/>
        </w:rPr>
        <w:t xml:space="preserve"> </w:t>
      </w:r>
      <w:r w:rsidRPr="000703D7">
        <w:rPr>
          <w:rFonts w:cs="B Nazanin" w:hint="cs"/>
          <w:sz w:val="24"/>
          <w:szCs w:val="24"/>
          <w:rtl/>
          <w:lang w:bidi="ar-SA"/>
        </w:rPr>
        <w:t>بالینی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یا</w:t>
      </w:r>
      <w:r w:rsidRPr="000703D7">
        <w:rPr>
          <w:rFonts w:cs="B Nazanin"/>
          <w:sz w:val="24"/>
          <w:szCs w:val="24"/>
          <w:rtl/>
        </w:rPr>
        <w:t xml:space="preserve"> </w:t>
      </w:r>
      <w:r w:rsidRPr="000703D7">
        <w:rPr>
          <w:rFonts w:cs="B Nazanin" w:hint="cs"/>
          <w:sz w:val="24"/>
          <w:szCs w:val="24"/>
          <w:rtl/>
          <w:lang w:bidi="ar-SA"/>
        </w:rPr>
        <w:t>بیمارستان</w:t>
      </w:r>
      <w:r w:rsidR="007C07DB"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ارائه</w:t>
      </w:r>
      <w:r w:rsidRPr="000703D7">
        <w:rPr>
          <w:rFonts w:cs="B Nazanin"/>
          <w:sz w:val="24"/>
          <w:szCs w:val="24"/>
          <w:rtl/>
        </w:rPr>
        <w:t xml:space="preserve"> </w:t>
      </w:r>
      <w:r w:rsidRPr="000703D7">
        <w:rPr>
          <w:rFonts w:cs="B Nazanin" w:hint="cs"/>
          <w:sz w:val="24"/>
          <w:szCs w:val="24"/>
          <w:rtl/>
          <w:lang w:bidi="ar-SA"/>
        </w:rPr>
        <w:t>خدمات</w:t>
      </w:r>
      <w:r w:rsidRPr="000703D7">
        <w:rPr>
          <w:rFonts w:cs="B Nazanin"/>
          <w:sz w:val="24"/>
          <w:szCs w:val="24"/>
          <w:rtl/>
        </w:rPr>
        <w:t xml:space="preserve"> </w:t>
      </w:r>
      <w:r w:rsidRPr="000703D7">
        <w:rPr>
          <w:rFonts w:cs="B Nazanin" w:hint="cs"/>
          <w:sz w:val="24"/>
          <w:szCs w:val="24"/>
          <w:rtl/>
          <w:lang w:bidi="ar-SA"/>
        </w:rPr>
        <w:t>بالینی</w:t>
      </w:r>
      <w:r w:rsidRPr="000703D7">
        <w:rPr>
          <w:rFonts w:cs="B Nazanin"/>
          <w:sz w:val="24"/>
          <w:szCs w:val="24"/>
          <w:rtl/>
        </w:rPr>
        <w:t xml:space="preserve"> </w:t>
      </w:r>
      <w:r w:rsidRPr="000703D7">
        <w:rPr>
          <w:rFonts w:cs="B Nazanin" w:hint="cs"/>
          <w:sz w:val="24"/>
          <w:szCs w:val="24"/>
          <w:rtl/>
          <w:lang w:bidi="ar-SA"/>
        </w:rPr>
        <w:t>متمرکز</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ارثی</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استان</w:t>
      </w:r>
      <w:r w:rsidRPr="000703D7">
        <w:rPr>
          <w:rFonts w:cs="B Nazanin"/>
          <w:sz w:val="24"/>
          <w:szCs w:val="24"/>
        </w:rPr>
        <w:t xml:space="preserve"> </w:t>
      </w:r>
    </w:p>
    <w:p w:rsidR="00EB70F3" w:rsidRPr="000703D7" w:rsidRDefault="00EB70F3" w:rsidP="00196518">
      <w:pPr>
        <w:pStyle w:val="ListParagraph"/>
        <w:numPr>
          <w:ilvl w:val="0"/>
          <w:numId w:val="159"/>
        </w:numPr>
        <w:bidi/>
        <w:spacing w:after="0" w:line="240" w:lineRule="auto"/>
        <w:jc w:val="both"/>
        <w:rPr>
          <w:rFonts w:cs="B Nazanin"/>
          <w:sz w:val="24"/>
          <w:szCs w:val="24"/>
          <w:rtl/>
        </w:rPr>
      </w:pPr>
      <w:r w:rsidRPr="000703D7">
        <w:rPr>
          <w:rFonts w:cs="B Nazanin" w:hint="cs"/>
          <w:sz w:val="24"/>
          <w:szCs w:val="24"/>
          <w:rtl/>
          <w:lang w:bidi="ar-SA"/>
        </w:rPr>
        <w:t>معرفي</w:t>
      </w:r>
      <w:r w:rsidRPr="000703D7">
        <w:rPr>
          <w:rFonts w:cs="B Nazanin"/>
          <w:sz w:val="24"/>
          <w:szCs w:val="24"/>
          <w:rtl/>
        </w:rPr>
        <w:t xml:space="preserve"> </w:t>
      </w:r>
      <w:r w:rsidRPr="000703D7">
        <w:rPr>
          <w:rFonts w:cs="B Nazanin" w:hint="cs"/>
          <w:sz w:val="24"/>
          <w:szCs w:val="24"/>
          <w:rtl/>
          <w:lang w:bidi="ar-SA"/>
        </w:rPr>
        <w:t>مراکز</w:t>
      </w:r>
      <w:r w:rsidRPr="000703D7">
        <w:rPr>
          <w:rFonts w:cs="B Nazanin"/>
          <w:sz w:val="24"/>
          <w:szCs w:val="24"/>
          <w:rtl/>
        </w:rPr>
        <w:t xml:space="preserve"> </w:t>
      </w:r>
      <w:r w:rsidRPr="000703D7">
        <w:rPr>
          <w:rFonts w:cs="B Nazanin" w:hint="cs"/>
          <w:sz w:val="24"/>
          <w:szCs w:val="24"/>
          <w:rtl/>
          <w:lang w:bidi="ar-SA"/>
        </w:rPr>
        <w:t>رفرانس</w:t>
      </w:r>
      <w:r w:rsidRPr="000703D7">
        <w:rPr>
          <w:rFonts w:cs="B Nazanin"/>
          <w:sz w:val="24"/>
          <w:szCs w:val="24"/>
          <w:rtl/>
        </w:rPr>
        <w:t xml:space="preserve"> (</w:t>
      </w:r>
      <w:r w:rsidRPr="000703D7">
        <w:rPr>
          <w:rFonts w:cs="B Nazanin" w:hint="cs"/>
          <w:sz w:val="24"/>
          <w:szCs w:val="24"/>
          <w:rtl/>
          <w:lang w:bidi="ar-SA"/>
        </w:rPr>
        <w:t>شامل</w:t>
      </w:r>
      <w:r w:rsidRPr="000703D7">
        <w:rPr>
          <w:rFonts w:cs="B Nazanin"/>
          <w:sz w:val="24"/>
          <w:szCs w:val="24"/>
          <w:rtl/>
        </w:rPr>
        <w:t xml:space="preserve"> </w:t>
      </w:r>
      <w:r w:rsidRPr="000703D7">
        <w:rPr>
          <w:rFonts w:cs="B Nazanin" w:hint="cs"/>
          <w:sz w:val="24"/>
          <w:szCs w:val="24"/>
          <w:rtl/>
          <w:lang w:bidi="ar-SA"/>
        </w:rPr>
        <w:t>آزمایشگاه</w:t>
      </w:r>
      <w:r w:rsidRPr="000703D7">
        <w:rPr>
          <w:rFonts w:cs="B Nazanin"/>
          <w:sz w:val="24"/>
          <w:szCs w:val="24"/>
          <w:rtl/>
        </w:rPr>
        <w:t xml:space="preserve"> </w:t>
      </w:r>
      <w:r w:rsidR="00C97A6E" w:rsidRPr="000703D7">
        <w:rPr>
          <w:rFonts w:cs="B Nazanin" w:hint="cs"/>
          <w:sz w:val="24"/>
          <w:szCs w:val="24"/>
          <w:rtl/>
          <w:lang w:bidi="ar-SA"/>
        </w:rPr>
        <w:t>تأیید</w:t>
      </w:r>
      <w:r w:rsidRPr="000703D7">
        <w:rPr>
          <w:rFonts w:cs="B Nazanin"/>
          <w:sz w:val="24"/>
          <w:szCs w:val="24"/>
          <w:rtl/>
        </w:rPr>
        <w:t xml:space="preserve"> </w:t>
      </w:r>
      <w:r w:rsidRPr="000703D7">
        <w:rPr>
          <w:rFonts w:cs="B Nazanin" w:hint="cs"/>
          <w:sz w:val="24"/>
          <w:szCs w:val="24"/>
          <w:rtl/>
          <w:lang w:bidi="ar-SA"/>
        </w:rPr>
        <w:t>تشخیص</w:t>
      </w:r>
      <w:r w:rsidR="007C07DB" w:rsidRPr="000703D7">
        <w:rPr>
          <w:rFonts w:cs="B Nazanin" w:hint="cs"/>
          <w:sz w:val="24"/>
          <w:szCs w:val="24"/>
          <w:rtl/>
          <w:lang w:bidi="fa-IR"/>
        </w:rPr>
        <w:t>)</w:t>
      </w:r>
      <w:r w:rsidRPr="000703D7">
        <w:rPr>
          <w:rFonts w:cs="B Nazanin"/>
          <w:sz w:val="24"/>
          <w:szCs w:val="24"/>
          <w:rtl/>
        </w:rPr>
        <w:t xml:space="preserve"> </w:t>
      </w:r>
      <w:r w:rsidRPr="000703D7">
        <w:rPr>
          <w:rFonts w:cs="B Nazanin" w:hint="cs"/>
          <w:sz w:val="24"/>
          <w:szCs w:val="24"/>
          <w:rtl/>
          <w:lang w:bidi="ar-SA"/>
        </w:rPr>
        <w:t>مورد</w:t>
      </w:r>
      <w:r w:rsidRPr="000703D7">
        <w:rPr>
          <w:rFonts w:cs="B Nazanin"/>
          <w:sz w:val="24"/>
          <w:szCs w:val="24"/>
          <w:rtl/>
        </w:rPr>
        <w:t xml:space="preserve"> </w:t>
      </w:r>
      <w:r w:rsidRPr="000703D7">
        <w:rPr>
          <w:rFonts w:cs="B Nazanin" w:hint="cs"/>
          <w:sz w:val="24"/>
          <w:szCs w:val="24"/>
          <w:rtl/>
          <w:lang w:bidi="ar-SA"/>
        </w:rPr>
        <w:t>نیاز</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اقدامات</w:t>
      </w:r>
      <w:r w:rsidRPr="000703D7">
        <w:rPr>
          <w:rFonts w:cs="B Nazanin"/>
          <w:sz w:val="24"/>
          <w:szCs w:val="24"/>
          <w:rtl/>
        </w:rPr>
        <w:t xml:space="preserve"> </w:t>
      </w:r>
      <w:r w:rsidRPr="000703D7">
        <w:rPr>
          <w:rFonts w:cs="B Nazanin" w:hint="cs"/>
          <w:sz w:val="24"/>
          <w:szCs w:val="24"/>
          <w:rtl/>
          <w:lang w:bidi="ar-SA"/>
        </w:rPr>
        <w:t>تشخیصی</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هماهنگی</w:t>
      </w:r>
      <w:r w:rsidRPr="000703D7">
        <w:rPr>
          <w:rFonts w:cs="B Nazanin"/>
          <w:sz w:val="24"/>
          <w:szCs w:val="24"/>
          <w:rtl/>
        </w:rPr>
        <w:t xml:space="preserve"> </w:t>
      </w:r>
      <w:r w:rsidRPr="000703D7">
        <w:rPr>
          <w:rFonts w:cs="B Nazanin" w:hint="cs"/>
          <w:sz w:val="24"/>
          <w:szCs w:val="24"/>
          <w:rtl/>
          <w:lang w:bidi="ar-SA"/>
        </w:rPr>
        <w:t>معاونت</w:t>
      </w:r>
      <w:r w:rsidRPr="000703D7">
        <w:rPr>
          <w:rFonts w:cs="B Nazanin"/>
          <w:sz w:val="24"/>
          <w:szCs w:val="24"/>
          <w:rtl/>
        </w:rPr>
        <w:t xml:space="preserve"> </w:t>
      </w:r>
      <w:r w:rsidRPr="000703D7">
        <w:rPr>
          <w:rFonts w:cs="B Nazanin" w:hint="cs"/>
          <w:sz w:val="24"/>
          <w:szCs w:val="24"/>
          <w:rtl/>
          <w:lang w:bidi="ar-SA"/>
        </w:rPr>
        <w:t>بهداشتی</w:t>
      </w:r>
      <w:r w:rsidRPr="000703D7">
        <w:rPr>
          <w:rFonts w:cs="B Nazanin"/>
          <w:sz w:val="24"/>
          <w:szCs w:val="24"/>
          <w:rtl/>
        </w:rPr>
        <w:t xml:space="preserve"> </w:t>
      </w:r>
      <w:r w:rsidRPr="000703D7">
        <w:rPr>
          <w:rFonts w:cs="B Nazanin" w:hint="cs"/>
          <w:sz w:val="24"/>
          <w:szCs w:val="24"/>
          <w:rtl/>
          <w:lang w:bidi="ar-SA"/>
        </w:rPr>
        <w:t>برابر</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ضوابط</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اعلام</w:t>
      </w:r>
      <w:r w:rsidRPr="000703D7">
        <w:rPr>
          <w:rFonts w:cs="B Nazanin"/>
          <w:sz w:val="24"/>
          <w:szCs w:val="24"/>
          <w:rtl/>
        </w:rPr>
        <w:t xml:space="preserve"> </w:t>
      </w:r>
      <w:r w:rsidRPr="000703D7">
        <w:rPr>
          <w:rFonts w:cs="B Nazanin" w:hint="cs"/>
          <w:sz w:val="24"/>
          <w:szCs w:val="24"/>
          <w:rtl/>
          <w:lang w:bidi="ar-SA"/>
        </w:rPr>
        <w:t>موارد</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دستورالعمل</w:t>
      </w:r>
      <w:r w:rsidR="007C07DB"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كشوري</w:t>
      </w:r>
      <w:r w:rsidRPr="000703D7">
        <w:rPr>
          <w:rFonts w:cs="B Nazanin"/>
          <w:sz w:val="24"/>
          <w:szCs w:val="24"/>
          <w:rtl/>
        </w:rPr>
        <w:t xml:space="preserve"> </w:t>
      </w:r>
      <w:r w:rsidRPr="000703D7">
        <w:rPr>
          <w:rFonts w:cs="B Nazanin" w:hint="cs"/>
          <w:sz w:val="24"/>
          <w:szCs w:val="24"/>
          <w:rtl/>
          <w:lang w:bidi="ar-SA"/>
        </w:rPr>
        <w:t>برنامه</w:t>
      </w:r>
      <w:r w:rsidR="007C07DB" w:rsidRPr="000703D7">
        <w:rPr>
          <w:rFonts w:cs="B Nazanin" w:hint="cs"/>
          <w:sz w:val="24"/>
          <w:szCs w:val="24"/>
          <w:rtl/>
          <w:lang w:bidi="fa-IR"/>
        </w:rPr>
        <w:t>‌</w:t>
      </w:r>
      <w:r w:rsidRPr="000703D7">
        <w:rPr>
          <w:rFonts w:cs="B Nazanin" w:hint="cs"/>
          <w:sz w:val="24"/>
          <w:szCs w:val="24"/>
          <w:rtl/>
          <w:lang w:bidi="ar-SA"/>
        </w:rPr>
        <w:t>ها</w:t>
      </w:r>
    </w:p>
    <w:p w:rsidR="00EB70F3" w:rsidRPr="000703D7" w:rsidRDefault="00EB70F3" w:rsidP="00196518">
      <w:pPr>
        <w:pStyle w:val="ListParagraph"/>
        <w:numPr>
          <w:ilvl w:val="0"/>
          <w:numId w:val="159"/>
        </w:numPr>
        <w:bidi/>
        <w:spacing w:after="0" w:line="240" w:lineRule="auto"/>
        <w:jc w:val="both"/>
        <w:rPr>
          <w:rFonts w:cs="B Nazanin"/>
          <w:sz w:val="24"/>
          <w:szCs w:val="24"/>
          <w:rtl/>
        </w:rPr>
      </w:pPr>
      <w:r w:rsidRPr="000703D7">
        <w:rPr>
          <w:rFonts w:cs="B Nazanin" w:hint="cs"/>
          <w:sz w:val="24"/>
          <w:szCs w:val="24"/>
          <w:rtl/>
          <w:lang w:bidi="ar-SA"/>
        </w:rPr>
        <w:t>تثبیت</w:t>
      </w:r>
      <w:r w:rsidRPr="000703D7">
        <w:rPr>
          <w:rFonts w:cs="B Nazanin"/>
          <w:sz w:val="24"/>
          <w:szCs w:val="24"/>
          <w:rtl/>
        </w:rPr>
        <w:t xml:space="preserve"> </w:t>
      </w:r>
      <w:r w:rsidRPr="000703D7">
        <w:rPr>
          <w:rFonts w:cs="B Nazanin" w:hint="cs"/>
          <w:sz w:val="24"/>
          <w:szCs w:val="24"/>
          <w:rtl/>
          <w:lang w:bidi="ar-SA"/>
        </w:rPr>
        <w:t>نظام</w:t>
      </w:r>
      <w:r w:rsidRPr="000703D7">
        <w:rPr>
          <w:rFonts w:cs="B Nazanin"/>
          <w:sz w:val="24"/>
          <w:szCs w:val="24"/>
          <w:rtl/>
        </w:rPr>
        <w:t xml:space="preserve"> </w:t>
      </w: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اطلاعات</w:t>
      </w:r>
      <w:r w:rsidRPr="000703D7">
        <w:rPr>
          <w:rFonts w:cs="B Nazanin"/>
          <w:sz w:val="24"/>
          <w:szCs w:val="24"/>
          <w:rtl/>
        </w:rPr>
        <w:t xml:space="preserve"> </w:t>
      </w:r>
      <w:r w:rsidRPr="000703D7">
        <w:rPr>
          <w:rFonts w:cs="B Nazanin" w:hint="cs"/>
          <w:sz w:val="24"/>
          <w:szCs w:val="24"/>
          <w:rtl/>
          <w:lang w:bidi="ar-SA"/>
        </w:rPr>
        <w:t>بر</w:t>
      </w:r>
      <w:r w:rsidRPr="000703D7">
        <w:rPr>
          <w:rFonts w:cs="B Nazanin"/>
          <w:sz w:val="24"/>
          <w:szCs w:val="24"/>
          <w:rtl/>
        </w:rPr>
        <w:t xml:space="preserve"> </w:t>
      </w:r>
      <w:r w:rsidRPr="000703D7">
        <w:rPr>
          <w:rFonts w:cs="B Nazanin" w:hint="cs"/>
          <w:sz w:val="24"/>
          <w:szCs w:val="24"/>
          <w:rtl/>
          <w:lang w:bidi="ar-SA"/>
        </w:rPr>
        <w:t>اساس</w:t>
      </w:r>
      <w:r w:rsidRPr="000703D7">
        <w:rPr>
          <w:rFonts w:cs="B Nazanin"/>
          <w:sz w:val="24"/>
          <w:szCs w:val="24"/>
          <w:rtl/>
        </w:rPr>
        <w:t xml:space="preserve"> </w:t>
      </w:r>
      <w:r w:rsidRPr="000703D7">
        <w:rPr>
          <w:rFonts w:cs="B Nazanin" w:hint="cs"/>
          <w:sz w:val="24"/>
          <w:szCs w:val="24"/>
          <w:rtl/>
          <w:lang w:bidi="ar-SA"/>
        </w:rPr>
        <w:t>دستورالعمل</w:t>
      </w:r>
      <w:r w:rsidRPr="000703D7">
        <w:rPr>
          <w:rFonts w:cs="B Nazanin"/>
          <w:sz w:val="24"/>
          <w:szCs w:val="24"/>
          <w:rtl/>
        </w:rPr>
        <w:t xml:space="preserve"> </w:t>
      </w:r>
      <w:r w:rsidRPr="000703D7">
        <w:rPr>
          <w:rFonts w:cs="B Nazanin" w:hint="cs"/>
          <w:sz w:val="24"/>
          <w:szCs w:val="24"/>
          <w:rtl/>
          <w:lang w:bidi="ar-SA"/>
        </w:rPr>
        <w:t>كشوري</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بخش</w:t>
      </w:r>
      <w:r w:rsidR="007C07DB" w:rsidRPr="000703D7">
        <w:rPr>
          <w:rFonts w:cs="B Nazanin" w:hint="cs"/>
          <w:sz w:val="24"/>
          <w:szCs w:val="24"/>
          <w:rtl/>
          <w:lang w:bidi="fa-IR"/>
        </w:rPr>
        <w:t>‌</w:t>
      </w:r>
      <w:r w:rsidRPr="000703D7">
        <w:rPr>
          <w:rFonts w:cs="B Nazanin" w:hint="cs"/>
          <w:sz w:val="24"/>
          <w:szCs w:val="24"/>
          <w:rtl/>
          <w:lang w:bidi="ar-SA"/>
        </w:rPr>
        <w:t>هاي</w:t>
      </w:r>
      <w:r w:rsidRPr="000703D7">
        <w:rPr>
          <w:rFonts w:cs="B Nazanin"/>
          <w:sz w:val="24"/>
          <w:szCs w:val="24"/>
          <w:rtl/>
        </w:rPr>
        <w:t xml:space="preserve"> </w:t>
      </w:r>
      <w:r w:rsidRPr="000703D7">
        <w:rPr>
          <w:rFonts w:cs="B Nazanin" w:hint="cs"/>
          <w:sz w:val="24"/>
          <w:szCs w:val="24"/>
          <w:rtl/>
          <w:lang w:bidi="ar-SA"/>
        </w:rPr>
        <w:t>مختلف</w:t>
      </w:r>
      <w:r w:rsidRPr="000703D7">
        <w:rPr>
          <w:rFonts w:cs="B Nazanin"/>
          <w:sz w:val="24"/>
          <w:szCs w:val="24"/>
          <w:rtl/>
        </w:rPr>
        <w:t xml:space="preserve"> </w:t>
      </w:r>
      <w:r w:rsidRPr="000703D7">
        <w:rPr>
          <w:rFonts w:cs="B Nazanin" w:hint="cs"/>
          <w:sz w:val="24"/>
          <w:szCs w:val="24"/>
          <w:rtl/>
          <w:lang w:bidi="ar-SA"/>
        </w:rPr>
        <w:t>شامل</w:t>
      </w:r>
      <w:r w:rsidRPr="000703D7">
        <w:rPr>
          <w:rFonts w:cs="B Nazanin"/>
          <w:sz w:val="24"/>
          <w:szCs w:val="24"/>
          <w:rtl/>
        </w:rPr>
        <w:t xml:space="preserve"> </w:t>
      </w:r>
      <w:r w:rsidRPr="000703D7">
        <w:rPr>
          <w:rFonts w:cs="B Nazanin" w:hint="cs"/>
          <w:sz w:val="24"/>
          <w:szCs w:val="24"/>
          <w:rtl/>
          <w:lang w:bidi="ar-SA"/>
        </w:rPr>
        <w:t>درمانگاه</w:t>
      </w:r>
      <w:r w:rsidR="007C07DB" w:rsidRPr="000703D7">
        <w:rPr>
          <w:rFonts w:cs="B Nazanin" w:hint="cs"/>
          <w:sz w:val="24"/>
          <w:szCs w:val="24"/>
          <w:rtl/>
          <w:lang w:bidi="fa-IR"/>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بیمارستان</w:t>
      </w:r>
      <w:r w:rsidR="007C07DB" w:rsidRPr="000703D7">
        <w:rPr>
          <w:rFonts w:cs="B Nazanin" w:hint="cs"/>
          <w:sz w:val="24"/>
          <w:szCs w:val="24"/>
          <w:rtl/>
          <w:lang w:bidi="fa-IR"/>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آزمایشگاه</w:t>
      </w:r>
      <w:r w:rsidR="007C07DB"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سایر</w:t>
      </w:r>
      <w:r w:rsidRPr="000703D7">
        <w:rPr>
          <w:rFonts w:cs="B Nazanin"/>
          <w:sz w:val="24"/>
          <w:szCs w:val="24"/>
          <w:rtl/>
        </w:rPr>
        <w:t xml:space="preserve"> </w:t>
      </w:r>
      <w:r w:rsidRPr="000703D7">
        <w:rPr>
          <w:rFonts w:cs="B Nazanin" w:hint="cs"/>
          <w:sz w:val="24"/>
          <w:szCs w:val="24"/>
          <w:rtl/>
          <w:lang w:bidi="ar-SA"/>
        </w:rPr>
        <w:t>مراکز</w:t>
      </w:r>
      <w:r w:rsidRPr="000703D7">
        <w:rPr>
          <w:rFonts w:cs="B Nazanin"/>
          <w:sz w:val="24"/>
          <w:szCs w:val="24"/>
          <w:rtl/>
        </w:rPr>
        <w:t xml:space="preserve"> </w:t>
      </w:r>
      <w:r w:rsidRPr="000703D7">
        <w:rPr>
          <w:rFonts w:cs="B Nazanin" w:hint="cs"/>
          <w:sz w:val="24"/>
          <w:szCs w:val="24"/>
          <w:rtl/>
          <w:lang w:bidi="ar-SA"/>
        </w:rPr>
        <w:t>پاراکلینیک</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حمایت</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ارسال</w:t>
      </w:r>
      <w:r w:rsidRPr="000703D7">
        <w:rPr>
          <w:rFonts w:cs="B Nazanin"/>
          <w:sz w:val="24"/>
          <w:szCs w:val="24"/>
          <w:rtl/>
        </w:rPr>
        <w:t xml:space="preserve"> </w:t>
      </w:r>
      <w:r w:rsidRPr="000703D7">
        <w:rPr>
          <w:rFonts w:cs="B Nazanin" w:hint="cs"/>
          <w:sz w:val="24"/>
          <w:szCs w:val="24"/>
          <w:rtl/>
          <w:lang w:bidi="ar-SA"/>
        </w:rPr>
        <w:t>اطلاعات</w:t>
      </w:r>
      <w:r w:rsidRPr="000703D7">
        <w:rPr>
          <w:rFonts w:cs="B Nazanin"/>
          <w:sz w:val="24"/>
          <w:szCs w:val="24"/>
          <w:rtl/>
        </w:rPr>
        <w:t xml:space="preserve"> </w:t>
      </w:r>
      <w:r w:rsidRPr="000703D7">
        <w:rPr>
          <w:rFonts w:cs="B Nazanin" w:hint="cs"/>
          <w:sz w:val="24"/>
          <w:szCs w:val="24"/>
          <w:rtl/>
          <w:lang w:bidi="ar-SA"/>
        </w:rPr>
        <w:t>درخواست</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معاونت</w:t>
      </w:r>
      <w:r w:rsidRPr="000703D7">
        <w:rPr>
          <w:rFonts w:cs="B Nazanin"/>
          <w:sz w:val="24"/>
          <w:szCs w:val="24"/>
          <w:rtl/>
        </w:rPr>
        <w:t xml:space="preserve"> </w:t>
      </w:r>
      <w:r w:rsidRPr="000703D7">
        <w:rPr>
          <w:rFonts w:cs="B Nazanin" w:hint="cs"/>
          <w:sz w:val="24"/>
          <w:szCs w:val="24"/>
          <w:rtl/>
          <w:lang w:bidi="ar-SA"/>
        </w:rPr>
        <w:t>بهداشت</w:t>
      </w:r>
    </w:p>
    <w:p w:rsidR="00EB70F3" w:rsidRPr="003A1941" w:rsidRDefault="00EB70F3" w:rsidP="00196518">
      <w:pPr>
        <w:pStyle w:val="ListParagraph"/>
        <w:numPr>
          <w:ilvl w:val="0"/>
          <w:numId w:val="159"/>
        </w:numPr>
        <w:bidi/>
        <w:spacing w:after="0" w:line="240" w:lineRule="auto"/>
        <w:jc w:val="both"/>
        <w:rPr>
          <w:rFonts w:cs="B Nazanin"/>
          <w:sz w:val="24"/>
          <w:szCs w:val="24"/>
          <w:rtl/>
        </w:rPr>
      </w:pPr>
      <w:r w:rsidRPr="000703D7">
        <w:rPr>
          <w:rFonts w:cs="B Nazanin" w:hint="cs"/>
          <w:sz w:val="24"/>
          <w:szCs w:val="24"/>
          <w:rtl/>
          <w:lang w:bidi="ar-SA"/>
        </w:rPr>
        <w:t>تعاملات</w:t>
      </w:r>
      <w:r w:rsidRPr="000703D7">
        <w:rPr>
          <w:rFonts w:cs="B Nazanin"/>
          <w:sz w:val="24"/>
          <w:szCs w:val="24"/>
          <w:rtl/>
        </w:rPr>
        <w:t xml:space="preserve"> </w:t>
      </w:r>
      <w:r w:rsidRPr="000703D7">
        <w:rPr>
          <w:rFonts w:cs="B Nazanin" w:hint="cs"/>
          <w:sz w:val="24"/>
          <w:szCs w:val="24"/>
          <w:rtl/>
          <w:lang w:bidi="ar-SA"/>
        </w:rPr>
        <w:t>بین</w:t>
      </w:r>
      <w:r w:rsidR="007C07DB" w:rsidRPr="000703D7">
        <w:rPr>
          <w:rFonts w:cs="B Nazanin" w:hint="cs"/>
          <w:sz w:val="24"/>
          <w:szCs w:val="24"/>
          <w:rtl/>
          <w:lang w:bidi="fa-IR"/>
        </w:rPr>
        <w:t>‌</w:t>
      </w:r>
      <w:r w:rsidRPr="000703D7">
        <w:rPr>
          <w:rFonts w:cs="B Nazanin" w:hint="cs"/>
          <w:sz w:val="24"/>
          <w:szCs w:val="24"/>
          <w:rtl/>
          <w:lang w:bidi="ar-SA"/>
        </w:rPr>
        <w:t>بخشی</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پزشكي</w:t>
      </w:r>
      <w:r w:rsidRPr="000703D7">
        <w:rPr>
          <w:rFonts w:cs="B Nazanin"/>
          <w:sz w:val="24"/>
          <w:szCs w:val="24"/>
          <w:rtl/>
        </w:rPr>
        <w:t xml:space="preserve"> </w:t>
      </w:r>
      <w:r w:rsidRPr="000703D7">
        <w:rPr>
          <w:rFonts w:cs="B Nazanin" w:hint="cs"/>
          <w:sz w:val="24"/>
          <w:szCs w:val="24"/>
          <w:rtl/>
          <w:lang w:bidi="ar-SA"/>
        </w:rPr>
        <w:t>قانوني</w:t>
      </w:r>
      <w:r w:rsidRPr="000703D7">
        <w:rPr>
          <w:rFonts w:cs="B Nazanin"/>
          <w:sz w:val="24"/>
          <w:szCs w:val="24"/>
          <w:rtl/>
        </w:rPr>
        <w:t xml:space="preserve"> </w:t>
      </w:r>
      <w:r w:rsidRPr="000703D7">
        <w:rPr>
          <w:rFonts w:cs="B Nazanin" w:hint="cs"/>
          <w:sz w:val="24"/>
          <w:szCs w:val="24"/>
          <w:rtl/>
          <w:lang w:bidi="ar-SA"/>
        </w:rPr>
        <w:t>استان</w:t>
      </w:r>
      <w:r w:rsidRPr="000703D7">
        <w:rPr>
          <w:rFonts w:cs="B Nazanin"/>
          <w:sz w:val="24"/>
          <w:szCs w:val="24"/>
          <w:rtl/>
        </w:rPr>
        <w:t xml:space="preserve"> (</w:t>
      </w:r>
      <w:r w:rsidRPr="000703D7">
        <w:rPr>
          <w:rFonts w:cs="B Nazanin" w:hint="cs"/>
          <w:sz w:val="24"/>
          <w:szCs w:val="24"/>
          <w:rtl/>
          <w:lang w:bidi="ar-SA"/>
        </w:rPr>
        <w:t>جهت</w:t>
      </w:r>
      <w:r w:rsidRPr="000703D7">
        <w:rPr>
          <w:rFonts w:cs="B Nazanin"/>
          <w:sz w:val="24"/>
          <w:szCs w:val="24"/>
          <w:rtl/>
        </w:rPr>
        <w:t xml:space="preserve"> </w:t>
      </w:r>
      <w:r w:rsidRPr="000703D7">
        <w:rPr>
          <w:rFonts w:cs="B Nazanin" w:hint="cs"/>
          <w:sz w:val="24"/>
          <w:szCs w:val="24"/>
          <w:rtl/>
          <w:lang w:bidi="ar-SA"/>
        </w:rPr>
        <w:t>مدیریت</w:t>
      </w:r>
      <w:r w:rsidRPr="000703D7">
        <w:rPr>
          <w:rFonts w:cs="B Nazanin"/>
          <w:sz w:val="24"/>
          <w:szCs w:val="24"/>
          <w:rtl/>
        </w:rPr>
        <w:t xml:space="preserve"> </w:t>
      </w:r>
      <w:r w:rsidRPr="000703D7">
        <w:rPr>
          <w:rFonts w:cs="B Nazanin" w:hint="cs"/>
          <w:sz w:val="24"/>
          <w:szCs w:val="24"/>
          <w:rtl/>
          <w:lang w:bidi="ar-SA"/>
        </w:rPr>
        <w:t>بهینه</w:t>
      </w:r>
      <w:r w:rsidRPr="000703D7">
        <w:rPr>
          <w:rFonts w:cs="B Nazanin"/>
          <w:sz w:val="24"/>
          <w:szCs w:val="24"/>
          <w:rtl/>
        </w:rPr>
        <w:t xml:space="preserve"> </w:t>
      </w:r>
      <w:r w:rsidRPr="000703D7">
        <w:rPr>
          <w:rFonts w:cs="B Nazanin" w:hint="cs"/>
          <w:sz w:val="24"/>
          <w:szCs w:val="24"/>
          <w:rtl/>
          <w:lang w:bidi="ar-SA"/>
        </w:rPr>
        <w:t>روند</w:t>
      </w:r>
      <w:r w:rsidRPr="000703D7">
        <w:rPr>
          <w:rFonts w:cs="B Nazanin"/>
          <w:sz w:val="24"/>
          <w:szCs w:val="24"/>
          <w:rtl/>
        </w:rPr>
        <w:t xml:space="preserve"> </w:t>
      </w:r>
      <w:r w:rsidRPr="000703D7">
        <w:rPr>
          <w:rFonts w:cs="B Nazanin" w:hint="cs"/>
          <w:sz w:val="24"/>
          <w:szCs w:val="24"/>
          <w:rtl/>
          <w:lang w:bidi="ar-SA"/>
        </w:rPr>
        <w:t>سقط</w:t>
      </w:r>
      <w:r w:rsidRPr="000703D7">
        <w:rPr>
          <w:rFonts w:cs="B Nazanin"/>
          <w:sz w:val="24"/>
          <w:szCs w:val="24"/>
          <w:rtl/>
        </w:rPr>
        <w:t xml:space="preserve"> </w:t>
      </w:r>
      <w:r w:rsidRPr="000703D7">
        <w:rPr>
          <w:rFonts w:cs="B Nazanin" w:hint="cs"/>
          <w:sz w:val="24"/>
          <w:szCs w:val="24"/>
          <w:rtl/>
          <w:lang w:bidi="ar-SA"/>
        </w:rPr>
        <w:t>قانوني</w:t>
      </w:r>
      <w:r w:rsidRPr="000703D7">
        <w:rPr>
          <w:rFonts w:cs="B Nazanin"/>
          <w:sz w:val="24"/>
          <w:szCs w:val="24"/>
          <w:rtl/>
        </w:rPr>
        <w:t xml:space="preserve"> </w:t>
      </w:r>
      <w:r w:rsidRPr="000703D7">
        <w:rPr>
          <w:rFonts w:cs="B Nazanin" w:hint="cs"/>
          <w:sz w:val="24"/>
          <w:szCs w:val="24"/>
          <w:rtl/>
          <w:lang w:bidi="ar-SA"/>
        </w:rPr>
        <w:t>جنين</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زمان</w:t>
      </w:r>
      <w:r w:rsidRPr="000703D7">
        <w:rPr>
          <w:rFonts w:cs="B Nazanin"/>
          <w:sz w:val="24"/>
          <w:szCs w:val="24"/>
          <w:rtl/>
        </w:rPr>
        <w:t xml:space="preserve"> </w:t>
      </w:r>
      <w:r w:rsidRPr="000703D7">
        <w:rPr>
          <w:rFonts w:cs="B Nazanin" w:hint="cs"/>
          <w:sz w:val="24"/>
          <w:szCs w:val="24"/>
          <w:rtl/>
          <w:lang w:bidi="ar-SA"/>
        </w:rPr>
        <w:t>مشخص</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w:t>
      </w:r>
      <w:r w:rsidRPr="000703D7">
        <w:rPr>
          <w:rFonts w:cs="B Nazanin" w:hint="cs"/>
          <w:sz w:val="24"/>
          <w:szCs w:val="24"/>
          <w:rtl/>
          <w:lang w:bidi="ar-SA"/>
        </w:rPr>
        <w:t>،</w:t>
      </w:r>
      <w:r w:rsidRPr="000703D7">
        <w:rPr>
          <w:rFonts w:cs="B Nazanin"/>
          <w:sz w:val="24"/>
          <w:szCs w:val="24"/>
          <w:rtl/>
        </w:rPr>
        <w:t xml:space="preserve"> </w:t>
      </w:r>
      <w:r w:rsidRPr="000703D7">
        <w:rPr>
          <w:rFonts w:cs="B Nazanin" w:hint="cs"/>
          <w:sz w:val="24"/>
          <w:szCs w:val="24"/>
          <w:rtl/>
          <w:lang w:bidi="ar-SA"/>
        </w:rPr>
        <w:t>کمیته</w:t>
      </w:r>
      <w:r w:rsidRPr="000703D7">
        <w:rPr>
          <w:rFonts w:cs="B Nazanin"/>
          <w:sz w:val="24"/>
          <w:szCs w:val="24"/>
          <w:rtl/>
        </w:rPr>
        <w:t xml:space="preserve"> </w:t>
      </w:r>
      <w:r w:rsidRPr="000703D7">
        <w:rPr>
          <w:rFonts w:cs="B Nazanin" w:hint="cs"/>
          <w:sz w:val="24"/>
          <w:szCs w:val="24"/>
          <w:rtl/>
          <w:lang w:bidi="ar-SA"/>
        </w:rPr>
        <w:t>امداد،</w:t>
      </w:r>
      <w:r w:rsidRPr="000703D7">
        <w:rPr>
          <w:rFonts w:cs="B Nazanin"/>
          <w:sz w:val="24"/>
          <w:szCs w:val="24"/>
          <w:rtl/>
        </w:rPr>
        <w:t xml:space="preserve"> </w:t>
      </w:r>
      <w:r w:rsidRPr="000703D7">
        <w:rPr>
          <w:rFonts w:cs="B Nazanin" w:hint="cs"/>
          <w:sz w:val="24"/>
          <w:szCs w:val="24"/>
          <w:rtl/>
          <w:lang w:bidi="ar-SA"/>
        </w:rPr>
        <w:t>مجمع</w:t>
      </w:r>
      <w:r w:rsidRPr="000703D7">
        <w:rPr>
          <w:rFonts w:cs="B Nazanin"/>
          <w:sz w:val="24"/>
          <w:szCs w:val="24"/>
          <w:rtl/>
        </w:rPr>
        <w:t xml:space="preserve"> </w:t>
      </w:r>
      <w:r w:rsidRPr="000703D7">
        <w:rPr>
          <w:rFonts w:cs="B Nazanin" w:hint="cs"/>
          <w:sz w:val="24"/>
          <w:szCs w:val="24"/>
          <w:rtl/>
          <w:lang w:bidi="ar-SA"/>
        </w:rPr>
        <w:t>خیرین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Pr>
        <w:t xml:space="preserve"> ...</w:t>
      </w:r>
    </w:p>
    <w:p w:rsidR="00EB70F3" w:rsidRPr="003A1941" w:rsidRDefault="00EB70F3" w:rsidP="008233AB">
      <w:pPr>
        <w:bidi/>
        <w:spacing w:after="0" w:line="240" w:lineRule="auto"/>
        <w:jc w:val="both"/>
        <w:rPr>
          <w:rFonts w:cs="B Nazanin"/>
          <w:b/>
          <w:bCs/>
          <w:sz w:val="22"/>
          <w:rtl/>
        </w:rPr>
      </w:pPr>
      <w:r w:rsidRPr="003A1941">
        <w:rPr>
          <w:rFonts w:cs="B Nazanin" w:hint="cs"/>
          <w:b/>
          <w:bCs/>
          <w:sz w:val="22"/>
          <w:rtl/>
        </w:rPr>
        <w:t>مرکز</w:t>
      </w:r>
      <w:r w:rsidRPr="003A1941">
        <w:rPr>
          <w:rFonts w:cs="B Nazanin"/>
          <w:b/>
          <w:bCs/>
          <w:sz w:val="22"/>
          <w:rtl/>
        </w:rPr>
        <w:t xml:space="preserve"> </w:t>
      </w:r>
      <w:r w:rsidRPr="003A1941">
        <w:rPr>
          <w:rFonts w:cs="B Nazanin" w:hint="cs"/>
          <w:b/>
          <w:bCs/>
          <w:sz w:val="22"/>
          <w:rtl/>
        </w:rPr>
        <w:t>بهداشت</w:t>
      </w:r>
      <w:r w:rsidRPr="003A1941">
        <w:rPr>
          <w:rFonts w:cs="B Nazanin"/>
          <w:b/>
          <w:bCs/>
          <w:sz w:val="22"/>
          <w:rtl/>
        </w:rPr>
        <w:t xml:space="preserve"> </w:t>
      </w:r>
      <w:r w:rsidRPr="003A1941">
        <w:rPr>
          <w:rFonts w:cs="B Nazanin" w:hint="cs"/>
          <w:b/>
          <w:bCs/>
          <w:sz w:val="22"/>
          <w:rtl/>
        </w:rPr>
        <w:t>شهرستان</w:t>
      </w:r>
    </w:p>
    <w:p w:rsidR="00EB70F3" w:rsidRPr="000703D7" w:rsidRDefault="00EB70F3" w:rsidP="00196518">
      <w:pPr>
        <w:pStyle w:val="ListParagraph"/>
        <w:numPr>
          <w:ilvl w:val="0"/>
          <w:numId w:val="160"/>
        </w:numPr>
        <w:bidi/>
        <w:spacing w:after="0" w:line="240" w:lineRule="auto"/>
        <w:jc w:val="both"/>
        <w:rPr>
          <w:rFonts w:cs="B Nazanin"/>
          <w:sz w:val="24"/>
          <w:szCs w:val="24"/>
          <w:rtl/>
        </w:rPr>
      </w:pPr>
      <w:r w:rsidRPr="000703D7">
        <w:rPr>
          <w:rFonts w:cs="B Nazanin" w:hint="cs"/>
          <w:sz w:val="24"/>
          <w:szCs w:val="24"/>
          <w:rtl/>
          <w:lang w:bidi="ar-SA"/>
        </w:rPr>
        <w:t>طرح</w:t>
      </w:r>
      <w:r w:rsidRPr="000703D7">
        <w:rPr>
          <w:rFonts w:cs="B Nazanin"/>
          <w:sz w:val="24"/>
          <w:szCs w:val="24"/>
          <w:rtl/>
        </w:rPr>
        <w:t xml:space="preserve"> </w:t>
      </w:r>
      <w:r w:rsidRPr="000703D7">
        <w:rPr>
          <w:rFonts w:cs="B Nazanin" w:hint="cs"/>
          <w:sz w:val="24"/>
          <w:szCs w:val="24"/>
          <w:rtl/>
          <w:lang w:bidi="ar-SA"/>
        </w:rPr>
        <w:t>موضوعات</w:t>
      </w:r>
      <w:r w:rsidRPr="000703D7">
        <w:rPr>
          <w:rFonts w:cs="B Nazanin"/>
          <w:sz w:val="24"/>
          <w:szCs w:val="24"/>
          <w:rtl/>
        </w:rPr>
        <w:t xml:space="preserve"> </w:t>
      </w:r>
      <w:r w:rsidRPr="000703D7">
        <w:rPr>
          <w:rFonts w:cs="B Nazanin" w:hint="cs"/>
          <w:sz w:val="24"/>
          <w:szCs w:val="24"/>
          <w:rtl/>
          <w:lang w:bidi="ar-SA"/>
        </w:rPr>
        <w:t>مربوط</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کمیته</w:t>
      </w:r>
      <w:r w:rsidRPr="000703D7">
        <w:rPr>
          <w:rFonts w:cs="B Nazanin"/>
          <w:sz w:val="24"/>
          <w:szCs w:val="24"/>
          <w:rtl/>
        </w:rPr>
        <w:t xml:space="preserve"> </w:t>
      </w:r>
      <w:r w:rsidRPr="000703D7">
        <w:rPr>
          <w:rFonts w:cs="B Nazanin" w:hint="cs"/>
          <w:sz w:val="24"/>
          <w:szCs w:val="24"/>
          <w:rtl/>
          <w:lang w:bidi="ar-SA"/>
        </w:rPr>
        <w:t>شهرستانی</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ژنتیک</w:t>
      </w:r>
      <w:r w:rsidRPr="000703D7">
        <w:rPr>
          <w:rFonts w:cs="B Nazanin"/>
          <w:sz w:val="24"/>
          <w:szCs w:val="24"/>
          <w:rtl/>
        </w:rPr>
        <w:t xml:space="preserve"> </w:t>
      </w:r>
      <w:r w:rsidRPr="000703D7">
        <w:rPr>
          <w:rFonts w:cs="B Nazanin" w:hint="cs"/>
          <w:sz w:val="24"/>
          <w:szCs w:val="24"/>
          <w:rtl/>
          <w:lang w:bidi="ar-SA"/>
        </w:rPr>
        <w:t>اجتماعی</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شرکت</w:t>
      </w:r>
      <w:r w:rsidRPr="000703D7">
        <w:rPr>
          <w:rFonts w:cs="B Nazanin"/>
          <w:sz w:val="24"/>
          <w:szCs w:val="24"/>
          <w:rtl/>
        </w:rPr>
        <w:t xml:space="preserve"> </w:t>
      </w:r>
      <w:r w:rsidRPr="000703D7">
        <w:rPr>
          <w:rFonts w:cs="B Nazanin" w:hint="cs"/>
          <w:sz w:val="24"/>
          <w:szCs w:val="24"/>
          <w:rtl/>
          <w:lang w:bidi="ar-SA"/>
        </w:rPr>
        <w:t>عوامل</w:t>
      </w:r>
      <w:r w:rsidRPr="000703D7">
        <w:rPr>
          <w:rFonts w:cs="B Nazanin"/>
          <w:sz w:val="24"/>
          <w:szCs w:val="24"/>
          <w:rtl/>
        </w:rPr>
        <w:t xml:space="preserve"> </w:t>
      </w:r>
      <w:r w:rsidRPr="000703D7">
        <w:rPr>
          <w:rFonts w:cs="B Nazanin" w:hint="cs"/>
          <w:sz w:val="24"/>
          <w:szCs w:val="24"/>
          <w:rtl/>
          <w:lang w:bidi="ar-SA"/>
        </w:rPr>
        <w:t>اجرایی</w:t>
      </w:r>
      <w:r w:rsidRPr="000703D7">
        <w:rPr>
          <w:rFonts w:cs="B Nazanin"/>
          <w:sz w:val="24"/>
          <w:szCs w:val="24"/>
          <w:rtl/>
        </w:rPr>
        <w:t xml:space="preserve"> </w:t>
      </w:r>
      <w:r w:rsidRPr="000703D7">
        <w:rPr>
          <w:rFonts w:cs="B Nazanin" w:hint="cs"/>
          <w:sz w:val="24"/>
          <w:szCs w:val="24"/>
          <w:rtl/>
          <w:lang w:bidi="ar-SA"/>
        </w:rPr>
        <w:t>اصلی</w:t>
      </w:r>
      <w:r w:rsidRPr="000703D7">
        <w:rPr>
          <w:rFonts w:cs="B Nazanin"/>
          <w:sz w:val="24"/>
          <w:szCs w:val="24"/>
          <w:rtl/>
        </w:rPr>
        <w:t xml:space="preserve"> </w:t>
      </w:r>
      <w:r w:rsidRPr="000703D7">
        <w:rPr>
          <w:rFonts w:cs="B Nazanin" w:hint="cs"/>
          <w:sz w:val="24"/>
          <w:szCs w:val="24"/>
          <w:rtl/>
          <w:lang w:bidi="ar-SA"/>
        </w:rPr>
        <w:t>مؤثر</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مرتبط</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اجرای</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Pr>
        <w:t xml:space="preserve"> </w:t>
      </w:r>
    </w:p>
    <w:p w:rsidR="00EB70F3" w:rsidRPr="000703D7" w:rsidRDefault="00EB70F3" w:rsidP="00196518">
      <w:pPr>
        <w:pStyle w:val="ListParagraph"/>
        <w:numPr>
          <w:ilvl w:val="0"/>
          <w:numId w:val="160"/>
        </w:numPr>
        <w:bidi/>
        <w:spacing w:after="0" w:line="240" w:lineRule="auto"/>
        <w:jc w:val="both"/>
        <w:rPr>
          <w:rFonts w:cs="B Nazanin"/>
          <w:sz w:val="24"/>
          <w:szCs w:val="24"/>
          <w:rtl/>
        </w:rPr>
      </w:pP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هماهنگي‌هاي</w:t>
      </w:r>
      <w:r w:rsidRPr="000703D7">
        <w:rPr>
          <w:rFonts w:cs="B Nazanin"/>
          <w:sz w:val="24"/>
          <w:szCs w:val="24"/>
          <w:rtl/>
        </w:rPr>
        <w:t xml:space="preserve"> </w:t>
      </w:r>
      <w:r w:rsidRPr="000703D7">
        <w:rPr>
          <w:rFonts w:cs="B Nazanin" w:hint="cs"/>
          <w:sz w:val="24"/>
          <w:szCs w:val="24"/>
          <w:rtl/>
          <w:lang w:bidi="ar-SA"/>
        </w:rPr>
        <w:t>درون‌بخشي</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بین</w:t>
      </w:r>
      <w:r w:rsidRPr="000703D7">
        <w:rPr>
          <w:rFonts w:cs="B Nazanin"/>
          <w:sz w:val="24"/>
          <w:szCs w:val="24"/>
          <w:rtl/>
        </w:rPr>
        <w:t xml:space="preserve"> </w:t>
      </w:r>
      <w:r w:rsidRPr="000703D7">
        <w:rPr>
          <w:rFonts w:cs="B Nazanin" w:hint="cs"/>
          <w:sz w:val="24"/>
          <w:szCs w:val="24"/>
          <w:rtl/>
          <w:lang w:bidi="ar-SA"/>
        </w:rPr>
        <w:t>بخشی</w:t>
      </w:r>
      <w:r w:rsidRPr="000703D7">
        <w:rPr>
          <w:rFonts w:cs="B Nazanin"/>
          <w:sz w:val="24"/>
          <w:szCs w:val="24"/>
          <w:rtl/>
        </w:rPr>
        <w:t xml:space="preserve"> </w:t>
      </w:r>
      <w:r w:rsidRPr="000703D7">
        <w:rPr>
          <w:rFonts w:cs="B Nazanin" w:hint="cs"/>
          <w:sz w:val="24"/>
          <w:szCs w:val="24"/>
          <w:rtl/>
          <w:lang w:bidi="ar-SA"/>
        </w:rPr>
        <w:t>لازم</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اجرای</w:t>
      </w:r>
      <w:r w:rsidRPr="000703D7">
        <w:rPr>
          <w:rFonts w:cs="B Nazanin"/>
          <w:sz w:val="24"/>
          <w:szCs w:val="24"/>
          <w:rtl/>
        </w:rPr>
        <w:t xml:space="preserve"> </w:t>
      </w:r>
      <w:r w:rsidRPr="000703D7">
        <w:rPr>
          <w:rFonts w:cs="B Nazanin" w:hint="cs"/>
          <w:sz w:val="24"/>
          <w:szCs w:val="24"/>
          <w:rtl/>
          <w:lang w:bidi="ar-SA"/>
        </w:rPr>
        <w:t>برنامه</w:t>
      </w:r>
    </w:p>
    <w:p w:rsidR="00EB70F3" w:rsidRPr="000703D7" w:rsidRDefault="00EB70F3" w:rsidP="00196518">
      <w:pPr>
        <w:pStyle w:val="ListParagraph"/>
        <w:numPr>
          <w:ilvl w:val="0"/>
          <w:numId w:val="160"/>
        </w:numPr>
        <w:bidi/>
        <w:spacing w:after="0" w:line="240" w:lineRule="auto"/>
        <w:jc w:val="both"/>
        <w:rPr>
          <w:rFonts w:cs="B Nazanin"/>
          <w:sz w:val="24"/>
          <w:szCs w:val="24"/>
          <w:rtl/>
        </w:rPr>
      </w:pPr>
      <w:r w:rsidRPr="000703D7">
        <w:rPr>
          <w:rFonts w:cs="B Nazanin" w:hint="cs"/>
          <w:sz w:val="24"/>
          <w:szCs w:val="24"/>
          <w:rtl/>
          <w:lang w:bidi="ar-SA"/>
        </w:rPr>
        <w:t>طرح</w:t>
      </w:r>
      <w:r w:rsidRPr="000703D7">
        <w:rPr>
          <w:rFonts w:cs="B Nazanin"/>
          <w:sz w:val="24"/>
          <w:szCs w:val="24"/>
          <w:rtl/>
        </w:rPr>
        <w:t xml:space="preserve"> </w:t>
      </w:r>
      <w:r w:rsidRPr="000703D7">
        <w:rPr>
          <w:rFonts w:cs="B Nazanin" w:hint="cs"/>
          <w:sz w:val="24"/>
          <w:szCs w:val="24"/>
          <w:rtl/>
          <w:lang w:bidi="ar-SA"/>
        </w:rPr>
        <w:t>موارد</w:t>
      </w:r>
      <w:r w:rsidRPr="000703D7">
        <w:rPr>
          <w:rFonts w:cs="B Nazanin"/>
          <w:sz w:val="24"/>
          <w:szCs w:val="24"/>
          <w:rtl/>
        </w:rPr>
        <w:t xml:space="preserve"> </w:t>
      </w:r>
      <w:r w:rsidRPr="000703D7">
        <w:rPr>
          <w:rFonts w:cs="B Nazanin" w:hint="cs"/>
          <w:sz w:val="24"/>
          <w:szCs w:val="24"/>
          <w:rtl/>
          <w:lang w:bidi="ar-SA"/>
        </w:rPr>
        <w:t>بروز</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ارثی</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کمیته</w:t>
      </w:r>
      <w:r w:rsidRPr="000703D7">
        <w:rPr>
          <w:rFonts w:cs="B Nazanin"/>
          <w:sz w:val="24"/>
          <w:szCs w:val="24"/>
          <w:rtl/>
        </w:rPr>
        <w:t xml:space="preserve"> </w:t>
      </w:r>
      <w:r w:rsidRPr="000703D7">
        <w:rPr>
          <w:rFonts w:cs="B Nazanin" w:hint="cs"/>
          <w:sz w:val="24"/>
          <w:szCs w:val="24"/>
          <w:rtl/>
          <w:lang w:bidi="ar-SA"/>
        </w:rPr>
        <w:t>بررسی</w:t>
      </w:r>
      <w:r w:rsidRPr="000703D7">
        <w:rPr>
          <w:rFonts w:cs="B Nazanin"/>
          <w:sz w:val="24"/>
          <w:szCs w:val="24"/>
          <w:rtl/>
        </w:rPr>
        <w:t xml:space="preserve"> </w:t>
      </w:r>
      <w:r w:rsidRPr="000703D7">
        <w:rPr>
          <w:rFonts w:cs="B Nazanin" w:hint="cs"/>
          <w:sz w:val="24"/>
          <w:szCs w:val="24"/>
          <w:rtl/>
          <w:lang w:bidi="ar-SA"/>
        </w:rPr>
        <w:t>بروز</w:t>
      </w:r>
      <w:r w:rsidRPr="000703D7">
        <w:rPr>
          <w:rFonts w:cs="B Nazanin"/>
          <w:sz w:val="24"/>
          <w:szCs w:val="24"/>
          <w:rtl/>
        </w:rPr>
        <w:t xml:space="preserve"> </w:t>
      </w:r>
      <w:r w:rsidRPr="000703D7">
        <w:rPr>
          <w:rFonts w:cs="B Nazanin" w:hint="cs"/>
          <w:sz w:val="24"/>
          <w:szCs w:val="24"/>
          <w:rtl/>
          <w:lang w:bidi="ar-SA"/>
        </w:rPr>
        <w:t>بیماری</w:t>
      </w:r>
      <w:r w:rsidR="007C07DB"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ژنتیک</w:t>
      </w:r>
      <w:r w:rsidRPr="000703D7">
        <w:rPr>
          <w:rFonts w:cs="B Nazanin"/>
          <w:sz w:val="24"/>
          <w:szCs w:val="24"/>
          <w:rtl/>
        </w:rPr>
        <w:t xml:space="preserve"> </w:t>
      </w:r>
      <w:r w:rsidRPr="000703D7">
        <w:rPr>
          <w:rFonts w:cs="B Nazanin" w:hint="cs"/>
          <w:sz w:val="24"/>
          <w:szCs w:val="24"/>
          <w:rtl/>
          <w:lang w:bidi="ar-SA"/>
        </w:rPr>
        <w:t>شهرستان</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حضور</w:t>
      </w:r>
      <w:r w:rsidRPr="000703D7">
        <w:rPr>
          <w:rFonts w:cs="B Nazanin"/>
          <w:sz w:val="24"/>
          <w:szCs w:val="24"/>
          <w:rtl/>
        </w:rPr>
        <w:t xml:space="preserve"> </w:t>
      </w:r>
      <w:r w:rsidRPr="000703D7">
        <w:rPr>
          <w:rFonts w:cs="B Nazanin" w:hint="cs"/>
          <w:sz w:val="24"/>
          <w:szCs w:val="24"/>
          <w:rtl/>
          <w:lang w:bidi="ar-SA"/>
        </w:rPr>
        <w:t>عوامل</w:t>
      </w:r>
      <w:r w:rsidRPr="000703D7">
        <w:rPr>
          <w:rFonts w:cs="B Nazanin"/>
          <w:sz w:val="24"/>
          <w:szCs w:val="24"/>
          <w:rtl/>
        </w:rPr>
        <w:t xml:space="preserve"> </w:t>
      </w:r>
      <w:r w:rsidRPr="000703D7">
        <w:rPr>
          <w:rFonts w:cs="B Nazanin" w:hint="cs"/>
          <w:sz w:val="24"/>
          <w:szCs w:val="24"/>
          <w:rtl/>
          <w:lang w:bidi="ar-SA"/>
        </w:rPr>
        <w:t>اجرایی</w:t>
      </w:r>
      <w:r w:rsidRPr="000703D7">
        <w:rPr>
          <w:rFonts w:cs="B Nazanin"/>
          <w:sz w:val="24"/>
          <w:szCs w:val="24"/>
          <w:rtl/>
        </w:rPr>
        <w:t xml:space="preserve"> </w:t>
      </w:r>
      <w:r w:rsidRPr="000703D7">
        <w:rPr>
          <w:rFonts w:cs="B Nazanin" w:hint="cs"/>
          <w:sz w:val="24"/>
          <w:szCs w:val="24"/>
          <w:rtl/>
          <w:lang w:bidi="ar-SA"/>
        </w:rPr>
        <w:t>مؤثر</w:t>
      </w:r>
      <w:r w:rsidRPr="000703D7">
        <w:rPr>
          <w:rFonts w:cs="B Nazanin"/>
          <w:sz w:val="24"/>
          <w:szCs w:val="24"/>
          <w:rtl/>
        </w:rPr>
        <w:t xml:space="preserve"> </w:t>
      </w:r>
      <w:r w:rsidRPr="000703D7">
        <w:rPr>
          <w:rFonts w:cs="B Nazanin" w:hint="cs"/>
          <w:sz w:val="24"/>
          <w:szCs w:val="24"/>
          <w:rtl/>
          <w:lang w:bidi="ar-SA"/>
        </w:rPr>
        <w:t>مرتبط</w:t>
      </w:r>
      <w:r w:rsidRPr="000703D7">
        <w:rPr>
          <w:rFonts w:cs="B Nazanin"/>
          <w:sz w:val="24"/>
          <w:szCs w:val="24"/>
          <w:rtl/>
        </w:rPr>
        <w:t xml:space="preserve"> </w:t>
      </w:r>
      <w:r w:rsidRPr="000703D7">
        <w:rPr>
          <w:rFonts w:cs="B Nazanin" w:hint="cs"/>
          <w:sz w:val="24"/>
          <w:szCs w:val="24"/>
          <w:rtl/>
          <w:lang w:bidi="ar-SA"/>
        </w:rPr>
        <w:t>جهت</w:t>
      </w:r>
      <w:r w:rsidRPr="000703D7">
        <w:rPr>
          <w:rFonts w:cs="B Nazanin"/>
          <w:sz w:val="24"/>
          <w:szCs w:val="24"/>
          <w:rtl/>
        </w:rPr>
        <w:t xml:space="preserve"> </w:t>
      </w:r>
      <w:r w:rsidRPr="000703D7">
        <w:rPr>
          <w:rFonts w:cs="B Nazanin" w:hint="cs"/>
          <w:sz w:val="24"/>
          <w:szCs w:val="24"/>
          <w:rtl/>
          <w:lang w:bidi="ar-SA"/>
        </w:rPr>
        <w:t>بررسی</w:t>
      </w:r>
      <w:r w:rsidRPr="000703D7">
        <w:rPr>
          <w:rFonts w:cs="B Nazanin"/>
          <w:sz w:val="24"/>
          <w:szCs w:val="24"/>
          <w:rtl/>
        </w:rPr>
        <w:t xml:space="preserve"> </w:t>
      </w:r>
      <w:r w:rsidRPr="000703D7">
        <w:rPr>
          <w:rFonts w:cs="B Nazanin" w:hint="cs"/>
          <w:sz w:val="24"/>
          <w:szCs w:val="24"/>
          <w:rtl/>
          <w:lang w:bidi="ar-SA"/>
        </w:rPr>
        <w:t>علت</w:t>
      </w:r>
      <w:r w:rsidRPr="000703D7">
        <w:rPr>
          <w:rFonts w:cs="B Nazanin"/>
          <w:sz w:val="24"/>
          <w:szCs w:val="24"/>
          <w:rtl/>
        </w:rPr>
        <w:t xml:space="preserve"> </w:t>
      </w:r>
      <w:r w:rsidRPr="000703D7">
        <w:rPr>
          <w:rFonts w:cs="B Nazanin" w:hint="cs"/>
          <w:sz w:val="24"/>
          <w:szCs w:val="24"/>
          <w:rtl/>
          <w:lang w:bidi="ar-SA"/>
        </w:rPr>
        <w:t>بروز</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رفع</w:t>
      </w:r>
      <w:r w:rsidRPr="000703D7">
        <w:rPr>
          <w:rFonts w:cs="B Nazanin"/>
          <w:sz w:val="24"/>
          <w:szCs w:val="24"/>
          <w:rtl/>
        </w:rPr>
        <w:t xml:space="preserve"> </w:t>
      </w:r>
      <w:r w:rsidRPr="000703D7">
        <w:rPr>
          <w:rFonts w:cs="B Nazanin" w:hint="cs"/>
          <w:sz w:val="24"/>
          <w:szCs w:val="24"/>
          <w:rtl/>
          <w:lang w:bidi="ar-SA"/>
        </w:rPr>
        <w:t>اشکالات</w:t>
      </w:r>
      <w:r w:rsidRPr="000703D7">
        <w:rPr>
          <w:rFonts w:cs="B Nazanin"/>
          <w:sz w:val="24"/>
          <w:szCs w:val="24"/>
          <w:rtl/>
        </w:rPr>
        <w:t xml:space="preserve"> </w:t>
      </w:r>
      <w:r w:rsidRPr="000703D7">
        <w:rPr>
          <w:rFonts w:cs="B Nazanin" w:hint="cs"/>
          <w:sz w:val="24"/>
          <w:szCs w:val="24"/>
          <w:rtl/>
          <w:lang w:bidi="ar-SA"/>
        </w:rPr>
        <w:t>اجرایی</w:t>
      </w:r>
      <w:r w:rsidRPr="000703D7">
        <w:rPr>
          <w:rFonts w:cs="B Nazanin"/>
          <w:sz w:val="24"/>
          <w:szCs w:val="24"/>
          <w:rtl/>
        </w:rPr>
        <w:t xml:space="preserve"> </w:t>
      </w:r>
      <w:r w:rsidRPr="000703D7">
        <w:rPr>
          <w:rFonts w:cs="B Nazanin" w:hint="cs"/>
          <w:sz w:val="24"/>
          <w:szCs w:val="24"/>
          <w:rtl/>
          <w:lang w:bidi="ar-SA"/>
        </w:rPr>
        <w:t>منجر</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بروز</w:t>
      </w:r>
      <w:r w:rsidRPr="000703D7">
        <w:rPr>
          <w:rFonts w:cs="B Nazanin"/>
          <w:sz w:val="24"/>
          <w:szCs w:val="24"/>
        </w:rPr>
        <w:t xml:space="preserve"> </w:t>
      </w:r>
    </w:p>
    <w:p w:rsidR="00EB70F3" w:rsidRPr="000703D7" w:rsidRDefault="00EB70F3" w:rsidP="00196518">
      <w:pPr>
        <w:pStyle w:val="ListParagraph"/>
        <w:numPr>
          <w:ilvl w:val="0"/>
          <w:numId w:val="160"/>
        </w:numPr>
        <w:bidi/>
        <w:spacing w:after="0" w:line="240" w:lineRule="auto"/>
        <w:jc w:val="both"/>
        <w:rPr>
          <w:rFonts w:cs="B Nazanin"/>
          <w:sz w:val="24"/>
          <w:szCs w:val="24"/>
          <w:rtl/>
        </w:rPr>
      </w:pPr>
      <w:r w:rsidRPr="000703D7">
        <w:rPr>
          <w:rFonts w:cs="B Nazanin" w:hint="cs"/>
          <w:sz w:val="24"/>
          <w:szCs w:val="24"/>
          <w:rtl/>
          <w:lang w:bidi="ar-SA"/>
        </w:rPr>
        <w:t>مدیریت،</w:t>
      </w:r>
      <w:r w:rsidRPr="000703D7">
        <w:rPr>
          <w:rFonts w:cs="B Nazanin"/>
          <w:sz w:val="24"/>
          <w:szCs w:val="24"/>
          <w:rtl/>
        </w:rPr>
        <w:t xml:space="preserve"> </w:t>
      </w:r>
      <w:r w:rsidRPr="000703D7">
        <w:rPr>
          <w:rFonts w:cs="B Nazanin" w:hint="cs"/>
          <w:sz w:val="24"/>
          <w:szCs w:val="24"/>
          <w:rtl/>
          <w:lang w:bidi="ar-SA"/>
        </w:rPr>
        <w:t>هماهنگي‌</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اجراي</w:t>
      </w:r>
      <w:r w:rsidRPr="000703D7">
        <w:rPr>
          <w:rFonts w:cs="B Nazanin"/>
          <w:sz w:val="24"/>
          <w:szCs w:val="24"/>
          <w:rtl/>
        </w:rPr>
        <w:t xml:space="preserve"> </w:t>
      </w:r>
      <w:r w:rsidRPr="000703D7">
        <w:rPr>
          <w:rFonts w:cs="B Nazanin" w:hint="cs"/>
          <w:sz w:val="24"/>
          <w:szCs w:val="24"/>
          <w:rtl/>
          <w:lang w:bidi="ar-SA"/>
        </w:rPr>
        <w:t>فعاليت‌هاي</w:t>
      </w:r>
      <w:r w:rsidRPr="000703D7">
        <w:rPr>
          <w:rFonts w:cs="B Nazanin"/>
          <w:sz w:val="24"/>
          <w:szCs w:val="24"/>
          <w:rtl/>
        </w:rPr>
        <w:t xml:space="preserve"> </w:t>
      </w:r>
      <w:r w:rsidRPr="000703D7">
        <w:rPr>
          <w:rFonts w:cs="B Nazanin" w:hint="cs"/>
          <w:sz w:val="24"/>
          <w:szCs w:val="24"/>
          <w:rtl/>
          <w:lang w:bidi="ar-SA"/>
        </w:rPr>
        <w:t>آموزشي</w:t>
      </w:r>
      <w:r w:rsidRPr="000703D7">
        <w:rPr>
          <w:rFonts w:cs="B Nazanin"/>
          <w:sz w:val="24"/>
          <w:szCs w:val="24"/>
          <w:rtl/>
        </w:rPr>
        <w:t xml:space="preserve"> </w:t>
      </w:r>
      <w:r w:rsidRPr="000703D7">
        <w:rPr>
          <w:rFonts w:cs="B Nazanin" w:hint="cs"/>
          <w:sz w:val="24"/>
          <w:szCs w:val="24"/>
          <w:rtl/>
          <w:lang w:bidi="ar-SA"/>
        </w:rPr>
        <w:t>مرتبط</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گروه‌هاي</w:t>
      </w:r>
      <w:r w:rsidRPr="000703D7">
        <w:rPr>
          <w:rFonts w:cs="B Nazanin"/>
          <w:sz w:val="24"/>
          <w:szCs w:val="24"/>
          <w:rtl/>
        </w:rPr>
        <w:t xml:space="preserve"> </w:t>
      </w:r>
      <w:r w:rsidRPr="000703D7">
        <w:rPr>
          <w:rFonts w:cs="B Nazanin" w:hint="cs"/>
          <w:sz w:val="24"/>
          <w:szCs w:val="24"/>
          <w:rtl/>
          <w:lang w:bidi="ar-SA"/>
        </w:rPr>
        <w:t>هدف</w:t>
      </w:r>
      <w:r w:rsidRPr="000703D7">
        <w:rPr>
          <w:rFonts w:cs="B Nazanin"/>
          <w:sz w:val="24"/>
          <w:szCs w:val="24"/>
          <w:rtl/>
        </w:rPr>
        <w:t xml:space="preserve"> </w:t>
      </w:r>
      <w:r w:rsidRPr="000703D7">
        <w:rPr>
          <w:rFonts w:cs="B Nazanin" w:hint="cs"/>
          <w:sz w:val="24"/>
          <w:szCs w:val="24"/>
          <w:rtl/>
          <w:lang w:bidi="ar-SA"/>
        </w:rPr>
        <w:t>شامل</w:t>
      </w:r>
      <w:r w:rsidRPr="000703D7">
        <w:rPr>
          <w:rFonts w:cs="B Nazanin"/>
          <w:sz w:val="24"/>
          <w:szCs w:val="24"/>
          <w:rtl/>
        </w:rPr>
        <w:t xml:space="preserve"> </w:t>
      </w:r>
      <w:r w:rsidRPr="000703D7">
        <w:rPr>
          <w:rFonts w:cs="B Nazanin" w:hint="cs"/>
          <w:sz w:val="24"/>
          <w:szCs w:val="24"/>
          <w:rtl/>
          <w:lang w:bidi="ar-SA"/>
        </w:rPr>
        <w:t>کارکنان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جمعیت</w:t>
      </w:r>
      <w:r w:rsidRPr="000703D7">
        <w:rPr>
          <w:rFonts w:cs="B Nazanin"/>
          <w:sz w:val="24"/>
          <w:szCs w:val="24"/>
          <w:rtl/>
        </w:rPr>
        <w:t xml:space="preserve"> </w:t>
      </w:r>
      <w:r w:rsidRPr="000703D7">
        <w:rPr>
          <w:rFonts w:cs="B Nazanin" w:hint="cs"/>
          <w:sz w:val="24"/>
          <w:szCs w:val="24"/>
          <w:rtl/>
          <w:lang w:bidi="ar-SA"/>
        </w:rPr>
        <w:t>تحت</w:t>
      </w:r>
      <w:r w:rsidRPr="000703D7">
        <w:rPr>
          <w:rFonts w:cs="B Nazanin"/>
          <w:sz w:val="24"/>
          <w:szCs w:val="24"/>
          <w:rtl/>
        </w:rPr>
        <w:t xml:space="preserve"> </w:t>
      </w:r>
      <w:r w:rsidRPr="000703D7">
        <w:rPr>
          <w:rFonts w:cs="B Nazanin" w:hint="cs"/>
          <w:sz w:val="24"/>
          <w:szCs w:val="24"/>
          <w:rtl/>
          <w:lang w:bidi="ar-SA"/>
        </w:rPr>
        <w:t>پوشش</w:t>
      </w:r>
    </w:p>
    <w:p w:rsidR="00EB70F3" w:rsidRPr="000703D7" w:rsidRDefault="00EB70F3" w:rsidP="00196518">
      <w:pPr>
        <w:pStyle w:val="ListParagraph"/>
        <w:numPr>
          <w:ilvl w:val="0"/>
          <w:numId w:val="160"/>
        </w:numPr>
        <w:bidi/>
        <w:spacing w:after="0" w:line="240" w:lineRule="auto"/>
        <w:jc w:val="both"/>
        <w:rPr>
          <w:rFonts w:cs="B Nazanin"/>
          <w:sz w:val="24"/>
          <w:szCs w:val="24"/>
          <w:rtl/>
        </w:rPr>
      </w:pPr>
      <w:r w:rsidRPr="000703D7">
        <w:rPr>
          <w:rFonts w:cs="B Nazanin" w:hint="cs"/>
          <w:sz w:val="24"/>
          <w:szCs w:val="24"/>
          <w:rtl/>
          <w:lang w:bidi="ar-SA"/>
        </w:rPr>
        <w:t>نظارت</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پایش</w:t>
      </w:r>
      <w:r w:rsidRPr="000703D7">
        <w:rPr>
          <w:rFonts w:cs="B Nazanin"/>
          <w:sz w:val="24"/>
          <w:szCs w:val="24"/>
          <w:rtl/>
        </w:rPr>
        <w:t xml:space="preserve"> </w:t>
      </w:r>
      <w:r w:rsidRPr="000703D7">
        <w:rPr>
          <w:rFonts w:cs="B Nazanin" w:hint="cs"/>
          <w:sz w:val="24"/>
          <w:szCs w:val="24"/>
          <w:rtl/>
          <w:lang w:bidi="ar-SA"/>
        </w:rPr>
        <w:t>عملکرد</w:t>
      </w:r>
      <w:r w:rsidRPr="000703D7">
        <w:rPr>
          <w:rFonts w:cs="B Nazanin"/>
          <w:sz w:val="24"/>
          <w:szCs w:val="24"/>
          <w:rtl/>
        </w:rPr>
        <w:t xml:space="preserve"> </w:t>
      </w:r>
      <w:r w:rsidRPr="000703D7">
        <w:rPr>
          <w:rFonts w:cs="B Nazanin" w:hint="cs"/>
          <w:sz w:val="24"/>
          <w:szCs w:val="24"/>
          <w:rtl/>
          <w:lang w:bidi="ar-SA"/>
        </w:rPr>
        <w:t>سطوح</w:t>
      </w:r>
      <w:r w:rsidRPr="000703D7">
        <w:rPr>
          <w:rFonts w:cs="B Nazanin"/>
          <w:sz w:val="24"/>
          <w:szCs w:val="24"/>
          <w:rtl/>
        </w:rPr>
        <w:t xml:space="preserve"> </w:t>
      </w:r>
      <w:r w:rsidRPr="000703D7">
        <w:rPr>
          <w:rFonts w:cs="B Nazanin" w:hint="cs"/>
          <w:sz w:val="24"/>
          <w:szCs w:val="24"/>
          <w:rtl/>
          <w:lang w:bidi="ar-SA"/>
        </w:rPr>
        <w:t>محیطی</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راستای</w:t>
      </w:r>
      <w:r w:rsidRPr="000703D7">
        <w:rPr>
          <w:rFonts w:cs="B Nazanin"/>
          <w:sz w:val="24"/>
          <w:szCs w:val="24"/>
          <w:rtl/>
        </w:rPr>
        <w:t xml:space="preserve"> </w:t>
      </w:r>
      <w:r w:rsidRPr="000703D7">
        <w:rPr>
          <w:rFonts w:cs="B Nazanin" w:hint="cs"/>
          <w:sz w:val="24"/>
          <w:szCs w:val="24"/>
          <w:rtl/>
          <w:lang w:bidi="ar-SA"/>
        </w:rPr>
        <w:t>اجراي</w:t>
      </w:r>
      <w:r w:rsidRPr="000703D7">
        <w:rPr>
          <w:rFonts w:cs="B Nazanin"/>
          <w:sz w:val="24"/>
          <w:szCs w:val="24"/>
          <w:rtl/>
        </w:rPr>
        <w:t xml:space="preserve"> </w:t>
      </w:r>
      <w:r w:rsidRPr="000703D7">
        <w:rPr>
          <w:rFonts w:cs="B Nazanin" w:hint="cs"/>
          <w:sz w:val="24"/>
          <w:szCs w:val="24"/>
          <w:rtl/>
          <w:lang w:bidi="ar-SA"/>
        </w:rPr>
        <w:t>صحيح</w:t>
      </w:r>
      <w:r w:rsidRPr="000703D7">
        <w:rPr>
          <w:rFonts w:cs="B Nazanin"/>
          <w:sz w:val="24"/>
          <w:szCs w:val="24"/>
          <w:rtl/>
        </w:rPr>
        <w:t xml:space="preserve"> </w:t>
      </w:r>
      <w:r w:rsidRPr="000703D7">
        <w:rPr>
          <w:rFonts w:cs="B Nazanin" w:hint="cs"/>
          <w:sz w:val="24"/>
          <w:szCs w:val="24"/>
          <w:rtl/>
          <w:lang w:bidi="ar-SA"/>
        </w:rPr>
        <w:t>برنامه</w:t>
      </w:r>
    </w:p>
    <w:p w:rsidR="00EB70F3" w:rsidRPr="000703D7" w:rsidRDefault="00EB70F3" w:rsidP="00196518">
      <w:pPr>
        <w:pStyle w:val="ListParagraph"/>
        <w:numPr>
          <w:ilvl w:val="0"/>
          <w:numId w:val="160"/>
        </w:numPr>
        <w:bidi/>
        <w:spacing w:after="0" w:line="240" w:lineRule="auto"/>
        <w:jc w:val="both"/>
        <w:rPr>
          <w:rFonts w:cs="B Nazanin"/>
          <w:sz w:val="24"/>
          <w:szCs w:val="24"/>
          <w:rtl/>
        </w:rPr>
      </w:pPr>
      <w:r w:rsidRPr="000703D7">
        <w:rPr>
          <w:rFonts w:cs="B Nazanin" w:hint="cs"/>
          <w:sz w:val="24"/>
          <w:szCs w:val="24"/>
          <w:rtl/>
          <w:lang w:bidi="ar-SA"/>
        </w:rPr>
        <w:t>مدیریت</w:t>
      </w:r>
      <w:r w:rsidRPr="000703D7">
        <w:rPr>
          <w:rFonts w:cs="B Nazanin"/>
          <w:sz w:val="24"/>
          <w:szCs w:val="24"/>
          <w:rtl/>
        </w:rPr>
        <w:t xml:space="preserve"> </w:t>
      </w: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گردش</w:t>
      </w:r>
      <w:r w:rsidRPr="000703D7">
        <w:rPr>
          <w:rFonts w:cs="B Nazanin"/>
          <w:sz w:val="24"/>
          <w:szCs w:val="24"/>
          <w:rtl/>
        </w:rPr>
        <w:t xml:space="preserve"> </w:t>
      </w:r>
      <w:r w:rsidRPr="000703D7">
        <w:rPr>
          <w:rFonts w:cs="B Nazanin" w:hint="cs"/>
          <w:sz w:val="24"/>
          <w:szCs w:val="24"/>
          <w:rtl/>
          <w:lang w:bidi="ar-SA"/>
        </w:rPr>
        <w:t>اطلاعات</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00C97A6E" w:rsidRPr="000703D7">
        <w:rPr>
          <w:rFonts w:cs="B Nazanin" w:hint="cs"/>
          <w:sz w:val="24"/>
          <w:szCs w:val="24"/>
          <w:rtl/>
          <w:lang w:bidi="ar-SA"/>
        </w:rPr>
        <w:t>تأیید</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کنترل</w:t>
      </w:r>
      <w:r w:rsidRPr="000703D7">
        <w:rPr>
          <w:rFonts w:cs="B Nazanin"/>
          <w:sz w:val="24"/>
          <w:szCs w:val="24"/>
          <w:rtl/>
        </w:rPr>
        <w:t xml:space="preserve"> </w:t>
      </w:r>
      <w:r w:rsidRPr="000703D7">
        <w:rPr>
          <w:rFonts w:cs="B Nazanin" w:hint="cs"/>
          <w:sz w:val="24"/>
          <w:szCs w:val="24"/>
          <w:rtl/>
          <w:lang w:bidi="ar-SA"/>
        </w:rPr>
        <w:t>صحت</w:t>
      </w:r>
      <w:r w:rsidRPr="000703D7">
        <w:rPr>
          <w:rFonts w:cs="B Nazanin"/>
          <w:sz w:val="24"/>
          <w:szCs w:val="24"/>
          <w:rtl/>
        </w:rPr>
        <w:t xml:space="preserve"> </w:t>
      </w:r>
      <w:r w:rsidRPr="000703D7">
        <w:rPr>
          <w:rFonts w:cs="B Nazanin" w:hint="cs"/>
          <w:sz w:val="24"/>
          <w:szCs w:val="24"/>
          <w:rtl/>
          <w:lang w:bidi="ar-SA"/>
        </w:rPr>
        <w:t>گزارشات</w:t>
      </w:r>
      <w:r w:rsidRPr="000703D7">
        <w:rPr>
          <w:rFonts w:cs="B Nazanin"/>
          <w:sz w:val="24"/>
          <w:szCs w:val="24"/>
          <w:rtl/>
        </w:rPr>
        <w:t xml:space="preserve"> </w:t>
      </w:r>
      <w:r w:rsidRPr="000703D7">
        <w:rPr>
          <w:rFonts w:cs="B Nazanin" w:hint="cs"/>
          <w:sz w:val="24"/>
          <w:szCs w:val="24"/>
          <w:rtl/>
          <w:lang w:bidi="ar-SA"/>
        </w:rPr>
        <w:t>آماری</w:t>
      </w:r>
      <w:r w:rsidRPr="000703D7">
        <w:rPr>
          <w:rFonts w:cs="B Nazanin"/>
          <w:sz w:val="24"/>
          <w:szCs w:val="24"/>
          <w:rtl/>
        </w:rPr>
        <w:t xml:space="preserve"> </w:t>
      </w:r>
      <w:r w:rsidRPr="000703D7">
        <w:rPr>
          <w:rFonts w:cs="B Nazanin" w:hint="cs"/>
          <w:sz w:val="24"/>
          <w:szCs w:val="24"/>
          <w:rtl/>
          <w:lang w:bidi="ar-SA"/>
        </w:rPr>
        <w:t>برنامه</w:t>
      </w:r>
    </w:p>
    <w:p w:rsidR="00EB70F3" w:rsidRPr="000703D7" w:rsidRDefault="00EB70F3" w:rsidP="00196518">
      <w:pPr>
        <w:pStyle w:val="ListParagraph"/>
        <w:numPr>
          <w:ilvl w:val="0"/>
          <w:numId w:val="160"/>
        </w:numPr>
        <w:bidi/>
        <w:spacing w:after="0" w:line="240" w:lineRule="auto"/>
        <w:jc w:val="both"/>
        <w:rPr>
          <w:rFonts w:cs="B Nazanin"/>
          <w:sz w:val="24"/>
          <w:szCs w:val="24"/>
          <w:rtl/>
        </w:rPr>
      </w:pPr>
      <w:r w:rsidRPr="000703D7">
        <w:rPr>
          <w:rFonts w:cs="B Nazanin" w:hint="cs"/>
          <w:sz w:val="24"/>
          <w:szCs w:val="24"/>
          <w:rtl/>
          <w:lang w:bidi="ar-SA"/>
        </w:rPr>
        <w:t>آرشیو</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نگهداري</w:t>
      </w:r>
      <w:r w:rsidRPr="000703D7">
        <w:rPr>
          <w:rFonts w:cs="B Nazanin"/>
          <w:sz w:val="24"/>
          <w:szCs w:val="24"/>
          <w:rtl/>
        </w:rPr>
        <w:t xml:space="preserve"> </w:t>
      </w:r>
      <w:r w:rsidRPr="000703D7">
        <w:rPr>
          <w:rFonts w:cs="B Nazanin" w:hint="cs"/>
          <w:sz w:val="24"/>
          <w:szCs w:val="24"/>
          <w:rtl/>
          <w:lang w:bidi="ar-SA"/>
        </w:rPr>
        <w:t>دستورالعمل</w:t>
      </w:r>
      <w:r w:rsidR="007C07DB" w:rsidRPr="000703D7">
        <w:rPr>
          <w:rFonts w:cs="B Nazanin" w:hint="cs"/>
          <w:sz w:val="24"/>
          <w:szCs w:val="24"/>
          <w:rtl/>
          <w:lang w:bidi="fa-IR"/>
        </w:rPr>
        <w:t>‌</w:t>
      </w:r>
      <w:r w:rsidRPr="000703D7">
        <w:rPr>
          <w:rFonts w:cs="B Nazanin" w:hint="cs"/>
          <w:sz w:val="24"/>
          <w:szCs w:val="24"/>
          <w:rtl/>
          <w:lang w:bidi="ar-SA"/>
        </w:rPr>
        <w:t>ها،</w:t>
      </w:r>
      <w:r w:rsidR="007C07DB" w:rsidRPr="000703D7">
        <w:rPr>
          <w:rFonts w:cs="B Nazanin"/>
          <w:sz w:val="24"/>
          <w:szCs w:val="24"/>
          <w:rtl/>
        </w:rPr>
        <w:t xml:space="preserve"> </w:t>
      </w:r>
      <w:r w:rsidRPr="000703D7">
        <w:rPr>
          <w:rFonts w:cs="B Nazanin" w:hint="cs"/>
          <w:sz w:val="24"/>
          <w:szCs w:val="24"/>
          <w:rtl/>
          <w:lang w:bidi="ar-SA"/>
        </w:rPr>
        <w:t>اسناد</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مواد</w:t>
      </w:r>
      <w:r w:rsidRPr="000703D7">
        <w:rPr>
          <w:rFonts w:cs="B Nazanin"/>
          <w:sz w:val="24"/>
          <w:szCs w:val="24"/>
          <w:rtl/>
        </w:rPr>
        <w:t xml:space="preserve"> </w:t>
      </w:r>
      <w:r w:rsidRPr="000703D7">
        <w:rPr>
          <w:rFonts w:cs="B Nazanin" w:hint="cs"/>
          <w:sz w:val="24"/>
          <w:szCs w:val="24"/>
          <w:rtl/>
          <w:lang w:bidi="ar-SA"/>
        </w:rPr>
        <w:t>آموزشی</w:t>
      </w:r>
      <w:r w:rsidRPr="000703D7">
        <w:rPr>
          <w:rFonts w:cs="B Nazanin"/>
          <w:sz w:val="24"/>
          <w:szCs w:val="24"/>
          <w:rtl/>
        </w:rPr>
        <w:t xml:space="preserve"> </w:t>
      </w:r>
      <w:r w:rsidRPr="000703D7">
        <w:rPr>
          <w:rFonts w:cs="B Nazanin" w:hint="cs"/>
          <w:sz w:val="24"/>
          <w:szCs w:val="24"/>
          <w:rtl/>
          <w:lang w:bidi="ar-SA"/>
        </w:rPr>
        <w:t>به</w:t>
      </w:r>
      <w:r w:rsidR="007C07DB" w:rsidRPr="000703D7">
        <w:rPr>
          <w:rFonts w:cs="B Nazanin" w:hint="cs"/>
          <w:sz w:val="24"/>
          <w:szCs w:val="24"/>
          <w:rtl/>
          <w:lang w:bidi="fa-IR"/>
        </w:rPr>
        <w:t>‌</w:t>
      </w:r>
      <w:r w:rsidRPr="000703D7">
        <w:rPr>
          <w:rFonts w:cs="B Nazanin" w:hint="cs"/>
          <w:sz w:val="24"/>
          <w:szCs w:val="24"/>
          <w:rtl/>
          <w:lang w:bidi="ar-SA"/>
        </w:rPr>
        <w:t>روز</w:t>
      </w:r>
      <w:r w:rsidR="007C07DB"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مشارکت</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اطمینان</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دسترسی</w:t>
      </w:r>
      <w:r w:rsidRPr="000703D7">
        <w:rPr>
          <w:rFonts w:cs="B Nazanin"/>
          <w:sz w:val="24"/>
          <w:szCs w:val="24"/>
          <w:rtl/>
        </w:rPr>
        <w:t xml:space="preserve"> </w:t>
      </w:r>
      <w:r w:rsidRPr="000703D7">
        <w:rPr>
          <w:rFonts w:cs="B Nazanin" w:hint="cs"/>
          <w:sz w:val="24"/>
          <w:szCs w:val="24"/>
          <w:rtl/>
          <w:lang w:bidi="ar-SA"/>
        </w:rPr>
        <w:t>و</w:t>
      </w:r>
      <w:r w:rsidR="007C07DB" w:rsidRPr="000703D7">
        <w:rPr>
          <w:rFonts w:cs="B Nazanin"/>
          <w:sz w:val="24"/>
          <w:szCs w:val="24"/>
          <w:rtl/>
        </w:rPr>
        <w:t xml:space="preserve"> </w:t>
      </w:r>
      <w:r w:rsidRPr="000703D7">
        <w:rPr>
          <w:rFonts w:cs="B Nazanin" w:hint="cs"/>
          <w:sz w:val="24"/>
          <w:szCs w:val="24"/>
          <w:rtl/>
          <w:lang w:bidi="ar-SA"/>
        </w:rPr>
        <w:t>بهره</w:t>
      </w:r>
      <w:r w:rsidR="00AB3DAD" w:rsidRPr="000703D7">
        <w:rPr>
          <w:rFonts w:cs="B Nazanin" w:hint="cs"/>
          <w:sz w:val="24"/>
          <w:szCs w:val="24"/>
          <w:rtl/>
          <w:lang w:bidi="fa-IR"/>
        </w:rPr>
        <w:t>‌</w:t>
      </w:r>
      <w:r w:rsidRPr="000703D7">
        <w:rPr>
          <w:rFonts w:cs="B Nazanin" w:hint="cs"/>
          <w:sz w:val="24"/>
          <w:szCs w:val="24"/>
          <w:rtl/>
          <w:lang w:bidi="ar-SA"/>
        </w:rPr>
        <w:t>برداری</w:t>
      </w:r>
      <w:r w:rsidRPr="000703D7">
        <w:rPr>
          <w:rFonts w:cs="B Nazanin"/>
          <w:sz w:val="24"/>
          <w:szCs w:val="24"/>
          <w:rtl/>
        </w:rPr>
        <w:t xml:space="preserve"> </w:t>
      </w:r>
      <w:r w:rsidRPr="000703D7">
        <w:rPr>
          <w:rFonts w:cs="B Nazanin" w:hint="cs"/>
          <w:sz w:val="24"/>
          <w:szCs w:val="24"/>
          <w:rtl/>
          <w:lang w:bidi="ar-SA"/>
        </w:rPr>
        <w:t>بهینه</w:t>
      </w:r>
      <w:r w:rsidRPr="000703D7">
        <w:rPr>
          <w:rFonts w:cs="B Nazanin"/>
          <w:sz w:val="24"/>
          <w:szCs w:val="24"/>
          <w:rtl/>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پرسنل</w:t>
      </w:r>
      <w:r w:rsidRPr="000703D7">
        <w:rPr>
          <w:rFonts w:cs="B Nazanin"/>
          <w:sz w:val="24"/>
          <w:szCs w:val="24"/>
          <w:rtl/>
        </w:rPr>
        <w:t xml:space="preserve"> </w:t>
      </w:r>
      <w:r w:rsidRPr="000703D7">
        <w:rPr>
          <w:rFonts w:cs="B Nazanin" w:hint="cs"/>
          <w:sz w:val="24"/>
          <w:szCs w:val="24"/>
          <w:rtl/>
          <w:lang w:bidi="ar-SA"/>
        </w:rPr>
        <w:t>تحت</w:t>
      </w:r>
      <w:r w:rsidRPr="000703D7">
        <w:rPr>
          <w:rFonts w:cs="B Nazanin"/>
          <w:sz w:val="24"/>
          <w:szCs w:val="24"/>
          <w:rtl/>
        </w:rPr>
        <w:t xml:space="preserve"> </w:t>
      </w:r>
      <w:r w:rsidRPr="000703D7">
        <w:rPr>
          <w:rFonts w:cs="B Nazanin" w:hint="cs"/>
          <w:sz w:val="24"/>
          <w:szCs w:val="24"/>
          <w:rtl/>
          <w:lang w:bidi="ar-SA"/>
        </w:rPr>
        <w:t>امر</w:t>
      </w:r>
      <w:r w:rsidRPr="000703D7">
        <w:rPr>
          <w:rFonts w:cs="B Nazanin"/>
          <w:sz w:val="24"/>
          <w:szCs w:val="24"/>
        </w:rPr>
        <w:t xml:space="preserve">  </w:t>
      </w:r>
    </w:p>
    <w:p w:rsidR="00EB70F3" w:rsidRPr="000703D7" w:rsidRDefault="00EB70F3" w:rsidP="00196518">
      <w:pPr>
        <w:pStyle w:val="ListParagraph"/>
        <w:numPr>
          <w:ilvl w:val="0"/>
          <w:numId w:val="160"/>
        </w:numPr>
        <w:bidi/>
        <w:spacing w:after="0" w:line="240" w:lineRule="auto"/>
        <w:jc w:val="both"/>
        <w:rPr>
          <w:rFonts w:cs="B Nazanin"/>
          <w:sz w:val="24"/>
          <w:szCs w:val="24"/>
          <w:rtl/>
        </w:rPr>
      </w:pPr>
      <w:r w:rsidRPr="000703D7">
        <w:rPr>
          <w:rFonts w:cs="B Nazanin" w:hint="cs"/>
          <w:sz w:val="24"/>
          <w:szCs w:val="24"/>
          <w:rtl/>
          <w:lang w:bidi="ar-SA"/>
        </w:rPr>
        <w:t>گردآوري</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نقطه</w:t>
      </w:r>
      <w:r w:rsidRPr="000703D7">
        <w:rPr>
          <w:rFonts w:cs="B Nazanin"/>
          <w:sz w:val="24"/>
          <w:szCs w:val="24"/>
          <w:rtl/>
        </w:rPr>
        <w:t xml:space="preserve"> ‌</w:t>
      </w:r>
      <w:r w:rsidRPr="000703D7">
        <w:rPr>
          <w:rFonts w:cs="B Nazanin" w:hint="cs"/>
          <w:sz w:val="24"/>
          <w:szCs w:val="24"/>
          <w:rtl/>
          <w:lang w:bidi="ar-SA"/>
        </w:rPr>
        <w:t>نظرات،</w:t>
      </w:r>
      <w:r w:rsidRPr="000703D7">
        <w:rPr>
          <w:rFonts w:cs="B Nazanin"/>
          <w:sz w:val="24"/>
          <w:szCs w:val="24"/>
          <w:rtl/>
        </w:rPr>
        <w:t xml:space="preserve"> </w:t>
      </w:r>
      <w:r w:rsidRPr="000703D7">
        <w:rPr>
          <w:rFonts w:cs="B Nazanin" w:hint="cs"/>
          <w:sz w:val="24"/>
          <w:szCs w:val="24"/>
          <w:rtl/>
          <w:lang w:bidi="ar-SA"/>
        </w:rPr>
        <w:t>پيشنهادات</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انتقادات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سطح</w:t>
      </w:r>
      <w:r w:rsidRPr="000703D7">
        <w:rPr>
          <w:rFonts w:cs="B Nazanin"/>
          <w:sz w:val="24"/>
          <w:szCs w:val="24"/>
          <w:rtl/>
        </w:rPr>
        <w:t xml:space="preserve"> </w:t>
      </w:r>
      <w:r w:rsidRPr="000703D7">
        <w:rPr>
          <w:rFonts w:cs="B Nazanin" w:hint="cs"/>
          <w:sz w:val="24"/>
          <w:szCs w:val="24"/>
          <w:rtl/>
          <w:lang w:bidi="ar-SA"/>
        </w:rPr>
        <w:t>شهرستان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انعكاس</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معاونت</w:t>
      </w:r>
      <w:r w:rsidRPr="000703D7">
        <w:rPr>
          <w:rFonts w:cs="B Nazanin"/>
          <w:sz w:val="24"/>
          <w:szCs w:val="24"/>
          <w:rtl/>
        </w:rPr>
        <w:t xml:space="preserve"> </w:t>
      </w:r>
      <w:r w:rsidRPr="000703D7">
        <w:rPr>
          <w:rFonts w:cs="B Nazanin" w:hint="cs"/>
          <w:sz w:val="24"/>
          <w:szCs w:val="24"/>
          <w:rtl/>
          <w:lang w:bidi="ar-SA"/>
        </w:rPr>
        <w:t>بهداشتي</w:t>
      </w:r>
      <w:r w:rsidRPr="000703D7">
        <w:rPr>
          <w:rFonts w:cs="B Nazanin"/>
          <w:sz w:val="24"/>
          <w:szCs w:val="24"/>
          <w:rtl/>
        </w:rPr>
        <w:t xml:space="preserve"> </w:t>
      </w:r>
      <w:r w:rsidRPr="000703D7">
        <w:rPr>
          <w:rFonts w:cs="B Nazanin" w:hint="cs"/>
          <w:sz w:val="24"/>
          <w:szCs w:val="24"/>
          <w:rtl/>
          <w:lang w:bidi="ar-SA"/>
        </w:rPr>
        <w:t>دانشگاه</w:t>
      </w:r>
      <w:r w:rsidRPr="000703D7">
        <w:rPr>
          <w:rFonts w:cs="B Nazanin"/>
          <w:sz w:val="24"/>
          <w:szCs w:val="24"/>
          <w:rtl/>
        </w:rPr>
        <w:t xml:space="preserve">/ </w:t>
      </w:r>
      <w:r w:rsidRPr="000703D7">
        <w:rPr>
          <w:rFonts w:cs="B Nazanin" w:hint="cs"/>
          <w:sz w:val="24"/>
          <w:szCs w:val="24"/>
          <w:rtl/>
          <w:lang w:bidi="ar-SA"/>
        </w:rPr>
        <w:t>دانشكده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پيگيري</w:t>
      </w:r>
      <w:r w:rsidRPr="000703D7">
        <w:rPr>
          <w:rFonts w:cs="B Nazanin"/>
          <w:sz w:val="24"/>
          <w:szCs w:val="24"/>
          <w:rtl/>
        </w:rPr>
        <w:t xml:space="preserve"> </w:t>
      </w:r>
      <w:r w:rsidRPr="000703D7">
        <w:rPr>
          <w:rFonts w:cs="B Nazanin" w:hint="cs"/>
          <w:sz w:val="24"/>
          <w:szCs w:val="24"/>
          <w:rtl/>
          <w:lang w:bidi="ar-SA"/>
        </w:rPr>
        <w:t>تا</w:t>
      </w:r>
      <w:r w:rsidRPr="000703D7">
        <w:rPr>
          <w:rFonts w:cs="B Nazanin"/>
          <w:sz w:val="24"/>
          <w:szCs w:val="24"/>
          <w:rtl/>
        </w:rPr>
        <w:t xml:space="preserve"> </w:t>
      </w:r>
      <w:r w:rsidRPr="000703D7">
        <w:rPr>
          <w:rFonts w:cs="B Nazanin" w:hint="cs"/>
          <w:sz w:val="24"/>
          <w:szCs w:val="24"/>
          <w:rtl/>
          <w:lang w:bidi="ar-SA"/>
        </w:rPr>
        <w:t>دريافت</w:t>
      </w:r>
      <w:r w:rsidRPr="000703D7">
        <w:rPr>
          <w:rFonts w:cs="B Nazanin"/>
          <w:sz w:val="24"/>
          <w:szCs w:val="24"/>
          <w:rtl/>
        </w:rPr>
        <w:t xml:space="preserve"> </w:t>
      </w:r>
      <w:r w:rsidRPr="000703D7">
        <w:rPr>
          <w:rFonts w:cs="B Nazanin" w:hint="cs"/>
          <w:sz w:val="24"/>
          <w:szCs w:val="24"/>
          <w:rtl/>
          <w:lang w:bidi="ar-SA"/>
        </w:rPr>
        <w:t>پاسخ</w:t>
      </w:r>
      <w:r w:rsidRPr="000703D7">
        <w:rPr>
          <w:rFonts w:cs="B Nazanin"/>
          <w:sz w:val="24"/>
          <w:szCs w:val="24"/>
          <w:rtl/>
        </w:rPr>
        <w:t xml:space="preserve"> </w:t>
      </w:r>
      <w:r w:rsidRPr="000703D7">
        <w:rPr>
          <w:rFonts w:cs="B Nazanin" w:hint="cs"/>
          <w:sz w:val="24"/>
          <w:szCs w:val="24"/>
          <w:rtl/>
          <w:lang w:bidi="ar-SA"/>
        </w:rPr>
        <w:t>مناسب</w:t>
      </w:r>
    </w:p>
    <w:p w:rsidR="00EB70F3" w:rsidRPr="000703D7" w:rsidRDefault="00EB70F3" w:rsidP="00196518">
      <w:pPr>
        <w:pStyle w:val="ListParagraph"/>
        <w:numPr>
          <w:ilvl w:val="0"/>
          <w:numId w:val="160"/>
        </w:numPr>
        <w:bidi/>
        <w:spacing w:after="0" w:line="240" w:lineRule="auto"/>
        <w:jc w:val="both"/>
        <w:rPr>
          <w:rFonts w:cs="B Nazanin"/>
          <w:sz w:val="24"/>
          <w:szCs w:val="24"/>
          <w:rtl/>
        </w:rPr>
      </w:pPr>
      <w:r w:rsidRPr="000703D7">
        <w:rPr>
          <w:rFonts w:cs="B Nazanin" w:hint="cs"/>
          <w:sz w:val="24"/>
          <w:szCs w:val="24"/>
          <w:rtl/>
          <w:lang w:bidi="ar-SA"/>
        </w:rPr>
        <w:t>معرفی</w:t>
      </w:r>
      <w:r w:rsidRPr="000703D7">
        <w:rPr>
          <w:rFonts w:cs="B Nazanin"/>
          <w:sz w:val="24"/>
          <w:szCs w:val="24"/>
          <w:rtl/>
        </w:rPr>
        <w:t xml:space="preserve"> </w:t>
      </w:r>
      <w:r w:rsidRPr="000703D7">
        <w:rPr>
          <w:rFonts w:cs="B Nazanin" w:hint="cs"/>
          <w:sz w:val="24"/>
          <w:szCs w:val="24"/>
          <w:rtl/>
          <w:lang w:bidi="ar-SA"/>
        </w:rPr>
        <w:t>یک</w:t>
      </w:r>
      <w:r w:rsidRPr="000703D7">
        <w:rPr>
          <w:rFonts w:cs="B Nazanin"/>
          <w:sz w:val="24"/>
          <w:szCs w:val="24"/>
          <w:rtl/>
        </w:rPr>
        <w:t xml:space="preserve"> </w:t>
      </w:r>
      <w:r w:rsidRPr="000703D7">
        <w:rPr>
          <w:rFonts w:cs="B Nazanin" w:hint="cs"/>
          <w:sz w:val="24"/>
          <w:szCs w:val="24"/>
          <w:rtl/>
          <w:lang w:bidi="ar-SA"/>
        </w:rPr>
        <w:t>نفر</w:t>
      </w:r>
      <w:r w:rsidRPr="000703D7">
        <w:rPr>
          <w:rFonts w:cs="B Nazanin"/>
          <w:sz w:val="24"/>
          <w:szCs w:val="24"/>
          <w:rtl/>
        </w:rPr>
        <w:t xml:space="preserve"> </w:t>
      </w:r>
      <w:r w:rsidRPr="000703D7">
        <w:rPr>
          <w:rFonts w:cs="B Nazanin" w:hint="cs"/>
          <w:sz w:val="24"/>
          <w:szCs w:val="24"/>
          <w:rtl/>
          <w:lang w:bidi="ar-SA"/>
        </w:rPr>
        <w:t>مسوول</w:t>
      </w:r>
      <w:r w:rsidRPr="000703D7">
        <w:rPr>
          <w:rFonts w:cs="B Nazanin"/>
          <w:sz w:val="24"/>
          <w:szCs w:val="24"/>
          <w:rtl/>
        </w:rPr>
        <w:t xml:space="preserve"> </w:t>
      </w:r>
      <w:r w:rsidRPr="000703D7">
        <w:rPr>
          <w:rFonts w:cs="B Nazanin" w:hint="cs"/>
          <w:sz w:val="24"/>
          <w:szCs w:val="24"/>
          <w:rtl/>
          <w:lang w:bidi="ar-SA"/>
        </w:rPr>
        <w:t>هماهنگی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پیگیری</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ستاد</w:t>
      </w:r>
      <w:r w:rsidRPr="000703D7">
        <w:rPr>
          <w:rFonts w:cs="B Nazanin"/>
          <w:sz w:val="24"/>
          <w:szCs w:val="24"/>
          <w:rtl/>
        </w:rPr>
        <w:t xml:space="preserve"> </w:t>
      </w:r>
      <w:r w:rsidRPr="000703D7">
        <w:rPr>
          <w:rFonts w:cs="B Nazanin" w:hint="cs"/>
          <w:sz w:val="24"/>
          <w:szCs w:val="24"/>
          <w:rtl/>
          <w:lang w:bidi="ar-SA"/>
        </w:rPr>
        <w:t>شهرستان</w:t>
      </w:r>
      <w:r w:rsidRPr="000703D7">
        <w:rPr>
          <w:rFonts w:cs="B Nazanin"/>
          <w:sz w:val="24"/>
          <w:szCs w:val="24"/>
          <w:rtl/>
        </w:rPr>
        <w:t xml:space="preserve"> (</w:t>
      </w:r>
      <w:r w:rsidRPr="000703D7">
        <w:rPr>
          <w:rFonts w:cs="B Nazanin" w:hint="cs"/>
          <w:sz w:val="24"/>
          <w:szCs w:val="24"/>
          <w:rtl/>
          <w:lang w:bidi="ar-SA"/>
        </w:rPr>
        <w:t>رابط</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شهرستان</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دریافت</w:t>
      </w:r>
      <w:r w:rsidRPr="000703D7">
        <w:rPr>
          <w:rFonts w:cs="B Nazanin"/>
          <w:sz w:val="24"/>
          <w:szCs w:val="24"/>
          <w:rtl/>
        </w:rPr>
        <w:t xml:space="preserve"> </w:t>
      </w:r>
      <w:r w:rsidRPr="000703D7">
        <w:rPr>
          <w:rFonts w:cs="B Nazanin" w:hint="cs"/>
          <w:sz w:val="24"/>
          <w:szCs w:val="24"/>
          <w:rtl/>
          <w:lang w:bidi="ar-SA"/>
        </w:rPr>
        <w:t>گزارشات</w:t>
      </w:r>
      <w:r w:rsidRPr="000703D7">
        <w:rPr>
          <w:rFonts w:cs="B Nazanin"/>
          <w:sz w:val="24"/>
          <w:szCs w:val="24"/>
          <w:rtl/>
        </w:rPr>
        <w:t xml:space="preserve"> </w:t>
      </w:r>
      <w:r w:rsidRPr="000703D7">
        <w:rPr>
          <w:rFonts w:cs="B Nazanin" w:hint="cs"/>
          <w:sz w:val="24"/>
          <w:szCs w:val="24"/>
          <w:rtl/>
          <w:lang w:bidi="ar-SA"/>
        </w:rPr>
        <w:t>فوری</w:t>
      </w:r>
      <w:r w:rsidRPr="000703D7">
        <w:rPr>
          <w:rFonts w:cs="B Nazanin"/>
          <w:sz w:val="24"/>
          <w:szCs w:val="24"/>
          <w:rtl/>
        </w:rPr>
        <w:t xml:space="preserve"> </w:t>
      </w:r>
      <w:r w:rsidRPr="000703D7">
        <w:rPr>
          <w:rFonts w:cs="B Nazanin" w:hint="cs"/>
          <w:sz w:val="24"/>
          <w:szCs w:val="24"/>
          <w:rtl/>
          <w:lang w:bidi="ar-SA"/>
        </w:rPr>
        <w:t>تلفنی</w:t>
      </w:r>
      <w:r w:rsidRPr="000703D7">
        <w:rPr>
          <w:rFonts w:cs="B Nazanin"/>
          <w:sz w:val="24"/>
          <w:szCs w:val="24"/>
          <w:rtl/>
        </w:rPr>
        <w:t xml:space="preserve"> </w:t>
      </w:r>
      <w:r w:rsidRPr="000703D7">
        <w:rPr>
          <w:rFonts w:cs="B Nazanin" w:hint="cs"/>
          <w:sz w:val="24"/>
          <w:szCs w:val="24"/>
          <w:rtl/>
          <w:lang w:bidi="ar-SA"/>
        </w:rPr>
        <w:t>موارد</w:t>
      </w:r>
      <w:r w:rsidRPr="000703D7">
        <w:rPr>
          <w:rFonts w:cs="B Nazanin"/>
          <w:sz w:val="24"/>
          <w:szCs w:val="24"/>
          <w:rtl/>
        </w:rPr>
        <w:t xml:space="preserve"> </w:t>
      </w:r>
      <w:r w:rsidRPr="000703D7">
        <w:rPr>
          <w:rFonts w:cs="B Nazanin" w:hint="cs"/>
          <w:sz w:val="24"/>
          <w:szCs w:val="24"/>
          <w:rtl/>
          <w:lang w:bidi="ar-SA"/>
        </w:rPr>
        <w:t>مثبت</w:t>
      </w:r>
      <w:r w:rsidRPr="000703D7">
        <w:rPr>
          <w:rFonts w:cs="B Nazanin"/>
          <w:sz w:val="24"/>
          <w:szCs w:val="24"/>
          <w:rtl/>
        </w:rPr>
        <w:t xml:space="preserve"> </w:t>
      </w:r>
      <w:r w:rsidRPr="000703D7">
        <w:rPr>
          <w:rFonts w:cs="B Nazanin" w:hint="cs"/>
          <w:sz w:val="24"/>
          <w:szCs w:val="24"/>
          <w:rtl/>
          <w:lang w:bidi="ar-SA"/>
        </w:rPr>
        <w:t>غربالگری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مثبت</w:t>
      </w:r>
      <w:r w:rsidRPr="000703D7">
        <w:rPr>
          <w:rFonts w:cs="B Nazanin"/>
          <w:sz w:val="24"/>
          <w:szCs w:val="24"/>
          <w:rtl/>
        </w:rPr>
        <w:t xml:space="preserve"> </w:t>
      </w:r>
      <w:r w:rsidRPr="000703D7">
        <w:rPr>
          <w:rFonts w:cs="B Nazanin" w:hint="cs"/>
          <w:sz w:val="24"/>
          <w:szCs w:val="24"/>
          <w:rtl/>
          <w:lang w:bidi="ar-SA"/>
        </w:rPr>
        <w:t>تشخیص</w:t>
      </w:r>
      <w:r w:rsidRPr="000703D7">
        <w:rPr>
          <w:rFonts w:cs="B Nazanin"/>
          <w:sz w:val="24"/>
          <w:szCs w:val="24"/>
          <w:rtl/>
        </w:rPr>
        <w:t xml:space="preserve"> </w:t>
      </w:r>
      <w:r w:rsidRPr="000703D7">
        <w:rPr>
          <w:rFonts w:cs="B Nazanin" w:hint="cs"/>
          <w:sz w:val="24"/>
          <w:szCs w:val="24"/>
          <w:rtl/>
          <w:lang w:bidi="ar-SA"/>
        </w:rPr>
        <w:t>ژنتیک</w:t>
      </w:r>
    </w:p>
    <w:p w:rsidR="00EB70F3" w:rsidRPr="000703D7" w:rsidRDefault="00EB70F3" w:rsidP="00196518">
      <w:pPr>
        <w:pStyle w:val="ListParagraph"/>
        <w:numPr>
          <w:ilvl w:val="0"/>
          <w:numId w:val="160"/>
        </w:numPr>
        <w:bidi/>
        <w:spacing w:after="0" w:line="240" w:lineRule="auto"/>
        <w:jc w:val="both"/>
        <w:rPr>
          <w:rFonts w:cs="B Nazanin"/>
          <w:sz w:val="24"/>
          <w:szCs w:val="24"/>
          <w:rtl/>
        </w:rPr>
      </w:pPr>
      <w:r w:rsidRPr="000703D7">
        <w:rPr>
          <w:rFonts w:cs="B Nazanin" w:hint="cs"/>
          <w:sz w:val="24"/>
          <w:szCs w:val="24"/>
          <w:rtl/>
          <w:lang w:bidi="ar-SA"/>
        </w:rPr>
        <w:t>معرفی</w:t>
      </w:r>
      <w:r w:rsidRPr="000703D7">
        <w:rPr>
          <w:rFonts w:cs="B Nazanin"/>
          <w:sz w:val="24"/>
          <w:szCs w:val="24"/>
          <w:rtl/>
        </w:rPr>
        <w:t xml:space="preserve"> </w:t>
      </w:r>
      <w:r w:rsidRPr="000703D7">
        <w:rPr>
          <w:rFonts w:cs="B Nazanin" w:hint="cs"/>
          <w:sz w:val="24"/>
          <w:szCs w:val="24"/>
          <w:rtl/>
          <w:lang w:bidi="ar-SA"/>
        </w:rPr>
        <w:t>اسامی</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مراکز</w:t>
      </w:r>
      <w:r w:rsidRPr="000703D7">
        <w:rPr>
          <w:rFonts w:cs="B Nazanin"/>
          <w:sz w:val="24"/>
          <w:szCs w:val="24"/>
          <w:rtl/>
        </w:rPr>
        <w:t xml:space="preserve"> </w:t>
      </w:r>
      <w:r w:rsidRPr="000703D7">
        <w:rPr>
          <w:rFonts w:cs="B Nazanin" w:hint="cs"/>
          <w:sz w:val="24"/>
          <w:szCs w:val="24"/>
          <w:rtl/>
          <w:lang w:bidi="ar-SA"/>
        </w:rPr>
        <w:t>نمونه</w:t>
      </w:r>
      <w:r w:rsidRPr="000703D7">
        <w:rPr>
          <w:rFonts w:cs="B Nazanin"/>
          <w:sz w:val="24"/>
          <w:szCs w:val="24"/>
          <w:rtl/>
        </w:rPr>
        <w:t xml:space="preserve"> </w:t>
      </w:r>
      <w:r w:rsidRPr="000703D7">
        <w:rPr>
          <w:rFonts w:cs="B Nazanin" w:hint="cs"/>
          <w:sz w:val="24"/>
          <w:szCs w:val="24"/>
          <w:rtl/>
          <w:lang w:bidi="ar-SA"/>
        </w:rPr>
        <w:t>گیری</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شهرستان</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معاونت</w:t>
      </w:r>
      <w:r w:rsidRPr="000703D7">
        <w:rPr>
          <w:rFonts w:cs="B Nazanin"/>
          <w:sz w:val="24"/>
          <w:szCs w:val="24"/>
          <w:rtl/>
        </w:rPr>
        <w:t xml:space="preserve"> </w:t>
      </w:r>
      <w:r w:rsidRPr="000703D7">
        <w:rPr>
          <w:rFonts w:cs="B Nazanin" w:hint="cs"/>
          <w:sz w:val="24"/>
          <w:szCs w:val="24"/>
          <w:rtl/>
          <w:lang w:bidi="ar-SA"/>
        </w:rPr>
        <w:t>بهداشتی،</w:t>
      </w:r>
      <w:r w:rsidRPr="000703D7">
        <w:rPr>
          <w:rFonts w:cs="B Nazanin"/>
          <w:sz w:val="24"/>
          <w:szCs w:val="24"/>
          <w:rtl/>
        </w:rPr>
        <w:t xml:space="preserve"> </w:t>
      </w:r>
      <w:r w:rsidRPr="000703D7">
        <w:rPr>
          <w:rFonts w:cs="B Nazanin" w:hint="cs"/>
          <w:sz w:val="24"/>
          <w:szCs w:val="24"/>
          <w:rtl/>
          <w:lang w:bidi="ar-SA"/>
        </w:rPr>
        <w:t>بیمارستا</w:t>
      </w:r>
      <w:r w:rsidR="00AB3DAD" w:rsidRPr="000703D7">
        <w:rPr>
          <w:rFonts w:ascii="Cambria" w:hAnsi="Cambria"/>
          <w:sz w:val="24"/>
          <w:szCs w:val="24"/>
          <w:rtl/>
          <w:lang w:bidi="fa-IR"/>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زایشگاه</w:t>
      </w:r>
      <w:r w:rsidR="00AB3DAD" w:rsidRPr="000703D7">
        <w:rPr>
          <w:rFonts w:ascii="Cambria" w:hAnsi="Cambria"/>
          <w:sz w:val="24"/>
          <w:szCs w:val="24"/>
          <w:rtl/>
          <w:lang w:bidi="fa-IR"/>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اعم</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خصوصی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دولتی</w:t>
      </w:r>
      <w:r w:rsidR="00AB3DAD" w:rsidRPr="000703D7">
        <w:rPr>
          <w:rFonts w:cs="B Nazanin" w:hint="cs"/>
          <w:sz w:val="24"/>
          <w:szCs w:val="24"/>
          <w:rtl/>
          <w:lang w:bidi="fa-IR"/>
        </w:rPr>
        <w:t>)</w:t>
      </w:r>
    </w:p>
    <w:p w:rsidR="00EB70F3" w:rsidRPr="000703D7" w:rsidRDefault="00EB70F3" w:rsidP="00196518">
      <w:pPr>
        <w:pStyle w:val="ListParagraph"/>
        <w:numPr>
          <w:ilvl w:val="0"/>
          <w:numId w:val="160"/>
        </w:numPr>
        <w:bidi/>
        <w:spacing w:after="0" w:line="240" w:lineRule="auto"/>
        <w:jc w:val="both"/>
        <w:rPr>
          <w:rFonts w:cs="B Nazanin"/>
          <w:sz w:val="24"/>
          <w:szCs w:val="24"/>
          <w:rtl/>
        </w:rPr>
      </w:pPr>
      <w:r w:rsidRPr="000703D7">
        <w:rPr>
          <w:rFonts w:cs="B Nazanin" w:hint="cs"/>
          <w:sz w:val="24"/>
          <w:szCs w:val="24"/>
          <w:rtl/>
          <w:lang w:bidi="ar-SA"/>
        </w:rPr>
        <w:t>شناسایی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معرفی</w:t>
      </w:r>
      <w:r w:rsidRPr="000703D7">
        <w:rPr>
          <w:rFonts w:cs="B Nazanin"/>
          <w:sz w:val="24"/>
          <w:szCs w:val="24"/>
          <w:rtl/>
        </w:rPr>
        <w:t xml:space="preserve"> </w:t>
      </w:r>
      <w:r w:rsidRPr="000703D7">
        <w:rPr>
          <w:rFonts w:cs="B Nazanin" w:hint="cs"/>
          <w:sz w:val="24"/>
          <w:szCs w:val="24"/>
          <w:rtl/>
          <w:lang w:bidi="ar-SA"/>
        </w:rPr>
        <w:t>آزمایشگاه</w:t>
      </w:r>
      <w:r w:rsidRPr="000703D7">
        <w:rPr>
          <w:rFonts w:cs="B Nazanin"/>
          <w:sz w:val="24"/>
          <w:szCs w:val="24"/>
          <w:rtl/>
        </w:rPr>
        <w:t xml:space="preserve"> </w:t>
      </w:r>
      <w:r w:rsidRPr="000703D7">
        <w:rPr>
          <w:rFonts w:cs="B Nazanin" w:hint="cs"/>
          <w:sz w:val="24"/>
          <w:szCs w:val="24"/>
          <w:rtl/>
          <w:lang w:bidi="ar-SA"/>
        </w:rPr>
        <w:t>همکار</w:t>
      </w:r>
      <w:r w:rsidRPr="000703D7">
        <w:rPr>
          <w:rFonts w:cs="B Nazanin"/>
          <w:sz w:val="24"/>
          <w:szCs w:val="24"/>
          <w:rtl/>
        </w:rPr>
        <w:t xml:space="preserve"> </w:t>
      </w:r>
      <w:r w:rsidRPr="000703D7">
        <w:rPr>
          <w:rFonts w:cs="B Nazanin" w:hint="cs"/>
          <w:sz w:val="24"/>
          <w:szCs w:val="24"/>
          <w:rtl/>
          <w:lang w:bidi="ar-SA"/>
        </w:rPr>
        <w:t>ارسال</w:t>
      </w:r>
      <w:r w:rsidRPr="000703D7">
        <w:rPr>
          <w:rFonts w:cs="B Nazanin"/>
          <w:sz w:val="24"/>
          <w:szCs w:val="24"/>
          <w:rtl/>
        </w:rPr>
        <w:t xml:space="preserve"> </w:t>
      </w:r>
      <w:r w:rsidRPr="000703D7">
        <w:rPr>
          <w:rFonts w:cs="B Nazanin" w:hint="cs"/>
          <w:sz w:val="24"/>
          <w:szCs w:val="24"/>
          <w:rtl/>
          <w:lang w:bidi="ar-SA"/>
        </w:rPr>
        <w:t>کننده</w:t>
      </w:r>
      <w:r w:rsidRPr="000703D7">
        <w:rPr>
          <w:rFonts w:cs="B Nazanin"/>
          <w:sz w:val="24"/>
          <w:szCs w:val="24"/>
          <w:rtl/>
        </w:rPr>
        <w:t xml:space="preserve"> </w:t>
      </w:r>
      <w:r w:rsidRPr="000703D7">
        <w:rPr>
          <w:rFonts w:cs="B Nazanin" w:hint="cs"/>
          <w:sz w:val="24"/>
          <w:szCs w:val="24"/>
          <w:rtl/>
          <w:lang w:bidi="ar-SA"/>
        </w:rPr>
        <w:t>نمونه</w:t>
      </w:r>
      <w:r w:rsidRPr="000703D7">
        <w:rPr>
          <w:rFonts w:cs="B Nazanin"/>
          <w:sz w:val="24"/>
          <w:szCs w:val="24"/>
          <w:rtl/>
        </w:rPr>
        <w:t xml:space="preserve"> </w:t>
      </w:r>
      <w:r w:rsidRPr="000703D7">
        <w:rPr>
          <w:rFonts w:cs="B Nazanin" w:hint="cs"/>
          <w:sz w:val="24"/>
          <w:szCs w:val="24"/>
          <w:rtl/>
          <w:lang w:bidi="ar-SA"/>
        </w:rPr>
        <w:t>سرمی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ادرار</w:t>
      </w:r>
      <w:r w:rsidR="0003235F" w:rsidRPr="000703D7">
        <w:rPr>
          <w:rFonts w:cs="B Nazanin" w:hint="cs"/>
          <w:sz w:val="24"/>
          <w:szCs w:val="24"/>
          <w:rtl/>
          <w:lang w:bidi="fa-IR"/>
        </w:rPr>
        <w:t>‌</w:t>
      </w:r>
      <w:r w:rsidRPr="000703D7">
        <w:rPr>
          <w:rFonts w:cs="B Nazanin"/>
          <w:sz w:val="24"/>
          <w:szCs w:val="24"/>
          <w:rtl/>
        </w:rPr>
        <w:t xml:space="preserve">/ </w:t>
      </w:r>
      <w:r w:rsidRPr="000703D7">
        <w:rPr>
          <w:rFonts w:cs="B Nazanin" w:hint="cs"/>
          <w:sz w:val="24"/>
          <w:szCs w:val="24"/>
          <w:rtl/>
          <w:lang w:bidi="ar-SA"/>
        </w:rPr>
        <w:t>کاغذ</w:t>
      </w:r>
      <w:r w:rsidRPr="000703D7">
        <w:rPr>
          <w:rFonts w:cs="B Nazanin"/>
          <w:sz w:val="24"/>
          <w:szCs w:val="24"/>
          <w:rtl/>
        </w:rPr>
        <w:t xml:space="preserve"> </w:t>
      </w:r>
      <w:r w:rsidRPr="000703D7">
        <w:rPr>
          <w:rFonts w:cs="B Nazanin" w:hint="cs"/>
          <w:sz w:val="24"/>
          <w:szCs w:val="24"/>
          <w:rtl/>
          <w:lang w:bidi="ar-SA"/>
        </w:rPr>
        <w:t>فیلتر</w:t>
      </w:r>
      <w:r w:rsidRPr="000703D7">
        <w:rPr>
          <w:rFonts w:cs="B Nazanin"/>
          <w:sz w:val="24"/>
          <w:szCs w:val="24"/>
          <w:rtl/>
        </w:rPr>
        <w:t xml:space="preserve"> </w:t>
      </w:r>
      <w:r w:rsidRPr="000703D7">
        <w:rPr>
          <w:rFonts w:cs="B Nazanin" w:hint="cs"/>
          <w:sz w:val="24"/>
          <w:szCs w:val="24"/>
          <w:rtl/>
          <w:lang w:bidi="ar-SA"/>
        </w:rPr>
        <w:t>موارد</w:t>
      </w:r>
      <w:r w:rsidRPr="000703D7">
        <w:rPr>
          <w:rFonts w:cs="B Nazanin"/>
          <w:sz w:val="24"/>
          <w:szCs w:val="24"/>
          <w:rtl/>
        </w:rPr>
        <w:t xml:space="preserve"> </w:t>
      </w:r>
      <w:r w:rsidRPr="000703D7">
        <w:rPr>
          <w:rFonts w:cs="B Nazanin" w:hint="cs"/>
          <w:sz w:val="24"/>
          <w:szCs w:val="24"/>
          <w:rtl/>
          <w:lang w:bidi="ar-SA"/>
        </w:rPr>
        <w:t>مثبت</w:t>
      </w:r>
      <w:r w:rsidRPr="000703D7">
        <w:rPr>
          <w:rFonts w:cs="B Nazanin"/>
          <w:sz w:val="24"/>
          <w:szCs w:val="24"/>
          <w:rtl/>
        </w:rPr>
        <w:t xml:space="preserve"> </w:t>
      </w:r>
      <w:r w:rsidRPr="000703D7">
        <w:rPr>
          <w:rFonts w:cs="B Nazanin" w:hint="cs"/>
          <w:sz w:val="24"/>
          <w:szCs w:val="24"/>
          <w:rtl/>
          <w:lang w:bidi="ar-SA"/>
        </w:rPr>
        <w:t>غربالگری</w:t>
      </w:r>
      <w:r w:rsidRPr="000703D7">
        <w:rPr>
          <w:rFonts w:cs="B Nazanin"/>
          <w:sz w:val="24"/>
          <w:szCs w:val="24"/>
          <w:rtl/>
        </w:rPr>
        <w:t xml:space="preserve"> </w:t>
      </w:r>
      <w:r w:rsidRPr="000703D7">
        <w:rPr>
          <w:rFonts w:cs="B Nazanin" w:hint="cs"/>
          <w:sz w:val="24"/>
          <w:szCs w:val="24"/>
          <w:rtl/>
          <w:lang w:bidi="ar-SA"/>
        </w:rPr>
        <w:t>اعلام</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سوی</w:t>
      </w:r>
      <w:r w:rsidRPr="000703D7">
        <w:rPr>
          <w:rFonts w:cs="B Nazanin"/>
          <w:sz w:val="24"/>
          <w:szCs w:val="24"/>
          <w:rtl/>
        </w:rPr>
        <w:t xml:space="preserve"> </w:t>
      </w:r>
      <w:r w:rsidRPr="000703D7">
        <w:rPr>
          <w:rFonts w:cs="B Nazanin" w:hint="cs"/>
          <w:sz w:val="24"/>
          <w:szCs w:val="24"/>
          <w:rtl/>
          <w:lang w:bidi="ar-SA"/>
        </w:rPr>
        <w:t>آزمایشگاه</w:t>
      </w:r>
      <w:r w:rsidRPr="000703D7">
        <w:rPr>
          <w:rFonts w:cs="B Nazanin"/>
          <w:sz w:val="24"/>
          <w:szCs w:val="24"/>
          <w:rtl/>
        </w:rPr>
        <w:t xml:space="preserve"> </w:t>
      </w:r>
      <w:r w:rsidRPr="000703D7">
        <w:rPr>
          <w:rFonts w:cs="B Nazanin" w:hint="cs"/>
          <w:sz w:val="24"/>
          <w:szCs w:val="24"/>
          <w:rtl/>
          <w:lang w:bidi="ar-SA"/>
        </w:rPr>
        <w:t>مرجع</w:t>
      </w:r>
      <w:r w:rsidRPr="000703D7">
        <w:rPr>
          <w:rFonts w:cs="B Nazanin"/>
          <w:sz w:val="24"/>
          <w:szCs w:val="24"/>
          <w:rtl/>
        </w:rPr>
        <w:t xml:space="preserve"> </w:t>
      </w:r>
      <w:r w:rsidRPr="000703D7">
        <w:rPr>
          <w:rFonts w:cs="B Nazanin" w:hint="cs"/>
          <w:sz w:val="24"/>
          <w:szCs w:val="24"/>
          <w:rtl/>
          <w:lang w:bidi="ar-SA"/>
        </w:rPr>
        <w:t>سلامت</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آزمایشگاه</w:t>
      </w:r>
      <w:r w:rsidRPr="000703D7">
        <w:rPr>
          <w:rFonts w:cs="B Nazanin"/>
          <w:sz w:val="24"/>
          <w:szCs w:val="24"/>
          <w:rtl/>
        </w:rPr>
        <w:t xml:space="preserve"> </w:t>
      </w: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دهنده</w:t>
      </w:r>
      <w:r w:rsidRPr="000703D7">
        <w:rPr>
          <w:rFonts w:cs="B Nazanin"/>
          <w:sz w:val="24"/>
          <w:szCs w:val="24"/>
          <w:rtl/>
        </w:rPr>
        <w:t xml:space="preserve"> </w:t>
      </w:r>
      <w:r w:rsidRPr="000703D7">
        <w:rPr>
          <w:rFonts w:cs="B Nazanin" w:hint="cs"/>
          <w:sz w:val="24"/>
          <w:szCs w:val="24"/>
          <w:rtl/>
          <w:lang w:bidi="ar-SA"/>
        </w:rPr>
        <w:t>آزمایشات</w:t>
      </w:r>
      <w:r w:rsidRPr="000703D7">
        <w:rPr>
          <w:rFonts w:cs="B Nazanin"/>
          <w:sz w:val="24"/>
          <w:szCs w:val="24"/>
          <w:rtl/>
        </w:rPr>
        <w:t xml:space="preserve"> </w:t>
      </w:r>
      <w:r w:rsidR="00C97A6E" w:rsidRPr="000703D7">
        <w:rPr>
          <w:rFonts w:cs="B Nazanin" w:hint="cs"/>
          <w:sz w:val="24"/>
          <w:szCs w:val="24"/>
          <w:rtl/>
          <w:lang w:bidi="ar-SA"/>
        </w:rPr>
        <w:t>تأیید</w:t>
      </w:r>
      <w:r w:rsidRPr="000703D7">
        <w:rPr>
          <w:rFonts w:cs="B Nazanin"/>
          <w:sz w:val="24"/>
          <w:szCs w:val="24"/>
          <w:rtl/>
        </w:rPr>
        <w:t xml:space="preserve">  </w:t>
      </w:r>
      <w:r w:rsidRPr="000703D7">
        <w:rPr>
          <w:rFonts w:cs="B Nazanin" w:hint="cs"/>
          <w:sz w:val="24"/>
          <w:szCs w:val="24"/>
          <w:rtl/>
          <w:lang w:bidi="ar-SA"/>
        </w:rPr>
        <w:t>بر</w:t>
      </w:r>
      <w:r w:rsidRPr="000703D7">
        <w:rPr>
          <w:rFonts w:cs="B Nazanin"/>
          <w:sz w:val="24"/>
          <w:szCs w:val="24"/>
          <w:rtl/>
        </w:rPr>
        <w:t xml:space="preserve"> </w:t>
      </w:r>
      <w:r w:rsidRPr="000703D7">
        <w:rPr>
          <w:rFonts w:cs="B Nazanin" w:hint="cs"/>
          <w:sz w:val="24"/>
          <w:szCs w:val="24"/>
          <w:rtl/>
          <w:lang w:bidi="ar-SA"/>
        </w:rPr>
        <w:t>اساس</w:t>
      </w:r>
      <w:r w:rsidRPr="000703D7">
        <w:rPr>
          <w:rFonts w:cs="B Nazanin"/>
          <w:sz w:val="24"/>
          <w:szCs w:val="24"/>
          <w:rtl/>
        </w:rPr>
        <w:t xml:space="preserve"> </w:t>
      </w:r>
      <w:r w:rsidRPr="000703D7">
        <w:rPr>
          <w:rFonts w:cs="B Nazanin" w:hint="cs"/>
          <w:sz w:val="24"/>
          <w:szCs w:val="24"/>
          <w:rtl/>
          <w:lang w:bidi="ar-SA"/>
        </w:rPr>
        <w:t>قرار</w:t>
      </w:r>
      <w:r w:rsidRPr="000703D7">
        <w:rPr>
          <w:rFonts w:cs="B Nazanin"/>
          <w:sz w:val="24"/>
          <w:szCs w:val="24"/>
          <w:rtl/>
        </w:rPr>
        <w:t xml:space="preserve"> </w:t>
      </w:r>
      <w:r w:rsidRPr="000703D7">
        <w:rPr>
          <w:rFonts w:cs="B Nazanin" w:hint="cs"/>
          <w:sz w:val="24"/>
          <w:szCs w:val="24"/>
          <w:rtl/>
          <w:lang w:bidi="ar-SA"/>
        </w:rPr>
        <w:t>داد</w:t>
      </w:r>
      <w:r w:rsidRPr="000703D7">
        <w:rPr>
          <w:rFonts w:cs="B Nazanin"/>
          <w:sz w:val="24"/>
          <w:szCs w:val="24"/>
          <w:rtl/>
        </w:rPr>
        <w:t xml:space="preserve"> </w:t>
      </w:r>
      <w:r w:rsidRPr="000703D7">
        <w:rPr>
          <w:rFonts w:cs="B Nazanin" w:hint="cs"/>
          <w:sz w:val="24"/>
          <w:szCs w:val="24"/>
          <w:rtl/>
          <w:lang w:bidi="ar-SA"/>
        </w:rPr>
        <w:t>فی</w:t>
      </w:r>
      <w:r w:rsidRPr="000703D7">
        <w:rPr>
          <w:rFonts w:cs="B Nazanin"/>
          <w:sz w:val="24"/>
          <w:szCs w:val="24"/>
          <w:rtl/>
        </w:rPr>
        <w:t xml:space="preserve"> </w:t>
      </w:r>
      <w:r w:rsidRPr="000703D7">
        <w:rPr>
          <w:rFonts w:cs="B Nazanin" w:hint="cs"/>
          <w:sz w:val="24"/>
          <w:szCs w:val="24"/>
          <w:rtl/>
          <w:lang w:bidi="ar-SA"/>
        </w:rPr>
        <w:t>ما</w:t>
      </w:r>
      <w:r w:rsidRPr="000703D7">
        <w:rPr>
          <w:rFonts w:cs="B Nazanin"/>
          <w:sz w:val="24"/>
          <w:szCs w:val="24"/>
          <w:rtl/>
        </w:rPr>
        <w:t xml:space="preserve"> </w:t>
      </w:r>
      <w:r w:rsidRPr="000703D7">
        <w:rPr>
          <w:rFonts w:cs="B Nazanin" w:hint="cs"/>
          <w:sz w:val="24"/>
          <w:szCs w:val="24"/>
          <w:rtl/>
          <w:lang w:bidi="ar-SA"/>
        </w:rPr>
        <w:t>بین</w:t>
      </w:r>
      <w:r w:rsidRPr="000703D7">
        <w:rPr>
          <w:rFonts w:cs="B Nazanin"/>
          <w:sz w:val="24"/>
          <w:szCs w:val="24"/>
        </w:rPr>
        <w:t xml:space="preserve"> </w:t>
      </w:r>
    </w:p>
    <w:p w:rsidR="00EB70F3" w:rsidRPr="000703D7" w:rsidRDefault="00EB70F3" w:rsidP="00196518">
      <w:pPr>
        <w:pStyle w:val="ListParagraph"/>
        <w:numPr>
          <w:ilvl w:val="0"/>
          <w:numId w:val="160"/>
        </w:numPr>
        <w:bidi/>
        <w:spacing w:after="0" w:line="240" w:lineRule="auto"/>
        <w:jc w:val="both"/>
        <w:rPr>
          <w:rFonts w:cs="B Nazanin"/>
          <w:sz w:val="24"/>
          <w:szCs w:val="24"/>
          <w:rtl/>
        </w:rPr>
      </w:pPr>
      <w:r w:rsidRPr="000703D7">
        <w:rPr>
          <w:rFonts w:cs="B Nazanin" w:hint="cs"/>
          <w:sz w:val="24"/>
          <w:szCs w:val="24"/>
          <w:rtl/>
          <w:lang w:bidi="ar-SA"/>
        </w:rPr>
        <w:t>دریافت</w:t>
      </w:r>
      <w:r w:rsidRPr="000703D7">
        <w:rPr>
          <w:rFonts w:cs="B Nazanin"/>
          <w:sz w:val="24"/>
          <w:szCs w:val="24"/>
          <w:rtl/>
        </w:rPr>
        <w:t xml:space="preserve"> </w:t>
      </w:r>
      <w:r w:rsidRPr="000703D7">
        <w:rPr>
          <w:rFonts w:cs="B Nazanin" w:hint="cs"/>
          <w:sz w:val="24"/>
          <w:szCs w:val="24"/>
          <w:rtl/>
          <w:lang w:bidi="ar-SA"/>
        </w:rPr>
        <w:t>مکتوب</w:t>
      </w:r>
      <w:r w:rsidR="0003235F" w:rsidRPr="000703D7">
        <w:rPr>
          <w:rFonts w:cs="B Nazanin"/>
          <w:sz w:val="24"/>
          <w:szCs w:val="24"/>
          <w:rtl/>
        </w:rPr>
        <w:t xml:space="preserve"> </w:t>
      </w:r>
      <w:r w:rsidRPr="000703D7">
        <w:rPr>
          <w:rFonts w:cs="B Nazanin"/>
          <w:sz w:val="24"/>
          <w:szCs w:val="24"/>
          <w:rtl/>
        </w:rPr>
        <w:t>(</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تلفنی</w:t>
      </w:r>
      <w:r w:rsidRPr="000703D7">
        <w:rPr>
          <w:rFonts w:cs="B Nazanin"/>
          <w:sz w:val="24"/>
          <w:szCs w:val="24"/>
          <w:rtl/>
        </w:rPr>
        <w:t xml:space="preserve"> </w:t>
      </w:r>
      <w:r w:rsidRPr="000703D7">
        <w:rPr>
          <w:rFonts w:cs="B Nazanin" w:hint="cs"/>
          <w:sz w:val="24"/>
          <w:szCs w:val="24"/>
          <w:rtl/>
          <w:lang w:bidi="ar-SA"/>
        </w:rPr>
        <w:t>موارد</w:t>
      </w:r>
      <w:r w:rsidRPr="000703D7">
        <w:rPr>
          <w:rFonts w:cs="B Nazanin"/>
          <w:sz w:val="24"/>
          <w:szCs w:val="24"/>
          <w:rtl/>
        </w:rPr>
        <w:t xml:space="preserve"> </w:t>
      </w:r>
      <w:r w:rsidRPr="000703D7">
        <w:rPr>
          <w:rFonts w:cs="B Nazanin" w:hint="cs"/>
          <w:sz w:val="24"/>
          <w:szCs w:val="24"/>
          <w:rtl/>
          <w:lang w:bidi="ar-SA"/>
        </w:rPr>
        <w:t>مثبت</w:t>
      </w:r>
      <w:r w:rsidRPr="000703D7">
        <w:rPr>
          <w:rFonts w:cs="B Nazanin"/>
          <w:sz w:val="24"/>
          <w:szCs w:val="24"/>
          <w:rtl/>
        </w:rPr>
        <w:t xml:space="preserve"> </w:t>
      </w:r>
      <w:r w:rsidRPr="000703D7">
        <w:rPr>
          <w:rFonts w:cs="B Nazanin" w:hint="cs"/>
          <w:sz w:val="24"/>
          <w:szCs w:val="24"/>
          <w:rtl/>
          <w:lang w:bidi="ar-SA"/>
        </w:rPr>
        <w:t>غربالگری</w:t>
      </w:r>
      <w:r w:rsidR="0003235F" w:rsidRPr="000703D7">
        <w:rPr>
          <w:rFonts w:cs="B Nazanin"/>
          <w:sz w:val="24"/>
          <w:szCs w:val="24"/>
          <w:rtl/>
        </w:rPr>
        <w:t>)</w:t>
      </w:r>
      <w:r w:rsidRPr="000703D7">
        <w:rPr>
          <w:rFonts w:cs="B Nazanin"/>
          <w:sz w:val="24"/>
          <w:szCs w:val="24"/>
          <w:rtl/>
        </w:rPr>
        <w:t xml:space="preserve"> </w:t>
      </w:r>
      <w:r w:rsidRPr="000703D7">
        <w:rPr>
          <w:rFonts w:cs="B Nazanin" w:hint="cs"/>
          <w:sz w:val="24"/>
          <w:szCs w:val="24"/>
          <w:rtl/>
          <w:lang w:bidi="ar-SA"/>
        </w:rPr>
        <w:t>نتیجه</w:t>
      </w:r>
      <w:r w:rsidRPr="000703D7">
        <w:rPr>
          <w:rFonts w:cs="B Nazanin"/>
          <w:sz w:val="24"/>
          <w:szCs w:val="24"/>
          <w:rtl/>
        </w:rPr>
        <w:t xml:space="preserve"> </w:t>
      </w:r>
      <w:r w:rsidRPr="000703D7">
        <w:rPr>
          <w:rFonts w:cs="B Nazanin" w:hint="cs"/>
          <w:sz w:val="24"/>
          <w:szCs w:val="24"/>
          <w:rtl/>
          <w:lang w:bidi="ar-SA"/>
        </w:rPr>
        <w:t>آزمایشات</w:t>
      </w:r>
      <w:r w:rsidRPr="000703D7">
        <w:rPr>
          <w:rFonts w:cs="B Nazanin"/>
          <w:sz w:val="24"/>
          <w:szCs w:val="24"/>
          <w:rtl/>
        </w:rPr>
        <w:t xml:space="preserve"> </w:t>
      </w:r>
      <w:r w:rsidRPr="000703D7">
        <w:rPr>
          <w:rFonts w:cs="B Nazanin" w:hint="cs"/>
          <w:sz w:val="24"/>
          <w:szCs w:val="24"/>
          <w:rtl/>
          <w:lang w:bidi="ar-SA"/>
        </w:rPr>
        <w:t>غربالگری</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آزمایشگاه</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Pr>
        <w:t xml:space="preserve"> </w:t>
      </w:r>
      <w:r w:rsidRPr="000703D7">
        <w:rPr>
          <w:rFonts w:cs="B Nazanin"/>
          <w:szCs w:val="20"/>
        </w:rPr>
        <w:t>MS/MS</w:t>
      </w:r>
      <w:r w:rsidRPr="000703D7">
        <w:rPr>
          <w:rFonts w:cs="B Nazanin"/>
          <w:sz w:val="24"/>
          <w:szCs w:val="24"/>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ستاد</w:t>
      </w:r>
      <w:r w:rsidRPr="000703D7">
        <w:rPr>
          <w:rFonts w:cs="B Nazanin"/>
          <w:sz w:val="24"/>
          <w:szCs w:val="24"/>
          <w:rtl/>
        </w:rPr>
        <w:t xml:space="preserve"> </w:t>
      </w:r>
      <w:r w:rsidRPr="000703D7">
        <w:rPr>
          <w:rFonts w:cs="B Nazanin" w:hint="cs"/>
          <w:sz w:val="24"/>
          <w:szCs w:val="24"/>
          <w:rtl/>
          <w:lang w:bidi="ar-SA"/>
        </w:rPr>
        <w:t>پیگیری</w:t>
      </w:r>
      <w:r w:rsidRPr="000703D7">
        <w:rPr>
          <w:rFonts w:cs="B Nazanin"/>
          <w:sz w:val="24"/>
          <w:szCs w:val="24"/>
          <w:rtl/>
        </w:rPr>
        <w:t xml:space="preserve"> </w:t>
      </w:r>
      <w:r w:rsidRPr="000703D7">
        <w:rPr>
          <w:rFonts w:cs="B Nazanin" w:hint="cs"/>
          <w:sz w:val="24"/>
          <w:szCs w:val="24"/>
          <w:rtl/>
          <w:lang w:bidi="ar-SA"/>
        </w:rPr>
        <w:t>بیماری</w:t>
      </w:r>
      <w:r w:rsidR="0003235F" w:rsidRPr="000703D7">
        <w:rPr>
          <w:rFonts w:ascii="Cambria" w:hAnsi="Cambria"/>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شهرستان</w:t>
      </w:r>
    </w:p>
    <w:p w:rsidR="00EB70F3" w:rsidRPr="000703D7" w:rsidRDefault="00EB70F3" w:rsidP="00196518">
      <w:pPr>
        <w:pStyle w:val="ListParagraph"/>
        <w:numPr>
          <w:ilvl w:val="0"/>
          <w:numId w:val="160"/>
        </w:numPr>
        <w:bidi/>
        <w:spacing w:after="0" w:line="240" w:lineRule="auto"/>
        <w:jc w:val="both"/>
        <w:rPr>
          <w:rFonts w:cs="B Nazanin"/>
          <w:sz w:val="24"/>
          <w:szCs w:val="24"/>
          <w:rtl/>
        </w:rPr>
      </w:pPr>
      <w:r w:rsidRPr="000703D7">
        <w:rPr>
          <w:rFonts w:cs="B Nazanin" w:hint="cs"/>
          <w:sz w:val="24"/>
          <w:szCs w:val="24"/>
          <w:rtl/>
          <w:lang w:bidi="ar-SA"/>
        </w:rPr>
        <w:t>فراخوان</w:t>
      </w:r>
      <w:r w:rsidRPr="000703D7">
        <w:rPr>
          <w:rFonts w:cs="B Nazanin"/>
          <w:sz w:val="24"/>
          <w:szCs w:val="24"/>
          <w:rtl/>
        </w:rPr>
        <w:t xml:space="preserve"> </w:t>
      </w:r>
      <w:r w:rsidRPr="000703D7">
        <w:rPr>
          <w:rFonts w:cs="B Nazanin" w:hint="cs"/>
          <w:sz w:val="24"/>
          <w:szCs w:val="24"/>
          <w:rtl/>
          <w:lang w:bidi="ar-SA"/>
        </w:rPr>
        <w:t>موارد</w:t>
      </w:r>
      <w:r w:rsidRPr="000703D7">
        <w:rPr>
          <w:rFonts w:cs="B Nazanin"/>
          <w:sz w:val="24"/>
          <w:szCs w:val="24"/>
          <w:rtl/>
        </w:rPr>
        <w:t xml:space="preserve"> </w:t>
      </w:r>
      <w:r w:rsidRPr="000703D7">
        <w:rPr>
          <w:rFonts w:cs="B Nazanin" w:hint="cs"/>
          <w:sz w:val="24"/>
          <w:szCs w:val="24"/>
          <w:rtl/>
          <w:lang w:bidi="ar-SA"/>
        </w:rPr>
        <w:t>مثبت</w:t>
      </w:r>
      <w:r w:rsidRPr="000703D7">
        <w:rPr>
          <w:rFonts w:cs="B Nazanin"/>
          <w:sz w:val="24"/>
          <w:szCs w:val="24"/>
          <w:rtl/>
        </w:rPr>
        <w:t xml:space="preserve"> </w:t>
      </w:r>
      <w:r w:rsidRPr="000703D7">
        <w:rPr>
          <w:rFonts w:cs="B Nazanin" w:hint="cs"/>
          <w:sz w:val="24"/>
          <w:szCs w:val="24"/>
          <w:rtl/>
          <w:lang w:bidi="ar-SA"/>
        </w:rPr>
        <w:t>غربالگری</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تهیه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ارسال</w:t>
      </w:r>
      <w:r w:rsidRPr="000703D7">
        <w:rPr>
          <w:rFonts w:cs="B Nazanin"/>
          <w:sz w:val="24"/>
          <w:szCs w:val="24"/>
          <w:rtl/>
        </w:rPr>
        <w:t xml:space="preserve"> </w:t>
      </w:r>
      <w:r w:rsidRPr="000703D7">
        <w:rPr>
          <w:rFonts w:cs="B Nazanin" w:hint="cs"/>
          <w:sz w:val="24"/>
          <w:szCs w:val="24"/>
          <w:rtl/>
          <w:lang w:bidi="ar-SA"/>
        </w:rPr>
        <w:t>نمونه</w:t>
      </w:r>
      <w:r w:rsidRPr="000703D7">
        <w:rPr>
          <w:rFonts w:cs="B Nazanin"/>
          <w:sz w:val="24"/>
          <w:szCs w:val="24"/>
          <w:rtl/>
        </w:rPr>
        <w:t xml:space="preserve"> </w:t>
      </w:r>
      <w:r w:rsidRPr="000703D7">
        <w:rPr>
          <w:rFonts w:cs="B Nazanin" w:hint="cs"/>
          <w:sz w:val="24"/>
          <w:szCs w:val="24"/>
          <w:rtl/>
          <w:lang w:bidi="ar-SA"/>
        </w:rPr>
        <w:t>غربالگری</w:t>
      </w:r>
      <w:r w:rsidRPr="000703D7">
        <w:rPr>
          <w:rFonts w:cs="B Nazanin"/>
          <w:sz w:val="24"/>
          <w:szCs w:val="24"/>
          <w:rtl/>
        </w:rPr>
        <w:t xml:space="preserve"> </w:t>
      </w:r>
      <w:r w:rsidRPr="000703D7">
        <w:rPr>
          <w:rFonts w:cs="B Nazanin" w:hint="cs"/>
          <w:sz w:val="24"/>
          <w:szCs w:val="24"/>
          <w:rtl/>
          <w:lang w:bidi="ar-SA"/>
        </w:rPr>
        <w:t>دوم</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یا</w:t>
      </w:r>
      <w:r w:rsidRPr="000703D7">
        <w:rPr>
          <w:rFonts w:cs="B Nazanin"/>
          <w:sz w:val="24"/>
          <w:szCs w:val="24"/>
          <w:rtl/>
        </w:rPr>
        <w:t xml:space="preserve"> </w:t>
      </w:r>
      <w:r w:rsidRPr="000703D7">
        <w:rPr>
          <w:rFonts w:cs="B Nazanin" w:hint="cs"/>
          <w:sz w:val="24"/>
          <w:szCs w:val="24"/>
          <w:rtl/>
          <w:lang w:bidi="ar-SA"/>
        </w:rPr>
        <w:t>ارجاع</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بر</w:t>
      </w:r>
      <w:r w:rsidRPr="000703D7">
        <w:rPr>
          <w:rFonts w:cs="B Nazanin"/>
          <w:sz w:val="24"/>
          <w:szCs w:val="24"/>
          <w:rtl/>
        </w:rPr>
        <w:t xml:space="preserve"> </w:t>
      </w:r>
      <w:r w:rsidRPr="000703D7">
        <w:rPr>
          <w:rFonts w:cs="B Nazanin" w:hint="cs"/>
          <w:sz w:val="24"/>
          <w:szCs w:val="24"/>
          <w:rtl/>
          <w:lang w:bidi="ar-SA"/>
        </w:rPr>
        <w:t>اساس</w:t>
      </w:r>
      <w:r w:rsidRPr="000703D7">
        <w:rPr>
          <w:rFonts w:cs="B Nazanin"/>
          <w:sz w:val="24"/>
          <w:szCs w:val="24"/>
          <w:rtl/>
        </w:rPr>
        <w:t xml:space="preserve"> </w:t>
      </w:r>
      <w:r w:rsidRPr="000703D7">
        <w:rPr>
          <w:rFonts w:cs="B Nazanin" w:hint="cs"/>
          <w:sz w:val="24"/>
          <w:szCs w:val="24"/>
          <w:rtl/>
          <w:lang w:bidi="ar-SA"/>
        </w:rPr>
        <w:t>اعلام</w:t>
      </w:r>
      <w:r w:rsidRPr="000703D7">
        <w:rPr>
          <w:rFonts w:cs="B Nazanin"/>
          <w:sz w:val="24"/>
          <w:szCs w:val="24"/>
          <w:rtl/>
        </w:rPr>
        <w:t xml:space="preserve"> </w:t>
      </w:r>
      <w:r w:rsidRPr="000703D7">
        <w:rPr>
          <w:rFonts w:cs="B Nazanin" w:hint="cs"/>
          <w:sz w:val="24"/>
          <w:szCs w:val="24"/>
          <w:rtl/>
          <w:lang w:bidi="ar-SA"/>
        </w:rPr>
        <w:t>آزمایشگاه</w:t>
      </w:r>
      <w:r w:rsidRPr="000703D7">
        <w:rPr>
          <w:rFonts w:cs="B Nazanin"/>
          <w:sz w:val="24"/>
          <w:szCs w:val="24"/>
          <w:rtl/>
        </w:rPr>
        <w:t xml:space="preserve"> </w:t>
      </w:r>
      <w:r w:rsidRPr="000703D7">
        <w:rPr>
          <w:rFonts w:cs="B Nazanin" w:hint="cs"/>
          <w:sz w:val="24"/>
          <w:szCs w:val="24"/>
          <w:rtl/>
          <w:lang w:bidi="ar-SA"/>
        </w:rPr>
        <w:t>بصورت</w:t>
      </w:r>
      <w:r w:rsidRPr="000703D7">
        <w:rPr>
          <w:rFonts w:cs="B Nazanin"/>
          <w:sz w:val="24"/>
          <w:szCs w:val="24"/>
          <w:rtl/>
        </w:rPr>
        <w:t xml:space="preserve"> </w:t>
      </w:r>
      <w:r w:rsidRPr="000703D7">
        <w:rPr>
          <w:rFonts w:cs="B Nazanin" w:hint="cs"/>
          <w:sz w:val="24"/>
          <w:szCs w:val="24"/>
          <w:rtl/>
          <w:lang w:bidi="ar-SA"/>
        </w:rPr>
        <w:t>اورژانسی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یا</w:t>
      </w:r>
      <w:r w:rsidRPr="000703D7">
        <w:rPr>
          <w:rFonts w:cs="B Nazanin"/>
          <w:sz w:val="24"/>
          <w:szCs w:val="24"/>
          <w:rtl/>
        </w:rPr>
        <w:t xml:space="preserve"> </w:t>
      </w:r>
      <w:r w:rsidRPr="000703D7">
        <w:rPr>
          <w:rFonts w:cs="B Nazanin" w:hint="cs"/>
          <w:sz w:val="24"/>
          <w:szCs w:val="24"/>
          <w:rtl/>
          <w:lang w:bidi="ar-SA"/>
        </w:rPr>
        <w:t>طی</w:t>
      </w:r>
      <w:r w:rsidRPr="000703D7">
        <w:rPr>
          <w:rFonts w:cs="B Nazanin"/>
          <w:sz w:val="24"/>
          <w:szCs w:val="24"/>
          <w:rtl/>
        </w:rPr>
        <w:t xml:space="preserve"> 48 </w:t>
      </w:r>
      <w:r w:rsidRPr="000703D7">
        <w:rPr>
          <w:rFonts w:cs="B Nazanin" w:hint="cs"/>
          <w:sz w:val="24"/>
          <w:szCs w:val="24"/>
          <w:rtl/>
          <w:lang w:bidi="ar-SA"/>
        </w:rPr>
        <w:t>ساعت</w:t>
      </w:r>
      <w:r w:rsidRPr="000703D7">
        <w:rPr>
          <w:rFonts w:cs="B Nazanin"/>
          <w:sz w:val="24"/>
          <w:szCs w:val="24"/>
        </w:rPr>
        <w:t xml:space="preserve">             </w:t>
      </w:r>
    </w:p>
    <w:p w:rsidR="00EB70F3" w:rsidRPr="000703D7" w:rsidRDefault="00EB70F3" w:rsidP="00196518">
      <w:pPr>
        <w:pStyle w:val="ListParagraph"/>
        <w:numPr>
          <w:ilvl w:val="0"/>
          <w:numId w:val="160"/>
        </w:numPr>
        <w:bidi/>
        <w:spacing w:after="0" w:line="240" w:lineRule="auto"/>
        <w:jc w:val="both"/>
        <w:rPr>
          <w:rFonts w:cs="B Nazanin"/>
          <w:sz w:val="24"/>
          <w:szCs w:val="24"/>
          <w:rtl/>
        </w:rPr>
      </w:pPr>
      <w:r w:rsidRPr="000703D7">
        <w:rPr>
          <w:rFonts w:cs="B Nazanin" w:hint="cs"/>
          <w:sz w:val="24"/>
          <w:szCs w:val="24"/>
          <w:rtl/>
          <w:lang w:bidi="ar-SA"/>
        </w:rPr>
        <w:t>پیگیری</w:t>
      </w:r>
      <w:r w:rsidRPr="000703D7">
        <w:rPr>
          <w:rFonts w:cs="B Nazanin"/>
          <w:sz w:val="24"/>
          <w:szCs w:val="24"/>
          <w:rtl/>
        </w:rPr>
        <w:t xml:space="preserve"> </w:t>
      </w:r>
      <w:r w:rsidRPr="000703D7">
        <w:rPr>
          <w:rFonts w:cs="B Nazanin" w:hint="cs"/>
          <w:sz w:val="24"/>
          <w:szCs w:val="24"/>
          <w:rtl/>
          <w:lang w:bidi="ar-SA"/>
        </w:rPr>
        <w:t>کلیه</w:t>
      </w:r>
      <w:r w:rsidRPr="000703D7">
        <w:rPr>
          <w:rFonts w:cs="B Nazanin"/>
          <w:sz w:val="24"/>
          <w:szCs w:val="24"/>
          <w:rtl/>
        </w:rPr>
        <w:t xml:space="preserve"> </w:t>
      </w:r>
      <w:r w:rsidRPr="000703D7">
        <w:rPr>
          <w:rFonts w:cs="B Nazanin" w:hint="cs"/>
          <w:sz w:val="24"/>
          <w:szCs w:val="24"/>
          <w:rtl/>
          <w:lang w:bidi="ar-SA"/>
        </w:rPr>
        <w:t>اطلاعات</w:t>
      </w:r>
      <w:r w:rsidRPr="000703D7">
        <w:rPr>
          <w:rFonts w:cs="B Nazanin"/>
          <w:sz w:val="24"/>
          <w:szCs w:val="24"/>
          <w:rtl/>
        </w:rPr>
        <w:t xml:space="preserve"> </w:t>
      </w:r>
      <w:r w:rsidRPr="000703D7">
        <w:rPr>
          <w:rFonts w:cs="B Nazanin" w:hint="cs"/>
          <w:sz w:val="24"/>
          <w:szCs w:val="24"/>
          <w:rtl/>
          <w:lang w:bidi="ar-SA"/>
        </w:rPr>
        <w:t>آزمایش</w:t>
      </w:r>
      <w:r w:rsidR="0003235F" w:rsidRPr="000703D7">
        <w:rPr>
          <w:rFonts w:ascii="Cambria" w:hAnsi="Cambria"/>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غربالگری</w:t>
      </w:r>
      <w:r w:rsidRPr="000703D7">
        <w:rPr>
          <w:rFonts w:cs="B Nazanin"/>
          <w:sz w:val="24"/>
          <w:szCs w:val="24"/>
          <w:rtl/>
        </w:rPr>
        <w:t xml:space="preserve"> </w:t>
      </w:r>
      <w:r w:rsidRPr="000703D7">
        <w:rPr>
          <w:rFonts w:cs="B Nazanin" w:hint="cs"/>
          <w:sz w:val="24"/>
          <w:szCs w:val="24"/>
          <w:rtl/>
          <w:lang w:bidi="ar-SA"/>
        </w:rPr>
        <w:t>بر</w:t>
      </w:r>
      <w:r w:rsidRPr="000703D7">
        <w:rPr>
          <w:rFonts w:cs="B Nazanin"/>
          <w:sz w:val="24"/>
          <w:szCs w:val="24"/>
          <w:rtl/>
        </w:rPr>
        <w:t xml:space="preserve"> </w:t>
      </w:r>
      <w:r w:rsidRPr="000703D7">
        <w:rPr>
          <w:rFonts w:cs="B Nazanin" w:hint="cs"/>
          <w:sz w:val="24"/>
          <w:szCs w:val="24"/>
          <w:rtl/>
          <w:lang w:bidi="ar-SA"/>
        </w:rPr>
        <w:t>اساس</w:t>
      </w:r>
      <w:r w:rsidRPr="000703D7">
        <w:rPr>
          <w:rFonts w:cs="B Nazanin"/>
          <w:sz w:val="24"/>
          <w:szCs w:val="24"/>
          <w:rtl/>
        </w:rPr>
        <w:t xml:space="preserve"> </w:t>
      </w:r>
      <w:r w:rsidRPr="000703D7">
        <w:rPr>
          <w:rFonts w:cs="B Nazanin" w:hint="cs"/>
          <w:sz w:val="24"/>
          <w:szCs w:val="24"/>
          <w:rtl/>
          <w:lang w:bidi="ar-SA"/>
        </w:rPr>
        <w:t>اعلام</w:t>
      </w:r>
      <w:r w:rsidRPr="000703D7">
        <w:rPr>
          <w:rFonts w:cs="B Nazanin"/>
          <w:sz w:val="24"/>
          <w:szCs w:val="24"/>
          <w:rtl/>
        </w:rPr>
        <w:t xml:space="preserve"> </w:t>
      </w:r>
      <w:r w:rsidRPr="000703D7">
        <w:rPr>
          <w:rFonts w:cs="B Nazanin" w:hint="cs"/>
          <w:sz w:val="24"/>
          <w:szCs w:val="24"/>
          <w:rtl/>
          <w:lang w:bidi="ar-SA"/>
        </w:rPr>
        <w:t>آزمایشگاه</w:t>
      </w:r>
      <w:r w:rsidRPr="000703D7">
        <w:rPr>
          <w:rFonts w:cs="B Nazanin"/>
          <w:sz w:val="24"/>
          <w:szCs w:val="24"/>
          <w:rtl/>
        </w:rPr>
        <w:t xml:space="preserve"> </w:t>
      </w:r>
      <w:r w:rsidRPr="000703D7">
        <w:rPr>
          <w:rFonts w:cs="B Nazanin" w:hint="cs"/>
          <w:sz w:val="24"/>
          <w:szCs w:val="24"/>
          <w:rtl/>
          <w:lang w:bidi="ar-SA"/>
        </w:rPr>
        <w:t>منتخب</w:t>
      </w:r>
    </w:p>
    <w:p w:rsidR="00EB70F3" w:rsidRPr="000703D7" w:rsidRDefault="00EB70F3" w:rsidP="00196518">
      <w:pPr>
        <w:pStyle w:val="ListParagraph"/>
        <w:numPr>
          <w:ilvl w:val="0"/>
          <w:numId w:val="160"/>
        </w:numPr>
        <w:bidi/>
        <w:spacing w:after="0" w:line="240" w:lineRule="auto"/>
        <w:jc w:val="both"/>
        <w:rPr>
          <w:rFonts w:cs="B Nazanin"/>
          <w:sz w:val="24"/>
          <w:szCs w:val="24"/>
          <w:rtl/>
        </w:rPr>
      </w:pPr>
      <w:r w:rsidRPr="000703D7">
        <w:rPr>
          <w:rFonts w:cs="B Nazanin" w:hint="cs"/>
          <w:sz w:val="24"/>
          <w:szCs w:val="24"/>
          <w:rtl/>
          <w:lang w:bidi="ar-SA"/>
        </w:rPr>
        <w:t>فراخوان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پیگیری</w:t>
      </w:r>
      <w:r w:rsidRPr="000703D7">
        <w:rPr>
          <w:rFonts w:cs="B Nazanin"/>
          <w:sz w:val="24"/>
          <w:szCs w:val="24"/>
          <w:rtl/>
        </w:rPr>
        <w:t xml:space="preserve"> </w:t>
      </w:r>
      <w:r w:rsidRPr="000703D7">
        <w:rPr>
          <w:rFonts w:cs="B Nazanin" w:hint="cs"/>
          <w:sz w:val="24"/>
          <w:szCs w:val="24"/>
          <w:rtl/>
          <w:lang w:bidi="ar-SA"/>
        </w:rPr>
        <w:t>موارد</w:t>
      </w:r>
      <w:r w:rsidRPr="000703D7">
        <w:rPr>
          <w:rFonts w:cs="B Nazanin"/>
          <w:sz w:val="24"/>
          <w:szCs w:val="24"/>
          <w:rtl/>
        </w:rPr>
        <w:t xml:space="preserve"> </w:t>
      </w:r>
      <w:r w:rsidRPr="000703D7">
        <w:rPr>
          <w:rFonts w:cs="B Nazanin" w:hint="cs"/>
          <w:sz w:val="24"/>
          <w:szCs w:val="24"/>
          <w:rtl/>
          <w:lang w:bidi="ar-SA"/>
        </w:rPr>
        <w:t>مثبت</w:t>
      </w:r>
      <w:r w:rsidRPr="000703D7">
        <w:rPr>
          <w:rFonts w:cs="B Nazanin"/>
          <w:sz w:val="24"/>
          <w:szCs w:val="24"/>
          <w:rtl/>
        </w:rPr>
        <w:t xml:space="preserve"> </w:t>
      </w:r>
      <w:r w:rsidRPr="000703D7">
        <w:rPr>
          <w:rFonts w:cs="B Nazanin" w:hint="cs"/>
          <w:sz w:val="24"/>
          <w:szCs w:val="24"/>
          <w:rtl/>
          <w:lang w:bidi="ar-SA"/>
        </w:rPr>
        <w:t>غربالگری</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آزمایش</w:t>
      </w:r>
      <w:r w:rsidRPr="000703D7">
        <w:rPr>
          <w:rFonts w:cs="B Nazanin"/>
          <w:sz w:val="24"/>
          <w:szCs w:val="24"/>
          <w:rtl/>
        </w:rPr>
        <w:t xml:space="preserve"> </w:t>
      </w:r>
      <w:r w:rsidR="00C97A6E" w:rsidRPr="000703D7">
        <w:rPr>
          <w:rFonts w:cs="B Nazanin" w:hint="cs"/>
          <w:sz w:val="24"/>
          <w:szCs w:val="24"/>
          <w:rtl/>
          <w:lang w:bidi="ar-SA"/>
        </w:rPr>
        <w:t>تأیید</w:t>
      </w:r>
      <w:r w:rsidRPr="000703D7">
        <w:rPr>
          <w:rFonts w:cs="B Nazanin"/>
          <w:sz w:val="24"/>
          <w:szCs w:val="24"/>
          <w:rtl/>
        </w:rPr>
        <w:t xml:space="preserve"> </w:t>
      </w:r>
      <w:r w:rsidRPr="000703D7">
        <w:rPr>
          <w:rFonts w:cs="B Nazanin" w:hint="cs"/>
          <w:sz w:val="24"/>
          <w:szCs w:val="24"/>
          <w:rtl/>
          <w:lang w:bidi="ar-SA"/>
        </w:rPr>
        <w:t>تشخیص</w:t>
      </w:r>
      <w:r w:rsidRPr="000703D7">
        <w:rPr>
          <w:rFonts w:cs="B Nazanin"/>
          <w:sz w:val="24"/>
          <w:szCs w:val="24"/>
        </w:rPr>
        <w:t xml:space="preserve"> </w:t>
      </w:r>
    </w:p>
    <w:p w:rsidR="00EB70F3" w:rsidRPr="000703D7" w:rsidRDefault="00EB70F3" w:rsidP="00196518">
      <w:pPr>
        <w:pStyle w:val="ListParagraph"/>
        <w:numPr>
          <w:ilvl w:val="0"/>
          <w:numId w:val="160"/>
        </w:numPr>
        <w:bidi/>
        <w:spacing w:after="0" w:line="240" w:lineRule="auto"/>
        <w:jc w:val="both"/>
        <w:rPr>
          <w:rFonts w:cs="B Nazanin"/>
          <w:sz w:val="24"/>
          <w:szCs w:val="24"/>
          <w:rtl/>
        </w:rPr>
      </w:pP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پیگیری</w:t>
      </w:r>
      <w:r w:rsidRPr="000703D7">
        <w:rPr>
          <w:rFonts w:cs="B Nazanin"/>
          <w:sz w:val="24"/>
          <w:szCs w:val="24"/>
          <w:rtl/>
        </w:rPr>
        <w:t xml:space="preserve"> </w:t>
      </w:r>
      <w:r w:rsidRPr="000703D7">
        <w:rPr>
          <w:rFonts w:cs="B Nazanin" w:hint="cs"/>
          <w:sz w:val="24"/>
          <w:szCs w:val="24"/>
          <w:rtl/>
          <w:lang w:bidi="ar-SA"/>
        </w:rPr>
        <w:t>نتیجه</w:t>
      </w:r>
      <w:r w:rsidRPr="000703D7">
        <w:rPr>
          <w:rFonts w:cs="B Nazanin"/>
          <w:sz w:val="24"/>
          <w:szCs w:val="24"/>
          <w:rtl/>
        </w:rPr>
        <w:t xml:space="preserve"> </w:t>
      </w:r>
      <w:r w:rsidRPr="000703D7">
        <w:rPr>
          <w:rFonts w:cs="B Nazanin" w:hint="cs"/>
          <w:sz w:val="24"/>
          <w:szCs w:val="24"/>
          <w:rtl/>
          <w:lang w:bidi="ar-SA"/>
        </w:rPr>
        <w:t>آزمایش</w:t>
      </w:r>
      <w:r w:rsidRPr="000703D7">
        <w:rPr>
          <w:rFonts w:cs="B Nazanin"/>
          <w:sz w:val="24"/>
          <w:szCs w:val="24"/>
          <w:rtl/>
        </w:rPr>
        <w:t xml:space="preserve"> </w:t>
      </w:r>
      <w:r w:rsidR="0003235F" w:rsidRPr="000703D7">
        <w:rPr>
          <w:rFonts w:cs="B Nazanin" w:hint="cs"/>
          <w:sz w:val="24"/>
          <w:szCs w:val="24"/>
          <w:rtl/>
          <w:lang w:bidi="fa-IR"/>
        </w:rPr>
        <w:t xml:space="preserve">تأیید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دفتر</w:t>
      </w:r>
      <w:r w:rsidRPr="000703D7">
        <w:rPr>
          <w:rFonts w:cs="B Nazanin"/>
          <w:sz w:val="24"/>
          <w:szCs w:val="24"/>
          <w:rtl/>
        </w:rPr>
        <w:t xml:space="preserve"> </w:t>
      </w: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پیگیری</w:t>
      </w:r>
      <w:r w:rsidRPr="000703D7">
        <w:rPr>
          <w:rFonts w:cs="B Nazanin"/>
          <w:sz w:val="24"/>
          <w:szCs w:val="24"/>
          <w:rtl/>
        </w:rPr>
        <w:t xml:space="preserve"> </w:t>
      </w:r>
      <w:r w:rsidRPr="000703D7">
        <w:rPr>
          <w:rFonts w:cs="B Nazanin" w:hint="cs"/>
          <w:sz w:val="24"/>
          <w:szCs w:val="24"/>
          <w:rtl/>
          <w:lang w:bidi="ar-SA"/>
        </w:rPr>
        <w:t>موارد</w:t>
      </w:r>
      <w:r w:rsidRPr="000703D7">
        <w:rPr>
          <w:rFonts w:cs="B Nazanin"/>
          <w:sz w:val="24"/>
          <w:szCs w:val="24"/>
          <w:rtl/>
        </w:rPr>
        <w:t xml:space="preserve"> </w:t>
      </w:r>
      <w:r w:rsidRPr="000703D7">
        <w:rPr>
          <w:rFonts w:cs="B Nazanin" w:hint="cs"/>
          <w:sz w:val="24"/>
          <w:szCs w:val="24"/>
          <w:rtl/>
          <w:lang w:bidi="ar-SA"/>
        </w:rPr>
        <w:t>مثبت</w:t>
      </w:r>
      <w:r w:rsidRPr="000703D7">
        <w:rPr>
          <w:rFonts w:cs="B Nazanin"/>
          <w:sz w:val="24"/>
          <w:szCs w:val="24"/>
          <w:rtl/>
        </w:rPr>
        <w:t xml:space="preserve"> </w:t>
      </w:r>
      <w:r w:rsidRPr="000703D7">
        <w:rPr>
          <w:rFonts w:cs="B Nazanin" w:hint="cs"/>
          <w:sz w:val="24"/>
          <w:szCs w:val="24"/>
          <w:rtl/>
          <w:lang w:bidi="ar-SA"/>
        </w:rPr>
        <w:t>غربالگری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نیازمند</w:t>
      </w:r>
      <w:r w:rsidRPr="000703D7">
        <w:rPr>
          <w:rFonts w:cs="B Nazanin"/>
          <w:sz w:val="24"/>
          <w:szCs w:val="24"/>
          <w:rtl/>
        </w:rPr>
        <w:t xml:space="preserve"> </w:t>
      </w:r>
      <w:r w:rsidRPr="000703D7">
        <w:rPr>
          <w:rFonts w:cs="B Nazanin" w:hint="cs"/>
          <w:sz w:val="24"/>
          <w:szCs w:val="24"/>
          <w:rtl/>
          <w:lang w:bidi="ar-SA"/>
        </w:rPr>
        <w:t>نمونه</w:t>
      </w:r>
      <w:r w:rsidR="0003235F" w:rsidRPr="000703D7">
        <w:rPr>
          <w:rFonts w:cs="B Nazanin" w:hint="cs"/>
          <w:sz w:val="24"/>
          <w:szCs w:val="24"/>
          <w:rtl/>
          <w:lang w:bidi="fa-IR"/>
        </w:rPr>
        <w:t>‌</w:t>
      </w:r>
      <w:r w:rsidRPr="000703D7">
        <w:rPr>
          <w:rFonts w:cs="B Nazanin" w:hint="cs"/>
          <w:sz w:val="24"/>
          <w:szCs w:val="24"/>
          <w:rtl/>
          <w:lang w:bidi="ar-SA"/>
        </w:rPr>
        <w:t>گیری</w:t>
      </w:r>
      <w:r w:rsidRPr="000703D7">
        <w:rPr>
          <w:rFonts w:cs="B Nazanin"/>
          <w:sz w:val="24"/>
          <w:szCs w:val="24"/>
          <w:rtl/>
        </w:rPr>
        <w:t xml:space="preserve"> </w:t>
      </w:r>
      <w:r w:rsidRPr="000703D7">
        <w:rPr>
          <w:rFonts w:cs="B Nazanin" w:hint="cs"/>
          <w:sz w:val="24"/>
          <w:szCs w:val="24"/>
          <w:rtl/>
          <w:lang w:bidi="ar-SA"/>
        </w:rPr>
        <w:t>مجدد</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یا</w:t>
      </w:r>
      <w:r w:rsidRPr="000703D7">
        <w:rPr>
          <w:rFonts w:cs="B Nazanin"/>
          <w:sz w:val="24"/>
          <w:szCs w:val="24"/>
          <w:rtl/>
        </w:rPr>
        <w:t xml:space="preserve"> </w:t>
      </w:r>
      <w:r w:rsidRPr="000703D7">
        <w:rPr>
          <w:rFonts w:cs="B Nazanin" w:hint="cs"/>
          <w:sz w:val="24"/>
          <w:szCs w:val="24"/>
          <w:rtl/>
          <w:lang w:bidi="ar-SA"/>
        </w:rPr>
        <w:t>سامانه</w:t>
      </w:r>
      <w:r w:rsidRPr="000703D7">
        <w:rPr>
          <w:rFonts w:cs="B Nazanin"/>
          <w:sz w:val="24"/>
          <w:szCs w:val="24"/>
          <w:rtl/>
        </w:rPr>
        <w:t xml:space="preserve"> </w:t>
      </w:r>
      <w:r w:rsidRPr="000703D7">
        <w:rPr>
          <w:rFonts w:cs="B Nazanin" w:hint="cs"/>
          <w:sz w:val="24"/>
          <w:szCs w:val="24"/>
          <w:rtl/>
          <w:lang w:bidi="ar-SA"/>
        </w:rPr>
        <w:t>مربوط</w:t>
      </w:r>
      <w:r w:rsidRPr="000703D7">
        <w:rPr>
          <w:rFonts w:cs="B Nazanin"/>
          <w:sz w:val="24"/>
          <w:szCs w:val="24"/>
          <w:rtl/>
        </w:rPr>
        <w:t xml:space="preserve">) </w:t>
      </w:r>
      <w:r w:rsidRPr="000703D7">
        <w:rPr>
          <w:rFonts w:cs="B Nazanin" w:hint="cs"/>
          <w:sz w:val="24"/>
          <w:szCs w:val="24"/>
          <w:rtl/>
          <w:lang w:bidi="ar-SA"/>
        </w:rPr>
        <w:t>بر</w:t>
      </w:r>
      <w:r w:rsidRPr="000703D7">
        <w:rPr>
          <w:rFonts w:cs="B Nazanin"/>
          <w:sz w:val="24"/>
          <w:szCs w:val="24"/>
          <w:rtl/>
        </w:rPr>
        <w:t xml:space="preserve"> </w:t>
      </w:r>
      <w:r w:rsidRPr="000703D7">
        <w:rPr>
          <w:rFonts w:cs="B Nazanin" w:hint="cs"/>
          <w:sz w:val="24"/>
          <w:szCs w:val="24"/>
          <w:rtl/>
          <w:lang w:bidi="ar-SA"/>
        </w:rPr>
        <w:t>اساس</w:t>
      </w:r>
      <w:r w:rsidRPr="000703D7">
        <w:rPr>
          <w:rFonts w:cs="B Nazanin"/>
          <w:sz w:val="24"/>
          <w:szCs w:val="24"/>
          <w:rtl/>
        </w:rPr>
        <w:t xml:space="preserve"> </w:t>
      </w:r>
      <w:r w:rsidRPr="000703D7">
        <w:rPr>
          <w:rFonts w:cs="B Nazanin" w:hint="cs"/>
          <w:sz w:val="24"/>
          <w:szCs w:val="24"/>
          <w:rtl/>
          <w:lang w:bidi="ar-SA"/>
        </w:rPr>
        <w:t>شرایط</w:t>
      </w:r>
      <w:r w:rsidRPr="000703D7">
        <w:rPr>
          <w:rFonts w:cs="B Nazanin"/>
          <w:sz w:val="24"/>
          <w:szCs w:val="24"/>
          <w:rtl/>
        </w:rPr>
        <w:t xml:space="preserve"> </w:t>
      </w:r>
      <w:r w:rsidRPr="000703D7">
        <w:rPr>
          <w:rFonts w:cs="B Nazanin" w:hint="cs"/>
          <w:sz w:val="24"/>
          <w:szCs w:val="24"/>
          <w:rtl/>
          <w:lang w:bidi="ar-SA"/>
        </w:rPr>
        <w:t>تعیین</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دستورالعمل</w:t>
      </w:r>
      <w:r w:rsidRPr="000703D7">
        <w:rPr>
          <w:rFonts w:cs="B Nazanin"/>
          <w:sz w:val="24"/>
          <w:szCs w:val="24"/>
          <w:rtl/>
        </w:rPr>
        <w:t xml:space="preserve"> </w:t>
      </w:r>
      <w:r w:rsidRPr="000703D7">
        <w:rPr>
          <w:rFonts w:cs="B Nazanin" w:hint="cs"/>
          <w:sz w:val="24"/>
          <w:szCs w:val="24"/>
          <w:rtl/>
          <w:lang w:bidi="ar-SA"/>
        </w:rPr>
        <w:t>کشوری</w:t>
      </w:r>
      <w:r w:rsidR="0003235F" w:rsidRPr="000703D7">
        <w:rPr>
          <w:rFonts w:cs="B Nazanin" w:hint="cs"/>
          <w:sz w:val="24"/>
          <w:szCs w:val="24"/>
          <w:rtl/>
          <w:lang w:bidi="fa-IR"/>
        </w:rPr>
        <w:t>.</w:t>
      </w:r>
      <w:r w:rsidRPr="000703D7">
        <w:rPr>
          <w:rFonts w:cs="B Nazanin"/>
          <w:sz w:val="24"/>
          <w:szCs w:val="24"/>
          <w:rtl/>
        </w:rPr>
        <w:t xml:space="preserve"> </w:t>
      </w:r>
      <w:r w:rsidRPr="000703D7">
        <w:rPr>
          <w:rFonts w:cs="B Nazanin" w:hint="cs"/>
          <w:sz w:val="24"/>
          <w:szCs w:val="24"/>
          <w:rtl/>
          <w:lang w:bidi="ar-SA"/>
        </w:rPr>
        <w:t>این</w:t>
      </w:r>
      <w:r w:rsidRPr="000703D7">
        <w:rPr>
          <w:rFonts w:cs="B Nazanin"/>
          <w:sz w:val="24"/>
          <w:szCs w:val="24"/>
          <w:rtl/>
        </w:rPr>
        <w:t xml:space="preserve"> </w:t>
      </w:r>
      <w:r w:rsidRPr="000703D7">
        <w:rPr>
          <w:rFonts w:cs="B Nazanin" w:hint="cs"/>
          <w:sz w:val="24"/>
          <w:szCs w:val="24"/>
          <w:rtl/>
          <w:lang w:bidi="ar-SA"/>
        </w:rPr>
        <w:t>اطلاعات</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طریق</w:t>
      </w:r>
      <w:r w:rsidRPr="000703D7">
        <w:rPr>
          <w:rFonts w:cs="B Nazanin"/>
          <w:sz w:val="24"/>
          <w:szCs w:val="24"/>
          <w:rtl/>
        </w:rPr>
        <w:t xml:space="preserve"> </w:t>
      </w:r>
      <w:r w:rsidRPr="000703D7">
        <w:rPr>
          <w:rFonts w:cs="B Nazanin" w:hint="cs"/>
          <w:sz w:val="24"/>
          <w:szCs w:val="24"/>
          <w:rtl/>
          <w:lang w:bidi="ar-SA"/>
        </w:rPr>
        <w:t>معاونت</w:t>
      </w:r>
      <w:r w:rsidRPr="000703D7">
        <w:rPr>
          <w:rFonts w:cs="B Nazanin"/>
          <w:sz w:val="24"/>
          <w:szCs w:val="24"/>
          <w:rtl/>
        </w:rPr>
        <w:t xml:space="preserve"> </w:t>
      </w:r>
      <w:r w:rsidRPr="000703D7">
        <w:rPr>
          <w:rFonts w:cs="B Nazanin" w:hint="cs"/>
          <w:sz w:val="24"/>
          <w:szCs w:val="24"/>
          <w:rtl/>
          <w:lang w:bidi="ar-SA"/>
        </w:rPr>
        <w:t>بهداشت</w:t>
      </w:r>
      <w:r w:rsidRPr="000703D7">
        <w:rPr>
          <w:rFonts w:cs="B Nazanin"/>
          <w:sz w:val="24"/>
          <w:szCs w:val="24"/>
          <w:rtl/>
        </w:rPr>
        <w:t xml:space="preserve"> </w:t>
      </w:r>
      <w:r w:rsidRPr="000703D7">
        <w:rPr>
          <w:rFonts w:cs="B Nazanin" w:hint="cs"/>
          <w:sz w:val="24"/>
          <w:szCs w:val="24"/>
          <w:rtl/>
          <w:lang w:bidi="ar-SA"/>
        </w:rPr>
        <w:t>دانشگاه</w:t>
      </w:r>
      <w:r w:rsidRPr="000703D7">
        <w:rPr>
          <w:rFonts w:cs="B Nazanin"/>
          <w:sz w:val="24"/>
          <w:szCs w:val="24"/>
          <w:rtl/>
        </w:rPr>
        <w:t xml:space="preserve">  </w:t>
      </w:r>
      <w:r w:rsidRPr="000703D7">
        <w:rPr>
          <w:rFonts w:cs="B Nazanin" w:hint="cs"/>
          <w:sz w:val="24"/>
          <w:szCs w:val="24"/>
          <w:rtl/>
          <w:lang w:bidi="ar-SA"/>
        </w:rPr>
        <w:t>قابل</w:t>
      </w:r>
      <w:r w:rsidRPr="000703D7">
        <w:rPr>
          <w:rFonts w:cs="B Nazanin"/>
          <w:sz w:val="24"/>
          <w:szCs w:val="24"/>
          <w:rtl/>
        </w:rPr>
        <w:t xml:space="preserve"> </w:t>
      </w:r>
      <w:r w:rsidRPr="000703D7">
        <w:rPr>
          <w:rFonts w:cs="B Nazanin" w:hint="cs"/>
          <w:sz w:val="24"/>
          <w:szCs w:val="24"/>
          <w:rtl/>
          <w:lang w:bidi="ar-SA"/>
        </w:rPr>
        <w:t>دریافت</w:t>
      </w:r>
      <w:r w:rsidRPr="000703D7">
        <w:rPr>
          <w:rFonts w:cs="B Nazanin"/>
          <w:sz w:val="24"/>
          <w:szCs w:val="24"/>
          <w:rtl/>
        </w:rPr>
        <w:t xml:space="preserve"> </w:t>
      </w:r>
      <w:r w:rsidRPr="000703D7">
        <w:rPr>
          <w:rFonts w:cs="B Nazanin" w:hint="cs"/>
          <w:sz w:val="24"/>
          <w:szCs w:val="24"/>
          <w:rtl/>
          <w:lang w:bidi="ar-SA"/>
        </w:rPr>
        <w:t>است</w:t>
      </w:r>
      <w:r w:rsidRPr="000703D7">
        <w:rPr>
          <w:rFonts w:cs="B Nazanin"/>
          <w:sz w:val="24"/>
          <w:szCs w:val="24"/>
        </w:rPr>
        <w:t xml:space="preserve"> .</w:t>
      </w:r>
    </w:p>
    <w:p w:rsidR="00EB70F3" w:rsidRPr="000703D7" w:rsidRDefault="00EB70F3" w:rsidP="00196518">
      <w:pPr>
        <w:pStyle w:val="ListParagraph"/>
        <w:numPr>
          <w:ilvl w:val="0"/>
          <w:numId w:val="160"/>
        </w:numPr>
        <w:bidi/>
        <w:spacing w:after="0" w:line="240" w:lineRule="auto"/>
        <w:jc w:val="both"/>
        <w:rPr>
          <w:rFonts w:cs="B Nazanin"/>
          <w:sz w:val="24"/>
          <w:szCs w:val="24"/>
          <w:rtl/>
        </w:rPr>
      </w:pPr>
      <w:r w:rsidRPr="000703D7">
        <w:rPr>
          <w:rFonts w:cs="B Nazanin" w:hint="cs"/>
          <w:sz w:val="24"/>
          <w:szCs w:val="24"/>
          <w:rtl/>
          <w:lang w:bidi="ar-SA"/>
        </w:rPr>
        <w:t>پیگیری</w:t>
      </w:r>
      <w:r w:rsidRPr="000703D7">
        <w:rPr>
          <w:rFonts w:cs="B Nazanin"/>
          <w:sz w:val="24"/>
          <w:szCs w:val="24"/>
          <w:rtl/>
        </w:rPr>
        <w:t xml:space="preserve"> </w:t>
      </w:r>
      <w:r w:rsidRPr="000703D7">
        <w:rPr>
          <w:rFonts w:cs="B Nazanin" w:hint="cs"/>
          <w:sz w:val="24"/>
          <w:szCs w:val="24"/>
          <w:rtl/>
          <w:lang w:bidi="ar-SA"/>
        </w:rPr>
        <w:t>ارجاع</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مراجعه</w:t>
      </w:r>
      <w:r w:rsidRPr="000703D7">
        <w:rPr>
          <w:rFonts w:cs="B Nazanin"/>
          <w:sz w:val="24"/>
          <w:szCs w:val="24"/>
          <w:rtl/>
        </w:rPr>
        <w:t xml:space="preserve"> </w:t>
      </w:r>
      <w:r w:rsidRPr="000703D7">
        <w:rPr>
          <w:rFonts w:cs="B Nazanin" w:hint="cs"/>
          <w:sz w:val="24"/>
          <w:szCs w:val="24"/>
          <w:rtl/>
          <w:lang w:bidi="ar-SA"/>
        </w:rPr>
        <w:t>مورد</w:t>
      </w:r>
      <w:r w:rsidRPr="000703D7">
        <w:rPr>
          <w:rFonts w:cs="B Nazanin"/>
          <w:sz w:val="24"/>
          <w:szCs w:val="24"/>
          <w:rtl/>
        </w:rPr>
        <w:t xml:space="preserve"> </w:t>
      </w:r>
      <w:r w:rsidRPr="000703D7">
        <w:rPr>
          <w:rFonts w:cs="B Nazanin" w:hint="cs"/>
          <w:sz w:val="24"/>
          <w:szCs w:val="24"/>
          <w:rtl/>
          <w:lang w:bidi="ar-SA"/>
        </w:rPr>
        <w:t>مثبت</w:t>
      </w:r>
      <w:r w:rsidRPr="000703D7">
        <w:rPr>
          <w:rFonts w:cs="B Nazanin"/>
          <w:sz w:val="24"/>
          <w:szCs w:val="24"/>
          <w:rtl/>
        </w:rPr>
        <w:t xml:space="preserve"> </w:t>
      </w:r>
      <w:r w:rsidRPr="000703D7">
        <w:rPr>
          <w:rFonts w:cs="B Nazanin" w:hint="cs"/>
          <w:sz w:val="24"/>
          <w:szCs w:val="24"/>
          <w:rtl/>
          <w:lang w:bidi="ar-SA"/>
        </w:rPr>
        <w:t>غربالگری</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طریق</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بهداشتی</w:t>
      </w:r>
      <w:r w:rsidRPr="000703D7">
        <w:rPr>
          <w:rFonts w:cs="B Nazanin"/>
          <w:sz w:val="24"/>
          <w:szCs w:val="24"/>
          <w:rtl/>
        </w:rPr>
        <w:t xml:space="preserve"> </w:t>
      </w:r>
      <w:r w:rsidRPr="000703D7">
        <w:rPr>
          <w:rFonts w:cs="B Nazanin" w:hint="cs"/>
          <w:sz w:val="24"/>
          <w:szCs w:val="24"/>
          <w:rtl/>
          <w:lang w:bidi="ar-SA"/>
        </w:rPr>
        <w:t>درمانی</w:t>
      </w:r>
      <w:r w:rsidRPr="000703D7">
        <w:rPr>
          <w:rFonts w:cs="B Nazanin"/>
          <w:sz w:val="24"/>
          <w:szCs w:val="24"/>
          <w:rtl/>
        </w:rPr>
        <w:t xml:space="preserve"> </w:t>
      </w:r>
      <w:r w:rsidRPr="000703D7">
        <w:rPr>
          <w:rFonts w:cs="B Nazanin" w:hint="cs"/>
          <w:sz w:val="24"/>
          <w:szCs w:val="24"/>
          <w:rtl/>
          <w:lang w:bidi="ar-SA"/>
        </w:rPr>
        <w:t>پوشش</w:t>
      </w:r>
      <w:r w:rsidRPr="000703D7">
        <w:rPr>
          <w:rFonts w:cs="B Nazanin"/>
          <w:sz w:val="24"/>
          <w:szCs w:val="24"/>
          <w:rtl/>
        </w:rPr>
        <w:t xml:space="preserve"> </w:t>
      </w:r>
      <w:r w:rsidRPr="000703D7">
        <w:rPr>
          <w:rFonts w:cs="B Nazanin" w:hint="cs"/>
          <w:sz w:val="24"/>
          <w:szCs w:val="24"/>
          <w:rtl/>
          <w:lang w:bidi="ar-SA"/>
        </w:rPr>
        <w:t>دهنده</w:t>
      </w:r>
      <w:r w:rsidR="0003235F" w:rsidRPr="000703D7">
        <w:rPr>
          <w:rFonts w:cs="B Nazanin" w:hint="cs"/>
          <w:sz w:val="24"/>
          <w:szCs w:val="24"/>
          <w:rtl/>
          <w:lang w:bidi="fa-IR"/>
        </w:rPr>
        <w:t>‌</w:t>
      </w:r>
      <w:r w:rsidRPr="000703D7">
        <w:rPr>
          <w:rFonts w:cs="B Nazanin" w:hint="cs"/>
          <w:sz w:val="24"/>
          <w:szCs w:val="24"/>
          <w:rtl/>
          <w:lang w:bidi="ar-SA"/>
        </w:rPr>
        <w:t>ی</w:t>
      </w:r>
      <w:r w:rsidRPr="000703D7">
        <w:rPr>
          <w:rFonts w:cs="B Nazanin"/>
          <w:sz w:val="24"/>
          <w:szCs w:val="24"/>
          <w:rtl/>
        </w:rPr>
        <w:t xml:space="preserve"> </w:t>
      </w:r>
      <w:r w:rsidRPr="000703D7">
        <w:rPr>
          <w:rFonts w:cs="B Nazanin" w:hint="cs"/>
          <w:sz w:val="24"/>
          <w:szCs w:val="24"/>
          <w:rtl/>
          <w:lang w:bidi="ar-SA"/>
        </w:rPr>
        <w:t>محل</w:t>
      </w:r>
      <w:r w:rsidRPr="000703D7">
        <w:rPr>
          <w:rFonts w:cs="B Nazanin"/>
          <w:sz w:val="24"/>
          <w:szCs w:val="24"/>
          <w:rtl/>
        </w:rPr>
        <w:t xml:space="preserve"> </w:t>
      </w:r>
      <w:r w:rsidRPr="000703D7">
        <w:rPr>
          <w:rFonts w:cs="B Nazanin" w:hint="cs"/>
          <w:sz w:val="24"/>
          <w:szCs w:val="24"/>
          <w:rtl/>
          <w:lang w:bidi="ar-SA"/>
        </w:rPr>
        <w:t>سکونت</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Pr>
        <w:t xml:space="preserve"> .</w:t>
      </w:r>
    </w:p>
    <w:p w:rsidR="00EB70F3" w:rsidRPr="000703D7" w:rsidRDefault="00EB70F3" w:rsidP="0003235F">
      <w:pPr>
        <w:bidi/>
        <w:spacing w:after="0" w:line="240" w:lineRule="auto"/>
        <w:ind w:left="720"/>
        <w:jc w:val="both"/>
        <w:rPr>
          <w:rFonts w:cs="B Nazanin"/>
          <w:sz w:val="24"/>
          <w:szCs w:val="24"/>
          <w:rtl/>
        </w:rPr>
      </w:pPr>
      <w:r w:rsidRPr="000703D7">
        <w:rPr>
          <w:rFonts w:cs="B Nazanin"/>
          <w:sz w:val="24"/>
          <w:szCs w:val="24"/>
        </w:rPr>
        <w:t>*</w:t>
      </w:r>
      <w:r w:rsidRPr="000703D7">
        <w:rPr>
          <w:rFonts w:cs="B Nazanin" w:hint="cs"/>
          <w:sz w:val="24"/>
          <w:szCs w:val="24"/>
          <w:rtl/>
        </w:rPr>
        <w:t>کارشناس</w:t>
      </w:r>
      <w:r w:rsidRPr="000703D7">
        <w:rPr>
          <w:rFonts w:cs="B Nazanin"/>
          <w:sz w:val="24"/>
          <w:szCs w:val="24"/>
          <w:rtl/>
        </w:rPr>
        <w:t xml:space="preserve"> </w:t>
      </w:r>
      <w:r w:rsidRPr="000703D7">
        <w:rPr>
          <w:rFonts w:cs="B Nazanin" w:hint="cs"/>
          <w:sz w:val="24"/>
          <w:szCs w:val="24"/>
          <w:rtl/>
        </w:rPr>
        <w:t>ژنتیک</w:t>
      </w:r>
      <w:r w:rsidRPr="000703D7">
        <w:rPr>
          <w:rFonts w:cs="B Nazanin"/>
          <w:sz w:val="24"/>
          <w:szCs w:val="24"/>
          <w:rtl/>
        </w:rPr>
        <w:t xml:space="preserve"> </w:t>
      </w:r>
      <w:r w:rsidRPr="000703D7">
        <w:rPr>
          <w:rFonts w:cs="B Nazanin" w:hint="cs"/>
          <w:sz w:val="24"/>
          <w:szCs w:val="24"/>
          <w:rtl/>
        </w:rPr>
        <w:t>مرکز</w:t>
      </w:r>
      <w:r w:rsidRPr="000703D7">
        <w:rPr>
          <w:rFonts w:cs="B Nazanin"/>
          <w:sz w:val="24"/>
          <w:szCs w:val="24"/>
          <w:rtl/>
        </w:rPr>
        <w:t xml:space="preserve"> </w:t>
      </w:r>
      <w:r w:rsidRPr="000703D7">
        <w:rPr>
          <w:rFonts w:cs="B Nazanin" w:hint="cs"/>
          <w:sz w:val="24"/>
          <w:szCs w:val="24"/>
          <w:rtl/>
        </w:rPr>
        <w:t>بهداشت</w:t>
      </w:r>
      <w:r w:rsidRPr="000703D7">
        <w:rPr>
          <w:rFonts w:cs="B Nazanin"/>
          <w:sz w:val="24"/>
          <w:szCs w:val="24"/>
          <w:rtl/>
        </w:rPr>
        <w:t xml:space="preserve"> </w:t>
      </w:r>
      <w:r w:rsidRPr="000703D7">
        <w:rPr>
          <w:rFonts w:cs="B Nazanin" w:hint="cs"/>
          <w:sz w:val="24"/>
          <w:szCs w:val="24"/>
          <w:rtl/>
        </w:rPr>
        <w:t>شهرستان</w:t>
      </w:r>
      <w:r w:rsidRPr="000703D7">
        <w:rPr>
          <w:rFonts w:cs="B Nazanin"/>
          <w:sz w:val="24"/>
          <w:szCs w:val="24"/>
          <w:rtl/>
        </w:rPr>
        <w:t xml:space="preserve"> </w:t>
      </w:r>
      <w:r w:rsidRPr="000703D7">
        <w:rPr>
          <w:rFonts w:cs="B Nazanin" w:hint="cs"/>
          <w:sz w:val="24"/>
          <w:szCs w:val="24"/>
          <w:rtl/>
        </w:rPr>
        <w:t>موظف</w:t>
      </w:r>
      <w:r w:rsidRPr="000703D7">
        <w:rPr>
          <w:rFonts w:cs="B Nazanin"/>
          <w:sz w:val="24"/>
          <w:szCs w:val="24"/>
          <w:rtl/>
        </w:rPr>
        <w:t xml:space="preserve"> </w:t>
      </w:r>
      <w:r w:rsidRPr="000703D7">
        <w:rPr>
          <w:rFonts w:cs="B Nazanin" w:hint="cs"/>
          <w:sz w:val="24"/>
          <w:szCs w:val="24"/>
          <w:rtl/>
        </w:rPr>
        <w:t>است</w:t>
      </w:r>
      <w:r w:rsidRPr="000703D7">
        <w:rPr>
          <w:rFonts w:cs="B Nazanin"/>
          <w:sz w:val="24"/>
          <w:szCs w:val="24"/>
          <w:rtl/>
        </w:rPr>
        <w:t xml:space="preserve"> </w:t>
      </w:r>
      <w:r w:rsidRPr="000703D7">
        <w:rPr>
          <w:rFonts w:cs="B Nazanin" w:hint="cs"/>
          <w:sz w:val="24"/>
          <w:szCs w:val="24"/>
          <w:rtl/>
        </w:rPr>
        <w:t>در</w:t>
      </w:r>
      <w:r w:rsidRPr="000703D7">
        <w:rPr>
          <w:rFonts w:cs="B Nazanin"/>
          <w:sz w:val="24"/>
          <w:szCs w:val="24"/>
          <w:rtl/>
        </w:rPr>
        <w:t xml:space="preserve"> </w:t>
      </w:r>
      <w:r w:rsidRPr="000703D7">
        <w:rPr>
          <w:rFonts w:cs="B Nazanin" w:hint="cs"/>
          <w:sz w:val="24"/>
          <w:szCs w:val="24"/>
          <w:rtl/>
        </w:rPr>
        <w:t>مورد</w:t>
      </w:r>
      <w:r w:rsidRPr="000703D7">
        <w:rPr>
          <w:rFonts w:cs="B Nazanin"/>
          <w:sz w:val="24"/>
          <w:szCs w:val="24"/>
          <w:rtl/>
        </w:rPr>
        <w:t xml:space="preserve"> </w:t>
      </w:r>
      <w:r w:rsidRPr="000703D7">
        <w:rPr>
          <w:rFonts w:cs="B Nazanin" w:hint="cs"/>
          <w:sz w:val="24"/>
          <w:szCs w:val="24"/>
          <w:rtl/>
        </w:rPr>
        <w:t>مراجعه</w:t>
      </w:r>
      <w:r w:rsidRPr="000703D7">
        <w:rPr>
          <w:rFonts w:cs="B Nazanin"/>
          <w:sz w:val="24"/>
          <w:szCs w:val="24"/>
          <w:rtl/>
        </w:rPr>
        <w:t xml:space="preserve"> </w:t>
      </w:r>
      <w:r w:rsidRPr="000703D7">
        <w:rPr>
          <w:rFonts w:cs="B Nazanin" w:hint="cs"/>
          <w:sz w:val="24"/>
          <w:szCs w:val="24"/>
          <w:rtl/>
        </w:rPr>
        <w:t>بیمار</w:t>
      </w:r>
      <w:r w:rsidRPr="000703D7">
        <w:rPr>
          <w:rFonts w:cs="B Nazanin"/>
          <w:sz w:val="24"/>
          <w:szCs w:val="24"/>
          <w:rtl/>
        </w:rPr>
        <w:t xml:space="preserve"> </w:t>
      </w:r>
      <w:r w:rsidRPr="000703D7">
        <w:rPr>
          <w:rFonts w:cs="B Nazanin" w:hint="cs"/>
          <w:sz w:val="24"/>
          <w:szCs w:val="24"/>
          <w:rtl/>
        </w:rPr>
        <w:t>شناسایی</w:t>
      </w:r>
      <w:r w:rsidRPr="000703D7">
        <w:rPr>
          <w:rFonts w:cs="B Nazanin"/>
          <w:sz w:val="24"/>
          <w:szCs w:val="24"/>
          <w:rtl/>
        </w:rPr>
        <w:t xml:space="preserve"> </w:t>
      </w:r>
      <w:r w:rsidRPr="000703D7">
        <w:rPr>
          <w:rFonts w:cs="B Nazanin" w:hint="cs"/>
          <w:sz w:val="24"/>
          <w:szCs w:val="24"/>
          <w:rtl/>
        </w:rPr>
        <w:t>شده</w:t>
      </w:r>
      <w:r w:rsidRPr="000703D7">
        <w:rPr>
          <w:rFonts w:cs="B Nazanin"/>
          <w:sz w:val="24"/>
          <w:szCs w:val="24"/>
          <w:rtl/>
        </w:rPr>
        <w:t xml:space="preserve"> </w:t>
      </w:r>
      <w:r w:rsidRPr="000703D7">
        <w:rPr>
          <w:rFonts w:cs="B Nazanin" w:hint="cs"/>
          <w:sz w:val="24"/>
          <w:szCs w:val="24"/>
          <w:rtl/>
        </w:rPr>
        <w:t>به</w:t>
      </w:r>
      <w:r w:rsidRPr="000703D7">
        <w:rPr>
          <w:rFonts w:cs="B Nazanin"/>
          <w:sz w:val="24"/>
          <w:szCs w:val="24"/>
          <w:rtl/>
        </w:rPr>
        <w:t xml:space="preserve"> </w:t>
      </w:r>
      <w:r w:rsidRPr="000703D7">
        <w:rPr>
          <w:rFonts w:cs="B Nazanin" w:hint="cs"/>
          <w:sz w:val="24"/>
          <w:szCs w:val="24"/>
          <w:rtl/>
        </w:rPr>
        <w:t>بیمارستان</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طریق</w:t>
      </w:r>
      <w:r w:rsidRPr="000703D7">
        <w:rPr>
          <w:rFonts w:cs="B Nazanin"/>
          <w:sz w:val="24"/>
          <w:szCs w:val="24"/>
          <w:rtl/>
        </w:rPr>
        <w:t xml:space="preserve"> </w:t>
      </w:r>
      <w:r w:rsidRPr="000703D7">
        <w:rPr>
          <w:rFonts w:cs="B Nazanin" w:hint="cs"/>
          <w:sz w:val="24"/>
          <w:szCs w:val="24"/>
          <w:rtl/>
        </w:rPr>
        <w:t>اعلام</w:t>
      </w:r>
      <w:r w:rsidRPr="000703D7">
        <w:rPr>
          <w:rFonts w:cs="B Nazanin"/>
          <w:sz w:val="24"/>
          <w:szCs w:val="24"/>
          <w:rtl/>
        </w:rPr>
        <w:t xml:space="preserve"> </w:t>
      </w:r>
      <w:r w:rsidRPr="000703D7">
        <w:rPr>
          <w:rFonts w:cs="B Nazanin" w:hint="cs"/>
          <w:sz w:val="24"/>
          <w:szCs w:val="24"/>
          <w:rtl/>
        </w:rPr>
        <w:t>بیمارستان</w:t>
      </w:r>
      <w:r w:rsidRPr="000703D7">
        <w:rPr>
          <w:rFonts w:cs="B Nazanin"/>
          <w:sz w:val="24"/>
          <w:szCs w:val="24"/>
          <w:rtl/>
        </w:rPr>
        <w:t xml:space="preserve"> </w:t>
      </w:r>
      <w:r w:rsidRPr="000703D7">
        <w:rPr>
          <w:rFonts w:cs="B Nazanin" w:hint="cs"/>
          <w:sz w:val="24"/>
          <w:szCs w:val="24"/>
          <w:rtl/>
        </w:rPr>
        <w:t>با</w:t>
      </w:r>
      <w:r w:rsidRPr="000703D7">
        <w:rPr>
          <w:rFonts w:cs="B Nazanin"/>
          <w:sz w:val="24"/>
          <w:szCs w:val="24"/>
          <w:rtl/>
        </w:rPr>
        <w:t xml:space="preserve"> </w:t>
      </w:r>
      <w:r w:rsidRPr="000703D7">
        <w:rPr>
          <w:rFonts w:cs="B Nazanin" w:hint="cs"/>
          <w:sz w:val="24"/>
          <w:szCs w:val="24"/>
          <w:rtl/>
        </w:rPr>
        <w:t>فرم</w:t>
      </w:r>
      <w:r w:rsidRPr="000703D7">
        <w:rPr>
          <w:rFonts w:cs="B Nazanin"/>
          <w:sz w:val="24"/>
          <w:szCs w:val="24"/>
          <w:rtl/>
        </w:rPr>
        <w:t xml:space="preserve"> </w:t>
      </w:r>
      <w:r w:rsidRPr="000703D7">
        <w:rPr>
          <w:rFonts w:cs="B Nazanin" w:hint="cs"/>
          <w:sz w:val="24"/>
          <w:szCs w:val="24"/>
          <w:rtl/>
        </w:rPr>
        <w:t>درخواست</w:t>
      </w:r>
      <w:r w:rsidRPr="000703D7">
        <w:rPr>
          <w:rFonts w:cs="B Nazanin"/>
          <w:sz w:val="24"/>
          <w:szCs w:val="24"/>
          <w:rtl/>
        </w:rPr>
        <w:t xml:space="preserve"> </w:t>
      </w:r>
      <w:r w:rsidRPr="000703D7">
        <w:rPr>
          <w:rFonts w:cs="B Nazanin" w:hint="cs"/>
          <w:sz w:val="24"/>
          <w:szCs w:val="24"/>
          <w:rtl/>
        </w:rPr>
        <w:t>مراقبت</w:t>
      </w:r>
      <w:r w:rsidRPr="000703D7">
        <w:rPr>
          <w:rFonts w:cs="B Nazanin"/>
          <w:sz w:val="24"/>
          <w:szCs w:val="24"/>
          <w:rtl/>
        </w:rPr>
        <w:t xml:space="preserve"> </w:t>
      </w:r>
      <w:r w:rsidRPr="000703D7">
        <w:rPr>
          <w:rFonts w:cs="B Nazanin" w:hint="cs"/>
          <w:sz w:val="24"/>
          <w:szCs w:val="24"/>
          <w:rtl/>
        </w:rPr>
        <w:t>از</w:t>
      </w:r>
      <w:r w:rsidRPr="000703D7">
        <w:rPr>
          <w:rFonts w:cs="B Nazanin"/>
          <w:sz w:val="24"/>
          <w:szCs w:val="24"/>
          <w:rtl/>
        </w:rPr>
        <w:t xml:space="preserve"> </w:t>
      </w:r>
      <w:r w:rsidRPr="000703D7">
        <w:rPr>
          <w:rFonts w:cs="B Nazanin" w:hint="cs"/>
          <w:sz w:val="24"/>
          <w:szCs w:val="24"/>
          <w:rtl/>
        </w:rPr>
        <w:t>مراکز</w:t>
      </w:r>
      <w:r w:rsidRPr="000703D7">
        <w:rPr>
          <w:rFonts w:cs="B Nazanin"/>
          <w:sz w:val="24"/>
          <w:szCs w:val="24"/>
          <w:rtl/>
        </w:rPr>
        <w:t xml:space="preserve"> </w:t>
      </w:r>
      <w:r w:rsidRPr="000703D7">
        <w:rPr>
          <w:rFonts w:cs="B Nazanin" w:hint="cs"/>
          <w:sz w:val="24"/>
          <w:szCs w:val="24"/>
          <w:rtl/>
        </w:rPr>
        <w:t>پوشش</w:t>
      </w:r>
      <w:r w:rsidRPr="000703D7">
        <w:rPr>
          <w:rFonts w:cs="B Nazanin"/>
          <w:sz w:val="24"/>
          <w:szCs w:val="24"/>
          <w:rtl/>
        </w:rPr>
        <w:t xml:space="preserve"> </w:t>
      </w:r>
      <w:r w:rsidRPr="000703D7">
        <w:rPr>
          <w:rFonts w:cs="B Nazanin" w:hint="cs"/>
          <w:sz w:val="24"/>
          <w:szCs w:val="24"/>
          <w:rtl/>
        </w:rPr>
        <w:t>دهنده</w:t>
      </w:r>
      <w:r w:rsidRPr="000703D7">
        <w:rPr>
          <w:rFonts w:cs="B Nazanin"/>
          <w:sz w:val="24"/>
          <w:szCs w:val="24"/>
          <w:rtl/>
        </w:rPr>
        <w:t xml:space="preserve"> </w:t>
      </w:r>
      <w:r w:rsidRPr="000703D7">
        <w:rPr>
          <w:rFonts w:cs="B Nazanin" w:hint="cs"/>
          <w:sz w:val="24"/>
          <w:szCs w:val="24"/>
          <w:rtl/>
        </w:rPr>
        <w:t>محل</w:t>
      </w:r>
      <w:r w:rsidRPr="000703D7">
        <w:rPr>
          <w:rFonts w:cs="B Nazanin"/>
          <w:sz w:val="24"/>
          <w:szCs w:val="24"/>
          <w:rtl/>
        </w:rPr>
        <w:t xml:space="preserve"> </w:t>
      </w:r>
      <w:r w:rsidRPr="000703D7">
        <w:rPr>
          <w:rFonts w:cs="B Nazanin" w:hint="cs"/>
          <w:sz w:val="24"/>
          <w:szCs w:val="24"/>
          <w:rtl/>
        </w:rPr>
        <w:t>سکونت</w:t>
      </w:r>
      <w:r w:rsidRPr="000703D7">
        <w:rPr>
          <w:rFonts w:cs="B Nazanin"/>
          <w:sz w:val="24"/>
          <w:szCs w:val="24"/>
          <w:rtl/>
        </w:rPr>
        <w:t xml:space="preserve"> </w:t>
      </w:r>
      <w:r w:rsidRPr="000703D7">
        <w:rPr>
          <w:rFonts w:cs="B Nazanin" w:hint="cs"/>
          <w:sz w:val="24"/>
          <w:szCs w:val="24"/>
          <w:rtl/>
        </w:rPr>
        <w:t>علت</w:t>
      </w:r>
      <w:r w:rsidRPr="000703D7">
        <w:rPr>
          <w:rFonts w:cs="B Nazanin"/>
          <w:sz w:val="24"/>
          <w:szCs w:val="24"/>
          <w:rtl/>
        </w:rPr>
        <w:t xml:space="preserve"> </w:t>
      </w:r>
      <w:r w:rsidRPr="000703D7">
        <w:rPr>
          <w:rFonts w:cs="B Nazanin" w:hint="cs"/>
          <w:sz w:val="24"/>
          <w:szCs w:val="24"/>
          <w:rtl/>
        </w:rPr>
        <w:t>عدم</w:t>
      </w:r>
      <w:r w:rsidRPr="000703D7">
        <w:rPr>
          <w:rFonts w:cs="B Nazanin"/>
          <w:sz w:val="24"/>
          <w:szCs w:val="24"/>
          <w:rtl/>
        </w:rPr>
        <w:t xml:space="preserve"> </w:t>
      </w:r>
      <w:r w:rsidRPr="000703D7">
        <w:rPr>
          <w:rFonts w:cs="B Nazanin" w:hint="cs"/>
          <w:sz w:val="24"/>
          <w:szCs w:val="24"/>
          <w:rtl/>
        </w:rPr>
        <w:t>مراجعه</w:t>
      </w:r>
      <w:r w:rsidRPr="000703D7">
        <w:rPr>
          <w:rFonts w:cs="B Nazanin"/>
          <w:sz w:val="24"/>
          <w:szCs w:val="24"/>
          <w:rtl/>
        </w:rPr>
        <w:t xml:space="preserve"> </w:t>
      </w:r>
      <w:r w:rsidRPr="000703D7">
        <w:rPr>
          <w:rFonts w:cs="B Nazanin" w:hint="cs"/>
          <w:sz w:val="24"/>
          <w:szCs w:val="24"/>
          <w:rtl/>
        </w:rPr>
        <w:t>را</w:t>
      </w:r>
      <w:r w:rsidRPr="000703D7">
        <w:rPr>
          <w:rFonts w:cs="B Nazanin"/>
          <w:sz w:val="24"/>
          <w:szCs w:val="24"/>
          <w:rtl/>
        </w:rPr>
        <w:t xml:space="preserve"> </w:t>
      </w:r>
      <w:r w:rsidRPr="000703D7">
        <w:rPr>
          <w:rFonts w:cs="B Nazanin" w:hint="cs"/>
          <w:sz w:val="24"/>
          <w:szCs w:val="24"/>
          <w:rtl/>
        </w:rPr>
        <w:t>پیگیری</w:t>
      </w:r>
      <w:r w:rsidRPr="000703D7">
        <w:rPr>
          <w:rFonts w:cs="B Nazanin"/>
          <w:sz w:val="24"/>
          <w:szCs w:val="24"/>
          <w:rtl/>
        </w:rPr>
        <w:t xml:space="preserve"> </w:t>
      </w:r>
      <w:r w:rsidRPr="000703D7">
        <w:rPr>
          <w:rFonts w:cs="B Nazanin" w:hint="cs"/>
          <w:sz w:val="24"/>
          <w:szCs w:val="24"/>
          <w:rtl/>
        </w:rPr>
        <w:t>و</w:t>
      </w:r>
      <w:r w:rsidRPr="000703D7">
        <w:rPr>
          <w:rFonts w:cs="B Nazanin"/>
          <w:sz w:val="24"/>
          <w:szCs w:val="24"/>
          <w:rtl/>
        </w:rPr>
        <w:t xml:space="preserve"> </w:t>
      </w:r>
      <w:r w:rsidRPr="000703D7">
        <w:rPr>
          <w:rFonts w:cs="B Nazanin" w:hint="cs"/>
          <w:sz w:val="24"/>
          <w:szCs w:val="24"/>
          <w:rtl/>
        </w:rPr>
        <w:t>رفع</w:t>
      </w:r>
      <w:r w:rsidRPr="000703D7">
        <w:rPr>
          <w:rFonts w:cs="B Nazanin"/>
          <w:sz w:val="24"/>
          <w:szCs w:val="24"/>
          <w:rtl/>
        </w:rPr>
        <w:t xml:space="preserve"> </w:t>
      </w:r>
      <w:r w:rsidRPr="000703D7">
        <w:rPr>
          <w:rFonts w:cs="B Nazanin" w:hint="cs"/>
          <w:sz w:val="24"/>
          <w:szCs w:val="24"/>
          <w:rtl/>
        </w:rPr>
        <w:t>نماید</w:t>
      </w:r>
      <w:r w:rsidRPr="000703D7">
        <w:rPr>
          <w:rFonts w:cs="B Nazanin"/>
          <w:sz w:val="24"/>
          <w:szCs w:val="24"/>
        </w:rPr>
        <w:t>.</w:t>
      </w:r>
    </w:p>
    <w:p w:rsidR="00EB70F3" w:rsidRPr="000703D7" w:rsidRDefault="00EB70F3" w:rsidP="00196518">
      <w:pPr>
        <w:pStyle w:val="ListParagraph"/>
        <w:numPr>
          <w:ilvl w:val="0"/>
          <w:numId w:val="160"/>
        </w:numPr>
        <w:bidi/>
        <w:spacing w:after="0" w:line="240" w:lineRule="auto"/>
        <w:jc w:val="both"/>
        <w:rPr>
          <w:rFonts w:cs="B Nazanin"/>
          <w:sz w:val="24"/>
          <w:szCs w:val="24"/>
          <w:rtl/>
        </w:rPr>
      </w:pPr>
      <w:r w:rsidRPr="000703D7">
        <w:rPr>
          <w:rFonts w:cs="B Nazanin" w:hint="cs"/>
          <w:sz w:val="24"/>
          <w:szCs w:val="24"/>
          <w:rtl/>
          <w:lang w:bidi="ar-SA"/>
        </w:rPr>
        <w:t>اعلام</w:t>
      </w:r>
      <w:r w:rsidRPr="000703D7">
        <w:rPr>
          <w:rFonts w:cs="B Nazanin"/>
          <w:sz w:val="24"/>
          <w:szCs w:val="24"/>
          <w:rtl/>
        </w:rPr>
        <w:t xml:space="preserve"> </w:t>
      </w:r>
      <w:r w:rsidRPr="000703D7">
        <w:rPr>
          <w:rFonts w:cs="B Nazanin" w:hint="cs"/>
          <w:sz w:val="24"/>
          <w:szCs w:val="24"/>
          <w:rtl/>
          <w:lang w:bidi="ar-SA"/>
        </w:rPr>
        <w:t>فوری</w:t>
      </w:r>
      <w:r w:rsidRPr="000703D7">
        <w:rPr>
          <w:rFonts w:cs="B Nazanin"/>
          <w:sz w:val="24"/>
          <w:szCs w:val="24"/>
          <w:rtl/>
        </w:rPr>
        <w:t xml:space="preserve"> </w:t>
      </w:r>
      <w:r w:rsidRPr="000703D7">
        <w:rPr>
          <w:rFonts w:cs="B Nazanin" w:hint="cs"/>
          <w:sz w:val="24"/>
          <w:szCs w:val="24"/>
          <w:rtl/>
          <w:lang w:bidi="ar-SA"/>
        </w:rPr>
        <w:t>نام</w:t>
      </w:r>
      <w:r w:rsidRPr="000703D7">
        <w:rPr>
          <w:rFonts w:cs="B Nazanin"/>
          <w:sz w:val="24"/>
          <w:szCs w:val="24"/>
          <w:rtl/>
        </w:rPr>
        <w:t xml:space="preserve"> </w:t>
      </w:r>
      <w:r w:rsidRPr="000703D7">
        <w:rPr>
          <w:rFonts w:cs="B Nazanin" w:hint="cs"/>
          <w:sz w:val="24"/>
          <w:szCs w:val="24"/>
          <w:rtl/>
          <w:lang w:bidi="ar-SA"/>
        </w:rPr>
        <w:t>افراد</w:t>
      </w:r>
      <w:r w:rsidRPr="000703D7">
        <w:rPr>
          <w:rFonts w:cs="B Nazanin"/>
          <w:sz w:val="24"/>
          <w:szCs w:val="24"/>
          <w:rtl/>
        </w:rPr>
        <w:t xml:space="preserve"> </w:t>
      </w:r>
      <w:r w:rsidRPr="000703D7">
        <w:rPr>
          <w:rFonts w:cs="B Nazanin" w:hint="cs"/>
          <w:sz w:val="24"/>
          <w:szCs w:val="24"/>
          <w:rtl/>
          <w:lang w:bidi="ar-SA"/>
        </w:rPr>
        <w:t>معرفی</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سوی</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فرم</w:t>
      </w:r>
      <w:r w:rsidRPr="000703D7">
        <w:rPr>
          <w:rFonts w:cs="B Nazanin"/>
          <w:sz w:val="24"/>
          <w:szCs w:val="24"/>
          <w:rtl/>
        </w:rPr>
        <w:t xml:space="preserve"> </w:t>
      </w:r>
      <w:r w:rsidRPr="000703D7">
        <w:rPr>
          <w:rFonts w:cs="B Nazanin" w:hint="cs"/>
          <w:sz w:val="24"/>
          <w:szCs w:val="24"/>
          <w:rtl/>
          <w:lang w:bidi="ar-SA"/>
        </w:rPr>
        <w:t>درخواست</w:t>
      </w:r>
      <w:r w:rsidRPr="000703D7">
        <w:rPr>
          <w:rFonts w:cs="B Nazanin"/>
          <w:sz w:val="24"/>
          <w:szCs w:val="24"/>
          <w:rtl/>
        </w:rPr>
        <w:t xml:space="preserve"> </w:t>
      </w:r>
      <w:r w:rsidRPr="000703D7">
        <w:rPr>
          <w:rFonts w:cs="B Nazanin" w:hint="cs"/>
          <w:sz w:val="24"/>
          <w:szCs w:val="24"/>
          <w:rtl/>
          <w:lang w:bidi="ar-SA"/>
        </w:rPr>
        <w:t>مراقبت</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پوشش</w:t>
      </w:r>
      <w:r w:rsidRPr="000703D7">
        <w:rPr>
          <w:rFonts w:cs="B Nazanin"/>
          <w:sz w:val="24"/>
          <w:szCs w:val="24"/>
          <w:rtl/>
        </w:rPr>
        <w:t xml:space="preserve"> </w:t>
      </w:r>
      <w:r w:rsidRPr="000703D7">
        <w:rPr>
          <w:rFonts w:cs="B Nazanin" w:hint="cs"/>
          <w:sz w:val="24"/>
          <w:szCs w:val="24"/>
          <w:rtl/>
          <w:lang w:bidi="ar-SA"/>
        </w:rPr>
        <w:t>دهنده</w:t>
      </w:r>
      <w:r w:rsidRPr="000703D7">
        <w:rPr>
          <w:rFonts w:cs="B Nazanin"/>
          <w:sz w:val="24"/>
          <w:szCs w:val="24"/>
          <w:rtl/>
        </w:rPr>
        <w:t xml:space="preserve"> </w:t>
      </w:r>
      <w:r w:rsidRPr="000703D7">
        <w:rPr>
          <w:rFonts w:cs="B Nazanin" w:hint="cs"/>
          <w:sz w:val="24"/>
          <w:szCs w:val="24"/>
          <w:rtl/>
          <w:lang w:bidi="ar-SA"/>
        </w:rPr>
        <w:t>محل</w:t>
      </w:r>
      <w:r w:rsidRPr="000703D7">
        <w:rPr>
          <w:rFonts w:cs="B Nazanin"/>
          <w:sz w:val="24"/>
          <w:szCs w:val="24"/>
          <w:rtl/>
        </w:rPr>
        <w:t xml:space="preserve"> </w:t>
      </w:r>
      <w:r w:rsidRPr="000703D7">
        <w:rPr>
          <w:rFonts w:cs="B Nazanin" w:hint="cs"/>
          <w:sz w:val="24"/>
          <w:szCs w:val="24"/>
          <w:rtl/>
          <w:lang w:bidi="ar-SA"/>
        </w:rPr>
        <w:t>سکونت</w:t>
      </w:r>
      <w:r w:rsidRPr="000703D7">
        <w:rPr>
          <w:rFonts w:cs="B Nazanin"/>
          <w:sz w:val="24"/>
          <w:szCs w:val="24"/>
          <w:rtl/>
        </w:rPr>
        <w:t xml:space="preserve"> </w:t>
      </w:r>
      <w:r w:rsidRPr="000703D7">
        <w:rPr>
          <w:rFonts w:cs="B Nazanin" w:hint="cs"/>
          <w:sz w:val="24"/>
          <w:szCs w:val="24"/>
          <w:rtl/>
          <w:lang w:bidi="ar-SA"/>
        </w:rPr>
        <w:t>شامل</w:t>
      </w:r>
      <w:r w:rsidRPr="000703D7">
        <w:rPr>
          <w:rFonts w:cs="B Nazanin"/>
          <w:sz w:val="24"/>
          <w:szCs w:val="24"/>
          <w:rtl/>
        </w:rPr>
        <w:t xml:space="preserve"> </w:t>
      </w:r>
      <w:r w:rsidRPr="000703D7">
        <w:rPr>
          <w:rFonts w:cs="B Nazanin" w:hint="cs"/>
          <w:sz w:val="24"/>
          <w:szCs w:val="24"/>
          <w:rtl/>
          <w:lang w:bidi="ar-SA"/>
        </w:rPr>
        <w:t>مراجعات</w:t>
      </w:r>
      <w:r w:rsidRPr="000703D7">
        <w:rPr>
          <w:rFonts w:cs="B Nazanin"/>
          <w:sz w:val="24"/>
          <w:szCs w:val="24"/>
          <w:rtl/>
        </w:rPr>
        <w:t xml:space="preserve"> </w:t>
      </w:r>
      <w:r w:rsidRPr="000703D7">
        <w:rPr>
          <w:rFonts w:cs="B Nazanin" w:hint="cs"/>
          <w:sz w:val="24"/>
          <w:szCs w:val="24"/>
          <w:rtl/>
          <w:lang w:bidi="ar-SA"/>
        </w:rPr>
        <w:t>جدید،</w:t>
      </w:r>
      <w:r w:rsidR="0003235F" w:rsidRPr="000703D7">
        <w:rPr>
          <w:rFonts w:cs="B Nazanin" w:hint="cs"/>
          <w:sz w:val="24"/>
          <w:szCs w:val="24"/>
          <w:rtl/>
          <w:lang w:bidi="fa-IR"/>
        </w:rPr>
        <w:t xml:space="preserve"> </w:t>
      </w:r>
      <w:r w:rsidRPr="000703D7">
        <w:rPr>
          <w:rFonts w:cs="B Nazanin" w:hint="cs"/>
          <w:sz w:val="24"/>
          <w:szCs w:val="24"/>
          <w:rtl/>
          <w:lang w:bidi="ar-SA"/>
        </w:rPr>
        <w:t>غیبت</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درمان،</w:t>
      </w:r>
      <w:r w:rsidRPr="000703D7">
        <w:rPr>
          <w:rFonts w:cs="B Nazanin"/>
          <w:sz w:val="24"/>
          <w:szCs w:val="24"/>
          <w:rtl/>
        </w:rPr>
        <w:t xml:space="preserve"> </w:t>
      </w:r>
      <w:r w:rsidRPr="000703D7">
        <w:rPr>
          <w:rFonts w:cs="B Nazanin" w:hint="cs"/>
          <w:sz w:val="24"/>
          <w:szCs w:val="24"/>
          <w:rtl/>
          <w:lang w:bidi="ar-SA"/>
        </w:rPr>
        <w:t>تشخیص</w:t>
      </w:r>
      <w:r w:rsidRPr="000703D7">
        <w:rPr>
          <w:rFonts w:cs="B Nazanin"/>
          <w:sz w:val="24"/>
          <w:szCs w:val="24"/>
          <w:rtl/>
        </w:rPr>
        <w:t xml:space="preserve"> </w:t>
      </w:r>
      <w:r w:rsidRPr="000703D7">
        <w:rPr>
          <w:rFonts w:cs="B Nazanin" w:hint="cs"/>
          <w:sz w:val="24"/>
          <w:szCs w:val="24"/>
          <w:rtl/>
          <w:lang w:bidi="ar-SA"/>
        </w:rPr>
        <w:t>نهایی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منظور</w:t>
      </w:r>
      <w:r w:rsidRPr="000703D7">
        <w:rPr>
          <w:rFonts w:cs="B Nazanin"/>
          <w:sz w:val="24"/>
          <w:szCs w:val="24"/>
          <w:rtl/>
        </w:rPr>
        <w:t xml:space="preserve"> </w:t>
      </w: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اقدامات</w:t>
      </w:r>
      <w:r w:rsidRPr="000703D7">
        <w:rPr>
          <w:rFonts w:cs="B Nazanin"/>
          <w:sz w:val="24"/>
          <w:szCs w:val="24"/>
          <w:rtl/>
        </w:rPr>
        <w:t xml:space="preserve"> </w:t>
      </w:r>
      <w:r w:rsidRPr="000703D7">
        <w:rPr>
          <w:rFonts w:cs="B Nazanin" w:hint="cs"/>
          <w:sz w:val="24"/>
          <w:szCs w:val="24"/>
          <w:rtl/>
          <w:lang w:bidi="ar-SA"/>
        </w:rPr>
        <w:t>مراقبتی</w:t>
      </w:r>
      <w:r w:rsidRPr="000703D7">
        <w:rPr>
          <w:rFonts w:cs="B Nazanin"/>
          <w:sz w:val="24"/>
          <w:szCs w:val="24"/>
          <w:rtl/>
        </w:rPr>
        <w:t xml:space="preserve"> </w:t>
      </w:r>
      <w:r w:rsidRPr="000703D7">
        <w:rPr>
          <w:rFonts w:cs="B Nazanin" w:hint="cs"/>
          <w:sz w:val="24"/>
          <w:szCs w:val="24"/>
          <w:rtl/>
          <w:lang w:bidi="ar-SA"/>
        </w:rPr>
        <w:t>شرح</w:t>
      </w:r>
      <w:r w:rsidRPr="000703D7">
        <w:rPr>
          <w:rFonts w:cs="B Nazanin"/>
          <w:sz w:val="24"/>
          <w:szCs w:val="24"/>
          <w:rtl/>
        </w:rPr>
        <w:t xml:space="preserve"> </w:t>
      </w:r>
      <w:r w:rsidRPr="000703D7">
        <w:rPr>
          <w:rFonts w:cs="B Nazanin" w:hint="cs"/>
          <w:sz w:val="24"/>
          <w:szCs w:val="24"/>
          <w:rtl/>
          <w:lang w:bidi="ar-SA"/>
        </w:rPr>
        <w:t>داده</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فرم</w:t>
      </w:r>
      <w:r w:rsidRPr="000703D7">
        <w:rPr>
          <w:rFonts w:cs="B Nazanin"/>
          <w:sz w:val="24"/>
          <w:szCs w:val="24"/>
          <w:rtl/>
        </w:rPr>
        <w:t xml:space="preserve"> </w:t>
      </w:r>
      <w:r w:rsidRPr="000703D7">
        <w:rPr>
          <w:rFonts w:cs="B Nazanin" w:hint="cs"/>
          <w:sz w:val="24"/>
          <w:szCs w:val="24"/>
          <w:rtl/>
          <w:lang w:bidi="ar-SA"/>
        </w:rPr>
        <w:t>مزبور</w:t>
      </w:r>
      <w:r w:rsidRPr="000703D7">
        <w:rPr>
          <w:rFonts w:cs="B Nazanin"/>
          <w:sz w:val="24"/>
          <w:szCs w:val="24"/>
        </w:rPr>
        <w:t xml:space="preserve"> </w:t>
      </w:r>
    </w:p>
    <w:p w:rsidR="00EB70F3" w:rsidRPr="003A1941" w:rsidRDefault="00EB70F3" w:rsidP="00196518">
      <w:pPr>
        <w:pStyle w:val="ListParagraph"/>
        <w:numPr>
          <w:ilvl w:val="0"/>
          <w:numId w:val="160"/>
        </w:numPr>
        <w:bidi/>
        <w:spacing w:after="0" w:line="240" w:lineRule="auto"/>
        <w:jc w:val="both"/>
        <w:rPr>
          <w:rFonts w:cs="B Nazanin"/>
          <w:sz w:val="24"/>
          <w:szCs w:val="24"/>
          <w:rtl/>
        </w:rPr>
      </w:pPr>
      <w:r w:rsidRPr="000703D7">
        <w:rPr>
          <w:rFonts w:cs="B Nazanin" w:hint="cs"/>
          <w:sz w:val="24"/>
          <w:szCs w:val="24"/>
          <w:rtl/>
          <w:lang w:bidi="ar-SA"/>
        </w:rPr>
        <w:t>هماهنگی</w:t>
      </w:r>
      <w:r w:rsidR="007C07DB" w:rsidRPr="000703D7">
        <w:rPr>
          <w:rFonts w:ascii="Cambria" w:hAnsi="Cambria" w:cs="Cambria"/>
          <w:sz w:val="24"/>
          <w:szCs w:val="24"/>
          <w:rtl/>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برون</w:t>
      </w:r>
      <w:r w:rsidRPr="000703D7">
        <w:rPr>
          <w:rFonts w:cs="B Nazanin"/>
          <w:sz w:val="24"/>
          <w:szCs w:val="24"/>
          <w:rtl/>
        </w:rPr>
        <w:t xml:space="preserve"> </w:t>
      </w:r>
      <w:r w:rsidRPr="000703D7">
        <w:rPr>
          <w:rFonts w:cs="B Nazanin" w:hint="cs"/>
          <w:sz w:val="24"/>
          <w:szCs w:val="24"/>
          <w:rtl/>
          <w:lang w:bidi="ar-SA"/>
        </w:rPr>
        <w:t>بخشی</w:t>
      </w:r>
      <w:r w:rsidRPr="000703D7">
        <w:rPr>
          <w:rFonts w:cs="B Nazanin"/>
          <w:sz w:val="24"/>
          <w:szCs w:val="24"/>
          <w:rtl/>
        </w:rPr>
        <w:t xml:space="preserve"> (</w:t>
      </w:r>
      <w:r w:rsidRPr="000703D7">
        <w:rPr>
          <w:rFonts w:cs="B Nazanin" w:hint="cs"/>
          <w:sz w:val="24"/>
          <w:szCs w:val="24"/>
          <w:rtl/>
          <w:lang w:bidi="ar-SA"/>
        </w:rPr>
        <w:t>خدمات</w:t>
      </w:r>
      <w:r w:rsidRPr="000703D7">
        <w:rPr>
          <w:rFonts w:cs="B Nazanin"/>
          <w:sz w:val="24"/>
          <w:szCs w:val="24"/>
          <w:rtl/>
        </w:rPr>
        <w:t xml:space="preserve"> </w:t>
      </w:r>
      <w:r w:rsidRPr="000703D7">
        <w:rPr>
          <w:rFonts w:cs="B Nazanin" w:hint="cs"/>
          <w:sz w:val="24"/>
          <w:szCs w:val="24"/>
          <w:rtl/>
          <w:lang w:bidi="ar-SA"/>
        </w:rPr>
        <w:t>پست</w:t>
      </w:r>
      <w:r w:rsidRPr="000703D7">
        <w:rPr>
          <w:rFonts w:cs="B Nazanin"/>
          <w:sz w:val="24"/>
          <w:szCs w:val="24"/>
          <w:rtl/>
        </w:rPr>
        <w:t xml:space="preserve"> </w:t>
      </w:r>
      <w:r w:rsidRPr="000703D7">
        <w:rPr>
          <w:rFonts w:cs="B Nazanin" w:hint="cs"/>
          <w:sz w:val="24"/>
          <w:szCs w:val="24"/>
          <w:rtl/>
          <w:lang w:bidi="ar-SA"/>
        </w:rPr>
        <w:t>جهت</w:t>
      </w:r>
      <w:r w:rsidRPr="000703D7">
        <w:rPr>
          <w:rFonts w:cs="B Nazanin"/>
          <w:sz w:val="24"/>
          <w:szCs w:val="24"/>
          <w:rtl/>
        </w:rPr>
        <w:t xml:space="preserve"> </w:t>
      </w:r>
      <w:r w:rsidRPr="000703D7">
        <w:rPr>
          <w:rFonts w:cs="B Nazanin" w:hint="cs"/>
          <w:sz w:val="24"/>
          <w:szCs w:val="24"/>
          <w:rtl/>
          <w:lang w:bidi="ar-SA"/>
        </w:rPr>
        <w:t>ارسال</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موقع</w:t>
      </w:r>
      <w:r w:rsidRPr="000703D7">
        <w:rPr>
          <w:rFonts w:cs="B Nazanin"/>
          <w:sz w:val="24"/>
          <w:szCs w:val="24"/>
          <w:rtl/>
        </w:rPr>
        <w:t xml:space="preserve"> </w:t>
      </w:r>
      <w:r w:rsidRPr="000703D7">
        <w:rPr>
          <w:rFonts w:cs="B Nazanin" w:hint="cs"/>
          <w:sz w:val="24"/>
          <w:szCs w:val="24"/>
          <w:rtl/>
          <w:lang w:bidi="ar-SA"/>
        </w:rPr>
        <w:t>نمونه</w:t>
      </w:r>
      <w:r w:rsidRPr="000703D7">
        <w:rPr>
          <w:rFonts w:cs="B Nazanin"/>
          <w:sz w:val="24"/>
          <w:szCs w:val="24"/>
          <w:rtl/>
        </w:rPr>
        <w:t xml:space="preserve"> </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احوال</w:t>
      </w:r>
      <w:r w:rsidRPr="000703D7">
        <w:rPr>
          <w:rFonts w:cs="B Nazanin"/>
          <w:sz w:val="24"/>
          <w:szCs w:val="24"/>
          <w:rtl/>
        </w:rPr>
        <w:t xml:space="preserve"> </w:t>
      </w:r>
      <w:r w:rsidRPr="000703D7">
        <w:rPr>
          <w:rFonts w:cs="B Nazanin" w:hint="cs"/>
          <w:sz w:val="24"/>
          <w:szCs w:val="24"/>
          <w:rtl/>
          <w:lang w:bidi="ar-SA"/>
        </w:rPr>
        <w:t>بر</w:t>
      </w:r>
      <w:r w:rsidRPr="000703D7">
        <w:rPr>
          <w:rFonts w:cs="B Nazanin"/>
          <w:sz w:val="24"/>
          <w:szCs w:val="24"/>
          <w:rtl/>
        </w:rPr>
        <w:t xml:space="preserve"> </w:t>
      </w:r>
      <w:r w:rsidRPr="000703D7">
        <w:rPr>
          <w:rFonts w:cs="B Nazanin" w:hint="cs"/>
          <w:sz w:val="24"/>
          <w:szCs w:val="24"/>
          <w:rtl/>
          <w:lang w:bidi="ar-SA"/>
        </w:rPr>
        <w:t>اساس</w:t>
      </w:r>
      <w:r w:rsidRPr="000703D7">
        <w:rPr>
          <w:rFonts w:cs="B Nazanin"/>
          <w:sz w:val="24"/>
          <w:szCs w:val="24"/>
          <w:rtl/>
        </w:rPr>
        <w:t xml:space="preserve"> </w:t>
      </w:r>
      <w:r w:rsidRPr="000703D7">
        <w:rPr>
          <w:rFonts w:cs="B Nazanin" w:hint="cs"/>
          <w:sz w:val="24"/>
          <w:szCs w:val="24"/>
          <w:rtl/>
          <w:lang w:bidi="ar-SA"/>
        </w:rPr>
        <w:t>دستورالعمل</w:t>
      </w:r>
      <w:r w:rsidRPr="000703D7">
        <w:rPr>
          <w:rFonts w:cs="B Nazanin"/>
          <w:sz w:val="24"/>
          <w:szCs w:val="24"/>
          <w:rtl/>
        </w:rPr>
        <w:t xml:space="preserve"> </w:t>
      </w:r>
      <w:r w:rsidRPr="000703D7">
        <w:rPr>
          <w:rFonts w:cs="B Nazanin" w:hint="cs"/>
          <w:sz w:val="24"/>
          <w:szCs w:val="24"/>
          <w:rtl/>
          <w:lang w:bidi="ar-SA"/>
        </w:rPr>
        <w:t>کشوری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آیین</w:t>
      </w:r>
      <w:r w:rsidRPr="000703D7">
        <w:rPr>
          <w:rFonts w:cs="B Nazanin"/>
          <w:sz w:val="24"/>
          <w:szCs w:val="24"/>
          <w:rtl/>
        </w:rPr>
        <w:t xml:space="preserve"> </w:t>
      </w:r>
      <w:r w:rsidRPr="000703D7">
        <w:rPr>
          <w:rFonts w:cs="B Nazanin" w:hint="cs"/>
          <w:sz w:val="24"/>
          <w:szCs w:val="24"/>
          <w:rtl/>
          <w:lang w:bidi="ar-SA"/>
        </w:rPr>
        <w:t>نامه</w:t>
      </w:r>
      <w:r w:rsidR="0003235F" w:rsidRPr="000703D7">
        <w:rPr>
          <w:rFonts w:cs="B Nazanin" w:hint="cs"/>
          <w:sz w:val="24"/>
          <w:szCs w:val="24"/>
          <w:rtl/>
          <w:lang w:bidi="fa-IR"/>
        </w:rPr>
        <w:t>‌</w:t>
      </w:r>
      <w:r w:rsidRPr="000703D7">
        <w:rPr>
          <w:rFonts w:cs="B Nazanin" w:hint="cs"/>
          <w:sz w:val="24"/>
          <w:szCs w:val="24"/>
          <w:rtl/>
          <w:lang w:bidi="ar-SA"/>
        </w:rPr>
        <w:t>ها</w:t>
      </w:r>
      <w:r w:rsidR="007C07DB" w:rsidRPr="000703D7">
        <w:rPr>
          <w:rFonts w:cs="B Nazanin" w:hint="cs"/>
          <w:sz w:val="24"/>
          <w:szCs w:val="24"/>
          <w:rtl/>
        </w:rPr>
        <w:t>)</w:t>
      </w:r>
    </w:p>
    <w:p w:rsidR="00EB70F3" w:rsidRPr="003A1941" w:rsidRDefault="00EB70F3" w:rsidP="0003235F">
      <w:pPr>
        <w:bidi/>
        <w:spacing w:after="0" w:line="240" w:lineRule="auto"/>
        <w:jc w:val="both"/>
        <w:rPr>
          <w:rFonts w:cs="B Nazanin"/>
          <w:b/>
          <w:bCs/>
          <w:sz w:val="22"/>
          <w:rtl/>
        </w:rPr>
      </w:pPr>
      <w:r w:rsidRPr="003A1941">
        <w:rPr>
          <w:rFonts w:cs="B Nazanin" w:hint="cs"/>
          <w:b/>
          <w:bCs/>
          <w:sz w:val="22"/>
          <w:rtl/>
        </w:rPr>
        <w:t>مركز</w:t>
      </w:r>
      <w:r w:rsidRPr="003A1941">
        <w:rPr>
          <w:rFonts w:cs="B Nazanin"/>
          <w:b/>
          <w:bCs/>
          <w:sz w:val="22"/>
          <w:rtl/>
        </w:rPr>
        <w:t xml:space="preserve"> </w:t>
      </w:r>
      <w:r w:rsidRPr="003A1941">
        <w:rPr>
          <w:rFonts w:cs="B Nazanin" w:hint="cs"/>
          <w:b/>
          <w:bCs/>
          <w:sz w:val="22"/>
          <w:rtl/>
        </w:rPr>
        <w:t>خدمات</w:t>
      </w:r>
      <w:r w:rsidRPr="003A1941">
        <w:rPr>
          <w:rFonts w:cs="B Nazanin"/>
          <w:b/>
          <w:bCs/>
          <w:sz w:val="22"/>
          <w:rtl/>
        </w:rPr>
        <w:t xml:space="preserve"> </w:t>
      </w:r>
      <w:r w:rsidRPr="003A1941">
        <w:rPr>
          <w:rFonts w:cs="B Nazanin" w:hint="cs"/>
          <w:b/>
          <w:bCs/>
          <w:sz w:val="22"/>
          <w:rtl/>
        </w:rPr>
        <w:t>جامع</w:t>
      </w:r>
      <w:r w:rsidRPr="003A1941">
        <w:rPr>
          <w:rFonts w:cs="B Nazanin"/>
          <w:b/>
          <w:bCs/>
          <w:sz w:val="22"/>
          <w:rtl/>
        </w:rPr>
        <w:t xml:space="preserve"> </w:t>
      </w:r>
      <w:r w:rsidRPr="003A1941">
        <w:rPr>
          <w:rFonts w:cs="B Nazanin" w:hint="cs"/>
          <w:b/>
          <w:bCs/>
          <w:sz w:val="22"/>
          <w:rtl/>
        </w:rPr>
        <w:t>سلامت</w:t>
      </w:r>
    </w:p>
    <w:p w:rsidR="00EB70F3" w:rsidRPr="000703D7" w:rsidRDefault="00EB70F3" w:rsidP="00196518">
      <w:pPr>
        <w:pStyle w:val="ListParagraph"/>
        <w:numPr>
          <w:ilvl w:val="0"/>
          <w:numId w:val="161"/>
        </w:numPr>
        <w:bidi/>
        <w:spacing w:after="0" w:line="240" w:lineRule="auto"/>
        <w:jc w:val="both"/>
        <w:rPr>
          <w:rFonts w:cs="B Nazanin"/>
          <w:sz w:val="24"/>
          <w:szCs w:val="24"/>
          <w:rtl/>
        </w:rPr>
      </w:pPr>
      <w:r w:rsidRPr="000703D7">
        <w:rPr>
          <w:rFonts w:cs="B Nazanin" w:hint="cs"/>
          <w:sz w:val="24"/>
          <w:szCs w:val="24"/>
          <w:rtl/>
          <w:lang w:bidi="ar-SA"/>
        </w:rPr>
        <w:t>مدیریت</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نظارت</w:t>
      </w:r>
      <w:r w:rsidRPr="000703D7">
        <w:rPr>
          <w:rFonts w:cs="B Nazanin"/>
          <w:sz w:val="24"/>
          <w:szCs w:val="24"/>
          <w:rtl/>
        </w:rPr>
        <w:t xml:space="preserve"> </w:t>
      </w:r>
      <w:r w:rsidRPr="000703D7">
        <w:rPr>
          <w:rFonts w:cs="B Nazanin" w:hint="cs"/>
          <w:sz w:val="24"/>
          <w:szCs w:val="24"/>
          <w:rtl/>
          <w:lang w:bidi="ar-SA"/>
        </w:rPr>
        <w:t>بر</w:t>
      </w:r>
      <w:r w:rsidRPr="000703D7">
        <w:rPr>
          <w:rFonts w:cs="B Nazanin"/>
          <w:sz w:val="24"/>
          <w:szCs w:val="24"/>
          <w:rtl/>
        </w:rPr>
        <w:t xml:space="preserve"> </w:t>
      </w:r>
      <w:r w:rsidRPr="000703D7">
        <w:rPr>
          <w:rFonts w:cs="B Nazanin" w:hint="cs"/>
          <w:sz w:val="24"/>
          <w:szCs w:val="24"/>
          <w:rtl/>
          <w:lang w:bidi="ar-SA"/>
        </w:rPr>
        <w:t>فعاليت‌هاي</w:t>
      </w:r>
      <w:r w:rsidRPr="000703D7">
        <w:rPr>
          <w:rFonts w:cs="B Nazanin"/>
          <w:sz w:val="24"/>
          <w:szCs w:val="24"/>
          <w:rtl/>
        </w:rPr>
        <w:t xml:space="preserve"> </w:t>
      </w:r>
      <w:r w:rsidRPr="000703D7">
        <w:rPr>
          <w:rFonts w:cs="B Nazanin" w:hint="cs"/>
          <w:sz w:val="24"/>
          <w:szCs w:val="24"/>
          <w:rtl/>
          <w:lang w:bidi="ar-SA"/>
        </w:rPr>
        <w:t>مربوط</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پایگاه</w:t>
      </w:r>
      <w:r w:rsidR="0003235F"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سلامت</w:t>
      </w:r>
      <w:r w:rsidRPr="000703D7">
        <w:rPr>
          <w:rFonts w:cs="B Nazanin"/>
          <w:sz w:val="24"/>
          <w:szCs w:val="24"/>
          <w:rtl/>
        </w:rPr>
        <w:t xml:space="preserve">/ </w:t>
      </w:r>
      <w:r w:rsidRPr="000703D7">
        <w:rPr>
          <w:rFonts w:cs="B Nazanin" w:hint="cs"/>
          <w:sz w:val="24"/>
          <w:szCs w:val="24"/>
          <w:rtl/>
          <w:lang w:bidi="ar-SA"/>
        </w:rPr>
        <w:t>خانه</w:t>
      </w:r>
      <w:r w:rsidR="0003235F"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بهداشت</w:t>
      </w:r>
      <w:r w:rsidRPr="000703D7">
        <w:rPr>
          <w:rFonts w:cs="B Nazanin"/>
          <w:sz w:val="24"/>
          <w:szCs w:val="24"/>
          <w:rtl/>
        </w:rPr>
        <w:t xml:space="preserve"> </w:t>
      </w:r>
      <w:r w:rsidRPr="000703D7">
        <w:rPr>
          <w:rFonts w:cs="B Nazanin" w:hint="cs"/>
          <w:sz w:val="24"/>
          <w:szCs w:val="24"/>
          <w:rtl/>
          <w:lang w:bidi="ar-SA"/>
        </w:rPr>
        <w:t>تحت</w:t>
      </w:r>
      <w:r w:rsidRPr="000703D7">
        <w:rPr>
          <w:rFonts w:cs="B Nazanin"/>
          <w:sz w:val="24"/>
          <w:szCs w:val="24"/>
          <w:rtl/>
        </w:rPr>
        <w:t xml:space="preserve"> </w:t>
      </w:r>
      <w:r w:rsidRPr="000703D7">
        <w:rPr>
          <w:rFonts w:cs="B Nazanin" w:hint="cs"/>
          <w:sz w:val="24"/>
          <w:szCs w:val="24"/>
          <w:rtl/>
          <w:lang w:bidi="ar-SA"/>
        </w:rPr>
        <w:t>پوشش</w:t>
      </w:r>
    </w:p>
    <w:p w:rsidR="00EB70F3" w:rsidRPr="000703D7" w:rsidRDefault="0003235F" w:rsidP="00196518">
      <w:pPr>
        <w:pStyle w:val="ListParagraph"/>
        <w:numPr>
          <w:ilvl w:val="0"/>
          <w:numId w:val="161"/>
        </w:numPr>
        <w:bidi/>
        <w:spacing w:after="0" w:line="240" w:lineRule="auto"/>
        <w:jc w:val="both"/>
        <w:rPr>
          <w:rFonts w:cs="B Nazanin"/>
          <w:sz w:val="24"/>
          <w:szCs w:val="24"/>
          <w:rtl/>
        </w:rPr>
      </w:pPr>
      <w:r w:rsidRPr="000703D7">
        <w:rPr>
          <w:rFonts w:cs="B Nazanin" w:hint="cs"/>
          <w:sz w:val="24"/>
          <w:szCs w:val="24"/>
          <w:rtl/>
          <w:lang w:bidi="ar-SA"/>
        </w:rPr>
        <w:t>برنامه‌ري</w:t>
      </w:r>
      <w:r w:rsidR="00EB70F3" w:rsidRPr="000703D7">
        <w:rPr>
          <w:rFonts w:cs="B Nazanin" w:hint="cs"/>
          <w:sz w:val="24"/>
          <w:szCs w:val="24"/>
          <w:rtl/>
          <w:lang w:bidi="ar-SA"/>
        </w:rPr>
        <w:t>زي</w:t>
      </w:r>
      <w:r w:rsidR="00EB70F3" w:rsidRPr="000703D7">
        <w:rPr>
          <w:rFonts w:cs="B Nazanin"/>
          <w:sz w:val="24"/>
          <w:szCs w:val="24"/>
          <w:rtl/>
        </w:rPr>
        <w:t xml:space="preserve"> </w:t>
      </w:r>
      <w:r w:rsidR="00EB70F3" w:rsidRPr="000703D7">
        <w:rPr>
          <w:rFonts w:cs="B Nazanin" w:hint="cs"/>
          <w:sz w:val="24"/>
          <w:szCs w:val="24"/>
          <w:rtl/>
          <w:lang w:bidi="ar-SA"/>
        </w:rPr>
        <w:t>در</w:t>
      </w:r>
      <w:r w:rsidR="00EB70F3" w:rsidRPr="000703D7">
        <w:rPr>
          <w:rFonts w:cs="B Nazanin"/>
          <w:sz w:val="24"/>
          <w:szCs w:val="24"/>
          <w:rtl/>
        </w:rPr>
        <w:t xml:space="preserve"> </w:t>
      </w:r>
      <w:r w:rsidR="00EB70F3" w:rsidRPr="000703D7">
        <w:rPr>
          <w:rFonts w:cs="B Nazanin" w:hint="cs"/>
          <w:sz w:val="24"/>
          <w:szCs w:val="24"/>
          <w:rtl/>
          <w:lang w:bidi="ar-SA"/>
        </w:rPr>
        <w:t>زمينه‌</w:t>
      </w:r>
      <w:r w:rsidR="00EB70F3" w:rsidRPr="000703D7">
        <w:rPr>
          <w:rFonts w:cs="B Nazanin"/>
          <w:sz w:val="24"/>
          <w:szCs w:val="24"/>
          <w:rtl/>
        </w:rPr>
        <w:t xml:space="preserve"> </w:t>
      </w:r>
      <w:r w:rsidR="00EB70F3" w:rsidRPr="000703D7">
        <w:rPr>
          <w:rFonts w:cs="B Nazanin" w:hint="cs"/>
          <w:sz w:val="24"/>
          <w:szCs w:val="24"/>
          <w:rtl/>
          <w:lang w:bidi="ar-SA"/>
        </w:rPr>
        <w:t>ارتقا</w:t>
      </w:r>
      <w:r w:rsidRPr="000703D7">
        <w:rPr>
          <w:rFonts w:cs="B Nazanin" w:hint="cs"/>
          <w:sz w:val="24"/>
          <w:szCs w:val="24"/>
          <w:rtl/>
          <w:lang w:bidi="fa-IR"/>
        </w:rPr>
        <w:t>ء</w:t>
      </w:r>
      <w:r w:rsidR="00EB70F3" w:rsidRPr="000703D7">
        <w:rPr>
          <w:rFonts w:cs="B Nazanin"/>
          <w:sz w:val="24"/>
          <w:szCs w:val="24"/>
          <w:rtl/>
        </w:rPr>
        <w:t xml:space="preserve"> </w:t>
      </w:r>
      <w:r w:rsidR="00EB70F3" w:rsidRPr="000703D7">
        <w:rPr>
          <w:rFonts w:cs="B Nazanin" w:hint="cs"/>
          <w:sz w:val="24"/>
          <w:szCs w:val="24"/>
          <w:rtl/>
          <w:lang w:bidi="ar-SA"/>
        </w:rPr>
        <w:t>سطح</w:t>
      </w:r>
      <w:r w:rsidR="00EB70F3" w:rsidRPr="000703D7">
        <w:rPr>
          <w:rFonts w:cs="B Nazanin"/>
          <w:sz w:val="24"/>
          <w:szCs w:val="24"/>
          <w:rtl/>
        </w:rPr>
        <w:t xml:space="preserve"> </w:t>
      </w:r>
      <w:r w:rsidR="00EB70F3" w:rsidRPr="000703D7">
        <w:rPr>
          <w:rFonts w:cs="B Nazanin" w:hint="cs"/>
          <w:sz w:val="24"/>
          <w:szCs w:val="24"/>
          <w:rtl/>
          <w:lang w:bidi="ar-SA"/>
        </w:rPr>
        <w:t>آموزش</w:t>
      </w:r>
      <w:r w:rsidR="00EB70F3" w:rsidRPr="000703D7">
        <w:rPr>
          <w:rFonts w:cs="B Nazanin"/>
          <w:sz w:val="24"/>
          <w:szCs w:val="24"/>
          <w:rtl/>
        </w:rPr>
        <w:t xml:space="preserve"> </w:t>
      </w:r>
      <w:r w:rsidR="00EB70F3" w:rsidRPr="000703D7">
        <w:rPr>
          <w:rFonts w:cs="B Nazanin" w:hint="cs"/>
          <w:sz w:val="24"/>
          <w:szCs w:val="24"/>
          <w:rtl/>
          <w:lang w:bidi="ar-SA"/>
        </w:rPr>
        <w:t>و</w:t>
      </w:r>
      <w:r w:rsidR="00EB70F3" w:rsidRPr="000703D7">
        <w:rPr>
          <w:rFonts w:cs="B Nazanin"/>
          <w:sz w:val="24"/>
          <w:szCs w:val="24"/>
          <w:rtl/>
        </w:rPr>
        <w:t xml:space="preserve"> </w:t>
      </w:r>
      <w:r w:rsidR="00EB70F3" w:rsidRPr="000703D7">
        <w:rPr>
          <w:rFonts w:cs="B Nazanin" w:hint="cs"/>
          <w:sz w:val="24"/>
          <w:szCs w:val="24"/>
          <w:rtl/>
          <w:lang w:bidi="ar-SA"/>
        </w:rPr>
        <w:t>مهارت</w:t>
      </w:r>
      <w:r w:rsidR="00EB70F3" w:rsidRPr="000703D7">
        <w:rPr>
          <w:rFonts w:cs="B Nazanin"/>
          <w:sz w:val="24"/>
          <w:szCs w:val="24"/>
          <w:rtl/>
        </w:rPr>
        <w:t xml:space="preserve"> </w:t>
      </w:r>
      <w:r w:rsidR="00EB70F3" w:rsidRPr="000703D7">
        <w:rPr>
          <w:rFonts w:cs="B Nazanin" w:hint="cs"/>
          <w:sz w:val="24"/>
          <w:szCs w:val="24"/>
          <w:rtl/>
          <w:lang w:bidi="ar-SA"/>
        </w:rPr>
        <w:t>پرسنل</w:t>
      </w:r>
      <w:r w:rsidR="00EB70F3" w:rsidRPr="000703D7">
        <w:rPr>
          <w:rFonts w:cs="B Nazanin"/>
          <w:sz w:val="24"/>
          <w:szCs w:val="24"/>
          <w:rtl/>
        </w:rPr>
        <w:t xml:space="preserve"> </w:t>
      </w:r>
      <w:r w:rsidR="00EB70F3" w:rsidRPr="000703D7">
        <w:rPr>
          <w:rFonts w:cs="B Nazanin" w:hint="cs"/>
          <w:sz w:val="24"/>
          <w:szCs w:val="24"/>
          <w:rtl/>
          <w:lang w:bidi="ar-SA"/>
        </w:rPr>
        <w:t>تحت</w:t>
      </w:r>
      <w:r w:rsidR="00EB70F3" w:rsidRPr="000703D7">
        <w:rPr>
          <w:rFonts w:cs="B Nazanin"/>
          <w:sz w:val="24"/>
          <w:szCs w:val="24"/>
          <w:rtl/>
        </w:rPr>
        <w:t xml:space="preserve"> </w:t>
      </w:r>
      <w:r w:rsidR="00EB70F3" w:rsidRPr="000703D7">
        <w:rPr>
          <w:rFonts w:cs="B Nazanin" w:hint="cs"/>
          <w:sz w:val="24"/>
          <w:szCs w:val="24"/>
          <w:rtl/>
          <w:lang w:bidi="ar-SA"/>
        </w:rPr>
        <w:t>مدیریت</w:t>
      </w:r>
      <w:r w:rsidR="00EB70F3" w:rsidRPr="000703D7">
        <w:rPr>
          <w:rFonts w:cs="B Nazanin"/>
          <w:sz w:val="24"/>
          <w:szCs w:val="24"/>
          <w:rtl/>
        </w:rPr>
        <w:t xml:space="preserve"> </w:t>
      </w:r>
      <w:r w:rsidR="00EB70F3" w:rsidRPr="000703D7">
        <w:rPr>
          <w:rFonts w:cs="B Nazanin" w:hint="cs"/>
          <w:sz w:val="24"/>
          <w:szCs w:val="24"/>
          <w:rtl/>
          <w:lang w:bidi="ar-SA"/>
        </w:rPr>
        <w:t>و</w:t>
      </w:r>
      <w:r w:rsidR="00EB70F3" w:rsidRPr="000703D7">
        <w:rPr>
          <w:rFonts w:cs="B Nazanin"/>
          <w:sz w:val="24"/>
          <w:szCs w:val="24"/>
          <w:rtl/>
        </w:rPr>
        <w:t xml:space="preserve"> </w:t>
      </w:r>
      <w:r w:rsidR="00EB70F3" w:rsidRPr="000703D7">
        <w:rPr>
          <w:rFonts w:cs="B Nazanin" w:hint="cs"/>
          <w:sz w:val="24"/>
          <w:szCs w:val="24"/>
          <w:rtl/>
          <w:lang w:bidi="ar-SA"/>
        </w:rPr>
        <w:t>ارتقا</w:t>
      </w:r>
      <w:r w:rsidRPr="000703D7">
        <w:rPr>
          <w:rFonts w:cs="B Nazanin" w:hint="cs"/>
          <w:sz w:val="24"/>
          <w:szCs w:val="24"/>
          <w:rtl/>
          <w:lang w:bidi="fa-IR"/>
        </w:rPr>
        <w:t>ء</w:t>
      </w:r>
      <w:r w:rsidR="00EB70F3" w:rsidRPr="000703D7">
        <w:rPr>
          <w:rFonts w:cs="B Nazanin"/>
          <w:sz w:val="24"/>
          <w:szCs w:val="24"/>
          <w:rtl/>
        </w:rPr>
        <w:t xml:space="preserve"> </w:t>
      </w:r>
      <w:r w:rsidRPr="000703D7">
        <w:rPr>
          <w:rFonts w:cs="B Nazanin" w:hint="cs"/>
          <w:sz w:val="24"/>
          <w:szCs w:val="24"/>
          <w:rtl/>
          <w:lang w:bidi="ar-SA"/>
        </w:rPr>
        <w:t>آگ</w:t>
      </w:r>
      <w:r w:rsidR="00EB70F3" w:rsidRPr="000703D7">
        <w:rPr>
          <w:rFonts w:cs="B Nazanin" w:hint="cs"/>
          <w:sz w:val="24"/>
          <w:szCs w:val="24"/>
          <w:rtl/>
          <w:lang w:bidi="ar-SA"/>
        </w:rPr>
        <w:t>اهي</w:t>
      </w:r>
      <w:r w:rsidR="00EB70F3" w:rsidRPr="000703D7">
        <w:rPr>
          <w:rFonts w:cs="B Nazanin"/>
          <w:sz w:val="24"/>
          <w:szCs w:val="24"/>
          <w:rtl/>
        </w:rPr>
        <w:t xml:space="preserve"> </w:t>
      </w:r>
      <w:r w:rsidR="00EB70F3" w:rsidRPr="000703D7">
        <w:rPr>
          <w:rFonts w:cs="B Nazanin" w:hint="cs"/>
          <w:sz w:val="24"/>
          <w:szCs w:val="24"/>
          <w:rtl/>
          <w:lang w:bidi="ar-SA"/>
        </w:rPr>
        <w:t>جمعیت</w:t>
      </w:r>
      <w:r w:rsidR="00EB70F3" w:rsidRPr="000703D7">
        <w:rPr>
          <w:rFonts w:cs="B Nazanin"/>
          <w:sz w:val="24"/>
          <w:szCs w:val="24"/>
          <w:rtl/>
        </w:rPr>
        <w:t xml:space="preserve"> </w:t>
      </w:r>
      <w:r w:rsidR="00EB70F3" w:rsidRPr="000703D7">
        <w:rPr>
          <w:rFonts w:cs="B Nazanin" w:hint="cs"/>
          <w:sz w:val="24"/>
          <w:szCs w:val="24"/>
          <w:rtl/>
          <w:lang w:bidi="ar-SA"/>
        </w:rPr>
        <w:t>تحت</w:t>
      </w:r>
      <w:r w:rsidR="00EB70F3" w:rsidRPr="000703D7">
        <w:rPr>
          <w:rFonts w:cs="B Nazanin"/>
          <w:sz w:val="24"/>
          <w:szCs w:val="24"/>
          <w:rtl/>
        </w:rPr>
        <w:t xml:space="preserve"> </w:t>
      </w:r>
      <w:r w:rsidR="00EB70F3" w:rsidRPr="000703D7">
        <w:rPr>
          <w:rFonts w:cs="B Nazanin" w:hint="cs"/>
          <w:sz w:val="24"/>
          <w:szCs w:val="24"/>
          <w:rtl/>
          <w:lang w:bidi="ar-SA"/>
        </w:rPr>
        <w:t>پوشش</w:t>
      </w:r>
      <w:r w:rsidR="00EB70F3" w:rsidRPr="000703D7">
        <w:rPr>
          <w:rFonts w:cs="B Nazanin"/>
          <w:sz w:val="24"/>
          <w:szCs w:val="24"/>
          <w:rtl/>
        </w:rPr>
        <w:t xml:space="preserve"> </w:t>
      </w:r>
      <w:r w:rsidR="00EB70F3" w:rsidRPr="000703D7">
        <w:rPr>
          <w:rFonts w:cs="B Nazanin" w:hint="cs"/>
          <w:sz w:val="24"/>
          <w:szCs w:val="24"/>
          <w:rtl/>
          <w:lang w:bidi="ar-SA"/>
        </w:rPr>
        <w:t>با</w:t>
      </w:r>
      <w:r w:rsidR="00EB70F3" w:rsidRPr="000703D7">
        <w:rPr>
          <w:rFonts w:cs="B Nazanin"/>
          <w:sz w:val="24"/>
          <w:szCs w:val="24"/>
          <w:rtl/>
        </w:rPr>
        <w:t xml:space="preserve"> </w:t>
      </w:r>
      <w:r w:rsidR="00EB70F3" w:rsidRPr="000703D7">
        <w:rPr>
          <w:rFonts w:cs="B Nazanin" w:hint="cs"/>
          <w:sz w:val="24"/>
          <w:szCs w:val="24"/>
          <w:rtl/>
          <w:lang w:bidi="ar-SA"/>
        </w:rPr>
        <w:t>تأكيد</w:t>
      </w:r>
      <w:r w:rsidR="00EB70F3" w:rsidRPr="000703D7">
        <w:rPr>
          <w:rFonts w:cs="B Nazanin"/>
          <w:sz w:val="24"/>
          <w:szCs w:val="24"/>
          <w:rtl/>
        </w:rPr>
        <w:t xml:space="preserve"> </w:t>
      </w:r>
      <w:r w:rsidR="00EB70F3" w:rsidRPr="000703D7">
        <w:rPr>
          <w:rFonts w:cs="B Nazanin" w:hint="cs"/>
          <w:sz w:val="24"/>
          <w:szCs w:val="24"/>
          <w:rtl/>
          <w:lang w:bidi="ar-SA"/>
        </w:rPr>
        <w:t>بر</w:t>
      </w:r>
      <w:r w:rsidR="00EB70F3" w:rsidRPr="000703D7">
        <w:rPr>
          <w:rFonts w:cs="B Nazanin"/>
          <w:sz w:val="24"/>
          <w:szCs w:val="24"/>
          <w:rtl/>
        </w:rPr>
        <w:t xml:space="preserve"> </w:t>
      </w:r>
      <w:r w:rsidR="00EB70F3" w:rsidRPr="000703D7">
        <w:rPr>
          <w:rFonts w:cs="B Nazanin" w:hint="cs"/>
          <w:sz w:val="24"/>
          <w:szCs w:val="24"/>
          <w:rtl/>
          <w:lang w:bidi="ar-SA"/>
        </w:rPr>
        <w:t>گروه</w:t>
      </w:r>
      <w:r w:rsidRPr="000703D7">
        <w:rPr>
          <w:rFonts w:cs="B Nazanin" w:hint="cs"/>
          <w:sz w:val="24"/>
          <w:szCs w:val="24"/>
          <w:rtl/>
          <w:lang w:bidi="fa-IR"/>
        </w:rPr>
        <w:t>‌</w:t>
      </w:r>
      <w:r w:rsidR="00EB70F3" w:rsidRPr="000703D7">
        <w:rPr>
          <w:rFonts w:cs="B Nazanin" w:hint="cs"/>
          <w:sz w:val="24"/>
          <w:szCs w:val="24"/>
          <w:rtl/>
          <w:lang w:bidi="ar-SA"/>
        </w:rPr>
        <w:t>هاي</w:t>
      </w:r>
      <w:r w:rsidR="00EB70F3" w:rsidRPr="000703D7">
        <w:rPr>
          <w:rFonts w:cs="B Nazanin"/>
          <w:sz w:val="24"/>
          <w:szCs w:val="24"/>
          <w:rtl/>
        </w:rPr>
        <w:t xml:space="preserve"> </w:t>
      </w:r>
      <w:r w:rsidR="00EB70F3" w:rsidRPr="000703D7">
        <w:rPr>
          <w:rFonts w:cs="B Nazanin" w:hint="cs"/>
          <w:sz w:val="24"/>
          <w:szCs w:val="24"/>
          <w:rtl/>
          <w:lang w:bidi="ar-SA"/>
        </w:rPr>
        <w:t>هدف</w:t>
      </w:r>
      <w:r w:rsidR="00EB70F3" w:rsidRPr="000703D7">
        <w:rPr>
          <w:rFonts w:cs="B Nazanin"/>
          <w:sz w:val="24"/>
          <w:szCs w:val="24"/>
        </w:rPr>
        <w:t xml:space="preserve"> </w:t>
      </w:r>
    </w:p>
    <w:p w:rsidR="00EB70F3" w:rsidRPr="000703D7" w:rsidRDefault="00EB70F3" w:rsidP="00196518">
      <w:pPr>
        <w:pStyle w:val="ListParagraph"/>
        <w:numPr>
          <w:ilvl w:val="0"/>
          <w:numId w:val="161"/>
        </w:numPr>
        <w:bidi/>
        <w:spacing w:after="0" w:line="240" w:lineRule="auto"/>
        <w:jc w:val="both"/>
        <w:rPr>
          <w:rFonts w:cs="B Nazanin"/>
          <w:sz w:val="24"/>
          <w:szCs w:val="24"/>
          <w:rtl/>
        </w:rPr>
      </w:pPr>
      <w:r w:rsidRPr="000703D7">
        <w:rPr>
          <w:rFonts w:cs="B Nazanin" w:hint="cs"/>
          <w:sz w:val="24"/>
          <w:szCs w:val="24"/>
          <w:rtl/>
          <w:lang w:bidi="ar-SA"/>
        </w:rPr>
        <w:t>مدیریت</w:t>
      </w:r>
      <w:r w:rsidRPr="000703D7">
        <w:rPr>
          <w:rFonts w:cs="B Nazanin"/>
          <w:sz w:val="24"/>
          <w:szCs w:val="24"/>
          <w:rtl/>
        </w:rPr>
        <w:t xml:space="preserve"> </w:t>
      </w: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گردش</w:t>
      </w:r>
      <w:r w:rsidRPr="000703D7">
        <w:rPr>
          <w:rFonts w:cs="B Nazanin"/>
          <w:sz w:val="24"/>
          <w:szCs w:val="24"/>
          <w:rtl/>
        </w:rPr>
        <w:t xml:space="preserve"> </w:t>
      </w:r>
      <w:r w:rsidRPr="000703D7">
        <w:rPr>
          <w:rFonts w:cs="B Nazanin" w:hint="cs"/>
          <w:sz w:val="24"/>
          <w:szCs w:val="24"/>
          <w:rtl/>
          <w:lang w:bidi="ar-SA"/>
        </w:rPr>
        <w:t>اطلاعات</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00C97A6E" w:rsidRPr="000703D7">
        <w:rPr>
          <w:rFonts w:cs="B Nazanin" w:hint="cs"/>
          <w:sz w:val="24"/>
          <w:szCs w:val="24"/>
          <w:rtl/>
          <w:lang w:bidi="ar-SA"/>
        </w:rPr>
        <w:t>تأیید</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کنترل</w:t>
      </w:r>
      <w:r w:rsidRPr="000703D7">
        <w:rPr>
          <w:rFonts w:cs="B Nazanin"/>
          <w:sz w:val="24"/>
          <w:szCs w:val="24"/>
          <w:rtl/>
        </w:rPr>
        <w:t xml:space="preserve"> </w:t>
      </w:r>
      <w:r w:rsidRPr="000703D7">
        <w:rPr>
          <w:rFonts w:cs="B Nazanin" w:hint="cs"/>
          <w:sz w:val="24"/>
          <w:szCs w:val="24"/>
          <w:rtl/>
          <w:lang w:bidi="ar-SA"/>
        </w:rPr>
        <w:t>صحت</w:t>
      </w:r>
      <w:r w:rsidRPr="000703D7">
        <w:rPr>
          <w:rFonts w:cs="B Nazanin"/>
          <w:sz w:val="24"/>
          <w:szCs w:val="24"/>
          <w:rtl/>
        </w:rPr>
        <w:t xml:space="preserve"> </w:t>
      </w:r>
      <w:r w:rsidRPr="000703D7">
        <w:rPr>
          <w:rFonts w:cs="B Nazanin" w:hint="cs"/>
          <w:sz w:val="24"/>
          <w:szCs w:val="24"/>
          <w:rtl/>
          <w:lang w:bidi="ar-SA"/>
        </w:rPr>
        <w:t>گزارشات</w:t>
      </w:r>
      <w:r w:rsidRPr="000703D7">
        <w:rPr>
          <w:rFonts w:cs="B Nazanin"/>
          <w:sz w:val="24"/>
          <w:szCs w:val="24"/>
          <w:rtl/>
        </w:rPr>
        <w:t xml:space="preserve"> </w:t>
      </w:r>
      <w:r w:rsidRPr="000703D7">
        <w:rPr>
          <w:rFonts w:cs="B Nazanin" w:hint="cs"/>
          <w:sz w:val="24"/>
          <w:szCs w:val="24"/>
          <w:rtl/>
          <w:lang w:bidi="ar-SA"/>
        </w:rPr>
        <w:t>آماری</w:t>
      </w:r>
      <w:r w:rsidRPr="000703D7">
        <w:rPr>
          <w:rFonts w:cs="B Nazanin"/>
          <w:sz w:val="24"/>
          <w:szCs w:val="24"/>
          <w:rtl/>
        </w:rPr>
        <w:t xml:space="preserve"> </w:t>
      </w:r>
      <w:r w:rsidRPr="000703D7">
        <w:rPr>
          <w:rFonts w:cs="B Nazanin" w:hint="cs"/>
          <w:sz w:val="24"/>
          <w:szCs w:val="24"/>
          <w:rtl/>
          <w:lang w:bidi="ar-SA"/>
        </w:rPr>
        <w:t>برنامه</w:t>
      </w:r>
    </w:p>
    <w:p w:rsidR="00EB70F3" w:rsidRPr="000703D7" w:rsidRDefault="00EB70F3" w:rsidP="00196518">
      <w:pPr>
        <w:pStyle w:val="ListParagraph"/>
        <w:numPr>
          <w:ilvl w:val="0"/>
          <w:numId w:val="161"/>
        </w:numPr>
        <w:bidi/>
        <w:spacing w:after="0" w:line="240" w:lineRule="auto"/>
        <w:jc w:val="both"/>
        <w:rPr>
          <w:rFonts w:cs="B Nazanin"/>
          <w:sz w:val="24"/>
          <w:szCs w:val="24"/>
          <w:rtl/>
        </w:rPr>
      </w:pPr>
      <w:r w:rsidRPr="000703D7">
        <w:rPr>
          <w:rFonts w:cs="B Nazanin" w:hint="cs"/>
          <w:sz w:val="24"/>
          <w:szCs w:val="24"/>
          <w:rtl/>
          <w:lang w:bidi="ar-SA"/>
        </w:rPr>
        <w:t>آرشیو</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نگهداري</w:t>
      </w:r>
      <w:r w:rsidRPr="000703D7">
        <w:rPr>
          <w:rFonts w:cs="B Nazanin"/>
          <w:sz w:val="24"/>
          <w:szCs w:val="24"/>
          <w:rtl/>
        </w:rPr>
        <w:t xml:space="preserve"> </w:t>
      </w:r>
      <w:r w:rsidRPr="000703D7">
        <w:rPr>
          <w:rFonts w:cs="B Nazanin" w:hint="cs"/>
          <w:sz w:val="24"/>
          <w:szCs w:val="24"/>
          <w:rtl/>
          <w:lang w:bidi="ar-SA"/>
        </w:rPr>
        <w:t>دستورالعمل</w:t>
      </w:r>
      <w:r w:rsidR="0003235F" w:rsidRPr="000703D7">
        <w:rPr>
          <w:rFonts w:cs="B Nazanin" w:hint="cs"/>
          <w:sz w:val="24"/>
          <w:szCs w:val="24"/>
          <w:rtl/>
          <w:lang w:bidi="fa-IR"/>
        </w:rPr>
        <w:t>‌</w:t>
      </w:r>
      <w:r w:rsidRPr="000703D7">
        <w:rPr>
          <w:rFonts w:cs="B Nazanin" w:hint="cs"/>
          <w:sz w:val="24"/>
          <w:szCs w:val="24"/>
          <w:rtl/>
          <w:lang w:bidi="ar-SA"/>
        </w:rPr>
        <w:t>ها،</w:t>
      </w:r>
      <w:r w:rsidR="0003235F" w:rsidRPr="000703D7">
        <w:rPr>
          <w:rFonts w:cs="B Nazanin" w:hint="cs"/>
          <w:sz w:val="24"/>
          <w:szCs w:val="24"/>
          <w:rtl/>
          <w:lang w:bidi="fa-IR"/>
        </w:rPr>
        <w:t xml:space="preserve"> </w:t>
      </w:r>
      <w:r w:rsidRPr="000703D7">
        <w:rPr>
          <w:rFonts w:cs="B Nazanin" w:hint="cs"/>
          <w:sz w:val="24"/>
          <w:szCs w:val="24"/>
          <w:rtl/>
          <w:lang w:bidi="ar-SA"/>
        </w:rPr>
        <w:t>اسناد</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مواد</w:t>
      </w:r>
      <w:r w:rsidRPr="000703D7">
        <w:rPr>
          <w:rFonts w:cs="B Nazanin"/>
          <w:sz w:val="24"/>
          <w:szCs w:val="24"/>
          <w:rtl/>
        </w:rPr>
        <w:t xml:space="preserve"> </w:t>
      </w:r>
      <w:r w:rsidRPr="000703D7">
        <w:rPr>
          <w:rFonts w:cs="B Nazanin" w:hint="cs"/>
          <w:sz w:val="24"/>
          <w:szCs w:val="24"/>
          <w:rtl/>
          <w:lang w:bidi="ar-SA"/>
        </w:rPr>
        <w:t>آموزشی</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روز</w:t>
      </w:r>
      <w:r w:rsidR="0003235F"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مشارکت</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اطمینان</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دسترسی</w:t>
      </w:r>
      <w:r w:rsidRPr="000703D7">
        <w:rPr>
          <w:rFonts w:cs="B Nazanin"/>
          <w:sz w:val="24"/>
          <w:szCs w:val="24"/>
          <w:rtl/>
        </w:rPr>
        <w:t xml:space="preserve"> </w:t>
      </w:r>
      <w:r w:rsidRPr="000703D7">
        <w:rPr>
          <w:rFonts w:cs="B Nazanin" w:hint="cs"/>
          <w:sz w:val="24"/>
          <w:szCs w:val="24"/>
          <w:rtl/>
          <w:lang w:bidi="ar-SA"/>
        </w:rPr>
        <w:t>و</w:t>
      </w:r>
      <w:r w:rsidR="0003235F" w:rsidRPr="000703D7">
        <w:rPr>
          <w:rFonts w:cs="B Nazanin"/>
          <w:sz w:val="24"/>
          <w:szCs w:val="24"/>
          <w:rtl/>
        </w:rPr>
        <w:t xml:space="preserve"> </w:t>
      </w:r>
      <w:r w:rsidRPr="000703D7">
        <w:rPr>
          <w:rFonts w:cs="B Nazanin" w:hint="cs"/>
          <w:sz w:val="24"/>
          <w:szCs w:val="24"/>
          <w:rtl/>
          <w:lang w:bidi="ar-SA"/>
        </w:rPr>
        <w:t>بهره</w:t>
      </w:r>
      <w:r w:rsidR="0003235F" w:rsidRPr="000703D7">
        <w:rPr>
          <w:rFonts w:cs="B Nazanin" w:hint="cs"/>
          <w:sz w:val="24"/>
          <w:szCs w:val="24"/>
          <w:rtl/>
          <w:lang w:bidi="fa-IR"/>
        </w:rPr>
        <w:t>‌</w:t>
      </w:r>
      <w:r w:rsidRPr="000703D7">
        <w:rPr>
          <w:rFonts w:cs="B Nazanin" w:hint="cs"/>
          <w:sz w:val="24"/>
          <w:szCs w:val="24"/>
          <w:rtl/>
          <w:lang w:bidi="ar-SA"/>
        </w:rPr>
        <w:t>برداری</w:t>
      </w:r>
      <w:r w:rsidRPr="000703D7">
        <w:rPr>
          <w:rFonts w:cs="B Nazanin"/>
          <w:sz w:val="24"/>
          <w:szCs w:val="24"/>
          <w:rtl/>
        </w:rPr>
        <w:t xml:space="preserve"> </w:t>
      </w:r>
      <w:r w:rsidRPr="000703D7">
        <w:rPr>
          <w:rFonts w:cs="B Nazanin" w:hint="cs"/>
          <w:sz w:val="24"/>
          <w:szCs w:val="24"/>
          <w:rtl/>
          <w:lang w:bidi="ar-SA"/>
        </w:rPr>
        <w:t>بهینه</w:t>
      </w:r>
      <w:r w:rsidRPr="000703D7">
        <w:rPr>
          <w:rFonts w:cs="B Nazanin"/>
          <w:sz w:val="24"/>
          <w:szCs w:val="24"/>
          <w:rtl/>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پرسنل</w:t>
      </w:r>
      <w:r w:rsidRPr="000703D7">
        <w:rPr>
          <w:rFonts w:cs="B Nazanin"/>
          <w:sz w:val="24"/>
          <w:szCs w:val="24"/>
          <w:rtl/>
        </w:rPr>
        <w:t xml:space="preserve"> </w:t>
      </w:r>
      <w:r w:rsidRPr="000703D7">
        <w:rPr>
          <w:rFonts w:cs="B Nazanin" w:hint="cs"/>
          <w:sz w:val="24"/>
          <w:szCs w:val="24"/>
          <w:rtl/>
          <w:lang w:bidi="ar-SA"/>
        </w:rPr>
        <w:t>تحت</w:t>
      </w:r>
      <w:r w:rsidRPr="000703D7">
        <w:rPr>
          <w:rFonts w:cs="B Nazanin"/>
          <w:sz w:val="24"/>
          <w:szCs w:val="24"/>
          <w:rtl/>
        </w:rPr>
        <w:t xml:space="preserve"> </w:t>
      </w:r>
      <w:r w:rsidRPr="000703D7">
        <w:rPr>
          <w:rFonts w:cs="B Nazanin" w:hint="cs"/>
          <w:sz w:val="24"/>
          <w:szCs w:val="24"/>
          <w:rtl/>
          <w:lang w:bidi="ar-SA"/>
        </w:rPr>
        <w:t>امر</w:t>
      </w:r>
      <w:r w:rsidRPr="000703D7">
        <w:rPr>
          <w:rFonts w:cs="B Nazanin"/>
          <w:sz w:val="24"/>
          <w:szCs w:val="24"/>
        </w:rPr>
        <w:t xml:space="preserve">  </w:t>
      </w:r>
    </w:p>
    <w:p w:rsidR="00EB70F3" w:rsidRPr="000703D7" w:rsidRDefault="00EB70F3" w:rsidP="00196518">
      <w:pPr>
        <w:pStyle w:val="ListParagraph"/>
        <w:numPr>
          <w:ilvl w:val="0"/>
          <w:numId w:val="161"/>
        </w:numPr>
        <w:bidi/>
        <w:spacing w:after="0" w:line="240" w:lineRule="auto"/>
        <w:jc w:val="both"/>
        <w:rPr>
          <w:rFonts w:cs="B Nazanin"/>
          <w:sz w:val="24"/>
          <w:szCs w:val="24"/>
          <w:rtl/>
        </w:rPr>
      </w:pPr>
      <w:r w:rsidRPr="000703D7">
        <w:rPr>
          <w:rFonts w:cs="B Nazanin" w:hint="cs"/>
          <w:sz w:val="24"/>
          <w:szCs w:val="24"/>
          <w:rtl/>
          <w:lang w:bidi="ar-SA"/>
        </w:rPr>
        <w:t>گردآوري</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نقطه</w:t>
      </w:r>
      <w:r w:rsidRPr="000703D7">
        <w:rPr>
          <w:rFonts w:cs="B Nazanin"/>
          <w:sz w:val="24"/>
          <w:szCs w:val="24"/>
          <w:rtl/>
        </w:rPr>
        <w:t xml:space="preserve"> ‌</w:t>
      </w:r>
      <w:r w:rsidRPr="000703D7">
        <w:rPr>
          <w:rFonts w:cs="B Nazanin" w:hint="cs"/>
          <w:sz w:val="24"/>
          <w:szCs w:val="24"/>
          <w:rtl/>
          <w:lang w:bidi="ar-SA"/>
        </w:rPr>
        <w:t>نظرات،</w:t>
      </w:r>
      <w:r w:rsidRPr="000703D7">
        <w:rPr>
          <w:rFonts w:cs="B Nazanin"/>
          <w:sz w:val="24"/>
          <w:szCs w:val="24"/>
          <w:rtl/>
        </w:rPr>
        <w:t xml:space="preserve"> </w:t>
      </w:r>
      <w:r w:rsidRPr="000703D7">
        <w:rPr>
          <w:rFonts w:cs="B Nazanin" w:hint="cs"/>
          <w:sz w:val="24"/>
          <w:szCs w:val="24"/>
          <w:rtl/>
          <w:lang w:bidi="ar-SA"/>
        </w:rPr>
        <w:t>پيشنهادات</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انتقادات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سطح</w:t>
      </w:r>
      <w:r w:rsidRPr="000703D7">
        <w:rPr>
          <w:rFonts w:cs="B Nazanin"/>
          <w:sz w:val="24"/>
          <w:szCs w:val="24"/>
          <w:rtl/>
        </w:rPr>
        <w:t xml:space="preserve"> </w:t>
      </w:r>
      <w:r w:rsidRPr="000703D7">
        <w:rPr>
          <w:rFonts w:cs="B Nazanin" w:hint="cs"/>
          <w:sz w:val="24"/>
          <w:szCs w:val="24"/>
          <w:rtl/>
          <w:lang w:bidi="ar-SA"/>
        </w:rPr>
        <w:t>شهرستان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انعكاس</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معاونت</w:t>
      </w:r>
      <w:r w:rsidRPr="000703D7">
        <w:rPr>
          <w:rFonts w:cs="B Nazanin"/>
          <w:sz w:val="24"/>
          <w:szCs w:val="24"/>
          <w:rtl/>
        </w:rPr>
        <w:t xml:space="preserve"> </w:t>
      </w:r>
      <w:r w:rsidRPr="000703D7">
        <w:rPr>
          <w:rFonts w:cs="B Nazanin" w:hint="cs"/>
          <w:sz w:val="24"/>
          <w:szCs w:val="24"/>
          <w:rtl/>
          <w:lang w:bidi="ar-SA"/>
        </w:rPr>
        <w:t>بهداشتي</w:t>
      </w:r>
      <w:r w:rsidRPr="000703D7">
        <w:rPr>
          <w:rFonts w:cs="B Nazanin"/>
          <w:sz w:val="24"/>
          <w:szCs w:val="24"/>
          <w:rtl/>
        </w:rPr>
        <w:t xml:space="preserve"> </w:t>
      </w:r>
      <w:r w:rsidRPr="000703D7">
        <w:rPr>
          <w:rFonts w:cs="B Nazanin" w:hint="cs"/>
          <w:sz w:val="24"/>
          <w:szCs w:val="24"/>
          <w:rtl/>
          <w:lang w:bidi="ar-SA"/>
        </w:rPr>
        <w:t>دانشگاه</w:t>
      </w:r>
      <w:r w:rsidRPr="000703D7">
        <w:rPr>
          <w:rFonts w:cs="B Nazanin"/>
          <w:sz w:val="24"/>
          <w:szCs w:val="24"/>
          <w:rtl/>
        </w:rPr>
        <w:t xml:space="preserve">/ </w:t>
      </w:r>
      <w:r w:rsidRPr="000703D7">
        <w:rPr>
          <w:rFonts w:cs="B Nazanin" w:hint="cs"/>
          <w:sz w:val="24"/>
          <w:szCs w:val="24"/>
          <w:rtl/>
          <w:lang w:bidi="ar-SA"/>
        </w:rPr>
        <w:t>دانشكده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پيگيري</w:t>
      </w:r>
      <w:r w:rsidRPr="000703D7">
        <w:rPr>
          <w:rFonts w:cs="B Nazanin"/>
          <w:sz w:val="24"/>
          <w:szCs w:val="24"/>
          <w:rtl/>
        </w:rPr>
        <w:t xml:space="preserve"> </w:t>
      </w:r>
      <w:r w:rsidRPr="000703D7">
        <w:rPr>
          <w:rFonts w:cs="B Nazanin" w:hint="cs"/>
          <w:sz w:val="24"/>
          <w:szCs w:val="24"/>
          <w:rtl/>
          <w:lang w:bidi="ar-SA"/>
        </w:rPr>
        <w:t>تا</w:t>
      </w:r>
      <w:r w:rsidRPr="000703D7">
        <w:rPr>
          <w:rFonts w:cs="B Nazanin"/>
          <w:sz w:val="24"/>
          <w:szCs w:val="24"/>
          <w:rtl/>
        </w:rPr>
        <w:t xml:space="preserve"> </w:t>
      </w:r>
      <w:r w:rsidRPr="000703D7">
        <w:rPr>
          <w:rFonts w:cs="B Nazanin" w:hint="cs"/>
          <w:sz w:val="24"/>
          <w:szCs w:val="24"/>
          <w:rtl/>
          <w:lang w:bidi="ar-SA"/>
        </w:rPr>
        <w:t>دريافت</w:t>
      </w:r>
      <w:r w:rsidRPr="000703D7">
        <w:rPr>
          <w:rFonts w:cs="B Nazanin"/>
          <w:sz w:val="24"/>
          <w:szCs w:val="24"/>
          <w:rtl/>
        </w:rPr>
        <w:t xml:space="preserve"> </w:t>
      </w:r>
      <w:r w:rsidRPr="000703D7">
        <w:rPr>
          <w:rFonts w:cs="B Nazanin" w:hint="cs"/>
          <w:sz w:val="24"/>
          <w:szCs w:val="24"/>
          <w:rtl/>
          <w:lang w:bidi="ar-SA"/>
        </w:rPr>
        <w:t>پاسخ</w:t>
      </w:r>
      <w:r w:rsidRPr="000703D7">
        <w:rPr>
          <w:rFonts w:cs="B Nazanin"/>
          <w:sz w:val="24"/>
          <w:szCs w:val="24"/>
          <w:rtl/>
        </w:rPr>
        <w:t xml:space="preserve"> </w:t>
      </w:r>
      <w:r w:rsidRPr="000703D7">
        <w:rPr>
          <w:rFonts w:cs="B Nazanin" w:hint="cs"/>
          <w:sz w:val="24"/>
          <w:szCs w:val="24"/>
          <w:rtl/>
          <w:lang w:bidi="ar-SA"/>
        </w:rPr>
        <w:t>مناسب</w:t>
      </w:r>
    </w:p>
    <w:p w:rsidR="00EB70F3" w:rsidRPr="003A1941" w:rsidRDefault="00C97A6E" w:rsidP="00196518">
      <w:pPr>
        <w:pStyle w:val="ListParagraph"/>
        <w:numPr>
          <w:ilvl w:val="0"/>
          <w:numId w:val="161"/>
        </w:numPr>
        <w:bidi/>
        <w:spacing w:after="0" w:line="240" w:lineRule="auto"/>
        <w:jc w:val="both"/>
        <w:rPr>
          <w:rFonts w:cs="B Nazanin"/>
          <w:sz w:val="24"/>
          <w:szCs w:val="24"/>
          <w:rtl/>
        </w:rPr>
      </w:pPr>
      <w:r w:rsidRPr="000703D7">
        <w:rPr>
          <w:rFonts w:cs="B Nazanin" w:hint="cs"/>
          <w:sz w:val="24"/>
          <w:szCs w:val="24"/>
          <w:rtl/>
          <w:lang w:bidi="ar-SA"/>
        </w:rPr>
        <w:t>تأیید</w:t>
      </w:r>
      <w:r w:rsidR="00EB70F3" w:rsidRPr="000703D7">
        <w:rPr>
          <w:rFonts w:cs="B Nazanin"/>
          <w:sz w:val="24"/>
          <w:szCs w:val="24"/>
          <w:rtl/>
        </w:rPr>
        <w:t xml:space="preserve"> </w:t>
      </w:r>
      <w:r w:rsidR="00EB70F3" w:rsidRPr="000703D7">
        <w:rPr>
          <w:rFonts w:cs="B Nazanin" w:hint="cs"/>
          <w:sz w:val="24"/>
          <w:szCs w:val="24"/>
          <w:rtl/>
          <w:lang w:bidi="ar-SA"/>
        </w:rPr>
        <w:t>و</w:t>
      </w:r>
      <w:r w:rsidR="00EB70F3" w:rsidRPr="000703D7">
        <w:rPr>
          <w:rFonts w:cs="B Nazanin"/>
          <w:sz w:val="24"/>
          <w:szCs w:val="24"/>
          <w:rtl/>
        </w:rPr>
        <w:t xml:space="preserve"> </w:t>
      </w:r>
      <w:r w:rsidR="00EB70F3" w:rsidRPr="000703D7">
        <w:rPr>
          <w:rFonts w:cs="B Nazanin" w:hint="cs"/>
          <w:sz w:val="24"/>
          <w:szCs w:val="24"/>
          <w:rtl/>
          <w:lang w:bidi="ar-SA"/>
        </w:rPr>
        <w:t>کنترل</w:t>
      </w:r>
      <w:r w:rsidR="00EB70F3" w:rsidRPr="000703D7">
        <w:rPr>
          <w:rFonts w:cs="B Nazanin"/>
          <w:sz w:val="24"/>
          <w:szCs w:val="24"/>
          <w:rtl/>
        </w:rPr>
        <w:t xml:space="preserve"> </w:t>
      </w:r>
      <w:r w:rsidR="00EB70F3" w:rsidRPr="000703D7">
        <w:rPr>
          <w:rFonts w:cs="B Nazanin" w:hint="cs"/>
          <w:sz w:val="24"/>
          <w:szCs w:val="24"/>
          <w:rtl/>
          <w:lang w:bidi="ar-SA"/>
        </w:rPr>
        <w:t>صحت</w:t>
      </w:r>
      <w:r w:rsidR="00EB70F3" w:rsidRPr="000703D7">
        <w:rPr>
          <w:rFonts w:cs="B Nazanin"/>
          <w:sz w:val="24"/>
          <w:szCs w:val="24"/>
          <w:rtl/>
        </w:rPr>
        <w:t xml:space="preserve"> </w:t>
      </w:r>
      <w:r w:rsidR="00EB70F3" w:rsidRPr="000703D7">
        <w:rPr>
          <w:rFonts w:cs="B Nazanin" w:hint="cs"/>
          <w:sz w:val="24"/>
          <w:szCs w:val="24"/>
          <w:rtl/>
          <w:lang w:bidi="ar-SA"/>
        </w:rPr>
        <w:t>گزارشات</w:t>
      </w:r>
      <w:r w:rsidR="00EB70F3" w:rsidRPr="000703D7">
        <w:rPr>
          <w:rFonts w:cs="B Nazanin"/>
          <w:sz w:val="24"/>
          <w:szCs w:val="24"/>
          <w:rtl/>
        </w:rPr>
        <w:t xml:space="preserve"> </w:t>
      </w:r>
      <w:r w:rsidR="00EB70F3" w:rsidRPr="000703D7">
        <w:rPr>
          <w:rFonts w:cs="B Nazanin" w:hint="cs"/>
          <w:sz w:val="24"/>
          <w:szCs w:val="24"/>
          <w:rtl/>
          <w:lang w:bidi="ar-SA"/>
        </w:rPr>
        <w:t>آماری</w:t>
      </w:r>
      <w:r w:rsidR="00EB70F3" w:rsidRPr="000703D7">
        <w:rPr>
          <w:rFonts w:cs="B Nazanin"/>
          <w:sz w:val="24"/>
          <w:szCs w:val="24"/>
          <w:rtl/>
        </w:rPr>
        <w:t xml:space="preserve"> </w:t>
      </w:r>
      <w:r w:rsidR="00EB70F3" w:rsidRPr="000703D7">
        <w:rPr>
          <w:rFonts w:cs="B Nazanin" w:hint="cs"/>
          <w:sz w:val="24"/>
          <w:szCs w:val="24"/>
          <w:rtl/>
          <w:lang w:bidi="ar-SA"/>
        </w:rPr>
        <w:t>برنامه</w:t>
      </w:r>
      <w:r w:rsidR="00EB70F3" w:rsidRPr="000703D7">
        <w:rPr>
          <w:rFonts w:cs="B Nazanin"/>
          <w:sz w:val="24"/>
          <w:szCs w:val="24"/>
          <w:rtl/>
        </w:rPr>
        <w:t xml:space="preserve"> </w:t>
      </w:r>
      <w:r w:rsidR="00EB70F3" w:rsidRPr="000703D7">
        <w:rPr>
          <w:rFonts w:cs="B Nazanin" w:hint="cs"/>
          <w:sz w:val="24"/>
          <w:szCs w:val="24"/>
          <w:rtl/>
          <w:lang w:bidi="ar-SA"/>
        </w:rPr>
        <w:t>از</w:t>
      </w:r>
      <w:r w:rsidR="00EB70F3" w:rsidRPr="000703D7">
        <w:rPr>
          <w:rFonts w:cs="B Nazanin"/>
          <w:sz w:val="24"/>
          <w:szCs w:val="24"/>
          <w:rtl/>
        </w:rPr>
        <w:t xml:space="preserve"> </w:t>
      </w:r>
      <w:r w:rsidR="00EB70F3" w:rsidRPr="000703D7">
        <w:rPr>
          <w:rFonts w:cs="B Nazanin" w:hint="cs"/>
          <w:sz w:val="24"/>
          <w:szCs w:val="24"/>
          <w:rtl/>
          <w:lang w:bidi="ar-SA"/>
        </w:rPr>
        <w:t>سطح</w:t>
      </w:r>
      <w:r w:rsidR="00EB70F3" w:rsidRPr="000703D7">
        <w:rPr>
          <w:rFonts w:cs="B Nazanin"/>
          <w:sz w:val="24"/>
          <w:szCs w:val="24"/>
          <w:rtl/>
        </w:rPr>
        <w:t xml:space="preserve"> </w:t>
      </w:r>
      <w:r w:rsidR="00EB70F3" w:rsidRPr="000703D7">
        <w:rPr>
          <w:rFonts w:cs="B Nazanin" w:hint="cs"/>
          <w:sz w:val="24"/>
          <w:szCs w:val="24"/>
          <w:rtl/>
          <w:lang w:bidi="ar-SA"/>
        </w:rPr>
        <w:t>خانه‌هاي</w:t>
      </w:r>
      <w:r w:rsidR="00EB70F3" w:rsidRPr="000703D7">
        <w:rPr>
          <w:rFonts w:cs="B Nazanin"/>
          <w:sz w:val="24"/>
          <w:szCs w:val="24"/>
          <w:rtl/>
        </w:rPr>
        <w:t xml:space="preserve"> </w:t>
      </w:r>
      <w:r w:rsidR="00EB70F3" w:rsidRPr="000703D7">
        <w:rPr>
          <w:rFonts w:cs="B Nazanin" w:hint="cs"/>
          <w:sz w:val="24"/>
          <w:szCs w:val="24"/>
          <w:rtl/>
          <w:lang w:bidi="ar-SA"/>
        </w:rPr>
        <w:t>بهداشت</w:t>
      </w:r>
      <w:r w:rsidR="00EB70F3" w:rsidRPr="000703D7">
        <w:rPr>
          <w:rFonts w:cs="B Nazanin"/>
          <w:sz w:val="24"/>
          <w:szCs w:val="24"/>
          <w:rtl/>
        </w:rPr>
        <w:t xml:space="preserve">/ </w:t>
      </w:r>
      <w:r w:rsidR="00EB70F3" w:rsidRPr="000703D7">
        <w:rPr>
          <w:rFonts w:cs="B Nazanin" w:hint="cs"/>
          <w:sz w:val="24"/>
          <w:szCs w:val="24"/>
          <w:rtl/>
          <w:lang w:bidi="ar-SA"/>
        </w:rPr>
        <w:t>پایگاه</w:t>
      </w:r>
      <w:r w:rsidR="0003235F" w:rsidRPr="000703D7">
        <w:rPr>
          <w:rFonts w:cs="B Nazanin" w:hint="cs"/>
          <w:sz w:val="24"/>
          <w:szCs w:val="24"/>
          <w:rtl/>
          <w:lang w:bidi="fa-IR"/>
        </w:rPr>
        <w:t>‌</w:t>
      </w:r>
      <w:r w:rsidR="00EB70F3" w:rsidRPr="000703D7">
        <w:rPr>
          <w:rFonts w:cs="B Nazanin" w:hint="cs"/>
          <w:sz w:val="24"/>
          <w:szCs w:val="24"/>
          <w:rtl/>
          <w:lang w:bidi="ar-SA"/>
        </w:rPr>
        <w:t>های</w:t>
      </w:r>
      <w:r w:rsidR="00EB70F3" w:rsidRPr="000703D7">
        <w:rPr>
          <w:rFonts w:cs="B Nazanin"/>
          <w:sz w:val="24"/>
          <w:szCs w:val="24"/>
          <w:rtl/>
        </w:rPr>
        <w:t xml:space="preserve"> </w:t>
      </w:r>
      <w:r w:rsidR="00EB70F3" w:rsidRPr="000703D7">
        <w:rPr>
          <w:rFonts w:cs="B Nazanin" w:hint="cs"/>
          <w:sz w:val="24"/>
          <w:szCs w:val="24"/>
          <w:rtl/>
          <w:lang w:bidi="ar-SA"/>
        </w:rPr>
        <w:t>سلامت</w:t>
      </w:r>
      <w:r w:rsidR="00EB70F3" w:rsidRPr="000703D7">
        <w:rPr>
          <w:rFonts w:cs="B Nazanin"/>
          <w:sz w:val="24"/>
          <w:szCs w:val="24"/>
          <w:rtl/>
        </w:rPr>
        <w:t xml:space="preserve"> </w:t>
      </w:r>
      <w:r w:rsidR="00EB70F3" w:rsidRPr="000703D7">
        <w:rPr>
          <w:rFonts w:cs="B Nazanin" w:hint="cs"/>
          <w:sz w:val="24"/>
          <w:szCs w:val="24"/>
          <w:rtl/>
          <w:lang w:bidi="ar-SA"/>
        </w:rPr>
        <w:t>تحت</w:t>
      </w:r>
      <w:r w:rsidR="00EB70F3" w:rsidRPr="000703D7">
        <w:rPr>
          <w:rFonts w:cs="B Nazanin"/>
          <w:sz w:val="24"/>
          <w:szCs w:val="24"/>
          <w:rtl/>
        </w:rPr>
        <w:t xml:space="preserve"> </w:t>
      </w:r>
      <w:r w:rsidR="00EB70F3" w:rsidRPr="000703D7">
        <w:rPr>
          <w:rFonts w:cs="B Nazanin" w:hint="cs"/>
          <w:sz w:val="24"/>
          <w:szCs w:val="24"/>
          <w:rtl/>
          <w:lang w:bidi="ar-SA"/>
        </w:rPr>
        <w:t>پوشش</w:t>
      </w:r>
    </w:p>
    <w:p w:rsidR="00EB70F3" w:rsidRPr="003A1941" w:rsidRDefault="00EB70F3" w:rsidP="0003235F">
      <w:pPr>
        <w:bidi/>
        <w:spacing w:after="0" w:line="240" w:lineRule="auto"/>
        <w:jc w:val="both"/>
        <w:rPr>
          <w:rFonts w:cs="B Nazanin"/>
          <w:b/>
          <w:bCs/>
          <w:sz w:val="22"/>
          <w:rtl/>
        </w:rPr>
      </w:pPr>
      <w:r w:rsidRPr="003A1941">
        <w:rPr>
          <w:rFonts w:cs="B Nazanin" w:hint="cs"/>
          <w:b/>
          <w:bCs/>
          <w:sz w:val="22"/>
          <w:rtl/>
        </w:rPr>
        <w:t>خانه</w:t>
      </w:r>
      <w:r w:rsidRPr="003A1941">
        <w:rPr>
          <w:rFonts w:cs="B Nazanin"/>
          <w:b/>
          <w:bCs/>
          <w:sz w:val="22"/>
          <w:rtl/>
        </w:rPr>
        <w:t xml:space="preserve"> </w:t>
      </w:r>
      <w:r w:rsidRPr="003A1941">
        <w:rPr>
          <w:rFonts w:cs="B Nazanin" w:hint="cs"/>
          <w:b/>
          <w:bCs/>
          <w:sz w:val="22"/>
          <w:rtl/>
        </w:rPr>
        <w:t>بهداشت</w:t>
      </w:r>
      <w:r w:rsidRPr="003A1941">
        <w:rPr>
          <w:rFonts w:cs="B Nazanin"/>
          <w:b/>
          <w:bCs/>
          <w:sz w:val="22"/>
          <w:rtl/>
        </w:rPr>
        <w:t xml:space="preserve">/ </w:t>
      </w:r>
      <w:r w:rsidRPr="003A1941">
        <w:rPr>
          <w:rFonts w:cs="B Nazanin" w:hint="cs"/>
          <w:b/>
          <w:bCs/>
          <w:sz w:val="22"/>
          <w:rtl/>
        </w:rPr>
        <w:t>پایگاه</w:t>
      </w:r>
      <w:r w:rsidRPr="003A1941">
        <w:rPr>
          <w:rFonts w:cs="B Nazanin"/>
          <w:b/>
          <w:bCs/>
          <w:sz w:val="22"/>
          <w:rtl/>
        </w:rPr>
        <w:t xml:space="preserve"> </w:t>
      </w:r>
      <w:r w:rsidRPr="003A1941">
        <w:rPr>
          <w:rFonts w:cs="B Nazanin" w:hint="cs"/>
          <w:b/>
          <w:bCs/>
          <w:sz w:val="22"/>
          <w:rtl/>
        </w:rPr>
        <w:t>سلامت</w:t>
      </w:r>
      <w:r w:rsidRPr="003A1941">
        <w:rPr>
          <w:rFonts w:cs="B Nazanin"/>
          <w:b/>
          <w:bCs/>
          <w:sz w:val="22"/>
        </w:rPr>
        <w:t xml:space="preserve"> </w:t>
      </w:r>
    </w:p>
    <w:p w:rsidR="00EB70F3" w:rsidRPr="000703D7" w:rsidRDefault="00EB70F3" w:rsidP="00196518">
      <w:pPr>
        <w:pStyle w:val="ListParagraph"/>
        <w:numPr>
          <w:ilvl w:val="0"/>
          <w:numId w:val="162"/>
        </w:numPr>
        <w:bidi/>
        <w:spacing w:after="0" w:line="240" w:lineRule="auto"/>
        <w:jc w:val="both"/>
        <w:rPr>
          <w:rFonts w:cs="B Nazanin"/>
          <w:sz w:val="24"/>
          <w:szCs w:val="24"/>
          <w:rtl/>
        </w:rPr>
      </w:pPr>
      <w:r w:rsidRPr="000703D7">
        <w:rPr>
          <w:rFonts w:cs="B Nazanin" w:hint="cs"/>
          <w:sz w:val="24"/>
          <w:szCs w:val="24"/>
          <w:rtl/>
          <w:lang w:bidi="ar-SA"/>
        </w:rPr>
        <w:t>ارجاع</w:t>
      </w:r>
      <w:r w:rsidRPr="000703D7">
        <w:rPr>
          <w:rFonts w:cs="B Nazanin"/>
          <w:sz w:val="24"/>
          <w:szCs w:val="24"/>
          <w:rtl/>
        </w:rPr>
        <w:t xml:space="preserve"> </w:t>
      </w:r>
      <w:r w:rsidRPr="000703D7">
        <w:rPr>
          <w:rFonts w:cs="B Nazanin" w:hint="cs"/>
          <w:sz w:val="24"/>
          <w:szCs w:val="24"/>
          <w:rtl/>
          <w:lang w:bidi="ar-SA"/>
        </w:rPr>
        <w:t>فوری</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جدید</w:t>
      </w:r>
      <w:r w:rsidRPr="000703D7">
        <w:rPr>
          <w:rFonts w:cs="B Nazanin"/>
          <w:sz w:val="24"/>
          <w:szCs w:val="24"/>
          <w:rtl/>
        </w:rPr>
        <w:t xml:space="preserve"> </w:t>
      </w:r>
      <w:r w:rsidRPr="000703D7">
        <w:rPr>
          <w:rFonts w:cs="B Nazanin" w:hint="cs"/>
          <w:sz w:val="24"/>
          <w:szCs w:val="24"/>
          <w:rtl/>
          <w:lang w:bidi="ar-SA"/>
        </w:rPr>
        <w:t>شناسایی</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ساکن</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منطقه</w:t>
      </w:r>
      <w:r w:rsidRPr="000703D7">
        <w:rPr>
          <w:rFonts w:cs="B Nazanin"/>
          <w:sz w:val="24"/>
          <w:szCs w:val="24"/>
          <w:rtl/>
        </w:rPr>
        <w:t xml:space="preserve"> </w:t>
      </w:r>
      <w:r w:rsidRPr="000703D7">
        <w:rPr>
          <w:rFonts w:cs="B Nazanin" w:hint="cs"/>
          <w:sz w:val="24"/>
          <w:szCs w:val="24"/>
          <w:rtl/>
          <w:lang w:bidi="ar-SA"/>
        </w:rPr>
        <w:t>تحت</w:t>
      </w:r>
      <w:r w:rsidRPr="000703D7">
        <w:rPr>
          <w:rFonts w:cs="B Nazanin"/>
          <w:sz w:val="24"/>
          <w:szCs w:val="24"/>
          <w:rtl/>
        </w:rPr>
        <w:t xml:space="preserve"> </w:t>
      </w:r>
      <w:r w:rsidRPr="000703D7">
        <w:rPr>
          <w:rFonts w:cs="B Nazanin" w:hint="cs"/>
          <w:sz w:val="24"/>
          <w:szCs w:val="24"/>
          <w:rtl/>
          <w:lang w:bidi="ar-SA"/>
        </w:rPr>
        <w:t>پوشش</w:t>
      </w:r>
      <w:r w:rsidRPr="000703D7">
        <w:rPr>
          <w:rFonts w:cs="B Nazanin"/>
          <w:sz w:val="24"/>
          <w:szCs w:val="24"/>
          <w:rtl/>
        </w:rPr>
        <w:t xml:space="preserve"> (</w:t>
      </w:r>
      <w:r w:rsidRPr="000703D7">
        <w:rPr>
          <w:rFonts w:cs="B Nazanin" w:hint="cs"/>
          <w:sz w:val="24"/>
          <w:szCs w:val="24"/>
          <w:rtl/>
          <w:lang w:bidi="ar-SA"/>
        </w:rPr>
        <w:t>اعلام</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سوی</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بهداشت</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استان</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شروع</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درمانی</w:t>
      </w:r>
      <w:r w:rsidRPr="000703D7">
        <w:rPr>
          <w:rFonts w:cs="B Nazanin"/>
          <w:sz w:val="24"/>
          <w:szCs w:val="24"/>
        </w:rPr>
        <w:t xml:space="preserve"> </w:t>
      </w:r>
    </w:p>
    <w:p w:rsidR="00EB70F3" w:rsidRPr="000703D7" w:rsidRDefault="00EB70F3" w:rsidP="00196518">
      <w:pPr>
        <w:pStyle w:val="ListParagraph"/>
        <w:numPr>
          <w:ilvl w:val="0"/>
          <w:numId w:val="162"/>
        </w:numPr>
        <w:bidi/>
        <w:spacing w:after="0" w:line="240" w:lineRule="auto"/>
        <w:jc w:val="both"/>
        <w:rPr>
          <w:rFonts w:cs="B Nazanin"/>
          <w:sz w:val="24"/>
          <w:szCs w:val="24"/>
          <w:rtl/>
        </w:rPr>
      </w:pPr>
      <w:r w:rsidRPr="000703D7">
        <w:rPr>
          <w:rFonts w:cs="B Nazanin" w:hint="cs"/>
          <w:sz w:val="24"/>
          <w:szCs w:val="24"/>
          <w:rtl/>
          <w:lang w:bidi="ar-SA"/>
        </w:rPr>
        <w:t>پیگیری</w:t>
      </w:r>
      <w:r w:rsidRPr="000703D7">
        <w:rPr>
          <w:rFonts w:cs="B Nazanin"/>
          <w:sz w:val="24"/>
          <w:szCs w:val="24"/>
          <w:rtl/>
        </w:rPr>
        <w:t xml:space="preserve"> </w:t>
      </w:r>
      <w:r w:rsidRPr="000703D7">
        <w:rPr>
          <w:rFonts w:cs="B Nazanin" w:hint="cs"/>
          <w:sz w:val="24"/>
          <w:szCs w:val="24"/>
          <w:rtl/>
          <w:lang w:bidi="ar-SA"/>
        </w:rPr>
        <w:t>موارد</w:t>
      </w:r>
      <w:r w:rsidRPr="000703D7">
        <w:rPr>
          <w:rFonts w:cs="B Nazanin"/>
          <w:sz w:val="24"/>
          <w:szCs w:val="24"/>
          <w:rtl/>
        </w:rPr>
        <w:t xml:space="preserve"> </w:t>
      </w:r>
      <w:r w:rsidRPr="000703D7">
        <w:rPr>
          <w:rFonts w:cs="B Nazanin" w:hint="cs"/>
          <w:sz w:val="24"/>
          <w:szCs w:val="24"/>
          <w:rtl/>
          <w:lang w:bidi="ar-SA"/>
        </w:rPr>
        <w:t>غیبت</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درمان</w:t>
      </w:r>
      <w:r w:rsidRPr="000703D7">
        <w:rPr>
          <w:rFonts w:cs="B Nazanin"/>
          <w:sz w:val="24"/>
          <w:szCs w:val="24"/>
          <w:rtl/>
        </w:rPr>
        <w:t xml:space="preserve"> </w:t>
      </w:r>
      <w:r w:rsidRPr="000703D7">
        <w:rPr>
          <w:rFonts w:cs="B Nazanin" w:hint="cs"/>
          <w:sz w:val="24"/>
          <w:szCs w:val="24"/>
          <w:rtl/>
          <w:lang w:bidi="ar-SA"/>
        </w:rPr>
        <w:t>بیمار</w:t>
      </w:r>
      <w:r w:rsidRPr="000703D7">
        <w:rPr>
          <w:rFonts w:cs="B Nazanin"/>
          <w:sz w:val="24"/>
          <w:szCs w:val="24"/>
          <w:rtl/>
        </w:rPr>
        <w:t xml:space="preserve"> </w:t>
      </w:r>
      <w:r w:rsidRPr="000703D7">
        <w:rPr>
          <w:rFonts w:cs="B Nazanin" w:hint="cs"/>
          <w:sz w:val="24"/>
          <w:szCs w:val="24"/>
          <w:rtl/>
          <w:lang w:bidi="ar-SA"/>
        </w:rPr>
        <w:t>بر</w:t>
      </w:r>
      <w:r w:rsidRPr="000703D7">
        <w:rPr>
          <w:rFonts w:cs="B Nazanin"/>
          <w:sz w:val="24"/>
          <w:szCs w:val="24"/>
          <w:rtl/>
        </w:rPr>
        <w:t xml:space="preserve"> </w:t>
      </w:r>
      <w:r w:rsidRPr="000703D7">
        <w:rPr>
          <w:rFonts w:cs="B Nazanin" w:hint="cs"/>
          <w:sz w:val="24"/>
          <w:szCs w:val="24"/>
          <w:rtl/>
          <w:lang w:bidi="ar-SA"/>
        </w:rPr>
        <w:t>اساس</w:t>
      </w:r>
      <w:r w:rsidRPr="000703D7">
        <w:rPr>
          <w:rFonts w:cs="B Nazanin"/>
          <w:sz w:val="24"/>
          <w:szCs w:val="24"/>
          <w:rtl/>
        </w:rPr>
        <w:t xml:space="preserve"> </w:t>
      </w:r>
      <w:r w:rsidRPr="000703D7">
        <w:rPr>
          <w:rFonts w:cs="B Nazanin" w:hint="cs"/>
          <w:sz w:val="24"/>
          <w:szCs w:val="24"/>
          <w:rtl/>
          <w:lang w:bidi="ar-SA"/>
        </w:rPr>
        <w:t>وعده</w:t>
      </w:r>
      <w:r w:rsidRPr="000703D7">
        <w:rPr>
          <w:rFonts w:cs="B Nazanin"/>
          <w:sz w:val="24"/>
          <w:szCs w:val="24"/>
          <w:rtl/>
        </w:rPr>
        <w:t xml:space="preserve"> </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تعیین</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Pr>
        <w:t xml:space="preserve"> </w:t>
      </w:r>
    </w:p>
    <w:p w:rsidR="00EB70F3" w:rsidRPr="000703D7" w:rsidRDefault="00EB70F3" w:rsidP="00196518">
      <w:pPr>
        <w:pStyle w:val="ListParagraph"/>
        <w:numPr>
          <w:ilvl w:val="0"/>
          <w:numId w:val="162"/>
        </w:numPr>
        <w:bidi/>
        <w:spacing w:after="0" w:line="240" w:lineRule="auto"/>
        <w:jc w:val="both"/>
        <w:rPr>
          <w:rFonts w:cs="B Nazanin"/>
          <w:sz w:val="24"/>
          <w:szCs w:val="24"/>
          <w:rtl/>
        </w:rPr>
      </w:pPr>
      <w:r w:rsidRPr="000703D7">
        <w:rPr>
          <w:rFonts w:cs="B Nazanin" w:hint="cs"/>
          <w:sz w:val="24"/>
          <w:szCs w:val="24"/>
          <w:rtl/>
          <w:lang w:bidi="ar-SA"/>
        </w:rPr>
        <w:t>جمع</w:t>
      </w:r>
      <w:r w:rsidRPr="000703D7">
        <w:rPr>
          <w:rFonts w:cs="B Nazanin"/>
          <w:sz w:val="24"/>
          <w:szCs w:val="24"/>
          <w:rtl/>
        </w:rPr>
        <w:t xml:space="preserve"> </w:t>
      </w:r>
      <w:r w:rsidRPr="000703D7">
        <w:rPr>
          <w:rFonts w:cs="B Nazanin" w:hint="cs"/>
          <w:sz w:val="24"/>
          <w:szCs w:val="24"/>
          <w:rtl/>
          <w:lang w:bidi="ar-SA"/>
        </w:rPr>
        <w:t>آوری،</w:t>
      </w:r>
      <w:r w:rsidRPr="000703D7">
        <w:rPr>
          <w:rFonts w:cs="B Nazanin"/>
          <w:sz w:val="24"/>
          <w:szCs w:val="24"/>
          <w:rtl/>
        </w:rPr>
        <w:t xml:space="preserve"> </w:t>
      </w: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ارسال</w:t>
      </w:r>
      <w:r w:rsidRPr="000703D7">
        <w:rPr>
          <w:rFonts w:cs="B Nazanin"/>
          <w:sz w:val="24"/>
          <w:szCs w:val="24"/>
          <w:rtl/>
        </w:rPr>
        <w:t xml:space="preserve"> </w:t>
      </w:r>
      <w:r w:rsidRPr="000703D7">
        <w:rPr>
          <w:rFonts w:cs="B Nazanin" w:hint="cs"/>
          <w:sz w:val="24"/>
          <w:szCs w:val="24"/>
          <w:rtl/>
          <w:lang w:bidi="ar-SA"/>
        </w:rPr>
        <w:t>اطلاعات</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سطوح</w:t>
      </w:r>
      <w:r w:rsidRPr="000703D7">
        <w:rPr>
          <w:rFonts w:cs="B Nazanin"/>
          <w:sz w:val="24"/>
          <w:szCs w:val="24"/>
          <w:rtl/>
        </w:rPr>
        <w:t xml:space="preserve"> </w:t>
      </w:r>
      <w:r w:rsidRPr="000703D7">
        <w:rPr>
          <w:rFonts w:cs="B Nazanin" w:hint="cs"/>
          <w:sz w:val="24"/>
          <w:szCs w:val="24"/>
          <w:rtl/>
          <w:lang w:bidi="ar-SA"/>
        </w:rPr>
        <w:t>بالاتر</w:t>
      </w:r>
      <w:r w:rsidRPr="000703D7">
        <w:rPr>
          <w:rFonts w:cs="B Nazanin"/>
          <w:sz w:val="24"/>
          <w:szCs w:val="24"/>
          <w:rtl/>
        </w:rPr>
        <w:t xml:space="preserve"> </w:t>
      </w:r>
      <w:r w:rsidRPr="000703D7">
        <w:rPr>
          <w:rFonts w:cs="B Nazanin" w:hint="cs"/>
          <w:sz w:val="24"/>
          <w:szCs w:val="24"/>
          <w:rtl/>
          <w:lang w:bidi="ar-SA"/>
        </w:rPr>
        <w:t>بر</w:t>
      </w:r>
      <w:r w:rsidRPr="000703D7">
        <w:rPr>
          <w:rFonts w:cs="B Nazanin"/>
          <w:sz w:val="24"/>
          <w:szCs w:val="24"/>
          <w:rtl/>
        </w:rPr>
        <w:t xml:space="preserve"> </w:t>
      </w:r>
      <w:r w:rsidRPr="000703D7">
        <w:rPr>
          <w:rFonts w:cs="B Nazanin" w:hint="cs"/>
          <w:sz w:val="24"/>
          <w:szCs w:val="24"/>
          <w:rtl/>
          <w:lang w:bidi="ar-SA"/>
        </w:rPr>
        <w:t>اساس</w:t>
      </w:r>
      <w:r w:rsidRPr="000703D7">
        <w:rPr>
          <w:rFonts w:cs="B Nazanin"/>
          <w:sz w:val="24"/>
          <w:szCs w:val="24"/>
          <w:rtl/>
        </w:rPr>
        <w:t xml:space="preserve"> </w:t>
      </w:r>
      <w:r w:rsidRPr="000703D7">
        <w:rPr>
          <w:rFonts w:cs="B Nazanin" w:hint="cs"/>
          <w:sz w:val="24"/>
          <w:szCs w:val="24"/>
          <w:rtl/>
          <w:lang w:bidi="ar-SA"/>
        </w:rPr>
        <w:t>دستورالعمل</w:t>
      </w:r>
      <w:r w:rsidRPr="000703D7">
        <w:rPr>
          <w:rFonts w:cs="B Nazanin"/>
          <w:sz w:val="24"/>
          <w:szCs w:val="24"/>
          <w:rtl/>
        </w:rPr>
        <w:t xml:space="preserve"> </w:t>
      </w:r>
      <w:r w:rsidRPr="000703D7">
        <w:rPr>
          <w:rFonts w:cs="B Nazanin" w:hint="cs"/>
          <w:sz w:val="24"/>
          <w:szCs w:val="24"/>
          <w:rtl/>
          <w:lang w:bidi="ar-SA"/>
        </w:rPr>
        <w:t>کشوری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آیین</w:t>
      </w:r>
      <w:r w:rsidRPr="000703D7">
        <w:rPr>
          <w:rFonts w:cs="B Nazanin"/>
          <w:sz w:val="24"/>
          <w:szCs w:val="24"/>
          <w:rtl/>
        </w:rPr>
        <w:t xml:space="preserve"> </w:t>
      </w:r>
      <w:r w:rsidRPr="000703D7">
        <w:rPr>
          <w:rFonts w:cs="B Nazanin" w:hint="cs"/>
          <w:sz w:val="24"/>
          <w:szCs w:val="24"/>
          <w:rtl/>
          <w:lang w:bidi="ar-SA"/>
        </w:rPr>
        <w:t>نامه</w:t>
      </w:r>
      <w:r w:rsidR="00826859" w:rsidRPr="000703D7">
        <w:rPr>
          <w:rFonts w:ascii="Cambria" w:hAnsi="Cambria"/>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مربوط،</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فرم</w:t>
      </w:r>
      <w:r w:rsidR="00826859" w:rsidRPr="000703D7">
        <w:rPr>
          <w:rFonts w:ascii="Cambria" w:hAnsi="Cambria"/>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مرتبط</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زمان</w:t>
      </w:r>
      <w:r w:rsidRPr="000703D7">
        <w:rPr>
          <w:rFonts w:cs="B Nazanin"/>
          <w:sz w:val="24"/>
          <w:szCs w:val="24"/>
          <w:rtl/>
        </w:rPr>
        <w:t xml:space="preserve"> </w:t>
      </w:r>
      <w:r w:rsidRPr="000703D7">
        <w:rPr>
          <w:rFonts w:cs="B Nazanin" w:hint="cs"/>
          <w:sz w:val="24"/>
          <w:szCs w:val="24"/>
          <w:rtl/>
          <w:lang w:bidi="ar-SA"/>
        </w:rPr>
        <w:t>تعیین</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Pr>
        <w:t xml:space="preserve"> </w:t>
      </w:r>
    </w:p>
    <w:p w:rsidR="00EB70F3" w:rsidRPr="000703D7" w:rsidRDefault="00EB70F3" w:rsidP="00196518">
      <w:pPr>
        <w:pStyle w:val="ListParagraph"/>
        <w:numPr>
          <w:ilvl w:val="0"/>
          <w:numId w:val="162"/>
        </w:numPr>
        <w:bidi/>
        <w:spacing w:after="0" w:line="240" w:lineRule="auto"/>
        <w:jc w:val="both"/>
        <w:rPr>
          <w:rFonts w:cs="B Nazanin"/>
          <w:sz w:val="24"/>
          <w:szCs w:val="24"/>
          <w:rtl/>
        </w:rPr>
      </w:pPr>
      <w:r w:rsidRPr="000703D7">
        <w:rPr>
          <w:rFonts w:cs="B Nazanin" w:hint="cs"/>
          <w:sz w:val="24"/>
          <w:szCs w:val="24"/>
          <w:rtl/>
          <w:lang w:bidi="ar-SA"/>
        </w:rPr>
        <w:t>شرکت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برنامه</w:t>
      </w:r>
      <w:r w:rsidR="00826859" w:rsidRPr="000703D7">
        <w:rPr>
          <w:rFonts w:ascii="Cambria" w:hAnsi="Cambria" w:cs="Cambria"/>
          <w:sz w:val="24"/>
          <w:szCs w:val="24"/>
          <w:rtl/>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آموزشی</w:t>
      </w:r>
      <w:r w:rsidRPr="000703D7">
        <w:rPr>
          <w:rFonts w:cs="B Nazanin"/>
          <w:sz w:val="24"/>
          <w:szCs w:val="24"/>
          <w:rtl/>
        </w:rPr>
        <w:t xml:space="preserve"> </w:t>
      </w:r>
      <w:r w:rsidRPr="000703D7">
        <w:rPr>
          <w:rFonts w:cs="B Nazanin" w:hint="cs"/>
          <w:sz w:val="24"/>
          <w:szCs w:val="24"/>
          <w:rtl/>
          <w:lang w:bidi="ar-SA"/>
        </w:rPr>
        <w:t>تعیین</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سطوح</w:t>
      </w:r>
      <w:r w:rsidRPr="000703D7">
        <w:rPr>
          <w:rFonts w:cs="B Nazanin"/>
          <w:sz w:val="24"/>
          <w:szCs w:val="24"/>
          <w:rtl/>
        </w:rPr>
        <w:t xml:space="preserve"> </w:t>
      </w:r>
      <w:r w:rsidRPr="000703D7">
        <w:rPr>
          <w:rFonts w:cs="B Nazanin" w:hint="cs"/>
          <w:sz w:val="24"/>
          <w:szCs w:val="24"/>
          <w:rtl/>
          <w:lang w:bidi="ar-SA"/>
        </w:rPr>
        <w:t>بالاتر</w:t>
      </w:r>
    </w:p>
    <w:p w:rsidR="00EB70F3" w:rsidRPr="000703D7" w:rsidRDefault="00EB70F3" w:rsidP="00196518">
      <w:pPr>
        <w:pStyle w:val="ListParagraph"/>
        <w:numPr>
          <w:ilvl w:val="0"/>
          <w:numId w:val="162"/>
        </w:numPr>
        <w:bidi/>
        <w:spacing w:after="0" w:line="240" w:lineRule="auto"/>
        <w:jc w:val="both"/>
        <w:rPr>
          <w:rFonts w:cs="B Nazanin"/>
          <w:sz w:val="24"/>
          <w:szCs w:val="24"/>
          <w:rtl/>
        </w:rPr>
      </w:pPr>
      <w:r w:rsidRPr="000703D7">
        <w:rPr>
          <w:rFonts w:cs="B Nazanin" w:hint="cs"/>
          <w:sz w:val="24"/>
          <w:szCs w:val="24"/>
          <w:rtl/>
          <w:lang w:bidi="ar-SA"/>
        </w:rPr>
        <w:t>آموزش</w:t>
      </w:r>
      <w:r w:rsidRPr="000703D7">
        <w:rPr>
          <w:rFonts w:cs="B Nazanin"/>
          <w:sz w:val="24"/>
          <w:szCs w:val="24"/>
          <w:rtl/>
        </w:rPr>
        <w:t xml:space="preserve"> </w:t>
      </w:r>
      <w:r w:rsidRPr="000703D7">
        <w:rPr>
          <w:rFonts w:cs="B Nazanin" w:hint="cs"/>
          <w:sz w:val="24"/>
          <w:szCs w:val="24"/>
          <w:rtl/>
          <w:lang w:bidi="ar-SA"/>
        </w:rPr>
        <w:t>مادران</w:t>
      </w:r>
      <w:r w:rsidRPr="000703D7">
        <w:rPr>
          <w:rFonts w:cs="B Nazanin"/>
          <w:sz w:val="24"/>
          <w:szCs w:val="24"/>
          <w:rtl/>
        </w:rPr>
        <w:t xml:space="preserve"> </w:t>
      </w:r>
      <w:r w:rsidRPr="000703D7">
        <w:rPr>
          <w:rFonts w:cs="B Nazanin" w:hint="cs"/>
          <w:sz w:val="24"/>
          <w:szCs w:val="24"/>
          <w:rtl/>
          <w:lang w:bidi="ar-SA"/>
        </w:rPr>
        <w:t>باردار</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راستای</w:t>
      </w:r>
      <w:r w:rsidRPr="000703D7">
        <w:rPr>
          <w:rFonts w:cs="B Nazanin"/>
          <w:sz w:val="24"/>
          <w:szCs w:val="24"/>
          <w:rtl/>
        </w:rPr>
        <w:t xml:space="preserve"> </w:t>
      </w:r>
      <w:r w:rsidRPr="000703D7">
        <w:rPr>
          <w:rFonts w:cs="B Nazanin" w:hint="cs"/>
          <w:sz w:val="24"/>
          <w:szCs w:val="24"/>
          <w:rtl/>
          <w:lang w:bidi="ar-SA"/>
        </w:rPr>
        <w:t>دستیابی</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اهداف</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بر</w:t>
      </w:r>
      <w:r w:rsidRPr="000703D7">
        <w:rPr>
          <w:rFonts w:cs="B Nazanin"/>
          <w:sz w:val="24"/>
          <w:szCs w:val="24"/>
          <w:rtl/>
        </w:rPr>
        <w:t xml:space="preserve"> </w:t>
      </w:r>
      <w:r w:rsidRPr="000703D7">
        <w:rPr>
          <w:rFonts w:cs="B Nazanin" w:hint="cs"/>
          <w:sz w:val="24"/>
          <w:szCs w:val="24"/>
          <w:rtl/>
          <w:lang w:bidi="ar-SA"/>
        </w:rPr>
        <w:t>اساس</w:t>
      </w:r>
      <w:r w:rsidRPr="000703D7">
        <w:rPr>
          <w:rFonts w:cs="B Nazanin"/>
          <w:sz w:val="24"/>
          <w:szCs w:val="24"/>
          <w:rtl/>
        </w:rPr>
        <w:t xml:space="preserve"> </w:t>
      </w:r>
      <w:r w:rsidRPr="000703D7">
        <w:rPr>
          <w:rFonts w:cs="B Nazanin" w:hint="cs"/>
          <w:sz w:val="24"/>
          <w:szCs w:val="24"/>
          <w:rtl/>
          <w:lang w:bidi="ar-SA"/>
        </w:rPr>
        <w:t>متون</w:t>
      </w:r>
      <w:r w:rsidRPr="000703D7">
        <w:rPr>
          <w:rFonts w:cs="B Nazanin"/>
          <w:sz w:val="24"/>
          <w:szCs w:val="24"/>
          <w:rtl/>
        </w:rPr>
        <w:t xml:space="preserve"> </w:t>
      </w:r>
      <w:r w:rsidRPr="000703D7">
        <w:rPr>
          <w:rFonts w:cs="B Nazanin" w:hint="cs"/>
          <w:sz w:val="24"/>
          <w:szCs w:val="24"/>
          <w:rtl/>
          <w:lang w:bidi="ar-SA"/>
        </w:rPr>
        <w:t>آموزشی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دستورالعمل</w:t>
      </w:r>
      <w:r w:rsidRPr="000703D7">
        <w:rPr>
          <w:rFonts w:cs="B Nazanin"/>
          <w:sz w:val="24"/>
          <w:szCs w:val="24"/>
          <w:rtl/>
        </w:rPr>
        <w:t xml:space="preserve"> </w:t>
      </w:r>
      <w:r w:rsidRPr="000703D7">
        <w:rPr>
          <w:rFonts w:cs="B Nazanin" w:hint="cs"/>
          <w:sz w:val="24"/>
          <w:szCs w:val="24"/>
          <w:rtl/>
          <w:lang w:bidi="ar-SA"/>
        </w:rPr>
        <w:t>کشوری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آیین</w:t>
      </w:r>
      <w:r w:rsidRPr="000703D7">
        <w:rPr>
          <w:rFonts w:cs="B Nazanin"/>
          <w:sz w:val="24"/>
          <w:szCs w:val="24"/>
          <w:rtl/>
        </w:rPr>
        <w:t xml:space="preserve"> </w:t>
      </w:r>
      <w:r w:rsidRPr="000703D7">
        <w:rPr>
          <w:rFonts w:cs="B Nazanin" w:hint="cs"/>
          <w:sz w:val="24"/>
          <w:szCs w:val="24"/>
          <w:rtl/>
          <w:lang w:bidi="ar-SA"/>
        </w:rPr>
        <w:t>نامه</w:t>
      </w:r>
      <w:r w:rsidR="00826859"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مربوط</w:t>
      </w:r>
    </w:p>
    <w:p w:rsidR="00EB70F3" w:rsidRPr="000703D7" w:rsidRDefault="00EB70F3" w:rsidP="00196518">
      <w:pPr>
        <w:pStyle w:val="ListParagraph"/>
        <w:numPr>
          <w:ilvl w:val="0"/>
          <w:numId w:val="162"/>
        </w:numPr>
        <w:bidi/>
        <w:spacing w:after="0" w:line="240" w:lineRule="auto"/>
        <w:jc w:val="both"/>
        <w:rPr>
          <w:rFonts w:cs="B Nazanin"/>
          <w:sz w:val="24"/>
          <w:szCs w:val="24"/>
          <w:rtl/>
        </w:rPr>
      </w:pPr>
      <w:r w:rsidRPr="000703D7">
        <w:rPr>
          <w:rFonts w:cs="B Nazanin" w:hint="cs"/>
          <w:sz w:val="24"/>
          <w:szCs w:val="24"/>
          <w:rtl/>
          <w:lang w:bidi="ar-SA"/>
        </w:rPr>
        <w:t>مراقبت</w:t>
      </w:r>
      <w:r w:rsidRPr="000703D7">
        <w:rPr>
          <w:rFonts w:cs="B Nazanin"/>
          <w:sz w:val="24"/>
          <w:szCs w:val="24"/>
          <w:rtl/>
        </w:rPr>
        <w:t xml:space="preserve"> </w:t>
      </w:r>
      <w:r w:rsidRPr="000703D7">
        <w:rPr>
          <w:rFonts w:cs="B Nazanin" w:hint="cs"/>
          <w:sz w:val="24"/>
          <w:szCs w:val="24"/>
          <w:rtl/>
          <w:lang w:bidi="ar-SA"/>
        </w:rPr>
        <w:t>ژنتیک</w:t>
      </w:r>
      <w:r w:rsidRPr="000703D7">
        <w:rPr>
          <w:rFonts w:cs="B Nazanin"/>
          <w:sz w:val="24"/>
          <w:szCs w:val="24"/>
          <w:rtl/>
        </w:rPr>
        <w:t xml:space="preserve"> </w:t>
      </w:r>
      <w:r w:rsidRPr="000703D7">
        <w:rPr>
          <w:rFonts w:cs="B Nazanin" w:hint="cs"/>
          <w:sz w:val="24"/>
          <w:szCs w:val="24"/>
          <w:rtl/>
          <w:lang w:bidi="ar-SA"/>
        </w:rPr>
        <w:t>والدین</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بیماری</w:t>
      </w:r>
      <w:r w:rsidR="00826859"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ارثی</w:t>
      </w:r>
      <w:r w:rsidRPr="000703D7">
        <w:rPr>
          <w:rFonts w:cs="B Nazanin"/>
          <w:sz w:val="24"/>
          <w:szCs w:val="24"/>
          <w:rtl/>
        </w:rPr>
        <w:t xml:space="preserve"> </w:t>
      </w:r>
      <w:r w:rsidRPr="000703D7">
        <w:rPr>
          <w:rFonts w:cs="B Nazanin" w:hint="cs"/>
          <w:sz w:val="24"/>
          <w:szCs w:val="24"/>
          <w:rtl/>
          <w:lang w:bidi="ar-SA"/>
        </w:rPr>
        <w:t>تحت</w:t>
      </w:r>
      <w:r w:rsidRPr="000703D7">
        <w:rPr>
          <w:rFonts w:cs="B Nazanin"/>
          <w:sz w:val="24"/>
          <w:szCs w:val="24"/>
          <w:rtl/>
        </w:rPr>
        <w:t xml:space="preserve"> </w:t>
      </w:r>
      <w:r w:rsidRPr="000703D7">
        <w:rPr>
          <w:rFonts w:cs="B Nazanin" w:hint="cs"/>
          <w:sz w:val="24"/>
          <w:szCs w:val="24"/>
          <w:rtl/>
          <w:lang w:bidi="ar-SA"/>
        </w:rPr>
        <w:t>عنوان</w:t>
      </w:r>
      <w:r w:rsidRPr="000703D7">
        <w:rPr>
          <w:rFonts w:cs="B Nazanin"/>
          <w:sz w:val="24"/>
          <w:szCs w:val="24"/>
          <w:rtl/>
        </w:rPr>
        <w:t xml:space="preserve"> </w:t>
      </w:r>
      <w:r w:rsidRPr="000703D7">
        <w:rPr>
          <w:rFonts w:cs="B Nazanin" w:hint="cs"/>
          <w:sz w:val="24"/>
          <w:szCs w:val="24"/>
          <w:rtl/>
          <w:lang w:bidi="ar-SA"/>
        </w:rPr>
        <w:t>زوجین</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معرض</w:t>
      </w:r>
      <w:r w:rsidRPr="000703D7">
        <w:rPr>
          <w:rFonts w:cs="B Nazanin"/>
          <w:sz w:val="24"/>
          <w:szCs w:val="24"/>
          <w:rtl/>
        </w:rPr>
        <w:t xml:space="preserve"> </w:t>
      </w:r>
      <w:r w:rsidRPr="000703D7">
        <w:rPr>
          <w:rFonts w:cs="B Nazanin" w:hint="cs"/>
          <w:sz w:val="24"/>
          <w:szCs w:val="24"/>
          <w:rtl/>
          <w:lang w:bidi="ar-SA"/>
        </w:rPr>
        <w:t>خطر</w:t>
      </w:r>
      <w:r w:rsidRPr="000703D7">
        <w:rPr>
          <w:rFonts w:cs="B Nazanin"/>
          <w:sz w:val="24"/>
          <w:szCs w:val="24"/>
          <w:rtl/>
        </w:rPr>
        <w:t xml:space="preserve"> </w:t>
      </w:r>
      <w:r w:rsidRPr="000703D7">
        <w:rPr>
          <w:rFonts w:cs="B Nazanin" w:hint="cs"/>
          <w:sz w:val="24"/>
          <w:szCs w:val="24"/>
          <w:rtl/>
          <w:lang w:bidi="ar-SA"/>
        </w:rPr>
        <w:t>مطابق</w:t>
      </w:r>
      <w:r w:rsidRPr="000703D7">
        <w:rPr>
          <w:rFonts w:cs="B Nazanin"/>
          <w:sz w:val="24"/>
          <w:szCs w:val="24"/>
          <w:rtl/>
        </w:rPr>
        <w:t xml:space="preserve"> </w:t>
      </w:r>
      <w:r w:rsidRPr="000703D7">
        <w:rPr>
          <w:rFonts w:cs="B Nazanin" w:hint="cs"/>
          <w:sz w:val="24"/>
          <w:szCs w:val="24"/>
          <w:rtl/>
          <w:lang w:bidi="ar-SA"/>
        </w:rPr>
        <w:t>فرم</w:t>
      </w:r>
      <w:r w:rsidRPr="000703D7">
        <w:rPr>
          <w:rFonts w:cs="B Nazanin"/>
          <w:sz w:val="24"/>
          <w:szCs w:val="24"/>
          <w:rtl/>
        </w:rPr>
        <w:t xml:space="preserve"> </w:t>
      </w:r>
      <w:r w:rsidRPr="000703D7">
        <w:rPr>
          <w:rFonts w:cs="B Nazanin" w:hint="cs"/>
          <w:sz w:val="24"/>
          <w:szCs w:val="24"/>
          <w:rtl/>
          <w:lang w:bidi="ar-SA"/>
        </w:rPr>
        <w:t>اعلام</w:t>
      </w:r>
      <w:r w:rsidRPr="000703D7">
        <w:rPr>
          <w:rFonts w:cs="B Nazanin"/>
          <w:sz w:val="24"/>
          <w:szCs w:val="24"/>
          <w:rtl/>
        </w:rPr>
        <w:t xml:space="preserve"> </w:t>
      </w:r>
      <w:r w:rsidRPr="000703D7">
        <w:rPr>
          <w:rFonts w:cs="B Nazanin" w:hint="cs"/>
          <w:sz w:val="24"/>
          <w:szCs w:val="24"/>
          <w:rtl/>
          <w:lang w:bidi="ar-SA"/>
        </w:rPr>
        <w:t>وضعیت</w:t>
      </w:r>
      <w:r w:rsidRPr="000703D7">
        <w:rPr>
          <w:rFonts w:cs="B Nazanin"/>
          <w:sz w:val="24"/>
          <w:szCs w:val="24"/>
          <w:rtl/>
        </w:rPr>
        <w:t xml:space="preserve"> </w:t>
      </w:r>
      <w:r w:rsidRPr="000703D7">
        <w:rPr>
          <w:rFonts w:cs="B Nazanin" w:hint="cs"/>
          <w:sz w:val="24"/>
          <w:szCs w:val="24"/>
          <w:rtl/>
          <w:lang w:bidi="ar-SA"/>
        </w:rPr>
        <w:t>مراقبت</w:t>
      </w:r>
      <w:r w:rsidRPr="000703D7">
        <w:rPr>
          <w:rFonts w:cs="B Nazanin"/>
          <w:sz w:val="24"/>
          <w:szCs w:val="24"/>
          <w:rtl/>
        </w:rPr>
        <w:t xml:space="preserve"> </w:t>
      </w:r>
      <w:r w:rsidRPr="000703D7">
        <w:rPr>
          <w:rFonts w:cs="B Nazanin" w:hint="cs"/>
          <w:sz w:val="24"/>
          <w:szCs w:val="24"/>
          <w:rtl/>
          <w:lang w:bidi="ar-SA"/>
        </w:rPr>
        <w:t>ژنتیک</w:t>
      </w:r>
    </w:p>
    <w:p w:rsidR="00EB70F3" w:rsidRPr="000703D7" w:rsidRDefault="00EB70F3" w:rsidP="00196518">
      <w:pPr>
        <w:pStyle w:val="ListParagraph"/>
        <w:numPr>
          <w:ilvl w:val="0"/>
          <w:numId w:val="162"/>
        </w:numPr>
        <w:bidi/>
        <w:spacing w:after="0" w:line="240" w:lineRule="auto"/>
        <w:jc w:val="both"/>
        <w:rPr>
          <w:rFonts w:cs="B Nazanin"/>
          <w:sz w:val="24"/>
          <w:szCs w:val="24"/>
          <w:rtl/>
        </w:rPr>
      </w:pPr>
      <w:r w:rsidRPr="000703D7">
        <w:rPr>
          <w:rFonts w:cs="B Nazanin" w:hint="cs"/>
          <w:sz w:val="24"/>
          <w:szCs w:val="24"/>
          <w:rtl/>
          <w:lang w:bidi="ar-SA"/>
        </w:rPr>
        <w:t>آرشیو</w:t>
      </w:r>
      <w:r w:rsidRPr="000703D7">
        <w:rPr>
          <w:rFonts w:cs="B Nazanin"/>
          <w:sz w:val="24"/>
          <w:szCs w:val="24"/>
          <w:rtl/>
        </w:rPr>
        <w:t xml:space="preserve"> </w:t>
      </w:r>
      <w:r w:rsidRPr="000703D7">
        <w:rPr>
          <w:rFonts w:cs="B Nazanin" w:hint="cs"/>
          <w:sz w:val="24"/>
          <w:szCs w:val="24"/>
          <w:rtl/>
          <w:lang w:bidi="ar-SA"/>
        </w:rPr>
        <w:t>منظم</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قابل</w:t>
      </w:r>
      <w:r w:rsidRPr="000703D7">
        <w:rPr>
          <w:rFonts w:cs="B Nazanin"/>
          <w:sz w:val="24"/>
          <w:szCs w:val="24"/>
          <w:rtl/>
        </w:rPr>
        <w:t xml:space="preserve"> </w:t>
      </w:r>
      <w:r w:rsidRPr="000703D7">
        <w:rPr>
          <w:rFonts w:cs="B Nazanin" w:hint="cs"/>
          <w:sz w:val="24"/>
          <w:szCs w:val="24"/>
          <w:rtl/>
          <w:lang w:bidi="ar-SA"/>
        </w:rPr>
        <w:t>دسترس</w:t>
      </w:r>
      <w:r w:rsidRPr="000703D7">
        <w:rPr>
          <w:rFonts w:cs="B Nazanin"/>
          <w:sz w:val="24"/>
          <w:szCs w:val="24"/>
          <w:rtl/>
        </w:rPr>
        <w:t xml:space="preserve"> </w:t>
      </w:r>
      <w:r w:rsidRPr="000703D7">
        <w:rPr>
          <w:rFonts w:cs="B Nazanin" w:hint="cs"/>
          <w:sz w:val="24"/>
          <w:szCs w:val="24"/>
          <w:rtl/>
          <w:lang w:bidi="ar-SA"/>
        </w:rPr>
        <w:t>متون</w:t>
      </w:r>
      <w:r w:rsidRPr="000703D7">
        <w:rPr>
          <w:rFonts w:cs="B Nazanin"/>
          <w:sz w:val="24"/>
          <w:szCs w:val="24"/>
          <w:rtl/>
        </w:rPr>
        <w:t xml:space="preserve"> </w:t>
      </w:r>
      <w:r w:rsidRPr="000703D7">
        <w:rPr>
          <w:rFonts w:cs="B Nazanin" w:hint="cs"/>
          <w:sz w:val="24"/>
          <w:szCs w:val="24"/>
          <w:rtl/>
          <w:lang w:bidi="ar-SA"/>
        </w:rPr>
        <w:t>آموزشی</w:t>
      </w:r>
      <w:r w:rsidRPr="000703D7">
        <w:rPr>
          <w:rFonts w:cs="B Nazanin"/>
          <w:sz w:val="24"/>
          <w:szCs w:val="24"/>
          <w:rtl/>
        </w:rPr>
        <w:t xml:space="preserve"> </w:t>
      </w:r>
      <w:r w:rsidRPr="000703D7">
        <w:rPr>
          <w:rFonts w:cs="B Nazanin" w:hint="cs"/>
          <w:sz w:val="24"/>
          <w:szCs w:val="24"/>
          <w:rtl/>
          <w:lang w:bidi="ar-SA"/>
        </w:rPr>
        <w:t>مرتبط،</w:t>
      </w:r>
      <w:r w:rsidRPr="000703D7">
        <w:rPr>
          <w:rFonts w:cs="B Nazanin"/>
          <w:sz w:val="24"/>
          <w:szCs w:val="24"/>
          <w:rtl/>
        </w:rPr>
        <w:t xml:space="preserve"> </w:t>
      </w:r>
      <w:r w:rsidRPr="000703D7">
        <w:rPr>
          <w:rFonts w:cs="B Nazanin" w:hint="cs"/>
          <w:sz w:val="24"/>
          <w:szCs w:val="24"/>
          <w:rtl/>
          <w:lang w:bidi="ar-SA"/>
        </w:rPr>
        <w:t>دستورالعمل</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آیین</w:t>
      </w:r>
      <w:r w:rsidRPr="000703D7">
        <w:rPr>
          <w:rFonts w:cs="B Nazanin"/>
          <w:sz w:val="24"/>
          <w:szCs w:val="24"/>
          <w:rtl/>
        </w:rPr>
        <w:t xml:space="preserve"> </w:t>
      </w:r>
      <w:r w:rsidRPr="000703D7">
        <w:rPr>
          <w:rFonts w:cs="B Nazanin" w:hint="cs"/>
          <w:sz w:val="24"/>
          <w:szCs w:val="24"/>
          <w:rtl/>
          <w:lang w:bidi="ar-SA"/>
        </w:rPr>
        <w:t>نامه</w:t>
      </w:r>
      <w:r w:rsidR="00826859"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مربوط</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برنامه</w:t>
      </w:r>
      <w:r w:rsidR="00826859" w:rsidRPr="000703D7">
        <w:rPr>
          <w:rFonts w:cs="B Nazanin" w:hint="cs"/>
          <w:sz w:val="24"/>
          <w:szCs w:val="24"/>
          <w:rtl/>
          <w:lang w:bidi="fa-IR"/>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روزرسانی</w:t>
      </w:r>
      <w:r w:rsidRPr="000703D7">
        <w:rPr>
          <w:rFonts w:cs="B Nazanin"/>
          <w:sz w:val="24"/>
          <w:szCs w:val="24"/>
          <w:rtl/>
        </w:rPr>
        <w:t xml:space="preserve"> </w:t>
      </w:r>
      <w:r w:rsidRPr="000703D7">
        <w:rPr>
          <w:rFonts w:cs="B Nazanin" w:hint="cs"/>
          <w:sz w:val="24"/>
          <w:szCs w:val="24"/>
          <w:rtl/>
          <w:lang w:bidi="ar-SA"/>
        </w:rPr>
        <w:t>آن</w:t>
      </w:r>
      <w:r w:rsidR="00826859" w:rsidRPr="000703D7">
        <w:rPr>
          <w:rFonts w:cs="B Nazanin" w:hint="eastAsia"/>
          <w:sz w:val="24"/>
          <w:szCs w:val="24"/>
          <w:rtl/>
          <w:lang w:bidi="fa-IR"/>
        </w:rPr>
        <w:t>‌</w:t>
      </w:r>
      <w:r w:rsidRPr="000703D7">
        <w:rPr>
          <w:rFonts w:cs="B Nazanin" w:hint="cs"/>
          <w:sz w:val="24"/>
          <w:szCs w:val="24"/>
          <w:rtl/>
          <w:lang w:bidi="ar-SA"/>
        </w:rPr>
        <w:t>ها</w:t>
      </w:r>
      <w:r w:rsidRPr="000703D7">
        <w:rPr>
          <w:rFonts w:cs="B Nazanin"/>
          <w:sz w:val="24"/>
          <w:szCs w:val="24"/>
        </w:rPr>
        <w:t xml:space="preserve"> </w:t>
      </w:r>
    </w:p>
    <w:p w:rsidR="00EB70F3" w:rsidRPr="000703D7" w:rsidRDefault="00EB70F3" w:rsidP="008233AB">
      <w:pPr>
        <w:bidi/>
        <w:spacing w:after="0" w:line="240" w:lineRule="auto"/>
        <w:jc w:val="both"/>
        <w:rPr>
          <w:rFonts w:cs="B Nazanin"/>
          <w:sz w:val="24"/>
          <w:szCs w:val="24"/>
          <w:rtl/>
        </w:rPr>
      </w:pPr>
    </w:p>
    <w:p w:rsidR="00EB70F3" w:rsidRPr="00163493" w:rsidRDefault="00EB70F3" w:rsidP="00826859">
      <w:pPr>
        <w:bidi/>
        <w:spacing w:after="0" w:line="240" w:lineRule="auto"/>
        <w:jc w:val="both"/>
        <w:rPr>
          <w:rFonts w:cs="B Nazanin"/>
          <w:b/>
          <w:bCs/>
          <w:sz w:val="24"/>
          <w:szCs w:val="24"/>
          <w:rtl/>
        </w:rPr>
      </w:pPr>
      <w:r w:rsidRPr="00163493">
        <w:rPr>
          <w:rFonts w:cs="B Nazanin" w:hint="cs"/>
          <w:b/>
          <w:bCs/>
          <w:sz w:val="24"/>
          <w:szCs w:val="24"/>
          <w:rtl/>
        </w:rPr>
        <w:t>مراکز</w:t>
      </w:r>
      <w:r w:rsidRPr="00163493">
        <w:rPr>
          <w:rFonts w:cs="B Nazanin"/>
          <w:b/>
          <w:bCs/>
          <w:sz w:val="24"/>
          <w:szCs w:val="24"/>
          <w:rtl/>
        </w:rPr>
        <w:t xml:space="preserve"> </w:t>
      </w:r>
      <w:r w:rsidRPr="00163493">
        <w:rPr>
          <w:rFonts w:cs="B Nazanin" w:hint="cs"/>
          <w:b/>
          <w:bCs/>
          <w:sz w:val="24"/>
          <w:szCs w:val="24"/>
          <w:rtl/>
        </w:rPr>
        <w:t>نمونه</w:t>
      </w:r>
      <w:r w:rsidR="00826859" w:rsidRPr="00163493">
        <w:rPr>
          <w:rFonts w:cs="B Nazanin" w:hint="cs"/>
          <w:b/>
          <w:bCs/>
          <w:sz w:val="24"/>
          <w:szCs w:val="24"/>
          <w:rtl/>
        </w:rPr>
        <w:t>‌</w:t>
      </w:r>
      <w:r w:rsidRPr="00163493">
        <w:rPr>
          <w:rFonts w:cs="B Nazanin" w:hint="cs"/>
          <w:b/>
          <w:bCs/>
          <w:sz w:val="24"/>
          <w:szCs w:val="24"/>
          <w:rtl/>
        </w:rPr>
        <w:t>گیری</w:t>
      </w:r>
      <w:r w:rsidRPr="00163493">
        <w:rPr>
          <w:rFonts w:cs="B Nazanin"/>
          <w:b/>
          <w:bCs/>
          <w:sz w:val="24"/>
          <w:szCs w:val="24"/>
          <w:rtl/>
        </w:rPr>
        <w:t xml:space="preserve"> </w:t>
      </w:r>
      <w:r w:rsidRPr="00163493">
        <w:rPr>
          <w:rFonts w:cs="B Nazanin" w:hint="cs"/>
          <w:b/>
          <w:bCs/>
          <w:sz w:val="24"/>
          <w:szCs w:val="24"/>
          <w:rtl/>
        </w:rPr>
        <w:t>خون</w:t>
      </w:r>
      <w:r w:rsidRPr="00163493">
        <w:rPr>
          <w:rFonts w:cs="B Nazanin"/>
          <w:b/>
          <w:bCs/>
          <w:sz w:val="24"/>
          <w:szCs w:val="24"/>
          <w:rtl/>
        </w:rPr>
        <w:t xml:space="preserve"> (</w:t>
      </w:r>
      <w:r w:rsidRPr="00163493">
        <w:rPr>
          <w:rFonts w:cs="B Nazanin" w:hint="cs"/>
          <w:b/>
          <w:bCs/>
          <w:sz w:val="24"/>
          <w:szCs w:val="24"/>
          <w:rtl/>
        </w:rPr>
        <w:t>غربالگری</w:t>
      </w:r>
      <w:r w:rsidRPr="00163493">
        <w:rPr>
          <w:rFonts w:cs="B Nazanin"/>
          <w:b/>
          <w:bCs/>
          <w:sz w:val="24"/>
          <w:szCs w:val="24"/>
          <w:rtl/>
        </w:rPr>
        <w:t xml:space="preserve"> </w:t>
      </w:r>
      <w:r w:rsidRPr="00163493">
        <w:rPr>
          <w:rFonts w:cs="B Nazanin" w:hint="cs"/>
          <w:b/>
          <w:bCs/>
          <w:sz w:val="24"/>
          <w:szCs w:val="24"/>
          <w:rtl/>
        </w:rPr>
        <w:t>نوزادان</w:t>
      </w:r>
      <w:r w:rsidR="00826859" w:rsidRPr="00163493">
        <w:rPr>
          <w:rFonts w:cs="B Nazanin" w:hint="cs"/>
          <w:b/>
          <w:bCs/>
          <w:sz w:val="24"/>
          <w:szCs w:val="24"/>
          <w:rtl/>
        </w:rPr>
        <w:t>)</w:t>
      </w:r>
    </w:p>
    <w:p w:rsidR="00EB70F3" w:rsidRPr="000703D7" w:rsidRDefault="00EB70F3" w:rsidP="00196518">
      <w:pPr>
        <w:pStyle w:val="ListParagraph"/>
        <w:numPr>
          <w:ilvl w:val="0"/>
          <w:numId w:val="163"/>
        </w:numPr>
        <w:bidi/>
        <w:spacing w:after="0" w:line="240" w:lineRule="auto"/>
        <w:jc w:val="both"/>
        <w:rPr>
          <w:rFonts w:cs="B Nazanin"/>
          <w:sz w:val="24"/>
          <w:szCs w:val="24"/>
          <w:rtl/>
        </w:rPr>
      </w:pP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اطلاعات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دفتر</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فرم</w:t>
      </w:r>
      <w:r w:rsidR="00826859" w:rsidRPr="000703D7">
        <w:rPr>
          <w:rFonts w:ascii="Cambria" w:hAnsi="Cambria"/>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تعیین</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فرم</w:t>
      </w:r>
      <w:r w:rsidRPr="000703D7">
        <w:rPr>
          <w:rFonts w:cs="B Nazanin"/>
          <w:sz w:val="24"/>
          <w:szCs w:val="24"/>
          <w:rtl/>
        </w:rPr>
        <w:t xml:space="preserve"> </w:t>
      </w:r>
      <w:r w:rsidRPr="000703D7">
        <w:rPr>
          <w:rFonts w:cs="B Nazanin" w:hint="cs"/>
          <w:sz w:val="24"/>
          <w:szCs w:val="24"/>
          <w:rtl/>
          <w:lang w:bidi="ar-SA"/>
        </w:rPr>
        <w:t>نمونه</w:t>
      </w:r>
      <w:r w:rsidR="00B56459" w:rsidRPr="000703D7">
        <w:rPr>
          <w:rFonts w:cs="B Nazanin" w:hint="cs"/>
          <w:sz w:val="24"/>
          <w:szCs w:val="24"/>
          <w:rtl/>
          <w:lang w:bidi="fa-IR"/>
        </w:rPr>
        <w:t>‌</w:t>
      </w:r>
      <w:r w:rsidRPr="000703D7">
        <w:rPr>
          <w:rFonts w:cs="B Nazanin" w:hint="cs"/>
          <w:sz w:val="24"/>
          <w:szCs w:val="24"/>
          <w:rtl/>
          <w:lang w:bidi="ar-SA"/>
        </w:rPr>
        <w:t>گیری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فرم</w:t>
      </w:r>
      <w:r w:rsidRPr="000703D7">
        <w:rPr>
          <w:rFonts w:cs="B Nazanin"/>
          <w:sz w:val="24"/>
          <w:szCs w:val="24"/>
          <w:rtl/>
        </w:rPr>
        <w:t xml:space="preserve"> /</w:t>
      </w:r>
      <w:r w:rsidRPr="000703D7">
        <w:rPr>
          <w:rFonts w:cs="B Nazanin" w:hint="cs"/>
          <w:sz w:val="24"/>
          <w:szCs w:val="24"/>
          <w:rtl/>
          <w:lang w:bidi="ar-SA"/>
        </w:rPr>
        <w:t>دفتر</w:t>
      </w:r>
      <w:r w:rsidRPr="000703D7">
        <w:rPr>
          <w:rFonts w:cs="B Nazanin"/>
          <w:sz w:val="24"/>
          <w:szCs w:val="24"/>
          <w:rtl/>
        </w:rPr>
        <w:t xml:space="preserve"> </w:t>
      </w: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نتایج</w:t>
      </w:r>
      <w:r w:rsidRPr="000703D7">
        <w:rPr>
          <w:rFonts w:cs="B Nazanin"/>
          <w:sz w:val="24"/>
          <w:szCs w:val="24"/>
          <w:rtl/>
        </w:rPr>
        <w:t xml:space="preserve"> </w:t>
      </w:r>
      <w:r w:rsidRPr="000703D7">
        <w:rPr>
          <w:rFonts w:cs="B Nazanin" w:hint="cs"/>
          <w:sz w:val="24"/>
          <w:szCs w:val="24"/>
          <w:rtl/>
          <w:lang w:bidi="ar-SA"/>
        </w:rPr>
        <w:t>غربالگری</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نمونه</w:t>
      </w:r>
      <w:r w:rsidRPr="000703D7">
        <w:rPr>
          <w:rFonts w:cs="B Nazanin"/>
          <w:sz w:val="24"/>
          <w:szCs w:val="24"/>
          <w:rtl/>
        </w:rPr>
        <w:t xml:space="preserve"> </w:t>
      </w:r>
      <w:r w:rsidRPr="000703D7">
        <w:rPr>
          <w:rFonts w:cs="B Nazanin" w:hint="cs"/>
          <w:sz w:val="24"/>
          <w:szCs w:val="24"/>
          <w:rtl/>
          <w:lang w:bidi="ar-SA"/>
        </w:rPr>
        <w:t>گیری</w:t>
      </w:r>
      <w:r w:rsidR="00826859" w:rsidRPr="000703D7">
        <w:rPr>
          <w:rFonts w:cs="B Nazanin" w:hint="cs"/>
          <w:sz w:val="24"/>
          <w:szCs w:val="24"/>
          <w:rtl/>
          <w:lang w:bidi="fa-IR"/>
        </w:rPr>
        <w:t>)</w:t>
      </w:r>
    </w:p>
    <w:p w:rsidR="00EB70F3" w:rsidRPr="000703D7" w:rsidRDefault="00EB70F3" w:rsidP="00196518">
      <w:pPr>
        <w:pStyle w:val="ListParagraph"/>
        <w:numPr>
          <w:ilvl w:val="0"/>
          <w:numId w:val="163"/>
        </w:numPr>
        <w:bidi/>
        <w:spacing w:after="0" w:line="240" w:lineRule="auto"/>
        <w:jc w:val="both"/>
        <w:rPr>
          <w:rFonts w:cs="B Nazanin"/>
          <w:sz w:val="24"/>
          <w:szCs w:val="24"/>
          <w:rtl/>
        </w:rPr>
      </w:pPr>
      <w:r w:rsidRPr="000703D7">
        <w:rPr>
          <w:rFonts w:cs="B Nazanin" w:hint="cs"/>
          <w:sz w:val="24"/>
          <w:szCs w:val="24"/>
          <w:rtl/>
          <w:lang w:bidi="ar-SA"/>
        </w:rPr>
        <w:t>تهیه</w:t>
      </w:r>
      <w:r w:rsidRPr="000703D7">
        <w:rPr>
          <w:rFonts w:cs="B Nazanin"/>
          <w:sz w:val="24"/>
          <w:szCs w:val="24"/>
          <w:rtl/>
        </w:rPr>
        <w:t xml:space="preserve"> </w:t>
      </w:r>
      <w:r w:rsidRPr="000703D7">
        <w:rPr>
          <w:rFonts w:cs="B Nazanin" w:hint="cs"/>
          <w:sz w:val="24"/>
          <w:szCs w:val="24"/>
          <w:rtl/>
          <w:lang w:bidi="ar-SA"/>
        </w:rPr>
        <w:t>نمونه</w:t>
      </w:r>
      <w:r w:rsidRPr="000703D7">
        <w:rPr>
          <w:rFonts w:cs="B Nazanin"/>
          <w:sz w:val="24"/>
          <w:szCs w:val="24"/>
          <w:rtl/>
        </w:rPr>
        <w:t xml:space="preserve"> </w:t>
      </w:r>
      <w:r w:rsidRPr="000703D7">
        <w:rPr>
          <w:rFonts w:cs="B Nazanin" w:hint="cs"/>
          <w:sz w:val="24"/>
          <w:szCs w:val="24"/>
          <w:rtl/>
          <w:lang w:bidi="ar-SA"/>
        </w:rPr>
        <w:t>خون</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روش</w:t>
      </w:r>
      <w:r w:rsidRPr="000703D7">
        <w:rPr>
          <w:rFonts w:cs="B Nazanin"/>
          <w:sz w:val="24"/>
          <w:szCs w:val="24"/>
          <w:rtl/>
        </w:rPr>
        <w:t xml:space="preserve"> </w:t>
      </w:r>
      <w:r w:rsidRPr="000703D7">
        <w:rPr>
          <w:rFonts w:cs="B Nazanin" w:hint="cs"/>
          <w:sz w:val="24"/>
          <w:szCs w:val="24"/>
          <w:rtl/>
          <w:lang w:bidi="ar-SA"/>
        </w:rPr>
        <w:t>تعیین</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دستورالعمل</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استانداردهای</w:t>
      </w:r>
      <w:r w:rsidRPr="000703D7">
        <w:rPr>
          <w:rFonts w:cs="B Nazanin"/>
          <w:sz w:val="24"/>
          <w:szCs w:val="24"/>
          <w:rtl/>
        </w:rPr>
        <w:t xml:space="preserve"> </w:t>
      </w:r>
      <w:r w:rsidRPr="000703D7">
        <w:rPr>
          <w:rFonts w:cs="B Nazanin" w:hint="cs"/>
          <w:sz w:val="24"/>
          <w:szCs w:val="24"/>
          <w:rtl/>
          <w:lang w:bidi="ar-SA"/>
        </w:rPr>
        <w:t>آزمایشگاهی</w:t>
      </w:r>
      <w:r w:rsidRPr="000703D7">
        <w:rPr>
          <w:rFonts w:cs="B Nazanin"/>
          <w:sz w:val="24"/>
          <w:szCs w:val="24"/>
        </w:rPr>
        <w:t xml:space="preserve"> </w:t>
      </w:r>
    </w:p>
    <w:p w:rsidR="00EB70F3" w:rsidRPr="000703D7" w:rsidRDefault="00EB70F3" w:rsidP="00196518">
      <w:pPr>
        <w:pStyle w:val="ListParagraph"/>
        <w:numPr>
          <w:ilvl w:val="0"/>
          <w:numId w:val="163"/>
        </w:numPr>
        <w:bidi/>
        <w:spacing w:after="0" w:line="240" w:lineRule="auto"/>
        <w:jc w:val="both"/>
        <w:rPr>
          <w:rFonts w:cs="B Nazanin"/>
          <w:sz w:val="24"/>
          <w:szCs w:val="24"/>
          <w:rtl/>
        </w:rPr>
      </w:pPr>
      <w:r w:rsidRPr="000703D7">
        <w:rPr>
          <w:rFonts w:cs="B Nazanin" w:hint="cs"/>
          <w:sz w:val="24"/>
          <w:szCs w:val="24"/>
          <w:rtl/>
          <w:lang w:bidi="ar-SA"/>
        </w:rPr>
        <w:t>درصورت</w:t>
      </w:r>
      <w:r w:rsidRPr="000703D7">
        <w:rPr>
          <w:rFonts w:cs="B Nazanin"/>
          <w:sz w:val="24"/>
          <w:szCs w:val="24"/>
          <w:rtl/>
        </w:rPr>
        <w:t xml:space="preserve"> </w:t>
      </w:r>
      <w:r w:rsidRPr="000703D7">
        <w:rPr>
          <w:rFonts w:cs="B Nazanin" w:hint="cs"/>
          <w:sz w:val="24"/>
          <w:szCs w:val="24"/>
          <w:rtl/>
          <w:lang w:bidi="ar-SA"/>
        </w:rPr>
        <w:t>مراجعه</w:t>
      </w:r>
      <w:r w:rsidRPr="000703D7">
        <w:rPr>
          <w:rFonts w:cs="B Nazanin"/>
          <w:sz w:val="24"/>
          <w:szCs w:val="24"/>
          <w:rtl/>
        </w:rPr>
        <w:t xml:space="preserve"> </w:t>
      </w:r>
      <w:r w:rsidRPr="000703D7">
        <w:rPr>
          <w:rFonts w:cs="B Nazanin" w:hint="cs"/>
          <w:sz w:val="24"/>
          <w:szCs w:val="24"/>
          <w:rtl/>
          <w:lang w:bidi="ar-SA"/>
        </w:rPr>
        <w:t>کودک</w:t>
      </w:r>
      <w:r w:rsidRPr="000703D7">
        <w:rPr>
          <w:rFonts w:cs="B Nazanin"/>
          <w:sz w:val="24"/>
          <w:szCs w:val="24"/>
          <w:rtl/>
        </w:rPr>
        <w:t xml:space="preserve"> </w:t>
      </w:r>
      <w:r w:rsidRPr="000703D7">
        <w:rPr>
          <w:rFonts w:cs="B Nazanin" w:hint="cs"/>
          <w:sz w:val="24"/>
          <w:szCs w:val="24"/>
          <w:rtl/>
          <w:lang w:bidi="ar-SA"/>
        </w:rPr>
        <w:t>بعد</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5 </w:t>
      </w:r>
      <w:r w:rsidRPr="000703D7">
        <w:rPr>
          <w:rFonts w:cs="B Nazanin" w:hint="cs"/>
          <w:sz w:val="24"/>
          <w:szCs w:val="24"/>
          <w:rtl/>
          <w:lang w:bidi="ar-SA"/>
        </w:rPr>
        <w:t>روزگی</w:t>
      </w:r>
      <w:r w:rsidRPr="000703D7">
        <w:rPr>
          <w:rFonts w:cs="B Nazanin"/>
          <w:sz w:val="24"/>
          <w:szCs w:val="24"/>
          <w:rtl/>
        </w:rPr>
        <w:t xml:space="preserve"> </w:t>
      </w:r>
      <w:r w:rsidRPr="000703D7">
        <w:rPr>
          <w:rFonts w:cs="B Nazanin" w:hint="cs"/>
          <w:sz w:val="24"/>
          <w:szCs w:val="24"/>
          <w:rtl/>
          <w:lang w:bidi="ar-SA"/>
        </w:rPr>
        <w:t>نمونه</w:t>
      </w:r>
      <w:r w:rsidR="00B56459" w:rsidRPr="000703D7">
        <w:rPr>
          <w:rFonts w:cs="B Nazanin" w:hint="cs"/>
          <w:sz w:val="24"/>
          <w:szCs w:val="24"/>
          <w:rtl/>
          <w:lang w:bidi="fa-IR"/>
        </w:rPr>
        <w:t>‌</w:t>
      </w:r>
      <w:r w:rsidRPr="000703D7">
        <w:rPr>
          <w:rFonts w:cs="B Nazanin" w:hint="cs"/>
          <w:sz w:val="24"/>
          <w:szCs w:val="24"/>
          <w:rtl/>
          <w:lang w:bidi="ar-SA"/>
        </w:rPr>
        <w:t>گیری</w:t>
      </w:r>
      <w:r w:rsidRPr="000703D7">
        <w:rPr>
          <w:rFonts w:cs="B Nazanin"/>
          <w:sz w:val="24"/>
          <w:szCs w:val="24"/>
          <w:rtl/>
        </w:rPr>
        <w:t xml:space="preserve"> </w:t>
      </w:r>
      <w:r w:rsidRPr="000703D7">
        <w:rPr>
          <w:rFonts w:cs="B Nazanin" w:hint="cs"/>
          <w:sz w:val="24"/>
          <w:szCs w:val="24"/>
          <w:rtl/>
          <w:lang w:bidi="ar-SA"/>
        </w:rPr>
        <w:t>تا</w:t>
      </w:r>
      <w:r w:rsidRPr="000703D7">
        <w:rPr>
          <w:rFonts w:cs="B Nazanin"/>
          <w:sz w:val="24"/>
          <w:szCs w:val="24"/>
          <w:rtl/>
        </w:rPr>
        <w:t xml:space="preserve"> </w:t>
      </w:r>
      <w:r w:rsidRPr="000703D7">
        <w:rPr>
          <w:rFonts w:cs="B Nazanin" w:hint="cs"/>
          <w:sz w:val="24"/>
          <w:szCs w:val="24"/>
          <w:rtl/>
          <w:lang w:bidi="ar-SA"/>
        </w:rPr>
        <w:t>سن</w:t>
      </w:r>
      <w:r w:rsidRPr="000703D7">
        <w:rPr>
          <w:rFonts w:cs="B Nazanin"/>
          <w:sz w:val="24"/>
          <w:szCs w:val="24"/>
          <w:rtl/>
        </w:rPr>
        <w:t xml:space="preserve"> </w:t>
      </w:r>
      <w:r w:rsidRPr="000703D7">
        <w:rPr>
          <w:rFonts w:cs="B Nazanin" w:hint="cs"/>
          <w:sz w:val="24"/>
          <w:szCs w:val="24"/>
          <w:rtl/>
          <w:lang w:bidi="ar-SA"/>
        </w:rPr>
        <w:t>یکسالگی</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پاشنه</w:t>
      </w:r>
      <w:r w:rsidRPr="000703D7">
        <w:rPr>
          <w:rFonts w:cs="B Nazanin"/>
          <w:sz w:val="24"/>
          <w:szCs w:val="24"/>
          <w:rtl/>
        </w:rPr>
        <w:t xml:space="preserve"> </w:t>
      </w:r>
      <w:r w:rsidRPr="000703D7">
        <w:rPr>
          <w:rFonts w:cs="B Nazanin" w:hint="cs"/>
          <w:sz w:val="24"/>
          <w:szCs w:val="24"/>
          <w:rtl/>
          <w:lang w:bidi="ar-SA"/>
        </w:rPr>
        <w:t>پا</w:t>
      </w:r>
      <w:r w:rsidR="00B56459" w:rsidRPr="000703D7">
        <w:rPr>
          <w:rFonts w:cs="B Nazanin"/>
          <w:sz w:val="24"/>
          <w:szCs w:val="24"/>
          <w:rtl/>
        </w:rPr>
        <w:t xml:space="preserve"> </w:t>
      </w:r>
      <w:r w:rsidRPr="000703D7">
        <w:rPr>
          <w:rFonts w:cs="B Nazanin" w:hint="cs"/>
          <w:sz w:val="24"/>
          <w:szCs w:val="24"/>
          <w:rtl/>
          <w:lang w:bidi="ar-SA"/>
        </w:rPr>
        <w:t>یا</w:t>
      </w:r>
      <w:r w:rsidRPr="000703D7">
        <w:rPr>
          <w:rFonts w:cs="B Nazanin"/>
          <w:sz w:val="24"/>
          <w:szCs w:val="24"/>
          <w:rtl/>
        </w:rPr>
        <w:t xml:space="preserve"> </w:t>
      </w:r>
      <w:r w:rsidRPr="000703D7">
        <w:rPr>
          <w:rFonts w:cs="B Nazanin" w:hint="cs"/>
          <w:sz w:val="24"/>
          <w:szCs w:val="24"/>
          <w:rtl/>
          <w:lang w:bidi="ar-SA"/>
        </w:rPr>
        <w:t>نرمه</w:t>
      </w:r>
      <w:r w:rsidRPr="000703D7">
        <w:rPr>
          <w:rFonts w:cs="B Nazanin"/>
          <w:sz w:val="24"/>
          <w:szCs w:val="24"/>
          <w:rtl/>
        </w:rPr>
        <w:t xml:space="preserve"> </w:t>
      </w:r>
      <w:r w:rsidRPr="000703D7">
        <w:rPr>
          <w:rFonts w:cs="B Nazanin" w:hint="cs"/>
          <w:sz w:val="24"/>
          <w:szCs w:val="24"/>
          <w:rtl/>
          <w:lang w:bidi="ar-SA"/>
        </w:rPr>
        <w:t>کناری</w:t>
      </w:r>
      <w:r w:rsidRPr="000703D7">
        <w:rPr>
          <w:rFonts w:cs="B Nazanin"/>
          <w:sz w:val="24"/>
          <w:szCs w:val="24"/>
          <w:rtl/>
        </w:rPr>
        <w:t xml:space="preserve"> </w:t>
      </w:r>
      <w:r w:rsidRPr="000703D7">
        <w:rPr>
          <w:rFonts w:cs="B Nazanin" w:hint="cs"/>
          <w:sz w:val="24"/>
          <w:szCs w:val="24"/>
          <w:rtl/>
          <w:lang w:bidi="ar-SA"/>
        </w:rPr>
        <w:t>دست</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سنین</w:t>
      </w:r>
      <w:r w:rsidRPr="000703D7">
        <w:rPr>
          <w:rFonts w:cs="B Nazanin"/>
          <w:sz w:val="24"/>
          <w:szCs w:val="24"/>
          <w:rtl/>
        </w:rPr>
        <w:t xml:space="preserve"> </w:t>
      </w:r>
      <w:r w:rsidRPr="000703D7">
        <w:rPr>
          <w:rFonts w:cs="B Nazanin" w:hint="cs"/>
          <w:sz w:val="24"/>
          <w:szCs w:val="24"/>
          <w:rtl/>
          <w:lang w:bidi="ar-SA"/>
        </w:rPr>
        <w:t>بالاتر</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سطح</w:t>
      </w:r>
      <w:r w:rsidRPr="000703D7">
        <w:rPr>
          <w:rFonts w:cs="B Nazanin"/>
          <w:sz w:val="24"/>
          <w:szCs w:val="24"/>
          <w:rtl/>
        </w:rPr>
        <w:t xml:space="preserve"> </w:t>
      </w:r>
      <w:r w:rsidRPr="000703D7">
        <w:rPr>
          <w:rFonts w:cs="B Nazanin" w:hint="cs"/>
          <w:sz w:val="24"/>
          <w:szCs w:val="24"/>
          <w:rtl/>
          <w:lang w:bidi="ar-SA"/>
        </w:rPr>
        <w:t>پالمار</w:t>
      </w:r>
      <w:r w:rsidRPr="000703D7">
        <w:rPr>
          <w:rFonts w:cs="B Nazanin"/>
          <w:sz w:val="24"/>
          <w:szCs w:val="24"/>
          <w:rtl/>
        </w:rPr>
        <w:t xml:space="preserve"> </w:t>
      </w:r>
      <w:r w:rsidRPr="000703D7">
        <w:rPr>
          <w:rFonts w:cs="B Nazanin" w:hint="cs"/>
          <w:sz w:val="24"/>
          <w:szCs w:val="24"/>
          <w:rtl/>
          <w:lang w:bidi="ar-SA"/>
        </w:rPr>
        <w:t>فالانکس</w:t>
      </w:r>
      <w:r w:rsidRPr="000703D7">
        <w:rPr>
          <w:rFonts w:cs="B Nazanin"/>
          <w:sz w:val="24"/>
          <w:szCs w:val="24"/>
          <w:rtl/>
        </w:rPr>
        <w:t xml:space="preserve"> </w:t>
      </w:r>
      <w:r w:rsidRPr="000703D7">
        <w:rPr>
          <w:rFonts w:cs="B Nazanin" w:hint="cs"/>
          <w:sz w:val="24"/>
          <w:szCs w:val="24"/>
          <w:rtl/>
          <w:lang w:bidi="ar-SA"/>
        </w:rPr>
        <w:t>دیستال</w:t>
      </w:r>
      <w:r w:rsidRPr="000703D7">
        <w:rPr>
          <w:rFonts w:cs="B Nazanin"/>
          <w:sz w:val="24"/>
          <w:szCs w:val="24"/>
          <w:rtl/>
        </w:rPr>
        <w:t xml:space="preserve"> </w:t>
      </w:r>
      <w:r w:rsidRPr="000703D7">
        <w:rPr>
          <w:rFonts w:cs="B Nazanin" w:hint="cs"/>
          <w:sz w:val="24"/>
          <w:szCs w:val="24"/>
          <w:rtl/>
          <w:lang w:bidi="ar-SA"/>
        </w:rPr>
        <w:t>انگشت</w:t>
      </w:r>
      <w:r w:rsidRPr="000703D7">
        <w:rPr>
          <w:rFonts w:cs="B Nazanin"/>
          <w:sz w:val="24"/>
          <w:szCs w:val="24"/>
          <w:rtl/>
        </w:rPr>
        <w:t xml:space="preserve"> </w:t>
      </w:r>
      <w:r w:rsidRPr="000703D7">
        <w:rPr>
          <w:rFonts w:cs="B Nazanin" w:hint="cs"/>
          <w:sz w:val="24"/>
          <w:szCs w:val="24"/>
          <w:rtl/>
          <w:lang w:bidi="ar-SA"/>
        </w:rPr>
        <w:t>میانی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یا</w:t>
      </w:r>
      <w:r w:rsidRPr="000703D7">
        <w:rPr>
          <w:rFonts w:cs="B Nazanin"/>
          <w:sz w:val="24"/>
          <w:szCs w:val="24"/>
          <w:rtl/>
        </w:rPr>
        <w:t xml:space="preserve"> </w:t>
      </w:r>
      <w:r w:rsidRPr="000703D7">
        <w:rPr>
          <w:rFonts w:cs="B Nazanin" w:hint="cs"/>
          <w:sz w:val="24"/>
          <w:szCs w:val="24"/>
          <w:rtl/>
          <w:lang w:bidi="ar-SA"/>
        </w:rPr>
        <w:t>انگشت</w:t>
      </w:r>
      <w:r w:rsidRPr="000703D7">
        <w:rPr>
          <w:rFonts w:cs="B Nazanin"/>
          <w:sz w:val="24"/>
          <w:szCs w:val="24"/>
          <w:rtl/>
        </w:rPr>
        <w:t xml:space="preserve"> </w:t>
      </w:r>
      <w:r w:rsidRPr="000703D7">
        <w:rPr>
          <w:rFonts w:cs="B Nazanin" w:hint="cs"/>
          <w:sz w:val="24"/>
          <w:szCs w:val="24"/>
          <w:rtl/>
          <w:lang w:bidi="ar-SA"/>
        </w:rPr>
        <w:t>چهارم</w:t>
      </w:r>
      <w:r w:rsidRPr="000703D7">
        <w:rPr>
          <w:rFonts w:cs="B Nazanin"/>
          <w:sz w:val="24"/>
          <w:szCs w:val="24"/>
          <w:rtl/>
        </w:rPr>
        <w:t xml:space="preserve"> </w:t>
      </w:r>
      <w:r w:rsidRPr="000703D7">
        <w:rPr>
          <w:rFonts w:cs="B Nazanin" w:hint="cs"/>
          <w:sz w:val="24"/>
          <w:szCs w:val="24"/>
          <w:rtl/>
          <w:lang w:bidi="ar-SA"/>
        </w:rPr>
        <w:t>صورت</w:t>
      </w:r>
      <w:r w:rsidRPr="000703D7">
        <w:rPr>
          <w:rFonts w:cs="B Nazanin"/>
          <w:sz w:val="24"/>
          <w:szCs w:val="24"/>
          <w:rtl/>
        </w:rPr>
        <w:t xml:space="preserve"> </w:t>
      </w:r>
      <w:r w:rsidRPr="000703D7">
        <w:rPr>
          <w:rFonts w:cs="B Nazanin" w:hint="cs"/>
          <w:sz w:val="24"/>
          <w:szCs w:val="24"/>
          <w:rtl/>
          <w:lang w:bidi="ar-SA"/>
        </w:rPr>
        <w:t>می</w:t>
      </w:r>
      <w:r w:rsidR="00B56459" w:rsidRPr="000703D7">
        <w:rPr>
          <w:rFonts w:ascii="Cambria" w:hAnsi="Cambria"/>
          <w:sz w:val="24"/>
          <w:szCs w:val="24"/>
          <w:rtl/>
          <w:lang w:bidi="fa-IR"/>
        </w:rPr>
        <w:t>‌</w:t>
      </w:r>
      <w:r w:rsidRPr="000703D7">
        <w:rPr>
          <w:rFonts w:cs="B Nazanin" w:hint="cs"/>
          <w:sz w:val="24"/>
          <w:szCs w:val="24"/>
          <w:rtl/>
          <w:lang w:bidi="ar-SA"/>
        </w:rPr>
        <w:t>گیرد</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کناره</w:t>
      </w:r>
      <w:r w:rsidRPr="000703D7">
        <w:rPr>
          <w:rFonts w:cs="B Nazanin"/>
          <w:sz w:val="24"/>
          <w:szCs w:val="24"/>
          <w:rtl/>
        </w:rPr>
        <w:t xml:space="preserve"> </w:t>
      </w:r>
      <w:r w:rsidRPr="000703D7">
        <w:rPr>
          <w:rFonts w:cs="B Nazanin" w:hint="cs"/>
          <w:sz w:val="24"/>
          <w:szCs w:val="24"/>
          <w:rtl/>
          <w:lang w:bidi="ar-SA"/>
        </w:rPr>
        <w:t>انگشتان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نوک</w:t>
      </w:r>
      <w:r w:rsidRPr="000703D7">
        <w:rPr>
          <w:rFonts w:cs="B Nazanin"/>
          <w:sz w:val="24"/>
          <w:szCs w:val="24"/>
          <w:rtl/>
        </w:rPr>
        <w:t xml:space="preserve"> </w:t>
      </w:r>
      <w:r w:rsidRPr="000703D7">
        <w:rPr>
          <w:rFonts w:cs="B Nazanin" w:hint="cs"/>
          <w:sz w:val="24"/>
          <w:szCs w:val="24"/>
          <w:rtl/>
          <w:lang w:bidi="ar-SA"/>
        </w:rPr>
        <w:t>آن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سایر</w:t>
      </w:r>
      <w:r w:rsidRPr="000703D7">
        <w:rPr>
          <w:rFonts w:cs="B Nazanin"/>
          <w:sz w:val="24"/>
          <w:szCs w:val="24"/>
          <w:rtl/>
        </w:rPr>
        <w:t xml:space="preserve"> </w:t>
      </w:r>
      <w:r w:rsidRPr="000703D7">
        <w:rPr>
          <w:rFonts w:cs="B Nazanin" w:hint="cs"/>
          <w:sz w:val="24"/>
          <w:szCs w:val="24"/>
          <w:rtl/>
          <w:lang w:bidi="ar-SA"/>
        </w:rPr>
        <w:t>انگشتان</w:t>
      </w:r>
      <w:r w:rsidRPr="000703D7">
        <w:rPr>
          <w:rFonts w:cs="B Nazanin"/>
          <w:sz w:val="24"/>
          <w:szCs w:val="24"/>
          <w:rtl/>
        </w:rPr>
        <w:t xml:space="preserve"> </w:t>
      </w:r>
      <w:r w:rsidRPr="000703D7">
        <w:rPr>
          <w:rFonts w:cs="B Nazanin" w:hint="cs"/>
          <w:sz w:val="24"/>
          <w:szCs w:val="24"/>
          <w:rtl/>
          <w:lang w:bidi="ar-SA"/>
        </w:rPr>
        <w:t>خون</w:t>
      </w:r>
      <w:r w:rsidR="007152FC" w:rsidRPr="000703D7">
        <w:rPr>
          <w:rFonts w:cs="B Nazanin" w:hint="cs"/>
          <w:sz w:val="24"/>
          <w:szCs w:val="24"/>
          <w:rtl/>
          <w:lang w:bidi="fa-IR"/>
        </w:rPr>
        <w:t>‌</w:t>
      </w:r>
      <w:r w:rsidRPr="000703D7">
        <w:rPr>
          <w:rFonts w:cs="B Nazanin" w:hint="cs"/>
          <w:sz w:val="24"/>
          <w:szCs w:val="24"/>
          <w:rtl/>
          <w:lang w:bidi="ar-SA"/>
        </w:rPr>
        <w:t>گیری</w:t>
      </w:r>
      <w:r w:rsidRPr="000703D7">
        <w:rPr>
          <w:rFonts w:cs="B Nazanin"/>
          <w:sz w:val="24"/>
          <w:szCs w:val="24"/>
          <w:rtl/>
        </w:rPr>
        <w:t xml:space="preserve"> </w:t>
      </w:r>
      <w:r w:rsidRPr="000703D7">
        <w:rPr>
          <w:rFonts w:cs="B Nazanin" w:hint="cs"/>
          <w:sz w:val="24"/>
          <w:szCs w:val="24"/>
          <w:rtl/>
          <w:lang w:bidi="ar-SA"/>
        </w:rPr>
        <w:t>نشود</w:t>
      </w:r>
      <w:r w:rsidR="00B56459" w:rsidRPr="000703D7">
        <w:rPr>
          <w:rFonts w:cs="B Nazanin" w:hint="cs"/>
          <w:sz w:val="24"/>
          <w:szCs w:val="24"/>
          <w:rtl/>
          <w:lang w:bidi="fa-IR"/>
        </w:rPr>
        <w:t>.</w:t>
      </w:r>
      <w:r w:rsidRPr="000703D7">
        <w:rPr>
          <w:rFonts w:cs="B Nazanin"/>
          <w:sz w:val="24"/>
          <w:szCs w:val="24"/>
        </w:rPr>
        <w:t xml:space="preserve"> </w:t>
      </w:r>
    </w:p>
    <w:p w:rsidR="00EB70F3" w:rsidRPr="000703D7" w:rsidRDefault="00EB70F3" w:rsidP="00196518">
      <w:pPr>
        <w:pStyle w:val="ListParagraph"/>
        <w:numPr>
          <w:ilvl w:val="0"/>
          <w:numId w:val="163"/>
        </w:numPr>
        <w:bidi/>
        <w:spacing w:after="0" w:line="240" w:lineRule="auto"/>
        <w:jc w:val="both"/>
        <w:rPr>
          <w:rFonts w:cs="B Nazanin"/>
          <w:sz w:val="24"/>
          <w:szCs w:val="24"/>
          <w:rtl/>
        </w:rPr>
      </w:pPr>
      <w:r w:rsidRPr="000703D7">
        <w:rPr>
          <w:rFonts w:cs="B Nazanin" w:hint="cs"/>
          <w:sz w:val="24"/>
          <w:szCs w:val="24"/>
          <w:rtl/>
          <w:lang w:bidi="ar-SA"/>
        </w:rPr>
        <w:t>ارسال</w:t>
      </w:r>
      <w:r w:rsidRPr="000703D7">
        <w:rPr>
          <w:rFonts w:cs="B Nazanin"/>
          <w:sz w:val="24"/>
          <w:szCs w:val="24"/>
          <w:rtl/>
        </w:rPr>
        <w:t xml:space="preserve"> </w:t>
      </w:r>
      <w:r w:rsidRPr="000703D7">
        <w:rPr>
          <w:rFonts w:cs="B Nazanin" w:hint="cs"/>
          <w:sz w:val="24"/>
          <w:szCs w:val="24"/>
          <w:rtl/>
          <w:lang w:bidi="ar-SA"/>
        </w:rPr>
        <w:t>نمونه</w:t>
      </w:r>
      <w:r w:rsidR="00826859" w:rsidRPr="000703D7">
        <w:rPr>
          <w:rFonts w:ascii="Cambria" w:hAnsi="Cambria"/>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گرفته</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همراه</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یک</w:t>
      </w:r>
      <w:r w:rsidRPr="000703D7">
        <w:rPr>
          <w:rFonts w:cs="B Nazanin"/>
          <w:sz w:val="24"/>
          <w:szCs w:val="24"/>
          <w:rtl/>
        </w:rPr>
        <w:t xml:space="preserve"> </w:t>
      </w:r>
      <w:r w:rsidRPr="000703D7">
        <w:rPr>
          <w:rFonts w:cs="B Nazanin" w:hint="cs"/>
          <w:sz w:val="24"/>
          <w:szCs w:val="24"/>
          <w:rtl/>
          <w:lang w:bidi="ar-SA"/>
        </w:rPr>
        <w:t>نسخه</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فرم</w:t>
      </w:r>
      <w:r w:rsidRPr="000703D7">
        <w:rPr>
          <w:rFonts w:cs="B Nazanin"/>
          <w:sz w:val="24"/>
          <w:szCs w:val="24"/>
          <w:rtl/>
        </w:rPr>
        <w:t xml:space="preserve"> </w:t>
      </w:r>
      <w:r w:rsidRPr="000703D7">
        <w:rPr>
          <w:rFonts w:cs="B Nazanin" w:hint="cs"/>
          <w:sz w:val="24"/>
          <w:szCs w:val="24"/>
          <w:rtl/>
          <w:lang w:bidi="ar-SA"/>
        </w:rPr>
        <w:t>شماره</w:t>
      </w:r>
      <w:r w:rsidRPr="000703D7">
        <w:rPr>
          <w:rFonts w:cs="B Nazanin"/>
          <w:sz w:val="24"/>
          <w:szCs w:val="24"/>
          <w:rtl/>
        </w:rPr>
        <w:t xml:space="preserve"> 1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یا</w:t>
      </w:r>
      <w:r w:rsidRPr="000703D7">
        <w:rPr>
          <w:rFonts w:cs="B Nazanin"/>
          <w:sz w:val="24"/>
          <w:szCs w:val="24"/>
          <w:rtl/>
        </w:rPr>
        <w:t xml:space="preserve"> </w:t>
      </w:r>
      <w:r w:rsidRPr="000703D7">
        <w:rPr>
          <w:rFonts w:cs="B Nazanin" w:hint="cs"/>
          <w:sz w:val="24"/>
          <w:szCs w:val="24"/>
          <w:rtl/>
          <w:lang w:bidi="ar-SA"/>
        </w:rPr>
        <w:t>یک</w:t>
      </w:r>
      <w:r w:rsidRPr="000703D7">
        <w:rPr>
          <w:rFonts w:cs="B Nazanin"/>
          <w:sz w:val="24"/>
          <w:szCs w:val="24"/>
          <w:rtl/>
        </w:rPr>
        <w:t xml:space="preserve"> </w:t>
      </w:r>
      <w:r w:rsidRPr="000703D7">
        <w:rPr>
          <w:rFonts w:cs="B Nazanin" w:hint="cs"/>
          <w:sz w:val="24"/>
          <w:szCs w:val="24"/>
          <w:rtl/>
          <w:lang w:bidi="ar-SA"/>
        </w:rPr>
        <w:t>نمونه</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فرم</w:t>
      </w:r>
      <w:r w:rsidR="00826859" w:rsidRPr="000703D7">
        <w:rPr>
          <w:rFonts w:cs="B Nazanin" w:hint="cs"/>
          <w:sz w:val="24"/>
          <w:szCs w:val="24"/>
          <w:rtl/>
          <w:lang w:bidi="fa-IR"/>
        </w:rPr>
        <w:t>‌</w:t>
      </w:r>
      <w:r w:rsidR="00826859" w:rsidRPr="000703D7">
        <w:rPr>
          <w:rFonts w:cs="B Nazanin"/>
          <w:sz w:val="24"/>
          <w:szCs w:val="24"/>
          <w:rtl/>
        </w:rPr>
        <w:t>/</w:t>
      </w:r>
      <w:r w:rsidR="00AC40AF" w:rsidRPr="000703D7">
        <w:rPr>
          <w:rFonts w:cs="B Nazanin" w:hint="eastAsia"/>
          <w:sz w:val="24"/>
          <w:szCs w:val="24"/>
          <w:rtl/>
          <w:lang w:bidi="fa-IR"/>
        </w:rPr>
        <w:t>‌</w:t>
      </w:r>
      <w:r w:rsidRPr="000703D7">
        <w:rPr>
          <w:rFonts w:cs="B Nazanin" w:hint="cs"/>
          <w:sz w:val="24"/>
          <w:szCs w:val="24"/>
          <w:rtl/>
          <w:lang w:bidi="ar-SA"/>
        </w:rPr>
        <w:t>دفتر</w:t>
      </w:r>
      <w:r w:rsidRPr="000703D7">
        <w:rPr>
          <w:rFonts w:cs="B Nazanin"/>
          <w:sz w:val="24"/>
          <w:szCs w:val="24"/>
          <w:rtl/>
        </w:rPr>
        <w:t xml:space="preserve"> </w:t>
      </w: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نتایج</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نمونه</w:t>
      </w:r>
      <w:r w:rsidR="00AC40AF" w:rsidRPr="000703D7">
        <w:rPr>
          <w:rFonts w:cs="B Nazanin" w:hint="cs"/>
          <w:sz w:val="24"/>
          <w:szCs w:val="24"/>
          <w:rtl/>
          <w:lang w:bidi="fa-IR"/>
        </w:rPr>
        <w:t>‌</w:t>
      </w:r>
      <w:r w:rsidRPr="000703D7">
        <w:rPr>
          <w:rFonts w:cs="B Nazanin" w:hint="cs"/>
          <w:sz w:val="24"/>
          <w:szCs w:val="24"/>
          <w:rtl/>
          <w:lang w:bidi="ar-SA"/>
        </w:rPr>
        <w:t>گیری</w:t>
      </w:r>
      <w:r w:rsidRPr="000703D7">
        <w:rPr>
          <w:rFonts w:cs="B Nazanin"/>
          <w:sz w:val="24"/>
          <w:szCs w:val="24"/>
        </w:rPr>
        <w:t xml:space="preserve"> </w:t>
      </w:r>
    </w:p>
    <w:p w:rsidR="00EB70F3" w:rsidRPr="000703D7" w:rsidRDefault="00EB70F3" w:rsidP="00196518">
      <w:pPr>
        <w:pStyle w:val="ListParagraph"/>
        <w:numPr>
          <w:ilvl w:val="0"/>
          <w:numId w:val="163"/>
        </w:numPr>
        <w:bidi/>
        <w:spacing w:after="0" w:line="240" w:lineRule="auto"/>
        <w:jc w:val="both"/>
        <w:rPr>
          <w:rFonts w:cs="B Nazanin"/>
          <w:sz w:val="24"/>
          <w:szCs w:val="24"/>
          <w:rtl/>
        </w:rPr>
      </w:pPr>
      <w:r w:rsidRPr="000703D7">
        <w:rPr>
          <w:rFonts w:cs="B Nazanin" w:hint="cs"/>
          <w:sz w:val="24"/>
          <w:szCs w:val="24"/>
          <w:rtl/>
          <w:lang w:bidi="ar-SA"/>
        </w:rPr>
        <w:t>پیگیری</w:t>
      </w:r>
      <w:r w:rsidRPr="000703D7">
        <w:rPr>
          <w:rFonts w:cs="B Nazanin"/>
          <w:sz w:val="24"/>
          <w:szCs w:val="24"/>
          <w:rtl/>
        </w:rPr>
        <w:t xml:space="preserve"> </w:t>
      </w:r>
      <w:r w:rsidRPr="000703D7">
        <w:rPr>
          <w:rFonts w:cs="B Nazanin" w:hint="cs"/>
          <w:sz w:val="24"/>
          <w:szCs w:val="24"/>
          <w:rtl/>
          <w:lang w:bidi="ar-SA"/>
        </w:rPr>
        <w:t>جواب</w:t>
      </w:r>
      <w:r w:rsidRPr="000703D7">
        <w:rPr>
          <w:rFonts w:cs="B Nazanin"/>
          <w:sz w:val="24"/>
          <w:szCs w:val="24"/>
          <w:rtl/>
        </w:rPr>
        <w:t xml:space="preserve"> </w:t>
      </w:r>
      <w:r w:rsidRPr="000703D7">
        <w:rPr>
          <w:rFonts w:cs="B Nazanin" w:hint="cs"/>
          <w:sz w:val="24"/>
          <w:szCs w:val="24"/>
          <w:rtl/>
          <w:lang w:bidi="ar-SA"/>
        </w:rPr>
        <w:t>نمونه</w:t>
      </w:r>
      <w:r w:rsidR="00826859" w:rsidRPr="000703D7">
        <w:rPr>
          <w:rFonts w:ascii="Cambria" w:hAnsi="Cambria"/>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غربالگری</w:t>
      </w:r>
      <w:r w:rsidRPr="000703D7">
        <w:rPr>
          <w:rFonts w:cs="B Nazanin"/>
          <w:sz w:val="24"/>
          <w:szCs w:val="24"/>
          <w:rtl/>
        </w:rPr>
        <w:t xml:space="preserve"> </w:t>
      </w:r>
      <w:r w:rsidRPr="000703D7">
        <w:rPr>
          <w:rFonts w:cs="B Nazanin" w:hint="cs"/>
          <w:sz w:val="24"/>
          <w:szCs w:val="24"/>
          <w:rtl/>
          <w:lang w:bidi="ar-SA"/>
        </w:rPr>
        <w:t>ارسالی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جواب</w:t>
      </w:r>
      <w:r w:rsidRPr="000703D7">
        <w:rPr>
          <w:rFonts w:cs="B Nazanin"/>
          <w:sz w:val="24"/>
          <w:szCs w:val="24"/>
          <w:rtl/>
        </w:rPr>
        <w:t xml:space="preserve"> </w:t>
      </w:r>
      <w:r w:rsidRPr="000703D7">
        <w:rPr>
          <w:rFonts w:cs="B Nazanin" w:hint="cs"/>
          <w:sz w:val="24"/>
          <w:szCs w:val="24"/>
          <w:rtl/>
          <w:lang w:bidi="ar-SA"/>
        </w:rPr>
        <w:t>آزمایشات</w:t>
      </w:r>
      <w:r w:rsidRPr="000703D7">
        <w:rPr>
          <w:rFonts w:cs="B Nazanin"/>
          <w:sz w:val="24"/>
          <w:szCs w:val="24"/>
          <w:rtl/>
        </w:rPr>
        <w:t xml:space="preserve"> </w:t>
      </w:r>
      <w:r w:rsidRPr="000703D7">
        <w:rPr>
          <w:rFonts w:cs="B Nazanin" w:hint="cs"/>
          <w:sz w:val="24"/>
          <w:szCs w:val="24"/>
          <w:rtl/>
          <w:lang w:bidi="ar-SA"/>
        </w:rPr>
        <w:t>غربالگری</w:t>
      </w:r>
      <w:r w:rsidRPr="000703D7">
        <w:rPr>
          <w:rFonts w:cs="B Nazanin"/>
          <w:sz w:val="24"/>
          <w:szCs w:val="24"/>
          <w:rtl/>
        </w:rPr>
        <w:t xml:space="preserve"> </w:t>
      </w:r>
      <w:r w:rsidRPr="000703D7">
        <w:rPr>
          <w:rFonts w:cs="B Nazanin" w:hint="cs"/>
          <w:sz w:val="24"/>
          <w:szCs w:val="24"/>
          <w:rtl/>
          <w:lang w:bidi="ar-SA"/>
        </w:rPr>
        <w:t>مثبت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دفتر</w:t>
      </w:r>
      <w:r w:rsidRPr="000703D7">
        <w:rPr>
          <w:rFonts w:cs="B Nazanin"/>
          <w:sz w:val="24"/>
          <w:szCs w:val="24"/>
          <w:rtl/>
        </w:rPr>
        <w:t xml:space="preserve"> </w:t>
      </w: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اطلاعات</w:t>
      </w:r>
      <w:r w:rsidRPr="000703D7">
        <w:rPr>
          <w:rFonts w:cs="B Nazanin"/>
          <w:sz w:val="24"/>
          <w:szCs w:val="24"/>
          <w:rtl/>
        </w:rPr>
        <w:t xml:space="preserve"> </w:t>
      </w:r>
      <w:r w:rsidRPr="000703D7">
        <w:rPr>
          <w:rFonts w:cs="B Nazanin" w:hint="cs"/>
          <w:sz w:val="24"/>
          <w:szCs w:val="24"/>
          <w:rtl/>
          <w:lang w:bidi="ar-SA"/>
        </w:rPr>
        <w:t>حداکثر</w:t>
      </w:r>
      <w:r w:rsidRPr="000703D7">
        <w:rPr>
          <w:rFonts w:cs="B Nazanin"/>
          <w:sz w:val="24"/>
          <w:szCs w:val="24"/>
          <w:rtl/>
        </w:rPr>
        <w:t xml:space="preserve"> 2 </w:t>
      </w:r>
      <w:r w:rsidRPr="000703D7">
        <w:rPr>
          <w:rFonts w:cs="B Nazanin" w:hint="cs"/>
          <w:sz w:val="24"/>
          <w:szCs w:val="24"/>
          <w:rtl/>
          <w:lang w:bidi="ar-SA"/>
        </w:rPr>
        <w:t>هفته</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زمان</w:t>
      </w:r>
      <w:r w:rsidRPr="000703D7">
        <w:rPr>
          <w:rFonts w:cs="B Nazanin"/>
          <w:sz w:val="24"/>
          <w:szCs w:val="24"/>
          <w:rtl/>
        </w:rPr>
        <w:t xml:space="preserve"> </w:t>
      </w:r>
      <w:r w:rsidRPr="000703D7">
        <w:rPr>
          <w:rFonts w:cs="B Nazanin" w:hint="cs"/>
          <w:sz w:val="24"/>
          <w:szCs w:val="24"/>
          <w:rtl/>
          <w:lang w:bidi="ar-SA"/>
        </w:rPr>
        <w:t>نمونه</w:t>
      </w:r>
      <w:r w:rsidR="00826859" w:rsidRPr="000703D7">
        <w:rPr>
          <w:rFonts w:cs="B Nazanin" w:hint="cs"/>
          <w:sz w:val="24"/>
          <w:szCs w:val="24"/>
          <w:rtl/>
          <w:lang w:bidi="fa-IR"/>
        </w:rPr>
        <w:t>‌</w:t>
      </w:r>
      <w:r w:rsidRPr="000703D7">
        <w:rPr>
          <w:rFonts w:cs="B Nazanin" w:hint="cs"/>
          <w:sz w:val="24"/>
          <w:szCs w:val="24"/>
          <w:rtl/>
          <w:lang w:bidi="ar-SA"/>
        </w:rPr>
        <w:t>گیری</w:t>
      </w:r>
      <w:r w:rsidRPr="000703D7">
        <w:rPr>
          <w:rFonts w:cs="B Nazanin"/>
          <w:sz w:val="24"/>
          <w:szCs w:val="24"/>
        </w:rPr>
        <w:t xml:space="preserve"> </w:t>
      </w:r>
    </w:p>
    <w:p w:rsidR="00EB70F3" w:rsidRPr="000703D7" w:rsidRDefault="00EB70F3" w:rsidP="00196518">
      <w:pPr>
        <w:pStyle w:val="ListParagraph"/>
        <w:numPr>
          <w:ilvl w:val="0"/>
          <w:numId w:val="163"/>
        </w:numPr>
        <w:bidi/>
        <w:spacing w:after="0" w:line="240" w:lineRule="auto"/>
        <w:jc w:val="both"/>
        <w:rPr>
          <w:rFonts w:cs="B Nazanin"/>
          <w:sz w:val="24"/>
          <w:szCs w:val="24"/>
          <w:rtl/>
        </w:rPr>
      </w:pPr>
      <w:r w:rsidRPr="000703D7">
        <w:rPr>
          <w:rFonts w:cs="B Nazanin" w:hint="cs"/>
          <w:sz w:val="24"/>
          <w:szCs w:val="24"/>
          <w:rtl/>
          <w:lang w:bidi="ar-SA"/>
        </w:rPr>
        <w:t>اعلام</w:t>
      </w:r>
      <w:r w:rsidRPr="000703D7">
        <w:rPr>
          <w:rFonts w:cs="B Nazanin"/>
          <w:sz w:val="24"/>
          <w:szCs w:val="24"/>
          <w:rtl/>
        </w:rPr>
        <w:t xml:space="preserve"> </w:t>
      </w:r>
      <w:r w:rsidRPr="000703D7">
        <w:rPr>
          <w:rFonts w:cs="B Nazanin" w:hint="cs"/>
          <w:sz w:val="24"/>
          <w:szCs w:val="24"/>
          <w:rtl/>
          <w:lang w:bidi="ar-SA"/>
        </w:rPr>
        <w:t>موارد</w:t>
      </w:r>
      <w:r w:rsidRPr="000703D7">
        <w:rPr>
          <w:rFonts w:cs="B Nazanin"/>
          <w:sz w:val="24"/>
          <w:szCs w:val="24"/>
          <w:rtl/>
        </w:rPr>
        <w:t xml:space="preserve"> </w:t>
      </w:r>
      <w:r w:rsidRPr="000703D7">
        <w:rPr>
          <w:rFonts w:cs="B Nazanin" w:hint="cs"/>
          <w:sz w:val="24"/>
          <w:szCs w:val="24"/>
          <w:rtl/>
          <w:lang w:bidi="ar-SA"/>
        </w:rPr>
        <w:t>نمونه</w:t>
      </w:r>
      <w:r w:rsidR="00AC40AF" w:rsidRPr="000703D7">
        <w:rPr>
          <w:rFonts w:cs="B Nazanin" w:hint="cs"/>
          <w:sz w:val="24"/>
          <w:szCs w:val="24"/>
          <w:rtl/>
          <w:lang w:bidi="fa-IR"/>
        </w:rPr>
        <w:t>‌</w:t>
      </w:r>
      <w:r w:rsidRPr="000703D7">
        <w:rPr>
          <w:rFonts w:cs="B Nazanin" w:hint="cs"/>
          <w:sz w:val="24"/>
          <w:szCs w:val="24"/>
          <w:rtl/>
          <w:lang w:bidi="ar-SA"/>
        </w:rPr>
        <w:t>گیری</w:t>
      </w:r>
      <w:r w:rsidRPr="000703D7">
        <w:rPr>
          <w:rFonts w:cs="B Nazanin"/>
          <w:sz w:val="24"/>
          <w:szCs w:val="24"/>
          <w:rtl/>
        </w:rPr>
        <w:t xml:space="preserve"> </w:t>
      </w:r>
      <w:r w:rsidRPr="000703D7">
        <w:rPr>
          <w:rFonts w:cs="B Nazanin" w:hint="cs"/>
          <w:sz w:val="24"/>
          <w:szCs w:val="24"/>
          <w:rtl/>
          <w:lang w:bidi="ar-SA"/>
        </w:rPr>
        <w:t>که</w:t>
      </w:r>
      <w:r w:rsidRPr="000703D7">
        <w:rPr>
          <w:rFonts w:cs="B Nazanin"/>
          <w:sz w:val="24"/>
          <w:szCs w:val="24"/>
          <w:rtl/>
        </w:rPr>
        <w:t xml:space="preserve"> </w:t>
      </w:r>
      <w:r w:rsidRPr="000703D7">
        <w:rPr>
          <w:rFonts w:cs="B Nazanin" w:hint="cs"/>
          <w:sz w:val="24"/>
          <w:szCs w:val="24"/>
          <w:rtl/>
          <w:lang w:bidi="ar-SA"/>
        </w:rPr>
        <w:t>طی</w:t>
      </w:r>
      <w:r w:rsidRPr="000703D7">
        <w:rPr>
          <w:rFonts w:cs="B Nazanin"/>
          <w:sz w:val="24"/>
          <w:szCs w:val="24"/>
          <w:rtl/>
        </w:rPr>
        <w:t xml:space="preserve"> </w:t>
      </w:r>
      <w:r w:rsidRPr="000703D7">
        <w:rPr>
          <w:rFonts w:cs="B Nazanin" w:hint="cs"/>
          <w:sz w:val="24"/>
          <w:szCs w:val="24"/>
          <w:rtl/>
          <w:lang w:bidi="ar-SA"/>
        </w:rPr>
        <w:t>یک</w:t>
      </w:r>
      <w:r w:rsidRPr="000703D7">
        <w:rPr>
          <w:rFonts w:cs="B Nazanin"/>
          <w:sz w:val="24"/>
          <w:szCs w:val="24"/>
          <w:rtl/>
        </w:rPr>
        <w:t xml:space="preserve"> </w:t>
      </w:r>
      <w:r w:rsidRPr="000703D7">
        <w:rPr>
          <w:rFonts w:cs="B Nazanin" w:hint="cs"/>
          <w:sz w:val="24"/>
          <w:szCs w:val="24"/>
          <w:rtl/>
          <w:lang w:bidi="ar-SA"/>
        </w:rPr>
        <w:t>ماه</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آزمایشگاه</w:t>
      </w:r>
      <w:r w:rsidRPr="000703D7">
        <w:rPr>
          <w:rFonts w:cs="B Nazanin"/>
          <w:sz w:val="24"/>
          <w:szCs w:val="24"/>
          <w:rtl/>
        </w:rPr>
        <w:t xml:space="preserve"> </w:t>
      </w:r>
      <w:r w:rsidRPr="000703D7">
        <w:rPr>
          <w:rFonts w:cs="B Nazanin" w:hint="cs"/>
          <w:sz w:val="24"/>
          <w:szCs w:val="24"/>
          <w:rtl/>
          <w:lang w:bidi="ar-SA"/>
        </w:rPr>
        <w:t>مرجع</w:t>
      </w:r>
      <w:r w:rsidRPr="000703D7">
        <w:rPr>
          <w:rFonts w:cs="B Nazanin"/>
          <w:sz w:val="24"/>
          <w:szCs w:val="24"/>
          <w:rtl/>
        </w:rPr>
        <w:t xml:space="preserve"> </w:t>
      </w:r>
      <w:r w:rsidRPr="000703D7">
        <w:rPr>
          <w:rFonts w:cs="B Nazanin" w:hint="cs"/>
          <w:sz w:val="24"/>
          <w:szCs w:val="24"/>
          <w:rtl/>
          <w:lang w:bidi="ar-SA"/>
        </w:rPr>
        <w:t>سلامت</w:t>
      </w:r>
      <w:r w:rsidRPr="000703D7">
        <w:rPr>
          <w:rFonts w:cs="B Nazanin"/>
          <w:sz w:val="24"/>
          <w:szCs w:val="24"/>
          <w:rtl/>
        </w:rPr>
        <w:t xml:space="preserve"> </w:t>
      </w:r>
      <w:r w:rsidRPr="000703D7">
        <w:rPr>
          <w:rFonts w:cs="B Nazanin" w:hint="cs"/>
          <w:sz w:val="24"/>
          <w:szCs w:val="24"/>
          <w:rtl/>
          <w:lang w:bidi="ar-SA"/>
        </w:rPr>
        <w:t>نتیجه</w:t>
      </w:r>
      <w:r w:rsidRPr="000703D7">
        <w:rPr>
          <w:rFonts w:cs="B Nazanin"/>
          <w:sz w:val="24"/>
          <w:szCs w:val="24"/>
          <w:rtl/>
        </w:rPr>
        <w:t xml:space="preserve"> </w:t>
      </w:r>
      <w:r w:rsidRPr="000703D7">
        <w:rPr>
          <w:rFonts w:cs="B Nazanin" w:hint="cs"/>
          <w:sz w:val="24"/>
          <w:szCs w:val="24"/>
          <w:rtl/>
          <w:lang w:bidi="ar-SA"/>
        </w:rPr>
        <w:t>آن</w:t>
      </w:r>
      <w:r w:rsidRPr="000703D7">
        <w:rPr>
          <w:rFonts w:cs="B Nazanin"/>
          <w:sz w:val="24"/>
          <w:szCs w:val="24"/>
          <w:rtl/>
        </w:rPr>
        <w:t xml:space="preserve"> </w:t>
      </w:r>
      <w:r w:rsidRPr="000703D7">
        <w:rPr>
          <w:rFonts w:cs="B Nazanin" w:hint="cs"/>
          <w:sz w:val="24"/>
          <w:szCs w:val="24"/>
          <w:rtl/>
          <w:lang w:bidi="ar-SA"/>
        </w:rPr>
        <w:t>گزارش</w:t>
      </w:r>
      <w:r w:rsidRPr="000703D7">
        <w:rPr>
          <w:rFonts w:cs="B Nazanin"/>
          <w:sz w:val="24"/>
          <w:szCs w:val="24"/>
          <w:rtl/>
        </w:rPr>
        <w:t xml:space="preserve"> </w:t>
      </w:r>
      <w:r w:rsidRPr="000703D7">
        <w:rPr>
          <w:rFonts w:cs="B Nazanin" w:hint="cs"/>
          <w:sz w:val="24"/>
          <w:szCs w:val="24"/>
          <w:rtl/>
          <w:lang w:bidi="ar-SA"/>
        </w:rPr>
        <w:t>نشده</w:t>
      </w:r>
      <w:r w:rsidRPr="000703D7">
        <w:rPr>
          <w:rFonts w:cs="B Nazanin"/>
          <w:sz w:val="24"/>
          <w:szCs w:val="24"/>
          <w:rtl/>
        </w:rPr>
        <w:t xml:space="preserve"> </w:t>
      </w:r>
      <w:r w:rsidRPr="000703D7">
        <w:rPr>
          <w:rFonts w:cs="B Nazanin" w:hint="cs"/>
          <w:sz w:val="24"/>
          <w:szCs w:val="24"/>
          <w:rtl/>
          <w:lang w:bidi="ar-SA"/>
        </w:rPr>
        <w:t>است</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بهداشت</w:t>
      </w:r>
      <w:r w:rsidRPr="000703D7">
        <w:rPr>
          <w:rFonts w:cs="B Nazanin"/>
          <w:sz w:val="24"/>
          <w:szCs w:val="24"/>
          <w:rtl/>
        </w:rPr>
        <w:t xml:space="preserve"> </w:t>
      </w:r>
      <w:r w:rsidRPr="000703D7">
        <w:rPr>
          <w:rFonts w:cs="B Nazanin" w:hint="cs"/>
          <w:sz w:val="24"/>
          <w:szCs w:val="24"/>
          <w:rtl/>
          <w:lang w:bidi="ar-SA"/>
        </w:rPr>
        <w:t>شهرستان</w:t>
      </w:r>
      <w:r w:rsidRPr="000703D7">
        <w:rPr>
          <w:rFonts w:cs="B Nazanin"/>
          <w:sz w:val="24"/>
          <w:szCs w:val="24"/>
          <w:rtl/>
        </w:rPr>
        <w:t xml:space="preserve"> </w:t>
      </w:r>
      <w:r w:rsidRPr="000703D7">
        <w:rPr>
          <w:rFonts w:cs="B Nazanin" w:hint="cs"/>
          <w:sz w:val="24"/>
          <w:szCs w:val="24"/>
          <w:rtl/>
          <w:lang w:bidi="ar-SA"/>
        </w:rPr>
        <w:t>جهت</w:t>
      </w:r>
      <w:r w:rsidRPr="000703D7">
        <w:rPr>
          <w:rFonts w:cs="B Nazanin"/>
          <w:sz w:val="24"/>
          <w:szCs w:val="24"/>
          <w:rtl/>
        </w:rPr>
        <w:t xml:space="preserve"> </w:t>
      </w:r>
      <w:r w:rsidRPr="000703D7">
        <w:rPr>
          <w:rFonts w:cs="B Nazanin" w:hint="cs"/>
          <w:sz w:val="24"/>
          <w:szCs w:val="24"/>
          <w:rtl/>
          <w:lang w:bidi="ar-SA"/>
        </w:rPr>
        <w:t>پیگیری</w:t>
      </w:r>
      <w:r w:rsidRPr="000703D7">
        <w:rPr>
          <w:rFonts w:cs="B Nazanin"/>
          <w:sz w:val="24"/>
          <w:szCs w:val="24"/>
          <w:rtl/>
        </w:rPr>
        <w:t xml:space="preserve"> </w:t>
      </w:r>
      <w:r w:rsidRPr="000703D7">
        <w:rPr>
          <w:rFonts w:cs="B Nazanin" w:hint="cs"/>
          <w:sz w:val="24"/>
          <w:szCs w:val="24"/>
          <w:rtl/>
          <w:lang w:bidi="ar-SA"/>
        </w:rPr>
        <w:t>علت</w:t>
      </w:r>
      <w:r w:rsidRPr="000703D7">
        <w:rPr>
          <w:rFonts w:cs="B Nazanin"/>
          <w:sz w:val="24"/>
          <w:szCs w:val="24"/>
          <w:rtl/>
        </w:rPr>
        <w:t xml:space="preserve"> (</w:t>
      </w:r>
      <w:r w:rsidRPr="000703D7">
        <w:rPr>
          <w:rFonts w:cs="B Nazanin" w:hint="cs"/>
          <w:sz w:val="24"/>
          <w:szCs w:val="24"/>
          <w:rtl/>
          <w:lang w:bidi="ar-SA"/>
        </w:rPr>
        <w:t>مانند</w:t>
      </w:r>
      <w:r w:rsidRPr="000703D7">
        <w:rPr>
          <w:rFonts w:cs="B Nazanin"/>
          <w:sz w:val="24"/>
          <w:szCs w:val="24"/>
          <w:rtl/>
        </w:rPr>
        <w:t xml:space="preserve"> </w:t>
      </w:r>
      <w:r w:rsidRPr="000703D7">
        <w:rPr>
          <w:rFonts w:cs="B Nazanin" w:hint="cs"/>
          <w:sz w:val="24"/>
          <w:szCs w:val="24"/>
          <w:rtl/>
          <w:lang w:bidi="ar-SA"/>
        </w:rPr>
        <w:t>نمونه</w:t>
      </w:r>
      <w:r w:rsidRPr="000703D7">
        <w:rPr>
          <w:rFonts w:cs="B Nazanin"/>
          <w:sz w:val="24"/>
          <w:szCs w:val="24"/>
          <w:rtl/>
        </w:rPr>
        <w:t xml:space="preserve"> </w:t>
      </w:r>
      <w:r w:rsidRPr="000703D7">
        <w:rPr>
          <w:rFonts w:cs="B Nazanin" w:hint="cs"/>
          <w:sz w:val="24"/>
          <w:szCs w:val="24"/>
          <w:rtl/>
          <w:lang w:bidi="ar-SA"/>
        </w:rPr>
        <w:t>مفقود</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و</w:t>
      </w:r>
      <w:r w:rsidR="00826859" w:rsidRPr="000703D7">
        <w:rPr>
          <w:rFonts w:cs="B Nazanin" w:hint="cs"/>
          <w:sz w:val="24"/>
          <w:szCs w:val="24"/>
          <w:rtl/>
        </w:rPr>
        <w:t>...)</w:t>
      </w:r>
    </w:p>
    <w:p w:rsidR="00EB70F3" w:rsidRPr="000703D7" w:rsidRDefault="00EB70F3" w:rsidP="00196518">
      <w:pPr>
        <w:pStyle w:val="ListParagraph"/>
        <w:numPr>
          <w:ilvl w:val="0"/>
          <w:numId w:val="163"/>
        </w:numPr>
        <w:bidi/>
        <w:spacing w:after="0" w:line="240" w:lineRule="auto"/>
        <w:jc w:val="both"/>
        <w:rPr>
          <w:rFonts w:cs="B Nazanin"/>
          <w:sz w:val="24"/>
          <w:szCs w:val="24"/>
          <w:rtl/>
        </w:rPr>
      </w:pPr>
      <w:r w:rsidRPr="000703D7">
        <w:rPr>
          <w:rFonts w:cs="B Nazanin" w:hint="cs"/>
          <w:sz w:val="24"/>
          <w:szCs w:val="24"/>
          <w:rtl/>
          <w:lang w:bidi="ar-SA"/>
        </w:rPr>
        <w:t>ارسال</w:t>
      </w:r>
      <w:r w:rsidRPr="000703D7">
        <w:rPr>
          <w:rFonts w:cs="B Nazanin"/>
          <w:sz w:val="24"/>
          <w:szCs w:val="24"/>
          <w:rtl/>
        </w:rPr>
        <w:t xml:space="preserve"> </w:t>
      </w:r>
      <w:r w:rsidRPr="000703D7">
        <w:rPr>
          <w:rFonts w:cs="B Nazanin" w:hint="cs"/>
          <w:sz w:val="24"/>
          <w:szCs w:val="24"/>
          <w:rtl/>
          <w:lang w:bidi="ar-SA"/>
        </w:rPr>
        <w:t>فرم</w:t>
      </w:r>
      <w:r w:rsidRPr="000703D7">
        <w:rPr>
          <w:rFonts w:cs="B Nazanin"/>
          <w:sz w:val="24"/>
          <w:szCs w:val="24"/>
          <w:rtl/>
        </w:rPr>
        <w:t xml:space="preserve"> </w:t>
      </w:r>
      <w:r w:rsidRPr="000703D7">
        <w:rPr>
          <w:rFonts w:cs="B Nazanin" w:hint="cs"/>
          <w:sz w:val="24"/>
          <w:szCs w:val="24"/>
          <w:rtl/>
          <w:lang w:bidi="ar-SA"/>
        </w:rPr>
        <w:t>خلاصه</w:t>
      </w:r>
      <w:r w:rsidRPr="000703D7">
        <w:rPr>
          <w:rFonts w:cs="B Nazanin"/>
          <w:sz w:val="24"/>
          <w:szCs w:val="24"/>
          <w:rtl/>
        </w:rPr>
        <w:t xml:space="preserve"> </w:t>
      </w:r>
      <w:r w:rsidRPr="000703D7">
        <w:rPr>
          <w:rFonts w:cs="B Nazanin" w:hint="cs"/>
          <w:sz w:val="24"/>
          <w:szCs w:val="24"/>
          <w:rtl/>
          <w:lang w:bidi="ar-SA"/>
        </w:rPr>
        <w:t>اطلاعات</w:t>
      </w:r>
      <w:r w:rsidRPr="000703D7">
        <w:rPr>
          <w:rFonts w:cs="B Nazanin"/>
          <w:sz w:val="24"/>
          <w:szCs w:val="24"/>
          <w:rtl/>
        </w:rPr>
        <w:t xml:space="preserve"> </w:t>
      </w:r>
      <w:r w:rsidRPr="000703D7">
        <w:rPr>
          <w:rFonts w:cs="B Nazanin" w:hint="cs"/>
          <w:sz w:val="24"/>
          <w:szCs w:val="24"/>
          <w:rtl/>
          <w:lang w:bidi="ar-SA"/>
        </w:rPr>
        <w:t>فعالیت</w:t>
      </w:r>
      <w:r w:rsidR="00AC40AF"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فرم</w:t>
      </w:r>
      <w:r w:rsidRPr="000703D7">
        <w:rPr>
          <w:rFonts w:cs="B Nazanin"/>
          <w:sz w:val="24"/>
          <w:szCs w:val="24"/>
          <w:rtl/>
        </w:rPr>
        <w:t xml:space="preserve"> </w:t>
      </w:r>
      <w:r w:rsidRPr="000703D7">
        <w:rPr>
          <w:rFonts w:cs="B Nazanin" w:hint="cs"/>
          <w:sz w:val="24"/>
          <w:szCs w:val="24"/>
          <w:rtl/>
          <w:lang w:bidi="ar-SA"/>
        </w:rPr>
        <w:t>اعلام</w:t>
      </w:r>
      <w:r w:rsidRPr="000703D7">
        <w:rPr>
          <w:rFonts w:cs="B Nazanin"/>
          <w:sz w:val="24"/>
          <w:szCs w:val="24"/>
          <w:rtl/>
        </w:rPr>
        <w:t xml:space="preserve"> </w:t>
      </w:r>
      <w:r w:rsidRPr="000703D7">
        <w:rPr>
          <w:rFonts w:cs="B Nazanin" w:hint="cs"/>
          <w:sz w:val="24"/>
          <w:szCs w:val="24"/>
          <w:rtl/>
          <w:lang w:bidi="ar-SA"/>
        </w:rPr>
        <w:t>نتایج</w:t>
      </w:r>
      <w:r w:rsidRPr="000703D7">
        <w:rPr>
          <w:rFonts w:cs="B Nazanin"/>
          <w:sz w:val="24"/>
          <w:szCs w:val="24"/>
          <w:rtl/>
        </w:rPr>
        <w:t xml:space="preserve"> </w:t>
      </w:r>
      <w:r w:rsidRPr="000703D7">
        <w:rPr>
          <w:rFonts w:cs="B Nazanin" w:hint="cs"/>
          <w:sz w:val="24"/>
          <w:szCs w:val="24"/>
          <w:rtl/>
          <w:lang w:bidi="ar-SA"/>
        </w:rPr>
        <w:t>آزمایشات</w:t>
      </w:r>
      <w:r w:rsidRPr="000703D7">
        <w:rPr>
          <w:rFonts w:cs="B Nazanin"/>
          <w:sz w:val="24"/>
          <w:szCs w:val="24"/>
          <w:rtl/>
        </w:rPr>
        <w:t xml:space="preserve"> </w:t>
      </w:r>
      <w:r w:rsidRPr="000703D7">
        <w:rPr>
          <w:rFonts w:cs="B Nazanin" w:hint="cs"/>
          <w:sz w:val="24"/>
          <w:szCs w:val="24"/>
          <w:rtl/>
          <w:lang w:bidi="ar-SA"/>
        </w:rPr>
        <w:t>غربالگری</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نمونه</w:t>
      </w:r>
      <w:r w:rsidR="00AC40AF" w:rsidRPr="000703D7">
        <w:rPr>
          <w:rFonts w:cs="B Nazanin" w:hint="cs"/>
          <w:sz w:val="24"/>
          <w:szCs w:val="24"/>
          <w:rtl/>
          <w:lang w:bidi="fa-IR"/>
        </w:rPr>
        <w:t>‌</w:t>
      </w:r>
      <w:r w:rsidRPr="000703D7">
        <w:rPr>
          <w:rFonts w:cs="B Nazanin" w:hint="cs"/>
          <w:sz w:val="24"/>
          <w:szCs w:val="24"/>
          <w:rtl/>
          <w:lang w:bidi="ar-SA"/>
        </w:rPr>
        <w:t>گیری</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بهداشت</w:t>
      </w:r>
      <w:r w:rsidRPr="000703D7">
        <w:rPr>
          <w:rFonts w:cs="B Nazanin"/>
          <w:sz w:val="24"/>
          <w:szCs w:val="24"/>
          <w:rtl/>
        </w:rPr>
        <w:t xml:space="preserve"> </w:t>
      </w:r>
      <w:r w:rsidRPr="000703D7">
        <w:rPr>
          <w:rFonts w:cs="B Nazanin" w:hint="cs"/>
          <w:sz w:val="24"/>
          <w:szCs w:val="24"/>
          <w:rtl/>
          <w:lang w:bidi="ar-SA"/>
        </w:rPr>
        <w:t>شهرستان</w:t>
      </w:r>
      <w:r w:rsidRPr="000703D7">
        <w:rPr>
          <w:rFonts w:cs="B Nazanin"/>
          <w:sz w:val="24"/>
          <w:szCs w:val="24"/>
          <w:rtl/>
        </w:rPr>
        <w:t xml:space="preserve"> </w:t>
      </w:r>
      <w:r w:rsidRPr="000703D7">
        <w:rPr>
          <w:rFonts w:cs="B Nazanin" w:hint="cs"/>
          <w:sz w:val="24"/>
          <w:szCs w:val="24"/>
          <w:rtl/>
          <w:lang w:bidi="ar-SA"/>
        </w:rPr>
        <w:t>بر</w:t>
      </w:r>
      <w:r w:rsidRPr="000703D7">
        <w:rPr>
          <w:rFonts w:cs="B Nazanin"/>
          <w:sz w:val="24"/>
          <w:szCs w:val="24"/>
          <w:rtl/>
        </w:rPr>
        <w:t xml:space="preserve"> </w:t>
      </w:r>
      <w:r w:rsidRPr="000703D7">
        <w:rPr>
          <w:rFonts w:cs="B Nazanin" w:hint="cs"/>
          <w:sz w:val="24"/>
          <w:szCs w:val="24"/>
          <w:rtl/>
          <w:lang w:bidi="ar-SA"/>
        </w:rPr>
        <w:t>اساس</w:t>
      </w:r>
      <w:r w:rsidRPr="000703D7">
        <w:rPr>
          <w:rFonts w:cs="B Nazanin"/>
          <w:sz w:val="24"/>
          <w:szCs w:val="24"/>
          <w:rtl/>
        </w:rPr>
        <w:t xml:space="preserve"> </w:t>
      </w:r>
      <w:r w:rsidRPr="000703D7">
        <w:rPr>
          <w:rFonts w:cs="B Nazanin" w:hint="cs"/>
          <w:sz w:val="24"/>
          <w:szCs w:val="24"/>
          <w:rtl/>
          <w:lang w:bidi="ar-SA"/>
        </w:rPr>
        <w:t>شرایط</w:t>
      </w:r>
      <w:r w:rsidRPr="000703D7">
        <w:rPr>
          <w:rFonts w:cs="B Nazanin"/>
          <w:sz w:val="24"/>
          <w:szCs w:val="24"/>
          <w:rtl/>
        </w:rPr>
        <w:t xml:space="preserve"> </w:t>
      </w:r>
      <w:r w:rsidRPr="000703D7">
        <w:rPr>
          <w:rFonts w:cs="B Nazanin" w:hint="cs"/>
          <w:sz w:val="24"/>
          <w:szCs w:val="24"/>
          <w:rtl/>
          <w:lang w:bidi="ar-SA"/>
        </w:rPr>
        <w:t>تعیین</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دستورالعمل</w:t>
      </w:r>
      <w:r w:rsidRPr="000703D7">
        <w:rPr>
          <w:rFonts w:cs="B Nazanin"/>
          <w:sz w:val="24"/>
          <w:szCs w:val="24"/>
        </w:rPr>
        <w:t xml:space="preserve"> </w:t>
      </w:r>
    </w:p>
    <w:p w:rsidR="00EB70F3" w:rsidRPr="000703D7" w:rsidRDefault="00EB70F3" w:rsidP="00196518">
      <w:pPr>
        <w:pStyle w:val="ListParagraph"/>
        <w:numPr>
          <w:ilvl w:val="0"/>
          <w:numId w:val="163"/>
        </w:numPr>
        <w:bidi/>
        <w:spacing w:after="0" w:line="240" w:lineRule="auto"/>
        <w:jc w:val="both"/>
        <w:rPr>
          <w:rFonts w:cs="B Nazanin"/>
          <w:sz w:val="24"/>
          <w:szCs w:val="24"/>
          <w:rtl/>
        </w:rPr>
      </w:pPr>
      <w:r w:rsidRPr="000703D7">
        <w:rPr>
          <w:rFonts w:cs="B Nazanin" w:hint="cs"/>
          <w:sz w:val="24"/>
          <w:szCs w:val="24"/>
          <w:rtl/>
          <w:lang w:bidi="ar-SA"/>
        </w:rPr>
        <w:t>شرکت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برنامه</w:t>
      </w:r>
      <w:r w:rsidR="00AC40AF"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آموزشی</w:t>
      </w:r>
      <w:r w:rsidRPr="000703D7">
        <w:rPr>
          <w:rFonts w:cs="B Nazanin"/>
          <w:sz w:val="24"/>
          <w:szCs w:val="24"/>
          <w:rtl/>
        </w:rPr>
        <w:t xml:space="preserve"> </w:t>
      </w:r>
      <w:r w:rsidRPr="000703D7">
        <w:rPr>
          <w:rFonts w:cs="B Nazanin" w:hint="cs"/>
          <w:sz w:val="24"/>
          <w:szCs w:val="24"/>
          <w:rtl/>
          <w:lang w:bidi="ar-SA"/>
        </w:rPr>
        <w:t>تعیین</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سطوح</w:t>
      </w:r>
      <w:r w:rsidRPr="000703D7">
        <w:rPr>
          <w:rFonts w:cs="B Nazanin"/>
          <w:sz w:val="24"/>
          <w:szCs w:val="24"/>
          <w:rtl/>
        </w:rPr>
        <w:t xml:space="preserve"> </w:t>
      </w:r>
      <w:r w:rsidRPr="000703D7">
        <w:rPr>
          <w:rFonts w:cs="B Nazanin" w:hint="cs"/>
          <w:sz w:val="24"/>
          <w:szCs w:val="24"/>
          <w:rtl/>
          <w:lang w:bidi="ar-SA"/>
        </w:rPr>
        <w:t>بالاتر</w:t>
      </w:r>
      <w:r w:rsidRPr="000703D7">
        <w:rPr>
          <w:rFonts w:cs="B Nazanin"/>
          <w:sz w:val="24"/>
          <w:szCs w:val="24"/>
        </w:rPr>
        <w:t xml:space="preserve"> </w:t>
      </w:r>
    </w:p>
    <w:p w:rsidR="00EB70F3" w:rsidRPr="000703D7" w:rsidRDefault="00EB70F3" w:rsidP="00196518">
      <w:pPr>
        <w:pStyle w:val="ListParagraph"/>
        <w:numPr>
          <w:ilvl w:val="0"/>
          <w:numId w:val="163"/>
        </w:numPr>
        <w:bidi/>
        <w:spacing w:after="0" w:line="240" w:lineRule="auto"/>
        <w:jc w:val="both"/>
        <w:rPr>
          <w:rFonts w:cs="B Nazanin"/>
          <w:sz w:val="24"/>
          <w:szCs w:val="24"/>
          <w:rtl/>
        </w:rPr>
      </w:pPr>
      <w:r w:rsidRPr="000703D7">
        <w:rPr>
          <w:rFonts w:cs="B Nazanin" w:hint="cs"/>
          <w:sz w:val="24"/>
          <w:szCs w:val="24"/>
          <w:rtl/>
          <w:lang w:bidi="ar-SA"/>
        </w:rPr>
        <w:t>پیگیری</w:t>
      </w:r>
      <w:r w:rsidRPr="000703D7">
        <w:rPr>
          <w:rFonts w:cs="B Nazanin"/>
          <w:sz w:val="24"/>
          <w:szCs w:val="24"/>
          <w:rtl/>
        </w:rPr>
        <w:t xml:space="preserve"> </w:t>
      </w:r>
      <w:r w:rsidRPr="000703D7">
        <w:rPr>
          <w:rFonts w:cs="B Nazanin" w:hint="cs"/>
          <w:sz w:val="24"/>
          <w:szCs w:val="24"/>
          <w:rtl/>
          <w:lang w:bidi="ar-SA"/>
        </w:rPr>
        <w:t>فراهم</w:t>
      </w:r>
      <w:r w:rsidRPr="000703D7">
        <w:rPr>
          <w:rFonts w:cs="B Nazanin"/>
          <w:sz w:val="24"/>
          <w:szCs w:val="24"/>
          <w:rtl/>
        </w:rPr>
        <w:t xml:space="preserve"> </w:t>
      </w:r>
      <w:r w:rsidRPr="000703D7">
        <w:rPr>
          <w:rFonts w:cs="B Nazanin" w:hint="cs"/>
          <w:sz w:val="24"/>
          <w:szCs w:val="24"/>
          <w:rtl/>
          <w:lang w:bidi="ar-SA"/>
        </w:rPr>
        <w:t>بودن</w:t>
      </w:r>
      <w:r w:rsidRPr="000703D7">
        <w:rPr>
          <w:rFonts w:cs="B Nazanin"/>
          <w:sz w:val="24"/>
          <w:szCs w:val="24"/>
          <w:rtl/>
        </w:rPr>
        <w:t xml:space="preserve"> </w:t>
      </w:r>
      <w:r w:rsidRPr="000703D7">
        <w:rPr>
          <w:rFonts w:cs="B Nazanin" w:hint="cs"/>
          <w:sz w:val="24"/>
          <w:szCs w:val="24"/>
          <w:rtl/>
          <w:lang w:bidi="ar-SA"/>
        </w:rPr>
        <w:t>تسهیلات</w:t>
      </w:r>
      <w:r w:rsidRPr="000703D7">
        <w:rPr>
          <w:rFonts w:cs="B Nazanin"/>
          <w:sz w:val="24"/>
          <w:szCs w:val="24"/>
          <w:rtl/>
        </w:rPr>
        <w:t xml:space="preserve"> </w:t>
      </w:r>
      <w:r w:rsidRPr="000703D7">
        <w:rPr>
          <w:rFonts w:cs="B Nazanin" w:hint="cs"/>
          <w:sz w:val="24"/>
          <w:szCs w:val="24"/>
          <w:rtl/>
          <w:lang w:bidi="ar-SA"/>
        </w:rPr>
        <w:t>لازم</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نمونه</w:t>
      </w:r>
      <w:r w:rsidR="00AC40AF" w:rsidRPr="000703D7">
        <w:rPr>
          <w:rFonts w:cs="B Nazanin" w:hint="cs"/>
          <w:sz w:val="24"/>
          <w:szCs w:val="24"/>
          <w:rtl/>
          <w:lang w:bidi="fa-IR"/>
        </w:rPr>
        <w:t>‌</w:t>
      </w:r>
      <w:r w:rsidRPr="000703D7">
        <w:rPr>
          <w:rFonts w:cs="B Nazanin" w:hint="cs"/>
          <w:sz w:val="24"/>
          <w:szCs w:val="24"/>
          <w:rtl/>
          <w:lang w:bidi="ar-SA"/>
        </w:rPr>
        <w:t>گیری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پیشگیری</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بروز</w:t>
      </w:r>
      <w:r w:rsidRPr="000703D7">
        <w:rPr>
          <w:rFonts w:cs="B Nazanin"/>
          <w:sz w:val="24"/>
          <w:szCs w:val="24"/>
          <w:rtl/>
        </w:rPr>
        <w:t xml:space="preserve"> </w:t>
      </w:r>
      <w:r w:rsidRPr="000703D7">
        <w:rPr>
          <w:rFonts w:cs="B Nazanin" w:hint="cs"/>
          <w:sz w:val="24"/>
          <w:szCs w:val="24"/>
          <w:rtl/>
          <w:lang w:bidi="ar-SA"/>
        </w:rPr>
        <w:t>مشکلات</w:t>
      </w:r>
      <w:r w:rsidRPr="000703D7">
        <w:rPr>
          <w:rFonts w:cs="B Nazanin"/>
          <w:sz w:val="24"/>
          <w:szCs w:val="24"/>
          <w:rtl/>
        </w:rPr>
        <w:t xml:space="preserve"> </w:t>
      </w:r>
      <w:r w:rsidRPr="000703D7">
        <w:rPr>
          <w:rFonts w:cs="B Nazanin" w:hint="cs"/>
          <w:sz w:val="24"/>
          <w:szCs w:val="24"/>
          <w:rtl/>
          <w:lang w:bidi="ar-SA"/>
        </w:rPr>
        <w:t>اجرایی</w:t>
      </w:r>
      <w:r w:rsidRPr="000703D7">
        <w:rPr>
          <w:rFonts w:cs="B Nazanin"/>
          <w:sz w:val="24"/>
          <w:szCs w:val="24"/>
        </w:rPr>
        <w:t xml:space="preserve"> </w:t>
      </w:r>
    </w:p>
    <w:p w:rsidR="00EB70F3" w:rsidRPr="000703D7" w:rsidRDefault="00EB70F3" w:rsidP="00196518">
      <w:pPr>
        <w:pStyle w:val="ListParagraph"/>
        <w:numPr>
          <w:ilvl w:val="0"/>
          <w:numId w:val="163"/>
        </w:numPr>
        <w:bidi/>
        <w:spacing w:after="0" w:line="240" w:lineRule="auto"/>
        <w:jc w:val="both"/>
        <w:rPr>
          <w:rFonts w:cs="B Nazanin"/>
          <w:sz w:val="24"/>
          <w:szCs w:val="24"/>
          <w:rtl/>
        </w:rPr>
      </w:pPr>
      <w:r w:rsidRPr="000703D7">
        <w:rPr>
          <w:rFonts w:cs="B Nazanin" w:hint="cs"/>
          <w:sz w:val="24"/>
          <w:szCs w:val="24"/>
          <w:rtl/>
          <w:lang w:bidi="ar-SA"/>
        </w:rPr>
        <w:t>تحویل</w:t>
      </w:r>
      <w:r w:rsidRPr="000703D7">
        <w:rPr>
          <w:rFonts w:cs="B Nazanin"/>
          <w:sz w:val="24"/>
          <w:szCs w:val="24"/>
          <w:rtl/>
        </w:rPr>
        <w:t xml:space="preserve"> </w:t>
      </w:r>
      <w:r w:rsidRPr="000703D7">
        <w:rPr>
          <w:rFonts w:cs="B Nazanin" w:hint="cs"/>
          <w:sz w:val="24"/>
          <w:szCs w:val="24"/>
          <w:rtl/>
          <w:lang w:bidi="ar-SA"/>
        </w:rPr>
        <w:t>رسید</w:t>
      </w:r>
      <w:r w:rsidRPr="000703D7">
        <w:rPr>
          <w:rFonts w:cs="B Nazanin"/>
          <w:sz w:val="24"/>
          <w:szCs w:val="24"/>
          <w:rtl/>
        </w:rPr>
        <w:t xml:space="preserve"> </w:t>
      </w: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نمونه</w:t>
      </w:r>
      <w:r w:rsidR="00AC40AF" w:rsidRPr="000703D7">
        <w:rPr>
          <w:rFonts w:cs="B Nazanin" w:hint="cs"/>
          <w:sz w:val="24"/>
          <w:szCs w:val="24"/>
          <w:rtl/>
          <w:lang w:bidi="fa-IR"/>
        </w:rPr>
        <w:t>‌</w:t>
      </w:r>
      <w:r w:rsidRPr="000703D7">
        <w:rPr>
          <w:rFonts w:cs="B Nazanin" w:hint="cs"/>
          <w:sz w:val="24"/>
          <w:szCs w:val="24"/>
          <w:rtl/>
          <w:lang w:bidi="ar-SA"/>
        </w:rPr>
        <w:t>گیری</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والدین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راهنمایی</w:t>
      </w:r>
      <w:r w:rsidRPr="000703D7">
        <w:rPr>
          <w:rFonts w:cs="B Nazanin"/>
          <w:sz w:val="24"/>
          <w:szCs w:val="24"/>
          <w:rtl/>
        </w:rPr>
        <w:t xml:space="preserve"> </w:t>
      </w:r>
      <w:r w:rsidRPr="000703D7">
        <w:rPr>
          <w:rFonts w:cs="B Nazanin" w:hint="cs"/>
          <w:sz w:val="24"/>
          <w:szCs w:val="24"/>
          <w:rtl/>
          <w:lang w:bidi="ar-SA"/>
        </w:rPr>
        <w:t>ایشان</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پگیری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دریافت</w:t>
      </w:r>
      <w:r w:rsidRPr="000703D7">
        <w:rPr>
          <w:rFonts w:cs="B Nazanin"/>
          <w:sz w:val="24"/>
          <w:szCs w:val="24"/>
          <w:rtl/>
        </w:rPr>
        <w:t xml:space="preserve"> </w:t>
      </w:r>
      <w:r w:rsidRPr="000703D7">
        <w:rPr>
          <w:rFonts w:cs="B Nazanin" w:hint="cs"/>
          <w:sz w:val="24"/>
          <w:szCs w:val="24"/>
          <w:rtl/>
          <w:lang w:bidi="ar-SA"/>
        </w:rPr>
        <w:t>جواب</w:t>
      </w:r>
      <w:r w:rsidRPr="000703D7">
        <w:rPr>
          <w:rFonts w:cs="B Nazanin"/>
          <w:sz w:val="24"/>
          <w:szCs w:val="24"/>
          <w:rtl/>
        </w:rPr>
        <w:t xml:space="preserve"> </w:t>
      </w:r>
      <w:r w:rsidRPr="000703D7">
        <w:rPr>
          <w:rFonts w:cs="B Nazanin" w:hint="cs"/>
          <w:sz w:val="24"/>
          <w:szCs w:val="24"/>
          <w:rtl/>
          <w:lang w:bidi="ar-SA"/>
        </w:rPr>
        <w:t>مکتوب</w:t>
      </w:r>
      <w:r w:rsidRPr="000703D7">
        <w:rPr>
          <w:rFonts w:cs="B Nazanin"/>
          <w:sz w:val="24"/>
          <w:szCs w:val="24"/>
          <w:rtl/>
        </w:rPr>
        <w:t xml:space="preserve"> </w:t>
      </w:r>
      <w:r w:rsidRPr="000703D7">
        <w:rPr>
          <w:rFonts w:cs="B Nazanin" w:hint="cs"/>
          <w:sz w:val="24"/>
          <w:szCs w:val="24"/>
          <w:rtl/>
          <w:lang w:bidi="ar-SA"/>
        </w:rPr>
        <w:t>آزمایش</w:t>
      </w:r>
      <w:r w:rsidRPr="000703D7">
        <w:rPr>
          <w:rFonts w:cs="B Nazanin"/>
          <w:sz w:val="24"/>
          <w:szCs w:val="24"/>
          <w:rtl/>
        </w:rPr>
        <w:t xml:space="preserve"> </w:t>
      </w:r>
      <w:r w:rsidRPr="000703D7">
        <w:rPr>
          <w:rFonts w:cs="B Nazanin" w:hint="cs"/>
          <w:sz w:val="24"/>
          <w:szCs w:val="24"/>
          <w:rtl/>
          <w:lang w:bidi="ar-SA"/>
        </w:rPr>
        <w:t>غربالگری</w:t>
      </w:r>
      <w:r w:rsidRPr="000703D7">
        <w:rPr>
          <w:rFonts w:cs="B Nazanin"/>
          <w:sz w:val="24"/>
          <w:szCs w:val="24"/>
        </w:rPr>
        <w:t xml:space="preserve"> </w:t>
      </w:r>
    </w:p>
    <w:p w:rsidR="00EB70F3" w:rsidRPr="000703D7" w:rsidRDefault="00EB70F3" w:rsidP="00196518">
      <w:pPr>
        <w:pStyle w:val="ListParagraph"/>
        <w:numPr>
          <w:ilvl w:val="0"/>
          <w:numId w:val="163"/>
        </w:numPr>
        <w:bidi/>
        <w:spacing w:after="0" w:line="240" w:lineRule="auto"/>
        <w:jc w:val="both"/>
        <w:rPr>
          <w:rFonts w:cs="B Nazanin"/>
          <w:sz w:val="24"/>
          <w:szCs w:val="24"/>
          <w:rtl/>
        </w:rPr>
      </w:pPr>
      <w:r w:rsidRPr="000703D7">
        <w:rPr>
          <w:rFonts w:cs="B Nazanin" w:hint="cs"/>
          <w:sz w:val="24"/>
          <w:szCs w:val="24"/>
          <w:rtl/>
          <w:lang w:bidi="ar-SA"/>
        </w:rPr>
        <w:t>راهنمایی</w:t>
      </w:r>
      <w:r w:rsidRPr="000703D7">
        <w:rPr>
          <w:rFonts w:cs="B Nazanin"/>
          <w:sz w:val="24"/>
          <w:szCs w:val="24"/>
          <w:rtl/>
        </w:rPr>
        <w:t xml:space="preserve"> </w:t>
      </w:r>
      <w:r w:rsidRPr="000703D7">
        <w:rPr>
          <w:rFonts w:cs="B Nazanin" w:hint="cs"/>
          <w:sz w:val="24"/>
          <w:szCs w:val="24"/>
          <w:rtl/>
          <w:lang w:bidi="ar-SA"/>
        </w:rPr>
        <w:t>والدین</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دریافت</w:t>
      </w:r>
      <w:r w:rsidRPr="000703D7">
        <w:rPr>
          <w:rFonts w:cs="B Nazanin"/>
          <w:sz w:val="24"/>
          <w:szCs w:val="24"/>
          <w:rtl/>
        </w:rPr>
        <w:t xml:space="preserve"> </w:t>
      </w:r>
      <w:r w:rsidRPr="000703D7">
        <w:rPr>
          <w:rFonts w:cs="B Nazanin" w:hint="cs"/>
          <w:sz w:val="24"/>
          <w:szCs w:val="24"/>
          <w:rtl/>
          <w:lang w:bidi="ar-SA"/>
        </w:rPr>
        <w:t>شناسنامه</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زمان</w:t>
      </w:r>
      <w:r w:rsidRPr="000703D7">
        <w:rPr>
          <w:rFonts w:cs="B Nazanin"/>
          <w:sz w:val="24"/>
          <w:szCs w:val="24"/>
          <w:rtl/>
        </w:rPr>
        <w:t xml:space="preserve"> </w:t>
      </w:r>
      <w:r w:rsidRPr="000703D7">
        <w:rPr>
          <w:rFonts w:cs="B Nazanin" w:hint="cs"/>
          <w:sz w:val="24"/>
          <w:szCs w:val="24"/>
          <w:rtl/>
          <w:lang w:bidi="ar-SA"/>
        </w:rPr>
        <w:t>مقرر</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ارائه</w:t>
      </w:r>
      <w:r w:rsidRPr="000703D7">
        <w:rPr>
          <w:rFonts w:cs="B Nazanin"/>
          <w:sz w:val="24"/>
          <w:szCs w:val="24"/>
          <w:rtl/>
        </w:rPr>
        <w:t xml:space="preserve"> </w:t>
      </w:r>
      <w:r w:rsidRPr="000703D7">
        <w:rPr>
          <w:rFonts w:cs="B Nazanin" w:hint="cs"/>
          <w:sz w:val="24"/>
          <w:szCs w:val="24"/>
          <w:rtl/>
          <w:lang w:bidi="ar-SA"/>
        </w:rPr>
        <w:t>رسید</w:t>
      </w:r>
      <w:r w:rsidRPr="000703D7">
        <w:rPr>
          <w:rFonts w:cs="B Nazanin"/>
          <w:sz w:val="24"/>
          <w:szCs w:val="24"/>
          <w:rtl/>
        </w:rPr>
        <w:t xml:space="preserve"> </w:t>
      </w: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نمونه</w:t>
      </w:r>
      <w:r w:rsidR="00AC40AF" w:rsidRPr="000703D7">
        <w:rPr>
          <w:rFonts w:cs="B Nazanin" w:hint="cs"/>
          <w:sz w:val="24"/>
          <w:szCs w:val="24"/>
          <w:rtl/>
          <w:lang w:bidi="fa-IR"/>
        </w:rPr>
        <w:t>‌</w:t>
      </w:r>
      <w:r w:rsidRPr="000703D7">
        <w:rPr>
          <w:rFonts w:cs="B Nazanin" w:hint="cs"/>
          <w:sz w:val="24"/>
          <w:szCs w:val="24"/>
          <w:rtl/>
          <w:lang w:bidi="ar-SA"/>
        </w:rPr>
        <w:t>گیری</w:t>
      </w:r>
      <w:r w:rsidRPr="000703D7">
        <w:rPr>
          <w:rFonts w:cs="B Nazanin"/>
          <w:sz w:val="24"/>
          <w:szCs w:val="24"/>
        </w:rPr>
        <w:t xml:space="preserve"> </w:t>
      </w:r>
    </w:p>
    <w:p w:rsidR="00EB70F3" w:rsidRPr="000703D7" w:rsidRDefault="00EB70F3" w:rsidP="00196518">
      <w:pPr>
        <w:pStyle w:val="ListParagraph"/>
        <w:numPr>
          <w:ilvl w:val="0"/>
          <w:numId w:val="163"/>
        </w:numPr>
        <w:bidi/>
        <w:spacing w:after="0" w:line="240" w:lineRule="auto"/>
        <w:jc w:val="both"/>
        <w:rPr>
          <w:rFonts w:cs="B Nazanin"/>
          <w:sz w:val="24"/>
          <w:szCs w:val="24"/>
          <w:rtl/>
        </w:rPr>
      </w:pPr>
      <w:r w:rsidRPr="000703D7">
        <w:rPr>
          <w:rFonts w:cs="B Nazanin" w:hint="cs"/>
          <w:sz w:val="24"/>
          <w:szCs w:val="24"/>
          <w:rtl/>
          <w:lang w:bidi="ar-SA"/>
        </w:rPr>
        <w:t>تحویل</w:t>
      </w:r>
      <w:r w:rsidRPr="000703D7">
        <w:rPr>
          <w:rFonts w:cs="B Nazanin"/>
          <w:sz w:val="24"/>
          <w:szCs w:val="24"/>
          <w:rtl/>
        </w:rPr>
        <w:t xml:space="preserve"> </w:t>
      </w:r>
      <w:r w:rsidRPr="000703D7">
        <w:rPr>
          <w:rFonts w:cs="B Nazanin" w:hint="cs"/>
          <w:sz w:val="24"/>
          <w:szCs w:val="24"/>
          <w:rtl/>
          <w:lang w:bidi="ar-SA"/>
        </w:rPr>
        <w:t>برگه</w:t>
      </w:r>
      <w:r w:rsidRPr="000703D7">
        <w:rPr>
          <w:rFonts w:cs="B Nazanin"/>
          <w:sz w:val="24"/>
          <w:szCs w:val="24"/>
          <w:rtl/>
        </w:rPr>
        <w:t xml:space="preserve"> </w:t>
      </w:r>
      <w:r w:rsidRPr="000703D7">
        <w:rPr>
          <w:rFonts w:cs="B Nazanin" w:hint="cs"/>
          <w:sz w:val="24"/>
          <w:szCs w:val="24"/>
          <w:rtl/>
          <w:lang w:bidi="ar-SA"/>
        </w:rPr>
        <w:t>راهنما</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والدین</w:t>
      </w:r>
      <w:r w:rsidRPr="000703D7">
        <w:rPr>
          <w:rFonts w:cs="B Nazanin"/>
          <w:sz w:val="24"/>
          <w:szCs w:val="24"/>
          <w:rtl/>
        </w:rPr>
        <w:t xml:space="preserve"> </w:t>
      </w:r>
      <w:r w:rsidRPr="000703D7">
        <w:rPr>
          <w:rFonts w:cs="B Nazanin" w:hint="cs"/>
          <w:sz w:val="24"/>
          <w:szCs w:val="24"/>
          <w:rtl/>
          <w:lang w:bidi="ar-SA"/>
        </w:rPr>
        <w:t>نوزاد</w:t>
      </w:r>
      <w:r w:rsidRPr="000703D7">
        <w:rPr>
          <w:rFonts w:cs="B Nazanin"/>
          <w:sz w:val="24"/>
          <w:szCs w:val="24"/>
        </w:rPr>
        <w:t xml:space="preserve"> </w:t>
      </w:r>
    </w:p>
    <w:p w:rsidR="00EB70F3" w:rsidRPr="000703D7" w:rsidRDefault="00EB70F3" w:rsidP="00196518">
      <w:pPr>
        <w:pStyle w:val="ListParagraph"/>
        <w:numPr>
          <w:ilvl w:val="0"/>
          <w:numId w:val="163"/>
        </w:numPr>
        <w:bidi/>
        <w:spacing w:after="0" w:line="240" w:lineRule="auto"/>
        <w:jc w:val="both"/>
        <w:rPr>
          <w:rFonts w:cs="B Nazanin"/>
          <w:sz w:val="24"/>
          <w:szCs w:val="24"/>
          <w:rtl/>
        </w:rPr>
      </w:pPr>
      <w:r w:rsidRPr="000703D7">
        <w:rPr>
          <w:rFonts w:cs="B Nazanin" w:hint="cs"/>
          <w:sz w:val="24"/>
          <w:szCs w:val="24"/>
          <w:rtl/>
          <w:lang w:bidi="ar-SA"/>
        </w:rPr>
        <w:t>پیگیری</w:t>
      </w:r>
      <w:r w:rsidRPr="000703D7">
        <w:rPr>
          <w:rFonts w:cs="B Nazanin"/>
          <w:sz w:val="24"/>
          <w:szCs w:val="24"/>
          <w:rtl/>
        </w:rPr>
        <w:t xml:space="preserve"> </w:t>
      </w:r>
      <w:r w:rsidRPr="000703D7">
        <w:rPr>
          <w:rFonts w:cs="B Nazanin" w:hint="cs"/>
          <w:sz w:val="24"/>
          <w:szCs w:val="24"/>
          <w:rtl/>
          <w:lang w:bidi="ar-SA"/>
        </w:rPr>
        <w:t>دریافت</w:t>
      </w:r>
      <w:r w:rsidRPr="000703D7">
        <w:rPr>
          <w:rFonts w:cs="B Nazanin"/>
          <w:sz w:val="24"/>
          <w:szCs w:val="24"/>
          <w:rtl/>
        </w:rPr>
        <w:t xml:space="preserve"> </w:t>
      </w:r>
      <w:r w:rsidRPr="000703D7">
        <w:rPr>
          <w:rFonts w:cs="B Nazanin" w:hint="cs"/>
          <w:sz w:val="24"/>
          <w:szCs w:val="24"/>
          <w:rtl/>
          <w:lang w:bidi="ar-SA"/>
        </w:rPr>
        <w:t>متون</w:t>
      </w:r>
      <w:r w:rsidRPr="000703D7">
        <w:rPr>
          <w:rFonts w:cs="B Nazanin"/>
          <w:sz w:val="24"/>
          <w:szCs w:val="24"/>
          <w:rtl/>
        </w:rPr>
        <w:t xml:space="preserve"> </w:t>
      </w:r>
      <w:r w:rsidRPr="000703D7">
        <w:rPr>
          <w:rFonts w:cs="B Nazanin" w:hint="cs"/>
          <w:sz w:val="24"/>
          <w:szCs w:val="24"/>
          <w:rtl/>
          <w:lang w:bidi="ar-SA"/>
        </w:rPr>
        <w:t>آموزشی</w:t>
      </w:r>
      <w:r w:rsidRPr="000703D7">
        <w:rPr>
          <w:rFonts w:cs="B Nazanin"/>
          <w:sz w:val="24"/>
          <w:szCs w:val="24"/>
          <w:rtl/>
        </w:rPr>
        <w:t xml:space="preserve"> </w:t>
      </w:r>
      <w:r w:rsidRPr="000703D7">
        <w:rPr>
          <w:rFonts w:cs="B Nazanin" w:hint="cs"/>
          <w:sz w:val="24"/>
          <w:szCs w:val="24"/>
          <w:rtl/>
          <w:lang w:bidi="ar-SA"/>
        </w:rPr>
        <w:t>مرتبط</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سطوح</w:t>
      </w:r>
      <w:r w:rsidRPr="000703D7">
        <w:rPr>
          <w:rFonts w:cs="B Nazanin"/>
          <w:sz w:val="24"/>
          <w:szCs w:val="24"/>
          <w:rtl/>
        </w:rPr>
        <w:t xml:space="preserve"> </w:t>
      </w:r>
      <w:r w:rsidRPr="000703D7">
        <w:rPr>
          <w:rFonts w:cs="B Nazanin" w:hint="cs"/>
          <w:sz w:val="24"/>
          <w:szCs w:val="24"/>
          <w:rtl/>
          <w:lang w:bidi="ar-SA"/>
        </w:rPr>
        <w:t>بالاتر</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توزیع</w:t>
      </w:r>
      <w:r w:rsidRPr="000703D7">
        <w:rPr>
          <w:rFonts w:cs="B Nazanin"/>
          <w:sz w:val="24"/>
          <w:szCs w:val="24"/>
          <w:rtl/>
        </w:rPr>
        <w:t xml:space="preserve"> </w:t>
      </w:r>
      <w:r w:rsidRPr="000703D7">
        <w:rPr>
          <w:rFonts w:cs="B Nazanin" w:hint="cs"/>
          <w:sz w:val="24"/>
          <w:szCs w:val="24"/>
          <w:rtl/>
          <w:lang w:bidi="ar-SA"/>
        </w:rPr>
        <w:t>آن</w:t>
      </w:r>
      <w:r w:rsidR="00AC40AF" w:rsidRPr="000703D7">
        <w:rPr>
          <w:rFonts w:cs="B Nazanin" w:hint="cs"/>
          <w:sz w:val="24"/>
          <w:szCs w:val="24"/>
          <w:rtl/>
          <w:lang w:bidi="fa-IR"/>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زمان</w:t>
      </w:r>
      <w:r w:rsidRPr="000703D7">
        <w:rPr>
          <w:rFonts w:cs="B Nazanin"/>
          <w:sz w:val="24"/>
          <w:szCs w:val="24"/>
          <w:rtl/>
        </w:rPr>
        <w:t xml:space="preserve"> </w:t>
      </w:r>
      <w:r w:rsidRPr="000703D7">
        <w:rPr>
          <w:rFonts w:cs="B Nazanin" w:hint="cs"/>
          <w:sz w:val="24"/>
          <w:szCs w:val="24"/>
          <w:rtl/>
          <w:lang w:bidi="ar-SA"/>
        </w:rPr>
        <w:t>مناسب</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اطمینان</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تامین</w:t>
      </w:r>
      <w:r w:rsidRPr="000703D7">
        <w:rPr>
          <w:rFonts w:cs="B Nazanin"/>
          <w:sz w:val="24"/>
          <w:szCs w:val="24"/>
          <w:rtl/>
        </w:rPr>
        <w:t xml:space="preserve"> </w:t>
      </w:r>
      <w:r w:rsidRPr="000703D7">
        <w:rPr>
          <w:rFonts w:cs="B Nazanin" w:hint="cs"/>
          <w:sz w:val="24"/>
          <w:szCs w:val="24"/>
          <w:rtl/>
          <w:lang w:bidi="ar-SA"/>
        </w:rPr>
        <w:t>بخش</w:t>
      </w:r>
      <w:r w:rsidR="00AC40AF"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تابعه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تسلط</w:t>
      </w:r>
      <w:r w:rsidRPr="000703D7">
        <w:rPr>
          <w:rFonts w:cs="B Nazanin"/>
          <w:sz w:val="24"/>
          <w:szCs w:val="24"/>
          <w:rtl/>
        </w:rPr>
        <w:t xml:space="preserve"> </w:t>
      </w:r>
      <w:r w:rsidRPr="000703D7">
        <w:rPr>
          <w:rFonts w:cs="B Nazanin" w:hint="cs"/>
          <w:sz w:val="24"/>
          <w:szCs w:val="24"/>
          <w:rtl/>
          <w:lang w:bidi="ar-SA"/>
        </w:rPr>
        <w:t>آن</w:t>
      </w:r>
      <w:r w:rsidR="00AC40AF" w:rsidRPr="000703D7">
        <w:rPr>
          <w:rFonts w:cs="B Nazanin" w:hint="cs"/>
          <w:sz w:val="24"/>
          <w:szCs w:val="24"/>
          <w:rtl/>
          <w:lang w:bidi="fa-IR"/>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مبانی</w:t>
      </w:r>
      <w:r w:rsidRPr="000703D7">
        <w:rPr>
          <w:rFonts w:cs="B Nazanin"/>
          <w:sz w:val="24"/>
          <w:szCs w:val="24"/>
        </w:rPr>
        <w:t xml:space="preserve"> </w:t>
      </w:r>
    </w:p>
    <w:p w:rsidR="00EB70F3" w:rsidRPr="000703D7" w:rsidRDefault="00EB70F3" w:rsidP="00196518">
      <w:pPr>
        <w:pStyle w:val="ListParagraph"/>
        <w:numPr>
          <w:ilvl w:val="0"/>
          <w:numId w:val="163"/>
        </w:numPr>
        <w:bidi/>
        <w:spacing w:after="0" w:line="240" w:lineRule="auto"/>
        <w:jc w:val="both"/>
        <w:rPr>
          <w:rFonts w:cs="B Nazanin"/>
          <w:sz w:val="24"/>
          <w:szCs w:val="24"/>
          <w:rtl/>
        </w:rPr>
      </w:pPr>
      <w:r w:rsidRPr="000703D7">
        <w:rPr>
          <w:rFonts w:cs="B Nazanin" w:hint="cs"/>
          <w:sz w:val="24"/>
          <w:szCs w:val="24"/>
          <w:rtl/>
          <w:lang w:bidi="ar-SA"/>
        </w:rPr>
        <w:t>آرشیو</w:t>
      </w:r>
      <w:r w:rsidRPr="000703D7">
        <w:rPr>
          <w:rFonts w:cs="B Nazanin"/>
          <w:sz w:val="24"/>
          <w:szCs w:val="24"/>
          <w:rtl/>
        </w:rPr>
        <w:t xml:space="preserve"> </w:t>
      </w:r>
      <w:r w:rsidRPr="000703D7">
        <w:rPr>
          <w:rFonts w:cs="B Nazanin" w:hint="cs"/>
          <w:sz w:val="24"/>
          <w:szCs w:val="24"/>
          <w:rtl/>
          <w:lang w:bidi="ar-SA"/>
        </w:rPr>
        <w:t>منظم</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قابل</w:t>
      </w:r>
      <w:r w:rsidRPr="000703D7">
        <w:rPr>
          <w:rFonts w:cs="B Nazanin"/>
          <w:sz w:val="24"/>
          <w:szCs w:val="24"/>
          <w:rtl/>
        </w:rPr>
        <w:t xml:space="preserve"> </w:t>
      </w:r>
      <w:r w:rsidRPr="000703D7">
        <w:rPr>
          <w:rFonts w:cs="B Nazanin" w:hint="cs"/>
          <w:sz w:val="24"/>
          <w:szCs w:val="24"/>
          <w:rtl/>
          <w:lang w:bidi="ar-SA"/>
        </w:rPr>
        <w:t>دسترس</w:t>
      </w:r>
      <w:r w:rsidRPr="000703D7">
        <w:rPr>
          <w:rFonts w:cs="B Nazanin"/>
          <w:sz w:val="24"/>
          <w:szCs w:val="24"/>
          <w:rtl/>
        </w:rPr>
        <w:t xml:space="preserve"> </w:t>
      </w:r>
      <w:r w:rsidRPr="000703D7">
        <w:rPr>
          <w:rFonts w:cs="B Nazanin" w:hint="cs"/>
          <w:sz w:val="24"/>
          <w:szCs w:val="24"/>
          <w:rtl/>
          <w:lang w:bidi="ar-SA"/>
        </w:rPr>
        <w:t>آئین</w:t>
      </w:r>
      <w:r w:rsidRPr="000703D7">
        <w:rPr>
          <w:rFonts w:cs="B Nazanin"/>
          <w:sz w:val="24"/>
          <w:szCs w:val="24"/>
          <w:rtl/>
        </w:rPr>
        <w:t xml:space="preserve"> </w:t>
      </w:r>
      <w:r w:rsidRPr="000703D7">
        <w:rPr>
          <w:rFonts w:cs="B Nazanin" w:hint="cs"/>
          <w:sz w:val="24"/>
          <w:szCs w:val="24"/>
          <w:rtl/>
          <w:lang w:bidi="ar-SA"/>
        </w:rPr>
        <w:t>نامه</w:t>
      </w:r>
      <w:r w:rsidR="00AC40AF" w:rsidRPr="000703D7">
        <w:rPr>
          <w:rFonts w:cs="B Nazanin" w:hint="cs"/>
          <w:sz w:val="24"/>
          <w:szCs w:val="24"/>
          <w:rtl/>
          <w:lang w:bidi="fa-IR"/>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دستورالعمل</w:t>
      </w:r>
      <w:r w:rsidR="00AC40AF" w:rsidRPr="000703D7">
        <w:rPr>
          <w:rFonts w:cs="B Nazanin" w:hint="cs"/>
          <w:sz w:val="24"/>
          <w:szCs w:val="24"/>
          <w:rtl/>
          <w:lang w:bidi="fa-IR"/>
        </w:rPr>
        <w:t>‌</w:t>
      </w:r>
      <w:r w:rsidRPr="000703D7">
        <w:rPr>
          <w:rFonts w:cs="B Nazanin" w:hint="cs"/>
          <w:sz w:val="24"/>
          <w:szCs w:val="24"/>
          <w:rtl/>
          <w:lang w:bidi="ar-SA"/>
        </w:rPr>
        <w:t>ها،</w:t>
      </w:r>
      <w:r w:rsidR="00AC40AF" w:rsidRPr="000703D7">
        <w:rPr>
          <w:rFonts w:cs="B Nazanin" w:hint="cs"/>
          <w:sz w:val="24"/>
          <w:szCs w:val="24"/>
          <w:rtl/>
          <w:lang w:bidi="fa-IR"/>
        </w:rPr>
        <w:t xml:space="preserve"> </w:t>
      </w:r>
      <w:r w:rsidRPr="000703D7">
        <w:rPr>
          <w:rFonts w:cs="B Nazanin" w:hint="cs"/>
          <w:sz w:val="24"/>
          <w:szCs w:val="24"/>
          <w:rtl/>
          <w:lang w:bidi="ar-SA"/>
        </w:rPr>
        <w:t>کتب</w:t>
      </w:r>
      <w:r w:rsidRPr="000703D7">
        <w:rPr>
          <w:rFonts w:cs="B Nazanin"/>
          <w:sz w:val="24"/>
          <w:szCs w:val="24"/>
          <w:rtl/>
        </w:rPr>
        <w:t xml:space="preserve"> </w:t>
      </w:r>
      <w:r w:rsidRPr="000703D7">
        <w:rPr>
          <w:rFonts w:cs="B Nazanin" w:hint="cs"/>
          <w:sz w:val="24"/>
          <w:szCs w:val="24"/>
          <w:rtl/>
          <w:lang w:bidi="ar-SA"/>
        </w:rPr>
        <w:t>آموزشی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یک</w:t>
      </w:r>
      <w:r w:rsidRPr="000703D7">
        <w:rPr>
          <w:rFonts w:cs="B Nazanin"/>
          <w:sz w:val="24"/>
          <w:szCs w:val="24"/>
          <w:rtl/>
        </w:rPr>
        <w:t xml:space="preserve"> </w:t>
      </w:r>
      <w:r w:rsidRPr="000703D7">
        <w:rPr>
          <w:rFonts w:cs="B Nazanin" w:hint="cs"/>
          <w:sz w:val="24"/>
          <w:szCs w:val="24"/>
          <w:rtl/>
          <w:lang w:bidi="ar-SA"/>
        </w:rPr>
        <w:t>نمونه</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فرم</w:t>
      </w:r>
      <w:r w:rsidR="00AC40AF"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مرتبط</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00AC40AF" w:rsidRPr="000703D7">
        <w:rPr>
          <w:rFonts w:cs="B Nazanin" w:hint="cs"/>
          <w:sz w:val="24"/>
          <w:szCs w:val="24"/>
          <w:rtl/>
          <w:lang w:bidi="fa-IR"/>
        </w:rPr>
        <w:t>پیگیری</w:t>
      </w:r>
      <w:r w:rsidRPr="000703D7">
        <w:rPr>
          <w:rFonts w:cs="B Nazanin"/>
          <w:sz w:val="24"/>
          <w:szCs w:val="24"/>
          <w:rtl/>
        </w:rPr>
        <w:t xml:space="preserve"> </w:t>
      </w:r>
      <w:r w:rsidRPr="000703D7">
        <w:rPr>
          <w:rFonts w:cs="B Nazanin" w:hint="cs"/>
          <w:sz w:val="24"/>
          <w:szCs w:val="24"/>
          <w:rtl/>
          <w:lang w:bidi="ar-SA"/>
        </w:rPr>
        <w:t>به</w:t>
      </w:r>
      <w:r w:rsidR="00AC40AF" w:rsidRPr="000703D7">
        <w:rPr>
          <w:rFonts w:cs="B Nazanin" w:hint="cs"/>
          <w:sz w:val="24"/>
          <w:szCs w:val="24"/>
          <w:rtl/>
          <w:lang w:bidi="fa-IR"/>
        </w:rPr>
        <w:t>‌</w:t>
      </w:r>
      <w:r w:rsidRPr="000703D7">
        <w:rPr>
          <w:rFonts w:cs="B Nazanin" w:hint="cs"/>
          <w:sz w:val="24"/>
          <w:szCs w:val="24"/>
          <w:rtl/>
          <w:lang w:bidi="ar-SA"/>
        </w:rPr>
        <w:t>روزرسانی</w:t>
      </w:r>
      <w:r w:rsidRPr="000703D7">
        <w:rPr>
          <w:rFonts w:cs="B Nazanin"/>
          <w:sz w:val="24"/>
          <w:szCs w:val="24"/>
          <w:rtl/>
        </w:rPr>
        <w:t xml:space="preserve"> </w:t>
      </w:r>
      <w:r w:rsidRPr="000703D7">
        <w:rPr>
          <w:rFonts w:cs="B Nazanin" w:hint="cs"/>
          <w:sz w:val="24"/>
          <w:szCs w:val="24"/>
          <w:rtl/>
          <w:lang w:bidi="ar-SA"/>
        </w:rPr>
        <w:t>آن</w:t>
      </w:r>
      <w:r w:rsidR="00AC40AF" w:rsidRPr="000703D7">
        <w:rPr>
          <w:rFonts w:cs="B Nazanin" w:hint="eastAsia"/>
          <w:sz w:val="24"/>
          <w:szCs w:val="24"/>
          <w:rtl/>
          <w:lang w:bidi="fa-IR"/>
        </w:rPr>
        <w:t>‌</w:t>
      </w:r>
      <w:r w:rsidRPr="000703D7">
        <w:rPr>
          <w:rFonts w:cs="B Nazanin" w:hint="cs"/>
          <w:sz w:val="24"/>
          <w:szCs w:val="24"/>
          <w:rtl/>
          <w:lang w:bidi="ar-SA"/>
        </w:rPr>
        <w:t>ها</w:t>
      </w:r>
      <w:r w:rsidRPr="000703D7">
        <w:rPr>
          <w:rFonts w:cs="B Nazanin"/>
          <w:sz w:val="24"/>
          <w:szCs w:val="24"/>
        </w:rPr>
        <w:t xml:space="preserve"> </w:t>
      </w:r>
    </w:p>
    <w:p w:rsidR="00EB70F3" w:rsidRPr="000703D7" w:rsidRDefault="00EB70F3" w:rsidP="00196518">
      <w:pPr>
        <w:pStyle w:val="ListParagraph"/>
        <w:numPr>
          <w:ilvl w:val="0"/>
          <w:numId w:val="163"/>
        </w:numPr>
        <w:bidi/>
        <w:spacing w:after="0" w:line="240" w:lineRule="auto"/>
        <w:jc w:val="both"/>
        <w:rPr>
          <w:rFonts w:cs="B Nazanin"/>
          <w:sz w:val="24"/>
          <w:szCs w:val="24"/>
          <w:rtl/>
        </w:rPr>
      </w:pPr>
      <w:r w:rsidRPr="000703D7">
        <w:rPr>
          <w:rFonts w:cs="B Nazanin" w:hint="cs"/>
          <w:sz w:val="24"/>
          <w:szCs w:val="24"/>
          <w:rtl/>
          <w:lang w:bidi="ar-SA"/>
        </w:rPr>
        <w:t>بایگانی</w:t>
      </w:r>
      <w:r w:rsidRPr="000703D7">
        <w:rPr>
          <w:rFonts w:cs="B Nazanin"/>
          <w:sz w:val="24"/>
          <w:szCs w:val="24"/>
          <w:rtl/>
        </w:rPr>
        <w:t xml:space="preserve"> </w:t>
      </w:r>
      <w:r w:rsidRPr="000703D7">
        <w:rPr>
          <w:rFonts w:cs="B Nazanin" w:hint="cs"/>
          <w:sz w:val="24"/>
          <w:szCs w:val="24"/>
          <w:rtl/>
          <w:lang w:bidi="ar-SA"/>
        </w:rPr>
        <w:t>جواب</w:t>
      </w:r>
      <w:r w:rsidRPr="000703D7">
        <w:rPr>
          <w:rFonts w:cs="B Nazanin"/>
          <w:sz w:val="24"/>
          <w:szCs w:val="24"/>
          <w:rtl/>
        </w:rPr>
        <w:t xml:space="preserve"> </w:t>
      </w:r>
      <w:r w:rsidRPr="000703D7">
        <w:rPr>
          <w:rFonts w:cs="B Nazanin" w:hint="cs"/>
          <w:sz w:val="24"/>
          <w:szCs w:val="24"/>
          <w:rtl/>
          <w:lang w:bidi="ar-SA"/>
        </w:rPr>
        <w:t>آزمایشات</w:t>
      </w:r>
      <w:r w:rsidRPr="000703D7">
        <w:rPr>
          <w:rFonts w:cs="B Nazanin"/>
          <w:sz w:val="24"/>
          <w:szCs w:val="24"/>
          <w:rtl/>
        </w:rPr>
        <w:t xml:space="preserve"> </w:t>
      </w:r>
      <w:r w:rsidRPr="000703D7">
        <w:rPr>
          <w:rFonts w:cs="B Nazanin" w:hint="cs"/>
          <w:sz w:val="24"/>
          <w:szCs w:val="24"/>
          <w:rtl/>
          <w:lang w:bidi="ar-SA"/>
        </w:rPr>
        <w:t>غربالگری</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مدت</w:t>
      </w:r>
      <w:r w:rsidRPr="000703D7">
        <w:rPr>
          <w:rFonts w:cs="B Nazanin"/>
          <w:sz w:val="24"/>
          <w:szCs w:val="24"/>
          <w:rtl/>
        </w:rPr>
        <w:t xml:space="preserve"> </w:t>
      </w:r>
      <w:r w:rsidRPr="000703D7">
        <w:rPr>
          <w:rFonts w:cs="B Nazanin" w:hint="cs"/>
          <w:sz w:val="24"/>
          <w:szCs w:val="24"/>
          <w:rtl/>
          <w:lang w:bidi="ar-SA"/>
        </w:rPr>
        <w:t>یکسال</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مراکز</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منظور</w:t>
      </w:r>
      <w:r w:rsidRPr="000703D7">
        <w:rPr>
          <w:rFonts w:cs="B Nazanin"/>
          <w:sz w:val="24"/>
          <w:szCs w:val="24"/>
          <w:rtl/>
        </w:rPr>
        <w:t xml:space="preserve"> </w:t>
      </w:r>
      <w:r w:rsidRPr="000703D7">
        <w:rPr>
          <w:rFonts w:cs="B Nazanin" w:hint="cs"/>
          <w:sz w:val="24"/>
          <w:szCs w:val="24"/>
          <w:rtl/>
          <w:lang w:bidi="ar-SA"/>
        </w:rPr>
        <w:t>تحویل</w:t>
      </w:r>
      <w:r w:rsidRPr="000703D7">
        <w:rPr>
          <w:rFonts w:cs="B Nazanin"/>
          <w:sz w:val="24"/>
          <w:szCs w:val="24"/>
          <w:rtl/>
        </w:rPr>
        <w:t xml:space="preserve"> </w:t>
      </w:r>
      <w:r w:rsidRPr="000703D7">
        <w:rPr>
          <w:rFonts w:cs="B Nazanin" w:hint="cs"/>
          <w:sz w:val="24"/>
          <w:szCs w:val="24"/>
          <w:rtl/>
          <w:lang w:bidi="ar-SA"/>
        </w:rPr>
        <w:t>جواب</w:t>
      </w:r>
      <w:r w:rsidRPr="000703D7">
        <w:rPr>
          <w:rFonts w:cs="B Nazanin"/>
          <w:sz w:val="24"/>
          <w:szCs w:val="24"/>
          <w:rtl/>
        </w:rPr>
        <w:t xml:space="preserve"> </w:t>
      </w:r>
      <w:r w:rsidRPr="000703D7">
        <w:rPr>
          <w:rFonts w:cs="B Nazanin" w:hint="cs"/>
          <w:sz w:val="24"/>
          <w:szCs w:val="24"/>
          <w:rtl/>
          <w:lang w:bidi="ar-SA"/>
        </w:rPr>
        <w:t>آزمایشات</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خانواده</w:t>
      </w:r>
      <w:r w:rsidR="00C81299" w:rsidRPr="000703D7">
        <w:rPr>
          <w:rFonts w:cs="B Nazanin" w:hint="cs"/>
          <w:sz w:val="24"/>
          <w:szCs w:val="24"/>
          <w:rtl/>
          <w:lang w:bidi="fa-IR"/>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پس</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یک</w:t>
      </w:r>
      <w:r w:rsidRPr="000703D7">
        <w:rPr>
          <w:rFonts w:cs="B Nazanin"/>
          <w:sz w:val="24"/>
          <w:szCs w:val="24"/>
          <w:rtl/>
        </w:rPr>
        <w:t xml:space="preserve"> </w:t>
      </w:r>
      <w:r w:rsidRPr="000703D7">
        <w:rPr>
          <w:rFonts w:cs="B Nazanin" w:hint="cs"/>
          <w:sz w:val="24"/>
          <w:szCs w:val="24"/>
          <w:rtl/>
          <w:lang w:bidi="ar-SA"/>
        </w:rPr>
        <w:t>سال</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نمونه</w:t>
      </w:r>
      <w:r w:rsidRPr="000703D7">
        <w:rPr>
          <w:rFonts w:cs="B Nazanin"/>
          <w:sz w:val="24"/>
          <w:szCs w:val="24"/>
          <w:rtl/>
        </w:rPr>
        <w:t xml:space="preserve"> </w:t>
      </w:r>
      <w:r w:rsidRPr="000703D7">
        <w:rPr>
          <w:rFonts w:cs="B Nazanin" w:hint="cs"/>
          <w:sz w:val="24"/>
          <w:szCs w:val="24"/>
          <w:rtl/>
          <w:lang w:bidi="ar-SA"/>
        </w:rPr>
        <w:t>گیری</w:t>
      </w:r>
      <w:r w:rsidRPr="000703D7">
        <w:rPr>
          <w:rFonts w:cs="B Nazanin"/>
          <w:sz w:val="24"/>
          <w:szCs w:val="24"/>
          <w:rtl/>
        </w:rPr>
        <w:t xml:space="preserve"> </w:t>
      </w:r>
      <w:r w:rsidRPr="000703D7">
        <w:rPr>
          <w:rFonts w:cs="B Nazanin" w:hint="cs"/>
          <w:sz w:val="24"/>
          <w:szCs w:val="24"/>
          <w:rtl/>
          <w:lang w:bidi="ar-SA"/>
        </w:rPr>
        <w:t>مسئولیتی</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قبال</w:t>
      </w:r>
      <w:r w:rsidRPr="000703D7">
        <w:rPr>
          <w:rFonts w:cs="B Nazanin"/>
          <w:sz w:val="24"/>
          <w:szCs w:val="24"/>
          <w:rtl/>
        </w:rPr>
        <w:t xml:space="preserve"> </w:t>
      </w:r>
      <w:r w:rsidRPr="000703D7">
        <w:rPr>
          <w:rFonts w:cs="B Nazanin" w:hint="cs"/>
          <w:sz w:val="24"/>
          <w:szCs w:val="24"/>
          <w:rtl/>
          <w:lang w:bidi="ar-SA"/>
        </w:rPr>
        <w:t>تحویل</w:t>
      </w:r>
      <w:r w:rsidRPr="000703D7">
        <w:rPr>
          <w:rFonts w:cs="B Nazanin"/>
          <w:sz w:val="24"/>
          <w:szCs w:val="24"/>
          <w:rtl/>
        </w:rPr>
        <w:t xml:space="preserve"> </w:t>
      </w:r>
      <w:r w:rsidRPr="000703D7">
        <w:rPr>
          <w:rFonts w:cs="B Nazanin" w:hint="cs"/>
          <w:sz w:val="24"/>
          <w:szCs w:val="24"/>
          <w:rtl/>
          <w:lang w:bidi="ar-SA"/>
        </w:rPr>
        <w:t>جواب</w:t>
      </w:r>
      <w:r w:rsidRPr="000703D7">
        <w:rPr>
          <w:rFonts w:cs="B Nazanin"/>
          <w:sz w:val="24"/>
          <w:szCs w:val="24"/>
          <w:rtl/>
        </w:rPr>
        <w:t xml:space="preserve"> </w:t>
      </w:r>
      <w:r w:rsidRPr="000703D7">
        <w:rPr>
          <w:rFonts w:cs="B Nazanin" w:hint="cs"/>
          <w:sz w:val="24"/>
          <w:szCs w:val="24"/>
          <w:rtl/>
          <w:lang w:bidi="ar-SA"/>
        </w:rPr>
        <w:t>آزمایشات</w:t>
      </w:r>
      <w:r w:rsidRPr="000703D7">
        <w:rPr>
          <w:rFonts w:cs="B Nazanin"/>
          <w:sz w:val="24"/>
          <w:szCs w:val="24"/>
          <w:rtl/>
        </w:rPr>
        <w:t xml:space="preserve"> </w:t>
      </w:r>
      <w:r w:rsidRPr="000703D7">
        <w:rPr>
          <w:rFonts w:cs="B Nazanin" w:hint="cs"/>
          <w:sz w:val="24"/>
          <w:szCs w:val="24"/>
          <w:rtl/>
          <w:lang w:bidi="ar-SA"/>
        </w:rPr>
        <w:t>ندارد</w:t>
      </w:r>
      <w:r w:rsidR="00C81299" w:rsidRPr="000703D7">
        <w:rPr>
          <w:rFonts w:cs="B Nazanin" w:hint="cs"/>
          <w:sz w:val="24"/>
          <w:szCs w:val="24"/>
          <w:rtl/>
          <w:lang w:bidi="fa-IR"/>
        </w:rPr>
        <w:t>.</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صورتی</w:t>
      </w:r>
      <w:r w:rsidRPr="000703D7">
        <w:rPr>
          <w:rFonts w:cs="B Nazanin"/>
          <w:sz w:val="24"/>
          <w:szCs w:val="24"/>
          <w:rtl/>
        </w:rPr>
        <w:t xml:space="preserve"> </w:t>
      </w:r>
      <w:r w:rsidRPr="000703D7">
        <w:rPr>
          <w:rFonts w:cs="B Nazanin" w:hint="cs"/>
          <w:sz w:val="24"/>
          <w:szCs w:val="24"/>
          <w:rtl/>
          <w:lang w:bidi="ar-SA"/>
        </w:rPr>
        <w:t>که</w:t>
      </w:r>
      <w:r w:rsidRPr="000703D7">
        <w:rPr>
          <w:rFonts w:cs="B Nazanin"/>
          <w:sz w:val="24"/>
          <w:szCs w:val="24"/>
          <w:rtl/>
        </w:rPr>
        <w:t xml:space="preserve"> </w:t>
      </w:r>
      <w:r w:rsidRPr="000703D7">
        <w:rPr>
          <w:rFonts w:cs="B Nazanin" w:hint="cs"/>
          <w:sz w:val="24"/>
          <w:szCs w:val="24"/>
          <w:rtl/>
          <w:lang w:bidi="ar-SA"/>
        </w:rPr>
        <w:t>والدین</w:t>
      </w:r>
      <w:r w:rsidRPr="000703D7">
        <w:rPr>
          <w:rFonts w:cs="B Nazanin"/>
          <w:sz w:val="24"/>
          <w:szCs w:val="24"/>
          <w:rtl/>
        </w:rPr>
        <w:t xml:space="preserve"> (</w:t>
      </w:r>
      <w:r w:rsidRPr="000703D7">
        <w:rPr>
          <w:rFonts w:cs="B Nazanin" w:hint="cs"/>
          <w:sz w:val="24"/>
          <w:szCs w:val="24"/>
          <w:rtl/>
          <w:lang w:bidi="ar-SA"/>
        </w:rPr>
        <w:t>تا</w:t>
      </w:r>
      <w:r w:rsidRPr="000703D7">
        <w:rPr>
          <w:rFonts w:cs="B Nazanin"/>
          <w:sz w:val="24"/>
          <w:szCs w:val="24"/>
          <w:rtl/>
        </w:rPr>
        <w:t xml:space="preserve"> </w:t>
      </w:r>
      <w:r w:rsidRPr="000703D7">
        <w:rPr>
          <w:rFonts w:cs="B Nazanin" w:hint="cs"/>
          <w:sz w:val="24"/>
          <w:szCs w:val="24"/>
          <w:rtl/>
          <w:lang w:bidi="ar-SA"/>
        </w:rPr>
        <w:t>قبل</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یک</w:t>
      </w:r>
      <w:r w:rsidRPr="000703D7">
        <w:rPr>
          <w:rFonts w:cs="B Nazanin"/>
          <w:sz w:val="24"/>
          <w:szCs w:val="24"/>
          <w:rtl/>
        </w:rPr>
        <w:t xml:space="preserve"> </w:t>
      </w:r>
      <w:r w:rsidRPr="000703D7">
        <w:rPr>
          <w:rFonts w:cs="B Nazanin" w:hint="cs"/>
          <w:sz w:val="24"/>
          <w:szCs w:val="24"/>
          <w:rtl/>
          <w:lang w:bidi="ar-SA"/>
        </w:rPr>
        <w:t>سال</w:t>
      </w:r>
      <w:r w:rsidRPr="000703D7">
        <w:rPr>
          <w:rFonts w:cs="B Nazanin"/>
          <w:sz w:val="24"/>
          <w:szCs w:val="24"/>
          <w:rtl/>
        </w:rPr>
        <w:t xml:space="preserve">) </w:t>
      </w:r>
      <w:r w:rsidRPr="000703D7">
        <w:rPr>
          <w:rFonts w:cs="B Nazanin" w:hint="cs"/>
          <w:sz w:val="24"/>
          <w:szCs w:val="24"/>
          <w:rtl/>
          <w:lang w:bidi="ar-SA"/>
        </w:rPr>
        <w:t>جویای</w:t>
      </w:r>
      <w:r w:rsidRPr="000703D7">
        <w:rPr>
          <w:rFonts w:cs="B Nazanin"/>
          <w:sz w:val="24"/>
          <w:szCs w:val="24"/>
          <w:rtl/>
        </w:rPr>
        <w:t xml:space="preserve"> </w:t>
      </w:r>
      <w:r w:rsidRPr="000703D7">
        <w:rPr>
          <w:rFonts w:cs="B Nazanin" w:hint="cs"/>
          <w:sz w:val="24"/>
          <w:szCs w:val="24"/>
          <w:rtl/>
          <w:lang w:bidi="ar-SA"/>
        </w:rPr>
        <w:t>پاسخ</w:t>
      </w:r>
      <w:r w:rsidRPr="000703D7">
        <w:rPr>
          <w:rFonts w:cs="B Nazanin"/>
          <w:sz w:val="24"/>
          <w:szCs w:val="24"/>
          <w:rtl/>
        </w:rPr>
        <w:t xml:space="preserve"> </w:t>
      </w:r>
      <w:r w:rsidRPr="000703D7">
        <w:rPr>
          <w:rFonts w:cs="B Nazanin" w:hint="cs"/>
          <w:sz w:val="24"/>
          <w:szCs w:val="24"/>
          <w:rtl/>
          <w:lang w:bidi="ar-SA"/>
        </w:rPr>
        <w:t>باشند</w:t>
      </w:r>
      <w:r w:rsidRPr="000703D7">
        <w:rPr>
          <w:rFonts w:cs="B Nazanin"/>
          <w:sz w:val="24"/>
          <w:szCs w:val="24"/>
          <w:rtl/>
        </w:rPr>
        <w:t xml:space="preserve"> </w:t>
      </w:r>
      <w:r w:rsidRPr="000703D7">
        <w:rPr>
          <w:rFonts w:cs="B Nazanin" w:hint="cs"/>
          <w:sz w:val="24"/>
          <w:szCs w:val="24"/>
          <w:rtl/>
          <w:lang w:bidi="ar-SA"/>
        </w:rPr>
        <w:t>باید</w:t>
      </w:r>
      <w:r w:rsidRPr="000703D7">
        <w:rPr>
          <w:rFonts w:cs="B Nazanin"/>
          <w:sz w:val="24"/>
          <w:szCs w:val="24"/>
          <w:rtl/>
        </w:rPr>
        <w:t xml:space="preserve"> </w:t>
      </w:r>
      <w:r w:rsidRPr="000703D7">
        <w:rPr>
          <w:rFonts w:cs="B Nazanin" w:hint="cs"/>
          <w:sz w:val="24"/>
          <w:szCs w:val="24"/>
          <w:rtl/>
          <w:lang w:bidi="ar-SA"/>
        </w:rPr>
        <w:t>پاسخ</w:t>
      </w:r>
      <w:r w:rsidRPr="000703D7">
        <w:rPr>
          <w:rFonts w:cs="B Nazanin"/>
          <w:sz w:val="24"/>
          <w:szCs w:val="24"/>
          <w:rtl/>
        </w:rPr>
        <w:t xml:space="preserve"> </w:t>
      </w:r>
      <w:r w:rsidRPr="000703D7">
        <w:rPr>
          <w:rFonts w:cs="B Nazanin" w:hint="cs"/>
          <w:sz w:val="24"/>
          <w:szCs w:val="24"/>
          <w:rtl/>
          <w:lang w:bidi="ar-SA"/>
        </w:rPr>
        <w:t>آزمایشات</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ایشان</w:t>
      </w:r>
      <w:r w:rsidRPr="000703D7">
        <w:rPr>
          <w:rFonts w:cs="B Nazanin"/>
          <w:sz w:val="24"/>
          <w:szCs w:val="24"/>
          <w:rtl/>
        </w:rPr>
        <w:t xml:space="preserve"> </w:t>
      </w:r>
      <w:r w:rsidRPr="000703D7">
        <w:rPr>
          <w:rFonts w:cs="B Nazanin" w:hint="cs"/>
          <w:sz w:val="24"/>
          <w:szCs w:val="24"/>
          <w:rtl/>
          <w:lang w:bidi="ar-SA"/>
        </w:rPr>
        <w:t>تحویل</w:t>
      </w:r>
      <w:r w:rsidRPr="000703D7">
        <w:rPr>
          <w:rFonts w:cs="B Nazanin"/>
          <w:sz w:val="24"/>
          <w:szCs w:val="24"/>
          <w:rtl/>
        </w:rPr>
        <w:t xml:space="preserve"> </w:t>
      </w:r>
      <w:r w:rsidRPr="000703D7">
        <w:rPr>
          <w:rFonts w:cs="B Nazanin" w:hint="cs"/>
          <w:sz w:val="24"/>
          <w:szCs w:val="24"/>
          <w:rtl/>
          <w:lang w:bidi="ar-SA"/>
        </w:rPr>
        <w:t>گردد</w:t>
      </w:r>
      <w:r w:rsidRPr="000703D7">
        <w:rPr>
          <w:rFonts w:cs="B Nazanin"/>
          <w:sz w:val="24"/>
          <w:szCs w:val="24"/>
          <w:rtl/>
        </w:rPr>
        <w:t xml:space="preserve">. </w:t>
      </w:r>
      <w:r w:rsidRPr="000703D7">
        <w:rPr>
          <w:rFonts w:cs="B Nazanin" w:hint="cs"/>
          <w:sz w:val="24"/>
          <w:szCs w:val="24"/>
          <w:rtl/>
          <w:lang w:bidi="ar-SA"/>
        </w:rPr>
        <w:t>پاسخ</w:t>
      </w:r>
      <w:r w:rsidRPr="000703D7">
        <w:rPr>
          <w:rFonts w:cs="B Nazanin"/>
          <w:sz w:val="24"/>
          <w:szCs w:val="24"/>
          <w:rtl/>
        </w:rPr>
        <w:t xml:space="preserve"> </w:t>
      </w:r>
      <w:r w:rsidRPr="000703D7">
        <w:rPr>
          <w:rFonts w:cs="B Nazanin" w:hint="cs"/>
          <w:sz w:val="24"/>
          <w:szCs w:val="24"/>
          <w:rtl/>
          <w:lang w:bidi="ar-SA"/>
        </w:rPr>
        <w:t>آزمایشات</w:t>
      </w:r>
      <w:r w:rsidRPr="000703D7">
        <w:rPr>
          <w:rFonts w:cs="B Nazanin"/>
          <w:sz w:val="24"/>
          <w:szCs w:val="24"/>
          <w:rtl/>
        </w:rPr>
        <w:t xml:space="preserve"> </w:t>
      </w:r>
      <w:r w:rsidRPr="000703D7">
        <w:rPr>
          <w:rFonts w:cs="B Nazanin" w:hint="cs"/>
          <w:sz w:val="24"/>
          <w:szCs w:val="24"/>
          <w:rtl/>
          <w:lang w:bidi="ar-SA"/>
        </w:rPr>
        <w:t>می</w:t>
      </w:r>
      <w:r w:rsidR="00C81299" w:rsidRPr="000703D7">
        <w:rPr>
          <w:rFonts w:ascii="Cambria" w:hAnsi="Cambria"/>
          <w:sz w:val="24"/>
          <w:szCs w:val="24"/>
          <w:rtl/>
          <w:lang w:bidi="fa-IR"/>
        </w:rPr>
        <w:t>‌</w:t>
      </w:r>
      <w:r w:rsidRPr="000703D7">
        <w:rPr>
          <w:rFonts w:cs="B Nazanin" w:hint="cs"/>
          <w:sz w:val="24"/>
          <w:szCs w:val="24"/>
          <w:rtl/>
          <w:lang w:bidi="ar-SA"/>
        </w:rPr>
        <w:t>بایست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یک</w:t>
      </w:r>
      <w:r w:rsidRPr="000703D7">
        <w:rPr>
          <w:rFonts w:cs="B Nazanin"/>
          <w:sz w:val="24"/>
          <w:szCs w:val="24"/>
          <w:rtl/>
        </w:rPr>
        <w:t xml:space="preserve"> </w:t>
      </w:r>
      <w:r w:rsidRPr="000703D7">
        <w:rPr>
          <w:rFonts w:cs="B Nazanin" w:hint="cs"/>
          <w:sz w:val="24"/>
          <w:szCs w:val="24"/>
          <w:rtl/>
          <w:lang w:bidi="ar-SA"/>
        </w:rPr>
        <w:t>نسخه</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فرم</w:t>
      </w:r>
      <w:r w:rsidRPr="000703D7">
        <w:rPr>
          <w:rFonts w:cs="B Nazanin"/>
          <w:sz w:val="24"/>
          <w:szCs w:val="24"/>
          <w:rtl/>
        </w:rPr>
        <w:t xml:space="preserve"> </w:t>
      </w:r>
      <w:r w:rsidRPr="000703D7">
        <w:rPr>
          <w:rFonts w:cs="B Nazanin" w:hint="cs"/>
          <w:sz w:val="24"/>
          <w:szCs w:val="24"/>
          <w:rtl/>
          <w:lang w:bidi="ar-SA"/>
        </w:rPr>
        <w:t>نمونه</w:t>
      </w:r>
      <w:r w:rsidR="00C81299" w:rsidRPr="000703D7">
        <w:rPr>
          <w:rFonts w:cs="B Nazanin" w:hint="cs"/>
          <w:sz w:val="24"/>
          <w:szCs w:val="24"/>
          <w:rtl/>
          <w:lang w:bidi="fa-IR"/>
        </w:rPr>
        <w:t>‌</w:t>
      </w:r>
      <w:r w:rsidRPr="000703D7">
        <w:rPr>
          <w:rFonts w:cs="B Nazanin" w:hint="cs"/>
          <w:sz w:val="24"/>
          <w:szCs w:val="24"/>
          <w:rtl/>
          <w:lang w:bidi="ar-SA"/>
        </w:rPr>
        <w:t>گیری</w:t>
      </w:r>
      <w:r w:rsidRPr="000703D7">
        <w:rPr>
          <w:rFonts w:cs="B Nazanin"/>
          <w:sz w:val="24"/>
          <w:szCs w:val="24"/>
          <w:rtl/>
        </w:rPr>
        <w:t xml:space="preserve"> (</w:t>
      </w:r>
      <w:r w:rsidRPr="000703D7">
        <w:rPr>
          <w:rFonts w:cs="B Nazanin" w:hint="cs"/>
          <w:sz w:val="24"/>
          <w:szCs w:val="24"/>
          <w:rtl/>
          <w:lang w:bidi="ar-SA"/>
        </w:rPr>
        <w:t>فرم</w:t>
      </w:r>
      <w:r w:rsidRPr="000703D7">
        <w:rPr>
          <w:rFonts w:cs="B Nazanin"/>
          <w:sz w:val="24"/>
          <w:szCs w:val="24"/>
          <w:rtl/>
        </w:rPr>
        <w:t xml:space="preserve"> </w:t>
      </w:r>
      <w:r w:rsidRPr="000703D7">
        <w:rPr>
          <w:rFonts w:cs="B Nazanin" w:hint="cs"/>
          <w:sz w:val="24"/>
          <w:szCs w:val="24"/>
          <w:rtl/>
          <w:lang w:bidi="ar-SA"/>
        </w:rPr>
        <w:t>شمار</w:t>
      </w:r>
      <w:r w:rsidRPr="000703D7">
        <w:rPr>
          <w:rFonts w:cs="B Nazanin"/>
          <w:sz w:val="24"/>
          <w:szCs w:val="24"/>
          <w:rtl/>
        </w:rPr>
        <w:t xml:space="preserve"> 1)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یا</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برگه</w:t>
      </w:r>
      <w:r w:rsidR="00C81299"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اداری</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نمونه</w:t>
      </w:r>
      <w:r w:rsidR="00C81299" w:rsidRPr="000703D7">
        <w:rPr>
          <w:rFonts w:cs="B Nazanin" w:hint="cs"/>
          <w:sz w:val="24"/>
          <w:szCs w:val="24"/>
          <w:rtl/>
          <w:lang w:bidi="fa-IR"/>
        </w:rPr>
        <w:t>‌</w:t>
      </w:r>
      <w:r w:rsidRPr="000703D7">
        <w:rPr>
          <w:rFonts w:cs="B Nazanin" w:hint="cs"/>
          <w:sz w:val="24"/>
          <w:szCs w:val="24"/>
          <w:rtl/>
          <w:lang w:bidi="ar-SA"/>
        </w:rPr>
        <w:t>گیری،</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روی</w:t>
      </w:r>
      <w:r w:rsidRPr="000703D7">
        <w:rPr>
          <w:rFonts w:cs="B Nazanin"/>
          <w:sz w:val="24"/>
          <w:szCs w:val="24"/>
          <w:rtl/>
        </w:rPr>
        <w:t xml:space="preserve"> </w:t>
      </w:r>
      <w:r w:rsidRPr="000703D7">
        <w:rPr>
          <w:rFonts w:cs="B Nazanin" w:hint="cs"/>
          <w:sz w:val="24"/>
          <w:szCs w:val="24"/>
          <w:rtl/>
          <w:lang w:bidi="ar-SA"/>
        </w:rPr>
        <w:t>لیست</w:t>
      </w:r>
      <w:r w:rsidRPr="000703D7">
        <w:rPr>
          <w:rFonts w:cs="B Nazanin"/>
          <w:sz w:val="24"/>
          <w:szCs w:val="24"/>
          <w:rtl/>
        </w:rPr>
        <w:t xml:space="preserve"> </w:t>
      </w:r>
      <w:r w:rsidRPr="000703D7">
        <w:rPr>
          <w:rFonts w:cs="B Nazanin" w:hint="cs"/>
          <w:sz w:val="24"/>
          <w:szCs w:val="24"/>
          <w:rtl/>
          <w:lang w:bidi="ar-SA"/>
        </w:rPr>
        <w:t>جواب</w:t>
      </w:r>
      <w:r w:rsidRPr="000703D7">
        <w:rPr>
          <w:rFonts w:cs="B Nazanin"/>
          <w:sz w:val="24"/>
          <w:szCs w:val="24"/>
          <w:rtl/>
        </w:rPr>
        <w:t xml:space="preserve"> </w:t>
      </w:r>
      <w:r w:rsidRPr="000703D7">
        <w:rPr>
          <w:rFonts w:cs="B Nazanin" w:hint="cs"/>
          <w:sz w:val="24"/>
          <w:szCs w:val="24"/>
          <w:rtl/>
          <w:lang w:bidi="ar-SA"/>
        </w:rPr>
        <w:t>آزمایشات</w:t>
      </w:r>
      <w:r w:rsidRPr="000703D7">
        <w:rPr>
          <w:rFonts w:cs="B Nazanin"/>
          <w:sz w:val="24"/>
          <w:szCs w:val="24"/>
          <w:rtl/>
        </w:rPr>
        <w:t xml:space="preserve"> </w:t>
      </w:r>
      <w:r w:rsidRPr="000703D7">
        <w:rPr>
          <w:rFonts w:cs="B Nazanin" w:hint="cs"/>
          <w:sz w:val="24"/>
          <w:szCs w:val="24"/>
          <w:rtl/>
          <w:lang w:bidi="ar-SA"/>
        </w:rPr>
        <w:t>ارسالی</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سوی</w:t>
      </w:r>
      <w:r w:rsidRPr="000703D7">
        <w:rPr>
          <w:rFonts w:cs="B Nazanin"/>
          <w:sz w:val="24"/>
          <w:szCs w:val="24"/>
          <w:rtl/>
        </w:rPr>
        <w:t xml:space="preserve"> </w:t>
      </w:r>
      <w:r w:rsidRPr="000703D7">
        <w:rPr>
          <w:rFonts w:cs="B Nazanin" w:hint="cs"/>
          <w:sz w:val="24"/>
          <w:szCs w:val="24"/>
          <w:rtl/>
          <w:lang w:bidi="ar-SA"/>
        </w:rPr>
        <w:t>آزمایشگاه</w:t>
      </w:r>
      <w:r w:rsidRPr="000703D7">
        <w:rPr>
          <w:rFonts w:cs="B Nazanin"/>
          <w:sz w:val="24"/>
          <w:szCs w:val="24"/>
          <w:rtl/>
        </w:rPr>
        <w:t xml:space="preserve"> </w:t>
      </w:r>
      <w:r w:rsidRPr="000703D7">
        <w:rPr>
          <w:rFonts w:cs="B Nazanin" w:hint="cs"/>
          <w:sz w:val="24"/>
          <w:szCs w:val="24"/>
          <w:rtl/>
          <w:lang w:bidi="ar-SA"/>
        </w:rPr>
        <w:t>استخراج</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تحویل</w:t>
      </w:r>
      <w:r w:rsidRPr="000703D7">
        <w:rPr>
          <w:rFonts w:cs="B Nazanin"/>
          <w:sz w:val="24"/>
          <w:szCs w:val="24"/>
          <w:rtl/>
        </w:rPr>
        <w:t xml:space="preserve"> </w:t>
      </w:r>
      <w:r w:rsidRPr="000703D7">
        <w:rPr>
          <w:rFonts w:cs="B Nazanin" w:hint="cs"/>
          <w:sz w:val="24"/>
          <w:szCs w:val="24"/>
          <w:rtl/>
          <w:lang w:bidi="ar-SA"/>
        </w:rPr>
        <w:t>والدین</w:t>
      </w:r>
      <w:r w:rsidRPr="000703D7">
        <w:rPr>
          <w:rFonts w:cs="B Nazanin"/>
          <w:sz w:val="24"/>
          <w:szCs w:val="24"/>
          <w:rtl/>
        </w:rPr>
        <w:t xml:space="preserve"> </w:t>
      </w:r>
      <w:r w:rsidRPr="000703D7">
        <w:rPr>
          <w:rFonts w:cs="B Nazanin" w:hint="cs"/>
          <w:sz w:val="24"/>
          <w:szCs w:val="24"/>
          <w:rtl/>
          <w:lang w:bidi="ar-SA"/>
        </w:rPr>
        <w:t>گردد</w:t>
      </w:r>
      <w:r w:rsidR="00C81299" w:rsidRPr="000703D7">
        <w:rPr>
          <w:rFonts w:cs="B Nazanin" w:hint="cs"/>
          <w:sz w:val="24"/>
          <w:szCs w:val="24"/>
          <w:rtl/>
          <w:lang w:bidi="fa-IR"/>
        </w:rPr>
        <w:t>.</w:t>
      </w:r>
      <w:r w:rsidRPr="000703D7">
        <w:rPr>
          <w:rFonts w:cs="B Nazanin"/>
          <w:sz w:val="24"/>
          <w:szCs w:val="24"/>
          <w:rtl/>
        </w:rPr>
        <w:t xml:space="preserve"> </w:t>
      </w:r>
      <w:r w:rsidRPr="000703D7">
        <w:rPr>
          <w:rFonts w:cs="B Nazanin" w:hint="cs"/>
          <w:sz w:val="24"/>
          <w:szCs w:val="24"/>
          <w:rtl/>
          <w:lang w:bidi="ar-SA"/>
        </w:rPr>
        <w:t>این</w:t>
      </w:r>
      <w:r w:rsidRPr="000703D7">
        <w:rPr>
          <w:rFonts w:cs="B Nazanin"/>
          <w:sz w:val="24"/>
          <w:szCs w:val="24"/>
          <w:rtl/>
        </w:rPr>
        <w:t xml:space="preserve"> </w:t>
      </w:r>
      <w:r w:rsidRPr="000703D7">
        <w:rPr>
          <w:rFonts w:cs="B Nazanin" w:hint="cs"/>
          <w:sz w:val="24"/>
          <w:szCs w:val="24"/>
          <w:rtl/>
          <w:lang w:bidi="ar-SA"/>
        </w:rPr>
        <w:t>موضوع</w:t>
      </w:r>
      <w:r w:rsidRPr="000703D7">
        <w:rPr>
          <w:rFonts w:cs="B Nazanin"/>
          <w:sz w:val="24"/>
          <w:szCs w:val="24"/>
          <w:rtl/>
        </w:rPr>
        <w:t xml:space="preserve"> </w:t>
      </w:r>
      <w:r w:rsidRPr="000703D7">
        <w:rPr>
          <w:rFonts w:cs="B Nazanin" w:hint="cs"/>
          <w:sz w:val="24"/>
          <w:szCs w:val="24"/>
          <w:rtl/>
          <w:lang w:bidi="ar-SA"/>
        </w:rPr>
        <w:t>باید</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هنگام</w:t>
      </w:r>
      <w:r w:rsidRPr="000703D7">
        <w:rPr>
          <w:rFonts w:cs="B Nazanin"/>
          <w:sz w:val="24"/>
          <w:szCs w:val="24"/>
          <w:rtl/>
        </w:rPr>
        <w:t xml:space="preserve"> </w:t>
      </w:r>
      <w:r w:rsidRPr="000703D7">
        <w:rPr>
          <w:rFonts w:cs="B Nazanin" w:hint="cs"/>
          <w:sz w:val="24"/>
          <w:szCs w:val="24"/>
          <w:rtl/>
          <w:lang w:bidi="ar-SA"/>
        </w:rPr>
        <w:t>تحویل</w:t>
      </w:r>
      <w:r w:rsidRPr="000703D7">
        <w:rPr>
          <w:rFonts w:cs="B Nazanin"/>
          <w:sz w:val="24"/>
          <w:szCs w:val="24"/>
          <w:rtl/>
        </w:rPr>
        <w:t xml:space="preserve"> </w:t>
      </w:r>
      <w:r w:rsidRPr="000703D7">
        <w:rPr>
          <w:rFonts w:cs="B Nazanin" w:hint="cs"/>
          <w:sz w:val="24"/>
          <w:szCs w:val="24"/>
          <w:rtl/>
          <w:lang w:bidi="ar-SA"/>
        </w:rPr>
        <w:t>رسید</w:t>
      </w:r>
      <w:r w:rsidRPr="000703D7">
        <w:rPr>
          <w:rFonts w:cs="B Nazanin"/>
          <w:sz w:val="24"/>
          <w:szCs w:val="24"/>
          <w:rtl/>
        </w:rPr>
        <w:t xml:space="preserve"> </w:t>
      </w: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نمونه</w:t>
      </w:r>
      <w:r w:rsidR="00C81299" w:rsidRPr="000703D7">
        <w:rPr>
          <w:rFonts w:cs="B Nazanin" w:hint="cs"/>
          <w:sz w:val="24"/>
          <w:szCs w:val="24"/>
          <w:rtl/>
          <w:lang w:bidi="fa-IR"/>
        </w:rPr>
        <w:t>‌</w:t>
      </w:r>
      <w:r w:rsidRPr="000703D7">
        <w:rPr>
          <w:rFonts w:cs="B Nazanin" w:hint="cs"/>
          <w:sz w:val="24"/>
          <w:szCs w:val="24"/>
          <w:rtl/>
          <w:lang w:bidi="ar-SA"/>
        </w:rPr>
        <w:t>گیری</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والدین</w:t>
      </w:r>
      <w:r w:rsidRPr="000703D7">
        <w:rPr>
          <w:rFonts w:cs="B Nazanin"/>
          <w:sz w:val="24"/>
          <w:szCs w:val="24"/>
          <w:rtl/>
        </w:rPr>
        <w:t xml:space="preserve"> </w:t>
      </w:r>
      <w:r w:rsidRPr="000703D7">
        <w:rPr>
          <w:rFonts w:cs="B Nazanin" w:hint="cs"/>
          <w:sz w:val="24"/>
          <w:szCs w:val="24"/>
          <w:rtl/>
          <w:lang w:bidi="ar-SA"/>
        </w:rPr>
        <w:t>گوشزد</w:t>
      </w:r>
      <w:r w:rsidRPr="000703D7">
        <w:rPr>
          <w:rFonts w:cs="B Nazanin"/>
          <w:sz w:val="24"/>
          <w:szCs w:val="24"/>
          <w:rtl/>
        </w:rPr>
        <w:t xml:space="preserve"> </w:t>
      </w:r>
      <w:r w:rsidRPr="000703D7">
        <w:rPr>
          <w:rFonts w:cs="B Nazanin" w:hint="cs"/>
          <w:sz w:val="24"/>
          <w:szCs w:val="24"/>
          <w:rtl/>
          <w:lang w:bidi="ar-SA"/>
        </w:rPr>
        <w:t>شود</w:t>
      </w:r>
      <w:r w:rsidRPr="000703D7">
        <w:rPr>
          <w:rFonts w:cs="B Nazanin"/>
          <w:sz w:val="24"/>
          <w:szCs w:val="24"/>
        </w:rPr>
        <w:t xml:space="preserve"> .</w:t>
      </w:r>
    </w:p>
    <w:p w:rsidR="00EB70F3" w:rsidRPr="000703D7" w:rsidRDefault="00EB70F3" w:rsidP="00196518">
      <w:pPr>
        <w:pStyle w:val="ListParagraph"/>
        <w:numPr>
          <w:ilvl w:val="0"/>
          <w:numId w:val="163"/>
        </w:numPr>
        <w:bidi/>
        <w:spacing w:after="0" w:line="240" w:lineRule="auto"/>
        <w:jc w:val="both"/>
        <w:rPr>
          <w:rFonts w:cs="B Nazanin"/>
          <w:sz w:val="24"/>
          <w:szCs w:val="24"/>
          <w:rtl/>
        </w:rPr>
      </w:pPr>
      <w:r w:rsidRPr="000703D7">
        <w:rPr>
          <w:rFonts w:cs="B Nazanin" w:hint="cs"/>
          <w:sz w:val="24"/>
          <w:szCs w:val="24"/>
          <w:rtl/>
          <w:lang w:bidi="ar-SA"/>
        </w:rPr>
        <w:t>تحویل</w:t>
      </w:r>
      <w:r w:rsidRPr="000703D7">
        <w:rPr>
          <w:rFonts w:cs="B Nazanin"/>
          <w:sz w:val="24"/>
          <w:szCs w:val="24"/>
          <w:rtl/>
        </w:rPr>
        <w:t xml:space="preserve"> </w:t>
      </w:r>
      <w:r w:rsidRPr="000703D7">
        <w:rPr>
          <w:rFonts w:cs="B Nazanin" w:hint="cs"/>
          <w:sz w:val="24"/>
          <w:szCs w:val="24"/>
          <w:rtl/>
          <w:lang w:bidi="ar-SA"/>
        </w:rPr>
        <w:t>جواب</w:t>
      </w:r>
      <w:r w:rsidRPr="000703D7">
        <w:rPr>
          <w:rFonts w:cs="B Nazanin"/>
          <w:sz w:val="24"/>
          <w:szCs w:val="24"/>
          <w:rtl/>
        </w:rPr>
        <w:t xml:space="preserve"> </w:t>
      </w:r>
      <w:r w:rsidRPr="000703D7">
        <w:rPr>
          <w:rFonts w:cs="B Nazanin" w:hint="cs"/>
          <w:sz w:val="24"/>
          <w:szCs w:val="24"/>
          <w:rtl/>
          <w:lang w:bidi="ar-SA"/>
        </w:rPr>
        <w:t>آزمایش</w:t>
      </w:r>
      <w:r w:rsidRPr="000703D7">
        <w:rPr>
          <w:rFonts w:cs="B Nazanin"/>
          <w:sz w:val="24"/>
          <w:szCs w:val="24"/>
          <w:rtl/>
        </w:rPr>
        <w:t xml:space="preserve"> </w:t>
      </w:r>
      <w:r w:rsidRPr="000703D7">
        <w:rPr>
          <w:rFonts w:cs="B Nazanin" w:hint="cs"/>
          <w:sz w:val="24"/>
          <w:szCs w:val="24"/>
          <w:rtl/>
          <w:lang w:bidi="ar-SA"/>
        </w:rPr>
        <w:t>غربالگری</w:t>
      </w:r>
      <w:r w:rsidRPr="000703D7">
        <w:rPr>
          <w:rFonts w:cs="B Nazanin"/>
          <w:sz w:val="24"/>
          <w:szCs w:val="24"/>
          <w:rtl/>
        </w:rPr>
        <w:t xml:space="preserve"> </w:t>
      </w:r>
      <w:r w:rsidRPr="000703D7">
        <w:rPr>
          <w:rFonts w:cs="B Nazanin" w:hint="cs"/>
          <w:sz w:val="24"/>
          <w:szCs w:val="24"/>
          <w:rtl/>
          <w:lang w:bidi="ar-SA"/>
        </w:rPr>
        <w:t>حداکثر</w:t>
      </w:r>
      <w:r w:rsidRPr="000703D7">
        <w:rPr>
          <w:rFonts w:cs="B Nazanin"/>
          <w:sz w:val="24"/>
          <w:szCs w:val="24"/>
          <w:rtl/>
        </w:rPr>
        <w:t xml:space="preserve"> </w:t>
      </w:r>
      <w:r w:rsidRPr="000703D7">
        <w:rPr>
          <w:rFonts w:cs="B Nazanin" w:hint="cs"/>
          <w:sz w:val="24"/>
          <w:szCs w:val="24"/>
          <w:rtl/>
          <w:lang w:bidi="ar-SA"/>
        </w:rPr>
        <w:t>تا</w:t>
      </w:r>
      <w:r w:rsidRPr="000703D7">
        <w:rPr>
          <w:rFonts w:cs="B Nazanin"/>
          <w:sz w:val="24"/>
          <w:szCs w:val="24"/>
          <w:rtl/>
        </w:rPr>
        <w:t xml:space="preserve"> </w:t>
      </w:r>
      <w:r w:rsidRPr="000703D7">
        <w:rPr>
          <w:rFonts w:cs="B Nazanin" w:hint="cs"/>
          <w:sz w:val="24"/>
          <w:szCs w:val="24"/>
          <w:rtl/>
          <w:lang w:bidi="ar-SA"/>
        </w:rPr>
        <w:t>یکسال</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جواب</w:t>
      </w:r>
      <w:r w:rsidRPr="000703D7">
        <w:rPr>
          <w:rFonts w:cs="B Nazanin"/>
          <w:sz w:val="24"/>
          <w:szCs w:val="24"/>
          <w:rtl/>
        </w:rPr>
        <w:t xml:space="preserve"> </w:t>
      </w:r>
      <w:r w:rsidRPr="000703D7">
        <w:rPr>
          <w:rFonts w:cs="B Nazanin" w:hint="cs"/>
          <w:sz w:val="24"/>
          <w:szCs w:val="24"/>
          <w:rtl/>
          <w:lang w:bidi="ar-SA"/>
        </w:rPr>
        <w:t>آزمایش</w:t>
      </w:r>
      <w:r w:rsidRPr="000703D7">
        <w:rPr>
          <w:rFonts w:cs="B Nazanin"/>
          <w:sz w:val="24"/>
          <w:szCs w:val="24"/>
          <w:rtl/>
        </w:rPr>
        <w:t xml:space="preserve"> </w:t>
      </w:r>
      <w:r w:rsidRPr="000703D7">
        <w:rPr>
          <w:rFonts w:cs="B Nazanin" w:hint="cs"/>
          <w:sz w:val="24"/>
          <w:szCs w:val="24"/>
          <w:rtl/>
          <w:lang w:bidi="ar-SA"/>
        </w:rPr>
        <w:t>بنا</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درخواست</w:t>
      </w:r>
      <w:r w:rsidRPr="000703D7">
        <w:rPr>
          <w:rFonts w:cs="B Nazanin"/>
          <w:sz w:val="24"/>
          <w:szCs w:val="24"/>
          <w:rtl/>
        </w:rPr>
        <w:t xml:space="preserve"> </w:t>
      </w:r>
      <w:r w:rsidRPr="000703D7">
        <w:rPr>
          <w:rFonts w:cs="B Nazanin" w:hint="cs"/>
          <w:sz w:val="24"/>
          <w:szCs w:val="24"/>
          <w:rtl/>
          <w:lang w:bidi="ar-SA"/>
        </w:rPr>
        <w:t>والدین،</w:t>
      </w:r>
      <w:r w:rsidRPr="000703D7">
        <w:rPr>
          <w:rFonts w:cs="B Nazanin"/>
          <w:sz w:val="24"/>
          <w:szCs w:val="24"/>
          <w:rtl/>
        </w:rPr>
        <w:t xml:space="preserve"> </w:t>
      </w:r>
      <w:r w:rsidRPr="000703D7">
        <w:rPr>
          <w:rFonts w:cs="B Nazanin" w:hint="cs"/>
          <w:sz w:val="24"/>
          <w:szCs w:val="24"/>
          <w:rtl/>
          <w:lang w:bidi="ar-SA"/>
        </w:rPr>
        <w:t>ضروری</w:t>
      </w:r>
      <w:r w:rsidRPr="000703D7">
        <w:rPr>
          <w:rFonts w:cs="B Nazanin"/>
          <w:sz w:val="24"/>
          <w:szCs w:val="24"/>
          <w:rtl/>
        </w:rPr>
        <w:t xml:space="preserve"> </w:t>
      </w:r>
      <w:r w:rsidRPr="000703D7">
        <w:rPr>
          <w:rFonts w:cs="B Nazanin" w:hint="cs"/>
          <w:sz w:val="24"/>
          <w:szCs w:val="24"/>
          <w:rtl/>
          <w:lang w:bidi="ar-SA"/>
        </w:rPr>
        <w:t>است</w:t>
      </w:r>
      <w:r w:rsidRPr="000703D7">
        <w:rPr>
          <w:rFonts w:cs="B Nazanin"/>
          <w:sz w:val="24"/>
          <w:szCs w:val="24"/>
          <w:rtl/>
        </w:rPr>
        <w:t xml:space="preserve"> </w:t>
      </w:r>
      <w:r w:rsidRPr="000703D7">
        <w:rPr>
          <w:rFonts w:cs="B Nazanin" w:hint="cs"/>
          <w:sz w:val="24"/>
          <w:szCs w:val="24"/>
          <w:rtl/>
          <w:lang w:bidi="ar-SA"/>
        </w:rPr>
        <w:t>برگه</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مهر</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نمونه</w:t>
      </w:r>
      <w:r w:rsidR="00C81299" w:rsidRPr="000703D7">
        <w:rPr>
          <w:rFonts w:cs="B Nazanin" w:hint="cs"/>
          <w:sz w:val="24"/>
          <w:szCs w:val="24"/>
          <w:rtl/>
          <w:lang w:bidi="fa-IR"/>
        </w:rPr>
        <w:t>‌</w:t>
      </w:r>
      <w:r w:rsidRPr="000703D7">
        <w:rPr>
          <w:rFonts w:cs="B Nazanin" w:hint="cs"/>
          <w:sz w:val="24"/>
          <w:szCs w:val="24"/>
          <w:rtl/>
          <w:lang w:bidi="ar-SA"/>
        </w:rPr>
        <w:t>گیری</w:t>
      </w:r>
      <w:r w:rsidRPr="000703D7">
        <w:rPr>
          <w:rFonts w:cs="B Nazanin"/>
          <w:sz w:val="24"/>
          <w:szCs w:val="24"/>
          <w:rtl/>
        </w:rPr>
        <w:t xml:space="preserve"> </w:t>
      </w:r>
      <w:r w:rsidRPr="000703D7">
        <w:rPr>
          <w:rFonts w:cs="B Nazanin" w:hint="cs"/>
          <w:sz w:val="24"/>
          <w:szCs w:val="24"/>
          <w:rtl/>
          <w:lang w:bidi="ar-SA"/>
        </w:rPr>
        <w:t>نیز</w:t>
      </w:r>
      <w:r w:rsidRPr="000703D7">
        <w:rPr>
          <w:rFonts w:cs="B Nazanin"/>
          <w:sz w:val="24"/>
          <w:szCs w:val="24"/>
          <w:rtl/>
        </w:rPr>
        <w:t xml:space="preserve"> </w:t>
      </w:r>
      <w:r w:rsidRPr="000703D7">
        <w:rPr>
          <w:rFonts w:cs="B Nazanin" w:hint="cs"/>
          <w:sz w:val="24"/>
          <w:szCs w:val="24"/>
          <w:rtl/>
          <w:lang w:bidi="ar-SA"/>
        </w:rPr>
        <w:t>مهمور</w:t>
      </w:r>
      <w:r w:rsidRPr="000703D7">
        <w:rPr>
          <w:rFonts w:cs="B Nazanin"/>
          <w:sz w:val="24"/>
          <w:szCs w:val="24"/>
          <w:rtl/>
        </w:rPr>
        <w:t xml:space="preserve"> </w:t>
      </w:r>
      <w:r w:rsidRPr="000703D7">
        <w:rPr>
          <w:rFonts w:cs="B Nazanin" w:hint="cs"/>
          <w:sz w:val="24"/>
          <w:szCs w:val="24"/>
          <w:rtl/>
          <w:lang w:bidi="ar-SA"/>
        </w:rPr>
        <w:t>گردد</w:t>
      </w:r>
      <w:r w:rsidRPr="000703D7">
        <w:rPr>
          <w:rFonts w:cs="B Nazanin"/>
          <w:sz w:val="24"/>
          <w:szCs w:val="24"/>
        </w:rPr>
        <w:t xml:space="preserve"> .</w:t>
      </w:r>
    </w:p>
    <w:p w:rsidR="00EB70F3" w:rsidRPr="000703D7" w:rsidRDefault="00EB70F3" w:rsidP="008233AB">
      <w:pPr>
        <w:bidi/>
        <w:spacing w:after="0" w:line="240" w:lineRule="auto"/>
        <w:jc w:val="both"/>
        <w:rPr>
          <w:rFonts w:cs="B Nazanin"/>
          <w:sz w:val="24"/>
          <w:szCs w:val="24"/>
          <w:rtl/>
        </w:rPr>
      </w:pPr>
    </w:p>
    <w:p w:rsidR="00C56782" w:rsidRDefault="00FB4699" w:rsidP="00C56782">
      <w:pPr>
        <w:pStyle w:val="Heading4"/>
        <w:rPr>
          <w:rtl/>
        </w:rPr>
      </w:pPr>
      <w:r>
        <w:rPr>
          <w:rFonts w:hint="cs"/>
          <w:rtl/>
        </w:rPr>
        <w:t>مراکز کلینیکی و پاراکلینیکی</w:t>
      </w:r>
      <w:r w:rsidR="00C56782">
        <w:rPr>
          <w:rFonts w:hint="cs"/>
          <w:rtl/>
        </w:rPr>
        <w:t xml:space="preserve"> همکار برنامه</w:t>
      </w:r>
    </w:p>
    <w:p w:rsidR="00EB70F3" w:rsidRPr="00163493" w:rsidRDefault="00EB70F3" w:rsidP="00C56782">
      <w:pPr>
        <w:bidi/>
        <w:spacing w:after="0" w:line="240" w:lineRule="auto"/>
        <w:jc w:val="both"/>
        <w:rPr>
          <w:rFonts w:cs="B Nazanin"/>
          <w:b/>
          <w:bCs/>
          <w:sz w:val="22"/>
          <w:rtl/>
        </w:rPr>
      </w:pPr>
      <w:r w:rsidRPr="00163493">
        <w:rPr>
          <w:rFonts w:cs="B Nazanin" w:hint="cs"/>
          <w:b/>
          <w:bCs/>
          <w:sz w:val="22"/>
          <w:rtl/>
        </w:rPr>
        <w:t>آزمایشگاه</w:t>
      </w:r>
      <w:r w:rsidRPr="00163493">
        <w:rPr>
          <w:rFonts w:cs="B Nazanin"/>
          <w:b/>
          <w:bCs/>
          <w:sz w:val="22"/>
          <w:rtl/>
        </w:rPr>
        <w:t xml:space="preserve"> </w:t>
      </w:r>
      <w:r w:rsidRPr="00163493">
        <w:rPr>
          <w:rFonts w:cs="B Nazanin" w:hint="cs"/>
          <w:b/>
          <w:bCs/>
          <w:sz w:val="22"/>
          <w:rtl/>
        </w:rPr>
        <w:t>منتخب</w:t>
      </w:r>
      <w:r w:rsidRPr="00163493">
        <w:rPr>
          <w:rFonts w:cs="B Nazanin"/>
          <w:b/>
          <w:bCs/>
          <w:sz w:val="22"/>
          <w:rtl/>
        </w:rPr>
        <w:t xml:space="preserve"> </w:t>
      </w:r>
      <w:r w:rsidRPr="00163493">
        <w:rPr>
          <w:rFonts w:cs="B Nazanin" w:hint="cs"/>
          <w:b/>
          <w:bCs/>
          <w:sz w:val="22"/>
          <w:rtl/>
        </w:rPr>
        <w:t>غربالگری</w:t>
      </w:r>
      <w:r w:rsidRPr="00163493">
        <w:rPr>
          <w:rFonts w:cs="B Nazanin"/>
          <w:b/>
          <w:bCs/>
          <w:sz w:val="22"/>
          <w:rtl/>
        </w:rPr>
        <w:t xml:space="preserve"> </w:t>
      </w:r>
      <w:r w:rsidRPr="00163493">
        <w:rPr>
          <w:rFonts w:cs="B Nazanin" w:hint="cs"/>
          <w:b/>
          <w:bCs/>
          <w:sz w:val="22"/>
          <w:rtl/>
        </w:rPr>
        <w:t>به</w:t>
      </w:r>
      <w:r w:rsidRPr="00163493">
        <w:rPr>
          <w:rFonts w:cs="B Nazanin"/>
          <w:b/>
          <w:bCs/>
          <w:sz w:val="22"/>
          <w:rtl/>
        </w:rPr>
        <w:t xml:space="preserve"> </w:t>
      </w:r>
      <w:r w:rsidRPr="00163493">
        <w:rPr>
          <w:rFonts w:cs="B Nazanin" w:hint="cs"/>
          <w:b/>
          <w:bCs/>
          <w:sz w:val="22"/>
          <w:rtl/>
        </w:rPr>
        <w:t>روش</w:t>
      </w:r>
      <w:r w:rsidRPr="00163493">
        <w:rPr>
          <w:rFonts w:cs="B Nazanin"/>
          <w:b/>
          <w:bCs/>
          <w:sz w:val="22"/>
        </w:rPr>
        <w:t xml:space="preserve"> </w:t>
      </w:r>
      <w:r w:rsidRPr="00163493">
        <w:rPr>
          <w:rFonts w:cs="B Nazanin"/>
          <w:b/>
          <w:bCs/>
          <w:sz w:val="18"/>
          <w:szCs w:val="18"/>
        </w:rPr>
        <w:t>MS-MS</w:t>
      </w:r>
      <w:r w:rsidRPr="00163493">
        <w:rPr>
          <w:rFonts w:cs="B Nazanin"/>
          <w:b/>
          <w:bCs/>
          <w:sz w:val="22"/>
        </w:rPr>
        <w:t xml:space="preserve"> </w:t>
      </w:r>
    </w:p>
    <w:p w:rsidR="00EB70F3" w:rsidRPr="000703D7" w:rsidRDefault="00EB70F3" w:rsidP="00196518">
      <w:pPr>
        <w:pStyle w:val="ListParagraph"/>
        <w:numPr>
          <w:ilvl w:val="0"/>
          <w:numId w:val="165"/>
        </w:numPr>
        <w:bidi/>
        <w:spacing w:after="0" w:line="240" w:lineRule="auto"/>
        <w:jc w:val="both"/>
        <w:rPr>
          <w:rFonts w:cs="B Nazanin"/>
          <w:sz w:val="24"/>
          <w:szCs w:val="24"/>
          <w:rtl/>
        </w:rPr>
      </w:pPr>
      <w:r w:rsidRPr="000703D7">
        <w:rPr>
          <w:rFonts w:cs="B Nazanin" w:hint="cs"/>
          <w:sz w:val="24"/>
          <w:szCs w:val="24"/>
          <w:rtl/>
          <w:lang w:bidi="ar-SA"/>
        </w:rPr>
        <w:t>تحویل</w:t>
      </w:r>
      <w:r w:rsidRPr="000703D7">
        <w:rPr>
          <w:rFonts w:cs="B Nazanin"/>
          <w:sz w:val="24"/>
          <w:szCs w:val="24"/>
          <w:rtl/>
        </w:rPr>
        <w:t xml:space="preserve"> </w:t>
      </w:r>
      <w:r w:rsidRPr="000703D7">
        <w:rPr>
          <w:rFonts w:cs="B Nazanin" w:hint="cs"/>
          <w:sz w:val="24"/>
          <w:szCs w:val="24"/>
          <w:rtl/>
          <w:lang w:bidi="ar-SA"/>
        </w:rPr>
        <w:t>نمونه</w:t>
      </w:r>
      <w:r w:rsidR="00C81299" w:rsidRPr="000703D7">
        <w:rPr>
          <w:rFonts w:cs="B Nazanin" w:hint="cs"/>
          <w:sz w:val="24"/>
          <w:szCs w:val="24"/>
          <w:rtl/>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نمونه</w:t>
      </w:r>
      <w:r w:rsidR="00C81299" w:rsidRPr="000703D7">
        <w:rPr>
          <w:rFonts w:cs="B Nazanin" w:hint="cs"/>
          <w:sz w:val="24"/>
          <w:szCs w:val="24"/>
          <w:rtl/>
        </w:rPr>
        <w:t>‌</w:t>
      </w:r>
      <w:r w:rsidRPr="000703D7">
        <w:rPr>
          <w:rFonts w:cs="B Nazanin" w:hint="cs"/>
          <w:sz w:val="24"/>
          <w:szCs w:val="24"/>
          <w:rtl/>
          <w:lang w:bidi="ar-SA"/>
        </w:rPr>
        <w:t>گیری</w:t>
      </w:r>
      <w:r w:rsidRPr="000703D7">
        <w:rPr>
          <w:rFonts w:cs="B Nazanin"/>
          <w:sz w:val="24"/>
          <w:szCs w:val="24"/>
          <w:rtl/>
        </w:rPr>
        <w:t xml:space="preserve"> </w:t>
      </w:r>
      <w:r w:rsidRPr="000703D7">
        <w:rPr>
          <w:rFonts w:cs="B Nazanin" w:hint="cs"/>
          <w:sz w:val="24"/>
          <w:szCs w:val="24"/>
          <w:rtl/>
          <w:lang w:bidi="ar-SA"/>
        </w:rPr>
        <w:t>نوزادان</w:t>
      </w:r>
      <w:r w:rsidRPr="000703D7">
        <w:rPr>
          <w:rFonts w:cs="B Nazanin"/>
          <w:sz w:val="24"/>
          <w:szCs w:val="24"/>
        </w:rPr>
        <w:t xml:space="preserve"> </w:t>
      </w:r>
    </w:p>
    <w:p w:rsidR="00EB70F3" w:rsidRPr="000703D7" w:rsidRDefault="00EB70F3" w:rsidP="00196518">
      <w:pPr>
        <w:pStyle w:val="ListParagraph"/>
        <w:numPr>
          <w:ilvl w:val="0"/>
          <w:numId w:val="165"/>
        </w:numPr>
        <w:bidi/>
        <w:spacing w:after="0" w:line="240" w:lineRule="auto"/>
        <w:jc w:val="both"/>
        <w:rPr>
          <w:rFonts w:cs="B Nazanin"/>
          <w:sz w:val="24"/>
          <w:szCs w:val="24"/>
          <w:rtl/>
        </w:rPr>
      </w:pP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پذیرش</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کلیه</w:t>
      </w:r>
      <w:r w:rsidRPr="000703D7">
        <w:rPr>
          <w:rFonts w:cs="B Nazanin"/>
          <w:sz w:val="24"/>
          <w:szCs w:val="24"/>
          <w:rtl/>
        </w:rPr>
        <w:t xml:space="preserve"> </w:t>
      </w:r>
      <w:r w:rsidRPr="000703D7">
        <w:rPr>
          <w:rFonts w:cs="B Nazanin" w:hint="cs"/>
          <w:sz w:val="24"/>
          <w:szCs w:val="24"/>
          <w:rtl/>
          <w:lang w:bidi="ar-SA"/>
        </w:rPr>
        <w:t>نمونه</w:t>
      </w:r>
      <w:r w:rsidR="00C81299" w:rsidRPr="000703D7">
        <w:rPr>
          <w:rFonts w:cs="B Nazanin" w:hint="cs"/>
          <w:sz w:val="24"/>
          <w:szCs w:val="24"/>
          <w:rtl/>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غربالگری</w:t>
      </w:r>
      <w:r w:rsidRPr="000703D7">
        <w:rPr>
          <w:rFonts w:cs="B Nazanin"/>
          <w:sz w:val="24"/>
          <w:szCs w:val="24"/>
        </w:rPr>
        <w:t xml:space="preserve"> </w:t>
      </w:r>
    </w:p>
    <w:p w:rsidR="00EB70F3" w:rsidRPr="000703D7" w:rsidRDefault="00EB70F3" w:rsidP="00196518">
      <w:pPr>
        <w:pStyle w:val="ListParagraph"/>
        <w:numPr>
          <w:ilvl w:val="0"/>
          <w:numId w:val="165"/>
        </w:numPr>
        <w:bidi/>
        <w:spacing w:after="0" w:line="240" w:lineRule="auto"/>
        <w:jc w:val="both"/>
        <w:rPr>
          <w:rFonts w:cs="B Nazanin"/>
          <w:sz w:val="24"/>
          <w:szCs w:val="24"/>
          <w:rtl/>
        </w:rPr>
      </w:pPr>
      <w:r w:rsidRPr="000703D7">
        <w:rPr>
          <w:rFonts w:cs="B Nazanin" w:hint="cs"/>
          <w:sz w:val="24"/>
          <w:szCs w:val="24"/>
          <w:rtl/>
          <w:lang w:bidi="ar-SA"/>
        </w:rPr>
        <w:t>بررسی</w:t>
      </w:r>
      <w:r w:rsidRPr="000703D7">
        <w:rPr>
          <w:rFonts w:cs="B Nazanin"/>
          <w:sz w:val="24"/>
          <w:szCs w:val="24"/>
          <w:rtl/>
        </w:rPr>
        <w:t xml:space="preserve"> </w:t>
      </w:r>
      <w:r w:rsidRPr="000703D7">
        <w:rPr>
          <w:rFonts w:cs="B Nazanin" w:hint="cs"/>
          <w:sz w:val="24"/>
          <w:szCs w:val="24"/>
          <w:rtl/>
          <w:lang w:bidi="ar-SA"/>
        </w:rPr>
        <w:t>نمونه</w:t>
      </w:r>
      <w:r w:rsidR="00C81299" w:rsidRPr="000703D7">
        <w:rPr>
          <w:rFonts w:cs="B Nazanin" w:hint="cs"/>
          <w:sz w:val="24"/>
          <w:szCs w:val="24"/>
          <w:rtl/>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پذیرش</w:t>
      </w:r>
      <w:r w:rsidRPr="000703D7">
        <w:rPr>
          <w:rFonts w:cs="B Nazanin"/>
          <w:sz w:val="24"/>
          <w:szCs w:val="24"/>
          <w:rtl/>
        </w:rPr>
        <w:t xml:space="preserve"> </w:t>
      </w:r>
      <w:r w:rsidRPr="000703D7">
        <w:rPr>
          <w:rFonts w:cs="B Nazanin" w:hint="cs"/>
          <w:sz w:val="24"/>
          <w:szCs w:val="24"/>
          <w:rtl/>
          <w:lang w:bidi="ar-SA"/>
        </w:rPr>
        <w:t>نمونه</w:t>
      </w:r>
      <w:r w:rsidRPr="000703D7">
        <w:rPr>
          <w:rFonts w:cs="B Nazanin"/>
          <w:sz w:val="24"/>
          <w:szCs w:val="24"/>
          <w:rtl/>
        </w:rPr>
        <w:t xml:space="preserve"> </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مناسب</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رد</w:t>
      </w:r>
      <w:r w:rsidRPr="000703D7">
        <w:rPr>
          <w:rFonts w:cs="B Nazanin"/>
          <w:sz w:val="24"/>
          <w:szCs w:val="24"/>
          <w:rtl/>
        </w:rPr>
        <w:t xml:space="preserve"> </w:t>
      </w:r>
      <w:r w:rsidRPr="000703D7">
        <w:rPr>
          <w:rFonts w:cs="B Nazanin" w:hint="cs"/>
          <w:sz w:val="24"/>
          <w:szCs w:val="24"/>
          <w:rtl/>
          <w:lang w:bidi="ar-SA"/>
        </w:rPr>
        <w:t>نمونه</w:t>
      </w:r>
      <w:r w:rsidRPr="000703D7">
        <w:rPr>
          <w:rFonts w:cs="B Nazanin"/>
          <w:sz w:val="24"/>
          <w:szCs w:val="24"/>
          <w:rtl/>
        </w:rPr>
        <w:t xml:space="preserve"> </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نامناسب</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اعلام</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بهداشت</w:t>
      </w:r>
      <w:r w:rsidR="00C81299" w:rsidRPr="000703D7">
        <w:rPr>
          <w:rFonts w:cs="B Nazanin" w:hint="cs"/>
          <w:sz w:val="24"/>
          <w:szCs w:val="24"/>
          <w:rtl/>
        </w:rPr>
        <w:t>)</w:t>
      </w:r>
      <w:r w:rsidRPr="000703D7">
        <w:rPr>
          <w:rFonts w:cs="B Nazanin"/>
          <w:sz w:val="24"/>
          <w:szCs w:val="24"/>
        </w:rPr>
        <w:t xml:space="preserve"> </w:t>
      </w:r>
    </w:p>
    <w:p w:rsidR="00EB70F3" w:rsidRPr="000703D7" w:rsidRDefault="00EB70F3" w:rsidP="00196518">
      <w:pPr>
        <w:pStyle w:val="ListParagraph"/>
        <w:numPr>
          <w:ilvl w:val="0"/>
          <w:numId w:val="165"/>
        </w:numPr>
        <w:bidi/>
        <w:spacing w:after="0" w:line="240" w:lineRule="auto"/>
        <w:jc w:val="both"/>
        <w:rPr>
          <w:rFonts w:cs="B Nazanin"/>
          <w:sz w:val="24"/>
          <w:szCs w:val="24"/>
          <w:rtl/>
        </w:rPr>
      </w:pPr>
      <w:r w:rsidRPr="000703D7">
        <w:rPr>
          <w:rFonts w:cs="B Nazanin" w:hint="cs"/>
          <w:sz w:val="24"/>
          <w:szCs w:val="24"/>
          <w:rtl/>
          <w:lang w:bidi="ar-SA"/>
        </w:rPr>
        <w:t>اعلام</w:t>
      </w:r>
      <w:r w:rsidRPr="000703D7">
        <w:rPr>
          <w:rFonts w:cs="B Nazanin"/>
          <w:sz w:val="24"/>
          <w:szCs w:val="24"/>
          <w:rtl/>
        </w:rPr>
        <w:t xml:space="preserve"> </w:t>
      </w:r>
      <w:r w:rsidRPr="000703D7">
        <w:rPr>
          <w:rFonts w:cs="B Nazanin" w:hint="cs"/>
          <w:sz w:val="24"/>
          <w:szCs w:val="24"/>
          <w:rtl/>
          <w:lang w:bidi="ar-SA"/>
        </w:rPr>
        <w:t>فوری</w:t>
      </w:r>
      <w:r w:rsidRPr="000703D7">
        <w:rPr>
          <w:rFonts w:cs="B Nazanin"/>
          <w:sz w:val="24"/>
          <w:szCs w:val="24"/>
          <w:rtl/>
        </w:rPr>
        <w:t xml:space="preserve"> </w:t>
      </w:r>
      <w:r w:rsidRPr="000703D7">
        <w:rPr>
          <w:rFonts w:cs="B Nazanin" w:hint="cs"/>
          <w:sz w:val="24"/>
          <w:szCs w:val="24"/>
          <w:rtl/>
          <w:lang w:bidi="ar-SA"/>
        </w:rPr>
        <w:t>موارد</w:t>
      </w:r>
      <w:r w:rsidRPr="000703D7">
        <w:rPr>
          <w:rFonts w:cs="B Nazanin"/>
          <w:sz w:val="24"/>
          <w:szCs w:val="24"/>
          <w:rtl/>
        </w:rPr>
        <w:t xml:space="preserve"> </w:t>
      </w:r>
      <w:r w:rsidRPr="000703D7">
        <w:rPr>
          <w:rFonts w:cs="B Nazanin" w:hint="cs"/>
          <w:sz w:val="24"/>
          <w:szCs w:val="24"/>
          <w:rtl/>
          <w:lang w:bidi="ar-SA"/>
        </w:rPr>
        <w:t>مشکوک</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مثبت</w:t>
      </w:r>
      <w:r w:rsidRPr="000703D7">
        <w:rPr>
          <w:rFonts w:cs="B Nazanin"/>
          <w:sz w:val="24"/>
          <w:szCs w:val="24"/>
          <w:rtl/>
        </w:rPr>
        <w:t xml:space="preserve"> </w:t>
      </w:r>
      <w:r w:rsidRPr="000703D7">
        <w:rPr>
          <w:rFonts w:cs="B Nazanin" w:hint="cs"/>
          <w:sz w:val="24"/>
          <w:szCs w:val="24"/>
          <w:rtl/>
          <w:lang w:bidi="ar-SA"/>
        </w:rPr>
        <w:t>اولیه</w:t>
      </w:r>
      <w:r w:rsidRPr="000703D7">
        <w:rPr>
          <w:rFonts w:cs="B Nazanin"/>
          <w:sz w:val="24"/>
          <w:szCs w:val="24"/>
          <w:rtl/>
        </w:rPr>
        <w:t xml:space="preserve"> </w:t>
      </w:r>
      <w:r w:rsidRPr="000703D7">
        <w:rPr>
          <w:rFonts w:cs="B Nazanin" w:hint="cs"/>
          <w:sz w:val="24"/>
          <w:szCs w:val="24"/>
          <w:rtl/>
          <w:lang w:bidi="ar-SA"/>
        </w:rPr>
        <w:t>غربالگری</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بهداشت</w:t>
      </w:r>
      <w:r w:rsidRPr="000703D7">
        <w:rPr>
          <w:rFonts w:cs="B Nazanin"/>
          <w:sz w:val="24"/>
          <w:szCs w:val="24"/>
          <w:rtl/>
        </w:rPr>
        <w:t xml:space="preserve"> </w:t>
      </w:r>
      <w:r w:rsidRPr="000703D7">
        <w:rPr>
          <w:rFonts w:cs="B Nazanin" w:hint="cs"/>
          <w:sz w:val="24"/>
          <w:szCs w:val="24"/>
          <w:rtl/>
          <w:lang w:bidi="ar-SA"/>
        </w:rPr>
        <w:t>شهرستان</w:t>
      </w:r>
      <w:r w:rsidRPr="000703D7">
        <w:rPr>
          <w:rFonts w:cs="B Nazanin"/>
          <w:sz w:val="24"/>
          <w:szCs w:val="24"/>
          <w:rtl/>
        </w:rPr>
        <w:t xml:space="preserve"> (</w:t>
      </w:r>
      <w:r w:rsidRPr="000703D7">
        <w:rPr>
          <w:rFonts w:cs="B Nazanin" w:hint="cs"/>
          <w:sz w:val="24"/>
          <w:szCs w:val="24"/>
          <w:rtl/>
          <w:lang w:bidi="ar-SA"/>
        </w:rPr>
        <w:t>یا</w:t>
      </w:r>
      <w:r w:rsidRPr="000703D7">
        <w:rPr>
          <w:rFonts w:cs="B Nazanin"/>
          <w:sz w:val="24"/>
          <w:szCs w:val="24"/>
          <w:rtl/>
        </w:rPr>
        <w:t xml:space="preserve"> </w:t>
      </w:r>
      <w:r w:rsidRPr="000703D7">
        <w:rPr>
          <w:rFonts w:cs="B Nazanin" w:hint="cs"/>
          <w:sz w:val="24"/>
          <w:szCs w:val="24"/>
          <w:rtl/>
          <w:lang w:bidi="ar-SA"/>
        </w:rPr>
        <w:t>استان</w:t>
      </w:r>
      <w:r w:rsidR="00C81299" w:rsidRPr="000703D7">
        <w:rPr>
          <w:rFonts w:cs="B Nazanin" w:hint="cs"/>
          <w:sz w:val="24"/>
          <w:szCs w:val="24"/>
          <w:rtl/>
        </w:rPr>
        <w:t>)</w:t>
      </w:r>
    </w:p>
    <w:p w:rsidR="00EB70F3" w:rsidRPr="000703D7" w:rsidRDefault="00EB70F3" w:rsidP="00196518">
      <w:pPr>
        <w:pStyle w:val="ListParagraph"/>
        <w:numPr>
          <w:ilvl w:val="0"/>
          <w:numId w:val="165"/>
        </w:numPr>
        <w:bidi/>
        <w:spacing w:after="0" w:line="240" w:lineRule="auto"/>
        <w:jc w:val="both"/>
        <w:rPr>
          <w:rFonts w:cs="B Nazanin"/>
          <w:sz w:val="24"/>
          <w:szCs w:val="24"/>
          <w:rtl/>
        </w:rPr>
      </w:pPr>
      <w:r w:rsidRPr="000703D7">
        <w:rPr>
          <w:rFonts w:cs="B Nazanin" w:hint="cs"/>
          <w:sz w:val="24"/>
          <w:szCs w:val="24"/>
          <w:rtl/>
          <w:lang w:bidi="ar-SA"/>
        </w:rPr>
        <w:t>اعلام</w:t>
      </w:r>
      <w:r w:rsidRPr="000703D7">
        <w:rPr>
          <w:rFonts w:cs="B Nazanin"/>
          <w:sz w:val="24"/>
          <w:szCs w:val="24"/>
          <w:rtl/>
        </w:rPr>
        <w:t xml:space="preserve"> </w:t>
      </w:r>
      <w:r w:rsidRPr="000703D7">
        <w:rPr>
          <w:rFonts w:cs="B Nazanin" w:hint="cs"/>
          <w:sz w:val="24"/>
          <w:szCs w:val="24"/>
          <w:rtl/>
          <w:lang w:bidi="ar-SA"/>
        </w:rPr>
        <w:t>پاسخ</w:t>
      </w:r>
      <w:r w:rsidRPr="000703D7">
        <w:rPr>
          <w:rFonts w:cs="B Nazanin"/>
          <w:sz w:val="24"/>
          <w:szCs w:val="24"/>
          <w:rtl/>
        </w:rPr>
        <w:t xml:space="preserve"> </w:t>
      </w:r>
      <w:r w:rsidRPr="000703D7">
        <w:rPr>
          <w:rFonts w:cs="B Nazanin" w:hint="cs"/>
          <w:sz w:val="24"/>
          <w:szCs w:val="24"/>
          <w:rtl/>
          <w:lang w:bidi="ar-SA"/>
        </w:rPr>
        <w:t>همه</w:t>
      </w:r>
      <w:r w:rsidRPr="000703D7">
        <w:rPr>
          <w:rFonts w:cs="B Nazanin"/>
          <w:sz w:val="24"/>
          <w:szCs w:val="24"/>
          <w:rtl/>
        </w:rPr>
        <w:t xml:space="preserve"> </w:t>
      </w:r>
      <w:r w:rsidRPr="000703D7">
        <w:rPr>
          <w:rFonts w:cs="B Nazanin" w:hint="cs"/>
          <w:sz w:val="24"/>
          <w:szCs w:val="24"/>
          <w:rtl/>
          <w:lang w:bidi="ar-SA"/>
        </w:rPr>
        <w:t>موارد</w:t>
      </w:r>
      <w:r w:rsidRPr="000703D7">
        <w:rPr>
          <w:rFonts w:cs="B Nazanin"/>
          <w:sz w:val="24"/>
          <w:szCs w:val="24"/>
          <w:rtl/>
        </w:rPr>
        <w:t xml:space="preserve"> </w:t>
      </w:r>
      <w:r w:rsidRPr="000703D7">
        <w:rPr>
          <w:rFonts w:cs="B Nazanin" w:hint="cs"/>
          <w:sz w:val="24"/>
          <w:szCs w:val="24"/>
          <w:rtl/>
          <w:lang w:bidi="ar-SA"/>
        </w:rPr>
        <w:t>غربالگری</w:t>
      </w:r>
      <w:r w:rsidRPr="000703D7">
        <w:rPr>
          <w:rFonts w:cs="B Nazanin"/>
          <w:sz w:val="24"/>
          <w:szCs w:val="24"/>
          <w:rtl/>
        </w:rPr>
        <w:t xml:space="preserve"> </w:t>
      </w:r>
      <w:r w:rsidRPr="000703D7">
        <w:rPr>
          <w:rFonts w:cs="B Nazanin" w:hint="cs"/>
          <w:sz w:val="24"/>
          <w:szCs w:val="24"/>
          <w:rtl/>
          <w:lang w:bidi="ar-SA"/>
        </w:rPr>
        <w:t>نوزادان</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بهداشت</w:t>
      </w:r>
      <w:r w:rsidRPr="000703D7">
        <w:rPr>
          <w:rFonts w:cs="B Nazanin"/>
          <w:sz w:val="24"/>
          <w:szCs w:val="24"/>
          <w:rtl/>
        </w:rPr>
        <w:t xml:space="preserve"> </w:t>
      </w:r>
      <w:r w:rsidRPr="000703D7">
        <w:rPr>
          <w:rFonts w:cs="B Nazanin" w:hint="cs"/>
          <w:sz w:val="24"/>
          <w:szCs w:val="24"/>
          <w:rtl/>
          <w:lang w:bidi="ar-SA"/>
        </w:rPr>
        <w:t>شهرستان</w:t>
      </w:r>
      <w:r w:rsidRPr="000703D7">
        <w:rPr>
          <w:rFonts w:cs="B Nazanin"/>
          <w:sz w:val="24"/>
          <w:szCs w:val="24"/>
          <w:rtl/>
        </w:rPr>
        <w:t xml:space="preserve"> (</w:t>
      </w:r>
      <w:r w:rsidRPr="000703D7">
        <w:rPr>
          <w:rFonts w:cs="B Nazanin" w:hint="cs"/>
          <w:sz w:val="24"/>
          <w:szCs w:val="24"/>
          <w:rtl/>
          <w:lang w:bidi="ar-SA"/>
        </w:rPr>
        <w:t>یا</w:t>
      </w:r>
      <w:r w:rsidRPr="000703D7">
        <w:rPr>
          <w:rFonts w:cs="B Nazanin"/>
          <w:sz w:val="24"/>
          <w:szCs w:val="24"/>
          <w:rtl/>
        </w:rPr>
        <w:t xml:space="preserve"> </w:t>
      </w:r>
      <w:r w:rsidRPr="000703D7">
        <w:rPr>
          <w:rFonts w:cs="B Nazanin" w:hint="cs"/>
          <w:sz w:val="24"/>
          <w:szCs w:val="24"/>
          <w:rtl/>
          <w:lang w:bidi="ar-SA"/>
        </w:rPr>
        <w:t>استان</w:t>
      </w:r>
      <w:r w:rsidR="00C81299" w:rsidRPr="000703D7">
        <w:rPr>
          <w:rFonts w:cs="B Nazanin" w:hint="cs"/>
          <w:sz w:val="24"/>
          <w:szCs w:val="24"/>
          <w:rtl/>
        </w:rPr>
        <w:t>)</w:t>
      </w:r>
    </w:p>
    <w:p w:rsidR="00EB70F3" w:rsidRPr="003A1941" w:rsidRDefault="00EB70F3" w:rsidP="00196518">
      <w:pPr>
        <w:pStyle w:val="ListParagraph"/>
        <w:numPr>
          <w:ilvl w:val="0"/>
          <w:numId w:val="165"/>
        </w:numPr>
        <w:bidi/>
        <w:spacing w:after="0" w:line="240" w:lineRule="auto"/>
        <w:jc w:val="both"/>
        <w:rPr>
          <w:rFonts w:cs="B Nazanin"/>
          <w:sz w:val="24"/>
          <w:szCs w:val="24"/>
          <w:rtl/>
        </w:rPr>
      </w:pPr>
      <w:r w:rsidRPr="000703D7">
        <w:rPr>
          <w:rFonts w:cs="B Nazanin" w:hint="cs"/>
          <w:sz w:val="24"/>
          <w:szCs w:val="24"/>
          <w:rtl/>
          <w:lang w:bidi="ar-SA"/>
        </w:rPr>
        <w:t>اعلام</w:t>
      </w:r>
      <w:r w:rsidRPr="000703D7">
        <w:rPr>
          <w:rFonts w:cs="B Nazanin"/>
          <w:sz w:val="24"/>
          <w:szCs w:val="24"/>
          <w:rtl/>
        </w:rPr>
        <w:t xml:space="preserve"> </w:t>
      </w:r>
      <w:r w:rsidRPr="000703D7">
        <w:rPr>
          <w:rFonts w:cs="B Nazanin" w:hint="cs"/>
          <w:sz w:val="24"/>
          <w:szCs w:val="24"/>
          <w:rtl/>
          <w:lang w:bidi="ar-SA"/>
        </w:rPr>
        <w:t>پاسخ</w:t>
      </w:r>
      <w:r w:rsidRPr="000703D7">
        <w:rPr>
          <w:rFonts w:cs="B Nazanin"/>
          <w:sz w:val="24"/>
          <w:szCs w:val="24"/>
          <w:rtl/>
        </w:rPr>
        <w:t xml:space="preserve"> </w:t>
      </w:r>
      <w:r w:rsidRPr="000703D7">
        <w:rPr>
          <w:rFonts w:cs="B Nazanin" w:hint="cs"/>
          <w:sz w:val="24"/>
          <w:szCs w:val="24"/>
          <w:rtl/>
          <w:lang w:bidi="ar-SA"/>
        </w:rPr>
        <w:t>آزمایش</w:t>
      </w:r>
      <w:r w:rsidRPr="000703D7">
        <w:rPr>
          <w:rFonts w:cs="B Nazanin"/>
          <w:sz w:val="24"/>
          <w:szCs w:val="24"/>
          <w:rtl/>
        </w:rPr>
        <w:t xml:space="preserve"> </w:t>
      </w:r>
      <w:r w:rsidR="00C97A6E" w:rsidRPr="000703D7">
        <w:rPr>
          <w:rFonts w:cs="B Nazanin" w:hint="cs"/>
          <w:sz w:val="24"/>
          <w:szCs w:val="24"/>
          <w:rtl/>
          <w:lang w:bidi="ar-SA"/>
        </w:rPr>
        <w:t>تأیید</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بهداشت</w:t>
      </w:r>
      <w:r w:rsidRPr="000703D7">
        <w:rPr>
          <w:rFonts w:cs="B Nazanin"/>
          <w:sz w:val="24"/>
          <w:szCs w:val="24"/>
          <w:rtl/>
        </w:rPr>
        <w:t xml:space="preserve"> </w:t>
      </w:r>
      <w:r w:rsidRPr="000703D7">
        <w:rPr>
          <w:rFonts w:cs="B Nazanin" w:hint="cs"/>
          <w:sz w:val="24"/>
          <w:szCs w:val="24"/>
          <w:rtl/>
          <w:lang w:bidi="ar-SA"/>
        </w:rPr>
        <w:t>شهرستان</w:t>
      </w:r>
      <w:r w:rsidRPr="000703D7">
        <w:rPr>
          <w:rFonts w:cs="B Nazanin"/>
          <w:sz w:val="24"/>
          <w:szCs w:val="24"/>
        </w:rPr>
        <w:t xml:space="preserve"> </w:t>
      </w:r>
    </w:p>
    <w:p w:rsidR="00EB70F3" w:rsidRPr="00163493" w:rsidRDefault="00EB70F3" w:rsidP="00C81299">
      <w:pPr>
        <w:bidi/>
        <w:spacing w:after="0" w:line="240" w:lineRule="auto"/>
        <w:jc w:val="both"/>
        <w:rPr>
          <w:rFonts w:cs="B Nazanin"/>
          <w:b/>
          <w:bCs/>
          <w:sz w:val="22"/>
          <w:rtl/>
        </w:rPr>
      </w:pPr>
      <w:r w:rsidRPr="00163493">
        <w:rPr>
          <w:rFonts w:cs="B Nazanin" w:hint="cs"/>
          <w:b/>
          <w:bCs/>
          <w:sz w:val="22"/>
          <w:rtl/>
        </w:rPr>
        <w:t>آزمایشگاه</w:t>
      </w:r>
      <w:r w:rsidRPr="00163493">
        <w:rPr>
          <w:rFonts w:cs="B Nazanin"/>
          <w:b/>
          <w:bCs/>
          <w:sz w:val="22"/>
          <w:rtl/>
        </w:rPr>
        <w:t xml:space="preserve"> </w:t>
      </w:r>
      <w:r w:rsidRPr="00163493">
        <w:rPr>
          <w:rFonts w:cs="B Nazanin" w:hint="cs"/>
          <w:b/>
          <w:bCs/>
          <w:sz w:val="22"/>
          <w:rtl/>
        </w:rPr>
        <w:t>محل</w:t>
      </w:r>
      <w:r w:rsidRPr="00163493">
        <w:rPr>
          <w:rFonts w:cs="B Nazanin"/>
          <w:b/>
          <w:bCs/>
          <w:sz w:val="22"/>
          <w:rtl/>
        </w:rPr>
        <w:t xml:space="preserve"> </w:t>
      </w:r>
      <w:r w:rsidRPr="00163493">
        <w:rPr>
          <w:rFonts w:cs="B Nazanin" w:hint="cs"/>
          <w:b/>
          <w:bCs/>
          <w:sz w:val="22"/>
          <w:rtl/>
        </w:rPr>
        <w:t>انجام</w:t>
      </w:r>
      <w:r w:rsidRPr="00163493">
        <w:rPr>
          <w:rFonts w:cs="B Nazanin"/>
          <w:b/>
          <w:bCs/>
          <w:sz w:val="22"/>
          <w:rtl/>
        </w:rPr>
        <w:t xml:space="preserve"> </w:t>
      </w:r>
      <w:r w:rsidRPr="00163493">
        <w:rPr>
          <w:rFonts w:cs="B Nazanin" w:hint="cs"/>
          <w:b/>
          <w:bCs/>
          <w:sz w:val="22"/>
          <w:rtl/>
        </w:rPr>
        <w:t>آزمایش</w:t>
      </w:r>
      <w:r w:rsidRPr="00163493">
        <w:rPr>
          <w:rFonts w:cs="B Nazanin"/>
          <w:b/>
          <w:bCs/>
          <w:sz w:val="22"/>
          <w:rtl/>
        </w:rPr>
        <w:t xml:space="preserve"> </w:t>
      </w:r>
      <w:r w:rsidR="007152FC" w:rsidRPr="00163493">
        <w:rPr>
          <w:rFonts w:cs="B Nazanin" w:hint="cs"/>
          <w:b/>
          <w:bCs/>
          <w:sz w:val="22"/>
          <w:rtl/>
        </w:rPr>
        <w:t>تأیید</w:t>
      </w:r>
      <w:r w:rsidRPr="00163493">
        <w:rPr>
          <w:rFonts w:cs="B Nazanin"/>
          <w:b/>
          <w:bCs/>
          <w:sz w:val="22"/>
          <w:rtl/>
        </w:rPr>
        <w:t xml:space="preserve"> </w:t>
      </w:r>
      <w:r w:rsidRPr="00163493">
        <w:rPr>
          <w:rFonts w:cs="B Nazanin" w:hint="cs"/>
          <w:b/>
          <w:bCs/>
          <w:sz w:val="22"/>
          <w:rtl/>
        </w:rPr>
        <w:t>به</w:t>
      </w:r>
      <w:r w:rsidRPr="00163493">
        <w:rPr>
          <w:rFonts w:cs="B Nazanin"/>
          <w:b/>
          <w:bCs/>
          <w:sz w:val="22"/>
          <w:rtl/>
        </w:rPr>
        <w:t xml:space="preserve"> </w:t>
      </w:r>
      <w:r w:rsidRPr="00163493">
        <w:rPr>
          <w:rFonts w:cs="B Nazanin" w:hint="cs"/>
          <w:b/>
          <w:bCs/>
          <w:sz w:val="22"/>
          <w:rtl/>
        </w:rPr>
        <w:t>روش</w:t>
      </w:r>
      <w:r w:rsidRPr="00163493">
        <w:rPr>
          <w:rFonts w:cs="B Nazanin"/>
          <w:b/>
          <w:bCs/>
          <w:sz w:val="22"/>
          <w:rtl/>
        </w:rPr>
        <w:t xml:space="preserve"> (</w:t>
      </w:r>
      <w:r w:rsidRPr="00163493">
        <w:rPr>
          <w:rFonts w:cs="B Nazanin" w:hint="cs"/>
          <w:b/>
          <w:bCs/>
          <w:sz w:val="22"/>
          <w:rtl/>
        </w:rPr>
        <w:t>آزمایشات</w:t>
      </w:r>
      <w:r w:rsidRPr="00163493">
        <w:rPr>
          <w:rFonts w:cs="B Nazanin"/>
          <w:b/>
          <w:bCs/>
          <w:sz w:val="22"/>
          <w:rtl/>
        </w:rPr>
        <w:t xml:space="preserve"> </w:t>
      </w:r>
      <w:r w:rsidRPr="00163493">
        <w:rPr>
          <w:rFonts w:cs="B Nazanin" w:hint="cs"/>
          <w:b/>
          <w:bCs/>
          <w:sz w:val="22"/>
          <w:rtl/>
        </w:rPr>
        <w:t>ژنتیک،</w:t>
      </w:r>
      <w:r w:rsidRPr="00163493">
        <w:rPr>
          <w:rFonts w:cs="B Nazanin"/>
          <w:b/>
          <w:bCs/>
          <w:sz w:val="22"/>
          <w:rtl/>
        </w:rPr>
        <w:t xml:space="preserve"> </w:t>
      </w:r>
      <w:r w:rsidRPr="00163493">
        <w:rPr>
          <w:rFonts w:cs="B Nazanin"/>
          <w:b/>
          <w:bCs/>
          <w:sz w:val="18"/>
          <w:szCs w:val="18"/>
        </w:rPr>
        <w:t>GC- MS / HPLC/LC MS</w:t>
      </w:r>
      <w:r w:rsidR="00C81299" w:rsidRPr="00163493">
        <w:rPr>
          <w:rFonts w:cs="B Nazanin" w:hint="cs"/>
          <w:b/>
          <w:bCs/>
          <w:sz w:val="22"/>
          <w:rtl/>
        </w:rPr>
        <w:t>)</w:t>
      </w:r>
    </w:p>
    <w:p w:rsidR="00EB70F3" w:rsidRPr="000703D7" w:rsidRDefault="00EB70F3" w:rsidP="00196518">
      <w:pPr>
        <w:pStyle w:val="ListParagraph"/>
        <w:numPr>
          <w:ilvl w:val="0"/>
          <w:numId w:val="164"/>
        </w:numPr>
        <w:bidi/>
        <w:spacing w:after="0" w:line="240" w:lineRule="auto"/>
        <w:jc w:val="both"/>
        <w:rPr>
          <w:rFonts w:cs="B Nazanin"/>
          <w:sz w:val="24"/>
          <w:szCs w:val="24"/>
          <w:rtl/>
        </w:rPr>
      </w:pPr>
      <w:r w:rsidRPr="000703D7">
        <w:rPr>
          <w:rFonts w:cs="B Nazanin" w:hint="cs"/>
          <w:sz w:val="24"/>
          <w:szCs w:val="24"/>
          <w:rtl/>
          <w:lang w:bidi="ar-SA"/>
        </w:rPr>
        <w:t>عقد</w:t>
      </w:r>
      <w:r w:rsidRPr="000703D7">
        <w:rPr>
          <w:rFonts w:cs="B Nazanin"/>
          <w:sz w:val="24"/>
          <w:szCs w:val="24"/>
          <w:rtl/>
        </w:rPr>
        <w:t xml:space="preserve"> </w:t>
      </w:r>
      <w:r w:rsidRPr="000703D7">
        <w:rPr>
          <w:rFonts w:cs="B Nazanin" w:hint="cs"/>
          <w:sz w:val="24"/>
          <w:szCs w:val="24"/>
          <w:rtl/>
          <w:lang w:bidi="ar-SA"/>
        </w:rPr>
        <w:t>قرار</w:t>
      </w:r>
      <w:r w:rsidRPr="000703D7">
        <w:rPr>
          <w:rFonts w:cs="B Nazanin"/>
          <w:sz w:val="24"/>
          <w:szCs w:val="24"/>
          <w:rtl/>
        </w:rPr>
        <w:t xml:space="preserve"> </w:t>
      </w:r>
      <w:r w:rsidRPr="000703D7">
        <w:rPr>
          <w:rFonts w:cs="B Nazanin" w:hint="cs"/>
          <w:sz w:val="24"/>
          <w:szCs w:val="24"/>
          <w:rtl/>
          <w:lang w:bidi="ar-SA"/>
        </w:rPr>
        <w:t>داد</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معاونت</w:t>
      </w:r>
      <w:r w:rsidRPr="000703D7">
        <w:rPr>
          <w:rFonts w:cs="B Nazanin"/>
          <w:sz w:val="24"/>
          <w:szCs w:val="24"/>
          <w:rtl/>
        </w:rPr>
        <w:t xml:space="preserve"> </w:t>
      </w:r>
      <w:r w:rsidRPr="000703D7">
        <w:rPr>
          <w:rFonts w:cs="B Nazanin" w:hint="cs"/>
          <w:sz w:val="24"/>
          <w:szCs w:val="24"/>
          <w:rtl/>
          <w:lang w:bidi="ar-SA"/>
        </w:rPr>
        <w:t>بهداشتی</w:t>
      </w:r>
      <w:r w:rsidRPr="000703D7">
        <w:rPr>
          <w:rFonts w:cs="B Nazanin"/>
          <w:sz w:val="24"/>
          <w:szCs w:val="24"/>
        </w:rPr>
        <w:t xml:space="preserve"> </w:t>
      </w:r>
    </w:p>
    <w:p w:rsidR="00EB70F3" w:rsidRPr="000703D7" w:rsidRDefault="00EB70F3" w:rsidP="00196518">
      <w:pPr>
        <w:pStyle w:val="ListParagraph"/>
        <w:numPr>
          <w:ilvl w:val="0"/>
          <w:numId w:val="164"/>
        </w:numPr>
        <w:bidi/>
        <w:spacing w:after="0" w:line="240" w:lineRule="auto"/>
        <w:jc w:val="both"/>
        <w:rPr>
          <w:rFonts w:cs="B Nazanin"/>
          <w:sz w:val="24"/>
          <w:szCs w:val="24"/>
          <w:rtl/>
        </w:rPr>
      </w:pPr>
      <w:r w:rsidRPr="000703D7">
        <w:rPr>
          <w:rFonts w:cs="B Nazanin" w:hint="cs"/>
          <w:sz w:val="24"/>
          <w:szCs w:val="24"/>
          <w:rtl/>
          <w:lang w:bidi="ar-SA"/>
        </w:rPr>
        <w:t>دریافت</w:t>
      </w:r>
      <w:r w:rsidRPr="000703D7">
        <w:rPr>
          <w:rFonts w:cs="B Nazanin"/>
          <w:sz w:val="24"/>
          <w:szCs w:val="24"/>
          <w:rtl/>
        </w:rPr>
        <w:t xml:space="preserve"> </w:t>
      </w:r>
      <w:r w:rsidRPr="000703D7">
        <w:rPr>
          <w:rFonts w:cs="B Nazanin" w:hint="cs"/>
          <w:sz w:val="24"/>
          <w:szCs w:val="24"/>
          <w:rtl/>
          <w:lang w:bidi="ar-SA"/>
        </w:rPr>
        <w:t>نمونه</w:t>
      </w:r>
      <w:r w:rsidRPr="000703D7">
        <w:rPr>
          <w:rFonts w:cs="B Nazanin"/>
          <w:sz w:val="24"/>
          <w:szCs w:val="24"/>
          <w:rtl/>
        </w:rPr>
        <w:t xml:space="preserve"> </w:t>
      </w:r>
      <w:r w:rsidRPr="000703D7">
        <w:rPr>
          <w:rFonts w:cs="B Nazanin" w:hint="cs"/>
          <w:sz w:val="24"/>
          <w:szCs w:val="24"/>
          <w:rtl/>
          <w:lang w:bidi="ar-SA"/>
        </w:rPr>
        <w:t>یا</w:t>
      </w:r>
      <w:r w:rsidRPr="000703D7">
        <w:rPr>
          <w:rFonts w:cs="B Nazanin"/>
          <w:sz w:val="24"/>
          <w:szCs w:val="24"/>
          <w:rtl/>
        </w:rPr>
        <w:t xml:space="preserve"> </w:t>
      </w:r>
      <w:r w:rsidRPr="000703D7">
        <w:rPr>
          <w:rFonts w:cs="B Nazanin" w:hint="cs"/>
          <w:sz w:val="24"/>
          <w:szCs w:val="24"/>
          <w:rtl/>
          <w:lang w:bidi="ar-SA"/>
        </w:rPr>
        <w:t>پذیرش</w:t>
      </w:r>
      <w:r w:rsidRPr="000703D7">
        <w:rPr>
          <w:rFonts w:cs="B Nazanin"/>
          <w:sz w:val="24"/>
          <w:szCs w:val="24"/>
          <w:rtl/>
        </w:rPr>
        <w:t xml:space="preserve"> </w:t>
      </w:r>
      <w:r w:rsidRPr="000703D7">
        <w:rPr>
          <w:rFonts w:cs="B Nazanin" w:hint="cs"/>
          <w:sz w:val="24"/>
          <w:szCs w:val="24"/>
          <w:rtl/>
          <w:lang w:bidi="ar-SA"/>
        </w:rPr>
        <w:t>نوزاد</w:t>
      </w:r>
      <w:r w:rsidRPr="000703D7">
        <w:rPr>
          <w:rFonts w:cs="B Nazanin"/>
          <w:sz w:val="24"/>
          <w:szCs w:val="24"/>
          <w:rtl/>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آزمایشگاه</w:t>
      </w:r>
      <w:r w:rsidRPr="000703D7">
        <w:rPr>
          <w:rFonts w:cs="B Nazanin"/>
          <w:sz w:val="24"/>
          <w:szCs w:val="24"/>
        </w:rPr>
        <w:t xml:space="preserve"> </w:t>
      </w:r>
    </w:p>
    <w:p w:rsidR="00EB70F3" w:rsidRPr="000703D7" w:rsidRDefault="00EB70F3" w:rsidP="00196518">
      <w:pPr>
        <w:pStyle w:val="ListParagraph"/>
        <w:numPr>
          <w:ilvl w:val="0"/>
          <w:numId w:val="164"/>
        </w:numPr>
        <w:bidi/>
        <w:spacing w:after="0" w:line="240" w:lineRule="auto"/>
        <w:jc w:val="both"/>
        <w:rPr>
          <w:rFonts w:cs="B Nazanin"/>
          <w:sz w:val="24"/>
          <w:szCs w:val="24"/>
          <w:rtl/>
        </w:rPr>
      </w:pP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آزمایشات</w:t>
      </w:r>
      <w:r w:rsidRPr="000703D7">
        <w:rPr>
          <w:rFonts w:cs="B Nazanin"/>
          <w:sz w:val="24"/>
          <w:szCs w:val="24"/>
          <w:rtl/>
        </w:rPr>
        <w:t xml:space="preserve"> </w:t>
      </w:r>
      <w:r w:rsidRPr="000703D7">
        <w:rPr>
          <w:rFonts w:cs="B Nazanin" w:hint="cs"/>
          <w:sz w:val="24"/>
          <w:szCs w:val="24"/>
          <w:rtl/>
          <w:lang w:bidi="ar-SA"/>
        </w:rPr>
        <w:t>مورد</w:t>
      </w:r>
      <w:r w:rsidRPr="000703D7">
        <w:rPr>
          <w:rFonts w:cs="B Nazanin"/>
          <w:sz w:val="24"/>
          <w:szCs w:val="24"/>
          <w:rtl/>
        </w:rPr>
        <w:t xml:space="preserve"> </w:t>
      </w:r>
      <w:r w:rsidRPr="000703D7">
        <w:rPr>
          <w:rFonts w:cs="B Nazanin" w:hint="cs"/>
          <w:sz w:val="24"/>
          <w:szCs w:val="24"/>
          <w:rtl/>
          <w:lang w:bidi="ar-SA"/>
        </w:rPr>
        <w:t>درخواست</w:t>
      </w:r>
      <w:r w:rsidRPr="000703D7">
        <w:rPr>
          <w:rFonts w:cs="B Nazanin"/>
          <w:sz w:val="24"/>
          <w:szCs w:val="24"/>
          <w:rtl/>
        </w:rPr>
        <w:t xml:space="preserve"> </w:t>
      </w:r>
      <w:r w:rsidRPr="000703D7">
        <w:rPr>
          <w:rFonts w:cs="B Nazanin" w:hint="cs"/>
          <w:sz w:val="24"/>
          <w:szCs w:val="24"/>
          <w:rtl/>
          <w:lang w:bidi="ar-SA"/>
        </w:rPr>
        <w:t>پزشک</w:t>
      </w:r>
      <w:r w:rsidRPr="000703D7">
        <w:rPr>
          <w:rFonts w:cs="B Nazanin"/>
          <w:sz w:val="24"/>
          <w:szCs w:val="24"/>
          <w:rtl/>
        </w:rPr>
        <w:t xml:space="preserve"> </w:t>
      </w:r>
      <w:r w:rsidRPr="000703D7">
        <w:rPr>
          <w:rFonts w:cs="B Nazanin" w:hint="cs"/>
          <w:sz w:val="24"/>
          <w:szCs w:val="24"/>
          <w:rtl/>
          <w:lang w:bidi="ar-SA"/>
        </w:rPr>
        <w:t>منتخب</w:t>
      </w:r>
      <w:r w:rsidR="00C81299" w:rsidRPr="000703D7">
        <w:rPr>
          <w:rFonts w:cs="B Nazanin"/>
          <w:sz w:val="24"/>
          <w:szCs w:val="24"/>
          <w:rtl/>
        </w:rPr>
        <w:t xml:space="preserve"> (</w:t>
      </w:r>
      <w:r w:rsidRPr="000703D7">
        <w:rPr>
          <w:rFonts w:cs="B Nazanin" w:hint="cs"/>
          <w:sz w:val="24"/>
          <w:szCs w:val="24"/>
          <w:rtl/>
          <w:lang w:bidi="ar-SA"/>
        </w:rPr>
        <w:t>بیوشیمیایی</w:t>
      </w:r>
      <w:r w:rsidRPr="000703D7">
        <w:rPr>
          <w:rFonts w:cs="B Nazanin"/>
          <w:sz w:val="24"/>
          <w:szCs w:val="24"/>
          <w:rtl/>
        </w:rPr>
        <w:t xml:space="preserve"> </w:t>
      </w:r>
      <w:r w:rsidRPr="000703D7">
        <w:rPr>
          <w:rFonts w:cs="B Nazanin" w:hint="cs"/>
          <w:sz w:val="24"/>
          <w:szCs w:val="24"/>
          <w:rtl/>
          <w:lang w:bidi="ar-SA"/>
        </w:rPr>
        <w:t>یا</w:t>
      </w:r>
      <w:r w:rsidRPr="000703D7">
        <w:rPr>
          <w:rFonts w:cs="B Nazanin"/>
          <w:sz w:val="24"/>
          <w:szCs w:val="24"/>
          <w:rtl/>
        </w:rPr>
        <w:t xml:space="preserve"> </w:t>
      </w:r>
      <w:r w:rsidRPr="000703D7">
        <w:rPr>
          <w:rFonts w:cs="B Nazanin" w:hint="cs"/>
          <w:sz w:val="24"/>
          <w:szCs w:val="24"/>
          <w:rtl/>
          <w:lang w:bidi="ar-SA"/>
        </w:rPr>
        <w:t>ژنتیک</w:t>
      </w:r>
      <w:r w:rsidR="00C81299" w:rsidRPr="000703D7">
        <w:rPr>
          <w:rFonts w:cs="B Nazanin" w:hint="cs"/>
          <w:sz w:val="24"/>
          <w:szCs w:val="24"/>
          <w:rtl/>
        </w:rPr>
        <w:t>)</w:t>
      </w:r>
    </w:p>
    <w:p w:rsidR="00EB70F3" w:rsidRPr="000703D7" w:rsidRDefault="00EB70F3" w:rsidP="00196518">
      <w:pPr>
        <w:pStyle w:val="ListParagraph"/>
        <w:numPr>
          <w:ilvl w:val="0"/>
          <w:numId w:val="164"/>
        </w:numPr>
        <w:bidi/>
        <w:spacing w:after="0" w:line="240" w:lineRule="auto"/>
        <w:jc w:val="both"/>
        <w:rPr>
          <w:rFonts w:cs="B Nazanin"/>
          <w:sz w:val="24"/>
          <w:szCs w:val="24"/>
          <w:rtl/>
        </w:rPr>
      </w:pP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صورت</w:t>
      </w:r>
      <w:r w:rsidRPr="000703D7">
        <w:rPr>
          <w:rFonts w:cs="B Nazanin"/>
          <w:sz w:val="24"/>
          <w:szCs w:val="24"/>
          <w:rtl/>
        </w:rPr>
        <w:t xml:space="preserve"> </w:t>
      </w:r>
      <w:r w:rsidRPr="000703D7">
        <w:rPr>
          <w:rFonts w:cs="B Nazanin" w:hint="cs"/>
          <w:sz w:val="24"/>
          <w:szCs w:val="24"/>
          <w:rtl/>
          <w:lang w:bidi="ar-SA"/>
        </w:rPr>
        <w:t>عدم</w:t>
      </w:r>
      <w:r w:rsidRPr="000703D7">
        <w:rPr>
          <w:rFonts w:cs="B Nazanin"/>
          <w:sz w:val="24"/>
          <w:szCs w:val="24"/>
          <w:rtl/>
        </w:rPr>
        <w:t xml:space="preserve"> </w:t>
      </w:r>
      <w:r w:rsidRPr="000703D7">
        <w:rPr>
          <w:rFonts w:cs="B Nazanin" w:hint="cs"/>
          <w:sz w:val="24"/>
          <w:szCs w:val="24"/>
          <w:rtl/>
          <w:lang w:bidi="ar-SA"/>
        </w:rPr>
        <w:t>تست</w:t>
      </w:r>
      <w:r w:rsidRPr="000703D7">
        <w:rPr>
          <w:rFonts w:cs="B Nazanin"/>
          <w:sz w:val="24"/>
          <w:szCs w:val="24"/>
          <w:rtl/>
        </w:rPr>
        <w:t xml:space="preserve"> </w:t>
      </w:r>
      <w:r w:rsidR="00C97A6E" w:rsidRPr="000703D7">
        <w:rPr>
          <w:rFonts w:cs="B Nazanin" w:hint="cs"/>
          <w:sz w:val="24"/>
          <w:szCs w:val="24"/>
          <w:rtl/>
          <w:lang w:bidi="ar-SA"/>
        </w:rPr>
        <w:t>تأیید</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روش</w:t>
      </w:r>
      <w:r w:rsidRPr="000703D7">
        <w:rPr>
          <w:rFonts w:cs="B Nazanin"/>
          <w:sz w:val="24"/>
          <w:szCs w:val="24"/>
          <w:rtl/>
        </w:rPr>
        <w:t xml:space="preserve"> </w:t>
      </w:r>
      <w:r w:rsidRPr="000703D7">
        <w:rPr>
          <w:rFonts w:cs="B Nazanin" w:hint="cs"/>
          <w:sz w:val="24"/>
          <w:szCs w:val="24"/>
          <w:rtl/>
          <w:lang w:bidi="ar-SA"/>
        </w:rPr>
        <w:t>بیوشیمیایی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ژنتیک،</w:t>
      </w:r>
      <w:r w:rsidRPr="000703D7">
        <w:rPr>
          <w:rFonts w:cs="B Nazanin"/>
          <w:sz w:val="24"/>
          <w:szCs w:val="24"/>
          <w:rtl/>
        </w:rPr>
        <w:t xml:space="preserve"> </w:t>
      </w:r>
      <w:r w:rsidRPr="000703D7">
        <w:rPr>
          <w:rFonts w:cs="B Nazanin" w:hint="cs"/>
          <w:sz w:val="24"/>
          <w:szCs w:val="24"/>
          <w:rtl/>
          <w:lang w:bidi="ar-SA"/>
        </w:rPr>
        <w:t>ارجاع</w:t>
      </w:r>
      <w:r w:rsidRPr="000703D7">
        <w:rPr>
          <w:rFonts w:cs="B Nazanin"/>
          <w:sz w:val="24"/>
          <w:szCs w:val="24"/>
          <w:rtl/>
        </w:rPr>
        <w:t xml:space="preserve"> </w:t>
      </w:r>
      <w:r w:rsidRPr="000703D7">
        <w:rPr>
          <w:rFonts w:cs="B Nazanin" w:hint="cs"/>
          <w:sz w:val="24"/>
          <w:szCs w:val="24"/>
          <w:rtl/>
          <w:lang w:bidi="ar-SA"/>
        </w:rPr>
        <w:t>نمونه</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آزمایشگاه</w:t>
      </w:r>
      <w:r w:rsidRPr="000703D7">
        <w:rPr>
          <w:rFonts w:cs="B Nazanin"/>
          <w:sz w:val="24"/>
          <w:szCs w:val="24"/>
          <w:rtl/>
        </w:rPr>
        <w:t xml:space="preserve"> </w:t>
      </w:r>
      <w:r w:rsidRPr="000703D7">
        <w:rPr>
          <w:rFonts w:cs="B Nazanin" w:hint="cs"/>
          <w:sz w:val="24"/>
          <w:szCs w:val="24"/>
          <w:rtl/>
          <w:lang w:bidi="ar-SA"/>
        </w:rPr>
        <w:t>ژنتیک</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مطابق</w:t>
      </w:r>
      <w:r w:rsidRPr="000703D7">
        <w:rPr>
          <w:rFonts w:cs="B Nazanin"/>
          <w:sz w:val="24"/>
          <w:szCs w:val="24"/>
          <w:rtl/>
        </w:rPr>
        <w:t xml:space="preserve"> </w:t>
      </w:r>
      <w:r w:rsidRPr="000703D7">
        <w:rPr>
          <w:rFonts w:cs="B Nazanin" w:hint="cs"/>
          <w:sz w:val="24"/>
          <w:szCs w:val="24"/>
          <w:rtl/>
          <w:lang w:bidi="ar-SA"/>
        </w:rPr>
        <w:t>دستورالعمل</w:t>
      </w:r>
      <w:r w:rsidRPr="000703D7">
        <w:rPr>
          <w:rFonts w:cs="B Nazanin"/>
          <w:sz w:val="24"/>
          <w:szCs w:val="24"/>
          <w:rtl/>
        </w:rPr>
        <w:t xml:space="preserve"> </w:t>
      </w:r>
      <w:r w:rsidRPr="000703D7">
        <w:rPr>
          <w:rFonts w:cs="B Nazanin" w:hint="cs"/>
          <w:sz w:val="24"/>
          <w:szCs w:val="24"/>
          <w:rtl/>
          <w:lang w:bidi="ar-SA"/>
        </w:rPr>
        <w:t>برنامه</w:t>
      </w:r>
    </w:p>
    <w:p w:rsidR="00EB70F3" w:rsidRPr="000703D7" w:rsidRDefault="00EB70F3" w:rsidP="00196518">
      <w:pPr>
        <w:pStyle w:val="ListParagraph"/>
        <w:numPr>
          <w:ilvl w:val="0"/>
          <w:numId w:val="164"/>
        </w:numPr>
        <w:bidi/>
        <w:spacing w:after="0" w:line="240" w:lineRule="auto"/>
        <w:jc w:val="both"/>
        <w:rPr>
          <w:rFonts w:cs="B Nazanin"/>
          <w:sz w:val="24"/>
          <w:szCs w:val="24"/>
          <w:rtl/>
        </w:rPr>
      </w:pPr>
      <w:r w:rsidRPr="000703D7">
        <w:rPr>
          <w:rFonts w:cs="B Nazanin" w:hint="cs"/>
          <w:sz w:val="24"/>
          <w:szCs w:val="24"/>
          <w:rtl/>
          <w:lang w:bidi="ar-SA"/>
        </w:rPr>
        <w:t>اعلام</w:t>
      </w:r>
      <w:r w:rsidRPr="000703D7">
        <w:rPr>
          <w:rFonts w:cs="B Nazanin"/>
          <w:sz w:val="24"/>
          <w:szCs w:val="24"/>
          <w:rtl/>
        </w:rPr>
        <w:t xml:space="preserve"> </w:t>
      </w:r>
      <w:r w:rsidRPr="000703D7">
        <w:rPr>
          <w:rFonts w:cs="B Nazanin" w:hint="cs"/>
          <w:sz w:val="24"/>
          <w:szCs w:val="24"/>
          <w:rtl/>
          <w:lang w:bidi="ar-SA"/>
        </w:rPr>
        <w:t>مکتوب</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فوری</w:t>
      </w:r>
      <w:r w:rsidRPr="000703D7">
        <w:rPr>
          <w:rFonts w:cs="B Nazanin"/>
          <w:sz w:val="24"/>
          <w:szCs w:val="24"/>
          <w:rtl/>
        </w:rPr>
        <w:t xml:space="preserve"> </w:t>
      </w:r>
      <w:r w:rsidRPr="000703D7">
        <w:rPr>
          <w:rFonts w:cs="B Nazanin" w:hint="cs"/>
          <w:sz w:val="24"/>
          <w:szCs w:val="24"/>
          <w:rtl/>
          <w:lang w:bidi="ar-SA"/>
        </w:rPr>
        <w:t>پاسخ</w:t>
      </w:r>
      <w:r w:rsidRPr="000703D7">
        <w:rPr>
          <w:rFonts w:cs="B Nazanin"/>
          <w:sz w:val="24"/>
          <w:szCs w:val="24"/>
          <w:rtl/>
        </w:rPr>
        <w:t xml:space="preserve"> </w:t>
      </w:r>
      <w:r w:rsidRPr="000703D7">
        <w:rPr>
          <w:rFonts w:cs="B Nazanin" w:hint="cs"/>
          <w:sz w:val="24"/>
          <w:szCs w:val="24"/>
          <w:rtl/>
          <w:lang w:bidi="ar-SA"/>
        </w:rPr>
        <w:t>آزمایشات</w:t>
      </w:r>
      <w:r w:rsidRPr="000703D7">
        <w:rPr>
          <w:rFonts w:cs="B Nazanin"/>
          <w:sz w:val="24"/>
          <w:szCs w:val="24"/>
          <w:rtl/>
        </w:rPr>
        <w:t xml:space="preserve"> </w:t>
      </w:r>
      <w:r w:rsidR="00C97A6E" w:rsidRPr="000703D7">
        <w:rPr>
          <w:rFonts w:cs="B Nazanin" w:hint="cs"/>
          <w:sz w:val="24"/>
          <w:szCs w:val="24"/>
          <w:rtl/>
          <w:lang w:bidi="ar-SA"/>
        </w:rPr>
        <w:t>تأیید</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آزمایشگاه</w:t>
      </w:r>
      <w:r w:rsidRPr="000703D7">
        <w:rPr>
          <w:rFonts w:cs="B Nazanin"/>
          <w:sz w:val="24"/>
          <w:szCs w:val="24"/>
        </w:rPr>
        <w:t xml:space="preserve"> </w:t>
      </w:r>
      <w:r w:rsidRPr="000703D7">
        <w:rPr>
          <w:rFonts w:cs="B Nazanin"/>
          <w:szCs w:val="20"/>
        </w:rPr>
        <w:t>MS-MS</w:t>
      </w:r>
      <w:r w:rsidRPr="000703D7">
        <w:rPr>
          <w:rFonts w:cs="B Nazanin"/>
          <w:sz w:val="24"/>
          <w:szCs w:val="24"/>
        </w:rPr>
        <w:t xml:space="preserve"> / </w:t>
      </w:r>
      <w:r w:rsidRPr="000703D7">
        <w:rPr>
          <w:rFonts w:cs="B Nazanin" w:hint="cs"/>
          <w:sz w:val="24"/>
          <w:szCs w:val="24"/>
          <w:rtl/>
          <w:lang w:bidi="ar-SA"/>
        </w:rPr>
        <w:t>آزمایشگاه</w:t>
      </w:r>
      <w:r w:rsidRPr="000703D7">
        <w:rPr>
          <w:rFonts w:cs="B Nazanin"/>
          <w:sz w:val="24"/>
          <w:szCs w:val="24"/>
          <w:rtl/>
        </w:rPr>
        <w:t xml:space="preserve"> </w:t>
      </w:r>
      <w:r w:rsidRPr="000703D7">
        <w:rPr>
          <w:rFonts w:cs="B Nazanin" w:hint="cs"/>
          <w:sz w:val="24"/>
          <w:szCs w:val="24"/>
          <w:rtl/>
          <w:lang w:bidi="ar-SA"/>
        </w:rPr>
        <w:t>ژنتیک</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بهداشت</w:t>
      </w:r>
      <w:r w:rsidRPr="000703D7">
        <w:rPr>
          <w:rFonts w:cs="B Nazanin"/>
          <w:sz w:val="24"/>
          <w:szCs w:val="24"/>
          <w:rtl/>
        </w:rPr>
        <w:t xml:space="preserve"> </w:t>
      </w:r>
      <w:r w:rsidRPr="000703D7">
        <w:rPr>
          <w:rFonts w:cs="B Nazanin" w:hint="cs"/>
          <w:sz w:val="24"/>
          <w:szCs w:val="24"/>
          <w:rtl/>
          <w:lang w:bidi="ar-SA"/>
        </w:rPr>
        <w:t>شهرستان</w:t>
      </w:r>
      <w:r w:rsidR="00C81299" w:rsidRPr="000703D7">
        <w:rPr>
          <w:rFonts w:cs="B Nazanin"/>
          <w:sz w:val="24"/>
          <w:szCs w:val="24"/>
          <w:rtl/>
        </w:rPr>
        <w:t>/</w:t>
      </w:r>
      <w:r w:rsidR="00C81299" w:rsidRPr="000703D7">
        <w:rPr>
          <w:rFonts w:cs="B Nazanin" w:hint="cs"/>
          <w:sz w:val="24"/>
          <w:szCs w:val="24"/>
          <w:rtl/>
          <w:lang w:bidi="fa-IR"/>
        </w:rPr>
        <w:t xml:space="preserve">‌ </w:t>
      </w:r>
      <w:r w:rsidRPr="000703D7">
        <w:rPr>
          <w:rFonts w:cs="B Nazanin" w:hint="cs"/>
          <w:sz w:val="24"/>
          <w:szCs w:val="24"/>
          <w:rtl/>
          <w:lang w:bidi="ar-SA"/>
        </w:rPr>
        <w:t>استان</w:t>
      </w:r>
      <w:r w:rsidRPr="000703D7">
        <w:rPr>
          <w:rFonts w:cs="B Nazanin"/>
          <w:sz w:val="24"/>
          <w:szCs w:val="24"/>
        </w:rPr>
        <w:t xml:space="preserve"> </w:t>
      </w:r>
    </w:p>
    <w:p w:rsidR="00EB70F3" w:rsidRPr="000703D7" w:rsidRDefault="00EB70F3" w:rsidP="00196518">
      <w:pPr>
        <w:pStyle w:val="ListParagraph"/>
        <w:numPr>
          <w:ilvl w:val="0"/>
          <w:numId w:val="164"/>
        </w:numPr>
        <w:bidi/>
        <w:spacing w:after="0" w:line="240" w:lineRule="auto"/>
        <w:jc w:val="both"/>
        <w:rPr>
          <w:rFonts w:cs="B Nazanin"/>
          <w:sz w:val="24"/>
          <w:szCs w:val="24"/>
          <w:rtl/>
        </w:rPr>
      </w:pPr>
      <w:r w:rsidRPr="000703D7">
        <w:rPr>
          <w:rFonts w:cs="B Nazanin" w:hint="cs"/>
          <w:sz w:val="24"/>
          <w:szCs w:val="24"/>
          <w:rtl/>
          <w:lang w:bidi="ar-SA"/>
        </w:rPr>
        <w:t>مشارکت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آموزشی</w:t>
      </w:r>
      <w:r w:rsidRPr="000703D7">
        <w:rPr>
          <w:rFonts w:cs="B Nazanin"/>
          <w:sz w:val="24"/>
          <w:szCs w:val="24"/>
          <w:rtl/>
        </w:rPr>
        <w:t xml:space="preserve"> </w:t>
      </w:r>
      <w:r w:rsidRPr="000703D7">
        <w:rPr>
          <w:rFonts w:cs="B Nazanin" w:hint="cs"/>
          <w:sz w:val="24"/>
          <w:szCs w:val="24"/>
          <w:rtl/>
          <w:lang w:bidi="ar-SA"/>
        </w:rPr>
        <w:t>لازم</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زمینه</w:t>
      </w:r>
      <w:r w:rsidRPr="000703D7">
        <w:rPr>
          <w:rFonts w:cs="B Nazanin"/>
          <w:sz w:val="24"/>
          <w:szCs w:val="24"/>
          <w:rtl/>
        </w:rPr>
        <w:t xml:space="preserve"> </w:t>
      </w: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آزمایشات</w:t>
      </w:r>
    </w:p>
    <w:p w:rsidR="007152FC" w:rsidRPr="003A1941" w:rsidRDefault="00EB70F3" w:rsidP="00196518">
      <w:pPr>
        <w:pStyle w:val="ListParagraph"/>
        <w:numPr>
          <w:ilvl w:val="0"/>
          <w:numId w:val="164"/>
        </w:numPr>
        <w:bidi/>
        <w:spacing w:after="0" w:line="240" w:lineRule="auto"/>
        <w:jc w:val="both"/>
        <w:rPr>
          <w:rFonts w:cs="B Nazanin"/>
          <w:sz w:val="24"/>
          <w:szCs w:val="24"/>
          <w:rtl/>
        </w:rPr>
      </w:pPr>
      <w:r w:rsidRPr="000703D7">
        <w:rPr>
          <w:rFonts w:cs="B Nazanin" w:hint="cs"/>
          <w:sz w:val="24"/>
          <w:szCs w:val="24"/>
          <w:rtl/>
          <w:lang w:bidi="ar-SA"/>
        </w:rPr>
        <w:t>همکاری</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تیم</w:t>
      </w:r>
      <w:r w:rsidRPr="000703D7">
        <w:rPr>
          <w:rFonts w:cs="B Nazanin"/>
          <w:sz w:val="24"/>
          <w:szCs w:val="24"/>
          <w:rtl/>
        </w:rPr>
        <w:t xml:space="preserve"> </w:t>
      </w:r>
      <w:r w:rsidRPr="000703D7">
        <w:rPr>
          <w:rFonts w:cs="B Nazanin" w:hint="cs"/>
          <w:sz w:val="24"/>
          <w:szCs w:val="24"/>
          <w:rtl/>
          <w:lang w:bidi="ar-SA"/>
        </w:rPr>
        <w:t>ممیزی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استقرار</w:t>
      </w:r>
      <w:r w:rsidRPr="000703D7">
        <w:rPr>
          <w:rFonts w:cs="B Nazanin"/>
          <w:sz w:val="24"/>
          <w:szCs w:val="24"/>
          <w:rtl/>
        </w:rPr>
        <w:t xml:space="preserve"> </w:t>
      </w:r>
      <w:r w:rsidRPr="000703D7">
        <w:rPr>
          <w:rFonts w:cs="B Nazanin" w:hint="cs"/>
          <w:sz w:val="24"/>
          <w:szCs w:val="24"/>
          <w:rtl/>
          <w:lang w:bidi="ar-SA"/>
        </w:rPr>
        <w:t>تضمین</w:t>
      </w:r>
      <w:r w:rsidRPr="000703D7">
        <w:rPr>
          <w:rFonts w:cs="B Nazanin"/>
          <w:sz w:val="24"/>
          <w:szCs w:val="24"/>
          <w:rtl/>
        </w:rPr>
        <w:t xml:space="preserve"> </w:t>
      </w:r>
      <w:r w:rsidRPr="000703D7">
        <w:rPr>
          <w:rFonts w:cs="B Nazanin" w:hint="cs"/>
          <w:sz w:val="24"/>
          <w:szCs w:val="24"/>
          <w:rtl/>
          <w:lang w:bidi="ar-SA"/>
        </w:rPr>
        <w:t>کیفیت</w:t>
      </w:r>
      <w:r w:rsidRPr="000703D7">
        <w:rPr>
          <w:rFonts w:cs="B Nazanin"/>
          <w:sz w:val="24"/>
          <w:szCs w:val="24"/>
        </w:rPr>
        <w:t xml:space="preserve"> </w:t>
      </w:r>
    </w:p>
    <w:p w:rsidR="00EB70F3" w:rsidRPr="00163493" w:rsidRDefault="00EB70F3" w:rsidP="007152FC">
      <w:pPr>
        <w:bidi/>
        <w:spacing w:after="0" w:line="240" w:lineRule="auto"/>
        <w:jc w:val="both"/>
        <w:rPr>
          <w:rFonts w:cs="B Nazanin"/>
          <w:b/>
          <w:bCs/>
          <w:sz w:val="22"/>
          <w:rtl/>
        </w:rPr>
      </w:pPr>
      <w:r w:rsidRPr="00163493">
        <w:rPr>
          <w:rFonts w:cs="B Nazanin" w:hint="cs"/>
          <w:b/>
          <w:bCs/>
          <w:sz w:val="22"/>
          <w:rtl/>
        </w:rPr>
        <w:t>آزمایشگاه</w:t>
      </w:r>
      <w:r w:rsidRPr="00163493">
        <w:rPr>
          <w:rFonts w:cs="B Nazanin"/>
          <w:b/>
          <w:bCs/>
          <w:sz w:val="22"/>
          <w:rtl/>
        </w:rPr>
        <w:t xml:space="preserve"> </w:t>
      </w:r>
      <w:r w:rsidRPr="00163493">
        <w:rPr>
          <w:rFonts w:cs="B Nazanin" w:hint="cs"/>
          <w:b/>
          <w:bCs/>
          <w:sz w:val="22"/>
          <w:rtl/>
        </w:rPr>
        <w:t>تهیه</w:t>
      </w:r>
      <w:r w:rsidR="007152FC" w:rsidRPr="00163493">
        <w:rPr>
          <w:rFonts w:cs="B Nazanin" w:hint="cs"/>
          <w:b/>
          <w:bCs/>
          <w:sz w:val="22"/>
          <w:rtl/>
        </w:rPr>
        <w:t>‌</w:t>
      </w:r>
      <w:r w:rsidRPr="00163493">
        <w:rPr>
          <w:rFonts w:cs="B Nazanin" w:hint="cs"/>
          <w:b/>
          <w:bCs/>
          <w:sz w:val="22"/>
          <w:rtl/>
        </w:rPr>
        <w:t>کننده</w:t>
      </w:r>
      <w:r w:rsidRPr="00163493">
        <w:rPr>
          <w:rFonts w:cs="B Nazanin"/>
          <w:b/>
          <w:bCs/>
          <w:sz w:val="22"/>
          <w:rtl/>
        </w:rPr>
        <w:t xml:space="preserve"> </w:t>
      </w:r>
      <w:r w:rsidRPr="00163493">
        <w:rPr>
          <w:rFonts w:cs="B Nazanin" w:hint="cs"/>
          <w:b/>
          <w:bCs/>
          <w:sz w:val="22"/>
          <w:rtl/>
        </w:rPr>
        <w:t>و</w:t>
      </w:r>
      <w:r w:rsidRPr="00163493">
        <w:rPr>
          <w:rFonts w:cs="B Nazanin"/>
          <w:b/>
          <w:bCs/>
          <w:sz w:val="22"/>
          <w:rtl/>
        </w:rPr>
        <w:t xml:space="preserve"> </w:t>
      </w:r>
      <w:r w:rsidRPr="00163493">
        <w:rPr>
          <w:rFonts w:cs="B Nazanin" w:hint="cs"/>
          <w:b/>
          <w:bCs/>
          <w:sz w:val="22"/>
          <w:rtl/>
        </w:rPr>
        <w:t>ارسال</w:t>
      </w:r>
      <w:r w:rsidRPr="00163493">
        <w:rPr>
          <w:rFonts w:cs="B Nazanin"/>
          <w:b/>
          <w:bCs/>
          <w:sz w:val="22"/>
          <w:rtl/>
        </w:rPr>
        <w:t xml:space="preserve"> </w:t>
      </w:r>
      <w:r w:rsidRPr="00163493">
        <w:rPr>
          <w:rFonts w:cs="B Nazanin" w:hint="cs"/>
          <w:b/>
          <w:bCs/>
          <w:sz w:val="22"/>
          <w:rtl/>
        </w:rPr>
        <w:t>کننده</w:t>
      </w:r>
      <w:r w:rsidRPr="00163493">
        <w:rPr>
          <w:rFonts w:cs="B Nazanin"/>
          <w:b/>
          <w:bCs/>
          <w:sz w:val="22"/>
          <w:rtl/>
        </w:rPr>
        <w:t xml:space="preserve"> </w:t>
      </w:r>
      <w:r w:rsidRPr="00163493">
        <w:rPr>
          <w:rFonts w:cs="B Nazanin" w:hint="cs"/>
          <w:b/>
          <w:bCs/>
          <w:sz w:val="22"/>
          <w:rtl/>
        </w:rPr>
        <w:t>نمونه</w:t>
      </w:r>
      <w:r w:rsidRPr="00163493">
        <w:rPr>
          <w:rFonts w:cs="B Nazanin"/>
          <w:b/>
          <w:bCs/>
          <w:sz w:val="22"/>
          <w:rtl/>
        </w:rPr>
        <w:t xml:space="preserve"> </w:t>
      </w:r>
      <w:r w:rsidRPr="00163493">
        <w:rPr>
          <w:rFonts w:cs="B Nazanin" w:hint="cs"/>
          <w:b/>
          <w:bCs/>
          <w:sz w:val="22"/>
          <w:rtl/>
        </w:rPr>
        <w:t>ادرار،</w:t>
      </w:r>
      <w:r w:rsidR="007152FC" w:rsidRPr="00163493">
        <w:rPr>
          <w:rFonts w:cs="B Nazanin" w:hint="cs"/>
          <w:b/>
          <w:bCs/>
          <w:sz w:val="22"/>
          <w:rtl/>
        </w:rPr>
        <w:t xml:space="preserve"> </w:t>
      </w:r>
      <w:r w:rsidRPr="00163493">
        <w:rPr>
          <w:rFonts w:cs="B Nazanin" w:hint="cs"/>
          <w:b/>
          <w:bCs/>
          <w:sz w:val="22"/>
          <w:rtl/>
        </w:rPr>
        <w:t>خون</w:t>
      </w:r>
      <w:r w:rsidR="00C56782" w:rsidRPr="00163493">
        <w:rPr>
          <w:rFonts w:cs="B Nazanin"/>
          <w:b/>
          <w:bCs/>
          <w:sz w:val="22"/>
          <w:rtl/>
        </w:rPr>
        <w:t xml:space="preserve"> </w:t>
      </w:r>
      <w:r w:rsidRPr="00163493">
        <w:rPr>
          <w:rFonts w:cs="B Nazanin" w:hint="cs"/>
          <w:b/>
          <w:bCs/>
          <w:sz w:val="22"/>
          <w:rtl/>
        </w:rPr>
        <w:t>ژنتیک،</w:t>
      </w:r>
      <w:r w:rsidRPr="00163493">
        <w:rPr>
          <w:rFonts w:cs="B Nazanin"/>
          <w:b/>
          <w:bCs/>
          <w:sz w:val="22"/>
        </w:rPr>
        <w:t xml:space="preserve">) </w:t>
      </w:r>
      <w:r w:rsidRPr="00163493">
        <w:rPr>
          <w:rFonts w:cs="B Nazanin"/>
          <w:b/>
          <w:bCs/>
          <w:sz w:val="18"/>
          <w:szCs w:val="18"/>
        </w:rPr>
        <w:t>DBS</w:t>
      </w:r>
      <w:r w:rsidRPr="00163493">
        <w:rPr>
          <w:rFonts w:cs="B Nazanin"/>
          <w:b/>
          <w:bCs/>
          <w:sz w:val="22"/>
        </w:rPr>
        <w:t xml:space="preserve"> </w:t>
      </w:r>
      <w:r w:rsidRPr="00163493">
        <w:rPr>
          <w:rFonts w:cs="B Nazanin" w:hint="cs"/>
          <w:b/>
          <w:bCs/>
          <w:sz w:val="22"/>
          <w:rtl/>
        </w:rPr>
        <w:t>آزمایشگاه</w:t>
      </w:r>
      <w:r w:rsidRPr="00163493">
        <w:rPr>
          <w:rFonts w:cs="B Nazanin"/>
          <w:b/>
          <w:bCs/>
          <w:sz w:val="22"/>
          <w:rtl/>
        </w:rPr>
        <w:t xml:space="preserve"> </w:t>
      </w:r>
      <w:r w:rsidRPr="00163493">
        <w:rPr>
          <w:rFonts w:cs="B Nazanin" w:hint="cs"/>
          <w:b/>
          <w:bCs/>
          <w:sz w:val="22"/>
          <w:rtl/>
        </w:rPr>
        <w:t>حد</w:t>
      </w:r>
      <w:r w:rsidRPr="00163493">
        <w:rPr>
          <w:rFonts w:cs="B Nazanin"/>
          <w:b/>
          <w:bCs/>
          <w:sz w:val="22"/>
          <w:rtl/>
        </w:rPr>
        <w:t xml:space="preserve"> </w:t>
      </w:r>
      <w:r w:rsidRPr="00163493">
        <w:rPr>
          <w:rFonts w:cs="B Nazanin" w:hint="cs"/>
          <w:b/>
          <w:bCs/>
          <w:sz w:val="22"/>
          <w:rtl/>
        </w:rPr>
        <w:t>واسط</w:t>
      </w:r>
      <w:r w:rsidRPr="00163493">
        <w:rPr>
          <w:rFonts w:cs="B Nazanin"/>
          <w:b/>
          <w:bCs/>
          <w:sz w:val="22"/>
        </w:rPr>
        <w:t>(</w:t>
      </w:r>
    </w:p>
    <w:p w:rsidR="00EB70F3" w:rsidRPr="000703D7" w:rsidRDefault="00EB70F3" w:rsidP="00196518">
      <w:pPr>
        <w:pStyle w:val="ListParagraph"/>
        <w:numPr>
          <w:ilvl w:val="0"/>
          <w:numId w:val="166"/>
        </w:numPr>
        <w:bidi/>
        <w:spacing w:after="0" w:line="240" w:lineRule="auto"/>
        <w:jc w:val="both"/>
        <w:rPr>
          <w:rFonts w:cs="B Nazanin"/>
          <w:sz w:val="24"/>
          <w:szCs w:val="24"/>
          <w:rtl/>
        </w:rPr>
      </w:pPr>
      <w:r w:rsidRPr="000703D7">
        <w:rPr>
          <w:rFonts w:cs="B Nazanin" w:hint="cs"/>
          <w:sz w:val="24"/>
          <w:szCs w:val="24"/>
          <w:rtl/>
          <w:lang w:bidi="ar-SA"/>
        </w:rPr>
        <w:t>پیگیری</w:t>
      </w:r>
      <w:r w:rsidRPr="000703D7">
        <w:rPr>
          <w:rFonts w:cs="B Nazanin"/>
          <w:sz w:val="24"/>
          <w:szCs w:val="24"/>
          <w:rtl/>
        </w:rPr>
        <w:t xml:space="preserve"> </w:t>
      </w:r>
      <w:r w:rsidRPr="000703D7">
        <w:rPr>
          <w:rFonts w:cs="B Nazanin" w:hint="cs"/>
          <w:sz w:val="24"/>
          <w:szCs w:val="24"/>
          <w:rtl/>
          <w:lang w:bidi="ar-SA"/>
        </w:rPr>
        <w:t>عقد</w:t>
      </w:r>
      <w:r w:rsidRPr="000703D7">
        <w:rPr>
          <w:rFonts w:cs="B Nazanin"/>
          <w:sz w:val="24"/>
          <w:szCs w:val="24"/>
          <w:rtl/>
        </w:rPr>
        <w:t xml:space="preserve"> </w:t>
      </w:r>
      <w:r w:rsidRPr="000703D7">
        <w:rPr>
          <w:rFonts w:cs="B Nazanin" w:hint="cs"/>
          <w:sz w:val="24"/>
          <w:szCs w:val="24"/>
          <w:rtl/>
          <w:lang w:bidi="ar-SA"/>
        </w:rPr>
        <w:t>قرارداد</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آزمایشگاه</w:t>
      </w:r>
      <w:r w:rsidRPr="000703D7">
        <w:rPr>
          <w:rFonts w:cs="B Nazanin"/>
          <w:sz w:val="24"/>
          <w:szCs w:val="24"/>
          <w:rtl/>
        </w:rPr>
        <w:t xml:space="preserve"> </w:t>
      </w:r>
      <w:r w:rsidR="007152FC" w:rsidRPr="000703D7">
        <w:rPr>
          <w:rFonts w:cs="B Nazanin" w:hint="cs"/>
          <w:sz w:val="24"/>
          <w:szCs w:val="24"/>
          <w:rtl/>
          <w:lang w:bidi="fa-IR"/>
        </w:rPr>
        <w:t xml:space="preserve">تأیید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معرفی</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سوی</w:t>
      </w:r>
      <w:r w:rsidRPr="000703D7">
        <w:rPr>
          <w:rFonts w:cs="B Nazanin"/>
          <w:sz w:val="24"/>
          <w:szCs w:val="24"/>
          <w:rtl/>
        </w:rPr>
        <w:t xml:space="preserve"> </w:t>
      </w:r>
      <w:r w:rsidRPr="000703D7">
        <w:rPr>
          <w:rFonts w:cs="B Nazanin" w:hint="cs"/>
          <w:sz w:val="24"/>
          <w:szCs w:val="24"/>
          <w:rtl/>
          <w:lang w:bidi="ar-SA"/>
        </w:rPr>
        <w:t>معاونت</w:t>
      </w:r>
      <w:r w:rsidRPr="000703D7">
        <w:rPr>
          <w:rFonts w:cs="B Nazanin"/>
          <w:sz w:val="24"/>
          <w:szCs w:val="24"/>
          <w:rtl/>
        </w:rPr>
        <w:t xml:space="preserve"> </w:t>
      </w:r>
      <w:r w:rsidRPr="000703D7">
        <w:rPr>
          <w:rFonts w:cs="B Nazanin" w:hint="cs"/>
          <w:sz w:val="24"/>
          <w:szCs w:val="24"/>
          <w:rtl/>
          <w:lang w:bidi="ar-SA"/>
        </w:rPr>
        <w:t>بهداشت</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هماهنگی</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معاونت</w:t>
      </w:r>
      <w:r w:rsidRPr="000703D7">
        <w:rPr>
          <w:rFonts w:cs="B Nazanin"/>
          <w:sz w:val="24"/>
          <w:szCs w:val="24"/>
          <w:rtl/>
        </w:rPr>
        <w:t xml:space="preserve"> </w:t>
      </w:r>
      <w:r w:rsidRPr="000703D7">
        <w:rPr>
          <w:rFonts w:cs="B Nazanin" w:hint="cs"/>
          <w:sz w:val="24"/>
          <w:szCs w:val="24"/>
          <w:rtl/>
          <w:lang w:bidi="ar-SA"/>
        </w:rPr>
        <w:t>درمان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هم</w:t>
      </w:r>
      <w:r w:rsidRPr="000703D7">
        <w:rPr>
          <w:rFonts w:cs="B Nazanin"/>
          <w:sz w:val="24"/>
          <w:szCs w:val="24"/>
          <w:rtl/>
        </w:rPr>
        <w:t xml:space="preserve"> </w:t>
      </w:r>
      <w:r w:rsidRPr="000703D7">
        <w:rPr>
          <w:rFonts w:cs="B Nazanin" w:hint="cs"/>
          <w:sz w:val="24"/>
          <w:szCs w:val="24"/>
          <w:rtl/>
          <w:lang w:bidi="ar-SA"/>
        </w:rPr>
        <w:t>چنین</w:t>
      </w:r>
      <w:r w:rsidRPr="000703D7">
        <w:rPr>
          <w:rFonts w:cs="B Nazanin"/>
          <w:sz w:val="24"/>
          <w:szCs w:val="24"/>
          <w:rtl/>
        </w:rPr>
        <w:t xml:space="preserve"> </w:t>
      </w:r>
      <w:r w:rsidRPr="000703D7">
        <w:rPr>
          <w:rFonts w:cs="B Nazanin" w:hint="cs"/>
          <w:sz w:val="24"/>
          <w:szCs w:val="24"/>
          <w:rtl/>
          <w:lang w:bidi="ar-SA"/>
        </w:rPr>
        <w:t>ارسال</w:t>
      </w:r>
      <w:r w:rsidRPr="000703D7">
        <w:rPr>
          <w:rFonts w:cs="B Nazanin"/>
          <w:sz w:val="24"/>
          <w:szCs w:val="24"/>
          <w:rtl/>
        </w:rPr>
        <w:t xml:space="preserve"> </w:t>
      </w:r>
      <w:r w:rsidRPr="000703D7">
        <w:rPr>
          <w:rFonts w:cs="B Nazanin" w:hint="cs"/>
          <w:sz w:val="24"/>
          <w:szCs w:val="24"/>
          <w:rtl/>
          <w:lang w:bidi="ar-SA"/>
        </w:rPr>
        <w:t>کپی</w:t>
      </w:r>
      <w:r w:rsidRPr="000703D7">
        <w:rPr>
          <w:rFonts w:cs="B Nazanin"/>
          <w:sz w:val="24"/>
          <w:szCs w:val="24"/>
          <w:rtl/>
        </w:rPr>
        <w:t xml:space="preserve"> </w:t>
      </w:r>
      <w:r w:rsidRPr="000703D7">
        <w:rPr>
          <w:rFonts w:cs="B Nazanin" w:hint="cs"/>
          <w:sz w:val="24"/>
          <w:szCs w:val="24"/>
          <w:rtl/>
          <w:lang w:bidi="ar-SA"/>
        </w:rPr>
        <w:t>قرارداد</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معاونت</w:t>
      </w:r>
      <w:r w:rsidRPr="000703D7">
        <w:rPr>
          <w:rFonts w:cs="B Nazanin"/>
          <w:sz w:val="24"/>
          <w:szCs w:val="24"/>
          <w:rtl/>
        </w:rPr>
        <w:t xml:space="preserve"> </w:t>
      </w:r>
      <w:r w:rsidRPr="000703D7">
        <w:rPr>
          <w:rFonts w:cs="B Nazanin" w:hint="cs"/>
          <w:sz w:val="24"/>
          <w:szCs w:val="24"/>
          <w:rtl/>
          <w:lang w:bidi="ar-SA"/>
        </w:rPr>
        <w:t>بهداشت</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درمان</w:t>
      </w:r>
      <w:r w:rsidRPr="000703D7">
        <w:rPr>
          <w:rFonts w:cs="B Nazanin"/>
          <w:sz w:val="24"/>
          <w:szCs w:val="24"/>
          <w:rtl/>
        </w:rPr>
        <w:t xml:space="preserve"> </w:t>
      </w:r>
      <w:r w:rsidRPr="000703D7">
        <w:rPr>
          <w:rFonts w:cs="B Nazanin" w:hint="cs"/>
          <w:sz w:val="24"/>
          <w:szCs w:val="24"/>
          <w:rtl/>
          <w:lang w:bidi="ar-SA"/>
        </w:rPr>
        <w:t>دانشگاه</w:t>
      </w:r>
    </w:p>
    <w:p w:rsidR="00EB70F3" w:rsidRPr="000703D7" w:rsidRDefault="00EB70F3" w:rsidP="00196518">
      <w:pPr>
        <w:pStyle w:val="ListParagraph"/>
        <w:numPr>
          <w:ilvl w:val="0"/>
          <w:numId w:val="166"/>
        </w:numPr>
        <w:bidi/>
        <w:spacing w:after="0" w:line="240" w:lineRule="auto"/>
        <w:jc w:val="both"/>
        <w:rPr>
          <w:rFonts w:cs="B Nazanin"/>
          <w:sz w:val="24"/>
          <w:szCs w:val="24"/>
          <w:rtl/>
        </w:rPr>
      </w:pPr>
      <w:r w:rsidRPr="000703D7">
        <w:rPr>
          <w:rFonts w:cs="B Nazanin" w:hint="cs"/>
          <w:sz w:val="24"/>
          <w:szCs w:val="24"/>
          <w:rtl/>
          <w:lang w:bidi="ar-SA"/>
        </w:rPr>
        <w:t>پیگیری</w:t>
      </w:r>
      <w:r w:rsidRPr="000703D7">
        <w:rPr>
          <w:rFonts w:cs="B Nazanin"/>
          <w:sz w:val="24"/>
          <w:szCs w:val="24"/>
          <w:rtl/>
        </w:rPr>
        <w:t xml:space="preserve"> </w:t>
      </w:r>
      <w:r w:rsidRPr="000703D7">
        <w:rPr>
          <w:rFonts w:cs="B Nazanin" w:hint="cs"/>
          <w:sz w:val="24"/>
          <w:szCs w:val="24"/>
          <w:rtl/>
          <w:lang w:bidi="ar-SA"/>
        </w:rPr>
        <w:t>دریافت</w:t>
      </w:r>
      <w:r w:rsidRPr="000703D7">
        <w:rPr>
          <w:rFonts w:cs="B Nazanin"/>
          <w:sz w:val="24"/>
          <w:szCs w:val="24"/>
          <w:rtl/>
        </w:rPr>
        <w:t xml:space="preserve"> </w:t>
      </w:r>
      <w:r w:rsidRPr="000703D7">
        <w:rPr>
          <w:rFonts w:cs="B Nazanin" w:hint="cs"/>
          <w:sz w:val="24"/>
          <w:szCs w:val="24"/>
          <w:rtl/>
          <w:lang w:bidi="ar-SA"/>
        </w:rPr>
        <w:t>راهنمایی</w:t>
      </w:r>
      <w:r w:rsidRPr="000703D7">
        <w:rPr>
          <w:rFonts w:cs="B Nazanin"/>
          <w:sz w:val="24"/>
          <w:szCs w:val="24"/>
          <w:rtl/>
        </w:rPr>
        <w:t xml:space="preserve"> </w:t>
      </w:r>
      <w:r w:rsidRPr="000703D7">
        <w:rPr>
          <w:rFonts w:cs="B Nazanin" w:hint="cs"/>
          <w:sz w:val="24"/>
          <w:szCs w:val="24"/>
          <w:rtl/>
          <w:lang w:bidi="ar-SA"/>
        </w:rPr>
        <w:t>چگونگی</w:t>
      </w:r>
      <w:r w:rsidRPr="000703D7">
        <w:rPr>
          <w:rFonts w:cs="B Nazanin"/>
          <w:sz w:val="24"/>
          <w:szCs w:val="24"/>
          <w:rtl/>
        </w:rPr>
        <w:t xml:space="preserve"> </w:t>
      </w:r>
      <w:r w:rsidRPr="000703D7">
        <w:rPr>
          <w:rFonts w:cs="B Nazanin" w:hint="cs"/>
          <w:sz w:val="24"/>
          <w:szCs w:val="24"/>
          <w:rtl/>
          <w:lang w:bidi="ar-SA"/>
        </w:rPr>
        <w:t>تهیه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ارسال</w:t>
      </w:r>
      <w:r w:rsidRPr="000703D7">
        <w:rPr>
          <w:rFonts w:cs="B Nazanin"/>
          <w:sz w:val="24"/>
          <w:szCs w:val="24"/>
          <w:rtl/>
        </w:rPr>
        <w:t xml:space="preserve"> </w:t>
      </w:r>
      <w:r w:rsidRPr="000703D7">
        <w:rPr>
          <w:rFonts w:cs="B Nazanin" w:hint="cs"/>
          <w:sz w:val="24"/>
          <w:szCs w:val="24"/>
          <w:rtl/>
          <w:lang w:bidi="ar-SA"/>
        </w:rPr>
        <w:t>نمونه</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توجه</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استانداردهای</w:t>
      </w:r>
      <w:r w:rsidRPr="000703D7">
        <w:rPr>
          <w:rFonts w:cs="B Nazanin"/>
          <w:sz w:val="24"/>
          <w:szCs w:val="24"/>
          <w:rtl/>
        </w:rPr>
        <w:t xml:space="preserve"> </w:t>
      </w:r>
      <w:r w:rsidRPr="000703D7">
        <w:rPr>
          <w:rFonts w:cs="B Nazanin" w:hint="cs"/>
          <w:sz w:val="24"/>
          <w:szCs w:val="24"/>
          <w:rtl/>
          <w:lang w:bidi="ar-SA"/>
        </w:rPr>
        <w:t>تعیین</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Pr>
        <w:t xml:space="preserve"> </w:t>
      </w:r>
    </w:p>
    <w:p w:rsidR="00EB70F3" w:rsidRPr="000703D7" w:rsidRDefault="00EB70F3" w:rsidP="00196518">
      <w:pPr>
        <w:pStyle w:val="ListParagraph"/>
        <w:numPr>
          <w:ilvl w:val="0"/>
          <w:numId w:val="166"/>
        </w:numPr>
        <w:bidi/>
        <w:spacing w:after="0" w:line="240" w:lineRule="auto"/>
        <w:jc w:val="both"/>
        <w:rPr>
          <w:rFonts w:cs="B Nazanin"/>
          <w:sz w:val="24"/>
          <w:szCs w:val="24"/>
          <w:rtl/>
        </w:rPr>
      </w:pPr>
      <w:r w:rsidRPr="000703D7">
        <w:rPr>
          <w:rFonts w:cs="B Nazanin" w:hint="cs"/>
          <w:sz w:val="24"/>
          <w:szCs w:val="24"/>
          <w:rtl/>
          <w:lang w:bidi="ar-SA"/>
        </w:rPr>
        <w:t>تهیه</w:t>
      </w:r>
      <w:r w:rsidRPr="000703D7">
        <w:rPr>
          <w:rFonts w:cs="B Nazanin"/>
          <w:sz w:val="24"/>
          <w:szCs w:val="24"/>
          <w:rtl/>
        </w:rPr>
        <w:t xml:space="preserve"> </w:t>
      </w:r>
      <w:r w:rsidRPr="000703D7">
        <w:rPr>
          <w:rFonts w:cs="B Nazanin" w:hint="cs"/>
          <w:sz w:val="24"/>
          <w:szCs w:val="24"/>
          <w:rtl/>
          <w:lang w:bidi="ar-SA"/>
        </w:rPr>
        <w:t>نمونه</w:t>
      </w:r>
      <w:r w:rsidRPr="000703D7">
        <w:rPr>
          <w:rFonts w:cs="B Nazanin"/>
          <w:sz w:val="24"/>
          <w:szCs w:val="24"/>
          <w:rtl/>
        </w:rPr>
        <w:t xml:space="preserve"> </w:t>
      </w:r>
      <w:r w:rsidRPr="000703D7">
        <w:rPr>
          <w:rFonts w:cs="B Nazanin" w:hint="cs"/>
          <w:sz w:val="24"/>
          <w:szCs w:val="24"/>
          <w:rtl/>
          <w:lang w:bidi="ar-SA"/>
        </w:rPr>
        <w:t>درخواستی</w:t>
      </w:r>
      <w:r w:rsidRPr="000703D7">
        <w:rPr>
          <w:rFonts w:cs="B Nazanin"/>
          <w:sz w:val="24"/>
          <w:szCs w:val="24"/>
          <w:rtl/>
        </w:rPr>
        <w:t xml:space="preserve"> </w:t>
      </w:r>
      <w:r w:rsidRPr="000703D7">
        <w:rPr>
          <w:rFonts w:cs="B Nazanin" w:hint="cs"/>
          <w:sz w:val="24"/>
          <w:szCs w:val="24"/>
          <w:rtl/>
          <w:lang w:bidi="ar-SA"/>
        </w:rPr>
        <w:t>جهت</w:t>
      </w:r>
      <w:r w:rsidRPr="000703D7">
        <w:rPr>
          <w:rFonts w:cs="B Nazanin"/>
          <w:sz w:val="24"/>
          <w:szCs w:val="24"/>
          <w:rtl/>
        </w:rPr>
        <w:t xml:space="preserve"> </w:t>
      </w: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آزمایش</w:t>
      </w:r>
      <w:r w:rsidRPr="000703D7">
        <w:rPr>
          <w:rFonts w:cs="B Nazanin"/>
          <w:sz w:val="24"/>
          <w:szCs w:val="24"/>
          <w:rtl/>
        </w:rPr>
        <w:t xml:space="preserve"> </w:t>
      </w:r>
      <w:r w:rsidR="00C97A6E" w:rsidRPr="000703D7">
        <w:rPr>
          <w:rFonts w:cs="B Nazanin" w:hint="cs"/>
          <w:sz w:val="24"/>
          <w:szCs w:val="24"/>
          <w:rtl/>
          <w:lang w:bidi="ar-SA"/>
        </w:rPr>
        <w:t>تأیید</w:t>
      </w:r>
      <w:r w:rsidRPr="000703D7">
        <w:rPr>
          <w:rFonts w:cs="B Nazanin"/>
          <w:sz w:val="24"/>
          <w:szCs w:val="24"/>
          <w:rtl/>
        </w:rPr>
        <w:t xml:space="preserve"> </w:t>
      </w:r>
      <w:r w:rsidRPr="000703D7">
        <w:rPr>
          <w:rFonts w:cs="B Nazanin" w:hint="cs"/>
          <w:sz w:val="24"/>
          <w:szCs w:val="24"/>
          <w:rtl/>
          <w:lang w:bidi="ar-SA"/>
        </w:rPr>
        <w:t>بر</w:t>
      </w:r>
      <w:r w:rsidRPr="000703D7">
        <w:rPr>
          <w:rFonts w:cs="B Nazanin"/>
          <w:sz w:val="24"/>
          <w:szCs w:val="24"/>
          <w:rtl/>
        </w:rPr>
        <w:t xml:space="preserve"> </w:t>
      </w:r>
      <w:r w:rsidRPr="000703D7">
        <w:rPr>
          <w:rFonts w:cs="B Nazanin" w:hint="cs"/>
          <w:sz w:val="24"/>
          <w:szCs w:val="24"/>
          <w:rtl/>
          <w:lang w:bidi="ar-SA"/>
        </w:rPr>
        <w:t>اساس</w:t>
      </w:r>
      <w:r w:rsidRPr="000703D7">
        <w:rPr>
          <w:rFonts w:cs="B Nazanin"/>
          <w:sz w:val="24"/>
          <w:szCs w:val="24"/>
          <w:rtl/>
        </w:rPr>
        <w:t xml:space="preserve"> </w:t>
      </w:r>
      <w:r w:rsidRPr="000703D7">
        <w:rPr>
          <w:rFonts w:cs="B Nazanin" w:hint="cs"/>
          <w:sz w:val="24"/>
          <w:szCs w:val="24"/>
          <w:rtl/>
          <w:lang w:bidi="ar-SA"/>
        </w:rPr>
        <w:t>استانداردهای</w:t>
      </w:r>
      <w:r w:rsidRPr="000703D7">
        <w:rPr>
          <w:rFonts w:cs="B Nazanin"/>
          <w:sz w:val="24"/>
          <w:szCs w:val="24"/>
          <w:rtl/>
        </w:rPr>
        <w:t xml:space="preserve"> </w:t>
      </w:r>
      <w:r w:rsidRPr="000703D7">
        <w:rPr>
          <w:rFonts w:cs="B Nazanin" w:hint="cs"/>
          <w:sz w:val="24"/>
          <w:szCs w:val="24"/>
          <w:rtl/>
          <w:lang w:bidi="ar-SA"/>
        </w:rPr>
        <w:t>اعلام</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Pr>
        <w:t xml:space="preserve"> </w:t>
      </w:r>
    </w:p>
    <w:p w:rsidR="00EB70F3" w:rsidRPr="000703D7" w:rsidRDefault="00EB70F3" w:rsidP="00196518">
      <w:pPr>
        <w:pStyle w:val="ListParagraph"/>
        <w:numPr>
          <w:ilvl w:val="0"/>
          <w:numId w:val="166"/>
        </w:numPr>
        <w:bidi/>
        <w:spacing w:after="0" w:line="240" w:lineRule="auto"/>
        <w:jc w:val="both"/>
        <w:rPr>
          <w:rFonts w:cs="B Nazanin"/>
          <w:sz w:val="24"/>
          <w:szCs w:val="24"/>
          <w:rtl/>
        </w:rPr>
      </w:pPr>
      <w:r w:rsidRPr="000703D7">
        <w:rPr>
          <w:rFonts w:cs="B Nazanin" w:hint="cs"/>
          <w:sz w:val="24"/>
          <w:szCs w:val="24"/>
          <w:rtl/>
          <w:lang w:bidi="ar-SA"/>
        </w:rPr>
        <w:t>ارسال</w:t>
      </w:r>
      <w:r w:rsidRPr="000703D7">
        <w:rPr>
          <w:rFonts w:cs="B Nazanin"/>
          <w:sz w:val="24"/>
          <w:szCs w:val="24"/>
          <w:rtl/>
        </w:rPr>
        <w:t xml:space="preserve"> </w:t>
      </w:r>
      <w:r w:rsidRPr="000703D7">
        <w:rPr>
          <w:rFonts w:cs="B Nazanin" w:hint="cs"/>
          <w:sz w:val="24"/>
          <w:szCs w:val="24"/>
          <w:rtl/>
          <w:lang w:bidi="ar-SA"/>
        </w:rPr>
        <w:t>نمونه</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آزمایشگاه</w:t>
      </w:r>
      <w:r w:rsidRPr="000703D7">
        <w:rPr>
          <w:rFonts w:cs="B Nazanin"/>
          <w:sz w:val="24"/>
          <w:szCs w:val="24"/>
          <w:rtl/>
        </w:rPr>
        <w:t xml:space="preserve"> </w:t>
      </w:r>
      <w:r w:rsidR="00C97A6E" w:rsidRPr="000703D7">
        <w:rPr>
          <w:rFonts w:cs="B Nazanin" w:hint="cs"/>
          <w:sz w:val="24"/>
          <w:szCs w:val="24"/>
          <w:rtl/>
          <w:lang w:bidi="ar-SA"/>
        </w:rPr>
        <w:t>تأیید</w:t>
      </w:r>
    </w:p>
    <w:p w:rsidR="00EB70F3" w:rsidRPr="000703D7" w:rsidRDefault="00EB70F3" w:rsidP="00196518">
      <w:pPr>
        <w:pStyle w:val="ListParagraph"/>
        <w:numPr>
          <w:ilvl w:val="0"/>
          <w:numId w:val="166"/>
        </w:numPr>
        <w:bidi/>
        <w:spacing w:after="0" w:line="240" w:lineRule="auto"/>
        <w:jc w:val="both"/>
        <w:rPr>
          <w:rFonts w:cs="B Nazanin"/>
          <w:sz w:val="24"/>
          <w:szCs w:val="24"/>
          <w:rtl/>
        </w:rPr>
      </w:pPr>
      <w:r w:rsidRPr="000703D7">
        <w:rPr>
          <w:rFonts w:cs="B Nazanin" w:hint="cs"/>
          <w:sz w:val="24"/>
          <w:szCs w:val="24"/>
          <w:rtl/>
          <w:lang w:bidi="ar-SA"/>
        </w:rPr>
        <w:t>پیگیری</w:t>
      </w:r>
      <w:r w:rsidRPr="000703D7">
        <w:rPr>
          <w:rFonts w:cs="B Nazanin"/>
          <w:sz w:val="24"/>
          <w:szCs w:val="24"/>
          <w:rtl/>
        </w:rPr>
        <w:t xml:space="preserve"> </w:t>
      </w:r>
      <w:r w:rsidRPr="000703D7">
        <w:rPr>
          <w:rFonts w:cs="B Nazanin" w:hint="cs"/>
          <w:sz w:val="24"/>
          <w:szCs w:val="24"/>
          <w:rtl/>
          <w:lang w:bidi="ar-SA"/>
        </w:rPr>
        <w:t>جواب</w:t>
      </w:r>
      <w:r w:rsidRPr="000703D7">
        <w:rPr>
          <w:rFonts w:cs="B Nazanin"/>
          <w:sz w:val="24"/>
          <w:szCs w:val="24"/>
          <w:rtl/>
        </w:rPr>
        <w:t xml:space="preserve"> </w:t>
      </w:r>
      <w:r w:rsidRPr="000703D7">
        <w:rPr>
          <w:rFonts w:cs="B Nazanin" w:hint="cs"/>
          <w:sz w:val="24"/>
          <w:szCs w:val="24"/>
          <w:rtl/>
          <w:lang w:bidi="ar-SA"/>
        </w:rPr>
        <w:t>کلیه</w:t>
      </w:r>
      <w:r w:rsidRPr="000703D7">
        <w:rPr>
          <w:rFonts w:cs="B Nazanin"/>
          <w:sz w:val="24"/>
          <w:szCs w:val="24"/>
          <w:rtl/>
        </w:rPr>
        <w:t xml:space="preserve"> </w:t>
      </w:r>
      <w:r w:rsidRPr="000703D7">
        <w:rPr>
          <w:rFonts w:cs="B Nazanin" w:hint="cs"/>
          <w:sz w:val="24"/>
          <w:szCs w:val="24"/>
          <w:rtl/>
          <w:lang w:bidi="ar-SA"/>
        </w:rPr>
        <w:t>نمونه</w:t>
      </w:r>
      <w:r w:rsidR="007152FC"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ارسالی</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آزمایشگاه</w:t>
      </w:r>
      <w:r w:rsidRPr="000703D7">
        <w:rPr>
          <w:rFonts w:cs="B Nazanin"/>
          <w:sz w:val="24"/>
          <w:szCs w:val="24"/>
          <w:rtl/>
        </w:rPr>
        <w:t xml:space="preserve"> </w:t>
      </w:r>
      <w:r w:rsidR="00C97A6E" w:rsidRPr="000703D7">
        <w:rPr>
          <w:rFonts w:cs="B Nazanin" w:hint="cs"/>
          <w:sz w:val="24"/>
          <w:szCs w:val="24"/>
          <w:rtl/>
          <w:lang w:bidi="ar-SA"/>
        </w:rPr>
        <w:t>تأیید</w:t>
      </w:r>
    </w:p>
    <w:p w:rsidR="00EB70F3" w:rsidRPr="000703D7" w:rsidRDefault="00EB70F3" w:rsidP="00196518">
      <w:pPr>
        <w:pStyle w:val="ListParagraph"/>
        <w:numPr>
          <w:ilvl w:val="0"/>
          <w:numId w:val="166"/>
        </w:numPr>
        <w:bidi/>
        <w:spacing w:after="0" w:line="240" w:lineRule="auto"/>
        <w:jc w:val="both"/>
        <w:rPr>
          <w:rFonts w:cs="B Nazanin"/>
          <w:sz w:val="24"/>
          <w:szCs w:val="24"/>
          <w:rtl/>
        </w:rPr>
      </w:pPr>
      <w:r w:rsidRPr="000703D7">
        <w:rPr>
          <w:rFonts w:cs="B Nazanin" w:hint="cs"/>
          <w:sz w:val="24"/>
          <w:szCs w:val="24"/>
          <w:rtl/>
          <w:lang w:bidi="ar-SA"/>
        </w:rPr>
        <w:t>اعلام</w:t>
      </w:r>
      <w:r w:rsidRPr="000703D7">
        <w:rPr>
          <w:rFonts w:cs="B Nazanin"/>
          <w:sz w:val="24"/>
          <w:szCs w:val="24"/>
          <w:rtl/>
        </w:rPr>
        <w:t xml:space="preserve"> </w:t>
      </w:r>
      <w:r w:rsidRPr="000703D7">
        <w:rPr>
          <w:rFonts w:cs="B Nazanin" w:hint="cs"/>
          <w:sz w:val="24"/>
          <w:szCs w:val="24"/>
          <w:rtl/>
          <w:lang w:bidi="ar-SA"/>
        </w:rPr>
        <w:t>جواب</w:t>
      </w:r>
      <w:r w:rsidR="007152FC"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مثبت</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تلفن</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بهداشت</w:t>
      </w:r>
      <w:r w:rsidRPr="000703D7">
        <w:rPr>
          <w:rFonts w:cs="B Nazanin"/>
          <w:sz w:val="24"/>
          <w:szCs w:val="24"/>
          <w:rtl/>
        </w:rPr>
        <w:t xml:space="preserve"> </w:t>
      </w:r>
      <w:r w:rsidRPr="000703D7">
        <w:rPr>
          <w:rFonts w:cs="B Nazanin" w:hint="cs"/>
          <w:sz w:val="24"/>
          <w:szCs w:val="24"/>
          <w:rtl/>
          <w:lang w:bidi="ar-SA"/>
        </w:rPr>
        <w:t>شهرستان</w:t>
      </w:r>
      <w:r w:rsidRPr="000703D7">
        <w:rPr>
          <w:rFonts w:cs="B Nazanin"/>
          <w:sz w:val="24"/>
          <w:szCs w:val="24"/>
          <w:rtl/>
        </w:rPr>
        <w:t xml:space="preserve"> (</w:t>
      </w:r>
      <w:r w:rsidRPr="000703D7">
        <w:rPr>
          <w:rFonts w:cs="B Nazanin" w:hint="cs"/>
          <w:sz w:val="24"/>
          <w:szCs w:val="24"/>
          <w:rtl/>
          <w:lang w:bidi="ar-SA"/>
        </w:rPr>
        <w:t>کارشناس</w:t>
      </w:r>
      <w:r w:rsidRPr="000703D7">
        <w:rPr>
          <w:rFonts w:cs="B Nazanin"/>
          <w:sz w:val="24"/>
          <w:szCs w:val="24"/>
          <w:rtl/>
        </w:rPr>
        <w:t xml:space="preserve"> </w:t>
      </w:r>
      <w:r w:rsidRPr="000703D7">
        <w:rPr>
          <w:rFonts w:cs="B Nazanin" w:hint="cs"/>
          <w:sz w:val="24"/>
          <w:szCs w:val="24"/>
          <w:rtl/>
          <w:lang w:bidi="ar-SA"/>
        </w:rPr>
        <w:t>ژنتیک</w:t>
      </w:r>
      <w:r w:rsidRPr="000703D7">
        <w:rPr>
          <w:rFonts w:cs="B Nazanin"/>
          <w:sz w:val="24"/>
          <w:szCs w:val="24"/>
          <w:rtl/>
        </w:rPr>
        <w:t xml:space="preserve"> </w:t>
      </w:r>
      <w:r w:rsidRPr="000703D7">
        <w:rPr>
          <w:rFonts w:cs="B Nazanin" w:hint="cs"/>
          <w:sz w:val="24"/>
          <w:szCs w:val="24"/>
          <w:rtl/>
          <w:lang w:bidi="ar-SA"/>
        </w:rPr>
        <w:t>بیماری</w:t>
      </w:r>
      <w:r w:rsidRPr="000703D7">
        <w:rPr>
          <w:rFonts w:cs="B Nazanin"/>
          <w:sz w:val="24"/>
          <w:szCs w:val="24"/>
          <w:rtl/>
        </w:rPr>
        <w:t xml:space="preserve"> </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غیر</w:t>
      </w:r>
      <w:r w:rsidRPr="000703D7">
        <w:rPr>
          <w:rFonts w:cs="B Nazanin"/>
          <w:sz w:val="24"/>
          <w:szCs w:val="24"/>
          <w:rtl/>
        </w:rPr>
        <w:t xml:space="preserve"> </w:t>
      </w:r>
      <w:r w:rsidRPr="000703D7">
        <w:rPr>
          <w:rFonts w:cs="B Nazanin" w:hint="cs"/>
          <w:sz w:val="24"/>
          <w:szCs w:val="24"/>
          <w:rtl/>
          <w:lang w:bidi="ar-SA"/>
        </w:rPr>
        <w:t>واگیر</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طور</w:t>
      </w:r>
      <w:r w:rsidRPr="000703D7">
        <w:rPr>
          <w:rFonts w:cs="B Nazanin"/>
          <w:sz w:val="24"/>
          <w:szCs w:val="24"/>
          <w:rtl/>
        </w:rPr>
        <w:t xml:space="preserve"> </w:t>
      </w:r>
      <w:r w:rsidRPr="000703D7">
        <w:rPr>
          <w:rFonts w:cs="B Nazanin" w:hint="cs"/>
          <w:sz w:val="24"/>
          <w:szCs w:val="24"/>
          <w:rtl/>
          <w:lang w:bidi="ar-SA"/>
        </w:rPr>
        <w:t>همزمان</w:t>
      </w:r>
      <w:r w:rsidRPr="000703D7">
        <w:rPr>
          <w:rFonts w:cs="B Nazanin"/>
          <w:sz w:val="24"/>
          <w:szCs w:val="24"/>
        </w:rPr>
        <w:t xml:space="preserve"> </w:t>
      </w:r>
    </w:p>
    <w:p w:rsidR="00EB70F3" w:rsidRPr="000703D7" w:rsidRDefault="00EB70F3" w:rsidP="00196518">
      <w:pPr>
        <w:pStyle w:val="ListParagraph"/>
        <w:numPr>
          <w:ilvl w:val="0"/>
          <w:numId w:val="166"/>
        </w:numPr>
        <w:bidi/>
        <w:spacing w:after="0" w:line="240" w:lineRule="auto"/>
        <w:jc w:val="both"/>
        <w:rPr>
          <w:rFonts w:cs="B Nazanin"/>
          <w:sz w:val="24"/>
          <w:szCs w:val="24"/>
          <w:rtl/>
        </w:rPr>
      </w:pPr>
      <w:r w:rsidRPr="000703D7">
        <w:rPr>
          <w:rFonts w:cs="B Nazanin" w:hint="cs"/>
          <w:sz w:val="24"/>
          <w:szCs w:val="24"/>
          <w:rtl/>
          <w:lang w:bidi="ar-SA"/>
        </w:rPr>
        <w:t>پیگیری</w:t>
      </w:r>
      <w:r w:rsidRPr="000703D7">
        <w:rPr>
          <w:rFonts w:cs="B Nazanin"/>
          <w:sz w:val="24"/>
          <w:szCs w:val="24"/>
          <w:rtl/>
        </w:rPr>
        <w:t xml:space="preserve"> </w:t>
      </w:r>
      <w:r w:rsidRPr="000703D7">
        <w:rPr>
          <w:rFonts w:cs="B Nazanin" w:hint="cs"/>
          <w:sz w:val="24"/>
          <w:szCs w:val="24"/>
          <w:rtl/>
          <w:lang w:bidi="ar-SA"/>
        </w:rPr>
        <w:t>دریافت</w:t>
      </w:r>
      <w:r w:rsidRPr="000703D7">
        <w:rPr>
          <w:rFonts w:cs="B Nazanin"/>
          <w:sz w:val="24"/>
          <w:szCs w:val="24"/>
          <w:rtl/>
        </w:rPr>
        <w:t xml:space="preserve"> </w:t>
      </w:r>
      <w:r w:rsidRPr="000703D7">
        <w:rPr>
          <w:rFonts w:cs="B Nazanin" w:hint="cs"/>
          <w:sz w:val="24"/>
          <w:szCs w:val="24"/>
          <w:rtl/>
          <w:lang w:bidi="ar-SA"/>
        </w:rPr>
        <w:t>جواب</w:t>
      </w:r>
      <w:r w:rsidRPr="000703D7">
        <w:rPr>
          <w:rFonts w:cs="B Nazanin"/>
          <w:sz w:val="24"/>
          <w:szCs w:val="24"/>
          <w:rtl/>
        </w:rPr>
        <w:t xml:space="preserve"> </w:t>
      </w:r>
      <w:r w:rsidRPr="000703D7">
        <w:rPr>
          <w:rFonts w:cs="B Nazanin" w:hint="cs"/>
          <w:sz w:val="24"/>
          <w:szCs w:val="24"/>
          <w:rtl/>
          <w:lang w:bidi="ar-SA"/>
        </w:rPr>
        <w:t>مکتوب</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آزمایشگاه</w:t>
      </w:r>
      <w:r w:rsidRPr="000703D7">
        <w:rPr>
          <w:rFonts w:cs="B Nazanin"/>
          <w:sz w:val="24"/>
          <w:szCs w:val="24"/>
          <w:rtl/>
        </w:rPr>
        <w:t xml:space="preserve"> </w:t>
      </w:r>
      <w:r w:rsidR="00C97A6E" w:rsidRPr="000703D7">
        <w:rPr>
          <w:rFonts w:cs="B Nazanin" w:hint="cs"/>
          <w:sz w:val="24"/>
          <w:szCs w:val="24"/>
          <w:rtl/>
          <w:lang w:bidi="ar-SA"/>
        </w:rPr>
        <w:t>تأیید</w:t>
      </w:r>
    </w:p>
    <w:p w:rsidR="00EB70F3" w:rsidRPr="003A1941" w:rsidRDefault="00EB70F3" w:rsidP="00196518">
      <w:pPr>
        <w:pStyle w:val="ListParagraph"/>
        <w:numPr>
          <w:ilvl w:val="0"/>
          <w:numId w:val="166"/>
        </w:numPr>
        <w:bidi/>
        <w:spacing w:after="0" w:line="240" w:lineRule="auto"/>
        <w:jc w:val="both"/>
        <w:rPr>
          <w:rFonts w:cs="B Nazanin"/>
          <w:sz w:val="24"/>
          <w:szCs w:val="24"/>
          <w:rtl/>
        </w:rPr>
      </w:pPr>
      <w:r w:rsidRPr="000703D7">
        <w:rPr>
          <w:rFonts w:cs="B Nazanin" w:hint="cs"/>
          <w:sz w:val="24"/>
          <w:szCs w:val="24"/>
          <w:rtl/>
          <w:lang w:bidi="ar-SA"/>
        </w:rPr>
        <w:t>ارسال</w:t>
      </w:r>
      <w:r w:rsidRPr="000703D7">
        <w:rPr>
          <w:rFonts w:cs="B Nazanin"/>
          <w:sz w:val="24"/>
          <w:szCs w:val="24"/>
          <w:rtl/>
        </w:rPr>
        <w:t xml:space="preserve"> </w:t>
      </w:r>
      <w:r w:rsidRPr="000703D7">
        <w:rPr>
          <w:rFonts w:cs="B Nazanin" w:hint="cs"/>
          <w:sz w:val="24"/>
          <w:szCs w:val="24"/>
          <w:rtl/>
          <w:lang w:bidi="ar-SA"/>
        </w:rPr>
        <w:t>جواب</w:t>
      </w:r>
      <w:r w:rsidRPr="000703D7">
        <w:rPr>
          <w:rFonts w:cs="B Nazanin"/>
          <w:sz w:val="24"/>
          <w:szCs w:val="24"/>
          <w:rtl/>
        </w:rPr>
        <w:t xml:space="preserve"> </w:t>
      </w:r>
      <w:r w:rsidRPr="000703D7">
        <w:rPr>
          <w:rFonts w:cs="B Nazanin" w:hint="cs"/>
          <w:sz w:val="24"/>
          <w:szCs w:val="24"/>
          <w:rtl/>
          <w:lang w:bidi="ar-SA"/>
        </w:rPr>
        <w:t>مکتوب</w:t>
      </w:r>
      <w:r w:rsidRPr="000703D7">
        <w:rPr>
          <w:rFonts w:cs="B Nazanin"/>
          <w:sz w:val="24"/>
          <w:szCs w:val="24"/>
          <w:rtl/>
        </w:rPr>
        <w:t xml:space="preserve"> </w:t>
      </w:r>
      <w:r w:rsidRPr="000703D7">
        <w:rPr>
          <w:rFonts w:cs="B Nazanin" w:hint="cs"/>
          <w:sz w:val="24"/>
          <w:szCs w:val="24"/>
          <w:rtl/>
          <w:lang w:bidi="ar-SA"/>
        </w:rPr>
        <w:t>آزمایشات</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بهداشت</w:t>
      </w:r>
      <w:r w:rsidRPr="000703D7">
        <w:rPr>
          <w:rFonts w:cs="B Nazanin"/>
          <w:sz w:val="24"/>
          <w:szCs w:val="24"/>
          <w:rtl/>
        </w:rPr>
        <w:t xml:space="preserve"> </w:t>
      </w:r>
      <w:r w:rsidRPr="000703D7">
        <w:rPr>
          <w:rFonts w:cs="B Nazanin" w:hint="cs"/>
          <w:sz w:val="24"/>
          <w:szCs w:val="24"/>
          <w:rtl/>
          <w:lang w:bidi="ar-SA"/>
        </w:rPr>
        <w:t>شهرستان</w:t>
      </w:r>
      <w:r w:rsidRPr="000703D7">
        <w:rPr>
          <w:rFonts w:cs="B Nazanin"/>
          <w:sz w:val="24"/>
          <w:szCs w:val="24"/>
        </w:rPr>
        <w:t xml:space="preserve">  </w:t>
      </w:r>
    </w:p>
    <w:p w:rsidR="00EB70F3" w:rsidRPr="00163493" w:rsidRDefault="00EB70F3" w:rsidP="00455033">
      <w:pPr>
        <w:bidi/>
        <w:spacing w:after="0" w:line="240" w:lineRule="auto"/>
        <w:jc w:val="both"/>
        <w:rPr>
          <w:rFonts w:cs="B Nazanin"/>
          <w:b/>
          <w:bCs/>
          <w:sz w:val="22"/>
          <w:rtl/>
        </w:rPr>
      </w:pPr>
      <w:r w:rsidRPr="00163493">
        <w:rPr>
          <w:rFonts w:cs="B Nazanin" w:hint="cs"/>
          <w:b/>
          <w:bCs/>
          <w:sz w:val="22"/>
          <w:rtl/>
        </w:rPr>
        <w:t>بیمارستان</w:t>
      </w:r>
      <w:r w:rsidRPr="00163493">
        <w:rPr>
          <w:rFonts w:cs="B Nazanin"/>
          <w:b/>
          <w:bCs/>
          <w:sz w:val="22"/>
          <w:rtl/>
        </w:rPr>
        <w:t xml:space="preserve"> </w:t>
      </w:r>
      <w:r w:rsidRPr="00163493">
        <w:rPr>
          <w:rFonts w:cs="B Nazanin" w:hint="cs"/>
          <w:b/>
          <w:bCs/>
          <w:sz w:val="22"/>
          <w:rtl/>
        </w:rPr>
        <w:t>منتخب</w:t>
      </w:r>
      <w:r w:rsidRPr="00163493">
        <w:rPr>
          <w:rFonts w:cs="B Nazanin"/>
          <w:b/>
          <w:bCs/>
          <w:sz w:val="22"/>
          <w:rtl/>
        </w:rPr>
        <w:t xml:space="preserve"> </w:t>
      </w:r>
      <w:r w:rsidRPr="00163493">
        <w:rPr>
          <w:rFonts w:cs="B Nazanin" w:hint="cs"/>
          <w:b/>
          <w:bCs/>
          <w:sz w:val="22"/>
          <w:rtl/>
        </w:rPr>
        <w:t>مرکز</w:t>
      </w:r>
      <w:r w:rsidRPr="00163493">
        <w:rPr>
          <w:rFonts w:cs="B Nazanin"/>
          <w:b/>
          <w:bCs/>
          <w:sz w:val="22"/>
          <w:rtl/>
        </w:rPr>
        <w:t xml:space="preserve"> </w:t>
      </w:r>
      <w:r w:rsidRPr="00163493">
        <w:rPr>
          <w:rFonts w:cs="B Nazanin" w:hint="cs"/>
          <w:b/>
          <w:bCs/>
          <w:sz w:val="22"/>
          <w:rtl/>
        </w:rPr>
        <w:t>استان</w:t>
      </w:r>
    </w:p>
    <w:p w:rsidR="00EB70F3" w:rsidRPr="000703D7" w:rsidRDefault="00EB70F3" w:rsidP="00196518">
      <w:pPr>
        <w:pStyle w:val="ListParagraph"/>
        <w:numPr>
          <w:ilvl w:val="0"/>
          <w:numId w:val="167"/>
        </w:numPr>
        <w:bidi/>
        <w:spacing w:after="0" w:line="240" w:lineRule="auto"/>
        <w:jc w:val="both"/>
        <w:rPr>
          <w:rFonts w:cs="B Nazanin"/>
          <w:sz w:val="24"/>
          <w:szCs w:val="24"/>
          <w:rtl/>
        </w:rPr>
      </w:pPr>
      <w:r w:rsidRPr="000703D7">
        <w:rPr>
          <w:rFonts w:cs="B Nazanin" w:hint="cs"/>
          <w:sz w:val="24"/>
          <w:szCs w:val="24"/>
          <w:rtl/>
          <w:lang w:bidi="ar-SA"/>
        </w:rPr>
        <w:t>تامین</w:t>
      </w:r>
      <w:r w:rsidRPr="000703D7">
        <w:rPr>
          <w:rFonts w:cs="B Nazanin"/>
          <w:sz w:val="24"/>
          <w:szCs w:val="24"/>
          <w:rtl/>
        </w:rPr>
        <w:t xml:space="preserve"> </w:t>
      </w:r>
      <w:r w:rsidRPr="000703D7">
        <w:rPr>
          <w:rFonts w:cs="B Nazanin" w:hint="cs"/>
          <w:sz w:val="24"/>
          <w:szCs w:val="24"/>
          <w:rtl/>
          <w:lang w:bidi="ar-SA"/>
        </w:rPr>
        <w:t>امکانات</w:t>
      </w:r>
      <w:r w:rsidRPr="000703D7">
        <w:rPr>
          <w:rFonts w:cs="B Nazanin"/>
          <w:sz w:val="24"/>
          <w:szCs w:val="24"/>
          <w:rtl/>
        </w:rPr>
        <w:t xml:space="preserve"> </w:t>
      </w:r>
      <w:r w:rsidRPr="000703D7">
        <w:rPr>
          <w:rFonts w:cs="B Nazanin" w:hint="cs"/>
          <w:sz w:val="24"/>
          <w:szCs w:val="24"/>
          <w:rtl/>
          <w:lang w:bidi="ar-SA"/>
        </w:rPr>
        <w:t>ویزیت</w:t>
      </w:r>
      <w:r w:rsidRPr="000703D7">
        <w:rPr>
          <w:rFonts w:cs="B Nazanin"/>
          <w:sz w:val="24"/>
          <w:szCs w:val="24"/>
          <w:rtl/>
        </w:rPr>
        <w:t xml:space="preserve"> </w:t>
      </w:r>
      <w:r w:rsidRPr="000703D7">
        <w:rPr>
          <w:rFonts w:cs="B Nazanin" w:hint="cs"/>
          <w:sz w:val="24"/>
          <w:szCs w:val="24"/>
          <w:rtl/>
          <w:lang w:bidi="ar-SA"/>
        </w:rPr>
        <w:t>دوره</w:t>
      </w:r>
      <w:r w:rsidR="007152FC" w:rsidRPr="000703D7">
        <w:rPr>
          <w:rFonts w:cs="B Nazanin" w:hint="cs"/>
          <w:sz w:val="24"/>
          <w:szCs w:val="24"/>
          <w:rtl/>
          <w:lang w:bidi="fa-IR"/>
        </w:rPr>
        <w:t>‌</w:t>
      </w:r>
      <w:r w:rsidRPr="000703D7">
        <w:rPr>
          <w:rFonts w:cs="B Nazanin" w:hint="cs"/>
          <w:sz w:val="24"/>
          <w:szCs w:val="24"/>
          <w:rtl/>
          <w:lang w:bidi="ar-SA"/>
        </w:rPr>
        <w:t>ای</w:t>
      </w:r>
      <w:r w:rsidRPr="000703D7">
        <w:rPr>
          <w:rFonts w:cs="B Nazanin"/>
          <w:sz w:val="24"/>
          <w:szCs w:val="24"/>
          <w:rtl/>
        </w:rPr>
        <w:t xml:space="preserve"> </w:t>
      </w:r>
      <w:r w:rsidRPr="000703D7">
        <w:rPr>
          <w:rFonts w:cs="B Nazanin" w:hint="cs"/>
          <w:sz w:val="24"/>
          <w:szCs w:val="24"/>
          <w:rtl/>
          <w:lang w:bidi="ar-SA"/>
        </w:rPr>
        <w:t>منظم</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پزشک</w:t>
      </w:r>
      <w:r w:rsidRPr="000703D7">
        <w:rPr>
          <w:rFonts w:cs="B Nazanin"/>
          <w:sz w:val="24"/>
          <w:szCs w:val="24"/>
          <w:rtl/>
        </w:rPr>
        <w:t xml:space="preserve"> </w:t>
      </w:r>
      <w:r w:rsidRPr="000703D7">
        <w:rPr>
          <w:rFonts w:cs="B Nazanin" w:hint="cs"/>
          <w:sz w:val="24"/>
          <w:szCs w:val="24"/>
          <w:rtl/>
          <w:lang w:bidi="ar-SA"/>
        </w:rPr>
        <w:t>متخصص</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ثابت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درمانگاه</w:t>
      </w:r>
      <w:r w:rsidRPr="000703D7">
        <w:rPr>
          <w:rFonts w:cs="B Nazanin"/>
          <w:sz w:val="24"/>
          <w:szCs w:val="24"/>
          <w:rtl/>
        </w:rPr>
        <w:t xml:space="preserve"> </w:t>
      </w:r>
      <w:r w:rsidRPr="000703D7">
        <w:rPr>
          <w:rFonts w:cs="B Nazanin" w:hint="cs"/>
          <w:sz w:val="24"/>
          <w:szCs w:val="24"/>
          <w:rtl/>
          <w:lang w:bidi="ar-SA"/>
        </w:rPr>
        <w:t>بیماری</w:t>
      </w:r>
      <w:r w:rsidR="007152FC" w:rsidRPr="000703D7">
        <w:rPr>
          <w:rFonts w:ascii="Cambria" w:hAnsi="Cambria"/>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ارثی</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Pr>
        <w:t xml:space="preserve">  </w:t>
      </w:r>
    </w:p>
    <w:p w:rsidR="00EB70F3" w:rsidRPr="000703D7" w:rsidRDefault="00EB70F3" w:rsidP="00196518">
      <w:pPr>
        <w:pStyle w:val="ListParagraph"/>
        <w:numPr>
          <w:ilvl w:val="0"/>
          <w:numId w:val="167"/>
        </w:numPr>
        <w:bidi/>
        <w:spacing w:after="0" w:line="240" w:lineRule="auto"/>
        <w:jc w:val="both"/>
        <w:rPr>
          <w:rFonts w:cs="B Nazanin"/>
          <w:sz w:val="24"/>
          <w:szCs w:val="24"/>
          <w:rtl/>
        </w:rPr>
      </w:pPr>
      <w:r w:rsidRPr="000703D7">
        <w:rPr>
          <w:rFonts w:cs="B Nazanin" w:hint="cs"/>
          <w:sz w:val="24"/>
          <w:szCs w:val="24"/>
          <w:rtl/>
          <w:lang w:bidi="ar-SA"/>
        </w:rPr>
        <w:t>برنامه</w:t>
      </w:r>
      <w:r w:rsidR="007152FC" w:rsidRPr="000703D7">
        <w:rPr>
          <w:rFonts w:cs="B Nazanin" w:hint="cs"/>
          <w:sz w:val="24"/>
          <w:szCs w:val="24"/>
          <w:rtl/>
          <w:lang w:bidi="fa-IR"/>
        </w:rPr>
        <w:t>‌</w:t>
      </w:r>
      <w:r w:rsidRPr="000703D7">
        <w:rPr>
          <w:rFonts w:cs="B Nazanin" w:hint="cs"/>
          <w:sz w:val="24"/>
          <w:szCs w:val="24"/>
          <w:rtl/>
          <w:lang w:bidi="ar-SA"/>
        </w:rPr>
        <w:t>ریزی</w:t>
      </w:r>
      <w:r w:rsidRPr="000703D7">
        <w:rPr>
          <w:rFonts w:cs="B Nazanin"/>
          <w:sz w:val="24"/>
          <w:szCs w:val="24"/>
          <w:rtl/>
        </w:rPr>
        <w:t xml:space="preserve"> </w:t>
      </w:r>
      <w:r w:rsidRPr="000703D7">
        <w:rPr>
          <w:rFonts w:cs="B Nazanin" w:hint="cs"/>
          <w:sz w:val="24"/>
          <w:szCs w:val="24"/>
          <w:rtl/>
          <w:lang w:bidi="ar-SA"/>
        </w:rPr>
        <w:t>منظم</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زمان</w:t>
      </w:r>
      <w:r w:rsidR="007152FC" w:rsidRPr="000703D7">
        <w:rPr>
          <w:rFonts w:cs="B Nazanin" w:hint="cs"/>
          <w:sz w:val="24"/>
          <w:szCs w:val="24"/>
          <w:rtl/>
          <w:lang w:bidi="fa-IR"/>
        </w:rPr>
        <w:t>‌</w:t>
      </w:r>
      <w:r w:rsidRPr="000703D7">
        <w:rPr>
          <w:rFonts w:cs="B Nazanin" w:hint="cs"/>
          <w:sz w:val="24"/>
          <w:szCs w:val="24"/>
          <w:rtl/>
          <w:lang w:bidi="ar-SA"/>
        </w:rPr>
        <w:t>بندی</w:t>
      </w:r>
      <w:r w:rsidRPr="000703D7">
        <w:rPr>
          <w:rFonts w:cs="B Nazanin"/>
          <w:sz w:val="24"/>
          <w:szCs w:val="24"/>
          <w:rtl/>
        </w:rPr>
        <w:t xml:space="preserve"> </w:t>
      </w:r>
      <w:r w:rsidRPr="000703D7">
        <w:rPr>
          <w:rFonts w:cs="B Nazanin" w:hint="cs"/>
          <w:sz w:val="24"/>
          <w:szCs w:val="24"/>
          <w:rtl/>
          <w:lang w:bidi="ar-SA"/>
        </w:rPr>
        <w:t>ویزیت</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فوق</w:t>
      </w:r>
      <w:r w:rsidRPr="000703D7">
        <w:rPr>
          <w:rFonts w:cs="B Nazanin"/>
          <w:sz w:val="24"/>
          <w:szCs w:val="24"/>
          <w:rtl/>
        </w:rPr>
        <w:t xml:space="preserve"> </w:t>
      </w:r>
      <w:r w:rsidRPr="000703D7">
        <w:rPr>
          <w:rFonts w:cs="B Nazanin" w:hint="cs"/>
          <w:sz w:val="24"/>
          <w:szCs w:val="24"/>
          <w:rtl/>
          <w:lang w:bidi="ar-SA"/>
        </w:rPr>
        <w:t>تخصص</w:t>
      </w:r>
      <w:r w:rsidRPr="000703D7">
        <w:rPr>
          <w:rFonts w:cs="B Nazanin"/>
          <w:sz w:val="24"/>
          <w:szCs w:val="24"/>
          <w:rtl/>
        </w:rPr>
        <w:t xml:space="preserve"> </w:t>
      </w:r>
      <w:r w:rsidRPr="000703D7">
        <w:rPr>
          <w:rFonts w:cs="B Nazanin" w:hint="cs"/>
          <w:sz w:val="24"/>
          <w:szCs w:val="24"/>
          <w:rtl/>
          <w:lang w:bidi="ar-SA"/>
        </w:rPr>
        <w:t>غدد</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اطفال</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درمانگاه</w:t>
      </w:r>
      <w:r w:rsidRPr="000703D7">
        <w:rPr>
          <w:rFonts w:cs="B Nazanin"/>
          <w:sz w:val="24"/>
          <w:szCs w:val="24"/>
          <w:rtl/>
        </w:rPr>
        <w:t xml:space="preserve"> </w:t>
      </w:r>
      <w:r w:rsidRPr="000703D7">
        <w:rPr>
          <w:rFonts w:cs="B Nazanin" w:hint="cs"/>
          <w:sz w:val="24"/>
          <w:szCs w:val="24"/>
          <w:rtl/>
          <w:lang w:bidi="ar-SA"/>
        </w:rPr>
        <w:t>ثابت</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صورت</w:t>
      </w:r>
      <w:r w:rsidRPr="000703D7">
        <w:rPr>
          <w:rFonts w:cs="B Nazanin"/>
          <w:sz w:val="24"/>
          <w:szCs w:val="24"/>
          <w:rtl/>
        </w:rPr>
        <w:t xml:space="preserve"> </w:t>
      </w:r>
      <w:r w:rsidRPr="000703D7">
        <w:rPr>
          <w:rFonts w:cs="B Nazanin" w:hint="cs"/>
          <w:sz w:val="24"/>
          <w:szCs w:val="24"/>
          <w:rtl/>
          <w:lang w:bidi="ar-SA"/>
        </w:rPr>
        <w:t>اورژانسی</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موارد</w:t>
      </w:r>
      <w:r w:rsidRPr="000703D7">
        <w:rPr>
          <w:rFonts w:cs="B Nazanin"/>
          <w:sz w:val="24"/>
          <w:szCs w:val="24"/>
          <w:rtl/>
        </w:rPr>
        <w:t xml:space="preserve"> </w:t>
      </w:r>
      <w:r w:rsidRPr="000703D7">
        <w:rPr>
          <w:rFonts w:cs="B Nazanin" w:hint="cs"/>
          <w:sz w:val="24"/>
          <w:szCs w:val="24"/>
          <w:rtl/>
          <w:lang w:bidi="ar-SA"/>
        </w:rPr>
        <w:t>غربالگری</w:t>
      </w:r>
      <w:r w:rsidRPr="000703D7">
        <w:rPr>
          <w:rFonts w:cs="B Nazanin"/>
          <w:sz w:val="24"/>
          <w:szCs w:val="24"/>
          <w:rtl/>
        </w:rPr>
        <w:t xml:space="preserve"> </w:t>
      </w:r>
      <w:r w:rsidRPr="000703D7">
        <w:rPr>
          <w:rFonts w:cs="B Nazanin" w:hint="cs"/>
          <w:sz w:val="24"/>
          <w:szCs w:val="24"/>
          <w:rtl/>
          <w:lang w:bidi="ar-SA"/>
        </w:rPr>
        <w:t>مثبت</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لزوم</w:t>
      </w:r>
      <w:r w:rsidRPr="000703D7">
        <w:rPr>
          <w:rFonts w:cs="B Nazanin"/>
          <w:sz w:val="24"/>
          <w:szCs w:val="24"/>
          <w:rtl/>
        </w:rPr>
        <w:t xml:space="preserve"> </w:t>
      </w:r>
      <w:r w:rsidRPr="000703D7">
        <w:rPr>
          <w:rFonts w:cs="B Nazanin" w:hint="cs"/>
          <w:sz w:val="24"/>
          <w:szCs w:val="24"/>
          <w:rtl/>
          <w:lang w:bidi="ar-SA"/>
        </w:rPr>
        <w:t>درخواست</w:t>
      </w:r>
      <w:r w:rsidRPr="000703D7">
        <w:rPr>
          <w:rFonts w:cs="B Nazanin"/>
          <w:sz w:val="24"/>
          <w:szCs w:val="24"/>
          <w:rtl/>
        </w:rPr>
        <w:t xml:space="preserve"> </w:t>
      </w:r>
      <w:r w:rsidRPr="000703D7">
        <w:rPr>
          <w:rFonts w:cs="B Nazanin" w:hint="cs"/>
          <w:sz w:val="24"/>
          <w:szCs w:val="24"/>
          <w:rtl/>
          <w:lang w:bidi="ar-SA"/>
        </w:rPr>
        <w:t>آزمایش</w:t>
      </w:r>
      <w:r w:rsidRPr="000703D7">
        <w:rPr>
          <w:rFonts w:cs="B Nazanin"/>
          <w:sz w:val="24"/>
          <w:szCs w:val="24"/>
          <w:rtl/>
        </w:rPr>
        <w:t xml:space="preserve"> </w:t>
      </w:r>
      <w:r w:rsidR="00C97A6E" w:rsidRPr="000703D7">
        <w:rPr>
          <w:rFonts w:cs="B Nazanin" w:hint="cs"/>
          <w:sz w:val="24"/>
          <w:szCs w:val="24"/>
          <w:rtl/>
          <w:lang w:bidi="ar-SA"/>
        </w:rPr>
        <w:t>تأیید</w:t>
      </w:r>
    </w:p>
    <w:p w:rsidR="00EB70F3" w:rsidRPr="000703D7" w:rsidRDefault="00EB70F3" w:rsidP="00196518">
      <w:pPr>
        <w:pStyle w:val="ListParagraph"/>
        <w:numPr>
          <w:ilvl w:val="0"/>
          <w:numId w:val="167"/>
        </w:numPr>
        <w:bidi/>
        <w:spacing w:after="0" w:line="240" w:lineRule="auto"/>
        <w:jc w:val="both"/>
        <w:rPr>
          <w:rFonts w:cs="B Nazanin"/>
          <w:sz w:val="24"/>
          <w:szCs w:val="24"/>
          <w:rtl/>
        </w:rPr>
      </w:pPr>
      <w:r w:rsidRPr="000703D7">
        <w:rPr>
          <w:rFonts w:cs="B Nazanin" w:hint="cs"/>
          <w:sz w:val="24"/>
          <w:szCs w:val="24"/>
          <w:rtl/>
          <w:lang w:bidi="ar-SA"/>
        </w:rPr>
        <w:t>برنامه</w:t>
      </w:r>
      <w:r w:rsidR="007152FC" w:rsidRPr="000703D7">
        <w:rPr>
          <w:rFonts w:cs="B Nazanin" w:hint="cs"/>
          <w:sz w:val="24"/>
          <w:szCs w:val="24"/>
          <w:rtl/>
          <w:lang w:bidi="fa-IR"/>
        </w:rPr>
        <w:t>‌</w:t>
      </w:r>
      <w:r w:rsidRPr="000703D7">
        <w:rPr>
          <w:rFonts w:cs="B Nazanin" w:hint="cs"/>
          <w:sz w:val="24"/>
          <w:szCs w:val="24"/>
          <w:rtl/>
          <w:lang w:bidi="ar-SA"/>
        </w:rPr>
        <w:t>ریزی</w:t>
      </w:r>
      <w:r w:rsidRPr="000703D7">
        <w:rPr>
          <w:rFonts w:cs="B Nazanin"/>
          <w:sz w:val="24"/>
          <w:szCs w:val="24"/>
          <w:rtl/>
        </w:rPr>
        <w:t xml:space="preserve"> </w:t>
      </w:r>
      <w:r w:rsidRPr="000703D7">
        <w:rPr>
          <w:rFonts w:cs="B Nazanin" w:hint="cs"/>
          <w:sz w:val="24"/>
          <w:szCs w:val="24"/>
          <w:rtl/>
          <w:lang w:bidi="ar-SA"/>
        </w:rPr>
        <w:t>منظم</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زمان</w:t>
      </w:r>
      <w:r w:rsidR="007152FC" w:rsidRPr="000703D7">
        <w:rPr>
          <w:rFonts w:cs="B Nazanin" w:hint="cs"/>
          <w:sz w:val="24"/>
          <w:szCs w:val="24"/>
          <w:rtl/>
          <w:lang w:bidi="fa-IR"/>
        </w:rPr>
        <w:t>‌</w:t>
      </w:r>
      <w:r w:rsidRPr="000703D7">
        <w:rPr>
          <w:rFonts w:cs="B Nazanin" w:hint="cs"/>
          <w:sz w:val="24"/>
          <w:szCs w:val="24"/>
          <w:rtl/>
          <w:lang w:bidi="ar-SA"/>
        </w:rPr>
        <w:t>بندی</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تقسیم</w:t>
      </w:r>
      <w:r w:rsidRPr="000703D7">
        <w:rPr>
          <w:rFonts w:cs="B Nazanin"/>
          <w:sz w:val="24"/>
          <w:szCs w:val="24"/>
          <w:rtl/>
        </w:rPr>
        <w:t xml:space="preserve"> </w:t>
      </w:r>
      <w:r w:rsidRPr="000703D7">
        <w:rPr>
          <w:rFonts w:cs="B Nazanin" w:hint="cs"/>
          <w:sz w:val="24"/>
          <w:szCs w:val="24"/>
          <w:rtl/>
          <w:lang w:bidi="ar-SA"/>
        </w:rPr>
        <w:t>کار</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ویزیت</w:t>
      </w:r>
      <w:r w:rsidRPr="000703D7">
        <w:rPr>
          <w:rFonts w:cs="B Nazanin"/>
          <w:sz w:val="24"/>
          <w:szCs w:val="24"/>
          <w:rtl/>
        </w:rPr>
        <w:t xml:space="preserve"> </w:t>
      </w:r>
      <w:r w:rsidRPr="000703D7">
        <w:rPr>
          <w:rFonts w:cs="B Nazanin" w:hint="cs"/>
          <w:sz w:val="24"/>
          <w:szCs w:val="24"/>
          <w:rtl/>
          <w:lang w:bidi="ar-SA"/>
        </w:rPr>
        <w:t>مواردی</w:t>
      </w:r>
      <w:r w:rsidRPr="000703D7">
        <w:rPr>
          <w:rFonts w:cs="B Nazanin"/>
          <w:sz w:val="24"/>
          <w:szCs w:val="24"/>
          <w:rtl/>
        </w:rPr>
        <w:t xml:space="preserve"> </w:t>
      </w:r>
      <w:r w:rsidRPr="000703D7">
        <w:rPr>
          <w:rFonts w:cs="B Nazanin" w:hint="cs"/>
          <w:sz w:val="24"/>
          <w:szCs w:val="24"/>
          <w:rtl/>
          <w:lang w:bidi="ar-SA"/>
        </w:rPr>
        <w:t>که</w:t>
      </w:r>
      <w:r w:rsidRPr="000703D7">
        <w:rPr>
          <w:rFonts w:cs="B Nazanin"/>
          <w:sz w:val="24"/>
          <w:szCs w:val="24"/>
          <w:rtl/>
        </w:rPr>
        <w:t xml:space="preserve"> </w:t>
      </w:r>
      <w:r w:rsidRPr="000703D7">
        <w:rPr>
          <w:rFonts w:cs="B Nazanin" w:hint="cs"/>
          <w:sz w:val="24"/>
          <w:szCs w:val="24"/>
          <w:rtl/>
          <w:lang w:bidi="ar-SA"/>
        </w:rPr>
        <w:t>آزمایشات</w:t>
      </w:r>
      <w:r w:rsidRPr="000703D7">
        <w:rPr>
          <w:rFonts w:cs="B Nazanin"/>
          <w:sz w:val="24"/>
          <w:szCs w:val="24"/>
          <w:rtl/>
        </w:rPr>
        <w:t xml:space="preserve"> </w:t>
      </w:r>
      <w:r w:rsidR="00C97A6E" w:rsidRPr="000703D7">
        <w:rPr>
          <w:rFonts w:cs="B Nazanin" w:hint="cs"/>
          <w:sz w:val="24"/>
          <w:szCs w:val="24"/>
          <w:rtl/>
          <w:lang w:bidi="ar-SA"/>
        </w:rPr>
        <w:t>تأیید</w:t>
      </w:r>
      <w:r w:rsidRPr="000703D7">
        <w:rPr>
          <w:rFonts w:cs="B Nazanin"/>
          <w:sz w:val="24"/>
          <w:szCs w:val="24"/>
          <w:rtl/>
        </w:rPr>
        <w:t xml:space="preserve"> </w:t>
      </w:r>
      <w:r w:rsidRPr="000703D7">
        <w:rPr>
          <w:rFonts w:cs="B Nazanin" w:hint="cs"/>
          <w:sz w:val="24"/>
          <w:szCs w:val="24"/>
          <w:rtl/>
          <w:lang w:bidi="ar-SA"/>
        </w:rPr>
        <w:t>ایشان</w:t>
      </w:r>
      <w:r w:rsidRPr="000703D7">
        <w:rPr>
          <w:rFonts w:cs="B Nazanin"/>
          <w:sz w:val="24"/>
          <w:szCs w:val="24"/>
          <w:rtl/>
        </w:rPr>
        <w:t xml:space="preserve"> </w:t>
      </w:r>
      <w:r w:rsidRPr="000703D7">
        <w:rPr>
          <w:rFonts w:cs="B Nazanin" w:hint="cs"/>
          <w:sz w:val="24"/>
          <w:szCs w:val="24"/>
          <w:rtl/>
          <w:lang w:bidi="ar-SA"/>
        </w:rPr>
        <w:t>مثبت</w:t>
      </w:r>
      <w:r w:rsidRPr="000703D7">
        <w:rPr>
          <w:rFonts w:cs="B Nazanin"/>
          <w:sz w:val="24"/>
          <w:szCs w:val="24"/>
          <w:rtl/>
        </w:rPr>
        <w:t xml:space="preserve"> </w:t>
      </w:r>
      <w:r w:rsidRPr="000703D7">
        <w:rPr>
          <w:rFonts w:cs="B Nazanin" w:hint="cs"/>
          <w:sz w:val="24"/>
          <w:szCs w:val="24"/>
          <w:rtl/>
          <w:lang w:bidi="ar-SA"/>
        </w:rPr>
        <w:t>گزارش</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ارجاع</w:t>
      </w:r>
      <w:r w:rsidRPr="000703D7">
        <w:rPr>
          <w:rFonts w:cs="B Nazanin"/>
          <w:sz w:val="24"/>
          <w:szCs w:val="24"/>
          <w:rtl/>
        </w:rPr>
        <w:t xml:space="preserve"> </w:t>
      </w:r>
      <w:r w:rsidRPr="000703D7">
        <w:rPr>
          <w:rFonts w:cs="B Nazanin" w:hint="cs"/>
          <w:sz w:val="24"/>
          <w:szCs w:val="24"/>
          <w:rtl/>
          <w:lang w:bidi="ar-SA"/>
        </w:rPr>
        <w:t>می</w:t>
      </w:r>
      <w:r w:rsidR="007152FC" w:rsidRPr="000703D7">
        <w:rPr>
          <w:rFonts w:cs="B Nazanin" w:hint="cs"/>
          <w:sz w:val="24"/>
          <w:szCs w:val="24"/>
          <w:rtl/>
          <w:lang w:bidi="fa-IR"/>
        </w:rPr>
        <w:t>‌</w:t>
      </w:r>
      <w:r w:rsidRPr="000703D7">
        <w:rPr>
          <w:rFonts w:cs="B Nazanin" w:hint="cs"/>
          <w:sz w:val="24"/>
          <w:szCs w:val="24"/>
          <w:rtl/>
          <w:lang w:bidi="ar-SA"/>
        </w:rPr>
        <w:t>شوند</w:t>
      </w:r>
      <w:r w:rsidRPr="000703D7">
        <w:rPr>
          <w:rFonts w:cs="B Nazanin"/>
          <w:sz w:val="24"/>
          <w:szCs w:val="24"/>
          <w:rtl/>
        </w:rPr>
        <w:t xml:space="preserve"> (</w:t>
      </w:r>
      <w:r w:rsidRPr="000703D7">
        <w:rPr>
          <w:rFonts w:cs="B Nazanin" w:hint="cs"/>
          <w:sz w:val="24"/>
          <w:szCs w:val="24"/>
          <w:rtl/>
          <w:lang w:bidi="ar-SA"/>
        </w:rPr>
        <w:t>ترجیحاً</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گروه</w:t>
      </w:r>
      <w:r w:rsidR="007152FC"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مختلف</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ارثی</w:t>
      </w:r>
      <w:r w:rsidRPr="000703D7">
        <w:rPr>
          <w:rFonts w:cs="B Nazanin"/>
          <w:sz w:val="24"/>
          <w:szCs w:val="24"/>
          <w:rtl/>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فوق</w:t>
      </w:r>
      <w:r w:rsidRPr="000703D7">
        <w:rPr>
          <w:rFonts w:cs="B Nazanin"/>
          <w:sz w:val="24"/>
          <w:szCs w:val="24"/>
          <w:rtl/>
        </w:rPr>
        <w:t xml:space="preserve"> </w:t>
      </w:r>
      <w:r w:rsidRPr="000703D7">
        <w:rPr>
          <w:rFonts w:cs="B Nazanin" w:hint="cs"/>
          <w:sz w:val="24"/>
          <w:szCs w:val="24"/>
          <w:rtl/>
          <w:lang w:bidi="ar-SA"/>
        </w:rPr>
        <w:t>تخصص</w:t>
      </w:r>
      <w:r w:rsidRPr="000703D7">
        <w:rPr>
          <w:rFonts w:cs="B Nazanin"/>
          <w:sz w:val="24"/>
          <w:szCs w:val="24"/>
          <w:rtl/>
        </w:rPr>
        <w:t xml:space="preserve"> </w:t>
      </w:r>
      <w:r w:rsidRPr="000703D7">
        <w:rPr>
          <w:rFonts w:cs="B Nazanin" w:hint="cs"/>
          <w:sz w:val="24"/>
          <w:szCs w:val="24"/>
          <w:rtl/>
          <w:lang w:bidi="ar-SA"/>
        </w:rPr>
        <w:t>غدد</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مجرب</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آن</w:t>
      </w:r>
      <w:r w:rsidRPr="000703D7">
        <w:rPr>
          <w:rFonts w:cs="B Nazanin"/>
          <w:sz w:val="24"/>
          <w:szCs w:val="24"/>
          <w:rtl/>
        </w:rPr>
        <w:t xml:space="preserve"> </w:t>
      </w:r>
      <w:r w:rsidRPr="000703D7">
        <w:rPr>
          <w:rFonts w:cs="B Nazanin" w:hint="cs"/>
          <w:sz w:val="24"/>
          <w:szCs w:val="24"/>
          <w:rtl/>
          <w:lang w:bidi="ar-SA"/>
        </w:rPr>
        <w:t>حیطه</w:t>
      </w:r>
      <w:r w:rsidRPr="000703D7">
        <w:rPr>
          <w:rFonts w:cs="B Nazanin"/>
          <w:sz w:val="24"/>
          <w:szCs w:val="24"/>
          <w:rtl/>
        </w:rPr>
        <w:t xml:space="preserve"> </w:t>
      </w:r>
      <w:r w:rsidRPr="000703D7">
        <w:rPr>
          <w:rFonts w:cs="B Nazanin" w:hint="cs"/>
          <w:sz w:val="24"/>
          <w:szCs w:val="24"/>
          <w:rtl/>
          <w:lang w:bidi="ar-SA"/>
        </w:rPr>
        <w:t>ویزیت</w:t>
      </w:r>
      <w:r w:rsidRPr="000703D7">
        <w:rPr>
          <w:rFonts w:cs="B Nazanin"/>
          <w:sz w:val="24"/>
          <w:szCs w:val="24"/>
          <w:rtl/>
        </w:rPr>
        <w:t xml:space="preserve"> </w:t>
      </w:r>
      <w:r w:rsidRPr="000703D7">
        <w:rPr>
          <w:rFonts w:cs="B Nazanin" w:hint="cs"/>
          <w:sz w:val="24"/>
          <w:szCs w:val="24"/>
          <w:rtl/>
          <w:lang w:bidi="ar-SA"/>
        </w:rPr>
        <w:t>شود</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لزوماً</w:t>
      </w:r>
      <w:r w:rsidRPr="000703D7">
        <w:rPr>
          <w:rFonts w:cs="B Nazanin"/>
          <w:sz w:val="24"/>
          <w:szCs w:val="24"/>
          <w:rtl/>
        </w:rPr>
        <w:t xml:space="preserve"> </w:t>
      </w:r>
      <w:r w:rsidRPr="000703D7">
        <w:rPr>
          <w:rFonts w:cs="B Nazanin" w:hint="cs"/>
          <w:sz w:val="24"/>
          <w:szCs w:val="24"/>
          <w:rtl/>
          <w:lang w:bidi="ar-SA"/>
        </w:rPr>
        <w:t>یک</w:t>
      </w:r>
      <w:r w:rsidRPr="000703D7">
        <w:rPr>
          <w:rFonts w:cs="B Nazanin"/>
          <w:sz w:val="24"/>
          <w:szCs w:val="24"/>
          <w:rtl/>
        </w:rPr>
        <w:t xml:space="preserve"> </w:t>
      </w:r>
      <w:r w:rsidRPr="000703D7">
        <w:rPr>
          <w:rFonts w:cs="B Nazanin" w:hint="cs"/>
          <w:sz w:val="24"/>
          <w:szCs w:val="24"/>
          <w:rtl/>
          <w:lang w:bidi="ar-SA"/>
        </w:rPr>
        <w:t>بیمار</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طور</w:t>
      </w:r>
      <w:r w:rsidRPr="000703D7">
        <w:rPr>
          <w:rFonts w:cs="B Nazanin"/>
          <w:sz w:val="24"/>
          <w:szCs w:val="24"/>
          <w:rtl/>
        </w:rPr>
        <w:t xml:space="preserve"> </w:t>
      </w:r>
      <w:r w:rsidRPr="000703D7">
        <w:rPr>
          <w:rFonts w:cs="B Nazanin" w:hint="cs"/>
          <w:sz w:val="24"/>
          <w:szCs w:val="24"/>
          <w:rtl/>
          <w:lang w:bidi="ar-SA"/>
        </w:rPr>
        <w:t>مستمر</w:t>
      </w:r>
      <w:r w:rsidRPr="000703D7">
        <w:rPr>
          <w:rFonts w:cs="B Nazanin"/>
          <w:sz w:val="24"/>
          <w:szCs w:val="24"/>
          <w:rtl/>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تنها</w:t>
      </w:r>
      <w:r w:rsidRPr="000703D7">
        <w:rPr>
          <w:rFonts w:cs="B Nazanin"/>
          <w:sz w:val="24"/>
          <w:szCs w:val="24"/>
          <w:rtl/>
        </w:rPr>
        <w:t xml:space="preserve"> </w:t>
      </w:r>
      <w:r w:rsidRPr="000703D7">
        <w:rPr>
          <w:rFonts w:cs="B Nazanin" w:hint="cs"/>
          <w:sz w:val="24"/>
          <w:szCs w:val="24"/>
          <w:rtl/>
          <w:lang w:bidi="ar-SA"/>
        </w:rPr>
        <w:t>یک</w:t>
      </w:r>
      <w:r w:rsidRPr="000703D7">
        <w:rPr>
          <w:rFonts w:cs="B Nazanin"/>
          <w:sz w:val="24"/>
          <w:szCs w:val="24"/>
          <w:rtl/>
        </w:rPr>
        <w:t xml:space="preserve"> </w:t>
      </w:r>
      <w:r w:rsidRPr="000703D7">
        <w:rPr>
          <w:rFonts w:cs="B Nazanin" w:hint="cs"/>
          <w:sz w:val="24"/>
          <w:szCs w:val="24"/>
          <w:rtl/>
          <w:lang w:bidi="ar-SA"/>
        </w:rPr>
        <w:t>فوق</w:t>
      </w:r>
      <w:r w:rsidRPr="000703D7">
        <w:rPr>
          <w:rFonts w:cs="B Nazanin"/>
          <w:sz w:val="24"/>
          <w:szCs w:val="24"/>
          <w:rtl/>
        </w:rPr>
        <w:t xml:space="preserve"> </w:t>
      </w:r>
      <w:r w:rsidRPr="000703D7">
        <w:rPr>
          <w:rFonts w:cs="B Nazanin" w:hint="cs"/>
          <w:sz w:val="24"/>
          <w:szCs w:val="24"/>
          <w:rtl/>
          <w:lang w:bidi="ar-SA"/>
        </w:rPr>
        <w:t>تخصص</w:t>
      </w:r>
      <w:r w:rsidRPr="000703D7">
        <w:rPr>
          <w:rFonts w:cs="B Nazanin"/>
          <w:sz w:val="24"/>
          <w:szCs w:val="24"/>
          <w:rtl/>
        </w:rPr>
        <w:t xml:space="preserve"> </w:t>
      </w:r>
      <w:r w:rsidRPr="000703D7">
        <w:rPr>
          <w:rFonts w:cs="B Nazanin" w:hint="cs"/>
          <w:sz w:val="24"/>
          <w:szCs w:val="24"/>
          <w:rtl/>
          <w:lang w:bidi="ar-SA"/>
        </w:rPr>
        <w:t>غدد</w:t>
      </w:r>
      <w:r w:rsidRPr="000703D7">
        <w:rPr>
          <w:rFonts w:cs="B Nazanin"/>
          <w:sz w:val="24"/>
          <w:szCs w:val="24"/>
          <w:rtl/>
        </w:rPr>
        <w:t xml:space="preserve"> </w:t>
      </w:r>
      <w:r w:rsidRPr="000703D7">
        <w:rPr>
          <w:rFonts w:cs="B Nazanin" w:hint="cs"/>
          <w:sz w:val="24"/>
          <w:szCs w:val="24"/>
          <w:rtl/>
          <w:lang w:bidi="ar-SA"/>
        </w:rPr>
        <w:t>بررسی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پرونده</w:t>
      </w:r>
      <w:r w:rsidR="007152FC"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وی</w:t>
      </w:r>
      <w:r w:rsidRPr="000703D7">
        <w:rPr>
          <w:rFonts w:cs="B Nazanin"/>
          <w:sz w:val="24"/>
          <w:szCs w:val="24"/>
          <w:rtl/>
        </w:rPr>
        <w:t xml:space="preserve"> </w:t>
      </w:r>
      <w:r w:rsidRPr="000703D7">
        <w:rPr>
          <w:rFonts w:cs="B Nazanin" w:hint="cs"/>
          <w:sz w:val="24"/>
          <w:szCs w:val="24"/>
          <w:rtl/>
          <w:lang w:bidi="ar-SA"/>
        </w:rPr>
        <w:t>تحت</w:t>
      </w:r>
      <w:r w:rsidRPr="000703D7">
        <w:rPr>
          <w:rFonts w:cs="B Nazanin"/>
          <w:sz w:val="24"/>
          <w:szCs w:val="24"/>
          <w:rtl/>
        </w:rPr>
        <w:t xml:space="preserve"> </w:t>
      </w:r>
      <w:r w:rsidRPr="000703D7">
        <w:rPr>
          <w:rFonts w:cs="B Nazanin" w:hint="cs"/>
          <w:sz w:val="24"/>
          <w:szCs w:val="24"/>
          <w:rtl/>
          <w:lang w:bidi="ar-SA"/>
        </w:rPr>
        <w:t>نظارت</w:t>
      </w:r>
      <w:r w:rsidRPr="000703D7">
        <w:rPr>
          <w:rFonts w:cs="B Nazanin"/>
          <w:sz w:val="24"/>
          <w:szCs w:val="24"/>
          <w:rtl/>
        </w:rPr>
        <w:t xml:space="preserve"> </w:t>
      </w:r>
      <w:r w:rsidRPr="000703D7">
        <w:rPr>
          <w:rFonts w:cs="B Nazanin" w:hint="cs"/>
          <w:sz w:val="24"/>
          <w:szCs w:val="24"/>
          <w:rtl/>
          <w:lang w:bidi="ar-SA"/>
        </w:rPr>
        <w:t>همان</w:t>
      </w:r>
      <w:r w:rsidRPr="000703D7">
        <w:rPr>
          <w:rFonts w:cs="B Nazanin"/>
          <w:sz w:val="24"/>
          <w:szCs w:val="24"/>
          <w:rtl/>
        </w:rPr>
        <w:t xml:space="preserve"> </w:t>
      </w:r>
      <w:r w:rsidRPr="000703D7">
        <w:rPr>
          <w:rFonts w:cs="B Nazanin" w:hint="cs"/>
          <w:sz w:val="24"/>
          <w:szCs w:val="24"/>
          <w:rtl/>
          <w:lang w:bidi="ar-SA"/>
        </w:rPr>
        <w:t>پزشک</w:t>
      </w:r>
      <w:r w:rsidRPr="000703D7">
        <w:rPr>
          <w:rFonts w:cs="B Nazanin"/>
          <w:sz w:val="24"/>
          <w:szCs w:val="24"/>
          <w:rtl/>
        </w:rPr>
        <w:t xml:space="preserve"> </w:t>
      </w:r>
      <w:r w:rsidRPr="000703D7">
        <w:rPr>
          <w:rFonts w:cs="B Nazanin" w:hint="cs"/>
          <w:sz w:val="24"/>
          <w:szCs w:val="24"/>
          <w:rtl/>
          <w:lang w:bidi="ar-SA"/>
        </w:rPr>
        <w:t>بطور</w:t>
      </w:r>
      <w:r w:rsidRPr="000703D7">
        <w:rPr>
          <w:rFonts w:cs="B Nazanin"/>
          <w:sz w:val="24"/>
          <w:szCs w:val="24"/>
          <w:rtl/>
        </w:rPr>
        <w:t xml:space="preserve"> </w:t>
      </w:r>
      <w:r w:rsidRPr="000703D7">
        <w:rPr>
          <w:rFonts w:cs="B Nazanin" w:hint="cs"/>
          <w:sz w:val="24"/>
          <w:szCs w:val="24"/>
          <w:rtl/>
          <w:lang w:bidi="ar-SA"/>
        </w:rPr>
        <w:t>دائم</w:t>
      </w:r>
      <w:r w:rsidRPr="000703D7">
        <w:rPr>
          <w:rFonts w:cs="B Nazanin"/>
          <w:sz w:val="24"/>
          <w:szCs w:val="24"/>
          <w:rtl/>
        </w:rPr>
        <w:t xml:space="preserve"> </w:t>
      </w:r>
      <w:r w:rsidRPr="000703D7">
        <w:rPr>
          <w:rFonts w:cs="B Nazanin" w:hint="cs"/>
          <w:sz w:val="24"/>
          <w:szCs w:val="24"/>
          <w:rtl/>
          <w:lang w:bidi="ar-SA"/>
        </w:rPr>
        <w:t>باشد</w:t>
      </w:r>
      <w:r w:rsidR="007152FC" w:rsidRPr="000703D7">
        <w:rPr>
          <w:rFonts w:cs="B Nazanin" w:hint="cs"/>
          <w:sz w:val="24"/>
          <w:szCs w:val="24"/>
          <w:rtl/>
        </w:rPr>
        <w:t>.)</w:t>
      </w:r>
    </w:p>
    <w:p w:rsidR="00EB70F3" w:rsidRPr="000703D7" w:rsidRDefault="00EB70F3" w:rsidP="00196518">
      <w:pPr>
        <w:pStyle w:val="ListParagraph"/>
        <w:numPr>
          <w:ilvl w:val="0"/>
          <w:numId w:val="167"/>
        </w:numPr>
        <w:bidi/>
        <w:spacing w:after="0" w:line="240" w:lineRule="auto"/>
        <w:jc w:val="both"/>
        <w:rPr>
          <w:rFonts w:cs="B Nazanin"/>
          <w:sz w:val="24"/>
          <w:szCs w:val="24"/>
          <w:rtl/>
        </w:rPr>
      </w:pPr>
      <w:r w:rsidRPr="000703D7">
        <w:rPr>
          <w:rFonts w:cs="B Nazanin" w:hint="cs"/>
          <w:sz w:val="24"/>
          <w:szCs w:val="24"/>
          <w:rtl/>
          <w:lang w:bidi="ar-SA"/>
        </w:rPr>
        <w:t>تعیین</w:t>
      </w:r>
      <w:r w:rsidRPr="000703D7">
        <w:rPr>
          <w:rFonts w:cs="B Nazanin"/>
          <w:sz w:val="24"/>
          <w:szCs w:val="24"/>
          <w:rtl/>
        </w:rPr>
        <w:t xml:space="preserve"> </w:t>
      </w:r>
      <w:r w:rsidRPr="000703D7">
        <w:rPr>
          <w:rFonts w:cs="B Nazanin" w:hint="cs"/>
          <w:sz w:val="24"/>
          <w:szCs w:val="24"/>
          <w:rtl/>
          <w:lang w:bidi="ar-SA"/>
        </w:rPr>
        <w:t>دوره</w:t>
      </w:r>
      <w:r w:rsidR="007152FC" w:rsidRPr="000703D7">
        <w:rPr>
          <w:rFonts w:cs="B Nazanin" w:hint="cs"/>
          <w:sz w:val="24"/>
          <w:szCs w:val="24"/>
          <w:rtl/>
          <w:lang w:bidi="fa-IR"/>
        </w:rPr>
        <w:t>‌</w:t>
      </w:r>
      <w:r w:rsidRPr="000703D7">
        <w:rPr>
          <w:rFonts w:cs="B Nazanin" w:hint="cs"/>
          <w:sz w:val="24"/>
          <w:szCs w:val="24"/>
          <w:rtl/>
          <w:lang w:bidi="ar-SA"/>
        </w:rPr>
        <w:t>ای</w:t>
      </w:r>
      <w:r w:rsidRPr="000703D7">
        <w:rPr>
          <w:rFonts w:cs="B Nazanin"/>
          <w:sz w:val="24"/>
          <w:szCs w:val="24"/>
          <w:rtl/>
        </w:rPr>
        <w:t xml:space="preserve"> </w:t>
      </w:r>
      <w:r w:rsidRPr="000703D7">
        <w:rPr>
          <w:rFonts w:cs="B Nazanin" w:hint="cs"/>
          <w:sz w:val="24"/>
          <w:szCs w:val="24"/>
          <w:rtl/>
          <w:lang w:bidi="ar-SA"/>
        </w:rPr>
        <w:t>ریاست</w:t>
      </w:r>
      <w:r w:rsidRPr="000703D7">
        <w:rPr>
          <w:rFonts w:cs="B Nazanin"/>
          <w:sz w:val="24"/>
          <w:szCs w:val="24"/>
          <w:rtl/>
        </w:rPr>
        <w:t xml:space="preserve"> </w:t>
      </w:r>
      <w:r w:rsidRPr="000703D7">
        <w:rPr>
          <w:rFonts w:cs="B Nazanin" w:hint="cs"/>
          <w:sz w:val="24"/>
          <w:szCs w:val="24"/>
          <w:rtl/>
          <w:lang w:bidi="ar-SA"/>
        </w:rPr>
        <w:t>تیم</w:t>
      </w:r>
      <w:r w:rsidRPr="000703D7">
        <w:rPr>
          <w:rFonts w:cs="B Nazanin"/>
          <w:sz w:val="24"/>
          <w:szCs w:val="24"/>
          <w:rtl/>
        </w:rPr>
        <w:t xml:space="preserve"> </w:t>
      </w:r>
      <w:r w:rsidRPr="000703D7">
        <w:rPr>
          <w:rFonts w:cs="B Nazanin" w:hint="cs"/>
          <w:sz w:val="24"/>
          <w:szCs w:val="24"/>
          <w:rtl/>
          <w:lang w:bidi="ar-SA"/>
        </w:rPr>
        <w:t>بالینی</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بین</w:t>
      </w:r>
      <w:r w:rsidRPr="000703D7">
        <w:rPr>
          <w:rFonts w:cs="B Nazanin"/>
          <w:sz w:val="24"/>
          <w:szCs w:val="24"/>
          <w:rtl/>
        </w:rPr>
        <w:t xml:space="preserve"> </w:t>
      </w:r>
      <w:r w:rsidRPr="000703D7">
        <w:rPr>
          <w:rFonts w:cs="B Nazanin" w:hint="cs"/>
          <w:sz w:val="24"/>
          <w:szCs w:val="24"/>
          <w:rtl/>
          <w:lang w:bidi="ar-SA"/>
        </w:rPr>
        <w:t>فوق</w:t>
      </w:r>
      <w:r w:rsidRPr="000703D7">
        <w:rPr>
          <w:rFonts w:cs="B Nazanin"/>
          <w:sz w:val="24"/>
          <w:szCs w:val="24"/>
          <w:rtl/>
        </w:rPr>
        <w:t xml:space="preserve"> </w:t>
      </w:r>
      <w:r w:rsidRPr="000703D7">
        <w:rPr>
          <w:rFonts w:cs="B Nazanin" w:hint="cs"/>
          <w:sz w:val="24"/>
          <w:szCs w:val="24"/>
          <w:rtl/>
          <w:lang w:bidi="ar-SA"/>
        </w:rPr>
        <w:t>تخصص</w:t>
      </w:r>
      <w:r w:rsidR="007152FC"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غدد</w:t>
      </w:r>
      <w:r w:rsidRPr="000703D7">
        <w:rPr>
          <w:rFonts w:cs="B Nazanin"/>
          <w:sz w:val="24"/>
          <w:szCs w:val="24"/>
          <w:rtl/>
        </w:rPr>
        <w:t xml:space="preserve"> </w:t>
      </w:r>
      <w:r w:rsidRPr="000703D7">
        <w:rPr>
          <w:rFonts w:cs="B Nazanin" w:hint="cs"/>
          <w:sz w:val="24"/>
          <w:szCs w:val="24"/>
          <w:rtl/>
          <w:lang w:bidi="ar-SA"/>
        </w:rPr>
        <w:t>مشارکت</w:t>
      </w:r>
      <w:r w:rsidR="007152FC" w:rsidRPr="000703D7">
        <w:rPr>
          <w:rFonts w:cs="B Nazanin" w:hint="cs"/>
          <w:sz w:val="24"/>
          <w:szCs w:val="24"/>
          <w:rtl/>
          <w:lang w:bidi="fa-IR"/>
        </w:rPr>
        <w:t>‌</w:t>
      </w:r>
      <w:r w:rsidRPr="000703D7">
        <w:rPr>
          <w:rFonts w:cs="B Nazanin" w:hint="cs"/>
          <w:sz w:val="24"/>
          <w:szCs w:val="24"/>
          <w:rtl/>
          <w:lang w:bidi="ar-SA"/>
        </w:rPr>
        <w:t>کننده</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جامع</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ارثی</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صورت</w:t>
      </w:r>
      <w:r w:rsidRPr="000703D7">
        <w:rPr>
          <w:rFonts w:cs="B Nazanin"/>
          <w:sz w:val="24"/>
          <w:szCs w:val="24"/>
          <w:rtl/>
        </w:rPr>
        <w:t xml:space="preserve"> </w:t>
      </w:r>
      <w:r w:rsidRPr="000703D7">
        <w:rPr>
          <w:rFonts w:cs="B Nazanin" w:hint="cs"/>
          <w:sz w:val="24"/>
          <w:szCs w:val="24"/>
          <w:rtl/>
          <w:lang w:bidi="ar-SA"/>
        </w:rPr>
        <w:t>منظم</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زمانبندی</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پیش</w:t>
      </w:r>
      <w:r w:rsidRPr="000703D7">
        <w:rPr>
          <w:rFonts w:cs="B Nazanin"/>
          <w:sz w:val="24"/>
          <w:szCs w:val="24"/>
          <w:rtl/>
        </w:rPr>
        <w:t xml:space="preserve"> </w:t>
      </w:r>
      <w:r w:rsidRPr="000703D7">
        <w:rPr>
          <w:rFonts w:cs="B Nazanin" w:hint="cs"/>
          <w:sz w:val="24"/>
          <w:szCs w:val="24"/>
          <w:rtl/>
          <w:lang w:bidi="ar-SA"/>
        </w:rPr>
        <w:t>مشخص</w:t>
      </w:r>
    </w:p>
    <w:p w:rsidR="00EB70F3" w:rsidRPr="000703D7" w:rsidRDefault="00EB70F3" w:rsidP="00196518">
      <w:pPr>
        <w:pStyle w:val="ListParagraph"/>
        <w:numPr>
          <w:ilvl w:val="0"/>
          <w:numId w:val="167"/>
        </w:numPr>
        <w:bidi/>
        <w:spacing w:after="0" w:line="240" w:lineRule="auto"/>
        <w:jc w:val="both"/>
        <w:rPr>
          <w:rFonts w:cs="B Nazanin"/>
          <w:sz w:val="24"/>
          <w:szCs w:val="24"/>
          <w:rtl/>
        </w:rPr>
      </w:pPr>
      <w:r w:rsidRPr="000703D7">
        <w:rPr>
          <w:rFonts w:cs="B Nazanin" w:hint="cs"/>
          <w:sz w:val="24"/>
          <w:szCs w:val="24"/>
          <w:rtl/>
          <w:lang w:bidi="ar-SA"/>
        </w:rPr>
        <w:t>تشکیل</w:t>
      </w:r>
      <w:r w:rsidRPr="000703D7">
        <w:rPr>
          <w:rFonts w:cs="B Nazanin"/>
          <w:sz w:val="24"/>
          <w:szCs w:val="24"/>
          <w:rtl/>
        </w:rPr>
        <w:t xml:space="preserve"> </w:t>
      </w:r>
      <w:r w:rsidRPr="000703D7">
        <w:rPr>
          <w:rFonts w:cs="B Nazanin" w:hint="cs"/>
          <w:sz w:val="24"/>
          <w:szCs w:val="24"/>
          <w:rtl/>
          <w:lang w:bidi="ar-SA"/>
        </w:rPr>
        <w:t>جلسات</w:t>
      </w:r>
      <w:r w:rsidRPr="000703D7">
        <w:rPr>
          <w:rFonts w:cs="B Nazanin"/>
          <w:sz w:val="24"/>
          <w:szCs w:val="24"/>
          <w:rtl/>
        </w:rPr>
        <w:t xml:space="preserve"> </w:t>
      </w:r>
      <w:r w:rsidRPr="000703D7">
        <w:rPr>
          <w:rFonts w:cs="B Nazanin" w:hint="cs"/>
          <w:sz w:val="24"/>
          <w:szCs w:val="24"/>
          <w:rtl/>
          <w:lang w:bidi="ar-SA"/>
        </w:rPr>
        <w:t>دوره</w:t>
      </w:r>
      <w:r w:rsidR="007152FC" w:rsidRPr="000703D7">
        <w:rPr>
          <w:rFonts w:cs="B Nazanin" w:hint="cs"/>
          <w:sz w:val="24"/>
          <w:szCs w:val="24"/>
          <w:rtl/>
          <w:lang w:bidi="fa-IR"/>
        </w:rPr>
        <w:t>‌</w:t>
      </w:r>
      <w:r w:rsidRPr="000703D7">
        <w:rPr>
          <w:rFonts w:cs="B Nazanin" w:hint="cs"/>
          <w:sz w:val="24"/>
          <w:szCs w:val="24"/>
          <w:rtl/>
          <w:lang w:bidi="ar-SA"/>
        </w:rPr>
        <w:t>ای</w:t>
      </w:r>
      <w:r w:rsidRPr="000703D7">
        <w:rPr>
          <w:rFonts w:cs="B Nazanin"/>
          <w:sz w:val="24"/>
          <w:szCs w:val="24"/>
          <w:rtl/>
        </w:rPr>
        <w:t xml:space="preserve"> </w:t>
      </w:r>
      <w:r w:rsidRPr="000703D7">
        <w:rPr>
          <w:rFonts w:cs="B Nazanin" w:hint="cs"/>
          <w:sz w:val="24"/>
          <w:szCs w:val="24"/>
          <w:rtl/>
          <w:lang w:bidi="ar-SA"/>
        </w:rPr>
        <w:t>تیم</w:t>
      </w:r>
      <w:r w:rsidRPr="000703D7">
        <w:rPr>
          <w:rFonts w:cs="B Nazanin"/>
          <w:sz w:val="24"/>
          <w:szCs w:val="24"/>
          <w:rtl/>
        </w:rPr>
        <w:t xml:space="preserve"> </w:t>
      </w:r>
      <w:r w:rsidRPr="000703D7">
        <w:rPr>
          <w:rFonts w:cs="B Nazanin" w:hint="cs"/>
          <w:sz w:val="24"/>
          <w:szCs w:val="24"/>
          <w:rtl/>
          <w:lang w:bidi="ar-SA"/>
        </w:rPr>
        <w:t>بالینی</w:t>
      </w:r>
    </w:p>
    <w:p w:rsidR="00EB70F3" w:rsidRPr="000703D7" w:rsidRDefault="00EB70F3" w:rsidP="00196518">
      <w:pPr>
        <w:pStyle w:val="ListParagraph"/>
        <w:numPr>
          <w:ilvl w:val="0"/>
          <w:numId w:val="167"/>
        </w:numPr>
        <w:bidi/>
        <w:spacing w:after="0" w:line="240" w:lineRule="auto"/>
        <w:jc w:val="both"/>
        <w:rPr>
          <w:rFonts w:cs="B Nazanin"/>
          <w:sz w:val="24"/>
          <w:szCs w:val="24"/>
          <w:rtl/>
        </w:rPr>
      </w:pPr>
      <w:r w:rsidRPr="000703D7">
        <w:rPr>
          <w:rFonts w:cs="B Nazanin" w:hint="cs"/>
          <w:sz w:val="24"/>
          <w:szCs w:val="24"/>
          <w:rtl/>
          <w:lang w:bidi="ar-SA"/>
        </w:rPr>
        <w:t>تعیین</w:t>
      </w:r>
      <w:r w:rsidRPr="000703D7">
        <w:rPr>
          <w:rFonts w:cs="B Nazanin"/>
          <w:sz w:val="24"/>
          <w:szCs w:val="24"/>
          <w:rtl/>
        </w:rPr>
        <w:t xml:space="preserve"> </w:t>
      </w:r>
      <w:r w:rsidRPr="000703D7">
        <w:rPr>
          <w:rFonts w:cs="B Nazanin" w:hint="cs"/>
          <w:sz w:val="24"/>
          <w:szCs w:val="24"/>
          <w:rtl/>
          <w:lang w:bidi="ar-SA"/>
        </w:rPr>
        <w:t>کارشناس</w:t>
      </w:r>
      <w:r w:rsidRPr="000703D7">
        <w:rPr>
          <w:rFonts w:cs="B Nazanin"/>
          <w:sz w:val="24"/>
          <w:szCs w:val="24"/>
          <w:rtl/>
        </w:rPr>
        <w:t xml:space="preserve"> </w:t>
      </w:r>
      <w:r w:rsidRPr="000703D7">
        <w:rPr>
          <w:rFonts w:cs="B Nazanin" w:hint="cs"/>
          <w:sz w:val="24"/>
          <w:szCs w:val="24"/>
          <w:rtl/>
          <w:lang w:bidi="ar-SA"/>
        </w:rPr>
        <w:t>تغذیه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ترجیحاً</w:t>
      </w:r>
      <w:r w:rsidRPr="000703D7">
        <w:rPr>
          <w:rFonts w:cs="B Nazanin"/>
          <w:sz w:val="24"/>
          <w:szCs w:val="24"/>
          <w:rtl/>
        </w:rPr>
        <w:t xml:space="preserve"> </w:t>
      </w:r>
      <w:r w:rsidRPr="000703D7">
        <w:rPr>
          <w:rFonts w:cs="B Nazanin" w:hint="cs"/>
          <w:sz w:val="24"/>
          <w:szCs w:val="24"/>
          <w:rtl/>
          <w:lang w:bidi="ar-SA"/>
        </w:rPr>
        <w:t>ثابت</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صدور</w:t>
      </w:r>
      <w:r w:rsidRPr="000703D7">
        <w:rPr>
          <w:rFonts w:cs="B Nazanin"/>
          <w:sz w:val="24"/>
          <w:szCs w:val="24"/>
          <w:rtl/>
        </w:rPr>
        <w:t xml:space="preserve"> </w:t>
      </w:r>
      <w:r w:rsidRPr="000703D7">
        <w:rPr>
          <w:rFonts w:cs="B Nazanin" w:hint="cs"/>
          <w:sz w:val="24"/>
          <w:szCs w:val="24"/>
          <w:rtl/>
          <w:lang w:bidi="ar-SA"/>
        </w:rPr>
        <w:t>ابلاغ</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امکانات</w:t>
      </w:r>
      <w:r w:rsidRPr="000703D7">
        <w:rPr>
          <w:rFonts w:cs="B Nazanin"/>
          <w:sz w:val="24"/>
          <w:szCs w:val="24"/>
          <w:rtl/>
        </w:rPr>
        <w:t xml:space="preserve"> </w:t>
      </w:r>
      <w:r w:rsidRPr="000703D7">
        <w:rPr>
          <w:rFonts w:cs="B Nazanin" w:hint="cs"/>
          <w:sz w:val="24"/>
          <w:szCs w:val="24"/>
          <w:rtl/>
          <w:lang w:bidi="ar-SA"/>
        </w:rPr>
        <w:t>مشاوره</w:t>
      </w:r>
      <w:r w:rsidRPr="000703D7">
        <w:rPr>
          <w:rFonts w:cs="B Nazanin"/>
          <w:sz w:val="24"/>
          <w:szCs w:val="24"/>
          <w:rtl/>
        </w:rPr>
        <w:t xml:space="preserve"> </w:t>
      </w:r>
      <w:r w:rsidRPr="000703D7">
        <w:rPr>
          <w:rFonts w:cs="B Nazanin" w:hint="cs"/>
          <w:sz w:val="24"/>
          <w:szCs w:val="24"/>
          <w:rtl/>
          <w:lang w:bidi="ar-SA"/>
        </w:rPr>
        <w:t>تغذیه</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تامین</w:t>
      </w:r>
      <w:r w:rsidRPr="000703D7">
        <w:rPr>
          <w:rFonts w:cs="B Nazanin"/>
          <w:sz w:val="24"/>
          <w:szCs w:val="24"/>
          <w:rtl/>
        </w:rPr>
        <w:t xml:space="preserve"> </w:t>
      </w:r>
      <w:r w:rsidRPr="000703D7">
        <w:rPr>
          <w:rFonts w:cs="B Nazanin" w:hint="cs"/>
          <w:sz w:val="24"/>
          <w:szCs w:val="24"/>
          <w:rtl/>
          <w:lang w:bidi="ar-SA"/>
        </w:rPr>
        <w:t>محیط</w:t>
      </w:r>
      <w:r w:rsidRPr="000703D7">
        <w:rPr>
          <w:rFonts w:cs="B Nazanin"/>
          <w:sz w:val="24"/>
          <w:szCs w:val="24"/>
          <w:rtl/>
        </w:rPr>
        <w:t xml:space="preserve"> </w:t>
      </w:r>
      <w:r w:rsidRPr="000703D7">
        <w:rPr>
          <w:rFonts w:cs="B Nazanin" w:hint="cs"/>
          <w:sz w:val="24"/>
          <w:szCs w:val="24"/>
          <w:rtl/>
          <w:lang w:bidi="ar-SA"/>
        </w:rPr>
        <w:t>فیزیکی</w:t>
      </w:r>
      <w:r w:rsidRPr="000703D7">
        <w:rPr>
          <w:rFonts w:cs="B Nazanin"/>
          <w:sz w:val="24"/>
          <w:szCs w:val="24"/>
          <w:rtl/>
        </w:rPr>
        <w:t xml:space="preserve"> </w:t>
      </w:r>
      <w:r w:rsidRPr="000703D7">
        <w:rPr>
          <w:rFonts w:cs="B Nazanin" w:hint="cs"/>
          <w:sz w:val="24"/>
          <w:szCs w:val="24"/>
          <w:rtl/>
          <w:lang w:bidi="ar-SA"/>
        </w:rPr>
        <w:t>مناسب</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بیماری</w:t>
      </w:r>
      <w:r w:rsidR="007152FC"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ارثی</w:t>
      </w:r>
      <w:r w:rsidRPr="000703D7">
        <w:rPr>
          <w:rFonts w:cs="B Nazanin"/>
          <w:sz w:val="24"/>
          <w:szCs w:val="24"/>
          <w:rtl/>
        </w:rPr>
        <w:t xml:space="preserve"> </w:t>
      </w:r>
      <w:r w:rsidRPr="000703D7">
        <w:rPr>
          <w:rFonts w:cs="B Nazanin" w:hint="cs"/>
          <w:sz w:val="24"/>
          <w:szCs w:val="24"/>
          <w:rtl/>
          <w:lang w:bidi="ar-SA"/>
        </w:rPr>
        <w:t>جهت</w:t>
      </w:r>
      <w:r w:rsidRPr="000703D7">
        <w:rPr>
          <w:rFonts w:cs="B Nazanin"/>
          <w:sz w:val="24"/>
          <w:szCs w:val="24"/>
          <w:rtl/>
        </w:rPr>
        <w:t xml:space="preserve"> </w:t>
      </w:r>
      <w:r w:rsidRPr="000703D7">
        <w:rPr>
          <w:rFonts w:cs="B Nazanin" w:hint="cs"/>
          <w:sz w:val="24"/>
          <w:szCs w:val="24"/>
          <w:rtl/>
          <w:lang w:bidi="ar-SA"/>
        </w:rPr>
        <w:t>مشاوره</w:t>
      </w:r>
      <w:r w:rsidRPr="000703D7">
        <w:rPr>
          <w:rFonts w:cs="B Nazanin"/>
          <w:sz w:val="24"/>
          <w:szCs w:val="24"/>
          <w:rtl/>
        </w:rPr>
        <w:t xml:space="preserve"> </w:t>
      </w:r>
      <w:r w:rsidRPr="000703D7">
        <w:rPr>
          <w:rFonts w:cs="B Nazanin" w:hint="cs"/>
          <w:sz w:val="24"/>
          <w:szCs w:val="24"/>
          <w:rtl/>
          <w:lang w:bidi="ar-SA"/>
        </w:rPr>
        <w:t>تغذیه</w:t>
      </w:r>
      <w:r w:rsidRPr="000703D7">
        <w:rPr>
          <w:rFonts w:cs="B Nazanin"/>
          <w:sz w:val="24"/>
          <w:szCs w:val="24"/>
          <w:rtl/>
        </w:rPr>
        <w:t xml:space="preserve"> </w:t>
      </w:r>
      <w:r w:rsidRPr="000703D7">
        <w:rPr>
          <w:rFonts w:cs="B Nazanin" w:hint="cs"/>
          <w:sz w:val="24"/>
          <w:szCs w:val="24"/>
          <w:rtl/>
          <w:lang w:bidi="ar-SA"/>
        </w:rPr>
        <w:t>منطبق</w:t>
      </w:r>
      <w:r w:rsidRPr="000703D7">
        <w:rPr>
          <w:rFonts w:cs="B Nazanin"/>
          <w:sz w:val="24"/>
          <w:szCs w:val="24"/>
          <w:rtl/>
        </w:rPr>
        <w:t xml:space="preserve"> </w:t>
      </w:r>
      <w:r w:rsidRPr="000703D7">
        <w:rPr>
          <w:rFonts w:cs="B Nazanin" w:hint="cs"/>
          <w:sz w:val="24"/>
          <w:szCs w:val="24"/>
          <w:rtl/>
          <w:lang w:bidi="ar-SA"/>
        </w:rPr>
        <w:t>بر</w:t>
      </w:r>
      <w:r w:rsidRPr="000703D7">
        <w:rPr>
          <w:rFonts w:cs="B Nazanin"/>
          <w:sz w:val="24"/>
          <w:szCs w:val="24"/>
          <w:rtl/>
        </w:rPr>
        <w:t xml:space="preserve"> </w:t>
      </w:r>
      <w:r w:rsidRPr="000703D7">
        <w:rPr>
          <w:rFonts w:cs="B Nazanin" w:hint="cs"/>
          <w:sz w:val="24"/>
          <w:szCs w:val="24"/>
          <w:rtl/>
          <w:lang w:bidi="ar-SA"/>
        </w:rPr>
        <w:t>ضوابط</w:t>
      </w:r>
      <w:r w:rsidRPr="000703D7">
        <w:rPr>
          <w:rFonts w:cs="B Nazanin"/>
          <w:sz w:val="24"/>
          <w:szCs w:val="24"/>
          <w:rtl/>
        </w:rPr>
        <w:t xml:space="preserve"> </w:t>
      </w:r>
      <w:r w:rsidRPr="000703D7">
        <w:rPr>
          <w:rFonts w:cs="B Nazanin" w:hint="cs"/>
          <w:sz w:val="24"/>
          <w:szCs w:val="24"/>
          <w:rtl/>
          <w:lang w:bidi="ar-SA"/>
        </w:rPr>
        <w:t>دستورالعمل</w:t>
      </w:r>
      <w:r w:rsidRPr="000703D7">
        <w:rPr>
          <w:rFonts w:cs="B Nazanin"/>
          <w:sz w:val="24"/>
          <w:szCs w:val="24"/>
          <w:rtl/>
        </w:rPr>
        <w:t xml:space="preserve"> </w:t>
      </w:r>
      <w:r w:rsidRPr="000703D7">
        <w:rPr>
          <w:rFonts w:cs="B Nazanin" w:hint="cs"/>
          <w:sz w:val="24"/>
          <w:szCs w:val="24"/>
          <w:rtl/>
          <w:lang w:bidi="ar-SA"/>
        </w:rPr>
        <w:t>کشوری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استانداردهای</w:t>
      </w:r>
      <w:r w:rsidRPr="000703D7">
        <w:rPr>
          <w:rFonts w:cs="B Nazanin"/>
          <w:sz w:val="24"/>
          <w:szCs w:val="24"/>
          <w:rtl/>
        </w:rPr>
        <w:t xml:space="preserve"> </w:t>
      </w:r>
      <w:r w:rsidRPr="000703D7">
        <w:rPr>
          <w:rFonts w:cs="B Nazanin" w:hint="cs"/>
          <w:sz w:val="24"/>
          <w:szCs w:val="24"/>
          <w:rtl/>
          <w:lang w:bidi="ar-SA"/>
        </w:rPr>
        <w:t>مربوط</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تقسیم</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طور</w:t>
      </w:r>
      <w:r w:rsidRPr="000703D7">
        <w:rPr>
          <w:rFonts w:cs="B Nazanin"/>
          <w:sz w:val="24"/>
          <w:szCs w:val="24"/>
          <w:rtl/>
        </w:rPr>
        <w:t xml:space="preserve"> </w:t>
      </w:r>
      <w:r w:rsidRPr="000703D7">
        <w:rPr>
          <w:rFonts w:cs="B Nazanin" w:hint="cs"/>
          <w:sz w:val="24"/>
          <w:szCs w:val="24"/>
          <w:rtl/>
          <w:lang w:bidi="ar-SA"/>
        </w:rPr>
        <w:t>ثابت</w:t>
      </w:r>
      <w:r w:rsidRPr="000703D7">
        <w:rPr>
          <w:rFonts w:cs="B Nazanin"/>
          <w:sz w:val="24"/>
          <w:szCs w:val="24"/>
          <w:rtl/>
        </w:rPr>
        <w:t xml:space="preserve"> </w:t>
      </w:r>
      <w:r w:rsidRPr="000703D7">
        <w:rPr>
          <w:rFonts w:cs="B Nazanin" w:hint="cs"/>
          <w:sz w:val="24"/>
          <w:szCs w:val="24"/>
          <w:rtl/>
          <w:lang w:bidi="ar-SA"/>
        </w:rPr>
        <w:t>بین</w:t>
      </w:r>
      <w:r w:rsidRPr="000703D7">
        <w:rPr>
          <w:rFonts w:cs="B Nazanin"/>
          <w:sz w:val="24"/>
          <w:szCs w:val="24"/>
          <w:rtl/>
        </w:rPr>
        <w:t xml:space="preserve"> </w:t>
      </w:r>
      <w:r w:rsidRPr="000703D7">
        <w:rPr>
          <w:rFonts w:cs="B Nazanin" w:hint="cs"/>
          <w:sz w:val="24"/>
          <w:szCs w:val="24"/>
          <w:rtl/>
          <w:lang w:bidi="ar-SA"/>
        </w:rPr>
        <w:t>کارشناسان</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صورت</w:t>
      </w:r>
      <w:r w:rsidRPr="000703D7">
        <w:rPr>
          <w:rFonts w:cs="B Nazanin"/>
          <w:sz w:val="24"/>
          <w:szCs w:val="24"/>
          <w:rtl/>
        </w:rPr>
        <w:t xml:space="preserve"> </w:t>
      </w:r>
      <w:r w:rsidRPr="000703D7">
        <w:rPr>
          <w:rFonts w:cs="B Nazanin" w:hint="cs"/>
          <w:sz w:val="24"/>
          <w:szCs w:val="24"/>
          <w:rtl/>
          <w:lang w:bidi="ar-SA"/>
        </w:rPr>
        <w:t>استفاده</w:t>
      </w:r>
      <w:r w:rsidRPr="000703D7">
        <w:rPr>
          <w:rFonts w:cs="B Nazanin"/>
          <w:sz w:val="24"/>
          <w:szCs w:val="24"/>
          <w:rtl/>
        </w:rPr>
        <w:t xml:space="preserve"> </w:t>
      </w:r>
      <w:r w:rsidRPr="000703D7">
        <w:rPr>
          <w:rFonts w:cs="B Nazanin" w:hint="cs"/>
          <w:sz w:val="24"/>
          <w:szCs w:val="24"/>
          <w:rtl/>
          <w:lang w:bidi="ar-SA"/>
        </w:rPr>
        <w:t>بیش</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یک</w:t>
      </w:r>
      <w:r w:rsidRPr="000703D7">
        <w:rPr>
          <w:rFonts w:cs="B Nazanin"/>
          <w:sz w:val="24"/>
          <w:szCs w:val="24"/>
          <w:rtl/>
        </w:rPr>
        <w:t xml:space="preserve"> </w:t>
      </w:r>
      <w:r w:rsidRPr="000703D7">
        <w:rPr>
          <w:rFonts w:cs="B Nazanin" w:hint="cs"/>
          <w:sz w:val="24"/>
          <w:szCs w:val="24"/>
          <w:rtl/>
          <w:lang w:bidi="ar-SA"/>
        </w:rPr>
        <w:t>کارشناس</w:t>
      </w:r>
      <w:r w:rsidRPr="000703D7">
        <w:rPr>
          <w:rFonts w:cs="B Nazanin"/>
          <w:sz w:val="24"/>
          <w:szCs w:val="24"/>
          <w:rtl/>
        </w:rPr>
        <w:t xml:space="preserve"> </w:t>
      </w:r>
      <w:r w:rsidRPr="000703D7">
        <w:rPr>
          <w:rFonts w:cs="B Nazanin" w:hint="cs"/>
          <w:sz w:val="24"/>
          <w:szCs w:val="24"/>
          <w:rtl/>
          <w:lang w:bidi="ar-SA"/>
        </w:rPr>
        <w:t>تغذیه</w:t>
      </w:r>
      <w:r w:rsidRPr="000703D7">
        <w:rPr>
          <w:rFonts w:cs="B Nazanin"/>
          <w:sz w:val="24"/>
          <w:szCs w:val="24"/>
          <w:rtl/>
        </w:rPr>
        <w:t xml:space="preserve"> </w:t>
      </w:r>
      <w:r w:rsidRPr="000703D7">
        <w:rPr>
          <w:rFonts w:cs="B Nazanin" w:hint="cs"/>
          <w:sz w:val="24"/>
          <w:szCs w:val="24"/>
          <w:rtl/>
          <w:lang w:bidi="ar-SA"/>
        </w:rPr>
        <w:t>همراه</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برنامه</w:t>
      </w:r>
      <w:r w:rsidR="007152FC" w:rsidRPr="000703D7">
        <w:rPr>
          <w:rFonts w:cs="B Nazanin" w:hint="cs"/>
          <w:sz w:val="24"/>
          <w:szCs w:val="24"/>
          <w:rtl/>
          <w:lang w:bidi="fa-IR"/>
        </w:rPr>
        <w:t>‌</w:t>
      </w:r>
      <w:r w:rsidRPr="000703D7">
        <w:rPr>
          <w:rFonts w:cs="B Nazanin" w:hint="cs"/>
          <w:sz w:val="24"/>
          <w:szCs w:val="24"/>
          <w:rtl/>
          <w:lang w:bidi="ar-SA"/>
        </w:rPr>
        <w:t>ریزی</w:t>
      </w:r>
      <w:r w:rsidRPr="000703D7">
        <w:rPr>
          <w:rFonts w:cs="B Nazanin"/>
          <w:sz w:val="24"/>
          <w:szCs w:val="24"/>
          <w:rtl/>
        </w:rPr>
        <w:t xml:space="preserve"> </w:t>
      </w:r>
      <w:r w:rsidRPr="000703D7">
        <w:rPr>
          <w:rFonts w:cs="B Nazanin" w:hint="cs"/>
          <w:sz w:val="24"/>
          <w:szCs w:val="24"/>
          <w:rtl/>
          <w:lang w:bidi="ar-SA"/>
        </w:rPr>
        <w:t>منظم</w:t>
      </w:r>
      <w:r w:rsidRPr="000703D7">
        <w:rPr>
          <w:rFonts w:cs="B Nazanin"/>
          <w:sz w:val="24"/>
          <w:szCs w:val="24"/>
          <w:rtl/>
        </w:rPr>
        <w:t xml:space="preserve"> </w:t>
      </w:r>
      <w:r w:rsidRPr="000703D7">
        <w:rPr>
          <w:rFonts w:cs="B Nazanin" w:hint="cs"/>
          <w:sz w:val="24"/>
          <w:szCs w:val="24"/>
          <w:rtl/>
          <w:lang w:bidi="ar-SA"/>
        </w:rPr>
        <w:t>زمانی</w:t>
      </w:r>
      <w:r w:rsidR="007152FC" w:rsidRPr="000703D7">
        <w:rPr>
          <w:rFonts w:cs="B Nazanin" w:hint="cs"/>
          <w:sz w:val="24"/>
          <w:szCs w:val="24"/>
          <w:rtl/>
          <w:lang w:bidi="fa-IR"/>
        </w:rPr>
        <w:t>)</w:t>
      </w:r>
    </w:p>
    <w:p w:rsidR="00EB70F3" w:rsidRPr="000703D7" w:rsidRDefault="00EB70F3" w:rsidP="00196518">
      <w:pPr>
        <w:pStyle w:val="ListParagraph"/>
        <w:numPr>
          <w:ilvl w:val="0"/>
          <w:numId w:val="167"/>
        </w:numPr>
        <w:bidi/>
        <w:spacing w:after="0" w:line="240" w:lineRule="auto"/>
        <w:jc w:val="both"/>
        <w:rPr>
          <w:rFonts w:cs="B Nazanin"/>
          <w:sz w:val="24"/>
          <w:szCs w:val="24"/>
          <w:rtl/>
        </w:rPr>
      </w:pPr>
      <w:r w:rsidRPr="000703D7">
        <w:rPr>
          <w:rFonts w:cs="B Nazanin" w:hint="cs"/>
          <w:sz w:val="24"/>
          <w:szCs w:val="24"/>
          <w:rtl/>
          <w:lang w:bidi="ar-SA"/>
        </w:rPr>
        <w:t>تعیین</w:t>
      </w:r>
      <w:r w:rsidRPr="000703D7">
        <w:rPr>
          <w:rFonts w:cs="B Nazanin"/>
          <w:sz w:val="24"/>
          <w:szCs w:val="24"/>
          <w:rtl/>
        </w:rPr>
        <w:t xml:space="preserve"> </w:t>
      </w:r>
      <w:r w:rsidRPr="000703D7">
        <w:rPr>
          <w:rFonts w:cs="B Nazanin" w:hint="cs"/>
          <w:sz w:val="24"/>
          <w:szCs w:val="24"/>
          <w:rtl/>
          <w:lang w:bidi="ar-SA"/>
        </w:rPr>
        <w:t>کارشناس</w:t>
      </w:r>
      <w:r w:rsidRPr="000703D7">
        <w:rPr>
          <w:rFonts w:cs="B Nazanin"/>
          <w:sz w:val="24"/>
          <w:szCs w:val="24"/>
          <w:rtl/>
        </w:rPr>
        <w:t xml:space="preserve"> </w:t>
      </w:r>
      <w:r w:rsidR="007152FC" w:rsidRPr="000703D7">
        <w:rPr>
          <w:rFonts w:cs="B Nazanin" w:hint="cs"/>
          <w:sz w:val="24"/>
          <w:szCs w:val="24"/>
          <w:rtl/>
          <w:lang w:bidi="fa-IR"/>
        </w:rPr>
        <w:t>روانشناس</w:t>
      </w:r>
      <w:r w:rsidRPr="000703D7">
        <w:rPr>
          <w:rFonts w:cs="B Nazanin"/>
          <w:sz w:val="24"/>
          <w:szCs w:val="24"/>
          <w:rtl/>
        </w:rPr>
        <w:t xml:space="preserve"> </w:t>
      </w:r>
      <w:r w:rsidRPr="000703D7">
        <w:rPr>
          <w:rFonts w:cs="B Nazanin" w:hint="cs"/>
          <w:sz w:val="24"/>
          <w:szCs w:val="24"/>
          <w:rtl/>
          <w:lang w:bidi="ar-SA"/>
        </w:rPr>
        <w:t>بالینی</w:t>
      </w:r>
      <w:r w:rsidRPr="000703D7">
        <w:rPr>
          <w:rFonts w:cs="B Nazanin"/>
          <w:sz w:val="24"/>
          <w:szCs w:val="24"/>
          <w:rtl/>
        </w:rPr>
        <w:t xml:space="preserve"> </w:t>
      </w:r>
      <w:r w:rsidRPr="000703D7">
        <w:rPr>
          <w:rFonts w:cs="B Nazanin" w:hint="cs"/>
          <w:sz w:val="24"/>
          <w:szCs w:val="24"/>
          <w:rtl/>
          <w:lang w:bidi="ar-SA"/>
        </w:rPr>
        <w:t>ثابت</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صدور</w:t>
      </w:r>
      <w:r w:rsidRPr="000703D7">
        <w:rPr>
          <w:rFonts w:cs="B Nazanin"/>
          <w:sz w:val="24"/>
          <w:szCs w:val="24"/>
          <w:rtl/>
        </w:rPr>
        <w:t xml:space="preserve"> </w:t>
      </w:r>
      <w:r w:rsidRPr="000703D7">
        <w:rPr>
          <w:rFonts w:cs="B Nazanin" w:hint="cs"/>
          <w:sz w:val="24"/>
          <w:szCs w:val="24"/>
          <w:rtl/>
          <w:lang w:bidi="ar-SA"/>
        </w:rPr>
        <w:t>ابلاغ</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امکانات</w:t>
      </w:r>
      <w:r w:rsidRPr="000703D7">
        <w:rPr>
          <w:rFonts w:cs="B Nazanin"/>
          <w:sz w:val="24"/>
          <w:szCs w:val="24"/>
          <w:rtl/>
        </w:rPr>
        <w:t xml:space="preserve"> </w:t>
      </w:r>
      <w:r w:rsidRPr="000703D7">
        <w:rPr>
          <w:rFonts w:cs="B Nazanin" w:hint="cs"/>
          <w:sz w:val="24"/>
          <w:szCs w:val="24"/>
          <w:rtl/>
          <w:lang w:bidi="ar-SA"/>
        </w:rPr>
        <w:t>مشاوره</w:t>
      </w:r>
      <w:r w:rsidR="007152FC" w:rsidRPr="000703D7">
        <w:rPr>
          <w:rFonts w:cs="B Nazanin" w:hint="cs"/>
          <w:sz w:val="24"/>
          <w:szCs w:val="24"/>
          <w:rtl/>
          <w:lang w:bidi="fa-IR"/>
        </w:rPr>
        <w:t>‌</w:t>
      </w:r>
      <w:r w:rsidRPr="000703D7">
        <w:rPr>
          <w:rFonts w:cs="B Nazanin" w:hint="cs"/>
          <w:sz w:val="24"/>
          <w:szCs w:val="24"/>
          <w:rtl/>
          <w:lang w:bidi="ar-SA"/>
        </w:rPr>
        <w:t>ی</w:t>
      </w:r>
      <w:r w:rsidRPr="000703D7">
        <w:rPr>
          <w:rFonts w:cs="B Nazanin"/>
          <w:sz w:val="24"/>
          <w:szCs w:val="24"/>
          <w:rtl/>
        </w:rPr>
        <w:t xml:space="preserve"> </w:t>
      </w:r>
      <w:r w:rsidR="007152FC" w:rsidRPr="000703D7">
        <w:rPr>
          <w:rFonts w:cs="B Nazanin" w:hint="cs"/>
          <w:sz w:val="24"/>
          <w:szCs w:val="24"/>
          <w:rtl/>
          <w:lang w:bidi="fa-IR"/>
        </w:rPr>
        <w:t>روانشناسی</w:t>
      </w:r>
      <w:r w:rsidR="007152FC" w:rsidRPr="000703D7">
        <w:rPr>
          <w:rFonts w:cs="B Nazanin"/>
          <w:sz w:val="24"/>
          <w:szCs w:val="24"/>
          <w:rtl/>
        </w:rPr>
        <w:t xml:space="preserve"> </w:t>
      </w:r>
      <w:r w:rsidRPr="000703D7">
        <w:rPr>
          <w:rFonts w:cs="B Nazanin" w:hint="cs"/>
          <w:sz w:val="24"/>
          <w:szCs w:val="24"/>
          <w:rtl/>
          <w:lang w:bidi="ar-SA"/>
        </w:rPr>
        <w:t>والدین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007152FC" w:rsidRPr="000703D7">
        <w:rPr>
          <w:rFonts w:cs="B Nazanin" w:hint="cs"/>
          <w:sz w:val="24"/>
          <w:szCs w:val="24"/>
          <w:rtl/>
          <w:lang w:bidi="fa-IR"/>
        </w:rPr>
        <w:t>تأ</w:t>
      </w:r>
      <w:r w:rsidRPr="000703D7">
        <w:rPr>
          <w:rFonts w:cs="B Nazanin" w:hint="cs"/>
          <w:sz w:val="24"/>
          <w:szCs w:val="24"/>
          <w:rtl/>
          <w:lang w:bidi="ar-SA"/>
        </w:rPr>
        <w:t>مین</w:t>
      </w:r>
      <w:r w:rsidRPr="000703D7">
        <w:rPr>
          <w:rFonts w:cs="B Nazanin"/>
          <w:sz w:val="24"/>
          <w:szCs w:val="24"/>
          <w:rtl/>
        </w:rPr>
        <w:t xml:space="preserve"> </w:t>
      </w:r>
      <w:r w:rsidRPr="000703D7">
        <w:rPr>
          <w:rFonts w:cs="B Nazanin" w:hint="cs"/>
          <w:sz w:val="24"/>
          <w:szCs w:val="24"/>
          <w:rtl/>
          <w:lang w:bidi="ar-SA"/>
        </w:rPr>
        <w:t>محیط</w:t>
      </w:r>
      <w:r w:rsidRPr="000703D7">
        <w:rPr>
          <w:rFonts w:cs="B Nazanin"/>
          <w:sz w:val="24"/>
          <w:szCs w:val="24"/>
          <w:rtl/>
        </w:rPr>
        <w:t xml:space="preserve"> </w:t>
      </w:r>
      <w:r w:rsidRPr="000703D7">
        <w:rPr>
          <w:rFonts w:cs="B Nazanin" w:hint="cs"/>
          <w:sz w:val="24"/>
          <w:szCs w:val="24"/>
          <w:rtl/>
          <w:lang w:bidi="ar-SA"/>
        </w:rPr>
        <w:t>فیزیکی</w:t>
      </w:r>
      <w:r w:rsidRPr="000703D7">
        <w:rPr>
          <w:rFonts w:cs="B Nazanin"/>
          <w:sz w:val="24"/>
          <w:szCs w:val="24"/>
          <w:rtl/>
        </w:rPr>
        <w:t xml:space="preserve"> </w:t>
      </w:r>
      <w:r w:rsidRPr="000703D7">
        <w:rPr>
          <w:rFonts w:cs="B Nazanin" w:hint="cs"/>
          <w:sz w:val="24"/>
          <w:szCs w:val="24"/>
          <w:rtl/>
          <w:lang w:bidi="ar-SA"/>
        </w:rPr>
        <w:t>لازم</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این</w:t>
      </w:r>
      <w:r w:rsidRPr="000703D7">
        <w:rPr>
          <w:rFonts w:cs="B Nazanin"/>
          <w:sz w:val="24"/>
          <w:szCs w:val="24"/>
          <w:rtl/>
        </w:rPr>
        <w:t xml:space="preserve"> </w:t>
      </w:r>
      <w:r w:rsidRPr="000703D7">
        <w:rPr>
          <w:rFonts w:cs="B Nazanin" w:hint="cs"/>
          <w:sz w:val="24"/>
          <w:szCs w:val="24"/>
          <w:rtl/>
          <w:lang w:bidi="ar-SA"/>
        </w:rPr>
        <w:t>منظور</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Pr>
        <w:t xml:space="preserve"> </w:t>
      </w:r>
    </w:p>
    <w:p w:rsidR="00EB70F3" w:rsidRPr="000703D7" w:rsidRDefault="00EB70F3" w:rsidP="00196518">
      <w:pPr>
        <w:pStyle w:val="ListParagraph"/>
        <w:numPr>
          <w:ilvl w:val="0"/>
          <w:numId w:val="167"/>
        </w:numPr>
        <w:bidi/>
        <w:spacing w:after="0" w:line="240" w:lineRule="auto"/>
        <w:jc w:val="both"/>
        <w:rPr>
          <w:rFonts w:cs="B Nazanin"/>
          <w:sz w:val="24"/>
          <w:szCs w:val="24"/>
          <w:rtl/>
        </w:rPr>
      </w:pPr>
      <w:r w:rsidRPr="000703D7">
        <w:rPr>
          <w:rFonts w:cs="B Nazanin" w:hint="cs"/>
          <w:sz w:val="24"/>
          <w:szCs w:val="24"/>
          <w:rtl/>
          <w:lang w:bidi="ar-SA"/>
        </w:rPr>
        <w:t>توجیه</w:t>
      </w:r>
      <w:r w:rsidRPr="000703D7">
        <w:rPr>
          <w:rFonts w:cs="B Nazanin"/>
          <w:sz w:val="24"/>
          <w:szCs w:val="24"/>
          <w:rtl/>
        </w:rPr>
        <w:t xml:space="preserve"> </w:t>
      </w:r>
      <w:r w:rsidRPr="000703D7">
        <w:rPr>
          <w:rFonts w:cs="B Nazanin" w:hint="cs"/>
          <w:sz w:val="24"/>
          <w:szCs w:val="24"/>
          <w:rtl/>
          <w:lang w:bidi="ar-SA"/>
        </w:rPr>
        <w:t>نوع</w:t>
      </w:r>
      <w:r w:rsidRPr="000703D7">
        <w:rPr>
          <w:rFonts w:cs="B Nazanin"/>
          <w:sz w:val="24"/>
          <w:szCs w:val="24"/>
          <w:rtl/>
        </w:rPr>
        <w:t xml:space="preserve"> </w:t>
      </w:r>
      <w:r w:rsidRPr="000703D7">
        <w:rPr>
          <w:rFonts w:cs="B Nazanin" w:hint="cs"/>
          <w:sz w:val="24"/>
          <w:szCs w:val="24"/>
          <w:rtl/>
          <w:lang w:bidi="ar-SA"/>
        </w:rPr>
        <w:t>همکاری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لزوم</w:t>
      </w:r>
      <w:r w:rsidRPr="000703D7">
        <w:rPr>
          <w:rFonts w:cs="B Nazanin"/>
          <w:sz w:val="24"/>
          <w:szCs w:val="24"/>
          <w:rtl/>
        </w:rPr>
        <w:t xml:space="preserve"> </w:t>
      </w:r>
      <w:r w:rsidRPr="000703D7">
        <w:rPr>
          <w:rFonts w:cs="B Nazanin" w:hint="cs"/>
          <w:sz w:val="24"/>
          <w:szCs w:val="24"/>
          <w:rtl/>
          <w:lang w:bidi="ar-SA"/>
        </w:rPr>
        <w:t>هماهنگی</w:t>
      </w:r>
      <w:r w:rsidR="007152FC" w:rsidRPr="000703D7">
        <w:rPr>
          <w:rFonts w:cs="B Nazanin" w:hint="cs"/>
          <w:sz w:val="24"/>
          <w:szCs w:val="24"/>
          <w:rtl/>
          <w:lang w:bidi="fa-IR"/>
        </w:rPr>
        <w:t xml:space="preserve"> </w:t>
      </w:r>
      <w:r w:rsidRPr="000703D7">
        <w:rPr>
          <w:rFonts w:cs="B Nazanin" w:hint="cs"/>
          <w:sz w:val="24"/>
          <w:szCs w:val="24"/>
          <w:rtl/>
          <w:lang w:bidi="ar-SA"/>
        </w:rPr>
        <w:t>کامل</w:t>
      </w:r>
      <w:r w:rsidRPr="000703D7">
        <w:rPr>
          <w:rFonts w:cs="B Nazanin"/>
          <w:sz w:val="24"/>
          <w:szCs w:val="24"/>
          <w:rtl/>
        </w:rPr>
        <w:t xml:space="preserve"> </w:t>
      </w:r>
      <w:r w:rsidRPr="000703D7">
        <w:rPr>
          <w:rFonts w:cs="B Nazanin" w:hint="cs"/>
          <w:sz w:val="24"/>
          <w:szCs w:val="24"/>
          <w:rtl/>
          <w:lang w:bidi="ar-SA"/>
        </w:rPr>
        <w:t>مددکار</w:t>
      </w:r>
      <w:r w:rsidRPr="000703D7">
        <w:rPr>
          <w:rFonts w:cs="B Nazanin"/>
          <w:sz w:val="24"/>
          <w:szCs w:val="24"/>
          <w:rtl/>
        </w:rPr>
        <w:t xml:space="preserve"> </w:t>
      </w:r>
      <w:r w:rsidRPr="000703D7">
        <w:rPr>
          <w:rFonts w:cs="B Nazanin" w:hint="cs"/>
          <w:sz w:val="24"/>
          <w:szCs w:val="24"/>
          <w:rtl/>
          <w:lang w:bidi="ar-SA"/>
        </w:rPr>
        <w:t>اجتماعی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روانشناس</w:t>
      </w:r>
      <w:r w:rsidRPr="000703D7">
        <w:rPr>
          <w:rFonts w:cs="B Nazanin"/>
          <w:sz w:val="24"/>
          <w:szCs w:val="24"/>
          <w:rtl/>
        </w:rPr>
        <w:t xml:space="preserve"> </w:t>
      </w:r>
      <w:r w:rsidRPr="000703D7">
        <w:rPr>
          <w:rFonts w:cs="B Nazanin" w:hint="cs"/>
          <w:sz w:val="24"/>
          <w:szCs w:val="24"/>
          <w:rtl/>
          <w:lang w:bidi="ar-SA"/>
        </w:rPr>
        <w:t>بالینی</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یک</w:t>
      </w:r>
      <w:r w:rsidRPr="000703D7">
        <w:rPr>
          <w:rFonts w:cs="B Nazanin"/>
          <w:sz w:val="24"/>
          <w:szCs w:val="24"/>
          <w:rtl/>
        </w:rPr>
        <w:t xml:space="preserve"> </w:t>
      </w:r>
      <w:r w:rsidRPr="000703D7">
        <w:rPr>
          <w:rFonts w:cs="B Nazanin" w:hint="cs"/>
          <w:sz w:val="24"/>
          <w:szCs w:val="24"/>
          <w:rtl/>
          <w:lang w:bidi="ar-SA"/>
        </w:rPr>
        <w:t>دیگر</w:t>
      </w:r>
      <w:r w:rsidRPr="000703D7">
        <w:rPr>
          <w:rFonts w:cs="B Nazanin"/>
          <w:sz w:val="24"/>
          <w:szCs w:val="24"/>
        </w:rPr>
        <w:t xml:space="preserve"> </w:t>
      </w:r>
    </w:p>
    <w:p w:rsidR="00EB70F3" w:rsidRPr="000703D7" w:rsidRDefault="00EB70F3" w:rsidP="00196518">
      <w:pPr>
        <w:pStyle w:val="ListParagraph"/>
        <w:numPr>
          <w:ilvl w:val="0"/>
          <w:numId w:val="167"/>
        </w:numPr>
        <w:bidi/>
        <w:spacing w:after="0" w:line="240" w:lineRule="auto"/>
        <w:jc w:val="both"/>
        <w:rPr>
          <w:rFonts w:cs="B Nazanin"/>
          <w:sz w:val="24"/>
          <w:szCs w:val="24"/>
          <w:rtl/>
        </w:rPr>
      </w:pPr>
      <w:r w:rsidRPr="000703D7">
        <w:rPr>
          <w:rFonts w:cs="B Nazanin" w:hint="cs"/>
          <w:sz w:val="24"/>
          <w:szCs w:val="24"/>
          <w:rtl/>
          <w:lang w:bidi="ar-SA"/>
        </w:rPr>
        <w:t>تثبیت</w:t>
      </w:r>
      <w:r w:rsidRPr="000703D7">
        <w:rPr>
          <w:rFonts w:cs="B Nazanin"/>
          <w:sz w:val="24"/>
          <w:szCs w:val="24"/>
          <w:rtl/>
        </w:rPr>
        <w:t xml:space="preserve"> </w:t>
      </w:r>
      <w:r w:rsidRPr="000703D7">
        <w:rPr>
          <w:rFonts w:cs="B Nazanin" w:hint="cs"/>
          <w:sz w:val="24"/>
          <w:szCs w:val="24"/>
          <w:rtl/>
          <w:lang w:bidi="ar-SA"/>
        </w:rPr>
        <w:t>نظام</w:t>
      </w:r>
      <w:r w:rsidRPr="000703D7">
        <w:rPr>
          <w:rFonts w:cs="B Nazanin"/>
          <w:sz w:val="24"/>
          <w:szCs w:val="24"/>
          <w:rtl/>
        </w:rPr>
        <w:t xml:space="preserve"> </w:t>
      </w: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اطلاعات</w:t>
      </w:r>
      <w:r w:rsidRPr="000703D7">
        <w:rPr>
          <w:rFonts w:cs="B Nazanin"/>
          <w:sz w:val="24"/>
          <w:szCs w:val="24"/>
          <w:rtl/>
        </w:rPr>
        <w:t xml:space="preserve"> </w:t>
      </w:r>
      <w:r w:rsidRPr="000703D7">
        <w:rPr>
          <w:rFonts w:cs="B Nazanin" w:hint="cs"/>
          <w:sz w:val="24"/>
          <w:szCs w:val="24"/>
          <w:rtl/>
          <w:lang w:bidi="ar-SA"/>
        </w:rPr>
        <w:t>درخواست</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بر</w:t>
      </w:r>
      <w:r w:rsidRPr="000703D7">
        <w:rPr>
          <w:rFonts w:cs="B Nazanin"/>
          <w:sz w:val="24"/>
          <w:szCs w:val="24"/>
          <w:rtl/>
        </w:rPr>
        <w:t xml:space="preserve"> </w:t>
      </w:r>
      <w:r w:rsidRPr="000703D7">
        <w:rPr>
          <w:rFonts w:cs="B Nazanin" w:hint="cs"/>
          <w:sz w:val="24"/>
          <w:szCs w:val="24"/>
          <w:rtl/>
          <w:lang w:bidi="ar-SA"/>
        </w:rPr>
        <w:t>اساس</w:t>
      </w:r>
      <w:r w:rsidRPr="000703D7">
        <w:rPr>
          <w:rFonts w:cs="B Nazanin"/>
          <w:sz w:val="24"/>
          <w:szCs w:val="24"/>
          <w:rtl/>
        </w:rPr>
        <w:t xml:space="preserve"> </w:t>
      </w:r>
      <w:r w:rsidRPr="000703D7">
        <w:rPr>
          <w:rFonts w:cs="B Nazanin" w:hint="cs"/>
          <w:sz w:val="24"/>
          <w:szCs w:val="24"/>
          <w:rtl/>
          <w:lang w:bidi="ar-SA"/>
        </w:rPr>
        <w:t>دستورالعمل</w:t>
      </w:r>
      <w:r w:rsidRPr="000703D7">
        <w:rPr>
          <w:rFonts w:cs="B Nazanin"/>
          <w:sz w:val="24"/>
          <w:szCs w:val="24"/>
          <w:rtl/>
        </w:rPr>
        <w:t xml:space="preserve"> </w:t>
      </w:r>
      <w:r w:rsidRPr="000703D7">
        <w:rPr>
          <w:rFonts w:cs="B Nazanin" w:hint="cs"/>
          <w:sz w:val="24"/>
          <w:szCs w:val="24"/>
          <w:rtl/>
          <w:lang w:bidi="ar-SA"/>
        </w:rPr>
        <w:t>کشوری</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اطمینان</w:t>
      </w:r>
      <w:r w:rsidRPr="000703D7">
        <w:rPr>
          <w:rFonts w:cs="B Nazanin"/>
          <w:sz w:val="24"/>
          <w:szCs w:val="24"/>
          <w:rtl/>
        </w:rPr>
        <w:t xml:space="preserve"> </w:t>
      </w:r>
      <w:r w:rsidRPr="000703D7">
        <w:rPr>
          <w:rFonts w:cs="B Nazanin" w:hint="cs"/>
          <w:sz w:val="24"/>
          <w:szCs w:val="24"/>
          <w:rtl/>
          <w:lang w:bidi="ar-SA"/>
        </w:rPr>
        <w:t>یافتن</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ارسال</w:t>
      </w:r>
      <w:r w:rsidRPr="000703D7">
        <w:rPr>
          <w:rFonts w:cs="B Nazanin"/>
          <w:sz w:val="24"/>
          <w:szCs w:val="24"/>
          <w:rtl/>
        </w:rPr>
        <w:t xml:space="preserve"> </w:t>
      </w:r>
      <w:r w:rsidRPr="000703D7">
        <w:rPr>
          <w:rFonts w:cs="B Nazanin" w:hint="cs"/>
          <w:sz w:val="24"/>
          <w:szCs w:val="24"/>
          <w:rtl/>
          <w:lang w:bidi="ar-SA"/>
        </w:rPr>
        <w:t>اطلاعات</w:t>
      </w:r>
      <w:r w:rsidRPr="000703D7">
        <w:rPr>
          <w:rFonts w:cs="B Nazanin"/>
          <w:sz w:val="24"/>
          <w:szCs w:val="24"/>
          <w:rtl/>
        </w:rPr>
        <w:t xml:space="preserve"> </w:t>
      </w:r>
      <w:r w:rsidRPr="000703D7">
        <w:rPr>
          <w:rFonts w:cs="B Nazanin" w:hint="cs"/>
          <w:sz w:val="24"/>
          <w:szCs w:val="24"/>
          <w:rtl/>
          <w:lang w:bidi="ar-SA"/>
        </w:rPr>
        <w:t>درخواست</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معاونت</w:t>
      </w:r>
      <w:r w:rsidRPr="000703D7">
        <w:rPr>
          <w:rFonts w:cs="B Nazanin"/>
          <w:sz w:val="24"/>
          <w:szCs w:val="24"/>
          <w:rtl/>
        </w:rPr>
        <w:t xml:space="preserve"> </w:t>
      </w:r>
      <w:r w:rsidRPr="000703D7">
        <w:rPr>
          <w:rFonts w:cs="B Nazanin" w:hint="cs"/>
          <w:sz w:val="24"/>
          <w:szCs w:val="24"/>
          <w:rtl/>
          <w:lang w:bidi="ar-SA"/>
        </w:rPr>
        <w:t>بهداشت</w:t>
      </w:r>
      <w:r w:rsidRPr="000703D7">
        <w:rPr>
          <w:rFonts w:cs="B Nazanin"/>
          <w:sz w:val="24"/>
          <w:szCs w:val="24"/>
        </w:rPr>
        <w:t xml:space="preserve"> </w:t>
      </w:r>
    </w:p>
    <w:p w:rsidR="00EB70F3" w:rsidRPr="003A1941" w:rsidRDefault="00EB70F3" w:rsidP="00196518">
      <w:pPr>
        <w:pStyle w:val="ListParagraph"/>
        <w:numPr>
          <w:ilvl w:val="0"/>
          <w:numId w:val="167"/>
        </w:numPr>
        <w:bidi/>
        <w:spacing w:after="0" w:line="240" w:lineRule="auto"/>
        <w:jc w:val="both"/>
        <w:rPr>
          <w:rFonts w:cs="B Nazanin"/>
          <w:sz w:val="24"/>
          <w:szCs w:val="24"/>
          <w:rtl/>
        </w:rPr>
      </w:pPr>
      <w:r w:rsidRPr="000703D7">
        <w:rPr>
          <w:rFonts w:cs="B Nazanin" w:hint="cs"/>
          <w:sz w:val="24"/>
          <w:szCs w:val="24"/>
          <w:rtl/>
          <w:lang w:bidi="ar-SA"/>
        </w:rPr>
        <w:t>نظارت</w:t>
      </w:r>
      <w:r w:rsidRPr="000703D7">
        <w:rPr>
          <w:rFonts w:cs="B Nazanin"/>
          <w:sz w:val="24"/>
          <w:szCs w:val="24"/>
          <w:rtl/>
        </w:rPr>
        <w:t xml:space="preserve"> </w:t>
      </w:r>
      <w:r w:rsidRPr="000703D7">
        <w:rPr>
          <w:rFonts w:cs="B Nazanin" w:hint="cs"/>
          <w:sz w:val="24"/>
          <w:szCs w:val="24"/>
          <w:rtl/>
          <w:lang w:bidi="ar-SA"/>
        </w:rPr>
        <w:t>بر</w:t>
      </w:r>
      <w:r w:rsidRPr="000703D7">
        <w:rPr>
          <w:rFonts w:cs="B Nazanin"/>
          <w:sz w:val="24"/>
          <w:szCs w:val="24"/>
          <w:rtl/>
        </w:rPr>
        <w:t xml:space="preserve"> </w:t>
      </w:r>
      <w:r w:rsidRPr="000703D7">
        <w:rPr>
          <w:rFonts w:cs="B Nazanin" w:hint="cs"/>
          <w:sz w:val="24"/>
          <w:szCs w:val="24"/>
          <w:rtl/>
          <w:lang w:bidi="ar-SA"/>
        </w:rPr>
        <w:t>سازمان</w:t>
      </w:r>
      <w:r w:rsidR="007152FC" w:rsidRPr="000703D7">
        <w:rPr>
          <w:rFonts w:cs="B Nazanin" w:hint="cs"/>
          <w:sz w:val="24"/>
          <w:szCs w:val="24"/>
          <w:rtl/>
          <w:lang w:bidi="fa-IR"/>
        </w:rPr>
        <w:t>‌</w:t>
      </w:r>
      <w:r w:rsidRPr="000703D7">
        <w:rPr>
          <w:rFonts w:cs="B Nazanin" w:hint="cs"/>
          <w:sz w:val="24"/>
          <w:szCs w:val="24"/>
          <w:rtl/>
          <w:lang w:bidi="ar-SA"/>
        </w:rPr>
        <w:t>دهی</w:t>
      </w:r>
      <w:r w:rsidRPr="000703D7">
        <w:rPr>
          <w:rFonts w:cs="B Nazanin"/>
          <w:sz w:val="24"/>
          <w:szCs w:val="24"/>
          <w:rtl/>
        </w:rPr>
        <w:t xml:space="preserve"> </w:t>
      </w:r>
      <w:r w:rsidRPr="000703D7">
        <w:rPr>
          <w:rFonts w:cs="B Nazanin" w:hint="cs"/>
          <w:sz w:val="24"/>
          <w:szCs w:val="24"/>
          <w:rtl/>
          <w:lang w:bidi="ar-SA"/>
        </w:rPr>
        <w:t>مراجعه</w:t>
      </w:r>
      <w:r w:rsidRPr="000703D7">
        <w:rPr>
          <w:rFonts w:cs="B Nazanin"/>
          <w:sz w:val="24"/>
          <w:szCs w:val="24"/>
          <w:rtl/>
        </w:rPr>
        <w:t xml:space="preserve"> </w:t>
      </w:r>
      <w:r w:rsidRPr="000703D7">
        <w:rPr>
          <w:rFonts w:cs="B Nazanin" w:hint="cs"/>
          <w:sz w:val="24"/>
          <w:szCs w:val="24"/>
          <w:rtl/>
          <w:lang w:bidi="ar-SA"/>
        </w:rPr>
        <w:t>منظم</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هنگام</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فرد</w:t>
      </w:r>
      <w:r w:rsidRPr="000703D7">
        <w:rPr>
          <w:rFonts w:cs="B Nazanin"/>
          <w:sz w:val="24"/>
          <w:szCs w:val="24"/>
          <w:rtl/>
        </w:rPr>
        <w:t xml:space="preserve"> </w:t>
      </w:r>
      <w:r w:rsidRPr="000703D7">
        <w:rPr>
          <w:rFonts w:cs="B Nazanin" w:hint="cs"/>
          <w:sz w:val="24"/>
          <w:szCs w:val="24"/>
          <w:rtl/>
          <w:lang w:bidi="ar-SA"/>
        </w:rPr>
        <w:t>تعیین</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سوی</w:t>
      </w:r>
      <w:r w:rsidRPr="000703D7">
        <w:rPr>
          <w:rFonts w:cs="B Nazanin"/>
          <w:sz w:val="24"/>
          <w:szCs w:val="24"/>
          <w:rtl/>
        </w:rPr>
        <w:t xml:space="preserve"> </w:t>
      </w:r>
      <w:r w:rsidRPr="000703D7">
        <w:rPr>
          <w:rFonts w:cs="B Nazanin" w:hint="cs"/>
          <w:sz w:val="24"/>
          <w:szCs w:val="24"/>
          <w:rtl/>
          <w:lang w:bidi="ar-SA"/>
        </w:rPr>
        <w:t>مدیریت</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یا</w:t>
      </w:r>
      <w:r w:rsidRPr="000703D7">
        <w:rPr>
          <w:rFonts w:cs="B Nazanin"/>
          <w:sz w:val="24"/>
          <w:szCs w:val="24"/>
          <w:rtl/>
        </w:rPr>
        <w:t xml:space="preserve"> </w:t>
      </w:r>
      <w:r w:rsidRPr="000703D7">
        <w:rPr>
          <w:rFonts w:cs="B Nazanin" w:hint="cs"/>
          <w:sz w:val="24"/>
          <w:szCs w:val="24"/>
          <w:rtl/>
          <w:lang w:bidi="ar-SA"/>
        </w:rPr>
        <w:t>نظام</w:t>
      </w:r>
      <w:r w:rsidRPr="000703D7">
        <w:rPr>
          <w:rFonts w:cs="B Nazanin"/>
          <w:sz w:val="24"/>
          <w:szCs w:val="24"/>
          <w:rtl/>
        </w:rPr>
        <w:t xml:space="preserve"> </w:t>
      </w:r>
      <w:r w:rsidRPr="000703D7">
        <w:rPr>
          <w:rFonts w:cs="B Nazanin" w:hint="cs"/>
          <w:sz w:val="24"/>
          <w:szCs w:val="24"/>
          <w:rtl/>
          <w:lang w:bidi="ar-SA"/>
        </w:rPr>
        <w:t>پرستاری</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یا</w:t>
      </w:r>
      <w:r w:rsidRPr="000703D7">
        <w:rPr>
          <w:rFonts w:cs="B Nazanin"/>
          <w:sz w:val="24"/>
          <w:szCs w:val="24"/>
          <w:rtl/>
        </w:rPr>
        <w:t xml:space="preserve"> </w:t>
      </w:r>
      <w:r w:rsidRPr="000703D7">
        <w:rPr>
          <w:rFonts w:cs="B Nazanin" w:hint="cs"/>
          <w:sz w:val="24"/>
          <w:szCs w:val="24"/>
          <w:rtl/>
          <w:lang w:bidi="ar-SA"/>
        </w:rPr>
        <w:t>منشی</w:t>
      </w:r>
      <w:r w:rsidRPr="000703D7">
        <w:rPr>
          <w:rFonts w:cs="B Nazanin"/>
          <w:sz w:val="24"/>
          <w:szCs w:val="24"/>
          <w:rtl/>
        </w:rPr>
        <w:t xml:space="preserve"> </w:t>
      </w:r>
      <w:r w:rsidRPr="000703D7">
        <w:rPr>
          <w:rFonts w:cs="B Nazanin" w:hint="cs"/>
          <w:sz w:val="24"/>
          <w:szCs w:val="24"/>
          <w:rtl/>
          <w:lang w:bidi="ar-SA"/>
        </w:rPr>
        <w:t>درمانگاه</w:t>
      </w:r>
      <w:r w:rsidRPr="000703D7">
        <w:rPr>
          <w:rFonts w:cs="B Nazanin"/>
          <w:sz w:val="24"/>
          <w:szCs w:val="24"/>
          <w:rtl/>
        </w:rPr>
        <w:t xml:space="preserve"> </w:t>
      </w:r>
      <w:r w:rsidRPr="000703D7">
        <w:rPr>
          <w:rFonts w:cs="B Nazanin" w:hint="cs"/>
          <w:sz w:val="24"/>
          <w:szCs w:val="24"/>
          <w:rtl/>
          <w:lang w:bidi="ar-SA"/>
        </w:rPr>
        <w:t>بیماری</w:t>
      </w:r>
      <w:r w:rsidR="007152FC"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ارثی</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حضور</w:t>
      </w:r>
      <w:r w:rsidRPr="000703D7">
        <w:rPr>
          <w:rFonts w:cs="B Nazanin"/>
          <w:sz w:val="24"/>
          <w:szCs w:val="24"/>
          <w:rtl/>
        </w:rPr>
        <w:t xml:space="preserve"> </w:t>
      </w:r>
      <w:r w:rsidRPr="000703D7">
        <w:rPr>
          <w:rFonts w:cs="B Nazanin" w:hint="cs"/>
          <w:sz w:val="24"/>
          <w:szCs w:val="24"/>
          <w:rtl/>
          <w:lang w:bidi="ar-SA"/>
        </w:rPr>
        <w:t>منظم</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موقع</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صورتی</w:t>
      </w:r>
      <w:r w:rsidRPr="000703D7">
        <w:rPr>
          <w:rFonts w:cs="B Nazanin"/>
          <w:sz w:val="24"/>
          <w:szCs w:val="24"/>
          <w:rtl/>
        </w:rPr>
        <w:t xml:space="preserve"> </w:t>
      </w:r>
      <w:r w:rsidRPr="000703D7">
        <w:rPr>
          <w:rFonts w:cs="B Nazanin" w:hint="cs"/>
          <w:sz w:val="24"/>
          <w:szCs w:val="24"/>
          <w:rtl/>
          <w:lang w:bidi="ar-SA"/>
        </w:rPr>
        <w:t>که</w:t>
      </w:r>
      <w:r w:rsidRPr="000703D7">
        <w:rPr>
          <w:rFonts w:cs="B Nazanin"/>
          <w:sz w:val="24"/>
          <w:szCs w:val="24"/>
          <w:rtl/>
        </w:rPr>
        <w:t xml:space="preserve"> </w:t>
      </w:r>
      <w:r w:rsidRPr="000703D7">
        <w:rPr>
          <w:rFonts w:cs="B Nazanin" w:hint="cs"/>
          <w:sz w:val="24"/>
          <w:szCs w:val="24"/>
          <w:rtl/>
          <w:lang w:bidi="ar-SA"/>
        </w:rPr>
        <w:t>مشکلات</w:t>
      </w:r>
      <w:r w:rsidRPr="000703D7">
        <w:rPr>
          <w:rFonts w:cs="B Nazanin"/>
          <w:sz w:val="24"/>
          <w:szCs w:val="24"/>
          <w:rtl/>
        </w:rPr>
        <w:t xml:space="preserve"> </w:t>
      </w:r>
      <w:r w:rsidRPr="000703D7">
        <w:rPr>
          <w:rFonts w:cs="B Nazanin" w:hint="cs"/>
          <w:sz w:val="24"/>
          <w:szCs w:val="24"/>
          <w:rtl/>
          <w:lang w:bidi="ar-SA"/>
        </w:rPr>
        <w:t>اجتماعی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مالی</w:t>
      </w:r>
      <w:r w:rsidRPr="000703D7">
        <w:rPr>
          <w:rFonts w:cs="B Nazanin"/>
          <w:sz w:val="24"/>
          <w:szCs w:val="24"/>
          <w:rtl/>
        </w:rPr>
        <w:t xml:space="preserve"> </w:t>
      </w:r>
      <w:r w:rsidRPr="000703D7">
        <w:rPr>
          <w:rFonts w:cs="B Nazanin" w:hint="cs"/>
          <w:sz w:val="24"/>
          <w:szCs w:val="24"/>
          <w:rtl/>
          <w:lang w:bidi="ar-SA"/>
        </w:rPr>
        <w:t>مطرح</w:t>
      </w:r>
      <w:r w:rsidRPr="000703D7">
        <w:rPr>
          <w:rFonts w:cs="B Nazanin"/>
          <w:sz w:val="24"/>
          <w:szCs w:val="24"/>
          <w:rtl/>
        </w:rPr>
        <w:t xml:space="preserve"> </w:t>
      </w:r>
      <w:r w:rsidRPr="000703D7">
        <w:rPr>
          <w:rFonts w:cs="B Nazanin" w:hint="cs"/>
          <w:sz w:val="24"/>
          <w:szCs w:val="24"/>
          <w:rtl/>
          <w:lang w:bidi="ar-SA"/>
        </w:rPr>
        <w:t>باشد</w:t>
      </w:r>
      <w:r w:rsidRPr="000703D7">
        <w:rPr>
          <w:rFonts w:cs="B Nazanin"/>
          <w:sz w:val="24"/>
          <w:szCs w:val="24"/>
          <w:rtl/>
        </w:rPr>
        <w:t xml:space="preserve"> </w:t>
      </w:r>
      <w:r w:rsidRPr="000703D7">
        <w:rPr>
          <w:rFonts w:cs="B Nazanin" w:hint="cs"/>
          <w:sz w:val="24"/>
          <w:szCs w:val="24"/>
          <w:rtl/>
          <w:lang w:bidi="ar-SA"/>
        </w:rPr>
        <w:t>مددکار</w:t>
      </w:r>
      <w:r w:rsidRPr="000703D7">
        <w:rPr>
          <w:rFonts w:cs="B Nazanin"/>
          <w:sz w:val="24"/>
          <w:szCs w:val="24"/>
          <w:rtl/>
        </w:rPr>
        <w:t xml:space="preserve"> </w:t>
      </w:r>
      <w:r w:rsidRPr="000703D7">
        <w:rPr>
          <w:rFonts w:cs="B Nazanin" w:hint="cs"/>
          <w:sz w:val="24"/>
          <w:szCs w:val="24"/>
          <w:rtl/>
          <w:lang w:bidi="ar-SA"/>
        </w:rPr>
        <w:t>اجتماعی</w:t>
      </w:r>
      <w:r w:rsidRPr="000703D7">
        <w:rPr>
          <w:rFonts w:cs="B Nazanin"/>
          <w:sz w:val="24"/>
          <w:szCs w:val="24"/>
          <w:rtl/>
        </w:rPr>
        <w:t xml:space="preserve"> </w:t>
      </w:r>
      <w:r w:rsidRPr="000703D7">
        <w:rPr>
          <w:rFonts w:cs="B Nazanin" w:hint="cs"/>
          <w:sz w:val="24"/>
          <w:szCs w:val="24"/>
          <w:rtl/>
          <w:lang w:bidi="ar-SA"/>
        </w:rPr>
        <w:t>بررسی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رفع</w:t>
      </w:r>
      <w:r w:rsidRPr="000703D7">
        <w:rPr>
          <w:rFonts w:cs="B Nazanin"/>
          <w:sz w:val="24"/>
          <w:szCs w:val="24"/>
          <w:rtl/>
        </w:rPr>
        <w:t xml:space="preserve"> </w:t>
      </w:r>
      <w:r w:rsidRPr="000703D7">
        <w:rPr>
          <w:rFonts w:cs="B Nazanin" w:hint="cs"/>
          <w:sz w:val="24"/>
          <w:szCs w:val="24"/>
          <w:rtl/>
          <w:lang w:bidi="ar-SA"/>
        </w:rPr>
        <w:t>نماید</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Pr>
        <w:t xml:space="preserve"> </w:t>
      </w:r>
    </w:p>
    <w:p w:rsidR="00EB70F3" w:rsidRPr="00163493" w:rsidRDefault="00EB70F3" w:rsidP="00557E47">
      <w:pPr>
        <w:bidi/>
        <w:spacing w:after="0" w:line="240" w:lineRule="auto"/>
        <w:ind w:left="360"/>
        <w:jc w:val="both"/>
        <w:rPr>
          <w:rFonts w:cs="B Nazanin"/>
          <w:b/>
          <w:bCs/>
          <w:sz w:val="22"/>
          <w:rtl/>
        </w:rPr>
      </w:pPr>
      <w:r w:rsidRPr="00163493">
        <w:rPr>
          <w:rFonts w:cs="B Nazanin" w:hint="cs"/>
          <w:b/>
          <w:bCs/>
          <w:sz w:val="22"/>
          <w:rtl/>
        </w:rPr>
        <w:t>مدیریت</w:t>
      </w:r>
      <w:r w:rsidRPr="00163493">
        <w:rPr>
          <w:rFonts w:cs="B Nazanin"/>
          <w:b/>
          <w:bCs/>
          <w:sz w:val="22"/>
          <w:rtl/>
        </w:rPr>
        <w:t xml:space="preserve"> </w:t>
      </w:r>
      <w:r w:rsidRPr="00163493">
        <w:rPr>
          <w:rFonts w:cs="B Nazanin" w:hint="cs"/>
          <w:b/>
          <w:bCs/>
          <w:sz w:val="22"/>
          <w:rtl/>
        </w:rPr>
        <w:t>بیمارستان</w:t>
      </w:r>
    </w:p>
    <w:p w:rsidR="00EB70F3" w:rsidRPr="000703D7" w:rsidRDefault="00EB70F3" w:rsidP="00196518">
      <w:pPr>
        <w:pStyle w:val="ListParagraph"/>
        <w:numPr>
          <w:ilvl w:val="0"/>
          <w:numId w:val="168"/>
        </w:numPr>
        <w:bidi/>
        <w:spacing w:after="0" w:line="240" w:lineRule="auto"/>
        <w:jc w:val="both"/>
        <w:rPr>
          <w:rFonts w:cs="B Nazanin"/>
          <w:sz w:val="24"/>
          <w:szCs w:val="24"/>
          <w:rtl/>
        </w:rPr>
      </w:pPr>
      <w:r w:rsidRPr="000703D7">
        <w:rPr>
          <w:rFonts w:cs="B Nazanin" w:hint="cs"/>
          <w:sz w:val="24"/>
          <w:szCs w:val="24"/>
          <w:rtl/>
          <w:lang w:bidi="ar-SA"/>
        </w:rPr>
        <w:t>همکاری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هماهنگی</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تیم</w:t>
      </w:r>
      <w:r w:rsidRPr="000703D7">
        <w:rPr>
          <w:rFonts w:cs="B Nazanin"/>
          <w:sz w:val="24"/>
          <w:szCs w:val="24"/>
          <w:rtl/>
        </w:rPr>
        <w:t xml:space="preserve"> </w:t>
      </w:r>
      <w:r w:rsidRPr="000703D7">
        <w:rPr>
          <w:rFonts w:cs="B Nazanin" w:hint="cs"/>
          <w:sz w:val="24"/>
          <w:szCs w:val="24"/>
          <w:rtl/>
          <w:lang w:bidi="ar-SA"/>
        </w:rPr>
        <w:t>بالینی</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جهت</w:t>
      </w:r>
      <w:r w:rsidRPr="000703D7">
        <w:rPr>
          <w:rFonts w:cs="B Nazanin"/>
          <w:sz w:val="24"/>
          <w:szCs w:val="24"/>
          <w:rtl/>
        </w:rPr>
        <w:t xml:space="preserve"> </w:t>
      </w:r>
      <w:r w:rsidRPr="000703D7">
        <w:rPr>
          <w:rFonts w:cs="B Nazanin" w:hint="cs"/>
          <w:sz w:val="24"/>
          <w:szCs w:val="24"/>
          <w:rtl/>
          <w:lang w:bidi="ar-SA"/>
        </w:rPr>
        <w:t>اجرای</w:t>
      </w:r>
      <w:r w:rsidRPr="000703D7">
        <w:rPr>
          <w:rFonts w:cs="B Nazanin"/>
          <w:sz w:val="24"/>
          <w:szCs w:val="24"/>
          <w:rtl/>
        </w:rPr>
        <w:t xml:space="preserve"> </w:t>
      </w:r>
      <w:r w:rsidRPr="000703D7">
        <w:rPr>
          <w:rFonts w:cs="B Nazanin" w:hint="cs"/>
          <w:sz w:val="24"/>
          <w:szCs w:val="24"/>
          <w:rtl/>
          <w:lang w:bidi="ar-SA"/>
        </w:rPr>
        <w:t>صحیح</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هنگام</w:t>
      </w:r>
      <w:r w:rsidRPr="000703D7">
        <w:rPr>
          <w:rFonts w:cs="B Nazanin"/>
          <w:sz w:val="24"/>
          <w:szCs w:val="24"/>
          <w:rtl/>
        </w:rPr>
        <w:t xml:space="preserve"> </w:t>
      </w:r>
      <w:r w:rsidRPr="000703D7">
        <w:rPr>
          <w:rFonts w:cs="B Nazanin" w:hint="cs"/>
          <w:sz w:val="24"/>
          <w:szCs w:val="24"/>
          <w:rtl/>
          <w:lang w:bidi="ar-SA"/>
        </w:rPr>
        <w:t>وظایف</w:t>
      </w:r>
      <w:r w:rsidRPr="000703D7">
        <w:rPr>
          <w:rFonts w:cs="B Nazanin"/>
          <w:sz w:val="24"/>
          <w:szCs w:val="24"/>
          <w:rtl/>
        </w:rPr>
        <w:t xml:space="preserve"> </w:t>
      </w:r>
      <w:r w:rsidRPr="000703D7">
        <w:rPr>
          <w:rFonts w:cs="B Nazanin" w:hint="cs"/>
          <w:sz w:val="24"/>
          <w:szCs w:val="24"/>
          <w:rtl/>
          <w:lang w:bidi="ar-SA"/>
        </w:rPr>
        <w:t>محوله</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دستورالعمل</w:t>
      </w:r>
      <w:r w:rsidRPr="000703D7">
        <w:rPr>
          <w:rFonts w:cs="B Nazanin"/>
          <w:sz w:val="24"/>
          <w:szCs w:val="24"/>
          <w:rtl/>
        </w:rPr>
        <w:t xml:space="preserve"> </w:t>
      </w:r>
      <w:r w:rsidRPr="000703D7">
        <w:rPr>
          <w:rFonts w:cs="B Nazanin" w:hint="cs"/>
          <w:sz w:val="24"/>
          <w:szCs w:val="24"/>
          <w:rtl/>
          <w:lang w:bidi="ar-SA"/>
        </w:rPr>
        <w:t>کشوری</w:t>
      </w:r>
      <w:r w:rsidRPr="000703D7">
        <w:rPr>
          <w:rFonts w:cs="B Nazanin"/>
          <w:sz w:val="24"/>
          <w:szCs w:val="24"/>
        </w:rPr>
        <w:t xml:space="preserve"> </w:t>
      </w:r>
    </w:p>
    <w:p w:rsidR="00EB70F3" w:rsidRPr="000703D7" w:rsidRDefault="00EB70F3" w:rsidP="00196518">
      <w:pPr>
        <w:pStyle w:val="ListParagraph"/>
        <w:numPr>
          <w:ilvl w:val="0"/>
          <w:numId w:val="168"/>
        </w:numPr>
        <w:bidi/>
        <w:spacing w:after="0" w:line="240" w:lineRule="auto"/>
        <w:jc w:val="both"/>
        <w:rPr>
          <w:rFonts w:cs="B Nazanin"/>
          <w:sz w:val="24"/>
          <w:szCs w:val="24"/>
          <w:rtl/>
        </w:rPr>
      </w:pPr>
      <w:r w:rsidRPr="000703D7">
        <w:rPr>
          <w:rFonts w:cs="B Nazanin" w:hint="cs"/>
          <w:sz w:val="24"/>
          <w:szCs w:val="24"/>
          <w:rtl/>
          <w:lang w:bidi="ar-SA"/>
        </w:rPr>
        <w:t>اطمینان</w:t>
      </w:r>
      <w:r w:rsidRPr="000703D7">
        <w:rPr>
          <w:rFonts w:cs="B Nazanin"/>
          <w:sz w:val="24"/>
          <w:szCs w:val="24"/>
          <w:rtl/>
        </w:rPr>
        <w:t xml:space="preserve"> </w:t>
      </w:r>
      <w:r w:rsidRPr="000703D7">
        <w:rPr>
          <w:rFonts w:cs="B Nazanin" w:hint="cs"/>
          <w:sz w:val="24"/>
          <w:szCs w:val="24"/>
          <w:rtl/>
          <w:lang w:bidi="ar-SA"/>
        </w:rPr>
        <w:t>یافتن</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پذیرش</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ارجاعی</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سوی</w:t>
      </w:r>
      <w:r w:rsidRPr="000703D7">
        <w:rPr>
          <w:rFonts w:cs="B Nazanin"/>
          <w:sz w:val="24"/>
          <w:szCs w:val="24"/>
          <w:rtl/>
        </w:rPr>
        <w:t xml:space="preserve"> </w:t>
      </w:r>
      <w:r w:rsidRPr="000703D7">
        <w:rPr>
          <w:rFonts w:cs="B Nazanin" w:hint="cs"/>
          <w:sz w:val="24"/>
          <w:szCs w:val="24"/>
          <w:rtl/>
          <w:lang w:bidi="ar-SA"/>
        </w:rPr>
        <w:t>مراکز</w:t>
      </w:r>
      <w:r w:rsidRPr="000703D7">
        <w:rPr>
          <w:rFonts w:cs="B Nazanin"/>
          <w:sz w:val="24"/>
          <w:szCs w:val="24"/>
          <w:rtl/>
        </w:rPr>
        <w:t xml:space="preserve"> </w:t>
      </w:r>
      <w:r w:rsidRPr="000703D7">
        <w:rPr>
          <w:rFonts w:cs="B Nazanin" w:hint="cs"/>
          <w:sz w:val="24"/>
          <w:szCs w:val="24"/>
          <w:rtl/>
          <w:lang w:bidi="ar-SA"/>
        </w:rPr>
        <w:t>بهداشتی</w:t>
      </w:r>
      <w:r w:rsidRPr="000703D7">
        <w:rPr>
          <w:rFonts w:cs="B Nazanin"/>
          <w:sz w:val="24"/>
          <w:szCs w:val="24"/>
          <w:rtl/>
        </w:rPr>
        <w:t xml:space="preserve"> </w:t>
      </w:r>
      <w:r w:rsidRPr="000703D7">
        <w:rPr>
          <w:rFonts w:cs="B Nazanin" w:hint="cs"/>
          <w:sz w:val="24"/>
          <w:szCs w:val="24"/>
          <w:rtl/>
          <w:lang w:bidi="ar-SA"/>
        </w:rPr>
        <w:t>درمانی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سایر</w:t>
      </w:r>
      <w:r w:rsidRPr="000703D7">
        <w:rPr>
          <w:rFonts w:cs="B Nazanin"/>
          <w:sz w:val="24"/>
          <w:szCs w:val="24"/>
          <w:rtl/>
        </w:rPr>
        <w:t xml:space="preserve"> </w:t>
      </w:r>
      <w:r w:rsidRPr="000703D7">
        <w:rPr>
          <w:rFonts w:cs="B Nazanin" w:hint="cs"/>
          <w:sz w:val="24"/>
          <w:szCs w:val="24"/>
          <w:rtl/>
          <w:lang w:bidi="ar-SA"/>
        </w:rPr>
        <w:t>مبادی</w:t>
      </w:r>
      <w:r w:rsidRPr="000703D7">
        <w:rPr>
          <w:rFonts w:cs="B Nazanin"/>
          <w:sz w:val="24"/>
          <w:szCs w:val="24"/>
          <w:rtl/>
        </w:rPr>
        <w:t xml:space="preserve"> </w:t>
      </w:r>
      <w:r w:rsidRPr="000703D7">
        <w:rPr>
          <w:rFonts w:cs="B Nazanin" w:hint="cs"/>
          <w:sz w:val="24"/>
          <w:szCs w:val="24"/>
          <w:rtl/>
          <w:lang w:bidi="ar-SA"/>
        </w:rPr>
        <w:t>تعیین</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فوق</w:t>
      </w:r>
      <w:r w:rsidRPr="000703D7">
        <w:rPr>
          <w:rFonts w:cs="B Nazanin"/>
          <w:sz w:val="24"/>
          <w:szCs w:val="24"/>
          <w:rtl/>
        </w:rPr>
        <w:t xml:space="preserve"> </w:t>
      </w:r>
      <w:r w:rsidRPr="000703D7">
        <w:rPr>
          <w:rFonts w:cs="B Nazanin" w:hint="cs"/>
          <w:sz w:val="24"/>
          <w:szCs w:val="24"/>
          <w:rtl/>
          <w:lang w:bidi="ar-SA"/>
        </w:rPr>
        <w:t>تخصص</w:t>
      </w:r>
      <w:r w:rsidR="007152FC"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غدد</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نظم</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زمانبندی</w:t>
      </w:r>
      <w:r w:rsidRPr="000703D7">
        <w:rPr>
          <w:rFonts w:cs="B Nazanin"/>
          <w:sz w:val="24"/>
          <w:szCs w:val="24"/>
          <w:rtl/>
        </w:rPr>
        <w:t xml:space="preserve"> </w:t>
      </w:r>
      <w:r w:rsidRPr="000703D7">
        <w:rPr>
          <w:rFonts w:cs="B Nazanin" w:hint="cs"/>
          <w:sz w:val="24"/>
          <w:szCs w:val="24"/>
          <w:rtl/>
          <w:lang w:bidi="ar-SA"/>
        </w:rPr>
        <w:t>مشخص</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چهار</w:t>
      </w:r>
      <w:r w:rsidRPr="000703D7">
        <w:rPr>
          <w:rFonts w:cs="B Nazanin"/>
          <w:sz w:val="24"/>
          <w:szCs w:val="24"/>
          <w:rtl/>
        </w:rPr>
        <w:t xml:space="preserve"> </w:t>
      </w:r>
      <w:r w:rsidRPr="000703D7">
        <w:rPr>
          <w:rFonts w:cs="B Nazanin" w:hint="cs"/>
          <w:sz w:val="24"/>
          <w:szCs w:val="24"/>
          <w:rtl/>
          <w:lang w:bidi="ar-SA"/>
        </w:rPr>
        <w:t>چوب</w:t>
      </w:r>
      <w:r w:rsidRPr="000703D7">
        <w:rPr>
          <w:rFonts w:cs="B Nazanin"/>
          <w:sz w:val="24"/>
          <w:szCs w:val="24"/>
          <w:rtl/>
        </w:rPr>
        <w:t xml:space="preserve"> </w:t>
      </w:r>
      <w:r w:rsidRPr="000703D7">
        <w:rPr>
          <w:rFonts w:cs="B Nazanin" w:hint="cs"/>
          <w:sz w:val="24"/>
          <w:szCs w:val="24"/>
          <w:rtl/>
          <w:lang w:bidi="ar-SA"/>
        </w:rPr>
        <w:t>ضوابط</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استانداردهای</w:t>
      </w:r>
      <w:r w:rsidRPr="000703D7">
        <w:rPr>
          <w:rFonts w:cs="B Nazanin"/>
          <w:sz w:val="24"/>
          <w:szCs w:val="24"/>
          <w:rtl/>
        </w:rPr>
        <w:t xml:space="preserve"> </w:t>
      </w:r>
      <w:r w:rsidRPr="000703D7">
        <w:rPr>
          <w:rFonts w:cs="B Nazanin" w:hint="cs"/>
          <w:sz w:val="24"/>
          <w:szCs w:val="24"/>
          <w:rtl/>
          <w:lang w:bidi="ar-SA"/>
        </w:rPr>
        <w:t>تعیین</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دستورالعمل</w:t>
      </w:r>
      <w:r w:rsidRPr="000703D7">
        <w:rPr>
          <w:rFonts w:cs="B Nazanin"/>
          <w:sz w:val="24"/>
          <w:szCs w:val="24"/>
          <w:rtl/>
        </w:rPr>
        <w:t xml:space="preserve"> </w:t>
      </w:r>
      <w:r w:rsidRPr="000703D7">
        <w:rPr>
          <w:rFonts w:cs="B Nazanin" w:hint="cs"/>
          <w:sz w:val="24"/>
          <w:szCs w:val="24"/>
          <w:rtl/>
          <w:lang w:bidi="ar-SA"/>
        </w:rPr>
        <w:t>کشوری</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Pr>
        <w:t xml:space="preserve"> </w:t>
      </w:r>
    </w:p>
    <w:p w:rsidR="00EB70F3" w:rsidRPr="000703D7" w:rsidRDefault="00EB70F3" w:rsidP="00196518">
      <w:pPr>
        <w:pStyle w:val="ListParagraph"/>
        <w:numPr>
          <w:ilvl w:val="0"/>
          <w:numId w:val="168"/>
        </w:numPr>
        <w:bidi/>
        <w:spacing w:after="0" w:line="240" w:lineRule="auto"/>
        <w:jc w:val="both"/>
        <w:rPr>
          <w:rFonts w:cs="B Nazanin"/>
          <w:sz w:val="24"/>
          <w:szCs w:val="24"/>
          <w:rtl/>
        </w:rPr>
      </w:pPr>
      <w:r w:rsidRPr="000703D7">
        <w:rPr>
          <w:rFonts w:cs="B Nazanin" w:hint="cs"/>
          <w:sz w:val="24"/>
          <w:szCs w:val="24"/>
          <w:rtl/>
          <w:lang w:bidi="ar-SA"/>
        </w:rPr>
        <w:t>شرکت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جلسات</w:t>
      </w:r>
      <w:r w:rsidRPr="000703D7">
        <w:rPr>
          <w:rFonts w:cs="B Nazanin"/>
          <w:sz w:val="24"/>
          <w:szCs w:val="24"/>
          <w:rtl/>
        </w:rPr>
        <w:t xml:space="preserve"> </w:t>
      </w:r>
      <w:r w:rsidRPr="000703D7">
        <w:rPr>
          <w:rFonts w:cs="B Nazanin" w:hint="cs"/>
          <w:sz w:val="24"/>
          <w:szCs w:val="24"/>
          <w:rtl/>
          <w:lang w:bidi="ar-SA"/>
        </w:rPr>
        <w:t>ماهانه</w:t>
      </w:r>
      <w:r w:rsidRPr="000703D7">
        <w:rPr>
          <w:rFonts w:cs="B Nazanin"/>
          <w:sz w:val="24"/>
          <w:szCs w:val="24"/>
          <w:rtl/>
        </w:rPr>
        <w:t xml:space="preserve"> </w:t>
      </w:r>
      <w:r w:rsidRPr="000703D7">
        <w:rPr>
          <w:rFonts w:cs="B Nazanin" w:hint="cs"/>
          <w:sz w:val="24"/>
          <w:szCs w:val="24"/>
          <w:rtl/>
          <w:lang w:bidi="ar-SA"/>
        </w:rPr>
        <w:t>تیم</w:t>
      </w:r>
      <w:r w:rsidRPr="000703D7">
        <w:rPr>
          <w:rFonts w:cs="B Nazanin"/>
          <w:sz w:val="24"/>
          <w:szCs w:val="24"/>
          <w:rtl/>
        </w:rPr>
        <w:t xml:space="preserve"> </w:t>
      </w:r>
      <w:r w:rsidRPr="000703D7">
        <w:rPr>
          <w:rFonts w:cs="B Nazanin" w:hint="cs"/>
          <w:sz w:val="24"/>
          <w:szCs w:val="24"/>
          <w:rtl/>
          <w:lang w:bidi="ar-SA"/>
        </w:rPr>
        <w:t>بالینی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کمک</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جلسه</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جهت</w:t>
      </w:r>
      <w:r w:rsidRPr="000703D7">
        <w:rPr>
          <w:rFonts w:cs="B Nazanin"/>
          <w:sz w:val="24"/>
          <w:szCs w:val="24"/>
          <w:rtl/>
        </w:rPr>
        <w:t xml:space="preserve"> </w:t>
      </w:r>
      <w:r w:rsidRPr="000703D7">
        <w:rPr>
          <w:rFonts w:cs="B Nazanin" w:hint="cs"/>
          <w:sz w:val="24"/>
          <w:szCs w:val="24"/>
          <w:rtl/>
          <w:lang w:bidi="ar-SA"/>
        </w:rPr>
        <w:t>اهداف</w:t>
      </w:r>
      <w:r w:rsidRPr="000703D7">
        <w:rPr>
          <w:rFonts w:cs="B Nazanin"/>
          <w:sz w:val="24"/>
          <w:szCs w:val="24"/>
          <w:rtl/>
        </w:rPr>
        <w:t xml:space="preserve"> </w:t>
      </w:r>
      <w:r w:rsidRPr="000703D7">
        <w:rPr>
          <w:rFonts w:cs="B Nazanin" w:hint="cs"/>
          <w:sz w:val="24"/>
          <w:szCs w:val="24"/>
          <w:rtl/>
          <w:lang w:bidi="ar-SA"/>
        </w:rPr>
        <w:t>تعیین</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دستورالعمل</w:t>
      </w:r>
      <w:r w:rsidRPr="000703D7">
        <w:rPr>
          <w:rFonts w:cs="B Nazanin"/>
          <w:sz w:val="24"/>
          <w:szCs w:val="24"/>
        </w:rPr>
        <w:t xml:space="preserve"> </w:t>
      </w:r>
    </w:p>
    <w:p w:rsidR="00EB70F3" w:rsidRPr="000703D7" w:rsidRDefault="00EB70F3" w:rsidP="00196518">
      <w:pPr>
        <w:pStyle w:val="ListParagraph"/>
        <w:numPr>
          <w:ilvl w:val="0"/>
          <w:numId w:val="168"/>
        </w:numPr>
        <w:bidi/>
        <w:spacing w:after="0" w:line="240" w:lineRule="auto"/>
        <w:jc w:val="both"/>
        <w:rPr>
          <w:rFonts w:cs="B Nazanin"/>
          <w:sz w:val="24"/>
          <w:szCs w:val="24"/>
          <w:rtl/>
        </w:rPr>
      </w:pPr>
      <w:r w:rsidRPr="000703D7">
        <w:rPr>
          <w:rFonts w:cs="B Nazanin" w:hint="cs"/>
          <w:sz w:val="24"/>
          <w:szCs w:val="24"/>
          <w:rtl/>
          <w:lang w:bidi="ar-SA"/>
        </w:rPr>
        <w:t>هماهنگی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مشارکت</w:t>
      </w:r>
      <w:r w:rsidRPr="000703D7">
        <w:rPr>
          <w:rFonts w:cs="B Nazanin"/>
          <w:sz w:val="24"/>
          <w:szCs w:val="24"/>
          <w:rtl/>
        </w:rPr>
        <w:t xml:space="preserve"> </w:t>
      </w:r>
      <w:r w:rsidRPr="000703D7">
        <w:rPr>
          <w:rFonts w:cs="B Nazanin" w:hint="cs"/>
          <w:sz w:val="24"/>
          <w:szCs w:val="24"/>
          <w:rtl/>
          <w:lang w:bidi="ar-SA"/>
        </w:rPr>
        <w:t>موثر،</w:t>
      </w:r>
      <w:r w:rsidRPr="000703D7">
        <w:rPr>
          <w:rFonts w:cs="B Nazanin"/>
          <w:sz w:val="24"/>
          <w:szCs w:val="24"/>
          <w:rtl/>
        </w:rPr>
        <w:t xml:space="preserve"> </w:t>
      </w:r>
      <w:r w:rsidRPr="000703D7">
        <w:rPr>
          <w:rFonts w:cs="B Nazanin" w:hint="cs"/>
          <w:sz w:val="24"/>
          <w:szCs w:val="24"/>
          <w:rtl/>
          <w:lang w:bidi="ar-SA"/>
        </w:rPr>
        <w:t>مستمر</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فعال</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راستای</w:t>
      </w:r>
      <w:r w:rsidRPr="000703D7">
        <w:rPr>
          <w:rFonts w:cs="B Nazanin"/>
          <w:sz w:val="24"/>
          <w:szCs w:val="24"/>
          <w:rtl/>
        </w:rPr>
        <w:t xml:space="preserve"> </w:t>
      </w:r>
      <w:r w:rsidRPr="000703D7">
        <w:rPr>
          <w:rFonts w:cs="B Nazanin" w:hint="cs"/>
          <w:sz w:val="24"/>
          <w:szCs w:val="24"/>
          <w:rtl/>
          <w:lang w:bidi="ar-SA"/>
        </w:rPr>
        <w:t>رفع</w:t>
      </w:r>
      <w:r w:rsidRPr="000703D7">
        <w:rPr>
          <w:rFonts w:cs="B Nazanin"/>
          <w:sz w:val="24"/>
          <w:szCs w:val="24"/>
          <w:rtl/>
        </w:rPr>
        <w:t xml:space="preserve"> </w:t>
      </w:r>
      <w:r w:rsidRPr="000703D7">
        <w:rPr>
          <w:rFonts w:cs="B Nazanin" w:hint="cs"/>
          <w:sz w:val="24"/>
          <w:szCs w:val="24"/>
          <w:rtl/>
          <w:lang w:bidi="ar-SA"/>
        </w:rPr>
        <w:t>مشکلات</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تسهیل</w:t>
      </w:r>
      <w:r w:rsidRPr="000703D7">
        <w:rPr>
          <w:rFonts w:cs="B Nazanin"/>
          <w:sz w:val="24"/>
          <w:szCs w:val="24"/>
          <w:rtl/>
        </w:rPr>
        <w:t xml:space="preserve"> </w:t>
      </w:r>
      <w:r w:rsidRPr="000703D7">
        <w:rPr>
          <w:rFonts w:cs="B Nazanin" w:hint="cs"/>
          <w:sz w:val="24"/>
          <w:szCs w:val="24"/>
          <w:rtl/>
          <w:lang w:bidi="ar-SA"/>
        </w:rPr>
        <w:t>اجرای</w:t>
      </w:r>
      <w:r w:rsidRPr="000703D7">
        <w:rPr>
          <w:rFonts w:cs="B Nazanin"/>
          <w:sz w:val="24"/>
          <w:szCs w:val="24"/>
          <w:rtl/>
        </w:rPr>
        <w:t xml:space="preserve"> </w:t>
      </w:r>
      <w:r w:rsidRPr="000703D7">
        <w:rPr>
          <w:rFonts w:cs="B Nazanin" w:hint="cs"/>
          <w:sz w:val="24"/>
          <w:szCs w:val="24"/>
          <w:rtl/>
          <w:lang w:bidi="ar-SA"/>
        </w:rPr>
        <w:t>عرضه</w:t>
      </w:r>
      <w:r w:rsidRPr="000703D7">
        <w:rPr>
          <w:rFonts w:cs="B Nazanin"/>
          <w:sz w:val="24"/>
          <w:szCs w:val="24"/>
          <w:rtl/>
        </w:rPr>
        <w:t xml:space="preserve"> </w:t>
      </w:r>
      <w:r w:rsidRPr="000703D7">
        <w:rPr>
          <w:rFonts w:cs="B Nazanin" w:hint="cs"/>
          <w:sz w:val="24"/>
          <w:szCs w:val="24"/>
          <w:rtl/>
          <w:lang w:bidi="ar-SA"/>
        </w:rPr>
        <w:t>خدمات</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Pr>
        <w:t xml:space="preserve"> </w:t>
      </w:r>
    </w:p>
    <w:p w:rsidR="00EB70F3" w:rsidRPr="000703D7" w:rsidRDefault="00EB70F3" w:rsidP="00196518">
      <w:pPr>
        <w:pStyle w:val="ListParagraph"/>
        <w:numPr>
          <w:ilvl w:val="0"/>
          <w:numId w:val="168"/>
        </w:numPr>
        <w:bidi/>
        <w:spacing w:after="0" w:line="240" w:lineRule="auto"/>
        <w:jc w:val="both"/>
        <w:rPr>
          <w:rFonts w:cs="B Nazanin"/>
          <w:sz w:val="24"/>
          <w:szCs w:val="24"/>
          <w:rtl/>
        </w:rPr>
      </w:pPr>
      <w:r w:rsidRPr="000703D7">
        <w:rPr>
          <w:rFonts w:cs="B Nazanin" w:hint="cs"/>
          <w:sz w:val="24"/>
          <w:szCs w:val="24"/>
          <w:rtl/>
          <w:lang w:bidi="ar-SA"/>
        </w:rPr>
        <w:t>تامین</w:t>
      </w:r>
      <w:r w:rsidRPr="000703D7">
        <w:rPr>
          <w:rFonts w:cs="B Nazanin"/>
          <w:sz w:val="24"/>
          <w:szCs w:val="24"/>
          <w:rtl/>
        </w:rPr>
        <w:t xml:space="preserve"> </w:t>
      </w:r>
      <w:r w:rsidRPr="000703D7">
        <w:rPr>
          <w:rFonts w:cs="B Nazanin" w:hint="cs"/>
          <w:sz w:val="24"/>
          <w:szCs w:val="24"/>
          <w:rtl/>
          <w:lang w:bidi="ar-SA"/>
        </w:rPr>
        <w:t>امکانات</w:t>
      </w:r>
      <w:r w:rsidRPr="000703D7">
        <w:rPr>
          <w:rFonts w:cs="B Nazanin"/>
          <w:sz w:val="24"/>
          <w:szCs w:val="24"/>
          <w:rtl/>
        </w:rPr>
        <w:t xml:space="preserve"> </w:t>
      </w:r>
      <w:r w:rsidRPr="000703D7">
        <w:rPr>
          <w:rFonts w:cs="B Nazanin" w:hint="cs"/>
          <w:sz w:val="24"/>
          <w:szCs w:val="24"/>
          <w:rtl/>
          <w:lang w:bidi="ar-SA"/>
        </w:rPr>
        <w:t>ویزیت</w:t>
      </w:r>
      <w:r w:rsidRPr="000703D7">
        <w:rPr>
          <w:rFonts w:cs="B Nazanin"/>
          <w:sz w:val="24"/>
          <w:szCs w:val="24"/>
          <w:rtl/>
        </w:rPr>
        <w:t xml:space="preserve"> </w:t>
      </w:r>
      <w:r w:rsidRPr="000703D7">
        <w:rPr>
          <w:rFonts w:cs="B Nazanin" w:hint="cs"/>
          <w:sz w:val="24"/>
          <w:szCs w:val="24"/>
          <w:rtl/>
          <w:lang w:bidi="ar-SA"/>
        </w:rPr>
        <w:t>دوره</w:t>
      </w:r>
      <w:r w:rsidR="007152FC" w:rsidRPr="000703D7">
        <w:rPr>
          <w:rFonts w:ascii="Cambria" w:hAnsi="Cambria"/>
          <w:sz w:val="24"/>
          <w:szCs w:val="24"/>
          <w:rtl/>
          <w:lang w:bidi="fa-IR"/>
        </w:rPr>
        <w:t>‌</w:t>
      </w:r>
      <w:r w:rsidRPr="000703D7">
        <w:rPr>
          <w:rFonts w:cs="B Nazanin" w:hint="cs"/>
          <w:sz w:val="24"/>
          <w:szCs w:val="24"/>
          <w:rtl/>
          <w:lang w:bidi="ar-SA"/>
        </w:rPr>
        <w:t>ای</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فوق</w:t>
      </w:r>
      <w:r w:rsidRPr="000703D7">
        <w:rPr>
          <w:rFonts w:cs="B Nazanin"/>
          <w:sz w:val="24"/>
          <w:szCs w:val="24"/>
          <w:rtl/>
        </w:rPr>
        <w:t xml:space="preserve"> </w:t>
      </w:r>
      <w:r w:rsidRPr="000703D7">
        <w:rPr>
          <w:rFonts w:cs="B Nazanin" w:hint="cs"/>
          <w:sz w:val="24"/>
          <w:szCs w:val="24"/>
          <w:rtl/>
          <w:lang w:bidi="ar-SA"/>
        </w:rPr>
        <w:t>تخصص</w:t>
      </w:r>
      <w:r w:rsidRPr="000703D7">
        <w:rPr>
          <w:rFonts w:cs="B Nazanin"/>
          <w:sz w:val="24"/>
          <w:szCs w:val="24"/>
          <w:rtl/>
        </w:rPr>
        <w:t xml:space="preserve"> </w:t>
      </w:r>
      <w:r w:rsidRPr="000703D7">
        <w:rPr>
          <w:rFonts w:cs="B Nazanin" w:hint="cs"/>
          <w:sz w:val="24"/>
          <w:szCs w:val="24"/>
          <w:rtl/>
          <w:lang w:bidi="ar-SA"/>
        </w:rPr>
        <w:t>غدد</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در</w:t>
      </w:r>
      <w:r w:rsidR="007152FC" w:rsidRPr="000703D7">
        <w:rPr>
          <w:rFonts w:cs="B Nazanin" w:hint="cs"/>
          <w:sz w:val="24"/>
          <w:szCs w:val="24"/>
          <w:rtl/>
          <w:lang w:bidi="fa-IR"/>
        </w:rPr>
        <w:t xml:space="preserve"> </w:t>
      </w:r>
      <w:r w:rsidRPr="000703D7">
        <w:rPr>
          <w:rFonts w:cs="B Nazanin" w:hint="cs"/>
          <w:sz w:val="24"/>
          <w:szCs w:val="24"/>
          <w:rtl/>
          <w:lang w:bidi="ar-SA"/>
        </w:rPr>
        <w:t>درمانگاه</w:t>
      </w:r>
      <w:r w:rsidRPr="000703D7">
        <w:rPr>
          <w:rFonts w:cs="B Nazanin"/>
          <w:sz w:val="24"/>
          <w:szCs w:val="24"/>
          <w:rtl/>
        </w:rPr>
        <w:t xml:space="preserve"> </w:t>
      </w:r>
      <w:r w:rsidRPr="000703D7">
        <w:rPr>
          <w:rFonts w:cs="B Nazanin" w:hint="cs"/>
          <w:sz w:val="24"/>
          <w:szCs w:val="24"/>
          <w:rtl/>
          <w:lang w:bidi="ar-SA"/>
        </w:rPr>
        <w:t>بیماری</w:t>
      </w:r>
      <w:r w:rsidR="007152FC"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ارثی</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منتخب</w:t>
      </w:r>
    </w:p>
    <w:p w:rsidR="00EB70F3" w:rsidRPr="000703D7" w:rsidRDefault="00EB70F3" w:rsidP="00196518">
      <w:pPr>
        <w:pStyle w:val="ListParagraph"/>
        <w:numPr>
          <w:ilvl w:val="0"/>
          <w:numId w:val="168"/>
        </w:numPr>
        <w:bidi/>
        <w:spacing w:after="0" w:line="240" w:lineRule="auto"/>
        <w:jc w:val="both"/>
        <w:rPr>
          <w:rFonts w:cs="B Nazanin"/>
          <w:sz w:val="24"/>
          <w:szCs w:val="24"/>
          <w:rtl/>
        </w:rPr>
      </w:pPr>
      <w:r w:rsidRPr="000703D7">
        <w:rPr>
          <w:rFonts w:cs="B Nazanin" w:hint="cs"/>
          <w:sz w:val="24"/>
          <w:szCs w:val="24"/>
          <w:rtl/>
          <w:lang w:bidi="ar-SA"/>
        </w:rPr>
        <w:t>تلاش</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اهتمام</w:t>
      </w:r>
      <w:r w:rsidRPr="000703D7">
        <w:rPr>
          <w:rFonts w:cs="B Nazanin"/>
          <w:sz w:val="24"/>
          <w:szCs w:val="24"/>
          <w:rtl/>
        </w:rPr>
        <w:t xml:space="preserve"> </w:t>
      </w:r>
      <w:r w:rsidRPr="000703D7">
        <w:rPr>
          <w:rFonts w:cs="B Nazanin" w:hint="cs"/>
          <w:sz w:val="24"/>
          <w:szCs w:val="24"/>
          <w:rtl/>
          <w:lang w:bidi="ar-SA"/>
        </w:rPr>
        <w:t>موثر</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توجیه</w:t>
      </w:r>
      <w:r w:rsidRPr="000703D7">
        <w:rPr>
          <w:rFonts w:cs="B Nazanin"/>
          <w:sz w:val="24"/>
          <w:szCs w:val="24"/>
          <w:rtl/>
        </w:rPr>
        <w:t xml:space="preserve"> </w:t>
      </w:r>
      <w:r w:rsidRPr="000703D7">
        <w:rPr>
          <w:rFonts w:cs="B Nazanin" w:hint="cs"/>
          <w:sz w:val="24"/>
          <w:szCs w:val="24"/>
          <w:rtl/>
          <w:lang w:bidi="ar-SA"/>
        </w:rPr>
        <w:t>مسئولین</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خصوص</w:t>
      </w:r>
      <w:r w:rsidRPr="000703D7">
        <w:rPr>
          <w:rFonts w:cs="B Nazanin"/>
          <w:sz w:val="24"/>
          <w:szCs w:val="24"/>
          <w:rtl/>
        </w:rPr>
        <w:t xml:space="preserve"> </w:t>
      </w:r>
      <w:r w:rsidRPr="000703D7">
        <w:rPr>
          <w:rFonts w:cs="B Nazanin" w:hint="cs"/>
          <w:sz w:val="24"/>
          <w:szCs w:val="24"/>
          <w:rtl/>
          <w:lang w:bidi="ar-SA"/>
        </w:rPr>
        <w:t>تجربه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لزوم</w:t>
      </w:r>
      <w:r w:rsidRPr="000703D7">
        <w:rPr>
          <w:rFonts w:cs="B Nazanin"/>
          <w:sz w:val="24"/>
          <w:szCs w:val="24"/>
          <w:rtl/>
        </w:rPr>
        <w:t xml:space="preserve"> </w:t>
      </w:r>
      <w:r w:rsidRPr="000703D7">
        <w:rPr>
          <w:rFonts w:cs="B Nazanin" w:hint="cs"/>
          <w:sz w:val="24"/>
          <w:szCs w:val="24"/>
          <w:rtl/>
          <w:lang w:bidi="ar-SA"/>
        </w:rPr>
        <w:t>داشتن</w:t>
      </w:r>
      <w:r w:rsidRPr="000703D7">
        <w:rPr>
          <w:rFonts w:cs="B Nazanin"/>
          <w:sz w:val="24"/>
          <w:szCs w:val="24"/>
          <w:rtl/>
        </w:rPr>
        <w:t xml:space="preserve"> </w:t>
      </w:r>
      <w:r w:rsidRPr="000703D7">
        <w:rPr>
          <w:rFonts w:cs="B Nazanin" w:hint="cs"/>
          <w:sz w:val="24"/>
          <w:szCs w:val="24"/>
          <w:rtl/>
          <w:lang w:bidi="ar-SA"/>
        </w:rPr>
        <w:t>مهارت</w:t>
      </w:r>
      <w:r w:rsidRPr="000703D7">
        <w:rPr>
          <w:rFonts w:cs="B Nazanin"/>
          <w:sz w:val="24"/>
          <w:szCs w:val="24"/>
          <w:rtl/>
        </w:rPr>
        <w:t xml:space="preserve"> </w:t>
      </w:r>
      <w:r w:rsidRPr="000703D7">
        <w:rPr>
          <w:rFonts w:cs="B Nazanin" w:hint="cs"/>
          <w:sz w:val="24"/>
          <w:szCs w:val="24"/>
          <w:rtl/>
          <w:lang w:bidi="ar-SA"/>
        </w:rPr>
        <w:t>پرسنل</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جهت</w:t>
      </w:r>
      <w:r w:rsidRPr="000703D7">
        <w:rPr>
          <w:rFonts w:cs="B Nazanin"/>
          <w:sz w:val="24"/>
          <w:szCs w:val="24"/>
          <w:rtl/>
        </w:rPr>
        <w:t xml:space="preserve"> </w:t>
      </w:r>
      <w:r w:rsidRPr="000703D7">
        <w:rPr>
          <w:rFonts w:cs="B Nazanin" w:hint="cs"/>
          <w:sz w:val="24"/>
          <w:szCs w:val="24"/>
          <w:rtl/>
          <w:lang w:bidi="ar-SA"/>
        </w:rPr>
        <w:t>ثابت</w:t>
      </w:r>
      <w:r w:rsidRPr="000703D7">
        <w:rPr>
          <w:rFonts w:cs="B Nazanin"/>
          <w:sz w:val="24"/>
          <w:szCs w:val="24"/>
          <w:rtl/>
        </w:rPr>
        <w:t xml:space="preserve"> </w:t>
      </w:r>
      <w:r w:rsidRPr="000703D7">
        <w:rPr>
          <w:rFonts w:cs="B Nazanin" w:hint="cs"/>
          <w:sz w:val="24"/>
          <w:szCs w:val="24"/>
          <w:rtl/>
          <w:lang w:bidi="ar-SA"/>
        </w:rPr>
        <w:t>نگه</w:t>
      </w:r>
      <w:r w:rsidRPr="000703D7">
        <w:rPr>
          <w:rFonts w:cs="B Nazanin"/>
          <w:sz w:val="24"/>
          <w:szCs w:val="24"/>
          <w:rtl/>
        </w:rPr>
        <w:t xml:space="preserve"> </w:t>
      </w:r>
      <w:r w:rsidRPr="000703D7">
        <w:rPr>
          <w:rFonts w:cs="B Nazanin" w:hint="cs"/>
          <w:sz w:val="24"/>
          <w:szCs w:val="24"/>
          <w:rtl/>
          <w:lang w:bidi="ar-SA"/>
        </w:rPr>
        <w:t>داشتن</w:t>
      </w:r>
      <w:r w:rsidRPr="000703D7">
        <w:rPr>
          <w:rFonts w:cs="B Nazanin"/>
          <w:sz w:val="24"/>
          <w:szCs w:val="24"/>
          <w:rtl/>
        </w:rPr>
        <w:t xml:space="preserve"> </w:t>
      </w:r>
      <w:r w:rsidRPr="000703D7">
        <w:rPr>
          <w:rFonts w:cs="B Nazanin" w:hint="cs"/>
          <w:sz w:val="24"/>
          <w:szCs w:val="24"/>
          <w:rtl/>
          <w:lang w:bidi="ar-SA"/>
        </w:rPr>
        <w:t>پرسنل</w:t>
      </w:r>
      <w:r w:rsidRPr="000703D7">
        <w:rPr>
          <w:rFonts w:cs="B Nazanin"/>
          <w:sz w:val="24"/>
          <w:szCs w:val="24"/>
          <w:rtl/>
        </w:rPr>
        <w:t xml:space="preserve"> </w:t>
      </w:r>
      <w:r w:rsidRPr="000703D7">
        <w:rPr>
          <w:rFonts w:cs="B Nazanin" w:hint="cs"/>
          <w:sz w:val="24"/>
          <w:szCs w:val="24"/>
          <w:rtl/>
          <w:lang w:bidi="ar-SA"/>
        </w:rPr>
        <w:t>مرتبط</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Pr>
        <w:t xml:space="preserve">  </w:t>
      </w:r>
    </w:p>
    <w:p w:rsidR="007152FC" w:rsidRPr="00557E47" w:rsidRDefault="00EB70F3" w:rsidP="00196518">
      <w:pPr>
        <w:pStyle w:val="ListParagraph"/>
        <w:numPr>
          <w:ilvl w:val="0"/>
          <w:numId w:val="168"/>
        </w:numPr>
        <w:bidi/>
        <w:spacing w:after="0" w:line="240" w:lineRule="auto"/>
        <w:jc w:val="both"/>
        <w:rPr>
          <w:rFonts w:cs="B Nazanin"/>
          <w:sz w:val="24"/>
          <w:szCs w:val="24"/>
          <w:rtl/>
        </w:rPr>
      </w:pPr>
      <w:r w:rsidRPr="000703D7">
        <w:rPr>
          <w:rFonts w:cs="B Nazanin" w:hint="cs"/>
          <w:sz w:val="24"/>
          <w:szCs w:val="24"/>
          <w:rtl/>
          <w:lang w:bidi="ar-SA"/>
        </w:rPr>
        <w:t>نظارت</w:t>
      </w:r>
      <w:r w:rsidRPr="000703D7">
        <w:rPr>
          <w:rFonts w:cs="B Nazanin"/>
          <w:sz w:val="24"/>
          <w:szCs w:val="24"/>
          <w:rtl/>
        </w:rPr>
        <w:t xml:space="preserve"> </w:t>
      </w:r>
      <w:r w:rsidRPr="000703D7">
        <w:rPr>
          <w:rFonts w:cs="B Nazanin" w:hint="cs"/>
          <w:sz w:val="24"/>
          <w:szCs w:val="24"/>
          <w:rtl/>
          <w:lang w:bidi="ar-SA"/>
        </w:rPr>
        <w:t>بر</w:t>
      </w:r>
      <w:r w:rsidRPr="000703D7">
        <w:rPr>
          <w:rFonts w:cs="B Nazanin"/>
          <w:sz w:val="24"/>
          <w:szCs w:val="24"/>
          <w:rtl/>
        </w:rPr>
        <w:t xml:space="preserve"> </w:t>
      </w:r>
      <w:r w:rsidRPr="000703D7">
        <w:rPr>
          <w:rFonts w:cs="B Nazanin" w:hint="cs"/>
          <w:sz w:val="24"/>
          <w:szCs w:val="24"/>
          <w:rtl/>
          <w:lang w:bidi="ar-SA"/>
        </w:rPr>
        <w:t>سازمان</w:t>
      </w:r>
      <w:r w:rsidR="007152FC" w:rsidRPr="000703D7">
        <w:rPr>
          <w:rFonts w:cs="B Nazanin" w:hint="cs"/>
          <w:sz w:val="24"/>
          <w:szCs w:val="24"/>
          <w:rtl/>
          <w:lang w:bidi="fa-IR"/>
        </w:rPr>
        <w:t>‌</w:t>
      </w:r>
      <w:r w:rsidRPr="000703D7">
        <w:rPr>
          <w:rFonts w:cs="B Nazanin" w:hint="cs"/>
          <w:sz w:val="24"/>
          <w:szCs w:val="24"/>
          <w:rtl/>
          <w:lang w:bidi="ar-SA"/>
        </w:rPr>
        <w:t>دهی</w:t>
      </w:r>
      <w:r w:rsidRPr="000703D7">
        <w:rPr>
          <w:rFonts w:cs="B Nazanin"/>
          <w:sz w:val="24"/>
          <w:szCs w:val="24"/>
          <w:rtl/>
        </w:rPr>
        <w:t xml:space="preserve"> </w:t>
      </w:r>
      <w:r w:rsidRPr="000703D7">
        <w:rPr>
          <w:rFonts w:cs="B Nazanin" w:hint="cs"/>
          <w:sz w:val="24"/>
          <w:szCs w:val="24"/>
          <w:rtl/>
          <w:lang w:bidi="ar-SA"/>
        </w:rPr>
        <w:t>مراجعه</w:t>
      </w:r>
      <w:r w:rsidRPr="000703D7">
        <w:rPr>
          <w:rFonts w:cs="B Nazanin"/>
          <w:sz w:val="24"/>
          <w:szCs w:val="24"/>
          <w:rtl/>
        </w:rPr>
        <w:t xml:space="preserve"> </w:t>
      </w:r>
      <w:r w:rsidRPr="000703D7">
        <w:rPr>
          <w:rFonts w:cs="B Nazanin" w:hint="cs"/>
          <w:sz w:val="24"/>
          <w:szCs w:val="24"/>
          <w:rtl/>
          <w:lang w:bidi="ar-SA"/>
        </w:rPr>
        <w:t>منظم</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هنگام</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فرد</w:t>
      </w:r>
      <w:r w:rsidRPr="000703D7">
        <w:rPr>
          <w:rFonts w:cs="B Nazanin"/>
          <w:sz w:val="24"/>
          <w:szCs w:val="24"/>
          <w:rtl/>
        </w:rPr>
        <w:t xml:space="preserve"> </w:t>
      </w:r>
      <w:r w:rsidRPr="000703D7">
        <w:rPr>
          <w:rFonts w:cs="B Nazanin" w:hint="cs"/>
          <w:sz w:val="24"/>
          <w:szCs w:val="24"/>
          <w:rtl/>
          <w:lang w:bidi="ar-SA"/>
        </w:rPr>
        <w:t>تعیین</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سوی</w:t>
      </w:r>
      <w:r w:rsidRPr="000703D7">
        <w:rPr>
          <w:rFonts w:cs="B Nazanin"/>
          <w:sz w:val="24"/>
          <w:szCs w:val="24"/>
          <w:rtl/>
        </w:rPr>
        <w:t xml:space="preserve"> </w:t>
      </w:r>
      <w:r w:rsidRPr="000703D7">
        <w:rPr>
          <w:rFonts w:cs="B Nazanin" w:hint="cs"/>
          <w:sz w:val="24"/>
          <w:szCs w:val="24"/>
          <w:rtl/>
          <w:lang w:bidi="ar-SA"/>
        </w:rPr>
        <w:t>مدیریت</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یا</w:t>
      </w:r>
      <w:r w:rsidRPr="000703D7">
        <w:rPr>
          <w:rFonts w:cs="B Nazanin"/>
          <w:sz w:val="24"/>
          <w:szCs w:val="24"/>
          <w:rtl/>
        </w:rPr>
        <w:t xml:space="preserve"> </w:t>
      </w:r>
      <w:r w:rsidRPr="000703D7">
        <w:rPr>
          <w:rFonts w:cs="B Nazanin" w:hint="cs"/>
          <w:sz w:val="24"/>
          <w:szCs w:val="24"/>
          <w:rtl/>
          <w:lang w:bidi="ar-SA"/>
        </w:rPr>
        <w:t>نظام</w:t>
      </w:r>
      <w:r w:rsidRPr="000703D7">
        <w:rPr>
          <w:rFonts w:cs="B Nazanin"/>
          <w:sz w:val="24"/>
          <w:szCs w:val="24"/>
          <w:rtl/>
        </w:rPr>
        <w:t xml:space="preserve"> </w:t>
      </w:r>
      <w:r w:rsidRPr="000703D7">
        <w:rPr>
          <w:rFonts w:cs="B Nazanin" w:hint="cs"/>
          <w:sz w:val="24"/>
          <w:szCs w:val="24"/>
          <w:rtl/>
          <w:lang w:bidi="ar-SA"/>
        </w:rPr>
        <w:t>پرستاری</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یا</w:t>
      </w:r>
      <w:r w:rsidRPr="000703D7">
        <w:rPr>
          <w:rFonts w:cs="B Nazanin"/>
          <w:sz w:val="24"/>
          <w:szCs w:val="24"/>
          <w:rtl/>
        </w:rPr>
        <w:t xml:space="preserve"> </w:t>
      </w:r>
      <w:r w:rsidRPr="000703D7">
        <w:rPr>
          <w:rFonts w:cs="B Nazanin" w:hint="cs"/>
          <w:sz w:val="24"/>
          <w:szCs w:val="24"/>
          <w:rtl/>
          <w:lang w:bidi="ar-SA"/>
        </w:rPr>
        <w:t>منشی</w:t>
      </w:r>
      <w:r w:rsidRPr="000703D7">
        <w:rPr>
          <w:rFonts w:cs="B Nazanin"/>
          <w:sz w:val="24"/>
          <w:szCs w:val="24"/>
          <w:rtl/>
        </w:rPr>
        <w:t xml:space="preserve"> </w:t>
      </w:r>
      <w:r w:rsidRPr="000703D7">
        <w:rPr>
          <w:rFonts w:cs="B Nazanin" w:hint="cs"/>
          <w:sz w:val="24"/>
          <w:szCs w:val="24"/>
          <w:rtl/>
          <w:lang w:bidi="ar-SA"/>
        </w:rPr>
        <w:t>درمانگاه</w:t>
      </w:r>
      <w:r w:rsidRPr="000703D7">
        <w:rPr>
          <w:rFonts w:cs="B Nazanin"/>
          <w:sz w:val="24"/>
          <w:szCs w:val="24"/>
          <w:rtl/>
        </w:rPr>
        <w:t xml:space="preserve"> </w:t>
      </w:r>
      <w:r w:rsidRPr="000703D7">
        <w:rPr>
          <w:rFonts w:cs="B Nazanin" w:hint="cs"/>
          <w:sz w:val="24"/>
          <w:szCs w:val="24"/>
          <w:rtl/>
          <w:lang w:bidi="ar-SA"/>
        </w:rPr>
        <w:t>بیماری</w:t>
      </w:r>
      <w:r w:rsidR="007152FC"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ارثی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همکاری</w:t>
      </w:r>
      <w:r w:rsidRPr="000703D7">
        <w:rPr>
          <w:rFonts w:cs="B Nazanin"/>
          <w:sz w:val="24"/>
          <w:szCs w:val="24"/>
          <w:rtl/>
        </w:rPr>
        <w:t xml:space="preserve"> </w:t>
      </w:r>
      <w:r w:rsidRPr="000703D7">
        <w:rPr>
          <w:rFonts w:cs="B Nazanin" w:hint="cs"/>
          <w:sz w:val="24"/>
          <w:szCs w:val="24"/>
          <w:rtl/>
          <w:lang w:bidi="ar-SA"/>
        </w:rPr>
        <w:t>مددکار</w:t>
      </w:r>
      <w:r w:rsidRPr="000703D7">
        <w:rPr>
          <w:rFonts w:cs="B Nazanin"/>
          <w:sz w:val="24"/>
          <w:szCs w:val="24"/>
          <w:rtl/>
        </w:rPr>
        <w:t xml:space="preserve"> </w:t>
      </w:r>
      <w:r w:rsidRPr="000703D7">
        <w:rPr>
          <w:rFonts w:cs="B Nazanin" w:hint="cs"/>
          <w:sz w:val="24"/>
          <w:szCs w:val="24"/>
          <w:rtl/>
          <w:lang w:bidi="ar-SA"/>
        </w:rPr>
        <w:t>اجتماعی</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حضور</w:t>
      </w:r>
      <w:r w:rsidRPr="000703D7">
        <w:rPr>
          <w:rFonts w:cs="B Nazanin"/>
          <w:sz w:val="24"/>
          <w:szCs w:val="24"/>
          <w:rtl/>
        </w:rPr>
        <w:t xml:space="preserve"> </w:t>
      </w:r>
      <w:r w:rsidRPr="000703D7">
        <w:rPr>
          <w:rFonts w:cs="B Nazanin" w:hint="cs"/>
          <w:sz w:val="24"/>
          <w:szCs w:val="24"/>
          <w:rtl/>
          <w:lang w:bidi="ar-SA"/>
        </w:rPr>
        <w:t>منظم</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موقع</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منتخب</w:t>
      </w:r>
    </w:p>
    <w:p w:rsidR="00EB70F3" w:rsidRPr="00163493" w:rsidRDefault="00EB70F3" w:rsidP="00557E47">
      <w:pPr>
        <w:bidi/>
        <w:spacing w:after="0" w:line="240" w:lineRule="auto"/>
        <w:ind w:left="360"/>
        <w:jc w:val="both"/>
        <w:rPr>
          <w:rFonts w:cs="B Nazanin"/>
          <w:b/>
          <w:bCs/>
          <w:sz w:val="22"/>
          <w:rtl/>
        </w:rPr>
      </w:pPr>
      <w:r w:rsidRPr="00163493">
        <w:rPr>
          <w:rFonts w:cs="B Nazanin" w:hint="cs"/>
          <w:b/>
          <w:bCs/>
          <w:sz w:val="22"/>
          <w:rtl/>
        </w:rPr>
        <w:t>فوق</w:t>
      </w:r>
      <w:r w:rsidRPr="00163493">
        <w:rPr>
          <w:rFonts w:cs="B Nazanin"/>
          <w:b/>
          <w:bCs/>
          <w:sz w:val="22"/>
          <w:rtl/>
        </w:rPr>
        <w:t xml:space="preserve"> </w:t>
      </w:r>
      <w:r w:rsidRPr="00163493">
        <w:rPr>
          <w:rFonts w:cs="B Nazanin" w:hint="cs"/>
          <w:b/>
          <w:bCs/>
          <w:sz w:val="22"/>
          <w:rtl/>
        </w:rPr>
        <w:t>تخصص</w:t>
      </w:r>
      <w:r w:rsidRPr="00163493">
        <w:rPr>
          <w:rFonts w:cs="B Nazanin"/>
          <w:b/>
          <w:bCs/>
          <w:sz w:val="22"/>
          <w:rtl/>
        </w:rPr>
        <w:t xml:space="preserve"> </w:t>
      </w:r>
      <w:r w:rsidRPr="00163493">
        <w:rPr>
          <w:rFonts w:cs="B Nazanin" w:hint="cs"/>
          <w:b/>
          <w:bCs/>
          <w:sz w:val="22"/>
          <w:rtl/>
        </w:rPr>
        <w:t>منتخب</w:t>
      </w:r>
      <w:r w:rsidRPr="00163493">
        <w:rPr>
          <w:rFonts w:cs="B Nazanin"/>
          <w:b/>
          <w:bCs/>
          <w:sz w:val="22"/>
          <w:rtl/>
        </w:rPr>
        <w:t xml:space="preserve"> </w:t>
      </w:r>
      <w:r w:rsidRPr="00163493">
        <w:rPr>
          <w:rFonts w:cs="B Nazanin" w:hint="cs"/>
          <w:b/>
          <w:bCs/>
          <w:sz w:val="22"/>
          <w:rtl/>
        </w:rPr>
        <w:t>بیماری</w:t>
      </w:r>
      <w:r w:rsidR="007152FC" w:rsidRPr="00163493">
        <w:rPr>
          <w:rFonts w:cs="B Nazanin" w:hint="cs"/>
          <w:b/>
          <w:bCs/>
          <w:sz w:val="22"/>
          <w:rtl/>
        </w:rPr>
        <w:t>‌</w:t>
      </w:r>
      <w:r w:rsidRPr="00163493">
        <w:rPr>
          <w:rFonts w:cs="B Nazanin" w:hint="cs"/>
          <w:b/>
          <w:bCs/>
          <w:sz w:val="22"/>
          <w:rtl/>
        </w:rPr>
        <w:t>های</w:t>
      </w:r>
      <w:r w:rsidRPr="00163493">
        <w:rPr>
          <w:rFonts w:cs="B Nazanin"/>
          <w:b/>
          <w:bCs/>
          <w:sz w:val="22"/>
          <w:rtl/>
        </w:rPr>
        <w:t xml:space="preserve"> </w:t>
      </w:r>
      <w:r w:rsidRPr="00163493">
        <w:rPr>
          <w:rFonts w:cs="B Nazanin" w:hint="cs"/>
          <w:b/>
          <w:bCs/>
          <w:sz w:val="22"/>
          <w:rtl/>
        </w:rPr>
        <w:t>متابولیک</w:t>
      </w:r>
      <w:r w:rsidRPr="00163493">
        <w:rPr>
          <w:rFonts w:cs="B Nazanin"/>
          <w:b/>
          <w:bCs/>
          <w:sz w:val="22"/>
          <w:rtl/>
        </w:rPr>
        <w:t xml:space="preserve"> </w:t>
      </w:r>
      <w:r w:rsidRPr="00163493">
        <w:rPr>
          <w:rFonts w:cs="B Nazanin" w:hint="cs"/>
          <w:b/>
          <w:bCs/>
          <w:sz w:val="22"/>
          <w:rtl/>
        </w:rPr>
        <w:t>ارثی</w:t>
      </w:r>
    </w:p>
    <w:p w:rsidR="00EB70F3" w:rsidRPr="000703D7" w:rsidRDefault="00EB70F3" w:rsidP="00196518">
      <w:pPr>
        <w:pStyle w:val="ListParagraph"/>
        <w:numPr>
          <w:ilvl w:val="0"/>
          <w:numId w:val="169"/>
        </w:numPr>
        <w:bidi/>
        <w:spacing w:after="0" w:line="240" w:lineRule="auto"/>
        <w:jc w:val="both"/>
        <w:rPr>
          <w:rFonts w:cs="B Nazanin"/>
          <w:sz w:val="24"/>
          <w:szCs w:val="24"/>
          <w:rtl/>
        </w:rPr>
      </w:pPr>
      <w:r w:rsidRPr="000703D7">
        <w:rPr>
          <w:rFonts w:cs="B Nazanin" w:hint="cs"/>
          <w:sz w:val="24"/>
          <w:szCs w:val="24"/>
          <w:rtl/>
          <w:lang w:bidi="ar-SA"/>
        </w:rPr>
        <w:t>درمان</w:t>
      </w:r>
      <w:r w:rsidRPr="000703D7">
        <w:rPr>
          <w:rFonts w:cs="B Nazanin"/>
          <w:sz w:val="24"/>
          <w:szCs w:val="24"/>
          <w:rtl/>
        </w:rPr>
        <w:t xml:space="preserve"> </w:t>
      </w:r>
      <w:r w:rsidRPr="000703D7">
        <w:rPr>
          <w:rFonts w:cs="B Nazanin" w:hint="cs"/>
          <w:sz w:val="24"/>
          <w:szCs w:val="24"/>
          <w:rtl/>
          <w:lang w:bidi="ar-SA"/>
        </w:rPr>
        <w:t>بیمار</w:t>
      </w:r>
      <w:r w:rsidRPr="000703D7">
        <w:rPr>
          <w:rFonts w:cs="B Nazanin"/>
          <w:sz w:val="24"/>
          <w:szCs w:val="24"/>
          <w:rtl/>
        </w:rPr>
        <w:t xml:space="preserve"> </w:t>
      </w:r>
      <w:r w:rsidRPr="000703D7">
        <w:rPr>
          <w:rFonts w:cs="B Nazanin" w:hint="cs"/>
          <w:sz w:val="24"/>
          <w:szCs w:val="24"/>
          <w:rtl/>
          <w:lang w:bidi="ar-SA"/>
        </w:rPr>
        <w:t>بر</w:t>
      </w:r>
      <w:r w:rsidRPr="000703D7">
        <w:rPr>
          <w:rFonts w:cs="B Nazanin"/>
          <w:sz w:val="24"/>
          <w:szCs w:val="24"/>
          <w:rtl/>
        </w:rPr>
        <w:t xml:space="preserve"> </w:t>
      </w:r>
      <w:r w:rsidRPr="000703D7">
        <w:rPr>
          <w:rFonts w:cs="B Nazanin" w:hint="cs"/>
          <w:sz w:val="24"/>
          <w:szCs w:val="24"/>
          <w:rtl/>
          <w:lang w:bidi="ar-SA"/>
        </w:rPr>
        <w:t>اساس</w:t>
      </w:r>
      <w:r w:rsidRPr="000703D7">
        <w:rPr>
          <w:rFonts w:cs="B Nazanin"/>
          <w:sz w:val="24"/>
          <w:szCs w:val="24"/>
          <w:rtl/>
        </w:rPr>
        <w:t xml:space="preserve"> </w:t>
      </w:r>
      <w:r w:rsidRPr="000703D7">
        <w:rPr>
          <w:rFonts w:cs="B Nazanin" w:hint="cs"/>
          <w:sz w:val="24"/>
          <w:szCs w:val="24"/>
          <w:rtl/>
          <w:lang w:bidi="ar-SA"/>
        </w:rPr>
        <w:t>پروتکل</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دستورالعمل</w:t>
      </w:r>
      <w:r w:rsidR="007152FC" w:rsidRPr="000703D7">
        <w:rPr>
          <w:rFonts w:ascii="Cambria" w:hAnsi="Cambria"/>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ابلاغ</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وزارت</w:t>
      </w:r>
      <w:r w:rsidRPr="000703D7">
        <w:rPr>
          <w:rFonts w:cs="B Nazanin"/>
          <w:sz w:val="24"/>
          <w:szCs w:val="24"/>
          <w:rtl/>
        </w:rPr>
        <w:t xml:space="preserve"> </w:t>
      </w:r>
      <w:r w:rsidRPr="000703D7">
        <w:rPr>
          <w:rFonts w:cs="B Nazanin" w:hint="cs"/>
          <w:sz w:val="24"/>
          <w:szCs w:val="24"/>
          <w:rtl/>
          <w:lang w:bidi="ar-SA"/>
        </w:rPr>
        <w:t>بهداشت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چارچوب</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منظم</w:t>
      </w:r>
      <w:r w:rsidRPr="000703D7">
        <w:rPr>
          <w:rFonts w:cs="B Nazanin"/>
          <w:sz w:val="24"/>
          <w:szCs w:val="24"/>
          <w:rtl/>
        </w:rPr>
        <w:t xml:space="preserve"> </w:t>
      </w:r>
      <w:r w:rsidRPr="000703D7">
        <w:rPr>
          <w:rFonts w:cs="B Nazanin" w:hint="cs"/>
          <w:sz w:val="24"/>
          <w:szCs w:val="24"/>
          <w:rtl/>
          <w:lang w:bidi="ar-SA"/>
        </w:rPr>
        <w:t>زمان</w:t>
      </w:r>
      <w:r w:rsidRPr="000703D7">
        <w:rPr>
          <w:rFonts w:cs="B Nazanin"/>
          <w:sz w:val="24"/>
          <w:szCs w:val="24"/>
          <w:rtl/>
        </w:rPr>
        <w:t xml:space="preserve"> </w:t>
      </w:r>
      <w:r w:rsidRPr="000703D7">
        <w:rPr>
          <w:rFonts w:cs="B Nazanin" w:hint="cs"/>
          <w:sz w:val="24"/>
          <w:szCs w:val="24"/>
          <w:rtl/>
          <w:lang w:bidi="ar-SA"/>
        </w:rPr>
        <w:t>بندی</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تفکیک</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ارجاعی</w:t>
      </w:r>
      <w:r w:rsidRPr="000703D7">
        <w:rPr>
          <w:rFonts w:cs="B Nazanin"/>
          <w:sz w:val="24"/>
          <w:szCs w:val="24"/>
          <w:rtl/>
        </w:rPr>
        <w:t xml:space="preserve"> </w:t>
      </w:r>
      <w:r w:rsidRPr="000703D7">
        <w:rPr>
          <w:rFonts w:cs="B Nazanin" w:hint="cs"/>
          <w:sz w:val="24"/>
          <w:szCs w:val="24"/>
          <w:rtl/>
          <w:lang w:bidi="ar-SA"/>
        </w:rPr>
        <w:t>غربالگری</w:t>
      </w:r>
      <w:r w:rsidRPr="000703D7">
        <w:rPr>
          <w:rFonts w:cs="B Nazanin"/>
          <w:sz w:val="24"/>
          <w:szCs w:val="24"/>
          <w:rtl/>
        </w:rPr>
        <w:t xml:space="preserve"> </w:t>
      </w:r>
      <w:r w:rsidRPr="000703D7">
        <w:rPr>
          <w:rFonts w:cs="B Nazanin" w:hint="cs"/>
          <w:sz w:val="24"/>
          <w:szCs w:val="24"/>
          <w:rtl/>
          <w:lang w:bidi="ar-SA"/>
        </w:rPr>
        <w:t>مثبت</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ازمایش</w:t>
      </w:r>
      <w:r w:rsidRPr="000703D7">
        <w:rPr>
          <w:rFonts w:cs="B Nazanin"/>
          <w:sz w:val="24"/>
          <w:szCs w:val="24"/>
          <w:rtl/>
        </w:rPr>
        <w:t xml:space="preserve"> </w:t>
      </w:r>
      <w:r w:rsidR="00C97A6E" w:rsidRPr="000703D7">
        <w:rPr>
          <w:rFonts w:cs="B Nazanin" w:hint="cs"/>
          <w:sz w:val="24"/>
          <w:szCs w:val="24"/>
          <w:rtl/>
          <w:lang w:bidi="ar-SA"/>
        </w:rPr>
        <w:t>تأیید</w:t>
      </w:r>
      <w:r w:rsidRPr="000703D7">
        <w:rPr>
          <w:rFonts w:cs="B Nazanin"/>
          <w:sz w:val="24"/>
          <w:szCs w:val="24"/>
          <w:rtl/>
        </w:rPr>
        <w:t xml:space="preserve"> </w:t>
      </w:r>
      <w:r w:rsidRPr="000703D7">
        <w:rPr>
          <w:rFonts w:cs="B Nazanin" w:hint="cs"/>
          <w:sz w:val="24"/>
          <w:szCs w:val="24"/>
          <w:rtl/>
          <w:lang w:bidi="ar-SA"/>
        </w:rPr>
        <w:t>مثبت</w:t>
      </w:r>
    </w:p>
    <w:p w:rsidR="00EB70F3" w:rsidRPr="000703D7" w:rsidRDefault="00EB70F3" w:rsidP="00196518">
      <w:pPr>
        <w:pStyle w:val="ListParagraph"/>
        <w:numPr>
          <w:ilvl w:val="0"/>
          <w:numId w:val="169"/>
        </w:numPr>
        <w:bidi/>
        <w:spacing w:after="0" w:line="240" w:lineRule="auto"/>
        <w:jc w:val="both"/>
        <w:rPr>
          <w:rFonts w:cs="B Nazanin"/>
          <w:sz w:val="24"/>
          <w:szCs w:val="24"/>
          <w:rtl/>
        </w:rPr>
      </w:pPr>
      <w:r w:rsidRPr="000703D7">
        <w:rPr>
          <w:rFonts w:cs="B Nazanin" w:hint="cs"/>
          <w:sz w:val="24"/>
          <w:szCs w:val="24"/>
          <w:rtl/>
          <w:lang w:bidi="ar-SA"/>
        </w:rPr>
        <w:t>شرکت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جلسات</w:t>
      </w:r>
      <w:r w:rsidRPr="000703D7">
        <w:rPr>
          <w:rFonts w:cs="B Nazanin"/>
          <w:sz w:val="24"/>
          <w:szCs w:val="24"/>
          <w:rtl/>
        </w:rPr>
        <w:t xml:space="preserve"> </w:t>
      </w:r>
      <w:r w:rsidRPr="000703D7">
        <w:rPr>
          <w:rFonts w:cs="B Nazanin" w:hint="cs"/>
          <w:sz w:val="24"/>
          <w:szCs w:val="24"/>
          <w:rtl/>
          <w:lang w:bidi="ar-SA"/>
        </w:rPr>
        <w:t>ماهانه</w:t>
      </w:r>
      <w:r w:rsidRPr="000703D7">
        <w:rPr>
          <w:rFonts w:cs="B Nazanin"/>
          <w:sz w:val="24"/>
          <w:szCs w:val="24"/>
          <w:rtl/>
        </w:rPr>
        <w:t xml:space="preserve"> </w:t>
      </w:r>
      <w:r w:rsidRPr="000703D7">
        <w:rPr>
          <w:rFonts w:cs="B Nazanin" w:hint="cs"/>
          <w:sz w:val="24"/>
          <w:szCs w:val="24"/>
          <w:rtl/>
          <w:lang w:bidi="ar-SA"/>
        </w:rPr>
        <w:t>تیم</w:t>
      </w:r>
      <w:r w:rsidRPr="000703D7">
        <w:rPr>
          <w:rFonts w:cs="B Nazanin"/>
          <w:sz w:val="24"/>
          <w:szCs w:val="24"/>
          <w:rtl/>
        </w:rPr>
        <w:t xml:space="preserve"> </w:t>
      </w:r>
      <w:r w:rsidRPr="000703D7">
        <w:rPr>
          <w:rFonts w:cs="B Nazanin" w:hint="cs"/>
          <w:sz w:val="24"/>
          <w:szCs w:val="24"/>
          <w:rtl/>
          <w:lang w:bidi="ar-SA"/>
        </w:rPr>
        <w:t>بالینی</w:t>
      </w:r>
      <w:r w:rsidRPr="000703D7">
        <w:rPr>
          <w:rFonts w:cs="B Nazanin"/>
          <w:sz w:val="24"/>
          <w:szCs w:val="24"/>
          <w:rtl/>
        </w:rPr>
        <w:t xml:space="preserve"> (</w:t>
      </w:r>
      <w:r w:rsidRPr="000703D7">
        <w:rPr>
          <w:rFonts w:cs="B Nazanin" w:hint="cs"/>
          <w:sz w:val="24"/>
          <w:szCs w:val="24"/>
          <w:rtl/>
          <w:lang w:bidi="ar-SA"/>
        </w:rPr>
        <w:t>شامل</w:t>
      </w:r>
      <w:r w:rsidRPr="000703D7">
        <w:rPr>
          <w:rFonts w:cs="B Nazanin"/>
          <w:sz w:val="24"/>
          <w:szCs w:val="24"/>
          <w:rtl/>
        </w:rPr>
        <w:t xml:space="preserve"> </w:t>
      </w:r>
      <w:r w:rsidRPr="000703D7">
        <w:rPr>
          <w:rFonts w:cs="B Nazanin" w:hint="cs"/>
          <w:sz w:val="24"/>
          <w:szCs w:val="24"/>
          <w:rtl/>
          <w:lang w:bidi="ar-SA"/>
        </w:rPr>
        <w:t>کارشناس</w:t>
      </w:r>
      <w:r w:rsidRPr="000703D7">
        <w:rPr>
          <w:rFonts w:cs="B Nazanin"/>
          <w:sz w:val="24"/>
          <w:szCs w:val="24"/>
          <w:rtl/>
        </w:rPr>
        <w:t xml:space="preserve"> </w:t>
      </w:r>
      <w:r w:rsidRPr="000703D7">
        <w:rPr>
          <w:rFonts w:cs="B Nazanin" w:hint="cs"/>
          <w:sz w:val="24"/>
          <w:szCs w:val="24"/>
          <w:rtl/>
          <w:lang w:bidi="ar-SA"/>
        </w:rPr>
        <w:t>آزمایشگاه</w:t>
      </w:r>
      <w:r w:rsidR="007152FC" w:rsidRPr="000703D7">
        <w:rPr>
          <w:rFonts w:cs="B Nazanin" w:hint="cs"/>
          <w:sz w:val="24"/>
          <w:szCs w:val="24"/>
          <w:rtl/>
          <w:lang w:bidi="fa-IR"/>
        </w:rPr>
        <w:t>،</w:t>
      </w:r>
      <w:r w:rsidRPr="000703D7">
        <w:rPr>
          <w:rFonts w:cs="B Nazanin"/>
          <w:sz w:val="24"/>
          <w:szCs w:val="24"/>
          <w:rtl/>
        </w:rPr>
        <w:t xml:space="preserve"> </w:t>
      </w:r>
      <w:r w:rsidRPr="000703D7">
        <w:rPr>
          <w:rFonts w:cs="B Nazanin" w:hint="cs"/>
          <w:sz w:val="24"/>
          <w:szCs w:val="24"/>
          <w:rtl/>
          <w:lang w:bidi="ar-SA"/>
        </w:rPr>
        <w:t>کارشناس</w:t>
      </w:r>
      <w:r w:rsidRPr="000703D7">
        <w:rPr>
          <w:rFonts w:cs="B Nazanin"/>
          <w:sz w:val="24"/>
          <w:szCs w:val="24"/>
          <w:rtl/>
        </w:rPr>
        <w:t xml:space="preserve"> </w:t>
      </w:r>
      <w:r w:rsidRPr="000703D7">
        <w:rPr>
          <w:rFonts w:cs="B Nazanin" w:hint="cs"/>
          <w:sz w:val="24"/>
          <w:szCs w:val="24"/>
          <w:rtl/>
          <w:lang w:bidi="ar-SA"/>
        </w:rPr>
        <w:t>تغذیه</w:t>
      </w:r>
      <w:r w:rsidR="007152FC" w:rsidRPr="000703D7">
        <w:rPr>
          <w:rFonts w:cs="B Nazanin" w:hint="cs"/>
          <w:sz w:val="24"/>
          <w:szCs w:val="24"/>
          <w:rtl/>
          <w:lang w:bidi="fa-IR"/>
        </w:rPr>
        <w:t>،</w:t>
      </w:r>
      <w:r w:rsidRPr="000703D7">
        <w:rPr>
          <w:rFonts w:cs="B Nazanin"/>
          <w:sz w:val="24"/>
          <w:szCs w:val="24"/>
          <w:rtl/>
        </w:rPr>
        <w:t xml:space="preserve"> </w:t>
      </w:r>
      <w:r w:rsidRPr="000703D7">
        <w:rPr>
          <w:rFonts w:cs="B Nazanin" w:hint="cs"/>
          <w:sz w:val="24"/>
          <w:szCs w:val="24"/>
          <w:rtl/>
          <w:lang w:bidi="ar-SA"/>
        </w:rPr>
        <w:t>مسئول</w:t>
      </w:r>
      <w:r w:rsidRPr="000703D7">
        <w:rPr>
          <w:rFonts w:cs="B Nazanin"/>
          <w:sz w:val="24"/>
          <w:szCs w:val="24"/>
          <w:rtl/>
        </w:rPr>
        <w:t xml:space="preserve"> </w:t>
      </w:r>
      <w:r w:rsidRPr="000703D7">
        <w:rPr>
          <w:rFonts w:cs="B Nazanin" w:hint="cs"/>
          <w:sz w:val="24"/>
          <w:szCs w:val="24"/>
          <w:rtl/>
          <w:lang w:bidi="ar-SA"/>
        </w:rPr>
        <w:t>داروخانه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مسئول</w:t>
      </w:r>
      <w:r w:rsidRPr="000703D7">
        <w:rPr>
          <w:rFonts w:cs="B Nazanin"/>
          <w:sz w:val="24"/>
          <w:szCs w:val="24"/>
          <w:rtl/>
        </w:rPr>
        <w:t xml:space="preserve"> </w:t>
      </w:r>
      <w:r w:rsidRPr="000703D7">
        <w:rPr>
          <w:rFonts w:cs="B Nazanin" w:hint="cs"/>
          <w:sz w:val="24"/>
          <w:szCs w:val="24"/>
          <w:rtl/>
          <w:lang w:bidi="ar-SA"/>
        </w:rPr>
        <w:t>درمانگاه،</w:t>
      </w:r>
      <w:r w:rsidRPr="000703D7">
        <w:rPr>
          <w:rFonts w:cs="B Nazanin"/>
          <w:sz w:val="24"/>
          <w:szCs w:val="24"/>
          <w:rtl/>
        </w:rPr>
        <w:t xml:space="preserve"> </w:t>
      </w:r>
      <w:r w:rsidRPr="000703D7">
        <w:rPr>
          <w:rFonts w:cs="B Nazanin" w:hint="cs"/>
          <w:sz w:val="24"/>
          <w:szCs w:val="24"/>
          <w:rtl/>
          <w:lang w:bidi="ar-SA"/>
        </w:rPr>
        <w:t>روانشناس</w:t>
      </w:r>
      <w:r w:rsidRPr="000703D7">
        <w:rPr>
          <w:rFonts w:cs="B Nazanin"/>
          <w:sz w:val="24"/>
          <w:szCs w:val="24"/>
          <w:rtl/>
        </w:rPr>
        <w:t xml:space="preserve"> </w:t>
      </w:r>
      <w:r w:rsidRPr="000703D7">
        <w:rPr>
          <w:rFonts w:cs="B Nazanin" w:hint="cs"/>
          <w:sz w:val="24"/>
          <w:szCs w:val="24"/>
          <w:rtl/>
          <w:lang w:bidi="ar-SA"/>
        </w:rPr>
        <w:t>بالینی،</w:t>
      </w:r>
      <w:r w:rsidR="007152FC" w:rsidRPr="000703D7">
        <w:rPr>
          <w:rFonts w:cs="B Nazanin" w:hint="cs"/>
          <w:sz w:val="24"/>
          <w:szCs w:val="24"/>
          <w:rtl/>
          <w:lang w:bidi="fa-IR"/>
        </w:rPr>
        <w:t xml:space="preserve"> </w:t>
      </w:r>
      <w:r w:rsidRPr="000703D7">
        <w:rPr>
          <w:rFonts w:cs="B Nazanin" w:hint="cs"/>
          <w:sz w:val="24"/>
          <w:szCs w:val="24"/>
          <w:rtl/>
          <w:lang w:bidi="ar-SA"/>
        </w:rPr>
        <w:t>مددکار</w:t>
      </w:r>
      <w:r w:rsidRPr="000703D7">
        <w:rPr>
          <w:rFonts w:cs="B Nazanin"/>
          <w:sz w:val="24"/>
          <w:szCs w:val="24"/>
          <w:rtl/>
        </w:rPr>
        <w:t xml:space="preserve"> </w:t>
      </w:r>
      <w:r w:rsidRPr="000703D7">
        <w:rPr>
          <w:rFonts w:cs="B Nazanin" w:hint="cs"/>
          <w:sz w:val="24"/>
          <w:szCs w:val="24"/>
          <w:rtl/>
          <w:lang w:bidi="ar-SA"/>
        </w:rPr>
        <w:t>اجتماعی،</w:t>
      </w:r>
      <w:r w:rsidR="007152FC" w:rsidRPr="000703D7">
        <w:rPr>
          <w:rFonts w:cs="B Nazanin" w:hint="cs"/>
          <w:sz w:val="24"/>
          <w:szCs w:val="24"/>
          <w:rtl/>
          <w:lang w:bidi="fa-IR"/>
        </w:rPr>
        <w:t xml:space="preserve"> </w:t>
      </w:r>
      <w:r w:rsidRPr="000703D7">
        <w:rPr>
          <w:rFonts w:cs="B Nazanin" w:hint="cs"/>
          <w:sz w:val="24"/>
          <w:szCs w:val="24"/>
          <w:rtl/>
          <w:lang w:bidi="ar-SA"/>
        </w:rPr>
        <w:t>مسئول</w:t>
      </w:r>
      <w:r w:rsidRPr="000703D7">
        <w:rPr>
          <w:rFonts w:cs="B Nazanin"/>
          <w:sz w:val="24"/>
          <w:szCs w:val="24"/>
          <w:rtl/>
        </w:rPr>
        <w:t xml:space="preserve"> </w:t>
      </w:r>
      <w:r w:rsidRPr="000703D7">
        <w:rPr>
          <w:rFonts w:cs="B Nazanin" w:hint="cs"/>
          <w:sz w:val="24"/>
          <w:szCs w:val="24"/>
          <w:rtl/>
          <w:lang w:bidi="ar-SA"/>
        </w:rPr>
        <w:t>پذیرش</w:t>
      </w:r>
      <w:r w:rsidR="007152FC" w:rsidRPr="000703D7">
        <w:rPr>
          <w:rFonts w:cs="B Nazanin" w:hint="cs"/>
          <w:sz w:val="24"/>
          <w:szCs w:val="24"/>
          <w:rtl/>
          <w:lang w:bidi="fa-IR"/>
        </w:rPr>
        <w:t xml:space="preserve"> </w:t>
      </w:r>
      <w:r w:rsidRPr="000703D7">
        <w:rPr>
          <w:rFonts w:cs="B Nazanin"/>
          <w:sz w:val="24"/>
          <w:szCs w:val="24"/>
          <w:rtl/>
        </w:rPr>
        <w:t>(</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مسئول</w:t>
      </w:r>
      <w:r w:rsidRPr="000703D7">
        <w:rPr>
          <w:rFonts w:cs="B Nazanin"/>
          <w:sz w:val="24"/>
          <w:szCs w:val="24"/>
          <w:rtl/>
        </w:rPr>
        <w:t xml:space="preserve"> </w:t>
      </w:r>
      <w:r w:rsidRPr="000703D7">
        <w:rPr>
          <w:rFonts w:cs="B Nazanin" w:hint="cs"/>
          <w:sz w:val="24"/>
          <w:szCs w:val="24"/>
          <w:rtl/>
          <w:lang w:bidi="ar-SA"/>
        </w:rPr>
        <w:t>نگهبانی</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صورت</w:t>
      </w:r>
      <w:r w:rsidRPr="000703D7">
        <w:rPr>
          <w:rFonts w:cs="B Nazanin"/>
          <w:sz w:val="24"/>
          <w:szCs w:val="24"/>
          <w:rtl/>
        </w:rPr>
        <w:t xml:space="preserve"> </w:t>
      </w:r>
      <w:r w:rsidRPr="000703D7">
        <w:rPr>
          <w:rFonts w:cs="B Nazanin" w:hint="cs"/>
          <w:sz w:val="24"/>
          <w:szCs w:val="24"/>
          <w:rtl/>
          <w:lang w:bidi="ar-SA"/>
        </w:rPr>
        <w:t>نیاز</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هماهنگی</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جهت</w:t>
      </w:r>
      <w:r w:rsidRPr="000703D7">
        <w:rPr>
          <w:rFonts w:cs="B Nazanin"/>
          <w:sz w:val="24"/>
          <w:szCs w:val="24"/>
          <w:rtl/>
        </w:rPr>
        <w:t xml:space="preserve"> </w:t>
      </w:r>
      <w:r w:rsidRPr="000703D7">
        <w:rPr>
          <w:rFonts w:cs="B Nazanin" w:hint="cs"/>
          <w:sz w:val="24"/>
          <w:szCs w:val="24"/>
          <w:rtl/>
          <w:lang w:bidi="ar-SA"/>
        </w:rPr>
        <w:t>تحقق</w:t>
      </w:r>
      <w:r w:rsidR="007152FC" w:rsidRPr="000703D7">
        <w:rPr>
          <w:rFonts w:cs="B Nazanin" w:hint="cs"/>
          <w:sz w:val="24"/>
          <w:szCs w:val="24"/>
          <w:rtl/>
          <w:lang w:bidi="fa-IR"/>
        </w:rPr>
        <w:t xml:space="preserve"> </w:t>
      </w:r>
      <w:r w:rsidRPr="000703D7">
        <w:rPr>
          <w:rFonts w:cs="B Nazanin" w:hint="cs"/>
          <w:sz w:val="24"/>
          <w:szCs w:val="24"/>
          <w:rtl/>
          <w:lang w:bidi="ar-SA"/>
        </w:rPr>
        <w:t>سازمان</w:t>
      </w:r>
      <w:r w:rsidR="007152FC" w:rsidRPr="000703D7">
        <w:rPr>
          <w:rFonts w:cs="B Nazanin" w:hint="cs"/>
          <w:sz w:val="24"/>
          <w:szCs w:val="24"/>
          <w:rtl/>
          <w:lang w:bidi="fa-IR"/>
        </w:rPr>
        <w:t>‌</w:t>
      </w:r>
      <w:r w:rsidRPr="000703D7">
        <w:rPr>
          <w:rFonts w:cs="B Nazanin" w:hint="cs"/>
          <w:sz w:val="24"/>
          <w:szCs w:val="24"/>
          <w:rtl/>
          <w:lang w:bidi="ar-SA"/>
        </w:rPr>
        <w:t>یافته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استاندارد،</w:t>
      </w:r>
      <w:r w:rsidRPr="000703D7">
        <w:rPr>
          <w:rFonts w:cs="B Nazanin"/>
          <w:sz w:val="24"/>
          <w:szCs w:val="24"/>
          <w:rtl/>
        </w:rPr>
        <w:t xml:space="preserve"> </w:t>
      </w:r>
      <w:r w:rsidRPr="000703D7">
        <w:rPr>
          <w:rFonts w:cs="B Nazanin" w:hint="cs"/>
          <w:sz w:val="24"/>
          <w:szCs w:val="24"/>
          <w:rtl/>
          <w:lang w:bidi="ar-SA"/>
        </w:rPr>
        <w:t>درخواست</w:t>
      </w:r>
      <w:r w:rsidRPr="000703D7">
        <w:rPr>
          <w:rFonts w:cs="B Nazanin"/>
          <w:sz w:val="24"/>
          <w:szCs w:val="24"/>
          <w:rtl/>
        </w:rPr>
        <w:t xml:space="preserve"> </w:t>
      </w:r>
      <w:r w:rsidR="007152FC" w:rsidRPr="000703D7">
        <w:rPr>
          <w:rFonts w:cs="B Nazanin" w:hint="cs"/>
          <w:sz w:val="24"/>
          <w:szCs w:val="24"/>
          <w:rtl/>
          <w:lang w:bidi="fa-IR"/>
        </w:rPr>
        <w:t>آ</w:t>
      </w:r>
      <w:r w:rsidRPr="000703D7">
        <w:rPr>
          <w:rFonts w:cs="B Nazanin" w:hint="cs"/>
          <w:sz w:val="24"/>
          <w:szCs w:val="24"/>
          <w:rtl/>
          <w:lang w:bidi="ar-SA"/>
        </w:rPr>
        <w:t>زمایشات</w:t>
      </w:r>
      <w:r w:rsidRPr="000703D7">
        <w:rPr>
          <w:rFonts w:cs="B Nazanin"/>
          <w:sz w:val="24"/>
          <w:szCs w:val="24"/>
          <w:rtl/>
        </w:rPr>
        <w:t xml:space="preserve"> </w:t>
      </w:r>
      <w:r w:rsidR="007152FC" w:rsidRPr="000703D7">
        <w:rPr>
          <w:rFonts w:cs="B Nazanin" w:hint="cs"/>
          <w:sz w:val="24"/>
          <w:szCs w:val="24"/>
          <w:rtl/>
          <w:lang w:bidi="ar-SA"/>
        </w:rPr>
        <w:t>تأیید</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درمان</w:t>
      </w:r>
      <w:r w:rsidRPr="000703D7">
        <w:rPr>
          <w:rFonts w:cs="B Nazanin"/>
          <w:sz w:val="24"/>
          <w:szCs w:val="24"/>
          <w:rtl/>
        </w:rPr>
        <w:t xml:space="preserve"> </w:t>
      </w:r>
      <w:r w:rsidRPr="000703D7">
        <w:rPr>
          <w:rFonts w:cs="B Nazanin" w:hint="cs"/>
          <w:sz w:val="24"/>
          <w:szCs w:val="24"/>
          <w:rtl/>
          <w:lang w:bidi="ar-SA"/>
        </w:rPr>
        <w:t>موارد</w:t>
      </w:r>
      <w:r w:rsidRPr="000703D7">
        <w:rPr>
          <w:rFonts w:cs="B Nazanin"/>
          <w:sz w:val="24"/>
          <w:szCs w:val="24"/>
          <w:rtl/>
        </w:rPr>
        <w:t xml:space="preserve"> </w:t>
      </w:r>
      <w:r w:rsidRPr="000703D7">
        <w:rPr>
          <w:rFonts w:cs="B Nazanin" w:hint="cs"/>
          <w:sz w:val="24"/>
          <w:szCs w:val="24"/>
          <w:rtl/>
          <w:lang w:bidi="ar-SA"/>
        </w:rPr>
        <w:t>مثبت</w:t>
      </w:r>
      <w:r w:rsidRPr="000703D7">
        <w:rPr>
          <w:rFonts w:cs="B Nazanin"/>
          <w:sz w:val="24"/>
          <w:szCs w:val="24"/>
          <w:rtl/>
        </w:rPr>
        <w:t xml:space="preserve"> </w:t>
      </w:r>
      <w:r w:rsidR="00C97A6E" w:rsidRPr="000703D7">
        <w:rPr>
          <w:rFonts w:cs="B Nazanin" w:hint="cs"/>
          <w:sz w:val="24"/>
          <w:szCs w:val="24"/>
          <w:rtl/>
          <w:lang w:bidi="ar-SA"/>
        </w:rPr>
        <w:t>تأیید</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مطابق</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استاندارد</w:t>
      </w:r>
      <w:r w:rsidRPr="000703D7">
        <w:rPr>
          <w:rFonts w:cs="B Nazanin"/>
          <w:sz w:val="24"/>
          <w:szCs w:val="24"/>
          <w:rtl/>
        </w:rPr>
        <w:t xml:space="preserve"> </w:t>
      </w:r>
      <w:r w:rsidRPr="000703D7">
        <w:rPr>
          <w:rFonts w:cs="B Nazanin" w:hint="cs"/>
          <w:sz w:val="24"/>
          <w:szCs w:val="24"/>
          <w:rtl/>
          <w:lang w:bidi="ar-SA"/>
        </w:rPr>
        <w:t>بیمار</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منتخب</w:t>
      </w:r>
    </w:p>
    <w:p w:rsidR="00EB70F3" w:rsidRPr="000703D7" w:rsidRDefault="00EB70F3" w:rsidP="00196518">
      <w:pPr>
        <w:pStyle w:val="ListParagraph"/>
        <w:numPr>
          <w:ilvl w:val="0"/>
          <w:numId w:val="169"/>
        </w:numPr>
        <w:bidi/>
        <w:spacing w:after="0" w:line="240" w:lineRule="auto"/>
        <w:jc w:val="both"/>
        <w:rPr>
          <w:rFonts w:cs="B Nazanin"/>
          <w:sz w:val="24"/>
          <w:szCs w:val="24"/>
          <w:rtl/>
        </w:rPr>
      </w:pPr>
      <w:r w:rsidRPr="000703D7">
        <w:rPr>
          <w:rFonts w:cs="B Nazanin" w:hint="cs"/>
          <w:sz w:val="24"/>
          <w:szCs w:val="24"/>
          <w:rtl/>
          <w:lang w:bidi="ar-SA"/>
        </w:rPr>
        <w:t>نظارت</w:t>
      </w:r>
      <w:r w:rsidRPr="000703D7">
        <w:rPr>
          <w:rFonts w:cs="B Nazanin"/>
          <w:sz w:val="24"/>
          <w:szCs w:val="24"/>
          <w:rtl/>
        </w:rPr>
        <w:t xml:space="preserve"> </w:t>
      </w:r>
      <w:r w:rsidRPr="000703D7">
        <w:rPr>
          <w:rFonts w:cs="B Nazanin" w:hint="cs"/>
          <w:sz w:val="24"/>
          <w:szCs w:val="24"/>
          <w:rtl/>
          <w:lang w:bidi="ar-SA"/>
        </w:rPr>
        <w:t>علمی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مداخله</w:t>
      </w:r>
      <w:r w:rsidRPr="000703D7">
        <w:rPr>
          <w:rFonts w:cs="B Nazanin"/>
          <w:sz w:val="24"/>
          <w:szCs w:val="24"/>
          <w:rtl/>
        </w:rPr>
        <w:t xml:space="preserve"> </w:t>
      </w:r>
      <w:r w:rsidRPr="000703D7">
        <w:rPr>
          <w:rFonts w:cs="B Nazanin" w:hint="cs"/>
          <w:sz w:val="24"/>
          <w:szCs w:val="24"/>
          <w:rtl/>
          <w:lang w:bidi="ar-SA"/>
        </w:rPr>
        <w:t>فعال</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تکمیل</w:t>
      </w:r>
      <w:r w:rsidRPr="000703D7">
        <w:rPr>
          <w:rFonts w:cs="B Nazanin"/>
          <w:sz w:val="24"/>
          <w:szCs w:val="24"/>
          <w:rtl/>
        </w:rPr>
        <w:t xml:space="preserve"> </w:t>
      </w:r>
      <w:r w:rsidRPr="000703D7">
        <w:rPr>
          <w:rFonts w:cs="B Nazanin" w:hint="cs"/>
          <w:sz w:val="24"/>
          <w:szCs w:val="24"/>
          <w:rtl/>
          <w:lang w:bidi="ar-SA"/>
        </w:rPr>
        <w:t>پرونده</w:t>
      </w:r>
      <w:r w:rsidRPr="000703D7">
        <w:rPr>
          <w:rFonts w:cs="B Nazanin"/>
          <w:sz w:val="24"/>
          <w:szCs w:val="24"/>
          <w:rtl/>
        </w:rPr>
        <w:t xml:space="preserve"> </w:t>
      </w:r>
      <w:r w:rsidRPr="000703D7">
        <w:rPr>
          <w:rFonts w:cs="B Nazanin" w:hint="cs"/>
          <w:sz w:val="24"/>
          <w:szCs w:val="24"/>
          <w:rtl/>
          <w:lang w:bidi="ar-SA"/>
        </w:rPr>
        <w:t>بیمار</w:t>
      </w:r>
      <w:r w:rsidRPr="000703D7">
        <w:rPr>
          <w:rFonts w:cs="B Nazanin"/>
          <w:sz w:val="24"/>
          <w:szCs w:val="24"/>
          <w:rtl/>
        </w:rPr>
        <w:t xml:space="preserve"> </w:t>
      </w:r>
      <w:r w:rsidRPr="000703D7">
        <w:rPr>
          <w:rFonts w:cs="B Nazanin" w:hint="cs"/>
          <w:sz w:val="24"/>
          <w:szCs w:val="24"/>
          <w:rtl/>
          <w:lang w:bidi="ar-SA"/>
        </w:rPr>
        <w:t>شامل</w:t>
      </w:r>
      <w:r w:rsidRPr="000703D7">
        <w:rPr>
          <w:rFonts w:cs="B Nazanin"/>
          <w:sz w:val="24"/>
          <w:szCs w:val="24"/>
          <w:rtl/>
        </w:rPr>
        <w:t xml:space="preserve"> </w:t>
      </w:r>
      <w:r w:rsidRPr="000703D7">
        <w:rPr>
          <w:rFonts w:cs="B Nazanin" w:hint="cs"/>
          <w:sz w:val="24"/>
          <w:szCs w:val="24"/>
          <w:rtl/>
          <w:lang w:bidi="ar-SA"/>
        </w:rPr>
        <w:t>فرم</w:t>
      </w:r>
      <w:r w:rsidR="00700C6D"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بررسی</w:t>
      </w:r>
      <w:r w:rsidRPr="000703D7">
        <w:rPr>
          <w:rFonts w:cs="B Nazanin"/>
          <w:sz w:val="24"/>
          <w:szCs w:val="24"/>
          <w:rtl/>
        </w:rPr>
        <w:t xml:space="preserve"> </w:t>
      </w:r>
      <w:r w:rsidRPr="000703D7">
        <w:rPr>
          <w:rFonts w:cs="B Nazanin" w:hint="cs"/>
          <w:sz w:val="24"/>
          <w:szCs w:val="24"/>
          <w:rtl/>
          <w:lang w:bidi="ar-SA"/>
        </w:rPr>
        <w:t>بالینی</w:t>
      </w:r>
      <w:r w:rsidRPr="000703D7">
        <w:rPr>
          <w:rFonts w:cs="B Nazanin"/>
          <w:sz w:val="24"/>
          <w:szCs w:val="24"/>
          <w:rtl/>
        </w:rPr>
        <w:t xml:space="preserve"> </w:t>
      </w:r>
      <w:r w:rsidRPr="000703D7">
        <w:rPr>
          <w:rFonts w:cs="B Nazanin" w:hint="cs"/>
          <w:sz w:val="24"/>
          <w:szCs w:val="24"/>
          <w:rtl/>
          <w:lang w:bidi="ar-SA"/>
        </w:rPr>
        <w:t>اولیه،</w:t>
      </w:r>
      <w:r w:rsidRPr="000703D7">
        <w:rPr>
          <w:rFonts w:cs="B Nazanin"/>
          <w:sz w:val="24"/>
          <w:szCs w:val="24"/>
          <w:rtl/>
        </w:rPr>
        <w:t xml:space="preserve"> </w:t>
      </w:r>
      <w:r w:rsidRPr="000703D7">
        <w:rPr>
          <w:rFonts w:cs="B Nazanin" w:hint="cs"/>
          <w:sz w:val="24"/>
          <w:szCs w:val="24"/>
          <w:rtl/>
          <w:lang w:bidi="ar-SA"/>
        </w:rPr>
        <w:t>فرم</w:t>
      </w:r>
      <w:r w:rsidRPr="000703D7">
        <w:rPr>
          <w:rFonts w:cs="B Nazanin"/>
          <w:sz w:val="24"/>
          <w:szCs w:val="24"/>
          <w:rtl/>
        </w:rPr>
        <w:t xml:space="preserve"> </w:t>
      </w:r>
      <w:r w:rsidRPr="000703D7">
        <w:rPr>
          <w:rFonts w:cs="B Nazanin" w:hint="cs"/>
          <w:sz w:val="24"/>
          <w:szCs w:val="24"/>
          <w:rtl/>
          <w:lang w:bidi="ar-SA"/>
        </w:rPr>
        <w:t>بررسی</w:t>
      </w:r>
      <w:r w:rsidRPr="000703D7">
        <w:rPr>
          <w:rFonts w:cs="B Nazanin"/>
          <w:sz w:val="24"/>
          <w:szCs w:val="24"/>
          <w:rtl/>
        </w:rPr>
        <w:t xml:space="preserve"> </w:t>
      </w:r>
      <w:r w:rsidRPr="000703D7">
        <w:rPr>
          <w:rFonts w:cs="B Nazanin" w:hint="cs"/>
          <w:sz w:val="24"/>
          <w:szCs w:val="24"/>
          <w:rtl/>
          <w:lang w:bidi="ar-SA"/>
        </w:rPr>
        <w:t>دوره</w:t>
      </w:r>
      <w:r w:rsidR="007152FC" w:rsidRPr="000703D7">
        <w:rPr>
          <w:rFonts w:cs="B Nazanin" w:hint="cs"/>
          <w:sz w:val="24"/>
          <w:szCs w:val="24"/>
          <w:rtl/>
          <w:lang w:bidi="fa-IR"/>
        </w:rPr>
        <w:t>‌</w:t>
      </w:r>
      <w:r w:rsidRPr="000703D7">
        <w:rPr>
          <w:rFonts w:cs="B Nazanin" w:hint="cs"/>
          <w:sz w:val="24"/>
          <w:szCs w:val="24"/>
          <w:rtl/>
          <w:lang w:bidi="ar-SA"/>
        </w:rPr>
        <w:t>ای</w:t>
      </w:r>
      <w:r w:rsidRPr="000703D7">
        <w:rPr>
          <w:rFonts w:cs="B Nazanin"/>
          <w:sz w:val="24"/>
          <w:szCs w:val="24"/>
          <w:rtl/>
        </w:rPr>
        <w:t xml:space="preserve"> </w:t>
      </w:r>
      <w:r w:rsidRPr="000703D7">
        <w:rPr>
          <w:rFonts w:cs="B Nazanin" w:hint="cs"/>
          <w:sz w:val="24"/>
          <w:szCs w:val="24"/>
          <w:rtl/>
          <w:lang w:bidi="ar-SA"/>
        </w:rPr>
        <w:t>بالینی،</w:t>
      </w:r>
      <w:r w:rsidRPr="000703D7">
        <w:rPr>
          <w:rFonts w:cs="B Nazanin"/>
          <w:sz w:val="24"/>
          <w:szCs w:val="24"/>
          <w:rtl/>
        </w:rPr>
        <w:t xml:space="preserve"> </w:t>
      </w:r>
      <w:r w:rsidRPr="000703D7">
        <w:rPr>
          <w:rFonts w:cs="B Nazanin" w:hint="cs"/>
          <w:sz w:val="24"/>
          <w:szCs w:val="24"/>
          <w:rtl/>
          <w:lang w:bidi="ar-SA"/>
        </w:rPr>
        <w:t>فرم</w:t>
      </w:r>
      <w:r w:rsidRPr="000703D7">
        <w:rPr>
          <w:rFonts w:cs="B Nazanin"/>
          <w:sz w:val="24"/>
          <w:szCs w:val="24"/>
          <w:rtl/>
        </w:rPr>
        <w:t xml:space="preserve"> </w:t>
      </w:r>
      <w:r w:rsidRPr="000703D7">
        <w:rPr>
          <w:rFonts w:cs="B Nazanin" w:hint="cs"/>
          <w:sz w:val="24"/>
          <w:szCs w:val="24"/>
          <w:rtl/>
          <w:lang w:bidi="ar-SA"/>
        </w:rPr>
        <w:t>بررسی</w:t>
      </w:r>
      <w:r w:rsidRPr="000703D7">
        <w:rPr>
          <w:rFonts w:cs="B Nazanin"/>
          <w:sz w:val="24"/>
          <w:szCs w:val="24"/>
          <w:rtl/>
        </w:rPr>
        <w:t xml:space="preserve"> </w:t>
      </w:r>
      <w:r w:rsidRPr="000703D7">
        <w:rPr>
          <w:rFonts w:cs="B Nazanin" w:hint="cs"/>
          <w:sz w:val="24"/>
          <w:szCs w:val="24"/>
          <w:rtl/>
          <w:lang w:bidi="ar-SA"/>
        </w:rPr>
        <w:t>دوره</w:t>
      </w:r>
      <w:r w:rsidR="007152FC" w:rsidRPr="000703D7">
        <w:rPr>
          <w:rFonts w:cs="B Nazanin" w:hint="cs"/>
          <w:sz w:val="24"/>
          <w:szCs w:val="24"/>
          <w:rtl/>
          <w:lang w:bidi="fa-IR"/>
        </w:rPr>
        <w:t>‌</w:t>
      </w:r>
      <w:r w:rsidRPr="000703D7">
        <w:rPr>
          <w:rFonts w:cs="B Nazanin" w:hint="cs"/>
          <w:sz w:val="24"/>
          <w:szCs w:val="24"/>
          <w:rtl/>
          <w:lang w:bidi="ar-SA"/>
        </w:rPr>
        <w:t>ای</w:t>
      </w:r>
      <w:r w:rsidRPr="000703D7">
        <w:rPr>
          <w:rFonts w:cs="B Nazanin"/>
          <w:sz w:val="24"/>
          <w:szCs w:val="24"/>
          <w:rtl/>
        </w:rPr>
        <w:t xml:space="preserve"> </w:t>
      </w:r>
      <w:r w:rsidRPr="000703D7">
        <w:rPr>
          <w:rFonts w:cs="B Nazanin" w:hint="cs"/>
          <w:sz w:val="24"/>
          <w:szCs w:val="24"/>
          <w:rtl/>
          <w:lang w:bidi="ar-SA"/>
        </w:rPr>
        <w:t>آزمایشات</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تجویز</w:t>
      </w:r>
      <w:r w:rsidRPr="000703D7">
        <w:rPr>
          <w:rFonts w:cs="B Nazanin"/>
          <w:sz w:val="24"/>
          <w:szCs w:val="24"/>
          <w:rtl/>
        </w:rPr>
        <w:t xml:space="preserve"> </w:t>
      </w:r>
      <w:r w:rsidRPr="000703D7">
        <w:rPr>
          <w:rFonts w:cs="B Nazanin" w:hint="cs"/>
          <w:sz w:val="24"/>
          <w:szCs w:val="24"/>
          <w:rtl/>
          <w:lang w:bidi="ar-SA"/>
        </w:rPr>
        <w:t>داروها</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فرم</w:t>
      </w:r>
      <w:r w:rsidRPr="000703D7">
        <w:rPr>
          <w:rFonts w:cs="B Nazanin"/>
          <w:sz w:val="24"/>
          <w:szCs w:val="24"/>
          <w:rtl/>
        </w:rPr>
        <w:t xml:space="preserve"> </w:t>
      </w: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نتیجه</w:t>
      </w:r>
      <w:r w:rsidRPr="000703D7">
        <w:rPr>
          <w:rFonts w:cs="B Nazanin"/>
          <w:sz w:val="24"/>
          <w:szCs w:val="24"/>
          <w:rtl/>
        </w:rPr>
        <w:t xml:space="preserve"> </w:t>
      </w:r>
      <w:r w:rsidRPr="000703D7">
        <w:rPr>
          <w:rFonts w:cs="B Nazanin" w:hint="cs"/>
          <w:sz w:val="24"/>
          <w:szCs w:val="24"/>
          <w:rtl/>
          <w:lang w:bidi="ar-SA"/>
        </w:rPr>
        <w:t>مشاوره</w:t>
      </w:r>
      <w:r w:rsidR="007152FC"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فوق</w:t>
      </w:r>
      <w:r w:rsidRPr="000703D7">
        <w:rPr>
          <w:rFonts w:cs="B Nazanin"/>
          <w:sz w:val="24"/>
          <w:szCs w:val="24"/>
          <w:rtl/>
        </w:rPr>
        <w:t xml:space="preserve"> </w:t>
      </w:r>
      <w:r w:rsidRPr="000703D7">
        <w:rPr>
          <w:rFonts w:cs="B Nazanin" w:hint="cs"/>
          <w:sz w:val="24"/>
          <w:szCs w:val="24"/>
          <w:rtl/>
          <w:lang w:bidi="ar-SA"/>
        </w:rPr>
        <w:t>تخصصی</w:t>
      </w:r>
      <w:r w:rsidRPr="000703D7">
        <w:rPr>
          <w:rFonts w:cs="B Nazanin"/>
          <w:sz w:val="24"/>
          <w:szCs w:val="24"/>
          <w:rtl/>
        </w:rPr>
        <w:t xml:space="preserve"> </w:t>
      </w:r>
      <w:r w:rsidRPr="000703D7">
        <w:rPr>
          <w:rFonts w:cs="B Nazanin" w:hint="cs"/>
          <w:sz w:val="24"/>
          <w:szCs w:val="24"/>
          <w:rtl/>
          <w:lang w:bidi="ar-SA"/>
        </w:rPr>
        <w:t>بیمار</w:t>
      </w:r>
      <w:r w:rsidR="007152FC" w:rsidRPr="000703D7">
        <w:rPr>
          <w:rFonts w:cs="B Nazanin" w:hint="cs"/>
          <w:sz w:val="24"/>
          <w:szCs w:val="24"/>
          <w:rtl/>
          <w:lang w:bidi="fa-IR"/>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چهارچوب</w:t>
      </w:r>
      <w:r w:rsidRPr="000703D7">
        <w:rPr>
          <w:rFonts w:cs="B Nazanin"/>
          <w:sz w:val="24"/>
          <w:szCs w:val="24"/>
          <w:rtl/>
        </w:rPr>
        <w:t xml:space="preserve"> </w:t>
      </w:r>
      <w:r w:rsidRPr="000703D7">
        <w:rPr>
          <w:rFonts w:cs="B Nazanin" w:hint="cs"/>
          <w:sz w:val="24"/>
          <w:szCs w:val="24"/>
          <w:rtl/>
          <w:lang w:bidi="ar-SA"/>
        </w:rPr>
        <w:t>دستورالمل</w:t>
      </w:r>
      <w:r w:rsidRPr="000703D7">
        <w:rPr>
          <w:rFonts w:cs="B Nazanin"/>
          <w:sz w:val="24"/>
          <w:szCs w:val="24"/>
          <w:rtl/>
        </w:rPr>
        <w:t xml:space="preserve"> </w:t>
      </w:r>
      <w:r w:rsidRPr="000703D7">
        <w:rPr>
          <w:rFonts w:cs="B Nazanin" w:hint="cs"/>
          <w:sz w:val="24"/>
          <w:szCs w:val="24"/>
          <w:rtl/>
          <w:lang w:bidi="ar-SA"/>
        </w:rPr>
        <w:t>کشوری</w:t>
      </w:r>
      <w:r w:rsidRPr="000703D7">
        <w:rPr>
          <w:rFonts w:cs="B Nazanin"/>
          <w:sz w:val="24"/>
          <w:szCs w:val="24"/>
          <w:rtl/>
        </w:rPr>
        <w:t xml:space="preserve"> </w:t>
      </w:r>
      <w:r w:rsidRPr="000703D7">
        <w:rPr>
          <w:rFonts w:cs="B Nazanin" w:hint="cs"/>
          <w:sz w:val="24"/>
          <w:szCs w:val="24"/>
          <w:rtl/>
          <w:lang w:bidi="ar-SA"/>
        </w:rPr>
        <w:t>برنامه</w:t>
      </w:r>
    </w:p>
    <w:p w:rsidR="00EB70F3" w:rsidRPr="000703D7" w:rsidRDefault="00EB70F3" w:rsidP="00196518">
      <w:pPr>
        <w:pStyle w:val="ListParagraph"/>
        <w:numPr>
          <w:ilvl w:val="0"/>
          <w:numId w:val="169"/>
        </w:numPr>
        <w:bidi/>
        <w:spacing w:after="0" w:line="240" w:lineRule="auto"/>
        <w:jc w:val="both"/>
        <w:rPr>
          <w:rFonts w:cs="B Nazanin"/>
          <w:sz w:val="24"/>
          <w:szCs w:val="24"/>
          <w:rtl/>
        </w:rPr>
      </w:pPr>
      <w:r w:rsidRPr="000703D7">
        <w:rPr>
          <w:rFonts w:cs="B Nazanin" w:hint="cs"/>
          <w:sz w:val="24"/>
          <w:szCs w:val="24"/>
          <w:rtl/>
          <w:lang w:bidi="ar-SA"/>
        </w:rPr>
        <w:t>برقراری</w:t>
      </w:r>
      <w:r w:rsidRPr="000703D7">
        <w:rPr>
          <w:rFonts w:cs="B Nazanin"/>
          <w:sz w:val="24"/>
          <w:szCs w:val="24"/>
          <w:rtl/>
        </w:rPr>
        <w:t xml:space="preserve"> </w:t>
      </w:r>
      <w:r w:rsidRPr="000703D7">
        <w:rPr>
          <w:rFonts w:cs="B Nazanin" w:hint="cs"/>
          <w:sz w:val="24"/>
          <w:szCs w:val="24"/>
          <w:rtl/>
          <w:lang w:bidi="ar-SA"/>
        </w:rPr>
        <w:t>ارتباط</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تعامل</w:t>
      </w:r>
      <w:r w:rsidRPr="000703D7">
        <w:rPr>
          <w:rFonts w:cs="B Nazanin"/>
          <w:sz w:val="24"/>
          <w:szCs w:val="24"/>
          <w:rtl/>
        </w:rPr>
        <w:t xml:space="preserve"> </w:t>
      </w:r>
      <w:r w:rsidRPr="000703D7">
        <w:rPr>
          <w:rFonts w:cs="B Nazanin" w:hint="cs"/>
          <w:sz w:val="24"/>
          <w:szCs w:val="24"/>
          <w:rtl/>
          <w:lang w:bidi="ar-SA"/>
        </w:rPr>
        <w:t>علمی</w:t>
      </w:r>
      <w:r w:rsidRPr="000703D7">
        <w:rPr>
          <w:rFonts w:cs="B Nazanin"/>
          <w:sz w:val="24"/>
          <w:szCs w:val="24"/>
          <w:rtl/>
        </w:rPr>
        <w:t xml:space="preserve"> </w:t>
      </w:r>
      <w:r w:rsidRPr="000703D7">
        <w:rPr>
          <w:rFonts w:cs="B Nazanin" w:hint="cs"/>
          <w:sz w:val="24"/>
          <w:szCs w:val="24"/>
          <w:rtl/>
          <w:lang w:bidi="ar-SA"/>
        </w:rPr>
        <w:t>فعال</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برنامه</w:t>
      </w:r>
      <w:r w:rsidR="00700C6D" w:rsidRPr="000703D7">
        <w:rPr>
          <w:rFonts w:cs="B Nazanin" w:hint="cs"/>
          <w:sz w:val="24"/>
          <w:szCs w:val="24"/>
          <w:rtl/>
          <w:lang w:bidi="fa-IR"/>
        </w:rPr>
        <w:t>‌</w:t>
      </w:r>
      <w:r w:rsidRPr="000703D7">
        <w:rPr>
          <w:rFonts w:cs="B Nazanin" w:hint="cs"/>
          <w:sz w:val="24"/>
          <w:szCs w:val="24"/>
          <w:rtl/>
          <w:lang w:bidi="ar-SA"/>
        </w:rPr>
        <w:t>ریزی</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متخصص</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بیمارستان</w:t>
      </w:r>
      <w:r w:rsidR="007152FC"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مرجع</w:t>
      </w:r>
      <w:r w:rsidRPr="000703D7">
        <w:rPr>
          <w:rFonts w:cs="B Nazanin"/>
          <w:sz w:val="24"/>
          <w:szCs w:val="24"/>
          <w:rtl/>
        </w:rPr>
        <w:t xml:space="preserve"> </w:t>
      </w:r>
      <w:r w:rsidRPr="000703D7">
        <w:rPr>
          <w:rFonts w:cs="B Nazanin" w:hint="cs"/>
          <w:sz w:val="24"/>
          <w:szCs w:val="24"/>
          <w:rtl/>
          <w:lang w:bidi="ar-SA"/>
        </w:rPr>
        <w:t>بیماری</w:t>
      </w:r>
      <w:r w:rsidR="007152FC"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ارثی</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کشور</w:t>
      </w:r>
      <w:r w:rsidR="007152FC"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موارد</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آماده</w:t>
      </w:r>
      <w:r w:rsidR="007152FC" w:rsidRPr="000703D7">
        <w:rPr>
          <w:rFonts w:cs="B Nazanin" w:hint="cs"/>
          <w:sz w:val="24"/>
          <w:szCs w:val="24"/>
          <w:rtl/>
          <w:lang w:bidi="fa-IR"/>
        </w:rPr>
        <w:t>‌</w:t>
      </w:r>
      <w:r w:rsidRPr="000703D7">
        <w:rPr>
          <w:rFonts w:cs="B Nazanin" w:hint="cs"/>
          <w:sz w:val="24"/>
          <w:szCs w:val="24"/>
          <w:rtl/>
          <w:lang w:bidi="ar-SA"/>
        </w:rPr>
        <w:t>سازی</w:t>
      </w:r>
      <w:r w:rsidRPr="000703D7">
        <w:rPr>
          <w:rFonts w:cs="B Nazanin"/>
          <w:sz w:val="24"/>
          <w:szCs w:val="24"/>
          <w:rtl/>
        </w:rPr>
        <w:t xml:space="preserve"> </w:t>
      </w:r>
      <w:r w:rsidRPr="000703D7">
        <w:rPr>
          <w:rFonts w:cs="B Nazanin" w:hint="cs"/>
          <w:sz w:val="24"/>
          <w:szCs w:val="24"/>
          <w:rtl/>
          <w:lang w:bidi="ar-SA"/>
        </w:rPr>
        <w:t>آن</w:t>
      </w:r>
      <w:r w:rsidR="007152FC" w:rsidRPr="000703D7">
        <w:rPr>
          <w:rFonts w:cs="B Nazanin" w:hint="cs"/>
          <w:sz w:val="24"/>
          <w:szCs w:val="24"/>
          <w:rtl/>
          <w:lang w:bidi="fa-IR"/>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گزارش</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سه</w:t>
      </w:r>
      <w:r w:rsidRPr="000703D7">
        <w:rPr>
          <w:rFonts w:cs="B Nazanin"/>
          <w:sz w:val="24"/>
          <w:szCs w:val="24"/>
          <w:rtl/>
        </w:rPr>
        <w:t xml:space="preserve"> </w:t>
      </w:r>
      <w:r w:rsidRPr="000703D7">
        <w:rPr>
          <w:rFonts w:cs="B Nazanin" w:hint="cs"/>
          <w:sz w:val="24"/>
          <w:szCs w:val="24"/>
          <w:rtl/>
          <w:lang w:bidi="ar-SA"/>
        </w:rPr>
        <w:t>ماهانه</w:t>
      </w:r>
      <w:r w:rsidRPr="000703D7">
        <w:rPr>
          <w:rFonts w:cs="B Nazanin"/>
          <w:sz w:val="24"/>
          <w:szCs w:val="24"/>
          <w:rtl/>
        </w:rPr>
        <w:t xml:space="preserve"> </w:t>
      </w:r>
      <w:r w:rsidRPr="000703D7">
        <w:rPr>
          <w:rFonts w:cs="B Nazanin" w:hint="cs"/>
          <w:sz w:val="24"/>
          <w:szCs w:val="24"/>
          <w:rtl/>
          <w:lang w:bidi="ar-SA"/>
        </w:rPr>
        <w:t>تعامل</w:t>
      </w:r>
      <w:r w:rsidRPr="000703D7">
        <w:rPr>
          <w:rFonts w:cs="B Nazanin"/>
          <w:sz w:val="24"/>
          <w:szCs w:val="24"/>
          <w:rtl/>
        </w:rPr>
        <w:t xml:space="preserve"> </w:t>
      </w:r>
      <w:r w:rsidRPr="000703D7">
        <w:rPr>
          <w:rFonts w:cs="B Nazanin" w:hint="cs"/>
          <w:sz w:val="24"/>
          <w:szCs w:val="24"/>
          <w:rtl/>
          <w:lang w:bidi="ar-SA"/>
        </w:rPr>
        <w:t>علمی</w:t>
      </w:r>
      <w:r w:rsidRPr="000703D7">
        <w:rPr>
          <w:rFonts w:cs="B Nazanin"/>
          <w:sz w:val="24"/>
          <w:szCs w:val="24"/>
        </w:rPr>
        <w:t xml:space="preserve"> </w:t>
      </w:r>
    </w:p>
    <w:p w:rsidR="00EB70F3" w:rsidRPr="000703D7" w:rsidRDefault="00EB70F3" w:rsidP="00196518">
      <w:pPr>
        <w:pStyle w:val="ListParagraph"/>
        <w:numPr>
          <w:ilvl w:val="0"/>
          <w:numId w:val="169"/>
        </w:numPr>
        <w:bidi/>
        <w:spacing w:after="0" w:line="240" w:lineRule="auto"/>
        <w:jc w:val="both"/>
        <w:rPr>
          <w:rFonts w:cs="B Nazanin"/>
          <w:sz w:val="24"/>
          <w:szCs w:val="24"/>
          <w:rtl/>
        </w:rPr>
      </w:pPr>
      <w:r w:rsidRPr="000703D7">
        <w:rPr>
          <w:rFonts w:cs="B Nazanin" w:hint="cs"/>
          <w:sz w:val="24"/>
          <w:szCs w:val="24"/>
          <w:rtl/>
          <w:lang w:bidi="ar-SA"/>
        </w:rPr>
        <w:t>راهنمایی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معرفی</w:t>
      </w:r>
      <w:r w:rsidRPr="000703D7">
        <w:rPr>
          <w:rFonts w:cs="B Nazanin"/>
          <w:sz w:val="24"/>
          <w:szCs w:val="24"/>
          <w:rtl/>
        </w:rPr>
        <w:t xml:space="preserve"> </w:t>
      </w:r>
      <w:r w:rsidRPr="000703D7">
        <w:rPr>
          <w:rFonts w:cs="B Nazanin" w:hint="cs"/>
          <w:sz w:val="24"/>
          <w:szCs w:val="24"/>
          <w:rtl/>
          <w:lang w:bidi="ar-SA"/>
        </w:rPr>
        <w:t>خانواده</w:t>
      </w:r>
      <w:r w:rsidRPr="000703D7">
        <w:rPr>
          <w:rFonts w:cs="B Nazanin"/>
          <w:sz w:val="24"/>
          <w:szCs w:val="24"/>
          <w:rtl/>
        </w:rPr>
        <w:t xml:space="preserve"> </w:t>
      </w:r>
      <w:r w:rsidRPr="000703D7">
        <w:rPr>
          <w:rFonts w:cs="B Nazanin" w:hint="cs"/>
          <w:sz w:val="24"/>
          <w:szCs w:val="24"/>
          <w:rtl/>
          <w:lang w:bidi="ar-SA"/>
        </w:rPr>
        <w:t>بیمار</w:t>
      </w:r>
      <w:r w:rsidRPr="000703D7">
        <w:rPr>
          <w:rFonts w:cs="B Nazanin"/>
          <w:sz w:val="24"/>
          <w:szCs w:val="24"/>
          <w:rtl/>
        </w:rPr>
        <w:t xml:space="preserve"> (</w:t>
      </w:r>
      <w:r w:rsidRPr="000703D7">
        <w:rPr>
          <w:rFonts w:cs="B Nazanin" w:hint="cs"/>
          <w:sz w:val="24"/>
          <w:szCs w:val="24"/>
          <w:rtl/>
          <w:lang w:bidi="ar-SA"/>
        </w:rPr>
        <w:t>بعد</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تثبیت</w:t>
      </w:r>
      <w:r w:rsidRPr="000703D7">
        <w:rPr>
          <w:rFonts w:cs="B Nazanin"/>
          <w:sz w:val="24"/>
          <w:szCs w:val="24"/>
          <w:rtl/>
        </w:rPr>
        <w:t xml:space="preserve"> </w:t>
      </w:r>
      <w:r w:rsidRPr="000703D7">
        <w:rPr>
          <w:rFonts w:cs="B Nazanin" w:hint="cs"/>
          <w:sz w:val="24"/>
          <w:szCs w:val="24"/>
          <w:rtl/>
          <w:lang w:bidi="ar-SA"/>
        </w:rPr>
        <w:t>وضعیت</w:t>
      </w:r>
      <w:r w:rsidRPr="000703D7">
        <w:rPr>
          <w:rFonts w:cs="B Nazanin"/>
          <w:sz w:val="24"/>
          <w:szCs w:val="24"/>
          <w:rtl/>
        </w:rPr>
        <w:t xml:space="preserve"> </w:t>
      </w:r>
      <w:r w:rsidRPr="000703D7">
        <w:rPr>
          <w:rFonts w:cs="B Nazanin" w:hint="cs"/>
          <w:sz w:val="24"/>
          <w:szCs w:val="24"/>
          <w:rtl/>
          <w:lang w:bidi="ar-SA"/>
        </w:rPr>
        <w:t>درمانی</w:t>
      </w:r>
      <w:r w:rsidRPr="000703D7">
        <w:rPr>
          <w:rFonts w:cs="B Nazanin"/>
          <w:sz w:val="24"/>
          <w:szCs w:val="24"/>
          <w:rtl/>
        </w:rPr>
        <w:t xml:space="preserve"> </w:t>
      </w:r>
      <w:r w:rsidRPr="000703D7">
        <w:rPr>
          <w:rFonts w:cs="B Nazanin" w:hint="cs"/>
          <w:sz w:val="24"/>
          <w:szCs w:val="24"/>
          <w:rtl/>
          <w:lang w:bidi="ar-SA"/>
        </w:rPr>
        <w:t>بیمار</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ارجاع</w:t>
      </w:r>
      <w:r w:rsidRPr="000703D7">
        <w:rPr>
          <w:rFonts w:cs="B Nazanin"/>
          <w:sz w:val="24"/>
          <w:szCs w:val="24"/>
          <w:rtl/>
        </w:rPr>
        <w:t xml:space="preserve"> </w:t>
      </w:r>
      <w:r w:rsidRPr="000703D7">
        <w:rPr>
          <w:rFonts w:cs="B Nazanin" w:hint="cs"/>
          <w:sz w:val="24"/>
          <w:szCs w:val="24"/>
          <w:rtl/>
          <w:lang w:bidi="ar-SA"/>
        </w:rPr>
        <w:t>ایشان</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بهداشتی</w:t>
      </w:r>
      <w:r w:rsidRPr="000703D7">
        <w:rPr>
          <w:rFonts w:cs="B Nazanin"/>
          <w:sz w:val="24"/>
          <w:szCs w:val="24"/>
          <w:rtl/>
        </w:rPr>
        <w:t xml:space="preserve"> </w:t>
      </w:r>
      <w:r w:rsidRPr="000703D7">
        <w:rPr>
          <w:rFonts w:cs="B Nazanin" w:hint="cs"/>
          <w:sz w:val="24"/>
          <w:szCs w:val="24"/>
          <w:rtl/>
          <w:lang w:bidi="ar-SA"/>
        </w:rPr>
        <w:t>درمانی</w:t>
      </w:r>
      <w:r w:rsidRPr="000703D7">
        <w:rPr>
          <w:rFonts w:cs="B Nazanin"/>
          <w:sz w:val="24"/>
          <w:szCs w:val="24"/>
          <w:rtl/>
        </w:rPr>
        <w:t xml:space="preserve"> </w:t>
      </w:r>
      <w:r w:rsidRPr="000703D7">
        <w:rPr>
          <w:rFonts w:cs="B Nazanin" w:hint="cs"/>
          <w:sz w:val="24"/>
          <w:szCs w:val="24"/>
          <w:rtl/>
          <w:lang w:bidi="ar-SA"/>
        </w:rPr>
        <w:t>ویژه</w:t>
      </w:r>
      <w:r w:rsidRPr="000703D7">
        <w:rPr>
          <w:rFonts w:cs="B Nazanin"/>
          <w:sz w:val="24"/>
          <w:szCs w:val="24"/>
          <w:rtl/>
        </w:rPr>
        <w:t xml:space="preserve"> </w:t>
      </w:r>
      <w:r w:rsidRPr="000703D7">
        <w:rPr>
          <w:rFonts w:cs="B Nazanin" w:hint="cs"/>
          <w:sz w:val="24"/>
          <w:szCs w:val="24"/>
          <w:rtl/>
          <w:lang w:bidi="ar-SA"/>
        </w:rPr>
        <w:t>مشاوره</w:t>
      </w:r>
      <w:r w:rsidRPr="000703D7">
        <w:rPr>
          <w:rFonts w:cs="B Nazanin"/>
          <w:sz w:val="24"/>
          <w:szCs w:val="24"/>
          <w:rtl/>
        </w:rPr>
        <w:t xml:space="preserve"> </w:t>
      </w:r>
      <w:r w:rsidRPr="000703D7">
        <w:rPr>
          <w:rFonts w:cs="B Nazanin" w:hint="cs"/>
          <w:sz w:val="24"/>
          <w:szCs w:val="24"/>
          <w:rtl/>
          <w:lang w:bidi="ar-SA"/>
        </w:rPr>
        <w:t>ژنتیک</w:t>
      </w:r>
      <w:r w:rsidRPr="000703D7">
        <w:rPr>
          <w:rFonts w:cs="B Nazanin"/>
          <w:sz w:val="24"/>
          <w:szCs w:val="24"/>
          <w:rtl/>
        </w:rPr>
        <w:t xml:space="preserve"> </w:t>
      </w:r>
      <w:r w:rsidRPr="000703D7">
        <w:rPr>
          <w:rFonts w:cs="B Nazanin" w:hint="cs"/>
          <w:sz w:val="24"/>
          <w:szCs w:val="24"/>
          <w:rtl/>
          <w:lang w:bidi="ar-SA"/>
        </w:rPr>
        <w:t>شهرستان</w:t>
      </w:r>
      <w:r w:rsidRPr="000703D7">
        <w:rPr>
          <w:rFonts w:cs="B Nazanin"/>
          <w:sz w:val="24"/>
          <w:szCs w:val="24"/>
          <w:rtl/>
        </w:rPr>
        <w:t xml:space="preserve"> </w:t>
      </w:r>
      <w:r w:rsidRPr="000703D7">
        <w:rPr>
          <w:rFonts w:cs="B Nazanin" w:hint="cs"/>
          <w:sz w:val="24"/>
          <w:szCs w:val="24"/>
          <w:rtl/>
          <w:lang w:bidi="ar-SA"/>
        </w:rPr>
        <w:t>محل</w:t>
      </w:r>
      <w:r w:rsidRPr="000703D7">
        <w:rPr>
          <w:rFonts w:cs="B Nazanin"/>
          <w:sz w:val="24"/>
          <w:szCs w:val="24"/>
          <w:rtl/>
        </w:rPr>
        <w:t xml:space="preserve"> </w:t>
      </w:r>
      <w:r w:rsidRPr="000703D7">
        <w:rPr>
          <w:rFonts w:cs="B Nazanin" w:hint="cs"/>
          <w:sz w:val="24"/>
          <w:szCs w:val="24"/>
          <w:rtl/>
          <w:lang w:bidi="ar-SA"/>
        </w:rPr>
        <w:t>سکونت</w:t>
      </w:r>
      <w:r w:rsidRPr="000703D7">
        <w:rPr>
          <w:rFonts w:cs="B Nazanin"/>
          <w:sz w:val="24"/>
          <w:szCs w:val="24"/>
          <w:rtl/>
        </w:rPr>
        <w:t xml:space="preserve"> </w:t>
      </w:r>
      <w:r w:rsidRPr="000703D7">
        <w:rPr>
          <w:rFonts w:cs="B Nazanin" w:hint="cs"/>
          <w:sz w:val="24"/>
          <w:szCs w:val="24"/>
          <w:rtl/>
          <w:lang w:bidi="ar-SA"/>
        </w:rPr>
        <w:t>جهت</w:t>
      </w:r>
      <w:r w:rsidRPr="000703D7">
        <w:rPr>
          <w:rFonts w:cs="B Nazanin"/>
          <w:sz w:val="24"/>
          <w:szCs w:val="24"/>
          <w:rtl/>
        </w:rPr>
        <w:t xml:space="preserve"> </w:t>
      </w: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مشاوره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مراقبت</w:t>
      </w:r>
      <w:r w:rsidRPr="000703D7">
        <w:rPr>
          <w:rFonts w:cs="B Nazanin"/>
          <w:sz w:val="24"/>
          <w:szCs w:val="24"/>
          <w:rtl/>
        </w:rPr>
        <w:t xml:space="preserve"> </w:t>
      </w:r>
      <w:r w:rsidRPr="000703D7">
        <w:rPr>
          <w:rFonts w:cs="B Nazanin" w:hint="cs"/>
          <w:sz w:val="24"/>
          <w:szCs w:val="24"/>
          <w:rtl/>
          <w:lang w:bidi="ar-SA"/>
        </w:rPr>
        <w:t>ژنتیک</w:t>
      </w:r>
      <w:r w:rsidRPr="000703D7">
        <w:rPr>
          <w:rFonts w:cs="B Nazanin"/>
          <w:sz w:val="24"/>
          <w:szCs w:val="24"/>
          <w:rtl/>
        </w:rPr>
        <w:t xml:space="preserve"> </w:t>
      </w:r>
      <w:r w:rsidRPr="000703D7">
        <w:rPr>
          <w:rFonts w:cs="B Nazanin" w:hint="cs"/>
          <w:sz w:val="24"/>
          <w:szCs w:val="24"/>
          <w:rtl/>
          <w:lang w:bidi="ar-SA"/>
        </w:rPr>
        <w:t>پیشگیری</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تولد</w:t>
      </w:r>
      <w:r w:rsidRPr="000703D7">
        <w:rPr>
          <w:rFonts w:cs="B Nazanin"/>
          <w:sz w:val="24"/>
          <w:szCs w:val="24"/>
          <w:rtl/>
        </w:rPr>
        <w:t xml:space="preserve"> </w:t>
      </w:r>
      <w:r w:rsidRPr="000703D7">
        <w:rPr>
          <w:rFonts w:cs="B Nazanin" w:hint="cs"/>
          <w:sz w:val="24"/>
          <w:szCs w:val="24"/>
          <w:rtl/>
          <w:lang w:bidi="ar-SA"/>
        </w:rPr>
        <w:t>مبتلا</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خانواده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پیشگیری</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تولد</w:t>
      </w:r>
      <w:r w:rsidRPr="000703D7">
        <w:rPr>
          <w:rFonts w:cs="B Nazanin"/>
          <w:sz w:val="24"/>
          <w:szCs w:val="24"/>
          <w:rtl/>
        </w:rPr>
        <w:t xml:space="preserve"> </w:t>
      </w:r>
      <w:r w:rsidRPr="000703D7">
        <w:rPr>
          <w:rFonts w:cs="B Nazanin" w:hint="cs"/>
          <w:sz w:val="24"/>
          <w:szCs w:val="24"/>
          <w:rtl/>
          <w:lang w:bidi="ar-SA"/>
        </w:rPr>
        <w:t>جدید</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خویشان</w:t>
      </w:r>
      <w:r w:rsidRPr="000703D7">
        <w:rPr>
          <w:rFonts w:cs="B Nazanin"/>
          <w:sz w:val="24"/>
          <w:szCs w:val="24"/>
          <w:rtl/>
        </w:rPr>
        <w:t xml:space="preserve"> </w:t>
      </w:r>
      <w:r w:rsidRPr="000703D7">
        <w:rPr>
          <w:rFonts w:cs="B Nazanin" w:hint="cs"/>
          <w:sz w:val="24"/>
          <w:szCs w:val="24"/>
          <w:rtl/>
          <w:lang w:bidi="ar-SA"/>
        </w:rPr>
        <w:t>بیماران</w:t>
      </w:r>
    </w:p>
    <w:p w:rsidR="00EB70F3" w:rsidRPr="000703D7" w:rsidRDefault="00EB70F3" w:rsidP="00196518">
      <w:pPr>
        <w:pStyle w:val="ListParagraph"/>
        <w:numPr>
          <w:ilvl w:val="0"/>
          <w:numId w:val="169"/>
        </w:numPr>
        <w:bidi/>
        <w:spacing w:after="0" w:line="240" w:lineRule="auto"/>
        <w:jc w:val="both"/>
        <w:rPr>
          <w:rFonts w:cs="B Nazanin"/>
          <w:sz w:val="24"/>
          <w:szCs w:val="24"/>
          <w:rtl/>
        </w:rPr>
      </w:pPr>
      <w:r w:rsidRPr="000703D7">
        <w:rPr>
          <w:rFonts w:cs="B Nazanin" w:hint="cs"/>
          <w:sz w:val="24"/>
          <w:szCs w:val="24"/>
          <w:rtl/>
          <w:lang w:bidi="ar-SA"/>
        </w:rPr>
        <w:t>قبول</w:t>
      </w:r>
      <w:r w:rsidRPr="000703D7">
        <w:rPr>
          <w:rFonts w:cs="B Nazanin"/>
          <w:sz w:val="24"/>
          <w:szCs w:val="24"/>
          <w:rtl/>
        </w:rPr>
        <w:t xml:space="preserve"> </w:t>
      </w:r>
      <w:r w:rsidRPr="000703D7">
        <w:rPr>
          <w:rFonts w:cs="B Nazanin" w:hint="cs"/>
          <w:sz w:val="24"/>
          <w:szCs w:val="24"/>
          <w:rtl/>
          <w:lang w:bidi="ar-SA"/>
        </w:rPr>
        <w:t>ریاست</w:t>
      </w:r>
      <w:r w:rsidRPr="000703D7">
        <w:rPr>
          <w:rFonts w:cs="B Nazanin"/>
          <w:sz w:val="24"/>
          <w:szCs w:val="24"/>
          <w:rtl/>
        </w:rPr>
        <w:t xml:space="preserve"> </w:t>
      </w:r>
      <w:r w:rsidRPr="000703D7">
        <w:rPr>
          <w:rFonts w:cs="B Nazanin" w:hint="cs"/>
          <w:sz w:val="24"/>
          <w:szCs w:val="24"/>
          <w:rtl/>
          <w:lang w:bidi="ar-SA"/>
        </w:rPr>
        <w:t>تیم</w:t>
      </w:r>
      <w:r w:rsidRPr="000703D7">
        <w:rPr>
          <w:rFonts w:cs="B Nazanin"/>
          <w:sz w:val="24"/>
          <w:szCs w:val="24"/>
          <w:rtl/>
        </w:rPr>
        <w:t xml:space="preserve"> </w:t>
      </w:r>
      <w:r w:rsidRPr="000703D7">
        <w:rPr>
          <w:rFonts w:cs="B Nazanin" w:hint="cs"/>
          <w:sz w:val="24"/>
          <w:szCs w:val="24"/>
          <w:rtl/>
          <w:lang w:bidi="ar-SA"/>
        </w:rPr>
        <w:t>بالینی</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صورت</w:t>
      </w:r>
      <w:r w:rsidRPr="000703D7">
        <w:rPr>
          <w:rFonts w:cs="B Nazanin"/>
          <w:sz w:val="24"/>
          <w:szCs w:val="24"/>
          <w:rtl/>
        </w:rPr>
        <w:t xml:space="preserve"> </w:t>
      </w:r>
      <w:r w:rsidRPr="000703D7">
        <w:rPr>
          <w:rFonts w:cs="B Nazanin" w:hint="cs"/>
          <w:sz w:val="24"/>
          <w:szCs w:val="24"/>
          <w:rtl/>
          <w:lang w:bidi="ar-SA"/>
        </w:rPr>
        <w:t>دوره</w:t>
      </w:r>
      <w:r w:rsidR="007152FC" w:rsidRPr="000703D7">
        <w:rPr>
          <w:rFonts w:cs="B Nazanin" w:hint="cs"/>
          <w:sz w:val="24"/>
          <w:szCs w:val="24"/>
          <w:rtl/>
          <w:lang w:bidi="fa-IR"/>
        </w:rPr>
        <w:t>‌</w:t>
      </w:r>
      <w:r w:rsidRPr="000703D7">
        <w:rPr>
          <w:rFonts w:cs="B Nazanin" w:hint="cs"/>
          <w:sz w:val="24"/>
          <w:szCs w:val="24"/>
          <w:rtl/>
          <w:lang w:bidi="ar-SA"/>
        </w:rPr>
        <w:t>ای</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صورت</w:t>
      </w:r>
      <w:r w:rsidRPr="000703D7">
        <w:rPr>
          <w:rFonts w:cs="B Nazanin"/>
          <w:sz w:val="24"/>
          <w:szCs w:val="24"/>
          <w:rtl/>
        </w:rPr>
        <w:t xml:space="preserve"> </w:t>
      </w:r>
      <w:r w:rsidRPr="000703D7">
        <w:rPr>
          <w:rFonts w:cs="B Nazanin" w:hint="cs"/>
          <w:sz w:val="24"/>
          <w:szCs w:val="24"/>
          <w:rtl/>
          <w:lang w:bidi="ar-SA"/>
        </w:rPr>
        <w:t>بیش</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یک</w:t>
      </w:r>
      <w:r w:rsidRPr="000703D7">
        <w:rPr>
          <w:rFonts w:cs="B Nazanin"/>
          <w:sz w:val="24"/>
          <w:szCs w:val="24"/>
          <w:rtl/>
        </w:rPr>
        <w:t xml:space="preserve"> </w:t>
      </w:r>
      <w:r w:rsidRPr="000703D7">
        <w:rPr>
          <w:rFonts w:cs="B Nazanin" w:hint="cs"/>
          <w:sz w:val="24"/>
          <w:szCs w:val="24"/>
          <w:rtl/>
          <w:lang w:bidi="ar-SA"/>
        </w:rPr>
        <w:t>نفر</w:t>
      </w:r>
      <w:r w:rsidRPr="000703D7">
        <w:rPr>
          <w:rFonts w:cs="B Nazanin"/>
          <w:sz w:val="24"/>
          <w:szCs w:val="24"/>
          <w:rtl/>
        </w:rPr>
        <w:t xml:space="preserve"> </w:t>
      </w:r>
      <w:r w:rsidRPr="000703D7">
        <w:rPr>
          <w:rFonts w:cs="B Nazanin" w:hint="cs"/>
          <w:sz w:val="24"/>
          <w:szCs w:val="24"/>
          <w:rtl/>
          <w:lang w:bidi="ar-SA"/>
        </w:rPr>
        <w:t>بودن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هدایت</w:t>
      </w:r>
      <w:r w:rsidRPr="000703D7">
        <w:rPr>
          <w:rFonts w:cs="B Nazanin"/>
          <w:sz w:val="24"/>
          <w:szCs w:val="24"/>
          <w:rtl/>
        </w:rPr>
        <w:t xml:space="preserve"> </w:t>
      </w:r>
      <w:r w:rsidRPr="000703D7">
        <w:rPr>
          <w:rFonts w:cs="B Nazanin" w:hint="cs"/>
          <w:sz w:val="24"/>
          <w:szCs w:val="24"/>
          <w:rtl/>
          <w:lang w:bidi="ar-SA"/>
        </w:rPr>
        <w:t>تیم</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جهت</w:t>
      </w:r>
      <w:r w:rsidRPr="000703D7">
        <w:rPr>
          <w:rFonts w:cs="B Nazanin"/>
          <w:sz w:val="24"/>
          <w:szCs w:val="24"/>
          <w:rtl/>
        </w:rPr>
        <w:t xml:space="preserve"> </w:t>
      </w:r>
      <w:r w:rsidRPr="000703D7">
        <w:rPr>
          <w:rFonts w:cs="B Nazanin" w:hint="cs"/>
          <w:sz w:val="24"/>
          <w:szCs w:val="24"/>
          <w:rtl/>
          <w:lang w:bidi="ar-SA"/>
        </w:rPr>
        <w:t>اهداف</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چهارچوب</w:t>
      </w:r>
      <w:r w:rsidRPr="000703D7">
        <w:rPr>
          <w:rFonts w:cs="B Nazanin"/>
          <w:sz w:val="24"/>
          <w:szCs w:val="24"/>
          <w:rtl/>
        </w:rPr>
        <w:t xml:space="preserve"> </w:t>
      </w:r>
      <w:r w:rsidRPr="000703D7">
        <w:rPr>
          <w:rFonts w:cs="B Nazanin" w:hint="cs"/>
          <w:sz w:val="24"/>
          <w:szCs w:val="24"/>
          <w:rtl/>
          <w:lang w:bidi="ar-SA"/>
        </w:rPr>
        <w:t>دستورالعمل</w:t>
      </w:r>
    </w:p>
    <w:p w:rsidR="00EB70F3" w:rsidRPr="00163493" w:rsidRDefault="00EB70F3" w:rsidP="00557E47">
      <w:pPr>
        <w:bidi/>
        <w:spacing w:after="0" w:line="240" w:lineRule="auto"/>
        <w:ind w:left="360"/>
        <w:jc w:val="both"/>
        <w:rPr>
          <w:rFonts w:cs="B Nazanin"/>
          <w:b/>
          <w:bCs/>
          <w:sz w:val="22"/>
          <w:rtl/>
        </w:rPr>
      </w:pPr>
      <w:r w:rsidRPr="00163493">
        <w:rPr>
          <w:rFonts w:cs="B Nazanin" w:hint="cs"/>
          <w:b/>
          <w:bCs/>
          <w:sz w:val="22"/>
          <w:rtl/>
        </w:rPr>
        <w:t>مسئول</w:t>
      </w:r>
      <w:r w:rsidRPr="00163493">
        <w:rPr>
          <w:rFonts w:cs="B Nazanin"/>
          <w:b/>
          <w:bCs/>
          <w:sz w:val="22"/>
          <w:rtl/>
        </w:rPr>
        <w:t xml:space="preserve"> </w:t>
      </w:r>
      <w:r w:rsidRPr="00163493">
        <w:rPr>
          <w:rFonts w:cs="B Nazanin" w:hint="cs"/>
          <w:b/>
          <w:bCs/>
          <w:sz w:val="22"/>
          <w:rtl/>
        </w:rPr>
        <w:t>درمانگاه</w:t>
      </w:r>
      <w:r w:rsidRPr="00163493">
        <w:rPr>
          <w:rFonts w:cs="B Nazanin"/>
          <w:b/>
          <w:bCs/>
          <w:sz w:val="22"/>
          <w:rtl/>
        </w:rPr>
        <w:t xml:space="preserve"> </w:t>
      </w:r>
      <w:r w:rsidRPr="00163493">
        <w:rPr>
          <w:rFonts w:cs="B Nazanin" w:hint="cs"/>
          <w:b/>
          <w:bCs/>
          <w:sz w:val="22"/>
          <w:rtl/>
        </w:rPr>
        <w:t>بیماری</w:t>
      </w:r>
      <w:r w:rsidR="007152FC" w:rsidRPr="00163493">
        <w:rPr>
          <w:rFonts w:cs="B Nazanin" w:hint="cs"/>
          <w:b/>
          <w:bCs/>
          <w:sz w:val="22"/>
          <w:rtl/>
        </w:rPr>
        <w:t>‌</w:t>
      </w:r>
      <w:r w:rsidRPr="00163493">
        <w:rPr>
          <w:rFonts w:cs="B Nazanin" w:hint="cs"/>
          <w:b/>
          <w:bCs/>
          <w:sz w:val="22"/>
          <w:rtl/>
        </w:rPr>
        <w:t>های</w:t>
      </w:r>
      <w:r w:rsidRPr="00163493">
        <w:rPr>
          <w:rFonts w:cs="B Nazanin"/>
          <w:b/>
          <w:bCs/>
          <w:sz w:val="22"/>
          <w:rtl/>
        </w:rPr>
        <w:t xml:space="preserve"> </w:t>
      </w:r>
      <w:r w:rsidRPr="00163493">
        <w:rPr>
          <w:rFonts w:cs="B Nazanin" w:hint="cs"/>
          <w:b/>
          <w:bCs/>
          <w:sz w:val="22"/>
          <w:rtl/>
        </w:rPr>
        <w:t>متابولیک</w:t>
      </w:r>
      <w:r w:rsidRPr="00163493">
        <w:rPr>
          <w:rFonts w:cs="B Nazanin"/>
          <w:b/>
          <w:bCs/>
          <w:sz w:val="22"/>
          <w:rtl/>
        </w:rPr>
        <w:t xml:space="preserve"> </w:t>
      </w:r>
      <w:r w:rsidRPr="00163493">
        <w:rPr>
          <w:rFonts w:cs="B Nazanin" w:hint="cs"/>
          <w:b/>
          <w:bCs/>
          <w:sz w:val="22"/>
          <w:rtl/>
        </w:rPr>
        <w:t>ارثی</w:t>
      </w:r>
    </w:p>
    <w:p w:rsidR="00EB70F3" w:rsidRPr="000703D7" w:rsidRDefault="00EB70F3" w:rsidP="00196518">
      <w:pPr>
        <w:pStyle w:val="ListParagraph"/>
        <w:numPr>
          <w:ilvl w:val="0"/>
          <w:numId w:val="170"/>
        </w:numPr>
        <w:bidi/>
        <w:spacing w:after="0" w:line="240" w:lineRule="auto"/>
        <w:jc w:val="both"/>
        <w:rPr>
          <w:rFonts w:cs="B Nazanin"/>
          <w:sz w:val="24"/>
          <w:szCs w:val="24"/>
          <w:rtl/>
        </w:rPr>
      </w:pPr>
      <w:r w:rsidRPr="000703D7">
        <w:rPr>
          <w:rFonts w:cs="B Nazanin" w:hint="cs"/>
          <w:sz w:val="24"/>
          <w:szCs w:val="24"/>
          <w:rtl/>
          <w:lang w:bidi="ar-SA"/>
        </w:rPr>
        <w:t>تکمیل</w:t>
      </w:r>
      <w:r w:rsidRPr="000703D7">
        <w:rPr>
          <w:rFonts w:cs="B Nazanin"/>
          <w:sz w:val="24"/>
          <w:szCs w:val="24"/>
          <w:rtl/>
        </w:rPr>
        <w:t xml:space="preserve"> </w:t>
      </w:r>
      <w:r w:rsidRPr="000703D7">
        <w:rPr>
          <w:rFonts w:cs="B Nazanin" w:hint="cs"/>
          <w:sz w:val="24"/>
          <w:szCs w:val="24"/>
          <w:rtl/>
          <w:lang w:bidi="ar-SA"/>
        </w:rPr>
        <w:t>دقیق</w:t>
      </w:r>
      <w:r w:rsidRPr="000703D7">
        <w:rPr>
          <w:rFonts w:cs="B Nazanin"/>
          <w:sz w:val="24"/>
          <w:szCs w:val="24"/>
          <w:rtl/>
        </w:rPr>
        <w:t xml:space="preserve"> </w:t>
      </w:r>
      <w:r w:rsidRPr="000703D7">
        <w:rPr>
          <w:rFonts w:cs="B Nazanin" w:hint="cs"/>
          <w:sz w:val="24"/>
          <w:szCs w:val="24"/>
          <w:rtl/>
          <w:lang w:bidi="ar-SA"/>
        </w:rPr>
        <w:t>فرم</w:t>
      </w:r>
      <w:r w:rsidRPr="000703D7">
        <w:rPr>
          <w:rFonts w:cs="B Nazanin"/>
          <w:sz w:val="24"/>
          <w:szCs w:val="24"/>
          <w:rtl/>
        </w:rPr>
        <w:t xml:space="preserve"> </w:t>
      </w:r>
      <w:r w:rsidRPr="000703D7">
        <w:rPr>
          <w:rFonts w:cs="B Nazanin" w:hint="cs"/>
          <w:sz w:val="24"/>
          <w:szCs w:val="24"/>
          <w:rtl/>
          <w:lang w:bidi="ar-SA"/>
        </w:rPr>
        <w:t>اطلاعات</w:t>
      </w:r>
      <w:r w:rsidRPr="000703D7">
        <w:rPr>
          <w:rFonts w:cs="B Nazanin"/>
          <w:sz w:val="24"/>
          <w:szCs w:val="24"/>
          <w:rtl/>
        </w:rPr>
        <w:t xml:space="preserve"> </w:t>
      </w:r>
      <w:r w:rsidRPr="000703D7">
        <w:rPr>
          <w:rFonts w:cs="B Nazanin" w:hint="cs"/>
          <w:sz w:val="24"/>
          <w:szCs w:val="24"/>
          <w:rtl/>
          <w:lang w:bidi="ar-SA"/>
        </w:rPr>
        <w:t>ماهانه</w:t>
      </w:r>
      <w:r w:rsidRPr="000703D7">
        <w:rPr>
          <w:rFonts w:cs="B Nazanin"/>
          <w:sz w:val="24"/>
          <w:szCs w:val="24"/>
          <w:rtl/>
        </w:rPr>
        <w:t xml:space="preserve"> </w:t>
      </w:r>
      <w:r w:rsidRPr="000703D7">
        <w:rPr>
          <w:rFonts w:cs="B Nazanin" w:hint="cs"/>
          <w:sz w:val="24"/>
          <w:szCs w:val="24"/>
          <w:rtl/>
          <w:lang w:bidi="ar-SA"/>
        </w:rPr>
        <w:t>دفتر</w:t>
      </w:r>
      <w:r w:rsidRPr="000703D7">
        <w:rPr>
          <w:rFonts w:cs="B Nazanin"/>
          <w:sz w:val="24"/>
          <w:szCs w:val="24"/>
          <w:rtl/>
        </w:rPr>
        <w:t xml:space="preserve"> </w:t>
      </w:r>
      <w:r w:rsidRPr="000703D7">
        <w:rPr>
          <w:rFonts w:cs="B Nazanin" w:hint="cs"/>
          <w:sz w:val="24"/>
          <w:szCs w:val="24"/>
          <w:rtl/>
          <w:lang w:bidi="ar-SA"/>
        </w:rPr>
        <w:t>مراقبت</w:t>
      </w:r>
      <w:r w:rsidRPr="000703D7">
        <w:rPr>
          <w:rFonts w:cs="B Nazanin"/>
          <w:sz w:val="24"/>
          <w:szCs w:val="24"/>
          <w:rtl/>
        </w:rPr>
        <w:t xml:space="preserve"> </w:t>
      </w:r>
      <w:r w:rsidRPr="000703D7">
        <w:rPr>
          <w:rFonts w:cs="B Nazanin" w:hint="cs"/>
          <w:sz w:val="24"/>
          <w:szCs w:val="24"/>
          <w:rtl/>
          <w:lang w:bidi="ar-SA"/>
        </w:rPr>
        <w:t>ممتد</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مبتلا</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بیماری</w:t>
      </w:r>
      <w:r w:rsidR="00700C6D"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ارثی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فرم</w:t>
      </w:r>
      <w:r w:rsidRPr="000703D7">
        <w:rPr>
          <w:rFonts w:cs="B Nazanin"/>
          <w:sz w:val="24"/>
          <w:szCs w:val="24"/>
          <w:rtl/>
        </w:rPr>
        <w:t xml:space="preserve"> </w:t>
      </w:r>
      <w:r w:rsidRPr="000703D7">
        <w:rPr>
          <w:rFonts w:cs="B Nazanin" w:hint="cs"/>
          <w:sz w:val="24"/>
          <w:szCs w:val="24"/>
          <w:rtl/>
          <w:lang w:bidi="ar-SA"/>
        </w:rPr>
        <w:t>شماره</w:t>
      </w:r>
      <w:r w:rsidRPr="000703D7">
        <w:rPr>
          <w:rFonts w:cs="B Nazanin"/>
          <w:sz w:val="24"/>
          <w:szCs w:val="24"/>
          <w:rtl/>
        </w:rPr>
        <w:t xml:space="preserve"> 5 (</w:t>
      </w:r>
      <w:r w:rsidRPr="000703D7">
        <w:rPr>
          <w:rFonts w:cs="B Nazanin" w:hint="cs"/>
          <w:sz w:val="24"/>
          <w:szCs w:val="24"/>
          <w:rtl/>
          <w:lang w:bidi="ar-SA"/>
        </w:rPr>
        <w:t>فرم</w:t>
      </w:r>
      <w:r w:rsidRPr="000703D7">
        <w:rPr>
          <w:rFonts w:cs="B Nazanin"/>
          <w:sz w:val="24"/>
          <w:szCs w:val="24"/>
          <w:rtl/>
        </w:rPr>
        <w:t xml:space="preserve"> </w:t>
      </w:r>
      <w:r w:rsidRPr="000703D7">
        <w:rPr>
          <w:rFonts w:cs="B Nazanin" w:hint="cs"/>
          <w:sz w:val="24"/>
          <w:szCs w:val="24"/>
          <w:rtl/>
          <w:lang w:bidi="ar-SA"/>
        </w:rPr>
        <w:t>درخواست</w:t>
      </w:r>
      <w:r w:rsidRPr="000703D7">
        <w:rPr>
          <w:rFonts w:cs="B Nazanin"/>
          <w:sz w:val="24"/>
          <w:szCs w:val="24"/>
          <w:rtl/>
        </w:rPr>
        <w:t xml:space="preserve"> </w:t>
      </w:r>
      <w:r w:rsidRPr="000703D7">
        <w:rPr>
          <w:rFonts w:cs="B Nazanin" w:hint="cs"/>
          <w:sz w:val="24"/>
          <w:szCs w:val="24"/>
          <w:rtl/>
          <w:lang w:bidi="ar-SA"/>
        </w:rPr>
        <w:t>مراقبت</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مرکز</w:t>
      </w:r>
      <w:r w:rsidRPr="000703D7">
        <w:rPr>
          <w:rFonts w:cs="B Nazanin"/>
          <w:sz w:val="24"/>
          <w:szCs w:val="24"/>
          <w:rtl/>
        </w:rPr>
        <w:t xml:space="preserve"> </w:t>
      </w:r>
      <w:r w:rsidRPr="000703D7">
        <w:rPr>
          <w:rFonts w:cs="B Nazanin" w:hint="cs"/>
          <w:sz w:val="24"/>
          <w:szCs w:val="24"/>
          <w:rtl/>
          <w:lang w:bidi="ar-SA"/>
        </w:rPr>
        <w:t>پوشش</w:t>
      </w:r>
      <w:r w:rsidRPr="000703D7">
        <w:rPr>
          <w:rFonts w:cs="B Nazanin"/>
          <w:sz w:val="24"/>
          <w:szCs w:val="24"/>
          <w:rtl/>
        </w:rPr>
        <w:t xml:space="preserve"> </w:t>
      </w:r>
      <w:r w:rsidRPr="000703D7">
        <w:rPr>
          <w:rFonts w:cs="B Nazanin" w:hint="cs"/>
          <w:sz w:val="24"/>
          <w:szCs w:val="24"/>
          <w:rtl/>
          <w:lang w:bidi="ar-SA"/>
        </w:rPr>
        <w:t>دهنده</w:t>
      </w:r>
      <w:r w:rsidRPr="000703D7">
        <w:rPr>
          <w:rFonts w:cs="B Nazanin"/>
          <w:sz w:val="24"/>
          <w:szCs w:val="24"/>
          <w:rtl/>
        </w:rPr>
        <w:t xml:space="preserve"> </w:t>
      </w:r>
      <w:r w:rsidRPr="000703D7">
        <w:rPr>
          <w:rFonts w:cs="B Nazanin" w:hint="cs"/>
          <w:sz w:val="24"/>
          <w:szCs w:val="24"/>
          <w:rtl/>
          <w:lang w:bidi="ar-SA"/>
        </w:rPr>
        <w:t>محل</w:t>
      </w:r>
      <w:r w:rsidRPr="000703D7">
        <w:rPr>
          <w:rFonts w:cs="B Nazanin"/>
          <w:sz w:val="24"/>
          <w:szCs w:val="24"/>
          <w:rtl/>
        </w:rPr>
        <w:t xml:space="preserve"> </w:t>
      </w:r>
      <w:r w:rsidRPr="000703D7">
        <w:rPr>
          <w:rFonts w:cs="B Nazanin" w:hint="cs"/>
          <w:sz w:val="24"/>
          <w:szCs w:val="24"/>
          <w:rtl/>
          <w:lang w:bidi="ar-SA"/>
        </w:rPr>
        <w:t>سکونت</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ارسال</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هنگام</w:t>
      </w:r>
      <w:r w:rsidRPr="000703D7">
        <w:rPr>
          <w:rFonts w:cs="B Nazanin"/>
          <w:sz w:val="24"/>
          <w:szCs w:val="24"/>
          <w:rtl/>
        </w:rPr>
        <w:t xml:space="preserve"> </w:t>
      </w:r>
      <w:r w:rsidRPr="000703D7">
        <w:rPr>
          <w:rFonts w:cs="B Nazanin" w:hint="cs"/>
          <w:sz w:val="24"/>
          <w:szCs w:val="24"/>
          <w:rtl/>
          <w:lang w:bidi="ar-SA"/>
        </w:rPr>
        <w:t>آن</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معاونت</w:t>
      </w:r>
      <w:r w:rsidRPr="000703D7">
        <w:rPr>
          <w:rFonts w:cs="B Nazanin"/>
          <w:sz w:val="24"/>
          <w:szCs w:val="24"/>
          <w:rtl/>
        </w:rPr>
        <w:t xml:space="preserve"> </w:t>
      </w:r>
      <w:r w:rsidRPr="000703D7">
        <w:rPr>
          <w:rFonts w:cs="B Nazanin" w:hint="cs"/>
          <w:sz w:val="24"/>
          <w:szCs w:val="24"/>
          <w:rtl/>
          <w:lang w:bidi="ar-SA"/>
        </w:rPr>
        <w:t>بهداشتی</w:t>
      </w:r>
      <w:r w:rsidRPr="000703D7">
        <w:rPr>
          <w:rFonts w:cs="B Nazanin"/>
          <w:sz w:val="24"/>
          <w:szCs w:val="24"/>
        </w:rPr>
        <w:t xml:space="preserve"> </w:t>
      </w:r>
    </w:p>
    <w:p w:rsidR="00EB70F3" w:rsidRPr="000703D7" w:rsidRDefault="00EB70F3" w:rsidP="00196518">
      <w:pPr>
        <w:pStyle w:val="ListParagraph"/>
        <w:numPr>
          <w:ilvl w:val="0"/>
          <w:numId w:val="170"/>
        </w:numPr>
        <w:bidi/>
        <w:spacing w:after="0" w:line="240" w:lineRule="auto"/>
        <w:jc w:val="both"/>
        <w:rPr>
          <w:rFonts w:cs="B Nazanin"/>
          <w:sz w:val="24"/>
          <w:szCs w:val="24"/>
          <w:rtl/>
        </w:rPr>
      </w:pPr>
      <w:r w:rsidRPr="000703D7">
        <w:rPr>
          <w:rFonts w:cs="B Nazanin" w:hint="cs"/>
          <w:sz w:val="24"/>
          <w:szCs w:val="24"/>
          <w:rtl/>
          <w:lang w:bidi="ar-SA"/>
        </w:rPr>
        <w:t>مشارکت</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پزشک</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ویزیت</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هنگام</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پیگیری</w:t>
      </w:r>
      <w:r w:rsidRPr="000703D7">
        <w:rPr>
          <w:rFonts w:cs="B Nazanin"/>
          <w:sz w:val="24"/>
          <w:szCs w:val="24"/>
          <w:rtl/>
        </w:rPr>
        <w:t xml:space="preserve"> </w:t>
      </w:r>
      <w:r w:rsidRPr="000703D7">
        <w:rPr>
          <w:rFonts w:cs="B Nazanin" w:hint="cs"/>
          <w:sz w:val="24"/>
          <w:szCs w:val="24"/>
          <w:rtl/>
          <w:lang w:bidi="ar-SA"/>
        </w:rPr>
        <w:t>مراجعات</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هنگام</w:t>
      </w:r>
      <w:r w:rsidRPr="000703D7">
        <w:rPr>
          <w:rFonts w:cs="B Nazanin"/>
          <w:sz w:val="24"/>
          <w:szCs w:val="24"/>
          <w:rtl/>
        </w:rPr>
        <w:t xml:space="preserve"> </w:t>
      </w:r>
      <w:r w:rsidRPr="000703D7">
        <w:rPr>
          <w:rFonts w:cs="B Nazanin" w:hint="cs"/>
          <w:sz w:val="24"/>
          <w:szCs w:val="24"/>
          <w:rtl/>
          <w:lang w:bidi="ar-SA"/>
        </w:rPr>
        <w:t>بیمار</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همکاری</w:t>
      </w:r>
      <w:r w:rsidRPr="000703D7">
        <w:rPr>
          <w:rFonts w:cs="B Nazanin"/>
          <w:sz w:val="24"/>
          <w:szCs w:val="24"/>
          <w:rtl/>
        </w:rPr>
        <w:t xml:space="preserve"> </w:t>
      </w:r>
      <w:r w:rsidRPr="000703D7">
        <w:rPr>
          <w:rFonts w:cs="B Nazanin" w:hint="cs"/>
          <w:sz w:val="24"/>
          <w:szCs w:val="24"/>
          <w:rtl/>
          <w:lang w:bidi="ar-SA"/>
        </w:rPr>
        <w:t>مددکار</w:t>
      </w:r>
      <w:r w:rsidRPr="000703D7">
        <w:rPr>
          <w:rFonts w:cs="B Nazanin"/>
          <w:sz w:val="24"/>
          <w:szCs w:val="24"/>
          <w:rtl/>
        </w:rPr>
        <w:t xml:space="preserve"> </w:t>
      </w:r>
      <w:r w:rsidRPr="000703D7">
        <w:rPr>
          <w:rFonts w:cs="B Nazanin" w:hint="cs"/>
          <w:sz w:val="24"/>
          <w:szCs w:val="24"/>
          <w:rtl/>
          <w:lang w:bidi="ar-SA"/>
        </w:rPr>
        <w:t>اجتماعی</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شرایطی</w:t>
      </w:r>
      <w:r w:rsidRPr="000703D7">
        <w:rPr>
          <w:rFonts w:cs="B Nazanin"/>
          <w:sz w:val="24"/>
          <w:szCs w:val="24"/>
          <w:rtl/>
        </w:rPr>
        <w:t xml:space="preserve"> </w:t>
      </w:r>
      <w:r w:rsidRPr="000703D7">
        <w:rPr>
          <w:rFonts w:cs="B Nazanin" w:hint="cs"/>
          <w:sz w:val="24"/>
          <w:szCs w:val="24"/>
          <w:rtl/>
          <w:lang w:bidi="ar-SA"/>
        </w:rPr>
        <w:t>که</w:t>
      </w:r>
      <w:r w:rsidRPr="000703D7">
        <w:rPr>
          <w:rFonts w:cs="B Nazanin"/>
          <w:sz w:val="24"/>
          <w:szCs w:val="24"/>
          <w:rtl/>
        </w:rPr>
        <w:t xml:space="preserve"> </w:t>
      </w:r>
      <w:r w:rsidRPr="000703D7">
        <w:rPr>
          <w:rFonts w:cs="B Nazanin" w:hint="cs"/>
          <w:sz w:val="24"/>
          <w:szCs w:val="24"/>
          <w:rtl/>
          <w:lang w:bidi="ar-SA"/>
        </w:rPr>
        <w:t>مشکلات</w:t>
      </w:r>
      <w:r w:rsidRPr="000703D7">
        <w:rPr>
          <w:rFonts w:cs="B Nazanin"/>
          <w:sz w:val="24"/>
          <w:szCs w:val="24"/>
          <w:rtl/>
        </w:rPr>
        <w:t xml:space="preserve"> </w:t>
      </w:r>
      <w:r w:rsidRPr="000703D7">
        <w:rPr>
          <w:rFonts w:cs="B Nazanin" w:hint="cs"/>
          <w:sz w:val="24"/>
          <w:szCs w:val="24"/>
          <w:rtl/>
          <w:lang w:bidi="ar-SA"/>
        </w:rPr>
        <w:t>اجتماعی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مالی</w:t>
      </w:r>
      <w:r w:rsidRPr="000703D7">
        <w:rPr>
          <w:rFonts w:cs="B Nazanin"/>
          <w:sz w:val="24"/>
          <w:szCs w:val="24"/>
          <w:rtl/>
        </w:rPr>
        <w:t xml:space="preserve"> </w:t>
      </w:r>
      <w:r w:rsidRPr="000703D7">
        <w:rPr>
          <w:rFonts w:cs="B Nazanin" w:hint="cs"/>
          <w:sz w:val="24"/>
          <w:szCs w:val="24"/>
          <w:rtl/>
          <w:lang w:bidi="ar-SA"/>
        </w:rPr>
        <w:t>باعث</w:t>
      </w:r>
      <w:r w:rsidRPr="000703D7">
        <w:rPr>
          <w:rFonts w:cs="B Nazanin"/>
          <w:sz w:val="24"/>
          <w:szCs w:val="24"/>
          <w:rtl/>
        </w:rPr>
        <w:t xml:space="preserve"> </w:t>
      </w:r>
      <w:r w:rsidRPr="000703D7">
        <w:rPr>
          <w:rFonts w:cs="B Nazanin" w:hint="cs"/>
          <w:sz w:val="24"/>
          <w:szCs w:val="24"/>
          <w:rtl/>
          <w:lang w:bidi="ar-SA"/>
        </w:rPr>
        <w:t>غیبت</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درمان</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است</w:t>
      </w:r>
      <w:r w:rsidR="007152FC" w:rsidRPr="000703D7">
        <w:rPr>
          <w:rFonts w:cs="B Nazanin" w:hint="cs"/>
          <w:sz w:val="24"/>
          <w:szCs w:val="24"/>
          <w:rtl/>
        </w:rPr>
        <w:t>)</w:t>
      </w:r>
    </w:p>
    <w:p w:rsidR="00EB70F3" w:rsidRPr="000703D7" w:rsidRDefault="00EB70F3" w:rsidP="00196518">
      <w:pPr>
        <w:pStyle w:val="ListParagraph"/>
        <w:numPr>
          <w:ilvl w:val="0"/>
          <w:numId w:val="170"/>
        </w:numPr>
        <w:bidi/>
        <w:spacing w:after="0" w:line="240" w:lineRule="auto"/>
        <w:jc w:val="both"/>
        <w:rPr>
          <w:rFonts w:cs="B Nazanin"/>
          <w:sz w:val="24"/>
          <w:szCs w:val="24"/>
          <w:rtl/>
        </w:rPr>
      </w:pPr>
      <w:r w:rsidRPr="000703D7">
        <w:rPr>
          <w:rFonts w:cs="B Nazanin" w:hint="cs"/>
          <w:sz w:val="24"/>
          <w:szCs w:val="24"/>
          <w:rtl/>
          <w:lang w:bidi="ar-SA"/>
        </w:rPr>
        <w:t>شرکت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جلسات</w:t>
      </w:r>
      <w:r w:rsidRPr="000703D7">
        <w:rPr>
          <w:rFonts w:cs="B Nazanin"/>
          <w:sz w:val="24"/>
          <w:szCs w:val="24"/>
          <w:rtl/>
        </w:rPr>
        <w:t xml:space="preserve"> </w:t>
      </w:r>
      <w:r w:rsidRPr="000703D7">
        <w:rPr>
          <w:rFonts w:cs="B Nazanin" w:hint="cs"/>
          <w:sz w:val="24"/>
          <w:szCs w:val="24"/>
          <w:rtl/>
          <w:lang w:bidi="ar-SA"/>
        </w:rPr>
        <w:t>ماهانه</w:t>
      </w:r>
      <w:r w:rsidRPr="000703D7">
        <w:rPr>
          <w:rFonts w:cs="B Nazanin"/>
          <w:sz w:val="24"/>
          <w:szCs w:val="24"/>
          <w:rtl/>
        </w:rPr>
        <w:t xml:space="preserve"> </w:t>
      </w:r>
      <w:r w:rsidRPr="000703D7">
        <w:rPr>
          <w:rFonts w:cs="B Nazanin" w:hint="cs"/>
          <w:sz w:val="24"/>
          <w:szCs w:val="24"/>
          <w:rtl/>
          <w:lang w:bidi="ar-SA"/>
        </w:rPr>
        <w:t>تیم</w:t>
      </w:r>
      <w:r w:rsidRPr="000703D7">
        <w:rPr>
          <w:rFonts w:cs="B Nazanin"/>
          <w:sz w:val="24"/>
          <w:szCs w:val="24"/>
          <w:rtl/>
        </w:rPr>
        <w:t xml:space="preserve"> </w:t>
      </w:r>
      <w:r w:rsidRPr="000703D7">
        <w:rPr>
          <w:rFonts w:cs="B Nazanin" w:hint="cs"/>
          <w:sz w:val="24"/>
          <w:szCs w:val="24"/>
          <w:rtl/>
          <w:lang w:bidi="ar-SA"/>
        </w:rPr>
        <w:t>بالینی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همکاری</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سایر</w:t>
      </w:r>
      <w:r w:rsidRPr="000703D7">
        <w:rPr>
          <w:rFonts w:cs="B Nazanin"/>
          <w:sz w:val="24"/>
          <w:szCs w:val="24"/>
          <w:rtl/>
        </w:rPr>
        <w:t xml:space="preserve"> </w:t>
      </w:r>
      <w:r w:rsidRPr="000703D7">
        <w:rPr>
          <w:rFonts w:cs="B Nazanin" w:hint="cs"/>
          <w:sz w:val="24"/>
          <w:szCs w:val="24"/>
          <w:rtl/>
          <w:lang w:bidi="ar-SA"/>
        </w:rPr>
        <w:t>اعضا</w:t>
      </w:r>
      <w:r w:rsidRPr="000703D7">
        <w:rPr>
          <w:rFonts w:cs="B Nazanin"/>
          <w:sz w:val="24"/>
          <w:szCs w:val="24"/>
          <w:rtl/>
        </w:rPr>
        <w:t xml:space="preserve"> </w:t>
      </w:r>
      <w:r w:rsidRPr="000703D7">
        <w:rPr>
          <w:rFonts w:cs="B Nazanin" w:hint="cs"/>
          <w:sz w:val="24"/>
          <w:szCs w:val="24"/>
          <w:rtl/>
          <w:lang w:bidi="ar-SA"/>
        </w:rPr>
        <w:t>تلاش</w:t>
      </w:r>
      <w:r w:rsidRPr="000703D7">
        <w:rPr>
          <w:rFonts w:cs="B Nazanin"/>
          <w:sz w:val="24"/>
          <w:szCs w:val="24"/>
          <w:rtl/>
        </w:rPr>
        <w:t xml:space="preserve"> </w:t>
      </w:r>
      <w:r w:rsidRPr="000703D7">
        <w:rPr>
          <w:rFonts w:cs="B Nazanin" w:hint="cs"/>
          <w:sz w:val="24"/>
          <w:szCs w:val="24"/>
          <w:rtl/>
          <w:lang w:bidi="ar-SA"/>
        </w:rPr>
        <w:t>موثر</w:t>
      </w:r>
      <w:r w:rsidRPr="000703D7">
        <w:rPr>
          <w:rFonts w:cs="B Nazanin"/>
          <w:sz w:val="24"/>
          <w:szCs w:val="24"/>
          <w:rtl/>
        </w:rPr>
        <w:t xml:space="preserve"> </w:t>
      </w:r>
      <w:r w:rsidRPr="000703D7">
        <w:rPr>
          <w:rFonts w:cs="B Nazanin" w:hint="cs"/>
          <w:sz w:val="24"/>
          <w:szCs w:val="24"/>
          <w:rtl/>
          <w:lang w:bidi="ar-SA"/>
        </w:rPr>
        <w:t>جهت</w:t>
      </w:r>
      <w:r w:rsidRPr="000703D7">
        <w:rPr>
          <w:rFonts w:cs="B Nazanin"/>
          <w:sz w:val="24"/>
          <w:szCs w:val="24"/>
          <w:rtl/>
        </w:rPr>
        <w:t xml:space="preserve"> </w:t>
      </w:r>
      <w:r w:rsidRPr="000703D7">
        <w:rPr>
          <w:rFonts w:cs="B Nazanin" w:hint="cs"/>
          <w:sz w:val="24"/>
          <w:szCs w:val="24"/>
          <w:rtl/>
          <w:lang w:bidi="ar-SA"/>
        </w:rPr>
        <w:t>تسهیل</w:t>
      </w:r>
      <w:r w:rsidRPr="000703D7">
        <w:rPr>
          <w:rFonts w:cs="B Nazanin"/>
          <w:sz w:val="24"/>
          <w:szCs w:val="24"/>
          <w:rtl/>
        </w:rPr>
        <w:t xml:space="preserve"> </w:t>
      </w:r>
      <w:r w:rsidRPr="000703D7">
        <w:rPr>
          <w:rFonts w:cs="B Nazanin" w:hint="cs"/>
          <w:sz w:val="24"/>
          <w:szCs w:val="24"/>
          <w:rtl/>
          <w:lang w:bidi="ar-SA"/>
        </w:rPr>
        <w:t>اجرایی</w:t>
      </w:r>
      <w:r w:rsidRPr="000703D7">
        <w:rPr>
          <w:rFonts w:cs="B Nazanin"/>
          <w:sz w:val="24"/>
          <w:szCs w:val="24"/>
          <w:rtl/>
        </w:rPr>
        <w:t xml:space="preserve"> </w:t>
      </w:r>
      <w:r w:rsidRPr="000703D7">
        <w:rPr>
          <w:rFonts w:cs="B Nazanin" w:hint="cs"/>
          <w:sz w:val="24"/>
          <w:szCs w:val="24"/>
          <w:rtl/>
          <w:lang w:bidi="ar-SA"/>
        </w:rPr>
        <w:t>ویزیت</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Pr>
        <w:t xml:space="preserve"> </w:t>
      </w:r>
    </w:p>
    <w:p w:rsidR="00EB70F3" w:rsidRPr="00163493" w:rsidRDefault="00EB70F3" w:rsidP="00557E47">
      <w:pPr>
        <w:bidi/>
        <w:spacing w:after="0" w:line="240" w:lineRule="auto"/>
        <w:ind w:left="360"/>
        <w:jc w:val="both"/>
        <w:rPr>
          <w:rFonts w:cs="B Nazanin"/>
          <w:b/>
          <w:bCs/>
          <w:sz w:val="22"/>
          <w:rtl/>
        </w:rPr>
      </w:pPr>
      <w:r w:rsidRPr="00163493">
        <w:rPr>
          <w:rFonts w:cs="B Nazanin" w:hint="cs"/>
          <w:b/>
          <w:bCs/>
          <w:sz w:val="22"/>
          <w:rtl/>
        </w:rPr>
        <w:t>مسئول</w:t>
      </w:r>
      <w:r w:rsidRPr="00163493">
        <w:rPr>
          <w:rFonts w:cs="B Nazanin"/>
          <w:b/>
          <w:bCs/>
          <w:sz w:val="22"/>
          <w:rtl/>
        </w:rPr>
        <w:t xml:space="preserve"> </w:t>
      </w:r>
      <w:r w:rsidRPr="00163493">
        <w:rPr>
          <w:rFonts w:cs="B Nazanin" w:hint="cs"/>
          <w:b/>
          <w:bCs/>
          <w:sz w:val="22"/>
          <w:rtl/>
        </w:rPr>
        <w:t>انجام</w:t>
      </w:r>
      <w:r w:rsidRPr="00163493">
        <w:rPr>
          <w:rFonts w:cs="B Nazanin"/>
          <w:b/>
          <w:bCs/>
          <w:sz w:val="22"/>
          <w:rtl/>
        </w:rPr>
        <w:t xml:space="preserve"> </w:t>
      </w:r>
      <w:r w:rsidRPr="00163493">
        <w:rPr>
          <w:rFonts w:cs="B Nazanin" w:hint="cs"/>
          <w:b/>
          <w:bCs/>
          <w:sz w:val="22"/>
          <w:rtl/>
        </w:rPr>
        <w:t>آزمایشات</w:t>
      </w:r>
      <w:r w:rsidR="00700C6D" w:rsidRPr="00163493">
        <w:rPr>
          <w:rFonts w:cs="B Nazanin"/>
          <w:b/>
          <w:bCs/>
          <w:sz w:val="22"/>
          <w:rtl/>
        </w:rPr>
        <w:t xml:space="preserve"> </w:t>
      </w:r>
      <w:r w:rsidRPr="00163493">
        <w:rPr>
          <w:rFonts w:cs="B Nazanin" w:hint="cs"/>
          <w:b/>
          <w:bCs/>
          <w:sz w:val="22"/>
          <w:rtl/>
        </w:rPr>
        <w:t>در</w:t>
      </w:r>
      <w:r w:rsidRPr="00163493">
        <w:rPr>
          <w:rFonts w:cs="B Nazanin"/>
          <w:b/>
          <w:bCs/>
          <w:sz w:val="22"/>
          <w:rtl/>
        </w:rPr>
        <w:t xml:space="preserve"> </w:t>
      </w:r>
      <w:r w:rsidRPr="00163493">
        <w:rPr>
          <w:rFonts w:cs="B Nazanin" w:hint="cs"/>
          <w:b/>
          <w:bCs/>
          <w:sz w:val="22"/>
          <w:rtl/>
        </w:rPr>
        <w:t>آزمایشگاه</w:t>
      </w:r>
      <w:r w:rsidRPr="00163493">
        <w:rPr>
          <w:rFonts w:cs="B Nazanin"/>
          <w:b/>
          <w:bCs/>
          <w:sz w:val="22"/>
          <w:rtl/>
        </w:rPr>
        <w:t xml:space="preserve"> </w:t>
      </w:r>
      <w:r w:rsidRPr="00163493">
        <w:rPr>
          <w:rFonts w:cs="B Nazanin" w:hint="cs"/>
          <w:b/>
          <w:bCs/>
          <w:sz w:val="22"/>
          <w:rtl/>
        </w:rPr>
        <w:t>بیمارستان</w:t>
      </w:r>
      <w:r w:rsidRPr="00163493">
        <w:rPr>
          <w:rFonts w:cs="B Nazanin"/>
          <w:b/>
          <w:bCs/>
          <w:sz w:val="22"/>
          <w:rtl/>
        </w:rPr>
        <w:t xml:space="preserve"> </w:t>
      </w:r>
      <w:r w:rsidRPr="00163493">
        <w:rPr>
          <w:rFonts w:cs="B Nazanin" w:hint="cs"/>
          <w:b/>
          <w:bCs/>
          <w:sz w:val="22"/>
          <w:rtl/>
        </w:rPr>
        <w:t>منتخب</w:t>
      </w:r>
      <w:r w:rsidRPr="00163493">
        <w:rPr>
          <w:rFonts w:cs="B Nazanin"/>
          <w:b/>
          <w:bCs/>
          <w:sz w:val="22"/>
          <w:rtl/>
        </w:rPr>
        <w:t xml:space="preserve"> </w:t>
      </w:r>
      <w:r w:rsidRPr="00163493">
        <w:rPr>
          <w:rFonts w:cs="B Nazanin" w:hint="cs"/>
          <w:b/>
          <w:bCs/>
          <w:sz w:val="22"/>
          <w:rtl/>
        </w:rPr>
        <w:t>بیماری</w:t>
      </w:r>
      <w:r w:rsidR="00700C6D" w:rsidRPr="00163493">
        <w:rPr>
          <w:rFonts w:cs="B Nazanin" w:hint="cs"/>
          <w:b/>
          <w:bCs/>
          <w:sz w:val="22"/>
          <w:rtl/>
        </w:rPr>
        <w:t>‌</w:t>
      </w:r>
      <w:r w:rsidRPr="00163493">
        <w:rPr>
          <w:rFonts w:cs="B Nazanin" w:hint="cs"/>
          <w:b/>
          <w:bCs/>
          <w:sz w:val="22"/>
          <w:rtl/>
        </w:rPr>
        <w:t>های</w:t>
      </w:r>
      <w:r w:rsidRPr="00163493">
        <w:rPr>
          <w:rFonts w:cs="B Nazanin"/>
          <w:b/>
          <w:bCs/>
          <w:sz w:val="22"/>
          <w:rtl/>
        </w:rPr>
        <w:t xml:space="preserve"> </w:t>
      </w:r>
      <w:r w:rsidRPr="00163493">
        <w:rPr>
          <w:rFonts w:cs="B Nazanin" w:hint="cs"/>
          <w:b/>
          <w:bCs/>
          <w:sz w:val="22"/>
          <w:rtl/>
        </w:rPr>
        <w:t>متابولیک</w:t>
      </w:r>
      <w:r w:rsidRPr="00163493">
        <w:rPr>
          <w:rFonts w:cs="B Nazanin"/>
          <w:b/>
          <w:bCs/>
          <w:sz w:val="22"/>
          <w:rtl/>
        </w:rPr>
        <w:t xml:space="preserve"> </w:t>
      </w:r>
      <w:r w:rsidRPr="00163493">
        <w:rPr>
          <w:rFonts w:cs="B Nazanin" w:hint="cs"/>
          <w:b/>
          <w:bCs/>
          <w:sz w:val="22"/>
          <w:rtl/>
        </w:rPr>
        <w:t>ارثی</w:t>
      </w:r>
      <w:r w:rsidRPr="00163493">
        <w:rPr>
          <w:rFonts w:cs="B Nazanin"/>
          <w:b/>
          <w:bCs/>
          <w:sz w:val="22"/>
        </w:rPr>
        <w:t xml:space="preserve"> </w:t>
      </w:r>
    </w:p>
    <w:p w:rsidR="00EB70F3" w:rsidRPr="000703D7" w:rsidRDefault="00EB70F3" w:rsidP="00196518">
      <w:pPr>
        <w:pStyle w:val="ListParagraph"/>
        <w:numPr>
          <w:ilvl w:val="0"/>
          <w:numId w:val="171"/>
        </w:numPr>
        <w:bidi/>
        <w:spacing w:after="0" w:line="240" w:lineRule="auto"/>
        <w:jc w:val="both"/>
        <w:rPr>
          <w:rFonts w:cs="B Nazanin"/>
          <w:sz w:val="24"/>
          <w:szCs w:val="24"/>
          <w:rtl/>
        </w:rPr>
      </w:pPr>
      <w:r w:rsidRPr="000703D7">
        <w:rPr>
          <w:rFonts w:cs="B Nazanin" w:hint="cs"/>
          <w:sz w:val="24"/>
          <w:szCs w:val="24"/>
          <w:rtl/>
          <w:lang w:bidi="ar-SA"/>
        </w:rPr>
        <w:t>تامین</w:t>
      </w:r>
      <w:r w:rsidRPr="000703D7">
        <w:rPr>
          <w:rFonts w:cs="B Nazanin"/>
          <w:sz w:val="24"/>
          <w:szCs w:val="24"/>
          <w:rtl/>
        </w:rPr>
        <w:t xml:space="preserve"> </w:t>
      </w:r>
      <w:r w:rsidRPr="000703D7">
        <w:rPr>
          <w:rFonts w:cs="B Nazanin" w:hint="cs"/>
          <w:sz w:val="24"/>
          <w:szCs w:val="24"/>
          <w:rtl/>
          <w:lang w:bidi="ar-SA"/>
        </w:rPr>
        <w:t>الزامات</w:t>
      </w:r>
      <w:r w:rsidRPr="000703D7">
        <w:rPr>
          <w:rFonts w:cs="B Nazanin"/>
          <w:sz w:val="24"/>
          <w:szCs w:val="24"/>
          <w:rtl/>
        </w:rPr>
        <w:t xml:space="preserve"> </w:t>
      </w: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آزمایش</w:t>
      </w:r>
      <w:r w:rsidRPr="000703D7">
        <w:rPr>
          <w:rFonts w:cs="B Nazanin"/>
          <w:sz w:val="24"/>
          <w:szCs w:val="24"/>
          <w:rtl/>
        </w:rPr>
        <w:t xml:space="preserve"> </w:t>
      </w:r>
      <w:r w:rsidRPr="000703D7">
        <w:rPr>
          <w:rFonts w:cs="B Nazanin" w:hint="cs"/>
          <w:sz w:val="24"/>
          <w:szCs w:val="24"/>
          <w:rtl/>
          <w:lang w:bidi="ar-SA"/>
        </w:rPr>
        <w:t>یا</w:t>
      </w:r>
      <w:r w:rsidRPr="000703D7">
        <w:rPr>
          <w:rFonts w:cs="B Nazanin"/>
          <w:sz w:val="24"/>
          <w:szCs w:val="24"/>
          <w:rtl/>
        </w:rPr>
        <w:t xml:space="preserve"> </w:t>
      </w:r>
      <w:r w:rsidRPr="000703D7">
        <w:rPr>
          <w:rFonts w:cs="B Nazanin" w:hint="cs"/>
          <w:sz w:val="24"/>
          <w:szCs w:val="24"/>
          <w:rtl/>
          <w:lang w:bidi="ar-SA"/>
        </w:rPr>
        <w:t>ارسال</w:t>
      </w:r>
      <w:r w:rsidRPr="000703D7">
        <w:rPr>
          <w:rFonts w:cs="B Nazanin"/>
          <w:sz w:val="24"/>
          <w:szCs w:val="24"/>
          <w:rtl/>
        </w:rPr>
        <w:t xml:space="preserve"> </w:t>
      </w:r>
      <w:r w:rsidRPr="000703D7">
        <w:rPr>
          <w:rFonts w:cs="B Nazanin" w:hint="cs"/>
          <w:sz w:val="24"/>
          <w:szCs w:val="24"/>
          <w:rtl/>
          <w:lang w:bidi="ar-SA"/>
        </w:rPr>
        <w:t>نمونه</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آزمایشگاه</w:t>
      </w:r>
      <w:r w:rsidRPr="000703D7">
        <w:rPr>
          <w:rFonts w:cs="B Nazanin"/>
          <w:sz w:val="24"/>
          <w:szCs w:val="24"/>
          <w:rtl/>
        </w:rPr>
        <w:t xml:space="preserve"> </w:t>
      </w:r>
      <w:r w:rsidRPr="000703D7">
        <w:rPr>
          <w:rFonts w:cs="B Nazanin" w:hint="cs"/>
          <w:sz w:val="24"/>
          <w:szCs w:val="24"/>
          <w:rtl/>
          <w:lang w:bidi="ar-SA"/>
        </w:rPr>
        <w:t>طرف</w:t>
      </w:r>
      <w:r w:rsidRPr="000703D7">
        <w:rPr>
          <w:rFonts w:cs="B Nazanin"/>
          <w:sz w:val="24"/>
          <w:szCs w:val="24"/>
          <w:rtl/>
        </w:rPr>
        <w:t xml:space="preserve"> </w:t>
      </w:r>
      <w:r w:rsidRPr="000703D7">
        <w:rPr>
          <w:rFonts w:cs="B Nazanin" w:hint="cs"/>
          <w:sz w:val="24"/>
          <w:szCs w:val="24"/>
          <w:rtl/>
          <w:lang w:bidi="ar-SA"/>
        </w:rPr>
        <w:t>قرارداد</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هماهنگی</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مسئولین</w:t>
      </w:r>
      <w:r w:rsidRPr="000703D7">
        <w:rPr>
          <w:rFonts w:cs="B Nazanin"/>
          <w:sz w:val="24"/>
          <w:szCs w:val="24"/>
          <w:rtl/>
        </w:rPr>
        <w:t xml:space="preserve"> </w:t>
      </w:r>
      <w:r w:rsidRPr="000703D7">
        <w:rPr>
          <w:rFonts w:cs="B Nazanin" w:hint="cs"/>
          <w:sz w:val="24"/>
          <w:szCs w:val="24"/>
          <w:rtl/>
          <w:lang w:bidi="ar-SA"/>
        </w:rPr>
        <w:t>مربوط</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حمایت</w:t>
      </w:r>
      <w:r w:rsidRPr="000703D7">
        <w:rPr>
          <w:rFonts w:cs="B Nazanin"/>
          <w:sz w:val="24"/>
          <w:szCs w:val="24"/>
          <w:rtl/>
        </w:rPr>
        <w:t xml:space="preserve"> </w:t>
      </w:r>
      <w:r w:rsidRPr="000703D7">
        <w:rPr>
          <w:rFonts w:cs="B Nazanin" w:hint="cs"/>
          <w:sz w:val="24"/>
          <w:szCs w:val="24"/>
          <w:rtl/>
          <w:lang w:bidi="ar-SA"/>
        </w:rPr>
        <w:t>اداره</w:t>
      </w:r>
      <w:r w:rsidRPr="000703D7">
        <w:rPr>
          <w:rFonts w:cs="B Nazanin"/>
          <w:sz w:val="24"/>
          <w:szCs w:val="24"/>
          <w:rtl/>
        </w:rPr>
        <w:t xml:space="preserve"> </w:t>
      </w:r>
      <w:r w:rsidRPr="000703D7">
        <w:rPr>
          <w:rFonts w:cs="B Nazanin" w:hint="cs"/>
          <w:sz w:val="24"/>
          <w:szCs w:val="24"/>
          <w:rtl/>
          <w:lang w:bidi="ar-SA"/>
        </w:rPr>
        <w:t>امور</w:t>
      </w:r>
      <w:r w:rsidRPr="000703D7">
        <w:rPr>
          <w:rFonts w:cs="B Nazanin"/>
          <w:sz w:val="24"/>
          <w:szCs w:val="24"/>
          <w:rtl/>
        </w:rPr>
        <w:t xml:space="preserve"> </w:t>
      </w:r>
      <w:r w:rsidRPr="000703D7">
        <w:rPr>
          <w:rFonts w:cs="B Nazanin" w:hint="cs"/>
          <w:sz w:val="24"/>
          <w:szCs w:val="24"/>
          <w:rtl/>
          <w:lang w:bidi="ar-SA"/>
        </w:rPr>
        <w:t>آزمایشگاه</w:t>
      </w:r>
      <w:r w:rsidR="00700C6D" w:rsidRPr="000703D7">
        <w:rPr>
          <w:rFonts w:cs="B Nazanin" w:hint="eastAsia"/>
          <w:sz w:val="24"/>
          <w:szCs w:val="24"/>
          <w:rtl/>
          <w:lang w:bidi="fa-IR"/>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تحویل</w:t>
      </w:r>
      <w:r w:rsidRPr="000703D7">
        <w:rPr>
          <w:rFonts w:cs="B Nazanin"/>
          <w:sz w:val="24"/>
          <w:szCs w:val="24"/>
          <w:rtl/>
        </w:rPr>
        <w:t xml:space="preserve"> </w:t>
      </w:r>
      <w:r w:rsidRPr="000703D7">
        <w:rPr>
          <w:rFonts w:cs="B Nazanin" w:hint="cs"/>
          <w:sz w:val="24"/>
          <w:szCs w:val="24"/>
          <w:rtl/>
          <w:lang w:bidi="ar-SA"/>
        </w:rPr>
        <w:t>پاسخ</w:t>
      </w:r>
      <w:r w:rsidRPr="000703D7">
        <w:rPr>
          <w:rFonts w:cs="B Nazanin"/>
          <w:sz w:val="24"/>
          <w:szCs w:val="24"/>
          <w:rtl/>
        </w:rPr>
        <w:t xml:space="preserve"> </w:t>
      </w:r>
      <w:r w:rsidRPr="000703D7">
        <w:rPr>
          <w:rFonts w:cs="B Nazanin" w:hint="cs"/>
          <w:sz w:val="24"/>
          <w:szCs w:val="24"/>
          <w:rtl/>
          <w:lang w:bidi="ar-SA"/>
        </w:rPr>
        <w:t>آزمایشات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زمان</w:t>
      </w:r>
      <w:r w:rsidRPr="000703D7">
        <w:rPr>
          <w:rFonts w:cs="B Nazanin"/>
          <w:sz w:val="24"/>
          <w:szCs w:val="24"/>
          <w:rtl/>
        </w:rPr>
        <w:t xml:space="preserve"> </w:t>
      </w:r>
      <w:r w:rsidRPr="000703D7">
        <w:rPr>
          <w:rFonts w:cs="B Nazanin" w:hint="cs"/>
          <w:sz w:val="24"/>
          <w:szCs w:val="24"/>
          <w:rtl/>
          <w:lang w:bidi="ar-SA"/>
        </w:rPr>
        <w:t>تعیین</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ویزیت</w:t>
      </w:r>
      <w:r w:rsidRPr="000703D7">
        <w:rPr>
          <w:rFonts w:cs="B Nazanin"/>
          <w:sz w:val="24"/>
          <w:szCs w:val="24"/>
          <w:rtl/>
        </w:rPr>
        <w:t xml:space="preserve"> </w:t>
      </w:r>
      <w:r w:rsidRPr="000703D7">
        <w:rPr>
          <w:rFonts w:cs="B Nazanin" w:hint="cs"/>
          <w:sz w:val="24"/>
          <w:szCs w:val="24"/>
          <w:rtl/>
          <w:lang w:bidi="ar-SA"/>
        </w:rPr>
        <w:t>بالینی</w:t>
      </w:r>
      <w:r w:rsidRPr="000703D7">
        <w:rPr>
          <w:rFonts w:cs="B Nazanin"/>
          <w:sz w:val="24"/>
          <w:szCs w:val="24"/>
          <w:rtl/>
        </w:rPr>
        <w:t xml:space="preserve"> </w:t>
      </w:r>
      <w:r w:rsidRPr="000703D7">
        <w:rPr>
          <w:rFonts w:cs="B Nazanin" w:hint="cs"/>
          <w:sz w:val="24"/>
          <w:szCs w:val="24"/>
          <w:rtl/>
          <w:lang w:bidi="ar-SA"/>
        </w:rPr>
        <w:t>دوره</w:t>
      </w:r>
      <w:r w:rsidR="00700C6D" w:rsidRPr="000703D7">
        <w:rPr>
          <w:rFonts w:ascii="Cambria" w:hAnsi="Cambria"/>
          <w:sz w:val="24"/>
          <w:szCs w:val="24"/>
          <w:rtl/>
          <w:lang w:bidi="fa-IR"/>
        </w:rPr>
        <w:t>‌</w:t>
      </w:r>
      <w:r w:rsidRPr="000703D7">
        <w:rPr>
          <w:rFonts w:cs="B Nazanin" w:hint="cs"/>
          <w:sz w:val="24"/>
          <w:szCs w:val="24"/>
          <w:rtl/>
          <w:lang w:bidi="ar-SA"/>
        </w:rPr>
        <w:t>ای</w:t>
      </w:r>
      <w:r w:rsidRPr="000703D7">
        <w:rPr>
          <w:rFonts w:cs="B Nazanin"/>
          <w:sz w:val="24"/>
          <w:szCs w:val="24"/>
        </w:rPr>
        <w:t xml:space="preserve"> </w:t>
      </w:r>
    </w:p>
    <w:p w:rsidR="00EB70F3" w:rsidRPr="000703D7" w:rsidRDefault="00EB70F3" w:rsidP="00196518">
      <w:pPr>
        <w:pStyle w:val="ListParagraph"/>
        <w:numPr>
          <w:ilvl w:val="0"/>
          <w:numId w:val="171"/>
        </w:numPr>
        <w:bidi/>
        <w:spacing w:after="0" w:line="240" w:lineRule="auto"/>
        <w:jc w:val="both"/>
        <w:rPr>
          <w:rFonts w:cs="B Nazanin"/>
          <w:sz w:val="24"/>
          <w:szCs w:val="24"/>
          <w:rtl/>
        </w:rPr>
      </w:pPr>
      <w:r w:rsidRPr="000703D7">
        <w:rPr>
          <w:rFonts w:cs="B Nazanin" w:hint="cs"/>
          <w:sz w:val="24"/>
          <w:szCs w:val="24"/>
          <w:rtl/>
          <w:lang w:bidi="ar-SA"/>
        </w:rPr>
        <w:t>شرکت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جلسات</w:t>
      </w:r>
      <w:r w:rsidRPr="000703D7">
        <w:rPr>
          <w:rFonts w:cs="B Nazanin"/>
          <w:sz w:val="24"/>
          <w:szCs w:val="24"/>
          <w:rtl/>
        </w:rPr>
        <w:t xml:space="preserve"> </w:t>
      </w:r>
      <w:r w:rsidRPr="000703D7">
        <w:rPr>
          <w:rFonts w:cs="B Nazanin" w:hint="cs"/>
          <w:sz w:val="24"/>
          <w:szCs w:val="24"/>
          <w:rtl/>
          <w:lang w:bidi="ar-SA"/>
        </w:rPr>
        <w:t>ماهانه</w:t>
      </w:r>
      <w:r w:rsidRPr="000703D7">
        <w:rPr>
          <w:rFonts w:cs="B Nazanin"/>
          <w:sz w:val="24"/>
          <w:szCs w:val="24"/>
          <w:rtl/>
        </w:rPr>
        <w:t xml:space="preserve"> </w:t>
      </w:r>
      <w:r w:rsidRPr="000703D7">
        <w:rPr>
          <w:rFonts w:cs="B Nazanin" w:hint="cs"/>
          <w:sz w:val="24"/>
          <w:szCs w:val="24"/>
          <w:rtl/>
          <w:lang w:bidi="ar-SA"/>
        </w:rPr>
        <w:t>تیم</w:t>
      </w:r>
      <w:r w:rsidRPr="000703D7">
        <w:rPr>
          <w:rFonts w:cs="B Nazanin"/>
          <w:sz w:val="24"/>
          <w:szCs w:val="24"/>
          <w:rtl/>
        </w:rPr>
        <w:t xml:space="preserve"> </w:t>
      </w:r>
      <w:r w:rsidRPr="000703D7">
        <w:rPr>
          <w:rFonts w:cs="B Nazanin" w:hint="cs"/>
          <w:sz w:val="24"/>
          <w:szCs w:val="24"/>
          <w:rtl/>
          <w:lang w:bidi="ar-SA"/>
        </w:rPr>
        <w:t>پزشکی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جلسات</w:t>
      </w:r>
      <w:r w:rsidRPr="000703D7">
        <w:rPr>
          <w:rFonts w:cs="B Nazanin"/>
          <w:sz w:val="24"/>
          <w:szCs w:val="24"/>
          <w:rtl/>
        </w:rPr>
        <w:t xml:space="preserve"> </w:t>
      </w:r>
      <w:r w:rsidRPr="000703D7">
        <w:rPr>
          <w:rFonts w:cs="B Nazanin" w:hint="cs"/>
          <w:sz w:val="24"/>
          <w:szCs w:val="24"/>
          <w:rtl/>
          <w:lang w:bidi="ar-SA"/>
        </w:rPr>
        <w:t>مرتبط</w:t>
      </w:r>
      <w:r w:rsidRPr="000703D7">
        <w:rPr>
          <w:rFonts w:cs="B Nazanin"/>
          <w:sz w:val="24"/>
          <w:szCs w:val="24"/>
          <w:rtl/>
        </w:rPr>
        <w:t xml:space="preserve"> </w:t>
      </w:r>
      <w:r w:rsidRPr="000703D7">
        <w:rPr>
          <w:rFonts w:cs="B Nazanin" w:hint="cs"/>
          <w:sz w:val="24"/>
          <w:szCs w:val="24"/>
          <w:rtl/>
          <w:lang w:bidi="ar-SA"/>
        </w:rPr>
        <w:t>برنامه</w:t>
      </w:r>
      <w:r w:rsidR="00700C6D" w:rsidRPr="000703D7">
        <w:rPr>
          <w:rFonts w:cs="B Nazanin" w:hint="cs"/>
          <w:sz w:val="24"/>
          <w:szCs w:val="24"/>
          <w:rtl/>
          <w:lang w:bidi="fa-IR"/>
        </w:rPr>
        <w:t>‌</w:t>
      </w:r>
      <w:r w:rsidRPr="000703D7">
        <w:rPr>
          <w:rFonts w:cs="B Nazanin" w:hint="cs"/>
          <w:sz w:val="24"/>
          <w:szCs w:val="24"/>
          <w:rtl/>
          <w:lang w:bidi="ar-SA"/>
        </w:rPr>
        <w:t>ریزی</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سطوح</w:t>
      </w:r>
      <w:r w:rsidRPr="000703D7">
        <w:rPr>
          <w:rFonts w:cs="B Nazanin"/>
          <w:sz w:val="24"/>
          <w:szCs w:val="24"/>
          <w:rtl/>
        </w:rPr>
        <w:t xml:space="preserve"> </w:t>
      </w:r>
      <w:r w:rsidRPr="000703D7">
        <w:rPr>
          <w:rFonts w:cs="B Nazanin" w:hint="cs"/>
          <w:sz w:val="24"/>
          <w:szCs w:val="24"/>
          <w:rtl/>
          <w:lang w:bidi="ar-SA"/>
        </w:rPr>
        <w:t>بالاتر</w:t>
      </w:r>
      <w:r w:rsidRPr="000703D7">
        <w:rPr>
          <w:rFonts w:cs="B Nazanin"/>
          <w:sz w:val="24"/>
          <w:szCs w:val="24"/>
        </w:rPr>
        <w:t xml:space="preserve"> </w:t>
      </w:r>
    </w:p>
    <w:p w:rsidR="00EB70F3" w:rsidRPr="000703D7" w:rsidRDefault="00EB70F3" w:rsidP="00196518">
      <w:pPr>
        <w:pStyle w:val="ListParagraph"/>
        <w:numPr>
          <w:ilvl w:val="0"/>
          <w:numId w:val="171"/>
        </w:numPr>
        <w:bidi/>
        <w:spacing w:after="0" w:line="240" w:lineRule="auto"/>
        <w:jc w:val="both"/>
        <w:rPr>
          <w:rFonts w:cs="B Nazanin"/>
          <w:sz w:val="24"/>
          <w:szCs w:val="24"/>
          <w:rtl/>
        </w:rPr>
      </w:pP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دقیق</w:t>
      </w:r>
      <w:r w:rsidRPr="000703D7">
        <w:rPr>
          <w:rFonts w:cs="B Nazanin"/>
          <w:sz w:val="24"/>
          <w:szCs w:val="24"/>
          <w:rtl/>
        </w:rPr>
        <w:t xml:space="preserve"> </w:t>
      </w:r>
      <w:r w:rsidRPr="000703D7">
        <w:rPr>
          <w:rFonts w:cs="B Nazanin" w:hint="cs"/>
          <w:sz w:val="24"/>
          <w:szCs w:val="24"/>
          <w:rtl/>
          <w:lang w:bidi="ar-SA"/>
        </w:rPr>
        <w:t>داده</w:t>
      </w:r>
      <w:r w:rsidR="00700C6D" w:rsidRPr="000703D7">
        <w:rPr>
          <w:rFonts w:cs="B Nazanin" w:hint="cs"/>
          <w:sz w:val="24"/>
          <w:szCs w:val="24"/>
          <w:rtl/>
          <w:lang w:bidi="fa-IR"/>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ارسال</w:t>
      </w:r>
      <w:r w:rsidRPr="000703D7">
        <w:rPr>
          <w:rFonts w:cs="B Nazanin"/>
          <w:sz w:val="24"/>
          <w:szCs w:val="24"/>
          <w:rtl/>
        </w:rPr>
        <w:t xml:space="preserve"> </w:t>
      </w:r>
      <w:r w:rsidRPr="000703D7">
        <w:rPr>
          <w:rFonts w:cs="B Nazanin" w:hint="cs"/>
          <w:sz w:val="24"/>
          <w:szCs w:val="24"/>
          <w:rtl/>
          <w:lang w:bidi="ar-SA"/>
        </w:rPr>
        <w:t>اطلاعات</w:t>
      </w:r>
      <w:r w:rsidRPr="000703D7">
        <w:rPr>
          <w:rFonts w:cs="B Nazanin"/>
          <w:sz w:val="24"/>
          <w:szCs w:val="24"/>
          <w:rtl/>
        </w:rPr>
        <w:t xml:space="preserve"> </w:t>
      </w:r>
      <w:r w:rsidRPr="000703D7">
        <w:rPr>
          <w:rFonts w:cs="B Nazanin" w:hint="cs"/>
          <w:sz w:val="24"/>
          <w:szCs w:val="24"/>
          <w:rtl/>
          <w:lang w:bidi="ar-SA"/>
        </w:rPr>
        <w:t>درخواستی</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سطوح</w:t>
      </w:r>
      <w:r w:rsidRPr="000703D7">
        <w:rPr>
          <w:rFonts w:cs="B Nazanin"/>
          <w:sz w:val="24"/>
          <w:szCs w:val="24"/>
          <w:rtl/>
        </w:rPr>
        <w:t xml:space="preserve"> </w:t>
      </w:r>
      <w:r w:rsidRPr="000703D7">
        <w:rPr>
          <w:rFonts w:cs="B Nazanin" w:hint="cs"/>
          <w:sz w:val="24"/>
          <w:szCs w:val="24"/>
          <w:rtl/>
          <w:lang w:bidi="ar-SA"/>
        </w:rPr>
        <w:t>بالاتر</w:t>
      </w:r>
      <w:r w:rsidRPr="000703D7">
        <w:rPr>
          <w:rFonts w:cs="B Nazanin"/>
          <w:sz w:val="24"/>
          <w:szCs w:val="24"/>
        </w:rPr>
        <w:t xml:space="preserve"> </w:t>
      </w:r>
    </w:p>
    <w:p w:rsidR="00EB70F3" w:rsidRPr="00163493" w:rsidRDefault="00EB70F3" w:rsidP="00557E47">
      <w:pPr>
        <w:bidi/>
        <w:spacing w:after="0" w:line="240" w:lineRule="auto"/>
        <w:ind w:left="360"/>
        <w:jc w:val="both"/>
        <w:rPr>
          <w:rFonts w:cs="B Nazanin"/>
          <w:b/>
          <w:bCs/>
          <w:sz w:val="22"/>
          <w:rtl/>
        </w:rPr>
      </w:pPr>
      <w:r w:rsidRPr="00163493">
        <w:rPr>
          <w:rFonts w:cs="B Nazanin" w:hint="cs"/>
          <w:b/>
          <w:bCs/>
          <w:sz w:val="22"/>
          <w:rtl/>
        </w:rPr>
        <w:t>کارشناس</w:t>
      </w:r>
      <w:r w:rsidRPr="00163493">
        <w:rPr>
          <w:rFonts w:cs="B Nazanin"/>
          <w:b/>
          <w:bCs/>
          <w:sz w:val="22"/>
          <w:rtl/>
        </w:rPr>
        <w:t xml:space="preserve"> </w:t>
      </w:r>
      <w:r w:rsidRPr="00163493">
        <w:rPr>
          <w:rFonts w:cs="B Nazanin" w:hint="cs"/>
          <w:b/>
          <w:bCs/>
          <w:sz w:val="22"/>
          <w:rtl/>
        </w:rPr>
        <w:t>تغذیه</w:t>
      </w:r>
      <w:r w:rsidRPr="00163493">
        <w:rPr>
          <w:rFonts w:cs="B Nazanin"/>
          <w:b/>
          <w:bCs/>
          <w:sz w:val="22"/>
        </w:rPr>
        <w:t xml:space="preserve"> </w:t>
      </w:r>
    </w:p>
    <w:p w:rsidR="00EB70F3" w:rsidRPr="000703D7" w:rsidRDefault="00EB70F3" w:rsidP="00196518">
      <w:pPr>
        <w:pStyle w:val="ListParagraph"/>
        <w:numPr>
          <w:ilvl w:val="0"/>
          <w:numId w:val="172"/>
        </w:numPr>
        <w:bidi/>
        <w:spacing w:after="0" w:line="240" w:lineRule="auto"/>
        <w:jc w:val="both"/>
        <w:rPr>
          <w:rFonts w:cs="B Nazanin"/>
          <w:sz w:val="24"/>
          <w:szCs w:val="24"/>
          <w:rtl/>
        </w:rPr>
      </w:pPr>
      <w:r w:rsidRPr="000703D7">
        <w:rPr>
          <w:rFonts w:cs="B Nazanin" w:hint="cs"/>
          <w:sz w:val="24"/>
          <w:szCs w:val="24"/>
          <w:rtl/>
          <w:lang w:bidi="ar-SA"/>
        </w:rPr>
        <w:t>هماهنگی</w:t>
      </w:r>
      <w:r w:rsidRPr="000703D7">
        <w:rPr>
          <w:rFonts w:cs="B Nazanin"/>
          <w:sz w:val="24"/>
          <w:szCs w:val="24"/>
          <w:rtl/>
        </w:rPr>
        <w:t xml:space="preserve"> </w:t>
      </w:r>
      <w:r w:rsidRPr="000703D7">
        <w:rPr>
          <w:rFonts w:cs="B Nazanin" w:hint="cs"/>
          <w:sz w:val="24"/>
          <w:szCs w:val="24"/>
          <w:rtl/>
          <w:lang w:bidi="ar-SA"/>
        </w:rPr>
        <w:t>جامع</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کامل</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فوق</w:t>
      </w:r>
      <w:r w:rsidRPr="000703D7">
        <w:rPr>
          <w:rFonts w:cs="B Nazanin"/>
          <w:sz w:val="24"/>
          <w:szCs w:val="24"/>
          <w:rtl/>
        </w:rPr>
        <w:t xml:space="preserve"> </w:t>
      </w:r>
      <w:r w:rsidRPr="000703D7">
        <w:rPr>
          <w:rFonts w:cs="B Nazanin" w:hint="cs"/>
          <w:sz w:val="24"/>
          <w:szCs w:val="24"/>
          <w:rtl/>
          <w:lang w:bidi="ar-SA"/>
        </w:rPr>
        <w:t>تخصص</w:t>
      </w:r>
      <w:r w:rsidR="00700C6D"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غدد</w:t>
      </w:r>
      <w:r w:rsidRPr="000703D7">
        <w:rPr>
          <w:rFonts w:cs="B Nazanin"/>
          <w:sz w:val="24"/>
          <w:szCs w:val="24"/>
          <w:rtl/>
        </w:rPr>
        <w:t xml:space="preserve"> </w:t>
      </w:r>
      <w:r w:rsidRPr="000703D7">
        <w:rPr>
          <w:rFonts w:cs="B Nazanin" w:hint="cs"/>
          <w:sz w:val="24"/>
          <w:szCs w:val="24"/>
          <w:rtl/>
          <w:lang w:bidi="ar-SA"/>
        </w:rPr>
        <w:t>طبق</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منظم</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هماهنگ</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ایشان</w:t>
      </w:r>
    </w:p>
    <w:p w:rsidR="00EB70F3" w:rsidRPr="000703D7" w:rsidRDefault="00EB70F3" w:rsidP="00196518">
      <w:pPr>
        <w:pStyle w:val="ListParagraph"/>
        <w:numPr>
          <w:ilvl w:val="0"/>
          <w:numId w:val="172"/>
        </w:numPr>
        <w:bidi/>
        <w:spacing w:after="0" w:line="240" w:lineRule="auto"/>
        <w:jc w:val="both"/>
        <w:rPr>
          <w:rFonts w:cs="B Nazanin"/>
          <w:sz w:val="24"/>
          <w:szCs w:val="24"/>
          <w:rtl/>
        </w:rPr>
      </w:pPr>
      <w:r w:rsidRPr="000703D7">
        <w:rPr>
          <w:rFonts w:cs="B Nazanin" w:hint="cs"/>
          <w:sz w:val="24"/>
          <w:szCs w:val="24"/>
          <w:rtl/>
          <w:lang w:bidi="ar-SA"/>
        </w:rPr>
        <w:t>بررسی</w:t>
      </w:r>
      <w:r w:rsidRPr="000703D7">
        <w:rPr>
          <w:rFonts w:cs="B Nazanin"/>
          <w:sz w:val="24"/>
          <w:szCs w:val="24"/>
          <w:rtl/>
        </w:rPr>
        <w:t xml:space="preserve"> </w:t>
      </w:r>
      <w:r w:rsidRPr="000703D7">
        <w:rPr>
          <w:rFonts w:cs="B Nazanin" w:hint="cs"/>
          <w:sz w:val="24"/>
          <w:szCs w:val="24"/>
          <w:rtl/>
          <w:lang w:bidi="ar-SA"/>
        </w:rPr>
        <w:t>تنظیم</w:t>
      </w:r>
      <w:r w:rsidRPr="000703D7">
        <w:rPr>
          <w:rFonts w:cs="B Nazanin"/>
          <w:sz w:val="24"/>
          <w:szCs w:val="24"/>
          <w:rtl/>
        </w:rPr>
        <w:t xml:space="preserve"> </w:t>
      </w:r>
      <w:r w:rsidRPr="000703D7">
        <w:rPr>
          <w:rFonts w:cs="B Nazanin" w:hint="cs"/>
          <w:sz w:val="24"/>
          <w:szCs w:val="24"/>
          <w:rtl/>
          <w:lang w:bidi="ar-SA"/>
        </w:rPr>
        <w:t>رژیم</w:t>
      </w:r>
      <w:r w:rsidRPr="000703D7">
        <w:rPr>
          <w:rFonts w:cs="B Nazanin"/>
          <w:sz w:val="24"/>
          <w:szCs w:val="24"/>
          <w:rtl/>
        </w:rPr>
        <w:t xml:space="preserve"> </w:t>
      </w:r>
      <w:r w:rsidRPr="000703D7">
        <w:rPr>
          <w:rFonts w:cs="B Nazanin" w:hint="cs"/>
          <w:sz w:val="24"/>
          <w:szCs w:val="24"/>
          <w:rtl/>
          <w:lang w:bidi="ar-SA"/>
        </w:rPr>
        <w:t>غذایی</w:t>
      </w:r>
      <w:r w:rsidRPr="000703D7">
        <w:rPr>
          <w:rFonts w:cs="B Nazanin"/>
          <w:sz w:val="24"/>
          <w:szCs w:val="24"/>
          <w:rtl/>
        </w:rPr>
        <w:t xml:space="preserve"> </w:t>
      </w:r>
      <w:r w:rsidRPr="000703D7">
        <w:rPr>
          <w:rFonts w:cs="B Nazanin" w:hint="cs"/>
          <w:sz w:val="24"/>
          <w:szCs w:val="24"/>
          <w:rtl/>
          <w:lang w:bidi="ar-SA"/>
        </w:rPr>
        <w:t>بیمار</w:t>
      </w:r>
      <w:r w:rsidRPr="000703D7">
        <w:rPr>
          <w:rFonts w:cs="B Nazanin"/>
          <w:sz w:val="24"/>
          <w:szCs w:val="24"/>
          <w:rtl/>
        </w:rPr>
        <w:t xml:space="preserve"> </w:t>
      </w:r>
      <w:r w:rsidRPr="000703D7">
        <w:rPr>
          <w:rFonts w:cs="B Nazanin" w:hint="cs"/>
          <w:sz w:val="24"/>
          <w:szCs w:val="24"/>
          <w:rtl/>
          <w:lang w:bidi="ar-SA"/>
        </w:rPr>
        <w:t>ارجاع</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طرف</w:t>
      </w:r>
      <w:r w:rsidRPr="000703D7">
        <w:rPr>
          <w:rFonts w:cs="B Nazanin"/>
          <w:sz w:val="24"/>
          <w:szCs w:val="24"/>
          <w:rtl/>
        </w:rPr>
        <w:t xml:space="preserve"> </w:t>
      </w:r>
      <w:r w:rsidRPr="000703D7">
        <w:rPr>
          <w:rFonts w:cs="B Nazanin" w:hint="cs"/>
          <w:sz w:val="24"/>
          <w:szCs w:val="24"/>
          <w:rtl/>
          <w:lang w:bidi="ar-SA"/>
        </w:rPr>
        <w:t>فوق</w:t>
      </w:r>
      <w:r w:rsidRPr="000703D7">
        <w:rPr>
          <w:rFonts w:cs="B Nazanin"/>
          <w:sz w:val="24"/>
          <w:szCs w:val="24"/>
          <w:rtl/>
        </w:rPr>
        <w:t xml:space="preserve"> </w:t>
      </w:r>
      <w:r w:rsidRPr="000703D7">
        <w:rPr>
          <w:rFonts w:cs="B Nazanin" w:hint="cs"/>
          <w:sz w:val="24"/>
          <w:szCs w:val="24"/>
          <w:rtl/>
          <w:lang w:bidi="ar-SA"/>
        </w:rPr>
        <w:t>تخصص</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مراجعات</w:t>
      </w:r>
      <w:r w:rsidRPr="000703D7">
        <w:rPr>
          <w:rFonts w:cs="B Nazanin"/>
          <w:sz w:val="24"/>
          <w:szCs w:val="24"/>
          <w:rtl/>
        </w:rPr>
        <w:t xml:space="preserve"> </w:t>
      </w:r>
      <w:r w:rsidRPr="000703D7">
        <w:rPr>
          <w:rFonts w:cs="B Nazanin" w:hint="cs"/>
          <w:sz w:val="24"/>
          <w:szCs w:val="24"/>
          <w:rtl/>
          <w:lang w:bidi="ar-SA"/>
        </w:rPr>
        <w:t>دوره</w:t>
      </w:r>
      <w:r w:rsidR="00700C6D" w:rsidRPr="000703D7">
        <w:rPr>
          <w:rFonts w:cs="B Nazanin" w:hint="cs"/>
          <w:sz w:val="24"/>
          <w:szCs w:val="24"/>
          <w:rtl/>
          <w:lang w:bidi="fa-IR"/>
        </w:rPr>
        <w:t>‌</w:t>
      </w:r>
      <w:r w:rsidRPr="000703D7">
        <w:rPr>
          <w:rFonts w:cs="B Nazanin" w:hint="cs"/>
          <w:sz w:val="24"/>
          <w:szCs w:val="24"/>
          <w:rtl/>
          <w:lang w:bidi="ar-SA"/>
        </w:rPr>
        <w:t>ای</w:t>
      </w:r>
      <w:r w:rsidRPr="000703D7">
        <w:rPr>
          <w:rFonts w:cs="B Nazanin"/>
          <w:sz w:val="24"/>
          <w:szCs w:val="24"/>
          <w:rtl/>
        </w:rPr>
        <w:t xml:space="preserve"> (</w:t>
      </w:r>
      <w:r w:rsidRPr="000703D7">
        <w:rPr>
          <w:rFonts w:cs="B Nazanin" w:hint="cs"/>
          <w:sz w:val="24"/>
          <w:szCs w:val="24"/>
          <w:rtl/>
          <w:lang w:bidi="ar-SA"/>
        </w:rPr>
        <w:t>باید</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نحوی</w:t>
      </w:r>
      <w:r w:rsidRPr="000703D7">
        <w:rPr>
          <w:rFonts w:cs="B Nazanin"/>
          <w:sz w:val="24"/>
          <w:szCs w:val="24"/>
          <w:rtl/>
        </w:rPr>
        <w:t xml:space="preserve"> </w:t>
      </w:r>
      <w:r w:rsidRPr="000703D7">
        <w:rPr>
          <w:rFonts w:cs="B Nazanin" w:hint="cs"/>
          <w:sz w:val="24"/>
          <w:szCs w:val="24"/>
          <w:rtl/>
          <w:lang w:bidi="ar-SA"/>
        </w:rPr>
        <w:t>هماهنگی</w:t>
      </w:r>
      <w:r w:rsidRPr="000703D7">
        <w:rPr>
          <w:rFonts w:cs="B Nazanin"/>
          <w:sz w:val="24"/>
          <w:szCs w:val="24"/>
          <w:rtl/>
        </w:rPr>
        <w:t xml:space="preserve"> </w:t>
      </w:r>
      <w:r w:rsidRPr="000703D7">
        <w:rPr>
          <w:rFonts w:cs="B Nazanin" w:hint="cs"/>
          <w:sz w:val="24"/>
          <w:szCs w:val="24"/>
          <w:rtl/>
          <w:lang w:bidi="ar-SA"/>
        </w:rPr>
        <w:t>صورت</w:t>
      </w:r>
      <w:r w:rsidRPr="000703D7">
        <w:rPr>
          <w:rFonts w:cs="B Nazanin"/>
          <w:sz w:val="24"/>
          <w:szCs w:val="24"/>
          <w:rtl/>
        </w:rPr>
        <w:t xml:space="preserve"> </w:t>
      </w:r>
      <w:r w:rsidRPr="000703D7">
        <w:rPr>
          <w:rFonts w:cs="B Nazanin" w:hint="cs"/>
          <w:sz w:val="24"/>
          <w:szCs w:val="24"/>
          <w:rtl/>
          <w:lang w:bidi="ar-SA"/>
        </w:rPr>
        <w:t>گیرد</w:t>
      </w:r>
      <w:r w:rsidRPr="000703D7">
        <w:rPr>
          <w:rFonts w:cs="B Nazanin"/>
          <w:sz w:val="24"/>
          <w:szCs w:val="24"/>
          <w:rtl/>
        </w:rPr>
        <w:t xml:space="preserve"> </w:t>
      </w:r>
      <w:r w:rsidRPr="000703D7">
        <w:rPr>
          <w:rFonts w:cs="B Nazanin" w:hint="cs"/>
          <w:sz w:val="24"/>
          <w:szCs w:val="24"/>
          <w:rtl/>
          <w:lang w:bidi="ar-SA"/>
        </w:rPr>
        <w:t>که</w:t>
      </w:r>
      <w:r w:rsidRPr="000703D7">
        <w:rPr>
          <w:rFonts w:cs="B Nazanin"/>
          <w:sz w:val="24"/>
          <w:szCs w:val="24"/>
          <w:rtl/>
        </w:rPr>
        <w:t xml:space="preserve"> </w:t>
      </w:r>
      <w:r w:rsidRPr="000703D7">
        <w:rPr>
          <w:rFonts w:cs="B Nazanin" w:hint="cs"/>
          <w:sz w:val="24"/>
          <w:szCs w:val="24"/>
          <w:rtl/>
          <w:lang w:bidi="ar-SA"/>
        </w:rPr>
        <w:t>مجموعه</w:t>
      </w:r>
      <w:r w:rsidRPr="000703D7">
        <w:rPr>
          <w:rFonts w:cs="B Nazanin"/>
          <w:sz w:val="24"/>
          <w:szCs w:val="24"/>
          <w:rtl/>
        </w:rPr>
        <w:t xml:space="preserve"> </w:t>
      </w:r>
      <w:r w:rsidRPr="000703D7">
        <w:rPr>
          <w:rFonts w:cs="B Nazanin" w:hint="cs"/>
          <w:sz w:val="24"/>
          <w:szCs w:val="24"/>
          <w:rtl/>
          <w:lang w:bidi="ar-SA"/>
        </w:rPr>
        <w:t>خدمات</w:t>
      </w:r>
      <w:r w:rsidRPr="000703D7">
        <w:rPr>
          <w:rFonts w:cs="B Nazanin"/>
          <w:sz w:val="24"/>
          <w:szCs w:val="24"/>
          <w:rtl/>
        </w:rPr>
        <w:t xml:space="preserve"> </w:t>
      </w:r>
      <w:r w:rsidRPr="000703D7">
        <w:rPr>
          <w:rFonts w:cs="B Nazanin" w:hint="cs"/>
          <w:sz w:val="24"/>
          <w:szCs w:val="24"/>
          <w:rtl/>
          <w:lang w:bidi="ar-SA"/>
        </w:rPr>
        <w:t>پزشکی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پیراپزشکی</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بیمار</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یک</w:t>
      </w:r>
      <w:r w:rsidRPr="000703D7">
        <w:rPr>
          <w:rFonts w:cs="B Nazanin"/>
          <w:sz w:val="24"/>
          <w:szCs w:val="24"/>
          <w:rtl/>
        </w:rPr>
        <w:t xml:space="preserve"> </w:t>
      </w:r>
      <w:r w:rsidRPr="000703D7">
        <w:rPr>
          <w:rFonts w:cs="B Nazanin" w:hint="cs"/>
          <w:sz w:val="24"/>
          <w:szCs w:val="24"/>
          <w:rtl/>
          <w:lang w:bidi="ar-SA"/>
        </w:rPr>
        <w:t>نوبت</w:t>
      </w:r>
      <w:r w:rsidRPr="000703D7">
        <w:rPr>
          <w:rFonts w:cs="B Nazanin"/>
          <w:sz w:val="24"/>
          <w:szCs w:val="24"/>
          <w:rtl/>
        </w:rPr>
        <w:t xml:space="preserve"> </w:t>
      </w:r>
      <w:r w:rsidRPr="000703D7">
        <w:rPr>
          <w:rFonts w:cs="B Nazanin" w:hint="cs"/>
          <w:sz w:val="24"/>
          <w:szCs w:val="24"/>
          <w:rtl/>
          <w:lang w:bidi="ar-SA"/>
        </w:rPr>
        <w:t>مراجعه</w:t>
      </w:r>
      <w:r w:rsidRPr="000703D7">
        <w:rPr>
          <w:rFonts w:cs="B Nazanin"/>
          <w:sz w:val="24"/>
          <w:szCs w:val="24"/>
          <w:rtl/>
        </w:rPr>
        <w:t xml:space="preserve"> </w:t>
      </w:r>
      <w:r w:rsidRPr="000703D7">
        <w:rPr>
          <w:rFonts w:cs="B Nazanin" w:hint="cs"/>
          <w:sz w:val="24"/>
          <w:szCs w:val="24"/>
          <w:rtl/>
          <w:lang w:bidi="ar-SA"/>
        </w:rPr>
        <w:t>بیمار</w:t>
      </w:r>
      <w:r w:rsidRPr="000703D7">
        <w:rPr>
          <w:rFonts w:cs="B Nazanin"/>
          <w:sz w:val="24"/>
          <w:szCs w:val="24"/>
          <w:rtl/>
        </w:rPr>
        <w:t xml:space="preserve"> </w:t>
      </w:r>
      <w:r w:rsidRPr="000703D7">
        <w:rPr>
          <w:rFonts w:cs="B Nazanin" w:hint="cs"/>
          <w:sz w:val="24"/>
          <w:szCs w:val="24"/>
          <w:rtl/>
          <w:lang w:bidi="ar-SA"/>
        </w:rPr>
        <w:t>داده</w:t>
      </w:r>
      <w:r w:rsidRPr="000703D7">
        <w:rPr>
          <w:rFonts w:cs="B Nazanin"/>
          <w:sz w:val="24"/>
          <w:szCs w:val="24"/>
          <w:rtl/>
        </w:rPr>
        <w:t xml:space="preserve"> </w:t>
      </w:r>
      <w:r w:rsidRPr="000703D7">
        <w:rPr>
          <w:rFonts w:cs="B Nazanin" w:hint="cs"/>
          <w:sz w:val="24"/>
          <w:szCs w:val="24"/>
          <w:rtl/>
          <w:lang w:bidi="ar-SA"/>
        </w:rPr>
        <w:t>شود</w:t>
      </w:r>
      <w:r w:rsidR="00700C6D" w:rsidRPr="000703D7">
        <w:rPr>
          <w:rFonts w:cs="B Nazanin" w:hint="cs"/>
          <w:sz w:val="24"/>
          <w:szCs w:val="24"/>
          <w:rtl/>
          <w:lang w:bidi="fa-IR"/>
        </w:rPr>
        <w:t>.)</w:t>
      </w:r>
    </w:p>
    <w:p w:rsidR="00EB70F3" w:rsidRPr="000703D7" w:rsidRDefault="00EB70F3" w:rsidP="00196518">
      <w:pPr>
        <w:pStyle w:val="ListParagraph"/>
        <w:numPr>
          <w:ilvl w:val="0"/>
          <w:numId w:val="172"/>
        </w:numPr>
        <w:bidi/>
        <w:spacing w:after="0" w:line="240" w:lineRule="auto"/>
        <w:jc w:val="both"/>
        <w:rPr>
          <w:rFonts w:cs="B Nazanin"/>
          <w:sz w:val="24"/>
          <w:szCs w:val="24"/>
          <w:rtl/>
        </w:rPr>
      </w:pPr>
      <w:r w:rsidRPr="000703D7">
        <w:rPr>
          <w:rFonts w:cs="B Nazanin" w:hint="cs"/>
          <w:sz w:val="24"/>
          <w:szCs w:val="24"/>
          <w:rtl/>
          <w:lang w:bidi="ar-SA"/>
        </w:rPr>
        <w:t>پیگیری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تعامل</w:t>
      </w:r>
      <w:r w:rsidRPr="000703D7">
        <w:rPr>
          <w:rFonts w:cs="B Nazanin"/>
          <w:sz w:val="24"/>
          <w:szCs w:val="24"/>
          <w:rtl/>
        </w:rPr>
        <w:t xml:space="preserve"> </w:t>
      </w:r>
      <w:r w:rsidRPr="000703D7">
        <w:rPr>
          <w:rFonts w:cs="B Nazanin" w:hint="cs"/>
          <w:sz w:val="24"/>
          <w:szCs w:val="24"/>
          <w:rtl/>
          <w:lang w:bidi="ar-SA"/>
        </w:rPr>
        <w:t>فعال</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خانواده</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اجرای</w:t>
      </w:r>
      <w:r w:rsidRPr="000703D7">
        <w:rPr>
          <w:rFonts w:cs="B Nazanin"/>
          <w:sz w:val="24"/>
          <w:szCs w:val="24"/>
          <w:rtl/>
        </w:rPr>
        <w:t xml:space="preserve"> </w:t>
      </w:r>
      <w:r w:rsidRPr="000703D7">
        <w:rPr>
          <w:rFonts w:cs="B Nazanin" w:hint="cs"/>
          <w:sz w:val="24"/>
          <w:szCs w:val="24"/>
          <w:rtl/>
          <w:lang w:bidi="ar-SA"/>
        </w:rPr>
        <w:t>رژیم</w:t>
      </w:r>
      <w:r w:rsidRPr="000703D7">
        <w:rPr>
          <w:rFonts w:cs="B Nazanin"/>
          <w:sz w:val="24"/>
          <w:szCs w:val="24"/>
          <w:rtl/>
        </w:rPr>
        <w:t xml:space="preserve"> </w:t>
      </w:r>
      <w:r w:rsidRPr="000703D7">
        <w:rPr>
          <w:rFonts w:cs="B Nazanin" w:hint="cs"/>
          <w:sz w:val="24"/>
          <w:szCs w:val="24"/>
          <w:rtl/>
          <w:lang w:bidi="ar-SA"/>
        </w:rPr>
        <w:t>غذایی</w:t>
      </w:r>
      <w:r w:rsidRPr="000703D7">
        <w:rPr>
          <w:rFonts w:cs="B Nazanin"/>
          <w:sz w:val="24"/>
          <w:szCs w:val="24"/>
          <w:rtl/>
        </w:rPr>
        <w:t xml:space="preserve"> </w:t>
      </w:r>
      <w:r w:rsidRPr="000703D7">
        <w:rPr>
          <w:rFonts w:cs="B Nazanin" w:hint="cs"/>
          <w:sz w:val="24"/>
          <w:szCs w:val="24"/>
          <w:rtl/>
          <w:lang w:bidi="ar-SA"/>
        </w:rPr>
        <w:t>تنظیم</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فواصل</w:t>
      </w:r>
      <w:r w:rsidRPr="000703D7">
        <w:rPr>
          <w:rFonts w:cs="B Nazanin"/>
          <w:sz w:val="24"/>
          <w:szCs w:val="24"/>
          <w:rtl/>
        </w:rPr>
        <w:t xml:space="preserve"> </w:t>
      </w:r>
      <w:r w:rsidRPr="000703D7">
        <w:rPr>
          <w:rFonts w:cs="B Nazanin" w:hint="cs"/>
          <w:sz w:val="24"/>
          <w:szCs w:val="24"/>
          <w:rtl/>
          <w:lang w:bidi="ar-SA"/>
        </w:rPr>
        <w:t>ویزیت</w:t>
      </w:r>
      <w:r w:rsidR="00700C6D"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دوره</w:t>
      </w:r>
      <w:r w:rsidR="00700C6D" w:rsidRPr="000703D7">
        <w:rPr>
          <w:rFonts w:cs="B Nazanin" w:hint="cs"/>
          <w:sz w:val="24"/>
          <w:szCs w:val="24"/>
          <w:rtl/>
          <w:lang w:bidi="fa-IR"/>
        </w:rPr>
        <w:t>‌</w:t>
      </w:r>
      <w:r w:rsidRPr="000703D7">
        <w:rPr>
          <w:rFonts w:cs="B Nazanin" w:hint="cs"/>
          <w:sz w:val="24"/>
          <w:szCs w:val="24"/>
          <w:rtl/>
          <w:lang w:bidi="ar-SA"/>
        </w:rPr>
        <w:t>ای</w:t>
      </w:r>
      <w:r w:rsidRPr="000703D7">
        <w:rPr>
          <w:rFonts w:cs="B Nazanin"/>
          <w:sz w:val="24"/>
          <w:szCs w:val="24"/>
        </w:rPr>
        <w:t xml:space="preserve"> </w:t>
      </w:r>
    </w:p>
    <w:p w:rsidR="00EB70F3" w:rsidRPr="000703D7" w:rsidRDefault="00EB70F3" w:rsidP="00196518">
      <w:pPr>
        <w:pStyle w:val="ListParagraph"/>
        <w:numPr>
          <w:ilvl w:val="0"/>
          <w:numId w:val="172"/>
        </w:numPr>
        <w:bidi/>
        <w:spacing w:after="0" w:line="240" w:lineRule="auto"/>
        <w:jc w:val="both"/>
        <w:rPr>
          <w:rFonts w:cs="B Nazanin"/>
          <w:sz w:val="24"/>
          <w:szCs w:val="24"/>
          <w:rtl/>
        </w:rPr>
      </w:pPr>
      <w:r w:rsidRPr="000703D7">
        <w:rPr>
          <w:rFonts w:cs="B Nazanin" w:hint="cs"/>
          <w:sz w:val="24"/>
          <w:szCs w:val="24"/>
          <w:rtl/>
          <w:lang w:bidi="ar-SA"/>
        </w:rPr>
        <w:t>تکمیل</w:t>
      </w:r>
      <w:r w:rsidRPr="000703D7">
        <w:rPr>
          <w:rFonts w:cs="B Nazanin"/>
          <w:sz w:val="24"/>
          <w:szCs w:val="24"/>
          <w:rtl/>
        </w:rPr>
        <w:t xml:space="preserve"> </w:t>
      </w:r>
      <w:r w:rsidRPr="000703D7">
        <w:rPr>
          <w:rFonts w:cs="B Nazanin" w:hint="cs"/>
          <w:sz w:val="24"/>
          <w:szCs w:val="24"/>
          <w:rtl/>
          <w:lang w:bidi="ar-SA"/>
        </w:rPr>
        <w:t>دقیق</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صحیح</w:t>
      </w:r>
      <w:r w:rsidRPr="000703D7">
        <w:rPr>
          <w:rFonts w:cs="B Nazanin"/>
          <w:sz w:val="24"/>
          <w:szCs w:val="24"/>
          <w:rtl/>
        </w:rPr>
        <w:t xml:space="preserve"> </w:t>
      </w:r>
      <w:r w:rsidRPr="000703D7">
        <w:rPr>
          <w:rFonts w:cs="B Nazanin" w:hint="cs"/>
          <w:sz w:val="24"/>
          <w:szCs w:val="24"/>
          <w:rtl/>
          <w:lang w:bidi="ar-SA"/>
        </w:rPr>
        <w:t>فرم</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خلاصه</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غذایی</w:t>
      </w:r>
      <w:r w:rsidRPr="000703D7">
        <w:rPr>
          <w:rFonts w:cs="B Nazanin"/>
          <w:sz w:val="24"/>
          <w:szCs w:val="24"/>
          <w:rtl/>
        </w:rPr>
        <w:t xml:space="preserve"> </w:t>
      </w:r>
      <w:r w:rsidRPr="000703D7">
        <w:rPr>
          <w:rFonts w:cs="B Nazanin" w:hint="cs"/>
          <w:sz w:val="24"/>
          <w:szCs w:val="24"/>
          <w:rtl/>
          <w:lang w:bidi="ar-SA"/>
        </w:rPr>
        <w:t>بیمار</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فرم</w:t>
      </w:r>
      <w:r w:rsidRPr="000703D7">
        <w:rPr>
          <w:rFonts w:cs="B Nazanin"/>
          <w:sz w:val="24"/>
          <w:szCs w:val="24"/>
          <w:rtl/>
        </w:rPr>
        <w:t xml:space="preserve"> </w:t>
      </w:r>
      <w:r w:rsidRPr="000703D7">
        <w:rPr>
          <w:rFonts w:cs="B Nazanin" w:hint="cs"/>
          <w:sz w:val="24"/>
          <w:szCs w:val="24"/>
          <w:rtl/>
          <w:lang w:bidi="ar-SA"/>
        </w:rPr>
        <w:t>مخصوص</w:t>
      </w:r>
      <w:r w:rsidRPr="000703D7">
        <w:rPr>
          <w:rFonts w:cs="B Nazanin"/>
          <w:sz w:val="24"/>
          <w:szCs w:val="24"/>
          <w:rtl/>
        </w:rPr>
        <w:t xml:space="preserve"> </w:t>
      </w:r>
      <w:r w:rsidRPr="000703D7">
        <w:rPr>
          <w:rFonts w:cs="B Nazanin" w:hint="cs"/>
          <w:sz w:val="24"/>
          <w:szCs w:val="24"/>
          <w:rtl/>
          <w:lang w:bidi="ar-SA"/>
        </w:rPr>
        <w:t>ارزیابی</w:t>
      </w:r>
      <w:r w:rsidRPr="000703D7">
        <w:rPr>
          <w:rFonts w:cs="B Nazanin"/>
          <w:sz w:val="24"/>
          <w:szCs w:val="24"/>
          <w:rtl/>
        </w:rPr>
        <w:t xml:space="preserve"> </w:t>
      </w:r>
      <w:r w:rsidRPr="000703D7">
        <w:rPr>
          <w:rFonts w:cs="B Nazanin" w:hint="cs"/>
          <w:sz w:val="24"/>
          <w:szCs w:val="24"/>
          <w:rtl/>
          <w:lang w:bidi="ar-SA"/>
        </w:rPr>
        <w:t>تغذیه</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پرونده</w:t>
      </w:r>
      <w:r w:rsidRPr="000703D7">
        <w:rPr>
          <w:rFonts w:cs="B Nazanin"/>
          <w:sz w:val="24"/>
          <w:szCs w:val="24"/>
          <w:rtl/>
        </w:rPr>
        <w:t xml:space="preserve"> </w:t>
      </w:r>
      <w:r w:rsidRPr="000703D7">
        <w:rPr>
          <w:rFonts w:cs="B Nazanin" w:hint="cs"/>
          <w:sz w:val="24"/>
          <w:szCs w:val="24"/>
          <w:rtl/>
          <w:lang w:bidi="ar-SA"/>
        </w:rPr>
        <w:t>بیمار</w:t>
      </w:r>
      <w:r w:rsidRPr="000703D7">
        <w:rPr>
          <w:rFonts w:cs="B Nazanin"/>
          <w:sz w:val="24"/>
          <w:szCs w:val="24"/>
        </w:rPr>
        <w:t xml:space="preserve"> </w:t>
      </w:r>
    </w:p>
    <w:p w:rsidR="00EB70F3" w:rsidRPr="000703D7" w:rsidRDefault="00EB70F3" w:rsidP="00196518">
      <w:pPr>
        <w:pStyle w:val="ListParagraph"/>
        <w:numPr>
          <w:ilvl w:val="0"/>
          <w:numId w:val="172"/>
        </w:numPr>
        <w:bidi/>
        <w:spacing w:after="0" w:line="240" w:lineRule="auto"/>
        <w:jc w:val="both"/>
        <w:rPr>
          <w:rFonts w:cs="B Nazanin"/>
          <w:sz w:val="24"/>
          <w:szCs w:val="24"/>
          <w:rtl/>
        </w:rPr>
      </w:pPr>
      <w:r w:rsidRPr="000703D7">
        <w:rPr>
          <w:rFonts w:cs="B Nazanin" w:hint="cs"/>
          <w:sz w:val="24"/>
          <w:szCs w:val="24"/>
          <w:rtl/>
          <w:lang w:bidi="ar-SA"/>
        </w:rPr>
        <w:t>شرکت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جلسات</w:t>
      </w:r>
      <w:r w:rsidRPr="000703D7">
        <w:rPr>
          <w:rFonts w:cs="B Nazanin"/>
          <w:sz w:val="24"/>
          <w:szCs w:val="24"/>
          <w:rtl/>
        </w:rPr>
        <w:t xml:space="preserve"> </w:t>
      </w:r>
      <w:r w:rsidRPr="000703D7">
        <w:rPr>
          <w:rFonts w:cs="B Nazanin" w:hint="cs"/>
          <w:sz w:val="24"/>
          <w:szCs w:val="24"/>
          <w:rtl/>
          <w:lang w:bidi="ar-SA"/>
        </w:rPr>
        <w:t>منظم</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دوره</w:t>
      </w:r>
      <w:r w:rsidR="00700C6D" w:rsidRPr="000703D7">
        <w:rPr>
          <w:rFonts w:cs="B Nazanin" w:hint="cs"/>
          <w:sz w:val="24"/>
          <w:szCs w:val="24"/>
          <w:rtl/>
          <w:lang w:bidi="fa-IR"/>
        </w:rPr>
        <w:t>‌</w:t>
      </w:r>
      <w:r w:rsidRPr="000703D7">
        <w:rPr>
          <w:rFonts w:cs="B Nazanin" w:hint="cs"/>
          <w:sz w:val="24"/>
          <w:szCs w:val="24"/>
          <w:rtl/>
          <w:lang w:bidi="ar-SA"/>
        </w:rPr>
        <w:t>ای</w:t>
      </w:r>
      <w:r w:rsidRPr="000703D7">
        <w:rPr>
          <w:rFonts w:cs="B Nazanin"/>
          <w:sz w:val="24"/>
          <w:szCs w:val="24"/>
          <w:rtl/>
        </w:rPr>
        <w:t xml:space="preserve"> </w:t>
      </w:r>
      <w:r w:rsidRPr="000703D7">
        <w:rPr>
          <w:rFonts w:cs="B Nazanin" w:hint="cs"/>
          <w:sz w:val="24"/>
          <w:szCs w:val="24"/>
          <w:rtl/>
          <w:lang w:bidi="ar-SA"/>
        </w:rPr>
        <w:t>تیم</w:t>
      </w:r>
      <w:r w:rsidRPr="000703D7">
        <w:rPr>
          <w:rFonts w:cs="B Nazanin"/>
          <w:sz w:val="24"/>
          <w:szCs w:val="24"/>
          <w:rtl/>
        </w:rPr>
        <w:t xml:space="preserve"> </w:t>
      </w:r>
      <w:r w:rsidRPr="000703D7">
        <w:rPr>
          <w:rFonts w:cs="B Nazanin" w:hint="cs"/>
          <w:sz w:val="24"/>
          <w:szCs w:val="24"/>
          <w:rtl/>
          <w:lang w:bidi="ar-SA"/>
        </w:rPr>
        <w:t>پزشکی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جلسات</w:t>
      </w:r>
      <w:r w:rsidRPr="000703D7">
        <w:rPr>
          <w:rFonts w:cs="B Nazanin"/>
          <w:sz w:val="24"/>
          <w:szCs w:val="24"/>
          <w:rtl/>
        </w:rPr>
        <w:t xml:space="preserve"> </w:t>
      </w:r>
      <w:r w:rsidRPr="000703D7">
        <w:rPr>
          <w:rFonts w:cs="B Nazanin" w:hint="cs"/>
          <w:sz w:val="24"/>
          <w:szCs w:val="24"/>
          <w:rtl/>
          <w:lang w:bidi="ar-SA"/>
        </w:rPr>
        <w:t>برنامه</w:t>
      </w:r>
      <w:r w:rsidR="00700C6D" w:rsidRPr="000703D7">
        <w:rPr>
          <w:rFonts w:cs="B Nazanin" w:hint="cs"/>
          <w:sz w:val="24"/>
          <w:szCs w:val="24"/>
          <w:rtl/>
          <w:lang w:bidi="fa-IR"/>
        </w:rPr>
        <w:t>‌</w:t>
      </w:r>
      <w:r w:rsidRPr="000703D7">
        <w:rPr>
          <w:rFonts w:cs="B Nazanin" w:hint="cs"/>
          <w:sz w:val="24"/>
          <w:szCs w:val="24"/>
          <w:rtl/>
          <w:lang w:bidi="ar-SA"/>
        </w:rPr>
        <w:t>ریزی</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سطوح</w:t>
      </w:r>
      <w:r w:rsidRPr="000703D7">
        <w:rPr>
          <w:rFonts w:cs="B Nazanin"/>
          <w:sz w:val="24"/>
          <w:szCs w:val="24"/>
          <w:rtl/>
        </w:rPr>
        <w:t xml:space="preserve"> </w:t>
      </w:r>
      <w:r w:rsidRPr="000703D7">
        <w:rPr>
          <w:rFonts w:cs="B Nazanin" w:hint="cs"/>
          <w:sz w:val="24"/>
          <w:szCs w:val="24"/>
          <w:rtl/>
          <w:lang w:bidi="ar-SA"/>
        </w:rPr>
        <w:t>بالاتر</w:t>
      </w:r>
      <w:r w:rsidRPr="000703D7">
        <w:rPr>
          <w:rFonts w:cs="B Nazanin"/>
          <w:sz w:val="24"/>
          <w:szCs w:val="24"/>
        </w:rPr>
        <w:t xml:space="preserve"> </w:t>
      </w:r>
    </w:p>
    <w:p w:rsidR="00EB70F3" w:rsidRPr="000703D7" w:rsidRDefault="00EB70F3" w:rsidP="00196518">
      <w:pPr>
        <w:pStyle w:val="ListParagraph"/>
        <w:numPr>
          <w:ilvl w:val="0"/>
          <w:numId w:val="172"/>
        </w:numPr>
        <w:bidi/>
        <w:spacing w:after="0" w:line="240" w:lineRule="auto"/>
        <w:jc w:val="both"/>
        <w:rPr>
          <w:rFonts w:cs="B Nazanin"/>
          <w:sz w:val="24"/>
          <w:szCs w:val="24"/>
          <w:rtl/>
        </w:rPr>
      </w:pPr>
      <w:r w:rsidRPr="000703D7">
        <w:rPr>
          <w:rFonts w:cs="B Nazanin" w:hint="cs"/>
          <w:sz w:val="24"/>
          <w:szCs w:val="24"/>
          <w:rtl/>
          <w:lang w:bidi="ar-SA"/>
        </w:rPr>
        <w:t>مشارکت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اجرای</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آموزش</w:t>
      </w:r>
      <w:r w:rsidRPr="000703D7">
        <w:rPr>
          <w:rFonts w:cs="B Nazanin"/>
          <w:sz w:val="24"/>
          <w:szCs w:val="24"/>
          <w:rtl/>
        </w:rPr>
        <w:t xml:space="preserve"> 3 </w:t>
      </w:r>
      <w:r w:rsidRPr="000703D7">
        <w:rPr>
          <w:rFonts w:cs="B Nazanin" w:hint="cs"/>
          <w:sz w:val="24"/>
          <w:szCs w:val="24"/>
          <w:rtl/>
          <w:lang w:bidi="ar-SA"/>
        </w:rPr>
        <w:t>ماهانه</w:t>
      </w:r>
      <w:r w:rsidRPr="000703D7">
        <w:rPr>
          <w:rFonts w:cs="B Nazanin"/>
          <w:sz w:val="24"/>
          <w:szCs w:val="24"/>
          <w:rtl/>
        </w:rPr>
        <w:t xml:space="preserve"> (</w:t>
      </w:r>
      <w:r w:rsidRPr="000703D7">
        <w:rPr>
          <w:rFonts w:cs="B Nazanin" w:hint="cs"/>
          <w:sz w:val="24"/>
          <w:szCs w:val="24"/>
          <w:rtl/>
          <w:lang w:bidi="ar-SA"/>
        </w:rPr>
        <w:t>فصلی</w:t>
      </w:r>
      <w:r w:rsidRPr="000703D7">
        <w:rPr>
          <w:rFonts w:cs="B Nazanin"/>
          <w:sz w:val="24"/>
          <w:szCs w:val="24"/>
          <w:rtl/>
        </w:rPr>
        <w:t xml:space="preserve">) </w:t>
      </w:r>
      <w:r w:rsidRPr="000703D7">
        <w:rPr>
          <w:rFonts w:cs="B Nazanin" w:hint="cs"/>
          <w:sz w:val="24"/>
          <w:szCs w:val="24"/>
          <w:rtl/>
          <w:lang w:bidi="ar-SA"/>
        </w:rPr>
        <w:t>خانواده</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همکاری</w:t>
      </w:r>
      <w:r w:rsidRPr="000703D7">
        <w:rPr>
          <w:rFonts w:cs="B Nazanin"/>
          <w:sz w:val="24"/>
          <w:szCs w:val="24"/>
          <w:rtl/>
        </w:rPr>
        <w:t xml:space="preserve"> </w:t>
      </w:r>
      <w:r w:rsidRPr="000703D7">
        <w:rPr>
          <w:rFonts w:cs="B Nazanin" w:hint="cs"/>
          <w:sz w:val="24"/>
          <w:szCs w:val="24"/>
          <w:rtl/>
          <w:lang w:bidi="ar-SA"/>
        </w:rPr>
        <w:t>روانشناس</w:t>
      </w:r>
      <w:r w:rsidRPr="000703D7">
        <w:rPr>
          <w:rFonts w:cs="B Nazanin"/>
          <w:sz w:val="24"/>
          <w:szCs w:val="24"/>
          <w:rtl/>
        </w:rPr>
        <w:t xml:space="preserve"> </w:t>
      </w:r>
      <w:r w:rsidRPr="000703D7">
        <w:rPr>
          <w:rFonts w:cs="B Nazanin" w:hint="cs"/>
          <w:sz w:val="24"/>
          <w:szCs w:val="24"/>
          <w:rtl/>
          <w:lang w:bidi="ar-SA"/>
        </w:rPr>
        <w:t>بالینی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مددکار</w:t>
      </w:r>
      <w:r w:rsidRPr="000703D7">
        <w:rPr>
          <w:rFonts w:cs="B Nazanin"/>
          <w:sz w:val="24"/>
          <w:szCs w:val="24"/>
          <w:rtl/>
        </w:rPr>
        <w:t xml:space="preserve"> </w:t>
      </w:r>
      <w:r w:rsidRPr="000703D7">
        <w:rPr>
          <w:rFonts w:cs="B Nazanin" w:hint="cs"/>
          <w:sz w:val="24"/>
          <w:szCs w:val="24"/>
          <w:rtl/>
          <w:lang w:bidi="ar-SA"/>
        </w:rPr>
        <w:t>اجتماعی</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شرکت</w:t>
      </w:r>
      <w:r w:rsidRPr="000703D7">
        <w:rPr>
          <w:rFonts w:cs="B Nazanin"/>
          <w:sz w:val="24"/>
          <w:szCs w:val="24"/>
          <w:rtl/>
        </w:rPr>
        <w:t xml:space="preserve"> </w:t>
      </w:r>
      <w:r w:rsidRPr="000703D7">
        <w:rPr>
          <w:rFonts w:cs="B Nazanin" w:hint="cs"/>
          <w:sz w:val="24"/>
          <w:szCs w:val="24"/>
          <w:rtl/>
          <w:lang w:bidi="ar-SA"/>
        </w:rPr>
        <w:t>سایر</w:t>
      </w:r>
      <w:r w:rsidRPr="000703D7">
        <w:rPr>
          <w:rFonts w:cs="B Nazanin"/>
          <w:sz w:val="24"/>
          <w:szCs w:val="24"/>
          <w:rtl/>
        </w:rPr>
        <w:t xml:space="preserve"> </w:t>
      </w:r>
      <w:r w:rsidRPr="000703D7">
        <w:rPr>
          <w:rFonts w:cs="B Nazanin" w:hint="cs"/>
          <w:sz w:val="24"/>
          <w:szCs w:val="24"/>
          <w:rtl/>
          <w:lang w:bidi="ar-SA"/>
        </w:rPr>
        <w:t>اعضا</w:t>
      </w:r>
      <w:r w:rsidRPr="000703D7">
        <w:rPr>
          <w:rFonts w:cs="B Nazanin"/>
          <w:sz w:val="24"/>
          <w:szCs w:val="24"/>
          <w:rtl/>
        </w:rPr>
        <w:t xml:space="preserve"> </w:t>
      </w:r>
      <w:r w:rsidRPr="000703D7">
        <w:rPr>
          <w:rFonts w:cs="B Nazanin" w:hint="cs"/>
          <w:sz w:val="24"/>
          <w:szCs w:val="24"/>
          <w:rtl/>
          <w:lang w:bidi="ar-SA"/>
        </w:rPr>
        <w:t>تیم</w:t>
      </w:r>
      <w:r w:rsidRPr="000703D7">
        <w:rPr>
          <w:rFonts w:cs="B Nazanin"/>
          <w:sz w:val="24"/>
          <w:szCs w:val="24"/>
          <w:rtl/>
        </w:rPr>
        <w:t xml:space="preserve"> </w:t>
      </w:r>
      <w:r w:rsidRPr="000703D7">
        <w:rPr>
          <w:rFonts w:cs="B Nazanin" w:hint="cs"/>
          <w:sz w:val="24"/>
          <w:szCs w:val="24"/>
          <w:rtl/>
          <w:lang w:bidi="ar-SA"/>
        </w:rPr>
        <w:t>بالینی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تلاش</w:t>
      </w:r>
      <w:r w:rsidRPr="000703D7">
        <w:rPr>
          <w:rFonts w:cs="B Nazanin"/>
          <w:sz w:val="24"/>
          <w:szCs w:val="24"/>
          <w:rtl/>
        </w:rPr>
        <w:t xml:space="preserve"> </w:t>
      </w:r>
      <w:r w:rsidRPr="000703D7">
        <w:rPr>
          <w:rFonts w:cs="B Nazanin" w:hint="cs"/>
          <w:sz w:val="24"/>
          <w:szCs w:val="24"/>
          <w:rtl/>
          <w:lang w:bidi="ar-SA"/>
        </w:rPr>
        <w:t>تعاملی</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ارائه</w:t>
      </w:r>
      <w:r w:rsidRPr="000703D7">
        <w:rPr>
          <w:rFonts w:cs="B Nazanin"/>
          <w:sz w:val="24"/>
          <w:szCs w:val="24"/>
          <w:rtl/>
        </w:rPr>
        <w:t xml:space="preserve"> </w:t>
      </w:r>
      <w:r w:rsidRPr="000703D7">
        <w:rPr>
          <w:rFonts w:cs="B Nazanin" w:hint="cs"/>
          <w:sz w:val="24"/>
          <w:szCs w:val="24"/>
          <w:rtl/>
          <w:lang w:bidi="ar-SA"/>
        </w:rPr>
        <w:t>آموزش</w:t>
      </w:r>
      <w:r w:rsidR="00700C6D"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به</w:t>
      </w:r>
      <w:r w:rsidR="00700C6D" w:rsidRPr="000703D7">
        <w:rPr>
          <w:rFonts w:cs="B Nazanin" w:hint="cs"/>
          <w:sz w:val="24"/>
          <w:szCs w:val="24"/>
          <w:rtl/>
          <w:lang w:bidi="fa-IR"/>
        </w:rPr>
        <w:t>‌</w:t>
      </w:r>
      <w:r w:rsidRPr="000703D7">
        <w:rPr>
          <w:rFonts w:cs="B Nazanin" w:hint="cs"/>
          <w:sz w:val="24"/>
          <w:szCs w:val="24"/>
          <w:rtl/>
          <w:lang w:bidi="ar-SA"/>
        </w:rPr>
        <w:t>روز</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لازم</w:t>
      </w:r>
      <w:r w:rsidRPr="000703D7">
        <w:rPr>
          <w:rFonts w:cs="B Nazanin"/>
          <w:sz w:val="24"/>
          <w:szCs w:val="24"/>
        </w:rPr>
        <w:t xml:space="preserve"> </w:t>
      </w:r>
    </w:p>
    <w:p w:rsidR="00EB70F3" w:rsidRPr="000703D7" w:rsidRDefault="00EB70F3" w:rsidP="00196518">
      <w:pPr>
        <w:pStyle w:val="ListParagraph"/>
        <w:numPr>
          <w:ilvl w:val="0"/>
          <w:numId w:val="172"/>
        </w:numPr>
        <w:bidi/>
        <w:spacing w:after="0" w:line="240" w:lineRule="auto"/>
        <w:jc w:val="both"/>
        <w:rPr>
          <w:rFonts w:cs="B Nazanin"/>
          <w:sz w:val="24"/>
          <w:szCs w:val="24"/>
          <w:rtl/>
        </w:rPr>
      </w:pPr>
      <w:r w:rsidRPr="000703D7">
        <w:rPr>
          <w:rFonts w:cs="B Nazanin" w:hint="cs"/>
          <w:sz w:val="24"/>
          <w:szCs w:val="24"/>
          <w:rtl/>
          <w:lang w:bidi="ar-SA"/>
        </w:rPr>
        <w:t>محاسبه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شیر</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غذای</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سامانه</w:t>
      </w:r>
      <w:r w:rsidRPr="000703D7">
        <w:rPr>
          <w:rFonts w:cs="B Nazanin"/>
          <w:sz w:val="24"/>
          <w:szCs w:val="24"/>
          <w:rtl/>
        </w:rPr>
        <w:t xml:space="preserve"> </w:t>
      </w:r>
      <w:r w:rsidRPr="000703D7">
        <w:rPr>
          <w:rFonts w:cs="B Nazanin" w:hint="cs"/>
          <w:sz w:val="24"/>
          <w:szCs w:val="24"/>
          <w:rtl/>
          <w:lang w:bidi="ar-SA"/>
        </w:rPr>
        <w:t>سازمان</w:t>
      </w:r>
      <w:r w:rsidRPr="000703D7">
        <w:rPr>
          <w:rFonts w:cs="B Nazanin"/>
          <w:sz w:val="24"/>
          <w:szCs w:val="24"/>
          <w:rtl/>
        </w:rPr>
        <w:t xml:space="preserve"> </w:t>
      </w:r>
      <w:r w:rsidRPr="000703D7">
        <w:rPr>
          <w:rFonts w:cs="B Nazanin" w:hint="cs"/>
          <w:sz w:val="24"/>
          <w:szCs w:val="24"/>
          <w:rtl/>
          <w:lang w:bidi="ar-SA"/>
        </w:rPr>
        <w:t>غذا</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دارو</w:t>
      </w:r>
      <w:r w:rsidRPr="000703D7">
        <w:rPr>
          <w:rFonts w:cs="B Nazanin"/>
          <w:sz w:val="24"/>
          <w:szCs w:val="24"/>
        </w:rPr>
        <w:t xml:space="preserve"> </w:t>
      </w:r>
    </w:p>
    <w:p w:rsidR="00EB70F3" w:rsidRPr="000703D7" w:rsidRDefault="00EB70F3" w:rsidP="00196518">
      <w:pPr>
        <w:pStyle w:val="ListParagraph"/>
        <w:numPr>
          <w:ilvl w:val="0"/>
          <w:numId w:val="172"/>
        </w:numPr>
        <w:bidi/>
        <w:spacing w:after="0" w:line="240" w:lineRule="auto"/>
        <w:jc w:val="both"/>
        <w:rPr>
          <w:rFonts w:cs="B Nazanin"/>
          <w:sz w:val="24"/>
          <w:szCs w:val="24"/>
          <w:rtl/>
        </w:rPr>
      </w:pPr>
      <w:r w:rsidRPr="000703D7">
        <w:rPr>
          <w:rFonts w:cs="B Nazanin" w:hint="cs"/>
          <w:sz w:val="24"/>
          <w:szCs w:val="24"/>
          <w:rtl/>
          <w:lang w:bidi="ar-SA"/>
        </w:rPr>
        <w:t>هماهنگی</w:t>
      </w:r>
      <w:r w:rsidRPr="000703D7">
        <w:rPr>
          <w:rFonts w:cs="B Nazanin"/>
          <w:sz w:val="24"/>
          <w:szCs w:val="24"/>
          <w:rtl/>
        </w:rPr>
        <w:t xml:space="preserve"> </w:t>
      </w:r>
      <w:r w:rsidRPr="000703D7">
        <w:rPr>
          <w:rFonts w:cs="B Nazanin" w:hint="cs"/>
          <w:sz w:val="24"/>
          <w:szCs w:val="24"/>
          <w:rtl/>
          <w:lang w:bidi="ar-SA"/>
        </w:rPr>
        <w:t>بهینه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لازم</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کلیه</w:t>
      </w:r>
      <w:r w:rsidRPr="000703D7">
        <w:rPr>
          <w:rFonts w:cs="B Nazanin"/>
          <w:sz w:val="24"/>
          <w:szCs w:val="24"/>
          <w:rtl/>
        </w:rPr>
        <w:t xml:space="preserve"> </w:t>
      </w:r>
      <w:r w:rsidRPr="000703D7">
        <w:rPr>
          <w:rFonts w:cs="B Nazanin" w:hint="cs"/>
          <w:sz w:val="24"/>
          <w:szCs w:val="24"/>
          <w:rtl/>
          <w:lang w:bidi="ar-SA"/>
        </w:rPr>
        <w:t>دست</w:t>
      </w:r>
      <w:r w:rsidRPr="000703D7">
        <w:rPr>
          <w:rFonts w:cs="B Nazanin"/>
          <w:sz w:val="24"/>
          <w:szCs w:val="24"/>
          <w:rtl/>
        </w:rPr>
        <w:t xml:space="preserve"> </w:t>
      </w:r>
      <w:r w:rsidRPr="000703D7">
        <w:rPr>
          <w:rFonts w:cs="B Nazanin" w:hint="cs"/>
          <w:sz w:val="24"/>
          <w:szCs w:val="24"/>
          <w:rtl/>
          <w:lang w:bidi="ar-SA"/>
        </w:rPr>
        <w:t>اندرکاران</w:t>
      </w:r>
      <w:r w:rsidRPr="000703D7">
        <w:rPr>
          <w:rFonts w:cs="B Nazanin"/>
          <w:sz w:val="24"/>
          <w:szCs w:val="24"/>
          <w:rtl/>
        </w:rPr>
        <w:t xml:space="preserve"> </w:t>
      </w:r>
      <w:r w:rsidRPr="000703D7">
        <w:rPr>
          <w:rFonts w:cs="B Nazanin" w:hint="cs"/>
          <w:sz w:val="24"/>
          <w:szCs w:val="24"/>
          <w:rtl/>
          <w:lang w:bidi="ar-SA"/>
        </w:rPr>
        <w:t>سفارش</w:t>
      </w:r>
      <w:r w:rsidR="00700C6D" w:rsidRPr="000703D7">
        <w:rPr>
          <w:rFonts w:cs="B Nazanin" w:hint="cs"/>
          <w:sz w:val="24"/>
          <w:szCs w:val="24"/>
          <w:rtl/>
          <w:lang w:bidi="fa-IR"/>
        </w:rPr>
        <w:t>‌</w:t>
      </w:r>
      <w:r w:rsidRPr="000703D7">
        <w:rPr>
          <w:rFonts w:cs="B Nazanin" w:hint="cs"/>
          <w:sz w:val="24"/>
          <w:szCs w:val="24"/>
          <w:rtl/>
          <w:lang w:bidi="ar-SA"/>
        </w:rPr>
        <w:t>،</w:t>
      </w:r>
      <w:r w:rsidRPr="000703D7">
        <w:rPr>
          <w:rFonts w:cs="B Nazanin"/>
          <w:sz w:val="24"/>
          <w:szCs w:val="24"/>
          <w:rtl/>
        </w:rPr>
        <w:t xml:space="preserve"> </w:t>
      </w:r>
      <w:r w:rsidRPr="000703D7">
        <w:rPr>
          <w:rFonts w:cs="B Nazanin" w:hint="cs"/>
          <w:sz w:val="24"/>
          <w:szCs w:val="24"/>
          <w:rtl/>
          <w:lang w:bidi="ar-SA"/>
        </w:rPr>
        <w:t>تهیه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پخش</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توزیع</w:t>
      </w:r>
      <w:r w:rsidRPr="000703D7">
        <w:rPr>
          <w:rFonts w:cs="B Nazanin"/>
          <w:sz w:val="24"/>
          <w:szCs w:val="24"/>
          <w:rtl/>
        </w:rPr>
        <w:t xml:space="preserve"> </w:t>
      </w:r>
      <w:r w:rsidRPr="000703D7">
        <w:rPr>
          <w:rFonts w:cs="B Nazanin" w:hint="cs"/>
          <w:sz w:val="24"/>
          <w:szCs w:val="24"/>
          <w:rtl/>
          <w:lang w:bidi="ar-SA"/>
        </w:rPr>
        <w:t>شیر</w:t>
      </w:r>
      <w:r w:rsidRPr="000703D7">
        <w:rPr>
          <w:rFonts w:cs="B Nazanin"/>
          <w:sz w:val="24"/>
          <w:szCs w:val="24"/>
          <w:rtl/>
        </w:rPr>
        <w:t xml:space="preserve"> </w:t>
      </w:r>
      <w:r w:rsidRPr="000703D7">
        <w:rPr>
          <w:rFonts w:cs="B Nazanin" w:hint="cs"/>
          <w:sz w:val="24"/>
          <w:szCs w:val="24"/>
          <w:rtl/>
          <w:lang w:bidi="ar-SA"/>
        </w:rPr>
        <w:t>مخصوص</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راستای</w:t>
      </w:r>
      <w:r w:rsidRPr="000703D7">
        <w:rPr>
          <w:rFonts w:cs="B Nazanin"/>
          <w:sz w:val="24"/>
          <w:szCs w:val="24"/>
          <w:rtl/>
        </w:rPr>
        <w:t xml:space="preserve"> </w:t>
      </w:r>
      <w:r w:rsidRPr="000703D7">
        <w:rPr>
          <w:rFonts w:cs="B Nazanin" w:hint="cs"/>
          <w:sz w:val="24"/>
          <w:szCs w:val="24"/>
          <w:rtl/>
          <w:lang w:bidi="ar-SA"/>
        </w:rPr>
        <w:t>دریافت</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موقع</w:t>
      </w:r>
      <w:r w:rsidRPr="000703D7">
        <w:rPr>
          <w:rFonts w:cs="B Nazanin"/>
          <w:sz w:val="24"/>
          <w:szCs w:val="24"/>
          <w:rtl/>
        </w:rPr>
        <w:t xml:space="preserve"> </w:t>
      </w:r>
      <w:r w:rsidRPr="000703D7">
        <w:rPr>
          <w:rFonts w:cs="B Nazanin" w:hint="cs"/>
          <w:sz w:val="24"/>
          <w:szCs w:val="24"/>
          <w:rtl/>
          <w:lang w:bidi="ar-SA"/>
        </w:rPr>
        <w:t>شیر</w:t>
      </w:r>
      <w:r w:rsidRPr="000703D7">
        <w:rPr>
          <w:rFonts w:cs="B Nazanin"/>
          <w:sz w:val="24"/>
          <w:szCs w:val="24"/>
          <w:rtl/>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خانواده</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Pr>
        <w:t xml:space="preserve"> </w:t>
      </w:r>
    </w:p>
    <w:p w:rsidR="00EB70F3" w:rsidRPr="00163493" w:rsidRDefault="00EB70F3" w:rsidP="00557E47">
      <w:pPr>
        <w:bidi/>
        <w:spacing w:after="0" w:line="240" w:lineRule="auto"/>
        <w:ind w:left="360"/>
        <w:jc w:val="both"/>
        <w:rPr>
          <w:rFonts w:cs="B Nazanin"/>
          <w:b/>
          <w:bCs/>
          <w:sz w:val="22"/>
          <w:rtl/>
        </w:rPr>
      </w:pPr>
      <w:r w:rsidRPr="00163493">
        <w:rPr>
          <w:rFonts w:cs="B Nazanin" w:hint="cs"/>
          <w:b/>
          <w:bCs/>
          <w:sz w:val="22"/>
          <w:rtl/>
        </w:rPr>
        <w:t>مسئول</w:t>
      </w:r>
      <w:r w:rsidRPr="00163493">
        <w:rPr>
          <w:rFonts w:cs="B Nazanin"/>
          <w:b/>
          <w:bCs/>
          <w:sz w:val="22"/>
          <w:rtl/>
        </w:rPr>
        <w:t xml:space="preserve"> </w:t>
      </w:r>
      <w:r w:rsidRPr="00163493">
        <w:rPr>
          <w:rFonts w:cs="B Nazanin" w:hint="cs"/>
          <w:b/>
          <w:bCs/>
          <w:sz w:val="22"/>
          <w:rtl/>
        </w:rPr>
        <w:t>داروخانه</w:t>
      </w:r>
      <w:r w:rsidRPr="00163493">
        <w:rPr>
          <w:rFonts w:cs="B Nazanin"/>
          <w:b/>
          <w:bCs/>
          <w:sz w:val="22"/>
        </w:rPr>
        <w:t xml:space="preserve"> </w:t>
      </w:r>
    </w:p>
    <w:p w:rsidR="00EB70F3" w:rsidRPr="000703D7" w:rsidRDefault="00EB70F3" w:rsidP="00196518">
      <w:pPr>
        <w:pStyle w:val="ListParagraph"/>
        <w:numPr>
          <w:ilvl w:val="0"/>
          <w:numId w:val="173"/>
        </w:numPr>
        <w:bidi/>
        <w:spacing w:after="0" w:line="240" w:lineRule="auto"/>
        <w:jc w:val="both"/>
        <w:rPr>
          <w:rFonts w:cs="B Nazanin"/>
          <w:sz w:val="24"/>
          <w:szCs w:val="24"/>
          <w:rtl/>
        </w:rPr>
      </w:pPr>
      <w:r w:rsidRPr="000703D7">
        <w:rPr>
          <w:rFonts w:cs="B Nazanin" w:hint="cs"/>
          <w:sz w:val="24"/>
          <w:szCs w:val="24"/>
          <w:rtl/>
          <w:lang w:bidi="ar-SA"/>
        </w:rPr>
        <w:t>مدیریت</w:t>
      </w:r>
      <w:r w:rsidRPr="000703D7">
        <w:rPr>
          <w:rFonts w:cs="B Nazanin"/>
          <w:sz w:val="24"/>
          <w:szCs w:val="24"/>
          <w:rtl/>
        </w:rPr>
        <w:t xml:space="preserve"> </w:t>
      </w:r>
      <w:r w:rsidRPr="000703D7">
        <w:rPr>
          <w:rFonts w:cs="B Nazanin" w:hint="cs"/>
          <w:sz w:val="24"/>
          <w:szCs w:val="24"/>
          <w:rtl/>
          <w:lang w:bidi="ar-SA"/>
        </w:rPr>
        <w:t>دارو</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غذای</w:t>
      </w:r>
      <w:r w:rsidRPr="000703D7">
        <w:rPr>
          <w:rFonts w:cs="B Nazanin"/>
          <w:sz w:val="24"/>
          <w:szCs w:val="24"/>
          <w:rtl/>
        </w:rPr>
        <w:t xml:space="preserve"> </w:t>
      </w:r>
      <w:r w:rsidRPr="000703D7">
        <w:rPr>
          <w:rFonts w:cs="B Nazanin" w:hint="cs"/>
          <w:sz w:val="24"/>
          <w:szCs w:val="24"/>
          <w:rtl/>
          <w:lang w:bidi="ar-SA"/>
        </w:rPr>
        <w:t>مخصوص</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معاونت</w:t>
      </w:r>
      <w:r w:rsidRPr="000703D7">
        <w:rPr>
          <w:rFonts w:cs="B Nazanin"/>
          <w:sz w:val="24"/>
          <w:szCs w:val="24"/>
          <w:rtl/>
        </w:rPr>
        <w:t xml:space="preserve"> </w:t>
      </w:r>
      <w:r w:rsidRPr="000703D7">
        <w:rPr>
          <w:rFonts w:cs="B Nazanin" w:hint="cs"/>
          <w:sz w:val="24"/>
          <w:szCs w:val="24"/>
          <w:rtl/>
          <w:lang w:bidi="ar-SA"/>
        </w:rPr>
        <w:t>غذا</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دارو</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دانشگاه</w:t>
      </w:r>
      <w:r w:rsidRPr="000703D7">
        <w:rPr>
          <w:rFonts w:cs="B Nazanin"/>
          <w:sz w:val="24"/>
          <w:szCs w:val="24"/>
          <w:rtl/>
        </w:rPr>
        <w:t xml:space="preserve"> </w:t>
      </w:r>
      <w:r w:rsidRPr="000703D7">
        <w:rPr>
          <w:rFonts w:cs="B Nazanin" w:hint="cs"/>
          <w:sz w:val="24"/>
          <w:szCs w:val="24"/>
          <w:rtl/>
          <w:lang w:bidi="ar-SA"/>
        </w:rPr>
        <w:t>مرتبط</w:t>
      </w:r>
      <w:r w:rsidRPr="000703D7">
        <w:rPr>
          <w:rFonts w:cs="B Nazanin"/>
          <w:sz w:val="24"/>
          <w:szCs w:val="24"/>
        </w:rPr>
        <w:t xml:space="preserve"> </w:t>
      </w:r>
    </w:p>
    <w:p w:rsidR="00EB70F3" w:rsidRPr="000703D7" w:rsidRDefault="00EB70F3" w:rsidP="00196518">
      <w:pPr>
        <w:pStyle w:val="ListParagraph"/>
        <w:numPr>
          <w:ilvl w:val="0"/>
          <w:numId w:val="173"/>
        </w:numPr>
        <w:bidi/>
        <w:spacing w:after="0" w:line="240" w:lineRule="auto"/>
        <w:jc w:val="both"/>
        <w:rPr>
          <w:rFonts w:cs="B Nazanin"/>
          <w:sz w:val="24"/>
          <w:szCs w:val="24"/>
          <w:rtl/>
        </w:rPr>
      </w:pPr>
      <w:r w:rsidRPr="000703D7">
        <w:rPr>
          <w:rFonts w:cs="B Nazanin" w:hint="cs"/>
          <w:sz w:val="24"/>
          <w:szCs w:val="24"/>
          <w:rtl/>
          <w:lang w:bidi="ar-SA"/>
        </w:rPr>
        <w:t>تحویل</w:t>
      </w:r>
      <w:r w:rsidRPr="000703D7">
        <w:rPr>
          <w:rFonts w:cs="B Nazanin"/>
          <w:sz w:val="24"/>
          <w:szCs w:val="24"/>
          <w:rtl/>
        </w:rPr>
        <w:t xml:space="preserve"> </w:t>
      </w:r>
      <w:r w:rsidRPr="000703D7">
        <w:rPr>
          <w:rFonts w:cs="B Nazanin" w:hint="cs"/>
          <w:sz w:val="24"/>
          <w:szCs w:val="24"/>
          <w:rtl/>
          <w:lang w:bidi="ar-SA"/>
        </w:rPr>
        <w:t>دارو</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غذای</w:t>
      </w:r>
      <w:r w:rsidRPr="000703D7">
        <w:rPr>
          <w:rFonts w:cs="B Nazanin"/>
          <w:sz w:val="24"/>
          <w:szCs w:val="24"/>
          <w:rtl/>
        </w:rPr>
        <w:t xml:space="preserve"> </w:t>
      </w:r>
      <w:r w:rsidRPr="000703D7">
        <w:rPr>
          <w:rFonts w:cs="B Nazanin" w:hint="cs"/>
          <w:sz w:val="24"/>
          <w:szCs w:val="24"/>
          <w:rtl/>
          <w:lang w:bidi="ar-SA"/>
        </w:rPr>
        <w:t>مخصوص</w:t>
      </w:r>
      <w:r w:rsidRPr="000703D7">
        <w:rPr>
          <w:rFonts w:cs="B Nazanin"/>
          <w:sz w:val="24"/>
          <w:szCs w:val="24"/>
          <w:rtl/>
        </w:rPr>
        <w:t xml:space="preserve"> </w:t>
      </w:r>
      <w:r w:rsidRPr="000703D7">
        <w:rPr>
          <w:rFonts w:cs="B Nazanin" w:hint="cs"/>
          <w:sz w:val="24"/>
          <w:szCs w:val="24"/>
          <w:rtl/>
          <w:lang w:bidi="ar-SA"/>
        </w:rPr>
        <w:t>مورد</w:t>
      </w:r>
      <w:r w:rsidRPr="000703D7">
        <w:rPr>
          <w:rFonts w:cs="B Nazanin"/>
          <w:sz w:val="24"/>
          <w:szCs w:val="24"/>
          <w:rtl/>
        </w:rPr>
        <w:t xml:space="preserve"> </w:t>
      </w:r>
      <w:r w:rsidRPr="000703D7">
        <w:rPr>
          <w:rFonts w:cs="B Nazanin" w:hint="cs"/>
          <w:sz w:val="24"/>
          <w:szCs w:val="24"/>
          <w:rtl/>
          <w:lang w:bidi="ar-SA"/>
        </w:rPr>
        <w:t>نیاز</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بیمار</w:t>
      </w:r>
      <w:r w:rsidRPr="000703D7">
        <w:rPr>
          <w:rFonts w:cs="B Nazanin"/>
          <w:sz w:val="24"/>
          <w:szCs w:val="24"/>
          <w:rtl/>
        </w:rPr>
        <w:t xml:space="preserve"> </w:t>
      </w:r>
      <w:r w:rsidRPr="000703D7">
        <w:rPr>
          <w:rFonts w:cs="B Nazanin" w:hint="cs"/>
          <w:sz w:val="24"/>
          <w:szCs w:val="24"/>
          <w:rtl/>
          <w:lang w:bidi="ar-SA"/>
        </w:rPr>
        <w:t>بر</w:t>
      </w:r>
      <w:r w:rsidRPr="000703D7">
        <w:rPr>
          <w:rFonts w:cs="B Nazanin"/>
          <w:sz w:val="24"/>
          <w:szCs w:val="24"/>
          <w:rtl/>
        </w:rPr>
        <w:t xml:space="preserve"> </w:t>
      </w:r>
      <w:r w:rsidRPr="000703D7">
        <w:rPr>
          <w:rFonts w:cs="B Nazanin" w:hint="cs"/>
          <w:sz w:val="24"/>
          <w:szCs w:val="24"/>
          <w:rtl/>
          <w:lang w:bidi="ar-SA"/>
        </w:rPr>
        <w:t>اساس</w:t>
      </w:r>
      <w:r w:rsidRPr="000703D7">
        <w:rPr>
          <w:rFonts w:cs="B Nazanin"/>
          <w:sz w:val="24"/>
          <w:szCs w:val="24"/>
          <w:rtl/>
        </w:rPr>
        <w:t xml:space="preserve"> </w:t>
      </w:r>
      <w:r w:rsidRPr="000703D7">
        <w:rPr>
          <w:rFonts w:cs="B Nazanin" w:hint="cs"/>
          <w:sz w:val="24"/>
          <w:szCs w:val="24"/>
          <w:rtl/>
          <w:lang w:bidi="ar-SA"/>
        </w:rPr>
        <w:t>اعلام</w:t>
      </w:r>
      <w:r w:rsidRPr="000703D7">
        <w:rPr>
          <w:rFonts w:cs="B Nazanin"/>
          <w:sz w:val="24"/>
          <w:szCs w:val="24"/>
          <w:rtl/>
        </w:rPr>
        <w:t xml:space="preserve"> </w:t>
      </w:r>
      <w:r w:rsidRPr="000703D7">
        <w:rPr>
          <w:rFonts w:cs="B Nazanin" w:hint="cs"/>
          <w:sz w:val="24"/>
          <w:szCs w:val="24"/>
          <w:rtl/>
          <w:lang w:bidi="ar-SA"/>
        </w:rPr>
        <w:t>کارشناس</w:t>
      </w:r>
      <w:r w:rsidRPr="000703D7">
        <w:rPr>
          <w:rFonts w:cs="B Nazanin"/>
          <w:sz w:val="24"/>
          <w:szCs w:val="24"/>
          <w:rtl/>
        </w:rPr>
        <w:t xml:space="preserve"> </w:t>
      </w:r>
      <w:r w:rsidRPr="000703D7">
        <w:rPr>
          <w:rFonts w:cs="B Nazanin" w:hint="cs"/>
          <w:sz w:val="24"/>
          <w:szCs w:val="24"/>
          <w:rtl/>
          <w:lang w:bidi="ar-SA"/>
        </w:rPr>
        <w:t>تغذیه</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Pr>
        <w:t xml:space="preserve"> </w:t>
      </w:r>
    </w:p>
    <w:p w:rsidR="00EB70F3" w:rsidRPr="000703D7" w:rsidRDefault="00EB70F3" w:rsidP="00196518">
      <w:pPr>
        <w:pStyle w:val="ListParagraph"/>
        <w:numPr>
          <w:ilvl w:val="0"/>
          <w:numId w:val="173"/>
        </w:numPr>
        <w:bidi/>
        <w:spacing w:after="0" w:line="240" w:lineRule="auto"/>
        <w:jc w:val="both"/>
        <w:rPr>
          <w:rFonts w:cs="B Nazanin"/>
          <w:sz w:val="24"/>
          <w:szCs w:val="24"/>
          <w:rtl/>
        </w:rPr>
      </w:pPr>
      <w:r w:rsidRPr="000703D7">
        <w:rPr>
          <w:rFonts w:cs="B Nazanin" w:hint="cs"/>
          <w:sz w:val="24"/>
          <w:szCs w:val="24"/>
          <w:rtl/>
          <w:lang w:bidi="ar-SA"/>
        </w:rPr>
        <w:t>شرکت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برنامه</w:t>
      </w:r>
      <w:r w:rsidR="00700C6D"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توجیهی</w:t>
      </w:r>
      <w:r w:rsidRPr="000703D7">
        <w:rPr>
          <w:rFonts w:cs="B Nazanin"/>
          <w:sz w:val="24"/>
          <w:szCs w:val="24"/>
          <w:rtl/>
        </w:rPr>
        <w:t xml:space="preserve"> </w:t>
      </w:r>
      <w:r w:rsidRPr="000703D7">
        <w:rPr>
          <w:rFonts w:cs="B Nazanin" w:hint="cs"/>
          <w:sz w:val="24"/>
          <w:szCs w:val="24"/>
          <w:rtl/>
          <w:lang w:bidi="ar-SA"/>
        </w:rPr>
        <w:t>ابلاغ</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دانشگاه</w:t>
      </w:r>
      <w:r w:rsidRPr="000703D7">
        <w:rPr>
          <w:rFonts w:cs="B Nazanin"/>
          <w:sz w:val="24"/>
          <w:szCs w:val="24"/>
          <w:rtl/>
        </w:rPr>
        <w:t xml:space="preserve"> </w:t>
      </w:r>
      <w:r w:rsidRPr="000703D7">
        <w:rPr>
          <w:rFonts w:cs="B Nazanin" w:hint="cs"/>
          <w:sz w:val="24"/>
          <w:szCs w:val="24"/>
          <w:rtl/>
          <w:lang w:bidi="ar-SA"/>
        </w:rPr>
        <w:t>علوم</w:t>
      </w:r>
      <w:r w:rsidRPr="000703D7">
        <w:rPr>
          <w:rFonts w:cs="B Nazanin"/>
          <w:sz w:val="24"/>
          <w:szCs w:val="24"/>
          <w:rtl/>
        </w:rPr>
        <w:t xml:space="preserve"> </w:t>
      </w:r>
      <w:r w:rsidRPr="000703D7">
        <w:rPr>
          <w:rFonts w:cs="B Nazanin" w:hint="cs"/>
          <w:sz w:val="24"/>
          <w:szCs w:val="24"/>
          <w:rtl/>
          <w:lang w:bidi="ar-SA"/>
        </w:rPr>
        <w:t>پزشکی</w:t>
      </w:r>
      <w:r w:rsidRPr="000703D7">
        <w:rPr>
          <w:rFonts w:cs="B Nazanin"/>
          <w:sz w:val="24"/>
          <w:szCs w:val="24"/>
        </w:rPr>
        <w:t xml:space="preserve"> </w:t>
      </w:r>
    </w:p>
    <w:p w:rsidR="00EB70F3" w:rsidRPr="000703D7" w:rsidRDefault="00EB70F3" w:rsidP="00196518">
      <w:pPr>
        <w:pStyle w:val="ListParagraph"/>
        <w:numPr>
          <w:ilvl w:val="0"/>
          <w:numId w:val="173"/>
        </w:numPr>
        <w:bidi/>
        <w:spacing w:after="0" w:line="240" w:lineRule="auto"/>
        <w:jc w:val="both"/>
        <w:rPr>
          <w:rFonts w:cs="B Nazanin"/>
          <w:sz w:val="24"/>
          <w:szCs w:val="24"/>
          <w:rtl/>
        </w:rPr>
      </w:pPr>
      <w:r w:rsidRPr="000703D7">
        <w:rPr>
          <w:rFonts w:cs="B Nazanin" w:hint="cs"/>
          <w:sz w:val="24"/>
          <w:szCs w:val="24"/>
          <w:rtl/>
          <w:lang w:bidi="ar-SA"/>
        </w:rPr>
        <w:t>شرکت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جلسات</w:t>
      </w:r>
      <w:r w:rsidRPr="000703D7">
        <w:rPr>
          <w:rFonts w:cs="B Nazanin"/>
          <w:sz w:val="24"/>
          <w:szCs w:val="24"/>
          <w:rtl/>
        </w:rPr>
        <w:t xml:space="preserve"> </w:t>
      </w:r>
      <w:r w:rsidRPr="000703D7">
        <w:rPr>
          <w:rFonts w:cs="B Nazanin" w:hint="cs"/>
          <w:sz w:val="24"/>
          <w:szCs w:val="24"/>
          <w:rtl/>
          <w:lang w:bidi="ar-SA"/>
        </w:rPr>
        <w:t>تیم</w:t>
      </w:r>
      <w:r w:rsidRPr="000703D7">
        <w:rPr>
          <w:rFonts w:cs="B Nazanin"/>
          <w:sz w:val="24"/>
          <w:szCs w:val="24"/>
          <w:rtl/>
        </w:rPr>
        <w:t xml:space="preserve"> </w:t>
      </w:r>
      <w:r w:rsidRPr="000703D7">
        <w:rPr>
          <w:rFonts w:cs="B Nazanin" w:hint="cs"/>
          <w:sz w:val="24"/>
          <w:szCs w:val="24"/>
          <w:rtl/>
          <w:lang w:bidi="ar-SA"/>
        </w:rPr>
        <w:t>پزشکی</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جهت</w:t>
      </w:r>
      <w:r w:rsidRPr="000703D7">
        <w:rPr>
          <w:rFonts w:cs="B Nazanin"/>
          <w:sz w:val="24"/>
          <w:szCs w:val="24"/>
          <w:rtl/>
        </w:rPr>
        <w:t xml:space="preserve"> </w:t>
      </w:r>
      <w:r w:rsidRPr="000703D7">
        <w:rPr>
          <w:rFonts w:cs="B Nazanin" w:hint="cs"/>
          <w:sz w:val="24"/>
          <w:szCs w:val="24"/>
          <w:rtl/>
          <w:lang w:bidi="ar-SA"/>
        </w:rPr>
        <w:t>تحقق</w:t>
      </w:r>
      <w:r w:rsidRPr="000703D7">
        <w:rPr>
          <w:rFonts w:cs="B Nazanin"/>
          <w:sz w:val="24"/>
          <w:szCs w:val="24"/>
          <w:rtl/>
        </w:rPr>
        <w:t xml:space="preserve"> </w:t>
      </w:r>
      <w:r w:rsidRPr="000703D7">
        <w:rPr>
          <w:rFonts w:cs="B Nazanin" w:hint="cs"/>
          <w:sz w:val="24"/>
          <w:szCs w:val="24"/>
          <w:rtl/>
          <w:lang w:bidi="ar-SA"/>
        </w:rPr>
        <w:t>دسترسی</w:t>
      </w:r>
      <w:r w:rsidRPr="000703D7">
        <w:rPr>
          <w:rFonts w:cs="B Nazanin"/>
          <w:sz w:val="24"/>
          <w:szCs w:val="24"/>
          <w:rtl/>
        </w:rPr>
        <w:t xml:space="preserve"> </w:t>
      </w:r>
      <w:r w:rsidRPr="000703D7">
        <w:rPr>
          <w:rFonts w:cs="B Nazanin" w:hint="cs"/>
          <w:sz w:val="24"/>
          <w:szCs w:val="24"/>
          <w:rtl/>
          <w:lang w:bidi="ar-SA"/>
        </w:rPr>
        <w:t>کامل</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بهینه</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غذا</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داروی</w:t>
      </w:r>
      <w:r w:rsidRPr="000703D7">
        <w:rPr>
          <w:rFonts w:cs="B Nazanin"/>
          <w:sz w:val="24"/>
          <w:szCs w:val="24"/>
          <w:rtl/>
        </w:rPr>
        <w:t xml:space="preserve"> </w:t>
      </w:r>
      <w:r w:rsidRPr="000703D7">
        <w:rPr>
          <w:rFonts w:cs="B Nazanin" w:hint="cs"/>
          <w:sz w:val="24"/>
          <w:szCs w:val="24"/>
          <w:rtl/>
          <w:lang w:bidi="ar-SA"/>
        </w:rPr>
        <w:t>مخصوص</w:t>
      </w:r>
      <w:r w:rsidRPr="000703D7">
        <w:rPr>
          <w:rFonts w:cs="B Nazanin"/>
          <w:sz w:val="24"/>
          <w:szCs w:val="24"/>
          <w:rtl/>
        </w:rPr>
        <w:t xml:space="preserve"> </w:t>
      </w:r>
      <w:r w:rsidRPr="000703D7">
        <w:rPr>
          <w:rFonts w:cs="B Nazanin" w:hint="cs"/>
          <w:sz w:val="24"/>
          <w:szCs w:val="24"/>
          <w:rtl/>
          <w:lang w:bidi="ar-SA"/>
        </w:rPr>
        <w:t>مورد</w:t>
      </w:r>
      <w:r w:rsidRPr="000703D7">
        <w:rPr>
          <w:rFonts w:cs="B Nazanin"/>
          <w:sz w:val="24"/>
          <w:szCs w:val="24"/>
          <w:rtl/>
        </w:rPr>
        <w:t xml:space="preserve"> </w:t>
      </w:r>
      <w:r w:rsidRPr="000703D7">
        <w:rPr>
          <w:rFonts w:cs="B Nazanin" w:hint="cs"/>
          <w:sz w:val="24"/>
          <w:szCs w:val="24"/>
          <w:rtl/>
          <w:lang w:bidi="ar-SA"/>
        </w:rPr>
        <w:t>نیاز</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Pr>
        <w:t xml:space="preserve"> </w:t>
      </w:r>
    </w:p>
    <w:p w:rsidR="00EB70F3" w:rsidRPr="00163493" w:rsidRDefault="00EB70F3" w:rsidP="00557E47">
      <w:pPr>
        <w:bidi/>
        <w:spacing w:after="0" w:line="240" w:lineRule="auto"/>
        <w:ind w:left="360"/>
        <w:jc w:val="both"/>
        <w:rPr>
          <w:rFonts w:cs="B Nazanin"/>
          <w:b/>
          <w:bCs/>
          <w:sz w:val="22"/>
          <w:rtl/>
        </w:rPr>
      </w:pPr>
      <w:r w:rsidRPr="00163493">
        <w:rPr>
          <w:rFonts w:cs="B Nazanin" w:hint="cs"/>
          <w:b/>
          <w:bCs/>
          <w:sz w:val="22"/>
          <w:rtl/>
        </w:rPr>
        <w:t>روانشناس</w:t>
      </w:r>
      <w:r w:rsidRPr="00163493">
        <w:rPr>
          <w:rFonts w:cs="B Nazanin"/>
          <w:b/>
          <w:bCs/>
          <w:sz w:val="22"/>
          <w:rtl/>
        </w:rPr>
        <w:t xml:space="preserve"> </w:t>
      </w:r>
      <w:r w:rsidRPr="00163493">
        <w:rPr>
          <w:rFonts w:cs="B Nazanin" w:hint="cs"/>
          <w:b/>
          <w:bCs/>
          <w:sz w:val="22"/>
          <w:rtl/>
        </w:rPr>
        <w:t>بالینی</w:t>
      </w:r>
      <w:r w:rsidRPr="00163493">
        <w:rPr>
          <w:rFonts w:cs="B Nazanin"/>
          <w:b/>
          <w:bCs/>
          <w:sz w:val="22"/>
        </w:rPr>
        <w:t xml:space="preserve"> </w:t>
      </w:r>
    </w:p>
    <w:p w:rsidR="00EB70F3" w:rsidRPr="000703D7" w:rsidRDefault="00EB70F3" w:rsidP="00196518">
      <w:pPr>
        <w:pStyle w:val="ListParagraph"/>
        <w:numPr>
          <w:ilvl w:val="0"/>
          <w:numId w:val="174"/>
        </w:numPr>
        <w:bidi/>
        <w:spacing w:after="0" w:line="240" w:lineRule="auto"/>
        <w:jc w:val="both"/>
        <w:rPr>
          <w:rFonts w:cs="B Nazanin"/>
          <w:sz w:val="24"/>
          <w:szCs w:val="24"/>
          <w:rtl/>
        </w:rPr>
      </w:pPr>
      <w:r w:rsidRPr="000703D7">
        <w:rPr>
          <w:rFonts w:cs="B Nazanin" w:hint="cs"/>
          <w:sz w:val="24"/>
          <w:szCs w:val="24"/>
          <w:rtl/>
          <w:lang w:bidi="ar-SA"/>
        </w:rPr>
        <w:t>شرکت</w:t>
      </w:r>
      <w:r w:rsidRPr="000703D7">
        <w:rPr>
          <w:rFonts w:cs="B Nazanin"/>
          <w:sz w:val="24"/>
          <w:szCs w:val="24"/>
          <w:rtl/>
        </w:rPr>
        <w:t xml:space="preserve"> </w:t>
      </w:r>
      <w:r w:rsidRPr="000703D7">
        <w:rPr>
          <w:rFonts w:cs="B Nazanin" w:hint="cs"/>
          <w:sz w:val="24"/>
          <w:szCs w:val="24"/>
          <w:rtl/>
          <w:lang w:bidi="ar-SA"/>
        </w:rPr>
        <w:t>فعال</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موثر</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دوره</w:t>
      </w:r>
      <w:r w:rsidR="00700C6D" w:rsidRPr="000703D7">
        <w:rPr>
          <w:rFonts w:cs="B Nazanin" w:hint="cs"/>
          <w:sz w:val="24"/>
          <w:szCs w:val="24"/>
          <w:rtl/>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آموزش</w:t>
      </w:r>
      <w:r w:rsidRPr="000703D7">
        <w:rPr>
          <w:rFonts w:cs="B Nazanin"/>
          <w:sz w:val="24"/>
          <w:szCs w:val="24"/>
          <w:rtl/>
        </w:rPr>
        <w:t xml:space="preserve"> </w:t>
      </w:r>
      <w:r w:rsidRPr="000703D7">
        <w:rPr>
          <w:rFonts w:cs="B Nazanin" w:hint="cs"/>
          <w:sz w:val="24"/>
          <w:szCs w:val="24"/>
          <w:rtl/>
          <w:lang w:bidi="ar-SA"/>
        </w:rPr>
        <w:t>حضوری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غیر</w:t>
      </w:r>
      <w:r w:rsidRPr="000703D7">
        <w:rPr>
          <w:rFonts w:cs="B Nazanin"/>
          <w:sz w:val="24"/>
          <w:szCs w:val="24"/>
          <w:rtl/>
        </w:rPr>
        <w:t xml:space="preserve"> </w:t>
      </w:r>
      <w:r w:rsidRPr="000703D7">
        <w:rPr>
          <w:rFonts w:cs="B Nazanin" w:hint="cs"/>
          <w:sz w:val="24"/>
          <w:szCs w:val="24"/>
          <w:rtl/>
          <w:lang w:bidi="ar-SA"/>
        </w:rPr>
        <w:t>حضوری</w:t>
      </w:r>
      <w:r w:rsidRPr="000703D7">
        <w:rPr>
          <w:rFonts w:cs="B Nazanin"/>
          <w:sz w:val="24"/>
          <w:szCs w:val="24"/>
          <w:rtl/>
        </w:rPr>
        <w:t xml:space="preserve"> </w:t>
      </w:r>
      <w:r w:rsidRPr="000703D7">
        <w:rPr>
          <w:rFonts w:cs="B Nazanin" w:hint="cs"/>
          <w:sz w:val="24"/>
          <w:szCs w:val="24"/>
          <w:rtl/>
          <w:lang w:bidi="ar-SA"/>
        </w:rPr>
        <w:t>برنامه</w:t>
      </w:r>
      <w:r w:rsidR="00700C6D" w:rsidRPr="000703D7">
        <w:rPr>
          <w:rFonts w:cs="B Nazanin" w:hint="eastAsia"/>
          <w:sz w:val="24"/>
          <w:szCs w:val="24"/>
          <w:rtl/>
        </w:rPr>
        <w:t>‌</w:t>
      </w:r>
      <w:r w:rsidRPr="000703D7">
        <w:rPr>
          <w:rFonts w:cs="B Nazanin" w:hint="cs"/>
          <w:sz w:val="24"/>
          <w:szCs w:val="24"/>
          <w:rtl/>
          <w:lang w:bidi="ar-SA"/>
        </w:rPr>
        <w:t>ریزی</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سطوح</w:t>
      </w:r>
      <w:r w:rsidRPr="000703D7">
        <w:rPr>
          <w:rFonts w:cs="B Nazanin"/>
          <w:sz w:val="24"/>
          <w:szCs w:val="24"/>
          <w:rtl/>
        </w:rPr>
        <w:t xml:space="preserve"> </w:t>
      </w:r>
      <w:r w:rsidRPr="000703D7">
        <w:rPr>
          <w:rFonts w:cs="B Nazanin" w:hint="cs"/>
          <w:sz w:val="24"/>
          <w:szCs w:val="24"/>
          <w:rtl/>
          <w:lang w:bidi="ar-SA"/>
        </w:rPr>
        <w:t>بالاتر</w:t>
      </w:r>
      <w:r w:rsidRPr="000703D7">
        <w:rPr>
          <w:rFonts w:cs="B Nazanin"/>
          <w:sz w:val="24"/>
          <w:szCs w:val="24"/>
        </w:rPr>
        <w:t xml:space="preserve"> </w:t>
      </w:r>
    </w:p>
    <w:p w:rsidR="00EB70F3" w:rsidRPr="000703D7" w:rsidRDefault="00EB70F3" w:rsidP="00196518">
      <w:pPr>
        <w:pStyle w:val="ListParagraph"/>
        <w:numPr>
          <w:ilvl w:val="0"/>
          <w:numId w:val="174"/>
        </w:numPr>
        <w:bidi/>
        <w:spacing w:after="0" w:line="240" w:lineRule="auto"/>
        <w:jc w:val="both"/>
        <w:rPr>
          <w:rFonts w:cs="B Nazanin"/>
          <w:sz w:val="24"/>
          <w:szCs w:val="24"/>
          <w:rtl/>
        </w:rPr>
      </w:pPr>
      <w:r w:rsidRPr="000703D7">
        <w:rPr>
          <w:rFonts w:cs="B Nazanin" w:hint="cs"/>
          <w:sz w:val="24"/>
          <w:szCs w:val="24"/>
          <w:rtl/>
          <w:lang w:bidi="ar-SA"/>
        </w:rPr>
        <w:t>ویزیت</w:t>
      </w:r>
      <w:r w:rsidRPr="000703D7">
        <w:rPr>
          <w:rFonts w:cs="B Nazanin"/>
          <w:sz w:val="24"/>
          <w:szCs w:val="24"/>
          <w:rtl/>
        </w:rPr>
        <w:t xml:space="preserve"> </w:t>
      </w:r>
      <w:r w:rsidRPr="000703D7">
        <w:rPr>
          <w:rFonts w:cs="B Nazanin" w:hint="cs"/>
          <w:sz w:val="24"/>
          <w:szCs w:val="24"/>
          <w:rtl/>
          <w:lang w:bidi="ar-SA"/>
        </w:rPr>
        <w:t>دوره</w:t>
      </w:r>
      <w:r w:rsidR="00700C6D" w:rsidRPr="000703D7">
        <w:rPr>
          <w:rFonts w:ascii="Cambria" w:hAnsi="Cambria" w:cs="Cambria"/>
          <w:sz w:val="24"/>
          <w:szCs w:val="24"/>
          <w:rtl/>
        </w:rPr>
        <w:t>‌</w:t>
      </w:r>
      <w:r w:rsidRPr="000703D7">
        <w:rPr>
          <w:rFonts w:cs="B Nazanin" w:hint="cs"/>
          <w:sz w:val="24"/>
          <w:szCs w:val="24"/>
          <w:rtl/>
          <w:lang w:bidi="ar-SA"/>
        </w:rPr>
        <w:t>ای</w:t>
      </w:r>
      <w:r w:rsidRPr="000703D7">
        <w:rPr>
          <w:rFonts w:cs="B Nazanin"/>
          <w:sz w:val="24"/>
          <w:szCs w:val="24"/>
          <w:rtl/>
        </w:rPr>
        <w:t xml:space="preserve"> </w:t>
      </w:r>
      <w:r w:rsidRPr="000703D7">
        <w:rPr>
          <w:rFonts w:cs="B Nazanin" w:hint="cs"/>
          <w:sz w:val="24"/>
          <w:szCs w:val="24"/>
          <w:rtl/>
          <w:lang w:bidi="ar-SA"/>
        </w:rPr>
        <w:t>خانواده</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تکمیل</w:t>
      </w:r>
      <w:r w:rsidRPr="000703D7">
        <w:rPr>
          <w:rFonts w:cs="B Nazanin"/>
          <w:sz w:val="24"/>
          <w:szCs w:val="24"/>
          <w:rtl/>
        </w:rPr>
        <w:t xml:space="preserve"> </w:t>
      </w:r>
      <w:r w:rsidRPr="000703D7">
        <w:rPr>
          <w:rFonts w:cs="B Nazanin" w:hint="cs"/>
          <w:sz w:val="24"/>
          <w:szCs w:val="24"/>
          <w:rtl/>
          <w:lang w:bidi="ar-SA"/>
        </w:rPr>
        <w:t>پرونده</w:t>
      </w:r>
      <w:r w:rsidRPr="000703D7">
        <w:rPr>
          <w:rFonts w:cs="B Nazanin"/>
          <w:sz w:val="24"/>
          <w:szCs w:val="24"/>
          <w:rtl/>
        </w:rPr>
        <w:t xml:space="preserve"> </w:t>
      </w:r>
      <w:r w:rsidRPr="000703D7">
        <w:rPr>
          <w:rFonts w:cs="B Nazanin" w:hint="cs"/>
          <w:sz w:val="24"/>
          <w:szCs w:val="24"/>
          <w:rtl/>
          <w:lang w:bidi="ar-SA"/>
        </w:rPr>
        <w:t>روانشناسی</w:t>
      </w:r>
      <w:r w:rsidRPr="000703D7">
        <w:rPr>
          <w:rFonts w:cs="B Nazanin"/>
          <w:sz w:val="24"/>
          <w:szCs w:val="24"/>
          <w:rtl/>
        </w:rPr>
        <w:t xml:space="preserve"> </w:t>
      </w:r>
      <w:r w:rsidRPr="000703D7">
        <w:rPr>
          <w:rFonts w:cs="B Nazanin" w:hint="cs"/>
          <w:sz w:val="24"/>
          <w:szCs w:val="24"/>
          <w:rtl/>
          <w:lang w:bidi="ar-SA"/>
        </w:rPr>
        <w:t>خانواده</w:t>
      </w:r>
      <w:r w:rsidRPr="000703D7">
        <w:rPr>
          <w:rFonts w:cs="B Nazanin"/>
          <w:sz w:val="24"/>
          <w:szCs w:val="24"/>
          <w:rtl/>
        </w:rPr>
        <w:t xml:space="preserve"> </w:t>
      </w:r>
      <w:r w:rsidRPr="000703D7">
        <w:rPr>
          <w:rFonts w:cs="B Nazanin" w:hint="cs"/>
          <w:sz w:val="24"/>
          <w:szCs w:val="24"/>
          <w:rtl/>
          <w:lang w:bidi="ar-SA"/>
        </w:rPr>
        <w:t>طبق</w:t>
      </w:r>
      <w:r w:rsidRPr="000703D7">
        <w:rPr>
          <w:rFonts w:cs="B Nazanin"/>
          <w:sz w:val="24"/>
          <w:szCs w:val="24"/>
          <w:rtl/>
        </w:rPr>
        <w:t xml:space="preserve"> </w:t>
      </w:r>
      <w:r w:rsidRPr="000703D7">
        <w:rPr>
          <w:rFonts w:cs="B Nazanin" w:hint="cs"/>
          <w:sz w:val="24"/>
          <w:szCs w:val="24"/>
          <w:rtl/>
          <w:lang w:bidi="ar-SA"/>
        </w:rPr>
        <w:t>دستورالعمل</w:t>
      </w:r>
      <w:r w:rsidRPr="000703D7">
        <w:rPr>
          <w:rFonts w:cs="B Nazanin"/>
          <w:sz w:val="24"/>
          <w:szCs w:val="24"/>
          <w:rtl/>
        </w:rPr>
        <w:t xml:space="preserve"> </w:t>
      </w:r>
      <w:r w:rsidRPr="000703D7">
        <w:rPr>
          <w:rFonts w:cs="B Nazanin" w:hint="cs"/>
          <w:sz w:val="24"/>
          <w:szCs w:val="24"/>
          <w:rtl/>
          <w:lang w:bidi="ar-SA"/>
        </w:rPr>
        <w:t>کشوری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ضوابط</w:t>
      </w:r>
      <w:r w:rsidRPr="000703D7">
        <w:rPr>
          <w:rFonts w:cs="B Nazanin"/>
          <w:sz w:val="24"/>
          <w:szCs w:val="24"/>
          <w:rtl/>
        </w:rPr>
        <w:t xml:space="preserve"> </w:t>
      </w:r>
      <w:r w:rsidRPr="000703D7">
        <w:rPr>
          <w:rFonts w:cs="B Nazanin" w:hint="cs"/>
          <w:sz w:val="24"/>
          <w:szCs w:val="24"/>
          <w:rtl/>
          <w:lang w:bidi="ar-SA"/>
        </w:rPr>
        <w:t>بسته</w:t>
      </w:r>
      <w:r w:rsidRPr="000703D7">
        <w:rPr>
          <w:rFonts w:cs="B Nazanin"/>
          <w:sz w:val="24"/>
          <w:szCs w:val="24"/>
          <w:rtl/>
        </w:rPr>
        <w:t xml:space="preserve"> </w:t>
      </w:r>
      <w:r w:rsidRPr="000703D7">
        <w:rPr>
          <w:rFonts w:cs="B Nazanin" w:hint="cs"/>
          <w:sz w:val="24"/>
          <w:szCs w:val="24"/>
          <w:rtl/>
          <w:lang w:bidi="ar-SA"/>
        </w:rPr>
        <w:t>خدمت</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بیماری</w:t>
      </w:r>
      <w:r w:rsidR="00700C6D" w:rsidRPr="000703D7">
        <w:rPr>
          <w:rFonts w:cs="B Nazanin" w:hint="cs"/>
          <w:sz w:val="24"/>
          <w:szCs w:val="24"/>
          <w:rtl/>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ارثی</w:t>
      </w:r>
      <w:r w:rsidRPr="000703D7">
        <w:rPr>
          <w:rFonts w:cs="B Nazanin"/>
          <w:sz w:val="24"/>
          <w:szCs w:val="24"/>
        </w:rPr>
        <w:t xml:space="preserve"> </w:t>
      </w:r>
    </w:p>
    <w:p w:rsidR="00EB70F3" w:rsidRPr="000703D7" w:rsidRDefault="00EB70F3" w:rsidP="00196518">
      <w:pPr>
        <w:pStyle w:val="ListParagraph"/>
        <w:numPr>
          <w:ilvl w:val="0"/>
          <w:numId w:val="174"/>
        </w:numPr>
        <w:bidi/>
        <w:spacing w:after="0" w:line="240" w:lineRule="auto"/>
        <w:jc w:val="both"/>
        <w:rPr>
          <w:rFonts w:cs="B Nazanin"/>
          <w:sz w:val="24"/>
          <w:szCs w:val="24"/>
          <w:rtl/>
        </w:rPr>
      </w:pPr>
      <w:r w:rsidRPr="000703D7">
        <w:rPr>
          <w:rFonts w:cs="B Nazanin" w:hint="cs"/>
          <w:sz w:val="24"/>
          <w:szCs w:val="24"/>
          <w:rtl/>
          <w:lang w:bidi="ar-SA"/>
        </w:rPr>
        <w:t>شرکت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جلسات</w:t>
      </w:r>
      <w:r w:rsidRPr="000703D7">
        <w:rPr>
          <w:rFonts w:cs="B Nazanin"/>
          <w:sz w:val="24"/>
          <w:szCs w:val="24"/>
          <w:rtl/>
        </w:rPr>
        <w:t xml:space="preserve"> </w:t>
      </w:r>
      <w:r w:rsidRPr="000703D7">
        <w:rPr>
          <w:rFonts w:cs="B Nazanin" w:hint="cs"/>
          <w:sz w:val="24"/>
          <w:szCs w:val="24"/>
          <w:rtl/>
          <w:lang w:bidi="ar-SA"/>
        </w:rPr>
        <w:t>ماهانه</w:t>
      </w:r>
      <w:r w:rsidRPr="000703D7">
        <w:rPr>
          <w:rFonts w:cs="B Nazanin"/>
          <w:sz w:val="24"/>
          <w:szCs w:val="24"/>
          <w:rtl/>
        </w:rPr>
        <w:t xml:space="preserve"> </w:t>
      </w:r>
      <w:r w:rsidRPr="000703D7">
        <w:rPr>
          <w:rFonts w:cs="B Nazanin" w:hint="cs"/>
          <w:sz w:val="24"/>
          <w:szCs w:val="24"/>
          <w:rtl/>
          <w:lang w:bidi="ar-SA"/>
        </w:rPr>
        <w:t>تیم</w:t>
      </w:r>
      <w:r w:rsidRPr="000703D7">
        <w:rPr>
          <w:rFonts w:cs="B Nazanin"/>
          <w:sz w:val="24"/>
          <w:szCs w:val="24"/>
          <w:rtl/>
        </w:rPr>
        <w:t xml:space="preserve"> </w:t>
      </w:r>
      <w:r w:rsidRPr="000703D7">
        <w:rPr>
          <w:rFonts w:cs="B Nazanin" w:hint="cs"/>
          <w:sz w:val="24"/>
          <w:szCs w:val="24"/>
          <w:rtl/>
          <w:lang w:bidi="ar-SA"/>
        </w:rPr>
        <w:t>بالینی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همکاری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هماهنگی</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این</w:t>
      </w:r>
      <w:r w:rsidRPr="000703D7">
        <w:rPr>
          <w:rFonts w:cs="B Nazanin"/>
          <w:sz w:val="24"/>
          <w:szCs w:val="24"/>
          <w:rtl/>
        </w:rPr>
        <w:t xml:space="preserve"> </w:t>
      </w:r>
      <w:r w:rsidRPr="000703D7">
        <w:rPr>
          <w:rFonts w:cs="B Nazanin" w:hint="cs"/>
          <w:sz w:val="24"/>
          <w:szCs w:val="24"/>
          <w:rtl/>
          <w:lang w:bidi="ar-SA"/>
        </w:rPr>
        <w:t>تیم</w:t>
      </w:r>
      <w:r w:rsidRPr="000703D7">
        <w:rPr>
          <w:rFonts w:cs="B Nazanin"/>
          <w:sz w:val="24"/>
          <w:szCs w:val="24"/>
          <w:rtl/>
        </w:rPr>
        <w:t xml:space="preserve"> </w:t>
      </w:r>
      <w:r w:rsidRPr="000703D7">
        <w:rPr>
          <w:rFonts w:cs="B Nazanin" w:hint="cs"/>
          <w:sz w:val="24"/>
          <w:szCs w:val="24"/>
          <w:rtl/>
          <w:lang w:bidi="ar-SA"/>
        </w:rPr>
        <w:t>جهت</w:t>
      </w:r>
      <w:r w:rsidRPr="000703D7">
        <w:rPr>
          <w:rFonts w:cs="B Nazanin"/>
          <w:sz w:val="24"/>
          <w:szCs w:val="24"/>
          <w:rtl/>
        </w:rPr>
        <w:t xml:space="preserve"> </w:t>
      </w:r>
      <w:r w:rsidRPr="000703D7">
        <w:rPr>
          <w:rFonts w:cs="B Nazanin" w:hint="cs"/>
          <w:sz w:val="24"/>
          <w:szCs w:val="24"/>
          <w:rtl/>
          <w:lang w:bidi="ar-SA"/>
        </w:rPr>
        <w:t>ارتقاء</w:t>
      </w:r>
      <w:r w:rsidRPr="000703D7">
        <w:rPr>
          <w:rFonts w:cs="B Nazanin"/>
          <w:sz w:val="24"/>
          <w:szCs w:val="24"/>
          <w:rtl/>
        </w:rPr>
        <w:t xml:space="preserve"> </w:t>
      </w:r>
      <w:r w:rsidRPr="000703D7">
        <w:rPr>
          <w:rFonts w:cs="B Nazanin" w:hint="cs"/>
          <w:sz w:val="24"/>
          <w:szCs w:val="24"/>
          <w:rtl/>
          <w:lang w:bidi="ar-SA"/>
        </w:rPr>
        <w:t>سطح</w:t>
      </w:r>
      <w:r w:rsidRPr="000703D7">
        <w:rPr>
          <w:rFonts w:cs="B Nazanin"/>
          <w:sz w:val="24"/>
          <w:szCs w:val="24"/>
          <w:rtl/>
        </w:rPr>
        <w:t xml:space="preserve"> </w:t>
      </w:r>
      <w:r w:rsidRPr="000703D7">
        <w:rPr>
          <w:rFonts w:cs="B Nazanin" w:hint="cs"/>
          <w:sz w:val="24"/>
          <w:szCs w:val="24"/>
          <w:rtl/>
          <w:lang w:bidi="ar-SA"/>
        </w:rPr>
        <w:t>خدمات</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چهار</w:t>
      </w:r>
      <w:r w:rsidRPr="000703D7">
        <w:rPr>
          <w:rFonts w:cs="B Nazanin"/>
          <w:sz w:val="24"/>
          <w:szCs w:val="24"/>
          <w:rtl/>
        </w:rPr>
        <w:t xml:space="preserve"> </w:t>
      </w:r>
      <w:r w:rsidRPr="000703D7">
        <w:rPr>
          <w:rFonts w:cs="B Nazanin" w:hint="cs"/>
          <w:sz w:val="24"/>
          <w:szCs w:val="24"/>
          <w:rtl/>
          <w:lang w:bidi="ar-SA"/>
        </w:rPr>
        <w:t>چوب</w:t>
      </w:r>
      <w:r w:rsidRPr="000703D7">
        <w:rPr>
          <w:rFonts w:cs="B Nazanin"/>
          <w:sz w:val="24"/>
          <w:szCs w:val="24"/>
          <w:rtl/>
        </w:rPr>
        <w:t xml:space="preserve"> </w:t>
      </w:r>
      <w:r w:rsidRPr="000703D7">
        <w:rPr>
          <w:rFonts w:cs="B Nazanin" w:hint="cs"/>
          <w:sz w:val="24"/>
          <w:szCs w:val="24"/>
          <w:rtl/>
          <w:lang w:bidi="ar-SA"/>
        </w:rPr>
        <w:t>دستورالعمل</w:t>
      </w:r>
      <w:r w:rsidRPr="000703D7">
        <w:rPr>
          <w:rFonts w:cs="B Nazanin"/>
          <w:sz w:val="24"/>
          <w:szCs w:val="24"/>
          <w:rtl/>
        </w:rPr>
        <w:t xml:space="preserve"> </w:t>
      </w:r>
      <w:r w:rsidRPr="000703D7">
        <w:rPr>
          <w:rFonts w:cs="B Nazanin" w:hint="cs"/>
          <w:sz w:val="24"/>
          <w:szCs w:val="24"/>
          <w:rtl/>
          <w:lang w:bidi="ar-SA"/>
        </w:rPr>
        <w:t>کشوری</w:t>
      </w:r>
      <w:r w:rsidRPr="000703D7">
        <w:rPr>
          <w:rFonts w:cs="B Nazanin"/>
          <w:sz w:val="24"/>
          <w:szCs w:val="24"/>
        </w:rPr>
        <w:t xml:space="preserve"> </w:t>
      </w:r>
    </w:p>
    <w:p w:rsidR="00EB70F3" w:rsidRPr="000703D7" w:rsidRDefault="00EB70F3" w:rsidP="00196518">
      <w:pPr>
        <w:pStyle w:val="ListParagraph"/>
        <w:numPr>
          <w:ilvl w:val="0"/>
          <w:numId w:val="174"/>
        </w:numPr>
        <w:bidi/>
        <w:spacing w:after="0" w:line="240" w:lineRule="auto"/>
        <w:jc w:val="both"/>
        <w:rPr>
          <w:rFonts w:cs="B Nazanin"/>
          <w:sz w:val="24"/>
          <w:szCs w:val="24"/>
          <w:rtl/>
        </w:rPr>
      </w:pP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ارسال</w:t>
      </w:r>
      <w:r w:rsidRPr="000703D7">
        <w:rPr>
          <w:rFonts w:cs="B Nazanin"/>
          <w:sz w:val="24"/>
          <w:szCs w:val="24"/>
          <w:rtl/>
        </w:rPr>
        <w:t xml:space="preserve"> </w:t>
      </w:r>
      <w:r w:rsidRPr="000703D7">
        <w:rPr>
          <w:rFonts w:cs="B Nazanin" w:hint="cs"/>
          <w:sz w:val="24"/>
          <w:szCs w:val="24"/>
          <w:rtl/>
          <w:lang w:bidi="ar-SA"/>
        </w:rPr>
        <w:t>اطلاعات</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گزارشات</w:t>
      </w:r>
      <w:r w:rsidRPr="000703D7">
        <w:rPr>
          <w:rFonts w:cs="B Nazanin"/>
          <w:sz w:val="24"/>
          <w:szCs w:val="24"/>
          <w:rtl/>
        </w:rPr>
        <w:t xml:space="preserve"> </w:t>
      </w:r>
      <w:r w:rsidRPr="000703D7">
        <w:rPr>
          <w:rFonts w:cs="B Nazanin" w:hint="cs"/>
          <w:sz w:val="24"/>
          <w:szCs w:val="24"/>
          <w:rtl/>
          <w:lang w:bidi="ar-SA"/>
        </w:rPr>
        <w:t>مربوطه</w:t>
      </w:r>
      <w:r w:rsidRPr="000703D7">
        <w:rPr>
          <w:rFonts w:cs="B Nazanin"/>
          <w:sz w:val="24"/>
          <w:szCs w:val="24"/>
          <w:rtl/>
        </w:rPr>
        <w:t xml:space="preserve"> </w:t>
      </w:r>
      <w:r w:rsidRPr="000703D7">
        <w:rPr>
          <w:rFonts w:cs="B Nazanin" w:hint="cs"/>
          <w:sz w:val="24"/>
          <w:szCs w:val="24"/>
          <w:rtl/>
          <w:lang w:bidi="ar-SA"/>
        </w:rPr>
        <w:t>هر</w:t>
      </w:r>
      <w:r w:rsidRPr="000703D7">
        <w:rPr>
          <w:rFonts w:cs="B Nazanin"/>
          <w:sz w:val="24"/>
          <w:szCs w:val="24"/>
          <w:rtl/>
        </w:rPr>
        <w:t xml:space="preserve"> </w:t>
      </w:r>
      <w:r w:rsidRPr="000703D7">
        <w:rPr>
          <w:rFonts w:cs="B Nazanin" w:hint="cs"/>
          <w:sz w:val="24"/>
          <w:szCs w:val="24"/>
          <w:rtl/>
          <w:lang w:bidi="ar-SA"/>
        </w:rPr>
        <w:t>سه</w:t>
      </w:r>
      <w:r w:rsidRPr="000703D7">
        <w:rPr>
          <w:rFonts w:cs="B Nazanin"/>
          <w:sz w:val="24"/>
          <w:szCs w:val="24"/>
          <w:rtl/>
        </w:rPr>
        <w:t xml:space="preserve"> </w:t>
      </w:r>
      <w:r w:rsidRPr="000703D7">
        <w:rPr>
          <w:rFonts w:cs="B Nazanin" w:hint="cs"/>
          <w:sz w:val="24"/>
          <w:szCs w:val="24"/>
          <w:rtl/>
          <w:lang w:bidi="ar-SA"/>
        </w:rPr>
        <w:t>ماه</w:t>
      </w:r>
      <w:r w:rsidRPr="000703D7">
        <w:rPr>
          <w:rFonts w:cs="B Nazanin"/>
          <w:sz w:val="24"/>
          <w:szCs w:val="24"/>
          <w:rtl/>
        </w:rPr>
        <w:t xml:space="preserve"> </w:t>
      </w:r>
      <w:r w:rsidRPr="000703D7">
        <w:rPr>
          <w:rFonts w:cs="B Nazanin" w:hint="cs"/>
          <w:sz w:val="24"/>
          <w:szCs w:val="24"/>
          <w:rtl/>
          <w:lang w:bidi="ar-SA"/>
        </w:rPr>
        <w:t>یک</w:t>
      </w:r>
      <w:r w:rsidRPr="000703D7">
        <w:rPr>
          <w:rFonts w:cs="B Nazanin"/>
          <w:sz w:val="24"/>
          <w:szCs w:val="24"/>
          <w:rtl/>
        </w:rPr>
        <w:t xml:space="preserve"> </w:t>
      </w:r>
      <w:r w:rsidRPr="000703D7">
        <w:rPr>
          <w:rFonts w:cs="B Nazanin" w:hint="cs"/>
          <w:sz w:val="24"/>
          <w:szCs w:val="24"/>
          <w:rtl/>
          <w:lang w:bidi="ar-SA"/>
        </w:rPr>
        <w:t>بار</w:t>
      </w:r>
      <w:r w:rsidRPr="000703D7">
        <w:rPr>
          <w:rFonts w:cs="B Nazanin"/>
          <w:sz w:val="24"/>
          <w:szCs w:val="24"/>
        </w:rPr>
        <w:t xml:space="preserve"> </w:t>
      </w:r>
    </w:p>
    <w:p w:rsidR="00EB70F3" w:rsidRPr="000703D7" w:rsidRDefault="00EB70F3" w:rsidP="00196518">
      <w:pPr>
        <w:pStyle w:val="ListParagraph"/>
        <w:numPr>
          <w:ilvl w:val="0"/>
          <w:numId w:val="174"/>
        </w:numPr>
        <w:bidi/>
        <w:spacing w:after="0" w:line="240" w:lineRule="auto"/>
        <w:jc w:val="both"/>
        <w:rPr>
          <w:rFonts w:cs="B Nazanin"/>
          <w:sz w:val="24"/>
          <w:szCs w:val="24"/>
          <w:rtl/>
        </w:rPr>
      </w:pPr>
      <w:r w:rsidRPr="000703D7">
        <w:rPr>
          <w:rFonts w:cs="B Nazanin" w:hint="cs"/>
          <w:sz w:val="24"/>
          <w:szCs w:val="24"/>
          <w:rtl/>
          <w:lang w:bidi="ar-SA"/>
        </w:rPr>
        <w:t>همکاری</w:t>
      </w:r>
      <w:r w:rsidRPr="000703D7">
        <w:rPr>
          <w:rFonts w:cs="B Nazanin"/>
          <w:sz w:val="24"/>
          <w:szCs w:val="24"/>
          <w:rtl/>
        </w:rPr>
        <w:t xml:space="preserve"> </w:t>
      </w:r>
      <w:r w:rsidRPr="000703D7">
        <w:rPr>
          <w:rFonts w:cs="B Nazanin" w:hint="cs"/>
          <w:sz w:val="24"/>
          <w:szCs w:val="24"/>
          <w:rtl/>
          <w:lang w:bidi="ar-SA"/>
        </w:rPr>
        <w:t>موثر</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فعال</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مددکار</w:t>
      </w:r>
      <w:r w:rsidRPr="000703D7">
        <w:rPr>
          <w:rFonts w:cs="B Nazanin"/>
          <w:sz w:val="24"/>
          <w:szCs w:val="24"/>
          <w:rtl/>
        </w:rPr>
        <w:t xml:space="preserve"> </w:t>
      </w:r>
      <w:r w:rsidRPr="000703D7">
        <w:rPr>
          <w:rFonts w:cs="B Nazanin" w:hint="cs"/>
          <w:sz w:val="24"/>
          <w:szCs w:val="24"/>
          <w:rtl/>
          <w:lang w:bidi="ar-SA"/>
        </w:rPr>
        <w:t>اجتماعی</w:t>
      </w:r>
      <w:r w:rsidRPr="000703D7">
        <w:rPr>
          <w:rFonts w:cs="B Nazanin"/>
          <w:sz w:val="24"/>
          <w:szCs w:val="24"/>
          <w:rtl/>
        </w:rPr>
        <w:t xml:space="preserve"> </w:t>
      </w:r>
      <w:r w:rsidRPr="000703D7">
        <w:rPr>
          <w:rFonts w:cs="B Nazanin" w:hint="cs"/>
          <w:sz w:val="24"/>
          <w:szCs w:val="24"/>
          <w:rtl/>
          <w:lang w:bidi="ar-SA"/>
        </w:rPr>
        <w:t>جهت</w:t>
      </w:r>
      <w:r w:rsidRPr="000703D7">
        <w:rPr>
          <w:rFonts w:cs="B Nazanin"/>
          <w:sz w:val="24"/>
          <w:szCs w:val="24"/>
          <w:rtl/>
        </w:rPr>
        <w:t xml:space="preserve"> </w:t>
      </w:r>
      <w:r w:rsidRPr="000703D7">
        <w:rPr>
          <w:rFonts w:cs="B Nazanin" w:hint="cs"/>
          <w:sz w:val="24"/>
          <w:szCs w:val="24"/>
          <w:rtl/>
          <w:lang w:bidi="ar-SA"/>
        </w:rPr>
        <w:t>شناسایی</w:t>
      </w:r>
      <w:r w:rsidRPr="000703D7">
        <w:rPr>
          <w:rFonts w:cs="B Nazanin"/>
          <w:sz w:val="24"/>
          <w:szCs w:val="24"/>
          <w:rtl/>
        </w:rPr>
        <w:t xml:space="preserve"> </w:t>
      </w:r>
      <w:r w:rsidRPr="000703D7">
        <w:rPr>
          <w:rFonts w:cs="B Nazanin" w:hint="cs"/>
          <w:sz w:val="24"/>
          <w:szCs w:val="24"/>
          <w:rtl/>
          <w:lang w:bidi="ar-SA"/>
        </w:rPr>
        <w:t>خانواده</w:t>
      </w:r>
      <w:r w:rsidR="00700C6D" w:rsidRPr="000703D7">
        <w:rPr>
          <w:rFonts w:cs="B Nazanin" w:hint="cs"/>
          <w:sz w:val="24"/>
          <w:szCs w:val="24"/>
          <w:rtl/>
          <w:lang w:bidi="fa-IR"/>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که</w:t>
      </w:r>
      <w:r w:rsidRPr="000703D7">
        <w:rPr>
          <w:rFonts w:cs="B Nazanin"/>
          <w:sz w:val="24"/>
          <w:szCs w:val="24"/>
          <w:rtl/>
        </w:rPr>
        <w:t xml:space="preserve"> </w:t>
      </w:r>
      <w:r w:rsidRPr="000703D7">
        <w:rPr>
          <w:rFonts w:cs="B Nazanin" w:hint="cs"/>
          <w:sz w:val="24"/>
          <w:szCs w:val="24"/>
          <w:rtl/>
          <w:lang w:bidi="ar-SA"/>
        </w:rPr>
        <w:t>مشکلات</w:t>
      </w:r>
      <w:r w:rsidRPr="000703D7">
        <w:rPr>
          <w:rFonts w:cs="B Nazanin"/>
          <w:sz w:val="24"/>
          <w:szCs w:val="24"/>
          <w:rtl/>
        </w:rPr>
        <w:t xml:space="preserve"> </w:t>
      </w:r>
      <w:r w:rsidRPr="000703D7">
        <w:rPr>
          <w:rFonts w:cs="B Nazanin" w:hint="cs"/>
          <w:sz w:val="24"/>
          <w:szCs w:val="24"/>
          <w:rtl/>
          <w:lang w:bidi="ar-SA"/>
        </w:rPr>
        <w:t>روحی</w:t>
      </w:r>
      <w:r w:rsidRPr="000703D7">
        <w:rPr>
          <w:rFonts w:cs="B Nazanin"/>
          <w:sz w:val="24"/>
          <w:szCs w:val="24"/>
          <w:rtl/>
        </w:rPr>
        <w:t xml:space="preserve"> </w:t>
      </w:r>
      <w:r w:rsidRPr="000703D7">
        <w:rPr>
          <w:rFonts w:cs="B Nazanin" w:hint="cs"/>
          <w:sz w:val="24"/>
          <w:szCs w:val="24"/>
          <w:rtl/>
          <w:lang w:bidi="ar-SA"/>
        </w:rPr>
        <w:t>ایشان</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دلیل</w:t>
      </w:r>
      <w:r w:rsidRPr="000703D7">
        <w:rPr>
          <w:rFonts w:cs="B Nazanin"/>
          <w:sz w:val="24"/>
          <w:szCs w:val="24"/>
          <w:rtl/>
        </w:rPr>
        <w:t xml:space="preserve"> </w:t>
      </w:r>
      <w:r w:rsidRPr="000703D7">
        <w:rPr>
          <w:rFonts w:cs="B Nazanin" w:hint="cs"/>
          <w:sz w:val="24"/>
          <w:szCs w:val="24"/>
          <w:rtl/>
          <w:lang w:bidi="ar-SA"/>
        </w:rPr>
        <w:t>مشکلات</w:t>
      </w:r>
      <w:r w:rsidRPr="000703D7">
        <w:rPr>
          <w:rFonts w:cs="B Nazanin"/>
          <w:sz w:val="24"/>
          <w:szCs w:val="24"/>
          <w:rtl/>
        </w:rPr>
        <w:t xml:space="preserve"> </w:t>
      </w:r>
      <w:r w:rsidRPr="000703D7">
        <w:rPr>
          <w:rFonts w:cs="B Nazanin" w:hint="cs"/>
          <w:sz w:val="24"/>
          <w:szCs w:val="24"/>
          <w:rtl/>
          <w:lang w:bidi="ar-SA"/>
        </w:rPr>
        <w:t>اجتماعی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فقر</w:t>
      </w:r>
      <w:r w:rsidRPr="000703D7">
        <w:rPr>
          <w:rFonts w:cs="B Nazanin"/>
          <w:sz w:val="24"/>
          <w:szCs w:val="24"/>
          <w:rtl/>
        </w:rPr>
        <w:t xml:space="preserve"> </w:t>
      </w:r>
      <w:r w:rsidRPr="000703D7">
        <w:rPr>
          <w:rFonts w:cs="B Nazanin" w:hint="cs"/>
          <w:sz w:val="24"/>
          <w:szCs w:val="24"/>
          <w:rtl/>
          <w:lang w:bidi="ar-SA"/>
        </w:rPr>
        <w:t>مالی</w:t>
      </w:r>
      <w:r w:rsidRPr="000703D7">
        <w:rPr>
          <w:rFonts w:cs="B Nazanin"/>
          <w:sz w:val="24"/>
          <w:szCs w:val="24"/>
          <w:rtl/>
        </w:rPr>
        <w:t xml:space="preserve"> </w:t>
      </w:r>
      <w:r w:rsidRPr="000703D7">
        <w:rPr>
          <w:rFonts w:cs="B Nazanin" w:hint="cs"/>
          <w:sz w:val="24"/>
          <w:szCs w:val="24"/>
          <w:rtl/>
          <w:lang w:bidi="ar-SA"/>
        </w:rPr>
        <w:t>بوده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نیاز</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کمک</w:t>
      </w:r>
      <w:r w:rsidRPr="000703D7">
        <w:rPr>
          <w:rFonts w:cs="B Nazanin"/>
          <w:sz w:val="24"/>
          <w:szCs w:val="24"/>
          <w:rtl/>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مددکار</w:t>
      </w:r>
      <w:r w:rsidRPr="000703D7">
        <w:rPr>
          <w:rFonts w:cs="B Nazanin"/>
          <w:sz w:val="24"/>
          <w:szCs w:val="24"/>
          <w:rtl/>
        </w:rPr>
        <w:t xml:space="preserve"> </w:t>
      </w:r>
      <w:r w:rsidRPr="000703D7">
        <w:rPr>
          <w:rFonts w:cs="B Nazanin" w:hint="cs"/>
          <w:sz w:val="24"/>
          <w:szCs w:val="24"/>
          <w:rtl/>
          <w:lang w:bidi="ar-SA"/>
        </w:rPr>
        <w:t>دارند</w:t>
      </w:r>
      <w:r w:rsidRPr="000703D7">
        <w:rPr>
          <w:rFonts w:cs="B Nazanin"/>
          <w:sz w:val="24"/>
          <w:szCs w:val="24"/>
        </w:rPr>
        <w:t xml:space="preserve"> </w:t>
      </w:r>
    </w:p>
    <w:p w:rsidR="00EB70F3" w:rsidRPr="000703D7" w:rsidRDefault="00EB70F3" w:rsidP="00196518">
      <w:pPr>
        <w:pStyle w:val="ListParagraph"/>
        <w:numPr>
          <w:ilvl w:val="0"/>
          <w:numId w:val="174"/>
        </w:numPr>
        <w:bidi/>
        <w:spacing w:after="0" w:line="240" w:lineRule="auto"/>
        <w:jc w:val="both"/>
        <w:rPr>
          <w:rFonts w:cs="B Nazanin"/>
          <w:sz w:val="24"/>
          <w:szCs w:val="24"/>
          <w:rtl/>
        </w:rPr>
      </w:pPr>
      <w:r w:rsidRPr="000703D7">
        <w:rPr>
          <w:rFonts w:cs="B Nazanin" w:hint="cs"/>
          <w:sz w:val="24"/>
          <w:szCs w:val="24"/>
          <w:rtl/>
          <w:lang w:bidi="ar-SA"/>
        </w:rPr>
        <w:t>همکاری</w:t>
      </w:r>
      <w:r w:rsidRPr="000703D7">
        <w:rPr>
          <w:rFonts w:cs="B Nazanin"/>
          <w:sz w:val="24"/>
          <w:szCs w:val="24"/>
          <w:rtl/>
        </w:rPr>
        <w:t xml:space="preserve"> </w:t>
      </w:r>
      <w:r w:rsidRPr="000703D7">
        <w:rPr>
          <w:rFonts w:cs="B Nazanin" w:hint="cs"/>
          <w:sz w:val="24"/>
          <w:szCs w:val="24"/>
          <w:rtl/>
          <w:lang w:bidi="ar-SA"/>
        </w:rPr>
        <w:t>تعاملی</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کارشناس</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کارشناس</w:t>
      </w:r>
      <w:r w:rsidRPr="000703D7">
        <w:rPr>
          <w:rFonts w:cs="B Nazanin"/>
          <w:sz w:val="24"/>
          <w:szCs w:val="24"/>
          <w:rtl/>
        </w:rPr>
        <w:t xml:space="preserve"> </w:t>
      </w:r>
      <w:r w:rsidRPr="000703D7">
        <w:rPr>
          <w:rFonts w:cs="B Nazanin" w:hint="cs"/>
          <w:sz w:val="24"/>
          <w:szCs w:val="24"/>
          <w:rtl/>
          <w:lang w:bidi="ar-SA"/>
        </w:rPr>
        <w:t>تغذیه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مددکار</w:t>
      </w:r>
      <w:r w:rsidRPr="000703D7">
        <w:rPr>
          <w:rFonts w:cs="B Nazanin"/>
          <w:sz w:val="24"/>
          <w:szCs w:val="24"/>
          <w:rtl/>
        </w:rPr>
        <w:t xml:space="preserve"> </w:t>
      </w:r>
      <w:r w:rsidRPr="000703D7">
        <w:rPr>
          <w:rFonts w:cs="B Nazanin" w:hint="cs"/>
          <w:sz w:val="24"/>
          <w:szCs w:val="24"/>
          <w:rtl/>
          <w:lang w:bidi="ar-SA"/>
        </w:rPr>
        <w:t>اجتماعی</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برگزاری</w:t>
      </w:r>
      <w:r w:rsidRPr="000703D7">
        <w:rPr>
          <w:rFonts w:cs="B Nazanin"/>
          <w:sz w:val="24"/>
          <w:szCs w:val="24"/>
          <w:rtl/>
        </w:rPr>
        <w:t xml:space="preserve"> </w:t>
      </w:r>
      <w:r w:rsidRPr="000703D7">
        <w:rPr>
          <w:rFonts w:cs="B Nazanin" w:hint="cs"/>
          <w:sz w:val="24"/>
          <w:szCs w:val="24"/>
          <w:rtl/>
          <w:lang w:bidi="ar-SA"/>
        </w:rPr>
        <w:t>جلسات</w:t>
      </w:r>
      <w:r w:rsidRPr="000703D7">
        <w:rPr>
          <w:rFonts w:cs="B Nazanin"/>
          <w:sz w:val="24"/>
          <w:szCs w:val="24"/>
          <w:rtl/>
        </w:rPr>
        <w:t xml:space="preserve"> </w:t>
      </w:r>
      <w:r w:rsidRPr="000703D7">
        <w:rPr>
          <w:rFonts w:cs="B Nazanin" w:hint="cs"/>
          <w:sz w:val="24"/>
          <w:szCs w:val="24"/>
          <w:rtl/>
          <w:lang w:bidi="ar-SA"/>
        </w:rPr>
        <w:t>آموزش</w:t>
      </w:r>
      <w:r w:rsidRPr="000703D7">
        <w:rPr>
          <w:rFonts w:cs="B Nazanin"/>
          <w:sz w:val="24"/>
          <w:szCs w:val="24"/>
          <w:rtl/>
        </w:rPr>
        <w:t xml:space="preserve"> </w:t>
      </w:r>
      <w:r w:rsidRPr="000703D7">
        <w:rPr>
          <w:rFonts w:cs="B Nazanin" w:hint="cs"/>
          <w:sz w:val="24"/>
          <w:szCs w:val="24"/>
          <w:rtl/>
          <w:lang w:bidi="ar-SA"/>
        </w:rPr>
        <w:t>سه</w:t>
      </w:r>
      <w:r w:rsidRPr="000703D7">
        <w:rPr>
          <w:rFonts w:cs="B Nazanin"/>
          <w:sz w:val="24"/>
          <w:szCs w:val="24"/>
          <w:rtl/>
        </w:rPr>
        <w:t xml:space="preserve"> </w:t>
      </w:r>
      <w:r w:rsidRPr="000703D7">
        <w:rPr>
          <w:rFonts w:cs="B Nazanin" w:hint="cs"/>
          <w:sz w:val="24"/>
          <w:szCs w:val="24"/>
          <w:rtl/>
          <w:lang w:bidi="ar-SA"/>
        </w:rPr>
        <w:t>ماهانه</w:t>
      </w:r>
      <w:r w:rsidRPr="000703D7">
        <w:rPr>
          <w:rFonts w:cs="B Nazanin"/>
          <w:sz w:val="24"/>
          <w:szCs w:val="24"/>
          <w:rtl/>
        </w:rPr>
        <w:t xml:space="preserve"> </w:t>
      </w:r>
      <w:r w:rsidRPr="000703D7">
        <w:rPr>
          <w:rFonts w:cs="B Nazanin" w:hint="cs"/>
          <w:sz w:val="24"/>
          <w:szCs w:val="24"/>
          <w:rtl/>
          <w:lang w:bidi="ar-SA"/>
        </w:rPr>
        <w:t>والدین</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محتوای</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روز</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حل</w:t>
      </w:r>
      <w:r w:rsidRPr="000703D7">
        <w:rPr>
          <w:rFonts w:cs="B Nazanin"/>
          <w:sz w:val="24"/>
          <w:szCs w:val="24"/>
          <w:rtl/>
        </w:rPr>
        <w:t xml:space="preserve"> </w:t>
      </w:r>
      <w:r w:rsidRPr="000703D7">
        <w:rPr>
          <w:rFonts w:cs="B Nazanin" w:hint="cs"/>
          <w:sz w:val="24"/>
          <w:szCs w:val="24"/>
          <w:rtl/>
          <w:lang w:bidi="ar-SA"/>
        </w:rPr>
        <w:t>کننده</w:t>
      </w:r>
      <w:r w:rsidRPr="000703D7">
        <w:rPr>
          <w:rFonts w:cs="B Nazanin"/>
          <w:sz w:val="24"/>
          <w:szCs w:val="24"/>
          <w:rtl/>
        </w:rPr>
        <w:t xml:space="preserve"> </w:t>
      </w:r>
      <w:r w:rsidRPr="000703D7">
        <w:rPr>
          <w:rFonts w:cs="B Nazanin" w:hint="cs"/>
          <w:sz w:val="24"/>
          <w:szCs w:val="24"/>
          <w:rtl/>
          <w:lang w:bidi="ar-SA"/>
        </w:rPr>
        <w:t>مشکلات</w:t>
      </w:r>
      <w:r w:rsidRPr="000703D7">
        <w:rPr>
          <w:rFonts w:cs="B Nazanin"/>
          <w:sz w:val="24"/>
          <w:szCs w:val="24"/>
          <w:rtl/>
        </w:rPr>
        <w:t xml:space="preserve"> </w:t>
      </w:r>
      <w:r w:rsidRPr="000703D7">
        <w:rPr>
          <w:rFonts w:cs="B Nazanin" w:hint="cs"/>
          <w:sz w:val="24"/>
          <w:szCs w:val="24"/>
          <w:rtl/>
          <w:lang w:bidi="ar-SA"/>
        </w:rPr>
        <w:t>والدین</w:t>
      </w:r>
    </w:p>
    <w:p w:rsidR="00EB70F3" w:rsidRPr="00163493" w:rsidRDefault="00EB70F3" w:rsidP="00557E47">
      <w:pPr>
        <w:bidi/>
        <w:spacing w:after="0" w:line="240" w:lineRule="auto"/>
        <w:ind w:left="360"/>
        <w:jc w:val="both"/>
        <w:rPr>
          <w:rFonts w:cs="B Nazanin"/>
          <w:b/>
          <w:bCs/>
          <w:sz w:val="22"/>
          <w:rtl/>
        </w:rPr>
      </w:pPr>
      <w:r w:rsidRPr="00163493">
        <w:rPr>
          <w:rFonts w:cs="B Nazanin" w:hint="cs"/>
          <w:b/>
          <w:bCs/>
          <w:sz w:val="22"/>
          <w:rtl/>
        </w:rPr>
        <w:t>مددکار</w:t>
      </w:r>
      <w:r w:rsidRPr="00163493">
        <w:rPr>
          <w:rFonts w:cs="B Nazanin"/>
          <w:b/>
          <w:bCs/>
          <w:sz w:val="22"/>
          <w:rtl/>
        </w:rPr>
        <w:t xml:space="preserve"> </w:t>
      </w:r>
      <w:r w:rsidRPr="00163493">
        <w:rPr>
          <w:rFonts w:cs="B Nazanin" w:hint="cs"/>
          <w:b/>
          <w:bCs/>
          <w:sz w:val="22"/>
          <w:rtl/>
        </w:rPr>
        <w:t>اجتماعی</w:t>
      </w:r>
      <w:r w:rsidRPr="00163493">
        <w:rPr>
          <w:rFonts w:cs="B Nazanin"/>
          <w:b/>
          <w:bCs/>
          <w:sz w:val="22"/>
        </w:rPr>
        <w:t xml:space="preserve"> </w:t>
      </w:r>
    </w:p>
    <w:p w:rsidR="00EB70F3" w:rsidRPr="000703D7" w:rsidRDefault="00EB70F3" w:rsidP="00196518">
      <w:pPr>
        <w:pStyle w:val="ListParagraph"/>
        <w:numPr>
          <w:ilvl w:val="0"/>
          <w:numId w:val="175"/>
        </w:numPr>
        <w:bidi/>
        <w:spacing w:after="0" w:line="240" w:lineRule="auto"/>
        <w:jc w:val="both"/>
        <w:rPr>
          <w:rFonts w:cs="B Nazanin"/>
          <w:sz w:val="24"/>
          <w:szCs w:val="24"/>
          <w:rtl/>
        </w:rPr>
      </w:pPr>
      <w:r w:rsidRPr="000703D7">
        <w:rPr>
          <w:rFonts w:cs="B Nazanin" w:hint="cs"/>
          <w:sz w:val="24"/>
          <w:szCs w:val="24"/>
          <w:rtl/>
          <w:lang w:bidi="ar-SA"/>
        </w:rPr>
        <w:t>همکاری</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تیم</w:t>
      </w:r>
      <w:r w:rsidRPr="000703D7">
        <w:rPr>
          <w:rFonts w:cs="B Nazanin"/>
          <w:sz w:val="24"/>
          <w:szCs w:val="24"/>
          <w:rtl/>
        </w:rPr>
        <w:t xml:space="preserve"> </w:t>
      </w:r>
      <w:r w:rsidRPr="000703D7">
        <w:rPr>
          <w:rFonts w:cs="B Nazanin" w:hint="cs"/>
          <w:sz w:val="24"/>
          <w:szCs w:val="24"/>
          <w:rtl/>
          <w:lang w:bidi="ar-SA"/>
        </w:rPr>
        <w:t>بالینی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حمایت</w:t>
      </w:r>
      <w:r w:rsidRPr="000703D7">
        <w:rPr>
          <w:rFonts w:cs="B Nazanin"/>
          <w:sz w:val="24"/>
          <w:szCs w:val="24"/>
          <w:rtl/>
        </w:rPr>
        <w:t xml:space="preserve"> </w:t>
      </w:r>
      <w:r w:rsidRPr="000703D7">
        <w:rPr>
          <w:rFonts w:cs="B Nazanin" w:hint="cs"/>
          <w:sz w:val="24"/>
          <w:szCs w:val="24"/>
          <w:rtl/>
          <w:lang w:bidi="ar-SA"/>
        </w:rPr>
        <w:t>اجتماعی</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جهت</w:t>
      </w:r>
      <w:r w:rsidRPr="000703D7">
        <w:rPr>
          <w:rFonts w:cs="B Nazanin"/>
          <w:sz w:val="24"/>
          <w:szCs w:val="24"/>
          <w:rtl/>
        </w:rPr>
        <w:t xml:space="preserve"> </w:t>
      </w:r>
      <w:r w:rsidRPr="000703D7">
        <w:rPr>
          <w:rFonts w:cs="B Nazanin" w:hint="cs"/>
          <w:sz w:val="24"/>
          <w:szCs w:val="24"/>
          <w:rtl/>
          <w:lang w:bidi="ar-SA"/>
        </w:rPr>
        <w:t>اجرای</w:t>
      </w:r>
      <w:r w:rsidRPr="000703D7">
        <w:rPr>
          <w:rFonts w:cs="B Nazanin"/>
          <w:sz w:val="24"/>
          <w:szCs w:val="24"/>
          <w:rtl/>
        </w:rPr>
        <w:t xml:space="preserve"> </w:t>
      </w:r>
      <w:r w:rsidRPr="000703D7">
        <w:rPr>
          <w:rFonts w:cs="B Nazanin" w:hint="cs"/>
          <w:sz w:val="24"/>
          <w:szCs w:val="24"/>
          <w:rtl/>
          <w:lang w:bidi="ar-SA"/>
        </w:rPr>
        <w:t>کامل</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درمانی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مراجعات</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هنگام</w:t>
      </w:r>
      <w:r w:rsidRPr="000703D7">
        <w:rPr>
          <w:rFonts w:cs="B Nazanin"/>
          <w:sz w:val="24"/>
          <w:szCs w:val="24"/>
        </w:rPr>
        <w:t xml:space="preserve"> </w:t>
      </w:r>
    </w:p>
    <w:p w:rsidR="00EB70F3" w:rsidRPr="000703D7" w:rsidRDefault="00EB70F3" w:rsidP="00196518">
      <w:pPr>
        <w:pStyle w:val="ListParagraph"/>
        <w:numPr>
          <w:ilvl w:val="0"/>
          <w:numId w:val="175"/>
        </w:numPr>
        <w:bidi/>
        <w:spacing w:after="0" w:line="240" w:lineRule="auto"/>
        <w:jc w:val="both"/>
        <w:rPr>
          <w:rFonts w:cs="B Nazanin"/>
          <w:sz w:val="24"/>
          <w:szCs w:val="24"/>
          <w:rtl/>
        </w:rPr>
      </w:pPr>
      <w:r w:rsidRPr="000703D7">
        <w:rPr>
          <w:rFonts w:cs="B Nazanin" w:hint="cs"/>
          <w:sz w:val="24"/>
          <w:szCs w:val="24"/>
          <w:rtl/>
          <w:lang w:bidi="ar-SA"/>
        </w:rPr>
        <w:t>تشکیل</w:t>
      </w:r>
      <w:r w:rsidRPr="000703D7">
        <w:rPr>
          <w:rFonts w:cs="B Nazanin"/>
          <w:sz w:val="24"/>
          <w:szCs w:val="24"/>
          <w:rtl/>
        </w:rPr>
        <w:t xml:space="preserve"> </w:t>
      </w:r>
      <w:r w:rsidRPr="000703D7">
        <w:rPr>
          <w:rFonts w:cs="B Nazanin" w:hint="cs"/>
          <w:sz w:val="24"/>
          <w:szCs w:val="24"/>
          <w:rtl/>
          <w:lang w:bidi="ar-SA"/>
        </w:rPr>
        <w:t>پرونده</w:t>
      </w:r>
      <w:r w:rsidRPr="000703D7">
        <w:rPr>
          <w:rFonts w:cs="B Nazanin"/>
          <w:sz w:val="24"/>
          <w:szCs w:val="24"/>
          <w:rtl/>
        </w:rPr>
        <w:t xml:space="preserve"> </w:t>
      </w:r>
      <w:r w:rsidRPr="000703D7">
        <w:rPr>
          <w:rFonts w:cs="B Nazanin" w:hint="cs"/>
          <w:sz w:val="24"/>
          <w:szCs w:val="24"/>
          <w:rtl/>
          <w:lang w:bidi="ar-SA"/>
        </w:rPr>
        <w:t>اجتماعی</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هر</w:t>
      </w:r>
      <w:r w:rsidRPr="000703D7">
        <w:rPr>
          <w:rFonts w:cs="B Nazanin"/>
          <w:sz w:val="24"/>
          <w:szCs w:val="24"/>
          <w:rtl/>
        </w:rPr>
        <w:t xml:space="preserve"> </w:t>
      </w:r>
      <w:r w:rsidRPr="000703D7">
        <w:rPr>
          <w:rFonts w:cs="B Nazanin" w:hint="cs"/>
          <w:sz w:val="24"/>
          <w:szCs w:val="24"/>
          <w:rtl/>
          <w:lang w:bidi="ar-SA"/>
        </w:rPr>
        <w:t>خانواده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آگاهی</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وضعیت</w:t>
      </w:r>
      <w:r w:rsidRPr="000703D7">
        <w:rPr>
          <w:rFonts w:cs="B Nazanin"/>
          <w:sz w:val="24"/>
          <w:szCs w:val="24"/>
          <w:rtl/>
        </w:rPr>
        <w:t xml:space="preserve"> </w:t>
      </w:r>
      <w:r w:rsidRPr="000703D7">
        <w:rPr>
          <w:rFonts w:cs="B Nazanin" w:hint="cs"/>
          <w:sz w:val="24"/>
          <w:szCs w:val="24"/>
          <w:rtl/>
          <w:lang w:bidi="ar-SA"/>
        </w:rPr>
        <w:t>کامل</w:t>
      </w:r>
      <w:r w:rsidRPr="000703D7">
        <w:rPr>
          <w:rFonts w:cs="B Nazanin"/>
          <w:sz w:val="24"/>
          <w:szCs w:val="24"/>
          <w:rtl/>
        </w:rPr>
        <w:t xml:space="preserve"> </w:t>
      </w:r>
      <w:r w:rsidRPr="000703D7">
        <w:rPr>
          <w:rFonts w:cs="B Nazanin" w:hint="cs"/>
          <w:sz w:val="24"/>
          <w:szCs w:val="24"/>
          <w:rtl/>
          <w:lang w:bidi="ar-SA"/>
        </w:rPr>
        <w:t>ایشان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ریزی</w:t>
      </w:r>
      <w:r w:rsidRPr="000703D7">
        <w:rPr>
          <w:rFonts w:cs="B Nazanin"/>
          <w:sz w:val="24"/>
          <w:szCs w:val="24"/>
          <w:rtl/>
        </w:rPr>
        <w:t xml:space="preserve"> </w:t>
      </w:r>
      <w:r w:rsidRPr="000703D7">
        <w:rPr>
          <w:rFonts w:cs="B Nazanin" w:hint="cs"/>
          <w:sz w:val="24"/>
          <w:szCs w:val="24"/>
          <w:rtl/>
          <w:lang w:bidi="ar-SA"/>
        </w:rPr>
        <w:t>جهت</w:t>
      </w:r>
      <w:r w:rsidRPr="000703D7">
        <w:rPr>
          <w:rFonts w:cs="B Nazanin"/>
          <w:sz w:val="24"/>
          <w:szCs w:val="24"/>
          <w:rtl/>
        </w:rPr>
        <w:t xml:space="preserve"> </w:t>
      </w:r>
      <w:r w:rsidRPr="000703D7">
        <w:rPr>
          <w:rFonts w:cs="B Nazanin" w:hint="cs"/>
          <w:sz w:val="24"/>
          <w:szCs w:val="24"/>
          <w:rtl/>
          <w:lang w:bidi="ar-SA"/>
        </w:rPr>
        <w:t>ثبت</w:t>
      </w:r>
      <w:r w:rsidRPr="000703D7">
        <w:rPr>
          <w:rFonts w:cs="B Nazanin"/>
          <w:sz w:val="24"/>
          <w:szCs w:val="24"/>
          <w:rtl/>
        </w:rPr>
        <w:t xml:space="preserve"> </w:t>
      </w:r>
      <w:r w:rsidRPr="000703D7">
        <w:rPr>
          <w:rFonts w:cs="B Nazanin" w:hint="cs"/>
          <w:sz w:val="24"/>
          <w:szCs w:val="24"/>
          <w:rtl/>
          <w:lang w:bidi="ar-SA"/>
        </w:rPr>
        <w:t>فعالیت</w:t>
      </w:r>
      <w:r w:rsidR="00700C6D"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مربوط</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رفع</w:t>
      </w:r>
      <w:r w:rsidRPr="000703D7">
        <w:rPr>
          <w:rFonts w:cs="B Nazanin"/>
          <w:sz w:val="24"/>
          <w:szCs w:val="24"/>
          <w:rtl/>
        </w:rPr>
        <w:t xml:space="preserve"> </w:t>
      </w:r>
      <w:r w:rsidRPr="000703D7">
        <w:rPr>
          <w:rFonts w:cs="B Nazanin" w:hint="cs"/>
          <w:sz w:val="24"/>
          <w:szCs w:val="24"/>
          <w:rtl/>
          <w:lang w:bidi="ar-SA"/>
        </w:rPr>
        <w:t>مشکلات</w:t>
      </w:r>
      <w:r w:rsidRPr="000703D7">
        <w:rPr>
          <w:rFonts w:cs="B Nazanin"/>
          <w:sz w:val="24"/>
          <w:szCs w:val="24"/>
          <w:rtl/>
        </w:rPr>
        <w:t xml:space="preserve"> </w:t>
      </w:r>
      <w:r w:rsidRPr="000703D7">
        <w:rPr>
          <w:rFonts w:cs="B Nazanin" w:hint="cs"/>
          <w:sz w:val="24"/>
          <w:szCs w:val="24"/>
          <w:rtl/>
          <w:lang w:bidi="ar-SA"/>
        </w:rPr>
        <w:t>اجتماعی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مالی</w:t>
      </w:r>
      <w:r w:rsidRPr="000703D7">
        <w:rPr>
          <w:rFonts w:cs="B Nazanin"/>
          <w:sz w:val="24"/>
          <w:szCs w:val="24"/>
          <w:rtl/>
        </w:rPr>
        <w:t xml:space="preserve"> </w:t>
      </w:r>
      <w:r w:rsidRPr="000703D7">
        <w:rPr>
          <w:rFonts w:cs="B Nazanin" w:hint="cs"/>
          <w:sz w:val="24"/>
          <w:szCs w:val="24"/>
          <w:rtl/>
          <w:lang w:bidi="ar-SA"/>
        </w:rPr>
        <w:t>که</w:t>
      </w:r>
      <w:r w:rsidRPr="000703D7">
        <w:rPr>
          <w:rFonts w:cs="B Nazanin"/>
          <w:sz w:val="24"/>
          <w:szCs w:val="24"/>
          <w:rtl/>
        </w:rPr>
        <w:t xml:space="preserve"> </w:t>
      </w:r>
      <w:r w:rsidRPr="000703D7">
        <w:rPr>
          <w:rFonts w:cs="B Nazanin" w:hint="cs"/>
          <w:sz w:val="24"/>
          <w:szCs w:val="24"/>
          <w:rtl/>
          <w:lang w:bidi="ar-SA"/>
        </w:rPr>
        <w:t>مانع</w:t>
      </w:r>
      <w:r w:rsidRPr="000703D7">
        <w:rPr>
          <w:rFonts w:cs="B Nazanin"/>
          <w:sz w:val="24"/>
          <w:szCs w:val="24"/>
          <w:rtl/>
        </w:rPr>
        <w:t xml:space="preserve"> </w:t>
      </w:r>
      <w:r w:rsidRPr="000703D7">
        <w:rPr>
          <w:rFonts w:cs="B Nazanin" w:hint="cs"/>
          <w:sz w:val="24"/>
          <w:szCs w:val="24"/>
          <w:rtl/>
          <w:lang w:bidi="ar-SA"/>
        </w:rPr>
        <w:t>دریافت</w:t>
      </w:r>
      <w:r w:rsidRPr="000703D7">
        <w:rPr>
          <w:rFonts w:cs="B Nazanin"/>
          <w:sz w:val="24"/>
          <w:szCs w:val="24"/>
          <w:rtl/>
        </w:rPr>
        <w:t xml:space="preserve"> </w:t>
      </w:r>
      <w:r w:rsidRPr="000703D7">
        <w:rPr>
          <w:rFonts w:cs="B Nazanin" w:hint="cs"/>
          <w:sz w:val="24"/>
          <w:szCs w:val="24"/>
          <w:rtl/>
          <w:lang w:bidi="ar-SA"/>
        </w:rPr>
        <w:t>اقدامات</w:t>
      </w:r>
      <w:r w:rsidRPr="000703D7">
        <w:rPr>
          <w:rFonts w:cs="B Nazanin"/>
          <w:sz w:val="24"/>
          <w:szCs w:val="24"/>
          <w:rtl/>
        </w:rPr>
        <w:t xml:space="preserve"> </w:t>
      </w:r>
      <w:r w:rsidRPr="000703D7">
        <w:rPr>
          <w:rFonts w:cs="B Nazanin" w:hint="cs"/>
          <w:sz w:val="24"/>
          <w:szCs w:val="24"/>
          <w:rtl/>
          <w:lang w:bidi="ar-SA"/>
        </w:rPr>
        <w:t>پزشکی</w:t>
      </w:r>
      <w:r w:rsidRPr="000703D7">
        <w:rPr>
          <w:rFonts w:cs="B Nazanin"/>
          <w:sz w:val="24"/>
          <w:szCs w:val="24"/>
          <w:rtl/>
        </w:rPr>
        <w:t xml:space="preserve"> </w:t>
      </w:r>
      <w:r w:rsidRPr="000703D7">
        <w:rPr>
          <w:rFonts w:cs="B Nazanin" w:hint="cs"/>
          <w:sz w:val="24"/>
          <w:szCs w:val="24"/>
          <w:rtl/>
          <w:lang w:bidi="ar-SA"/>
        </w:rPr>
        <w:t>می</w:t>
      </w:r>
      <w:r w:rsidR="00700C6D" w:rsidRPr="000703D7">
        <w:rPr>
          <w:rFonts w:cs="B Nazanin" w:hint="cs"/>
          <w:sz w:val="24"/>
          <w:szCs w:val="24"/>
          <w:rtl/>
          <w:lang w:bidi="fa-IR"/>
        </w:rPr>
        <w:t>‌</w:t>
      </w:r>
      <w:r w:rsidRPr="000703D7">
        <w:rPr>
          <w:rFonts w:cs="B Nazanin" w:hint="cs"/>
          <w:sz w:val="24"/>
          <w:szCs w:val="24"/>
          <w:rtl/>
          <w:lang w:bidi="ar-SA"/>
        </w:rPr>
        <w:t>شود</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نحومقتضی</w:t>
      </w:r>
      <w:r w:rsidRPr="000703D7">
        <w:rPr>
          <w:rFonts w:cs="B Nazanin"/>
          <w:sz w:val="24"/>
          <w:szCs w:val="24"/>
        </w:rPr>
        <w:t xml:space="preserve"> </w:t>
      </w:r>
    </w:p>
    <w:p w:rsidR="00EB70F3" w:rsidRPr="000703D7" w:rsidRDefault="00EB70F3" w:rsidP="00196518">
      <w:pPr>
        <w:pStyle w:val="ListParagraph"/>
        <w:numPr>
          <w:ilvl w:val="0"/>
          <w:numId w:val="175"/>
        </w:numPr>
        <w:bidi/>
        <w:spacing w:after="0" w:line="240" w:lineRule="auto"/>
        <w:jc w:val="both"/>
        <w:rPr>
          <w:rFonts w:cs="B Nazanin"/>
          <w:sz w:val="24"/>
          <w:szCs w:val="24"/>
          <w:rtl/>
        </w:rPr>
      </w:pPr>
      <w:r w:rsidRPr="000703D7">
        <w:rPr>
          <w:rFonts w:cs="B Nazanin" w:hint="cs"/>
          <w:sz w:val="24"/>
          <w:szCs w:val="24"/>
          <w:rtl/>
          <w:lang w:bidi="ar-SA"/>
        </w:rPr>
        <w:t>جذب</w:t>
      </w:r>
      <w:r w:rsidRPr="000703D7">
        <w:rPr>
          <w:rFonts w:cs="B Nazanin"/>
          <w:sz w:val="24"/>
          <w:szCs w:val="24"/>
          <w:rtl/>
        </w:rPr>
        <w:t xml:space="preserve"> </w:t>
      </w:r>
      <w:r w:rsidRPr="000703D7">
        <w:rPr>
          <w:rFonts w:cs="B Nazanin" w:hint="cs"/>
          <w:sz w:val="24"/>
          <w:szCs w:val="24"/>
          <w:rtl/>
          <w:lang w:bidi="ar-SA"/>
        </w:rPr>
        <w:t>خیرین</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جهت</w:t>
      </w:r>
      <w:r w:rsidRPr="000703D7">
        <w:rPr>
          <w:rFonts w:cs="B Nazanin"/>
          <w:sz w:val="24"/>
          <w:szCs w:val="24"/>
          <w:rtl/>
        </w:rPr>
        <w:t xml:space="preserve"> </w:t>
      </w:r>
      <w:r w:rsidRPr="000703D7">
        <w:rPr>
          <w:rFonts w:cs="B Nazanin" w:hint="cs"/>
          <w:sz w:val="24"/>
          <w:szCs w:val="24"/>
          <w:rtl/>
          <w:lang w:bidi="ar-SA"/>
        </w:rPr>
        <w:t>استفاده</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منابع</w:t>
      </w:r>
      <w:r w:rsidRPr="000703D7">
        <w:rPr>
          <w:rFonts w:cs="B Nazanin"/>
          <w:sz w:val="24"/>
          <w:szCs w:val="24"/>
          <w:rtl/>
        </w:rPr>
        <w:t xml:space="preserve"> </w:t>
      </w:r>
      <w:r w:rsidRPr="000703D7">
        <w:rPr>
          <w:rFonts w:cs="B Nazanin" w:hint="cs"/>
          <w:sz w:val="24"/>
          <w:szCs w:val="24"/>
          <w:rtl/>
          <w:lang w:bidi="ar-SA"/>
        </w:rPr>
        <w:t>مالی</w:t>
      </w:r>
      <w:r w:rsidRPr="000703D7">
        <w:rPr>
          <w:rFonts w:cs="B Nazanin"/>
          <w:sz w:val="24"/>
          <w:szCs w:val="24"/>
          <w:rtl/>
        </w:rPr>
        <w:t xml:space="preserve"> </w:t>
      </w:r>
      <w:r w:rsidRPr="000703D7">
        <w:rPr>
          <w:rFonts w:cs="B Nazanin" w:hint="cs"/>
          <w:sz w:val="24"/>
          <w:szCs w:val="24"/>
          <w:rtl/>
          <w:lang w:bidi="ar-SA"/>
        </w:rPr>
        <w:t>ایشان</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حل</w:t>
      </w:r>
      <w:r w:rsidRPr="000703D7">
        <w:rPr>
          <w:rFonts w:cs="B Nazanin"/>
          <w:sz w:val="24"/>
          <w:szCs w:val="24"/>
          <w:rtl/>
        </w:rPr>
        <w:t xml:space="preserve"> </w:t>
      </w:r>
      <w:r w:rsidRPr="000703D7">
        <w:rPr>
          <w:rFonts w:cs="B Nazanin" w:hint="cs"/>
          <w:sz w:val="24"/>
          <w:szCs w:val="24"/>
          <w:rtl/>
          <w:lang w:bidi="ar-SA"/>
        </w:rPr>
        <w:t>مشکل</w:t>
      </w:r>
      <w:r w:rsidRPr="000703D7">
        <w:rPr>
          <w:rFonts w:cs="B Nazanin"/>
          <w:sz w:val="24"/>
          <w:szCs w:val="24"/>
          <w:rtl/>
        </w:rPr>
        <w:t xml:space="preserve"> </w:t>
      </w:r>
      <w:r w:rsidRPr="000703D7">
        <w:rPr>
          <w:rFonts w:cs="B Nazanin" w:hint="cs"/>
          <w:sz w:val="24"/>
          <w:szCs w:val="24"/>
          <w:rtl/>
          <w:lang w:bidi="ar-SA"/>
        </w:rPr>
        <w:t>غذای</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هماهنگی</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مسئول</w:t>
      </w:r>
      <w:r w:rsidRPr="000703D7">
        <w:rPr>
          <w:rFonts w:cs="B Nazanin"/>
          <w:sz w:val="24"/>
          <w:szCs w:val="24"/>
          <w:rtl/>
        </w:rPr>
        <w:t xml:space="preserve"> </w:t>
      </w:r>
      <w:r w:rsidRPr="000703D7">
        <w:rPr>
          <w:rFonts w:cs="B Nazanin" w:hint="cs"/>
          <w:sz w:val="24"/>
          <w:szCs w:val="24"/>
          <w:rtl/>
          <w:lang w:bidi="ar-SA"/>
        </w:rPr>
        <w:t>مددکاری</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اداره</w:t>
      </w:r>
      <w:r w:rsidRPr="000703D7">
        <w:rPr>
          <w:rFonts w:cs="B Nazanin"/>
          <w:sz w:val="24"/>
          <w:szCs w:val="24"/>
          <w:rtl/>
        </w:rPr>
        <w:t xml:space="preserve"> </w:t>
      </w:r>
      <w:r w:rsidRPr="000703D7">
        <w:rPr>
          <w:rFonts w:cs="B Nazanin" w:hint="cs"/>
          <w:sz w:val="24"/>
          <w:szCs w:val="24"/>
          <w:rtl/>
          <w:lang w:bidi="ar-SA"/>
        </w:rPr>
        <w:t>ژنتیک</w:t>
      </w:r>
    </w:p>
    <w:p w:rsidR="00EB70F3" w:rsidRPr="000703D7" w:rsidRDefault="00EB70F3" w:rsidP="00196518">
      <w:pPr>
        <w:pStyle w:val="ListParagraph"/>
        <w:numPr>
          <w:ilvl w:val="0"/>
          <w:numId w:val="175"/>
        </w:numPr>
        <w:bidi/>
        <w:spacing w:after="0" w:line="240" w:lineRule="auto"/>
        <w:jc w:val="both"/>
        <w:rPr>
          <w:rFonts w:cs="B Nazanin"/>
          <w:sz w:val="24"/>
          <w:szCs w:val="24"/>
          <w:rtl/>
        </w:rPr>
      </w:pPr>
      <w:r w:rsidRPr="000703D7">
        <w:rPr>
          <w:rFonts w:cs="B Nazanin" w:hint="cs"/>
          <w:sz w:val="24"/>
          <w:szCs w:val="24"/>
          <w:rtl/>
          <w:lang w:bidi="ar-SA"/>
        </w:rPr>
        <w:t>تنظیم</w:t>
      </w:r>
      <w:r w:rsidRPr="000703D7">
        <w:rPr>
          <w:rFonts w:cs="B Nazanin"/>
          <w:sz w:val="24"/>
          <w:szCs w:val="24"/>
          <w:rtl/>
        </w:rPr>
        <w:t xml:space="preserve"> </w:t>
      </w:r>
      <w:r w:rsidRPr="000703D7">
        <w:rPr>
          <w:rFonts w:cs="B Nazanin" w:hint="cs"/>
          <w:sz w:val="24"/>
          <w:szCs w:val="24"/>
          <w:rtl/>
          <w:lang w:bidi="ar-SA"/>
        </w:rPr>
        <w:t>جدول</w:t>
      </w:r>
      <w:r w:rsidRPr="000703D7">
        <w:rPr>
          <w:rFonts w:cs="B Nazanin"/>
          <w:sz w:val="24"/>
          <w:szCs w:val="24"/>
          <w:rtl/>
        </w:rPr>
        <w:t xml:space="preserve"> </w:t>
      </w:r>
      <w:r w:rsidRPr="000703D7">
        <w:rPr>
          <w:rFonts w:cs="B Nazanin" w:hint="cs"/>
          <w:sz w:val="24"/>
          <w:szCs w:val="24"/>
          <w:rtl/>
          <w:lang w:bidi="ar-SA"/>
        </w:rPr>
        <w:t>زمانی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لیست</w:t>
      </w:r>
      <w:r w:rsidRPr="000703D7">
        <w:rPr>
          <w:rFonts w:cs="B Nazanin"/>
          <w:sz w:val="24"/>
          <w:szCs w:val="24"/>
          <w:rtl/>
        </w:rPr>
        <w:t xml:space="preserve"> </w:t>
      </w:r>
      <w:r w:rsidRPr="000703D7">
        <w:rPr>
          <w:rFonts w:cs="B Nazanin" w:hint="cs"/>
          <w:sz w:val="24"/>
          <w:szCs w:val="24"/>
          <w:rtl/>
          <w:lang w:bidi="ar-SA"/>
        </w:rPr>
        <w:t>مراجعه</w:t>
      </w:r>
      <w:r w:rsidRPr="000703D7">
        <w:rPr>
          <w:rFonts w:cs="B Nazanin"/>
          <w:sz w:val="24"/>
          <w:szCs w:val="24"/>
          <w:rtl/>
        </w:rPr>
        <w:t xml:space="preserve"> </w:t>
      </w:r>
      <w:r w:rsidRPr="000703D7">
        <w:rPr>
          <w:rFonts w:cs="B Nazanin" w:hint="cs"/>
          <w:sz w:val="24"/>
          <w:szCs w:val="24"/>
          <w:rtl/>
          <w:lang w:bidi="ar-SA"/>
        </w:rPr>
        <w:t>بیماران</w:t>
      </w:r>
      <w:r w:rsidR="00700C6D" w:rsidRPr="000703D7">
        <w:rPr>
          <w:rFonts w:cs="B Nazanin" w:hint="cs"/>
          <w:sz w:val="24"/>
          <w:szCs w:val="24"/>
          <w:rtl/>
          <w:lang w:bidi="fa-IR"/>
        </w:rPr>
        <w:t xml:space="preserve"> </w:t>
      </w:r>
      <w:r w:rsidRPr="000703D7">
        <w:rPr>
          <w:rFonts w:cs="B Nazanin"/>
          <w:sz w:val="24"/>
          <w:szCs w:val="24"/>
          <w:rtl/>
        </w:rPr>
        <w:t>(</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مراجعه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ویزیت</w:t>
      </w:r>
      <w:r w:rsidRPr="000703D7">
        <w:rPr>
          <w:rFonts w:cs="B Nazanin"/>
          <w:sz w:val="24"/>
          <w:szCs w:val="24"/>
          <w:rtl/>
        </w:rPr>
        <w:t xml:space="preserve"> </w:t>
      </w:r>
      <w:r w:rsidRPr="000703D7">
        <w:rPr>
          <w:rFonts w:cs="B Nazanin" w:hint="cs"/>
          <w:sz w:val="24"/>
          <w:szCs w:val="24"/>
          <w:rtl/>
          <w:lang w:bidi="ar-SA"/>
        </w:rPr>
        <w:t>بار</w:t>
      </w:r>
      <w:r w:rsidRPr="000703D7">
        <w:rPr>
          <w:rFonts w:cs="B Nazanin"/>
          <w:sz w:val="24"/>
          <w:szCs w:val="24"/>
          <w:rtl/>
        </w:rPr>
        <w:t xml:space="preserve"> </w:t>
      </w:r>
      <w:r w:rsidRPr="000703D7">
        <w:rPr>
          <w:rFonts w:cs="B Nazanin" w:hint="cs"/>
          <w:sz w:val="24"/>
          <w:szCs w:val="24"/>
          <w:rtl/>
          <w:lang w:bidi="ar-SA"/>
        </w:rPr>
        <w:t>اول</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برنامه</w:t>
      </w:r>
      <w:r w:rsidR="00700C6D" w:rsidRPr="000703D7">
        <w:rPr>
          <w:rFonts w:cs="B Nazanin" w:hint="eastAsia"/>
          <w:sz w:val="24"/>
          <w:szCs w:val="24"/>
          <w:rtl/>
          <w:lang w:bidi="fa-IR"/>
        </w:rPr>
        <w:t>‌</w:t>
      </w:r>
      <w:r w:rsidRPr="000703D7">
        <w:rPr>
          <w:rFonts w:cs="B Nazanin" w:hint="cs"/>
          <w:sz w:val="24"/>
          <w:szCs w:val="24"/>
          <w:rtl/>
          <w:lang w:bidi="ar-SA"/>
        </w:rPr>
        <w:t>ریزی</w:t>
      </w:r>
      <w:r w:rsidRPr="000703D7">
        <w:rPr>
          <w:rFonts w:cs="B Nazanin"/>
          <w:sz w:val="24"/>
          <w:szCs w:val="24"/>
          <w:rtl/>
        </w:rPr>
        <w:t xml:space="preserve"> </w:t>
      </w:r>
      <w:r w:rsidRPr="000703D7">
        <w:rPr>
          <w:rFonts w:cs="B Nazanin" w:hint="cs"/>
          <w:sz w:val="24"/>
          <w:szCs w:val="24"/>
          <w:rtl/>
          <w:lang w:bidi="ar-SA"/>
        </w:rPr>
        <w:t>مراجعات</w:t>
      </w:r>
      <w:r w:rsidRPr="000703D7">
        <w:rPr>
          <w:rFonts w:cs="B Nazanin"/>
          <w:sz w:val="24"/>
          <w:szCs w:val="24"/>
          <w:rtl/>
        </w:rPr>
        <w:t xml:space="preserve"> </w:t>
      </w:r>
      <w:r w:rsidRPr="000703D7">
        <w:rPr>
          <w:rFonts w:cs="B Nazanin" w:hint="cs"/>
          <w:sz w:val="24"/>
          <w:szCs w:val="24"/>
          <w:rtl/>
          <w:lang w:bidi="ar-SA"/>
        </w:rPr>
        <w:t>بعدی</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بعد</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هر</w:t>
      </w:r>
      <w:r w:rsidRPr="000703D7">
        <w:rPr>
          <w:rFonts w:cs="B Nazanin"/>
          <w:sz w:val="24"/>
          <w:szCs w:val="24"/>
          <w:rtl/>
        </w:rPr>
        <w:t xml:space="preserve"> </w:t>
      </w:r>
      <w:r w:rsidRPr="000703D7">
        <w:rPr>
          <w:rFonts w:cs="B Nazanin" w:hint="cs"/>
          <w:sz w:val="24"/>
          <w:szCs w:val="24"/>
          <w:rtl/>
          <w:lang w:bidi="ar-SA"/>
        </w:rPr>
        <w:t>بار</w:t>
      </w:r>
      <w:r w:rsidRPr="000703D7">
        <w:rPr>
          <w:rFonts w:cs="B Nazanin"/>
          <w:sz w:val="24"/>
          <w:szCs w:val="24"/>
          <w:rtl/>
        </w:rPr>
        <w:t xml:space="preserve"> </w:t>
      </w:r>
      <w:r w:rsidRPr="000703D7">
        <w:rPr>
          <w:rFonts w:cs="B Nazanin" w:hint="cs"/>
          <w:sz w:val="24"/>
          <w:szCs w:val="24"/>
          <w:rtl/>
          <w:lang w:bidi="ar-SA"/>
        </w:rPr>
        <w:t>ویزیت</w:t>
      </w:r>
      <w:r w:rsidRPr="000703D7">
        <w:rPr>
          <w:rFonts w:cs="B Nazanin"/>
          <w:sz w:val="24"/>
          <w:szCs w:val="24"/>
          <w:rtl/>
        </w:rPr>
        <w:t xml:space="preserve"> </w:t>
      </w:r>
      <w:r w:rsidRPr="000703D7">
        <w:rPr>
          <w:rFonts w:cs="B Nazanin" w:hint="cs"/>
          <w:sz w:val="24"/>
          <w:szCs w:val="24"/>
          <w:rtl/>
          <w:lang w:bidi="ar-SA"/>
        </w:rPr>
        <w:t>صورت</w:t>
      </w:r>
      <w:r w:rsidRPr="000703D7">
        <w:rPr>
          <w:rFonts w:cs="B Nazanin"/>
          <w:sz w:val="24"/>
          <w:szCs w:val="24"/>
          <w:rtl/>
        </w:rPr>
        <w:t xml:space="preserve"> </w:t>
      </w:r>
      <w:r w:rsidRPr="000703D7">
        <w:rPr>
          <w:rFonts w:cs="B Nazanin" w:hint="cs"/>
          <w:sz w:val="24"/>
          <w:szCs w:val="24"/>
          <w:rtl/>
          <w:lang w:bidi="ar-SA"/>
        </w:rPr>
        <w:t>گرفته</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نظر</w:t>
      </w:r>
      <w:r w:rsidRPr="000703D7">
        <w:rPr>
          <w:rFonts w:cs="B Nazanin"/>
          <w:sz w:val="24"/>
          <w:szCs w:val="24"/>
          <w:rtl/>
        </w:rPr>
        <w:t xml:space="preserve"> </w:t>
      </w:r>
      <w:r w:rsidRPr="000703D7">
        <w:rPr>
          <w:rFonts w:cs="B Nazanin" w:hint="cs"/>
          <w:sz w:val="24"/>
          <w:szCs w:val="24"/>
          <w:rtl/>
          <w:lang w:bidi="ar-SA"/>
        </w:rPr>
        <w:t>پزشک</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همکاری</w:t>
      </w:r>
      <w:r w:rsidRPr="000703D7">
        <w:rPr>
          <w:rFonts w:cs="B Nazanin"/>
          <w:sz w:val="24"/>
          <w:szCs w:val="24"/>
          <w:rtl/>
        </w:rPr>
        <w:t xml:space="preserve"> </w:t>
      </w:r>
      <w:r w:rsidRPr="000703D7">
        <w:rPr>
          <w:rFonts w:cs="B Nazanin" w:hint="cs"/>
          <w:sz w:val="24"/>
          <w:szCs w:val="24"/>
          <w:rtl/>
          <w:lang w:bidi="ar-SA"/>
        </w:rPr>
        <w:t>رابط</w:t>
      </w:r>
      <w:r w:rsidRPr="000703D7">
        <w:rPr>
          <w:rFonts w:cs="B Nazanin"/>
          <w:sz w:val="24"/>
          <w:szCs w:val="24"/>
          <w:rtl/>
        </w:rPr>
        <w:t xml:space="preserve"> </w:t>
      </w:r>
      <w:r w:rsidRPr="000703D7">
        <w:rPr>
          <w:rFonts w:cs="B Nazanin" w:hint="cs"/>
          <w:sz w:val="24"/>
          <w:szCs w:val="24"/>
          <w:rtl/>
          <w:lang w:bidi="ar-SA"/>
        </w:rPr>
        <w:t>بیماران</w:t>
      </w:r>
      <w:r w:rsidR="00700C6D" w:rsidRPr="000703D7">
        <w:rPr>
          <w:rFonts w:cs="B Nazanin" w:hint="cs"/>
          <w:sz w:val="24"/>
          <w:szCs w:val="24"/>
          <w:rtl/>
          <w:lang w:bidi="fa-IR"/>
        </w:rPr>
        <w:t xml:space="preserve"> (</w:t>
      </w:r>
      <w:r w:rsidRPr="000703D7">
        <w:rPr>
          <w:rFonts w:cs="B Nazanin" w:hint="cs"/>
          <w:sz w:val="24"/>
          <w:szCs w:val="24"/>
          <w:rtl/>
          <w:lang w:bidi="ar-SA"/>
        </w:rPr>
        <w:t>که</w:t>
      </w:r>
      <w:r w:rsidRPr="000703D7">
        <w:rPr>
          <w:rFonts w:cs="B Nazanin"/>
          <w:sz w:val="24"/>
          <w:szCs w:val="24"/>
          <w:rtl/>
        </w:rPr>
        <w:t xml:space="preserve"> </w:t>
      </w:r>
      <w:r w:rsidRPr="000703D7">
        <w:rPr>
          <w:rFonts w:cs="B Nazanin" w:hint="cs"/>
          <w:sz w:val="24"/>
          <w:szCs w:val="24"/>
          <w:rtl/>
          <w:lang w:bidi="ar-SA"/>
        </w:rPr>
        <w:t>تحت</w:t>
      </w:r>
      <w:r w:rsidRPr="000703D7">
        <w:rPr>
          <w:rFonts w:cs="B Nazanin"/>
          <w:sz w:val="24"/>
          <w:szCs w:val="24"/>
          <w:rtl/>
        </w:rPr>
        <w:t xml:space="preserve"> </w:t>
      </w:r>
      <w:r w:rsidRPr="000703D7">
        <w:rPr>
          <w:rFonts w:cs="B Nazanin" w:hint="cs"/>
          <w:sz w:val="24"/>
          <w:szCs w:val="24"/>
          <w:rtl/>
          <w:lang w:bidi="ar-SA"/>
        </w:rPr>
        <w:t>نظر</w:t>
      </w:r>
      <w:r w:rsidRPr="000703D7">
        <w:rPr>
          <w:rFonts w:cs="B Nazanin"/>
          <w:sz w:val="24"/>
          <w:szCs w:val="24"/>
          <w:rtl/>
        </w:rPr>
        <w:t xml:space="preserve"> </w:t>
      </w:r>
      <w:r w:rsidRPr="000703D7">
        <w:rPr>
          <w:rFonts w:cs="B Nazanin" w:hint="cs"/>
          <w:sz w:val="24"/>
          <w:szCs w:val="24"/>
          <w:rtl/>
          <w:lang w:bidi="ar-SA"/>
        </w:rPr>
        <w:t>مستقیم</w:t>
      </w:r>
      <w:r w:rsidRPr="000703D7">
        <w:rPr>
          <w:rFonts w:cs="B Nazanin"/>
          <w:sz w:val="24"/>
          <w:szCs w:val="24"/>
          <w:rtl/>
        </w:rPr>
        <w:t xml:space="preserve"> </w:t>
      </w:r>
      <w:r w:rsidRPr="000703D7">
        <w:rPr>
          <w:rFonts w:cs="B Nazanin" w:hint="cs"/>
          <w:sz w:val="24"/>
          <w:szCs w:val="24"/>
          <w:rtl/>
          <w:lang w:bidi="ar-SA"/>
        </w:rPr>
        <w:t>مددکار</w:t>
      </w:r>
      <w:r w:rsidRPr="000703D7">
        <w:rPr>
          <w:rFonts w:cs="B Nazanin"/>
          <w:sz w:val="24"/>
          <w:szCs w:val="24"/>
          <w:rtl/>
        </w:rPr>
        <w:t xml:space="preserve"> </w:t>
      </w:r>
      <w:r w:rsidRPr="000703D7">
        <w:rPr>
          <w:rFonts w:cs="B Nazanin" w:hint="cs"/>
          <w:sz w:val="24"/>
          <w:szCs w:val="24"/>
          <w:rtl/>
          <w:lang w:bidi="ar-SA"/>
        </w:rPr>
        <w:t>اجتماعی</w:t>
      </w:r>
      <w:r w:rsidRPr="000703D7">
        <w:rPr>
          <w:rFonts w:cs="B Nazanin"/>
          <w:sz w:val="24"/>
          <w:szCs w:val="24"/>
          <w:rtl/>
        </w:rPr>
        <w:t xml:space="preserve"> </w:t>
      </w:r>
      <w:r w:rsidRPr="000703D7">
        <w:rPr>
          <w:rFonts w:cs="B Nazanin" w:hint="cs"/>
          <w:sz w:val="24"/>
          <w:szCs w:val="24"/>
          <w:rtl/>
          <w:lang w:bidi="ar-SA"/>
        </w:rPr>
        <w:t>دواطلبانه</w:t>
      </w:r>
      <w:r w:rsidRPr="000703D7">
        <w:rPr>
          <w:rFonts w:cs="B Nazanin"/>
          <w:sz w:val="24"/>
          <w:szCs w:val="24"/>
          <w:rtl/>
        </w:rPr>
        <w:t xml:space="preserve"> </w:t>
      </w:r>
      <w:r w:rsidRPr="000703D7">
        <w:rPr>
          <w:rFonts w:cs="B Nazanin" w:hint="cs"/>
          <w:sz w:val="24"/>
          <w:szCs w:val="24"/>
          <w:rtl/>
          <w:lang w:bidi="ar-SA"/>
        </w:rPr>
        <w:t>فعالیت</w:t>
      </w:r>
      <w:r w:rsidRPr="000703D7">
        <w:rPr>
          <w:rFonts w:cs="B Nazanin"/>
          <w:sz w:val="24"/>
          <w:szCs w:val="24"/>
          <w:rtl/>
        </w:rPr>
        <w:t xml:space="preserve"> </w:t>
      </w:r>
      <w:r w:rsidRPr="000703D7">
        <w:rPr>
          <w:rFonts w:cs="B Nazanin" w:hint="cs"/>
          <w:sz w:val="24"/>
          <w:szCs w:val="24"/>
          <w:rtl/>
          <w:lang w:bidi="ar-SA"/>
        </w:rPr>
        <w:t>می</w:t>
      </w:r>
      <w:r w:rsidR="00700C6D" w:rsidRPr="000703D7">
        <w:rPr>
          <w:rFonts w:cs="B Nazanin" w:hint="cs"/>
          <w:sz w:val="24"/>
          <w:szCs w:val="24"/>
          <w:rtl/>
          <w:lang w:bidi="fa-IR"/>
        </w:rPr>
        <w:t>‌</w:t>
      </w:r>
      <w:r w:rsidR="00700C6D" w:rsidRPr="000703D7">
        <w:rPr>
          <w:rFonts w:cs="B Nazanin" w:hint="cs"/>
          <w:sz w:val="24"/>
          <w:szCs w:val="24"/>
          <w:rtl/>
          <w:lang w:bidi="ar-SA"/>
        </w:rPr>
        <w:t>نماید</w:t>
      </w:r>
      <w:r w:rsidR="00700C6D" w:rsidRPr="000703D7">
        <w:rPr>
          <w:rFonts w:cs="B Nazanin" w:hint="cs"/>
          <w:sz w:val="24"/>
          <w:szCs w:val="24"/>
          <w:rtl/>
        </w:rPr>
        <w:t>.)</w:t>
      </w:r>
    </w:p>
    <w:p w:rsidR="00EB70F3" w:rsidRPr="000703D7" w:rsidRDefault="00EB70F3" w:rsidP="00196518">
      <w:pPr>
        <w:pStyle w:val="ListParagraph"/>
        <w:numPr>
          <w:ilvl w:val="0"/>
          <w:numId w:val="175"/>
        </w:numPr>
        <w:bidi/>
        <w:spacing w:after="0" w:line="240" w:lineRule="auto"/>
        <w:jc w:val="both"/>
        <w:rPr>
          <w:rFonts w:cs="B Nazanin"/>
          <w:sz w:val="24"/>
          <w:szCs w:val="24"/>
          <w:rtl/>
        </w:rPr>
      </w:pPr>
      <w:r w:rsidRPr="000703D7">
        <w:rPr>
          <w:rFonts w:cs="B Nazanin" w:hint="cs"/>
          <w:sz w:val="24"/>
          <w:szCs w:val="24"/>
          <w:rtl/>
          <w:lang w:bidi="ar-SA"/>
        </w:rPr>
        <w:t>جمع</w:t>
      </w:r>
      <w:r w:rsidR="00700C6D" w:rsidRPr="000703D7">
        <w:rPr>
          <w:rFonts w:cs="B Nazanin" w:hint="cs"/>
          <w:sz w:val="24"/>
          <w:szCs w:val="24"/>
          <w:rtl/>
          <w:lang w:bidi="fa-IR"/>
        </w:rPr>
        <w:t>‌</w:t>
      </w:r>
      <w:r w:rsidRPr="000703D7">
        <w:rPr>
          <w:rFonts w:cs="B Nazanin" w:hint="cs"/>
          <w:sz w:val="24"/>
          <w:szCs w:val="24"/>
          <w:rtl/>
          <w:lang w:bidi="ar-SA"/>
        </w:rPr>
        <w:t>آوری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ارسال</w:t>
      </w:r>
      <w:r w:rsidRPr="000703D7">
        <w:rPr>
          <w:rFonts w:cs="B Nazanin"/>
          <w:sz w:val="24"/>
          <w:szCs w:val="24"/>
          <w:rtl/>
        </w:rPr>
        <w:t xml:space="preserve"> </w:t>
      </w:r>
      <w:r w:rsidRPr="000703D7">
        <w:rPr>
          <w:rFonts w:cs="B Nazanin" w:hint="cs"/>
          <w:sz w:val="24"/>
          <w:szCs w:val="24"/>
          <w:rtl/>
          <w:lang w:bidi="ar-SA"/>
        </w:rPr>
        <w:t>اطلاعات</w:t>
      </w:r>
      <w:r w:rsidRPr="000703D7">
        <w:rPr>
          <w:rFonts w:cs="B Nazanin"/>
          <w:sz w:val="24"/>
          <w:szCs w:val="24"/>
          <w:rtl/>
        </w:rPr>
        <w:t xml:space="preserve"> </w:t>
      </w:r>
      <w:r w:rsidRPr="000703D7">
        <w:rPr>
          <w:rFonts w:cs="B Nazanin" w:hint="cs"/>
          <w:sz w:val="24"/>
          <w:szCs w:val="24"/>
          <w:rtl/>
          <w:lang w:bidi="ar-SA"/>
        </w:rPr>
        <w:t>مربوط</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بسته</w:t>
      </w:r>
      <w:r w:rsidRPr="000703D7">
        <w:rPr>
          <w:rFonts w:cs="B Nazanin"/>
          <w:sz w:val="24"/>
          <w:szCs w:val="24"/>
          <w:rtl/>
        </w:rPr>
        <w:t xml:space="preserve"> </w:t>
      </w:r>
      <w:r w:rsidRPr="000703D7">
        <w:rPr>
          <w:rFonts w:cs="B Nazanin" w:hint="cs"/>
          <w:sz w:val="24"/>
          <w:szCs w:val="24"/>
          <w:rtl/>
          <w:lang w:bidi="ar-SA"/>
        </w:rPr>
        <w:t>خدمت</w:t>
      </w:r>
      <w:r w:rsidR="00700C6D"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طریق</w:t>
      </w:r>
      <w:r w:rsidRPr="000703D7">
        <w:rPr>
          <w:rFonts w:cs="B Nazanin"/>
          <w:sz w:val="24"/>
          <w:szCs w:val="24"/>
          <w:rtl/>
        </w:rPr>
        <w:t xml:space="preserve"> </w:t>
      </w:r>
      <w:r w:rsidRPr="000703D7">
        <w:rPr>
          <w:rFonts w:cs="B Nazanin" w:hint="cs"/>
          <w:sz w:val="24"/>
          <w:szCs w:val="24"/>
          <w:rtl/>
          <w:lang w:bidi="ar-SA"/>
        </w:rPr>
        <w:t>پرتال</w:t>
      </w:r>
      <w:r w:rsidRPr="000703D7">
        <w:rPr>
          <w:rFonts w:cs="B Nazanin"/>
          <w:sz w:val="24"/>
          <w:szCs w:val="24"/>
          <w:rtl/>
        </w:rPr>
        <w:t xml:space="preserve"> </w:t>
      </w:r>
      <w:r w:rsidR="00700C6D" w:rsidRPr="000703D7">
        <w:rPr>
          <w:rFonts w:cs="B Nazanin" w:hint="cs"/>
          <w:sz w:val="24"/>
          <w:szCs w:val="24"/>
          <w:rtl/>
          <w:lang w:bidi="fa-IR"/>
        </w:rPr>
        <w:t>(</w:t>
      </w:r>
      <w:r w:rsidRPr="000703D7">
        <w:rPr>
          <w:rFonts w:cs="B Nazanin" w:hint="cs"/>
          <w:sz w:val="24"/>
          <w:szCs w:val="24"/>
          <w:rtl/>
          <w:lang w:bidi="ar-SA"/>
        </w:rPr>
        <w:t>صورت</w:t>
      </w:r>
      <w:r w:rsidRPr="000703D7">
        <w:rPr>
          <w:rFonts w:cs="B Nazanin"/>
          <w:sz w:val="24"/>
          <w:szCs w:val="24"/>
          <w:rtl/>
        </w:rPr>
        <w:t xml:space="preserve"> </w:t>
      </w:r>
      <w:r w:rsidRPr="000703D7">
        <w:rPr>
          <w:rFonts w:cs="B Nazanin" w:hint="cs"/>
          <w:sz w:val="24"/>
          <w:szCs w:val="24"/>
          <w:rtl/>
          <w:lang w:bidi="ar-SA"/>
        </w:rPr>
        <w:t>دسترسی</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پرتال</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غیر</w:t>
      </w:r>
      <w:r w:rsidRPr="000703D7">
        <w:rPr>
          <w:rFonts w:cs="B Nazanin"/>
          <w:sz w:val="24"/>
          <w:szCs w:val="24"/>
          <w:rtl/>
        </w:rPr>
        <w:t xml:space="preserve"> </w:t>
      </w:r>
      <w:r w:rsidRPr="000703D7">
        <w:rPr>
          <w:rFonts w:cs="B Nazanin" w:hint="cs"/>
          <w:sz w:val="24"/>
          <w:szCs w:val="24"/>
          <w:rtl/>
          <w:lang w:bidi="ar-SA"/>
        </w:rPr>
        <w:t>این</w:t>
      </w:r>
      <w:r w:rsidRPr="000703D7">
        <w:rPr>
          <w:rFonts w:cs="B Nazanin"/>
          <w:sz w:val="24"/>
          <w:szCs w:val="24"/>
          <w:rtl/>
        </w:rPr>
        <w:t xml:space="preserve"> </w:t>
      </w:r>
      <w:r w:rsidRPr="000703D7">
        <w:rPr>
          <w:rFonts w:cs="B Nazanin" w:hint="cs"/>
          <w:sz w:val="24"/>
          <w:szCs w:val="24"/>
          <w:rtl/>
          <w:lang w:bidi="ar-SA"/>
        </w:rPr>
        <w:t>صورت</w:t>
      </w:r>
      <w:r w:rsidRPr="000703D7">
        <w:rPr>
          <w:rFonts w:cs="B Nazanin"/>
          <w:sz w:val="24"/>
          <w:szCs w:val="24"/>
          <w:rtl/>
        </w:rPr>
        <w:t xml:space="preserve"> </w:t>
      </w:r>
      <w:r w:rsidRPr="000703D7">
        <w:rPr>
          <w:rFonts w:cs="B Nazanin" w:hint="cs"/>
          <w:sz w:val="24"/>
          <w:szCs w:val="24"/>
          <w:rtl/>
          <w:lang w:bidi="ar-SA"/>
        </w:rPr>
        <w:t>هماهنگی</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کارشناس</w:t>
      </w:r>
      <w:r w:rsidRPr="000703D7">
        <w:rPr>
          <w:rFonts w:cs="B Nazanin"/>
          <w:sz w:val="24"/>
          <w:szCs w:val="24"/>
          <w:rtl/>
        </w:rPr>
        <w:t xml:space="preserve"> </w:t>
      </w:r>
      <w:r w:rsidRPr="000703D7">
        <w:rPr>
          <w:rFonts w:cs="B Nazanin" w:hint="cs"/>
          <w:sz w:val="24"/>
          <w:szCs w:val="24"/>
          <w:rtl/>
          <w:lang w:bidi="ar-SA"/>
        </w:rPr>
        <w:t>ژنتیک</w:t>
      </w:r>
      <w:r w:rsidR="00700C6D" w:rsidRPr="000703D7">
        <w:rPr>
          <w:rFonts w:cs="B Nazanin" w:hint="cs"/>
          <w:sz w:val="24"/>
          <w:szCs w:val="24"/>
          <w:rtl/>
          <w:lang w:bidi="fa-IR"/>
        </w:rPr>
        <w:t>)</w:t>
      </w:r>
    </w:p>
    <w:p w:rsidR="00EB70F3" w:rsidRPr="000703D7" w:rsidRDefault="00EB70F3" w:rsidP="00196518">
      <w:pPr>
        <w:pStyle w:val="ListParagraph"/>
        <w:numPr>
          <w:ilvl w:val="0"/>
          <w:numId w:val="175"/>
        </w:numPr>
        <w:bidi/>
        <w:spacing w:after="0" w:line="240" w:lineRule="auto"/>
        <w:jc w:val="both"/>
        <w:rPr>
          <w:rFonts w:cs="B Nazanin"/>
          <w:sz w:val="24"/>
          <w:szCs w:val="24"/>
          <w:rtl/>
        </w:rPr>
      </w:pPr>
      <w:r w:rsidRPr="000703D7">
        <w:rPr>
          <w:rFonts w:cs="B Nazanin" w:hint="cs"/>
          <w:sz w:val="24"/>
          <w:szCs w:val="24"/>
          <w:rtl/>
          <w:lang w:bidi="ar-SA"/>
        </w:rPr>
        <w:t>نظارت</w:t>
      </w:r>
      <w:r w:rsidRPr="000703D7">
        <w:rPr>
          <w:rFonts w:cs="B Nazanin"/>
          <w:sz w:val="24"/>
          <w:szCs w:val="24"/>
          <w:rtl/>
        </w:rPr>
        <w:t xml:space="preserve"> </w:t>
      </w:r>
      <w:r w:rsidRPr="000703D7">
        <w:rPr>
          <w:rFonts w:cs="B Nazanin" w:hint="cs"/>
          <w:sz w:val="24"/>
          <w:szCs w:val="24"/>
          <w:rtl/>
          <w:lang w:bidi="ar-SA"/>
        </w:rPr>
        <w:t>موثر</w:t>
      </w:r>
      <w:r w:rsidRPr="000703D7">
        <w:rPr>
          <w:rFonts w:cs="B Nazanin"/>
          <w:sz w:val="24"/>
          <w:szCs w:val="24"/>
          <w:rtl/>
        </w:rPr>
        <w:t xml:space="preserve"> </w:t>
      </w:r>
      <w:r w:rsidRPr="000703D7">
        <w:rPr>
          <w:rFonts w:cs="B Nazanin" w:hint="cs"/>
          <w:sz w:val="24"/>
          <w:szCs w:val="24"/>
          <w:rtl/>
          <w:lang w:bidi="ar-SA"/>
        </w:rPr>
        <w:t>بر</w:t>
      </w:r>
      <w:r w:rsidRPr="000703D7">
        <w:rPr>
          <w:rFonts w:cs="B Nazanin"/>
          <w:sz w:val="24"/>
          <w:szCs w:val="24"/>
          <w:rtl/>
        </w:rPr>
        <w:t xml:space="preserve"> </w:t>
      </w:r>
      <w:r w:rsidRPr="000703D7">
        <w:rPr>
          <w:rFonts w:cs="B Nazanin" w:hint="cs"/>
          <w:sz w:val="24"/>
          <w:szCs w:val="24"/>
          <w:rtl/>
          <w:lang w:bidi="ar-SA"/>
        </w:rPr>
        <w:t>فعالیت</w:t>
      </w:r>
      <w:r w:rsidR="00700C6D"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رابط</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نحوی</w:t>
      </w:r>
      <w:r w:rsidRPr="000703D7">
        <w:rPr>
          <w:rFonts w:cs="B Nazanin"/>
          <w:sz w:val="24"/>
          <w:szCs w:val="24"/>
          <w:rtl/>
        </w:rPr>
        <w:t xml:space="preserve"> </w:t>
      </w:r>
      <w:r w:rsidRPr="000703D7">
        <w:rPr>
          <w:rFonts w:cs="B Nazanin" w:hint="cs"/>
          <w:sz w:val="24"/>
          <w:szCs w:val="24"/>
          <w:rtl/>
          <w:lang w:bidi="ar-SA"/>
        </w:rPr>
        <w:t>که</w:t>
      </w:r>
      <w:r w:rsidRPr="000703D7">
        <w:rPr>
          <w:rFonts w:cs="B Nazanin"/>
          <w:sz w:val="24"/>
          <w:szCs w:val="24"/>
          <w:rtl/>
        </w:rPr>
        <w:t xml:space="preserve"> </w:t>
      </w:r>
      <w:r w:rsidRPr="000703D7">
        <w:rPr>
          <w:rFonts w:cs="B Nazanin" w:hint="cs"/>
          <w:sz w:val="24"/>
          <w:szCs w:val="24"/>
          <w:rtl/>
          <w:lang w:bidi="ar-SA"/>
        </w:rPr>
        <w:t>وی</w:t>
      </w:r>
      <w:r w:rsidRPr="000703D7">
        <w:rPr>
          <w:rFonts w:cs="B Nazanin"/>
          <w:sz w:val="24"/>
          <w:szCs w:val="24"/>
          <w:rtl/>
        </w:rPr>
        <w:t xml:space="preserve"> </w:t>
      </w:r>
      <w:r w:rsidRPr="000703D7">
        <w:rPr>
          <w:rFonts w:cs="B Nazanin" w:hint="cs"/>
          <w:sz w:val="24"/>
          <w:szCs w:val="24"/>
          <w:rtl/>
          <w:lang w:bidi="ar-SA"/>
        </w:rPr>
        <w:t>صرفا</w:t>
      </w:r>
      <w:r w:rsidRPr="000703D7">
        <w:rPr>
          <w:rFonts w:cs="B Nazanin"/>
          <w:sz w:val="24"/>
          <w:szCs w:val="24"/>
          <w:rtl/>
        </w:rPr>
        <w:t xml:space="preserve"> </w:t>
      </w:r>
      <w:r w:rsidRPr="000703D7">
        <w:rPr>
          <w:rFonts w:cs="B Nazanin" w:hint="cs"/>
          <w:sz w:val="24"/>
          <w:szCs w:val="24"/>
          <w:rtl/>
          <w:lang w:bidi="ar-SA"/>
        </w:rPr>
        <w:t>وظایف</w:t>
      </w:r>
      <w:r w:rsidRPr="000703D7">
        <w:rPr>
          <w:rFonts w:cs="B Nazanin"/>
          <w:sz w:val="24"/>
          <w:szCs w:val="24"/>
          <w:rtl/>
        </w:rPr>
        <w:t xml:space="preserve"> </w:t>
      </w:r>
      <w:r w:rsidRPr="000703D7">
        <w:rPr>
          <w:rFonts w:cs="B Nazanin" w:hint="cs"/>
          <w:sz w:val="24"/>
          <w:szCs w:val="24"/>
          <w:rtl/>
          <w:lang w:bidi="ar-SA"/>
        </w:rPr>
        <w:t>خود</w:t>
      </w:r>
      <w:r w:rsidRPr="000703D7">
        <w:rPr>
          <w:rFonts w:cs="B Nazanin"/>
          <w:sz w:val="24"/>
          <w:szCs w:val="24"/>
          <w:rtl/>
        </w:rPr>
        <w:t xml:space="preserve"> </w:t>
      </w:r>
      <w:r w:rsidRPr="000703D7">
        <w:rPr>
          <w:rFonts w:cs="B Nazanin" w:hint="cs"/>
          <w:sz w:val="24"/>
          <w:szCs w:val="24"/>
          <w:rtl/>
          <w:lang w:bidi="ar-SA"/>
        </w:rPr>
        <w:t>را</w:t>
      </w:r>
      <w:r w:rsidRPr="000703D7">
        <w:rPr>
          <w:rFonts w:cs="B Nazanin"/>
          <w:sz w:val="24"/>
          <w:szCs w:val="24"/>
          <w:rtl/>
        </w:rPr>
        <w:t xml:space="preserve"> </w:t>
      </w:r>
      <w:r w:rsidRPr="000703D7">
        <w:rPr>
          <w:rFonts w:cs="B Nazanin" w:hint="cs"/>
          <w:sz w:val="24"/>
          <w:szCs w:val="24"/>
          <w:rtl/>
          <w:lang w:bidi="ar-SA"/>
        </w:rPr>
        <w:t>زیر</w:t>
      </w:r>
      <w:r w:rsidRPr="000703D7">
        <w:rPr>
          <w:rFonts w:cs="B Nazanin"/>
          <w:sz w:val="24"/>
          <w:szCs w:val="24"/>
          <w:rtl/>
        </w:rPr>
        <w:t xml:space="preserve"> </w:t>
      </w:r>
      <w:r w:rsidRPr="000703D7">
        <w:rPr>
          <w:rFonts w:cs="B Nazanin" w:hint="cs"/>
          <w:sz w:val="24"/>
          <w:szCs w:val="24"/>
          <w:rtl/>
          <w:lang w:bidi="ar-SA"/>
        </w:rPr>
        <w:t>نظر</w:t>
      </w:r>
      <w:r w:rsidRPr="000703D7">
        <w:rPr>
          <w:rFonts w:cs="B Nazanin"/>
          <w:sz w:val="24"/>
          <w:szCs w:val="24"/>
          <w:rtl/>
        </w:rPr>
        <w:t xml:space="preserve"> </w:t>
      </w:r>
      <w:r w:rsidRPr="000703D7">
        <w:rPr>
          <w:rFonts w:cs="B Nazanin" w:hint="cs"/>
          <w:sz w:val="24"/>
          <w:szCs w:val="24"/>
          <w:rtl/>
          <w:lang w:bidi="ar-SA"/>
        </w:rPr>
        <w:t>مددکار</w:t>
      </w:r>
      <w:r w:rsidRPr="000703D7">
        <w:rPr>
          <w:rFonts w:cs="B Nazanin"/>
          <w:sz w:val="24"/>
          <w:szCs w:val="24"/>
          <w:rtl/>
        </w:rPr>
        <w:t xml:space="preserve"> </w:t>
      </w:r>
      <w:r w:rsidRPr="000703D7">
        <w:rPr>
          <w:rFonts w:cs="B Nazanin" w:hint="cs"/>
          <w:sz w:val="24"/>
          <w:szCs w:val="24"/>
          <w:rtl/>
          <w:lang w:bidi="ar-SA"/>
        </w:rPr>
        <w:t>اجتماعی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جهت</w:t>
      </w:r>
      <w:r w:rsidRPr="000703D7">
        <w:rPr>
          <w:rFonts w:cs="B Nazanin"/>
          <w:sz w:val="24"/>
          <w:szCs w:val="24"/>
          <w:rtl/>
        </w:rPr>
        <w:t xml:space="preserve"> </w:t>
      </w:r>
      <w:r w:rsidRPr="000703D7">
        <w:rPr>
          <w:rFonts w:cs="B Nazanin" w:hint="cs"/>
          <w:sz w:val="24"/>
          <w:szCs w:val="24"/>
          <w:rtl/>
          <w:lang w:bidi="ar-SA"/>
        </w:rPr>
        <w:t>بهبود</w:t>
      </w:r>
      <w:r w:rsidRPr="000703D7">
        <w:rPr>
          <w:rFonts w:cs="B Nazanin"/>
          <w:sz w:val="24"/>
          <w:szCs w:val="24"/>
          <w:rtl/>
        </w:rPr>
        <w:t xml:space="preserve"> </w:t>
      </w:r>
      <w:r w:rsidRPr="000703D7">
        <w:rPr>
          <w:rFonts w:cs="B Nazanin" w:hint="cs"/>
          <w:sz w:val="24"/>
          <w:szCs w:val="24"/>
          <w:rtl/>
          <w:lang w:bidi="ar-SA"/>
        </w:rPr>
        <w:t>حمایت</w:t>
      </w:r>
      <w:r w:rsidRPr="000703D7">
        <w:rPr>
          <w:rFonts w:cs="B Nazanin"/>
          <w:sz w:val="24"/>
          <w:szCs w:val="24"/>
          <w:rtl/>
        </w:rPr>
        <w:t xml:space="preserve"> </w:t>
      </w:r>
      <w:r w:rsidRPr="000703D7">
        <w:rPr>
          <w:rFonts w:cs="B Nazanin" w:hint="cs"/>
          <w:sz w:val="24"/>
          <w:szCs w:val="24"/>
          <w:rtl/>
          <w:lang w:bidi="ar-SA"/>
        </w:rPr>
        <w:t>اجتماعی</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رساند</w:t>
      </w:r>
      <w:r w:rsidR="00700C6D" w:rsidRPr="000703D7">
        <w:rPr>
          <w:rFonts w:cs="B Nazanin" w:hint="cs"/>
          <w:sz w:val="24"/>
          <w:szCs w:val="24"/>
          <w:rtl/>
          <w:lang w:bidi="fa-IR"/>
        </w:rPr>
        <w:t>.</w:t>
      </w:r>
    </w:p>
    <w:p w:rsidR="00EB70F3" w:rsidRPr="000703D7" w:rsidRDefault="00EB70F3" w:rsidP="00196518">
      <w:pPr>
        <w:pStyle w:val="ListParagraph"/>
        <w:numPr>
          <w:ilvl w:val="0"/>
          <w:numId w:val="175"/>
        </w:numPr>
        <w:bidi/>
        <w:spacing w:after="0" w:line="240" w:lineRule="auto"/>
        <w:jc w:val="both"/>
        <w:rPr>
          <w:rFonts w:cs="B Nazanin"/>
          <w:sz w:val="24"/>
          <w:szCs w:val="24"/>
          <w:rtl/>
        </w:rPr>
      </w:pPr>
      <w:r w:rsidRPr="000703D7">
        <w:rPr>
          <w:rFonts w:cs="B Nazanin" w:hint="cs"/>
          <w:sz w:val="24"/>
          <w:szCs w:val="24"/>
          <w:rtl/>
          <w:lang w:bidi="ar-SA"/>
        </w:rPr>
        <w:t>همکاری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تعامل</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کارشناس</w:t>
      </w:r>
      <w:r w:rsidRPr="000703D7">
        <w:rPr>
          <w:rFonts w:cs="B Nazanin"/>
          <w:sz w:val="24"/>
          <w:szCs w:val="24"/>
          <w:rtl/>
        </w:rPr>
        <w:t xml:space="preserve"> </w:t>
      </w:r>
      <w:r w:rsidRPr="000703D7">
        <w:rPr>
          <w:rFonts w:cs="B Nazanin" w:hint="cs"/>
          <w:sz w:val="24"/>
          <w:szCs w:val="24"/>
          <w:rtl/>
          <w:lang w:bidi="ar-SA"/>
        </w:rPr>
        <w:t>تغذیه</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روانشناس</w:t>
      </w:r>
      <w:r w:rsidRPr="000703D7">
        <w:rPr>
          <w:rFonts w:cs="B Nazanin"/>
          <w:sz w:val="24"/>
          <w:szCs w:val="24"/>
          <w:rtl/>
        </w:rPr>
        <w:t xml:space="preserve"> </w:t>
      </w:r>
      <w:r w:rsidRPr="000703D7">
        <w:rPr>
          <w:rFonts w:cs="B Nazanin" w:hint="cs"/>
          <w:sz w:val="24"/>
          <w:szCs w:val="24"/>
          <w:rtl/>
          <w:lang w:bidi="ar-SA"/>
        </w:rPr>
        <w:t>بالینی</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برگزاری</w:t>
      </w:r>
      <w:r w:rsidRPr="000703D7">
        <w:rPr>
          <w:rFonts w:cs="B Nazanin"/>
          <w:sz w:val="24"/>
          <w:szCs w:val="24"/>
          <w:rtl/>
        </w:rPr>
        <w:t xml:space="preserve"> </w:t>
      </w:r>
      <w:r w:rsidRPr="000703D7">
        <w:rPr>
          <w:rFonts w:cs="B Nazanin" w:hint="cs"/>
          <w:sz w:val="24"/>
          <w:szCs w:val="24"/>
          <w:rtl/>
          <w:lang w:bidi="ar-SA"/>
        </w:rPr>
        <w:t>جلسات</w:t>
      </w:r>
      <w:r w:rsidRPr="000703D7">
        <w:rPr>
          <w:rFonts w:cs="B Nazanin"/>
          <w:sz w:val="24"/>
          <w:szCs w:val="24"/>
          <w:rtl/>
        </w:rPr>
        <w:t xml:space="preserve"> </w:t>
      </w:r>
      <w:r w:rsidRPr="000703D7">
        <w:rPr>
          <w:rFonts w:cs="B Nazanin" w:hint="cs"/>
          <w:sz w:val="24"/>
          <w:szCs w:val="24"/>
          <w:rtl/>
          <w:lang w:bidi="ar-SA"/>
        </w:rPr>
        <w:t>سه</w:t>
      </w:r>
      <w:r w:rsidRPr="000703D7">
        <w:rPr>
          <w:rFonts w:cs="B Nazanin"/>
          <w:sz w:val="24"/>
          <w:szCs w:val="24"/>
          <w:rtl/>
        </w:rPr>
        <w:t xml:space="preserve"> </w:t>
      </w:r>
      <w:r w:rsidRPr="000703D7">
        <w:rPr>
          <w:rFonts w:cs="B Nazanin" w:hint="cs"/>
          <w:sz w:val="24"/>
          <w:szCs w:val="24"/>
          <w:rtl/>
          <w:lang w:bidi="ar-SA"/>
        </w:rPr>
        <w:t>ماهانه</w:t>
      </w:r>
      <w:r w:rsidRPr="000703D7">
        <w:rPr>
          <w:rFonts w:cs="B Nazanin"/>
          <w:sz w:val="24"/>
          <w:szCs w:val="24"/>
          <w:rtl/>
        </w:rPr>
        <w:t xml:space="preserve"> </w:t>
      </w:r>
      <w:r w:rsidRPr="000703D7">
        <w:rPr>
          <w:rFonts w:cs="B Nazanin" w:hint="cs"/>
          <w:sz w:val="24"/>
          <w:szCs w:val="24"/>
          <w:rtl/>
          <w:lang w:bidi="ar-SA"/>
        </w:rPr>
        <w:t>اموزش</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محتوای</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روز</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حل</w:t>
      </w:r>
      <w:r w:rsidR="00700C6D" w:rsidRPr="000703D7">
        <w:rPr>
          <w:rFonts w:cs="B Nazanin" w:hint="cs"/>
          <w:sz w:val="24"/>
          <w:szCs w:val="24"/>
          <w:rtl/>
          <w:lang w:bidi="fa-IR"/>
        </w:rPr>
        <w:t>‌</w:t>
      </w:r>
      <w:r w:rsidRPr="000703D7">
        <w:rPr>
          <w:rFonts w:cs="B Nazanin" w:hint="cs"/>
          <w:sz w:val="24"/>
          <w:szCs w:val="24"/>
          <w:rtl/>
          <w:lang w:bidi="ar-SA"/>
        </w:rPr>
        <w:t>کننده</w:t>
      </w:r>
      <w:r w:rsidRPr="000703D7">
        <w:rPr>
          <w:rFonts w:cs="B Nazanin"/>
          <w:sz w:val="24"/>
          <w:szCs w:val="24"/>
          <w:rtl/>
        </w:rPr>
        <w:t xml:space="preserve"> </w:t>
      </w:r>
      <w:r w:rsidRPr="000703D7">
        <w:rPr>
          <w:rFonts w:cs="B Nazanin" w:hint="cs"/>
          <w:sz w:val="24"/>
          <w:szCs w:val="24"/>
          <w:rtl/>
          <w:lang w:bidi="ar-SA"/>
        </w:rPr>
        <w:t>مشکلات</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خانواده</w:t>
      </w:r>
      <w:r w:rsidRPr="000703D7">
        <w:rPr>
          <w:rFonts w:cs="B Nazanin"/>
          <w:sz w:val="24"/>
          <w:szCs w:val="24"/>
          <w:rtl/>
        </w:rPr>
        <w:t xml:space="preserve"> </w:t>
      </w:r>
      <w:r w:rsidRPr="000703D7">
        <w:rPr>
          <w:rFonts w:cs="B Nazanin" w:hint="cs"/>
          <w:sz w:val="24"/>
          <w:szCs w:val="24"/>
          <w:rtl/>
          <w:lang w:bidi="ar-SA"/>
        </w:rPr>
        <w:t>ایشان</w:t>
      </w:r>
    </w:p>
    <w:p w:rsidR="00EB70F3" w:rsidRPr="000703D7" w:rsidRDefault="00EB70F3" w:rsidP="00196518">
      <w:pPr>
        <w:pStyle w:val="ListParagraph"/>
        <w:numPr>
          <w:ilvl w:val="0"/>
          <w:numId w:val="175"/>
        </w:numPr>
        <w:bidi/>
        <w:spacing w:after="0" w:line="240" w:lineRule="auto"/>
        <w:jc w:val="both"/>
        <w:rPr>
          <w:rFonts w:cs="B Nazanin"/>
          <w:sz w:val="24"/>
          <w:szCs w:val="24"/>
          <w:rtl/>
        </w:rPr>
      </w:pPr>
      <w:r w:rsidRPr="000703D7">
        <w:rPr>
          <w:rFonts w:cs="B Nazanin" w:hint="cs"/>
          <w:sz w:val="24"/>
          <w:szCs w:val="24"/>
          <w:rtl/>
          <w:lang w:bidi="ar-SA"/>
        </w:rPr>
        <w:t>اجرای</w:t>
      </w:r>
      <w:r w:rsidRPr="000703D7">
        <w:rPr>
          <w:rFonts w:cs="B Nazanin"/>
          <w:sz w:val="24"/>
          <w:szCs w:val="24"/>
          <w:rtl/>
        </w:rPr>
        <w:t xml:space="preserve"> </w:t>
      </w:r>
      <w:r w:rsidRPr="000703D7">
        <w:rPr>
          <w:rFonts w:cs="B Nazanin" w:hint="cs"/>
          <w:sz w:val="24"/>
          <w:szCs w:val="24"/>
          <w:rtl/>
          <w:lang w:bidi="ar-SA"/>
        </w:rPr>
        <w:t>برنامه</w:t>
      </w:r>
      <w:r w:rsidRPr="000703D7">
        <w:rPr>
          <w:rFonts w:cs="B Nazanin"/>
          <w:sz w:val="24"/>
          <w:szCs w:val="24"/>
          <w:rtl/>
        </w:rPr>
        <w:t xml:space="preserve"> </w:t>
      </w:r>
      <w:r w:rsidRPr="000703D7">
        <w:rPr>
          <w:rFonts w:cs="B Nazanin" w:hint="cs"/>
          <w:sz w:val="24"/>
          <w:szCs w:val="24"/>
          <w:rtl/>
          <w:lang w:bidi="ar-SA"/>
        </w:rPr>
        <w:t>آموزش</w:t>
      </w:r>
      <w:r w:rsidRPr="000703D7">
        <w:rPr>
          <w:rFonts w:cs="B Nazanin"/>
          <w:sz w:val="24"/>
          <w:szCs w:val="24"/>
          <w:rtl/>
        </w:rPr>
        <w:t xml:space="preserve"> 3 </w:t>
      </w:r>
      <w:r w:rsidRPr="000703D7">
        <w:rPr>
          <w:rFonts w:cs="B Nazanin" w:hint="cs"/>
          <w:sz w:val="24"/>
          <w:szCs w:val="24"/>
          <w:rtl/>
          <w:lang w:bidi="ar-SA"/>
        </w:rPr>
        <w:t>ماهانه</w:t>
      </w:r>
      <w:r w:rsidRPr="000703D7">
        <w:rPr>
          <w:rFonts w:cs="B Nazanin"/>
          <w:sz w:val="24"/>
          <w:szCs w:val="24"/>
          <w:rtl/>
        </w:rPr>
        <w:t xml:space="preserve"> (</w:t>
      </w:r>
      <w:r w:rsidRPr="000703D7">
        <w:rPr>
          <w:rFonts w:cs="B Nazanin" w:hint="cs"/>
          <w:sz w:val="24"/>
          <w:szCs w:val="24"/>
          <w:rtl/>
          <w:lang w:bidi="ar-SA"/>
        </w:rPr>
        <w:t>فصلی</w:t>
      </w:r>
      <w:r w:rsidRPr="000703D7">
        <w:rPr>
          <w:rFonts w:cs="B Nazanin"/>
          <w:sz w:val="24"/>
          <w:szCs w:val="24"/>
          <w:rtl/>
        </w:rPr>
        <w:t xml:space="preserve">) </w:t>
      </w:r>
      <w:r w:rsidRPr="000703D7">
        <w:rPr>
          <w:rFonts w:cs="B Nazanin" w:hint="cs"/>
          <w:sz w:val="24"/>
          <w:szCs w:val="24"/>
          <w:rtl/>
          <w:lang w:bidi="ar-SA"/>
        </w:rPr>
        <w:t>خانواده</w:t>
      </w:r>
      <w:r w:rsidR="00700C6D" w:rsidRPr="000703D7">
        <w:rPr>
          <w:rFonts w:ascii="Cambria" w:hAnsi="Cambria"/>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همکاری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مشارکت</w:t>
      </w:r>
      <w:r w:rsidRPr="000703D7">
        <w:rPr>
          <w:rFonts w:cs="B Nazanin"/>
          <w:sz w:val="24"/>
          <w:szCs w:val="24"/>
          <w:rtl/>
        </w:rPr>
        <w:t xml:space="preserve"> </w:t>
      </w:r>
      <w:r w:rsidRPr="000703D7">
        <w:rPr>
          <w:rFonts w:cs="B Nazanin" w:hint="cs"/>
          <w:sz w:val="24"/>
          <w:szCs w:val="24"/>
          <w:rtl/>
          <w:lang w:bidi="ar-SA"/>
        </w:rPr>
        <w:t>رابط</w:t>
      </w:r>
      <w:r w:rsidRPr="000703D7">
        <w:rPr>
          <w:rFonts w:cs="B Nazanin"/>
          <w:sz w:val="24"/>
          <w:szCs w:val="24"/>
          <w:rtl/>
        </w:rPr>
        <w:t xml:space="preserve"> </w:t>
      </w:r>
      <w:r w:rsidRPr="000703D7">
        <w:rPr>
          <w:rFonts w:cs="B Nazanin" w:hint="cs"/>
          <w:sz w:val="24"/>
          <w:szCs w:val="24"/>
          <w:rtl/>
          <w:lang w:bidi="ar-SA"/>
        </w:rPr>
        <w:t>بیماران</w:t>
      </w:r>
      <w:r w:rsidRPr="000703D7">
        <w:rPr>
          <w:rFonts w:cs="B Nazanin"/>
          <w:sz w:val="24"/>
          <w:szCs w:val="24"/>
          <w:rtl/>
        </w:rPr>
        <w:t xml:space="preserve"> (</w:t>
      </w:r>
      <w:r w:rsidRPr="000703D7">
        <w:rPr>
          <w:rFonts w:cs="B Nazanin" w:hint="cs"/>
          <w:sz w:val="24"/>
          <w:szCs w:val="24"/>
          <w:rtl/>
          <w:lang w:bidi="ar-SA"/>
        </w:rPr>
        <w:t>مادران</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برای</w:t>
      </w:r>
      <w:r w:rsidR="00700C6D" w:rsidRPr="000703D7">
        <w:rPr>
          <w:rFonts w:cs="B Nazanin" w:hint="cs"/>
          <w:sz w:val="24"/>
          <w:szCs w:val="24"/>
          <w:rtl/>
          <w:lang w:bidi="fa-IR"/>
        </w:rPr>
        <w:t xml:space="preserve"> </w:t>
      </w:r>
      <w:r w:rsidRPr="000703D7">
        <w:rPr>
          <w:rFonts w:cs="B Nazanin" w:hint="cs"/>
          <w:sz w:val="24"/>
          <w:szCs w:val="24"/>
          <w:rtl/>
          <w:lang w:bidi="ar-SA"/>
        </w:rPr>
        <w:t>آموزش</w:t>
      </w:r>
      <w:r w:rsidRPr="000703D7">
        <w:rPr>
          <w:rFonts w:cs="B Nazanin"/>
          <w:sz w:val="24"/>
          <w:szCs w:val="24"/>
          <w:rtl/>
        </w:rPr>
        <w:t xml:space="preserve"> </w:t>
      </w:r>
      <w:r w:rsidRPr="000703D7">
        <w:rPr>
          <w:rFonts w:cs="B Nazanin" w:hint="cs"/>
          <w:sz w:val="24"/>
          <w:szCs w:val="24"/>
          <w:rtl/>
          <w:lang w:bidi="ar-SA"/>
        </w:rPr>
        <w:t>طبخ</w:t>
      </w:r>
      <w:r w:rsidRPr="000703D7">
        <w:rPr>
          <w:rFonts w:cs="B Nazanin"/>
          <w:sz w:val="24"/>
          <w:szCs w:val="24"/>
          <w:rtl/>
        </w:rPr>
        <w:t xml:space="preserve"> </w:t>
      </w:r>
      <w:r w:rsidRPr="000703D7">
        <w:rPr>
          <w:rFonts w:cs="B Nazanin" w:hint="cs"/>
          <w:sz w:val="24"/>
          <w:szCs w:val="24"/>
          <w:rtl/>
          <w:lang w:bidi="ar-SA"/>
        </w:rPr>
        <w:t>غذا</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استفاده</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همکاری</w:t>
      </w:r>
      <w:r w:rsidRPr="000703D7">
        <w:rPr>
          <w:rFonts w:cs="B Nazanin"/>
          <w:sz w:val="24"/>
          <w:szCs w:val="24"/>
          <w:rtl/>
        </w:rPr>
        <w:t xml:space="preserve"> </w:t>
      </w:r>
      <w:r w:rsidRPr="000703D7">
        <w:rPr>
          <w:rFonts w:cs="B Nazanin" w:hint="cs"/>
          <w:sz w:val="24"/>
          <w:szCs w:val="24"/>
          <w:rtl/>
          <w:lang w:bidi="ar-SA"/>
        </w:rPr>
        <w:t>تیم</w:t>
      </w:r>
      <w:r w:rsidRPr="000703D7">
        <w:rPr>
          <w:rFonts w:cs="B Nazanin"/>
          <w:sz w:val="24"/>
          <w:szCs w:val="24"/>
          <w:rtl/>
        </w:rPr>
        <w:t xml:space="preserve"> </w:t>
      </w:r>
      <w:r w:rsidRPr="000703D7">
        <w:rPr>
          <w:rFonts w:cs="B Nazanin" w:hint="cs"/>
          <w:sz w:val="24"/>
          <w:szCs w:val="24"/>
          <w:rtl/>
          <w:lang w:bidi="ar-SA"/>
        </w:rPr>
        <w:t>پزشکی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کارشناس</w:t>
      </w:r>
      <w:r w:rsidRPr="000703D7">
        <w:rPr>
          <w:rFonts w:cs="B Nazanin"/>
          <w:sz w:val="24"/>
          <w:szCs w:val="24"/>
          <w:rtl/>
        </w:rPr>
        <w:t xml:space="preserve"> </w:t>
      </w:r>
      <w:r w:rsidRPr="000703D7">
        <w:rPr>
          <w:rFonts w:cs="B Nazanin" w:hint="cs"/>
          <w:sz w:val="24"/>
          <w:szCs w:val="24"/>
          <w:rtl/>
          <w:lang w:bidi="ar-SA"/>
        </w:rPr>
        <w:t>ژنتیک</w:t>
      </w:r>
      <w:r w:rsidRPr="000703D7">
        <w:rPr>
          <w:rFonts w:cs="B Nazanin"/>
          <w:sz w:val="24"/>
          <w:szCs w:val="24"/>
          <w:rtl/>
        </w:rPr>
        <w:t xml:space="preserve"> </w:t>
      </w:r>
      <w:r w:rsidRPr="000703D7">
        <w:rPr>
          <w:rFonts w:cs="B Nazanin" w:hint="cs"/>
          <w:sz w:val="24"/>
          <w:szCs w:val="24"/>
          <w:rtl/>
          <w:lang w:bidi="ar-SA"/>
        </w:rPr>
        <w:t>معاونت</w:t>
      </w:r>
      <w:r w:rsidRPr="000703D7">
        <w:rPr>
          <w:rFonts w:cs="B Nazanin"/>
          <w:sz w:val="24"/>
          <w:szCs w:val="24"/>
          <w:rtl/>
        </w:rPr>
        <w:t xml:space="preserve"> </w:t>
      </w:r>
      <w:r w:rsidRPr="000703D7">
        <w:rPr>
          <w:rFonts w:cs="B Nazanin" w:hint="cs"/>
          <w:sz w:val="24"/>
          <w:szCs w:val="24"/>
          <w:rtl/>
          <w:lang w:bidi="ar-SA"/>
        </w:rPr>
        <w:t>بهداشت</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نمایندگان</w:t>
      </w:r>
      <w:r w:rsidRPr="000703D7">
        <w:rPr>
          <w:rFonts w:cs="B Nazanin"/>
          <w:sz w:val="24"/>
          <w:szCs w:val="24"/>
          <w:rtl/>
        </w:rPr>
        <w:t xml:space="preserve"> </w:t>
      </w:r>
      <w:r w:rsidRPr="000703D7">
        <w:rPr>
          <w:rFonts w:cs="B Nazanin" w:hint="cs"/>
          <w:sz w:val="24"/>
          <w:szCs w:val="24"/>
          <w:rtl/>
          <w:lang w:bidi="ar-SA"/>
        </w:rPr>
        <w:t>معاونت</w:t>
      </w:r>
      <w:r w:rsidR="00700C6D"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درمان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غذا</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دارو</w:t>
      </w:r>
      <w:r w:rsidRPr="000703D7">
        <w:rPr>
          <w:rFonts w:cs="B Nazanin"/>
          <w:sz w:val="24"/>
          <w:szCs w:val="24"/>
        </w:rPr>
        <w:t xml:space="preserve">  </w:t>
      </w:r>
    </w:p>
    <w:p w:rsidR="00EB70F3" w:rsidRPr="000703D7" w:rsidRDefault="00EB70F3" w:rsidP="00196518">
      <w:pPr>
        <w:pStyle w:val="ListParagraph"/>
        <w:numPr>
          <w:ilvl w:val="0"/>
          <w:numId w:val="175"/>
        </w:numPr>
        <w:bidi/>
        <w:spacing w:after="0" w:line="240" w:lineRule="auto"/>
        <w:jc w:val="both"/>
        <w:rPr>
          <w:rFonts w:cs="B Nazanin"/>
          <w:sz w:val="24"/>
          <w:szCs w:val="24"/>
          <w:rtl/>
        </w:rPr>
      </w:pPr>
      <w:r w:rsidRPr="000703D7">
        <w:rPr>
          <w:rFonts w:cs="B Nazanin" w:hint="cs"/>
          <w:sz w:val="24"/>
          <w:szCs w:val="24"/>
          <w:rtl/>
          <w:lang w:bidi="ar-SA"/>
        </w:rPr>
        <w:t>شرکت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جلسات</w:t>
      </w:r>
      <w:r w:rsidRPr="000703D7">
        <w:rPr>
          <w:rFonts w:cs="B Nazanin"/>
          <w:sz w:val="24"/>
          <w:szCs w:val="24"/>
          <w:rtl/>
        </w:rPr>
        <w:t xml:space="preserve"> </w:t>
      </w:r>
      <w:r w:rsidRPr="000703D7">
        <w:rPr>
          <w:rFonts w:cs="B Nazanin" w:hint="cs"/>
          <w:sz w:val="24"/>
          <w:szCs w:val="24"/>
          <w:rtl/>
          <w:lang w:bidi="ar-SA"/>
        </w:rPr>
        <w:t>ماهانه</w:t>
      </w:r>
      <w:r w:rsidRPr="000703D7">
        <w:rPr>
          <w:rFonts w:cs="B Nazanin"/>
          <w:sz w:val="24"/>
          <w:szCs w:val="24"/>
          <w:rtl/>
        </w:rPr>
        <w:t xml:space="preserve"> </w:t>
      </w:r>
      <w:r w:rsidRPr="000703D7">
        <w:rPr>
          <w:rFonts w:cs="B Nazanin" w:hint="cs"/>
          <w:sz w:val="24"/>
          <w:szCs w:val="24"/>
          <w:rtl/>
          <w:lang w:bidi="ar-SA"/>
        </w:rPr>
        <w:t>تیم</w:t>
      </w:r>
      <w:r w:rsidRPr="000703D7">
        <w:rPr>
          <w:rFonts w:cs="B Nazanin"/>
          <w:sz w:val="24"/>
          <w:szCs w:val="24"/>
          <w:rtl/>
        </w:rPr>
        <w:t xml:space="preserve"> </w:t>
      </w:r>
      <w:r w:rsidRPr="000703D7">
        <w:rPr>
          <w:rFonts w:cs="B Nazanin" w:hint="cs"/>
          <w:sz w:val="24"/>
          <w:szCs w:val="24"/>
          <w:rtl/>
          <w:lang w:bidi="ar-SA"/>
        </w:rPr>
        <w:t>بالینی</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جلسات</w:t>
      </w:r>
      <w:r w:rsidRPr="000703D7">
        <w:rPr>
          <w:rFonts w:cs="B Nazanin"/>
          <w:sz w:val="24"/>
          <w:szCs w:val="24"/>
          <w:rtl/>
        </w:rPr>
        <w:t xml:space="preserve"> </w:t>
      </w:r>
      <w:r w:rsidRPr="000703D7">
        <w:rPr>
          <w:rFonts w:cs="B Nazanin" w:hint="cs"/>
          <w:sz w:val="24"/>
          <w:szCs w:val="24"/>
          <w:rtl/>
          <w:lang w:bidi="ar-SA"/>
        </w:rPr>
        <w:t>آموزشی</w:t>
      </w:r>
      <w:r w:rsidRPr="000703D7">
        <w:rPr>
          <w:rFonts w:cs="B Nazanin"/>
          <w:sz w:val="24"/>
          <w:szCs w:val="24"/>
          <w:rtl/>
        </w:rPr>
        <w:t xml:space="preserve"> </w:t>
      </w:r>
      <w:r w:rsidRPr="000703D7">
        <w:rPr>
          <w:rFonts w:cs="B Nazanin" w:hint="cs"/>
          <w:sz w:val="24"/>
          <w:szCs w:val="24"/>
          <w:rtl/>
          <w:lang w:bidi="ar-SA"/>
        </w:rPr>
        <w:t>برنامه</w:t>
      </w:r>
      <w:r w:rsidR="00700C6D" w:rsidRPr="000703D7">
        <w:rPr>
          <w:rFonts w:cs="B Nazanin" w:hint="cs"/>
          <w:sz w:val="24"/>
          <w:szCs w:val="24"/>
          <w:rtl/>
          <w:lang w:bidi="fa-IR"/>
        </w:rPr>
        <w:t>‌</w:t>
      </w:r>
      <w:r w:rsidRPr="000703D7">
        <w:rPr>
          <w:rFonts w:cs="B Nazanin" w:hint="cs"/>
          <w:sz w:val="24"/>
          <w:szCs w:val="24"/>
          <w:rtl/>
          <w:lang w:bidi="ar-SA"/>
        </w:rPr>
        <w:t>ریزی</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مددکاران</w:t>
      </w:r>
      <w:r w:rsidRPr="000703D7">
        <w:rPr>
          <w:rFonts w:cs="B Nazanin"/>
          <w:sz w:val="24"/>
          <w:szCs w:val="24"/>
          <w:rtl/>
        </w:rPr>
        <w:t xml:space="preserve"> </w:t>
      </w:r>
      <w:r w:rsidRPr="000703D7">
        <w:rPr>
          <w:rFonts w:cs="B Nazanin" w:hint="cs"/>
          <w:sz w:val="24"/>
          <w:szCs w:val="24"/>
          <w:rtl/>
          <w:lang w:bidi="ar-SA"/>
        </w:rPr>
        <w:t>اجتماعی</w:t>
      </w:r>
      <w:r w:rsidRPr="000703D7">
        <w:rPr>
          <w:rFonts w:cs="B Nazanin"/>
          <w:sz w:val="24"/>
          <w:szCs w:val="24"/>
          <w:rtl/>
        </w:rPr>
        <w:t xml:space="preserve"> </w:t>
      </w:r>
      <w:r w:rsidRPr="000703D7">
        <w:rPr>
          <w:rFonts w:cs="B Nazanin" w:hint="cs"/>
          <w:sz w:val="24"/>
          <w:szCs w:val="24"/>
          <w:rtl/>
          <w:lang w:bidi="ar-SA"/>
        </w:rPr>
        <w:t>مستقر</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بیمارستان</w:t>
      </w:r>
      <w:r w:rsidR="00700C6D"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بیماری</w:t>
      </w:r>
      <w:r w:rsidR="00700C6D"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ارثی</w:t>
      </w:r>
      <w:r w:rsidRPr="000703D7">
        <w:rPr>
          <w:rFonts w:cs="B Nazanin"/>
          <w:sz w:val="24"/>
          <w:szCs w:val="24"/>
          <w:rtl/>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سطوح</w:t>
      </w:r>
      <w:r w:rsidRPr="000703D7">
        <w:rPr>
          <w:rFonts w:cs="B Nazanin"/>
          <w:sz w:val="24"/>
          <w:szCs w:val="24"/>
          <w:rtl/>
        </w:rPr>
        <w:t xml:space="preserve"> </w:t>
      </w:r>
      <w:r w:rsidRPr="000703D7">
        <w:rPr>
          <w:rFonts w:cs="B Nazanin" w:hint="cs"/>
          <w:sz w:val="24"/>
          <w:szCs w:val="24"/>
          <w:rtl/>
          <w:lang w:bidi="ar-SA"/>
        </w:rPr>
        <w:t>بالاتر</w:t>
      </w:r>
      <w:r w:rsidRPr="000703D7">
        <w:rPr>
          <w:rFonts w:cs="B Nazanin"/>
          <w:sz w:val="24"/>
          <w:szCs w:val="24"/>
        </w:rPr>
        <w:t xml:space="preserve"> </w:t>
      </w:r>
    </w:p>
    <w:p w:rsidR="003A1941" w:rsidRDefault="003A1941" w:rsidP="00557E47">
      <w:pPr>
        <w:bidi/>
        <w:spacing w:after="0" w:line="240" w:lineRule="auto"/>
        <w:ind w:left="360"/>
        <w:jc w:val="both"/>
        <w:rPr>
          <w:rFonts w:cs="B Nazanin"/>
          <w:b/>
          <w:bCs/>
          <w:sz w:val="22"/>
          <w:rtl/>
        </w:rPr>
      </w:pPr>
    </w:p>
    <w:p w:rsidR="00EB70F3" w:rsidRPr="00163493" w:rsidRDefault="00EB70F3" w:rsidP="003A1941">
      <w:pPr>
        <w:bidi/>
        <w:spacing w:after="0" w:line="240" w:lineRule="auto"/>
        <w:ind w:left="360"/>
        <w:jc w:val="both"/>
        <w:rPr>
          <w:rFonts w:cs="B Nazanin"/>
          <w:b/>
          <w:bCs/>
          <w:sz w:val="22"/>
          <w:rtl/>
        </w:rPr>
      </w:pPr>
      <w:r w:rsidRPr="00163493">
        <w:rPr>
          <w:rFonts w:cs="B Nazanin" w:hint="cs"/>
          <w:b/>
          <w:bCs/>
          <w:sz w:val="22"/>
          <w:rtl/>
        </w:rPr>
        <w:t>مرکز</w:t>
      </w:r>
      <w:r w:rsidRPr="00163493">
        <w:rPr>
          <w:rFonts w:cs="B Nazanin"/>
          <w:b/>
          <w:bCs/>
          <w:sz w:val="22"/>
          <w:rtl/>
        </w:rPr>
        <w:t xml:space="preserve"> </w:t>
      </w:r>
      <w:r w:rsidRPr="00163493">
        <w:rPr>
          <w:rFonts w:cs="B Nazanin" w:hint="cs"/>
          <w:b/>
          <w:bCs/>
          <w:sz w:val="22"/>
          <w:rtl/>
        </w:rPr>
        <w:t>بهداشتی</w:t>
      </w:r>
      <w:r w:rsidRPr="00163493">
        <w:rPr>
          <w:rFonts w:cs="B Nazanin"/>
          <w:b/>
          <w:bCs/>
          <w:sz w:val="22"/>
          <w:rtl/>
        </w:rPr>
        <w:t xml:space="preserve"> </w:t>
      </w:r>
      <w:r w:rsidRPr="00163493">
        <w:rPr>
          <w:rFonts w:cs="B Nazanin" w:hint="cs"/>
          <w:b/>
          <w:bCs/>
          <w:sz w:val="22"/>
          <w:rtl/>
        </w:rPr>
        <w:t>درمانی</w:t>
      </w:r>
      <w:r w:rsidRPr="00163493">
        <w:rPr>
          <w:rFonts w:cs="B Nazanin"/>
          <w:b/>
          <w:bCs/>
          <w:sz w:val="22"/>
          <w:rtl/>
        </w:rPr>
        <w:t xml:space="preserve"> </w:t>
      </w:r>
      <w:r w:rsidRPr="00163493">
        <w:rPr>
          <w:rFonts w:cs="B Nazanin" w:hint="cs"/>
          <w:b/>
          <w:bCs/>
          <w:sz w:val="22"/>
          <w:rtl/>
        </w:rPr>
        <w:t>ویژه</w:t>
      </w:r>
      <w:r w:rsidRPr="00163493">
        <w:rPr>
          <w:rFonts w:cs="B Nazanin"/>
          <w:b/>
          <w:bCs/>
          <w:sz w:val="22"/>
          <w:rtl/>
        </w:rPr>
        <w:t xml:space="preserve"> </w:t>
      </w:r>
      <w:r w:rsidRPr="00163493">
        <w:rPr>
          <w:rFonts w:cs="B Nazanin" w:hint="cs"/>
          <w:b/>
          <w:bCs/>
          <w:sz w:val="22"/>
          <w:rtl/>
        </w:rPr>
        <w:t>مشاوره</w:t>
      </w:r>
      <w:r w:rsidRPr="00163493">
        <w:rPr>
          <w:rFonts w:cs="B Nazanin"/>
          <w:b/>
          <w:bCs/>
          <w:sz w:val="22"/>
          <w:rtl/>
        </w:rPr>
        <w:t xml:space="preserve"> </w:t>
      </w:r>
      <w:r w:rsidRPr="00163493">
        <w:rPr>
          <w:rFonts w:cs="B Nazanin" w:hint="cs"/>
          <w:b/>
          <w:bCs/>
          <w:sz w:val="22"/>
          <w:rtl/>
        </w:rPr>
        <w:t>ژنتیک</w:t>
      </w:r>
      <w:r w:rsidRPr="00163493">
        <w:rPr>
          <w:rFonts w:cs="B Nazanin"/>
          <w:b/>
          <w:bCs/>
          <w:sz w:val="22"/>
        </w:rPr>
        <w:t xml:space="preserve"> </w:t>
      </w:r>
    </w:p>
    <w:p w:rsidR="00EB70F3" w:rsidRPr="000703D7" w:rsidRDefault="00EB70F3" w:rsidP="00196518">
      <w:pPr>
        <w:pStyle w:val="ListParagraph"/>
        <w:numPr>
          <w:ilvl w:val="0"/>
          <w:numId w:val="176"/>
        </w:numPr>
        <w:bidi/>
        <w:spacing w:after="0" w:line="240" w:lineRule="auto"/>
        <w:jc w:val="both"/>
        <w:rPr>
          <w:rFonts w:cs="B Nazanin"/>
          <w:sz w:val="24"/>
          <w:szCs w:val="24"/>
          <w:rtl/>
        </w:rPr>
      </w:pPr>
      <w:r w:rsidRPr="000703D7">
        <w:rPr>
          <w:rFonts w:cs="B Nazanin" w:hint="cs"/>
          <w:sz w:val="24"/>
          <w:szCs w:val="24"/>
          <w:rtl/>
          <w:lang w:bidi="ar-SA"/>
        </w:rPr>
        <w:t>پذیرش</w:t>
      </w:r>
      <w:r w:rsidRPr="000703D7">
        <w:rPr>
          <w:rFonts w:cs="B Nazanin"/>
          <w:sz w:val="24"/>
          <w:szCs w:val="24"/>
          <w:rtl/>
        </w:rPr>
        <w:t xml:space="preserve"> </w:t>
      </w:r>
      <w:r w:rsidRPr="000703D7">
        <w:rPr>
          <w:rFonts w:cs="B Nazanin" w:hint="cs"/>
          <w:sz w:val="24"/>
          <w:szCs w:val="24"/>
          <w:rtl/>
          <w:lang w:bidi="ar-SA"/>
        </w:rPr>
        <w:t>موارد</w:t>
      </w:r>
      <w:r w:rsidRPr="000703D7">
        <w:rPr>
          <w:rFonts w:cs="B Nazanin"/>
          <w:sz w:val="24"/>
          <w:szCs w:val="24"/>
          <w:rtl/>
        </w:rPr>
        <w:t xml:space="preserve"> </w:t>
      </w:r>
      <w:r w:rsidRPr="000703D7">
        <w:rPr>
          <w:rFonts w:cs="B Nazanin" w:hint="cs"/>
          <w:sz w:val="24"/>
          <w:szCs w:val="24"/>
          <w:rtl/>
          <w:lang w:bidi="ar-SA"/>
        </w:rPr>
        <w:t>ارجاع</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از</w:t>
      </w:r>
      <w:r w:rsidR="00656B85" w:rsidRPr="000703D7">
        <w:rPr>
          <w:rFonts w:cs="B Nazanin" w:hint="cs"/>
          <w:sz w:val="24"/>
          <w:szCs w:val="24"/>
          <w:rtl/>
          <w:lang w:bidi="fa-IR"/>
        </w:rPr>
        <w:t xml:space="preserve"> </w:t>
      </w:r>
      <w:r w:rsidRPr="000703D7">
        <w:rPr>
          <w:rFonts w:cs="B Nazanin" w:hint="cs"/>
          <w:sz w:val="24"/>
          <w:szCs w:val="24"/>
          <w:rtl/>
          <w:lang w:bidi="ar-SA"/>
        </w:rPr>
        <w:t>نظام</w:t>
      </w:r>
      <w:r w:rsidRPr="000703D7">
        <w:rPr>
          <w:rFonts w:cs="B Nazanin"/>
          <w:sz w:val="24"/>
          <w:szCs w:val="24"/>
          <w:rtl/>
        </w:rPr>
        <w:t xml:space="preserve"> </w:t>
      </w:r>
      <w:r w:rsidRPr="000703D7">
        <w:rPr>
          <w:rFonts w:cs="B Nazanin" w:hint="cs"/>
          <w:sz w:val="24"/>
          <w:szCs w:val="24"/>
          <w:rtl/>
          <w:lang w:bidi="ar-SA"/>
        </w:rPr>
        <w:t>مراقبت</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بیمارستان</w:t>
      </w:r>
      <w:r w:rsidR="00656B85"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توسط</w:t>
      </w:r>
      <w:r w:rsidRPr="000703D7">
        <w:rPr>
          <w:rFonts w:cs="B Nazanin"/>
          <w:sz w:val="24"/>
          <w:szCs w:val="24"/>
          <w:rtl/>
        </w:rPr>
        <w:t xml:space="preserve"> </w:t>
      </w:r>
      <w:r w:rsidRPr="000703D7">
        <w:rPr>
          <w:rFonts w:cs="B Nazanin" w:hint="cs"/>
          <w:sz w:val="24"/>
          <w:szCs w:val="24"/>
          <w:rtl/>
          <w:lang w:bidi="ar-SA"/>
        </w:rPr>
        <w:t>فوق</w:t>
      </w:r>
      <w:r w:rsidRPr="000703D7">
        <w:rPr>
          <w:rFonts w:cs="B Nazanin"/>
          <w:sz w:val="24"/>
          <w:szCs w:val="24"/>
          <w:rtl/>
        </w:rPr>
        <w:t xml:space="preserve"> </w:t>
      </w:r>
      <w:r w:rsidRPr="000703D7">
        <w:rPr>
          <w:rFonts w:cs="B Nazanin" w:hint="cs"/>
          <w:sz w:val="24"/>
          <w:szCs w:val="24"/>
          <w:rtl/>
          <w:lang w:bidi="ar-SA"/>
        </w:rPr>
        <w:t>تخصص</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بیماری</w:t>
      </w:r>
      <w:r w:rsidR="00656B85"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ارثی</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مشاوره</w:t>
      </w:r>
      <w:r w:rsidRPr="000703D7">
        <w:rPr>
          <w:rFonts w:cs="B Nazanin"/>
          <w:sz w:val="24"/>
          <w:szCs w:val="24"/>
          <w:rtl/>
        </w:rPr>
        <w:t xml:space="preserve"> </w:t>
      </w:r>
      <w:r w:rsidRPr="000703D7">
        <w:rPr>
          <w:rFonts w:cs="B Nazanin" w:hint="cs"/>
          <w:sz w:val="24"/>
          <w:szCs w:val="24"/>
          <w:rtl/>
          <w:lang w:bidi="ar-SA"/>
        </w:rPr>
        <w:t>ژنتیک</w:t>
      </w:r>
      <w:r w:rsidR="00656B85" w:rsidRPr="000703D7">
        <w:rPr>
          <w:rFonts w:cs="B Nazanin" w:hint="cs"/>
          <w:sz w:val="24"/>
          <w:szCs w:val="24"/>
          <w:rtl/>
          <w:lang w:bidi="fa-IR"/>
        </w:rPr>
        <w:t>)</w:t>
      </w:r>
    </w:p>
    <w:p w:rsidR="00EB70F3" w:rsidRPr="000703D7" w:rsidRDefault="00EB70F3" w:rsidP="00196518">
      <w:pPr>
        <w:pStyle w:val="ListParagraph"/>
        <w:numPr>
          <w:ilvl w:val="0"/>
          <w:numId w:val="176"/>
        </w:numPr>
        <w:bidi/>
        <w:spacing w:after="0" w:line="240" w:lineRule="auto"/>
        <w:jc w:val="both"/>
        <w:rPr>
          <w:rFonts w:cs="B Nazanin"/>
          <w:sz w:val="24"/>
          <w:szCs w:val="24"/>
          <w:rtl/>
        </w:rPr>
      </w:pP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مشاوره</w:t>
      </w:r>
      <w:r w:rsidRPr="000703D7">
        <w:rPr>
          <w:rFonts w:cs="B Nazanin"/>
          <w:sz w:val="24"/>
          <w:szCs w:val="24"/>
          <w:rtl/>
        </w:rPr>
        <w:t xml:space="preserve"> </w:t>
      </w:r>
      <w:r w:rsidRPr="000703D7">
        <w:rPr>
          <w:rFonts w:cs="B Nazanin" w:hint="cs"/>
          <w:sz w:val="24"/>
          <w:szCs w:val="24"/>
          <w:rtl/>
          <w:lang w:bidi="ar-SA"/>
        </w:rPr>
        <w:t>ژنتیک</w:t>
      </w:r>
      <w:r w:rsidRPr="000703D7">
        <w:rPr>
          <w:rFonts w:cs="B Nazanin"/>
          <w:sz w:val="24"/>
          <w:szCs w:val="24"/>
          <w:rtl/>
        </w:rPr>
        <w:t xml:space="preserve"> </w:t>
      </w:r>
      <w:r w:rsidRPr="000703D7">
        <w:rPr>
          <w:rFonts w:cs="B Nazanin" w:hint="cs"/>
          <w:sz w:val="24"/>
          <w:szCs w:val="24"/>
          <w:rtl/>
          <w:lang w:bidi="ar-SA"/>
        </w:rPr>
        <w:t>والدین</w:t>
      </w:r>
      <w:r w:rsidRPr="000703D7">
        <w:rPr>
          <w:rFonts w:cs="B Nazanin"/>
          <w:sz w:val="24"/>
          <w:szCs w:val="24"/>
          <w:rtl/>
        </w:rPr>
        <w:t xml:space="preserve"> </w:t>
      </w:r>
      <w:r w:rsidRPr="000703D7">
        <w:rPr>
          <w:rFonts w:cs="B Nazanin" w:hint="cs"/>
          <w:sz w:val="24"/>
          <w:szCs w:val="24"/>
          <w:rtl/>
          <w:lang w:bidi="ar-SA"/>
        </w:rPr>
        <w:t>بیمار</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ارجاع</w:t>
      </w:r>
      <w:r w:rsidRPr="000703D7">
        <w:rPr>
          <w:rFonts w:cs="B Nazanin"/>
          <w:sz w:val="24"/>
          <w:szCs w:val="24"/>
          <w:rtl/>
        </w:rPr>
        <w:t xml:space="preserve"> </w:t>
      </w:r>
      <w:r w:rsidRPr="000703D7">
        <w:rPr>
          <w:rFonts w:cs="B Nazanin" w:hint="cs"/>
          <w:sz w:val="24"/>
          <w:szCs w:val="24"/>
          <w:rtl/>
          <w:lang w:bidi="ar-SA"/>
        </w:rPr>
        <w:t>آن</w:t>
      </w:r>
      <w:r w:rsidR="00656B85" w:rsidRPr="000703D7">
        <w:rPr>
          <w:rFonts w:cs="B Nazanin" w:hint="eastAsia"/>
          <w:sz w:val="24"/>
          <w:szCs w:val="24"/>
          <w:rtl/>
          <w:lang w:bidi="fa-IR"/>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تعیین</w:t>
      </w:r>
      <w:r w:rsidRPr="000703D7">
        <w:rPr>
          <w:rFonts w:cs="B Nazanin"/>
          <w:sz w:val="24"/>
          <w:szCs w:val="24"/>
          <w:rtl/>
        </w:rPr>
        <w:t xml:space="preserve"> </w:t>
      </w:r>
      <w:r w:rsidRPr="000703D7">
        <w:rPr>
          <w:rFonts w:cs="B Nazanin" w:hint="cs"/>
          <w:sz w:val="24"/>
          <w:szCs w:val="24"/>
          <w:rtl/>
          <w:lang w:bidi="ar-SA"/>
        </w:rPr>
        <w:t>موتاسیون</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آزمایشگاه</w:t>
      </w:r>
      <w:r w:rsidR="00656B85"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عضو</w:t>
      </w:r>
      <w:r w:rsidRPr="000703D7">
        <w:rPr>
          <w:rFonts w:cs="B Nazanin"/>
          <w:sz w:val="24"/>
          <w:szCs w:val="24"/>
          <w:rtl/>
        </w:rPr>
        <w:t xml:space="preserve"> </w:t>
      </w:r>
      <w:r w:rsidRPr="000703D7">
        <w:rPr>
          <w:rFonts w:cs="B Nazanin" w:hint="cs"/>
          <w:sz w:val="24"/>
          <w:szCs w:val="24"/>
          <w:rtl/>
          <w:lang w:bidi="ar-SA"/>
        </w:rPr>
        <w:t>شبکه</w:t>
      </w:r>
      <w:r w:rsidRPr="000703D7">
        <w:rPr>
          <w:rFonts w:cs="B Nazanin"/>
          <w:sz w:val="24"/>
          <w:szCs w:val="24"/>
          <w:rtl/>
        </w:rPr>
        <w:t xml:space="preserve"> </w:t>
      </w:r>
      <w:r w:rsidRPr="000703D7">
        <w:rPr>
          <w:rFonts w:cs="B Nazanin" w:hint="cs"/>
          <w:sz w:val="24"/>
          <w:szCs w:val="24"/>
          <w:rtl/>
          <w:lang w:bidi="ar-SA"/>
        </w:rPr>
        <w:t>تشخیص</w:t>
      </w:r>
      <w:r w:rsidRPr="000703D7">
        <w:rPr>
          <w:rFonts w:cs="B Nazanin"/>
          <w:sz w:val="24"/>
          <w:szCs w:val="24"/>
          <w:rtl/>
        </w:rPr>
        <w:t xml:space="preserve"> </w:t>
      </w:r>
      <w:r w:rsidRPr="000703D7">
        <w:rPr>
          <w:rFonts w:cs="B Nazanin" w:hint="cs"/>
          <w:sz w:val="24"/>
          <w:szCs w:val="24"/>
          <w:rtl/>
          <w:lang w:bidi="ar-SA"/>
        </w:rPr>
        <w:t>ژنتیک</w:t>
      </w:r>
      <w:r w:rsidRPr="000703D7">
        <w:rPr>
          <w:rFonts w:cs="B Nazanin"/>
          <w:sz w:val="24"/>
          <w:szCs w:val="24"/>
          <w:rtl/>
        </w:rPr>
        <w:t xml:space="preserve"> </w:t>
      </w:r>
      <w:r w:rsidRPr="000703D7">
        <w:rPr>
          <w:rFonts w:cs="B Nazanin" w:hint="cs"/>
          <w:sz w:val="24"/>
          <w:szCs w:val="24"/>
          <w:rtl/>
          <w:lang w:bidi="ar-SA"/>
        </w:rPr>
        <w:t>پیش</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تولد</w:t>
      </w:r>
      <w:r w:rsidRPr="000703D7">
        <w:rPr>
          <w:rFonts w:cs="B Nazanin"/>
          <w:sz w:val="24"/>
          <w:szCs w:val="24"/>
          <w:rtl/>
        </w:rPr>
        <w:t xml:space="preserve"> </w:t>
      </w:r>
      <w:r w:rsidRPr="000703D7">
        <w:rPr>
          <w:rFonts w:cs="B Nazanin" w:hint="cs"/>
          <w:sz w:val="24"/>
          <w:szCs w:val="24"/>
          <w:rtl/>
          <w:lang w:bidi="ar-SA"/>
        </w:rPr>
        <w:t>بیماری</w:t>
      </w:r>
      <w:r w:rsidR="00656B85"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ارثی</w:t>
      </w:r>
      <w:r w:rsidR="00656B85" w:rsidRPr="000703D7">
        <w:rPr>
          <w:rFonts w:cs="B Nazanin" w:hint="cs"/>
          <w:sz w:val="24"/>
          <w:szCs w:val="24"/>
          <w:rtl/>
          <w:lang w:bidi="fa-IR"/>
        </w:rPr>
        <w:t xml:space="preserve"> </w:t>
      </w:r>
      <w:r w:rsidRPr="000703D7">
        <w:rPr>
          <w:rFonts w:cs="B Nazanin"/>
          <w:sz w:val="24"/>
          <w:szCs w:val="24"/>
          <w:rtl/>
        </w:rPr>
        <w:t>(</w:t>
      </w:r>
      <w:r w:rsidRPr="000703D7">
        <w:rPr>
          <w:rFonts w:cs="B Nazanin" w:hint="cs"/>
          <w:sz w:val="24"/>
          <w:szCs w:val="24"/>
          <w:rtl/>
          <w:lang w:bidi="ar-SA"/>
        </w:rPr>
        <w:t>معرفی</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سوی</w:t>
      </w:r>
      <w:r w:rsidRPr="000703D7">
        <w:rPr>
          <w:rFonts w:cs="B Nazanin"/>
          <w:sz w:val="24"/>
          <w:szCs w:val="24"/>
          <w:rtl/>
        </w:rPr>
        <w:t xml:space="preserve"> </w:t>
      </w:r>
      <w:r w:rsidRPr="000703D7">
        <w:rPr>
          <w:rFonts w:cs="B Nazanin" w:hint="cs"/>
          <w:sz w:val="24"/>
          <w:szCs w:val="24"/>
          <w:rtl/>
          <w:lang w:bidi="ar-SA"/>
        </w:rPr>
        <w:t>اداره</w:t>
      </w:r>
      <w:r w:rsidRPr="000703D7">
        <w:rPr>
          <w:rFonts w:cs="B Nazanin"/>
          <w:sz w:val="24"/>
          <w:szCs w:val="24"/>
          <w:rtl/>
        </w:rPr>
        <w:t xml:space="preserve"> </w:t>
      </w:r>
      <w:r w:rsidRPr="000703D7">
        <w:rPr>
          <w:rFonts w:cs="B Nazanin" w:hint="cs"/>
          <w:sz w:val="24"/>
          <w:szCs w:val="24"/>
          <w:rtl/>
          <w:lang w:bidi="ar-SA"/>
        </w:rPr>
        <w:t>ژنتیک</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پس</w:t>
      </w:r>
      <w:r w:rsidR="00656B85" w:rsidRPr="000703D7">
        <w:rPr>
          <w:rFonts w:cs="B Nazanin" w:hint="cs"/>
          <w:sz w:val="24"/>
          <w:szCs w:val="24"/>
          <w:rtl/>
          <w:lang w:bidi="fa-IR"/>
        </w:rPr>
        <w:t>‌</w:t>
      </w:r>
      <w:r w:rsidRPr="000703D7">
        <w:rPr>
          <w:rFonts w:cs="B Nazanin" w:hint="cs"/>
          <w:sz w:val="24"/>
          <w:szCs w:val="24"/>
          <w:rtl/>
          <w:lang w:bidi="ar-SA"/>
        </w:rPr>
        <w:t>خوراند</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نظام</w:t>
      </w:r>
      <w:r w:rsidRPr="000703D7">
        <w:rPr>
          <w:rFonts w:cs="B Nazanin"/>
          <w:sz w:val="24"/>
          <w:szCs w:val="24"/>
          <w:rtl/>
        </w:rPr>
        <w:t xml:space="preserve"> </w:t>
      </w:r>
      <w:r w:rsidRPr="000703D7">
        <w:rPr>
          <w:rFonts w:cs="B Nazanin" w:hint="cs"/>
          <w:sz w:val="24"/>
          <w:szCs w:val="24"/>
          <w:rtl/>
          <w:lang w:bidi="ar-SA"/>
        </w:rPr>
        <w:t>مراقبت</w:t>
      </w:r>
    </w:p>
    <w:p w:rsidR="00EB70F3" w:rsidRPr="000703D7" w:rsidRDefault="00EB70F3" w:rsidP="00196518">
      <w:pPr>
        <w:pStyle w:val="ListParagraph"/>
        <w:numPr>
          <w:ilvl w:val="0"/>
          <w:numId w:val="176"/>
        </w:numPr>
        <w:bidi/>
        <w:spacing w:after="0" w:line="240" w:lineRule="auto"/>
        <w:jc w:val="both"/>
        <w:rPr>
          <w:rFonts w:cs="B Nazanin"/>
          <w:sz w:val="24"/>
          <w:szCs w:val="24"/>
          <w:rtl/>
        </w:rPr>
      </w:pP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مشاوره</w:t>
      </w:r>
      <w:r w:rsidRPr="000703D7">
        <w:rPr>
          <w:rFonts w:cs="B Nazanin"/>
          <w:sz w:val="24"/>
          <w:szCs w:val="24"/>
          <w:rtl/>
        </w:rPr>
        <w:t xml:space="preserve"> </w:t>
      </w:r>
      <w:r w:rsidRPr="000703D7">
        <w:rPr>
          <w:rFonts w:cs="B Nazanin" w:hint="cs"/>
          <w:sz w:val="24"/>
          <w:szCs w:val="24"/>
          <w:rtl/>
          <w:lang w:bidi="ar-SA"/>
        </w:rPr>
        <w:t>با</w:t>
      </w:r>
      <w:r w:rsidRPr="000703D7">
        <w:rPr>
          <w:rFonts w:cs="B Nazanin"/>
          <w:sz w:val="24"/>
          <w:szCs w:val="24"/>
          <w:rtl/>
        </w:rPr>
        <w:t xml:space="preserve"> </w:t>
      </w:r>
      <w:r w:rsidRPr="000703D7">
        <w:rPr>
          <w:rFonts w:cs="B Nazanin" w:hint="cs"/>
          <w:sz w:val="24"/>
          <w:szCs w:val="24"/>
          <w:rtl/>
          <w:lang w:bidi="ar-SA"/>
        </w:rPr>
        <w:t>خویشان</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معرض</w:t>
      </w:r>
      <w:r w:rsidRPr="000703D7">
        <w:rPr>
          <w:rFonts w:cs="B Nazanin"/>
          <w:sz w:val="24"/>
          <w:szCs w:val="24"/>
          <w:rtl/>
        </w:rPr>
        <w:t xml:space="preserve"> </w:t>
      </w:r>
      <w:r w:rsidRPr="000703D7">
        <w:rPr>
          <w:rFonts w:cs="B Nazanin" w:hint="cs"/>
          <w:sz w:val="24"/>
          <w:szCs w:val="24"/>
          <w:rtl/>
          <w:lang w:bidi="ar-SA"/>
        </w:rPr>
        <w:t>خطر</w:t>
      </w:r>
      <w:r w:rsidRPr="000703D7">
        <w:rPr>
          <w:rFonts w:cs="B Nazanin"/>
          <w:sz w:val="24"/>
          <w:szCs w:val="24"/>
          <w:rtl/>
        </w:rPr>
        <w:t xml:space="preserve"> </w:t>
      </w:r>
      <w:r w:rsidRPr="000703D7">
        <w:rPr>
          <w:rFonts w:cs="B Nazanin" w:hint="cs"/>
          <w:sz w:val="24"/>
          <w:szCs w:val="24"/>
          <w:rtl/>
          <w:lang w:bidi="ar-SA"/>
        </w:rPr>
        <w:t>بیمار</w:t>
      </w:r>
      <w:r w:rsidRPr="000703D7">
        <w:rPr>
          <w:rFonts w:cs="B Nazanin"/>
          <w:sz w:val="24"/>
          <w:szCs w:val="24"/>
          <w:rtl/>
        </w:rPr>
        <w:t xml:space="preserve"> </w:t>
      </w:r>
      <w:r w:rsidRPr="000703D7">
        <w:rPr>
          <w:rFonts w:cs="B Nazanin" w:hint="cs"/>
          <w:sz w:val="24"/>
          <w:szCs w:val="24"/>
          <w:rtl/>
          <w:lang w:bidi="ar-SA"/>
        </w:rPr>
        <w:t>که</w:t>
      </w:r>
      <w:r w:rsidRPr="000703D7">
        <w:rPr>
          <w:rFonts w:cs="B Nazanin"/>
          <w:sz w:val="24"/>
          <w:szCs w:val="24"/>
          <w:rtl/>
        </w:rPr>
        <w:t xml:space="preserve"> </w:t>
      </w:r>
      <w:r w:rsidRPr="000703D7">
        <w:rPr>
          <w:rFonts w:cs="B Nazanin" w:hint="cs"/>
          <w:sz w:val="24"/>
          <w:szCs w:val="24"/>
          <w:rtl/>
          <w:lang w:bidi="ar-SA"/>
        </w:rPr>
        <w:t>ازدواج</w:t>
      </w:r>
      <w:r w:rsidRPr="000703D7">
        <w:rPr>
          <w:rFonts w:cs="B Nazanin"/>
          <w:sz w:val="24"/>
          <w:szCs w:val="24"/>
          <w:rtl/>
        </w:rPr>
        <w:t xml:space="preserve"> </w:t>
      </w:r>
      <w:r w:rsidRPr="000703D7">
        <w:rPr>
          <w:rFonts w:cs="B Nazanin" w:hint="cs"/>
          <w:sz w:val="24"/>
          <w:szCs w:val="24"/>
          <w:rtl/>
          <w:lang w:bidi="ar-SA"/>
        </w:rPr>
        <w:t>فامیلی</w:t>
      </w:r>
      <w:r w:rsidRPr="000703D7">
        <w:rPr>
          <w:rFonts w:cs="B Nazanin"/>
          <w:sz w:val="24"/>
          <w:szCs w:val="24"/>
          <w:rtl/>
        </w:rPr>
        <w:t xml:space="preserve"> </w:t>
      </w:r>
      <w:r w:rsidRPr="000703D7">
        <w:rPr>
          <w:rFonts w:cs="B Nazanin" w:hint="cs"/>
          <w:sz w:val="24"/>
          <w:szCs w:val="24"/>
          <w:rtl/>
          <w:lang w:bidi="ar-SA"/>
        </w:rPr>
        <w:t>نزدیک</w:t>
      </w:r>
      <w:r w:rsidRPr="000703D7">
        <w:rPr>
          <w:rFonts w:cs="B Nazanin"/>
          <w:sz w:val="24"/>
          <w:szCs w:val="24"/>
          <w:rtl/>
        </w:rPr>
        <w:t xml:space="preserve"> </w:t>
      </w:r>
      <w:r w:rsidRPr="000703D7">
        <w:rPr>
          <w:rFonts w:cs="B Nazanin" w:hint="cs"/>
          <w:sz w:val="24"/>
          <w:szCs w:val="24"/>
          <w:rtl/>
          <w:lang w:bidi="ar-SA"/>
        </w:rPr>
        <w:t>نموده</w:t>
      </w:r>
      <w:r w:rsidRPr="000703D7">
        <w:rPr>
          <w:rFonts w:cs="B Nazanin"/>
          <w:sz w:val="24"/>
          <w:szCs w:val="24"/>
          <w:rtl/>
        </w:rPr>
        <w:t xml:space="preserve"> </w:t>
      </w:r>
      <w:r w:rsidRPr="000703D7">
        <w:rPr>
          <w:rFonts w:cs="B Nazanin" w:hint="cs"/>
          <w:sz w:val="24"/>
          <w:szCs w:val="24"/>
          <w:rtl/>
          <w:lang w:bidi="ar-SA"/>
        </w:rPr>
        <w:t>یا</w:t>
      </w:r>
      <w:r w:rsidRPr="000703D7">
        <w:rPr>
          <w:rFonts w:cs="B Nazanin"/>
          <w:sz w:val="24"/>
          <w:szCs w:val="24"/>
          <w:rtl/>
        </w:rPr>
        <w:t xml:space="preserve"> </w:t>
      </w:r>
      <w:r w:rsidRPr="000703D7">
        <w:rPr>
          <w:rFonts w:cs="B Nazanin" w:hint="cs"/>
          <w:sz w:val="24"/>
          <w:szCs w:val="24"/>
          <w:rtl/>
          <w:lang w:bidi="ar-SA"/>
        </w:rPr>
        <w:t>قصد</w:t>
      </w:r>
      <w:r w:rsidRPr="000703D7">
        <w:rPr>
          <w:rFonts w:cs="B Nazanin"/>
          <w:sz w:val="24"/>
          <w:szCs w:val="24"/>
          <w:rtl/>
        </w:rPr>
        <w:t xml:space="preserve"> </w:t>
      </w:r>
      <w:r w:rsidRPr="000703D7">
        <w:rPr>
          <w:rFonts w:cs="B Nazanin" w:hint="cs"/>
          <w:sz w:val="24"/>
          <w:szCs w:val="24"/>
          <w:rtl/>
          <w:lang w:bidi="ar-SA"/>
        </w:rPr>
        <w:t>این</w:t>
      </w:r>
      <w:r w:rsidRPr="000703D7">
        <w:rPr>
          <w:rFonts w:cs="B Nazanin"/>
          <w:sz w:val="24"/>
          <w:szCs w:val="24"/>
          <w:rtl/>
        </w:rPr>
        <w:t xml:space="preserve"> </w:t>
      </w:r>
      <w:r w:rsidRPr="000703D7">
        <w:rPr>
          <w:rFonts w:cs="B Nazanin" w:hint="cs"/>
          <w:sz w:val="24"/>
          <w:szCs w:val="24"/>
          <w:rtl/>
          <w:lang w:bidi="ar-SA"/>
        </w:rPr>
        <w:t>نوع</w:t>
      </w:r>
      <w:r w:rsidRPr="000703D7">
        <w:rPr>
          <w:rFonts w:cs="B Nazanin"/>
          <w:sz w:val="24"/>
          <w:szCs w:val="24"/>
          <w:rtl/>
        </w:rPr>
        <w:t xml:space="preserve"> </w:t>
      </w:r>
      <w:r w:rsidRPr="000703D7">
        <w:rPr>
          <w:rFonts w:cs="B Nazanin" w:hint="cs"/>
          <w:sz w:val="24"/>
          <w:szCs w:val="24"/>
          <w:rtl/>
          <w:lang w:bidi="ar-SA"/>
        </w:rPr>
        <w:t>ازدواج</w:t>
      </w:r>
      <w:r w:rsidRPr="000703D7">
        <w:rPr>
          <w:rFonts w:cs="B Nazanin"/>
          <w:sz w:val="24"/>
          <w:szCs w:val="24"/>
          <w:rtl/>
        </w:rPr>
        <w:t xml:space="preserve"> </w:t>
      </w:r>
      <w:r w:rsidRPr="000703D7">
        <w:rPr>
          <w:rFonts w:cs="B Nazanin" w:hint="cs"/>
          <w:sz w:val="24"/>
          <w:szCs w:val="24"/>
          <w:rtl/>
          <w:lang w:bidi="ar-SA"/>
        </w:rPr>
        <w:t>را</w:t>
      </w:r>
      <w:r w:rsidRPr="000703D7">
        <w:rPr>
          <w:rFonts w:cs="B Nazanin"/>
          <w:sz w:val="24"/>
          <w:szCs w:val="24"/>
          <w:rtl/>
        </w:rPr>
        <w:t xml:space="preserve"> </w:t>
      </w:r>
      <w:r w:rsidRPr="000703D7">
        <w:rPr>
          <w:rFonts w:cs="B Nazanin" w:hint="cs"/>
          <w:sz w:val="24"/>
          <w:szCs w:val="24"/>
          <w:rtl/>
          <w:lang w:bidi="ar-SA"/>
        </w:rPr>
        <w:t>دارند</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معرض</w:t>
      </w:r>
      <w:r w:rsidRPr="000703D7">
        <w:rPr>
          <w:rFonts w:cs="B Nazanin"/>
          <w:sz w:val="24"/>
          <w:szCs w:val="24"/>
          <w:rtl/>
        </w:rPr>
        <w:t xml:space="preserve"> </w:t>
      </w:r>
      <w:r w:rsidRPr="000703D7">
        <w:rPr>
          <w:rFonts w:cs="B Nazanin" w:hint="cs"/>
          <w:sz w:val="24"/>
          <w:szCs w:val="24"/>
          <w:rtl/>
          <w:lang w:bidi="ar-SA"/>
        </w:rPr>
        <w:t>خطر</w:t>
      </w:r>
      <w:r w:rsidRPr="000703D7">
        <w:rPr>
          <w:rFonts w:cs="B Nazanin"/>
          <w:sz w:val="24"/>
          <w:szCs w:val="24"/>
          <w:rtl/>
        </w:rPr>
        <w:t xml:space="preserve"> </w:t>
      </w:r>
      <w:r w:rsidRPr="000703D7">
        <w:rPr>
          <w:rFonts w:cs="B Nazanin" w:hint="cs"/>
          <w:sz w:val="24"/>
          <w:szCs w:val="24"/>
          <w:rtl/>
          <w:lang w:bidi="ar-SA"/>
        </w:rPr>
        <w:t>تولد</w:t>
      </w:r>
      <w:r w:rsidRPr="000703D7">
        <w:rPr>
          <w:rFonts w:cs="B Nazanin"/>
          <w:sz w:val="24"/>
          <w:szCs w:val="24"/>
          <w:rtl/>
        </w:rPr>
        <w:t xml:space="preserve"> </w:t>
      </w:r>
      <w:r w:rsidRPr="000703D7">
        <w:rPr>
          <w:rFonts w:cs="B Nazanin" w:hint="cs"/>
          <w:sz w:val="24"/>
          <w:szCs w:val="24"/>
          <w:rtl/>
          <w:lang w:bidi="ar-SA"/>
        </w:rPr>
        <w:t>بچه</w:t>
      </w:r>
      <w:r w:rsidRPr="000703D7">
        <w:rPr>
          <w:rFonts w:cs="B Nazanin"/>
          <w:sz w:val="24"/>
          <w:szCs w:val="24"/>
          <w:rtl/>
        </w:rPr>
        <w:t xml:space="preserve"> </w:t>
      </w:r>
      <w:r w:rsidRPr="000703D7">
        <w:rPr>
          <w:rFonts w:cs="B Nazanin" w:hint="cs"/>
          <w:sz w:val="24"/>
          <w:szCs w:val="24"/>
          <w:rtl/>
          <w:lang w:bidi="ar-SA"/>
        </w:rPr>
        <w:t>بیماری</w:t>
      </w:r>
      <w:r w:rsidR="00656B85"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ارثی</w:t>
      </w:r>
      <w:r w:rsidRPr="000703D7">
        <w:rPr>
          <w:rFonts w:cs="B Nazanin"/>
          <w:sz w:val="24"/>
          <w:szCs w:val="24"/>
          <w:rtl/>
        </w:rPr>
        <w:t xml:space="preserve"> </w:t>
      </w:r>
      <w:r w:rsidRPr="000703D7">
        <w:rPr>
          <w:rFonts w:cs="B Nazanin" w:hint="cs"/>
          <w:sz w:val="24"/>
          <w:szCs w:val="24"/>
          <w:rtl/>
          <w:lang w:bidi="ar-SA"/>
        </w:rPr>
        <w:t>هستند</w:t>
      </w:r>
      <w:r w:rsidRPr="000703D7">
        <w:rPr>
          <w:rFonts w:cs="B Nazanin"/>
          <w:sz w:val="24"/>
          <w:szCs w:val="24"/>
          <w:rtl/>
        </w:rPr>
        <w:t xml:space="preserve"> </w:t>
      </w:r>
      <w:r w:rsidRPr="000703D7">
        <w:rPr>
          <w:rFonts w:cs="B Nazanin" w:hint="cs"/>
          <w:sz w:val="24"/>
          <w:szCs w:val="24"/>
          <w:rtl/>
          <w:lang w:bidi="ar-SA"/>
        </w:rPr>
        <w:t>و</w:t>
      </w:r>
      <w:r w:rsidR="00656B85" w:rsidRPr="000703D7">
        <w:rPr>
          <w:rFonts w:cs="B Nazanin" w:hint="cs"/>
          <w:sz w:val="24"/>
          <w:szCs w:val="24"/>
          <w:rtl/>
          <w:lang w:bidi="fa-IR"/>
        </w:rPr>
        <w:t xml:space="preserve"> </w:t>
      </w: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مشاوره</w:t>
      </w:r>
      <w:r w:rsidRPr="000703D7">
        <w:rPr>
          <w:rFonts w:cs="B Nazanin"/>
          <w:sz w:val="24"/>
          <w:szCs w:val="24"/>
          <w:rtl/>
        </w:rPr>
        <w:t xml:space="preserve"> </w:t>
      </w:r>
      <w:r w:rsidRPr="000703D7">
        <w:rPr>
          <w:rFonts w:cs="B Nazanin" w:hint="cs"/>
          <w:sz w:val="24"/>
          <w:szCs w:val="24"/>
          <w:rtl/>
          <w:lang w:bidi="ar-SA"/>
        </w:rPr>
        <w:t>ژنتیک</w:t>
      </w:r>
      <w:r w:rsidRPr="000703D7">
        <w:rPr>
          <w:rFonts w:cs="B Nazanin"/>
          <w:sz w:val="24"/>
          <w:szCs w:val="24"/>
          <w:rtl/>
        </w:rPr>
        <w:t xml:space="preserve"> </w:t>
      </w:r>
      <w:r w:rsidRPr="000703D7">
        <w:rPr>
          <w:rFonts w:cs="B Nazanin" w:hint="cs"/>
          <w:sz w:val="24"/>
          <w:szCs w:val="24"/>
          <w:rtl/>
          <w:lang w:bidi="ar-SA"/>
        </w:rPr>
        <w:t>ودر</w:t>
      </w:r>
      <w:r w:rsidRPr="000703D7">
        <w:rPr>
          <w:rFonts w:cs="B Nazanin"/>
          <w:sz w:val="24"/>
          <w:szCs w:val="24"/>
          <w:rtl/>
        </w:rPr>
        <w:t xml:space="preserve"> </w:t>
      </w:r>
      <w:r w:rsidRPr="000703D7">
        <w:rPr>
          <w:rFonts w:cs="B Nazanin" w:hint="cs"/>
          <w:sz w:val="24"/>
          <w:szCs w:val="24"/>
          <w:rtl/>
          <w:lang w:bidi="ar-SA"/>
        </w:rPr>
        <w:t>صورت</w:t>
      </w:r>
      <w:r w:rsidRPr="000703D7">
        <w:rPr>
          <w:rFonts w:cs="B Nazanin"/>
          <w:sz w:val="24"/>
          <w:szCs w:val="24"/>
          <w:rtl/>
        </w:rPr>
        <w:t xml:space="preserve"> </w:t>
      </w:r>
      <w:r w:rsidRPr="000703D7">
        <w:rPr>
          <w:rFonts w:cs="B Nazanin" w:hint="cs"/>
          <w:sz w:val="24"/>
          <w:szCs w:val="24"/>
          <w:rtl/>
          <w:lang w:bidi="ar-SA"/>
        </w:rPr>
        <w:t>ضرورت</w:t>
      </w:r>
      <w:r w:rsidRPr="000703D7">
        <w:rPr>
          <w:rFonts w:cs="B Nazanin"/>
          <w:sz w:val="24"/>
          <w:szCs w:val="24"/>
          <w:rtl/>
        </w:rPr>
        <w:t xml:space="preserve"> </w:t>
      </w:r>
      <w:r w:rsidRPr="000703D7">
        <w:rPr>
          <w:rFonts w:cs="B Nazanin" w:hint="cs"/>
          <w:sz w:val="24"/>
          <w:szCs w:val="24"/>
          <w:rtl/>
          <w:lang w:bidi="ar-SA"/>
        </w:rPr>
        <w:t>تشخیص</w:t>
      </w:r>
      <w:r w:rsidRPr="000703D7">
        <w:rPr>
          <w:rFonts w:cs="B Nazanin"/>
          <w:sz w:val="24"/>
          <w:szCs w:val="24"/>
          <w:rtl/>
        </w:rPr>
        <w:t xml:space="preserve"> </w:t>
      </w:r>
      <w:r w:rsidRPr="000703D7">
        <w:rPr>
          <w:rFonts w:cs="B Nazanin" w:hint="cs"/>
          <w:sz w:val="24"/>
          <w:szCs w:val="24"/>
          <w:rtl/>
          <w:lang w:bidi="ar-SA"/>
        </w:rPr>
        <w:t>ژنتیک</w:t>
      </w:r>
      <w:r w:rsidRPr="000703D7">
        <w:rPr>
          <w:rFonts w:cs="B Nazanin"/>
          <w:sz w:val="24"/>
          <w:szCs w:val="24"/>
          <w:rtl/>
        </w:rPr>
        <w:t xml:space="preserve"> </w:t>
      </w:r>
      <w:r w:rsidRPr="000703D7">
        <w:rPr>
          <w:rFonts w:cs="B Nazanin" w:hint="cs"/>
          <w:sz w:val="24"/>
          <w:szCs w:val="24"/>
          <w:rtl/>
          <w:lang w:bidi="ar-SA"/>
        </w:rPr>
        <w:t>برای</w:t>
      </w:r>
      <w:r w:rsidRPr="000703D7">
        <w:rPr>
          <w:rFonts w:cs="B Nazanin"/>
          <w:sz w:val="24"/>
          <w:szCs w:val="24"/>
          <w:rtl/>
        </w:rPr>
        <w:t xml:space="preserve"> </w:t>
      </w:r>
      <w:r w:rsidRPr="000703D7">
        <w:rPr>
          <w:rFonts w:cs="B Nazanin" w:hint="cs"/>
          <w:sz w:val="24"/>
          <w:szCs w:val="24"/>
          <w:rtl/>
          <w:lang w:bidi="ar-SA"/>
        </w:rPr>
        <w:t>ایشان</w:t>
      </w:r>
      <w:r w:rsidRPr="000703D7">
        <w:rPr>
          <w:rFonts w:cs="B Nazanin"/>
          <w:sz w:val="24"/>
          <w:szCs w:val="24"/>
          <w:rtl/>
        </w:rPr>
        <w:t xml:space="preserve"> </w:t>
      </w:r>
      <w:r w:rsidRPr="000703D7">
        <w:rPr>
          <w:rFonts w:cs="B Nazanin" w:hint="cs"/>
          <w:sz w:val="24"/>
          <w:szCs w:val="24"/>
          <w:rtl/>
          <w:lang w:bidi="ar-SA"/>
        </w:rPr>
        <w:t>و</w:t>
      </w:r>
      <w:r w:rsidRPr="000703D7">
        <w:rPr>
          <w:rFonts w:cs="B Nazanin"/>
          <w:sz w:val="24"/>
          <w:szCs w:val="24"/>
          <w:rtl/>
        </w:rPr>
        <w:t xml:space="preserve"> </w:t>
      </w:r>
      <w:r w:rsidRPr="000703D7">
        <w:rPr>
          <w:rFonts w:cs="B Nazanin" w:hint="cs"/>
          <w:sz w:val="24"/>
          <w:szCs w:val="24"/>
          <w:rtl/>
          <w:lang w:bidi="ar-SA"/>
        </w:rPr>
        <w:t>هم</w:t>
      </w:r>
      <w:r w:rsidRPr="000703D7">
        <w:rPr>
          <w:rFonts w:cs="B Nazanin"/>
          <w:sz w:val="24"/>
          <w:szCs w:val="24"/>
          <w:rtl/>
        </w:rPr>
        <w:t xml:space="preserve"> </w:t>
      </w:r>
      <w:r w:rsidRPr="000703D7">
        <w:rPr>
          <w:rFonts w:cs="B Nazanin" w:hint="cs"/>
          <w:sz w:val="24"/>
          <w:szCs w:val="24"/>
          <w:rtl/>
          <w:lang w:bidi="ar-SA"/>
        </w:rPr>
        <w:t>چنین</w:t>
      </w:r>
      <w:r w:rsidRPr="000703D7">
        <w:rPr>
          <w:rFonts w:cs="B Nazanin"/>
          <w:sz w:val="24"/>
          <w:szCs w:val="24"/>
          <w:rtl/>
        </w:rPr>
        <w:t xml:space="preserve"> </w:t>
      </w:r>
      <w:r w:rsidRPr="000703D7">
        <w:rPr>
          <w:rFonts w:cs="B Nazanin" w:hint="cs"/>
          <w:sz w:val="24"/>
          <w:szCs w:val="24"/>
          <w:rtl/>
          <w:lang w:bidi="ar-SA"/>
        </w:rPr>
        <w:t>ارجاع</w:t>
      </w:r>
      <w:r w:rsidRPr="000703D7">
        <w:rPr>
          <w:rFonts w:cs="B Nazanin"/>
          <w:sz w:val="24"/>
          <w:szCs w:val="24"/>
          <w:rtl/>
        </w:rPr>
        <w:t xml:space="preserve"> </w:t>
      </w:r>
      <w:r w:rsidRPr="000703D7">
        <w:rPr>
          <w:rFonts w:cs="B Nazanin" w:hint="cs"/>
          <w:sz w:val="24"/>
          <w:szCs w:val="24"/>
          <w:rtl/>
          <w:lang w:bidi="ar-SA"/>
        </w:rPr>
        <w:t>آن</w:t>
      </w:r>
      <w:r w:rsidR="00656B85" w:rsidRPr="000703D7">
        <w:rPr>
          <w:rFonts w:cs="B Nazanin" w:hint="eastAsia"/>
          <w:sz w:val="24"/>
          <w:szCs w:val="24"/>
          <w:rtl/>
          <w:lang w:bidi="fa-IR"/>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بیمارستان</w:t>
      </w:r>
      <w:r w:rsidRPr="000703D7">
        <w:rPr>
          <w:rFonts w:cs="B Nazanin"/>
          <w:sz w:val="24"/>
          <w:szCs w:val="24"/>
          <w:rtl/>
        </w:rPr>
        <w:t xml:space="preserve"> </w:t>
      </w:r>
      <w:r w:rsidRPr="000703D7">
        <w:rPr>
          <w:rFonts w:cs="B Nazanin" w:hint="cs"/>
          <w:sz w:val="24"/>
          <w:szCs w:val="24"/>
          <w:rtl/>
          <w:lang w:bidi="ar-SA"/>
        </w:rPr>
        <w:t>منتخب</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صورت</w:t>
      </w:r>
      <w:r w:rsidRPr="000703D7">
        <w:rPr>
          <w:rFonts w:cs="B Nazanin"/>
          <w:sz w:val="24"/>
          <w:szCs w:val="24"/>
          <w:rtl/>
        </w:rPr>
        <w:t xml:space="preserve"> </w:t>
      </w:r>
      <w:r w:rsidRPr="000703D7">
        <w:rPr>
          <w:rFonts w:cs="B Nazanin" w:hint="cs"/>
          <w:sz w:val="24"/>
          <w:szCs w:val="24"/>
          <w:rtl/>
          <w:lang w:bidi="ar-SA"/>
        </w:rPr>
        <w:t>ابتلا</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بیماری</w:t>
      </w:r>
      <w:r w:rsidR="00656B85" w:rsidRPr="000703D7">
        <w:rPr>
          <w:rFonts w:ascii="Cambria" w:hAnsi="Cambria"/>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متابولیک</w:t>
      </w:r>
      <w:r w:rsidRPr="000703D7">
        <w:rPr>
          <w:rFonts w:cs="B Nazanin"/>
          <w:sz w:val="24"/>
          <w:szCs w:val="24"/>
          <w:rtl/>
        </w:rPr>
        <w:t xml:space="preserve"> </w:t>
      </w:r>
      <w:r w:rsidRPr="000703D7">
        <w:rPr>
          <w:rFonts w:cs="B Nazanin" w:hint="cs"/>
          <w:sz w:val="24"/>
          <w:szCs w:val="24"/>
          <w:rtl/>
          <w:lang w:bidi="ar-SA"/>
        </w:rPr>
        <w:t>ارثی</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صورت</w:t>
      </w:r>
      <w:r w:rsidRPr="000703D7">
        <w:rPr>
          <w:rFonts w:cs="B Nazanin"/>
          <w:sz w:val="24"/>
          <w:szCs w:val="24"/>
          <w:rtl/>
        </w:rPr>
        <w:t xml:space="preserve"> </w:t>
      </w:r>
      <w:r w:rsidRPr="000703D7">
        <w:rPr>
          <w:rFonts w:cs="B Nazanin" w:hint="cs"/>
          <w:sz w:val="24"/>
          <w:szCs w:val="24"/>
          <w:rtl/>
          <w:lang w:bidi="ar-SA"/>
        </w:rPr>
        <w:t>نیاز</w:t>
      </w:r>
      <w:r w:rsidRPr="000703D7">
        <w:rPr>
          <w:rFonts w:cs="B Nazanin"/>
          <w:sz w:val="24"/>
          <w:szCs w:val="24"/>
        </w:rPr>
        <w:t xml:space="preserve"> </w:t>
      </w:r>
    </w:p>
    <w:p w:rsidR="00EB70F3" w:rsidRPr="000703D7" w:rsidRDefault="00EB70F3" w:rsidP="00196518">
      <w:pPr>
        <w:pStyle w:val="ListParagraph"/>
        <w:numPr>
          <w:ilvl w:val="0"/>
          <w:numId w:val="176"/>
        </w:numPr>
        <w:bidi/>
        <w:spacing w:after="0" w:line="240" w:lineRule="auto"/>
        <w:jc w:val="both"/>
        <w:rPr>
          <w:rFonts w:cs="B Nazanin"/>
          <w:sz w:val="24"/>
          <w:szCs w:val="24"/>
          <w:rtl/>
        </w:rPr>
      </w:pPr>
      <w:r w:rsidRPr="000703D7">
        <w:rPr>
          <w:rFonts w:cs="B Nazanin" w:hint="cs"/>
          <w:sz w:val="24"/>
          <w:szCs w:val="24"/>
          <w:rtl/>
          <w:lang w:bidi="ar-SA"/>
        </w:rPr>
        <w:t>انجام</w:t>
      </w:r>
      <w:r w:rsidRPr="000703D7">
        <w:rPr>
          <w:rFonts w:cs="B Nazanin"/>
          <w:sz w:val="24"/>
          <w:szCs w:val="24"/>
          <w:rtl/>
        </w:rPr>
        <w:t xml:space="preserve"> </w:t>
      </w:r>
      <w:r w:rsidRPr="000703D7">
        <w:rPr>
          <w:rFonts w:cs="B Nazanin" w:hint="cs"/>
          <w:sz w:val="24"/>
          <w:szCs w:val="24"/>
          <w:rtl/>
          <w:lang w:bidi="ar-SA"/>
        </w:rPr>
        <w:t>کلیه</w:t>
      </w:r>
      <w:r w:rsidRPr="000703D7">
        <w:rPr>
          <w:rFonts w:cs="B Nazanin"/>
          <w:sz w:val="24"/>
          <w:szCs w:val="24"/>
          <w:rtl/>
        </w:rPr>
        <w:t xml:space="preserve"> </w:t>
      </w:r>
      <w:r w:rsidRPr="000703D7">
        <w:rPr>
          <w:rFonts w:cs="B Nazanin" w:hint="cs"/>
          <w:sz w:val="24"/>
          <w:szCs w:val="24"/>
          <w:rtl/>
          <w:lang w:bidi="ar-SA"/>
        </w:rPr>
        <w:t>اطلاعات</w:t>
      </w:r>
      <w:r w:rsidRPr="000703D7">
        <w:rPr>
          <w:rFonts w:cs="B Nazanin"/>
          <w:sz w:val="24"/>
          <w:szCs w:val="24"/>
          <w:rtl/>
        </w:rPr>
        <w:t xml:space="preserve"> </w:t>
      </w:r>
      <w:r w:rsidRPr="000703D7">
        <w:rPr>
          <w:rFonts w:cs="B Nazanin" w:hint="cs"/>
          <w:sz w:val="24"/>
          <w:szCs w:val="24"/>
          <w:rtl/>
          <w:lang w:bidi="ar-SA"/>
        </w:rPr>
        <w:t>لازم</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فرم</w:t>
      </w:r>
      <w:r w:rsidR="00656B85"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مربوط</w:t>
      </w:r>
      <w:r w:rsidRPr="000703D7">
        <w:rPr>
          <w:rFonts w:cs="B Nazanin"/>
          <w:sz w:val="24"/>
          <w:szCs w:val="24"/>
        </w:rPr>
        <w:t xml:space="preserve"> </w:t>
      </w:r>
    </w:p>
    <w:p w:rsidR="00EB70F3" w:rsidRPr="000703D7" w:rsidRDefault="00EB70F3" w:rsidP="00196518">
      <w:pPr>
        <w:pStyle w:val="ListParagraph"/>
        <w:numPr>
          <w:ilvl w:val="0"/>
          <w:numId w:val="176"/>
        </w:numPr>
        <w:bidi/>
        <w:spacing w:after="0" w:line="240" w:lineRule="auto"/>
        <w:jc w:val="both"/>
        <w:rPr>
          <w:rFonts w:cs="B Nazanin"/>
          <w:sz w:val="24"/>
          <w:szCs w:val="24"/>
          <w:rtl/>
        </w:rPr>
      </w:pPr>
      <w:r w:rsidRPr="000703D7">
        <w:rPr>
          <w:rFonts w:cs="B Nazanin" w:hint="cs"/>
          <w:sz w:val="24"/>
          <w:szCs w:val="24"/>
          <w:rtl/>
          <w:lang w:bidi="ar-SA"/>
        </w:rPr>
        <w:t>ارسال</w:t>
      </w:r>
      <w:r w:rsidRPr="000703D7">
        <w:rPr>
          <w:rFonts w:cs="B Nazanin"/>
          <w:sz w:val="24"/>
          <w:szCs w:val="24"/>
          <w:rtl/>
        </w:rPr>
        <w:t xml:space="preserve"> </w:t>
      </w:r>
      <w:r w:rsidRPr="000703D7">
        <w:rPr>
          <w:rFonts w:cs="B Nazanin" w:hint="cs"/>
          <w:sz w:val="24"/>
          <w:szCs w:val="24"/>
          <w:rtl/>
          <w:lang w:bidi="ar-SA"/>
        </w:rPr>
        <w:t>خلاصه</w:t>
      </w:r>
      <w:r w:rsidRPr="000703D7">
        <w:rPr>
          <w:rFonts w:cs="B Nazanin"/>
          <w:sz w:val="24"/>
          <w:szCs w:val="24"/>
          <w:rtl/>
        </w:rPr>
        <w:t xml:space="preserve"> </w:t>
      </w:r>
      <w:r w:rsidRPr="000703D7">
        <w:rPr>
          <w:rFonts w:cs="B Nazanin" w:hint="cs"/>
          <w:sz w:val="24"/>
          <w:szCs w:val="24"/>
          <w:rtl/>
          <w:lang w:bidi="ar-SA"/>
        </w:rPr>
        <w:t>اطلاعات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فرم</w:t>
      </w:r>
      <w:r w:rsidR="00656B85"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مربوط</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سطح</w:t>
      </w:r>
      <w:r w:rsidRPr="000703D7">
        <w:rPr>
          <w:rFonts w:cs="B Nazanin"/>
          <w:sz w:val="24"/>
          <w:szCs w:val="24"/>
          <w:rtl/>
        </w:rPr>
        <w:t xml:space="preserve"> </w:t>
      </w:r>
      <w:r w:rsidRPr="000703D7">
        <w:rPr>
          <w:rFonts w:cs="B Nazanin" w:hint="cs"/>
          <w:sz w:val="24"/>
          <w:szCs w:val="24"/>
          <w:rtl/>
          <w:lang w:bidi="ar-SA"/>
        </w:rPr>
        <w:t>بالاتر</w:t>
      </w:r>
      <w:r w:rsidRPr="000703D7">
        <w:rPr>
          <w:rFonts w:cs="B Nazanin"/>
          <w:sz w:val="24"/>
          <w:szCs w:val="24"/>
        </w:rPr>
        <w:t xml:space="preserve"> </w:t>
      </w:r>
    </w:p>
    <w:p w:rsidR="00EB70F3" w:rsidRPr="000703D7" w:rsidRDefault="00EB70F3" w:rsidP="00196518">
      <w:pPr>
        <w:pStyle w:val="ListParagraph"/>
        <w:numPr>
          <w:ilvl w:val="0"/>
          <w:numId w:val="176"/>
        </w:numPr>
        <w:bidi/>
        <w:spacing w:after="0" w:line="240" w:lineRule="auto"/>
        <w:jc w:val="both"/>
        <w:rPr>
          <w:rFonts w:cs="B Nazanin"/>
          <w:sz w:val="24"/>
          <w:szCs w:val="24"/>
          <w:rtl/>
        </w:rPr>
      </w:pPr>
      <w:r w:rsidRPr="000703D7">
        <w:rPr>
          <w:rFonts w:cs="B Nazanin" w:hint="cs"/>
          <w:sz w:val="24"/>
          <w:szCs w:val="24"/>
          <w:rtl/>
          <w:lang w:bidi="ar-SA"/>
        </w:rPr>
        <w:t>شرکت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برنامه</w:t>
      </w:r>
      <w:r w:rsidR="008233AB" w:rsidRPr="000703D7">
        <w:rPr>
          <w:rFonts w:ascii="Cambria" w:hAnsi="Cambria" w:cs="Cambria"/>
          <w:sz w:val="24"/>
          <w:szCs w:val="24"/>
          <w:rtl/>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آموزشی</w:t>
      </w:r>
      <w:r w:rsidRPr="000703D7">
        <w:rPr>
          <w:rFonts w:cs="B Nazanin"/>
          <w:sz w:val="24"/>
          <w:szCs w:val="24"/>
          <w:rtl/>
        </w:rPr>
        <w:t xml:space="preserve"> </w:t>
      </w:r>
      <w:r w:rsidRPr="000703D7">
        <w:rPr>
          <w:rFonts w:cs="B Nazanin" w:hint="cs"/>
          <w:sz w:val="24"/>
          <w:szCs w:val="24"/>
          <w:rtl/>
          <w:lang w:bidi="ar-SA"/>
        </w:rPr>
        <w:t>تعیین</w:t>
      </w:r>
      <w:r w:rsidRPr="000703D7">
        <w:rPr>
          <w:rFonts w:cs="B Nazanin"/>
          <w:sz w:val="24"/>
          <w:szCs w:val="24"/>
          <w:rtl/>
        </w:rPr>
        <w:t xml:space="preserve"> </w:t>
      </w:r>
      <w:r w:rsidRPr="000703D7">
        <w:rPr>
          <w:rFonts w:cs="B Nazanin" w:hint="cs"/>
          <w:sz w:val="24"/>
          <w:szCs w:val="24"/>
          <w:rtl/>
          <w:lang w:bidi="ar-SA"/>
        </w:rPr>
        <w:t>شده</w:t>
      </w:r>
      <w:r w:rsidRPr="000703D7">
        <w:rPr>
          <w:rFonts w:cs="B Nazanin"/>
          <w:sz w:val="24"/>
          <w:szCs w:val="24"/>
          <w:rtl/>
        </w:rPr>
        <w:t xml:space="preserve"> </w:t>
      </w:r>
      <w:r w:rsidRPr="000703D7">
        <w:rPr>
          <w:rFonts w:cs="B Nazanin" w:hint="cs"/>
          <w:sz w:val="24"/>
          <w:szCs w:val="24"/>
          <w:rtl/>
          <w:lang w:bidi="ar-SA"/>
        </w:rPr>
        <w:t>از</w:t>
      </w:r>
      <w:r w:rsidRPr="000703D7">
        <w:rPr>
          <w:rFonts w:cs="B Nazanin"/>
          <w:sz w:val="24"/>
          <w:szCs w:val="24"/>
          <w:rtl/>
        </w:rPr>
        <w:t xml:space="preserve"> </w:t>
      </w:r>
      <w:r w:rsidRPr="000703D7">
        <w:rPr>
          <w:rFonts w:cs="B Nazanin" w:hint="cs"/>
          <w:sz w:val="24"/>
          <w:szCs w:val="24"/>
          <w:rtl/>
          <w:lang w:bidi="ar-SA"/>
        </w:rPr>
        <w:t>سوی</w:t>
      </w:r>
      <w:r w:rsidRPr="000703D7">
        <w:rPr>
          <w:rFonts w:cs="B Nazanin"/>
          <w:sz w:val="24"/>
          <w:szCs w:val="24"/>
          <w:rtl/>
        </w:rPr>
        <w:t xml:space="preserve"> </w:t>
      </w:r>
      <w:r w:rsidRPr="000703D7">
        <w:rPr>
          <w:rFonts w:cs="B Nazanin" w:hint="cs"/>
          <w:sz w:val="24"/>
          <w:szCs w:val="24"/>
          <w:rtl/>
          <w:lang w:bidi="ar-SA"/>
        </w:rPr>
        <w:t>سطوح</w:t>
      </w:r>
      <w:r w:rsidRPr="000703D7">
        <w:rPr>
          <w:rFonts w:cs="B Nazanin"/>
          <w:sz w:val="24"/>
          <w:szCs w:val="24"/>
          <w:rtl/>
        </w:rPr>
        <w:t xml:space="preserve"> </w:t>
      </w:r>
      <w:r w:rsidRPr="000703D7">
        <w:rPr>
          <w:rFonts w:cs="B Nazanin" w:hint="cs"/>
          <w:sz w:val="24"/>
          <w:szCs w:val="24"/>
          <w:rtl/>
          <w:lang w:bidi="ar-SA"/>
        </w:rPr>
        <w:t>بالاتر</w:t>
      </w:r>
      <w:r w:rsidRPr="000703D7">
        <w:rPr>
          <w:rFonts w:cs="B Nazanin"/>
          <w:sz w:val="24"/>
          <w:szCs w:val="24"/>
        </w:rPr>
        <w:t xml:space="preserve"> </w:t>
      </w:r>
    </w:p>
    <w:p w:rsidR="00EB70F3" w:rsidRPr="000703D7" w:rsidRDefault="00EB70F3" w:rsidP="00196518">
      <w:pPr>
        <w:pStyle w:val="ListParagraph"/>
        <w:numPr>
          <w:ilvl w:val="0"/>
          <w:numId w:val="176"/>
        </w:numPr>
        <w:bidi/>
        <w:spacing w:after="0" w:line="240" w:lineRule="auto"/>
        <w:jc w:val="both"/>
        <w:rPr>
          <w:rFonts w:cs="B Nazanin"/>
          <w:sz w:val="24"/>
          <w:szCs w:val="24"/>
          <w:rtl/>
        </w:rPr>
      </w:pPr>
      <w:r w:rsidRPr="000703D7">
        <w:rPr>
          <w:rFonts w:cs="B Nazanin" w:hint="cs"/>
          <w:sz w:val="24"/>
          <w:szCs w:val="24"/>
          <w:rtl/>
          <w:lang w:bidi="ar-SA"/>
        </w:rPr>
        <w:t>مشارکت</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برنامه</w:t>
      </w:r>
      <w:r w:rsidR="008233AB" w:rsidRPr="000703D7">
        <w:rPr>
          <w:rFonts w:ascii="Cambria" w:hAnsi="Cambria" w:cs="Cambria"/>
          <w:sz w:val="24"/>
          <w:szCs w:val="24"/>
          <w:rtl/>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آموزشی</w:t>
      </w:r>
      <w:r w:rsidRPr="000703D7">
        <w:rPr>
          <w:rFonts w:cs="B Nazanin"/>
          <w:sz w:val="24"/>
          <w:szCs w:val="24"/>
          <w:rtl/>
        </w:rPr>
        <w:t xml:space="preserve"> </w:t>
      </w:r>
      <w:r w:rsidRPr="000703D7">
        <w:rPr>
          <w:rFonts w:cs="B Nazanin" w:hint="cs"/>
          <w:sz w:val="24"/>
          <w:szCs w:val="24"/>
          <w:rtl/>
          <w:lang w:bidi="ar-SA"/>
        </w:rPr>
        <w:t>در</w:t>
      </w:r>
      <w:r w:rsidRPr="000703D7">
        <w:rPr>
          <w:rFonts w:cs="B Nazanin"/>
          <w:sz w:val="24"/>
          <w:szCs w:val="24"/>
          <w:rtl/>
        </w:rPr>
        <w:t xml:space="preserve"> </w:t>
      </w:r>
      <w:r w:rsidRPr="000703D7">
        <w:rPr>
          <w:rFonts w:cs="B Nazanin" w:hint="cs"/>
          <w:sz w:val="24"/>
          <w:szCs w:val="24"/>
          <w:rtl/>
          <w:lang w:bidi="ar-SA"/>
        </w:rPr>
        <w:t>صورت</w:t>
      </w:r>
      <w:r w:rsidRPr="000703D7">
        <w:rPr>
          <w:rFonts w:cs="B Nazanin"/>
          <w:sz w:val="24"/>
          <w:szCs w:val="24"/>
          <w:rtl/>
        </w:rPr>
        <w:t xml:space="preserve"> </w:t>
      </w:r>
      <w:r w:rsidRPr="000703D7">
        <w:rPr>
          <w:rFonts w:cs="B Nazanin" w:hint="cs"/>
          <w:sz w:val="24"/>
          <w:szCs w:val="24"/>
          <w:rtl/>
          <w:lang w:bidi="ar-SA"/>
        </w:rPr>
        <w:t>ابلاغ</w:t>
      </w:r>
      <w:r w:rsidRPr="000703D7">
        <w:rPr>
          <w:rFonts w:cs="B Nazanin"/>
          <w:sz w:val="24"/>
          <w:szCs w:val="24"/>
          <w:rtl/>
        </w:rPr>
        <w:t xml:space="preserve"> </w:t>
      </w:r>
      <w:r w:rsidRPr="000703D7">
        <w:rPr>
          <w:rFonts w:cs="B Nazanin" w:hint="cs"/>
          <w:sz w:val="24"/>
          <w:szCs w:val="24"/>
          <w:rtl/>
          <w:lang w:bidi="ar-SA"/>
        </w:rPr>
        <w:t>سطوح</w:t>
      </w:r>
      <w:r w:rsidRPr="000703D7">
        <w:rPr>
          <w:rFonts w:cs="B Nazanin"/>
          <w:sz w:val="24"/>
          <w:szCs w:val="24"/>
          <w:rtl/>
        </w:rPr>
        <w:t xml:space="preserve"> </w:t>
      </w:r>
      <w:r w:rsidRPr="000703D7">
        <w:rPr>
          <w:rFonts w:cs="B Nazanin" w:hint="cs"/>
          <w:sz w:val="24"/>
          <w:szCs w:val="24"/>
          <w:rtl/>
          <w:lang w:bidi="ar-SA"/>
        </w:rPr>
        <w:t>بالاتر</w:t>
      </w:r>
      <w:r w:rsidRPr="000703D7">
        <w:rPr>
          <w:rFonts w:cs="B Nazanin"/>
          <w:sz w:val="24"/>
          <w:szCs w:val="24"/>
        </w:rPr>
        <w:t xml:space="preserve"> </w:t>
      </w:r>
    </w:p>
    <w:p w:rsidR="00C631C5" w:rsidRDefault="00EB70F3" w:rsidP="00196518">
      <w:pPr>
        <w:pStyle w:val="ListParagraph"/>
        <w:numPr>
          <w:ilvl w:val="0"/>
          <w:numId w:val="176"/>
        </w:numPr>
        <w:bidi/>
        <w:spacing w:after="0" w:line="240" w:lineRule="auto"/>
        <w:jc w:val="both"/>
        <w:rPr>
          <w:rFonts w:cs="B Nazanin"/>
          <w:sz w:val="24"/>
          <w:szCs w:val="24"/>
        </w:rPr>
      </w:pPr>
      <w:r w:rsidRPr="000703D7">
        <w:rPr>
          <w:rFonts w:cs="B Nazanin" w:hint="cs"/>
          <w:sz w:val="24"/>
          <w:szCs w:val="24"/>
          <w:rtl/>
          <w:lang w:bidi="ar-SA"/>
        </w:rPr>
        <w:t>آرشیو</w:t>
      </w:r>
      <w:r w:rsidRPr="000703D7">
        <w:rPr>
          <w:rFonts w:cs="B Nazanin"/>
          <w:sz w:val="24"/>
          <w:szCs w:val="24"/>
          <w:rtl/>
        </w:rPr>
        <w:t xml:space="preserve"> </w:t>
      </w:r>
      <w:r w:rsidRPr="000703D7">
        <w:rPr>
          <w:rFonts w:cs="B Nazanin" w:hint="cs"/>
          <w:sz w:val="24"/>
          <w:szCs w:val="24"/>
          <w:rtl/>
          <w:lang w:bidi="ar-SA"/>
        </w:rPr>
        <w:t>منظم</w:t>
      </w:r>
      <w:r w:rsidRPr="000703D7">
        <w:rPr>
          <w:rFonts w:cs="B Nazanin"/>
          <w:sz w:val="24"/>
          <w:szCs w:val="24"/>
          <w:rtl/>
        </w:rPr>
        <w:t xml:space="preserve"> </w:t>
      </w:r>
      <w:r w:rsidRPr="000703D7">
        <w:rPr>
          <w:rFonts w:cs="B Nazanin" w:hint="cs"/>
          <w:sz w:val="24"/>
          <w:szCs w:val="24"/>
          <w:rtl/>
          <w:lang w:bidi="ar-SA"/>
        </w:rPr>
        <w:t>کلیه</w:t>
      </w:r>
      <w:r w:rsidRPr="000703D7">
        <w:rPr>
          <w:rFonts w:cs="B Nazanin"/>
          <w:sz w:val="24"/>
          <w:szCs w:val="24"/>
          <w:rtl/>
        </w:rPr>
        <w:t xml:space="preserve"> </w:t>
      </w:r>
      <w:r w:rsidRPr="000703D7">
        <w:rPr>
          <w:rFonts w:cs="B Nazanin" w:hint="cs"/>
          <w:sz w:val="24"/>
          <w:szCs w:val="24"/>
          <w:rtl/>
          <w:lang w:bidi="ar-SA"/>
        </w:rPr>
        <w:t>متون</w:t>
      </w:r>
      <w:r w:rsidRPr="000703D7">
        <w:rPr>
          <w:rFonts w:cs="B Nazanin"/>
          <w:sz w:val="24"/>
          <w:szCs w:val="24"/>
          <w:rtl/>
        </w:rPr>
        <w:t xml:space="preserve"> </w:t>
      </w:r>
      <w:r w:rsidRPr="000703D7">
        <w:rPr>
          <w:rFonts w:cs="B Nazanin" w:hint="cs"/>
          <w:sz w:val="24"/>
          <w:szCs w:val="24"/>
          <w:rtl/>
          <w:lang w:bidi="ar-SA"/>
        </w:rPr>
        <w:t>آموزشی</w:t>
      </w:r>
      <w:r w:rsidRPr="000703D7">
        <w:rPr>
          <w:rFonts w:cs="B Nazanin"/>
          <w:sz w:val="24"/>
          <w:szCs w:val="24"/>
          <w:rtl/>
        </w:rPr>
        <w:t xml:space="preserve"> </w:t>
      </w:r>
      <w:r w:rsidRPr="000703D7">
        <w:rPr>
          <w:rFonts w:cs="B Nazanin" w:hint="cs"/>
          <w:sz w:val="24"/>
          <w:szCs w:val="24"/>
          <w:rtl/>
          <w:lang w:bidi="ar-SA"/>
        </w:rPr>
        <w:t>دستورالعمل</w:t>
      </w:r>
      <w:r w:rsidR="00656B85" w:rsidRPr="000703D7">
        <w:rPr>
          <w:rFonts w:cs="B Nazanin" w:hint="cs"/>
          <w:sz w:val="24"/>
          <w:szCs w:val="24"/>
          <w:rtl/>
          <w:lang w:bidi="fa-IR"/>
        </w:rPr>
        <w:t>‌</w:t>
      </w:r>
      <w:r w:rsidRPr="000703D7">
        <w:rPr>
          <w:rFonts w:cs="B Nazanin" w:hint="cs"/>
          <w:sz w:val="24"/>
          <w:szCs w:val="24"/>
          <w:rtl/>
          <w:lang w:bidi="ar-SA"/>
        </w:rPr>
        <w:t>ها،</w:t>
      </w:r>
      <w:r w:rsidRPr="000703D7">
        <w:rPr>
          <w:rFonts w:cs="B Nazanin"/>
          <w:sz w:val="24"/>
          <w:szCs w:val="24"/>
          <w:rtl/>
        </w:rPr>
        <w:t xml:space="preserve"> </w:t>
      </w:r>
      <w:r w:rsidRPr="000703D7">
        <w:rPr>
          <w:rFonts w:cs="B Nazanin" w:hint="cs"/>
          <w:sz w:val="24"/>
          <w:szCs w:val="24"/>
          <w:rtl/>
          <w:lang w:bidi="ar-SA"/>
        </w:rPr>
        <w:t>آیین</w:t>
      </w:r>
      <w:r w:rsidRPr="000703D7">
        <w:rPr>
          <w:rFonts w:cs="B Nazanin"/>
          <w:sz w:val="24"/>
          <w:szCs w:val="24"/>
          <w:rtl/>
        </w:rPr>
        <w:t xml:space="preserve"> </w:t>
      </w:r>
      <w:r w:rsidRPr="000703D7">
        <w:rPr>
          <w:rFonts w:cs="B Nazanin" w:hint="cs"/>
          <w:sz w:val="24"/>
          <w:szCs w:val="24"/>
          <w:rtl/>
          <w:lang w:bidi="ar-SA"/>
        </w:rPr>
        <w:t>نامه</w:t>
      </w:r>
      <w:r w:rsidR="00656B85" w:rsidRPr="000703D7">
        <w:rPr>
          <w:rFonts w:cs="B Nazanin" w:hint="cs"/>
          <w:sz w:val="24"/>
          <w:szCs w:val="24"/>
          <w:rtl/>
          <w:lang w:bidi="fa-IR"/>
        </w:rPr>
        <w:t>‌</w:t>
      </w:r>
      <w:r w:rsidRPr="000703D7">
        <w:rPr>
          <w:rFonts w:cs="B Nazanin" w:hint="cs"/>
          <w:sz w:val="24"/>
          <w:szCs w:val="24"/>
          <w:rtl/>
          <w:lang w:bidi="ar-SA"/>
        </w:rPr>
        <w:t>های</w:t>
      </w:r>
      <w:r w:rsidRPr="000703D7">
        <w:rPr>
          <w:rFonts w:cs="B Nazanin"/>
          <w:sz w:val="24"/>
          <w:szCs w:val="24"/>
          <w:rtl/>
        </w:rPr>
        <w:t xml:space="preserve"> </w:t>
      </w:r>
      <w:r w:rsidRPr="000703D7">
        <w:rPr>
          <w:rFonts w:cs="B Nazanin" w:hint="cs"/>
          <w:sz w:val="24"/>
          <w:szCs w:val="24"/>
          <w:rtl/>
          <w:lang w:bidi="ar-SA"/>
        </w:rPr>
        <w:t>مرتبط</w:t>
      </w:r>
      <w:r w:rsidRPr="000703D7">
        <w:rPr>
          <w:rFonts w:cs="B Nazanin"/>
          <w:sz w:val="24"/>
          <w:szCs w:val="24"/>
          <w:rtl/>
        </w:rPr>
        <w:t xml:space="preserve"> </w:t>
      </w:r>
      <w:r w:rsidRPr="000703D7">
        <w:rPr>
          <w:rFonts w:cs="B Nazanin" w:hint="cs"/>
          <w:sz w:val="24"/>
          <w:szCs w:val="24"/>
          <w:rtl/>
          <w:lang w:bidi="ar-SA"/>
        </w:rPr>
        <w:t>به</w:t>
      </w:r>
      <w:r w:rsidRPr="000703D7">
        <w:rPr>
          <w:rFonts w:cs="B Nazanin"/>
          <w:sz w:val="24"/>
          <w:szCs w:val="24"/>
          <w:rtl/>
        </w:rPr>
        <w:t xml:space="preserve"> </w:t>
      </w:r>
      <w:r w:rsidRPr="000703D7">
        <w:rPr>
          <w:rFonts w:cs="B Nazanin" w:hint="cs"/>
          <w:sz w:val="24"/>
          <w:szCs w:val="24"/>
          <w:rtl/>
          <w:lang w:bidi="ar-SA"/>
        </w:rPr>
        <w:t>شکل</w:t>
      </w:r>
      <w:r w:rsidRPr="000703D7">
        <w:rPr>
          <w:rFonts w:cs="B Nazanin"/>
          <w:sz w:val="24"/>
          <w:szCs w:val="24"/>
          <w:rtl/>
        </w:rPr>
        <w:t xml:space="preserve"> </w:t>
      </w:r>
      <w:r w:rsidRPr="000703D7">
        <w:rPr>
          <w:rFonts w:cs="B Nazanin" w:hint="cs"/>
          <w:sz w:val="24"/>
          <w:szCs w:val="24"/>
          <w:rtl/>
          <w:lang w:bidi="ar-SA"/>
        </w:rPr>
        <w:t>قابل</w:t>
      </w:r>
      <w:r w:rsidRPr="000703D7">
        <w:rPr>
          <w:rFonts w:cs="B Nazanin"/>
          <w:sz w:val="24"/>
          <w:szCs w:val="24"/>
          <w:rtl/>
        </w:rPr>
        <w:t xml:space="preserve"> </w:t>
      </w:r>
      <w:r w:rsidRPr="000703D7">
        <w:rPr>
          <w:rFonts w:cs="B Nazanin" w:hint="cs"/>
          <w:sz w:val="24"/>
          <w:szCs w:val="24"/>
          <w:rtl/>
          <w:lang w:bidi="ar-SA"/>
        </w:rPr>
        <w:t>دسترسی</w:t>
      </w:r>
      <w:r w:rsidRPr="000703D7">
        <w:rPr>
          <w:rFonts w:cs="B Nazanin"/>
          <w:sz w:val="24"/>
          <w:szCs w:val="24"/>
        </w:rPr>
        <w:t xml:space="preserve"> </w:t>
      </w:r>
    </w:p>
    <w:p w:rsidR="003A1941" w:rsidRDefault="003A1941" w:rsidP="003A1941">
      <w:pPr>
        <w:pStyle w:val="ListParagraph"/>
        <w:bidi/>
        <w:spacing w:after="0" w:line="240" w:lineRule="auto"/>
        <w:jc w:val="both"/>
        <w:rPr>
          <w:rFonts w:cs="B Nazanin"/>
          <w:sz w:val="24"/>
          <w:szCs w:val="24"/>
          <w:rtl/>
        </w:rPr>
      </w:pPr>
    </w:p>
    <w:p w:rsidR="003A1941" w:rsidRDefault="003A1941" w:rsidP="003A1941">
      <w:pPr>
        <w:pStyle w:val="ListParagraph"/>
        <w:bidi/>
        <w:spacing w:after="0" w:line="240" w:lineRule="auto"/>
        <w:jc w:val="both"/>
        <w:rPr>
          <w:rFonts w:cs="B Nazanin"/>
          <w:sz w:val="24"/>
          <w:szCs w:val="24"/>
          <w:rtl/>
        </w:rPr>
      </w:pPr>
    </w:p>
    <w:p w:rsidR="003A1941" w:rsidRDefault="003A1941" w:rsidP="003A1941">
      <w:pPr>
        <w:pStyle w:val="ListParagraph"/>
        <w:bidi/>
        <w:spacing w:after="0" w:line="240" w:lineRule="auto"/>
        <w:jc w:val="both"/>
        <w:rPr>
          <w:rFonts w:cs="B Nazanin"/>
          <w:sz w:val="24"/>
          <w:szCs w:val="24"/>
          <w:rtl/>
        </w:rPr>
      </w:pPr>
    </w:p>
    <w:p w:rsidR="003A1941" w:rsidRDefault="003A1941" w:rsidP="003A1941">
      <w:pPr>
        <w:pStyle w:val="ListParagraph"/>
        <w:bidi/>
        <w:spacing w:after="0" w:line="240" w:lineRule="auto"/>
        <w:jc w:val="both"/>
        <w:rPr>
          <w:rFonts w:cs="B Nazanin"/>
          <w:sz w:val="24"/>
          <w:szCs w:val="24"/>
          <w:rtl/>
        </w:rPr>
      </w:pPr>
    </w:p>
    <w:p w:rsidR="003A1941" w:rsidRDefault="003A1941" w:rsidP="003A1941">
      <w:pPr>
        <w:pStyle w:val="ListParagraph"/>
        <w:bidi/>
        <w:spacing w:after="0" w:line="240" w:lineRule="auto"/>
        <w:jc w:val="both"/>
        <w:rPr>
          <w:rFonts w:cs="B Nazanin"/>
          <w:sz w:val="24"/>
          <w:szCs w:val="24"/>
          <w:rtl/>
        </w:rPr>
      </w:pPr>
    </w:p>
    <w:p w:rsidR="003A1941" w:rsidRDefault="003A1941" w:rsidP="003A1941">
      <w:pPr>
        <w:pStyle w:val="ListParagraph"/>
        <w:bidi/>
        <w:spacing w:after="0" w:line="240" w:lineRule="auto"/>
        <w:jc w:val="both"/>
        <w:rPr>
          <w:rFonts w:cs="B Nazanin"/>
          <w:sz w:val="24"/>
          <w:szCs w:val="24"/>
          <w:rtl/>
        </w:rPr>
      </w:pPr>
    </w:p>
    <w:p w:rsidR="003A1941" w:rsidRDefault="003A1941" w:rsidP="003A1941">
      <w:pPr>
        <w:pStyle w:val="ListParagraph"/>
        <w:bidi/>
        <w:spacing w:after="0" w:line="240" w:lineRule="auto"/>
        <w:jc w:val="both"/>
        <w:rPr>
          <w:rFonts w:cs="B Nazanin"/>
          <w:sz w:val="24"/>
          <w:szCs w:val="24"/>
          <w:rtl/>
        </w:rPr>
      </w:pPr>
    </w:p>
    <w:p w:rsidR="003A1941" w:rsidRDefault="003A1941" w:rsidP="003A1941">
      <w:pPr>
        <w:pStyle w:val="ListParagraph"/>
        <w:bidi/>
        <w:spacing w:after="0" w:line="240" w:lineRule="auto"/>
        <w:jc w:val="both"/>
        <w:rPr>
          <w:rFonts w:cs="B Nazanin"/>
          <w:sz w:val="24"/>
          <w:szCs w:val="24"/>
          <w:rtl/>
        </w:rPr>
      </w:pPr>
    </w:p>
    <w:p w:rsidR="003A1941" w:rsidRDefault="003A1941" w:rsidP="003A1941">
      <w:pPr>
        <w:pStyle w:val="ListParagraph"/>
        <w:bidi/>
        <w:spacing w:after="0" w:line="240" w:lineRule="auto"/>
        <w:jc w:val="both"/>
        <w:rPr>
          <w:rFonts w:cs="B Nazanin"/>
          <w:sz w:val="24"/>
          <w:szCs w:val="24"/>
          <w:rtl/>
        </w:rPr>
      </w:pPr>
    </w:p>
    <w:p w:rsidR="003A1941" w:rsidRDefault="003A1941" w:rsidP="003A1941">
      <w:pPr>
        <w:pStyle w:val="ListParagraph"/>
        <w:bidi/>
        <w:spacing w:after="0" w:line="240" w:lineRule="auto"/>
        <w:jc w:val="both"/>
        <w:rPr>
          <w:rFonts w:cs="B Nazanin"/>
          <w:sz w:val="24"/>
          <w:szCs w:val="24"/>
          <w:rtl/>
        </w:rPr>
      </w:pPr>
    </w:p>
    <w:p w:rsidR="003A1941" w:rsidRDefault="003A1941" w:rsidP="003A1941">
      <w:pPr>
        <w:pStyle w:val="ListParagraph"/>
        <w:bidi/>
        <w:spacing w:after="0" w:line="240" w:lineRule="auto"/>
        <w:jc w:val="both"/>
        <w:rPr>
          <w:rFonts w:cs="B Nazanin"/>
          <w:sz w:val="24"/>
          <w:szCs w:val="24"/>
          <w:rtl/>
        </w:rPr>
      </w:pPr>
    </w:p>
    <w:p w:rsidR="003A1941" w:rsidRDefault="003A1941" w:rsidP="003A1941">
      <w:pPr>
        <w:pStyle w:val="ListParagraph"/>
        <w:bidi/>
        <w:spacing w:after="0" w:line="240" w:lineRule="auto"/>
        <w:jc w:val="both"/>
        <w:rPr>
          <w:rFonts w:cs="B Nazanin"/>
          <w:sz w:val="24"/>
          <w:szCs w:val="24"/>
          <w:rtl/>
        </w:rPr>
      </w:pPr>
    </w:p>
    <w:p w:rsidR="003A1941" w:rsidRDefault="003A1941" w:rsidP="003A1941">
      <w:pPr>
        <w:pStyle w:val="ListParagraph"/>
        <w:bidi/>
        <w:spacing w:after="0" w:line="240" w:lineRule="auto"/>
        <w:jc w:val="both"/>
        <w:rPr>
          <w:rFonts w:cs="B Nazanin"/>
          <w:sz w:val="24"/>
          <w:szCs w:val="24"/>
          <w:rtl/>
        </w:rPr>
      </w:pPr>
    </w:p>
    <w:p w:rsidR="003A1941" w:rsidRDefault="003A1941" w:rsidP="003A1941">
      <w:pPr>
        <w:pStyle w:val="ListParagraph"/>
        <w:bidi/>
        <w:spacing w:after="0" w:line="240" w:lineRule="auto"/>
        <w:jc w:val="both"/>
        <w:rPr>
          <w:rFonts w:cs="B Nazanin"/>
          <w:sz w:val="24"/>
          <w:szCs w:val="24"/>
          <w:rtl/>
        </w:rPr>
      </w:pPr>
    </w:p>
    <w:p w:rsidR="003A1941" w:rsidRDefault="003A1941" w:rsidP="003A1941">
      <w:pPr>
        <w:pStyle w:val="ListParagraph"/>
        <w:bidi/>
        <w:spacing w:after="0" w:line="240" w:lineRule="auto"/>
        <w:jc w:val="both"/>
        <w:rPr>
          <w:rFonts w:cs="B Nazanin"/>
          <w:sz w:val="24"/>
          <w:szCs w:val="24"/>
          <w:rtl/>
        </w:rPr>
      </w:pPr>
    </w:p>
    <w:p w:rsidR="003A1941" w:rsidRDefault="003A1941" w:rsidP="003A1941">
      <w:pPr>
        <w:pStyle w:val="ListParagraph"/>
        <w:bidi/>
        <w:spacing w:after="0" w:line="240" w:lineRule="auto"/>
        <w:jc w:val="both"/>
        <w:rPr>
          <w:rFonts w:cs="B Nazanin"/>
          <w:sz w:val="24"/>
          <w:szCs w:val="24"/>
          <w:rtl/>
        </w:rPr>
      </w:pPr>
    </w:p>
    <w:p w:rsidR="003A1941" w:rsidRDefault="003A1941" w:rsidP="003A1941">
      <w:pPr>
        <w:pStyle w:val="ListParagraph"/>
        <w:bidi/>
        <w:spacing w:after="0" w:line="240" w:lineRule="auto"/>
        <w:jc w:val="both"/>
        <w:rPr>
          <w:rFonts w:cs="B Nazanin"/>
          <w:sz w:val="24"/>
          <w:szCs w:val="24"/>
          <w:rtl/>
        </w:rPr>
      </w:pPr>
    </w:p>
    <w:p w:rsidR="003A1941" w:rsidRDefault="003A1941" w:rsidP="003A1941">
      <w:pPr>
        <w:pStyle w:val="ListParagraph"/>
        <w:bidi/>
        <w:spacing w:after="0" w:line="240" w:lineRule="auto"/>
        <w:jc w:val="both"/>
        <w:rPr>
          <w:rFonts w:cs="B Nazanin"/>
          <w:sz w:val="24"/>
          <w:szCs w:val="24"/>
          <w:rtl/>
        </w:rPr>
      </w:pPr>
    </w:p>
    <w:p w:rsidR="003A1941" w:rsidRDefault="003A1941" w:rsidP="003A1941">
      <w:pPr>
        <w:pStyle w:val="ListParagraph"/>
        <w:bidi/>
        <w:spacing w:after="0" w:line="240" w:lineRule="auto"/>
        <w:jc w:val="both"/>
        <w:rPr>
          <w:rFonts w:cs="B Nazanin"/>
          <w:sz w:val="24"/>
          <w:szCs w:val="24"/>
          <w:rtl/>
        </w:rPr>
      </w:pPr>
    </w:p>
    <w:p w:rsidR="003A1941" w:rsidRDefault="003A1941" w:rsidP="003A1941">
      <w:pPr>
        <w:pStyle w:val="ListParagraph"/>
        <w:bidi/>
        <w:spacing w:after="0" w:line="240" w:lineRule="auto"/>
        <w:jc w:val="both"/>
        <w:rPr>
          <w:rFonts w:cs="B Nazanin"/>
          <w:sz w:val="24"/>
          <w:szCs w:val="24"/>
          <w:rtl/>
        </w:rPr>
      </w:pPr>
    </w:p>
    <w:p w:rsidR="003A1941" w:rsidRDefault="003A1941" w:rsidP="003A1941">
      <w:pPr>
        <w:pStyle w:val="ListParagraph"/>
        <w:bidi/>
        <w:spacing w:after="0" w:line="240" w:lineRule="auto"/>
        <w:jc w:val="both"/>
        <w:rPr>
          <w:rFonts w:cs="B Nazanin"/>
          <w:sz w:val="24"/>
          <w:szCs w:val="24"/>
          <w:rtl/>
        </w:rPr>
      </w:pPr>
    </w:p>
    <w:p w:rsidR="003A1941" w:rsidRDefault="003A1941" w:rsidP="003A1941">
      <w:pPr>
        <w:pStyle w:val="ListParagraph"/>
        <w:bidi/>
        <w:spacing w:after="0" w:line="240" w:lineRule="auto"/>
        <w:jc w:val="both"/>
        <w:rPr>
          <w:rFonts w:cs="B Nazanin"/>
          <w:sz w:val="24"/>
          <w:szCs w:val="24"/>
          <w:rtl/>
        </w:rPr>
      </w:pPr>
    </w:p>
    <w:p w:rsidR="003A1941" w:rsidRDefault="003A1941" w:rsidP="003A1941">
      <w:pPr>
        <w:pStyle w:val="ListParagraph"/>
        <w:bidi/>
        <w:spacing w:after="0" w:line="240" w:lineRule="auto"/>
        <w:jc w:val="both"/>
        <w:rPr>
          <w:rFonts w:cs="B Nazanin"/>
          <w:sz w:val="24"/>
          <w:szCs w:val="24"/>
          <w:rtl/>
        </w:rPr>
      </w:pPr>
    </w:p>
    <w:p w:rsidR="003A1941" w:rsidRDefault="003A1941" w:rsidP="003A1941">
      <w:pPr>
        <w:pStyle w:val="ListParagraph"/>
        <w:bidi/>
        <w:spacing w:after="0" w:line="240" w:lineRule="auto"/>
        <w:jc w:val="both"/>
        <w:rPr>
          <w:rFonts w:cs="B Nazanin"/>
          <w:sz w:val="24"/>
          <w:szCs w:val="24"/>
          <w:rtl/>
        </w:rPr>
      </w:pPr>
    </w:p>
    <w:p w:rsidR="003A1941" w:rsidRPr="003A1941" w:rsidRDefault="003A1941" w:rsidP="003A1941">
      <w:pPr>
        <w:pStyle w:val="ListParagraph"/>
        <w:bidi/>
        <w:spacing w:after="0" w:line="240" w:lineRule="auto"/>
        <w:jc w:val="both"/>
        <w:rPr>
          <w:rFonts w:cs="B Nazanin"/>
          <w:sz w:val="24"/>
          <w:szCs w:val="24"/>
          <w:rtl/>
        </w:rPr>
      </w:pPr>
    </w:p>
    <w:p w:rsidR="00C631C5" w:rsidRPr="000703D7" w:rsidRDefault="00C631C5" w:rsidP="00C56782">
      <w:pPr>
        <w:pStyle w:val="Heading4"/>
        <w:rPr>
          <w:rtl/>
        </w:rPr>
      </w:pPr>
      <w:r w:rsidRPr="000703D7">
        <w:rPr>
          <w:rFonts w:hint="cs"/>
          <w:rtl/>
        </w:rPr>
        <w:t>شاخص</w:t>
      </w:r>
      <w:r w:rsidRPr="000703D7">
        <w:rPr>
          <w:rFonts w:hint="eastAsia"/>
          <w:rtl/>
        </w:rPr>
        <w:t>‌</w:t>
      </w:r>
      <w:r w:rsidRPr="000703D7">
        <w:rPr>
          <w:rFonts w:hint="cs"/>
          <w:rtl/>
        </w:rPr>
        <w:t>های غربالگری نوزادی بیماری</w:t>
      </w:r>
      <w:r w:rsidRPr="000703D7">
        <w:rPr>
          <w:rFonts w:hint="eastAsia"/>
          <w:rtl/>
        </w:rPr>
        <w:t>‌</w:t>
      </w:r>
      <w:r w:rsidRPr="000703D7">
        <w:rPr>
          <w:rFonts w:hint="cs"/>
          <w:rtl/>
        </w:rPr>
        <w:t>های متابولیک ارثی</w:t>
      </w:r>
    </w:p>
    <w:tbl>
      <w:tblPr>
        <w:tblStyle w:val="TableGrid"/>
        <w:bidiVisual/>
        <w:tblW w:w="10632" w:type="dxa"/>
        <w:jc w:val="right"/>
        <w:tblLayout w:type="fixed"/>
        <w:tblLook w:val="04A0" w:firstRow="1" w:lastRow="0" w:firstColumn="1" w:lastColumn="0" w:noHBand="0" w:noVBand="1"/>
      </w:tblPr>
      <w:tblGrid>
        <w:gridCol w:w="3686"/>
        <w:gridCol w:w="1134"/>
        <w:gridCol w:w="1417"/>
        <w:gridCol w:w="4395"/>
      </w:tblGrid>
      <w:tr w:rsidR="00C631C5" w:rsidRPr="000703D7" w:rsidTr="003A1941">
        <w:trPr>
          <w:trHeight w:val="340"/>
          <w:jc w:val="right"/>
        </w:trPr>
        <w:tc>
          <w:tcPr>
            <w:tcW w:w="3686" w:type="dxa"/>
            <w:shd w:val="clear" w:color="auto" w:fill="365F91" w:themeFill="accent1" w:themeFillShade="BF"/>
            <w:vAlign w:val="center"/>
          </w:tcPr>
          <w:p w:rsidR="00C631C5" w:rsidRPr="000703D7" w:rsidRDefault="00C631C5" w:rsidP="00C56782">
            <w:pPr>
              <w:bidi/>
              <w:jc w:val="center"/>
              <w:rPr>
                <w:rFonts w:cs="B Nazanin"/>
                <w:b/>
                <w:bCs/>
                <w:color w:val="FFFFFF" w:themeColor="background1"/>
                <w:sz w:val="22"/>
                <w:rtl/>
              </w:rPr>
            </w:pPr>
            <w:r w:rsidRPr="000703D7">
              <w:rPr>
                <w:rFonts w:cs="B Nazanin"/>
                <w:b/>
                <w:bCs/>
                <w:color w:val="FFFFFF" w:themeColor="background1"/>
                <w:sz w:val="22"/>
                <w:rtl/>
              </w:rPr>
              <w:t>عنوان شاخص</w:t>
            </w:r>
          </w:p>
        </w:tc>
        <w:tc>
          <w:tcPr>
            <w:tcW w:w="1134" w:type="dxa"/>
            <w:shd w:val="clear" w:color="auto" w:fill="365F91" w:themeFill="accent1" w:themeFillShade="BF"/>
            <w:vAlign w:val="center"/>
          </w:tcPr>
          <w:p w:rsidR="00C631C5" w:rsidRPr="000703D7" w:rsidRDefault="00C631C5" w:rsidP="00C56782">
            <w:pPr>
              <w:bidi/>
              <w:jc w:val="center"/>
              <w:rPr>
                <w:rFonts w:cs="B Nazanin"/>
                <w:b/>
                <w:bCs/>
                <w:color w:val="FFFFFF" w:themeColor="background1"/>
                <w:sz w:val="22"/>
                <w:rtl/>
              </w:rPr>
            </w:pPr>
            <w:r w:rsidRPr="000703D7">
              <w:rPr>
                <w:rFonts w:cs="B Nazanin" w:hint="cs"/>
                <w:b/>
                <w:bCs/>
                <w:color w:val="FFFFFF" w:themeColor="background1"/>
                <w:sz w:val="22"/>
                <w:rtl/>
              </w:rPr>
              <w:t>واحد</w:t>
            </w:r>
          </w:p>
        </w:tc>
        <w:tc>
          <w:tcPr>
            <w:tcW w:w="1417" w:type="dxa"/>
            <w:shd w:val="clear" w:color="auto" w:fill="365F91" w:themeFill="accent1" w:themeFillShade="BF"/>
            <w:vAlign w:val="center"/>
          </w:tcPr>
          <w:p w:rsidR="00C631C5" w:rsidRPr="000703D7" w:rsidRDefault="00C631C5" w:rsidP="00C56782">
            <w:pPr>
              <w:bidi/>
              <w:jc w:val="center"/>
              <w:rPr>
                <w:rFonts w:cs="B Nazanin"/>
                <w:b/>
                <w:bCs/>
                <w:color w:val="FFFFFF" w:themeColor="background1"/>
                <w:sz w:val="22"/>
                <w:rtl/>
              </w:rPr>
            </w:pPr>
            <w:r w:rsidRPr="000703D7">
              <w:rPr>
                <w:rFonts w:cs="B Nazanin"/>
                <w:b/>
                <w:bCs/>
                <w:color w:val="FFFFFF" w:themeColor="background1"/>
                <w:sz w:val="22"/>
                <w:rtl/>
              </w:rPr>
              <w:t>منبع اطلاعات</w:t>
            </w:r>
          </w:p>
        </w:tc>
        <w:tc>
          <w:tcPr>
            <w:tcW w:w="4395" w:type="dxa"/>
            <w:shd w:val="clear" w:color="auto" w:fill="365F91" w:themeFill="accent1" w:themeFillShade="BF"/>
            <w:vAlign w:val="center"/>
          </w:tcPr>
          <w:p w:rsidR="00C631C5" w:rsidRPr="000703D7" w:rsidRDefault="00C631C5" w:rsidP="00C56782">
            <w:pPr>
              <w:bidi/>
              <w:jc w:val="center"/>
              <w:rPr>
                <w:rFonts w:cs="B Nazanin"/>
                <w:b/>
                <w:bCs/>
                <w:color w:val="FFFFFF" w:themeColor="background1"/>
                <w:sz w:val="22"/>
                <w:rtl/>
              </w:rPr>
            </w:pPr>
            <w:r w:rsidRPr="000703D7">
              <w:rPr>
                <w:rFonts w:cs="B Nazanin"/>
                <w:b/>
                <w:bCs/>
                <w:color w:val="FFFFFF" w:themeColor="background1"/>
                <w:sz w:val="22"/>
                <w:rtl/>
              </w:rPr>
              <w:t>نحوه محاسبه</w:t>
            </w:r>
          </w:p>
        </w:tc>
      </w:tr>
      <w:tr w:rsidR="00C631C5" w:rsidRPr="000703D7" w:rsidTr="003A1941">
        <w:trPr>
          <w:trHeight w:val="340"/>
          <w:jc w:val="right"/>
        </w:trPr>
        <w:tc>
          <w:tcPr>
            <w:tcW w:w="10632" w:type="dxa"/>
            <w:gridSpan w:val="4"/>
            <w:shd w:val="clear" w:color="auto" w:fill="DBE5F1" w:themeFill="accent1" w:themeFillTint="33"/>
            <w:vAlign w:val="center"/>
          </w:tcPr>
          <w:p w:rsidR="00C631C5" w:rsidRPr="000703D7" w:rsidRDefault="00C631C5" w:rsidP="00C56782">
            <w:pPr>
              <w:bidi/>
              <w:jc w:val="center"/>
              <w:rPr>
                <w:rFonts w:cs="B Nazanin"/>
                <w:b/>
                <w:bCs/>
                <w:szCs w:val="20"/>
                <w:rtl/>
              </w:rPr>
            </w:pPr>
            <w:r w:rsidRPr="000703D7">
              <w:rPr>
                <w:rFonts w:cs="B Nazanin" w:hint="cs"/>
                <w:b/>
                <w:bCs/>
                <w:sz w:val="22"/>
                <w:rtl/>
              </w:rPr>
              <w:t>فرایند شناسایی</w:t>
            </w:r>
          </w:p>
        </w:tc>
      </w:tr>
      <w:tr w:rsidR="00C631C5" w:rsidRPr="000703D7" w:rsidTr="003A1941">
        <w:trPr>
          <w:trHeight w:val="340"/>
          <w:jc w:val="right"/>
        </w:trPr>
        <w:tc>
          <w:tcPr>
            <w:tcW w:w="3686" w:type="dxa"/>
            <w:tcBorders>
              <w:top w:val="single" w:sz="8" w:space="0" w:color="auto"/>
              <w:left w:val="single" w:sz="8" w:space="0" w:color="auto"/>
              <w:bottom w:val="single" w:sz="8" w:space="0" w:color="auto"/>
              <w:right w:val="single" w:sz="8" w:space="0" w:color="auto"/>
            </w:tcBorders>
            <w:shd w:val="clear" w:color="auto" w:fill="auto"/>
            <w:vAlign w:val="center"/>
          </w:tcPr>
          <w:p w:rsidR="00C631C5" w:rsidRPr="000703D7" w:rsidRDefault="00C631C5" w:rsidP="00C56782">
            <w:pPr>
              <w:bidi/>
              <w:jc w:val="center"/>
              <w:rPr>
                <w:rFonts w:cs="B Nazanin"/>
                <w:szCs w:val="20"/>
              </w:rPr>
            </w:pPr>
            <w:r w:rsidRPr="000703D7">
              <w:rPr>
                <w:rFonts w:cs="B Nazanin" w:hint="cs"/>
                <w:szCs w:val="20"/>
                <w:rtl/>
              </w:rPr>
              <w:t>پوشش غربالگری نوزادی بیماری</w:t>
            </w:r>
            <w:r w:rsidRPr="000703D7">
              <w:rPr>
                <w:rFonts w:cs="B Nazanin" w:hint="eastAsia"/>
                <w:szCs w:val="20"/>
                <w:rtl/>
              </w:rPr>
              <w:t>‌</w:t>
            </w:r>
            <w:r w:rsidRPr="000703D7">
              <w:rPr>
                <w:rFonts w:cs="B Nazanin" w:hint="cs"/>
                <w:szCs w:val="20"/>
                <w:rtl/>
              </w:rPr>
              <w:t>های متابولیک ارثی</w:t>
            </w:r>
          </w:p>
        </w:tc>
        <w:tc>
          <w:tcPr>
            <w:tcW w:w="1134" w:type="dxa"/>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درصد</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C631C5" w:rsidRPr="000703D7" w:rsidRDefault="00C631C5" w:rsidP="00C56782">
            <w:pPr>
              <w:bidi/>
              <w:jc w:val="center"/>
              <w:rPr>
                <w:rFonts w:cs="B Nazanin"/>
                <w:szCs w:val="20"/>
              </w:rPr>
            </w:pPr>
            <w:r w:rsidRPr="000703D7">
              <w:rPr>
                <w:rFonts w:cs="B Nazanin" w:hint="cs"/>
                <w:szCs w:val="20"/>
                <w:rtl/>
              </w:rPr>
              <w:t>فرم</w:t>
            </w:r>
            <w:r w:rsidRPr="000703D7">
              <w:rPr>
                <w:rFonts w:cs="B Nazanin" w:hint="eastAsia"/>
                <w:szCs w:val="20"/>
                <w:rtl/>
              </w:rPr>
              <w:t>‌</w:t>
            </w:r>
            <w:r w:rsidRPr="000703D7">
              <w:rPr>
                <w:rFonts w:cs="B Nazanin" w:hint="cs"/>
                <w:szCs w:val="20"/>
                <w:rtl/>
              </w:rPr>
              <w:t>های غربالگری</w:t>
            </w:r>
          </w:p>
        </w:tc>
        <w:tc>
          <w:tcPr>
            <w:tcW w:w="4395" w:type="dxa"/>
            <w:tcBorders>
              <w:top w:val="single" w:sz="8" w:space="0" w:color="auto"/>
              <w:left w:val="single" w:sz="8" w:space="0" w:color="auto"/>
              <w:bottom w:val="single" w:sz="8" w:space="0" w:color="auto"/>
              <w:right w:val="single" w:sz="8" w:space="0" w:color="auto"/>
            </w:tcBorders>
            <w:shd w:val="clear" w:color="auto" w:fill="auto"/>
            <w:vAlign w:val="center"/>
          </w:tcPr>
          <w:p w:rsidR="00C631C5" w:rsidRPr="000703D7" w:rsidRDefault="00C631C5" w:rsidP="00C56782">
            <w:pPr>
              <w:bidi/>
              <w:jc w:val="center"/>
              <w:rPr>
                <w:rFonts w:cs="B Nazanin"/>
                <w:szCs w:val="20"/>
              </w:rPr>
            </w:pPr>
            <w:r w:rsidRPr="000703D7">
              <w:rPr>
                <w:rFonts w:cs="B Nazanin" w:hint="cs"/>
                <w:szCs w:val="20"/>
                <w:rtl/>
              </w:rPr>
              <w:t>نوزادان غربالگری شده /</w:t>
            </w:r>
            <w:r w:rsidRPr="000703D7">
              <w:rPr>
                <w:rFonts w:cs="B Nazanin"/>
                <w:szCs w:val="20"/>
                <w:rtl/>
              </w:rPr>
              <w:t>کل نوزادان متولد شده بر اساس آمار ثبت احوال</w:t>
            </w:r>
            <w:r w:rsidRPr="000703D7">
              <w:rPr>
                <w:rFonts w:cs="B Nazanin" w:hint="cs"/>
                <w:szCs w:val="20"/>
                <w:rtl/>
              </w:rPr>
              <w:t>* 100</w:t>
            </w:r>
          </w:p>
        </w:tc>
      </w:tr>
      <w:tr w:rsidR="00C631C5" w:rsidRPr="000703D7" w:rsidTr="003A1941">
        <w:trPr>
          <w:trHeight w:val="340"/>
          <w:jc w:val="right"/>
        </w:trPr>
        <w:tc>
          <w:tcPr>
            <w:tcW w:w="3686" w:type="dxa"/>
            <w:tcBorders>
              <w:top w:val="nil"/>
              <w:left w:val="single" w:sz="8" w:space="0" w:color="auto"/>
              <w:bottom w:val="single" w:sz="8" w:space="0" w:color="auto"/>
              <w:right w:val="single" w:sz="8" w:space="0" w:color="auto"/>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درصد غربالگری بهنگام</w:t>
            </w:r>
          </w:p>
        </w:tc>
        <w:tc>
          <w:tcPr>
            <w:tcW w:w="1134" w:type="dxa"/>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درصد</w:t>
            </w:r>
          </w:p>
        </w:tc>
        <w:tc>
          <w:tcPr>
            <w:tcW w:w="1417" w:type="dxa"/>
            <w:tcBorders>
              <w:top w:val="nil"/>
              <w:left w:val="single" w:sz="4" w:space="0" w:color="auto"/>
              <w:bottom w:val="single" w:sz="4" w:space="0" w:color="auto"/>
              <w:right w:val="single" w:sz="4" w:space="0" w:color="auto"/>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فرم</w:t>
            </w:r>
            <w:r w:rsidRPr="000703D7">
              <w:rPr>
                <w:rFonts w:cs="B Nazanin" w:hint="eastAsia"/>
                <w:szCs w:val="20"/>
                <w:rtl/>
              </w:rPr>
              <w:t>‌</w:t>
            </w:r>
            <w:r w:rsidRPr="000703D7">
              <w:rPr>
                <w:rFonts w:cs="B Nazanin" w:hint="cs"/>
                <w:szCs w:val="20"/>
                <w:rtl/>
              </w:rPr>
              <w:t>های غربالگری</w:t>
            </w:r>
          </w:p>
        </w:tc>
        <w:tc>
          <w:tcPr>
            <w:tcW w:w="4395" w:type="dxa"/>
            <w:tcBorders>
              <w:top w:val="nil"/>
              <w:left w:val="single" w:sz="8" w:space="0" w:color="auto"/>
              <w:bottom w:val="single" w:sz="8" w:space="0" w:color="auto"/>
              <w:right w:val="single" w:sz="8" w:space="0" w:color="auto"/>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 xml:space="preserve">نوزادان غربالگری شده در 3 تا 5 روزگی / </w:t>
            </w:r>
            <w:r w:rsidRPr="000703D7">
              <w:rPr>
                <w:rFonts w:cs="B Nazanin"/>
                <w:szCs w:val="20"/>
                <w:rtl/>
              </w:rPr>
              <w:t>کل نوزادان غربالگر</w:t>
            </w:r>
            <w:r w:rsidRPr="000703D7">
              <w:rPr>
                <w:rFonts w:cs="B Nazanin" w:hint="cs"/>
                <w:szCs w:val="20"/>
                <w:rtl/>
              </w:rPr>
              <w:t>ی</w:t>
            </w:r>
            <w:r w:rsidRPr="000703D7">
              <w:rPr>
                <w:rFonts w:cs="B Nazanin"/>
                <w:szCs w:val="20"/>
                <w:rtl/>
              </w:rPr>
              <w:t xml:space="preserve"> شده</w:t>
            </w:r>
            <w:r w:rsidRPr="000703D7">
              <w:rPr>
                <w:rFonts w:cs="B Nazanin" w:hint="cs"/>
                <w:szCs w:val="20"/>
                <w:rtl/>
              </w:rPr>
              <w:t>* 100</w:t>
            </w:r>
          </w:p>
        </w:tc>
      </w:tr>
      <w:tr w:rsidR="00C631C5" w:rsidRPr="000703D7" w:rsidTr="003A1941">
        <w:trPr>
          <w:trHeight w:val="340"/>
          <w:jc w:val="right"/>
        </w:trPr>
        <w:tc>
          <w:tcPr>
            <w:tcW w:w="3686" w:type="dxa"/>
            <w:tcBorders>
              <w:top w:val="nil"/>
              <w:left w:val="single" w:sz="8" w:space="0" w:color="auto"/>
              <w:bottom w:val="single" w:sz="8" w:space="0" w:color="auto"/>
              <w:right w:val="single" w:sz="8" w:space="0" w:color="auto"/>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درصد نمونه نامناسب</w:t>
            </w:r>
          </w:p>
        </w:tc>
        <w:tc>
          <w:tcPr>
            <w:tcW w:w="1134" w:type="dxa"/>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درصد</w:t>
            </w:r>
          </w:p>
        </w:tc>
        <w:tc>
          <w:tcPr>
            <w:tcW w:w="1417" w:type="dxa"/>
            <w:tcBorders>
              <w:top w:val="nil"/>
              <w:left w:val="single" w:sz="4" w:space="0" w:color="auto"/>
              <w:bottom w:val="single" w:sz="4" w:space="0" w:color="auto"/>
              <w:right w:val="single" w:sz="4" w:space="0" w:color="auto"/>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فرم</w:t>
            </w:r>
            <w:r w:rsidRPr="000703D7">
              <w:rPr>
                <w:rFonts w:cs="B Nazanin" w:hint="eastAsia"/>
                <w:szCs w:val="20"/>
                <w:rtl/>
              </w:rPr>
              <w:t>‌</w:t>
            </w:r>
            <w:r w:rsidRPr="000703D7">
              <w:rPr>
                <w:rFonts w:cs="B Nazanin" w:hint="cs"/>
                <w:szCs w:val="20"/>
                <w:rtl/>
              </w:rPr>
              <w:t>های غربالگری</w:t>
            </w:r>
          </w:p>
        </w:tc>
        <w:tc>
          <w:tcPr>
            <w:tcW w:w="4395" w:type="dxa"/>
            <w:tcBorders>
              <w:top w:val="nil"/>
              <w:left w:val="single" w:sz="8" w:space="0" w:color="auto"/>
              <w:bottom w:val="nil"/>
              <w:right w:val="single" w:sz="8" w:space="0" w:color="auto"/>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 xml:space="preserve">نمونه های نامناسب / </w:t>
            </w:r>
            <w:r w:rsidRPr="000703D7">
              <w:rPr>
                <w:rFonts w:cs="B Nazanin"/>
                <w:szCs w:val="20"/>
                <w:rtl/>
              </w:rPr>
              <w:t>کل نوزادان غربالگر</w:t>
            </w:r>
            <w:r w:rsidRPr="000703D7">
              <w:rPr>
                <w:rFonts w:cs="B Nazanin" w:hint="cs"/>
                <w:szCs w:val="20"/>
                <w:rtl/>
              </w:rPr>
              <w:t>ی</w:t>
            </w:r>
            <w:r w:rsidRPr="000703D7">
              <w:rPr>
                <w:rFonts w:cs="B Nazanin"/>
                <w:szCs w:val="20"/>
                <w:rtl/>
              </w:rPr>
              <w:t xml:space="preserve"> شده</w:t>
            </w:r>
            <w:r w:rsidRPr="000703D7">
              <w:rPr>
                <w:rFonts w:cs="B Nazanin" w:hint="cs"/>
                <w:szCs w:val="20"/>
                <w:rtl/>
              </w:rPr>
              <w:t>* 100</w:t>
            </w:r>
          </w:p>
        </w:tc>
      </w:tr>
      <w:tr w:rsidR="00C631C5" w:rsidRPr="000703D7" w:rsidTr="003A1941">
        <w:trPr>
          <w:trHeight w:val="340"/>
          <w:jc w:val="right"/>
        </w:trPr>
        <w:tc>
          <w:tcPr>
            <w:tcW w:w="3686" w:type="dxa"/>
            <w:tcBorders>
              <w:top w:val="nil"/>
              <w:left w:val="single" w:sz="8" w:space="0" w:color="auto"/>
              <w:bottom w:val="nil"/>
              <w:right w:val="nil"/>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lang w:bidi="fa-IR"/>
              </w:rPr>
              <w:t>درصد</w:t>
            </w:r>
            <w:r w:rsidRPr="000703D7">
              <w:rPr>
                <w:rFonts w:cs="B Nazanin" w:hint="cs"/>
                <w:szCs w:val="20"/>
                <w:rtl/>
              </w:rPr>
              <w:t xml:space="preserve"> اعلام جواب موارد مثبت غربالگری در 5 تا 7 روزگی</w:t>
            </w:r>
          </w:p>
        </w:tc>
        <w:tc>
          <w:tcPr>
            <w:tcW w:w="1134" w:type="dxa"/>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درصد</w:t>
            </w:r>
          </w:p>
        </w:tc>
        <w:tc>
          <w:tcPr>
            <w:tcW w:w="1417" w:type="dxa"/>
            <w:tcBorders>
              <w:top w:val="nil"/>
              <w:left w:val="single" w:sz="4" w:space="0" w:color="auto"/>
              <w:bottom w:val="single" w:sz="4" w:space="0" w:color="auto"/>
              <w:right w:val="single" w:sz="4" w:space="0" w:color="auto"/>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فرم</w:t>
            </w:r>
            <w:r w:rsidRPr="000703D7">
              <w:rPr>
                <w:rFonts w:cs="B Nazanin" w:hint="eastAsia"/>
                <w:szCs w:val="20"/>
                <w:rtl/>
              </w:rPr>
              <w:t>‌</w:t>
            </w:r>
            <w:r w:rsidRPr="000703D7">
              <w:rPr>
                <w:rFonts w:cs="B Nazanin" w:hint="cs"/>
                <w:szCs w:val="20"/>
                <w:rtl/>
              </w:rPr>
              <w:t>های غربالگری</w:t>
            </w:r>
          </w:p>
        </w:tc>
        <w:tc>
          <w:tcPr>
            <w:tcW w:w="4395" w:type="dxa"/>
            <w:tcBorders>
              <w:top w:val="single" w:sz="4" w:space="0" w:color="auto"/>
              <w:left w:val="single" w:sz="4" w:space="0" w:color="auto"/>
              <w:bottom w:val="single" w:sz="4" w:space="0" w:color="auto"/>
              <w:right w:val="single" w:sz="4" w:space="0" w:color="auto"/>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 xml:space="preserve">زمان اعلام آزمایش3 تا 5 روزگی / </w:t>
            </w:r>
            <w:r w:rsidRPr="000703D7">
              <w:rPr>
                <w:rFonts w:cs="B Nazanin"/>
                <w:szCs w:val="20"/>
                <w:rtl/>
              </w:rPr>
              <w:t>موارد مثبت غربالگر</w:t>
            </w:r>
            <w:r w:rsidRPr="000703D7">
              <w:rPr>
                <w:rFonts w:cs="B Nazanin" w:hint="cs"/>
                <w:szCs w:val="20"/>
                <w:rtl/>
              </w:rPr>
              <w:t>ی* 100</w:t>
            </w:r>
          </w:p>
        </w:tc>
      </w:tr>
      <w:tr w:rsidR="00C631C5" w:rsidRPr="000703D7" w:rsidTr="003A1941">
        <w:trPr>
          <w:trHeight w:val="340"/>
          <w:jc w:val="right"/>
        </w:trPr>
        <w:tc>
          <w:tcPr>
            <w:tcW w:w="3686" w:type="dxa"/>
            <w:tcBorders>
              <w:top w:val="single" w:sz="4" w:space="0" w:color="auto"/>
              <w:left w:val="single" w:sz="4" w:space="0" w:color="auto"/>
              <w:bottom w:val="single" w:sz="4" w:space="0" w:color="auto"/>
              <w:right w:val="nil"/>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درصد اعلام جواب موارد مثبت غربالگری در 7 تا 9 روزگی</w:t>
            </w:r>
          </w:p>
        </w:tc>
        <w:tc>
          <w:tcPr>
            <w:tcW w:w="1134" w:type="dxa"/>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درصد</w:t>
            </w:r>
          </w:p>
        </w:tc>
        <w:tc>
          <w:tcPr>
            <w:tcW w:w="1417" w:type="dxa"/>
            <w:tcBorders>
              <w:top w:val="nil"/>
              <w:left w:val="single" w:sz="4" w:space="0" w:color="auto"/>
              <w:bottom w:val="single" w:sz="4" w:space="0" w:color="auto"/>
              <w:right w:val="single" w:sz="4" w:space="0" w:color="auto"/>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فرم</w:t>
            </w:r>
            <w:r w:rsidRPr="000703D7">
              <w:rPr>
                <w:rFonts w:cs="B Nazanin" w:hint="eastAsia"/>
                <w:szCs w:val="20"/>
                <w:rtl/>
              </w:rPr>
              <w:t>‌</w:t>
            </w:r>
            <w:r w:rsidRPr="000703D7">
              <w:rPr>
                <w:rFonts w:cs="B Nazanin" w:hint="cs"/>
                <w:szCs w:val="20"/>
                <w:rtl/>
              </w:rPr>
              <w:t>های غربالگری</w:t>
            </w:r>
          </w:p>
        </w:tc>
        <w:tc>
          <w:tcPr>
            <w:tcW w:w="4395" w:type="dxa"/>
            <w:tcBorders>
              <w:top w:val="nil"/>
              <w:left w:val="single" w:sz="4" w:space="0" w:color="auto"/>
              <w:bottom w:val="single" w:sz="4" w:space="0" w:color="auto"/>
              <w:right w:val="single" w:sz="4" w:space="0" w:color="auto"/>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 xml:space="preserve">زمان اعلام آزمایش7تا 9 روزگی / </w:t>
            </w:r>
            <w:r w:rsidRPr="000703D7">
              <w:rPr>
                <w:rFonts w:cs="B Nazanin"/>
                <w:szCs w:val="20"/>
                <w:rtl/>
              </w:rPr>
              <w:t>موارد مثبت غربالگر</w:t>
            </w:r>
            <w:r w:rsidRPr="000703D7">
              <w:rPr>
                <w:rFonts w:cs="B Nazanin" w:hint="cs"/>
                <w:szCs w:val="20"/>
                <w:rtl/>
              </w:rPr>
              <w:t>ی* 100</w:t>
            </w:r>
          </w:p>
        </w:tc>
      </w:tr>
      <w:tr w:rsidR="00C631C5" w:rsidRPr="000703D7" w:rsidTr="003A1941">
        <w:trPr>
          <w:trHeight w:val="340"/>
          <w:jc w:val="right"/>
        </w:trPr>
        <w:tc>
          <w:tcPr>
            <w:tcW w:w="3686" w:type="dxa"/>
            <w:tcBorders>
              <w:top w:val="nil"/>
              <w:left w:val="single" w:sz="4" w:space="0" w:color="auto"/>
              <w:bottom w:val="single" w:sz="4" w:space="0" w:color="auto"/>
              <w:right w:val="nil"/>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درصد ارجاع موارد مثب غربالگری  به بیمارستان منتخب</w:t>
            </w:r>
          </w:p>
        </w:tc>
        <w:tc>
          <w:tcPr>
            <w:tcW w:w="1134" w:type="dxa"/>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درصد</w:t>
            </w:r>
          </w:p>
        </w:tc>
        <w:tc>
          <w:tcPr>
            <w:tcW w:w="1417" w:type="dxa"/>
            <w:tcBorders>
              <w:top w:val="nil"/>
              <w:left w:val="single" w:sz="4" w:space="0" w:color="auto"/>
              <w:bottom w:val="single" w:sz="4" w:space="0" w:color="auto"/>
              <w:right w:val="single" w:sz="4" w:space="0" w:color="auto"/>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فرم</w:t>
            </w:r>
            <w:r w:rsidRPr="000703D7">
              <w:rPr>
                <w:rFonts w:cs="B Nazanin" w:hint="eastAsia"/>
                <w:szCs w:val="20"/>
                <w:rtl/>
              </w:rPr>
              <w:t>‌</w:t>
            </w:r>
            <w:r w:rsidRPr="000703D7">
              <w:rPr>
                <w:rFonts w:cs="B Nazanin" w:hint="cs"/>
                <w:szCs w:val="20"/>
                <w:rtl/>
              </w:rPr>
              <w:t>های غربالگری</w:t>
            </w:r>
          </w:p>
        </w:tc>
        <w:tc>
          <w:tcPr>
            <w:tcW w:w="4395" w:type="dxa"/>
            <w:tcBorders>
              <w:top w:val="nil"/>
              <w:left w:val="single" w:sz="4" w:space="0" w:color="auto"/>
              <w:bottom w:val="single" w:sz="4" w:space="0" w:color="auto"/>
              <w:right w:val="single" w:sz="4" w:space="0" w:color="auto"/>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 xml:space="preserve">تعداد موارد ارجاع شده تا 1 هفتگی / </w:t>
            </w:r>
            <w:r w:rsidRPr="000703D7">
              <w:rPr>
                <w:rFonts w:cs="B Nazanin"/>
                <w:szCs w:val="20"/>
                <w:rtl/>
              </w:rPr>
              <w:t>موارد مثبت غربالگر</w:t>
            </w:r>
            <w:r w:rsidRPr="000703D7">
              <w:rPr>
                <w:rFonts w:cs="B Nazanin" w:hint="cs"/>
                <w:szCs w:val="20"/>
                <w:rtl/>
              </w:rPr>
              <w:t>ی* 100</w:t>
            </w:r>
          </w:p>
        </w:tc>
      </w:tr>
      <w:tr w:rsidR="00C631C5" w:rsidRPr="000703D7" w:rsidTr="003A1941">
        <w:trPr>
          <w:trHeight w:val="340"/>
          <w:jc w:val="right"/>
        </w:trPr>
        <w:tc>
          <w:tcPr>
            <w:tcW w:w="3686" w:type="dxa"/>
            <w:tcBorders>
              <w:top w:val="nil"/>
              <w:left w:val="single" w:sz="4" w:space="0" w:color="auto"/>
              <w:bottom w:val="single" w:sz="4" w:space="0" w:color="auto"/>
              <w:right w:val="nil"/>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درصد ارجاع موارد مثبت غربالگری  به بیمارستان منتخب</w:t>
            </w:r>
          </w:p>
        </w:tc>
        <w:tc>
          <w:tcPr>
            <w:tcW w:w="1134" w:type="dxa"/>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درصد</w:t>
            </w:r>
          </w:p>
        </w:tc>
        <w:tc>
          <w:tcPr>
            <w:tcW w:w="1417" w:type="dxa"/>
            <w:tcBorders>
              <w:top w:val="nil"/>
              <w:left w:val="single" w:sz="4" w:space="0" w:color="auto"/>
              <w:bottom w:val="single" w:sz="4" w:space="0" w:color="auto"/>
              <w:right w:val="single" w:sz="4" w:space="0" w:color="auto"/>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فرم</w:t>
            </w:r>
            <w:r w:rsidRPr="000703D7">
              <w:rPr>
                <w:rFonts w:cs="B Nazanin" w:hint="eastAsia"/>
                <w:szCs w:val="20"/>
                <w:rtl/>
              </w:rPr>
              <w:t>‌</w:t>
            </w:r>
            <w:r w:rsidRPr="000703D7">
              <w:rPr>
                <w:rFonts w:cs="B Nazanin" w:hint="cs"/>
                <w:szCs w:val="20"/>
                <w:rtl/>
              </w:rPr>
              <w:t>های غربالگری</w:t>
            </w:r>
          </w:p>
        </w:tc>
        <w:tc>
          <w:tcPr>
            <w:tcW w:w="4395" w:type="dxa"/>
            <w:tcBorders>
              <w:top w:val="nil"/>
              <w:left w:val="single" w:sz="4" w:space="0" w:color="auto"/>
              <w:bottom w:val="single" w:sz="4" w:space="0" w:color="auto"/>
              <w:right w:val="single" w:sz="4" w:space="0" w:color="auto"/>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 xml:space="preserve">تعداد موارد ارجاع شده تا 2 هفتگی / </w:t>
            </w:r>
            <w:r w:rsidRPr="000703D7">
              <w:rPr>
                <w:rFonts w:cs="B Nazanin"/>
                <w:szCs w:val="20"/>
                <w:rtl/>
              </w:rPr>
              <w:t>موارد مثبت غربالگر</w:t>
            </w:r>
            <w:r w:rsidRPr="000703D7">
              <w:rPr>
                <w:rFonts w:cs="B Nazanin" w:hint="cs"/>
                <w:szCs w:val="20"/>
                <w:rtl/>
              </w:rPr>
              <w:t>ی* 100</w:t>
            </w:r>
          </w:p>
        </w:tc>
      </w:tr>
      <w:tr w:rsidR="00C631C5" w:rsidRPr="000703D7" w:rsidTr="003A1941">
        <w:trPr>
          <w:trHeight w:val="340"/>
          <w:jc w:val="right"/>
        </w:trPr>
        <w:tc>
          <w:tcPr>
            <w:tcW w:w="3686" w:type="dxa"/>
            <w:tcBorders>
              <w:top w:val="nil"/>
              <w:left w:val="single" w:sz="8" w:space="0" w:color="auto"/>
              <w:bottom w:val="single" w:sz="8" w:space="0" w:color="auto"/>
              <w:right w:val="nil"/>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میزان مثبت غربالگری</w:t>
            </w:r>
          </w:p>
        </w:tc>
        <w:tc>
          <w:tcPr>
            <w:tcW w:w="1134" w:type="dxa"/>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در هزار تولد زنده</w:t>
            </w:r>
          </w:p>
        </w:tc>
        <w:tc>
          <w:tcPr>
            <w:tcW w:w="1417" w:type="dxa"/>
            <w:tcBorders>
              <w:top w:val="nil"/>
              <w:left w:val="single" w:sz="4" w:space="0" w:color="auto"/>
              <w:bottom w:val="single" w:sz="4" w:space="0" w:color="auto"/>
              <w:right w:val="single" w:sz="4" w:space="0" w:color="auto"/>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فرم</w:t>
            </w:r>
            <w:r w:rsidRPr="000703D7">
              <w:rPr>
                <w:rFonts w:cs="B Nazanin" w:hint="eastAsia"/>
                <w:szCs w:val="20"/>
                <w:rtl/>
              </w:rPr>
              <w:t>‌</w:t>
            </w:r>
            <w:r w:rsidRPr="000703D7">
              <w:rPr>
                <w:rFonts w:cs="B Nazanin" w:hint="cs"/>
                <w:szCs w:val="20"/>
                <w:rtl/>
              </w:rPr>
              <w:t>های غربالگری</w:t>
            </w:r>
          </w:p>
        </w:tc>
        <w:tc>
          <w:tcPr>
            <w:tcW w:w="4395" w:type="dxa"/>
            <w:tcBorders>
              <w:top w:val="nil"/>
              <w:left w:val="single" w:sz="4" w:space="0" w:color="auto"/>
              <w:bottom w:val="single" w:sz="4" w:space="0" w:color="auto"/>
              <w:right w:val="single" w:sz="4" w:space="0" w:color="auto"/>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 xml:space="preserve">تعداد موارد مثبت غربالگری / 1000 </w:t>
            </w:r>
            <w:r w:rsidRPr="000703D7">
              <w:rPr>
                <w:rFonts w:cs="B Nazanin"/>
                <w:szCs w:val="20"/>
                <w:rtl/>
              </w:rPr>
              <w:t xml:space="preserve"> مو</w:t>
            </w:r>
            <w:r w:rsidRPr="000703D7">
              <w:rPr>
                <w:rFonts w:cs="B Nazanin" w:hint="cs"/>
                <w:szCs w:val="20"/>
                <w:rtl/>
              </w:rPr>
              <w:t>رد</w:t>
            </w:r>
            <w:r w:rsidRPr="000703D7">
              <w:rPr>
                <w:rFonts w:cs="B Nazanin"/>
                <w:szCs w:val="20"/>
                <w:rtl/>
              </w:rPr>
              <w:t xml:space="preserve"> غربالگر</w:t>
            </w:r>
            <w:r w:rsidRPr="000703D7">
              <w:rPr>
                <w:rFonts w:cs="B Nazanin" w:hint="cs"/>
                <w:szCs w:val="20"/>
                <w:rtl/>
              </w:rPr>
              <w:t>ی* 100</w:t>
            </w:r>
          </w:p>
        </w:tc>
      </w:tr>
      <w:tr w:rsidR="00C631C5" w:rsidRPr="000703D7" w:rsidTr="003A1941">
        <w:trPr>
          <w:trHeight w:val="340"/>
          <w:jc w:val="right"/>
        </w:trPr>
        <w:tc>
          <w:tcPr>
            <w:tcW w:w="3686" w:type="dxa"/>
            <w:tcBorders>
              <w:top w:val="nil"/>
              <w:left w:val="single" w:sz="8" w:space="0" w:color="auto"/>
              <w:bottom w:val="single" w:sz="8" w:space="0" w:color="auto"/>
              <w:right w:val="single" w:sz="8" w:space="0" w:color="auto"/>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میزان مثبت تأیید</w:t>
            </w:r>
          </w:p>
        </w:tc>
        <w:tc>
          <w:tcPr>
            <w:tcW w:w="1134" w:type="dxa"/>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در ده هزار تولد زنده</w:t>
            </w:r>
          </w:p>
        </w:tc>
        <w:tc>
          <w:tcPr>
            <w:tcW w:w="1417" w:type="dxa"/>
            <w:tcBorders>
              <w:top w:val="nil"/>
              <w:left w:val="single" w:sz="4" w:space="0" w:color="auto"/>
              <w:bottom w:val="single" w:sz="4" w:space="0" w:color="auto"/>
              <w:right w:val="single" w:sz="4" w:space="0" w:color="auto"/>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فرم</w:t>
            </w:r>
            <w:r w:rsidRPr="000703D7">
              <w:rPr>
                <w:rFonts w:cs="B Nazanin" w:hint="eastAsia"/>
                <w:szCs w:val="20"/>
                <w:rtl/>
              </w:rPr>
              <w:t>‌</w:t>
            </w:r>
            <w:r w:rsidRPr="000703D7">
              <w:rPr>
                <w:rFonts w:cs="B Nazanin" w:hint="cs"/>
                <w:szCs w:val="20"/>
                <w:rtl/>
              </w:rPr>
              <w:t>های غربالگری</w:t>
            </w:r>
          </w:p>
        </w:tc>
        <w:tc>
          <w:tcPr>
            <w:tcW w:w="4395" w:type="dxa"/>
            <w:tcBorders>
              <w:top w:val="nil"/>
              <w:left w:val="single" w:sz="8" w:space="0" w:color="auto"/>
              <w:bottom w:val="single" w:sz="8" w:space="0" w:color="auto"/>
              <w:right w:val="single" w:sz="8" w:space="0" w:color="auto"/>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تعداد موارد مثبت تایید / 10000</w:t>
            </w:r>
            <w:r w:rsidRPr="000703D7">
              <w:rPr>
                <w:rFonts w:cs="B Nazanin"/>
                <w:szCs w:val="20"/>
                <w:rtl/>
              </w:rPr>
              <w:t xml:space="preserve"> مورد غربالگر</w:t>
            </w:r>
            <w:r w:rsidRPr="000703D7">
              <w:rPr>
                <w:rFonts w:cs="B Nazanin" w:hint="cs"/>
                <w:szCs w:val="20"/>
                <w:rtl/>
              </w:rPr>
              <w:t>ی* 100</w:t>
            </w:r>
          </w:p>
        </w:tc>
      </w:tr>
      <w:tr w:rsidR="00C631C5" w:rsidRPr="000703D7" w:rsidTr="003A1941">
        <w:trPr>
          <w:trHeight w:val="340"/>
          <w:jc w:val="right"/>
        </w:trPr>
        <w:tc>
          <w:tcPr>
            <w:tcW w:w="3686" w:type="dxa"/>
            <w:tcBorders>
              <w:top w:val="nil"/>
              <w:left w:val="single" w:sz="8" w:space="0" w:color="auto"/>
              <w:bottom w:val="single" w:sz="8" w:space="0" w:color="auto"/>
              <w:right w:val="single" w:sz="8" w:space="0" w:color="auto"/>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نسبت مثبت تأیید به مثبت غربالگری</w:t>
            </w:r>
          </w:p>
        </w:tc>
        <w:tc>
          <w:tcPr>
            <w:tcW w:w="1134" w:type="dxa"/>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درصد</w:t>
            </w:r>
          </w:p>
        </w:tc>
        <w:tc>
          <w:tcPr>
            <w:tcW w:w="1417" w:type="dxa"/>
            <w:tcBorders>
              <w:top w:val="nil"/>
              <w:left w:val="single" w:sz="4" w:space="0" w:color="auto"/>
              <w:bottom w:val="single" w:sz="4" w:space="0" w:color="auto"/>
              <w:right w:val="single" w:sz="4" w:space="0" w:color="auto"/>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فرم</w:t>
            </w:r>
            <w:r w:rsidRPr="000703D7">
              <w:rPr>
                <w:rFonts w:cs="B Nazanin" w:hint="eastAsia"/>
                <w:szCs w:val="20"/>
                <w:rtl/>
              </w:rPr>
              <w:t>‌</w:t>
            </w:r>
            <w:r w:rsidRPr="000703D7">
              <w:rPr>
                <w:rFonts w:cs="B Nazanin" w:hint="cs"/>
                <w:szCs w:val="20"/>
                <w:rtl/>
              </w:rPr>
              <w:t>های غربالگری</w:t>
            </w:r>
          </w:p>
        </w:tc>
        <w:tc>
          <w:tcPr>
            <w:tcW w:w="4395" w:type="dxa"/>
            <w:tcBorders>
              <w:top w:val="nil"/>
              <w:left w:val="single" w:sz="8" w:space="0" w:color="auto"/>
              <w:bottom w:val="single" w:sz="8" w:space="0" w:color="auto"/>
              <w:right w:val="single" w:sz="8" w:space="0" w:color="auto"/>
            </w:tcBorders>
            <w:shd w:val="clear" w:color="auto" w:fill="auto"/>
            <w:vAlign w:val="center"/>
          </w:tcPr>
          <w:p w:rsidR="00C631C5" w:rsidRPr="000703D7" w:rsidRDefault="00C631C5" w:rsidP="00C56782">
            <w:pPr>
              <w:bidi/>
              <w:jc w:val="center"/>
              <w:rPr>
                <w:rFonts w:cs="B Nazanin"/>
                <w:szCs w:val="20"/>
                <w:rtl/>
              </w:rPr>
            </w:pPr>
            <w:r w:rsidRPr="000703D7">
              <w:rPr>
                <w:rFonts w:cs="B Nazanin" w:hint="cs"/>
                <w:szCs w:val="20"/>
                <w:rtl/>
              </w:rPr>
              <w:t xml:space="preserve">تعداد موارد مثبت تأیید / </w:t>
            </w:r>
            <w:r w:rsidRPr="000703D7">
              <w:rPr>
                <w:rFonts w:cs="B Nazanin"/>
                <w:szCs w:val="20"/>
                <w:rtl/>
              </w:rPr>
              <w:t>تعداد موارد مثبت غربالگر</w:t>
            </w:r>
            <w:r w:rsidRPr="000703D7">
              <w:rPr>
                <w:rFonts w:cs="B Nazanin" w:hint="cs"/>
                <w:szCs w:val="20"/>
                <w:rtl/>
              </w:rPr>
              <w:t>ی* 100</w:t>
            </w:r>
          </w:p>
        </w:tc>
      </w:tr>
    </w:tbl>
    <w:p w:rsidR="006B2899" w:rsidRDefault="006B2899" w:rsidP="006B2899">
      <w:pPr>
        <w:bidi/>
        <w:jc w:val="both"/>
        <w:rPr>
          <w:rFonts w:cs="B Nazanin"/>
          <w:sz w:val="24"/>
          <w:szCs w:val="24"/>
          <w:rtl/>
        </w:rPr>
      </w:pPr>
    </w:p>
    <w:p w:rsidR="003A1941" w:rsidRDefault="003A1941" w:rsidP="003A1941">
      <w:pPr>
        <w:bidi/>
        <w:jc w:val="both"/>
        <w:rPr>
          <w:rFonts w:cs="B Nazanin"/>
          <w:sz w:val="24"/>
          <w:szCs w:val="24"/>
          <w:rtl/>
        </w:rPr>
      </w:pPr>
    </w:p>
    <w:p w:rsidR="003A1941" w:rsidRDefault="003A1941" w:rsidP="003A1941">
      <w:pPr>
        <w:bidi/>
        <w:jc w:val="both"/>
        <w:rPr>
          <w:rFonts w:cs="B Nazanin"/>
          <w:sz w:val="24"/>
          <w:szCs w:val="24"/>
          <w:rtl/>
        </w:rPr>
      </w:pPr>
    </w:p>
    <w:p w:rsidR="003A1941" w:rsidRPr="000703D7" w:rsidRDefault="003A1941" w:rsidP="003A1941">
      <w:pPr>
        <w:bidi/>
        <w:jc w:val="both"/>
        <w:rPr>
          <w:rFonts w:cs="B Nazanin"/>
          <w:sz w:val="24"/>
          <w:szCs w:val="24"/>
          <w:rtl/>
        </w:rPr>
      </w:pPr>
    </w:p>
    <w:p w:rsidR="00C631C5" w:rsidRPr="000703D7" w:rsidRDefault="00C631C5" w:rsidP="00056EFA">
      <w:pPr>
        <w:pStyle w:val="Heading3"/>
        <w:rPr>
          <w:rtl/>
        </w:rPr>
      </w:pPr>
      <w:bookmarkStart w:id="146" w:name="_Toc506381250"/>
      <w:r w:rsidRPr="000703D7">
        <w:rPr>
          <w:rFonts w:hint="cs"/>
          <w:rtl/>
        </w:rPr>
        <w:t>فرم</w:t>
      </w:r>
      <w:r w:rsidRPr="000703D7">
        <w:rPr>
          <w:rFonts w:hint="eastAsia"/>
          <w:rtl/>
        </w:rPr>
        <w:t>‌</w:t>
      </w:r>
      <w:r w:rsidRPr="000703D7">
        <w:rPr>
          <w:rFonts w:hint="cs"/>
          <w:rtl/>
        </w:rPr>
        <w:t>های آماری</w:t>
      </w:r>
      <w:bookmarkEnd w:id="146"/>
    </w:p>
    <w:p w:rsidR="003A1941" w:rsidRDefault="00C631C5" w:rsidP="003A1941">
      <w:pPr>
        <w:bidi/>
        <w:jc w:val="both"/>
        <w:rPr>
          <w:rFonts w:cs="B Nazanin"/>
          <w:sz w:val="24"/>
          <w:szCs w:val="24"/>
          <w:rtl/>
          <w:lang w:val="en-US" w:bidi="fa-IR"/>
        </w:rPr>
      </w:pPr>
      <w:r w:rsidRPr="000703D7">
        <w:rPr>
          <w:rFonts w:cs="B Nazanin" w:hint="cs"/>
          <w:sz w:val="24"/>
          <w:szCs w:val="24"/>
          <w:rtl/>
          <w:lang w:val="en-US" w:bidi="fa-IR"/>
        </w:rPr>
        <w:t>فرم</w:t>
      </w:r>
      <w:r w:rsidRPr="000703D7">
        <w:rPr>
          <w:rFonts w:cs="B Nazanin" w:hint="eastAsia"/>
          <w:sz w:val="24"/>
          <w:szCs w:val="24"/>
          <w:rtl/>
          <w:lang w:val="en-US" w:bidi="fa-IR"/>
        </w:rPr>
        <w:t>‌</w:t>
      </w:r>
      <w:r w:rsidRPr="000703D7">
        <w:rPr>
          <w:rFonts w:cs="B Nazanin" w:hint="cs"/>
          <w:sz w:val="24"/>
          <w:szCs w:val="24"/>
          <w:rtl/>
          <w:lang w:val="en-US" w:bidi="fa-IR"/>
        </w:rPr>
        <w:t>های غربالگری بیماری</w:t>
      </w:r>
      <w:r w:rsidRPr="000703D7">
        <w:rPr>
          <w:rFonts w:cs="B Nazanin" w:hint="eastAsia"/>
          <w:sz w:val="24"/>
          <w:szCs w:val="24"/>
          <w:rtl/>
          <w:lang w:val="en-US" w:bidi="fa-IR"/>
        </w:rPr>
        <w:t>‌</w:t>
      </w:r>
      <w:r w:rsidRPr="000703D7">
        <w:rPr>
          <w:rFonts w:cs="B Nazanin" w:hint="cs"/>
          <w:sz w:val="24"/>
          <w:szCs w:val="24"/>
          <w:rtl/>
          <w:lang w:val="en-US" w:bidi="fa-IR"/>
        </w:rPr>
        <w:t>های متابولیک در ذیل آمده است. داده</w:t>
      </w:r>
      <w:r w:rsidRPr="000703D7">
        <w:rPr>
          <w:rFonts w:cs="B Nazanin" w:hint="eastAsia"/>
          <w:sz w:val="24"/>
          <w:szCs w:val="24"/>
          <w:rtl/>
          <w:lang w:val="en-US" w:bidi="fa-IR"/>
        </w:rPr>
        <w:t>‌</w:t>
      </w:r>
      <w:r w:rsidRPr="000703D7">
        <w:rPr>
          <w:rFonts w:cs="B Nazanin" w:hint="cs"/>
          <w:sz w:val="24"/>
          <w:szCs w:val="24"/>
          <w:rtl/>
          <w:lang w:val="en-US" w:bidi="fa-IR"/>
        </w:rPr>
        <w:t>های سایر فرایندها شامل مشاوره ژنتیک، مراقبت ژنتیک و تشخیص ژنتیک با استفاده از فرم</w:t>
      </w:r>
      <w:r w:rsidRPr="000703D7">
        <w:rPr>
          <w:rFonts w:cs="B Nazanin" w:hint="eastAsia"/>
          <w:sz w:val="24"/>
          <w:szCs w:val="24"/>
          <w:rtl/>
          <w:lang w:val="en-US" w:bidi="fa-IR"/>
        </w:rPr>
        <w:t>‌</w:t>
      </w:r>
      <w:r w:rsidRPr="000703D7">
        <w:rPr>
          <w:rFonts w:cs="B Nazanin" w:hint="cs"/>
          <w:sz w:val="24"/>
          <w:szCs w:val="24"/>
          <w:rtl/>
          <w:lang w:val="en-US" w:bidi="fa-IR"/>
        </w:rPr>
        <w:t>های مشترک برنامه ژنتیک اجتماعی گردآوری می</w:t>
      </w:r>
      <w:r w:rsidRPr="000703D7">
        <w:rPr>
          <w:rFonts w:cs="B Nazanin" w:hint="eastAsia"/>
          <w:sz w:val="24"/>
          <w:szCs w:val="24"/>
          <w:rtl/>
          <w:lang w:val="en-US" w:bidi="fa-IR"/>
        </w:rPr>
        <w:t>‌</w:t>
      </w:r>
      <w:r w:rsidR="003A1941">
        <w:rPr>
          <w:rFonts w:cs="B Nazanin" w:hint="cs"/>
          <w:sz w:val="24"/>
          <w:szCs w:val="24"/>
          <w:rtl/>
          <w:lang w:val="en-US" w:bidi="fa-IR"/>
        </w:rPr>
        <w:t>شود.</w:t>
      </w:r>
    </w:p>
    <w:p w:rsidR="003A1941" w:rsidRDefault="003A1941" w:rsidP="003A1941">
      <w:pPr>
        <w:bidi/>
        <w:jc w:val="both"/>
        <w:rPr>
          <w:rFonts w:cs="B Nazanin"/>
          <w:sz w:val="24"/>
          <w:szCs w:val="24"/>
          <w:rtl/>
          <w:lang w:val="en-US" w:bidi="fa-IR"/>
        </w:rPr>
      </w:pPr>
    </w:p>
    <w:p w:rsidR="003A1941" w:rsidRDefault="003A1941" w:rsidP="003A1941">
      <w:pPr>
        <w:bidi/>
        <w:jc w:val="both"/>
        <w:rPr>
          <w:rFonts w:cs="B Nazanin"/>
          <w:sz w:val="24"/>
          <w:szCs w:val="24"/>
          <w:rtl/>
          <w:lang w:val="en-US" w:bidi="fa-IR"/>
        </w:rPr>
      </w:pPr>
    </w:p>
    <w:p w:rsidR="003A1941" w:rsidRDefault="003A1941" w:rsidP="003A1941">
      <w:pPr>
        <w:bidi/>
        <w:jc w:val="both"/>
        <w:rPr>
          <w:rFonts w:cs="B Nazanin"/>
          <w:sz w:val="24"/>
          <w:szCs w:val="24"/>
          <w:rtl/>
          <w:lang w:val="en-US" w:bidi="fa-IR"/>
        </w:rPr>
      </w:pPr>
    </w:p>
    <w:p w:rsidR="003A1941" w:rsidRDefault="003A1941" w:rsidP="003A1941">
      <w:pPr>
        <w:bidi/>
        <w:jc w:val="both"/>
        <w:rPr>
          <w:rFonts w:cs="B Nazanin"/>
          <w:sz w:val="24"/>
          <w:szCs w:val="24"/>
          <w:rtl/>
          <w:lang w:val="en-US" w:bidi="fa-IR"/>
        </w:rPr>
      </w:pPr>
    </w:p>
    <w:p w:rsidR="003A1941" w:rsidRDefault="003A1941" w:rsidP="003A1941">
      <w:pPr>
        <w:bidi/>
        <w:jc w:val="both"/>
        <w:rPr>
          <w:rFonts w:cs="B Nazanin"/>
          <w:sz w:val="24"/>
          <w:szCs w:val="24"/>
          <w:rtl/>
        </w:rPr>
        <w:sectPr w:rsidR="003A1941" w:rsidSect="003A1941">
          <w:headerReference w:type="even" r:id="rId63"/>
          <w:headerReference w:type="default" r:id="rId64"/>
          <w:footerReference w:type="default" r:id="rId65"/>
          <w:headerReference w:type="first" r:id="rId66"/>
          <w:pgSz w:w="11906" w:h="16838"/>
          <w:pgMar w:top="709" w:right="849" w:bottom="567" w:left="709" w:header="708" w:footer="708" w:gutter="0"/>
          <w:cols w:space="708"/>
          <w:bidi/>
          <w:rtlGutter/>
          <w:docGrid w:linePitch="360"/>
        </w:sectPr>
      </w:pPr>
    </w:p>
    <w:tbl>
      <w:tblPr>
        <w:bidiVisual/>
        <w:tblW w:w="15671" w:type="dxa"/>
        <w:jc w:val="center"/>
        <w:tblLayout w:type="fixed"/>
        <w:tblLook w:val="04A0" w:firstRow="1" w:lastRow="0" w:firstColumn="1" w:lastColumn="0" w:noHBand="0" w:noVBand="1"/>
      </w:tblPr>
      <w:tblGrid>
        <w:gridCol w:w="322"/>
        <w:gridCol w:w="322"/>
        <w:gridCol w:w="322"/>
        <w:gridCol w:w="322"/>
        <w:gridCol w:w="322"/>
        <w:gridCol w:w="234"/>
        <w:gridCol w:w="190"/>
        <w:gridCol w:w="324"/>
        <w:gridCol w:w="375"/>
        <w:gridCol w:w="322"/>
        <w:gridCol w:w="322"/>
        <w:gridCol w:w="233"/>
        <w:gridCol w:w="89"/>
        <w:gridCol w:w="322"/>
        <w:gridCol w:w="322"/>
        <w:gridCol w:w="322"/>
        <w:gridCol w:w="309"/>
        <w:gridCol w:w="14"/>
        <w:gridCol w:w="323"/>
        <w:gridCol w:w="278"/>
        <w:gridCol w:w="44"/>
        <w:gridCol w:w="323"/>
        <w:gridCol w:w="323"/>
        <w:gridCol w:w="323"/>
        <w:gridCol w:w="323"/>
        <w:gridCol w:w="308"/>
        <w:gridCol w:w="15"/>
        <w:gridCol w:w="323"/>
        <w:gridCol w:w="291"/>
        <w:gridCol w:w="32"/>
        <w:gridCol w:w="323"/>
        <w:gridCol w:w="323"/>
        <w:gridCol w:w="323"/>
        <w:gridCol w:w="323"/>
        <w:gridCol w:w="323"/>
        <w:gridCol w:w="173"/>
        <w:gridCol w:w="155"/>
        <w:gridCol w:w="323"/>
        <w:gridCol w:w="323"/>
        <w:gridCol w:w="373"/>
        <w:gridCol w:w="323"/>
        <w:gridCol w:w="323"/>
        <w:gridCol w:w="323"/>
        <w:gridCol w:w="152"/>
        <w:gridCol w:w="171"/>
        <w:gridCol w:w="323"/>
        <w:gridCol w:w="323"/>
        <w:gridCol w:w="323"/>
        <w:gridCol w:w="452"/>
        <w:gridCol w:w="285"/>
        <w:gridCol w:w="559"/>
        <w:gridCol w:w="727"/>
        <w:gridCol w:w="531"/>
      </w:tblGrid>
      <w:tr w:rsidR="00835EB2" w:rsidRPr="000703D7" w:rsidTr="00715C6B">
        <w:trPr>
          <w:gridAfter w:val="1"/>
          <w:wAfter w:w="331" w:type="dxa"/>
          <w:trHeight w:val="364"/>
          <w:jc w:val="center"/>
        </w:trPr>
        <w:tc>
          <w:tcPr>
            <w:tcW w:w="1873" w:type="dxa"/>
            <w:gridSpan w:val="6"/>
            <w:vMerge w:val="restart"/>
            <w:tcBorders>
              <w:top w:val="single" w:sz="4" w:space="0" w:color="auto"/>
              <w:left w:val="single" w:sz="4" w:space="0" w:color="auto"/>
              <w:bottom w:val="single" w:sz="4" w:space="0" w:color="auto"/>
              <w:right w:val="single" w:sz="4" w:space="0" w:color="auto"/>
            </w:tcBorders>
            <w:noWrap/>
            <w:vAlign w:val="center"/>
            <w:hideMark/>
          </w:tcPr>
          <w:p w:rsidR="00835EB2" w:rsidRPr="000703D7" w:rsidRDefault="00835EB2" w:rsidP="00715C6B">
            <w:pPr>
              <w:bidi/>
              <w:spacing w:after="0" w:line="240" w:lineRule="auto"/>
              <w:rPr>
                <w:rFonts w:eastAsia="Times New Roman" w:cs="B Nazanin"/>
                <w:b/>
                <w:bCs/>
                <w:szCs w:val="20"/>
              </w:rPr>
            </w:pPr>
            <w:r w:rsidRPr="000703D7">
              <w:rPr>
                <w:rFonts w:cs="B Nazanin"/>
                <w:noProof/>
                <w:lang w:val="en-US" w:eastAsia="en-US"/>
              </w:rPr>
              <w:drawing>
                <wp:anchor distT="0" distB="0" distL="114300" distR="114300" simplePos="0" relativeHeight="251732480" behindDoc="0" locked="0" layoutInCell="1" allowOverlap="1" wp14:anchorId="26D529FC" wp14:editId="5AB86CF5">
                  <wp:simplePos x="0" y="0"/>
                  <wp:positionH relativeFrom="column">
                    <wp:posOffset>300990</wp:posOffset>
                  </wp:positionH>
                  <wp:positionV relativeFrom="paragraph">
                    <wp:posOffset>69850</wp:posOffset>
                  </wp:positionV>
                  <wp:extent cx="570865" cy="724535"/>
                  <wp:effectExtent l="0" t="0" r="635" b="0"/>
                  <wp:wrapNone/>
                  <wp:docPr id="20" name="Picture 20" descr="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0865" cy="724535"/>
                          </a:xfrm>
                          <a:prstGeom prst="rect">
                            <a:avLst/>
                          </a:prstGeom>
                          <a:noFill/>
                        </pic:spPr>
                      </pic:pic>
                    </a:graphicData>
                  </a:graphic>
                  <wp14:sizeRelH relativeFrom="page">
                    <wp14:pctWidth>0</wp14:pctWidth>
                  </wp14:sizeRelH>
                  <wp14:sizeRelV relativeFrom="page">
                    <wp14:pctHeight>0</wp14:pctHeight>
                  </wp14:sizeRelV>
                </wp:anchor>
              </w:drawing>
            </w:r>
          </w:p>
        </w:tc>
        <w:tc>
          <w:tcPr>
            <w:tcW w:w="7938" w:type="dxa"/>
            <w:gridSpan w:val="30"/>
            <w:vMerge w:val="restart"/>
            <w:tcBorders>
              <w:top w:val="single" w:sz="4" w:space="0" w:color="auto"/>
              <w:left w:val="single" w:sz="4" w:space="0" w:color="auto"/>
              <w:bottom w:val="single" w:sz="4" w:space="0" w:color="auto"/>
              <w:right w:val="single" w:sz="4" w:space="0" w:color="auto"/>
            </w:tcBorders>
            <w:vAlign w:val="center"/>
          </w:tcPr>
          <w:p w:rsidR="00835EB2" w:rsidRPr="000703D7" w:rsidRDefault="00835EB2" w:rsidP="00715C6B">
            <w:pPr>
              <w:bidi/>
              <w:spacing w:after="0" w:line="240" w:lineRule="auto"/>
              <w:jc w:val="center"/>
              <w:rPr>
                <w:rFonts w:eastAsia="Times New Roman" w:cs="B Nazanin"/>
                <w:b/>
                <w:bCs/>
                <w:szCs w:val="20"/>
                <w:rtl/>
              </w:rPr>
            </w:pPr>
            <w:r w:rsidRPr="000703D7">
              <w:rPr>
                <w:rFonts w:eastAsia="Times New Roman" w:cs="B Nazanin" w:hint="cs"/>
                <w:b/>
                <w:bCs/>
                <w:szCs w:val="20"/>
                <w:rtl/>
              </w:rPr>
              <w:t>برنامه كشوري غربالگری نوزادان</w:t>
            </w:r>
          </w:p>
          <w:p w:rsidR="00835EB2" w:rsidRPr="000703D7" w:rsidRDefault="00835EB2" w:rsidP="00715C6B">
            <w:pPr>
              <w:bidi/>
              <w:spacing w:after="0" w:line="240" w:lineRule="auto"/>
              <w:jc w:val="center"/>
              <w:rPr>
                <w:rFonts w:eastAsia="Times New Roman" w:cs="B Nazanin"/>
                <w:b/>
                <w:bCs/>
                <w:szCs w:val="20"/>
                <w:rtl/>
              </w:rPr>
            </w:pPr>
            <w:r w:rsidRPr="000703D7">
              <w:rPr>
                <w:rFonts w:eastAsia="Times New Roman" w:cs="B Nazanin" w:hint="cs"/>
                <w:b/>
                <w:bCs/>
                <w:szCs w:val="20"/>
                <w:rtl/>
              </w:rPr>
              <w:t xml:space="preserve">جهت بررسی(شناسایی و تشخیص) </w:t>
            </w:r>
            <w:r w:rsidRPr="000703D7">
              <w:rPr>
                <w:rFonts w:eastAsia="Times New Roman" w:cs="B Nazanin"/>
                <w:b/>
                <w:bCs/>
                <w:szCs w:val="20"/>
              </w:rPr>
              <w:t>CH</w:t>
            </w:r>
            <w:r w:rsidRPr="000703D7">
              <w:rPr>
                <w:rFonts w:eastAsia="Times New Roman" w:cs="B Nazanin" w:hint="cs"/>
                <w:b/>
                <w:bCs/>
                <w:szCs w:val="20"/>
                <w:rtl/>
              </w:rPr>
              <w:t xml:space="preserve"> ، </w:t>
            </w:r>
            <w:r w:rsidRPr="000703D7">
              <w:rPr>
                <w:rFonts w:eastAsia="Times New Roman" w:cs="B Nazanin"/>
                <w:b/>
                <w:bCs/>
                <w:szCs w:val="20"/>
              </w:rPr>
              <w:t>PKU</w:t>
            </w:r>
            <w:r w:rsidRPr="000703D7">
              <w:rPr>
                <w:rFonts w:eastAsia="Times New Roman" w:cs="B Nazanin" w:hint="cs"/>
                <w:b/>
                <w:bCs/>
                <w:szCs w:val="20"/>
                <w:rtl/>
              </w:rPr>
              <w:t xml:space="preserve"> ، </w:t>
            </w:r>
            <w:r w:rsidRPr="000703D7">
              <w:rPr>
                <w:rFonts w:eastAsia="Times New Roman" w:cs="B Nazanin"/>
                <w:b/>
                <w:bCs/>
                <w:szCs w:val="20"/>
              </w:rPr>
              <w:t>G6PD</w:t>
            </w:r>
            <w:r w:rsidRPr="000703D7">
              <w:rPr>
                <w:rFonts w:eastAsia="Times New Roman" w:cs="B Nazanin" w:hint="cs"/>
                <w:b/>
                <w:bCs/>
                <w:szCs w:val="20"/>
                <w:rtl/>
              </w:rPr>
              <w:t xml:space="preserve"> و بیماری های متابولیک ارثی</w:t>
            </w:r>
          </w:p>
          <w:p w:rsidR="00835EB2" w:rsidRPr="000703D7" w:rsidRDefault="00835EB2" w:rsidP="00715C6B">
            <w:pPr>
              <w:spacing w:line="240" w:lineRule="auto"/>
              <w:jc w:val="center"/>
              <w:rPr>
                <w:rFonts w:eastAsia="Times New Roman" w:cs="B Nazanin"/>
                <w:b/>
                <w:bCs/>
                <w:szCs w:val="20"/>
              </w:rPr>
            </w:pPr>
            <w:r w:rsidRPr="000703D7">
              <w:rPr>
                <w:rFonts w:eastAsia="Times New Roman" w:cs="B Nazanin"/>
                <w:b/>
                <w:bCs/>
                <w:szCs w:val="20"/>
              </w:rPr>
              <w:t>(Newborn Screening for Inherited Metabolic Diseases Investigation)</w:t>
            </w:r>
          </w:p>
          <w:p w:rsidR="00835EB2" w:rsidRPr="000703D7" w:rsidRDefault="00835EB2" w:rsidP="00715C6B">
            <w:pPr>
              <w:bidi/>
              <w:spacing w:after="0" w:line="240" w:lineRule="auto"/>
              <w:rPr>
                <w:rFonts w:eastAsia="Times New Roman" w:cs="B Nazanin"/>
                <w:b/>
                <w:bCs/>
                <w:szCs w:val="20"/>
                <w:rtl/>
              </w:rPr>
            </w:pPr>
          </w:p>
        </w:tc>
        <w:tc>
          <w:tcPr>
            <w:tcW w:w="5529" w:type="dxa"/>
            <w:gridSpan w:val="16"/>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835EB2" w:rsidRPr="000703D7" w:rsidRDefault="00835EB2" w:rsidP="00715C6B">
            <w:pPr>
              <w:bidi/>
              <w:spacing w:after="0" w:line="240" w:lineRule="auto"/>
              <w:rPr>
                <w:rFonts w:cs="B Nazanin"/>
                <w:b/>
                <w:bCs/>
                <w:sz w:val="24"/>
                <w:szCs w:val="24"/>
                <w:rtl/>
              </w:rPr>
            </w:pPr>
            <w:r w:rsidRPr="00056EFA">
              <w:rPr>
                <w:rStyle w:val="Heading4Char"/>
                <w:rFonts w:eastAsiaTheme="minorEastAsia" w:hint="cs"/>
                <w:rtl/>
              </w:rPr>
              <w:t>فرم نمونه گيري</w:t>
            </w:r>
            <w:r w:rsidRPr="000703D7">
              <w:rPr>
                <w:rFonts w:eastAsia="Times New Roman" w:cs="B Nazanin" w:hint="cs"/>
                <w:szCs w:val="20"/>
                <w:rtl/>
              </w:rPr>
              <w:t xml:space="preserve">(فرم شماره 1)= </w:t>
            </w:r>
            <w:r w:rsidRPr="000703D7">
              <w:rPr>
                <w:rFonts w:cs="B Nazanin"/>
                <w:b/>
                <w:bCs/>
                <w:sz w:val="18"/>
                <w:szCs w:val="18"/>
              </w:rPr>
              <w:t xml:space="preserve"> HD-IMD-00-MN-FO-001-00</w:t>
            </w:r>
          </w:p>
          <w:p w:rsidR="00835EB2" w:rsidRPr="000703D7" w:rsidRDefault="00835EB2" w:rsidP="00715C6B">
            <w:pPr>
              <w:bidi/>
              <w:spacing w:after="0" w:line="240" w:lineRule="auto"/>
              <w:rPr>
                <w:rFonts w:eastAsia="Times New Roman" w:cs="B Nazanin"/>
                <w:b/>
                <w:bCs/>
                <w:szCs w:val="20"/>
                <w:rtl/>
              </w:rPr>
            </w:pPr>
            <w:r w:rsidRPr="000703D7">
              <w:rPr>
                <w:rFonts w:cs="B Nazanin" w:hint="cs"/>
                <w:b/>
                <w:bCs/>
                <w:sz w:val="24"/>
                <w:szCs w:val="24"/>
                <w:rtl/>
              </w:rPr>
              <w:t xml:space="preserve">شماره سند:                                           </w:t>
            </w:r>
            <w:r w:rsidRPr="000703D7">
              <w:rPr>
                <w:rFonts w:cs="B Nazanin"/>
                <w:b/>
                <w:bCs/>
                <w:sz w:val="24"/>
                <w:szCs w:val="24"/>
              </w:rPr>
              <w:t xml:space="preserve">Document Number: </w:t>
            </w:r>
          </w:p>
        </w:tc>
      </w:tr>
      <w:tr w:rsidR="00835EB2" w:rsidRPr="000703D7" w:rsidTr="00715C6B">
        <w:trPr>
          <w:gridAfter w:val="1"/>
          <w:wAfter w:w="331" w:type="dxa"/>
          <w:trHeight w:val="491"/>
          <w:jc w:val="center"/>
        </w:trPr>
        <w:tc>
          <w:tcPr>
            <w:tcW w:w="1873" w:type="dxa"/>
            <w:gridSpan w:val="6"/>
            <w:vMerge/>
            <w:tcBorders>
              <w:top w:val="single" w:sz="4" w:space="0" w:color="auto"/>
              <w:left w:val="single" w:sz="4" w:space="0" w:color="auto"/>
              <w:bottom w:val="single" w:sz="4" w:space="0" w:color="auto"/>
              <w:right w:val="single" w:sz="4" w:space="0" w:color="auto"/>
            </w:tcBorders>
            <w:vAlign w:val="center"/>
            <w:hideMark/>
          </w:tcPr>
          <w:p w:rsidR="00835EB2" w:rsidRPr="000703D7" w:rsidRDefault="00835EB2" w:rsidP="00715C6B">
            <w:pPr>
              <w:bidi/>
              <w:spacing w:after="0" w:line="240" w:lineRule="auto"/>
              <w:rPr>
                <w:rFonts w:eastAsia="Times New Roman" w:cs="B Nazanin"/>
                <w:b/>
                <w:bCs/>
                <w:szCs w:val="20"/>
              </w:rPr>
            </w:pPr>
          </w:p>
        </w:tc>
        <w:tc>
          <w:tcPr>
            <w:tcW w:w="7938" w:type="dxa"/>
            <w:gridSpan w:val="30"/>
            <w:vMerge/>
            <w:tcBorders>
              <w:top w:val="single" w:sz="4" w:space="0" w:color="auto"/>
              <w:left w:val="single" w:sz="4" w:space="0" w:color="auto"/>
              <w:bottom w:val="single" w:sz="4" w:space="0" w:color="auto"/>
              <w:right w:val="single" w:sz="4" w:space="0" w:color="auto"/>
            </w:tcBorders>
            <w:vAlign w:val="center"/>
            <w:hideMark/>
          </w:tcPr>
          <w:p w:rsidR="00835EB2" w:rsidRPr="000703D7" w:rsidRDefault="00835EB2" w:rsidP="00715C6B">
            <w:pPr>
              <w:bidi/>
              <w:spacing w:after="0" w:line="240" w:lineRule="auto"/>
              <w:rPr>
                <w:rFonts w:eastAsia="Times New Roman" w:cs="B Nazanin"/>
                <w:b/>
                <w:bCs/>
                <w:szCs w:val="20"/>
              </w:rPr>
            </w:pPr>
          </w:p>
        </w:tc>
        <w:tc>
          <w:tcPr>
            <w:tcW w:w="5529" w:type="dxa"/>
            <w:gridSpan w:val="16"/>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835EB2" w:rsidRPr="000703D7" w:rsidRDefault="00835EB2" w:rsidP="00715C6B">
            <w:pPr>
              <w:bidi/>
              <w:spacing w:after="0" w:line="240" w:lineRule="auto"/>
              <w:rPr>
                <w:rFonts w:eastAsia="Times New Roman" w:cs="B Nazanin"/>
                <w:b/>
                <w:bCs/>
                <w:szCs w:val="20"/>
                <w:rtl/>
              </w:rPr>
            </w:pPr>
            <w:r w:rsidRPr="000703D7">
              <w:rPr>
                <w:rFonts w:eastAsia="Times New Roman" w:cs="B Nazanin" w:hint="cs"/>
                <w:b/>
                <w:bCs/>
                <w:szCs w:val="20"/>
                <w:rtl/>
              </w:rPr>
              <w:t>شماره كاغذ فيلتر:</w:t>
            </w:r>
          </w:p>
        </w:tc>
      </w:tr>
      <w:tr w:rsidR="00835EB2" w:rsidRPr="000703D7" w:rsidTr="00715C6B">
        <w:trPr>
          <w:gridAfter w:val="1"/>
          <w:wAfter w:w="331" w:type="dxa"/>
          <w:trHeight w:val="300"/>
          <w:jc w:val="center"/>
        </w:trPr>
        <w:tc>
          <w:tcPr>
            <w:tcW w:w="5667" w:type="dxa"/>
            <w:gridSpan w:val="20"/>
            <w:tcBorders>
              <w:top w:val="single" w:sz="4" w:space="0" w:color="auto"/>
              <w:left w:val="single" w:sz="4" w:space="0" w:color="auto"/>
              <w:bottom w:val="single" w:sz="4" w:space="0" w:color="auto"/>
              <w:right w:val="single" w:sz="4" w:space="0" w:color="auto"/>
            </w:tcBorders>
            <w:noWrap/>
            <w:vAlign w:val="center"/>
            <w:hideMark/>
          </w:tcPr>
          <w:p w:rsidR="00835EB2" w:rsidRPr="000703D7" w:rsidRDefault="00835EB2" w:rsidP="00715C6B">
            <w:pPr>
              <w:bidi/>
              <w:spacing w:after="0" w:line="240" w:lineRule="auto"/>
              <w:rPr>
                <w:rFonts w:eastAsia="Times New Roman" w:cs="B Nazanin"/>
                <w:b/>
                <w:bCs/>
                <w:szCs w:val="20"/>
                <w:rtl/>
              </w:rPr>
            </w:pPr>
            <w:r w:rsidRPr="000703D7">
              <w:rPr>
                <w:rFonts w:eastAsia="Times New Roman" w:cs="B Nazanin" w:hint="cs"/>
                <w:b/>
                <w:bCs/>
                <w:szCs w:val="20"/>
                <w:rtl/>
              </w:rPr>
              <w:t xml:space="preserve">دانشگاه علوم پزشكي و خدمات بهداشتی درمانی: </w:t>
            </w:r>
          </w:p>
        </w:tc>
        <w:tc>
          <w:tcPr>
            <w:tcW w:w="4144" w:type="dxa"/>
            <w:gridSpan w:val="16"/>
            <w:tcBorders>
              <w:top w:val="single" w:sz="4" w:space="0" w:color="auto"/>
              <w:left w:val="nil"/>
              <w:bottom w:val="single" w:sz="4" w:space="0" w:color="auto"/>
              <w:right w:val="nil"/>
            </w:tcBorders>
            <w:noWrap/>
            <w:vAlign w:val="center"/>
            <w:hideMark/>
          </w:tcPr>
          <w:p w:rsidR="00835EB2" w:rsidRPr="000703D7" w:rsidRDefault="00835EB2" w:rsidP="00715C6B">
            <w:pPr>
              <w:bidi/>
              <w:spacing w:after="0" w:line="240" w:lineRule="auto"/>
              <w:rPr>
                <w:rFonts w:eastAsia="Times New Roman" w:cs="B Nazanin"/>
                <w:b/>
                <w:bCs/>
                <w:szCs w:val="20"/>
              </w:rPr>
            </w:pPr>
            <w:r w:rsidRPr="000703D7">
              <w:rPr>
                <w:rFonts w:eastAsia="Times New Roman" w:cs="B Nazanin" w:hint="cs"/>
                <w:b/>
                <w:bCs/>
                <w:szCs w:val="20"/>
                <w:rtl/>
              </w:rPr>
              <w:t>مركز بهداشت شهرستان:</w:t>
            </w:r>
          </w:p>
        </w:tc>
        <w:tc>
          <w:tcPr>
            <w:tcW w:w="5529" w:type="dxa"/>
            <w:gridSpan w:val="16"/>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835EB2" w:rsidRPr="000703D7" w:rsidRDefault="00835EB2" w:rsidP="00715C6B">
            <w:pPr>
              <w:bidi/>
              <w:spacing w:after="0" w:line="240" w:lineRule="auto"/>
              <w:rPr>
                <w:rFonts w:eastAsia="Times New Roman" w:cs="B Nazanin"/>
                <w:b/>
                <w:bCs/>
                <w:szCs w:val="20"/>
                <w:rtl/>
              </w:rPr>
            </w:pPr>
            <w:r w:rsidRPr="000703D7">
              <w:rPr>
                <w:rFonts w:eastAsia="Times New Roman" w:cs="B Nazanin" w:hint="cs"/>
                <w:b/>
                <w:bCs/>
                <w:szCs w:val="20"/>
                <w:rtl/>
              </w:rPr>
              <w:t xml:space="preserve">شماره تلفن مركز بهداشت شهرستان: </w:t>
            </w:r>
          </w:p>
        </w:tc>
      </w:tr>
      <w:tr w:rsidR="00835EB2" w:rsidRPr="000703D7" w:rsidTr="00715C6B">
        <w:trPr>
          <w:gridAfter w:val="1"/>
          <w:wAfter w:w="331" w:type="dxa"/>
          <w:trHeight w:val="330"/>
          <w:jc w:val="center"/>
        </w:trPr>
        <w:tc>
          <w:tcPr>
            <w:tcW w:w="15340" w:type="dxa"/>
            <w:gridSpan w:val="52"/>
            <w:tcBorders>
              <w:top w:val="single" w:sz="4" w:space="0" w:color="auto"/>
              <w:left w:val="single" w:sz="4" w:space="0" w:color="auto"/>
              <w:bottom w:val="single" w:sz="4" w:space="0" w:color="auto"/>
              <w:right w:val="single" w:sz="4" w:space="0" w:color="000000"/>
            </w:tcBorders>
            <w:noWrap/>
            <w:vAlign w:val="center"/>
            <w:hideMark/>
          </w:tcPr>
          <w:p w:rsidR="00835EB2" w:rsidRPr="000703D7" w:rsidRDefault="00835EB2" w:rsidP="00715C6B">
            <w:pPr>
              <w:bidi/>
              <w:spacing w:after="0" w:line="240" w:lineRule="auto"/>
              <w:rPr>
                <w:rFonts w:eastAsia="Times New Roman" w:cs="B Nazanin"/>
                <w:szCs w:val="20"/>
                <w:rtl/>
              </w:rPr>
            </w:pPr>
            <w:r w:rsidRPr="000703D7">
              <w:rPr>
                <w:rFonts w:eastAsia="Times New Roman" w:cs="B Nazanin" w:hint="cs"/>
                <w:b/>
                <w:bCs/>
                <w:szCs w:val="20"/>
                <w:rtl/>
              </w:rPr>
              <w:t>محل نمونه گيري:</w:t>
            </w:r>
            <w:r w:rsidRPr="000703D7">
              <w:rPr>
                <w:rFonts w:eastAsia="Times New Roman" w:cs="B Nazanin" w:hint="cs"/>
                <w:szCs w:val="20"/>
                <w:rtl/>
              </w:rPr>
              <w:t xml:space="preserve">                                                                                                                                                                                          </w:t>
            </w:r>
            <w:r w:rsidRPr="000703D7">
              <w:rPr>
                <w:rFonts w:eastAsia="Times New Roman" w:cs="B Nazanin" w:hint="cs"/>
                <w:b/>
                <w:bCs/>
                <w:szCs w:val="20"/>
                <w:rtl/>
              </w:rPr>
              <w:t>شماره تلفن محل نمونه گيري</w:t>
            </w:r>
            <w:r w:rsidRPr="000703D7">
              <w:rPr>
                <w:rFonts w:eastAsia="Times New Roman" w:cs="B Nazanin" w:hint="cs"/>
                <w:szCs w:val="20"/>
                <w:rtl/>
              </w:rPr>
              <w:t xml:space="preserve">:   </w:t>
            </w:r>
          </w:p>
          <w:p w:rsidR="00835EB2" w:rsidRPr="000703D7" w:rsidRDefault="00835EB2" w:rsidP="00715C6B">
            <w:pPr>
              <w:bidi/>
              <w:spacing w:line="240" w:lineRule="auto"/>
              <w:rPr>
                <w:rFonts w:eastAsia="Times New Roman" w:cs="B Nazanin"/>
                <w:szCs w:val="20"/>
              </w:rPr>
            </w:pPr>
            <w:r w:rsidRPr="000703D7">
              <w:rPr>
                <w:rFonts w:eastAsia="Times New Roman" w:cs="B Nazanin" w:hint="cs"/>
                <w:szCs w:val="20"/>
                <w:rtl/>
              </w:rPr>
              <w:t>مركز خدمات جامع سلامت: شهري</w:t>
            </w:r>
            <w:r w:rsidRPr="000703D7">
              <w:rPr>
                <w:rFonts w:eastAsia="Times New Roman" w:cs="Times New Roman" w:hint="cs"/>
                <w:sz w:val="28"/>
                <w:szCs w:val="28"/>
                <w:rtl/>
              </w:rPr>
              <w:t>□</w:t>
            </w:r>
            <w:r w:rsidRPr="000703D7">
              <w:rPr>
                <w:rFonts w:eastAsia="Times New Roman" w:cs="B Nazanin" w:hint="cs"/>
                <w:szCs w:val="20"/>
                <w:rtl/>
              </w:rPr>
              <w:t xml:space="preserve">    روستايي </w:t>
            </w:r>
            <w:r w:rsidRPr="000703D7">
              <w:rPr>
                <w:rFonts w:eastAsia="Times New Roman" w:cs="Times New Roman" w:hint="cs"/>
                <w:sz w:val="28"/>
                <w:szCs w:val="28"/>
                <w:rtl/>
              </w:rPr>
              <w:t>□</w:t>
            </w:r>
            <w:r w:rsidRPr="000703D7">
              <w:rPr>
                <w:rFonts w:eastAsia="Times New Roman" w:cs="B Nazanin" w:hint="cs"/>
                <w:szCs w:val="20"/>
                <w:rtl/>
              </w:rPr>
              <w:t xml:space="preserve">     شهری روستایی </w:t>
            </w:r>
            <w:r w:rsidRPr="000703D7">
              <w:rPr>
                <w:rFonts w:eastAsia="Times New Roman" w:cs="Times New Roman" w:hint="cs"/>
                <w:sz w:val="28"/>
                <w:szCs w:val="28"/>
                <w:rtl/>
              </w:rPr>
              <w:t>□</w:t>
            </w:r>
            <w:r w:rsidRPr="000703D7">
              <w:rPr>
                <w:rFonts w:eastAsia="Times New Roman" w:cs="B Nazanin" w:hint="cs"/>
                <w:sz w:val="28"/>
                <w:szCs w:val="28"/>
                <w:rtl/>
              </w:rPr>
              <w:t xml:space="preserve">   </w:t>
            </w:r>
            <w:r w:rsidRPr="000703D7">
              <w:rPr>
                <w:rFonts w:eastAsia="Times New Roman" w:cs="B Nazanin" w:hint="cs"/>
                <w:szCs w:val="20"/>
                <w:rtl/>
              </w:rPr>
              <w:t>با ذکر نام ...........................................                پايگاه سلامت شهري</w:t>
            </w:r>
            <w:r w:rsidRPr="000703D7">
              <w:rPr>
                <w:rFonts w:eastAsia="Times New Roman" w:cs="Times New Roman" w:hint="cs"/>
                <w:sz w:val="28"/>
                <w:szCs w:val="28"/>
                <w:rtl/>
              </w:rPr>
              <w:t>□</w:t>
            </w:r>
            <w:r w:rsidRPr="000703D7">
              <w:rPr>
                <w:rFonts w:eastAsia="Times New Roman" w:cs="B Nazanin" w:hint="cs"/>
                <w:szCs w:val="20"/>
                <w:rtl/>
              </w:rPr>
              <w:t xml:space="preserve">    روستایی</w:t>
            </w:r>
            <w:r w:rsidRPr="000703D7">
              <w:rPr>
                <w:rFonts w:eastAsia="Times New Roman" w:cs="Times New Roman" w:hint="cs"/>
                <w:sz w:val="28"/>
                <w:szCs w:val="28"/>
                <w:rtl/>
              </w:rPr>
              <w:t>□</w:t>
            </w:r>
            <w:r w:rsidRPr="000703D7">
              <w:rPr>
                <w:rFonts w:eastAsia="Times New Roman" w:cs="B Nazanin" w:hint="cs"/>
                <w:szCs w:val="20"/>
                <w:rtl/>
              </w:rPr>
              <w:t xml:space="preserve">   خانه بهداشت</w:t>
            </w:r>
            <w:r w:rsidRPr="000703D7">
              <w:rPr>
                <w:rFonts w:eastAsia="Times New Roman" w:cs="Times New Roman" w:hint="cs"/>
                <w:sz w:val="28"/>
                <w:szCs w:val="28"/>
                <w:rtl/>
              </w:rPr>
              <w:t>□</w:t>
            </w:r>
            <w:r w:rsidRPr="000703D7">
              <w:rPr>
                <w:rFonts w:eastAsia="Times New Roman" w:cs="B Nazanin" w:hint="cs"/>
                <w:szCs w:val="20"/>
                <w:rtl/>
              </w:rPr>
              <w:t xml:space="preserve">       ساير </w:t>
            </w:r>
            <w:r w:rsidRPr="000703D7">
              <w:rPr>
                <w:rFonts w:eastAsia="Times New Roman" w:cs="Times New Roman" w:hint="cs"/>
                <w:sz w:val="28"/>
                <w:szCs w:val="28"/>
                <w:rtl/>
              </w:rPr>
              <w:t>□</w:t>
            </w:r>
            <w:r w:rsidRPr="000703D7">
              <w:rPr>
                <w:rFonts w:eastAsia="Times New Roman" w:cs="B Nazanin" w:hint="cs"/>
                <w:szCs w:val="20"/>
                <w:rtl/>
              </w:rPr>
              <w:t xml:space="preserve">           با ذکر نام .......................................                </w:t>
            </w:r>
          </w:p>
        </w:tc>
      </w:tr>
      <w:tr w:rsidR="00835EB2" w:rsidRPr="000703D7" w:rsidTr="00715C6B">
        <w:trPr>
          <w:gridAfter w:val="1"/>
          <w:wAfter w:w="331" w:type="dxa"/>
          <w:trHeight w:val="345"/>
          <w:jc w:val="center"/>
        </w:trPr>
        <w:tc>
          <w:tcPr>
            <w:tcW w:w="3663" w:type="dxa"/>
            <w:gridSpan w:val="12"/>
            <w:tcBorders>
              <w:top w:val="nil"/>
              <w:left w:val="single" w:sz="4" w:space="0" w:color="auto"/>
              <w:bottom w:val="single" w:sz="4" w:space="0" w:color="auto"/>
              <w:right w:val="single" w:sz="4" w:space="0" w:color="auto"/>
            </w:tcBorders>
            <w:noWrap/>
            <w:vAlign w:val="center"/>
            <w:hideMark/>
          </w:tcPr>
          <w:p w:rsidR="00835EB2" w:rsidRPr="000703D7" w:rsidRDefault="00835EB2" w:rsidP="00715C6B">
            <w:pPr>
              <w:bidi/>
              <w:spacing w:after="0" w:line="240" w:lineRule="auto"/>
              <w:rPr>
                <w:rFonts w:eastAsia="Times New Roman" w:cs="B Nazanin"/>
                <w:szCs w:val="20"/>
                <w:rtl/>
              </w:rPr>
            </w:pPr>
            <w:r w:rsidRPr="000703D7">
              <w:rPr>
                <w:rFonts w:eastAsia="Times New Roman" w:cs="B Nazanin" w:hint="cs"/>
                <w:b/>
                <w:bCs/>
                <w:szCs w:val="20"/>
                <w:rtl/>
              </w:rPr>
              <w:t>جنس</w:t>
            </w:r>
            <w:r w:rsidRPr="000703D7">
              <w:rPr>
                <w:rFonts w:eastAsia="Times New Roman" w:cs="B Nazanin" w:hint="cs"/>
                <w:szCs w:val="20"/>
                <w:rtl/>
              </w:rPr>
              <w:t xml:space="preserve">: دختر </w:t>
            </w:r>
            <w:r w:rsidRPr="000703D7">
              <w:rPr>
                <w:rFonts w:ascii="Wingdings" w:eastAsia="Times New Roman" w:hAnsi="Wingdings" w:cs="B Nazanin"/>
                <w:sz w:val="18"/>
                <w:szCs w:val="18"/>
              </w:rPr>
              <w:t></w:t>
            </w:r>
            <w:r w:rsidRPr="000703D7">
              <w:rPr>
                <w:rFonts w:eastAsia="Times New Roman" w:cs="B Nazanin" w:hint="cs"/>
                <w:sz w:val="18"/>
                <w:szCs w:val="18"/>
                <w:rtl/>
              </w:rPr>
              <w:t xml:space="preserve">  </w:t>
            </w:r>
            <w:r w:rsidRPr="000703D7">
              <w:rPr>
                <w:rFonts w:eastAsia="Times New Roman" w:cs="B Nazanin" w:hint="cs"/>
                <w:szCs w:val="20"/>
                <w:rtl/>
              </w:rPr>
              <w:t>پسر</w:t>
            </w:r>
            <w:r w:rsidRPr="000703D7">
              <w:rPr>
                <w:rFonts w:ascii="Wingdings" w:eastAsia="Times New Roman" w:hAnsi="Wingdings" w:cs="B Nazanin"/>
                <w:sz w:val="18"/>
                <w:szCs w:val="18"/>
              </w:rPr>
              <w:t></w:t>
            </w:r>
          </w:p>
        </w:tc>
        <w:tc>
          <w:tcPr>
            <w:tcW w:w="3669" w:type="dxa"/>
            <w:gridSpan w:val="14"/>
            <w:tcBorders>
              <w:top w:val="single" w:sz="4" w:space="0" w:color="auto"/>
              <w:left w:val="single" w:sz="4" w:space="0" w:color="auto"/>
              <w:bottom w:val="single" w:sz="4" w:space="0" w:color="auto"/>
              <w:right w:val="single" w:sz="4" w:space="0" w:color="auto"/>
            </w:tcBorders>
            <w:shd w:val="clear" w:color="auto" w:fill="FFFFFF"/>
            <w:vAlign w:val="center"/>
            <w:hideMark/>
          </w:tcPr>
          <w:p w:rsidR="00835EB2" w:rsidRPr="000703D7" w:rsidRDefault="00835EB2" w:rsidP="00715C6B">
            <w:pPr>
              <w:bidi/>
              <w:spacing w:after="0" w:line="240" w:lineRule="auto"/>
              <w:rPr>
                <w:rFonts w:eastAsia="Times New Roman" w:cs="B Nazanin"/>
                <w:szCs w:val="20"/>
              </w:rPr>
            </w:pPr>
            <w:r w:rsidRPr="000703D7">
              <w:rPr>
                <w:rFonts w:eastAsia="Times New Roman" w:cs="B Nazanin" w:hint="cs"/>
                <w:b/>
                <w:bCs/>
                <w:szCs w:val="20"/>
                <w:rtl/>
              </w:rPr>
              <w:t>نوع زايمان</w:t>
            </w:r>
            <w:r w:rsidRPr="000703D7">
              <w:rPr>
                <w:rFonts w:eastAsia="Times New Roman" w:cs="B Nazanin" w:hint="cs"/>
                <w:szCs w:val="20"/>
                <w:rtl/>
              </w:rPr>
              <w:t>:   طبيعي</w:t>
            </w:r>
            <w:r w:rsidRPr="000703D7">
              <w:rPr>
                <w:rFonts w:eastAsia="Times New Roman" w:cs="Times New Roman" w:hint="cs"/>
                <w:sz w:val="28"/>
                <w:szCs w:val="28"/>
                <w:rtl/>
              </w:rPr>
              <w:t>□</w:t>
            </w:r>
            <w:r w:rsidRPr="000703D7">
              <w:rPr>
                <w:rFonts w:eastAsia="Times New Roman" w:cs="B Nazanin" w:hint="cs"/>
                <w:szCs w:val="20"/>
                <w:rtl/>
              </w:rPr>
              <w:t xml:space="preserve"> سزارين</w:t>
            </w:r>
            <w:r w:rsidRPr="000703D7">
              <w:rPr>
                <w:rFonts w:eastAsia="Times New Roman" w:cs="Times New Roman" w:hint="cs"/>
                <w:sz w:val="28"/>
                <w:szCs w:val="28"/>
                <w:rtl/>
              </w:rPr>
              <w:t>□</w:t>
            </w:r>
          </w:p>
        </w:tc>
        <w:tc>
          <w:tcPr>
            <w:tcW w:w="3668" w:type="dxa"/>
            <w:gridSpan w:val="14"/>
            <w:tcBorders>
              <w:top w:val="single" w:sz="4" w:space="0" w:color="auto"/>
              <w:left w:val="single" w:sz="4" w:space="0" w:color="auto"/>
              <w:bottom w:val="single" w:sz="4" w:space="0" w:color="auto"/>
              <w:right w:val="single" w:sz="4" w:space="0" w:color="auto"/>
            </w:tcBorders>
            <w:shd w:val="clear" w:color="auto" w:fill="FFFFFF"/>
            <w:vAlign w:val="center"/>
            <w:hideMark/>
          </w:tcPr>
          <w:p w:rsidR="00835EB2" w:rsidRPr="000703D7" w:rsidRDefault="00835EB2" w:rsidP="00715C6B">
            <w:pPr>
              <w:bidi/>
              <w:spacing w:after="0" w:line="240" w:lineRule="auto"/>
              <w:rPr>
                <w:rFonts w:eastAsia="Times New Roman" w:cs="B Nazanin"/>
                <w:szCs w:val="20"/>
              </w:rPr>
            </w:pPr>
            <w:r w:rsidRPr="000703D7">
              <w:rPr>
                <w:rFonts w:eastAsia="Times New Roman" w:cs="B Nazanin" w:hint="cs"/>
                <w:szCs w:val="20"/>
                <w:rtl/>
              </w:rPr>
              <w:t>تاريخ تولد نوزاد:  .... / .... / ....13</w:t>
            </w:r>
          </w:p>
        </w:tc>
        <w:tc>
          <w:tcPr>
            <w:tcW w:w="4340" w:type="dxa"/>
            <w:gridSpan w:val="12"/>
            <w:vMerge w:val="restart"/>
            <w:tcBorders>
              <w:top w:val="single" w:sz="4" w:space="0" w:color="auto"/>
              <w:left w:val="single" w:sz="4" w:space="0" w:color="auto"/>
              <w:bottom w:val="nil"/>
              <w:right w:val="single" w:sz="4" w:space="0" w:color="000000"/>
            </w:tcBorders>
            <w:noWrap/>
          </w:tcPr>
          <w:p w:rsidR="00835EB2" w:rsidRPr="000703D7" w:rsidRDefault="00835EB2" w:rsidP="00715C6B">
            <w:pPr>
              <w:bidi/>
              <w:spacing w:after="0" w:line="240" w:lineRule="auto"/>
              <w:rPr>
                <w:rFonts w:eastAsia="Times New Roman" w:cs="B Nazanin"/>
                <w:b/>
                <w:bCs/>
                <w:szCs w:val="20"/>
              </w:rPr>
            </w:pPr>
            <w:r w:rsidRPr="000703D7">
              <w:rPr>
                <w:rFonts w:eastAsia="Times New Roman" w:cs="B Nazanin" w:hint="cs"/>
                <w:b/>
                <w:bCs/>
                <w:szCs w:val="20"/>
                <w:rtl/>
              </w:rPr>
              <w:t xml:space="preserve">آدرس محل سكونت والدين: </w:t>
            </w:r>
          </w:p>
          <w:p w:rsidR="00835EB2" w:rsidRPr="000703D7" w:rsidRDefault="00835EB2" w:rsidP="00715C6B">
            <w:pPr>
              <w:bidi/>
              <w:spacing w:after="0" w:line="240" w:lineRule="auto"/>
              <w:rPr>
                <w:rFonts w:eastAsia="Times New Roman" w:cs="B Nazanin"/>
                <w:szCs w:val="20"/>
              </w:rPr>
            </w:pPr>
          </w:p>
          <w:p w:rsidR="00835EB2" w:rsidRPr="000703D7" w:rsidRDefault="00835EB2" w:rsidP="00715C6B">
            <w:pPr>
              <w:bidi/>
              <w:spacing w:after="0" w:line="240" w:lineRule="auto"/>
              <w:rPr>
                <w:rFonts w:eastAsia="Times New Roman" w:cs="B Nazanin"/>
                <w:szCs w:val="20"/>
                <w:rtl/>
              </w:rPr>
            </w:pPr>
          </w:p>
          <w:p w:rsidR="00835EB2" w:rsidRPr="000703D7" w:rsidRDefault="00835EB2" w:rsidP="00715C6B">
            <w:pPr>
              <w:bidi/>
              <w:spacing w:after="0" w:line="240" w:lineRule="auto"/>
              <w:rPr>
                <w:rFonts w:eastAsia="Times New Roman" w:cs="B Nazanin"/>
                <w:szCs w:val="20"/>
                <w:rtl/>
              </w:rPr>
            </w:pPr>
          </w:p>
          <w:p w:rsidR="00835EB2" w:rsidRPr="000703D7" w:rsidRDefault="00835EB2" w:rsidP="00715C6B">
            <w:pPr>
              <w:bidi/>
              <w:spacing w:after="0" w:line="240" w:lineRule="auto"/>
              <w:rPr>
                <w:rFonts w:eastAsia="Times New Roman" w:cs="B Nazanin"/>
                <w:szCs w:val="20"/>
                <w:rtl/>
              </w:rPr>
            </w:pPr>
          </w:p>
          <w:p w:rsidR="00835EB2" w:rsidRPr="000703D7" w:rsidRDefault="00835EB2" w:rsidP="00715C6B">
            <w:pPr>
              <w:bidi/>
              <w:spacing w:after="0" w:line="240" w:lineRule="auto"/>
              <w:rPr>
                <w:rFonts w:eastAsia="Times New Roman" w:cs="B Nazanin"/>
                <w:szCs w:val="20"/>
                <w:rtl/>
              </w:rPr>
            </w:pPr>
          </w:p>
        </w:tc>
      </w:tr>
      <w:tr w:rsidR="00835EB2" w:rsidRPr="000703D7" w:rsidTr="00715C6B">
        <w:trPr>
          <w:gridAfter w:val="1"/>
          <w:wAfter w:w="331" w:type="dxa"/>
          <w:trHeight w:val="852"/>
          <w:jc w:val="center"/>
        </w:trPr>
        <w:tc>
          <w:tcPr>
            <w:tcW w:w="11000" w:type="dxa"/>
            <w:gridSpan w:val="40"/>
            <w:tcBorders>
              <w:top w:val="nil"/>
              <w:left w:val="single" w:sz="4" w:space="0" w:color="auto"/>
              <w:bottom w:val="single" w:sz="4" w:space="0" w:color="auto"/>
              <w:right w:val="single" w:sz="4" w:space="0" w:color="auto"/>
            </w:tcBorders>
            <w:noWrap/>
            <w:vAlign w:val="center"/>
            <w:hideMark/>
          </w:tcPr>
          <w:p w:rsidR="00835EB2" w:rsidRPr="000703D7" w:rsidRDefault="00835EB2" w:rsidP="00715C6B">
            <w:pPr>
              <w:bidi/>
              <w:spacing w:line="240" w:lineRule="auto"/>
              <w:rPr>
                <w:rFonts w:eastAsia="Times New Roman" w:cs="B Nazanin"/>
                <w:szCs w:val="20"/>
                <w:rtl/>
              </w:rPr>
            </w:pPr>
            <w:r w:rsidRPr="000703D7">
              <w:rPr>
                <w:rFonts w:eastAsia="Times New Roman" w:cs="B Nazanin" w:hint="cs"/>
                <w:b/>
                <w:bCs/>
                <w:szCs w:val="20"/>
                <w:rtl/>
              </w:rPr>
              <w:t>نام و نام خانوادگي:</w:t>
            </w:r>
            <w:r w:rsidRPr="000703D7">
              <w:rPr>
                <w:rFonts w:eastAsia="Times New Roman" w:cs="B Nazanin" w:hint="cs"/>
                <w:szCs w:val="20"/>
                <w:rtl/>
              </w:rPr>
              <w:t xml:space="preserve">  نوزاد    ..................................................................     پدر .....................................        مادر ................................................................   سن مادر به سال: ......................      </w:t>
            </w:r>
          </w:p>
          <w:p w:rsidR="00835EB2" w:rsidRPr="000703D7" w:rsidRDefault="00835EB2" w:rsidP="00715C6B">
            <w:pPr>
              <w:bidi/>
              <w:spacing w:after="0" w:line="240" w:lineRule="auto"/>
              <w:rPr>
                <w:rFonts w:eastAsia="Times New Roman" w:cs="B Nazanin"/>
                <w:szCs w:val="20"/>
                <w:rtl/>
              </w:rPr>
            </w:pPr>
            <w:r w:rsidRPr="000703D7">
              <w:rPr>
                <w:rFonts w:eastAsia="Times New Roman" w:cs="B Nazanin" w:hint="cs"/>
                <w:szCs w:val="20"/>
                <w:rtl/>
              </w:rPr>
              <w:t xml:space="preserve">کد ملی سرپرست خانوار:      ..................................................................     </w:t>
            </w:r>
          </w:p>
        </w:tc>
        <w:tc>
          <w:tcPr>
            <w:tcW w:w="4340" w:type="dxa"/>
            <w:gridSpan w:val="12"/>
            <w:vMerge/>
            <w:tcBorders>
              <w:top w:val="single" w:sz="4" w:space="0" w:color="auto"/>
              <w:left w:val="single" w:sz="4" w:space="0" w:color="auto"/>
              <w:bottom w:val="nil"/>
              <w:right w:val="single" w:sz="4" w:space="0" w:color="000000"/>
            </w:tcBorders>
            <w:vAlign w:val="center"/>
            <w:hideMark/>
          </w:tcPr>
          <w:p w:rsidR="00835EB2" w:rsidRPr="000703D7" w:rsidRDefault="00835EB2" w:rsidP="00715C6B">
            <w:pPr>
              <w:bidi/>
              <w:spacing w:after="0" w:line="240" w:lineRule="auto"/>
              <w:rPr>
                <w:rFonts w:eastAsia="Times New Roman" w:cs="B Nazanin"/>
                <w:szCs w:val="20"/>
              </w:rPr>
            </w:pPr>
          </w:p>
        </w:tc>
      </w:tr>
      <w:tr w:rsidR="00835EB2" w:rsidRPr="000703D7" w:rsidTr="00715C6B">
        <w:trPr>
          <w:gridAfter w:val="1"/>
          <w:wAfter w:w="331" w:type="dxa"/>
          <w:trHeight w:val="315"/>
          <w:jc w:val="center"/>
        </w:trPr>
        <w:tc>
          <w:tcPr>
            <w:tcW w:w="2775" w:type="dxa"/>
            <w:gridSpan w:val="9"/>
            <w:tcBorders>
              <w:top w:val="single" w:sz="4" w:space="0" w:color="auto"/>
              <w:left w:val="single" w:sz="4" w:space="0" w:color="auto"/>
              <w:bottom w:val="single" w:sz="4" w:space="0" w:color="auto"/>
              <w:right w:val="single" w:sz="4" w:space="0" w:color="auto"/>
            </w:tcBorders>
            <w:vAlign w:val="center"/>
            <w:hideMark/>
          </w:tcPr>
          <w:p w:rsidR="00835EB2" w:rsidRPr="000703D7" w:rsidRDefault="00835EB2" w:rsidP="00715C6B">
            <w:pPr>
              <w:bidi/>
              <w:spacing w:after="0" w:line="240" w:lineRule="auto"/>
              <w:rPr>
                <w:rFonts w:eastAsia="Times New Roman" w:cs="B Nazanin"/>
                <w:szCs w:val="20"/>
                <w:rtl/>
              </w:rPr>
            </w:pPr>
            <w:r w:rsidRPr="000703D7">
              <w:rPr>
                <w:rFonts w:eastAsia="Times New Roman" w:cs="B Nazanin" w:hint="cs"/>
                <w:b/>
                <w:bCs/>
                <w:szCs w:val="20"/>
                <w:rtl/>
              </w:rPr>
              <w:t>ملیت نوزاد</w:t>
            </w:r>
            <w:r w:rsidRPr="000703D7">
              <w:rPr>
                <w:rFonts w:eastAsia="Times New Roman" w:cs="B Nazanin" w:hint="cs"/>
                <w:szCs w:val="20"/>
                <w:rtl/>
              </w:rPr>
              <w:t xml:space="preserve"> : ایرانی</w:t>
            </w:r>
            <w:r w:rsidRPr="000703D7">
              <w:rPr>
                <w:rFonts w:ascii="Wingdings" w:eastAsia="Times New Roman" w:hAnsi="Wingdings" w:cs="B Nazanin"/>
                <w:sz w:val="18"/>
                <w:szCs w:val="18"/>
              </w:rPr>
              <w:t></w:t>
            </w:r>
            <w:r w:rsidRPr="000703D7">
              <w:rPr>
                <w:rFonts w:eastAsia="Times New Roman" w:cs="B Nazanin" w:hint="cs"/>
                <w:sz w:val="18"/>
                <w:szCs w:val="18"/>
                <w:rtl/>
              </w:rPr>
              <w:t xml:space="preserve">    </w:t>
            </w:r>
            <w:r w:rsidRPr="000703D7">
              <w:rPr>
                <w:rFonts w:eastAsia="Times New Roman" w:cs="B Nazanin" w:hint="cs"/>
                <w:szCs w:val="20"/>
                <w:rtl/>
              </w:rPr>
              <w:t>غیرایرانی</w:t>
            </w:r>
            <w:r w:rsidRPr="000703D7">
              <w:rPr>
                <w:rFonts w:ascii="Wingdings" w:eastAsia="Times New Roman" w:hAnsi="Wingdings" w:cs="B Nazanin"/>
                <w:sz w:val="18"/>
                <w:szCs w:val="18"/>
              </w:rPr>
              <w:t></w:t>
            </w:r>
          </w:p>
        </w:tc>
        <w:tc>
          <w:tcPr>
            <w:tcW w:w="8225" w:type="dxa"/>
            <w:gridSpan w:val="31"/>
            <w:tcBorders>
              <w:top w:val="single" w:sz="4" w:space="0" w:color="auto"/>
              <w:left w:val="single" w:sz="4" w:space="0" w:color="auto"/>
              <w:bottom w:val="single" w:sz="4" w:space="0" w:color="auto"/>
              <w:right w:val="single" w:sz="4" w:space="0" w:color="auto"/>
            </w:tcBorders>
            <w:vAlign w:val="center"/>
            <w:hideMark/>
          </w:tcPr>
          <w:p w:rsidR="00835EB2" w:rsidRPr="000703D7" w:rsidRDefault="00835EB2" w:rsidP="00715C6B">
            <w:pPr>
              <w:bidi/>
              <w:spacing w:after="0" w:line="240" w:lineRule="auto"/>
              <w:rPr>
                <w:rFonts w:eastAsia="Times New Roman" w:cs="B Nazanin"/>
                <w:szCs w:val="20"/>
                <w:rtl/>
              </w:rPr>
            </w:pPr>
            <w:r w:rsidRPr="000703D7">
              <w:rPr>
                <w:rFonts w:eastAsia="Times New Roman" w:cs="B Nazanin" w:hint="cs"/>
                <w:b/>
                <w:bCs/>
                <w:szCs w:val="20"/>
                <w:rtl/>
              </w:rPr>
              <w:t>وزن زمان تولد نوزاد(گرم) :</w:t>
            </w:r>
            <w:r w:rsidRPr="000703D7">
              <w:rPr>
                <w:rFonts w:eastAsia="Times New Roman" w:cs="B Nazanin"/>
                <w:b/>
                <w:bCs/>
                <w:szCs w:val="20"/>
              </w:rPr>
              <w:t xml:space="preserve">                              </w:t>
            </w:r>
            <w:r w:rsidRPr="000703D7">
              <w:rPr>
                <w:rFonts w:eastAsia="Times New Roman" w:cs="B Nazanin" w:hint="cs"/>
                <w:b/>
                <w:bCs/>
                <w:szCs w:val="20"/>
                <w:rtl/>
              </w:rPr>
              <w:t>قد زمان تولد نوزاد (سانتی</w:t>
            </w:r>
            <w:r w:rsidRPr="000703D7">
              <w:rPr>
                <w:rFonts w:eastAsia="Times New Roman" w:cs="B Nazanin" w:hint="cs"/>
                <w:b/>
                <w:bCs/>
                <w:szCs w:val="20"/>
                <w:rtl/>
              </w:rPr>
              <w:softHyphen/>
              <w:t>متر) :</w:t>
            </w:r>
            <w:r w:rsidRPr="000703D7">
              <w:rPr>
                <w:rFonts w:ascii="Wingdings" w:eastAsia="Times New Roman" w:hAnsi="Wingdings" w:cs="B Nazanin"/>
                <w:b/>
                <w:bCs/>
                <w:szCs w:val="20"/>
              </w:rPr>
              <w:t></w:t>
            </w:r>
          </w:p>
        </w:tc>
        <w:tc>
          <w:tcPr>
            <w:tcW w:w="4340" w:type="dxa"/>
            <w:gridSpan w:val="12"/>
            <w:vMerge/>
            <w:tcBorders>
              <w:top w:val="single" w:sz="4" w:space="0" w:color="auto"/>
              <w:left w:val="single" w:sz="4" w:space="0" w:color="auto"/>
              <w:bottom w:val="nil"/>
              <w:right w:val="single" w:sz="4" w:space="0" w:color="000000"/>
            </w:tcBorders>
            <w:vAlign w:val="center"/>
            <w:hideMark/>
          </w:tcPr>
          <w:p w:rsidR="00835EB2" w:rsidRPr="000703D7" w:rsidRDefault="00835EB2" w:rsidP="00715C6B">
            <w:pPr>
              <w:bidi/>
              <w:spacing w:after="0" w:line="240" w:lineRule="auto"/>
              <w:rPr>
                <w:rFonts w:eastAsia="Times New Roman" w:cs="B Nazanin"/>
                <w:szCs w:val="20"/>
              </w:rPr>
            </w:pPr>
          </w:p>
        </w:tc>
      </w:tr>
      <w:tr w:rsidR="00835EB2" w:rsidRPr="000703D7" w:rsidTr="00715C6B">
        <w:trPr>
          <w:gridAfter w:val="1"/>
          <w:wAfter w:w="331" w:type="dxa"/>
          <w:trHeight w:val="380"/>
          <w:jc w:val="center"/>
        </w:trPr>
        <w:tc>
          <w:tcPr>
            <w:tcW w:w="11000" w:type="dxa"/>
            <w:gridSpan w:val="40"/>
            <w:tcBorders>
              <w:top w:val="single" w:sz="4" w:space="0" w:color="auto"/>
              <w:left w:val="single" w:sz="4" w:space="0" w:color="auto"/>
              <w:bottom w:val="single" w:sz="4" w:space="0" w:color="auto"/>
              <w:right w:val="single" w:sz="4" w:space="0" w:color="000000"/>
            </w:tcBorders>
            <w:noWrap/>
            <w:vAlign w:val="center"/>
            <w:hideMark/>
          </w:tcPr>
          <w:p w:rsidR="00835EB2" w:rsidRPr="000703D7" w:rsidRDefault="00835EB2" w:rsidP="00715C6B">
            <w:pPr>
              <w:bidi/>
              <w:spacing w:after="0" w:line="240" w:lineRule="auto"/>
              <w:rPr>
                <w:rFonts w:eastAsia="Times New Roman" w:cs="B Nazanin"/>
                <w:szCs w:val="20"/>
                <w:rtl/>
              </w:rPr>
            </w:pPr>
            <w:r w:rsidRPr="000703D7">
              <w:rPr>
                <w:rFonts w:eastAsia="Times New Roman" w:cs="B Nazanin" w:hint="cs"/>
                <w:b/>
                <w:bCs/>
                <w:szCs w:val="20"/>
                <w:rtl/>
              </w:rPr>
              <w:t>تاریخ نمونه گيري</w:t>
            </w:r>
            <w:r w:rsidRPr="000703D7">
              <w:rPr>
                <w:rFonts w:eastAsia="Times New Roman" w:cs="B Nazanin" w:hint="cs"/>
                <w:szCs w:val="20"/>
                <w:rtl/>
              </w:rPr>
              <w:t xml:space="preserve">: نوبت اول  .... / .... / ....13       نوبت دوم .... / .... / ....13       نوبت سوم(نوزاد نارس) .... / .... / ....13         نوبت چهارم(نوزاد نارس)  .... / .... / ....13     </w:t>
            </w:r>
          </w:p>
        </w:tc>
        <w:tc>
          <w:tcPr>
            <w:tcW w:w="4340" w:type="dxa"/>
            <w:gridSpan w:val="12"/>
            <w:vMerge/>
            <w:tcBorders>
              <w:top w:val="single" w:sz="4" w:space="0" w:color="auto"/>
              <w:left w:val="single" w:sz="4" w:space="0" w:color="auto"/>
              <w:bottom w:val="nil"/>
              <w:right w:val="single" w:sz="4" w:space="0" w:color="000000"/>
            </w:tcBorders>
            <w:vAlign w:val="center"/>
            <w:hideMark/>
          </w:tcPr>
          <w:p w:rsidR="00835EB2" w:rsidRPr="000703D7" w:rsidRDefault="00835EB2" w:rsidP="00715C6B">
            <w:pPr>
              <w:bidi/>
              <w:spacing w:after="0" w:line="240" w:lineRule="auto"/>
              <w:rPr>
                <w:rFonts w:eastAsia="Times New Roman" w:cs="B Nazanin"/>
                <w:szCs w:val="20"/>
              </w:rPr>
            </w:pPr>
          </w:p>
        </w:tc>
      </w:tr>
      <w:tr w:rsidR="00835EB2" w:rsidRPr="000703D7" w:rsidTr="00715C6B">
        <w:trPr>
          <w:gridAfter w:val="1"/>
          <w:wAfter w:w="331" w:type="dxa"/>
          <w:trHeight w:val="271"/>
          <w:jc w:val="center"/>
        </w:trPr>
        <w:tc>
          <w:tcPr>
            <w:tcW w:w="11000" w:type="dxa"/>
            <w:gridSpan w:val="40"/>
            <w:tcBorders>
              <w:top w:val="single" w:sz="4" w:space="0" w:color="auto"/>
              <w:left w:val="single" w:sz="4" w:space="0" w:color="auto"/>
              <w:bottom w:val="single" w:sz="4" w:space="0" w:color="auto"/>
              <w:right w:val="single" w:sz="4" w:space="0" w:color="000000"/>
            </w:tcBorders>
            <w:noWrap/>
            <w:vAlign w:val="center"/>
            <w:hideMark/>
          </w:tcPr>
          <w:p w:rsidR="00835EB2" w:rsidRPr="000703D7" w:rsidRDefault="00835EB2" w:rsidP="00715C6B">
            <w:pPr>
              <w:bidi/>
              <w:spacing w:after="0" w:line="240" w:lineRule="auto"/>
              <w:rPr>
                <w:rFonts w:eastAsia="Times New Roman" w:cs="B Nazanin"/>
                <w:szCs w:val="20"/>
                <w:rtl/>
              </w:rPr>
            </w:pPr>
            <w:r w:rsidRPr="000703D7">
              <w:rPr>
                <w:rFonts w:eastAsia="Times New Roman" w:cs="B Nazanin" w:hint="cs"/>
                <w:b/>
                <w:bCs/>
                <w:szCs w:val="20"/>
                <w:rtl/>
              </w:rPr>
              <w:t xml:space="preserve">زمان نمونه گيري نوبت اول بر حسب سن نوزاد به روز:     </w:t>
            </w:r>
            <w:r w:rsidRPr="000703D7">
              <w:rPr>
                <w:rFonts w:eastAsia="Times New Roman" w:cs="B Nazanin" w:hint="cs"/>
                <w:b/>
                <w:bCs/>
                <w:sz w:val="18"/>
                <w:szCs w:val="18"/>
                <w:rtl/>
              </w:rPr>
              <w:t xml:space="preserve"> 5-3 روز</w:t>
            </w:r>
            <w:r w:rsidRPr="000703D7">
              <w:rPr>
                <w:rFonts w:eastAsia="Times New Roman" w:cs="Times New Roman" w:hint="cs"/>
                <w:sz w:val="28"/>
                <w:szCs w:val="28"/>
                <w:rtl/>
              </w:rPr>
              <w:t>□</w:t>
            </w:r>
            <w:r w:rsidRPr="000703D7">
              <w:rPr>
                <w:rFonts w:eastAsia="Times New Roman" w:cs="B Nazanin" w:hint="cs"/>
                <w:b/>
                <w:bCs/>
                <w:szCs w:val="20"/>
                <w:rtl/>
              </w:rPr>
              <w:t xml:space="preserve">            </w:t>
            </w:r>
            <w:r w:rsidRPr="000703D7">
              <w:rPr>
                <w:rFonts w:eastAsia="Times New Roman" w:cs="B Nazanin" w:hint="cs"/>
                <w:b/>
                <w:bCs/>
                <w:sz w:val="18"/>
                <w:szCs w:val="18"/>
                <w:rtl/>
              </w:rPr>
              <w:t>14-6 روز</w:t>
            </w:r>
            <w:r w:rsidRPr="000703D7">
              <w:rPr>
                <w:rFonts w:eastAsia="Times New Roman" w:cs="Times New Roman" w:hint="cs"/>
                <w:sz w:val="28"/>
                <w:szCs w:val="28"/>
                <w:rtl/>
              </w:rPr>
              <w:t>□</w:t>
            </w:r>
            <w:r w:rsidRPr="000703D7">
              <w:rPr>
                <w:rFonts w:eastAsia="Times New Roman" w:cs="B Nazanin" w:hint="cs"/>
                <w:b/>
                <w:bCs/>
                <w:szCs w:val="20"/>
                <w:rtl/>
              </w:rPr>
              <w:t xml:space="preserve">               </w:t>
            </w:r>
            <w:r w:rsidRPr="000703D7">
              <w:rPr>
                <w:rFonts w:eastAsia="Times New Roman" w:cs="B Nazanin" w:hint="cs"/>
                <w:b/>
                <w:bCs/>
                <w:sz w:val="18"/>
                <w:szCs w:val="18"/>
                <w:rtl/>
              </w:rPr>
              <w:t>21-15 روز</w:t>
            </w:r>
            <w:r w:rsidRPr="000703D7">
              <w:rPr>
                <w:rFonts w:eastAsia="Times New Roman" w:cs="Times New Roman" w:hint="cs"/>
                <w:sz w:val="28"/>
                <w:szCs w:val="28"/>
                <w:rtl/>
              </w:rPr>
              <w:t>□</w:t>
            </w:r>
            <w:r w:rsidRPr="000703D7">
              <w:rPr>
                <w:rFonts w:eastAsia="Times New Roman" w:cs="B Nazanin" w:hint="cs"/>
                <w:b/>
                <w:bCs/>
                <w:szCs w:val="20"/>
                <w:rtl/>
              </w:rPr>
              <w:t xml:space="preserve">               </w:t>
            </w:r>
            <w:r w:rsidRPr="000703D7">
              <w:rPr>
                <w:rFonts w:eastAsia="Times New Roman" w:cs="B Nazanin" w:hint="cs"/>
                <w:b/>
                <w:bCs/>
                <w:sz w:val="18"/>
                <w:szCs w:val="18"/>
                <w:rtl/>
              </w:rPr>
              <w:t>22 و بیشتر</w:t>
            </w:r>
            <w:r w:rsidRPr="000703D7">
              <w:rPr>
                <w:rFonts w:eastAsia="Times New Roman" w:cs="Times New Roman" w:hint="cs"/>
                <w:sz w:val="28"/>
                <w:szCs w:val="28"/>
                <w:rtl/>
              </w:rPr>
              <w:t>□</w:t>
            </w:r>
            <w:r w:rsidRPr="000703D7">
              <w:rPr>
                <w:rFonts w:eastAsia="Times New Roman" w:cs="B Nazanin" w:hint="cs"/>
                <w:b/>
                <w:bCs/>
                <w:szCs w:val="20"/>
                <w:rtl/>
              </w:rPr>
              <w:t xml:space="preserve">  </w:t>
            </w:r>
          </w:p>
        </w:tc>
        <w:tc>
          <w:tcPr>
            <w:tcW w:w="4340" w:type="dxa"/>
            <w:gridSpan w:val="12"/>
            <w:vMerge/>
            <w:tcBorders>
              <w:top w:val="single" w:sz="4" w:space="0" w:color="auto"/>
              <w:left w:val="single" w:sz="4" w:space="0" w:color="auto"/>
              <w:bottom w:val="nil"/>
              <w:right w:val="single" w:sz="4" w:space="0" w:color="000000"/>
            </w:tcBorders>
            <w:vAlign w:val="center"/>
            <w:hideMark/>
          </w:tcPr>
          <w:p w:rsidR="00835EB2" w:rsidRPr="000703D7" w:rsidRDefault="00835EB2" w:rsidP="00715C6B">
            <w:pPr>
              <w:bidi/>
              <w:spacing w:after="0" w:line="240" w:lineRule="auto"/>
              <w:rPr>
                <w:rFonts w:eastAsia="Times New Roman" w:cs="B Nazanin"/>
                <w:szCs w:val="20"/>
              </w:rPr>
            </w:pPr>
          </w:p>
        </w:tc>
      </w:tr>
      <w:tr w:rsidR="00835EB2" w:rsidRPr="000703D7" w:rsidTr="00715C6B">
        <w:trPr>
          <w:gridAfter w:val="1"/>
          <w:wAfter w:w="331" w:type="dxa"/>
          <w:trHeight w:val="360"/>
          <w:jc w:val="center"/>
        </w:trPr>
        <w:tc>
          <w:tcPr>
            <w:tcW w:w="11000" w:type="dxa"/>
            <w:gridSpan w:val="40"/>
            <w:tcBorders>
              <w:top w:val="single" w:sz="4" w:space="0" w:color="auto"/>
              <w:left w:val="single" w:sz="4" w:space="0" w:color="auto"/>
              <w:bottom w:val="single" w:sz="4" w:space="0" w:color="auto"/>
              <w:right w:val="single" w:sz="4" w:space="0" w:color="auto"/>
            </w:tcBorders>
            <w:vAlign w:val="bottom"/>
            <w:hideMark/>
          </w:tcPr>
          <w:p w:rsidR="00835EB2" w:rsidRPr="000703D7" w:rsidRDefault="00835EB2" w:rsidP="00715C6B">
            <w:pPr>
              <w:bidi/>
              <w:spacing w:after="0" w:line="240" w:lineRule="auto"/>
              <w:rPr>
                <w:rFonts w:eastAsia="Times New Roman" w:cs="B Nazanin"/>
                <w:szCs w:val="20"/>
              </w:rPr>
            </w:pPr>
            <w:r w:rsidRPr="000703D7">
              <w:rPr>
                <w:rFonts w:eastAsia="Times New Roman" w:cs="B Nazanin" w:hint="cs"/>
                <w:szCs w:val="20"/>
                <w:rtl/>
              </w:rPr>
              <w:t>آيا نوزاد نياز به نمونه گيري مجدد دارد؟ بلي</w:t>
            </w:r>
            <w:r w:rsidRPr="000703D7">
              <w:rPr>
                <w:rFonts w:ascii="Wingdings" w:eastAsia="Times New Roman" w:hAnsi="Wingdings" w:cs="B Nazanin"/>
                <w:sz w:val="18"/>
                <w:szCs w:val="18"/>
              </w:rPr>
              <w:t></w:t>
            </w:r>
            <w:r w:rsidRPr="000703D7">
              <w:rPr>
                <w:rFonts w:eastAsia="Times New Roman" w:cs="B Nazanin" w:hint="cs"/>
                <w:sz w:val="18"/>
                <w:szCs w:val="18"/>
                <w:rtl/>
              </w:rPr>
              <w:t xml:space="preserve">  </w:t>
            </w:r>
            <w:r w:rsidRPr="000703D7">
              <w:rPr>
                <w:rFonts w:eastAsia="Times New Roman" w:cs="B Nazanin" w:hint="cs"/>
                <w:szCs w:val="20"/>
                <w:rtl/>
              </w:rPr>
              <w:t>خير</w:t>
            </w:r>
            <w:r w:rsidRPr="000703D7">
              <w:rPr>
                <w:rFonts w:ascii="Wingdings" w:eastAsia="Times New Roman" w:hAnsi="Wingdings" w:cs="B Nazanin"/>
                <w:sz w:val="18"/>
                <w:szCs w:val="18"/>
              </w:rPr>
              <w:t></w:t>
            </w:r>
            <w:r w:rsidRPr="000703D7">
              <w:rPr>
                <w:rFonts w:ascii="Wingdings" w:eastAsia="Times New Roman" w:hAnsi="Wingdings" w:cs="B Nazanin"/>
                <w:sz w:val="18"/>
                <w:szCs w:val="18"/>
              </w:rPr>
              <w:t></w:t>
            </w:r>
            <w:r w:rsidRPr="000703D7">
              <w:rPr>
                <w:rFonts w:eastAsia="Times New Roman" w:cs="B Nazanin" w:hint="cs"/>
                <w:sz w:val="18"/>
                <w:szCs w:val="18"/>
                <w:rtl/>
              </w:rPr>
              <w:t xml:space="preserve">     </w:t>
            </w:r>
          </w:p>
        </w:tc>
        <w:tc>
          <w:tcPr>
            <w:tcW w:w="1135" w:type="dxa"/>
            <w:gridSpan w:val="4"/>
            <w:vMerge w:val="restart"/>
            <w:tcBorders>
              <w:top w:val="single" w:sz="4" w:space="0" w:color="auto"/>
              <w:left w:val="single" w:sz="4" w:space="0" w:color="auto"/>
              <w:bottom w:val="single" w:sz="4" w:space="0" w:color="auto"/>
              <w:right w:val="single" w:sz="4" w:space="0" w:color="auto"/>
            </w:tcBorders>
            <w:noWrap/>
            <w:hideMark/>
          </w:tcPr>
          <w:p w:rsidR="00835EB2" w:rsidRPr="000703D7" w:rsidRDefault="00835EB2" w:rsidP="00715C6B">
            <w:pPr>
              <w:bidi/>
              <w:spacing w:after="0" w:line="240" w:lineRule="auto"/>
              <w:jc w:val="right"/>
              <w:rPr>
                <w:rFonts w:eastAsia="Times New Roman" w:cs="B Nazanin"/>
                <w:szCs w:val="20"/>
                <w:rtl/>
              </w:rPr>
            </w:pPr>
            <w:r w:rsidRPr="000703D7">
              <w:rPr>
                <w:rFonts w:eastAsia="Times New Roman" w:cs="B Nazanin" w:hint="cs"/>
                <w:b/>
                <w:bCs/>
                <w:szCs w:val="20"/>
                <w:rtl/>
              </w:rPr>
              <w:t>شماره تلفن تماس والدين</w:t>
            </w:r>
            <w:r w:rsidRPr="000703D7">
              <w:rPr>
                <w:rFonts w:eastAsia="Times New Roman" w:cs="B Nazanin" w:hint="cs"/>
                <w:szCs w:val="20"/>
                <w:rtl/>
              </w:rPr>
              <w:t>:</w:t>
            </w:r>
          </w:p>
        </w:tc>
        <w:tc>
          <w:tcPr>
            <w:tcW w:w="3205" w:type="dxa"/>
            <w:gridSpan w:val="8"/>
            <w:tcBorders>
              <w:top w:val="single" w:sz="4" w:space="0" w:color="auto"/>
              <w:left w:val="nil"/>
              <w:bottom w:val="nil"/>
              <w:right w:val="single" w:sz="4" w:space="0" w:color="auto"/>
            </w:tcBorders>
            <w:vAlign w:val="center"/>
            <w:hideMark/>
          </w:tcPr>
          <w:p w:rsidR="00835EB2" w:rsidRPr="000703D7" w:rsidRDefault="00835EB2" w:rsidP="00715C6B">
            <w:pPr>
              <w:bidi/>
              <w:spacing w:after="0" w:line="240" w:lineRule="auto"/>
              <w:rPr>
                <w:rFonts w:eastAsia="Times New Roman" w:cs="B Nazanin"/>
                <w:szCs w:val="20"/>
              </w:rPr>
            </w:pPr>
            <w:r w:rsidRPr="000703D7">
              <w:rPr>
                <w:rFonts w:eastAsia="Times New Roman" w:cs="B Nazanin" w:hint="cs"/>
                <w:szCs w:val="20"/>
                <w:rtl/>
              </w:rPr>
              <w:t>2)</w:t>
            </w:r>
          </w:p>
        </w:tc>
      </w:tr>
      <w:tr w:rsidR="00835EB2" w:rsidRPr="000703D7" w:rsidTr="00715C6B">
        <w:trPr>
          <w:gridAfter w:val="1"/>
          <w:wAfter w:w="331" w:type="dxa"/>
          <w:trHeight w:val="321"/>
          <w:jc w:val="center"/>
        </w:trPr>
        <w:tc>
          <w:tcPr>
            <w:tcW w:w="11000" w:type="dxa"/>
            <w:gridSpan w:val="40"/>
            <w:tcBorders>
              <w:top w:val="single" w:sz="4" w:space="0" w:color="auto"/>
              <w:left w:val="single" w:sz="4" w:space="0" w:color="auto"/>
              <w:bottom w:val="single" w:sz="4" w:space="0" w:color="auto"/>
              <w:right w:val="single" w:sz="4" w:space="0" w:color="auto"/>
            </w:tcBorders>
            <w:vAlign w:val="center"/>
            <w:hideMark/>
          </w:tcPr>
          <w:p w:rsidR="00835EB2" w:rsidRPr="000703D7" w:rsidRDefault="00835EB2" w:rsidP="00715C6B">
            <w:pPr>
              <w:bidi/>
              <w:spacing w:after="0" w:line="240" w:lineRule="auto"/>
              <w:rPr>
                <w:rFonts w:eastAsia="Times New Roman" w:cs="B Nazanin"/>
                <w:b/>
                <w:bCs/>
                <w:szCs w:val="20"/>
              </w:rPr>
            </w:pPr>
            <w:r w:rsidRPr="000703D7">
              <w:rPr>
                <w:rFonts w:eastAsia="Times New Roman" w:cs="B Nazanin" w:hint="cs"/>
                <w:b/>
                <w:bCs/>
                <w:szCs w:val="20"/>
                <w:rtl/>
              </w:rPr>
              <w:t xml:space="preserve">نوع بيماري نيازمند نمونه گيري مجدد: </w:t>
            </w:r>
            <w:r w:rsidRPr="000703D7">
              <w:rPr>
                <w:rFonts w:ascii="Wingdings" w:eastAsia="Times New Roman" w:hAnsi="Wingdings" w:cs="B Nazanin"/>
                <w:sz w:val="18"/>
                <w:szCs w:val="18"/>
              </w:rPr>
              <w:t></w:t>
            </w:r>
            <w:r w:rsidRPr="000703D7">
              <w:rPr>
                <w:rFonts w:eastAsia="Times New Roman" w:cs="B Nazanin"/>
                <w:sz w:val="18"/>
                <w:szCs w:val="18"/>
              </w:rPr>
              <w:t>S.C</w:t>
            </w:r>
            <w:r w:rsidRPr="000703D7">
              <w:rPr>
                <w:rFonts w:ascii="Wingdings" w:eastAsia="Times New Roman" w:hAnsi="Wingdings" w:cs="B Nazanin"/>
                <w:sz w:val="18"/>
                <w:szCs w:val="18"/>
              </w:rPr>
              <w:t></w:t>
            </w:r>
            <w:r w:rsidRPr="000703D7">
              <w:rPr>
                <w:rFonts w:ascii="Wingdings" w:eastAsia="Times New Roman" w:hAnsi="Wingdings" w:cs="B Nazanin"/>
                <w:sz w:val="18"/>
                <w:szCs w:val="18"/>
              </w:rPr>
              <w:t></w:t>
            </w:r>
            <w:r w:rsidRPr="000703D7">
              <w:rPr>
                <w:rFonts w:eastAsia="Times New Roman" w:cs="B Nazanin"/>
                <w:sz w:val="18"/>
                <w:szCs w:val="18"/>
              </w:rPr>
              <w:t>G6PD</w:t>
            </w:r>
            <w:r w:rsidRPr="000703D7">
              <w:rPr>
                <w:rFonts w:ascii="Wingdings" w:eastAsia="Times New Roman" w:hAnsi="Wingdings" w:cs="B Nazanin"/>
                <w:sz w:val="18"/>
                <w:szCs w:val="18"/>
              </w:rPr>
              <w:t></w:t>
            </w:r>
            <w:r w:rsidRPr="000703D7">
              <w:rPr>
                <w:rFonts w:ascii="Wingdings" w:eastAsia="Times New Roman" w:hAnsi="Wingdings" w:cs="B Nazanin"/>
                <w:sz w:val="18"/>
                <w:szCs w:val="18"/>
              </w:rPr>
              <w:t></w:t>
            </w:r>
            <w:r w:rsidRPr="000703D7">
              <w:rPr>
                <w:rFonts w:eastAsia="Times New Roman" w:cs="B Nazanin"/>
                <w:sz w:val="18"/>
                <w:szCs w:val="18"/>
              </w:rPr>
              <w:t>PKU</w:t>
            </w:r>
            <w:r w:rsidRPr="000703D7">
              <w:rPr>
                <w:rFonts w:ascii="Wingdings" w:eastAsia="Times New Roman" w:hAnsi="Wingdings" w:cs="B Nazanin"/>
                <w:sz w:val="18"/>
                <w:szCs w:val="18"/>
              </w:rPr>
              <w:t></w:t>
            </w:r>
            <w:r w:rsidRPr="000703D7">
              <w:rPr>
                <w:rFonts w:ascii="Wingdings" w:eastAsia="Times New Roman" w:hAnsi="Wingdings" w:cs="B Nazanin"/>
                <w:sz w:val="18"/>
                <w:szCs w:val="18"/>
              </w:rPr>
              <w:t></w:t>
            </w:r>
            <w:r w:rsidRPr="000703D7">
              <w:rPr>
                <w:rFonts w:eastAsia="Times New Roman" w:cs="B Nazanin"/>
                <w:sz w:val="18"/>
                <w:szCs w:val="18"/>
              </w:rPr>
              <w:t>CH</w:t>
            </w:r>
            <w:r w:rsidRPr="000703D7">
              <w:rPr>
                <w:rFonts w:eastAsia="Times New Roman" w:cs="B Nazanin" w:hint="cs"/>
                <w:sz w:val="18"/>
                <w:szCs w:val="18"/>
                <w:rtl/>
              </w:rPr>
              <w:t xml:space="preserve">   متابولیک ارثی</w:t>
            </w:r>
            <w:r w:rsidRPr="000703D7">
              <w:rPr>
                <w:rFonts w:ascii="Wingdings" w:eastAsia="Times New Roman" w:hAnsi="Wingdings" w:cs="B Nazanin"/>
                <w:sz w:val="18"/>
                <w:szCs w:val="18"/>
              </w:rPr>
              <w:t></w:t>
            </w:r>
            <w:r w:rsidRPr="000703D7">
              <w:rPr>
                <w:rFonts w:eastAsia="Times New Roman" w:cs="B Nazanin" w:hint="cs"/>
                <w:sz w:val="18"/>
                <w:szCs w:val="18"/>
                <w:rtl/>
              </w:rPr>
              <w:t xml:space="preserve">    همه موارد</w:t>
            </w:r>
            <w:r w:rsidRPr="000703D7">
              <w:rPr>
                <w:rFonts w:ascii="Wingdings" w:eastAsia="Times New Roman" w:hAnsi="Wingdings" w:cs="B Nazanin"/>
                <w:sz w:val="18"/>
                <w:szCs w:val="18"/>
              </w:rPr>
              <w:t></w:t>
            </w:r>
          </w:p>
        </w:tc>
        <w:tc>
          <w:tcPr>
            <w:tcW w:w="1135" w:type="dxa"/>
            <w:gridSpan w:val="4"/>
            <w:vMerge/>
            <w:tcBorders>
              <w:top w:val="single" w:sz="4" w:space="0" w:color="auto"/>
              <w:left w:val="single" w:sz="4" w:space="0" w:color="auto"/>
              <w:bottom w:val="single" w:sz="4" w:space="0" w:color="auto"/>
              <w:right w:val="single" w:sz="4" w:space="0" w:color="auto"/>
            </w:tcBorders>
            <w:vAlign w:val="center"/>
            <w:hideMark/>
          </w:tcPr>
          <w:p w:rsidR="00835EB2" w:rsidRPr="000703D7" w:rsidRDefault="00835EB2" w:rsidP="00715C6B">
            <w:pPr>
              <w:bidi/>
              <w:spacing w:after="0" w:line="240" w:lineRule="auto"/>
              <w:rPr>
                <w:rFonts w:eastAsia="Times New Roman" w:cs="B Nazanin"/>
                <w:szCs w:val="20"/>
              </w:rPr>
            </w:pPr>
          </w:p>
        </w:tc>
        <w:tc>
          <w:tcPr>
            <w:tcW w:w="3205" w:type="dxa"/>
            <w:gridSpan w:val="8"/>
            <w:tcBorders>
              <w:top w:val="nil"/>
              <w:left w:val="nil"/>
              <w:bottom w:val="single" w:sz="4" w:space="0" w:color="auto"/>
              <w:right w:val="single" w:sz="4" w:space="0" w:color="auto"/>
            </w:tcBorders>
            <w:hideMark/>
          </w:tcPr>
          <w:p w:rsidR="00835EB2" w:rsidRPr="000703D7" w:rsidRDefault="00835EB2" w:rsidP="00715C6B">
            <w:pPr>
              <w:bidi/>
              <w:spacing w:after="0" w:line="240" w:lineRule="auto"/>
              <w:rPr>
                <w:rFonts w:eastAsia="Times New Roman" w:cs="B Nazanin"/>
                <w:szCs w:val="20"/>
                <w:lang w:bidi="fa-IR"/>
              </w:rPr>
            </w:pPr>
            <w:r w:rsidRPr="000703D7">
              <w:rPr>
                <w:rFonts w:eastAsia="Times New Roman" w:cs="B Nazanin" w:hint="cs"/>
                <w:szCs w:val="20"/>
                <w:rtl/>
              </w:rPr>
              <w:t>1)</w:t>
            </w:r>
          </w:p>
        </w:tc>
      </w:tr>
      <w:tr w:rsidR="00835EB2" w:rsidRPr="000703D7" w:rsidTr="00715C6B">
        <w:trPr>
          <w:gridAfter w:val="1"/>
          <w:wAfter w:w="331" w:type="dxa"/>
          <w:trHeight w:val="1703"/>
          <w:jc w:val="center"/>
        </w:trPr>
        <w:tc>
          <w:tcPr>
            <w:tcW w:w="7969" w:type="dxa"/>
            <w:gridSpan w:val="29"/>
            <w:vMerge w:val="restart"/>
            <w:tcBorders>
              <w:top w:val="nil"/>
              <w:left w:val="single" w:sz="4" w:space="0" w:color="auto"/>
              <w:bottom w:val="single" w:sz="4" w:space="0" w:color="auto"/>
              <w:right w:val="single" w:sz="4" w:space="0" w:color="auto"/>
            </w:tcBorders>
            <w:hideMark/>
          </w:tcPr>
          <w:p w:rsidR="00835EB2" w:rsidRPr="000703D7" w:rsidRDefault="00835EB2" w:rsidP="00715C6B">
            <w:pPr>
              <w:bidi/>
              <w:spacing w:after="0" w:line="240" w:lineRule="auto"/>
              <w:rPr>
                <w:rFonts w:eastAsia="Times New Roman" w:cs="B Nazanin"/>
                <w:b/>
                <w:bCs/>
                <w:szCs w:val="20"/>
                <w:rtl/>
              </w:rPr>
            </w:pPr>
            <w:r w:rsidRPr="000703D7">
              <w:rPr>
                <w:rFonts w:eastAsia="Times New Roman" w:cs="B Nazanin" w:hint="cs"/>
                <w:b/>
                <w:bCs/>
                <w:szCs w:val="20"/>
                <w:rtl/>
              </w:rPr>
              <w:t>علت نمونه گيري مجدد:</w:t>
            </w:r>
          </w:p>
          <w:p w:rsidR="00835EB2" w:rsidRPr="000703D7" w:rsidRDefault="00835EB2" w:rsidP="00715C6B">
            <w:pPr>
              <w:bidi/>
              <w:spacing w:after="0" w:line="240" w:lineRule="auto"/>
              <w:rPr>
                <w:rFonts w:eastAsia="Times New Roman" w:cs="B Nazanin"/>
                <w:szCs w:val="20"/>
              </w:rPr>
            </w:pPr>
            <w:r w:rsidRPr="000703D7">
              <w:rPr>
                <w:rFonts w:eastAsia="Times New Roman" w:cs="B Nazanin" w:hint="cs"/>
                <w:szCs w:val="20"/>
                <w:rtl/>
              </w:rPr>
              <w:t xml:space="preserve"> نمونه نامناسب</w:t>
            </w:r>
            <w:r w:rsidRPr="000703D7">
              <w:rPr>
                <w:rFonts w:eastAsia="Times New Roman" w:cs="Times New Roman" w:hint="cs"/>
                <w:sz w:val="28"/>
                <w:szCs w:val="28"/>
                <w:rtl/>
              </w:rPr>
              <w:t>□</w:t>
            </w:r>
            <w:r w:rsidRPr="000703D7">
              <w:rPr>
                <w:rFonts w:eastAsia="Times New Roman" w:cs="B Nazanin" w:hint="cs"/>
                <w:sz w:val="28"/>
                <w:szCs w:val="28"/>
                <w:rtl/>
              </w:rPr>
              <w:t xml:space="preserve">                              </w:t>
            </w:r>
            <w:r w:rsidRPr="000703D7">
              <w:rPr>
                <w:rFonts w:eastAsia="Times New Roman" w:cs="B Nazanin"/>
                <w:szCs w:val="20"/>
              </w:rPr>
              <w:t>TSH=5-9.9</w:t>
            </w:r>
            <w:r w:rsidRPr="000703D7">
              <w:rPr>
                <w:rFonts w:eastAsia="Times New Roman" w:cs="Times New Roman" w:hint="cs"/>
                <w:sz w:val="28"/>
                <w:szCs w:val="28"/>
                <w:rtl/>
              </w:rPr>
              <w:t>□</w:t>
            </w:r>
            <w:r w:rsidRPr="000703D7">
              <w:rPr>
                <w:rFonts w:eastAsia="Times New Roman" w:cs="B Nazanin" w:hint="cs"/>
                <w:szCs w:val="20"/>
                <w:rtl/>
              </w:rPr>
              <w:t xml:space="preserve">            </w:t>
            </w:r>
          </w:p>
          <w:p w:rsidR="00835EB2" w:rsidRPr="000703D7" w:rsidRDefault="00835EB2" w:rsidP="00715C6B">
            <w:pPr>
              <w:bidi/>
              <w:spacing w:after="0" w:line="240" w:lineRule="auto"/>
              <w:rPr>
                <w:rFonts w:eastAsia="Times New Roman" w:cs="B Nazanin"/>
                <w:szCs w:val="20"/>
                <w:rtl/>
              </w:rPr>
            </w:pPr>
            <w:r w:rsidRPr="000703D7">
              <w:rPr>
                <w:rFonts w:eastAsia="Times New Roman" w:cs="B Nazanin" w:hint="cs"/>
                <w:szCs w:val="20"/>
                <w:rtl/>
              </w:rPr>
              <w:t>نوزاد با وزن كمتر از 2500 گرم</w:t>
            </w:r>
            <w:r w:rsidRPr="000703D7">
              <w:rPr>
                <w:rFonts w:eastAsia="Times New Roman" w:cs="B Nazanin" w:hint="cs"/>
                <w:sz w:val="28"/>
                <w:szCs w:val="28"/>
                <w:rtl/>
              </w:rPr>
              <w:t xml:space="preserve"> </w:t>
            </w:r>
            <w:r w:rsidRPr="000703D7">
              <w:rPr>
                <w:rFonts w:eastAsia="Times New Roman" w:cs="Times New Roman" w:hint="cs"/>
                <w:sz w:val="28"/>
                <w:szCs w:val="28"/>
                <w:rtl/>
              </w:rPr>
              <w:t>□</w:t>
            </w:r>
            <w:r w:rsidRPr="000703D7">
              <w:rPr>
                <w:rFonts w:eastAsia="Times New Roman" w:cs="B Nazanin" w:hint="cs"/>
                <w:sz w:val="28"/>
                <w:szCs w:val="28"/>
                <w:rtl/>
              </w:rPr>
              <w:t xml:space="preserve">               </w:t>
            </w:r>
            <w:r w:rsidRPr="000703D7">
              <w:rPr>
                <w:rFonts w:eastAsia="Times New Roman" w:cs="B Nazanin" w:hint="cs"/>
                <w:szCs w:val="20"/>
                <w:rtl/>
              </w:rPr>
              <w:t xml:space="preserve">نوزاد با وزن بيش از 4000 گرم </w:t>
            </w:r>
            <w:r w:rsidRPr="000703D7">
              <w:rPr>
                <w:rFonts w:eastAsia="Times New Roman" w:cs="Times New Roman" w:hint="cs"/>
                <w:sz w:val="28"/>
                <w:szCs w:val="28"/>
                <w:rtl/>
              </w:rPr>
              <w:t>□</w:t>
            </w:r>
            <w:r w:rsidRPr="000703D7">
              <w:rPr>
                <w:rFonts w:eastAsia="Times New Roman" w:cs="B Nazanin" w:hint="cs"/>
                <w:szCs w:val="20"/>
                <w:rtl/>
              </w:rPr>
              <w:t xml:space="preserve">          </w:t>
            </w:r>
          </w:p>
          <w:p w:rsidR="00835EB2" w:rsidRPr="000703D7" w:rsidRDefault="00835EB2" w:rsidP="00715C6B">
            <w:pPr>
              <w:bidi/>
              <w:spacing w:after="0" w:line="240" w:lineRule="auto"/>
              <w:rPr>
                <w:rFonts w:eastAsia="Times New Roman" w:cs="B Nazanin"/>
                <w:szCs w:val="20"/>
                <w:rtl/>
              </w:rPr>
            </w:pPr>
            <w:r w:rsidRPr="000703D7">
              <w:rPr>
                <w:rFonts w:eastAsia="Times New Roman" w:cs="B Nazanin" w:hint="cs"/>
                <w:szCs w:val="20"/>
                <w:rtl/>
              </w:rPr>
              <w:t>دوقلويي يا چند قلويي</w:t>
            </w:r>
            <w:r w:rsidRPr="000703D7">
              <w:rPr>
                <w:rFonts w:eastAsia="Times New Roman" w:cs="Times New Roman" w:hint="cs"/>
                <w:sz w:val="28"/>
                <w:szCs w:val="28"/>
                <w:rtl/>
              </w:rPr>
              <w:t>□</w:t>
            </w:r>
            <w:r w:rsidRPr="000703D7">
              <w:rPr>
                <w:rFonts w:eastAsia="Times New Roman" w:cs="B Nazanin" w:hint="cs"/>
                <w:szCs w:val="20"/>
                <w:rtl/>
              </w:rPr>
              <w:t xml:space="preserve">                                  نوزاد نارس</w:t>
            </w:r>
            <w:r w:rsidRPr="000703D7">
              <w:rPr>
                <w:rFonts w:eastAsia="Times New Roman" w:cs="Times New Roman" w:hint="cs"/>
                <w:sz w:val="28"/>
                <w:szCs w:val="28"/>
                <w:rtl/>
              </w:rPr>
              <w:t>□</w:t>
            </w:r>
            <w:r w:rsidRPr="000703D7">
              <w:rPr>
                <w:rFonts w:eastAsia="Times New Roman" w:cs="B Nazanin" w:hint="cs"/>
                <w:szCs w:val="20"/>
                <w:rtl/>
              </w:rPr>
              <w:t xml:space="preserve">      </w:t>
            </w:r>
          </w:p>
          <w:p w:rsidR="00835EB2" w:rsidRPr="000703D7" w:rsidRDefault="00835EB2" w:rsidP="00715C6B">
            <w:pPr>
              <w:bidi/>
              <w:spacing w:after="0" w:line="240" w:lineRule="auto"/>
              <w:rPr>
                <w:rFonts w:eastAsia="Times New Roman" w:cs="B Nazanin"/>
                <w:szCs w:val="20"/>
                <w:rtl/>
              </w:rPr>
            </w:pPr>
            <w:r w:rsidRPr="000703D7">
              <w:rPr>
                <w:rFonts w:eastAsia="Times New Roman" w:cs="B Nazanin" w:hint="cs"/>
                <w:szCs w:val="20"/>
                <w:rtl/>
              </w:rPr>
              <w:t xml:space="preserve">بستري در بيمارستان و يا سابقه آن </w:t>
            </w:r>
            <w:r w:rsidRPr="000703D7">
              <w:rPr>
                <w:rFonts w:eastAsia="Times New Roman" w:cs="Times New Roman" w:hint="cs"/>
                <w:sz w:val="28"/>
                <w:szCs w:val="28"/>
                <w:rtl/>
              </w:rPr>
              <w:t>□</w:t>
            </w:r>
            <w:r w:rsidRPr="000703D7">
              <w:rPr>
                <w:rFonts w:eastAsia="Times New Roman" w:cs="B Nazanin" w:hint="cs"/>
                <w:szCs w:val="20"/>
                <w:rtl/>
              </w:rPr>
              <w:t xml:space="preserve">                تعويض خون يا دريافت خون</w:t>
            </w:r>
            <w:r w:rsidRPr="000703D7">
              <w:rPr>
                <w:rFonts w:eastAsia="Times New Roman" w:cs="Times New Roman" w:hint="cs"/>
                <w:sz w:val="28"/>
                <w:szCs w:val="28"/>
                <w:rtl/>
              </w:rPr>
              <w:t>□</w:t>
            </w:r>
            <w:r w:rsidRPr="000703D7">
              <w:rPr>
                <w:rFonts w:eastAsia="Times New Roman" w:cs="B Nazanin" w:hint="cs"/>
                <w:szCs w:val="20"/>
                <w:rtl/>
              </w:rPr>
              <w:t xml:space="preserve">    </w:t>
            </w:r>
          </w:p>
          <w:p w:rsidR="00835EB2" w:rsidRPr="000703D7" w:rsidRDefault="00835EB2" w:rsidP="00715C6B">
            <w:pPr>
              <w:bidi/>
              <w:spacing w:after="0" w:line="240" w:lineRule="auto"/>
              <w:rPr>
                <w:rFonts w:eastAsia="Times New Roman" w:cs="B Nazanin"/>
                <w:sz w:val="28"/>
                <w:szCs w:val="28"/>
                <w:rtl/>
              </w:rPr>
            </w:pPr>
            <w:r w:rsidRPr="000703D7">
              <w:rPr>
                <w:rFonts w:eastAsia="Times New Roman" w:cs="B Nazanin" w:hint="cs"/>
                <w:szCs w:val="20"/>
                <w:rtl/>
              </w:rPr>
              <w:t>سابقه مصرف داروي خاص</w:t>
            </w:r>
            <w:r w:rsidRPr="000703D7">
              <w:rPr>
                <w:rFonts w:eastAsia="Times New Roman" w:cs="Times New Roman" w:hint="cs"/>
                <w:sz w:val="28"/>
                <w:szCs w:val="28"/>
                <w:rtl/>
              </w:rPr>
              <w:t>□</w:t>
            </w:r>
          </w:p>
          <w:p w:rsidR="00835EB2" w:rsidRPr="000703D7" w:rsidRDefault="00835EB2" w:rsidP="00715C6B">
            <w:pPr>
              <w:bidi/>
              <w:spacing w:after="0" w:line="240" w:lineRule="auto"/>
              <w:rPr>
                <w:rFonts w:eastAsia="Times New Roman" w:cs="B Nazanin"/>
                <w:sz w:val="28"/>
                <w:szCs w:val="28"/>
                <w:rtl/>
              </w:rPr>
            </w:pPr>
            <w:r w:rsidRPr="000703D7">
              <w:rPr>
                <w:rFonts w:eastAsia="Times New Roman" w:cs="B Nazanin" w:hint="cs"/>
                <w:szCs w:val="20"/>
                <w:rtl/>
              </w:rPr>
              <w:t xml:space="preserve">نتیجه ازمایش متابولیک نوبت اول در محدوده بینابینی است و نیاز است نمونه بار دوم گرفته شود </w:t>
            </w:r>
            <w:r w:rsidRPr="000703D7">
              <w:rPr>
                <w:rFonts w:eastAsia="Times New Roman" w:cs="Times New Roman" w:hint="cs"/>
                <w:sz w:val="28"/>
                <w:szCs w:val="28"/>
                <w:rtl/>
              </w:rPr>
              <w:t>□</w:t>
            </w:r>
          </w:p>
        </w:tc>
        <w:tc>
          <w:tcPr>
            <w:tcW w:w="7371" w:type="dxa"/>
            <w:gridSpan w:val="23"/>
            <w:tcBorders>
              <w:top w:val="nil"/>
              <w:left w:val="single" w:sz="4" w:space="0" w:color="auto"/>
              <w:bottom w:val="nil"/>
              <w:right w:val="single" w:sz="4" w:space="0" w:color="000000"/>
            </w:tcBorders>
            <w:hideMark/>
          </w:tcPr>
          <w:p w:rsidR="00835EB2" w:rsidRPr="000703D7" w:rsidRDefault="00835EB2" w:rsidP="00715C6B">
            <w:pPr>
              <w:bidi/>
              <w:spacing w:before="240" w:after="0" w:line="240" w:lineRule="auto"/>
              <w:rPr>
                <w:rFonts w:eastAsia="Times New Roman" w:cs="B Nazanin"/>
                <w:szCs w:val="20"/>
                <w:rtl/>
              </w:rPr>
            </w:pPr>
            <w:r w:rsidRPr="000703D7">
              <w:rPr>
                <w:rFonts w:eastAsia="Times New Roman" w:cs="B Nazanin" w:hint="cs"/>
                <w:szCs w:val="20"/>
                <w:rtl/>
              </w:rPr>
              <w:t xml:space="preserve"> </w:t>
            </w:r>
            <w:r w:rsidRPr="000703D7">
              <w:rPr>
                <w:rFonts w:eastAsia="Times New Roman" w:cs="B Nazanin" w:hint="cs"/>
                <w:b/>
                <w:bCs/>
                <w:szCs w:val="20"/>
                <w:rtl/>
              </w:rPr>
              <w:t xml:space="preserve">نام و نام خانوادگي نمونه گير:    </w:t>
            </w:r>
          </w:p>
          <w:p w:rsidR="00835EB2" w:rsidRPr="000703D7" w:rsidRDefault="00835EB2" w:rsidP="00715C6B">
            <w:pPr>
              <w:bidi/>
              <w:spacing w:after="0" w:line="240" w:lineRule="auto"/>
              <w:rPr>
                <w:rFonts w:eastAsia="Times New Roman" w:cs="B Nazanin"/>
                <w:b/>
                <w:bCs/>
                <w:szCs w:val="20"/>
              </w:rPr>
            </w:pPr>
            <w:r w:rsidRPr="000703D7">
              <w:rPr>
                <w:rFonts w:eastAsia="Times New Roman" w:cs="B Nazanin" w:hint="cs"/>
                <w:szCs w:val="20"/>
                <w:rtl/>
              </w:rPr>
              <w:t xml:space="preserve"> </w:t>
            </w:r>
          </w:p>
          <w:p w:rsidR="00835EB2" w:rsidRPr="000703D7" w:rsidRDefault="00835EB2" w:rsidP="00715C6B">
            <w:pPr>
              <w:bidi/>
              <w:spacing w:after="0" w:line="240" w:lineRule="auto"/>
              <w:rPr>
                <w:rFonts w:eastAsia="Times New Roman" w:cs="B Nazanin"/>
                <w:szCs w:val="20"/>
                <w:rtl/>
              </w:rPr>
            </w:pPr>
            <w:r w:rsidRPr="000703D7">
              <w:rPr>
                <w:rFonts w:eastAsia="Times New Roman" w:cs="B Nazanin" w:hint="cs"/>
                <w:b/>
                <w:bCs/>
                <w:szCs w:val="20"/>
                <w:rtl/>
              </w:rPr>
              <w:t>تاريخ ارسال نمونه به آزمايشگاه</w:t>
            </w:r>
            <w:r w:rsidRPr="000703D7">
              <w:rPr>
                <w:rFonts w:eastAsia="Times New Roman" w:cs="B Nazanin" w:hint="cs"/>
                <w:b/>
                <w:bCs/>
                <w:sz w:val="18"/>
                <w:szCs w:val="18"/>
                <w:rtl/>
              </w:rPr>
              <w:t xml:space="preserve">:   </w:t>
            </w:r>
            <w:r w:rsidRPr="000703D7">
              <w:rPr>
                <w:rFonts w:eastAsia="Times New Roman" w:cs="B Nazanin" w:hint="cs"/>
                <w:b/>
                <w:bCs/>
                <w:szCs w:val="20"/>
                <w:rtl/>
              </w:rPr>
              <w:t>/      /   13</w:t>
            </w:r>
            <w:r w:rsidRPr="000703D7">
              <w:rPr>
                <w:rFonts w:eastAsia="Times New Roman" w:cs="B Nazanin" w:hint="cs"/>
                <w:b/>
                <w:bCs/>
                <w:sz w:val="18"/>
                <w:szCs w:val="18"/>
                <w:rtl/>
              </w:rPr>
              <w:t xml:space="preserve">                            </w:t>
            </w:r>
            <w:r w:rsidRPr="000703D7">
              <w:rPr>
                <w:rFonts w:eastAsia="Times New Roman" w:cs="B Nazanin" w:hint="cs"/>
                <w:b/>
                <w:bCs/>
                <w:szCs w:val="20"/>
                <w:rtl/>
              </w:rPr>
              <w:t>مهر محل نمونه گيري:</w:t>
            </w:r>
          </w:p>
        </w:tc>
      </w:tr>
      <w:tr w:rsidR="00835EB2" w:rsidRPr="000703D7" w:rsidTr="00715C6B">
        <w:trPr>
          <w:gridAfter w:val="1"/>
          <w:wAfter w:w="331" w:type="dxa"/>
          <w:trHeight w:val="964"/>
          <w:jc w:val="center"/>
        </w:trPr>
        <w:tc>
          <w:tcPr>
            <w:tcW w:w="7969" w:type="dxa"/>
            <w:gridSpan w:val="29"/>
            <w:vMerge/>
            <w:tcBorders>
              <w:top w:val="nil"/>
              <w:left w:val="single" w:sz="4" w:space="0" w:color="auto"/>
              <w:bottom w:val="single" w:sz="4" w:space="0" w:color="auto"/>
              <w:right w:val="single" w:sz="4" w:space="0" w:color="auto"/>
            </w:tcBorders>
            <w:vAlign w:val="center"/>
            <w:hideMark/>
          </w:tcPr>
          <w:p w:rsidR="00835EB2" w:rsidRPr="000703D7" w:rsidRDefault="00835EB2" w:rsidP="00715C6B">
            <w:pPr>
              <w:bidi/>
              <w:spacing w:after="0" w:line="240" w:lineRule="auto"/>
              <w:rPr>
                <w:rFonts w:eastAsia="Times New Roman" w:cs="B Nazanin"/>
                <w:szCs w:val="20"/>
              </w:rPr>
            </w:pPr>
          </w:p>
        </w:tc>
        <w:tc>
          <w:tcPr>
            <w:tcW w:w="7371" w:type="dxa"/>
            <w:gridSpan w:val="23"/>
            <w:tcBorders>
              <w:top w:val="single" w:sz="4" w:space="0" w:color="auto"/>
              <w:left w:val="single" w:sz="4" w:space="0" w:color="auto"/>
              <w:bottom w:val="single" w:sz="4" w:space="0" w:color="auto"/>
              <w:right w:val="single" w:sz="4" w:space="0" w:color="000000"/>
            </w:tcBorders>
            <w:vAlign w:val="center"/>
            <w:hideMark/>
          </w:tcPr>
          <w:p w:rsidR="00835EB2" w:rsidRPr="000703D7" w:rsidRDefault="00835EB2" w:rsidP="00715C6B">
            <w:pPr>
              <w:bidi/>
              <w:spacing w:after="0" w:line="240" w:lineRule="auto"/>
              <w:rPr>
                <w:rFonts w:cs="B Nazanin"/>
                <w:b/>
                <w:bCs/>
                <w:szCs w:val="20"/>
                <w:rtl/>
              </w:rPr>
            </w:pPr>
            <w:r w:rsidRPr="000703D7">
              <w:rPr>
                <w:rFonts w:cs="B Nazanin" w:hint="cs"/>
                <w:b/>
                <w:bCs/>
                <w:szCs w:val="20"/>
                <w:rtl/>
              </w:rPr>
              <w:t>نام مرکز دریافت کننده نمونه جهت آزمایش:</w:t>
            </w:r>
          </w:p>
          <w:p w:rsidR="00835EB2" w:rsidRPr="000703D7" w:rsidRDefault="00835EB2" w:rsidP="00715C6B">
            <w:pPr>
              <w:bidi/>
              <w:spacing w:after="0" w:line="240" w:lineRule="auto"/>
              <w:rPr>
                <w:rFonts w:eastAsiaTheme="minorHAnsi" w:cs="B Nazanin"/>
                <w:b/>
                <w:bCs/>
                <w:szCs w:val="20"/>
              </w:rPr>
            </w:pPr>
            <w:r w:rsidRPr="000703D7">
              <w:rPr>
                <w:rFonts w:eastAsia="Times New Roman" w:cs="B Nazanin" w:hint="cs"/>
                <w:b/>
                <w:bCs/>
                <w:szCs w:val="20"/>
                <w:rtl/>
              </w:rPr>
              <w:t xml:space="preserve">تاريخ  و ساعت دریافت  نمونه:       /      /    13             </w:t>
            </w:r>
          </w:p>
        </w:tc>
      </w:tr>
      <w:tr w:rsidR="00835EB2" w:rsidRPr="000703D7" w:rsidTr="00715C6B">
        <w:trPr>
          <w:gridAfter w:val="1"/>
          <w:wAfter w:w="331" w:type="dxa"/>
          <w:trHeight w:val="414"/>
          <w:jc w:val="center"/>
        </w:trPr>
        <w:tc>
          <w:tcPr>
            <w:tcW w:w="7969" w:type="dxa"/>
            <w:gridSpan w:val="29"/>
            <w:tcBorders>
              <w:top w:val="single" w:sz="4" w:space="0" w:color="auto"/>
              <w:left w:val="single" w:sz="4" w:space="0" w:color="auto"/>
              <w:bottom w:val="single" w:sz="4" w:space="0" w:color="auto"/>
              <w:right w:val="single" w:sz="4" w:space="0" w:color="auto"/>
            </w:tcBorders>
            <w:hideMark/>
          </w:tcPr>
          <w:p w:rsidR="00835EB2" w:rsidRPr="000703D7" w:rsidRDefault="00835EB2" w:rsidP="00715C6B">
            <w:pPr>
              <w:bidi/>
              <w:spacing w:after="0" w:line="240" w:lineRule="auto"/>
              <w:rPr>
                <w:rFonts w:eastAsia="Times New Roman" w:cs="B Nazanin"/>
                <w:szCs w:val="20"/>
                <w:rtl/>
              </w:rPr>
            </w:pPr>
            <w:r w:rsidRPr="000703D7">
              <w:rPr>
                <w:rFonts w:eastAsia="Times New Roman" w:cs="B Nazanin" w:hint="cs"/>
                <w:b/>
                <w:bCs/>
                <w:szCs w:val="20"/>
                <w:rtl/>
              </w:rPr>
              <w:t>نوع ازدواج</w:t>
            </w:r>
            <w:r w:rsidRPr="000703D7">
              <w:rPr>
                <w:rFonts w:eastAsia="Times New Roman" w:cs="B Nazanin" w:hint="cs"/>
                <w:b/>
                <w:bCs/>
                <w:sz w:val="18"/>
                <w:szCs w:val="18"/>
                <w:vertAlign w:val="superscript"/>
                <w:rtl/>
              </w:rPr>
              <w:t>*</w:t>
            </w:r>
            <w:r w:rsidRPr="000703D7">
              <w:rPr>
                <w:rFonts w:eastAsia="Times New Roman" w:cs="B Nazanin" w:hint="cs"/>
                <w:b/>
                <w:bCs/>
                <w:sz w:val="18"/>
                <w:szCs w:val="18"/>
                <w:rtl/>
              </w:rPr>
              <w:t xml:space="preserve">: </w:t>
            </w:r>
            <w:r w:rsidRPr="000703D7">
              <w:rPr>
                <w:rFonts w:eastAsia="Times New Roman" w:cs="B Nazanin" w:hint="cs"/>
                <w:sz w:val="18"/>
                <w:szCs w:val="18"/>
                <w:rtl/>
              </w:rPr>
              <w:t xml:space="preserve"> </w:t>
            </w:r>
            <w:r w:rsidRPr="000703D7">
              <w:rPr>
                <w:rFonts w:eastAsia="Times New Roman" w:cs="B Nazanin" w:hint="cs"/>
                <w:szCs w:val="20"/>
                <w:rtl/>
              </w:rPr>
              <w:t>غيرفامیلی</w:t>
            </w:r>
            <w:r w:rsidRPr="000703D7">
              <w:rPr>
                <w:rFonts w:eastAsia="Times New Roman" w:cs="Times New Roman" w:hint="cs"/>
                <w:sz w:val="28"/>
                <w:szCs w:val="28"/>
                <w:rtl/>
              </w:rPr>
              <w:t>□</w:t>
            </w:r>
            <w:r w:rsidRPr="000703D7">
              <w:rPr>
                <w:rFonts w:eastAsia="Times New Roman" w:cs="B Nazanin" w:hint="cs"/>
                <w:szCs w:val="20"/>
                <w:rtl/>
              </w:rPr>
              <w:t xml:space="preserve">  فامیلی باكد1</w:t>
            </w:r>
            <w:r w:rsidRPr="000703D7">
              <w:rPr>
                <w:rFonts w:eastAsia="Times New Roman" w:cs="Times New Roman" w:hint="cs"/>
                <w:sz w:val="28"/>
                <w:szCs w:val="28"/>
                <w:rtl/>
              </w:rPr>
              <w:t>□</w:t>
            </w:r>
            <w:r w:rsidRPr="000703D7">
              <w:rPr>
                <w:rFonts w:eastAsia="Times New Roman" w:cs="B Nazanin" w:hint="cs"/>
                <w:szCs w:val="20"/>
                <w:rtl/>
              </w:rPr>
              <w:t xml:space="preserve">  فامیلی باكد2</w:t>
            </w:r>
            <w:r w:rsidRPr="000703D7">
              <w:rPr>
                <w:rFonts w:eastAsia="Times New Roman" w:cs="Times New Roman" w:hint="cs"/>
                <w:sz w:val="28"/>
                <w:szCs w:val="28"/>
                <w:rtl/>
              </w:rPr>
              <w:t>□</w:t>
            </w:r>
            <w:r w:rsidRPr="000703D7">
              <w:rPr>
                <w:rFonts w:eastAsia="Times New Roman" w:cs="B Nazanin" w:hint="cs"/>
                <w:szCs w:val="20"/>
                <w:rtl/>
              </w:rPr>
              <w:t xml:space="preserve">    فامیلی باكد3</w:t>
            </w:r>
            <w:r w:rsidRPr="000703D7">
              <w:rPr>
                <w:rFonts w:eastAsia="Times New Roman" w:cs="Times New Roman" w:hint="cs"/>
                <w:sz w:val="28"/>
                <w:szCs w:val="28"/>
                <w:rtl/>
              </w:rPr>
              <w:t>□</w:t>
            </w:r>
            <w:r w:rsidRPr="000703D7">
              <w:rPr>
                <w:rFonts w:eastAsia="Times New Roman" w:cs="B Nazanin" w:hint="cs"/>
                <w:szCs w:val="20"/>
                <w:rtl/>
              </w:rPr>
              <w:t xml:space="preserve">      فامیلی دور</w:t>
            </w:r>
            <w:r w:rsidRPr="000703D7">
              <w:rPr>
                <w:rFonts w:eastAsia="Times New Roman" w:cs="Times New Roman" w:hint="cs"/>
                <w:sz w:val="28"/>
                <w:szCs w:val="28"/>
                <w:rtl/>
              </w:rPr>
              <w:t>□</w:t>
            </w:r>
          </w:p>
        </w:tc>
        <w:tc>
          <w:tcPr>
            <w:tcW w:w="7371" w:type="dxa"/>
            <w:gridSpan w:val="23"/>
            <w:vMerge w:val="restart"/>
            <w:tcBorders>
              <w:top w:val="single" w:sz="4" w:space="0" w:color="auto"/>
              <w:left w:val="single" w:sz="4" w:space="0" w:color="auto"/>
              <w:bottom w:val="single" w:sz="4" w:space="0" w:color="auto"/>
              <w:right w:val="single" w:sz="4" w:space="0" w:color="000000"/>
            </w:tcBorders>
            <w:hideMark/>
          </w:tcPr>
          <w:p w:rsidR="00835EB2" w:rsidRPr="000703D7" w:rsidRDefault="00835EB2" w:rsidP="00715C6B">
            <w:pPr>
              <w:bidi/>
              <w:spacing w:line="240" w:lineRule="auto"/>
              <w:rPr>
                <w:rFonts w:cs="B Nazanin"/>
                <w:b/>
                <w:bCs/>
                <w:szCs w:val="20"/>
              </w:rPr>
            </w:pPr>
            <w:r w:rsidRPr="000703D7">
              <w:rPr>
                <w:rFonts w:eastAsia="Times New Roman" w:cs="B Nazanin" w:hint="cs"/>
                <w:b/>
                <w:bCs/>
                <w:szCs w:val="20"/>
                <w:rtl/>
              </w:rPr>
              <w:t>انجام غربالگری</w:t>
            </w:r>
            <w:r w:rsidRPr="000703D7">
              <w:rPr>
                <w:rFonts w:eastAsia="Times New Roman" w:cs="B Nazanin" w:hint="cs"/>
                <w:szCs w:val="20"/>
                <w:rtl/>
              </w:rPr>
              <w:t xml:space="preserve"> </w:t>
            </w:r>
            <w:r w:rsidRPr="000703D7">
              <w:rPr>
                <w:rFonts w:eastAsia="Times New Roman" w:cs="B Nazanin" w:hint="cs"/>
                <w:b/>
                <w:bCs/>
                <w:szCs w:val="20"/>
                <w:rtl/>
              </w:rPr>
              <w:t>با روش:</w:t>
            </w:r>
            <w:r w:rsidRPr="000703D7">
              <w:rPr>
                <w:rFonts w:eastAsia="Times New Roman" w:cs="B Nazanin" w:hint="cs"/>
                <w:szCs w:val="20"/>
                <w:rtl/>
              </w:rPr>
              <w:t xml:space="preserve"> کشوری </w:t>
            </w:r>
            <w:r w:rsidRPr="000703D7">
              <w:rPr>
                <w:rFonts w:ascii="Wingdings" w:eastAsia="Times New Roman" w:hAnsi="Wingdings" w:cs="B Nazanin"/>
                <w:b/>
                <w:bCs/>
                <w:sz w:val="18"/>
                <w:szCs w:val="18"/>
              </w:rPr>
              <w:t></w:t>
            </w:r>
            <w:r w:rsidRPr="000703D7">
              <w:rPr>
                <w:rFonts w:eastAsia="Times New Roman" w:cs="B Nazanin" w:hint="cs"/>
                <w:szCs w:val="20"/>
                <w:rtl/>
              </w:rPr>
              <w:t xml:space="preserve">        </w:t>
            </w:r>
            <w:r w:rsidRPr="000703D7">
              <w:rPr>
                <w:rFonts w:eastAsia="Times New Roman" w:cs="B Nazanin"/>
                <w:b/>
                <w:bCs/>
                <w:sz w:val="18"/>
                <w:szCs w:val="18"/>
              </w:rPr>
              <w:t>MS/MS</w:t>
            </w:r>
            <w:r w:rsidRPr="000703D7">
              <w:rPr>
                <w:rFonts w:cs="B Nazanin" w:hint="cs"/>
                <w:b/>
                <w:bCs/>
                <w:szCs w:val="20"/>
                <w:rtl/>
              </w:rPr>
              <w:t xml:space="preserve"> </w:t>
            </w:r>
            <w:r w:rsidRPr="000703D7">
              <w:rPr>
                <w:rFonts w:ascii="Wingdings" w:eastAsia="Times New Roman" w:hAnsi="Wingdings" w:cs="B Nazanin"/>
                <w:b/>
                <w:bCs/>
                <w:sz w:val="18"/>
                <w:szCs w:val="18"/>
              </w:rPr>
              <w:t></w:t>
            </w:r>
          </w:p>
          <w:p w:rsidR="00835EB2" w:rsidRPr="000703D7" w:rsidRDefault="00835EB2" w:rsidP="00715C6B">
            <w:pPr>
              <w:bidi/>
              <w:spacing w:line="240" w:lineRule="auto"/>
              <w:rPr>
                <w:rFonts w:eastAsia="Times New Roman" w:cs="B Nazanin"/>
                <w:szCs w:val="20"/>
              </w:rPr>
            </w:pPr>
            <w:r w:rsidRPr="000703D7">
              <w:rPr>
                <w:rFonts w:cs="B Nazanin" w:hint="cs"/>
                <w:b/>
                <w:bCs/>
                <w:szCs w:val="20"/>
                <w:rtl/>
              </w:rPr>
              <w:t>نام و امضاء تحویل گیرنده نمونه در مرکز انجام آزمایش :</w:t>
            </w:r>
          </w:p>
        </w:tc>
      </w:tr>
      <w:tr w:rsidR="00835EB2" w:rsidRPr="000703D7" w:rsidTr="00715C6B">
        <w:trPr>
          <w:gridAfter w:val="1"/>
          <w:wAfter w:w="331" w:type="dxa"/>
          <w:trHeight w:val="366"/>
          <w:jc w:val="center"/>
        </w:trPr>
        <w:tc>
          <w:tcPr>
            <w:tcW w:w="2067" w:type="dxa"/>
            <w:gridSpan w:val="7"/>
            <w:tcBorders>
              <w:top w:val="single" w:sz="4" w:space="0" w:color="auto"/>
              <w:left w:val="single" w:sz="4" w:space="0" w:color="auto"/>
              <w:bottom w:val="single" w:sz="4" w:space="0" w:color="auto"/>
              <w:right w:val="single" w:sz="4" w:space="0" w:color="auto"/>
            </w:tcBorders>
            <w:hideMark/>
          </w:tcPr>
          <w:p w:rsidR="00835EB2" w:rsidRPr="000703D7" w:rsidRDefault="00835EB2" w:rsidP="00715C6B">
            <w:pPr>
              <w:bidi/>
              <w:spacing w:after="0" w:line="240" w:lineRule="auto"/>
              <w:rPr>
                <w:rFonts w:eastAsia="Times New Roman" w:cs="B Nazanin"/>
                <w:szCs w:val="20"/>
                <w:rtl/>
              </w:rPr>
            </w:pPr>
            <w:r w:rsidRPr="000703D7">
              <w:rPr>
                <w:rFonts w:eastAsia="Times New Roman" w:cs="B Nazanin" w:hint="cs"/>
                <w:b/>
                <w:bCs/>
                <w:szCs w:val="20"/>
                <w:rtl/>
              </w:rPr>
              <w:t>نتيجه</w:t>
            </w:r>
            <w:r w:rsidRPr="000703D7">
              <w:rPr>
                <w:rFonts w:eastAsia="Times New Roman" w:cs="B Nazanin" w:hint="cs"/>
                <w:szCs w:val="20"/>
                <w:rtl/>
              </w:rPr>
              <w:t xml:space="preserve"> </w:t>
            </w:r>
            <w:r w:rsidRPr="000703D7">
              <w:rPr>
                <w:rFonts w:eastAsia="Times New Roman" w:cs="B Nazanin"/>
                <w:szCs w:val="20"/>
              </w:rPr>
              <w:t>TSH</w:t>
            </w:r>
            <w:r w:rsidRPr="000703D7">
              <w:rPr>
                <w:rFonts w:eastAsia="Times New Roman" w:cs="B Nazanin" w:hint="cs"/>
                <w:szCs w:val="20"/>
                <w:rtl/>
              </w:rPr>
              <w:t xml:space="preserve"> :</w:t>
            </w:r>
          </w:p>
        </w:tc>
        <w:tc>
          <w:tcPr>
            <w:tcW w:w="2977" w:type="dxa"/>
            <w:gridSpan w:val="10"/>
            <w:tcBorders>
              <w:top w:val="single" w:sz="4" w:space="0" w:color="auto"/>
              <w:left w:val="single" w:sz="4" w:space="0" w:color="auto"/>
              <w:bottom w:val="single" w:sz="4" w:space="0" w:color="auto"/>
              <w:right w:val="single" w:sz="4" w:space="0" w:color="auto"/>
            </w:tcBorders>
            <w:hideMark/>
          </w:tcPr>
          <w:p w:rsidR="00835EB2" w:rsidRPr="000703D7" w:rsidRDefault="00835EB2" w:rsidP="00715C6B">
            <w:pPr>
              <w:bidi/>
              <w:spacing w:after="0" w:line="240" w:lineRule="auto"/>
              <w:rPr>
                <w:rFonts w:eastAsia="Times New Roman" w:cs="B Nazanin"/>
                <w:szCs w:val="20"/>
              </w:rPr>
            </w:pPr>
            <w:r w:rsidRPr="000703D7">
              <w:rPr>
                <w:rFonts w:eastAsia="Times New Roman" w:cs="B Nazanin" w:hint="cs"/>
                <w:b/>
                <w:bCs/>
                <w:szCs w:val="20"/>
                <w:rtl/>
              </w:rPr>
              <w:t>نتيجه</w:t>
            </w:r>
            <w:r w:rsidRPr="000703D7">
              <w:rPr>
                <w:rFonts w:eastAsia="Times New Roman" w:cs="B Nazanin" w:hint="cs"/>
                <w:szCs w:val="20"/>
                <w:rtl/>
              </w:rPr>
              <w:t xml:space="preserve"> </w:t>
            </w:r>
            <w:r w:rsidRPr="000703D7">
              <w:rPr>
                <w:rFonts w:eastAsia="Times New Roman" w:cs="B Nazanin"/>
                <w:szCs w:val="20"/>
              </w:rPr>
              <w:t>Phe</w:t>
            </w:r>
            <w:r w:rsidRPr="000703D7">
              <w:rPr>
                <w:rFonts w:eastAsia="Times New Roman" w:cs="B Nazanin" w:hint="cs"/>
                <w:szCs w:val="20"/>
                <w:rtl/>
              </w:rPr>
              <w:t xml:space="preserve"> :</w:t>
            </w:r>
          </w:p>
        </w:tc>
        <w:tc>
          <w:tcPr>
            <w:tcW w:w="2925" w:type="dxa"/>
            <w:gridSpan w:val="12"/>
            <w:tcBorders>
              <w:top w:val="single" w:sz="4" w:space="0" w:color="auto"/>
              <w:left w:val="single" w:sz="4" w:space="0" w:color="auto"/>
              <w:bottom w:val="single" w:sz="4" w:space="0" w:color="auto"/>
              <w:right w:val="single" w:sz="4" w:space="0" w:color="auto"/>
            </w:tcBorders>
            <w:hideMark/>
          </w:tcPr>
          <w:p w:rsidR="00835EB2" w:rsidRPr="000703D7" w:rsidRDefault="00835EB2" w:rsidP="00715C6B">
            <w:pPr>
              <w:bidi/>
              <w:spacing w:after="0" w:line="240" w:lineRule="auto"/>
              <w:rPr>
                <w:rFonts w:eastAsia="Times New Roman" w:cs="B Nazanin"/>
                <w:szCs w:val="20"/>
                <w:rtl/>
              </w:rPr>
            </w:pPr>
            <w:r w:rsidRPr="000703D7">
              <w:rPr>
                <w:rFonts w:eastAsia="Times New Roman" w:cs="B Nazanin" w:hint="cs"/>
                <w:b/>
                <w:bCs/>
                <w:szCs w:val="20"/>
                <w:rtl/>
              </w:rPr>
              <w:t>نتيجه</w:t>
            </w:r>
            <w:r w:rsidRPr="000703D7">
              <w:rPr>
                <w:rFonts w:eastAsia="Times New Roman" w:cs="B Nazanin" w:hint="cs"/>
                <w:szCs w:val="20"/>
                <w:rtl/>
              </w:rPr>
              <w:t xml:space="preserve"> </w:t>
            </w:r>
            <w:r w:rsidRPr="000703D7">
              <w:rPr>
                <w:rFonts w:eastAsia="Times New Roman" w:cs="B Nazanin"/>
                <w:szCs w:val="20"/>
              </w:rPr>
              <w:t>G6PD</w:t>
            </w:r>
            <w:r w:rsidRPr="000703D7">
              <w:rPr>
                <w:rFonts w:eastAsia="Times New Roman" w:cs="B Nazanin" w:hint="cs"/>
                <w:szCs w:val="20"/>
                <w:rtl/>
              </w:rPr>
              <w:t xml:space="preserve"> :</w:t>
            </w:r>
          </w:p>
        </w:tc>
        <w:tc>
          <w:tcPr>
            <w:tcW w:w="7371" w:type="dxa"/>
            <w:gridSpan w:val="23"/>
            <w:vMerge/>
            <w:tcBorders>
              <w:top w:val="single" w:sz="4" w:space="0" w:color="auto"/>
              <w:left w:val="single" w:sz="4" w:space="0" w:color="auto"/>
              <w:bottom w:val="single" w:sz="4" w:space="0" w:color="auto"/>
              <w:right w:val="single" w:sz="4" w:space="0" w:color="000000"/>
            </w:tcBorders>
            <w:vAlign w:val="center"/>
            <w:hideMark/>
          </w:tcPr>
          <w:p w:rsidR="00835EB2" w:rsidRPr="000703D7" w:rsidRDefault="00835EB2" w:rsidP="00715C6B">
            <w:pPr>
              <w:bidi/>
              <w:spacing w:after="0" w:line="240" w:lineRule="auto"/>
              <w:rPr>
                <w:rFonts w:eastAsia="Times New Roman" w:cs="B Nazanin"/>
                <w:szCs w:val="20"/>
              </w:rPr>
            </w:pPr>
          </w:p>
        </w:tc>
      </w:tr>
      <w:tr w:rsidR="00835EB2" w:rsidRPr="000703D7" w:rsidTr="00715C6B">
        <w:trPr>
          <w:gridAfter w:val="1"/>
          <w:wAfter w:w="331" w:type="dxa"/>
          <w:trHeight w:val="451"/>
          <w:jc w:val="center"/>
        </w:trPr>
        <w:tc>
          <w:tcPr>
            <w:tcW w:w="2067" w:type="dxa"/>
            <w:gridSpan w:val="7"/>
            <w:tcBorders>
              <w:top w:val="single" w:sz="4" w:space="0" w:color="auto"/>
              <w:left w:val="single" w:sz="4" w:space="0" w:color="auto"/>
              <w:bottom w:val="single" w:sz="4" w:space="0" w:color="auto"/>
              <w:right w:val="single" w:sz="4" w:space="0" w:color="auto"/>
            </w:tcBorders>
            <w:hideMark/>
          </w:tcPr>
          <w:p w:rsidR="00835EB2" w:rsidRPr="000703D7" w:rsidRDefault="00835EB2" w:rsidP="00715C6B">
            <w:pPr>
              <w:bidi/>
              <w:spacing w:after="0" w:line="240" w:lineRule="auto"/>
              <w:rPr>
                <w:rFonts w:eastAsia="Times New Roman" w:cs="B Nazanin"/>
                <w:szCs w:val="20"/>
                <w:rtl/>
              </w:rPr>
            </w:pPr>
            <w:r w:rsidRPr="000703D7">
              <w:rPr>
                <w:rFonts w:eastAsia="Times New Roman" w:cs="B Nazanin" w:hint="cs"/>
                <w:b/>
                <w:bCs/>
                <w:szCs w:val="20"/>
                <w:rtl/>
              </w:rPr>
              <w:t>نتيجه</w:t>
            </w:r>
            <w:r w:rsidRPr="000703D7">
              <w:rPr>
                <w:rFonts w:eastAsia="Times New Roman" w:cs="B Nazanin" w:hint="cs"/>
                <w:szCs w:val="20"/>
                <w:rtl/>
              </w:rPr>
              <w:t xml:space="preserve"> </w:t>
            </w:r>
            <w:r w:rsidRPr="000703D7">
              <w:rPr>
                <w:rFonts w:eastAsia="Times New Roman" w:cs="B Nazanin"/>
                <w:szCs w:val="20"/>
              </w:rPr>
              <w:t>SC</w:t>
            </w:r>
            <w:r w:rsidRPr="000703D7">
              <w:rPr>
                <w:rFonts w:eastAsia="Times New Roman" w:cs="B Nazanin" w:hint="cs"/>
                <w:szCs w:val="20"/>
                <w:rtl/>
              </w:rPr>
              <w:t xml:space="preserve"> :</w:t>
            </w:r>
          </w:p>
        </w:tc>
        <w:tc>
          <w:tcPr>
            <w:tcW w:w="5902" w:type="dxa"/>
            <w:gridSpan w:val="22"/>
            <w:tcBorders>
              <w:top w:val="single" w:sz="4" w:space="0" w:color="auto"/>
              <w:left w:val="single" w:sz="4" w:space="0" w:color="auto"/>
              <w:bottom w:val="single" w:sz="4" w:space="0" w:color="auto"/>
              <w:right w:val="single" w:sz="4" w:space="0" w:color="auto"/>
            </w:tcBorders>
            <w:hideMark/>
          </w:tcPr>
          <w:p w:rsidR="00835EB2" w:rsidRPr="000703D7" w:rsidRDefault="00835EB2" w:rsidP="00715C6B">
            <w:pPr>
              <w:bidi/>
              <w:spacing w:after="0" w:line="240" w:lineRule="auto"/>
              <w:rPr>
                <w:rFonts w:eastAsia="Times New Roman" w:cs="B Nazanin"/>
                <w:szCs w:val="20"/>
                <w:rtl/>
              </w:rPr>
            </w:pPr>
            <w:r w:rsidRPr="000703D7">
              <w:rPr>
                <w:rFonts w:eastAsia="Times New Roman" w:cs="B Nazanin" w:hint="cs"/>
                <w:b/>
                <w:bCs/>
                <w:szCs w:val="20"/>
                <w:rtl/>
              </w:rPr>
              <w:t>نتيجه متابولیک ارثی:</w:t>
            </w:r>
            <w:r w:rsidRPr="000703D7">
              <w:rPr>
                <w:rFonts w:eastAsia="Times New Roman" w:cs="B Nazanin" w:hint="cs"/>
                <w:szCs w:val="20"/>
                <w:rtl/>
              </w:rPr>
              <w:t xml:space="preserve">     </w:t>
            </w:r>
            <w:r w:rsidRPr="000703D7">
              <w:rPr>
                <w:rFonts w:eastAsia="Times New Roman" w:cs="Times New Roman" w:hint="cs"/>
                <w:sz w:val="28"/>
                <w:szCs w:val="28"/>
                <w:rtl/>
              </w:rPr>
              <w:t>□</w:t>
            </w:r>
            <w:r w:rsidRPr="000703D7">
              <w:rPr>
                <w:rFonts w:eastAsia="Times New Roman" w:cs="B Nazanin" w:hint="cs"/>
                <w:sz w:val="28"/>
                <w:szCs w:val="28"/>
                <w:rtl/>
              </w:rPr>
              <w:t xml:space="preserve"> </w:t>
            </w:r>
            <w:r w:rsidRPr="000703D7">
              <w:rPr>
                <w:rFonts w:eastAsia="Times New Roman" w:cs="B Nazanin" w:hint="cs"/>
                <w:szCs w:val="20"/>
                <w:rtl/>
              </w:rPr>
              <w:t xml:space="preserve">طبیعی     </w:t>
            </w:r>
            <w:r w:rsidRPr="000703D7">
              <w:rPr>
                <w:rFonts w:eastAsia="Times New Roman" w:cs="Times New Roman" w:hint="cs"/>
                <w:sz w:val="28"/>
                <w:szCs w:val="28"/>
                <w:rtl/>
              </w:rPr>
              <w:t>□</w:t>
            </w:r>
            <w:r w:rsidRPr="000703D7">
              <w:rPr>
                <w:rFonts w:eastAsia="Times New Roman" w:cs="B Nazanin" w:hint="cs"/>
                <w:szCs w:val="20"/>
                <w:rtl/>
              </w:rPr>
              <w:t xml:space="preserve"> غیر طبیعی     </w:t>
            </w:r>
            <w:r w:rsidRPr="000703D7">
              <w:rPr>
                <w:rFonts w:eastAsia="Times New Roman" w:cs="Times New Roman" w:hint="cs"/>
                <w:sz w:val="28"/>
                <w:szCs w:val="28"/>
                <w:rtl/>
              </w:rPr>
              <w:t>□</w:t>
            </w:r>
            <w:r w:rsidRPr="000703D7">
              <w:rPr>
                <w:rFonts w:eastAsia="Times New Roman" w:cs="B Nazanin" w:hint="cs"/>
                <w:szCs w:val="20"/>
                <w:rtl/>
              </w:rPr>
              <w:t xml:space="preserve">  نیاز به نمونه گیری مجدد</w:t>
            </w:r>
          </w:p>
        </w:tc>
        <w:tc>
          <w:tcPr>
            <w:tcW w:w="7371" w:type="dxa"/>
            <w:gridSpan w:val="23"/>
            <w:vMerge/>
            <w:tcBorders>
              <w:top w:val="single" w:sz="4" w:space="0" w:color="auto"/>
              <w:left w:val="single" w:sz="4" w:space="0" w:color="auto"/>
              <w:bottom w:val="single" w:sz="4" w:space="0" w:color="auto"/>
              <w:right w:val="single" w:sz="4" w:space="0" w:color="000000"/>
            </w:tcBorders>
            <w:vAlign w:val="center"/>
            <w:hideMark/>
          </w:tcPr>
          <w:p w:rsidR="00835EB2" w:rsidRPr="000703D7" w:rsidRDefault="00835EB2" w:rsidP="00715C6B">
            <w:pPr>
              <w:bidi/>
              <w:spacing w:after="0" w:line="240" w:lineRule="auto"/>
              <w:rPr>
                <w:rFonts w:eastAsia="Times New Roman" w:cs="B Nazanin"/>
                <w:szCs w:val="20"/>
              </w:rPr>
            </w:pPr>
          </w:p>
        </w:tc>
      </w:tr>
      <w:tr w:rsidR="00835EB2" w:rsidRPr="000703D7" w:rsidTr="00715C6B">
        <w:trPr>
          <w:gridAfter w:val="1"/>
          <w:wAfter w:w="331" w:type="dxa"/>
          <w:trHeight w:val="397"/>
          <w:jc w:val="center"/>
        </w:trPr>
        <w:tc>
          <w:tcPr>
            <w:tcW w:w="15340" w:type="dxa"/>
            <w:gridSpan w:val="52"/>
            <w:tcBorders>
              <w:top w:val="single" w:sz="4" w:space="0" w:color="auto"/>
              <w:left w:val="single" w:sz="4" w:space="0" w:color="auto"/>
              <w:bottom w:val="single" w:sz="4" w:space="0" w:color="auto"/>
              <w:right w:val="single" w:sz="4" w:space="0" w:color="000000"/>
            </w:tcBorders>
            <w:vAlign w:val="center"/>
            <w:hideMark/>
          </w:tcPr>
          <w:p w:rsidR="00835EB2" w:rsidRPr="000703D7" w:rsidRDefault="00835EB2" w:rsidP="00715C6B">
            <w:pPr>
              <w:bidi/>
              <w:spacing w:after="0" w:line="240" w:lineRule="auto"/>
              <w:rPr>
                <w:rFonts w:eastAsia="Times New Roman" w:cs="B Nazanin"/>
                <w:szCs w:val="20"/>
                <w:rtl/>
              </w:rPr>
            </w:pPr>
            <w:r w:rsidRPr="000703D7">
              <w:rPr>
                <w:rFonts w:eastAsia="Times New Roman" w:cs="B Nazanin" w:hint="cs"/>
                <w:b/>
                <w:bCs/>
                <w:szCs w:val="20"/>
                <w:vertAlign w:val="superscript"/>
                <w:rtl/>
              </w:rPr>
              <w:t>*</w:t>
            </w:r>
            <w:r w:rsidRPr="000703D7">
              <w:rPr>
                <w:rFonts w:eastAsia="Times New Roman" w:cs="B Nazanin" w:hint="cs"/>
                <w:szCs w:val="20"/>
                <w:rtl/>
              </w:rPr>
              <w:t xml:space="preserve"> </w:t>
            </w:r>
            <w:r w:rsidRPr="000703D7">
              <w:rPr>
                <w:rFonts w:eastAsia="Times New Roman" w:cs="B Nazanin" w:hint="cs"/>
                <w:b/>
                <w:bCs/>
                <w:szCs w:val="20"/>
                <w:rtl/>
              </w:rPr>
              <w:t>ازدواج فامیلی(خويشاوندي)</w:t>
            </w:r>
            <w:r w:rsidRPr="000703D7">
              <w:rPr>
                <w:rFonts w:eastAsia="Times New Roman" w:cs="B Nazanin" w:hint="cs"/>
                <w:szCs w:val="20"/>
                <w:rtl/>
              </w:rPr>
              <w:t xml:space="preserve"> :</w:t>
            </w:r>
            <w:r w:rsidRPr="000703D7">
              <w:rPr>
                <w:rFonts w:eastAsia="Times New Roman" w:cs="B Nazanin" w:hint="cs"/>
                <w:b/>
                <w:bCs/>
                <w:szCs w:val="20"/>
                <w:rtl/>
              </w:rPr>
              <w:t>كد1</w:t>
            </w:r>
            <w:r w:rsidRPr="000703D7">
              <w:rPr>
                <w:rFonts w:eastAsia="Times New Roman" w:cs="B Nazanin" w:hint="cs"/>
                <w:szCs w:val="20"/>
                <w:rtl/>
              </w:rPr>
              <w:t xml:space="preserve">: ازدواج فرزندان عمه، عمو،دايي و خاله با يكديگر </w:t>
            </w:r>
            <w:r w:rsidRPr="000703D7">
              <w:rPr>
                <w:rFonts w:eastAsia="Times New Roman" w:cs="B Nazanin" w:hint="cs"/>
                <w:b/>
                <w:bCs/>
                <w:szCs w:val="20"/>
                <w:rtl/>
              </w:rPr>
              <w:t xml:space="preserve"> كد2:</w:t>
            </w:r>
            <w:r w:rsidRPr="000703D7">
              <w:rPr>
                <w:rFonts w:eastAsia="Times New Roman" w:cs="B Nazanin" w:hint="cs"/>
                <w:szCs w:val="20"/>
                <w:rtl/>
              </w:rPr>
              <w:t xml:space="preserve"> ازدواج فرزندان ايشان با نوه هاي آن ها،  </w:t>
            </w:r>
            <w:r w:rsidRPr="000703D7">
              <w:rPr>
                <w:rFonts w:eastAsia="Times New Roman" w:cs="B Nazanin" w:hint="cs"/>
                <w:b/>
                <w:bCs/>
                <w:szCs w:val="20"/>
                <w:rtl/>
              </w:rPr>
              <w:t xml:space="preserve"> كد3: </w:t>
            </w:r>
            <w:r w:rsidRPr="000703D7">
              <w:rPr>
                <w:rFonts w:eastAsia="Times New Roman" w:cs="B Nazanin" w:hint="cs"/>
                <w:szCs w:val="20"/>
                <w:rtl/>
              </w:rPr>
              <w:t xml:space="preserve">ازدواج نوه هاي ايشان با يكديگر   </w:t>
            </w:r>
            <w:r w:rsidRPr="000703D7">
              <w:rPr>
                <w:rFonts w:eastAsia="Times New Roman" w:cs="B Nazanin" w:hint="cs"/>
                <w:b/>
                <w:bCs/>
                <w:szCs w:val="20"/>
                <w:rtl/>
              </w:rPr>
              <w:t>خويشاوند دور:</w:t>
            </w:r>
            <w:r w:rsidRPr="000703D7">
              <w:rPr>
                <w:rFonts w:eastAsia="Times New Roman" w:cs="B Nazanin" w:hint="cs"/>
                <w:szCs w:val="20"/>
                <w:rtl/>
              </w:rPr>
              <w:t xml:space="preserve"> ازدواج خويشاوندي دورتر از موارد مذکور </w:t>
            </w:r>
          </w:p>
        </w:tc>
      </w:tr>
      <w:tr w:rsidR="00835EB2" w:rsidRPr="000703D7" w:rsidTr="00715C6B">
        <w:tblPrEx>
          <w:tblCellMar>
            <w:left w:w="0" w:type="dxa"/>
            <w:right w:w="0" w:type="dxa"/>
          </w:tblCellMar>
        </w:tblPrEx>
        <w:trPr>
          <w:trHeight w:val="558"/>
          <w:jc w:val="center"/>
        </w:trPr>
        <w:tc>
          <w:tcPr>
            <w:tcW w:w="15671" w:type="dxa"/>
            <w:gridSpan w:val="53"/>
            <w:tcBorders>
              <w:top w:val="single" w:sz="4" w:space="0" w:color="auto"/>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line="240" w:lineRule="auto"/>
              <w:jc w:val="center"/>
              <w:rPr>
                <w:rFonts w:ascii="Calibri" w:eastAsia="Times New Roman" w:hAnsi="Calibri" w:cs="B Nazanin"/>
                <w:sz w:val="18"/>
                <w:szCs w:val="18"/>
              </w:rPr>
            </w:pPr>
            <w:bookmarkStart w:id="147" w:name="RANGE!A1:AR19"/>
            <w:r w:rsidRPr="00056EFA">
              <w:rPr>
                <w:rFonts w:ascii="Calibri" w:eastAsia="Times New Roman" w:hAnsi="Calibri" w:cs="B Nazanin" w:hint="cs"/>
                <w:sz w:val="18"/>
                <w:szCs w:val="18"/>
                <w:rtl/>
              </w:rPr>
              <w:t xml:space="preserve">برنامه كشوري غربالگري نوزادان، </w:t>
            </w:r>
            <w:r w:rsidRPr="00BD5AB6">
              <w:rPr>
                <w:rStyle w:val="Heading4Char"/>
                <w:rFonts w:eastAsiaTheme="minorEastAsia" w:hint="cs"/>
                <w:rtl/>
              </w:rPr>
              <w:t>فرم/دفتر ثبت نتايج غربالگري در مركز نمونه</w:t>
            </w:r>
            <w:r>
              <w:rPr>
                <w:rStyle w:val="Heading4Char"/>
                <w:rFonts w:eastAsiaTheme="minorEastAsia" w:hint="eastAsia"/>
              </w:rPr>
              <w:t>‌</w:t>
            </w:r>
            <w:r w:rsidRPr="00BD5AB6">
              <w:rPr>
                <w:rStyle w:val="Heading4Char"/>
                <w:rFonts w:eastAsiaTheme="minorEastAsia" w:hint="cs"/>
                <w:rtl/>
              </w:rPr>
              <w:t>گيري</w:t>
            </w:r>
            <w:r w:rsidRPr="00056EFA">
              <w:rPr>
                <w:rFonts w:ascii="Calibri" w:eastAsia="Times New Roman" w:hAnsi="Calibri" w:cs="B Nazanin" w:hint="cs"/>
                <w:sz w:val="18"/>
                <w:szCs w:val="18"/>
                <w:rtl/>
              </w:rPr>
              <w:t xml:space="preserve"> (فرم شماره 2)</w:t>
            </w:r>
          </w:p>
          <w:p w:rsidR="00835EB2" w:rsidRPr="00056EFA" w:rsidRDefault="00835EB2" w:rsidP="00715C6B">
            <w:pPr>
              <w:bidi/>
              <w:spacing w:after="0" w:line="240" w:lineRule="auto"/>
              <w:jc w:val="center"/>
              <w:rPr>
                <w:rFonts w:ascii="Calibri" w:eastAsia="Times New Roman" w:hAnsi="Calibri" w:cs="B Nazanin"/>
                <w:sz w:val="18"/>
                <w:szCs w:val="18"/>
              </w:rPr>
            </w:pPr>
            <w:r w:rsidRPr="00056EFA">
              <w:rPr>
                <w:rFonts w:eastAsia="Times New Roman" w:cs="B Nazanin" w:hint="cs"/>
                <w:sz w:val="18"/>
                <w:szCs w:val="18"/>
                <w:rtl/>
              </w:rPr>
              <w:t>(</w:t>
            </w:r>
            <w:r w:rsidRPr="00056EFA">
              <w:rPr>
                <w:rFonts w:eastAsia="Times New Roman" w:cs="B Nazanin"/>
                <w:sz w:val="18"/>
                <w:szCs w:val="18"/>
              </w:rPr>
              <w:t>HD-IMD-00-MN-FO-002-00</w:t>
            </w:r>
            <w:r w:rsidRPr="00056EFA">
              <w:rPr>
                <w:rFonts w:eastAsia="Times New Roman" w:cs="B Nazanin" w:hint="cs"/>
                <w:sz w:val="18"/>
                <w:szCs w:val="18"/>
                <w:rtl/>
              </w:rPr>
              <w:t>)</w:t>
            </w:r>
            <w:bookmarkEnd w:id="147"/>
          </w:p>
        </w:tc>
      </w:tr>
      <w:tr w:rsidR="00835EB2" w:rsidRPr="000703D7" w:rsidTr="00715C6B">
        <w:tblPrEx>
          <w:tblCellMar>
            <w:left w:w="0" w:type="dxa"/>
            <w:right w:w="0" w:type="dxa"/>
          </w:tblCellMar>
        </w:tblPrEx>
        <w:trPr>
          <w:trHeight w:val="675"/>
          <w:jc w:val="center"/>
        </w:trPr>
        <w:tc>
          <w:tcPr>
            <w:tcW w:w="2618" w:type="dxa"/>
            <w:gridSpan w:val="9"/>
            <w:tcBorders>
              <w:top w:val="single" w:sz="4" w:space="0" w:color="auto"/>
              <w:left w:val="single" w:sz="4" w:space="0" w:color="auto"/>
              <w:bottom w:val="single" w:sz="4" w:space="0" w:color="auto"/>
              <w:right w:val="single" w:sz="4" w:space="0" w:color="000000"/>
            </w:tcBorders>
            <w:noWrap/>
            <w:vAlign w:val="center"/>
            <w:hideMark/>
          </w:tcPr>
          <w:p w:rsidR="00835EB2" w:rsidRPr="00056EFA" w:rsidRDefault="00835EB2" w:rsidP="00715C6B">
            <w:pPr>
              <w:bidi/>
              <w:spacing w:after="0" w:line="240" w:lineRule="auto"/>
              <w:rPr>
                <w:rFonts w:ascii="Calibri" w:eastAsia="Times New Roman" w:hAnsi="Calibri" w:cs="B Nazanin"/>
                <w:sz w:val="18"/>
                <w:szCs w:val="18"/>
              </w:rPr>
            </w:pPr>
            <w:r w:rsidRPr="00056EFA">
              <w:rPr>
                <w:rFonts w:ascii="Calibri" w:eastAsia="Times New Roman" w:hAnsi="Calibri" w:cs="B Nazanin" w:hint="cs"/>
                <w:sz w:val="18"/>
                <w:szCs w:val="18"/>
                <w:rtl/>
              </w:rPr>
              <w:t>مركز بهداشت  شهرستان:................</w:t>
            </w:r>
          </w:p>
        </w:tc>
        <w:tc>
          <w:tcPr>
            <w:tcW w:w="13053" w:type="dxa"/>
            <w:gridSpan w:val="44"/>
            <w:tcBorders>
              <w:top w:val="single" w:sz="4" w:space="0" w:color="auto"/>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line="240" w:lineRule="auto"/>
              <w:rPr>
                <w:rFonts w:ascii="Calibri" w:eastAsia="Times New Roman" w:hAnsi="Calibri" w:cs="B Nazanin"/>
                <w:sz w:val="18"/>
                <w:szCs w:val="18"/>
                <w:rtl/>
              </w:rPr>
            </w:pPr>
            <w:r w:rsidRPr="00056EFA">
              <w:rPr>
                <w:rFonts w:ascii="Calibri" w:eastAsia="Times New Roman" w:hAnsi="Calibri" w:cs="B Nazanin" w:hint="cs"/>
                <w:sz w:val="18"/>
                <w:szCs w:val="18"/>
                <w:rtl/>
              </w:rPr>
              <w:t xml:space="preserve">مركز نمونه گيري: مركز بهداشتي درماني شهري/روستايي                </w:t>
            </w:r>
            <w:r w:rsidRPr="00056EFA">
              <w:rPr>
                <w:rFonts w:ascii="Calibri" w:eastAsia="Times New Roman" w:hAnsi="Calibri" w:cs="B Nazanin"/>
                <w:sz w:val="18"/>
                <w:szCs w:val="18"/>
              </w:rPr>
              <w:t xml:space="preserve">       </w:t>
            </w:r>
            <w:r w:rsidRPr="00056EFA">
              <w:rPr>
                <w:rFonts w:ascii="Calibri" w:eastAsia="Times New Roman" w:hAnsi="Calibri" w:cs="B Nazanin" w:hint="cs"/>
                <w:sz w:val="18"/>
                <w:szCs w:val="18"/>
                <w:rtl/>
              </w:rPr>
              <w:t xml:space="preserve">                 پايگاه بهداشتي.........                                                        خانه بهداشت.................                           ساير..................</w:t>
            </w:r>
          </w:p>
        </w:tc>
      </w:tr>
      <w:tr w:rsidR="00835EB2" w:rsidRPr="000703D7" w:rsidTr="00715C6B">
        <w:tblPrEx>
          <w:tblCellMar>
            <w:left w:w="0" w:type="dxa"/>
            <w:right w:w="0" w:type="dxa"/>
          </w:tblCellMar>
        </w:tblPrEx>
        <w:trPr>
          <w:trHeight w:val="585"/>
          <w:jc w:val="center"/>
        </w:trPr>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spacing w:after="0" w:line="240" w:lineRule="auto"/>
              <w:jc w:val="center"/>
              <w:rPr>
                <w:rFonts w:ascii="Calibri" w:eastAsia="Times New Roman" w:hAnsi="Calibri" w:cs="B Nazanin"/>
                <w:szCs w:val="20"/>
                <w:rtl/>
                <w:lang w:bidi="fa-IR"/>
              </w:rPr>
            </w:pPr>
            <w:r w:rsidRPr="00056EFA">
              <w:rPr>
                <w:rFonts w:ascii="Calibri" w:eastAsia="Times New Roman" w:hAnsi="Calibri" w:cs="B Nazanin" w:hint="cs"/>
                <w:szCs w:val="20"/>
                <w:rtl/>
                <w:lang w:bidi="fa-IR"/>
              </w:rPr>
              <w:t>1</w:t>
            </w:r>
          </w:p>
        </w:tc>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spacing w:after="0" w:line="240" w:lineRule="auto"/>
              <w:jc w:val="center"/>
              <w:rPr>
                <w:rFonts w:ascii="Calibri" w:eastAsia="Times New Roman" w:hAnsi="Calibri" w:cs="B Nazanin"/>
                <w:szCs w:val="20"/>
                <w:rtl/>
              </w:rPr>
            </w:pPr>
            <w:r w:rsidRPr="00056EFA">
              <w:rPr>
                <w:rFonts w:ascii="Calibri" w:eastAsia="Times New Roman" w:hAnsi="Calibri" w:cs="B Nazanin" w:hint="cs"/>
                <w:szCs w:val="20"/>
                <w:rtl/>
              </w:rPr>
              <w:t>2</w:t>
            </w:r>
          </w:p>
        </w:tc>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spacing w:after="0" w:line="240" w:lineRule="auto"/>
              <w:jc w:val="center"/>
              <w:rPr>
                <w:rFonts w:ascii="Calibri" w:eastAsia="Times New Roman" w:hAnsi="Calibri" w:cs="B Nazanin"/>
                <w:szCs w:val="20"/>
              </w:rPr>
            </w:pPr>
            <w:r w:rsidRPr="00056EFA">
              <w:rPr>
                <w:rFonts w:ascii="Calibri" w:eastAsia="Times New Roman" w:hAnsi="Calibri" w:cs="B Nazanin" w:hint="cs"/>
                <w:szCs w:val="20"/>
                <w:rtl/>
              </w:rPr>
              <w:t>3</w:t>
            </w:r>
          </w:p>
        </w:tc>
        <w:tc>
          <w:tcPr>
            <w:tcW w:w="654" w:type="dxa"/>
            <w:gridSpan w:val="2"/>
            <w:tcBorders>
              <w:top w:val="single" w:sz="4" w:space="0" w:color="auto"/>
              <w:left w:val="single" w:sz="4" w:space="0" w:color="auto"/>
              <w:bottom w:val="single" w:sz="4" w:space="0" w:color="auto"/>
              <w:right w:val="single" w:sz="4" w:space="0" w:color="auto"/>
            </w:tcBorders>
            <w:noWrap/>
            <w:vAlign w:val="center"/>
            <w:hideMark/>
          </w:tcPr>
          <w:p w:rsidR="00835EB2" w:rsidRPr="00056EFA" w:rsidRDefault="00835EB2" w:rsidP="00715C6B">
            <w:pPr>
              <w:spacing w:after="0" w:line="240" w:lineRule="auto"/>
              <w:jc w:val="center"/>
              <w:rPr>
                <w:rFonts w:ascii="Calibri" w:eastAsia="Times New Roman" w:hAnsi="Calibri" w:cs="B Nazanin"/>
                <w:szCs w:val="20"/>
              </w:rPr>
            </w:pPr>
            <w:r w:rsidRPr="00056EFA">
              <w:rPr>
                <w:rFonts w:ascii="Calibri" w:eastAsia="Times New Roman" w:hAnsi="Calibri" w:cs="B Nazanin" w:hint="cs"/>
                <w:szCs w:val="20"/>
                <w:rtl/>
              </w:rPr>
              <w:t>4</w:t>
            </w:r>
          </w:p>
        </w:tc>
        <w:tc>
          <w:tcPr>
            <w:tcW w:w="328" w:type="dxa"/>
            <w:gridSpan w:val="2"/>
            <w:tcBorders>
              <w:top w:val="nil"/>
              <w:left w:val="single" w:sz="4" w:space="0" w:color="auto"/>
              <w:bottom w:val="single" w:sz="4" w:space="0" w:color="auto"/>
              <w:right w:val="single" w:sz="4" w:space="0" w:color="auto"/>
            </w:tcBorders>
            <w:vAlign w:val="center"/>
            <w:hideMark/>
          </w:tcPr>
          <w:p w:rsidR="00835EB2" w:rsidRPr="00056EFA" w:rsidRDefault="00835EB2" w:rsidP="00715C6B">
            <w:pPr>
              <w:spacing w:after="0" w:line="240" w:lineRule="auto"/>
              <w:jc w:val="center"/>
              <w:rPr>
                <w:rFonts w:ascii="Calibri" w:eastAsia="Times New Roman" w:hAnsi="Calibri" w:cs="B Nazanin"/>
                <w:szCs w:val="20"/>
              </w:rPr>
            </w:pPr>
            <w:r w:rsidRPr="00056EFA">
              <w:rPr>
                <w:rFonts w:ascii="Calibri" w:eastAsia="Times New Roman" w:hAnsi="Calibri" w:cs="B Nazanin" w:hint="cs"/>
                <w:szCs w:val="20"/>
                <w:rtl/>
              </w:rPr>
              <w:t>5</w:t>
            </w:r>
          </w:p>
        </w:tc>
        <w:tc>
          <w:tcPr>
            <w:tcW w:w="328" w:type="dxa"/>
            <w:tcBorders>
              <w:top w:val="nil"/>
              <w:left w:val="nil"/>
              <w:bottom w:val="single" w:sz="4" w:space="0" w:color="auto"/>
              <w:right w:val="single" w:sz="4" w:space="0" w:color="auto"/>
            </w:tcBorders>
            <w:vAlign w:val="center"/>
            <w:hideMark/>
          </w:tcPr>
          <w:p w:rsidR="00835EB2" w:rsidRPr="00056EFA" w:rsidRDefault="00835EB2" w:rsidP="00715C6B">
            <w:pPr>
              <w:spacing w:after="0" w:line="240" w:lineRule="auto"/>
              <w:jc w:val="center"/>
              <w:rPr>
                <w:rFonts w:ascii="Calibri" w:eastAsia="Times New Roman" w:hAnsi="Calibri" w:cs="B Nazanin"/>
                <w:szCs w:val="20"/>
              </w:rPr>
            </w:pPr>
            <w:r w:rsidRPr="00056EFA">
              <w:rPr>
                <w:rFonts w:ascii="Calibri" w:eastAsia="Times New Roman" w:hAnsi="Calibri" w:cs="B Nazanin" w:hint="cs"/>
                <w:szCs w:val="20"/>
                <w:rtl/>
              </w:rPr>
              <w:t>6</w:t>
            </w:r>
          </w:p>
        </w:tc>
        <w:tc>
          <w:tcPr>
            <w:tcW w:w="653" w:type="dxa"/>
            <w:gridSpan w:val="2"/>
            <w:tcBorders>
              <w:top w:val="single" w:sz="4" w:space="0" w:color="auto"/>
              <w:left w:val="single" w:sz="4" w:space="0" w:color="auto"/>
              <w:bottom w:val="single" w:sz="4" w:space="0" w:color="auto"/>
              <w:right w:val="single" w:sz="4" w:space="0" w:color="000000"/>
            </w:tcBorders>
            <w:vAlign w:val="center"/>
            <w:hideMark/>
          </w:tcPr>
          <w:p w:rsidR="00835EB2" w:rsidRPr="00056EFA" w:rsidRDefault="00835EB2" w:rsidP="00715C6B">
            <w:pPr>
              <w:spacing w:after="0" w:line="240" w:lineRule="auto"/>
              <w:jc w:val="center"/>
              <w:rPr>
                <w:rFonts w:ascii="Calibri" w:eastAsia="Times New Roman" w:hAnsi="Calibri" w:cs="B Nazanin"/>
                <w:szCs w:val="20"/>
              </w:rPr>
            </w:pPr>
            <w:r w:rsidRPr="00056EFA">
              <w:rPr>
                <w:rFonts w:ascii="Calibri" w:eastAsia="Times New Roman" w:hAnsi="Calibri" w:cs="B Nazanin" w:hint="cs"/>
                <w:szCs w:val="20"/>
                <w:rtl/>
              </w:rPr>
              <w:t>7</w:t>
            </w:r>
          </w:p>
        </w:tc>
        <w:tc>
          <w:tcPr>
            <w:tcW w:w="1304" w:type="dxa"/>
            <w:gridSpan w:val="5"/>
            <w:tcBorders>
              <w:top w:val="single" w:sz="4" w:space="0" w:color="auto"/>
              <w:left w:val="single" w:sz="4" w:space="0" w:color="auto"/>
              <w:bottom w:val="single" w:sz="4" w:space="0" w:color="auto"/>
              <w:right w:val="single" w:sz="4" w:space="0" w:color="auto"/>
            </w:tcBorders>
            <w:noWrap/>
            <w:vAlign w:val="center"/>
            <w:hideMark/>
          </w:tcPr>
          <w:p w:rsidR="00835EB2" w:rsidRPr="00056EFA" w:rsidRDefault="00835EB2" w:rsidP="00715C6B">
            <w:pPr>
              <w:spacing w:after="0" w:line="240" w:lineRule="auto"/>
              <w:jc w:val="center"/>
              <w:rPr>
                <w:rFonts w:ascii="Calibri" w:eastAsia="Times New Roman" w:hAnsi="Calibri" w:cs="B Nazanin"/>
                <w:szCs w:val="20"/>
              </w:rPr>
            </w:pPr>
            <w:r w:rsidRPr="00056EFA">
              <w:rPr>
                <w:rFonts w:ascii="Calibri" w:eastAsia="Times New Roman" w:hAnsi="Calibri" w:cs="B Nazanin" w:hint="cs"/>
                <w:szCs w:val="20"/>
                <w:rtl/>
              </w:rPr>
              <w:t>8</w:t>
            </w:r>
          </w:p>
        </w:tc>
        <w:tc>
          <w:tcPr>
            <w:tcW w:w="2615" w:type="dxa"/>
            <w:gridSpan w:val="10"/>
            <w:tcBorders>
              <w:top w:val="single" w:sz="4" w:space="0" w:color="auto"/>
              <w:left w:val="single" w:sz="4" w:space="0" w:color="auto"/>
              <w:bottom w:val="single" w:sz="4" w:space="0" w:color="auto"/>
              <w:right w:val="single" w:sz="4" w:space="0" w:color="auto"/>
            </w:tcBorders>
            <w:noWrap/>
            <w:vAlign w:val="center"/>
            <w:hideMark/>
          </w:tcPr>
          <w:p w:rsidR="00835EB2" w:rsidRPr="00056EFA" w:rsidRDefault="00835EB2" w:rsidP="00715C6B">
            <w:pPr>
              <w:spacing w:after="0" w:line="240" w:lineRule="auto"/>
              <w:jc w:val="center"/>
              <w:rPr>
                <w:rFonts w:ascii="Calibri" w:eastAsia="Times New Roman" w:hAnsi="Calibri" w:cs="B Nazanin"/>
                <w:szCs w:val="20"/>
              </w:rPr>
            </w:pPr>
            <w:r w:rsidRPr="00056EFA">
              <w:rPr>
                <w:rFonts w:ascii="Calibri" w:eastAsia="Times New Roman" w:hAnsi="Calibri" w:cs="B Nazanin" w:hint="cs"/>
                <w:szCs w:val="20"/>
                <w:rtl/>
              </w:rPr>
              <w:t>9</w:t>
            </w:r>
          </w:p>
        </w:tc>
        <w:tc>
          <w:tcPr>
            <w:tcW w:w="1635" w:type="dxa"/>
            <w:gridSpan w:val="7"/>
            <w:tcBorders>
              <w:top w:val="single" w:sz="4" w:space="0" w:color="auto"/>
              <w:left w:val="single" w:sz="4" w:space="0" w:color="auto"/>
              <w:bottom w:val="single" w:sz="4" w:space="0" w:color="auto"/>
              <w:right w:val="single" w:sz="4" w:space="0" w:color="auto"/>
            </w:tcBorders>
            <w:noWrap/>
            <w:vAlign w:val="center"/>
            <w:hideMark/>
          </w:tcPr>
          <w:p w:rsidR="00835EB2" w:rsidRPr="00056EFA" w:rsidRDefault="00835EB2" w:rsidP="00715C6B">
            <w:pPr>
              <w:spacing w:after="0" w:line="240" w:lineRule="auto"/>
              <w:jc w:val="center"/>
              <w:rPr>
                <w:rFonts w:ascii="Calibri" w:eastAsia="Times New Roman" w:hAnsi="Calibri" w:cs="B Nazanin"/>
                <w:szCs w:val="20"/>
              </w:rPr>
            </w:pPr>
            <w:r w:rsidRPr="00056EFA">
              <w:rPr>
                <w:rFonts w:ascii="Calibri" w:eastAsia="Times New Roman" w:hAnsi="Calibri" w:cs="B Nazanin" w:hint="cs"/>
                <w:szCs w:val="20"/>
                <w:rtl/>
              </w:rPr>
              <w:t>10</w:t>
            </w:r>
          </w:p>
        </w:tc>
        <w:tc>
          <w:tcPr>
            <w:tcW w:w="2294" w:type="dxa"/>
            <w:gridSpan w:val="8"/>
            <w:tcBorders>
              <w:top w:val="single" w:sz="4" w:space="0" w:color="auto"/>
              <w:left w:val="single" w:sz="4" w:space="0" w:color="auto"/>
              <w:bottom w:val="single" w:sz="4" w:space="0" w:color="auto"/>
              <w:right w:val="single" w:sz="4" w:space="0" w:color="auto"/>
            </w:tcBorders>
            <w:noWrap/>
            <w:vAlign w:val="center"/>
            <w:hideMark/>
          </w:tcPr>
          <w:p w:rsidR="00835EB2" w:rsidRPr="00056EFA" w:rsidRDefault="00835EB2" w:rsidP="00715C6B">
            <w:pPr>
              <w:spacing w:after="0" w:line="240" w:lineRule="auto"/>
              <w:jc w:val="center"/>
              <w:rPr>
                <w:rFonts w:ascii="Calibri" w:eastAsia="Times New Roman" w:hAnsi="Calibri" w:cs="B Nazanin"/>
                <w:szCs w:val="20"/>
              </w:rPr>
            </w:pPr>
            <w:r w:rsidRPr="00056EFA">
              <w:rPr>
                <w:rFonts w:ascii="Calibri" w:eastAsia="Times New Roman" w:hAnsi="Calibri" w:cs="B Nazanin" w:hint="cs"/>
                <w:szCs w:val="20"/>
                <w:rtl/>
              </w:rPr>
              <w:t>11</w:t>
            </w:r>
          </w:p>
        </w:tc>
        <w:tc>
          <w:tcPr>
            <w:tcW w:w="1962" w:type="dxa"/>
            <w:gridSpan w:val="7"/>
            <w:tcBorders>
              <w:top w:val="single" w:sz="4" w:space="0" w:color="auto"/>
              <w:left w:val="nil"/>
              <w:bottom w:val="single" w:sz="4" w:space="0" w:color="auto"/>
              <w:right w:val="single" w:sz="4" w:space="0" w:color="000000"/>
            </w:tcBorders>
            <w:noWrap/>
            <w:vAlign w:val="center"/>
            <w:hideMark/>
          </w:tcPr>
          <w:p w:rsidR="00835EB2" w:rsidRPr="00056EFA" w:rsidRDefault="00835EB2" w:rsidP="00715C6B">
            <w:pPr>
              <w:spacing w:after="0" w:line="240" w:lineRule="auto"/>
              <w:jc w:val="center"/>
              <w:rPr>
                <w:rFonts w:ascii="Calibri" w:eastAsia="Times New Roman" w:hAnsi="Calibri" w:cs="B Nazanin"/>
                <w:szCs w:val="20"/>
              </w:rPr>
            </w:pPr>
            <w:r w:rsidRPr="00056EFA">
              <w:rPr>
                <w:rFonts w:ascii="Calibri" w:eastAsia="Times New Roman" w:hAnsi="Calibri" w:cs="B Nazanin" w:hint="cs"/>
                <w:szCs w:val="20"/>
                <w:rtl/>
              </w:rPr>
              <w:t>12</w:t>
            </w:r>
          </w:p>
        </w:tc>
        <w:tc>
          <w:tcPr>
            <w:tcW w:w="1641" w:type="dxa"/>
            <w:gridSpan w:val="4"/>
            <w:tcBorders>
              <w:top w:val="single" w:sz="4" w:space="0" w:color="auto"/>
              <w:left w:val="single" w:sz="4" w:space="0" w:color="auto"/>
              <w:bottom w:val="single" w:sz="4" w:space="0" w:color="auto"/>
              <w:right w:val="single" w:sz="4" w:space="0" w:color="auto"/>
            </w:tcBorders>
            <w:noWrap/>
            <w:vAlign w:val="center"/>
            <w:hideMark/>
          </w:tcPr>
          <w:p w:rsidR="00835EB2" w:rsidRPr="00056EFA" w:rsidRDefault="00835EB2" w:rsidP="00715C6B">
            <w:pPr>
              <w:spacing w:after="0" w:line="240" w:lineRule="auto"/>
              <w:jc w:val="center"/>
              <w:rPr>
                <w:rFonts w:ascii="Calibri" w:eastAsia="Times New Roman" w:hAnsi="Calibri" w:cs="B Nazanin"/>
                <w:szCs w:val="20"/>
              </w:rPr>
            </w:pPr>
            <w:r w:rsidRPr="00056EFA">
              <w:rPr>
                <w:rFonts w:ascii="Calibri" w:eastAsia="Times New Roman" w:hAnsi="Calibri" w:cs="B Nazanin" w:hint="cs"/>
                <w:szCs w:val="20"/>
                <w:rtl/>
              </w:rPr>
              <w:t>13</w:t>
            </w:r>
          </w:p>
        </w:tc>
        <w:tc>
          <w:tcPr>
            <w:tcW w:w="1276" w:type="dxa"/>
            <w:gridSpan w:val="2"/>
            <w:tcBorders>
              <w:top w:val="single" w:sz="4" w:space="0" w:color="auto"/>
              <w:left w:val="single" w:sz="4" w:space="0" w:color="auto"/>
              <w:bottom w:val="single" w:sz="4" w:space="0" w:color="auto"/>
              <w:right w:val="single" w:sz="4" w:space="0" w:color="auto"/>
            </w:tcBorders>
            <w:noWrap/>
            <w:vAlign w:val="center"/>
            <w:hideMark/>
          </w:tcPr>
          <w:p w:rsidR="00835EB2" w:rsidRPr="00056EFA" w:rsidRDefault="00835EB2" w:rsidP="00715C6B">
            <w:pPr>
              <w:spacing w:after="0" w:line="240" w:lineRule="auto"/>
              <w:jc w:val="center"/>
              <w:rPr>
                <w:rFonts w:ascii="Calibri" w:eastAsia="Times New Roman" w:hAnsi="Calibri" w:cs="B Nazanin"/>
                <w:szCs w:val="20"/>
              </w:rPr>
            </w:pPr>
            <w:r w:rsidRPr="00056EFA">
              <w:rPr>
                <w:rFonts w:ascii="Calibri" w:eastAsia="Times New Roman" w:hAnsi="Calibri" w:cs="B Nazanin" w:hint="cs"/>
                <w:szCs w:val="20"/>
                <w:rtl/>
              </w:rPr>
              <w:t>14</w:t>
            </w:r>
          </w:p>
        </w:tc>
      </w:tr>
      <w:tr w:rsidR="00835EB2" w:rsidRPr="000703D7" w:rsidTr="00715C6B">
        <w:tblPrEx>
          <w:tblCellMar>
            <w:left w:w="0" w:type="dxa"/>
            <w:right w:w="0" w:type="dxa"/>
          </w:tblCellMar>
        </w:tblPrEx>
        <w:trPr>
          <w:trHeight w:val="570"/>
          <w:jc w:val="center"/>
        </w:trPr>
        <w:tc>
          <w:tcPr>
            <w:tcW w:w="327" w:type="dxa"/>
            <w:vMerge w:val="restart"/>
            <w:tcBorders>
              <w:top w:val="nil"/>
              <w:left w:val="single" w:sz="4" w:space="0" w:color="auto"/>
              <w:bottom w:val="single" w:sz="4" w:space="0" w:color="000000"/>
              <w:right w:val="single" w:sz="4" w:space="0" w:color="auto"/>
            </w:tcBorders>
            <w:noWrap/>
            <w:textDirection w:val="btLr"/>
            <w:vAlign w:val="center"/>
            <w:hideMark/>
          </w:tcPr>
          <w:p w:rsidR="00835EB2" w:rsidRPr="00056EFA" w:rsidRDefault="00835EB2" w:rsidP="00715C6B">
            <w:pPr>
              <w:bidi/>
              <w:spacing w:after="0" w:line="240" w:lineRule="auto"/>
              <w:ind w:left="113" w:right="113"/>
              <w:jc w:val="center"/>
              <w:rPr>
                <w:rFonts w:ascii="Calibri" w:eastAsia="Times New Roman" w:hAnsi="Calibri" w:cs="B Nazanin"/>
                <w:sz w:val="18"/>
                <w:szCs w:val="18"/>
              </w:rPr>
            </w:pPr>
            <w:r w:rsidRPr="00056EFA">
              <w:rPr>
                <w:rFonts w:ascii="Calibri" w:eastAsia="Times New Roman" w:hAnsi="Calibri" w:cs="B Nazanin" w:hint="cs"/>
                <w:sz w:val="18"/>
                <w:szCs w:val="18"/>
                <w:rtl/>
              </w:rPr>
              <w:t>رديف</w:t>
            </w:r>
          </w:p>
        </w:tc>
        <w:tc>
          <w:tcPr>
            <w:tcW w:w="327" w:type="dxa"/>
            <w:vMerge w:val="restart"/>
            <w:tcBorders>
              <w:top w:val="nil"/>
              <w:left w:val="single" w:sz="4" w:space="0" w:color="auto"/>
              <w:bottom w:val="single" w:sz="4" w:space="0" w:color="000000"/>
              <w:right w:val="single" w:sz="4" w:space="0" w:color="auto"/>
            </w:tcBorders>
            <w:textDirection w:val="btLr"/>
            <w:vAlign w:val="center"/>
            <w:hideMark/>
          </w:tcPr>
          <w:p w:rsidR="00835EB2" w:rsidRPr="00056EFA" w:rsidRDefault="00835EB2" w:rsidP="00715C6B">
            <w:pPr>
              <w:bidi/>
              <w:spacing w:after="0" w:line="240" w:lineRule="auto"/>
              <w:ind w:left="113" w:right="113"/>
              <w:jc w:val="center"/>
              <w:rPr>
                <w:rFonts w:ascii="Calibri" w:eastAsia="Times New Roman" w:hAnsi="Calibri" w:cs="B Nazanin"/>
                <w:sz w:val="18"/>
                <w:szCs w:val="18"/>
              </w:rPr>
            </w:pPr>
            <w:r w:rsidRPr="00056EFA">
              <w:rPr>
                <w:rFonts w:ascii="Calibri" w:eastAsia="Times New Roman" w:hAnsi="Calibri" w:cs="B Nazanin" w:hint="cs"/>
                <w:sz w:val="18"/>
                <w:szCs w:val="18"/>
                <w:rtl/>
              </w:rPr>
              <w:t>نام و نام خانوادگي نوزاد</w:t>
            </w:r>
          </w:p>
        </w:tc>
        <w:tc>
          <w:tcPr>
            <w:tcW w:w="327" w:type="dxa"/>
            <w:vMerge w:val="restart"/>
            <w:tcBorders>
              <w:top w:val="nil"/>
              <w:left w:val="single" w:sz="4" w:space="0" w:color="auto"/>
              <w:bottom w:val="single" w:sz="4" w:space="0" w:color="000000"/>
              <w:right w:val="single" w:sz="4" w:space="0" w:color="auto"/>
            </w:tcBorders>
            <w:textDirection w:val="btLr"/>
            <w:vAlign w:val="center"/>
            <w:hideMark/>
          </w:tcPr>
          <w:p w:rsidR="00835EB2" w:rsidRPr="00056EFA" w:rsidRDefault="00835EB2" w:rsidP="00715C6B">
            <w:pPr>
              <w:bidi/>
              <w:spacing w:after="0" w:line="240" w:lineRule="auto"/>
              <w:ind w:left="113" w:right="113"/>
              <w:jc w:val="center"/>
              <w:rPr>
                <w:rFonts w:ascii="Calibri" w:eastAsia="Times New Roman" w:hAnsi="Calibri" w:cs="B Nazanin"/>
                <w:sz w:val="18"/>
                <w:szCs w:val="18"/>
                <w:rtl/>
              </w:rPr>
            </w:pPr>
            <w:r w:rsidRPr="00056EFA">
              <w:rPr>
                <w:rFonts w:ascii="Calibri" w:eastAsia="Times New Roman" w:hAnsi="Calibri" w:cs="B Nazanin" w:hint="cs"/>
                <w:sz w:val="18"/>
                <w:szCs w:val="18"/>
                <w:rtl/>
              </w:rPr>
              <w:t>نام مادر</w:t>
            </w:r>
          </w:p>
        </w:tc>
        <w:tc>
          <w:tcPr>
            <w:tcW w:w="654" w:type="dxa"/>
            <w:gridSpan w:val="2"/>
            <w:vMerge w:val="restart"/>
            <w:tcBorders>
              <w:top w:val="single" w:sz="4" w:space="0" w:color="auto"/>
              <w:left w:val="single" w:sz="4" w:space="0" w:color="auto"/>
              <w:bottom w:val="single" w:sz="4" w:space="0" w:color="000000"/>
              <w:right w:val="single" w:sz="4" w:space="0" w:color="000000"/>
            </w:tcBorders>
            <w:noWrap/>
            <w:vAlign w:val="center"/>
            <w:hideMark/>
          </w:tcPr>
          <w:p w:rsidR="00835EB2" w:rsidRPr="00056EFA" w:rsidRDefault="00835EB2" w:rsidP="00715C6B">
            <w:pPr>
              <w:bidi/>
              <w:spacing w:after="0" w:line="240" w:lineRule="auto"/>
              <w:jc w:val="center"/>
              <w:rPr>
                <w:rFonts w:ascii="Calibri" w:eastAsia="Times New Roman" w:hAnsi="Calibri" w:cs="B Nazanin"/>
                <w:sz w:val="18"/>
                <w:szCs w:val="18"/>
                <w:rtl/>
              </w:rPr>
            </w:pPr>
            <w:r w:rsidRPr="00056EFA">
              <w:rPr>
                <w:rFonts w:ascii="Calibri" w:eastAsia="Times New Roman" w:hAnsi="Calibri" w:cs="B Nazanin" w:hint="cs"/>
                <w:sz w:val="18"/>
                <w:szCs w:val="18"/>
                <w:rtl/>
              </w:rPr>
              <w:t>جنس</w:t>
            </w:r>
          </w:p>
        </w:tc>
        <w:tc>
          <w:tcPr>
            <w:tcW w:w="328" w:type="dxa"/>
            <w:gridSpan w:val="2"/>
            <w:vMerge w:val="restart"/>
            <w:tcBorders>
              <w:top w:val="nil"/>
              <w:left w:val="single" w:sz="4" w:space="0" w:color="auto"/>
              <w:bottom w:val="single" w:sz="4" w:space="0" w:color="000000"/>
              <w:right w:val="single" w:sz="4" w:space="0" w:color="auto"/>
            </w:tcBorders>
            <w:textDirection w:val="btLr"/>
            <w:vAlign w:val="center"/>
            <w:hideMark/>
          </w:tcPr>
          <w:p w:rsidR="00835EB2" w:rsidRPr="00056EFA" w:rsidRDefault="00835EB2" w:rsidP="00715C6B">
            <w:pPr>
              <w:bidi/>
              <w:spacing w:after="0" w:line="240" w:lineRule="auto"/>
              <w:ind w:left="113" w:right="113"/>
              <w:jc w:val="center"/>
              <w:rPr>
                <w:rFonts w:ascii="Calibri" w:eastAsia="Times New Roman" w:hAnsi="Calibri" w:cs="B Nazanin"/>
                <w:sz w:val="18"/>
                <w:szCs w:val="18"/>
                <w:rtl/>
              </w:rPr>
            </w:pPr>
            <w:r w:rsidRPr="00056EFA">
              <w:rPr>
                <w:rFonts w:ascii="Calibri" w:eastAsia="Times New Roman" w:hAnsi="Calibri" w:cs="B Nazanin" w:hint="cs"/>
                <w:sz w:val="18"/>
                <w:szCs w:val="18"/>
                <w:rtl/>
              </w:rPr>
              <w:t>تاريخ تولد</w:t>
            </w:r>
          </w:p>
        </w:tc>
        <w:tc>
          <w:tcPr>
            <w:tcW w:w="328" w:type="dxa"/>
            <w:vMerge w:val="restart"/>
            <w:tcBorders>
              <w:top w:val="nil"/>
              <w:left w:val="single" w:sz="4" w:space="0" w:color="auto"/>
              <w:bottom w:val="single" w:sz="4" w:space="0" w:color="000000"/>
              <w:right w:val="single" w:sz="4" w:space="0" w:color="auto"/>
            </w:tcBorders>
            <w:textDirection w:val="btLr"/>
            <w:vAlign w:val="center"/>
            <w:hideMark/>
          </w:tcPr>
          <w:p w:rsidR="00835EB2" w:rsidRPr="00056EFA" w:rsidRDefault="00835EB2" w:rsidP="00715C6B">
            <w:pPr>
              <w:bidi/>
              <w:spacing w:after="0" w:line="240" w:lineRule="auto"/>
              <w:ind w:left="113" w:right="113"/>
              <w:jc w:val="center"/>
              <w:rPr>
                <w:rFonts w:ascii="Calibri" w:eastAsia="Times New Roman" w:hAnsi="Calibri" w:cs="B Nazanin"/>
                <w:sz w:val="18"/>
                <w:szCs w:val="18"/>
                <w:rtl/>
              </w:rPr>
            </w:pPr>
            <w:r w:rsidRPr="00056EFA">
              <w:rPr>
                <w:rFonts w:ascii="Calibri" w:eastAsia="Times New Roman" w:hAnsi="Calibri" w:cs="B Nazanin" w:hint="cs"/>
                <w:sz w:val="18"/>
                <w:szCs w:val="18"/>
                <w:rtl/>
              </w:rPr>
              <w:t>شماره كاغذ فيلتر</w:t>
            </w:r>
          </w:p>
        </w:tc>
        <w:tc>
          <w:tcPr>
            <w:tcW w:w="653" w:type="dxa"/>
            <w:gridSpan w:val="2"/>
            <w:vMerge w:val="restart"/>
            <w:tcBorders>
              <w:top w:val="single" w:sz="4" w:space="0" w:color="auto"/>
              <w:left w:val="single" w:sz="4" w:space="0" w:color="auto"/>
              <w:bottom w:val="single" w:sz="4" w:space="0" w:color="000000"/>
              <w:right w:val="single" w:sz="4" w:space="0" w:color="000000"/>
            </w:tcBorders>
            <w:vAlign w:val="center"/>
            <w:hideMark/>
          </w:tcPr>
          <w:p w:rsidR="00835EB2" w:rsidRPr="00056EFA" w:rsidRDefault="00835EB2" w:rsidP="00715C6B">
            <w:pPr>
              <w:bidi/>
              <w:spacing w:after="0" w:line="240" w:lineRule="auto"/>
              <w:jc w:val="center"/>
              <w:rPr>
                <w:rFonts w:ascii="Calibri" w:eastAsia="Times New Roman" w:hAnsi="Calibri" w:cs="B Nazanin"/>
                <w:sz w:val="18"/>
                <w:szCs w:val="18"/>
                <w:rtl/>
              </w:rPr>
            </w:pPr>
            <w:r w:rsidRPr="00056EFA">
              <w:rPr>
                <w:rFonts w:ascii="Calibri" w:eastAsia="Times New Roman" w:hAnsi="Calibri" w:cs="B Nazanin" w:hint="cs"/>
                <w:sz w:val="18"/>
                <w:szCs w:val="18"/>
                <w:rtl/>
              </w:rPr>
              <w:t>نياز به غربالگري مجدد</w:t>
            </w:r>
          </w:p>
        </w:tc>
        <w:tc>
          <w:tcPr>
            <w:tcW w:w="1304" w:type="dxa"/>
            <w:gridSpan w:val="5"/>
            <w:vMerge w:val="restart"/>
            <w:tcBorders>
              <w:top w:val="single" w:sz="4" w:space="0" w:color="auto"/>
              <w:left w:val="single" w:sz="4" w:space="0" w:color="auto"/>
              <w:bottom w:val="nil"/>
              <w:right w:val="single" w:sz="4" w:space="0" w:color="000000"/>
            </w:tcBorders>
            <w:vAlign w:val="center"/>
            <w:hideMark/>
          </w:tcPr>
          <w:p w:rsidR="00835EB2" w:rsidRPr="00056EFA" w:rsidRDefault="00835EB2" w:rsidP="00715C6B">
            <w:pPr>
              <w:bidi/>
              <w:spacing w:after="0" w:line="240" w:lineRule="auto"/>
              <w:jc w:val="center"/>
              <w:rPr>
                <w:rFonts w:ascii="Calibri" w:eastAsia="Times New Roman" w:hAnsi="Calibri" w:cs="B Nazanin"/>
                <w:sz w:val="18"/>
                <w:szCs w:val="18"/>
                <w:rtl/>
              </w:rPr>
            </w:pPr>
            <w:r w:rsidRPr="00056EFA">
              <w:rPr>
                <w:rFonts w:ascii="Calibri" w:eastAsia="Times New Roman" w:hAnsi="Calibri" w:cs="B Nazanin" w:hint="cs"/>
                <w:sz w:val="18"/>
                <w:szCs w:val="18"/>
                <w:rtl/>
              </w:rPr>
              <w:t>زمان نمونه گيري غربالگری بر حسب سن نوزاد به روز</w:t>
            </w:r>
          </w:p>
        </w:tc>
        <w:tc>
          <w:tcPr>
            <w:tcW w:w="2615" w:type="dxa"/>
            <w:gridSpan w:val="10"/>
            <w:vMerge w:val="restart"/>
            <w:tcBorders>
              <w:top w:val="single" w:sz="4" w:space="0" w:color="auto"/>
              <w:left w:val="single" w:sz="4" w:space="0" w:color="auto"/>
              <w:bottom w:val="single" w:sz="4" w:space="0" w:color="000000"/>
              <w:right w:val="single" w:sz="4" w:space="0" w:color="000000"/>
            </w:tcBorders>
            <w:vAlign w:val="center"/>
            <w:hideMark/>
          </w:tcPr>
          <w:p w:rsidR="00835EB2" w:rsidRPr="00056EFA" w:rsidRDefault="00835EB2" w:rsidP="00715C6B">
            <w:pPr>
              <w:bidi/>
              <w:spacing w:after="0" w:line="240" w:lineRule="auto"/>
              <w:jc w:val="center"/>
              <w:rPr>
                <w:rFonts w:ascii="Calibri" w:eastAsia="Times New Roman" w:hAnsi="Calibri" w:cs="B Nazanin"/>
                <w:sz w:val="18"/>
                <w:szCs w:val="18"/>
                <w:rtl/>
              </w:rPr>
            </w:pPr>
            <w:r w:rsidRPr="00056EFA">
              <w:rPr>
                <w:rFonts w:ascii="Calibri" w:eastAsia="Times New Roman" w:hAnsi="Calibri" w:cs="B Nazanin" w:hint="cs"/>
                <w:sz w:val="18"/>
                <w:szCs w:val="18"/>
                <w:rtl/>
              </w:rPr>
              <w:t>زمان اعلام آزمايش مثبت غربالگري  بر حسب سن نوزاد به روز</w:t>
            </w:r>
          </w:p>
        </w:tc>
        <w:tc>
          <w:tcPr>
            <w:tcW w:w="1635" w:type="dxa"/>
            <w:gridSpan w:val="7"/>
            <w:vMerge w:val="restart"/>
            <w:tcBorders>
              <w:top w:val="single" w:sz="4" w:space="0" w:color="auto"/>
              <w:left w:val="single" w:sz="4" w:space="0" w:color="auto"/>
              <w:bottom w:val="single" w:sz="4" w:space="0" w:color="000000"/>
              <w:right w:val="nil"/>
            </w:tcBorders>
            <w:vAlign w:val="center"/>
            <w:hideMark/>
          </w:tcPr>
          <w:p w:rsidR="00835EB2" w:rsidRPr="00056EFA" w:rsidRDefault="00835EB2" w:rsidP="00715C6B">
            <w:pPr>
              <w:bidi/>
              <w:spacing w:after="0" w:line="240" w:lineRule="auto"/>
              <w:jc w:val="center"/>
              <w:rPr>
                <w:rFonts w:ascii="Calibri" w:eastAsia="Times New Roman" w:hAnsi="Calibri" w:cs="B Nazanin"/>
                <w:sz w:val="18"/>
                <w:szCs w:val="18"/>
                <w:rtl/>
              </w:rPr>
            </w:pPr>
            <w:r w:rsidRPr="00056EFA">
              <w:rPr>
                <w:rFonts w:ascii="Calibri" w:eastAsia="Times New Roman" w:hAnsi="Calibri" w:cs="B Nazanin" w:hint="cs"/>
                <w:sz w:val="18"/>
                <w:szCs w:val="18"/>
                <w:rtl/>
              </w:rPr>
              <w:t>نتیجه آزمایش غربالگری</w:t>
            </w:r>
          </w:p>
        </w:tc>
        <w:tc>
          <w:tcPr>
            <w:tcW w:w="2294" w:type="dxa"/>
            <w:gridSpan w:val="8"/>
            <w:vMerge w:val="restart"/>
            <w:tcBorders>
              <w:top w:val="single" w:sz="4" w:space="0" w:color="auto"/>
              <w:left w:val="single" w:sz="4" w:space="0" w:color="auto"/>
              <w:bottom w:val="single" w:sz="4" w:space="0" w:color="000000"/>
              <w:right w:val="single" w:sz="4" w:space="0" w:color="000000"/>
            </w:tcBorders>
            <w:vAlign w:val="center"/>
            <w:hideMark/>
          </w:tcPr>
          <w:p w:rsidR="00835EB2" w:rsidRPr="00056EFA" w:rsidRDefault="00835EB2" w:rsidP="00715C6B">
            <w:pPr>
              <w:bidi/>
              <w:spacing w:after="0" w:line="240" w:lineRule="auto"/>
              <w:jc w:val="center"/>
              <w:rPr>
                <w:rFonts w:ascii="Calibri" w:eastAsia="Times New Roman" w:hAnsi="Calibri" w:cs="B Nazanin"/>
                <w:sz w:val="18"/>
                <w:szCs w:val="18"/>
                <w:rtl/>
              </w:rPr>
            </w:pPr>
            <w:r w:rsidRPr="00056EFA">
              <w:rPr>
                <w:rFonts w:ascii="Calibri" w:eastAsia="Times New Roman" w:hAnsi="Calibri" w:cs="B Nazanin" w:hint="cs"/>
                <w:sz w:val="18"/>
                <w:szCs w:val="18"/>
                <w:rtl/>
              </w:rPr>
              <w:t>زمان نمونه گيري مجدد از پاشنه پا بر حسب سن نوزاد</w:t>
            </w:r>
          </w:p>
        </w:tc>
        <w:tc>
          <w:tcPr>
            <w:tcW w:w="1962" w:type="dxa"/>
            <w:gridSpan w:val="7"/>
            <w:vMerge w:val="restart"/>
            <w:tcBorders>
              <w:top w:val="single" w:sz="4" w:space="0" w:color="auto"/>
              <w:left w:val="nil"/>
              <w:bottom w:val="single" w:sz="4" w:space="0" w:color="000000"/>
              <w:right w:val="single" w:sz="4" w:space="0" w:color="000000"/>
            </w:tcBorders>
            <w:vAlign w:val="center"/>
            <w:hideMark/>
          </w:tcPr>
          <w:p w:rsidR="00835EB2" w:rsidRPr="00056EFA" w:rsidRDefault="00835EB2" w:rsidP="00715C6B">
            <w:pPr>
              <w:bidi/>
              <w:spacing w:after="0" w:line="240" w:lineRule="auto"/>
              <w:jc w:val="center"/>
              <w:rPr>
                <w:rFonts w:ascii="Calibri" w:eastAsia="Times New Roman" w:hAnsi="Calibri" w:cs="B Nazanin"/>
                <w:sz w:val="18"/>
                <w:szCs w:val="18"/>
                <w:rtl/>
              </w:rPr>
            </w:pPr>
            <w:r w:rsidRPr="00056EFA">
              <w:rPr>
                <w:rFonts w:ascii="Calibri" w:eastAsia="Times New Roman" w:hAnsi="Calibri" w:cs="B Nazanin" w:hint="cs"/>
                <w:sz w:val="18"/>
                <w:szCs w:val="18"/>
                <w:rtl/>
              </w:rPr>
              <w:t>زمان دریافت نتیجه آزمایش مجدد غربالگری بر حسب سن نوزاد به روز</w:t>
            </w:r>
          </w:p>
        </w:tc>
        <w:tc>
          <w:tcPr>
            <w:tcW w:w="1641" w:type="dxa"/>
            <w:gridSpan w:val="4"/>
            <w:vMerge w:val="restart"/>
            <w:tcBorders>
              <w:top w:val="single" w:sz="4" w:space="0" w:color="auto"/>
              <w:left w:val="single" w:sz="4" w:space="0" w:color="auto"/>
              <w:bottom w:val="single" w:sz="4" w:space="0" w:color="auto"/>
              <w:right w:val="single" w:sz="4" w:space="0" w:color="auto"/>
            </w:tcBorders>
            <w:vAlign w:val="center"/>
            <w:hideMark/>
          </w:tcPr>
          <w:p w:rsidR="00835EB2" w:rsidRPr="00056EFA" w:rsidRDefault="00835EB2" w:rsidP="00715C6B">
            <w:pPr>
              <w:bidi/>
              <w:spacing w:after="0" w:line="240" w:lineRule="auto"/>
              <w:jc w:val="center"/>
              <w:rPr>
                <w:rFonts w:ascii="Calibri" w:eastAsia="Times New Roman" w:hAnsi="Calibri" w:cs="B Nazanin"/>
                <w:sz w:val="18"/>
                <w:szCs w:val="18"/>
                <w:rtl/>
              </w:rPr>
            </w:pPr>
            <w:r w:rsidRPr="00056EFA">
              <w:rPr>
                <w:rFonts w:ascii="Calibri" w:eastAsia="Times New Roman" w:hAnsi="Calibri" w:cs="B Nazanin" w:hint="cs"/>
                <w:sz w:val="18"/>
                <w:szCs w:val="18"/>
                <w:rtl/>
              </w:rPr>
              <w:t>نتیجه ازمایش غربالگری</w:t>
            </w:r>
          </w:p>
        </w:tc>
        <w:tc>
          <w:tcPr>
            <w:tcW w:w="1276" w:type="dxa"/>
            <w:gridSpan w:val="2"/>
            <w:vMerge w:val="restart"/>
            <w:tcBorders>
              <w:top w:val="nil"/>
              <w:left w:val="nil"/>
              <w:bottom w:val="single" w:sz="4" w:space="0" w:color="000000"/>
              <w:right w:val="single" w:sz="4" w:space="0" w:color="auto"/>
            </w:tcBorders>
            <w:noWrap/>
            <w:textDirection w:val="btLr"/>
            <w:vAlign w:val="center"/>
            <w:hideMark/>
          </w:tcPr>
          <w:p w:rsidR="00835EB2" w:rsidRPr="00056EFA" w:rsidRDefault="00835EB2" w:rsidP="00715C6B">
            <w:pPr>
              <w:bidi/>
              <w:spacing w:after="0" w:line="240" w:lineRule="auto"/>
              <w:ind w:left="113" w:right="113"/>
              <w:jc w:val="center"/>
              <w:rPr>
                <w:rFonts w:ascii="Calibri" w:eastAsia="Times New Roman" w:hAnsi="Calibri" w:cs="B Nazanin"/>
                <w:sz w:val="18"/>
                <w:szCs w:val="18"/>
                <w:rtl/>
              </w:rPr>
            </w:pPr>
            <w:r w:rsidRPr="00056EFA">
              <w:rPr>
                <w:rFonts w:ascii="Calibri" w:eastAsia="Times New Roman" w:hAnsi="Calibri" w:cs="B Nazanin" w:hint="cs"/>
                <w:sz w:val="18"/>
                <w:szCs w:val="18"/>
                <w:rtl/>
              </w:rPr>
              <w:t>آدرس و تلفن موارد فراخوان شده</w:t>
            </w:r>
          </w:p>
        </w:tc>
      </w:tr>
      <w:tr w:rsidR="00835EB2" w:rsidRPr="000703D7" w:rsidTr="00715C6B">
        <w:tblPrEx>
          <w:tblCellMar>
            <w:left w:w="0" w:type="dxa"/>
            <w:right w:w="0" w:type="dxa"/>
          </w:tblCellMar>
        </w:tblPrEx>
        <w:trPr>
          <w:trHeight w:val="464"/>
          <w:jc w:val="center"/>
        </w:trPr>
        <w:tc>
          <w:tcPr>
            <w:tcW w:w="327" w:type="dxa"/>
            <w:vMerge/>
            <w:tcBorders>
              <w:top w:val="nil"/>
              <w:left w:val="single" w:sz="4" w:space="0" w:color="auto"/>
              <w:bottom w:val="single" w:sz="4" w:space="0" w:color="000000"/>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327" w:type="dxa"/>
            <w:vMerge/>
            <w:tcBorders>
              <w:top w:val="nil"/>
              <w:left w:val="single" w:sz="4" w:space="0" w:color="auto"/>
              <w:bottom w:val="single" w:sz="4" w:space="0" w:color="000000"/>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327" w:type="dxa"/>
            <w:vMerge/>
            <w:tcBorders>
              <w:top w:val="nil"/>
              <w:left w:val="single" w:sz="4" w:space="0" w:color="auto"/>
              <w:bottom w:val="single" w:sz="4" w:space="0" w:color="000000"/>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654" w:type="dxa"/>
            <w:gridSpan w:val="2"/>
            <w:vMerge/>
            <w:tcBorders>
              <w:top w:val="single" w:sz="4" w:space="0" w:color="auto"/>
              <w:left w:val="single" w:sz="4" w:space="0" w:color="auto"/>
              <w:bottom w:val="single" w:sz="4" w:space="0" w:color="000000"/>
              <w:right w:val="single" w:sz="4" w:space="0" w:color="000000"/>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328" w:type="dxa"/>
            <w:gridSpan w:val="2"/>
            <w:vMerge/>
            <w:tcBorders>
              <w:top w:val="nil"/>
              <w:left w:val="single" w:sz="4" w:space="0" w:color="auto"/>
              <w:bottom w:val="single" w:sz="4" w:space="0" w:color="000000"/>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328" w:type="dxa"/>
            <w:vMerge/>
            <w:tcBorders>
              <w:top w:val="nil"/>
              <w:left w:val="single" w:sz="4" w:space="0" w:color="auto"/>
              <w:bottom w:val="single" w:sz="4" w:space="0" w:color="000000"/>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653" w:type="dxa"/>
            <w:gridSpan w:val="2"/>
            <w:vMerge/>
            <w:tcBorders>
              <w:top w:val="single" w:sz="4" w:space="0" w:color="auto"/>
              <w:left w:val="single" w:sz="4" w:space="0" w:color="auto"/>
              <w:bottom w:val="single" w:sz="4" w:space="0" w:color="000000"/>
              <w:right w:val="single" w:sz="4" w:space="0" w:color="000000"/>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1304" w:type="dxa"/>
            <w:gridSpan w:val="5"/>
            <w:vMerge/>
            <w:tcBorders>
              <w:top w:val="single" w:sz="4" w:space="0" w:color="auto"/>
              <w:left w:val="single" w:sz="4" w:space="0" w:color="auto"/>
              <w:bottom w:val="nil"/>
              <w:right w:val="single" w:sz="4" w:space="0" w:color="000000"/>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2615" w:type="dxa"/>
            <w:gridSpan w:val="10"/>
            <w:vMerge/>
            <w:tcBorders>
              <w:top w:val="single" w:sz="4" w:space="0" w:color="auto"/>
              <w:left w:val="single" w:sz="4" w:space="0" w:color="auto"/>
              <w:bottom w:val="single" w:sz="4" w:space="0" w:color="000000"/>
              <w:right w:val="single" w:sz="4" w:space="0" w:color="000000"/>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1635" w:type="dxa"/>
            <w:gridSpan w:val="7"/>
            <w:vMerge/>
            <w:tcBorders>
              <w:top w:val="single" w:sz="4" w:space="0" w:color="auto"/>
              <w:left w:val="single" w:sz="4" w:space="0" w:color="auto"/>
              <w:bottom w:val="single" w:sz="4" w:space="0" w:color="000000"/>
              <w:right w:val="nil"/>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2294" w:type="dxa"/>
            <w:gridSpan w:val="8"/>
            <w:vMerge/>
            <w:tcBorders>
              <w:top w:val="single" w:sz="4" w:space="0" w:color="auto"/>
              <w:left w:val="single" w:sz="4" w:space="0" w:color="auto"/>
              <w:bottom w:val="single" w:sz="4" w:space="0" w:color="000000"/>
              <w:right w:val="single" w:sz="4" w:space="0" w:color="000000"/>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1962" w:type="dxa"/>
            <w:gridSpan w:val="7"/>
            <w:vMerge/>
            <w:tcBorders>
              <w:top w:val="single" w:sz="4" w:space="0" w:color="auto"/>
              <w:left w:val="nil"/>
              <w:bottom w:val="single" w:sz="4" w:space="0" w:color="000000"/>
              <w:right w:val="single" w:sz="4" w:space="0" w:color="000000"/>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1641" w:type="dxa"/>
            <w:gridSpan w:val="4"/>
            <w:vMerge/>
            <w:tcBorders>
              <w:top w:val="single" w:sz="4" w:space="0" w:color="auto"/>
              <w:left w:val="single" w:sz="4" w:space="0" w:color="auto"/>
              <w:bottom w:val="single" w:sz="4" w:space="0" w:color="auto"/>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1276" w:type="dxa"/>
            <w:gridSpan w:val="2"/>
            <w:vMerge/>
            <w:tcBorders>
              <w:top w:val="nil"/>
              <w:left w:val="nil"/>
              <w:bottom w:val="single" w:sz="4" w:space="0" w:color="000000"/>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r>
      <w:tr w:rsidR="00835EB2" w:rsidRPr="000703D7" w:rsidTr="00715C6B">
        <w:tblPrEx>
          <w:tblCellMar>
            <w:left w:w="0" w:type="dxa"/>
            <w:right w:w="0" w:type="dxa"/>
          </w:tblCellMar>
        </w:tblPrEx>
        <w:trPr>
          <w:trHeight w:val="347"/>
          <w:jc w:val="center"/>
        </w:trPr>
        <w:tc>
          <w:tcPr>
            <w:tcW w:w="327" w:type="dxa"/>
            <w:vMerge/>
            <w:tcBorders>
              <w:top w:val="nil"/>
              <w:left w:val="single" w:sz="4" w:space="0" w:color="auto"/>
              <w:bottom w:val="single" w:sz="4" w:space="0" w:color="000000"/>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327" w:type="dxa"/>
            <w:vMerge/>
            <w:tcBorders>
              <w:top w:val="nil"/>
              <w:left w:val="single" w:sz="4" w:space="0" w:color="auto"/>
              <w:bottom w:val="single" w:sz="4" w:space="0" w:color="000000"/>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327" w:type="dxa"/>
            <w:vMerge/>
            <w:tcBorders>
              <w:top w:val="nil"/>
              <w:left w:val="single" w:sz="4" w:space="0" w:color="auto"/>
              <w:bottom w:val="single" w:sz="4" w:space="0" w:color="000000"/>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327" w:type="dxa"/>
            <w:vMerge w:val="restart"/>
            <w:tcBorders>
              <w:top w:val="nil"/>
              <w:left w:val="single" w:sz="4" w:space="0" w:color="auto"/>
              <w:bottom w:val="single" w:sz="4" w:space="0" w:color="auto"/>
              <w:right w:val="single" w:sz="4" w:space="0" w:color="auto"/>
            </w:tcBorders>
            <w:noWrap/>
            <w:textDirection w:val="btLr"/>
            <w:vAlign w:val="center"/>
            <w:hideMark/>
          </w:tcPr>
          <w:p w:rsidR="00835EB2" w:rsidRPr="00056EFA" w:rsidRDefault="00835EB2" w:rsidP="00715C6B">
            <w:pPr>
              <w:bidi/>
              <w:spacing w:after="0" w:line="240" w:lineRule="auto"/>
              <w:ind w:left="113" w:right="113"/>
              <w:jc w:val="center"/>
              <w:rPr>
                <w:rFonts w:ascii="Calibri" w:eastAsia="Times New Roman" w:hAnsi="Calibri" w:cs="B Nazanin"/>
                <w:sz w:val="18"/>
                <w:szCs w:val="18"/>
                <w:rtl/>
              </w:rPr>
            </w:pPr>
            <w:r w:rsidRPr="00056EFA">
              <w:rPr>
                <w:rFonts w:ascii="Calibri" w:eastAsia="Times New Roman" w:hAnsi="Calibri" w:cs="B Nazanin" w:hint="cs"/>
                <w:sz w:val="18"/>
                <w:szCs w:val="18"/>
                <w:rtl/>
              </w:rPr>
              <w:t>دختر</w:t>
            </w:r>
          </w:p>
        </w:tc>
        <w:tc>
          <w:tcPr>
            <w:tcW w:w="327" w:type="dxa"/>
            <w:vMerge w:val="restart"/>
            <w:tcBorders>
              <w:top w:val="nil"/>
              <w:left w:val="single" w:sz="4" w:space="0" w:color="auto"/>
              <w:bottom w:val="single" w:sz="4" w:space="0" w:color="auto"/>
              <w:right w:val="single" w:sz="4" w:space="0" w:color="auto"/>
            </w:tcBorders>
            <w:noWrap/>
            <w:textDirection w:val="btLr"/>
            <w:vAlign w:val="center"/>
            <w:hideMark/>
          </w:tcPr>
          <w:p w:rsidR="00835EB2" w:rsidRPr="00056EFA" w:rsidRDefault="00835EB2" w:rsidP="00715C6B">
            <w:pPr>
              <w:bidi/>
              <w:spacing w:after="0" w:line="240" w:lineRule="auto"/>
              <w:ind w:left="113" w:right="113"/>
              <w:jc w:val="center"/>
              <w:rPr>
                <w:rFonts w:ascii="Calibri" w:eastAsia="Times New Roman" w:hAnsi="Calibri" w:cs="B Nazanin"/>
                <w:sz w:val="18"/>
                <w:szCs w:val="18"/>
                <w:rtl/>
              </w:rPr>
            </w:pPr>
            <w:r w:rsidRPr="00056EFA">
              <w:rPr>
                <w:rFonts w:ascii="Calibri" w:eastAsia="Times New Roman" w:hAnsi="Calibri" w:cs="B Nazanin" w:hint="cs"/>
                <w:sz w:val="18"/>
                <w:szCs w:val="18"/>
                <w:rtl/>
              </w:rPr>
              <w:t>پسر</w:t>
            </w:r>
          </w:p>
        </w:tc>
        <w:tc>
          <w:tcPr>
            <w:tcW w:w="328" w:type="dxa"/>
            <w:gridSpan w:val="2"/>
            <w:vMerge/>
            <w:tcBorders>
              <w:top w:val="nil"/>
              <w:left w:val="single" w:sz="4" w:space="0" w:color="auto"/>
              <w:bottom w:val="single" w:sz="4" w:space="0" w:color="000000"/>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328" w:type="dxa"/>
            <w:vMerge/>
            <w:tcBorders>
              <w:top w:val="nil"/>
              <w:left w:val="single" w:sz="4" w:space="0" w:color="auto"/>
              <w:bottom w:val="single" w:sz="4" w:space="0" w:color="000000"/>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327" w:type="dxa"/>
            <w:vMerge w:val="restart"/>
            <w:tcBorders>
              <w:top w:val="nil"/>
              <w:left w:val="single" w:sz="4" w:space="0" w:color="auto"/>
              <w:bottom w:val="single" w:sz="4" w:space="0" w:color="auto"/>
              <w:right w:val="single" w:sz="4" w:space="0" w:color="auto"/>
            </w:tcBorders>
            <w:noWrap/>
            <w:textDirection w:val="btLr"/>
            <w:vAlign w:val="center"/>
            <w:hideMark/>
          </w:tcPr>
          <w:p w:rsidR="00835EB2" w:rsidRPr="00056EFA" w:rsidRDefault="00835EB2" w:rsidP="00715C6B">
            <w:pPr>
              <w:bidi/>
              <w:spacing w:after="0" w:line="240" w:lineRule="auto"/>
              <w:jc w:val="center"/>
              <w:rPr>
                <w:rFonts w:ascii="Calibri" w:eastAsia="Times New Roman" w:hAnsi="Calibri" w:cs="B Nazanin"/>
                <w:sz w:val="18"/>
                <w:szCs w:val="18"/>
                <w:rtl/>
              </w:rPr>
            </w:pPr>
            <w:r w:rsidRPr="00056EFA">
              <w:rPr>
                <w:rFonts w:ascii="Calibri" w:eastAsia="Times New Roman" w:hAnsi="Calibri" w:cs="B Nazanin" w:hint="cs"/>
                <w:sz w:val="18"/>
                <w:szCs w:val="18"/>
                <w:rtl/>
              </w:rPr>
              <w:t>بلي  با ذكر كد علت</w:t>
            </w:r>
          </w:p>
        </w:tc>
        <w:tc>
          <w:tcPr>
            <w:tcW w:w="326" w:type="dxa"/>
            <w:vMerge w:val="restart"/>
            <w:tcBorders>
              <w:top w:val="nil"/>
              <w:left w:val="single" w:sz="4" w:space="0" w:color="auto"/>
              <w:bottom w:val="single" w:sz="4" w:space="0" w:color="auto"/>
              <w:right w:val="single" w:sz="4" w:space="0" w:color="auto"/>
            </w:tcBorders>
            <w:noWrap/>
            <w:textDirection w:val="btLr"/>
            <w:vAlign w:val="center"/>
            <w:hideMark/>
          </w:tcPr>
          <w:p w:rsidR="00835EB2" w:rsidRPr="00056EFA" w:rsidRDefault="00835EB2" w:rsidP="00715C6B">
            <w:pPr>
              <w:bidi/>
              <w:spacing w:after="0" w:line="240" w:lineRule="auto"/>
              <w:jc w:val="center"/>
              <w:rPr>
                <w:rFonts w:ascii="Calibri" w:eastAsia="Times New Roman" w:hAnsi="Calibri" w:cs="B Nazanin"/>
                <w:sz w:val="18"/>
                <w:szCs w:val="18"/>
                <w:rtl/>
              </w:rPr>
            </w:pPr>
            <w:r w:rsidRPr="00056EFA">
              <w:rPr>
                <w:rFonts w:ascii="Calibri" w:eastAsia="Times New Roman" w:hAnsi="Calibri" w:cs="B Nazanin" w:hint="cs"/>
                <w:sz w:val="18"/>
                <w:szCs w:val="18"/>
                <w:rtl/>
              </w:rPr>
              <w:t>خير</w:t>
            </w:r>
          </w:p>
        </w:tc>
        <w:tc>
          <w:tcPr>
            <w:tcW w:w="326" w:type="dxa"/>
            <w:vMerge w:val="restart"/>
            <w:tcBorders>
              <w:top w:val="single" w:sz="4" w:space="0" w:color="auto"/>
              <w:left w:val="single" w:sz="4" w:space="0" w:color="auto"/>
              <w:bottom w:val="single" w:sz="4" w:space="0" w:color="000000"/>
              <w:right w:val="single" w:sz="4" w:space="0" w:color="auto"/>
            </w:tcBorders>
            <w:noWrap/>
            <w:textDirection w:val="btLr"/>
            <w:vAlign w:val="center"/>
            <w:hideMark/>
          </w:tcPr>
          <w:p w:rsidR="00835EB2" w:rsidRPr="00056EFA" w:rsidRDefault="00835EB2" w:rsidP="00715C6B">
            <w:pPr>
              <w:spacing w:after="0" w:line="240" w:lineRule="auto"/>
              <w:jc w:val="center"/>
              <w:rPr>
                <w:rFonts w:ascii="Calibri" w:eastAsia="Times New Roman" w:hAnsi="Calibri" w:cs="B Nazanin"/>
                <w:sz w:val="18"/>
                <w:szCs w:val="18"/>
                <w:rtl/>
              </w:rPr>
            </w:pPr>
            <w:r w:rsidRPr="00056EFA">
              <w:rPr>
                <w:rFonts w:ascii="Calibri" w:eastAsia="Times New Roman" w:hAnsi="Calibri" w:cs="B Nazanin" w:hint="cs"/>
                <w:sz w:val="18"/>
                <w:szCs w:val="18"/>
                <w:rtl/>
              </w:rPr>
              <w:t>3-5</w:t>
            </w:r>
          </w:p>
        </w:tc>
        <w:tc>
          <w:tcPr>
            <w:tcW w:w="326" w:type="dxa"/>
            <w:gridSpan w:val="2"/>
            <w:vMerge w:val="restart"/>
            <w:tcBorders>
              <w:top w:val="single" w:sz="4" w:space="0" w:color="auto"/>
              <w:left w:val="single" w:sz="4" w:space="0" w:color="auto"/>
              <w:bottom w:val="single" w:sz="4" w:space="0" w:color="000000"/>
              <w:right w:val="single" w:sz="4" w:space="0" w:color="auto"/>
            </w:tcBorders>
            <w:noWrap/>
            <w:textDirection w:val="btLr"/>
            <w:vAlign w:val="center"/>
            <w:hideMark/>
          </w:tcPr>
          <w:p w:rsidR="00835EB2" w:rsidRPr="00056EFA" w:rsidRDefault="00835EB2" w:rsidP="00715C6B">
            <w:pPr>
              <w:spacing w:after="0" w:line="240" w:lineRule="auto"/>
              <w:jc w:val="center"/>
              <w:rPr>
                <w:rFonts w:ascii="Calibri" w:eastAsia="Times New Roman" w:hAnsi="Calibri" w:cs="B Nazanin"/>
                <w:sz w:val="18"/>
                <w:szCs w:val="18"/>
                <w:rtl/>
              </w:rPr>
            </w:pPr>
            <w:r w:rsidRPr="00056EFA">
              <w:rPr>
                <w:rFonts w:ascii="Calibri" w:eastAsia="Times New Roman" w:hAnsi="Calibri" w:cs="B Nazanin" w:hint="cs"/>
                <w:sz w:val="18"/>
                <w:szCs w:val="18"/>
                <w:rtl/>
              </w:rPr>
              <w:t>6-14</w:t>
            </w:r>
          </w:p>
        </w:tc>
        <w:tc>
          <w:tcPr>
            <w:tcW w:w="326" w:type="dxa"/>
            <w:vMerge w:val="restart"/>
            <w:tcBorders>
              <w:top w:val="single" w:sz="4" w:space="0" w:color="auto"/>
              <w:left w:val="single" w:sz="4" w:space="0" w:color="auto"/>
              <w:bottom w:val="single" w:sz="4" w:space="0" w:color="000000"/>
              <w:right w:val="single" w:sz="4" w:space="0" w:color="auto"/>
            </w:tcBorders>
            <w:noWrap/>
            <w:textDirection w:val="btLr"/>
            <w:vAlign w:val="center"/>
            <w:hideMark/>
          </w:tcPr>
          <w:p w:rsidR="00835EB2" w:rsidRPr="00056EFA" w:rsidRDefault="00835EB2" w:rsidP="00715C6B">
            <w:pPr>
              <w:spacing w:after="0" w:line="240" w:lineRule="auto"/>
              <w:jc w:val="center"/>
              <w:rPr>
                <w:rFonts w:ascii="Calibri" w:eastAsia="Times New Roman" w:hAnsi="Calibri" w:cs="B Nazanin"/>
                <w:sz w:val="18"/>
                <w:szCs w:val="18"/>
              </w:rPr>
            </w:pPr>
            <w:r w:rsidRPr="00056EFA">
              <w:rPr>
                <w:rFonts w:ascii="Calibri" w:eastAsia="Times New Roman" w:hAnsi="Calibri" w:cs="B Nazanin" w:hint="cs"/>
                <w:sz w:val="18"/>
                <w:szCs w:val="18"/>
                <w:rtl/>
              </w:rPr>
              <w:t>15-21</w:t>
            </w:r>
          </w:p>
        </w:tc>
        <w:tc>
          <w:tcPr>
            <w:tcW w:w="326" w:type="dxa"/>
            <w:vMerge w:val="restart"/>
            <w:tcBorders>
              <w:top w:val="single" w:sz="4" w:space="0" w:color="auto"/>
              <w:left w:val="single" w:sz="4" w:space="0" w:color="auto"/>
              <w:bottom w:val="single" w:sz="4" w:space="0" w:color="000000"/>
              <w:right w:val="single" w:sz="4" w:space="0" w:color="auto"/>
            </w:tcBorders>
            <w:noWrap/>
            <w:textDirection w:val="btLr"/>
            <w:vAlign w:val="center"/>
            <w:hideMark/>
          </w:tcPr>
          <w:p w:rsidR="00835EB2" w:rsidRPr="00056EFA" w:rsidRDefault="00835EB2" w:rsidP="00715C6B">
            <w:pPr>
              <w:spacing w:after="0" w:line="240" w:lineRule="auto"/>
              <w:jc w:val="center"/>
              <w:rPr>
                <w:rFonts w:ascii="Calibri" w:eastAsia="Times New Roman" w:hAnsi="Calibri" w:cs="B Nazanin"/>
                <w:sz w:val="18"/>
                <w:szCs w:val="18"/>
              </w:rPr>
            </w:pPr>
            <w:r w:rsidRPr="00056EFA">
              <w:rPr>
                <w:rFonts w:ascii="Calibri" w:eastAsia="Times New Roman" w:hAnsi="Calibri" w:cs="B Nazanin"/>
                <w:sz w:val="18"/>
                <w:szCs w:val="18"/>
              </w:rPr>
              <w:t>≥</w:t>
            </w:r>
            <w:r w:rsidRPr="00056EFA">
              <w:rPr>
                <w:rFonts w:ascii="Calibri" w:eastAsia="Times New Roman" w:hAnsi="Calibri" w:cs="B Nazanin" w:hint="cs"/>
                <w:sz w:val="18"/>
                <w:szCs w:val="18"/>
                <w:rtl/>
              </w:rPr>
              <w:t>22</w:t>
            </w:r>
          </w:p>
        </w:tc>
        <w:tc>
          <w:tcPr>
            <w:tcW w:w="1307" w:type="dxa"/>
            <w:gridSpan w:val="6"/>
            <w:tcBorders>
              <w:top w:val="single" w:sz="4" w:space="0" w:color="auto"/>
              <w:left w:val="single" w:sz="4" w:space="0" w:color="auto"/>
              <w:bottom w:val="single" w:sz="4" w:space="0" w:color="auto"/>
              <w:right w:val="single" w:sz="4" w:space="0" w:color="000000"/>
            </w:tcBorders>
            <w:noWrap/>
            <w:vAlign w:val="center"/>
            <w:hideMark/>
          </w:tcPr>
          <w:p w:rsidR="00835EB2" w:rsidRPr="00056EFA" w:rsidRDefault="00835EB2" w:rsidP="00715C6B">
            <w:pPr>
              <w:spacing w:after="0" w:line="240" w:lineRule="auto"/>
              <w:jc w:val="center"/>
              <w:rPr>
                <w:rFonts w:ascii="Calibri" w:eastAsia="Times New Roman" w:hAnsi="Calibri" w:cs="B Nazanin"/>
                <w:sz w:val="18"/>
                <w:szCs w:val="18"/>
              </w:rPr>
            </w:pPr>
            <w:r w:rsidRPr="00056EFA">
              <w:rPr>
                <w:rFonts w:ascii="Calibri" w:eastAsia="Times New Roman" w:hAnsi="Calibri" w:cs="B Nazanin"/>
                <w:sz w:val="18"/>
                <w:szCs w:val="18"/>
              </w:rPr>
              <w:t>PKU</w:t>
            </w:r>
          </w:p>
        </w:tc>
        <w:tc>
          <w:tcPr>
            <w:tcW w:w="1308" w:type="dxa"/>
            <w:gridSpan w:val="4"/>
            <w:tcBorders>
              <w:top w:val="single" w:sz="4" w:space="0" w:color="auto"/>
              <w:left w:val="single" w:sz="4" w:space="0" w:color="auto"/>
              <w:bottom w:val="single" w:sz="4" w:space="0" w:color="auto"/>
              <w:right w:val="single" w:sz="4" w:space="0" w:color="000000"/>
            </w:tcBorders>
            <w:noWrap/>
            <w:vAlign w:val="center"/>
            <w:hideMark/>
          </w:tcPr>
          <w:p w:rsidR="00835EB2" w:rsidRPr="00056EFA" w:rsidRDefault="00835EB2" w:rsidP="00715C6B">
            <w:pPr>
              <w:spacing w:after="0" w:line="240" w:lineRule="auto"/>
              <w:jc w:val="center"/>
              <w:rPr>
                <w:rFonts w:ascii="Calibri" w:eastAsia="Times New Roman" w:hAnsi="Calibri" w:cs="B Nazanin"/>
                <w:sz w:val="18"/>
                <w:szCs w:val="18"/>
              </w:rPr>
            </w:pPr>
            <w:r w:rsidRPr="00056EFA">
              <w:rPr>
                <w:rFonts w:ascii="Calibri" w:eastAsia="Times New Roman" w:hAnsi="Calibri" w:cs="B Nazanin" w:hint="cs"/>
                <w:sz w:val="18"/>
                <w:szCs w:val="18"/>
                <w:rtl/>
              </w:rPr>
              <w:t>متابولیک</w:t>
            </w:r>
            <w:r w:rsidRPr="00056EFA">
              <w:rPr>
                <w:rFonts w:ascii="Calibri" w:eastAsia="Times New Roman" w:hAnsi="Calibri" w:cs="B Nazanin"/>
                <w:sz w:val="18"/>
                <w:szCs w:val="18"/>
              </w:rPr>
              <w:t xml:space="preserve"> </w:t>
            </w:r>
            <w:r w:rsidRPr="00056EFA">
              <w:rPr>
                <w:rFonts w:ascii="Calibri" w:eastAsia="Times New Roman" w:hAnsi="Calibri" w:cs="B Nazanin" w:hint="cs"/>
                <w:sz w:val="18"/>
                <w:szCs w:val="18"/>
                <w:rtl/>
              </w:rPr>
              <w:t>ارثی</w:t>
            </w:r>
          </w:p>
        </w:tc>
        <w:tc>
          <w:tcPr>
            <w:tcW w:w="654" w:type="dxa"/>
            <w:gridSpan w:val="3"/>
            <w:tcBorders>
              <w:top w:val="single" w:sz="4" w:space="0" w:color="auto"/>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line="240" w:lineRule="auto"/>
              <w:jc w:val="center"/>
              <w:rPr>
                <w:rFonts w:ascii="Cambria" w:eastAsia="Times New Roman" w:hAnsi="Cambria" w:cs="B Nazanin"/>
                <w:sz w:val="18"/>
                <w:szCs w:val="18"/>
              </w:rPr>
            </w:pPr>
            <w:r w:rsidRPr="00056EFA">
              <w:rPr>
                <w:rFonts w:ascii="Calibri" w:eastAsia="Times New Roman" w:hAnsi="Calibri" w:cs="B Nazanin"/>
                <w:sz w:val="18"/>
                <w:szCs w:val="18"/>
              </w:rPr>
              <w:t>PKU</w:t>
            </w:r>
          </w:p>
        </w:tc>
        <w:tc>
          <w:tcPr>
            <w:tcW w:w="981" w:type="dxa"/>
            <w:gridSpan w:val="4"/>
            <w:tcBorders>
              <w:top w:val="single" w:sz="4" w:space="0" w:color="auto"/>
              <w:left w:val="single" w:sz="4" w:space="0" w:color="auto"/>
              <w:bottom w:val="single" w:sz="4" w:space="0" w:color="auto"/>
              <w:right w:val="single" w:sz="4" w:space="0" w:color="000000"/>
            </w:tcBorders>
            <w:noWrap/>
            <w:vAlign w:val="center"/>
            <w:hideMark/>
          </w:tcPr>
          <w:p w:rsidR="00835EB2" w:rsidRPr="00056EFA" w:rsidRDefault="00835EB2" w:rsidP="00715C6B">
            <w:pPr>
              <w:spacing w:after="0" w:line="240" w:lineRule="auto"/>
              <w:jc w:val="center"/>
              <w:rPr>
                <w:rFonts w:ascii="Calibri" w:eastAsia="Times New Roman" w:hAnsi="Calibri" w:cs="B Nazanin"/>
                <w:sz w:val="18"/>
                <w:szCs w:val="18"/>
              </w:rPr>
            </w:pPr>
            <w:r w:rsidRPr="00056EFA">
              <w:rPr>
                <w:rFonts w:ascii="Calibri" w:eastAsia="Times New Roman" w:hAnsi="Calibri" w:cs="B Nazanin" w:hint="cs"/>
                <w:sz w:val="18"/>
                <w:szCs w:val="18"/>
                <w:rtl/>
              </w:rPr>
              <w:t>متابولیک</w:t>
            </w:r>
            <w:r w:rsidRPr="00056EFA">
              <w:rPr>
                <w:rFonts w:ascii="Calibri" w:eastAsia="Times New Roman" w:hAnsi="Calibri" w:cs="B Nazanin"/>
                <w:sz w:val="18"/>
                <w:szCs w:val="18"/>
              </w:rPr>
              <w:t xml:space="preserve"> </w:t>
            </w:r>
            <w:r w:rsidRPr="00056EFA">
              <w:rPr>
                <w:rFonts w:ascii="Calibri" w:eastAsia="Times New Roman" w:hAnsi="Calibri" w:cs="B Nazanin" w:hint="cs"/>
                <w:sz w:val="18"/>
                <w:szCs w:val="18"/>
                <w:rtl/>
              </w:rPr>
              <w:t>ارثی</w:t>
            </w:r>
          </w:p>
        </w:tc>
        <w:tc>
          <w:tcPr>
            <w:tcW w:w="981" w:type="dxa"/>
            <w:gridSpan w:val="3"/>
            <w:tcBorders>
              <w:top w:val="single" w:sz="4" w:space="0" w:color="auto"/>
              <w:left w:val="single" w:sz="4" w:space="0" w:color="auto"/>
              <w:bottom w:val="single" w:sz="4" w:space="0" w:color="auto"/>
              <w:right w:val="single" w:sz="4" w:space="0" w:color="auto"/>
            </w:tcBorders>
            <w:vAlign w:val="center"/>
            <w:hideMark/>
          </w:tcPr>
          <w:p w:rsidR="00835EB2" w:rsidRPr="00056EFA" w:rsidRDefault="00835EB2" w:rsidP="00715C6B">
            <w:pPr>
              <w:bidi/>
              <w:spacing w:after="0" w:line="240" w:lineRule="auto"/>
              <w:jc w:val="center"/>
              <w:rPr>
                <w:rFonts w:ascii="Calibri" w:eastAsia="Times New Roman" w:hAnsi="Calibri" w:cs="B Nazanin"/>
                <w:sz w:val="18"/>
                <w:szCs w:val="18"/>
              </w:rPr>
            </w:pPr>
            <w:r w:rsidRPr="00056EFA">
              <w:rPr>
                <w:rFonts w:ascii="Calibri" w:eastAsia="Times New Roman" w:hAnsi="Calibri" w:cs="B Nazanin"/>
                <w:sz w:val="18"/>
                <w:szCs w:val="18"/>
              </w:rPr>
              <w:t>PKU</w:t>
            </w:r>
          </w:p>
        </w:tc>
        <w:tc>
          <w:tcPr>
            <w:tcW w:w="1313" w:type="dxa"/>
            <w:gridSpan w:val="5"/>
            <w:tcBorders>
              <w:top w:val="single" w:sz="4" w:space="0" w:color="auto"/>
              <w:left w:val="single" w:sz="4" w:space="0" w:color="auto"/>
              <w:bottom w:val="single" w:sz="4" w:space="0" w:color="auto"/>
              <w:right w:val="single" w:sz="4" w:space="0" w:color="000000"/>
            </w:tcBorders>
            <w:vAlign w:val="center"/>
            <w:hideMark/>
          </w:tcPr>
          <w:p w:rsidR="00835EB2" w:rsidRPr="00056EFA" w:rsidRDefault="00835EB2" w:rsidP="00715C6B">
            <w:pPr>
              <w:bidi/>
              <w:spacing w:after="0" w:line="240" w:lineRule="auto"/>
              <w:jc w:val="center"/>
              <w:rPr>
                <w:rFonts w:ascii="Calibri" w:eastAsia="Times New Roman" w:hAnsi="Calibri" w:cs="B Nazanin"/>
                <w:sz w:val="18"/>
                <w:szCs w:val="18"/>
              </w:rPr>
            </w:pPr>
            <w:r w:rsidRPr="00056EFA">
              <w:rPr>
                <w:rFonts w:ascii="Calibri" w:eastAsia="Times New Roman" w:hAnsi="Calibri" w:cs="B Nazanin" w:hint="cs"/>
                <w:sz w:val="18"/>
                <w:szCs w:val="18"/>
                <w:rtl/>
              </w:rPr>
              <w:t>متابولیک ارثی</w:t>
            </w:r>
          </w:p>
        </w:tc>
        <w:tc>
          <w:tcPr>
            <w:tcW w:w="981" w:type="dxa"/>
            <w:gridSpan w:val="3"/>
            <w:tcBorders>
              <w:top w:val="single" w:sz="4" w:space="0" w:color="auto"/>
              <w:left w:val="single" w:sz="4" w:space="0" w:color="auto"/>
              <w:bottom w:val="single" w:sz="4" w:space="0" w:color="auto"/>
              <w:right w:val="single" w:sz="4" w:space="0" w:color="auto"/>
            </w:tcBorders>
            <w:vAlign w:val="center"/>
            <w:hideMark/>
          </w:tcPr>
          <w:p w:rsidR="00835EB2" w:rsidRPr="00056EFA" w:rsidRDefault="00835EB2" w:rsidP="00715C6B">
            <w:pPr>
              <w:bidi/>
              <w:spacing w:after="0" w:line="240" w:lineRule="auto"/>
              <w:jc w:val="center"/>
              <w:rPr>
                <w:rFonts w:ascii="Calibri" w:eastAsia="Times New Roman" w:hAnsi="Calibri" w:cs="B Nazanin"/>
                <w:sz w:val="18"/>
                <w:szCs w:val="18"/>
                <w:rtl/>
              </w:rPr>
            </w:pPr>
            <w:r w:rsidRPr="00056EFA">
              <w:rPr>
                <w:rFonts w:ascii="Calibri" w:eastAsia="Times New Roman" w:hAnsi="Calibri" w:cs="B Nazanin"/>
                <w:sz w:val="18"/>
                <w:szCs w:val="18"/>
              </w:rPr>
              <w:t>PKU</w:t>
            </w:r>
          </w:p>
        </w:tc>
        <w:tc>
          <w:tcPr>
            <w:tcW w:w="981" w:type="dxa"/>
            <w:gridSpan w:val="4"/>
            <w:tcBorders>
              <w:top w:val="single" w:sz="4" w:space="0" w:color="auto"/>
              <w:left w:val="single" w:sz="4" w:space="0" w:color="auto"/>
              <w:bottom w:val="single" w:sz="4" w:space="0" w:color="auto"/>
              <w:right w:val="single" w:sz="4" w:space="0" w:color="auto"/>
            </w:tcBorders>
            <w:vAlign w:val="center"/>
            <w:hideMark/>
          </w:tcPr>
          <w:p w:rsidR="00835EB2" w:rsidRPr="00056EFA" w:rsidRDefault="00835EB2" w:rsidP="00715C6B">
            <w:pPr>
              <w:bidi/>
              <w:spacing w:after="0" w:line="240" w:lineRule="auto"/>
              <w:jc w:val="center"/>
              <w:rPr>
                <w:rFonts w:ascii="Calibri" w:eastAsia="Times New Roman" w:hAnsi="Calibri" w:cs="B Nazanin"/>
                <w:sz w:val="18"/>
                <w:szCs w:val="18"/>
                <w:rtl/>
              </w:rPr>
            </w:pPr>
            <w:r w:rsidRPr="00056EFA">
              <w:rPr>
                <w:rFonts w:ascii="Calibri" w:eastAsia="Times New Roman" w:hAnsi="Calibri" w:cs="B Nazanin" w:hint="cs"/>
                <w:sz w:val="18"/>
                <w:szCs w:val="18"/>
                <w:rtl/>
              </w:rPr>
              <w:t>متابولیک ارثی</w:t>
            </w:r>
          </w:p>
        </w:tc>
        <w:tc>
          <w:tcPr>
            <w:tcW w:w="785" w:type="dxa"/>
            <w:gridSpan w:val="2"/>
            <w:tcBorders>
              <w:top w:val="single" w:sz="4" w:space="0" w:color="auto"/>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line="240" w:lineRule="auto"/>
              <w:jc w:val="center"/>
              <w:rPr>
                <w:rFonts w:ascii="Cambria" w:eastAsia="Times New Roman" w:hAnsi="Cambria" w:cs="B Nazanin"/>
                <w:sz w:val="18"/>
                <w:szCs w:val="18"/>
                <w:rtl/>
              </w:rPr>
            </w:pPr>
            <w:r w:rsidRPr="00056EFA">
              <w:rPr>
                <w:rFonts w:ascii="Calibri" w:eastAsia="Times New Roman" w:hAnsi="Calibri" w:cs="B Nazanin"/>
                <w:sz w:val="18"/>
                <w:szCs w:val="18"/>
              </w:rPr>
              <w:t>PKU</w:t>
            </w:r>
          </w:p>
        </w:tc>
        <w:tc>
          <w:tcPr>
            <w:tcW w:w="856" w:type="dxa"/>
            <w:gridSpan w:val="2"/>
            <w:tcBorders>
              <w:top w:val="single" w:sz="4" w:space="0" w:color="auto"/>
              <w:left w:val="single" w:sz="4" w:space="0" w:color="auto"/>
              <w:bottom w:val="single" w:sz="4" w:space="0" w:color="auto"/>
              <w:right w:val="single" w:sz="4" w:space="0" w:color="auto"/>
            </w:tcBorders>
            <w:noWrap/>
            <w:vAlign w:val="center"/>
            <w:hideMark/>
          </w:tcPr>
          <w:p w:rsidR="00835EB2" w:rsidRPr="00056EFA" w:rsidRDefault="00835EB2" w:rsidP="00715C6B">
            <w:pPr>
              <w:spacing w:after="0" w:line="240" w:lineRule="auto"/>
              <w:jc w:val="center"/>
              <w:rPr>
                <w:rFonts w:ascii="Calibri" w:eastAsia="Times New Roman" w:hAnsi="Calibri" w:cs="B Nazanin"/>
                <w:sz w:val="18"/>
                <w:szCs w:val="18"/>
                <w:rtl/>
              </w:rPr>
            </w:pPr>
            <w:r w:rsidRPr="00056EFA">
              <w:rPr>
                <w:rFonts w:ascii="Calibri" w:eastAsia="Times New Roman" w:hAnsi="Calibri" w:cs="B Nazanin" w:hint="cs"/>
                <w:sz w:val="18"/>
                <w:szCs w:val="18"/>
                <w:rtl/>
              </w:rPr>
              <w:t>متابولیک ارثی</w:t>
            </w:r>
          </w:p>
        </w:tc>
        <w:tc>
          <w:tcPr>
            <w:tcW w:w="1276" w:type="dxa"/>
            <w:gridSpan w:val="2"/>
            <w:vMerge/>
            <w:tcBorders>
              <w:top w:val="nil"/>
              <w:left w:val="nil"/>
              <w:bottom w:val="single" w:sz="4" w:space="0" w:color="000000"/>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r>
      <w:tr w:rsidR="00835EB2" w:rsidRPr="000703D7" w:rsidTr="00715C6B">
        <w:tblPrEx>
          <w:tblCellMar>
            <w:left w:w="0" w:type="dxa"/>
            <w:right w:w="0" w:type="dxa"/>
          </w:tblCellMar>
        </w:tblPrEx>
        <w:trPr>
          <w:trHeight w:val="2955"/>
          <w:jc w:val="center"/>
        </w:trPr>
        <w:tc>
          <w:tcPr>
            <w:tcW w:w="327" w:type="dxa"/>
            <w:vMerge/>
            <w:tcBorders>
              <w:top w:val="nil"/>
              <w:left w:val="single" w:sz="4" w:space="0" w:color="auto"/>
              <w:bottom w:val="single" w:sz="4" w:space="0" w:color="000000"/>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327" w:type="dxa"/>
            <w:vMerge/>
            <w:tcBorders>
              <w:top w:val="nil"/>
              <w:left w:val="single" w:sz="4" w:space="0" w:color="auto"/>
              <w:bottom w:val="single" w:sz="4" w:space="0" w:color="000000"/>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327" w:type="dxa"/>
            <w:vMerge/>
            <w:tcBorders>
              <w:top w:val="nil"/>
              <w:left w:val="single" w:sz="4" w:space="0" w:color="auto"/>
              <w:bottom w:val="single" w:sz="4" w:space="0" w:color="000000"/>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327" w:type="dxa"/>
            <w:vMerge/>
            <w:tcBorders>
              <w:top w:val="nil"/>
              <w:left w:val="single" w:sz="4" w:space="0" w:color="auto"/>
              <w:bottom w:val="single" w:sz="4" w:space="0" w:color="auto"/>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327" w:type="dxa"/>
            <w:vMerge/>
            <w:tcBorders>
              <w:top w:val="nil"/>
              <w:left w:val="single" w:sz="4" w:space="0" w:color="auto"/>
              <w:bottom w:val="single" w:sz="4" w:space="0" w:color="auto"/>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328" w:type="dxa"/>
            <w:gridSpan w:val="2"/>
            <w:vMerge/>
            <w:tcBorders>
              <w:top w:val="nil"/>
              <w:left w:val="single" w:sz="4" w:space="0" w:color="auto"/>
              <w:bottom w:val="single" w:sz="4" w:space="0" w:color="000000"/>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328" w:type="dxa"/>
            <w:vMerge/>
            <w:tcBorders>
              <w:top w:val="nil"/>
              <w:left w:val="single" w:sz="4" w:space="0" w:color="auto"/>
              <w:bottom w:val="single" w:sz="4" w:space="0" w:color="000000"/>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327" w:type="dxa"/>
            <w:vMerge/>
            <w:tcBorders>
              <w:top w:val="nil"/>
              <w:left w:val="single" w:sz="4" w:space="0" w:color="auto"/>
              <w:bottom w:val="single" w:sz="4" w:space="0" w:color="auto"/>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326" w:type="dxa"/>
            <w:vMerge/>
            <w:tcBorders>
              <w:top w:val="nil"/>
              <w:left w:val="single" w:sz="4" w:space="0" w:color="auto"/>
              <w:bottom w:val="single" w:sz="4" w:space="0" w:color="auto"/>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326" w:type="dxa"/>
            <w:vMerge/>
            <w:tcBorders>
              <w:top w:val="single" w:sz="4" w:space="0" w:color="auto"/>
              <w:left w:val="single" w:sz="4" w:space="0" w:color="auto"/>
              <w:bottom w:val="single" w:sz="4" w:space="0" w:color="000000"/>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326" w:type="dxa"/>
            <w:gridSpan w:val="2"/>
            <w:vMerge/>
            <w:tcBorders>
              <w:top w:val="single" w:sz="4" w:space="0" w:color="auto"/>
              <w:left w:val="single" w:sz="4" w:space="0" w:color="auto"/>
              <w:bottom w:val="single" w:sz="4" w:space="0" w:color="000000"/>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326" w:type="dxa"/>
            <w:vMerge/>
            <w:tcBorders>
              <w:top w:val="single" w:sz="4" w:space="0" w:color="auto"/>
              <w:left w:val="single" w:sz="4" w:space="0" w:color="auto"/>
              <w:bottom w:val="single" w:sz="4" w:space="0" w:color="000000"/>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326" w:type="dxa"/>
            <w:vMerge/>
            <w:tcBorders>
              <w:top w:val="single" w:sz="4" w:space="0" w:color="auto"/>
              <w:left w:val="single" w:sz="4" w:space="0" w:color="auto"/>
              <w:bottom w:val="single" w:sz="4" w:space="0" w:color="000000"/>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c>
          <w:tcPr>
            <w:tcW w:w="326" w:type="dxa"/>
            <w:tcBorders>
              <w:top w:val="nil"/>
              <w:left w:val="single" w:sz="4" w:space="0" w:color="auto"/>
              <w:bottom w:val="nil"/>
              <w:right w:val="single" w:sz="4" w:space="0" w:color="auto"/>
            </w:tcBorders>
            <w:noWrap/>
            <w:textDirection w:val="btLr"/>
            <w:vAlign w:val="center"/>
            <w:hideMark/>
          </w:tcPr>
          <w:p w:rsidR="00835EB2" w:rsidRPr="00056EFA" w:rsidRDefault="00835EB2" w:rsidP="00715C6B">
            <w:pPr>
              <w:spacing w:after="0" w:line="240" w:lineRule="auto"/>
              <w:jc w:val="center"/>
              <w:rPr>
                <w:rFonts w:ascii="Calibri" w:eastAsia="Times New Roman" w:hAnsi="Calibri" w:cs="B Nazanin"/>
                <w:sz w:val="18"/>
                <w:szCs w:val="18"/>
              </w:rPr>
            </w:pPr>
            <w:r w:rsidRPr="00056EFA">
              <w:rPr>
                <w:rFonts w:ascii="Calibri" w:eastAsia="Times New Roman" w:hAnsi="Calibri" w:cs="B Nazanin" w:hint="cs"/>
                <w:sz w:val="18"/>
                <w:szCs w:val="18"/>
                <w:rtl/>
              </w:rPr>
              <w:t>7-9</w:t>
            </w:r>
          </w:p>
        </w:tc>
        <w:tc>
          <w:tcPr>
            <w:tcW w:w="327" w:type="dxa"/>
            <w:gridSpan w:val="2"/>
            <w:tcBorders>
              <w:top w:val="nil"/>
              <w:left w:val="single" w:sz="4" w:space="0" w:color="auto"/>
              <w:bottom w:val="nil"/>
              <w:right w:val="single" w:sz="4" w:space="0" w:color="auto"/>
            </w:tcBorders>
            <w:noWrap/>
            <w:textDirection w:val="btLr"/>
            <w:vAlign w:val="center"/>
            <w:hideMark/>
          </w:tcPr>
          <w:p w:rsidR="00835EB2" w:rsidRPr="00056EFA" w:rsidRDefault="00835EB2" w:rsidP="00715C6B">
            <w:pPr>
              <w:spacing w:after="0" w:line="240" w:lineRule="auto"/>
              <w:jc w:val="center"/>
              <w:rPr>
                <w:rFonts w:ascii="Calibri" w:eastAsia="Times New Roman" w:hAnsi="Calibri" w:cs="B Nazanin"/>
                <w:sz w:val="18"/>
                <w:szCs w:val="18"/>
              </w:rPr>
            </w:pPr>
            <w:r w:rsidRPr="00056EFA">
              <w:rPr>
                <w:rFonts w:ascii="Calibri" w:eastAsia="Times New Roman" w:hAnsi="Calibri" w:cs="B Nazanin" w:hint="cs"/>
                <w:sz w:val="18"/>
                <w:szCs w:val="18"/>
                <w:rtl/>
              </w:rPr>
              <w:t>10-14</w:t>
            </w:r>
          </w:p>
        </w:tc>
        <w:tc>
          <w:tcPr>
            <w:tcW w:w="327" w:type="dxa"/>
            <w:tcBorders>
              <w:top w:val="nil"/>
              <w:left w:val="single" w:sz="4" w:space="0" w:color="auto"/>
              <w:bottom w:val="nil"/>
              <w:right w:val="single" w:sz="4" w:space="0" w:color="auto"/>
            </w:tcBorders>
            <w:noWrap/>
            <w:textDirection w:val="btLr"/>
            <w:vAlign w:val="center"/>
            <w:hideMark/>
          </w:tcPr>
          <w:p w:rsidR="00835EB2" w:rsidRPr="00056EFA" w:rsidRDefault="00835EB2" w:rsidP="00715C6B">
            <w:pPr>
              <w:spacing w:after="0" w:line="240" w:lineRule="auto"/>
              <w:jc w:val="center"/>
              <w:rPr>
                <w:rFonts w:ascii="Calibri" w:eastAsia="Times New Roman" w:hAnsi="Calibri" w:cs="B Nazanin"/>
                <w:sz w:val="18"/>
                <w:szCs w:val="18"/>
              </w:rPr>
            </w:pPr>
            <w:r w:rsidRPr="00056EFA">
              <w:rPr>
                <w:rFonts w:ascii="Calibri" w:eastAsia="Times New Roman" w:hAnsi="Calibri" w:cs="B Nazanin" w:hint="cs"/>
                <w:sz w:val="18"/>
                <w:szCs w:val="18"/>
                <w:rtl/>
              </w:rPr>
              <w:t>15-22</w:t>
            </w:r>
          </w:p>
        </w:tc>
        <w:tc>
          <w:tcPr>
            <w:tcW w:w="327" w:type="dxa"/>
            <w:gridSpan w:val="2"/>
            <w:tcBorders>
              <w:top w:val="nil"/>
              <w:left w:val="single" w:sz="4" w:space="0" w:color="auto"/>
              <w:bottom w:val="nil"/>
              <w:right w:val="single" w:sz="4" w:space="0" w:color="auto"/>
            </w:tcBorders>
            <w:noWrap/>
            <w:textDirection w:val="btLr"/>
            <w:vAlign w:val="center"/>
            <w:hideMark/>
          </w:tcPr>
          <w:p w:rsidR="00835EB2" w:rsidRPr="00056EFA" w:rsidRDefault="00835EB2" w:rsidP="00715C6B">
            <w:pPr>
              <w:spacing w:after="0" w:line="240" w:lineRule="auto"/>
              <w:jc w:val="center"/>
              <w:rPr>
                <w:rFonts w:ascii="Calibri" w:eastAsia="Times New Roman" w:hAnsi="Calibri" w:cs="B Nazanin"/>
                <w:sz w:val="18"/>
                <w:szCs w:val="18"/>
              </w:rPr>
            </w:pPr>
            <w:r w:rsidRPr="00056EFA">
              <w:rPr>
                <w:rFonts w:ascii="Calibri" w:eastAsia="Times New Roman" w:hAnsi="Calibri" w:cs="B Nazanin"/>
                <w:sz w:val="18"/>
                <w:szCs w:val="18"/>
              </w:rPr>
              <w:t xml:space="preserve">≥ </w:t>
            </w:r>
            <w:r w:rsidRPr="00056EFA">
              <w:rPr>
                <w:rFonts w:ascii="Calibri" w:eastAsia="Times New Roman" w:hAnsi="Calibri" w:cs="B Nazanin" w:hint="cs"/>
                <w:sz w:val="18"/>
                <w:szCs w:val="18"/>
                <w:rtl/>
              </w:rPr>
              <w:t>22</w:t>
            </w:r>
          </w:p>
        </w:tc>
        <w:tc>
          <w:tcPr>
            <w:tcW w:w="327" w:type="dxa"/>
            <w:tcBorders>
              <w:top w:val="nil"/>
              <w:left w:val="single" w:sz="4" w:space="0" w:color="auto"/>
              <w:bottom w:val="nil"/>
              <w:right w:val="single" w:sz="4" w:space="0" w:color="auto"/>
            </w:tcBorders>
            <w:noWrap/>
            <w:textDirection w:val="btLr"/>
            <w:vAlign w:val="center"/>
            <w:hideMark/>
          </w:tcPr>
          <w:p w:rsidR="00835EB2" w:rsidRPr="00056EFA" w:rsidRDefault="00835EB2" w:rsidP="00715C6B">
            <w:pPr>
              <w:spacing w:after="0" w:line="240" w:lineRule="auto"/>
              <w:jc w:val="center"/>
              <w:rPr>
                <w:rFonts w:ascii="Calibri" w:eastAsia="Times New Roman" w:hAnsi="Calibri" w:cs="B Nazanin"/>
                <w:sz w:val="18"/>
                <w:szCs w:val="18"/>
              </w:rPr>
            </w:pPr>
            <w:r w:rsidRPr="00056EFA">
              <w:rPr>
                <w:rFonts w:ascii="Calibri" w:eastAsia="Times New Roman" w:hAnsi="Calibri" w:cs="B Nazanin" w:hint="cs"/>
                <w:sz w:val="18"/>
                <w:szCs w:val="18"/>
                <w:rtl/>
              </w:rPr>
              <w:t>5-7</w:t>
            </w:r>
          </w:p>
        </w:tc>
        <w:tc>
          <w:tcPr>
            <w:tcW w:w="327" w:type="dxa"/>
            <w:tcBorders>
              <w:top w:val="nil"/>
              <w:left w:val="single" w:sz="4" w:space="0" w:color="auto"/>
              <w:bottom w:val="nil"/>
              <w:right w:val="single" w:sz="4" w:space="0" w:color="auto"/>
            </w:tcBorders>
            <w:noWrap/>
            <w:textDirection w:val="btLr"/>
            <w:vAlign w:val="center"/>
            <w:hideMark/>
          </w:tcPr>
          <w:p w:rsidR="00835EB2" w:rsidRPr="00056EFA" w:rsidRDefault="00835EB2" w:rsidP="00715C6B">
            <w:pPr>
              <w:spacing w:after="0" w:line="240" w:lineRule="auto"/>
              <w:jc w:val="center"/>
              <w:rPr>
                <w:rFonts w:ascii="Calibri" w:eastAsia="Times New Roman" w:hAnsi="Calibri" w:cs="B Nazanin"/>
                <w:sz w:val="18"/>
                <w:szCs w:val="18"/>
              </w:rPr>
            </w:pPr>
            <w:r w:rsidRPr="00056EFA">
              <w:rPr>
                <w:rFonts w:ascii="Calibri" w:eastAsia="Times New Roman" w:hAnsi="Calibri" w:cs="B Nazanin" w:hint="cs"/>
                <w:sz w:val="18"/>
                <w:szCs w:val="18"/>
                <w:rtl/>
              </w:rPr>
              <w:t>7-9</w:t>
            </w:r>
          </w:p>
        </w:tc>
        <w:tc>
          <w:tcPr>
            <w:tcW w:w="327" w:type="dxa"/>
            <w:tcBorders>
              <w:top w:val="nil"/>
              <w:left w:val="single" w:sz="4" w:space="0" w:color="auto"/>
              <w:bottom w:val="nil"/>
              <w:right w:val="single" w:sz="4" w:space="0" w:color="auto"/>
            </w:tcBorders>
            <w:noWrap/>
            <w:textDirection w:val="btLr"/>
            <w:vAlign w:val="center"/>
            <w:hideMark/>
          </w:tcPr>
          <w:p w:rsidR="00835EB2" w:rsidRPr="00056EFA" w:rsidRDefault="00835EB2" w:rsidP="00715C6B">
            <w:pPr>
              <w:spacing w:after="0" w:line="240" w:lineRule="auto"/>
              <w:jc w:val="center"/>
              <w:rPr>
                <w:rFonts w:ascii="Calibri" w:eastAsia="Times New Roman" w:hAnsi="Calibri" w:cs="B Nazanin"/>
                <w:sz w:val="18"/>
                <w:szCs w:val="18"/>
              </w:rPr>
            </w:pPr>
            <w:r w:rsidRPr="00056EFA">
              <w:rPr>
                <w:rFonts w:ascii="Calibri" w:eastAsia="Times New Roman" w:hAnsi="Calibri" w:cs="B Nazanin" w:hint="cs"/>
                <w:sz w:val="18"/>
                <w:szCs w:val="18"/>
                <w:rtl/>
              </w:rPr>
              <w:t>10-14</w:t>
            </w:r>
          </w:p>
        </w:tc>
        <w:tc>
          <w:tcPr>
            <w:tcW w:w="327" w:type="dxa"/>
            <w:tcBorders>
              <w:top w:val="nil"/>
              <w:left w:val="single" w:sz="4" w:space="0" w:color="auto"/>
              <w:bottom w:val="nil"/>
              <w:right w:val="single" w:sz="4" w:space="0" w:color="auto"/>
            </w:tcBorders>
            <w:noWrap/>
            <w:textDirection w:val="btLr"/>
            <w:vAlign w:val="center"/>
            <w:hideMark/>
          </w:tcPr>
          <w:p w:rsidR="00835EB2" w:rsidRPr="00056EFA" w:rsidRDefault="00835EB2" w:rsidP="00715C6B">
            <w:pPr>
              <w:spacing w:after="0" w:line="240" w:lineRule="auto"/>
              <w:jc w:val="center"/>
              <w:rPr>
                <w:rFonts w:ascii="Calibri" w:eastAsia="Times New Roman" w:hAnsi="Calibri" w:cs="B Nazanin"/>
                <w:sz w:val="18"/>
                <w:szCs w:val="18"/>
              </w:rPr>
            </w:pPr>
            <w:r w:rsidRPr="00056EFA">
              <w:rPr>
                <w:rFonts w:ascii="Calibri" w:eastAsia="Times New Roman" w:hAnsi="Calibri" w:cs="B Nazanin"/>
                <w:sz w:val="18"/>
                <w:szCs w:val="18"/>
              </w:rPr>
              <w:t xml:space="preserve">≥ </w:t>
            </w:r>
            <w:r w:rsidRPr="00056EFA">
              <w:rPr>
                <w:rFonts w:ascii="Calibri" w:eastAsia="Times New Roman" w:hAnsi="Calibri" w:cs="B Nazanin" w:hint="cs"/>
                <w:sz w:val="18"/>
                <w:szCs w:val="18"/>
                <w:rtl/>
              </w:rPr>
              <w:t>15</w:t>
            </w:r>
          </w:p>
        </w:tc>
        <w:tc>
          <w:tcPr>
            <w:tcW w:w="327" w:type="dxa"/>
            <w:gridSpan w:val="2"/>
            <w:tcBorders>
              <w:top w:val="nil"/>
              <w:left w:val="single" w:sz="4" w:space="0" w:color="auto"/>
              <w:bottom w:val="single" w:sz="4" w:space="0" w:color="auto"/>
              <w:right w:val="single" w:sz="4" w:space="0" w:color="auto"/>
            </w:tcBorders>
            <w:noWrap/>
            <w:textDirection w:val="btLr"/>
            <w:vAlign w:val="center"/>
            <w:hideMark/>
          </w:tcPr>
          <w:p w:rsidR="00835EB2" w:rsidRPr="00056EFA" w:rsidRDefault="00835EB2" w:rsidP="00715C6B">
            <w:pPr>
              <w:bidi/>
              <w:spacing w:after="0" w:line="240" w:lineRule="auto"/>
              <w:jc w:val="center"/>
              <w:rPr>
                <w:rFonts w:ascii="Calibri" w:eastAsia="Times New Roman" w:hAnsi="Calibri" w:cs="B Nazanin"/>
                <w:sz w:val="18"/>
                <w:szCs w:val="18"/>
              </w:rPr>
            </w:pPr>
            <w:r w:rsidRPr="00056EFA">
              <w:rPr>
                <w:rFonts w:ascii="Calibri" w:eastAsia="Times New Roman" w:hAnsi="Calibri" w:cs="B Nazanin" w:hint="cs"/>
                <w:sz w:val="18"/>
                <w:szCs w:val="18"/>
                <w:rtl/>
              </w:rPr>
              <w:t xml:space="preserve">طبیعی </w:t>
            </w:r>
            <w:r w:rsidRPr="00056EFA">
              <w:rPr>
                <w:rFonts w:ascii="Calibri" w:eastAsia="Times New Roman" w:hAnsi="Calibri" w:cs="B Nazanin"/>
                <w:sz w:val="18"/>
                <w:szCs w:val="18"/>
              </w:rPr>
              <w:t>phe</w:t>
            </w:r>
            <w:r w:rsidRPr="00056EFA">
              <w:rPr>
                <w:rFonts w:ascii="Calibri" w:eastAsia="Times New Roman" w:hAnsi="Calibri" w:cs="B Nazanin" w:hint="cs"/>
                <w:sz w:val="18"/>
                <w:szCs w:val="18"/>
                <w:rtl/>
              </w:rPr>
              <w:t>&lt;4</w:t>
            </w:r>
          </w:p>
        </w:tc>
        <w:tc>
          <w:tcPr>
            <w:tcW w:w="327" w:type="dxa"/>
            <w:tcBorders>
              <w:top w:val="nil"/>
              <w:left w:val="single" w:sz="4" w:space="0" w:color="auto"/>
              <w:bottom w:val="single" w:sz="4" w:space="0" w:color="auto"/>
              <w:right w:val="single" w:sz="4" w:space="0" w:color="auto"/>
            </w:tcBorders>
            <w:noWrap/>
            <w:textDirection w:val="btLr"/>
            <w:vAlign w:val="center"/>
            <w:hideMark/>
          </w:tcPr>
          <w:p w:rsidR="00835EB2" w:rsidRPr="00056EFA" w:rsidRDefault="00835EB2" w:rsidP="00715C6B">
            <w:pPr>
              <w:bidi/>
              <w:spacing w:after="0" w:line="240" w:lineRule="auto"/>
              <w:jc w:val="center"/>
              <w:rPr>
                <w:rFonts w:ascii="Calibri" w:eastAsia="Times New Roman" w:hAnsi="Calibri" w:cs="B Nazanin"/>
                <w:sz w:val="18"/>
                <w:szCs w:val="18"/>
              </w:rPr>
            </w:pPr>
            <w:r w:rsidRPr="00056EFA">
              <w:rPr>
                <w:rFonts w:ascii="Calibri" w:eastAsia="Times New Roman" w:hAnsi="Calibri" w:cs="B Nazanin" w:hint="cs"/>
                <w:sz w:val="18"/>
                <w:szCs w:val="18"/>
                <w:rtl/>
              </w:rPr>
              <w:t>غیر طبیعی</w:t>
            </w:r>
          </w:p>
        </w:tc>
        <w:tc>
          <w:tcPr>
            <w:tcW w:w="327" w:type="dxa"/>
            <w:gridSpan w:val="2"/>
            <w:tcBorders>
              <w:top w:val="nil"/>
              <w:left w:val="single" w:sz="4" w:space="0" w:color="auto"/>
              <w:bottom w:val="single" w:sz="4" w:space="0" w:color="auto"/>
              <w:right w:val="single" w:sz="4" w:space="0" w:color="auto"/>
            </w:tcBorders>
            <w:noWrap/>
            <w:textDirection w:val="btLr"/>
            <w:vAlign w:val="center"/>
            <w:hideMark/>
          </w:tcPr>
          <w:p w:rsidR="00835EB2" w:rsidRPr="00056EFA" w:rsidRDefault="00835EB2" w:rsidP="00715C6B">
            <w:pPr>
              <w:bidi/>
              <w:spacing w:after="0" w:line="240" w:lineRule="auto"/>
              <w:jc w:val="center"/>
              <w:rPr>
                <w:rFonts w:ascii="Calibri" w:eastAsia="Times New Roman" w:hAnsi="Calibri" w:cs="B Nazanin"/>
                <w:sz w:val="18"/>
                <w:szCs w:val="18"/>
                <w:rtl/>
              </w:rPr>
            </w:pPr>
            <w:r w:rsidRPr="00056EFA">
              <w:rPr>
                <w:rFonts w:ascii="Calibri" w:eastAsia="Times New Roman" w:hAnsi="Calibri" w:cs="B Nazanin" w:hint="cs"/>
                <w:sz w:val="18"/>
                <w:szCs w:val="18"/>
                <w:rtl/>
              </w:rPr>
              <w:t>طبیعی</w:t>
            </w:r>
          </w:p>
        </w:tc>
        <w:tc>
          <w:tcPr>
            <w:tcW w:w="327" w:type="dxa"/>
            <w:tcBorders>
              <w:top w:val="nil"/>
              <w:left w:val="single" w:sz="4" w:space="0" w:color="auto"/>
              <w:bottom w:val="single" w:sz="4" w:space="0" w:color="auto"/>
              <w:right w:val="single" w:sz="4" w:space="0" w:color="auto"/>
            </w:tcBorders>
            <w:textDirection w:val="btLr"/>
            <w:vAlign w:val="center"/>
            <w:hideMark/>
          </w:tcPr>
          <w:p w:rsidR="00835EB2" w:rsidRPr="00056EFA" w:rsidRDefault="00835EB2" w:rsidP="00715C6B">
            <w:pPr>
              <w:bidi/>
              <w:spacing w:after="0" w:line="240" w:lineRule="auto"/>
              <w:jc w:val="center"/>
              <w:rPr>
                <w:rFonts w:ascii="Calibri" w:eastAsia="Times New Roman" w:hAnsi="Calibri" w:cs="B Nazanin"/>
                <w:sz w:val="18"/>
                <w:szCs w:val="18"/>
                <w:rtl/>
              </w:rPr>
            </w:pPr>
            <w:r w:rsidRPr="00056EFA">
              <w:rPr>
                <w:rFonts w:ascii="Calibri" w:eastAsia="Times New Roman" w:hAnsi="Calibri" w:cs="B Nazanin" w:hint="cs"/>
                <w:sz w:val="18"/>
                <w:szCs w:val="18"/>
                <w:rtl/>
              </w:rPr>
              <w:t>غیر طبیعی و نیازمند به انجام آزمایش مجدد غربالگری</w:t>
            </w:r>
          </w:p>
        </w:tc>
        <w:tc>
          <w:tcPr>
            <w:tcW w:w="327" w:type="dxa"/>
            <w:tcBorders>
              <w:top w:val="nil"/>
              <w:left w:val="single" w:sz="4" w:space="0" w:color="auto"/>
              <w:bottom w:val="single" w:sz="4" w:space="0" w:color="auto"/>
              <w:right w:val="single" w:sz="4" w:space="0" w:color="auto"/>
            </w:tcBorders>
            <w:textDirection w:val="btLr"/>
            <w:vAlign w:val="center"/>
            <w:hideMark/>
          </w:tcPr>
          <w:p w:rsidR="00835EB2" w:rsidRPr="00056EFA" w:rsidRDefault="00835EB2" w:rsidP="00715C6B">
            <w:pPr>
              <w:bidi/>
              <w:spacing w:after="0" w:line="240" w:lineRule="auto"/>
              <w:jc w:val="center"/>
              <w:rPr>
                <w:rFonts w:ascii="Calibri" w:eastAsia="Times New Roman" w:hAnsi="Calibri" w:cs="B Nazanin"/>
                <w:sz w:val="18"/>
                <w:szCs w:val="18"/>
                <w:rtl/>
              </w:rPr>
            </w:pPr>
            <w:r w:rsidRPr="00056EFA">
              <w:rPr>
                <w:rFonts w:ascii="Calibri" w:eastAsia="Times New Roman" w:hAnsi="Calibri" w:cs="B Nazanin" w:hint="cs"/>
                <w:sz w:val="18"/>
                <w:szCs w:val="18"/>
                <w:rtl/>
              </w:rPr>
              <w:t>غیر طبیعی و ارجاع به بیمارستان منتخب</w:t>
            </w:r>
          </w:p>
        </w:tc>
        <w:tc>
          <w:tcPr>
            <w:tcW w:w="327" w:type="dxa"/>
            <w:tcBorders>
              <w:top w:val="nil"/>
              <w:left w:val="single" w:sz="4" w:space="0" w:color="auto"/>
              <w:bottom w:val="single" w:sz="4" w:space="0" w:color="auto"/>
              <w:right w:val="single" w:sz="4" w:space="0" w:color="auto"/>
            </w:tcBorders>
            <w:textDirection w:val="btLr"/>
            <w:vAlign w:val="center"/>
            <w:hideMark/>
          </w:tcPr>
          <w:p w:rsidR="00835EB2" w:rsidRPr="00056EFA" w:rsidRDefault="00835EB2" w:rsidP="00715C6B">
            <w:pPr>
              <w:spacing w:after="0" w:line="240" w:lineRule="auto"/>
              <w:jc w:val="center"/>
              <w:rPr>
                <w:rFonts w:ascii="Calibri" w:eastAsia="Times New Roman" w:hAnsi="Calibri" w:cs="B Nazanin"/>
                <w:sz w:val="18"/>
                <w:szCs w:val="18"/>
                <w:rtl/>
              </w:rPr>
            </w:pPr>
            <w:r w:rsidRPr="00056EFA">
              <w:rPr>
                <w:rFonts w:ascii="Calibri" w:eastAsia="Times New Roman" w:hAnsi="Calibri" w:cs="B Nazanin"/>
                <w:sz w:val="18"/>
                <w:szCs w:val="18"/>
              </w:rPr>
              <w:t>&lt;</w:t>
            </w:r>
            <w:r w:rsidRPr="00056EFA">
              <w:rPr>
                <w:rFonts w:ascii="Calibri" w:eastAsia="Times New Roman" w:hAnsi="Calibri" w:cs="B Nazanin" w:hint="cs"/>
                <w:sz w:val="18"/>
                <w:szCs w:val="18"/>
                <w:rtl/>
              </w:rPr>
              <w:t>14</w:t>
            </w:r>
          </w:p>
        </w:tc>
        <w:tc>
          <w:tcPr>
            <w:tcW w:w="327" w:type="dxa"/>
            <w:tcBorders>
              <w:top w:val="nil"/>
              <w:left w:val="single" w:sz="4" w:space="0" w:color="auto"/>
              <w:bottom w:val="single" w:sz="4" w:space="0" w:color="auto"/>
              <w:right w:val="single" w:sz="4" w:space="0" w:color="auto"/>
            </w:tcBorders>
            <w:textDirection w:val="btLr"/>
            <w:vAlign w:val="center"/>
            <w:hideMark/>
          </w:tcPr>
          <w:p w:rsidR="00835EB2" w:rsidRPr="00056EFA" w:rsidRDefault="00835EB2" w:rsidP="00715C6B">
            <w:pPr>
              <w:spacing w:after="0" w:line="240" w:lineRule="auto"/>
              <w:jc w:val="center"/>
              <w:rPr>
                <w:rFonts w:ascii="Calibri" w:eastAsia="Times New Roman" w:hAnsi="Calibri" w:cs="B Nazanin"/>
                <w:sz w:val="18"/>
                <w:szCs w:val="18"/>
                <w:rtl/>
              </w:rPr>
            </w:pPr>
            <w:r w:rsidRPr="00056EFA">
              <w:rPr>
                <w:rFonts w:ascii="Calibri" w:eastAsia="Times New Roman" w:hAnsi="Calibri" w:cs="B Nazanin" w:hint="cs"/>
                <w:sz w:val="18"/>
                <w:szCs w:val="18"/>
                <w:rtl/>
              </w:rPr>
              <w:t>15-21</w:t>
            </w:r>
          </w:p>
        </w:tc>
        <w:tc>
          <w:tcPr>
            <w:tcW w:w="327" w:type="dxa"/>
            <w:tcBorders>
              <w:top w:val="nil"/>
              <w:left w:val="single" w:sz="4" w:space="0" w:color="auto"/>
              <w:bottom w:val="single" w:sz="4" w:space="0" w:color="auto"/>
              <w:right w:val="single" w:sz="4" w:space="0" w:color="auto"/>
            </w:tcBorders>
            <w:textDirection w:val="btLr"/>
            <w:vAlign w:val="center"/>
            <w:hideMark/>
          </w:tcPr>
          <w:p w:rsidR="00835EB2" w:rsidRPr="00056EFA" w:rsidRDefault="00835EB2" w:rsidP="00715C6B">
            <w:pPr>
              <w:spacing w:after="0" w:line="240" w:lineRule="auto"/>
              <w:jc w:val="center"/>
              <w:rPr>
                <w:rFonts w:ascii="Calibri" w:eastAsia="Times New Roman" w:hAnsi="Calibri" w:cs="B Nazanin"/>
                <w:sz w:val="18"/>
                <w:szCs w:val="18"/>
              </w:rPr>
            </w:pPr>
            <w:r w:rsidRPr="00056EFA">
              <w:rPr>
                <w:rFonts w:ascii="Calibri" w:eastAsia="Times New Roman" w:hAnsi="Calibri" w:cs="B Nazanin"/>
                <w:sz w:val="18"/>
                <w:szCs w:val="18"/>
              </w:rPr>
              <w:t>≥</w:t>
            </w:r>
            <w:r w:rsidRPr="00056EFA">
              <w:rPr>
                <w:rFonts w:ascii="Calibri" w:eastAsia="Times New Roman" w:hAnsi="Calibri" w:cs="B Nazanin" w:hint="cs"/>
                <w:sz w:val="18"/>
                <w:szCs w:val="18"/>
                <w:rtl/>
              </w:rPr>
              <w:t>22</w:t>
            </w:r>
          </w:p>
        </w:tc>
        <w:tc>
          <w:tcPr>
            <w:tcW w:w="332" w:type="dxa"/>
            <w:gridSpan w:val="2"/>
            <w:tcBorders>
              <w:top w:val="nil"/>
              <w:left w:val="single" w:sz="4" w:space="0" w:color="auto"/>
              <w:bottom w:val="single" w:sz="4" w:space="0" w:color="auto"/>
              <w:right w:val="single" w:sz="4" w:space="0" w:color="auto"/>
            </w:tcBorders>
            <w:textDirection w:val="btLr"/>
            <w:vAlign w:val="center"/>
            <w:hideMark/>
          </w:tcPr>
          <w:p w:rsidR="00835EB2" w:rsidRPr="00056EFA" w:rsidRDefault="00835EB2" w:rsidP="00715C6B">
            <w:pPr>
              <w:spacing w:after="0" w:line="240" w:lineRule="auto"/>
              <w:jc w:val="center"/>
              <w:rPr>
                <w:rFonts w:ascii="Calibri" w:eastAsia="Times New Roman" w:hAnsi="Calibri" w:cs="B Nazanin"/>
                <w:sz w:val="18"/>
                <w:szCs w:val="18"/>
              </w:rPr>
            </w:pPr>
            <w:r w:rsidRPr="00056EFA">
              <w:rPr>
                <w:rFonts w:ascii="Calibri" w:eastAsia="Times New Roman" w:hAnsi="Calibri" w:cs="B Nazanin"/>
                <w:sz w:val="18"/>
                <w:szCs w:val="18"/>
              </w:rPr>
              <w:t>&lt;</w:t>
            </w:r>
            <w:r w:rsidRPr="00056EFA">
              <w:rPr>
                <w:rFonts w:ascii="Calibri" w:eastAsia="Times New Roman" w:hAnsi="Calibri" w:cs="B Nazanin" w:hint="cs"/>
                <w:sz w:val="18"/>
                <w:szCs w:val="18"/>
                <w:rtl/>
              </w:rPr>
              <w:t>7</w:t>
            </w:r>
          </w:p>
        </w:tc>
        <w:tc>
          <w:tcPr>
            <w:tcW w:w="327" w:type="dxa"/>
            <w:tcBorders>
              <w:top w:val="nil"/>
              <w:left w:val="single" w:sz="4" w:space="0" w:color="auto"/>
              <w:bottom w:val="single" w:sz="4" w:space="0" w:color="auto"/>
              <w:right w:val="single" w:sz="4" w:space="0" w:color="auto"/>
            </w:tcBorders>
            <w:textDirection w:val="btLr"/>
            <w:vAlign w:val="center"/>
            <w:hideMark/>
          </w:tcPr>
          <w:p w:rsidR="00835EB2" w:rsidRPr="00056EFA" w:rsidRDefault="00835EB2" w:rsidP="00715C6B">
            <w:pPr>
              <w:bidi/>
              <w:spacing w:after="0" w:line="240" w:lineRule="auto"/>
              <w:jc w:val="center"/>
              <w:rPr>
                <w:rFonts w:ascii="Calibri" w:eastAsia="Times New Roman" w:hAnsi="Calibri" w:cs="B Nazanin"/>
                <w:sz w:val="18"/>
                <w:szCs w:val="18"/>
              </w:rPr>
            </w:pPr>
            <w:r w:rsidRPr="00056EFA">
              <w:rPr>
                <w:rFonts w:ascii="Calibri" w:eastAsia="Times New Roman" w:hAnsi="Calibri" w:cs="B Nazanin" w:hint="cs"/>
                <w:sz w:val="18"/>
                <w:szCs w:val="18"/>
                <w:rtl/>
              </w:rPr>
              <w:t>7 تا 9</w:t>
            </w:r>
          </w:p>
        </w:tc>
        <w:tc>
          <w:tcPr>
            <w:tcW w:w="327" w:type="dxa"/>
            <w:tcBorders>
              <w:top w:val="nil"/>
              <w:left w:val="single" w:sz="4" w:space="0" w:color="auto"/>
              <w:bottom w:val="single" w:sz="4" w:space="0" w:color="auto"/>
              <w:right w:val="single" w:sz="4" w:space="0" w:color="auto"/>
            </w:tcBorders>
            <w:textDirection w:val="btLr"/>
            <w:vAlign w:val="center"/>
            <w:hideMark/>
          </w:tcPr>
          <w:p w:rsidR="00835EB2" w:rsidRPr="00056EFA" w:rsidRDefault="00835EB2" w:rsidP="00715C6B">
            <w:pPr>
              <w:bidi/>
              <w:spacing w:after="0" w:line="240" w:lineRule="auto"/>
              <w:jc w:val="center"/>
              <w:rPr>
                <w:rFonts w:ascii="Calibri" w:eastAsia="Times New Roman" w:hAnsi="Calibri" w:cs="B Nazanin"/>
                <w:sz w:val="18"/>
                <w:szCs w:val="18"/>
              </w:rPr>
            </w:pPr>
            <w:r w:rsidRPr="00056EFA">
              <w:rPr>
                <w:rFonts w:ascii="Calibri" w:eastAsia="Times New Roman" w:hAnsi="Calibri" w:cs="B Nazanin" w:hint="cs"/>
                <w:sz w:val="18"/>
                <w:szCs w:val="18"/>
                <w:rtl/>
              </w:rPr>
              <w:t>10 تا 14</w:t>
            </w:r>
          </w:p>
        </w:tc>
        <w:tc>
          <w:tcPr>
            <w:tcW w:w="327" w:type="dxa"/>
            <w:tcBorders>
              <w:top w:val="nil"/>
              <w:left w:val="single" w:sz="4" w:space="0" w:color="auto"/>
              <w:bottom w:val="single" w:sz="4" w:space="0" w:color="auto"/>
              <w:right w:val="single" w:sz="4" w:space="0" w:color="auto"/>
            </w:tcBorders>
            <w:textDirection w:val="btLr"/>
            <w:vAlign w:val="center"/>
            <w:hideMark/>
          </w:tcPr>
          <w:p w:rsidR="00835EB2" w:rsidRPr="00056EFA" w:rsidRDefault="00835EB2" w:rsidP="00715C6B">
            <w:pPr>
              <w:bidi/>
              <w:spacing w:after="0" w:line="240" w:lineRule="auto"/>
              <w:jc w:val="center"/>
              <w:rPr>
                <w:rFonts w:ascii="Calibri" w:eastAsia="Times New Roman" w:hAnsi="Calibri" w:cs="B Nazanin"/>
                <w:sz w:val="18"/>
                <w:szCs w:val="18"/>
                <w:rtl/>
              </w:rPr>
            </w:pPr>
            <w:r w:rsidRPr="00056EFA">
              <w:rPr>
                <w:rFonts w:ascii="Calibri" w:eastAsia="Times New Roman" w:hAnsi="Calibri" w:cs="B Nazanin" w:hint="cs"/>
                <w:sz w:val="18"/>
                <w:szCs w:val="18"/>
                <w:rtl/>
              </w:rPr>
              <w:t>بیشتر از 15</w:t>
            </w:r>
          </w:p>
        </w:tc>
        <w:tc>
          <w:tcPr>
            <w:tcW w:w="327" w:type="dxa"/>
            <w:tcBorders>
              <w:top w:val="nil"/>
              <w:left w:val="single" w:sz="4" w:space="0" w:color="auto"/>
              <w:bottom w:val="single" w:sz="4" w:space="0" w:color="auto"/>
              <w:right w:val="single" w:sz="4" w:space="0" w:color="auto"/>
            </w:tcBorders>
            <w:textDirection w:val="btLr"/>
            <w:vAlign w:val="center"/>
            <w:hideMark/>
          </w:tcPr>
          <w:p w:rsidR="00835EB2" w:rsidRPr="00056EFA" w:rsidRDefault="00835EB2" w:rsidP="00715C6B">
            <w:pPr>
              <w:spacing w:after="0" w:line="240" w:lineRule="auto"/>
              <w:jc w:val="center"/>
              <w:rPr>
                <w:rFonts w:ascii="Calibri" w:eastAsia="Times New Roman" w:hAnsi="Calibri" w:cs="B Nazanin"/>
                <w:sz w:val="18"/>
                <w:szCs w:val="18"/>
                <w:rtl/>
              </w:rPr>
            </w:pPr>
            <w:r w:rsidRPr="00056EFA">
              <w:rPr>
                <w:rFonts w:ascii="Calibri" w:eastAsia="Times New Roman" w:hAnsi="Calibri" w:cs="B Nazanin"/>
                <w:sz w:val="18"/>
                <w:szCs w:val="18"/>
              </w:rPr>
              <w:t>&lt;</w:t>
            </w:r>
            <w:r w:rsidRPr="00056EFA">
              <w:rPr>
                <w:rFonts w:ascii="Calibri" w:eastAsia="Times New Roman" w:hAnsi="Calibri" w:cs="B Nazanin" w:hint="cs"/>
                <w:sz w:val="18"/>
                <w:szCs w:val="18"/>
                <w:rtl/>
              </w:rPr>
              <w:t>14</w:t>
            </w:r>
          </w:p>
        </w:tc>
        <w:tc>
          <w:tcPr>
            <w:tcW w:w="327" w:type="dxa"/>
            <w:tcBorders>
              <w:top w:val="nil"/>
              <w:left w:val="single" w:sz="4" w:space="0" w:color="auto"/>
              <w:bottom w:val="single" w:sz="4" w:space="0" w:color="auto"/>
              <w:right w:val="single" w:sz="4" w:space="0" w:color="auto"/>
            </w:tcBorders>
            <w:textDirection w:val="btLr"/>
            <w:vAlign w:val="center"/>
            <w:hideMark/>
          </w:tcPr>
          <w:p w:rsidR="00835EB2" w:rsidRPr="00056EFA" w:rsidRDefault="00835EB2" w:rsidP="00715C6B">
            <w:pPr>
              <w:spacing w:after="0" w:line="240" w:lineRule="auto"/>
              <w:jc w:val="center"/>
              <w:rPr>
                <w:rFonts w:ascii="Calibri" w:eastAsia="Times New Roman" w:hAnsi="Calibri" w:cs="B Nazanin"/>
                <w:sz w:val="18"/>
                <w:szCs w:val="18"/>
                <w:rtl/>
              </w:rPr>
            </w:pPr>
            <w:r w:rsidRPr="00056EFA">
              <w:rPr>
                <w:rFonts w:ascii="Calibri" w:eastAsia="Times New Roman" w:hAnsi="Calibri" w:cs="B Nazanin" w:hint="cs"/>
                <w:sz w:val="18"/>
                <w:szCs w:val="18"/>
                <w:rtl/>
              </w:rPr>
              <w:t>15-21</w:t>
            </w:r>
          </w:p>
        </w:tc>
        <w:tc>
          <w:tcPr>
            <w:tcW w:w="327" w:type="dxa"/>
            <w:tcBorders>
              <w:top w:val="nil"/>
              <w:left w:val="single" w:sz="4" w:space="0" w:color="auto"/>
              <w:bottom w:val="single" w:sz="4" w:space="0" w:color="auto"/>
              <w:right w:val="single" w:sz="4" w:space="0" w:color="auto"/>
            </w:tcBorders>
            <w:textDirection w:val="btLr"/>
            <w:vAlign w:val="center"/>
            <w:hideMark/>
          </w:tcPr>
          <w:p w:rsidR="00835EB2" w:rsidRPr="00056EFA" w:rsidRDefault="00835EB2" w:rsidP="00715C6B">
            <w:pPr>
              <w:spacing w:after="0" w:line="240" w:lineRule="auto"/>
              <w:jc w:val="center"/>
              <w:rPr>
                <w:rFonts w:ascii="Calibri" w:eastAsia="Times New Roman" w:hAnsi="Calibri" w:cs="B Nazanin"/>
                <w:sz w:val="18"/>
                <w:szCs w:val="18"/>
              </w:rPr>
            </w:pPr>
            <w:r w:rsidRPr="00056EFA">
              <w:rPr>
                <w:rFonts w:ascii="Calibri" w:eastAsia="Times New Roman" w:hAnsi="Calibri" w:cs="B Nazanin"/>
                <w:sz w:val="18"/>
                <w:szCs w:val="18"/>
              </w:rPr>
              <w:t>≥</w:t>
            </w:r>
            <w:r w:rsidRPr="00056EFA">
              <w:rPr>
                <w:rFonts w:ascii="Calibri" w:eastAsia="Times New Roman" w:hAnsi="Calibri" w:cs="B Nazanin" w:hint="cs"/>
                <w:sz w:val="18"/>
                <w:szCs w:val="18"/>
                <w:rtl/>
              </w:rPr>
              <w:t>22</w:t>
            </w:r>
          </w:p>
        </w:tc>
        <w:tc>
          <w:tcPr>
            <w:tcW w:w="327" w:type="dxa"/>
            <w:gridSpan w:val="2"/>
            <w:tcBorders>
              <w:top w:val="nil"/>
              <w:left w:val="single" w:sz="4" w:space="0" w:color="auto"/>
              <w:bottom w:val="single" w:sz="4" w:space="0" w:color="auto"/>
              <w:right w:val="single" w:sz="4" w:space="0" w:color="auto"/>
            </w:tcBorders>
            <w:textDirection w:val="btLr"/>
            <w:vAlign w:val="center"/>
            <w:hideMark/>
          </w:tcPr>
          <w:p w:rsidR="00835EB2" w:rsidRPr="00056EFA" w:rsidRDefault="00835EB2" w:rsidP="00715C6B">
            <w:pPr>
              <w:spacing w:after="0" w:line="240" w:lineRule="auto"/>
              <w:jc w:val="center"/>
              <w:rPr>
                <w:rFonts w:ascii="Calibri" w:eastAsia="Times New Roman" w:hAnsi="Calibri" w:cs="B Nazanin"/>
                <w:sz w:val="18"/>
                <w:szCs w:val="18"/>
              </w:rPr>
            </w:pPr>
            <w:r w:rsidRPr="00056EFA">
              <w:rPr>
                <w:rFonts w:ascii="Calibri" w:eastAsia="Times New Roman" w:hAnsi="Calibri" w:cs="B Nazanin"/>
                <w:sz w:val="18"/>
                <w:szCs w:val="18"/>
              </w:rPr>
              <w:t>&lt;</w:t>
            </w:r>
            <w:r w:rsidRPr="00056EFA">
              <w:rPr>
                <w:rFonts w:ascii="Calibri" w:eastAsia="Times New Roman" w:hAnsi="Calibri" w:cs="B Nazanin" w:hint="cs"/>
                <w:sz w:val="18"/>
                <w:szCs w:val="18"/>
                <w:rtl/>
              </w:rPr>
              <w:t>10</w:t>
            </w:r>
          </w:p>
        </w:tc>
        <w:tc>
          <w:tcPr>
            <w:tcW w:w="327" w:type="dxa"/>
            <w:tcBorders>
              <w:top w:val="nil"/>
              <w:left w:val="single" w:sz="4" w:space="0" w:color="auto"/>
              <w:bottom w:val="single" w:sz="4" w:space="0" w:color="auto"/>
              <w:right w:val="single" w:sz="4" w:space="0" w:color="auto"/>
            </w:tcBorders>
            <w:textDirection w:val="btLr"/>
            <w:vAlign w:val="center"/>
            <w:hideMark/>
          </w:tcPr>
          <w:p w:rsidR="00835EB2" w:rsidRPr="00056EFA" w:rsidRDefault="00835EB2" w:rsidP="00715C6B">
            <w:pPr>
              <w:spacing w:after="0" w:line="240" w:lineRule="auto"/>
              <w:jc w:val="center"/>
              <w:rPr>
                <w:rFonts w:ascii="Calibri" w:eastAsia="Times New Roman" w:hAnsi="Calibri" w:cs="B Nazanin"/>
                <w:sz w:val="18"/>
                <w:szCs w:val="18"/>
              </w:rPr>
            </w:pPr>
            <w:r w:rsidRPr="00056EFA">
              <w:rPr>
                <w:rFonts w:ascii="Calibri" w:eastAsia="Times New Roman" w:hAnsi="Calibri" w:cs="B Nazanin" w:hint="cs"/>
                <w:sz w:val="18"/>
                <w:szCs w:val="18"/>
                <w:rtl/>
              </w:rPr>
              <w:t>15-21</w:t>
            </w:r>
          </w:p>
        </w:tc>
        <w:tc>
          <w:tcPr>
            <w:tcW w:w="327" w:type="dxa"/>
            <w:tcBorders>
              <w:top w:val="nil"/>
              <w:left w:val="single" w:sz="4" w:space="0" w:color="auto"/>
              <w:bottom w:val="single" w:sz="4" w:space="0" w:color="auto"/>
              <w:right w:val="single" w:sz="4" w:space="0" w:color="auto"/>
            </w:tcBorders>
            <w:textDirection w:val="btLr"/>
            <w:vAlign w:val="center"/>
            <w:hideMark/>
          </w:tcPr>
          <w:p w:rsidR="00835EB2" w:rsidRPr="00056EFA" w:rsidRDefault="00835EB2" w:rsidP="00715C6B">
            <w:pPr>
              <w:spacing w:after="0" w:line="240" w:lineRule="auto"/>
              <w:jc w:val="center"/>
              <w:rPr>
                <w:rFonts w:ascii="Calibri" w:eastAsia="Times New Roman" w:hAnsi="Calibri" w:cs="B Nazanin"/>
                <w:sz w:val="18"/>
                <w:szCs w:val="18"/>
              </w:rPr>
            </w:pPr>
            <w:r w:rsidRPr="00056EFA">
              <w:rPr>
                <w:rFonts w:ascii="Calibri" w:eastAsia="Times New Roman" w:hAnsi="Calibri" w:cs="B Nazanin"/>
                <w:sz w:val="18"/>
                <w:szCs w:val="18"/>
              </w:rPr>
              <w:t>≥</w:t>
            </w:r>
            <w:r w:rsidRPr="00056EFA">
              <w:rPr>
                <w:rFonts w:ascii="Calibri" w:eastAsia="Times New Roman" w:hAnsi="Calibri" w:cs="B Nazanin" w:hint="cs"/>
                <w:sz w:val="18"/>
                <w:szCs w:val="18"/>
                <w:rtl/>
              </w:rPr>
              <w:t>22</w:t>
            </w:r>
          </w:p>
        </w:tc>
        <w:tc>
          <w:tcPr>
            <w:tcW w:w="327" w:type="dxa"/>
            <w:tcBorders>
              <w:top w:val="nil"/>
              <w:left w:val="single" w:sz="4" w:space="0" w:color="auto"/>
              <w:bottom w:val="single" w:sz="4" w:space="0" w:color="auto"/>
              <w:right w:val="single" w:sz="4" w:space="0" w:color="auto"/>
            </w:tcBorders>
            <w:noWrap/>
            <w:textDirection w:val="btLr"/>
            <w:vAlign w:val="center"/>
            <w:hideMark/>
          </w:tcPr>
          <w:p w:rsidR="00835EB2" w:rsidRPr="00056EFA" w:rsidRDefault="00835EB2" w:rsidP="00715C6B">
            <w:pPr>
              <w:bidi/>
              <w:spacing w:after="0" w:line="240" w:lineRule="auto"/>
              <w:jc w:val="center"/>
              <w:rPr>
                <w:rFonts w:ascii="Calibri" w:eastAsia="Times New Roman" w:hAnsi="Calibri" w:cs="B Nazanin"/>
                <w:sz w:val="18"/>
                <w:szCs w:val="18"/>
              </w:rPr>
            </w:pPr>
            <w:r w:rsidRPr="00056EFA">
              <w:rPr>
                <w:rFonts w:ascii="Calibri" w:eastAsia="Times New Roman" w:hAnsi="Calibri" w:cs="B Nazanin" w:hint="cs"/>
                <w:sz w:val="18"/>
                <w:szCs w:val="18"/>
                <w:rtl/>
              </w:rPr>
              <w:t xml:space="preserve">طبیعی </w:t>
            </w:r>
            <w:r w:rsidRPr="00056EFA">
              <w:rPr>
                <w:rFonts w:ascii="Calibri" w:eastAsia="Times New Roman" w:hAnsi="Calibri" w:cs="B Nazanin"/>
                <w:sz w:val="18"/>
                <w:szCs w:val="18"/>
              </w:rPr>
              <w:t>phe</w:t>
            </w:r>
            <w:r w:rsidRPr="00056EFA">
              <w:rPr>
                <w:rFonts w:ascii="Calibri" w:eastAsia="Times New Roman" w:hAnsi="Calibri" w:cs="B Nazanin" w:hint="cs"/>
                <w:sz w:val="18"/>
                <w:szCs w:val="18"/>
                <w:rtl/>
              </w:rPr>
              <w:t>&lt;4</w:t>
            </w:r>
          </w:p>
        </w:tc>
        <w:tc>
          <w:tcPr>
            <w:tcW w:w="458" w:type="dxa"/>
            <w:tcBorders>
              <w:top w:val="nil"/>
              <w:left w:val="single" w:sz="4" w:space="0" w:color="auto"/>
              <w:bottom w:val="single" w:sz="4" w:space="0" w:color="auto"/>
              <w:right w:val="single" w:sz="4" w:space="0" w:color="auto"/>
            </w:tcBorders>
            <w:noWrap/>
            <w:textDirection w:val="btLr"/>
            <w:vAlign w:val="center"/>
            <w:hideMark/>
          </w:tcPr>
          <w:p w:rsidR="00835EB2" w:rsidRPr="00056EFA" w:rsidRDefault="00835EB2" w:rsidP="00715C6B">
            <w:pPr>
              <w:bidi/>
              <w:spacing w:after="0" w:line="240" w:lineRule="auto"/>
              <w:jc w:val="center"/>
              <w:rPr>
                <w:rFonts w:ascii="Calibri" w:eastAsia="Times New Roman" w:hAnsi="Calibri" w:cs="B Nazanin"/>
                <w:sz w:val="18"/>
                <w:szCs w:val="18"/>
              </w:rPr>
            </w:pPr>
            <w:r w:rsidRPr="00056EFA">
              <w:rPr>
                <w:rFonts w:ascii="Calibri" w:eastAsia="Times New Roman" w:hAnsi="Calibri" w:cs="B Nazanin" w:hint="cs"/>
                <w:sz w:val="18"/>
                <w:szCs w:val="18"/>
                <w:rtl/>
              </w:rPr>
              <w:t>غیر طبیعی</w:t>
            </w:r>
          </w:p>
        </w:tc>
        <w:tc>
          <w:tcPr>
            <w:tcW w:w="289" w:type="dxa"/>
            <w:tcBorders>
              <w:top w:val="nil"/>
              <w:left w:val="single" w:sz="4" w:space="0" w:color="auto"/>
              <w:bottom w:val="single" w:sz="4" w:space="0" w:color="auto"/>
              <w:right w:val="single" w:sz="4" w:space="0" w:color="auto"/>
            </w:tcBorders>
            <w:noWrap/>
            <w:textDirection w:val="btLr"/>
            <w:vAlign w:val="center"/>
            <w:hideMark/>
          </w:tcPr>
          <w:p w:rsidR="00835EB2" w:rsidRPr="00056EFA" w:rsidRDefault="00835EB2" w:rsidP="00715C6B">
            <w:pPr>
              <w:bidi/>
              <w:spacing w:after="0" w:line="240" w:lineRule="auto"/>
              <w:jc w:val="center"/>
              <w:rPr>
                <w:rFonts w:ascii="Calibri" w:eastAsia="Times New Roman" w:hAnsi="Calibri" w:cs="B Nazanin"/>
                <w:sz w:val="18"/>
                <w:szCs w:val="18"/>
                <w:rtl/>
              </w:rPr>
            </w:pPr>
            <w:r w:rsidRPr="00056EFA">
              <w:rPr>
                <w:rFonts w:ascii="Calibri" w:eastAsia="Times New Roman" w:hAnsi="Calibri" w:cs="B Nazanin" w:hint="cs"/>
                <w:sz w:val="18"/>
                <w:szCs w:val="18"/>
                <w:rtl/>
              </w:rPr>
              <w:t>طبیعی</w:t>
            </w:r>
          </w:p>
        </w:tc>
        <w:tc>
          <w:tcPr>
            <w:tcW w:w="567" w:type="dxa"/>
            <w:tcBorders>
              <w:top w:val="nil"/>
              <w:left w:val="single" w:sz="4" w:space="0" w:color="auto"/>
              <w:bottom w:val="single" w:sz="4" w:space="0" w:color="auto"/>
              <w:right w:val="single" w:sz="4" w:space="0" w:color="auto"/>
            </w:tcBorders>
            <w:textDirection w:val="btLr"/>
            <w:vAlign w:val="center"/>
            <w:hideMark/>
          </w:tcPr>
          <w:p w:rsidR="00835EB2" w:rsidRPr="00056EFA" w:rsidRDefault="00835EB2" w:rsidP="00715C6B">
            <w:pPr>
              <w:bidi/>
              <w:spacing w:after="0" w:line="240" w:lineRule="auto"/>
              <w:jc w:val="center"/>
              <w:rPr>
                <w:rFonts w:ascii="Calibri" w:eastAsia="Times New Roman" w:hAnsi="Calibri" w:cs="B Nazanin"/>
                <w:sz w:val="18"/>
                <w:szCs w:val="18"/>
                <w:rtl/>
              </w:rPr>
            </w:pPr>
            <w:r w:rsidRPr="00056EFA">
              <w:rPr>
                <w:rFonts w:ascii="Calibri" w:eastAsia="Times New Roman" w:hAnsi="Calibri" w:cs="B Nazanin" w:hint="cs"/>
                <w:sz w:val="18"/>
                <w:szCs w:val="18"/>
                <w:rtl/>
              </w:rPr>
              <w:t>غیر طبیعی و ارجاع به بیمارستان منتخب</w:t>
            </w:r>
          </w:p>
        </w:tc>
        <w:tc>
          <w:tcPr>
            <w:tcW w:w="1276" w:type="dxa"/>
            <w:gridSpan w:val="2"/>
            <w:vMerge/>
            <w:tcBorders>
              <w:top w:val="nil"/>
              <w:left w:val="nil"/>
              <w:bottom w:val="single" w:sz="4" w:space="0" w:color="000000"/>
              <w:right w:val="single" w:sz="4" w:space="0" w:color="auto"/>
            </w:tcBorders>
            <w:vAlign w:val="center"/>
            <w:hideMark/>
          </w:tcPr>
          <w:p w:rsidR="00835EB2" w:rsidRPr="00056EFA" w:rsidRDefault="00835EB2" w:rsidP="00715C6B">
            <w:pPr>
              <w:bidi/>
              <w:spacing w:after="0"/>
              <w:rPr>
                <w:rFonts w:ascii="Calibri" w:eastAsia="Times New Roman" w:hAnsi="Calibri" w:cs="B Nazanin"/>
                <w:sz w:val="18"/>
                <w:szCs w:val="18"/>
              </w:rPr>
            </w:pPr>
          </w:p>
        </w:tc>
      </w:tr>
      <w:tr w:rsidR="00835EB2" w:rsidRPr="000703D7" w:rsidTr="00715C6B">
        <w:tblPrEx>
          <w:tblCellMar>
            <w:left w:w="0" w:type="dxa"/>
            <w:right w:w="0" w:type="dxa"/>
          </w:tblCellMar>
        </w:tblPrEx>
        <w:trPr>
          <w:cantSplit/>
          <w:trHeight w:val="864"/>
          <w:jc w:val="center"/>
        </w:trPr>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spacing w:after="0" w:line="240" w:lineRule="auto"/>
              <w:jc w:val="center"/>
              <w:rPr>
                <w:rFonts w:ascii="Calibri" w:eastAsia="Times New Roman" w:hAnsi="Calibri" w:cs="B Nazanin"/>
                <w:sz w:val="18"/>
                <w:szCs w:val="18"/>
                <w:rtl/>
              </w:rPr>
            </w:pPr>
            <w:r w:rsidRPr="00056EFA">
              <w:rPr>
                <w:rFonts w:ascii="Calibri" w:eastAsia="Times New Roman" w:hAnsi="Calibri" w:cs="B Nazanin" w:hint="cs"/>
                <w:sz w:val="18"/>
                <w:szCs w:val="18"/>
                <w:rtl/>
              </w:rPr>
              <w:t>1</w:t>
            </w:r>
          </w:p>
        </w:tc>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rPr>
                <w:rFonts w:ascii="Calibri" w:eastAsia="Times New Roman" w:hAnsi="Calibri" w:cs="B Nazanin"/>
                <w:sz w:val="18"/>
                <w:szCs w:val="18"/>
                <w:rtl/>
              </w:rPr>
            </w:pPr>
          </w:p>
        </w:tc>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8" w:type="dxa"/>
            <w:gridSpan w:val="2"/>
            <w:tcBorders>
              <w:top w:val="nil"/>
              <w:left w:val="single" w:sz="4" w:space="0" w:color="auto"/>
              <w:bottom w:val="single" w:sz="4" w:space="0" w:color="auto"/>
              <w:right w:val="single" w:sz="4" w:space="0" w:color="auto"/>
            </w:tcBorders>
            <w:noWrap/>
            <w:textDirection w:val="tbRl"/>
            <w:vAlign w:val="center"/>
            <w:hideMark/>
          </w:tcPr>
          <w:p w:rsidR="00835EB2" w:rsidRPr="00056EFA" w:rsidRDefault="00835EB2" w:rsidP="00715C6B">
            <w:pPr>
              <w:spacing w:after="0" w:line="240" w:lineRule="auto"/>
              <w:ind w:left="113" w:right="113"/>
              <w:jc w:val="center"/>
              <w:rPr>
                <w:rFonts w:ascii="Calibri" w:eastAsia="Times New Roman" w:hAnsi="Calibri" w:cs="B Nazanin"/>
                <w:sz w:val="18"/>
                <w:szCs w:val="18"/>
              </w:rPr>
            </w:pPr>
            <w:r w:rsidRPr="00056EFA">
              <w:rPr>
                <w:rFonts w:ascii="Calibri" w:eastAsia="Times New Roman" w:hAnsi="Calibri" w:cs="B Nazanin" w:hint="cs"/>
                <w:sz w:val="18"/>
                <w:szCs w:val="18"/>
                <w:rtl/>
              </w:rPr>
              <w:t>..../..../....13</w:t>
            </w:r>
          </w:p>
        </w:tc>
        <w:tc>
          <w:tcPr>
            <w:tcW w:w="328"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rPr>
                <w:rFonts w:ascii="Calibri" w:eastAsia="Times New Roman" w:hAnsi="Calibri" w:cs="B Nazanin"/>
                <w:sz w:val="18"/>
                <w:szCs w:val="18"/>
              </w:rPr>
            </w:pPr>
          </w:p>
        </w:tc>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6"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6"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6" w:type="dxa"/>
            <w:gridSpan w:val="2"/>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6"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6"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6" w:type="dxa"/>
            <w:tcBorders>
              <w:top w:val="single" w:sz="4" w:space="0" w:color="auto"/>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gridSpan w:val="2"/>
            <w:tcBorders>
              <w:top w:val="single" w:sz="4" w:space="0" w:color="auto"/>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tcBorders>
              <w:top w:val="single" w:sz="4" w:space="0" w:color="auto"/>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gridSpan w:val="2"/>
            <w:tcBorders>
              <w:top w:val="single" w:sz="4" w:space="0" w:color="auto"/>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tcBorders>
              <w:top w:val="single" w:sz="4" w:space="0" w:color="auto"/>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tcBorders>
              <w:top w:val="single" w:sz="4" w:space="0" w:color="auto"/>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tcBorders>
              <w:top w:val="single" w:sz="4" w:space="0" w:color="auto"/>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tcBorders>
              <w:top w:val="single" w:sz="4" w:space="0" w:color="auto"/>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gridSpan w:val="2"/>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gridSpan w:val="2"/>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32" w:type="dxa"/>
            <w:gridSpan w:val="2"/>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gridSpan w:val="2"/>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458"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289"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56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c>
          <w:tcPr>
            <w:tcW w:w="1276" w:type="dxa"/>
            <w:gridSpan w:val="2"/>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rPr>
                <w:rFonts w:asciiTheme="minorHAnsi" w:hAnsiTheme="minorHAnsi" w:cs="B Nazanin"/>
                <w:szCs w:val="20"/>
              </w:rPr>
            </w:pPr>
          </w:p>
        </w:tc>
      </w:tr>
      <w:tr w:rsidR="00835EB2" w:rsidRPr="000703D7" w:rsidTr="00715C6B">
        <w:tblPrEx>
          <w:tblCellMar>
            <w:left w:w="0" w:type="dxa"/>
            <w:right w:w="0" w:type="dxa"/>
          </w:tblCellMar>
        </w:tblPrEx>
        <w:trPr>
          <w:cantSplit/>
          <w:trHeight w:val="422"/>
          <w:jc w:val="center"/>
        </w:trPr>
        <w:tc>
          <w:tcPr>
            <w:tcW w:w="327" w:type="dxa"/>
            <w:tcBorders>
              <w:top w:val="nil"/>
              <w:left w:val="single" w:sz="4" w:space="0" w:color="auto"/>
              <w:bottom w:val="single" w:sz="4" w:space="0" w:color="auto"/>
              <w:right w:val="single" w:sz="4" w:space="0" w:color="auto"/>
            </w:tcBorders>
            <w:noWrap/>
            <w:vAlign w:val="center"/>
            <w:hideMark/>
          </w:tcPr>
          <w:p w:rsidR="00835EB2" w:rsidRPr="00056EFA" w:rsidRDefault="00835EB2" w:rsidP="00715C6B">
            <w:pPr>
              <w:spacing w:after="0" w:line="240" w:lineRule="auto"/>
              <w:jc w:val="center"/>
              <w:rPr>
                <w:rFonts w:ascii="Calibri" w:eastAsia="Times New Roman" w:hAnsi="Calibri" w:cs="B Nazanin"/>
                <w:sz w:val="18"/>
                <w:szCs w:val="18"/>
              </w:rPr>
            </w:pPr>
            <w:r w:rsidRPr="00056EFA">
              <w:rPr>
                <w:rFonts w:ascii="Calibri" w:eastAsia="Times New Roman" w:hAnsi="Calibri" w:cs="B Nazanin" w:hint="cs"/>
                <w:sz w:val="18"/>
                <w:szCs w:val="18"/>
                <w:rtl/>
              </w:rPr>
              <w:t>2</w:t>
            </w:r>
          </w:p>
        </w:tc>
        <w:tc>
          <w:tcPr>
            <w:tcW w:w="327"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tl/>
              </w:rPr>
            </w:pPr>
          </w:p>
        </w:tc>
        <w:tc>
          <w:tcPr>
            <w:tcW w:w="327"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8" w:type="dxa"/>
            <w:gridSpan w:val="2"/>
            <w:tcBorders>
              <w:top w:val="nil"/>
              <w:left w:val="single" w:sz="4" w:space="0" w:color="auto"/>
              <w:bottom w:val="single" w:sz="4" w:space="0" w:color="auto"/>
              <w:right w:val="single" w:sz="4" w:space="0" w:color="auto"/>
            </w:tcBorders>
            <w:noWrap/>
            <w:textDirection w:val="tbRl"/>
            <w:vAlign w:val="center"/>
          </w:tcPr>
          <w:p w:rsidR="00835EB2" w:rsidRPr="00056EFA" w:rsidRDefault="00835EB2" w:rsidP="00715C6B">
            <w:pPr>
              <w:spacing w:after="0" w:line="240" w:lineRule="auto"/>
              <w:ind w:left="113" w:right="113"/>
              <w:jc w:val="center"/>
              <w:rPr>
                <w:rFonts w:ascii="Calibri" w:eastAsia="Times New Roman" w:hAnsi="Calibri" w:cs="B Nazanin"/>
                <w:sz w:val="18"/>
                <w:szCs w:val="18"/>
              </w:rPr>
            </w:pPr>
          </w:p>
        </w:tc>
        <w:tc>
          <w:tcPr>
            <w:tcW w:w="328"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tl/>
              </w:rPr>
            </w:pPr>
          </w:p>
        </w:tc>
        <w:tc>
          <w:tcPr>
            <w:tcW w:w="327"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6"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6"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6" w:type="dxa"/>
            <w:gridSpan w:val="2"/>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6"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6"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6" w:type="dxa"/>
            <w:tcBorders>
              <w:top w:val="single" w:sz="4" w:space="0" w:color="auto"/>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gridSpan w:val="2"/>
            <w:tcBorders>
              <w:top w:val="single" w:sz="4" w:space="0" w:color="auto"/>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tcBorders>
              <w:top w:val="single" w:sz="4" w:space="0" w:color="auto"/>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gridSpan w:val="2"/>
            <w:tcBorders>
              <w:top w:val="single" w:sz="4" w:space="0" w:color="auto"/>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tcBorders>
              <w:top w:val="single" w:sz="4" w:space="0" w:color="auto"/>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tcBorders>
              <w:top w:val="single" w:sz="4" w:space="0" w:color="auto"/>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tcBorders>
              <w:top w:val="single" w:sz="4" w:space="0" w:color="auto"/>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tcBorders>
              <w:top w:val="single" w:sz="4" w:space="0" w:color="auto"/>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gridSpan w:val="2"/>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gridSpan w:val="2"/>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32" w:type="dxa"/>
            <w:gridSpan w:val="2"/>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gridSpan w:val="2"/>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327"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458"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289"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567" w:type="dxa"/>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c>
          <w:tcPr>
            <w:tcW w:w="1276" w:type="dxa"/>
            <w:gridSpan w:val="2"/>
            <w:tcBorders>
              <w:top w:val="nil"/>
              <w:left w:val="single" w:sz="4" w:space="0" w:color="auto"/>
              <w:bottom w:val="single" w:sz="4" w:space="0" w:color="auto"/>
              <w:right w:val="single" w:sz="4" w:space="0" w:color="auto"/>
            </w:tcBorders>
            <w:noWrap/>
            <w:vAlign w:val="center"/>
          </w:tcPr>
          <w:p w:rsidR="00835EB2" w:rsidRPr="00056EFA" w:rsidRDefault="00835EB2" w:rsidP="00715C6B">
            <w:pPr>
              <w:spacing w:after="0" w:line="240" w:lineRule="auto"/>
              <w:jc w:val="center"/>
              <w:rPr>
                <w:rFonts w:ascii="Calibri" w:eastAsia="Times New Roman" w:hAnsi="Calibri" w:cs="B Nazanin"/>
                <w:sz w:val="18"/>
                <w:szCs w:val="18"/>
              </w:rPr>
            </w:pPr>
          </w:p>
        </w:tc>
      </w:tr>
      <w:tr w:rsidR="00835EB2" w:rsidRPr="000703D7" w:rsidTr="00715C6B">
        <w:tblPrEx>
          <w:tblCellMar>
            <w:left w:w="0" w:type="dxa"/>
            <w:right w:w="0" w:type="dxa"/>
          </w:tblCellMar>
        </w:tblPrEx>
        <w:trPr>
          <w:cantSplit/>
          <w:trHeight w:val="697"/>
          <w:jc w:val="center"/>
        </w:trPr>
        <w:tc>
          <w:tcPr>
            <w:tcW w:w="15671" w:type="dxa"/>
            <w:gridSpan w:val="53"/>
            <w:tcBorders>
              <w:top w:val="single" w:sz="4" w:space="0" w:color="auto"/>
              <w:left w:val="single" w:sz="4" w:space="0" w:color="auto"/>
              <w:bottom w:val="single" w:sz="4" w:space="0" w:color="auto"/>
              <w:right w:val="single" w:sz="4" w:space="0" w:color="auto"/>
            </w:tcBorders>
            <w:noWrap/>
            <w:vAlign w:val="center"/>
            <w:hideMark/>
          </w:tcPr>
          <w:p w:rsidR="00835EB2" w:rsidRPr="00056EFA" w:rsidRDefault="00835EB2" w:rsidP="00715C6B">
            <w:pPr>
              <w:bidi/>
              <w:spacing w:after="0" w:line="240" w:lineRule="auto"/>
              <w:ind w:left="113" w:right="113"/>
              <w:rPr>
                <w:rFonts w:ascii="Calibri" w:eastAsia="Times New Roman" w:hAnsi="Calibri" w:cs="B Nazanin"/>
                <w:sz w:val="18"/>
                <w:szCs w:val="18"/>
              </w:rPr>
            </w:pPr>
            <w:r w:rsidRPr="00056EFA">
              <w:rPr>
                <w:rFonts w:ascii="Calibri" w:eastAsia="Times New Roman" w:hAnsi="Calibri" w:cs="B Nazanin" w:hint="cs"/>
                <w:sz w:val="18"/>
                <w:szCs w:val="18"/>
                <w:rtl/>
              </w:rPr>
              <w:t>کد علت نمونه گیری مجدد:</w:t>
            </w:r>
          </w:p>
          <w:p w:rsidR="00835EB2" w:rsidRPr="00056EFA" w:rsidRDefault="00835EB2" w:rsidP="00715C6B">
            <w:pPr>
              <w:bidi/>
              <w:spacing w:after="0" w:line="240" w:lineRule="auto"/>
              <w:ind w:left="113" w:right="113"/>
              <w:rPr>
                <w:rFonts w:ascii="Calibri" w:eastAsia="Times New Roman" w:hAnsi="Calibri" w:cs="B Nazanin"/>
                <w:sz w:val="18"/>
                <w:szCs w:val="18"/>
                <w:rtl/>
              </w:rPr>
            </w:pPr>
            <w:r w:rsidRPr="00056EFA">
              <w:rPr>
                <w:rFonts w:ascii="Calibri" w:eastAsia="Times New Roman" w:hAnsi="Calibri" w:cs="B Nazanin" w:hint="cs"/>
                <w:sz w:val="18"/>
                <w:szCs w:val="18"/>
                <w:rtl/>
              </w:rPr>
              <w:t>1- نمونه نامناسب 2- نتیجه آزمایش غربالگری بیماری های متابولیک در محدوده بینابینی است و نیاز به نمونه گیری مجدد و انجام دوباره ازمایش دارد. 3-نوزاد نارس 4- بستری در بیمارستان 5- مصرف داروي خاص 6- تعویض یا تزریق خون</w:t>
            </w:r>
          </w:p>
        </w:tc>
      </w:tr>
      <w:tr w:rsidR="00835EB2" w:rsidRPr="000703D7" w:rsidTr="00715C6B">
        <w:tblPrEx>
          <w:tblCellMar>
            <w:left w:w="0" w:type="dxa"/>
            <w:right w:w="0" w:type="dxa"/>
          </w:tblCellMar>
        </w:tblPrEx>
        <w:trPr>
          <w:cantSplit/>
          <w:trHeight w:val="420"/>
          <w:jc w:val="center"/>
        </w:trPr>
        <w:tc>
          <w:tcPr>
            <w:tcW w:w="5555" w:type="dxa"/>
            <w:gridSpan w:val="21"/>
            <w:tcBorders>
              <w:top w:val="single" w:sz="4" w:space="0" w:color="auto"/>
              <w:left w:val="single" w:sz="4" w:space="0" w:color="auto"/>
              <w:bottom w:val="single" w:sz="4" w:space="0" w:color="auto"/>
              <w:right w:val="single" w:sz="4" w:space="0" w:color="000000"/>
            </w:tcBorders>
            <w:noWrap/>
            <w:vAlign w:val="center"/>
            <w:hideMark/>
          </w:tcPr>
          <w:p w:rsidR="00835EB2" w:rsidRPr="00056EFA" w:rsidRDefault="00835EB2" w:rsidP="00715C6B">
            <w:pPr>
              <w:bidi/>
              <w:spacing w:after="0" w:line="240" w:lineRule="auto"/>
              <w:rPr>
                <w:rFonts w:ascii="Calibri" w:eastAsia="Times New Roman" w:hAnsi="Calibri" w:cs="B Nazanin"/>
                <w:sz w:val="18"/>
                <w:szCs w:val="18"/>
                <w:rtl/>
              </w:rPr>
            </w:pPr>
            <w:r w:rsidRPr="00056EFA">
              <w:rPr>
                <w:rFonts w:ascii="Calibri" w:eastAsia="Times New Roman" w:hAnsi="Calibri" w:cs="B Nazanin" w:hint="cs"/>
                <w:sz w:val="18"/>
                <w:szCs w:val="18"/>
                <w:rtl/>
              </w:rPr>
              <w:t>كد موارد نمونه‌گيري مجدد از پاشنه پا:</w:t>
            </w:r>
          </w:p>
        </w:tc>
        <w:tc>
          <w:tcPr>
            <w:tcW w:w="10116" w:type="dxa"/>
            <w:gridSpan w:val="32"/>
            <w:tcBorders>
              <w:top w:val="nil"/>
              <w:left w:val="nil"/>
              <w:bottom w:val="single" w:sz="4" w:space="0" w:color="auto"/>
              <w:right w:val="single" w:sz="4" w:space="0" w:color="auto"/>
            </w:tcBorders>
            <w:vAlign w:val="center"/>
            <w:hideMark/>
          </w:tcPr>
          <w:p w:rsidR="00835EB2" w:rsidRPr="00056EFA" w:rsidRDefault="00835EB2" w:rsidP="00715C6B">
            <w:pPr>
              <w:bidi/>
              <w:spacing w:after="0" w:line="240" w:lineRule="auto"/>
              <w:ind w:left="113" w:right="113"/>
              <w:rPr>
                <w:rFonts w:ascii="Calibri" w:eastAsia="Times New Roman" w:hAnsi="Calibri" w:cs="B Nazanin"/>
                <w:sz w:val="18"/>
                <w:szCs w:val="18"/>
                <w:rtl/>
              </w:rPr>
            </w:pPr>
            <w:r w:rsidRPr="00056EFA">
              <w:rPr>
                <w:rFonts w:ascii="Calibri" w:eastAsia="Times New Roman" w:hAnsi="Calibri" w:cs="B Nazanin" w:hint="cs"/>
                <w:sz w:val="18"/>
                <w:szCs w:val="18"/>
                <w:rtl/>
              </w:rPr>
              <w:t>ملاحظات:</w:t>
            </w:r>
          </w:p>
        </w:tc>
      </w:tr>
      <w:tr w:rsidR="00835EB2" w:rsidRPr="000703D7" w:rsidTr="00715C6B">
        <w:tblPrEx>
          <w:tblCellMar>
            <w:left w:w="0" w:type="dxa"/>
            <w:right w:w="0" w:type="dxa"/>
          </w:tblCellMar>
        </w:tblPrEx>
        <w:trPr>
          <w:cantSplit/>
          <w:trHeight w:val="414"/>
          <w:jc w:val="center"/>
        </w:trPr>
        <w:tc>
          <w:tcPr>
            <w:tcW w:w="5555" w:type="dxa"/>
            <w:gridSpan w:val="21"/>
            <w:tcBorders>
              <w:top w:val="single" w:sz="4" w:space="0" w:color="auto"/>
              <w:left w:val="single" w:sz="4" w:space="0" w:color="auto"/>
              <w:bottom w:val="single" w:sz="4" w:space="0" w:color="auto"/>
              <w:right w:val="single" w:sz="4" w:space="0" w:color="000000"/>
            </w:tcBorders>
            <w:noWrap/>
            <w:vAlign w:val="center"/>
            <w:hideMark/>
          </w:tcPr>
          <w:p w:rsidR="00835EB2" w:rsidRPr="00056EFA" w:rsidRDefault="00835EB2" w:rsidP="00715C6B">
            <w:pPr>
              <w:bidi/>
              <w:spacing w:after="0" w:line="240" w:lineRule="auto"/>
              <w:rPr>
                <w:rFonts w:ascii="Calibri" w:eastAsia="Times New Roman" w:hAnsi="Calibri" w:cs="B Nazanin"/>
                <w:sz w:val="18"/>
                <w:szCs w:val="18"/>
                <w:rtl/>
              </w:rPr>
            </w:pPr>
            <w:r w:rsidRPr="00056EFA">
              <w:rPr>
                <w:rFonts w:ascii="Calibri" w:eastAsia="Times New Roman" w:hAnsi="Calibri" w:cs="B Nazanin" w:hint="cs"/>
                <w:sz w:val="18"/>
                <w:szCs w:val="18"/>
                <w:rtl/>
              </w:rPr>
              <w:t xml:space="preserve">نام نمونه گير:                                                                                                                 </w:t>
            </w:r>
          </w:p>
        </w:tc>
        <w:tc>
          <w:tcPr>
            <w:tcW w:w="10116" w:type="dxa"/>
            <w:gridSpan w:val="32"/>
            <w:tcBorders>
              <w:top w:val="nil"/>
              <w:left w:val="nil"/>
              <w:bottom w:val="single" w:sz="4" w:space="0" w:color="auto"/>
              <w:right w:val="single" w:sz="4" w:space="0" w:color="auto"/>
            </w:tcBorders>
            <w:vAlign w:val="center"/>
            <w:hideMark/>
          </w:tcPr>
          <w:p w:rsidR="00835EB2" w:rsidRPr="00056EFA" w:rsidRDefault="00835EB2" w:rsidP="00715C6B">
            <w:pPr>
              <w:bidi/>
              <w:spacing w:after="0" w:line="240" w:lineRule="auto"/>
              <w:ind w:left="113" w:right="113"/>
              <w:rPr>
                <w:rFonts w:ascii="Calibri" w:eastAsia="Times New Roman" w:hAnsi="Calibri" w:cs="B Nazanin"/>
                <w:sz w:val="18"/>
                <w:szCs w:val="18"/>
                <w:rtl/>
              </w:rPr>
            </w:pPr>
            <w:r w:rsidRPr="00056EFA">
              <w:rPr>
                <w:rFonts w:ascii="Calibri" w:eastAsia="Times New Roman" w:hAnsi="Calibri" w:cs="B Nazanin" w:hint="cs"/>
                <w:sz w:val="18"/>
                <w:szCs w:val="18"/>
                <w:rtl/>
              </w:rPr>
              <w:t>تاريخ نمونه گيري:                                                                 تاريخ ارسال نمونه به آزمايشگاه:</w:t>
            </w:r>
          </w:p>
        </w:tc>
      </w:tr>
    </w:tbl>
    <w:p w:rsidR="003A1941" w:rsidRDefault="003A1941" w:rsidP="003A1941">
      <w:pPr>
        <w:bidi/>
        <w:rPr>
          <w:rFonts w:cs="B Nazanin"/>
          <w:rtl/>
        </w:rPr>
      </w:pPr>
    </w:p>
    <w:p w:rsidR="00455033" w:rsidRPr="000703D7" w:rsidRDefault="00455033" w:rsidP="00582B1E">
      <w:pPr>
        <w:bidi/>
        <w:spacing w:after="0"/>
        <w:rPr>
          <w:vanish/>
        </w:rPr>
      </w:pPr>
    </w:p>
    <w:p w:rsidR="00582B1E" w:rsidRPr="000703D7" w:rsidRDefault="00582B1E" w:rsidP="00582B1E">
      <w:pPr>
        <w:spacing w:after="0"/>
        <w:rPr>
          <w:rFonts w:cs="B Nazanin"/>
          <w:b/>
          <w:bCs/>
          <w:color w:val="FF0000"/>
          <w:sz w:val="18"/>
          <w:szCs w:val="18"/>
        </w:rPr>
      </w:pPr>
    </w:p>
    <w:tbl>
      <w:tblPr>
        <w:bidiVisual/>
        <w:tblW w:w="15683" w:type="dxa"/>
        <w:tblInd w:w="-155" w:type="dxa"/>
        <w:tblCellMar>
          <w:left w:w="0" w:type="dxa"/>
          <w:right w:w="0" w:type="dxa"/>
        </w:tblCellMar>
        <w:tblLook w:val="04A0" w:firstRow="1" w:lastRow="0" w:firstColumn="1" w:lastColumn="0" w:noHBand="0" w:noVBand="1"/>
      </w:tblPr>
      <w:tblGrid>
        <w:gridCol w:w="315"/>
        <w:gridCol w:w="315"/>
        <w:gridCol w:w="315"/>
        <w:gridCol w:w="315"/>
        <w:gridCol w:w="392"/>
        <w:gridCol w:w="420"/>
        <w:gridCol w:w="332"/>
        <w:gridCol w:w="315"/>
        <w:gridCol w:w="315"/>
        <w:gridCol w:w="315"/>
        <w:gridCol w:w="315"/>
        <w:gridCol w:w="315"/>
        <w:gridCol w:w="315"/>
        <w:gridCol w:w="315"/>
        <w:gridCol w:w="315"/>
        <w:gridCol w:w="315"/>
        <w:gridCol w:w="316"/>
        <w:gridCol w:w="317"/>
        <w:gridCol w:w="316"/>
        <w:gridCol w:w="316"/>
        <w:gridCol w:w="316"/>
        <w:gridCol w:w="316"/>
        <w:gridCol w:w="316"/>
        <w:gridCol w:w="316"/>
        <w:gridCol w:w="316"/>
        <w:gridCol w:w="316"/>
        <w:gridCol w:w="316"/>
        <w:gridCol w:w="316"/>
        <w:gridCol w:w="316"/>
        <w:gridCol w:w="316"/>
        <w:gridCol w:w="316"/>
        <w:gridCol w:w="316"/>
        <w:gridCol w:w="316"/>
        <w:gridCol w:w="317"/>
        <w:gridCol w:w="316"/>
        <w:gridCol w:w="316"/>
        <w:gridCol w:w="316"/>
        <w:gridCol w:w="316"/>
        <w:gridCol w:w="316"/>
        <w:gridCol w:w="415"/>
        <w:gridCol w:w="420"/>
        <w:gridCol w:w="420"/>
        <w:gridCol w:w="420"/>
        <w:gridCol w:w="391"/>
        <w:gridCol w:w="591"/>
        <w:gridCol w:w="561"/>
      </w:tblGrid>
      <w:tr w:rsidR="00835EB2" w:rsidRPr="000703D7" w:rsidTr="00715C6B">
        <w:trPr>
          <w:trHeight w:val="360"/>
        </w:trPr>
        <w:tc>
          <w:tcPr>
            <w:tcW w:w="15683" w:type="dxa"/>
            <w:gridSpan w:val="46"/>
            <w:vMerge w:val="restart"/>
            <w:tcBorders>
              <w:top w:val="single" w:sz="4" w:space="0" w:color="auto"/>
              <w:left w:val="single" w:sz="4" w:space="0" w:color="auto"/>
              <w:bottom w:val="single" w:sz="4" w:space="0" w:color="auto"/>
              <w:right w:val="single" w:sz="4" w:space="0" w:color="auto"/>
            </w:tcBorders>
            <w:vAlign w:val="center"/>
            <w:hideMark/>
          </w:tcPr>
          <w:p w:rsidR="00835EB2" w:rsidRPr="00BD5AB6" w:rsidRDefault="00835EB2" w:rsidP="00715C6B">
            <w:pPr>
              <w:bidi/>
              <w:spacing w:after="0" w:line="240" w:lineRule="auto"/>
              <w:jc w:val="center"/>
              <w:rPr>
                <w:rFonts w:ascii="Calibri" w:eastAsia="Times New Roman" w:hAnsi="Calibri" w:cs="B Nazanin"/>
                <w:b/>
                <w:bCs/>
                <w:color w:val="000000"/>
                <w:szCs w:val="20"/>
              </w:rPr>
            </w:pPr>
            <w:r w:rsidRPr="00BD5AB6">
              <w:rPr>
                <w:rFonts w:ascii="Calibri" w:eastAsia="Times New Roman" w:hAnsi="Calibri" w:cs="B Nazanin" w:hint="cs"/>
                <w:b/>
                <w:bCs/>
                <w:color w:val="000000"/>
                <w:szCs w:val="20"/>
                <w:rtl/>
              </w:rPr>
              <w:t xml:space="preserve">برنامه جامع ژنتيك اجتماعي، غربالگري نوزادان براي بیماری های متابولیک ارثی، </w:t>
            </w:r>
            <w:r w:rsidRPr="00BD5AB6">
              <w:rPr>
                <w:rStyle w:val="Heading4Char"/>
                <w:rFonts w:eastAsiaTheme="minorEastAsia" w:hint="cs"/>
                <w:rtl/>
              </w:rPr>
              <w:t>فرم اعلام نتايج آزمايشات غربالگري از مركز نمونه گيري به مركزبهداشت شهرستان</w:t>
            </w:r>
            <w:r w:rsidRPr="00BD5AB6">
              <w:rPr>
                <w:rFonts w:ascii="Calibri" w:eastAsia="Times New Roman" w:hAnsi="Calibri" w:cs="B Nazanin" w:hint="cs"/>
                <w:b/>
                <w:bCs/>
                <w:color w:val="000000"/>
                <w:szCs w:val="20"/>
                <w:rtl/>
              </w:rPr>
              <w:t xml:space="preserve">(فرم شماره 3)                          </w:t>
            </w:r>
          </w:p>
          <w:p w:rsidR="00835EB2" w:rsidRPr="00BD5AB6" w:rsidRDefault="00835EB2" w:rsidP="00715C6B">
            <w:pPr>
              <w:bidi/>
              <w:spacing w:after="0" w:line="240" w:lineRule="auto"/>
              <w:jc w:val="center"/>
              <w:rPr>
                <w:rFonts w:ascii="Calibri" w:eastAsia="Times New Roman" w:hAnsi="Calibri" w:cs="B Nazanin"/>
                <w:b/>
                <w:bCs/>
                <w:color w:val="000000"/>
                <w:szCs w:val="20"/>
                <w:rtl/>
              </w:rPr>
            </w:pPr>
            <w:r w:rsidRPr="00BD5AB6">
              <w:rPr>
                <w:rFonts w:eastAsia="Times New Roman" w:cs="B Nazanin" w:hint="cs"/>
                <w:sz w:val="18"/>
                <w:szCs w:val="18"/>
                <w:rtl/>
              </w:rPr>
              <w:t>(</w:t>
            </w:r>
            <w:r w:rsidRPr="00BD5AB6">
              <w:rPr>
                <w:rFonts w:eastAsia="Times New Roman" w:cs="B Nazanin"/>
                <w:sz w:val="18"/>
                <w:szCs w:val="18"/>
              </w:rPr>
              <w:t>HD-IMD-00-MN-FO-003-00</w:t>
            </w:r>
            <w:r w:rsidRPr="00BD5AB6">
              <w:rPr>
                <w:rFonts w:eastAsia="Times New Roman" w:cs="B Nazanin" w:hint="cs"/>
                <w:sz w:val="18"/>
                <w:szCs w:val="18"/>
                <w:rtl/>
              </w:rPr>
              <w:t>)</w:t>
            </w:r>
          </w:p>
        </w:tc>
      </w:tr>
      <w:tr w:rsidR="00835EB2" w:rsidRPr="000703D7" w:rsidTr="00715C6B">
        <w:trPr>
          <w:trHeight w:val="464"/>
        </w:trPr>
        <w:tc>
          <w:tcPr>
            <w:tcW w:w="0" w:type="auto"/>
            <w:gridSpan w:val="46"/>
            <w:vMerge/>
            <w:tcBorders>
              <w:top w:val="single" w:sz="4" w:space="0" w:color="auto"/>
              <w:left w:val="single" w:sz="4" w:space="0" w:color="auto"/>
              <w:bottom w:val="single" w:sz="4" w:space="0" w:color="auto"/>
              <w:right w:val="single" w:sz="4" w:space="0" w:color="auto"/>
            </w:tcBorders>
            <w:vAlign w:val="center"/>
            <w:hideMark/>
          </w:tcPr>
          <w:p w:rsidR="00835EB2" w:rsidRPr="00BD5AB6" w:rsidRDefault="00835EB2" w:rsidP="00715C6B">
            <w:pPr>
              <w:bidi/>
              <w:spacing w:after="0"/>
              <w:rPr>
                <w:rFonts w:ascii="Calibri" w:eastAsia="Times New Roman" w:hAnsi="Calibri" w:cs="B Nazanin"/>
                <w:b/>
                <w:bCs/>
                <w:color w:val="000000"/>
                <w:szCs w:val="20"/>
              </w:rPr>
            </w:pPr>
          </w:p>
        </w:tc>
      </w:tr>
      <w:tr w:rsidR="00835EB2" w:rsidRPr="000703D7" w:rsidTr="00715C6B">
        <w:trPr>
          <w:trHeight w:val="615"/>
        </w:trPr>
        <w:tc>
          <w:tcPr>
            <w:tcW w:w="15683" w:type="dxa"/>
            <w:gridSpan w:val="46"/>
            <w:tcBorders>
              <w:top w:val="single" w:sz="4" w:space="0" w:color="auto"/>
              <w:left w:val="single" w:sz="4" w:space="0" w:color="auto"/>
              <w:bottom w:val="single" w:sz="4" w:space="0" w:color="auto"/>
              <w:right w:val="single" w:sz="4" w:space="0" w:color="auto"/>
            </w:tcBorders>
            <w:noWrap/>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از مركز نمونه گيري :.....................                                                                       به مركز بهداشت شهرستان:.......................                            ماه..............                          سال................</w:t>
            </w:r>
          </w:p>
        </w:tc>
      </w:tr>
      <w:tr w:rsidR="00835EB2" w:rsidRPr="000703D7" w:rsidTr="00715C6B">
        <w:trPr>
          <w:trHeight w:val="615"/>
        </w:trPr>
        <w:tc>
          <w:tcPr>
            <w:tcW w:w="0" w:type="auto"/>
            <w:tcBorders>
              <w:top w:val="nil"/>
              <w:left w:val="single" w:sz="4" w:space="0" w:color="auto"/>
              <w:bottom w:val="single" w:sz="4" w:space="0" w:color="auto"/>
              <w:right w:val="nil"/>
            </w:tcBorders>
            <w:noWrap/>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lang w:bidi="fa-IR"/>
              </w:rPr>
            </w:pPr>
            <w:r w:rsidRPr="00BD5AB6">
              <w:rPr>
                <w:rFonts w:ascii="Calibri" w:eastAsia="Times New Roman" w:hAnsi="Calibri" w:cs="B Nazanin" w:hint="cs"/>
                <w:color w:val="000000"/>
                <w:szCs w:val="20"/>
                <w:rtl/>
                <w:lang w:bidi="fa-IR"/>
              </w:rPr>
              <w:t>1</w:t>
            </w:r>
          </w:p>
        </w:tc>
        <w:tc>
          <w:tcPr>
            <w:tcW w:w="0" w:type="auto"/>
            <w:gridSpan w:val="2"/>
            <w:tcBorders>
              <w:top w:val="single" w:sz="4" w:space="0" w:color="auto"/>
              <w:left w:val="single" w:sz="4" w:space="0" w:color="auto"/>
              <w:bottom w:val="single" w:sz="4" w:space="0" w:color="auto"/>
              <w:right w:val="single" w:sz="4" w:space="0" w:color="auto"/>
            </w:tcBorders>
            <w:noWrap/>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2</w:t>
            </w:r>
          </w:p>
        </w:tc>
        <w:tc>
          <w:tcPr>
            <w:tcW w:w="1473" w:type="dxa"/>
            <w:gridSpan w:val="4"/>
            <w:tcBorders>
              <w:top w:val="single" w:sz="4" w:space="0" w:color="auto"/>
              <w:left w:val="single" w:sz="4" w:space="0" w:color="auto"/>
              <w:bottom w:val="single" w:sz="4" w:space="0" w:color="auto"/>
              <w:right w:val="single" w:sz="4" w:space="0" w:color="auto"/>
            </w:tcBorders>
            <w:noWrap/>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3</w:t>
            </w:r>
          </w:p>
        </w:tc>
        <w:tc>
          <w:tcPr>
            <w:tcW w:w="2817" w:type="dxa"/>
            <w:gridSpan w:val="9"/>
            <w:tcBorders>
              <w:top w:val="single" w:sz="4" w:space="0" w:color="auto"/>
              <w:left w:val="single" w:sz="4" w:space="0" w:color="auto"/>
              <w:bottom w:val="single" w:sz="4" w:space="0" w:color="auto"/>
              <w:right w:val="single" w:sz="4" w:space="0" w:color="000000"/>
            </w:tcBorders>
            <w:noWrap/>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4</w:t>
            </w:r>
          </w:p>
        </w:tc>
        <w:tc>
          <w:tcPr>
            <w:tcW w:w="0" w:type="auto"/>
            <w:gridSpan w:val="5"/>
            <w:tcBorders>
              <w:top w:val="single" w:sz="4" w:space="0" w:color="auto"/>
              <w:left w:val="single" w:sz="4" w:space="0" w:color="auto"/>
              <w:bottom w:val="single" w:sz="4" w:space="0" w:color="auto"/>
              <w:right w:val="single" w:sz="4" w:space="0" w:color="000000"/>
            </w:tcBorders>
            <w:noWrap/>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5</w:t>
            </w:r>
          </w:p>
        </w:tc>
        <w:tc>
          <w:tcPr>
            <w:tcW w:w="0" w:type="auto"/>
            <w:gridSpan w:val="6"/>
            <w:tcBorders>
              <w:top w:val="single" w:sz="4" w:space="0" w:color="auto"/>
              <w:left w:val="single" w:sz="4" w:space="0" w:color="auto"/>
              <w:bottom w:val="single" w:sz="4" w:space="0" w:color="auto"/>
              <w:right w:val="single" w:sz="4" w:space="0" w:color="000000"/>
            </w:tcBorders>
            <w:noWrap/>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6</w:t>
            </w:r>
          </w:p>
        </w:tc>
        <w:tc>
          <w:tcPr>
            <w:tcW w:w="0" w:type="auto"/>
            <w:gridSpan w:val="7"/>
            <w:tcBorders>
              <w:top w:val="single" w:sz="4" w:space="0" w:color="auto"/>
              <w:left w:val="single" w:sz="4" w:space="0" w:color="auto"/>
              <w:bottom w:val="single" w:sz="4" w:space="0" w:color="auto"/>
              <w:right w:val="single" w:sz="4" w:space="0" w:color="000000"/>
            </w:tcBorders>
            <w:noWrap/>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7</w:t>
            </w:r>
          </w:p>
        </w:tc>
        <w:tc>
          <w:tcPr>
            <w:tcW w:w="2410" w:type="dxa"/>
            <w:gridSpan w:val="7"/>
            <w:tcBorders>
              <w:top w:val="single" w:sz="4" w:space="0" w:color="auto"/>
              <w:left w:val="single" w:sz="4" w:space="0" w:color="auto"/>
              <w:bottom w:val="single" w:sz="4" w:space="0" w:color="auto"/>
              <w:right w:val="single" w:sz="4" w:space="0" w:color="000000"/>
            </w:tcBorders>
            <w:noWrap/>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8</w:t>
            </w:r>
          </w:p>
        </w:tc>
        <w:tc>
          <w:tcPr>
            <w:tcW w:w="2410" w:type="dxa"/>
            <w:gridSpan w:val="5"/>
            <w:tcBorders>
              <w:top w:val="single" w:sz="4" w:space="0" w:color="auto"/>
              <w:left w:val="single" w:sz="4" w:space="0" w:color="auto"/>
              <w:bottom w:val="single" w:sz="4" w:space="0" w:color="auto"/>
              <w:right w:val="single" w:sz="4" w:space="0" w:color="auto"/>
            </w:tcBorders>
            <w:noWrap/>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9</w:t>
            </w:r>
          </w:p>
        </w:tc>
      </w:tr>
      <w:tr w:rsidR="00835EB2" w:rsidRPr="000703D7" w:rsidTr="00715C6B">
        <w:trPr>
          <w:trHeight w:val="495"/>
        </w:trPr>
        <w:tc>
          <w:tcPr>
            <w:tcW w:w="0" w:type="auto"/>
            <w:vMerge w:val="restart"/>
            <w:tcBorders>
              <w:top w:val="nil"/>
              <w:left w:val="single" w:sz="4" w:space="0" w:color="auto"/>
              <w:bottom w:val="single" w:sz="4" w:space="0" w:color="000000"/>
              <w:right w:val="single" w:sz="4" w:space="0" w:color="auto"/>
            </w:tcBorders>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تعداد نوزادان غربالگری شده</w:t>
            </w:r>
          </w:p>
        </w:tc>
        <w:tc>
          <w:tcPr>
            <w:tcW w:w="0" w:type="auto"/>
            <w:gridSpan w:val="2"/>
            <w:vMerge w:val="restart"/>
            <w:tcBorders>
              <w:top w:val="single" w:sz="4" w:space="0" w:color="auto"/>
              <w:left w:val="single" w:sz="4" w:space="0" w:color="auto"/>
              <w:bottom w:val="single" w:sz="4" w:space="0" w:color="auto"/>
              <w:right w:val="single" w:sz="4" w:space="0" w:color="auto"/>
            </w:tcBorders>
            <w:noWrap/>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جنس</w:t>
            </w:r>
          </w:p>
        </w:tc>
        <w:tc>
          <w:tcPr>
            <w:tcW w:w="1473" w:type="dxa"/>
            <w:gridSpan w:val="4"/>
            <w:vMerge w:val="restart"/>
            <w:tcBorders>
              <w:top w:val="single" w:sz="4" w:space="0" w:color="auto"/>
              <w:left w:val="single" w:sz="4" w:space="0" w:color="auto"/>
              <w:bottom w:val="single" w:sz="4" w:space="0" w:color="auto"/>
              <w:right w:val="single" w:sz="4" w:space="0" w:color="auto"/>
            </w:tcBorders>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تعداد نمونه گيري بر حسب سن نوزاد به روز</w:t>
            </w:r>
          </w:p>
        </w:tc>
        <w:tc>
          <w:tcPr>
            <w:tcW w:w="2817" w:type="dxa"/>
            <w:gridSpan w:val="9"/>
            <w:vMerge w:val="restart"/>
            <w:tcBorders>
              <w:top w:val="single" w:sz="4" w:space="0" w:color="auto"/>
              <w:left w:val="single" w:sz="4" w:space="0" w:color="auto"/>
              <w:bottom w:val="single" w:sz="4" w:space="0" w:color="000000"/>
              <w:right w:val="single" w:sz="4" w:space="0" w:color="000000"/>
            </w:tcBorders>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تعداد موارد زمان اعلام آزمايش مثبت غربالگري  بر حسب سن نوزاد به روز</w:t>
            </w:r>
          </w:p>
        </w:tc>
        <w:tc>
          <w:tcPr>
            <w:tcW w:w="0" w:type="auto"/>
            <w:gridSpan w:val="5"/>
            <w:vMerge w:val="restart"/>
            <w:tcBorders>
              <w:top w:val="single" w:sz="4" w:space="0" w:color="auto"/>
              <w:left w:val="single" w:sz="4" w:space="0" w:color="auto"/>
              <w:bottom w:val="single" w:sz="4" w:space="0" w:color="000000"/>
              <w:right w:val="single" w:sz="4" w:space="0" w:color="000000"/>
            </w:tcBorders>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 xml:space="preserve">تعداد نتايج  آزمايشات غربالگري </w:t>
            </w:r>
          </w:p>
        </w:tc>
        <w:tc>
          <w:tcPr>
            <w:tcW w:w="0" w:type="auto"/>
            <w:gridSpan w:val="6"/>
            <w:vMerge w:val="restart"/>
            <w:tcBorders>
              <w:top w:val="single" w:sz="4" w:space="0" w:color="auto"/>
              <w:left w:val="single" w:sz="4" w:space="0" w:color="auto"/>
              <w:bottom w:val="single" w:sz="4" w:space="0" w:color="000000"/>
              <w:right w:val="single" w:sz="4" w:space="0" w:color="000000"/>
            </w:tcBorders>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 xml:space="preserve">تعداد موارد نمونه گيري مجدد يراي بيماري </w:t>
            </w:r>
            <w:r w:rsidRPr="00BD5AB6">
              <w:rPr>
                <w:rFonts w:ascii="Calibri" w:eastAsia="Times New Roman" w:hAnsi="Calibri" w:cs="B Nazanin"/>
                <w:color w:val="000000"/>
                <w:szCs w:val="20"/>
              </w:rPr>
              <w:t>PKU</w:t>
            </w:r>
            <w:r w:rsidRPr="00BD5AB6">
              <w:rPr>
                <w:rFonts w:ascii="Calibri" w:eastAsia="Times New Roman" w:hAnsi="Calibri" w:cs="B Nazanin" w:hint="cs"/>
                <w:color w:val="000000"/>
                <w:szCs w:val="20"/>
                <w:rtl/>
              </w:rPr>
              <w:t xml:space="preserve"> به تفكيك علت</w:t>
            </w:r>
          </w:p>
        </w:tc>
        <w:tc>
          <w:tcPr>
            <w:tcW w:w="0" w:type="auto"/>
            <w:gridSpan w:val="7"/>
            <w:vMerge w:val="restart"/>
            <w:tcBorders>
              <w:top w:val="single" w:sz="4" w:space="0" w:color="auto"/>
              <w:left w:val="single" w:sz="4" w:space="0" w:color="auto"/>
              <w:bottom w:val="single" w:sz="4" w:space="0" w:color="000000"/>
              <w:right w:val="single" w:sz="4" w:space="0" w:color="000000"/>
            </w:tcBorders>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 xml:space="preserve">تعداد مواردزمان نمونه گيري مجدد  بر حسب سن نوزاد به روز </w:t>
            </w:r>
          </w:p>
        </w:tc>
        <w:tc>
          <w:tcPr>
            <w:tcW w:w="2410" w:type="dxa"/>
            <w:gridSpan w:val="7"/>
            <w:vMerge w:val="restart"/>
            <w:tcBorders>
              <w:top w:val="single" w:sz="4" w:space="0" w:color="auto"/>
              <w:left w:val="single" w:sz="4" w:space="0" w:color="auto"/>
              <w:bottom w:val="single" w:sz="4" w:space="0" w:color="000000"/>
              <w:right w:val="single" w:sz="4" w:space="0" w:color="000000"/>
            </w:tcBorders>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تعدادموارد زمان اعلام آزمايش  غربالگري مثبت نمونه هاي مجدد بر حسب سن نوزاد به روز</w:t>
            </w:r>
          </w:p>
        </w:tc>
        <w:tc>
          <w:tcPr>
            <w:tcW w:w="2410" w:type="dxa"/>
            <w:gridSpan w:val="5"/>
            <w:vMerge w:val="restart"/>
            <w:tcBorders>
              <w:top w:val="single" w:sz="4" w:space="0" w:color="auto"/>
              <w:left w:val="single" w:sz="4" w:space="0" w:color="auto"/>
              <w:bottom w:val="single" w:sz="4" w:space="0" w:color="auto"/>
              <w:right w:val="single" w:sz="4" w:space="0" w:color="auto"/>
            </w:tcBorders>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 xml:space="preserve">تعداد نتايج آزمايشات نوبت دوم (مجدد) براي </w:t>
            </w:r>
            <w:r w:rsidRPr="00BD5AB6">
              <w:rPr>
                <w:rFonts w:ascii="Calibri" w:eastAsia="Times New Roman" w:hAnsi="Calibri" w:cs="B Nazanin"/>
                <w:color w:val="000000"/>
                <w:szCs w:val="20"/>
              </w:rPr>
              <w:t>PKU</w:t>
            </w:r>
          </w:p>
        </w:tc>
      </w:tr>
      <w:tr w:rsidR="00835EB2" w:rsidRPr="000703D7" w:rsidTr="00715C6B">
        <w:trPr>
          <w:trHeight w:val="495"/>
        </w:trPr>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gridSpan w:val="9"/>
            <w:vMerge/>
            <w:tcBorders>
              <w:top w:val="single" w:sz="4" w:space="0" w:color="auto"/>
              <w:left w:val="single" w:sz="4" w:space="0" w:color="auto"/>
              <w:bottom w:val="single" w:sz="4" w:space="0" w:color="000000"/>
              <w:right w:val="single" w:sz="4" w:space="0" w:color="000000"/>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gridSpan w:val="6"/>
            <w:vMerge/>
            <w:tcBorders>
              <w:top w:val="single" w:sz="4" w:space="0" w:color="auto"/>
              <w:left w:val="single" w:sz="4" w:space="0" w:color="auto"/>
              <w:bottom w:val="single" w:sz="4" w:space="0" w:color="000000"/>
              <w:right w:val="single" w:sz="4" w:space="0" w:color="000000"/>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gridSpan w:val="7"/>
            <w:vMerge/>
            <w:tcBorders>
              <w:top w:val="single" w:sz="4" w:space="0" w:color="auto"/>
              <w:left w:val="single" w:sz="4" w:space="0" w:color="auto"/>
              <w:bottom w:val="single" w:sz="4" w:space="0" w:color="000000"/>
              <w:right w:val="single" w:sz="4" w:space="0" w:color="000000"/>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gridSpan w:val="7"/>
            <w:vMerge/>
            <w:tcBorders>
              <w:top w:val="single" w:sz="4" w:space="0" w:color="auto"/>
              <w:left w:val="single" w:sz="4" w:space="0" w:color="auto"/>
              <w:bottom w:val="single" w:sz="4" w:space="0" w:color="000000"/>
              <w:right w:val="single" w:sz="4" w:space="0" w:color="000000"/>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r>
      <w:tr w:rsidR="00835EB2" w:rsidRPr="000703D7" w:rsidTr="00715C6B">
        <w:trPr>
          <w:trHeight w:val="555"/>
        </w:trPr>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val="restart"/>
            <w:tcBorders>
              <w:top w:val="nil"/>
              <w:left w:val="single" w:sz="4" w:space="0" w:color="auto"/>
              <w:bottom w:val="single" w:sz="4" w:space="0" w:color="000000"/>
              <w:right w:val="single" w:sz="4" w:space="0" w:color="auto"/>
            </w:tcBorders>
            <w:noWrap/>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دختر</w:t>
            </w:r>
          </w:p>
        </w:tc>
        <w:tc>
          <w:tcPr>
            <w:tcW w:w="0" w:type="auto"/>
            <w:vMerge w:val="restart"/>
            <w:tcBorders>
              <w:top w:val="nil"/>
              <w:left w:val="single" w:sz="4" w:space="0" w:color="auto"/>
              <w:bottom w:val="single" w:sz="4" w:space="0" w:color="000000"/>
              <w:right w:val="single" w:sz="4" w:space="0" w:color="auto"/>
            </w:tcBorders>
            <w:noWrap/>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پسر</w:t>
            </w:r>
          </w:p>
        </w:tc>
        <w:tc>
          <w:tcPr>
            <w:tcW w:w="0" w:type="auto"/>
            <w:vMerge w:val="restart"/>
            <w:tcBorders>
              <w:top w:val="nil"/>
              <w:left w:val="single" w:sz="4" w:space="0" w:color="auto"/>
              <w:bottom w:val="single" w:sz="4" w:space="0" w:color="000000"/>
              <w:right w:val="single" w:sz="4" w:space="0" w:color="auto"/>
            </w:tcBorders>
            <w:noWrap/>
            <w:textDirection w:val="btLr"/>
            <w:vAlign w:val="center"/>
            <w:hideMark/>
          </w:tcPr>
          <w:p w:rsidR="00835EB2" w:rsidRPr="00BD5AB6" w:rsidRDefault="00835EB2" w:rsidP="00715C6B">
            <w:pPr>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3-5</w:t>
            </w:r>
          </w:p>
        </w:tc>
        <w:tc>
          <w:tcPr>
            <w:tcW w:w="397" w:type="dxa"/>
            <w:vMerge w:val="restart"/>
            <w:tcBorders>
              <w:top w:val="nil"/>
              <w:left w:val="single" w:sz="4" w:space="0" w:color="auto"/>
              <w:bottom w:val="single" w:sz="4" w:space="0" w:color="000000"/>
              <w:right w:val="single" w:sz="4" w:space="0" w:color="auto"/>
            </w:tcBorders>
            <w:noWrap/>
            <w:textDirection w:val="btLr"/>
            <w:vAlign w:val="center"/>
            <w:hideMark/>
          </w:tcPr>
          <w:p w:rsidR="00835EB2" w:rsidRPr="00BD5AB6" w:rsidRDefault="00835EB2" w:rsidP="00715C6B">
            <w:pPr>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9-14</w:t>
            </w:r>
          </w:p>
        </w:tc>
        <w:tc>
          <w:tcPr>
            <w:tcW w:w="426" w:type="dxa"/>
            <w:vMerge w:val="restart"/>
            <w:tcBorders>
              <w:top w:val="nil"/>
              <w:left w:val="single" w:sz="4" w:space="0" w:color="auto"/>
              <w:bottom w:val="single" w:sz="4" w:space="0" w:color="000000"/>
              <w:right w:val="single" w:sz="4" w:space="0" w:color="auto"/>
            </w:tcBorders>
            <w:noWrap/>
            <w:textDirection w:val="btLr"/>
            <w:vAlign w:val="center"/>
            <w:hideMark/>
          </w:tcPr>
          <w:p w:rsidR="00835EB2" w:rsidRPr="00BD5AB6" w:rsidRDefault="00835EB2" w:rsidP="00715C6B">
            <w:pPr>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15-21</w:t>
            </w:r>
          </w:p>
        </w:tc>
        <w:tc>
          <w:tcPr>
            <w:tcW w:w="337" w:type="dxa"/>
            <w:vMerge w:val="restart"/>
            <w:tcBorders>
              <w:top w:val="nil"/>
              <w:left w:val="single" w:sz="4" w:space="0" w:color="auto"/>
              <w:bottom w:val="single" w:sz="4" w:space="0" w:color="000000"/>
              <w:right w:val="single" w:sz="4" w:space="0" w:color="auto"/>
            </w:tcBorders>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22و بيشتر</w:t>
            </w:r>
          </w:p>
        </w:tc>
        <w:tc>
          <w:tcPr>
            <w:tcW w:w="1252" w:type="dxa"/>
            <w:gridSpan w:val="4"/>
            <w:tcBorders>
              <w:top w:val="single" w:sz="4" w:space="0" w:color="auto"/>
              <w:left w:val="single" w:sz="4" w:space="0" w:color="auto"/>
              <w:bottom w:val="single" w:sz="4" w:space="0" w:color="auto"/>
              <w:right w:val="single" w:sz="4" w:space="0" w:color="000000"/>
            </w:tcBorders>
            <w:vAlign w:val="center"/>
            <w:hideMark/>
          </w:tcPr>
          <w:p w:rsidR="00835EB2" w:rsidRPr="00BD5AB6" w:rsidRDefault="00835EB2" w:rsidP="00715C6B">
            <w:pPr>
              <w:spacing w:after="0" w:line="240" w:lineRule="auto"/>
              <w:jc w:val="center"/>
              <w:rPr>
                <w:rFonts w:ascii="Calibri" w:eastAsia="Times New Roman" w:hAnsi="Calibri" w:cs="B Nazanin"/>
                <w:color w:val="000000"/>
                <w:szCs w:val="20"/>
              </w:rPr>
            </w:pPr>
            <w:r w:rsidRPr="00BD5AB6">
              <w:rPr>
                <w:rFonts w:ascii="Calibri" w:eastAsia="Times New Roman" w:hAnsi="Calibri" w:cs="B Nazanin"/>
                <w:color w:val="000000"/>
                <w:szCs w:val="20"/>
              </w:rPr>
              <w:t>PKU</w:t>
            </w:r>
          </w:p>
        </w:tc>
        <w:tc>
          <w:tcPr>
            <w:tcW w:w="0" w:type="auto"/>
            <w:gridSpan w:val="5"/>
            <w:tcBorders>
              <w:top w:val="single" w:sz="4" w:space="0" w:color="auto"/>
              <w:left w:val="single" w:sz="4" w:space="0" w:color="auto"/>
              <w:bottom w:val="single" w:sz="4" w:space="0" w:color="auto"/>
              <w:right w:val="single" w:sz="4" w:space="0" w:color="000000"/>
            </w:tcBorders>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متابولیک ارثی</w:t>
            </w:r>
          </w:p>
        </w:tc>
        <w:tc>
          <w:tcPr>
            <w:tcW w:w="0" w:type="auto"/>
            <w:gridSpan w:val="2"/>
            <w:tcBorders>
              <w:top w:val="single" w:sz="4" w:space="0" w:color="auto"/>
              <w:left w:val="single" w:sz="4" w:space="0" w:color="auto"/>
              <w:bottom w:val="single" w:sz="4" w:space="0" w:color="auto"/>
              <w:right w:val="single" w:sz="4" w:space="0" w:color="000000"/>
            </w:tcBorders>
            <w:vAlign w:val="center"/>
            <w:hideMark/>
          </w:tcPr>
          <w:p w:rsidR="00835EB2" w:rsidRPr="00BD5AB6" w:rsidRDefault="00835EB2" w:rsidP="00715C6B">
            <w:pPr>
              <w:spacing w:after="0" w:line="240" w:lineRule="auto"/>
              <w:jc w:val="center"/>
              <w:rPr>
                <w:rFonts w:ascii="Calibri" w:eastAsia="Times New Roman" w:hAnsi="Calibri" w:cs="B Nazanin"/>
                <w:color w:val="000000"/>
                <w:szCs w:val="20"/>
              </w:rPr>
            </w:pPr>
            <w:r w:rsidRPr="00BD5AB6">
              <w:rPr>
                <w:rFonts w:ascii="Calibri" w:eastAsia="Times New Roman" w:hAnsi="Calibri" w:cs="B Nazanin"/>
                <w:color w:val="000000"/>
                <w:szCs w:val="20"/>
              </w:rPr>
              <w:t>PKU</w:t>
            </w:r>
          </w:p>
        </w:tc>
        <w:tc>
          <w:tcPr>
            <w:tcW w:w="0" w:type="auto"/>
            <w:gridSpan w:val="3"/>
            <w:tcBorders>
              <w:top w:val="single" w:sz="4" w:space="0" w:color="auto"/>
              <w:left w:val="single" w:sz="4" w:space="0" w:color="auto"/>
              <w:bottom w:val="single" w:sz="4" w:space="0" w:color="auto"/>
              <w:right w:val="single" w:sz="4" w:space="0" w:color="000000"/>
            </w:tcBorders>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متابولیک ارثی</w:t>
            </w:r>
          </w:p>
        </w:tc>
        <w:tc>
          <w:tcPr>
            <w:tcW w:w="0" w:type="auto"/>
            <w:gridSpan w:val="3"/>
            <w:tcBorders>
              <w:top w:val="single" w:sz="4" w:space="0" w:color="auto"/>
              <w:left w:val="single" w:sz="4" w:space="0" w:color="auto"/>
              <w:bottom w:val="single" w:sz="4" w:space="0" w:color="auto"/>
              <w:right w:val="single" w:sz="4" w:space="0" w:color="000000"/>
            </w:tcBorders>
            <w:vAlign w:val="center"/>
            <w:hideMark/>
          </w:tcPr>
          <w:p w:rsidR="00835EB2" w:rsidRPr="00BD5AB6" w:rsidRDefault="00835EB2" w:rsidP="00715C6B">
            <w:pPr>
              <w:spacing w:after="0" w:line="240" w:lineRule="auto"/>
              <w:jc w:val="center"/>
              <w:rPr>
                <w:rFonts w:ascii="Calibri" w:eastAsia="Times New Roman" w:hAnsi="Calibri" w:cs="B Nazanin"/>
                <w:color w:val="000000"/>
                <w:szCs w:val="20"/>
              </w:rPr>
            </w:pPr>
            <w:r w:rsidRPr="00BD5AB6">
              <w:rPr>
                <w:rFonts w:ascii="Calibri" w:eastAsia="Times New Roman" w:hAnsi="Calibri" w:cs="B Nazanin"/>
                <w:color w:val="000000"/>
                <w:szCs w:val="20"/>
              </w:rPr>
              <w:t>PKU</w:t>
            </w:r>
          </w:p>
        </w:tc>
        <w:tc>
          <w:tcPr>
            <w:tcW w:w="0" w:type="auto"/>
            <w:gridSpan w:val="3"/>
            <w:tcBorders>
              <w:top w:val="single" w:sz="4" w:space="0" w:color="auto"/>
              <w:left w:val="single" w:sz="4" w:space="0" w:color="auto"/>
              <w:bottom w:val="single" w:sz="4" w:space="0" w:color="auto"/>
              <w:right w:val="single" w:sz="4" w:space="0" w:color="000000"/>
            </w:tcBorders>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متابولیک ارثی</w:t>
            </w:r>
          </w:p>
        </w:tc>
        <w:tc>
          <w:tcPr>
            <w:tcW w:w="0" w:type="auto"/>
            <w:gridSpan w:val="3"/>
            <w:tcBorders>
              <w:top w:val="single" w:sz="4" w:space="0" w:color="auto"/>
              <w:left w:val="single" w:sz="4" w:space="0" w:color="auto"/>
              <w:bottom w:val="single" w:sz="4" w:space="0" w:color="auto"/>
              <w:right w:val="single" w:sz="4" w:space="0" w:color="000000"/>
            </w:tcBorders>
            <w:vAlign w:val="center"/>
            <w:hideMark/>
          </w:tcPr>
          <w:p w:rsidR="00835EB2" w:rsidRPr="00BD5AB6" w:rsidRDefault="00835EB2" w:rsidP="00715C6B">
            <w:pPr>
              <w:spacing w:after="0" w:line="240" w:lineRule="auto"/>
              <w:jc w:val="center"/>
              <w:rPr>
                <w:rFonts w:ascii="Calibri" w:eastAsia="Times New Roman" w:hAnsi="Calibri" w:cs="B Nazanin"/>
                <w:color w:val="000000"/>
                <w:szCs w:val="20"/>
              </w:rPr>
            </w:pPr>
            <w:r w:rsidRPr="00BD5AB6">
              <w:rPr>
                <w:rFonts w:ascii="Calibri" w:eastAsia="Times New Roman" w:hAnsi="Calibri" w:cs="B Nazanin"/>
                <w:color w:val="000000"/>
                <w:szCs w:val="20"/>
              </w:rPr>
              <w:t>PKU</w:t>
            </w:r>
          </w:p>
        </w:tc>
        <w:tc>
          <w:tcPr>
            <w:tcW w:w="0" w:type="auto"/>
            <w:gridSpan w:val="4"/>
            <w:tcBorders>
              <w:top w:val="single" w:sz="4" w:space="0" w:color="auto"/>
              <w:left w:val="single" w:sz="4" w:space="0" w:color="auto"/>
              <w:bottom w:val="single" w:sz="4" w:space="0" w:color="auto"/>
              <w:right w:val="single" w:sz="4" w:space="0" w:color="000000"/>
            </w:tcBorders>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متابولیک ارثی</w:t>
            </w:r>
          </w:p>
        </w:tc>
        <w:tc>
          <w:tcPr>
            <w:tcW w:w="0" w:type="auto"/>
            <w:gridSpan w:val="3"/>
            <w:tcBorders>
              <w:top w:val="single" w:sz="4" w:space="0" w:color="auto"/>
              <w:left w:val="single" w:sz="4" w:space="0" w:color="auto"/>
              <w:bottom w:val="single" w:sz="4" w:space="0" w:color="auto"/>
              <w:right w:val="single" w:sz="4" w:space="0" w:color="000000"/>
            </w:tcBorders>
            <w:vAlign w:val="center"/>
            <w:hideMark/>
          </w:tcPr>
          <w:p w:rsidR="00835EB2" w:rsidRPr="00BD5AB6" w:rsidRDefault="00835EB2" w:rsidP="00715C6B">
            <w:pPr>
              <w:spacing w:after="0" w:line="240" w:lineRule="auto"/>
              <w:jc w:val="center"/>
              <w:rPr>
                <w:rFonts w:ascii="Calibri" w:eastAsia="Times New Roman" w:hAnsi="Calibri" w:cs="B Nazanin"/>
                <w:color w:val="000000"/>
                <w:szCs w:val="20"/>
              </w:rPr>
            </w:pPr>
            <w:r w:rsidRPr="00BD5AB6">
              <w:rPr>
                <w:rFonts w:ascii="Calibri" w:eastAsia="Times New Roman" w:hAnsi="Calibri" w:cs="B Nazanin"/>
                <w:color w:val="000000"/>
                <w:szCs w:val="20"/>
              </w:rPr>
              <w:t>PKU</w:t>
            </w:r>
          </w:p>
        </w:tc>
        <w:tc>
          <w:tcPr>
            <w:tcW w:w="1471" w:type="dxa"/>
            <w:gridSpan w:val="4"/>
            <w:tcBorders>
              <w:top w:val="single" w:sz="4" w:space="0" w:color="auto"/>
              <w:left w:val="single" w:sz="4" w:space="0" w:color="auto"/>
              <w:bottom w:val="single" w:sz="4" w:space="0" w:color="auto"/>
              <w:right w:val="single" w:sz="4" w:space="0" w:color="000000"/>
            </w:tcBorders>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متابولیک ارثی</w:t>
            </w:r>
          </w:p>
        </w:tc>
        <w:tc>
          <w:tcPr>
            <w:tcW w:w="850" w:type="dxa"/>
            <w:gridSpan w:val="2"/>
            <w:tcBorders>
              <w:top w:val="single" w:sz="4" w:space="0" w:color="auto"/>
              <w:left w:val="single" w:sz="4" w:space="0" w:color="auto"/>
              <w:bottom w:val="single" w:sz="4" w:space="0" w:color="auto"/>
              <w:right w:val="single" w:sz="4" w:space="0" w:color="000000"/>
            </w:tcBorders>
            <w:vAlign w:val="center"/>
            <w:hideMark/>
          </w:tcPr>
          <w:p w:rsidR="00835EB2" w:rsidRPr="00BD5AB6" w:rsidRDefault="00835EB2" w:rsidP="00715C6B">
            <w:pPr>
              <w:spacing w:after="0" w:line="240" w:lineRule="auto"/>
              <w:jc w:val="center"/>
              <w:rPr>
                <w:rFonts w:ascii="Calibri" w:eastAsia="Times New Roman" w:hAnsi="Calibri" w:cs="B Nazanin"/>
                <w:color w:val="000000"/>
                <w:szCs w:val="20"/>
              </w:rPr>
            </w:pPr>
            <w:r w:rsidRPr="00BD5AB6">
              <w:rPr>
                <w:rFonts w:ascii="Calibri" w:eastAsia="Times New Roman" w:hAnsi="Calibri" w:cs="B Nazanin"/>
                <w:color w:val="000000"/>
                <w:szCs w:val="20"/>
              </w:rPr>
              <w:t>PKU</w:t>
            </w:r>
          </w:p>
        </w:tc>
        <w:tc>
          <w:tcPr>
            <w:tcW w:w="1560" w:type="dxa"/>
            <w:gridSpan w:val="3"/>
            <w:tcBorders>
              <w:top w:val="single" w:sz="4" w:space="0" w:color="auto"/>
              <w:left w:val="single" w:sz="4" w:space="0" w:color="auto"/>
              <w:bottom w:val="single" w:sz="4" w:space="0" w:color="auto"/>
              <w:right w:val="single" w:sz="4" w:space="0" w:color="000000"/>
            </w:tcBorders>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متابولیک ارثی</w:t>
            </w:r>
          </w:p>
        </w:tc>
      </w:tr>
      <w:tr w:rsidR="00835EB2" w:rsidRPr="000703D7" w:rsidTr="00715C6B">
        <w:trPr>
          <w:trHeight w:val="660"/>
        </w:trPr>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313" w:type="dxa"/>
            <w:vMerge w:val="restart"/>
            <w:tcBorders>
              <w:top w:val="nil"/>
              <w:left w:val="single" w:sz="4" w:space="0" w:color="auto"/>
              <w:bottom w:val="single" w:sz="4" w:space="0" w:color="000000"/>
              <w:right w:val="single" w:sz="4" w:space="0" w:color="auto"/>
            </w:tcBorders>
            <w:textDirection w:val="btLr"/>
            <w:vAlign w:val="center"/>
            <w:hideMark/>
          </w:tcPr>
          <w:p w:rsidR="00835EB2" w:rsidRPr="00BD5AB6" w:rsidRDefault="00835EB2" w:rsidP="00715C6B">
            <w:pPr>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7-9</w:t>
            </w:r>
          </w:p>
        </w:tc>
        <w:tc>
          <w:tcPr>
            <w:tcW w:w="0" w:type="auto"/>
            <w:vMerge w:val="restart"/>
            <w:tcBorders>
              <w:top w:val="nil"/>
              <w:left w:val="single" w:sz="4" w:space="0" w:color="auto"/>
              <w:bottom w:val="single" w:sz="4" w:space="0" w:color="000000"/>
              <w:right w:val="single" w:sz="4" w:space="0" w:color="auto"/>
            </w:tcBorders>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10-14</w:t>
            </w:r>
          </w:p>
        </w:tc>
        <w:tc>
          <w:tcPr>
            <w:tcW w:w="0" w:type="auto"/>
            <w:vMerge w:val="restart"/>
            <w:tcBorders>
              <w:top w:val="nil"/>
              <w:left w:val="single" w:sz="4" w:space="0" w:color="auto"/>
              <w:bottom w:val="single" w:sz="4" w:space="0" w:color="000000"/>
              <w:right w:val="single" w:sz="4" w:space="0" w:color="auto"/>
            </w:tcBorders>
            <w:textDirection w:val="btLr"/>
            <w:vAlign w:val="center"/>
            <w:hideMark/>
          </w:tcPr>
          <w:p w:rsidR="00835EB2" w:rsidRPr="00BD5AB6" w:rsidRDefault="00835EB2" w:rsidP="00715C6B">
            <w:pPr>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15-21</w:t>
            </w:r>
          </w:p>
        </w:tc>
        <w:tc>
          <w:tcPr>
            <w:tcW w:w="0" w:type="auto"/>
            <w:vMerge w:val="restart"/>
            <w:tcBorders>
              <w:top w:val="nil"/>
              <w:left w:val="single" w:sz="4" w:space="0" w:color="auto"/>
              <w:bottom w:val="single" w:sz="4" w:space="0" w:color="000000"/>
              <w:right w:val="single" w:sz="4" w:space="0" w:color="auto"/>
            </w:tcBorders>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22 روز و بيشتر</w:t>
            </w:r>
          </w:p>
        </w:tc>
        <w:tc>
          <w:tcPr>
            <w:tcW w:w="0" w:type="auto"/>
            <w:vMerge w:val="restart"/>
            <w:tcBorders>
              <w:top w:val="nil"/>
              <w:left w:val="single" w:sz="4" w:space="0" w:color="auto"/>
              <w:bottom w:val="single" w:sz="4" w:space="0" w:color="000000"/>
              <w:right w:val="single" w:sz="4" w:space="0" w:color="auto"/>
            </w:tcBorders>
            <w:textDirection w:val="btLr"/>
            <w:vAlign w:val="center"/>
            <w:hideMark/>
          </w:tcPr>
          <w:p w:rsidR="00835EB2" w:rsidRPr="00BD5AB6" w:rsidRDefault="00835EB2" w:rsidP="00715C6B">
            <w:pPr>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5-7</w:t>
            </w:r>
          </w:p>
        </w:tc>
        <w:tc>
          <w:tcPr>
            <w:tcW w:w="0" w:type="auto"/>
            <w:vMerge w:val="restart"/>
            <w:tcBorders>
              <w:top w:val="nil"/>
              <w:left w:val="single" w:sz="4" w:space="0" w:color="auto"/>
              <w:bottom w:val="single" w:sz="4" w:space="0" w:color="000000"/>
              <w:right w:val="single" w:sz="4" w:space="0" w:color="auto"/>
            </w:tcBorders>
            <w:textDirection w:val="btLr"/>
            <w:vAlign w:val="center"/>
            <w:hideMark/>
          </w:tcPr>
          <w:p w:rsidR="00835EB2" w:rsidRPr="00BD5AB6" w:rsidRDefault="00835EB2" w:rsidP="00715C6B">
            <w:pPr>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7-9</w:t>
            </w:r>
          </w:p>
        </w:tc>
        <w:tc>
          <w:tcPr>
            <w:tcW w:w="0" w:type="auto"/>
            <w:vMerge w:val="restart"/>
            <w:tcBorders>
              <w:top w:val="nil"/>
              <w:left w:val="single" w:sz="4" w:space="0" w:color="auto"/>
              <w:bottom w:val="single" w:sz="4" w:space="0" w:color="000000"/>
              <w:right w:val="single" w:sz="4" w:space="0" w:color="auto"/>
            </w:tcBorders>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10-14</w:t>
            </w:r>
          </w:p>
        </w:tc>
        <w:tc>
          <w:tcPr>
            <w:tcW w:w="0" w:type="auto"/>
            <w:vMerge w:val="restart"/>
            <w:tcBorders>
              <w:top w:val="nil"/>
              <w:left w:val="single" w:sz="4" w:space="0" w:color="auto"/>
              <w:bottom w:val="single" w:sz="4" w:space="0" w:color="000000"/>
              <w:right w:val="single" w:sz="4" w:space="0" w:color="auto"/>
            </w:tcBorders>
            <w:textDirection w:val="btLr"/>
            <w:vAlign w:val="center"/>
            <w:hideMark/>
          </w:tcPr>
          <w:p w:rsidR="00835EB2" w:rsidRPr="00BD5AB6" w:rsidRDefault="00835EB2" w:rsidP="00715C6B">
            <w:pPr>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15-21</w:t>
            </w:r>
          </w:p>
        </w:tc>
        <w:tc>
          <w:tcPr>
            <w:tcW w:w="0" w:type="auto"/>
            <w:vMerge w:val="restart"/>
            <w:tcBorders>
              <w:top w:val="nil"/>
              <w:left w:val="single" w:sz="4" w:space="0" w:color="auto"/>
              <w:bottom w:val="single" w:sz="4" w:space="0" w:color="000000"/>
              <w:right w:val="single" w:sz="4" w:space="0" w:color="auto"/>
            </w:tcBorders>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22 روز و بيشتر</w:t>
            </w:r>
          </w:p>
        </w:tc>
        <w:tc>
          <w:tcPr>
            <w:tcW w:w="0" w:type="auto"/>
            <w:vMerge w:val="restart"/>
            <w:tcBorders>
              <w:top w:val="nil"/>
              <w:left w:val="single" w:sz="4" w:space="0" w:color="auto"/>
              <w:bottom w:val="single" w:sz="4" w:space="0" w:color="000000"/>
              <w:right w:val="single" w:sz="4" w:space="0" w:color="auto"/>
            </w:tcBorders>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طبیعی</w:t>
            </w:r>
            <w:r w:rsidRPr="00BD5AB6">
              <w:rPr>
                <w:rFonts w:ascii="Calibri" w:eastAsia="Times New Roman" w:hAnsi="Calibri" w:cs="B Nazanin"/>
                <w:color w:val="000000"/>
                <w:szCs w:val="20"/>
              </w:rPr>
              <w:t>phe</w:t>
            </w:r>
            <w:r w:rsidRPr="00BD5AB6">
              <w:rPr>
                <w:rFonts w:ascii="Calibri" w:eastAsia="Times New Roman" w:hAnsi="Calibri" w:cs="B Nazanin" w:hint="cs"/>
                <w:color w:val="000000"/>
                <w:szCs w:val="20"/>
                <w:rtl/>
              </w:rPr>
              <w:t>&lt;4</w:t>
            </w:r>
          </w:p>
        </w:tc>
        <w:tc>
          <w:tcPr>
            <w:tcW w:w="0" w:type="auto"/>
            <w:vMerge w:val="restart"/>
            <w:tcBorders>
              <w:top w:val="nil"/>
              <w:left w:val="single" w:sz="4" w:space="0" w:color="auto"/>
              <w:bottom w:val="single" w:sz="4" w:space="0" w:color="000000"/>
              <w:right w:val="single" w:sz="4" w:space="0" w:color="auto"/>
            </w:tcBorders>
            <w:noWrap/>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 xml:space="preserve">غیر طبیعی </w:t>
            </w:r>
            <w:r w:rsidRPr="00BD5AB6">
              <w:rPr>
                <w:rFonts w:ascii="Calibri" w:eastAsia="Times New Roman" w:hAnsi="Calibri" w:cs="B Nazanin"/>
                <w:color w:val="000000"/>
                <w:szCs w:val="20"/>
              </w:rPr>
              <w:t>phe</w:t>
            </w:r>
            <w:r w:rsidRPr="00BD5AB6">
              <w:rPr>
                <w:rFonts w:ascii="Sakkal Majalla" w:eastAsia="Times New Roman" w:hAnsi="Sakkal Majalla" w:cs="Sakkal Majalla" w:hint="cs"/>
                <w:color w:val="000000"/>
                <w:szCs w:val="20"/>
                <w:rtl/>
              </w:rPr>
              <w:t>≥</w:t>
            </w:r>
            <w:r w:rsidRPr="00BD5AB6">
              <w:rPr>
                <w:rFonts w:ascii="Calibri" w:eastAsia="Times New Roman" w:hAnsi="Calibri" w:cs="B Nazanin" w:hint="cs"/>
                <w:color w:val="000000"/>
                <w:szCs w:val="20"/>
                <w:rtl/>
              </w:rPr>
              <w:t>4</w:t>
            </w:r>
          </w:p>
        </w:tc>
        <w:tc>
          <w:tcPr>
            <w:tcW w:w="0" w:type="auto"/>
            <w:vMerge w:val="restart"/>
            <w:tcBorders>
              <w:top w:val="nil"/>
              <w:left w:val="single" w:sz="4" w:space="0" w:color="auto"/>
              <w:bottom w:val="single" w:sz="4" w:space="0" w:color="000000"/>
              <w:right w:val="single" w:sz="4" w:space="0" w:color="auto"/>
            </w:tcBorders>
            <w:noWrap/>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طبیعی</w:t>
            </w:r>
          </w:p>
        </w:tc>
        <w:tc>
          <w:tcPr>
            <w:tcW w:w="0" w:type="auto"/>
            <w:vMerge w:val="restart"/>
            <w:tcBorders>
              <w:top w:val="nil"/>
              <w:left w:val="single" w:sz="4" w:space="0" w:color="auto"/>
              <w:bottom w:val="single" w:sz="4" w:space="0" w:color="000000"/>
              <w:right w:val="single" w:sz="4" w:space="0" w:color="auto"/>
            </w:tcBorders>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غیر طبیعی  و نیازمند انجام ازمایش مجدد</w:t>
            </w:r>
          </w:p>
        </w:tc>
        <w:tc>
          <w:tcPr>
            <w:tcW w:w="0" w:type="auto"/>
            <w:vMerge w:val="restart"/>
            <w:tcBorders>
              <w:top w:val="nil"/>
              <w:left w:val="single" w:sz="4" w:space="0" w:color="auto"/>
              <w:bottom w:val="single" w:sz="4" w:space="0" w:color="000000"/>
              <w:right w:val="single" w:sz="4" w:space="0" w:color="auto"/>
            </w:tcBorders>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غیر طبیعی  و نیازمند ارجاع به بیمارستان منتخب</w:t>
            </w:r>
          </w:p>
        </w:tc>
        <w:tc>
          <w:tcPr>
            <w:tcW w:w="0" w:type="auto"/>
            <w:vMerge w:val="restart"/>
            <w:tcBorders>
              <w:top w:val="nil"/>
              <w:left w:val="single" w:sz="4" w:space="0" w:color="auto"/>
              <w:bottom w:val="single" w:sz="4" w:space="0" w:color="000000"/>
              <w:right w:val="single" w:sz="4" w:space="0" w:color="auto"/>
            </w:tcBorders>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بستري در بيمارستان</w:t>
            </w:r>
          </w:p>
        </w:tc>
        <w:tc>
          <w:tcPr>
            <w:tcW w:w="0" w:type="auto"/>
            <w:vMerge w:val="restart"/>
            <w:tcBorders>
              <w:top w:val="nil"/>
              <w:left w:val="single" w:sz="4" w:space="0" w:color="auto"/>
              <w:bottom w:val="single" w:sz="4" w:space="0" w:color="auto"/>
              <w:right w:val="single" w:sz="4" w:space="0" w:color="auto"/>
            </w:tcBorders>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حالات خاص</w:t>
            </w:r>
          </w:p>
        </w:tc>
        <w:tc>
          <w:tcPr>
            <w:tcW w:w="0" w:type="auto"/>
            <w:vMerge w:val="restart"/>
            <w:tcBorders>
              <w:top w:val="nil"/>
              <w:left w:val="single" w:sz="4" w:space="0" w:color="auto"/>
              <w:bottom w:val="single" w:sz="4" w:space="0" w:color="auto"/>
              <w:right w:val="single" w:sz="4" w:space="0" w:color="auto"/>
            </w:tcBorders>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نمونه نامناسب</w:t>
            </w:r>
          </w:p>
        </w:tc>
        <w:tc>
          <w:tcPr>
            <w:tcW w:w="0" w:type="auto"/>
            <w:vMerge w:val="restart"/>
            <w:tcBorders>
              <w:top w:val="nil"/>
              <w:left w:val="single" w:sz="4" w:space="0" w:color="auto"/>
              <w:bottom w:val="single" w:sz="4" w:space="0" w:color="000000"/>
              <w:right w:val="single" w:sz="4" w:space="0" w:color="auto"/>
            </w:tcBorders>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نتیجه آزمایش در حد بینابینی است</w:t>
            </w:r>
          </w:p>
        </w:tc>
        <w:tc>
          <w:tcPr>
            <w:tcW w:w="0" w:type="auto"/>
            <w:vMerge w:val="restart"/>
            <w:tcBorders>
              <w:top w:val="nil"/>
              <w:left w:val="single" w:sz="4" w:space="0" w:color="auto"/>
              <w:bottom w:val="single" w:sz="4" w:space="0" w:color="auto"/>
              <w:right w:val="single" w:sz="4" w:space="0" w:color="auto"/>
            </w:tcBorders>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حالات خاص</w:t>
            </w:r>
          </w:p>
        </w:tc>
        <w:tc>
          <w:tcPr>
            <w:tcW w:w="0" w:type="auto"/>
            <w:vMerge w:val="restart"/>
            <w:tcBorders>
              <w:top w:val="nil"/>
              <w:left w:val="single" w:sz="4" w:space="0" w:color="auto"/>
              <w:bottom w:val="single" w:sz="4" w:space="0" w:color="auto"/>
              <w:right w:val="single" w:sz="4" w:space="0" w:color="auto"/>
            </w:tcBorders>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نمونه نامناسب</w:t>
            </w:r>
          </w:p>
        </w:tc>
        <w:tc>
          <w:tcPr>
            <w:tcW w:w="0" w:type="auto"/>
            <w:vMerge w:val="restart"/>
            <w:tcBorders>
              <w:top w:val="nil"/>
              <w:left w:val="single" w:sz="4" w:space="0" w:color="auto"/>
              <w:bottom w:val="single" w:sz="4" w:space="0" w:color="auto"/>
              <w:right w:val="single" w:sz="4" w:space="0" w:color="auto"/>
            </w:tcBorders>
            <w:noWrap/>
            <w:textDirection w:val="btLr"/>
            <w:vAlign w:val="center"/>
            <w:hideMark/>
          </w:tcPr>
          <w:p w:rsidR="00835EB2" w:rsidRPr="00BD5AB6" w:rsidRDefault="00835EB2" w:rsidP="00715C6B">
            <w:pPr>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color w:val="000000"/>
                <w:szCs w:val="20"/>
              </w:rPr>
              <w:t>&lt;</w:t>
            </w:r>
            <w:r w:rsidRPr="00BD5AB6">
              <w:rPr>
                <w:rFonts w:ascii="Calibri" w:eastAsia="Times New Roman" w:hAnsi="Calibri" w:cs="B Nazanin" w:hint="cs"/>
                <w:color w:val="000000"/>
                <w:szCs w:val="20"/>
                <w:rtl/>
              </w:rPr>
              <w:t>14</w:t>
            </w:r>
          </w:p>
        </w:tc>
        <w:tc>
          <w:tcPr>
            <w:tcW w:w="0" w:type="auto"/>
            <w:vMerge w:val="restart"/>
            <w:tcBorders>
              <w:top w:val="nil"/>
              <w:left w:val="single" w:sz="4" w:space="0" w:color="auto"/>
              <w:bottom w:val="single" w:sz="4" w:space="0" w:color="auto"/>
              <w:right w:val="single" w:sz="4" w:space="0" w:color="auto"/>
            </w:tcBorders>
            <w:noWrap/>
            <w:textDirection w:val="btLr"/>
            <w:vAlign w:val="center"/>
            <w:hideMark/>
          </w:tcPr>
          <w:p w:rsidR="00835EB2" w:rsidRPr="00BD5AB6" w:rsidRDefault="00835EB2" w:rsidP="00715C6B">
            <w:pPr>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15-21</w:t>
            </w:r>
          </w:p>
        </w:tc>
        <w:tc>
          <w:tcPr>
            <w:tcW w:w="0" w:type="auto"/>
            <w:vMerge w:val="restart"/>
            <w:tcBorders>
              <w:top w:val="nil"/>
              <w:left w:val="single" w:sz="4" w:space="0" w:color="auto"/>
              <w:bottom w:val="single" w:sz="4" w:space="0" w:color="auto"/>
              <w:right w:val="single" w:sz="4" w:space="0" w:color="auto"/>
            </w:tcBorders>
            <w:noWrap/>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22 روز و بيشتر</w:t>
            </w:r>
          </w:p>
        </w:tc>
        <w:tc>
          <w:tcPr>
            <w:tcW w:w="0" w:type="auto"/>
            <w:vMerge w:val="restart"/>
            <w:tcBorders>
              <w:top w:val="nil"/>
              <w:left w:val="single" w:sz="4" w:space="0" w:color="auto"/>
              <w:bottom w:val="single" w:sz="4" w:space="0" w:color="auto"/>
              <w:right w:val="single" w:sz="4" w:space="0" w:color="auto"/>
            </w:tcBorders>
            <w:noWrap/>
            <w:textDirection w:val="btLr"/>
            <w:vAlign w:val="center"/>
            <w:hideMark/>
          </w:tcPr>
          <w:p w:rsidR="00835EB2" w:rsidRPr="00BD5AB6" w:rsidRDefault="00835EB2" w:rsidP="00715C6B">
            <w:pPr>
              <w:spacing w:after="0" w:line="240" w:lineRule="auto"/>
              <w:jc w:val="center"/>
              <w:rPr>
                <w:rFonts w:ascii="Calibri" w:eastAsia="Times New Roman" w:hAnsi="Calibri" w:cs="B Nazanin"/>
                <w:color w:val="000000"/>
                <w:szCs w:val="20"/>
              </w:rPr>
            </w:pPr>
            <w:r w:rsidRPr="00BD5AB6">
              <w:rPr>
                <w:rFonts w:ascii="Calibri" w:eastAsia="Times New Roman" w:hAnsi="Calibri" w:cs="B Nazanin"/>
                <w:color w:val="000000"/>
                <w:szCs w:val="20"/>
              </w:rPr>
              <w:t>&lt;</w:t>
            </w:r>
            <w:r w:rsidRPr="00BD5AB6">
              <w:rPr>
                <w:rFonts w:ascii="Calibri" w:eastAsia="Times New Roman" w:hAnsi="Calibri" w:cs="B Nazanin" w:hint="cs"/>
                <w:color w:val="000000"/>
                <w:szCs w:val="20"/>
                <w:rtl/>
              </w:rPr>
              <w:t>5</w:t>
            </w:r>
          </w:p>
        </w:tc>
        <w:tc>
          <w:tcPr>
            <w:tcW w:w="0" w:type="auto"/>
            <w:vMerge w:val="restart"/>
            <w:tcBorders>
              <w:top w:val="nil"/>
              <w:left w:val="single" w:sz="4" w:space="0" w:color="auto"/>
              <w:bottom w:val="single" w:sz="4" w:space="0" w:color="auto"/>
              <w:right w:val="single" w:sz="4" w:space="0" w:color="auto"/>
            </w:tcBorders>
            <w:noWrap/>
            <w:textDirection w:val="btLr"/>
            <w:vAlign w:val="center"/>
            <w:hideMark/>
          </w:tcPr>
          <w:p w:rsidR="00835EB2" w:rsidRPr="00BD5AB6" w:rsidRDefault="00835EB2" w:rsidP="00715C6B">
            <w:pPr>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5-7</w:t>
            </w:r>
          </w:p>
        </w:tc>
        <w:tc>
          <w:tcPr>
            <w:tcW w:w="0" w:type="auto"/>
            <w:vMerge w:val="restart"/>
            <w:tcBorders>
              <w:top w:val="nil"/>
              <w:left w:val="single" w:sz="4" w:space="0" w:color="auto"/>
              <w:bottom w:val="single" w:sz="4" w:space="0" w:color="auto"/>
              <w:right w:val="single" w:sz="4" w:space="0" w:color="auto"/>
            </w:tcBorders>
            <w:noWrap/>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7-10</w:t>
            </w:r>
          </w:p>
        </w:tc>
        <w:tc>
          <w:tcPr>
            <w:tcW w:w="0" w:type="auto"/>
            <w:vMerge w:val="restart"/>
            <w:tcBorders>
              <w:top w:val="nil"/>
              <w:left w:val="single" w:sz="4" w:space="0" w:color="auto"/>
              <w:bottom w:val="single" w:sz="4" w:space="0" w:color="000000"/>
              <w:right w:val="single" w:sz="4" w:space="0" w:color="auto"/>
            </w:tcBorders>
            <w:noWrap/>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Pr>
            </w:pPr>
            <w:r w:rsidRPr="00BD5AB6">
              <w:rPr>
                <w:rFonts w:ascii="Sakkal Majalla" w:eastAsia="Times New Roman" w:hAnsi="Sakkal Majalla" w:cs="Sakkal Majalla" w:hint="cs"/>
                <w:color w:val="000000"/>
                <w:szCs w:val="20"/>
                <w:rtl/>
              </w:rPr>
              <w:t>≥</w:t>
            </w:r>
            <w:r w:rsidRPr="00BD5AB6">
              <w:rPr>
                <w:rFonts w:ascii="Calibri" w:eastAsia="Times New Roman" w:hAnsi="Calibri" w:cs="B Nazanin" w:hint="cs"/>
                <w:color w:val="000000"/>
                <w:szCs w:val="20"/>
                <w:rtl/>
              </w:rPr>
              <w:t>10</w:t>
            </w:r>
          </w:p>
        </w:tc>
        <w:tc>
          <w:tcPr>
            <w:tcW w:w="0" w:type="auto"/>
            <w:vMerge w:val="restart"/>
            <w:tcBorders>
              <w:top w:val="nil"/>
              <w:left w:val="single" w:sz="4" w:space="0" w:color="auto"/>
              <w:bottom w:val="single" w:sz="4" w:space="0" w:color="auto"/>
              <w:right w:val="single" w:sz="4" w:space="0" w:color="auto"/>
            </w:tcBorders>
            <w:noWrap/>
            <w:textDirection w:val="btLr"/>
            <w:vAlign w:val="center"/>
            <w:hideMark/>
          </w:tcPr>
          <w:p w:rsidR="00835EB2" w:rsidRPr="00BD5AB6" w:rsidRDefault="00835EB2" w:rsidP="00715C6B">
            <w:pPr>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color w:val="000000"/>
                <w:szCs w:val="20"/>
              </w:rPr>
              <w:t>&lt;</w:t>
            </w:r>
            <w:r w:rsidRPr="00BD5AB6">
              <w:rPr>
                <w:rFonts w:ascii="Calibri" w:eastAsia="Times New Roman" w:hAnsi="Calibri" w:cs="B Nazanin" w:hint="cs"/>
                <w:color w:val="000000"/>
                <w:szCs w:val="20"/>
                <w:rtl/>
              </w:rPr>
              <w:t>14</w:t>
            </w:r>
          </w:p>
        </w:tc>
        <w:tc>
          <w:tcPr>
            <w:tcW w:w="0" w:type="auto"/>
            <w:vMerge w:val="restart"/>
            <w:tcBorders>
              <w:top w:val="nil"/>
              <w:left w:val="single" w:sz="4" w:space="0" w:color="auto"/>
              <w:bottom w:val="single" w:sz="4" w:space="0" w:color="auto"/>
              <w:right w:val="single" w:sz="4" w:space="0" w:color="auto"/>
            </w:tcBorders>
            <w:noWrap/>
            <w:textDirection w:val="btLr"/>
            <w:vAlign w:val="center"/>
            <w:hideMark/>
          </w:tcPr>
          <w:p w:rsidR="00835EB2" w:rsidRPr="00BD5AB6" w:rsidRDefault="00835EB2" w:rsidP="00715C6B">
            <w:pPr>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15-21</w:t>
            </w:r>
          </w:p>
        </w:tc>
        <w:tc>
          <w:tcPr>
            <w:tcW w:w="0" w:type="auto"/>
            <w:vMerge w:val="restart"/>
            <w:tcBorders>
              <w:top w:val="nil"/>
              <w:left w:val="single" w:sz="4" w:space="0" w:color="auto"/>
              <w:bottom w:val="single" w:sz="4" w:space="0" w:color="auto"/>
              <w:right w:val="single" w:sz="4" w:space="0" w:color="auto"/>
            </w:tcBorders>
            <w:noWrap/>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22 روز و بيشتر</w:t>
            </w:r>
          </w:p>
        </w:tc>
        <w:tc>
          <w:tcPr>
            <w:tcW w:w="0" w:type="auto"/>
            <w:vMerge w:val="restart"/>
            <w:tcBorders>
              <w:top w:val="nil"/>
              <w:left w:val="single" w:sz="4" w:space="0" w:color="auto"/>
              <w:bottom w:val="single" w:sz="4" w:space="0" w:color="auto"/>
              <w:right w:val="single" w:sz="4" w:space="0" w:color="auto"/>
            </w:tcBorders>
            <w:noWrap/>
            <w:textDirection w:val="btLr"/>
            <w:vAlign w:val="center"/>
            <w:hideMark/>
          </w:tcPr>
          <w:p w:rsidR="00835EB2" w:rsidRPr="00BD5AB6" w:rsidRDefault="00835EB2" w:rsidP="00715C6B">
            <w:pPr>
              <w:spacing w:after="0" w:line="240" w:lineRule="auto"/>
              <w:jc w:val="center"/>
              <w:rPr>
                <w:rFonts w:ascii="Calibri" w:eastAsia="Times New Roman" w:hAnsi="Calibri" w:cs="B Nazanin"/>
                <w:color w:val="000000"/>
                <w:szCs w:val="20"/>
              </w:rPr>
            </w:pPr>
            <w:r w:rsidRPr="00BD5AB6">
              <w:rPr>
                <w:rFonts w:ascii="Calibri" w:eastAsia="Times New Roman" w:hAnsi="Calibri" w:cs="B Nazanin"/>
                <w:color w:val="000000"/>
                <w:szCs w:val="20"/>
              </w:rPr>
              <w:t>&lt;</w:t>
            </w:r>
            <w:r w:rsidRPr="00BD5AB6">
              <w:rPr>
                <w:rFonts w:ascii="Calibri" w:eastAsia="Times New Roman" w:hAnsi="Calibri" w:cs="B Nazanin" w:hint="cs"/>
                <w:color w:val="000000"/>
                <w:szCs w:val="20"/>
                <w:rtl/>
              </w:rPr>
              <w:t>10</w:t>
            </w:r>
          </w:p>
        </w:tc>
        <w:tc>
          <w:tcPr>
            <w:tcW w:w="0" w:type="auto"/>
            <w:vMerge w:val="restart"/>
            <w:tcBorders>
              <w:top w:val="nil"/>
              <w:left w:val="single" w:sz="4" w:space="0" w:color="auto"/>
              <w:bottom w:val="single" w:sz="4" w:space="0" w:color="auto"/>
              <w:right w:val="single" w:sz="4" w:space="0" w:color="auto"/>
            </w:tcBorders>
            <w:noWrap/>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10-14</w:t>
            </w:r>
          </w:p>
        </w:tc>
        <w:tc>
          <w:tcPr>
            <w:tcW w:w="420" w:type="dxa"/>
            <w:vMerge w:val="restart"/>
            <w:tcBorders>
              <w:top w:val="nil"/>
              <w:left w:val="single" w:sz="4" w:space="0" w:color="auto"/>
              <w:bottom w:val="single" w:sz="4" w:space="0" w:color="auto"/>
              <w:right w:val="single" w:sz="4" w:space="0" w:color="auto"/>
            </w:tcBorders>
            <w:noWrap/>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15-21</w:t>
            </w:r>
          </w:p>
        </w:tc>
        <w:tc>
          <w:tcPr>
            <w:tcW w:w="425" w:type="dxa"/>
            <w:vMerge w:val="restart"/>
            <w:tcBorders>
              <w:top w:val="nil"/>
              <w:left w:val="single" w:sz="4" w:space="0" w:color="auto"/>
              <w:bottom w:val="single" w:sz="4" w:space="0" w:color="auto"/>
              <w:right w:val="single" w:sz="4" w:space="0" w:color="auto"/>
            </w:tcBorders>
            <w:noWrap/>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Pr>
            </w:pPr>
            <w:r w:rsidRPr="00BD5AB6">
              <w:rPr>
                <w:rFonts w:ascii="Calibri" w:eastAsia="Times New Roman" w:hAnsi="Calibri" w:cs="B Nazanin" w:hint="cs"/>
                <w:color w:val="000000"/>
                <w:szCs w:val="20"/>
                <w:rtl/>
              </w:rPr>
              <w:t>22 روز و بيشتر</w:t>
            </w:r>
          </w:p>
        </w:tc>
        <w:tc>
          <w:tcPr>
            <w:tcW w:w="425" w:type="dxa"/>
            <w:vMerge w:val="restart"/>
            <w:tcBorders>
              <w:top w:val="nil"/>
              <w:left w:val="single" w:sz="4" w:space="0" w:color="auto"/>
              <w:bottom w:val="single" w:sz="4" w:space="0" w:color="000000"/>
              <w:right w:val="single" w:sz="4" w:space="0" w:color="auto"/>
            </w:tcBorders>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طبیعی</w:t>
            </w:r>
            <w:r w:rsidRPr="00BD5AB6">
              <w:rPr>
                <w:rFonts w:ascii="Calibri" w:eastAsia="Times New Roman" w:hAnsi="Calibri" w:cs="B Nazanin"/>
                <w:color w:val="000000"/>
                <w:szCs w:val="20"/>
              </w:rPr>
              <w:t>phe</w:t>
            </w:r>
            <w:r w:rsidRPr="00BD5AB6">
              <w:rPr>
                <w:rFonts w:ascii="Calibri" w:eastAsia="Times New Roman" w:hAnsi="Calibri" w:cs="B Nazanin" w:hint="cs"/>
                <w:color w:val="000000"/>
                <w:szCs w:val="20"/>
                <w:rtl/>
              </w:rPr>
              <w:t>&lt;4</w:t>
            </w:r>
          </w:p>
        </w:tc>
        <w:tc>
          <w:tcPr>
            <w:tcW w:w="425" w:type="dxa"/>
            <w:vMerge w:val="restart"/>
            <w:tcBorders>
              <w:top w:val="nil"/>
              <w:left w:val="single" w:sz="4" w:space="0" w:color="auto"/>
              <w:bottom w:val="single" w:sz="4" w:space="0" w:color="000000"/>
              <w:right w:val="single" w:sz="4" w:space="0" w:color="auto"/>
            </w:tcBorders>
            <w:noWrap/>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 xml:space="preserve">غیر طبیعی </w:t>
            </w:r>
            <w:r w:rsidRPr="00BD5AB6">
              <w:rPr>
                <w:rFonts w:ascii="Calibri" w:eastAsia="Times New Roman" w:hAnsi="Calibri" w:cs="B Nazanin"/>
                <w:color w:val="000000"/>
                <w:szCs w:val="20"/>
              </w:rPr>
              <w:t>phe</w:t>
            </w:r>
            <w:r w:rsidRPr="00BD5AB6">
              <w:rPr>
                <w:rFonts w:ascii="Sakkal Majalla" w:eastAsia="Times New Roman" w:hAnsi="Sakkal Majalla" w:cs="Sakkal Majalla" w:hint="cs"/>
                <w:color w:val="000000"/>
                <w:szCs w:val="20"/>
                <w:rtl/>
              </w:rPr>
              <w:t>≥</w:t>
            </w:r>
            <w:r w:rsidRPr="00BD5AB6">
              <w:rPr>
                <w:rFonts w:ascii="Calibri" w:eastAsia="Times New Roman" w:hAnsi="Calibri" w:cs="B Nazanin" w:hint="cs"/>
                <w:color w:val="000000"/>
                <w:szCs w:val="20"/>
                <w:rtl/>
              </w:rPr>
              <w:t>4</w:t>
            </w:r>
          </w:p>
        </w:tc>
        <w:tc>
          <w:tcPr>
            <w:tcW w:w="395" w:type="dxa"/>
            <w:vMerge w:val="restart"/>
            <w:tcBorders>
              <w:top w:val="nil"/>
              <w:left w:val="single" w:sz="4" w:space="0" w:color="auto"/>
              <w:bottom w:val="single" w:sz="4" w:space="0" w:color="000000"/>
              <w:right w:val="single" w:sz="4" w:space="0" w:color="auto"/>
            </w:tcBorders>
            <w:noWrap/>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طبیعی</w:t>
            </w:r>
          </w:p>
        </w:tc>
        <w:tc>
          <w:tcPr>
            <w:tcW w:w="598" w:type="dxa"/>
            <w:vMerge w:val="restart"/>
            <w:tcBorders>
              <w:top w:val="nil"/>
              <w:left w:val="single" w:sz="4" w:space="0" w:color="auto"/>
              <w:bottom w:val="single" w:sz="4" w:space="0" w:color="000000"/>
              <w:right w:val="single" w:sz="4" w:space="0" w:color="auto"/>
            </w:tcBorders>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غیر طبیعی  و نیازمند انجام ازمایش مجدد</w:t>
            </w:r>
          </w:p>
        </w:tc>
        <w:tc>
          <w:tcPr>
            <w:tcW w:w="567" w:type="dxa"/>
            <w:vMerge w:val="restart"/>
            <w:tcBorders>
              <w:top w:val="nil"/>
              <w:left w:val="single" w:sz="4" w:space="0" w:color="auto"/>
              <w:bottom w:val="single" w:sz="4" w:space="0" w:color="000000"/>
              <w:right w:val="single" w:sz="4" w:space="0" w:color="auto"/>
            </w:tcBorders>
            <w:textDirection w:val="btLr"/>
            <w:vAlign w:val="center"/>
            <w:hideMark/>
          </w:tcPr>
          <w:p w:rsidR="00835EB2" w:rsidRPr="00BD5AB6" w:rsidRDefault="00835EB2" w:rsidP="00715C6B">
            <w:pPr>
              <w:bidi/>
              <w:spacing w:after="0" w:line="240" w:lineRule="auto"/>
              <w:jc w:val="center"/>
              <w:rPr>
                <w:rFonts w:ascii="Calibri" w:eastAsia="Times New Roman" w:hAnsi="Calibri" w:cs="B Nazanin"/>
                <w:color w:val="000000"/>
                <w:szCs w:val="20"/>
                <w:rtl/>
              </w:rPr>
            </w:pPr>
            <w:r w:rsidRPr="00BD5AB6">
              <w:rPr>
                <w:rFonts w:ascii="Calibri" w:eastAsia="Times New Roman" w:hAnsi="Calibri" w:cs="B Nazanin" w:hint="cs"/>
                <w:color w:val="000000"/>
                <w:szCs w:val="20"/>
                <w:rtl/>
              </w:rPr>
              <w:t>غیر طبیعی  و نیازمند ارجاع به بیمارستان منتخب</w:t>
            </w:r>
          </w:p>
        </w:tc>
      </w:tr>
      <w:tr w:rsidR="00835EB2" w:rsidRPr="000703D7" w:rsidTr="00715C6B">
        <w:trPr>
          <w:trHeight w:val="1005"/>
        </w:trPr>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auto"/>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auto"/>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auto"/>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auto"/>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auto"/>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auto"/>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auto"/>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auto"/>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auto"/>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auto"/>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auto"/>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auto"/>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auto"/>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auto"/>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auto"/>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auto"/>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auto"/>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c>
          <w:tcPr>
            <w:tcW w:w="0" w:type="auto"/>
            <w:vMerge/>
            <w:tcBorders>
              <w:top w:val="nil"/>
              <w:left w:val="single" w:sz="4" w:space="0" w:color="auto"/>
              <w:bottom w:val="single" w:sz="4" w:space="0" w:color="000000"/>
              <w:right w:val="single" w:sz="4" w:space="0" w:color="auto"/>
            </w:tcBorders>
            <w:vAlign w:val="center"/>
            <w:hideMark/>
          </w:tcPr>
          <w:p w:rsidR="00835EB2" w:rsidRPr="00BD5AB6" w:rsidRDefault="00835EB2" w:rsidP="00715C6B">
            <w:pPr>
              <w:bidi/>
              <w:spacing w:after="0"/>
              <w:rPr>
                <w:rFonts w:ascii="Calibri" w:eastAsia="Times New Roman" w:hAnsi="Calibri" w:cs="B Nazanin"/>
                <w:color w:val="000000"/>
                <w:szCs w:val="20"/>
              </w:rPr>
            </w:pPr>
          </w:p>
        </w:tc>
      </w:tr>
      <w:tr w:rsidR="00835EB2" w:rsidRPr="000703D7" w:rsidTr="00715C6B">
        <w:trPr>
          <w:trHeight w:val="1170"/>
        </w:trPr>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tl/>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tl/>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397" w:type="dxa"/>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426" w:type="dxa"/>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337" w:type="dxa"/>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313" w:type="dxa"/>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0" w:type="auto"/>
            <w:tcBorders>
              <w:top w:val="nil"/>
              <w:left w:val="single" w:sz="4" w:space="0" w:color="auto"/>
              <w:bottom w:val="single" w:sz="4" w:space="0" w:color="auto"/>
              <w:right w:val="single" w:sz="4" w:space="0" w:color="auto"/>
            </w:tcBorders>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420" w:type="dxa"/>
            <w:tcBorders>
              <w:top w:val="nil"/>
              <w:left w:val="single" w:sz="4" w:space="0" w:color="auto"/>
              <w:bottom w:val="single" w:sz="4" w:space="0" w:color="auto"/>
              <w:right w:val="single" w:sz="4" w:space="0" w:color="auto"/>
            </w:tcBorders>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425" w:type="dxa"/>
            <w:tcBorders>
              <w:top w:val="nil"/>
              <w:left w:val="single" w:sz="4" w:space="0" w:color="auto"/>
              <w:bottom w:val="single" w:sz="4" w:space="0" w:color="auto"/>
              <w:right w:val="single" w:sz="4" w:space="0" w:color="auto"/>
            </w:tcBorders>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425" w:type="dxa"/>
            <w:tcBorders>
              <w:top w:val="nil"/>
              <w:left w:val="single" w:sz="4" w:space="0" w:color="auto"/>
              <w:bottom w:val="single" w:sz="4" w:space="0" w:color="auto"/>
              <w:right w:val="single" w:sz="4" w:space="0" w:color="auto"/>
            </w:tcBorders>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425" w:type="dxa"/>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395" w:type="dxa"/>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598" w:type="dxa"/>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c>
          <w:tcPr>
            <w:tcW w:w="567" w:type="dxa"/>
            <w:tcBorders>
              <w:top w:val="nil"/>
              <w:left w:val="single" w:sz="4" w:space="0" w:color="auto"/>
              <w:bottom w:val="single" w:sz="4" w:space="0" w:color="auto"/>
              <w:right w:val="single" w:sz="4" w:space="0" w:color="auto"/>
            </w:tcBorders>
            <w:noWrap/>
            <w:vAlign w:val="center"/>
            <w:hideMark/>
          </w:tcPr>
          <w:p w:rsidR="00835EB2" w:rsidRPr="00BD5AB6" w:rsidRDefault="00835EB2" w:rsidP="00715C6B">
            <w:pPr>
              <w:spacing w:after="0" w:line="240" w:lineRule="auto"/>
              <w:rPr>
                <w:rFonts w:ascii="Calibri" w:eastAsia="Times New Roman" w:hAnsi="Calibri" w:cs="B Nazanin"/>
                <w:color w:val="000000"/>
                <w:szCs w:val="20"/>
              </w:rPr>
            </w:pPr>
            <w:r w:rsidRPr="00BD5AB6">
              <w:rPr>
                <w:rFonts w:ascii="Calibri" w:eastAsia="Times New Roman" w:hAnsi="Calibri" w:cs="B Nazanin"/>
                <w:color w:val="000000"/>
                <w:szCs w:val="20"/>
              </w:rPr>
              <w:t> </w:t>
            </w:r>
          </w:p>
        </w:tc>
      </w:tr>
      <w:tr w:rsidR="00835EB2" w:rsidRPr="000703D7" w:rsidTr="00715C6B">
        <w:trPr>
          <w:trHeight w:val="570"/>
        </w:trPr>
        <w:tc>
          <w:tcPr>
            <w:tcW w:w="15683" w:type="dxa"/>
            <w:gridSpan w:val="46"/>
            <w:noWrap/>
            <w:vAlign w:val="center"/>
            <w:hideMark/>
          </w:tcPr>
          <w:p w:rsidR="00835EB2" w:rsidRPr="00BD5AB6" w:rsidRDefault="00835EB2" w:rsidP="00715C6B">
            <w:pPr>
              <w:rPr>
                <w:rFonts w:ascii="Calibri" w:eastAsia="Times New Roman" w:hAnsi="Calibri" w:cs="B Nazanin"/>
                <w:color w:val="000000"/>
                <w:szCs w:val="20"/>
              </w:rPr>
            </w:pPr>
          </w:p>
        </w:tc>
      </w:tr>
      <w:tr w:rsidR="00835EB2" w:rsidRPr="000703D7" w:rsidTr="00715C6B">
        <w:trPr>
          <w:trHeight w:val="810"/>
        </w:trPr>
        <w:tc>
          <w:tcPr>
            <w:tcW w:w="0" w:type="auto"/>
            <w:gridSpan w:val="34"/>
            <w:vAlign w:val="center"/>
            <w:hideMark/>
          </w:tcPr>
          <w:p w:rsidR="00835EB2" w:rsidRPr="00BD5AB6" w:rsidRDefault="00835EB2" w:rsidP="00715C6B">
            <w:pPr>
              <w:spacing w:after="0" w:line="240" w:lineRule="auto"/>
              <w:jc w:val="right"/>
              <w:rPr>
                <w:rFonts w:eastAsia="Times New Roman" w:cs="B Nazanin"/>
                <w:szCs w:val="20"/>
              </w:rPr>
            </w:pPr>
            <w:r w:rsidRPr="00BD5AB6">
              <w:rPr>
                <w:rFonts w:ascii="Calibri" w:eastAsia="Times New Roman" w:hAnsi="Calibri" w:cs="B Nazanin" w:hint="cs"/>
                <w:color w:val="000000"/>
                <w:szCs w:val="20"/>
                <w:rtl/>
              </w:rPr>
              <w:t>نام ونام خانوادگي تكميل كننده فرم:</w:t>
            </w:r>
          </w:p>
        </w:tc>
        <w:tc>
          <w:tcPr>
            <w:tcW w:w="4820" w:type="dxa"/>
            <w:gridSpan w:val="12"/>
            <w:vAlign w:val="center"/>
            <w:hideMark/>
          </w:tcPr>
          <w:p w:rsidR="00835EB2" w:rsidRPr="00BD5AB6" w:rsidRDefault="00835EB2" w:rsidP="00715C6B">
            <w:pPr>
              <w:bidi/>
              <w:spacing w:after="0" w:line="240" w:lineRule="auto"/>
              <w:rPr>
                <w:rFonts w:eastAsia="Times New Roman" w:cs="B Nazanin"/>
                <w:szCs w:val="20"/>
              </w:rPr>
            </w:pPr>
            <w:r w:rsidRPr="00BD5AB6">
              <w:rPr>
                <w:rFonts w:ascii="Calibri" w:eastAsia="Times New Roman" w:hAnsi="Calibri" w:cs="B Nazanin" w:hint="cs"/>
                <w:color w:val="000000"/>
                <w:szCs w:val="20"/>
                <w:rtl/>
              </w:rPr>
              <w:t>تاريخ:</w:t>
            </w:r>
          </w:p>
        </w:tc>
      </w:tr>
    </w:tbl>
    <w:p w:rsidR="00582B1E" w:rsidRPr="000703D7" w:rsidRDefault="00582B1E" w:rsidP="00582B1E">
      <w:pPr>
        <w:rPr>
          <w:rFonts w:cs="B Nazanin"/>
          <w:sz w:val="18"/>
          <w:szCs w:val="18"/>
        </w:rPr>
      </w:pPr>
    </w:p>
    <w:p w:rsidR="00582B1E" w:rsidRPr="000703D7" w:rsidRDefault="00582B1E" w:rsidP="00582B1E">
      <w:pPr>
        <w:jc w:val="right"/>
        <w:rPr>
          <w:rFonts w:cs="B Nazanin"/>
          <w:sz w:val="18"/>
          <w:szCs w:val="18"/>
        </w:rPr>
      </w:pPr>
    </w:p>
    <w:p w:rsidR="00582B1E" w:rsidRPr="000703D7" w:rsidRDefault="00582B1E" w:rsidP="00582B1E">
      <w:pPr>
        <w:rPr>
          <w:rFonts w:cs="B Nazanin"/>
          <w:sz w:val="18"/>
          <w:szCs w:val="18"/>
        </w:rPr>
      </w:pPr>
    </w:p>
    <w:p w:rsidR="0036553F" w:rsidRPr="000703D7" w:rsidRDefault="0036553F" w:rsidP="00596A65">
      <w:pPr>
        <w:bidi/>
        <w:ind w:left="720"/>
        <w:rPr>
          <w:rFonts w:cs="B Nazanin"/>
          <w:sz w:val="18"/>
          <w:szCs w:val="18"/>
        </w:rPr>
        <w:sectPr w:rsidR="0036553F" w:rsidRPr="000703D7" w:rsidSect="00235415">
          <w:pgSz w:w="16838" w:h="11906" w:orient="landscape"/>
          <w:pgMar w:top="709" w:right="709" w:bottom="849" w:left="567" w:header="708" w:footer="708" w:gutter="0"/>
          <w:cols w:space="708"/>
          <w:bidi/>
          <w:rtlGutter/>
          <w:docGrid w:linePitch="360"/>
        </w:sectPr>
      </w:pPr>
    </w:p>
    <w:tbl>
      <w:tblPr>
        <w:bidiVisual/>
        <w:tblW w:w="5000" w:type="pct"/>
        <w:jc w:val="center"/>
        <w:tblLayout w:type="fixed"/>
        <w:tblCellMar>
          <w:left w:w="0" w:type="dxa"/>
          <w:right w:w="0" w:type="dxa"/>
        </w:tblCellMar>
        <w:tblLook w:val="04A0" w:firstRow="1" w:lastRow="0" w:firstColumn="1" w:lastColumn="0" w:noHBand="0" w:noVBand="1"/>
      </w:tblPr>
      <w:tblGrid>
        <w:gridCol w:w="519"/>
        <w:gridCol w:w="634"/>
        <w:gridCol w:w="631"/>
        <w:gridCol w:w="620"/>
        <w:gridCol w:w="595"/>
        <w:gridCol w:w="469"/>
        <w:gridCol w:w="427"/>
        <w:gridCol w:w="726"/>
        <w:gridCol w:w="519"/>
        <w:gridCol w:w="528"/>
        <w:gridCol w:w="533"/>
        <w:gridCol w:w="528"/>
        <w:gridCol w:w="525"/>
        <w:gridCol w:w="519"/>
        <w:gridCol w:w="648"/>
        <w:gridCol w:w="636"/>
        <w:gridCol w:w="519"/>
        <w:gridCol w:w="1030"/>
        <w:gridCol w:w="770"/>
        <w:gridCol w:w="779"/>
        <w:gridCol w:w="645"/>
        <w:gridCol w:w="519"/>
        <w:gridCol w:w="639"/>
      </w:tblGrid>
      <w:tr w:rsidR="00596A65" w:rsidRPr="000703D7" w:rsidTr="00596A65">
        <w:trPr>
          <w:trHeight w:val="795"/>
          <w:jc w:val="center"/>
        </w:trPr>
        <w:tc>
          <w:tcPr>
            <w:tcW w:w="5000" w:type="pct"/>
            <w:gridSpan w:val="23"/>
            <w:vAlign w:val="center"/>
            <w:hideMark/>
          </w:tcPr>
          <w:p w:rsidR="00596A65" w:rsidRPr="000703D7" w:rsidRDefault="00596A65" w:rsidP="00123554">
            <w:pPr>
              <w:bidi/>
              <w:spacing w:after="0" w:line="240" w:lineRule="auto"/>
              <w:jc w:val="center"/>
              <w:rPr>
                <w:rFonts w:ascii="Calibri" w:eastAsia="Times New Roman" w:hAnsi="Calibri" w:cs="B Nazanin"/>
                <w:b/>
                <w:bCs/>
                <w:color w:val="000000"/>
                <w:sz w:val="22"/>
              </w:rPr>
            </w:pPr>
            <w:r w:rsidRPr="000703D7">
              <w:rPr>
                <w:rFonts w:ascii="Calibri" w:eastAsia="Times New Roman" w:hAnsi="Calibri" w:cs="B Nazanin" w:hint="cs"/>
                <w:b/>
                <w:bCs/>
                <w:color w:val="000000"/>
                <w:sz w:val="22"/>
                <w:rtl/>
              </w:rPr>
              <w:t xml:space="preserve">برنامه جامع  ژنتيك اجتماعي، غربالگري نوزادان براي بيماري متابولیک ارثی ، </w:t>
            </w:r>
            <w:r w:rsidRPr="00BD5AB6">
              <w:rPr>
                <w:rStyle w:val="Heading4Char"/>
                <w:rFonts w:eastAsiaTheme="minorEastAsia" w:hint="cs"/>
                <w:rtl/>
              </w:rPr>
              <w:t>فرم خلاصه اطلاعات غربالگري</w:t>
            </w:r>
            <w:r w:rsidR="00BD5AB6">
              <w:rPr>
                <w:rStyle w:val="Heading4Char"/>
                <w:rFonts w:eastAsiaTheme="minorEastAsia" w:hint="cs"/>
                <w:rtl/>
                <w:lang w:bidi="fa-IR"/>
              </w:rPr>
              <w:t xml:space="preserve"> </w:t>
            </w:r>
            <w:r w:rsidRPr="00BD5AB6">
              <w:rPr>
                <w:rStyle w:val="Heading4Char"/>
                <w:rFonts w:eastAsiaTheme="minorEastAsia"/>
              </w:rPr>
              <w:t>PKU</w:t>
            </w:r>
            <w:r w:rsidR="00BD5AB6">
              <w:rPr>
                <w:rStyle w:val="Heading4Char"/>
                <w:rFonts w:eastAsiaTheme="minorEastAsia" w:hint="cs"/>
                <w:rtl/>
              </w:rPr>
              <w:t xml:space="preserve"> </w:t>
            </w:r>
            <w:r w:rsidRPr="00BD5AB6">
              <w:rPr>
                <w:rStyle w:val="Heading4Char"/>
                <w:rFonts w:eastAsiaTheme="minorEastAsia" w:hint="cs"/>
                <w:rtl/>
              </w:rPr>
              <w:t>و بیماری های متابولیک ارثی</w:t>
            </w:r>
            <w:r w:rsidRPr="000703D7">
              <w:rPr>
                <w:rFonts w:ascii="Calibri" w:eastAsia="Times New Roman" w:hAnsi="Calibri" w:cs="B Nazanin" w:hint="cs"/>
                <w:b/>
                <w:bCs/>
                <w:color w:val="000000"/>
                <w:sz w:val="22"/>
                <w:rtl/>
              </w:rPr>
              <w:t xml:space="preserve"> (فرم شماره 4)                                                             </w:t>
            </w:r>
            <w:r w:rsidRPr="000703D7">
              <w:rPr>
                <w:rFonts w:eastAsia="Times New Roman" w:cs="B Nazanin" w:hint="cs"/>
                <w:b/>
                <w:bCs/>
                <w:color w:val="000000"/>
                <w:sz w:val="22"/>
                <w:rtl/>
              </w:rPr>
              <w:t>(</w:t>
            </w:r>
            <w:r w:rsidRPr="000703D7">
              <w:rPr>
                <w:rFonts w:eastAsia="Times New Roman" w:cs="B Nazanin"/>
                <w:b/>
                <w:bCs/>
                <w:color w:val="000000"/>
                <w:sz w:val="22"/>
              </w:rPr>
              <w:t>HD-IMD-00-MN-FO-004-00</w:t>
            </w:r>
            <w:r w:rsidRPr="000703D7">
              <w:rPr>
                <w:rFonts w:eastAsia="Times New Roman" w:cs="B Nazanin" w:hint="cs"/>
                <w:b/>
                <w:bCs/>
                <w:color w:val="000000"/>
                <w:sz w:val="22"/>
                <w:rtl/>
              </w:rPr>
              <w:t>)</w:t>
            </w:r>
          </w:p>
        </w:tc>
      </w:tr>
      <w:tr w:rsidR="00596A65" w:rsidRPr="000703D7" w:rsidTr="00596A65">
        <w:trPr>
          <w:trHeight w:val="375"/>
          <w:jc w:val="center"/>
        </w:trPr>
        <w:tc>
          <w:tcPr>
            <w:tcW w:w="5000" w:type="pct"/>
            <w:gridSpan w:val="23"/>
            <w:noWrap/>
            <w:vAlign w:val="center"/>
            <w:hideMark/>
          </w:tcPr>
          <w:p w:rsidR="00596A65" w:rsidRPr="000703D7" w:rsidRDefault="00596A65" w:rsidP="00123554">
            <w:pPr>
              <w:bidi/>
              <w:spacing w:after="0" w:line="240" w:lineRule="auto"/>
              <w:rPr>
                <w:rFonts w:ascii="Calibri" w:eastAsia="Times New Roman" w:hAnsi="Calibri" w:cs="B Nazanin"/>
                <w:color w:val="000000"/>
                <w:sz w:val="22"/>
              </w:rPr>
            </w:pPr>
            <w:r w:rsidRPr="000703D7">
              <w:rPr>
                <w:rFonts w:ascii="Calibri" w:eastAsia="Times New Roman" w:hAnsi="Calibri" w:cs="B Nazanin" w:hint="cs"/>
                <w:color w:val="000000"/>
                <w:sz w:val="22"/>
                <w:rtl/>
              </w:rPr>
              <w:t>از مركز بهداشت شهرستان.............                                                                                        به معاونت بهداشتي دانشگاه علوم پزشكي....................</w:t>
            </w:r>
          </w:p>
        </w:tc>
      </w:tr>
      <w:tr w:rsidR="00596A65" w:rsidRPr="000703D7" w:rsidTr="00596A65">
        <w:trPr>
          <w:trHeight w:val="435"/>
          <w:jc w:val="center"/>
        </w:trPr>
        <w:tc>
          <w:tcPr>
            <w:tcW w:w="5000" w:type="pct"/>
            <w:gridSpan w:val="23"/>
            <w:tcBorders>
              <w:top w:val="nil"/>
              <w:left w:val="nil"/>
              <w:bottom w:val="single" w:sz="4" w:space="0" w:color="auto"/>
              <w:right w:val="nil"/>
            </w:tcBorders>
            <w:noWrap/>
            <w:vAlign w:val="center"/>
            <w:hideMark/>
          </w:tcPr>
          <w:p w:rsidR="00596A65" w:rsidRPr="000703D7" w:rsidRDefault="00596A65" w:rsidP="00123554">
            <w:pPr>
              <w:bidi/>
              <w:spacing w:after="0" w:line="240" w:lineRule="auto"/>
              <w:rPr>
                <w:rFonts w:ascii="Calibri" w:eastAsia="Times New Roman" w:hAnsi="Calibri" w:cs="B Nazanin"/>
                <w:color w:val="000000"/>
                <w:sz w:val="22"/>
                <w:rtl/>
              </w:rPr>
            </w:pPr>
            <w:r w:rsidRPr="000703D7">
              <w:rPr>
                <w:rFonts w:ascii="Calibri" w:eastAsia="Times New Roman" w:hAnsi="Calibri" w:cs="B Nazanin" w:hint="cs"/>
                <w:color w:val="000000"/>
                <w:sz w:val="22"/>
                <w:rtl/>
              </w:rPr>
              <w:t>از معاونت بهداشتي..............                                                                                                  به مركز مديريت بيماري‌ها</w:t>
            </w:r>
          </w:p>
        </w:tc>
      </w:tr>
      <w:tr w:rsidR="00596A65" w:rsidRPr="000703D7" w:rsidTr="00123554">
        <w:trPr>
          <w:trHeight w:val="225"/>
          <w:jc w:val="center"/>
        </w:trPr>
        <w:tc>
          <w:tcPr>
            <w:tcW w:w="186"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spacing w:after="0" w:line="240" w:lineRule="auto"/>
              <w:jc w:val="center"/>
              <w:rPr>
                <w:rFonts w:ascii="Calibri" w:eastAsia="Times New Roman" w:hAnsi="Calibri" w:cs="B Nazanin"/>
                <w:color w:val="000000"/>
                <w:sz w:val="22"/>
                <w:rtl/>
              </w:rPr>
            </w:pPr>
            <w:r w:rsidRPr="000703D7">
              <w:rPr>
                <w:rFonts w:ascii="Calibri" w:eastAsia="Times New Roman" w:hAnsi="Calibri" w:cs="B Nazanin" w:hint="cs"/>
                <w:color w:val="000000"/>
                <w:sz w:val="22"/>
                <w:rtl/>
              </w:rPr>
              <w:t>1</w:t>
            </w:r>
          </w:p>
        </w:tc>
        <w:tc>
          <w:tcPr>
            <w:tcW w:w="227"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spacing w:after="0" w:line="240" w:lineRule="auto"/>
              <w:jc w:val="center"/>
              <w:rPr>
                <w:rFonts w:ascii="Calibri" w:eastAsia="Times New Roman" w:hAnsi="Calibri" w:cs="B Nazanin"/>
                <w:color w:val="000000"/>
                <w:sz w:val="22"/>
                <w:rtl/>
              </w:rPr>
            </w:pPr>
            <w:r w:rsidRPr="000703D7">
              <w:rPr>
                <w:rFonts w:ascii="Calibri" w:eastAsia="Times New Roman" w:hAnsi="Calibri" w:cs="B Nazanin" w:hint="cs"/>
                <w:color w:val="000000"/>
                <w:sz w:val="22"/>
                <w:rtl/>
              </w:rPr>
              <w:t>2</w:t>
            </w:r>
          </w:p>
        </w:tc>
        <w:tc>
          <w:tcPr>
            <w:tcW w:w="226"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spacing w:after="0" w:line="240" w:lineRule="auto"/>
              <w:jc w:val="center"/>
              <w:rPr>
                <w:rFonts w:ascii="Calibri" w:eastAsia="Times New Roman" w:hAnsi="Calibri" w:cs="B Nazanin"/>
                <w:color w:val="000000"/>
                <w:sz w:val="22"/>
              </w:rPr>
            </w:pPr>
            <w:r w:rsidRPr="000703D7">
              <w:rPr>
                <w:rFonts w:ascii="Calibri" w:eastAsia="Times New Roman" w:hAnsi="Calibri" w:cs="B Nazanin" w:hint="cs"/>
                <w:color w:val="000000"/>
                <w:sz w:val="22"/>
                <w:rtl/>
              </w:rPr>
              <w:t>3</w:t>
            </w:r>
          </w:p>
        </w:tc>
        <w:tc>
          <w:tcPr>
            <w:tcW w:w="222"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spacing w:after="0" w:line="240" w:lineRule="auto"/>
              <w:jc w:val="center"/>
              <w:rPr>
                <w:rFonts w:ascii="Calibri" w:eastAsia="Times New Roman" w:hAnsi="Calibri" w:cs="B Nazanin"/>
                <w:color w:val="000000"/>
                <w:sz w:val="22"/>
              </w:rPr>
            </w:pPr>
            <w:r w:rsidRPr="000703D7">
              <w:rPr>
                <w:rFonts w:ascii="Calibri" w:eastAsia="Times New Roman" w:hAnsi="Calibri" w:cs="B Nazanin" w:hint="cs"/>
                <w:color w:val="000000"/>
                <w:sz w:val="22"/>
                <w:rtl/>
              </w:rPr>
              <w:t>4</w:t>
            </w:r>
          </w:p>
        </w:tc>
        <w:tc>
          <w:tcPr>
            <w:tcW w:w="213" w:type="pct"/>
            <w:tcBorders>
              <w:top w:val="nil"/>
              <w:left w:val="nil"/>
              <w:bottom w:val="single" w:sz="4" w:space="0" w:color="auto"/>
              <w:right w:val="single" w:sz="4" w:space="0" w:color="auto"/>
            </w:tcBorders>
            <w:noWrap/>
            <w:vAlign w:val="center"/>
            <w:hideMark/>
          </w:tcPr>
          <w:p w:rsidR="00596A65" w:rsidRPr="000703D7" w:rsidRDefault="00596A65" w:rsidP="00123554">
            <w:pPr>
              <w:spacing w:after="0" w:line="240" w:lineRule="auto"/>
              <w:jc w:val="center"/>
              <w:rPr>
                <w:rFonts w:ascii="Calibri" w:eastAsia="Times New Roman" w:hAnsi="Calibri" w:cs="B Nazanin"/>
                <w:color w:val="000000"/>
                <w:sz w:val="22"/>
              </w:rPr>
            </w:pPr>
            <w:r w:rsidRPr="000703D7">
              <w:rPr>
                <w:rFonts w:ascii="Calibri" w:eastAsia="Times New Roman" w:hAnsi="Calibri" w:cs="B Nazanin" w:hint="cs"/>
                <w:color w:val="000000"/>
                <w:sz w:val="22"/>
                <w:rtl/>
              </w:rPr>
              <w:t>5</w:t>
            </w:r>
          </w:p>
        </w:tc>
        <w:tc>
          <w:tcPr>
            <w:tcW w:w="581" w:type="pct"/>
            <w:gridSpan w:val="3"/>
            <w:tcBorders>
              <w:top w:val="single" w:sz="4" w:space="0" w:color="auto"/>
              <w:left w:val="single" w:sz="4" w:space="0" w:color="auto"/>
              <w:bottom w:val="single" w:sz="4" w:space="0" w:color="auto"/>
              <w:right w:val="single" w:sz="4" w:space="0" w:color="auto"/>
            </w:tcBorders>
            <w:noWrap/>
            <w:vAlign w:val="center"/>
            <w:hideMark/>
          </w:tcPr>
          <w:p w:rsidR="00596A65" w:rsidRPr="000703D7" w:rsidRDefault="00596A65" w:rsidP="00123554">
            <w:pPr>
              <w:spacing w:after="0" w:line="240" w:lineRule="auto"/>
              <w:jc w:val="center"/>
              <w:rPr>
                <w:rFonts w:ascii="Calibri" w:eastAsia="Times New Roman" w:hAnsi="Calibri" w:cs="B Nazanin"/>
                <w:color w:val="000000"/>
                <w:sz w:val="22"/>
              </w:rPr>
            </w:pPr>
            <w:r w:rsidRPr="000703D7">
              <w:rPr>
                <w:rFonts w:ascii="Calibri" w:eastAsia="Times New Roman" w:hAnsi="Calibri" w:cs="B Nazanin" w:hint="cs"/>
                <w:color w:val="000000"/>
                <w:sz w:val="22"/>
                <w:rtl/>
              </w:rPr>
              <w:t>6</w:t>
            </w:r>
          </w:p>
        </w:tc>
        <w:tc>
          <w:tcPr>
            <w:tcW w:w="943" w:type="pct"/>
            <w:gridSpan w:val="5"/>
            <w:tcBorders>
              <w:top w:val="single" w:sz="4" w:space="0" w:color="auto"/>
              <w:left w:val="single" w:sz="4" w:space="0" w:color="auto"/>
              <w:bottom w:val="single" w:sz="4" w:space="0" w:color="auto"/>
              <w:right w:val="single" w:sz="4" w:space="0" w:color="000000"/>
            </w:tcBorders>
            <w:noWrap/>
            <w:vAlign w:val="center"/>
            <w:hideMark/>
          </w:tcPr>
          <w:p w:rsidR="00596A65" w:rsidRPr="000703D7" w:rsidRDefault="00596A65" w:rsidP="00123554">
            <w:pPr>
              <w:spacing w:after="0" w:line="240" w:lineRule="auto"/>
              <w:jc w:val="center"/>
              <w:rPr>
                <w:rFonts w:ascii="Calibri" w:eastAsia="Times New Roman" w:hAnsi="Calibri" w:cs="B Nazanin"/>
                <w:color w:val="000000"/>
                <w:sz w:val="22"/>
              </w:rPr>
            </w:pPr>
            <w:r w:rsidRPr="000703D7">
              <w:rPr>
                <w:rFonts w:ascii="Calibri" w:eastAsia="Times New Roman" w:hAnsi="Calibri" w:cs="B Nazanin" w:hint="cs"/>
                <w:color w:val="000000"/>
                <w:sz w:val="22"/>
                <w:rtl/>
              </w:rPr>
              <w:t>7</w:t>
            </w:r>
          </w:p>
        </w:tc>
        <w:tc>
          <w:tcPr>
            <w:tcW w:w="646" w:type="pct"/>
            <w:gridSpan w:val="3"/>
            <w:tcBorders>
              <w:top w:val="single" w:sz="4" w:space="0" w:color="auto"/>
              <w:left w:val="single" w:sz="4" w:space="0" w:color="auto"/>
              <w:bottom w:val="single" w:sz="4" w:space="0" w:color="auto"/>
              <w:right w:val="single" w:sz="4" w:space="0" w:color="auto"/>
            </w:tcBorders>
            <w:noWrap/>
            <w:vAlign w:val="center"/>
            <w:hideMark/>
          </w:tcPr>
          <w:p w:rsidR="00596A65" w:rsidRPr="000703D7" w:rsidRDefault="00596A65" w:rsidP="00123554">
            <w:pPr>
              <w:spacing w:after="0" w:line="240" w:lineRule="auto"/>
              <w:jc w:val="center"/>
              <w:rPr>
                <w:rFonts w:ascii="Calibri" w:eastAsia="Times New Roman" w:hAnsi="Calibri" w:cs="B Nazanin"/>
                <w:color w:val="000000"/>
                <w:sz w:val="22"/>
              </w:rPr>
            </w:pPr>
            <w:r w:rsidRPr="000703D7">
              <w:rPr>
                <w:rFonts w:ascii="Calibri" w:eastAsia="Times New Roman" w:hAnsi="Calibri" w:cs="B Nazanin" w:hint="cs"/>
                <w:color w:val="000000"/>
                <w:sz w:val="22"/>
                <w:rtl/>
              </w:rPr>
              <w:t>8</w:t>
            </w:r>
          </w:p>
        </w:tc>
        <w:tc>
          <w:tcPr>
            <w:tcW w:w="555" w:type="pct"/>
            <w:gridSpan w:val="2"/>
            <w:tcBorders>
              <w:top w:val="single" w:sz="4" w:space="0" w:color="auto"/>
              <w:left w:val="single" w:sz="4" w:space="0" w:color="auto"/>
              <w:bottom w:val="single" w:sz="4" w:space="0" w:color="auto"/>
              <w:right w:val="single" w:sz="4" w:space="0" w:color="auto"/>
            </w:tcBorders>
            <w:noWrap/>
            <w:vAlign w:val="center"/>
            <w:hideMark/>
          </w:tcPr>
          <w:p w:rsidR="00596A65" w:rsidRPr="000703D7" w:rsidRDefault="00596A65" w:rsidP="00123554">
            <w:pPr>
              <w:spacing w:after="0" w:line="240" w:lineRule="auto"/>
              <w:jc w:val="center"/>
              <w:rPr>
                <w:rFonts w:ascii="Calibri" w:eastAsia="Times New Roman" w:hAnsi="Calibri" w:cs="B Nazanin"/>
                <w:color w:val="000000"/>
                <w:sz w:val="22"/>
              </w:rPr>
            </w:pPr>
            <w:r w:rsidRPr="000703D7">
              <w:rPr>
                <w:rFonts w:ascii="Calibri" w:eastAsia="Times New Roman" w:hAnsi="Calibri" w:cs="B Nazanin" w:hint="cs"/>
                <w:color w:val="000000"/>
                <w:sz w:val="22"/>
                <w:rtl/>
              </w:rPr>
              <w:t>9</w:t>
            </w:r>
          </w:p>
        </w:tc>
        <w:tc>
          <w:tcPr>
            <w:tcW w:w="555" w:type="pct"/>
            <w:gridSpan w:val="2"/>
            <w:tcBorders>
              <w:top w:val="single" w:sz="4" w:space="0" w:color="auto"/>
              <w:left w:val="single" w:sz="4" w:space="0" w:color="auto"/>
              <w:bottom w:val="single" w:sz="4" w:space="0" w:color="auto"/>
              <w:right w:val="single" w:sz="4" w:space="0" w:color="auto"/>
            </w:tcBorders>
            <w:noWrap/>
            <w:vAlign w:val="center"/>
            <w:hideMark/>
          </w:tcPr>
          <w:p w:rsidR="00596A65" w:rsidRPr="000703D7" w:rsidRDefault="00596A65" w:rsidP="00123554">
            <w:pPr>
              <w:spacing w:after="0" w:line="240" w:lineRule="auto"/>
              <w:jc w:val="center"/>
              <w:rPr>
                <w:rFonts w:ascii="Calibri" w:eastAsia="Times New Roman" w:hAnsi="Calibri" w:cs="B Nazanin"/>
                <w:color w:val="000000"/>
                <w:sz w:val="22"/>
              </w:rPr>
            </w:pPr>
            <w:r w:rsidRPr="000703D7">
              <w:rPr>
                <w:rFonts w:ascii="Calibri" w:eastAsia="Times New Roman" w:hAnsi="Calibri" w:cs="B Nazanin" w:hint="cs"/>
                <w:color w:val="000000"/>
                <w:sz w:val="22"/>
                <w:rtl/>
              </w:rPr>
              <w:t>10</w:t>
            </w:r>
          </w:p>
        </w:tc>
        <w:tc>
          <w:tcPr>
            <w:tcW w:w="646" w:type="pct"/>
            <w:gridSpan w:val="3"/>
            <w:tcBorders>
              <w:top w:val="single" w:sz="4" w:space="0" w:color="auto"/>
              <w:left w:val="single" w:sz="4" w:space="0" w:color="auto"/>
              <w:bottom w:val="single" w:sz="4" w:space="0" w:color="auto"/>
              <w:right w:val="single" w:sz="4" w:space="0" w:color="auto"/>
            </w:tcBorders>
            <w:noWrap/>
            <w:vAlign w:val="center"/>
            <w:hideMark/>
          </w:tcPr>
          <w:p w:rsidR="00596A65" w:rsidRPr="000703D7" w:rsidRDefault="00596A65" w:rsidP="00123554">
            <w:pPr>
              <w:spacing w:after="0" w:line="240" w:lineRule="auto"/>
              <w:jc w:val="center"/>
              <w:rPr>
                <w:rFonts w:ascii="Calibri" w:eastAsia="Times New Roman" w:hAnsi="Calibri" w:cs="B Nazanin"/>
                <w:color w:val="000000"/>
                <w:sz w:val="22"/>
              </w:rPr>
            </w:pPr>
            <w:r w:rsidRPr="000703D7">
              <w:rPr>
                <w:rFonts w:ascii="Calibri" w:eastAsia="Times New Roman" w:hAnsi="Calibri" w:cs="B Nazanin" w:hint="cs"/>
                <w:color w:val="000000"/>
                <w:sz w:val="22"/>
                <w:rtl/>
              </w:rPr>
              <w:t>11</w:t>
            </w:r>
          </w:p>
        </w:tc>
      </w:tr>
      <w:tr w:rsidR="00596A65" w:rsidRPr="000703D7" w:rsidTr="00123554">
        <w:trPr>
          <w:trHeight w:val="754"/>
          <w:jc w:val="center"/>
        </w:trPr>
        <w:tc>
          <w:tcPr>
            <w:tcW w:w="186" w:type="pct"/>
            <w:vMerge w:val="restart"/>
            <w:tcBorders>
              <w:top w:val="nil"/>
              <w:left w:val="single" w:sz="4" w:space="0" w:color="auto"/>
              <w:bottom w:val="single" w:sz="4" w:space="0" w:color="auto"/>
              <w:right w:val="single" w:sz="4" w:space="0" w:color="auto"/>
            </w:tcBorders>
            <w:noWrap/>
            <w:textDirection w:val="btLr"/>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Pr>
            </w:pPr>
            <w:r w:rsidRPr="000703D7">
              <w:rPr>
                <w:rFonts w:ascii="Calibri" w:eastAsia="Times New Roman" w:hAnsi="Calibri" w:cs="B Nazanin" w:hint="cs"/>
                <w:color w:val="000000"/>
                <w:szCs w:val="20"/>
                <w:rtl/>
              </w:rPr>
              <w:t>رديف</w:t>
            </w:r>
          </w:p>
        </w:tc>
        <w:tc>
          <w:tcPr>
            <w:tcW w:w="227" w:type="pct"/>
            <w:vMerge w:val="restart"/>
            <w:tcBorders>
              <w:top w:val="nil"/>
              <w:left w:val="single" w:sz="4" w:space="0" w:color="auto"/>
              <w:bottom w:val="single" w:sz="4" w:space="0" w:color="000000"/>
              <w:right w:val="single" w:sz="4" w:space="0" w:color="auto"/>
            </w:tcBorders>
            <w:textDirection w:val="btLr"/>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Pr>
            </w:pPr>
            <w:r w:rsidRPr="000703D7">
              <w:rPr>
                <w:rFonts w:ascii="Calibri" w:eastAsia="Times New Roman" w:hAnsi="Calibri" w:cs="B Nazanin" w:hint="cs"/>
                <w:color w:val="000000"/>
                <w:szCs w:val="20"/>
                <w:rtl/>
              </w:rPr>
              <w:t>نام مركز بهداشت شهرستان</w:t>
            </w:r>
          </w:p>
        </w:tc>
        <w:tc>
          <w:tcPr>
            <w:tcW w:w="226" w:type="pct"/>
            <w:vMerge w:val="restart"/>
            <w:tcBorders>
              <w:top w:val="nil"/>
              <w:left w:val="nil"/>
              <w:bottom w:val="single" w:sz="4" w:space="0" w:color="auto"/>
              <w:right w:val="single" w:sz="4" w:space="0" w:color="auto"/>
            </w:tcBorders>
            <w:textDirection w:val="btLr"/>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كل نوزادان غربالگري شده</w:t>
            </w:r>
          </w:p>
        </w:tc>
        <w:tc>
          <w:tcPr>
            <w:tcW w:w="222" w:type="pct"/>
            <w:vMerge w:val="restart"/>
            <w:tcBorders>
              <w:top w:val="nil"/>
              <w:left w:val="single" w:sz="4" w:space="0" w:color="auto"/>
              <w:bottom w:val="single" w:sz="4" w:space="0" w:color="auto"/>
              <w:right w:val="single" w:sz="4" w:space="0" w:color="auto"/>
            </w:tcBorders>
            <w:textDirection w:val="btLr"/>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كل نوزادان بهنگام غربالگري شده</w:t>
            </w:r>
          </w:p>
        </w:tc>
        <w:tc>
          <w:tcPr>
            <w:tcW w:w="213" w:type="pct"/>
            <w:vMerge w:val="restart"/>
            <w:tcBorders>
              <w:top w:val="nil"/>
              <w:left w:val="single" w:sz="4" w:space="0" w:color="auto"/>
              <w:bottom w:val="single" w:sz="4" w:space="0" w:color="000000"/>
              <w:right w:val="single" w:sz="4" w:space="0" w:color="auto"/>
            </w:tcBorders>
            <w:textDirection w:val="btLr"/>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كل نوزادان نا بهنگام غربالگري شده</w:t>
            </w:r>
          </w:p>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 xml:space="preserve"> (بعد از 5 روز)</w:t>
            </w:r>
          </w:p>
        </w:tc>
        <w:tc>
          <w:tcPr>
            <w:tcW w:w="581" w:type="pct"/>
            <w:gridSpan w:val="3"/>
            <w:tcBorders>
              <w:top w:val="single" w:sz="4" w:space="0" w:color="auto"/>
              <w:left w:val="single" w:sz="4" w:space="0" w:color="auto"/>
              <w:bottom w:val="single" w:sz="4" w:space="0" w:color="auto"/>
              <w:right w:val="single" w:sz="4" w:space="0" w:color="000000"/>
            </w:tcBorders>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تعداد موارد  نمونه گيري مجدد</w:t>
            </w:r>
          </w:p>
        </w:tc>
        <w:tc>
          <w:tcPr>
            <w:tcW w:w="943" w:type="pct"/>
            <w:gridSpan w:val="5"/>
            <w:tcBorders>
              <w:top w:val="single" w:sz="4" w:space="0" w:color="auto"/>
              <w:left w:val="single" w:sz="4" w:space="0" w:color="auto"/>
              <w:bottom w:val="single" w:sz="4" w:space="0" w:color="auto"/>
              <w:right w:val="single" w:sz="4" w:space="0" w:color="000000"/>
            </w:tcBorders>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زمان اعلام آزمايش  غربالگري موارد مشكوك بر اساس سن نوزاد</w:t>
            </w:r>
          </w:p>
        </w:tc>
        <w:tc>
          <w:tcPr>
            <w:tcW w:w="646" w:type="pct"/>
            <w:gridSpan w:val="3"/>
            <w:tcBorders>
              <w:top w:val="single" w:sz="4" w:space="0" w:color="auto"/>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تعداد نتايج آزمايشات غربالگري(نوبت اول)</w:t>
            </w:r>
          </w:p>
        </w:tc>
        <w:tc>
          <w:tcPr>
            <w:tcW w:w="555" w:type="pct"/>
            <w:gridSpan w:val="2"/>
            <w:tcBorders>
              <w:top w:val="single" w:sz="4" w:space="0" w:color="auto"/>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تعدارد نتایج ازمایش غربالگری نوبت دوم در موارد بینابینی</w:t>
            </w:r>
          </w:p>
        </w:tc>
        <w:tc>
          <w:tcPr>
            <w:tcW w:w="555" w:type="pct"/>
            <w:gridSpan w:val="2"/>
            <w:tcBorders>
              <w:top w:val="single" w:sz="4" w:space="0" w:color="auto"/>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تعداد موارد نتيجه آزمايش تاييد  براي موارد مثبت غربالگري</w:t>
            </w:r>
          </w:p>
        </w:tc>
        <w:tc>
          <w:tcPr>
            <w:tcW w:w="646" w:type="pct"/>
            <w:gridSpan w:val="3"/>
            <w:tcBorders>
              <w:top w:val="single" w:sz="4" w:space="0" w:color="auto"/>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زمان اولين مراجعه به بيمارستان منتخب موارد مثبت غربالگری</w:t>
            </w:r>
          </w:p>
        </w:tc>
      </w:tr>
      <w:tr w:rsidR="00596A65" w:rsidRPr="000703D7" w:rsidTr="00596A65">
        <w:trPr>
          <w:trHeight w:val="464"/>
          <w:jc w:val="center"/>
        </w:trPr>
        <w:tc>
          <w:tcPr>
            <w:tcW w:w="186"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27"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26" w:type="pct"/>
            <w:vMerge/>
            <w:tcBorders>
              <w:top w:val="nil"/>
              <w:left w:val="nil"/>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22"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13"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68" w:type="pct"/>
            <w:vMerge w:val="restart"/>
            <w:tcBorders>
              <w:top w:val="nil"/>
              <w:left w:val="single" w:sz="4" w:space="0" w:color="auto"/>
              <w:bottom w:val="single" w:sz="4" w:space="0" w:color="000000"/>
              <w:right w:val="single" w:sz="4" w:space="0" w:color="auto"/>
            </w:tcBorders>
            <w:textDirection w:val="btLr"/>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موارد خاص*</w:t>
            </w:r>
          </w:p>
        </w:tc>
        <w:tc>
          <w:tcPr>
            <w:tcW w:w="153" w:type="pct"/>
            <w:vMerge w:val="restart"/>
            <w:tcBorders>
              <w:top w:val="nil"/>
              <w:left w:val="single" w:sz="4" w:space="0" w:color="auto"/>
              <w:bottom w:val="single" w:sz="4" w:space="0" w:color="000000"/>
              <w:right w:val="single" w:sz="4" w:space="0" w:color="auto"/>
            </w:tcBorders>
            <w:textDirection w:val="btLr"/>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نمونه نامناسب</w:t>
            </w:r>
          </w:p>
        </w:tc>
        <w:tc>
          <w:tcPr>
            <w:tcW w:w="260" w:type="pct"/>
            <w:vMerge w:val="restart"/>
            <w:tcBorders>
              <w:top w:val="nil"/>
              <w:left w:val="single" w:sz="4" w:space="0" w:color="auto"/>
              <w:bottom w:val="single" w:sz="4" w:space="0" w:color="000000"/>
              <w:right w:val="single" w:sz="4" w:space="0" w:color="auto"/>
            </w:tcBorders>
            <w:textDirection w:val="btLr"/>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مقدار متابولیت ها در حد بینابینی است</w:t>
            </w:r>
          </w:p>
        </w:tc>
        <w:tc>
          <w:tcPr>
            <w:tcW w:w="186" w:type="pct"/>
            <w:vMerge w:val="restart"/>
            <w:tcBorders>
              <w:top w:val="nil"/>
              <w:left w:val="single" w:sz="4" w:space="0" w:color="auto"/>
              <w:bottom w:val="single" w:sz="4" w:space="0" w:color="000000"/>
              <w:right w:val="single" w:sz="4" w:space="0" w:color="auto"/>
            </w:tcBorders>
            <w:textDirection w:val="btLr"/>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5 تا 7 روزگي</w:t>
            </w:r>
          </w:p>
        </w:tc>
        <w:tc>
          <w:tcPr>
            <w:tcW w:w="189" w:type="pct"/>
            <w:vMerge w:val="restart"/>
            <w:tcBorders>
              <w:top w:val="nil"/>
              <w:left w:val="single" w:sz="4" w:space="0" w:color="auto"/>
              <w:bottom w:val="single" w:sz="4" w:space="0" w:color="000000"/>
              <w:right w:val="single" w:sz="4" w:space="0" w:color="auto"/>
            </w:tcBorders>
            <w:textDirection w:val="btLr"/>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7تا 9 روزگي</w:t>
            </w:r>
          </w:p>
        </w:tc>
        <w:tc>
          <w:tcPr>
            <w:tcW w:w="191" w:type="pct"/>
            <w:vMerge w:val="restart"/>
            <w:tcBorders>
              <w:top w:val="nil"/>
              <w:left w:val="single" w:sz="4" w:space="0" w:color="auto"/>
              <w:bottom w:val="single" w:sz="4" w:space="0" w:color="000000"/>
              <w:right w:val="single" w:sz="4" w:space="0" w:color="auto"/>
            </w:tcBorders>
            <w:textDirection w:val="btLr"/>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10 تا 14 روز</w:t>
            </w:r>
          </w:p>
        </w:tc>
        <w:tc>
          <w:tcPr>
            <w:tcW w:w="189" w:type="pct"/>
            <w:vMerge w:val="restart"/>
            <w:tcBorders>
              <w:top w:val="nil"/>
              <w:left w:val="single" w:sz="4" w:space="0" w:color="auto"/>
              <w:bottom w:val="single" w:sz="4" w:space="0" w:color="000000"/>
              <w:right w:val="single" w:sz="4" w:space="0" w:color="auto"/>
            </w:tcBorders>
            <w:textDirection w:val="btLr"/>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15 تا 21 روزگي</w:t>
            </w:r>
          </w:p>
        </w:tc>
        <w:tc>
          <w:tcPr>
            <w:tcW w:w="188" w:type="pct"/>
            <w:vMerge w:val="restart"/>
            <w:tcBorders>
              <w:top w:val="nil"/>
              <w:left w:val="single" w:sz="4" w:space="0" w:color="auto"/>
              <w:bottom w:val="single" w:sz="4" w:space="0" w:color="000000"/>
              <w:right w:val="single" w:sz="4" w:space="0" w:color="auto"/>
            </w:tcBorders>
            <w:textDirection w:val="btLr"/>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22 روزگي و بيشتر</w:t>
            </w:r>
          </w:p>
        </w:tc>
        <w:tc>
          <w:tcPr>
            <w:tcW w:w="186" w:type="pct"/>
            <w:vMerge w:val="restart"/>
            <w:tcBorders>
              <w:top w:val="nil"/>
              <w:left w:val="single" w:sz="4" w:space="0" w:color="auto"/>
              <w:bottom w:val="single" w:sz="4" w:space="0" w:color="auto"/>
              <w:right w:val="single" w:sz="4" w:space="0" w:color="auto"/>
            </w:tcBorders>
            <w:textDirection w:val="btLr"/>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طبیعی</w:t>
            </w:r>
          </w:p>
        </w:tc>
        <w:tc>
          <w:tcPr>
            <w:tcW w:w="232" w:type="pct"/>
            <w:vMerge w:val="restart"/>
            <w:tcBorders>
              <w:top w:val="nil"/>
              <w:left w:val="single" w:sz="4" w:space="0" w:color="auto"/>
              <w:bottom w:val="single" w:sz="4" w:space="0" w:color="auto"/>
              <w:right w:val="single" w:sz="4" w:space="0" w:color="auto"/>
            </w:tcBorders>
            <w:textDirection w:val="btLr"/>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غیر طبیعی و نیازمند نمونه گیری مجدد</w:t>
            </w:r>
          </w:p>
        </w:tc>
        <w:tc>
          <w:tcPr>
            <w:tcW w:w="228" w:type="pct"/>
            <w:vMerge w:val="restart"/>
            <w:tcBorders>
              <w:top w:val="nil"/>
              <w:left w:val="single" w:sz="4" w:space="0" w:color="auto"/>
              <w:bottom w:val="single" w:sz="4" w:space="0" w:color="auto"/>
              <w:right w:val="single" w:sz="4" w:space="0" w:color="auto"/>
            </w:tcBorders>
            <w:textDirection w:val="btLr"/>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غیر طبیعی و نیازمند ارجاع به بیمارستان منتخب</w:t>
            </w:r>
          </w:p>
        </w:tc>
        <w:tc>
          <w:tcPr>
            <w:tcW w:w="186" w:type="pct"/>
            <w:vMerge w:val="restart"/>
            <w:tcBorders>
              <w:top w:val="nil"/>
              <w:left w:val="single" w:sz="4" w:space="0" w:color="auto"/>
              <w:bottom w:val="single" w:sz="4" w:space="0" w:color="auto"/>
              <w:right w:val="single" w:sz="4" w:space="0" w:color="auto"/>
            </w:tcBorders>
            <w:textDirection w:val="btLr"/>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طبیعی</w:t>
            </w:r>
          </w:p>
        </w:tc>
        <w:tc>
          <w:tcPr>
            <w:tcW w:w="369" w:type="pct"/>
            <w:vMerge w:val="restart"/>
            <w:tcBorders>
              <w:top w:val="nil"/>
              <w:left w:val="single" w:sz="4" w:space="0" w:color="auto"/>
              <w:bottom w:val="single" w:sz="4" w:space="0" w:color="auto"/>
              <w:right w:val="single" w:sz="4" w:space="0" w:color="auto"/>
            </w:tcBorders>
            <w:textDirection w:val="btLr"/>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غیر طبیعی و نیازمند ارجاع به بیمارستان منتخب</w:t>
            </w:r>
          </w:p>
        </w:tc>
        <w:tc>
          <w:tcPr>
            <w:tcW w:w="276" w:type="pct"/>
            <w:vMerge w:val="restart"/>
            <w:tcBorders>
              <w:top w:val="nil"/>
              <w:left w:val="single" w:sz="4" w:space="0" w:color="auto"/>
              <w:bottom w:val="single" w:sz="4" w:space="0" w:color="auto"/>
              <w:right w:val="single" w:sz="4" w:space="0" w:color="auto"/>
            </w:tcBorders>
            <w:noWrap/>
            <w:textDirection w:val="btLr"/>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طبیعی</w:t>
            </w:r>
          </w:p>
        </w:tc>
        <w:tc>
          <w:tcPr>
            <w:tcW w:w="279" w:type="pct"/>
            <w:vMerge w:val="restart"/>
            <w:tcBorders>
              <w:top w:val="nil"/>
              <w:left w:val="single" w:sz="4" w:space="0" w:color="auto"/>
              <w:bottom w:val="single" w:sz="4" w:space="0" w:color="auto"/>
              <w:right w:val="single" w:sz="4" w:space="0" w:color="auto"/>
            </w:tcBorders>
            <w:textDirection w:val="btLr"/>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غیر طبیعی</w:t>
            </w:r>
          </w:p>
        </w:tc>
        <w:tc>
          <w:tcPr>
            <w:tcW w:w="231" w:type="pct"/>
            <w:vMerge w:val="restart"/>
            <w:tcBorders>
              <w:top w:val="nil"/>
              <w:left w:val="single" w:sz="4" w:space="0" w:color="auto"/>
              <w:bottom w:val="single" w:sz="4" w:space="0" w:color="auto"/>
              <w:right w:val="single" w:sz="4" w:space="0" w:color="auto"/>
            </w:tcBorders>
            <w:noWrap/>
            <w:textDirection w:val="btLr"/>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تا 1 هفتگي</w:t>
            </w:r>
          </w:p>
        </w:tc>
        <w:tc>
          <w:tcPr>
            <w:tcW w:w="186" w:type="pct"/>
            <w:vMerge w:val="restart"/>
            <w:tcBorders>
              <w:top w:val="nil"/>
              <w:left w:val="single" w:sz="4" w:space="0" w:color="auto"/>
              <w:bottom w:val="single" w:sz="4" w:space="0" w:color="auto"/>
              <w:right w:val="single" w:sz="4" w:space="0" w:color="auto"/>
            </w:tcBorders>
            <w:noWrap/>
            <w:textDirection w:val="btLr"/>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تا 2 هفتگي</w:t>
            </w:r>
          </w:p>
        </w:tc>
        <w:tc>
          <w:tcPr>
            <w:tcW w:w="229" w:type="pct"/>
            <w:vMerge w:val="restart"/>
            <w:tcBorders>
              <w:top w:val="nil"/>
              <w:left w:val="single" w:sz="4" w:space="0" w:color="auto"/>
              <w:bottom w:val="single" w:sz="4" w:space="0" w:color="auto"/>
              <w:right w:val="single" w:sz="4" w:space="0" w:color="auto"/>
            </w:tcBorders>
            <w:noWrap/>
            <w:textDirection w:val="btLr"/>
            <w:vAlign w:val="center"/>
            <w:hideMark/>
          </w:tcPr>
          <w:p w:rsidR="00596A65" w:rsidRPr="000703D7" w:rsidRDefault="00596A65" w:rsidP="00123554">
            <w:pPr>
              <w:bidi/>
              <w:spacing w:after="0" w:line="240" w:lineRule="auto"/>
              <w:jc w:val="center"/>
              <w:rPr>
                <w:rFonts w:ascii="Calibri" w:eastAsia="Times New Roman" w:hAnsi="Calibri" w:cs="B Nazanin"/>
                <w:color w:val="000000"/>
                <w:szCs w:val="20"/>
                <w:rtl/>
              </w:rPr>
            </w:pPr>
            <w:r w:rsidRPr="000703D7">
              <w:rPr>
                <w:rFonts w:ascii="Calibri" w:eastAsia="Times New Roman" w:hAnsi="Calibri" w:cs="B Nazanin" w:hint="cs"/>
                <w:color w:val="000000"/>
                <w:szCs w:val="20"/>
                <w:rtl/>
              </w:rPr>
              <w:t>تا 3 هفتگي و بیشتر</w:t>
            </w:r>
          </w:p>
        </w:tc>
      </w:tr>
      <w:tr w:rsidR="00596A65" w:rsidRPr="000703D7" w:rsidTr="00596A65">
        <w:trPr>
          <w:trHeight w:val="464"/>
          <w:jc w:val="center"/>
        </w:trPr>
        <w:tc>
          <w:tcPr>
            <w:tcW w:w="186"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27"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26" w:type="pct"/>
            <w:vMerge/>
            <w:tcBorders>
              <w:top w:val="nil"/>
              <w:left w:val="nil"/>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22"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13"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68"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53"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60"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6"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9"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91"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9"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8"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6"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32"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28"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6"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369"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76"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79"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31"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6"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29"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r>
      <w:tr w:rsidR="00596A65" w:rsidRPr="000703D7" w:rsidTr="00596A65">
        <w:trPr>
          <w:trHeight w:val="464"/>
          <w:jc w:val="center"/>
        </w:trPr>
        <w:tc>
          <w:tcPr>
            <w:tcW w:w="186"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27"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26" w:type="pct"/>
            <w:vMerge/>
            <w:tcBorders>
              <w:top w:val="nil"/>
              <w:left w:val="nil"/>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22"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13"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68"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53"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60"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6"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9"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91"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9"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8"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6"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32"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28"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6"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369"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76"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79"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31"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6"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29"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r>
      <w:tr w:rsidR="00596A65" w:rsidRPr="000703D7" w:rsidTr="00596A65">
        <w:trPr>
          <w:trHeight w:val="464"/>
          <w:jc w:val="center"/>
        </w:trPr>
        <w:tc>
          <w:tcPr>
            <w:tcW w:w="186"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27"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26" w:type="pct"/>
            <w:vMerge/>
            <w:tcBorders>
              <w:top w:val="nil"/>
              <w:left w:val="nil"/>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22"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13"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68"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53"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60"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6"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9"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91"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9"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8"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6"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32"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28"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6"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369"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76"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79"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31"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6"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29"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r>
      <w:tr w:rsidR="00596A65" w:rsidRPr="000703D7" w:rsidTr="00596A65">
        <w:trPr>
          <w:trHeight w:val="464"/>
          <w:jc w:val="center"/>
        </w:trPr>
        <w:tc>
          <w:tcPr>
            <w:tcW w:w="186"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27"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26" w:type="pct"/>
            <w:vMerge/>
            <w:tcBorders>
              <w:top w:val="nil"/>
              <w:left w:val="nil"/>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22"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13"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68"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53"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60"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6"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9"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91"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9"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8" w:type="pct"/>
            <w:vMerge/>
            <w:tcBorders>
              <w:top w:val="nil"/>
              <w:left w:val="single" w:sz="4" w:space="0" w:color="auto"/>
              <w:bottom w:val="single" w:sz="4" w:space="0" w:color="000000"/>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6"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32"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28"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6"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369"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76"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79"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31"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186"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c>
          <w:tcPr>
            <w:tcW w:w="229" w:type="pct"/>
            <w:vMerge/>
            <w:tcBorders>
              <w:top w:val="nil"/>
              <w:left w:val="single" w:sz="4" w:space="0" w:color="auto"/>
              <w:bottom w:val="single" w:sz="4" w:space="0" w:color="auto"/>
              <w:right w:val="single" w:sz="4" w:space="0" w:color="auto"/>
            </w:tcBorders>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p>
        </w:tc>
      </w:tr>
      <w:tr w:rsidR="00596A65" w:rsidRPr="000703D7" w:rsidTr="00123554">
        <w:trPr>
          <w:trHeight w:val="319"/>
          <w:jc w:val="center"/>
        </w:trPr>
        <w:tc>
          <w:tcPr>
            <w:tcW w:w="186"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spacing w:line="240" w:lineRule="auto"/>
              <w:rPr>
                <w:rFonts w:ascii="Calibri" w:eastAsia="Times New Roman" w:hAnsi="Calibri" w:cs="B Nazanin"/>
                <w:color w:val="000000"/>
                <w:szCs w:val="20"/>
                <w:rtl/>
              </w:rPr>
            </w:pPr>
          </w:p>
        </w:tc>
        <w:tc>
          <w:tcPr>
            <w:tcW w:w="227"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26"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22"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13"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68"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53"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60"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6"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9"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91"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9"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8"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6"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32"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28"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6" w:type="pct"/>
            <w:tcBorders>
              <w:top w:val="nil"/>
              <w:left w:val="nil"/>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369" w:type="pct"/>
            <w:tcBorders>
              <w:top w:val="nil"/>
              <w:left w:val="nil"/>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76" w:type="pct"/>
            <w:tcBorders>
              <w:top w:val="nil"/>
              <w:left w:val="nil"/>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79" w:type="pct"/>
            <w:tcBorders>
              <w:top w:val="nil"/>
              <w:left w:val="nil"/>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31"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6"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29"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r>
      <w:tr w:rsidR="00596A65" w:rsidRPr="000703D7" w:rsidTr="00123554">
        <w:trPr>
          <w:trHeight w:val="510"/>
          <w:jc w:val="center"/>
        </w:trPr>
        <w:tc>
          <w:tcPr>
            <w:tcW w:w="186"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27"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26"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22"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13"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68"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53"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60"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6"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9"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91"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9"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8"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6"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32"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28"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6" w:type="pct"/>
            <w:tcBorders>
              <w:top w:val="nil"/>
              <w:left w:val="nil"/>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369" w:type="pct"/>
            <w:tcBorders>
              <w:top w:val="nil"/>
              <w:left w:val="nil"/>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76" w:type="pct"/>
            <w:tcBorders>
              <w:top w:val="nil"/>
              <w:left w:val="nil"/>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79" w:type="pct"/>
            <w:tcBorders>
              <w:top w:val="nil"/>
              <w:left w:val="nil"/>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31"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6"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29" w:type="pct"/>
            <w:tcBorders>
              <w:top w:val="nil"/>
              <w:left w:val="single" w:sz="4" w:space="0" w:color="auto"/>
              <w:bottom w:val="single" w:sz="4" w:space="0" w:color="auto"/>
              <w:right w:val="single" w:sz="4" w:space="0" w:color="auto"/>
            </w:tcBorders>
            <w:shd w:val="clear" w:color="auto" w:fill="FFFFFF"/>
            <w:noWrap/>
            <w:vAlign w:val="center"/>
            <w:hideMark/>
          </w:tcPr>
          <w:p w:rsidR="00596A65" w:rsidRPr="000703D7" w:rsidRDefault="00596A65" w:rsidP="00123554">
            <w:pPr>
              <w:bidi/>
              <w:spacing w:after="0" w:line="240" w:lineRule="auto"/>
              <w:rPr>
                <w:rFonts w:asciiTheme="minorHAnsi" w:hAnsiTheme="minorHAnsi" w:cs="B Nazanin"/>
                <w:szCs w:val="20"/>
              </w:rPr>
            </w:pPr>
          </w:p>
        </w:tc>
      </w:tr>
      <w:tr w:rsidR="00596A65" w:rsidRPr="000703D7" w:rsidTr="00123554">
        <w:trPr>
          <w:trHeight w:val="417"/>
          <w:jc w:val="center"/>
        </w:trPr>
        <w:tc>
          <w:tcPr>
            <w:tcW w:w="186"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27"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26"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22"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13"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68"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53"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60"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6"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9"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91"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9"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8"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6"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32"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28"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6"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369"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76"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79"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31"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6"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29"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r>
      <w:tr w:rsidR="00596A65" w:rsidRPr="000703D7" w:rsidTr="00123554">
        <w:trPr>
          <w:trHeight w:val="421"/>
          <w:jc w:val="center"/>
        </w:trPr>
        <w:tc>
          <w:tcPr>
            <w:tcW w:w="186"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27"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26"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22"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13"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68"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53"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60"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6"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9"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91"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9"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8"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6"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32"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28"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6"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369"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76"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79"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31"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186"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c>
          <w:tcPr>
            <w:tcW w:w="229" w:type="pct"/>
            <w:tcBorders>
              <w:top w:val="nil"/>
              <w:left w:val="single" w:sz="4" w:space="0" w:color="auto"/>
              <w:bottom w:val="single" w:sz="4" w:space="0" w:color="auto"/>
              <w:right w:val="single" w:sz="4" w:space="0" w:color="auto"/>
            </w:tcBorders>
            <w:noWrap/>
            <w:vAlign w:val="center"/>
            <w:hideMark/>
          </w:tcPr>
          <w:p w:rsidR="00596A65" w:rsidRPr="000703D7" w:rsidRDefault="00596A65" w:rsidP="00123554">
            <w:pPr>
              <w:bidi/>
              <w:spacing w:after="0" w:line="240" w:lineRule="auto"/>
              <w:rPr>
                <w:rFonts w:asciiTheme="minorHAnsi" w:hAnsiTheme="minorHAnsi" w:cs="B Nazanin"/>
                <w:szCs w:val="20"/>
              </w:rPr>
            </w:pPr>
          </w:p>
        </w:tc>
      </w:tr>
      <w:tr w:rsidR="00596A65" w:rsidRPr="000703D7" w:rsidTr="00596A65">
        <w:trPr>
          <w:trHeight w:val="435"/>
          <w:jc w:val="center"/>
        </w:trPr>
        <w:tc>
          <w:tcPr>
            <w:tcW w:w="5000" w:type="pct"/>
            <w:gridSpan w:val="23"/>
            <w:tcBorders>
              <w:top w:val="single" w:sz="4" w:space="0" w:color="auto"/>
              <w:left w:val="nil"/>
              <w:bottom w:val="nil"/>
              <w:right w:val="nil"/>
            </w:tcBorders>
            <w:noWrap/>
            <w:vAlign w:val="center"/>
            <w:hideMark/>
          </w:tcPr>
          <w:p w:rsidR="00596A65" w:rsidRPr="000703D7" w:rsidRDefault="00596A65" w:rsidP="00123554">
            <w:pPr>
              <w:bidi/>
              <w:spacing w:after="0" w:line="240" w:lineRule="auto"/>
              <w:rPr>
                <w:rFonts w:ascii="Calibri" w:eastAsia="Times New Roman" w:hAnsi="Calibri" w:cs="B Nazanin"/>
                <w:color w:val="000000"/>
                <w:sz w:val="24"/>
                <w:szCs w:val="24"/>
              </w:rPr>
            </w:pPr>
            <w:r w:rsidRPr="000703D7">
              <w:rPr>
                <w:rFonts w:ascii="Calibri" w:eastAsia="Times New Roman" w:hAnsi="Calibri" w:cs="B Nazanin" w:hint="cs"/>
                <w:color w:val="000000"/>
                <w:szCs w:val="20"/>
                <w:rtl/>
              </w:rPr>
              <w:t>نام و نام خانوادگي تكميل كننده فرم........................................................                                   تاريخ تكميل فرم.................</w:t>
            </w:r>
          </w:p>
        </w:tc>
      </w:tr>
      <w:tr w:rsidR="00596A65" w:rsidRPr="000703D7" w:rsidTr="00FD2401">
        <w:trPr>
          <w:trHeight w:val="546"/>
          <w:jc w:val="center"/>
        </w:trPr>
        <w:tc>
          <w:tcPr>
            <w:tcW w:w="5000" w:type="pct"/>
            <w:gridSpan w:val="23"/>
            <w:vAlign w:val="center"/>
            <w:hideMark/>
          </w:tcPr>
          <w:p w:rsidR="00596A65" w:rsidRPr="000703D7" w:rsidRDefault="00596A65" w:rsidP="00123554">
            <w:pPr>
              <w:bidi/>
              <w:spacing w:after="0" w:line="240" w:lineRule="auto"/>
              <w:rPr>
                <w:rFonts w:ascii="Calibri" w:eastAsia="Times New Roman" w:hAnsi="Calibri" w:cs="B Nazanin"/>
                <w:color w:val="000000"/>
                <w:szCs w:val="20"/>
              </w:rPr>
            </w:pPr>
            <w:r w:rsidRPr="000703D7">
              <w:rPr>
                <w:rFonts w:ascii="Calibri" w:eastAsia="Times New Roman" w:hAnsi="Calibri" w:cs="B Nazanin" w:hint="cs"/>
                <w:color w:val="000000"/>
                <w:szCs w:val="20"/>
                <w:rtl/>
              </w:rPr>
              <w:t>* موارد خاص: شامل ثبت نمونه هاي مجدد گرفته شده (نمونه‌هاي بار دوم) با علت موارد خاص مي‌باشد. اين موارد شامل نمونه‌هاي بار دوم بيماري‌ها و حالات پزشكي است كه نتايج ازمايش اول  بطور كامل قابل استناد نيست كه  بعد از رفع بيماري يا حالت بر اساس نظر پزشك و بعد از 72 ساعت تغذيه با شير مادر بايد نمونه‌گيري و آزمايش مجدد انجام شود.</w:t>
            </w:r>
          </w:p>
        </w:tc>
      </w:tr>
      <w:tr w:rsidR="00596A65" w:rsidTr="00FD2401">
        <w:trPr>
          <w:trHeight w:val="289"/>
          <w:jc w:val="center"/>
        </w:trPr>
        <w:tc>
          <w:tcPr>
            <w:tcW w:w="5000" w:type="pct"/>
            <w:gridSpan w:val="23"/>
            <w:noWrap/>
            <w:vAlign w:val="center"/>
            <w:hideMark/>
          </w:tcPr>
          <w:p w:rsidR="00596A65" w:rsidRPr="00596A65" w:rsidRDefault="00596A65" w:rsidP="00123554">
            <w:pPr>
              <w:bidi/>
              <w:spacing w:after="0" w:line="240" w:lineRule="auto"/>
              <w:rPr>
                <w:rFonts w:ascii="Calibri" w:eastAsia="Times New Roman" w:hAnsi="Calibri" w:cs="B Nazanin"/>
                <w:color w:val="000000"/>
                <w:szCs w:val="20"/>
                <w:rtl/>
              </w:rPr>
            </w:pPr>
            <w:r w:rsidRPr="000703D7">
              <w:rPr>
                <w:rFonts w:ascii="Calibri" w:eastAsia="Times New Roman" w:hAnsi="Calibri" w:cs="B Nazanin" w:hint="cs"/>
                <w:color w:val="000000"/>
                <w:szCs w:val="20"/>
                <w:rtl/>
              </w:rPr>
              <w:t>** نمونه نامناسب: انواع مشكلات مربوط به نمونه‌گيري، نگهداري، ارسال و... نمونه مي‌باشد كه منجر به اختلال آزمايش شده و نمونه‌گيري و آزمايش مجدد را ضروري مي‌نمايد.</w:t>
            </w:r>
          </w:p>
        </w:tc>
      </w:tr>
    </w:tbl>
    <w:p w:rsidR="008170F4" w:rsidRDefault="008170F4" w:rsidP="008170F4">
      <w:pPr>
        <w:bidi/>
        <w:spacing w:after="0"/>
        <w:rPr>
          <w:rFonts w:cs="B Nazanin"/>
          <w:b/>
          <w:bCs/>
          <w:color w:val="FF0000"/>
          <w:sz w:val="18"/>
          <w:szCs w:val="18"/>
          <w:rtl/>
        </w:rPr>
        <w:sectPr w:rsidR="008170F4" w:rsidSect="0036553F">
          <w:pgSz w:w="16838" w:h="11906" w:orient="landscape"/>
          <w:pgMar w:top="1440" w:right="1440" w:bottom="1440" w:left="1440" w:header="708" w:footer="708" w:gutter="0"/>
          <w:cols w:space="708"/>
          <w:bidi/>
          <w:rtlGutter/>
          <w:docGrid w:linePitch="360"/>
        </w:sectPr>
      </w:pPr>
    </w:p>
    <w:p w:rsidR="008170F4" w:rsidRDefault="008170F4" w:rsidP="008170F4">
      <w:pPr>
        <w:pStyle w:val="Heading2"/>
        <w:rPr>
          <w:rtl/>
          <w:lang w:bidi="fa-IR"/>
        </w:rPr>
      </w:pPr>
      <w:bookmarkStart w:id="148" w:name="_Toc506381251"/>
      <w:r>
        <w:rPr>
          <w:rFonts w:hint="cs"/>
          <w:rtl/>
        </w:rPr>
        <w:t>منابع</w:t>
      </w:r>
      <w:bookmarkEnd w:id="148"/>
    </w:p>
    <w:p w:rsidR="001738BC" w:rsidRPr="001738BC" w:rsidRDefault="001738BC" w:rsidP="001738BC">
      <w:pPr>
        <w:rPr>
          <w:rtl/>
          <w:lang w:bidi="fa-IR"/>
        </w:rPr>
      </w:pPr>
    </w:p>
    <w:p w:rsidR="00BC1406" w:rsidRDefault="00BC1406" w:rsidP="00BC1406">
      <w:pPr>
        <w:pStyle w:val="Heading3"/>
        <w:rPr>
          <w:rtl/>
          <w:lang w:bidi="fa-IR"/>
        </w:rPr>
      </w:pPr>
      <w:bookmarkStart w:id="149" w:name="_Toc506381252"/>
      <w:r>
        <w:rPr>
          <w:rFonts w:hint="cs"/>
          <w:rtl/>
        </w:rPr>
        <w:t>دستورالعمل برنامه جامع ژنتیک اجتماعی</w:t>
      </w:r>
      <w:bookmarkEnd w:id="149"/>
    </w:p>
    <w:p w:rsidR="001C67AF" w:rsidRPr="001C67AF" w:rsidRDefault="001C67AF" w:rsidP="001C67AF">
      <w:pPr>
        <w:rPr>
          <w:rtl/>
          <w:lang w:bidi="fa-IR"/>
        </w:rPr>
      </w:pPr>
    </w:p>
    <w:p w:rsidR="00BC1406" w:rsidRPr="00BC1406" w:rsidRDefault="00BC1406" w:rsidP="001C67AF">
      <w:pPr>
        <w:pStyle w:val="ListParagraph"/>
        <w:numPr>
          <w:ilvl w:val="0"/>
          <w:numId w:val="198"/>
        </w:numPr>
        <w:jc w:val="both"/>
        <w:rPr>
          <w:b/>
          <w:bCs/>
          <w:sz w:val="24"/>
          <w:szCs w:val="24"/>
        </w:rPr>
      </w:pPr>
      <w:r w:rsidRPr="00295D62">
        <w:t>Geoffrey S</w:t>
      </w:r>
      <w:r>
        <w:t>,</w:t>
      </w:r>
      <w:r w:rsidRPr="00295D62">
        <w:t xml:space="preserve"> ed,</w:t>
      </w:r>
      <w:r>
        <w:t xml:space="preserve"> </w:t>
      </w:r>
      <w:r w:rsidRPr="00295D62">
        <w:t>Huntington F</w:t>
      </w:r>
      <w:r>
        <w:t>,</w:t>
      </w:r>
      <w:r w:rsidRPr="00295D62">
        <w:t xml:space="preserve">ed. </w:t>
      </w:r>
      <w:r w:rsidRPr="00BC1406">
        <w:rPr>
          <w:b/>
          <w:bCs/>
        </w:rPr>
        <w:t>Genomic and Personalized Medicine.</w:t>
      </w:r>
      <w:r w:rsidRPr="006E0049">
        <w:t xml:space="preserve"> </w:t>
      </w:r>
      <w:r>
        <w:t>2nd ed. Londen: Elsevier Publishers; 2013.</w:t>
      </w:r>
    </w:p>
    <w:p w:rsidR="00BC1406" w:rsidRDefault="00BC1406" w:rsidP="001C67AF">
      <w:pPr>
        <w:pStyle w:val="ListParagraph"/>
        <w:numPr>
          <w:ilvl w:val="0"/>
          <w:numId w:val="198"/>
        </w:numPr>
        <w:jc w:val="both"/>
      </w:pPr>
      <w:r w:rsidRPr="00BC1406">
        <w:rPr>
          <w:b/>
          <w:bCs/>
        </w:rPr>
        <w:t>Implementation of the 2011 Iranian Population and Housing Census</w:t>
      </w:r>
      <w:r>
        <w:t xml:space="preserve">. Statistical center of IR Iran Web Site. </w:t>
      </w:r>
      <w:hyperlink r:id="rId68" w:history="1">
        <w:r w:rsidRPr="009D1459">
          <w:t>http://www.amar.org.ir/Default.aspx?tabid=133</w:t>
        </w:r>
      </w:hyperlink>
      <w:r>
        <w:t>. Updated November 2, 2014. Accessed December 1, 2014.</w:t>
      </w:r>
    </w:p>
    <w:p w:rsidR="00BC1406" w:rsidRDefault="00BC1406" w:rsidP="001C67AF">
      <w:pPr>
        <w:pStyle w:val="ListParagraph"/>
        <w:numPr>
          <w:ilvl w:val="0"/>
          <w:numId w:val="198"/>
        </w:numPr>
        <w:jc w:val="both"/>
      </w:pPr>
      <w:r>
        <w:t xml:space="preserve">World health organization. </w:t>
      </w:r>
      <w:r w:rsidRPr="00BC1406">
        <w:rPr>
          <w:b/>
          <w:bCs/>
        </w:rPr>
        <w:t>Community genetics services: Report of a WHO consultation on community genetics in low and middle income countries</w:t>
      </w:r>
      <w:r>
        <w:t xml:space="preserve">: Geneva 2010. </w:t>
      </w:r>
    </w:p>
    <w:p w:rsidR="00BC1406" w:rsidRDefault="00BC1406" w:rsidP="001C67AF">
      <w:pPr>
        <w:pStyle w:val="ListParagraph"/>
        <w:numPr>
          <w:ilvl w:val="0"/>
          <w:numId w:val="198"/>
        </w:numPr>
        <w:jc w:val="both"/>
      </w:pPr>
      <w:r>
        <w:t xml:space="preserve">Stewart A, Brice Ph, Burton H, Pharoah P, Sanderson S, Zimmern R. </w:t>
      </w:r>
      <w:r w:rsidRPr="00BC1406">
        <w:rPr>
          <w:b/>
          <w:bCs/>
        </w:rPr>
        <w:t>Genetics health care and public policy</w:t>
      </w:r>
      <w:r>
        <w:t>. New York: Cambridge, 2007.</w:t>
      </w:r>
    </w:p>
    <w:p w:rsidR="00BC1406" w:rsidRDefault="00BC1406" w:rsidP="001C67AF">
      <w:pPr>
        <w:pStyle w:val="ListParagraph"/>
        <w:numPr>
          <w:ilvl w:val="0"/>
          <w:numId w:val="198"/>
        </w:numPr>
        <w:spacing w:before="100" w:beforeAutospacing="1" w:after="100" w:afterAutospacing="1" w:line="240" w:lineRule="auto"/>
        <w:jc w:val="both"/>
      </w:pPr>
      <w:r w:rsidRPr="00BF3219">
        <w:t>World Health Organization</w:t>
      </w:r>
      <w:r>
        <w:t xml:space="preserve">, </w:t>
      </w:r>
      <w:r w:rsidRPr="00BC1406">
        <w:rPr>
          <w:b/>
          <w:bCs/>
        </w:rPr>
        <w:t xml:space="preserve">Global action plan for the prevention and control of noncommunicable diseases 2013-2020. </w:t>
      </w:r>
      <w:r w:rsidRPr="00BF3219">
        <w:t>ISBN 978 92 4 150623 6</w:t>
      </w:r>
      <w:r>
        <w:t xml:space="preserve">, available at: </w:t>
      </w:r>
      <w:hyperlink r:id="rId69" w:history="1">
        <w:r>
          <w:rPr>
            <w:rStyle w:val="Hyperlink"/>
          </w:rPr>
          <w:t>http://www.who.int/iris/handle/10665/94384</w:t>
        </w:r>
      </w:hyperlink>
    </w:p>
    <w:p w:rsidR="00BC1406" w:rsidRDefault="00BC1406" w:rsidP="001C67AF">
      <w:pPr>
        <w:pStyle w:val="ListParagraph"/>
        <w:numPr>
          <w:ilvl w:val="0"/>
          <w:numId w:val="198"/>
        </w:numPr>
        <w:jc w:val="both"/>
      </w:pPr>
      <w:r w:rsidRPr="00B30798">
        <w:t>Becker</w:t>
      </w:r>
      <w:r>
        <w:t xml:space="preserve"> F</w:t>
      </w:r>
      <w:r w:rsidRPr="00B30798">
        <w:t>, van El</w:t>
      </w:r>
      <w:r>
        <w:t xml:space="preserve"> C.G</w:t>
      </w:r>
      <w:r w:rsidRPr="00B30798">
        <w:t>, Ibarreta</w:t>
      </w:r>
      <w:r>
        <w:t xml:space="preserve"> D</w:t>
      </w:r>
      <w:r w:rsidRPr="00B30798">
        <w:t>, Zika</w:t>
      </w:r>
      <w:r>
        <w:t xml:space="preserve"> E</w:t>
      </w:r>
      <w:r w:rsidRPr="00B30798">
        <w:t>, Hogarth</w:t>
      </w:r>
      <w:r>
        <w:t xml:space="preserve"> S</w:t>
      </w:r>
      <w:r w:rsidRPr="00B30798">
        <w:t>, Borry</w:t>
      </w:r>
      <w:r>
        <w:t xml:space="preserve"> P, et all. </w:t>
      </w:r>
      <w:r w:rsidRPr="00BC1406">
        <w:rPr>
          <w:b/>
          <w:bCs/>
        </w:rPr>
        <w:t>Genetic testing and common disorders in a public health framework: how to assess relevance and possibilities.</w:t>
      </w:r>
      <w:r>
        <w:t xml:space="preserve"> </w:t>
      </w:r>
      <w:r w:rsidRPr="00E76561">
        <w:t>Eur</w:t>
      </w:r>
      <w:r>
        <w:t xml:space="preserve">opean Journal of Human Genetics </w:t>
      </w:r>
      <w:r w:rsidRPr="00E76561">
        <w:t>2011</w:t>
      </w:r>
      <w:r>
        <w:t>;</w:t>
      </w:r>
      <w:r w:rsidRPr="00E76561">
        <w:t xml:space="preserve"> 19</w:t>
      </w:r>
      <w:r>
        <w:t>:</w:t>
      </w:r>
      <w:r w:rsidRPr="00E76561">
        <w:t xml:space="preserve"> S6–S44</w:t>
      </w:r>
    </w:p>
    <w:p w:rsidR="00BC1406" w:rsidRDefault="00BC1406" w:rsidP="001C67AF">
      <w:pPr>
        <w:pStyle w:val="ListParagraph"/>
        <w:numPr>
          <w:ilvl w:val="0"/>
          <w:numId w:val="198"/>
        </w:numPr>
        <w:jc w:val="both"/>
      </w:pPr>
      <w:r w:rsidRPr="002D0BDE">
        <w:t>Ademi Z, Watts G F ,Pang J, Sijbrands E</w:t>
      </w:r>
      <w:r>
        <w:t xml:space="preserve"> J G</w:t>
      </w:r>
      <w:r w:rsidRPr="002D0BDE">
        <w:t>, van Bockxmeer</w:t>
      </w:r>
      <w:r>
        <w:t xml:space="preserve"> F M, </w:t>
      </w:r>
      <w:r w:rsidRPr="002D0BDE">
        <w:t>O'Leary P</w:t>
      </w:r>
      <w:r w:rsidRPr="004B32F9">
        <w:t>.</w:t>
      </w:r>
      <w:r>
        <w:t xml:space="preserve"> </w:t>
      </w:r>
      <w:r w:rsidRPr="00BC1406">
        <w:rPr>
          <w:b/>
          <w:bCs/>
        </w:rPr>
        <w:t>Cascade screening based on genetic testing is cost-effective: Evidence for the implementation of models of care for familial hypercholesterolemia</w:t>
      </w:r>
      <w:r w:rsidRPr="003B4ECE">
        <w:t>.</w:t>
      </w:r>
      <w:r w:rsidRPr="004B32F9">
        <w:t xml:space="preserve"> </w:t>
      </w:r>
      <w:hyperlink r:id="rId70" w:tooltip="Journal of clinical lipidology." w:history="1">
        <w:r w:rsidRPr="004B32F9">
          <w:t>J Clin Lipidol.</w:t>
        </w:r>
      </w:hyperlink>
      <w:r w:rsidRPr="004B32F9">
        <w:t xml:space="preserve"> 2014 Jul-Aug;8(4):390-400</w:t>
      </w:r>
      <w:r>
        <w:t xml:space="preserve">. </w:t>
      </w:r>
    </w:p>
    <w:p w:rsidR="00BC1406" w:rsidRDefault="00BC1406" w:rsidP="001C67AF">
      <w:pPr>
        <w:pStyle w:val="ListParagraph"/>
        <w:numPr>
          <w:ilvl w:val="0"/>
          <w:numId w:val="198"/>
        </w:numPr>
        <w:jc w:val="both"/>
      </w:pPr>
      <w:r>
        <w:t xml:space="preserve">World health organization. </w:t>
      </w:r>
      <w:r w:rsidRPr="00BC1406">
        <w:rPr>
          <w:b/>
          <w:bCs/>
        </w:rPr>
        <w:t>Management of birth defects and hemoglobin disorders: report of a joint WHO-March of Dimes meeting</w:t>
      </w:r>
      <w:r>
        <w:t>. Geneva, Switzerland, 2006.</w:t>
      </w:r>
      <w:r w:rsidRPr="002C3A55">
        <w:t xml:space="preserve"> </w:t>
      </w:r>
    </w:p>
    <w:p w:rsidR="00BC1406" w:rsidRPr="00F94DC3" w:rsidRDefault="00BC1406" w:rsidP="001C67AF">
      <w:pPr>
        <w:pStyle w:val="ListParagraph"/>
        <w:numPr>
          <w:ilvl w:val="0"/>
          <w:numId w:val="198"/>
        </w:numPr>
        <w:jc w:val="both"/>
      </w:pPr>
      <w:r>
        <w:t>World health organization,</w:t>
      </w:r>
      <w:r w:rsidRPr="002C3A55">
        <w:t xml:space="preserve"> Modell B. </w:t>
      </w:r>
      <w:r w:rsidRPr="00BC1406">
        <w:rPr>
          <w:b/>
          <w:bCs/>
        </w:rPr>
        <w:t>Assignment Report on Prevention of Thalassemia in the IR Iran</w:t>
      </w:r>
      <w:r>
        <w:t>:</w:t>
      </w:r>
      <w:r w:rsidRPr="002C3A55">
        <w:t xml:space="preserve"> </w:t>
      </w:r>
      <w:r>
        <w:t>2000</w:t>
      </w:r>
      <w:r w:rsidRPr="002C3A55">
        <w:t>.</w:t>
      </w:r>
    </w:p>
    <w:p w:rsidR="00BC1406" w:rsidRDefault="00BC1406" w:rsidP="001C67AF">
      <w:pPr>
        <w:pStyle w:val="ListParagraph"/>
        <w:numPr>
          <w:ilvl w:val="0"/>
          <w:numId w:val="198"/>
        </w:numPr>
        <w:jc w:val="both"/>
      </w:pPr>
      <w:r>
        <w:t>World health organization,</w:t>
      </w:r>
      <w:r w:rsidRPr="002C3A55">
        <w:t xml:space="preserve"> Modell B, Kuliev A, Petrou M. </w:t>
      </w:r>
      <w:r w:rsidRPr="00BC1406">
        <w:rPr>
          <w:b/>
          <w:bCs/>
        </w:rPr>
        <w:t>Assignment report: Prevention of Genetic Disorders in the Islamic republic of Iran</w:t>
      </w:r>
      <w:r w:rsidRPr="002C3A55">
        <w:t xml:space="preserve">, </w:t>
      </w:r>
      <w:r>
        <w:t>2005</w:t>
      </w:r>
      <w:r w:rsidRPr="002C3A55">
        <w:t>.</w:t>
      </w:r>
    </w:p>
    <w:p w:rsidR="00BC1406" w:rsidRDefault="00BC1406" w:rsidP="001C67AF">
      <w:pPr>
        <w:pStyle w:val="ListParagraph"/>
        <w:numPr>
          <w:ilvl w:val="0"/>
          <w:numId w:val="198"/>
        </w:numPr>
        <w:jc w:val="both"/>
      </w:pPr>
      <w:r>
        <w:t>World health organization,</w:t>
      </w:r>
      <w:r w:rsidRPr="00F94DC3">
        <w:t>Penchaszadeh B</w:t>
      </w:r>
      <w:r>
        <w:t xml:space="preserve">, </w:t>
      </w:r>
      <w:r w:rsidRPr="00F94DC3">
        <w:t>Christianson</w:t>
      </w:r>
      <w:r>
        <w:t xml:space="preserve"> A. </w:t>
      </w:r>
      <w:r w:rsidRPr="00BC1406">
        <w:rPr>
          <w:b/>
          <w:bCs/>
        </w:rPr>
        <w:t>Care and prevention of genetic disease and congenital disorders in the Islamic republic of Iran</w:t>
      </w:r>
      <w:r>
        <w:t>:</w:t>
      </w:r>
      <w:r w:rsidRPr="00F94DC3">
        <w:t xml:space="preserve"> 2007</w:t>
      </w:r>
      <w:r>
        <w:t xml:space="preserve">. </w:t>
      </w:r>
    </w:p>
    <w:p w:rsidR="00BC1406" w:rsidRDefault="00BC1406" w:rsidP="001C67AF">
      <w:pPr>
        <w:pStyle w:val="ListParagraph"/>
        <w:numPr>
          <w:ilvl w:val="0"/>
          <w:numId w:val="198"/>
        </w:numPr>
        <w:jc w:val="both"/>
      </w:pPr>
      <w:r w:rsidRPr="007038E4">
        <w:t>Haddow J E.</w:t>
      </w:r>
      <w:r>
        <w:t xml:space="preserve"> </w:t>
      </w:r>
      <w:r w:rsidRPr="00BC1406">
        <w:rPr>
          <w:b/>
          <w:bCs/>
        </w:rPr>
        <w:t>Couple screening to avoid thalassemia: successful in Iran and instructive for us</w:t>
      </w:r>
      <w:r w:rsidRPr="007038E4">
        <w:t>. J Med Screen 2005 12: 55</w:t>
      </w:r>
    </w:p>
    <w:p w:rsidR="00BC1406" w:rsidRDefault="00BC1406" w:rsidP="001C67AF">
      <w:pPr>
        <w:pStyle w:val="ListParagraph"/>
        <w:numPr>
          <w:ilvl w:val="0"/>
          <w:numId w:val="198"/>
        </w:numPr>
        <w:jc w:val="both"/>
      </w:pPr>
      <w:r w:rsidRPr="00103388">
        <w:t>Samavat</w:t>
      </w:r>
      <w:r>
        <w:t xml:space="preserve"> A</w:t>
      </w:r>
      <w:r w:rsidRPr="00103388">
        <w:t>, Modell</w:t>
      </w:r>
      <w:r>
        <w:t xml:space="preserve"> B</w:t>
      </w:r>
      <w:r w:rsidRPr="00103388">
        <w:t xml:space="preserve"> </w:t>
      </w:r>
      <w:r>
        <w:t>.</w:t>
      </w:r>
      <w:r w:rsidRPr="00BC1406">
        <w:rPr>
          <w:b/>
          <w:bCs/>
        </w:rPr>
        <w:t>Iranian national thalassaemia screening programme</w:t>
      </w:r>
      <w:r w:rsidRPr="00103388">
        <w:t>. BMJ 2004;329:1134</w:t>
      </w:r>
    </w:p>
    <w:p w:rsidR="00BC1406" w:rsidRDefault="00BC1406" w:rsidP="001C67AF">
      <w:pPr>
        <w:pStyle w:val="ListParagraph"/>
        <w:numPr>
          <w:ilvl w:val="0"/>
          <w:numId w:val="198"/>
        </w:numPr>
        <w:jc w:val="both"/>
      </w:pPr>
      <w:r w:rsidRPr="009D1459">
        <w:t>Christianson</w:t>
      </w:r>
      <w:r>
        <w:t xml:space="preserve"> A</w:t>
      </w:r>
      <w:r w:rsidRPr="009D1459">
        <w:t>, Streetly</w:t>
      </w:r>
      <w:r>
        <w:t xml:space="preserve"> A, </w:t>
      </w:r>
      <w:r w:rsidRPr="009D1459">
        <w:t>Darr</w:t>
      </w:r>
      <w:r>
        <w:t xml:space="preserve"> A</w:t>
      </w:r>
      <w:r w:rsidRPr="009D1459">
        <w:t xml:space="preserve">, </w:t>
      </w:r>
      <w:r w:rsidRPr="00BC1406">
        <w:rPr>
          <w:b/>
          <w:bCs/>
        </w:rPr>
        <w:t>Lessons from thalassaemia screening in Iran Screening programmes must consider societal values</w:t>
      </w:r>
      <w:r w:rsidRPr="009D1459">
        <w:t xml:space="preserve"> (Editorial letter). BMJ 2004;329:1115</w:t>
      </w:r>
      <w:r w:rsidRPr="009D1459">
        <w:rPr>
          <w:rFonts w:hint="cs"/>
        </w:rPr>
        <w:t>–</w:t>
      </w:r>
      <w:r w:rsidRPr="009D1459">
        <w:t>7</w:t>
      </w:r>
    </w:p>
    <w:p w:rsidR="008170F4" w:rsidRDefault="008170F4" w:rsidP="001C67AF">
      <w:pPr>
        <w:bidi/>
        <w:rPr>
          <w:rtl/>
          <w:lang w:val="en-US"/>
        </w:rPr>
      </w:pPr>
    </w:p>
    <w:p w:rsidR="001C67AF" w:rsidRDefault="001C67AF" w:rsidP="001C67AF">
      <w:pPr>
        <w:pStyle w:val="Heading3"/>
        <w:rPr>
          <w:rtl/>
        </w:rPr>
      </w:pPr>
      <w:bookmarkStart w:id="150" w:name="_Toc506381253"/>
      <w:r w:rsidRPr="001C67AF">
        <w:rPr>
          <w:rFonts w:hint="cs"/>
          <w:rtl/>
        </w:rPr>
        <w:t>دستورالعمل</w:t>
      </w:r>
      <w:r w:rsidRPr="001C67AF">
        <w:rPr>
          <w:rFonts w:hint="eastAsia"/>
          <w:rtl/>
        </w:rPr>
        <w:t>‌</w:t>
      </w:r>
      <w:r w:rsidRPr="001C67AF">
        <w:rPr>
          <w:rFonts w:hint="cs"/>
          <w:rtl/>
        </w:rPr>
        <w:t>های اختصاصی</w:t>
      </w:r>
      <w:bookmarkEnd w:id="150"/>
      <w:r w:rsidRPr="001C67AF">
        <w:rPr>
          <w:rFonts w:hint="cs"/>
          <w:rtl/>
        </w:rPr>
        <w:t xml:space="preserve"> </w:t>
      </w:r>
    </w:p>
    <w:p w:rsidR="001C67AF" w:rsidRPr="001C67AF" w:rsidRDefault="001C67AF" w:rsidP="001C67AF">
      <w:pPr>
        <w:rPr>
          <w:rtl/>
        </w:rPr>
      </w:pPr>
    </w:p>
    <w:p w:rsidR="001C67AF" w:rsidRPr="00224959" w:rsidRDefault="001C67AF" w:rsidP="001C67AF">
      <w:pPr>
        <w:jc w:val="both"/>
      </w:pPr>
      <w:r>
        <w:rPr>
          <w:lang w:val="en-US"/>
        </w:rPr>
        <w:t xml:space="preserve">1. </w:t>
      </w:r>
      <w:r w:rsidRPr="00224959">
        <w:t xml:space="preserve">Talebi S. </w:t>
      </w:r>
      <w:r w:rsidRPr="00224959">
        <w:rPr>
          <w:b/>
          <w:bCs/>
        </w:rPr>
        <w:t>Biochemical genetic analysis of "undiagnosed patients with suspected inherited metabolic disorders" in order to determine the efficacious methods for diagnosis of inborn errors of metabolism in Iran putting emphasis on the phenylketonuria model in the pilot region</w:t>
      </w:r>
      <w:r w:rsidRPr="00224959">
        <w:t xml:space="preserve"> [dissertation]. [Tehran]: Tehran University of Medical Sciences, school of Medicine: 2016. 150p.</w:t>
      </w:r>
    </w:p>
    <w:p w:rsidR="001C67AF" w:rsidRDefault="001C67AF" w:rsidP="001C67AF">
      <w:pPr>
        <w:bidi/>
        <w:jc w:val="both"/>
        <w:rPr>
          <w:rFonts w:cs="B Nazanin"/>
          <w:lang w:val="en-US" w:bidi="fa-IR"/>
        </w:rPr>
      </w:pPr>
      <w:r>
        <w:rPr>
          <w:rFonts w:cs="B Nazanin" w:hint="cs"/>
          <w:sz w:val="18"/>
          <w:szCs w:val="20"/>
          <w:rtl/>
          <w:lang w:bidi="fa-IR"/>
        </w:rPr>
        <w:t xml:space="preserve">2. </w:t>
      </w:r>
      <w:r w:rsidRPr="001C67AF">
        <w:rPr>
          <w:rFonts w:cs="B Nazanin" w:hint="cs"/>
          <w:sz w:val="18"/>
          <w:szCs w:val="20"/>
          <w:rtl/>
          <w:lang w:bidi="fa-IR"/>
        </w:rPr>
        <w:t>سند مطالعاتی طراحی برنامه کشوری غربالگری مادران باردار از نظرابتلای جنین به سندرم داون</w:t>
      </w:r>
      <w:r w:rsidRPr="001C67AF">
        <w:rPr>
          <w:rFonts w:cs="B Nazanin" w:hint="cs"/>
          <w:sz w:val="18"/>
          <w:szCs w:val="20"/>
          <w:rtl/>
          <w:lang w:val="en-US" w:bidi="fa-IR"/>
        </w:rPr>
        <w:t xml:space="preserve">. در دسترس در: </w:t>
      </w:r>
      <w:hyperlink r:id="rId71" w:history="1">
        <w:r w:rsidRPr="00E341BF">
          <w:rPr>
            <w:rStyle w:val="Hyperlink"/>
            <w:rFonts w:cs="B Nazanin"/>
            <w:lang w:val="en-US" w:bidi="fa-IR"/>
          </w:rPr>
          <w:t>http://screening.health.gov.ir</w:t>
        </w:r>
        <w:r w:rsidRPr="00E341BF">
          <w:rPr>
            <w:rStyle w:val="Hyperlink"/>
            <w:rFonts w:cs="B Nazanin"/>
            <w:rtl/>
            <w:lang w:val="en-US" w:bidi="fa-IR"/>
          </w:rPr>
          <w:t>/</w:t>
        </w:r>
      </w:hyperlink>
    </w:p>
    <w:p w:rsidR="001C67AF" w:rsidRPr="001C67AF" w:rsidRDefault="001C67AF" w:rsidP="001C67AF">
      <w:pPr>
        <w:bidi/>
        <w:jc w:val="both"/>
        <w:rPr>
          <w:rFonts w:cs="B Nazanin"/>
          <w:rtl/>
          <w:lang w:val="en-US" w:bidi="fa-IR"/>
        </w:rPr>
      </w:pPr>
    </w:p>
    <w:sectPr w:rsidR="001C67AF" w:rsidRPr="001C67AF" w:rsidSect="008170F4">
      <w:pgSz w:w="11906" w:h="16838"/>
      <w:pgMar w:top="1440" w:right="1440" w:bottom="1440" w:left="144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51EA1" w:rsidRDefault="00451EA1" w:rsidP="00566D52">
      <w:pPr>
        <w:spacing w:after="0" w:line="240" w:lineRule="auto"/>
      </w:pPr>
      <w:r>
        <w:separator/>
      </w:r>
    </w:p>
    <w:p w:rsidR="00451EA1" w:rsidRDefault="00451EA1"/>
  </w:endnote>
  <w:endnote w:type="continuationSeparator" w:id="0">
    <w:p w:rsidR="00451EA1" w:rsidRDefault="00451EA1" w:rsidP="00566D52">
      <w:pPr>
        <w:spacing w:after="0" w:line="240" w:lineRule="auto"/>
      </w:pPr>
      <w:r>
        <w:continuationSeparator/>
      </w:r>
    </w:p>
    <w:p w:rsidR="00451EA1" w:rsidRDefault="00451EA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B Yagut">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Titr">
    <w:altName w:val="Courier New"/>
    <w:panose1 w:val="00000000000000000000"/>
    <w:charset w:val="B2"/>
    <w:family w:val="auto"/>
    <w:pitch w:val="variable"/>
    <w:sig w:usb0="00002001" w:usb1="00000000" w:usb2="00000000" w:usb3="00000000" w:csb0="00000040" w:csb1="00000000"/>
  </w:font>
  <w:font w:name="Roya">
    <w:altName w:val="Courier New"/>
    <w:panose1 w:val="00000400000000000000"/>
    <w:charset w:val="B2"/>
    <w:family w:val="auto"/>
    <w:pitch w:val="variable"/>
    <w:sig w:usb0="00002001" w:usb1="00000000" w:usb2="00000000" w:usb3="00000000" w:csb0="00000040" w:csb1="00000000"/>
  </w:font>
  <w:font w:name="B Mitra">
    <w:panose1 w:val="00000400000000000000"/>
    <w:charset w:val="B2"/>
    <w:family w:val="auto"/>
    <w:pitch w:val="variable"/>
    <w:sig w:usb0="00002001" w:usb1="80000000" w:usb2="00000008" w:usb3="00000000" w:csb0="00000040" w:csb1="00000000"/>
  </w:font>
  <w:font w:name="Traditional Arabic">
    <w:panose1 w:val="02010000000000000000"/>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Mitra">
    <w:altName w:val="Courier New"/>
    <w:panose1 w:val="00000400000000000000"/>
    <w:charset w:val="B2"/>
    <w:family w:val="auto"/>
    <w:pitch w:val="variable"/>
    <w:sig w:usb0="00002001" w:usb1="00000000" w:usb2="00000000" w:usb3="00000000" w:csb0="00000040" w:csb1="00000000"/>
  </w:font>
  <w:font w:name="Zar">
    <w:altName w:val="Courier New"/>
    <w:panose1 w:val="00000400000000000000"/>
    <w:charset w:val="B2"/>
    <w:family w:val="auto"/>
    <w:pitch w:val="variable"/>
    <w:sig w:usb0="00002001" w:usb1="00000000" w:usb2="00000000" w:usb3="00000000" w:csb0="00000040" w:csb1="00000000"/>
  </w:font>
  <w:font w:name="Cambria">
    <w:panose1 w:val="02040503050406030204"/>
    <w:charset w:val="00"/>
    <w:family w:val="roman"/>
    <w:pitch w:val="variable"/>
    <w:sig w:usb0="E00006FF" w:usb1="420024FF" w:usb2="02000000" w:usb3="00000000" w:csb0="0000019F" w:csb1="00000000"/>
  </w:font>
  <w:font w:name="Sakkal Majalla">
    <w:panose1 w:val="02000000000000000000"/>
    <w:charset w:val="00"/>
    <w:family w:val="auto"/>
    <w:pitch w:val="variable"/>
    <w:sig w:usb0="A0002027" w:usb1="80000000" w:usb2="00000108" w:usb3="00000000" w:csb0="000000D3" w:csb1="00000000"/>
  </w:font>
  <w:font w:name="IranNastaliq">
    <w:panose1 w:val="02020505000000020003"/>
    <w:charset w:val="00"/>
    <w:family w:val="roman"/>
    <w:pitch w:val="variable"/>
    <w:sig w:usb0="61002A87" w:usb1="80000000" w:usb2="00000008" w:usb3="00000000" w:csb0="000101FF" w:csb1="00000000"/>
  </w:font>
  <w:font w:name="IPT.Mitra">
    <w:altName w:val="G2 Buildings"/>
    <w:charset w:val="02"/>
    <w:family w:val="auto"/>
    <w:pitch w:val="variable"/>
    <w:sig w:usb0="00000000" w:usb1="10000000" w:usb2="00000000" w:usb3="00000000" w:csb0="80000000" w:csb1="00000000"/>
  </w:font>
  <w:font w:name="Microsoft Uighur">
    <w:panose1 w:val="02000000000000000000"/>
    <w:charset w:val="00"/>
    <w:family w:val="auto"/>
    <w:pitch w:val="variable"/>
    <w:sig w:usb0="80002003" w:usb1="80000000"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889492148"/>
      <w:docPartObj>
        <w:docPartGallery w:val="Page Numbers (Bottom of Page)"/>
        <w:docPartUnique/>
      </w:docPartObj>
    </w:sdtPr>
    <w:sdtEndPr>
      <w:rPr>
        <w:noProof/>
      </w:rPr>
    </w:sdtEndPr>
    <w:sdtContent>
      <w:p w:rsidR="004553D1" w:rsidRDefault="004553D1">
        <w:pPr>
          <w:pStyle w:val="Footer"/>
          <w:jc w:val="center"/>
        </w:pPr>
        <w:r>
          <w:fldChar w:fldCharType="begin"/>
        </w:r>
        <w:r>
          <w:instrText xml:space="preserve"> PAGE   \* MERGEFORMAT </w:instrText>
        </w:r>
        <w:r>
          <w:fldChar w:fldCharType="separate"/>
        </w:r>
        <w:r w:rsidR="00FB5F06">
          <w:rPr>
            <w:noProof/>
            <w:rtl/>
          </w:rPr>
          <w:t>1</w:t>
        </w:r>
        <w:r>
          <w:rPr>
            <w:noProof/>
          </w:rPr>
          <w:fldChar w:fldCharType="end"/>
        </w:r>
      </w:p>
    </w:sdtContent>
  </w:sdt>
  <w:p w:rsidR="004553D1" w:rsidRDefault="004553D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878652422"/>
      <w:docPartObj>
        <w:docPartGallery w:val="Page Numbers (Bottom of Page)"/>
        <w:docPartUnique/>
      </w:docPartObj>
    </w:sdtPr>
    <w:sdtEndPr>
      <w:rPr>
        <w:noProof/>
      </w:rPr>
    </w:sdtEndPr>
    <w:sdtContent>
      <w:p w:rsidR="004553D1" w:rsidRDefault="004553D1">
        <w:pPr>
          <w:pStyle w:val="Footer"/>
          <w:jc w:val="center"/>
        </w:pPr>
        <w:r>
          <w:fldChar w:fldCharType="begin"/>
        </w:r>
        <w:r>
          <w:instrText xml:space="preserve"> PAGE   \* MERGEFORMAT </w:instrText>
        </w:r>
        <w:r>
          <w:fldChar w:fldCharType="separate"/>
        </w:r>
        <w:r>
          <w:rPr>
            <w:noProof/>
            <w:rtl/>
          </w:rPr>
          <w:t>83</w:t>
        </w:r>
        <w:r>
          <w:rPr>
            <w:noProof/>
          </w:rPr>
          <w:fldChar w:fldCharType="end"/>
        </w:r>
      </w:p>
    </w:sdtContent>
  </w:sdt>
  <w:p w:rsidR="004553D1" w:rsidRDefault="004553D1">
    <w:pPr>
      <w:pStyle w:val="Footer"/>
    </w:pPr>
  </w:p>
  <w:p w:rsidR="004553D1" w:rsidRDefault="004553D1"/>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368754343"/>
      <w:docPartObj>
        <w:docPartGallery w:val="Page Numbers (Bottom of Page)"/>
        <w:docPartUnique/>
      </w:docPartObj>
    </w:sdtPr>
    <w:sdtEndPr>
      <w:rPr>
        <w:noProof/>
      </w:rPr>
    </w:sdtEndPr>
    <w:sdtContent>
      <w:p w:rsidR="004553D1" w:rsidRDefault="004553D1">
        <w:pPr>
          <w:pStyle w:val="Footer"/>
          <w:jc w:val="center"/>
        </w:pPr>
        <w:r>
          <w:fldChar w:fldCharType="begin"/>
        </w:r>
        <w:r>
          <w:instrText xml:space="preserve"> PAGE   \* MERGEFORMAT </w:instrText>
        </w:r>
        <w:r>
          <w:fldChar w:fldCharType="separate"/>
        </w:r>
        <w:r w:rsidR="003B5C0C">
          <w:rPr>
            <w:noProof/>
            <w:rtl/>
          </w:rPr>
          <w:t>141</w:t>
        </w:r>
        <w:r>
          <w:rPr>
            <w:noProof/>
          </w:rPr>
          <w:fldChar w:fldCharType="end"/>
        </w:r>
      </w:p>
    </w:sdtContent>
  </w:sdt>
  <w:p w:rsidR="004553D1" w:rsidRDefault="004553D1">
    <w:pPr>
      <w:pStyle w:val="Footer"/>
    </w:pPr>
  </w:p>
  <w:p w:rsidR="004553D1" w:rsidRDefault="004553D1"/>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53D1" w:rsidRPr="00D319F1" w:rsidRDefault="004553D1" w:rsidP="00235415">
    <w:pPr>
      <w:pStyle w:val="Footer"/>
      <w:bidi w:val="0"/>
      <w:rPr>
        <w:b/>
        <w:bCs/>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51EA1" w:rsidRDefault="00451EA1" w:rsidP="00566D52">
      <w:pPr>
        <w:spacing w:after="0" w:line="240" w:lineRule="auto"/>
      </w:pPr>
      <w:r>
        <w:separator/>
      </w:r>
    </w:p>
    <w:p w:rsidR="00451EA1" w:rsidRDefault="00451EA1"/>
  </w:footnote>
  <w:footnote w:type="continuationSeparator" w:id="0">
    <w:p w:rsidR="00451EA1" w:rsidRDefault="00451EA1" w:rsidP="00566D52">
      <w:pPr>
        <w:spacing w:after="0" w:line="240" w:lineRule="auto"/>
      </w:pPr>
      <w:r>
        <w:continuationSeparator/>
      </w:r>
    </w:p>
    <w:p w:rsidR="00451EA1" w:rsidRDefault="00451EA1"/>
  </w:footnote>
  <w:footnote w:id="1">
    <w:p w:rsidR="004553D1" w:rsidRPr="001738BC" w:rsidRDefault="004553D1" w:rsidP="00AE1860">
      <w:pPr>
        <w:pStyle w:val="FootnoteText"/>
        <w:bidi w:val="0"/>
        <w:jc w:val="both"/>
        <w:rPr>
          <w:rFonts w:asciiTheme="majorBidi" w:hAnsiTheme="majorBidi" w:cs="B Nazanin"/>
          <w:sz w:val="18"/>
          <w:szCs w:val="18"/>
        </w:rPr>
      </w:pPr>
      <w:r w:rsidRPr="001738BC">
        <w:rPr>
          <w:rStyle w:val="FootnoteReference"/>
          <w:rFonts w:asciiTheme="majorBidi" w:hAnsiTheme="majorBidi" w:cs="B Nazanin"/>
          <w:sz w:val="18"/>
          <w:szCs w:val="18"/>
        </w:rPr>
        <w:footnoteRef/>
      </w:r>
      <w:r w:rsidRPr="001738BC">
        <w:rPr>
          <w:rFonts w:asciiTheme="majorBidi" w:hAnsiTheme="majorBidi" w:cs="B Nazanin"/>
          <w:sz w:val="18"/>
          <w:szCs w:val="18"/>
          <w:rtl/>
        </w:rPr>
        <w:t xml:space="preserve"> </w:t>
      </w:r>
      <w:r w:rsidRPr="001738BC">
        <w:rPr>
          <w:rFonts w:asciiTheme="majorBidi" w:hAnsiTheme="majorBidi" w:cs="B Nazanin"/>
          <w:sz w:val="18"/>
          <w:szCs w:val="18"/>
        </w:rPr>
        <w:t>Infant Mortality Rate</w:t>
      </w:r>
    </w:p>
  </w:footnote>
  <w:footnote w:id="2">
    <w:p w:rsidR="004553D1" w:rsidRPr="001738BC" w:rsidRDefault="004553D1" w:rsidP="00AE1860">
      <w:pPr>
        <w:pStyle w:val="FootnoteText"/>
        <w:bidi w:val="0"/>
        <w:jc w:val="both"/>
        <w:rPr>
          <w:rFonts w:asciiTheme="majorBidi" w:hAnsiTheme="majorBidi" w:cs="B Nazanin"/>
          <w:sz w:val="18"/>
          <w:szCs w:val="18"/>
        </w:rPr>
      </w:pPr>
      <w:r w:rsidRPr="001738BC">
        <w:rPr>
          <w:rStyle w:val="FootnoteReference"/>
          <w:rFonts w:cs="B Nazanin"/>
        </w:rPr>
        <w:footnoteRef/>
      </w:r>
      <w:r w:rsidRPr="001738BC">
        <w:rPr>
          <w:rFonts w:asciiTheme="majorBidi" w:hAnsiTheme="majorBidi" w:cs="B Nazanin"/>
          <w:sz w:val="18"/>
          <w:szCs w:val="18"/>
          <w:rtl/>
        </w:rPr>
        <w:t xml:space="preserve"> </w:t>
      </w:r>
      <w:r w:rsidRPr="001738BC">
        <w:rPr>
          <w:rFonts w:asciiTheme="majorBidi" w:hAnsiTheme="majorBidi" w:cs="B Nazanin"/>
          <w:sz w:val="18"/>
          <w:szCs w:val="18"/>
        </w:rPr>
        <w:t xml:space="preserve"> low and middle income countries</w:t>
      </w:r>
    </w:p>
  </w:footnote>
  <w:footnote w:id="3">
    <w:p w:rsidR="004553D1" w:rsidRPr="001738BC" w:rsidRDefault="004553D1" w:rsidP="00AE1860">
      <w:pPr>
        <w:pStyle w:val="FootnoteText"/>
        <w:bidi w:val="0"/>
        <w:rPr>
          <w:rFonts w:cs="B Nazanin"/>
          <w:lang w:val="en-US"/>
        </w:rPr>
      </w:pPr>
      <w:r w:rsidRPr="001738BC">
        <w:rPr>
          <w:rStyle w:val="FootnoteReference"/>
          <w:rFonts w:cs="B Nazanin"/>
        </w:rPr>
        <w:footnoteRef/>
      </w:r>
      <w:r w:rsidRPr="001738BC">
        <w:rPr>
          <w:rFonts w:asciiTheme="majorBidi" w:hAnsiTheme="majorBidi" w:cs="B Nazanin"/>
          <w:sz w:val="18"/>
          <w:szCs w:val="18"/>
          <w:rtl/>
        </w:rPr>
        <w:t xml:space="preserve"> </w:t>
      </w:r>
      <w:r w:rsidRPr="001738BC">
        <w:rPr>
          <w:rFonts w:asciiTheme="majorBidi" w:hAnsiTheme="majorBidi" w:cs="B Nazanin"/>
          <w:sz w:val="18"/>
          <w:szCs w:val="18"/>
        </w:rPr>
        <w:t xml:space="preserve"> High income countries</w:t>
      </w:r>
    </w:p>
  </w:footnote>
  <w:footnote w:id="4">
    <w:p w:rsidR="004553D1" w:rsidRPr="001738BC" w:rsidRDefault="004553D1" w:rsidP="00AE1860">
      <w:pPr>
        <w:pStyle w:val="Heading3"/>
        <w:bidi w:val="0"/>
        <w:jc w:val="both"/>
        <w:rPr>
          <w:rFonts w:asciiTheme="majorBidi" w:hAnsiTheme="majorBidi" w:cs="B Nazanin"/>
          <w:color w:val="auto"/>
          <w:sz w:val="18"/>
          <w:szCs w:val="18"/>
          <w:lang w:val="en-US"/>
        </w:rPr>
      </w:pPr>
      <w:r w:rsidRPr="001738BC">
        <w:rPr>
          <w:rStyle w:val="FootnoteReference"/>
          <w:rFonts w:asciiTheme="majorBidi" w:hAnsiTheme="majorBidi" w:cs="B Nazanin"/>
          <w:noProof/>
          <w:color w:val="auto"/>
          <w:sz w:val="18"/>
          <w:szCs w:val="18"/>
        </w:rPr>
        <w:footnoteRef/>
      </w:r>
      <w:r w:rsidRPr="001738BC">
        <w:rPr>
          <w:rStyle w:val="FootnoteReference"/>
          <w:rFonts w:asciiTheme="majorBidi" w:hAnsiTheme="majorBidi" w:cs="B Nazanin"/>
          <w:noProof/>
          <w:color w:val="auto"/>
          <w:sz w:val="18"/>
          <w:szCs w:val="18"/>
          <w:rtl/>
        </w:rPr>
        <w:t xml:space="preserve"> </w:t>
      </w:r>
      <w:r w:rsidRPr="001738BC">
        <w:rPr>
          <w:rFonts w:asciiTheme="majorBidi" w:hAnsiTheme="majorBidi" w:cs="B Nazanin"/>
          <w:noProof/>
          <w:color w:val="auto"/>
          <w:sz w:val="18"/>
          <w:szCs w:val="18"/>
        </w:rPr>
        <w:t>Glucose-6-Phosphate Dehydrogenase (G6PD) Deficiency</w:t>
      </w:r>
    </w:p>
  </w:footnote>
  <w:footnote w:id="5">
    <w:p w:rsidR="004553D1" w:rsidRPr="001738BC" w:rsidRDefault="004553D1" w:rsidP="00AE1860">
      <w:pPr>
        <w:pStyle w:val="Heading3"/>
        <w:bidi w:val="0"/>
        <w:jc w:val="both"/>
        <w:rPr>
          <w:rFonts w:asciiTheme="majorBidi" w:hAnsiTheme="majorBidi" w:cs="B Nazanin"/>
          <w:color w:val="auto"/>
          <w:sz w:val="18"/>
          <w:szCs w:val="18"/>
        </w:rPr>
      </w:pPr>
      <w:r w:rsidRPr="001738BC">
        <w:rPr>
          <w:rStyle w:val="FootnoteReference"/>
          <w:rFonts w:asciiTheme="majorBidi" w:hAnsiTheme="majorBidi" w:cs="B Nazanin"/>
          <w:noProof/>
          <w:color w:val="auto"/>
          <w:sz w:val="18"/>
          <w:szCs w:val="18"/>
        </w:rPr>
        <w:footnoteRef/>
      </w:r>
      <w:r w:rsidRPr="001738BC">
        <w:rPr>
          <w:rStyle w:val="FootnoteReference"/>
          <w:rFonts w:asciiTheme="majorBidi" w:hAnsiTheme="majorBidi" w:cs="B Nazanin"/>
          <w:noProof/>
          <w:color w:val="auto"/>
          <w:sz w:val="18"/>
          <w:szCs w:val="18"/>
          <w:rtl/>
        </w:rPr>
        <w:t xml:space="preserve"> </w:t>
      </w:r>
      <w:r w:rsidRPr="001738BC">
        <w:rPr>
          <w:rFonts w:asciiTheme="majorBidi" w:hAnsiTheme="majorBidi" w:cs="B Nazanin"/>
          <w:noProof/>
          <w:color w:val="auto"/>
          <w:sz w:val="18"/>
          <w:szCs w:val="18"/>
        </w:rPr>
        <w:t>Under-five Mortality Rate</w:t>
      </w:r>
    </w:p>
  </w:footnote>
  <w:footnote w:id="6">
    <w:p w:rsidR="004553D1" w:rsidRPr="001738BC" w:rsidRDefault="004553D1" w:rsidP="00AE1860">
      <w:pPr>
        <w:shd w:val="clear" w:color="auto" w:fill="FFFFFF"/>
        <w:spacing w:after="0" w:line="240" w:lineRule="auto"/>
        <w:jc w:val="both"/>
        <w:rPr>
          <w:rFonts w:asciiTheme="majorBidi" w:eastAsia="Times New Roman" w:hAnsiTheme="majorBidi" w:cs="B Nazanin"/>
          <w:sz w:val="18"/>
          <w:szCs w:val="18"/>
        </w:rPr>
      </w:pPr>
      <w:r w:rsidRPr="001738BC">
        <w:rPr>
          <w:rStyle w:val="FootnoteReference"/>
          <w:rFonts w:asciiTheme="majorBidi" w:hAnsiTheme="majorBidi" w:cs="B Nazanin"/>
          <w:sz w:val="18"/>
          <w:szCs w:val="18"/>
        </w:rPr>
        <w:footnoteRef/>
      </w:r>
      <w:hyperlink r:id="rId1" w:history="1">
        <w:r w:rsidRPr="001738BC">
          <w:rPr>
            <w:rFonts w:asciiTheme="majorBidi" w:eastAsia="Times New Roman" w:hAnsiTheme="majorBidi" w:cs="B Nazanin"/>
            <w:sz w:val="18"/>
            <w:szCs w:val="18"/>
          </w:rPr>
          <w:t>O'Neill SC</w:t>
        </w:r>
      </w:hyperlink>
      <w:r w:rsidRPr="001738BC">
        <w:rPr>
          <w:rFonts w:asciiTheme="majorBidi" w:eastAsia="Times New Roman" w:hAnsiTheme="majorBidi" w:cs="B Nazanin"/>
          <w:sz w:val="18"/>
          <w:szCs w:val="18"/>
        </w:rPr>
        <w:t xml:space="preserve">1, </w:t>
      </w:r>
      <w:hyperlink r:id="rId2" w:history="1">
        <w:r w:rsidRPr="001738BC">
          <w:rPr>
            <w:rFonts w:asciiTheme="majorBidi" w:eastAsia="Times New Roman" w:hAnsiTheme="majorBidi" w:cs="B Nazanin"/>
            <w:sz w:val="18"/>
            <w:szCs w:val="18"/>
          </w:rPr>
          <w:t>Mays D</w:t>
        </w:r>
      </w:hyperlink>
      <w:r w:rsidRPr="001738BC">
        <w:rPr>
          <w:rFonts w:asciiTheme="majorBidi" w:eastAsia="Times New Roman" w:hAnsiTheme="majorBidi" w:cs="B Nazanin"/>
          <w:sz w:val="18"/>
          <w:szCs w:val="18"/>
        </w:rPr>
        <w:t xml:space="preserve">, </w:t>
      </w:r>
      <w:hyperlink r:id="rId3" w:history="1">
        <w:r w:rsidRPr="001738BC">
          <w:rPr>
            <w:rFonts w:asciiTheme="majorBidi" w:eastAsia="Times New Roman" w:hAnsiTheme="majorBidi" w:cs="B Nazanin"/>
            <w:sz w:val="18"/>
            <w:szCs w:val="18"/>
          </w:rPr>
          <w:t>Patenaude AF</w:t>
        </w:r>
      </w:hyperlink>
      <w:r w:rsidRPr="001738BC">
        <w:rPr>
          <w:rFonts w:asciiTheme="majorBidi" w:eastAsia="Times New Roman" w:hAnsiTheme="majorBidi" w:cs="B Nazanin"/>
          <w:sz w:val="18"/>
          <w:szCs w:val="18"/>
        </w:rPr>
        <w:t xml:space="preserve">, </w:t>
      </w:r>
      <w:hyperlink r:id="rId4" w:history="1">
        <w:r w:rsidRPr="001738BC">
          <w:rPr>
            <w:rFonts w:asciiTheme="majorBidi" w:eastAsia="Times New Roman" w:hAnsiTheme="majorBidi" w:cs="B Nazanin"/>
            <w:sz w:val="18"/>
            <w:szCs w:val="18"/>
          </w:rPr>
          <w:t>Garber JE</w:t>
        </w:r>
      </w:hyperlink>
      <w:r w:rsidRPr="001738BC">
        <w:rPr>
          <w:rFonts w:asciiTheme="majorBidi" w:eastAsia="Times New Roman" w:hAnsiTheme="majorBidi" w:cs="B Nazanin"/>
          <w:sz w:val="18"/>
          <w:szCs w:val="18"/>
        </w:rPr>
        <w:t xml:space="preserve">, </w:t>
      </w:r>
      <w:hyperlink r:id="rId5" w:history="1">
        <w:r w:rsidRPr="001738BC">
          <w:rPr>
            <w:rFonts w:asciiTheme="majorBidi" w:eastAsia="Times New Roman" w:hAnsiTheme="majorBidi" w:cs="B Nazanin"/>
            <w:sz w:val="18"/>
            <w:szCs w:val="18"/>
          </w:rPr>
          <w:t>DeMarco TA</w:t>
        </w:r>
      </w:hyperlink>
      <w:r w:rsidRPr="001738BC">
        <w:rPr>
          <w:rFonts w:asciiTheme="majorBidi" w:eastAsia="Times New Roman" w:hAnsiTheme="majorBidi" w:cs="B Nazanin"/>
          <w:sz w:val="18"/>
          <w:szCs w:val="18"/>
        </w:rPr>
        <w:t xml:space="preserve">, </w:t>
      </w:r>
      <w:hyperlink r:id="rId6" w:history="1">
        <w:r w:rsidRPr="001738BC">
          <w:rPr>
            <w:rFonts w:asciiTheme="majorBidi" w:eastAsia="Times New Roman" w:hAnsiTheme="majorBidi" w:cs="B Nazanin"/>
            <w:sz w:val="18"/>
            <w:szCs w:val="18"/>
          </w:rPr>
          <w:t>Peshkin BN</w:t>
        </w:r>
      </w:hyperlink>
      <w:r w:rsidRPr="001738BC">
        <w:rPr>
          <w:rFonts w:asciiTheme="majorBidi" w:eastAsia="Times New Roman" w:hAnsiTheme="majorBidi" w:cs="B Nazanin"/>
          <w:sz w:val="18"/>
          <w:szCs w:val="18"/>
        </w:rPr>
        <w:t xml:space="preserve">, </w:t>
      </w:r>
      <w:hyperlink r:id="rId7" w:history="1">
        <w:r w:rsidRPr="001738BC">
          <w:rPr>
            <w:rFonts w:asciiTheme="majorBidi" w:eastAsia="Times New Roman" w:hAnsiTheme="majorBidi" w:cs="B Nazanin"/>
            <w:sz w:val="18"/>
            <w:szCs w:val="18"/>
          </w:rPr>
          <w:t>Schneider KA</w:t>
        </w:r>
      </w:hyperlink>
      <w:r w:rsidRPr="001738BC">
        <w:rPr>
          <w:rFonts w:asciiTheme="majorBidi" w:eastAsia="Times New Roman" w:hAnsiTheme="majorBidi" w:cs="B Nazanin"/>
          <w:sz w:val="18"/>
          <w:szCs w:val="18"/>
        </w:rPr>
        <w:t xml:space="preserve">, </w:t>
      </w:r>
      <w:hyperlink r:id="rId8" w:history="1">
        <w:r w:rsidRPr="001738BC">
          <w:rPr>
            <w:rFonts w:asciiTheme="majorBidi" w:eastAsia="Times New Roman" w:hAnsiTheme="majorBidi" w:cs="B Nazanin"/>
            <w:sz w:val="18"/>
            <w:szCs w:val="18"/>
          </w:rPr>
          <w:t>Tercyak KP</w:t>
        </w:r>
      </w:hyperlink>
      <w:r w:rsidRPr="001738BC">
        <w:rPr>
          <w:rFonts w:asciiTheme="majorBidi" w:eastAsia="Times New Roman" w:hAnsiTheme="majorBidi" w:cs="B Nazanin"/>
          <w:sz w:val="18"/>
          <w:szCs w:val="18"/>
        </w:rPr>
        <w:t>.</w:t>
      </w:r>
      <w:r w:rsidRPr="001738BC">
        <w:rPr>
          <w:rFonts w:asciiTheme="majorBidi" w:eastAsia="Times New Roman" w:hAnsiTheme="majorBidi" w:cs="B Nazanin"/>
          <w:sz w:val="18"/>
          <w:szCs w:val="18"/>
          <w:rtl/>
        </w:rPr>
        <w:t xml:space="preserve"> </w:t>
      </w:r>
      <w:r w:rsidRPr="001738BC">
        <w:rPr>
          <w:rFonts w:asciiTheme="majorBidi" w:eastAsia="Times New Roman" w:hAnsiTheme="majorBidi" w:cs="B Nazanin"/>
          <w:sz w:val="18"/>
          <w:szCs w:val="18"/>
        </w:rPr>
        <w:t xml:space="preserve">Women's concerns about the emotional impact of awareness of heritable breast cancer risk and its implications for their children. </w:t>
      </w:r>
      <w:hyperlink r:id="rId9" w:tooltip="Journal of community genetics." w:history="1">
        <w:r w:rsidRPr="001738BC">
          <w:rPr>
            <w:rFonts w:asciiTheme="majorBidi" w:eastAsia="Times New Roman" w:hAnsiTheme="majorBidi" w:cs="B Nazanin"/>
            <w:sz w:val="18"/>
            <w:szCs w:val="18"/>
          </w:rPr>
          <w:t>J Community Genet.</w:t>
        </w:r>
      </w:hyperlink>
      <w:r w:rsidRPr="001738BC">
        <w:rPr>
          <w:rFonts w:asciiTheme="majorBidi" w:eastAsia="Times New Roman" w:hAnsiTheme="majorBidi" w:cs="B Nazanin"/>
          <w:sz w:val="18"/>
          <w:szCs w:val="18"/>
        </w:rPr>
        <w:t xml:space="preserve"> 2014 Aug 7.</w:t>
      </w:r>
    </w:p>
  </w:footnote>
  <w:footnote w:id="7">
    <w:p w:rsidR="004553D1" w:rsidRPr="001738BC" w:rsidRDefault="004553D1" w:rsidP="00AE1860">
      <w:pPr>
        <w:pStyle w:val="FootnoteText"/>
        <w:bidi w:val="0"/>
        <w:jc w:val="both"/>
        <w:rPr>
          <w:rFonts w:asciiTheme="majorBidi" w:hAnsiTheme="majorBidi" w:cs="B Nazanin"/>
          <w:sz w:val="18"/>
          <w:szCs w:val="18"/>
          <w:rtl/>
        </w:rPr>
      </w:pPr>
      <w:r w:rsidRPr="001738BC">
        <w:rPr>
          <w:rStyle w:val="FootnoteReference"/>
          <w:rFonts w:asciiTheme="majorBidi" w:hAnsiTheme="majorBidi" w:cs="B Nazanin"/>
          <w:sz w:val="18"/>
          <w:szCs w:val="18"/>
        </w:rPr>
        <w:footnoteRef/>
      </w:r>
      <w:r w:rsidRPr="001738BC">
        <w:rPr>
          <w:rFonts w:asciiTheme="majorBidi" w:hAnsiTheme="majorBidi" w:cs="B Nazanin"/>
          <w:sz w:val="18"/>
          <w:szCs w:val="18"/>
          <w:rtl/>
        </w:rPr>
        <w:t xml:space="preserve"> </w:t>
      </w:r>
      <w:r w:rsidRPr="001738BC">
        <w:rPr>
          <w:rFonts w:asciiTheme="majorBidi" w:hAnsiTheme="majorBidi" w:cs="B Nazanin"/>
          <w:sz w:val="18"/>
          <w:szCs w:val="18"/>
        </w:rPr>
        <w:t xml:space="preserve"> </w:t>
      </w:r>
      <w:hyperlink r:id="rId10" w:history="1">
        <w:r w:rsidRPr="001738BC">
          <w:rPr>
            <w:rFonts w:asciiTheme="majorBidi" w:hAnsiTheme="majorBidi" w:cs="B Nazanin"/>
            <w:sz w:val="18"/>
            <w:szCs w:val="18"/>
          </w:rPr>
          <w:t>Khoury MJ</w:t>
        </w:r>
      </w:hyperlink>
      <w:r w:rsidRPr="001738BC">
        <w:rPr>
          <w:rFonts w:asciiTheme="majorBidi" w:hAnsiTheme="majorBidi" w:cs="B Nazanin"/>
          <w:sz w:val="18"/>
          <w:szCs w:val="18"/>
        </w:rPr>
        <w:t xml:space="preserve">, </w:t>
      </w:r>
      <w:hyperlink r:id="rId11" w:history="1">
        <w:r w:rsidRPr="001738BC">
          <w:rPr>
            <w:rFonts w:asciiTheme="majorBidi" w:hAnsiTheme="majorBidi" w:cs="B Nazanin"/>
            <w:sz w:val="18"/>
            <w:szCs w:val="18"/>
          </w:rPr>
          <w:t>Coates RJ</w:t>
        </w:r>
      </w:hyperlink>
      <w:r w:rsidRPr="001738BC">
        <w:rPr>
          <w:rFonts w:asciiTheme="majorBidi" w:hAnsiTheme="majorBidi" w:cs="B Nazanin"/>
          <w:sz w:val="18"/>
          <w:szCs w:val="18"/>
        </w:rPr>
        <w:t xml:space="preserve">, </w:t>
      </w:r>
      <w:hyperlink r:id="rId12" w:history="1">
        <w:r w:rsidRPr="001738BC">
          <w:rPr>
            <w:rFonts w:asciiTheme="majorBidi" w:hAnsiTheme="majorBidi" w:cs="B Nazanin"/>
            <w:sz w:val="18"/>
            <w:szCs w:val="18"/>
          </w:rPr>
          <w:t>Evans JP</w:t>
        </w:r>
      </w:hyperlink>
      <w:r w:rsidRPr="001738BC">
        <w:rPr>
          <w:rFonts w:asciiTheme="majorBidi" w:hAnsiTheme="majorBidi" w:cs="B Nazanin"/>
          <w:sz w:val="18"/>
          <w:szCs w:val="18"/>
        </w:rPr>
        <w:t>. Evidence-based classification of recommendations on use of genomic tests in clinical practice: dealing with insufficient evidence. Genet Med. 2010 Nov;12(11):680-3.</w:t>
      </w:r>
    </w:p>
  </w:footnote>
  <w:footnote w:id="8">
    <w:p w:rsidR="004553D1" w:rsidRPr="001738BC" w:rsidRDefault="004553D1" w:rsidP="00AE1860">
      <w:pPr>
        <w:pStyle w:val="FootnoteText"/>
        <w:bidi w:val="0"/>
        <w:jc w:val="both"/>
        <w:rPr>
          <w:rFonts w:asciiTheme="majorBidi" w:hAnsiTheme="majorBidi" w:cs="B Nazanin"/>
          <w:sz w:val="18"/>
          <w:szCs w:val="18"/>
          <w:lang w:bidi="fa-IR"/>
        </w:rPr>
      </w:pPr>
      <w:r w:rsidRPr="001738BC">
        <w:rPr>
          <w:rStyle w:val="FootnoteReference"/>
          <w:rFonts w:asciiTheme="majorBidi" w:hAnsiTheme="majorBidi" w:cs="B Nazanin"/>
          <w:sz w:val="18"/>
          <w:szCs w:val="18"/>
        </w:rPr>
        <w:footnoteRef/>
      </w:r>
      <w:r w:rsidRPr="001738BC">
        <w:rPr>
          <w:rFonts w:asciiTheme="majorBidi" w:hAnsiTheme="majorBidi" w:cs="B Nazanin"/>
          <w:sz w:val="18"/>
          <w:szCs w:val="18"/>
        </w:rPr>
        <w:t xml:space="preserve">  http://blogs.cdc.gov/genomics/2011/10/13/a-million-hearts-a-thousand-genes-and-your-family-history/</w:t>
      </w:r>
      <w:r w:rsidRPr="001738BC">
        <w:rPr>
          <w:rFonts w:asciiTheme="majorBidi" w:hAnsiTheme="majorBidi" w:cs="B Nazanin"/>
          <w:sz w:val="18"/>
          <w:szCs w:val="18"/>
          <w:rtl/>
        </w:rPr>
        <w:t xml:space="preserve"> </w:t>
      </w:r>
    </w:p>
  </w:footnote>
  <w:footnote w:id="9">
    <w:p w:rsidR="004553D1" w:rsidRPr="001738BC" w:rsidRDefault="004553D1" w:rsidP="00AE1860">
      <w:pPr>
        <w:pStyle w:val="FootnoteText"/>
        <w:bidi w:val="0"/>
        <w:jc w:val="both"/>
        <w:rPr>
          <w:rFonts w:asciiTheme="majorBidi" w:hAnsiTheme="majorBidi" w:cs="B Nazanin"/>
          <w:sz w:val="18"/>
          <w:szCs w:val="18"/>
        </w:rPr>
      </w:pPr>
      <w:r w:rsidRPr="001738BC">
        <w:rPr>
          <w:rStyle w:val="FootnoteReference"/>
          <w:rFonts w:asciiTheme="majorBidi" w:hAnsiTheme="majorBidi" w:cs="B Nazanin"/>
          <w:sz w:val="18"/>
          <w:szCs w:val="18"/>
        </w:rPr>
        <w:footnoteRef/>
      </w:r>
      <w:r w:rsidRPr="001738BC">
        <w:rPr>
          <w:rFonts w:asciiTheme="majorBidi" w:hAnsiTheme="majorBidi" w:cs="B Nazanin"/>
          <w:sz w:val="18"/>
          <w:szCs w:val="18"/>
          <w:rtl/>
        </w:rPr>
        <w:t xml:space="preserve"> </w:t>
      </w:r>
      <w:r w:rsidRPr="001738BC">
        <w:rPr>
          <w:rFonts w:asciiTheme="majorBidi" w:hAnsiTheme="majorBidi" w:cs="B Nazanin"/>
          <w:sz w:val="18"/>
          <w:szCs w:val="18"/>
        </w:rPr>
        <w:t xml:space="preserve"> Factsheet, Evidence-based Classification of Genomic Tests and Family Health History</w:t>
      </w:r>
    </w:p>
  </w:footnote>
  <w:footnote w:id="10">
    <w:p w:rsidR="004553D1" w:rsidRPr="001738BC" w:rsidRDefault="004553D1" w:rsidP="00AE1860">
      <w:pPr>
        <w:pStyle w:val="FootnoteText"/>
        <w:bidi w:val="0"/>
        <w:jc w:val="both"/>
        <w:rPr>
          <w:rFonts w:asciiTheme="majorBidi" w:hAnsiTheme="majorBidi" w:cs="B Nazanin"/>
          <w:sz w:val="18"/>
          <w:szCs w:val="18"/>
        </w:rPr>
      </w:pPr>
      <w:r w:rsidRPr="001738BC">
        <w:rPr>
          <w:rStyle w:val="FootnoteReference"/>
          <w:rFonts w:asciiTheme="majorBidi" w:hAnsiTheme="majorBidi" w:cs="B Nazanin"/>
          <w:sz w:val="18"/>
          <w:szCs w:val="18"/>
        </w:rPr>
        <w:footnoteRef/>
      </w:r>
      <w:r w:rsidRPr="001738BC">
        <w:rPr>
          <w:rFonts w:asciiTheme="majorBidi" w:hAnsiTheme="majorBidi" w:cs="B Nazanin"/>
          <w:sz w:val="18"/>
          <w:szCs w:val="18"/>
          <w:rtl/>
        </w:rPr>
        <w:t xml:space="preserve"> </w:t>
      </w:r>
      <w:r w:rsidRPr="001738BC">
        <w:rPr>
          <w:rFonts w:asciiTheme="majorBidi" w:hAnsiTheme="majorBidi" w:cs="B Nazanin"/>
          <w:sz w:val="18"/>
          <w:szCs w:val="18"/>
        </w:rPr>
        <w:t>Risk Assessment, Genetic Counseling, and Genetic Testing for BRCA-Related Cancer in Women, U.S. Preventive Services Task Force (USPSTF),avalabe at: http://www.uspreventiveservicestaskforce.org/uspstf/uspsbrgen.htm</w:t>
      </w:r>
    </w:p>
  </w:footnote>
  <w:footnote w:id="11">
    <w:p w:rsidR="004553D1" w:rsidRPr="001738BC" w:rsidRDefault="004553D1" w:rsidP="00AE1860">
      <w:pPr>
        <w:pStyle w:val="FootnoteText"/>
        <w:bidi w:val="0"/>
        <w:rPr>
          <w:rFonts w:cs="B Nazanin"/>
          <w:sz w:val="18"/>
          <w:szCs w:val="18"/>
          <w:lang w:bidi="fa-IR"/>
        </w:rPr>
      </w:pPr>
      <w:r w:rsidRPr="001738BC">
        <w:rPr>
          <w:rStyle w:val="FootnoteReference"/>
          <w:rFonts w:cs="B Nazanin"/>
          <w:sz w:val="18"/>
          <w:szCs w:val="18"/>
        </w:rPr>
        <w:footnoteRef/>
      </w:r>
      <w:r w:rsidRPr="001738BC">
        <w:rPr>
          <w:rFonts w:asciiTheme="majorBidi" w:hAnsiTheme="majorBidi" w:cs="B Nazanin"/>
          <w:sz w:val="18"/>
          <w:szCs w:val="18"/>
        </w:rPr>
        <w:t>Virginia A. Moyer, Risk Assessment, Genetic Counseling, and Genetic Testing for BRCA-Related Cancer in Women, Ann Intern Med, 2013: 1-12</w:t>
      </w:r>
      <w:r w:rsidRPr="001738BC">
        <w:rPr>
          <w:rFonts w:cs="B Nazanin"/>
          <w:sz w:val="18"/>
          <w:szCs w:val="18"/>
          <w:rtl/>
        </w:rPr>
        <w:t xml:space="preserve"> </w:t>
      </w:r>
    </w:p>
  </w:footnote>
  <w:footnote w:id="12">
    <w:p w:rsidR="004553D1" w:rsidRPr="001738BC" w:rsidRDefault="004553D1" w:rsidP="00AE1860">
      <w:pPr>
        <w:pStyle w:val="FootnoteText"/>
        <w:bidi w:val="0"/>
        <w:jc w:val="both"/>
        <w:rPr>
          <w:rFonts w:asciiTheme="majorBidi" w:hAnsiTheme="majorBidi" w:cs="B Nazanin"/>
          <w:sz w:val="18"/>
          <w:szCs w:val="18"/>
        </w:rPr>
      </w:pPr>
      <w:r w:rsidRPr="001738BC">
        <w:rPr>
          <w:rStyle w:val="FootnoteReference"/>
          <w:rFonts w:asciiTheme="majorBidi" w:hAnsiTheme="majorBidi" w:cs="B Nazanin"/>
          <w:sz w:val="18"/>
          <w:szCs w:val="18"/>
        </w:rPr>
        <w:footnoteRef/>
      </w:r>
      <w:r w:rsidRPr="001738BC">
        <w:rPr>
          <w:rFonts w:asciiTheme="majorBidi" w:hAnsiTheme="majorBidi" w:cs="B Nazanin"/>
          <w:sz w:val="18"/>
          <w:szCs w:val="18"/>
          <w:rtl/>
        </w:rPr>
        <w:t xml:space="preserve"> </w:t>
      </w:r>
      <w:r w:rsidRPr="001738BC">
        <w:rPr>
          <w:rFonts w:asciiTheme="majorBidi" w:hAnsiTheme="majorBidi" w:cs="B Nazanin"/>
          <w:sz w:val="18"/>
          <w:szCs w:val="18"/>
        </w:rPr>
        <w:t>Coronary Artery Disease</w:t>
      </w:r>
    </w:p>
  </w:footnote>
  <w:footnote w:id="13">
    <w:p w:rsidR="004553D1" w:rsidRPr="001738BC" w:rsidRDefault="004553D1" w:rsidP="00AE1860">
      <w:pPr>
        <w:pStyle w:val="FootnoteText"/>
        <w:bidi w:val="0"/>
        <w:jc w:val="both"/>
        <w:rPr>
          <w:rFonts w:asciiTheme="majorBidi" w:hAnsiTheme="majorBidi" w:cs="B Nazanin"/>
          <w:sz w:val="18"/>
          <w:szCs w:val="18"/>
          <w:lang w:bidi="fa-IR"/>
        </w:rPr>
      </w:pPr>
      <w:r w:rsidRPr="001738BC">
        <w:rPr>
          <w:rStyle w:val="FootnoteReference"/>
          <w:rFonts w:asciiTheme="majorBidi" w:hAnsiTheme="majorBidi" w:cs="B Nazanin"/>
          <w:sz w:val="18"/>
          <w:szCs w:val="18"/>
        </w:rPr>
        <w:footnoteRef/>
      </w:r>
      <w:r w:rsidRPr="001738BC">
        <w:rPr>
          <w:rFonts w:asciiTheme="majorBidi" w:hAnsiTheme="majorBidi" w:cs="B Nazanin"/>
          <w:sz w:val="18"/>
          <w:szCs w:val="18"/>
          <w:rtl/>
        </w:rPr>
        <w:t xml:space="preserve"> </w:t>
      </w:r>
      <w:r w:rsidRPr="001738BC">
        <w:rPr>
          <w:rFonts w:asciiTheme="majorBidi" w:hAnsiTheme="majorBidi" w:cs="B Nazanin"/>
          <w:sz w:val="18"/>
          <w:szCs w:val="18"/>
        </w:rPr>
        <w:t>Community genetics services in low- and middle-income countries</w:t>
      </w:r>
      <w:r w:rsidRPr="001738BC">
        <w:rPr>
          <w:rFonts w:asciiTheme="majorBidi" w:hAnsiTheme="majorBidi" w:cs="B Nazanin"/>
          <w:sz w:val="18"/>
          <w:szCs w:val="18"/>
          <w:lang w:bidi="fa-IR"/>
        </w:rPr>
        <w:t xml:space="preserve">, </w:t>
      </w:r>
      <w:r w:rsidRPr="001738BC">
        <w:rPr>
          <w:rFonts w:asciiTheme="majorBidi" w:hAnsiTheme="majorBidi" w:cs="B Nazanin"/>
          <w:sz w:val="18"/>
          <w:szCs w:val="18"/>
        </w:rPr>
        <w:t>WHO 2010</w:t>
      </w:r>
    </w:p>
  </w:footnote>
  <w:footnote w:id="14">
    <w:p w:rsidR="004553D1" w:rsidRPr="001738BC" w:rsidRDefault="004553D1" w:rsidP="00AE1860">
      <w:pPr>
        <w:pStyle w:val="FootnoteText"/>
        <w:bidi w:val="0"/>
        <w:jc w:val="both"/>
        <w:rPr>
          <w:rFonts w:asciiTheme="majorBidi" w:hAnsiTheme="majorBidi" w:cs="B Nazanin"/>
          <w:sz w:val="18"/>
          <w:szCs w:val="18"/>
        </w:rPr>
      </w:pPr>
      <w:r w:rsidRPr="001738BC">
        <w:rPr>
          <w:rStyle w:val="FootnoteReference"/>
          <w:rFonts w:asciiTheme="majorBidi" w:hAnsiTheme="majorBidi" w:cs="B Nazanin"/>
          <w:sz w:val="18"/>
          <w:szCs w:val="18"/>
        </w:rPr>
        <w:footnoteRef/>
      </w:r>
      <w:r w:rsidRPr="001738BC">
        <w:rPr>
          <w:rFonts w:asciiTheme="majorBidi" w:hAnsiTheme="majorBidi" w:cs="B Nazanin"/>
          <w:sz w:val="18"/>
          <w:szCs w:val="18"/>
          <w:rtl/>
        </w:rPr>
        <w:t xml:space="preserve"> </w:t>
      </w:r>
      <w:r w:rsidRPr="001738BC">
        <w:rPr>
          <w:rFonts w:asciiTheme="majorBidi" w:hAnsiTheme="majorBidi" w:cs="B Nazanin"/>
          <w:sz w:val="18"/>
          <w:szCs w:val="18"/>
        </w:rPr>
        <w:t>Department of Chronic Diseases and Health Promotion (CHP)</w:t>
      </w:r>
    </w:p>
  </w:footnote>
  <w:footnote w:id="15">
    <w:p w:rsidR="004553D1" w:rsidRPr="001738BC" w:rsidRDefault="004553D1" w:rsidP="00AE1860">
      <w:pPr>
        <w:pStyle w:val="FootnoteText"/>
        <w:bidi w:val="0"/>
        <w:jc w:val="both"/>
        <w:rPr>
          <w:rFonts w:asciiTheme="majorBidi" w:hAnsiTheme="majorBidi" w:cs="B Nazanin"/>
          <w:sz w:val="18"/>
          <w:szCs w:val="18"/>
        </w:rPr>
      </w:pPr>
      <w:r w:rsidRPr="001738BC">
        <w:rPr>
          <w:rStyle w:val="FootnoteReference"/>
          <w:rFonts w:asciiTheme="majorBidi" w:hAnsiTheme="majorBidi" w:cs="B Nazanin"/>
          <w:sz w:val="18"/>
          <w:szCs w:val="18"/>
        </w:rPr>
        <w:footnoteRef/>
      </w:r>
      <w:r w:rsidRPr="001738BC">
        <w:rPr>
          <w:rFonts w:asciiTheme="majorBidi" w:hAnsiTheme="majorBidi" w:cs="B Nazanin"/>
          <w:sz w:val="18"/>
          <w:szCs w:val="18"/>
          <w:rtl/>
        </w:rPr>
        <w:t xml:space="preserve"> </w:t>
      </w:r>
      <w:r w:rsidRPr="001738BC">
        <w:rPr>
          <w:rFonts w:asciiTheme="majorBidi" w:hAnsiTheme="majorBidi" w:cs="B Nazanin"/>
          <w:sz w:val="18"/>
          <w:szCs w:val="18"/>
        </w:rPr>
        <w:t xml:space="preserve"> WHO's Human Genetics Programme (HGN)</w:t>
      </w:r>
    </w:p>
  </w:footnote>
  <w:footnote w:id="16">
    <w:p w:rsidR="004553D1" w:rsidRPr="001738BC" w:rsidRDefault="004553D1" w:rsidP="00AE1860">
      <w:pPr>
        <w:shd w:val="clear" w:color="auto" w:fill="FFFFFF"/>
        <w:spacing w:after="0" w:line="240" w:lineRule="auto"/>
        <w:jc w:val="both"/>
        <w:outlineLvl w:val="2"/>
        <w:rPr>
          <w:rFonts w:asciiTheme="majorBidi" w:eastAsia="Times New Roman" w:hAnsiTheme="majorBidi" w:cs="B Nazanin"/>
          <w:sz w:val="18"/>
          <w:szCs w:val="18"/>
          <w:rtl/>
        </w:rPr>
      </w:pPr>
      <w:r w:rsidRPr="001738BC">
        <w:rPr>
          <w:rStyle w:val="FootnoteReference"/>
          <w:rFonts w:asciiTheme="majorBidi" w:hAnsiTheme="majorBidi" w:cs="B Nazanin"/>
          <w:sz w:val="18"/>
          <w:szCs w:val="18"/>
        </w:rPr>
        <w:footnoteRef/>
      </w:r>
      <w:r>
        <w:rPr>
          <w:rFonts w:asciiTheme="majorBidi" w:eastAsia="Times New Roman" w:hAnsiTheme="majorBidi" w:cs="B Nazanin"/>
          <w:sz w:val="18"/>
          <w:szCs w:val="18"/>
        </w:rPr>
        <w:t xml:space="preserve"> </w:t>
      </w:r>
      <w:r w:rsidRPr="001738BC">
        <w:rPr>
          <w:rFonts w:asciiTheme="majorBidi" w:eastAsia="Times New Roman" w:hAnsiTheme="majorBidi" w:cs="B Nazanin"/>
          <w:sz w:val="18"/>
          <w:szCs w:val="18"/>
        </w:rPr>
        <w:t>Genomics in WHO available at: http://www.who.int/genomics/about/en/</w:t>
      </w:r>
      <w:r w:rsidRPr="001738BC">
        <w:rPr>
          <w:rFonts w:asciiTheme="majorBidi" w:hAnsiTheme="majorBidi" w:cs="B Nazanin"/>
          <w:sz w:val="18"/>
          <w:szCs w:val="18"/>
          <w:rtl/>
        </w:rPr>
        <w:t xml:space="preserve"> </w:t>
      </w:r>
    </w:p>
  </w:footnote>
  <w:footnote w:id="17">
    <w:p w:rsidR="004553D1" w:rsidRPr="001738BC" w:rsidRDefault="004553D1" w:rsidP="00AE1860">
      <w:pPr>
        <w:pStyle w:val="FootnoteText"/>
        <w:bidi w:val="0"/>
        <w:rPr>
          <w:rFonts w:cs="B Nazanin"/>
          <w:lang w:val="en-US" w:bidi="fa-IR"/>
        </w:rPr>
      </w:pPr>
      <w:r w:rsidRPr="001738BC">
        <w:rPr>
          <w:rStyle w:val="FootnoteReference"/>
          <w:rFonts w:cs="B Nazanin"/>
        </w:rPr>
        <w:footnoteRef/>
      </w:r>
      <w:r w:rsidRPr="001738BC">
        <w:rPr>
          <w:rFonts w:cs="B Nazanin"/>
          <w:rtl/>
        </w:rPr>
        <w:t xml:space="preserve"> </w:t>
      </w:r>
      <w:r w:rsidRPr="001738BC">
        <w:rPr>
          <w:rFonts w:cs="B Nazanin" w:hint="cs"/>
          <w:rtl/>
          <w:lang w:bidi="fa-IR"/>
        </w:rPr>
        <w:t xml:space="preserve"> </w:t>
      </w:r>
      <w:r w:rsidRPr="001738BC">
        <w:rPr>
          <w:rFonts w:cs="B Nazanin"/>
          <w:lang w:val="en-US" w:bidi="fa-IR"/>
        </w:rPr>
        <w:t>Proband</w:t>
      </w:r>
    </w:p>
  </w:footnote>
  <w:footnote w:id="18">
    <w:p w:rsidR="004553D1" w:rsidRPr="001738BC" w:rsidRDefault="004553D1" w:rsidP="00AE1860">
      <w:pPr>
        <w:pStyle w:val="FootnoteText"/>
        <w:jc w:val="both"/>
        <w:rPr>
          <w:rFonts w:cs="B Nazanin"/>
          <w:lang w:bidi="fa-IR"/>
        </w:rPr>
      </w:pPr>
    </w:p>
  </w:footnote>
  <w:footnote w:id="19">
    <w:p w:rsidR="004553D1" w:rsidRPr="001738BC" w:rsidRDefault="004553D1" w:rsidP="00AE1860">
      <w:pPr>
        <w:pStyle w:val="FootnoteText"/>
        <w:rPr>
          <w:rFonts w:cs="B Nazanin"/>
          <w:lang w:bidi="fa-IR"/>
        </w:rPr>
      </w:pPr>
      <w:r w:rsidRPr="001738BC">
        <w:rPr>
          <w:rStyle w:val="FootnoteReference"/>
          <w:rFonts w:cs="B Nazanin"/>
        </w:rPr>
        <w:footnoteRef/>
      </w:r>
      <w:r w:rsidRPr="001738BC">
        <w:rPr>
          <w:rFonts w:cs="B Nazanin"/>
          <w:rtl/>
        </w:rPr>
        <w:t xml:space="preserve"> </w:t>
      </w:r>
      <w:r w:rsidRPr="001738BC">
        <w:rPr>
          <w:rFonts w:cs="B Nazanin" w:hint="cs"/>
          <w:rtl/>
          <w:lang w:bidi="fa-IR"/>
        </w:rPr>
        <w:t xml:space="preserve">جانمایی مرکز مشاوره ژنتیک و جایگاه پزشک مشاور ژنتیک در نسخه 04 طراحی شده است. این موازین از زمان اجرایی شدن این نسخه قابل اعمال است. . </w:t>
      </w:r>
    </w:p>
  </w:footnote>
  <w:footnote w:id="20">
    <w:p w:rsidR="004553D1" w:rsidRPr="001738BC" w:rsidRDefault="004553D1" w:rsidP="00AE1860">
      <w:pPr>
        <w:pStyle w:val="FootnoteText"/>
        <w:bidi w:val="0"/>
        <w:rPr>
          <w:rFonts w:cs="B Nazanin"/>
          <w:lang w:bidi="fa-IR"/>
        </w:rPr>
      </w:pPr>
      <w:r w:rsidRPr="001738BC">
        <w:rPr>
          <w:rStyle w:val="FootnoteReference"/>
          <w:rFonts w:cs="B Nazanin"/>
        </w:rPr>
        <w:footnoteRef/>
      </w:r>
      <w:r w:rsidRPr="001738BC">
        <w:rPr>
          <w:rFonts w:cs="B Nazanin"/>
          <w:rtl/>
        </w:rPr>
        <w:t xml:space="preserve"> </w:t>
      </w:r>
      <w:r w:rsidRPr="001738BC">
        <w:rPr>
          <w:rFonts w:asciiTheme="minorHAnsi" w:hAnsiTheme="minorHAnsi" w:cs="B Nazanin"/>
          <w:sz w:val="16"/>
          <w:szCs w:val="16"/>
        </w:rPr>
        <w:t>Hereditary Breast &amp; Ovarian Cancer Syndrome</w:t>
      </w:r>
      <w:r w:rsidRPr="001738BC">
        <w:rPr>
          <w:rFonts w:asciiTheme="minorHAnsi" w:hAnsiTheme="minorHAnsi" w:cs="B Nazanin"/>
          <w:sz w:val="12"/>
          <w:szCs w:val="12"/>
        </w:rPr>
        <w:t xml:space="preserve"> </w:t>
      </w:r>
      <w:r w:rsidRPr="001738BC">
        <w:rPr>
          <w:rFonts w:asciiTheme="minorHAnsi" w:hAnsiTheme="minorHAnsi" w:cs="B Nazanin"/>
          <w:sz w:val="16"/>
          <w:szCs w:val="16"/>
        </w:rPr>
        <w:t>(</w:t>
      </w:r>
      <w:r w:rsidRPr="001738BC">
        <w:rPr>
          <w:rFonts w:asciiTheme="minorHAnsi" w:hAnsiTheme="minorHAnsi" w:cs="B Nazanin"/>
          <w:sz w:val="16"/>
          <w:szCs w:val="16"/>
          <w:rtl/>
        </w:rPr>
        <w:t>سندرم سرطان ارثی پستان و تخمدان</w:t>
      </w:r>
      <w:r w:rsidRPr="001738BC">
        <w:rPr>
          <w:rFonts w:asciiTheme="minorHAnsi" w:hAnsiTheme="minorHAnsi" w:cs="B Nazanin"/>
          <w:sz w:val="16"/>
          <w:szCs w:val="16"/>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53D1" w:rsidRDefault="004553D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53D1" w:rsidRDefault="004553D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53D1" w:rsidRDefault="004553D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9.75pt;height:9.75pt" o:bullet="t">
        <v:imagedata r:id="rId1" o:title="j0115844"/>
      </v:shape>
    </w:pict>
  </w:numPicBullet>
  <w:numPicBullet w:numPicBulletId="1">
    <w:pict>
      <v:shape id="_x0000_i1030" type="#_x0000_t75" style="width:11.25pt;height:11.25pt" o:bullet="t">
        <v:imagedata r:id="rId2" o:title="mso4164"/>
      </v:shape>
    </w:pict>
  </w:numPicBullet>
  <w:numPicBullet w:numPicBulletId="2">
    <w:pict>
      <v:shape id="_x0000_i1031" type="#_x0000_t75" style="width:11.25pt;height:11.25pt" o:bullet="t">
        <v:imagedata r:id="rId3" o:title="mso2733"/>
      </v:shape>
    </w:pict>
  </w:numPicBullet>
  <w:abstractNum w:abstractNumId="0">
    <w:nsid w:val="014569B3"/>
    <w:multiLevelType w:val="hybridMultilevel"/>
    <w:tmpl w:val="A5DEBF80"/>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1A83C22"/>
    <w:multiLevelType w:val="hybridMultilevel"/>
    <w:tmpl w:val="62C6DD1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24714EE"/>
    <w:multiLevelType w:val="hybridMultilevel"/>
    <w:tmpl w:val="46A0EE70"/>
    <w:lvl w:ilvl="0" w:tplc="3760CBFC">
      <w:start w:val="1"/>
      <w:numFmt w:val="bullet"/>
      <w:lvlText w:val="▪"/>
      <w:lvlJc w:val="left"/>
      <w:pPr>
        <w:ind w:left="1080" w:hanging="360"/>
      </w:pPr>
      <w:rPr>
        <w:rFonts w:ascii="Times New Roman" w:hAnsi="Times New Roman" w:cs="Times New Roman" w:hint="default"/>
        <w:b w:val="0"/>
        <w:bCs w:val="0"/>
        <w:i w:val="0"/>
        <w:iCs w:val="0"/>
        <w:position w:val="0"/>
        <w:sz w:val="30"/>
        <w:szCs w:val="3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427083A"/>
    <w:multiLevelType w:val="hybridMultilevel"/>
    <w:tmpl w:val="8F147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5717601"/>
    <w:multiLevelType w:val="hybridMultilevel"/>
    <w:tmpl w:val="ADF061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58E3987"/>
    <w:multiLevelType w:val="hybridMultilevel"/>
    <w:tmpl w:val="5334700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6870ED7"/>
    <w:multiLevelType w:val="hybridMultilevel"/>
    <w:tmpl w:val="072C9930"/>
    <w:lvl w:ilvl="0" w:tplc="8292AD10">
      <w:numFmt w:val="bullet"/>
      <w:lvlText w:val="-"/>
      <w:lvlJc w:val="left"/>
      <w:pPr>
        <w:ind w:left="360" w:hanging="360"/>
      </w:pPr>
      <w:rPr>
        <w:rFonts w:asciiTheme="minorHAnsi" w:eastAsiaTheme="minorHAnsi" w:hAnsiTheme="minorHAnsi" w:cs="B Nazani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071C5C30"/>
    <w:multiLevelType w:val="hybridMultilevel"/>
    <w:tmpl w:val="BD32A1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7EC2530"/>
    <w:multiLevelType w:val="hybridMultilevel"/>
    <w:tmpl w:val="9D4E65FA"/>
    <w:lvl w:ilvl="0" w:tplc="0409000F">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9">
    <w:nsid w:val="085559E9"/>
    <w:multiLevelType w:val="hybridMultilevel"/>
    <w:tmpl w:val="17AC9F16"/>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0A0F03A5"/>
    <w:multiLevelType w:val="hybridMultilevel"/>
    <w:tmpl w:val="792E4A64"/>
    <w:lvl w:ilvl="0" w:tplc="74CAFA2E">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A307479"/>
    <w:multiLevelType w:val="hybridMultilevel"/>
    <w:tmpl w:val="4A24CD02"/>
    <w:lvl w:ilvl="0" w:tplc="8292AD10">
      <w:numFmt w:val="bullet"/>
      <w:lvlText w:val="-"/>
      <w:lvlJc w:val="left"/>
      <w:pPr>
        <w:ind w:left="360" w:hanging="360"/>
      </w:pPr>
      <w:rPr>
        <w:rFonts w:asciiTheme="minorHAnsi" w:eastAsiaTheme="minorHAnsi" w:hAnsiTheme="minorHAnsi" w:cs="B Nazani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0ACF5291"/>
    <w:multiLevelType w:val="hybridMultilevel"/>
    <w:tmpl w:val="A696764A"/>
    <w:lvl w:ilvl="0" w:tplc="8292AD10">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B18584B"/>
    <w:multiLevelType w:val="hybridMultilevel"/>
    <w:tmpl w:val="0A78F5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B5C0367"/>
    <w:multiLevelType w:val="hybridMultilevel"/>
    <w:tmpl w:val="51F202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BDC2F1D"/>
    <w:multiLevelType w:val="hybridMultilevel"/>
    <w:tmpl w:val="010451EE"/>
    <w:lvl w:ilvl="0" w:tplc="88780CDA">
      <w:start w:val="1"/>
      <w:numFmt w:val="decimal"/>
      <w:lvlText w:val="%1."/>
      <w:lvlJc w:val="left"/>
      <w:pPr>
        <w:ind w:left="360" w:hanging="360"/>
      </w:pPr>
      <w:rPr>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0D55285D"/>
    <w:multiLevelType w:val="hybridMultilevel"/>
    <w:tmpl w:val="57DC14D0"/>
    <w:lvl w:ilvl="0" w:tplc="CB2CF798">
      <w:start w:val="1"/>
      <w:numFmt w:val="bullet"/>
      <w:lvlText w:val=""/>
      <w:lvlJc w:val="left"/>
      <w:pPr>
        <w:tabs>
          <w:tab w:val="num" w:pos="720"/>
        </w:tabs>
        <w:ind w:left="720" w:hanging="360"/>
      </w:pPr>
      <w:rPr>
        <w:rFonts w:ascii="Wingdings" w:hAnsi="Wingdings" w:hint="default"/>
      </w:rPr>
    </w:lvl>
    <w:lvl w:ilvl="1" w:tplc="4558D2D6" w:tentative="1">
      <w:start w:val="1"/>
      <w:numFmt w:val="bullet"/>
      <w:lvlText w:val=""/>
      <w:lvlJc w:val="left"/>
      <w:pPr>
        <w:tabs>
          <w:tab w:val="num" w:pos="1440"/>
        </w:tabs>
        <w:ind w:left="1440" w:hanging="360"/>
      </w:pPr>
      <w:rPr>
        <w:rFonts w:ascii="Wingdings" w:hAnsi="Wingdings" w:hint="default"/>
      </w:rPr>
    </w:lvl>
    <w:lvl w:ilvl="2" w:tplc="038A22AE" w:tentative="1">
      <w:start w:val="1"/>
      <w:numFmt w:val="bullet"/>
      <w:lvlText w:val=""/>
      <w:lvlJc w:val="left"/>
      <w:pPr>
        <w:tabs>
          <w:tab w:val="num" w:pos="2160"/>
        </w:tabs>
        <w:ind w:left="2160" w:hanging="360"/>
      </w:pPr>
      <w:rPr>
        <w:rFonts w:ascii="Wingdings" w:hAnsi="Wingdings" w:hint="default"/>
      </w:rPr>
    </w:lvl>
    <w:lvl w:ilvl="3" w:tplc="EB78EBEC" w:tentative="1">
      <w:start w:val="1"/>
      <w:numFmt w:val="bullet"/>
      <w:lvlText w:val=""/>
      <w:lvlJc w:val="left"/>
      <w:pPr>
        <w:tabs>
          <w:tab w:val="num" w:pos="2880"/>
        </w:tabs>
        <w:ind w:left="2880" w:hanging="360"/>
      </w:pPr>
      <w:rPr>
        <w:rFonts w:ascii="Wingdings" w:hAnsi="Wingdings" w:hint="default"/>
      </w:rPr>
    </w:lvl>
    <w:lvl w:ilvl="4" w:tplc="77C2E760" w:tentative="1">
      <w:start w:val="1"/>
      <w:numFmt w:val="bullet"/>
      <w:lvlText w:val=""/>
      <w:lvlJc w:val="left"/>
      <w:pPr>
        <w:tabs>
          <w:tab w:val="num" w:pos="3600"/>
        </w:tabs>
        <w:ind w:left="3600" w:hanging="360"/>
      </w:pPr>
      <w:rPr>
        <w:rFonts w:ascii="Wingdings" w:hAnsi="Wingdings" w:hint="default"/>
      </w:rPr>
    </w:lvl>
    <w:lvl w:ilvl="5" w:tplc="E676C23A" w:tentative="1">
      <w:start w:val="1"/>
      <w:numFmt w:val="bullet"/>
      <w:lvlText w:val=""/>
      <w:lvlJc w:val="left"/>
      <w:pPr>
        <w:tabs>
          <w:tab w:val="num" w:pos="4320"/>
        </w:tabs>
        <w:ind w:left="4320" w:hanging="360"/>
      </w:pPr>
      <w:rPr>
        <w:rFonts w:ascii="Wingdings" w:hAnsi="Wingdings" w:hint="default"/>
      </w:rPr>
    </w:lvl>
    <w:lvl w:ilvl="6" w:tplc="B25E6E3C" w:tentative="1">
      <w:start w:val="1"/>
      <w:numFmt w:val="bullet"/>
      <w:lvlText w:val=""/>
      <w:lvlJc w:val="left"/>
      <w:pPr>
        <w:tabs>
          <w:tab w:val="num" w:pos="5040"/>
        </w:tabs>
        <w:ind w:left="5040" w:hanging="360"/>
      </w:pPr>
      <w:rPr>
        <w:rFonts w:ascii="Wingdings" w:hAnsi="Wingdings" w:hint="default"/>
      </w:rPr>
    </w:lvl>
    <w:lvl w:ilvl="7" w:tplc="81B0BA24" w:tentative="1">
      <w:start w:val="1"/>
      <w:numFmt w:val="bullet"/>
      <w:lvlText w:val=""/>
      <w:lvlJc w:val="left"/>
      <w:pPr>
        <w:tabs>
          <w:tab w:val="num" w:pos="5760"/>
        </w:tabs>
        <w:ind w:left="5760" w:hanging="360"/>
      </w:pPr>
      <w:rPr>
        <w:rFonts w:ascii="Wingdings" w:hAnsi="Wingdings" w:hint="default"/>
      </w:rPr>
    </w:lvl>
    <w:lvl w:ilvl="8" w:tplc="8D6021CC" w:tentative="1">
      <w:start w:val="1"/>
      <w:numFmt w:val="bullet"/>
      <w:lvlText w:val=""/>
      <w:lvlJc w:val="left"/>
      <w:pPr>
        <w:tabs>
          <w:tab w:val="num" w:pos="6480"/>
        </w:tabs>
        <w:ind w:left="6480" w:hanging="360"/>
      </w:pPr>
      <w:rPr>
        <w:rFonts w:ascii="Wingdings" w:hAnsi="Wingdings" w:hint="default"/>
      </w:rPr>
    </w:lvl>
  </w:abstractNum>
  <w:abstractNum w:abstractNumId="17">
    <w:nsid w:val="0F3E6807"/>
    <w:multiLevelType w:val="hybridMultilevel"/>
    <w:tmpl w:val="1E6A30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0F490621"/>
    <w:multiLevelType w:val="hybridMultilevel"/>
    <w:tmpl w:val="AEAEF55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0F85172B"/>
    <w:multiLevelType w:val="hybridMultilevel"/>
    <w:tmpl w:val="2F9CED42"/>
    <w:lvl w:ilvl="0" w:tplc="0A524114">
      <w:start w:val="1"/>
      <w:numFmt w:val="decimal"/>
      <w:lvlText w:val="%1."/>
      <w:lvlJc w:val="left"/>
      <w:pPr>
        <w:ind w:left="1321" w:hanging="360"/>
      </w:pPr>
      <w:rPr>
        <w:rFonts w:asciiTheme="minorHAnsi" w:eastAsiaTheme="minorHAnsi" w:hAnsiTheme="minorHAnsi" w:cstheme="minorBidi"/>
      </w:rPr>
    </w:lvl>
    <w:lvl w:ilvl="1" w:tplc="04090019" w:tentative="1">
      <w:start w:val="1"/>
      <w:numFmt w:val="lowerLetter"/>
      <w:lvlText w:val="%2."/>
      <w:lvlJc w:val="left"/>
      <w:pPr>
        <w:ind w:left="2041" w:hanging="360"/>
      </w:pPr>
    </w:lvl>
    <w:lvl w:ilvl="2" w:tplc="0409001B" w:tentative="1">
      <w:start w:val="1"/>
      <w:numFmt w:val="lowerRoman"/>
      <w:lvlText w:val="%3."/>
      <w:lvlJc w:val="right"/>
      <w:pPr>
        <w:ind w:left="2761" w:hanging="180"/>
      </w:pPr>
    </w:lvl>
    <w:lvl w:ilvl="3" w:tplc="0409000F" w:tentative="1">
      <w:start w:val="1"/>
      <w:numFmt w:val="decimal"/>
      <w:lvlText w:val="%4."/>
      <w:lvlJc w:val="left"/>
      <w:pPr>
        <w:ind w:left="3481" w:hanging="360"/>
      </w:pPr>
    </w:lvl>
    <w:lvl w:ilvl="4" w:tplc="04090019" w:tentative="1">
      <w:start w:val="1"/>
      <w:numFmt w:val="lowerLetter"/>
      <w:lvlText w:val="%5."/>
      <w:lvlJc w:val="left"/>
      <w:pPr>
        <w:ind w:left="4201" w:hanging="360"/>
      </w:pPr>
    </w:lvl>
    <w:lvl w:ilvl="5" w:tplc="0409001B" w:tentative="1">
      <w:start w:val="1"/>
      <w:numFmt w:val="lowerRoman"/>
      <w:lvlText w:val="%6."/>
      <w:lvlJc w:val="right"/>
      <w:pPr>
        <w:ind w:left="4921" w:hanging="180"/>
      </w:pPr>
    </w:lvl>
    <w:lvl w:ilvl="6" w:tplc="0409000F" w:tentative="1">
      <w:start w:val="1"/>
      <w:numFmt w:val="decimal"/>
      <w:lvlText w:val="%7."/>
      <w:lvlJc w:val="left"/>
      <w:pPr>
        <w:ind w:left="5641" w:hanging="360"/>
      </w:pPr>
    </w:lvl>
    <w:lvl w:ilvl="7" w:tplc="04090019" w:tentative="1">
      <w:start w:val="1"/>
      <w:numFmt w:val="lowerLetter"/>
      <w:lvlText w:val="%8."/>
      <w:lvlJc w:val="left"/>
      <w:pPr>
        <w:ind w:left="6361" w:hanging="360"/>
      </w:pPr>
    </w:lvl>
    <w:lvl w:ilvl="8" w:tplc="0409001B" w:tentative="1">
      <w:start w:val="1"/>
      <w:numFmt w:val="lowerRoman"/>
      <w:lvlText w:val="%9."/>
      <w:lvlJc w:val="right"/>
      <w:pPr>
        <w:ind w:left="7081" w:hanging="180"/>
      </w:pPr>
    </w:lvl>
  </w:abstractNum>
  <w:abstractNum w:abstractNumId="20">
    <w:nsid w:val="10095FC6"/>
    <w:multiLevelType w:val="hybridMultilevel"/>
    <w:tmpl w:val="E314FBFC"/>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0496C13"/>
    <w:multiLevelType w:val="hybridMultilevel"/>
    <w:tmpl w:val="B7F4AF34"/>
    <w:lvl w:ilvl="0" w:tplc="8292AD10">
      <w:numFmt w:val="bullet"/>
      <w:lvlText w:val="-"/>
      <w:lvlJc w:val="left"/>
      <w:pPr>
        <w:ind w:left="360" w:hanging="360"/>
      </w:pPr>
      <w:rPr>
        <w:rFonts w:asciiTheme="minorHAnsi" w:eastAsiaTheme="minorHAnsi" w:hAnsiTheme="minorHAnsi" w:cs="B Nazani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10734413"/>
    <w:multiLevelType w:val="hybridMultilevel"/>
    <w:tmpl w:val="7A686A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0C6214F"/>
    <w:multiLevelType w:val="hybridMultilevel"/>
    <w:tmpl w:val="3418002A"/>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1BD24CA"/>
    <w:multiLevelType w:val="hybridMultilevel"/>
    <w:tmpl w:val="2C6803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2895867"/>
    <w:multiLevelType w:val="hybridMultilevel"/>
    <w:tmpl w:val="6FFE04C4"/>
    <w:lvl w:ilvl="0" w:tplc="3760CBFC">
      <w:start w:val="1"/>
      <w:numFmt w:val="bullet"/>
      <w:lvlText w:val="▪"/>
      <w:lvlJc w:val="left"/>
      <w:pPr>
        <w:ind w:left="1080" w:hanging="360"/>
      </w:pPr>
      <w:rPr>
        <w:rFonts w:ascii="Times New Roman" w:hAnsi="Times New Roman" w:cs="Times New Roman" w:hint="default"/>
        <w:b w:val="0"/>
        <w:bCs w:val="0"/>
        <w:i w:val="0"/>
        <w:iCs w:val="0"/>
        <w:position w:val="0"/>
        <w:sz w:val="30"/>
        <w:szCs w:val="3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13E323A7"/>
    <w:multiLevelType w:val="hybridMultilevel"/>
    <w:tmpl w:val="0EBCA3BE"/>
    <w:lvl w:ilvl="0" w:tplc="0409000B">
      <w:start w:val="1"/>
      <w:numFmt w:val="bullet"/>
      <w:lvlText w:val=""/>
      <w:lvlJc w:val="left"/>
      <w:pPr>
        <w:ind w:left="931" w:hanging="360"/>
      </w:pPr>
      <w:rPr>
        <w:rFonts w:ascii="Wingdings" w:hAnsi="Wingdings" w:hint="default"/>
      </w:rPr>
    </w:lvl>
    <w:lvl w:ilvl="1" w:tplc="04090003" w:tentative="1">
      <w:start w:val="1"/>
      <w:numFmt w:val="bullet"/>
      <w:lvlText w:val="o"/>
      <w:lvlJc w:val="left"/>
      <w:pPr>
        <w:ind w:left="1651" w:hanging="360"/>
      </w:pPr>
      <w:rPr>
        <w:rFonts w:ascii="Courier New" w:hAnsi="Courier New" w:cs="Courier New" w:hint="default"/>
      </w:rPr>
    </w:lvl>
    <w:lvl w:ilvl="2" w:tplc="04090005" w:tentative="1">
      <w:start w:val="1"/>
      <w:numFmt w:val="bullet"/>
      <w:lvlText w:val=""/>
      <w:lvlJc w:val="left"/>
      <w:pPr>
        <w:ind w:left="2371" w:hanging="360"/>
      </w:pPr>
      <w:rPr>
        <w:rFonts w:ascii="Wingdings" w:hAnsi="Wingdings" w:hint="default"/>
      </w:rPr>
    </w:lvl>
    <w:lvl w:ilvl="3" w:tplc="04090001" w:tentative="1">
      <w:start w:val="1"/>
      <w:numFmt w:val="bullet"/>
      <w:lvlText w:val=""/>
      <w:lvlJc w:val="left"/>
      <w:pPr>
        <w:ind w:left="3091" w:hanging="360"/>
      </w:pPr>
      <w:rPr>
        <w:rFonts w:ascii="Symbol" w:hAnsi="Symbol" w:hint="default"/>
      </w:rPr>
    </w:lvl>
    <w:lvl w:ilvl="4" w:tplc="04090003" w:tentative="1">
      <w:start w:val="1"/>
      <w:numFmt w:val="bullet"/>
      <w:lvlText w:val="o"/>
      <w:lvlJc w:val="left"/>
      <w:pPr>
        <w:ind w:left="3811" w:hanging="360"/>
      </w:pPr>
      <w:rPr>
        <w:rFonts w:ascii="Courier New" w:hAnsi="Courier New" w:cs="Courier New" w:hint="default"/>
      </w:rPr>
    </w:lvl>
    <w:lvl w:ilvl="5" w:tplc="04090005" w:tentative="1">
      <w:start w:val="1"/>
      <w:numFmt w:val="bullet"/>
      <w:lvlText w:val=""/>
      <w:lvlJc w:val="left"/>
      <w:pPr>
        <w:ind w:left="4531" w:hanging="360"/>
      </w:pPr>
      <w:rPr>
        <w:rFonts w:ascii="Wingdings" w:hAnsi="Wingdings" w:hint="default"/>
      </w:rPr>
    </w:lvl>
    <w:lvl w:ilvl="6" w:tplc="04090001" w:tentative="1">
      <w:start w:val="1"/>
      <w:numFmt w:val="bullet"/>
      <w:lvlText w:val=""/>
      <w:lvlJc w:val="left"/>
      <w:pPr>
        <w:ind w:left="5251" w:hanging="360"/>
      </w:pPr>
      <w:rPr>
        <w:rFonts w:ascii="Symbol" w:hAnsi="Symbol" w:hint="default"/>
      </w:rPr>
    </w:lvl>
    <w:lvl w:ilvl="7" w:tplc="04090003" w:tentative="1">
      <w:start w:val="1"/>
      <w:numFmt w:val="bullet"/>
      <w:lvlText w:val="o"/>
      <w:lvlJc w:val="left"/>
      <w:pPr>
        <w:ind w:left="5971" w:hanging="360"/>
      </w:pPr>
      <w:rPr>
        <w:rFonts w:ascii="Courier New" w:hAnsi="Courier New" w:cs="Courier New" w:hint="default"/>
      </w:rPr>
    </w:lvl>
    <w:lvl w:ilvl="8" w:tplc="04090005" w:tentative="1">
      <w:start w:val="1"/>
      <w:numFmt w:val="bullet"/>
      <w:lvlText w:val=""/>
      <w:lvlJc w:val="left"/>
      <w:pPr>
        <w:ind w:left="6691" w:hanging="360"/>
      </w:pPr>
      <w:rPr>
        <w:rFonts w:ascii="Wingdings" w:hAnsi="Wingdings" w:hint="default"/>
      </w:rPr>
    </w:lvl>
  </w:abstractNum>
  <w:abstractNum w:abstractNumId="27">
    <w:nsid w:val="147A3FD5"/>
    <w:multiLevelType w:val="hybridMultilevel"/>
    <w:tmpl w:val="2684E2EE"/>
    <w:lvl w:ilvl="0" w:tplc="8292AD10">
      <w:numFmt w:val="bullet"/>
      <w:lvlText w:val="-"/>
      <w:lvlJc w:val="left"/>
      <w:pPr>
        <w:ind w:left="360" w:hanging="360"/>
      </w:pPr>
      <w:rPr>
        <w:rFonts w:asciiTheme="minorHAnsi" w:eastAsiaTheme="minorHAnsi" w:hAnsiTheme="minorHAnsi" w:cs="B Nazani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14FF417B"/>
    <w:multiLevelType w:val="hybridMultilevel"/>
    <w:tmpl w:val="5B66C484"/>
    <w:lvl w:ilvl="0" w:tplc="88DAA430">
      <w:start w:val="1"/>
      <w:numFmt w:val="decimal"/>
      <w:lvlText w:val="%1."/>
      <w:lvlJc w:val="left"/>
      <w:pPr>
        <w:ind w:left="1003" w:hanging="360"/>
      </w:pPr>
      <w:rPr>
        <w:b w:val="0"/>
        <w:b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151619DE"/>
    <w:multiLevelType w:val="hybridMultilevel"/>
    <w:tmpl w:val="3B1E7528"/>
    <w:lvl w:ilvl="0" w:tplc="DC12633C">
      <w:start w:val="1"/>
      <w:numFmt w:val="bullet"/>
      <w:lvlText w:val=""/>
      <w:lvlJc w:val="left"/>
      <w:pPr>
        <w:tabs>
          <w:tab w:val="num" w:pos="720"/>
        </w:tabs>
        <w:ind w:left="720" w:hanging="360"/>
      </w:pPr>
      <w:rPr>
        <w:rFonts w:ascii="Wingdings" w:hAnsi="Wingdings" w:hint="default"/>
      </w:rPr>
    </w:lvl>
    <w:lvl w:ilvl="1" w:tplc="6EA643D6" w:tentative="1">
      <w:start w:val="1"/>
      <w:numFmt w:val="bullet"/>
      <w:lvlText w:val=""/>
      <w:lvlJc w:val="left"/>
      <w:pPr>
        <w:tabs>
          <w:tab w:val="num" w:pos="1440"/>
        </w:tabs>
        <w:ind w:left="1440" w:hanging="360"/>
      </w:pPr>
      <w:rPr>
        <w:rFonts w:ascii="Wingdings" w:hAnsi="Wingdings" w:hint="default"/>
      </w:rPr>
    </w:lvl>
    <w:lvl w:ilvl="2" w:tplc="C7D84956" w:tentative="1">
      <w:start w:val="1"/>
      <w:numFmt w:val="bullet"/>
      <w:lvlText w:val=""/>
      <w:lvlJc w:val="left"/>
      <w:pPr>
        <w:tabs>
          <w:tab w:val="num" w:pos="2160"/>
        </w:tabs>
        <w:ind w:left="2160" w:hanging="360"/>
      </w:pPr>
      <w:rPr>
        <w:rFonts w:ascii="Wingdings" w:hAnsi="Wingdings" w:hint="default"/>
      </w:rPr>
    </w:lvl>
    <w:lvl w:ilvl="3" w:tplc="E7FEBBF4" w:tentative="1">
      <w:start w:val="1"/>
      <w:numFmt w:val="bullet"/>
      <w:lvlText w:val=""/>
      <w:lvlJc w:val="left"/>
      <w:pPr>
        <w:tabs>
          <w:tab w:val="num" w:pos="2880"/>
        </w:tabs>
        <w:ind w:left="2880" w:hanging="360"/>
      </w:pPr>
      <w:rPr>
        <w:rFonts w:ascii="Wingdings" w:hAnsi="Wingdings" w:hint="default"/>
      </w:rPr>
    </w:lvl>
    <w:lvl w:ilvl="4" w:tplc="055849B2" w:tentative="1">
      <w:start w:val="1"/>
      <w:numFmt w:val="bullet"/>
      <w:lvlText w:val=""/>
      <w:lvlJc w:val="left"/>
      <w:pPr>
        <w:tabs>
          <w:tab w:val="num" w:pos="3600"/>
        </w:tabs>
        <w:ind w:left="3600" w:hanging="360"/>
      </w:pPr>
      <w:rPr>
        <w:rFonts w:ascii="Wingdings" w:hAnsi="Wingdings" w:hint="default"/>
      </w:rPr>
    </w:lvl>
    <w:lvl w:ilvl="5" w:tplc="B6965062" w:tentative="1">
      <w:start w:val="1"/>
      <w:numFmt w:val="bullet"/>
      <w:lvlText w:val=""/>
      <w:lvlJc w:val="left"/>
      <w:pPr>
        <w:tabs>
          <w:tab w:val="num" w:pos="4320"/>
        </w:tabs>
        <w:ind w:left="4320" w:hanging="360"/>
      </w:pPr>
      <w:rPr>
        <w:rFonts w:ascii="Wingdings" w:hAnsi="Wingdings" w:hint="default"/>
      </w:rPr>
    </w:lvl>
    <w:lvl w:ilvl="6" w:tplc="3FD429B2" w:tentative="1">
      <w:start w:val="1"/>
      <w:numFmt w:val="bullet"/>
      <w:lvlText w:val=""/>
      <w:lvlJc w:val="left"/>
      <w:pPr>
        <w:tabs>
          <w:tab w:val="num" w:pos="5040"/>
        </w:tabs>
        <w:ind w:left="5040" w:hanging="360"/>
      </w:pPr>
      <w:rPr>
        <w:rFonts w:ascii="Wingdings" w:hAnsi="Wingdings" w:hint="default"/>
      </w:rPr>
    </w:lvl>
    <w:lvl w:ilvl="7" w:tplc="DE529ED8" w:tentative="1">
      <w:start w:val="1"/>
      <w:numFmt w:val="bullet"/>
      <w:lvlText w:val=""/>
      <w:lvlJc w:val="left"/>
      <w:pPr>
        <w:tabs>
          <w:tab w:val="num" w:pos="5760"/>
        </w:tabs>
        <w:ind w:left="5760" w:hanging="360"/>
      </w:pPr>
      <w:rPr>
        <w:rFonts w:ascii="Wingdings" w:hAnsi="Wingdings" w:hint="default"/>
      </w:rPr>
    </w:lvl>
    <w:lvl w:ilvl="8" w:tplc="5FB64A46" w:tentative="1">
      <w:start w:val="1"/>
      <w:numFmt w:val="bullet"/>
      <w:lvlText w:val=""/>
      <w:lvlJc w:val="left"/>
      <w:pPr>
        <w:tabs>
          <w:tab w:val="num" w:pos="6480"/>
        </w:tabs>
        <w:ind w:left="6480" w:hanging="360"/>
      </w:pPr>
      <w:rPr>
        <w:rFonts w:ascii="Wingdings" w:hAnsi="Wingdings" w:hint="default"/>
      </w:rPr>
    </w:lvl>
  </w:abstractNum>
  <w:abstractNum w:abstractNumId="30">
    <w:nsid w:val="15650B79"/>
    <w:multiLevelType w:val="hybridMultilevel"/>
    <w:tmpl w:val="9F947B4A"/>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5FC29D9"/>
    <w:multiLevelType w:val="hybridMultilevel"/>
    <w:tmpl w:val="D90AE0F6"/>
    <w:lvl w:ilvl="0" w:tplc="8292AD10">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16C66BE3"/>
    <w:multiLevelType w:val="hybridMultilevel"/>
    <w:tmpl w:val="7C4ABF86"/>
    <w:lvl w:ilvl="0" w:tplc="8292AD10">
      <w:numFmt w:val="bullet"/>
      <w:lvlText w:val="-"/>
      <w:lvlJc w:val="left"/>
      <w:pPr>
        <w:ind w:left="360" w:hanging="360"/>
      </w:pPr>
      <w:rPr>
        <w:rFonts w:asciiTheme="minorHAnsi" w:eastAsiaTheme="minorHAnsi" w:hAnsiTheme="minorHAnsi" w:cs="B Nazani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17E016A6"/>
    <w:multiLevelType w:val="hybridMultilevel"/>
    <w:tmpl w:val="3E9C6F5E"/>
    <w:lvl w:ilvl="0" w:tplc="FC18C844">
      <w:start w:val="1"/>
      <w:numFmt w:val="bullet"/>
      <w:lvlText w:val=""/>
      <w:lvlJc w:val="left"/>
      <w:pPr>
        <w:tabs>
          <w:tab w:val="num" w:pos="720"/>
        </w:tabs>
        <w:ind w:left="720" w:hanging="360"/>
      </w:pPr>
      <w:rPr>
        <w:rFonts w:ascii="Wingdings" w:hAnsi="Wingdings" w:hint="default"/>
      </w:rPr>
    </w:lvl>
    <w:lvl w:ilvl="1" w:tplc="8F1A657C" w:tentative="1">
      <w:start w:val="1"/>
      <w:numFmt w:val="bullet"/>
      <w:lvlText w:val=""/>
      <w:lvlJc w:val="left"/>
      <w:pPr>
        <w:tabs>
          <w:tab w:val="num" w:pos="1440"/>
        </w:tabs>
        <w:ind w:left="1440" w:hanging="360"/>
      </w:pPr>
      <w:rPr>
        <w:rFonts w:ascii="Wingdings" w:hAnsi="Wingdings" w:hint="default"/>
      </w:rPr>
    </w:lvl>
    <w:lvl w:ilvl="2" w:tplc="E4A29E8C" w:tentative="1">
      <w:start w:val="1"/>
      <w:numFmt w:val="bullet"/>
      <w:lvlText w:val=""/>
      <w:lvlJc w:val="left"/>
      <w:pPr>
        <w:tabs>
          <w:tab w:val="num" w:pos="2160"/>
        </w:tabs>
        <w:ind w:left="2160" w:hanging="360"/>
      </w:pPr>
      <w:rPr>
        <w:rFonts w:ascii="Wingdings" w:hAnsi="Wingdings" w:hint="default"/>
      </w:rPr>
    </w:lvl>
    <w:lvl w:ilvl="3" w:tplc="EFA2BBEE" w:tentative="1">
      <w:start w:val="1"/>
      <w:numFmt w:val="bullet"/>
      <w:lvlText w:val=""/>
      <w:lvlJc w:val="left"/>
      <w:pPr>
        <w:tabs>
          <w:tab w:val="num" w:pos="2880"/>
        </w:tabs>
        <w:ind w:left="2880" w:hanging="360"/>
      </w:pPr>
      <w:rPr>
        <w:rFonts w:ascii="Wingdings" w:hAnsi="Wingdings" w:hint="default"/>
      </w:rPr>
    </w:lvl>
    <w:lvl w:ilvl="4" w:tplc="4D24DBB0" w:tentative="1">
      <w:start w:val="1"/>
      <w:numFmt w:val="bullet"/>
      <w:lvlText w:val=""/>
      <w:lvlJc w:val="left"/>
      <w:pPr>
        <w:tabs>
          <w:tab w:val="num" w:pos="3600"/>
        </w:tabs>
        <w:ind w:left="3600" w:hanging="360"/>
      </w:pPr>
      <w:rPr>
        <w:rFonts w:ascii="Wingdings" w:hAnsi="Wingdings" w:hint="default"/>
      </w:rPr>
    </w:lvl>
    <w:lvl w:ilvl="5" w:tplc="8D069786" w:tentative="1">
      <w:start w:val="1"/>
      <w:numFmt w:val="bullet"/>
      <w:lvlText w:val=""/>
      <w:lvlJc w:val="left"/>
      <w:pPr>
        <w:tabs>
          <w:tab w:val="num" w:pos="4320"/>
        </w:tabs>
        <w:ind w:left="4320" w:hanging="360"/>
      </w:pPr>
      <w:rPr>
        <w:rFonts w:ascii="Wingdings" w:hAnsi="Wingdings" w:hint="default"/>
      </w:rPr>
    </w:lvl>
    <w:lvl w:ilvl="6" w:tplc="68EED980" w:tentative="1">
      <w:start w:val="1"/>
      <w:numFmt w:val="bullet"/>
      <w:lvlText w:val=""/>
      <w:lvlJc w:val="left"/>
      <w:pPr>
        <w:tabs>
          <w:tab w:val="num" w:pos="5040"/>
        </w:tabs>
        <w:ind w:left="5040" w:hanging="360"/>
      </w:pPr>
      <w:rPr>
        <w:rFonts w:ascii="Wingdings" w:hAnsi="Wingdings" w:hint="default"/>
      </w:rPr>
    </w:lvl>
    <w:lvl w:ilvl="7" w:tplc="A962BAFA" w:tentative="1">
      <w:start w:val="1"/>
      <w:numFmt w:val="bullet"/>
      <w:lvlText w:val=""/>
      <w:lvlJc w:val="left"/>
      <w:pPr>
        <w:tabs>
          <w:tab w:val="num" w:pos="5760"/>
        </w:tabs>
        <w:ind w:left="5760" w:hanging="360"/>
      </w:pPr>
      <w:rPr>
        <w:rFonts w:ascii="Wingdings" w:hAnsi="Wingdings" w:hint="default"/>
      </w:rPr>
    </w:lvl>
    <w:lvl w:ilvl="8" w:tplc="98D0D7F4" w:tentative="1">
      <w:start w:val="1"/>
      <w:numFmt w:val="bullet"/>
      <w:lvlText w:val=""/>
      <w:lvlJc w:val="left"/>
      <w:pPr>
        <w:tabs>
          <w:tab w:val="num" w:pos="6480"/>
        </w:tabs>
        <w:ind w:left="6480" w:hanging="360"/>
      </w:pPr>
      <w:rPr>
        <w:rFonts w:ascii="Wingdings" w:hAnsi="Wingdings" w:hint="default"/>
      </w:rPr>
    </w:lvl>
  </w:abstractNum>
  <w:abstractNum w:abstractNumId="34">
    <w:nsid w:val="183852B4"/>
    <w:multiLevelType w:val="hybridMultilevel"/>
    <w:tmpl w:val="FFAC16A8"/>
    <w:lvl w:ilvl="0" w:tplc="7FD8E9A8">
      <w:start w:val="1"/>
      <w:numFmt w:val="bullet"/>
      <w:lvlText w:val=""/>
      <w:lvlJc w:val="left"/>
      <w:pPr>
        <w:tabs>
          <w:tab w:val="num" w:pos="720"/>
        </w:tabs>
        <w:ind w:left="720" w:hanging="360"/>
      </w:pPr>
      <w:rPr>
        <w:rFonts w:ascii="Wingdings" w:hAnsi="Wingdings" w:hint="default"/>
      </w:rPr>
    </w:lvl>
    <w:lvl w:ilvl="1" w:tplc="5C685D2C" w:tentative="1">
      <w:start w:val="1"/>
      <w:numFmt w:val="bullet"/>
      <w:lvlText w:val=""/>
      <w:lvlJc w:val="left"/>
      <w:pPr>
        <w:tabs>
          <w:tab w:val="num" w:pos="1440"/>
        </w:tabs>
        <w:ind w:left="1440" w:hanging="360"/>
      </w:pPr>
      <w:rPr>
        <w:rFonts w:ascii="Wingdings" w:hAnsi="Wingdings" w:hint="default"/>
      </w:rPr>
    </w:lvl>
    <w:lvl w:ilvl="2" w:tplc="CDC457BA" w:tentative="1">
      <w:start w:val="1"/>
      <w:numFmt w:val="bullet"/>
      <w:lvlText w:val=""/>
      <w:lvlJc w:val="left"/>
      <w:pPr>
        <w:tabs>
          <w:tab w:val="num" w:pos="2160"/>
        </w:tabs>
        <w:ind w:left="2160" w:hanging="360"/>
      </w:pPr>
      <w:rPr>
        <w:rFonts w:ascii="Wingdings" w:hAnsi="Wingdings" w:hint="default"/>
      </w:rPr>
    </w:lvl>
    <w:lvl w:ilvl="3" w:tplc="04AC8912" w:tentative="1">
      <w:start w:val="1"/>
      <w:numFmt w:val="bullet"/>
      <w:lvlText w:val=""/>
      <w:lvlJc w:val="left"/>
      <w:pPr>
        <w:tabs>
          <w:tab w:val="num" w:pos="2880"/>
        </w:tabs>
        <w:ind w:left="2880" w:hanging="360"/>
      </w:pPr>
      <w:rPr>
        <w:rFonts w:ascii="Wingdings" w:hAnsi="Wingdings" w:hint="default"/>
      </w:rPr>
    </w:lvl>
    <w:lvl w:ilvl="4" w:tplc="1040BA22" w:tentative="1">
      <w:start w:val="1"/>
      <w:numFmt w:val="bullet"/>
      <w:lvlText w:val=""/>
      <w:lvlJc w:val="left"/>
      <w:pPr>
        <w:tabs>
          <w:tab w:val="num" w:pos="3600"/>
        </w:tabs>
        <w:ind w:left="3600" w:hanging="360"/>
      </w:pPr>
      <w:rPr>
        <w:rFonts w:ascii="Wingdings" w:hAnsi="Wingdings" w:hint="default"/>
      </w:rPr>
    </w:lvl>
    <w:lvl w:ilvl="5" w:tplc="4D2E71CE" w:tentative="1">
      <w:start w:val="1"/>
      <w:numFmt w:val="bullet"/>
      <w:lvlText w:val=""/>
      <w:lvlJc w:val="left"/>
      <w:pPr>
        <w:tabs>
          <w:tab w:val="num" w:pos="4320"/>
        </w:tabs>
        <w:ind w:left="4320" w:hanging="360"/>
      </w:pPr>
      <w:rPr>
        <w:rFonts w:ascii="Wingdings" w:hAnsi="Wingdings" w:hint="default"/>
      </w:rPr>
    </w:lvl>
    <w:lvl w:ilvl="6" w:tplc="4DCA9ECE" w:tentative="1">
      <w:start w:val="1"/>
      <w:numFmt w:val="bullet"/>
      <w:lvlText w:val=""/>
      <w:lvlJc w:val="left"/>
      <w:pPr>
        <w:tabs>
          <w:tab w:val="num" w:pos="5040"/>
        </w:tabs>
        <w:ind w:left="5040" w:hanging="360"/>
      </w:pPr>
      <w:rPr>
        <w:rFonts w:ascii="Wingdings" w:hAnsi="Wingdings" w:hint="default"/>
      </w:rPr>
    </w:lvl>
    <w:lvl w:ilvl="7" w:tplc="D31678BE" w:tentative="1">
      <w:start w:val="1"/>
      <w:numFmt w:val="bullet"/>
      <w:lvlText w:val=""/>
      <w:lvlJc w:val="left"/>
      <w:pPr>
        <w:tabs>
          <w:tab w:val="num" w:pos="5760"/>
        </w:tabs>
        <w:ind w:left="5760" w:hanging="360"/>
      </w:pPr>
      <w:rPr>
        <w:rFonts w:ascii="Wingdings" w:hAnsi="Wingdings" w:hint="default"/>
      </w:rPr>
    </w:lvl>
    <w:lvl w:ilvl="8" w:tplc="7A36DE58" w:tentative="1">
      <w:start w:val="1"/>
      <w:numFmt w:val="bullet"/>
      <w:lvlText w:val=""/>
      <w:lvlJc w:val="left"/>
      <w:pPr>
        <w:tabs>
          <w:tab w:val="num" w:pos="6480"/>
        </w:tabs>
        <w:ind w:left="6480" w:hanging="360"/>
      </w:pPr>
      <w:rPr>
        <w:rFonts w:ascii="Wingdings" w:hAnsi="Wingdings" w:hint="default"/>
      </w:rPr>
    </w:lvl>
  </w:abstractNum>
  <w:abstractNum w:abstractNumId="35">
    <w:nsid w:val="18C02657"/>
    <w:multiLevelType w:val="hybridMultilevel"/>
    <w:tmpl w:val="297CD8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192301DC"/>
    <w:multiLevelType w:val="hybridMultilevel"/>
    <w:tmpl w:val="E566F9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1A5F5E15"/>
    <w:multiLevelType w:val="hybridMultilevel"/>
    <w:tmpl w:val="094CE7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B930BDB"/>
    <w:multiLevelType w:val="hybridMultilevel"/>
    <w:tmpl w:val="069E4E6E"/>
    <w:lvl w:ilvl="0" w:tplc="8292AD10">
      <w:numFmt w:val="bullet"/>
      <w:lvlText w:val="-"/>
      <w:lvlJc w:val="left"/>
      <w:pPr>
        <w:ind w:left="360" w:hanging="360"/>
      </w:pPr>
      <w:rPr>
        <w:rFonts w:asciiTheme="minorHAnsi" w:eastAsiaTheme="minorHAnsi" w:hAnsiTheme="minorHAnsi" w:cs="B Nazani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1C8001E5"/>
    <w:multiLevelType w:val="hybridMultilevel"/>
    <w:tmpl w:val="D73A6F32"/>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1CA4770E"/>
    <w:multiLevelType w:val="hybridMultilevel"/>
    <w:tmpl w:val="D2300CD6"/>
    <w:lvl w:ilvl="0" w:tplc="E45417FA">
      <w:start w:val="1"/>
      <w:numFmt w:val="decimal"/>
      <w:lvlText w:val="%1."/>
      <w:lvlJc w:val="left"/>
      <w:pPr>
        <w:ind w:left="720" w:hanging="360"/>
      </w:pPr>
      <w:rPr>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1CFA48B0"/>
    <w:multiLevelType w:val="hybridMultilevel"/>
    <w:tmpl w:val="7AAEFC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1DCD0B50"/>
    <w:multiLevelType w:val="hybridMultilevel"/>
    <w:tmpl w:val="690C8C8C"/>
    <w:lvl w:ilvl="0" w:tplc="557618B4">
      <w:start w:val="1"/>
      <w:numFmt w:val="bullet"/>
      <w:lvlText w:val=""/>
      <w:lvlJc w:val="left"/>
      <w:pPr>
        <w:tabs>
          <w:tab w:val="num" w:pos="720"/>
        </w:tabs>
        <w:ind w:left="720" w:hanging="360"/>
      </w:pPr>
      <w:rPr>
        <w:rFonts w:ascii="Wingdings" w:hAnsi="Wingdings" w:hint="default"/>
      </w:rPr>
    </w:lvl>
    <w:lvl w:ilvl="1" w:tplc="2BC8E3B6" w:tentative="1">
      <w:start w:val="1"/>
      <w:numFmt w:val="bullet"/>
      <w:lvlText w:val=""/>
      <w:lvlJc w:val="left"/>
      <w:pPr>
        <w:tabs>
          <w:tab w:val="num" w:pos="1440"/>
        </w:tabs>
        <w:ind w:left="1440" w:hanging="360"/>
      </w:pPr>
      <w:rPr>
        <w:rFonts w:ascii="Wingdings" w:hAnsi="Wingdings" w:hint="default"/>
      </w:rPr>
    </w:lvl>
    <w:lvl w:ilvl="2" w:tplc="5866A092" w:tentative="1">
      <w:start w:val="1"/>
      <w:numFmt w:val="bullet"/>
      <w:lvlText w:val=""/>
      <w:lvlJc w:val="left"/>
      <w:pPr>
        <w:tabs>
          <w:tab w:val="num" w:pos="2160"/>
        </w:tabs>
        <w:ind w:left="2160" w:hanging="360"/>
      </w:pPr>
      <w:rPr>
        <w:rFonts w:ascii="Wingdings" w:hAnsi="Wingdings" w:hint="default"/>
      </w:rPr>
    </w:lvl>
    <w:lvl w:ilvl="3" w:tplc="927E72EE" w:tentative="1">
      <w:start w:val="1"/>
      <w:numFmt w:val="bullet"/>
      <w:lvlText w:val=""/>
      <w:lvlJc w:val="left"/>
      <w:pPr>
        <w:tabs>
          <w:tab w:val="num" w:pos="2880"/>
        </w:tabs>
        <w:ind w:left="2880" w:hanging="360"/>
      </w:pPr>
      <w:rPr>
        <w:rFonts w:ascii="Wingdings" w:hAnsi="Wingdings" w:hint="default"/>
      </w:rPr>
    </w:lvl>
    <w:lvl w:ilvl="4" w:tplc="B2388416" w:tentative="1">
      <w:start w:val="1"/>
      <w:numFmt w:val="bullet"/>
      <w:lvlText w:val=""/>
      <w:lvlJc w:val="left"/>
      <w:pPr>
        <w:tabs>
          <w:tab w:val="num" w:pos="3600"/>
        </w:tabs>
        <w:ind w:left="3600" w:hanging="360"/>
      </w:pPr>
      <w:rPr>
        <w:rFonts w:ascii="Wingdings" w:hAnsi="Wingdings" w:hint="default"/>
      </w:rPr>
    </w:lvl>
    <w:lvl w:ilvl="5" w:tplc="C6AA04DA" w:tentative="1">
      <w:start w:val="1"/>
      <w:numFmt w:val="bullet"/>
      <w:lvlText w:val=""/>
      <w:lvlJc w:val="left"/>
      <w:pPr>
        <w:tabs>
          <w:tab w:val="num" w:pos="4320"/>
        </w:tabs>
        <w:ind w:left="4320" w:hanging="360"/>
      </w:pPr>
      <w:rPr>
        <w:rFonts w:ascii="Wingdings" w:hAnsi="Wingdings" w:hint="default"/>
      </w:rPr>
    </w:lvl>
    <w:lvl w:ilvl="6" w:tplc="670A53F0" w:tentative="1">
      <w:start w:val="1"/>
      <w:numFmt w:val="bullet"/>
      <w:lvlText w:val=""/>
      <w:lvlJc w:val="left"/>
      <w:pPr>
        <w:tabs>
          <w:tab w:val="num" w:pos="5040"/>
        </w:tabs>
        <w:ind w:left="5040" w:hanging="360"/>
      </w:pPr>
      <w:rPr>
        <w:rFonts w:ascii="Wingdings" w:hAnsi="Wingdings" w:hint="default"/>
      </w:rPr>
    </w:lvl>
    <w:lvl w:ilvl="7" w:tplc="825CAC0E" w:tentative="1">
      <w:start w:val="1"/>
      <w:numFmt w:val="bullet"/>
      <w:lvlText w:val=""/>
      <w:lvlJc w:val="left"/>
      <w:pPr>
        <w:tabs>
          <w:tab w:val="num" w:pos="5760"/>
        </w:tabs>
        <w:ind w:left="5760" w:hanging="360"/>
      </w:pPr>
      <w:rPr>
        <w:rFonts w:ascii="Wingdings" w:hAnsi="Wingdings" w:hint="default"/>
      </w:rPr>
    </w:lvl>
    <w:lvl w:ilvl="8" w:tplc="1EF620BE" w:tentative="1">
      <w:start w:val="1"/>
      <w:numFmt w:val="bullet"/>
      <w:lvlText w:val=""/>
      <w:lvlJc w:val="left"/>
      <w:pPr>
        <w:tabs>
          <w:tab w:val="num" w:pos="6480"/>
        </w:tabs>
        <w:ind w:left="6480" w:hanging="360"/>
      </w:pPr>
      <w:rPr>
        <w:rFonts w:ascii="Wingdings" w:hAnsi="Wingdings" w:hint="default"/>
      </w:rPr>
    </w:lvl>
  </w:abstractNum>
  <w:abstractNum w:abstractNumId="43">
    <w:nsid w:val="1E183B5D"/>
    <w:multiLevelType w:val="hybridMultilevel"/>
    <w:tmpl w:val="20548D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1E7A529D"/>
    <w:multiLevelType w:val="hybridMultilevel"/>
    <w:tmpl w:val="439623B8"/>
    <w:lvl w:ilvl="0" w:tplc="3760CBFC">
      <w:start w:val="1"/>
      <w:numFmt w:val="bullet"/>
      <w:lvlText w:val="▪"/>
      <w:lvlJc w:val="left"/>
      <w:pPr>
        <w:ind w:left="1080" w:hanging="360"/>
      </w:pPr>
      <w:rPr>
        <w:rFonts w:ascii="Times New Roman" w:hAnsi="Times New Roman" w:cs="Times New Roman" w:hint="default"/>
        <w:b w:val="0"/>
        <w:bCs w:val="0"/>
        <w:i w:val="0"/>
        <w:iCs w:val="0"/>
        <w:position w:val="0"/>
        <w:sz w:val="30"/>
        <w:szCs w:val="3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nsid w:val="1F774C64"/>
    <w:multiLevelType w:val="hybridMultilevel"/>
    <w:tmpl w:val="0212A4E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1FBC3125"/>
    <w:multiLevelType w:val="hybridMultilevel"/>
    <w:tmpl w:val="4580B124"/>
    <w:lvl w:ilvl="0" w:tplc="8292AD10">
      <w:numFmt w:val="bullet"/>
      <w:lvlText w:val="-"/>
      <w:lvlJc w:val="left"/>
      <w:pPr>
        <w:ind w:left="360" w:hanging="360"/>
      </w:pPr>
      <w:rPr>
        <w:rFonts w:asciiTheme="minorHAnsi" w:eastAsiaTheme="minorHAnsi" w:hAnsiTheme="minorHAnsi" w:cs="B Nazani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nsid w:val="1FC214BF"/>
    <w:multiLevelType w:val="hybridMultilevel"/>
    <w:tmpl w:val="5F0A81D0"/>
    <w:lvl w:ilvl="0" w:tplc="9072E376">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20906FE7"/>
    <w:multiLevelType w:val="hybridMultilevel"/>
    <w:tmpl w:val="77AEDDEA"/>
    <w:lvl w:ilvl="0" w:tplc="0409000F">
      <w:start w:val="1"/>
      <w:numFmt w:val="decimal"/>
      <w:lvlText w:val="%1."/>
      <w:lvlJc w:val="left"/>
      <w:pPr>
        <w:ind w:left="724" w:hanging="360"/>
      </w:pPr>
    </w:lvl>
    <w:lvl w:ilvl="1" w:tplc="04090019" w:tentative="1">
      <w:start w:val="1"/>
      <w:numFmt w:val="lowerLetter"/>
      <w:lvlText w:val="%2."/>
      <w:lvlJc w:val="left"/>
      <w:pPr>
        <w:ind w:left="1444" w:hanging="360"/>
      </w:pPr>
    </w:lvl>
    <w:lvl w:ilvl="2" w:tplc="0409001B" w:tentative="1">
      <w:start w:val="1"/>
      <w:numFmt w:val="lowerRoman"/>
      <w:lvlText w:val="%3."/>
      <w:lvlJc w:val="right"/>
      <w:pPr>
        <w:ind w:left="2164" w:hanging="180"/>
      </w:pPr>
    </w:lvl>
    <w:lvl w:ilvl="3" w:tplc="0409000F" w:tentative="1">
      <w:start w:val="1"/>
      <w:numFmt w:val="decimal"/>
      <w:lvlText w:val="%4."/>
      <w:lvlJc w:val="left"/>
      <w:pPr>
        <w:ind w:left="2884" w:hanging="360"/>
      </w:pPr>
    </w:lvl>
    <w:lvl w:ilvl="4" w:tplc="04090019" w:tentative="1">
      <w:start w:val="1"/>
      <w:numFmt w:val="lowerLetter"/>
      <w:lvlText w:val="%5."/>
      <w:lvlJc w:val="left"/>
      <w:pPr>
        <w:ind w:left="3604" w:hanging="360"/>
      </w:pPr>
    </w:lvl>
    <w:lvl w:ilvl="5" w:tplc="0409001B" w:tentative="1">
      <w:start w:val="1"/>
      <w:numFmt w:val="lowerRoman"/>
      <w:lvlText w:val="%6."/>
      <w:lvlJc w:val="right"/>
      <w:pPr>
        <w:ind w:left="4324" w:hanging="180"/>
      </w:pPr>
    </w:lvl>
    <w:lvl w:ilvl="6" w:tplc="0409000F" w:tentative="1">
      <w:start w:val="1"/>
      <w:numFmt w:val="decimal"/>
      <w:lvlText w:val="%7."/>
      <w:lvlJc w:val="left"/>
      <w:pPr>
        <w:ind w:left="5044" w:hanging="360"/>
      </w:pPr>
    </w:lvl>
    <w:lvl w:ilvl="7" w:tplc="04090019" w:tentative="1">
      <w:start w:val="1"/>
      <w:numFmt w:val="lowerLetter"/>
      <w:lvlText w:val="%8."/>
      <w:lvlJc w:val="left"/>
      <w:pPr>
        <w:ind w:left="5764" w:hanging="360"/>
      </w:pPr>
    </w:lvl>
    <w:lvl w:ilvl="8" w:tplc="0409001B" w:tentative="1">
      <w:start w:val="1"/>
      <w:numFmt w:val="lowerRoman"/>
      <w:lvlText w:val="%9."/>
      <w:lvlJc w:val="right"/>
      <w:pPr>
        <w:ind w:left="6484" w:hanging="180"/>
      </w:pPr>
    </w:lvl>
  </w:abstractNum>
  <w:abstractNum w:abstractNumId="49">
    <w:nsid w:val="20F7644B"/>
    <w:multiLevelType w:val="hybridMultilevel"/>
    <w:tmpl w:val="D39ED63C"/>
    <w:lvl w:ilvl="0" w:tplc="0409000F">
      <w:start w:val="1"/>
      <w:numFmt w:val="decimal"/>
      <w:lvlText w:val="%1."/>
      <w:lvlJc w:val="left"/>
      <w:pPr>
        <w:ind w:left="1084" w:hanging="360"/>
      </w:pPr>
    </w:lvl>
    <w:lvl w:ilvl="1" w:tplc="04090019" w:tentative="1">
      <w:start w:val="1"/>
      <w:numFmt w:val="lowerLetter"/>
      <w:lvlText w:val="%2."/>
      <w:lvlJc w:val="left"/>
      <w:pPr>
        <w:ind w:left="1804" w:hanging="360"/>
      </w:pPr>
    </w:lvl>
    <w:lvl w:ilvl="2" w:tplc="0409001B" w:tentative="1">
      <w:start w:val="1"/>
      <w:numFmt w:val="lowerRoman"/>
      <w:lvlText w:val="%3."/>
      <w:lvlJc w:val="right"/>
      <w:pPr>
        <w:ind w:left="2524" w:hanging="180"/>
      </w:pPr>
    </w:lvl>
    <w:lvl w:ilvl="3" w:tplc="0409000F" w:tentative="1">
      <w:start w:val="1"/>
      <w:numFmt w:val="decimal"/>
      <w:lvlText w:val="%4."/>
      <w:lvlJc w:val="left"/>
      <w:pPr>
        <w:ind w:left="3244" w:hanging="360"/>
      </w:pPr>
    </w:lvl>
    <w:lvl w:ilvl="4" w:tplc="04090019" w:tentative="1">
      <w:start w:val="1"/>
      <w:numFmt w:val="lowerLetter"/>
      <w:lvlText w:val="%5."/>
      <w:lvlJc w:val="left"/>
      <w:pPr>
        <w:ind w:left="3964" w:hanging="360"/>
      </w:pPr>
    </w:lvl>
    <w:lvl w:ilvl="5" w:tplc="0409001B" w:tentative="1">
      <w:start w:val="1"/>
      <w:numFmt w:val="lowerRoman"/>
      <w:lvlText w:val="%6."/>
      <w:lvlJc w:val="right"/>
      <w:pPr>
        <w:ind w:left="4684" w:hanging="180"/>
      </w:pPr>
    </w:lvl>
    <w:lvl w:ilvl="6" w:tplc="0409000F" w:tentative="1">
      <w:start w:val="1"/>
      <w:numFmt w:val="decimal"/>
      <w:lvlText w:val="%7."/>
      <w:lvlJc w:val="left"/>
      <w:pPr>
        <w:ind w:left="5404" w:hanging="360"/>
      </w:pPr>
    </w:lvl>
    <w:lvl w:ilvl="7" w:tplc="04090019" w:tentative="1">
      <w:start w:val="1"/>
      <w:numFmt w:val="lowerLetter"/>
      <w:lvlText w:val="%8."/>
      <w:lvlJc w:val="left"/>
      <w:pPr>
        <w:ind w:left="6124" w:hanging="360"/>
      </w:pPr>
    </w:lvl>
    <w:lvl w:ilvl="8" w:tplc="0409001B" w:tentative="1">
      <w:start w:val="1"/>
      <w:numFmt w:val="lowerRoman"/>
      <w:lvlText w:val="%9."/>
      <w:lvlJc w:val="right"/>
      <w:pPr>
        <w:ind w:left="6844" w:hanging="180"/>
      </w:pPr>
    </w:lvl>
  </w:abstractNum>
  <w:abstractNum w:abstractNumId="50">
    <w:nsid w:val="218514CF"/>
    <w:multiLevelType w:val="hybridMultilevel"/>
    <w:tmpl w:val="F4D2D792"/>
    <w:lvl w:ilvl="0" w:tplc="95847BE4">
      <w:start w:val="1"/>
      <w:numFmt w:val="bullet"/>
      <w:lvlText w:val=""/>
      <w:lvlJc w:val="left"/>
      <w:pPr>
        <w:tabs>
          <w:tab w:val="num" w:pos="720"/>
        </w:tabs>
        <w:ind w:left="720" w:hanging="360"/>
      </w:pPr>
      <w:rPr>
        <w:rFonts w:ascii="Wingdings" w:hAnsi="Wingdings" w:hint="default"/>
      </w:rPr>
    </w:lvl>
    <w:lvl w:ilvl="1" w:tplc="523C2D60" w:tentative="1">
      <w:start w:val="1"/>
      <w:numFmt w:val="bullet"/>
      <w:lvlText w:val=""/>
      <w:lvlJc w:val="left"/>
      <w:pPr>
        <w:tabs>
          <w:tab w:val="num" w:pos="1440"/>
        </w:tabs>
        <w:ind w:left="1440" w:hanging="360"/>
      </w:pPr>
      <w:rPr>
        <w:rFonts w:ascii="Wingdings" w:hAnsi="Wingdings" w:hint="default"/>
      </w:rPr>
    </w:lvl>
    <w:lvl w:ilvl="2" w:tplc="4A02B23A" w:tentative="1">
      <w:start w:val="1"/>
      <w:numFmt w:val="bullet"/>
      <w:lvlText w:val=""/>
      <w:lvlJc w:val="left"/>
      <w:pPr>
        <w:tabs>
          <w:tab w:val="num" w:pos="2160"/>
        </w:tabs>
        <w:ind w:left="2160" w:hanging="360"/>
      </w:pPr>
      <w:rPr>
        <w:rFonts w:ascii="Wingdings" w:hAnsi="Wingdings" w:hint="default"/>
      </w:rPr>
    </w:lvl>
    <w:lvl w:ilvl="3" w:tplc="EFA4ED62" w:tentative="1">
      <w:start w:val="1"/>
      <w:numFmt w:val="bullet"/>
      <w:lvlText w:val=""/>
      <w:lvlJc w:val="left"/>
      <w:pPr>
        <w:tabs>
          <w:tab w:val="num" w:pos="2880"/>
        </w:tabs>
        <w:ind w:left="2880" w:hanging="360"/>
      </w:pPr>
      <w:rPr>
        <w:rFonts w:ascii="Wingdings" w:hAnsi="Wingdings" w:hint="default"/>
      </w:rPr>
    </w:lvl>
    <w:lvl w:ilvl="4" w:tplc="801E7B98" w:tentative="1">
      <w:start w:val="1"/>
      <w:numFmt w:val="bullet"/>
      <w:lvlText w:val=""/>
      <w:lvlJc w:val="left"/>
      <w:pPr>
        <w:tabs>
          <w:tab w:val="num" w:pos="3600"/>
        </w:tabs>
        <w:ind w:left="3600" w:hanging="360"/>
      </w:pPr>
      <w:rPr>
        <w:rFonts w:ascii="Wingdings" w:hAnsi="Wingdings" w:hint="default"/>
      </w:rPr>
    </w:lvl>
    <w:lvl w:ilvl="5" w:tplc="0584E332" w:tentative="1">
      <w:start w:val="1"/>
      <w:numFmt w:val="bullet"/>
      <w:lvlText w:val=""/>
      <w:lvlJc w:val="left"/>
      <w:pPr>
        <w:tabs>
          <w:tab w:val="num" w:pos="4320"/>
        </w:tabs>
        <w:ind w:left="4320" w:hanging="360"/>
      </w:pPr>
      <w:rPr>
        <w:rFonts w:ascii="Wingdings" w:hAnsi="Wingdings" w:hint="default"/>
      </w:rPr>
    </w:lvl>
    <w:lvl w:ilvl="6" w:tplc="B8E49D80" w:tentative="1">
      <w:start w:val="1"/>
      <w:numFmt w:val="bullet"/>
      <w:lvlText w:val=""/>
      <w:lvlJc w:val="left"/>
      <w:pPr>
        <w:tabs>
          <w:tab w:val="num" w:pos="5040"/>
        </w:tabs>
        <w:ind w:left="5040" w:hanging="360"/>
      </w:pPr>
      <w:rPr>
        <w:rFonts w:ascii="Wingdings" w:hAnsi="Wingdings" w:hint="default"/>
      </w:rPr>
    </w:lvl>
    <w:lvl w:ilvl="7" w:tplc="A5067704" w:tentative="1">
      <w:start w:val="1"/>
      <w:numFmt w:val="bullet"/>
      <w:lvlText w:val=""/>
      <w:lvlJc w:val="left"/>
      <w:pPr>
        <w:tabs>
          <w:tab w:val="num" w:pos="5760"/>
        </w:tabs>
        <w:ind w:left="5760" w:hanging="360"/>
      </w:pPr>
      <w:rPr>
        <w:rFonts w:ascii="Wingdings" w:hAnsi="Wingdings" w:hint="default"/>
      </w:rPr>
    </w:lvl>
    <w:lvl w:ilvl="8" w:tplc="75D61B9C" w:tentative="1">
      <w:start w:val="1"/>
      <w:numFmt w:val="bullet"/>
      <w:lvlText w:val=""/>
      <w:lvlJc w:val="left"/>
      <w:pPr>
        <w:tabs>
          <w:tab w:val="num" w:pos="6480"/>
        </w:tabs>
        <w:ind w:left="6480" w:hanging="360"/>
      </w:pPr>
      <w:rPr>
        <w:rFonts w:ascii="Wingdings" w:hAnsi="Wingdings" w:hint="default"/>
      </w:rPr>
    </w:lvl>
  </w:abstractNum>
  <w:abstractNum w:abstractNumId="51">
    <w:nsid w:val="21CA79DB"/>
    <w:multiLevelType w:val="hybridMultilevel"/>
    <w:tmpl w:val="3C169ECA"/>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22873C98"/>
    <w:multiLevelType w:val="hybridMultilevel"/>
    <w:tmpl w:val="C1B0150A"/>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22DA5021"/>
    <w:multiLevelType w:val="hybridMultilevel"/>
    <w:tmpl w:val="704C84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23C32A10"/>
    <w:multiLevelType w:val="hybridMultilevel"/>
    <w:tmpl w:val="DFE62E9A"/>
    <w:lvl w:ilvl="0" w:tplc="8292AD10">
      <w:numFmt w:val="bullet"/>
      <w:lvlText w:val="-"/>
      <w:lvlJc w:val="left"/>
      <w:pPr>
        <w:ind w:left="360" w:hanging="360"/>
      </w:pPr>
      <w:rPr>
        <w:rFonts w:asciiTheme="minorHAnsi" w:eastAsiaTheme="minorHAnsi" w:hAnsiTheme="minorHAnsi" w:cs="B Nazani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nsid w:val="2585163B"/>
    <w:multiLevelType w:val="hybridMultilevel"/>
    <w:tmpl w:val="12606DE8"/>
    <w:lvl w:ilvl="0" w:tplc="3760CBFC">
      <w:start w:val="1"/>
      <w:numFmt w:val="bullet"/>
      <w:lvlText w:val="▪"/>
      <w:lvlJc w:val="left"/>
      <w:pPr>
        <w:ind w:left="1080" w:hanging="360"/>
      </w:pPr>
      <w:rPr>
        <w:rFonts w:ascii="Times New Roman" w:hAnsi="Times New Roman" w:cs="Times New Roman" w:hint="default"/>
        <w:b w:val="0"/>
        <w:bCs w:val="0"/>
        <w:i w:val="0"/>
        <w:iCs w:val="0"/>
        <w:position w:val="0"/>
        <w:sz w:val="30"/>
        <w:szCs w:val="3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6">
    <w:nsid w:val="25892F39"/>
    <w:multiLevelType w:val="hybridMultilevel"/>
    <w:tmpl w:val="A4A610A4"/>
    <w:lvl w:ilvl="0" w:tplc="EDBCD750">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57">
    <w:nsid w:val="25F13EF8"/>
    <w:multiLevelType w:val="hybridMultilevel"/>
    <w:tmpl w:val="E8326B92"/>
    <w:lvl w:ilvl="0" w:tplc="3760CBFC">
      <w:start w:val="1"/>
      <w:numFmt w:val="bullet"/>
      <w:lvlText w:val="▪"/>
      <w:lvlJc w:val="left"/>
      <w:pPr>
        <w:ind w:left="1080" w:hanging="360"/>
      </w:pPr>
      <w:rPr>
        <w:rFonts w:ascii="Times New Roman" w:hAnsi="Times New Roman" w:cs="Times New Roman" w:hint="default"/>
        <w:b w:val="0"/>
        <w:bCs w:val="0"/>
        <w:i w:val="0"/>
        <w:iCs w:val="0"/>
        <w:position w:val="0"/>
        <w:sz w:val="30"/>
        <w:szCs w:val="3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nsid w:val="26461227"/>
    <w:multiLevelType w:val="hybridMultilevel"/>
    <w:tmpl w:val="1C74D5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26A007B7"/>
    <w:multiLevelType w:val="hybridMultilevel"/>
    <w:tmpl w:val="6F74498A"/>
    <w:lvl w:ilvl="0" w:tplc="3760CBFC">
      <w:start w:val="1"/>
      <w:numFmt w:val="bullet"/>
      <w:lvlText w:val="▪"/>
      <w:lvlJc w:val="left"/>
      <w:pPr>
        <w:ind w:left="1080" w:hanging="360"/>
      </w:pPr>
      <w:rPr>
        <w:rFonts w:ascii="Times New Roman" w:hAnsi="Times New Roman" w:cs="Times New Roman" w:hint="default"/>
        <w:b w:val="0"/>
        <w:bCs w:val="0"/>
        <w:i w:val="0"/>
        <w:iCs w:val="0"/>
        <w:position w:val="0"/>
        <w:sz w:val="30"/>
        <w:szCs w:val="3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nsid w:val="28087D14"/>
    <w:multiLevelType w:val="hybridMultilevel"/>
    <w:tmpl w:val="959648CE"/>
    <w:lvl w:ilvl="0" w:tplc="E5DA909A">
      <w:numFmt w:val="bullet"/>
      <w:lvlText w:val="-"/>
      <w:lvlJc w:val="left"/>
      <w:pPr>
        <w:ind w:left="724" w:hanging="360"/>
      </w:pPr>
      <w:rPr>
        <w:rFonts w:ascii="Arial" w:eastAsiaTheme="minorHAnsi" w:hAnsi="Arial" w:cs="Arial" w:hint="default"/>
      </w:rPr>
    </w:lvl>
    <w:lvl w:ilvl="1" w:tplc="04090003" w:tentative="1">
      <w:start w:val="1"/>
      <w:numFmt w:val="bullet"/>
      <w:lvlText w:val="o"/>
      <w:lvlJc w:val="left"/>
      <w:pPr>
        <w:ind w:left="1444" w:hanging="360"/>
      </w:pPr>
      <w:rPr>
        <w:rFonts w:ascii="Courier New" w:hAnsi="Courier New" w:cs="Courier New" w:hint="default"/>
      </w:rPr>
    </w:lvl>
    <w:lvl w:ilvl="2" w:tplc="04090005" w:tentative="1">
      <w:start w:val="1"/>
      <w:numFmt w:val="bullet"/>
      <w:lvlText w:val=""/>
      <w:lvlJc w:val="left"/>
      <w:pPr>
        <w:ind w:left="2164" w:hanging="360"/>
      </w:pPr>
      <w:rPr>
        <w:rFonts w:ascii="Wingdings" w:hAnsi="Wingdings" w:hint="default"/>
      </w:rPr>
    </w:lvl>
    <w:lvl w:ilvl="3" w:tplc="04090001" w:tentative="1">
      <w:start w:val="1"/>
      <w:numFmt w:val="bullet"/>
      <w:lvlText w:val=""/>
      <w:lvlJc w:val="left"/>
      <w:pPr>
        <w:ind w:left="2884" w:hanging="360"/>
      </w:pPr>
      <w:rPr>
        <w:rFonts w:ascii="Symbol" w:hAnsi="Symbol" w:hint="default"/>
      </w:rPr>
    </w:lvl>
    <w:lvl w:ilvl="4" w:tplc="04090003" w:tentative="1">
      <w:start w:val="1"/>
      <w:numFmt w:val="bullet"/>
      <w:lvlText w:val="o"/>
      <w:lvlJc w:val="left"/>
      <w:pPr>
        <w:ind w:left="3604" w:hanging="360"/>
      </w:pPr>
      <w:rPr>
        <w:rFonts w:ascii="Courier New" w:hAnsi="Courier New" w:cs="Courier New" w:hint="default"/>
      </w:rPr>
    </w:lvl>
    <w:lvl w:ilvl="5" w:tplc="04090005" w:tentative="1">
      <w:start w:val="1"/>
      <w:numFmt w:val="bullet"/>
      <w:lvlText w:val=""/>
      <w:lvlJc w:val="left"/>
      <w:pPr>
        <w:ind w:left="4324" w:hanging="360"/>
      </w:pPr>
      <w:rPr>
        <w:rFonts w:ascii="Wingdings" w:hAnsi="Wingdings" w:hint="default"/>
      </w:rPr>
    </w:lvl>
    <w:lvl w:ilvl="6" w:tplc="04090001" w:tentative="1">
      <w:start w:val="1"/>
      <w:numFmt w:val="bullet"/>
      <w:lvlText w:val=""/>
      <w:lvlJc w:val="left"/>
      <w:pPr>
        <w:ind w:left="5044" w:hanging="360"/>
      </w:pPr>
      <w:rPr>
        <w:rFonts w:ascii="Symbol" w:hAnsi="Symbol" w:hint="default"/>
      </w:rPr>
    </w:lvl>
    <w:lvl w:ilvl="7" w:tplc="04090003" w:tentative="1">
      <w:start w:val="1"/>
      <w:numFmt w:val="bullet"/>
      <w:lvlText w:val="o"/>
      <w:lvlJc w:val="left"/>
      <w:pPr>
        <w:ind w:left="5764" w:hanging="360"/>
      </w:pPr>
      <w:rPr>
        <w:rFonts w:ascii="Courier New" w:hAnsi="Courier New" w:cs="Courier New" w:hint="default"/>
      </w:rPr>
    </w:lvl>
    <w:lvl w:ilvl="8" w:tplc="04090005" w:tentative="1">
      <w:start w:val="1"/>
      <w:numFmt w:val="bullet"/>
      <w:lvlText w:val=""/>
      <w:lvlJc w:val="left"/>
      <w:pPr>
        <w:ind w:left="6484" w:hanging="360"/>
      </w:pPr>
      <w:rPr>
        <w:rFonts w:ascii="Wingdings" w:hAnsi="Wingdings" w:hint="default"/>
      </w:rPr>
    </w:lvl>
  </w:abstractNum>
  <w:abstractNum w:abstractNumId="61">
    <w:nsid w:val="285D2933"/>
    <w:multiLevelType w:val="hybridMultilevel"/>
    <w:tmpl w:val="783C0D88"/>
    <w:lvl w:ilvl="0" w:tplc="8292AD10">
      <w:numFmt w:val="bullet"/>
      <w:lvlText w:val="-"/>
      <w:lvlJc w:val="left"/>
      <w:pPr>
        <w:ind w:left="360" w:hanging="360"/>
      </w:pPr>
      <w:rPr>
        <w:rFonts w:asciiTheme="minorHAnsi" w:eastAsiaTheme="minorHAnsi" w:hAnsiTheme="minorHAnsi" w:cs="B Nazani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nsid w:val="29491943"/>
    <w:multiLevelType w:val="hybridMultilevel"/>
    <w:tmpl w:val="A13C010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29D17C69"/>
    <w:multiLevelType w:val="hybridMultilevel"/>
    <w:tmpl w:val="3A5063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2BAA4FDE"/>
    <w:multiLevelType w:val="hybridMultilevel"/>
    <w:tmpl w:val="7662E780"/>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2BB86971"/>
    <w:multiLevelType w:val="hybridMultilevel"/>
    <w:tmpl w:val="5E82FBC0"/>
    <w:lvl w:ilvl="0" w:tplc="0409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6">
    <w:nsid w:val="2D4C7CA6"/>
    <w:multiLevelType w:val="hybridMultilevel"/>
    <w:tmpl w:val="7C50AB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2ED14AA2"/>
    <w:multiLevelType w:val="hybridMultilevel"/>
    <w:tmpl w:val="C7FA4D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2F260ECE"/>
    <w:multiLevelType w:val="hybridMultilevel"/>
    <w:tmpl w:val="4D786B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2F267697"/>
    <w:multiLevelType w:val="hybridMultilevel"/>
    <w:tmpl w:val="947E507E"/>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30AA27EC"/>
    <w:multiLevelType w:val="hybridMultilevel"/>
    <w:tmpl w:val="9F52A6C4"/>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30E923A4"/>
    <w:multiLevelType w:val="hybridMultilevel"/>
    <w:tmpl w:val="F85440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31583C30"/>
    <w:multiLevelType w:val="hybridMultilevel"/>
    <w:tmpl w:val="5B762718"/>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3166402C"/>
    <w:multiLevelType w:val="hybridMultilevel"/>
    <w:tmpl w:val="1A92CDA2"/>
    <w:lvl w:ilvl="0" w:tplc="3760CBFC">
      <w:start w:val="1"/>
      <w:numFmt w:val="bullet"/>
      <w:lvlText w:val="▪"/>
      <w:lvlJc w:val="left"/>
      <w:pPr>
        <w:ind w:left="1080" w:hanging="360"/>
      </w:pPr>
      <w:rPr>
        <w:rFonts w:ascii="Times New Roman" w:hAnsi="Times New Roman" w:cs="Times New Roman" w:hint="default"/>
        <w:b w:val="0"/>
        <w:bCs w:val="0"/>
        <w:i w:val="0"/>
        <w:iCs w:val="0"/>
        <w:position w:val="0"/>
        <w:sz w:val="30"/>
        <w:szCs w:val="30"/>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4">
    <w:nsid w:val="31A24C30"/>
    <w:multiLevelType w:val="hybridMultilevel"/>
    <w:tmpl w:val="2C645FE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nsid w:val="323F4C4F"/>
    <w:multiLevelType w:val="hybridMultilevel"/>
    <w:tmpl w:val="8BEC640C"/>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324372AE"/>
    <w:multiLevelType w:val="hybridMultilevel"/>
    <w:tmpl w:val="6256D7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33A4621A"/>
    <w:multiLevelType w:val="hybridMultilevel"/>
    <w:tmpl w:val="8D8CC342"/>
    <w:lvl w:ilvl="0" w:tplc="0409000F">
      <w:start w:val="1"/>
      <w:numFmt w:val="decimal"/>
      <w:lvlText w:val="%1."/>
      <w:lvlJc w:val="left"/>
      <w:pPr>
        <w:ind w:left="866" w:hanging="360"/>
      </w:pPr>
    </w:lvl>
    <w:lvl w:ilvl="1" w:tplc="04090019" w:tentative="1">
      <w:start w:val="1"/>
      <w:numFmt w:val="lowerLetter"/>
      <w:lvlText w:val="%2."/>
      <w:lvlJc w:val="left"/>
      <w:pPr>
        <w:ind w:left="1586" w:hanging="360"/>
      </w:pPr>
    </w:lvl>
    <w:lvl w:ilvl="2" w:tplc="0409001B" w:tentative="1">
      <w:start w:val="1"/>
      <w:numFmt w:val="lowerRoman"/>
      <w:lvlText w:val="%3."/>
      <w:lvlJc w:val="right"/>
      <w:pPr>
        <w:ind w:left="2306" w:hanging="180"/>
      </w:pPr>
    </w:lvl>
    <w:lvl w:ilvl="3" w:tplc="0409000F" w:tentative="1">
      <w:start w:val="1"/>
      <w:numFmt w:val="decimal"/>
      <w:lvlText w:val="%4."/>
      <w:lvlJc w:val="left"/>
      <w:pPr>
        <w:ind w:left="3026" w:hanging="360"/>
      </w:pPr>
    </w:lvl>
    <w:lvl w:ilvl="4" w:tplc="04090019" w:tentative="1">
      <w:start w:val="1"/>
      <w:numFmt w:val="lowerLetter"/>
      <w:lvlText w:val="%5."/>
      <w:lvlJc w:val="left"/>
      <w:pPr>
        <w:ind w:left="3746" w:hanging="360"/>
      </w:pPr>
    </w:lvl>
    <w:lvl w:ilvl="5" w:tplc="0409001B" w:tentative="1">
      <w:start w:val="1"/>
      <w:numFmt w:val="lowerRoman"/>
      <w:lvlText w:val="%6."/>
      <w:lvlJc w:val="right"/>
      <w:pPr>
        <w:ind w:left="4466" w:hanging="180"/>
      </w:pPr>
    </w:lvl>
    <w:lvl w:ilvl="6" w:tplc="0409000F" w:tentative="1">
      <w:start w:val="1"/>
      <w:numFmt w:val="decimal"/>
      <w:lvlText w:val="%7."/>
      <w:lvlJc w:val="left"/>
      <w:pPr>
        <w:ind w:left="5186" w:hanging="360"/>
      </w:pPr>
    </w:lvl>
    <w:lvl w:ilvl="7" w:tplc="04090019" w:tentative="1">
      <w:start w:val="1"/>
      <w:numFmt w:val="lowerLetter"/>
      <w:lvlText w:val="%8."/>
      <w:lvlJc w:val="left"/>
      <w:pPr>
        <w:ind w:left="5906" w:hanging="360"/>
      </w:pPr>
    </w:lvl>
    <w:lvl w:ilvl="8" w:tplc="0409001B" w:tentative="1">
      <w:start w:val="1"/>
      <w:numFmt w:val="lowerRoman"/>
      <w:lvlText w:val="%9."/>
      <w:lvlJc w:val="right"/>
      <w:pPr>
        <w:ind w:left="6626" w:hanging="180"/>
      </w:pPr>
    </w:lvl>
  </w:abstractNum>
  <w:abstractNum w:abstractNumId="78">
    <w:nsid w:val="34683ADF"/>
    <w:multiLevelType w:val="hybridMultilevel"/>
    <w:tmpl w:val="9DF6916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9">
    <w:nsid w:val="361E5799"/>
    <w:multiLevelType w:val="hybridMultilevel"/>
    <w:tmpl w:val="B2BA23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363B26B6"/>
    <w:multiLevelType w:val="hybridMultilevel"/>
    <w:tmpl w:val="F25C6EDA"/>
    <w:lvl w:ilvl="0" w:tplc="0409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nsid w:val="368F5215"/>
    <w:multiLevelType w:val="hybridMultilevel"/>
    <w:tmpl w:val="7848028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82">
    <w:nsid w:val="36B571E3"/>
    <w:multiLevelType w:val="hybridMultilevel"/>
    <w:tmpl w:val="A67ED946"/>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36C55337"/>
    <w:multiLevelType w:val="hybridMultilevel"/>
    <w:tmpl w:val="50A8A332"/>
    <w:lvl w:ilvl="0" w:tplc="0409000F">
      <w:start w:val="1"/>
      <w:numFmt w:val="decimal"/>
      <w:lvlText w:val="%1."/>
      <w:lvlJc w:val="left"/>
      <w:pPr>
        <w:ind w:left="1073" w:hanging="360"/>
      </w:pPr>
    </w:lvl>
    <w:lvl w:ilvl="1" w:tplc="04090019" w:tentative="1">
      <w:start w:val="1"/>
      <w:numFmt w:val="lowerLetter"/>
      <w:lvlText w:val="%2."/>
      <w:lvlJc w:val="left"/>
      <w:pPr>
        <w:ind w:left="1793" w:hanging="360"/>
      </w:pPr>
    </w:lvl>
    <w:lvl w:ilvl="2" w:tplc="0409001B" w:tentative="1">
      <w:start w:val="1"/>
      <w:numFmt w:val="lowerRoman"/>
      <w:lvlText w:val="%3."/>
      <w:lvlJc w:val="right"/>
      <w:pPr>
        <w:ind w:left="2513" w:hanging="180"/>
      </w:pPr>
    </w:lvl>
    <w:lvl w:ilvl="3" w:tplc="0409000F" w:tentative="1">
      <w:start w:val="1"/>
      <w:numFmt w:val="decimal"/>
      <w:lvlText w:val="%4."/>
      <w:lvlJc w:val="left"/>
      <w:pPr>
        <w:ind w:left="3233" w:hanging="360"/>
      </w:pPr>
    </w:lvl>
    <w:lvl w:ilvl="4" w:tplc="04090019" w:tentative="1">
      <w:start w:val="1"/>
      <w:numFmt w:val="lowerLetter"/>
      <w:lvlText w:val="%5."/>
      <w:lvlJc w:val="left"/>
      <w:pPr>
        <w:ind w:left="3953" w:hanging="360"/>
      </w:pPr>
    </w:lvl>
    <w:lvl w:ilvl="5" w:tplc="0409001B" w:tentative="1">
      <w:start w:val="1"/>
      <w:numFmt w:val="lowerRoman"/>
      <w:lvlText w:val="%6."/>
      <w:lvlJc w:val="right"/>
      <w:pPr>
        <w:ind w:left="4673" w:hanging="180"/>
      </w:pPr>
    </w:lvl>
    <w:lvl w:ilvl="6" w:tplc="0409000F" w:tentative="1">
      <w:start w:val="1"/>
      <w:numFmt w:val="decimal"/>
      <w:lvlText w:val="%7."/>
      <w:lvlJc w:val="left"/>
      <w:pPr>
        <w:ind w:left="5393" w:hanging="360"/>
      </w:pPr>
    </w:lvl>
    <w:lvl w:ilvl="7" w:tplc="04090019" w:tentative="1">
      <w:start w:val="1"/>
      <w:numFmt w:val="lowerLetter"/>
      <w:lvlText w:val="%8."/>
      <w:lvlJc w:val="left"/>
      <w:pPr>
        <w:ind w:left="6113" w:hanging="360"/>
      </w:pPr>
    </w:lvl>
    <w:lvl w:ilvl="8" w:tplc="0409001B" w:tentative="1">
      <w:start w:val="1"/>
      <w:numFmt w:val="lowerRoman"/>
      <w:lvlText w:val="%9."/>
      <w:lvlJc w:val="right"/>
      <w:pPr>
        <w:ind w:left="6833" w:hanging="180"/>
      </w:pPr>
    </w:lvl>
  </w:abstractNum>
  <w:abstractNum w:abstractNumId="84">
    <w:nsid w:val="3863650C"/>
    <w:multiLevelType w:val="hybridMultilevel"/>
    <w:tmpl w:val="533A5612"/>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399960FA"/>
    <w:multiLevelType w:val="hybridMultilevel"/>
    <w:tmpl w:val="22C433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3A4A7633"/>
    <w:multiLevelType w:val="hybridMultilevel"/>
    <w:tmpl w:val="A59A99D4"/>
    <w:lvl w:ilvl="0" w:tplc="8292AD10">
      <w:numFmt w:val="bullet"/>
      <w:lvlText w:val="-"/>
      <w:lvlJc w:val="left"/>
      <w:pPr>
        <w:ind w:left="360" w:hanging="360"/>
      </w:pPr>
      <w:rPr>
        <w:rFonts w:asciiTheme="minorHAnsi" w:eastAsiaTheme="minorHAnsi" w:hAnsiTheme="minorHAnsi" w:cs="B Nazani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nsid w:val="3AB27C5E"/>
    <w:multiLevelType w:val="hybridMultilevel"/>
    <w:tmpl w:val="AA5C2060"/>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3B462456"/>
    <w:multiLevelType w:val="hybridMultilevel"/>
    <w:tmpl w:val="6010D9B0"/>
    <w:lvl w:ilvl="0" w:tplc="E5DA909A">
      <w:numFmt w:val="bullet"/>
      <w:lvlText w:val="-"/>
      <w:lvlJc w:val="left"/>
      <w:pPr>
        <w:ind w:left="954" w:hanging="360"/>
      </w:pPr>
      <w:rPr>
        <w:rFonts w:ascii="Arial" w:eastAsiaTheme="minorHAnsi" w:hAnsi="Arial" w:cs="Arial" w:hint="default"/>
      </w:rPr>
    </w:lvl>
    <w:lvl w:ilvl="1" w:tplc="04090003" w:tentative="1">
      <w:start w:val="1"/>
      <w:numFmt w:val="bullet"/>
      <w:lvlText w:val="o"/>
      <w:lvlJc w:val="left"/>
      <w:pPr>
        <w:ind w:left="1674" w:hanging="360"/>
      </w:pPr>
      <w:rPr>
        <w:rFonts w:ascii="Courier New" w:hAnsi="Courier New" w:cs="Courier New" w:hint="default"/>
      </w:rPr>
    </w:lvl>
    <w:lvl w:ilvl="2" w:tplc="04090005" w:tentative="1">
      <w:start w:val="1"/>
      <w:numFmt w:val="bullet"/>
      <w:lvlText w:val=""/>
      <w:lvlJc w:val="left"/>
      <w:pPr>
        <w:ind w:left="2394" w:hanging="360"/>
      </w:pPr>
      <w:rPr>
        <w:rFonts w:ascii="Wingdings" w:hAnsi="Wingdings" w:hint="default"/>
      </w:rPr>
    </w:lvl>
    <w:lvl w:ilvl="3" w:tplc="04090001" w:tentative="1">
      <w:start w:val="1"/>
      <w:numFmt w:val="bullet"/>
      <w:lvlText w:val=""/>
      <w:lvlJc w:val="left"/>
      <w:pPr>
        <w:ind w:left="3114" w:hanging="360"/>
      </w:pPr>
      <w:rPr>
        <w:rFonts w:ascii="Symbol" w:hAnsi="Symbol" w:hint="default"/>
      </w:rPr>
    </w:lvl>
    <w:lvl w:ilvl="4" w:tplc="04090003" w:tentative="1">
      <w:start w:val="1"/>
      <w:numFmt w:val="bullet"/>
      <w:lvlText w:val="o"/>
      <w:lvlJc w:val="left"/>
      <w:pPr>
        <w:ind w:left="3834" w:hanging="360"/>
      </w:pPr>
      <w:rPr>
        <w:rFonts w:ascii="Courier New" w:hAnsi="Courier New" w:cs="Courier New" w:hint="default"/>
      </w:rPr>
    </w:lvl>
    <w:lvl w:ilvl="5" w:tplc="04090005" w:tentative="1">
      <w:start w:val="1"/>
      <w:numFmt w:val="bullet"/>
      <w:lvlText w:val=""/>
      <w:lvlJc w:val="left"/>
      <w:pPr>
        <w:ind w:left="4554" w:hanging="360"/>
      </w:pPr>
      <w:rPr>
        <w:rFonts w:ascii="Wingdings" w:hAnsi="Wingdings" w:hint="default"/>
      </w:rPr>
    </w:lvl>
    <w:lvl w:ilvl="6" w:tplc="04090001" w:tentative="1">
      <w:start w:val="1"/>
      <w:numFmt w:val="bullet"/>
      <w:lvlText w:val=""/>
      <w:lvlJc w:val="left"/>
      <w:pPr>
        <w:ind w:left="5274" w:hanging="360"/>
      </w:pPr>
      <w:rPr>
        <w:rFonts w:ascii="Symbol" w:hAnsi="Symbol" w:hint="default"/>
      </w:rPr>
    </w:lvl>
    <w:lvl w:ilvl="7" w:tplc="04090003" w:tentative="1">
      <w:start w:val="1"/>
      <w:numFmt w:val="bullet"/>
      <w:lvlText w:val="o"/>
      <w:lvlJc w:val="left"/>
      <w:pPr>
        <w:ind w:left="5994" w:hanging="360"/>
      </w:pPr>
      <w:rPr>
        <w:rFonts w:ascii="Courier New" w:hAnsi="Courier New" w:cs="Courier New" w:hint="default"/>
      </w:rPr>
    </w:lvl>
    <w:lvl w:ilvl="8" w:tplc="04090005" w:tentative="1">
      <w:start w:val="1"/>
      <w:numFmt w:val="bullet"/>
      <w:lvlText w:val=""/>
      <w:lvlJc w:val="left"/>
      <w:pPr>
        <w:ind w:left="6714" w:hanging="360"/>
      </w:pPr>
      <w:rPr>
        <w:rFonts w:ascii="Wingdings" w:hAnsi="Wingdings" w:hint="default"/>
      </w:rPr>
    </w:lvl>
  </w:abstractNum>
  <w:abstractNum w:abstractNumId="89">
    <w:nsid w:val="3B8C1C29"/>
    <w:multiLevelType w:val="hybridMultilevel"/>
    <w:tmpl w:val="16B48002"/>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3BC659CE"/>
    <w:multiLevelType w:val="hybridMultilevel"/>
    <w:tmpl w:val="E0C698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3C954EE7"/>
    <w:multiLevelType w:val="hybridMultilevel"/>
    <w:tmpl w:val="7C7C28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3DEB28C6"/>
    <w:multiLevelType w:val="hybridMultilevel"/>
    <w:tmpl w:val="F71EE706"/>
    <w:lvl w:ilvl="0" w:tplc="8292AD10">
      <w:numFmt w:val="bullet"/>
      <w:lvlText w:val="-"/>
      <w:lvlJc w:val="left"/>
      <w:pPr>
        <w:ind w:left="360" w:hanging="360"/>
      </w:pPr>
      <w:rPr>
        <w:rFonts w:asciiTheme="minorHAnsi" w:eastAsiaTheme="minorHAnsi" w:hAnsiTheme="minorHAnsi" w:cs="B Nazani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nsid w:val="3EB268C0"/>
    <w:multiLevelType w:val="hybridMultilevel"/>
    <w:tmpl w:val="B0B0F7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nsid w:val="3EC71024"/>
    <w:multiLevelType w:val="hybridMultilevel"/>
    <w:tmpl w:val="AC38544C"/>
    <w:lvl w:ilvl="0" w:tplc="8292AD10">
      <w:numFmt w:val="bullet"/>
      <w:lvlText w:val="-"/>
      <w:lvlJc w:val="left"/>
      <w:pPr>
        <w:ind w:left="674" w:hanging="360"/>
      </w:pPr>
      <w:rPr>
        <w:rFonts w:asciiTheme="minorHAnsi" w:eastAsiaTheme="minorHAnsi" w:hAnsiTheme="minorHAnsi" w:cs="B Nazanin" w:hint="default"/>
      </w:rPr>
    </w:lvl>
    <w:lvl w:ilvl="1" w:tplc="04090003" w:tentative="1">
      <w:start w:val="1"/>
      <w:numFmt w:val="bullet"/>
      <w:lvlText w:val="o"/>
      <w:lvlJc w:val="left"/>
      <w:pPr>
        <w:ind w:left="1394" w:hanging="360"/>
      </w:pPr>
      <w:rPr>
        <w:rFonts w:ascii="Courier New" w:hAnsi="Courier New" w:cs="Courier New" w:hint="default"/>
      </w:rPr>
    </w:lvl>
    <w:lvl w:ilvl="2" w:tplc="04090005">
      <w:start w:val="1"/>
      <w:numFmt w:val="bullet"/>
      <w:lvlText w:val=""/>
      <w:lvlJc w:val="left"/>
      <w:pPr>
        <w:ind w:left="2114" w:hanging="360"/>
      </w:pPr>
      <w:rPr>
        <w:rFonts w:ascii="Wingdings" w:hAnsi="Wingdings" w:hint="default"/>
      </w:rPr>
    </w:lvl>
    <w:lvl w:ilvl="3" w:tplc="04090001" w:tentative="1">
      <w:start w:val="1"/>
      <w:numFmt w:val="bullet"/>
      <w:lvlText w:val=""/>
      <w:lvlJc w:val="left"/>
      <w:pPr>
        <w:ind w:left="2834" w:hanging="360"/>
      </w:pPr>
      <w:rPr>
        <w:rFonts w:ascii="Symbol" w:hAnsi="Symbol" w:hint="default"/>
      </w:rPr>
    </w:lvl>
    <w:lvl w:ilvl="4" w:tplc="04090003" w:tentative="1">
      <w:start w:val="1"/>
      <w:numFmt w:val="bullet"/>
      <w:lvlText w:val="o"/>
      <w:lvlJc w:val="left"/>
      <w:pPr>
        <w:ind w:left="3554" w:hanging="360"/>
      </w:pPr>
      <w:rPr>
        <w:rFonts w:ascii="Courier New" w:hAnsi="Courier New" w:cs="Courier New" w:hint="default"/>
      </w:rPr>
    </w:lvl>
    <w:lvl w:ilvl="5" w:tplc="04090005" w:tentative="1">
      <w:start w:val="1"/>
      <w:numFmt w:val="bullet"/>
      <w:lvlText w:val=""/>
      <w:lvlJc w:val="left"/>
      <w:pPr>
        <w:ind w:left="4274" w:hanging="360"/>
      </w:pPr>
      <w:rPr>
        <w:rFonts w:ascii="Wingdings" w:hAnsi="Wingdings" w:hint="default"/>
      </w:rPr>
    </w:lvl>
    <w:lvl w:ilvl="6" w:tplc="04090001" w:tentative="1">
      <w:start w:val="1"/>
      <w:numFmt w:val="bullet"/>
      <w:lvlText w:val=""/>
      <w:lvlJc w:val="left"/>
      <w:pPr>
        <w:ind w:left="4994" w:hanging="360"/>
      </w:pPr>
      <w:rPr>
        <w:rFonts w:ascii="Symbol" w:hAnsi="Symbol" w:hint="default"/>
      </w:rPr>
    </w:lvl>
    <w:lvl w:ilvl="7" w:tplc="04090003" w:tentative="1">
      <w:start w:val="1"/>
      <w:numFmt w:val="bullet"/>
      <w:lvlText w:val="o"/>
      <w:lvlJc w:val="left"/>
      <w:pPr>
        <w:ind w:left="5714" w:hanging="360"/>
      </w:pPr>
      <w:rPr>
        <w:rFonts w:ascii="Courier New" w:hAnsi="Courier New" w:cs="Courier New" w:hint="default"/>
      </w:rPr>
    </w:lvl>
    <w:lvl w:ilvl="8" w:tplc="04090005" w:tentative="1">
      <w:start w:val="1"/>
      <w:numFmt w:val="bullet"/>
      <w:lvlText w:val=""/>
      <w:lvlJc w:val="left"/>
      <w:pPr>
        <w:ind w:left="6434" w:hanging="360"/>
      </w:pPr>
      <w:rPr>
        <w:rFonts w:ascii="Wingdings" w:hAnsi="Wingdings" w:hint="default"/>
      </w:rPr>
    </w:lvl>
  </w:abstractNum>
  <w:abstractNum w:abstractNumId="95">
    <w:nsid w:val="3F87717B"/>
    <w:multiLevelType w:val="hybridMultilevel"/>
    <w:tmpl w:val="A942D25E"/>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3FBA72E2"/>
    <w:multiLevelType w:val="hybridMultilevel"/>
    <w:tmpl w:val="513E0BEA"/>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3FE91117"/>
    <w:multiLevelType w:val="hybridMultilevel"/>
    <w:tmpl w:val="A524ECB0"/>
    <w:lvl w:ilvl="0" w:tplc="3760CBFC">
      <w:start w:val="1"/>
      <w:numFmt w:val="bullet"/>
      <w:lvlText w:val="▪"/>
      <w:lvlJc w:val="left"/>
      <w:pPr>
        <w:ind w:left="1084" w:hanging="360"/>
      </w:pPr>
      <w:rPr>
        <w:rFonts w:ascii="Times New Roman" w:hAnsi="Times New Roman" w:cs="Times New Roman" w:hint="default"/>
        <w:b w:val="0"/>
        <w:bCs w:val="0"/>
        <w:i w:val="0"/>
        <w:iCs w:val="0"/>
        <w:position w:val="0"/>
        <w:sz w:val="30"/>
        <w:szCs w:val="30"/>
      </w:rPr>
    </w:lvl>
    <w:lvl w:ilvl="1" w:tplc="04090003" w:tentative="1">
      <w:start w:val="1"/>
      <w:numFmt w:val="bullet"/>
      <w:lvlText w:val="o"/>
      <w:lvlJc w:val="left"/>
      <w:pPr>
        <w:ind w:left="1804" w:hanging="360"/>
      </w:pPr>
      <w:rPr>
        <w:rFonts w:ascii="Courier New" w:hAnsi="Courier New" w:cs="Courier New" w:hint="default"/>
      </w:rPr>
    </w:lvl>
    <w:lvl w:ilvl="2" w:tplc="04090005" w:tentative="1">
      <w:start w:val="1"/>
      <w:numFmt w:val="bullet"/>
      <w:lvlText w:val=""/>
      <w:lvlJc w:val="left"/>
      <w:pPr>
        <w:ind w:left="2524" w:hanging="360"/>
      </w:pPr>
      <w:rPr>
        <w:rFonts w:ascii="Wingdings" w:hAnsi="Wingdings" w:hint="default"/>
      </w:rPr>
    </w:lvl>
    <w:lvl w:ilvl="3" w:tplc="04090001" w:tentative="1">
      <w:start w:val="1"/>
      <w:numFmt w:val="bullet"/>
      <w:lvlText w:val=""/>
      <w:lvlJc w:val="left"/>
      <w:pPr>
        <w:ind w:left="3244" w:hanging="360"/>
      </w:pPr>
      <w:rPr>
        <w:rFonts w:ascii="Symbol" w:hAnsi="Symbol" w:hint="default"/>
      </w:rPr>
    </w:lvl>
    <w:lvl w:ilvl="4" w:tplc="04090003" w:tentative="1">
      <w:start w:val="1"/>
      <w:numFmt w:val="bullet"/>
      <w:lvlText w:val="o"/>
      <w:lvlJc w:val="left"/>
      <w:pPr>
        <w:ind w:left="3964" w:hanging="360"/>
      </w:pPr>
      <w:rPr>
        <w:rFonts w:ascii="Courier New" w:hAnsi="Courier New" w:cs="Courier New" w:hint="default"/>
      </w:rPr>
    </w:lvl>
    <w:lvl w:ilvl="5" w:tplc="04090005" w:tentative="1">
      <w:start w:val="1"/>
      <w:numFmt w:val="bullet"/>
      <w:lvlText w:val=""/>
      <w:lvlJc w:val="left"/>
      <w:pPr>
        <w:ind w:left="4684" w:hanging="360"/>
      </w:pPr>
      <w:rPr>
        <w:rFonts w:ascii="Wingdings" w:hAnsi="Wingdings" w:hint="default"/>
      </w:rPr>
    </w:lvl>
    <w:lvl w:ilvl="6" w:tplc="04090001" w:tentative="1">
      <w:start w:val="1"/>
      <w:numFmt w:val="bullet"/>
      <w:lvlText w:val=""/>
      <w:lvlJc w:val="left"/>
      <w:pPr>
        <w:ind w:left="5404" w:hanging="360"/>
      </w:pPr>
      <w:rPr>
        <w:rFonts w:ascii="Symbol" w:hAnsi="Symbol" w:hint="default"/>
      </w:rPr>
    </w:lvl>
    <w:lvl w:ilvl="7" w:tplc="04090003" w:tentative="1">
      <w:start w:val="1"/>
      <w:numFmt w:val="bullet"/>
      <w:lvlText w:val="o"/>
      <w:lvlJc w:val="left"/>
      <w:pPr>
        <w:ind w:left="6124" w:hanging="360"/>
      </w:pPr>
      <w:rPr>
        <w:rFonts w:ascii="Courier New" w:hAnsi="Courier New" w:cs="Courier New" w:hint="default"/>
      </w:rPr>
    </w:lvl>
    <w:lvl w:ilvl="8" w:tplc="04090005" w:tentative="1">
      <w:start w:val="1"/>
      <w:numFmt w:val="bullet"/>
      <w:lvlText w:val=""/>
      <w:lvlJc w:val="left"/>
      <w:pPr>
        <w:ind w:left="6844" w:hanging="360"/>
      </w:pPr>
      <w:rPr>
        <w:rFonts w:ascii="Wingdings" w:hAnsi="Wingdings" w:hint="default"/>
      </w:rPr>
    </w:lvl>
  </w:abstractNum>
  <w:abstractNum w:abstractNumId="98">
    <w:nsid w:val="41C138E4"/>
    <w:multiLevelType w:val="hybridMultilevel"/>
    <w:tmpl w:val="81C044CC"/>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41E53B88"/>
    <w:multiLevelType w:val="hybridMultilevel"/>
    <w:tmpl w:val="3ED61F7E"/>
    <w:lvl w:ilvl="0" w:tplc="38EAEABE">
      <w:start w:val="1"/>
      <w:numFmt w:val="bullet"/>
      <w:lvlText w:val=""/>
      <w:lvlJc w:val="left"/>
      <w:pPr>
        <w:ind w:left="720" w:hanging="360"/>
      </w:pPr>
      <w:rPr>
        <w:rFonts w:ascii="Wingdings" w:hAnsi="Wingdings" w:cs="Wingdings"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42DC437F"/>
    <w:multiLevelType w:val="hybridMultilevel"/>
    <w:tmpl w:val="8FD667BC"/>
    <w:lvl w:ilvl="0" w:tplc="04090007">
      <w:start w:val="1"/>
      <w:numFmt w:val="bullet"/>
      <w:lvlText w:val=""/>
      <w:lvlPicBulletId w:val="2"/>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nsid w:val="444C481F"/>
    <w:multiLevelType w:val="hybridMultilevel"/>
    <w:tmpl w:val="220EEF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44D614F7"/>
    <w:multiLevelType w:val="hybridMultilevel"/>
    <w:tmpl w:val="D4460548"/>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457F5A01"/>
    <w:multiLevelType w:val="hybridMultilevel"/>
    <w:tmpl w:val="517C832A"/>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46DA510D"/>
    <w:multiLevelType w:val="hybridMultilevel"/>
    <w:tmpl w:val="6BD670AC"/>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48437C7F"/>
    <w:multiLevelType w:val="hybridMultilevel"/>
    <w:tmpl w:val="E9EA5178"/>
    <w:lvl w:ilvl="0" w:tplc="0409000F">
      <w:start w:val="1"/>
      <w:numFmt w:val="decimal"/>
      <w:lvlText w:val="%1."/>
      <w:lvlJc w:val="left"/>
      <w:pPr>
        <w:ind w:left="364" w:hanging="360"/>
      </w:pPr>
    </w:lvl>
    <w:lvl w:ilvl="1" w:tplc="04090019">
      <w:start w:val="1"/>
      <w:numFmt w:val="lowerLetter"/>
      <w:lvlText w:val="%2."/>
      <w:lvlJc w:val="left"/>
      <w:pPr>
        <w:ind w:left="1084" w:hanging="360"/>
      </w:pPr>
    </w:lvl>
    <w:lvl w:ilvl="2" w:tplc="0409001B" w:tentative="1">
      <w:start w:val="1"/>
      <w:numFmt w:val="lowerRoman"/>
      <w:lvlText w:val="%3."/>
      <w:lvlJc w:val="right"/>
      <w:pPr>
        <w:ind w:left="1804" w:hanging="180"/>
      </w:pPr>
    </w:lvl>
    <w:lvl w:ilvl="3" w:tplc="0409000F" w:tentative="1">
      <w:start w:val="1"/>
      <w:numFmt w:val="decimal"/>
      <w:lvlText w:val="%4."/>
      <w:lvlJc w:val="left"/>
      <w:pPr>
        <w:ind w:left="2524" w:hanging="360"/>
      </w:pPr>
    </w:lvl>
    <w:lvl w:ilvl="4" w:tplc="04090019" w:tentative="1">
      <w:start w:val="1"/>
      <w:numFmt w:val="lowerLetter"/>
      <w:lvlText w:val="%5."/>
      <w:lvlJc w:val="left"/>
      <w:pPr>
        <w:ind w:left="3244" w:hanging="360"/>
      </w:pPr>
    </w:lvl>
    <w:lvl w:ilvl="5" w:tplc="0409001B" w:tentative="1">
      <w:start w:val="1"/>
      <w:numFmt w:val="lowerRoman"/>
      <w:lvlText w:val="%6."/>
      <w:lvlJc w:val="right"/>
      <w:pPr>
        <w:ind w:left="3964" w:hanging="180"/>
      </w:pPr>
    </w:lvl>
    <w:lvl w:ilvl="6" w:tplc="0409000F" w:tentative="1">
      <w:start w:val="1"/>
      <w:numFmt w:val="decimal"/>
      <w:lvlText w:val="%7."/>
      <w:lvlJc w:val="left"/>
      <w:pPr>
        <w:ind w:left="4684" w:hanging="360"/>
      </w:pPr>
    </w:lvl>
    <w:lvl w:ilvl="7" w:tplc="04090019" w:tentative="1">
      <w:start w:val="1"/>
      <w:numFmt w:val="lowerLetter"/>
      <w:lvlText w:val="%8."/>
      <w:lvlJc w:val="left"/>
      <w:pPr>
        <w:ind w:left="5404" w:hanging="360"/>
      </w:pPr>
    </w:lvl>
    <w:lvl w:ilvl="8" w:tplc="0409001B" w:tentative="1">
      <w:start w:val="1"/>
      <w:numFmt w:val="lowerRoman"/>
      <w:lvlText w:val="%9."/>
      <w:lvlJc w:val="right"/>
      <w:pPr>
        <w:ind w:left="6124" w:hanging="180"/>
      </w:pPr>
    </w:lvl>
  </w:abstractNum>
  <w:abstractNum w:abstractNumId="106">
    <w:nsid w:val="48860F46"/>
    <w:multiLevelType w:val="hybridMultilevel"/>
    <w:tmpl w:val="5CDE35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48F06F57"/>
    <w:multiLevelType w:val="hybridMultilevel"/>
    <w:tmpl w:val="575CEE48"/>
    <w:lvl w:ilvl="0" w:tplc="3760CBFC">
      <w:start w:val="1"/>
      <w:numFmt w:val="bullet"/>
      <w:lvlText w:val="▪"/>
      <w:lvlJc w:val="left"/>
      <w:pPr>
        <w:ind w:left="720" w:hanging="360"/>
      </w:pPr>
      <w:rPr>
        <w:rFonts w:ascii="Times New Roman" w:hAnsi="Times New Roman" w:cs="Times New Roman" w:hint="default"/>
        <w:b w:val="0"/>
        <w:bCs w:val="0"/>
        <w:i w:val="0"/>
        <w:iCs w:val="0"/>
        <w:position w:val="0"/>
        <w:sz w:val="30"/>
        <w:szCs w:val="3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499B15E7"/>
    <w:multiLevelType w:val="hybridMultilevel"/>
    <w:tmpl w:val="FF145AD8"/>
    <w:lvl w:ilvl="0" w:tplc="8292AD10">
      <w:numFmt w:val="bullet"/>
      <w:lvlText w:val="-"/>
      <w:lvlJc w:val="left"/>
      <w:pPr>
        <w:ind w:left="360" w:hanging="360"/>
      </w:pPr>
      <w:rPr>
        <w:rFonts w:asciiTheme="minorHAnsi" w:eastAsiaTheme="minorHAnsi" w:hAnsiTheme="minorHAnsi" w:cs="B Nazani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nsid w:val="49C67888"/>
    <w:multiLevelType w:val="hybridMultilevel"/>
    <w:tmpl w:val="BAE451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4A211B8B"/>
    <w:multiLevelType w:val="hybridMultilevel"/>
    <w:tmpl w:val="C024DC5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1">
    <w:nsid w:val="4A710E7F"/>
    <w:multiLevelType w:val="hybridMultilevel"/>
    <w:tmpl w:val="B0A2AC20"/>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4B5E0FF5"/>
    <w:multiLevelType w:val="hybridMultilevel"/>
    <w:tmpl w:val="D5B625BA"/>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4BBF1883"/>
    <w:multiLevelType w:val="hybridMultilevel"/>
    <w:tmpl w:val="1578087A"/>
    <w:lvl w:ilvl="0" w:tplc="87CABE6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4">
    <w:nsid w:val="4C441A4E"/>
    <w:multiLevelType w:val="hybridMultilevel"/>
    <w:tmpl w:val="AACAA16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4DAD299D"/>
    <w:multiLevelType w:val="hybridMultilevel"/>
    <w:tmpl w:val="558A0528"/>
    <w:lvl w:ilvl="0" w:tplc="1590A7B2">
      <w:start w:val="1"/>
      <w:numFmt w:val="bullet"/>
      <w:lvlText w:val=""/>
      <w:lvlJc w:val="left"/>
      <w:pPr>
        <w:tabs>
          <w:tab w:val="num" w:pos="720"/>
        </w:tabs>
        <w:ind w:left="720" w:hanging="360"/>
      </w:pPr>
      <w:rPr>
        <w:rFonts w:ascii="Wingdings" w:hAnsi="Wingdings" w:hint="default"/>
      </w:rPr>
    </w:lvl>
    <w:lvl w:ilvl="1" w:tplc="C3A4F3FA" w:tentative="1">
      <w:start w:val="1"/>
      <w:numFmt w:val="bullet"/>
      <w:lvlText w:val=""/>
      <w:lvlJc w:val="left"/>
      <w:pPr>
        <w:tabs>
          <w:tab w:val="num" w:pos="1440"/>
        </w:tabs>
        <w:ind w:left="1440" w:hanging="360"/>
      </w:pPr>
      <w:rPr>
        <w:rFonts w:ascii="Wingdings" w:hAnsi="Wingdings" w:hint="default"/>
      </w:rPr>
    </w:lvl>
    <w:lvl w:ilvl="2" w:tplc="43C43960" w:tentative="1">
      <w:start w:val="1"/>
      <w:numFmt w:val="bullet"/>
      <w:lvlText w:val=""/>
      <w:lvlJc w:val="left"/>
      <w:pPr>
        <w:tabs>
          <w:tab w:val="num" w:pos="2160"/>
        </w:tabs>
        <w:ind w:left="2160" w:hanging="360"/>
      </w:pPr>
      <w:rPr>
        <w:rFonts w:ascii="Wingdings" w:hAnsi="Wingdings" w:hint="default"/>
      </w:rPr>
    </w:lvl>
    <w:lvl w:ilvl="3" w:tplc="7A9E8EDA" w:tentative="1">
      <w:start w:val="1"/>
      <w:numFmt w:val="bullet"/>
      <w:lvlText w:val=""/>
      <w:lvlJc w:val="left"/>
      <w:pPr>
        <w:tabs>
          <w:tab w:val="num" w:pos="2880"/>
        </w:tabs>
        <w:ind w:left="2880" w:hanging="360"/>
      </w:pPr>
      <w:rPr>
        <w:rFonts w:ascii="Wingdings" w:hAnsi="Wingdings" w:hint="default"/>
      </w:rPr>
    </w:lvl>
    <w:lvl w:ilvl="4" w:tplc="E1F87D74" w:tentative="1">
      <w:start w:val="1"/>
      <w:numFmt w:val="bullet"/>
      <w:lvlText w:val=""/>
      <w:lvlJc w:val="left"/>
      <w:pPr>
        <w:tabs>
          <w:tab w:val="num" w:pos="3600"/>
        </w:tabs>
        <w:ind w:left="3600" w:hanging="360"/>
      </w:pPr>
      <w:rPr>
        <w:rFonts w:ascii="Wingdings" w:hAnsi="Wingdings" w:hint="default"/>
      </w:rPr>
    </w:lvl>
    <w:lvl w:ilvl="5" w:tplc="2DEC1C60" w:tentative="1">
      <w:start w:val="1"/>
      <w:numFmt w:val="bullet"/>
      <w:lvlText w:val=""/>
      <w:lvlJc w:val="left"/>
      <w:pPr>
        <w:tabs>
          <w:tab w:val="num" w:pos="4320"/>
        </w:tabs>
        <w:ind w:left="4320" w:hanging="360"/>
      </w:pPr>
      <w:rPr>
        <w:rFonts w:ascii="Wingdings" w:hAnsi="Wingdings" w:hint="default"/>
      </w:rPr>
    </w:lvl>
    <w:lvl w:ilvl="6" w:tplc="178A4E80" w:tentative="1">
      <w:start w:val="1"/>
      <w:numFmt w:val="bullet"/>
      <w:lvlText w:val=""/>
      <w:lvlJc w:val="left"/>
      <w:pPr>
        <w:tabs>
          <w:tab w:val="num" w:pos="5040"/>
        </w:tabs>
        <w:ind w:left="5040" w:hanging="360"/>
      </w:pPr>
      <w:rPr>
        <w:rFonts w:ascii="Wingdings" w:hAnsi="Wingdings" w:hint="default"/>
      </w:rPr>
    </w:lvl>
    <w:lvl w:ilvl="7" w:tplc="16BA529E" w:tentative="1">
      <w:start w:val="1"/>
      <w:numFmt w:val="bullet"/>
      <w:lvlText w:val=""/>
      <w:lvlJc w:val="left"/>
      <w:pPr>
        <w:tabs>
          <w:tab w:val="num" w:pos="5760"/>
        </w:tabs>
        <w:ind w:left="5760" w:hanging="360"/>
      </w:pPr>
      <w:rPr>
        <w:rFonts w:ascii="Wingdings" w:hAnsi="Wingdings" w:hint="default"/>
      </w:rPr>
    </w:lvl>
    <w:lvl w:ilvl="8" w:tplc="0E2ACE84" w:tentative="1">
      <w:start w:val="1"/>
      <w:numFmt w:val="bullet"/>
      <w:lvlText w:val=""/>
      <w:lvlJc w:val="left"/>
      <w:pPr>
        <w:tabs>
          <w:tab w:val="num" w:pos="6480"/>
        </w:tabs>
        <w:ind w:left="6480" w:hanging="360"/>
      </w:pPr>
      <w:rPr>
        <w:rFonts w:ascii="Wingdings" w:hAnsi="Wingdings" w:hint="default"/>
      </w:rPr>
    </w:lvl>
  </w:abstractNum>
  <w:abstractNum w:abstractNumId="116">
    <w:nsid w:val="4DE03CF7"/>
    <w:multiLevelType w:val="hybridMultilevel"/>
    <w:tmpl w:val="16981C16"/>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nsid w:val="4EA97CBA"/>
    <w:multiLevelType w:val="hybridMultilevel"/>
    <w:tmpl w:val="1CEE1CB6"/>
    <w:lvl w:ilvl="0" w:tplc="E89C411E">
      <w:start w:val="1"/>
      <w:numFmt w:val="decimal"/>
      <w:lvlText w:val="%1."/>
      <w:lvlJc w:val="left"/>
      <w:pPr>
        <w:ind w:left="360" w:hanging="360"/>
      </w:pPr>
      <w:rPr>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8">
    <w:nsid w:val="53506387"/>
    <w:multiLevelType w:val="hybridMultilevel"/>
    <w:tmpl w:val="0CDA7B0E"/>
    <w:lvl w:ilvl="0" w:tplc="3760CBFC">
      <w:start w:val="1"/>
      <w:numFmt w:val="bullet"/>
      <w:lvlText w:val="▪"/>
      <w:lvlJc w:val="left"/>
      <w:pPr>
        <w:tabs>
          <w:tab w:val="num" w:pos="1060"/>
        </w:tabs>
        <w:ind w:left="1040" w:hanging="340"/>
      </w:pPr>
      <w:rPr>
        <w:rFonts w:ascii="Times New Roman" w:hAnsi="Times New Roman" w:cs="Times New Roman" w:hint="default"/>
        <w:b w:val="0"/>
        <w:bCs w:val="0"/>
        <w:i w:val="0"/>
        <w:iCs w:val="0"/>
        <w:position w:val="0"/>
        <w:sz w:val="30"/>
        <w:szCs w:val="30"/>
      </w:rPr>
    </w:lvl>
    <w:lvl w:ilvl="1" w:tplc="FA08B10A">
      <w:start w:val="1"/>
      <w:numFmt w:val="bullet"/>
      <w:lvlText w:val=""/>
      <w:lvlJc w:val="left"/>
      <w:pPr>
        <w:tabs>
          <w:tab w:val="num" w:pos="2140"/>
        </w:tabs>
        <w:ind w:left="2120" w:hanging="340"/>
      </w:pPr>
      <w:rPr>
        <w:rFonts w:ascii="Wingdings 2" w:hAnsi="Wingdings 2" w:hint="default"/>
        <w:position w:val="0"/>
        <w:sz w:val="20"/>
      </w:rPr>
    </w:lvl>
    <w:lvl w:ilvl="2" w:tplc="C6565A72">
      <w:start w:val="1"/>
      <w:numFmt w:val="decimal"/>
      <w:lvlText w:val="%3-"/>
      <w:lvlJc w:val="left"/>
      <w:pPr>
        <w:ind w:left="3040" w:hanging="360"/>
      </w:pPr>
      <w:rPr>
        <w:rFonts w:hint="default"/>
      </w:rPr>
    </w:lvl>
    <w:lvl w:ilvl="3" w:tplc="3760CBFC">
      <w:start w:val="1"/>
      <w:numFmt w:val="bullet"/>
      <w:lvlText w:val="▪"/>
      <w:lvlJc w:val="left"/>
      <w:pPr>
        <w:tabs>
          <w:tab w:val="num" w:pos="1400"/>
        </w:tabs>
        <w:ind w:left="1380" w:hanging="340"/>
      </w:pPr>
      <w:rPr>
        <w:rFonts w:ascii="Times New Roman" w:hAnsi="Times New Roman" w:cs="Times New Roman" w:hint="default"/>
        <w:b w:val="0"/>
        <w:bCs w:val="0"/>
        <w:i w:val="0"/>
        <w:iCs w:val="0"/>
        <w:position w:val="0"/>
        <w:sz w:val="30"/>
        <w:szCs w:val="30"/>
      </w:rPr>
    </w:lvl>
    <w:lvl w:ilvl="4" w:tplc="04090019">
      <w:start w:val="1"/>
      <w:numFmt w:val="lowerLetter"/>
      <w:lvlText w:val="%5."/>
      <w:lvlJc w:val="left"/>
      <w:pPr>
        <w:tabs>
          <w:tab w:val="num" w:pos="4300"/>
        </w:tabs>
        <w:ind w:left="4300" w:hanging="360"/>
      </w:pPr>
    </w:lvl>
    <w:lvl w:ilvl="5" w:tplc="0409001B">
      <w:start w:val="1"/>
      <w:numFmt w:val="lowerRoman"/>
      <w:lvlText w:val="%6."/>
      <w:lvlJc w:val="right"/>
      <w:pPr>
        <w:tabs>
          <w:tab w:val="num" w:pos="5020"/>
        </w:tabs>
        <w:ind w:left="5020" w:hanging="180"/>
      </w:pPr>
    </w:lvl>
    <w:lvl w:ilvl="6" w:tplc="0409000F" w:tentative="1">
      <w:start w:val="1"/>
      <w:numFmt w:val="decimal"/>
      <w:lvlText w:val="%7."/>
      <w:lvlJc w:val="left"/>
      <w:pPr>
        <w:tabs>
          <w:tab w:val="num" w:pos="5740"/>
        </w:tabs>
        <w:ind w:left="5740" w:hanging="360"/>
      </w:pPr>
    </w:lvl>
    <w:lvl w:ilvl="7" w:tplc="04090019" w:tentative="1">
      <w:start w:val="1"/>
      <w:numFmt w:val="lowerLetter"/>
      <w:lvlText w:val="%8."/>
      <w:lvlJc w:val="left"/>
      <w:pPr>
        <w:tabs>
          <w:tab w:val="num" w:pos="6460"/>
        </w:tabs>
        <w:ind w:left="6460" w:hanging="360"/>
      </w:pPr>
    </w:lvl>
    <w:lvl w:ilvl="8" w:tplc="0409001B" w:tentative="1">
      <w:start w:val="1"/>
      <w:numFmt w:val="lowerRoman"/>
      <w:lvlText w:val="%9."/>
      <w:lvlJc w:val="right"/>
      <w:pPr>
        <w:tabs>
          <w:tab w:val="num" w:pos="7180"/>
        </w:tabs>
        <w:ind w:left="7180" w:hanging="180"/>
      </w:pPr>
    </w:lvl>
  </w:abstractNum>
  <w:abstractNum w:abstractNumId="119">
    <w:nsid w:val="539A71ED"/>
    <w:multiLevelType w:val="hybridMultilevel"/>
    <w:tmpl w:val="E71825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53C31E6E"/>
    <w:multiLevelType w:val="hybridMultilevel"/>
    <w:tmpl w:val="F2FA222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54591FD7"/>
    <w:multiLevelType w:val="hybridMultilevel"/>
    <w:tmpl w:val="959AE1C6"/>
    <w:lvl w:ilvl="0" w:tplc="63402930">
      <w:start w:val="14"/>
      <w:numFmt w:val="bullet"/>
      <w:lvlText w:val=""/>
      <w:lvlJc w:val="left"/>
      <w:pPr>
        <w:ind w:left="720" w:hanging="360"/>
      </w:pPr>
      <w:rPr>
        <w:rFonts w:ascii="Symbol" w:eastAsia="Times New Roman" w:hAnsi="Symbol" w:cs="B Yagu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550F5F9E"/>
    <w:multiLevelType w:val="hybridMultilevel"/>
    <w:tmpl w:val="EBD0526A"/>
    <w:lvl w:ilvl="0" w:tplc="8292AD10">
      <w:numFmt w:val="bullet"/>
      <w:lvlText w:val="-"/>
      <w:lvlJc w:val="left"/>
      <w:pPr>
        <w:ind w:left="360" w:hanging="360"/>
      </w:pPr>
      <w:rPr>
        <w:rFonts w:asciiTheme="minorHAnsi" w:eastAsiaTheme="minorHAnsi" w:hAnsiTheme="minorHAnsi" w:cs="B Nazani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
    <w:nsid w:val="55711887"/>
    <w:multiLevelType w:val="hybridMultilevel"/>
    <w:tmpl w:val="4570630C"/>
    <w:lvl w:ilvl="0" w:tplc="4E962E2A">
      <w:start w:val="1"/>
      <w:numFmt w:val="bullet"/>
      <w:lvlText w:val=""/>
      <w:lvlJc w:val="left"/>
      <w:pPr>
        <w:tabs>
          <w:tab w:val="num" w:pos="720"/>
        </w:tabs>
        <w:ind w:left="720" w:hanging="360"/>
      </w:pPr>
      <w:rPr>
        <w:rFonts w:ascii="Wingdings" w:hAnsi="Wingdings" w:hint="default"/>
      </w:rPr>
    </w:lvl>
    <w:lvl w:ilvl="1" w:tplc="696E15FC" w:tentative="1">
      <w:start w:val="1"/>
      <w:numFmt w:val="bullet"/>
      <w:lvlText w:val=""/>
      <w:lvlJc w:val="left"/>
      <w:pPr>
        <w:tabs>
          <w:tab w:val="num" w:pos="1440"/>
        </w:tabs>
        <w:ind w:left="1440" w:hanging="360"/>
      </w:pPr>
      <w:rPr>
        <w:rFonts w:ascii="Wingdings" w:hAnsi="Wingdings" w:hint="default"/>
      </w:rPr>
    </w:lvl>
    <w:lvl w:ilvl="2" w:tplc="BABE8BE2" w:tentative="1">
      <w:start w:val="1"/>
      <w:numFmt w:val="bullet"/>
      <w:lvlText w:val=""/>
      <w:lvlJc w:val="left"/>
      <w:pPr>
        <w:tabs>
          <w:tab w:val="num" w:pos="2160"/>
        </w:tabs>
        <w:ind w:left="2160" w:hanging="360"/>
      </w:pPr>
      <w:rPr>
        <w:rFonts w:ascii="Wingdings" w:hAnsi="Wingdings" w:hint="default"/>
      </w:rPr>
    </w:lvl>
    <w:lvl w:ilvl="3" w:tplc="FFEED94E" w:tentative="1">
      <w:start w:val="1"/>
      <w:numFmt w:val="bullet"/>
      <w:lvlText w:val=""/>
      <w:lvlJc w:val="left"/>
      <w:pPr>
        <w:tabs>
          <w:tab w:val="num" w:pos="2880"/>
        </w:tabs>
        <w:ind w:left="2880" w:hanging="360"/>
      </w:pPr>
      <w:rPr>
        <w:rFonts w:ascii="Wingdings" w:hAnsi="Wingdings" w:hint="default"/>
      </w:rPr>
    </w:lvl>
    <w:lvl w:ilvl="4" w:tplc="38A6A7C6" w:tentative="1">
      <w:start w:val="1"/>
      <w:numFmt w:val="bullet"/>
      <w:lvlText w:val=""/>
      <w:lvlJc w:val="left"/>
      <w:pPr>
        <w:tabs>
          <w:tab w:val="num" w:pos="3600"/>
        </w:tabs>
        <w:ind w:left="3600" w:hanging="360"/>
      </w:pPr>
      <w:rPr>
        <w:rFonts w:ascii="Wingdings" w:hAnsi="Wingdings" w:hint="default"/>
      </w:rPr>
    </w:lvl>
    <w:lvl w:ilvl="5" w:tplc="DD3E4270" w:tentative="1">
      <w:start w:val="1"/>
      <w:numFmt w:val="bullet"/>
      <w:lvlText w:val=""/>
      <w:lvlJc w:val="left"/>
      <w:pPr>
        <w:tabs>
          <w:tab w:val="num" w:pos="4320"/>
        </w:tabs>
        <w:ind w:left="4320" w:hanging="360"/>
      </w:pPr>
      <w:rPr>
        <w:rFonts w:ascii="Wingdings" w:hAnsi="Wingdings" w:hint="default"/>
      </w:rPr>
    </w:lvl>
    <w:lvl w:ilvl="6" w:tplc="1D522F3A" w:tentative="1">
      <w:start w:val="1"/>
      <w:numFmt w:val="bullet"/>
      <w:lvlText w:val=""/>
      <w:lvlJc w:val="left"/>
      <w:pPr>
        <w:tabs>
          <w:tab w:val="num" w:pos="5040"/>
        </w:tabs>
        <w:ind w:left="5040" w:hanging="360"/>
      </w:pPr>
      <w:rPr>
        <w:rFonts w:ascii="Wingdings" w:hAnsi="Wingdings" w:hint="default"/>
      </w:rPr>
    </w:lvl>
    <w:lvl w:ilvl="7" w:tplc="469A0954" w:tentative="1">
      <w:start w:val="1"/>
      <w:numFmt w:val="bullet"/>
      <w:lvlText w:val=""/>
      <w:lvlJc w:val="left"/>
      <w:pPr>
        <w:tabs>
          <w:tab w:val="num" w:pos="5760"/>
        </w:tabs>
        <w:ind w:left="5760" w:hanging="360"/>
      </w:pPr>
      <w:rPr>
        <w:rFonts w:ascii="Wingdings" w:hAnsi="Wingdings" w:hint="default"/>
      </w:rPr>
    </w:lvl>
    <w:lvl w:ilvl="8" w:tplc="1AFEE064" w:tentative="1">
      <w:start w:val="1"/>
      <w:numFmt w:val="bullet"/>
      <w:lvlText w:val=""/>
      <w:lvlJc w:val="left"/>
      <w:pPr>
        <w:tabs>
          <w:tab w:val="num" w:pos="6480"/>
        </w:tabs>
        <w:ind w:left="6480" w:hanging="360"/>
      </w:pPr>
      <w:rPr>
        <w:rFonts w:ascii="Wingdings" w:hAnsi="Wingdings" w:hint="default"/>
      </w:rPr>
    </w:lvl>
  </w:abstractNum>
  <w:abstractNum w:abstractNumId="124">
    <w:nsid w:val="55950A02"/>
    <w:multiLevelType w:val="hybridMultilevel"/>
    <w:tmpl w:val="4E08E840"/>
    <w:lvl w:ilvl="0" w:tplc="8292AD10">
      <w:numFmt w:val="bullet"/>
      <w:lvlText w:val="-"/>
      <w:lvlJc w:val="left"/>
      <w:pPr>
        <w:ind w:left="360" w:hanging="360"/>
      </w:pPr>
      <w:rPr>
        <w:rFonts w:asciiTheme="minorHAnsi" w:eastAsiaTheme="minorHAnsi" w:hAnsiTheme="minorHAnsi" w:cs="B Nazani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nsid w:val="55D33A0C"/>
    <w:multiLevelType w:val="hybridMultilevel"/>
    <w:tmpl w:val="9B50E9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6">
    <w:nsid w:val="5635029E"/>
    <w:multiLevelType w:val="hybridMultilevel"/>
    <w:tmpl w:val="E8A8125E"/>
    <w:lvl w:ilvl="0" w:tplc="E5DA909A">
      <w:numFmt w:val="bullet"/>
      <w:lvlText w:val="-"/>
      <w:lvlJc w:val="left"/>
      <w:pPr>
        <w:ind w:left="1291" w:hanging="360"/>
      </w:pPr>
      <w:rPr>
        <w:rFonts w:ascii="Arial" w:eastAsiaTheme="minorHAnsi" w:hAnsi="Arial" w:cs="Aria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127">
    <w:nsid w:val="56A41164"/>
    <w:multiLevelType w:val="hybridMultilevel"/>
    <w:tmpl w:val="24C4DE88"/>
    <w:lvl w:ilvl="0" w:tplc="04090007">
      <w:start w:val="1"/>
      <w:numFmt w:val="bullet"/>
      <w:lvlText w:val=""/>
      <w:lvlPicBulletId w:val="1"/>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8">
    <w:nsid w:val="56C330FC"/>
    <w:multiLevelType w:val="hybridMultilevel"/>
    <w:tmpl w:val="3E8E4538"/>
    <w:lvl w:ilvl="0" w:tplc="F876650A">
      <w:start w:val="1"/>
      <w:numFmt w:val="decimal"/>
      <w:lvlText w:val="%1."/>
      <w:lvlJc w:val="left"/>
      <w:pPr>
        <w:ind w:left="810" w:hanging="360"/>
      </w:pPr>
      <w:rPr>
        <w:rFonts w:asciiTheme="minorBidi" w:eastAsia="Times New Roman" w:hAnsiTheme="minorBidi" w:cs="B Nazanin"/>
      </w:rPr>
    </w:lvl>
    <w:lvl w:ilvl="1" w:tplc="04090003" w:tentative="1">
      <w:start w:val="1"/>
      <w:numFmt w:val="bullet"/>
      <w:lvlText w:val="o"/>
      <w:lvlJc w:val="left"/>
      <w:pPr>
        <w:ind w:left="1804" w:hanging="360"/>
      </w:pPr>
      <w:rPr>
        <w:rFonts w:ascii="Courier New" w:hAnsi="Courier New" w:cs="Courier New" w:hint="default"/>
      </w:rPr>
    </w:lvl>
    <w:lvl w:ilvl="2" w:tplc="04090005" w:tentative="1">
      <w:start w:val="1"/>
      <w:numFmt w:val="bullet"/>
      <w:lvlText w:val=""/>
      <w:lvlJc w:val="left"/>
      <w:pPr>
        <w:ind w:left="2524" w:hanging="360"/>
      </w:pPr>
      <w:rPr>
        <w:rFonts w:ascii="Wingdings" w:hAnsi="Wingdings" w:hint="default"/>
      </w:rPr>
    </w:lvl>
    <w:lvl w:ilvl="3" w:tplc="04090001" w:tentative="1">
      <w:start w:val="1"/>
      <w:numFmt w:val="bullet"/>
      <w:lvlText w:val=""/>
      <w:lvlJc w:val="left"/>
      <w:pPr>
        <w:ind w:left="3244" w:hanging="360"/>
      </w:pPr>
      <w:rPr>
        <w:rFonts w:ascii="Symbol" w:hAnsi="Symbol" w:hint="default"/>
      </w:rPr>
    </w:lvl>
    <w:lvl w:ilvl="4" w:tplc="04090003" w:tentative="1">
      <w:start w:val="1"/>
      <w:numFmt w:val="bullet"/>
      <w:lvlText w:val="o"/>
      <w:lvlJc w:val="left"/>
      <w:pPr>
        <w:ind w:left="3964" w:hanging="360"/>
      </w:pPr>
      <w:rPr>
        <w:rFonts w:ascii="Courier New" w:hAnsi="Courier New" w:cs="Courier New" w:hint="default"/>
      </w:rPr>
    </w:lvl>
    <w:lvl w:ilvl="5" w:tplc="04090005" w:tentative="1">
      <w:start w:val="1"/>
      <w:numFmt w:val="bullet"/>
      <w:lvlText w:val=""/>
      <w:lvlJc w:val="left"/>
      <w:pPr>
        <w:ind w:left="4684" w:hanging="360"/>
      </w:pPr>
      <w:rPr>
        <w:rFonts w:ascii="Wingdings" w:hAnsi="Wingdings" w:hint="default"/>
      </w:rPr>
    </w:lvl>
    <w:lvl w:ilvl="6" w:tplc="04090001" w:tentative="1">
      <w:start w:val="1"/>
      <w:numFmt w:val="bullet"/>
      <w:lvlText w:val=""/>
      <w:lvlJc w:val="left"/>
      <w:pPr>
        <w:ind w:left="5404" w:hanging="360"/>
      </w:pPr>
      <w:rPr>
        <w:rFonts w:ascii="Symbol" w:hAnsi="Symbol" w:hint="default"/>
      </w:rPr>
    </w:lvl>
    <w:lvl w:ilvl="7" w:tplc="04090003" w:tentative="1">
      <w:start w:val="1"/>
      <w:numFmt w:val="bullet"/>
      <w:lvlText w:val="o"/>
      <w:lvlJc w:val="left"/>
      <w:pPr>
        <w:ind w:left="6124" w:hanging="360"/>
      </w:pPr>
      <w:rPr>
        <w:rFonts w:ascii="Courier New" w:hAnsi="Courier New" w:cs="Courier New" w:hint="default"/>
      </w:rPr>
    </w:lvl>
    <w:lvl w:ilvl="8" w:tplc="04090005" w:tentative="1">
      <w:start w:val="1"/>
      <w:numFmt w:val="bullet"/>
      <w:lvlText w:val=""/>
      <w:lvlJc w:val="left"/>
      <w:pPr>
        <w:ind w:left="6844" w:hanging="360"/>
      </w:pPr>
      <w:rPr>
        <w:rFonts w:ascii="Wingdings" w:hAnsi="Wingdings" w:hint="default"/>
      </w:rPr>
    </w:lvl>
  </w:abstractNum>
  <w:abstractNum w:abstractNumId="129">
    <w:nsid w:val="56D73C33"/>
    <w:multiLevelType w:val="hybridMultilevel"/>
    <w:tmpl w:val="618A4D20"/>
    <w:lvl w:ilvl="0" w:tplc="0409000F">
      <w:start w:val="1"/>
      <w:numFmt w:val="decimal"/>
      <w:lvlText w:val="%1."/>
      <w:lvlJc w:val="left"/>
      <w:pPr>
        <w:ind w:left="3240" w:hanging="360"/>
      </w:p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30">
    <w:nsid w:val="570F208D"/>
    <w:multiLevelType w:val="hybridMultilevel"/>
    <w:tmpl w:val="0BEE12CA"/>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579B2B80"/>
    <w:multiLevelType w:val="hybridMultilevel"/>
    <w:tmpl w:val="532068B0"/>
    <w:lvl w:ilvl="0" w:tplc="FFFFFFFF">
      <w:numFmt w:val="bullet"/>
      <w:lvlText w:val="-"/>
      <w:lvlJc w:val="left"/>
      <w:pPr>
        <w:ind w:left="360" w:hanging="360"/>
      </w:pPr>
      <w:rPr>
        <w:rFonts w:ascii="Calibri" w:eastAsia="Calibri" w:hAnsi="Calibri" w:cs="B Nazani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2">
    <w:nsid w:val="586E38EC"/>
    <w:multiLevelType w:val="hybridMultilevel"/>
    <w:tmpl w:val="0F3022E6"/>
    <w:lvl w:ilvl="0" w:tplc="0409000F">
      <w:start w:val="1"/>
      <w:numFmt w:val="decimal"/>
      <w:lvlText w:val="%1."/>
      <w:lvlJc w:val="left"/>
      <w:pPr>
        <w:ind w:left="724" w:hanging="360"/>
      </w:pPr>
    </w:lvl>
    <w:lvl w:ilvl="1" w:tplc="04090019" w:tentative="1">
      <w:start w:val="1"/>
      <w:numFmt w:val="lowerLetter"/>
      <w:lvlText w:val="%2."/>
      <w:lvlJc w:val="left"/>
      <w:pPr>
        <w:ind w:left="1444" w:hanging="360"/>
      </w:pPr>
    </w:lvl>
    <w:lvl w:ilvl="2" w:tplc="0409001B" w:tentative="1">
      <w:start w:val="1"/>
      <w:numFmt w:val="lowerRoman"/>
      <w:lvlText w:val="%3."/>
      <w:lvlJc w:val="right"/>
      <w:pPr>
        <w:ind w:left="2164" w:hanging="180"/>
      </w:pPr>
    </w:lvl>
    <w:lvl w:ilvl="3" w:tplc="0409000F" w:tentative="1">
      <w:start w:val="1"/>
      <w:numFmt w:val="decimal"/>
      <w:lvlText w:val="%4."/>
      <w:lvlJc w:val="left"/>
      <w:pPr>
        <w:ind w:left="2884" w:hanging="360"/>
      </w:pPr>
    </w:lvl>
    <w:lvl w:ilvl="4" w:tplc="04090019" w:tentative="1">
      <w:start w:val="1"/>
      <w:numFmt w:val="lowerLetter"/>
      <w:lvlText w:val="%5."/>
      <w:lvlJc w:val="left"/>
      <w:pPr>
        <w:ind w:left="3604" w:hanging="360"/>
      </w:pPr>
    </w:lvl>
    <w:lvl w:ilvl="5" w:tplc="0409001B" w:tentative="1">
      <w:start w:val="1"/>
      <w:numFmt w:val="lowerRoman"/>
      <w:lvlText w:val="%6."/>
      <w:lvlJc w:val="right"/>
      <w:pPr>
        <w:ind w:left="4324" w:hanging="180"/>
      </w:pPr>
    </w:lvl>
    <w:lvl w:ilvl="6" w:tplc="0409000F" w:tentative="1">
      <w:start w:val="1"/>
      <w:numFmt w:val="decimal"/>
      <w:lvlText w:val="%7."/>
      <w:lvlJc w:val="left"/>
      <w:pPr>
        <w:ind w:left="5044" w:hanging="360"/>
      </w:pPr>
    </w:lvl>
    <w:lvl w:ilvl="7" w:tplc="04090019" w:tentative="1">
      <w:start w:val="1"/>
      <w:numFmt w:val="lowerLetter"/>
      <w:lvlText w:val="%8."/>
      <w:lvlJc w:val="left"/>
      <w:pPr>
        <w:ind w:left="5764" w:hanging="360"/>
      </w:pPr>
    </w:lvl>
    <w:lvl w:ilvl="8" w:tplc="0409001B" w:tentative="1">
      <w:start w:val="1"/>
      <w:numFmt w:val="lowerRoman"/>
      <w:lvlText w:val="%9."/>
      <w:lvlJc w:val="right"/>
      <w:pPr>
        <w:ind w:left="6484" w:hanging="180"/>
      </w:pPr>
    </w:lvl>
  </w:abstractNum>
  <w:abstractNum w:abstractNumId="133">
    <w:nsid w:val="58962A4F"/>
    <w:multiLevelType w:val="hybridMultilevel"/>
    <w:tmpl w:val="8A9040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nsid w:val="5AEC68ED"/>
    <w:multiLevelType w:val="hybridMultilevel"/>
    <w:tmpl w:val="0FEC1A40"/>
    <w:lvl w:ilvl="0" w:tplc="04090007">
      <w:start w:val="1"/>
      <w:numFmt w:val="bullet"/>
      <w:lvlText w:val=""/>
      <w:lvlPicBulletId w:val="1"/>
      <w:lvlJc w:val="left"/>
      <w:pPr>
        <w:ind w:left="815" w:hanging="360"/>
      </w:pPr>
      <w:rPr>
        <w:rFonts w:ascii="Symbol" w:hAnsi="Symbo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135">
    <w:nsid w:val="5AF544EF"/>
    <w:multiLevelType w:val="hybridMultilevel"/>
    <w:tmpl w:val="8C2257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nsid w:val="5B2148DF"/>
    <w:multiLevelType w:val="hybridMultilevel"/>
    <w:tmpl w:val="A5007B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nsid w:val="5BAE6620"/>
    <w:multiLevelType w:val="hybridMultilevel"/>
    <w:tmpl w:val="72EC67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nsid w:val="5BE110E4"/>
    <w:multiLevelType w:val="hybridMultilevel"/>
    <w:tmpl w:val="A9AA7AD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nsid w:val="5BFF0F26"/>
    <w:multiLevelType w:val="hybridMultilevel"/>
    <w:tmpl w:val="AA2603A8"/>
    <w:lvl w:ilvl="0" w:tplc="0256DB46">
      <w:start w:val="1"/>
      <w:numFmt w:val="decimal"/>
      <w:lvlText w:val="%1."/>
      <w:lvlJc w:val="left"/>
      <w:pPr>
        <w:ind w:left="1088" w:hanging="360"/>
      </w:pPr>
      <w:rPr>
        <w:rFonts w:cs="B Nazanin"/>
      </w:rPr>
    </w:lvl>
    <w:lvl w:ilvl="1" w:tplc="04090019">
      <w:start w:val="1"/>
      <w:numFmt w:val="lowerLetter"/>
      <w:lvlText w:val="%2."/>
      <w:lvlJc w:val="left"/>
      <w:pPr>
        <w:ind w:left="1444" w:hanging="360"/>
      </w:pPr>
    </w:lvl>
    <w:lvl w:ilvl="2" w:tplc="0409001B" w:tentative="1">
      <w:start w:val="1"/>
      <w:numFmt w:val="lowerRoman"/>
      <w:lvlText w:val="%3."/>
      <w:lvlJc w:val="right"/>
      <w:pPr>
        <w:ind w:left="2164" w:hanging="180"/>
      </w:pPr>
    </w:lvl>
    <w:lvl w:ilvl="3" w:tplc="0409000F" w:tentative="1">
      <w:start w:val="1"/>
      <w:numFmt w:val="decimal"/>
      <w:lvlText w:val="%4."/>
      <w:lvlJc w:val="left"/>
      <w:pPr>
        <w:ind w:left="2884" w:hanging="360"/>
      </w:pPr>
    </w:lvl>
    <w:lvl w:ilvl="4" w:tplc="04090019" w:tentative="1">
      <w:start w:val="1"/>
      <w:numFmt w:val="lowerLetter"/>
      <w:lvlText w:val="%5."/>
      <w:lvlJc w:val="left"/>
      <w:pPr>
        <w:ind w:left="3604" w:hanging="360"/>
      </w:pPr>
    </w:lvl>
    <w:lvl w:ilvl="5" w:tplc="0409001B" w:tentative="1">
      <w:start w:val="1"/>
      <w:numFmt w:val="lowerRoman"/>
      <w:lvlText w:val="%6."/>
      <w:lvlJc w:val="right"/>
      <w:pPr>
        <w:ind w:left="4324" w:hanging="180"/>
      </w:pPr>
    </w:lvl>
    <w:lvl w:ilvl="6" w:tplc="0409000F" w:tentative="1">
      <w:start w:val="1"/>
      <w:numFmt w:val="decimal"/>
      <w:lvlText w:val="%7."/>
      <w:lvlJc w:val="left"/>
      <w:pPr>
        <w:ind w:left="5044" w:hanging="360"/>
      </w:pPr>
    </w:lvl>
    <w:lvl w:ilvl="7" w:tplc="04090019" w:tentative="1">
      <w:start w:val="1"/>
      <w:numFmt w:val="lowerLetter"/>
      <w:lvlText w:val="%8."/>
      <w:lvlJc w:val="left"/>
      <w:pPr>
        <w:ind w:left="5764" w:hanging="360"/>
      </w:pPr>
    </w:lvl>
    <w:lvl w:ilvl="8" w:tplc="0409001B" w:tentative="1">
      <w:start w:val="1"/>
      <w:numFmt w:val="lowerRoman"/>
      <w:lvlText w:val="%9."/>
      <w:lvlJc w:val="right"/>
      <w:pPr>
        <w:ind w:left="6484" w:hanging="180"/>
      </w:pPr>
    </w:lvl>
  </w:abstractNum>
  <w:abstractNum w:abstractNumId="140">
    <w:nsid w:val="5CC71A30"/>
    <w:multiLevelType w:val="hybridMultilevel"/>
    <w:tmpl w:val="A644FA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5D7A69FE"/>
    <w:multiLevelType w:val="hybridMultilevel"/>
    <w:tmpl w:val="2A44CA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nsid w:val="5D8A34A0"/>
    <w:multiLevelType w:val="hybridMultilevel"/>
    <w:tmpl w:val="4978CDE4"/>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5EE9486B"/>
    <w:multiLevelType w:val="hybridMultilevel"/>
    <w:tmpl w:val="E59C27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5F23133C"/>
    <w:multiLevelType w:val="hybridMultilevel"/>
    <w:tmpl w:val="4EF43ABE"/>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5">
    <w:nsid w:val="60A57104"/>
    <w:multiLevelType w:val="hybridMultilevel"/>
    <w:tmpl w:val="083C49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61222E12"/>
    <w:multiLevelType w:val="hybridMultilevel"/>
    <w:tmpl w:val="480E93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nsid w:val="6134524C"/>
    <w:multiLevelType w:val="hybridMultilevel"/>
    <w:tmpl w:val="FD4614D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8">
    <w:nsid w:val="61DD2C08"/>
    <w:multiLevelType w:val="hybridMultilevel"/>
    <w:tmpl w:val="F40C1CE2"/>
    <w:lvl w:ilvl="0" w:tplc="8292AD10">
      <w:numFmt w:val="bullet"/>
      <w:lvlText w:val="-"/>
      <w:lvlJc w:val="left"/>
      <w:pPr>
        <w:ind w:left="360" w:hanging="360"/>
      </w:pPr>
      <w:rPr>
        <w:rFonts w:asciiTheme="minorHAnsi" w:eastAsiaTheme="minorHAnsi" w:hAnsiTheme="minorHAnsi" w:cs="B Nazani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9">
    <w:nsid w:val="62436B8D"/>
    <w:multiLevelType w:val="hybridMultilevel"/>
    <w:tmpl w:val="B958F4B4"/>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62A35B58"/>
    <w:multiLevelType w:val="hybridMultilevel"/>
    <w:tmpl w:val="D5B4D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62C27931"/>
    <w:multiLevelType w:val="hybridMultilevel"/>
    <w:tmpl w:val="24D44A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nsid w:val="62C85A77"/>
    <w:multiLevelType w:val="hybridMultilevel"/>
    <w:tmpl w:val="A5123892"/>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3">
    <w:nsid w:val="633A687F"/>
    <w:multiLevelType w:val="hybridMultilevel"/>
    <w:tmpl w:val="33F0E8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nsid w:val="636E2F36"/>
    <w:multiLevelType w:val="hybridMultilevel"/>
    <w:tmpl w:val="43881F5E"/>
    <w:lvl w:ilvl="0" w:tplc="0409000F">
      <w:start w:val="1"/>
      <w:numFmt w:val="decimal"/>
      <w:lvlText w:val="%1."/>
      <w:lvlJc w:val="left"/>
      <w:pPr>
        <w:ind w:left="1372" w:hanging="360"/>
      </w:pPr>
      <w:rPr>
        <w:rFonts w:hint="default"/>
      </w:rPr>
    </w:lvl>
    <w:lvl w:ilvl="1" w:tplc="04090019">
      <w:start w:val="1"/>
      <w:numFmt w:val="lowerLetter"/>
      <w:lvlText w:val="%2."/>
      <w:lvlJc w:val="left"/>
      <w:pPr>
        <w:ind w:left="2168" w:hanging="360"/>
      </w:pPr>
    </w:lvl>
    <w:lvl w:ilvl="2" w:tplc="0409001B" w:tentative="1">
      <w:start w:val="1"/>
      <w:numFmt w:val="lowerRoman"/>
      <w:lvlText w:val="%3."/>
      <w:lvlJc w:val="right"/>
      <w:pPr>
        <w:ind w:left="2888" w:hanging="180"/>
      </w:pPr>
    </w:lvl>
    <w:lvl w:ilvl="3" w:tplc="0409000F">
      <w:start w:val="1"/>
      <w:numFmt w:val="decimal"/>
      <w:lvlText w:val="%4."/>
      <w:lvlJc w:val="left"/>
      <w:pPr>
        <w:ind w:left="3608" w:hanging="360"/>
      </w:pPr>
    </w:lvl>
    <w:lvl w:ilvl="4" w:tplc="04090019" w:tentative="1">
      <w:start w:val="1"/>
      <w:numFmt w:val="lowerLetter"/>
      <w:lvlText w:val="%5."/>
      <w:lvlJc w:val="left"/>
      <w:pPr>
        <w:ind w:left="4328" w:hanging="360"/>
      </w:pPr>
    </w:lvl>
    <w:lvl w:ilvl="5" w:tplc="0409001B" w:tentative="1">
      <w:start w:val="1"/>
      <w:numFmt w:val="lowerRoman"/>
      <w:lvlText w:val="%6."/>
      <w:lvlJc w:val="right"/>
      <w:pPr>
        <w:ind w:left="5048" w:hanging="180"/>
      </w:pPr>
    </w:lvl>
    <w:lvl w:ilvl="6" w:tplc="0409000F" w:tentative="1">
      <w:start w:val="1"/>
      <w:numFmt w:val="decimal"/>
      <w:lvlText w:val="%7."/>
      <w:lvlJc w:val="left"/>
      <w:pPr>
        <w:ind w:left="5768" w:hanging="360"/>
      </w:pPr>
    </w:lvl>
    <w:lvl w:ilvl="7" w:tplc="04090019" w:tentative="1">
      <w:start w:val="1"/>
      <w:numFmt w:val="lowerLetter"/>
      <w:lvlText w:val="%8."/>
      <w:lvlJc w:val="left"/>
      <w:pPr>
        <w:ind w:left="6488" w:hanging="360"/>
      </w:pPr>
    </w:lvl>
    <w:lvl w:ilvl="8" w:tplc="0409001B" w:tentative="1">
      <w:start w:val="1"/>
      <w:numFmt w:val="lowerRoman"/>
      <w:lvlText w:val="%9."/>
      <w:lvlJc w:val="right"/>
      <w:pPr>
        <w:ind w:left="7208" w:hanging="180"/>
      </w:pPr>
    </w:lvl>
  </w:abstractNum>
  <w:abstractNum w:abstractNumId="155">
    <w:nsid w:val="637960CB"/>
    <w:multiLevelType w:val="hybridMultilevel"/>
    <w:tmpl w:val="B54E13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6">
    <w:nsid w:val="63B57468"/>
    <w:multiLevelType w:val="hybridMultilevel"/>
    <w:tmpl w:val="4E5CB11E"/>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57">
    <w:nsid w:val="63E22C4B"/>
    <w:multiLevelType w:val="hybridMultilevel"/>
    <w:tmpl w:val="C7EE770C"/>
    <w:lvl w:ilvl="0" w:tplc="3760CBFC">
      <w:start w:val="1"/>
      <w:numFmt w:val="bullet"/>
      <w:lvlText w:val="▪"/>
      <w:lvlJc w:val="left"/>
      <w:pPr>
        <w:ind w:left="1080" w:hanging="360"/>
      </w:pPr>
      <w:rPr>
        <w:rFonts w:ascii="Times New Roman" w:hAnsi="Times New Roman" w:cs="Times New Roman" w:hint="default"/>
        <w:b w:val="0"/>
        <w:bCs w:val="0"/>
        <w:i w:val="0"/>
        <w:iCs w:val="0"/>
        <w:position w:val="0"/>
        <w:sz w:val="30"/>
        <w:szCs w:val="3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8">
    <w:nsid w:val="6409086D"/>
    <w:multiLevelType w:val="hybridMultilevel"/>
    <w:tmpl w:val="E7D2FF32"/>
    <w:lvl w:ilvl="0" w:tplc="8292AD10">
      <w:numFmt w:val="bullet"/>
      <w:lvlText w:val="-"/>
      <w:lvlJc w:val="left"/>
      <w:pPr>
        <w:ind w:left="360" w:hanging="360"/>
      </w:pPr>
      <w:rPr>
        <w:rFonts w:asciiTheme="minorHAnsi" w:eastAsiaTheme="minorHAnsi" w:hAnsiTheme="minorHAnsi" w:cs="B Nazani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9">
    <w:nsid w:val="64E57F40"/>
    <w:multiLevelType w:val="hybridMultilevel"/>
    <w:tmpl w:val="128E188E"/>
    <w:lvl w:ilvl="0" w:tplc="E5DA909A">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0">
    <w:nsid w:val="66976F0A"/>
    <w:multiLevelType w:val="hybridMultilevel"/>
    <w:tmpl w:val="5D0615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nsid w:val="66ED61E3"/>
    <w:multiLevelType w:val="hybridMultilevel"/>
    <w:tmpl w:val="2BE6A2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nsid w:val="69437189"/>
    <w:multiLevelType w:val="hybridMultilevel"/>
    <w:tmpl w:val="DBA62200"/>
    <w:lvl w:ilvl="0" w:tplc="C6B6ED80">
      <w:start w:val="1"/>
      <w:numFmt w:val="bullet"/>
      <w:lvlText w:val=""/>
      <w:lvlJc w:val="left"/>
      <w:pPr>
        <w:tabs>
          <w:tab w:val="num" w:pos="720"/>
        </w:tabs>
        <w:ind w:left="720" w:hanging="360"/>
      </w:pPr>
      <w:rPr>
        <w:rFonts w:ascii="Wingdings" w:hAnsi="Wingdings" w:hint="default"/>
      </w:rPr>
    </w:lvl>
    <w:lvl w:ilvl="1" w:tplc="C6A89B7A" w:tentative="1">
      <w:start w:val="1"/>
      <w:numFmt w:val="bullet"/>
      <w:lvlText w:val=""/>
      <w:lvlJc w:val="left"/>
      <w:pPr>
        <w:tabs>
          <w:tab w:val="num" w:pos="1440"/>
        </w:tabs>
        <w:ind w:left="1440" w:hanging="360"/>
      </w:pPr>
      <w:rPr>
        <w:rFonts w:ascii="Wingdings" w:hAnsi="Wingdings" w:hint="default"/>
      </w:rPr>
    </w:lvl>
    <w:lvl w:ilvl="2" w:tplc="131ED380" w:tentative="1">
      <w:start w:val="1"/>
      <w:numFmt w:val="bullet"/>
      <w:lvlText w:val=""/>
      <w:lvlJc w:val="left"/>
      <w:pPr>
        <w:tabs>
          <w:tab w:val="num" w:pos="2160"/>
        </w:tabs>
        <w:ind w:left="2160" w:hanging="360"/>
      </w:pPr>
      <w:rPr>
        <w:rFonts w:ascii="Wingdings" w:hAnsi="Wingdings" w:hint="default"/>
      </w:rPr>
    </w:lvl>
    <w:lvl w:ilvl="3" w:tplc="8908934E" w:tentative="1">
      <w:start w:val="1"/>
      <w:numFmt w:val="bullet"/>
      <w:lvlText w:val=""/>
      <w:lvlJc w:val="left"/>
      <w:pPr>
        <w:tabs>
          <w:tab w:val="num" w:pos="2880"/>
        </w:tabs>
        <w:ind w:left="2880" w:hanging="360"/>
      </w:pPr>
      <w:rPr>
        <w:rFonts w:ascii="Wingdings" w:hAnsi="Wingdings" w:hint="default"/>
      </w:rPr>
    </w:lvl>
    <w:lvl w:ilvl="4" w:tplc="A2261E1C" w:tentative="1">
      <w:start w:val="1"/>
      <w:numFmt w:val="bullet"/>
      <w:lvlText w:val=""/>
      <w:lvlJc w:val="left"/>
      <w:pPr>
        <w:tabs>
          <w:tab w:val="num" w:pos="3600"/>
        </w:tabs>
        <w:ind w:left="3600" w:hanging="360"/>
      </w:pPr>
      <w:rPr>
        <w:rFonts w:ascii="Wingdings" w:hAnsi="Wingdings" w:hint="default"/>
      </w:rPr>
    </w:lvl>
    <w:lvl w:ilvl="5" w:tplc="96E0A7E4" w:tentative="1">
      <w:start w:val="1"/>
      <w:numFmt w:val="bullet"/>
      <w:lvlText w:val=""/>
      <w:lvlJc w:val="left"/>
      <w:pPr>
        <w:tabs>
          <w:tab w:val="num" w:pos="4320"/>
        </w:tabs>
        <w:ind w:left="4320" w:hanging="360"/>
      </w:pPr>
      <w:rPr>
        <w:rFonts w:ascii="Wingdings" w:hAnsi="Wingdings" w:hint="default"/>
      </w:rPr>
    </w:lvl>
    <w:lvl w:ilvl="6" w:tplc="4D181724" w:tentative="1">
      <w:start w:val="1"/>
      <w:numFmt w:val="bullet"/>
      <w:lvlText w:val=""/>
      <w:lvlJc w:val="left"/>
      <w:pPr>
        <w:tabs>
          <w:tab w:val="num" w:pos="5040"/>
        </w:tabs>
        <w:ind w:left="5040" w:hanging="360"/>
      </w:pPr>
      <w:rPr>
        <w:rFonts w:ascii="Wingdings" w:hAnsi="Wingdings" w:hint="default"/>
      </w:rPr>
    </w:lvl>
    <w:lvl w:ilvl="7" w:tplc="03BA41F8" w:tentative="1">
      <w:start w:val="1"/>
      <w:numFmt w:val="bullet"/>
      <w:lvlText w:val=""/>
      <w:lvlJc w:val="left"/>
      <w:pPr>
        <w:tabs>
          <w:tab w:val="num" w:pos="5760"/>
        </w:tabs>
        <w:ind w:left="5760" w:hanging="360"/>
      </w:pPr>
      <w:rPr>
        <w:rFonts w:ascii="Wingdings" w:hAnsi="Wingdings" w:hint="default"/>
      </w:rPr>
    </w:lvl>
    <w:lvl w:ilvl="8" w:tplc="40EC0F60" w:tentative="1">
      <w:start w:val="1"/>
      <w:numFmt w:val="bullet"/>
      <w:lvlText w:val=""/>
      <w:lvlJc w:val="left"/>
      <w:pPr>
        <w:tabs>
          <w:tab w:val="num" w:pos="6480"/>
        </w:tabs>
        <w:ind w:left="6480" w:hanging="360"/>
      </w:pPr>
      <w:rPr>
        <w:rFonts w:ascii="Wingdings" w:hAnsi="Wingdings" w:hint="default"/>
      </w:rPr>
    </w:lvl>
  </w:abstractNum>
  <w:abstractNum w:abstractNumId="163">
    <w:nsid w:val="6A841B42"/>
    <w:multiLevelType w:val="hybridMultilevel"/>
    <w:tmpl w:val="9D008182"/>
    <w:lvl w:ilvl="0" w:tplc="FBACC0A0">
      <w:start w:val="1"/>
      <w:numFmt w:val="decimal"/>
      <w:lvlText w:val="%1."/>
      <w:lvlJc w:val="left"/>
      <w:pPr>
        <w:ind w:left="360" w:hanging="360"/>
      </w:pPr>
      <w:rPr>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4">
    <w:nsid w:val="6C107A48"/>
    <w:multiLevelType w:val="hybridMultilevel"/>
    <w:tmpl w:val="CFD6CFEA"/>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6C111493"/>
    <w:multiLevelType w:val="hybridMultilevel"/>
    <w:tmpl w:val="04CAF7B4"/>
    <w:lvl w:ilvl="0" w:tplc="E5DA909A">
      <w:numFmt w:val="bullet"/>
      <w:lvlText w:val="-"/>
      <w:lvlJc w:val="left"/>
      <w:pPr>
        <w:ind w:left="724" w:hanging="360"/>
      </w:pPr>
      <w:rPr>
        <w:rFonts w:ascii="Arial" w:eastAsiaTheme="minorHAnsi" w:hAnsi="Arial" w:cs="Arial" w:hint="default"/>
      </w:rPr>
    </w:lvl>
    <w:lvl w:ilvl="1" w:tplc="04090003" w:tentative="1">
      <w:start w:val="1"/>
      <w:numFmt w:val="bullet"/>
      <w:lvlText w:val="o"/>
      <w:lvlJc w:val="left"/>
      <w:pPr>
        <w:ind w:left="1444" w:hanging="360"/>
      </w:pPr>
      <w:rPr>
        <w:rFonts w:ascii="Courier New" w:hAnsi="Courier New" w:cs="Courier New" w:hint="default"/>
      </w:rPr>
    </w:lvl>
    <w:lvl w:ilvl="2" w:tplc="04090005" w:tentative="1">
      <w:start w:val="1"/>
      <w:numFmt w:val="bullet"/>
      <w:lvlText w:val=""/>
      <w:lvlJc w:val="left"/>
      <w:pPr>
        <w:ind w:left="2164" w:hanging="360"/>
      </w:pPr>
      <w:rPr>
        <w:rFonts w:ascii="Wingdings" w:hAnsi="Wingdings" w:hint="default"/>
      </w:rPr>
    </w:lvl>
    <w:lvl w:ilvl="3" w:tplc="04090001" w:tentative="1">
      <w:start w:val="1"/>
      <w:numFmt w:val="bullet"/>
      <w:lvlText w:val=""/>
      <w:lvlJc w:val="left"/>
      <w:pPr>
        <w:ind w:left="2884" w:hanging="360"/>
      </w:pPr>
      <w:rPr>
        <w:rFonts w:ascii="Symbol" w:hAnsi="Symbol" w:hint="default"/>
      </w:rPr>
    </w:lvl>
    <w:lvl w:ilvl="4" w:tplc="04090003" w:tentative="1">
      <w:start w:val="1"/>
      <w:numFmt w:val="bullet"/>
      <w:lvlText w:val="o"/>
      <w:lvlJc w:val="left"/>
      <w:pPr>
        <w:ind w:left="3604" w:hanging="360"/>
      </w:pPr>
      <w:rPr>
        <w:rFonts w:ascii="Courier New" w:hAnsi="Courier New" w:cs="Courier New" w:hint="default"/>
      </w:rPr>
    </w:lvl>
    <w:lvl w:ilvl="5" w:tplc="04090005" w:tentative="1">
      <w:start w:val="1"/>
      <w:numFmt w:val="bullet"/>
      <w:lvlText w:val=""/>
      <w:lvlJc w:val="left"/>
      <w:pPr>
        <w:ind w:left="4324" w:hanging="360"/>
      </w:pPr>
      <w:rPr>
        <w:rFonts w:ascii="Wingdings" w:hAnsi="Wingdings" w:hint="default"/>
      </w:rPr>
    </w:lvl>
    <w:lvl w:ilvl="6" w:tplc="04090001" w:tentative="1">
      <w:start w:val="1"/>
      <w:numFmt w:val="bullet"/>
      <w:lvlText w:val=""/>
      <w:lvlJc w:val="left"/>
      <w:pPr>
        <w:ind w:left="5044" w:hanging="360"/>
      </w:pPr>
      <w:rPr>
        <w:rFonts w:ascii="Symbol" w:hAnsi="Symbol" w:hint="default"/>
      </w:rPr>
    </w:lvl>
    <w:lvl w:ilvl="7" w:tplc="04090003" w:tentative="1">
      <w:start w:val="1"/>
      <w:numFmt w:val="bullet"/>
      <w:lvlText w:val="o"/>
      <w:lvlJc w:val="left"/>
      <w:pPr>
        <w:ind w:left="5764" w:hanging="360"/>
      </w:pPr>
      <w:rPr>
        <w:rFonts w:ascii="Courier New" w:hAnsi="Courier New" w:cs="Courier New" w:hint="default"/>
      </w:rPr>
    </w:lvl>
    <w:lvl w:ilvl="8" w:tplc="04090005" w:tentative="1">
      <w:start w:val="1"/>
      <w:numFmt w:val="bullet"/>
      <w:lvlText w:val=""/>
      <w:lvlJc w:val="left"/>
      <w:pPr>
        <w:ind w:left="6484" w:hanging="360"/>
      </w:pPr>
      <w:rPr>
        <w:rFonts w:ascii="Wingdings" w:hAnsi="Wingdings" w:hint="default"/>
      </w:rPr>
    </w:lvl>
  </w:abstractNum>
  <w:abstractNum w:abstractNumId="166">
    <w:nsid w:val="6C443BA2"/>
    <w:multiLevelType w:val="hybridMultilevel"/>
    <w:tmpl w:val="76AE6828"/>
    <w:lvl w:ilvl="0" w:tplc="33C6BE4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nsid w:val="6C9F5C4A"/>
    <w:multiLevelType w:val="hybridMultilevel"/>
    <w:tmpl w:val="73642BDC"/>
    <w:lvl w:ilvl="0" w:tplc="1FDA3D36">
      <w:start w:val="1"/>
      <w:numFmt w:val="bullet"/>
      <w:lvlText w:val=""/>
      <w:lvlJc w:val="left"/>
      <w:pPr>
        <w:tabs>
          <w:tab w:val="num" w:pos="720"/>
        </w:tabs>
        <w:ind w:left="720" w:hanging="360"/>
      </w:pPr>
      <w:rPr>
        <w:rFonts w:ascii="Wingdings" w:hAnsi="Wingdings" w:hint="default"/>
      </w:rPr>
    </w:lvl>
    <w:lvl w:ilvl="1" w:tplc="C7440FEC" w:tentative="1">
      <w:start w:val="1"/>
      <w:numFmt w:val="bullet"/>
      <w:lvlText w:val=""/>
      <w:lvlJc w:val="left"/>
      <w:pPr>
        <w:tabs>
          <w:tab w:val="num" w:pos="1440"/>
        </w:tabs>
        <w:ind w:left="1440" w:hanging="360"/>
      </w:pPr>
      <w:rPr>
        <w:rFonts w:ascii="Wingdings" w:hAnsi="Wingdings" w:hint="default"/>
      </w:rPr>
    </w:lvl>
    <w:lvl w:ilvl="2" w:tplc="18C80E8A" w:tentative="1">
      <w:start w:val="1"/>
      <w:numFmt w:val="bullet"/>
      <w:lvlText w:val=""/>
      <w:lvlJc w:val="left"/>
      <w:pPr>
        <w:tabs>
          <w:tab w:val="num" w:pos="2160"/>
        </w:tabs>
        <w:ind w:left="2160" w:hanging="360"/>
      </w:pPr>
      <w:rPr>
        <w:rFonts w:ascii="Wingdings" w:hAnsi="Wingdings" w:hint="default"/>
      </w:rPr>
    </w:lvl>
    <w:lvl w:ilvl="3" w:tplc="28C6B0D0" w:tentative="1">
      <w:start w:val="1"/>
      <w:numFmt w:val="bullet"/>
      <w:lvlText w:val=""/>
      <w:lvlJc w:val="left"/>
      <w:pPr>
        <w:tabs>
          <w:tab w:val="num" w:pos="2880"/>
        </w:tabs>
        <w:ind w:left="2880" w:hanging="360"/>
      </w:pPr>
      <w:rPr>
        <w:rFonts w:ascii="Wingdings" w:hAnsi="Wingdings" w:hint="default"/>
      </w:rPr>
    </w:lvl>
    <w:lvl w:ilvl="4" w:tplc="C5FE3F32" w:tentative="1">
      <w:start w:val="1"/>
      <w:numFmt w:val="bullet"/>
      <w:lvlText w:val=""/>
      <w:lvlJc w:val="left"/>
      <w:pPr>
        <w:tabs>
          <w:tab w:val="num" w:pos="3600"/>
        </w:tabs>
        <w:ind w:left="3600" w:hanging="360"/>
      </w:pPr>
      <w:rPr>
        <w:rFonts w:ascii="Wingdings" w:hAnsi="Wingdings" w:hint="default"/>
      </w:rPr>
    </w:lvl>
    <w:lvl w:ilvl="5" w:tplc="F3DCE0A8" w:tentative="1">
      <w:start w:val="1"/>
      <w:numFmt w:val="bullet"/>
      <w:lvlText w:val=""/>
      <w:lvlJc w:val="left"/>
      <w:pPr>
        <w:tabs>
          <w:tab w:val="num" w:pos="4320"/>
        </w:tabs>
        <w:ind w:left="4320" w:hanging="360"/>
      </w:pPr>
      <w:rPr>
        <w:rFonts w:ascii="Wingdings" w:hAnsi="Wingdings" w:hint="default"/>
      </w:rPr>
    </w:lvl>
    <w:lvl w:ilvl="6" w:tplc="31FE3666" w:tentative="1">
      <w:start w:val="1"/>
      <w:numFmt w:val="bullet"/>
      <w:lvlText w:val=""/>
      <w:lvlJc w:val="left"/>
      <w:pPr>
        <w:tabs>
          <w:tab w:val="num" w:pos="5040"/>
        </w:tabs>
        <w:ind w:left="5040" w:hanging="360"/>
      </w:pPr>
      <w:rPr>
        <w:rFonts w:ascii="Wingdings" w:hAnsi="Wingdings" w:hint="default"/>
      </w:rPr>
    </w:lvl>
    <w:lvl w:ilvl="7" w:tplc="3FCE53B8" w:tentative="1">
      <w:start w:val="1"/>
      <w:numFmt w:val="bullet"/>
      <w:lvlText w:val=""/>
      <w:lvlJc w:val="left"/>
      <w:pPr>
        <w:tabs>
          <w:tab w:val="num" w:pos="5760"/>
        </w:tabs>
        <w:ind w:left="5760" w:hanging="360"/>
      </w:pPr>
      <w:rPr>
        <w:rFonts w:ascii="Wingdings" w:hAnsi="Wingdings" w:hint="default"/>
      </w:rPr>
    </w:lvl>
    <w:lvl w:ilvl="8" w:tplc="0D666E6A" w:tentative="1">
      <w:start w:val="1"/>
      <w:numFmt w:val="bullet"/>
      <w:lvlText w:val=""/>
      <w:lvlJc w:val="left"/>
      <w:pPr>
        <w:tabs>
          <w:tab w:val="num" w:pos="6480"/>
        </w:tabs>
        <w:ind w:left="6480" w:hanging="360"/>
      </w:pPr>
      <w:rPr>
        <w:rFonts w:ascii="Wingdings" w:hAnsi="Wingdings" w:hint="default"/>
      </w:rPr>
    </w:lvl>
  </w:abstractNum>
  <w:abstractNum w:abstractNumId="168">
    <w:nsid w:val="6CCC0AE2"/>
    <w:multiLevelType w:val="hybridMultilevel"/>
    <w:tmpl w:val="78969D52"/>
    <w:lvl w:ilvl="0" w:tplc="E5DA909A">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6EBF719B"/>
    <w:multiLevelType w:val="hybridMultilevel"/>
    <w:tmpl w:val="3EDCE0F2"/>
    <w:lvl w:ilvl="0" w:tplc="8292AD10">
      <w:numFmt w:val="bullet"/>
      <w:lvlText w:val="-"/>
      <w:lvlJc w:val="left"/>
      <w:pPr>
        <w:ind w:left="360" w:hanging="360"/>
      </w:pPr>
      <w:rPr>
        <w:rFonts w:asciiTheme="minorHAnsi" w:eastAsiaTheme="minorHAnsi" w:hAnsiTheme="minorHAnsi" w:cs="B Nazani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nsid w:val="6EF62D60"/>
    <w:multiLevelType w:val="hybridMultilevel"/>
    <w:tmpl w:val="E252FEDC"/>
    <w:lvl w:ilvl="0" w:tplc="8292AD10">
      <w:numFmt w:val="bullet"/>
      <w:lvlText w:val="-"/>
      <w:lvlJc w:val="left"/>
      <w:pPr>
        <w:ind w:left="360" w:hanging="360"/>
      </w:pPr>
      <w:rPr>
        <w:rFonts w:asciiTheme="minorHAnsi" w:eastAsiaTheme="minorHAnsi" w:hAnsiTheme="minorHAnsi" w:cs="B Nazani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nsid w:val="6F6129C9"/>
    <w:multiLevelType w:val="hybridMultilevel"/>
    <w:tmpl w:val="A08A4DBC"/>
    <w:lvl w:ilvl="0" w:tplc="E5DA909A">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2">
    <w:nsid w:val="71DE28AA"/>
    <w:multiLevelType w:val="hybridMultilevel"/>
    <w:tmpl w:val="6296A5AE"/>
    <w:lvl w:ilvl="0" w:tplc="3760CBFC">
      <w:start w:val="1"/>
      <w:numFmt w:val="bullet"/>
      <w:lvlText w:val="▪"/>
      <w:lvlJc w:val="left"/>
      <w:pPr>
        <w:ind w:left="720" w:hanging="360"/>
      </w:pPr>
      <w:rPr>
        <w:rFonts w:ascii="Times New Roman" w:hAnsi="Times New Roman" w:cs="Times New Roman" w:hint="default"/>
        <w:b w:val="0"/>
        <w:bCs w:val="0"/>
        <w:i w:val="0"/>
        <w:iCs w:val="0"/>
        <w:position w:val="0"/>
        <w:sz w:val="30"/>
        <w:szCs w:val="3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nsid w:val="71EE7BEF"/>
    <w:multiLevelType w:val="hybridMultilevel"/>
    <w:tmpl w:val="CCAA2CD2"/>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747F058B"/>
    <w:multiLevelType w:val="hybridMultilevel"/>
    <w:tmpl w:val="B600B2CC"/>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74A9574D"/>
    <w:multiLevelType w:val="hybridMultilevel"/>
    <w:tmpl w:val="F7062928"/>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74F6432E"/>
    <w:multiLevelType w:val="hybridMultilevel"/>
    <w:tmpl w:val="1EDE9B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nsid w:val="75910BCE"/>
    <w:multiLevelType w:val="hybridMultilevel"/>
    <w:tmpl w:val="215643E0"/>
    <w:lvl w:ilvl="0" w:tplc="56684D50">
      <w:start w:val="1"/>
      <w:numFmt w:val="bullet"/>
      <w:lvlText w:val=""/>
      <w:lvlJc w:val="left"/>
      <w:pPr>
        <w:tabs>
          <w:tab w:val="num" w:pos="720"/>
        </w:tabs>
        <w:ind w:left="720" w:hanging="360"/>
      </w:pPr>
      <w:rPr>
        <w:rFonts w:ascii="Wingdings" w:hAnsi="Wingdings" w:hint="default"/>
      </w:rPr>
    </w:lvl>
    <w:lvl w:ilvl="1" w:tplc="4E56C7D4" w:tentative="1">
      <w:start w:val="1"/>
      <w:numFmt w:val="bullet"/>
      <w:lvlText w:val=""/>
      <w:lvlJc w:val="left"/>
      <w:pPr>
        <w:tabs>
          <w:tab w:val="num" w:pos="1440"/>
        </w:tabs>
        <w:ind w:left="1440" w:hanging="360"/>
      </w:pPr>
      <w:rPr>
        <w:rFonts w:ascii="Wingdings" w:hAnsi="Wingdings" w:hint="default"/>
      </w:rPr>
    </w:lvl>
    <w:lvl w:ilvl="2" w:tplc="C24C7914" w:tentative="1">
      <w:start w:val="1"/>
      <w:numFmt w:val="bullet"/>
      <w:lvlText w:val=""/>
      <w:lvlJc w:val="left"/>
      <w:pPr>
        <w:tabs>
          <w:tab w:val="num" w:pos="2160"/>
        </w:tabs>
        <w:ind w:left="2160" w:hanging="360"/>
      </w:pPr>
      <w:rPr>
        <w:rFonts w:ascii="Wingdings" w:hAnsi="Wingdings" w:hint="default"/>
      </w:rPr>
    </w:lvl>
    <w:lvl w:ilvl="3" w:tplc="6E681B7C" w:tentative="1">
      <w:start w:val="1"/>
      <w:numFmt w:val="bullet"/>
      <w:lvlText w:val=""/>
      <w:lvlJc w:val="left"/>
      <w:pPr>
        <w:tabs>
          <w:tab w:val="num" w:pos="2880"/>
        </w:tabs>
        <w:ind w:left="2880" w:hanging="360"/>
      </w:pPr>
      <w:rPr>
        <w:rFonts w:ascii="Wingdings" w:hAnsi="Wingdings" w:hint="default"/>
      </w:rPr>
    </w:lvl>
    <w:lvl w:ilvl="4" w:tplc="DF7E79D0" w:tentative="1">
      <w:start w:val="1"/>
      <w:numFmt w:val="bullet"/>
      <w:lvlText w:val=""/>
      <w:lvlJc w:val="left"/>
      <w:pPr>
        <w:tabs>
          <w:tab w:val="num" w:pos="3600"/>
        </w:tabs>
        <w:ind w:left="3600" w:hanging="360"/>
      </w:pPr>
      <w:rPr>
        <w:rFonts w:ascii="Wingdings" w:hAnsi="Wingdings" w:hint="default"/>
      </w:rPr>
    </w:lvl>
    <w:lvl w:ilvl="5" w:tplc="B9D4A044" w:tentative="1">
      <w:start w:val="1"/>
      <w:numFmt w:val="bullet"/>
      <w:lvlText w:val=""/>
      <w:lvlJc w:val="left"/>
      <w:pPr>
        <w:tabs>
          <w:tab w:val="num" w:pos="4320"/>
        </w:tabs>
        <w:ind w:left="4320" w:hanging="360"/>
      </w:pPr>
      <w:rPr>
        <w:rFonts w:ascii="Wingdings" w:hAnsi="Wingdings" w:hint="default"/>
      </w:rPr>
    </w:lvl>
    <w:lvl w:ilvl="6" w:tplc="FC48FA22" w:tentative="1">
      <w:start w:val="1"/>
      <w:numFmt w:val="bullet"/>
      <w:lvlText w:val=""/>
      <w:lvlJc w:val="left"/>
      <w:pPr>
        <w:tabs>
          <w:tab w:val="num" w:pos="5040"/>
        </w:tabs>
        <w:ind w:left="5040" w:hanging="360"/>
      </w:pPr>
      <w:rPr>
        <w:rFonts w:ascii="Wingdings" w:hAnsi="Wingdings" w:hint="default"/>
      </w:rPr>
    </w:lvl>
    <w:lvl w:ilvl="7" w:tplc="9B28E99C" w:tentative="1">
      <w:start w:val="1"/>
      <w:numFmt w:val="bullet"/>
      <w:lvlText w:val=""/>
      <w:lvlJc w:val="left"/>
      <w:pPr>
        <w:tabs>
          <w:tab w:val="num" w:pos="5760"/>
        </w:tabs>
        <w:ind w:left="5760" w:hanging="360"/>
      </w:pPr>
      <w:rPr>
        <w:rFonts w:ascii="Wingdings" w:hAnsi="Wingdings" w:hint="default"/>
      </w:rPr>
    </w:lvl>
    <w:lvl w:ilvl="8" w:tplc="C8AACCF6" w:tentative="1">
      <w:start w:val="1"/>
      <w:numFmt w:val="bullet"/>
      <w:lvlText w:val=""/>
      <w:lvlJc w:val="left"/>
      <w:pPr>
        <w:tabs>
          <w:tab w:val="num" w:pos="6480"/>
        </w:tabs>
        <w:ind w:left="6480" w:hanging="360"/>
      </w:pPr>
      <w:rPr>
        <w:rFonts w:ascii="Wingdings" w:hAnsi="Wingdings" w:hint="default"/>
      </w:rPr>
    </w:lvl>
  </w:abstractNum>
  <w:abstractNum w:abstractNumId="178">
    <w:nsid w:val="75D84017"/>
    <w:multiLevelType w:val="hybridMultilevel"/>
    <w:tmpl w:val="C22821D2"/>
    <w:lvl w:ilvl="0" w:tplc="9D486F90">
      <w:start w:val="1"/>
      <w:numFmt w:val="bullet"/>
      <w:lvlText w:val=""/>
      <w:lvlPicBulletId w:val="0"/>
      <w:lvlJc w:val="left"/>
      <w:pPr>
        <w:tabs>
          <w:tab w:val="num" w:pos="785"/>
        </w:tabs>
        <w:ind w:left="785"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9">
    <w:nsid w:val="769B6F18"/>
    <w:multiLevelType w:val="hybridMultilevel"/>
    <w:tmpl w:val="658C0F0C"/>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nsid w:val="76E036FE"/>
    <w:multiLevelType w:val="hybridMultilevel"/>
    <w:tmpl w:val="D8D2A546"/>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774A1E11"/>
    <w:multiLevelType w:val="hybridMultilevel"/>
    <w:tmpl w:val="65F00C02"/>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77746403"/>
    <w:multiLevelType w:val="hybridMultilevel"/>
    <w:tmpl w:val="1E424C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nsid w:val="791A3895"/>
    <w:multiLevelType w:val="hybridMultilevel"/>
    <w:tmpl w:val="05284B9A"/>
    <w:lvl w:ilvl="0" w:tplc="E5DA909A">
      <w:numFmt w:val="bullet"/>
      <w:lvlText w:val="-"/>
      <w:lvlJc w:val="left"/>
      <w:pPr>
        <w:ind w:left="1440" w:hanging="360"/>
      </w:pPr>
      <w:rPr>
        <w:rFonts w:ascii="Arial" w:eastAsiaTheme="minorHAnsi" w:hAnsi="Arial" w:cs="Arial" w:hint="default"/>
      </w:rPr>
    </w:lvl>
    <w:lvl w:ilvl="1" w:tplc="04090003">
      <w:start w:val="1"/>
      <w:numFmt w:val="bullet"/>
      <w:lvlText w:val="o"/>
      <w:lvlJc w:val="left"/>
      <w:pPr>
        <w:ind w:left="3011" w:hanging="360"/>
      </w:pPr>
      <w:rPr>
        <w:rFonts w:ascii="Courier New" w:hAnsi="Courier New" w:cs="Courier New" w:hint="default"/>
      </w:rPr>
    </w:lvl>
    <w:lvl w:ilvl="2" w:tplc="04090005" w:tentative="1">
      <w:start w:val="1"/>
      <w:numFmt w:val="bullet"/>
      <w:lvlText w:val=""/>
      <w:lvlJc w:val="left"/>
      <w:pPr>
        <w:ind w:left="3731" w:hanging="360"/>
      </w:pPr>
      <w:rPr>
        <w:rFonts w:ascii="Wingdings" w:hAnsi="Wingdings" w:hint="default"/>
      </w:rPr>
    </w:lvl>
    <w:lvl w:ilvl="3" w:tplc="04090001" w:tentative="1">
      <w:start w:val="1"/>
      <w:numFmt w:val="bullet"/>
      <w:lvlText w:val=""/>
      <w:lvlJc w:val="left"/>
      <w:pPr>
        <w:ind w:left="4451" w:hanging="360"/>
      </w:pPr>
      <w:rPr>
        <w:rFonts w:ascii="Symbol" w:hAnsi="Symbol" w:hint="default"/>
      </w:rPr>
    </w:lvl>
    <w:lvl w:ilvl="4" w:tplc="04090003" w:tentative="1">
      <w:start w:val="1"/>
      <w:numFmt w:val="bullet"/>
      <w:lvlText w:val="o"/>
      <w:lvlJc w:val="left"/>
      <w:pPr>
        <w:ind w:left="5171" w:hanging="360"/>
      </w:pPr>
      <w:rPr>
        <w:rFonts w:ascii="Courier New" w:hAnsi="Courier New" w:cs="Courier New" w:hint="default"/>
      </w:rPr>
    </w:lvl>
    <w:lvl w:ilvl="5" w:tplc="04090005" w:tentative="1">
      <w:start w:val="1"/>
      <w:numFmt w:val="bullet"/>
      <w:lvlText w:val=""/>
      <w:lvlJc w:val="left"/>
      <w:pPr>
        <w:ind w:left="5891" w:hanging="360"/>
      </w:pPr>
      <w:rPr>
        <w:rFonts w:ascii="Wingdings" w:hAnsi="Wingdings" w:hint="default"/>
      </w:rPr>
    </w:lvl>
    <w:lvl w:ilvl="6" w:tplc="04090001" w:tentative="1">
      <w:start w:val="1"/>
      <w:numFmt w:val="bullet"/>
      <w:lvlText w:val=""/>
      <w:lvlJc w:val="left"/>
      <w:pPr>
        <w:ind w:left="6611" w:hanging="360"/>
      </w:pPr>
      <w:rPr>
        <w:rFonts w:ascii="Symbol" w:hAnsi="Symbol" w:hint="default"/>
      </w:rPr>
    </w:lvl>
    <w:lvl w:ilvl="7" w:tplc="04090003" w:tentative="1">
      <w:start w:val="1"/>
      <w:numFmt w:val="bullet"/>
      <w:lvlText w:val="o"/>
      <w:lvlJc w:val="left"/>
      <w:pPr>
        <w:ind w:left="7331" w:hanging="360"/>
      </w:pPr>
      <w:rPr>
        <w:rFonts w:ascii="Courier New" w:hAnsi="Courier New" w:cs="Courier New" w:hint="default"/>
      </w:rPr>
    </w:lvl>
    <w:lvl w:ilvl="8" w:tplc="04090005" w:tentative="1">
      <w:start w:val="1"/>
      <w:numFmt w:val="bullet"/>
      <w:lvlText w:val=""/>
      <w:lvlJc w:val="left"/>
      <w:pPr>
        <w:ind w:left="8051" w:hanging="360"/>
      </w:pPr>
      <w:rPr>
        <w:rFonts w:ascii="Wingdings" w:hAnsi="Wingdings" w:hint="default"/>
      </w:rPr>
    </w:lvl>
  </w:abstractNum>
  <w:abstractNum w:abstractNumId="184">
    <w:nsid w:val="7922558D"/>
    <w:multiLevelType w:val="hybridMultilevel"/>
    <w:tmpl w:val="8EC0D8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nsid w:val="79923BCF"/>
    <w:multiLevelType w:val="hybridMultilevel"/>
    <w:tmpl w:val="593482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nsid w:val="7997794F"/>
    <w:multiLevelType w:val="hybridMultilevel"/>
    <w:tmpl w:val="B14434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nsid w:val="7B0073E2"/>
    <w:multiLevelType w:val="hybridMultilevel"/>
    <w:tmpl w:val="0D3615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nsid w:val="7B542335"/>
    <w:multiLevelType w:val="hybridMultilevel"/>
    <w:tmpl w:val="DF08BA2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nsid w:val="7B7338EE"/>
    <w:multiLevelType w:val="hybridMultilevel"/>
    <w:tmpl w:val="53C06996"/>
    <w:lvl w:ilvl="0" w:tplc="E5DA909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7B7A423D"/>
    <w:multiLevelType w:val="hybridMultilevel"/>
    <w:tmpl w:val="E08AB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1">
    <w:nsid w:val="7B887117"/>
    <w:multiLevelType w:val="hybridMultilevel"/>
    <w:tmpl w:val="874A8B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nsid w:val="7C4D5BA1"/>
    <w:multiLevelType w:val="hybridMultilevel"/>
    <w:tmpl w:val="D646EB8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7CDD7B95"/>
    <w:multiLevelType w:val="hybridMultilevel"/>
    <w:tmpl w:val="C4406D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7D2B2352"/>
    <w:multiLevelType w:val="hybridMultilevel"/>
    <w:tmpl w:val="8AA699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nsid w:val="7D877CA9"/>
    <w:multiLevelType w:val="hybridMultilevel"/>
    <w:tmpl w:val="4F04D2F6"/>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6">
    <w:nsid w:val="7DC660D9"/>
    <w:multiLevelType w:val="hybridMultilevel"/>
    <w:tmpl w:val="6C30EE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nsid w:val="7E5604E5"/>
    <w:multiLevelType w:val="hybridMultilevel"/>
    <w:tmpl w:val="05447F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nsid w:val="7F0237F3"/>
    <w:multiLevelType w:val="hybridMultilevel"/>
    <w:tmpl w:val="44E2E84E"/>
    <w:lvl w:ilvl="0" w:tplc="8292AD10">
      <w:numFmt w:val="bullet"/>
      <w:lvlText w:val="-"/>
      <w:lvlJc w:val="left"/>
      <w:pPr>
        <w:ind w:left="360" w:hanging="360"/>
      </w:pPr>
      <w:rPr>
        <w:rFonts w:asciiTheme="minorHAnsi" w:eastAsiaTheme="minorHAnsi" w:hAnsiTheme="minorHAnsi" w:cs="B Nazani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65"/>
  </w:num>
  <w:num w:numId="2">
    <w:abstractNumId w:val="80"/>
  </w:num>
  <w:num w:numId="3">
    <w:abstractNumId w:val="154"/>
  </w:num>
  <w:num w:numId="4">
    <w:abstractNumId w:val="178"/>
  </w:num>
  <w:num w:numId="5">
    <w:abstractNumId w:val="183"/>
  </w:num>
  <w:num w:numId="6">
    <w:abstractNumId w:val="138"/>
  </w:num>
  <w:num w:numId="7">
    <w:abstractNumId w:val="106"/>
  </w:num>
  <w:num w:numId="8">
    <w:abstractNumId w:val="28"/>
  </w:num>
  <w:num w:numId="9">
    <w:abstractNumId w:val="125"/>
  </w:num>
  <w:num w:numId="10">
    <w:abstractNumId w:val="5"/>
  </w:num>
  <w:num w:numId="11">
    <w:abstractNumId w:val="15"/>
  </w:num>
  <w:num w:numId="12">
    <w:abstractNumId w:val="94"/>
  </w:num>
  <w:num w:numId="13">
    <w:abstractNumId w:val="116"/>
  </w:num>
  <w:num w:numId="14">
    <w:abstractNumId w:val="119"/>
  </w:num>
  <w:num w:numId="15">
    <w:abstractNumId w:val="152"/>
  </w:num>
  <w:num w:numId="16">
    <w:abstractNumId w:val="1"/>
  </w:num>
  <w:num w:numId="17">
    <w:abstractNumId w:val="33"/>
  </w:num>
  <w:num w:numId="18">
    <w:abstractNumId w:val="42"/>
  </w:num>
  <w:num w:numId="19">
    <w:abstractNumId w:val="162"/>
  </w:num>
  <w:num w:numId="20">
    <w:abstractNumId w:val="115"/>
  </w:num>
  <w:num w:numId="21">
    <w:abstractNumId w:val="50"/>
  </w:num>
  <w:num w:numId="22">
    <w:abstractNumId w:val="123"/>
  </w:num>
  <w:num w:numId="23">
    <w:abstractNumId w:val="167"/>
  </w:num>
  <w:num w:numId="24">
    <w:abstractNumId w:val="177"/>
  </w:num>
  <w:num w:numId="25">
    <w:abstractNumId w:val="34"/>
  </w:num>
  <w:num w:numId="26">
    <w:abstractNumId w:val="29"/>
  </w:num>
  <w:num w:numId="27">
    <w:abstractNumId w:val="16"/>
  </w:num>
  <w:num w:numId="28">
    <w:abstractNumId w:val="9"/>
  </w:num>
  <w:num w:numId="29">
    <w:abstractNumId w:val="127"/>
  </w:num>
  <w:num w:numId="30">
    <w:abstractNumId w:val="100"/>
  </w:num>
  <w:num w:numId="31">
    <w:abstractNumId w:val="45"/>
  </w:num>
  <w:num w:numId="32">
    <w:abstractNumId w:val="117"/>
  </w:num>
  <w:num w:numId="33">
    <w:abstractNumId w:val="134"/>
  </w:num>
  <w:num w:numId="34">
    <w:abstractNumId w:val="19"/>
  </w:num>
  <w:num w:numId="35">
    <w:abstractNumId w:val="35"/>
  </w:num>
  <w:num w:numId="36">
    <w:abstractNumId w:val="165"/>
  </w:num>
  <w:num w:numId="37">
    <w:abstractNumId w:val="60"/>
  </w:num>
  <w:num w:numId="38">
    <w:abstractNumId w:val="189"/>
  </w:num>
  <w:num w:numId="39">
    <w:abstractNumId w:val="144"/>
  </w:num>
  <w:num w:numId="40">
    <w:abstractNumId w:val="82"/>
  </w:num>
  <w:num w:numId="41">
    <w:abstractNumId w:val="0"/>
  </w:num>
  <w:num w:numId="42">
    <w:abstractNumId w:val="30"/>
  </w:num>
  <w:num w:numId="43">
    <w:abstractNumId w:val="103"/>
  </w:num>
  <w:num w:numId="44">
    <w:abstractNumId w:val="2"/>
  </w:num>
  <w:num w:numId="45">
    <w:abstractNumId w:val="39"/>
  </w:num>
  <w:num w:numId="46">
    <w:abstractNumId w:val="104"/>
  </w:num>
  <w:num w:numId="47">
    <w:abstractNumId w:val="98"/>
  </w:num>
  <w:num w:numId="48">
    <w:abstractNumId w:val="175"/>
  </w:num>
  <w:num w:numId="49">
    <w:abstractNumId w:val="75"/>
  </w:num>
  <w:num w:numId="50">
    <w:abstractNumId w:val="51"/>
  </w:num>
  <w:num w:numId="51">
    <w:abstractNumId w:val="40"/>
  </w:num>
  <w:num w:numId="52">
    <w:abstractNumId w:val="55"/>
  </w:num>
  <w:num w:numId="53">
    <w:abstractNumId w:val="44"/>
  </w:num>
  <w:num w:numId="54">
    <w:abstractNumId w:val="73"/>
  </w:num>
  <w:num w:numId="55">
    <w:abstractNumId w:val="48"/>
  </w:num>
  <w:num w:numId="56">
    <w:abstractNumId w:val="49"/>
  </w:num>
  <w:num w:numId="57">
    <w:abstractNumId w:val="139"/>
  </w:num>
  <w:num w:numId="58">
    <w:abstractNumId w:val="83"/>
  </w:num>
  <w:num w:numId="59">
    <w:abstractNumId w:val="147"/>
  </w:num>
  <w:num w:numId="60">
    <w:abstractNumId w:val="191"/>
  </w:num>
  <w:num w:numId="61">
    <w:abstractNumId w:val="78"/>
  </w:num>
  <w:num w:numId="62">
    <w:abstractNumId w:val="132"/>
  </w:num>
  <w:num w:numId="63">
    <w:abstractNumId w:val="195"/>
  </w:num>
  <w:num w:numId="64">
    <w:abstractNumId w:val="18"/>
  </w:num>
  <w:num w:numId="65">
    <w:abstractNumId w:val="26"/>
  </w:num>
  <w:num w:numId="66">
    <w:abstractNumId w:val="150"/>
  </w:num>
  <w:num w:numId="67">
    <w:abstractNumId w:val="166"/>
  </w:num>
  <w:num w:numId="68">
    <w:abstractNumId w:val="12"/>
  </w:num>
  <w:num w:numId="69">
    <w:abstractNumId w:val="70"/>
  </w:num>
  <w:num w:numId="70">
    <w:abstractNumId w:val="156"/>
  </w:num>
  <w:num w:numId="71">
    <w:abstractNumId w:val="62"/>
  </w:num>
  <w:num w:numId="72">
    <w:abstractNumId w:val="69"/>
  </w:num>
  <w:num w:numId="73">
    <w:abstractNumId w:val="74"/>
  </w:num>
  <w:num w:numId="74">
    <w:abstractNumId w:val="155"/>
  </w:num>
  <w:num w:numId="75">
    <w:abstractNumId w:val="20"/>
  </w:num>
  <w:num w:numId="76">
    <w:abstractNumId w:val="142"/>
  </w:num>
  <w:num w:numId="77">
    <w:abstractNumId w:val="102"/>
  </w:num>
  <w:num w:numId="78">
    <w:abstractNumId w:val="87"/>
  </w:num>
  <w:num w:numId="79">
    <w:abstractNumId w:val="95"/>
  </w:num>
  <w:num w:numId="80">
    <w:abstractNumId w:val="157"/>
  </w:num>
  <w:num w:numId="81">
    <w:abstractNumId w:val="164"/>
  </w:num>
  <w:num w:numId="82">
    <w:abstractNumId w:val="25"/>
  </w:num>
  <w:num w:numId="83">
    <w:abstractNumId w:val="96"/>
  </w:num>
  <w:num w:numId="84">
    <w:abstractNumId w:val="59"/>
  </w:num>
  <w:num w:numId="85">
    <w:abstractNumId w:val="149"/>
  </w:num>
  <w:num w:numId="86">
    <w:abstractNumId w:val="174"/>
  </w:num>
  <w:num w:numId="87">
    <w:abstractNumId w:val="84"/>
  </w:num>
  <w:num w:numId="88">
    <w:abstractNumId w:val="23"/>
  </w:num>
  <w:num w:numId="89">
    <w:abstractNumId w:val="168"/>
  </w:num>
  <w:num w:numId="90">
    <w:abstractNumId w:val="179"/>
  </w:num>
  <w:num w:numId="91">
    <w:abstractNumId w:val="72"/>
  </w:num>
  <w:num w:numId="92">
    <w:abstractNumId w:val="180"/>
  </w:num>
  <w:num w:numId="93">
    <w:abstractNumId w:val="171"/>
  </w:num>
  <w:num w:numId="94">
    <w:abstractNumId w:val="112"/>
  </w:num>
  <w:num w:numId="95">
    <w:abstractNumId w:val="110"/>
  </w:num>
  <w:num w:numId="96">
    <w:abstractNumId w:val="190"/>
  </w:num>
  <w:num w:numId="97">
    <w:abstractNumId w:val="81"/>
  </w:num>
  <w:num w:numId="98">
    <w:abstractNumId w:val="76"/>
  </w:num>
  <w:num w:numId="99">
    <w:abstractNumId w:val="128"/>
  </w:num>
  <w:num w:numId="100">
    <w:abstractNumId w:val="56"/>
  </w:num>
  <w:num w:numId="101">
    <w:abstractNumId w:val="8"/>
  </w:num>
  <w:num w:numId="102">
    <w:abstractNumId w:val="118"/>
  </w:num>
  <w:num w:numId="103">
    <w:abstractNumId w:val="105"/>
  </w:num>
  <w:num w:numId="104">
    <w:abstractNumId w:val="77"/>
  </w:num>
  <w:num w:numId="105">
    <w:abstractNumId w:val="41"/>
  </w:num>
  <w:num w:numId="106">
    <w:abstractNumId w:val="114"/>
  </w:num>
  <w:num w:numId="107">
    <w:abstractNumId w:val="135"/>
  </w:num>
  <w:num w:numId="108">
    <w:abstractNumId w:val="153"/>
  </w:num>
  <w:num w:numId="109">
    <w:abstractNumId w:val="79"/>
  </w:num>
  <w:num w:numId="110">
    <w:abstractNumId w:val="97"/>
  </w:num>
  <w:num w:numId="111">
    <w:abstractNumId w:val="66"/>
  </w:num>
  <w:num w:numId="112">
    <w:abstractNumId w:val="10"/>
  </w:num>
  <w:num w:numId="113">
    <w:abstractNumId w:val="47"/>
  </w:num>
  <w:num w:numId="114">
    <w:abstractNumId w:val="64"/>
  </w:num>
  <w:num w:numId="115">
    <w:abstractNumId w:val="52"/>
  </w:num>
  <w:num w:numId="116">
    <w:abstractNumId w:val="192"/>
  </w:num>
  <w:num w:numId="117">
    <w:abstractNumId w:val="159"/>
  </w:num>
  <w:num w:numId="118">
    <w:abstractNumId w:val="126"/>
  </w:num>
  <w:num w:numId="119">
    <w:abstractNumId w:val="173"/>
  </w:num>
  <w:num w:numId="120">
    <w:abstractNumId w:val="88"/>
  </w:num>
  <w:num w:numId="121">
    <w:abstractNumId w:val="111"/>
  </w:num>
  <w:num w:numId="122">
    <w:abstractNumId w:val="181"/>
  </w:num>
  <w:num w:numId="123">
    <w:abstractNumId w:val="130"/>
  </w:num>
  <w:num w:numId="124">
    <w:abstractNumId w:val="160"/>
  </w:num>
  <w:num w:numId="125">
    <w:abstractNumId w:val="17"/>
  </w:num>
  <w:num w:numId="126">
    <w:abstractNumId w:val="22"/>
  </w:num>
  <w:num w:numId="127">
    <w:abstractNumId w:val="196"/>
  </w:num>
  <w:num w:numId="128">
    <w:abstractNumId w:val="188"/>
  </w:num>
  <w:num w:numId="129">
    <w:abstractNumId w:val="120"/>
  </w:num>
  <w:num w:numId="130">
    <w:abstractNumId w:val="121"/>
  </w:num>
  <w:num w:numId="131">
    <w:abstractNumId w:val="99"/>
  </w:num>
  <w:num w:numId="132">
    <w:abstractNumId w:val="68"/>
  </w:num>
  <w:num w:numId="133">
    <w:abstractNumId w:val="109"/>
  </w:num>
  <w:num w:numId="134">
    <w:abstractNumId w:val="53"/>
  </w:num>
  <w:num w:numId="135">
    <w:abstractNumId w:val="89"/>
  </w:num>
  <w:num w:numId="136">
    <w:abstractNumId w:val="58"/>
  </w:num>
  <w:num w:numId="137">
    <w:abstractNumId w:val="176"/>
  </w:num>
  <w:num w:numId="138">
    <w:abstractNumId w:val="143"/>
  </w:num>
  <w:num w:numId="139">
    <w:abstractNumId w:val="36"/>
  </w:num>
  <w:num w:numId="140">
    <w:abstractNumId w:val="71"/>
  </w:num>
  <w:num w:numId="141">
    <w:abstractNumId w:val="67"/>
  </w:num>
  <w:num w:numId="142">
    <w:abstractNumId w:val="151"/>
  </w:num>
  <w:num w:numId="143">
    <w:abstractNumId w:val="93"/>
  </w:num>
  <w:num w:numId="144">
    <w:abstractNumId w:val="187"/>
  </w:num>
  <w:num w:numId="145">
    <w:abstractNumId w:val="101"/>
  </w:num>
  <w:num w:numId="146">
    <w:abstractNumId w:val="14"/>
  </w:num>
  <w:num w:numId="147">
    <w:abstractNumId w:val="7"/>
  </w:num>
  <w:num w:numId="148">
    <w:abstractNumId w:val="186"/>
  </w:num>
  <w:num w:numId="149">
    <w:abstractNumId w:val="129"/>
  </w:num>
  <w:num w:numId="150">
    <w:abstractNumId w:val="197"/>
  </w:num>
  <w:num w:numId="151">
    <w:abstractNumId w:val="184"/>
  </w:num>
  <w:num w:numId="152">
    <w:abstractNumId w:val="145"/>
  </w:num>
  <w:num w:numId="153">
    <w:abstractNumId w:val="141"/>
  </w:num>
  <w:num w:numId="154">
    <w:abstractNumId w:val="133"/>
  </w:num>
  <w:num w:numId="155">
    <w:abstractNumId w:val="57"/>
  </w:num>
  <w:num w:numId="156">
    <w:abstractNumId w:val="172"/>
  </w:num>
  <w:num w:numId="157">
    <w:abstractNumId w:val="182"/>
  </w:num>
  <w:num w:numId="158">
    <w:abstractNumId w:val="107"/>
  </w:num>
  <w:num w:numId="159">
    <w:abstractNumId w:val="90"/>
  </w:num>
  <w:num w:numId="160">
    <w:abstractNumId w:val="146"/>
  </w:num>
  <w:num w:numId="161">
    <w:abstractNumId w:val="85"/>
  </w:num>
  <w:num w:numId="162">
    <w:abstractNumId w:val="194"/>
  </w:num>
  <w:num w:numId="163">
    <w:abstractNumId w:val="4"/>
  </w:num>
  <w:num w:numId="164">
    <w:abstractNumId w:val="193"/>
  </w:num>
  <w:num w:numId="165">
    <w:abstractNumId w:val="137"/>
  </w:num>
  <w:num w:numId="166">
    <w:abstractNumId w:val="63"/>
  </w:num>
  <w:num w:numId="167">
    <w:abstractNumId w:val="91"/>
  </w:num>
  <w:num w:numId="168">
    <w:abstractNumId w:val="136"/>
  </w:num>
  <w:num w:numId="169">
    <w:abstractNumId w:val="161"/>
  </w:num>
  <w:num w:numId="170">
    <w:abstractNumId w:val="13"/>
  </w:num>
  <w:num w:numId="171">
    <w:abstractNumId w:val="37"/>
  </w:num>
  <w:num w:numId="172">
    <w:abstractNumId w:val="43"/>
  </w:num>
  <w:num w:numId="173">
    <w:abstractNumId w:val="185"/>
  </w:num>
  <w:num w:numId="174">
    <w:abstractNumId w:val="3"/>
  </w:num>
  <w:num w:numId="175">
    <w:abstractNumId w:val="24"/>
  </w:num>
  <w:num w:numId="176">
    <w:abstractNumId w:val="140"/>
  </w:num>
  <w:num w:numId="177">
    <w:abstractNumId w:val="113"/>
  </w:num>
  <w:num w:numId="178">
    <w:abstractNumId w:val="31"/>
  </w:num>
  <w:num w:numId="179">
    <w:abstractNumId w:val="122"/>
  </w:num>
  <w:num w:numId="180">
    <w:abstractNumId w:val="32"/>
  </w:num>
  <w:num w:numId="181">
    <w:abstractNumId w:val="6"/>
  </w:num>
  <w:num w:numId="182">
    <w:abstractNumId w:val="148"/>
  </w:num>
  <w:num w:numId="183">
    <w:abstractNumId w:val="158"/>
  </w:num>
  <w:num w:numId="184">
    <w:abstractNumId w:val="124"/>
  </w:num>
  <w:num w:numId="185">
    <w:abstractNumId w:val="11"/>
  </w:num>
  <w:num w:numId="186">
    <w:abstractNumId w:val="38"/>
  </w:num>
  <w:num w:numId="187">
    <w:abstractNumId w:val="169"/>
  </w:num>
  <w:num w:numId="188">
    <w:abstractNumId w:val="46"/>
  </w:num>
  <w:num w:numId="189">
    <w:abstractNumId w:val="61"/>
  </w:num>
  <w:num w:numId="190">
    <w:abstractNumId w:val="54"/>
  </w:num>
  <w:num w:numId="191">
    <w:abstractNumId w:val="27"/>
  </w:num>
  <w:num w:numId="192">
    <w:abstractNumId w:val="108"/>
  </w:num>
  <w:num w:numId="193">
    <w:abstractNumId w:val="21"/>
  </w:num>
  <w:num w:numId="194">
    <w:abstractNumId w:val="92"/>
  </w:num>
  <w:num w:numId="195">
    <w:abstractNumId w:val="170"/>
  </w:num>
  <w:num w:numId="196">
    <w:abstractNumId w:val="198"/>
  </w:num>
  <w:num w:numId="197">
    <w:abstractNumId w:val="86"/>
  </w:num>
  <w:num w:numId="198">
    <w:abstractNumId w:val="163"/>
  </w:num>
  <w:num w:numId="199">
    <w:abstractNumId w:val="131"/>
  </w:num>
  <w:numIdMacAtCleanup w:val="1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20"/>
  <w:drawingGridHorizontalSpacing w:val="110"/>
  <w:displayHorizontalDrawingGridEvery w:val="2"/>
  <w:characterSpacingControl w:val="doNotCompress"/>
  <w:hdrShapeDefaults>
    <o:shapedefaults v:ext="edit" spidmax="2049">
      <o:colormru v:ext="edit" colors="#e4480a,#f55413"/>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0289"/>
    <w:rsid w:val="00000A3A"/>
    <w:rsid w:val="00000CE5"/>
    <w:rsid w:val="00001FCB"/>
    <w:rsid w:val="00002B6C"/>
    <w:rsid w:val="00002E0B"/>
    <w:rsid w:val="00004ABB"/>
    <w:rsid w:val="00005432"/>
    <w:rsid w:val="000056EE"/>
    <w:rsid w:val="0000578F"/>
    <w:rsid w:val="00005979"/>
    <w:rsid w:val="00005A66"/>
    <w:rsid w:val="00006D14"/>
    <w:rsid w:val="00010289"/>
    <w:rsid w:val="0001074C"/>
    <w:rsid w:val="00010EA8"/>
    <w:rsid w:val="000113D3"/>
    <w:rsid w:val="00014B5D"/>
    <w:rsid w:val="00014EA8"/>
    <w:rsid w:val="00015DEF"/>
    <w:rsid w:val="00017082"/>
    <w:rsid w:val="00020934"/>
    <w:rsid w:val="00020E92"/>
    <w:rsid w:val="00021328"/>
    <w:rsid w:val="0002159A"/>
    <w:rsid w:val="00021AAF"/>
    <w:rsid w:val="00024256"/>
    <w:rsid w:val="00024373"/>
    <w:rsid w:val="0002519A"/>
    <w:rsid w:val="00025A40"/>
    <w:rsid w:val="0002709D"/>
    <w:rsid w:val="00030E5D"/>
    <w:rsid w:val="00031846"/>
    <w:rsid w:val="00032202"/>
    <w:rsid w:val="0003235F"/>
    <w:rsid w:val="000327F5"/>
    <w:rsid w:val="00032C3D"/>
    <w:rsid w:val="00034B77"/>
    <w:rsid w:val="00034D3E"/>
    <w:rsid w:val="00035F29"/>
    <w:rsid w:val="00037127"/>
    <w:rsid w:val="00037698"/>
    <w:rsid w:val="000377D1"/>
    <w:rsid w:val="0004008B"/>
    <w:rsid w:val="0004095F"/>
    <w:rsid w:val="000409BE"/>
    <w:rsid w:val="00042E81"/>
    <w:rsid w:val="00043056"/>
    <w:rsid w:val="00044C56"/>
    <w:rsid w:val="00046851"/>
    <w:rsid w:val="00046D5B"/>
    <w:rsid w:val="000506BA"/>
    <w:rsid w:val="000511B0"/>
    <w:rsid w:val="00051EAF"/>
    <w:rsid w:val="00052F5B"/>
    <w:rsid w:val="00053CDE"/>
    <w:rsid w:val="00054789"/>
    <w:rsid w:val="000552C7"/>
    <w:rsid w:val="00056EFA"/>
    <w:rsid w:val="00057CC3"/>
    <w:rsid w:val="00060210"/>
    <w:rsid w:val="00061EE5"/>
    <w:rsid w:val="0006230B"/>
    <w:rsid w:val="00063EC7"/>
    <w:rsid w:val="00064C52"/>
    <w:rsid w:val="000652C7"/>
    <w:rsid w:val="00065ED2"/>
    <w:rsid w:val="00065FCE"/>
    <w:rsid w:val="00066082"/>
    <w:rsid w:val="00066410"/>
    <w:rsid w:val="00066E94"/>
    <w:rsid w:val="00066F8B"/>
    <w:rsid w:val="00067FA8"/>
    <w:rsid w:val="000703D7"/>
    <w:rsid w:val="00073517"/>
    <w:rsid w:val="00075702"/>
    <w:rsid w:val="00076416"/>
    <w:rsid w:val="00081AF7"/>
    <w:rsid w:val="00081E3D"/>
    <w:rsid w:val="000825DA"/>
    <w:rsid w:val="00082BE8"/>
    <w:rsid w:val="00082ED9"/>
    <w:rsid w:val="00084B12"/>
    <w:rsid w:val="00085FAA"/>
    <w:rsid w:val="00086D07"/>
    <w:rsid w:val="000903FF"/>
    <w:rsid w:val="000912D2"/>
    <w:rsid w:val="0009171A"/>
    <w:rsid w:val="000927AC"/>
    <w:rsid w:val="000927E7"/>
    <w:rsid w:val="00092D55"/>
    <w:rsid w:val="00093C98"/>
    <w:rsid w:val="000947A7"/>
    <w:rsid w:val="000949AB"/>
    <w:rsid w:val="00094EAD"/>
    <w:rsid w:val="00094ECF"/>
    <w:rsid w:val="00094FC7"/>
    <w:rsid w:val="000950FE"/>
    <w:rsid w:val="0009596F"/>
    <w:rsid w:val="00096E93"/>
    <w:rsid w:val="00097452"/>
    <w:rsid w:val="00097539"/>
    <w:rsid w:val="00097886"/>
    <w:rsid w:val="00097F11"/>
    <w:rsid w:val="000A18C3"/>
    <w:rsid w:val="000A34CF"/>
    <w:rsid w:val="000A38A9"/>
    <w:rsid w:val="000A3E90"/>
    <w:rsid w:val="000A409A"/>
    <w:rsid w:val="000A467F"/>
    <w:rsid w:val="000A7AF0"/>
    <w:rsid w:val="000B1CC0"/>
    <w:rsid w:val="000B1DD8"/>
    <w:rsid w:val="000B2B92"/>
    <w:rsid w:val="000B3538"/>
    <w:rsid w:val="000B7118"/>
    <w:rsid w:val="000B7262"/>
    <w:rsid w:val="000B7E64"/>
    <w:rsid w:val="000C0578"/>
    <w:rsid w:val="000C0B81"/>
    <w:rsid w:val="000C1BBA"/>
    <w:rsid w:val="000C1E3F"/>
    <w:rsid w:val="000C3879"/>
    <w:rsid w:val="000C3DAA"/>
    <w:rsid w:val="000C42C2"/>
    <w:rsid w:val="000C5456"/>
    <w:rsid w:val="000C5A15"/>
    <w:rsid w:val="000C5B4E"/>
    <w:rsid w:val="000C619D"/>
    <w:rsid w:val="000C6445"/>
    <w:rsid w:val="000C66BD"/>
    <w:rsid w:val="000C684D"/>
    <w:rsid w:val="000C6BAF"/>
    <w:rsid w:val="000C7A53"/>
    <w:rsid w:val="000D0604"/>
    <w:rsid w:val="000D0909"/>
    <w:rsid w:val="000D3388"/>
    <w:rsid w:val="000D4528"/>
    <w:rsid w:val="000D4EB7"/>
    <w:rsid w:val="000D507D"/>
    <w:rsid w:val="000D5C18"/>
    <w:rsid w:val="000D60DD"/>
    <w:rsid w:val="000D6BE8"/>
    <w:rsid w:val="000D7090"/>
    <w:rsid w:val="000D7595"/>
    <w:rsid w:val="000D7D99"/>
    <w:rsid w:val="000E06A3"/>
    <w:rsid w:val="000E0EDA"/>
    <w:rsid w:val="000E12DC"/>
    <w:rsid w:val="000E2916"/>
    <w:rsid w:val="000E3013"/>
    <w:rsid w:val="000E3646"/>
    <w:rsid w:val="000E5457"/>
    <w:rsid w:val="000F0A62"/>
    <w:rsid w:val="000F24F6"/>
    <w:rsid w:val="000F3FD1"/>
    <w:rsid w:val="000F438C"/>
    <w:rsid w:val="000F4398"/>
    <w:rsid w:val="000F4B6C"/>
    <w:rsid w:val="000F58E5"/>
    <w:rsid w:val="00100CD7"/>
    <w:rsid w:val="0010317D"/>
    <w:rsid w:val="001031DD"/>
    <w:rsid w:val="00103650"/>
    <w:rsid w:val="00103D50"/>
    <w:rsid w:val="001049FC"/>
    <w:rsid w:val="00104AC4"/>
    <w:rsid w:val="00104F78"/>
    <w:rsid w:val="00110AF6"/>
    <w:rsid w:val="00110F80"/>
    <w:rsid w:val="001110D8"/>
    <w:rsid w:val="00111CA5"/>
    <w:rsid w:val="00112597"/>
    <w:rsid w:val="00114C0B"/>
    <w:rsid w:val="00115984"/>
    <w:rsid w:val="00115C0D"/>
    <w:rsid w:val="001163DB"/>
    <w:rsid w:val="00117132"/>
    <w:rsid w:val="00117421"/>
    <w:rsid w:val="00120804"/>
    <w:rsid w:val="00120D55"/>
    <w:rsid w:val="001220EF"/>
    <w:rsid w:val="001230E5"/>
    <w:rsid w:val="00123554"/>
    <w:rsid w:val="00123654"/>
    <w:rsid w:val="00124706"/>
    <w:rsid w:val="00124CA9"/>
    <w:rsid w:val="0012539C"/>
    <w:rsid w:val="001258FA"/>
    <w:rsid w:val="00126221"/>
    <w:rsid w:val="00126601"/>
    <w:rsid w:val="00126CA6"/>
    <w:rsid w:val="00130946"/>
    <w:rsid w:val="00131791"/>
    <w:rsid w:val="001318AE"/>
    <w:rsid w:val="001328E8"/>
    <w:rsid w:val="00132992"/>
    <w:rsid w:val="00133BC9"/>
    <w:rsid w:val="001341E2"/>
    <w:rsid w:val="00134CBF"/>
    <w:rsid w:val="0013558B"/>
    <w:rsid w:val="0013579E"/>
    <w:rsid w:val="00136993"/>
    <w:rsid w:val="001374D1"/>
    <w:rsid w:val="0013762E"/>
    <w:rsid w:val="00137D75"/>
    <w:rsid w:val="00140322"/>
    <w:rsid w:val="001403C5"/>
    <w:rsid w:val="00141D19"/>
    <w:rsid w:val="0014356A"/>
    <w:rsid w:val="00143A1B"/>
    <w:rsid w:val="00143E8C"/>
    <w:rsid w:val="0014415F"/>
    <w:rsid w:val="001453B3"/>
    <w:rsid w:val="00145E68"/>
    <w:rsid w:val="0014627D"/>
    <w:rsid w:val="00146A6F"/>
    <w:rsid w:val="00146C33"/>
    <w:rsid w:val="00146F46"/>
    <w:rsid w:val="001477C0"/>
    <w:rsid w:val="00150600"/>
    <w:rsid w:val="0015074E"/>
    <w:rsid w:val="00151612"/>
    <w:rsid w:val="00152D44"/>
    <w:rsid w:val="00153A7C"/>
    <w:rsid w:val="00154BCE"/>
    <w:rsid w:val="00154FDB"/>
    <w:rsid w:val="00155083"/>
    <w:rsid w:val="00156B41"/>
    <w:rsid w:val="001571A6"/>
    <w:rsid w:val="00157BE8"/>
    <w:rsid w:val="00157CF7"/>
    <w:rsid w:val="00160127"/>
    <w:rsid w:val="0016062D"/>
    <w:rsid w:val="00162496"/>
    <w:rsid w:val="00163493"/>
    <w:rsid w:val="0016588A"/>
    <w:rsid w:val="00166215"/>
    <w:rsid w:val="00166576"/>
    <w:rsid w:val="0016657D"/>
    <w:rsid w:val="0017029B"/>
    <w:rsid w:val="00171A4C"/>
    <w:rsid w:val="00171B20"/>
    <w:rsid w:val="00172E01"/>
    <w:rsid w:val="001735E0"/>
    <w:rsid w:val="001738BC"/>
    <w:rsid w:val="00173C5D"/>
    <w:rsid w:val="0017434F"/>
    <w:rsid w:val="00174957"/>
    <w:rsid w:val="00174CC5"/>
    <w:rsid w:val="0017709D"/>
    <w:rsid w:val="00180069"/>
    <w:rsid w:val="001804AD"/>
    <w:rsid w:val="00181632"/>
    <w:rsid w:val="001826A6"/>
    <w:rsid w:val="001827F9"/>
    <w:rsid w:val="001843F3"/>
    <w:rsid w:val="00184926"/>
    <w:rsid w:val="00186A3A"/>
    <w:rsid w:val="00186C7B"/>
    <w:rsid w:val="00187987"/>
    <w:rsid w:val="00190FBF"/>
    <w:rsid w:val="00191A74"/>
    <w:rsid w:val="00191DFE"/>
    <w:rsid w:val="00193387"/>
    <w:rsid w:val="00195E83"/>
    <w:rsid w:val="001960AB"/>
    <w:rsid w:val="001962DF"/>
    <w:rsid w:val="00196518"/>
    <w:rsid w:val="00196824"/>
    <w:rsid w:val="0019688F"/>
    <w:rsid w:val="0019730F"/>
    <w:rsid w:val="00197C28"/>
    <w:rsid w:val="001A1826"/>
    <w:rsid w:val="001A3AB0"/>
    <w:rsid w:val="001A452C"/>
    <w:rsid w:val="001A48E8"/>
    <w:rsid w:val="001A4C5C"/>
    <w:rsid w:val="001A6032"/>
    <w:rsid w:val="001A6799"/>
    <w:rsid w:val="001A79E3"/>
    <w:rsid w:val="001B16D7"/>
    <w:rsid w:val="001B29A7"/>
    <w:rsid w:val="001B2DF6"/>
    <w:rsid w:val="001B51E9"/>
    <w:rsid w:val="001B6082"/>
    <w:rsid w:val="001B60EB"/>
    <w:rsid w:val="001B708A"/>
    <w:rsid w:val="001B7C24"/>
    <w:rsid w:val="001C0722"/>
    <w:rsid w:val="001C07B8"/>
    <w:rsid w:val="001C131B"/>
    <w:rsid w:val="001C2B2B"/>
    <w:rsid w:val="001C3024"/>
    <w:rsid w:val="001C3ACE"/>
    <w:rsid w:val="001C43A8"/>
    <w:rsid w:val="001C52C1"/>
    <w:rsid w:val="001C5799"/>
    <w:rsid w:val="001C676E"/>
    <w:rsid w:val="001C67AF"/>
    <w:rsid w:val="001D00DB"/>
    <w:rsid w:val="001D1F8D"/>
    <w:rsid w:val="001D238B"/>
    <w:rsid w:val="001D3662"/>
    <w:rsid w:val="001D5567"/>
    <w:rsid w:val="001D745C"/>
    <w:rsid w:val="001D7B85"/>
    <w:rsid w:val="001E03F7"/>
    <w:rsid w:val="001E1FAC"/>
    <w:rsid w:val="001E2AE8"/>
    <w:rsid w:val="001E33AB"/>
    <w:rsid w:val="001E3A6A"/>
    <w:rsid w:val="001E430A"/>
    <w:rsid w:val="001E46C7"/>
    <w:rsid w:val="001E5226"/>
    <w:rsid w:val="001E5968"/>
    <w:rsid w:val="001E68C0"/>
    <w:rsid w:val="001E74BA"/>
    <w:rsid w:val="001E782D"/>
    <w:rsid w:val="001E7D11"/>
    <w:rsid w:val="001F1C4D"/>
    <w:rsid w:val="001F231E"/>
    <w:rsid w:val="001F2A14"/>
    <w:rsid w:val="001F36E2"/>
    <w:rsid w:val="001F4567"/>
    <w:rsid w:val="001F4FD0"/>
    <w:rsid w:val="001F5154"/>
    <w:rsid w:val="001F59D4"/>
    <w:rsid w:val="001F62DC"/>
    <w:rsid w:val="001F6405"/>
    <w:rsid w:val="001F648B"/>
    <w:rsid w:val="001F6A13"/>
    <w:rsid w:val="001F7BFE"/>
    <w:rsid w:val="001F7E0F"/>
    <w:rsid w:val="002009C7"/>
    <w:rsid w:val="00200A62"/>
    <w:rsid w:val="00200F6E"/>
    <w:rsid w:val="002014B9"/>
    <w:rsid w:val="002023BB"/>
    <w:rsid w:val="002025BF"/>
    <w:rsid w:val="00205FA7"/>
    <w:rsid w:val="00207060"/>
    <w:rsid w:val="002071B8"/>
    <w:rsid w:val="0020741C"/>
    <w:rsid w:val="002077A3"/>
    <w:rsid w:val="002106FF"/>
    <w:rsid w:val="00210D09"/>
    <w:rsid w:val="00210F0C"/>
    <w:rsid w:val="002113BB"/>
    <w:rsid w:val="0021149F"/>
    <w:rsid w:val="002115BE"/>
    <w:rsid w:val="002119CE"/>
    <w:rsid w:val="00211DBB"/>
    <w:rsid w:val="00211E23"/>
    <w:rsid w:val="00211E90"/>
    <w:rsid w:val="002121D2"/>
    <w:rsid w:val="00213CC9"/>
    <w:rsid w:val="00214149"/>
    <w:rsid w:val="00214356"/>
    <w:rsid w:val="002152F6"/>
    <w:rsid w:val="0021733E"/>
    <w:rsid w:val="002201A8"/>
    <w:rsid w:val="0022206C"/>
    <w:rsid w:val="00222C0E"/>
    <w:rsid w:val="00222DED"/>
    <w:rsid w:val="00223361"/>
    <w:rsid w:val="00226BE4"/>
    <w:rsid w:val="0022721B"/>
    <w:rsid w:val="00227786"/>
    <w:rsid w:val="002305B8"/>
    <w:rsid w:val="00232431"/>
    <w:rsid w:val="0023260A"/>
    <w:rsid w:val="00232EDC"/>
    <w:rsid w:val="00233592"/>
    <w:rsid w:val="00234361"/>
    <w:rsid w:val="00235415"/>
    <w:rsid w:val="00235D2C"/>
    <w:rsid w:val="0023664C"/>
    <w:rsid w:val="00237607"/>
    <w:rsid w:val="0024063F"/>
    <w:rsid w:val="00241F5B"/>
    <w:rsid w:val="0024208B"/>
    <w:rsid w:val="0024240E"/>
    <w:rsid w:val="00242423"/>
    <w:rsid w:val="00242B16"/>
    <w:rsid w:val="00243E6E"/>
    <w:rsid w:val="00244E41"/>
    <w:rsid w:val="00245298"/>
    <w:rsid w:val="002461CE"/>
    <w:rsid w:val="002462AC"/>
    <w:rsid w:val="0024658F"/>
    <w:rsid w:val="00247253"/>
    <w:rsid w:val="00247896"/>
    <w:rsid w:val="00250100"/>
    <w:rsid w:val="002513A4"/>
    <w:rsid w:val="002529B9"/>
    <w:rsid w:val="00254D01"/>
    <w:rsid w:val="0025563B"/>
    <w:rsid w:val="00255BBD"/>
    <w:rsid w:val="00255ED9"/>
    <w:rsid w:val="002568EF"/>
    <w:rsid w:val="00257B18"/>
    <w:rsid w:val="00257F88"/>
    <w:rsid w:val="0026142E"/>
    <w:rsid w:val="00261B9E"/>
    <w:rsid w:val="002633CB"/>
    <w:rsid w:val="00263C7C"/>
    <w:rsid w:val="00263F80"/>
    <w:rsid w:val="00265373"/>
    <w:rsid w:val="002713C5"/>
    <w:rsid w:val="00271FCE"/>
    <w:rsid w:val="00272EF5"/>
    <w:rsid w:val="002740C0"/>
    <w:rsid w:val="00275AC6"/>
    <w:rsid w:val="00276920"/>
    <w:rsid w:val="00280224"/>
    <w:rsid w:val="002817C9"/>
    <w:rsid w:val="00282123"/>
    <w:rsid w:val="00283BFD"/>
    <w:rsid w:val="002842EE"/>
    <w:rsid w:val="00285258"/>
    <w:rsid w:val="00285D9E"/>
    <w:rsid w:val="002863CF"/>
    <w:rsid w:val="00286FAB"/>
    <w:rsid w:val="0028707B"/>
    <w:rsid w:val="002870AA"/>
    <w:rsid w:val="00287159"/>
    <w:rsid w:val="00287B13"/>
    <w:rsid w:val="00291EBA"/>
    <w:rsid w:val="0029277C"/>
    <w:rsid w:val="00295630"/>
    <w:rsid w:val="00296E8F"/>
    <w:rsid w:val="00296FBE"/>
    <w:rsid w:val="00297381"/>
    <w:rsid w:val="002A09BC"/>
    <w:rsid w:val="002A0DC0"/>
    <w:rsid w:val="002A1494"/>
    <w:rsid w:val="002A28B7"/>
    <w:rsid w:val="002A346B"/>
    <w:rsid w:val="002A3D99"/>
    <w:rsid w:val="002A40C5"/>
    <w:rsid w:val="002A4F9C"/>
    <w:rsid w:val="002A545B"/>
    <w:rsid w:val="002A54EC"/>
    <w:rsid w:val="002A5915"/>
    <w:rsid w:val="002A6147"/>
    <w:rsid w:val="002A6C7A"/>
    <w:rsid w:val="002A71B9"/>
    <w:rsid w:val="002B034D"/>
    <w:rsid w:val="002B0494"/>
    <w:rsid w:val="002B13BA"/>
    <w:rsid w:val="002B17D6"/>
    <w:rsid w:val="002B19A7"/>
    <w:rsid w:val="002B1DE1"/>
    <w:rsid w:val="002B24BA"/>
    <w:rsid w:val="002B374F"/>
    <w:rsid w:val="002B4540"/>
    <w:rsid w:val="002B4F6A"/>
    <w:rsid w:val="002B5DD2"/>
    <w:rsid w:val="002B6A09"/>
    <w:rsid w:val="002B6A65"/>
    <w:rsid w:val="002B79DB"/>
    <w:rsid w:val="002C0A38"/>
    <w:rsid w:val="002C122C"/>
    <w:rsid w:val="002C1721"/>
    <w:rsid w:val="002C33C2"/>
    <w:rsid w:val="002C4BD6"/>
    <w:rsid w:val="002C68C7"/>
    <w:rsid w:val="002C7300"/>
    <w:rsid w:val="002C745F"/>
    <w:rsid w:val="002D1DD9"/>
    <w:rsid w:val="002D2DE3"/>
    <w:rsid w:val="002D30EF"/>
    <w:rsid w:val="002D3B72"/>
    <w:rsid w:val="002D4059"/>
    <w:rsid w:val="002D4167"/>
    <w:rsid w:val="002D44DE"/>
    <w:rsid w:val="002D4594"/>
    <w:rsid w:val="002D561A"/>
    <w:rsid w:val="002D5EA9"/>
    <w:rsid w:val="002D6A86"/>
    <w:rsid w:val="002D74CA"/>
    <w:rsid w:val="002D7B21"/>
    <w:rsid w:val="002E0A26"/>
    <w:rsid w:val="002E2EA8"/>
    <w:rsid w:val="002E369A"/>
    <w:rsid w:val="002E3D0D"/>
    <w:rsid w:val="002E3F18"/>
    <w:rsid w:val="002E406D"/>
    <w:rsid w:val="002E6AE8"/>
    <w:rsid w:val="002F0D0C"/>
    <w:rsid w:val="002F1803"/>
    <w:rsid w:val="002F2BD6"/>
    <w:rsid w:val="002F2FC4"/>
    <w:rsid w:val="002F3791"/>
    <w:rsid w:val="002F3DF1"/>
    <w:rsid w:val="002F4A3F"/>
    <w:rsid w:val="002F4BE2"/>
    <w:rsid w:val="002F7BB8"/>
    <w:rsid w:val="00300C29"/>
    <w:rsid w:val="00301224"/>
    <w:rsid w:val="003012E1"/>
    <w:rsid w:val="00301373"/>
    <w:rsid w:val="00301CBB"/>
    <w:rsid w:val="00301CE7"/>
    <w:rsid w:val="00302D85"/>
    <w:rsid w:val="00304771"/>
    <w:rsid w:val="0030510D"/>
    <w:rsid w:val="003054D5"/>
    <w:rsid w:val="003062B6"/>
    <w:rsid w:val="003069E8"/>
    <w:rsid w:val="003070F1"/>
    <w:rsid w:val="00307BB5"/>
    <w:rsid w:val="003111ED"/>
    <w:rsid w:val="003112E4"/>
    <w:rsid w:val="00311D5B"/>
    <w:rsid w:val="003120F9"/>
    <w:rsid w:val="0031253E"/>
    <w:rsid w:val="00312EB8"/>
    <w:rsid w:val="0031307D"/>
    <w:rsid w:val="00313FA3"/>
    <w:rsid w:val="00314054"/>
    <w:rsid w:val="00315BFC"/>
    <w:rsid w:val="003202E4"/>
    <w:rsid w:val="00320B9E"/>
    <w:rsid w:val="00321979"/>
    <w:rsid w:val="00322BE6"/>
    <w:rsid w:val="00322EDB"/>
    <w:rsid w:val="00323857"/>
    <w:rsid w:val="003239AA"/>
    <w:rsid w:val="00323A21"/>
    <w:rsid w:val="003240B4"/>
    <w:rsid w:val="00324DF9"/>
    <w:rsid w:val="003253AC"/>
    <w:rsid w:val="0032590D"/>
    <w:rsid w:val="0033223C"/>
    <w:rsid w:val="00332A09"/>
    <w:rsid w:val="0033385C"/>
    <w:rsid w:val="00333D1F"/>
    <w:rsid w:val="00333EA9"/>
    <w:rsid w:val="0033477A"/>
    <w:rsid w:val="003348F2"/>
    <w:rsid w:val="00334F6B"/>
    <w:rsid w:val="00335183"/>
    <w:rsid w:val="0033570B"/>
    <w:rsid w:val="003367C5"/>
    <w:rsid w:val="00336916"/>
    <w:rsid w:val="00340A30"/>
    <w:rsid w:val="003417FF"/>
    <w:rsid w:val="003418C4"/>
    <w:rsid w:val="00341E83"/>
    <w:rsid w:val="00342266"/>
    <w:rsid w:val="00343A5F"/>
    <w:rsid w:val="00343DAA"/>
    <w:rsid w:val="0034426E"/>
    <w:rsid w:val="0034777A"/>
    <w:rsid w:val="00347958"/>
    <w:rsid w:val="003502B2"/>
    <w:rsid w:val="0035194E"/>
    <w:rsid w:val="00352A9C"/>
    <w:rsid w:val="00352BB1"/>
    <w:rsid w:val="003545E2"/>
    <w:rsid w:val="00354ACA"/>
    <w:rsid w:val="00355B25"/>
    <w:rsid w:val="00356245"/>
    <w:rsid w:val="00356A2A"/>
    <w:rsid w:val="00356DF1"/>
    <w:rsid w:val="00360BE6"/>
    <w:rsid w:val="00361144"/>
    <w:rsid w:val="003611D1"/>
    <w:rsid w:val="003614A4"/>
    <w:rsid w:val="00361CC4"/>
    <w:rsid w:val="00361D9B"/>
    <w:rsid w:val="003620D7"/>
    <w:rsid w:val="00362474"/>
    <w:rsid w:val="00362CA7"/>
    <w:rsid w:val="00363550"/>
    <w:rsid w:val="0036358D"/>
    <w:rsid w:val="00363E93"/>
    <w:rsid w:val="003643DA"/>
    <w:rsid w:val="0036553F"/>
    <w:rsid w:val="0037082F"/>
    <w:rsid w:val="003712D3"/>
    <w:rsid w:val="0037433D"/>
    <w:rsid w:val="00374C5D"/>
    <w:rsid w:val="00376993"/>
    <w:rsid w:val="00376AF2"/>
    <w:rsid w:val="00376B7A"/>
    <w:rsid w:val="003773A1"/>
    <w:rsid w:val="0037744D"/>
    <w:rsid w:val="003803E9"/>
    <w:rsid w:val="0038099B"/>
    <w:rsid w:val="00381CE8"/>
    <w:rsid w:val="00383282"/>
    <w:rsid w:val="00383986"/>
    <w:rsid w:val="00384F34"/>
    <w:rsid w:val="00385278"/>
    <w:rsid w:val="003859EF"/>
    <w:rsid w:val="00386165"/>
    <w:rsid w:val="00387663"/>
    <w:rsid w:val="003907C4"/>
    <w:rsid w:val="003915B7"/>
    <w:rsid w:val="003926B2"/>
    <w:rsid w:val="003930F3"/>
    <w:rsid w:val="00396071"/>
    <w:rsid w:val="00396798"/>
    <w:rsid w:val="00396FEB"/>
    <w:rsid w:val="0039761F"/>
    <w:rsid w:val="003979F0"/>
    <w:rsid w:val="003A0F8D"/>
    <w:rsid w:val="003A1941"/>
    <w:rsid w:val="003A1BA6"/>
    <w:rsid w:val="003A2AAA"/>
    <w:rsid w:val="003A45FB"/>
    <w:rsid w:val="003A5D4C"/>
    <w:rsid w:val="003A6077"/>
    <w:rsid w:val="003A6D2B"/>
    <w:rsid w:val="003A6EF1"/>
    <w:rsid w:val="003A6F9D"/>
    <w:rsid w:val="003A7616"/>
    <w:rsid w:val="003A7653"/>
    <w:rsid w:val="003B1E84"/>
    <w:rsid w:val="003B21F4"/>
    <w:rsid w:val="003B34B4"/>
    <w:rsid w:val="003B3794"/>
    <w:rsid w:val="003B5C0C"/>
    <w:rsid w:val="003B6830"/>
    <w:rsid w:val="003B7E90"/>
    <w:rsid w:val="003B7F65"/>
    <w:rsid w:val="003C12EF"/>
    <w:rsid w:val="003C22FC"/>
    <w:rsid w:val="003C40D9"/>
    <w:rsid w:val="003C482E"/>
    <w:rsid w:val="003C55F7"/>
    <w:rsid w:val="003C75D9"/>
    <w:rsid w:val="003D22B0"/>
    <w:rsid w:val="003D22C4"/>
    <w:rsid w:val="003D2E6E"/>
    <w:rsid w:val="003D31AB"/>
    <w:rsid w:val="003D4258"/>
    <w:rsid w:val="003D47D1"/>
    <w:rsid w:val="003D5E67"/>
    <w:rsid w:val="003D75DE"/>
    <w:rsid w:val="003E0862"/>
    <w:rsid w:val="003E2B87"/>
    <w:rsid w:val="003E5455"/>
    <w:rsid w:val="003E5735"/>
    <w:rsid w:val="003E6754"/>
    <w:rsid w:val="003E71DE"/>
    <w:rsid w:val="003E752F"/>
    <w:rsid w:val="003F0EC8"/>
    <w:rsid w:val="003F18DB"/>
    <w:rsid w:val="003F2558"/>
    <w:rsid w:val="003F2DA3"/>
    <w:rsid w:val="003F4376"/>
    <w:rsid w:val="003F6BE7"/>
    <w:rsid w:val="003F6E48"/>
    <w:rsid w:val="003F7F38"/>
    <w:rsid w:val="0040002D"/>
    <w:rsid w:val="004010AB"/>
    <w:rsid w:val="0040252D"/>
    <w:rsid w:val="004025CD"/>
    <w:rsid w:val="00403105"/>
    <w:rsid w:val="0040489C"/>
    <w:rsid w:val="00405404"/>
    <w:rsid w:val="004069AC"/>
    <w:rsid w:val="00406CA5"/>
    <w:rsid w:val="004073D0"/>
    <w:rsid w:val="0040784C"/>
    <w:rsid w:val="00411C83"/>
    <w:rsid w:val="00413AE1"/>
    <w:rsid w:val="00413B1F"/>
    <w:rsid w:val="00414195"/>
    <w:rsid w:val="0041670B"/>
    <w:rsid w:val="00417A1C"/>
    <w:rsid w:val="004207A3"/>
    <w:rsid w:val="00421CA3"/>
    <w:rsid w:val="0042235C"/>
    <w:rsid w:val="004227A9"/>
    <w:rsid w:val="00423598"/>
    <w:rsid w:val="004247DA"/>
    <w:rsid w:val="00424F83"/>
    <w:rsid w:val="0042516B"/>
    <w:rsid w:val="0042692C"/>
    <w:rsid w:val="00430395"/>
    <w:rsid w:val="00431A36"/>
    <w:rsid w:val="00432546"/>
    <w:rsid w:val="00433FA5"/>
    <w:rsid w:val="0043446A"/>
    <w:rsid w:val="004345AB"/>
    <w:rsid w:val="0044059A"/>
    <w:rsid w:val="004406D9"/>
    <w:rsid w:val="004418A2"/>
    <w:rsid w:val="00441CC1"/>
    <w:rsid w:val="00442AD5"/>
    <w:rsid w:val="00442DC8"/>
    <w:rsid w:val="0044322E"/>
    <w:rsid w:val="004434B1"/>
    <w:rsid w:val="004444A4"/>
    <w:rsid w:val="0044481A"/>
    <w:rsid w:val="00444F15"/>
    <w:rsid w:val="00444F2F"/>
    <w:rsid w:val="00444F41"/>
    <w:rsid w:val="004460D5"/>
    <w:rsid w:val="0044732A"/>
    <w:rsid w:val="00447BE4"/>
    <w:rsid w:val="00450F72"/>
    <w:rsid w:val="0045109A"/>
    <w:rsid w:val="00451EA1"/>
    <w:rsid w:val="00453380"/>
    <w:rsid w:val="004533E7"/>
    <w:rsid w:val="004534AB"/>
    <w:rsid w:val="0045351A"/>
    <w:rsid w:val="0045500B"/>
    <w:rsid w:val="00455033"/>
    <w:rsid w:val="004553D1"/>
    <w:rsid w:val="004556AC"/>
    <w:rsid w:val="00456692"/>
    <w:rsid w:val="00456AC6"/>
    <w:rsid w:val="00457316"/>
    <w:rsid w:val="00457B67"/>
    <w:rsid w:val="00457B6D"/>
    <w:rsid w:val="00460A3F"/>
    <w:rsid w:val="00461290"/>
    <w:rsid w:val="00462482"/>
    <w:rsid w:val="00462B14"/>
    <w:rsid w:val="00463383"/>
    <w:rsid w:val="00463B4C"/>
    <w:rsid w:val="004642B1"/>
    <w:rsid w:val="00470A26"/>
    <w:rsid w:val="00470F22"/>
    <w:rsid w:val="00470F8C"/>
    <w:rsid w:val="00472B4D"/>
    <w:rsid w:val="00472E34"/>
    <w:rsid w:val="00474607"/>
    <w:rsid w:val="004766FA"/>
    <w:rsid w:val="004767E1"/>
    <w:rsid w:val="004776C4"/>
    <w:rsid w:val="00480826"/>
    <w:rsid w:val="00481249"/>
    <w:rsid w:val="00484C59"/>
    <w:rsid w:val="00485245"/>
    <w:rsid w:val="00485876"/>
    <w:rsid w:val="00486531"/>
    <w:rsid w:val="0049048B"/>
    <w:rsid w:val="004919D1"/>
    <w:rsid w:val="00492F36"/>
    <w:rsid w:val="00493477"/>
    <w:rsid w:val="00493DF3"/>
    <w:rsid w:val="00493EBF"/>
    <w:rsid w:val="00494584"/>
    <w:rsid w:val="00497205"/>
    <w:rsid w:val="004A13D4"/>
    <w:rsid w:val="004A344C"/>
    <w:rsid w:val="004A420C"/>
    <w:rsid w:val="004A45C2"/>
    <w:rsid w:val="004A4D8E"/>
    <w:rsid w:val="004A55D3"/>
    <w:rsid w:val="004A6FBC"/>
    <w:rsid w:val="004A7544"/>
    <w:rsid w:val="004B0419"/>
    <w:rsid w:val="004B1659"/>
    <w:rsid w:val="004B29DC"/>
    <w:rsid w:val="004B2AA5"/>
    <w:rsid w:val="004B3E95"/>
    <w:rsid w:val="004B41BC"/>
    <w:rsid w:val="004B47D7"/>
    <w:rsid w:val="004B5289"/>
    <w:rsid w:val="004B541F"/>
    <w:rsid w:val="004B5800"/>
    <w:rsid w:val="004B59C0"/>
    <w:rsid w:val="004B63D3"/>
    <w:rsid w:val="004B7B5E"/>
    <w:rsid w:val="004B7D39"/>
    <w:rsid w:val="004B7D51"/>
    <w:rsid w:val="004C1387"/>
    <w:rsid w:val="004C1C74"/>
    <w:rsid w:val="004C24A4"/>
    <w:rsid w:val="004C2F73"/>
    <w:rsid w:val="004C3008"/>
    <w:rsid w:val="004C392C"/>
    <w:rsid w:val="004C3FE9"/>
    <w:rsid w:val="004C41A1"/>
    <w:rsid w:val="004C6533"/>
    <w:rsid w:val="004C734E"/>
    <w:rsid w:val="004D1277"/>
    <w:rsid w:val="004D298C"/>
    <w:rsid w:val="004D4625"/>
    <w:rsid w:val="004D467B"/>
    <w:rsid w:val="004D4F44"/>
    <w:rsid w:val="004D71B9"/>
    <w:rsid w:val="004E0287"/>
    <w:rsid w:val="004E0815"/>
    <w:rsid w:val="004E1253"/>
    <w:rsid w:val="004E1C62"/>
    <w:rsid w:val="004E2897"/>
    <w:rsid w:val="004E3DD6"/>
    <w:rsid w:val="004E424E"/>
    <w:rsid w:val="004E4AED"/>
    <w:rsid w:val="004E5926"/>
    <w:rsid w:val="004E6477"/>
    <w:rsid w:val="004E6EBD"/>
    <w:rsid w:val="004E6F48"/>
    <w:rsid w:val="004E7390"/>
    <w:rsid w:val="004E7B93"/>
    <w:rsid w:val="004F145E"/>
    <w:rsid w:val="004F196A"/>
    <w:rsid w:val="004F3257"/>
    <w:rsid w:val="004F3B9D"/>
    <w:rsid w:val="004F3C9B"/>
    <w:rsid w:val="004F66D5"/>
    <w:rsid w:val="004F6CDF"/>
    <w:rsid w:val="004F6E72"/>
    <w:rsid w:val="004F79E0"/>
    <w:rsid w:val="004F7A84"/>
    <w:rsid w:val="00500C95"/>
    <w:rsid w:val="00502562"/>
    <w:rsid w:val="00503074"/>
    <w:rsid w:val="005034A9"/>
    <w:rsid w:val="00503CA3"/>
    <w:rsid w:val="00504810"/>
    <w:rsid w:val="00504DDC"/>
    <w:rsid w:val="0050524D"/>
    <w:rsid w:val="00506C31"/>
    <w:rsid w:val="0050709C"/>
    <w:rsid w:val="0050736D"/>
    <w:rsid w:val="0050760F"/>
    <w:rsid w:val="00507611"/>
    <w:rsid w:val="00507C66"/>
    <w:rsid w:val="00511688"/>
    <w:rsid w:val="00513077"/>
    <w:rsid w:val="005146AE"/>
    <w:rsid w:val="00514CBF"/>
    <w:rsid w:val="00514E18"/>
    <w:rsid w:val="00515CA6"/>
    <w:rsid w:val="005167E0"/>
    <w:rsid w:val="00516B42"/>
    <w:rsid w:val="005171A4"/>
    <w:rsid w:val="005176E8"/>
    <w:rsid w:val="00517B88"/>
    <w:rsid w:val="005208F9"/>
    <w:rsid w:val="00521541"/>
    <w:rsid w:val="00521772"/>
    <w:rsid w:val="00521E1A"/>
    <w:rsid w:val="00522409"/>
    <w:rsid w:val="00523D56"/>
    <w:rsid w:val="00523E11"/>
    <w:rsid w:val="00525846"/>
    <w:rsid w:val="0053095B"/>
    <w:rsid w:val="00530F5B"/>
    <w:rsid w:val="00531234"/>
    <w:rsid w:val="00532785"/>
    <w:rsid w:val="00532A50"/>
    <w:rsid w:val="00533E1E"/>
    <w:rsid w:val="00534C37"/>
    <w:rsid w:val="00534D6D"/>
    <w:rsid w:val="0053589B"/>
    <w:rsid w:val="00537FA8"/>
    <w:rsid w:val="00541014"/>
    <w:rsid w:val="00542D26"/>
    <w:rsid w:val="00543C4A"/>
    <w:rsid w:val="00543E3A"/>
    <w:rsid w:val="005444F0"/>
    <w:rsid w:val="005452D6"/>
    <w:rsid w:val="005453D6"/>
    <w:rsid w:val="005468BD"/>
    <w:rsid w:val="00546E22"/>
    <w:rsid w:val="005503F0"/>
    <w:rsid w:val="00551B44"/>
    <w:rsid w:val="00552028"/>
    <w:rsid w:val="00552852"/>
    <w:rsid w:val="005530B5"/>
    <w:rsid w:val="005538DB"/>
    <w:rsid w:val="00554A92"/>
    <w:rsid w:val="0055735F"/>
    <w:rsid w:val="00557E47"/>
    <w:rsid w:val="005601D5"/>
    <w:rsid w:val="00561822"/>
    <w:rsid w:val="00561909"/>
    <w:rsid w:val="0056226A"/>
    <w:rsid w:val="00563585"/>
    <w:rsid w:val="005640BC"/>
    <w:rsid w:val="00564489"/>
    <w:rsid w:val="00565276"/>
    <w:rsid w:val="00565B67"/>
    <w:rsid w:val="00566380"/>
    <w:rsid w:val="00566458"/>
    <w:rsid w:val="00566D52"/>
    <w:rsid w:val="00567FC6"/>
    <w:rsid w:val="0057063A"/>
    <w:rsid w:val="00570ECB"/>
    <w:rsid w:val="005711BC"/>
    <w:rsid w:val="00571606"/>
    <w:rsid w:val="00571A05"/>
    <w:rsid w:val="005737C8"/>
    <w:rsid w:val="00573BB0"/>
    <w:rsid w:val="00573CB7"/>
    <w:rsid w:val="005743E5"/>
    <w:rsid w:val="005747D2"/>
    <w:rsid w:val="00575760"/>
    <w:rsid w:val="00576723"/>
    <w:rsid w:val="00576D70"/>
    <w:rsid w:val="00580ABE"/>
    <w:rsid w:val="00580AF9"/>
    <w:rsid w:val="00581A61"/>
    <w:rsid w:val="00582B1E"/>
    <w:rsid w:val="005838C4"/>
    <w:rsid w:val="00585296"/>
    <w:rsid w:val="005855BE"/>
    <w:rsid w:val="0058599F"/>
    <w:rsid w:val="0058608E"/>
    <w:rsid w:val="00586879"/>
    <w:rsid w:val="00586B67"/>
    <w:rsid w:val="00587622"/>
    <w:rsid w:val="005903CA"/>
    <w:rsid w:val="00590F9B"/>
    <w:rsid w:val="005921F6"/>
    <w:rsid w:val="00592CD4"/>
    <w:rsid w:val="005956CB"/>
    <w:rsid w:val="00596A65"/>
    <w:rsid w:val="00596AA6"/>
    <w:rsid w:val="00596CCD"/>
    <w:rsid w:val="00597A21"/>
    <w:rsid w:val="005A001A"/>
    <w:rsid w:val="005A186B"/>
    <w:rsid w:val="005A25EC"/>
    <w:rsid w:val="005A2BC5"/>
    <w:rsid w:val="005A2C30"/>
    <w:rsid w:val="005A3107"/>
    <w:rsid w:val="005A53D7"/>
    <w:rsid w:val="005A5CA5"/>
    <w:rsid w:val="005A68F7"/>
    <w:rsid w:val="005B0931"/>
    <w:rsid w:val="005B0CD4"/>
    <w:rsid w:val="005B110D"/>
    <w:rsid w:val="005B1160"/>
    <w:rsid w:val="005B2F0D"/>
    <w:rsid w:val="005B3830"/>
    <w:rsid w:val="005B383F"/>
    <w:rsid w:val="005B3DE6"/>
    <w:rsid w:val="005B5EB3"/>
    <w:rsid w:val="005B68CC"/>
    <w:rsid w:val="005B7CAB"/>
    <w:rsid w:val="005B7CEC"/>
    <w:rsid w:val="005B7DBC"/>
    <w:rsid w:val="005C0A50"/>
    <w:rsid w:val="005C12B5"/>
    <w:rsid w:val="005C1864"/>
    <w:rsid w:val="005C1D7A"/>
    <w:rsid w:val="005C1E65"/>
    <w:rsid w:val="005C2156"/>
    <w:rsid w:val="005C4B7E"/>
    <w:rsid w:val="005C51DF"/>
    <w:rsid w:val="005C5DB0"/>
    <w:rsid w:val="005C62E6"/>
    <w:rsid w:val="005D1211"/>
    <w:rsid w:val="005D29C7"/>
    <w:rsid w:val="005D3930"/>
    <w:rsid w:val="005D42B4"/>
    <w:rsid w:val="005D4621"/>
    <w:rsid w:val="005D4C4B"/>
    <w:rsid w:val="005D52D9"/>
    <w:rsid w:val="005D5B2B"/>
    <w:rsid w:val="005D5E7A"/>
    <w:rsid w:val="005D6205"/>
    <w:rsid w:val="005D6336"/>
    <w:rsid w:val="005E0671"/>
    <w:rsid w:val="005E06CB"/>
    <w:rsid w:val="005E0FF9"/>
    <w:rsid w:val="005E14BD"/>
    <w:rsid w:val="005E1D35"/>
    <w:rsid w:val="005E235F"/>
    <w:rsid w:val="005E249C"/>
    <w:rsid w:val="005E2A1C"/>
    <w:rsid w:val="005E3EE9"/>
    <w:rsid w:val="005E4296"/>
    <w:rsid w:val="005E5C7D"/>
    <w:rsid w:val="005E64F3"/>
    <w:rsid w:val="005E66CE"/>
    <w:rsid w:val="005F0CF3"/>
    <w:rsid w:val="005F0CF5"/>
    <w:rsid w:val="005F1E61"/>
    <w:rsid w:val="005F3146"/>
    <w:rsid w:val="005F3842"/>
    <w:rsid w:val="005F530A"/>
    <w:rsid w:val="005F5BF7"/>
    <w:rsid w:val="005F5CFF"/>
    <w:rsid w:val="005F654F"/>
    <w:rsid w:val="005F65CF"/>
    <w:rsid w:val="005F68F1"/>
    <w:rsid w:val="00603254"/>
    <w:rsid w:val="00603C9C"/>
    <w:rsid w:val="00605926"/>
    <w:rsid w:val="00606E5C"/>
    <w:rsid w:val="00607BF2"/>
    <w:rsid w:val="00610F35"/>
    <w:rsid w:val="00611A3D"/>
    <w:rsid w:val="006125EB"/>
    <w:rsid w:val="006127B6"/>
    <w:rsid w:val="00615AD7"/>
    <w:rsid w:val="00620333"/>
    <w:rsid w:val="00620574"/>
    <w:rsid w:val="00621213"/>
    <w:rsid w:val="00621B2A"/>
    <w:rsid w:val="00621C3E"/>
    <w:rsid w:val="00621D1B"/>
    <w:rsid w:val="00621E9C"/>
    <w:rsid w:val="00622267"/>
    <w:rsid w:val="006233E0"/>
    <w:rsid w:val="00623FA7"/>
    <w:rsid w:val="006240F5"/>
    <w:rsid w:val="00625008"/>
    <w:rsid w:val="0062551B"/>
    <w:rsid w:val="00626602"/>
    <w:rsid w:val="0062686E"/>
    <w:rsid w:val="006300D4"/>
    <w:rsid w:val="00630149"/>
    <w:rsid w:val="00630469"/>
    <w:rsid w:val="00630CC9"/>
    <w:rsid w:val="00630E5D"/>
    <w:rsid w:val="00631902"/>
    <w:rsid w:val="00633469"/>
    <w:rsid w:val="00633EF5"/>
    <w:rsid w:val="00634474"/>
    <w:rsid w:val="006344EF"/>
    <w:rsid w:val="006366A5"/>
    <w:rsid w:val="00636901"/>
    <w:rsid w:val="00636CF2"/>
    <w:rsid w:val="0063724E"/>
    <w:rsid w:val="00637265"/>
    <w:rsid w:val="00637392"/>
    <w:rsid w:val="00640C40"/>
    <w:rsid w:val="00640F00"/>
    <w:rsid w:val="00641178"/>
    <w:rsid w:val="00641F33"/>
    <w:rsid w:val="006442E5"/>
    <w:rsid w:val="00644435"/>
    <w:rsid w:val="00645386"/>
    <w:rsid w:val="00645913"/>
    <w:rsid w:val="006460E8"/>
    <w:rsid w:val="00646494"/>
    <w:rsid w:val="006465E5"/>
    <w:rsid w:val="006467A3"/>
    <w:rsid w:val="0064689F"/>
    <w:rsid w:val="006501E7"/>
    <w:rsid w:val="00650439"/>
    <w:rsid w:val="0065182D"/>
    <w:rsid w:val="00652FD5"/>
    <w:rsid w:val="006543CF"/>
    <w:rsid w:val="00654690"/>
    <w:rsid w:val="00654D65"/>
    <w:rsid w:val="00656B85"/>
    <w:rsid w:val="0066257E"/>
    <w:rsid w:val="00662613"/>
    <w:rsid w:val="00662A1A"/>
    <w:rsid w:val="00662C91"/>
    <w:rsid w:val="006637E4"/>
    <w:rsid w:val="00663C15"/>
    <w:rsid w:val="006640F3"/>
    <w:rsid w:val="006641BA"/>
    <w:rsid w:val="00664BC9"/>
    <w:rsid w:val="00664EB8"/>
    <w:rsid w:val="00665188"/>
    <w:rsid w:val="006653AA"/>
    <w:rsid w:val="00665B77"/>
    <w:rsid w:val="0066646C"/>
    <w:rsid w:val="006668E5"/>
    <w:rsid w:val="006669F0"/>
    <w:rsid w:val="00666CDE"/>
    <w:rsid w:val="00667240"/>
    <w:rsid w:val="006677B1"/>
    <w:rsid w:val="00670ECF"/>
    <w:rsid w:val="00671674"/>
    <w:rsid w:val="00672238"/>
    <w:rsid w:val="00673D00"/>
    <w:rsid w:val="00673E0B"/>
    <w:rsid w:val="0067452E"/>
    <w:rsid w:val="00674FF2"/>
    <w:rsid w:val="006760DE"/>
    <w:rsid w:val="00680F85"/>
    <w:rsid w:val="00681400"/>
    <w:rsid w:val="00681E8E"/>
    <w:rsid w:val="00682016"/>
    <w:rsid w:val="00682052"/>
    <w:rsid w:val="00683397"/>
    <w:rsid w:val="006843F7"/>
    <w:rsid w:val="00684C87"/>
    <w:rsid w:val="00684FFD"/>
    <w:rsid w:val="006854DB"/>
    <w:rsid w:val="00687482"/>
    <w:rsid w:val="00687A2B"/>
    <w:rsid w:val="00690C81"/>
    <w:rsid w:val="00691E46"/>
    <w:rsid w:val="006932D7"/>
    <w:rsid w:val="00694557"/>
    <w:rsid w:val="006948CB"/>
    <w:rsid w:val="00695599"/>
    <w:rsid w:val="00696733"/>
    <w:rsid w:val="0069706A"/>
    <w:rsid w:val="00697151"/>
    <w:rsid w:val="0069740A"/>
    <w:rsid w:val="00697A9D"/>
    <w:rsid w:val="00697F14"/>
    <w:rsid w:val="006A2205"/>
    <w:rsid w:val="006A2365"/>
    <w:rsid w:val="006A31A9"/>
    <w:rsid w:val="006A376F"/>
    <w:rsid w:val="006B0164"/>
    <w:rsid w:val="006B01CA"/>
    <w:rsid w:val="006B0423"/>
    <w:rsid w:val="006B2899"/>
    <w:rsid w:val="006B41D7"/>
    <w:rsid w:val="006B5347"/>
    <w:rsid w:val="006B63E1"/>
    <w:rsid w:val="006B6405"/>
    <w:rsid w:val="006B65BC"/>
    <w:rsid w:val="006B7A4E"/>
    <w:rsid w:val="006C0342"/>
    <w:rsid w:val="006C062C"/>
    <w:rsid w:val="006C109D"/>
    <w:rsid w:val="006C1558"/>
    <w:rsid w:val="006C23ED"/>
    <w:rsid w:val="006C2B27"/>
    <w:rsid w:val="006C42B2"/>
    <w:rsid w:val="006C4A23"/>
    <w:rsid w:val="006C4D0E"/>
    <w:rsid w:val="006C5A0A"/>
    <w:rsid w:val="006C6B9E"/>
    <w:rsid w:val="006C7919"/>
    <w:rsid w:val="006C7EEF"/>
    <w:rsid w:val="006C7FFE"/>
    <w:rsid w:val="006D1AE6"/>
    <w:rsid w:val="006D1E1B"/>
    <w:rsid w:val="006D2084"/>
    <w:rsid w:val="006D2160"/>
    <w:rsid w:val="006D296C"/>
    <w:rsid w:val="006D30CC"/>
    <w:rsid w:val="006D4739"/>
    <w:rsid w:val="006D5156"/>
    <w:rsid w:val="006D54F9"/>
    <w:rsid w:val="006D5DD3"/>
    <w:rsid w:val="006D6E5A"/>
    <w:rsid w:val="006D72B2"/>
    <w:rsid w:val="006D7589"/>
    <w:rsid w:val="006E0265"/>
    <w:rsid w:val="006E2F50"/>
    <w:rsid w:val="006E3D07"/>
    <w:rsid w:val="006E4E29"/>
    <w:rsid w:val="006E5B4E"/>
    <w:rsid w:val="006E683A"/>
    <w:rsid w:val="006E6C89"/>
    <w:rsid w:val="006E76EE"/>
    <w:rsid w:val="006E7AE6"/>
    <w:rsid w:val="006F00CF"/>
    <w:rsid w:val="006F031D"/>
    <w:rsid w:val="006F0778"/>
    <w:rsid w:val="006F27BA"/>
    <w:rsid w:val="006F2F8F"/>
    <w:rsid w:val="006F3569"/>
    <w:rsid w:val="006F35D6"/>
    <w:rsid w:val="006F377E"/>
    <w:rsid w:val="006F4ED1"/>
    <w:rsid w:val="006F4F40"/>
    <w:rsid w:val="006F5BF5"/>
    <w:rsid w:val="006F5D8B"/>
    <w:rsid w:val="006F6724"/>
    <w:rsid w:val="007002A3"/>
    <w:rsid w:val="007008F1"/>
    <w:rsid w:val="00700C6D"/>
    <w:rsid w:val="00701B9D"/>
    <w:rsid w:val="0070297A"/>
    <w:rsid w:val="00703646"/>
    <w:rsid w:val="00703A33"/>
    <w:rsid w:val="00703E4E"/>
    <w:rsid w:val="007070C0"/>
    <w:rsid w:val="007104E0"/>
    <w:rsid w:val="00710B03"/>
    <w:rsid w:val="00710D8E"/>
    <w:rsid w:val="00711DE7"/>
    <w:rsid w:val="007134C1"/>
    <w:rsid w:val="00714E5E"/>
    <w:rsid w:val="007152FC"/>
    <w:rsid w:val="007153EB"/>
    <w:rsid w:val="00715599"/>
    <w:rsid w:val="00715C6B"/>
    <w:rsid w:val="00716441"/>
    <w:rsid w:val="00720B1B"/>
    <w:rsid w:val="00720FC8"/>
    <w:rsid w:val="0072180F"/>
    <w:rsid w:val="00721F30"/>
    <w:rsid w:val="007222F2"/>
    <w:rsid w:val="00722A91"/>
    <w:rsid w:val="00723794"/>
    <w:rsid w:val="00723BE1"/>
    <w:rsid w:val="00723D67"/>
    <w:rsid w:val="0072417C"/>
    <w:rsid w:val="00724BAE"/>
    <w:rsid w:val="007253C2"/>
    <w:rsid w:val="007258D9"/>
    <w:rsid w:val="00726D3F"/>
    <w:rsid w:val="00726F3F"/>
    <w:rsid w:val="007273B8"/>
    <w:rsid w:val="00727CE1"/>
    <w:rsid w:val="007301FC"/>
    <w:rsid w:val="00730A3F"/>
    <w:rsid w:val="00732816"/>
    <w:rsid w:val="00732856"/>
    <w:rsid w:val="00733154"/>
    <w:rsid w:val="00734507"/>
    <w:rsid w:val="00734711"/>
    <w:rsid w:val="00736C35"/>
    <w:rsid w:val="00740BAE"/>
    <w:rsid w:val="00740CAF"/>
    <w:rsid w:val="00743055"/>
    <w:rsid w:val="0074318D"/>
    <w:rsid w:val="007464FF"/>
    <w:rsid w:val="007466E0"/>
    <w:rsid w:val="00747670"/>
    <w:rsid w:val="00750C32"/>
    <w:rsid w:val="007513CD"/>
    <w:rsid w:val="00751C4B"/>
    <w:rsid w:val="0075255D"/>
    <w:rsid w:val="007525EF"/>
    <w:rsid w:val="00752B43"/>
    <w:rsid w:val="00752EC6"/>
    <w:rsid w:val="00753EF2"/>
    <w:rsid w:val="00755DE2"/>
    <w:rsid w:val="00755E99"/>
    <w:rsid w:val="00756046"/>
    <w:rsid w:val="0076154F"/>
    <w:rsid w:val="00762CB7"/>
    <w:rsid w:val="00762FE8"/>
    <w:rsid w:val="00763648"/>
    <w:rsid w:val="007647E9"/>
    <w:rsid w:val="00765A84"/>
    <w:rsid w:val="007673C4"/>
    <w:rsid w:val="00767C4C"/>
    <w:rsid w:val="00767F55"/>
    <w:rsid w:val="007709FD"/>
    <w:rsid w:val="00770C07"/>
    <w:rsid w:val="00770D53"/>
    <w:rsid w:val="00771333"/>
    <w:rsid w:val="00771573"/>
    <w:rsid w:val="0077161D"/>
    <w:rsid w:val="00773B1D"/>
    <w:rsid w:val="00774D84"/>
    <w:rsid w:val="00775C07"/>
    <w:rsid w:val="00775D10"/>
    <w:rsid w:val="00775FBA"/>
    <w:rsid w:val="00776742"/>
    <w:rsid w:val="00777334"/>
    <w:rsid w:val="00777899"/>
    <w:rsid w:val="00777D97"/>
    <w:rsid w:val="007800DB"/>
    <w:rsid w:val="00780AE1"/>
    <w:rsid w:val="007810F6"/>
    <w:rsid w:val="00781427"/>
    <w:rsid w:val="007830AE"/>
    <w:rsid w:val="007842D9"/>
    <w:rsid w:val="007848E4"/>
    <w:rsid w:val="00785AB3"/>
    <w:rsid w:val="00785EEF"/>
    <w:rsid w:val="00786C6D"/>
    <w:rsid w:val="0078783A"/>
    <w:rsid w:val="00792719"/>
    <w:rsid w:val="00793108"/>
    <w:rsid w:val="00793390"/>
    <w:rsid w:val="0079352E"/>
    <w:rsid w:val="007937C8"/>
    <w:rsid w:val="00795008"/>
    <w:rsid w:val="00797324"/>
    <w:rsid w:val="007A0C6D"/>
    <w:rsid w:val="007A0CBF"/>
    <w:rsid w:val="007A2359"/>
    <w:rsid w:val="007A282F"/>
    <w:rsid w:val="007A312B"/>
    <w:rsid w:val="007A35E2"/>
    <w:rsid w:val="007A508E"/>
    <w:rsid w:val="007A53DC"/>
    <w:rsid w:val="007A6112"/>
    <w:rsid w:val="007A661C"/>
    <w:rsid w:val="007A7094"/>
    <w:rsid w:val="007A7545"/>
    <w:rsid w:val="007A790F"/>
    <w:rsid w:val="007B19E2"/>
    <w:rsid w:val="007B2405"/>
    <w:rsid w:val="007B3506"/>
    <w:rsid w:val="007B4067"/>
    <w:rsid w:val="007B4A0B"/>
    <w:rsid w:val="007B5158"/>
    <w:rsid w:val="007C07DB"/>
    <w:rsid w:val="007C1433"/>
    <w:rsid w:val="007C1607"/>
    <w:rsid w:val="007C2199"/>
    <w:rsid w:val="007C2CD0"/>
    <w:rsid w:val="007C3013"/>
    <w:rsid w:val="007C344F"/>
    <w:rsid w:val="007C3781"/>
    <w:rsid w:val="007C482C"/>
    <w:rsid w:val="007C4FE1"/>
    <w:rsid w:val="007C53AE"/>
    <w:rsid w:val="007C547F"/>
    <w:rsid w:val="007C57EA"/>
    <w:rsid w:val="007C5B66"/>
    <w:rsid w:val="007C6EB9"/>
    <w:rsid w:val="007D04F5"/>
    <w:rsid w:val="007D1B4F"/>
    <w:rsid w:val="007D1F58"/>
    <w:rsid w:val="007D386F"/>
    <w:rsid w:val="007D3D9B"/>
    <w:rsid w:val="007D3F66"/>
    <w:rsid w:val="007D40B2"/>
    <w:rsid w:val="007D42F6"/>
    <w:rsid w:val="007D5276"/>
    <w:rsid w:val="007D5328"/>
    <w:rsid w:val="007E4028"/>
    <w:rsid w:val="007E4F01"/>
    <w:rsid w:val="007E589D"/>
    <w:rsid w:val="007E5FB1"/>
    <w:rsid w:val="007F0E0E"/>
    <w:rsid w:val="007F135B"/>
    <w:rsid w:val="007F4749"/>
    <w:rsid w:val="007F48F7"/>
    <w:rsid w:val="007F48FF"/>
    <w:rsid w:val="007F5588"/>
    <w:rsid w:val="007F5FED"/>
    <w:rsid w:val="007F7150"/>
    <w:rsid w:val="007F7634"/>
    <w:rsid w:val="007F7761"/>
    <w:rsid w:val="007F7A30"/>
    <w:rsid w:val="008006D5"/>
    <w:rsid w:val="008012E4"/>
    <w:rsid w:val="00801352"/>
    <w:rsid w:val="00802345"/>
    <w:rsid w:val="008026C6"/>
    <w:rsid w:val="00802788"/>
    <w:rsid w:val="00802A72"/>
    <w:rsid w:val="00802ADD"/>
    <w:rsid w:val="00803858"/>
    <w:rsid w:val="00803874"/>
    <w:rsid w:val="00803892"/>
    <w:rsid w:val="00804609"/>
    <w:rsid w:val="00804D89"/>
    <w:rsid w:val="00804F19"/>
    <w:rsid w:val="00805255"/>
    <w:rsid w:val="008052C0"/>
    <w:rsid w:val="008057FA"/>
    <w:rsid w:val="008073E6"/>
    <w:rsid w:val="00807A91"/>
    <w:rsid w:val="0081049F"/>
    <w:rsid w:val="008106D7"/>
    <w:rsid w:val="00810765"/>
    <w:rsid w:val="00811173"/>
    <w:rsid w:val="00812BEF"/>
    <w:rsid w:val="0081436E"/>
    <w:rsid w:val="008147C6"/>
    <w:rsid w:val="00815B3C"/>
    <w:rsid w:val="008170F4"/>
    <w:rsid w:val="0081736C"/>
    <w:rsid w:val="0082161D"/>
    <w:rsid w:val="0082328A"/>
    <w:rsid w:val="008233AB"/>
    <w:rsid w:val="008250FC"/>
    <w:rsid w:val="008260AD"/>
    <w:rsid w:val="00826174"/>
    <w:rsid w:val="00826859"/>
    <w:rsid w:val="00826972"/>
    <w:rsid w:val="00827159"/>
    <w:rsid w:val="00827DE3"/>
    <w:rsid w:val="00832B1B"/>
    <w:rsid w:val="008333B4"/>
    <w:rsid w:val="008337F2"/>
    <w:rsid w:val="00833C43"/>
    <w:rsid w:val="00835EB2"/>
    <w:rsid w:val="00835F19"/>
    <w:rsid w:val="00836530"/>
    <w:rsid w:val="0083722F"/>
    <w:rsid w:val="0084076C"/>
    <w:rsid w:val="00841D83"/>
    <w:rsid w:val="008420BA"/>
    <w:rsid w:val="0084259F"/>
    <w:rsid w:val="00842C62"/>
    <w:rsid w:val="00842CA1"/>
    <w:rsid w:val="00847642"/>
    <w:rsid w:val="00847AF7"/>
    <w:rsid w:val="00847AF8"/>
    <w:rsid w:val="008502C0"/>
    <w:rsid w:val="008506BB"/>
    <w:rsid w:val="00850A78"/>
    <w:rsid w:val="00851197"/>
    <w:rsid w:val="00853407"/>
    <w:rsid w:val="00853DBF"/>
    <w:rsid w:val="0085468A"/>
    <w:rsid w:val="00854A53"/>
    <w:rsid w:val="00855150"/>
    <w:rsid w:val="00855A8B"/>
    <w:rsid w:val="00855E0F"/>
    <w:rsid w:val="00856124"/>
    <w:rsid w:val="00856E43"/>
    <w:rsid w:val="00857EC5"/>
    <w:rsid w:val="00860AA1"/>
    <w:rsid w:val="00860DD9"/>
    <w:rsid w:val="008614F7"/>
    <w:rsid w:val="0086185B"/>
    <w:rsid w:val="008619D6"/>
    <w:rsid w:val="00861EA7"/>
    <w:rsid w:val="00864BB1"/>
    <w:rsid w:val="00865718"/>
    <w:rsid w:val="00867294"/>
    <w:rsid w:val="008709F3"/>
    <w:rsid w:val="0087231F"/>
    <w:rsid w:val="00872AF2"/>
    <w:rsid w:val="00872E09"/>
    <w:rsid w:val="00873589"/>
    <w:rsid w:val="0087379B"/>
    <w:rsid w:val="008740A3"/>
    <w:rsid w:val="00874BBA"/>
    <w:rsid w:val="00876023"/>
    <w:rsid w:val="008760E4"/>
    <w:rsid w:val="00876342"/>
    <w:rsid w:val="0087672D"/>
    <w:rsid w:val="008773DA"/>
    <w:rsid w:val="00877816"/>
    <w:rsid w:val="00880E6C"/>
    <w:rsid w:val="0088346D"/>
    <w:rsid w:val="00883A57"/>
    <w:rsid w:val="00883D11"/>
    <w:rsid w:val="0088414B"/>
    <w:rsid w:val="0088446A"/>
    <w:rsid w:val="008844E4"/>
    <w:rsid w:val="00884A2B"/>
    <w:rsid w:val="00884DA8"/>
    <w:rsid w:val="008851E6"/>
    <w:rsid w:val="008854AB"/>
    <w:rsid w:val="008872EB"/>
    <w:rsid w:val="00887788"/>
    <w:rsid w:val="00887A91"/>
    <w:rsid w:val="00887B27"/>
    <w:rsid w:val="00890D95"/>
    <w:rsid w:val="008931F7"/>
    <w:rsid w:val="0089379C"/>
    <w:rsid w:val="00894126"/>
    <w:rsid w:val="008943C4"/>
    <w:rsid w:val="00894CA1"/>
    <w:rsid w:val="008950CB"/>
    <w:rsid w:val="00895B99"/>
    <w:rsid w:val="00895D6E"/>
    <w:rsid w:val="008965C8"/>
    <w:rsid w:val="008970FC"/>
    <w:rsid w:val="008A0900"/>
    <w:rsid w:val="008A09F7"/>
    <w:rsid w:val="008A125E"/>
    <w:rsid w:val="008A1AB1"/>
    <w:rsid w:val="008A21F4"/>
    <w:rsid w:val="008A2700"/>
    <w:rsid w:val="008A285E"/>
    <w:rsid w:val="008A39BC"/>
    <w:rsid w:val="008A3A55"/>
    <w:rsid w:val="008A4796"/>
    <w:rsid w:val="008A55BA"/>
    <w:rsid w:val="008A7541"/>
    <w:rsid w:val="008B0036"/>
    <w:rsid w:val="008B01F2"/>
    <w:rsid w:val="008B0CA6"/>
    <w:rsid w:val="008B0FDD"/>
    <w:rsid w:val="008B18FF"/>
    <w:rsid w:val="008B2E40"/>
    <w:rsid w:val="008B2E6D"/>
    <w:rsid w:val="008B486A"/>
    <w:rsid w:val="008B5E04"/>
    <w:rsid w:val="008B6011"/>
    <w:rsid w:val="008B6204"/>
    <w:rsid w:val="008B683F"/>
    <w:rsid w:val="008B6E16"/>
    <w:rsid w:val="008B7D0E"/>
    <w:rsid w:val="008C0D72"/>
    <w:rsid w:val="008C1FB7"/>
    <w:rsid w:val="008C206B"/>
    <w:rsid w:val="008C2A46"/>
    <w:rsid w:val="008C3720"/>
    <w:rsid w:val="008C5A68"/>
    <w:rsid w:val="008C60A0"/>
    <w:rsid w:val="008C66A8"/>
    <w:rsid w:val="008C680D"/>
    <w:rsid w:val="008C76F8"/>
    <w:rsid w:val="008D078F"/>
    <w:rsid w:val="008D1F07"/>
    <w:rsid w:val="008D21DB"/>
    <w:rsid w:val="008D32AD"/>
    <w:rsid w:val="008D35C0"/>
    <w:rsid w:val="008D4D51"/>
    <w:rsid w:val="008E1672"/>
    <w:rsid w:val="008E3062"/>
    <w:rsid w:val="008E7BC5"/>
    <w:rsid w:val="008F0B66"/>
    <w:rsid w:val="008F1581"/>
    <w:rsid w:val="008F3525"/>
    <w:rsid w:val="008F366A"/>
    <w:rsid w:val="008F37F8"/>
    <w:rsid w:val="008F5242"/>
    <w:rsid w:val="008F5452"/>
    <w:rsid w:val="008F5B51"/>
    <w:rsid w:val="008F6FE4"/>
    <w:rsid w:val="008F74FE"/>
    <w:rsid w:val="008F751E"/>
    <w:rsid w:val="008F7A78"/>
    <w:rsid w:val="00900184"/>
    <w:rsid w:val="00901225"/>
    <w:rsid w:val="00903967"/>
    <w:rsid w:val="00904A20"/>
    <w:rsid w:val="00907E49"/>
    <w:rsid w:val="00912EF2"/>
    <w:rsid w:val="00913668"/>
    <w:rsid w:val="0091433C"/>
    <w:rsid w:val="00914702"/>
    <w:rsid w:val="00917434"/>
    <w:rsid w:val="0092092D"/>
    <w:rsid w:val="009214A4"/>
    <w:rsid w:val="00923483"/>
    <w:rsid w:val="00923637"/>
    <w:rsid w:val="009237E0"/>
    <w:rsid w:val="0092446F"/>
    <w:rsid w:val="009249F0"/>
    <w:rsid w:val="00924A45"/>
    <w:rsid w:val="00924A6B"/>
    <w:rsid w:val="00925551"/>
    <w:rsid w:val="00925583"/>
    <w:rsid w:val="009260EB"/>
    <w:rsid w:val="009268A9"/>
    <w:rsid w:val="00927190"/>
    <w:rsid w:val="009301D3"/>
    <w:rsid w:val="0093240C"/>
    <w:rsid w:val="00932F0A"/>
    <w:rsid w:val="00934034"/>
    <w:rsid w:val="00934A57"/>
    <w:rsid w:val="00934BBC"/>
    <w:rsid w:val="009367A6"/>
    <w:rsid w:val="00937049"/>
    <w:rsid w:val="009371FF"/>
    <w:rsid w:val="00940B3F"/>
    <w:rsid w:val="00940C9F"/>
    <w:rsid w:val="00940F29"/>
    <w:rsid w:val="009412A5"/>
    <w:rsid w:val="009419E8"/>
    <w:rsid w:val="00941A62"/>
    <w:rsid w:val="00941AFC"/>
    <w:rsid w:val="00941D38"/>
    <w:rsid w:val="009445F6"/>
    <w:rsid w:val="009446ED"/>
    <w:rsid w:val="00945067"/>
    <w:rsid w:val="00945E55"/>
    <w:rsid w:val="00946DCD"/>
    <w:rsid w:val="0095117D"/>
    <w:rsid w:val="00951EAD"/>
    <w:rsid w:val="00952FF2"/>
    <w:rsid w:val="009533F6"/>
    <w:rsid w:val="00953842"/>
    <w:rsid w:val="00953BD0"/>
    <w:rsid w:val="00953FA8"/>
    <w:rsid w:val="0095461E"/>
    <w:rsid w:val="00957A56"/>
    <w:rsid w:val="00960ABA"/>
    <w:rsid w:val="00961070"/>
    <w:rsid w:val="00961184"/>
    <w:rsid w:val="00962570"/>
    <w:rsid w:val="0096288B"/>
    <w:rsid w:val="009629F3"/>
    <w:rsid w:val="00963B0D"/>
    <w:rsid w:val="009656EA"/>
    <w:rsid w:val="00965D2D"/>
    <w:rsid w:val="0096653E"/>
    <w:rsid w:val="00967721"/>
    <w:rsid w:val="00967F18"/>
    <w:rsid w:val="0097094B"/>
    <w:rsid w:val="00970A24"/>
    <w:rsid w:val="009714C8"/>
    <w:rsid w:val="00973959"/>
    <w:rsid w:val="00973975"/>
    <w:rsid w:val="00974115"/>
    <w:rsid w:val="00974573"/>
    <w:rsid w:val="00974C04"/>
    <w:rsid w:val="00974F2F"/>
    <w:rsid w:val="00974F4C"/>
    <w:rsid w:val="00976FBC"/>
    <w:rsid w:val="00977370"/>
    <w:rsid w:val="009773BF"/>
    <w:rsid w:val="00983426"/>
    <w:rsid w:val="00983962"/>
    <w:rsid w:val="00984B82"/>
    <w:rsid w:val="00984E9B"/>
    <w:rsid w:val="00985204"/>
    <w:rsid w:val="009852F5"/>
    <w:rsid w:val="00986CAA"/>
    <w:rsid w:val="00987077"/>
    <w:rsid w:val="009878FB"/>
    <w:rsid w:val="00991101"/>
    <w:rsid w:val="0099347A"/>
    <w:rsid w:val="009936CB"/>
    <w:rsid w:val="0099382C"/>
    <w:rsid w:val="00996F44"/>
    <w:rsid w:val="009A04F4"/>
    <w:rsid w:val="009A175E"/>
    <w:rsid w:val="009A20D3"/>
    <w:rsid w:val="009A4A36"/>
    <w:rsid w:val="009A7B80"/>
    <w:rsid w:val="009A7FC3"/>
    <w:rsid w:val="009B0391"/>
    <w:rsid w:val="009B06C5"/>
    <w:rsid w:val="009B0802"/>
    <w:rsid w:val="009B0B70"/>
    <w:rsid w:val="009B0EEC"/>
    <w:rsid w:val="009B20C9"/>
    <w:rsid w:val="009B2588"/>
    <w:rsid w:val="009B36E4"/>
    <w:rsid w:val="009B3F27"/>
    <w:rsid w:val="009B45D1"/>
    <w:rsid w:val="009B4C67"/>
    <w:rsid w:val="009B63F9"/>
    <w:rsid w:val="009B74E0"/>
    <w:rsid w:val="009B75B9"/>
    <w:rsid w:val="009B7816"/>
    <w:rsid w:val="009C09B3"/>
    <w:rsid w:val="009C13D9"/>
    <w:rsid w:val="009C1644"/>
    <w:rsid w:val="009C2574"/>
    <w:rsid w:val="009C3940"/>
    <w:rsid w:val="009C3C2F"/>
    <w:rsid w:val="009C4846"/>
    <w:rsid w:val="009C5B1C"/>
    <w:rsid w:val="009C602E"/>
    <w:rsid w:val="009C65FA"/>
    <w:rsid w:val="009C710B"/>
    <w:rsid w:val="009C7724"/>
    <w:rsid w:val="009C79FC"/>
    <w:rsid w:val="009D0956"/>
    <w:rsid w:val="009D1FD7"/>
    <w:rsid w:val="009D2846"/>
    <w:rsid w:val="009D3562"/>
    <w:rsid w:val="009D4844"/>
    <w:rsid w:val="009D4ADF"/>
    <w:rsid w:val="009D526C"/>
    <w:rsid w:val="009D5448"/>
    <w:rsid w:val="009D5FBF"/>
    <w:rsid w:val="009D64DF"/>
    <w:rsid w:val="009D6DCF"/>
    <w:rsid w:val="009D7113"/>
    <w:rsid w:val="009E0317"/>
    <w:rsid w:val="009E0A95"/>
    <w:rsid w:val="009E1BD1"/>
    <w:rsid w:val="009E26CF"/>
    <w:rsid w:val="009E29E2"/>
    <w:rsid w:val="009E522A"/>
    <w:rsid w:val="009E534C"/>
    <w:rsid w:val="009E60ED"/>
    <w:rsid w:val="009E6A6E"/>
    <w:rsid w:val="009E6B08"/>
    <w:rsid w:val="009E7675"/>
    <w:rsid w:val="009E7EC9"/>
    <w:rsid w:val="009F0B64"/>
    <w:rsid w:val="009F2400"/>
    <w:rsid w:val="009F409B"/>
    <w:rsid w:val="009F4C1A"/>
    <w:rsid w:val="009F52D7"/>
    <w:rsid w:val="009F5BD6"/>
    <w:rsid w:val="009F63D7"/>
    <w:rsid w:val="009F682A"/>
    <w:rsid w:val="009F6BBB"/>
    <w:rsid w:val="009F7411"/>
    <w:rsid w:val="009F7B1E"/>
    <w:rsid w:val="009F7E6F"/>
    <w:rsid w:val="009F7EE3"/>
    <w:rsid w:val="00A00B23"/>
    <w:rsid w:val="00A02133"/>
    <w:rsid w:val="00A02253"/>
    <w:rsid w:val="00A02D83"/>
    <w:rsid w:val="00A03AC3"/>
    <w:rsid w:val="00A06220"/>
    <w:rsid w:val="00A10377"/>
    <w:rsid w:val="00A10F9B"/>
    <w:rsid w:val="00A10FB6"/>
    <w:rsid w:val="00A119DE"/>
    <w:rsid w:val="00A12F3A"/>
    <w:rsid w:val="00A141D9"/>
    <w:rsid w:val="00A1516F"/>
    <w:rsid w:val="00A153A0"/>
    <w:rsid w:val="00A1675D"/>
    <w:rsid w:val="00A172C0"/>
    <w:rsid w:val="00A20F3F"/>
    <w:rsid w:val="00A212DD"/>
    <w:rsid w:val="00A22B01"/>
    <w:rsid w:val="00A237B9"/>
    <w:rsid w:val="00A23F55"/>
    <w:rsid w:val="00A24195"/>
    <w:rsid w:val="00A241F9"/>
    <w:rsid w:val="00A24731"/>
    <w:rsid w:val="00A24EB0"/>
    <w:rsid w:val="00A25169"/>
    <w:rsid w:val="00A253E8"/>
    <w:rsid w:val="00A27C2A"/>
    <w:rsid w:val="00A306C8"/>
    <w:rsid w:val="00A3098F"/>
    <w:rsid w:val="00A30CE5"/>
    <w:rsid w:val="00A327F9"/>
    <w:rsid w:val="00A338CD"/>
    <w:rsid w:val="00A34214"/>
    <w:rsid w:val="00A35414"/>
    <w:rsid w:val="00A35DE4"/>
    <w:rsid w:val="00A35F84"/>
    <w:rsid w:val="00A36185"/>
    <w:rsid w:val="00A40882"/>
    <w:rsid w:val="00A413CF"/>
    <w:rsid w:val="00A414EB"/>
    <w:rsid w:val="00A416C4"/>
    <w:rsid w:val="00A42B7A"/>
    <w:rsid w:val="00A436CC"/>
    <w:rsid w:val="00A43F1B"/>
    <w:rsid w:val="00A43FF9"/>
    <w:rsid w:val="00A44780"/>
    <w:rsid w:val="00A44F65"/>
    <w:rsid w:val="00A4670F"/>
    <w:rsid w:val="00A47479"/>
    <w:rsid w:val="00A47715"/>
    <w:rsid w:val="00A50035"/>
    <w:rsid w:val="00A50BAE"/>
    <w:rsid w:val="00A514E4"/>
    <w:rsid w:val="00A51F25"/>
    <w:rsid w:val="00A524BA"/>
    <w:rsid w:val="00A537E4"/>
    <w:rsid w:val="00A53B7D"/>
    <w:rsid w:val="00A53C77"/>
    <w:rsid w:val="00A55CA9"/>
    <w:rsid w:val="00A57124"/>
    <w:rsid w:val="00A57FCC"/>
    <w:rsid w:val="00A61410"/>
    <w:rsid w:val="00A6158B"/>
    <w:rsid w:val="00A61C6A"/>
    <w:rsid w:val="00A62168"/>
    <w:rsid w:val="00A6325F"/>
    <w:rsid w:val="00A638A7"/>
    <w:rsid w:val="00A64847"/>
    <w:rsid w:val="00A66319"/>
    <w:rsid w:val="00A66A3A"/>
    <w:rsid w:val="00A67F4B"/>
    <w:rsid w:val="00A703C8"/>
    <w:rsid w:val="00A712ED"/>
    <w:rsid w:val="00A719A3"/>
    <w:rsid w:val="00A7215B"/>
    <w:rsid w:val="00A7371F"/>
    <w:rsid w:val="00A7561F"/>
    <w:rsid w:val="00A767FE"/>
    <w:rsid w:val="00A771F1"/>
    <w:rsid w:val="00A7750A"/>
    <w:rsid w:val="00A77A91"/>
    <w:rsid w:val="00A819FF"/>
    <w:rsid w:val="00A82D41"/>
    <w:rsid w:val="00A846DF"/>
    <w:rsid w:val="00A85F18"/>
    <w:rsid w:val="00A90B51"/>
    <w:rsid w:val="00A90CEA"/>
    <w:rsid w:val="00A916E2"/>
    <w:rsid w:val="00A927CA"/>
    <w:rsid w:val="00A92DAC"/>
    <w:rsid w:val="00A93539"/>
    <w:rsid w:val="00A93883"/>
    <w:rsid w:val="00A93C72"/>
    <w:rsid w:val="00A93D74"/>
    <w:rsid w:val="00A949F5"/>
    <w:rsid w:val="00A95A66"/>
    <w:rsid w:val="00A95EC1"/>
    <w:rsid w:val="00A95F2F"/>
    <w:rsid w:val="00A96034"/>
    <w:rsid w:val="00A976B4"/>
    <w:rsid w:val="00A97D1F"/>
    <w:rsid w:val="00AA0689"/>
    <w:rsid w:val="00AA2672"/>
    <w:rsid w:val="00AA2A06"/>
    <w:rsid w:val="00AA5260"/>
    <w:rsid w:val="00AA648D"/>
    <w:rsid w:val="00AA6FF5"/>
    <w:rsid w:val="00AB0F01"/>
    <w:rsid w:val="00AB1687"/>
    <w:rsid w:val="00AB2683"/>
    <w:rsid w:val="00AB3DAD"/>
    <w:rsid w:val="00AB3FEC"/>
    <w:rsid w:val="00AB525A"/>
    <w:rsid w:val="00AB6C94"/>
    <w:rsid w:val="00AB6F3F"/>
    <w:rsid w:val="00AB6FFA"/>
    <w:rsid w:val="00AB72EC"/>
    <w:rsid w:val="00AB7F98"/>
    <w:rsid w:val="00AC08E8"/>
    <w:rsid w:val="00AC0C73"/>
    <w:rsid w:val="00AC2455"/>
    <w:rsid w:val="00AC26E4"/>
    <w:rsid w:val="00AC2896"/>
    <w:rsid w:val="00AC2B16"/>
    <w:rsid w:val="00AC3D0F"/>
    <w:rsid w:val="00AC40AF"/>
    <w:rsid w:val="00AC4568"/>
    <w:rsid w:val="00AC4AC5"/>
    <w:rsid w:val="00AC5425"/>
    <w:rsid w:val="00AC60D0"/>
    <w:rsid w:val="00AD0269"/>
    <w:rsid w:val="00AD063D"/>
    <w:rsid w:val="00AD0B1A"/>
    <w:rsid w:val="00AD0E11"/>
    <w:rsid w:val="00AD1F99"/>
    <w:rsid w:val="00AD2006"/>
    <w:rsid w:val="00AD2A55"/>
    <w:rsid w:val="00AD3BFB"/>
    <w:rsid w:val="00AD4A34"/>
    <w:rsid w:val="00AD507B"/>
    <w:rsid w:val="00AD549C"/>
    <w:rsid w:val="00AD6D37"/>
    <w:rsid w:val="00AE11C0"/>
    <w:rsid w:val="00AE1860"/>
    <w:rsid w:val="00AE1CCF"/>
    <w:rsid w:val="00AE22EF"/>
    <w:rsid w:val="00AE23B2"/>
    <w:rsid w:val="00AE32AE"/>
    <w:rsid w:val="00AE4161"/>
    <w:rsid w:val="00AE41D1"/>
    <w:rsid w:val="00AE44AF"/>
    <w:rsid w:val="00AE48B1"/>
    <w:rsid w:val="00AE49FC"/>
    <w:rsid w:val="00AE545A"/>
    <w:rsid w:val="00AE5EF6"/>
    <w:rsid w:val="00AE712C"/>
    <w:rsid w:val="00AE75C8"/>
    <w:rsid w:val="00AE75EB"/>
    <w:rsid w:val="00AE7B83"/>
    <w:rsid w:val="00AF1325"/>
    <w:rsid w:val="00AF296F"/>
    <w:rsid w:val="00AF321E"/>
    <w:rsid w:val="00AF3EAD"/>
    <w:rsid w:val="00AF4517"/>
    <w:rsid w:val="00AF5530"/>
    <w:rsid w:val="00AF5973"/>
    <w:rsid w:val="00AF7EDA"/>
    <w:rsid w:val="00B00695"/>
    <w:rsid w:val="00B00A99"/>
    <w:rsid w:val="00B00D5A"/>
    <w:rsid w:val="00B010C6"/>
    <w:rsid w:val="00B0281B"/>
    <w:rsid w:val="00B032AB"/>
    <w:rsid w:val="00B05722"/>
    <w:rsid w:val="00B06180"/>
    <w:rsid w:val="00B06741"/>
    <w:rsid w:val="00B06787"/>
    <w:rsid w:val="00B06D1F"/>
    <w:rsid w:val="00B070B8"/>
    <w:rsid w:val="00B10798"/>
    <w:rsid w:val="00B10DAA"/>
    <w:rsid w:val="00B12505"/>
    <w:rsid w:val="00B1531C"/>
    <w:rsid w:val="00B15779"/>
    <w:rsid w:val="00B176F2"/>
    <w:rsid w:val="00B21537"/>
    <w:rsid w:val="00B216A6"/>
    <w:rsid w:val="00B2187F"/>
    <w:rsid w:val="00B2212C"/>
    <w:rsid w:val="00B22232"/>
    <w:rsid w:val="00B22DBD"/>
    <w:rsid w:val="00B23E2D"/>
    <w:rsid w:val="00B245D9"/>
    <w:rsid w:val="00B249B7"/>
    <w:rsid w:val="00B25137"/>
    <w:rsid w:val="00B25A8F"/>
    <w:rsid w:val="00B25BC3"/>
    <w:rsid w:val="00B25F0B"/>
    <w:rsid w:val="00B2638A"/>
    <w:rsid w:val="00B27B31"/>
    <w:rsid w:val="00B3051F"/>
    <w:rsid w:val="00B309F5"/>
    <w:rsid w:val="00B314D0"/>
    <w:rsid w:val="00B317EC"/>
    <w:rsid w:val="00B31AE9"/>
    <w:rsid w:val="00B31E9F"/>
    <w:rsid w:val="00B332CC"/>
    <w:rsid w:val="00B34297"/>
    <w:rsid w:val="00B34CB5"/>
    <w:rsid w:val="00B36C23"/>
    <w:rsid w:val="00B4010C"/>
    <w:rsid w:val="00B404D7"/>
    <w:rsid w:val="00B41606"/>
    <w:rsid w:val="00B41FE5"/>
    <w:rsid w:val="00B42AAE"/>
    <w:rsid w:val="00B42EAB"/>
    <w:rsid w:val="00B4321A"/>
    <w:rsid w:val="00B43334"/>
    <w:rsid w:val="00B436CB"/>
    <w:rsid w:val="00B45B29"/>
    <w:rsid w:val="00B45FA8"/>
    <w:rsid w:val="00B46906"/>
    <w:rsid w:val="00B469B1"/>
    <w:rsid w:val="00B500B7"/>
    <w:rsid w:val="00B505A9"/>
    <w:rsid w:val="00B511A7"/>
    <w:rsid w:val="00B5348B"/>
    <w:rsid w:val="00B53974"/>
    <w:rsid w:val="00B54237"/>
    <w:rsid w:val="00B542A6"/>
    <w:rsid w:val="00B552EE"/>
    <w:rsid w:val="00B559D2"/>
    <w:rsid w:val="00B55C4C"/>
    <w:rsid w:val="00B55E3D"/>
    <w:rsid w:val="00B55FBE"/>
    <w:rsid w:val="00B56385"/>
    <w:rsid w:val="00B56459"/>
    <w:rsid w:val="00B567DD"/>
    <w:rsid w:val="00B56A3B"/>
    <w:rsid w:val="00B57435"/>
    <w:rsid w:val="00B60618"/>
    <w:rsid w:val="00B63E56"/>
    <w:rsid w:val="00B64647"/>
    <w:rsid w:val="00B64BB2"/>
    <w:rsid w:val="00B655CD"/>
    <w:rsid w:val="00B65636"/>
    <w:rsid w:val="00B65C2F"/>
    <w:rsid w:val="00B6629B"/>
    <w:rsid w:val="00B66B7D"/>
    <w:rsid w:val="00B71DDA"/>
    <w:rsid w:val="00B72824"/>
    <w:rsid w:val="00B739BA"/>
    <w:rsid w:val="00B74CA7"/>
    <w:rsid w:val="00B74FF3"/>
    <w:rsid w:val="00B75044"/>
    <w:rsid w:val="00B757C0"/>
    <w:rsid w:val="00B7617A"/>
    <w:rsid w:val="00B77AD8"/>
    <w:rsid w:val="00B77D20"/>
    <w:rsid w:val="00B80270"/>
    <w:rsid w:val="00B813A3"/>
    <w:rsid w:val="00B814F0"/>
    <w:rsid w:val="00B814FD"/>
    <w:rsid w:val="00B815C0"/>
    <w:rsid w:val="00B81B00"/>
    <w:rsid w:val="00B82354"/>
    <w:rsid w:val="00B82729"/>
    <w:rsid w:val="00B835D8"/>
    <w:rsid w:val="00B83BB9"/>
    <w:rsid w:val="00B84669"/>
    <w:rsid w:val="00B84E7F"/>
    <w:rsid w:val="00B85DA3"/>
    <w:rsid w:val="00B8722E"/>
    <w:rsid w:val="00B9032D"/>
    <w:rsid w:val="00B91FAD"/>
    <w:rsid w:val="00B92740"/>
    <w:rsid w:val="00B927AF"/>
    <w:rsid w:val="00B92EF9"/>
    <w:rsid w:val="00B93227"/>
    <w:rsid w:val="00B93463"/>
    <w:rsid w:val="00B9427D"/>
    <w:rsid w:val="00B94BE5"/>
    <w:rsid w:val="00B94D13"/>
    <w:rsid w:val="00B950B5"/>
    <w:rsid w:val="00B961FE"/>
    <w:rsid w:val="00B962FB"/>
    <w:rsid w:val="00B96B93"/>
    <w:rsid w:val="00B97BEB"/>
    <w:rsid w:val="00B97E18"/>
    <w:rsid w:val="00BA0A93"/>
    <w:rsid w:val="00BA2622"/>
    <w:rsid w:val="00BA3661"/>
    <w:rsid w:val="00BA40A9"/>
    <w:rsid w:val="00BA4F92"/>
    <w:rsid w:val="00BA7499"/>
    <w:rsid w:val="00BA7D70"/>
    <w:rsid w:val="00BA7FDE"/>
    <w:rsid w:val="00BB1353"/>
    <w:rsid w:val="00BB170B"/>
    <w:rsid w:val="00BB1720"/>
    <w:rsid w:val="00BB1854"/>
    <w:rsid w:val="00BB3D64"/>
    <w:rsid w:val="00BB3D8A"/>
    <w:rsid w:val="00BB428B"/>
    <w:rsid w:val="00BB63C8"/>
    <w:rsid w:val="00BB67B4"/>
    <w:rsid w:val="00BB6A0D"/>
    <w:rsid w:val="00BC1406"/>
    <w:rsid w:val="00BC1F52"/>
    <w:rsid w:val="00BC2496"/>
    <w:rsid w:val="00BC24C3"/>
    <w:rsid w:val="00BC2857"/>
    <w:rsid w:val="00BC2995"/>
    <w:rsid w:val="00BC38E6"/>
    <w:rsid w:val="00BC46F4"/>
    <w:rsid w:val="00BC661C"/>
    <w:rsid w:val="00BD0204"/>
    <w:rsid w:val="00BD09C0"/>
    <w:rsid w:val="00BD0D30"/>
    <w:rsid w:val="00BD3258"/>
    <w:rsid w:val="00BD3A2C"/>
    <w:rsid w:val="00BD3B8E"/>
    <w:rsid w:val="00BD5AB6"/>
    <w:rsid w:val="00BD67A5"/>
    <w:rsid w:val="00BD6BD6"/>
    <w:rsid w:val="00BE0072"/>
    <w:rsid w:val="00BE0459"/>
    <w:rsid w:val="00BE19E5"/>
    <w:rsid w:val="00BE23BE"/>
    <w:rsid w:val="00BE3694"/>
    <w:rsid w:val="00BE37B4"/>
    <w:rsid w:val="00BE3A58"/>
    <w:rsid w:val="00BE5360"/>
    <w:rsid w:val="00BE5B23"/>
    <w:rsid w:val="00BE69BA"/>
    <w:rsid w:val="00BE722A"/>
    <w:rsid w:val="00BF0048"/>
    <w:rsid w:val="00BF06A5"/>
    <w:rsid w:val="00BF112C"/>
    <w:rsid w:val="00BF14C4"/>
    <w:rsid w:val="00BF214F"/>
    <w:rsid w:val="00BF21FD"/>
    <w:rsid w:val="00BF3158"/>
    <w:rsid w:val="00BF35D1"/>
    <w:rsid w:val="00BF4BAB"/>
    <w:rsid w:val="00BF6411"/>
    <w:rsid w:val="00BF6642"/>
    <w:rsid w:val="00C02595"/>
    <w:rsid w:val="00C026F5"/>
    <w:rsid w:val="00C04E12"/>
    <w:rsid w:val="00C055E5"/>
    <w:rsid w:val="00C07AE6"/>
    <w:rsid w:val="00C07DFE"/>
    <w:rsid w:val="00C102E6"/>
    <w:rsid w:val="00C106FA"/>
    <w:rsid w:val="00C10FA6"/>
    <w:rsid w:val="00C11390"/>
    <w:rsid w:val="00C11A54"/>
    <w:rsid w:val="00C12A20"/>
    <w:rsid w:val="00C12DA7"/>
    <w:rsid w:val="00C136A2"/>
    <w:rsid w:val="00C13C89"/>
    <w:rsid w:val="00C15AE2"/>
    <w:rsid w:val="00C17D73"/>
    <w:rsid w:val="00C20A66"/>
    <w:rsid w:val="00C21FEA"/>
    <w:rsid w:val="00C23BFA"/>
    <w:rsid w:val="00C2421E"/>
    <w:rsid w:val="00C25A4B"/>
    <w:rsid w:val="00C2652E"/>
    <w:rsid w:val="00C265AF"/>
    <w:rsid w:val="00C271E4"/>
    <w:rsid w:val="00C30886"/>
    <w:rsid w:val="00C30BA6"/>
    <w:rsid w:val="00C315FD"/>
    <w:rsid w:val="00C31B1B"/>
    <w:rsid w:val="00C3281A"/>
    <w:rsid w:val="00C32D1B"/>
    <w:rsid w:val="00C32F8C"/>
    <w:rsid w:val="00C335C9"/>
    <w:rsid w:val="00C35F16"/>
    <w:rsid w:val="00C37822"/>
    <w:rsid w:val="00C40C49"/>
    <w:rsid w:val="00C40D1F"/>
    <w:rsid w:val="00C413E0"/>
    <w:rsid w:val="00C41F33"/>
    <w:rsid w:val="00C41FE3"/>
    <w:rsid w:val="00C43201"/>
    <w:rsid w:val="00C45182"/>
    <w:rsid w:val="00C46393"/>
    <w:rsid w:val="00C471BE"/>
    <w:rsid w:val="00C504C5"/>
    <w:rsid w:val="00C50D8B"/>
    <w:rsid w:val="00C50DF0"/>
    <w:rsid w:val="00C51F67"/>
    <w:rsid w:val="00C52FAC"/>
    <w:rsid w:val="00C5308E"/>
    <w:rsid w:val="00C537DB"/>
    <w:rsid w:val="00C53CC4"/>
    <w:rsid w:val="00C53F07"/>
    <w:rsid w:val="00C549C5"/>
    <w:rsid w:val="00C56320"/>
    <w:rsid w:val="00C56445"/>
    <w:rsid w:val="00C56782"/>
    <w:rsid w:val="00C5689B"/>
    <w:rsid w:val="00C57E16"/>
    <w:rsid w:val="00C609EB"/>
    <w:rsid w:val="00C60C0E"/>
    <w:rsid w:val="00C612EB"/>
    <w:rsid w:val="00C61326"/>
    <w:rsid w:val="00C62451"/>
    <w:rsid w:val="00C62539"/>
    <w:rsid w:val="00C6306A"/>
    <w:rsid w:val="00C631C5"/>
    <w:rsid w:val="00C63D4F"/>
    <w:rsid w:val="00C650E2"/>
    <w:rsid w:val="00C67E9C"/>
    <w:rsid w:val="00C707F6"/>
    <w:rsid w:val="00C7213E"/>
    <w:rsid w:val="00C72C3B"/>
    <w:rsid w:val="00C747A9"/>
    <w:rsid w:val="00C75FDD"/>
    <w:rsid w:val="00C772EA"/>
    <w:rsid w:val="00C80B2C"/>
    <w:rsid w:val="00C80BF1"/>
    <w:rsid w:val="00C81299"/>
    <w:rsid w:val="00C8287C"/>
    <w:rsid w:val="00C82914"/>
    <w:rsid w:val="00C83A37"/>
    <w:rsid w:val="00C844C3"/>
    <w:rsid w:val="00C858EC"/>
    <w:rsid w:val="00C86AEF"/>
    <w:rsid w:val="00C8721C"/>
    <w:rsid w:val="00C90181"/>
    <w:rsid w:val="00C90668"/>
    <w:rsid w:val="00C90D2A"/>
    <w:rsid w:val="00C92112"/>
    <w:rsid w:val="00C935BB"/>
    <w:rsid w:val="00C94491"/>
    <w:rsid w:val="00C9490A"/>
    <w:rsid w:val="00C94B2C"/>
    <w:rsid w:val="00C94F79"/>
    <w:rsid w:val="00C96073"/>
    <w:rsid w:val="00C96250"/>
    <w:rsid w:val="00C96F93"/>
    <w:rsid w:val="00C9757B"/>
    <w:rsid w:val="00C97A6E"/>
    <w:rsid w:val="00C97D59"/>
    <w:rsid w:val="00CA16EE"/>
    <w:rsid w:val="00CA1758"/>
    <w:rsid w:val="00CA1826"/>
    <w:rsid w:val="00CA3098"/>
    <w:rsid w:val="00CA330C"/>
    <w:rsid w:val="00CA3494"/>
    <w:rsid w:val="00CA38AD"/>
    <w:rsid w:val="00CA3D9B"/>
    <w:rsid w:val="00CA4AC9"/>
    <w:rsid w:val="00CA4ED9"/>
    <w:rsid w:val="00CA5709"/>
    <w:rsid w:val="00CA5F80"/>
    <w:rsid w:val="00CA6219"/>
    <w:rsid w:val="00CA7534"/>
    <w:rsid w:val="00CB0D18"/>
    <w:rsid w:val="00CB13CC"/>
    <w:rsid w:val="00CB1BB9"/>
    <w:rsid w:val="00CB2BA5"/>
    <w:rsid w:val="00CB3600"/>
    <w:rsid w:val="00CB4781"/>
    <w:rsid w:val="00CB47D5"/>
    <w:rsid w:val="00CB5581"/>
    <w:rsid w:val="00CB5A97"/>
    <w:rsid w:val="00CB5D5C"/>
    <w:rsid w:val="00CB5EA0"/>
    <w:rsid w:val="00CB6314"/>
    <w:rsid w:val="00CB71BA"/>
    <w:rsid w:val="00CC007D"/>
    <w:rsid w:val="00CC123B"/>
    <w:rsid w:val="00CC2440"/>
    <w:rsid w:val="00CC2586"/>
    <w:rsid w:val="00CC3094"/>
    <w:rsid w:val="00CC3362"/>
    <w:rsid w:val="00CC3861"/>
    <w:rsid w:val="00CC46B5"/>
    <w:rsid w:val="00CC4C0B"/>
    <w:rsid w:val="00CC55C2"/>
    <w:rsid w:val="00CC59F1"/>
    <w:rsid w:val="00CD0D25"/>
    <w:rsid w:val="00CD3867"/>
    <w:rsid w:val="00CD4BD6"/>
    <w:rsid w:val="00CD4C2E"/>
    <w:rsid w:val="00CD5BFF"/>
    <w:rsid w:val="00CD610C"/>
    <w:rsid w:val="00CD67FC"/>
    <w:rsid w:val="00CD7594"/>
    <w:rsid w:val="00CD796C"/>
    <w:rsid w:val="00CE12D9"/>
    <w:rsid w:val="00CE255B"/>
    <w:rsid w:val="00CE2702"/>
    <w:rsid w:val="00CE2AAE"/>
    <w:rsid w:val="00CE2F1B"/>
    <w:rsid w:val="00CE2FDB"/>
    <w:rsid w:val="00CE3A72"/>
    <w:rsid w:val="00CE3E64"/>
    <w:rsid w:val="00CE469F"/>
    <w:rsid w:val="00CE4AE9"/>
    <w:rsid w:val="00CE5462"/>
    <w:rsid w:val="00CE57D7"/>
    <w:rsid w:val="00CE6072"/>
    <w:rsid w:val="00CE75F0"/>
    <w:rsid w:val="00CE7F19"/>
    <w:rsid w:val="00CF04BC"/>
    <w:rsid w:val="00CF1C7C"/>
    <w:rsid w:val="00CF2063"/>
    <w:rsid w:val="00CF2B12"/>
    <w:rsid w:val="00CF2BC8"/>
    <w:rsid w:val="00CF396E"/>
    <w:rsid w:val="00CF46A2"/>
    <w:rsid w:val="00CF4EFD"/>
    <w:rsid w:val="00CF4F3C"/>
    <w:rsid w:val="00CF5359"/>
    <w:rsid w:val="00CF5CC2"/>
    <w:rsid w:val="00CF6BB6"/>
    <w:rsid w:val="00CF6CA8"/>
    <w:rsid w:val="00D00990"/>
    <w:rsid w:val="00D00E59"/>
    <w:rsid w:val="00D014AC"/>
    <w:rsid w:val="00D02103"/>
    <w:rsid w:val="00D0261F"/>
    <w:rsid w:val="00D0437B"/>
    <w:rsid w:val="00D055C1"/>
    <w:rsid w:val="00D05633"/>
    <w:rsid w:val="00D05B64"/>
    <w:rsid w:val="00D06024"/>
    <w:rsid w:val="00D06744"/>
    <w:rsid w:val="00D075FF"/>
    <w:rsid w:val="00D10338"/>
    <w:rsid w:val="00D105C4"/>
    <w:rsid w:val="00D109F8"/>
    <w:rsid w:val="00D143A1"/>
    <w:rsid w:val="00D1481F"/>
    <w:rsid w:val="00D14F3E"/>
    <w:rsid w:val="00D15072"/>
    <w:rsid w:val="00D1718B"/>
    <w:rsid w:val="00D17272"/>
    <w:rsid w:val="00D1782D"/>
    <w:rsid w:val="00D17972"/>
    <w:rsid w:val="00D209C9"/>
    <w:rsid w:val="00D21276"/>
    <w:rsid w:val="00D22CA8"/>
    <w:rsid w:val="00D24007"/>
    <w:rsid w:val="00D253A3"/>
    <w:rsid w:val="00D2564B"/>
    <w:rsid w:val="00D267DB"/>
    <w:rsid w:val="00D27DDD"/>
    <w:rsid w:val="00D3062B"/>
    <w:rsid w:val="00D30901"/>
    <w:rsid w:val="00D30CEC"/>
    <w:rsid w:val="00D30DA2"/>
    <w:rsid w:val="00D328F9"/>
    <w:rsid w:val="00D32A03"/>
    <w:rsid w:val="00D33DE3"/>
    <w:rsid w:val="00D34156"/>
    <w:rsid w:val="00D3478C"/>
    <w:rsid w:val="00D3571D"/>
    <w:rsid w:val="00D35BC5"/>
    <w:rsid w:val="00D35F6F"/>
    <w:rsid w:val="00D36D12"/>
    <w:rsid w:val="00D36E44"/>
    <w:rsid w:val="00D37902"/>
    <w:rsid w:val="00D37A27"/>
    <w:rsid w:val="00D37CB6"/>
    <w:rsid w:val="00D37D57"/>
    <w:rsid w:val="00D44110"/>
    <w:rsid w:val="00D45C9C"/>
    <w:rsid w:val="00D47A46"/>
    <w:rsid w:val="00D47AA9"/>
    <w:rsid w:val="00D50104"/>
    <w:rsid w:val="00D51E48"/>
    <w:rsid w:val="00D523A3"/>
    <w:rsid w:val="00D5261D"/>
    <w:rsid w:val="00D546C2"/>
    <w:rsid w:val="00D54E94"/>
    <w:rsid w:val="00D579F5"/>
    <w:rsid w:val="00D57BC5"/>
    <w:rsid w:val="00D60D86"/>
    <w:rsid w:val="00D62232"/>
    <w:rsid w:val="00D62240"/>
    <w:rsid w:val="00D6241E"/>
    <w:rsid w:val="00D64B9B"/>
    <w:rsid w:val="00D65E32"/>
    <w:rsid w:val="00D6745B"/>
    <w:rsid w:val="00D679B2"/>
    <w:rsid w:val="00D67C4F"/>
    <w:rsid w:val="00D72177"/>
    <w:rsid w:val="00D73D39"/>
    <w:rsid w:val="00D74738"/>
    <w:rsid w:val="00D7521C"/>
    <w:rsid w:val="00D764E9"/>
    <w:rsid w:val="00D77261"/>
    <w:rsid w:val="00D81125"/>
    <w:rsid w:val="00D81AAD"/>
    <w:rsid w:val="00D83889"/>
    <w:rsid w:val="00D83A3D"/>
    <w:rsid w:val="00D83C31"/>
    <w:rsid w:val="00D84468"/>
    <w:rsid w:val="00D86368"/>
    <w:rsid w:val="00D86E63"/>
    <w:rsid w:val="00D87D1B"/>
    <w:rsid w:val="00D903D3"/>
    <w:rsid w:val="00D91333"/>
    <w:rsid w:val="00D91CA2"/>
    <w:rsid w:val="00D91CAB"/>
    <w:rsid w:val="00D9294E"/>
    <w:rsid w:val="00D93208"/>
    <w:rsid w:val="00D93E18"/>
    <w:rsid w:val="00D93E59"/>
    <w:rsid w:val="00D93ECD"/>
    <w:rsid w:val="00D94062"/>
    <w:rsid w:val="00D94D83"/>
    <w:rsid w:val="00D95133"/>
    <w:rsid w:val="00D951DD"/>
    <w:rsid w:val="00D9554C"/>
    <w:rsid w:val="00D96233"/>
    <w:rsid w:val="00D9653A"/>
    <w:rsid w:val="00D96733"/>
    <w:rsid w:val="00D9767E"/>
    <w:rsid w:val="00D97D4E"/>
    <w:rsid w:val="00DA02C4"/>
    <w:rsid w:val="00DA180E"/>
    <w:rsid w:val="00DA192E"/>
    <w:rsid w:val="00DA33E9"/>
    <w:rsid w:val="00DA409F"/>
    <w:rsid w:val="00DA53CF"/>
    <w:rsid w:val="00DA63D8"/>
    <w:rsid w:val="00DA6910"/>
    <w:rsid w:val="00DA6A0D"/>
    <w:rsid w:val="00DA72BF"/>
    <w:rsid w:val="00DB03D2"/>
    <w:rsid w:val="00DB0850"/>
    <w:rsid w:val="00DB133A"/>
    <w:rsid w:val="00DB30AE"/>
    <w:rsid w:val="00DB3A3D"/>
    <w:rsid w:val="00DB42AF"/>
    <w:rsid w:val="00DB49E8"/>
    <w:rsid w:val="00DB5935"/>
    <w:rsid w:val="00DB6C11"/>
    <w:rsid w:val="00DB7033"/>
    <w:rsid w:val="00DB716F"/>
    <w:rsid w:val="00DC1698"/>
    <w:rsid w:val="00DC1750"/>
    <w:rsid w:val="00DC1E7C"/>
    <w:rsid w:val="00DC1FC4"/>
    <w:rsid w:val="00DC5614"/>
    <w:rsid w:val="00DD14C1"/>
    <w:rsid w:val="00DD16EB"/>
    <w:rsid w:val="00DD1B2B"/>
    <w:rsid w:val="00DD22ED"/>
    <w:rsid w:val="00DD3818"/>
    <w:rsid w:val="00DD41B5"/>
    <w:rsid w:val="00DD43B5"/>
    <w:rsid w:val="00DD4608"/>
    <w:rsid w:val="00DD4BD4"/>
    <w:rsid w:val="00DE059E"/>
    <w:rsid w:val="00DE2BB0"/>
    <w:rsid w:val="00DE3258"/>
    <w:rsid w:val="00DE34C1"/>
    <w:rsid w:val="00DE3F53"/>
    <w:rsid w:val="00DE46BF"/>
    <w:rsid w:val="00DE503A"/>
    <w:rsid w:val="00DE5040"/>
    <w:rsid w:val="00DE5E0F"/>
    <w:rsid w:val="00DE64CB"/>
    <w:rsid w:val="00DE736C"/>
    <w:rsid w:val="00DE7EDE"/>
    <w:rsid w:val="00DF0902"/>
    <w:rsid w:val="00DF2322"/>
    <w:rsid w:val="00DF2653"/>
    <w:rsid w:val="00DF2BAE"/>
    <w:rsid w:val="00DF2CEF"/>
    <w:rsid w:val="00DF3943"/>
    <w:rsid w:val="00DF3BFD"/>
    <w:rsid w:val="00DF404D"/>
    <w:rsid w:val="00DF4145"/>
    <w:rsid w:val="00DF4BBE"/>
    <w:rsid w:val="00DF4E56"/>
    <w:rsid w:val="00DF626B"/>
    <w:rsid w:val="00DF75F3"/>
    <w:rsid w:val="00E00939"/>
    <w:rsid w:val="00E00F09"/>
    <w:rsid w:val="00E0199C"/>
    <w:rsid w:val="00E02211"/>
    <w:rsid w:val="00E02AFE"/>
    <w:rsid w:val="00E0393D"/>
    <w:rsid w:val="00E03A6A"/>
    <w:rsid w:val="00E04F3F"/>
    <w:rsid w:val="00E05169"/>
    <w:rsid w:val="00E0532E"/>
    <w:rsid w:val="00E060C8"/>
    <w:rsid w:val="00E071E6"/>
    <w:rsid w:val="00E1070D"/>
    <w:rsid w:val="00E10D72"/>
    <w:rsid w:val="00E11E1C"/>
    <w:rsid w:val="00E11E95"/>
    <w:rsid w:val="00E1310E"/>
    <w:rsid w:val="00E14B2C"/>
    <w:rsid w:val="00E16437"/>
    <w:rsid w:val="00E16A12"/>
    <w:rsid w:val="00E16ED6"/>
    <w:rsid w:val="00E1790F"/>
    <w:rsid w:val="00E17F73"/>
    <w:rsid w:val="00E21454"/>
    <w:rsid w:val="00E25629"/>
    <w:rsid w:val="00E2584F"/>
    <w:rsid w:val="00E273FC"/>
    <w:rsid w:val="00E274FC"/>
    <w:rsid w:val="00E30CB3"/>
    <w:rsid w:val="00E32190"/>
    <w:rsid w:val="00E3266F"/>
    <w:rsid w:val="00E33A1F"/>
    <w:rsid w:val="00E33CCB"/>
    <w:rsid w:val="00E3458C"/>
    <w:rsid w:val="00E34C3B"/>
    <w:rsid w:val="00E355BF"/>
    <w:rsid w:val="00E35B70"/>
    <w:rsid w:val="00E35CD6"/>
    <w:rsid w:val="00E3709A"/>
    <w:rsid w:val="00E370F8"/>
    <w:rsid w:val="00E376CD"/>
    <w:rsid w:val="00E37ADE"/>
    <w:rsid w:val="00E40688"/>
    <w:rsid w:val="00E413CD"/>
    <w:rsid w:val="00E416B7"/>
    <w:rsid w:val="00E42120"/>
    <w:rsid w:val="00E428C6"/>
    <w:rsid w:val="00E45152"/>
    <w:rsid w:val="00E4541B"/>
    <w:rsid w:val="00E51056"/>
    <w:rsid w:val="00E53041"/>
    <w:rsid w:val="00E53490"/>
    <w:rsid w:val="00E535AF"/>
    <w:rsid w:val="00E53D59"/>
    <w:rsid w:val="00E53ED7"/>
    <w:rsid w:val="00E541F4"/>
    <w:rsid w:val="00E578F2"/>
    <w:rsid w:val="00E57B58"/>
    <w:rsid w:val="00E6004F"/>
    <w:rsid w:val="00E607A8"/>
    <w:rsid w:val="00E60ADF"/>
    <w:rsid w:val="00E615B2"/>
    <w:rsid w:val="00E63831"/>
    <w:rsid w:val="00E657A9"/>
    <w:rsid w:val="00E66D2F"/>
    <w:rsid w:val="00E67318"/>
    <w:rsid w:val="00E704B1"/>
    <w:rsid w:val="00E70770"/>
    <w:rsid w:val="00E7083A"/>
    <w:rsid w:val="00E70FA3"/>
    <w:rsid w:val="00E710F6"/>
    <w:rsid w:val="00E719CE"/>
    <w:rsid w:val="00E72197"/>
    <w:rsid w:val="00E73250"/>
    <w:rsid w:val="00E73F8C"/>
    <w:rsid w:val="00E7432A"/>
    <w:rsid w:val="00E75740"/>
    <w:rsid w:val="00E75F1A"/>
    <w:rsid w:val="00E75FB3"/>
    <w:rsid w:val="00E8145F"/>
    <w:rsid w:val="00E81FF2"/>
    <w:rsid w:val="00E8311D"/>
    <w:rsid w:val="00E83FE1"/>
    <w:rsid w:val="00E86490"/>
    <w:rsid w:val="00E8702E"/>
    <w:rsid w:val="00E90B1C"/>
    <w:rsid w:val="00E90E91"/>
    <w:rsid w:val="00E91C1E"/>
    <w:rsid w:val="00E9230E"/>
    <w:rsid w:val="00E92928"/>
    <w:rsid w:val="00E930C9"/>
    <w:rsid w:val="00E9391C"/>
    <w:rsid w:val="00E95365"/>
    <w:rsid w:val="00E9559F"/>
    <w:rsid w:val="00E9687B"/>
    <w:rsid w:val="00E96EA9"/>
    <w:rsid w:val="00E971DC"/>
    <w:rsid w:val="00E9769F"/>
    <w:rsid w:val="00EA4545"/>
    <w:rsid w:val="00EA4B9D"/>
    <w:rsid w:val="00EA523C"/>
    <w:rsid w:val="00EA5B3E"/>
    <w:rsid w:val="00EA5C61"/>
    <w:rsid w:val="00EA69AB"/>
    <w:rsid w:val="00EA6DFC"/>
    <w:rsid w:val="00EA7A79"/>
    <w:rsid w:val="00EA7FE2"/>
    <w:rsid w:val="00EB0A4C"/>
    <w:rsid w:val="00EB0D8F"/>
    <w:rsid w:val="00EB12E9"/>
    <w:rsid w:val="00EB1BC6"/>
    <w:rsid w:val="00EB1BD8"/>
    <w:rsid w:val="00EB1C0E"/>
    <w:rsid w:val="00EB1D87"/>
    <w:rsid w:val="00EB2C1B"/>
    <w:rsid w:val="00EB47FB"/>
    <w:rsid w:val="00EB4DCB"/>
    <w:rsid w:val="00EB5874"/>
    <w:rsid w:val="00EB69FC"/>
    <w:rsid w:val="00EB6AE9"/>
    <w:rsid w:val="00EB6E6B"/>
    <w:rsid w:val="00EB70F3"/>
    <w:rsid w:val="00EB7726"/>
    <w:rsid w:val="00EC229C"/>
    <w:rsid w:val="00EC3E3D"/>
    <w:rsid w:val="00EC4A18"/>
    <w:rsid w:val="00EC6065"/>
    <w:rsid w:val="00EC6111"/>
    <w:rsid w:val="00EC68E4"/>
    <w:rsid w:val="00EC6CC6"/>
    <w:rsid w:val="00ED1F7B"/>
    <w:rsid w:val="00ED45F2"/>
    <w:rsid w:val="00ED7A2D"/>
    <w:rsid w:val="00EE136E"/>
    <w:rsid w:val="00EE3137"/>
    <w:rsid w:val="00EE521B"/>
    <w:rsid w:val="00EE5423"/>
    <w:rsid w:val="00EE564D"/>
    <w:rsid w:val="00EE6325"/>
    <w:rsid w:val="00EE6A1A"/>
    <w:rsid w:val="00EF0BE5"/>
    <w:rsid w:val="00EF1596"/>
    <w:rsid w:val="00EF1603"/>
    <w:rsid w:val="00EF194D"/>
    <w:rsid w:val="00EF2419"/>
    <w:rsid w:val="00EF25BD"/>
    <w:rsid w:val="00EF467C"/>
    <w:rsid w:val="00EF5801"/>
    <w:rsid w:val="00EF5DC0"/>
    <w:rsid w:val="00EF6248"/>
    <w:rsid w:val="00EF6432"/>
    <w:rsid w:val="00EF6729"/>
    <w:rsid w:val="00F00032"/>
    <w:rsid w:val="00F00150"/>
    <w:rsid w:val="00F00367"/>
    <w:rsid w:val="00F0062D"/>
    <w:rsid w:val="00F00F83"/>
    <w:rsid w:val="00F0176E"/>
    <w:rsid w:val="00F01867"/>
    <w:rsid w:val="00F01A4B"/>
    <w:rsid w:val="00F02CD6"/>
    <w:rsid w:val="00F02D81"/>
    <w:rsid w:val="00F03A55"/>
    <w:rsid w:val="00F057CE"/>
    <w:rsid w:val="00F05E33"/>
    <w:rsid w:val="00F05FD9"/>
    <w:rsid w:val="00F06175"/>
    <w:rsid w:val="00F06364"/>
    <w:rsid w:val="00F06ED2"/>
    <w:rsid w:val="00F116A3"/>
    <w:rsid w:val="00F11711"/>
    <w:rsid w:val="00F11E3E"/>
    <w:rsid w:val="00F1383A"/>
    <w:rsid w:val="00F145C2"/>
    <w:rsid w:val="00F14698"/>
    <w:rsid w:val="00F16A94"/>
    <w:rsid w:val="00F207F1"/>
    <w:rsid w:val="00F21453"/>
    <w:rsid w:val="00F22664"/>
    <w:rsid w:val="00F226B1"/>
    <w:rsid w:val="00F228D8"/>
    <w:rsid w:val="00F22CF3"/>
    <w:rsid w:val="00F23078"/>
    <w:rsid w:val="00F24390"/>
    <w:rsid w:val="00F24A60"/>
    <w:rsid w:val="00F24E77"/>
    <w:rsid w:val="00F264BE"/>
    <w:rsid w:val="00F303F5"/>
    <w:rsid w:val="00F31706"/>
    <w:rsid w:val="00F3187A"/>
    <w:rsid w:val="00F32CFC"/>
    <w:rsid w:val="00F343FB"/>
    <w:rsid w:val="00F36420"/>
    <w:rsid w:val="00F4009A"/>
    <w:rsid w:val="00F40FD3"/>
    <w:rsid w:val="00F41E90"/>
    <w:rsid w:val="00F42748"/>
    <w:rsid w:val="00F42901"/>
    <w:rsid w:val="00F43612"/>
    <w:rsid w:val="00F45C2A"/>
    <w:rsid w:val="00F45E15"/>
    <w:rsid w:val="00F4668D"/>
    <w:rsid w:val="00F46BBB"/>
    <w:rsid w:val="00F47924"/>
    <w:rsid w:val="00F508F7"/>
    <w:rsid w:val="00F516BF"/>
    <w:rsid w:val="00F521E6"/>
    <w:rsid w:val="00F52286"/>
    <w:rsid w:val="00F52B77"/>
    <w:rsid w:val="00F53A52"/>
    <w:rsid w:val="00F53AAB"/>
    <w:rsid w:val="00F53F23"/>
    <w:rsid w:val="00F54279"/>
    <w:rsid w:val="00F56A0B"/>
    <w:rsid w:val="00F5737D"/>
    <w:rsid w:val="00F57B3C"/>
    <w:rsid w:val="00F57B76"/>
    <w:rsid w:val="00F57EAD"/>
    <w:rsid w:val="00F60A30"/>
    <w:rsid w:val="00F6419E"/>
    <w:rsid w:val="00F64772"/>
    <w:rsid w:val="00F64BDE"/>
    <w:rsid w:val="00F64EE1"/>
    <w:rsid w:val="00F6545A"/>
    <w:rsid w:val="00F663F5"/>
    <w:rsid w:val="00F66853"/>
    <w:rsid w:val="00F70A80"/>
    <w:rsid w:val="00F71002"/>
    <w:rsid w:val="00F7149E"/>
    <w:rsid w:val="00F724D0"/>
    <w:rsid w:val="00F726B4"/>
    <w:rsid w:val="00F73308"/>
    <w:rsid w:val="00F73C22"/>
    <w:rsid w:val="00F754F8"/>
    <w:rsid w:val="00F75EC8"/>
    <w:rsid w:val="00F7602D"/>
    <w:rsid w:val="00F7614B"/>
    <w:rsid w:val="00F76364"/>
    <w:rsid w:val="00F763C9"/>
    <w:rsid w:val="00F7696C"/>
    <w:rsid w:val="00F779A2"/>
    <w:rsid w:val="00F77EA2"/>
    <w:rsid w:val="00F80DE9"/>
    <w:rsid w:val="00F80FB3"/>
    <w:rsid w:val="00F81601"/>
    <w:rsid w:val="00F82AC8"/>
    <w:rsid w:val="00F82E27"/>
    <w:rsid w:val="00F85073"/>
    <w:rsid w:val="00F864BC"/>
    <w:rsid w:val="00F86A89"/>
    <w:rsid w:val="00F86C12"/>
    <w:rsid w:val="00F87D45"/>
    <w:rsid w:val="00F87E2C"/>
    <w:rsid w:val="00F90504"/>
    <w:rsid w:val="00F907AA"/>
    <w:rsid w:val="00F92872"/>
    <w:rsid w:val="00F92FCB"/>
    <w:rsid w:val="00F9400F"/>
    <w:rsid w:val="00F9661D"/>
    <w:rsid w:val="00FA0836"/>
    <w:rsid w:val="00FA11A3"/>
    <w:rsid w:val="00FA3ED3"/>
    <w:rsid w:val="00FA3F06"/>
    <w:rsid w:val="00FA573B"/>
    <w:rsid w:val="00FA5D70"/>
    <w:rsid w:val="00FA6F18"/>
    <w:rsid w:val="00FA73F1"/>
    <w:rsid w:val="00FB0088"/>
    <w:rsid w:val="00FB05CE"/>
    <w:rsid w:val="00FB165D"/>
    <w:rsid w:val="00FB20FB"/>
    <w:rsid w:val="00FB2340"/>
    <w:rsid w:val="00FB3363"/>
    <w:rsid w:val="00FB4699"/>
    <w:rsid w:val="00FB5390"/>
    <w:rsid w:val="00FB5F06"/>
    <w:rsid w:val="00FB6B3F"/>
    <w:rsid w:val="00FB6C8A"/>
    <w:rsid w:val="00FB7026"/>
    <w:rsid w:val="00FB73E3"/>
    <w:rsid w:val="00FB7D87"/>
    <w:rsid w:val="00FC081D"/>
    <w:rsid w:val="00FC21C8"/>
    <w:rsid w:val="00FC2232"/>
    <w:rsid w:val="00FC295E"/>
    <w:rsid w:val="00FC355A"/>
    <w:rsid w:val="00FC47B0"/>
    <w:rsid w:val="00FC4B5D"/>
    <w:rsid w:val="00FC4BDC"/>
    <w:rsid w:val="00FC4CBE"/>
    <w:rsid w:val="00FC56DD"/>
    <w:rsid w:val="00FC67D1"/>
    <w:rsid w:val="00FC6819"/>
    <w:rsid w:val="00FD0BA6"/>
    <w:rsid w:val="00FD1276"/>
    <w:rsid w:val="00FD1548"/>
    <w:rsid w:val="00FD1E8D"/>
    <w:rsid w:val="00FD2401"/>
    <w:rsid w:val="00FD2878"/>
    <w:rsid w:val="00FD498A"/>
    <w:rsid w:val="00FD4E9F"/>
    <w:rsid w:val="00FD51BD"/>
    <w:rsid w:val="00FD54AA"/>
    <w:rsid w:val="00FD6A01"/>
    <w:rsid w:val="00FD7496"/>
    <w:rsid w:val="00FE05F8"/>
    <w:rsid w:val="00FE08A4"/>
    <w:rsid w:val="00FE0B07"/>
    <w:rsid w:val="00FE1703"/>
    <w:rsid w:val="00FE2722"/>
    <w:rsid w:val="00FE2F29"/>
    <w:rsid w:val="00FE3D22"/>
    <w:rsid w:val="00FE4BBE"/>
    <w:rsid w:val="00FE5260"/>
    <w:rsid w:val="00FE59B8"/>
    <w:rsid w:val="00FE64A1"/>
    <w:rsid w:val="00FE6CEF"/>
    <w:rsid w:val="00FE7856"/>
    <w:rsid w:val="00FF06A8"/>
    <w:rsid w:val="00FF08C0"/>
    <w:rsid w:val="00FF0BD1"/>
    <w:rsid w:val="00FF2403"/>
    <w:rsid w:val="00FF2605"/>
    <w:rsid w:val="00FF4448"/>
    <w:rsid w:val="00FF4586"/>
    <w:rsid w:val="00FF556D"/>
    <w:rsid w:val="00FF5E48"/>
    <w:rsid w:val="00FF6213"/>
    <w:rsid w:val="00FF6C4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49">
      <o:colormru v:ext="edit" colors="#e4480a,#f55413"/>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CA" w:eastAsia="en-C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qFormat="1"/>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590D"/>
    <w:rPr>
      <w:rFonts w:ascii="Times New Roman" w:hAnsi="Times New Roman"/>
      <w:sz w:val="20"/>
    </w:rPr>
  </w:style>
  <w:style w:type="paragraph" w:styleId="Heading1">
    <w:name w:val="heading 1"/>
    <w:basedOn w:val="Normal"/>
    <w:next w:val="Normal"/>
    <w:link w:val="Heading1Char"/>
    <w:uiPriority w:val="9"/>
    <w:qFormat/>
    <w:rsid w:val="00B8722E"/>
    <w:pPr>
      <w:keepNext/>
      <w:bidi/>
      <w:spacing w:after="0" w:line="240" w:lineRule="auto"/>
      <w:ind w:left="360"/>
      <w:jc w:val="center"/>
      <w:outlineLvl w:val="0"/>
    </w:pPr>
    <w:rPr>
      <w:rFonts w:ascii="B Titr" w:eastAsia="Times New Roman" w:hAnsi="B Titr" w:cs="Titr"/>
      <w:b/>
      <w:bCs/>
      <w:sz w:val="28"/>
      <w:szCs w:val="30"/>
    </w:rPr>
  </w:style>
  <w:style w:type="paragraph" w:styleId="Heading2">
    <w:name w:val="heading 2"/>
    <w:basedOn w:val="Normal"/>
    <w:next w:val="Normal"/>
    <w:link w:val="Heading2Char"/>
    <w:qFormat/>
    <w:rsid w:val="00880E6C"/>
    <w:pPr>
      <w:keepNext/>
      <w:bidi/>
      <w:spacing w:after="0" w:line="240" w:lineRule="auto"/>
      <w:jc w:val="lowKashida"/>
      <w:outlineLvl w:val="1"/>
    </w:pPr>
    <w:rPr>
      <w:rFonts w:ascii="B Nazanin" w:eastAsia="Times New Roman" w:hAnsi="B Nazanin" w:cs="Titr"/>
      <w:b/>
      <w:bCs/>
      <w:sz w:val="26"/>
      <w:szCs w:val="26"/>
    </w:rPr>
  </w:style>
  <w:style w:type="paragraph" w:styleId="Heading3">
    <w:name w:val="heading 3"/>
    <w:basedOn w:val="Normal"/>
    <w:next w:val="Normal"/>
    <w:link w:val="Heading3Char"/>
    <w:qFormat/>
    <w:rsid w:val="00880E6C"/>
    <w:pPr>
      <w:keepNext/>
      <w:bidi/>
      <w:spacing w:after="0" w:line="240" w:lineRule="auto"/>
      <w:outlineLvl w:val="2"/>
    </w:pPr>
    <w:rPr>
      <w:rFonts w:ascii="B Nazanin" w:eastAsia="Times New Roman" w:hAnsi="B Nazanin" w:cs="Titr"/>
      <w:bCs/>
      <w:color w:val="17365D" w:themeColor="text2" w:themeShade="BF"/>
      <w:sz w:val="24"/>
    </w:rPr>
  </w:style>
  <w:style w:type="paragraph" w:styleId="Heading4">
    <w:name w:val="heading 4"/>
    <w:basedOn w:val="Normal"/>
    <w:next w:val="Normal"/>
    <w:link w:val="Heading4Char"/>
    <w:qFormat/>
    <w:rsid w:val="00880E6C"/>
    <w:pPr>
      <w:keepNext/>
      <w:bidi/>
      <w:spacing w:after="0" w:line="240" w:lineRule="auto"/>
      <w:outlineLvl w:val="3"/>
    </w:pPr>
    <w:rPr>
      <w:rFonts w:eastAsia="Times New Roman" w:cs="Titr"/>
      <w:b/>
      <w:bCs/>
      <w:color w:val="0070C0"/>
      <w:szCs w:val="19"/>
    </w:rPr>
  </w:style>
  <w:style w:type="paragraph" w:styleId="Heading5">
    <w:name w:val="heading 5"/>
    <w:basedOn w:val="Normal"/>
    <w:next w:val="Normal"/>
    <w:link w:val="Heading5Char"/>
    <w:uiPriority w:val="9"/>
    <w:qFormat/>
    <w:rsid w:val="00566D52"/>
    <w:pPr>
      <w:keepNext/>
      <w:bidi/>
      <w:spacing w:after="0" w:line="240" w:lineRule="auto"/>
      <w:jc w:val="center"/>
      <w:outlineLvl w:val="4"/>
    </w:pPr>
    <w:rPr>
      <w:rFonts w:eastAsia="Times New Roman" w:cs="Roya"/>
      <w:b/>
      <w:bCs/>
      <w:szCs w:val="28"/>
    </w:rPr>
  </w:style>
  <w:style w:type="paragraph" w:styleId="Heading6">
    <w:name w:val="heading 6"/>
    <w:basedOn w:val="Normal"/>
    <w:next w:val="Normal"/>
    <w:link w:val="Heading6Char"/>
    <w:uiPriority w:val="9"/>
    <w:qFormat/>
    <w:rsid w:val="00566D52"/>
    <w:pPr>
      <w:keepNext/>
      <w:bidi/>
      <w:spacing w:after="0" w:line="240" w:lineRule="auto"/>
      <w:outlineLvl w:val="5"/>
    </w:pPr>
    <w:rPr>
      <w:rFonts w:eastAsia="Times New Roman" w:cs="Roya"/>
      <w:szCs w:val="28"/>
    </w:rPr>
  </w:style>
  <w:style w:type="paragraph" w:styleId="Heading7">
    <w:name w:val="heading 7"/>
    <w:basedOn w:val="Normal"/>
    <w:next w:val="Normal"/>
    <w:link w:val="Heading7Char"/>
    <w:uiPriority w:val="9"/>
    <w:qFormat/>
    <w:rsid w:val="00566D52"/>
    <w:pPr>
      <w:keepNext/>
      <w:bidi/>
      <w:spacing w:after="0" w:line="240" w:lineRule="auto"/>
      <w:jc w:val="lowKashida"/>
      <w:outlineLvl w:val="6"/>
    </w:pPr>
    <w:rPr>
      <w:rFonts w:eastAsia="Times New Roman" w:cs="B Mitra"/>
      <w:sz w:val="28"/>
      <w:szCs w:val="28"/>
      <w:u w:val="single"/>
    </w:rPr>
  </w:style>
  <w:style w:type="paragraph" w:styleId="Heading8">
    <w:name w:val="heading 8"/>
    <w:basedOn w:val="Normal"/>
    <w:next w:val="Normal"/>
    <w:link w:val="Heading8Char"/>
    <w:qFormat/>
    <w:rsid w:val="00566D52"/>
    <w:pPr>
      <w:keepNext/>
      <w:bidi/>
      <w:spacing w:after="0" w:line="240" w:lineRule="auto"/>
      <w:jc w:val="lowKashida"/>
      <w:outlineLvl w:val="7"/>
    </w:pPr>
    <w:rPr>
      <w:rFonts w:eastAsia="Times New Roman" w:cs="B Mitra"/>
      <w:b/>
      <w:bCs/>
      <w:szCs w:val="32"/>
      <w:u w:val="single"/>
    </w:rPr>
  </w:style>
  <w:style w:type="paragraph" w:styleId="Heading9">
    <w:name w:val="heading 9"/>
    <w:basedOn w:val="Normal"/>
    <w:next w:val="Normal"/>
    <w:link w:val="Heading9Char"/>
    <w:qFormat/>
    <w:rsid w:val="00566D52"/>
    <w:pPr>
      <w:keepNext/>
      <w:bidi/>
      <w:spacing w:after="0" w:line="240" w:lineRule="auto"/>
      <w:ind w:left="-2" w:firstLine="2"/>
      <w:jc w:val="lowKashida"/>
      <w:outlineLvl w:val="8"/>
    </w:pPr>
    <w:rPr>
      <w:rFonts w:eastAsia="Times New Roman" w:cs="B Mitra"/>
      <w:b/>
      <w:bCs/>
      <w:sz w:val="28"/>
      <w:szCs w:val="28"/>
      <w:u w:val="single"/>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5469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470A26"/>
    <w:pPr>
      <w:ind w:left="720"/>
      <w:contextualSpacing/>
    </w:pPr>
    <w:rPr>
      <w:lang w:bidi="he-IL"/>
    </w:rPr>
  </w:style>
  <w:style w:type="character" w:customStyle="1" w:styleId="Heading1Char">
    <w:name w:val="Heading 1 Char"/>
    <w:basedOn w:val="DefaultParagraphFont"/>
    <w:link w:val="Heading1"/>
    <w:uiPriority w:val="9"/>
    <w:rsid w:val="00B8722E"/>
    <w:rPr>
      <w:rFonts w:ascii="B Titr" w:eastAsia="Times New Roman" w:hAnsi="B Titr" w:cs="Titr"/>
      <w:b/>
      <w:bCs/>
      <w:sz w:val="28"/>
      <w:szCs w:val="30"/>
    </w:rPr>
  </w:style>
  <w:style w:type="character" w:customStyle="1" w:styleId="Heading2Char">
    <w:name w:val="Heading 2 Char"/>
    <w:basedOn w:val="DefaultParagraphFont"/>
    <w:link w:val="Heading2"/>
    <w:rsid w:val="00880E6C"/>
    <w:rPr>
      <w:rFonts w:ascii="B Nazanin" w:eastAsia="Times New Roman" w:hAnsi="B Nazanin" w:cs="Titr"/>
      <w:b/>
      <w:bCs/>
      <w:sz w:val="26"/>
      <w:szCs w:val="26"/>
    </w:rPr>
  </w:style>
  <w:style w:type="character" w:customStyle="1" w:styleId="Heading3Char">
    <w:name w:val="Heading 3 Char"/>
    <w:basedOn w:val="DefaultParagraphFont"/>
    <w:link w:val="Heading3"/>
    <w:rsid w:val="00880E6C"/>
    <w:rPr>
      <w:rFonts w:ascii="B Nazanin" w:eastAsia="Times New Roman" w:hAnsi="B Nazanin" w:cs="Titr"/>
      <w:bCs/>
      <w:color w:val="17365D" w:themeColor="text2" w:themeShade="BF"/>
      <w:sz w:val="24"/>
    </w:rPr>
  </w:style>
  <w:style w:type="character" w:customStyle="1" w:styleId="Heading4Char">
    <w:name w:val="Heading 4 Char"/>
    <w:basedOn w:val="DefaultParagraphFont"/>
    <w:link w:val="Heading4"/>
    <w:rsid w:val="00880E6C"/>
    <w:rPr>
      <w:rFonts w:ascii="Times New Roman" w:eastAsia="Times New Roman" w:hAnsi="Times New Roman" w:cs="Titr"/>
      <w:b/>
      <w:bCs/>
      <w:color w:val="0070C0"/>
      <w:szCs w:val="19"/>
    </w:rPr>
  </w:style>
  <w:style w:type="character" w:customStyle="1" w:styleId="Heading5Char">
    <w:name w:val="Heading 5 Char"/>
    <w:basedOn w:val="DefaultParagraphFont"/>
    <w:link w:val="Heading5"/>
    <w:uiPriority w:val="9"/>
    <w:rsid w:val="00566D52"/>
    <w:rPr>
      <w:rFonts w:ascii="Times New Roman" w:eastAsia="Times New Roman" w:hAnsi="Times New Roman" w:cs="Roya"/>
      <w:b/>
      <w:bCs/>
      <w:sz w:val="20"/>
      <w:szCs w:val="28"/>
    </w:rPr>
  </w:style>
  <w:style w:type="character" w:customStyle="1" w:styleId="Heading6Char">
    <w:name w:val="Heading 6 Char"/>
    <w:basedOn w:val="DefaultParagraphFont"/>
    <w:link w:val="Heading6"/>
    <w:uiPriority w:val="9"/>
    <w:rsid w:val="00566D52"/>
    <w:rPr>
      <w:rFonts w:ascii="Times New Roman" w:eastAsia="Times New Roman" w:hAnsi="Times New Roman" w:cs="Roya"/>
      <w:sz w:val="20"/>
      <w:szCs w:val="28"/>
    </w:rPr>
  </w:style>
  <w:style w:type="character" w:customStyle="1" w:styleId="Heading7Char">
    <w:name w:val="Heading 7 Char"/>
    <w:basedOn w:val="DefaultParagraphFont"/>
    <w:link w:val="Heading7"/>
    <w:uiPriority w:val="9"/>
    <w:rsid w:val="00566D52"/>
    <w:rPr>
      <w:rFonts w:ascii="Times New Roman" w:eastAsia="Times New Roman" w:hAnsi="Times New Roman" w:cs="B Mitra"/>
      <w:sz w:val="28"/>
      <w:szCs w:val="28"/>
      <w:u w:val="single"/>
    </w:rPr>
  </w:style>
  <w:style w:type="character" w:customStyle="1" w:styleId="Heading8Char">
    <w:name w:val="Heading 8 Char"/>
    <w:basedOn w:val="DefaultParagraphFont"/>
    <w:link w:val="Heading8"/>
    <w:rsid w:val="00566D52"/>
    <w:rPr>
      <w:rFonts w:ascii="Times New Roman" w:eastAsia="Times New Roman" w:hAnsi="Times New Roman" w:cs="B Mitra"/>
      <w:b/>
      <w:bCs/>
      <w:sz w:val="20"/>
      <w:szCs w:val="32"/>
      <w:u w:val="single"/>
    </w:rPr>
  </w:style>
  <w:style w:type="character" w:customStyle="1" w:styleId="Heading9Char">
    <w:name w:val="Heading 9 Char"/>
    <w:basedOn w:val="DefaultParagraphFont"/>
    <w:link w:val="Heading9"/>
    <w:rsid w:val="00566D52"/>
    <w:rPr>
      <w:rFonts w:ascii="Times New Roman" w:eastAsia="Times New Roman" w:hAnsi="Times New Roman" w:cs="B Mitra"/>
      <w:b/>
      <w:bCs/>
      <w:sz w:val="28"/>
      <w:szCs w:val="28"/>
      <w:u w:val="single"/>
      <w:lang w:bidi="fa-IR"/>
    </w:rPr>
  </w:style>
  <w:style w:type="paragraph" w:styleId="BodyText">
    <w:name w:val="Body Text"/>
    <w:basedOn w:val="Normal"/>
    <w:link w:val="BodyTextChar"/>
    <w:rsid w:val="00566D52"/>
    <w:pPr>
      <w:bidi/>
      <w:spacing w:after="0" w:line="240" w:lineRule="auto"/>
      <w:jc w:val="both"/>
    </w:pPr>
    <w:rPr>
      <w:rFonts w:eastAsia="Times New Roman" w:cs="Roya"/>
      <w:sz w:val="28"/>
      <w:szCs w:val="28"/>
    </w:rPr>
  </w:style>
  <w:style w:type="character" w:customStyle="1" w:styleId="BodyTextChar">
    <w:name w:val="Body Text Char"/>
    <w:basedOn w:val="DefaultParagraphFont"/>
    <w:link w:val="BodyText"/>
    <w:rsid w:val="00566D52"/>
    <w:rPr>
      <w:rFonts w:ascii="Times New Roman" w:eastAsia="Times New Roman" w:hAnsi="Times New Roman" w:cs="Roya"/>
      <w:sz w:val="28"/>
      <w:szCs w:val="28"/>
    </w:rPr>
  </w:style>
  <w:style w:type="paragraph" w:styleId="BodyTextIndent">
    <w:name w:val="Body Text Indent"/>
    <w:basedOn w:val="Normal"/>
    <w:link w:val="BodyTextIndentChar"/>
    <w:semiHidden/>
    <w:rsid w:val="00566D52"/>
    <w:pPr>
      <w:bidi/>
      <w:spacing w:after="0" w:line="240" w:lineRule="auto"/>
      <w:ind w:left="360"/>
      <w:jc w:val="both"/>
    </w:pPr>
    <w:rPr>
      <w:rFonts w:eastAsia="Times New Roman" w:cs="Roya"/>
      <w:sz w:val="28"/>
      <w:szCs w:val="28"/>
    </w:rPr>
  </w:style>
  <w:style w:type="character" w:customStyle="1" w:styleId="BodyTextIndentChar">
    <w:name w:val="Body Text Indent Char"/>
    <w:basedOn w:val="DefaultParagraphFont"/>
    <w:link w:val="BodyTextIndent"/>
    <w:semiHidden/>
    <w:rsid w:val="00566D52"/>
    <w:rPr>
      <w:rFonts w:ascii="Times New Roman" w:eastAsia="Times New Roman" w:hAnsi="Times New Roman" w:cs="Roya"/>
      <w:sz w:val="28"/>
      <w:szCs w:val="28"/>
    </w:rPr>
  </w:style>
  <w:style w:type="paragraph" w:styleId="Title">
    <w:name w:val="Title"/>
    <w:basedOn w:val="Normal"/>
    <w:link w:val="TitleChar"/>
    <w:qFormat/>
    <w:rsid w:val="00566D52"/>
    <w:pPr>
      <w:bidi/>
      <w:spacing w:after="0" w:line="240" w:lineRule="auto"/>
      <w:jc w:val="center"/>
    </w:pPr>
    <w:rPr>
      <w:rFonts w:eastAsia="Times New Roman" w:cs="Roya"/>
      <w:szCs w:val="28"/>
    </w:rPr>
  </w:style>
  <w:style w:type="character" w:customStyle="1" w:styleId="TitleChar">
    <w:name w:val="Title Char"/>
    <w:basedOn w:val="DefaultParagraphFont"/>
    <w:link w:val="Title"/>
    <w:rsid w:val="00566D52"/>
    <w:rPr>
      <w:rFonts w:ascii="Times New Roman" w:eastAsia="Times New Roman" w:hAnsi="Times New Roman" w:cs="Roya"/>
      <w:sz w:val="20"/>
      <w:szCs w:val="28"/>
    </w:rPr>
  </w:style>
  <w:style w:type="paragraph" w:styleId="BlockText">
    <w:name w:val="Block Text"/>
    <w:basedOn w:val="Normal"/>
    <w:semiHidden/>
    <w:rsid w:val="00566D52"/>
    <w:pPr>
      <w:bidi/>
      <w:spacing w:after="0" w:line="240" w:lineRule="auto"/>
      <w:ind w:left="-2" w:firstLine="2"/>
      <w:jc w:val="lowKashida"/>
    </w:pPr>
    <w:rPr>
      <w:rFonts w:eastAsia="Times New Roman" w:cs="Roya"/>
      <w:szCs w:val="28"/>
    </w:rPr>
  </w:style>
  <w:style w:type="paragraph" w:styleId="Header">
    <w:name w:val="header"/>
    <w:basedOn w:val="Normal"/>
    <w:link w:val="HeaderChar"/>
    <w:uiPriority w:val="99"/>
    <w:rsid w:val="00566D52"/>
    <w:pPr>
      <w:tabs>
        <w:tab w:val="center" w:pos="4153"/>
        <w:tab w:val="right" w:pos="8306"/>
      </w:tabs>
      <w:bidi/>
      <w:spacing w:after="0" w:line="240" w:lineRule="auto"/>
    </w:pPr>
    <w:rPr>
      <w:rFonts w:eastAsia="Times New Roman" w:cs="Traditional Arabic"/>
      <w:szCs w:val="20"/>
    </w:rPr>
  </w:style>
  <w:style w:type="character" w:customStyle="1" w:styleId="HeaderChar">
    <w:name w:val="Header Char"/>
    <w:basedOn w:val="DefaultParagraphFont"/>
    <w:link w:val="Header"/>
    <w:uiPriority w:val="99"/>
    <w:rsid w:val="00566D52"/>
    <w:rPr>
      <w:rFonts w:ascii="Times New Roman" w:eastAsia="Times New Roman" w:hAnsi="Times New Roman" w:cs="Traditional Arabic"/>
      <w:sz w:val="20"/>
      <w:szCs w:val="20"/>
    </w:rPr>
  </w:style>
  <w:style w:type="paragraph" w:styleId="BodyText3">
    <w:name w:val="Body Text 3"/>
    <w:basedOn w:val="Normal"/>
    <w:link w:val="BodyText3Char"/>
    <w:semiHidden/>
    <w:rsid w:val="00566D52"/>
    <w:pPr>
      <w:bidi/>
      <w:spacing w:after="0" w:line="240" w:lineRule="auto"/>
      <w:jc w:val="right"/>
    </w:pPr>
    <w:rPr>
      <w:rFonts w:eastAsia="Times New Roman" w:cs="Traditional Arabic"/>
      <w:sz w:val="18"/>
      <w:szCs w:val="21"/>
    </w:rPr>
  </w:style>
  <w:style w:type="character" w:customStyle="1" w:styleId="BodyText3Char">
    <w:name w:val="Body Text 3 Char"/>
    <w:basedOn w:val="DefaultParagraphFont"/>
    <w:link w:val="BodyText3"/>
    <w:semiHidden/>
    <w:rsid w:val="00566D52"/>
    <w:rPr>
      <w:rFonts w:ascii="Times New Roman" w:eastAsia="Times New Roman" w:hAnsi="Times New Roman" w:cs="Traditional Arabic"/>
      <w:sz w:val="18"/>
      <w:szCs w:val="21"/>
    </w:rPr>
  </w:style>
  <w:style w:type="paragraph" w:styleId="BodyText2">
    <w:name w:val="Body Text 2"/>
    <w:basedOn w:val="Normal"/>
    <w:link w:val="BodyText2Char"/>
    <w:semiHidden/>
    <w:rsid w:val="00566D52"/>
    <w:pPr>
      <w:bidi/>
      <w:spacing w:after="0" w:line="240" w:lineRule="auto"/>
      <w:jc w:val="lowKashida"/>
    </w:pPr>
    <w:rPr>
      <w:rFonts w:eastAsia="Times New Roman" w:cs="Roya"/>
      <w:sz w:val="28"/>
      <w:szCs w:val="28"/>
    </w:rPr>
  </w:style>
  <w:style w:type="character" w:customStyle="1" w:styleId="BodyText2Char">
    <w:name w:val="Body Text 2 Char"/>
    <w:basedOn w:val="DefaultParagraphFont"/>
    <w:link w:val="BodyText2"/>
    <w:semiHidden/>
    <w:rsid w:val="00566D52"/>
    <w:rPr>
      <w:rFonts w:ascii="Times New Roman" w:eastAsia="Times New Roman" w:hAnsi="Times New Roman" w:cs="Roya"/>
      <w:sz w:val="28"/>
      <w:szCs w:val="28"/>
    </w:rPr>
  </w:style>
  <w:style w:type="paragraph" w:styleId="DocumentMap">
    <w:name w:val="Document Map"/>
    <w:basedOn w:val="Normal"/>
    <w:link w:val="DocumentMapChar"/>
    <w:semiHidden/>
    <w:rsid w:val="00566D52"/>
    <w:pPr>
      <w:shd w:val="clear" w:color="auto" w:fill="000080"/>
      <w:bidi/>
      <w:spacing w:after="0" w:line="240" w:lineRule="auto"/>
    </w:pPr>
    <w:rPr>
      <w:rFonts w:ascii="Tahoma" w:eastAsia="Times New Roman" w:cs="Traditional Arabic"/>
      <w:noProof/>
      <w:szCs w:val="28"/>
    </w:rPr>
  </w:style>
  <w:style w:type="character" w:customStyle="1" w:styleId="DocumentMapChar">
    <w:name w:val="Document Map Char"/>
    <w:basedOn w:val="DefaultParagraphFont"/>
    <w:link w:val="DocumentMap"/>
    <w:semiHidden/>
    <w:rsid w:val="00566D52"/>
    <w:rPr>
      <w:rFonts w:ascii="Tahoma" w:eastAsia="Times New Roman" w:hAnsi="Times New Roman" w:cs="Traditional Arabic"/>
      <w:noProof/>
      <w:sz w:val="20"/>
      <w:szCs w:val="28"/>
      <w:shd w:val="clear" w:color="auto" w:fill="000080"/>
    </w:rPr>
  </w:style>
  <w:style w:type="character" w:styleId="Hyperlink">
    <w:name w:val="Hyperlink"/>
    <w:uiPriority w:val="99"/>
    <w:rsid w:val="00566D52"/>
    <w:rPr>
      <w:color w:val="0000FF"/>
      <w:u w:val="single"/>
    </w:rPr>
  </w:style>
  <w:style w:type="paragraph" w:styleId="FootnoteText">
    <w:name w:val="footnote text"/>
    <w:basedOn w:val="Normal"/>
    <w:link w:val="FootnoteTextChar"/>
    <w:uiPriority w:val="99"/>
    <w:rsid w:val="00566D52"/>
    <w:pPr>
      <w:bidi/>
      <w:spacing w:after="0" w:line="240" w:lineRule="auto"/>
    </w:pPr>
    <w:rPr>
      <w:rFonts w:eastAsia="Times New Roman" w:cs="Traditional Arabic"/>
      <w:noProof/>
      <w:szCs w:val="20"/>
    </w:rPr>
  </w:style>
  <w:style w:type="character" w:customStyle="1" w:styleId="FootnoteTextChar">
    <w:name w:val="Footnote Text Char"/>
    <w:basedOn w:val="DefaultParagraphFont"/>
    <w:link w:val="FootnoteText"/>
    <w:uiPriority w:val="99"/>
    <w:rsid w:val="00566D52"/>
    <w:rPr>
      <w:rFonts w:ascii="Times New Roman" w:eastAsia="Times New Roman" w:hAnsi="Times New Roman" w:cs="Traditional Arabic"/>
      <w:noProof/>
      <w:sz w:val="20"/>
      <w:szCs w:val="20"/>
    </w:rPr>
  </w:style>
  <w:style w:type="character" w:styleId="FootnoteReference">
    <w:name w:val="footnote reference"/>
    <w:uiPriority w:val="99"/>
    <w:semiHidden/>
    <w:rsid w:val="00566D52"/>
    <w:rPr>
      <w:vertAlign w:val="superscript"/>
    </w:rPr>
  </w:style>
  <w:style w:type="paragraph" w:styleId="Footer">
    <w:name w:val="footer"/>
    <w:basedOn w:val="Normal"/>
    <w:link w:val="FooterChar"/>
    <w:uiPriority w:val="99"/>
    <w:rsid w:val="00566D52"/>
    <w:pPr>
      <w:tabs>
        <w:tab w:val="center" w:pos="4153"/>
        <w:tab w:val="right" w:pos="8306"/>
      </w:tabs>
      <w:bidi/>
      <w:spacing w:after="0" w:line="240" w:lineRule="auto"/>
    </w:pPr>
    <w:rPr>
      <w:rFonts w:eastAsia="Times New Roman" w:cs="Traditional Arabic"/>
      <w:szCs w:val="20"/>
      <w:lang w:bidi="fa-IR"/>
    </w:rPr>
  </w:style>
  <w:style w:type="character" w:customStyle="1" w:styleId="FooterChar">
    <w:name w:val="Footer Char"/>
    <w:basedOn w:val="DefaultParagraphFont"/>
    <w:link w:val="Footer"/>
    <w:uiPriority w:val="99"/>
    <w:rsid w:val="00566D52"/>
    <w:rPr>
      <w:rFonts w:ascii="Times New Roman" w:eastAsia="Times New Roman" w:hAnsi="Times New Roman" w:cs="Traditional Arabic"/>
      <w:sz w:val="20"/>
      <w:szCs w:val="20"/>
      <w:lang w:bidi="fa-IR"/>
    </w:rPr>
  </w:style>
  <w:style w:type="character" w:styleId="PageNumber">
    <w:name w:val="page number"/>
    <w:basedOn w:val="DefaultParagraphFont"/>
    <w:semiHidden/>
    <w:rsid w:val="00566D52"/>
  </w:style>
  <w:style w:type="paragraph" w:styleId="BodyTextIndent2">
    <w:name w:val="Body Text Indent 2"/>
    <w:basedOn w:val="Normal"/>
    <w:link w:val="BodyTextIndent2Char"/>
    <w:semiHidden/>
    <w:rsid w:val="00566D52"/>
    <w:pPr>
      <w:bidi/>
      <w:spacing w:after="0" w:line="240" w:lineRule="auto"/>
      <w:ind w:left="707"/>
      <w:jc w:val="both"/>
    </w:pPr>
    <w:rPr>
      <w:rFonts w:eastAsia="Times New Roman" w:cs="B Mitra"/>
      <w:szCs w:val="24"/>
    </w:rPr>
  </w:style>
  <w:style w:type="character" w:customStyle="1" w:styleId="BodyTextIndent2Char">
    <w:name w:val="Body Text Indent 2 Char"/>
    <w:basedOn w:val="DefaultParagraphFont"/>
    <w:link w:val="BodyTextIndent2"/>
    <w:semiHidden/>
    <w:rsid w:val="00566D52"/>
    <w:rPr>
      <w:rFonts w:ascii="Times New Roman" w:eastAsia="Times New Roman" w:hAnsi="Times New Roman" w:cs="B Mitra"/>
      <w:szCs w:val="24"/>
    </w:rPr>
  </w:style>
  <w:style w:type="paragraph" w:styleId="BodyTextIndent3">
    <w:name w:val="Body Text Indent 3"/>
    <w:basedOn w:val="Normal"/>
    <w:link w:val="BodyTextIndent3Char"/>
    <w:uiPriority w:val="99"/>
    <w:semiHidden/>
    <w:rsid w:val="00566D52"/>
    <w:pPr>
      <w:bidi/>
      <w:spacing w:after="0" w:line="240" w:lineRule="auto"/>
      <w:ind w:hanging="93"/>
      <w:jc w:val="center"/>
    </w:pPr>
    <w:rPr>
      <w:rFonts w:eastAsia="Times New Roman" w:cs="B Yagut"/>
      <w:sz w:val="24"/>
      <w:szCs w:val="26"/>
    </w:rPr>
  </w:style>
  <w:style w:type="character" w:customStyle="1" w:styleId="BodyTextIndent3Char">
    <w:name w:val="Body Text Indent 3 Char"/>
    <w:basedOn w:val="DefaultParagraphFont"/>
    <w:link w:val="BodyTextIndent3"/>
    <w:uiPriority w:val="99"/>
    <w:semiHidden/>
    <w:rsid w:val="00566D52"/>
    <w:rPr>
      <w:rFonts w:ascii="Times New Roman" w:eastAsia="Times New Roman" w:hAnsi="Times New Roman" w:cs="B Yagut"/>
      <w:sz w:val="24"/>
      <w:szCs w:val="26"/>
    </w:rPr>
  </w:style>
  <w:style w:type="paragraph" w:styleId="Caption">
    <w:name w:val="caption"/>
    <w:basedOn w:val="Normal"/>
    <w:next w:val="Normal"/>
    <w:qFormat/>
    <w:rsid w:val="00566D52"/>
    <w:pPr>
      <w:bidi/>
      <w:spacing w:after="0" w:line="240" w:lineRule="auto"/>
      <w:jc w:val="center"/>
    </w:pPr>
    <w:rPr>
      <w:rFonts w:eastAsia="Times New Roman" w:cs="Mitra"/>
      <w:b/>
      <w:bCs/>
      <w:i/>
      <w:iCs/>
      <w:sz w:val="28"/>
      <w:szCs w:val="28"/>
    </w:rPr>
  </w:style>
  <w:style w:type="character" w:styleId="FollowedHyperlink">
    <w:name w:val="FollowedHyperlink"/>
    <w:semiHidden/>
    <w:rsid w:val="00566D52"/>
    <w:rPr>
      <w:color w:val="800080"/>
      <w:u w:val="single"/>
    </w:rPr>
  </w:style>
  <w:style w:type="paragraph" w:styleId="EndnoteText">
    <w:name w:val="endnote text"/>
    <w:basedOn w:val="Normal"/>
    <w:link w:val="EndnoteTextChar"/>
    <w:uiPriority w:val="99"/>
    <w:semiHidden/>
    <w:rsid w:val="00566D52"/>
    <w:pPr>
      <w:bidi/>
      <w:spacing w:after="0" w:line="240" w:lineRule="auto"/>
    </w:pPr>
    <w:rPr>
      <w:rFonts w:eastAsia="Times New Roman" w:cs="Traditional Arabic"/>
      <w:szCs w:val="20"/>
      <w:lang w:bidi="fa-IR"/>
    </w:rPr>
  </w:style>
  <w:style w:type="character" w:customStyle="1" w:styleId="EndnoteTextChar">
    <w:name w:val="Endnote Text Char"/>
    <w:basedOn w:val="DefaultParagraphFont"/>
    <w:link w:val="EndnoteText"/>
    <w:uiPriority w:val="99"/>
    <w:semiHidden/>
    <w:rsid w:val="00566D52"/>
    <w:rPr>
      <w:rFonts w:ascii="Times New Roman" w:eastAsia="Times New Roman" w:hAnsi="Times New Roman" w:cs="Traditional Arabic"/>
      <w:sz w:val="20"/>
      <w:szCs w:val="20"/>
      <w:lang w:bidi="fa-IR"/>
    </w:rPr>
  </w:style>
  <w:style w:type="character" w:styleId="EndnoteReference">
    <w:name w:val="endnote reference"/>
    <w:uiPriority w:val="99"/>
    <w:semiHidden/>
    <w:rsid w:val="00566D52"/>
    <w:rPr>
      <w:vertAlign w:val="superscript"/>
    </w:rPr>
  </w:style>
  <w:style w:type="paragraph" w:styleId="Subtitle">
    <w:name w:val="Subtitle"/>
    <w:basedOn w:val="Normal"/>
    <w:link w:val="SubtitleChar"/>
    <w:qFormat/>
    <w:rsid w:val="00566D52"/>
    <w:pPr>
      <w:spacing w:after="0" w:line="240" w:lineRule="auto"/>
      <w:jc w:val="center"/>
    </w:pPr>
    <w:rPr>
      <w:rFonts w:eastAsia="Times New Roman" w:cs="Zar"/>
      <w:b/>
      <w:bCs/>
      <w:i/>
      <w:iCs/>
      <w:sz w:val="30"/>
      <w:szCs w:val="32"/>
    </w:rPr>
  </w:style>
  <w:style w:type="character" w:customStyle="1" w:styleId="SubtitleChar">
    <w:name w:val="Subtitle Char"/>
    <w:basedOn w:val="DefaultParagraphFont"/>
    <w:link w:val="Subtitle"/>
    <w:rsid w:val="00566D52"/>
    <w:rPr>
      <w:rFonts w:ascii="Times New Roman" w:eastAsia="Times New Roman" w:hAnsi="Times New Roman" w:cs="Zar"/>
      <w:b/>
      <w:bCs/>
      <w:i/>
      <w:iCs/>
      <w:sz w:val="30"/>
      <w:szCs w:val="32"/>
    </w:rPr>
  </w:style>
  <w:style w:type="paragraph" w:styleId="TOC1">
    <w:name w:val="toc 1"/>
    <w:basedOn w:val="Normal"/>
    <w:next w:val="Normal"/>
    <w:autoRedefine/>
    <w:uiPriority w:val="39"/>
    <w:rsid w:val="005A53D7"/>
    <w:pPr>
      <w:tabs>
        <w:tab w:val="right" w:leader="underscore" w:pos="9350"/>
      </w:tabs>
      <w:bidi/>
      <w:spacing w:before="120" w:after="0" w:line="240" w:lineRule="auto"/>
    </w:pPr>
    <w:rPr>
      <w:rFonts w:cs="B Nazanin"/>
      <w:b/>
      <w:bCs/>
      <w:i/>
      <w:iCs/>
      <w:sz w:val="24"/>
      <w:szCs w:val="24"/>
    </w:rPr>
  </w:style>
  <w:style w:type="paragraph" w:styleId="Index1">
    <w:name w:val="index 1"/>
    <w:basedOn w:val="Normal"/>
    <w:next w:val="Normal"/>
    <w:autoRedefine/>
    <w:semiHidden/>
    <w:rsid w:val="00566D52"/>
    <w:pPr>
      <w:bidi/>
      <w:spacing w:after="0" w:line="240" w:lineRule="auto"/>
      <w:ind w:left="200" w:hanging="200"/>
    </w:pPr>
    <w:rPr>
      <w:rFonts w:eastAsia="Times New Roman" w:cs="Traditional Arabic"/>
      <w:szCs w:val="20"/>
      <w:lang w:bidi="fa-IR"/>
    </w:rPr>
  </w:style>
  <w:style w:type="paragraph" w:styleId="TOC2">
    <w:name w:val="toc 2"/>
    <w:basedOn w:val="Normal"/>
    <w:next w:val="Normal"/>
    <w:autoRedefine/>
    <w:uiPriority w:val="39"/>
    <w:rsid w:val="00566D52"/>
    <w:pPr>
      <w:spacing w:before="120" w:after="0"/>
      <w:ind w:left="220"/>
    </w:pPr>
    <w:rPr>
      <w:rFonts w:cs="Times New Roman"/>
      <w:b/>
      <w:bCs/>
      <w:szCs w:val="26"/>
    </w:rPr>
  </w:style>
  <w:style w:type="paragraph" w:styleId="TOC3">
    <w:name w:val="toc 3"/>
    <w:basedOn w:val="Normal"/>
    <w:next w:val="Normal"/>
    <w:autoRedefine/>
    <w:uiPriority w:val="39"/>
    <w:rsid w:val="00566D52"/>
    <w:pPr>
      <w:spacing w:after="0"/>
      <w:ind w:left="440"/>
    </w:pPr>
    <w:rPr>
      <w:rFonts w:cs="Times New Roman"/>
      <w:szCs w:val="24"/>
    </w:rPr>
  </w:style>
  <w:style w:type="paragraph" w:styleId="TOC4">
    <w:name w:val="toc 4"/>
    <w:basedOn w:val="Normal"/>
    <w:next w:val="Normal"/>
    <w:autoRedefine/>
    <w:uiPriority w:val="39"/>
    <w:rsid w:val="00566D52"/>
    <w:pPr>
      <w:spacing w:after="0"/>
      <w:ind w:left="660"/>
    </w:pPr>
    <w:rPr>
      <w:rFonts w:cs="Times New Roman"/>
      <w:szCs w:val="24"/>
    </w:rPr>
  </w:style>
  <w:style w:type="paragraph" w:styleId="TOC5">
    <w:name w:val="toc 5"/>
    <w:basedOn w:val="Normal"/>
    <w:next w:val="Normal"/>
    <w:autoRedefine/>
    <w:uiPriority w:val="39"/>
    <w:rsid w:val="00566D52"/>
    <w:pPr>
      <w:spacing w:after="0"/>
      <w:ind w:left="880"/>
    </w:pPr>
    <w:rPr>
      <w:rFonts w:cs="Times New Roman"/>
      <w:szCs w:val="24"/>
    </w:rPr>
  </w:style>
  <w:style w:type="paragraph" w:styleId="TOC6">
    <w:name w:val="toc 6"/>
    <w:basedOn w:val="Normal"/>
    <w:next w:val="Normal"/>
    <w:autoRedefine/>
    <w:uiPriority w:val="39"/>
    <w:rsid w:val="00566D52"/>
    <w:pPr>
      <w:spacing w:after="0"/>
      <w:ind w:left="1100"/>
    </w:pPr>
    <w:rPr>
      <w:rFonts w:cs="Times New Roman"/>
      <w:szCs w:val="24"/>
    </w:rPr>
  </w:style>
  <w:style w:type="paragraph" w:styleId="TOC7">
    <w:name w:val="toc 7"/>
    <w:basedOn w:val="Normal"/>
    <w:next w:val="Normal"/>
    <w:autoRedefine/>
    <w:uiPriority w:val="39"/>
    <w:rsid w:val="00566D52"/>
    <w:pPr>
      <w:spacing w:after="0"/>
      <w:ind w:left="1320"/>
    </w:pPr>
    <w:rPr>
      <w:rFonts w:cs="Times New Roman"/>
      <w:szCs w:val="24"/>
    </w:rPr>
  </w:style>
  <w:style w:type="paragraph" w:styleId="TOC8">
    <w:name w:val="toc 8"/>
    <w:basedOn w:val="Normal"/>
    <w:next w:val="Normal"/>
    <w:autoRedefine/>
    <w:uiPriority w:val="39"/>
    <w:rsid w:val="00566D52"/>
    <w:pPr>
      <w:spacing w:after="0"/>
      <w:ind w:left="1540"/>
    </w:pPr>
    <w:rPr>
      <w:rFonts w:cs="Times New Roman"/>
      <w:szCs w:val="24"/>
    </w:rPr>
  </w:style>
  <w:style w:type="paragraph" w:styleId="TOC9">
    <w:name w:val="toc 9"/>
    <w:basedOn w:val="Normal"/>
    <w:next w:val="Normal"/>
    <w:autoRedefine/>
    <w:uiPriority w:val="39"/>
    <w:rsid w:val="00566D52"/>
    <w:pPr>
      <w:spacing w:after="0"/>
      <w:ind w:left="1760"/>
    </w:pPr>
    <w:rPr>
      <w:rFonts w:cs="Times New Roman"/>
      <w:szCs w:val="24"/>
    </w:rPr>
  </w:style>
  <w:style w:type="paragraph" w:styleId="BalloonText">
    <w:name w:val="Balloon Text"/>
    <w:basedOn w:val="Normal"/>
    <w:link w:val="BalloonTextChar"/>
    <w:uiPriority w:val="99"/>
    <w:semiHidden/>
    <w:unhideWhenUsed/>
    <w:rsid w:val="00566D52"/>
    <w:pPr>
      <w:bidi/>
      <w:spacing w:after="0" w:line="240" w:lineRule="auto"/>
    </w:pPr>
    <w:rPr>
      <w:rFonts w:ascii="Tahoma" w:eastAsia="Times New Roman" w:hAnsi="Tahoma" w:cs="Times New Roman"/>
      <w:sz w:val="16"/>
      <w:szCs w:val="16"/>
    </w:rPr>
  </w:style>
  <w:style w:type="character" w:customStyle="1" w:styleId="BalloonTextChar">
    <w:name w:val="Balloon Text Char"/>
    <w:basedOn w:val="DefaultParagraphFont"/>
    <w:link w:val="BalloonText"/>
    <w:uiPriority w:val="99"/>
    <w:semiHidden/>
    <w:rsid w:val="00566D52"/>
    <w:rPr>
      <w:rFonts w:ascii="Tahoma" w:eastAsia="Times New Roman" w:hAnsi="Tahoma" w:cs="Times New Roman"/>
      <w:sz w:val="16"/>
      <w:szCs w:val="16"/>
    </w:rPr>
  </w:style>
  <w:style w:type="paragraph" w:styleId="CommentText">
    <w:name w:val="annotation text"/>
    <w:basedOn w:val="Normal"/>
    <w:link w:val="CommentTextChar"/>
    <w:uiPriority w:val="99"/>
    <w:unhideWhenUsed/>
    <w:rsid w:val="00566D52"/>
    <w:pPr>
      <w:bidi/>
      <w:spacing w:after="0" w:line="240" w:lineRule="auto"/>
    </w:pPr>
    <w:rPr>
      <w:rFonts w:eastAsia="Times New Roman" w:cs="Traditional Arabic"/>
      <w:szCs w:val="20"/>
      <w:lang w:bidi="fa-IR"/>
    </w:rPr>
  </w:style>
  <w:style w:type="character" w:customStyle="1" w:styleId="CommentTextChar">
    <w:name w:val="Comment Text Char"/>
    <w:basedOn w:val="DefaultParagraphFont"/>
    <w:link w:val="CommentText"/>
    <w:uiPriority w:val="99"/>
    <w:rsid w:val="00566D52"/>
    <w:rPr>
      <w:rFonts w:ascii="Times New Roman" w:eastAsia="Times New Roman" w:hAnsi="Times New Roman" w:cs="Traditional Arabic"/>
      <w:sz w:val="20"/>
      <w:szCs w:val="20"/>
      <w:lang w:bidi="fa-IR"/>
    </w:rPr>
  </w:style>
  <w:style w:type="paragraph" w:styleId="NormalWeb">
    <w:name w:val="Normal (Web)"/>
    <w:basedOn w:val="Normal"/>
    <w:uiPriority w:val="99"/>
    <w:rsid w:val="00566D52"/>
    <w:pPr>
      <w:spacing w:before="100" w:beforeAutospacing="1" w:after="100" w:afterAutospacing="1" w:line="240" w:lineRule="auto"/>
    </w:pPr>
    <w:rPr>
      <w:rFonts w:eastAsia="Times New Roman" w:cs="Times New Roman"/>
      <w:sz w:val="24"/>
      <w:szCs w:val="24"/>
    </w:rPr>
  </w:style>
  <w:style w:type="numbering" w:customStyle="1" w:styleId="NoList1">
    <w:name w:val="No List1"/>
    <w:next w:val="NoList"/>
    <w:uiPriority w:val="99"/>
    <w:semiHidden/>
    <w:unhideWhenUsed/>
    <w:rsid w:val="00CE3A72"/>
  </w:style>
  <w:style w:type="table" w:customStyle="1" w:styleId="TableGrid1">
    <w:name w:val="Table Grid1"/>
    <w:basedOn w:val="TableNormal"/>
    <w:next w:val="TableGrid"/>
    <w:uiPriority w:val="59"/>
    <w:rsid w:val="00CE3A72"/>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017082"/>
    <w:rPr>
      <w:sz w:val="16"/>
      <w:szCs w:val="16"/>
    </w:rPr>
  </w:style>
  <w:style w:type="paragraph" w:styleId="CommentSubject">
    <w:name w:val="annotation subject"/>
    <w:basedOn w:val="CommentText"/>
    <w:next w:val="CommentText"/>
    <w:link w:val="CommentSubjectChar"/>
    <w:uiPriority w:val="99"/>
    <w:semiHidden/>
    <w:unhideWhenUsed/>
    <w:rsid w:val="00D6241E"/>
    <w:pPr>
      <w:bidi w:val="0"/>
      <w:spacing w:after="200"/>
    </w:pPr>
    <w:rPr>
      <w:rFonts w:asciiTheme="minorHAnsi" w:eastAsiaTheme="minorHAnsi" w:hAnsiTheme="minorHAnsi" w:cstheme="minorBidi"/>
      <w:b/>
      <w:bCs/>
      <w:lang w:bidi="ar-SA"/>
    </w:rPr>
  </w:style>
  <w:style w:type="character" w:customStyle="1" w:styleId="CommentSubjectChar">
    <w:name w:val="Comment Subject Char"/>
    <w:basedOn w:val="CommentTextChar"/>
    <w:link w:val="CommentSubject"/>
    <w:uiPriority w:val="99"/>
    <w:semiHidden/>
    <w:rsid w:val="00D6241E"/>
    <w:rPr>
      <w:rFonts w:ascii="Times New Roman" w:eastAsia="Times New Roman" w:hAnsi="Times New Roman" w:cs="Traditional Arabic"/>
      <w:b/>
      <w:bCs/>
      <w:sz w:val="20"/>
      <w:szCs w:val="20"/>
      <w:lang w:bidi="fa-IR"/>
    </w:rPr>
  </w:style>
  <w:style w:type="table" w:styleId="LightShading-Accent4">
    <w:name w:val="Light Shading Accent 4"/>
    <w:basedOn w:val="TableNormal"/>
    <w:uiPriority w:val="60"/>
    <w:rsid w:val="009F682A"/>
    <w:pPr>
      <w:spacing w:after="0" w:line="240" w:lineRule="auto"/>
    </w:pPr>
    <w:rPr>
      <w:color w:val="5F497A" w:themeColor="accent4" w:themeShade="BF"/>
      <w:lang w:bidi="fa-IR"/>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qFormat/>
    <w:rsid w:val="00150600"/>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PlainTable11">
    <w:name w:val="Plain Table 11"/>
    <w:basedOn w:val="TableNormal"/>
    <w:uiPriority w:val="41"/>
    <w:rsid w:val="00321979"/>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
    <w:name w:val="Table Grid Light1"/>
    <w:basedOn w:val="TableNormal"/>
    <w:uiPriority w:val="40"/>
    <w:rsid w:val="00BB428B"/>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PlainTable12">
    <w:name w:val="Plain Table 12"/>
    <w:basedOn w:val="TableNormal"/>
    <w:uiPriority w:val="41"/>
    <w:rsid w:val="00B54237"/>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2">
    <w:name w:val="Table Grid Light2"/>
    <w:basedOn w:val="TableNormal"/>
    <w:uiPriority w:val="40"/>
    <w:rsid w:val="00B54237"/>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styleId="Emphasis">
    <w:name w:val="Emphasis"/>
    <w:basedOn w:val="DefaultParagraphFont"/>
    <w:uiPriority w:val="20"/>
    <w:qFormat/>
    <w:rsid w:val="00B54237"/>
    <w:rPr>
      <w:i/>
      <w:iCs/>
    </w:rPr>
  </w:style>
  <w:style w:type="table" w:customStyle="1" w:styleId="GridTable4-Accent31">
    <w:name w:val="Grid Table 4 - Accent 31"/>
    <w:basedOn w:val="TableNormal"/>
    <w:uiPriority w:val="49"/>
    <w:rsid w:val="00157CF7"/>
    <w:pPr>
      <w:spacing w:after="0" w:line="240" w:lineRule="auto"/>
    </w:p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51">
    <w:name w:val="Grid Table 4 - Accent 51"/>
    <w:basedOn w:val="TableNormal"/>
    <w:uiPriority w:val="49"/>
    <w:rsid w:val="00157CF7"/>
    <w:pPr>
      <w:spacing w:after="0" w:line="240" w:lineRule="auto"/>
    </w:p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310">
    <w:name w:val="Grid Table 4 - Accent 31"/>
    <w:basedOn w:val="TableNormal"/>
    <w:uiPriority w:val="49"/>
    <w:rsid w:val="009936CB"/>
    <w:pPr>
      <w:spacing w:after="0" w:line="240" w:lineRule="auto"/>
    </w:p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510">
    <w:name w:val="Grid Table 4 - Accent 51"/>
    <w:basedOn w:val="TableNormal"/>
    <w:uiPriority w:val="49"/>
    <w:rsid w:val="009936CB"/>
    <w:pPr>
      <w:spacing w:after="0" w:line="240" w:lineRule="auto"/>
    </w:p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PlainTable41">
    <w:name w:val="Plain Table 41"/>
    <w:basedOn w:val="TableNormal"/>
    <w:uiPriority w:val="44"/>
    <w:rsid w:val="0032590D"/>
    <w:pPr>
      <w:spacing w:after="0" w:line="240" w:lineRule="auto"/>
    </w:pPr>
    <w:rPr>
      <w:rFonts w:eastAsiaTheme="minorHAnsi"/>
      <w:lang w:val="en-US" w:eastAsia="en-US"/>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45"/>
    <w:rsid w:val="0032590D"/>
    <w:pPr>
      <w:spacing w:after="0" w:line="240" w:lineRule="auto"/>
    </w:pPr>
    <w:rPr>
      <w:rFonts w:eastAsiaTheme="minorHAnsi"/>
      <w:lang w:val="en-US" w:eastAsia="en-US"/>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1">
    <w:name w:val="Plain Table 31"/>
    <w:basedOn w:val="TableNormal"/>
    <w:uiPriority w:val="43"/>
    <w:rsid w:val="0032590D"/>
    <w:pPr>
      <w:spacing w:after="0" w:line="240" w:lineRule="auto"/>
    </w:pPr>
    <w:rPr>
      <w:rFonts w:eastAsiaTheme="minorHAnsi"/>
      <w:lang w:val="en-US" w:eastAsia="en-US"/>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CA" w:eastAsia="en-C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qFormat="1"/>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590D"/>
    <w:rPr>
      <w:rFonts w:ascii="Times New Roman" w:hAnsi="Times New Roman"/>
      <w:sz w:val="20"/>
    </w:rPr>
  </w:style>
  <w:style w:type="paragraph" w:styleId="Heading1">
    <w:name w:val="heading 1"/>
    <w:basedOn w:val="Normal"/>
    <w:next w:val="Normal"/>
    <w:link w:val="Heading1Char"/>
    <w:uiPriority w:val="9"/>
    <w:qFormat/>
    <w:rsid w:val="00B8722E"/>
    <w:pPr>
      <w:keepNext/>
      <w:bidi/>
      <w:spacing w:after="0" w:line="240" w:lineRule="auto"/>
      <w:ind w:left="360"/>
      <w:jc w:val="center"/>
      <w:outlineLvl w:val="0"/>
    </w:pPr>
    <w:rPr>
      <w:rFonts w:ascii="B Titr" w:eastAsia="Times New Roman" w:hAnsi="B Titr" w:cs="Titr"/>
      <w:b/>
      <w:bCs/>
      <w:sz w:val="28"/>
      <w:szCs w:val="30"/>
    </w:rPr>
  </w:style>
  <w:style w:type="paragraph" w:styleId="Heading2">
    <w:name w:val="heading 2"/>
    <w:basedOn w:val="Normal"/>
    <w:next w:val="Normal"/>
    <w:link w:val="Heading2Char"/>
    <w:qFormat/>
    <w:rsid w:val="00880E6C"/>
    <w:pPr>
      <w:keepNext/>
      <w:bidi/>
      <w:spacing w:after="0" w:line="240" w:lineRule="auto"/>
      <w:jc w:val="lowKashida"/>
      <w:outlineLvl w:val="1"/>
    </w:pPr>
    <w:rPr>
      <w:rFonts w:ascii="B Nazanin" w:eastAsia="Times New Roman" w:hAnsi="B Nazanin" w:cs="Titr"/>
      <w:b/>
      <w:bCs/>
      <w:sz w:val="26"/>
      <w:szCs w:val="26"/>
    </w:rPr>
  </w:style>
  <w:style w:type="paragraph" w:styleId="Heading3">
    <w:name w:val="heading 3"/>
    <w:basedOn w:val="Normal"/>
    <w:next w:val="Normal"/>
    <w:link w:val="Heading3Char"/>
    <w:qFormat/>
    <w:rsid w:val="00880E6C"/>
    <w:pPr>
      <w:keepNext/>
      <w:bidi/>
      <w:spacing w:after="0" w:line="240" w:lineRule="auto"/>
      <w:outlineLvl w:val="2"/>
    </w:pPr>
    <w:rPr>
      <w:rFonts w:ascii="B Nazanin" w:eastAsia="Times New Roman" w:hAnsi="B Nazanin" w:cs="Titr"/>
      <w:bCs/>
      <w:color w:val="17365D" w:themeColor="text2" w:themeShade="BF"/>
      <w:sz w:val="24"/>
    </w:rPr>
  </w:style>
  <w:style w:type="paragraph" w:styleId="Heading4">
    <w:name w:val="heading 4"/>
    <w:basedOn w:val="Normal"/>
    <w:next w:val="Normal"/>
    <w:link w:val="Heading4Char"/>
    <w:qFormat/>
    <w:rsid w:val="00880E6C"/>
    <w:pPr>
      <w:keepNext/>
      <w:bidi/>
      <w:spacing w:after="0" w:line="240" w:lineRule="auto"/>
      <w:outlineLvl w:val="3"/>
    </w:pPr>
    <w:rPr>
      <w:rFonts w:eastAsia="Times New Roman" w:cs="Titr"/>
      <w:b/>
      <w:bCs/>
      <w:color w:val="0070C0"/>
      <w:szCs w:val="19"/>
    </w:rPr>
  </w:style>
  <w:style w:type="paragraph" w:styleId="Heading5">
    <w:name w:val="heading 5"/>
    <w:basedOn w:val="Normal"/>
    <w:next w:val="Normal"/>
    <w:link w:val="Heading5Char"/>
    <w:uiPriority w:val="9"/>
    <w:qFormat/>
    <w:rsid w:val="00566D52"/>
    <w:pPr>
      <w:keepNext/>
      <w:bidi/>
      <w:spacing w:after="0" w:line="240" w:lineRule="auto"/>
      <w:jc w:val="center"/>
      <w:outlineLvl w:val="4"/>
    </w:pPr>
    <w:rPr>
      <w:rFonts w:eastAsia="Times New Roman" w:cs="Roya"/>
      <w:b/>
      <w:bCs/>
      <w:szCs w:val="28"/>
    </w:rPr>
  </w:style>
  <w:style w:type="paragraph" w:styleId="Heading6">
    <w:name w:val="heading 6"/>
    <w:basedOn w:val="Normal"/>
    <w:next w:val="Normal"/>
    <w:link w:val="Heading6Char"/>
    <w:uiPriority w:val="9"/>
    <w:qFormat/>
    <w:rsid w:val="00566D52"/>
    <w:pPr>
      <w:keepNext/>
      <w:bidi/>
      <w:spacing w:after="0" w:line="240" w:lineRule="auto"/>
      <w:outlineLvl w:val="5"/>
    </w:pPr>
    <w:rPr>
      <w:rFonts w:eastAsia="Times New Roman" w:cs="Roya"/>
      <w:szCs w:val="28"/>
    </w:rPr>
  </w:style>
  <w:style w:type="paragraph" w:styleId="Heading7">
    <w:name w:val="heading 7"/>
    <w:basedOn w:val="Normal"/>
    <w:next w:val="Normal"/>
    <w:link w:val="Heading7Char"/>
    <w:uiPriority w:val="9"/>
    <w:qFormat/>
    <w:rsid w:val="00566D52"/>
    <w:pPr>
      <w:keepNext/>
      <w:bidi/>
      <w:spacing w:after="0" w:line="240" w:lineRule="auto"/>
      <w:jc w:val="lowKashida"/>
      <w:outlineLvl w:val="6"/>
    </w:pPr>
    <w:rPr>
      <w:rFonts w:eastAsia="Times New Roman" w:cs="B Mitra"/>
      <w:sz w:val="28"/>
      <w:szCs w:val="28"/>
      <w:u w:val="single"/>
    </w:rPr>
  </w:style>
  <w:style w:type="paragraph" w:styleId="Heading8">
    <w:name w:val="heading 8"/>
    <w:basedOn w:val="Normal"/>
    <w:next w:val="Normal"/>
    <w:link w:val="Heading8Char"/>
    <w:qFormat/>
    <w:rsid w:val="00566D52"/>
    <w:pPr>
      <w:keepNext/>
      <w:bidi/>
      <w:spacing w:after="0" w:line="240" w:lineRule="auto"/>
      <w:jc w:val="lowKashida"/>
      <w:outlineLvl w:val="7"/>
    </w:pPr>
    <w:rPr>
      <w:rFonts w:eastAsia="Times New Roman" w:cs="B Mitra"/>
      <w:b/>
      <w:bCs/>
      <w:szCs w:val="32"/>
      <w:u w:val="single"/>
    </w:rPr>
  </w:style>
  <w:style w:type="paragraph" w:styleId="Heading9">
    <w:name w:val="heading 9"/>
    <w:basedOn w:val="Normal"/>
    <w:next w:val="Normal"/>
    <w:link w:val="Heading9Char"/>
    <w:qFormat/>
    <w:rsid w:val="00566D52"/>
    <w:pPr>
      <w:keepNext/>
      <w:bidi/>
      <w:spacing w:after="0" w:line="240" w:lineRule="auto"/>
      <w:ind w:left="-2" w:firstLine="2"/>
      <w:jc w:val="lowKashida"/>
      <w:outlineLvl w:val="8"/>
    </w:pPr>
    <w:rPr>
      <w:rFonts w:eastAsia="Times New Roman" w:cs="B Mitra"/>
      <w:b/>
      <w:bCs/>
      <w:sz w:val="28"/>
      <w:szCs w:val="28"/>
      <w:u w:val="single"/>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5469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470A26"/>
    <w:pPr>
      <w:ind w:left="720"/>
      <w:contextualSpacing/>
    </w:pPr>
    <w:rPr>
      <w:lang w:bidi="he-IL"/>
    </w:rPr>
  </w:style>
  <w:style w:type="character" w:customStyle="1" w:styleId="Heading1Char">
    <w:name w:val="Heading 1 Char"/>
    <w:basedOn w:val="DefaultParagraphFont"/>
    <w:link w:val="Heading1"/>
    <w:uiPriority w:val="9"/>
    <w:rsid w:val="00B8722E"/>
    <w:rPr>
      <w:rFonts w:ascii="B Titr" w:eastAsia="Times New Roman" w:hAnsi="B Titr" w:cs="Titr"/>
      <w:b/>
      <w:bCs/>
      <w:sz w:val="28"/>
      <w:szCs w:val="30"/>
    </w:rPr>
  </w:style>
  <w:style w:type="character" w:customStyle="1" w:styleId="Heading2Char">
    <w:name w:val="Heading 2 Char"/>
    <w:basedOn w:val="DefaultParagraphFont"/>
    <w:link w:val="Heading2"/>
    <w:rsid w:val="00880E6C"/>
    <w:rPr>
      <w:rFonts w:ascii="B Nazanin" w:eastAsia="Times New Roman" w:hAnsi="B Nazanin" w:cs="Titr"/>
      <w:b/>
      <w:bCs/>
      <w:sz w:val="26"/>
      <w:szCs w:val="26"/>
    </w:rPr>
  </w:style>
  <w:style w:type="character" w:customStyle="1" w:styleId="Heading3Char">
    <w:name w:val="Heading 3 Char"/>
    <w:basedOn w:val="DefaultParagraphFont"/>
    <w:link w:val="Heading3"/>
    <w:rsid w:val="00880E6C"/>
    <w:rPr>
      <w:rFonts w:ascii="B Nazanin" w:eastAsia="Times New Roman" w:hAnsi="B Nazanin" w:cs="Titr"/>
      <w:bCs/>
      <w:color w:val="17365D" w:themeColor="text2" w:themeShade="BF"/>
      <w:sz w:val="24"/>
    </w:rPr>
  </w:style>
  <w:style w:type="character" w:customStyle="1" w:styleId="Heading4Char">
    <w:name w:val="Heading 4 Char"/>
    <w:basedOn w:val="DefaultParagraphFont"/>
    <w:link w:val="Heading4"/>
    <w:rsid w:val="00880E6C"/>
    <w:rPr>
      <w:rFonts w:ascii="Times New Roman" w:eastAsia="Times New Roman" w:hAnsi="Times New Roman" w:cs="Titr"/>
      <w:b/>
      <w:bCs/>
      <w:color w:val="0070C0"/>
      <w:szCs w:val="19"/>
    </w:rPr>
  </w:style>
  <w:style w:type="character" w:customStyle="1" w:styleId="Heading5Char">
    <w:name w:val="Heading 5 Char"/>
    <w:basedOn w:val="DefaultParagraphFont"/>
    <w:link w:val="Heading5"/>
    <w:uiPriority w:val="9"/>
    <w:rsid w:val="00566D52"/>
    <w:rPr>
      <w:rFonts w:ascii="Times New Roman" w:eastAsia="Times New Roman" w:hAnsi="Times New Roman" w:cs="Roya"/>
      <w:b/>
      <w:bCs/>
      <w:sz w:val="20"/>
      <w:szCs w:val="28"/>
    </w:rPr>
  </w:style>
  <w:style w:type="character" w:customStyle="1" w:styleId="Heading6Char">
    <w:name w:val="Heading 6 Char"/>
    <w:basedOn w:val="DefaultParagraphFont"/>
    <w:link w:val="Heading6"/>
    <w:uiPriority w:val="9"/>
    <w:rsid w:val="00566D52"/>
    <w:rPr>
      <w:rFonts w:ascii="Times New Roman" w:eastAsia="Times New Roman" w:hAnsi="Times New Roman" w:cs="Roya"/>
      <w:sz w:val="20"/>
      <w:szCs w:val="28"/>
    </w:rPr>
  </w:style>
  <w:style w:type="character" w:customStyle="1" w:styleId="Heading7Char">
    <w:name w:val="Heading 7 Char"/>
    <w:basedOn w:val="DefaultParagraphFont"/>
    <w:link w:val="Heading7"/>
    <w:uiPriority w:val="9"/>
    <w:rsid w:val="00566D52"/>
    <w:rPr>
      <w:rFonts w:ascii="Times New Roman" w:eastAsia="Times New Roman" w:hAnsi="Times New Roman" w:cs="B Mitra"/>
      <w:sz w:val="28"/>
      <w:szCs w:val="28"/>
      <w:u w:val="single"/>
    </w:rPr>
  </w:style>
  <w:style w:type="character" w:customStyle="1" w:styleId="Heading8Char">
    <w:name w:val="Heading 8 Char"/>
    <w:basedOn w:val="DefaultParagraphFont"/>
    <w:link w:val="Heading8"/>
    <w:rsid w:val="00566D52"/>
    <w:rPr>
      <w:rFonts w:ascii="Times New Roman" w:eastAsia="Times New Roman" w:hAnsi="Times New Roman" w:cs="B Mitra"/>
      <w:b/>
      <w:bCs/>
      <w:sz w:val="20"/>
      <w:szCs w:val="32"/>
      <w:u w:val="single"/>
    </w:rPr>
  </w:style>
  <w:style w:type="character" w:customStyle="1" w:styleId="Heading9Char">
    <w:name w:val="Heading 9 Char"/>
    <w:basedOn w:val="DefaultParagraphFont"/>
    <w:link w:val="Heading9"/>
    <w:rsid w:val="00566D52"/>
    <w:rPr>
      <w:rFonts w:ascii="Times New Roman" w:eastAsia="Times New Roman" w:hAnsi="Times New Roman" w:cs="B Mitra"/>
      <w:b/>
      <w:bCs/>
      <w:sz w:val="28"/>
      <w:szCs w:val="28"/>
      <w:u w:val="single"/>
      <w:lang w:bidi="fa-IR"/>
    </w:rPr>
  </w:style>
  <w:style w:type="paragraph" w:styleId="BodyText">
    <w:name w:val="Body Text"/>
    <w:basedOn w:val="Normal"/>
    <w:link w:val="BodyTextChar"/>
    <w:rsid w:val="00566D52"/>
    <w:pPr>
      <w:bidi/>
      <w:spacing w:after="0" w:line="240" w:lineRule="auto"/>
      <w:jc w:val="both"/>
    </w:pPr>
    <w:rPr>
      <w:rFonts w:eastAsia="Times New Roman" w:cs="Roya"/>
      <w:sz w:val="28"/>
      <w:szCs w:val="28"/>
    </w:rPr>
  </w:style>
  <w:style w:type="character" w:customStyle="1" w:styleId="BodyTextChar">
    <w:name w:val="Body Text Char"/>
    <w:basedOn w:val="DefaultParagraphFont"/>
    <w:link w:val="BodyText"/>
    <w:rsid w:val="00566D52"/>
    <w:rPr>
      <w:rFonts w:ascii="Times New Roman" w:eastAsia="Times New Roman" w:hAnsi="Times New Roman" w:cs="Roya"/>
      <w:sz w:val="28"/>
      <w:szCs w:val="28"/>
    </w:rPr>
  </w:style>
  <w:style w:type="paragraph" w:styleId="BodyTextIndent">
    <w:name w:val="Body Text Indent"/>
    <w:basedOn w:val="Normal"/>
    <w:link w:val="BodyTextIndentChar"/>
    <w:semiHidden/>
    <w:rsid w:val="00566D52"/>
    <w:pPr>
      <w:bidi/>
      <w:spacing w:after="0" w:line="240" w:lineRule="auto"/>
      <w:ind w:left="360"/>
      <w:jc w:val="both"/>
    </w:pPr>
    <w:rPr>
      <w:rFonts w:eastAsia="Times New Roman" w:cs="Roya"/>
      <w:sz w:val="28"/>
      <w:szCs w:val="28"/>
    </w:rPr>
  </w:style>
  <w:style w:type="character" w:customStyle="1" w:styleId="BodyTextIndentChar">
    <w:name w:val="Body Text Indent Char"/>
    <w:basedOn w:val="DefaultParagraphFont"/>
    <w:link w:val="BodyTextIndent"/>
    <w:semiHidden/>
    <w:rsid w:val="00566D52"/>
    <w:rPr>
      <w:rFonts w:ascii="Times New Roman" w:eastAsia="Times New Roman" w:hAnsi="Times New Roman" w:cs="Roya"/>
      <w:sz w:val="28"/>
      <w:szCs w:val="28"/>
    </w:rPr>
  </w:style>
  <w:style w:type="paragraph" w:styleId="Title">
    <w:name w:val="Title"/>
    <w:basedOn w:val="Normal"/>
    <w:link w:val="TitleChar"/>
    <w:qFormat/>
    <w:rsid w:val="00566D52"/>
    <w:pPr>
      <w:bidi/>
      <w:spacing w:after="0" w:line="240" w:lineRule="auto"/>
      <w:jc w:val="center"/>
    </w:pPr>
    <w:rPr>
      <w:rFonts w:eastAsia="Times New Roman" w:cs="Roya"/>
      <w:szCs w:val="28"/>
    </w:rPr>
  </w:style>
  <w:style w:type="character" w:customStyle="1" w:styleId="TitleChar">
    <w:name w:val="Title Char"/>
    <w:basedOn w:val="DefaultParagraphFont"/>
    <w:link w:val="Title"/>
    <w:rsid w:val="00566D52"/>
    <w:rPr>
      <w:rFonts w:ascii="Times New Roman" w:eastAsia="Times New Roman" w:hAnsi="Times New Roman" w:cs="Roya"/>
      <w:sz w:val="20"/>
      <w:szCs w:val="28"/>
    </w:rPr>
  </w:style>
  <w:style w:type="paragraph" w:styleId="BlockText">
    <w:name w:val="Block Text"/>
    <w:basedOn w:val="Normal"/>
    <w:semiHidden/>
    <w:rsid w:val="00566D52"/>
    <w:pPr>
      <w:bidi/>
      <w:spacing w:after="0" w:line="240" w:lineRule="auto"/>
      <w:ind w:left="-2" w:firstLine="2"/>
      <w:jc w:val="lowKashida"/>
    </w:pPr>
    <w:rPr>
      <w:rFonts w:eastAsia="Times New Roman" w:cs="Roya"/>
      <w:szCs w:val="28"/>
    </w:rPr>
  </w:style>
  <w:style w:type="paragraph" w:styleId="Header">
    <w:name w:val="header"/>
    <w:basedOn w:val="Normal"/>
    <w:link w:val="HeaderChar"/>
    <w:uiPriority w:val="99"/>
    <w:rsid w:val="00566D52"/>
    <w:pPr>
      <w:tabs>
        <w:tab w:val="center" w:pos="4153"/>
        <w:tab w:val="right" w:pos="8306"/>
      </w:tabs>
      <w:bidi/>
      <w:spacing w:after="0" w:line="240" w:lineRule="auto"/>
    </w:pPr>
    <w:rPr>
      <w:rFonts w:eastAsia="Times New Roman" w:cs="Traditional Arabic"/>
      <w:szCs w:val="20"/>
    </w:rPr>
  </w:style>
  <w:style w:type="character" w:customStyle="1" w:styleId="HeaderChar">
    <w:name w:val="Header Char"/>
    <w:basedOn w:val="DefaultParagraphFont"/>
    <w:link w:val="Header"/>
    <w:uiPriority w:val="99"/>
    <w:rsid w:val="00566D52"/>
    <w:rPr>
      <w:rFonts w:ascii="Times New Roman" w:eastAsia="Times New Roman" w:hAnsi="Times New Roman" w:cs="Traditional Arabic"/>
      <w:sz w:val="20"/>
      <w:szCs w:val="20"/>
    </w:rPr>
  </w:style>
  <w:style w:type="paragraph" w:styleId="BodyText3">
    <w:name w:val="Body Text 3"/>
    <w:basedOn w:val="Normal"/>
    <w:link w:val="BodyText3Char"/>
    <w:semiHidden/>
    <w:rsid w:val="00566D52"/>
    <w:pPr>
      <w:bidi/>
      <w:spacing w:after="0" w:line="240" w:lineRule="auto"/>
      <w:jc w:val="right"/>
    </w:pPr>
    <w:rPr>
      <w:rFonts w:eastAsia="Times New Roman" w:cs="Traditional Arabic"/>
      <w:sz w:val="18"/>
      <w:szCs w:val="21"/>
    </w:rPr>
  </w:style>
  <w:style w:type="character" w:customStyle="1" w:styleId="BodyText3Char">
    <w:name w:val="Body Text 3 Char"/>
    <w:basedOn w:val="DefaultParagraphFont"/>
    <w:link w:val="BodyText3"/>
    <w:semiHidden/>
    <w:rsid w:val="00566D52"/>
    <w:rPr>
      <w:rFonts w:ascii="Times New Roman" w:eastAsia="Times New Roman" w:hAnsi="Times New Roman" w:cs="Traditional Arabic"/>
      <w:sz w:val="18"/>
      <w:szCs w:val="21"/>
    </w:rPr>
  </w:style>
  <w:style w:type="paragraph" w:styleId="BodyText2">
    <w:name w:val="Body Text 2"/>
    <w:basedOn w:val="Normal"/>
    <w:link w:val="BodyText2Char"/>
    <w:semiHidden/>
    <w:rsid w:val="00566D52"/>
    <w:pPr>
      <w:bidi/>
      <w:spacing w:after="0" w:line="240" w:lineRule="auto"/>
      <w:jc w:val="lowKashida"/>
    </w:pPr>
    <w:rPr>
      <w:rFonts w:eastAsia="Times New Roman" w:cs="Roya"/>
      <w:sz w:val="28"/>
      <w:szCs w:val="28"/>
    </w:rPr>
  </w:style>
  <w:style w:type="character" w:customStyle="1" w:styleId="BodyText2Char">
    <w:name w:val="Body Text 2 Char"/>
    <w:basedOn w:val="DefaultParagraphFont"/>
    <w:link w:val="BodyText2"/>
    <w:semiHidden/>
    <w:rsid w:val="00566D52"/>
    <w:rPr>
      <w:rFonts w:ascii="Times New Roman" w:eastAsia="Times New Roman" w:hAnsi="Times New Roman" w:cs="Roya"/>
      <w:sz w:val="28"/>
      <w:szCs w:val="28"/>
    </w:rPr>
  </w:style>
  <w:style w:type="paragraph" w:styleId="DocumentMap">
    <w:name w:val="Document Map"/>
    <w:basedOn w:val="Normal"/>
    <w:link w:val="DocumentMapChar"/>
    <w:semiHidden/>
    <w:rsid w:val="00566D52"/>
    <w:pPr>
      <w:shd w:val="clear" w:color="auto" w:fill="000080"/>
      <w:bidi/>
      <w:spacing w:after="0" w:line="240" w:lineRule="auto"/>
    </w:pPr>
    <w:rPr>
      <w:rFonts w:ascii="Tahoma" w:eastAsia="Times New Roman" w:cs="Traditional Arabic"/>
      <w:noProof/>
      <w:szCs w:val="28"/>
    </w:rPr>
  </w:style>
  <w:style w:type="character" w:customStyle="1" w:styleId="DocumentMapChar">
    <w:name w:val="Document Map Char"/>
    <w:basedOn w:val="DefaultParagraphFont"/>
    <w:link w:val="DocumentMap"/>
    <w:semiHidden/>
    <w:rsid w:val="00566D52"/>
    <w:rPr>
      <w:rFonts w:ascii="Tahoma" w:eastAsia="Times New Roman" w:hAnsi="Times New Roman" w:cs="Traditional Arabic"/>
      <w:noProof/>
      <w:sz w:val="20"/>
      <w:szCs w:val="28"/>
      <w:shd w:val="clear" w:color="auto" w:fill="000080"/>
    </w:rPr>
  </w:style>
  <w:style w:type="character" w:styleId="Hyperlink">
    <w:name w:val="Hyperlink"/>
    <w:uiPriority w:val="99"/>
    <w:rsid w:val="00566D52"/>
    <w:rPr>
      <w:color w:val="0000FF"/>
      <w:u w:val="single"/>
    </w:rPr>
  </w:style>
  <w:style w:type="paragraph" w:styleId="FootnoteText">
    <w:name w:val="footnote text"/>
    <w:basedOn w:val="Normal"/>
    <w:link w:val="FootnoteTextChar"/>
    <w:uiPriority w:val="99"/>
    <w:rsid w:val="00566D52"/>
    <w:pPr>
      <w:bidi/>
      <w:spacing w:after="0" w:line="240" w:lineRule="auto"/>
    </w:pPr>
    <w:rPr>
      <w:rFonts w:eastAsia="Times New Roman" w:cs="Traditional Arabic"/>
      <w:noProof/>
      <w:szCs w:val="20"/>
    </w:rPr>
  </w:style>
  <w:style w:type="character" w:customStyle="1" w:styleId="FootnoteTextChar">
    <w:name w:val="Footnote Text Char"/>
    <w:basedOn w:val="DefaultParagraphFont"/>
    <w:link w:val="FootnoteText"/>
    <w:uiPriority w:val="99"/>
    <w:rsid w:val="00566D52"/>
    <w:rPr>
      <w:rFonts w:ascii="Times New Roman" w:eastAsia="Times New Roman" w:hAnsi="Times New Roman" w:cs="Traditional Arabic"/>
      <w:noProof/>
      <w:sz w:val="20"/>
      <w:szCs w:val="20"/>
    </w:rPr>
  </w:style>
  <w:style w:type="character" w:styleId="FootnoteReference">
    <w:name w:val="footnote reference"/>
    <w:uiPriority w:val="99"/>
    <w:semiHidden/>
    <w:rsid w:val="00566D52"/>
    <w:rPr>
      <w:vertAlign w:val="superscript"/>
    </w:rPr>
  </w:style>
  <w:style w:type="paragraph" w:styleId="Footer">
    <w:name w:val="footer"/>
    <w:basedOn w:val="Normal"/>
    <w:link w:val="FooterChar"/>
    <w:uiPriority w:val="99"/>
    <w:rsid w:val="00566D52"/>
    <w:pPr>
      <w:tabs>
        <w:tab w:val="center" w:pos="4153"/>
        <w:tab w:val="right" w:pos="8306"/>
      </w:tabs>
      <w:bidi/>
      <w:spacing w:after="0" w:line="240" w:lineRule="auto"/>
    </w:pPr>
    <w:rPr>
      <w:rFonts w:eastAsia="Times New Roman" w:cs="Traditional Arabic"/>
      <w:szCs w:val="20"/>
      <w:lang w:bidi="fa-IR"/>
    </w:rPr>
  </w:style>
  <w:style w:type="character" w:customStyle="1" w:styleId="FooterChar">
    <w:name w:val="Footer Char"/>
    <w:basedOn w:val="DefaultParagraphFont"/>
    <w:link w:val="Footer"/>
    <w:uiPriority w:val="99"/>
    <w:rsid w:val="00566D52"/>
    <w:rPr>
      <w:rFonts w:ascii="Times New Roman" w:eastAsia="Times New Roman" w:hAnsi="Times New Roman" w:cs="Traditional Arabic"/>
      <w:sz w:val="20"/>
      <w:szCs w:val="20"/>
      <w:lang w:bidi="fa-IR"/>
    </w:rPr>
  </w:style>
  <w:style w:type="character" w:styleId="PageNumber">
    <w:name w:val="page number"/>
    <w:basedOn w:val="DefaultParagraphFont"/>
    <w:semiHidden/>
    <w:rsid w:val="00566D52"/>
  </w:style>
  <w:style w:type="paragraph" w:styleId="BodyTextIndent2">
    <w:name w:val="Body Text Indent 2"/>
    <w:basedOn w:val="Normal"/>
    <w:link w:val="BodyTextIndent2Char"/>
    <w:semiHidden/>
    <w:rsid w:val="00566D52"/>
    <w:pPr>
      <w:bidi/>
      <w:spacing w:after="0" w:line="240" w:lineRule="auto"/>
      <w:ind w:left="707"/>
      <w:jc w:val="both"/>
    </w:pPr>
    <w:rPr>
      <w:rFonts w:eastAsia="Times New Roman" w:cs="B Mitra"/>
      <w:szCs w:val="24"/>
    </w:rPr>
  </w:style>
  <w:style w:type="character" w:customStyle="1" w:styleId="BodyTextIndent2Char">
    <w:name w:val="Body Text Indent 2 Char"/>
    <w:basedOn w:val="DefaultParagraphFont"/>
    <w:link w:val="BodyTextIndent2"/>
    <w:semiHidden/>
    <w:rsid w:val="00566D52"/>
    <w:rPr>
      <w:rFonts w:ascii="Times New Roman" w:eastAsia="Times New Roman" w:hAnsi="Times New Roman" w:cs="B Mitra"/>
      <w:szCs w:val="24"/>
    </w:rPr>
  </w:style>
  <w:style w:type="paragraph" w:styleId="BodyTextIndent3">
    <w:name w:val="Body Text Indent 3"/>
    <w:basedOn w:val="Normal"/>
    <w:link w:val="BodyTextIndent3Char"/>
    <w:uiPriority w:val="99"/>
    <w:semiHidden/>
    <w:rsid w:val="00566D52"/>
    <w:pPr>
      <w:bidi/>
      <w:spacing w:after="0" w:line="240" w:lineRule="auto"/>
      <w:ind w:hanging="93"/>
      <w:jc w:val="center"/>
    </w:pPr>
    <w:rPr>
      <w:rFonts w:eastAsia="Times New Roman" w:cs="B Yagut"/>
      <w:sz w:val="24"/>
      <w:szCs w:val="26"/>
    </w:rPr>
  </w:style>
  <w:style w:type="character" w:customStyle="1" w:styleId="BodyTextIndent3Char">
    <w:name w:val="Body Text Indent 3 Char"/>
    <w:basedOn w:val="DefaultParagraphFont"/>
    <w:link w:val="BodyTextIndent3"/>
    <w:uiPriority w:val="99"/>
    <w:semiHidden/>
    <w:rsid w:val="00566D52"/>
    <w:rPr>
      <w:rFonts w:ascii="Times New Roman" w:eastAsia="Times New Roman" w:hAnsi="Times New Roman" w:cs="B Yagut"/>
      <w:sz w:val="24"/>
      <w:szCs w:val="26"/>
    </w:rPr>
  </w:style>
  <w:style w:type="paragraph" w:styleId="Caption">
    <w:name w:val="caption"/>
    <w:basedOn w:val="Normal"/>
    <w:next w:val="Normal"/>
    <w:qFormat/>
    <w:rsid w:val="00566D52"/>
    <w:pPr>
      <w:bidi/>
      <w:spacing w:after="0" w:line="240" w:lineRule="auto"/>
      <w:jc w:val="center"/>
    </w:pPr>
    <w:rPr>
      <w:rFonts w:eastAsia="Times New Roman" w:cs="Mitra"/>
      <w:b/>
      <w:bCs/>
      <w:i/>
      <w:iCs/>
      <w:sz w:val="28"/>
      <w:szCs w:val="28"/>
    </w:rPr>
  </w:style>
  <w:style w:type="character" w:styleId="FollowedHyperlink">
    <w:name w:val="FollowedHyperlink"/>
    <w:semiHidden/>
    <w:rsid w:val="00566D52"/>
    <w:rPr>
      <w:color w:val="800080"/>
      <w:u w:val="single"/>
    </w:rPr>
  </w:style>
  <w:style w:type="paragraph" w:styleId="EndnoteText">
    <w:name w:val="endnote text"/>
    <w:basedOn w:val="Normal"/>
    <w:link w:val="EndnoteTextChar"/>
    <w:uiPriority w:val="99"/>
    <w:semiHidden/>
    <w:rsid w:val="00566D52"/>
    <w:pPr>
      <w:bidi/>
      <w:spacing w:after="0" w:line="240" w:lineRule="auto"/>
    </w:pPr>
    <w:rPr>
      <w:rFonts w:eastAsia="Times New Roman" w:cs="Traditional Arabic"/>
      <w:szCs w:val="20"/>
      <w:lang w:bidi="fa-IR"/>
    </w:rPr>
  </w:style>
  <w:style w:type="character" w:customStyle="1" w:styleId="EndnoteTextChar">
    <w:name w:val="Endnote Text Char"/>
    <w:basedOn w:val="DefaultParagraphFont"/>
    <w:link w:val="EndnoteText"/>
    <w:uiPriority w:val="99"/>
    <w:semiHidden/>
    <w:rsid w:val="00566D52"/>
    <w:rPr>
      <w:rFonts w:ascii="Times New Roman" w:eastAsia="Times New Roman" w:hAnsi="Times New Roman" w:cs="Traditional Arabic"/>
      <w:sz w:val="20"/>
      <w:szCs w:val="20"/>
      <w:lang w:bidi="fa-IR"/>
    </w:rPr>
  </w:style>
  <w:style w:type="character" w:styleId="EndnoteReference">
    <w:name w:val="endnote reference"/>
    <w:uiPriority w:val="99"/>
    <w:semiHidden/>
    <w:rsid w:val="00566D52"/>
    <w:rPr>
      <w:vertAlign w:val="superscript"/>
    </w:rPr>
  </w:style>
  <w:style w:type="paragraph" w:styleId="Subtitle">
    <w:name w:val="Subtitle"/>
    <w:basedOn w:val="Normal"/>
    <w:link w:val="SubtitleChar"/>
    <w:qFormat/>
    <w:rsid w:val="00566D52"/>
    <w:pPr>
      <w:spacing w:after="0" w:line="240" w:lineRule="auto"/>
      <w:jc w:val="center"/>
    </w:pPr>
    <w:rPr>
      <w:rFonts w:eastAsia="Times New Roman" w:cs="Zar"/>
      <w:b/>
      <w:bCs/>
      <w:i/>
      <w:iCs/>
      <w:sz w:val="30"/>
      <w:szCs w:val="32"/>
    </w:rPr>
  </w:style>
  <w:style w:type="character" w:customStyle="1" w:styleId="SubtitleChar">
    <w:name w:val="Subtitle Char"/>
    <w:basedOn w:val="DefaultParagraphFont"/>
    <w:link w:val="Subtitle"/>
    <w:rsid w:val="00566D52"/>
    <w:rPr>
      <w:rFonts w:ascii="Times New Roman" w:eastAsia="Times New Roman" w:hAnsi="Times New Roman" w:cs="Zar"/>
      <w:b/>
      <w:bCs/>
      <w:i/>
      <w:iCs/>
      <w:sz w:val="30"/>
      <w:szCs w:val="32"/>
    </w:rPr>
  </w:style>
  <w:style w:type="paragraph" w:styleId="TOC1">
    <w:name w:val="toc 1"/>
    <w:basedOn w:val="Normal"/>
    <w:next w:val="Normal"/>
    <w:autoRedefine/>
    <w:uiPriority w:val="39"/>
    <w:rsid w:val="005A53D7"/>
    <w:pPr>
      <w:tabs>
        <w:tab w:val="right" w:leader="underscore" w:pos="9350"/>
      </w:tabs>
      <w:bidi/>
      <w:spacing w:before="120" w:after="0" w:line="240" w:lineRule="auto"/>
    </w:pPr>
    <w:rPr>
      <w:rFonts w:cs="B Nazanin"/>
      <w:b/>
      <w:bCs/>
      <w:i/>
      <w:iCs/>
      <w:sz w:val="24"/>
      <w:szCs w:val="24"/>
    </w:rPr>
  </w:style>
  <w:style w:type="paragraph" w:styleId="Index1">
    <w:name w:val="index 1"/>
    <w:basedOn w:val="Normal"/>
    <w:next w:val="Normal"/>
    <w:autoRedefine/>
    <w:semiHidden/>
    <w:rsid w:val="00566D52"/>
    <w:pPr>
      <w:bidi/>
      <w:spacing w:after="0" w:line="240" w:lineRule="auto"/>
      <w:ind w:left="200" w:hanging="200"/>
    </w:pPr>
    <w:rPr>
      <w:rFonts w:eastAsia="Times New Roman" w:cs="Traditional Arabic"/>
      <w:szCs w:val="20"/>
      <w:lang w:bidi="fa-IR"/>
    </w:rPr>
  </w:style>
  <w:style w:type="paragraph" w:styleId="TOC2">
    <w:name w:val="toc 2"/>
    <w:basedOn w:val="Normal"/>
    <w:next w:val="Normal"/>
    <w:autoRedefine/>
    <w:uiPriority w:val="39"/>
    <w:rsid w:val="00566D52"/>
    <w:pPr>
      <w:spacing w:before="120" w:after="0"/>
      <w:ind w:left="220"/>
    </w:pPr>
    <w:rPr>
      <w:rFonts w:cs="Times New Roman"/>
      <w:b/>
      <w:bCs/>
      <w:szCs w:val="26"/>
    </w:rPr>
  </w:style>
  <w:style w:type="paragraph" w:styleId="TOC3">
    <w:name w:val="toc 3"/>
    <w:basedOn w:val="Normal"/>
    <w:next w:val="Normal"/>
    <w:autoRedefine/>
    <w:uiPriority w:val="39"/>
    <w:rsid w:val="00566D52"/>
    <w:pPr>
      <w:spacing w:after="0"/>
      <w:ind w:left="440"/>
    </w:pPr>
    <w:rPr>
      <w:rFonts w:cs="Times New Roman"/>
      <w:szCs w:val="24"/>
    </w:rPr>
  </w:style>
  <w:style w:type="paragraph" w:styleId="TOC4">
    <w:name w:val="toc 4"/>
    <w:basedOn w:val="Normal"/>
    <w:next w:val="Normal"/>
    <w:autoRedefine/>
    <w:uiPriority w:val="39"/>
    <w:rsid w:val="00566D52"/>
    <w:pPr>
      <w:spacing w:after="0"/>
      <w:ind w:left="660"/>
    </w:pPr>
    <w:rPr>
      <w:rFonts w:cs="Times New Roman"/>
      <w:szCs w:val="24"/>
    </w:rPr>
  </w:style>
  <w:style w:type="paragraph" w:styleId="TOC5">
    <w:name w:val="toc 5"/>
    <w:basedOn w:val="Normal"/>
    <w:next w:val="Normal"/>
    <w:autoRedefine/>
    <w:uiPriority w:val="39"/>
    <w:rsid w:val="00566D52"/>
    <w:pPr>
      <w:spacing w:after="0"/>
      <w:ind w:left="880"/>
    </w:pPr>
    <w:rPr>
      <w:rFonts w:cs="Times New Roman"/>
      <w:szCs w:val="24"/>
    </w:rPr>
  </w:style>
  <w:style w:type="paragraph" w:styleId="TOC6">
    <w:name w:val="toc 6"/>
    <w:basedOn w:val="Normal"/>
    <w:next w:val="Normal"/>
    <w:autoRedefine/>
    <w:uiPriority w:val="39"/>
    <w:rsid w:val="00566D52"/>
    <w:pPr>
      <w:spacing w:after="0"/>
      <w:ind w:left="1100"/>
    </w:pPr>
    <w:rPr>
      <w:rFonts w:cs="Times New Roman"/>
      <w:szCs w:val="24"/>
    </w:rPr>
  </w:style>
  <w:style w:type="paragraph" w:styleId="TOC7">
    <w:name w:val="toc 7"/>
    <w:basedOn w:val="Normal"/>
    <w:next w:val="Normal"/>
    <w:autoRedefine/>
    <w:uiPriority w:val="39"/>
    <w:rsid w:val="00566D52"/>
    <w:pPr>
      <w:spacing w:after="0"/>
      <w:ind w:left="1320"/>
    </w:pPr>
    <w:rPr>
      <w:rFonts w:cs="Times New Roman"/>
      <w:szCs w:val="24"/>
    </w:rPr>
  </w:style>
  <w:style w:type="paragraph" w:styleId="TOC8">
    <w:name w:val="toc 8"/>
    <w:basedOn w:val="Normal"/>
    <w:next w:val="Normal"/>
    <w:autoRedefine/>
    <w:uiPriority w:val="39"/>
    <w:rsid w:val="00566D52"/>
    <w:pPr>
      <w:spacing w:after="0"/>
      <w:ind w:left="1540"/>
    </w:pPr>
    <w:rPr>
      <w:rFonts w:cs="Times New Roman"/>
      <w:szCs w:val="24"/>
    </w:rPr>
  </w:style>
  <w:style w:type="paragraph" w:styleId="TOC9">
    <w:name w:val="toc 9"/>
    <w:basedOn w:val="Normal"/>
    <w:next w:val="Normal"/>
    <w:autoRedefine/>
    <w:uiPriority w:val="39"/>
    <w:rsid w:val="00566D52"/>
    <w:pPr>
      <w:spacing w:after="0"/>
      <w:ind w:left="1760"/>
    </w:pPr>
    <w:rPr>
      <w:rFonts w:cs="Times New Roman"/>
      <w:szCs w:val="24"/>
    </w:rPr>
  </w:style>
  <w:style w:type="paragraph" w:styleId="BalloonText">
    <w:name w:val="Balloon Text"/>
    <w:basedOn w:val="Normal"/>
    <w:link w:val="BalloonTextChar"/>
    <w:uiPriority w:val="99"/>
    <w:semiHidden/>
    <w:unhideWhenUsed/>
    <w:rsid w:val="00566D52"/>
    <w:pPr>
      <w:bidi/>
      <w:spacing w:after="0" w:line="240" w:lineRule="auto"/>
    </w:pPr>
    <w:rPr>
      <w:rFonts w:ascii="Tahoma" w:eastAsia="Times New Roman" w:hAnsi="Tahoma" w:cs="Times New Roman"/>
      <w:sz w:val="16"/>
      <w:szCs w:val="16"/>
    </w:rPr>
  </w:style>
  <w:style w:type="character" w:customStyle="1" w:styleId="BalloonTextChar">
    <w:name w:val="Balloon Text Char"/>
    <w:basedOn w:val="DefaultParagraphFont"/>
    <w:link w:val="BalloonText"/>
    <w:uiPriority w:val="99"/>
    <w:semiHidden/>
    <w:rsid w:val="00566D52"/>
    <w:rPr>
      <w:rFonts w:ascii="Tahoma" w:eastAsia="Times New Roman" w:hAnsi="Tahoma" w:cs="Times New Roman"/>
      <w:sz w:val="16"/>
      <w:szCs w:val="16"/>
    </w:rPr>
  </w:style>
  <w:style w:type="paragraph" w:styleId="CommentText">
    <w:name w:val="annotation text"/>
    <w:basedOn w:val="Normal"/>
    <w:link w:val="CommentTextChar"/>
    <w:uiPriority w:val="99"/>
    <w:unhideWhenUsed/>
    <w:rsid w:val="00566D52"/>
    <w:pPr>
      <w:bidi/>
      <w:spacing w:after="0" w:line="240" w:lineRule="auto"/>
    </w:pPr>
    <w:rPr>
      <w:rFonts w:eastAsia="Times New Roman" w:cs="Traditional Arabic"/>
      <w:szCs w:val="20"/>
      <w:lang w:bidi="fa-IR"/>
    </w:rPr>
  </w:style>
  <w:style w:type="character" w:customStyle="1" w:styleId="CommentTextChar">
    <w:name w:val="Comment Text Char"/>
    <w:basedOn w:val="DefaultParagraphFont"/>
    <w:link w:val="CommentText"/>
    <w:uiPriority w:val="99"/>
    <w:rsid w:val="00566D52"/>
    <w:rPr>
      <w:rFonts w:ascii="Times New Roman" w:eastAsia="Times New Roman" w:hAnsi="Times New Roman" w:cs="Traditional Arabic"/>
      <w:sz w:val="20"/>
      <w:szCs w:val="20"/>
      <w:lang w:bidi="fa-IR"/>
    </w:rPr>
  </w:style>
  <w:style w:type="paragraph" w:styleId="NormalWeb">
    <w:name w:val="Normal (Web)"/>
    <w:basedOn w:val="Normal"/>
    <w:uiPriority w:val="99"/>
    <w:rsid w:val="00566D52"/>
    <w:pPr>
      <w:spacing w:before="100" w:beforeAutospacing="1" w:after="100" w:afterAutospacing="1" w:line="240" w:lineRule="auto"/>
    </w:pPr>
    <w:rPr>
      <w:rFonts w:eastAsia="Times New Roman" w:cs="Times New Roman"/>
      <w:sz w:val="24"/>
      <w:szCs w:val="24"/>
    </w:rPr>
  </w:style>
  <w:style w:type="numbering" w:customStyle="1" w:styleId="NoList1">
    <w:name w:val="No List1"/>
    <w:next w:val="NoList"/>
    <w:uiPriority w:val="99"/>
    <w:semiHidden/>
    <w:unhideWhenUsed/>
    <w:rsid w:val="00CE3A72"/>
  </w:style>
  <w:style w:type="table" w:customStyle="1" w:styleId="TableGrid1">
    <w:name w:val="Table Grid1"/>
    <w:basedOn w:val="TableNormal"/>
    <w:next w:val="TableGrid"/>
    <w:uiPriority w:val="59"/>
    <w:rsid w:val="00CE3A72"/>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017082"/>
    <w:rPr>
      <w:sz w:val="16"/>
      <w:szCs w:val="16"/>
    </w:rPr>
  </w:style>
  <w:style w:type="paragraph" w:styleId="CommentSubject">
    <w:name w:val="annotation subject"/>
    <w:basedOn w:val="CommentText"/>
    <w:next w:val="CommentText"/>
    <w:link w:val="CommentSubjectChar"/>
    <w:uiPriority w:val="99"/>
    <w:semiHidden/>
    <w:unhideWhenUsed/>
    <w:rsid w:val="00D6241E"/>
    <w:pPr>
      <w:bidi w:val="0"/>
      <w:spacing w:after="200"/>
    </w:pPr>
    <w:rPr>
      <w:rFonts w:asciiTheme="minorHAnsi" w:eastAsiaTheme="minorHAnsi" w:hAnsiTheme="minorHAnsi" w:cstheme="minorBidi"/>
      <w:b/>
      <w:bCs/>
      <w:lang w:bidi="ar-SA"/>
    </w:rPr>
  </w:style>
  <w:style w:type="character" w:customStyle="1" w:styleId="CommentSubjectChar">
    <w:name w:val="Comment Subject Char"/>
    <w:basedOn w:val="CommentTextChar"/>
    <w:link w:val="CommentSubject"/>
    <w:uiPriority w:val="99"/>
    <w:semiHidden/>
    <w:rsid w:val="00D6241E"/>
    <w:rPr>
      <w:rFonts w:ascii="Times New Roman" w:eastAsia="Times New Roman" w:hAnsi="Times New Roman" w:cs="Traditional Arabic"/>
      <w:b/>
      <w:bCs/>
      <w:sz w:val="20"/>
      <w:szCs w:val="20"/>
      <w:lang w:bidi="fa-IR"/>
    </w:rPr>
  </w:style>
  <w:style w:type="table" w:styleId="LightShading-Accent4">
    <w:name w:val="Light Shading Accent 4"/>
    <w:basedOn w:val="TableNormal"/>
    <w:uiPriority w:val="60"/>
    <w:rsid w:val="009F682A"/>
    <w:pPr>
      <w:spacing w:after="0" w:line="240" w:lineRule="auto"/>
    </w:pPr>
    <w:rPr>
      <w:color w:val="5F497A" w:themeColor="accent4" w:themeShade="BF"/>
      <w:lang w:bidi="fa-IR"/>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qFormat/>
    <w:rsid w:val="00150600"/>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PlainTable11">
    <w:name w:val="Plain Table 11"/>
    <w:basedOn w:val="TableNormal"/>
    <w:uiPriority w:val="41"/>
    <w:rsid w:val="00321979"/>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
    <w:name w:val="Table Grid Light1"/>
    <w:basedOn w:val="TableNormal"/>
    <w:uiPriority w:val="40"/>
    <w:rsid w:val="00BB428B"/>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PlainTable12">
    <w:name w:val="Plain Table 12"/>
    <w:basedOn w:val="TableNormal"/>
    <w:uiPriority w:val="41"/>
    <w:rsid w:val="00B54237"/>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2">
    <w:name w:val="Table Grid Light2"/>
    <w:basedOn w:val="TableNormal"/>
    <w:uiPriority w:val="40"/>
    <w:rsid w:val="00B54237"/>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styleId="Emphasis">
    <w:name w:val="Emphasis"/>
    <w:basedOn w:val="DefaultParagraphFont"/>
    <w:uiPriority w:val="20"/>
    <w:qFormat/>
    <w:rsid w:val="00B54237"/>
    <w:rPr>
      <w:i/>
      <w:iCs/>
    </w:rPr>
  </w:style>
  <w:style w:type="table" w:customStyle="1" w:styleId="GridTable4-Accent31">
    <w:name w:val="Grid Table 4 - Accent 31"/>
    <w:basedOn w:val="TableNormal"/>
    <w:uiPriority w:val="49"/>
    <w:rsid w:val="00157CF7"/>
    <w:pPr>
      <w:spacing w:after="0" w:line="240" w:lineRule="auto"/>
    </w:p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51">
    <w:name w:val="Grid Table 4 - Accent 51"/>
    <w:basedOn w:val="TableNormal"/>
    <w:uiPriority w:val="49"/>
    <w:rsid w:val="00157CF7"/>
    <w:pPr>
      <w:spacing w:after="0" w:line="240" w:lineRule="auto"/>
    </w:p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310">
    <w:name w:val="Grid Table 4 - Accent 31"/>
    <w:basedOn w:val="TableNormal"/>
    <w:uiPriority w:val="49"/>
    <w:rsid w:val="009936CB"/>
    <w:pPr>
      <w:spacing w:after="0" w:line="240" w:lineRule="auto"/>
    </w:p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510">
    <w:name w:val="Grid Table 4 - Accent 51"/>
    <w:basedOn w:val="TableNormal"/>
    <w:uiPriority w:val="49"/>
    <w:rsid w:val="009936CB"/>
    <w:pPr>
      <w:spacing w:after="0" w:line="240" w:lineRule="auto"/>
    </w:p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PlainTable41">
    <w:name w:val="Plain Table 41"/>
    <w:basedOn w:val="TableNormal"/>
    <w:uiPriority w:val="44"/>
    <w:rsid w:val="0032590D"/>
    <w:pPr>
      <w:spacing w:after="0" w:line="240" w:lineRule="auto"/>
    </w:pPr>
    <w:rPr>
      <w:rFonts w:eastAsiaTheme="minorHAnsi"/>
      <w:lang w:val="en-US" w:eastAsia="en-US"/>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45"/>
    <w:rsid w:val="0032590D"/>
    <w:pPr>
      <w:spacing w:after="0" w:line="240" w:lineRule="auto"/>
    </w:pPr>
    <w:rPr>
      <w:rFonts w:eastAsiaTheme="minorHAnsi"/>
      <w:lang w:val="en-US" w:eastAsia="en-US"/>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1">
    <w:name w:val="Plain Table 31"/>
    <w:basedOn w:val="TableNormal"/>
    <w:uiPriority w:val="43"/>
    <w:rsid w:val="0032590D"/>
    <w:pPr>
      <w:spacing w:after="0" w:line="240" w:lineRule="auto"/>
    </w:pPr>
    <w:rPr>
      <w:rFonts w:eastAsiaTheme="minorHAnsi"/>
      <w:lang w:val="en-US" w:eastAsia="en-US"/>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6277013">
      <w:bodyDiv w:val="1"/>
      <w:marLeft w:val="0"/>
      <w:marRight w:val="0"/>
      <w:marTop w:val="0"/>
      <w:marBottom w:val="0"/>
      <w:divBdr>
        <w:top w:val="none" w:sz="0" w:space="0" w:color="auto"/>
        <w:left w:val="none" w:sz="0" w:space="0" w:color="auto"/>
        <w:bottom w:val="none" w:sz="0" w:space="0" w:color="auto"/>
        <w:right w:val="none" w:sz="0" w:space="0" w:color="auto"/>
      </w:divBdr>
    </w:div>
    <w:div w:id="736436433">
      <w:bodyDiv w:val="1"/>
      <w:marLeft w:val="0"/>
      <w:marRight w:val="0"/>
      <w:marTop w:val="0"/>
      <w:marBottom w:val="0"/>
      <w:divBdr>
        <w:top w:val="none" w:sz="0" w:space="0" w:color="auto"/>
        <w:left w:val="none" w:sz="0" w:space="0" w:color="auto"/>
        <w:bottom w:val="none" w:sz="0" w:space="0" w:color="auto"/>
        <w:right w:val="none" w:sz="0" w:space="0" w:color="auto"/>
      </w:divBdr>
    </w:div>
    <w:div w:id="857815591">
      <w:bodyDiv w:val="1"/>
      <w:marLeft w:val="0"/>
      <w:marRight w:val="0"/>
      <w:marTop w:val="0"/>
      <w:marBottom w:val="0"/>
      <w:divBdr>
        <w:top w:val="none" w:sz="0" w:space="0" w:color="auto"/>
        <w:left w:val="none" w:sz="0" w:space="0" w:color="auto"/>
        <w:bottom w:val="none" w:sz="0" w:space="0" w:color="auto"/>
        <w:right w:val="none" w:sz="0" w:space="0" w:color="auto"/>
      </w:divBdr>
    </w:div>
    <w:div w:id="879048066">
      <w:bodyDiv w:val="1"/>
      <w:marLeft w:val="0"/>
      <w:marRight w:val="0"/>
      <w:marTop w:val="0"/>
      <w:marBottom w:val="0"/>
      <w:divBdr>
        <w:top w:val="none" w:sz="0" w:space="0" w:color="auto"/>
        <w:left w:val="none" w:sz="0" w:space="0" w:color="auto"/>
        <w:bottom w:val="none" w:sz="0" w:space="0" w:color="auto"/>
        <w:right w:val="none" w:sz="0" w:space="0" w:color="auto"/>
      </w:divBdr>
    </w:div>
    <w:div w:id="913275873">
      <w:bodyDiv w:val="1"/>
      <w:marLeft w:val="0"/>
      <w:marRight w:val="0"/>
      <w:marTop w:val="0"/>
      <w:marBottom w:val="0"/>
      <w:divBdr>
        <w:top w:val="none" w:sz="0" w:space="0" w:color="auto"/>
        <w:left w:val="none" w:sz="0" w:space="0" w:color="auto"/>
        <w:bottom w:val="none" w:sz="0" w:space="0" w:color="auto"/>
        <w:right w:val="none" w:sz="0" w:space="0" w:color="auto"/>
      </w:divBdr>
    </w:div>
    <w:div w:id="941259995">
      <w:bodyDiv w:val="1"/>
      <w:marLeft w:val="0"/>
      <w:marRight w:val="0"/>
      <w:marTop w:val="0"/>
      <w:marBottom w:val="0"/>
      <w:divBdr>
        <w:top w:val="none" w:sz="0" w:space="0" w:color="auto"/>
        <w:left w:val="none" w:sz="0" w:space="0" w:color="auto"/>
        <w:bottom w:val="none" w:sz="0" w:space="0" w:color="auto"/>
        <w:right w:val="none" w:sz="0" w:space="0" w:color="auto"/>
      </w:divBdr>
    </w:div>
    <w:div w:id="1145242040">
      <w:bodyDiv w:val="1"/>
      <w:marLeft w:val="0"/>
      <w:marRight w:val="0"/>
      <w:marTop w:val="0"/>
      <w:marBottom w:val="0"/>
      <w:divBdr>
        <w:top w:val="none" w:sz="0" w:space="0" w:color="auto"/>
        <w:left w:val="none" w:sz="0" w:space="0" w:color="auto"/>
        <w:bottom w:val="none" w:sz="0" w:space="0" w:color="auto"/>
        <w:right w:val="none" w:sz="0" w:space="0" w:color="auto"/>
      </w:divBdr>
    </w:div>
    <w:div w:id="1431707287">
      <w:bodyDiv w:val="1"/>
      <w:marLeft w:val="0"/>
      <w:marRight w:val="0"/>
      <w:marTop w:val="0"/>
      <w:marBottom w:val="0"/>
      <w:divBdr>
        <w:top w:val="none" w:sz="0" w:space="0" w:color="auto"/>
        <w:left w:val="none" w:sz="0" w:space="0" w:color="auto"/>
        <w:bottom w:val="none" w:sz="0" w:space="0" w:color="auto"/>
        <w:right w:val="none" w:sz="0" w:space="0" w:color="auto"/>
      </w:divBdr>
    </w:div>
    <w:div w:id="1441876760">
      <w:bodyDiv w:val="1"/>
      <w:marLeft w:val="0"/>
      <w:marRight w:val="0"/>
      <w:marTop w:val="0"/>
      <w:marBottom w:val="0"/>
      <w:divBdr>
        <w:top w:val="none" w:sz="0" w:space="0" w:color="auto"/>
        <w:left w:val="none" w:sz="0" w:space="0" w:color="auto"/>
        <w:bottom w:val="none" w:sz="0" w:space="0" w:color="auto"/>
        <w:right w:val="none" w:sz="0" w:space="0" w:color="auto"/>
      </w:divBdr>
    </w:div>
    <w:div w:id="1535732700">
      <w:bodyDiv w:val="1"/>
      <w:marLeft w:val="0"/>
      <w:marRight w:val="0"/>
      <w:marTop w:val="0"/>
      <w:marBottom w:val="0"/>
      <w:divBdr>
        <w:top w:val="none" w:sz="0" w:space="0" w:color="auto"/>
        <w:left w:val="none" w:sz="0" w:space="0" w:color="auto"/>
        <w:bottom w:val="none" w:sz="0" w:space="0" w:color="auto"/>
        <w:right w:val="none" w:sz="0" w:space="0" w:color="auto"/>
      </w:divBdr>
    </w:div>
    <w:div w:id="1595242895">
      <w:bodyDiv w:val="1"/>
      <w:marLeft w:val="0"/>
      <w:marRight w:val="0"/>
      <w:marTop w:val="0"/>
      <w:marBottom w:val="0"/>
      <w:divBdr>
        <w:top w:val="none" w:sz="0" w:space="0" w:color="auto"/>
        <w:left w:val="none" w:sz="0" w:space="0" w:color="auto"/>
        <w:bottom w:val="none" w:sz="0" w:space="0" w:color="auto"/>
        <w:right w:val="none" w:sz="0" w:space="0" w:color="auto"/>
      </w:divBdr>
    </w:div>
    <w:div w:id="1706053965">
      <w:bodyDiv w:val="1"/>
      <w:marLeft w:val="0"/>
      <w:marRight w:val="0"/>
      <w:marTop w:val="0"/>
      <w:marBottom w:val="0"/>
      <w:divBdr>
        <w:top w:val="none" w:sz="0" w:space="0" w:color="auto"/>
        <w:left w:val="none" w:sz="0" w:space="0" w:color="auto"/>
        <w:bottom w:val="none" w:sz="0" w:space="0" w:color="auto"/>
        <w:right w:val="none" w:sz="0" w:space="0" w:color="auto"/>
      </w:divBdr>
    </w:div>
    <w:div w:id="1801605801">
      <w:bodyDiv w:val="1"/>
      <w:marLeft w:val="0"/>
      <w:marRight w:val="0"/>
      <w:marTop w:val="0"/>
      <w:marBottom w:val="0"/>
      <w:divBdr>
        <w:top w:val="none" w:sz="0" w:space="0" w:color="auto"/>
        <w:left w:val="none" w:sz="0" w:space="0" w:color="auto"/>
        <w:bottom w:val="none" w:sz="0" w:space="0" w:color="auto"/>
        <w:right w:val="none" w:sz="0" w:space="0" w:color="auto"/>
      </w:divBdr>
    </w:div>
    <w:div w:id="1933782439">
      <w:bodyDiv w:val="1"/>
      <w:marLeft w:val="0"/>
      <w:marRight w:val="0"/>
      <w:marTop w:val="0"/>
      <w:marBottom w:val="0"/>
      <w:divBdr>
        <w:top w:val="none" w:sz="0" w:space="0" w:color="auto"/>
        <w:left w:val="none" w:sz="0" w:space="0" w:color="auto"/>
        <w:bottom w:val="none" w:sz="0" w:space="0" w:color="auto"/>
        <w:right w:val="none" w:sz="0" w:space="0" w:color="auto"/>
      </w:divBdr>
      <w:divsChild>
        <w:div w:id="253519115">
          <w:marLeft w:val="0"/>
          <w:marRight w:val="0"/>
          <w:marTop w:val="0"/>
          <w:marBottom w:val="0"/>
          <w:divBdr>
            <w:top w:val="none" w:sz="0" w:space="0" w:color="auto"/>
            <w:left w:val="none" w:sz="0" w:space="0" w:color="auto"/>
            <w:bottom w:val="none" w:sz="0" w:space="0" w:color="auto"/>
            <w:right w:val="none" w:sz="0" w:space="0" w:color="auto"/>
          </w:divBdr>
          <w:divsChild>
            <w:div w:id="254363930">
              <w:marLeft w:val="0"/>
              <w:marRight w:val="0"/>
              <w:marTop w:val="0"/>
              <w:marBottom w:val="0"/>
              <w:divBdr>
                <w:top w:val="none" w:sz="0" w:space="0" w:color="auto"/>
                <w:left w:val="none" w:sz="0" w:space="0" w:color="auto"/>
                <w:bottom w:val="none" w:sz="0" w:space="0" w:color="auto"/>
                <w:right w:val="none" w:sz="0" w:space="0" w:color="auto"/>
              </w:divBdr>
              <w:divsChild>
                <w:div w:id="1207835533">
                  <w:marLeft w:val="0"/>
                  <w:marRight w:val="0"/>
                  <w:marTop w:val="0"/>
                  <w:marBottom w:val="0"/>
                  <w:divBdr>
                    <w:top w:val="none" w:sz="0" w:space="0" w:color="auto"/>
                    <w:left w:val="none" w:sz="0" w:space="0" w:color="auto"/>
                    <w:bottom w:val="none" w:sz="0" w:space="0" w:color="auto"/>
                    <w:right w:val="none" w:sz="0" w:space="0" w:color="auto"/>
                  </w:divBdr>
                  <w:divsChild>
                    <w:div w:id="146678878">
                      <w:marLeft w:val="0"/>
                      <w:marRight w:val="0"/>
                      <w:marTop w:val="0"/>
                      <w:marBottom w:val="0"/>
                      <w:divBdr>
                        <w:top w:val="none" w:sz="0" w:space="0" w:color="auto"/>
                        <w:left w:val="none" w:sz="0" w:space="0" w:color="auto"/>
                        <w:bottom w:val="none" w:sz="0" w:space="0" w:color="auto"/>
                        <w:right w:val="none" w:sz="0" w:space="0" w:color="auto"/>
                      </w:divBdr>
                      <w:divsChild>
                        <w:div w:id="1924489817">
                          <w:marLeft w:val="0"/>
                          <w:marRight w:val="0"/>
                          <w:marTop w:val="0"/>
                          <w:marBottom w:val="0"/>
                          <w:divBdr>
                            <w:top w:val="none" w:sz="0" w:space="0" w:color="auto"/>
                            <w:left w:val="none" w:sz="0" w:space="0" w:color="auto"/>
                            <w:bottom w:val="none" w:sz="0" w:space="0" w:color="auto"/>
                            <w:right w:val="none" w:sz="0" w:space="0" w:color="auto"/>
                          </w:divBdr>
                          <w:divsChild>
                            <w:div w:id="1618756696">
                              <w:marLeft w:val="0"/>
                              <w:marRight w:val="0"/>
                              <w:marTop w:val="0"/>
                              <w:marBottom w:val="0"/>
                              <w:divBdr>
                                <w:top w:val="none" w:sz="0" w:space="0" w:color="auto"/>
                                <w:left w:val="none" w:sz="0" w:space="0" w:color="auto"/>
                                <w:bottom w:val="none" w:sz="0" w:space="0" w:color="auto"/>
                                <w:right w:val="none" w:sz="0" w:space="0" w:color="auto"/>
                              </w:divBdr>
                              <w:divsChild>
                                <w:div w:id="160509297">
                                  <w:marLeft w:val="0"/>
                                  <w:marRight w:val="0"/>
                                  <w:marTop w:val="0"/>
                                  <w:marBottom w:val="0"/>
                                  <w:divBdr>
                                    <w:top w:val="none" w:sz="0" w:space="0" w:color="auto"/>
                                    <w:left w:val="none" w:sz="0" w:space="0" w:color="auto"/>
                                    <w:bottom w:val="none" w:sz="0" w:space="0" w:color="auto"/>
                                    <w:right w:val="none" w:sz="0" w:space="0" w:color="auto"/>
                                  </w:divBdr>
                                  <w:divsChild>
                                    <w:div w:id="156189808">
                                      <w:marLeft w:val="0"/>
                                      <w:marRight w:val="0"/>
                                      <w:marTop w:val="0"/>
                                      <w:marBottom w:val="0"/>
                                      <w:divBdr>
                                        <w:top w:val="none" w:sz="0" w:space="0" w:color="auto"/>
                                        <w:left w:val="none" w:sz="0" w:space="0" w:color="auto"/>
                                        <w:bottom w:val="none" w:sz="0" w:space="0" w:color="auto"/>
                                        <w:right w:val="none" w:sz="0" w:space="0" w:color="auto"/>
                                      </w:divBdr>
                                      <w:divsChild>
                                        <w:div w:id="1281113523">
                                          <w:marLeft w:val="0"/>
                                          <w:marRight w:val="0"/>
                                          <w:marTop w:val="0"/>
                                          <w:marBottom w:val="0"/>
                                          <w:divBdr>
                                            <w:top w:val="none" w:sz="0" w:space="0" w:color="auto"/>
                                            <w:left w:val="none" w:sz="0" w:space="0" w:color="auto"/>
                                            <w:bottom w:val="none" w:sz="0" w:space="0" w:color="auto"/>
                                            <w:right w:val="none" w:sz="0" w:space="0" w:color="auto"/>
                                          </w:divBdr>
                                          <w:divsChild>
                                            <w:div w:id="1812481524">
                                              <w:marLeft w:val="0"/>
                                              <w:marRight w:val="0"/>
                                              <w:marTop w:val="0"/>
                                              <w:marBottom w:val="0"/>
                                              <w:divBdr>
                                                <w:top w:val="none" w:sz="0" w:space="0" w:color="auto"/>
                                                <w:left w:val="none" w:sz="0" w:space="0" w:color="auto"/>
                                                <w:bottom w:val="none" w:sz="0" w:space="0" w:color="auto"/>
                                                <w:right w:val="none" w:sz="0" w:space="0" w:color="auto"/>
                                              </w:divBdr>
                                              <w:divsChild>
                                                <w:div w:id="303974588">
                                                  <w:marLeft w:val="0"/>
                                                  <w:marRight w:val="0"/>
                                                  <w:marTop w:val="0"/>
                                                  <w:marBottom w:val="0"/>
                                                  <w:divBdr>
                                                    <w:top w:val="none" w:sz="0" w:space="0" w:color="auto"/>
                                                    <w:left w:val="none" w:sz="0" w:space="0" w:color="auto"/>
                                                    <w:bottom w:val="none" w:sz="0" w:space="0" w:color="auto"/>
                                                    <w:right w:val="none" w:sz="0" w:space="0" w:color="auto"/>
                                                  </w:divBdr>
                                                  <w:divsChild>
                                                    <w:div w:id="1228372687">
                                                      <w:marLeft w:val="0"/>
                                                      <w:marRight w:val="0"/>
                                                      <w:marTop w:val="0"/>
                                                      <w:marBottom w:val="0"/>
                                                      <w:divBdr>
                                                        <w:top w:val="none" w:sz="0" w:space="0" w:color="auto"/>
                                                        <w:left w:val="none" w:sz="0" w:space="0" w:color="auto"/>
                                                        <w:bottom w:val="none" w:sz="0" w:space="0" w:color="auto"/>
                                                        <w:right w:val="none" w:sz="0" w:space="0" w:color="auto"/>
                                                      </w:divBdr>
                                                      <w:divsChild>
                                                        <w:div w:id="25372583">
                                                          <w:marLeft w:val="0"/>
                                                          <w:marRight w:val="0"/>
                                                          <w:marTop w:val="0"/>
                                                          <w:marBottom w:val="0"/>
                                                          <w:divBdr>
                                                            <w:top w:val="none" w:sz="0" w:space="0" w:color="auto"/>
                                                            <w:left w:val="none" w:sz="0" w:space="0" w:color="auto"/>
                                                            <w:bottom w:val="none" w:sz="0" w:space="0" w:color="auto"/>
                                                            <w:right w:val="none" w:sz="0" w:space="0" w:color="auto"/>
                                                          </w:divBdr>
                                                          <w:divsChild>
                                                            <w:div w:id="1131090542">
                                                              <w:marLeft w:val="0"/>
                                                              <w:marRight w:val="150"/>
                                                              <w:marTop w:val="0"/>
                                                              <w:marBottom w:val="150"/>
                                                              <w:divBdr>
                                                                <w:top w:val="none" w:sz="0" w:space="0" w:color="auto"/>
                                                                <w:left w:val="none" w:sz="0" w:space="0" w:color="auto"/>
                                                                <w:bottom w:val="none" w:sz="0" w:space="0" w:color="auto"/>
                                                                <w:right w:val="none" w:sz="0" w:space="0" w:color="auto"/>
                                                              </w:divBdr>
                                                              <w:divsChild>
                                                                <w:div w:id="806510717">
                                                                  <w:marLeft w:val="0"/>
                                                                  <w:marRight w:val="0"/>
                                                                  <w:marTop w:val="0"/>
                                                                  <w:marBottom w:val="0"/>
                                                                  <w:divBdr>
                                                                    <w:top w:val="none" w:sz="0" w:space="0" w:color="auto"/>
                                                                    <w:left w:val="none" w:sz="0" w:space="0" w:color="auto"/>
                                                                    <w:bottom w:val="none" w:sz="0" w:space="0" w:color="auto"/>
                                                                    <w:right w:val="none" w:sz="0" w:space="0" w:color="auto"/>
                                                                  </w:divBdr>
                                                                  <w:divsChild>
                                                                    <w:div w:id="1475101321">
                                                                      <w:marLeft w:val="0"/>
                                                                      <w:marRight w:val="0"/>
                                                                      <w:marTop w:val="0"/>
                                                                      <w:marBottom w:val="0"/>
                                                                      <w:divBdr>
                                                                        <w:top w:val="none" w:sz="0" w:space="0" w:color="auto"/>
                                                                        <w:left w:val="none" w:sz="0" w:space="0" w:color="auto"/>
                                                                        <w:bottom w:val="none" w:sz="0" w:space="0" w:color="auto"/>
                                                                        <w:right w:val="none" w:sz="0" w:space="0" w:color="auto"/>
                                                                      </w:divBdr>
                                                                      <w:divsChild>
                                                                        <w:div w:id="1081563421">
                                                                          <w:marLeft w:val="0"/>
                                                                          <w:marRight w:val="0"/>
                                                                          <w:marTop w:val="0"/>
                                                                          <w:marBottom w:val="0"/>
                                                                          <w:divBdr>
                                                                            <w:top w:val="none" w:sz="0" w:space="0" w:color="auto"/>
                                                                            <w:left w:val="none" w:sz="0" w:space="0" w:color="auto"/>
                                                                            <w:bottom w:val="none" w:sz="0" w:space="0" w:color="auto"/>
                                                                            <w:right w:val="none" w:sz="0" w:space="0" w:color="auto"/>
                                                                          </w:divBdr>
                                                                          <w:divsChild>
                                                                            <w:div w:id="1068187647">
                                                                              <w:marLeft w:val="0"/>
                                                                              <w:marRight w:val="0"/>
                                                                              <w:marTop w:val="0"/>
                                                                              <w:marBottom w:val="0"/>
                                                                              <w:divBdr>
                                                                                <w:top w:val="none" w:sz="0" w:space="0" w:color="auto"/>
                                                                                <w:left w:val="none" w:sz="0" w:space="0" w:color="auto"/>
                                                                                <w:bottom w:val="none" w:sz="0" w:space="0" w:color="auto"/>
                                                                                <w:right w:val="none" w:sz="0" w:space="0" w:color="auto"/>
                                                                              </w:divBdr>
                                                                              <w:divsChild>
                                                                                <w:div w:id="1256941153">
                                                                                  <w:marLeft w:val="0"/>
                                                                                  <w:marRight w:val="0"/>
                                                                                  <w:marTop w:val="0"/>
                                                                                  <w:marBottom w:val="0"/>
                                                                                  <w:divBdr>
                                                                                    <w:top w:val="none" w:sz="0" w:space="0" w:color="auto"/>
                                                                                    <w:left w:val="none" w:sz="0" w:space="0" w:color="auto"/>
                                                                                    <w:bottom w:val="none" w:sz="0" w:space="0" w:color="auto"/>
                                                                                    <w:right w:val="none" w:sz="0" w:space="0" w:color="auto"/>
                                                                                  </w:divBdr>
                                                                                  <w:divsChild>
                                                                                    <w:div w:id="2144736666">
                                                                                      <w:marLeft w:val="0"/>
                                                                                      <w:marRight w:val="0"/>
                                                                                      <w:marTop w:val="0"/>
                                                                                      <w:marBottom w:val="160"/>
                                                                                      <w:divBdr>
                                                                                        <w:top w:val="none" w:sz="0" w:space="0" w:color="auto"/>
                                                                                        <w:left w:val="none" w:sz="0" w:space="0" w:color="auto"/>
                                                                                        <w:bottom w:val="none" w:sz="0" w:space="0" w:color="auto"/>
                                                                                        <w:right w:val="none" w:sz="0" w:space="0" w:color="auto"/>
                                                                                      </w:divBdr>
                                                                                    </w:div>
                                                                                    <w:div w:id="1336763821">
                                                                                      <w:marLeft w:val="0"/>
                                                                                      <w:marRight w:val="0"/>
                                                                                      <w:marTop w:val="0"/>
                                                                                      <w:marBottom w:val="1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03268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2.xml"/><Relationship Id="rId21" Type="http://schemas.openxmlformats.org/officeDocument/2006/relationships/diagramColors" Target="diagrams/colors1.xml"/><Relationship Id="rId42" Type="http://schemas.openxmlformats.org/officeDocument/2006/relationships/image" Target="media/image14.png"/><Relationship Id="rId47" Type="http://schemas.openxmlformats.org/officeDocument/2006/relationships/image" Target="media/image13.png"/><Relationship Id="rId63" Type="http://schemas.openxmlformats.org/officeDocument/2006/relationships/header" Target="header1.xml"/><Relationship Id="rId68" Type="http://schemas.openxmlformats.org/officeDocument/2006/relationships/hyperlink" Target="http://www.amar.org.ir/Default.aspx?tabid=133" TargetMode="External"/><Relationship Id="rId2" Type="http://schemas.openxmlformats.org/officeDocument/2006/relationships/customXml" Target="../customXml/item2.xml"/><Relationship Id="rId16" Type="http://schemas.openxmlformats.org/officeDocument/2006/relationships/chart" Target="charts/chart1.xml"/><Relationship Id="rId29" Type="http://schemas.openxmlformats.org/officeDocument/2006/relationships/diagramLayout" Target="diagrams/layout3.xml"/><Relationship Id="rId11" Type="http://schemas.openxmlformats.org/officeDocument/2006/relationships/footnotes" Target="footnotes.xml"/><Relationship Id="rId24" Type="http://schemas.openxmlformats.org/officeDocument/2006/relationships/diagramLayout" Target="diagrams/layout2.xml"/><Relationship Id="rId32" Type="http://schemas.microsoft.com/office/2007/relationships/diagramDrawing" Target="diagrams/drawing3.xml"/><Relationship Id="rId37" Type="http://schemas.openxmlformats.org/officeDocument/2006/relationships/image" Target="media/image9.png"/><Relationship Id="rId40" Type="http://schemas.openxmlformats.org/officeDocument/2006/relationships/image" Target="media/image12.jpeg"/><Relationship Id="rId45" Type="http://schemas.openxmlformats.org/officeDocument/2006/relationships/image" Target="media/image12.png"/><Relationship Id="rId53" Type="http://schemas.openxmlformats.org/officeDocument/2006/relationships/footer" Target="footer3.xml"/><Relationship Id="rId58" Type="http://schemas.openxmlformats.org/officeDocument/2006/relationships/image" Target="media/image20.emf"/><Relationship Id="rId66" Type="http://schemas.openxmlformats.org/officeDocument/2006/relationships/header" Target="header3.xml"/><Relationship Id="rId5" Type="http://schemas.openxmlformats.org/officeDocument/2006/relationships/customXml" Target="../customXml/item5.xml"/><Relationship Id="rId61" Type="http://schemas.openxmlformats.org/officeDocument/2006/relationships/image" Target="media/image23.png"/><Relationship Id="rId19" Type="http://schemas.openxmlformats.org/officeDocument/2006/relationships/diagramLayout" Target="diagrams/layout1.xml"/><Relationship Id="rId14" Type="http://schemas.microsoft.com/office/2007/relationships/hdphoto" Target="media/hdphoto1.wdp"/><Relationship Id="rId22" Type="http://schemas.microsoft.com/office/2007/relationships/diagramDrawing" Target="diagrams/drawing1.xml"/><Relationship Id="rId27" Type="http://schemas.microsoft.com/office/2007/relationships/diagramDrawing" Target="diagrams/drawing2.xml"/><Relationship Id="rId30" Type="http://schemas.openxmlformats.org/officeDocument/2006/relationships/diagramQuickStyle" Target="diagrams/quickStyle3.xml"/><Relationship Id="rId35" Type="http://schemas.openxmlformats.org/officeDocument/2006/relationships/image" Target="media/image7.png"/><Relationship Id="rId43" Type="http://schemas.openxmlformats.org/officeDocument/2006/relationships/chart" Target="charts/chart3.xml"/><Relationship Id="rId48" Type="http://schemas.openxmlformats.org/officeDocument/2006/relationships/oleObject" Target="embeddings/oleObject2.bin"/><Relationship Id="rId56" Type="http://schemas.openxmlformats.org/officeDocument/2006/relationships/image" Target="media/image18.emf"/><Relationship Id="rId64" Type="http://schemas.openxmlformats.org/officeDocument/2006/relationships/header" Target="header2.xml"/><Relationship Id="rId69" Type="http://schemas.openxmlformats.org/officeDocument/2006/relationships/hyperlink" Target="http://www.who.int/iris/handle/10665/94384" TargetMode="External"/><Relationship Id="rId8" Type="http://schemas.microsoft.com/office/2007/relationships/stylesWithEffects" Target="stylesWithEffects.xml"/><Relationship Id="rId51" Type="http://schemas.openxmlformats.org/officeDocument/2006/relationships/image" Target="media/image15.emf"/><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chart" Target="charts/chart2.xml"/><Relationship Id="rId25" Type="http://schemas.openxmlformats.org/officeDocument/2006/relationships/diagramQuickStyle" Target="diagrams/quickStyle2.xm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oleObject" Target="embeddings/oleObject1.bin"/><Relationship Id="rId59" Type="http://schemas.openxmlformats.org/officeDocument/2006/relationships/image" Target="media/image21.png"/><Relationship Id="rId67" Type="http://schemas.openxmlformats.org/officeDocument/2006/relationships/image" Target="media/image25.jpeg"/><Relationship Id="rId20" Type="http://schemas.openxmlformats.org/officeDocument/2006/relationships/diagramQuickStyle" Target="diagrams/quickStyle1.xml"/><Relationship Id="rId41" Type="http://schemas.openxmlformats.org/officeDocument/2006/relationships/image" Target="media/image11.png"/><Relationship Id="rId54" Type="http://schemas.openxmlformats.org/officeDocument/2006/relationships/image" Target="media/image16.emf"/><Relationship Id="rId62" Type="http://schemas.openxmlformats.org/officeDocument/2006/relationships/image" Target="media/image24.emf"/><Relationship Id="rId70" Type="http://schemas.openxmlformats.org/officeDocument/2006/relationships/hyperlink" Target="http://www.ncbi.nlm.nih.gov/pubmed/25110220?dopt=Abstract"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diagramData" Target="diagrams/data2.xml"/><Relationship Id="rId28" Type="http://schemas.openxmlformats.org/officeDocument/2006/relationships/diagramData" Target="diagrams/data3.xml"/><Relationship Id="rId36" Type="http://schemas.openxmlformats.org/officeDocument/2006/relationships/image" Target="media/image8.png"/><Relationship Id="rId49" Type="http://schemas.openxmlformats.org/officeDocument/2006/relationships/image" Target="media/image14.emf"/><Relationship Id="rId57" Type="http://schemas.openxmlformats.org/officeDocument/2006/relationships/image" Target="media/image19.emf"/><Relationship Id="rId10" Type="http://schemas.openxmlformats.org/officeDocument/2006/relationships/webSettings" Target="webSettings.xml"/><Relationship Id="rId31" Type="http://schemas.openxmlformats.org/officeDocument/2006/relationships/diagramColors" Target="diagrams/colors3.xml"/><Relationship Id="rId44" Type="http://schemas.openxmlformats.org/officeDocument/2006/relationships/chart" Target="charts/chart4.xml"/><Relationship Id="rId52" Type="http://schemas.openxmlformats.org/officeDocument/2006/relationships/footer" Target="footer2.xml"/><Relationship Id="rId60" Type="http://schemas.openxmlformats.org/officeDocument/2006/relationships/image" Target="media/image22.png"/><Relationship Id="rId65" Type="http://schemas.openxmlformats.org/officeDocument/2006/relationships/footer" Target="footer4.xml"/><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4.jpeg"/><Relationship Id="rId18" Type="http://schemas.openxmlformats.org/officeDocument/2006/relationships/diagramData" Target="diagrams/data1.xml"/><Relationship Id="rId39" Type="http://schemas.openxmlformats.org/officeDocument/2006/relationships/image" Target="media/image10.jpg"/><Relationship Id="rId34" Type="http://schemas.openxmlformats.org/officeDocument/2006/relationships/image" Target="media/image6.png"/><Relationship Id="rId50" Type="http://schemas.openxmlformats.org/officeDocument/2006/relationships/package" Target="embeddings/Microsoft_Visio_Drawing111111111111111111.vsdx"/><Relationship Id="rId55" Type="http://schemas.openxmlformats.org/officeDocument/2006/relationships/image" Target="media/image17.emf"/><Relationship Id="rId7" Type="http://schemas.openxmlformats.org/officeDocument/2006/relationships/styles" Target="styles.xml"/><Relationship Id="rId71" Type="http://schemas.openxmlformats.org/officeDocument/2006/relationships/hyperlink" Target="http://screening.health.gov.ir/"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www.ncbi.nlm.nih.gov/pubmed?term=Tercyak%20KP%5BAuthor%5D&amp;cauthor=true&amp;cauthor_uid=25099078" TargetMode="External"/><Relationship Id="rId3" Type="http://schemas.openxmlformats.org/officeDocument/2006/relationships/hyperlink" Target="http://www.ncbi.nlm.nih.gov/pubmed?term=Patenaude%20AF%5BAuthor%5D&amp;cauthor=true&amp;cauthor_uid=25099078" TargetMode="External"/><Relationship Id="rId7" Type="http://schemas.openxmlformats.org/officeDocument/2006/relationships/hyperlink" Target="http://www.ncbi.nlm.nih.gov/pubmed?term=Schneider%20KA%5BAuthor%5D&amp;cauthor=true&amp;cauthor_uid=25099078" TargetMode="External"/><Relationship Id="rId12" Type="http://schemas.openxmlformats.org/officeDocument/2006/relationships/hyperlink" Target="http://www.ncbi.nlm.nih.gov/pubmed?term=Evans%20JP%5BAuthor%5D&amp;cauthor=true&amp;cauthor_uid=20975567" TargetMode="External"/><Relationship Id="rId2" Type="http://schemas.openxmlformats.org/officeDocument/2006/relationships/hyperlink" Target="http://www.ncbi.nlm.nih.gov/pubmed?term=Mays%20D%5BAuthor%5D&amp;cauthor=true&amp;cauthor_uid=25099078" TargetMode="External"/><Relationship Id="rId1" Type="http://schemas.openxmlformats.org/officeDocument/2006/relationships/hyperlink" Target="http://www.ncbi.nlm.nih.gov/pubmed?term=O'Neill%20SC%5BAuthor%5D&amp;cauthor=true&amp;cauthor_uid=25099078" TargetMode="External"/><Relationship Id="rId6" Type="http://schemas.openxmlformats.org/officeDocument/2006/relationships/hyperlink" Target="http://www.ncbi.nlm.nih.gov/pubmed?term=Peshkin%20BN%5BAuthor%5D&amp;cauthor=true&amp;cauthor_uid=25099078" TargetMode="External"/><Relationship Id="rId11" Type="http://schemas.openxmlformats.org/officeDocument/2006/relationships/hyperlink" Target="http://www.ncbi.nlm.nih.gov/pubmed?term=Coates%20RJ%5BAuthor%5D&amp;cauthor=true&amp;cauthor_uid=20975567" TargetMode="External"/><Relationship Id="rId5" Type="http://schemas.openxmlformats.org/officeDocument/2006/relationships/hyperlink" Target="http://www.ncbi.nlm.nih.gov/pubmed?term=DeMarco%20TA%5BAuthor%5D&amp;cauthor=true&amp;cauthor_uid=25099078" TargetMode="External"/><Relationship Id="rId10" Type="http://schemas.openxmlformats.org/officeDocument/2006/relationships/hyperlink" Target="http://www.ncbi.nlm.nih.gov/pubmed?term=Khoury%20MJ%5BAuthor%5D&amp;cauthor=true&amp;cauthor_uid=20975567" TargetMode="External"/><Relationship Id="rId4" Type="http://schemas.openxmlformats.org/officeDocument/2006/relationships/hyperlink" Target="http://www.ncbi.nlm.nih.gov/pubmed?term=Garber%20JE%5BAuthor%5D&amp;cauthor=true&amp;cauthor_uid=25099078" TargetMode="External"/><Relationship Id="rId9" Type="http://schemas.openxmlformats.org/officeDocument/2006/relationships/hyperlink" Target="http://www.ncbi.nlm.nih.gov/pubmed/25099078?dopt=Abstract" TargetMode="External"/></Relationships>
</file>

<file path=word/_rels/numbering.xml.rels><?xml version="1.0" encoding="UTF-8" standalone="yes"?>
<Relationships xmlns="http://schemas.openxmlformats.org/package/2006/relationships"><Relationship Id="rId3" Type="http://schemas.openxmlformats.org/officeDocument/2006/relationships/image" Target="media/image3.gif"/><Relationship Id="rId2" Type="http://schemas.openxmlformats.org/officeDocument/2006/relationships/image" Target="media/image2.pn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NULL"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NULL"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G:\Genetice%20office\Thalassemia\&#1576;&#1585;&#1575;&#1740;%20&#1670;&#1575;&#1662;%20&#1583;&#1575;&#1583;&#1607;%20&#1607;&#1575;%20&#1587;&#1575;&#1604;%2094\&#1576;&#1585;&#1608;&#1586;\&#1606;&#1605;&#1608;&#1583;&#1575;&#1585;&#1607;&#1575;&#1740;%20&#1576;&#1585;&#1608;&#1586;%20(Autosaved).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426946631671791E-2"/>
          <c:y val="4.5484590742942387E-2"/>
          <c:w val="0.6596298900137586"/>
          <c:h val="0.6833278849369202"/>
        </c:manualLayout>
      </c:layout>
      <c:barChart>
        <c:barDir val="col"/>
        <c:grouping val="stacked"/>
        <c:varyColors val="0"/>
        <c:ser>
          <c:idx val="0"/>
          <c:order val="0"/>
          <c:tx>
            <c:strRef>
              <c:f>'EMR Charts'!$AL$5</c:f>
              <c:strCache>
                <c:ptCount val="1"/>
                <c:pt idx="0">
                  <c:v>Chromosomal</c:v>
                </c:pt>
              </c:strCache>
            </c:strRef>
          </c:tx>
          <c:spPr>
            <a:solidFill>
              <a:schemeClr val="accent1"/>
            </a:solidFill>
            <a:ln>
              <a:noFill/>
            </a:ln>
            <a:effectLst/>
          </c:spPr>
          <c:invertIfNegative val="0"/>
          <c:cat>
            <c:strRef>
              <c:f>'EMR Charts'!$AK$6:$AK$29</c:f>
              <c:strCache>
                <c:ptCount val="24"/>
                <c:pt idx="0">
                  <c:v>Qatar</c:v>
                </c:pt>
                <c:pt idx="1">
                  <c:v>UAE</c:v>
                </c:pt>
                <c:pt idx="2">
                  <c:v>Bahrain</c:v>
                </c:pt>
                <c:pt idx="3">
                  <c:v>Oman</c:v>
                </c:pt>
                <c:pt idx="4">
                  <c:v>Kuwait</c:v>
                </c:pt>
                <c:pt idx="5">
                  <c:v>Lebanon</c:v>
                </c:pt>
                <c:pt idx="6">
                  <c:v>Saudi Arabia</c:v>
                </c:pt>
                <c:pt idx="7">
                  <c:v>Syria</c:v>
                </c:pt>
                <c:pt idx="8">
                  <c:v>Libya</c:v>
                </c:pt>
                <c:pt idx="9">
                  <c:v>Tunisia</c:v>
                </c:pt>
                <c:pt idx="10">
                  <c:v>Jordan</c:v>
                </c:pt>
                <c:pt idx="11">
                  <c:v>Iran</c:v>
                </c:pt>
                <c:pt idx="12">
                  <c:v>Palestine</c:v>
                </c:pt>
                <c:pt idx="13">
                  <c:v>Egypt</c:v>
                </c:pt>
                <c:pt idx="14">
                  <c:v>Iraq</c:v>
                </c:pt>
                <c:pt idx="15">
                  <c:v>Morocco</c:v>
                </c:pt>
                <c:pt idx="16">
                  <c:v>Sudan</c:v>
                </c:pt>
                <c:pt idx="17">
                  <c:v>Yemen</c:v>
                </c:pt>
                <c:pt idx="18">
                  <c:v>Djibouti</c:v>
                </c:pt>
                <c:pt idx="19">
                  <c:v>Pakistan</c:v>
                </c:pt>
                <c:pt idx="20">
                  <c:v>Afghanistan</c:v>
                </c:pt>
                <c:pt idx="21">
                  <c:v>Somalia</c:v>
                </c:pt>
                <c:pt idx="23">
                  <c:v>EMR</c:v>
                </c:pt>
              </c:strCache>
            </c:strRef>
          </c:cat>
          <c:val>
            <c:numRef>
              <c:f>'EMR Charts'!$AL$6:$AL$29</c:f>
              <c:numCache>
                <c:formatCode>0.00</c:formatCode>
                <c:ptCount val="24"/>
                <c:pt idx="0">
                  <c:v>4.8647198429244245</c:v>
                </c:pt>
                <c:pt idx="1">
                  <c:v>3.4678020746427065</c:v>
                </c:pt>
                <c:pt idx="2">
                  <c:v>4.6674858744126491</c:v>
                </c:pt>
                <c:pt idx="3">
                  <c:v>4.4561453151990333</c:v>
                </c:pt>
                <c:pt idx="4">
                  <c:v>4.6480838607305746</c:v>
                </c:pt>
                <c:pt idx="5">
                  <c:v>4.1263091697018304</c:v>
                </c:pt>
                <c:pt idx="6">
                  <c:v>5.0829775970446995</c:v>
                </c:pt>
                <c:pt idx="7">
                  <c:v>4.2877811609099226</c:v>
                </c:pt>
                <c:pt idx="8">
                  <c:v>5.4225188048084645</c:v>
                </c:pt>
                <c:pt idx="9">
                  <c:v>5.0308494928860821</c:v>
                </c:pt>
                <c:pt idx="10">
                  <c:v>4.5091260312619674</c:v>
                </c:pt>
                <c:pt idx="11">
                  <c:v>3.8195285250135367</c:v>
                </c:pt>
                <c:pt idx="12">
                  <c:v>4.2583691030029858</c:v>
                </c:pt>
                <c:pt idx="13">
                  <c:v>3.7600210104784466</c:v>
                </c:pt>
                <c:pt idx="14">
                  <c:v>4.4224263128962065</c:v>
                </c:pt>
                <c:pt idx="15">
                  <c:v>5.1104998808502273</c:v>
                </c:pt>
                <c:pt idx="16">
                  <c:v>4.3710985424006124</c:v>
                </c:pt>
                <c:pt idx="17">
                  <c:v>4.5344453684214345</c:v>
                </c:pt>
                <c:pt idx="18">
                  <c:v>5.0465640117385941</c:v>
                </c:pt>
                <c:pt idx="19">
                  <c:v>4.3158960110718025</c:v>
                </c:pt>
                <c:pt idx="20">
                  <c:v>4.3227531834477633</c:v>
                </c:pt>
                <c:pt idx="21">
                  <c:v>4.7869327643947992</c:v>
                </c:pt>
                <c:pt idx="23">
                  <c:v>4.31837059465128</c:v>
                </c:pt>
              </c:numCache>
            </c:numRef>
          </c:val>
          <c:extLst xmlns:c16r2="http://schemas.microsoft.com/office/drawing/2015/06/chart">
            <c:ext xmlns:c16="http://schemas.microsoft.com/office/drawing/2014/chart" uri="{C3380CC4-5D6E-409C-BE32-E72D297353CC}">
              <c16:uniqueId val="{00000000-0389-449E-96BC-37A0FF774FD9}"/>
            </c:ext>
          </c:extLst>
        </c:ser>
        <c:ser>
          <c:idx val="1"/>
          <c:order val="1"/>
          <c:tx>
            <c:strRef>
              <c:f>'EMR Charts'!$AM$5</c:f>
              <c:strCache>
                <c:ptCount val="1"/>
                <c:pt idx="0">
                  <c:v>Congen malformations</c:v>
                </c:pt>
              </c:strCache>
            </c:strRef>
          </c:tx>
          <c:spPr>
            <a:solidFill>
              <a:schemeClr val="accent2"/>
            </a:solidFill>
            <a:ln>
              <a:noFill/>
            </a:ln>
            <a:effectLst/>
          </c:spPr>
          <c:invertIfNegative val="0"/>
          <c:cat>
            <c:strRef>
              <c:f>'EMR Charts'!$AK$6:$AK$29</c:f>
              <c:strCache>
                <c:ptCount val="24"/>
                <c:pt idx="0">
                  <c:v>Qatar</c:v>
                </c:pt>
                <c:pt idx="1">
                  <c:v>UAE</c:v>
                </c:pt>
                <c:pt idx="2">
                  <c:v>Bahrain</c:v>
                </c:pt>
                <c:pt idx="3">
                  <c:v>Oman</c:v>
                </c:pt>
                <c:pt idx="4">
                  <c:v>Kuwait</c:v>
                </c:pt>
                <c:pt idx="5">
                  <c:v>Lebanon</c:v>
                </c:pt>
                <c:pt idx="6">
                  <c:v>Saudi Arabia</c:v>
                </c:pt>
                <c:pt idx="7">
                  <c:v>Syria</c:v>
                </c:pt>
                <c:pt idx="8">
                  <c:v>Libya</c:v>
                </c:pt>
                <c:pt idx="9">
                  <c:v>Tunisia</c:v>
                </c:pt>
                <c:pt idx="10">
                  <c:v>Jordan</c:v>
                </c:pt>
                <c:pt idx="11">
                  <c:v>Iran</c:v>
                </c:pt>
                <c:pt idx="12">
                  <c:v>Palestine</c:v>
                </c:pt>
                <c:pt idx="13">
                  <c:v>Egypt</c:v>
                </c:pt>
                <c:pt idx="14">
                  <c:v>Iraq</c:v>
                </c:pt>
                <c:pt idx="15">
                  <c:v>Morocco</c:v>
                </c:pt>
                <c:pt idx="16">
                  <c:v>Sudan</c:v>
                </c:pt>
                <c:pt idx="17">
                  <c:v>Yemen</c:v>
                </c:pt>
                <c:pt idx="18">
                  <c:v>Djibouti</c:v>
                </c:pt>
                <c:pt idx="19">
                  <c:v>Pakistan</c:v>
                </c:pt>
                <c:pt idx="20">
                  <c:v>Afghanistan</c:v>
                </c:pt>
                <c:pt idx="21">
                  <c:v>Somalia</c:v>
                </c:pt>
                <c:pt idx="23">
                  <c:v>EMR</c:v>
                </c:pt>
              </c:strCache>
            </c:strRef>
          </c:cat>
          <c:val>
            <c:numRef>
              <c:f>'EMR Charts'!$AM$6:$AM$29</c:f>
              <c:numCache>
                <c:formatCode>0.00</c:formatCode>
                <c:ptCount val="24"/>
                <c:pt idx="0">
                  <c:v>20.486778994450226</c:v>
                </c:pt>
                <c:pt idx="1">
                  <c:v>19.434078994450235</c:v>
                </c:pt>
                <c:pt idx="2">
                  <c:v>20.486778994450226</c:v>
                </c:pt>
                <c:pt idx="3">
                  <c:v>23.318878994450376</c:v>
                </c:pt>
                <c:pt idx="4">
                  <c:v>21.182378994450236</c:v>
                </c:pt>
                <c:pt idx="5">
                  <c:v>22.331378994450354</c:v>
                </c:pt>
                <c:pt idx="6">
                  <c:v>21.781278994450236</c:v>
                </c:pt>
                <c:pt idx="7">
                  <c:v>21.862878994450234</c:v>
                </c:pt>
                <c:pt idx="8">
                  <c:v>19.469078994450236</c:v>
                </c:pt>
                <c:pt idx="9">
                  <c:v>21.192578994450237</c:v>
                </c:pt>
                <c:pt idx="10">
                  <c:v>25.498878994450237</c:v>
                </c:pt>
                <c:pt idx="11">
                  <c:v>21.776778994450233</c:v>
                </c:pt>
                <c:pt idx="12">
                  <c:v>24.303878994450361</c:v>
                </c:pt>
                <c:pt idx="13">
                  <c:v>20.15627899445035</c:v>
                </c:pt>
                <c:pt idx="14">
                  <c:v>21.836378994450335</c:v>
                </c:pt>
                <c:pt idx="15">
                  <c:v>20.373178994450235</c:v>
                </c:pt>
                <c:pt idx="16">
                  <c:v>19.267578994450233</c:v>
                </c:pt>
                <c:pt idx="17">
                  <c:v>22.797278994450235</c:v>
                </c:pt>
                <c:pt idx="18">
                  <c:v>19.365278994450236</c:v>
                </c:pt>
                <c:pt idx="19">
                  <c:v>23.042617493219087</c:v>
                </c:pt>
                <c:pt idx="20">
                  <c:v>21.950478994450233</c:v>
                </c:pt>
                <c:pt idx="21">
                  <c:v>19.267578994450236</c:v>
                </c:pt>
                <c:pt idx="23">
                  <c:v>21.667443727493655</c:v>
                </c:pt>
              </c:numCache>
            </c:numRef>
          </c:val>
          <c:extLst xmlns:c16r2="http://schemas.microsoft.com/office/drawing/2015/06/chart">
            <c:ext xmlns:c16="http://schemas.microsoft.com/office/drawing/2014/chart" uri="{C3380CC4-5D6E-409C-BE32-E72D297353CC}">
              <c16:uniqueId val="{00000001-0389-449E-96BC-37A0FF774FD9}"/>
            </c:ext>
          </c:extLst>
        </c:ser>
        <c:ser>
          <c:idx val="2"/>
          <c:order val="2"/>
          <c:tx>
            <c:strRef>
              <c:f>'EMR Charts'!$AN$5</c:f>
              <c:strCache>
                <c:ptCount val="1"/>
                <c:pt idx="0">
                  <c:v>Baseline single gene</c:v>
                </c:pt>
              </c:strCache>
            </c:strRef>
          </c:tx>
          <c:spPr>
            <a:solidFill>
              <a:schemeClr val="accent3"/>
            </a:solidFill>
            <a:ln>
              <a:noFill/>
            </a:ln>
            <a:effectLst/>
          </c:spPr>
          <c:invertIfNegative val="0"/>
          <c:cat>
            <c:strRef>
              <c:f>'EMR Charts'!$AK$6:$AK$29</c:f>
              <c:strCache>
                <c:ptCount val="24"/>
                <c:pt idx="0">
                  <c:v>Qatar</c:v>
                </c:pt>
                <c:pt idx="1">
                  <c:v>UAE</c:v>
                </c:pt>
                <c:pt idx="2">
                  <c:v>Bahrain</c:v>
                </c:pt>
                <c:pt idx="3">
                  <c:v>Oman</c:v>
                </c:pt>
                <c:pt idx="4">
                  <c:v>Kuwait</c:v>
                </c:pt>
                <c:pt idx="5">
                  <c:v>Lebanon</c:v>
                </c:pt>
                <c:pt idx="6">
                  <c:v>Saudi Arabia</c:v>
                </c:pt>
                <c:pt idx="7">
                  <c:v>Syria</c:v>
                </c:pt>
                <c:pt idx="8">
                  <c:v>Libya</c:v>
                </c:pt>
                <c:pt idx="9">
                  <c:v>Tunisia</c:v>
                </c:pt>
                <c:pt idx="10">
                  <c:v>Jordan</c:v>
                </c:pt>
                <c:pt idx="11">
                  <c:v>Iran</c:v>
                </c:pt>
                <c:pt idx="12">
                  <c:v>Palestine</c:v>
                </c:pt>
                <c:pt idx="13">
                  <c:v>Egypt</c:v>
                </c:pt>
                <c:pt idx="14">
                  <c:v>Iraq</c:v>
                </c:pt>
                <c:pt idx="15">
                  <c:v>Morocco</c:v>
                </c:pt>
                <c:pt idx="16">
                  <c:v>Sudan</c:v>
                </c:pt>
                <c:pt idx="17">
                  <c:v>Yemen</c:v>
                </c:pt>
                <c:pt idx="18">
                  <c:v>Djibouti</c:v>
                </c:pt>
                <c:pt idx="19">
                  <c:v>Pakistan</c:v>
                </c:pt>
                <c:pt idx="20">
                  <c:v>Afghanistan</c:v>
                </c:pt>
                <c:pt idx="21">
                  <c:v>Somalia</c:v>
                </c:pt>
                <c:pt idx="23">
                  <c:v>EMR</c:v>
                </c:pt>
              </c:strCache>
            </c:strRef>
          </c:cat>
          <c:val>
            <c:numRef>
              <c:f>'EMR Charts'!$AN$6:$AN$29</c:f>
              <c:numCache>
                <c:formatCode>0.00</c:formatCode>
                <c:ptCount val="24"/>
                <c:pt idx="0">
                  <c:v>4.4574444444444454</c:v>
                </c:pt>
                <c:pt idx="1">
                  <c:v>4.4574444444444454</c:v>
                </c:pt>
                <c:pt idx="2">
                  <c:v>4.4574444444444454</c:v>
                </c:pt>
                <c:pt idx="3">
                  <c:v>4.4574444444444454</c:v>
                </c:pt>
                <c:pt idx="4">
                  <c:v>4.4574444444444437</c:v>
                </c:pt>
                <c:pt idx="5">
                  <c:v>4.4574444444444454</c:v>
                </c:pt>
                <c:pt idx="6">
                  <c:v>4.4574444444444437</c:v>
                </c:pt>
                <c:pt idx="7">
                  <c:v>4.4574444444444454</c:v>
                </c:pt>
                <c:pt idx="8">
                  <c:v>4.4574444444444437</c:v>
                </c:pt>
                <c:pt idx="9">
                  <c:v>4.4574444444444454</c:v>
                </c:pt>
                <c:pt idx="10">
                  <c:v>4.4574444444444437</c:v>
                </c:pt>
                <c:pt idx="11">
                  <c:v>4.4574444444444454</c:v>
                </c:pt>
                <c:pt idx="12">
                  <c:v>4.4574444444444454</c:v>
                </c:pt>
                <c:pt idx="13">
                  <c:v>4.4574444444444437</c:v>
                </c:pt>
                <c:pt idx="14">
                  <c:v>4.4574444444444437</c:v>
                </c:pt>
                <c:pt idx="15">
                  <c:v>4.4574444444444437</c:v>
                </c:pt>
                <c:pt idx="16">
                  <c:v>4.7074444444444437</c:v>
                </c:pt>
                <c:pt idx="17">
                  <c:v>4.4574444444444454</c:v>
                </c:pt>
                <c:pt idx="18">
                  <c:v>4.7074444444444454</c:v>
                </c:pt>
                <c:pt idx="19">
                  <c:v>4.4574444444444437</c:v>
                </c:pt>
                <c:pt idx="20">
                  <c:v>4.4574444444444454</c:v>
                </c:pt>
                <c:pt idx="21">
                  <c:v>4.7074444444444437</c:v>
                </c:pt>
                <c:pt idx="23">
                  <c:v>4.4903141182334716</c:v>
                </c:pt>
              </c:numCache>
            </c:numRef>
          </c:val>
          <c:extLst xmlns:c16r2="http://schemas.microsoft.com/office/drawing/2015/06/chart">
            <c:ext xmlns:c16="http://schemas.microsoft.com/office/drawing/2014/chart" uri="{C3380CC4-5D6E-409C-BE32-E72D297353CC}">
              <c16:uniqueId val="{00000002-0389-449E-96BC-37A0FF774FD9}"/>
            </c:ext>
          </c:extLst>
        </c:ser>
        <c:ser>
          <c:idx val="3"/>
          <c:order val="3"/>
          <c:tx>
            <c:strRef>
              <c:f>'EMR Charts'!$AO$5</c:f>
              <c:strCache>
                <c:ptCount val="1"/>
                <c:pt idx="0">
                  <c:v>Consangunity-related</c:v>
                </c:pt>
              </c:strCache>
            </c:strRef>
          </c:tx>
          <c:spPr>
            <a:solidFill>
              <a:schemeClr val="accent4"/>
            </a:solidFill>
            <a:ln>
              <a:noFill/>
            </a:ln>
            <a:effectLst/>
          </c:spPr>
          <c:invertIfNegative val="0"/>
          <c:cat>
            <c:strRef>
              <c:f>'EMR Charts'!$AK$6:$AK$29</c:f>
              <c:strCache>
                <c:ptCount val="24"/>
                <c:pt idx="0">
                  <c:v>Qatar</c:v>
                </c:pt>
                <c:pt idx="1">
                  <c:v>UAE</c:v>
                </c:pt>
                <c:pt idx="2">
                  <c:v>Bahrain</c:v>
                </c:pt>
                <c:pt idx="3">
                  <c:v>Oman</c:v>
                </c:pt>
                <c:pt idx="4">
                  <c:v>Kuwait</c:v>
                </c:pt>
                <c:pt idx="5">
                  <c:v>Lebanon</c:v>
                </c:pt>
                <c:pt idx="6">
                  <c:v>Saudi Arabia</c:v>
                </c:pt>
                <c:pt idx="7">
                  <c:v>Syria</c:v>
                </c:pt>
                <c:pt idx="8">
                  <c:v>Libya</c:v>
                </c:pt>
                <c:pt idx="9">
                  <c:v>Tunisia</c:v>
                </c:pt>
                <c:pt idx="10">
                  <c:v>Jordan</c:v>
                </c:pt>
                <c:pt idx="11">
                  <c:v>Iran</c:v>
                </c:pt>
                <c:pt idx="12">
                  <c:v>Palestine</c:v>
                </c:pt>
                <c:pt idx="13">
                  <c:v>Egypt</c:v>
                </c:pt>
                <c:pt idx="14">
                  <c:v>Iraq</c:v>
                </c:pt>
                <c:pt idx="15">
                  <c:v>Morocco</c:v>
                </c:pt>
                <c:pt idx="16">
                  <c:v>Sudan</c:v>
                </c:pt>
                <c:pt idx="17">
                  <c:v>Yemen</c:v>
                </c:pt>
                <c:pt idx="18">
                  <c:v>Djibouti</c:v>
                </c:pt>
                <c:pt idx="19">
                  <c:v>Pakistan</c:v>
                </c:pt>
                <c:pt idx="20">
                  <c:v>Afghanistan</c:v>
                </c:pt>
                <c:pt idx="21">
                  <c:v>Somalia</c:v>
                </c:pt>
                <c:pt idx="23">
                  <c:v>EMR</c:v>
                </c:pt>
              </c:strCache>
            </c:strRef>
          </c:cat>
          <c:val>
            <c:numRef>
              <c:f>'EMR Charts'!$AO$6:$AO$29</c:f>
              <c:numCache>
                <c:formatCode>0.00</c:formatCode>
                <c:ptCount val="24"/>
                <c:pt idx="0">
                  <c:v>17.614999999999998</c:v>
                </c:pt>
                <c:pt idx="1">
                  <c:v>13.13</c:v>
                </c:pt>
                <c:pt idx="2">
                  <c:v>10.79</c:v>
                </c:pt>
                <c:pt idx="3">
                  <c:v>15.665000000000004</c:v>
                </c:pt>
                <c:pt idx="4">
                  <c:v>14.234999999999999</c:v>
                </c:pt>
                <c:pt idx="5">
                  <c:v>13.26</c:v>
                </c:pt>
                <c:pt idx="6">
                  <c:v>15.665000000000004</c:v>
                </c:pt>
                <c:pt idx="7">
                  <c:v>15.209999999999999</c:v>
                </c:pt>
                <c:pt idx="8">
                  <c:v>13.585000000000004</c:v>
                </c:pt>
                <c:pt idx="9">
                  <c:v>11.765000000000002</c:v>
                </c:pt>
                <c:pt idx="10">
                  <c:v>9.23</c:v>
                </c:pt>
                <c:pt idx="11">
                  <c:v>10.075000000000006</c:v>
                </c:pt>
                <c:pt idx="12">
                  <c:v>9.23</c:v>
                </c:pt>
                <c:pt idx="13">
                  <c:v>6.5649999999999755</c:v>
                </c:pt>
                <c:pt idx="14">
                  <c:v>14.234999999999999</c:v>
                </c:pt>
                <c:pt idx="15">
                  <c:v>5.7849999999999975</c:v>
                </c:pt>
                <c:pt idx="16">
                  <c:v>19.630000000000031</c:v>
                </c:pt>
                <c:pt idx="17">
                  <c:v>15.860000000000024</c:v>
                </c:pt>
                <c:pt idx="18">
                  <c:v>5.3949999999999845</c:v>
                </c:pt>
                <c:pt idx="19">
                  <c:v>21.58</c:v>
                </c:pt>
                <c:pt idx="20">
                  <c:v>18.005000000000006</c:v>
                </c:pt>
                <c:pt idx="21">
                  <c:v>5.3949999999999845</c:v>
                </c:pt>
                <c:pt idx="23">
                  <c:v>15.409917175623452</c:v>
                </c:pt>
              </c:numCache>
            </c:numRef>
          </c:val>
          <c:extLst xmlns:c16r2="http://schemas.microsoft.com/office/drawing/2015/06/chart">
            <c:ext xmlns:c16="http://schemas.microsoft.com/office/drawing/2014/chart" uri="{C3380CC4-5D6E-409C-BE32-E72D297353CC}">
              <c16:uniqueId val="{00000003-0389-449E-96BC-37A0FF774FD9}"/>
            </c:ext>
          </c:extLst>
        </c:ser>
        <c:ser>
          <c:idx val="4"/>
          <c:order val="4"/>
          <c:tx>
            <c:strRef>
              <c:f>'EMR Charts'!$AP$5</c:f>
              <c:strCache>
                <c:ptCount val="1"/>
                <c:pt idx="0">
                  <c:v>Haemoglobin disorders</c:v>
                </c:pt>
              </c:strCache>
            </c:strRef>
          </c:tx>
          <c:spPr>
            <a:solidFill>
              <a:schemeClr val="accent5"/>
            </a:solidFill>
            <a:ln>
              <a:noFill/>
            </a:ln>
            <a:effectLst/>
          </c:spPr>
          <c:invertIfNegative val="0"/>
          <c:cat>
            <c:strRef>
              <c:f>'EMR Charts'!$AK$6:$AK$29</c:f>
              <c:strCache>
                <c:ptCount val="24"/>
                <c:pt idx="0">
                  <c:v>Qatar</c:v>
                </c:pt>
                <c:pt idx="1">
                  <c:v>UAE</c:v>
                </c:pt>
                <c:pt idx="2">
                  <c:v>Bahrain</c:v>
                </c:pt>
                <c:pt idx="3">
                  <c:v>Oman</c:v>
                </c:pt>
                <c:pt idx="4">
                  <c:v>Kuwait</c:v>
                </c:pt>
                <c:pt idx="5">
                  <c:v>Lebanon</c:v>
                </c:pt>
                <c:pt idx="6">
                  <c:v>Saudi Arabia</c:v>
                </c:pt>
                <c:pt idx="7">
                  <c:v>Syria</c:v>
                </c:pt>
                <c:pt idx="8">
                  <c:v>Libya</c:v>
                </c:pt>
                <c:pt idx="9">
                  <c:v>Tunisia</c:v>
                </c:pt>
                <c:pt idx="10">
                  <c:v>Jordan</c:v>
                </c:pt>
                <c:pt idx="11">
                  <c:v>Iran</c:v>
                </c:pt>
                <c:pt idx="12">
                  <c:v>Palestine</c:v>
                </c:pt>
                <c:pt idx="13">
                  <c:v>Egypt</c:v>
                </c:pt>
                <c:pt idx="14">
                  <c:v>Iraq</c:v>
                </c:pt>
                <c:pt idx="15">
                  <c:v>Morocco</c:v>
                </c:pt>
                <c:pt idx="16">
                  <c:v>Sudan</c:v>
                </c:pt>
                <c:pt idx="17">
                  <c:v>Yemen</c:v>
                </c:pt>
                <c:pt idx="18">
                  <c:v>Djibouti</c:v>
                </c:pt>
                <c:pt idx="19">
                  <c:v>Pakistan</c:v>
                </c:pt>
                <c:pt idx="20">
                  <c:v>Afghanistan</c:v>
                </c:pt>
                <c:pt idx="21">
                  <c:v>Somalia</c:v>
                </c:pt>
                <c:pt idx="23">
                  <c:v>EMR</c:v>
                </c:pt>
              </c:strCache>
            </c:strRef>
          </c:cat>
          <c:val>
            <c:numRef>
              <c:f>'EMR Charts'!$AP$6:$AP$29</c:f>
              <c:numCache>
                <c:formatCode>0.00</c:formatCode>
                <c:ptCount val="24"/>
                <c:pt idx="0">
                  <c:v>1.67629305</c:v>
                </c:pt>
                <c:pt idx="1">
                  <c:v>0.67773644100000063</c:v>
                </c:pt>
                <c:pt idx="2">
                  <c:v>8.2326452766500022</c:v>
                </c:pt>
                <c:pt idx="3">
                  <c:v>4.4295294583582177</c:v>
                </c:pt>
                <c:pt idx="4">
                  <c:v>0.85186611343750063</c:v>
                </c:pt>
                <c:pt idx="5">
                  <c:v>0.79671879999999951</c:v>
                </c:pt>
                <c:pt idx="6">
                  <c:v>21.572994008719167</c:v>
                </c:pt>
                <c:pt idx="7">
                  <c:v>1.5749846999999928</c:v>
                </c:pt>
                <c:pt idx="8">
                  <c:v>0.38851457250000287</c:v>
                </c:pt>
                <c:pt idx="9">
                  <c:v>1.1160562781293299</c:v>
                </c:pt>
                <c:pt idx="10">
                  <c:v>0.60458105000000062</c:v>
                </c:pt>
                <c:pt idx="11">
                  <c:v>0.70142850000000012</c:v>
                </c:pt>
                <c:pt idx="12">
                  <c:v>0.54929897500000002</c:v>
                </c:pt>
                <c:pt idx="13">
                  <c:v>0.78353217249999996</c:v>
                </c:pt>
                <c:pt idx="14">
                  <c:v>1.5273364499999937</c:v>
                </c:pt>
                <c:pt idx="15">
                  <c:v>0.77329308750000203</c:v>
                </c:pt>
                <c:pt idx="16">
                  <c:v>1.9013037776772312</c:v>
                </c:pt>
                <c:pt idx="17">
                  <c:v>0.66824346599999995</c:v>
                </c:pt>
                <c:pt idx="18">
                  <c:v>3.2514909375000191E-3</c:v>
                </c:pt>
                <c:pt idx="19">
                  <c:v>1.3079175038102258</c:v>
                </c:pt>
                <c:pt idx="20">
                  <c:v>0.63420517500000062</c:v>
                </c:pt>
                <c:pt idx="21">
                  <c:v>3.3800815000000178E-2</c:v>
                </c:pt>
                <c:pt idx="23">
                  <c:v>1.8840722009254915</c:v>
                </c:pt>
              </c:numCache>
            </c:numRef>
          </c:val>
          <c:extLst xmlns:c16r2="http://schemas.microsoft.com/office/drawing/2015/06/chart">
            <c:ext xmlns:c16="http://schemas.microsoft.com/office/drawing/2014/chart" uri="{C3380CC4-5D6E-409C-BE32-E72D297353CC}">
              <c16:uniqueId val="{00000004-0389-449E-96BC-37A0FF774FD9}"/>
            </c:ext>
          </c:extLst>
        </c:ser>
        <c:ser>
          <c:idx val="5"/>
          <c:order val="5"/>
          <c:tx>
            <c:strRef>
              <c:f>'EMR Charts'!$AQ$5</c:f>
              <c:strCache>
                <c:ptCount val="1"/>
                <c:pt idx="0">
                  <c:v>Rhesus haem disease</c:v>
                </c:pt>
              </c:strCache>
            </c:strRef>
          </c:tx>
          <c:spPr>
            <a:solidFill>
              <a:schemeClr val="accent6"/>
            </a:solidFill>
            <a:ln>
              <a:noFill/>
            </a:ln>
            <a:effectLst/>
          </c:spPr>
          <c:invertIfNegative val="0"/>
          <c:cat>
            <c:strRef>
              <c:f>'EMR Charts'!$AK$6:$AK$29</c:f>
              <c:strCache>
                <c:ptCount val="24"/>
                <c:pt idx="0">
                  <c:v>Qatar</c:v>
                </c:pt>
                <c:pt idx="1">
                  <c:v>UAE</c:v>
                </c:pt>
                <c:pt idx="2">
                  <c:v>Bahrain</c:v>
                </c:pt>
                <c:pt idx="3">
                  <c:v>Oman</c:v>
                </c:pt>
                <c:pt idx="4">
                  <c:v>Kuwait</c:v>
                </c:pt>
                <c:pt idx="5">
                  <c:v>Lebanon</c:v>
                </c:pt>
                <c:pt idx="6">
                  <c:v>Saudi Arabia</c:v>
                </c:pt>
                <c:pt idx="7">
                  <c:v>Syria</c:v>
                </c:pt>
                <c:pt idx="8">
                  <c:v>Libya</c:v>
                </c:pt>
                <c:pt idx="9">
                  <c:v>Tunisia</c:v>
                </c:pt>
                <c:pt idx="10">
                  <c:v>Jordan</c:v>
                </c:pt>
                <c:pt idx="11">
                  <c:v>Iran</c:v>
                </c:pt>
                <c:pt idx="12">
                  <c:v>Palestine</c:v>
                </c:pt>
                <c:pt idx="13">
                  <c:v>Egypt</c:v>
                </c:pt>
                <c:pt idx="14">
                  <c:v>Iraq</c:v>
                </c:pt>
                <c:pt idx="15">
                  <c:v>Morocco</c:v>
                </c:pt>
                <c:pt idx="16">
                  <c:v>Sudan</c:v>
                </c:pt>
                <c:pt idx="17">
                  <c:v>Yemen</c:v>
                </c:pt>
                <c:pt idx="18">
                  <c:v>Djibouti</c:v>
                </c:pt>
                <c:pt idx="19">
                  <c:v>Pakistan</c:v>
                </c:pt>
                <c:pt idx="20">
                  <c:v>Afghanistan</c:v>
                </c:pt>
                <c:pt idx="21">
                  <c:v>Somalia</c:v>
                </c:pt>
                <c:pt idx="23">
                  <c:v>EMR</c:v>
                </c:pt>
              </c:strCache>
            </c:strRef>
          </c:cat>
          <c:val>
            <c:numRef>
              <c:f>'EMR Charts'!$AQ$6:$AQ$29</c:f>
              <c:numCache>
                <c:formatCode>0.00</c:formatCode>
                <c:ptCount val="24"/>
                <c:pt idx="0">
                  <c:v>2.5429160221288187</c:v>
                </c:pt>
                <c:pt idx="1">
                  <c:v>2.3087382933273792</c:v>
                </c:pt>
                <c:pt idx="2">
                  <c:v>2.2719098568920448</c:v>
                </c:pt>
                <c:pt idx="3">
                  <c:v>3.3850462655350277</c:v>
                </c:pt>
                <c:pt idx="4">
                  <c:v>3.1929977954711202</c:v>
                </c:pt>
                <c:pt idx="5">
                  <c:v>1.9614914564778685</c:v>
                </c:pt>
                <c:pt idx="6">
                  <c:v>3.542836353570086</c:v>
                </c:pt>
                <c:pt idx="7">
                  <c:v>3.7499653390715078</c:v>
                </c:pt>
                <c:pt idx="8">
                  <c:v>3.7541118785097995</c:v>
                </c:pt>
                <c:pt idx="9">
                  <c:v>1.8940212236114313</c:v>
                </c:pt>
                <c:pt idx="10">
                  <c:v>4.4135637179905824</c:v>
                </c:pt>
                <c:pt idx="11">
                  <c:v>2.3136026212078367</c:v>
                </c:pt>
                <c:pt idx="12">
                  <c:v>5.2252784901058424</c:v>
                </c:pt>
                <c:pt idx="13">
                  <c:v>3.6502223932793068</c:v>
                </c:pt>
                <c:pt idx="14">
                  <c:v>5.1978210955589299</c:v>
                </c:pt>
                <c:pt idx="15">
                  <c:v>2.9045627861173462</c:v>
                </c:pt>
                <c:pt idx="16">
                  <c:v>3.723429475557404</c:v>
                </c:pt>
                <c:pt idx="17">
                  <c:v>4.2956217347674004</c:v>
                </c:pt>
                <c:pt idx="18">
                  <c:v>1.9962816367200862</c:v>
                </c:pt>
                <c:pt idx="19">
                  <c:v>3.8609851875142587</c:v>
                </c:pt>
                <c:pt idx="20">
                  <c:v>6.4524569577888755</c:v>
                </c:pt>
                <c:pt idx="21">
                  <c:v>3.3825004726964196</c:v>
                </c:pt>
                <c:pt idx="23">
                  <c:v>3.8759375747924292</c:v>
                </c:pt>
              </c:numCache>
            </c:numRef>
          </c:val>
          <c:extLst xmlns:c16r2="http://schemas.microsoft.com/office/drawing/2015/06/chart">
            <c:ext xmlns:c16="http://schemas.microsoft.com/office/drawing/2014/chart" uri="{C3380CC4-5D6E-409C-BE32-E72D297353CC}">
              <c16:uniqueId val="{00000005-0389-449E-96BC-37A0FF774FD9}"/>
            </c:ext>
          </c:extLst>
        </c:ser>
        <c:ser>
          <c:idx val="6"/>
          <c:order val="6"/>
          <c:tx>
            <c:strRef>
              <c:f>'EMR Charts'!$AR$5</c:f>
              <c:strCache>
                <c:ptCount val="1"/>
                <c:pt idx="0">
                  <c:v>G6PD defic NN jaundice</c:v>
                </c:pt>
              </c:strCache>
            </c:strRef>
          </c:tx>
          <c:spPr>
            <a:solidFill>
              <a:schemeClr val="accent1">
                <a:lumMod val="60000"/>
              </a:schemeClr>
            </a:solidFill>
            <a:ln>
              <a:noFill/>
            </a:ln>
            <a:effectLst/>
          </c:spPr>
          <c:invertIfNegative val="0"/>
          <c:cat>
            <c:strRef>
              <c:f>'EMR Charts'!$AK$6:$AK$29</c:f>
              <c:strCache>
                <c:ptCount val="24"/>
                <c:pt idx="0">
                  <c:v>Qatar</c:v>
                </c:pt>
                <c:pt idx="1">
                  <c:v>UAE</c:v>
                </c:pt>
                <c:pt idx="2">
                  <c:v>Bahrain</c:v>
                </c:pt>
                <c:pt idx="3">
                  <c:v>Oman</c:v>
                </c:pt>
                <c:pt idx="4">
                  <c:v>Kuwait</c:v>
                </c:pt>
                <c:pt idx="5">
                  <c:v>Lebanon</c:v>
                </c:pt>
                <c:pt idx="6">
                  <c:v>Saudi Arabia</c:v>
                </c:pt>
                <c:pt idx="7">
                  <c:v>Syria</c:v>
                </c:pt>
                <c:pt idx="8">
                  <c:v>Libya</c:v>
                </c:pt>
                <c:pt idx="9">
                  <c:v>Tunisia</c:v>
                </c:pt>
                <c:pt idx="10">
                  <c:v>Jordan</c:v>
                </c:pt>
                <c:pt idx="11">
                  <c:v>Iran</c:v>
                </c:pt>
                <c:pt idx="12">
                  <c:v>Palestine</c:v>
                </c:pt>
                <c:pt idx="13">
                  <c:v>Egypt</c:v>
                </c:pt>
                <c:pt idx="14">
                  <c:v>Iraq</c:v>
                </c:pt>
                <c:pt idx="15">
                  <c:v>Morocco</c:v>
                </c:pt>
                <c:pt idx="16">
                  <c:v>Sudan</c:v>
                </c:pt>
                <c:pt idx="17">
                  <c:v>Yemen</c:v>
                </c:pt>
                <c:pt idx="18">
                  <c:v>Djibouti</c:v>
                </c:pt>
                <c:pt idx="19">
                  <c:v>Pakistan</c:v>
                </c:pt>
                <c:pt idx="20">
                  <c:v>Afghanistan</c:v>
                </c:pt>
                <c:pt idx="21">
                  <c:v>Somalia</c:v>
                </c:pt>
                <c:pt idx="23">
                  <c:v>EMR</c:v>
                </c:pt>
              </c:strCache>
            </c:strRef>
          </c:cat>
          <c:val>
            <c:numRef>
              <c:f>'EMR Charts'!$AR$6:$AR$29</c:f>
              <c:numCache>
                <c:formatCode>0.00</c:formatCode>
                <c:ptCount val="24"/>
                <c:pt idx="0">
                  <c:v>2.0025033931830127</c:v>
                </c:pt>
                <c:pt idx="1">
                  <c:v>1.405527180832727</c:v>
                </c:pt>
                <c:pt idx="2">
                  <c:v>2.9961502840349388</c:v>
                </c:pt>
                <c:pt idx="3">
                  <c:v>1.554443668963464</c:v>
                </c:pt>
                <c:pt idx="4">
                  <c:v>2.0275266225072048</c:v>
                </c:pt>
                <c:pt idx="5">
                  <c:v>1.1419619591296137</c:v>
                </c:pt>
                <c:pt idx="6">
                  <c:v>2.2123753778188777</c:v>
                </c:pt>
                <c:pt idx="7">
                  <c:v>0</c:v>
                </c:pt>
                <c:pt idx="8">
                  <c:v>0.81386783566852616</c:v>
                </c:pt>
                <c:pt idx="9">
                  <c:v>0.48977503132752748</c:v>
                </c:pt>
                <c:pt idx="10">
                  <c:v>0.27352375792705558</c:v>
                </c:pt>
                <c:pt idx="11">
                  <c:v>1.9871822496324338</c:v>
                </c:pt>
                <c:pt idx="12">
                  <c:v>0.58081181151094363</c:v>
                </c:pt>
                <c:pt idx="13">
                  <c:v>1.560019660909534</c:v>
                </c:pt>
                <c:pt idx="14">
                  <c:v>2.1127527816910265</c:v>
                </c:pt>
                <c:pt idx="15">
                  <c:v>0.41273409813322376</c:v>
                </c:pt>
                <c:pt idx="16">
                  <c:v>0.62984077923362991</c:v>
                </c:pt>
                <c:pt idx="17">
                  <c:v>0.55414211153530868</c:v>
                </c:pt>
                <c:pt idx="18">
                  <c:v>4.7992646775942054E-2</c:v>
                </c:pt>
                <c:pt idx="19">
                  <c:v>2.6825528144189237</c:v>
                </c:pt>
                <c:pt idx="20">
                  <c:v>1.6090392170892891</c:v>
                </c:pt>
                <c:pt idx="21">
                  <c:v>0.16107034454569527</c:v>
                </c:pt>
                <c:pt idx="23">
                  <c:v>1.6775302632492233</c:v>
                </c:pt>
              </c:numCache>
            </c:numRef>
          </c:val>
          <c:extLst xmlns:c16r2="http://schemas.microsoft.com/office/drawing/2015/06/chart">
            <c:ext xmlns:c16="http://schemas.microsoft.com/office/drawing/2014/chart" uri="{C3380CC4-5D6E-409C-BE32-E72D297353CC}">
              <c16:uniqueId val="{00000006-0389-449E-96BC-37A0FF774FD9}"/>
            </c:ext>
          </c:extLst>
        </c:ser>
        <c:dLbls>
          <c:showLegendKey val="0"/>
          <c:showVal val="0"/>
          <c:showCatName val="0"/>
          <c:showSerName val="0"/>
          <c:showPercent val="0"/>
          <c:showBubbleSize val="0"/>
        </c:dLbls>
        <c:gapWidth val="150"/>
        <c:overlap val="100"/>
        <c:axId val="165440512"/>
        <c:axId val="284821184"/>
      </c:barChart>
      <c:catAx>
        <c:axId val="16544051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0"/>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n-US"/>
          </a:p>
        </c:txPr>
        <c:crossAx val="284821184"/>
        <c:crosses val="autoZero"/>
        <c:auto val="1"/>
        <c:lblAlgn val="ctr"/>
        <c:lblOffset val="100"/>
        <c:noMultiLvlLbl val="0"/>
      </c:catAx>
      <c:valAx>
        <c:axId val="284821184"/>
        <c:scaling>
          <c:orientation val="minMax"/>
        </c:scaling>
        <c:delete val="0"/>
        <c:axPos val="l"/>
        <c:majorGridlines>
          <c:spPr>
            <a:ln w="9525" cap="flat" cmpd="sng" algn="ctr">
              <a:solidFill>
                <a:schemeClr val="dk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dk1">
                        <a:lumMod val="65000"/>
                        <a:lumOff val="35000"/>
                      </a:schemeClr>
                    </a:solidFill>
                    <a:latin typeface="+mn-lt"/>
                    <a:ea typeface="+mn-ea"/>
                    <a:cs typeface="+mn-cs"/>
                  </a:defRPr>
                </a:pPr>
                <a:r>
                  <a:rPr lang="en-US"/>
                  <a:t>Potential births /1,000</a:t>
                </a:r>
              </a:p>
            </c:rich>
          </c:tx>
          <c:layout>
            <c:manualLayout>
              <c:xMode val="edge"/>
              <c:yMode val="edge"/>
              <c:x val="2.7777777777778395E-3"/>
              <c:y val="0.25604563209126419"/>
            </c:manualLayout>
          </c:layout>
          <c:overlay val="0"/>
          <c:spPr>
            <a:noFill/>
            <a:ln>
              <a:noFill/>
            </a:ln>
            <a:effectLst/>
          </c:spPr>
        </c:title>
        <c:numFmt formatCode="#,##0" sourceLinked="0"/>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165440512"/>
        <c:crosses val="autoZero"/>
        <c:crossBetween val="between"/>
      </c:valAx>
      <c:spPr>
        <a:pattFill prst="ltDnDiag">
          <a:fgClr>
            <a:schemeClr val="dk1">
              <a:lumMod val="15000"/>
              <a:lumOff val="85000"/>
            </a:schemeClr>
          </a:fgClr>
          <a:bgClr>
            <a:schemeClr val="lt1"/>
          </a:bgClr>
        </a:patt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Entry>
      <c:legendEntry>
        <c:idx val="1"/>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Entry>
      <c:legendEntry>
        <c:idx val="2"/>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Entry>
      <c:legendEntry>
        <c:idx val="3"/>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Entry>
      <c:legendEntry>
        <c:idx val="4"/>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Entry>
      <c:legendEntry>
        <c:idx val="5"/>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Entry>
      <c:legendEntry>
        <c:idx val="6"/>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Entry>
      <c:layout>
        <c:manualLayout>
          <c:xMode val="edge"/>
          <c:yMode val="edge"/>
          <c:x val="0.76552594387240058"/>
          <c:y val="6.9796067639351103E-2"/>
          <c:w val="0.2146746079816946"/>
          <c:h val="0.7967679559685523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539264387253607E-2"/>
          <c:y val="5.8494646932020528E-2"/>
          <c:w val="0.65294168995228363"/>
          <c:h val="0.67256324918148114"/>
        </c:manualLayout>
      </c:layout>
      <c:barChart>
        <c:barDir val="col"/>
        <c:grouping val="stacked"/>
        <c:varyColors val="0"/>
        <c:ser>
          <c:idx val="0"/>
          <c:order val="0"/>
          <c:tx>
            <c:strRef>
              <c:f>'EMR Charts'!$DF$5</c:f>
              <c:strCache>
                <c:ptCount val="1"/>
                <c:pt idx="0">
                  <c:v>Avoided pre-pregnancy</c:v>
                </c:pt>
              </c:strCache>
            </c:strRef>
          </c:tx>
          <c:spPr>
            <a:solidFill>
              <a:schemeClr val="accent1"/>
            </a:solidFill>
            <a:ln>
              <a:noFill/>
            </a:ln>
            <a:effectLst/>
          </c:spPr>
          <c:invertIfNegative val="0"/>
          <c:cat>
            <c:strRef>
              <c:f>'EMR Charts'!$DE$6:$DE$29</c:f>
              <c:strCache>
                <c:ptCount val="24"/>
                <c:pt idx="0">
                  <c:v>Qatar</c:v>
                </c:pt>
                <c:pt idx="1">
                  <c:v>UAE</c:v>
                </c:pt>
                <c:pt idx="2">
                  <c:v>Bahrain</c:v>
                </c:pt>
                <c:pt idx="3">
                  <c:v>Oman</c:v>
                </c:pt>
                <c:pt idx="4">
                  <c:v>Kuwait</c:v>
                </c:pt>
                <c:pt idx="5">
                  <c:v>Lebanon</c:v>
                </c:pt>
                <c:pt idx="6">
                  <c:v>Saudi Arabia</c:v>
                </c:pt>
                <c:pt idx="7">
                  <c:v>Syria</c:v>
                </c:pt>
                <c:pt idx="8">
                  <c:v>Libya</c:v>
                </c:pt>
                <c:pt idx="9">
                  <c:v>Tunisia</c:v>
                </c:pt>
                <c:pt idx="10">
                  <c:v>Jordan</c:v>
                </c:pt>
                <c:pt idx="11">
                  <c:v>Iran</c:v>
                </c:pt>
                <c:pt idx="12">
                  <c:v>Palestine</c:v>
                </c:pt>
                <c:pt idx="13">
                  <c:v>Egypt</c:v>
                </c:pt>
                <c:pt idx="14">
                  <c:v>Iraq</c:v>
                </c:pt>
                <c:pt idx="15">
                  <c:v>Morocco</c:v>
                </c:pt>
                <c:pt idx="16">
                  <c:v>Sudan</c:v>
                </c:pt>
                <c:pt idx="17">
                  <c:v>Yemen</c:v>
                </c:pt>
                <c:pt idx="18">
                  <c:v>Djibouti</c:v>
                </c:pt>
                <c:pt idx="19">
                  <c:v>Pakistan</c:v>
                </c:pt>
                <c:pt idx="20">
                  <c:v>Afghanistan</c:v>
                </c:pt>
                <c:pt idx="21">
                  <c:v>Somalia</c:v>
                </c:pt>
                <c:pt idx="23">
                  <c:v>EMR</c:v>
                </c:pt>
              </c:strCache>
            </c:strRef>
          </c:cat>
          <c:val>
            <c:numRef>
              <c:f>'EMR Charts'!$DF$6:$DF$29</c:f>
              <c:numCache>
                <c:formatCode>0.00</c:formatCode>
                <c:ptCount val="24"/>
                <c:pt idx="0">
                  <c:v>3.1361632443510441</c:v>
                </c:pt>
                <c:pt idx="1">
                  <c:v>2.8576341596495984</c:v>
                </c:pt>
                <c:pt idx="2">
                  <c:v>4.2863977741897124</c:v>
                </c:pt>
                <c:pt idx="3">
                  <c:v>7.5583239598131033</c:v>
                </c:pt>
                <c:pt idx="4">
                  <c:v>4.3067550176933338</c:v>
                </c:pt>
                <c:pt idx="5">
                  <c:v>2.4458636787000954</c:v>
                </c:pt>
                <c:pt idx="6">
                  <c:v>9.3711401888651871</c:v>
                </c:pt>
                <c:pt idx="7">
                  <c:v>4.3356101510693303</c:v>
                </c:pt>
                <c:pt idx="8">
                  <c:v>3.6490450046048473</c:v>
                </c:pt>
                <c:pt idx="9">
                  <c:v>1.4749545973983438</c:v>
                </c:pt>
                <c:pt idx="10">
                  <c:v>5.2598148021786075</c:v>
                </c:pt>
                <c:pt idx="11">
                  <c:v>2.2362644860546377</c:v>
                </c:pt>
                <c:pt idx="12">
                  <c:v>4.5482838054988193</c:v>
                </c:pt>
                <c:pt idx="13">
                  <c:v>1.4365398159865699</c:v>
                </c:pt>
                <c:pt idx="14">
                  <c:v>2.2090397496680811</c:v>
                </c:pt>
                <c:pt idx="15">
                  <c:v>0.78072936080909161</c:v>
                </c:pt>
                <c:pt idx="16">
                  <c:v>0.36633500706269406</c:v>
                </c:pt>
                <c:pt idx="17">
                  <c:v>0.83480146287040513</c:v>
                </c:pt>
                <c:pt idx="18">
                  <c:v>0.14345044010203636</c:v>
                </c:pt>
                <c:pt idx="19">
                  <c:v>0.25642383766025773</c:v>
                </c:pt>
                <c:pt idx="20">
                  <c:v>0.32317581469789075</c:v>
                </c:pt>
                <c:pt idx="21">
                  <c:v>0.11402735196753792</c:v>
                </c:pt>
                <c:pt idx="23">
                  <c:v>1.4517323007418677</c:v>
                </c:pt>
              </c:numCache>
            </c:numRef>
          </c:val>
          <c:extLst xmlns:c16r2="http://schemas.microsoft.com/office/drawing/2015/06/chart">
            <c:ext xmlns:c16="http://schemas.microsoft.com/office/drawing/2014/chart" uri="{C3380CC4-5D6E-409C-BE32-E72D297353CC}">
              <c16:uniqueId val="{00000000-5FD6-4F0D-BF81-065700687CFD}"/>
            </c:ext>
          </c:extLst>
        </c:ser>
        <c:ser>
          <c:idx val="1"/>
          <c:order val="1"/>
          <c:tx>
            <c:strRef>
              <c:f>'EMR Charts'!$DG$5</c:f>
              <c:strCache>
                <c:ptCount val="1"/>
                <c:pt idx="0">
                  <c:v>Avoided, TOP</c:v>
                </c:pt>
              </c:strCache>
            </c:strRef>
          </c:tx>
          <c:spPr>
            <a:solidFill>
              <a:schemeClr val="accent2"/>
            </a:solidFill>
            <a:ln>
              <a:noFill/>
            </a:ln>
            <a:effectLst/>
          </c:spPr>
          <c:invertIfNegative val="0"/>
          <c:cat>
            <c:strRef>
              <c:f>'EMR Charts'!$DE$6:$DE$29</c:f>
              <c:strCache>
                <c:ptCount val="24"/>
                <c:pt idx="0">
                  <c:v>Qatar</c:v>
                </c:pt>
                <c:pt idx="1">
                  <c:v>UAE</c:v>
                </c:pt>
                <c:pt idx="2">
                  <c:v>Bahrain</c:v>
                </c:pt>
                <c:pt idx="3">
                  <c:v>Oman</c:v>
                </c:pt>
                <c:pt idx="4">
                  <c:v>Kuwait</c:v>
                </c:pt>
                <c:pt idx="5">
                  <c:v>Lebanon</c:v>
                </c:pt>
                <c:pt idx="6">
                  <c:v>Saudi Arabia</c:v>
                </c:pt>
                <c:pt idx="7">
                  <c:v>Syria</c:v>
                </c:pt>
                <c:pt idx="8">
                  <c:v>Libya</c:v>
                </c:pt>
                <c:pt idx="9">
                  <c:v>Tunisia</c:v>
                </c:pt>
                <c:pt idx="10">
                  <c:v>Jordan</c:v>
                </c:pt>
                <c:pt idx="11">
                  <c:v>Iran</c:v>
                </c:pt>
                <c:pt idx="12">
                  <c:v>Palestine</c:v>
                </c:pt>
                <c:pt idx="13">
                  <c:v>Egypt</c:v>
                </c:pt>
                <c:pt idx="14">
                  <c:v>Iraq</c:v>
                </c:pt>
                <c:pt idx="15">
                  <c:v>Morocco</c:v>
                </c:pt>
                <c:pt idx="16">
                  <c:v>Sudan</c:v>
                </c:pt>
                <c:pt idx="17">
                  <c:v>Yemen</c:v>
                </c:pt>
                <c:pt idx="18">
                  <c:v>Djibouti</c:v>
                </c:pt>
                <c:pt idx="19">
                  <c:v>Pakistan</c:v>
                </c:pt>
                <c:pt idx="20">
                  <c:v>Afghanistan</c:v>
                </c:pt>
                <c:pt idx="21">
                  <c:v>Somalia</c:v>
                </c:pt>
                <c:pt idx="23">
                  <c:v>EMR</c:v>
                </c:pt>
              </c:strCache>
            </c:strRef>
          </c:cat>
          <c:val>
            <c:numRef>
              <c:f>'EMR Charts'!$DG$6:$DG$29</c:f>
              <c:numCache>
                <c:formatCode>0.00</c:formatCode>
                <c:ptCount val="24"/>
                <c:pt idx="0">
                  <c:v>3.9737157523287649</c:v>
                </c:pt>
                <c:pt idx="1">
                  <c:v>0</c:v>
                </c:pt>
                <c:pt idx="2">
                  <c:v>3.4672729928301989</c:v>
                </c:pt>
                <c:pt idx="3">
                  <c:v>2.1709545567097295</c:v>
                </c:pt>
                <c:pt idx="4">
                  <c:v>3.4608115839775202</c:v>
                </c:pt>
                <c:pt idx="5">
                  <c:v>0</c:v>
                </c:pt>
                <c:pt idx="6">
                  <c:v>0</c:v>
                </c:pt>
                <c:pt idx="7">
                  <c:v>0</c:v>
                </c:pt>
                <c:pt idx="8">
                  <c:v>0</c:v>
                </c:pt>
                <c:pt idx="9">
                  <c:v>2.5124946223200477</c:v>
                </c:pt>
                <c:pt idx="10">
                  <c:v>2.3380419878422778</c:v>
                </c:pt>
                <c:pt idx="11">
                  <c:v>2.0596351218730167</c:v>
                </c:pt>
                <c:pt idx="12">
                  <c:v>0</c:v>
                </c:pt>
                <c:pt idx="13">
                  <c:v>0.21539788447850067</c:v>
                </c:pt>
                <c:pt idx="14">
                  <c:v>0.96709630964303395</c:v>
                </c:pt>
                <c:pt idx="15">
                  <c:v>0</c:v>
                </c:pt>
                <c:pt idx="16">
                  <c:v>0.16673903875576973</c:v>
                </c:pt>
                <c:pt idx="17">
                  <c:v>0</c:v>
                </c:pt>
                <c:pt idx="18">
                  <c:v>0</c:v>
                </c:pt>
                <c:pt idx="19">
                  <c:v>0.32082919398445886</c:v>
                </c:pt>
                <c:pt idx="20">
                  <c:v>0</c:v>
                </c:pt>
                <c:pt idx="21">
                  <c:v>0</c:v>
                </c:pt>
                <c:pt idx="23">
                  <c:v>0.47198567278348513</c:v>
                </c:pt>
              </c:numCache>
            </c:numRef>
          </c:val>
          <c:extLst xmlns:c16r2="http://schemas.microsoft.com/office/drawing/2015/06/chart">
            <c:ext xmlns:c16="http://schemas.microsoft.com/office/drawing/2014/chart" uri="{C3380CC4-5D6E-409C-BE32-E72D297353CC}">
              <c16:uniqueId val="{00000001-5FD6-4F0D-BF81-065700687CFD}"/>
            </c:ext>
          </c:extLst>
        </c:ser>
        <c:ser>
          <c:idx val="2"/>
          <c:order val="2"/>
          <c:tx>
            <c:strRef>
              <c:f>'EMR Charts'!$DH$5</c:f>
              <c:strCache>
                <c:ptCount val="1"/>
                <c:pt idx="0">
                  <c:v>Actual stillbirths</c:v>
                </c:pt>
              </c:strCache>
            </c:strRef>
          </c:tx>
          <c:spPr>
            <a:solidFill>
              <a:schemeClr val="accent3"/>
            </a:solidFill>
            <a:ln>
              <a:noFill/>
            </a:ln>
            <a:effectLst/>
          </c:spPr>
          <c:invertIfNegative val="0"/>
          <c:cat>
            <c:strRef>
              <c:f>'EMR Charts'!$DE$6:$DE$29</c:f>
              <c:strCache>
                <c:ptCount val="24"/>
                <c:pt idx="0">
                  <c:v>Qatar</c:v>
                </c:pt>
                <c:pt idx="1">
                  <c:v>UAE</c:v>
                </c:pt>
                <c:pt idx="2">
                  <c:v>Bahrain</c:v>
                </c:pt>
                <c:pt idx="3">
                  <c:v>Oman</c:v>
                </c:pt>
                <c:pt idx="4">
                  <c:v>Kuwait</c:v>
                </c:pt>
                <c:pt idx="5">
                  <c:v>Lebanon</c:v>
                </c:pt>
                <c:pt idx="6">
                  <c:v>Saudi Arabia</c:v>
                </c:pt>
                <c:pt idx="7">
                  <c:v>Syria</c:v>
                </c:pt>
                <c:pt idx="8">
                  <c:v>Libya</c:v>
                </c:pt>
                <c:pt idx="9">
                  <c:v>Tunisia</c:v>
                </c:pt>
                <c:pt idx="10">
                  <c:v>Jordan</c:v>
                </c:pt>
                <c:pt idx="11">
                  <c:v>Iran</c:v>
                </c:pt>
                <c:pt idx="12">
                  <c:v>Palestine</c:v>
                </c:pt>
                <c:pt idx="13">
                  <c:v>Egypt</c:v>
                </c:pt>
                <c:pt idx="14">
                  <c:v>Iraq</c:v>
                </c:pt>
                <c:pt idx="15">
                  <c:v>Morocco</c:v>
                </c:pt>
                <c:pt idx="16">
                  <c:v>Sudan</c:v>
                </c:pt>
                <c:pt idx="17">
                  <c:v>Yemen</c:v>
                </c:pt>
                <c:pt idx="18">
                  <c:v>Djibouti</c:v>
                </c:pt>
                <c:pt idx="19">
                  <c:v>Pakistan</c:v>
                </c:pt>
                <c:pt idx="20">
                  <c:v>Afghanistan</c:v>
                </c:pt>
                <c:pt idx="21">
                  <c:v>Somalia</c:v>
                </c:pt>
                <c:pt idx="23">
                  <c:v>EMR</c:v>
                </c:pt>
              </c:strCache>
            </c:strRef>
          </c:cat>
          <c:val>
            <c:numRef>
              <c:f>'EMR Charts'!$DH$6:$DH$29</c:f>
              <c:numCache>
                <c:formatCode>0.0</c:formatCode>
                <c:ptCount val="24"/>
                <c:pt idx="0">
                  <c:v>3.608876735568451</c:v>
                </c:pt>
                <c:pt idx="1">
                  <c:v>3.2027615832110201</c:v>
                </c:pt>
                <c:pt idx="2">
                  <c:v>2.5750245547828281</c:v>
                </c:pt>
                <c:pt idx="3">
                  <c:v>3.3186564932364577</c:v>
                </c:pt>
                <c:pt idx="4">
                  <c:v>3.0860630655495433</c:v>
                </c:pt>
                <c:pt idx="5">
                  <c:v>3.8880788756362867</c:v>
                </c:pt>
                <c:pt idx="6">
                  <c:v>3.9936221358507167</c:v>
                </c:pt>
                <c:pt idx="7">
                  <c:v>4.1495547674718845</c:v>
                </c:pt>
                <c:pt idx="8">
                  <c:v>4.0298585771430755</c:v>
                </c:pt>
                <c:pt idx="9">
                  <c:v>3.4249126932348224</c:v>
                </c:pt>
                <c:pt idx="10">
                  <c:v>4.0931003960101</c:v>
                </c:pt>
                <c:pt idx="11">
                  <c:v>3.4622874110918174</c:v>
                </c:pt>
                <c:pt idx="12">
                  <c:v>4.9162104961266824</c:v>
                </c:pt>
                <c:pt idx="13">
                  <c:v>3.6826522167795162</c:v>
                </c:pt>
                <c:pt idx="14">
                  <c:v>5.8551647207847495</c:v>
                </c:pt>
                <c:pt idx="15">
                  <c:v>3.7944078065631648</c:v>
                </c:pt>
                <c:pt idx="16">
                  <c:v>6.146307307920182</c:v>
                </c:pt>
                <c:pt idx="17">
                  <c:v>6.538690214793391</c:v>
                </c:pt>
                <c:pt idx="18">
                  <c:v>3.3892933254095379</c:v>
                </c:pt>
                <c:pt idx="19">
                  <c:v>7.2983309408728214</c:v>
                </c:pt>
                <c:pt idx="20">
                  <c:v>7.7982873129508103</c:v>
                </c:pt>
                <c:pt idx="21">
                  <c:v>4.0292416825733275</c:v>
                </c:pt>
                <c:pt idx="23">
                  <c:v>5.6308239138664495</c:v>
                </c:pt>
              </c:numCache>
            </c:numRef>
          </c:val>
          <c:extLst xmlns:c16r2="http://schemas.microsoft.com/office/drawing/2015/06/chart">
            <c:ext xmlns:c16="http://schemas.microsoft.com/office/drawing/2014/chart" uri="{C3380CC4-5D6E-409C-BE32-E72D297353CC}">
              <c16:uniqueId val="{00000002-5FD6-4F0D-BF81-065700687CFD}"/>
            </c:ext>
          </c:extLst>
        </c:ser>
        <c:ser>
          <c:idx val="4"/>
          <c:order val="3"/>
          <c:tx>
            <c:strRef>
              <c:f>'EMR Charts'!$DJ$5</c:f>
              <c:strCache>
                <c:ptCount val="1"/>
                <c:pt idx="0">
                  <c:v>Actual u-5 deaths congen disorders</c:v>
                </c:pt>
              </c:strCache>
            </c:strRef>
          </c:tx>
          <c:spPr>
            <a:solidFill>
              <a:schemeClr val="accent5"/>
            </a:solidFill>
            <a:ln>
              <a:noFill/>
            </a:ln>
            <a:effectLst/>
          </c:spPr>
          <c:invertIfNegative val="0"/>
          <c:cat>
            <c:strRef>
              <c:f>'EMR Charts'!$DE$6:$DE$29</c:f>
              <c:strCache>
                <c:ptCount val="24"/>
                <c:pt idx="0">
                  <c:v>Qatar</c:v>
                </c:pt>
                <c:pt idx="1">
                  <c:v>UAE</c:v>
                </c:pt>
                <c:pt idx="2">
                  <c:v>Bahrain</c:v>
                </c:pt>
                <c:pt idx="3">
                  <c:v>Oman</c:v>
                </c:pt>
                <c:pt idx="4">
                  <c:v>Kuwait</c:v>
                </c:pt>
                <c:pt idx="5">
                  <c:v>Lebanon</c:v>
                </c:pt>
                <c:pt idx="6">
                  <c:v>Saudi Arabia</c:v>
                </c:pt>
                <c:pt idx="7">
                  <c:v>Syria</c:v>
                </c:pt>
                <c:pt idx="8">
                  <c:v>Libya</c:v>
                </c:pt>
                <c:pt idx="9">
                  <c:v>Tunisia</c:v>
                </c:pt>
                <c:pt idx="10">
                  <c:v>Jordan</c:v>
                </c:pt>
                <c:pt idx="11">
                  <c:v>Iran</c:v>
                </c:pt>
                <c:pt idx="12">
                  <c:v>Palestine</c:v>
                </c:pt>
                <c:pt idx="13">
                  <c:v>Egypt</c:v>
                </c:pt>
                <c:pt idx="14">
                  <c:v>Iraq</c:v>
                </c:pt>
                <c:pt idx="15">
                  <c:v>Morocco</c:v>
                </c:pt>
                <c:pt idx="16">
                  <c:v>Sudan</c:v>
                </c:pt>
                <c:pt idx="17">
                  <c:v>Yemen</c:v>
                </c:pt>
                <c:pt idx="18">
                  <c:v>Djibouti</c:v>
                </c:pt>
                <c:pt idx="19">
                  <c:v>Pakistan</c:v>
                </c:pt>
                <c:pt idx="20">
                  <c:v>Afghanistan</c:v>
                </c:pt>
                <c:pt idx="21">
                  <c:v>Somalia</c:v>
                </c:pt>
                <c:pt idx="23">
                  <c:v>EMR</c:v>
                </c:pt>
              </c:strCache>
            </c:strRef>
          </c:cat>
          <c:val>
            <c:numRef>
              <c:f>'EMR Charts'!$DJ$6:$DJ$29</c:f>
              <c:numCache>
                <c:formatCode>0.0</c:formatCode>
                <c:ptCount val="24"/>
                <c:pt idx="0">
                  <c:v>8.7489182925310907</c:v>
                </c:pt>
                <c:pt idx="1">
                  <c:v>8.3647156977389567</c:v>
                </c:pt>
                <c:pt idx="2">
                  <c:v>6.8154871601421547</c:v>
                </c:pt>
                <c:pt idx="3">
                  <c:v>8.9547452566595727</c:v>
                </c:pt>
                <c:pt idx="4">
                  <c:v>7.6560920789819065</c:v>
                </c:pt>
                <c:pt idx="5">
                  <c:v>9.9703657099970382</c:v>
                </c:pt>
                <c:pt idx="6">
                  <c:v>10.609762890008374</c:v>
                </c:pt>
                <c:pt idx="7">
                  <c:v>9.8844932677884767</c:v>
                </c:pt>
                <c:pt idx="8">
                  <c:v>10.412610473012766</c:v>
                </c:pt>
                <c:pt idx="9">
                  <c:v>11.724975527237998</c:v>
                </c:pt>
                <c:pt idx="10">
                  <c:v>12.790059019057002</c:v>
                </c:pt>
                <c:pt idx="11">
                  <c:v>13.07199270078095</c:v>
                </c:pt>
                <c:pt idx="12">
                  <c:v>14.734008033187568</c:v>
                </c:pt>
                <c:pt idx="13">
                  <c:v>13.912950037963826</c:v>
                </c:pt>
                <c:pt idx="14">
                  <c:v>20.052740386239517</c:v>
                </c:pt>
                <c:pt idx="15">
                  <c:v>15.320373787799998</c:v>
                </c:pt>
                <c:pt idx="16">
                  <c:v>22.665294084608458</c:v>
                </c:pt>
                <c:pt idx="17">
                  <c:v>21.482316230625795</c:v>
                </c:pt>
                <c:pt idx="18">
                  <c:v>15.07219330416777</c:v>
                </c:pt>
                <c:pt idx="19">
                  <c:v>25.462395956366763</c:v>
                </c:pt>
                <c:pt idx="20">
                  <c:v>24.089373401839886</c:v>
                </c:pt>
                <c:pt idx="21">
                  <c:v>15.72595022925767</c:v>
                </c:pt>
                <c:pt idx="23">
                  <c:v>19.399110659821627</c:v>
                </c:pt>
              </c:numCache>
            </c:numRef>
          </c:val>
          <c:extLst xmlns:c16r2="http://schemas.microsoft.com/office/drawing/2015/06/chart">
            <c:ext xmlns:c16="http://schemas.microsoft.com/office/drawing/2014/chart" uri="{C3380CC4-5D6E-409C-BE32-E72D297353CC}">
              <c16:uniqueId val="{00000003-5FD6-4F0D-BF81-065700687CFD}"/>
            </c:ext>
          </c:extLst>
        </c:ser>
        <c:ser>
          <c:idx val="5"/>
          <c:order val="4"/>
          <c:tx>
            <c:strRef>
              <c:f>'EMR Charts'!$DK$5</c:f>
              <c:strCache>
                <c:ptCount val="1"/>
                <c:pt idx="0">
                  <c:v>Surviving, effectively cured</c:v>
                </c:pt>
              </c:strCache>
            </c:strRef>
          </c:tx>
          <c:spPr>
            <a:solidFill>
              <a:schemeClr val="accent6"/>
            </a:solidFill>
            <a:ln>
              <a:noFill/>
            </a:ln>
            <a:effectLst/>
          </c:spPr>
          <c:invertIfNegative val="0"/>
          <c:cat>
            <c:strRef>
              <c:f>'EMR Charts'!$DE$6:$DE$29</c:f>
              <c:strCache>
                <c:ptCount val="24"/>
                <c:pt idx="0">
                  <c:v>Qatar</c:v>
                </c:pt>
                <c:pt idx="1">
                  <c:v>UAE</c:v>
                </c:pt>
                <c:pt idx="2">
                  <c:v>Bahrain</c:v>
                </c:pt>
                <c:pt idx="3">
                  <c:v>Oman</c:v>
                </c:pt>
                <c:pt idx="4">
                  <c:v>Kuwait</c:v>
                </c:pt>
                <c:pt idx="5">
                  <c:v>Lebanon</c:v>
                </c:pt>
                <c:pt idx="6">
                  <c:v>Saudi Arabia</c:v>
                </c:pt>
                <c:pt idx="7">
                  <c:v>Syria</c:v>
                </c:pt>
                <c:pt idx="8">
                  <c:v>Libya</c:v>
                </c:pt>
                <c:pt idx="9">
                  <c:v>Tunisia</c:v>
                </c:pt>
                <c:pt idx="10">
                  <c:v>Jordan</c:v>
                </c:pt>
                <c:pt idx="11">
                  <c:v>Iran</c:v>
                </c:pt>
                <c:pt idx="12">
                  <c:v>Palestine</c:v>
                </c:pt>
                <c:pt idx="13">
                  <c:v>Egypt</c:v>
                </c:pt>
                <c:pt idx="14">
                  <c:v>Iraq</c:v>
                </c:pt>
                <c:pt idx="15">
                  <c:v>Morocco</c:v>
                </c:pt>
                <c:pt idx="16">
                  <c:v>Sudan</c:v>
                </c:pt>
                <c:pt idx="17">
                  <c:v>Yemen</c:v>
                </c:pt>
                <c:pt idx="18">
                  <c:v>Djibouti</c:v>
                </c:pt>
                <c:pt idx="19">
                  <c:v>Pakistan</c:v>
                </c:pt>
                <c:pt idx="20">
                  <c:v>Afghanistan</c:v>
                </c:pt>
                <c:pt idx="21">
                  <c:v>Somalia</c:v>
                </c:pt>
                <c:pt idx="23">
                  <c:v>EMR</c:v>
                </c:pt>
              </c:strCache>
            </c:strRef>
          </c:cat>
          <c:val>
            <c:numRef>
              <c:f>'EMR Charts'!$DK$6:$DK$29</c:f>
              <c:numCache>
                <c:formatCode>0.0</c:formatCode>
                <c:ptCount val="24"/>
                <c:pt idx="0">
                  <c:v>15.922905222162029</c:v>
                </c:pt>
                <c:pt idx="1">
                  <c:v>15.442601326794369</c:v>
                </c:pt>
                <c:pt idx="2">
                  <c:v>16.8598573835928</c:v>
                </c:pt>
                <c:pt idx="3">
                  <c:v>16.241374345950764</c:v>
                </c:pt>
                <c:pt idx="4">
                  <c:v>16.489140842545055</c:v>
                </c:pt>
                <c:pt idx="5">
                  <c:v>15.184699899634754</c:v>
                </c:pt>
                <c:pt idx="6">
                  <c:v>16.8149774952144</c:v>
                </c:pt>
                <c:pt idx="7">
                  <c:v>14.385953568997452</c:v>
                </c:pt>
                <c:pt idx="8">
                  <c:v>12.611624002253219</c:v>
                </c:pt>
                <c:pt idx="9">
                  <c:v>9.5368596563429548</c:v>
                </c:pt>
                <c:pt idx="10">
                  <c:v>7.7727893429933994</c:v>
                </c:pt>
                <c:pt idx="11">
                  <c:v>7.5001090895695173</c:v>
                </c:pt>
                <c:pt idx="12">
                  <c:v>6.45548869837965</c:v>
                </c:pt>
                <c:pt idx="13">
                  <c:v>5.4890819190609319</c:v>
                </c:pt>
                <c:pt idx="14">
                  <c:v>3.6805645975229706</c:v>
                </c:pt>
                <c:pt idx="15">
                  <c:v>2.9944811336980783</c:v>
                </c:pt>
                <c:pt idx="16">
                  <c:v>1.04556990058685</c:v>
                </c:pt>
                <c:pt idx="17">
                  <c:v>1.0473543270438879</c:v>
                </c:pt>
                <c:pt idx="18">
                  <c:v>0.80133019450164411</c:v>
                </c:pt>
                <c:pt idx="19">
                  <c:v>1.0944565412672964</c:v>
                </c:pt>
                <c:pt idx="20">
                  <c:v>0.61377175099660064</c:v>
                </c:pt>
                <c:pt idx="21">
                  <c:v>0.37374456322045391</c:v>
                </c:pt>
                <c:pt idx="23">
                  <c:v>4.0292632094332079</c:v>
                </c:pt>
              </c:numCache>
            </c:numRef>
          </c:val>
          <c:extLst xmlns:c16r2="http://schemas.microsoft.com/office/drawing/2015/06/chart">
            <c:ext xmlns:c16="http://schemas.microsoft.com/office/drawing/2014/chart" uri="{C3380CC4-5D6E-409C-BE32-E72D297353CC}">
              <c16:uniqueId val="{00000004-5FD6-4F0D-BF81-065700687CFD}"/>
            </c:ext>
          </c:extLst>
        </c:ser>
        <c:ser>
          <c:idx val="6"/>
          <c:order val="5"/>
          <c:tx>
            <c:strRef>
              <c:f>'EMR Charts'!$DL$5</c:f>
              <c:strCache>
                <c:ptCount val="1"/>
                <c:pt idx="0">
                  <c:v>Survivors age 5 w disability</c:v>
                </c:pt>
              </c:strCache>
            </c:strRef>
          </c:tx>
          <c:spPr>
            <a:solidFill>
              <a:schemeClr val="accent1">
                <a:lumMod val="60000"/>
              </a:schemeClr>
            </a:solidFill>
            <a:ln>
              <a:noFill/>
            </a:ln>
            <a:effectLst/>
          </c:spPr>
          <c:invertIfNegative val="0"/>
          <c:cat>
            <c:strRef>
              <c:f>'EMR Charts'!$DE$6:$DE$29</c:f>
              <c:strCache>
                <c:ptCount val="24"/>
                <c:pt idx="0">
                  <c:v>Qatar</c:v>
                </c:pt>
                <c:pt idx="1">
                  <c:v>UAE</c:v>
                </c:pt>
                <c:pt idx="2">
                  <c:v>Bahrain</c:v>
                </c:pt>
                <c:pt idx="3">
                  <c:v>Oman</c:v>
                </c:pt>
                <c:pt idx="4">
                  <c:v>Kuwait</c:v>
                </c:pt>
                <c:pt idx="5">
                  <c:v>Lebanon</c:v>
                </c:pt>
                <c:pt idx="6">
                  <c:v>Saudi Arabia</c:v>
                </c:pt>
                <c:pt idx="7">
                  <c:v>Syria</c:v>
                </c:pt>
                <c:pt idx="8">
                  <c:v>Libya</c:v>
                </c:pt>
                <c:pt idx="9">
                  <c:v>Tunisia</c:v>
                </c:pt>
                <c:pt idx="10">
                  <c:v>Jordan</c:v>
                </c:pt>
                <c:pt idx="11">
                  <c:v>Iran</c:v>
                </c:pt>
                <c:pt idx="12">
                  <c:v>Palestine</c:v>
                </c:pt>
                <c:pt idx="13">
                  <c:v>Egypt</c:v>
                </c:pt>
                <c:pt idx="14">
                  <c:v>Iraq</c:v>
                </c:pt>
                <c:pt idx="15">
                  <c:v>Morocco</c:v>
                </c:pt>
                <c:pt idx="16">
                  <c:v>Sudan</c:v>
                </c:pt>
                <c:pt idx="17">
                  <c:v>Yemen</c:v>
                </c:pt>
                <c:pt idx="18">
                  <c:v>Djibouti</c:v>
                </c:pt>
                <c:pt idx="19">
                  <c:v>Pakistan</c:v>
                </c:pt>
                <c:pt idx="20">
                  <c:v>Afghanistan</c:v>
                </c:pt>
                <c:pt idx="21">
                  <c:v>Somalia</c:v>
                </c:pt>
                <c:pt idx="23">
                  <c:v>EMR</c:v>
                </c:pt>
              </c:strCache>
            </c:strRef>
          </c:cat>
          <c:val>
            <c:numRef>
              <c:f>'EMR Charts'!$DL$6:$DL$29</c:f>
              <c:numCache>
                <c:formatCode>0.0</c:formatCode>
                <c:ptCount val="24"/>
                <c:pt idx="0">
                  <c:v>19.466983900519939</c:v>
                </c:pt>
                <c:pt idx="1">
                  <c:v>16.08624861672951</c:v>
                </c:pt>
                <c:pt idx="2">
                  <c:v>21.03972634139361</c:v>
                </c:pt>
                <c:pt idx="3">
                  <c:v>20.936796575311561</c:v>
                </c:pt>
                <c:pt idx="4">
                  <c:v>17.405409948851851</c:v>
                </c:pt>
                <c:pt idx="5">
                  <c:v>18.197018639863256</c:v>
                </c:pt>
                <c:pt idx="6">
                  <c:v>35.394480410197872</c:v>
                </c:pt>
                <c:pt idx="7">
                  <c:v>19.56029541781793</c:v>
                </c:pt>
                <c:pt idx="8">
                  <c:v>17.245492348723364</c:v>
                </c:pt>
                <c:pt idx="9">
                  <c:v>17.717199414841211</c:v>
                </c:pt>
                <c:pt idx="10">
                  <c:v>16.475007302865812</c:v>
                </c:pt>
                <c:pt idx="11">
                  <c:v>15.955028153995706</c:v>
                </c:pt>
                <c:pt idx="12">
                  <c:v>17.341277180345518</c:v>
                </c:pt>
                <c:pt idx="13">
                  <c:v>14.886230996557774</c:v>
                </c:pt>
                <c:pt idx="14">
                  <c:v>19.694627985064063</c:v>
                </c:pt>
                <c:pt idx="15">
                  <c:v>15.364146982371652</c:v>
                </c:pt>
                <c:pt idx="16">
                  <c:v>20.382766177261288</c:v>
                </c:pt>
                <c:pt idx="17">
                  <c:v>19.692681171351882</c:v>
                </c:pt>
                <c:pt idx="18">
                  <c:v>14.446013230331488</c:v>
                </c:pt>
                <c:pt idx="19">
                  <c:v>22.666857931065188</c:v>
                </c:pt>
                <c:pt idx="20">
                  <c:v>20.665694654021589</c:v>
                </c:pt>
                <c:pt idx="21">
                  <c:v>13.805759757515679</c:v>
                </c:pt>
                <c:pt idx="23">
                  <c:v>19.927847030099564</c:v>
                </c:pt>
              </c:numCache>
            </c:numRef>
          </c:val>
          <c:extLst xmlns:c16r2="http://schemas.microsoft.com/office/drawing/2015/06/chart">
            <c:ext xmlns:c16="http://schemas.microsoft.com/office/drawing/2014/chart" uri="{C3380CC4-5D6E-409C-BE32-E72D297353CC}">
              <c16:uniqueId val="{00000005-5FD6-4F0D-BF81-065700687CFD}"/>
            </c:ext>
          </c:extLst>
        </c:ser>
        <c:dLbls>
          <c:showLegendKey val="0"/>
          <c:showVal val="0"/>
          <c:showCatName val="0"/>
          <c:showSerName val="0"/>
          <c:showPercent val="0"/>
          <c:showBubbleSize val="0"/>
        </c:dLbls>
        <c:gapWidth val="150"/>
        <c:overlap val="100"/>
        <c:axId val="165439488"/>
        <c:axId val="284294464"/>
      </c:barChart>
      <c:catAx>
        <c:axId val="16543948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0"/>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n-US"/>
          </a:p>
        </c:txPr>
        <c:crossAx val="284294464"/>
        <c:crosses val="autoZero"/>
        <c:auto val="1"/>
        <c:lblAlgn val="ctr"/>
        <c:lblOffset val="100"/>
        <c:noMultiLvlLbl val="0"/>
      </c:catAx>
      <c:valAx>
        <c:axId val="284294464"/>
        <c:scaling>
          <c:orientation val="minMax"/>
        </c:scaling>
        <c:delete val="0"/>
        <c:axPos val="l"/>
        <c:majorGridlines>
          <c:spPr>
            <a:ln w="9525" cap="flat" cmpd="sng" algn="ctr">
              <a:solidFill>
                <a:schemeClr val="dk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dk1">
                        <a:lumMod val="65000"/>
                        <a:lumOff val="35000"/>
                      </a:schemeClr>
                    </a:solidFill>
                    <a:latin typeface="+mn-lt"/>
                    <a:ea typeface="+mn-ea"/>
                    <a:cs typeface="+mn-cs"/>
                  </a:defRPr>
                </a:pPr>
                <a:r>
                  <a:rPr lang="en-US"/>
                  <a:t>Rate /1,000 births</a:t>
                </a:r>
              </a:p>
            </c:rich>
          </c:tx>
          <c:layout>
            <c:manualLayout>
              <c:xMode val="edge"/>
              <c:yMode val="edge"/>
              <c:x val="2.0634920634920652E-2"/>
              <c:y val="0.25604576771653526"/>
            </c:manualLayout>
          </c:layout>
          <c:overlay val="0"/>
          <c:spPr>
            <a:noFill/>
            <a:ln>
              <a:noFill/>
            </a:ln>
            <a:effectLst/>
          </c:spPr>
        </c:title>
        <c:numFmt formatCode="#,##0" sourceLinked="0"/>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165439488"/>
        <c:crosses val="autoZero"/>
        <c:crossBetween val="between"/>
      </c:valAx>
      <c:spPr>
        <a:pattFill prst="ltDnDiag">
          <a:fgClr>
            <a:schemeClr val="dk1">
              <a:lumMod val="15000"/>
              <a:lumOff val="85000"/>
            </a:schemeClr>
          </a:fgClr>
          <a:bgClr>
            <a:schemeClr val="lt1"/>
          </a:bgClr>
        </a:patt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Entry>
      <c:legendEntry>
        <c:idx val="1"/>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Entry>
      <c:legendEntry>
        <c:idx val="2"/>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Entry>
      <c:legendEntry>
        <c:idx val="3"/>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Entry>
      <c:legendEntry>
        <c:idx val="4"/>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Entry>
      <c:legendEntry>
        <c:idx val="5"/>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Entry>
      <c:layout>
        <c:manualLayout>
          <c:xMode val="edge"/>
          <c:yMode val="edge"/>
          <c:x val="0.79061906418324213"/>
          <c:y val="0.12008664855757654"/>
          <c:w val="0.20769524291391289"/>
          <c:h val="0.6848624052997741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کشور!$B$2</c:f>
              <c:strCache>
                <c:ptCount val="1"/>
                <c:pt idx="0">
                  <c:v>فراوانی</c:v>
                </c:pt>
              </c:strCache>
            </c:strRef>
          </c:tx>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outerShdw blurRad="40000" dist="20000" dir="5400000" rotWithShape="0">
                <a:srgbClr val="000000">
                  <a:alpha val="38000"/>
                </a:srgbClr>
              </a:outerShdw>
            </a:effectLst>
          </c:spPr>
          <c:invertIfNegative val="0"/>
          <c:cat>
            <c:numRef>
              <c:f>کشور!$A$4:$A$19</c:f>
              <c:numCache>
                <c:formatCode>General</c:formatCode>
                <c:ptCount val="16"/>
                <c:pt idx="0">
                  <c:v>77</c:v>
                </c:pt>
                <c:pt idx="1">
                  <c:v>78</c:v>
                </c:pt>
                <c:pt idx="2">
                  <c:v>79</c:v>
                </c:pt>
                <c:pt idx="3">
                  <c:v>80</c:v>
                </c:pt>
                <c:pt idx="4">
                  <c:v>81</c:v>
                </c:pt>
                <c:pt idx="5">
                  <c:v>82</c:v>
                </c:pt>
                <c:pt idx="6">
                  <c:v>83</c:v>
                </c:pt>
                <c:pt idx="7">
                  <c:v>84</c:v>
                </c:pt>
                <c:pt idx="8">
                  <c:v>85</c:v>
                </c:pt>
                <c:pt idx="9">
                  <c:v>86</c:v>
                </c:pt>
                <c:pt idx="10">
                  <c:v>87</c:v>
                </c:pt>
                <c:pt idx="11">
                  <c:v>88</c:v>
                </c:pt>
                <c:pt idx="12">
                  <c:v>89</c:v>
                </c:pt>
                <c:pt idx="13">
                  <c:v>90</c:v>
                </c:pt>
                <c:pt idx="14">
                  <c:v>91</c:v>
                </c:pt>
                <c:pt idx="15">
                  <c:v>92</c:v>
                </c:pt>
              </c:numCache>
            </c:numRef>
          </c:cat>
          <c:val>
            <c:numRef>
              <c:f>کشور!$B$4:$B$19</c:f>
              <c:numCache>
                <c:formatCode>General</c:formatCode>
                <c:ptCount val="16"/>
                <c:pt idx="0">
                  <c:v>532</c:v>
                </c:pt>
                <c:pt idx="1">
                  <c:v>505</c:v>
                </c:pt>
                <c:pt idx="2">
                  <c:v>472</c:v>
                </c:pt>
                <c:pt idx="3">
                  <c:v>404</c:v>
                </c:pt>
                <c:pt idx="4">
                  <c:v>398</c:v>
                </c:pt>
                <c:pt idx="5">
                  <c:v>326</c:v>
                </c:pt>
                <c:pt idx="6">
                  <c:v>286</c:v>
                </c:pt>
                <c:pt idx="7">
                  <c:v>372</c:v>
                </c:pt>
                <c:pt idx="8">
                  <c:v>285</c:v>
                </c:pt>
                <c:pt idx="9">
                  <c:v>239</c:v>
                </c:pt>
                <c:pt idx="10">
                  <c:v>186</c:v>
                </c:pt>
                <c:pt idx="11">
                  <c:v>199</c:v>
                </c:pt>
                <c:pt idx="12">
                  <c:v>179</c:v>
                </c:pt>
                <c:pt idx="13">
                  <c:v>158</c:v>
                </c:pt>
                <c:pt idx="14">
                  <c:v>141</c:v>
                </c:pt>
                <c:pt idx="15">
                  <c:v>141</c:v>
                </c:pt>
              </c:numCache>
            </c:numRef>
          </c:val>
          <c:extLst xmlns:c16r2="http://schemas.microsoft.com/office/drawing/2015/06/chart">
            <c:ext xmlns:c16="http://schemas.microsoft.com/office/drawing/2014/chart" uri="{C3380CC4-5D6E-409C-BE32-E72D297353CC}">
              <c16:uniqueId val="{00000000-4315-494E-806A-A80A621E253A}"/>
            </c:ext>
          </c:extLst>
        </c:ser>
        <c:dLbls>
          <c:showLegendKey val="0"/>
          <c:showVal val="0"/>
          <c:showCatName val="0"/>
          <c:showSerName val="0"/>
          <c:showPercent val="0"/>
          <c:showBubbleSize val="0"/>
        </c:dLbls>
        <c:gapWidth val="150"/>
        <c:axId val="284510208"/>
        <c:axId val="284823488"/>
      </c:barChart>
      <c:lineChart>
        <c:grouping val="standard"/>
        <c:varyColors val="0"/>
        <c:ser>
          <c:idx val="1"/>
          <c:order val="1"/>
          <c:tx>
            <c:strRef>
              <c:f>کشور!$D$2</c:f>
              <c:strCache>
                <c:ptCount val="1"/>
                <c:pt idx="0">
                  <c:v>میزان بروز در 10000 تولد زنده</c:v>
                </c:pt>
              </c:strCache>
            </c:strRef>
          </c:tx>
          <c:spPr>
            <a:ln w="15875" cap="rnd">
              <a:solidFill>
                <a:schemeClr val="accent2"/>
              </a:solidFill>
              <a:round/>
            </a:ln>
            <a:effectLst>
              <a:outerShdw blurRad="40000" dist="20000" dir="5400000" rotWithShape="0">
                <a:srgbClr val="000000">
                  <a:alpha val="38000"/>
                </a:srgbClr>
              </a:outerShdw>
            </a:effectLst>
          </c:spPr>
          <c:marker>
            <c:symbol val="none"/>
          </c:marker>
          <c:val>
            <c:numRef>
              <c:f>کشور!$D$4:$D$19</c:f>
              <c:numCache>
                <c:formatCode>General</c:formatCode>
                <c:ptCount val="16"/>
                <c:pt idx="0">
                  <c:v>4.5999999999999996</c:v>
                </c:pt>
                <c:pt idx="1">
                  <c:v>4.4000000000000004</c:v>
                </c:pt>
                <c:pt idx="2">
                  <c:v>4.3</c:v>
                </c:pt>
                <c:pt idx="3">
                  <c:v>3.6</c:v>
                </c:pt>
                <c:pt idx="4">
                  <c:v>3.5</c:v>
                </c:pt>
                <c:pt idx="5">
                  <c:v>3</c:v>
                </c:pt>
                <c:pt idx="6">
                  <c:v>2.5</c:v>
                </c:pt>
                <c:pt idx="7">
                  <c:v>3.3</c:v>
                </c:pt>
                <c:pt idx="8">
                  <c:v>2.4</c:v>
                </c:pt>
                <c:pt idx="9">
                  <c:v>2.2000000000000002</c:v>
                </c:pt>
                <c:pt idx="10">
                  <c:v>1.5</c:v>
                </c:pt>
                <c:pt idx="11">
                  <c:v>1.6</c:v>
                </c:pt>
                <c:pt idx="12">
                  <c:v>1.3</c:v>
                </c:pt>
                <c:pt idx="13">
                  <c:v>1.2</c:v>
                </c:pt>
                <c:pt idx="14">
                  <c:v>1</c:v>
                </c:pt>
                <c:pt idx="15">
                  <c:v>1</c:v>
                </c:pt>
              </c:numCache>
            </c:numRef>
          </c:val>
          <c:smooth val="0"/>
          <c:extLst xmlns:c16r2="http://schemas.microsoft.com/office/drawing/2015/06/chart">
            <c:ext xmlns:c16="http://schemas.microsoft.com/office/drawing/2014/chart" uri="{C3380CC4-5D6E-409C-BE32-E72D297353CC}">
              <c16:uniqueId val="{00000001-4315-494E-806A-A80A621E253A}"/>
            </c:ext>
          </c:extLst>
        </c:ser>
        <c:dLbls>
          <c:showLegendKey val="0"/>
          <c:showVal val="0"/>
          <c:showCatName val="0"/>
          <c:showSerName val="0"/>
          <c:showPercent val="0"/>
          <c:showBubbleSize val="0"/>
        </c:dLbls>
        <c:marker val="1"/>
        <c:smooth val="0"/>
        <c:axId val="284514304"/>
        <c:axId val="284824064"/>
      </c:lineChart>
      <c:catAx>
        <c:axId val="284510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crossAx val="284823488"/>
        <c:crosses val="autoZero"/>
        <c:auto val="1"/>
        <c:lblAlgn val="ctr"/>
        <c:lblOffset val="100"/>
        <c:noMultiLvlLbl val="0"/>
      </c:catAx>
      <c:valAx>
        <c:axId val="284823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crossAx val="284510208"/>
        <c:crosses val="autoZero"/>
        <c:crossBetween val="between"/>
      </c:valAx>
      <c:valAx>
        <c:axId val="284824064"/>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crossAx val="284514304"/>
        <c:crosses val="max"/>
        <c:crossBetween val="between"/>
      </c:valAx>
      <c:catAx>
        <c:axId val="284514304"/>
        <c:scaling>
          <c:orientation val="minMax"/>
        </c:scaling>
        <c:delete val="1"/>
        <c:axPos val="b"/>
        <c:majorTickMark val="none"/>
        <c:minorTickMark val="none"/>
        <c:tickLblPos val="nextTo"/>
        <c:crossAx val="28482406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پوشش غربالگری در مناطق هدف</c:v>
                </c:pt>
              </c:strCache>
            </c:strRef>
          </c:tx>
          <c:spPr>
            <a:ln w="31750" cap="rnd">
              <a:solidFill>
                <a:schemeClr val="accent1"/>
              </a:solidFill>
              <a:round/>
            </a:ln>
            <a:effectLst>
              <a:outerShdw blurRad="40000" dist="23000" dir="5400000" rotWithShape="0">
                <a:srgbClr val="000000">
                  <a:alpha val="35000"/>
                </a:srgbClr>
              </a:outerShdw>
            </a:effectLst>
          </c:spPr>
          <c:marker>
            <c:symbol val="none"/>
          </c:marker>
          <c:cat>
            <c:numRef>
              <c:f>Sheet1!$A$2:$A$7</c:f>
              <c:numCache>
                <c:formatCode>General</c:formatCode>
                <c:ptCount val="6"/>
                <c:pt idx="0">
                  <c:v>88</c:v>
                </c:pt>
                <c:pt idx="1">
                  <c:v>89</c:v>
                </c:pt>
                <c:pt idx="2">
                  <c:v>90</c:v>
                </c:pt>
                <c:pt idx="3">
                  <c:v>91</c:v>
                </c:pt>
                <c:pt idx="4">
                  <c:v>92</c:v>
                </c:pt>
                <c:pt idx="5">
                  <c:v>93</c:v>
                </c:pt>
              </c:numCache>
            </c:numRef>
          </c:cat>
          <c:val>
            <c:numRef>
              <c:f>Sheet1!$B$2:$B$7</c:f>
              <c:numCache>
                <c:formatCode>General</c:formatCode>
                <c:ptCount val="6"/>
                <c:pt idx="0">
                  <c:v>92</c:v>
                </c:pt>
                <c:pt idx="1">
                  <c:v>90</c:v>
                </c:pt>
                <c:pt idx="2">
                  <c:v>92</c:v>
                </c:pt>
                <c:pt idx="3">
                  <c:v>90</c:v>
                </c:pt>
                <c:pt idx="4">
                  <c:v>99</c:v>
                </c:pt>
                <c:pt idx="5">
                  <c:v>100</c:v>
                </c:pt>
              </c:numCache>
            </c:numRef>
          </c:val>
          <c:smooth val="0"/>
          <c:extLst xmlns:c16r2="http://schemas.microsoft.com/office/drawing/2015/06/chart">
            <c:ext xmlns:c16="http://schemas.microsoft.com/office/drawing/2014/chart" uri="{C3380CC4-5D6E-409C-BE32-E72D297353CC}">
              <c16:uniqueId val="{00000000-96D4-45A6-BFBE-6CA08C0DFE79}"/>
            </c:ext>
          </c:extLst>
        </c:ser>
        <c:dLbls>
          <c:showLegendKey val="0"/>
          <c:showVal val="0"/>
          <c:showCatName val="0"/>
          <c:showSerName val="0"/>
          <c:showPercent val="0"/>
          <c:showBubbleSize val="0"/>
        </c:dLbls>
        <c:marker val="1"/>
        <c:smooth val="0"/>
        <c:axId val="284510720"/>
        <c:axId val="284825792"/>
      </c:lineChart>
      <c:catAx>
        <c:axId val="284510720"/>
        <c:scaling>
          <c:orientation val="minMax"/>
        </c:scaling>
        <c:delete val="0"/>
        <c:axPos val="b"/>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284825792"/>
        <c:crosses val="autoZero"/>
        <c:auto val="1"/>
        <c:lblAlgn val="ctr"/>
        <c:lblOffset val="100"/>
        <c:noMultiLvlLbl val="0"/>
      </c:catAx>
      <c:valAx>
        <c:axId val="284825792"/>
        <c:scaling>
          <c:orientation val="minMax"/>
          <c:max val="100"/>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2845107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5">
  <dgm:title val=""/>
  <dgm:desc val=""/>
  <dgm:catLst>
    <dgm:cat type="accent1" pri="11500"/>
  </dgm:catLst>
  <dgm:styleLbl name="node0">
    <dgm:fillClrLst meth="cycle">
      <a:schemeClr val="accent1">
        <a:alpha val="80000"/>
      </a:schemeClr>
    </dgm:fillClrLst>
    <dgm:linClrLst meth="repeat">
      <a:schemeClr val="lt1"/>
    </dgm:linClrLst>
    <dgm:effectClrLst/>
    <dgm:txLinClrLst/>
    <dgm:txFillClrLst/>
    <dgm:txEffectClrLst/>
  </dgm:styleLbl>
  <dgm:styleLbl name="node1">
    <dgm:fillClrLst>
      <a:schemeClr val="accent1">
        <a:alpha val="90000"/>
      </a:schemeClr>
      <a:schemeClr val="accent1">
        <a:alpha val="50000"/>
      </a:schemeClr>
    </dgm:fillClrLst>
    <dgm:linClrLst meth="repeat">
      <a:schemeClr val="lt1"/>
    </dgm:linClrLst>
    <dgm:effectClrLst/>
    <dgm:txLinClrLst/>
    <dgm:txFillClrLst/>
    <dgm:txEffectClrLst/>
  </dgm:styleLbl>
  <dgm:styleLbl name="alignNode1">
    <dgm:fillClrLst>
      <a:schemeClr val="accent1">
        <a:alpha val="90000"/>
      </a:schemeClr>
      <a:schemeClr val="accent1">
        <a:alpha val="50000"/>
      </a:schemeClr>
    </dgm:fillClrLst>
    <dgm:linClrLst>
      <a:schemeClr val="accent1">
        <a:alpha val="90000"/>
      </a:schemeClr>
      <a:schemeClr val="accent1">
        <a:alpha val="50000"/>
      </a:schemeClr>
    </dgm:linClrLst>
    <dgm:effectClrLst/>
    <dgm:txLinClrLst/>
    <dgm:txFillClrLst/>
    <dgm:txEffectClrLst/>
  </dgm:styleLbl>
  <dgm:styleLbl name="lnNode1">
    <dgm:fillClrLst>
      <a:schemeClr val="accent1">
        <a:shade val="90000"/>
      </a:schemeClr>
      <a:schemeClr val="accent1">
        <a:alpha val="50000"/>
        <a:tint val="50000"/>
      </a:schemeClr>
    </dgm:fillClrLst>
    <dgm:linClrLst meth="repeat">
      <a:schemeClr val="lt1"/>
    </dgm:linClrLst>
    <dgm:effectClrLst/>
    <dgm:txLinClrLst/>
    <dgm:txFillClrLst/>
    <dgm:txEffectClrLst/>
  </dgm:styleLbl>
  <dgm:styleLbl name="vennNode1">
    <dgm:fillClrLst>
      <a:schemeClr val="accent1">
        <a:shade val="80000"/>
        <a:alpha val="50000"/>
      </a:schemeClr>
      <a:schemeClr val="accent1">
        <a:alpha val="80000"/>
      </a:schemeClr>
    </dgm:fillClrLst>
    <dgm:linClrLst meth="repeat">
      <a:schemeClr val="lt1"/>
    </dgm:linClrLst>
    <dgm:effectClrLst/>
    <dgm:txLinClrLst/>
    <dgm:txFillClrLst/>
    <dgm:txEffectClrLst/>
  </dgm:styleLbl>
  <dgm:styleLbl name="node2">
    <dgm:fillClrLst>
      <a:schemeClr val="accent1">
        <a:alpha val="70000"/>
      </a:schemeClr>
    </dgm:fillClrLst>
    <dgm:linClrLst meth="repeat">
      <a:schemeClr val="lt1"/>
    </dgm:linClrLst>
    <dgm:effectClrLst/>
    <dgm:txLinClrLst/>
    <dgm:txFillClrLst/>
    <dgm:txEffectClrLst/>
  </dgm:styleLbl>
  <dgm:styleLbl name="node3">
    <dgm:fillClrLst>
      <a:schemeClr val="accent1">
        <a:alpha val="50000"/>
      </a:schemeClr>
    </dgm:fillClrLst>
    <dgm:linClrLst meth="repeat">
      <a:schemeClr val="lt1"/>
    </dgm:linClrLst>
    <dgm:effectClrLst/>
    <dgm:txLinClrLst/>
    <dgm:txFillClrLst/>
    <dgm:txEffectClrLst/>
  </dgm:styleLbl>
  <dgm:styleLbl name="node4">
    <dgm:fillClrLst>
      <a:schemeClr val="accent1">
        <a:alpha val="30000"/>
      </a:schemeClr>
    </dgm:fillClrLst>
    <dgm:linClrLst meth="repeat">
      <a:schemeClr val="lt1"/>
    </dgm:linClrLst>
    <dgm:effectClrLst/>
    <dgm:txLinClrLst/>
    <dgm:txFillClrLst/>
    <dgm:txEffectClrLst/>
  </dgm:styleLbl>
  <dgm:styleLbl name="fgImgPlace1">
    <dgm:fillClrLst>
      <a:schemeClr val="accent1">
        <a:tint val="50000"/>
        <a:alpha val="90000"/>
      </a:schemeClr>
      <a:schemeClr val="accent1">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fg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bg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sibTrans1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alpha val="90000"/>
      </a:schemeClr>
    </dgm:fillClrLst>
    <dgm:linClrLst meth="repeat">
      <a:schemeClr val="lt1"/>
    </dgm:linClrLst>
    <dgm:effectClrLst/>
    <dgm:txLinClrLst/>
    <dgm:txFillClrLst/>
    <dgm:txEffectClrLst/>
  </dgm:styleLbl>
  <dgm:styleLbl name="asst1">
    <dgm:fillClrLst meth="repeat">
      <a:schemeClr val="accent1">
        <a:alpha val="90000"/>
      </a:schemeClr>
    </dgm:fillClrLst>
    <dgm:linClrLst meth="repeat">
      <a:schemeClr val="lt1"/>
    </dgm:linClrLst>
    <dgm:effectClrLst/>
    <dgm:txLinClrLst/>
    <dgm:txFillClrLst/>
    <dgm:txEffectClrLst/>
  </dgm:styleLbl>
  <dgm:styleLbl name="asst2">
    <dgm:fillClrLst>
      <a:schemeClr val="accent1">
        <a:alpha val="90000"/>
      </a:schemeClr>
    </dgm:fillClrLst>
    <dgm:linClrLst meth="repeat">
      <a:schemeClr val="lt1"/>
    </dgm:linClrLst>
    <dgm:effectClrLst/>
    <dgm:txLinClrLst/>
    <dgm:txFillClrLst/>
    <dgm:txEffectClrLst/>
  </dgm:styleLbl>
  <dgm:styleLbl name="asst3">
    <dgm:fillClrLst>
      <a:schemeClr val="accent1">
        <a:alpha val="70000"/>
      </a:schemeClr>
    </dgm:fillClrLst>
    <dgm:linClrLst meth="repeat">
      <a:schemeClr val="lt1"/>
    </dgm:linClrLst>
    <dgm:effectClrLst/>
    <dgm:txLinClrLst/>
    <dgm:txFillClrLst/>
    <dgm:txEffectClrLst/>
  </dgm:styleLbl>
  <dgm:styleLbl name="asst4">
    <dgm:fillClrLst>
      <a:schemeClr val="accent1">
        <a:alpha val="50000"/>
      </a:schemeClr>
    </dgm:fillClrLst>
    <dgm:linClrLst meth="repeat">
      <a:schemeClr val="lt1"/>
    </dgm:linClrLst>
    <dgm:effectClrLst/>
    <dgm:txLinClrLst/>
    <dgm:txFillClrLst/>
    <dgm:txEffectClrLst/>
  </dgm:styleLbl>
  <dgm:styleLbl name="parChTrans2D1">
    <dgm:fillClrLst meth="repeat">
      <a:schemeClr val="accent1">
        <a:shade val="8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1">
        <a:alpha val="90000"/>
      </a:schemeClr>
      <a:schemeClr val="accent1">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a:schemeClr val="accent1">
        <a:alpha val="90000"/>
        <a:tint val="40000"/>
      </a:schemeClr>
      <a:schemeClr val="accent1">
        <a:alpha val="5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36B3A99-2C0A-4A64-8F4D-C9E92A76BA74}" type="doc">
      <dgm:prSet loTypeId="urn:microsoft.com/office/officeart/2005/8/layout/vList5" loCatId="list" qsTypeId="urn:microsoft.com/office/officeart/2005/8/quickstyle/simple1" qsCatId="simple" csTypeId="urn:microsoft.com/office/officeart/2005/8/colors/colorful4" csCatId="colorful" phldr="1"/>
      <dgm:spPr/>
      <dgm:t>
        <a:bodyPr/>
        <a:lstStyle/>
        <a:p>
          <a:pPr rtl="1"/>
          <a:endParaRPr lang="fa-IR"/>
        </a:p>
      </dgm:t>
    </dgm:pt>
    <dgm:pt modelId="{16E1DB94-96C8-41AD-961E-7B8A6EDD3377}">
      <dgm:prSet phldrT="[Text]" custT="1"/>
      <dgm:spPr/>
      <dgm:t>
        <a:bodyPr/>
        <a:lstStyle/>
        <a:p>
          <a:pPr algn="ctr" rtl="1"/>
          <a:r>
            <a:rPr lang="fa-IR" sz="1400">
              <a:cs typeface="B Nazanin" panose="00000400000000000000" pitchFamily="2" charset="-78"/>
            </a:rPr>
            <a:t>سیاست های کلی سلامت</a:t>
          </a:r>
        </a:p>
      </dgm:t>
    </dgm:pt>
    <dgm:pt modelId="{C71D89F0-FE1D-4D51-97A8-3981E491FAF9}" type="parTrans" cxnId="{1A893631-4375-450D-A229-90F4A6117276}">
      <dgm:prSet/>
      <dgm:spPr/>
      <dgm:t>
        <a:bodyPr/>
        <a:lstStyle/>
        <a:p>
          <a:pPr rtl="1"/>
          <a:endParaRPr lang="fa-IR">
            <a:cs typeface="B Nazanin" panose="00000400000000000000" pitchFamily="2" charset="-78"/>
          </a:endParaRPr>
        </a:p>
      </dgm:t>
    </dgm:pt>
    <dgm:pt modelId="{8BB4D26B-762C-4DFD-B230-927F7492FCD1}" type="sibTrans" cxnId="{1A893631-4375-450D-A229-90F4A6117276}">
      <dgm:prSet/>
      <dgm:spPr/>
      <dgm:t>
        <a:bodyPr/>
        <a:lstStyle/>
        <a:p>
          <a:pPr rtl="1"/>
          <a:endParaRPr lang="fa-IR">
            <a:cs typeface="B Nazanin" panose="00000400000000000000" pitchFamily="2" charset="-78"/>
          </a:endParaRPr>
        </a:p>
      </dgm:t>
    </dgm:pt>
    <dgm:pt modelId="{90302138-4132-4A53-8111-3CB46B9A2643}">
      <dgm:prSet phldrT="[Text]" custT="1"/>
      <dgm:spPr/>
      <dgm:t>
        <a:bodyPr/>
        <a:lstStyle/>
        <a:p>
          <a:pPr rtl="1"/>
          <a:r>
            <a:rPr lang="ar-SA" sz="1100" b="1">
              <a:cs typeface="B Nazanin" panose="00000400000000000000" pitchFamily="2" charset="-78"/>
            </a:rPr>
            <a:t> </a:t>
          </a:r>
          <a:r>
            <a:rPr lang="fa-IR" sz="1050" b="1">
              <a:cs typeface="B Nazanin" panose="00000400000000000000" pitchFamily="2" charset="-78"/>
            </a:rPr>
            <a:t>بند 2: </a:t>
          </a:r>
          <a:r>
            <a:rPr lang="ar-SA" sz="1050" b="1">
              <a:cs typeface="B Nazanin" panose="00000400000000000000" pitchFamily="2" charset="-78"/>
            </a:rPr>
            <a:t>تحقق رويكرد سلامت همه جانبه و انسان سالم:</a:t>
          </a:r>
          <a:r>
            <a:rPr lang="en-US" sz="1050" b="1">
              <a:cs typeface="B Nazanin" panose="00000400000000000000" pitchFamily="2" charset="-78"/>
            </a:rPr>
            <a:t> </a:t>
          </a:r>
          <a:br>
            <a:rPr lang="en-US" sz="1050" b="1">
              <a:cs typeface="B Nazanin" panose="00000400000000000000" pitchFamily="2" charset="-78"/>
            </a:rPr>
          </a:br>
          <a:r>
            <a:rPr lang="ar-SA" sz="1050" b="1">
              <a:cs typeface="B Nazanin" panose="00000400000000000000" pitchFamily="2" charset="-78"/>
            </a:rPr>
            <a:t>۱-۲ </a:t>
          </a:r>
          <a:r>
            <a:rPr lang="fa-IR" sz="1050" b="1">
              <a:cs typeface="B Nazanin" panose="00000400000000000000" pitchFamily="2" charset="-78"/>
            </a:rPr>
            <a:t>- </a:t>
          </a:r>
          <a:r>
            <a:rPr lang="ar-SA" sz="1050" b="1">
              <a:cs typeface="B Nazanin" panose="00000400000000000000" pitchFamily="2" charset="-78"/>
            </a:rPr>
            <a:t>اولويت پيشگيري بر درمان</a:t>
          </a:r>
          <a:r>
            <a:rPr lang="en-US" sz="1050" b="1">
              <a:cs typeface="B Nazanin" panose="00000400000000000000" pitchFamily="2" charset="-78"/>
            </a:rPr>
            <a:t/>
          </a:r>
          <a:br>
            <a:rPr lang="en-US" sz="1050" b="1">
              <a:cs typeface="B Nazanin" panose="00000400000000000000" pitchFamily="2" charset="-78"/>
            </a:rPr>
          </a:br>
          <a:r>
            <a:rPr lang="ar-SA" sz="1050" b="1">
              <a:cs typeface="B Nazanin" panose="00000400000000000000" pitchFamily="2" charset="-78"/>
            </a:rPr>
            <a:t>۲-۲ - روزآمد نمودن برنامه‌هاي بهداشتي و درماني</a:t>
          </a:r>
          <a:r>
            <a:rPr lang="en-US" sz="1050" b="1">
              <a:cs typeface="B Nazanin" panose="00000400000000000000" pitchFamily="2" charset="-78"/>
            </a:rPr>
            <a:t/>
          </a:r>
          <a:br>
            <a:rPr lang="en-US" sz="1050" b="1">
              <a:cs typeface="B Nazanin" panose="00000400000000000000" pitchFamily="2" charset="-78"/>
            </a:rPr>
          </a:br>
          <a:r>
            <a:rPr lang="ar-SA" sz="1050" b="1">
              <a:cs typeface="B Nazanin" panose="00000400000000000000" pitchFamily="2" charset="-78"/>
            </a:rPr>
            <a:t>۵-۲ - ارتقاء شاخص‌هاي سلامت براي دستيابي به جايگاه اول در منطقه آسياي جنوب غربي</a:t>
          </a:r>
          <a:endParaRPr lang="fa-IR" sz="1050">
            <a:cs typeface="B Nazanin" panose="00000400000000000000" pitchFamily="2" charset="-78"/>
          </a:endParaRPr>
        </a:p>
      </dgm:t>
    </dgm:pt>
    <dgm:pt modelId="{2E53ECBE-4EF8-46D8-8170-7C46D8DCBB02}" type="parTrans" cxnId="{9C4F2CA5-8EBE-47ED-8B83-590D1F499C47}">
      <dgm:prSet/>
      <dgm:spPr/>
      <dgm:t>
        <a:bodyPr/>
        <a:lstStyle/>
        <a:p>
          <a:pPr rtl="1"/>
          <a:endParaRPr lang="fa-IR">
            <a:cs typeface="B Nazanin" panose="00000400000000000000" pitchFamily="2" charset="-78"/>
          </a:endParaRPr>
        </a:p>
      </dgm:t>
    </dgm:pt>
    <dgm:pt modelId="{7E1AB804-0DFB-4000-801C-AA48C0E94522}" type="sibTrans" cxnId="{9C4F2CA5-8EBE-47ED-8B83-590D1F499C47}">
      <dgm:prSet/>
      <dgm:spPr/>
      <dgm:t>
        <a:bodyPr/>
        <a:lstStyle/>
        <a:p>
          <a:pPr rtl="1"/>
          <a:endParaRPr lang="fa-IR">
            <a:cs typeface="B Nazanin" panose="00000400000000000000" pitchFamily="2" charset="-78"/>
          </a:endParaRPr>
        </a:p>
      </dgm:t>
    </dgm:pt>
    <dgm:pt modelId="{5981DF1C-F15C-4CAA-9F0B-0E50B2CDCEFA}">
      <dgm:prSet phldrT="[Text]" custT="1"/>
      <dgm:spPr/>
      <dgm:t>
        <a:bodyPr/>
        <a:lstStyle/>
        <a:p>
          <a:pPr rtl="1"/>
          <a:r>
            <a:rPr lang="fa-IR" sz="1400">
              <a:cs typeface="B Nazanin" panose="00000400000000000000" pitchFamily="2" charset="-78"/>
            </a:rPr>
            <a:t>سیاست</a:t>
          </a:r>
          <a:r>
            <a:rPr lang="fa-IR" sz="1400" baseline="0">
              <a:cs typeface="B Nazanin" panose="00000400000000000000" pitchFamily="2" charset="-78"/>
            </a:rPr>
            <a:t> های کلی جمعیت</a:t>
          </a:r>
          <a:endParaRPr lang="fa-IR" sz="1400">
            <a:cs typeface="B Nazanin" panose="00000400000000000000" pitchFamily="2" charset="-78"/>
          </a:endParaRPr>
        </a:p>
      </dgm:t>
    </dgm:pt>
    <dgm:pt modelId="{7FA9F678-A3AA-400F-84FB-0CF970959639}" type="parTrans" cxnId="{B572F898-9B5D-4374-96E2-8200D8A96727}">
      <dgm:prSet/>
      <dgm:spPr/>
      <dgm:t>
        <a:bodyPr/>
        <a:lstStyle/>
        <a:p>
          <a:pPr rtl="1"/>
          <a:endParaRPr lang="fa-IR">
            <a:cs typeface="B Nazanin" panose="00000400000000000000" pitchFamily="2" charset="-78"/>
          </a:endParaRPr>
        </a:p>
      </dgm:t>
    </dgm:pt>
    <dgm:pt modelId="{9C242AB0-FD41-41B9-87EC-05FBDF99B101}" type="sibTrans" cxnId="{B572F898-9B5D-4374-96E2-8200D8A96727}">
      <dgm:prSet/>
      <dgm:spPr/>
      <dgm:t>
        <a:bodyPr/>
        <a:lstStyle/>
        <a:p>
          <a:pPr rtl="1"/>
          <a:endParaRPr lang="fa-IR">
            <a:cs typeface="B Nazanin" panose="00000400000000000000" pitchFamily="2" charset="-78"/>
          </a:endParaRPr>
        </a:p>
      </dgm:t>
    </dgm:pt>
    <dgm:pt modelId="{BB1C8206-D88B-428F-85F0-D2C376EA39F9}">
      <dgm:prSet phldrT="[Text]" custT="1"/>
      <dgm:spPr/>
      <dgm:t>
        <a:bodyPr/>
        <a:lstStyle/>
        <a:p>
          <a:pPr rtl="1"/>
          <a:r>
            <a:rPr lang="fa-IR" sz="1050" b="1">
              <a:cs typeface="B Nazanin" panose="00000400000000000000" pitchFamily="2" charset="-78"/>
            </a:rPr>
            <a:t>بند 1: </a:t>
          </a:r>
          <a:r>
            <a:rPr lang="ar-SA" sz="1050" b="1">
              <a:cs typeface="B Nazanin" panose="00000400000000000000" pitchFamily="2" charset="-78"/>
            </a:rPr>
            <a:t>ارتقاء پويايي، بالندگي و جواني جمعيّت با افزايش نرخ باروري به بيش از سطح جانشيني</a:t>
          </a:r>
          <a:endParaRPr lang="fa-IR" sz="1050">
            <a:cs typeface="B Nazanin" panose="00000400000000000000" pitchFamily="2" charset="-78"/>
          </a:endParaRPr>
        </a:p>
      </dgm:t>
    </dgm:pt>
    <dgm:pt modelId="{863175FF-32EF-4748-BF67-1BA8B8FB0CA6}" type="parTrans" cxnId="{9C9B22D5-B64E-4A08-A6B6-1F0A19421B66}">
      <dgm:prSet/>
      <dgm:spPr/>
      <dgm:t>
        <a:bodyPr/>
        <a:lstStyle/>
        <a:p>
          <a:pPr rtl="1"/>
          <a:endParaRPr lang="fa-IR">
            <a:cs typeface="B Nazanin" panose="00000400000000000000" pitchFamily="2" charset="-78"/>
          </a:endParaRPr>
        </a:p>
      </dgm:t>
    </dgm:pt>
    <dgm:pt modelId="{1CA6EE0C-E4F1-4DBE-93EE-1BFF70934E22}" type="sibTrans" cxnId="{9C9B22D5-B64E-4A08-A6B6-1F0A19421B66}">
      <dgm:prSet/>
      <dgm:spPr/>
      <dgm:t>
        <a:bodyPr/>
        <a:lstStyle/>
        <a:p>
          <a:pPr rtl="1"/>
          <a:endParaRPr lang="fa-IR">
            <a:cs typeface="B Nazanin" panose="00000400000000000000" pitchFamily="2" charset="-78"/>
          </a:endParaRPr>
        </a:p>
      </dgm:t>
    </dgm:pt>
    <dgm:pt modelId="{9192AE99-FAFB-4935-9328-E1EDCDF77489}">
      <dgm:prSet phldrT="[Text]" custT="1"/>
      <dgm:spPr/>
      <dgm:t>
        <a:bodyPr/>
        <a:lstStyle/>
        <a:p>
          <a:pPr rtl="1"/>
          <a:r>
            <a:rPr lang="fa-IR" sz="1050" b="1">
              <a:cs typeface="B Nazanin" panose="00000400000000000000" pitchFamily="2" charset="-78"/>
            </a:rPr>
            <a:t>بند 6: </a:t>
          </a:r>
          <a:r>
            <a:rPr lang="ar-SA" sz="1050" b="1">
              <a:cs typeface="B Nazanin" panose="00000400000000000000" pitchFamily="2" charset="-78"/>
            </a:rPr>
            <a:t>ارتقاء اميد به زندگي، تأمين سلامت و تغذيه سالم جمعيّت و پيشگيري از آسيب‌هاي اجتماعي، بويژه اعتياد، سوانح، آلودگي‌هاي زيست محيطي و بيماري‌ها</a:t>
          </a:r>
          <a:endParaRPr lang="fa-IR" sz="1050">
            <a:cs typeface="B Nazanin" panose="00000400000000000000" pitchFamily="2" charset="-78"/>
          </a:endParaRPr>
        </a:p>
      </dgm:t>
    </dgm:pt>
    <dgm:pt modelId="{63B03A5C-BD36-41FD-BA85-92F0267825C9}" type="parTrans" cxnId="{64BF871B-7399-41CA-B75E-659C7C30D6CE}">
      <dgm:prSet/>
      <dgm:spPr/>
      <dgm:t>
        <a:bodyPr/>
        <a:lstStyle/>
        <a:p>
          <a:pPr rtl="1"/>
          <a:endParaRPr lang="fa-IR">
            <a:cs typeface="B Nazanin" panose="00000400000000000000" pitchFamily="2" charset="-78"/>
          </a:endParaRPr>
        </a:p>
      </dgm:t>
    </dgm:pt>
    <dgm:pt modelId="{E0ABD0F0-6D0A-4E88-B0EC-417A01D654D6}" type="sibTrans" cxnId="{64BF871B-7399-41CA-B75E-659C7C30D6CE}">
      <dgm:prSet/>
      <dgm:spPr/>
      <dgm:t>
        <a:bodyPr/>
        <a:lstStyle/>
        <a:p>
          <a:pPr rtl="1"/>
          <a:endParaRPr lang="fa-IR">
            <a:cs typeface="B Nazanin" panose="00000400000000000000" pitchFamily="2" charset="-78"/>
          </a:endParaRPr>
        </a:p>
      </dgm:t>
    </dgm:pt>
    <dgm:pt modelId="{A063EF55-0F69-448A-849D-AD3B8866BA8E}">
      <dgm:prSet phldrT="[Text]" custT="1"/>
      <dgm:spPr/>
      <dgm:t>
        <a:bodyPr/>
        <a:lstStyle/>
        <a:p>
          <a:pPr rtl="1"/>
          <a:r>
            <a:rPr lang="fa-IR" sz="1400">
              <a:cs typeface="B Nazanin" panose="00000400000000000000" pitchFamily="2" charset="-78"/>
            </a:rPr>
            <a:t>سیاست</a:t>
          </a:r>
          <a:r>
            <a:rPr lang="fa-IR" sz="1400" baseline="0">
              <a:cs typeface="B Nazanin" panose="00000400000000000000" pitchFamily="2" charset="-78"/>
            </a:rPr>
            <a:t> های کلی خانواده</a:t>
          </a:r>
          <a:endParaRPr lang="fa-IR" sz="1400">
            <a:cs typeface="B Nazanin" panose="00000400000000000000" pitchFamily="2" charset="-78"/>
          </a:endParaRPr>
        </a:p>
      </dgm:t>
    </dgm:pt>
    <dgm:pt modelId="{DCD541D6-E400-4154-ADB7-D54F23B129B4}" type="parTrans" cxnId="{5AB29A61-6C3B-46F0-828E-A54F253AFBD4}">
      <dgm:prSet/>
      <dgm:spPr/>
      <dgm:t>
        <a:bodyPr/>
        <a:lstStyle/>
        <a:p>
          <a:pPr rtl="1"/>
          <a:endParaRPr lang="fa-IR">
            <a:cs typeface="B Nazanin" panose="00000400000000000000" pitchFamily="2" charset="-78"/>
          </a:endParaRPr>
        </a:p>
      </dgm:t>
    </dgm:pt>
    <dgm:pt modelId="{238AF6AC-601F-463D-BF7B-2096CE4B502D}" type="sibTrans" cxnId="{5AB29A61-6C3B-46F0-828E-A54F253AFBD4}">
      <dgm:prSet/>
      <dgm:spPr/>
      <dgm:t>
        <a:bodyPr/>
        <a:lstStyle/>
        <a:p>
          <a:pPr rtl="1"/>
          <a:endParaRPr lang="fa-IR">
            <a:cs typeface="B Nazanin" panose="00000400000000000000" pitchFamily="2" charset="-78"/>
          </a:endParaRPr>
        </a:p>
      </dgm:t>
    </dgm:pt>
    <dgm:pt modelId="{11764898-CA1F-4E26-97BA-D8F6B1304D33}">
      <dgm:prSet phldrT="[Text]" custT="1"/>
      <dgm:spPr/>
      <dgm:t>
        <a:bodyPr/>
        <a:lstStyle/>
        <a:p>
          <a:pPr rtl="1"/>
          <a:r>
            <a:rPr lang="fa-IR" sz="1050" b="1">
              <a:cs typeface="B Nazanin" panose="00000400000000000000" pitchFamily="2" charset="-78"/>
            </a:rPr>
            <a:t>بند 16: </a:t>
          </a:r>
          <a:r>
            <a:rPr lang="ar-SA" sz="1050" b="1">
              <a:cs typeface="B Nazanin" panose="00000400000000000000" pitchFamily="2" charset="-78"/>
            </a:rPr>
            <a:t>ایجاد ساز و کارهای لازم برای ارتقاء سلامت همه جانبه خانواده‌ها ب</a:t>
          </a:r>
          <a:r>
            <a:rPr lang="fa-IR" sz="1050" b="1">
              <a:cs typeface="B Nazanin" panose="00000400000000000000" pitchFamily="2" charset="-78"/>
            </a:rPr>
            <a:t>ه </a:t>
          </a:r>
          <a:r>
            <a:rPr lang="ar-SA" sz="1050" b="1">
              <a:cs typeface="B Nazanin" panose="00000400000000000000" pitchFamily="2" charset="-78"/>
            </a:rPr>
            <a:t>ویژه سلامت باروری و افزایش فرزندآوری در جهت برخورداری از جامعه جوان، سالم، پویا و بالند</a:t>
          </a:r>
          <a:r>
            <a:rPr lang="fa-IR" sz="1050" b="1">
              <a:cs typeface="B Nazanin" panose="00000400000000000000" pitchFamily="2" charset="-78"/>
            </a:rPr>
            <a:t>ه</a:t>
          </a:r>
          <a:endParaRPr lang="fa-IR" sz="1050">
            <a:cs typeface="B Nazanin" panose="00000400000000000000" pitchFamily="2" charset="-78"/>
          </a:endParaRPr>
        </a:p>
      </dgm:t>
    </dgm:pt>
    <dgm:pt modelId="{32FF93E2-5E87-42E0-9C21-52C2061AD33B}" type="parTrans" cxnId="{E2DF602B-4D30-4BA5-A934-6901571FE9BE}">
      <dgm:prSet/>
      <dgm:spPr/>
      <dgm:t>
        <a:bodyPr/>
        <a:lstStyle/>
        <a:p>
          <a:pPr rtl="1"/>
          <a:endParaRPr lang="fa-IR">
            <a:cs typeface="B Nazanin" panose="00000400000000000000" pitchFamily="2" charset="-78"/>
          </a:endParaRPr>
        </a:p>
      </dgm:t>
    </dgm:pt>
    <dgm:pt modelId="{38D73A75-6D73-4770-972A-3773A902503E}" type="sibTrans" cxnId="{E2DF602B-4D30-4BA5-A934-6901571FE9BE}">
      <dgm:prSet/>
      <dgm:spPr/>
      <dgm:t>
        <a:bodyPr/>
        <a:lstStyle/>
        <a:p>
          <a:pPr rtl="1"/>
          <a:endParaRPr lang="fa-IR">
            <a:cs typeface="B Nazanin" panose="00000400000000000000" pitchFamily="2" charset="-78"/>
          </a:endParaRPr>
        </a:p>
      </dgm:t>
    </dgm:pt>
    <dgm:pt modelId="{CABDD7A3-4413-4E21-95AF-32C722B40A68}" type="pres">
      <dgm:prSet presAssocID="{E36B3A99-2C0A-4A64-8F4D-C9E92A76BA74}" presName="Name0" presStyleCnt="0">
        <dgm:presLayoutVars>
          <dgm:dir val="rev"/>
          <dgm:animLvl val="lvl"/>
          <dgm:resizeHandles val="exact"/>
        </dgm:presLayoutVars>
      </dgm:prSet>
      <dgm:spPr/>
      <dgm:t>
        <a:bodyPr/>
        <a:lstStyle/>
        <a:p>
          <a:endParaRPr lang="en-US"/>
        </a:p>
      </dgm:t>
    </dgm:pt>
    <dgm:pt modelId="{AC33B0D9-C072-4939-8963-F2F9DB0837B0}" type="pres">
      <dgm:prSet presAssocID="{16E1DB94-96C8-41AD-961E-7B8A6EDD3377}" presName="linNode" presStyleCnt="0"/>
      <dgm:spPr/>
    </dgm:pt>
    <dgm:pt modelId="{53813A3E-9279-4EB8-BBCC-E6AC778B5849}" type="pres">
      <dgm:prSet presAssocID="{16E1DB94-96C8-41AD-961E-7B8A6EDD3377}" presName="parentText" presStyleLbl="node1" presStyleIdx="0" presStyleCnt="3" custScaleX="68804" custScaleY="49580">
        <dgm:presLayoutVars>
          <dgm:chMax val="1"/>
          <dgm:bulletEnabled val="1"/>
        </dgm:presLayoutVars>
      </dgm:prSet>
      <dgm:spPr/>
      <dgm:t>
        <a:bodyPr/>
        <a:lstStyle/>
        <a:p>
          <a:pPr rtl="1"/>
          <a:endParaRPr lang="fa-IR"/>
        </a:p>
      </dgm:t>
    </dgm:pt>
    <dgm:pt modelId="{E9B0C87E-EE95-4ECF-BE6B-1B72BF0DB538}" type="pres">
      <dgm:prSet presAssocID="{16E1DB94-96C8-41AD-961E-7B8A6EDD3377}" presName="descendantText" presStyleLbl="alignAccFollowNode1" presStyleIdx="0" presStyleCnt="3" custScaleX="207965" custScaleY="53115">
        <dgm:presLayoutVars>
          <dgm:bulletEnabled val="1"/>
        </dgm:presLayoutVars>
      </dgm:prSet>
      <dgm:spPr/>
      <dgm:t>
        <a:bodyPr/>
        <a:lstStyle/>
        <a:p>
          <a:pPr rtl="1"/>
          <a:endParaRPr lang="fa-IR"/>
        </a:p>
      </dgm:t>
    </dgm:pt>
    <dgm:pt modelId="{B4D01467-0CDC-4FC1-8176-AD2E6C232C7C}" type="pres">
      <dgm:prSet presAssocID="{8BB4D26B-762C-4DFD-B230-927F7492FCD1}" presName="sp" presStyleCnt="0"/>
      <dgm:spPr/>
    </dgm:pt>
    <dgm:pt modelId="{E72CC626-F1AB-43DA-8157-47870DBA2BA9}" type="pres">
      <dgm:prSet presAssocID="{5981DF1C-F15C-4CAA-9F0B-0E50B2CDCEFA}" presName="linNode" presStyleCnt="0"/>
      <dgm:spPr/>
    </dgm:pt>
    <dgm:pt modelId="{94F0D5BF-701A-4455-920A-725C5FA0E398}" type="pres">
      <dgm:prSet presAssocID="{5981DF1C-F15C-4CAA-9F0B-0E50B2CDCEFA}" presName="parentText" presStyleLbl="node1" presStyleIdx="1" presStyleCnt="3" custScaleX="65087" custScaleY="47712">
        <dgm:presLayoutVars>
          <dgm:chMax val="1"/>
          <dgm:bulletEnabled val="1"/>
        </dgm:presLayoutVars>
      </dgm:prSet>
      <dgm:spPr/>
      <dgm:t>
        <a:bodyPr/>
        <a:lstStyle/>
        <a:p>
          <a:pPr rtl="1"/>
          <a:endParaRPr lang="fa-IR"/>
        </a:p>
      </dgm:t>
    </dgm:pt>
    <dgm:pt modelId="{C95BFD43-4095-43CC-9ED3-0F26E30D7F56}" type="pres">
      <dgm:prSet presAssocID="{5981DF1C-F15C-4CAA-9F0B-0E50B2CDCEFA}" presName="descendantText" presStyleLbl="alignAccFollowNode1" presStyleIdx="1" presStyleCnt="3" custScaleX="194323" custScaleY="48847" custLinFactNeighborY="-535">
        <dgm:presLayoutVars>
          <dgm:bulletEnabled val="1"/>
        </dgm:presLayoutVars>
      </dgm:prSet>
      <dgm:spPr/>
      <dgm:t>
        <a:bodyPr/>
        <a:lstStyle/>
        <a:p>
          <a:pPr rtl="1"/>
          <a:endParaRPr lang="fa-IR"/>
        </a:p>
      </dgm:t>
    </dgm:pt>
    <dgm:pt modelId="{20BE1F79-F80E-4327-A30F-5F6BF40ACF0C}" type="pres">
      <dgm:prSet presAssocID="{9C242AB0-FD41-41B9-87EC-05FBDF99B101}" presName="sp" presStyleCnt="0"/>
      <dgm:spPr/>
    </dgm:pt>
    <dgm:pt modelId="{A7886A3F-DE70-4A55-96DF-DC3BDE542444}" type="pres">
      <dgm:prSet presAssocID="{A063EF55-0F69-448A-849D-AD3B8866BA8E}" presName="linNode" presStyleCnt="0"/>
      <dgm:spPr/>
    </dgm:pt>
    <dgm:pt modelId="{17300A1B-EA1A-4DF5-B2BF-DE9CEE146179}" type="pres">
      <dgm:prSet presAssocID="{A063EF55-0F69-448A-849D-AD3B8866BA8E}" presName="parentText" presStyleLbl="node1" presStyleIdx="2" presStyleCnt="3" custScaleX="55442" custScaleY="39423" custLinFactNeighborX="96" custLinFactNeighborY="113">
        <dgm:presLayoutVars>
          <dgm:chMax val="1"/>
          <dgm:bulletEnabled val="1"/>
        </dgm:presLayoutVars>
      </dgm:prSet>
      <dgm:spPr/>
      <dgm:t>
        <a:bodyPr/>
        <a:lstStyle/>
        <a:p>
          <a:pPr rtl="1"/>
          <a:endParaRPr lang="fa-IR"/>
        </a:p>
      </dgm:t>
    </dgm:pt>
    <dgm:pt modelId="{46B6EC11-2249-4F4A-91E7-93DD6CAA374C}" type="pres">
      <dgm:prSet presAssocID="{A063EF55-0F69-448A-849D-AD3B8866BA8E}" presName="descendantText" presStyleLbl="alignAccFollowNode1" presStyleIdx="2" presStyleCnt="3" custScaleX="162326" custScaleY="47717">
        <dgm:presLayoutVars>
          <dgm:bulletEnabled val="1"/>
        </dgm:presLayoutVars>
      </dgm:prSet>
      <dgm:spPr/>
      <dgm:t>
        <a:bodyPr/>
        <a:lstStyle/>
        <a:p>
          <a:pPr rtl="1"/>
          <a:endParaRPr lang="fa-IR"/>
        </a:p>
      </dgm:t>
    </dgm:pt>
  </dgm:ptLst>
  <dgm:cxnLst>
    <dgm:cxn modelId="{9C4F2CA5-8EBE-47ED-8B83-590D1F499C47}" srcId="{16E1DB94-96C8-41AD-961E-7B8A6EDD3377}" destId="{90302138-4132-4A53-8111-3CB46B9A2643}" srcOrd="0" destOrd="0" parTransId="{2E53ECBE-4EF8-46D8-8170-7C46D8DCBB02}" sibTransId="{7E1AB804-0DFB-4000-801C-AA48C0E94522}"/>
    <dgm:cxn modelId="{E2DF602B-4D30-4BA5-A934-6901571FE9BE}" srcId="{A063EF55-0F69-448A-849D-AD3B8866BA8E}" destId="{11764898-CA1F-4E26-97BA-D8F6B1304D33}" srcOrd="0" destOrd="0" parTransId="{32FF93E2-5E87-42E0-9C21-52C2061AD33B}" sibTransId="{38D73A75-6D73-4770-972A-3773A902503E}"/>
    <dgm:cxn modelId="{ECB0F869-4D5F-438D-B346-057A8738700D}" type="presOf" srcId="{5981DF1C-F15C-4CAA-9F0B-0E50B2CDCEFA}" destId="{94F0D5BF-701A-4455-920A-725C5FA0E398}" srcOrd="0" destOrd="0" presId="urn:microsoft.com/office/officeart/2005/8/layout/vList5"/>
    <dgm:cxn modelId="{D814C0C8-5F23-4377-A201-9AC8551DC8AC}" type="presOf" srcId="{90302138-4132-4A53-8111-3CB46B9A2643}" destId="{E9B0C87E-EE95-4ECF-BE6B-1B72BF0DB538}" srcOrd="0" destOrd="0" presId="urn:microsoft.com/office/officeart/2005/8/layout/vList5"/>
    <dgm:cxn modelId="{64BF871B-7399-41CA-B75E-659C7C30D6CE}" srcId="{5981DF1C-F15C-4CAA-9F0B-0E50B2CDCEFA}" destId="{9192AE99-FAFB-4935-9328-E1EDCDF77489}" srcOrd="1" destOrd="0" parTransId="{63B03A5C-BD36-41FD-BA85-92F0267825C9}" sibTransId="{E0ABD0F0-6D0A-4E88-B0EC-417A01D654D6}"/>
    <dgm:cxn modelId="{1A893631-4375-450D-A229-90F4A6117276}" srcId="{E36B3A99-2C0A-4A64-8F4D-C9E92A76BA74}" destId="{16E1DB94-96C8-41AD-961E-7B8A6EDD3377}" srcOrd="0" destOrd="0" parTransId="{C71D89F0-FE1D-4D51-97A8-3981E491FAF9}" sibTransId="{8BB4D26B-762C-4DFD-B230-927F7492FCD1}"/>
    <dgm:cxn modelId="{7A4EE0BD-7097-4CD9-AA5D-4F0602666E27}" type="presOf" srcId="{11764898-CA1F-4E26-97BA-D8F6B1304D33}" destId="{46B6EC11-2249-4F4A-91E7-93DD6CAA374C}" srcOrd="0" destOrd="0" presId="urn:microsoft.com/office/officeart/2005/8/layout/vList5"/>
    <dgm:cxn modelId="{7E6C249C-9CFC-467D-A219-336F6CF50C51}" type="presOf" srcId="{A063EF55-0F69-448A-849D-AD3B8866BA8E}" destId="{17300A1B-EA1A-4DF5-B2BF-DE9CEE146179}" srcOrd="0" destOrd="0" presId="urn:microsoft.com/office/officeart/2005/8/layout/vList5"/>
    <dgm:cxn modelId="{510F9FF3-4696-486B-AD00-470671AB88A8}" type="presOf" srcId="{BB1C8206-D88B-428F-85F0-D2C376EA39F9}" destId="{C95BFD43-4095-43CC-9ED3-0F26E30D7F56}" srcOrd="0" destOrd="0" presId="urn:microsoft.com/office/officeart/2005/8/layout/vList5"/>
    <dgm:cxn modelId="{36D22907-3B93-47FB-B5C2-D9B222FBD328}" type="presOf" srcId="{9192AE99-FAFB-4935-9328-E1EDCDF77489}" destId="{C95BFD43-4095-43CC-9ED3-0F26E30D7F56}" srcOrd="0" destOrd="1" presId="urn:microsoft.com/office/officeart/2005/8/layout/vList5"/>
    <dgm:cxn modelId="{9C9B22D5-B64E-4A08-A6B6-1F0A19421B66}" srcId="{5981DF1C-F15C-4CAA-9F0B-0E50B2CDCEFA}" destId="{BB1C8206-D88B-428F-85F0-D2C376EA39F9}" srcOrd="0" destOrd="0" parTransId="{863175FF-32EF-4748-BF67-1BA8B8FB0CA6}" sibTransId="{1CA6EE0C-E4F1-4DBE-93EE-1BFF70934E22}"/>
    <dgm:cxn modelId="{5AB29A61-6C3B-46F0-828E-A54F253AFBD4}" srcId="{E36B3A99-2C0A-4A64-8F4D-C9E92A76BA74}" destId="{A063EF55-0F69-448A-849D-AD3B8866BA8E}" srcOrd="2" destOrd="0" parTransId="{DCD541D6-E400-4154-ADB7-D54F23B129B4}" sibTransId="{238AF6AC-601F-463D-BF7B-2096CE4B502D}"/>
    <dgm:cxn modelId="{B572F898-9B5D-4374-96E2-8200D8A96727}" srcId="{E36B3A99-2C0A-4A64-8F4D-C9E92A76BA74}" destId="{5981DF1C-F15C-4CAA-9F0B-0E50B2CDCEFA}" srcOrd="1" destOrd="0" parTransId="{7FA9F678-A3AA-400F-84FB-0CF970959639}" sibTransId="{9C242AB0-FD41-41B9-87EC-05FBDF99B101}"/>
    <dgm:cxn modelId="{172D4434-F75D-4420-ADF6-E0C259ED71B8}" type="presOf" srcId="{16E1DB94-96C8-41AD-961E-7B8A6EDD3377}" destId="{53813A3E-9279-4EB8-BBCC-E6AC778B5849}" srcOrd="0" destOrd="0" presId="urn:microsoft.com/office/officeart/2005/8/layout/vList5"/>
    <dgm:cxn modelId="{45C93D54-4296-43C0-8151-04D44A31A490}" type="presOf" srcId="{E36B3A99-2C0A-4A64-8F4D-C9E92A76BA74}" destId="{CABDD7A3-4413-4E21-95AF-32C722B40A68}" srcOrd="0" destOrd="0" presId="urn:microsoft.com/office/officeart/2005/8/layout/vList5"/>
    <dgm:cxn modelId="{B2D63C79-FC91-4B70-8367-C779D7EE0A10}" type="presParOf" srcId="{CABDD7A3-4413-4E21-95AF-32C722B40A68}" destId="{AC33B0D9-C072-4939-8963-F2F9DB0837B0}" srcOrd="0" destOrd="0" presId="urn:microsoft.com/office/officeart/2005/8/layout/vList5"/>
    <dgm:cxn modelId="{641426F4-D9ED-4B47-8E08-5C022DFACA92}" type="presParOf" srcId="{AC33B0D9-C072-4939-8963-F2F9DB0837B0}" destId="{53813A3E-9279-4EB8-BBCC-E6AC778B5849}" srcOrd="0" destOrd="0" presId="urn:microsoft.com/office/officeart/2005/8/layout/vList5"/>
    <dgm:cxn modelId="{A22FD47E-F89B-4F97-B25E-16BC401C348E}" type="presParOf" srcId="{AC33B0D9-C072-4939-8963-F2F9DB0837B0}" destId="{E9B0C87E-EE95-4ECF-BE6B-1B72BF0DB538}" srcOrd="1" destOrd="0" presId="urn:microsoft.com/office/officeart/2005/8/layout/vList5"/>
    <dgm:cxn modelId="{74701535-DED5-4E76-AE31-9ABFB1958641}" type="presParOf" srcId="{CABDD7A3-4413-4E21-95AF-32C722B40A68}" destId="{B4D01467-0CDC-4FC1-8176-AD2E6C232C7C}" srcOrd="1" destOrd="0" presId="urn:microsoft.com/office/officeart/2005/8/layout/vList5"/>
    <dgm:cxn modelId="{9B017292-959B-4292-A5C1-B8D946DAA1BA}" type="presParOf" srcId="{CABDD7A3-4413-4E21-95AF-32C722B40A68}" destId="{E72CC626-F1AB-43DA-8157-47870DBA2BA9}" srcOrd="2" destOrd="0" presId="urn:microsoft.com/office/officeart/2005/8/layout/vList5"/>
    <dgm:cxn modelId="{203C4A4E-5889-4128-83F4-6E1076E4DDE6}" type="presParOf" srcId="{E72CC626-F1AB-43DA-8157-47870DBA2BA9}" destId="{94F0D5BF-701A-4455-920A-725C5FA0E398}" srcOrd="0" destOrd="0" presId="urn:microsoft.com/office/officeart/2005/8/layout/vList5"/>
    <dgm:cxn modelId="{0970F859-4044-4C2F-832D-AF1783D1B0B5}" type="presParOf" srcId="{E72CC626-F1AB-43DA-8157-47870DBA2BA9}" destId="{C95BFD43-4095-43CC-9ED3-0F26E30D7F56}" srcOrd="1" destOrd="0" presId="urn:microsoft.com/office/officeart/2005/8/layout/vList5"/>
    <dgm:cxn modelId="{C7CFD665-D84D-4D98-B724-58BC85F020F2}" type="presParOf" srcId="{CABDD7A3-4413-4E21-95AF-32C722B40A68}" destId="{20BE1F79-F80E-4327-A30F-5F6BF40ACF0C}" srcOrd="3" destOrd="0" presId="urn:microsoft.com/office/officeart/2005/8/layout/vList5"/>
    <dgm:cxn modelId="{15C7A79D-365C-48AB-AAC9-53BB9E345A18}" type="presParOf" srcId="{CABDD7A3-4413-4E21-95AF-32C722B40A68}" destId="{A7886A3F-DE70-4A55-96DF-DC3BDE542444}" srcOrd="4" destOrd="0" presId="urn:microsoft.com/office/officeart/2005/8/layout/vList5"/>
    <dgm:cxn modelId="{26DBCC8E-160B-4611-A3C7-B367772C6B87}" type="presParOf" srcId="{A7886A3F-DE70-4A55-96DF-DC3BDE542444}" destId="{17300A1B-EA1A-4DF5-B2BF-DE9CEE146179}" srcOrd="0" destOrd="0" presId="urn:microsoft.com/office/officeart/2005/8/layout/vList5"/>
    <dgm:cxn modelId="{E4B88EED-6DA9-474D-8511-8AC0B4B0D218}" type="presParOf" srcId="{A7886A3F-DE70-4A55-96DF-DC3BDE542444}" destId="{46B6EC11-2249-4F4A-91E7-93DD6CAA374C}" srcOrd="1" destOrd="0" presId="urn:microsoft.com/office/officeart/2005/8/layout/vList5"/>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C13302B-61A1-43AD-99D6-7830405638E0}" type="doc">
      <dgm:prSet loTypeId="urn:microsoft.com/office/officeart/2005/8/layout/vList5" loCatId="list" qsTypeId="urn:microsoft.com/office/officeart/2005/8/quickstyle/simple1" qsCatId="simple" csTypeId="urn:microsoft.com/office/officeart/2005/8/colors/accent1_5" csCatId="accent1" phldr="1"/>
      <dgm:spPr/>
      <dgm:t>
        <a:bodyPr/>
        <a:lstStyle/>
        <a:p>
          <a:pPr rtl="1"/>
          <a:endParaRPr lang="fa-IR"/>
        </a:p>
      </dgm:t>
    </dgm:pt>
    <dgm:pt modelId="{91DF2C78-B4CE-4297-800E-F4B13A1824A8}">
      <dgm:prSet phldrT="[Text]" custT="1"/>
      <dgm:spPr/>
      <dgm:t>
        <a:bodyPr/>
        <a:lstStyle/>
        <a:p>
          <a:pPr rtl="1"/>
          <a:r>
            <a:rPr lang="fa-IR" sz="1100" b="1">
              <a:cs typeface="B Nazanin" panose="00000400000000000000" pitchFamily="2" charset="-78"/>
            </a:rPr>
            <a:t>اهداف وزارت بهداشت، درمان و آموزش پزشکی </a:t>
          </a:r>
          <a:endParaRPr lang="fa-IR" sz="1100">
            <a:cs typeface="B Nazanin" panose="00000400000000000000" pitchFamily="2" charset="-78"/>
          </a:endParaRPr>
        </a:p>
      </dgm:t>
    </dgm:pt>
    <dgm:pt modelId="{98BB07C2-0968-47DA-BFE7-EEC48F5417A6}" type="parTrans" cxnId="{2347ED88-77BC-4074-8AE2-FBA33D6245AB}">
      <dgm:prSet/>
      <dgm:spPr/>
      <dgm:t>
        <a:bodyPr/>
        <a:lstStyle/>
        <a:p>
          <a:pPr rtl="1"/>
          <a:endParaRPr lang="fa-IR" sz="1200">
            <a:cs typeface="B Nazanin" panose="00000400000000000000" pitchFamily="2" charset="-78"/>
          </a:endParaRPr>
        </a:p>
      </dgm:t>
    </dgm:pt>
    <dgm:pt modelId="{BF71ABB7-46F1-4463-BBBC-EAEBA597111C}" type="sibTrans" cxnId="{2347ED88-77BC-4074-8AE2-FBA33D6245AB}">
      <dgm:prSet/>
      <dgm:spPr/>
      <dgm:t>
        <a:bodyPr/>
        <a:lstStyle/>
        <a:p>
          <a:pPr rtl="1"/>
          <a:endParaRPr lang="fa-IR" sz="1200">
            <a:cs typeface="B Nazanin" panose="00000400000000000000" pitchFamily="2" charset="-78"/>
          </a:endParaRPr>
        </a:p>
      </dgm:t>
    </dgm:pt>
    <dgm:pt modelId="{6394F099-AC1E-429D-9404-90230D59D65F}">
      <dgm:prSet phldrT="[Text]" custT="1"/>
      <dgm:spPr/>
      <dgm:t>
        <a:bodyPr/>
        <a:lstStyle/>
        <a:p>
          <a:pPr rtl="1"/>
          <a:r>
            <a:rPr lang="fa-IR" sz="1000" b="1">
              <a:cs typeface="B Nazanin" panose="00000400000000000000" pitchFamily="2" charset="-78"/>
            </a:rPr>
            <a:t>کاهش بار و عوامل خطر بیماری‌های غیرواگیر</a:t>
          </a:r>
          <a:endParaRPr lang="fa-IR" sz="1000">
            <a:cs typeface="B Nazanin" panose="00000400000000000000" pitchFamily="2" charset="-78"/>
          </a:endParaRPr>
        </a:p>
      </dgm:t>
    </dgm:pt>
    <dgm:pt modelId="{9E91A052-CF21-4DC3-BF8E-D8EA123F5AC8}" type="parTrans" cxnId="{C4D4FDBA-24DF-4F6F-8059-2F126A9C572C}">
      <dgm:prSet/>
      <dgm:spPr/>
      <dgm:t>
        <a:bodyPr/>
        <a:lstStyle/>
        <a:p>
          <a:pPr rtl="1"/>
          <a:endParaRPr lang="fa-IR" sz="1200">
            <a:cs typeface="B Nazanin" panose="00000400000000000000" pitchFamily="2" charset="-78"/>
          </a:endParaRPr>
        </a:p>
      </dgm:t>
    </dgm:pt>
    <dgm:pt modelId="{FC2939F2-72CA-4DAC-B534-57651398F08F}" type="sibTrans" cxnId="{C4D4FDBA-24DF-4F6F-8059-2F126A9C572C}">
      <dgm:prSet/>
      <dgm:spPr/>
      <dgm:t>
        <a:bodyPr/>
        <a:lstStyle/>
        <a:p>
          <a:pPr rtl="1"/>
          <a:endParaRPr lang="fa-IR" sz="1200">
            <a:cs typeface="B Nazanin" panose="00000400000000000000" pitchFamily="2" charset="-78"/>
          </a:endParaRPr>
        </a:p>
      </dgm:t>
    </dgm:pt>
    <dgm:pt modelId="{5A6B0246-9FF3-4D2C-AFE2-E11AFDA2983C}">
      <dgm:prSet phldrT="[Text]" custT="1"/>
      <dgm:spPr/>
      <dgm:t>
        <a:bodyPr/>
        <a:lstStyle/>
        <a:p>
          <a:pPr rtl="1"/>
          <a:r>
            <a:rPr lang="fa-IR" sz="1000" b="1">
              <a:cs typeface="B Nazanin" panose="00000400000000000000" pitchFamily="2" charset="-78"/>
            </a:rPr>
            <a:t>افزايش خدمات قابل ارائه در نظام شبكه هاي سلامت كشور</a:t>
          </a:r>
        </a:p>
      </dgm:t>
    </dgm:pt>
    <dgm:pt modelId="{53598020-642D-432A-8199-D429B35D8032}" type="sibTrans" cxnId="{CC0C1503-4673-4109-BB7E-88971A227B94}">
      <dgm:prSet/>
      <dgm:spPr/>
      <dgm:t>
        <a:bodyPr/>
        <a:lstStyle/>
        <a:p>
          <a:pPr rtl="1"/>
          <a:endParaRPr lang="fa-IR"/>
        </a:p>
      </dgm:t>
    </dgm:pt>
    <dgm:pt modelId="{28F256EE-B7F9-4D17-8997-277A4F4F45D7}" type="parTrans" cxnId="{CC0C1503-4673-4109-BB7E-88971A227B94}">
      <dgm:prSet/>
      <dgm:spPr/>
      <dgm:t>
        <a:bodyPr/>
        <a:lstStyle/>
        <a:p>
          <a:pPr rtl="1"/>
          <a:endParaRPr lang="fa-IR"/>
        </a:p>
      </dgm:t>
    </dgm:pt>
    <dgm:pt modelId="{FE96C9D1-399B-4580-91C1-9D52C67078DF}">
      <dgm:prSet phldrT="[Text]" custT="1"/>
      <dgm:spPr/>
      <dgm:t>
        <a:bodyPr/>
        <a:lstStyle/>
        <a:p>
          <a:pPr rtl="1"/>
          <a:r>
            <a:rPr lang="fa-IR" sz="1000" b="1">
              <a:cs typeface="B Nazanin" panose="00000400000000000000" pitchFamily="2" charset="-78"/>
            </a:rPr>
            <a:t>توسعه اقدامات پيشگيري از بروز معلوليت ها</a:t>
          </a:r>
        </a:p>
      </dgm:t>
    </dgm:pt>
    <dgm:pt modelId="{220E5815-C880-47D8-BC22-E525F586567C}" type="sibTrans" cxnId="{7A73A6A4-2748-44AF-A6F0-7AE3BB09EA74}">
      <dgm:prSet/>
      <dgm:spPr/>
      <dgm:t>
        <a:bodyPr/>
        <a:lstStyle/>
        <a:p>
          <a:pPr rtl="1"/>
          <a:endParaRPr lang="fa-IR"/>
        </a:p>
      </dgm:t>
    </dgm:pt>
    <dgm:pt modelId="{43247143-CE9E-486E-8F2F-DAFF404120E8}" type="parTrans" cxnId="{7A73A6A4-2748-44AF-A6F0-7AE3BB09EA74}">
      <dgm:prSet/>
      <dgm:spPr/>
      <dgm:t>
        <a:bodyPr/>
        <a:lstStyle/>
        <a:p>
          <a:pPr rtl="1"/>
          <a:endParaRPr lang="fa-IR"/>
        </a:p>
      </dgm:t>
    </dgm:pt>
    <dgm:pt modelId="{36978929-74DA-4F79-86CC-47D9F23B936B}">
      <dgm:prSet phldrT="[Text]" custT="1"/>
      <dgm:spPr/>
      <dgm:t>
        <a:bodyPr/>
        <a:lstStyle/>
        <a:p>
          <a:pPr rtl="1"/>
          <a:r>
            <a:rPr lang="fa-IR" sz="1000" b="1">
              <a:cs typeface="B Nazanin" panose="00000400000000000000" pitchFamily="2" charset="-78"/>
            </a:rPr>
            <a:t>افزایش امید به زندگی و کاهش مرگ و میر</a:t>
          </a:r>
        </a:p>
      </dgm:t>
    </dgm:pt>
    <dgm:pt modelId="{46612546-5C51-456A-B35E-CCFFABB27218}" type="sibTrans" cxnId="{F8185F7B-3D02-41C5-A809-37795CA6A74C}">
      <dgm:prSet/>
      <dgm:spPr/>
      <dgm:t>
        <a:bodyPr/>
        <a:lstStyle/>
        <a:p>
          <a:pPr rtl="1"/>
          <a:endParaRPr lang="fa-IR"/>
        </a:p>
      </dgm:t>
    </dgm:pt>
    <dgm:pt modelId="{C40696F9-B566-445B-9BF5-50C2B570BE0B}" type="parTrans" cxnId="{F8185F7B-3D02-41C5-A809-37795CA6A74C}">
      <dgm:prSet/>
      <dgm:spPr/>
      <dgm:t>
        <a:bodyPr/>
        <a:lstStyle/>
        <a:p>
          <a:pPr rtl="1"/>
          <a:endParaRPr lang="fa-IR"/>
        </a:p>
      </dgm:t>
    </dgm:pt>
    <dgm:pt modelId="{C817D492-1E81-4FA0-A5F8-660EC9751139}" type="pres">
      <dgm:prSet presAssocID="{3C13302B-61A1-43AD-99D6-7830405638E0}" presName="Name0" presStyleCnt="0">
        <dgm:presLayoutVars>
          <dgm:dir val="rev"/>
          <dgm:animLvl val="lvl"/>
          <dgm:resizeHandles val="exact"/>
        </dgm:presLayoutVars>
      </dgm:prSet>
      <dgm:spPr/>
      <dgm:t>
        <a:bodyPr/>
        <a:lstStyle/>
        <a:p>
          <a:endParaRPr lang="en-US"/>
        </a:p>
      </dgm:t>
    </dgm:pt>
    <dgm:pt modelId="{9BCA5408-7BE2-4CA2-9AA6-AE3E278D5634}" type="pres">
      <dgm:prSet presAssocID="{91DF2C78-B4CE-4297-800E-F4B13A1824A8}" presName="linNode" presStyleCnt="0"/>
      <dgm:spPr/>
    </dgm:pt>
    <dgm:pt modelId="{0F0543FA-C63E-485D-A59E-48D99EF5E298}" type="pres">
      <dgm:prSet presAssocID="{91DF2C78-B4CE-4297-800E-F4B13A1824A8}" presName="parentText" presStyleLbl="node1" presStyleIdx="0" presStyleCnt="1" custScaleX="227915" custScaleY="96552" custLinFactNeighborX="50" custLinFactNeighborY="-1344">
        <dgm:presLayoutVars>
          <dgm:chMax val="1"/>
          <dgm:bulletEnabled val="1"/>
        </dgm:presLayoutVars>
      </dgm:prSet>
      <dgm:spPr/>
      <dgm:t>
        <a:bodyPr/>
        <a:lstStyle/>
        <a:p>
          <a:pPr rtl="1"/>
          <a:endParaRPr lang="fa-IR"/>
        </a:p>
      </dgm:t>
    </dgm:pt>
    <dgm:pt modelId="{7E32960D-8E36-4B16-832C-F4DEB0D3AD9C}" type="pres">
      <dgm:prSet presAssocID="{91DF2C78-B4CE-4297-800E-F4B13A1824A8}" presName="descendantText" presStyleLbl="alignAccFollowNode1" presStyleIdx="0" presStyleCnt="1" custScaleX="215045" custScaleY="125122">
        <dgm:presLayoutVars>
          <dgm:bulletEnabled val="1"/>
        </dgm:presLayoutVars>
      </dgm:prSet>
      <dgm:spPr/>
      <dgm:t>
        <a:bodyPr/>
        <a:lstStyle/>
        <a:p>
          <a:pPr rtl="1"/>
          <a:endParaRPr lang="fa-IR"/>
        </a:p>
      </dgm:t>
    </dgm:pt>
  </dgm:ptLst>
  <dgm:cxnLst>
    <dgm:cxn modelId="{81624462-1B04-467E-AF41-78893699FF03}" type="presOf" srcId="{FE96C9D1-399B-4580-91C1-9D52C67078DF}" destId="{7E32960D-8E36-4B16-832C-F4DEB0D3AD9C}" srcOrd="0" destOrd="2" presId="urn:microsoft.com/office/officeart/2005/8/layout/vList5"/>
    <dgm:cxn modelId="{2347ED88-77BC-4074-8AE2-FBA33D6245AB}" srcId="{3C13302B-61A1-43AD-99D6-7830405638E0}" destId="{91DF2C78-B4CE-4297-800E-F4B13A1824A8}" srcOrd="0" destOrd="0" parTransId="{98BB07C2-0968-47DA-BFE7-EEC48F5417A6}" sibTransId="{BF71ABB7-46F1-4463-BBBC-EAEBA597111C}"/>
    <dgm:cxn modelId="{7A73A6A4-2748-44AF-A6F0-7AE3BB09EA74}" srcId="{91DF2C78-B4CE-4297-800E-F4B13A1824A8}" destId="{FE96C9D1-399B-4580-91C1-9D52C67078DF}" srcOrd="2" destOrd="0" parTransId="{43247143-CE9E-486E-8F2F-DAFF404120E8}" sibTransId="{220E5815-C880-47D8-BC22-E525F586567C}"/>
    <dgm:cxn modelId="{CC0C1503-4673-4109-BB7E-88971A227B94}" srcId="{91DF2C78-B4CE-4297-800E-F4B13A1824A8}" destId="{5A6B0246-9FF3-4D2C-AFE2-E11AFDA2983C}" srcOrd="3" destOrd="0" parTransId="{28F256EE-B7F9-4D17-8997-277A4F4F45D7}" sibTransId="{53598020-642D-432A-8199-D429B35D8032}"/>
    <dgm:cxn modelId="{F8185F7B-3D02-41C5-A809-37795CA6A74C}" srcId="{91DF2C78-B4CE-4297-800E-F4B13A1824A8}" destId="{36978929-74DA-4F79-86CC-47D9F23B936B}" srcOrd="1" destOrd="0" parTransId="{C40696F9-B566-445B-9BF5-50C2B570BE0B}" sibTransId="{46612546-5C51-456A-B35E-CCFFABB27218}"/>
    <dgm:cxn modelId="{A34F973D-0408-4C6D-BA99-510798F4BA80}" type="presOf" srcId="{5A6B0246-9FF3-4D2C-AFE2-E11AFDA2983C}" destId="{7E32960D-8E36-4B16-832C-F4DEB0D3AD9C}" srcOrd="0" destOrd="3" presId="urn:microsoft.com/office/officeart/2005/8/layout/vList5"/>
    <dgm:cxn modelId="{C4D4FDBA-24DF-4F6F-8059-2F126A9C572C}" srcId="{91DF2C78-B4CE-4297-800E-F4B13A1824A8}" destId="{6394F099-AC1E-429D-9404-90230D59D65F}" srcOrd="0" destOrd="0" parTransId="{9E91A052-CF21-4DC3-BF8E-D8EA123F5AC8}" sibTransId="{FC2939F2-72CA-4DAC-B534-57651398F08F}"/>
    <dgm:cxn modelId="{B20A7757-DB5A-40ED-AEBB-7274660CA961}" type="presOf" srcId="{3C13302B-61A1-43AD-99D6-7830405638E0}" destId="{C817D492-1E81-4FA0-A5F8-660EC9751139}" srcOrd="0" destOrd="0" presId="urn:microsoft.com/office/officeart/2005/8/layout/vList5"/>
    <dgm:cxn modelId="{6F5253CA-510E-48CD-8DF9-7014C12E5E72}" type="presOf" srcId="{6394F099-AC1E-429D-9404-90230D59D65F}" destId="{7E32960D-8E36-4B16-832C-F4DEB0D3AD9C}" srcOrd="0" destOrd="0" presId="urn:microsoft.com/office/officeart/2005/8/layout/vList5"/>
    <dgm:cxn modelId="{C9248AEA-9967-4CC1-BA87-83A2A23FA957}" type="presOf" srcId="{36978929-74DA-4F79-86CC-47D9F23B936B}" destId="{7E32960D-8E36-4B16-832C-F4DEB0D3AD9C}" srcOrd="0" destOrd="1" presId="urn:microsoft.com/office/officeart/2005/8/layout/vList5"/>
    <dgm:cxn modelId="{261BCDFF-02E5-47AD-84DE-C77B73F6A9FD}" type="presOf" srcId="{91DF2C78-B4CE-4297-800E-F4B13A1824A8}" destId="{0F0543FA-C63E-485D-A59E-48D99EF5E298}" srcOrd="0" destOrd="0" presId="urn:microsoft.com/office/officeart/2005/8/layout/vList5"/>
    <dgm:cxn modelId="{C9F86EA4-4124-4A19-B037-1DE0092C9835}" type="presParOf" srcId="{C817D492-1E81-4FA0-A5F8-660EC9751139}" destId="{9BCA5408-7BE2-4CA2-9AA6-AE3E278D5634}" srcOrd="0" destOrd="0" presId="urn:microsoft.com/office/officeart/2005/8/layout/vList5"/>
    <dgm:cxn modelId="{61539737-D061-413C-A74B-268012B9C44E}" type="presParOf" srcId="{9BCA5408-7BE2-4CA2-9AA6-AE3E278D5634}" destId="{0F0543FA-C63E-485D-A59E-48D99EF5E298}" srcOrd="0" destOrd="0" presId="urn:microsoft.com/office/officeart/2005/8/layout/vList5"/>
    <dgm:cxn modelId="{E31EFBF3-D0DE-4E7F-819C-81BF65C91390}" type="presParOf" srcId="{9BCA5408-7BE2-4CA2-9AA6-AE3E278D5634}" destId="{7E32960D-8E36-4B16-832C-F4DEB0D3AD9C}" srcOrd="1" destOrd="0" presId="urn:microsoft.com/office/officeart/2005/8/layout/vList5"/>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EF26992-71B8-4D5D-89BB-D78813B926F2}" type="doc">
      <dgm:prSet loTypeId="urn:microsoft.com/office/officeart/2005/8/layout/vList5" loCatId="list" qsTypeId="urn:microsoft.com/office/officeart/2005/8/quickstyle/simple1" qsCatId="simple" csTypeId="urn:microsoft.com/office/officeart/2005/8/colors/accent1_4" csCatId="accent1" phldr="1"/>
      <dgm:spPr/>
      <dgm:t>
        <a:bodyPr/>
        <a:lstStyle/>
        <a:p>
          <a:endParaRPr lang="en-US"/>
        </a:p>
      </dgm:t>
    </dgm:pt>
    <dgm:pt modelId="{9F03E69C-8D2B-4D58-BE97-FF987A555636}">
      <dgm:prSet phldrT="[Text]" custT="1"/>
      <dgm:spPr/>
      <dgm:t>
        <a:bodyPr/>
        <a:lstStyle/>
        <a:p>
          <a:pPr rtl="1"/>
          <a:r>
            <a:rPr lang="fa-IR" sz="1100" b="1">
              <a:cs typeface="B Nazanin" panose="00000400000000000000" pitchFamily="2" charset="-78"/>
            </a:rPr>
            <a:t>قانون برنامه توسعه</a:t>
          </a:r>
        </a:p>
        <a:p>
          <a:pPr rtl="1"/>
          <a:r>
            <a:rPr lang="fa-IR" sz="1100" b="1">
              <a:cs typeface="B Nazanin" panose="00000400000000000000" pitchFamily="2" charset="-78"/>
            </a:rPr>
            <a:t> پنج ساله ششم</a:t>
          </a:r>
          <a:endParaRPr lang="en-US" sz="1100" b="1">
            <a:cs typeface="B Nazanin" panose="00000400000000000000" pitchFamily="2" charset="-78"/>
          </a:endParaRPr>
        </a:p>
      </dgm:t>
    </dgm:pt>
    <dgm:pt modelId="{362D61FF-9E2D-46D6-A6FC-9EDE5C710600}" type="parTrans" cxnId="{39B83FB2-A644-4FEC-86AF-51DD747F6E0C}">
      <dgm:prSet/>
      <dgm:spPr/>
      <dgm:t>
        <a:bodyPr/>
        <a:lstStyle/>
        <a:p>
          <a:pPr rtl="1"/>
          <a:endParaRPr lang="en-US"/>
        </a:p>
      </dgm:t>
    </dgm:pt>
    <dgm:pt modelId="{169A2663-2FFF-487A-9D83-E52774FADEF7}" type="sibTrans" cxnId="{39B83FB2-A644-4FEC-86AF-51DD747F6E0C}">
      <dgm:prSet/>
      <dgm:spPr/>
      <dgm:t>
        <a:bodyPr/>
        <a:lstStyle/>
        <a:p>
          <a:pPr rtl="1"/>
          <a:endParaRPr lang="en-US"/>
        </a:p>
      </dgm:t>
    </dgm:pt>
    <dgm:pt modelId="{16DE121B-716D-419F-98DD-705D6AC7CC12}">
      <dgm:prSet phldrT="[Text]" custT="1"/>
      <dgm:spPr/>
      <dgm:t>
        <a:bodyPr/>
        <a:lstStyle/>
        <a:p>
          <a:pPr rtl="1"/>
          <a:r>
            <a:rPr lang="fa-IR" sz="1050" b="1">
              <a:solidFill>
                <a:sysClr val="windowText" lastClr="000000"/>
              </a:solidFill>
              <a:cs typeface="B Nazanin" panose="00000400000000000000" pitchFamily="2" charset="-78"/>
            </a:rPr>
            <a:t> غربالگری ازدواج‌های پرخطر ژنتیکی در شبکه‌های بهداشتی درمانی</a:t>
          </a:r>
          <a:endParaRPr lang="en-US" sz="1050">
            <a:solidFill>
              <a:sysClr val="windowText" lastClr="000000"/>
            </a:solidFill>
          </a:endParaRPr>
        </a:p>
      </dgm:t>
    </dgm:pt>
    <dgm:pt modelId="{7ECD5C4D-6B5D-4FBA-B6D0-5330BCADD892}" type="parTrans" cxnId="{70A86C99-4718-4DFB-B061-8E2A437CBAD0}">
      <dgm:prSet/>
      <dgm:spPr/>
      <dgm:t>
        <a:bodyPr/>
        <a:lstStyle/>
        <a:p>
          <a:pPr rtl="1"/>
          <a:endParaRPr lang="en-US"/>
        </a:p>
      </dgm:t>
    </dgm:pt>
    <dgm:pt modelId="{C3C588E3-289B-4AAF-AB47-ED12A447C22D}" type="sibTrans" cxnId="{70A86C99-4718-4DFB-B061-8E2A437CBAD0}">
      <dgm:prSet/>
      <dgm:spPr/>
      <dgm:t>
        <a:bodyPr/>
        <a:lstStyle/>
        <a:p>
          <a:pPr rtl="1"/>
          <a:endParaRPr lang="en-US"/>
        </a:p>
      </dgm:t>
    </dgm:pt>
    <dgm:pt modelId="{037BCA0B-6CD0-4D9B-A16E-7E25B58CCE87}" type="pres">
      <dgm:prSet presAssocID="{FEF26992-71B8-4D5D-89BB-D78813B926F2}" presName="Name0" presStyleCnt="0">
        <dgm:presLayoutVars>
          <dgm:dir val="rev"/>
          <dgm:animLvl val="lvl"/>
          <dgm:resizeHandles val="exact"/>
        </dgm:presLayoutVars>
      </dgm:prSet>
      <dgm:spPr/>
      <dgm:t>
        <a:bodyPr/>
        <a:lstStyle/>
        <a:p>
          <a:endParaRPr lang="en-US"/>
        </a:p>
      </dgm:t>
    </dgm:pt>
    <dgm:pt modelId="{114E2951-FC9B-4720-B12F-BC9986AF0E35}" type="pres">
      <dgm:prSet presAssocID="{9F03E69C-8D2B-4D58-BE97-FF987A555636}" presName="linNode" presStyleCnt="0"/>
      <dgm:spPr/>
    </dgm:pt>
    <dgm:pt modelId="{D3F8CD84-334D-4651-9EDA-A93F7F195C70}" type="pres">
      <dgm:prSet presAssocID="{9F03E69C-8D2B-4D58-BE97-FF987A555636}" presName="parentText" presStyleLbl="node1" presStyleIdx="0" presStyleCnt="1" custScaleX="173534" custScaleY="100098">
        <dgm:presLayoutVars>
          <dgm:chMax val="1"/>
          <dgm:bulletEnabled val="1"/>
        </dgm:presLayoutVars>
      </dgm:prSet>
      <dgm:spPr/>
      <dgm:t>
        <a:bodyPr/>
        <a:lstStyle/>
        <a:p>
          <a:endParaRPr lang="en-US"/>
        </a:p>
      </dgm:t>
    </dgm:pt>
    <dgm:pt modelId="{CBC266A6-4B23-451C-A33B-C1B117770FD2}" type="pres">
      <dgm:prSet presAssocID="{9F03E69C-8D2B-4D58-BE97-FF987A555636}" presName="descendantText" presStyleLbl="alignAccFollowNode1" presStyleIdx="0" presStyleCnt="1" custScaleX="163732" custScaleY="109284">
        <dgm:presLayoutVars>
          <dgm:bulletEnabled val="1"/>
        </dgm:presLayoutVars>
      </dgm:prSet>
      <dgm:spPr/>
      <dgm:t>
        <a:bodyPr/>
        <a:lstStyle/>
        <a:p>
          <a:endParaRPr lang="en-US"/>
        </a:p>
      </dgm:t>
    </dgm:pt>
  </dgm:ptLst>
  <dgm:cxnLst>
    <dgm:cxn modelId="{39B83FB2-A644-4FEC-86AF-51DD747F6E0C}" srcId="{FEF26992-71B8-4D5D-89BB-D78813B926F2}" destId="{9F03E69C-8D2B-4D58-BE97-FF987A555636}" srcOrd="0" destOrd="0" parTransId="{362D61FF-9E2D-46D6-A6FC-9EDE5C710600}" sibTransId="{169A2663-2FFF-487A-9D83-E52774FADEF7}"/>
    <dgm:cxn modelId="{C82220D6-0A1D-477D-99D7-28F66F68B4FE}" type="presOf" srcId="{16DE121B-716D-419F-98DD-705D6AC7CC12}" destId="{CBC266A6-4B23-451C-A33B-C1B117770FD2}" srcOrd="0" destOrd="0" presId="urn:microsoft.com/office/officeart/2005/8/layout/vList5"/>
    <dgm:cxn modelId="{70A86C99-4718-4DFB-B061-8E2A437CBAD0}" srcId="{9F03E69C-8D2B-4D58-BE97-FF987A555636}" destId="{16DE121B-716D-419F-98DD-705D6AC7CC12}" srcOrd="0" destOrd="0" parTransId="{7ECD5C4D-6B5D-4FBA-B6D0-5330BCADD892}" sibTransId="{C3C588E3-289B-4AAF-AB47-ED12A447C22D}"/>
    <dgm:cxn modelId="{67464C6C-872A-40C8-A58D-53B1F0FED3FA}" type="presOf" srcId="{FEF26992-71B8-4D5D-89BB-D78813B926F2}" destId="{037BCA0B-6CD0-4D9B-A16E-7E25B58CCE87}" srcOrd="0" destOrd="0" presId="urn:microsoft.com/office/officeart/2005/8/layout/vList5"/>
    <dgm:cxn modelId="{9A60F93F-691B-47A5-B0C9-5F1CF82089E4}" type="presOf" srcId="{9F03E69C-8D2B-4D58-BE97-FF987A555636}" destId="{D3F8CD84-334D-4651-9EDA-A93F7F195C70}" srcOrd="0" destOrd="0" presId="urn:microsoft.com/office/officeart/2005/8/layout/vList5"/>
    <dgm:cxn modelId="{9F4CA24B-582E-4F7F-B38F-FEFA53F57ABB}" type="presParOf" srcId="{037BCA0B-6CD0-4D9B-A16E-7E25B58CCE87}" destId="{114E2951-FC9B-4720-B12F-BC9986AF0E35}" srcOrd="0" destOrd="0" presId="urn:microsoft.com/office/officeart/2005/8/layout/vList5"/>
    <dgm:cxn modelId="{160ACBC0-B973-4A36-BB56-DFBDF4B9C762}" type="presParOf" srcId="{114E2951-FC9B-4720-B12F-BC9986AF0E35}" destId="{D3F8CD84-334D-4651-9EDA-A93F7F195C70}" srcOrd="0" destOrd="0" presId="urn:microsoft.com/office/officeart/2005/8/layout/vList5"/>
    <dgm:cxn modelId="{5677B293-712A-4670-A08D-27EFD4CD5E55}" type="presParOf" srcId="{114E2951-FC9B-4720-B12F-BC9986AF0E35}" destId="{CBC266A6-4B23-451C-A33B-C1B117770FD2}" srcOrd="1" destOrd="0" presId="urn:microsoft.com/office/officeart/2005/8/layout/vList5"/>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9B0C87E-EE95-4ECF-BE6B-1B72BF0DB538}">
      <dsp:nvSpPr>
        <dsp:cNvPr id="0" name=""/>
        <dsp:cNvSpPr/>
      </dsp:nvSpPr>
      <dsp:spPr>
        <a:xfrm rot="16200000">
          <a:off x="2122470" y="-2055096"/>
          <a:ext cx="750994" cy="4990001"/>
        </a:xfrm>
        <a:prstGeom prst="round2SameRect">
          <a:avLst/>
        </a:prstGeom>
        <a:solidFill>
          <a:schemeClr val="accent4">
            <a:tint val="40000"/>
            <a:alpha val="90000"/>
            <a:hueOff val="0"/>
            <a:satOff val="0"/>
            <a:lumOff val="0"/>
            <a:alphaOff val="0"/>
          </a:schemeClr>
        </a:solidFill>
        <a:ln w="25400" cap="flat" cmpd="sng" algn="ctr">
          <a:solidFill>
            <a:schemeClr val="accent4">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r" defTabSz="488950" rtl="1">
            <a:lnSpc>
              <a:spcPct val="90000"/>
            </a:lnSpc>
            <a:spcBef>
              <a:spcPct val="0"/>
            </a:spcBef>
            <a:spcAft>
              <a:spcPct val="15000"/>
            </a:spcAft>
            <a:buChar char="••"/>
          </a:pPr>
          <a:r>
            <a:rPr lang="ar-SA" sz="1100" b="1" kern="1200">
              <a:cs typeface="B Nazanin" panose="00000400000000000000" pitchFamily="2" charset="-78"/>
            </a:rPr>
            <a:t> </a:t>
          </a:r>
          <a:r>
            <a:rPr lang="fa-IR" sz="1050" b="1" kern="1200">
              <a:cs typeface="B Nazanin" panose="00000400000000000000" pitchFamily="2" charset="-78"/>
            </a:rPr>
            <a:t>بند 2: </a:t>
          </a:r>
          <a:r>
            <a:rPr lang="ar-SA" sz="1050" b="1" kern="1200">
              <a:cs typeface="B Nazanin" panose="00000400000000000000" pitchFamily="2" charset="-78"/>
            </a:rPr>
            <a:t>تحقق رويكرد سلامت همه جانبه و انسان سالم:</a:t>
          </a:r>
          <a:r>
            <a:rPr lang="en-US" sz="1050" b="1" kern="1200">
              <a:cs typeface="B Nazanin" panose="00000400000000000000" pitchFamily="2" charset="-78"/>
            </a:rPr>
            <a:t> </a:t>
          </a:r>
          <a:br>
            <a:rPr lang="en-US" sz="1050" b="1" kern="1200">
              <a:cs typeface="B Nazanin" panose="00000400000000000000" pitchFamily="2" charset="-78"/>
            </a:rPr>
          </a:br>
          <a:r>
            <a:rPr lang="ar-SA" sz="1050" b="1" kern="1200">
              <a:cs typeface="B Nazanin" panose="00000400000000000000" pitchFamily="2" charset="-78"/>
            </a:rPr>
            <a:t>۱-۲ </a:t>
          </a:r>
          <a:r>
            <a:rPr lang="fa-IR" sz="1050" b="1" kern="1200">
              <a:cs typeface="B Nazanin" panose="00000400000000000000" pitchFamily="2" charset="-78"/>
            </a:rPr>
            <a:t>- </a:t>
          </a:r>
          <a:r>
            <a:rPr lang="ar-SA" sz="1050" b="1" kern="1200">
              <a:cs typeface="B Nazanin" panose="00000400000000000000" pitchFamily="2" charset="-78"/>
            </a:rPr>
            <a:t>اولويت پيشگيري بر درمان</a:t>
          </a:r>
          <a:r>
            <a:rPr lang="en-US" sz="1050" b="1" kern="1200">
              <a:cs typeface="B Nazanin" panose="00000400000000000000" pitchFamily="2" charset="-78"/>
            </a:rPr>
            <a:t/>
          </a:r>
          <a:br>
            <a:rPr lang="en-US" sz="1050" b="1" kern="1200">
              <a:cs typeface="B Nazanin" panose="00000400000000000000" pitchFamily="2" charset="-78"/>
            </a:rPr>
          </a:br>
          <a:r>
            <a:rPr lang="ar-SA" sz="1050" b="1" kern="1200">
              <a:cs typeface="B Nazanin" panose="00000400000000000000" pitchFamily="2" charset="-78"/>
            </a:rPr>
            <a:t>۲-۲ - روزآمد نمودن برنامه‌هاي بهداشتي و درماني</a:t>
          </a:r>
          <a:r>
            <a:rPr lang="en-US" sz="1050" b="1" kern="1200">
              <a:cs typeface="B Nazanin" panose="00000400000000000000" pitchFamily="2" charset="-78"/>
            </a:rPr>
            <a:t/>
          </a:r>
          <a:br>
            <a:rPr lang="en-US" sz="1050" b="1" kern="1200">
              <a:cs typeface="B Nazanin" panose="00000400000000000000" pitchFamily="2" charset="-78"/>
            </a:rPr>
          </a:br>
          <a:r>
            <a:rPr lang="ar-SA" sz="1050" b="1" kern="1200">
              <a:cs typeface="B Nazanin" panose="00000400000000000000" pitchFamily="2" charset="-78"/>
            </a:rPr>
            <a:t>۵-۲ - ارتقاء شاخص‌هاي سلامت براي دستيابي به جايگاه اول در منطقه آسياي جنوب غربي</a:t>
          </a:r>
          <a:endParaRPr lang="fa-IR" sz="1050" kern="1200">
            <a:cs typeface="B Nazanin" panose="00000400000000000000" pitchFamily="2" charset="-78"/>
          </a:endParaRPr>
        </a:p>
      </dsp:txBody>
      <dsp:txXfrm rot="5400000">
        <a:off x="39628" y="101068"/>
        <a:ext cx="4953340" cy="677672"/>
      </dsp:txXfrm>
    </dsp:sp>
    <dsp:sp modelId="{53813A3E-9279-4EB8-BBCC-E6AC778B5849}">
      <dsp:nvSpPr>
        <dsp:cNvPr id="0" name=""/>
        <dsp:cNvSpPr/>
      </dsp:nvSpPr>
      <dsp:spPr>
        <a:xfrm>
          <a:off x="4992968" y="1770"/>
          <a:ext cx="928638" cy="876266"/>
        </a:xfrm>
        <a:prstGeom prst="round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rtl="1">
            <a:lnSpc>
              <a:spcPct val="90000"/>
            </a:lnSpc>
            <a:spcBef>
              <a:spcPct val="0"/>
            </a:spcBef>
            <a:spcAft>
              <a:spcPct val="35000"/>
            </a:spcAft>
          </a:pPr>
          <a:r>
            <a:rPr lang="fa-IR" sz="1400" kern="1200">
              <a:cs typeface="B Nazanin" panose="00000400000000000000" pitchFamily="2" charset="-78"/>
            </a:rPr>
            <a:t>سیاست های کلی سلامت</a:t>
          </a:r>
        </a:p>
      </dsp:txBody>
      <dsp:txXfrm>
        <a:off x="5035744" y="44546"/>
        <a:ext cx="843086" cy="790714"/>
      </dsp:txXfrm>
    </dsp:sp>
    <dsp:sp modelId="{C95BFD43-4095-43CC-9ED3-0F26E30D7F56}">
      <dsp:nvSpPr>
        <dsp:cNvPr id="0" name=""/>
        <dsp:cNvSpPr/>
      </dsp:nvSpPr>
      <dsp:spPr>
        <a:xfrm rot="16200000">
          <a:off x="2148527" y="-1109167"/>
          <a:ext cx="690649" cy="4979270"/>
        </a:xfrm>
        <a:prstGeom prst="round2SameRect">
          <a:avLst/>
        </a:prstGeom>
        <a:solidFill>
          <a:schemeClr val="accent4">
            <a:tint val="40000"/>
            <a:alpha val="90000"/>
            <a:hueOff val="-1972855"/>
            <a:satOff val="11079"/>
            <a:lumOff val="704"/>
            <a:alphaOff val="0"/>
          </a:schemeClr>
        </a:solidFill>
        <a:ln w="25400" cap="flat" cmpd="sng" algn="ctr">
          <a:solidFill>
            <a:schemeClr val="accent4">
              <a:tint val="40000"/>
              <a:alpha val="90000"/>
              <a:hueOff val="-1972855"/>
              <a:satOff val="11079"/>
              <a:lumOff val="704"/>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r" defTabSz="466725" rtl="1">
            <a:lnSpc>
              <a:spcPct val="90000"/>
            </a:lnSpc>
            <a:spcBef>
              <a:spcPct val="0"/>
            </a:spcBef>
            <a:spcAft>
              <a:spcPct val="15000"/>
            </a:spcAft>
            <a:buChar char="••"/>
          </a:pPr>
          <a:r>
            <a:rPr lang="fa-IR" sz="1050" b="1" kern="1200">
              <a:cs typeface="B Nazanin" panose="00000400000000000000" pitchFamily="2" charset="-78"/>
            </a:rPr>
            <a:t>بند 1: </a:t>
          </a:r>
          <a:r>
            <a:rPr lang="ar-SA" sz="1050" b="1" kern="1200">
              <a:cs typeface="B Nazanin" panose="00000400000000000000" pitchFamily="2" charset="-78"/>
            </a:rPr>
            <a:t>ارتقاء پويايي، بالندگي و جواني جمعيّت با افزايش نرخ باروري به بيش از سطح جانشيني</a:t>
          </a:r>
          <a:endParaRPr lang="fa-IR" sz="1050" kern="1200">
            <a:cs typeface="B Nazanin" panose="00000400000000000000" pitchFamily="2" charset="-78"/>
          </a:endParaRPr>
        </a:p>
        <a:p>
          <a:pPr marL="57150" lvl="1" indent="-57150" algn="r" defTabSz="466725" rtl="1">
            <a:lnSpc>
              <a:spcPct val="90000"/>
            </a:lnSpc>
            <a:spcBef>
              <a:spcPct val="0"/>
            </a:spcBef>
            <a:spcAft>
              <a:spcPct val="15000"/>
            </a:spcAft>
            <a:buChar char="••"/>
          </a:pPr>
          <a:r>
            <a:rPr lang="fa-IR" sz="1050" b="1" kern="1200">
              <a:cs typeface="B Nazanin" panose="00000400000000000000" pitchFamily="2" charset="-78"/>
            </a:rPr>
            <a:t>بند 6: </a:t>
          </a:r>
          <a:r>
            <a:rPr lang="ar-SA" sz="1050" b="1" kern="1200">
              <a:cs typeface="B Nazanin" panose="00000400000000000000" pitchFamily="2" charset="-78"/>
            </a:rPr>
            <a:t>ارتقاء اميد به زندگي، تأمين سلامت و تغذيه سالم جمعيّت و پيشگيري از آسيب‌هاي اجتماعي، بويژه اعتياد، سوانح، آلودگي‌هاي زيست محيطي و بيماري‌ها</a:t>
          </a:r>
          <a:endParaRPr lang="fa-IR" sz="1050" kern="1200">
            <a:cs typeface="B Nazanin" panose="00000400000000000000" pitchFamily="2" charset="-78"/>
          </a:endParaRPr>
        </a:p>
      </dsp:txBody>
      <dsp:txXfrm rot="5400000">
        <a:off x="37932" y="1068858"/>
        <a:ext cx="4945555" cy="623219"/>
      </dsp:txXfrm>
    </dsp:sp>
    <dsp:sp modelId="{94F0D5BF-701A-4455-920A-725C5FA0E398}">
      <dsp:nvSpPr>
        <dsp:cNvPr id="0" name=""/>
        <dsp:cNvSpPr/>
      </dsp:nvSpPr>
      <dsp:spPr>
        <a:xfrm>
          <a:off x="4983486" y="966405"/>
          <a:ext cx="938119" cy="843251"/>
        </a:xfrm>
        <a:prstGeom prst="roundRect">
          <a:avLst/>
        </a:prstGeom>
        <a:solidFill>
          <a:schemeClr val="accent4">
            <a:hueOff val="-2232385"/>
            <a:satOff val="13449"/>
            <a:lumOff val="107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rtl="1">
            <a:lnSpc>
              <a:spcPct val="90000"/>
            </a:lnSpc>
            <a:spcBef>
              <a:spcPct val="0"/>
            </a:spcBef>
            <a:spcAft>
              <a:spcPct val="35000"/>
            </a:spcAft>
          </a:pPr>
          <a:r>
            <a:rPr lang="fa-IR" sz="1400" kern="1200">
              <a:cs typeface="B Nazanin" panose="00000400000000000000" pitchFamily="2" charset="-78"/>
            </a:rPr>
            <a:t>سیاست</a:t>
          </a:r>
          <a:r>
            <a:rPr lang="fa-IR" sz="1400" kern="1200" baseline="0">
              <a:cs typeface="B Nazanin" panose="00000400000000000000" pitchFamily="2" charset="-78"/>
            </a:rPr>
            <a:t> های کلی جمعیت</a:t>
          </a:r>
          <a:endParaRPr lang="fa-IR" sz="1400" kern="1200">
            <a:cs typeface="B Nazanin" panose="00000400000000000000" pitchFamily="2" charset="-78"/>
          </a:endParaRPr>
        </a:p>
      </dsp:txBody>
      <dsp:txXfrm>
        <a:off x="5024650" y="1007569"/>
        <a:ext cx="855791" cy="760923"/>
      </dsp:txXfrm>
    </dsp:sp>
    <dsp:sp modelId="{46B6EC11-2249-4F4A-91E7-93DD6CAA374C}">
      <dsp:nvSpPr>
        <dsp:cNvPr id="0" name=""/>
        <dsp:cNvSpPr/>
      </dsp:nvSpPr>
      <dsp:spPr>
        <a:xfrm rot="16200000">
          <a:off x="2148017" y="-236006"/>
          <a:ext cx="674672" cy="4964820"/>
        </a:xfrm>
        <a:prstGeom prst="round2SameRect">
          <a:avLst/>
        </a:prstGeom>
        <a:solidFill>
          <a:schemeClr val="accent4">
            <a:tint val="40000"/>
            <a:alpha val="90000"/>
            <a:hueOff val="-3945710"/>
            <a:satOff val="22157"/>
            <a:lumOff val="1408"/>
            <a:alphaOff val="0"/>
          </a:schemeClr>
        </a:solidFill>
        <a:ln w="25400" cap="flat" cmpd="sng" algn="ctr">
          <a:solidFill>
            <a:schemeClr val="accent4">
              <a:tint val="40000"/>
              <a:alpha val="90000"/>
              <a:hueOff val="-3945710"/>
              <a:satOff val="22157"/>
              <a:lumOff val="1408"/>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r" defTabSz="466725" rtl="1">
            <a:lnSpc>
              <a:spcPct val="90000"/>
            </a:lnSpc>
            <a:spcBef>
              <a:spcPct val="0"/>
            </a:spcBef>
            <a:spcAft>
              <a:spcPct val="15000"/>
            </a:spcAft>
            <a:buChar char="••"/>
          </a:pPr>
          <a:r>
            <a:rPr lang="fa-IR" sz="1050" b="1" kern="1200">
              <a:cs typeface="B Nazanin" panose="00000400000000000000" pitchFamily="2" charset="-78"/>
            </a:rPr>
            <a:t>بند 16: </a:t>
          </a:r>
          <a:r>
            <a:rPr lang="ar-SA" sz="1050" b="1" kern="1200">
              <a:cs typeface="B Nazanin" panose="00000400000000000000" pitchFamily="2" charset="-78"/>
            </a:rPr>
            <a:t>ایجاد ساز و کارهای لازم برای ارتقاء سلامت همه جانبه خانواده‌ها ب</a:t>
          </a:r>
          <a:r>
            <a:rPr lang="fa-IR" sz="1050" b="1" kern="1200">
              <a:cs typeface="B Nazanin" panose="00000400000000000000" pitchFamily="2" charset="-78"/>
            </a:rPr>
            <a:t>ه </a:t>
          </a:r>
          <a:r>
            <a:rPr lang="ar-SA" sz="1050" b="1" kern="1200">
              <a:cs typeface="B Nazanin" panose="00000400000000000000" pitchFamily="2" charset="-78"/>
            </a:rPr>
            <a:t>ویژه سلامت باروری و افزایش فرزندآوری در جهت برخورداری از جامعه جوان، سالم، پویا و بالند</a:t>
          </a:r>
          <a:r>
            <a:rPr lang="fa-IR" sz="1050" b="1" kern="1200">
              <a:cs typeface="B Nazanin" panose="00000400000000000000" pitchFamily="2" charset="-78"/>
            </a:rPr>
            <a:t>ه</a:t>
          </a:r>
          <a:endParaRPr lang="fa-IR" sz="1050" kern="1200">
            <a:cs typeface="B Nazanin" panose="00000400000000000000" pitchFamily="2" charset="-78"/>
          </a:endParaRPr>
        </a:p>
      </dsp:txBody>
      <dsp:txXfrm rot="5400000">
        <a:off x="35879" y="1942002"/>
        <a:ext cx="4931885" cy="608802"/>
      </dsp:txXfrm>
    </dsp:sp>
    <dsp:sp modelId="{17300A1B-EA1A-4DF5-B2BF-DE9CEE146179}">
      <dsp:nvSpPr>
        <dsp:cNvPr id="0" name=""/>
        <dsp:cNvSpPr/>
      </dsp:nvSpPr>
      <dsp:spPr>
        <a:xfrm>
          <a:off x="4970699" y="1899797"/>
          <a:ext cx="953842" cy="696753"/>
        </a:xfrm>
        <a:prstGeom prst="roundRect">
          <a:avLst/>
        </a:prstGeom>
        <a:solidFill>
          <a:schemeClr val="accent4">
            <a:hueOff val="-4464770"/>
            <a:satOff val="26899"/>
            <a:lumOff val="215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rtl="1">
            <a:lnSpc>
              <a:spcPct val="90000"/>
            </a:lnSpc>
            <a:spcBef>
              <a:spcPct val="0"/>
            </a:spcBef>
            <a:spcAft>
              <a:spcPct val="35000"/>
            </a:spcAft>
          </a:pPr>
          <a:r>
            <a:rPr lang="fa-IR" sz="1400" kern="1200">
              <a:cs typeface="B Nazanin" panose="00000400000000000000" pitchFamily="2" charset="-78"/>
            </a:rPr>
            <a:t>سیاست</a:t>
          </a:r>
          <a:r>
            <a:rPr lang="fa-IR" sz="1400" kern="1200" baseline="0">
              <a:cs typeface="B Nazanin" panose="00000400000000000000" pitchFamily="2" charset="-78"/>
            </a:rPr>
            <a:t> های کلی خانواده</a:t>
          </a:r>
          <a:endParaRPr lang="fa-IR" sz="1400" kern="1200">
            <a:cs typeface="B Nazanin" panose="00000400000000000000" pitchFamily="2" charset="-78"/>
          </a:endParaRPr>
        </a:p>
      </dsp:txBody>
      <dsp:txXfrm>
        <a:off x="5004712" y="1933810"/>
        <a:ext cx="885816" cy="62872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E32960D-8E36-4B16-832C-F4DEB0D3AD9C}">
      <dsp:nvSpPr>
        <dsp:cNvPr id="0" name=""/>
        <dsp:cNvSpPr/>
      </dsp:nvSpPr>
      <dsp:spPr>
        <a:xfrm rot="16200000">
          <a:off x="1439142" y="-1438276"/>
          <a:ext cx="828134" cy="3704689"/>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r" defTabSz="444500" rtl="1">
            <a:lnSpc>
              <a:spcPct val="90000"/>
            </a:lnSpc>
            <a:spcBef>
              <a:spcPct val="0"/>
            </a:spcBef>
            <a:spcAft>
              <a:spcPct val="15000"/>
            </a:spcAft>
            <a:buChar char="••"/>
          </a:pPr>
          <a:r>
            <a:rPr lang="fa-IR" sz="1000" b="1" kern="1200">
              <a:cs typeface="B Nazanin" panose="00000400000000000000" pitchFamily="2" charset="-78"/>
            </a:rPr>
            <a:t>کاهش بار و عوامل خطر بیماری‌های غیرواگیر</a:t>
          </a:r>
          <a:endParaRPr lang="fa-IR" sz="1000" kern="1200">
            <a:cs typeface="B Nazanin" panose="00000400000000000000" pitchFamily="2" charset="-78"/>
          </a:endParaRPr>
        </a:p>
        <a:p>
          <a:pPr marL="57150" lvl="1" indent="-57150" algn="r" defTabSz="444500" rtl="1">
            <a:lnSpc>
              <a:spcPct val="90000"/>
            </a:lnSpc>
            <a:spcBef>
              <a:spcPct val="0"/>
            </a:spcBef>
            <a:spcAft>
              <a:spcPct val="15000"/>
            </a:spcAft>
            <a:buChar char="••"/>
          </a:pPr>
          <a:r>
            <a:rPr lang="fa-IR" sz="1000" b="1" kern="1200">
              <a:cs typeface="B Nazanin" panose="00000400000000000000" pitchFamily="2" charset="-78"/>
            </a:rPr>
            <a:t>افزایش امید به زندگی و کاهش مرگ و میر</a:t>
          </a:r>
        </a:p>
        <a:p>
          <a:pPr marL="57150" lvl="1" indent="-57150" algn="r" defTabSz="444500" rtl="1">
            <a:lnSpc>
              <a:spcPct val="90000"/>
            </a:lnSpc>
            <a:spcBef>
              <a:spcPct val="0"/>
            </a:spcBef>
            <a:spcAft>
              <a:spcPct val="15000"/>
            </a:spcAft>
            <a:buChar char="••"/>
          </a:pPr>
          <a:r>
            <a:rPr lang="fa-IR" sz="1000" b="1" kern="1200">
              <a:cs typeface="B Nazanin" panose="00000400000000000000" pitchFamily="2" charset="-78"/>
            </a:rPr>
            <a:t>توسعه اقدامات پيشگيري از بروز معلوليت ها</a:t>
          </a:r>
        </a:p>
        <a:p>
          <a:pPr marL="57150" lvl="1" indent="-57150" algn="r" defTabSz="444500" rtl="1">
            <a:lnSpc>
              <a:spcPct val="90000"/>
            </a:lnSpc>
            <a:spcBef>
              <a:spcPct val="0"/>
            </a:spcBef>
            <a:spcAft>
              <a:spcPct val="15000"/>
            </a:spcAft>
            <a:buChar char="••"/>
          </a:pPr>
          <a:r>
            <a:rPr lang="fa-IR" sz="1000" b="1" kern="1200">
              <a:cs typeface="B Nazanin" panose="00000400000000000000" pitchFamily="2" charset="-78"/>
            </a:rPr>
            <a:t>افزايش خدمات قابل ارائه در نظام شبكه هاي سلامت كشور</a:t>
          </a:r>
        </a:p>
      </dsp:txBody>
      <dsp:txXfrm rot="5400000">
        <a:off x="41291" y="40427"/>
        <a:ext cx="3664263" cy="747282"/>
      </dsp:txXfrm>
    </dsp:sp>
    <dsp:sp modelId="{0F0543FA-C63E-485D-A59E-48D99EF5E298}">
      <dsp:nvSpPr>
        <dsp:cNvPr id="0" name=""/>
        <dsp:cNvSpPr/>
      </dsp:nvSpPr>
      <dsp:spPr>
        <a:xfrm>
          <a:off x="3706416" y="3548"/>
          <a:ext cx="2208604" cy="798801"/>
        </a:xfrm>
        <a:prstGeom prst="roundRect">
          <a:avLst/>
        </a:prstGeom>
        <a:solidFill>
          <a:schemeClr val="accent1">
            <a:alpha val="9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88950" rtl="1">
            <a:lnSpc>
              <a:spcPct val="90000"/>
            </a:lnSpc>
            <a:spcBef>
              <a:spcPct val="0"/>
            </a:spcBef>
            <a:spcAft>
              <a:spcPct val="35000"/>
            </a:spcAft>
          </a:pPr>
          <a:r>
            <a:rPr lang="fa-IR" sz="1100" b="1" kern="1200">
              <a:cs typeface="B Nazanin" panose="00000400000000000000" pitchFamily="2" charset="-78"/>
            </a:rPr>
            <a:t>اهداف وزارت بهداشت، درمان و آموزش پزشکی </a:t>
          </a:r>
          <a:endParaRPr lang="fa-IR" sz="1100" kern="1200">
            <a:cs typeface="B Nazanin" panose="00000400000000000000" pitchFamily="2" charset="-78"/>
          </a:endParaRPr>
        </a:p>
      </dsp:txBody>
      <dsp:txXfrm>
        <a:off x="3745410" y="42542"/>
        <a:ext cx="2130616" cy="720813"/>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BC266A6-4B23-451C-A33B-C1B117770FD2}">
      <dsp:nvSpPr>
        <dsp:cNvPr id="0" name=""/>
        <dsp:cNvSpPr/>
      </dsp:nvSpPr>
      <dsp:spPr>
        <a:xfrm rot="16200000">
          <a:off x="1643288" y="-1612006"/>
          <a:ext cx="413990" cy="3698466"/>
        </a:xfrm>
        <a:prstGeom prst="round2SameRect">
          <a:avLst/>
        </a:prstGeom>
        <a:solidFill>
          <a:schemeClr val="accent1">
            <a:alpha val="90000"/>
            <a:tint val="55000"/>
            <a:hueOff val="0"/>
            <a:satOff val="0"/>
            <a:lumOff val="0"/>
            <a:alphaOff val="0"/>
          </a:schemeClr>
        </a:solidFill>
        <a:ln w="25400" cap="flat" cmpd="sng" algn="ctr">
          <a:solidFill>
            <a:schemeClr val="accent1">
              <a:alpha val="90000"/>
              <a:tint val="55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r" defTabSz="466725" rtl="1">
            <a:lnSpc>
              <a:spcPct val="90000"/>
            </a:lnSpc>
            <a:spcBef>
              <a:spcPct val="0"/>
            </a:spcBef>
            <a:spcAft>
              <a:spcPct val="15000"/>
            </a:spcAft>
            <a:buChar char="••"/>
          </a:pPr>
          <a:r>
            <a:rPr lang="fa-IR" sz="1050" b="1" kern="1200">
              <a:solidFill>
                <a:sysClr val="windowText" lastClr="000000"/>
              </a:solidFill>
              <a:cs typeface="B Nazanin" panose="00000400000000000000" pitchFamily="2" charset="-78"/>
            </a:rPr>
            <a:t> غربالگری ازدواج‌های پرخطر ژنتیکی در شبکه‌های بهداشتی درمانی</a:t>
          </a:r>
          <a:endParaRPr lang="en-US" sz="1050" kern="1200">
            <a:solidFill>
              <a:sysClr val="windowText" lastClr="000000"/>
            </a:solidFill>
          </a:endParaRPr>
        </a:p>
      </dsp:txBody>
      <dsp:txXfrm rot="5400000">
        <a:off x="21260" y="50440"/>
        <a:ext cx="3678257" cy="373572"/>
      </dsp:txXfrm>
    </dsp:sp>
    <dsp:sp modelId="{D3F8CD84-334D-4651-9EDA-A93F7F195C70}">
      <dsp:nvSpPr>
        <dsp:cNvPr id="0" name=""/>
        <dsp:cNvSpPr/>
      </dsp:nvSpPr>
      <dsp:spPr>
        <a:xfrm>
          <a:off x="3699517" y="231"/>
          <a:ext cx="2204932" cy="473990"/>
        </a:xfrm>
        <a:prstGeom prst="roundRect">
          <a:avLst/>
        </a:prstGeom>
        <a:solidFill>
          <a:schemeClr val="accent1">
            <a:shade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88950" rtl="1">
            <a:lnSpc>
              <a:spcPct val="90000"/>
            </a:lnSpc>
            <a:spcBef>
              <a:spcPct val="0"/>
            </a:spcBef>
            <a:spcAft>
              <a:spcPct val="35000"/>
            </a:spcAft>
          </a:pPr>
          <a:r>
            <a:rPr lang="fa-IR" sz="1100" b="1" kern="1200">
              <a:cs typeface="B Nazanin" panose="00000400000000000000" pitchFamily="2" charset="-78"/>
            </a:rPr>
            <a:t>قانون برنامه توسعه</a:t>
          </a:r>
        </a:p>
        <a:p>
          <a:pPr lvl="0" algn="ctr" defTabSz="488950" rtl="1">
            <a:lnSpc>
              <a:spcPct val="90000"/>
            </a:lnSpc>
            <a:spcBef>
              <a:spcPct val="0"/>
            </a:spcBef>
            <a:spcAft>
              <a:spcPct val="35000"/>
            </a:spcAft>
          </a:pPr>
          <a:r>
            <a:rPr lang="fa-IR" sz="1100" b="1" kern="1200">
              <a:cs typeface="B Nazanin" panose="00000400000000000000" pitchFamily="2" charset="-78"/>
            </a:rPr>
            <a:t> پنج ساله ششم</a:t>
          </a:r>
          <a:endParaRPr lang="en-US" sz="1100" b="1" kern="1200">
            <a:cs typeface="B Nazanin" panose="00000400000000000000" pitchFamily="2" charset="-78"/>
          </a:endParaRPr>
        </a:p>
      </dsp:txBody>
      <dsp:txXfrm>
        <a:off x="3722655" y="23369"/>
        <a:ext cx="2158656" cy="427714"/>
      </dsp:txXfrm>
    </dsp:sp>
  </dsp:spTree>
</dsp:drawing>
</file>

<file path=word/diagrams/layout1.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0.39187</cdr:x>
      <cdr:y>0.2832</cdr:y>
    </cdr:from>
    <cdr:to>
      <cdr:x>0.4209</cdr:x>
      <cdr:y>0.89756</cdr:y>
    </cdr:to>
    <cdr:sp macro="" textlink="">
      <cdr:nvSpPr>
        <cdr:cNvPr id="4" name="Oval 3"/>
        <cdr:cNvSpPr/>
      </cdr:nvSpPr>
      <cdr:spPr bwMode="auto">
        <a:xfrm xmlns:a="http://schemas.openxmlformats.org/drawingml/2006/main">
          <a:off x="2329132" y="700801"/>
          <a:ext cx="172528" cy="1520292"/>
        </a:xfrm>
        <a:prstGeom xmlns:a="http://schemas.openxmlformats.org/drawingml/2006/main" prst="ellipse">
          <a:avLst/>
        </a:prstGeom>
        <a:noFill xmlns:a="http://schemas.openxmlformats.org/drawingml/2006/main"/>
        <a:ln xmlns:a="http://schemas.openxmlformats.org/drawingml/2006/main" w="9525" cap="flat" cmpd="sng" algn="ctr">
          <a:solidFill>
            <a:srgbClr val="C40091"/>
          </a:solidFill>
          <a:prstDash val="solid"/>
          <a:round/>
          <a:headEnd type="none" w="med" len="med"/>
          <a:tailEnd type="none" w="med" len="med"/>
        </a:ln>
        <a:effectLst xmlns:a="http://schemas.openxmlformats.org/drawingml/2006/main"/>
      </cdr:spPr>
      <cdr:txBody>
        <a:bodyPr xmlns:a="http://schemas.openxmlformats.org/drawingml/2006/main" vertOverflow="clip" vert="horz" wrap="square" lIns="91440" tIns="45720" rIns="91440" bIns="45720" numCol="1" anchor="t" anchorCtr="0" compatLnSpc="1">
          <a:prstTxWarp prst="textNoShape">
            <a:avLst/>
          </a:prstTxWarp>
        </a:bodyPr>
        <a:lstStyle xmlns:a="http://schemas.openxmlformats.org/drawingml/2006/main"/>
        <a:p xmlns:a="http://schemas.openxmlformats.org/drawingml/2006/main">
          <a:endParaRPr lang="en-US"/>
        </a:p>
      </cdr:txBody>
    </cdr:sp>
  </cdr:relSizeAnchor>
</c:userShapes>
</file>

<file path=word/drawings/drawing2.xml><?xml version="1.0" encoding="utf-8"?>
<c:userShapes xmlns:c="http://schemas.openxmlformats.org/drawingml/2006/chart">
  <cdr:relSizeAnchor xmlns:cdr="http://schemas.openxmlformats.org/drawingml/2006/chartDrawing">
    <cdr:from>
      <cdr:x>0.3954</cdr:x>
      <cdr:y>0.27419</cdr:y>
    </cdr:from>
    <cdr:to>
      <cdr:x>0.42303</cdr:x>
      <cdr:y>0.88998</cdr:y>
    </cdr:to>
    <cdr:sp macro="" textlink="">
      <cdr:nvSpPr>
        <cdr:cNvPr id="3" name="Oval 2"/>
        <cdr:cNvSpPr/>
      </cdr:nvSpPr>
      <cdr:spPr bwMode="auto">
        <a:xfrm xmlns:a="http://schemas.openxmlformats.org/drawingml/2006/main">
          <a:off x="2363638" y="603293"/>
          <a:ext cx="165189" cy="1354903"/>
        </a:xfrm>
        <a:prstGeom xmlns:a="http://schemas.openxmlformats.org/drawingml/2006/main" prst="ellipse">
          <a:avLst/>
        </a:prstGeom>
        <a:noFill xmlns:a="http://schemas.openxmlformats.org/drawingml/2006/main"/>
        <a:ln xmlns:a="http://schemas.openxmlformats.org/drawingml/2006/main" w="9525" cap="flat" cmpd="sng" algn="ctr">
          <a:solidFill>
            <a:srgbClr val="C40091"/>
          </a:solidFill>
          <a:prstDash val="solid"/>
          <a:round/>
          <a:headEnd type="none" w="med" len="med"/>
          <a:tailEnd type="none" w="med" len="med"/>
        </a:ln>
        <a:effectLst xmlns:a="http://schemas.openxmlformats.org/drawingml/2006/main"/>
      </cdr:spPr>
      <cdr:txBody>
        <a:bodyPr xmlns:a="http://schemas.openxmlformats.org/drawingml/2006/main" vert="horz" wrap="square" lIns="91440" tIns="45720" rIns="91440" bIns="45720" numCol="1" anchor="t" anchorCtr="0" compatLnSpc="1">
          <a:prstTxWarp prst="textNoShape">
            <a:avLst/>
          </a:prstTxWarp>
        </a:bodyPr>
        <a:lstStyle xmlns:a="http://schemas.openxmlformats.org/drawingml/2006/main">
          <a:lvl1pPr marL="0" indent="0">
            <a:defRPr sz="1100">
              <a:latin typeface="Times New Roman"/>
              <a:cs typeface="Times New Roman"/>
            </a:defRPr>
          </a:lvl1pPr>
          <a:lvl2pPr marL="457200" indent="0">
            <a:defRPr sz="1100">
              <a:latin typeface="Times New Roman"/>
              <a:cs typeface="Times New Roman"/>
            </a:defRPr>
          </a:lvl2pPr>
          <a:lvl3pPr marL="914400" indent="0">
            <a:defRPr sz="1100">
              <a:latin typeface="Times New Roman"/>
              <a:cs typeface="Times New Roman"/>
            </a:defRPr>
          </a:lvl3pPr>
          <a:lvl4pPr marL="1371600" indent="0">
            <a:defRPr sz="1100">
              <a:latin typeface="Times New Roman"/>
              <a:cs typeface="Times New Roman"/>
            </a:defRPr>
          </a:lvl4pPr>
          <a:lvl5pPr marL="1828800" indent="0">
            <a:defRPr sz="1100">
              <a:latin typeface="Times New Roman"/>
              <a:cs typeface="Times New Roman"/>
            </a:defRPr>
          </a:lvl5pPr>
          <a:lvl6pPr marL="2286000" indent="0">
            <a:defRPr sz="1100">
              <a:latin typeface="Times New Roman"/>
              <a:cs typeface="Times New Roman"/>
            </a:defRPr>
          </a:lvl6pPr>
          <a:lvl7pPr marL="2743200" indent="0">
            <a:defRPr sz="1100">
              <a:latin typeface="Times New Roman"/>
              <a:cs typeface="Times New Roman"/>
            </a:defRPr>
          </a:lvl7pPr>
          <a:lvl8pPr marL="3200400" indent="0">
            <a:defRPr sz="1100">
              <a:latin typeface="Times New Roman"/>
              <a:cs typeface="Times New Roman"/>
            </a:defRPr>
          </a:lvl8pPr>
          <a:lvl9pPr marL="3657600" indent="0">
            <a:defRPr sz="1100">
              <a:latin typeface="Times New Roman"/>
              <a:cs typeface="Times New Roman"/>
            </a:defRPr>
          </a:lvl9pPr>
        </a:lstStyle>
        <a:p xmlns:a="http://schemas.openxmlformats.org/drawingml/2006/main">
          <a:endParaRPr lang="en-US"/>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پرونده" ma:contentTypeID="0x010100235C32A164CD4247A4F2CDA234F6D719" ma:contentTypeVersion="0" ma:contentTypeDescription="یک سند جدید ایجاد کنید." ma:contentTypeScope="" ma:versionID="5b19681aec54e160af71ca2bdd7cccd1">
  <xsd:schema xmlns:xsd="http://www.w3.org/2001/XMLSchema" xmlns:xs="http://www.w3.org/2001/XMLSchema" xmlns:p="http://schemas.microsoft.com/office/2006/metadata/properties" xmlns:ns2="1047730d-92e1-4018-9084-d932fd3a7f58" targetNamespace="http://schemas.microsoft.com/office/2006/metadata/properties" ma:root="true" ma:fieldsID="54a7b0c75f937540823eed961d665b27" ns2:_="">
    <xsd:import namespace="1047730d-92e1-4018-9084-d932fd3a7f58"/>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47730d-92e1-4018-9084-d932fd3a7f58" elementFormDefault="qualified">
    <xsd:import namespace="http://schemas.microsoft.com/office/2006/documentManagement/types"/>
    <xsd:import namespace="http://schemas.microsoft.com/office/infopath/2007/PartnerControls"/>
    <xsd:element name="_dlc_DocId" ma:index="8" nillable="true" ma:displayName="مقدار شناسه سند" ma:description="مقدار شناسه سند تعیین شده برای این آیتم." ma:internalName="_dlc_DocId" ma:readOnly="true">
      <xsd:simpleType>
        <xsd:restriction base="dms:Text"/>
      </xsd:simpleType>
    </xsd:element>
    <xsd:element name="_dlc_DocIdUrl" ma:index="9" nillable="true" ma:displayName="شناسه سند" ma:description="پیوند دائمی به این سند."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حفظ شناسه" ma:description="نگهداری شناسه در حین افزودن."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نوع محتویات"/>
        <xsd:element ref="dc:title" minOccurs="0" maxOccurs="1" ma:index="4" ma:displayName="عنوان"/>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1047730d-92e1-4018-9084-d932fd3a7f58">5NN7CDR5NKU2-708-1</_dlc_DocId>
    <_dlc_DocIdUrl xmlns="1047730d-92e1-4018-9084-d932fd3a7f58">
      <Url>http://www.health.gov.ir/ncdc/genetic/_layouts/DocIdRedir.aspx?ID=5NN7CDR5NKU2-708-1</Url>
      <Description>5NN7CDR5NKU2-708-1</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2EDD0C-0698-4441-B140-F46892042F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47730d-92e1-4018-9084-d932fd3a7f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C088B56-F0E2-4A34-9175-124A6AFF2F00}">
  <ds:schemaRefs>
    <ds:schemaRef ds:uri="http://schemas.microsoft.com/sharepoint/events"/>
  </ds:schemaRefs>
</ds:datastoreItem>
</file>

<file path=customXml/itemProps3.xml><?xml version="1.0" encoding="utf-8"?>
<ds:datastoreItem xmlns:ds="http://schemas.openxmlformats.org/officeDocument/2006/customXml" ds:itemID="{5CD89A86-C916-45F7-BAF4-B183B6615E89}">
  <ds:schemaRefs>
    <ds:schemaRef ds:uri="http://schemas.microsoft.com/office/2006/metadata/properties"/>
    <ds:schemaRef ds:uri="http://schemas.microsoft.com/office/infopath/2007/PartnerControls"/>
    <ds:schemaRef ds:uri="1047730d-92e1-4018-9084-d932fd3a7f58"/>
  </ds:schemaRefs>
</ds:datastoreItem>
</file>

<file path=customXml/itemProps4.xml><?xml version="1.0" encoding="utf-8"?>
<ds:datastoreItem xmlns:ds="http://schemas.openxmlformats.org/officeDocument/2006/customXml" ds:itemID="{B6393FA0-C7F1-4606-BCCB-280AE85FA45E}">
  <ds:schemaRefs>
    <ds:schemaRef ds:uri="http://schemas.microsoft.com/sharepoint/v3/contenttype/forms"/>
  </ds:schemaRefs>
</ds:datastoreItem>
</file>

<file path=customXml/itemProps5.xml><?xml version="1.0" encoding="utf-8"?>
<ds:datastoreItem xmlns:ds="http://schemas.openxmlformats.org/officeDocument/2006/customXml" ds:itemID="{4607212C-BD44-4655-9A40-24FB98E0FA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46680</Words>
  <Characters>266082</Characters>
  <Application>Microsoft Office Word</Application>
  <DocSecurity>0</DocSecurity>
  <Lines>2217</Lines>
  <Paragraphs>624</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312138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dc:creator>
  <cp:lastModifiedBy>paniz</cp:lastModifiedBy>
  <cp:revision>3</cp:revision>
  <cp:lastPrinted>2018-01-16T13:50:00Z</cp:lastPrinted>
  <dcterms:created xsi:type="dcterms:W3CDTF">2024-01-30T09:07:00Z</dcterms:created>
  <dcterms:modified xsi:type="dcterms:W3CDTF">2024-01-30T09:07:00Z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0x010100235C32A164CD4247A4F2CDA234F6D719</vt:lpwstr>
  </property>
  <property fmtid="{D5CDD505-2E9C-101B-9397-08002B2CF9AE}" pid="3" name="_dlc_DocIdItemGuid">
    <vt:lpwstr>2f62e135-6733-48a7-8848-90dbc48862d4</vt:lpwstr>
  </property>
</Properties>
</file>